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ED1087" w14:textId="77777777" w:rsidR="00F1464E" w:rsidRPr="00D57B8D" w:rsidRDefault="00000000" w:rsidP="00D57B8D">
      <w:pPr>
        <w:pStyle w:val="2"/>
        <w:pageBreakBefore/>
        <w:bidi/>
        <w:rPr>
          <w:rFonts w:ascii="Narkisim" w:hAnsi="Narkisim"/>
        </w:rPr>
      </w:pPr>
      <w:r w:rsidRPr="00D57B8D">
        <w:rPr>
          <w:rFonts w:ascii="Narkisim" w:hAnsi="Narkisim"/>
          <w:rtl/>
        </w:rPr>
        <w:t>בס"ד</w:t>
      </w:r>
    </w:p>
    <w:p w14:paraId="499FE568" w14:textId="77777777" w:rsidR="00F1464E" w:rsidRPr="00D57B8D" w:rsidRDefault="00000000" w:rsidP="00D57B8D">
      <w:pPr>
        <w:pStyle w:val="1"/>
        <w:bidi/>
        <w:rPr>
          <w:rFonts w:ascii="Narkisim" w:hAnsi="Narkisim"/>
        </w:rPr>
      </w:pPr>
      <w:r w:rsidRPr="00D57B8D">
        <w:rPr>
          <w:rFonts w:ascii="Narkisim" w:hAnsi="Narkisim"/>
          <w:rtl/>
        </w:rPr>
        <w:t>פרק מי שמת</w:t>
      </w:r>
    </w:p>
    <w:p w14:paraId="1630A2DF" w14:textId="77777777" w:rsidR="00F1464E" w:rsidRPr="00D57B8D" w:rsidRDefault="00000000" w:rsidP="00D57B8D">
      <w:pPr>
        <w:bidi/>
        <w:rPr>
          <w:rFonts w:ascii="Narkisim" w:hAnsi="Narkisim" w:cs="Narkisim"/>
        </w:rPr>
      </w:pPr>
      <w:r w:rsidRPr="00D57B8D">
        <w:rPr>
          <w:rFonts w:ascii="Narkisim" w:hAnsi="Narkisim" w:cs="Narkisim"/>
          <w:u w:val="single"/>
          <w:rtl/>
        </w:rPr>
        <w:t>בזמן שהנכסים מרובין הבנים יירשו והבנות יזונו וכו'</w:t>
      </w:r>
      <w:r w:rsidRPr="00D57B8D">
        <w:rPr>
          <w:rFonts w:ascii="Narkisim" w:hAnsi="Narkisim" w:cs="Narkisim"/>
          <w:rtl/>
        </w:rPr>
        <w:t>. ה</w:t>
      </w:r>
      <w:r w:rsidRPr="00D57B8D">
        <w:rPr>
          <w:rFonts w:ascii="Narkisim" w:hAnsi="Narkisim" w:cs="Narkisim"/>
          <w:b/>
          <w:bCs/>
          <w:rtl/>
        </w:rPr>
        <w:t>ריטב"א</w:t>
      </w:r>
      <w:r w:rsidRPr="00D57B8D">
        <w:rPr>
          <w:rFonts w:ascii="Narkisim" w:hAnsi="Narkisim" w:cs="Narkisim"/>
          <w:rtl/>
        </w:rPr>
        <w:t xml:space="preserve"> פי' שהנכסים יהיו ברשות הבנים ובחזקתם. ובנכסים מרובים הוא שהבנים יורשים, ואילו בנכסים מועטים הבנים ישאלו על הפתחים שהרי אין הנכסים ברשותן, וחשיבי כנכרים</w:t>
      </w:r>
      <w:r w:rsidRPr="00D57B8D">
        <w:rPr>
          <w:rStyle w:val="ad"/>
          <w:rFonts w:ascii="Narkisim" w:hAnsi="Narkisim" w:cs="Narkisim"/>
          <w:rtl/>
        </w:rPr>
        <w:footnoteReference w:id="1"/>
      </w:r>
      <w:r w:rsidRPr="00D57B8D">
        <w:rPr>
          <w:rFonts w:ascii="Narkisim" w:hAnsi="Narkisim" w:cs="Narkisim"/>
          <w:rtl/>
        </w:rPr>
        <w:t>.</w:t>
      </w:r>
    </w:p>
    <w:p w14:paraId="62E5018D" w14:textId="77777777" w:rsidR="00F1464E" w:rsidRPr="00D57B8D" w:rsidRDefault="00000000" w:rsidP="00D57B8D">
      <w:pPr>
        <w:pStyle w:val="a7"/>
        <w:bidi/>
        <w:rPr>
          <w:rFonts w:ascii="Narkisim" w:hAnsi="Narkisim"/>
        </w:rPr>
      </w:pPr>
      <w:r w:rsidRPr="00D57B8D">
        <w:rPr>
          <w:rFonts w:ascii="Narkisim" w:hAnsi="Narkisim"/>
          <w:rtl/>
        </w:rPr>
        <w:t>ה</w:t>
      </w:r>
      <w:r w:rsidRPr="00D57B8D">
        <w:rPr>
          <w:rFonts w:ascii="Narkisim" w:hAnsi="Narkisim"/>
          <w:b/>
          <w:bCs/>
          <w:rtl/>
        </w:rPr>
        <w:t>ר"י מגאש</w:t>
      </w:r>
      <w:r w:rsidRPr="00D57B8D">
        <w:rPr>
          <w:rFonts w:ascii="Narkisim" w:hAnsi="Narkisim"/>
          <w:rtl/>
        </w:rPr>
        <w:t xml:space="preserve"> הק' מאי איכא בין נכסים מרובים לנכסים מועטים, דבכל אופן יש לבנות רק מזונות עד שיבגרו והשאר לבנים</w:t>
      </w:r>
      <w:r w:rsidRPr="00D57B8D">
        <w:rPr>
          <w:rStyle w:val="ad"/>
          <w:rFonts w:ascii="Narkisim" w:hAnsi="Narkisim"/>
          <w:rtl/>
        </w:rPr>
        <w:footnoteReference w:id="2"/>
      </w:r>
      <w:r w:rsidRPr="00D57B8D">
        <w:rPr>
          <w:rFonts w:ascii="Narkisim" w:hAnsi="Narkisim"/>
          <w:rtl/>
        </w:rPr>
        <w:t>. ותי' (בתי' הא') דנפק"מ שהנכסים ברשות הבנים</w:t>
      </w:r>
      <w:r w:rsidRPr="00D57B8D">
        <w:rPr>
          <w:rStyle w:val="ad"/>
          <w:rFonts w:ascii="Narkisim" w:hAnsi="Narkisim"/>
          <w:rtl/>
        </w:rPr>
        <w:footnoteReference w:id="3"/>
      </w:r>
      <w:r w:rsidRPr="00D57B8D">
        <w:rPr>
          <w:rFonts w:ascii="Narkisim" w:hAnsi="Narkisim"/>
          <w:rtl/>
        </w:rPr>
        <w:t>. וכן ה</w:t>
      </w:r>
      <w:r w:rsidRPr="00D57B8D">
        <w:rPr>
          <w:rFonts w:ascii="Narkisim" w:hAnsi="Narkisim"/>
          <w:b/>
          <w:bCs/>
          <w:rtl/>
        </w:rPr>
        <w:t>רמב"ן</w:t>
      </w:r>
      <w:r w:rsidRPr="00D57B8D">
        <w:rPr>
          <w:rFonts w:ascii="Narkisim" w:hAnsi="Narkisim"/>
          <w:rtl/>
        </w:rPr>
        <w:t xml:space="preserve"> ו</w:t>
      </w:r>
      <w:r w:rsidRPr="00D57B8D">
        <w:rPr>
          <w:rFonts w:ascii="Narkisim" w:hAnsi="Narkisim"/>
          <w:b/>
          <w:bCs/>
          <w:rtl/>
        </w:rPr>
        <w:t>שא"ר</w:t>
      </w:r>
      <w:r w:rsidRPr="00D57B8D">
        <w:rPr>
          <w:rFonts w:ascii="Narkisim" w:hAnsi="Narkisim"/>
          <w:rtl/>
        </w:rPr>
        <w:t xml:space="preserve"> פי' דבנכסים מרובים מעמידים את הנכסים ביד הזכרים, והן נותנים לבנות מזונות. ואילו נכסים מועטין מוציאין כל מזון הבנות, ומעמידין ביד בי"ד או ביד אפוטרופוס שמינהו בי"ד שלא יפסידו</w:t>
      </w:r>
      <w:r w:rsidRPr="00D57B8D">
        <w:rPr>
          <w:rStyle w:val="ad"/>
          <w:rFonts w:ascii="Narkisim" w:hAnsi="Narkisim"/>
          <w:rtl/>
        </w:rPr>
        <w:footnoteReference w:id="4"/>
      </w:r>
      <w:r w:rsidRPr="00D57B8D">
        <w:rPr>
          <w:rFonts w:ascii="Narkisim" w:hAnsi="Narkisim"/>
          <w:rtl/>
        </w:rPr>
        <w:t>.</w:t>
      </w:r>
    </w:p>
    <w:p w14:paraId="06797570" w14:textId="77777777" w:rsidR="00F1464E" w:rsidRPr="00D57B8D" w:rsidRDefault="00000000" w:rsidP="00D57B8D">
      <w:pPr>
        <w:pStyle w:val="a8"/>
        <w:bidi/>
        <w:rPr>
          <w:rFonts w:ascii="Narkisim" w:hAnsi="Narkisim"/>
        </w:rPr>
      </w:pPr>
      <w:r w:rsidRPr="00D57B8D">
        <w:rPr>
          <w:rFonts w:ascii="Narkisim" w:hAnsi="Narkisim"/>
          <w:rtl/>
        </w:rPr>
        <w:t>וה</w:t>
      </w:r>
      <w:r w:rsidRPr="00D57B8D">
        <w:rPr>
          <w:rFonts w:ascii="Narkisim" w:hAnsi="Narkisim"/>
          <w:b/>
          <w:bCs/>
          <w:rtl/>
        </w:rPr>
        <w:t>רא"ש</w:t>
      </w:r>
      <w:r w:rsidRPr="00D57B8D">
        <w:rPr>
          <w:rFonts w:ascii="Narkisim" w:hAnsi="Narkisim"/>
          <w:rtl/>
        </w:rPr>
        <w:t xml:space="preserve"> כת' דבנכסים מרובים הבנים אינם מחויבים לצמצם במזונות, ורשאין לוותר במזונותיהם. [ואף דעי"ז יתמעט מכדי מזונות הבנות]. ומיהו אם יראה לבי"ד שהבנים אינם משגיחין בישוב העולם, ומכלים ממונם באנפרות כמאכל יורשים מחויבים להשגיח בתקנת הבנות ולהפריש חלק הבנות אף בנכסים מרובין. וכן הביא ה</w:t>
      </w:r>
      <w:r w:rsidRPr="00D57B8D">
        <w:rPr>
          <w:rFonts w:ascii="Narkisim" w:hAnsi="Narkisim"/>
          <w:b/>
          <w:bCs/>
          <w:rtl/>
        </w:rPr>
        <w:t>שו"ע</w:t>
      </w:r>
      <w:r w:rsidRPr="00D57B8D">
        <w:rPr>
          <w:rFonts w:ascii="Narkisim" w:hAnsi="Narkisim"/>
          <w:rtl/>
        </w:rPr>
        <w:t xml:space="preserve"> (עג י) בכל מלוה תוך זמנו שמבזבז נכסיו</w:t>
      </w:r>
      <w:r w:rsidRPr="00D57B8D">
        <w:rPr>
          <w:rStyle w:val="ad"/>
          <w:rFonts w:ascii="Narkisim" w:hAnsi="Narkisim"/>
          <w:rtl/>
        </w:rPr>
        <w:footnoteReference w:id="5"/>
      </w:r>
      <w:r w:rsidRPr="00D57B8D">
        <w:rPr>
          <w:rFonts w:ascii="Narkisim" w:hAnsi="Narkisim"/>
          <w:rtl/>
        </w:rPr>
        <w:t>.</w:t>
      </w:r>
    </w:p>
    <w:p w14:paraId="7C9AFCC9" w14:textId="77777777" w:rsidR="00F1464E" w:rsidRPr="00D57B8D" w:rsidRDefault="00000000" w:rsidP="00D57B8D">
      <w:pPr>
        <w:pStyle w:val="a8"/>
        <w:bidi/>
        <w:rPr>
          <w:rFonts w:ascii="Narkisim" w:hAnsi="Narkisim"/>
        </w:rPr>
      </w:pPr>
      <w:r w:rsidRPr="00D57B8D">
        <w:rPr>
          <w:rFonts w:ascii="Narkisim" w:hAnsi="Narkisim"/>
          <w:rtl/>
        </w:rPr>
        <w:t>וב</w:t>
      </w:r>
      <w:r w:rsidRPr="00D57B8D">
        <w:rPr>
          <w:rFonts w:ascii="Narkisim" w:hAnsi="Narkisim"/>
          <w:b/>
          <w:bCs/>
          <w:rtl/>
        </w:rPr>
        <w:t>שיע' ר' שמואל</w:t>
      </w:r>
      <w:r w:rsidRPr="00D57B8D">
        <w:rPr>
          <w:rFonts w:ascii="Narkisim" w:hAnsi="Narkisim"/>
          <w:rtl/>
        </w:rPr>
        <w:t xml:space="preserve"> הוסיף דחוב המזונות [בנכסים מרובים</w:t>
      </w:r>
      <w:r w:rsidRPr="00D57B8D">
        <w:rPr>
          <w:rStyle w:val="ad"/>
          <w:rFonts w:ascii="Narkisim" w:hAnsi="Narkisim"/>
          <w:rtl/>
        </w:rPr>
        <w:footnoteReference w:id="6"/>
      </w:r>
      <w:r w:rsidRPr="00D57B8D">
        <w:rPr>
          <w:rFonts w:ascii="Narkisim" w:hAnsi="Narkisim"/>
          <w:rtl/>
        </w:rPr>
        <w:t>] מתחדש בכל יום, ומש"ה הבנים רשאים לאכול מהנכסים, דעדיין לא נתחייבו במזונות של מחר. ועוד דאפי' חל חיוב, עכ"פ הוה כחוב תוך זמנו, וקודם שנתחייבו לבנות רשאין לזון עמהם.</w:t>
      </w:r>
    </w:p>
    <w:p w14:paraId="60E0A693" w14:textId="77777777" w:rsidR="00F1464E" w:rsidRPr="00D57B8D" w:rsidRDefault="00000000" w:rsidP="00D57B8D">
      <w:pPr>
        <w:bidi/>
        <w:rPr>
          <w:rFonts w:ascii="Narkisim" w:hAnsi="Narkisim" w:cs="Narkisim"/>
        </w:rPr>
      </w:pPr>
      <w:r w:rsidRPr="00D57B8D">
        <w:rPr>
          <w:rFonts w:ascii="Narkisim" w:hAnsi="Narkisim" w:cs="Narkisim"/>
          <w:rtl/>
        </w:rPr>
        <w:t xml:space="preserve">אבל </w:t>
      </w:r>
      <w:r w:rsidRPr="00D57B8D">
        <w:rPr>
          <w:rFonts w:ascii="Narkisim" w:hAnsi="Narkisim" w:cs="Narkisim"/>
          <w:b/>
          <w:bCs/>
          <w:rtl/>
        </w:rPr>
        <w:t>רשב"ם</w:t>
      </w:r>
      <w:r w:rsidRPr="00D57B8D">
        <w:rPr>
          <w:rFonts w:ascii="Narkisim" w:hAnsi="Narkisim" w:cs="Narkisim"/>
          <w:rtl/>
        </w:rPr>
        <w:t xml:space="preserve"> (קמ. סוד"ה אלמנתו) כת' דבמזון הבנות אין חילוק בין נכסים מרובים למועטין. וה</w:t>
      </w:r>
      <w:r w:rsidRPr="00D57B8D">
        <w:rPr>
          <w:rFonts w:ascii="Narkisim" w:hAnsi="Narkisim" w:cs="Narkisim"/>
          <w:b/>
          <w:bCs/>
          <w:rtl/>
        </w:rPr>
        <w:t>תורת חיים</w:t>
      </w:r>
      <w:r w:rsidRPr="00D57B8D">
        <w:rPr>
          <w:rFonts w:ascii="Narkisim" w:hAnsi="Narkisim" w:cs="Narkisim"/>
          <w:rtl/>
        </w:rPr>
        <w:t xml:space="preserve"> דייק דס"ל דאף נכסים מרובין מפרישין חלק מזונות הבנות, והבנים ירשו רק את השאר. [וע"ע תוס' קמ. סוד"ה יתומים, ורש"ש שם]. וה</w:t>
      </w:r>
      <w:r w:rsidRPr="00D57B8D">
        <w:rPr>
          <w:rFonts w:ascii="Narkisim" w:hAnsi="Narkisim" w:cs="Narkisim"/>
          <w:b/>
          <w:bCs/>
          <w:rtl/>
        </w:rPr>
        <w:t>תורת חיים</w:t>
      </w:r>
      <w:r w:rsidRPr="00D57B8D">
        <w:rPr>
          <w:rFonts w:ascii="Narkisim" w:hAnsi="Narkisim" w:cs="Narkisim"/>
          <w:rtl/>
        </w:rPr>
        <w:t xml:space="preserve"> האריך להק' בזה.</w:t>
      </w:r>
    </w:p>
    <w:p w14:paraId="25634379" w14:textId="77777777" w:rsidR="00F1464E" w:rsidRPr="00D57B8D" w:rsidRDefault="00000000" w:rsidP="00D57B8D">
      <w:pPr>
        <w:bidi/>
        <w:rPr>
          <w:rFonts w:ascii="Narkisim" w:hAnsi="Narkisim" w:cs="Narkisim"/>
        </w:rPr>
      </w:pPr>
      <w:r w:rsidRPr="00D57B8D">
        <w:rPr>
          <w:rFonts w:ascii="Narkisim" w:hAnsi="Narkisim" w:cs="Narkisim"/>
          <w:u w:val="single"/>
          <w:rtl/>
        </w:rPr>
        <w:t>נכסים מועטין הבנות יזונו וכו'</w:t>
      </w:r>
      <w:r w:rsidRPr="00D57B8D">
        <w:rPr>
          <w:rFonts w:ascii="Narkisim" w:hAnsi="Narkisim" w:cs="Narkisim"/>
          <w:rtl/>
        </w:rPr>
        <w:t xml:space="preserve">. </w:t>
      </w:r>
      <w:r w:rsidRPr="00D57B8D">
        <w:rPr>
          <w:rFonts w:ascii="Narkisim" w:hAnsi="Narkisim" w:cs="Narkisim"/>
          <w:b/>
          <w:bCs/>
          <w:rtl/>
        </w:rPr>
        <w:t>רש"י</w:t>
      </w:r>
      <w:r w:rsidRPr="00D57B8D">
        <w:rPr>
          <w:rFonts w:ascii="Narkisim" w:hAnsi="Narkisim" w:cs="Narkisim"/>
          <w:rtl/>
        </w:rPr>
        <w:t xml:space="preserve"> (כתובות קח:) כת' תקנת חכמים היא</w:t>
      </w:r>
      <w:r w:rsidRPr="00D57B8D">
        <w:rPr>
          <w:rStyle w:val="ad"/>
          <w:rFonts w:ascii="Narkisim" w:hAnsi="Narkisim" w:cs="Narkisim"/>
          <w:rtl/>
        </w:rPr>
        <w:footnoteReference w:id="7"/>
      </w:r>
      <w:r w:rsidRPr="00D57B8D">
        <w:rPr>
          <w:rFonts w:ascii="Narkisim" w:hAnsi="Narkisim" w:cs="Narkisim"/>
          <w:rtl/>
        </w:rPr>
        <w:t>. ולכאורה כוונתו להק' דאף שתקנו לבנות מזונות, אין סברא לעכב את הנכסים מהבנים בינתיים</w:t>
      </w:r>
      <w:r w:rsidRPr="00D57B8D">
        <w:rPr>
          <w:rStyle w:val="ad"/>
          <w:rFonts w:ascii="Narkisim" w:hAnsi="Narkisim" w:cs="Narkisim"/>
          <w:rtl/>
        </w:rPr>
        <w:footnoteReference w:id="8"/>
      </w:r>
      <w:r w:rsidRPr="00D57B8D">
        <w:rPr>
          <w:rFonts w:ascii="Narkisim" w:hAnsi="Narkisim" w:cs="Narkisim"/>
          <w:rtl/>
        </w:rPr>
        <w:t>. אלא דהוה תקנה בפנ"ע בנכסים מועטים.</w:t>
      </w:r>
    </w:p>
    <w:p w14:paraId="6C204C46"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ריטב"א</w:t>
      </w:r>
      <w:r w:rsidRPr="00D57B8D">
        <w:rPr>
          <w:rFonts w:ascii="Narkisim" w:hAnsi="Narkisim"/>
          <w:rtl/>
        </w:rPr>
        <w:t xml:space="preserve"> דייק דברישא איתא דהבנים ירשו. ואילו בנכסים מועטין הבנים אינם יורשים [אלא ישאלו על הפתחים]. וכנכרים חשיבי בנכסים.</w:t>
      </w:r>
    </w:p>
    <w:p w14:paraId="2E1B1909" w14:textId="77777777" w:rsidR="00F1464E" w:rsidRPr="00D57B8D" w:rsidRDefault="00000000" w:rsidP="00D57B8D">
      <w:pPr>
        <w:bidi/>
        <w:rPr>
          <w:rFonts w:ascii="Narkisim" w:hAnsi="Narkisim" w:cs="Narkisim"/>
        </w:rPr>
      </w:pPr>
      <w:r w:rsidRPr="00D57B8D">
        <w:rPr>
          <w:rFonts w:ascii="Narkisim" w:hAnsi="Narkisim" w:cs="Narkisim"/>
          <w:i/>
          <w:iCs/>
          <w:szCs w:val="20"/>
          <w:rtl/>
        </w:rPr>
        <w:t>מטלטלין -</w:t>
      </w:r>
      <w:r w:rsidRPr="00D57B8D">
        <w:rPr>
          <w:rFonts w:ascii="Narkisim" w:hAnsi="Narkisim" w:cs="Narkisim"/>
          <w:rtl/>
        </w:rPr>
        <w:t xml:space="preserve"> ה</w:t>
      </w:r>
      <w:r w:rsidRPr="00D57B8D">
        <w:rPr>
          <w:rFonts w:ascii="Narkisim" w:hAnsi="Narkisim" w:cs="Narkisim"/>
          <w:b/>
          <w:bCs/>
          <w:rtl/>
        </w:rPr>
        <w:t>רי"ף</w:t>
      </w:r>
      <w:r w:rsidRPr="00D57B8D">
        <w:rPr>
          <w:rFonts w:ascii="Narkisim" w:hAnsi="Narkisim" w:cs="Narkisim"/>
          <w:rtl/>
        </w:rPr>
        <w:t xml:space="preserve"> הביא דשדרו ממתיבתא דה"מ קרקעות, אבל כשיש לו רק מטלטלין נזונין אלו ואלו. דאף לאחר תקנת הגאונים דבנות ניזונות ממטלטלין, אפ"ה לא תקנו שהבנות יהיו יותר מהבנים וליטול הכל. וה</w:t>
      </w:r>
      <w:r w:rsidRPr="00D57B8D">
        <w:rPr>
          <w:rFonts w:ascii="Narkisim" w:hAnsi="Narkisim" w:cs="Narkisim"/>
          <w:b/>
          <w:bCs/>
          <w:rtl/>
        </w:rPr>
        <w:t>פוסקים</w:t>
      </w:r>
      <w:r w:rsidRPr="00D57B8D">
        <w:rPr>
          <w:rFonts w:ascii="Narkisim" w:hAnsi="Narkisim" w:cs="Narkisim"/>
          <w:rtl/>
        </w:rPr>
        <w:t xml:space="preserve"> (חלק"מ ובי"ש קיב כד) דייקו דהבנים והבנות נזונים בשווה, אבל לא הוה כנכסים מרובים שכל הנכסים בחזקת הבנים. ונפק"מ דהבנים נוטלים רק כדי מזונותיהם.</w:t>
      </w:r>
    </w:p>
    <w:p w14:paraId="609C2EA2"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אור גדול</w:t>
      </w:r>
      <w:r w:rsidRPr="00D57B8D">
        <w:rPr>
          <w:rFonts w:ascii="Narkisim" w:hAnsi="Narkisim"/>
          <w:rtl/>
        </w:rPr>
        <w:t xml:space="preserve"> (הו' בסמוך, וכן שיע' ר' שמואל) הביא דנאמר בזה כעין תקנת נכסים מועטין, אלא דאמרי' דהבנות לא עדיפי מהבנים.</w:t>
      </w:r>
    </w:p>
    <w:p w14:paraId="62B5D7D0"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רמ"ה</w:t>
      </w:r>
      <w:r w:rsidRPr="00D57B8D">
        <w:rPr>
          <w:rFonts w:ascii="Narkisim" w:hAnsi="Narkisim"/>
          <w:rtl/>
        </w:rPr>
        <w:t xml:space="preserve"> ביאר דבמטלטלין עבדינן כאדמון.</w:t>
      </w:r>
    </w:p>
    <w:p w14:paraId="75253408" w14:textId="77777777" w:rsidR="00F1464E" w:rsidRPr="00D57B8D" w:rsidRDefault="00000000" w:rsidP="00D57B8D">
      <w:pPr>
        <w:pStyle w:val="aa"/>
        <w:bidi/>
        <w:rPr>
          <w:rFonts w:ascii="Narkisim" w:hAnsi="Narkisim"/>
        </w:rPr>
      </w:pPr>
      <w:r w:rsidRPr="00D57B8D">
        <w:rPr>
          <w:rFonts w:ascii="Narkisim" w:hAnsi="Narkisim"/>
          <w:rtl/>
        </w:rPr>
        <w:t xml:space="preserve">והרשב"א הביא בשם </w:t>
      </w:r>
      <w:r w:rsidRPr="00D57B8D">
        <w:rPr>
          <w:rFonts w:ascii="Narkisim" w:hAnsi="Narkisim"/>
          <w:b/>
          <w:bCs/>
          <w:rtl/>
        </w:rPr>
        <w:t>רבינו יונה</w:t>
      </w:r>
      <w:r w:rsidRPr="00D57B8D">
        <w:rPr>
          <w:rFonts w:ascii="Narkisim" w:hAnsi="Narkisim"/>
          <w:rtl/>
        </w:rPr>
        <w:t xml:space="preserve"> כת' דמ"מ היכא דתפסה מחיים מהני, וכדאי' (כתובות צז.) דאלמנה שתפסה תפסה. ואף הבנות</w:t>
      </w:r>
      <w:r w:rsidRPr="00D57B8D">
        <w:rPr>
          <w:rStyle w:val="ad"/>
          <w:rFonts w:ascii="Narkisim" w:hAnsi="Narkisim"/>
          <w:rtl/>
        </w:rPr>
        <w:footnoteReference w:id="9"/>
      </w:r>
      <w:r w:rsidRPr="00D57B8D">
        <w:rPr>
          <w:rFonts w:ascii="Narkisim" w:hAnsi="Narkisim"/>
          <w:rtl/>
        </w:rPr>
        <w:t xml:space="preserve"> כיון דמהני תפיסתן במטלטלין מדינא דגמ', והבנים ישאלו על הפתחים. ואם מכרו לא מהני. וה</w:t>
      </w:r>
      <w:r w:rsidRPr="00D57B8D">
        <w:rPr>
          <w:rFonts w:ascii="Narkisim" w:hAnsi="Narkisim"/>
          <w:b/>
          <w:bCs/>
          <w:rtl/>
        </w:rPr>
        <w:t>רשב"א</w:t>
      </w:r>
      <w:r w:rsidRPr="00D57B8D">
        <w:rPr>
          <w:rFonts w:ascii="Narkisim" w:hAnsi="Narkisim"/>
          <w:rtl/>
        </w:rPr>
        <w:t xml:space="preserve"> חלק דהגאונים תקנו דנזונין יחד, ולא מהני תפיסה להפקיע.</w:t>
      </w:r>
    </w:p>
    <w:p w14:paraId="2F49FF35" w14:textId="77777777" w:rsidR="00F1464E" w:rsidRPr="00D57B8D" w:rsidRDefault="00000000" w:rsidP="00D57B8D">
      <w:pPr>
        <w:bidi/>
        <w:rPr>
          <w:rFonts w:ascii="Narkisim" w:hAnsi="Narkisim" w:cs="Narkisim"/>
        </w:rPr>
      </w:pPr>
      <w:r w:rsidRPr="00D57B8D">
        <w:rPr>
          <w:rFonts w:ascii="Narkisim" w:hAnsi="Narkisim" w:cs="Narkisim"/>
          <w:rtl/>
        </w:rPr>
        <w:t>וה</w:t>
      </w:r>
      <w:r w:rsidRPr="00D57B8D">
        <w:rPr>
          <w:rFonts w:ascii="Narkisim" w:hAnsi="Narkisim" w:cs="Narkisim"/>
          <w:b/>
          <w:bCs/>
          <w:rtl/>
        </w:rPr>
        <w:t>רא"ש</w:t>
      </w:r>
      <w:r w:rsidRPr="00D57B8D">
        <w:rPr>
          <w:rFonts w:ascii="Narkisim" w:hAnsi="Narkisim" w:cs="Narkisim"/>
          <w:rtl/>
        </w:rPr>
        <w:t xml:space="preserve"> (וכ"פ השו"ע אה"ע קיב יב) כת' דהיכא דהניח קרקע נכסים מועטין וע"י המטלטלין הוה מרובין, </w:t>
      </w:r>
      <w:r w:rsidRPr="00D57B8D">
        <w:rPr>
          <w:rFonts w:ascii="Narkisim" w:hAnsi="Narkisim" w:cs="Narkisim"/>
          <w:rtl/>
        </w:rPr>
        <w:lastRenderedPageBreak/>
        <w:t>המטלטלין מצטרפין עם המקרקעי לעשות מרובין.</w:t>
      </w:r>
    </w:p>
    <w:p w14:paraId="44D06819" w14:textId="77777777" w:rsidR="00F1464E" w:rsidRPr="00D57B8D" w:rsidRDefault="00000000" w:rsidP="00D57B8D">
      <w:pPr>
        <w:pStyle w:val="a8"/>
        <w:bidi/>
        <w:rPr>
          <w:rFonts w:ascii="Narkisim" w:hAnsi="Narkisim"/>
        </w:rPr>
      </w:pPr>
      <w:r w:rsidRPr="00D57B8D">
        <w:rPr>
          <w:rFonts w:ascii="Narkisim" w:hAnsi="Narkisim"/>
          <w:rtl/>
        </w:rPr>
        <w:t>וה</w:t>
      </w:r>
      <w:r w:rsidRPr="00D57B8D">
        <w:rPr>
          <w:rFonts w:ascii="Narkisim" w:hAnsi="Narkisim"/>
          <w:b/>
          <w:bCs/>
          <w:rtl/>
        </w:rPr>
        <w:t>חלק"מ</w:t>
      </w:r>
      <w:r w:rsidRPr="00D57B8D">
        <w:rPr>
          <w:rFonts w:ascii="Narkisim" w:hAnsi="Narkisim"/>
          <w:rtl/>
        </w:rPr>
        <w:t xml:space="preserve"> (שם כה) הק' שהבנות יאמרו א"א בתקנת הגאונים, ויניחנו אותנו על דין התלמוד ויהיו הנכסים מועטין. דק"ל כל האומר אי אפשי בתקנות חכמים שומעין לו. ותי' דמאי חזית דניזל בתר בנות, ניזל בתר בנים ולגבי דידהו הוי מרובים. וה</w:t>
      </w:r>
      <w:r w:rsidRPr="00D57B8D">
        <w:rPr>
          <w:rFonts w:ascii="Narkisim" w:hAnsi="Narkisim"/>
          <w:b/>
          <w:bCs/>
          <w:rtl/>
        </w:rPr>
        <w:t>בי"ש</w:t>
      </w:r>
      <w:r w:rsidRPr="00D57B8D">
        <w:rPr>
          <w:rFonts w:ascii="Narkisim" w:hAnsi="Narkisim"/>
          <w:rtl/>
        </w:rPr>
        <w:t xml:space="preserve"> (שם) פי' דתקנות הגאונים הוה אף לטובת הבנים, ומש"ה הבנות אינם יכולים לומר לא ניחא לן בתקנות הגאונים.</w:t>
      </w:r>
    </w:p>
    <w:p w14:paraId="0A366ABE" w14:textId="77777777" w:rsidR="00F1464E" w:rsidRPr="00D57B8D" w:rsidRDefault="00000000" w:rsidP="00D57B8D">
      <w:pPr>
        <w:pStyle w:val="a8"/>
        <w:bidi/>
        <w:rPr>
          <w:rFonts w:ascii="Narkisim" w:hAnsi="Narkisim"/>
        </w:rPr>
      </w:pPr>
      <w:r w:rsidRPr="00D57B8D">
        <w:rPr>
          <w:rFonts w:ascii="Narkisim" w:hAnsi="Narkisim"/>
          <w:rtl/>
        </w:rPr>
        <w:t>וה</w:t>
      </w:r>
      <w:r w:rsidRPr="00D57B8D">
        <w:rPr>
          <w:rFonts w:ascii="Narkisim" w:hAnsi="Narkisim"/>
          <w:b/>
          <w:bCs/>
          <w:rtl/>
        </w:rPr>
        <w:t>הפלאה</w:t>
      </w:r>
      <w:r w:rsidRPr="00D57B8D">
        <w:rPr>
          <w:rFonts w:ascii="Narkisim" w:hAnsi="Narkisim"/>
          <w:rtl/>
        </w:rPr>
        <w:t xml:space="preserve"> (קו"א שם יב) כת' דעיקר הדבר דמטלטלי לא משתעבדי הוה תקנת חכמים לטובת היורשים, ואדרבא היורשין יכולים לומר לא ניחא לן בתקנת חכמים והוי מרובים.</w:t>
      </w:r>
    </w:p>
    <w:p w14:paraId="64A99E76" w14:textId="77777777" w:rsidR="00F1464E" w:rsidRPr="00D57B8D" w:rsidRDefault="00000000" w:rsidP="00D57B8D">
      <w:pPr>
        <w:pStyle w:val="a8"/>
        <w:bidi/>
        <w:rPr>
          <w:rFonts w:ascii="Narkisim" w:hAnsi="Narkisim"/>
        </w:rPr>
      </w:pPr>
      <w:r w:rsidRPr="00D57B8D">
        <w:rPr>
          <w:rFonts w:ascii="Narkisim" w:hAnsi="Narkisim"/>
          <w:rtl/>
        </w:rPr>
        <w:t>וב</w:t>
      </w:r>
      <w:r w:rsidRPr="00D57B8D">
        <w:rPr>
          <w:rFonts w:ascii="Narkisim" w:hAnsi="Narkisim"/>
          <w:b/>
          <w:bCs/>
          <w:rtl/>
        </w:rPr>
        <w:t>שיע' ר' שמואל</w:t>
      </w:r>
      <w:r w:rsidRPr="00D57B8D">
        <w:rPr>
          <w:rFonts w:ascii="Narkisim" w:hAnsi="Narkisim"/>
          <w:rtl/>
        </w:rPr>
        <w:t xml:space="preserve"> כת' דלא שייך כאן גדרי 'אי אפשי', דסוף סוף אם ירצו יכולים ליזון, א"כ יש להם מזונותיהם כפי צרכיהם, ומש"ה אין דין נכסים מועטין.</w:t>
      </w:r>
    </w:p>
    <w:p w14:paraId="5A3111D9" w14:textId="77777777" w:rsidR="00F1464E" w:rsidRPr="00D57B8D" w:rsidRDefault="00000000" w:rsidP="00D57B8D">
      <w:pPr>
        <w:bidi/>
        <w:rPr>
          <w:rFonts w:ascii="Narkisim" w:hAnsi="Narkisim" w:cs="Narkisim"/>
        </w:rPr>
      </w:pPr>
      <w:r w:rsidRPr="00D57B8D">
        <w:rPr>
          <w:rFonts w:ascii="Narkisim" w:hAnsi="Narkisim" w:cs="Narkisim"/>
          <w:u w:val="single"/>
          <w:rtl/>
        </w:rPr>
        <w:t>אדמון אומר בשביל שאני זכר הפסדתי וכו'</w:t>
      </w:r>
      <w:r w:rsidRPr="00D57B8D">
        <w:rPr>
          <w:rFonts w:ascii="Narkisim" w:hAnsi="Narkisim" w:cs="Narkisim"/>
          <w:rtl/>
        </w:rPr>
        <w:t>. פ</w:t>
      </w:r>
      <w:r w:rsidRPr="00D57B8D">
        <w:rPr>
          <w:rFonts w:ascii="Narkisim" w:hAnsi="Narkisim" w:cs="Narkisim"/>
          <w:b/>
          <w:bCs/>
          <w:rtl/>
        </w:rPr>
        <w:t>רשב"ם</w:t>
      </w:r>
      <w:r w:rsidRPr="00D57B8D">
        <w:rPr>
          <w:rFonts w:ascii="Narkisim" w:hAnsi="Narkisim" w:cs="Narkisim"/>
          <w:rtl/>
        </w:rPr>
        <w:t xml:space="preserve"> ונזונים יחד. ו</w:t>
      </w:r>
      <w:r w:rsidRPr="00D57B8D">
        <w:rPr>
          <w:rFonts w:ascii="Narkisim" w:hAnsi="Narkisim" w:cs="Narkisim"/>
          <w:b/>
          <w:bCs/>
          <w:rtl/>
        </w:rPr>
        <w:t>רבינו יונה</w:t>
      </w:r>
      <w:r w:rsidRPr="00D57B8D">
        <w:rPr>
          <w:rFonts w:ascii="Narkisim" w:hAnsi="Narkisim" w:cs="Narkisim"/>
          <w:rtl/>
        </w:rPr>
        <w:t xml:space="preserve"> (בתו"ד) ביאר סברת אדמון</w:t>
      </w:r>
      <w:r w:rsidRPr="00D57B8D">
        <w:rPr>
          <w:rStyle w:val="ad"/>
          <w:rFonts w:ascii="Narkisim" w:hAnsi="Narkisim" w:cs="Narkisim"/>
          <w:rtl/>
        </w:rPr>
        <w:footnoteReference w:id="10"/>
      </w:r>
      <w:r w:rsidRPr="00D57B8D">
        <w:rPr>
          <w:rFonts w:ascii="Narkisim" w:hAnsi="Narkisim" w:cs="Narkisim"/>
          <w:rtl/>
        </w:rPr>
        <w:t xml:space="preserve"> דמזון הבנות הוה משום תנאי כתובה, ומה תועלת לאשה להתנות שיזונו בנותיה ויחזרו בניה על הפתחים. ומש"ה י"ל שעיקר תנאי הכתובה לשוויה הבנות כבנים, אע"פ שאינן יורשות, ולא ליפות כחן מן הבנים</w:t>
      </w:r>
      <w:r w:rsidRPr="00D57B8D">
        <w:rPr>
          <w:rStyle w:val="ad"/>
          <w:rFonts w:ascii="Narkisim" w:hAnsi="Narkisim" w:cs="Narkisim"/>
          <w:rtl/>
        </w:rPr>
        <w:footnoteReference w:id="11"/>
      </w:r>
      <w:r w:rsidRPr="00D57B8D">
        <w:rPr>
          <w:rFonts w:ascii="Narkisim" w:hAnsi="Narkisim" w:cs="Narkisim"/>
          <w:rtl/>
        </w:rPr>
        <w:t>.</w:t>
      </w:r>
    </w:p>
    <w:p w14:paraId="27868AC6" w14:textId="77777777" w:rsidR="00F1464E" w:rsidRPr="00D57B8D" w:rsidRDefault="00000000" w:rsidP="00D57B8D">
      <w:pPr>
        <w:pStyle w:val="a7"/>
        <w:bidi/>
        <w:rPr>
          <w:rFonts w:ascii="Narkisim" w:hAnsi="Narkisim"/>
        </w:rPr>
      </w:pPr>
      <w:r w:rsidRPr="00D57B8D">
        <w:rPr>
          <w:rFonts w:ascii="Narkisim" w:hAnsi="Narkisim"/>
          <w:rtl/>
        </w:rPr>
        <w:t>ו</w:t>
      </w:r>
      <w:r w:rsidRPr="00D57B8D">
        <w:rPr>
          <w:rFonts w:ascii="Narkisim" w:hAnsi="Narkisim"/>
          <w:b/>
          <w:bCs/>
          <w:rtl/>
        </w:rPr>
        <w:t>רבינו יונתן</w:t>
      </w:r>
      <w:r w:rsidRPr="00D57B8D">
        <w:rPr>
          <w:rFonts w:ascii="Narkisim" w:hAnsi="Narkisim"/>
          <w:rtl/>
        </w:rPr>
        <w:t xml:space="preserve"> (כתובות קח סג: בדה"ר) כת' דאדמון ס"ל דלא תקנו מזון הבנות כדי לעקור נחלה דאורייתא</w:t>
      </w:r>
      <w:r w:rsidRPr="00D57B8D">
        <w:rPr>
          <w:rStyle w:val="ad"/>
          <w:rFonts w:ascii="Narkisim" w:hAnsi="Narkisim"/>
          <w:rtl/>
        </w:rPr>
        <w:footnoteReference w:id="12"/>
      </w:r>
      <w:r w:rsidRPr="00D57B8D">
        <w:rPr>
          <w:rFonts w:ascii="Narkisim" w:hAnsi="Narkisim"/>
          <w:rtl/>
        </w:rPr>
        <w:t>. וע"ד הא דאי' (שם נב: וצ) דלא תקנו כתובת בנין דכרין אלא היכא דאיכא מותר דינר לנחלה דאורייתא.</w:t>
      </w:r>
    </w:p>
    <w:p w14:paraId="6F8698B5" w14:textId="77777777" w:rsidR="00F1464E" w:rsidRPr="00D57B8D" w:rsidRDefault="00000000" w:rsidP="00D57B8D">
      <w:pPr>
        <w:bidi/>
        <w:rPr>
          <w:rFonts w:ascii="Narkisim" w:hAnsi="Narkisim" w:cs="Narkisim"/>
        </w:rPr>
      </w:pPr>
      <w:r w:rsidRPr="00D57B8D">
        <w:rPr>
          <w:rFonts w:ascii="Narkisim" w:hAnsi="Narkisim" w:cs="Narkisim"/>
          <w:rtl/>
        </w:rPr>
        <w:t>ובפשוטו אדמון חולק על תקנת נכסים מועטים, וכן מבואר מדברי ה</w:t>
      </w:r>
      <w:r w:rsidRPr="00D57B8D">
        <w:rPr>
          <w:rFonts w:ascii="Narkisim" w:hAnsi="Narkisim" w:cs="Narkisim"/>
          <w:b/>
          <w:bCs/>
          <w:rtl/>
        </w:rPr>
        <w:t>תוס</w:t>
      </w:r>
      <w:r w:rsidRPr="00D57B8D">
        <w:rPr>
          <w:rFonts w:ascii="Narkisim" w:hAnsi="Narkisim" w:cs="Narkisim"/>
          <w:rtl/>
        </w:rPr>
        <w:t>' (ד"ה אמר, וכתובות קח)</w:t>
      </w:r>
      <w:r w:rsidRPr="00D57B8D">
        <w:rPr>
          <w:rStyle w:val="ad"/>
          <w:rFonts w:ascii="Narkisim" w:hAnsi="Narkisim" w:cs="Narkisim"/>
          <w:rtl/>
        </w:rPr>
        <w:footnoteReference w:id="13"/>
      </w:r>
      <w:r w:rsidRPr="00D57B8D">
        <w:rPr>
          <w:rFonts w:ascii="Narkisim" w:hAnsi="Narkisim" w:cs="Narkisim"/>
          <w:rtl/>
        </w:rPr>
        <w:t>. וה</w:t>
      </w:r>
      <w:r w:rsidRPr="00D57B8D">
        <w:rPr>
          <w:rFonts w:ascii="Narkisim" w:hAnsi="Narkisim" w:cs="Narkisim"/>
          <w:b/>
          <w:bCs/>
          <w:rtl/>
        </w:rPr>
        <w:t>טור</w:t>
      </w:r>
      <w:r w:rsidRPr="00D57B8D">
        <w:rPr>
          <w:rFonts w:ascii="Narkisim" w:hAnsi="Narkisim" w:cs="Narkisim"/>
          <w:rtl/>
        </w:rPr>
        <w:t xml:space="preserve"> (אה"ע קיב) כת' דלעולם ירשו הבנים הכל</w:t>
      </w:r>
      <w:r w:rsidRPr="00D57B8D">
        <w:rPr>
          <w:rStyle w:val="ad"/>
          <w:rFonts w:ascii="Narkisim" w:hAnsi="Narkisim" w:cs="Narkisim"/>
          <w:rtl/>
        </w:rPr>
        <w:footnoteReference w:id="14"/>
      </w:r>
      <w:r w:rsidRPr="00D57B8D">
        <w:rPr>
          <w:rFonts w:ascii="Narkisim" w:hAnsi="Narkisim" w:cs="Narkisim"/>
          <w:rtl/>
        </w:rPr>
        <w:t>.</w:t>
      </w:r>
    </w:p>
    <w:p w14:paraId="199D3C3C" w14:textId="77777777" w:rsidR="00F1464E" w:rsidRPr="00D57B8D" w:rsidRDefault="00000000" w:rsidP="00D57B8D">
      <w:pPr>
        <w:pStyle w:val="a7"/>
        <w:bidi/>
        <w:rPr>
          <w:rFonts w:ascii="Narkisim" w:hAnsi="Narkisim"/>
        </w:rPr>
      </w:pPr>
      <w:r w:rsidRPr="00D57B8D">
        <w:rPr>
          <w:rFonts w:ascii="Narkisim" w:hAnsi="Narkisim"/>
          <w:rtl/>
        </w:rPr>
        <w:t>אבל ה</w:t>
      </w:r>
      <w:r w:rsidRPr="00D57B8D">
        <w:rPr>
          <w:rFonts w:ascii="Narkisim" w:hAnsi="Narkisim"/>
          <w:b/>
          <w:bCs/>
          <w:rtl/>
        </w:rPr>
        <w:t>אור גדול</w:t>
      </w:r>
      <w:r w:rsidRPr="00D57B8D">
        <w:rPr>
          <w:rFonts w:ascii="Narkisim" w:hAnsi="Narkisim"/>
          <w:rtl/>
        </w:rPr>
        <w:t xml:space="preserve"> (י פיסקא א אות א, ד"ה אמנם נראה) דייק [מדברי רשב"ם] דאף אדמון מודה דתקנו דין חדש בנכסים מועטים, שמוציאין את הנכסים מהבנים, אלא שניזונים שניהם בשווה</w:t>
      </w:r>
      <w:r w:rsidRPr="00D57B8D">
        <w:rPr>
          <w:rStyle w:val="ad"/>
          <w:rFonts w:ascii="Narkisim" w:hAnsi="Narkisim"/>
          <w:rtl/>
        </w:rPr>
        <w:footnoteReference w:id="15"/>
      </w:r>
      <w:r w:rsidRPr="00D57B8D">
        <w:rPr>
          <w:rFonts w:ascii="Narkisim" w:hAnsi="Narkisim"/>
          <w:rtl/>
        </w:rPr>
        <w:t>. דאדמון טען שלא היה לחכמים לתקן דבנות עדיפי מהבנים, אלא שווים להם. ולא יפסידו הבנים יותר מהבנות.</w:t>
      </w:r>
    </w:p>
    <w:p w14:paraId="401C939A" w14:textId="77777777" w:rsidR="00F1464E" w:rsidRPr="00D57B8D" w:rsidRDefault="00000000" w:rsidP="00D57B8D">
      <w:pPr>
        <w:pStyle w:val="a8"/>
        <w:bidi/>
        <w:rPr>
          <w:rFonts w:ascii="Narkisim" w:hAnsi="Narkisim"/>
        </w:rPr>
      </w:pPr>
      <w:r w:rsidRPr="00D57B8D">
        <w:rPr>
          <w:rFonts w:ascii="Narkisim" w:hAnsi="Narkisim"/>
          <w:rtl/>
        </w:rPr>
        <w:t>וה</w:t>
      </w:r>
      <w:r w:rsidRPr="00D57B8D">
        <w:rPr>
          <w:rFonts w:ascii="Narkisim" w:hAnsi="Narkisim"/>
          <w:b/>
          <w:bCs/>
          <w:rtl/>
        </w:rPr>
        <w:t>אור גדול</w:t>
      </w:r>
      <w:r w:rsidRPr="00D57B8D">
        <w:rPr>
          <w:rFonts w:ascii="Narkisim" w:hAnsi="Narkisim"/>
          <w:rtl/>
        </w:rPr>
        <w:t xml:space="preserve"> (לעיל שם ד"ה דהנה יש) דייק כן אף בדברי הרי"ף (הנ"ל) דבמטלטלין נזונין אלו ואלו. דהק' דאי ליכא תקנת במטלטלין בנכסים מועטים, א"כ כל הנכסים של הבנים. ומדברי הרי"ף שיזונו אלו ואלו מבואר שהבנים אין להם זכות טפי ממזונות. וע"כ דהוה כעין תקנת נכסים מועטין, אלא דלא עדיפי מהבנים</w:t>
      </w:r>
      <w:r w:rsidRPr="00D57B8D">
        <w:rPr>
          <w:rStyle w:val="ad"/>
          <w:rFonts w:ascii="Narkisim" w:hAnsi="Narkisim"/>
          <w:rtl/>
        </w:rPr>
        <w:footnoteReference w:id="16"/>
      </w:r>
      <w:r w:rsidRPr="00D57B8D">
        <w:rPr>
          <w:rFonts w:ascii="Narkisim" w:hAnsi="Narkisim"/>
          <w:rtl/>
        </w:rPr>
        <w:t>.</w:t>
      </w:r>
    </w:p>
    <w:p w14:paraId="23575191" w14:textId="77777777" w:rsidR="00F1464E" w:rsidRPr="00D57B8D" w:rsidRDefault="00000000" w:rsidP="00D57B8D">
      <w:pPr>
        <w:bidi/>
        <w:rPr>
          <w:rFonts w:ascii="Narkisim" w:hAnsi="Narkisim" w:cs="Narkisim"/>
        </w:rPr>
      </w:pPr>
      <w:r w:rsidRPr="00D57B8D">
        <w:rPr>
          <w:rFonts w:ascii="Narkisim" w:hAnsi="Narkisim" w:cs="Narkisim"/>
          <w:u w:val="single"/>
          <w:rtl/>
        </w:rPr>
        <w:t>תוד"ה [מי שמת] והבנות</w:t>
      </w:r>
      <w:r w:rsidRPr="00D57B8D">
        <w:rPr>
          <w:rFonts w:ascii="Narkisim" w:hAnsi="Narkisim" w:cs="Narkisim"/>
          <w:rtl/>
        </w:rPr>
        <w:t>. ואין נראה לריב"ן וכו' ופרנסה היינו מלבושין וצרכי הנשואין. ותרי מילי נינהו</w:t>
      </w:r>
      <w:r w:rsidRPr="00D57B8D">
        <w:rPr>
          <w:rStyle w:val="ad"/>
          <w:rFonts w:ascii="Narkisim" w:hAnsi="Narkisim" w:cs="Narkisim"/>
          <w:rtl/>
        </w:rPr>
        <w:footnoteReference w:id="17"/>
      </w:r>
      <w:r w:rsidRPr="00D57B8D">
        <w:rPr>
          <w:rFonts w:ascii="Narkisim" w:hAnsi="Narkisim" w:cs="Narkisim"/>
          <w:rtl/>
        </w:rPr>
        <w:t>. וה</w:t>
      </w:r>
      <w:r w:rsidRPr="00D57B8D">
        <w:rPr>
          <w:rFonts w:ascii="Narkisim" w:hAnsi="Narkisim" w:cs="Narkisim"/>
          <w:b/>
          <w:bCs/>
          <w:rtl/>
        </w:rPr>
        <w:t>רמב"ן</w:t>
      </w:r>
      <w:r w:rsidRPr="00D57B8D">
        <w:rPr>
          <w:rFonts w:ascii="Narkisim" w:hAnsi="Narkisim" w:cs="Narkisim"/>
          <w:rtl/>
        </w:rPr>
        <w:t xml:space="preserve"> הוסיף דבפרנסת נישואין לא אמרי' דהבנים ישאלו על הפתחים. אלא הבנים יירשו, ורק כשיבואו לינשא נוטלות עישור נכסים שלהם.</w:t>
      </w:r>
    </w:p>
    <w:p w14:paraId="67E0DA40"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רשב"א</w:t>
      </w:r>
      <w:r w:rsidRPr="00D57B8D">
        <w:rPr>
          <w:rFonts w:ascii="Narkisim" w:hAnsi="Narkisim"/>
          <w:rtl/>
        </w:rPr>
        <w:t xml:space="preserve"> ו</w:t>
      </w:r>
      <w:r w:rsidRPr="00D57B8D">
        <w:rPr>
          <w:rFonts w:ascii="Narkisim" w:hAnsi="Narkisim"/>
          <w:b/>
          <w:bCs/>
          <w:rtl/>
        </w:rPr>
        <w:t>ריטב"א</w:t>
      </w:r>
      <w:r w:rsidRPr="00D57B8D">
        <w:rPr>
          <w:rFonts w:ascii="Narkisim" w:hAnsi="Narkisim"/>
          <w:rtl/>
        </w:rPr>
        <w:t xml:space="preserve"> ו</w:t>
      </w:r>
      <w:r w:rsidRPr="00D57B8D">
        <w:rPr>
          <w:rFonts w:ascii="Narkisim" w:hAnsi="Narkisim"/>
          <w:b/>
          <w:bCs/>
          <w:rtl/>
        </w:rPr>
        <w:t>נמוק"י</w:t>
      </w:r>
      <w:r w:rsidRPr="00D57B8D">
        <w:rPr>
          <w:rFonts w:ascii="Narkisim" w:hAnsi="Narkisim"/>
          <w:rtl/>
        </w:rPr>
        <w:t xml:space="preserve"> כת' דאף רשב"ם מודה דלא תקנו בזה תקנת נכסים מועטין</w:t>
      </w:r>
      <w:r w:rsidRPr="00D57B8D">
        <w:rPr>
          <w:rStyle w:val="ad"/>
          <w:rFonts w:ascii="Narkisim" w:hAnsi="Narkisim"/>
          <w:rtl/>
        </w:rPr>
        <w:footnoteReference w:id="18"/>
      </w:r>
      <w:r w:rsidRPr="00D57B8D">
        <w:rPr>
          <w:rFonts w:ascii="Narkisim" w:hAnsi="Narkisim"/>
          <w:rtl/>
        </w:rPr>
        <w:t>. ודוקא בנכסים מרובים כת' רשב"ם דפרנסה הוה בכלל מזונות, אבל בנכסים מועטים פרנסה לא הוה בכלל מזונות. וכ"כ ה</w:t>
      </w:r>
      <w:r w:rsidRPr="00D57B8D">
        <w:rPr>
          <w:rFonts w:ascii="Narkisim" w:hAnsi="Narkisim"/>
          <w:b/>
          <w:bCs/>
          <w:rtl/>
        </w:rPr>
        <w:t>ב"ח</w:t>
      </w:r>
      <w:r w:rsidRPr="00D57B8D">
        <w:rPr>
          <w:rFonts w:ascii="Narkisim" w:hAnsi="Narkisim"/>
          <w:rtl/>
        </w:rPr>
        <w:t xml:space="preserve"> (קיב י) דזכות פרנסת נישואין הוה רק משעת נישואין.</w:t>
      </w:r>
    </w:p>
    <w:p w14:paraId="3821BA64" w14:textId="77777777" w:rsidR="00F1464E" w:rsidRPr="00D57B8D" w:rsidRDefault="00000000" w:rsidP="00D57B8D">
      <w:pPr>
        <w:pStyle w:val="a8"/>
        <w:bidi/>
        <w:rPr>
          <w:rFonts w:ascii="Narkisim" w:hAnsi="Narkisim"/>
        </w:rPr>
      </w:pPr>
      <w:r w:rsidRPr="00D57B8D">
        <w:rPr>
          <w:rFonts w:ascii="Narkisim" w:hAnsi="Narkisim"/>
          <w:rtl/>
        </w:rPr>
        <w:t>והרשב"א הביא דבירושלמי איתא דעישור נכסים דפרנסה ממעט בנכסים, אך דן די"ל דהירושלמי לשיטתו דאף בע"ח ממעט בנכסים [ובגמ' דידן קמ. הוה ספק].</w:t>
      </w:r>
    </w:p>
    <w:p w14:paraId="00F872D0" w14:textId="77777777" w:rsidR="00F1464E" w:rsidRPr="00D57B8D" w:rsidRDefault="00000000" w:rsidP="00D57B8D">
      <w:pPr>
        <w:bidi/>
        <w:rPr>
          <w:rFonts w:ascii="Narkisim" w:hAnsi="Narkisim" w:cs="Narkisim"/>
        </w:rPr>
      </w:pPr>
      <w:r w:rsidRPr="00D57B8D">
        <w:rPr>
          <w:rFonts w:ascii="Narkisim" w:hAnsi="Narkisim" w:cs="Narkisim"/>
          <w:u w:val="single"/>
          <w:rtl/>
        </w:rPr>
        <w:t>שם. ופרנסה היינו מלבושין</w:t>
      </w:r>
      <w:r w:rsidRPr="00D57B8D">
        <w:rPr>
          <w:rFonts w:ascii="Narkisim" w:hAnsi="Narkisim" w:cs="Narkisim"/>
          <w:rtl/>
        </w:rPr>
        <w:t>. ומבואר בתוס' דאף מלבושין אינם בכלל מזונות, וכן דייק ה</w:t>
      </w:r>
      <w:r w:rsidRPr="00D57B8D">
        <w:rPr>
          <w:rFonts w:ascii="Narkisim" w:hAnsi="Narkisim" w:cs="Narkisim"/>
          <w:b/>
          <w:bCs/>
          <w:rtl/>
        </w:rPr>
        <w:t>בי"ש</w:t>
      </w:r>
      <w:r w:rsidRPr="00D57B8D">
        <w:rPr>
          <w:rFonts w:ascii="Narkisim" w:hAnsi="Narkisim" w:cs="Narkisim"/>
          <w:rtl/>
        </w:rPr>
        <w:t xml:space="preserve"> (קיב כ). אך הביא דה</w:t>
      </w:r>
      <w:r w:rsidRPr="00D57B8D">
        <w:rPr>
          <w:rFonts w:ascii="Narkisim" w:hAnsi="Narkisim" w:cs="Narkisim"/>
          <w:b/>
          <w:bCs/>
          <w:rtl/>
        </w:rPr>
        <w:t>נמוק"י</w:t>
      </w:r>
      <w:r w:rsidRPr="00D57B8D">
        <w:rPr>
          <w:rFonts w:ascii="Narkisim" w:hAnsi="Narkisim" w:cs="Narkisim"/>
          <w:rtl/>
        </w:rPr>
        <w:t xml:space="preserve"> (וריטב"א) ס"ל דכסות ומדור</w:t>
      </w:r>
      <w:r w:rsidRPr="00D57B8D">
        <w:rPr>
          <w:rStyle w:val="ad"/>
          <w:rFonts w:ascii="Narkisim" w:hAnsi="Narkisim" w:cs="Narkisim"/>
          <w:rtl/>
        </w:rPr>
        <w:footnoteReference w:id="19"/>
      </w:r>
      <w:r w:rsidRPr="00D57B8D">
        <w:rPr>
          <w:rFonts w:ascii="Narkisim" w:hAnsi="Narkisim" w:cs="Narkisim"/>
          <w:rtl/>
        </w:rPr>
        <w:t xml:space="preserve"> הוה בכלל מזונות</w:t>
      </w:r>
      <w:r w:rsidRPr="00D57B8D">
        <w:rPr>
          <w:rStyle w:val="ad"/>
          <w:rFonts w:ascii="Narkisim" w:hAnsi="Narkisim" w:cs="Narkisim"/>
          <w:rtl/>
        </w:rPr>
        <w:footnoteReference w:id="20"/>
      </w:r>
      <w:r w:rsidRPr="00D57B8D">
        <w:rPr>
          <w:rFonts w:ascii="Narkisim" w:hAnsi="Narkisim" w:cs="Narkisim"/>
          <w:rtl/>
        </w:rPr>
        <w:t xml:space="preserve"> [דפליג דוקא בצרכי נישואין]. </w:t>
      </w:r>
      <w:r w:rsidRPr="00D57B8D">
        <w:rPr>
          <w:rFonts w:ascii="Narkisim" w:hAnsi="Narkisim" w:cs="Narkisim"/>
          <w:rtl/>
        </w:rPr>
        <w:lastRenderedPageBreak/>
        <w:t>וה</w:t>
      </w:r>
      <w:r w:rsidRPr="00D57B8D">
        <w:rPr>
          <w:rFonts w:ascii="Narkisim" w:hAnsi="Narkisim" w:cs="Narkisim"/>
          <w:b/>
          <w:bCs/>
          <w:rtl/>
        </w:rPr>
        <w:t>ריטב"א</w:t>
      </w:r>
      <w:r w:rsidRPr="00D57B8D">
        <w:rPr>
          <w:rFonts w:ascii="Narkisim" w:hAnsi="Narkisim" w:cs="Narkisim"/>
          <w:rtl/>
        </w:rPr>
        <w:t xml:space="preserve"> הביא מהגמ' (כתובות סה.) דמבואר דפוסקים כסות לאלמנה</w:t>
      </w:r>
      <w:r w:rsidRPr="00D57B8D">
        <w:rPr>
          <w:rStyle w:val="ad"/>
          <w:rFonts w:ascii="Narkisim" w:hAnsi="Narkisim" w:cs="Narkisim"/>
          <w:rtl/>
        </w:rPr>
        <w:footnoteReference w:id="21"/>
      </w:r>
      <w:r w:rsidRPr="00D57B8D">
        <w:rPr>
          <w:rFonts w:ascii="Narkisim" w:hAnsi="Narkisim" w:cs="Narkisim"/>
          <w:rtl/>
        </w:rPr>
        <w:t xml:space="preserve">. </w:t>
      </w:r>
      <w:r w:rsidRPr="00D57B8D">
        <w:rPr>
          <w:rFonts w:ascii="Narkisim" w:hAnsi="Narkisim" w:cs="Narkisim"/>
          <w:szCs w:val="20"/>
          <w:rtl/>
        </w:rPr>
        <w:t>וה</w:t>
      </w:r>
      <w:r w:rsidRPr="00D57B8D">
        <w:rPr>
          <w:rFonts w:ascii="Narkisim" w:hAnsi="Narkisim" w:cs="Narkisim"/>
          <w:b/>
          <w:bCs/>
          <w:szCs w:val="20"/>
          <w:rtl/>
        </w:rPr>
        <w:t>ריטב"א</w:t>
      </w:r>
      <w:r w:rsidRPr="00D57B8D">
        <w:rPr>
          <w:rFonts w:ascii="Narkisim" w:hAnsi="Narkisim" w:cs="Narkisim"/>
          <w:szCs w:val="20"/>
          <w:rtl/>
        </w:rPr>
        <w:t xml:space="preserve"> (כתובות נב:) הביא בזה מח', דדעת </w:t>
      </w:r>
      <w:r w:rsidRPr="00D57B8D">
        <w:rPr>
          <w:rFonts w:ascii="Narkisim" w:hAnsi="Narkisim" w:cs="Narkisim"/>
          <w:b/>
          <w:bCs/>
          <w:szCs w:val="20"/>
          <w:rtl/>
        </w:rPr>
        <w:t>ר"י</w:t>
      </w:r>
      <w:r w:rsidRPr="00D57B8D">
        <w:rPr>
          <w:rFonts w:ascii="Narkisim" w:hAnsi="Narkisim" w:cs="Narkisim"/>
          <w:szCs w:val="20"/>
          <w:rtl/>
        </w:rPr>
        <w:t xml:space="preserve"> דחיוב מזונות דאלמנה והבנות אינו כולל לבוש וכסות, וה</w:t>
      </w:r>
      <w:r w:rsidRPr="00D57B8D">
        <w:rPr>
          <w:rFonts w:ascii="Narkisim" w:hAnsi="Narkisim" w:cs="Narkisim"/>
          <w:b/>
          <w:bCs/>
          <w:szCs w:val="20"/>
          <w:rtl/>
        </w:rPr>
        <w:t>רמב"ן</w:t>
      </w:r>
      <w:r w:rsidRPr="00D57B8D">
        <w:rPr>
          <w:rFonts w:ascii="Narkisim" w:hAnsi="Narkisim" w:cs="Narkisim"/>
          <w:szCs w:val="20"/>
          <w:rtl/>
        </w:rPr>
        <w:t xml:space="preserve"> חלק דכל כלי תשמישים בכלל מזונות</w:t>
      </w:r>
      <w:r w:rsidRPr="00D57B8D">
        <w:rPr>
          <w:rStyle w:val="ad"/>
          <w:rFonts w:ascii="Narkisim" w:hAnsi="Narkisim" w:cs="Narkisim"/>
          <w:szCs w:val="20"/>
          <w:rtl/>
        </w:rPr>
        <w:footnoteReference w:id="22"/>
      </w:r>
      <w:r w:rsidRPr="00D57B8D">
        <w:rPr>
          <w:rFonts w:ascii="Narkisim" w:hAnsi="Narkisim" w:cs="Narkisim"/>
          <w:szCs w:val="20"/>
          <w:rtl/>
        </w:rPr>
        <w:t>, ואפי' רפואה שאין לה קיצבה</w:t>
      </w:r>
      <w:r w:rsidRPr="00D57B8D">
        <w:rPr>
          <w:rStyle w:val="ad"/>
          <w:rFonts w:ascii="Narkisim" w:hAnsi="Narkisim" w:cs="Narkisim"/>
          <w:szCs w:val="20"/>
          <w:rtl/>
        </w:rPr>
        <w:footnoteReference w:id="23"/>
      </w:r>
      <w:r w:rsidRPr="00D57B8D">
        <w:rPr>
          <w:rFonts w:ascii="Narkisim" w:hAnsi="Narkisim" w:cs="Narkisim"/>
          <w:szCs w:val="20"/>
          <w:rtl/>
        </w:rPr>
        <w:t>. ע"ע רש"ש.</w:t>
      </w:r>
    </w:p>
    <w:p w14:paraId="565938ED" w14:textId="77777777" w:rsidR="00F1464E" w:rsidRPr="00D57B8D" w:rsidRDefault="00000000" w:rsidP="00D57B8D">
      <w:pPr>
        <w:bidi/>
        <w:rPr>
          <w:rFonts w:ascii="Narkisim" w:hAnsi="Narkisim" w:cs="Narkisim"/>
        </w:rPr>
      </w:pPr>
      <w:r w:rsidRPr="00D57B8D">
        <w:rPr>
          <w:rFonts w:ascii="Narkisim" w:hAnsi="Narkisim" w:cs="Narkisim"/>
          <w:u w:val="single"/>
          <w:rtl/>
        </w:rPr>
        <w:t>אמר רב יהודה אמר רב כדי שיזונו אלו ואלו י"ב חודש</w:t>
      </w:r>
      <w:r w:rsidRPr="00D57B8D">
        <w:rPr>
          <w:rStyle w:val="ad"/>
          <w:rFonts w:ascii="Narkisim" w:hAnsi="Narkisim" w:cs="Narkisim"/>
          <w:rtl/>
        </w:rPr>
        <w:footnoteReference w:id="24"/>
      </w:r>
      <w:r w:rsidRPr="00D57B8D">
        <w:rPr>
          <w:rFonts w:ascii="Narkisim" w:hAnsi="Narkisim" w:cs="Narkisim"/>
          <w:rtl/>
        </w:rPr>
        <w:t>. ה</w:t>
      </w:r>
      <w:r w:rsidRPr="00D57B8D">
        <w:rPr>
          <w:rFonts w:ascii="Narkisim" w:hAnsi="Narkisim" w:cs="Narkisim"/>
          <w:b/>
          <w:bCs/>
          <w:rtl/>
        </w:rPr>
        <w:t>ריטב"א</w:t>
      </w:r>
      <w:r w:rsidRPr="00D57B8D">
        <w:rPr>
          <w:rFonts w:ascii="Narkisim" w:hAnsi="Narkisim" w:cs="Narkisim"/>
          <w:rtl/>
        </w:rPr>
        <w:t xml:space="preserve"> הביא שהוא זמן קצוב לענין מזונות, וכדאי' (כתובות צז.) דמוכרת עבור מזונות י"ב חודש.</w:t>
      </w:r>
    </w:p>
    <w:p w14:paraId="37E9D21D"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רמב"ן</w:t>
      </w:r>
      <w:r w:rsidRPr="00D57B8D">
        <w:rPr>
          <w:rFonts w:ascii="Narkisim" w:hAnsi="Narkisim"/>
          <w:rtl/>
        </w:rPr>
        <w:t xml:space="preserve"> ביאר הטעם דמ"ד דסגי בי"ב חודש, דאין דוחין את הבנים כיון שיש לה מזונות לשנה תמימה, והשתא מתקיים תקנת מזונות. ושמא ינשאו הבנות עד שיכלו הנכסים, ושוב אין להן מזונות</w:t>
      </w:r>
      <w:r w:rsidRPr="00D57B8D">
        <w:rPr>
          <w:rStyle w:val="ad"/>
          <w:rFonts w:ascii="Narkisim" w:hAnsi="Narkisim"/>
          <w:rtl/>
        </w:rPr>
        <w:footnoteReference w:id="25"/>
      </w:r>
      <w:r w:rsidRPr="00D57B8D">
        <w:rPr>
          <w:rFonts w:ascii="Narkisim" w:hAnsi="Narkisim"/>
          <w:rtl/>
        </w:rPr>
        <w:t>.</w:t>
      </w:r>
    </w:p>
    <w:p w14:paraId="202E64B3" w14:textId="77777777" w:rsidR="00F1464E" w:rsidRPr="00D57B8D" w:rsidRDefault="00000000" w:rsidP="00D57B8D">
      <w:pPr>
        <w:pStyle w:val="aa"/>
        <w:bidi/>
        <w:rPr>
          <w:rFonts w:ascii="Narkisim" w:hAnsi="Narkisim"/>
        </w:rPr>
      </w:pPr>
      <w:r w:rsidRPr="00D57B8D">
        <w:rPr>
          <w:rFonts w:ascii="Narkisim" w:hAnsi="Narkisim"/>
          <w:u w:val="single"/>
          <w:rtl/>
        </w:rPr>
        <w:t>זו דברי רבן גמליאל בר רבי</w:t>
      </w:r>
      <w:r w:rsidRPr="00D57B8D">
        <w:rPr>
          <w:rFonts w:ascii="Narkisim" w:hAnsi="Narkisim"/>
          <w:rtl/>
        </w:rPr>
        <w:t>. ה</w:t>
      </w:r>
      <w:r w:rsidRPr="00D57B8D">
        <w:rPr>
          <w:rFonts w:ascii="Narkisim" w:hAnsi="Narkisim"/>
          <w:b/>
          <w:bCs/>
          <w:rtl/>
        </w:rPr>
        <w:t>ריטב"א</w:t>
      </w:r>
      <w:r w:rsidRPr="00D57B8D">
        <w:rPr>
          <w:rFonts w:ascii="Narkisim" w:hAnsi="Narkisim"/>
          <w:rtl/>
        </w:rPr>
        <w:t xml:space="preserve"> (בפי' הב') כת' דאין זה ר"ג דמתני', דבמשנה ר"ג הזקן ס"ל כאדמון</w:t>
      </w:r>
      <w:r w:rsidRPr="00D57B8D">
        <w:rPr>
          <w:rStyle w:val="ad"/>
          <w:rFonts w:ascii="Narkisim" w:hAnsi="Narkisim"/>
          <w:rtl/>
        </w:rPr>
        <w:footnoteReference w:id="26"/>
      </w:r>
      <w:r w:rsidRPr="00D57B8D">
        <w:rPr>
          <w:rFonts w:ascii="Narkisim" w:hAnsi="Narkisim"/>
          <w:rtl/>
        </w:rPr>
        <w:t>. ואילו ר"ג בן רבינו הקדוש</w:t>
      </w:r>
      <w:r w:rsidRPr="00D57B8D">
        <w:rPr>
          <w:rStyle w:val="ad"/>
          <w:rFonts w:ascii="Narkisim" w:hAnsi="Narkisim"/>
          <w:rtl/>
        </w:rPr>
        <w:footnoteReference w:id="27"/>
      </w:r>
      <w:r w:rsidRPr="00D57B8D">
        <w:rPr>
          <w:rFonts w:ascii="Narkisim" w:hAnsi="Narkisim"/>
          <w:rtl/>
        </w:rPr>
        <w:t xml:space="preserve"> דהכא קאי אליבא דת"ק</w:t>
      </w:r>
      <w:r w:rsidRPr="00D57B8D">
        <w:rPr>
          <w:rStyle w:val="ad"/>
          <w:rFonts w:ascii="Narkisim" w:hAnsi="Narkisim"/>
          <w:rtl/>
        </w:rPr>
        <w:footnoteReference w:id="28"/>
      </w:r>
      <w:r w:rsidRPr="00D57B8D">
        <w:rPr>
          <w:rFonts w:ascii="Narkisim" w:hAnsi="Narkisim"/>
          <w:rtl/>
        </w:rPr>
        <w:t>. אבל ה</w:t>
      </w:r>
      <w:r w:rsidRPr="00D57B8D">
        <w:rPr>
          <w:rFonts w:ascii="Narkisim" w:hAnsi="Narkisim"/>
          <w:b/>
          <w:bCs/>
          <w:rtl/>
        </w:rPr>
        <w:t>תוס' רי"ד</w:t>
      </w:r>
      <w:r w:rsidRPr="00D57B8D">
        <w:rPr>
          <w:rFonts w:ascii="Narkisim" w:hAnsi="Narkisim"/>
          <w:rtl/>
        </w:rPr>
        <w:t xml:space="preserve"> פי' דר"ג ס"ל כאדמון, וכוונת שמואל דכה"ג הוה נכסים מועטין, ודוקא לר"ג כה"ג יש לבנים [וי"ב חודש לאו דוקא, ואף פחות].</w:t>
      </w:r>
    </w:p>
    <w:p w14:paraId="2ED9E96A" w14:textId="77777777" w:rsidR="00F1464E" w:rsidRPr="00D57B8D" w:rsidRDefault="00000000" w:rsidP="00D57B8D">
      <w:pPr>
        <w:pStyle w:val="aa"/>
        <w:bidi/>
        <w:rPr>
          <w:rFonts w:ascii="Narkisim" w:hAnsi="Narkisim"/>
        </w:rPr>
      </w:pPr>
      <w:r w:rsidRPr="00D57B8D">
        <w:rPr>
          <w:rFonts w:ascii="Narkisim" w:hAnsi="Narkisim"/>
          <w:u w:val="single"/>
          <w:rtl/>
        </w:rPr>
        <w:t>כל שיזונו מהן אלו ואלו עד שיבגרו וכו'</w:t>
      </w:r>
      <w:r w:rsidRPr="00D57B8D">
        <w:rPr>
          <w:rFonts w:ascii="Narkisim" w:hAnsi="Narkisim"/>
          <w:rtl/>
        </w:rPr>
        <w:t>. בפשוטו היינו שיזונו כולם עד שעה שתבגר הבת האחרונה</w:t>
      </w:r>
      <w:r w:rsidRPr="00D57B8D">
        <w:rPr>
          <w:rStyle w:val="ad"/>
          <w:rFonts w:ascii="Narkisim" w:hAnsi="Narkisim"/>
          <w:rtl/>
        </w:rPr>
        <w:footnoteReference w:id="29"/>
      </w:r>
      <w:r w:rsidRPr="00D57B8D">
        <w:rPr>
          <w:rFonts w:ascii="Narkisim" w:hAnsi="Narkisim"/>
          <w:rtl/>
        </w:rPr>
        <w:t xml:space="preserve">. אבל </w:t>
      </w:r>
      <w:r w:rsidRPr="00D57B8D">
        <w:rPr>
          <w:rFonts w:ascii="Narkisim" w:hAnsi="Narkisim"/>
          <w:b/>
          <w:bCs/>
          <w:rtl/>
        </w:rPr>
        <w:t>רגמ"ה</w:t>
      </w:r>
      <w:r w:rsidRPr="00D57B8D">
        <w:rPr>
          <w:rFonts w:ascii="Narkisim" w:hAnsi="Narkisim"/>
          <w:rtl/>
        </w:rPr>
        <w:t xml:space="preserve"> ביאר כשיעור שאף הבנים יזונו עד י"ג שנים ויום א'</w:t>
      </w:r>
      <w:r w:rsidRPr="00D57B8D">
        <w:rPr>
          <w:rStyle w:val="ad"/>
          <w:rFonts w:ascii="Narkisim" w:hAnsi="Narkisim"/>
          <w:rtl/>
        </w:rPr>
        <w:footnoteReference w:id="30"/>
      </w:r>
      <w:r w:rsidRPr="00D57B8D">
        <w:rPr>
          <w:rFonts w:ascii="Narkisim" w:hAnsi="Narkisim"/>
          <w:rtl/>
        </w:rPr>
        <w:t>. וה</w:t>
      </w:r>
      <w:r w:rsidRPr="00D57B8D">
        <w:rPr>
          <w:rFonts w:ascii="Narkisim" w:hAnsi="Narkisim"/>
          <w:b/>
          <w:bCs/>
          <w:rtl/>
        </w:rPr>
        <w:t>אחרונים</w:t>
      </w:r>
      <w:r w:rsidRPr="00D57B8D">
        <w:rPr>
          <w:rFonts w:ascii="Narkisim" w:hAnsi="Narkisim"/>
          <w:rtl/>
        </w:rPr>
        <w:t xml:space="preserve"> (שיע' ר' שמואל קפז) תמהו בזה מאי נפק"מ אי הבן גדל, אלא תלוי במה שמובטח לבנות מזונות. וכת' דאפשר דחששו טפי שבנים קטנים יחטפו להבטיח מזונות עצמם, אבל בגדול לא חששו</w:t>
      </w:r>
      <w:r w:rsidRPr="00D57B8D">
        <w:rPr>
          <w:rStyle w:val="ad"/>
          <w:rFonts w:ascii="Narkisim" w:hAnsi="Narkisim"/>
          <w:rtl/>
        </w:rPr>
        <w:footnoteReference w:id="31"/>
      </w:r>
      <w:r w:rsidRPr="00D57B8D">
        <w:rPr>
          <w:rFonts w:ascii="Narkisim" w:hAnsi="Narkisim"/>
          <w:rtl/>
        </w:rPr>
        <w:t>.</w:t>
      </w:r>
    </w:p>
    <w:p w14:paraId="78DC5ECC" w14:textId="77777777" w:rsidR="00F1464E" w:rsidRPr="00D57B8D" w:rsidRDefault="00000000" w:rsidP="00D57B8D">
      <w:pPr>
        <w:pStyle w:val="aa"/>
        <w:bidi/>
        <w:rPr>
          <w:rFonts w:ascii="Narkisim" w:hAnsi="Narkisim"/>
        </w:rPr>
      </w:pPr>
      <w:r w:rsidRPr="00D57B8D">
        <w:rPr>
          <w:rFonts w:ascii="Narkisim" w:hAnsi="Narkisim"/>
          <w:u w:val="single"/>
          <w:rtl/>
        </w:rPr>
        <w:t>תוד"ה אמר</w:t>
      </w:r>
      <w:r w:rsidRPr="00D57B8D">
        <w:rPr>
          <w:rFonts w:ascii="Narkisim" w:hAnsi="Narkisim"/>
          <w:rtl/>
        </w:rPr>
        <w:t>. ור"ח וה"ג והרי"ף פסקו כרבנן</w:t>
      </w:r>
      <w:r w:rsidRPr="00D57B8D">
        <w:rPr>
          <w:rStyle w:val="ad"/>
          <w:rFonts w:ascii="Narkisim" w:hAnsi="Narkisim"/>
          <w:rtl/>
        </w:rPr>
        <w:footnoteReference w:id="32"/>
      </w:r>
      <w:r w:rsidRPr="00D57B8D">
        <w:rPr>
          <w:rFonts w:ascii="Narkisim" w:hAnsi="Narkisim"/>
          <w:rtl/>
        </w:rPr>
        <w:t xml:space="preserve"> דאדמון משום דשמעתין דהכא כוותייהו אזלא</w:t>
      </w:r>
      <w:r w:rsidRPr="00D57B8D">
        <w:rPr>
          <w:rStyle w:val="ad"/>
          <w:rFonts w:ascii="Narkisim" w:hAnsi="Narkisim"/>
          <w:rtl/>
        </w:rPr>
        <w:footnoteReference w:id="33"/>
      </w:r>
      <w:r w:rsidRPr="00D57B8D">
        <w:rPr>
          <w:rFonts w:ascii="Narkisim" w:hAnsi="Narkisim"/>
          <w:rtl/>
        </w:rPr>
        <w:t>, ור"ת אומר דאדמון לא פליג וכו' ולא משמע הכי וכו'. ו</w:t>
      </w:r>
      <w:r w:rsidRPr="00D57B8D">
        <w:rPr>
          <w:rFonts w:ascii="Narkisim" w:hAnsi="Narkisim"/>
          <w:b/>
          <w:bCs/>
          <w:rtl/>
        </w:rPr>
        <w:t>תוס</w:t>
      </w:r>
      <w:r w:rsidRPr="00D57B8D">
        <w:rPr>
          <w:rFonts w:ascii="Narkisim" w:hAnsi="Narkisim"/>
          <w:rtl/>
        </w:rPr>
        <w:t>' (כתובות קח:) פי' דר"ג אמר רואה אני, דודאי יש לתמוה בזה.</w:t>
      </w:r>
    </w:p>
    <w:p w14:paraId="392DA967" w14:textId="77777777" w:rsidR="00F1464E" w:rsidRPr="00D57B8D" w:rsidRDefault="00000000" w:rsidP="00D57B8D">
      <w:pPr>
        <w:pStyle w:val="a8"/>
        <w:bidi/>
        <w:rPr>
          <w:rFonts w:ascii="Narkisim" w:hAnsi="Narkisim"/>
        </w:rPr>
      </w:pPr>
      <w:r w:rsidRPr="00D57B8D">
        <w:rPr>
          <w:rFonts w:ascii="Narkisim" w:hAnsi="Narkisim"/>
          <w:rtl/>
        </w:rPr>
        <w:t>וה</w:t>
      </w:r>
      <w:r w:rsidRPr="00D57B8D">
        <w:rPr>
          <w:rFonts w:ascii="Narkisim" w:hAnsi="Narkisim"/>
          <w:b/>
          <w:bCs/>
          <w:rtl/>
        </w:rPr>
        <w:t>רמב"ן</w:t>
      </w:r>
      <w:r w:rsidRPr="00D57B8D">
        <w:rPr>
          <w:rFonts w:ascii="Narkisim" w:hAnsi="Narkisim"/>
          <w:rtl/>
        </w:rPr>
        <w:t xml:space="preserve"> הביא בשם </w:t>
      </w:r>
      <w:r w:rsidRPr="00D57B8D">
        <w:rPr>
          <w:rFonts w:ascii="Narkisim" w:hAnsi="Narkisim"/>
          <w:b/>
          <w:bCs/>
          <w:rtl/>
        </w:rPr>
        <w:t>ר"ת</w:t>
      </w:r>
      <w:r w:rsidRPr="00D57B8D">
        <w:rPr>
          <w:rFonts w:ascii="Narkisim" w:hAnsi="Narkisim"/>
          <w:rtl/>
        </w:rPr>
        <w:t xml:space="preserve"> דאדמון מתמיה, ונפק"מ דאם קדמו ומכרו בנכסים מועטין מה שמכרו מכרו, דכיון דמספקא ליה לית לן לאפוקי נכסי מידא דלוקח. וכדאמר רב אסי אמר ר' יוחנן (קמ.). [והא דאמרו דאי קדם ומכר מכור הוה מספק, וכדברי אדמון</w:t>
      </w:r>
      <w:r w:rsidRPr="00D57B8D">
        <w:rPr>
          <w:rStyle w:val="ad"/>
          <w:rFonts w:ascii="Narkisim" w:hAnsi="Narkisim"/>
          <w:rtl/>
        </w:rPr>
        <w:footnoteReference w:id="34"/>
      </w:r>
      <w:r w:rsidRPr="00D57B8D">
        <w:rPr>
          <w:rFonts w:ascii="Narkisim" w:hAnsi="Narkisim"/>
          <w:rtl/>
        </w:rPr>
        <w:t>. ואילו לת"ק לא זכה כלל ואינו יכול למכור</w:t>
      </w:r>
      <w:r w:rsidRPr="00D57B8D">
        <w:rPr>
          <w:rStyle w:val="ad"/>
          <w:rFonts w:ascii="Narkisim" w:hAnsi="Narkisim"/>
          <w:rtl/>
        </w:rPr>
        <w:footnoteReference w:id="35"/>
      </w:r>
      <w:r w:rsidRPr="00D57B8D">
        <w:rPr>
          <w:rFonts w:ascii="Narkisim" w:hAnsi="Narkisim"/>
          <w:rtl/>
        </w:rPr>
        <w:t>]. וה</w:t>
      </w:r>
      <w:r w:rsidRPr="00D57B8D">
        <w:rPr>
          <w:rFonts w:ascii="Narkisim" w:hAnsi="Narkisim"/>
          <w:b/>
          <w:bCs/>
          <w:rtl/>
        </w:rPr>
        <w:t>ריטב"א</w:t>
      </w:r>
      <w:r w:rsidRPr="00D57B8D">
        <w:rPr>
          <w:rFonts w:ascii="Narkisim" w:hAnsi="Narkisim"/>
          <w:rtl/>
        </w:rPr>
        <w:t xml:space="preserve"> כת' עפ"ז דאי תפס הבן אין מוציאין מידו.</w:t>
      </w:r>
    </w:p>
    <w:p w14:paraId="27C8A079" w14:textId="77777777" w:rsidR="00F1464E" w:rsidRPr="00D57B8D" w:rsidRDefault="00000000" w:rsidP="00D57B8D">
      <w:pPr>
        <w:pStyle w:val="aa"/>
        <w:bidi/>
        <w:rPr>
          <w:rFonts w:ascii="Narkisim" w:hAnsi="Narkisim"/>
        </w:rPr>
      </w:pPr>
      <w:r w:rsidRPr="00D57B8D">
        <w:rPr>
          <w:rFonts w:ascii="Narkisim" w:hAnsi="Narkisim"/>
          <w:rtl/>
        </w:rPr>
        <w:t>וה</w:t>
      </w:r>
      <w:r w:rsidRPr="00D57B8D">
        <w:rPr>
          <w:rFonts w:ascii="Narkisim" w:hAnsi="Narkisim"/>
          <w:b/>
          <w:bCs/>
          <w:rtl/>
        </w:rPr>
        <w:t>הפלאה</w:t>
      </w:r>
      <w:r w:rsidRPr="00D57B8D">
        <w:rPr>
          <w:rFonts w:ascii="Narkisim" w:hAnsi="Narkisim"/>
          <w:rtl/>
        </w:rPr>
        <w:t xml:space="preserve"> (קו"א קיב טו) כת' דהמשנה איירי כשהניח קרקע ומטלטלין, וכמ"ד (רבי כתובות נא.) דהבנות נזונות אף מהמטלטלין [מדינא דגמ'], ואדמון השיג דאינו בדין שהבנים יפסידו לגמרי. אבל אנן קי"ל כר"ש בן אלעזר דאינן נזונות מהמטלטלין, והבנים זוכים במטלטלין. ולא קשה כ"כ שהבנות נוטלות את הקרקע.</w:t>
      </w:r>
    </w:p>
    <w:p w14:paraId="56C10371" w14:textId="77777777" w:rsidR="00F1464E" w:rsidRPr="00D57B8D" w:rsidRDefault="00000000" w:rsidP="00D57B8D">
      <w:pPr>
        <w:pStyle w:val="3"/>
        <w:bidi/>
        <w:rPr>
          <w:rFonts w:ascii="Narkisim" w:hAnsi="Narkisim"/>
        </w:rPr>
      </w:pPr>
      <w:r w:rsidRPr="00D57B8D">
        <w:rPr>
          <w:rFonts w:ascii="Narkisim" w:hAnsi="Narkisim"/>
          <w:rtl/>
        </w:rPr>
        <w:t>דף קמ.</w:t>
      </w:r>
    </w:p>
    <w:p w14:paraId="45ADFCD0" w14:textId="77777777" w:rsidR="00F1464E" w:rsidRPr="00D57B8D" w:rsidRDefault="00000000" w:rsidP="00D57B8D">
      <w:pPr>
        <w:pStyle w:val="aa"/>
        <w:bidi/>
        <w:rPr>
          <w:rFonts w:ascii="Narkisim" w:hAnsi="Narkisim"/>
        </w:rPr>
      </w:pPr>
      <w:r w:rsidRPr="00D57B8D">
        <w:rPr>
          <w:rFonts w:ascii="Narkisim" w:hAnsi="Narkisim"/>
          <w:u w:val="single"/>
          <w:rtl/>
        </w:rPr>
        <w:t>שקלי להו בנות לכולהו וכו'</w:t>
      </w:r>
      <w:r w:rsidRPr="00D57B8D">
        <w:rPr>
          <w:rFonts w:ascii="Narkisim" w:hAnsi="Narkisim"/>
          <w:rtl/>
        </w:rPr>
        <w:t>. פ</w:t>
      </w:r>
      <w:r w:rsidRPr="00D57B8D">
        <w:rPr>
          <w:rFonts w:ascii="Narkisim" w:hAnsi="Narkisim"/>
          <w:b/>
          <w:bCs/>
          <w:rtl/>
        </w:rPr>
        <w:t>רשב"ם</w:t>
      </w:r>
      <w:r w:rsidRPr="00D57B8D">
        <w:rPr>
          <w:rFonts w:ascii="Narkisim" w:hAnsi="Narkisim"/>
          <w:rtl/>
        </w:rPr>
        <w:t xml:space="preserve"> בתמיה. דמשמעות המשנה דהבנים אינם מקבלים כלל, ואין סברא שיטלו הבנות יותר מכדי מזונותיהם. וע"כ דדוקא כדי מזונותיהם הוה תחת ידם, וכ"פ ה</w:t>
      </w:r>
      <w:r w:rsidRPr="00D57B8D">
        <w:rPr>
          <w:rFonts w:ascii="Narkisim" w:hAnsi="Narkisim"/>
          <w:b/>
          <w:bCs/>
          <w:rtl/>
        </w:rPr>
        <w:t>ריטב"א</w:t>
      </w:r>
      <w:r w:rsidRPr="00D57B8D">
        <w:rPr>
          <w:rStyle w:val="ad"/>
          <w:rFonts w:ascii="Narkisim" w:hAnsi="Narkisim"/>
          <w:rtl/>
        </w:rPr>
        <w:footnoteReference w:id="36"/>
      </w:r>
      <w:r w:rsidRPr="00D57B8D">
        <w:rPr>
          <w:rFonts w:ascii="Narkisim" w:hAnsi="Narkisim"/>
          <w:rtl/>
        </w:rPr>
        <w:t>. [אבל היותר מכשיעור מזונות ודאי נותנים לבנים</w:t>
      </w:r>
      <w:r w:rsidRPr="00D57B8D">
        <w:rPr>
          <w:rStyle w:val="ad"/>
          <w:rFonts w:ascii="Narkisim" w:hAnsi="Narkisim"/>
          <w:rtl/>
        </w:rPr>
        <w:footnoteReference w:id="37"/>
      </w:r>
      <w:r w:rsidRPr="00D57B8D">
        <w:rPr>
          <w:rFonts w:ascii="Narkisim" w:hAnsi="Narkisim"/>
          <w:rtl/>
        </w:rPr>
        <w:t>].</w:t>
      </w:r>
    </w:p>
    <w:p w14:paraId="3EC88D95" w14:textId="77777777" w:rsidR="00F1464E" w:rsidRPr="00D57B8D" w:rsidRDefault="00000000" w:rsidP="00D57B8D">
      <w:pPr>
        <w:pStyle w:val="aa"/>
        <w:bidi/>
        <w:rPr>
          <w:rFonts w:ascii="Narkisim" w:hAnsi="Narkisim"/>
        </w:rPr>
      </w:pPr>
      <w:r w:rsidRPr="00D57B8D">
        <w:rPr>
          <w:rFonts w:ascii="Narkisim" w:hAnsi="Narkisim"/>
          <w:u w:val="single"/>
          <w:rtl/>
        </w:rPr>
        <w:lastRenderedPageBreak/>
        <w:t>אלא אמר רבא מוציאין להן מזונות וכו'</w:t>
      </w:r>
      <w:r w:rsidRPr="00D57B8D">
        <w:rPr>
          <w:rFonts w:ascii="Narkisim" w:hAnsi="Narkisim"/>
          <w:rtl/>
        </w:rPr>
        <w:t>. פ</w:t>
      </w:r>
      <w:r w:rsidRPr="00D57B8D">
        <w:rPr>
          <w:rFonts w:ascii="Narkisim" w:hAnsi="Narkisim"/>
          <w:b/>
          <w:bCs/>
          <w:rtl/>
        </w:rPr>
        <w:t>רשב"ם</w:t>
      </w:r>
      <w:r w:rsidRPr="00D57B8D">
        <w:rPr>
          <w:rFonts w:ascii="Narkisim" w:hAnsi="Narkisim"/>
          <w:rtl/>
        </w:rPr>
        <w:t xml:space="preserve"> דהאי דקתני ישאלו על הפתחים היינו לאחר שהוציאו מזון הבנות [ובאופן שלא נשאר למזונותיהם]. וה</w:t>
      </w:r>
      <w:r w:rsidRPr="00D57B8D">
        <w:rPr>
          <w:rFonts w:ascii="Narkisim" w:hAnsi="Narkisim"/>
          <w:b/>
          <w:bCs/>
          <w:rtl/>
        </w:rPr>
        <w:t>ריטב"א</w:t>
      </w:r>
      <w:r w:rsidRPr="00D57B8D">
        <w:rPr>
          <w:rFonts w:ascii="Narkisim" w:hAnsi="Narkisim"/>
          <w:rtl/>
        </w:rPr>
        <w:t xml:space="preserve"> ביאר דמקרי נכסים מועטין לענין שיוציאו מהבנים, והא תחת ידי הבנות. [ולא לענין שהבנים אינם נזונין].</w:t>
      </w:r>
    </w:p>
    <w:p w14:paraId="2EEC54B0" w14:textId="77777777" w:rsidR="00F1464E" w:rsidRPr="00D57B8D" w:rsidRDefault="00000000" w:rsidP="00D57B8D">
      <w:pPr>
        <w:pStyle w:val="a8"/>
        <w:bidi/>
        <w:rPr>
          <w:rFonts w:ascii="Narkisim" w:hAnsi="Narkisim"/>
        </w:rPr>
      </w:pPr>
      <w:r w:rsidRPr="00D57B8D">
        <w:rPr>
          <w:rFonts w:ascii="Narkisim" w:hAnsi="Narkisim"/>
          <w:rtl/>
        </w:rPr>
        <w:t>וה</w:t>
      </w:r>
      <w:r w:rsidRPr="00D57B8D">
        <w:rPr>
          <w:rFonts w:ascii="Narkisim" w:hAnsi="Narkisim"/>
          <w:b/>
          <w:bCs/>
          <w:rtl/>
        </w:rPr>
        <w:t>ריטב"א</w:t>
      </w:r>
      <w:r w:rsidRPr="00D57B8D">
        <w:rPr>
          <w:rFonts w:ascii="Narkisim" w:hAnsi="Narkisim"/>
          <w:rtl/>
        </w:rPr>
        <w:t xml:space="preserve"> כת' דמכאן ראיה גמורה דנכסים מועטין הוה ברשות הבנות. ונכסים מרובים ברשות הבנים, ולא מוציאין מרשותם. [ודלא כרשב"ם בסמוך].</w:t>
      </w:r>
    </w:p>
    <w:p w14:paraId="3B79A952" w14:textId="77777777" w:rsidR="00F1464E" w:rsidRPr="00D57B8D" w:rsidRDefault="00000000" w:rsidP="00D57B8D">
      <w:pPr>
        <w:bidi/>
        <w:rPr>
          <w:rFonts w:ascii="Narkisim" w:hAnsi="Narkisim" w:cs="Narkisim"/>
        </w:rPr>
      </w:pPr>
      <w:r w:rsidRPr="00D57B8D">
        <w:rPr>
          <w:rFonts w:ascii="Narkisim" w:hAnsi="Narkisim" w:cs="Narkisim"/>
          <w:u w:val="single"/>
          <w:rtl/>
        </w:rPr>
        <w:t>פשיטא מרובין ונתמעטו וכו'</w:t>
      </w:r>
      <w:r w:rsidRPr="00D57B8D">
        <w:rPr>
          <w:rFonts w:ascii="Narkisim" w:hAnsi="Narkisim" w:cs="Narkisim"/>
          <w:rtl/>
        </w:rPr>
        <w:t>. ה</w:t>
      </w:r>
      <w:r w:rsidRPr="00D57B8D">
        <w:rPr>
          <w:rFonts w:ascii="Narkisim" w:hAnsi="Narkisim" w:cs="Narkisim"/>
          <w:b/>
          <w:bCs/>
          <w:rtl/>
        </w:rPr>
        <w:t>ראשונים</w:t>
      </w:r>
      <w:r w:rsidRPr="00D57B8D">
        <w:rPr>
          <w:rFonts w:ascii="Narkisim" w:hAnsi="Narkisim" w:cs="Narkisim"/>
          <w:rtl/>
        </w:rPr>
        <w:t xml:space="preserve"> (רא"ש ועוד) פי' דדינו כנכסים מרובים, ואוכלים שניהם עד שיגמר הנכסים. אבל </w:t>
      </w:r>
      <w:r w:rsidRPr="00D57B8D">
        <w:rPr>
          <w:rFonts w:ascii="Narkisim" w:hAnsi="Narkisim" w:cs="Narkisim"/>
          <w:b/>
          <w:bCs/>
          <w:rtl/>
        </w:rPr>
        <w:t>רשב"ם</w:t>
      </w:r>
      <w:r w:rsidRPr="00D57B8D">
        <w:rPr>
          <w:rFonts w:ascii="Narkisim" w:hAnsi="Narkisim" w:cs="Narkisim"/>
          <w:rtl/>
        </w:rPr>
        <w:t xml:space="preserve"> פי'</w:t>
      </w:r>
      <w:r w:rsidRPr="00D57B8D">
        <w:rPr>
          <w:rStyle w:val="ad"/>
          <w:rFonts w:ascii="Narkisim" w:hAnsi="Narkisim" w:cs="Narkisim"/>
          <w:rtl/>
        </w:rPr>
        <w:footnoteReference w:id="38"/>
      </w:r>
      <w:r w:rsidRPr="00D57B8D">
        <w:rPr>
          <w:rFonts w:ascii="Narkisim" w:hAnsi="Narkisim" w:cs="Narkisim"/>
          <w:rtl/>
        </w:rPr>
        <w:t xml:space="preserve"> דזכו הבנים, ויקחו הבנות חלקם לפי שומא של שעת מיתה. וה</w:t>
      </w:r>
      <w:r w:rsidRPr="00D57B8D">
        <w:rPr>
          <w:rFonts w:ascii="Narkisim" w:hAnsi="Narkisim" w:cs="Narkisim"/>
          <w:b/>
          <w:bCs/>
          <w:rtl/>
        </w:rPr>
        <w:t>הג' אשר"י</w:t>
      </w:r>
      <w:r w:rsidRPr="00D57B8D">
        <w:rPr>
          <w:rFonts w:ascii="Narkisim" w:hAnsi="Narkisim" w:cs="Narkisim"/>
          <w:rtl/>
        </w:rPr>
        <w:t xml:space="preserve"> הביא ע"פ רשב"ם דמה שנחסר מהנכסים יחסרו לשניהם לפי חלקם</w:t>
      </w:r>
      <w:r w:rsidRPr="00D57B8D">
        <w:rPr>
          <w:rStyle w:val="ad"/>
          <w:rFonts w:ascii="Narkisim" w:hAnsi="Narkisim" w:cs="Narkisim"/>
          <w:rtl/>
        </w:rPr>
        <w:footnoteReference w:id="39"/>
      </w:r>
      <w:r w:rsidRPr="00D57B8D">
        <w:rPr>
          <w:rFonts w:ascii="Narkisim" w:hAnsi="Narkisim" w:cs="Narkisim"/>
          <w:rtl/>
        </w:rPr>
        <w:t>.</w:t>
      </w:r>
    </w:p>
    <w:p w14:paraId="45619045" w14:textId="77777777" w:rsidR="00F1464E" w:rsidRPr="00D57B8D" w:rsidRDefault="00000000" w:rsidP="00D57B8D">
      <w:pPr>
        <w:pStyle w:val="a8"/>
        <w:bidi/>
        <w:rPr>
          <w:rFonts w:ascii="Narkisim" w:hAnsi="Narkisim"/>
        </w:rPr>
      </w:pPr>
      <w:r w:rsidRPr="00D57B8D">
        <w:rPr>
          <w:rFonts w:ascii="Narkisim" w:hAnsi="Narkisim"/>
          <w:rtl/>
        </w:rPr>
        <w:t>וה</w:t>
      </w:r>
      <w:r w:rsidRPr="00D57B8D">
        <w:rPr>
          <w:rFonts w:ascii="Narkisim" w:hAnsi="Narkisim"/>
          <w:b/>
          <w:bCs/>
          <w:rtl/>
        </w:rPr>
        <w:t>רמ"ה</w:t>
      </w:r>
      <w:r w:rsidRPr="00D57B8D">
        <w:rPr>
          <w:rFonts w:ascii="Narkisim" w:hAnsi="Narkisim"/>
          <w:rtl/>
        </w:rPr>
        <w:t xml:space="preserve"> (יז) ביאר דלא אמרינן דהבנות הוה בעלי חובות ליטול מזונות, וכל הנכסים אחראין למזון הבנות</w:t>
      </w:r>
      <w:r w:rsidRPr="00D57B8D">
        <w:rPr>
          <w:rStyle w:val="ad"/>
          <w:rFonts w:ascii="Narkisim" w:hAnsi="Narkisim"/>
          <w:rtl/>
        </w:rPr>
        <w:footnoteReference w:id="40"/>
      </w:r>
      <w:r w:rsidRPr="00D57B8D">
        <w:rPr>
          <w:rFonts w:ascii="Narkisim" w:hAnsi="Narkisim"/>
          <w:rtl/>
        </w:rPr>
        <w:t>. דהא כבר זכו הבנות למזונותיהם ליטול על יד על יד</w:t>
      </w:r>
      <w:r w:rsidRPr="00D57B8D">
        <w:rPr>
          <w:rStyle w:val="ad"/>
          <w:rFonts w:ascii="Narkisim" w:hAnsi="Narkisim"/>
          <w:rtl/>
        </w:rPr>
        <w:footnoteReference w:id="41"/>
      </w:r>
      <w:r w:rsidRPr="00D57B8D">
        <w:rPr>
          <w:rFonts w:ascii="Narkisim" w:hAnsi="Narkisim"/>
          <w:rtl/>
        </w:rPr>
        <w:t>. ומש"ה אין לבנות אחריות על חלק היורשים כלל. [ועד"ז כת' הר"י מגאש במשנה</w:t>
      </w:r>
      <w:r w:rsidRPr="00D57B8D">
        <w:rPr>
          <w:rStyle w:val="ad"/>
          <w:rFonts w:ascii="Narkisim" w:hAnsi="Narkisim"/>
          <w:rtl/>
        </w:rPr>
        <w:footnoteReference w:id="42"/>
      </w:r>
      <w:r w:rsidRPr="00D57B8D">
        <w:rPr>
          <w:rFonts w:ascii="Narkisim" w:hAnsi="Narkisim"/>
          <w:rtl/>
        </w:rPr>
        <w:t>].</w:t>
      </w:r>
    </w:p>
    <w:p w14:paraId="4AE88CF8" w14:textId="77777777" w:rsidR="00F1464E" w:rsidRPr="00D57B8D" w:rsidRDefault="00000000" w:rsidP="00D57B8D">
      <w:pPr>
        <w:pStyle w:val="a8"/>
        <w:bidi/>
        <w:rPr>
          <w:rFonts w:ascii="Narkisim" w:hAnsi="Narkisim"/>
        </w:rPr>
      </w:pPr>
      <w:r w:rsidRPr="00D57B8D">
        <w:rPr>
          <w:rFonts w:ascii="Narkisim" w:hAnsi="Narkisim"/>
          <w:rtl/>
        </w:rPr>
        <w:t>והרמ"ה כת' דאף נכסים מועטין שנתמעטו טפי</w:t>
      </w:r>
      <w:r w:rsidRPr="00D57B8D">
        <w:rPr>
          <w:rStyle w:val="ad"/>
          <w:rFonts w:ascii="Narkisim" w:hAnsi="Narkisim"/>
          <w:rtl/>
        </w:rPr>
        <w:footnoteReference w:id="43"/>
      </w:r>
      <w:r w:rsidRPr="00D57B8D">
        <w:rPr>
          <w:rFonts w:ascii="Narkisim" w:hAnsi="Narkisim"/>
          <w:rtl/>
        </w:rPr>
        <w:t>, נתמעט לכל א' לפי חלקו. מהאי טעמא, דזכו היורשין בחלקן משעת מיתת האב זכייה גמורה.</w:t>
      </w:r>
    </w:p>
    <w:p w14:paraId="5674E121" w14:textId="77777777" w:rsidR="00F1464E" w:rsidRPr="00D57B8D" w:rsidRDefault="00000000" w:rsidP="00D57B8D">
      <w:pPr>
        <w:bidi/>
        <w:rPr>
          <w:rFonts w:ascii="Narkisim" w:hAnsi="Narkisim" w:cs="Narkisim"/>
        </w:rPr>
      </w:pPr>
      <w:r w:rsidRPr="00D57B8D">
        <w:rPr>
          <w:rFonts w:ascii="Narkisim" w:hAnsi="Narkisim" w:cs="Narkisim"/>
          <w:rtl/>
        </w:rPr>
        <w:t>וה</w:t>
      </w:r>
      <w:r w:rsidRPr="00D57B8D">
        <w:rPr>
          <w:rFonts w:ascii="Narkisim" w:hAnsi="Narkisim" w:cs="Narkisim"/>
          <w:b/>
          <w:bCs/>
          <w:rtl/>
        </w:rPr>
        <w:t>רש"ש</w:t>
      </w:r>
      <w:r w:rsidRPr="00D57B8D">
        <w:rPr>
          <w:rFonts w:ascii="Narkisim" w:hAnsi="Narkisim" w:cs="Narkisim"/>
          <w:rtl/>
        </w:rPr>
        <w:t xml:space="preserve"> דן במרובין ונתמעטו ונשארו עדיין נכסים מרובים כדי מזון אלו ואלו עד שתבגרן, האם אמרי' דאפ"ה יפסידו הבנות לפי חשבון [דנשתעבד לבת רק חלק מהנכסים, ותיזון רק כפי היחס ממה שנשאר]. או דלמא כיון דנשארו נכסים מרובים מודה רשב"ם שלא הפסידו.</w:t>
      </w:r>
    </w:p>
    <w:p w14:paraId="5CEDA36D" w14:textId="77777777" w:rsidR="00F1464E" w:rsidRPr="00D57B8D" w:rsidRDefault="00000000" w:rsidP="00D57B8D">
      <w:pPr>
        <w:pStyle w:val="a8"/>
        <w:bidi/>
        <w:rPr>
          <w:rFonts w:ascii="Narkisim" w:hAnsi="Narkisim"/>
        </w:rPr>
      </w:pPr>
      <w:r w:rsidRPr="00D57B8D">
        <w:rPr>
          <w:rFonts w:ascii="Narkisim" w:hAnsi="Narkisim"/>
          <w:rtl/>
        </w:rPr>
        <w:t>וה</w:t>
      </w:r>
      <w:r w:rsidRPr="00D57B8D">
        <w:rPr>
          <w:rFonts w:ascii="Narkisim" w:hAnsi="Narkisim"/>
          <w:b/>
          <w:bCs/>
          <w:rtl/>
        </w:rPr>
        <w:t>תוס' רא"ש</w:t>
      </w:r>
      <w:r w:rsidRPr="00D57B8D">
        <w:rPr>
          <w:rFonts w:ascii="Narkisim" w:hAnsi="Narkisim"/>
          <w:rtl/>
        </w:rPr>
        <w:t xml:space="preserve"> (בשיטמ"ק) חלק ע"ד רשב"ם דמילתא דפשיטא היא, דהא אין לבנות זכיה בגוף הנכסים אלא שמשועבדים להם למזונות. [ועדיין כל הנכסים משועבדים למזונותיהן, ואמאי יש יפסידו חלק]</w:t>
      </w:r>
      <w:r w:rsidRPr="00D57B8D">
        <w:rPr>
          <w:rStyle w:val="ad"/>
          <w:rFonts w:ascii="Narkisim" w:hAnsi="Narkisim"/>
          <w:rtl/>
        </w:rPr>
        <w:footnoteReference w:id="44"/>
      </w:r>
      <w:r w:rsidRPr="00D57B8D">
        <w:rPr>
          <w:rFonts w:ascii="Narkisim" w:hAnsi="Narkisim"/>
          <w:rtl/>
        </w:rPr>
        <w:t>.</w:t>
      </w:r>
    </w:p>
    <w:p w14:paraId="23A370C7" w14:textId="77777777" w:rsidR="00F1464E" w:rsidRPr="00D57B8D" w:rsidRDefault="00000000" w:rsidP="00D57B8D">
      <w:pPr>
        <w:pStyle w:val="aa"/>
        <w:bidi/>
        <w:rPr>
          <w:rFonts w:ascii="Narkisim" w:hAnsi="Narkisim"/>
        </w:rPr>
      </w:pPr>
      <w:r w:rsidRPr="00D57B8D">
        <w:rPr>
          <w:rFonts w:ascii="Narkisim" w:hAnsi="Narkisim"/>
          <w:u w:val="single"/>
          <w:rtl/>
        </w:rPr>
        <w:t>כבר זכו בהן יורשין</w:t>
      </w:r>
      <w:r w:rsidRPr="00D57B8D">
        <w:rPr>
          <w:rFonts w:ascii="Narkisim" w:hAnsi="Narkisim"/>
          <w:rtl/>
        </w:rPr>
        <w:t>. פ</w:t>
      </w:r>
      <w:r w:rsidRPr="00D57B8D">
        <w:rPr>
          <w:rFonts w:ascii="Narkisim" w:hAnsi="Narkisim"/>
          <w:b/>
          <w:bCs/>
          <w:rtl/>
        </w:rPr>
        <w:t>רשב"ם</w:t>
      </w:r>
      <w:r w:rsidRPr="00D57B8D">
        <w:rPr>
          <w:rFonts w:ascii="Narkisim" w:hAnsi="Narkisim"/>
          <w:rtl/>
        </w:rPr>
        <w:t xml:space="preserve"> דקרינן ביה נכסים מרובים</w:t>
      </w:r>
      <w:r w:rsidRPr="00D57B8D">
        <w:rPr>
          <w:rStyle w:val="ad"/>
          <w:rFonts w:ascii="Narkisim" w:hAnsi="Narkisim"/>
          <w:rtl/>
        </w:rPr>
        <w:footnoteReference w:id="45"/>
      </w:r>
      <w:r w:rsidRPr="00D57B8D">
        <w:rPr>
          <w:rFonts w:ascii="Narkisim" w:hAnsi="Narkisim"/>
          <w:rtl/>
        </w:rPr>
        <w:t>. וה</w:t>
      </w:r>
      <w:r w:rsidRPr="00D57B8D">
        <w:rPr>
          <w:rFonts w:ascii="Narkisim" w:hAnsi="Narkisim"/>
          <w:b/>
          <w:bCs/>
          <w:rtl/>
        </w:rPr>
        <w:t>רמב"ן</w:t>
      </w:r>
      <w:r w:rsidRPr="00D57B8D">
        <w:rPr>
          <w:rFonts w:ascii="Narkisim" w:hAnsi="Narkisim"/>
          <w:rtl/>
        </w:rPr>
        <w:t xml:space="preserve"> ביאר טעמא דמילתא דהבנים באים מכח ירושה, וירושה הוא בשעת מיתה. והבנות לא זכו עד דאתי לידייהו, דמתנה היא.</w:t>
      </w:r>
    </w:p>
    <w:p w14:paraId="502A5683" w14:textId="77777777" w:rsidR="00F1464E" w:rsidRPr="00D57B8D" w:rsidRDefault="00000000" w:rsidP="00D57B8D">
      <w:pPr>
        <w:bidi/>
        <w:rPr>
          <w:rFonts w:ascii="Narkisim" w:hAnsi="Narkisim" w:cs="Narkisim"/>
        </w:rPr>
      </w:pPr>
      <w:r w:rsidRPr="00D57B8D">
        <w:rPr>
          <w:rFonts w:ascii="Narkisim" w:hAnsi="Narkisim" w:cs="Narkisim"/>
          <w:u w:val="single"/>
          <w:rtl/>
        </w:rPr>
        <w:t>רשב"ם ד"ה ונתרבו</w:t>
      </w:r>
      <w:r w:rsidRPr="00D57B8D">
        <w:rPr>
          <w:rFonts w:ascii="Narkisim" w:hAnsi="Narkisim" w:cs="Narkisim"/>
          <w:rtl/>
        </w:rPr>
        <w:t>. שהוזלו מזונות. דאילו נפלו להם נכסים נוספים ממקו"א לא מהני, דהוה ראוי ואין גובין מהם מזונות.</w:t>
      </w:r>
    </w:p>
    <w:p w14:paraId="0345BFBA" w14:textId="77777777" w:rsidR="00F1464E" w:rsidRPr="00D57B8D" w:rsidRDefault="00000000" w:rsidP="00D57B8D">
      <w:pPr>
        <w:pStyle w:val="a7"/>
        <w:bidi/>
        <w:rPr>
          <w:rFonts w:ascii="Narkisim" w:hAnsi="Narkisim"/>
        </w:rPr>
      </w:pPr>
      <w:r w:rsidRPr="00D57B8D">
        <w:rPr>
          <w:rFonts w:ascii="Narkisim" w:hAnsi="Narkisim"/>
          <w:rtl/>
        </w:rPr>
        <w:t>ו</w:t>
      </w:r>
      <w:r w:rsidRPr="00D57B8D">
        <w:rPr>
          <w:rFonts w:ascii="Narkisim" w:hAnsi="Narkisim"/>
          <w:b/>
          <w:bCs/>
          <w:rtl/>
        </w:rPr>
        <w:t>רע"א</w:t>
      </w:r>
      <w:r w:rsidRPr="00D57B8D">
        <w:rPr>
          <w:rFonts w:ascii="Narkisim" w:hAnsi="Narkisim"/>
          <w:rtl/>
        </w:rPr>
        <w:t xml:space="preserve"> (השלם) הק' דהול"ל או שנתייקרו הנכסים</w:t>
      </w:r>
      <w:r w:rsidRPr="00D57B8D">
        <w:rPr>
          <w:rStyle w:val="ad"/>
          <w:rFonts w:ascii="Narkisim" w:hAnsi="Narkisim"/>
          <w:rtl/>
        </w:rPr>
        <w:footnoteReference w:id="46"/>
      </w:r>
      <w:r w:rsidRPr="00D57B8D">
        <w:rPr>
          <w:rFonts w:ascii="Narkisim" w:hAnsi="Narkisim"/>
          <w:rtl/>
        </w:rPr>
        <w:t>. וכמו בספק הקודם שפ</w:t>
      </w:r>
      <w:r w:rsidRPr="00D57B8D">
        <w:rPr>
          <w:rFonts w:ascii="Narkisim" w:hAnsi="Narkisim"/>
          <w:b/>
          <w:bCs/>
          <w:rtl/>
        </w:rPr>
        <w:t>רשב"ם</w:t>
      </w:r>
      <w:r w:rsidRPr="00D57B8D">
        <w:rPr>
          <w:rFonts w:ascii="Narkisim" w:hAnsi="Narkisim"/>
          <w:rtl/>
        </w:rPr>
        <w:t xml:space="preserve"> (ד"ה פשיטא) תרתי, שהוקירו מזונות או נתקלקלו הנכסים.</w:t>
      </w:r>
    </w:p>
    <w:p w14:paraId="25D8F7C5" w14:textId="77777777" w:rsidR="00F1464E" w:rsidRPr="00D57B8D" w:rsidRDefault="00000000" w:rsidP="00D57B8D">
      <w:pPr>
        <w:pStyle w:val="a8"/>
        <w:bidi/>
        <w:rPr>
          <w:rFonts w:ascii="Narkisim" w:hAnsi="Narkisim"/>
        </w:rPr>
      </w:pPr>
      <w:r w:rsidRPr="00D57B8D">
        <w:rPr>
          <w:rFonts w:ascii="Narkisim" w:hAnsi="Narkisim"/>
          <w:rtl/>
        </w:rPr>
        <w:t>וכת' דלכאורה מבואר דמה שנתייקר הוה שבח, ואינו משועבד למזונות. [וכדעת הרמב"ם, ע' שו"ע קטו א וש"ך ה]. ושוב דחה רע"א דלדעת רשב"ם ספק הגמ' משום דהשבח ברשותו, וכ"ש כשנתייקר [ולא האם חלק זה משועבד לו].</w:t>
      </w:r>
    </w:p>
    <w:p w14:paraId="0FA61910" w14:textId="77777777" w:rsidR="00F1464E" w:rsidRPr="00D57B8D" w:rsidRDefault="00000000" w:rsidP="00D57B8D">
      <w:pPr>
        <w:bidi/>
        <w:rPr>
          <w:rFonts w:ascii="Narkisim" w:hAnsi="Narkisim" w:cs="Narkisim"/>
        </w:rPr>
      </w:pPr>
      <w:r w:rsidRPr="00D57B8D">
        <w:rPr>
          <w:rFonts w:ascii="Narkisim" w:hAnsi="Narkisim" w:cs="Narkisim"/>
          <w:u w:val="single"/>
          <w:rtl/>
        </w:rPr>
        <w:t>מועטין ונתרבו מאי</w:t>
      </w:r>
      <w:r w:rsidRPr="00D57B8D">
        <w:rPr>
          <w:rStyle w:val="ad"/>
          <w:rFonts w:ascii="Narkisim" w:hAnsi="Narkisim" w:cs="Narkisim"/>
          <w:u w:val="single"/>
          <w:rtl/>
        </w:rPr>
        <w:footnoteReference w:id="47"/>
      </w:r>
      <w:r w:rsidRPr="00D57B8D">
        <w:rPr>
          <w:rFonts w:ascii="Narkisim" w:hAnsi="Narkisim" w:cs="Narkisim"/>
          <w:u w:val="single"/>
          <w:rtl/>
        </w:rPr>
        <w:t xml:space="preserve"> וכו'</w:t>
      </w:r>
      <w:r w:rsidRPr="00D57B8D">
        <w:rPr>
          <w:rFonts w:ascii="Narkisim" w:hAnsi="Narkisim" w:cs="Narkisim"/>
          <w:rtl/>
        </w:rPr>
        <w:t>. פ</w:t>
      </w:r>
      <w:r w:rsidRPr="00D57B8D">
        <w:rPr>
          <w:rFonts w:ascii="Narkisim" w:hAnsi="Narkisim" w:cs="Narkisim"/>
          <w:b/>
          <w:bCs/>
          <w:rtl/>
        </w:rPr>
        <w:t>רשב"ם</w:t>
      </w:r>
      <w:r w:rsidRPr="00D57B8D">
        <w:rPr>
          <w:rFonts w:ascii="Narkisim" w:hAnsi="Narkisim" w:cs="Narkisim"/>
          <w:rtl/>
        </w:rPr>
        <w:t xml:space="preserve"> מי מטי רווח לבנים, ויטלו מותר העודף. או דילמא הבנות יטלו, דבנכסים מועטין הבנות זכו. [ונוטלים אף יותר ממה שצריך למזונותיהם]. וה</w:t>
      </w:r>
      <w:r w:rsidRPr="00D57B8D">
        <w:rPr>
          <w:rFonts w:ascii="Narkisim" w:hAnsi="Narkisim" w:cs="Narkisim"/>
          <w:b/>
          <w:bCs/>
          <w:rtl/>
        </w:rPr>
        <w:t>תוס' הרא"ש</w:t>
      </w:r>
      <w:r w:rsidRPr="00D57B8D">
        <w:rPr>
          <w:rFonts w:ascii="Narkisim" w:hAnsi="Narkisim" w:cs="Narkisim"/>
          <w:rtl/>
        </w:rPr>
        <w:t xml:space="preserve"> חלק דמילתא דפשיטא היא דהא אין להם זכיה בגוף הנכסים, אלא שמשועבדים להם למזונות. [ואיך יזכו יותר מכדי מזונותיהם].</w:t>
      </w:r>
    </w:p>
    <w:p w14:paraId="721C32C8" w14:textId="77777777" w:rsidR="00F1464E" w:rsidRPr="00D57B8D" w:rsidRDefault="00000000" w:rsidP="00D57B8D">
      <w:pPr>
        <w:pStyle w:val="a7"/>
        <w:bidi/>
        <w:rPr>
          <w:rFonts w:ascii="Narkisim" w:hAnsi="Narkisim"/>
        </w:rPr>
      </w:pPr>
      <w:r w:rsidRPr="00D57B8D">
        <w:rPr>
          <w:rFonts w:ascii="Narkisim" w:hAnsi="Narkisim"/>
          <w:rtl/>
        </w:rPr>
        <w:t>והביא בשם ה</w:t>
      </w:r>
      <w:r w:rsidRPr="00D57B8D">
        <w:rPr>
          <w:rFonts w:ascii="Narkisim" w:hAnsi="Narkisim"/>
          <w:b/>
          <w:bCs/>
          <w:rtl/>
        </w:rPr>
        <w:t>ריב"ם</w:t>
      </w:r>
      <w:r w:rsidRPr="00D57B8D">
        <w:rPr>
          <w:rFonts w:ascii="Narkisim" w:hAnsi="Narkisim"/>
          <w:rtl/>
        </w:rPr>
        <w:t xml:space="preserve"> דנפק"מ אם חזרו ונתמעטו. מי אמרינן הואיל ונתרבו זכו בהם יורשים ונקראו נכסים מרובים, ואם יתמעטו שוב לא יהא בהם זכות לבנות יותר מן הבנים. ובפסקי ה</w:t>
      </w:r>
      <w:r w:rsidRPr="00D57B8D">
        <w:rPr>
          <w:rFonts w:ascii="Narkisim" w:hAnsi="Narkisim"/>
          <w:b/>
          <w:bCs/>
          <w:rtl/>
        </w:rPr>
        <w:t>רא"ש</w:t>
      </w:r>
      <w:r w:rsidRPr="00D57B8D">
        <w:rPr>
          <w:rFonts w:ascii="Narkisim" w:hAnsi="Narkisim"/>
          <w:rtl/>
        </w:rPr>
        <w:t xml:space="preserve"> כת' דהספק האם יפרישו חלק הבנות כדין מועטים, או יזונו יחדיו. וכ"כ שאר ראשונים.</w:t>
      </w:r>
    </w:p>
    <w:p w14:paraId="3ED516CC" w14:textId="77777777" w:rsidR="00F1464E" w:rsidRPr="00D57B8D" w:rsidRDefault="00000000" w:rsidP="00D57B8D">
      <w:pPr>
        <w:bidi/>
        <w:rPr>
          <w:rFonts w:ascii="Narkisim" w:hAnsi="Narkisim" w:cs="Narkisim"/>
        </w:rPr>
      </w:pPr>
      <w:r w:rsidRPr="00D57B8D">
        <w:rPr>
          <w:rFonts w:ascii="Narkisim" w:hAnsi="Narkisim" w:cs="Narkisim"/>
          <w:u w:val="single"/>
          <w:rtl/>
        </w:rPr>
        <w:t>שקדמו ומכרו בנכסים מועטין, מה שמכרו מכרו וכו'</w:t>
      </w:r>
      <w:r w:rsidRPr="00D57B8D">
        <w:rPr>
          <w:rFonts w:ascii="Narkisim" w:hAnsi="Narkisim" w:cs="Narkisim"/>
          <w:rtl/>
        </w:rPr>
        <w:t xml:space="preserve">. </w:t>
      </w:r>
      <w:r w:rsidRPr="00D57B8D">
        <w:rPr>
          <w:rFonts w:ascii="Narkisim" w:hAnsi="Narkisim" w:cs="Narkisim"/>
          <w:b/>
          <w:bCs/>
          <w:rtl/>
        </w:rPr>
        <w:t>תוס</w:t>
      </w:r>
      <w:r w:rsidRPr="00D57B8D">
        <w:rPr>
          <w:rFonts w:ascii="Narkisim" w:hAnsi="Narkisim" w:cs="Narkisim"/>
          <w:rtl/>
        </w:rPr>
        <w:t>' (יבמות סז:) כת' דהדמים שלהם, והבנות אינם גובים מזונותיהם מהמעות. וה</w:t>
      </w:r>
      <w:r w:rsidRPr="00D57B8D">
        <w:rPr>
          <w:rFonts w:ascii="Narkisim" w:hAnsi="Narkisim" w:cs="Narkisim"/>
          <w:b/>
          <w:bCs/>
          <w:rtl/>
        </w:rPr>
        <w:t>רא"ש</w:t>
      </w:r>
      <w:r w:rsidRPr="00D57B8D">
        <w:rPr>
          <w:rFonts w:ascii="Narkisim" w:hAnsi="Narkisim" w:cs="Narkisim"/>
          <w:rtl/>
        </w:rPr>
        <w:t xml:space="preserve"> ביאר</w:t>
      </w:r>
      <w:r w:rsidRPr="00D57B8D">
        <w:rPr>
          <w:rStyle w:val="ad"/>
          <w:rFonts w:ascii="Narkisim" w:hAnsi="Narkisim" w:cs="Narkisim"/>
          <w:rtl/>
        </w:rPr>
        <w:footnoteReference w:id="48"/>
      </w:r>
      <w:r w:rsidRPr="00D57B8D">
        <w:rPr>
          <w:rFonts w:ascii="Narkisim" w:hAnsi="Narkisim" w:cs="Narkisim"/>
          <w:rtl/>
        </w:rPr>
        <w:t xml:space="preserve"> דקי"ל (כתובות נא.) דמזון האשה והבנות דוקא </w:t>
      </w:r>
      <w:r w:rsidRPr="00D57B8D">
        <w:rPr>
          <w:rFonts w:ascii="Narkisim" w:hAnsi="Narkisim" w:cs="Narkisim"/>
          <w:rtl/>
        </w:rPr>
        <w:lastRenderedPageBreak/>
        <w:t>ממקרקעי ולא ממטלטלי, וכשמכרו הקרקעות נעשו הדמים מטלטלים. מידי דהוה איתומים שמכרו נכסי אביהן דאין מחויבים לפרוע מלוה אביהן מן הדמים.</w:t>
      </w:r>
    </w:p>
    <w:p w14:paraId="0FD85891" w14:textId="77777777" w:rsidR="00F1464E" w:rsidRPr="00D57B8D" w:rsidRDefault="00000000" w:rsidP="00D57B8D">
      <w:pPr>
        <w:pStyle w:val="a8"/>
        <w:bidi/>
        <w:rPr>
          <w:rFonts w:ascii="Narkisim" w:hAnsi="Narkisim"/>
        </w:rPr>
      </w:pPr>
      <w:r w:rsidRPr="00D57B8D">
        <w:rPr>
          <w:rFonts w:ascii="Narkisim" w:hAnsi="Narkisim"/>
          <w:rtl/>
        </w:rPr>
        <w:t>ו</w:t>
      </w:r>
      <w:r w:rsidRPr="00D57B8D">
        <w:rPr>
          <w:rFonts w:ascii="Narkisim" w:hAnsi="Narkisim"/>
          <w:b/>
          <w:bCs/>
          <w:rtl/>
        </w:rPr>
        <w:t>תוס'</w:t>
      </w:r>
      <w:r w:rsidRPr="00D57B8D">
        <w:rPr>
          <w:rFonts w:ascii="Narkisim" w:hAnsi="Narkisim"/>
          <w:rtl/>
        </w:rPr>
        <w:t xml:space="preserve"> הביאו דהגמ' (סוטה כא:) קרי ליה רשע ערום כשמשיא עצה למכור נכסים מועטים. [וע"כ דאהני להפסיד מזונות מהבנות</w:t>
      </w:r>
      <w:r w:rsidRPr="00D57B8D">
        <w:rPr>
          <w:rStyle w:val="ad"/>
          <w:rFonts w:ascii="Narkisim" w:hAnsi="Narkisim"/>
          <w:rtl/>
        </w:rPr>
        <w:footnoteReference w:id="49"/>
      </w:r>
      <w:r w:rsidRPr="00D57B8D">
        <w:rPr>
          <w:rFonts w:ascii="Narkisim" w:hAnsi="Narkisim"/>
          <w:rtl/>
        </w:rPr>
        <w:t>]. ועוד הביא הרא"ש ותדע</w:t>
      </w:r>
      <w:r w:rsidRPr="00D57B8D">
        <w:rPr>
          <w:rStyle w:val="ad"/>
          <w:rFonts w:ascii="Narkisim" w:hAnsi="Narkisim"/>
          <w:rtl/>
        </w:rPr>
        <w:footnoteReference w:id="50"/>
      </w:r>
      <w:r w:rsidRPr="00D57B8D">
        <w:rPr>
          <w:rFonts w:ascii="Narkisim" w:hAnsi="Narkisim"/>
          <w:rtl/>
        </w:rPr>
        <w:t xml:space="preserve"> דאי גבי מהדמים, א"כ מה הביאו בסוגיין. הא צריכין לפרנס הבנות מהדמים</w:t>
      </w:r>
      <w:r w:rsidRPr="00D57B8D">
        <w:rPr>
          <w:rStyle w:val="ad"/>
          <w:rFonts w:ascii="Narkisim" w:hAnsi="Narkisim"/>
          <w:rtl/>
        </w:rPr>
        <w:footnoteReference w:id="51"/>
      </w:r>
      <w:r w:rsidRPr="00D57B8D">
        <w:rPr>
          <w:rFonts w:ascii="Narkisim" w:hAnsi="Narkisim"/>
          <w:rtl/>
        </w:rPr>
        <w:t>.</w:t>
      </w:r>
    </w:p>
    <w:p w14:paraId="79CA7EF3" w14:textId="77777777" w:rsidR="00F1464E" w:rsidRPr="00D57B8D" w:rsidRDefault="00000000" w:rsidP="00D57B8D">
      <w:pPr>
        <w:pStyle w:val="a7"/>
        <w:bidi/>
        <w:rPr>
          <w:rFonts w:ascii="Narkisim" w:hAnsi="Narkisim"/>
        </w:rPr>
      </w:pPr>
      <w:r w:rsidRPr="00D57B8D">
        <w:rPr>
          <w:rFonts w:ascii="Narkisim" w:hAnsi="Narkisim"/>
          <w:rtl/>
        </w:rPr>
        <w:t>אבל ב</w:t>
      </w:r>
      <w:r w:rsidRPr="00D57B8D">
        <w:rPr>
          <w:rFonts w:ascii="Narkisim" w:hAnsi="Narkisim"/>
          <w:b/>
          <w:bCs/>
          <w:rtl/>
        </w:rPr>
        <w:t>שו"ת הר"י מגאש</w:t>
      </w:r>
      <w:r w:rsidRPr="00D57B8D">
        <w:rPr>
          <w:rFonts w:ascii="Narkisim" w:hAnsi="Narkisim"/>
          <w:rtl/>
        </w:rPr>
        <w:t xml:space="preserve"> (סא, הו' בשיטמ"ק) כת' דאין ספק דצריך להוציא את המעות למזונות הבנות. ומה שאמרו מה שמכרו מכרו הוא לענין שאין מוציאין את השדה מן הלקוחות, הואיל ומכרו בהיתר להיותם מועטין.</w:t>
      </w:r>
    </w:p>
    <w:p w14:paraId="68752D08" w14:textId="77777777" w:rsidR="00F1464E" w:rsidRPr="00D57B8D" w:rsidRDefault="00000000" w:rsidP="00D57B8D">
      <w:pPr>
        <w:bidi/>
        <w:rPr>
          <w:rFonts w:ascii="Narkisim" w:hAnsi="Narkisim" w:cs="Narkisim"/>
        </w:rPr>
      </w:pPr>
      <w:r w:rsidRPr="00D57B8D">
        <w:rPr>
          <w:rFonts w:ascii="Narkisim" w:hAnsi="Narkisim" w:cs="Narkisim"/>
          <w:u w:val="single"/>
          <w:rtl/>
        </w:rPr>
        <w:t>שם.</w:t>
      </w:r>
      <w:r w:rsidRPr="00D57B8D">
        <w:rPr>
          <w:rFonts w:ascii="Narkisim" w:hAnsi="Narkisim" w:cs="Narkisim"/>
          <w:rtl/>
        </w:rPr>
        <w:t xml:space="preserve"> ו</w:t>
      </w:r>
      <w:r w:rsidRPr="00D57B8D">
        <w:rPr>
          <w:rFonts w:ascii="Narkisim" w:hAnsi="Narkisim" w:cs="Narkisim"/>
          <w:b/>
          <w:bCs/>
          <w:rtl/>
        </w:rPr>
        <w:t>ר' האי גאון</w:t>
      </w:r>
      <w:r w:rsidRPr="00D57B8D">
        <w:rPr>
          <w:rFonts w:ascii="Narkisim" w:hAnsi="Narkisim" w:cs="Narkisim"/>
          <w:rtl/>
        </w:rPr>
        <w:t xml:space="preserve"> (הו' בראשונים) כת' דהאידנא דתקנו מזון הבנות ממטלטלי, א"כ נזונת מהדמים. דמה לי הקרקע ומה לי דמיה</w:t>
      </w:r>
      <w:r w:rsidRPr="00D57B8D">
        <w:rPr>
          <w:rStyle w:val="ad"/>
          <w:rFonts w:ascii="Narkisim" w:hAnsi="Narkisim" w:cs="Narkisim"/>
          <w:rtl/>
        </w:rPr>
        <w:footnoteReference w:id="52"/>
      </w:r>
      <w:r w:rsidRPr="00D57B8D">
        <w:rPr>
          <w:rFonts w:ascii="Narkisim" w:hAnsi="Narkisim" w:cs="Narkisim"/>
          <w:rtl/>
        </w:rPr>
        <w:t>.</w:t>
      </w:r>
    </w:p>
    <w:p w14:paraId="724D7660" w14:textId="77777777" w:rsidR="00F1464E" w:rsidRPr="00D57B8D" w:rsidRDefault="00000000" w:rsidP="00D57B8D">
      <w:pPr>
        <w:pStyle w:val="a8"/>
        <w:bidi/>
        <w:rPr>
          <w:rFonts w:ascii="Narkisim" w:hAnsi="Narkisim"/>
        </w:rPr>
      </w:pPr>
      <w:r w:rsidRPr="00D57B8D">
        <w:rPr>
          <w:rFonts w:ascii="Narkisim" w:hAnsi="Narkisim"/>
          <w:rtl/>
        </w:rPr>
        <w:t>ו</w:t>
      </w:r>
      <w:r w:rsidRPr="00D57B8D">
        <w:rPr>
          <w:rFonts w:ascii="Narkisim" w:hAnsi="Narkisim"/>
          <w:b/>
          <w:bCs/>
          <w:rtl/>
        </w:rPr>
        <w:t>רע"א</w:t>
      </w:r>
      <w:r w:rsidRPr="00D57B8D">
        <w:rPr>
          <w:rFonts w:ascii="Narkisim" w:hAnsi="Narkisim"/>
          <w:rtl/>
        </w:rPr>
        <w:t xml:space="preserve"> (שו"ת ק' קפה ד"ה ואמרתי) הביא דלסברת רב האי גאון היכא דהחליפו קרקע בקרקע משתעבד אף מדינא דגמ', דאמרי' מה לי הן מה לי דמיהן</w:t>
      </w:r>
      <w:r w:rsidRPr="00D57B8D">
        <w:rPr>
          <w:rStyle w:val="ad"/>
          <w:rFonts w:ascii="Narkisim" w:hAnsi="Narkisim"/>
          <w:rtl/>
        </w:rPr>
        <w:footnoteReference w:id="53"/>
      </w:r>
      <w:r w:rsidRPr="00D57B8D">
        <w:rPr>
          <w:rFonts w:ascii="Narkisim" w:hAnsi="Narkisim"/>
          <w:rtl/>
        </w:rPr>
        <w:t>.</w:t>
      </w:r>
    </w:p>
    <w:p w14:paraId="20C3455A" w14:textId="77777777" w:rsidR="00F1464E" w:rsidRPr="00D57B8D" w:rsidRDefault="00000000" w:rsidP="00D57B8D">
      <w:pPr>
        <w:pStyle w:val="a8"/>
        <w:bidi/>
        <w:rPr>
          <w:rFonts w:ascii="Narkisim" w:hAnsi="Narkisim"/>
        </w:rPr>
      </w:pPr>
      <w:r w:rsidRPr="00D57B8D">
        <w:rPr>
          <w:rFonts w:ascii="Narkisim" w:hAnsi="Narkisim"/>
          <w:rtl/>
        </w:rPr>
        <w:t>וה</w:t>
      </w:r>
      <w:r w:rsidRPr="00D57B8D">
        <w:rPr>
          <w:rFonts w:ascii="Narkisim" w:hAnsi="Narkisim"/>
          <w:b/>
          <w:bCs/>
          <w:rtl/>
        </w:rPr>
        <w:t>מהרי"ט</w:t>
      </w:r>
      <w:r w:rsidRPr="00D57B8D">
        <w:rPr>
          <w:rFonts w:ascii="Narkisim" w:hAnsi="Narkisim"/>
          <w:rtl/>
        </w:rPr>
        <w:t xml:space="preserve"> (א קכח, והו' בקצות קטו א) הביא צד כששעבד לו נכסיו שקנה ושיקנה חל שעבודו של ראשון על דמיהן ותמורתן עד סוף העולם, ואף בלא גדר 'דאיקני' (ע"ע לקמן קנז.). והמהרי"ט (ד"ה ואם תאמר) האריך לדחות דלא מהני, ולא מתפרש דבריו דדעתו להקנות הנכסים לדמיהם [בגדר דקל לפירותיו</w:t>
      </w:r>
      <w:r w:rsidRPr="00D57B8D">
        <w:rPr>
          <w:rStyle w:val="ad"/>
          <w:rFonts w:ascii="Narkisim" w:hAnsi="Narkisim"/>
          <w:rtl/>
        </w:rPr>
        <w:footnoteReference w:id="54"/>
      </w:r>
      <w:r w:rsidRPr="00D57B8D">
        <w:rPr>
          <w:rFonts w:ascii="Narkisim" w:hAnsi="Narkisim"/>
          <w:rtl/>
        </w:rPr>
        <w:t>]. והקצות כת' דלא מהני אף בשעבד להדיא דקל לפירותיו, וכן דקנאי לדאקני [מה שקנוי לו לפירותיהם]. דגבי שעבוד לא שייך לומר שיש לו זכות לענין היוצא ממנו</w:t>
      </w:r>
      <w:r w:rsidRPr="00D57B8D">
        <w:rPr>
          <w:rStyle w:val="ad"/>
          <w:rFonts w:ascii="Narkisim" w:hAnsi="Narkisim"/>
          <w:rtl/>
        </w:rPr>
        <w:footnoteReference w:id="55"/>
      </w:r>
      <w:r w:rsidRPr="00D57B8D">
        <w:rPr>
          <w:rFonts w:ascii="Narkisim" w:hAnsi="Narkisim"/>
          <w:rtl/>
        </w:rPr>
        <w:t>.</w:t>
      </w:r>
    </w:p>
    <w:p w14:paraId="7E484690"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רמב"ן</w:t>
      </w:r>
      <w:r w:rsidRPr="00D57B8D">
        <w:rPr>
          <w:rFonts w:ascii="Narkisim" w:hAnsi="Narkisim"/>
          <w:rtl/>
        </w:rPr>
        <w:t xml:space="preserve"> וה</w:t>
      </w:r>
      <w:r w:rsidRPr="00D57B8D">
        <w:rPr>
          <w:rFonts w:ascii="Narkisim" w:hAnsi="Narkisim"/>
          <w:b/>
          <w:bCs/>
          <w:rtl/>
        </w:rPr>
        <w:t>רא"ש</w:t>
      </w:r>
      <w:r w:rsidRPr="00D57B8D">
        <w:rPr>
          <w:rFonts w:ascii="Narkisim" w:hAnsi="Narkisim"/>
          <w:rtl/>
        </w:rPr>
        <w:t xml:space="preserve"> (ב) ושא"ר תמהו דהני זוזי לא משעבדי להו כלל. ודוקא נכסי אבוהון משועבדין, וכיון שמכרו ואינן יכולות לטרוף הפסידו. למה זה דומה</w:t>
      </w:r>
      <w:r w:rsidRPr="00D57B8D">
        <w:rPr>
          <w:rStyle w:val="ad"/>
          <w:rFonts w:ascii="Narkisim" w:hAnsi="Narkisim"/>
          <w:rtl/>
        </w:rPr>
        <w:footnoteReference w:id="56"/>
      </w:r>
      <w:r w:rsidRPr="00D57B8D">
        <w:rPr>
          <w:rFonts w:ascii="Narkisim" w:hAnsi="Narkisim"/>
          <w:rtl/>
        </w:rPr>
        <w:t xml:space="preserve"> למלוה ע"פ שיצאת על היתומים ומכרו נכסים שאינו גובה מן הדמים שבידם, דלאו הני זוזי שבק אבוהון.</w:t>
      </w:r>
    </w:p>
    <w:p w14:paraId="35C7FD59" w14:textId="77777777" w:rsidR="00F1464E" w:rsidRPr="00D57B8D" w:rsidRDefault="00000000" w:rsidP="00D57B8D">
      <w:pPr>
        <w:bidi/>
        <w:rPr>
          <w:rFonts w:ascii="Narkisim" w:hAnsi="Narkisim" w:cs="Narkisim"/>
        </w:rPr>
      </w:pPr>
      <w:r w:rsidRPr="00D57B8D">
        <w:rPr>
          <w:rFonts w:ascii="Narkisim" w:hAnsi="Narkisim" w:cs="Narkisim"/>
          <w:rtl/>
        </w:rPr>
        <w:t>וה</w:t>
      </w:r>
      <w:r w:rsidRPr="00D57B8D">
        <w:rPr>
          <w:rFonts w:ascii="Narkisim" w:hAnsi="Narkisim" w:cs="Narkisim"/>
          <w:b/>
          <w:bCs/>
          <w:rtl/>
        </w:rPr>
        <w:t>טור</w:t>
      </w:r>
      <w:r w:rsidRPr="00D57B8D">
        <w:rPr>
          <w:rFonts w:ascii="Narkisim" w:hAnsi="Narkisim" w:cs="Narkisim"/>
          <w:rtl/>
        </w:rPr>
        <w:t xml:space="preserve"> (קז ז) הביא מדברי ר' האי גאון דבכל אופן שיתומין מכרו נכסי אביהם באופן דהבע"ח אינו גובה מהם</w:t>
      </w:r>
      <w:r w:rsidRPr="00D57B8D">
        <w:rPr>
          <w:rStyle w:val="ad"/>
          <w:rFonts w:ascii="Narkisim" w:hAnsi="Narkisim" w:cs="Narkisim"/>
          <w:rtl/>
        </w:rPr>
        <w:footnoteReference w:id="57"/>
      </w:r>
      <w:r w:rsidRPr="00D57B8D">
        <w:rPr>
          <w:rFonts w:ascii="Narkisim" w:hAnsi="Narkisim" w:cs="Narkisim"/>
          <w:rtl/>
        </w:rPr>
        <w:t>, גובה מהדמים. והביא דה</w:t>
      </w:r>
      <w:r w:rsidRPr="00D57B8D">
        <w:rPr>
          <w:rFonts w:ascii="Narkisim" w:hAnsi="Narkisim" w:cs="Narkisim"/>
          <w:b/>
          <w:bCs/>
          <w:rtl/>
        </w:rPr>
        <w:t>רא"ש</w:t>
      </w:r>
      <w:r w:rsidRPr="00D57B8D">
        <w:rPr>
          <w:rFonts w:ascii="Narkisim" w:hAnsi="Narkisim" w:cs="Narkisim"/>
          <w:rtl/>
        </w:rPr>
        <w:t xml:space="preserve"> פליג.</w:t>
      </w:r>
    </w:p>
    <w:p w14:paraId="544EFCB3" w14:textId="77777777" w:rsidR="00F1464E" w:rsidRPr="00D57B8D" w:rsidRDefault="00000000" w:rsidP="00D57B8D">
      <w:pPr>
        <w:pStyle w:val="a8"/>
        <w:bidi/>
        <w:rPr>
          <w:rFonts w:ascii="Narkisim" w:hAnsi="Narkisim"/>
        </w:rPr>
      </w:pPr>
      <w:r w:rsidRPr="00D57B8D">
        <w:rPr>
          <w:rFonts w:ascii="Narkisim" w:hAnsi="Narkisim"/>
          <w:rtl/>
        </w:rPr>
        <w:t>והטור כת' דמ"מ המוכר חייב לשלם מדין מזיק שעבודו, דקי"ל (גיטין מא.) דחייב לשלם. ואין לך מזיק גדול מזו שהכניסו למקום שלא יוכל לגבות. ע"ע בפוסקים (קז ד, וגר"א כ וקצות ו).</w:t>
      </w:r>
    </w:p>
    <w:p w14:paraId="75412FCC" w14:textId="77777777" w:rsidR="00F1464E" w:rsidRPr="00D57B8D" w:rsidRDefault="00000000" w:rsidP="00D57B8D">
      <w:pPr>
        <w:bidi/>
        <w:rPr>
          <w:rFonts w:ascii="Narkisim" w:hAnsi="Narkisim" w:cs="Narkisim"/>
        </w:rPr>
      </w:pPr>
      <w:r w:rsidRPr="00D57B8D">
        <w:rPr>
          <w:rFonts w:ascii="Narkisim" w:hAnsi="Narkisim" w:cs="Narkisim"/>
          <w:u w:val="single"/>
          <w:rtl/>
        </w:rPr>
        <w:t>תוד"ה יתומים</w:t>
      </w:r>
      <w:r w:rsidRPr="00D57B8D">
        <w:rPr>
          <w:rFonts w:ascii="Narkisim" w:hAnsi="Narkisim" w:cs="Narkisim"/>
          <w:rtl/>
        </w:rPr>
        <w:t>. פ"ה (רשב"ם, וכן רש"י כתובות קג.) שקדמו ומכרו קודם שעמדו בדין וכו' ומיהו לר"י נראה וכו' או הגבו להם בי"ד. ו</w:t>
      </w:r>
      <w:r w:rsidRPr="00D57B8D">
        <w:rPr>
          <w:rFonts w:ascii="Narkisim" w:hAnsi="Narkisim" w:cs="Narkisim"/>
          <w:b/>
          <w:bCs/>
          <w:rtl/>
        </w:rPr>
        <w:t>תוס</w:t>
      </w:r>
      <w:r w:rsidRPr="00D57B8D">
        <w:rPr>
          <w:rFonts w:ascii="Narkisim" w:hAnsi="Narkisim" w:cs="Narkisim"/>
          <w:rtl/>
        </w:rPr>
        <w:t>' (יבמות סז:) פי' דקדמו היינו קודם שאכלו הבנות. ולא מהני שום תפיסה לבנות.</w:t>
      </w:r>
    </w:p>
    <w:p w14:paraId="60D39DF8" w14:textId="77777777" w:rsidR="00F1464E" w:rsidRPr="00D57B8D" w:rsidRDefault="00000000" w:rsidP="00D57B8D">
      <w:pPr>
        <w:pStyle w:val="a8"/>
        <w:bidi/>
        <w:rPr>
          <w:rFonts w:ascii="Narkisim" w:hAnsi="Narkisim"/>
        </w:rPr>
      </w:pPr>
      <w:r w:rsidRPr="00D57B8D">
        <w:rPr>
          <w:rFonts w:ascii="Narkisim" w:hAnsi="Narkisim"/>
          <w:rtl/>
        </w:rPr>
        <w:t>ועפ"ז בסוגיין איירי אפי' לאחר שבי"ד תפסו נכסים מועטין ואח"כ נתרבו.</w:t>
      </w:r>
    </w:p>
    <w:p w14:paraId="31600C7C" w14:textId="77777777" w:rsidR="00F1464E" w:rsidRPr="00D57B8D" w:rsidRDefault="00000000" w:rsidP="00D57B8D">
      <w:pPr>
        <w:pStyle w:val="a7"/>
        <w:bidi/>
        <w:rPr>
          <w:rFonts w:ascii="Narkisim" w:hAnsi="Narkisim"/>
        </w:rPr>
      </w:pPr>
      <w:r w:rsidRPr="00D57B8D">
        <w:rPr>
          <w:rFonts w:ascii="Narkisim" w:hAnsi="Narkisim"/>
          <w:rtl/>
        </w:rPr>
        <w:t>ו</w:t>
      </w:r>
      <w:r w:rsidRPr="00D57B8D">
        <w:rPr>
          <w:rFonts w:ascii="Narkisim" w:hAnsi="Narkisim"/>
          <w:b/>
          <w:bCs/>
          <w:rtl/>
        </w:rPr>
        <w:t>רבינו יונה</w:t>
      </w:r>
      <w:r w:rsidRPr="00D57B8D">
        <w:rPr>
          <w:rFonts w:ascii="Narkisim" w:hAnsi="Narkisim"/>
          <w:rtl/>
        </w:rPr>
        <w:t xml:space="preserve"> ביאר דהקרקעות הם בחזקת היתומים כל זמן שלא מכרום הבנות, דהבי"ד אינם מגבין את גוף הקרקע לבנות להקנותן להן, אלא להרשותן במכירה למזונות</w:t>
      </w:r>
      <w:r w:rsidRPr="00D57B8D">
        <w:rPr>
          <w:rStyle w:val="ad"/>
          <w:rFonts w:ascii="Narkisim" w:hAnsi="Narkisim"/>
          <w:rtl/>
        </w:rPr>
        <w:footnoteReference w:id="58"/>
      </w:r>
      <w:r w:rsidRPr="00D57B8D">
        <w:rPr>
          <w:rFonts w:ascii="Narkisim" w:hAnsi="Narkisim"/>
          <w:rtl/>
        </w:rPr>
        <w:t>.</w:t>
      </w:r>
    </w:p>
    <w:p w14:paraId="4CCBBF46" w14:textId="77777777" w:rsidR="00F1464E" w:rsidRPr="00D57B8D" w:rsidRDefault="00000000" w:rsidP="00D57B8D">
      <w:pPr>
        <w:pStyle w:val="a8"/>
        <w:bidi/>
        <w:rPr>
          <w:rFonts w:ascii="Narkisim" w:hAnsi="Narkisim"/>
        </w:rPr>
      </w:pPr>
      <w:r w:rsidRPr="00D57B8D">
        <w:rPr>
          <w:rFonts w:ascii="Narkisim" w:hAnsi="Narkisim"/>
          <w:rtl/>
        </w:rPr>
        <w:t>וה</w:t>
      </w:r>
      <w:r w:rsidRPr="00D57B8D">
        <w:rPr>
          <w:rFonts w:ascii="Narkisim" w:hAnsi="Narkisim"/>
          <w:b/>
          <w:bCs/>
          <w:rtl/>
        </w:rPr>
        <w:t>קוב"ש</w:t>
      </w:r>
      <w:r w:rsidRPr="00D57B8D">
        <w:rPr>
          <w:rFonts w:ascii="Narkisim" w:hAnsi="Narkisim"/>
          <w:rtl/>
        </w:rPr>
        <w:t xml:space="preserve"> (תעה) הק' אמאי לא אמרי' שהבנות זכו בגביית הבי"ד שיהא שלהם. וביאר דחיוב מזונות הוא מה שהיא צריכה בכל יום ויום, ומש"ה לא נעשית שלה אלא מה שהיא צריכה בפועל</w:t>
      </w:r>
      <w:r w:rsidRPr="00D57B8D">
        <w:rPr>
          <w:rStyle w:val="ad"/>
          <w:rFonts w:ascii="Narkisim" w:hAnsi="Narkisim"/>
          <w:rtl/>
        </w:rPr>
        <w:footnoteReference w:id="59"/>
      </w:r>
      <w:r w:rsidRPr="00D57B8D">
        <w:rPr>
          <w:rFonts w:ascii="Narkisim" w:hAnsi="Narkisim"/>
          <w:rtl/>
        </w:rPr>
        <w:t>. [ואף לאחר שהבנות גבו אין הבנות יכולות למכור גם במועטין, כ"כ הקוב"ש תעז].</w:t>
      </w:r>
    </w:p>
    <w:p w14:paraId="3F75AC2F" w14:textId="77777777" w:rsidR="00F1464E" w:rsidRPr="00D57B8D" w:rsidRDefault="00000000" w:rsidP="00D57B8D">
      <w:pPr>
        <w:bidi/>
        <w:rPr>
          <w:rFonts w:ascii="Narkisim" w:hAnsi="Narkisim" w:cs="Narkisim"/>
        </w:rPr>
      </w:pPr>
      <w:r w:rsidRPr="00D57B8D">
        <w:rPr>
          <w:rFonts w:ascii="Narkisim" w:hAnsi="Narkisim" w:cs="Narkisim"/>
          <w:rtl/>
        </w:rPr>
        <w:lastRenderedPageBreak/>
        <w:t>וה</w:t>
      </w:r>
      <w:r w:rsidRPr="00D57B8D">
        <w:rPr>
          <w:rFonts w:ascii="Narkisim" w:hAnsi="Narkisim" w:cs="Narkisim"/>
          <w:b/>
          <w:bCs/>
          <w:rtl/>
        </w:rPr>
        <w:t>רא"ש</w:t>
      </w:r>
      <w:r w:rsidRPr="00D57B8D">
        <w:rPr>
          <w:rFonts w:ascii="Narkisim" w:hAnsi="Narkisim" w:cs="Narkisim"/>
          <w:rtl/>
        </w:rPr>
        <w:t xml:space="preserve"> הק' דאי לעולם הבנים יכולים למכור ולהפקיע מהבנות, א"כ מה הואילו חכמים בתקנתם</w:t>
      </w:r>
      <w:r w:rsidRPr="00D57B8D">
        <w:rPr>
          <w:rStyle w:val="ad"/>
          <w:rFonts w:ascii="Narkisim" w:hAnsi="Narkisim" w:cs="Narkisim"/>
          <w:rtl/>
        </w:rPr>
        <w:footnoteReference w:id="60"/>
      </w:r>
      <w:r w:rsidRPr="00D57B8D">
        <w:rPr>
          <w:rFonts w:ascii="Narkisim" w:hAnsi="Narkisim" w:cs="Narkisim"/>
          <w:rtl/>
        </w:rPr>
        <w:t>. וה</w:t>
      </w:r>
      <w:r w:rsidRPr="00D57B8D">
        <w:rPr>
          <w:rFonts w:ascii="Narkisim" w:hAnsi="Narkisim" w:cs="Narkisim"/>
          <w:b/>
          <w:bCs/>
          <w:rtl/>
        </w:rPr>
        <w:t>רא"ש</w:t>
      </w:r>
      <w:r w:rsidRPr="00D57B8D">
        <w:rPr>
          <w:rFonts w:ascii="Narkisim" w:hAnsi="Narkisim" w:cs="Narkisim"/>
          <w:rtl/>
        </w:rPr>
        <w:t xml:space="preserve"> הכריע כדעת רש"י ורשב"ם דלאחר שהעמידו הבי"ד את הנכסים ביד הבנות פקע כח הבנים ואין ממכרן מכר. אלא דאפ"ה יש ליתומים תפיסת יד בנכסים, כיון שאם ינשאו הבנות קודם בגרות צריכים להחזיר.</w:t>
      </w:r>
    </w:p>
    <w:p w14:paraId="205B530E" w14:textId="77777777" w:rsidR="00F1464E" w:rsidRPr="00D57B8D" w:rsidRDefault="00000000" w:rsidP="00D57B8D">
      <w:pPr>
        <w:pStyle w:val="a8"/>
        <w:bidi/>
        <w:rPr>
          <w:rFonts w:ascii="Narkisim" w:hAnsi="Narkisim"/>
        </w:rPr>
      </w:pPr>
      <w:r w:rsidRPr="00D57B8D">
        <w:rPr>
          <w:rFonts w:ascii="Narkisim" w:hAnsi="Narkisim"/>
          <w:rtl/>
        </w:rPr>
        <w:t>ועפ"ז יישב את הגמ' (יבמות סז:) דיש לעובר תפיסת יד אף שגבו לבנות. ומשום זכייה מועטת שיש לעובר בהן לא אכלי עבדים בתרומה. וכן בסוגיין אמרי' דנתרבו ברשות יתומים כיון שיש לבנים זכות בנכסים. והגמ' (כאן ושם) מביאה מדברי רב אסי דנכסים מועטים, כיון שהוא מימרא מפורשת שהנכסים לא יצאו מרשותו, ואף שטעם זה אינו מספיק היכא דעמדו בדין.</w:t>
      </w:r>
    </w:p>
    <w:p w14:paraId="6A8DFA9A" w14:textId="77777777" w:rsidR="00F1464E" w:rsidRPr="00D57B8D" w:rsidRDefault="00000000" w:rsidP="00D57B8D">
      <w:pPr>
        <w:bidi/>
        <w:rPr>
          <w:rFonts w:ascii="Narkisim" w:hAnsi="Narkisim" w:cs="Narkisim"/>
        </w:rPr>
      </w:pPr>
      <w:r w:rsidRPr="00D57B8D">
        <w:rPr>
          <w:rFonts w:ascii="Narkisim" w:hAnsi="Narkisim" w:cs="Narkisim"/>
          <w:rtl/>
        </w:rPr>
        <w:t>ו</w:t>
      </w:r>
      <w:r w:rsidRPr="00D57B8D">
        <w:rPr>
          <w:rFonts w:ascii="Narkisim" w:hAnsi="Narkisim" w:cs="Narkisim"/>
          <w:b/>
          <w:bCs/>
          <w:rtl/>
        </w:rPr>
        <w:t>רע"א</w:t>
      </w:r>
      <w:r w:rsidRPr="00D57B8D">
        <w:rPr>
          <w:rFonts w:ascii="Narkisim" w:hAnsi="Narkisim" w:cs="Narkisim"/>
          <w:rtl/>
        </w:rPr>
        <w:t xml:space="preserve"> (השלם) יישב [קו' התוס'] דע"י הגבייה הוה כמשכון, ומש"ה לא מהני מכירת הבנים. אבל לא הוה של הבנות ממש. וי"ל דכוונת הגמ' דכיון דקודם שעמדו בדין בבי"ד הוה ברשות האחים, א"כ אף לאחר שעמדו בדין מסתבר דעדיין הוה ברשות הבנים לענין נתייקר.</w:t>
      </w:r>
    </w:p>
    <w:p w14:paraId="63D3E0D3" w14:textId="77777777" w:rsidR="00F1464E" w:rsidRPr="00D57B8D" w:rsidRDefault="00000000" w:rsidP="00D57B8D">
      <w:pPr>
        <w:pStyle w:val="aa"/>
        <w:bidi/>
        <w:rPr>
          <w:rFonts w:ascii="Narkisim" w:hAnsi="Narkisim"/>
        </w:rPr>
      </w:pPr>
      <w:r w:rsidRPr="00D57B8D">
        <w:rPr>
          <w:rFonts w:ascii="Narkisim" w:hAnsi="Narkisim"/>
          <w:rtl/>
        </w:rPr>
        <w:t>וה</w:t>
      </w:r>
      <w:r w:rsidRPr="00D57B8D">
        <w:rPr>
          <w:rFonts w:ascii="Narkisim" w:hAnsi="Narkisim"/>
          <w:b/>
          <w:bCs/>
          <w:rtl/>
        </w:rPr>
        <w:t>אבנ"מ</w:t>
      </w:r>
      <w:r w:rsidRPr="00D57B8D">
        <w:rPr>
          <w:rFonts w:ascii="Narkisim" w:hAnsi="Narkisim"/>
          <w:rtl/>
        </w:rPr>
        <w:t xml:space="preserve"> (קיב יד) כת' דלא מהני מכירתם לאחר העמדה בדין מטעם אחר. דלדעת ר"ל ור' יוחנן (גיטין נ:) הטעם דאין מוציאין למזון האשה והבנות מנכסים משועבדים הוא משום שאין כתובין, דתקנת מזון לא נחשב ככתובין אצל משועבדים</w:t>
      </w:r>
      <w:r w:rsidRPr="00D57B8D">
        <w:rPr>
          <w:rStyle w:val="ad"/>
          <w:rFonts w:ascii="Narkisim" w:hAnsi="Narkisim"/>
          <w:rtl/>
        </w:rPr>
        <w:footnoteReference w:id="61"/>
      </w:r>
      <w:r w:rsidRPr="00D57B8D">
        <w:rPr>
          <w:rFonts w:ascii="Narkisim" w:hAnsi="Narkisim"/>
          <w:rtl/>
        </w:rPr>
        <w:t>. אבל לאחר שעמדו בדין קי"ל דהעמדה בדין אית ליה קלא (ע' ב"מ טו. ופוסקים לט ט), והוה כמלוה בשטר דגובה מן הלקוחות</w:t>
      </w:r>
      <w:r w:rsidRPr="00D57B8D">
        <w:rPr>
          <w:rStyle w:val="ad"/>
          <w:rFonts w:ascii="Narkisim" w:hAnsi="Narkisim"/>
          <w:rtl/>
        </w:rPr>
        <w:footnoteReference w:id="62"/>
      </w:r>
      <w:r w:rsidRPr="00D57B8D">
        <w:rPr>
          <w:rFonts w:ascii="Narkisim" w:hAnsi="Narkisim"/>
          <w:rtl/>
        </w:rPr>
        <w:t>. ומש"ה לפרש"י ורשב"ם לאחר העמדה בדין כמלוה בשטר דמי וטרפא ממשעבדי</w:t>
      </w:r>
      <w:r w:rsidRPr="00D57B8D">
        <w:rPr>
          <w:rStyle w:val="ad"/>
          <w:rFonts w:ascii="Narkisim" w:hAnsi="Narkisim"/>
          <w:rtl/>
        </w:rPr>
        <w:footnoteReference w:id="63"/>
      </w:r>
      <w:r w:rsidRPr="00D57B8D">
        <w:rPr>
          <w:rFonts w:ascii="Narkisim" w:hAnsi="Narkisim"/>
          <w:rtl/>
        </w:rPr>
        <w:t>.</w:t>
      </w:r>
    </w:p>
    <w:p w14:paraId="5264FAA8" w14:textId="77777777" w:rsidR="00F1464E" w:rsidRPr="00D57B8D" w:rsidRDefault="00000000" w:rsidP="00D57B8D">
      <w:pPr>
        <w:bidi/>
        <w:rPr>
          <w:rFonts w:ascii="Narkisim" w:hAnsi="Narkisim" w:cs="Narkisim"/>
        </w:rPr>
      </w:pPr>
      <w:r w:rsidRPr="00D57B8D">
        <w:rPr>
          <w:rFonts w:ascii="Narkisim" w:hAnsi="Narkisim" w:cs="Narkisim"/>
          <w:u w:val="single"/>
          <w:rtl/>
        </w:rPr>
        <w:t>שם</w:t>
      </w:r>
      <w:r w:rsidRPr="00D57B8D">
        <w:rPr>
          <w:rFonts w:ascii="Narkisim" w:hAnsi="Narkisim" w:cs="Narkisim"/>
          <w:rtl/>
        </w:rPr>
        <w:t xml:space="preserve">. </w:t>
      </w:r>
      <w:r w:rsidRPr="00D57B8D">
        <w:rPr>
          <w:rFonts w:ascii="Narkisim" w:hAnsi="Narkisim" w:cs="Narkisim"/>
          <w:b/>
          <w:bCs/>
          <w:rtl/>
        </w:rPr>
        <w:t>ה"ה</w:t>
      </w:r>
      <w:r w:rsidRPr="00D57B8D">
        <w:rPr>
          <w:rFonts w:ascii="Narkisim" w:hAnsi="Narkisim" w:cs="Narkisim"/>
          <w:rtl/>
        </w:rPr>
        <w:t xml:space="preserve"> (יט יט) הביא מח' במועטין ולאחר שגבו הבי"ד נתרבו, דדעת </w:t>
      </w:r>
      <w:r w:rsidRPr="00D57B8D">
        <w:rPr>
          <w:rFonts w:ascii="Narkisim" w:hAnsi="Narkisim" w:cs="Narkisim"/>
          <w:b/>
          <w:bCs/>
          <w:rtl/>
        </w:rPr>
        <w:t>רש"י</w:t>
      </w:r>
      <w:r w:rsidRPr="00D57B8D">
        <w:rPr>
          <w:rFonts w:ascii="Narkisim" w:hAnsi="Narkisim" w:cs="Narkisim"/>
          <w:rtl/>
        </w:rPr>
        <w:t xml:space="preserve"> וה</w:t>
      </w:r>
      <w:r w:rsidRPr="00D57B8D">
        <w:rPr>
          <w:rFonts w:ascii="Narkisim" w:hAnsi="Narkisim" w:cs="Narkisim"/>
          <w:b/>
          <w:bCs/>
          <w:rtl/>
        </w:rPr>
        <w:t>רמב"ן</w:t>
      </w:r>
      <w:r w:rsidRPr="00D57B8D">
        <w:rPr>
          <w:rFonts w:ascii="Narkisim" w:hAnsi="Narkisim" w:cs="Narkisim"/>
          <w:rtl/>
        </w:rPr>
        <w:t xml:space="preserve"> אין לאחר מעשה בי"ד כלום. ודעת </w:t>
      </w:r>
      <w:r w:rsidRPr="00D57B8D">
        <w:rPr>
          <w:rFonts w:ascii="Narkisim" w:hAnsi="Narkisim" w:cs="Narkisim"/>
          <w:b/>
          <w:bCs/>
          <w:rtl/>
        </w:rPr>
        <w:t>ר"י</w:t>
      </w:r>
      <w:r w:rsidRPr="00D57B8D">
        <w:rPr>
          <w:rFonts w:ascii="Narkisim" w:hAnsi="Narkisim" w:cs="Narkisim"/>
          <w:rtl/>
        </w:rPr>
        <w:t xml:space="preserve"> וה</w:t>
      </w:r>
      <w:r w:rsidRPr="00D57B8D">
        <w:rPr>
          <w:rFonts w:ascii="Narkisim" w:hAnsi="Narkisim" w:cs="Narkisim"/>
          <w:b/>
          <w:bCs/>
          <w:rtl/>
        </w:rPr>
        <w:t>רשב"א</w:t>
      </w:r>
      <w:r w:rsidRPr="00D57B8D">
        <w:rPr>
          <w:rFonts w:ascii="Narkisim" w:hAnsi="Narkisim" w:cs="Narkisim"/>
          <w:rtl/>
        </w:rPr>
        <w:t xml:space="preserve"> דאף לאחר שבא ליד הבי"ד, אם נתרבו זכו הבנים. וכן מהני מכירת הבנים.</w:t>
      </w:r>
    </w:p>
    <w:p w14:paraId="06F0F07A"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טור</w:t>
      </w:r>
      <w:r w:rsidRPr="00D57B8D">
        <w:rPr>
          <w:rFonts w:ascii="Narkisim" w:hAnsi="Narkisim"/>
          <w:rtl/>
        </w:rPr>
        <w:t xml:space="preserve"> (קיב) כת' דמועטין ונתרבו יש להם דין מרובים, ואפי' העמידו כבר בדין ופסקו להם בי"ד נכסים מועטים</w:t>
      </w:r>
      <w:r w:rsidRPr="00D57B8D">
        <w:rPr>
          <w:rStyle w:val="ad"/>
          <w:rFonts w:ascii="Narkisim" w:hAnsi="Narkisim"/>
          <w:rtl/>
        </w:rPr>
        <w:footnoteReference w:id="64"/>
      </w:r>
      <w:r w:rsidRPr="00D57B8D">
        <w:rPr>
          <w:rFonts w:ascii="Narkisim" w:hAnsi="Narkisim"/>
          <w:rtl/>
        </w:rPr>
        <w:t>. וה</w:t>
      </w:r>
      <w:r w:rsidRPr="00D57B8D">
        <w:rPr>
          <w:rFonts w:ascii="Narkisim" w:hAnsi="Narkisim"/>
          <w:b/>
          <w:bCs/>
          <w:rtl/>
        </w:rPr>
        <w:t>ב"י</w:t>
      </w:r>
      <w:r w:rsidRPr="00D57B8D">
        <w:rPr>
          <w:rFonts w:ascii="Narkisim" w:hAnsi="Narkisim"/>
          <w:rtl/>
        </w:rPr>
        <w:t xml:space="preserve"> הק' דהרא"ש הכריע דלאחר גביית הבי"ד לא מהני מכירת הבנים. וה</w:t>
      </w:r>
      <w:r w:rsidRPr="00D57B8D">
        <w:rPr>
          <w:rFonts w:ascii="Narkisim" w:hAnsi="Narkisim"/>
          <w:b/>
          <w:bCs/>
          <w:rtl/>
        </w:rPr>
        <w:t>טור</w:t>
      </w:r>
      <w:r w:rsidRPr="00D57B8D">
        <w:rPr>
          <w:rFonts w:ascii="Narkisim" w:hAnsi="Narkisim"/>
          <w:rtl/>
        </w:rPr>
        <w:t xml:space="preserve"> (ס"ס קיב) הביא בזה מח'.</w:t>
      </w:r>
    </w:p>
    <w:p w14:paraId="64462BF2"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בי"ש</w:t>
      </w:r>
      <w:r w:rsidRPr="00D57B8D">
        <w:rPr>
          <w:rFonts w:ascii="Narkisim" w:hAnsi="Narkisim"/>
          <w:rtl/>
        </w:rPr>
        <w:t xml:space="preserve"> (שם כט) וה</w:t>
      </w:r>
      <w:r w:rsidRPr="00D57B8D">
        <w:rPr>
          <w:rFonts w:ascii="Narkisim" w:hAnsi="Narkisim"/>
          <w:b/>
          <w:bCs/>
          <w:rtl/>
        </w:rPr>
        <w:t>גר"א</w:t>
      </w:r>
      <w:r w:rsidRPr="00D57B8D">
        <w:rPr>
          <w:rFonts w:ascii="Narkisim" w:hAnsi="Narkisim"/>
          <w:rtl/>
        </w:rPr>
        <w:t xml:space="preserve"> (שם כב) כת' דלדעת הרא"ש והטור לא תלי זה בזה, דדוקא לענין קדמו ומכרו מהני גביית הבי"ד, שלא להפסידם לגמרי, דאל"כ מה הואילו תקנתם. ו</w:t>
      </w:r>
      <w:r w:rsidRPr="00D57B8D">
        <w:rPr>
          <w:rFonts w:ascii="Narkisim" w:hAnsi="Narkisim"/>
          <w:b/>
          <w:bCs/>
          <w:rtl/>
        </w:rPr>
        <w:t>רע"א</w:t>
      </w:r>
      <w:r w:rsidRPr="00D57B8D">
        <w:rPr>
          <w:rFonts w:ascii="Narkisim" w:hAnsi="Narkisim"/>
          <w:rtl/>
        </w:rPr>
        <w:t xml:space="preserve"> (הנ"ל) ביאר דע"י ההעמדה בדין זכו קנין משכון שלא יוכלו למכור, ולא זכו בגוף הנכסים. וכן האבנ"מ (הנ"ל) ביאר ע"פ דרכו.</w:t>
      </w:r>
    </w:p>
    <w:p w14:paraId="7310C285" w14:textId="77777777" w:rsidR="00F1464E" w:rsidRPr="00D57B8D" w:rsidRDefault="00000000" w:rsidP="00D57B8D">
      <w:pPr>
        <w:bidi/>
        <w:rPr>
          <w:rFonts w:ascii="Narkisim" w:hAnsi="Narkisim" w:cs="Narkisim"/>
        </w:rPr>
      </w:pPr>
      <w:r w:rsidRPr="00D57B8D">
        <w:rPr>
          <w:rFonts w:ascii="Narkisim" w:hAnsi="Narkisim" w:cs="Narkisim"/>
          <w:u w:val="single"/>
          <w:rtl/>
        </w:rPr>
        <w:t>בא"ד וקצת יש לדחות וכו' עומדת חלק של עובר, שיש לחוש שמא היא בת</w:t>
      </w:r>
      <w:r w:rsidRPr="00D57B8D">
        <w:rPr>
          <w:rStyle w:val="ad"/>
          <w:rFonts w:ascii="Narkisim" w:hAnsi="Narkisim" w:cs="Narkisim"/>
          <w:u w:val="single"/>
          <w:rtl/>
        </w:rPr>
        <w:footnoteReference w:id="65"/>
      </w:r>
      <w:r w:rsidRPr="00D57B8D">
        <w:rPr>
          <w:rFonts w:ascii="Narkisim" w:hAnsi="Narkisim" w:cs="Narkisim"/>
          <w:u w:val="single"/>
          <w:rtl/>
        </w:rPr>
        <w:t xml:space="preserve"> וכו' ואותו חלק יכולים האחים למכור וכו'</w:t>
      </w:r>
      <w:r w:rsidRPr="00D57B8D">
        <w:rPr>
          <w:rFonts w:ascii="Narkisim" w:hAnsi="Narkisim" w:cs="Narkisim"/>
          <w:rtl/>
        </w:rPr>
        <w:t>. וכ"כ ה</w:t>
      </w:r>
      <w:r w:rsidRPr="00D57B8D">
        <w:rPr>
          <w:rFonts w:ascii="Narkisim" w:hAnsi="Narkisim" w:cs="Narkisim"/>
          <w:b/>
          <w:bCs/>
          <w:rtl/>
        </w:rPr>
        <w:t>רמב"ן</w:t>
      </w:r>
      <w:r w:rsidRPr="00D57B8D">
        <w:rPr>
          <w:rFonts w:ascii="Narkisim" w:hAnsi="Narkisim" w:cs="Narkisim"/>
          <w:rtl/>
        </w:rPr>
        <w:t>.</w:t>
      </w:r>
    </w:p>
    <w:p w14:paraId="65035FD3" w14:textId="77777777" w:rsidR="00F1464E" w:rsidRPr="00D57B8D" w:rsidRDefault="00000000" w:rsidP="00D57B8D">
      <w:pPr>
        <w:pStyle w:val="a8"/>
        <w:bidi/>
        <w:rPr>
          <w:rFonts w:ascii="Narkisim" w:hAnsi="Narkisim"/>
        </w:rPr>
      </w:pPr>
      <w:r w:rsidRPr="00D57B8D">
        <w:rPr>
          <w:rFonts w:ascii="Narkisim" w:hAnsi="Narkisim"/>
          <w:rtl/>
        </w:rPr>
        <w:t>והרמב"ן הק' דעכ"פ יגבו חלקן לבנות אלו [לפי חשבון], ותי' שמא תמצא עובר נקבה ולא יהיו כאן נכסים באותה שעה שתזון מהם, והיא ניזונת מחלקן של אלו, נמצא שאין מזונות אלו של בנות הללו עדיין.</w:t>
      </w:r>
    </w:p>
    <w:p w14:paraId="4D801711" w14:textId="77777777" w:rsidR="00F1464E" w:rsidRPr="00D57B8D" w:rsidRDefault="00000000" w:rsidP="00D57B8D">
      <w:pPr>
        <w:bidi/>
        <w:rPr>
          <w:rFonts w:ascii="Narkisim" w:hAnsi="Narkisim" w:cs="Narkisim"/>
        </w:rPr>
      </w:pPr>
      <w:r w:rsidRPr="00D57B8D">
        <w:rPr>
          <w:rFonts w:ascii="Narkisim" w:hAnsi="Narkisim" w:cs="Narkisim"/>
          <w:rtl/>
        </w:rPr>
        <w:t>וה</w:t>
      </w:r>
      <w:r w:rsidRPr="00D57B8D">
        <w:rPr>
          <w:rFonts w:ascii="Narkisim" w:hAnsi="Narkisim" w:cs="Narkisim"/>
          <w:b/>
          <w:bCs/>
          <w:rtl/>
        </w:rPr>
        <w:t>קוב"ש</w:t>
      </w:r>
      <w:r w:rsidRPr="00D57B8D">
        <w:rPr>
          <w:rFonts w:ascii="Narkisim" w:hAnsi="Narkisim" w:cs="Narkisim"/>
          <w:rtl/>
        </w:rPr>
        <w:t xml:space="preserve"> (תעד) הק' דאי העובר בת, ועדיין לא חל חיוב מזונות לעובר, א"כ הנכסים של בן. והעבדים יאכלו בתרומה מחמת הבנים</w:t>
      </w:r>
      <w:r w:rsidRPr="00D57B8D">
        <w:rPr>
          <w:rStyle w:val="ad"/>
          <w:rFonts w:ascii="Narkisim" w:hAnsi="Narkisim" w:cs="Narkisim"/>
          <w:rtl/>
        </w:rPr>
        <w:footnoteReference w:id="66"/>
      </w:r>
      <w:r w:rsidRPr="00D57B8D">
        <w:rPr>
          <w:rFonts w:ascii="Narkisim" w:hAnsi="Narkisim" w:cs="Narkisim"/>
          <w:rtl/>
        </w:rPr>
        <w:t>. וכת' דאפשר דכוונת התוס' דחיישינן שמא מעוברת תאומים בן ובת, והבן יש לו חלק בנכסים עם אחיו</w:t>
      </w:r>
      <w:r w:rsidRPr="00D57B8D">
        <w:rPr>
          <w:rStyle w:val="ad"/>
          <w:rFonts w:ascii="Narkisim" w:hAnsi="Narkisim" w:cs="Narkisim"/>
          <w:rtl/>
        </w:rPr>
        <w:footnoteReference w:id="67"/>
      </w:r>
      <w:r w:rsidRPr="00D57B8D">
        <w:rPr>
          <w:rFonts w:ascii="Narkisim" w:hAnsi="Narkisim" w:cs="Narkisim"/>
          <w:rtl/>
        </w:rPr>
        <w:t>. ולא זכו הבנות מחמת חלק עובר נקיבה.</w:t>
      </w:r>
    </w:p>
    <w:p w14:paraId="4601B2DA" w14:textId="77777777" w:rsidR="00F1464E" w:rsidRPr="00D57B8D" w:rsidRDefault="00000000" w:rsidP="00D57B8D">
      <w:pPr>
        <w:bidi/>
        <w:rPr>
          <w:rFonts w:ascii="Narkisim" w:hAnsi="Narkisim" w:cs="Narkisim"/>
        </w:rPr>
      </w:pPr>
      <w:r w:rsidRPr="00D57B8D">
        <w:rPr>
          <w:rFonts w:ascii="Narkisim" w:hAnsi="Narkisim" w:cs="Narkisim"/>
          <w:u w:val="single"/>
          <w:rtl/>
        </w:rPr>
        <w:t>בא"ד ועוד ראיה וכו' התם [מדור אלמנה] תפסי מחיים</w:t>
      </w:r>
      <w:r w:rsidRPr="00D57B8D">
        <w:rPr>
          <w:rStyle w:val="ad"/>
          <w:rFonts w:ascii="Narkisim" w:hAnsi="Narkisim" w:cs="Narkisim"/>
          <w:u w:val="single"/>
          <w:rtl/>
        </w:rPr>
        <w:footnoteReference w:id="68"/>
      </w:r>
      <w:r w:rsidRPr="00D57B8D">
        <w:rPr>
          <w:rFonts w:ascii="Narkisim" w:hAnsi="Narkisim" w:cs="Narkisim"/>
          <w:u w:val="single"/>
          <w:rtl/>
        </w:rPr>
        <w:t xml:space="preserve"> וכו'</w:t>
      </w:r>
      <w:r w:rsidRPr="00D57B8D">
        <w:rPr>
          <w:rFonts w:ascii="Narkisim" w:hAnsi="Narkisim" w:cs="Narkisim"/>
          <w:rtl/>
        </w:rPr>
        <w:t>. ותוס' דייקו דדוקא תפסו מחיים</w:t>
      </w:r>
      <w:r w:rsidRPr="00D57B8D">
        <w:rPr>
          <w:rStyle w:val="ad"/>
          <w:rFonts w:ascii="Narkisim" w:hAnsi="Narkisim" w:cs="Narkisim"/>
          <w:rtl/>
        </w:rPr>
        <w:footnoteReference w:id="69"/>
      </w:r>
      <w:r w:rsidRPr="00D57B8D">
        <w:rPr>
          <w:rFonts w:ascii="Narkisim" w:hAnsi="Narkisim" w:cs="Narkisim"/>
          <w:rtl/>
        </w:rPr>
        <w:t>, ולא מהני דבי"ד הגבו לאחר מיתה.</w:t>
      </w:r>
    </w:p>
    <w:p w14:paraId="4A374091" w14:textId="77777777" w:rsidR="00F1464E" w:rsidRPr="00D57B8D" w:rsidRDefault="00000000" w:rsidP="00D57B8D">
      <w:pPr>
        <w:pStyle w:val="a7"/>
        <w:bidi/>
        <w:rPr>
          <w:rFonts w:ascii="Narkisim" w:hAnsi="Narkisim"/>
        </w:rPr>
      </w:pPr>
      <w:r w:rsidRPr="00D57B8D">
        <w:rPr>
          <w:rFonts w:ascii="Narkisim" w:hAnsi="Narkisim"/>
          <w:rtl/>
        </w:rPr>
        <w:t>ו</w:t>
      </w:r>
      <w:r w:rsidRPr="00D57B8D">
        <w:rPr>
          <w:rFonts w:ascii="Narkisim" w:hAnsi="Narkisim"/>
          <w:b/>
          <w:bCs/>
          <w:rtl/>
        </w:rPr>
        <w:t>רבינו יונה</w:t>
      </w:r>
      <w:r w:rsidRPr="00D57B8D">
        <w:rPr>
          <w:rFonts w:ascii="Narkisim" w:hAnsi="Narkisim"/>
          <w:rtl/>
        </w:rPr>
        <w:t xml:space="preserve"> ביאר דאיירי שתפסו קרקעות, שמזון הבנות גובה רק מקרקע (כדאי' כתובות נא.). והקרקעות בחזקת היתומים כל זמן שלא מכרום הבנות. אך האידנא תקנו הגאונים דמזון האשה והבנות בין ממקרקעי בין ממטלטלי, וכת' דהיכא דתפסה האשה מטלטלין למזונותיה מהני, ואין מכירת היתומין מכר כיון דאינו ברשותו</w:t>
      </w:r>
      <w:r w:rsidRPr="00D57B8D">
        <w:rPr>
          <w:rStyle w:val="ad"/>
          <w:rFonts w:ascii="Narkisim" w:hAnsi="Narkisim"/>
          <w:rtl/>
        </w:rPr>
        <w:footnoteReference w:id="70"/>
      </w:r>
      <w:r w:rsidRPr="00D57B8D">
        <w:rPr>
          <w:rFonts w:ascii="Narkisim" w:hAnsi="Narkisim"/>
          <w:rtl/>
        </w:rPr>
        <w:t>.</w:t>
      </w:r>
    </w:p>
    <w:p w14:paraId="44B4DFAE" w14:textId="77777777" w:rsidR="00F1464E" w:rsidRPr="00D57B8D" w:rsidRDefault="00000000" w:rsidP="00D57B8D">
      <w:pPr>
        <w:pStyle w:val="a7"/>
        <w:bidi/>
        <w:rPr>
          <w:rFonts w:ascii="Narkisim" w:hAnsi="Narkisim"/>
        </w:rPr>
      </w:pPr>
      <w:r w:rsidRPr="00D57B8D">
        <w:rPr>
          <w:rFonts w:ascii="Narkisim" w:hAnsi="Narkisim"/>
          <w:rtl/>
        </w:rPr>
        <w:lastRenderedPageBreak/>
        <w:t>וביאר דמ"מ במקרקעי אף שתפיסתן ברשות בי"ד, עדיין הוה בחזקת היתומים, ולא דמי להא דקי"ל דכל ממון שאין יכול להוציאו בדיינין הקדשו אינו מוקדש ואפי' במקרקעי (כדאי' ב"מ ז.), דהתם איירי דכפר ליה לחבריה.</w:t>
      </w:r>
    </w:p>
    <w:p w14:paraId="69F5EA5A" w14:textId="77777777" w:rsidR="00F1464E" w:rsidRPr="00D57B8D" w:rsidRDefault="00000000" w:rsidP="00D57B8D">
      <w:pPr>
        <w:pStyle w:val="a7"/>
        <w:bidi/>
        <w:rPr>
          <w:rFonts w:ascii="Narkisim" w:hAnsi="Narkisim"/>
        </w:rPr>
      </w:pPr>
      <w:r w:rsidRPr="00D57B8D">
        <w:rPr>
          <w:rFonts w:ascii="Narkisim" w:hAnsi="Narkisim"/>
          <w:rtl/>
        </w:rPr>
        <w:t>ו</w:t>
      </w:r>
      <w:r w:rsidRPr="00D57B8D">
        <w:rPr>
          <w:rFonts w:ascii="Narkisim" w:hAnsi="Narkisim"/>
          <w:b/>
          <w:bCs/>
          <w:rtl/>
        </w:rPr>
        <w:t>רע"א</w:t>
      </w:r>
      <w:r w:rsidRPr="00D57B8D">
        <w:rPr>
          <w:rFonts w:ascii="Narkisim" w:hAnsi="Narkisim"/>
          <w:rtl/>
        </w:rPr>
        <w:t xml:space="preserve"> (לעיל מג.) הק' בזה איך יוכלו למכור, דהא הבנים אינם יכולים להוציא מהבנות</w:t>
      </w:r>
      <w:r w:rsidRPr="00D57B8D">
        <w:rPr>
          <w:rStyle w:val="ad"/>
          <w:rFonts w:ascii="Narkisim" w:hAnsi="Narkisim"/>
          <w:rtl/>
        </w:rPr>
        <w:footnoteReference w:id="71"/>
      </w:r>
      <w:r w:rsidRPr="00D57B8D">
        <w:rPr>
          <w:rFonts w:ascii="Narkisim" w:hAnsi="Narkisim"/>
          <w:rtl/>
        </w:rPr>
        <w:t>. ולא מהני מכירה בקרקע שאינו יכול להוציאו בדיינים</w:t>
      </w:r>
      <w:r w:rsidRPr="00D57B8D">
        <w:rPr>
          <w:rStyle w:val="ad"/>
          <w:rFonts w:ascii="Narkisim" w:hAnsi="Narkisim"/>
          <w:rtl/>
        </w:rPr>
        <w:footnoteReference w:id="72"/>
      </w:r>
      <w:r w:rsidRPr="00D57B8D">
        <w:rPr>
          <w:rFonts w:ascii="Narkisim" w:hAnsi="Narkisim"/>
          <w:rtl/>
        </w:rPr>
        <w:t>. וחידש דסגי בהא דע"י המכירה יכול הלוקח להוציאו בדיינים</w:t>
      </w:r>
      <w:r w:rsidRPr="00D57B8D">
        <w:rPr>
          <w:rStyle w:val="ad"/>
          <w:rFonts w:ascii="Narkisim" w:hAnsi="Narkisim"/>
          <w:rtl/>
        </w:rPr>
        <w:footnoteReference w:id="73"/>
      </w:r>
      <w:r w:rsidRPr="00D57B8D">
        <w:rPr>
          <w:rFonts w:ascii="Narkisim" w:hAnsi="Narkisim"/>
          <w:rtl/>
        </w:rPr>
        <w:t>.</w:t>
      </w:r>
    </w:p>
    <w:p w14:paraId="1A2C7E3A" w14:textId="77777777" w:rsidR="00F1464E" w:rsidRPr="00D57B8D" w:rsidRDefault="00000000" w:rsidP="00D57B8D">
      <w:pPr>
        <w:pStyle w:val="aa"/>
        <w:bidi/>
        <w:rPr>
          <w:rFonts w:ascii="Narkisim" w:hAnsi="Narkisim"/>
        </w:rPr>
      </w:pPr>
      <w:r w:rsidRPr="00D57B8D">
        <w:rPr>
          <w:rFonts w:ascii="Narkisim" w:hAnsi="Narkisim"/>
          <w:rtl/>
        </w:rPr>
        <w:t>ו</w:t>
      </w:r>
      <w:r w:rsidRPr="00D57B8D">
        <w:rPr>
          <w:rFonts w:ascii="Narkisim" w:hAnsi="Narkisim"/>
          <w:b/>
          <w:bCs/>
          <w:rtl/>
        </w:rPr>
        <w:t>רבינו יונה</w:t>
      </w:r>
      <w:r w:rsidRPr="00D57B8D">
        <w:rPr>
          <w:rFonts w:ascii="Narkisim" w:hAnsi="Narkisim"/>
          <w:rtl/>
        </w:rPr>
        <w:t xml:space="preserve"> הוסיף דאף בגמ' יבמות דאיירי בעבדים לא אמרי' דתפיסת הבנות מפקעת מכירת היתומים</w:t>
      </w:r>
      <w:r w:rsidRPr="00D57B8D">
        <w:rPr>
          <w:rStyle w:val="ad"/>
          <w:rFonts w:ascii="Narkisim" w:hAnsi="Narkisim"/>
          <w:rtl/>
        </w:rPr>
        <w:footnoteReference w:id="74"/>
      </w:r>
      <w:r w:rsidRPr="00D57B8D">
        <w:rPr>
          <w:rFonts w:ascii="Narkisim" w:hAnsi="Narkisim"/>
          <w:rtl/>
        </w:rPr>
        <w:t>, כיון דקאי למ"ד גובין מן העבדים</w:t>
      </w:r>
      <w:r w:rsidRPr="00D57B8D">
        <w:rPr>
          <w:rStyle w:val="ad"/>
          <w:rFonts w:ascii="Narkisim" w:hAnsi="Narkisim"/>
          <w:rtl/>
        </w:rPr>
        <w:footnoteReference w:id="75"/>
      </w:r>
      <w:r w:rsidRPr="00D57B8D">
        <w:rPr>
          <w:rFonts w:ascii="Narkisim" w:hAnsi="Narkisim"/>
          <w:rtl/>
        </w:rPr>
        <w:t>, דעבדא כמקרקעי</w:t>
      </w:r>
      <w:r w:rsidRPr="00D57B8D">
        <w:rPr>
          <w:rStyle w:val="ad"/>
          <w:rFonts w:ascii="Narkisim" w:hAnsi="Narkisim"/>
          <w:rtl/>
        </w:rPr>
        <w:footnoteReference w:id="76"/>
      </w:r>
      <w:r w:rsidRPr="00D57B8D">
        <w:rPr>
          <w:rFonts w:ascii="Narkisim" w:hAnsi="Narkisim"/>
          <w:rtl/>
        </w:rPr>
        <w:t>. [ומש"ה אף בעבדים סגי במה שיוכלו להוציאם בדיינים, ולא דמי למטלטלין דבכה"ג נחשב אינו ברשותו].</w:t>
      </w:r>
    </w:p>
    <w:p w14:paraId="37F33064" w14:textId="77777777" w:rsidR="00F1464E" w:rsidRPr="00D57B8D" w:rsidRDefault="00000000" w:rsidP="00D57B8D">
      <w:pPr>
        <w:pStyle w:val="aa"/>
        <w:bidi/>
        <w:rPr>
          <w:rFonts w:ascii="Narkisim" w:hAnsi="Narkisim"/>
        </w:rPr>
      </w:pPr>
      <w:r w:rsidRPr="00D57B8D">
        <w:rPr>
          <w:rFonts w:ascii="Narkisim" w:hAnsi="Narkisim"/>
          <w:u w:val="single"/>
          <w:rtl/>
        </w:rPr>
        <w:t>בא"ד וא"ת וכו' מה חילוק יש בין נכסים מרובין ומועטין</w:t>
      </w:r>
      <w:r w:rsidRPr="00D57B8D">
        <w:rPr>
          <w:rFonts w:ascii="Narkisim" w:hAnsi="Narkisim"/>
          <w:rtl/>
        </w:rPr>
        <w:t>. ה</w:t>
      </w:r>
      <w:r w:rsidRPr="00D57B8D">
        <w:rPr>
          <w:rFonts w:ascii="Narkisim" w:hAnsi="Narkisim"/>
          <w:b/>
          <w:bCs/>
          <w:rtl/>
        </w:rPr>
        <w:t>מהרש"א</w:t>
      </w:r>
      <w:r w:rsidRPr="00D57B8D">
        <w:rPr>
          <w:rFonts w:ascii="Narkisim" w:hAnsi="Narkisim"/>
          <w:rtl/>
        </w:rPr>
        <w:t xml:space="preserve"> הק' דודאי דיש נפק"מ אי אף הבנים אוכלים עם הבנות. ופי' דקו' התוס' דמשמע דיש חידוש בנכסים מועטין דמהני מכירתן, ומה חילוק בין מרובין למועטין בזה. וה</w:t>
      </w:r>
      <w:r w:rsidRPr="00D57B8D">
        <w:rPr>
          <w:rFonts w:ascii="Narkisim" w:hAnsi="Narkisim"/>
          <w:b/>
          <w:bCs/>
          <w:rtl/>
        </w:rPr>
        <w:t>רש"ש</w:t>
      </w:r>
      <w:r w:rsidRPr="00D57B8D">
        <w:rPr>
          <w:rFonts w:ascii="Narkisim" w:hAnsi="Narkisim"/>
          <w:rtl/>
        </w:rPr>
        <w:t xml:space="preserve"> כת' דקו' התוס' כיון דגם במועטין יד הבנים שולטת לעולם, א"כ מ"ש דנקט במרובים דהבנים ירשו</w:t>
      </w:r>
      <w:r w:rsidRPr="00D57B8D">
        <w:rPr>
          <w:rStyle w:val="ad"/>
          <w:rFonts w:ascii="Narkisim" w:hAnsi="Narkisim"/>
          <w:rtl/>
        </w:rPr>
        <w:footnoteReference w:id="77"/>
      </w:r>
      <w:r w:rsidRPr="00D57B8D">
        <w:rPr>
          <w:rFonts w:ascii="Narkisim" w:hAnsi="Narkisim"/>
          <w:rtl/>
        </w:rPr>
        <w:t>. והו"ל לתנא למיתני רק דלעולם בין במרובין בין במועטין הבנות יזונו עד שתבגרן. וע"ע קוב"ש (תעז).</w:t>
      </w:r>
    </w:p>
    <w:p w14:paraId="07944473" w14:textId="77777777" w:rsidR="00F1464E" w:rsidRPr="00D57B8D" w:rsidRDefault="00000000" w:rsidP="00D57B8D">
      <w:pPr>
        <w:bidi/>
        <w:rPr>
          <w:rFonts w:ascii="Narkisim" w:hAnsi="Narkisim" w:cs="Narkisim"/>
        </w:rPr>
      </w:pPr>
      <w:r w:rsidRPr="00D57B8D">
        <w:rPr>
          <w:rFonts w:ascii="Narkisim" w:hAnsi="Narkisim" w:cs="Narkisim"/>
          <w:u w:val="single"/>
          <w:rtl/>
        </w:rPr>
        <w:t>בא"ד וי"ל דיש חילוק דבנכסים מרובים יכולים למכור לצורך גדול וכו'</w:t>
      </w:r>
      <w:r w:rsidRPr="00D57B8D">
        <w:rPr>
          <w:rFonts w:ascii="Narkisim" w:hAnsi="Narkisim" w:cs="Narkisim"/>
          <w:rtl/>
        </w:rPr>
        <w:t>. וכ"כ ה</w:t>
      </w:r>
      <w:r w:rsidRPr="00D57B8D">
        <w:rPr>
          <w:rFonts w:ascii="Narkisim" w:hAnsi="Narkisim" w:cs="Narkisim"/>
          <w:b/>
          <w:bCs/>
          <w:rtl/>
        </w:rPr>
        <w:t>מרדכי</w:t>
      </w:r>
      <w:r w:rsidRPr="00D57B8D">
        <w:rPr>
          <w:rFonts w:ascii="Narkisim" w:hAnsi="Narkisim" w:cs="Narkisim"/>
          <w:rtl/>
        </w:rPr>
        <w:t xml:space="preserve"> (תרא, והו' ברמ"א אה"ע קיב יא) דבנכסים מרובים יכולים למכור</w:t>
      </w:r>
      <w:r w:rsidRPr="00D57B8D">
        <w:rPr>
          <w:rStyle w:val="ad"/>
          <w:rFonts w:ascii="Narkisim" w:hAnsi="Narkisim" w:cs="Narkisim"/>
          <w:rtl/>
        </w:rPr>
        <w:footnoteReference w:id="78"/>
      </w:r>
      <w:r w:rsidRPr="00D57B8D">
        <w:rPr>
          <w:rFonts w:ascii="Narkisim" w:hAnsi="Narkisim" w:cs="Narkisim"/>
          <w:rtl/>
        </w:rPr>
        <w:t xml:space="preserve"> לכתחילה לצורך דבר מצוה</w:t>
      </w:r>
      <w:r w:rsidRPr="00D57B8D">
        <w:rPr>
          <w:rStyle w:val="ad"/>
          <w:rFonts w:ascii="Narkisim" w:hAnsi="Narkisim" w:cs="Narkisim"/>
          <w:rtl/>
        </w:rPr>
        <w:footnoteReference w:id="79"/>
      </w:r>
      <w:r w:rsidRPr="00D57B8D">
        <w:rPr>
          <w:rFonts w:ascii="Narkisim" w:hAnsi="Narkisim" w:cs="Narkisim"/>
          <w:rtl/>
        </w:rPr>
        <w:t>, כגון לפדיון שבוים וכיו"ב. אבל בנכסים מועטין כלל אין מותר למכור לו לכתחילה [אפי' לצורך מצווה]. אלא דאם מכרו אין מוציאין מידו.</w:t>
      </w:r>
    </w:p>
    <w:p w14:paraId="5E129444" w14:textId="77777777" w:rsidR="00F1464E" w:rsidRPr="00D57B8D" w:rsidRDefault="00000000" w:rsidP="00D57B8D">
      <w:pPr>
        <w:pStyle w:val="a8"/>
        <w:bidi/>
        <w:rPr>
          <w:rFonts w:ascii="Narkisim" w:hAnsi="Narkisim"/>
        </w:rPr>
      </w:pPr>
      <w:r w:rsidRPr="00D57B8D">
        <w:rPr>
          <w:rFonts w:ascii="Narkisim" w:hAnsi="Narkisim"/>
          <w:rtl/>
        </w:rPr>
        <w:t>וה</w:t>
      </w:r>
      <w:r w:rsidRPr="00D57B8D">
        <w:rPr>
          <w:rFonts w:ascii="Narkisim" w:hAnsi="Narkisim"/>
          <w:b/>
          <w:bCs/>
          <w:rtl/>
        </w:rPr>
        <w:t>בי"ש</w:t>
      </w:r>
      <w:r w:rsidRPr="00D57B8D">
        <w:rPr>
          <w:rFonts w:ascii="Narkisim" w:hAnsi="Narkisim"/>
          <w:rtl/>
        </w:rPr>
        <w:t xml:space="preserve"> (קיב כב) דייק דתוס' למדו כן לשיטתם דמכרם קיים, א"כ מאי נפק"מ. א"כ לדעת הפוסקים דלאחר שעמדו בדין מכרו בטל, ויש חילוק אחר בין נכסים מרובים לנכסים מועטים, א"כ י"ל דאינו יכול למכור אפי' לצורך גדול ולהפקיע מזונות</w:t>
      </w:r>
      <w:r w:rsidRPr="00D57B8D">
        <w:rPr>
          <w:rStyle w:val="ad"/>
          <w:rFonts w:ascii="Narkisim" w:hAnsi="Narkisim"/>
          <w:rtl/>
        </w:rPr>
        <w:footnoteReference w:id="80"/>
      </w:r>
      <w:r w:rsidRPr="00D57B8D">
        <w:rPr>
          <w:rFonts w:ascii="Narkisim" w:hAnsi="Narkisim"/>
          <w:rtl/>
        </w:rPr>
        <w:t>.</w:t>
      </w:r>
    </w:p>
    <w:p w14:paraId="09CEE027" w14:textId="77777777" w:rsidR="00F1464E" w:rsidRPr="00D57B8D" w:rsidRDefault="00000000" w:rsidP="00D57B8D">
      <w:pPr>
        <w:pStyle w:val="2"/>
        <w:bidi/>
        <w:rPr>
          <w:rFonts w:ascii="Narkisim" w:hAnsi="Narkisim"/>
        </w:rPr>
      </w:pPr>
      <w:r w:rsidRPr="00D57B8D">
        <w:rPr>
          <w:rFonts w:ascii="Narkisim" w:hAnsi="Narkisim"/>
          <w:rtl/>
        </w:rPr>
        <w:t>אלמנתו מהו שתמעט</w:t>
      </w:r>
    </w:p>
    <w:p w14:paraId="6079FDC6" w14:textId="77777777" w:rsidR="00F1464E" w:rsidRPr="00D57B8D" w:rsidRDefault="00000000" w:rsidP="00D57B8D">
      <w:pPr>
        <w:bidi/>
        <w:rPr>
          <w:rFonts w:ascii="Narkisim" w:hAnsi="Narkisim" w:cs="Narkisim"/>
        </w:rPr>
      </w:pPr>
      <w:r w:rsidRPr="00D57B8D">
        <w:rPr>
          <w:rFonts w:ascii="Narkisim" w:hAnsi="Narkisim" w:cs="Narkisim"/>
          <w:u w:val="single"/>
          <w:rtl/>
        </w:rPr>
        <w:t>אלמנתו מהו שתמעט וכו' כיון דאית ליה מזוני ממעטא וכו'</w:t>
      </w:r>
      <w:r w:rsidRPr="00D57B8D">
        <w:rPr>
          <w:rFonts w:ascii="Narkisim" w:hAnsi="Narkisim" w:cs="Narkisim"/>
          <w:rtl/>
        </w:rPr>
        <w:t xml:space="preserve">. מבואר בדברי </w:t>
      </w:r>
      <w:r w:rsidRPr="00D57B8D">
        <w:rPr>
          <w:rFonts w:ascii="Narkisim" w:hAnsi="Narkisim" w:cs="Narkisim"/>
          <w:b/>
          <w:bCs/>
          <w:rtl/>
        </w:rPr>
        <w:t>רשב"ם</w:t>
      </w:r>
      <w:r w:rsidRPr="00D57B8D">
        <w:rPr>
          <w:rFonts w:ascii="Narkisim" w:hAnsi="Narkisim" w:cs="Narkisim"/>
          <w:rtl/>
        </w:rPr>
        <w:t xml:space="preserve"> שהנידון האם תקנו </w:t>
      </w:r>
      <w:r w:rsidRPr="00D57B8D">
        <w:rPr>
          <w:rFonts w:ascii="Narkisim" w:hAnsi="Narkisim" w:cs="Narkisim"/>
          <w:rtl/>
        </w:rPr>
        <w:lastRenderedPageBreak/>
        <w:t>להניח עבור מזון האלמנה</w:t>
      </w:r>
      <w:r w:rsidRPr="00D57B8D">
        <w:rPr>
          <w:rStyle w:val="ad"/>
          <w:rFonts w:ascii="Narkisim" w:hAnsi="Narkisim" w:cs="Narkisim"/>
          <w:rtl/>
        </w:rPr>
        <w:footnoteReference w:id="81"/>
      </w:r>
      <w:r w:rsidRPr="00D57B8D">
        <w:rPr>
          <w:rFonts w:ascii="Narkisim" w:hAnsi="Narkisim" w:cs="Narkisim"/>
          <w:rtl/>
        </w:rPr>
        <w:t>, והבנים לא יירשו. [וכן איתא בלישנא בתרא (בע"ב) אלמנה ובת אי זה מהן קודמת. ופשטו דעשו אלמנה אצל הבת כבת אצל הבנים. עע"ש. ולדברי רשב"ם היינו הך</w:t>
      </w:r>
      <w:r w:rsidRPr="00D57B8D">
        <w:rPr>
          <w:rStyle w:val="ad"/>
          <w:rFonts w:ascii="Narkisim" w:hAnsi="Narkisim" w:cs="Narkisim"/>
          <w:rtl/>
        </w:rPr>
        <w:footnoteReference w:id="82"/>
      </w:r>
      <w:r w:rsidRPr="00D57B8D">
        <w:rPr>
          <w:rFonts w:ascii="Narkisim" w:hAnsi="Narkisim" w:cs="Narkisim"/>
          <w:rtl/>
        </w:rPr>
        <w:t>].</w:t>
      </w:r>
    </w:p>
    <w:p w14:paraId="43098B51" w14:textId="77777777" w:rsidR="00F1464E" w:rsidRPr="00D57B8D" w:rsidRDefault="00000000" w:rsidP="00D57B8D">
      <w:pPr>
        <w:pStyle w:val="a7"/>
        <w:bidi/>
        <w:rPr>
          <w:rFonts w:ascii="Narkisim" w:hAnsi="Narkisim"/>
        </w:rPr>
      </w:pPr>
      <w:r w:rsidRPr="00D57B8D">
        <w:rPr>
          <w:rFonts w:ascii="Narkisim" w:hAnsi="Narkisim"/>
          <w:rtl/>
        </w:rPr>
        <w:t>וכן נקטו התוס' שהנידון האם תקנו להוציא את מזון האלמנה. [אלא דתוס' חידשו דדוקא היכא דתקנו נכסים מועטין לבת, הוה ספק שתקנו אף לאלמנה].</w:t>
      </w:r>
    </w:p>
    <w:p w14:paraId="60327BF7" w14:textId="77777777" w:rsidR="00F1464E" w:rsidRPr="00D57B8D" w:rsidRDefault="00000000" w:rsidP="00D57B8D">
      <w:pPr>
        <w:bidi/>
        <w:rPr>
          <w:rFonts w:ascii="Narkisim" w:hAnsi="Narkisim" w:cs="Narkisim"/>
        </w:rPr>
      </w:pPr>
      <w:r w:rsidRPr="00D57B8D">
        <w:rPr>
          <w:rFonts w:ascii="Narkisim" w:hAnsi="Narkisim" w:cs="Narkisim"/>
          <w:rtl/>
        </w:rPr>
        <w:t xml:space="preserve">אבל </w:t>
      </w:r>
      <w:r w:rsidRPr="00D57B8D">
        <w:rPr>
          <w:rFonts w:ascii="Narkisim" w:hAnsi="Narkisim" w:cs="Narkisim"/>
          <w:b/>
          <w:bCs/>
          <w:rtl/>
        </w:rPr>
        <w:t>רבינו יונה</w:t>
      </w:r>
      <w:r w:rsidRPr="00D57B8D">
        <w:rPr>
          <w:rFonts w:ascii="Narkisim" w:hAnsi="Narkisim" w:cs="Narkisim"/>
          <w:rtl/>
        </w:rPr>
        <w:t xml:space="preserve"> וב</w:t>
      </w:r>
      <w:r w:rsidRPr="00D57B8D">
        <w:rPr>
          <w:rFonts w:ascii="Narkisim" w:hAnsi="Narkisim" w:cs="Narkisim"/>
          <w:b/>
          <w:bCs/>
          <w:rtl/>
        </w:rPr>
        <w:t>תוס' הרא"ש</w:t>
      </w:r>
      <w:r w:rsidRPr="00D57B8D">
        <w:rPr>
          <w:rFonts w:ascii="Narkisim" w:hAnsi="Narkisim" w:cs="Narkisim"/>
          <w:rtl/>
        </w:rPr>
        <w:t xml:space="preserve"> (בשיטמ"ק) פי' ספק הגמ' (כאן) בפשוטו האם יש בו תקנת נכסים מועטים. ובאופן שיש כדי שיזונו הבנים והבנות [עד שיבגרו הבנות], אלא דע"י מזונות האלמנה לא ישאר לבנות כשיעור. ומש"ה הספק האם אוכלים יחד כדין נכסים מרובים</w:t>
      </w:r>
      <w:r w:rsidRPr="00D57B8D">
        <w:rPr>
          <w:rStyle w:val="ad"/>
          <w:rFonts w:ascii="Narkisim" w:hAnsi="Narkisim" w:cs="Narkisim"/>
          <w:rtl/>
        </w:rPr>
        <w:footnoteReference w:id="83"/>
      </w:r>
      <w:r w:rsidRPr="00D57B8D">
        <w:rPr>
          <w:rFonts w:ascii="Narkisim" w:hAnsi="Narkisim" w:cs="Narkisim"/>
          <w:rtl/>
        </w:rPr>
        <w:t>, או דמוציאין את הנכסים מהבנים</w:t>
      </w:r>
      <w:r w:rsidRPr="00D57B8D">
        <w:rPr>
          <w:rStyle w:val="ad"/>
          <w:rFonts w:ascii="Narkisim" w:hAnsi="Narkisim" w:cs="Narkisim"/>
          <w:rtl/>
        </w:rPr>
        <w:footnoteReference w:id="84"/>
      </w:r>
      <w:r w:rsidRPr="00D57B8D">
        <w:rPr>
          <w:rFonts w:ascii="Narkisim" w:hAnsi="Narkisim" w:cs="Narkisim"/>
          <w:rtl/>
        </w:rPr>
        <w:t>. [וכדברי רוב הראשונים דבנכסים מרובים אין מוציאין את הנכסים מהבנים</w:t>
      </w:r>
      <w:r w:rsidRPr="00D57B8D">
        <w:rPr>
          <w:rStyle w:val="ad"/>
          <w:rFonts w:ascii="Narkisim" w:hAnsi="Narkisim" w:cs="Narkisim"/>
          <w:rtl/>
        </w:rPr>
        <w:footnoteReference w:id="85"/>
      </w:r>
      <w:r w:rsidRPr="00D57B8D">
        <w:rPr>
          <w:rFonts w:ascii="Narkisim" w:hAnsi="Narkisim" w:cs="Narkisim"/>
          <w:rtl/>
        </w:rPr>
        <w:t>].</w:t>
      </w:r>
    </w:p>
    <w:p w14:paraId="0BCA8EE5" w14:textId="77777777" w:rsidR="00F1464E" w:rsidRPr="00D57B8D" w:rsidRDefault="00000000" w:rsidP="00D57B8D">
      <w:pPr>
        <w:pStyle w:val="a7"/>
        <w:bidi/>
        <w:rPr>
          <w:rFonts w:ascii="Narkisim" w:hAnsi="Narkisim"/>
        </w:rPr>
      </w:pPr>
      <w:r w:rsidRPr="00D57B8D">
        <w:rPr>
          <w:rFonts w:ascii="Narkisim" w:hAnsi="Narkisim"/>
          <w:rtl/>
        </w:rPr>
        <w:t xml:space="preserve">ואילו </w:t>
      </w:r>
      <w:r w:rsidRPr="00D57B8D">
        <w:rPr>
          <w:rFonts w:ascii="Narkisim" w:hAnsi="Narkisim"/>
          <w:b/>
          <w:bCs/>
          <w:rtl/>
        </w:rPr>
        <w:t>רשב"ם</w:t>
      </w:r>
      <w:r w:rsidRPr="00D57B8D">
        <w:rPr>
          <w:rFonts w:ascii="Narkisim" w:hAnsi="Narkisim"/>
          <w:rtl/>
        </w:rPr>
        <w:t xml:space="preserve"> (בלשון הראשון) דאף לצד דאינו ממעט, אפ"ה לא יאכלו הבנים על חשבון הבנות. דאף בנכסים מרובים מוציאים כשיעור מזון הבנות, והשאר לבנים. והאלמנה ניזונת רק מהנשאר לבנים. [ולהך לישנא ברשב"ם פשיט"ל דמניחים מזון הבנות, כיון דע"י מזונות האלמנה לא ישאר לבנות עד שיגדלו].</w:t>
      </w:r>
    </w:p>
    <w:p w14:paraId="74D8AAB3" w14:textId="77777777" w:rsidR="00F1464E" w:rsidRPr="00D57B8D" w:rsidRDefault="00000000" w:rsidP="00D57B8D">
      <w:pPr>
        <w:pStyle w:val="a8"/>
        <w:bidi/>
        <w:rPr>
          <w:rFonts w:ascii="Narkisim" w:hAnsi="Narkisim"/>
        </w:rPr>
      </w:pPr>
      <w:r w:rsidRPr="00D57B8D">
        <w:rPr>
          <w:rFonts w:ascii="Narkisim" w:hAnsi="Narkisim"/>
          <w:rtl/>
        </w:rPr>
        <w:t>אמנם ה</w:t>
      </w:r>
      <w:r w:rsidRPr="00D57B8D">
        <w:rPr>
          <w:rFonts w:ascii="Narkisim" w:hAnsi="Narkisim"/>
          <w:b/>
          <w:bCs/>
          <w:rtl/>
        </w:rPr>
        <w:t>תוס' רא"ש</w:t>
      </w:r>
      <w:r w:rsidRPr="00D57B8D">
        <w:rPr>
          <w:rFonts w:ascii="Narkisim" w:hAnsi="Narkisim"/>
          <w:rtl/>
        </w:rPr>
        <w:t xml:space="preserve"> (בשיטמ"ק) הק' היכן מצינו כח הבת יפה מכח האלמנה, ואילו במסקנא רב אסי אמר דבת עדיפא</w:t>
      </w:r>
      <w:r w:rsidRPr="00D57B8D">
        <w:rPr>
          <w:rStyle w:val="ad"/>
          <w:rFonts w:ascii="Narkisim" w:hAnsi="Narkisim"/>
          <w:rtl/>
        </w:rPr>
        <w:footnoteReference w:id="86"/>
      </w:r>
      <w:r w:rsidRPr="00D57B8D">
        <w:rPr>
          <w:rFonts w:ascii="Narkisim" w:hAnsi="Narkisim"/>
          <w:rtl/>
        </w:rPr>
        <w:t>. ואף דאכתי לא שמיע ליה דרב אסי, מיהו לא מסתבר למימר דבת עדיפא אלא שתיהן שוות</w:t>
      </w:r>
      <w:r w:rsidRPr="00D57B8D">
        <w:rPr>
          <w:rStyle w:val="ad"/>
          <w:rFonts w:ascii="Narkisim" w:hAnsi="Narkisim"/>
          <w:rtl/>
        </w:rPr>
        <w:footnoteReference w:id="87"/>
      </w:r>
      <w:r w:rsidRPr="00D57B8D">
        <w:rPr>
          <w:rFonts w:ascii="Narkisim" w:hAnsi="Narkisim"/>
          <w:rtl/>
        </w:rPr>
        <w:t>.</w:t>
      </w:r>
    </w:p>
    <w:p w14:paraId="3719881E" w14:textId="77777777" w:rsidR="00F1464E" w:rsidRPr="00D57B8D" w:rsidRDefault="00000000" w:rsidP="00D57B8D">
      <w:pPr>
        <w:pStyle w:val="a7"/>
        <w:bidi/>
        <w:rPr>
          <w:rFonts w:ascii="Narkisim" w:hAnsi="Narkisim"/>
        </w:rPr>
      </w:pPr>
      <w:r w:rsidRPr="00D57B8D">
        <w:rPr>
          <w:rFonts w:ascii="Narkisim" w:hAnsi="Narkisim"/>
          <w:rtl/>
        </w:rPr>
        <w:t>ועוד פ</w:t>
      </w:r>
      <w:r w:rsidRPr="00D57B8D">
        <w:rPr>
          <w:rFonts w:ascii="Narkisim" w:hAnsi="Narkisim"/>
          <w:b/>
          <w:bCs/>
          <w:rtl/>
        </w:rPr>
        <w:t>רשב"ם</w:t>
      </w:r>
      <w:r w:rsidRPr="00D57B8D">
        <w:rPr>
          <w:rFonts w:ascii="Narkisim" w:hAnsi="Narkisim"/>
          <w:rtl/>
        </w:rPr>
        <w:t xml:space="preserve"> ('אי נמי היכא') דכולם נזונין יחד</w:t>
      </w:r>
      <w:r w:rsidRPr="00D57B8D">
        <w:rPr>
          <w:rStyle w:val="ad"/>
          <w:rFonts w:ascii="Narkisim" w:hAnsi="Narkisim"/>
          <w:rtl/>
        </w:rPr>
        <w:footnoteReference w:id="88"/>
      </w:r>
      <w:r w:rsidRPr="00D57B8D">
        <w:rPr>
          <w:rFonts w:ascii="Narkisim" w:hAnsi="Narkisim"/>
          <w:rtl/>
        </w:rPr>
        <w:t>, וכדין נכסים מרובים. והאלמנה נזונת אף על חשבון הבנות [ואף שלא ישאר להן עד שיבגרו</w:t>
      </w:r>
      <w:r w:rsidRPr="00D57B8D">
        <w:rPr>
          <w:rStyle w:val="ad"/>
          <w:rFonts w:ascii="Narkisim" w:hAnsi="Narkisim"/>
          <w:rtl/>
        </w:rPr>
        <w:footnoteReference w:id="89"/>
      </w:r>
      <w:r w:rsidRPr="00D57B8D">
        <w:rPr>
          <w:rFonts w:ascii="Narkisim" w:hAnsi="Narkisim"/>
          <w:rtl/>
        </w:rPr>
        <w:t>].</w:t>
      </w:r>
    </w:p>
    <w:p w14:paraId="6987C0BC" w14:textId="77777777" w:rsidR="00F1464E" w:rsidRPr="00D57B8D" w:rsidRDefault="00000000" w:rsidP="00D57B8D">
      <w:pPr>
        <w:pStyle w:val="a8"/>
        <w:bidi/>
        <w:rPr>
          <w:rFonts w:ascii="Narkisim" w:hAnsi="Narkisim"/>
        </w:rPr>
      </w:pPr>
      <w:r w:rsidRPr="00D57B8D">
        <w:rPr>
          <w:rFonts w:ascii="Narkisim" w:hAnsi="Narkisim"/>
          <w:rtl/>
        </w:rPr>
        <w:t>[וכן בהג"ה הב' בתוס' (הודפס בע"ב) כת' דלכאורה נראה דלצד דאינו ממעט שלשתם נזונין כא', והביא דדעת התוס' (הו' בהג"ה הא' שם, ע' ב"ח) דלצד דאינו ממעט הכל לבנות].</w:t>
      </w:r>
    </w:p>
    <w:p w14:paraId="17F9E456" w14:textId="77777777" w:rsidR="00F1464E" w:rsidRPr="00D57B8D" w:rsidRDefault="00000000" w:rsidP="00D57B8D">
      <w:pPr>
        <w:pStyle w:val="aa"/>
        <w:bidi/>
        <w:rPr>
          <w:rFonts w:ascii="Narkisim" w:hAnsi="Narkisim"/>
        </w:rPr>
      </w:pPr>
      <w:r w:rsidRPr="00D57B8D">
        <w:rPr>
          <w:rFonts w:ascii="Narkisim" w:hAnsi="Narkisim"/>
          <w:rtl/>
        </w:rPr>
        <w:t>וה</w:t>
      </w:r>
      <w:r w:rsidRPr="00D57B8D">
        <w:rPr>
          <w:rFonts w:ascii="Narkisim" w:hAnsi="Narkisim"/>
          <w:b/>
          <w:bCs/>
          <w:rtl/>
        </w:rPr>
        <w:t>רש"ש</w:t>
      </w:r>
      <w:r w:rsidRPr="00D57B8D">
        <w:rPr>
          <w:rFonts w:ascii="Narkisim" w:hAnsi="Narkisim"/>
          <w:rtl/>
        </w:rPr>
        <w:t xml:space="preserve"> ביאר הצד דמייחדים נכסים למזון האלמנה [אף דעדיין לא הגיע זמן פרעון של מזונות העתידיים], ע"פ דברי ה</w:t>
      </w:r>
      <w:r w:rsidRPr="00D57B8D">
        <w:rPr>
          <w:rFonts w:ascii="Narkisim" w:hAnsi="Narkisim"/>
          <w:b/>
          <w:bCs/>
          <w:rtl/>
        </w:rPr>
        <w:t>פוסקים</w:t>
      </w:r>
      <w:r w:rsidRPr="00D57B8D">
        <w:rPr>
          <w:rFonts w:ascii="Narkisim" w:hAnsi="Narkisim"/>
          <w:rtl/>
        </w:rPr>
        <w:t xml:space="preserve"> (עג י, הו' לעיל במשנה) דהיכא דהמלוה ירא שהלווה יבריח נכסיו או מבזבז נכסיו</w:t>
      </w:r>
      <w:r w:rsidRPr="00D57B8D">
        <w:rPr>
          <w:rStyle w:val="ad"/>
          <w:rFonts w:ascii="Narkisim" w:hAnsi="Narkisim"/>
          <w:rtl/>
        </w:rPr>
        <w:footnoteReference w:id="90"/>
      </w:r>
      <w:r w:rsidRPr="00D57B8D">
        <w:rPr>
          <w:rFonts w:ascii="Narkisim" w:hAnsi="Narkisim"/>
          <w:rtl/>
        </w:rPr>
        <w:t xml:space="preserve"> או ילך למדינת הים, והדיין רואה אמתלא לדבריו שיש לחוש שלא יוכל לגבות חובו כשיגיע זמנו, מצוה על הדיין</w:t>
      </w:r>
      <w:r w:rsidRPr="00D57B8D">
        <w:rPr>
          <w:rStyle w:val="ad"/>
          <w:rFonts w:ascii="Narkisim" w:hAnsi="Narkisim"/>
          <w:rtl/>
        </w:rPr>
        <w:footnoteReference w:id="91"/>
      </w:r>
      <w:r w:rsidRPr="00D57B8D">
        <w:rPr>
          <w:rFonts w:ascii="Narkisim" w:hAnsi="Narkisim"/>
          <w:rtl/>
        </w:rPr>
        <w:t xml:space="preserve"> לעכב הממון אף קודם שהגיע זמן החוב</w:t>
      </w:r>
      <w:r w:rsidRPr="00D57B8D">
        <w:rPr>
          <w:rStyle w:val="ad"/>
          <w:rFonts w:ascii="Narkisim" w:hAnsi="Narkisim"/>
          <w:rtl/>
        </w:rPr>
        <w:footnoteReference w:id="92"/>
      </w:r>
      <w:r w:rsidRPr="00D57B8D">
        <w:rPr>
          <w:rFonts w:ascii="Narkisim" w:hAnsi="Narkisim"/>
          <w:rtl/>
        </w:rPr>
        <w:t>. ועפ"ז ה"נ כיון דהדיין רואה שלא ישאר כדי מזונותיהם יש לו לעכב את הממון</w:t>
      </w:r>
      <w:r w:rsidRPr="00D57B8D">
        <w:rPr>
          <w:rStyle w:val="ad"/>
          <w:rFonts w:ascii="Narkisim" w:hAnsi="Narkisim"/>
          <w:rtl/>
        </w:rPr>
        <w:footnoteReference w:id="93"/>
      </w:r>
      <w:r w:rsidRPr="00D57B8D">
        <w:rPr>
          <w:rFonts w:ascii="Narkisim" w:hAnsi="Narkisim"/>
          <w:rtl/>
        </w:rPr>
        <w:t>.</w:t>
      </w:r>
    </w:p>
    <w:p w14:paraId="68B96A44" w14:textId="77777777" w:rsidR="00F1464E" w:rsidRPr="00D57B8D" w:rsidRDefault="00000000" w:rsidP="00D57B8D">
      <w:pPr>
        <w:pStyle w:val="a8"/>
        <w:bidi/>
        <w:rPr>
          <w:rFonts w:ascii="Narkisim" w:hAnsi="Narkisim"/>
        </w:rPr>
      </w:pPr>
      <w:r w:rsidRPr="00D57B8D">
        <w:rPr>
          <w:rFonts w:ascii="Narkisim" w:hAnsi="Narkisim"/>
          <w:rtl/>
        </w:rPr>
        <w:t>אך הביא דה</w:t>
      </w:r>
      <w:r w:rsidRPr="00D57B8D">
        <w:rPr>
          <w:rFonts w:ascii="Narkisim" w:hAnsi="Narkisim"/>
          <w:b/>
          <w:bCs/>
          <w:rtl/>
        </w:rPr>
        <w:t>יש"ש</w:t>
      </w:r>
      <w:r w:rsidRPr="00D57B8D">
        <w:rPr>
          <w:rFonts w:ascii="Narkisim" w:hAnsi="Narkisim"/>
          <w:rtl/>
        </w:rPr>
        <w:t xml:space="preserve"> (ב"ק א כ, הו' בש"ך עג לד) חילק דדוקא היכא דהלווה עושה שלא כדין, ורוצה לאבד או לברוח. אבל עני שיורד מנכסיו ומתמוטט אין רשאין לגבות ממנו תוך הזמן</w:t>
      </w:r>
      <w:r w:rsidRPr="00D57B8D">
        <w:rPr>
          <w:rStyle w:val="ad"/>
          <w:rFonts w:ascii="Narkisim" w:hAnsi="Narkisim"/>
          <w:rtl/>
        </w:rPr>
        <w:footnoteReference w:id="94"/>
      </w:r>
      <w:r w:rsidRPr="00D57B8D">
        <w:rPr>
          <w:rFonts w:ascii="Narkisim" w:hAnsi="Narkisim"/>
          <w:rtl/>
        </w:rPr>
        <w:t>. ובסוגיין דמי להא</w:t>
      </w:r>
      <w:r w:rsidRPr="00D57B8D">
        <w:rPr>
          <w:rStyle w:val="ad"/>
          <w:rFonts w:ascii="Narkisim" w:hAnsi="Narkisim"/>
          <w:rtl/>
        </w:rPr>
        <w:footnoteReference w:id="95"/>
      </w:r>
      <w:r w:rsidRPr="00D57B8D">
        <w:rPr>
          <w:rFonts w:ascii="Narkisim" w:hAnsi="Narkisim"/>
          <w:rtl/>
        </w:rPr>
        <w:t>.</w:t>
      </w:r>
    </w:p>
    <w:p w14:paraId="2C2EA74B" w14:textId="77777777" w:rsidR="00F1464E" w:rsidRPr="00D57B8D" w:rsidRDefault="00000000" w:rsidP="00D57B8D">
      <w:pPr>
        <w:bidi/>
        <w:rPr>
          <w:rFonts w:ascii="Narkisim" w:hAnsi="Narkisim" w:cs="Narkisim"/>
        </w:rPr>
      </w:pPr>
      <w:r w:rsidRPr="00D57B8D">
        <w:rPr>
          <w:rFonts w:ascii="Narkisim" w:hAnsi="Narkisim" w:cs="Narkisim"/>
          <w:u w:val="single"/>
          <w:rtl/>
        </w:rPr>
        <w:t>שם.</w:t>
      </w:r>
      <w:r w:rsidRPr="00D57B8D">
        <w:rPr>
          <w:rFonts w:ascii="Narkisim" w:hAnsi="Narkisim" w:cs="Narkisim"/>
          <w:rtl/>
        </w:rPr>
        <w:t xml:space="preserve"> פ</w:t>
      </w:r>
      <w:r w:rsidRPr="00D57B8D">
        <w:rPr>
          <w:rFonts w:ascii="Narkisim" w:hAnsi="Narkisim" w:cs="Narkisim"/>
          <w:b/>
          <w:bCs/>
          <w:rtl/>
        </w:rPr>
        <w:t>רשב"ם</w:t>
      </w:r>
      <w:r w:rsidRPr="00D57B8D">
        <w:rPr>
          <w:rFonts w:ascii="Narkisim" w:hAnsi="Narkisim" w:cs="Narkisim"/>
          <w:rtl/>
        </w:rPr>
        <w:t xml:space="preserve"> דהנידון משום מזון אלמנה, כדאיתא בהמשך הגמ'.</w:t>
      </w:r>
    </w:p>
    <w:p w14:paraId="14D4B400" w14:textId="77777777" w:rsidR="00F1464E" w:rsidRPr="00D57B8D" w:rsidRDefault="00000000" w:rsidP="00D57B8D">
      <w:pPr>
        <w:pStyle w:val="a7"/>
        <w:bidi/>
        <w:rPr>
          <w:rFonts w:ascii="Narkisim" w:hAnsi="Narkisim"/>
        </w:rPr>
      </w:pPr>
      <w:r w:rsidRPr="00D57B8D">
        <w:rPr>
          <w:rFonts w:ascii="Narkisim" w:hAnsi="Narkisim"/>
          <w:rtl/>
        </w:rPr>
        <w:lastRenderedPageBreak/>
        <w:t>וה</w:t>
      </w:r>
      <w:r w:rsidRPr="00D57B8D">
        <w:rPr>
          <w:rFonts w:ascii="Narkisim" w:hAnsi="Narkisim"/>
          <w:b/>
          <w:bCs/>
          <w:rtl/>
        </w:rPr>
        <w:t>ראשונים</w:t>
      </w:r>
      <w:r w:rsidRPr="00D57B8D">
        <w:rPr>
          <w:rFonts w:ascii="Narkisim" w:hAnsi="Narkisim"/>
          <w:rtl/>
        </w:rPr>
        <w:t xml:space="preserve"> (רא"ש, ריטב"א בשם רשב"ם והראב"ד ועוד) כת' דכתובה פשיטא דממעט, כיון דתנאי בי"ד הוא</w:t>
      </w:r>
      <w:r w:rsidRPr="00D57B8D">
        <w:rPr>
          <w:rStyle w:val="ad"/>
          <w:rFonts w:ascii="Narkisim" w:hAnsi="Narkisim"/>
          <w:rtl/>
        </w:rPr>
        <w:footnoteReference w:id="96"/>
      </w:r>
      <w:r w:rsidRPr="00D57B8D">
        <w:rPr>
          <w:rFonts w:ascii="Narkisim" w:hAnsi="Narkisim"/>
          <w:rtl/>
        </w:rPr>
        <w:t>. אבל ה</w:t>
      </w:r>
      <w:r w:rsidRPr="00D57B8D">
        <w:rPr>
          <w:rFonts w:ascii="Narkisim" w:hAnsi="Narkisim"/>
          <w:b/>
          <w:bCs/>
          <w:rtl/>
        </w:rPr>
        <w:t>ריטב"א</w:t>
      </w:r>
      <w:r w:rsidRPr="00D57B8D">
        <w:rPr>
          <w:rFonts w:ascii="Narkisim" w:hAnsi="Narkisim"/>
          <w:rtl/>
        </w:rPr>
        <w:t xml:space="preserve"> הביא בשם </w:t>
      </w:r>
      <w:r w:rsidRPr="00D57B8D">
        <w:rPr>
          <w:rFonts w:ascii="Narkisim" w:hAnsi="Narkisim"/>
          <w:b/>
          <w:bCs/>
          <w:rtl/>
        </w:rPr>
        <w:t>תוס'</w:t>
      </w:r>
      <w:r w:rsidRPr="00D57B8D">
        <w:rPr>
          <w:rFonts w:ascii="Narkisim" w:hAnsi="Narkisim"/>
          <w:rtl/>
        </w:rPr>
        <w:t xml:space="preserve"> דאדרבה פשיטא ליה דהכתובה אינו ממעט, כיון דנכסי בחזקת יתמי. והספק בגמ' דוקא במזונות אלמנה, דתקנו דבחזקת אלמנה קיימא (כדאי' כתובות צו.). ואף דמיבע"ל אף בבע"ח שימעט, היינו משום דבע"ח אלים שעבודיה, אבל לא בכתובה.</w:t>
      </w:r>
    </w:p>
    <w:p w14:paraId="3F0A2FFA" w14:textId="77777777" w:rsidR="00F1464E" w:rsidRPr="00D57B8D" w:rsidRDefault="00000000" w:rsidP="00D57B8D">
      <w:pPr>
        <w:bidi/>
        <w:rPr>
          <w:rFonts w:ascii="Narkisim" w:hAnsi="Narkisim" w:cs="Narkisim"/>
        </w:rPr>
      </w:pPr>
      <w:r w:rsidRPr="00D57B8D">
        <w:rPr>
          <w:rFonts w:ascii="Narkisim" w:hAnsi="Narkisim" w:cs="Narkisim"/>
          <w:u w:val="single"/>
          <w:rtl/>
        </w:rPr>
        <w:t>או דילמא כיון דאילו מינסבא לית לה וכו'</w:t>
      </w:r>
      <w:r w:rsidRPr="00D57B8D">
        <w:rPr>
          <w:rFonts w:ascii="Narkisim" w:hAnsi="Narkisim" w:cs="Narkisim"/>
          <w:rtl/>
        </w:rPr>
        <w:t>. ה</w:t>
      </w:r>
      <w:r w:rsidRPr="00D57B8D">
        <w:rPr>
          <w:rFonts w:ascii="Narkisim" w:hAnsi="Narkisim" w:cs="Narkisim"/>
          <w:b/>
          <w:bCs/>
          <w:rtl/>
        </w:rPr>
        <w:t>ריטב"א</w:t>
      </w:r>
      <w:r w:rsidRPr="00D57B8D">
        <w:rPr>
          <w:rFonts w:ascii="Narkisim" w:hAnsi="Narkisim" w:cs="Narkisim"/>
          <w:rtl/>
        </w:rPr>
        <w:t xml:space="preserve"> הביא דלאנשי יהודה (כתובות נב: נד. וצו.) ביד היורשים להגבותה כתובתה, ועי"ז להפקיע מזונות. ונימא דמטעם זה לא תמעט, כיון דבידם להפקיעה. וש"מ הלכה כאנשי גליל, וכפסק ה</w:t>
      </w:r>
      <w:r w:rsidRPr="00D57B8D">
        <w:rPr>
          <w:rFonts w:ascii="Narkisim" w:hAnsi="Narkisim" w:cs="Narkisim"/>
          <w:b/>
          <w:bCs/>
          <w:rtl/>
        </w:rPr>
        <w:t>רי"ף</w:t>
      </w:r>
      <w:r w:rsidRPr="00D57B8D">
        <w:rPr>
          <w:rFonts w:ascii="Narkisim" w:hAnsi="Narkisim" w:cs="Narkisim"/>
          <w:rtl/>
        </w:rPr>
        <w:t xml:space="preserve"> (שם, וכ"כ תוס' שם נד. בשם ר"ח. ודלא כבעה"מ שם).</w:t>
      </w:r>
    </w:p>
    <w:p w14:paraId="04DF6AB5" w14:textId="77777777" w:rsidR="00F1464E" w:rsidRPr="00D57B8D" w:rsidRDefault="00000000" w:rsidP="00D57B8D">
      <w:pPr>
        <w:pStyle w:val="a8"/>
        <w:bidi/>
        <w:rPr>
          <w:rFonts w:ascii="Narkisim" w:hAnsi="Narkisim"/>
        </w:rPr>
      </w:pPr>
      <w:r w:rsidRPr="00D57B8D">
        <w:rPr>
          <w:rFonts w:ascii="Narkisim" w:hAnsi="Narkisim"/>
          <w:rtl/>
        </w:rPr>
        <w:t>וה</w:t>
      </w:r>
      <w:r w:rsidRPr="00D57B8D">
        <w:rPr>
          <w:rFonts w:ascii="Narkisim" w:hAnsi="Narkisim"/>
          <w:b/>
          <w:bCs/>
          <w:rtl/>
        </w:rPr>
        <w:t>מלחמות</w:t>
      </w:r>
      <w:r w:rsidRPr="00D57B8D">
        <w:rPr>
          <w:rFonts w:ascii="Narkisim" w:hAnsi="Narkisim"/>
          <w:rtl/>
        </w:rPr>
        <w:t xml:space="preserve"> (שם) הביא דכן הוכיח ר"ח. ועוד הוכיח המלחמות מהא שאמרו (בסוגיין) באלמנה ובת, שהבת תשאל על הפתחים. ואי ס"ד יכולה הבת ליתן לה כתובתה ולפוטרה למה תשאל על הפתחים</w:t>
      </w:r>
      <w:r w:rsidRPr="00D57B8D">
        <w:rPr>
          <w:rStyle w:val="ad"/>
          <w:rFonts w:ascii="Narkisim" w:hAnsi="Narkisim"/>
          <w:rtl/>
        </w:rPr>
        <w:footnoteReference w:id="97"/>
      </w:r>
      <w:r w:rsidRPr="00D57B8D">
        <w:rPr>
          <w:rFonts w:ascii="Narkisim" w:hAnsi="Narkisim"/>
          <w:rtl/>
        </w:rPr>
        <w:t>, שמשום דזילותא דאלמנתו עדיפא ליה. ואי בידה לסלקה, א"כ הנכסים בחזקת הבת. ולא הוה לן למימר תשאל על הפתחים.</w:t>
      </w:r>
    </w:p>
    <w:p w14:paraId="0A0D4FEA" w14:textId="77777777" w:rsidR="00F1464E" w:rsidRPr="00D57B8D" w:rsidRDefault="00000000" w:rsidP="00D57B8D">
      <w:pPr>
        <w:bidi/>
        <w:rPr>
          <w:rFonts w:ascii="Narkisim" w:hAnsi="Narkisim" w:cs="Narkisim"/>
        </w:rPr>
      </w:pPr>
      <w:r w:rsidRPr="00D57B8D">
        <w:rPr>
          <w:rFonts w:ascii="Narkisim" w:hAnsi="Narkisim" w:cs="Narkisim"/>
          <w:u w:val="single"/>
          <w:rtl/>
        </w:rPr>
        <w:t>בת אשתו מהו מהו שתמעט וכו' או דלמא כיון דאילו מתה</w:t>
      </w:r>
      <w:r w:rsidRPr="00D57B8D">
        <w:rPr>
          <w:rStyle w:val="ad"/>
          <w:rFonts w:ascii="Narkisim" w:hAnsi="Narkisim" w:cs="Narkisim"/>
          <w:u w:val="single"/>
          <w:rtl/>
        </w:rPr>
        <w:footnoteReference w:id="98"/>
      </w:r>
      <w:r w:rsidRPr="00D57B8D">
        <w:rPr>
          <w:rFonts w:ascii="Narkisim" w:hAnsi="Narkisim" w:cs="Narkisim"/>
          <w:u w:val="single"/>
          <w:rtl/>
        </w:rPr>
        <w:t xml:space="preserve"> וכו'</w:t>
      </w:r>
      <w:r w:rsidRPr="00D57B8D">
        <w:rPr>
          <w:rFonts w:ascii="Narkisim" w:hAnsi="Narkisim" w:cs="Narkisim"/>
          <w:rtl/>
        </w:rPr>
        <w:t>. לפ</w:t>
      </w:r>
      <w:r w:rsidRPr="00D57B8D">
        <w:rPr>
          <w:rFonts w:ascii="Narkisim" w:hAnsi="Narkisim" w:cs="Narkisim"/>
          <w:b/>
          <w:bCs/>
          <w:rtl/>
        </w:rPr>
        <w:t>רשב"ם</w:t>
      </w:r>
      <w:r w:rsidRPr="00D57B8D">
        <w:rPr>
          <w:rFonts w:ascii="Narkisim" w:hAnsi="Narkisim" w:cs="Narkisim"/>
          <w:rtl/>
        </w:rPr>
        <w:t xml:space="preserve"> לכאורה הספק האם מפרישים מהנכסים כשיעור הצריך לבת אשתו ולבנות. וצ"ב דבבת אשתו ליכא תקנ"ח, אלא הוה חוב שנתחייב בעלמא. א"כ מנ"ל דנימא דתקנו אצלו תקנת נכסים מועטים.</w:t>
      </w:r>
    </w:p>
    <w:p w14:paraId="3BBF734A" w14:textId="77777777" w:rsidR="00F1464E" w:rsidRPr="00D57B8D" w:rsidRDefault="00000000" w:rsidP="00D57B8D">
      <w:pPr>
        <w:bidi/>
        <w:rPr>
          <w:rFonts w:ascii="Narkisim" w:hAnsi="Narkisim" w:cs="Narkisim"/>
        </w:rPr>
      </w:pPr>
      <w:r w:rsidRPr="00D57B8D">
        <w:rPr>
          <w:rFonts w:ascii="Narkisim" w:hAnsi="Narkisim" w:cs="Narkisim"/>
          <w:u w:val="single"/>
          <w:rtl/>
        </w:rPr>
        <w:t>בע"ח מהו וכו' או דילמא כיון דמחסרי גוביינא וכו'</w:t>
      </w:r>
      <w:r w:rsidRPr="00D57B8D">
        <w:rPr>
          <w:rFonts w:ascii="Narkisim" w:hAnsi="Narkisim" w:cs="Narkisim"/>
          <w:rtl/>
        </w:rPr>
        <w:t>. פ</w:t>
      </w:r>
      <w:r w:rsidRPr="00D57B8D">
        <w:rPr>
          <w:rFonts w:ascii="Narkisim" w:hAnsi="Narkisim" w:cs="Narkisim"/>
          <w:b/>
          <w:bCs/>
          <w:rtl/>
        </w:rPr>
        <w:t>רשב"ם</w:t>
      </w:r>
      <w:r w:rsidRPr="00D57B8D">
        <w:rPr>
          <w:rFonts w:ascii="Narkisim" w:hAnsi="Narkisim" w:cs="Narkisim"/>
          <w:rtl/>
        </w:rPr>
        <w:t xml:space="preserve"> הצד דאינו ממעט, ויזונו בנים ובנות עד שעת טריפת בעל חוב. וכשיטרוף אם יש מותר יזונו בנות עד בגר, ואם לאו יפסידו. ומבואר בדברי רשב"ם דלאחר שהבע"ח גבה פשיטא דהוה כנכסים מועטים. וה</w:t>
      </w:r>
      <w:r w:rsidRPr="00D57B8D">
        <w:rPr>
          <w:rFonts w:ascii="Narkisim" w:hAnsi="Narkisim" w:cs="Narkisim"/>
          <w:b/>
          <w:bCs/>
          <w:rtl/>
        </w:rPr>
        <w:t>תוס' רא"ש</w:t>
      </w:r>
      <w:r w:rsidRPr="00D57B8D">
        <w:rPr>
          <w:rFonts w:ascii="Narkisim" w:hAnsi="Narkisim" w:cs="Narkisim"/>
          <w:rtl/>
        </w:rPr>
        <w:t xml:space="preserve"> (בשיטמ"ק) חלק דכיון דזכו בהם יורשים יזונו כולם עד שיכלו הנכסים, וכדין מרובים ונתמעטו. וביאר דבההיא שעתא הוה מחוסר גוביינא, ואף שבלא ספק סופו לגבות. ובשעת גוביינא הוו כמרובים ונתמעטו, דזכו בהם יורשים. ויזונו כולם עד שיבגרו.</w:t>
      </w:r>
    </w:p>
    <w:p w14:paraId="3AB6A8F6" w14:textId="77777777" w:rsidR="00F1464E" w:rsidRPr="00D57B8D" w:rsidRDefault="00000000" w:rsidP="00D57B8D">
      <w:pPr>
        <w:bidi/>
        <w:rPr>
          <w:rFonts w:ascii="Narkisim" w:hAnsi="Narkisim" w:cs="Narkisim"/>
        </w:rPr>
      </w:pPr>
      <w:r w:rsidRPr="00D57B8D">
        <w:rPr>
          <w:rFonts w:ascii="Narkisim" w:hAnsi="Narkisim" w:cs="Narkisim"/>
          <w:rtl/>
        </w:rPr>
        <w:t>וה</w:t>
      </w:r>
      <w:r w:rsidRPr="00D57B8D">
        <w:rPr>
          <w:rFonts w:ascii="Narkisim" w:hAnsi="Narkisim" w:cs="Narkisim"/>
          <w:b/>
          <w:bCs/>
          <w:rtl/>
        </w:rPr>
        <w:t>ריטב"א</w:t>
      </w:r>
      <w:r w:rsidRPr="00D57B8D">
        <w:rPr>
          <w:rFonts w:ascii="Narkisim" w:hAnsi="Narkisim" w:cs="Narkisim"/>
          <w:rtl/>
        </w:rPr>
        <w:t xml:space="preserve"> פי' דבטעמא כל דהו סגי לן כדי שלא להפקיע ירושת בנים דאורייתא, ושלא להוציא הנכסים מחזקתן.</w:t>
      </w:r>
    </w:p>
    <w:p w14:paraId="0C7CBF5C" w14:textId="77777777" w:rsidR="00F1464E" w:rsidRPr="00D57B8D" w:rsidRDefault="00000000" w:rsidP="00D57B8D">
      <w:pPr>
        <w:bidi/>
        <w:rPr>
          <w:rFonts w:ascii="Narkisim" w:hAnsi="Narkisim" w:cs="Narkisim"/>
        </w:rPr>
      </w:pPr>
      <w:r w:rsidRPr="00D57B8D">
        <w:rPr>
          <w:rFonts w:ascii="Narkisim" w:hAnsi="Narkisim" w:cs="Narkisim"/>
          <w:rtl/>
        </w:rPr>
        <w:t>וה</w:t>
      </w:r>
      <w:r w:rsidRPr="00D57B8D">
        <w:rPr>
          <w:rFonts w:ascii="Narkisim" w:hAnsi="Narkisim" w:cs="Narkisim"/>
          <w:b/>
          <w:bCs/>
          <w:rtl/>
        </w:rPr>
        <w:t>רא"ש</w:t>
      </w:r>
      <w:r w:rsidRPr="00D57B8D">
        <w:rPr>
          <w:rFonts w:ascii="Narkisim" w:hAnsi="Narkisim" w:cs="Narkisim"/>
          <w:rtl/>
        </w:rPr>
        <w:t xml:space="preserve"> (בפסקים ובתורא"ש) הק' אמאי לא נסתפק פרנסה מהו שתמעט [שהרי פרנסת נישואין אינו בכלל מזונות, וכמ"ש תוס' ריש פירקין], האם בעינן שיהיו מרובים בלא עישור נכסי. או דילמא אפילו עם עישור נכסי נקראו מרובים. וכת' דמסתבר כיון שלא הגיע זמנו לגבות לא ממעטי.</w:t>
      </w:r>
    </w:p>
    <w:p w14:paraId="28C5E5AB" w14:textId="77777777" w:rsidR="00F1464E" w:rsidRPr="00D57B8D" w:rsidRDefault="00000000" w:rsidP="00D57B8D">
      <w:pPr>
        <w:pStyle w:val="a7"/>
        <w:bidi/>
        <w:rPr>
          <w:rFonts w:ascii="Narkisim" w:hAnsi="Narkisim"/>
        </w:rPr>
      </w:pPr>
      <w:r w:rsidRPr="00D57B8D">
        <w:rPr>
          <w:rFonts w:ascii="Narkisim" w:hAnsi="Narkisim"/>
          <w:rtl/>
        </w:rPr>
        <w:t>אך שוב הביא דבירושלמי איתא [בניחותא] חוץ מכתובת אשה, חוץ ממזון אלמנה, חוץ מפרנסות בנות, חוץ ממלוה בעדים, חוץ ממלוה שטר, חוץ מקבורה. דכולהו ממעטי. וכת' דפליג אגמ' דידן דסלקו בתיקו</w:t>
      </w:r>
      <w:r w:rsidRPr="00D57B8D">
        <w:rPr>
          <w:rStyle w:val="ad"/>
          <w:rFonts w:ascii="Narkisim" w:hAnsi="Narkisim"/>
          <w:rtl/>
        </w:rPr>
        <w:footnoteReference w:id="99"/>
      </w:r>
      <w:r w:rsidRPr="00D57B8D">
        <w:rPr>
          <w:rFonts w:ascii="Narkisim" w:hAnsi="Narkisim"/>
          <w:rtl/>
        </w:rPr>
        <w:t xml:space="preserve"> [ומספק אינו ממעט</w:t>
      </w:r>
      <w:r w:rsidRPr="00D57B8D">
        <w:rPr>
          <w:rStyle w:val="ad"/>
          <w:rFonts w:ascii="Narkisim" w:hAnsi="Narkisim"/>
          <w:rtl/>
        </w:rPr>
        <w:footnoteReference w:id="100"/>
      </w:r>
      <w:r w:rsidRPr="00D57B8D">
        <w:rPr>
          <w:rFonts w:ascii="Narkisim" w:hAnsi="Narkisim"/>
          <w:rtl/>
        </w:rPr>
        <w:t>].</w:t>
      </w:r>
    </w:p>
    <w:p w14:paraId="4B08A245" w14:textId="77777777" w:rsidR="00F1464E" w:rsidRPr="00D57B8D" w:rsidRDefault="00000000" w:rsidP="00D57B8D">
      <w:pPr>
        <w:pStyle w:val="aa"/>
        <w:bidi/>
        <w:rPr>
          <w:rFonts w:ascii="Narkisim" w:hAnsi="Narkisim"/>
        </w:rPr>
      </w:pPr>
      <w:r w:rsidRPr="00D57B8D">
        <w:rPr>
          <w:rFonts w:ascii="Narkisim" w:hAnsi="Narkisim"/>
          <w:u w:val="single"/>
          <w:rtl/>
        </w:rPr>
        <w:t>כיון דכי מת נמי אית ליה</w:t>
      </w:r>
      <w:r w:rsidRPr="00D57B8D">
        <w:rPr>
          <w:rFonts w:ascii="Narkisim" w:hAnsi="Narkisim"/>
          <w:rtl/>
        </w:rPr>
        <w:t>. [שבני המלוה גובים]. ה</w:t>
      </w:r>
      <w:r w:rsidRPr="00D57B8D">
        <w:rPr>
          <w:rFonts w:ascii="Narkisim" w:hAnsi="Narkisim"/>
          <w:b/>
          <w:bCs/>
          <w:rtl/>
        </w:rPr>
        <w:t>ריטב"א</w:t>
      </w:r>
      <w:r w:rsidRPr="00D57B8D">
        <w:rPr>
          <w:rFonts w:ascii="Narkisim" w:hAnsi="Narkisim"/>
          <w:rtl/>
        </w:rPr>
        <w:t xml:space="preserve"> וה</w:t>
      </w:r>
      <w:r w:rsidRPr="00D57B8D">
        <w:rPr>
          <w:rFonts w:ascii="Narkisim" w:hAnsi="Narkisim"/>
          <w:b/>
          <w:bCs/>
          <w:rtl/>
        </w:rPr>
        <w:t>תוס' רא"ש</w:t>
      </w:r>
      <w:r w:rsidRPr="00D57B8D">
        <w:rPr>
          <w:rFonts w:ascii="Narkisim" w:hAnsi="Narkisim"/>
          <w:rtl/>
        </w:rPr>
        <w:t xml:space="preserve"> פי' כגון כגון שנשבע ומת, דאי לא תימא הכי כיון דנתחייב המלוה שבועה לבני הלווה [כשמת לווה בחיי מלוה], אין אדם מוריש שבועה לבניו.</w:t>
      </w:r>
    </w:p>
    <w:p w14:paraId="2546000B" w14:textId="77777777" w:rsidR="00F1464E" w:rsidRPr="00D57B8D" w:rsidRDefault="00000000" w:rsidP="00D57B8D">
      <w:pPr>
        <w:pStyle w:val="aa"/>
        <w:bidi/>
        <w:rPr>
          <w:rFonts w:ascii="Narkisim" w:hAnsi="Narkisim"/>
        </w:rPr>
      </w:pPr>
      <w:r w:rsidRPr="00D57B8D">
        <w:rPr>
          <w:rFonts w:ascii="Narkisim" w:hAnsi="Narkisim"/>
          <w:u w:val="single"/>
          <w:rtl/>
        </w:rPr>
        <w:t>איכא דבעי לה לאידך גיסא וכו'</w:t>
      </w:r>
      <w:r w:rsidRPr="00D57B8D">
        <w:rPr>
          <w:rFonts w:ascii="Narkisim" w:hAnsi="Narkisim"/>
          <w:rtl/>
        </w:rPr>
        <w:t>. לא נתפרש בדברי רשב"ם האם פליגי הלשונות, וה</w:t>
      </w:r>
      <w:r w:rsidRPr="00D57B8D">
        <w:rPr>
          <w:rFonts w:ascii="Narkisim" w:hAnsi="Narkisim"/>
          <w:b/>
          <w:bCs/>
          <w:rtl/>
        </w:rPr>
        <w:t>ריטב"א</w:t>
      </w:r>
      <w:r w:rsidRPr="00D57B8D">
        <w:rPr>
          <w:rFonts w:ascii="Narkisim" w:hAnsi="Narkisim"/>
          <w:rtl/>
        </w:rPr>
        <w:t xml:space="preserve"> כת' דלהך לישנא נקטו את"ל להיפך</w:t>
      </w:r>
      <w:r w:rsidRPr="00D57B8D">
        <w:rPr>
          <w:rStyle w:val="ad"/>
          <w:rFonts w:ascii="Narkisim" w:hAnsi="Narkisim"/>
          <w:rtl/>
        </w:rPr>
        <w:footnoteReference w:id="101"/>
      </w:r>
      <w:r w:rsidRPr="00D57B8D">
        <w:rPr>
          <w:rFonts w:ascii="Narkisim" w:hAnsi="Narkisim"/>
          <w:rtl/>
        </w:rPr>
        <w:t xml:space="preserve"> [דנח' הלשונות איזה צד עדיף]. ובספק דאלמנה לדברי הראשונים בל"ק דנו אי אלמנה ממעטת, ואילו בל"ב האי מנייהו עדיף.</w:t>
      </w:r>
    </w:p>
    <w:p w14:paraId="097C6AB6" w14:textId="77777777" w:rsidR="00F1464E" w:rsidRPr="00D57B8D" w:rsidRDefault="00000000" w:rsidP="00D57B8D">
      <w:pPr>
        <w:bidi/>
        <w:rPr>
          <w:rFonts w:ascii="Narkisim" w:hAnsi="Narkisim" w:cs="Narkisim"/>
        </w:rPr>
      </w:pPr>
      <w:r w:rsidRPr="00D57B8D">
        <w:rPr>
          <w:rFonts w:ascii="Narkisim" w:hAnsi="Narkisim" w:cs="Narkisim"/>
          <w:u w:val="single"/>
          <w:rtl/>
        </w:rPr>
        <w:t>תוד"ה מי</w:t>
      </w:r>
      <w:r w:rsidRPr="00D57B8D">
        <w:rPr>
          <w:rFonts w:ascii="Narkisim" w:hAnsi="Narkisim" w:cs="Narkisim"/>
          <w:rtl/>
        </w:rPr>
        <w:t xml:space="preserve">. תימה לר"י וכו' והא בת נמי אי מינסבא לית לה וכו'. אבל </w:t>
      </w:r>
      <w:r w:rsidRPr="00D57B8D">
        <w:rPr>
          <w:rFonts w:ascii="Narkisim" w:hAnsi="Narkisim" w:cs="Narkisim"/>
          <w:b/>
          <w:bCs/>
          <w:rtl/>
        </w:rPr>
        <w:t>רבינו</w:t>
      </w:r>
      <w:r w:rsidRPr="00D57B8D">
        <w:rPr>
          <w:rFonts w:ascii="Narkisim" w:hAnsi="Narkisim" w:cs="Narkisim"/>
          <w:rtl/>
        </w:rPr>
        <w:t xml:space="preserve"> </w:t>
      </w:r>
      <w:r w:rsidRPr="00D57B8D">
        <w:rPr>
          <w:rFonts w:ascii="Narkisim" w:hAnsi="Narkisim" w:cs="Narkisim"/>
          <w:b/>
          <w:bCs/>
          <w:rtl/>
        </w:rPr>
        <w:t>יונה</w:t>
      </w:r>
      <w:r w:rsidRPr="00D57B8D">
        <w:rPr>
          <w:rFonts w:ascii="Narkisim" w:hAnsi="Narkisim" w:cs="Narkisim"/>
          <w:rtl/>
        </w:rPr>
        <w:t xml:space="preserve"> ביאר דתקנו לבנות עצמן דין נכסים מועטים, ואף דאי מנסבי לית להו. וע"כ דהבנות ממעטי ועי"ז הוה נכסים מועטים, דאל"כ נמצאת עוקר תקנת נכסים מועטים מעיקרו. אבל לא תקנו רבנן לאלמנה תקנת נכסים מועטים, אלא ניזונת עם הבנות כאחת, ומש"ה מיבעי.</w:t>
      </w:r>
    </w:p>
    <w:p w14:paraId="05166AE3" w14:textId="77777777" w:rsidR="00F1464E" w:rsidRPr="00D57B8D" w:rsidRDefault="00000000" w:rsidP="00D57B8D">
      <w:pPr>
        <w:pStyle w:val="a7"/>
        <w:bidi/>
        <w:rPr>
          <w:rFonts w:ascii="Narkisim" w:hAnsi="Narkisim"/>
        </w:rPr>
      </w:pPr>
      <w:r w:rsidRPr="00D57B8D">
        <w:rPr>
          <w:rFonts w:ascii="Narkisim" w:hAnsi="Narkisim"/>
          <w:rtl/>
        </w:rPr>
        <w:lastRenderedPageBreak/>
        <w:t>ויל"פ דתוס' נקטו</w:t>
      </w:r>
      <w:r w:rsidRPr="00D57B8D">
        <w:rPr>
          <w:rStyle w:val="ad"/>
          <w:rFonts w:ascii="Narkisim" w:hAnsi="Narkisim"/>
          <w:rtl/>
        </w:rPr>
        <w:footnoteReference w:id="102"/>
      </w:r>
      <w:r w:rsidRPr="00D57B8D">
        <w:rPr>
          <w:rFonts w:ascii="Narkisim" w:hAnsi="Narkisim"/>
          <w:rtl/>
        </w:rPr>
        <w:t xml:space="preserve"> כפרשב"ם דהספק בגמ' האם תקנו לאלמנה תקנת מועטים, ומש"ה קשה להו מ"ש מהבנות.</w:t>
      </w:r>
    </w:p>
    <w:p w14:paraId="480F44BB" w14:textId="77777777" w:rsidR="00F1464E" w:rsidRPr="00D57B8D" w:rsidRDefault="00000000" w:rsidP="00D57B8D">
      <w:pPr>
        <w:bidi/>
        <w:rPr>
          <w:rFonts w:ascii="Narkisim" w:hAnsi="Narkisim" w:cs="Narkisim"/>
        </w:rPr>
      </w:pPr>
      <w:r w:rsidRPr="00D57B8D">
        <w:rPr>
          <w:rFonts w:ascii="Narkisim" w:hAnsi="Narkisim" w:cs="Narkisim"/>
          <w:u w:val="single"/>
          <w:rtl/>
        </w:rPr>
        <w:t>בא"ד ועוד אי באלמנה וכו' מה שיעור יהיה וכו'</w:t>
      </w:r>
      <w:r w:rsidRPr="00D57B8D">
        <w:rPr>
          <w:rFonts w:ascii="Narkisim" w:hAnsi="Narkisim" w:cs="Narkisim"/>
          <w:rtl/>
        </w:rPr>
        <w:t>. וה</w:t>
      </w:r>
      <w:r w:rsidRPr="00D57B8D">
        <w:rPr>
          <w:rFonts w:ascii="Narkisim" w:hAnsi="Narkisim" w:cs="Narkisim"/>
          <w:b/>
          <w:bCs/>
          <w:rtl/>
        </w:rPr>
        <w:t>תוס' הרא"ש</w:t>
      </w:r>
      <w:r w:rsidRPr="00D57B8D">
        <w:rPr>
          <w:rFonts w:ascii="Narkisim" w:hAnsi="Narkisim" w:cs="Narkisim"/>
          <w:rtl/>
        </w:rPr>
        <w:t xml:space="preserve"> (בשיטמ"ק, וכן בהג' מיימוני יט כא נ) הוסיף דבשלמא למ"ד (רב יהודה אמר רב קלט:) דתלי בהא דיש נכסים לזון י"ב חודש, ה"נ באלמנה שייך שיעור זה. אבל למאי דקי"ל כר' יוחנן עד שיבגרו, באלמנה לא שייך שיעור זה.</w:t>
      </w:r>
    </w:p>
    <w:p w14:paraId="0CCC919A" w14:textId="77777777" w:rsidR="00F1464E" w:rsidRPr="00D57B8D" w:rsidRDefault="00000000" w:rsidP="00D57B8D">
      <w:pPr>
        <w:pStyle w:val="a8"/>
        <w:bidi/>
        <w:rPr>
          <w:rFonts w:ascii="Narkisim" w:hAnsi="Narkisim"/>
        </w:rPr>
      </w:pPr>
      <w:r w:rsidRPr="00D57B8D">
        <w:rPr>
          <w:rFonts w:ascii="Narkisim" w:hAnsi="Narkisim"/>
          <w:rtl/>
        </w:rPr>
        <w:t>וה</w:t>
      </w:r>
      <w:r w:rsidRPr="00D57B8D">
        <w:rPr>
          <w:rFonts w:ascii="Narkisim" w:hAnsi="Narkisim"/>
          <w:b/>
          <w:bCs/>
          <w:rtl/>
        </w:rPr>
        <w:t>תוס' רא"ש</w:t>
      </w:r>
      <w:r w:rsidRPr="00D57B8D">
        <w:rPr>
          <w:rFonts w:ascii="Narkisim" w:hAnsi="Narkisim"/>
          <w:rtl/>
        </w:rPr>
        <w:t xml:space="preserve"> הביא צד דמניחים לאלמנה מזונות רק כל זמן שמעוכבת לינשא, דהיינו ג' חדשים ובמניקה עד שהולד בן כ"ד חודש</w:t>
      </w:r>
      <w:r w:rsidRPr="00D57B8D">
        <w:rPr>
          <w:rStyle w:val="ad"/>
          <w:rFonts w:ascii="Narkisim" w:hAnsi="Narkisim"/>
          <w:rtl/>
        </w:rPr>
        <w:footnoteReference w:id="103"/>
      </w:r>
      <w:r w:rsidRPr="00D57B8D">
        <w:rPr>
          <w:rFonts w:ascii="Narkisim" w:hAnsi="Narkisim"/>
          <w:rtl/>
        </w:rPr>
        <w:t>. אך דחה דהבנות מניחים עד בגרות, ואף שמשעת נערות יכולה לינשא.</w:t>
      </w:r>
    </w:p>
    <w:p w14:paraId="1EFA885B" w14:textId="77777777" w:rsidR="00F1464E" w:rsidRPr="00D57B8D" w:rsidRDefault="00000000" w:rsidP="00D57B8D">
      <w:pPr>
        <w:pStyle w:val="aa"/>
        <w:bidi/>
        <w:rPr>
          <w:rFonts w:ascii="Narkisim" w:hAnsi="Narkisim"/>
        </w:rPr>
      </w:pPr>
      <w:r w:rsidRPr="00D57B8D">
        <w:rPr>
          <w:rFonts w:ascii="Narkisim" w:hAnsi="Narkisim"/>
          <w:u w:val="single"/>
          <w:rtl/>
        </w:rPr>
        <w:t>בא"ד ונר' לפרש וכו' דלא תקנו [דין] נכסים מועטים אלא לבנות שהן יוצאי יריכו, והם בנות ירושה</w:t>
      </w:r>
      <w:r w:rsidRPr="00D57B8D">
        <w:rPr>
          <w:rStyle w:val="ad"/>
          <w:rFonts w:ascii="Narkisim" w:hAnsi="Narkisim"/>
          <w:u w:val="single"/>
          <w:rtl/>
        </w:rPr>
        <w:footnoteReference w:id="104"/>
      </w:r>
      <w:r w:rsidRPr="00D57B8D">
        <w:rPr>
          <w:rFonts w:ascii="Narkisim" w:hAnsi="Narkisim"/>
          <w:u w:val="single"/>
          <w:rtl/>
        </w:rPr>
        <w:t xml:space="preserve"> וכו' ואע"ג דמיחסרא גוביינא וכו</w:t>
      </w:r>
      <w:r w:rsidRPr="00D57B8D">
        <w:rPr>
          <w:rFonts w:ascii="Narkisim" w:hAnsi="Narkisim"/>
          <w:rtl/>
        </w:rPr>
        <w:t>'. [מבואר בתוס' דסברות מיחסרא גוביינא וסברת אי מינסבא לית לה הוה סברא שלא יתקנו דין נכסים מועטים. אלא דאפ"ה תקנו כיון שהבנות ראויין לירש].</w:t>
      </w:r>
    </w:p>
    <w:p w14:paraId="0C4DC282" w14:textId="77777777" w:rsidR="00F1464E" w:rsidRPr="00D57B8D" w:rsidRDefault="00000000" w:rsidP="00D57B8D">
      <w:pPr>
        <w:pStyle w:val="aa"/>
        <w:bidi/>
        <w:rPr>
          <w:rFonts w:ascii="Narkisim" w:hAnsi="Narkisim"/>
        </w:rPr>
      </w:pPr>
      <w:r w:rsidRPr="00D57B8D">
        <w:rPr>
          <w:rFonts w:ascii="Narkisim" w:hAnsi="Narkisim"/>
          <w:u w:val="single"/>
          <w:rtl/>
        </w:rPr>
        <w:t>בא"ד (בע"ב) אבל לאלמנה וכו' לא רצו חכמים לתקן דין נכסים מועטים, שלא רצו לעקור דין ירושה מן הבנים וכו'</w:t>
      </w:r>
      <w:r w:rsidRPr="00D57B8D">
        <w:rPr>
          <w:rFonts w:ascii="Narkisim" w:hAnsi="Narkisim"/>
          <w:rtl/>
        </w:rPr>
        <w:t>. וה</w:t>
      </w:r>
      <w:r w:rsidRPr="00D57B8D">
        <w:rPr>
          <w:rFonts w:ascii="Narkisim" w:hAnsi="Narkisim"/>
          <w:b/>
          <w:bCs/>
          <w:rtl/>
        </w:rPr>
        <w:t>תוס' רא"ש</w:t>
      </w:r>
      <w:r w:rsidRPr="00D57B8D">
        <w:rPr>
          <w:rFonts w:ascii="Narkisim" w:hAnsi="Narkisim"/>
          <w:rtl/>
        </w:rPr>
        <w:t xml:space="preserve"> בשם </w:t>
      </w:r>
      <w:r w:rsidRPr="00D57B8D">
        <w:rPr>
          <w:rFonts w:ascii="Narkisim" w:hAnsi="Narkisim"/>
          <w:b/>
          <w:bCs/>
          <w:rtl/>
        </w:rPr>
        <w:t>ריב"ם</w:t>
      </w:r>
      <w:r w:rsidRPr="00D57B8D">
        <w:rPr>
          <w:rFonts w:ascii="Narkisim" w:hAnsi="Narkisim"/>
          <w:rtl/>
        </w:rPr>
        <w:t xml:space="preserve"> כת' דבאלמנה אין שיעור קצוב, שפעמים נשאת ברחוק זמן ופעמים בקרוב. ואין ליתן קצבה עד אימת הוו מרובים ואימת הוו מועטים, הילכך לא תקנו לעקור דבר מן התורה בשביל מזון מן האלמנה</w:t>
      </w:r>
      <w:r w:rsidRPr="00D57B8D">
        <w:rPr>
          <w:rStyle w:val="ad"/>
          <w:rFonts w:ascii="Narkisim" w:hAnsi="Narkisim"/>
          <w:rtl/>
        </w:rPr>
        <w:footnoteReference w:id="105"/>
      </w:r>
      <w:r w:rsidRPr="00D57B8D">
        <w:rPr>
          <w:rFonts w:ascii="Narkisim" w:hAnsi="Narkisim"/>
          <w:rtl/>
        </w:rPr>
        <w:t>.</w:t>
      </w:r>
    </w:p>
    <w:p w14:paraId="1E2BB897" w14:textId="77777777" w:rsidR="00F1464E" w:rsidRPr="00D57B8D" w:rsidRDefault="00000000" w:rsidP="00D57B8D">
      <w:pPr>
        <w:pStyle w:val="a8"/>
        <w:bidi/>
        <w:rPr>
          <w:rFonts w:ascii="Narkisim" w:hAnsi="Narkisim"/>
        </w:rPr>
      </w:pPr>
      <w:r w:rsidRPr="00D57B8D">
        <w:rPr>
          <w:rFonts w:ascii="Narkisim" w:hAnsi="Narkisim"/>
          <w:rtl/>
        </w:rPr>
        <w:t>והתורא"ש כת' הטעם משום דאלמנה יכולה להתפרנס מכתובתה, הילכך לא יפה כחה כל זמן שלא יצא הממון על ידי הבנות.</w:t>
      </w:r>
    </w:p>
    <w:p w14:paraId="0E5537A6" w14:textId="77777777" w:rsidR="00F1464E" w:rsidRPr="00D57B8D" w:rsidRDefault="00000000" w:rsidP="00D57B8D">
      <w:pPr>
        <w:bidi/>
        <w:rPr>
          <w:rFonts w:ascii="Narkisim" w:hAnsi="Narkisim" w:cs="Narkisim"/>
        </w:rPr>
      </w:pPr>
      <w:r w:rsidRPr="00D57B8D">
        <w:rPr>
          <w:rFonts w:ascii="Narkisim" w:hAnsi="Narkisim" w:cs="Narkisim"/>
          <w:u w:val="single"/>
          <w:rtl/>
        </w:rPr>
        <w:t>בא"ד והשתא מיבע"ל כשיש בנים ובנות, שיש כבר דין נכסים מועטין בשביל בנות, אם ממעטא נמי אלמנה וכו'</w:t>
      </w:r>
      <w:r w:rsidRPr="00D57B8D">
        <w:rPr>
          <w:rFonts w:ascii="Narkisim" w:hAnsi="Narkisim" w:cs="Narkisim"/>
          <w:rtl/>
        </w:rPr>
        <w:t>. ו</w:t>
      </w:r>
      <w:r w:rsidRPr="00D57B8D">
        <w:rPr>
          <w:rFonts w:ascii="Narkisim" w:hAnsi="Narkisim" w:cs="Narkisim"/>
          <w:b/>
          <w:bCs/>
          <w:rtl/>
        </w:rPr>
        <w:t>רבינו יונה</w:t>
      </w:r>
      <w:r w:rsidRPr="00D57B8D">
        <w:rPr>
          <w:rFonts w:ascii="Narkisim" w:hAnsi="Narkisim" w:cs="Narkisim"/>
          <w:rtl/>
        </w:rPr>
        <w:t xml:space="preserve"> (בע"ב) ביאר דלא תקנו רבנן דין נכסים מועטין לאלמנה</w:t>
      </w:r>
      <w:r w:rsidRPr="00D57B8D">
        <w:rPr>
          <w:rStyle w:val="ad"/>
          <w:rFonts w:ascii="Narkisim" w:hAnsi="Narkisim" w:cs="Narkisim"/>
          <w:rtl/>
        </w:rPr>
        <w:footnoteReference w:id="106"/>
      </w:r>
      <w:r w:rsidRPr="00D57B8D">
        <w:rPr>
          <w:rFonts w:ascii="Narkisim" w:hAnsi="Narkisim" w:cs="Narkisim"/>
          <w:rtl/>
        </w:rPr>
        <w:t>, אבל היכא שיצאו הנכסים מרשות הבנים על ידי הבנות, האלמנה קודמת בהן. ו</w:t>
      </w:r>
      <w:r w:rsidRPr="00D57B8D">
        <w:rPr>
          <w:rFonts w:ascii="Narkisim" w:hAnsi="Narkisim" w:cs="Narkisim"/>
          <w:b/>
          <w:bCs/>
          <w:rtl/>
        </w:rPr>
        <w:t>תוס</w:t>
      </w:r>
      <w:r w:rsidRPr="00D57B8D">
        <w:rPr>
          <w:rFonts w:ascii="Narkisim" w:hAnsi="Narkisim" w:cs="Narkisim"/>
          <w:rtl/>
        </w:rPr>
        <w:t>' פי' דזה כוונת הירושלמי שדוחות את הבנים ע"י הבנות</w:t>
      </w:r>
      <w:r w:rsidRPr="00D57B8D">
        <w:rPr>
          <w:rStyle w:val="ad"/>
          <w:rFonts w:ascii="Narkisim" w:hAnsi="Narkisim" w:cs="Narkisim"/>
          <w:rtl/>
        </w:rPr>
        <w:footnoteReference w:id="107"/>
      </w:r>
      <w:r w:rsidRPr="00D57B8D">
        <w:rPr>
          <w:rFonts w:ascii="Narkisim" w:hAnsi="Narkisim" w:cs="Narkisim"/>
          <w:rtl/>
        </w:rPr>
        <w:t>.</w:t>
      </w:r>
    </w:p>
    <w:p w14:paraId="76449705" w14:textId="77777777" w:rsidR="00F1464E" w:rsidRPr="00D57B8D" w:rsidRDefault="00000000" w:rsidP="00D57B8D">
      <w:pPr>
        <w:pStyle w:val="a7"/>
        <w:bidi/>
        <w:rPr>
          <w:rFonts w:ascii="Narkisim" w:hAnsi="Narkisim"/>
        </w:rPr>
      </w:pPr>
      <w:r w:rsidRPr="00D57B8D">
        <w:rPr>
          <w:rFonts w:ascii="Narkisim" w:hAnsi="Narkisim"/>
          <w:rtl/>
        </w:rPr>
        <w:t>אבל ה</w:t>
      </w:r>
      <w:r w:rsidRPr="00D57B8D">
        <w:rPr>
          <w:rFonts w:ascii="Narkisim" w:hAnsi="Narkisim"/>
          <w:b/>
          <w:bCs/>
          <w:rtl/>
        </w:rPr>
        <w:t>רמב"ם</w:t>
      </w:r>
      <w:r w:rsidRPr="00D57B8D">
        <w:rPr>
          <w:rFonts w:ascii="Narkisim" w:hAnsi="Narkisim"/>
          <w:rtl/>
        </w:rPr>
        <w:t xml:space="preserve"> (יט כא) כת' דאף אלמנה ובת [בלא בנים], האלמנה נזונת והבת תשאל על הפתחים.</w:t>
      </w:r>
    </w:p>
    <w:p w14:paraId="4062921A" w14:textId="77777777" w:rsidR="00F1464E" w:rsidRPr="00D57B8D" w:rsidRDefault="00000000" w:rsidP="00D57B8D">
      <w:pPr>
        <w:pStyle w:val="3"/>
        <w:bidi/>
        <w:rPr>
          <w:rFonts w:ascii="Narkisim" w:hAnsi="Narkisim"/>
        </w:rPr>
      </w:pPr>
      <w:r w:rsidRPr="00D57B8D">
        <w:rPr>
          <w:rFonts w:ascii="Narkisim" w:hAnsi="Narkisim"/>
          <w:rtl/>
        </w:rPr>
        <w:t>דף קמ:</w:t>
      </w:r>
    </w:p>
    <w:p w14:paraId="208BCFE1" w14:textId="77777777" w:rsidR="00F1464E" w:rsidRPr="00D57B8D" w:rsidRDefault="00000000" w:rsidP="00D57B8D">
      <w:pPr>
        <w:pStyle w:val="aa"/>
        <w:bidi/>
        <w:rPr>
          <w:rFonts w:ascii="Narkisim" w:hAnsi="Narkisim"/>
        </w:rPr>
      </w:pPr>
      <w:r w:rsidRPr="00D57B8D">
        <w:rPr>
          <w:rFonts w:ascii="Narkisim" w:hAnsi="Narkisim"/>
          <w:u w:val="single"/>
          <w:rtl/>
        </w:rPr>
        <w:t>פשוט מיהת חדא וכו'</w:t>
      </w:r>
      <w:r w:rsidRPr="00D57B8D">
        <w:rPr>
          <w:rFonts w:ascii="Narkisim" w:hAnsi="Narkisim"/>
          <w:rtl/>
        </w:rPr>
        <w:t>. ואילו בת אשתו ובע"ח לא נפשט (ע"ע מש"כ לעיל), וה</w:t>
      </w:r>
      <w:r w:rsidRPr="00D57B8D">
        <w:rPr>
          <w:rFonts w:ascii="Narkisim" w:hAnsi="Narkisim"/>
          <w:b/>
          <w:bCs/>
          <w:rtl/>
        </w:rPr>
        <w:t>רי"ף</w:t>
      </w:r>
      <w:r w:rsidRPr="00D57B8D">
        <w:rPr>
          <w:rFonts w:ascii="Narkisim" w:hAnsi="Narkisim"/>
          <w:rtl/>
        </w:rPr>
        <w:t xml:space="preserve"> כת' דלקולא עבדינן דלא ממעטו, כיון דנכסי בחזקת בנים קיימי לא מפקינן מינייהו אלא בראיה.</w:t>
      </w:r>
    </w:p>
    <w:p w14:paraId="2EB2BBD0" w14:textId="77777777" w:rsidR="00F1464E" w:rsidRPr="00D57B8D" w:rsidRDefault="00000000" w:rsidP="00D57B8D">
      <w:pPr>
        <w:bidi/>
        <w:rPr>
          <w:rFonts w:ascii="Narkisim" w:hAnsi="Narkisim" w:cs="Narkisim"/>
        </w:rPr>
      </w:pPr>
      <w:r w:rsidRPr="00D57B8D">
        <w:rPr>
          <w:rFonts w:ascii="Narkisim" w:hAnsi="Narkisim" w:cs="Narkisim"/>
          <w:u w:val="single"/>
          <w:rtl/>
        </w:rPr>
        <w:t>דאמר ר' אבא א"ר אסי עשו אלמנה אצל הבת כבת אצל האחין בנכסים מועטין וכו' אלמנתו נזונת והבת תשאל על הפתחים</w:t>
      </w:r>
      <w:r w:rsidRPr="00D57B8D">
        <w:rPr>
          <w:rFonts w:ascii="Narkisim" w:hAnsi="Narkisim" w:cs="Narkisim"/>
          <w:rtl/>
        </w:rPr>
        <w:t xml:space="preserve">. </w:t>
      </w:r>
      <w:r w:rsidRPr="00D57B8D">
        <w:rPr>
          <w:rFonts w:ascii="Narkisim" w:hAnsi="Narkisim" w:cs="Narkisim"/>
          <w:b/>
          <w:bCs/>
          <w:rtl/>
        </w:rPr>
        <w:t>רבינו</w:t>
      </w:r>
      <w:r w:rsidRPr="00D57B8D">
        <w:rPr>
          <w:rFonts w:ascii="Narkisim" w:hAnsi="Narkisim" w:cs="Narkisim"/>
          <w:rtl/>
        </w:rPr>
        <w:t xml:space="preserve"> </w:t>
      </w:r>
      <w:r w:rsidRPr="00D57B8D">
        <w:rPr>
          <w:rFonts w:ascii="Narkisim" w:hAnsi="Narkisim" w:cs="Narkisim"/>
          <w:b/>
          <w:bCs/>
          <w:rtl/>
        </w:rPr>
        <w:t>יונה</w:t>
      </w:r>
      <w:r w:rsidRPr="00D57B8D">
        <w:rPr>
          <w:rFonts w:ascii="Narkisim" w:hAnsi="Narkisim" w:cs="Narkisim"/>
          <w:rtl/>
        </w:rPr>
        <w:t xml:space="preserve"> ביאר דהאלמנה עדיפא, דנכסי בעלה משועבדין לה למזונות</w:t>
      </w:r>
      <w:r w:rsidRPr="00D57B8D">
        <w:rPr>
          <w:rStyle w:val="ad"/>
          <w:rFonts w:ascii="Narkisim" w:hAnsi="Narkisim" w:cs="Narkisim"/>
          <w:rtl/>
        </w:rPr>
        <w:footnoteReference w:id="108"/>
      </w:r>
      <w:r w:rsidRPr="00D57B8D">
        <w:rPr>
          <w:rFonts w:ascii="Narkisim" w:hAnsi="Narkisim" w:cs="Narkisim"/>
          <w:rtl/>
        </w:rPr>
        <w:t>.</w:t>
      </w:r>
    </w:p>
    <w:p w14:paraId="19DBE292" w14:textId="77777777" w:rsidR="00F1464E" w:rsidRPr="00D57B8D" w:rsidRDefault="00000000" w:rsidP="00D57B8D">
      <w:pPr>
        <w:pStyle w:val="a7"/>
        <w:bidi/>
        <w:rPr>
          <w:rFonts w:ascii="Narkisim" w:hAnsi="Narkisim"/>
        </w:rPr>
      </w:pPr>
      <w:r w:rsidRPr="00D57B8D">
        <w:rPr>
          <w:rFonts w:ascii="Narkisim" w:hAnsi="Narkisim"/>
          <w:rtl/>
        </w:rPr>
        <w:t>ו</w:t>
      </w:r>
      <w:r w:rsidRPr="00D57B8D">
        <w:rPr>
          <w:rFonts w:ascii="Narkisim" w:hAnsi="Narkisim"/>
          <w:b/>
          <w:bCs/>
          <w:rtl/>
        </w:rPr>
        <w:t>רבינו</w:t>
      </w:r>
      <w:r w:rsidRPr="00D57B8D">
        <w:rPr>
          <w:rFonts w:ascii="Narkisim" w:hAnsi="Narkisim"/>
          <w:rtl/>
        </w:rPr>
        <w:t xml:space="preserve"> </w:t>
      </w:r>
      <w:r w:rsidRPr="00D57B8D">
        <w:rPr>
          <w:rFonts w:ascii="Narkisim" w:hAnsi="Narkisim"/>
          <w:b/>
          <w:bCs/>
          <w:rtl/>
        </w:rPr>
        <w:t>יונה</w:t>
      </w:r>
      <w:r w:rsidRPr="00D57B8D">
        <w:rPr>
          <w:rFonts w:ascii="Narkisim" w:hAnsi="Narkisim"/>
          <w:rtl/>
        </w:rPr>
        <w:t xml:space="preserve"> תמה דלא אשכחן דתקנו לאלמנה תקנת נכסים מועטים, אלא לבנות</w:t>
      </w:r>
      <w:r w:rsidRPr="00D57B8D">
        <w:rPr>
          <w:rStyle w:val="ad"/>
          <w:rFonts w:ascii="Narkisim" w:hAnsi="Narkisim"/>
          <w:rtl/>
        </w:rPr>
        <w:footnoteReference w:id="109"/>
      </w:r>
      <w:r w:rsidRPr="00D57B8D">
        <w:rPr>
          <w:rFonts w:ascii="Narkisim" w:hAnsi="Narkisim"/>
          <w:rtl/>
        </w:rPr>
        <w:t xml:space="preserve">. ותדע דהא מספקא ליה לתלמודה (בע"א) אלמנתו מהו שתמעט בנכסים, וע"כ דלא תקנו לאלמנה דין נכסים מועטים [אמנם </w:t>
      </w:r>
      <w:r w:rsidRPr="00D57B8D">
        <w:rPr>
          <w:rFonts w:ascii="Narkisim" w:hAnsi="Narkisim"/>
          <w:b/>
          <w:bCs/>
          <w:rtl/>
        </w:rPr>
        <w:t>רשב"ם</w:t>
      </w:r>
      <w:r w:rsidRPr="00D57B8D">
        <w:rPr>
          <w:rFonts w:ascii="Narkisim" w:hAnsi="Narkisim"/>
          <w:rtl/>
        </w:rPr>
        <w:t xml:space="preserve"> (בע"א) פי' דזה ספק הגמ'</w:t>
      </w:r>
      <w:r w:rsidRPr="00D57B8D">
        <w:rPr>
          <w:rStyle w:val="ad"/>
          <w:rFonts w:ascii="Narkisim" w:hAnsi="Narkisim"/>
          <w:rtl/>
        </w:rPr>
        <w:footnoteReference w:id="110"/>
      </w:r>
      <w:r w:rsidRPr="00D57B8D">
        <w:rPr>
          <w:rFonts w:ascii="Narkisim" w:hAnsi="Narkisim"/>
          <w:rtl/>
        </w:rPr>
        <w:t>].</w:t>
      </w:r>
    </w:p>
    <w:p w14:paraId="238FC3DF" w14:textId="77777777" w:rsidR="00F1464E" w:rsidRPr="00D57B8D" w:rsidRDefault="00000000" w:rsidP="00D57B8D">
      <w:pPr>
        <w:pStyle w:val="a7"/>
        <w:bidi/>
        <w:rPr>
          <w:rFonts w:ascii="Narkisim" w:hAnsi="Narkisim"/>
        </w:rPr>
      </w:pPr>
      <w:r w:rsidRPr="00D57B8D">
        <w:rPr>
          <w:rFonts w:ascii="Narkisim" w:hAnsi="Narkisim"/>
          <w:rtl/>
        </w:rPr>
        <w:t>ו</w:t>
      </w:r>
      <w:r w:rsidRPr="00D57B8D">
        <w:rPr>
          <w:rFonts w:ascii="Narkisim" w:hAnsi="Narkisim"/>
          <w:b/>
          <w:bCs/>
          <w:rtl/>
        </w:rPr>
        <w:t>רבינו יונה</w:t>
      </w:r>
      <w:r w:rsidRPr="00D57B8D">
        <w:rPr>
          <w:rFonts w:ascii="Narkisim" w:hAnsi="Narkisim"/>
          <w:rtl/>
        </w:rPr>
        <w:t xml:space="preserve"> הוכיח כדברי התוס' דאיירי הכא דוקא במקום שיש שם בנים ובנות ואלמנה. אבל דעת ה</w:t>
      </w:r>
      <w:r w:rsidRPr="00D57B8D">
        <w:rPr>
          <w:rFonts w:ascii="Narkisim" w:hAnsi="Narkisim"/>
          <w:b/>
          <w:bCs/>
          <w:rtl/>
        </w:rPr>
        <w:t>רמב"ם</w:t>
      </w:r>
      <w:r w:rsidRPr="00D57B8D">
        <w:rPr>
          <w:rFonts w:ascii="Narkisim" w:hAnsi="Narkisim"/>
          <w:rtl/>
        </w:rPr>
        <w:t xml:space="preserve"> (יט כא הנ"ל) דבכל אופן מזונות הבנות עדיפא.</w:t>
      </w:r>
    </w:p>
    <w:p w14:paraId="5D5A0AC4" w14:textId="77777777" w:rsidR="00F1464E" w:rsidRPr="00D57B8D" w:rsidRDefault="00000000" w:rsidP="00D57B8D">
      <w:pPr>
        <w:pStyle w:val="aa"/>
        <w:bidi/>
        <w:rPr>
          <w:rFonts w:ascii="Narkisim" w:hAnsi="Narkisim"/>
        </w:rPr>
      </w:pPr>
      <w:r w:rsidRPr="00D57B8D">
        <w:rPr>
          <w:rFonts w:ascii="Narkisim" w:hAnsi="Narkisim"/>
          <w:u w:val="single"/>
          <w:rtl/>
        </w:rPr>
        <w:t>מאי קאמר וכו'</w:t>
      </w:r>
      <w:r w:rsidRPr="00D57B8D">
        <w:rPr>
          <w:rFonts w:ascii="Narkisim" w:hAnsi="Narkisim"/>
          <w:rtl/>
        </w:rPr>
        <w:t>. פ</w:t>
      </w:r>
      <w:r w:rsidRPr="00D57B8D">
        <w:rPr>
          <w:rFonts w:ascii="Narkisim" w:hAnsi="Narkisim"/>
          <w:b/>
          <w:bCs/>
          <w:rtl/>
        </w:rPr>
        <w:t>רשב"ם</w:t>
      </w:r>
      <w:r w:rsidRPr="00D57B8D">
        <w:rPr>
          <w:rFonts w:ascii="Narkisim" w:hAnsi="Narkisim"/>
          <w:rtl/>
        </w:rPr>
        <w:t xml:space="preserve"> מאי יפוי כח יש לזכר כלפי מזונות</w:t>
      </w:r>
      <w:r w:rsidRPr="00D57B8D">
        <w:rPr>
          <w:rStyle w:val="ad"/>
          <w:rFonts w:ascii="Narkisim" w:hAnsi="Narkisim"/>
          <w:rtl/>
        </w:rPr>
        <w:footnoteReference w:id="111"/>
      </w:r>
      <w:r w:rsidRPr="00D57B8D">
        <w:rPr>
          <w:rFonts w:ascii="Narkisim" w:hAnsi="Narkisim"/>
          <w:rtl/>
        </w:rPr>
        <w:t>. וה</w:t>
      </w:r>
      <w:r w:rsidRPr="00D57B8D">
        <w:rPr>
          <w:rFonts w:ascii="Narkisim" w:hAnsi="Narkisim"/>
          <w:b/>
          <w:bCs/>
          <w:rtl/>
        </w:rPr>
        <w:t>רמב"ן</w:t>
      </w:r>
      <w:r w:rsidRPr="00D57B8D">
        <w:rPr>
          <w:rFonts w:ascii="Narkisim" w:hAnsi="Narkisim"/>
          <w:rtl/>
        </w:rPr>
        <w:t xml:space="preserve"> הוסיף [דהגמ' מקשה] דודאי ראוי לזכר להפסיד, שהוא יורש. ומזונות הבת הוה כעין חוב עליו</w:t>
      </w:r>
      <w:r w:rsidRPr="00D57B8D">
        <w:rPr>
          <w:rStyle w:val="ad"/>
          <w:rFonts w:ascii="Narkisim" w:hAnsi="Narkisim"/>
          <w:rtl/>
        </w:rPr>
        <w:footnoteReference w:id="112"/>
      </w:r>
      <w:r w:rsidRPr="00D57B8D">
        <w:rPr>
          <w:rFonts w:ascii="Narkisim" w:hAnsi="Narkisim"/>
          <w:rtl/>
        </w:rPr>
        <w:t>. וביאר דרבא השיב שאני ראוי לירש בנכסים מרובין, וכל הנכסים שלי לגמרי ואינן יוצאין מרשותי אלא שאני נותן להם מזונות. א"כ אף בנכסים מועטין הו"ל לרבנן למימר שיזונו הבנות ולא להוציא הנכסים מיד הזכר שהנכסים שלו לעולם, ואינו חייב אלא שיזונו מהן הבנות בכל עת שיהו שם נכסים.</w:t>
      </w:r>
    </w:p>
    <w:p w14:paraId="625BE95A" w14:textId="77777777" w:rsidR="00F1464E" w:rsidRPr="00D57B8D" w:rsidRDefault="00000000" w:rsidP="00D57B8D">
      <w:pPr>
        <w:pStyle w:val="aa"/>
        <w:bidi/>
        <w:rPr>
          <w:rFonts w:ascii="Narkisim" w:hAnsi="Narkisim"/>
        </w:rPr>
      </w:pPr>
      <w:r w:rsidRPr="00D57B8D">
        <w:rPr>
          <w:rFonts w:ascii="Narkisim" w:hAnsi="Narkisim"/>
          <w:rtl/>
        </w:rPr>
        <w:lastRenderedPageBreak/>
        <w:t>וה</w:t>
      </w:r>
      <w:r w:rsidRPr="00D57B8D">
        <w:rPr>
          <w:rFonts w:ascii="Narkisim" w:hAnsi="Narkisim"/>
          <w:b/>
          <w:bCs/>
          <w:rtl/>
        </w:rPr>
        <w:t>שיטמ"ק</w:t>
      </w:r>
      <w:r w:rsidRPr="00D57B8D">
        <w:rPr>
          <w:rFonts w:ascii="Narkisim" w:hAnsi="Narkisim"/>
          <w:rtl/>
        </w:rPr>
        <w:t xml:space="preserve"> (כתובות קח:) כת' דסברת חכמים שתקנו חכמים שהבנות יזונו, לפי שאין דרכן של בנות שישאלו על הפתחים. לכך הבנים ישאלו על הפתחים</w:t>
      </w:r>
      <w:r w:rsidRPr="00D57B8D">
        <w:rPr>
          <w:rStyle w:val="ad"/>
          <w:rFonts w:ascii="Narkisim" w:hAnsi="Narkisim"/>
          <w:rtl/>
        </w:rPr>
        <w:footnoteReference w:id="113"/>
      </w:r>
      <w:r w:rsidRPr="00D57B8D">
        <w:rPr>
          <w:rFonts w:ascii="Narkisim" w:hAnsi="Narkisim"/>
          <w:rtl/>
        </w:rPr>
        <w:t>. וכת' דאפ"ה אדמון השיב אמאי יפסידו לגמרי</w:t>
      </w:r>
      <w:r w:rsidRPr="00D57B8D">
        <w:rPr>
          <w:rStyle w:val="ad"/>
          <w:rFonts w:ascii="Narkisim" w:hAnsi="Narkisim"/>
          <w:rtl/>
        </w:rPr>
        <w:footnoteReference w:id="114"/>
      </w:r>
      <w:r w:rsidRPr="00D57B8D">
        <w:rPr>
          <w:rFonts w:ascii="Narkisim" w:hAnsi="Narkisim"/>
          <w:rtl/>
        </w:rPr>
        <w:t>,</w:t>
      </w:r>
      <w:r w:rsidRPr="00D57B8D">
        <w:rPr>
          <w:rStyle w:val="ad"/>
          <w:rFonts w:ascii="Narkisim" w:hAnsi="Narkisim"/>
          <w:rtl/>
        </w:rPr>
        <w:footnoteReference w:id="115"/>
      </w:r>
      <w:r w:rsidRPr="00D57B8D">
        <w:rPr>
          <w:rFonts w:ascii="Narkisim" w:hAnsi="Narkisim"/>
          <w:rtl/>
        </w:rPr>
        <w:t xml:space="preserve"> נימא דיזונו אלו ואלו ולא נגרע בה הזכרים כל כך</w:t>
      </w:r>
      <w:r w:rsidRPr="00D57B8D">
        <w:rPr>
          <w:rStyle w:val="ad"/>
          <w:rFonts w:ascii="Narkisim" w:hAnsi="Narkisim"/>
          <w:rtl/>
        </w:rPr>
        <w:footnoteReference w:id="116"/>
      </w:r>
      <w:r w:rsidRPr="00D57B8D">
        <w:rPr>
          <w:rFonts w:ascii="Narkisim" w:hAnsi="Narkisim"/>
          <w:rtl/>
        </w:rPr>
        <w:t>.</w:t>
      </w:r>
    </w:p>
    <w:p w14:paraId="7B140DF7" w14:textId="77777777" w:rsidR="00F1464E" w:rsidRPr="00D57B8D" w:rsidRDefault="00000000" w:rsidP="00D57B8D">
      <w:pPr>
        <w:pStyle w:val="aa"/>
        <w:bidi/>
        <w:rPr>
          <w:rFonts w:ascii="Narkisim" w:hAnsi="Narkisim"/>
        </w:rPr>
      </w:pPr>
      <w:r w:rsidRPr="00D57B8D">
        <w:rPr>
          <w:rFonts w:ascii="Narkisim" w:hAnsi="Narkisim"/>
          <w:u w:val="single"/>
          <w:rtl/>
        </w:rPr>
        <w:t>אלא מעתה דעסיק בתורה הוא דירית וכו'</w:t>
      </w:r>
      <w:r w:rsidRPr="00D57B8D">
        <w:rPr>
          <w:rFonts w:ascii="Narkisim" w:hAnsi="Narkisim"/>
          <w:rtl/>
        </w:rPr>
        <w:t>. ו</w:t>
      </w:r>
      <w:r w:rsidRPr="00D57B8D">
        <w:rPr>
          <w:rFonts w:ascii="Narkisim" w:hAnsi="Narkisim"/>
          <w:b/>
          <w:bCs/>
          <w:rtl/>
        </w:rPr>
        <w:t>רש"י</w:t>
      </w:r>
      <w:r w:rsidRPr="00D57B8D">
        <w:rPr>
          <w:rFonts w:ascii="Narkisim" w:hAnsi="Narkisim"/>
          <w:rtl/>
        </w:rPr>
        <w:t xml:space="preserve"> </w:t>
      </w:r>
      <w:r w:rsidRPr="00D57B8D">
        <w:rPr>
          <w:rFonts w:ascii="Narkisim" w:hAnsi="Narkisim"/>
          <w:b/>
          <w:bCs/>
          <w:rtl/>
        </w:rPr>
        <w:t>מהדו"ק</w:t>
      </w:r>
      <w:r w:rsidRPr="00D57B8D">
        <w:rPr>
          <w:rFonts w:ascii="Narkisim" w:hAnsi="Narkisim"/>
          <w:rtl/>
        </w:rPr>
        <w:t xml:space="preserve"> (בשיטמ"ק כתובות קח:) גרס אלא מעתה מאן דאית ליה תרי בני חד עסיק באורייתא וחד לא עסיק.</w:t>
      </w:r>
    </w:p>
    <w:p w14:paraId="4B68A8A0" w14:textId="77777777" w:rsidR="00F1464E" w:rsidRPr="00D57B8D" w:rsidRDefault="00000000" w:rsidP="00D57B8D">
      <w:pPr>
        <w:pStyle w:val="aa"/>
        <w:bidi/>
        <w:rPr>
          <w:rFonts w:ascii="Narkisim" w:hAnsi="Narkisim"/>
        </w:rPr>
      </w:pPr>
      <w:r w:rsidRPr="00D57B8D">
        <w:rPr>
          <w:rFonts w:ascii="Narkisim" w:hAnsi="Narkisim"/>
          <w:rtl/>
        </w:rPr>
        <w:t>ו</w:t>
      </w:r>
      <w:r w:rsidRPr="00D57B8D">
        <w:rPr>
          <w:rFonts w:ascii="Narkisim" w:hAnsi="Narkisim"/>
          <w:b/>
          <w:bCs/>
          <w:rtl/>
        </w:rPr>
        <w:t>תוס</w:t>
      </w:r>
      <w:r w:rsidRPr="00D57B8D">
        <w:rPr>
          <w:rFonts w:ascii="Narkisim" w:hAnsi="Narkisim"/>
          <w:rtl/>
        </w:rPr>
        <w:t>' פי' דקו' הגמ' דלענין דינא אין לחלק בכך, ואף דמצאנו חילוק בזה כלפי המצווה לזון</w:t>
      </w:r>
      <w:r w:rsidRPr="00D57B8D">
        <w:rPr>
          <w:rStyle w:val="ad"/>
          <w:rFonts w:ascii="Narkisim" w:hAnsi="Narkisim"/>
          <w:rtl/>
        </w:rPr>
        <w:footnoteReference w:id="117"/>
      </w:r>
      <w:r w:rsidRPr="00D57B8D">
        <w:rPr>
          <w:rFonts w:ascii="Narkisim" w:hAnsi="Narkisim"/>
          <w:rtl/>
        </w:rPr>
        <w:t>. וה</w:t>
      </w:r>
      <w:r w:rsidRPr="00D57B8D">
        <w:rPr>
          <w:rFonts w:ascii="Narkisim" w:hAnsi="Narkisim"/>
          <w:b/>
          <w:bCs/>
          <w:rtl/>
        </w:rPr>
        <w:t>שיטמ"ק</w:t>
      </w:r>
      <w:r w:rsidRPr="00D57B8D">
        <w:rPr>
          <w:rFonts w:ascii="Narkisim" w:hAnsi="Narkisim"/>
          <w:rtl/>
        </w:rPr>
        <w:t xml:space="preserve"> (כתובות) כת' י"ל דתמיהת רבא דמאן דלא עסיק בתורה לא ירית כלל, והרי התורה לא חלקה בהכי כלל</w:t>
      </w:r>
      <w:r w:rsidRPr="00D57B8D">
        <w:rPr>
          <w:rStyle w:val="ad"/>
          <w:rFonts w:ascii="Narkisim" w:hAnsi="Narkisim"/>
          <w:rtl/>
        </w:rPr>
        <w:footnoteReference w:id="118"/>
      </w:r>
      <w:r w:rsidRPr="00D57B8D">
        <w:rPr>
          <w:rFonts w:ascii="Narkisim" w:hAnsi="Narkisim"/>
          <w:rtl/>
        </w:rPr>
        <w:t>.</w:t>
      </w:r>
    </w:p>
    <w:p w14:paraId="0919F18C" w14:textId="77777777" w:rsidR="00F1464E" w:rsidRPr="00D57B8D" w:rsidRDefault="00000000" w:rsidP="00D57B8D">
      <w:pPr>
        <w:pStyle w:val="2"/>
        <w:bidi/>
        <w:rPr>
          <w:rFonts w:ascii="Narkisim" w:hAnsi="Narkisim"/>
        </w:rPr>
      </w:pPr>
      <w:r w:rsidRPr="00D57B8D">
        <w:rPr>
          <w:rFonts w:ascii="Narkisim" w:hAnsi="Narkisim"/>
          <w:rtl/>
        </w:rPr>
        <w:t>טומטום</w:t>
      </w:r>
    </w:p>
    <w:p w14:paraId="43543F28" w14:textId="77777777" w:rsidR="00F1464E" w:rsidRPr="00D57B8D" w:rsidRDefault="00000000" w:rsidP="00D57B8D">
      <w:pPr>
        <w:bidi/>
        <w:rPr>
          <w:rFonts w:ascii="Narkisim" w:hAnsi="Narkisim" w:cs="Narkisim"/>
        </w:rPr>
      </w:pPr>
      <w:r w:rsidRPr="00D57B8D">
        <w:rPr>
          <w:rFonts w:ascii="Narkisim" w:hAnsi="Narkisim" w:cs="Narkisim"/>
          <w:u w:val="single"/>
          <w:rtl/>
        </w:rPr>
        <w:t>הניח בנים ובנות וטומטום וכו'</w:t>
      </w:r>
      <w:r w:rsidRPr="00D57B8D">
        <w:rPr>
          <w:rFonts w:ascii="Narkisim" w:hAnsi="Narkisim" w:cs="Narkisim"/>
          <w:rtl/>
        </w:rPr>
        <w:t>. פ</w:t>
      </w:r>
      <w:r w:rsidRPr="00D57B8D">
        <w:rPr>
          <w:rFonts w:ascii="Narkisim" w:hAnsi="Narkisim" w:cs="Narkisim"/>
          <w:b/>
          <w:bCs/>
          <w:rtl/>
        </w:rPr>
        <w:t>רשב"ם</w:t>
      </w:r>
      <w:r w:rsidRPr="00D57B8D">
        <w:rPr>
          <w:rFonts w:ascii="Narkisim" w:hAnsi="Narkisim" w:cs="Narkisim"/>
          <w:rtl/>
        </w:rPr>
        <w:t xml:space="preserve"> ספק זכר וספק נקיבה. ורשב"ם הביא צד נוסף</w:t>
      </w:r>
      <w:r w:rsidRPr="00D57B8D">
        <w:rPr>
          <w:rStyle w:val="ad"/>
          <w:rFonts w:ascii="Narkisim" w:hAnsi="Narkisim" w:cs="Narkisim"/>
          <w:rtl/>
        </w:rPr>
        <w:footnoteReference w:id="119"/>
      </w:r>
      <w:r w:rsidRPr="00D57B8D">
        <w:rPr>
          <w:rFonts w:ascii="Narkisim" w:hAnsi="Narkisim" w:cs="Narkisim"/>
          <w:rtl/>
        </w:rPr>
        <w:t xml:space="preserve"> דטומטום הוה בריה, וכוונתו לדברי אביי בגמ' דדוחין אותו ואין לו. ו</w:t>
      </w:r>
      <w:r w:rsidRPr="00D57B8D">
        <w:rPr>
          <w:rFonts w:ascii="Narkisim" w:hAnsi="Narkisim" w:cs="Narkisim"/>
          <w:b/>
          <w:bCs/>
          <w:rtl/>
        </w:rPr>
        <w:t>רבינו יונה</w:t>
      </w:r>
      <w:r w:rsidRPr="00D57B8D">
        <w:rPr>
          <w:rFonts w:ascii="Narkisim" w:hAnsi="Narkisim" w:cs="Narkisim"/>
          <w:rtl/>
        </w:rPr>
        <w:t xml:space="preserve"> האריך לדחות דכוונת אביי לא הוה משום דטומטום בריה. וכן </w:t>
      </w:r>
      <w:r w:rsidRPr="00D57B8D">
        <w:rPr>
          <w:rFonts w:ascii="Narkisim" w:hAnsi="Narkisim" w:cs="Narkisim"/>
          <w:b/>
          <w:bCs/>
          <w:rtl/>
        </w:rPr>
        <w:t>תוס'</w:t>
      </w:r>
      <w:r w:rsidRPr="00D57B8D">
        <w:rPr>
          <w:rFonts w:ascii="Narkisim" w:hAnsi="Narkisim" w:cs="Narkisim"/>
          <w:rtl/>
        </w:rPr>
        <w:t xml:space="preserve"> (קמא.) הביאו דנח' בגמ' (בכורות מא: - מב:) אי אמרי' דטומטום הוא בריה.</w:t>
      </w:r>
    </w:p>
    <w:p w14:paraId="1207BD52" w14:textId="77777777" w:rsidR="00F1464E" w:rsidRPr="00D57B8D" w:rsidRDefault="00000000" w:rsidP="00D57B8D">
      <w:pPr>
        <w:pStyle w:val="a7"/>
        <w:bidi/>
        <w:rPr>
          <w:rFonts w:ascii="Narkisim" w:hAnsi="Narkisim"/>
        </w:rPr>
      </w:pPr>
      <w:r w:rsidRPr="00D57B8D">
        <w:rPr>
          <w:rFonts w:ascii="Narkisim" w:hAnsi="Narkisim"/>
          <w:rtl/>
        </w:rPr>
        <w:t xml:space="preserve">אך </w:t>
      </w:r>
      <w:r w:rsidRPr="00D57B8D">
        <w:rPr>
          <w:rFonts w:ascii="Narkisim" w:hAnsi="Narkisim"/>
          <w:b/>
          <w:bCs/>
          <w:rtl/>
        </w:rPr>
        <w:t>תוס'</w:t>
      </w:r>
      <w:r w:rsidRPr="00D57B8D">
        <w:rPr>
          <w:rFonts w:ascii="Narkisim" w:hAnsi="Narkisim"/>
          <w:rtl/>
        </w:rPr>
        <w:t xml:space="preserve"> וה</w:t>
      </w:r>
      <w:r w:rsidRPr="00D57B8D">
        <w:rPr>
          <w:rFonts w:ascii="Narkisim" w:hAnsi="Narkisim"/>
          <w:b/>
          <w:bCs/>
          <w:rtl/>
        </w:rPr>
        <w:t>ראשונים</w:t>
      </w:r>
      <w:r w:rsidRPr="00D57B8D">
        <w:rPr>
          <w:rFonts w:ascii="Narkisim" w:hAnsi="Narkisim"/>
          <w:rtl/>
        </w:rPr>
        <w:t xml:space="preserve"> פי' דאף אביי קאי למ"ד דטומטום הוה ספק</w:t>
      </w:r>
      <w:r w:rsidRPr="00D57B8D">
        <w:rPr>
          <w:rStyle w:val="ad"/>
          <w:rFonts w:ascii="Narkisim" w:hAnsi="Narkisim"/>
          <w:rtl/>
        </w:rPr>
        <w:footnoteReference w:id="120"/>
      </w:r>
      <w:r w:rsidRPr="00D57B8D">
        <w:rPr>
          <w:rFonts w:ascii="Narkisim" w:hAnsi="Narkisim"/>
          <w:rtl/>
        </w:rPr>
        <w:t>, ואפ"ה ס"ל דאינו נוטל מזונות [בתורת ודאי, ויתבאר בסמוך].</w:t>
      </w:r>
    </w:p>
    <w:p w14:paraId="4DF6B9D2" w14:textId="77777777" w:rsidR="00F1464E" w:rsidRPr="00D57B8D" w:rsidRDefault="00000000" w:rsidP="00D57B8D">
      <w:pPr>
        <w:pStyle w:val="aa"/>
        <w:bidi/>
        <w:rPr>
          <w:rFonts w:ascii="Narkisim" w:hAnsi="Narkisim"/>
        </w:rPr>
      </w:pPr>
      <w:r w:rsidRPr="00D57B8D">
        <w:rPr>
          <w:rFonts w:ascii="Narkisim" w:hAnsi="Narkisim"/>
          <w:u w:val="single"/>
          <w:rtl/>
        </w:rPr>
        <w:t>הזכרים דוחין אותו אצל נקבות וכו'</w:t>
      </w:r>
      <w:r w:rsidRPr="00D57B8D">
        <w:rPr>
          <w:rFonts w:ascii="Narkisim" w:hAnsi="Narkisim"/>
          <w:rtl/>
        </w:rPr>
        <w:t>. בפשוטו הוה משום דאין ספק מוציא מידי ודאי. והגמ' (יבמות לז:) הביאה מהמשנה (שם ק:) דספק בן ט' לראשון או בן ז' לאחרון אינו יורש אותן, שהאחים דוחים את הספק.</w:t>
      </w:r>
    </w:p>
    <w:p w14:paraId="0D438EA0" w14:textId="77777777" w:rsidR="00F1464E" w:rsidRPr="00D57B8D" w:rsidRDefault="00000000" w:rsidP="00D57B8D">
      <w:pPr>
        <w:pStyle w:val="a8"/>
        <w:bidi/>
        <w:rPr>
          <w:rFonts w:ascii="Narkisim" w:hAnsi="Narkisim"/>
        </w:rPr>
      </w:pPr>
      <w:r w:rsidRPr="00D57B8D">
        <w:rPr>
          <w:rFonts w:ascii="Narkisim" w:hAnsi="Narkisim"/>
          <w:rtl/>
        </w:rPr>
        <w:t>ורב משרשיא (יבמות לז:) אמר דה"מ כששאר האחים ודאי, ואין ספק מוציא מידי ודאי. אבל ספק ובני יבם בנכסי המת לא אמרי' דהספק דוחה אותם, כיון שהוא יורש ממ"נ. דאידי ואידי ספק. וע"ע בסמוך.</w:t>
      </w:r>
    </w:p>
    <w:p w14:paraId="73C341BA" w14:textId="77777777" w:rsidR="00F1464E" w:rsidRPr="00D57B8D" w:rsidRDefault="00000000" w:rsidP="00D57B8D">
      <w:pPr>
        <w:bidi/>
        <w:rPr>
          <w:rFonts w:ascii="Narkisim" w:hAnsi="Narkisim" w:cs="Narkisim"/>
        </w:rPr>
      </w:pPr>
      <w:r w:rsidRPr="00D57B8D">
        <w:rPr>
          <w:rFonts w:ascii="Narkisim" w:hAnsi="Narkisim" w:cs="Narkisim"/>
          <w:u w:val="single"/>
          <w:rtl/>
        </w:rPr>
        <w:t>האומר אם תלד</w:t>
      </w:r>
      <w:r w:rsidRPr="00D57B8D">
        <w:rPr>
          <w:rStyle w:val="ad"/>
          <w:rFonts w:ascii="Narkisim" w:hAnsi="Narkisim" w:cs="Narkisim"/>
          <w:u w:val="single"/>
          <w:rtl/>
        </w:rPr>
        <w:footnoteReference w:id="121"/>
      </w:r>
      <w:r w:rsidRPr="00D57B8D">
        <w:rPr>
          <w:rFonts w:ascii="Narkisim" w:hAnsi="Narkisim" w:cs="Narkisim"/>
          <w:u w:val="single"/>
          <w:rtl/>
        </w:rPr>
        <w:t xml:space="preserve"> אשתי זכר וכו'</w:t>
      </w:r>
      <w:r w:rsidRPr="00D57B8D">
        <w:rPr>
          <w:rFonts w:ascii="Narkisim" w:hAnsi="Narkisim" w:cs="Narkisim"/>
          <w:rtl/>
        </w:rPr>
        <w:t>. פ</w:t>
      </w:r>
      <w:r w:rsidRPr="00D57B8D">
        <w:rPr>
          <w:rFonts w:ascii="Narkisim" w:hAnsi="Narkisim" w:cs="Narkisim"/>
          <w:b/>
          <w:bCs/>
          <w:rtl/>
        </w:rPr>
        <w:t>רשב"ם</w:t>
      </w:r>
      <w:r w:rsidRPr="00D57B8D">
        <w:rPr>
          <w:rFonts w:ascii="Narkisim" w:hAnsi="Narkisim" w:cs="Narkisim"/>
          <w:rtl/>
        </w:rPr>
        <w:t xml:space="preserve"> מחלק נכסיו, ומצוה לקיים דברי המת</w:t>
      </w:r>
      <w:r w:rsidRPr="00D57B8D">
        <w:rPr>
          <w:rStyle w:val="ad"/>
          <w:rFonts w:ascii="Narkisim" w:hAnsi="Narkisim" w:cs="Narkisim"/>
          <w:rtl/>
        </w:rPr>
        <w:footnoteReference w:id="122"/>
      </w:r>
      <w:r w:rsidRPr="00D57B8D">
        <w:rPr>
          <w:rFonts w:ascii="Narkisim" w:hAnsi="Narkisim" w:cs="Narkisim"/>
          <w:rtl/>
        </w:rPr>
        <w:t>. א"נ בריא שזיכה לו ע"י אחר.</w:t>
      </w:r>
    </w:p>
    <w:p w14:paraId="24BD5FDA" w14:textId="77777777" w:rsidR="00F1464E" w:rsidRPr="00D57B8D" w:rsidRDefault="00000000" w:rsidP="00D57B8D">
      <w:pPr>
        <w:bidi/>
        <w:rPr>
          <w:rFonts w:ascii="Narkisim" w:hAnsi="Narkisim" w:cs="Narkisim"/>
        </w:rPr>
      </w:pPr>
      <w:r w:rsidRPr="00D57B8D">
        <w:rPr>
          <w:rFonts w:ascii="Narkisim" w:hAnsi="Narkisim" w:cs="Narkisim"/>
          <w:rtl/>
        </w:rPr>
        <w:t>וה</w:t>
      </w:r>
      <w:r w:rsidRPr="00D57B8D">
        <w:rPr>
          <w:rFonts w:ascii="Narkisim" w:hAnsi="Narkisim" w:cs="Narkisim"/>
          <w:b/>
          <w:bCs/>
          <w:rtl/>
        </w:rPr>
        <w:t>ר"י מגאש</w:t>
      </w:r>
      <w:r w:rsidRPr="00D57B8D">
        <w:rPr>
          <w:rFonts w:ascii="Narkisim" w:hAnsi="Narkisim" w:cs="Narkisim"/>
          <w:rtl/>
        </w:rPr>
        <w:t xml:space="preserve"> כת' דאיירי בשכיב מרע, דדברי שכיב מרע ככתובים ובמסורים דמי. אבל בבריא לא מהני. דאפי' קנו מידו, אין מטבע נקנה בחליפין (כדאי' ב"מ מו.). ועוד דאסמכתא היא דהא אם ילדה קאמר. ועוד דקאמר 'יטול' [לשון עתיד], והוה קנין דברים בעלמא.</w:t>
      </w:r>
    </w:p>
    <w:p w14:paraId="1012FB99"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רשב"א</w:t>
      </w:r>
      <w:r w:rsidRPr="00D57B8D">
        <w:rPr>
          <w:rFonts w:ascii="Narkisim" w:hAnsi="Narkisim"/>
          <w:rtl/>
        </w:rPr>
        <w:t xml:space="preserve"> דחה די"ל דקנה מטבעות אגב קרקע. א"נ איירי בקרקעות שווים מנה, ובקנין. [והביא עד"ז בכמה מקומות]. והלשון 'יטול' ע"כ הוה לשון קצר, ואיירי דאמר יטול מנכסי. ושווה מנה ומאתיים קאמר.</w:t>
      </w:r>
    </w:p>
    <w:p w14:paraId="434AE869" w14:textId="77777777" w:rsidR="00F1464E" w:rsidRPr="00D57B8D" w:rsidRDefault="00000000" w:rsidP="00D57B8D">
      <w:pPr>
        <w:pStyle w:val="a7"/>
        <w:bidi/>
        <w:rPr>
          <w:rFonts w:ascii="Narkisim" w:hAnsi="Narkisim"/>
        </w:rPr>
      </w:pPr>
      <w:r w:rsidRPr="00D57B8D">
        <w:rPr>
          <w:rFonts w:ascii="Narkisim" w:hAnsi="Narkisim"/>
          <w:rtl/>
        </w:rPr>
        <w:t>והרשב"א כת' עוד דלשון 'יטול' אינו קנין דברים, אלא הוה לשון מתנה (וכדאיתא לקמן קמח:)</w:t>
      </w:r>
      <w:r w:rsidRPr="00D57B8D">
        <w:rPr>
          <w:rStyle w:val="ad"/>
          <w:rFonts w:ascii="Narkisim" w:hAnsi="Narkisim"/>
          <w:rtl/>
        </w:rPr>
        <w:footnoteReference w:id="123"/>
      </w:r>
      <w:r w:rsidRPr="00D57B8D">
        <w:rPr>
          <w:rFonts w:ascii="Narkisim" w:hAnsi="Narkisim"/>
          <w:rtl/>
        </w:rPr>
        <w:t>. ודוקא האומר אעשה ואחלוק מיקרי קנין דברים</w:t>
      </w:r>
      <w:r w:rsidRPr="00D57B8D">
        <w:rPr>
          <w:rStyle w:val="ad"/>
          <w:rFonts w:ascii="Narkisim" w:hAnsi="Narkisim"/>
          <w:rtl/>
        </w:rPr>
        <w:footnoteReference w:id="124"/>
      </w:r>
      <w:r w:rsidRPr="00D57B8D">
        <w:rPr>
          <w:rFonts w:ascii="Narkisim" w:hAnsi="Narkisim"/>
          <w:rtl/>
        </w:rPr>
        <w:t xml:space="preserve">. והרשב"א הביא דיש מן הגדולים שאמרו דאפי' 'אתן לך כך </w:t>
      </w:r>
      <w:r w:rsidRPr="00D57B8D">
        <w:rPr>
          <w:rFonts w:ascii="Narkisim" w:hAnsi="Narkisim"/>
          <w:rtl/>
        </w:rPr>
        <w:lastRenderedPageBreak/>
        <w:t>וכך' לא מיקרי קנין דברים</w:t>
      </w:r>
      <w:r w:rsidRPr="00D57B8D">
        <w:rPr>
          <w:rStyle w:val="ad"/>
          <w:rFonts w:ascii="Narkisim" w:hAnsi="Narkisim"/>
          <w:rtl/>
        </w:rPr>
        <w:footnoteReference w:id="125"/>
      </w:r>
      <w:r w:rsidRPr="00D57B8D">
        <w:rPr>
          <w:rFonts w:ascii="Narkisim" w:hAnsi="Narkisim"/>
          <w:rtl/>
        </w:rPr>
        <w:t>. וכן נראה עיקר</w:t>
      </w:r>
      <w:r w:rsidRPr="00D57B8D">
        <w:rPr>
          <w:rStyle w:val="ad"/>
          <w:rFonts w:ascii="Narkisim" w:hAnsi="Narkisim"/>
          <w:rtl/>
        </w:rPr>
        <w:footnoteReference w:id="126"/>
      </w:r>
      <w:r w:rsidRPr="00D57B8D">
        <w:rPr>
          <w:rFonts w:ascii="Narkisim" w:hAnsi="Narkisim"/>
          <w:rtl/>
        </w:rPr>
        <w:t>.</w:t>
      </w:r>
    </w:p>
    <w:p w14:paraId="2BC2D717" w14:textId="77777777" w:rsidR="00F1464E" w:rsidRPr="00D57B8D" w:rsidRDefault="00000000" w:rsidP="00D57B8D">
      <w:pPr>
        <w:pStyle w:val="a7"/>
        <w:bidi/>
        <w:rPr>
          <w:rFonts w:ascii="Narkisim" w:hAnsi="Narkisim"/>
        </w:rPr>
      </w:pPr>
      <w:r w:rsidRPr="00D57B8D">
        <w:rPr>
          <w:rFonts w:ascii="Narkisim" w:hAnsi="Narkisim"/>
          <w:rtl/>
        </w:rPr>
        <w:t>והרשב"א הק' לר"י מגאש דאי הוה קנין דברים, א"כ אף בשכיב מרע האיך מהני. דבדברים בעלמא לא מצינו הפרש בין בריא לשכיב מרע</w:t>
      </w:r>
      <w:r w:rsidRPr="00D57B8D">
        <w:rPr>
          <w:rStyle w:val="ad"/>
          <w:rFonts w:ascii="Narkisim" w:hAnsi="Narkisim"/>
          <w:rtl/>
        </w:rPr>
        <w:footnoteReference w:id="127"/>
      </w:r>
      <w:r w:rsidRPr="00D57B8D">
        <w:rPr>
          <w:rFonts w:ascii="Narkisim" w:hAnsi="Narkisim"/>
          <w:rtl/>
        </w:rPr>
        <w:t>.</w:t>
      </w:r>
    </w:p>
    <w:p w14:paraId="6CC26A1D" w14:textId="77777777" w:rsidR="00F1464E" w:rsidRPr="00D57B8D" w:rsidRDefault="00000000" w:rsidP="00D57B8D">
      <w:pPr>
        <w:bidi/>
        <w:rPr>
          <w:rFonts w:ascii="Narkisim" w:hAnsi="Narkisim" w:cs="Narkisim"/>
        </w:rPr>
      </w:pPr>
      <w:r w:rsidRPr="00D57B8D">
        <w:rPr>
          <w:rFonts w:ascii="Narkisim" w:hAnsi="Narkisim" w:cs="Narkisim"/>
          <w:rtl/>
        </w:rPr>
        <w:t>וה</w:t>
      </w:r>
      <w:r w:rsidRPr="00D57B8D">
        <w:rPr>
          <w:rFonts w:ascii="Narkisim" w:hAnsi="Narkisim" w:cs="Narkisim"/>
          <w:b/>
          <w:bCs/>
          <w:rtl/>
        </w:rPr>
        <w:t xml:space="preserve">ר"י מגאש </w:t>
      </w:r>
      <w:r w:rsidRPr="00D57B8D">
        <w:rPr>
          <w:rFonts w:ascii="Narkisim" w:hAnsi="Narkisim" w:cs="Narkisim"/>
          <w:rtl/>
        </w:rPr>
        <w:t>(הנ"ל)</w:t>
      </w:r>
      <w:r w:rsidRPr="00D57B8D">
        <w:rPr>
          <w:rFonts w:ascii="Narkisim" w:hAnsi="Narkisim" w:cs="Narkisim"/>
          <w:b/>
          <w:bCs/>
          <w:rtl/>
        </w:rPr>
        <w:t xml:space="preserve"> </w:t>
      </w:r>
      <w:r w:rsidRPr="00D57B8D">
        <w:rPr>
          <w:rFonts w:ascii="Narkisim" w:hAnsi="Narkisim" w:cs="Narkisim"/>
          <w:rtl/>
        </w:rPr>
        <w:t>נקט דהכא הוה אסמכתא, ואפ"ה במתנת שכיב מרע קנה. וה</w:t>
      </w:r>
      <w:r w:rsidRPr="00D57B8D">
        <w:rPr>
          <w:rFonts w:ascii="Narkisim" w:hAnsi="Narkisim" w:cs="Narkisim"/>
          <w:b/>
          <w:bCs/>
          <w:rtl/>
        </w:rPr>
        <w:t>רשב"א</w:t>
      </w:r>
      <w:r w:rsidRPr="00D57B8D">
        <w:rPr>
          <w:rFonts w:ascii="Narkisim" w:hAnsi="Narkisim" w:cs="Narkisim"/>
          <w:rtl/>
        </w:rPr>
        <w:t xml:space="preserve"> חלק דענין אסמכתא משום שלא גמר דעתו, ואף בשכיב מרע לא אשכחן שיקנה.</w:t>
      </w:r>
    </w:p>
    <w:p w14:paraId="796DD5CA" w14:textId="77777777" w:rsidR="00F1464E" w:rsidRPr="00D57B8D" w:rsidRDefault="00000000" w:rsidP="00D57B8D">
      <w:pPr>
        <w:pStyle w:val="a7"/>
        <w:bidi/>
        <w:rPr>
          <w:rFonts w:ascii="Narkisim" w:hAnsi="Narkisim"/>
        </w:rPr>
      </w:pPr>
      <w:r w:rsidRPr="00D57B8D">
        <w:rPr>
          <w:rFonts w:ascii="Narkisim" w:hAnsi="Narkisim"/>
          <w:rtl/>
        </w:rPr>
        <w:t>ועוד כת' ה</w:t>
      </w:r>
      <w:r w:rsidRPr="00D57B8D">
        <w:rPr>
          <w:rFonts w:ascii="Narkisim" w:hAnsi="Narkisim"/>
          <w:b/>
          <w:bCs/>
          <w:rtl/>
        </w:rPr>
        <w:t>רשב"א</w:t>
      </w:r>
      <w:r w:rsidRPr="00D57B8D">
        <w:rPr>
          <w:rFonts w:ascii="Narkisim" w:hAnsi="Narkisim"/>
          <w:rtl/>
        </w:rPr>
        <w:t xml:space="preserve"> דהכא אף שנקט 'אם' אינו דרך אסמכתא. אלא שנתכוון לחלק נכסיו לבניו, ואי אפשר לו בלא 'אם'. והרשב"א הוסיף דאסמכתא הוה דוקא כעין קנס ודרך גוזמא, שאינו רוצה לקיים התנאי, שהתנה 'אם' ודעתו היתה סמוכה שלא יתקיים התנאי. אבל הכא רוצה בקיום התנאי ושיקיים המעשה. וכה"ג אינו אסמכתא</w:t>
      </w:r>
      <w:r w:rsidRPr="00D57B8D">
        <w:rPr>
          <w:rStyle w:val="ad"/>
          <w:rFonts w:ascii="Narkisim" w:hAnsi="Narkisim"/>
          <w:rtl/>
        </w:rPr>
        <w:footnoteReference w:id="128"/>
      </w:r>
      <w:r w:rsidRPr="00D57B8D">
        <w:rPr>
          <w:rFonts w:ascii="Narkisim" w:hAnsi="Narkisim"/>
          <w:rtl/>
        </w:rPr>
        <w:t>. וכן האריך הרשב"א (א תתקלג) ביסוד זה.</w:t>
      </w:r>
    </w:p>
    <w:p w14:paraId="05AF9EF2" w14:textId="77777777" w:rsidR="00F1464E" w:rsidRPr="00D57B8D" w:rsidRDefault="00000000" w:rsidP="00D57B8D">
      <w:pPr>
        <w:bidi/>
        <w:rPr>
          <w:rFonts w:ascii="Narkisim" w:hAnsi="Narkisim" w:cs="Narkisim"/>
        </w:rPr>
      </w:pPr>
      <w:r w:rsidRPr="00D57B8D">
        <w:rPr>
          <w:rFonts w:ascii="Narkisim" w:hAnsi="Narkisim" w:cs="Narkisim"/>
          <w:rtl/>
        </w:rPr>
        <w:t>וה</w:t>
      </w:r>
      <w:r w:rsidRPr="00D57B8D">
        <w:rPr>
          <w:rFonts w:ascii="Narkisim" w:hAnsi="Narkisim" w:cs="Narkisim"/>
          <w:b/>
          <w:bCs/>
          <w:rtl/>
        </w:rPr>
        <w:t>מהרי"ט</w:t>
      </w:r>
      <w:r w:rsidRPr="00D57B8D">
        <w:rPr>
          <w:rFonts w:ascii="Narkisim" w:hAnsi="Narkisim" w:cs="Narkisim"/>
          <w:rtl/>
        </w:rPr>
        <w:t xml:space="preserve"> (א כב ד"ה ואין, וב חו"מ כג) הק' אמאי אין בזה חסרון ברירה, כשמקנה מעכשיו על הצד שתלד זכר. ותי' דאגלאי מילתא מה היה באותה שעה, ואף שהדבר אינו ידוע לו למפרע אין בזה חסרון ברירה בדבר לשעבר</w:t>
      </w:r>
      <w:r w:rsidRPr="00D57B8D">
        <w:rPr>
          <w:rStyle w:val="ad"/>
          <w:rFonts w:ascii="Narkisim" w:hAnsi="Narkisim" w:cs="Narkisim"/>
          <w:rtl/>
        </w:rPr>
        <w:footnoteReference w:id="129"/>
      </w:r>
      <w:r w:rsidRPr="00D57B8D">
        <w:rPr>
          <w:rFonts w:ascii="Narkisim" w:hAnsi="Narkisim" w:cs="Narkisim"/>
          <w:rtl/>
        </w:rPr>
        <w:t>. [וע"ע שם שהאריך בגדרי ברירה]. והגידולי שמואל דן במתנת שכיב מרע האם יש חסרון ברירה.</w:t>
      </w:r>
    </w:p>
    <w:p w14:paraId="3D71676E" w14:textId="77777777" w:rsidR="00F1464E" w:rsidRPr="00D57B8D" w:rsidRDefault="00000000" w:rsidP="00D57B8D">
      <w:pPr>
        <w:bidi/>
        <w:rPr>
          <w:rFonts w:ascii="Narkisim" w:hAnsi="Narkisim" w:cs="Narkisim"/>
        </w:rPr>
      </w:pPr>
      <w:r w:rsidRPr="00D57B8D">
        <w:rPr>
          <w:rFonts w:ascii="Narkisim" w:hAnsi="Narkisim" w:cs="Narkisim"/>
          <w:u w:val="single"/>
          <w:rtl/>
        </w:rPr>
        <w:t>ואם אין שם יורש אלא הוא, יורש את הכל</w:t>
      </w:r>
      <w:r w:rsidRPr="00D57B8D">
        <w:rPr>
          <w:rFonts w:ascii="Narkisim" w:hAnsi="Narkisim" w:cs="Narkisim"/>
          <w:rtl/>
        </w:rPr>
        <w:t>. פ</w:t>
      </w:r>
      <w:r w:rsidRPr="00D57B8D">
        <w:rPr>
          <w:rFonts w:ascii="Narkisim" w:hAnsi="Narkisim" w:cs="Narkisim"/>
          <w:b/>
          <w:bCs/>
          <w:rtl/>
        </w:rPr>
        <w:t>רשב"ם</w:t>
      </w:r>
      <w:r w:rsidRPr="00D57B8D">
        <w:rPr>
          <w:rFonts w:ascii="Narkisim" w:hAnsi="Narkisim" w:cs="Narkisim"/>
          <w:rtl/>
        </w:rPr>
        <w:t xml:space="preserve"> דאף [למ"ד] דהוה בריה יורש, דלא נפיק מכלל בן עיין עליו. א"נ דקרינן ביה הקרוב אליו ממשפחתו. וה</w:t>
      </w:r>
      <w:r w:rsidRPr="00D57B8D">
        <w:rPr>
          <w:rFonts w:ascii="Narkisim" w:hAnsi="Narkisim" w:cs="Narkisim"/>
          <w:b/>
          <w:bCs/>
          <w:rtl/>
        </w:rPr>
        <w:t>תוס' רי"ד</w:t>
      </w:r>
      <w:r w:rsidRPr="00D57B8D">
        <w:rPr>
          <w:rFonts w:ascii="Narkisim" w:hAnsi="Narkisim" w:cs="Narkisim"/>
          <w:rtl/>
        </w:rPr>
        <w:t xml:space="preserve"> כת' דלמ"ד בריה לא מקרי זכר או נקבה, ומש"ה אינו כשר לקרבן שלמים דכתיב זכר או נקבה. אבל בפרשת ירושה כתוב בן או בת, ודוקא בלשון זכר ונקבה נתמעט. וכן באומר אם תלד אשתי זכר ונקבה נתמעט טומטום</w:t>
      </w:r>
      <w:r w:rsidRPr="00D57B8D">
        <w:rPr>
          <w:rStyle w:val="ad"/>
          <w:rFonts w:ascii="Narkisim" w:hAnsi="Narkisim" w:cs="Narkisim"/>
          <w:rtl/>
        </w:rPr>
        <w:footnoteReference w:id="130"/>
      </w:r>
      <w:r w:rsidRPr="00D57B8D">
        <w:rPr>
          <w:rFonts w:ascii="Narkisim" w:hAnsi="Narkisim" w:cs="Narkisim"/>
          <w:rtl/>
        </w:rPr>
        <w:t>.</w:t>
      </w:r>
    </w:p>
    <w:p w14:paraId="4299C5AC" w14:textId="77777777" w:rsidR="00F1464E" w:rsidRPr="00D57B8D" w:rsidRDefault="00000000" w:rsidP="00D57B8D">
      <w:pPr>
        <w:pStyle w:val="a8"/>
        <w:bidi/>
        <w:rPr>
          <w:rFonts w:ascii="Narkisim" w:hAnsi="Narkisim"/>
        </w:rPr>
      </w:pPr>
      <w:r w:rsidRPr="00D57B8D">
        <w:rPr>
          <w:rFonts w:ascii="Narkisim" w:hAnsi="Narkisim"/>
          <w:rtl/>
        </w:rPr>
        <w:t>ולכאורה לב' טעמים דרשב"ם בת קודמת לטומטום [למ"ד בריה]. אבל שאר ראשונים נקטו דעכ"פ נוטל כבת.</w:t>
      </w:r>
    </w:p>
    <w:p w14:paraId="204121BE"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תוס' רא"ש</w:t>
      </w:r>
      <w:r w:rsidRPr="00D57B8D">
        <w:rPr>
          <w:rFonts w:ascii="Narkisim" w:hAnsi="Narkisim"/>
          <w:rtl/>
        </w:rPr>
        <w:t xml:space="preserve"> (בשיטמ"ק) כת' דמכאן יש להוכיח דטומטום פוטר מן היבום, ואפי' אי הוי בריה. דכי היכי דלענין נחלה יורש כבן ובת, כשאין יורש אלא הוא, ה"נ לענין יבום כי הדדי נינהו</w:t>
      </w:r>
      <w:r w:rsidRPr="00D57B8D">
        <w:rPr>
          <w:rStyle w:val="ad"/>
          <w:rFonts w:ascii="Narkisim" w:hAnsi="Narkisim"/>
          <w:rtl/>
        </w:rPr>
        <w:footnoteReference w:id="131"/>
      </w:r>
      <w:r w:rsidRPr="00D57B8D">
        <w:rPr>
          <w:rFonts w:ascii="Narkisim" w:hAnsi="Narkisim"/>
          <w:rtl/>
        </w:rPr>
        <w:t>.</w:t>
      </w:r>
    </w:p>
    <w:p w14:paraId="7DB829B8" w14:textId="77777777" w:rsidR="00F1464E" w:rsidRPr="00D57B8D" w:rsidRDefault="00000000" w:rsidP="00D57B8D">
      <w:pPr>
        <w:pStyle w:val="a8"/>
        <w:bidi/>
        <w:rPr>
          <w:rFonts w:ascii="Narkisim" w:hAnsi="Narkisim"/>
        </w:rPr>
      </w:pPr>
      <w:r w:rsidRPr="00D57B8D">
        <w:rPr>
          <w:rFonts w:ascii="Narkisim" w:hAnsi="Narkisim"/>
          <w:rtl/>
        </w:rPr>
        <w:t>וה</w:t>
      </w:r>
      <w:r w:rsidRPr="00D57B8D">
        <w:rPr>
          <w:rFonts w:ascii="Narkisim" w:hAnsi="Narkisim"/>
          <w:b/>
          <w:bCs/>
          <w:rtl/>
        </w:rPr>
        <w:t>קוב"ש</w:t>
      </w:r>
      <w:r w:rsidRPr="00D57B8D">
        <w:rPr>
          <w:rFonts w:ascii="Narkisim" w:hAnsi="Narkisim"/>
          <w:rtl/>
        </w:rPr>
        <w:t xml:space="preserve"> (תעז) דן דדוקא לפי' הא' ברשב"ם דיורש מדכתיב עיין עליו, דאף ביבום דרשי' עיין עליו. אבל אי הטעם שיורש משום הקרוב ממשפחתו, ואילו ביבום ליכא דין קרוב קודם. ולא יפטור.</w:t>
      </w:r>
    </w:p>
    <w:p w14:paraId="1D2584C9" w14:textId="77777777" w:rsidR="00F1464E" w:rsidRPr="00D57B8D" w:rsidRDefault="00000000" w:rsidP="00D57B8D">
      <w:pPr>
        <w:bidi/>
        <w:rPr>
          <w:rFonts w:ascii="Narkisim" w:hAnsi="Narkisim" w:cs="Narkisim"/>
        </w:rPr>
      </w:pPr>
      <w:r w:rsidRPr="00D57B8D">
        <w:rPr>
          <w:rFonts w:ascii="Narkisim" w:hAnsi="Narkisim" w:cs="Narkisim"/>
          <w:u w:val="single"/>
          <w:rtl/>
        </w:rPr>
        <w:t xml:space="preserve"> </w:t>
      </w:r>
      <w:r w:rsidRPr="00D57B8D">
        <w:rPr>
          <w:rFonts w:ascii="Narkisim" w:hAnsi="Narkisim" w:cs="Narkisim"/>
          <w:rtl/>
        </w:rPr>
        <w:t>וה</w:t>
      </w:r>
      <w:r w:rsidRPr="00D57B8D">
        <w:rPr>
          <w:rFonts w:ascii="Narkisim" w:hAnsi="Narkisim" w:cs="Narkisim"/>
          <w:b/>
          <w:bCs/>
          <w:rtl/>
        </w:rPr>
        <w:t>תוס' רא"ש</w:t>
      </w:r>
      <w:r w:rsidRPr="00D57B8D">
        <w:rPr>
          <w:rFonts w:ascii="Narkisim" w:hAnsi="Narkisim" w:cs="Narkisim"/>
          <w:rtl/>
        </w:rPr>
        <w:t xml:space="preserve"> כת' דנראה דהיכא דיש טומטום ובנות, הטומטום נוטל חלק עם הבנות [ולא אמרי' דבת עדיפא, כיון דטומטום יורש רק דין 'עיין עליו']. דכיון דנוטל הכל כשאין שם יורש אלא הטומטום, א"כ נחשב זרע המת לענין נחלה. דהוי כבת לקדם לאח</w:t>
      </w:r>
      <w:r w:rsidRPr="00D57B8D">
        <w:rPr>
          <w:rStyle w:val="ad"/>
          <w:rFonts w:ascii="Narkisim" w:hAnsi="Narkisim" w:cs="Narkisim"/>
          <w:rtl/>
        </w:rPr>
        <w:footnoteReference w:id="132"/>
      </w:r>
      <w:r w:rsidRPr="00D57B8D">
        <w:rPr>
          <w:rFonts w:ascii="Narkisim" w:hAnsi="Narkisim" w:cs="Narkisim"/>
          <w:rtl/>
        </w:rPr>
        <w:t>.</w:t>
      </w:r>
    </w:p>
    <w:p w14:paraId="4363E01F" w14:textId="77777777" w:rsidR="00F1464E" w:rsidRPr="00D57B8D" w:rsidRDefault="00000000" w:rsidP="00D57B8D">
      <w:pPr>
        <w:pStyle w:val="a7"/>
        <w:bidi/>
        <w:rPr>
          <w:rFonts w:ascii="Narkisim" w:hAnsi="Narkisim"/>
        </w:rPr>
      </w:pPr>
      <w:r w:rsidRPr="00D57B8D">
        <w:rPr>
          <w:rFonts w:ascii="Narkisim" w:hAnsi="Narkisim"/>
          <w:rtl/>
        </w:rPr>
        <w:t>ומבואר דהיה צד [לולי דברי התורא"ש] דהבת קודמת, דבת יורשת בפרשת נחלות. ואילו הטומטום [למ"ד בריה] יורש רק מסברא דהוה משפחתו או עיין עליו. והתורא"ש חידש דלא אמרי' שהבת עדיפא, וכיון שהטומטום הוא נמי זרע המת</w:t>
      </w:r>
      <w:r w:rsidRPr="00D57B8D">
        <w:rPr>
          <w:rStyle w:val="ad"/>
          <w:rFonts w:ascii="Narkisim" w:hAnsi="Narkisim"/>
          <w:rtl/>
        </w:rPr>
        <w:footnoteReference w:id="133"/>
      </w:r>
      <w:r w:rsidRPr="00D57B8D">
        <w:rPr>
          <w:rFonts w:ascii="Narkisim" w:hAnsi="Narkisim"/>
          <w:rtl/>
        </w:rPr>
        <w:t>, ושווה כמו הבת</w:t>
      </w:r>
      <w:r w:rsidRPr="00D57B8D">
        <w:rPr>
          <w:rStyle w:val="ad"/>
          <w:rFonts w:ascii="Narkisim" w:hAnsi="Narkisim"/>
          <w:rtl/>
        </w:rPr>
        <w:footnoteReference w:id="134"/>
      </w:r>
      <w:r w:rsidRPr="00D57B8D">
        <w:rPr>
          <w:rFonts w:ascii="Narkisim" w:hAnsi="Narkisim"/>
          <w:rtl/>
        </w:rPr>
        <w:t>.</w:t>
      </w:r>
    </w:p>
    <w:p w14:paraId="6999DB94" w14:textId="77777777" w:rsidR="00F1464E" w:rsidRPr="00D57B8D" w:rsidRDefault="00000000" w:rsidP="00D57B8D">
      <w:pPr>
        <w:bidi/>
        <w:rPr>
          <w:rFonts w:ascii="Narkisim" w:hAnsi="Narkisim" w:cs="Narkisim"/>
        </w:rPr>
      </w:pPr>
      <w:r w:rsidRPr="00D57B8D">
        <w:rPr>
          <w:rFonts w:ascii="Narkisim" w:hAnsi="Narkisim" w:cs="Narkisim"/>
          <w:rtl/>
        </w:rPr>
        <w:t>ועד"ז דנו הפוסקים באנדרוגינוס לדעת ה</w:t>
      </w:r>
      <w:r w:rsidRPr="00D57B8D">
        <w:rPr>
          <w:rFonts w:ascii="Narkisim" w:hAnsi="Narkisim" w:cs="Narkisim"/>
          <w:b/>
          <w:bCs/>
          <w:rtl/>
        </w:rPr>
        <w:t>טור</w:t>
      </w:r>
      <w:r w:rsidRPr="00D57B8D">
        <w:rPr>
          <w:rFonts w:ascii="Narkisim" w:hAnsi="Narkisim" w:cs="Narkisim"/>
          <w:rtl/>
        </w:rPr>
        <w:t xml:space="preserve"> (ע' בסמוך) דקי"ל דהוה בריה</w:t>
      </w:r>
      <w:r w:rsidRPr="00D57B8D">
        <w:rPr>
          <w:rStyle w:val="ad"/>
          <w:rFonts w:ascii="Narkisim" w:hAnsi="Narkisim" w:cs="Narkisim"/>
          <w:rtl/>
        </w:rPr>
        <w:footnoteReference w:id="135"/>
      </w:r>
      <w:r w:rsidRPr="00D57B8D">
        <w:rPr>
          <w:rFonts w:ascii="Narkisim" w:hAnsi="Narkisim" w:cs="Narkisim"/>
          <w:rtl/>
        </w:rPr>
        <w:t>. וה</w:t>
      </w:r>
      <w:r w:rsidRPr="00D57B8D">
        <w:rPr>
          <w:rFonts w:ascii="Narkisim" w:hAnsi="Narkisim" w:cs="Narkisim"/>
          <w:b/>
          <w:bCs/>
          <w:rtl/>
        </w:rPr>
        <w:t>טור</w:t>
      </w:r>
      <w:r w:rsidRPr="00D57B8D">
        <w:rPr>
          <w:rFonts w:ascii="Narkisim" w:hAnsi="Narkisim" w:cs="Narkisim"/>
          <w:rtl/>
        </w:rPr>
        <w:t xml:space="preserve"> (רפ) פסק דאנדרוגינוס ובת יורשים עמה. וה</w:t>
      </w:r>
      <w:r w:rsidRPr="00D57B8D">
        <w:rPr>
          <w:rFonts w:ascii="Narkisim" w:hAnsi="Narkisim" w:cs="Narkisim"/>
          <w:b/>
          <w:bCs/>
          <w:rtl/>
        </w:rPr>
        <w:t>ב"י</w:t>
      </w:r>
      <w:r w:rsidRPr="00D57B8D">
        <w:rPr>
          <w:rFonts w:ascii="Narkisim" w:hAnsi="Narkisim" w:cs="Narkisim"/>
          <w:rtl/>
        </w:rPr>
        <w:t xml:space="preserve"> הק' כיון דאין לו במקום בן מטעם דהוה בריה, א"כ אף במקום בת נמי לא היה ראוי להיות לו כלום. </w:t>
      </w:r>
      <w:r w:rsidRPr="00D57B8D">
        <w:rPr>
          <w:rFonts w:ascii="Narkisim" w:hAnsi="Narkisim" w:cs="Narkisim"/>
          <w:szCs w:val="20"/>
          <w:rtl/>
        </w:rPr>
        <w:t xml:space="preserve">ועוד הביא דמשמע בסוגיין דדין אנדרוגינוס שווה לדין טומטום לענין ירושה במקום </w:t>
      </w:r>
      <w:r w:rsidRPr="00D57B8D">
        <w:rPr>
          <w:rFonts w:ascii="Narkisim" w:hAnsi="Narkisim" w:cs="Narkisim"/>
          <w:szCs w:val="20"/>
          <w:rtl/>
        </w:rPr>
        <w:lastRenderedPageBreak/>
        <w:t>בן או במקום בת</w:t>
      </w:r>
      <w:r w:rsidRPr="00D57B8D">
        <w:rPr>
          <w:rStyle w:val="ad"/>
          <w:rFonts w:ascii="Narkisim" w:hAnsi="Narkisim" w:cs="Narkisim"/>
          <w:szCs w:val="20"/>
          <w:rtl/>
        </w:rPr>
        <w:footnoteReference w:id="136"/>
      </w:r>
      <w:r w:rsidRPr="00D57B8D">
        <w:rPr>
          <w:rFonts w:ascii="Narkisim" w:hAnsi="Narkisim" w:cs="Narkisim"/>
          <w:szCs w:val="20"/>
          <w:rtl/>
        </w:rPr>
        <w:t>. והב"י הוכיח כדעת הרמב"ם דאף אנדרוגינוס הוה ספק</w:t>
      </w:r>
      <w:r w:rsidRPr="00D57B8D">
        <w:rPr>
          <w:rStyle w:val="ad"/>
          <w:rFonts w:ascii="Narkisim" w:hAnsi="Narkisim" w:cs="Narkisim"/>
          <w:szCs w:val="20"/>
          <w:rtl/>
        </w:rPr>
        <w:footnoteReference w:id="137"/>
      </w:r>
      <w:r w:rsidRPr="00D57B8D">
        <w:rPr>
          <w:rFonts w:ascii="Narkisim" w:hAnsi="Narkisim" w:cs="Narkisim"/>
          <w:szCs w:val="20"/>
          <w:rtl/>
        </w:rPr>
        <w:t>.</w:t>
      </w:r>
    </w:p>
    <w:p w14:paraId="4E89A032"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דרכ"מ</w:t>
      </w:r>
      <w:r w:rsidRPr="00D57B8D">
        <w:rPr>
          <w:rFonts w:ascii="Narkisim" w:hAnsi="Narkisim"/>
          <w:rtl/>
        </w:rPr>
        <w:t xml:space="preserve"> (שם ב) יישב דאנדרוגינוס הוא בריה בפנ"ע</w:t>
      </w:r>
      <w:r w:rsidRPr="00D57B8D">
        <w:rPr>
          <w:rStyle w:val="ad"/>
          <w:rFonts w:ascii="Narkisim" w:hAnsi="Narkisim"/>
          <w:rtl/>
        </w:rPr>
        <w:footnoteReference w:id="138"/>
      </w:r>
      <w:r w:rsidRPr="00D57B8D">
        <w:rPr>
          <w:rFonts w:ascii="Narkisim" w:hAnsi="Narkisim"/>
          <w:rtl/>
        </w:rPr>
        <w:t>, ואפ"ה לא גרע מבת לענין ירושה ויורש עם הבת בנכסים מרובים</w:t>
      </w:r>
      <w:r w:rsidRPr="00D57B8D">
        <w:rPr>
          <w:rStyle w:val="ad"/>
          <w:rFonts w:ascii="Narkisim" w:hAnsi="Narkisim"/>
          <w:rtl/>
        </w:rPr>
        <w:footnoteReference w:id="139"/>
      </w:r>
      <w:r w:rsidRPr="00D57B8D">
        <w:rPr>
          <w:rFonts w:ascii="Narkisim" w:hAnsi="Narkisim"/>
          <w:rtl/>
        </w:rPr>
        <w:t>. [וכסברת התורא"ש הנ"ל]. ואילו לדעת הב"י למ"ד דהוה בריה, הבנות קודמות</w:t>
      </w:r>
      <w:r w:rsidRPr="00D57B8D">
        <w:rPr>
          <w:rStyle w:val="ad"/>
          <w:rFonts w:ascii="Narkisim" w:hAnsi="Narkisim"/>
          <w:rtl/>
        </w:rPr>
        <w:footnoteReference w:id="140"/>
      </w:r>
      <w:r w:rsidRPr="00D57B8D">
        <w:rPr>
          <w:rFonts w:ascii="Narkisim" w:hAnsi="Narkisim"/>
          <w:rtl/>
        </w:rPr>
        <w:t>.</w:t>
      </w:r>
    </w:p>
    <w:p w14:paraId="10D3796E" w14:textId="77777777" w:rsidR="00F1464E" w:rsidRPr="00D57B8D" w:rsidRDefault="00000000" w:rsidP="00D57B8D">
      <w:pPr>
        <w:bidi/>
        <w:rPr>
          <w:rFonts w:ascii="Narkisim" w:hAnsi="Narkisim" w:cs="Narkisim"/>
        </w:rPr>
      </w:pPr>
      <w:r w:rsidRPr="00D57B8D">
        <w:rPr>
          <w:rFonts w:ascii="Narkisim" w:hAnsi="Narkisim" w:cs="Narkisim"/>
          <w:u w:val="single"/>
          <w:rtl/>
        </w:rPr>
        <w:t>שם.</w:t>
      </w:r>
      <w:r w:rsidRPr="00D57B8D">
        <w:rPr>
          <w:rFonts w:ascii="Narkisim" w:hAnsi="Narkisim" w:cs="Narkisim"/>
          <w:rtl/>
        </w:rPr>
        <w:t xml:space="preserve"> וה</w:t>
      </w:r>
      <w:r w:rsidRPr="00D57B8D">
        <w:rPr>
          <w:rFonts w:ascii="Narkisim" w:hAnsi="Narkisim" w:cs="Narkisim"/>
          <w:b/>
          <w:bCs/>
          <w:rtl/>
        </w:rPr>
        <w:t>רא"ש</w:t>
      </w:r>
      <w:r w:rsidRPr="00D57B8D">
        <w:rPr>
          <w:rFonts w:ascii="Narkisim" w:hAnsi="Narkisim" w:cs="Narkisim"/>
          <w:rtl/>
        </w:rPr>
        <w:t xml:space="preserve"> (ד) פסק דטומטום ובן בנכסי אביהן, הבן יורש וטומטום ניזון</w:t>
      </w:r>
      <w:r w:rsidRPr="00D57B8D">
        <w:rPr>
          <w:rStyle w:val="ad"/>
          <w:rFonts w:ascii="Narkisim" w:hAnsi="Narkisim" w:cs="Narkisim"/>
          <w:rtl/>
        </w:rPr>
        <w:footnoteReference w:id="141"/>
      </w:r>
      <w:r w:rsidRPr="00D57B8D">
        <w:rPr>
          <w:rFonts w:ascii="Narkisim" w:hAnsi="Narkisim" w:cs="Narkisim"/>
          <w:rtl/>
        </w:rPr>
        <w:t>.</w:t>
      </w:r>
    </w:p>
    <w:p w14:paraId="1BE62D95" w14:textId="77777777" w:rsidR="00F1464E" w:rsidRPr="00D57B8D" w:rsidRDefault="00000000" w:rsidP="00D57B8D">
      <w:pPr>
        <w:pStyle w:val="a7"/>
        <w:bidi/>
        <w:rPr>
          <w:rFonts w:ascii="Narkisim" w:hAnsi="Narkisim"/>
        </w:rPr>
      </w:pPr>
      <w:r w:rsidRPr="00D57B8D">
        <w:rPr>
          <w:rFonts w:ascii="Narkisim" w:hAnsi="Narkisim"/>
          <w:rtl/>
        </w:rPr>
        <w:t>והרא"ש הוסיף דטומטום ובת בנכסים מרובין, הטומטום נוטל ג' רבעי ממון, פלגא שקיל ממה נפשך ואידך הוי ממון המוטל בספק</w:t>
      </w:r>
      <w:r w:rsidRPr="00D57B8D">
        <w:rPr>
          <w:rStyle w:val="ad"/>
          <w:rFonts w:ascii="Narkisim" w:hAnsi="Narkisim"/>
          <w:rtl/>
        </w:rPr>
        <w:footnoteReference w:id="142"/>
      </w:r>
      <w:r w:rsidRPr="00D57B8D">
        <w:rPr>
          <w:rFonts w:ascii="Narkisim" w:hAnsi="Narkisim"/>
          <w:rtl/>
        </w:rPr>
        <w:t xml:space="preserve"> וחולקין</w:t>
      </w:r>
      <w:r w:rsidRPr="00D57B8D">
        <w:rPr>
          <w:rStyle w:val="ad"/>
          <w:rFonts w:ascii="Narkisim" w:hAnsi="Narkisim"/>
          <w:rtl/>
        </w:rPr>
        <w:footnoteReference w:id="143"/>
      </w:r>
      <w:r w:rsidRPr="00D57B8D">
        <w:rPr>
          <w:rFonts w:ascii="Narkisim" w:hAnsi="Narkisim"/>
          <w:rtl/>
        </w:rPr>
        <w:t>. ואפי' רבנן דסומכוס מודים שחולקים כיון שאין אחד מהן מוחזק. וכ"פ ה</w:t>
      </w:r>
      <w:r w:rsidRPr="00D57B8D">
        <w:rPr>
          <w:rFonts w:ascii="Narkisim" w:hAnsi="Narkisim"/>
          <w:b/>
          <w:bCs/>
          <w:rtl/>
        </w:rPr>
        <w:t>טור</w:t>
      </w:r>
      <w:r w:rsidRPr="00D57B8D">
        <w:rPr>
          <w:rFonts w:ascii="Narkisim" w:hAnsi="Narkisim"/>
          <w:rtl/>
        </w:rPr>
        <w:t xml:space="preserve"> (ורמ"א רפ ט), וכ"ד ה</w:t>
      </w:r>
      <w:r w:rsidRPr="00D57B8D">
        <w:rPr>
          <w:rFonts w:ascii="Narkisim" w:hAnsi="Narkisim"/>
          <w:b/>
          <w:bCs/>
          <w:rtl/>
        </w:rPr>
        <w:t>ריא"ז</w:t>
      </w:r>
      <w:r w:rsidRPr="00D57B8D">
        <w:rPr>
          <w:rFonts w:ascii="Narkisim" w:hAnsi="Narkisim"/>
          <w:rtl/>
        </w:rPr>
        <w:t xml:space="preserve"> (יבמות לז: בשלט"ג יא: בדה"ר).</w:t>
      </w:r>
    </w:p>
    <w:p w14:paraId="686F5E94"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רמב"ם</w:t>
      </w:r>
      <w:r w:rsidRPr="00D57B8D">
        <w:rPr>
          <w:rFonts w:ascii="Narkisim" w:hAnsi="Narkisim"/>
          <w:rtl/>
        </w:rPr>
        <w:t xml:space="preserve"> (נחלות ה א, ושו"ע שם ח) פסק בהניח טומטום או אנדרוגינוס ובנות יורשות בשווה. והוא כא' מהבנות. [ומספק אינו מוציא מהבנות יותר מחלק כבת</w:t>
      </w:r>
      <w:r w:rsidRPr="00D57B8D">
        <w:rPr>
          <w:rStyle w:val="ad"/>
          <w:rFonts w:ascii="Narkisim" w:hAnsi="Narkisim"/>
          <w:rtl/>
        </w:rPr>
        <w:footnoteReference w:id="144"/>
      </w:r>
      <w:r w:rsidRPr="00D57B8D">
        <w:rPr>
          <w:rFonts w:ascii="Narkisim" w:hAnsi="Narkisim"/>
          <w:rtl/>
        </w:rPr>
        <w:t>].</w:t>
      </w:r>
    </w:p>
    <w:p w14:paraId="138C4F7A"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קוב"ש</w:t>
      </w:r>
      <w:r w:rsidRPr="00D57B8D">
        <w:rPr>
          <w:rFonts w:ascii="Narkisim" w:hAnsi="Narkisim"/>
          <w:rtl/>
        </w:rPr>
        <w:t xml:space="preserve"> (תעט) הביא בשם ה</w:t>
      </w:r>
      <w:r w:rsidRPr="00D57B8D">
        <w:rPr>
          <w:rFonts w:ascii="Narkisim" w:hAnsi="Narkisim"/>
          <w:b/>
          <w:bCs/>
          <w:rtl/>
        </w:rPr>
        <w:t>גרנ"ט</w:t>
      </w:r>
      <w:r w:rsidRPr="00D57B8D">
        <w:rPr>
          <w:rFonts w:ascii="Narkisim" w:hAnsi="Narkisim"/>
          <w:rtl/>
        </w:rPr>
        <w:t xml:space="preserve"> דנח' היכא שיש ודאי בת וספק בן, האם אמרי' דהבת יש עליה שם יורש ודאי, ואין ספק בן מוציא. ולדעת הרמב"ם ה"נ הטומטום הוא ספק בן</w:t>
      </w:r>
      <w:r w:rsidRPr="00D57B8D">
        <w:rPr>
          <w:rStyle w:val="ad"/>
          <w:rFonts w:ascii="Narkisim" w:hAnsi="Narkisim"/>
          <w:rtl/>
        </w:rPr>
        <w:footnoteReference w:id="145"/>
      </w:r>
      <w:r w:rsidRPr="00D57B8D">
        <w:rPr>
          <w:rFonts w:ascii="Narkisim" w:hAnsi="Narkisim"/>
          <w:rtl/>
        </w:rPr>
        <w:t>, ואינו מוציא את החצי השני מידי ודאי בת</w:t>
      </w:r>
      <w:r w:rsidRPr="00D57B8D">
        <w:rPr>
          <w:rStyle w:val="ad"/>
          <w:rFonts w:ascii="Narkisim" w:hAnsi="Narkisim"/>
          <w:rtl/>
        </w:rPr>
        <w:footnoteReference w:id="146"/>
      </w:r>
      <w:r w:rsidRPr="00D57B8D">
        <w:rPr>
          <w:rFonts w:ascii="Narkisim" w:hAnsi="Narkisim"/>
          <w:rtl/>
        </w:rPr>
        <w:t>.</w:t>
      </w:r>
    </w:p>
    <w:p w14:paraId="08D1AA87" w14:textId="77777777" w:rsidR="00F1464E" w:rsidRPr="00D57B8D" w:rsidRDefault="00000000" w:rsidP="00D57B8D">
      <w:pPr>
        <w:pStyle w:val="a8"/>
        <w:bidi/>
        <w:rPr>
          <w:rFonts w:ascii="Narkisim" w:hAnsi="Narkisim"/>
        </w:rPr>
      </w:pPr>
      <w:r w:rsidRPr="00D57B8D">
        <w:rPr>
          <w:rFonts w:ascii="Narkisim" w:hAnsi="Narkisim"/>
          <w:rtl/>
        </w:rPr>
        <w:t>ועד"ז נח' הראשונים (יבמות לז:</w:t>
      </w:r>
      <w:r w:rsidRPr="00D57B8D">
        <w:rPr>
          <w:rStyle w:val="ad"/>
          <w:rFonts w:ascii="Narkisim" w:hAnsi="Narkisim"/>
          <w:rtl/>
        </w:rPr>
        <w:footnoteReference w:id="147"/>
      </w:r>
      <w:r w:rsidRPr="00D57B8D">
        <w:rPr>
          <w:rFonts w:ascii="Narkisim" w:hAnsi="Narkisim"/>
          <w:rtl/>
        </w:rPr>
        <w:t>, ויתבאר לקמן קנח.) האם אמרי' דאין ספק בן מוציא מידי ודאי אח, או דהוה ספק וספק ויחלוקו, דיורש מאוחר אינו כלום. ע"ע קובה"ע (מ ח ויא).</w:t>
      </w:r>
    </w:p>
    <w:p w14:paraId="6E87C126" w14:textId="77777777" w:rsidR="00F1464E" w:rsidRPr="00D57B8D" w:rsidRDefault="00000000" w:rsidP="00D57B8D">
      <w:pPr>
        <w:pStyle w:val="a7"/>
        <w:bidi/>
        <w:rPr>
          <w:rFonts w:ascii="Narkisim" w:hAnsi="Narkisim"/>
        </w:rPr>
      </w:pPr>
      <w:r w:rsidRPr="00D57B8D">
        <w:rPr>
          <w:rFonts w:ascii="Narkisim" w:hAnsi="Narkisim"/>
          <w:rtl/>
        </w:rPr>
        <w:t>והקוב"ש הק' דע"פ דברי הגרנ"ט יש סתירה בדברי הרא"ש והטור, דהתם [בודאי אח] ס"ל דאין ספק מוציא מידי ודאי, ואילו בסוגיין ס"ל דיחלוקו</w:t>
      </w:r>
      <w:r w:rsidRPr="00D57B8D">
        <w:rPr>
          <w:rStyle w:val="ad"/>
          <w:rFonts w:ascii="Narkisim" w:hAnsi="Narkisim"/>
          <w:rtl/>
        </w:rPr>
        <w:footnoteReference w:id="148"/>
      </w:r>
      <w:r w:rsidRPr="00D57B8D">
        <w:rPr>
          <w:rFonts w:ascii="Narkisim" w:hAnsi="Narkisim"/>
          <w:rtl/>
        </w:rPr>
        <w:t>. וכת' דצריך לחלק דהתם איירי שיש ספק שמא אין לו דין יורש כלל, דאמרינן אין ספק מוציא מידי ודאי. אבל לטומטום ממ"נ יש דין יורש, דאפי' אם היא בת יורשת עם הבנות, אלא דהספק אם יש לה דין קדימה, ומש"ה חולקין</w:t>
      </w:r>
      <w:r w:rsidRPr="00D57B8D">
        <w:rPr>
          <w:rStyle w:val="ad"/>
          <w:rFonts w:ascii="Narkisim" w:hAnsi="Narkisim"/>
          <w:rtl/>
        </w:rPr>
        <w:footnoteReference w:id="149"/>
      </w:r>
      <w:r w:rsidRPr="00D57B8D">
        <w:rPr>
          <w:rFonts w:ascii="Narkisim" w:hAnsi="Narkisim"/>
          <w:rtl/>
        </w:rPr>
        <w:t>.</w:t>
      </w:r>
    </w:p>
    <w:p w14:paraId="6909D347" w14:textId="77777777" w:rsidR="00F1464E" w:rsidRPr="00D57B8D" w:rsidRDefault="00000000" w:rsidP="00D57B8D">
      <w:pPr>
        <w:pStyle w:val="a8"/>
        <w:bidi/>
        <w:rPr>
          <w:rFonts w:ascii="Narkisim" w:hAnsi="Narkisim"/>
        </w:rPr>
      </w:pPr>
      <w:r w:rsidRPr="00D57B8D">
        <w:rPr>
          <w:rFonts w:ascii="Narkisim" w:hAnsi="Narkisim"/>
          <w:rtl/>
        </w:rPr>
        <w:t>וה</w:t>
      </w:r>
      <w:r w:rsidRPr="00D57B8D">
        <w:rPr>
          <w:rFonts w:ascii="Narkisim" w:hAnsi="Narkisim"/>
          <w:b/>
          <w:bCs/>
          <w:rtl/>
        </w:rPr>
        <w:t>זכרון שמואל</w:t>
      </w:r>
      <w:r w:rsidRPr="00D57B8D">
        <w:rPr>
          <w:rFonts w:ascii="Narkisim" w:hAnsi="Narkisim"/>
          <w:rtl/>
        </w:rPr>
        <w:t xml:space="preserve"> (סב א) הביא דה</w:t>
      </w:r>
      <w:r w:rsidRPr="00D57B8D">
        <w:rPr>
          <w:rFonts w:ascii="Narkisim" w:hAnsi="Narkisim"/>
          <w:b/>
          <w:bCs/>
          <w:rtl/>
        </w:rPr>
        <w:t>רמב"ן</w:t>
      </w:r>
      <w:r w:rsidRPr="00D57B8D">
        <w:rPr>
          <w:rFonts w:ascii="Narkisim" w:hAnsi="Narkisim"/>
          <w:rtl/>
        </w:rPr>
        <w:t xml:space="preserve"> (יבמות לח.) כת' עד"ז בסבא וספק בנכסי יבם דחולקין, כיון דאף הספק הוא מן הראויין לירש במשפחה זו, אף שהוא יורש מאוחר אמרי' יחלוקו. וה"נ הטומטום ממ"נ הוה מבני המשפחה</w:t>
      </w:r>
      <w:r w:rsidRPr="00D57B8D">
        <w:rPr>
          <w:rStyle w:val="ad"/>
          <w:rFonts w:ascii="Narkisim" w:hAnsi="Narkisim"/>
          <w:rtl/>
        </w:rPr>
        <w:footnoteReference w:id="150"/>
      </w:r>
      <w:r w:rsidRPr="00D57B8D">
        <w:rPr>
          <w:rFonts w:ascii="Narkisim" w:hAnsi="Narkisim"/>
          <w:rtl/>
        </w:rPr>
        <w:t>.</w:t>
      </w:r>
    </w:p>
    <w:p w14:paraId="38FB2A07" w14:textId="77777777" w:rsidR="00F1464E" w:rsidRPr="00D57B8D" w:rsidRDefault="00000000" w:rsidP="00D57B8D">
      <w:pPr>
        <w:bidi/>
        <w:rPr>
          <w:rFonts w:ascii="Narkisim" w:hAnsi="Narkisim" w:cs="Narkisim"/>
        </w:rPr>
      </w:pPr>
      <w:r w:rsidRPr="00D57B8D">
        <w:rPr>
          <w:rFonts w:ascii="Narkisim" w:hAnsi="Narkisim" w:cs="Narkisim"/>
          <w:rtl/>
        </w:rPr>
        <w:lastRenderedPageBreak/>
        <w:t>ו</w:t>
      </w:r>
      <w:r w:rsidRPr="00D57B8D">
        <w:rPr>
          <w:rFonts w:ascii="Narkisim" w:hAnsi="Narkisim" w:cs="Narkisim"/>
          <w:b/>
          <w:bCs/>
          <w:rtl/>
        </w:rPr>
        <w:t>רע"א</w:t>
      </w:r>
      <w:r w:rsidRPr="00D57B8D">
        <w:rPr>
          <w:rFonts w:ascii="Narkisim" w:hAnsi="Narkisim" w:cs="Narkisim"/>
          <w:rtl/>
        </w:rPr>
        <w:t xml:space="preserve"> (במשניות, וחו"מ רפ) הק' דנימא דהטומטום הוא ודאי יורש, והבנות ספק. דשמא הוא זכר ואין לבנות חלק, ונימא דאין ספק מוציא מידי ודאי. אך הביא דהטור ורמ"א כת' דנוטל רק ג' חלקים</w:t>
      </w:r>
      <w:r w:rsidRPr="00D57B8D">
        <w:rPr>
          <w:rStyle w:val="ad"/>
          <w:rFonts w:ascii="Narkisim" w:hAnsi="Narkisim" w:cs="Narkisim"/>
          <w:rtl/>
        </w:rPr>
        <w:footnoteReference w:id="151"/>
      </w:r>
      <w:r w:rsidRPr="00D57B8D">
        <w:rPr>
          <w:rFonts w:ascii="Narkisim" w:hAnsi="Narkisim" w:cs="Narkisim"/>
          <w:rtl/>
        </w:rPr>
        <w:t>. וצלע"ג.</w:t>
      </w:r>
    </w:p>
    <w:p w14:paraId="16882337"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מגיה לרע"א</w:t>
      </w:r>
      <w:r w:rsidRPr="00D57B8D">
        <w:rPr>
          <w:rFonts w:ascii="Narkisim" w:hAnsi="Narkisim"/>
          <w:rtl/>
        </w:rPr>
        <w:t xml:space="preserve"> כת' דנראה דקושיה זו היא לדעת הרשב"ם (לקמן קנח.) דכל היכא דודאי יש לו החצי דנים אין ספק מוציא מידי ודאי. ואילו לדעת תוס' והפוסקים דוקא היכא שיש לו שם יורש ודאי, אבל מה שנוטל ממ"נ לא נחשב 'ודאי'. וכ"כ ה</w:t>
      </w:r>
      <w:r w:rsidRPr="00D57B8D">
        <w:rPr>
          <w:rFonts w:ascii="Narkisim" w:hAnsi="Narkisim"/>
          <w:b/>
          <w:bCs/>
          <w:rtl/>
        </w:rPr>
        <w:t>גר"א</w:t>
      </w:r>
      <w:r w:rsidRPr="00D57B8D">
        <w:rPr>
          <w:rFonts w:ascii="Narkisim" w:hAnsi="Narkisim"/>
          <w:rtl/>
        </w:rPr>
        <w:t xml:space="preserve"> (רפ ח, ע"ד הרמ"א דנוטל ג' חלקים) ואף שיש לטומטום ודאי בנכסים, מ"מ לא נחשב ודאי משום זה, וכמ"ש ה</w:t>
      </w:r>
      <w:r w:rsidRPr="00D57B8D">
        <w:rPr>
          <w:rFonts w:ascii="Narkisim" w:hAnsi="Narkisim"/>
          <w:b/>
          <w:bCs/>
          <w:rtl/>
        </w:rPr>
        <w:t>רא"ש</w:t>
      </w:r>
      <w:r w:rsidRPr="00D57B8D">
        <w:rPr>
          <w:rFonts w:ascii="Narkisim" w:hAnsi="Narkisim"/>
          <w:rtl/>
        </w:rPr>
        <w:t xml:space="preserve"> (יבמות ד ט) ו</w:t>
      </w:r>
      <w:r w:rsidRPr="00D57B8D">
        <w:rPr>
          <w:rFonts w:ascii="Narkisim" w:hAnsi="Narkisim"/>
          <w:b/>
          <w:bCs/>
          <w:rtl/>
        </w:rPr>
        <w:t>תוס</w:t>
      </w:r>
      <w:r w:rsidRPr="00D57B8D">
        <w:rPr>
          <w:rFonts w:ascii="Narkisim" w:hAnsi="Narkisim"/>
          <w:rtl/>
        </w:rPr>
        <w:t>' (לקמן קנח. ד"ה נפל).</w:t>
      </w:r>
    </w:p>
    <w:p w14:paraId="7FBBB231" w14:textId="77777777" w:rsidR="00F1464E" w:rsidRPr="00D57B8D" w:rsidRDefault="00000000" w:rsidP="00D57B8D">
      <w:pPr>
        <w:pStyle w:val="a7"/>
        <w:bidi/>
        <w:rPr>
          <w:rFonts w:ascii="Narkisim" w:hAnsi="Narkisim"/>
        </w:rPr>
      </w:pPr>
      <w:r w:rsidRPr="00D57B8D">
        <w:rPr>
          <w:rFonts w:ascii="Narkisim" w:hAnsi="Narkisim"/>
          <w:rtl/>
        </w:rPr>
        <w:t>אך העירו דמבואר בדברי רע"א שהק' כן בדברי הפוסקים, וע"כ דס"ל דטומטום עדיף דהוה ודאי בן או בת.</w:t>
      </w:r>
    </w:p>
    <w:p w14:paraId="5EB0115D" w14:textId="77777777" w:rsidR="00F1464E" w:rsidRPr="00D57B8D" w:rsidRDefault="00000000" w:rsidP="00D57B8D">
      <w:pPr>
        <w:bidi/>
        <w:rPr>
          <w:rFonts w:ascii="Narkisim" w:hAnsi="Narkisim" w:cs="Narkisim"/>
        </w:rPr>
      </w:pPr>
      <w:r w:rsidRPr="00D57B8D">
        <w:rPr>
          <w:rFonts w:ascii="Narkisim" w:hAnsi="Narkisim" w:cs="Narkisim"/>
          <w:u w:val="single"/>
          <w:rtl/>
        </w:rPr>
        <w:t>שם</w:t>
      </w:r>
      <w:r w:rsidRPr="00D57B8D">
        <w:rPr>
          <w:rFonts w:ascii="Narkisim" w:hAnsi="Narkisim" w:cs="Narkisim"/>
          <w:rtl/>
        </w:rPr>
        <w:t>. וה</w:t>
      </w:r>
      <w:r w:rsidRPr="00D57B8D">
        <w:rPr>
          <w:rFonts w:ascii="Narkisim" w:hAnsi="Narkisim" w:cs="Narkisim"/>
          <w:b/>
          <w:bCs/>
          <w:rtl/>
        </w:rPr>
        <w:t>תוס' רא"ש</w:t>
      </w:r>
      <w:r w:rsidRPr="00D57B8D">
        <w:rPr>
          <w:rFonts w:ascii="Narkisim" w:hAnsi="Narkisim" w:cs="Narkisim"/>
          <w:rtl/>
        </w:rPr>
        <w:t xml:space="preserve"> (וכן הרמ"א רפ ט) כת' דטומטום ובת בנכסים מועטין, הבת נוטלת הכל. דמספק אין לטומטום זכות בנכסים מועטין. וה</w:t>
      </w:r>
      <w:r w:rsidRPr="00D57B8D">
        <w:rPr>
          <w:rFonts w:ascii="Narkisim" w:hAnsi="Narkisim" w:cs="Narkisim"/>
          <w:b/>
          <w:bCs/>
          <w:rtl/>
        </w:rPr>
        <w:t>נתיבות</w:t>
      </w:r>
      <w:r w:rsidRPr="00D57B8D">
        <w:rPr>
          <w:rFonts w:ascii="Narkisim" w:hAnsi="Narkisim" w:cs="Narkisim"/>
          <w:rtl/>
        </w:rPr>
        <w:t xml:space="preserve"> (שם ה) הק' דלצד דאף הטומטום הוא בת אין תקנת מזונות לבנות מהבנות</w:t>
      </w:r>
      <w:r w:rsidRPr="00D57B8D">
        <w:rPr>
          <w:rStyle w:val="ad"/>
          <w:rFonts w:ascii="Narkisim" w:hAnsi="Narkisim" w:cs="Narkisim"/>
          <w:rtl/>
        </w:rPr>
        <w:footnoteReference w:id="152"/>
      </w:r>
      <w:r w:rsidRPr="00D57B8D">
        <w:rPr>
          <w:rFonts w:ascii="Narkisim" w:hAnsi="Narkisim" w:cs="Narkisim"/>
          <w:rtl/>
        </w:rPr>
        <w:t>, אלא יורשין בשווה. א"כ איך נימא דאין ספק מוציא מידי ודאי, אלא הוה ספק חוב שאינו מוציא מידי ודאי יורש</w:t>
      </w:r>
      <w:r w:rsidRPr="00D57B8D">
        <w:rPr>
          <w:rStyle w:val="ad"/>
          <w:rFonts w:ascii="Narkisim" w:hAnsi="Narkisim" w:cs="Narkisim"/>
          <w:rtl/>
        </w:rPr>
        <w:footnoteReference w:id="153"/>
      </w:r>
      <w:r w:rsidRPr="00D57B8D">
        <w:rPr>
          <w:rFonts w:ascii="Narkisim" w:hAnsi="Narkisim" w:cs="Narkisim"/>
          <w:rtl/>
        </w:rPr>
        <w:t>. ועוה"ק ה</w:t>
      </w:r>
      <w:r w:rsidRPr="00D57B8D">
        <w:rPr>
          <w:rFonts w:ascii="Narkisim" w:hAnsi="Narkisim" w:cs="Narkisim"/>
          <w:b/>
          <w:bCs/>
          <w:rtl/>
        </w:rPr>
        <w:t>נתיבות</w:t>
      </w:r>
      <w:r w:rsidRPr="00D57B8D">
        <w:rPr>
          <w:rFonts w:ascii="Narkisim" w:hAnsi="Narkisim" w:cs="Narkisim"/>
          <w:rtl/>
        </w:rPr>
        <w:t xml:space="preserve"> דעכ"פ יטול הטומטום רביע [דחצי ודאי של הבת, וחולקים באידך חצי וכדין ממון המוטל בספק], וכמו בבן וטומטום</w:t>
      </w:r>
      <w:r w:rsidRPr="00D57B8D">
        <w:rPr>
          <w:rStyle w:val="ad"/>
          <w:rFonts w:ascii="Narkisim" w:hAnsi="Narkisim" w:cs="Narkisim"/>
          <w:rtl/>
        </w:rPr>
        <w:footnoteReference w:id="154"/>
      </w:r>
      <w:r w:rsidRPr="00D57B8D">
        <w:rPr>
          <w:rFonts w:ascii="Narkisim" w:hAnsi="Narkisim" w:cs="Narkisim"/>
          <w:rtl/>
        </w:rPr>
        <w:t>.</w:t>
      </w:r>
    </w:p>
    <w:p w14:paraId="2396F786" w14:textId="77777777" w:rsidR="00F1464E" w:rsidRPr="00D57B8D" w:rsidRDefault="00000000" w:rsidP="00D57B8D">
      <w:pPr>
        <w:pStyle w:val="a7"/>
        <w:bidi/>
        <w:rPr>
          <w:rFonts w:ascii="Narkisim" w:hAnsi="Narkisim"/>
        </w:rPr>
      </w:pPr>
      <w:r w:rsidRPr="00D57B8D">
        <w:rPr>
          <w:rFonts w:ascii="Narkisim" w:hAnsi="Narkisim"/>
          <w:rtl/>
        </w:rPr>
        <w:t>והנתיבות דייק מסתימת ה</w:t>
      </w:r>
      <w:r w:rsidRPr="00D57B8D">
        <w:rPr>
          <w:rFonts w:ascii="Narkisim" w:hAnsi="Narkisim"/>
          <w:b/>
          <w:bCs/>
          <w:rtl/>
        </w:rPr>
        <w:t>רמב"ם</w:t>
      </w:r>
      <w:r w:rsidRPr="00D57B8D">
        <w:rPr>
          <w:rFonts w:ascii="Narkisim" w:hAnsi="Narkisim"/>
          <w:rtl/>
        </w:rPr>
        <w:t xml:space="preserve"> ו</w:t>
      </w:r>
      <w:r w:rsidRPr="00D57B8D">
        <w:rPr>
          <w:rFonts w:ascii="Narkisim" w:hAnsi="Narkisim"/>
          <w:b/>
          <w:bCs/>
          <w:rtl/>
        </w:rPr>
        <w:t>שו"ע</w:t>
      </w:r>
      <w:r w:rsidRPr="00D57B8D">
        <w:rPr>
          <w:rFonts w:ascii="Narkisim" w:hAnsi="Narkisim"/>
          <w:rtl/>
        </w:rPr>
        <w:t xml:space="preserve"> (שם ח, הנ"ל) דחולקים בשווה, משמע דאפי' בנכסים מועטין.</w:t>
      </w:r>
    </w:p>
    <w:p w14:paraId="71A2A83E" w14:textId="77777777" w:rsidR="00F1464E" w:rsidRPr="00D57B8D" w:rsidRDefault="00000000" w:rsidP="00D57B8D">
      <w:pPr>
        <w:bidi/>
        <w:rPr>
          <w:rFonts w:ascii="Narkisim" w:hAnsi="Narkisim" w:cs="Narkisim"/>
        </w:rPr>
      </w:pPr>
      <w:r w:rsidRPr="00D57B8D">
        <w:rPr>
          <w:rFonts w:ascii="Narkisim" w:hAnsi="Narkisim" w:cs="Narkisim"/>
          <w:u w:val="single"/>
          <w:rtl/>
        </w:rPr>
        <w:t>שם.</w:t>
      </w:r>
      <w:r w:rsidRPr="00D57B8D">
        <w:rPr>
          <w:rFonts w:ascii="Narkisim" w:hAnsi="Narkisim" w:cs="Narkisim"/>
          <w:rtl/>
        </w:rPr>
        <w:t xml:space="preserve"> וה</w:t>
      </w:r>
      <w:r w:rsidRPr="00D57B8D">
        <w:rPr>
          <w:rFonts w:ascii="Narkisim" w:hAnsi="Narkisim" w:cs="Narkisim"/>
          <w:b/>
          <w:bCs/>
          <w:rtl/>
        </w:rPr>
        <w:t>רא"ש</w:t>
      </w:r>
      <w:r w:rsidRPr="00D57B8D">
        <w:rPr>
          <w:rFonts w:ascii="Narkisim" w:hAnsi="Narkisim" w:cs="Narkisim"/>
          <w:rtl/>
        </w:rPr>
        <w:t xml:space="preserve"> כת' דטומטום ובנים בנכסים מועטים, הטומטום יחזור על הפתחים. דהוה ספק נקבה, ואינו מוציא מהבנים</w:t>
      </w:r>
      <w:r w:rsidRPr="00D57B8D">
        <w:rPr>
          <w:rStyle w:val="ad"/>
          <w:rFonts w:ascii="Narkisim" w:hAnsi="Narkisim" w:cs="Narkisim"/>
          <w:rtl/>
        </w:rPr>
        <w:footnoteReference w:id="155"/>
      </w:r>
      <w:r w:rsidRPr="00D57B8D">
        <w:rPr>
          <w:rFonts w:ascii="Narkisim" w:hAnsi="Narkisim" w:cs="Narkisim"/>
          <w:rtl/>
        </w:rPr>
        <w:t>.</w:t>
      </w:r>
    </w:p>
    <w:p w14:paraId="081D4731"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טור</w:t>
      </w:r>
      <w:r w:rsidRPr="00D57B8D">
        <w:rPr>
          <w:rFonts w:ascii="Narkisim" w:hAnsi="Narkisim"/>
          <w:rtl/>
        </w:rPr>
        <w:t xml:space="preserve"> (ורמ"א רפ ט)</w:t>
      </w:r>
      <w:r w:rsidRPr="00D57B8D">
        <w:rPr>
          <w:rStyle w:val="ad"/>
          <w:rFonts w:ascii="Narkisim" w:hAnsi="Narkisim"/>
          <w:rtl/>
        </w:rPr>
        <w:footnoteReference w:id="156"/>
      </w:r>
      <w:r w:rsidRPr="00D57B8D">
        <w:rPr>
          <w:rFonts w:ascii="Narkisim" w:hAnsi="Narkisim"/>
          <w:rtl/>
        </w:rPr>
        <w:t xml:space="preserve"> כת' דטומטום ובן בנכסים מועטים יטול הטומטום שלשה חלקים, פלגא ממה נפשך ואידך פלגא שמא נקבה הוא ונוטל הכל. והוה ממון המוטל בספק וחולקין. וה</w:t>
      </w:r>
      <w:r w:rsidRPr="00D57B8D">
        <w:rPr>
          <w:rFonts w:ascii="Narkisim" w:hAnsi="Narkisim"/>
          <w:b/>
          <w:bCs/>
          <w:rtl/>
        </w:rPr>
        <w:t>ב"י</w:t>
      </w:r>
      <w:r w:rsidRPr="00D57B8D">
        <w:rPr>
          <w:rFonts w:ascii="Narkisim" w:hAnsi="Narkisim"/>
          <w:rtl/>
        </w:rPr>
        <w:t xml:space="preserve"> כת' דאפשר דהרמב"ם מודה בכל זה, דלא איירי לענין מזונות.</w:t>
      </w:r>
    </w:p>
    <w:p w14:paraId="6640CF3B"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אחרונים</w:t>
      </w:r>
      <w:r w:rsidRPr="00D57B8D">
        <w:rPr>
          <w:rFonts w:ascii="Narkisim" w:hAnsi="Narkisim"/>
          <w:rtl/>
        </w:rPr>
        <w:t xml:space="preserve"> (שיע' ר' שמואל) הק' דזכות המזונות של הבנות הוה בגדר חוב, ובמקום שיש ספק האם חייבים לו נימא דהממע"ה, ואמאי יחלוקו</w:t>
      </w:r>
      <w:r w:rsidRPr="00D57B8D">
        <w:rPr>
          <w:rStyle w:val="ad"/>
          <w:rFonts w:ascii="Narkisim" w:hAnsi="Narkisim"/>
          <w:rtl/>
        </w:rPr>
        <w:footnoteReference w:id="157"/>
      </w:r>
      <w:r w:rsidRPr="00D57B8D">
        <w:rPr>
          <w:rFonts w:ascii="Narkisim" w:hAnsi="Narkisim"/>
          <w:rtl/>
        </w:rPr>
        <w:t>.</w:t>
      </w:r>
    </w:p>
    <w:p w14:paraId="5F5AFF9F" w14:textId="77777777" w:rsidR="00F1464E" w:rsidRPr="00D57B8D" w:rsidRDefault="00000000" w:rsidP="00D57B8D">
      <w:pPr>
        <w:bidi/>
        <w:rPr>
          <w:rFonts w:ascii="Narkisim" w:hAnsi="Narkisim" w:cs="Narkisim"/>
        </w:rPr>
      </w:pPr>
      <w:r w:rsidRPr="00D57B8D">
        <w:rPr>
          <w:rFonts w:ascii="Narkisim" w:hAnsi="Narkisim" w:cs="Narkisim"/>
          <w:u w:val="single"/>
          <w:rtl/>
        </w:rPr>
        <w:t>הא קתני סיפא ילדה טומטום אינו נוטל וכו'</w:t>
      </w:r>
      <w:r w:rsidRPr="00D57B8D">
        <w:rPr>
          <w:rFonts w:ascii="Narkisim" w:hAnsi="Narkisim" w:cs="Narkisim"/>
          <w:rtl/>
        </w:rPr>
        <w:t>. והגמ' מק' דאי טומטום אינו נוטל במתנה [אפי' כפחות משניהם], א"כ אף ברישא בתורת ודאי אינו נוטל מזונות. ופ</w:t>
      </w:r>
      <w:r w:rsidRPr="00D57B8D">
        <w:rPr>
          <w:rFonts w:ascii="Narkisim" w:hAnsi="Narkisim" w:cs="Narkisim"/>
          <w:b/>
          <w:bCs/>
          <w:rtl/>
        </w:rPr>
        <w:t>רשב"ם</w:t>
      </w:r>
      <w:r w:rsidRPr="00D57B8D">
        <w:rPr>
          <w:rFonts w:ascii="Narkisim" w:hAnsi="Narkisim" w:cs="Narkisim"/>
          <w:rtl/>
        </w:rPr>
        <w:t xml:space="preserve"> דבריה הוא, ואינו לא זכר ולא נקיבה. ולא תקנו מזונות לבריה זו. [ורשב"ם נקט דה"ה לענין ירושה, ע"ע בסמוך].</w:t>
      </w:r>
    </w:p>
    <w:p w14:paraId="410D53E6" w14:textId="77777777" w:rsidR="00F1464E" w:rsidRPr="00D57B8D" w:rsidRDefault="00000000" w:rsidP="00D57B8D">
      <w:pPr>
        <w:pStyle w:val="a7"/>
        <w:bidi/>
        <w:rPr>
          <w:rFonts w:ascii="Narkisim" w:hAnsi="Narkisim"/>
        </w:rPr>
      </w:pPr>
      <w:r w:rsidRPr="00D57B8D">
        <w:rPr>
          <w:rFonts w:ascii="Narkisim" w:hAnsi="Narkisim"/>
          <w:rtl/>
        </w:rPr>
        <w:t>ו</w:t>
      </w:r>
      <w:r w:rsidRPr="00D57B8D">
        <w:rPr>
          <w:rFonts w:ascii="Narkisim" w:hAnsi="Narkisim"/>
          <w:b/>
          <w:bCs/>
          <w:rtl/>
        </w:rPr>
        <w:t>תוס</w:t>
      </w:r>
      <w:r w:rsidRPr="00D57B8D">
        <w:rPr>
          <w:rFonts w:ascii="Narkisim" w:hAnsi="Narkisim"/>
          <w:rtl/>
        </w:rPr>
        <w:t>' (קמא.) כת' דקאי בסוגיין</w:t>
      </w:r>
      <w:r w:rsidRPr="00D57B8D">
        <w:rPr>
          <w:rStyle w:val="ad"/>
          <w:rFonts w:ascii="Narkisim" w:hAnsi="Narkisim"/>
          <w:rtl/>
        </w:rPr>
        <w:footnoteReference w:id="158"/>
      </w:r>
      <w:r w:rsidRPr="00D57B8D">
        <w:rPr>
          <w:rFonts w:ascii="Narkisim" w:hAnsi="Narkisim"/>
          <w:rtl/>
        </w:rPr>
        <w:t xml:space="preserve"> אף לרב חסדא דטומטום לא הוה בריה, ואפ"ה אמרי' דלא נתכוין אלא לזכר הידוע בודאי ולנקבה הידועה בודאית. ותוס' (בסו"ד 'אלא ודאי') ביארו דאף מזונות אין לו, דחכמים לא תקנו אלא לפי דעת האדם בתנאי כה"ג. [והמקשן מדמה גדרי התקנת חכמים לדיני האומדנא].</w:t>
      </w:r>
    </w:p>
    <w:p w14:paraId="37586FED" w14:textId="77777777" w:rsidR="00F1464E" w:rsidRPr="00D57B8D" w:rsidRDefault="00000000" w:rsidP="00D57B8D">
      <w:pPr>
        <w:pStyle w:val="a8"/>
        <w:bidi/>
        <w:rPr>
          <w:rFonts w:ascii="Narkisim" w:hAnsi="Narkisim"/>
        </w:rPr>
      </w:pPr>
      <w:r w:rsidRPr="00D57B8D">
        <w:rPr>
          <w:rFonts w:ascii="Narkisim" w:hAnsi="Narkisim"/>
          <w:rtl/>
        </w:rPr>
        <w:t xml:space="preserve">וכן </w:t>
      </w:r>
      <w:r w:rsidRPr="00D57B8D">
        <w:rPr>
          <w:rFonts w:ascii="Narkisim" w:hAnsi="Narkisim"/>
          <w:b/>
          <w:bCs/>
          <w:rtl/>
        </w:rPr>
        <w:t>רבינו יונה</w:t>
      </w:r>
      <w:r w:rsidRPr="00D57B8D">
        <w:rPr>
          <w:rFonts w:ascii="Narkisim" w:hAnsi="Narkisim"/>
          <w:rtl/>
        </w:rPr>
        <w:t xml:space="preserve"> (בשם ר"י) ביאר דהנידון משום תקנת מזונות. דטומטום אינו בכלל 'נוקבן' שתקנו להן בי"ד מזונות. דלא תקנו </w:t>
      </w:r>
      <w:r w:rsidRPr="00D57B8D">
        <w:rPr>
          <w:rFonts w:ascii="Narkisim" w:hAnsi="Narkisim"/>
          <w:rtl/>
        </w:rPr>
        <w:lastRenderedPageBreak/>
        <w:t>רבנן אלא כפי לשון תנאי הכתובה</w:t>
      </w:r>
      <w:r w:rsidRPr="00D57B8D">
        <w:rPr>
          <w:rStyle w:val="ad"/>
          <w:rFonts w:ascii="Narkisim" w:hAnsi="Narkisim"/>
          <w:rtl/>
        </w:rPr>
        <w:footnoteReference w:id="159"/>
      </w:r>
      <w:r w:rsidRPr="00D57B8D">
        <w:rPr>
          <w:rFonts w:ascii="Narkisim" w:hAnsi="Narkisim"/>
          <w:rtl/>
        </w:rPr>
        <w:t>. ואין לחייבו לזון טומטום מתורת מה שכותב לה בנן נוקבן דיהויין וכו', דבנקבה ודאית מתני איניש ולא בספק. ורבנן נמי אמדוהו לדעתייהו דאינשי שהם חפצים בתנאים אלו ועשאום כמי שהתנו על כך, ואין דרך בני אדם להתנות על טומטום, דמילתא דלא מסקי אדעתייהו היא.</w:t>
      </w:r>
    </w:p>
    <w:p w14:paraId="56CABAFA" w14:textId="77777777" w:rsidR="00F1464E" w:rsidRPr="00D57B8D" w:rsidRDefault="00000000" w:rsidP="00D57B8D">
      <w:pPr>
        <w:bidi/>
        <w:rPr>
          <w:rFonts w:ascii="Narkisim" w:hAnsi="Narkisim" w:cs="Narkisim"/>
        </w:rPr>
      </w:pPr>
      <w:r w:rsidRPr="00D57B8D">
        <w:rPr>
          <w:rFonts w:ascii="Narkisim" w:hAnsi="Narkisim" w:cs="Narkisim"/>
          <w:u w:val="single"/>
          <w:rtl/>
        </w:rPr>
        <w:t>רשב"ם ד"ה והא קתני</w:t>
      </w:r>
      <w:r w:rsidRPr="00D57B8D">
        <w:rPr>
          <w:rFonts w:ascii="Narkisim" w:hAnsi="Narkisim" w:cs="Narkisim"/>
          <w:rtl/>
        </w:rPr>
        <w:t>. טומטום וכו' דבריה הוא, ואינו לא זכר ולא נקבה וכו'. ו</w:t>
      </w:r>
      <w:r w:rsidRPr="00D57B8D">
        <w:rPr>
          <w:rFonts w:ascii="Narkisim" w:hAnsi="Narkisim" w:cs="Narkisim"/>
          <w:b/>
          <w:bCs/>
          <w:rtl/>
        </w:rPr>
        <w:t>תוס'</w:t>
      </w:r>
      <w:r w:rsidRPr="00D57B8D">
        <w:rPr>
          <w:rFonts w:ascii="Narkisim" w:hAnsi="Narkisim" w:cs="Narkisim"/>
          <w:rtl/>
        </w:rPr>
        <w:t xml:space="preserve"> (קמא.) הביאו דאף דדעת רב חסדא (בכורות מא:) דטומטום לכו"ע הוי ספק, ולא הוה בריה. אפ"ה יש מ"ד (המקשן שם, ור' יוחנן שם מב:) דס"ל דאף טומטום הוה בריה</w:t>
      </w:r>
      <w:r w:rsidRPr="00D57B8D">
        <w:rPr>
          <w:rStyle w:val="ad"/>
          <w:rFonts w:ascii="Narkisim" w:hAnsi="Narkisim" w:cs="Narkisim"/>
          <w:rtl/>
        </w:rPr>
        <w:footnoteReference w:id="160"/>
      </w:r>
      <w:r w:rsidRPr="00D57B8D">
        <w:rPr>
          <w:rFonts w:ascii="Narkisim" w:hAnsi="Narkisim" w:cs="Narkisim"/>
          <w:rtl/>
        </w:rPr>
        <w:t>.</w:t>
      </w:r>
    </w:p>
    <w:p w14:paraId="3A73E788" w14:textId="77777777" w:rsidR="00F1464E" w:rsidRPr="00D57B8D" w:rsidRDefault="00000000" w:rsidP="00D57B8D">
      <w:pPr>
        <w:pStyle w:val="a7"/>
        <w:bidi/>
        <w:rPr>
          <w:rFonts w:ascii="Narkisim" w:hAnsi="Narkisim"/>
        </w:rPr>
      </w:pPr>
      <w:r w:rsidRPr="00D57B8D">
        <w:rPr>
          <w:rFonts w:ascii="Narkisim" w:hAnsi="Narkisim"/>
          <w:rtl/>
        </w:rPr>
        <w:t>אך יש שהעירו מסברא, האיך נימא דטומטום הוה בריה, הא יכולים לקורעו ולראות האם הוא זכר או נקבה. ולכאורה מבואר דזכר שאינו ניכר אין לו 'שם זכר'</w:t>
      </w:r>
      <w:r w:rsidRPr="00D57B8D">
        <w:rPr>
          <w:rStyle w:val="ad"/>
          <w:rFonts w:ascii="Narkisim" w:hAnsi="Narkisim"/>
          <w:rtl/>
        </w:rPr>
        <w:footnoteReference w:id="161"/>
      </w:r>
      <w:r w:rsidRPr="00D57B8D">
        <w:rPr>
          <w:rFonts w:ascii="Narkisim" w:hAnsi="Narkisim"/>
          <w:rtl/>
        </w:rPr>
        <w:t>. וצ"ע.</w:t>
      </w:r>
    </w:p>
    <w:p w14:paraId="0B8616AA" w14:textId="77777777" w:rsidR="00F1464E" w:rsidRPr="00D57B8D" w:rsidRDefault="00000000" w:rsidP="00D57B8D">
      <w:pPr>
        <w:bidi/>
        <w:rPr>
          <w:rFonts w:ascii="Narkisim" w:hAnsi="Narkisim" w:cs="Narkisim"/>
        </w:rPr>
      </w:pPr>
      <w:r w:rsidRPr="00D57B8D">
        <w:rPr>
          <w:rFonts w:ascii="Narkisim" w:hAnsi="Narkisim" w:cs="Narkisim"/>
          <w:rtl/>
        </w:rPr>
        <w:t>וה</w:t>
      </w:r>
      <w:r w:rsidRPr="00D57B8D">
        <w:rPr>
          <w:rFonts w:ascii="Narkisim" w:hAnsi="Narkisim" w:cs="Narkisim"/>
          <w:b/>
          <w:bCs/>
          <w:rtl/>
        </w:rPr>
        <w:t>טור</w:t>
      </w:r>
      <w:r w:rsidRPr="00D57B8D">
        <w:rPr>
          <w:rFonts w:ascii="Narkisim" w:hAnsi="Narkisim" w:cs="Narkisim"/>
          <w:rtl/>
        </w:rPr>
        <w:t xml:space="preserve"> (ושו"ע רנג כז) כת' דהאומר אם תלד אשתי זכר יטול מנה, ונולד טומטום ונקרע אח"כ ונמצא זכר</w:t>
      </w:r>
      <w:r w:rsidRPr="00D57B8D">
        <w:rPr>
          <w:rStyle w:val="ad"/>
          <w:rFonts w:ascii="Narkisim" w:hAnsi="Narkisim" w:cs="Narkisim"/>
          <w:rtl/>
        </w:rPr>
        <w:footnoteReference w:id="162"/>
      </w:r>
      <w:r w:rsidRPr="00D57B8D">
        <w:rPr>
          <w:rFonts w:ascii="Narkisim" w:hAnsi="Narkisim" w:cs="Narkisim"/>
          <w:rtl/>
        </w:rPr>
        <w:t xml:space="preserve"> יטול מנה כפי תנאו, דלא בעינן זכר משעת לידה</w:t>
      </w:r>
      <w:r w:rsidRPr="00D57B8D">
        <w:rPr>
          <w:rStyle w:val="ad"/>
          <w:rFonts w:ascii="Narkisim" w:hAnsi="Narkisim" w:cs="Narkisim"/>
          <w:rtl/>
        </w:rPr>
        <w:footnoteReference w:id="163"/>
      </w:r>
      <w:r w:rsidRPr="00D57B8D">
        <w:rPr>
          <w:rFonts w:ascii="Narkisim" w:hAnsi="Narkisim" w:cs="Narkisim"/>
          <w:rtl/>
        </w:rPr>
        <w:t>. [ואף לדעת תוס' דאין דעתו על הספק, משעה שנתברר הספק יש לו].</w:t>
      </w:r>
    </w:p>
    <w:p w14:paraId="32202B76" w14:textId="77777777" w:rsidR="00F1464E" w:rsidRPr="00D57B8D" w:rsidRDefault="00000000" w:rsidP="00D57B8D">
      <w:pPr>
        <w:pStyle w:val="aa"/>
        <w:bidi/>
        <w:rPr>
          <w:rFonts w:ascii="Narkisim" w:hAnsi="Narkisim"/>
        </w:rPr>
      </w:pPr>
      <w:r w:rsidRPr="00D57B8D">
        <w:rPr>
          <w:rFonts w:ascii="Narkisim" w:hAnsi="Narkisim"/>
          <w:u w:val="single"/>
          <w:rtl/>
        </w:rPr>
        <w:t>בא"ד וה"ה לענין ירושה</w:t>
      </w:r>
      <w:r w:rsidRPr="00D57B8D">
        <w:rPr>
          <w:rFonts w:ascii="Narkisim" w:hAnsi="Narkisim"/>
          <w:rtl/>
        </w:rPr>
        <w:t>. [דדוחין אותו ואין לו, אף בתורת ספק</w:t>
      </w:r>
      <w:r w:rsidRPr="00D57B8D">
        <w:rPr>
          <w:rStyle w:val="ad"/>
          <w:rFonts w:ascii="Narkisim" w:hAnsi="Narkisim"/>
          <w:rtl/>
        </w:rPr>
        <w:footnoteReference w:id="164"/>
      </w:r>
      <w:r w:rsidRPr="00D57B8D">
        <w:rPr>
          <w:rFonts w:ascii="Narkisim" w:hAnsi="Narkisim"/>
          <w:rtl/>
        </w:rPr>
        <w:t>]. משמע דכוונתו דטומטום אינו יורש [פי' במקום בנים</w:t>
      </w:r>
      <w:r w:rsidRPr="00D57B8D">
        <w:rPr>
          <w:rStyle w:val="ad"/>
          <w:rFonts w:ascii="Narkisim" w:hAnsi="Narkisim"/>
          <w:rtl/>
        </w:rPr>
        <w:footnoteReference w:id="165"/>
      </w:r>
      <w:r w:rsidRPr="00D57B8D">
        <w:rPr>
          <w:rFonts w:ascii="Narkisim" w:hAnsi="Narkisim"/>
          <w:rtl/>
        </w:rPr>
        <w:t>]. דלהך מ"ד הוה בריה, ובתורת ודאי אינו נוטל במקום בנים. [אבל במקום דליכא בנים הטומטום יורש</w:t>
      </w:r>
      <w:r w:rsidRPr="00D57B8D">
        <w:rPr>
          <w:rStyle w:val="ad"/>
          <w:rFonts w:ascii="Narkisim" w:hAnsi="Narkisim"/>
          <w:rtl/>
        </w:rPr>
        <w:footnoteReference w:id="166"/>
      </w:r>
      <w:r w:rsidRPr="00D57B8D">
        <w:rPr>
          <w:rFonts w:ascii="Narkisim" w:hAnsi="Narkisim"/>
          <w:rtl/>
        </w:rPr>
        <w:t>]. אבל ל</w:t>
      </w:r>
      <w:r w:rsidRPr="00D57B8D">
        <w:rPr>
          <w:rFonts w:ascii="Narkisim" w:hAnsi="Narkisim"/>
          <w:b/>
          <w:bCs/>
          <w:rtl/>
        </w:rPr>
        <w:t>תוס</w:t>
      </w:r>
      <w:r w:rsidRPr="00D57B8D">
        <w:rPr>
          <w:rFonts w:ascii="Narkisim" w:hAnsi="Narkisim"/>
          <w:rtl/>
        </w:rPr>
        <w:t>' (קמא. בסוה"ד) הנידון דוקא במידי דתלי בדעתו.</w:t>
      </w:r>
    </w:p>
    <w:p w14:paraId="17300E15" w14:textId="77777777" w:rsidR="00F1464E" w:rsidRPr="00D57B8D" w:rsidRDefault="00000000" w:rsidP="00D57B8D">
      <w:pPr>
        <w:bidi/>
        <w:rPr>
          <w:rFonts w:ascii="Narkisim" w:hAnsi="Narkisim" w:cs="Narkisim"/>
        </w:rPr>
      </w:pPr>
      <w:r w:rsidRPr="00D57B8D">
        <w:rPr>
          <w:rFonts w:ascii="Narkisim" w:hAnsi="Narkisim" w:cs="Narkisim"/>
          <w:u w:val="single"/>
          <w:rtl/>
        </w:rPr>
        <w:t>רבא אמר וכו' וסיפא אתאן לרשב"ג וכו'</w:t>
      </w:r>
      <w:r w:rsidRPr="00D57B8D">
        <w:rPr>
          <w:rFonts w:ascii="Narkisim" w:hAnsi="Narkisim" w:cs="Narkisim"/>
          <w:rtl/>
        </w:rPr>
        <w:t>. פ</w:t>
      </w:r>
      <w:r w:rsidRPr="00D57B8D">
        <w:rPr>
          <w:rFonts w:ascii="Narkisim" w:hAnsi="Narkisim" w:cs="Narkisim"/>
          <w:b/>
          <w:bCs/>
          <w:rtl/>
        </w:rPr>
        <w:t>רשב"ם</w:t>
      </w:r>
      <w:r w:rsidRPr="00D57B8D">
        <w:rPr>
          <w:rFonts w:ascii="Narkisim" w:hAnsi="Narkisim" w:cs="Narkisim"/>
          <w:rtl/>
        </w:rPr>
        <w:t xml:space="preserve"> דרישא ס"ל דטומטום אינו בריה, אלא נוטל הפחות מספק. ואילו סיפא חשיב ליה בריה אתאן כרשב"ג. וכ"כ </w:t>
      </w:r>
      <w:r w:rsidRPr="00D57B8D">
        <w:rPr>
          <w:rFonts w:ascii="Narkisim" w:hAnsi="Narkisim" w:cs="Narkisim"/>
          <w:b/>
          <w:bCs/>
          <w:rtl/>
        </w:rPr>
        <w:t>תוס'</w:t>
      </w:r>
      <w:r w:rsidRPr="00D57B8D">
        <w:rPr>
          <w:rFonts w:ascii="Narkisim" w:hAnsi="Narkisim" w:cs="Narkisim"/>
          <w:rtl/>
        </w:rPr>
        <w:t xml:space="preserve"> (קמא.) דרבא העמיד רישא כרבנן וסיפא כרשב"ג. ו</w:t>
      </w:r>
      <w:r w:rsidRPr="00D57B8D">
        <w:rPr>
          <w:rFonts w:ascii="Narkisim" w:hAnsi="Narkisim" w:cs="Narkisim"/>
          <w:b/>
          <w:bCs/>
          <w:rtl/>
        </w:rPr>
        <w:t>רבינו יונה</w:t>
      </w:r>
      <w:r w:rsidRPr="00D57B8D">
        <w:rPr>
          <w:rFonts w:ascii="Narkisim" w:hAnsi="Narkisim" w:cs="Narkisim"/>
          <w:rtl/>
        </w:rPr>
        <w:t xml:space="preserve"> ביאר [בשם ר"י] דרישא דלא כרשב"ג, ותברא מי ששנה זו לא שנה זו.</w:t>
      </w:r>
    </w:p>
    <w:p w14:paraId="299908A8" w14:textId="77777777" w:rsidR="00F1464E" w:rsidRPr="00D57B8D" w:rsidRDefault="00000000" w:rsidP="00D57B8D">
      <w:pPr>
        <w:pStyle w:val="a7"/>
        <w:bidi/>
        <w:rPr>
          <w:rFonts w:ascii="Narkisim" w:hAnsi="Narkisim"/>
        </w:rPr>
      </w:pPr>
      <w:r w:rsidRPr="00D57B8D">
        <w:rPr>
          <w:rFonts w:ascii="Narkisim" w:hAnsi="Narkisim"/>
          <w:rtl/>
        </w:rPr>
        <w:t>ו</w:t>
      </w:r>
      <w:r w:rsidRPr="00D57B8D">
        <w:rPr>
          <w:rFonts w:ascii="Narkisim" w:hAnsi="Narkisim"/>
          <w:b/>
          <w:bCs/>
          <w:rtl/>
        </w:rPr>
        <w:t>תוס'</w:t>
      </w:r>
      <w:r w:rsidRPr="00D57B8D">
        <w:rPr>
          <w:rFonts w:ascii="Narkisim" w:hAnsi="Narkisim"/>
          <w:rtl/>
        </w:rPr>
        <w:t xml:space="preserve"> ('אבל אין לומר') העלו צד דאף הרישא כרשב"ג, ושאני תנאי בי"ד דמזונות דאזלינן בתר תקנ"ח, ולא בתר לשון בני אדם</w:t>
      </w:r>
      <w:r w:rsidRPr="00D57B8D">
        <w:rPr>
          <w:rStyle w:val="ad"/>
          <w:rFonts w:ascii="Narkisim" w:hAnsi="Narkisim"/>
          <w:rtl/>
        </w:rPr>
        <w:footnoteReference w:id="167"/>
      </w:r>
      <w:r w:rsidRPr="00D57B8D">
        <w:rPr>
          <w:rFonts w:ascii="Narkisim" w:hAnsi="Narkisim"/>
          <w:rtl/>
        </w:rPr>
        <w:t xml:space="preserve">. וכ"כ </w:t>
      </w:r>
      <w:r w:rsidRPr="00D57B8D">
        <w:rPr>
          <w:rFonts w:ascii="Narkisim" w:hAnsi="Narkisim"/>
          <w:b/>
          <w:bCs/>
          <w:rtl/>
        </w:rPr>
        <w:t>רבינו</w:t>
      </w:r>
      <w:r w:rsidRPr="00D57B8D">
        <w:rPr>
          <w:rFonts w:ascii="Narkisim" w:hAnsi="Narkisim"/>
          <w:rtl/>
        </w:rPr>
        <w:t xml:space="preserve"> </w:t>
      </w:r>
      <w:r w:rsidRPr="00D57B8D">
        <w:rPr>
          <w:rFonts w:ascii="Narkisim" w:hAnsi="Narkisim"/>
          <w:b/>
          <w:bCs/>
          <w:rtl/>
        </w:rPr>
        <w:t>יונה</w:t>
      </w:r>
      <w:r w:rsidRPr="00D57B8D">
        <w:rPr>
          <w:rFonts w:ascii="Narkisim" w:hAnsi="Narkisim"/>
          <w:rtl/>
        </w:rPr>
        <w:t xml:space="preserve"> בשם </w:t>
      </w:r>
      <w:r w:rsidRPr="00D57B8D">
        <w:rPr>
          <w:rFonts w:ascii="Narkisim" w:hAnsi="Narkisim"/>
          <w:b/>
          <w:bCs/>
          <w:rtl/>
        </w:rPr>
        <w:t>י"מ</w:t>
      </w:r>
      <w:r w:rsidRPr="00D57B8D">
        <w:rPr>
          <w:rStyle w:val="ad"/>
          <w:rFonts w:ascii="Narkisim" w:hAnsi="Narkisim"/>
          <w:rtl/>
        </w:rPr>
        <w:footnoteReference w:id="168"/>
      </w:r>
      <w:r w:rsidRPr="00D57B8D">
        <w:rPr>
          <w:rFonts w:ascii="Narkisim" w:hAnsi="Narkisim"/>
          <w:rtl/>
        </w:rPr>
        <w:t>, וכן ה</w:t>
      </w:r>
      <w:r w:rsidRPr="00D57B8D">
        <w:rPr>
          <w:rFonts w:ascii="Narkisim" w:hAnsi="Narkisim"/>
          <w:b/>
          <w:bCs/>
          <w:rtl/>
        </w:rPr>
        <w:t>ריטב"א</w:t>
      </w:r>
      <w:r w:rsidRPr="00D57B8D">
        <w:rPr>
          <w:rFonts w:ascii="Narkisim" w:hAnsi="Narkisim"/>
          <w:rtl/>
        </w:rPr>
        <w:t>.</w:t>
      </w:r>
    </w:p>
    <w:p w14:paraId="6EEDE461" w14:textId="77777777" w:rsidR="00F1464E" w:rsidRPr="00D57B8D" w:rsidRDefault="00000000" w:rsidP="00D57B8D">
      <w:pPr>
        <w:pStyle w:val="a8"/>
        <w:bidi/>
        <w:rPr>
          <w:rFonts w:ascii="Narkisim" w:hAnsi="Narkisim"/>
        </w:rPr>
      </w:pPr>
      <w:r w:rsidRPr="00D57B8D">
        <w:rPr>
          <w:rFonts w:ascii="Narkisim" w:hAnsi="Narkisim"/>
          <w:rtl/>
        </w:rPr>
        <w:t>ו</w:t>
      </w:r>
      <w:r w:rsidRPr="00D57B8D">
        <w:rPr>
          <w:rFonts w:ascii="Narkisim" w:hAnsi="Narkisim"/>
          <w:b/>
          <w:bCs/>
          <w:rtl/>
        </w:rPr>
        <w:t>תוס</w:t>
      </w:r>
      <w:r w:rsidRPr="00D57B8D">
        <w:rPr>
          <w:rFonts w:ascii="Narkisim" w:hAnsi="Narkisim"/>
          <w:rtl/>
        </w:rPr>
        <w:t>' ו</w:t>
      </w:r>
      <w:r w:rsidRPr="00D57B8D">
        <w:rPr>
          <w:rFonts w:ascii="Narkisim" w:hAnsi="Narkisim"/>
          <w:b/>
          <w:bCs/>
          <w:rtl/>
        </w:rPr>
        <w:t>רבינו יונה</w:t>
      </w:r>
      <w:r w:rsidRPr="00D57B8D">
        <w:rPr>
          <w:rFonts w:ascii="Narkisim" w:hAnsi="Narkisim"/>
          <w:rtl/>
        </w:rPr>
        <w:t xml:space="preserve"> דחו דלא משמע כן, דהו"ל לגמ' לחלק בזה להדיא דלא דמיא רישא לסיפא. ע"כ דחכמים תקנו לפי דעת האדם כשמתנה כך</w:t>
      </w:r>
      <w:r w:rsidRPr="00D57B8D">
        <w:rPr>
          <w:rStyle w:val="ad"/>
          <w:rFonts w:ascii="Narkisim" w:hAnsi="Narkisim"/>
          <w:rtl/>
        </w:rPr>
        <w:footnoteReference w:id="169"/>
      </w:r>
      <w:r w:rsidRPr="00D57B8D">
        <w:rPr>
          <w:rFonts w:ascii="Narkisim" w:hAnsi="Narkisim"/>
          <w:rtl/>
        </w:rPr>
        <w:t>.</w:t>
      </w:r>
    </w:p>
    <w:p w14:paraId="375F44CA" w14:textId="77777777" w:rsidR="00F1464E" w:rsidRPr="00D57B8D" w:rsidRDefault="00000000" w:rsidP="00D57B8D">
      <w:pPr>
        <w:bidi/>
        <w:rPr>
          <w:rFonts w:ascii="Narkisim" w:hAnsi="Narkisim" w:cs="Narkisim"/>
        </w:rPr>
      </w:pPr>
      <w:r w:rsidRPr="00D57B8D">
        <w:rPr>
          <w:rFonts w:ascii="Narkisim" w:hAnsi="Narkisim" w:cs="Narkisim"/>
          <w:rtl/>
        </w:rPr>
        <w:t>וה</w:t>
      </w:r>
      <w:r w:rsidRPr="00D57B8D">
        <w:rPr>
          <w:rFonts w:ascii="Narkisim" w:hAnsi="Narkisim" w:cs="Narkisim"/>
          <w:b/>
          <w:bCs/>
          <w:rtl/>
        </w:rPr>
        <w:t>רי"ף</w:t>
      </w:r>
      <w:r w:rsidRPr="00D57B8D">
        <w:rPr>
          <w:rFonts w:ascii="Narkisim" w:hAnsi="Narkisim" w:cs="Narkisim"/>
          <w:rtl/>
        </w:rPr>
        <w:t xml:space="preserve"> כת' דאין הלכה כרשב"ג</w:t>
      </w:r>
      <w:r w:rsidRPr="00D57B8D">
        <w:rPr>
          <w:rStyle w:val="ad"/>
          <w:rFonts w:ascii="Narkisim" w:hAnsi="Narkisim" w:cs="Narkisim"/>
          <w:rtl/>
        </w:rPr>
        <w:footnoteReference w:id="170"/>
      </w:r>
      <w:r w:rsidRPr="00D57B8D">
        <w:rPr>
          <w:rFonts w:ascii="Narkisim" w:hAnsi="Narkisim" w:cs="Narkisim"/>
          <w:rtl/>
        </w:rPr>
        <w:t>, ובסיפא כשאומר אם תלד אשתי וילדה טומטום, נוטל כפחות שבשניהם [וכ"פ הרמב"ם זכיה ח ו]. אבל ה</w:t>
      </w:r>
      <w:r w:rsidRPr="00D57B8D">
        <w:rPr>
          <w:rFonts w:ascii="Narkisim" w:hAnsi="Narkisim" w:cs="Narkisim"/>
          <w:b/>
          <w:bCs/>
          <w:rtl/>
        </w:rPr>
        <w:t>ריטב"א</w:t>
      </w:r>
      <w:r w:rsidRPr="00D57B8D">
        <w:rPr>
          <w:rFonts w:ascii="Narkisim" w:hAnsi="Narkisim" w:cs="Narkisim"/>
          <w:rtl/>
        </w:rPr>
        <w:t xml:space="preserve"> כת' דהלכה כרשב"ג דסתם משנה כוותיה. וכשיטתו (הנ"ל) דאף הרישא קאי כרשב"ג</w:t>
      </w:r>
      <w:r w:rsidRPr="00D57B8D">
        <w:rPr>
          <w:rStyle w:val="ad"/>
          <w:rFonts w:ascii="Narkisim" w:hAnsi="Narkisim" w:cs="Narkisim"/>
          <w:rtl/>
        </w:rPr>
        <w:footnoteReference w:id="171"/>
      </w:r>
      <w:r w:rsidRPr="00D57B8D">
        <w:rPr>
          <w:rFonts w:ascii="Narkisim" w:hAnsi="Narkisim" w:cs="Narkisim"/>
          <w:rtl/>
        </w:rPr>
        <w:t>.</w:t>
      </w:r>
    </w:p>
    <w:p w14:paraId="5CDED46B" w14:textId="77777777" w:rsidR="00F1464E" w:rsidRPr="00D57B8D" w:rsidRDefault="00000000" w:rsidP="00D57B8D">
      <w:pPr>
        <w:pStyle w:val="aa"/>
        <w:bidi/>
        <w:rPr>
          <w:rFonts w:ascii="Narkisim" w:hAnsi="Narkisim"/>
        </w:rPr>
      </w:pPr>
      <w:r w:rsidRPr="00D57B8D">
        <w:rPr>
          <w:rFonts w:ascii="Narkisim" w:hAnsi="Narkisim"/>
          <w:u w:val="single"/>
          <w:rtl/>
        </w:rPr>
        <w:t>רשב"ם ד"ה רבא אמר</w:t>
      </w:r>
      <w:r w:rsidRPr="00D57B8D">
        <w:rPr>
          <w:rFonts w:ascii="Narkisim" w:hAnsi="Narkisim"/>
          <w:rtl/>
        </w:rPr>
        <w:t xml:space="preserve">. אומר מה שבמעיה של זו אם זכר עולה וכו' רשב"ג אומר אין קדושה חלה עליהן וכו' והלכך לא יחול </w:t>
      </w:r>
      <w:r w:rsidRPr="00D57B8D">
        <w:rPr>
          <w:rFonts w:ascii="Narkisim" w:hAnsi="Narkisim"/>
          <w:rtl/>
        </w:rPr>
        <w:lastRenderedPageBreak/>
        <w:t>עליהן קדושת שלמים ועולה במעי אמן. משמע דהיכא דהוה זכר חל קדושת עולה במעי אמו, וכמ"ד (ע' תמורה י.) דקדושה חלה על עוברין.</w:t>
      </w:r>
    </w:p>
    <w:p w14:paraId="6B88014F" w14:textId="77777777" w:rsidR="00F1464E" w:rsidRPr="00D57B8D" w:rsidRDefault="00000000" w:rsidP="00D57B8D">
      <w:pPr>
        <w:pStyle w:val="a8"/>
        <w:bidi/>
        <w:rPr>
          <w:rFonts w:ascii="Narkisim" w:hAnsi="Narkisim"/>
        </w:rPr>
      </w:pPr>
      <w:r w:rsidRPr="00D57B8D">
        <w:rPr>
          <w:rFonts w:ascii="Narkisim" w:hAnsi="Narkisim"/>
          <w:rtl/>
        </w:rPr>
        <w:t>ולחד מ"ד (תמורה כד:) הך משנה קאי אף בבהמת קדשים, ואפ"ה לא חל קדושת אמן. וכמ"ד ולדות קדשים בהוייתן קדושים [דחל קדושה בשעת לידה], ובשעת לידה לא חל קדושה על טומטום ואנדרוגינוס [כיון דהוה בריה</w:t>
      </w:r>
      <w:r w:rsidRPr="00D57B8D">
        <w:rPr>
          <w:rStyle w:val="ad"/>
          <w:rFonts w:ascii="Narkisim" w:hAnsi="Narkisim"/>
          <w:rtl/>
        </w:rPr>
        <w:footnoteReference w:id="172"/>
      </w:r>
      <w:r w:rsidRPr="00D57B8D">
        <w:rPr>
          <w:rFonts w:ascii="Narkisim" w:hAnsi="Narkisim"/>
          <w:rtl/>
        </w:rPr>
        <w:t>]. אבל למ"ד ממעי אמו קדושים נתפס בקדושת אמו, אף קודם שנעשית בהמה בפנ"ע. ואף טומטום ואנדרוגינוס</w:t>
      </w:r>
      <w:r w:rsidRPr="00D57B8D">
        <w:rPr>
          <w:rStyle w:val="ad"/>
          <w:rFonts w:ascii="Narkisim" w:hAnsi="Narkisim"/>
          <w:rtl/>
        </w:rPr>
        <w:footnoteReference w:id="173"/>
      </w:r>
      <w:r w:rsidRPr="00D57B8D">
        <w:rPr>
          <w:rFonts w:ascii="Narkisim" w:hAnsi="Narkisim"/>
          <w:rtl/>
        </w:rPr>
        <w:t>. וע"כ דהך משנה איירי במקדיש בהמת חולין. וה</w:t>
      </w:r>
      <w:r w:rsidRPr="00D57B8D">
        <w:rPr>
          <w:rFonts w:ascii="Narkisim" w:hAnsi="Narkisim"/>
          <w:b/>
          <w:bCs/>
          <w:rtl/>
        </w:rPr>
        <w:t>מהרש"א</w:t>
      </w:r>
      <w:r w:rsidRPr="00D57B8D">
        <w:rPr>
          <w:rFonts w:ascii="Narkisim" w:hAnsi="Narkisim"/>
          <w:rtl/>
        </w:rPr>
        <w:t xml:space="preserve"> דייק ד</w:t>
      </w:r>
      <w:r w:rsidRPr="00D57B8D">
        <w:rPr>
          <w:rFonts w:ascii="Narkisim" w:hAnsi="Narkisim"/>
          <w:b/>
          <w:bCs/>
          <w:rtl/>
        </w:rPr>
        <w:t>רשב"ם</w:t>
      </w:r>
      <w:r w:rsidRPr="00D57B8D">
        <w:rPr>
          <w:rFonts w:ascii="Narkisim" w:hAnsi="Narkisim"/>
          <w:rtl/>
        </w:rPr>
        <w:t xml:space="preserve"> (כאן) נקט דחל קדושה במעי אמן, ע"כ דקאי במבכרת בהמת חולין.</w:t>
      </w:r>
    </w:p>
    <w:p w14:paraId="5BA717E1" w14:textId="77777777" w:rsidR="00F1464E" w:rsidRPr="00D57B8D" w:rsidRDefault="00000000" w:rsidP="00D57B8D">
      <w:pPr>
        <w:pStyle w:val="aa"/>
        <w:bidi/>
        <w:rPr>
          <w:rFonts w:ascii="Narkisim" w:hAnsi="Narkisim"/>
        </w:rPr>
      </w:pPr>
      <w:r w:rsidRPr="00D57B8D">
        <w:rPr>
          <w:rFonts w:ascii="Narkisim" w:hAnsi="Narkisim"/>
          <w:rtl/>
        </w:rPr>
        <w:t>ו</w:t>
      </w:r>
      <w:r w:rsidRPr="00D57B8D">
        <w:rPr>
          <w:rFonts w:ascii="Narkisim" w:hAnsi="Narkisim"/>
          <w:b/>
          <w:bCs/>
          <w:rtl/>
        </w:rPr>
        <w:t>תוס'</w:t>
      </w:r>
      <w:r w:rsidRPr="00D57B8D">
        <w:rPr>
          <w:rFonts w:ascii="Narkisim" w:hAnsi="Narkisim"/>
          <w:rtl/>
        </w:rPr>
        <w:t xml:space="preserve"> (קמא.) העמידו דלמ"ד (הנ"ל) דאיירי בבהמת קדשים, ע"כ רשב"ג ס"ל דטומטום ואנדרוגינוס הוה בריה</w:t>
      </w:r>
      <w:r w:rsidRPr="00D57B8D">
        <w:rPr>
          <w:rStyle w:val="ad"/>
          <w:rFonts w:ascii="Narkisim" w:hAnsi="Narkisim"/>
          <w:rtl/>
        </w:rPr>
        <w:footnoteReference w:id="174"/>
      </w:r>
      <w:r w:rsidRPr="00D57B8D">
        <w:rPr>
          <w:rFonts w:ascii="Narkisim" w:hAnsi="Narkisim"/>
          <w:rtl/>
        </w:rPr>
        <w:t xml:space="preserve"> [דהא לא תלי בקדושת פיו]. ואילו רב חסדא (בבכורות) דס"ל דטומטום הוה ספק יפרש דרשב"ג קאי בבהמת חולין, ומשום דלא מחית לספיקא</w:t>
      </w:r>
      <w:r w:rsidRPr="00D57B8D">
        <w:rPr>
          <w:rStyle w:val="ad"/>
          <w:rFonts w:ascii="Narkisim" w:hAnsi="Narkisim"/>
          <w:rtl/>
        </w:rPr>
        <w:footnoteReference w:id="175"/>
      </w:r>
      <w:r w:rsidRPr="00D57B8D">
        <w:rPr>
          <w:rFonts w:ascii="Narkisim" w:hAnsi="Narkisim"/>
          <w:rtl/>
        </w:rPr>
        <w:t>.</w:t>
      </w:r>
    </w:p>
    <w:p w14:paraId="344BE709" w14:textId="77777777" w:rsidR="00F1464E" w:rsidRPr="00D57B8D" w:rsidRDefault="00000000" w:rsidP="00D57B8D">
      <w:pPr>
        <w:pStyle w:val="aa"/>
        <w:bidi/>
        <w:rPr>
          <w:rFonts w:ascii="Narkisim" w:hAnsi="Narkisim"/>
        </w:rPr>
      </w:pPr>
      <w:r w:rsidRPr="00D57B8D">
        <w:rPr>
          <w:rFonts w:ascii="Narkisim" w:hAnsi="Narkisim"/>
          <w:u w:val="single"/>
          <w:rtl/>
        </w:rPr>
        <w:t>שם.</w:t>
      </w:r>
      <w:r w:rsidRPr="00D57B8D">
        <w:rPr>
          <w:rFonts w:ascii="Narkisim" w:hAnsi="Narkisim"/>
          <w:rtl/>
        </w:rPr>
        <w:t xml:space="preserve"> </w:t>
      </w:r>
      <w:r w:rsidRPr="00D57B8D">
        <w:rPr>
          <w:rFonts w:ascii="Narkisim" w:hAnsi="Narkisim"/>
          <w:b/>
          <w:bCs/>
          <w:rtl/>
        </w:rPr>
        <w:t>רבינו יונה</w:t>
      </w:r>
      <w:r w:rsidRPr="00D57B8D">
        <w:rPr>
          <w:rFonts w:ascii="Narkisim" w:hAnsi="Narkisim"/>
          <w:rtl/>
        </w:rPr>
        <w:t xml:space="preserve"> הק' לאביי דס"ל דטומטום לא הוה בכלל זכר או בכלל נקבה לענין תנאי, א"כ מ"ט פליגי רבנן עליה דרשב"ג</w:t>
      </w:r>
      <w:r w:rsidRPr="00D57B8D">
        <w:rPr>
          <w:rStyle w:val="ad"/>
          <w:rFonts w:ascii="Narkisim" w:hAnsi="Narkisim"/>
          <w:rtl/>
        </w:rPr>
        <w:footnoteReference w:id="176"/>
      </w:r>
      <w:r w:rsidRPr="00D57B8D">
        <w:rPr>
          <w:rFonts w:ascii="Narkisim" w:hAnsi="Narkisim"/>
          <w:rtl/>
        </w:rPr>
        <w:t>. ותי' דאביי מפרש דרשב"ג קאי דלא חל עליהם קדושת אמן, דרשב"ג ס"ל דטומטום הוה בריה. ורבנן פליגי בהא, וס"ל ספיקא הוי ומתפיס בקדושתה דאמיה כשאר ולדות קדשים שקדושין בהוייתן. אבל אף רבנן מודו דלא חל קדושת פיו שהתנה עליהן, אם זכר עולה אם נקבה זבח שלמים. דלא מתני איניש אלא בזכר ודאי או בנקבה וודאית.</w:t>
      </w:r>
    </w:p>
    <w:p w14:paraId="5EEB0502" w14:textId="77777777" w:rsidR="00F1464E" w:rsidRPr="00D57B8D" w:rsidRDefault="00000000" w:rsidP="00D57B8D">
      <w:pPr>
        <w:bidi/>
        <w:rPr>
          <w:rFonts w:ascii="Narkisim" w:hAnsi="Narkisim" w:cs="Narkisim"/>
        </w:rPr>
      </w:pPr>
      <w:r w:rsidRPr="00D57B8D">
        <w:rPr>
          <w:rFonts w:ascii="Narkisim" w:hAnsi="Narkisim" w:cs="Narkisim"/>
          <w:i/>
          <w:iCs/>
          <w:szCs w:val="20"/>
          <w:rtl/>
        </w:rPr>
        <w:t>בסוגיין</w:t>
      </w:r>
      <w:r w:rsidRPr="00D57B8D">
        <w:rPr>
          <w:rFonts w:ascii="Narkisim" w:hAnsi="Narkisim" w:cs="Narkisim"/>
          <w:rtl/>
        </w:rPr>
        <w:t xml:space="preserve"> – ה</w:t>
      </w:r>
      <w:r w:rsidRPr="00D57B8D">
        <w:rPr>
          <w:rFonts w:ascii="Narkisim" w:hAnsi="Narkisim" w:cs="Narkisim"/>
          <w:b/>
          <w:bCs/>
          <w:rtl/>
        </w:rPr>
        <w:t>רמב"ם</w:t>
      </w:r>
      <w:r w:rsidRPr="00D57B8D">
        <w:rPr>
          <w:rFonts w:ascii="Narkisim" w:hAnsi="Narkisim" w:cs="Narkisim"/>
          <w:rtl/>
        </w:rPr>
        <w:t xml:space="preserve"> (זכיה ח ו) כת' דילדה טומטום ואנדרוגינוס נוטל כפחות שבשניהם. וכ"פ ה</w:t>
      </w:r>
      <w:r w:rsidRPr="00D57B8D">
        <w:rPr>
          <w:rFonts w:ascii="Narkisim" w:hAnsi="Narkisim" w:cs="Narkisim"/>
          <w:b/>
          <w:bCs/>
          <w:rtl/>
        </w:rPr>
        <w:t>רמב"ם</w:t>
      </w:r>
      <w:r w:rsidRPr="00D57B8D">
        <w:rPr>
          <w:rFonts w:ascii="Narkisim" w:hAnsi="Narkisim" w:cs="Narkisim"/>
          <w:rtl/>
        </w:rPr>
        <w:t xml:space="preserve"> (נחלות ה א וב) שהטומטום והאנדרוגינוס ספק, ונזון עם הבנות</w:t>
      </w:r>
      <w:r w:rsidRPr="00D57B8D">
        <w:rPr>
          <w:rStyle w:val="ad"/>
          <w:rFonts w:ascii="Narkisim" w:hAnsi="Narkisim" w:cs="Narkisim"/>
          <w:rtl/>
        </w:rPr>
        <w:footnoteReference w:id="177"/>
      </w:r>
      <w:r w:rsidRPr="00D57B8D">
        <w:rPr>
          <w:rFonts w:ascii="Narkisim" w:hAnsi="Narkisim" w:cs="Narkisim"/>
          <w:rtl/>
        </w:rPr>
        <w:t>.</w:t>
      </w:r>
    </w:p>
    <w:p w14:paraId="792BF52A" w14:textId="77777777" w:rsidR="00F1464E" w:rsidRPr="00D57B8D" w:rsidRDefault="00000000" w:rsidP="00D57B8D">
      <w:pPr>
        <w:pStyle w:val="a8"/>
        <w:bidi/>
        <w:rPr>
          <w:rFonts w:ascii="Narkisim" w:hAnsi="Narkisim"/>
        </w:rPr>
      </w:pPr>
      <w:r w:rsidRPr="00D57B8D">
        <w:rPr>
          <w:rFonts w:ascii="Narkisim" w:hAnsi="Narkisim"/>
          <w:rtl/>
        </w:rPr>
        <w:t>ומ"מ ה</w:t>
      </w:r>
      <w:r w:rsidRPr="00D57B8D">
        <w:rPr>
          <w:rFonts w:ascii="Narkisim" w:hAnsi="Narkisim"/>
          <w:b/>
          <w:bCs/>
          <w:rtl/>
        </w:rPr>
        <w:t>רמב"ם</w:t>
      </w:r>
      <w:r w:rsidRPr="00D57B8D">
        <w:rPr>
          <w:rFonts w:ascii="Narkisim" w:hAnsi="Narkisim"/>
          <w:rtl/>
        </w:rPr>
        <w:t xml:space="preserve"> (מעשה"ק טו ח) פסק כרשב"ג [במקדיש את העובר] דילדה טומטום ואנדרוגינוס אינן קדשים</w:t>
      </w:r>
      <w:r w:rsidRPr="00D57B8D">
        <w:rPr>
          <w:rStyle w:val="ad"/>
          <w:rFonts w:ascii="Narkisim" w:hAnsi="Narkisim"/>
          <w:rtl/>
        </w:rPr>
        <w:footnoteReference w:id="178"/>
      </w:r>
      <w:r w:rsidRPr="00D57B8D">
        <w:rPr>
          <w:rFonts w:ascii="Narkisim" w:hAnsi="Narkisim"/>
          <w:rtl/>
        </w:rPr>
        <w:t>, והרי הן חולין</w:t>
      </w:r>
      <w:r w:rsidRPr="00D57B8D">
        <w:rPr>
          <w:rStyle w:val="ad"/>
          <w:rFonts w:ascii="Narkisim" w:hAnsi="Narkisim"/>
          <w:rtl/>
        </w:rPr>
        <w:footnoteReference w:id="179"/>
      </w:r>
      <w:r w:rsidRPr="00D57B8D">
        <w:rPr>
          <w:rFonts w:ascii="Narkisim" w:hAnsi="Narkisim"/>
          <w:rtl/>
        </w:rPr>
        <w:t>. וה</w:t>
      </w:r>
      <w:r w:rsidRPr="00D57B8D">
        <w:rPr>
          <w:rFonts w:ascii="Narkisim" w:hAnsi="Narkisim"/>
          <w:b/>
          <w:bCs/>
          <w:rtl/>
        </w:rPr>
        <w:t>רמב"ם</w:t>
      </w:r>
      <w:r w:rsidRPr="00D57B8D">
        <w:rPr>
          <w:rFonts w:ascii="Narkisim" w:hAnsi="Narkisim"/>
          <w:rtl/>
        </w:rPr>
        <w:t xml:space="preserve"> (איסו"מ ג ג) כת' דהטומטום והאנדרוגינוס פסולין למזבח מדרך אחרת, לפי שהן ספק זכר ספק נקבה הרי הן כמין אחר</w:t>
      </w:r>
      <w:r w:rsidRPr="00D57B8D">
        <w:rPr>
          <w:rStyle w:val="ad"/>
          <w:rFonts w:ascii="Narkisim" w:hAnsi="Narkisim"/>
          <w:rtl/>
        </w:rPr>
        <w:footnoteReference w:id="180"/>
      </w:r>
      <w:r w:rsidRPr="00D57B8D">
        <w:rPr>
          <w:rFonts w:ascii="Narkisim" w:hAnsi="Narkisim"/>
          <w:rtl/>
        </w:rPr>
        <w:t>. וה</w:t>
      </w:r>
      <w:r w:rsidRPr="00D57B8D">
        <w:rPr>
          <w:rFonts w:ascii="Narkisim" w:hAnsi="Narkisim"/>
          <w:b/>
          <w:bCs/>
          <w:rtl/>
        </w:rPr>
        <w:t>לח"מ</w:t>
      </w:r>
      <w:r w:rsidRPr="00D57B8D">
        <w:rPr>
          <w:rFonts w:ascii="Narkisim" w:hAnsi="Narkisim"/>
          <w:rtl/>
        </w:rPr>
        <w:t xml:space="preserve"> (זכיה) האריך בזה.</w:t>
      </w:r>
    </w:p>
    <w:p w14:paraId="26694B7D" w14:textId="77777777" w:rsidR="00F1464E" w:rsidRPr="00D57B8D" w:rsidRDefault="00000000" w:rsidP="00D57B8D">
      <w:pPr>
        <w:bidi/>
        <w:rPr>
          <w:rFonts w:ascii="Narkisim" w:hAnsi="Narkisim" w:cs="Narkisim"/>
        </w:rPr>
      </w:pPr>
      <w:r w:rsidRPr="00D57B8D">
        <w:rPr>
          <w:rFonts w:ascii="Narkisim" w:hAnsi="Narkisim" w:cs="Narkisim"/>
          <w:rtl/>
        </w:rPr>
        <w:t>אבל ה</w:t>
      </w:r>
      <w:r w:rsidRPr="00D57B8D">
        <w:rPr>
          <w:rFonts w:ascii="Narkisim" w:hAnsi="Narkisim" w:cs="Narkisim"/>
          <w:b/>
          <w:bCs/>
          <w:rtl/>
        </w:rPr>
        <w:t>טור</w:t>
      </w:r>
      <w:r w:rsidRPr="00D57B8D">
        <w:rPr>
          <w:rFonts w:ascii="Narkisim" w:hAnsi="Narkisim" w:cs="Narkisim"/>
          <w:rtl/>
        </w:rPr>
        <w:t xml:space="preserve"> (רפ) חילק דטומטום הוה ספק, אבל באנדרוגינוס קי"ל כמ"ד (יבמות פג. ועוד, ע"ע תוס' קמא.) דהוא בריה בפנ"ע</w:t>
      </w:r>
      <w:r w:rsidRPr="00D57B8D">
        <w:rPr>
          <w:rStyle w:val="ad"/>
          <w:rFonts w:ascii="Narkisim" w:hAnsi="Narkisim" w:cs="Narkisim"/>
          <w:rtl/>
        </w:rPr>
        <w:footnoteReference w:id="181"/>
      </w:r>
      <w:r w:rsidRPr="00D57B8D">
        <w:rPr>
          <w:rFonts w:ascii="Narkisim" w:hAnsi="Narkisim" w:cs="Narkisim"/>
          <w:rtl/>
        </w:rPr>
        <w:t>. ואינו יורש עם הבן ואין לו מזונות. ואם הוא עם הבת יורש עמה בנכסים מרובין</w:t>
      </w:r>
      <w:r w:rsidRPr="00D57B8D">
        <w:rPr>
          <w:rStyle w:val="ad"/>
          <w:rFonts w:ascii="Narkisim" w:hAnsi="Narkisim" w:cs="Narkisim"/>
          <w:rtl/>
        </w:rPr>
        <w:footnoteReference w:id="182"/>
      </w:r>
      <w:r w:rsidRPr="00D57B8D">
        <w:rPr>
          <w:rFonts w:ascii="Narkisim" w:hAnsi="Narkisim" w:cs="Narkisim"/>
          <w:rtl/>
        </w:rPr>
        <w:t>, ואם הן מועטין אינו נזון עמה</w:t>
      </w:r>
      <w:r w:rsidRPr="00D57B8D">
        <w:rPr>
          <w:rStyle w:val="ad"/>
          <w:rFonts w:ascii="Narkisim" w:hAnsi="Narkisim" w:cs="Narkisim"/>
          <w:rtl/>
        </w:rPr>
        <w:footnoteReference w:id="183"/>
      </w:r>
      <w:r w:rsidRPr="00D57B8D">
        <w:rPr>
          <w:rFonts w:ascii="Narkisim" w:hAnsi="Narkisim" w:cs="Narkisim"/>
          <w:rtl/>
        </w:rPr>
        <w:t>.</w:t>
      </w:r>
    </w:p>
    <w:p w14:paraId="3081BE5F" w14:textId="77777777" w:rsidR="00F1464E" w:rsidRPr="00D57B8D" w:rsidRDefault="00000000" w:rsidP="00D57B8D">
      <w:pPr>
        <w:pStyle w:val="a7"/>
        <w:bidi/>
        <w:rPr>
          <w:rFonts w:ascii="Narkisim" w:hAnsi="Narkisim"/>
        </w:rPr>
      </w:pPr>
      <w:r w:rsidRPr="00D57B8D">
        <w:rPr>
          <w:rFonts w:ascii="Narkisim" w:hAnsi="Narkisim"/>
          <w:rtl/>
        </w:rPr>
        <w:t>אמנם גבי אם תלד אשתי וכו' וילדה אנדרוגינוס, פסק ה</w:t>
      </w:r>
      <w:r w:rsidRPr="00D57B8D">
        <w:rPr>
          <w:rFonts w:ascii="Narkisim" w:hAnsi="Narkisim"/>
          <w:b/>
          <w:bCs/>
          <w:rtl/>
        </w:rPr>
        <w:t>טור</w:t>
      </w:r>
      <w:r w:rsidRPr="00D57B8D">
        <w:rPr>
          <w:rFonts w:ascii="Narkisim" w:hAnsi="Narkisim"/>
          <w:rtl/>
        </w:rPr>
        <w:t xml:space="preserve"> (רנג מב) דנוטל כפחות שבשניהם. [וכדברי הרמב"ם ושאר פוסקים]. וה</w:t>
      </w:r>
      <w:r w:rsidRPr="00D57B8D">
        <w:rPr>
          <w:rFonts w:ascii="Narkisim" w:hAnsi="Narkisim"/>
          <w:b/>
          <w:bCs/>
          <w:rtl/>
        </w:rPr>
        <w:t>לח"מ</w:t>
      </w:r>
      <w:r w:rsidRPr="00D57B8D">
        <w:rPr>
          <w:rFonts w:ascii="Narkisim" w:hAnsi="Narkisim"/>
          <w:rtl/>
        </w:rPr>
        <w:t xml:space="preserve"> (ח ו) הק' בזה.</w:t>
      </w:r>
    </w:p>
    <w:p w14:paraId="7C7112AE" w14:textId="77777777" w:rsidR="00F1464E" w:rsidRPr="00D57B8D" w:rsidRDefault="00000000" w:rsidP="00D57B8D">
      <w:pPr>
        <w:pStyle w:val="3"/>
        <w:bidi/>
        <w:rPr>
          <w:rFonts w:ascii="Narkisim" w:hAnsi="Narkisim"/>
        </w:rPr>
      </w:pPr>
      <w:r w:rsidRPr="00D57B8D">
        <w:rPr>
          <w:rFonts w:ascii="Narkisim" w:hAnsi="Narkisim"/>
          <w:rtl/>
        </w:rPr>
        <w:t>דף קמא.</w:t>
      </w:r>
    </w:p>
    <w:p w14:paraId="18E6AB0E" w14:textId="77777777" w:rsidR="00F1464E" w:rsidRPr="00D57B8D" w:rsidRDefault="00000000" w:rsidP="00D57B8D">
      <w:pPr>
        <w:pStyle w:val="aa"/>
        <w:bidi/>
        <w:rPr>
          <w:rFonts w:ascii="Narkisim" w:hAnsi="Narkisim"/>
        </w:rPr>
      </w:pPr>
      <w:r w:rsidRPr="00D57B8D">
        <w:rPr>
          <w:rFonts w:ascii="Narkisim" w:hAnsi="Narkisim"/>
          <w:u w:val="single"/>
          <w:rtl/>
        </w:rPr>
        <w:t>אלא ראוי לירש ואין לו</w:t>
      </w:r>
      <w:r w:rsidRPr="00D57B8D">
        <w:rPr>
          <w:rFonts w:ascii="Narkisim" w:hAnsi="Narkisim"/>
          <w:rtl/>
        </w:rPr>
        <w:t>. ה</w:t>
      </w:r>
      <w:r w:rsidRPr="00D57B8D">
        <w:rPr>
          <w:rFonts w:ascii="Narkisim" w:hAnsi="Narkisim"/>
          <w:b/>
          <w:bCs/>
          <w:rtl/>
        </w:rPr>
        <w:t>ריטב"א</w:t>
      </w:r>
      <w:r w:rsidRPr="00D57B8D">
        <w:rPr>
          <w:rFonts w:ascii="Narkisim" w:hAnsi="Narkisim"/>
          <w:rtl/>
        </w:rPr>
        <w:t xml:space="preserve"> הק' דנימא דליכא נכסים מרובים, אבל יש שיור יותר ממזונות הבנות. ויש לו חלק באותו שיור כדין בן ממ"נ. וכת' דאה"נ המ"ל כה"ג, אלא דלא חייש. והביא בשם רבו דיורש כבן משמע שהוא יורש גמור בכל הנכסים</w:t>
      </w:r>
      <w:r w:rsidRPr="00D57B8D">
        <w:rPr>
          <w:rStyle w:val="ad"/>
          <w:rFonts w:ascii="Narkisim" w:hAnsi="Narkisim"/>
          <w:rtl/>
        </w:rPr>
        <w:footnoteReference w:id="184"/>
      </w:r>
      <w:r w:rsidRPr="00D57B8D">
        <w:rPr>
          <w:rFonts w:ascii="Narkisim" w:hAnsi="Narkisim"/>
          <w:rtl/>
        </w:rPr>
        <w:t>.</w:t>
      </w:r>
    </w:p>
    <w:p w14:paraId="643CE5B7" w14:textId="77777777" w:rsidR="00F1464E" w:rsidRPr="00D57B8D" w:rsidRDefault="00000000" w:rsidP="00D57B8D">
      <w:pPr>
        <w:bidi/>
        <w:rPr>
          <w:rFonts w:ascii="Narkisim" w:hAnsi="Narkisim" w:cs="Narkisim"/>
        </w:rPr>
      </w:pPr>
      <w:r w:rsidRPr="00D57B8D">
        <w:rPr>
          <w:rFonts w:ascii="Narkisim" w:hAnsi="Narkisim" w:cs="Narkisim"/>
          <w:u w:val="single"/>
          <w:rtl/>
        </w:rPr>
        <w:t>תוד"ה אלא</w:t>
      </w:r>
      <w:r w:rsidRPr="00D57B8D">
        <w:rPr>
          <w:rFonts w:ascii="Narkisim" w:hAnsi="Narkisim" w:cs="Narkisim"/>
          <w:rtl/>
        </w:rPr>
        <w:t>. וי"ל וכו' אפי' כרב חסדא דא"ל דטומטום הוה ספק לד"ה, והא דקאמר רשב"ג וכו' דסבר לא נתכוין אלא לזכר הידוע בודאי וכו'. ורבנן פליגי דדעתו אף על הספק, וחל קדושת פיו על הצד דהוה זכר או נקיבה. ותוס' (בהמשך 'וי"ל דנראה לגמ'') חזרו דאף רבנן מודו לרשב"ג בסוגיין.</w:t>
      </w:r>
    </w:p>
    <w:p w14:paraId="0F458F13" w14:textId="77777777" w:rsidR="00F1464E" w:rsidRPr="00D57B8D" w:rsidRDefault="00000000" w:rsidP="00D57B8D">
      <w:pPr>
        <w:pStyle w:val="a8"/>
        <w:bidi/>
        <w:rPr>
          <w:rFonts w:ascii="Narkisim" w:hAnsi="Narkisim"/>
        </w:rPr>
      </w:pPr>
      <w:r w:rsidRPr="00D57B8D">
        <w:rPr>
          <w:rFonts w:ascii="Narkisim" w:hAnsi="Narkisim"/>
          <w:rtl/>
        </w:rPr>
        <w:lastRenderedPageBreak/>
        <w:t xml:space="preserve">אבל </w:t>
      </w:r>
      <w:r w:rsidRPr="00D57B8D">
        <w:rPr>
          <w:rFonts w:ascii="Narkisim" w:hAnsi="Narkisim"/>
          <w:b/>
          <w:bCs/>
          <w:rtl/>
        </w:rPr>
        <w:t>רבינו</w:t>
      </w:r>
      <w:r w:rsidRPr="00D57B8D">
        <w:rPr>
          <w:rFonts w:ascii="Narkisim" w:hAnsi="Narkisim"/>
          <w:rtl/>
        </w:rPr>
        <w:t xml:space="preserve"> </w:t>
      </w:r>
      <w:r w:rsidRPr="00D57B8D">
        <w:rPr>
          <w:rFonts w:ascii="Narkisim" w:hAnsi="Narkisim"/>
          <w:b/>
          <w:bCs/>
          <w:rtl/>
        </w:rPr>
        <w:t>יונה</w:t>
      </w:r>
      <w:r w:rsidRPr="00D57B8D">
        <w:rPr>
          <w:rFonts w:ascii="Narkisim" w:hAnsi="Narkisim"/>
          <w:rtl/>
        </w:rPr>
        <w:t xml:space="preserve"> נקט דליכא למימר דרבנן דפליגי עליה דרשב"ג ס"ל דאפי' בספק זכר ובספק נקבה מתני איניש</w:t>
      </w:r>
      <w:r w:rsidRPr="00D57B8D">
        <w:rPr>
          <w:rStyle w:val="ad"/>
          <w:rFonts w:ascii="Narkisim" w:hAnsi="Narkisim"/>
          <w:rtl/>
        </w:rPr>
        <w:footnoteReference w:id="185"/>
      </w:r>
      <w:r w:rsidRPr="00D57B8D">
        <w:rPr>
          <w:rFonts w:ascii="Narkisim" w:hAnsi="Narkisim"/>
          <w:rtl/>
        </w:rPr>
        <w:t>. וע"כ דרבנן ורשב"ג נח' בולדות קדשים, דרשב"ג ס"ל דטומטום הוה בריה ולא חל אף בולדות קדשים, ורבנן ס"ל דספיקא הוה. אבל בסוגיין מודו רבנן דלא מחית לספיקא, וליכא חיוב מזונות. [ואביי בסוגיין קאי אף בדעת רבנן].</w:t>
      </w:r>
    </w:p>
    <w:p w14:paraId="7A8E8D76" w14:textId="77777777" w:rsidR="00F1464E" w:rsidRPr="00D57B8D" w:rsidRDefault="00000000" w:rsidP="00D57B8D">
      <w:pPr>
        <w:pStyle w:val="a8"/>
        <w:bidi/>
        <w:rPr>
          <w:rFonts w:ascii="Narkisim" w:hAnsi="Narkisim"/>
        </w:rPr>
      </w:pPr>
      <w:r w:rsidRPr="00D57B8D">
        <w:rPr>
          <w:rFonts w:ascii="Narkisim" w:hAnsi="Narkisim"/>
          <w:rtl/>
        </w:rPr>
        <w:t>ובהמשך דבריו (ד"ה נ"ב) כת' דרבא חולק בזה אאביי, וס"ל דמח' רשב"ג ורבנן משום בריה. אבל אילו הוה ספק מחית נפשיה, ולכו"ע יש לה מזונות</w:t>
      </w:r>
      <w:r w:rsidRPr="00D57B8D">
        <w:rPr>
          <w:rStyle w:val="ad"/>
          <w:rFonts w:ascii="Narkisim" w:hAnsi="Narkisim"/>
          <w:rtl/>
        </w:rPr>
        <w:footnoteReference w:id="186"/>
      </w:r>
      <w:r w:rsidRPr="00D57B8D">
        <w:rPr>
          <w:rFonts w:ascii="Narkisim" w:hAnsi="Narkisim"/>
          <w:rtl/>
        </w:rPr>
        <w:t xml:space="preserve"> [ודלא כסברת אביי דלמ"ד ספיקא לא מחית נפשיה].</w:t>
      </w:r>
    </w:p>
    <w:p w14:paraId="49D5E599" w14:textId="77777777" w:rsidR="00F1464E" w:rsidRPr="00D57B8D" w:rsidRDefault="00000000" w:rsidP="00D57B8D">
      <w:pPr>
        <w:pStyle w:val="aa"/>
        <w:bidi/>
        <w:rPr>
          <w:rFonts w:ascii="Narkisim" w:hAnsi="Narkisim"/>
        </w:rPr>
      </w:pPr>
      <w:r w:rsidRPr="00D57B8D">
        <w:rPr>
          <w:rFonts w:ascii="Narkisim" w:hAnsi="Narkisim"/>
          <w:u w:val="single"/>
          <w:rtl/>
        </w:rPr>
        <w:t>בא"ד ההיא סוגיא דר' יוסי דאית ליה (יבמות פג.) דבריה הוא וכו'</w:t>
      </w:r>
      <w:r w:rsidRPr="00D57B8D">
        <w:rPr>
          <w:rFonts w:ascii="Narkisim" w:hAnsi="Narkisim"/>
          <w:rtl/>
        </w:rPr>
        <w:t>. ה</w:t>
      </w:r>
      <w:r w:rsidRPr="00D57B8D">
        <w:rPr>
          <w:rFonts w:ascii="Narkisim" w:hAnsi="Narkisim"/>
          <w:b/>
          <w:bCs/>
          <w:rtl/>
        </w:rPr>
        <w:t>אחרונים</w:t>
      </w:r>
      <w:r w:rsidRPr="00D57B8D">
        <w:rPr>
          <w:rFonts w:ascii="Narkisim" w:hAnsi="Narkisim"/>
          <w:rtl/>
        </w:rPr>
        <w:t xml:space="preserve"> הק' דבגמ' ביבמות קאי אאנדרוגינוס, ולא מצאנו שם מ"ד דטומטום הוה בריה. אלא הגיהו בדברי התוס' לגמ' (בכורות מא: מב.) דהמקשן [שהקשה לרב חסדא] הביא כמה ראיות דטומטום הוה בריה</w:t>
      </w:r>
      <w:r w:rsidRPr="00D57B8D">
        <w:rPr>
          <w:rStyle w:val="ad"/>
          <w:rFonts w:ascii="Narkisim" w:hAnsi="Narkisim"/>
          <w:rtl/>
        </w:rPr>
        <w:footnoteReference w:id="187"/>
      </w:r>
      <w:r w:rsidRPr="00D57B8D">
        <w:rPr>
          <w:rFonts w:ascii="Narkisim" w:hAnsi="Narkisim"/>
          <w:rtl/>
        </w:rPr>
        <w:t>. ובגמ' (שם מב:) איתא דר' יוחנן לית ליה דרב חסדא. [וע"ע מש"כ בדברי רשב"ם קמ:].</w:t>
      </w:r>
    </w:p>
    <w:p w14:paraId="2DD5F0A1" w14:textId="77777777" w:rsidR="00F1464E" w:rsidRPr="00D57B8D" w:rsidRDefault="00000000" w:rsidP="00D57B8D">
      <w:pPr>
        <w:pStyle w:val="aa"/>
        <w:bidi/>
        <w:rPr>
          <w:rFonts w:ascii="Narkisim" w:hAnsi="Narkisim"/>
        </w:rPr>
      </w:pPr>
      <w:r w:rsidRPr="00D57B8D">
        <w:rPr>
          <w:rFonts w:ascii="Narkisim" w:hAnsi="Narkisim"/>
          <w:u w:val="single"/>
          <w:rtl/>
        </w:rPr>
        <w:t>למימרא דבת עדיפא וכו'</w:t>
      </w:r>
      <w:r w:rsidRPr="00D57B8D">
        <w:rPr>
          <w:rFonts w:ascii="Narkisim" w:hAnsi="Narkisim"/>
          <w:rtl/>
        </w:rPr>
        <w:t>. ה</w:t>
      </w:r>
      <w:r w:rsidRPr="00D57B8D">
        <w:rPr>
          <w:rFonts w:ascii="Narkisim" w:hAnsi="Narkisim"/>
          <w:b/>
          <w:bCs/>
          <w:rtl/>
        </w:rPr>
        <w:t>ריטב"א</w:t>
      </w:r>
      <w:r w:rsidRPr="00D57B8D">
        <w:rPr>
          <w:rFonts w:ascii="Narkisim" w:hAnsi="Narkisim"/>
          <w:rtl/>
        </w:rPr>
        <w:t xml:space="preserve"> ביאר דכיון דהמשנה נקטה צורת הדברים בכה"ג, משמע דאורחא דמילתא הוה כך.</w:t>
      </w:r>
    </w:p>
    <w:p w14:paraId="037D265C" w14:textId="77777777" w:rsidR="00F1464E" w:rsidRPr="00D57B8D" w:rsidRDefault="00000000" w:rsidP="00D57B8D">
      <w:pPr>
        <w:pStyle w:val="aa"/>
        <w:bidi/>
        <w:rPr>
          <w:rFonts w:ascii="Narkisim" w:hAnsi="Narkisim"/>
        </w:rPr>
      </w:pPr>
      <w:r w:rsidRPr="00D57B8D">
        <w:rPr>
          <w:rFonts w:ascii="Narkisim" w:hAnsi="Narkisim"/>
          <w:rtl/>
        </w:rPr>
        <w:t>אך ה</w:t>
      </w:r>
      <w:r w:rsidRPr="00D57B8D">
        <w:rPr>
          <w:rFonts w:ascii="Narkisim" w:hAnsi="Narkisim"/>
          <w:b/>
          <w:bCs/>
          <w:rtl/>
        </w:rPr>
        <w:t>רש"ש</w:t>
      </w:r>
      <w:r w:rsidRPr="00D57B8D">
        <w:rPr>
          <w:rFonts w:ascii="Narkisim" w:hAnsi="Narkisim"/>
          <w:rtl/>
        </w:rPr>
        <w:t xml:space="preserve"> הק' דנימא דנוטל חלק זה יותר מחלקו בירושה</w:t>
      </w:r>
      <w:r w:rsidRPr="00D57B8D">
        <w:rPr>
          <w:rStyle w:val="ad"/>
          <w:rFonts w:ascii="Narkisim" w:hAnsi="Narkisim"/>
          <w:rtl/>
        </w:rPr>
        <w:footnoteReference w:id="188"/>
      </w:r>
      <w:r w:rsidRPr="00D57B8D">
        <w:rPr>
          <w:rFonts w:ascii="Narkisim" w:hAnsi="Narkisim"/>
          <w:rtl/>
        </w:rPr>
        <w:t>, ומש"ה אם נולד בן נותן לו מנה מלבד ירושתו. ואילו בת שאינה יורשת נותן לה מאתים.</w:t>
      </w:r>
    </w:p>
    <w:p w14:paraId="7335510A" w14:textId="77777777" w:rsidR="00F1464E" w:rsidRPr="00D57B8D" w:rsidRDefault="00000000" w:rsidP="00D57B8D">
      <w:pPr>
        <w:pStyle w:val="aa"/>
        <w:bidi/>
        <w:rPr>
          <w:rFonts w:ascii="Narkisim" w:hAnsi="Narkisim"/>
        </w:rPr>
      </w:pPr>
      <w:r w:rsidRPr="00D57B8D">
        <w:rPr>
          <w:rFonts w:ascii="Narkisim" w:hAnsi="Narkisim"/>
          <w:rtl/>
        </w:rPr>
        <w:t>וה</w:t>
      </w:r>
      <w:r w:rsidRPr="00D57B8D">
        <w:rPr>
          <w:rFonts w:ascii="Narkisim" w:hAnsi="Narkisim"/>
          <w:b/>
          <w:bCs/>
          <w:rtl/>
        </w:rPr>
        <w:t>תורת חיים</w:t>
      </w:r>
      <w:r w:rsidRPr="00D57B8D">
        <w:rPr>
          <w:rFonts w:ascii="Narkisim" w:hAnsi="Narkisim"/>
          <w:rtl/>
        </w:rPr>
        <w:t xml:space="preserve"> הק' דקרא כתיב ובן אין לו והעברתם את נחלתו, הא יש בן בן קודם. ומבואר דפשיטא דבן עדיף מבת. ותי' דהכא קאי אניחותא דאב, האם אמרי' דניחא לאב טפי שתירש הבת ממה שיירש הבן</w:t>
      </w:r>
      <w:r w:rsidRPr="00D57B8D">
        <w:rPr>
          <w:rStyle w:val="ad"/>
          <w:rFonts w:ascii="Narkisim" w:hAnsi="Narkisim"/>
          <w:rtl/>
        </w:rPr>
        <w:footnoteReference w:id="189"/>
      </w:r>
      <w:r w:rsidRPr="00D57B8D">
        <w:rPr>
          <w:rFonts w:ascii="Narkisim" w:hAnsi="Narkisim"/>
          <w:rtl/>
        </w:rPr>
        <w:t>.</w:t>
      </w:r>
    </w:p>
    <w:p w14:paraId="5F72E09F" w14:textId="77777777" w:rsidR="00F1464E" w:rsidRPr="00D57B8D" w:rsidRDefault="00000000" w:rsidP="00D57B8D">
      <w:pPr>
        <w:bidi/>
        <w:rPr>
          <w:rFonts w:ascii="Narkisim" w:hAnsi="Narkisim" w:cs="Narkisim"/>
        </w:rPr>
      </w:pPr>
      <w:r w:rsidRPr="00D57B8D">
        <w:rPr>
          <w:rFonts w:ascii="Narkisim" w:hAnsi="Narkisim" w:cs="Narkisim"/>
          <w:u w:val="single"/>
          <w:rtl/>
        </w:rPr>
        <w:t>כל שאינו מניח בן ליורשו הקב"ה מלא עליו עברה וכו' ההוא לענין ירושה וכו'</w:t>
      </w:r>
      <w:r w:rsidRPr="00D57B8D">
        <w:rPr>
          <w:rFonts w:ascii="Narkisim" w:hAnsi="Narkisim" w:cs="Narkisim"/>
          <w:rtl/>
        </w:rPr>
        <w:t>. פ</w:t>
      </w:r>
      <w:r w:rsidRPr="00D57B8D">
        <w:rPr>
          <w:rFonts w:ascii="Narkisim" w:hAnsi="Narkisim" w:cs="Narkisim"/>
          <w:b/>
          <w:bCs/>
          <w:rtl/>
        </w:rPr>
        <w:t>רשב"ם</w:t>
      </w:r>
      <w:r w:rsidRPr="00D57B8D">
        <w:rPr>
          <w:rFonts w:ascii="Narkisim" w:hAnsi="Narkisim" w:cs="Narkisim"/>
          <w:rtl/>
        </w:rPr>
        <w:t xml:space="preserve"> דהבת מסבת נחלה למטה אחר</w:t>
      </w:r>
      <w:r w:rsidRPr="00D57B8D">
        <w:rPr>
          <w:rStyle w:val="ad"/>
          <w:rFonts w:ascii="Narkisim" w:hAnsi="Narkisim" w:cs="Narkisim"/>
          <w:rtl/>
        </w:rPr>
        <w:footnoteReference w:id="190"/>
      </w:r>
      <w:r w:rsidRPr="00D57B8D">
        <w:rPr>
          <w:rFonts w:ascii="Narkisim" w:hAnsi="Narkisim" w:cs="Narkisim"/>
          <w:rtl/>
        </w:rPr>
        <w:t>.</w:t>
      </w:r>
    </w:p>
    <w:p w14:paraId="5520147E" w14:textId="77777777" w:rsidR="00F1464E" w:rsidRPr="00D57B8D" w:rsidRDefault="00000000" w:rsidP="00D57B8D">
      <w:pPr>
        <w:bidi/>
        <w:rPr>
          <w:rFonts w:ascii="Narkisim" w:hAnsi="Narkisim" w:cs="Narkisim"/>
        </w:rPr>
      </w:pPr>
      <w:r w:rsidRPr="00D57B8D">
        <w:rPr>
          <w:rFonts w:ascii="Narkisim" w:hAnsi="Narkisim" w:cs="Narkisim"/>
          <w:rtl/>
        </w:rPr>
        <w:t>בפשוטו משמע דהקב"ה מלא עברה עליו על מה שאין לו בן. וה</w:t>
      </w:r>
      <w:r w:rsidRPr="00D57B8D">
        <w:rPr>
          <w:rFonts w:ascii="Narkisim" w:hAnsi="Narkisim" w:cs="Narkisim"/>
          <w:b/>
          <w:bCs/>
          <w:rtl/>
        </w:rPr>
        <w:t>קוב"ש</w:t>
      </w:r>
      <w:r w:rsidRPr="00D57B8D">
        <w:rPr>
          <w:rFonts w:ascii="Narkisim" w:hAnsi="Narkisim" w:cs="Narkisim"/>
          <w:rtl/>
        </w:rPr>
        <w:t xml:space="preserve"> (תפ) הק' [דע"פ רוב] אנוס הוא</w:t>
      </w:r>
      <w:r w:rsidRPr="00D57B8D">
        <w:rPr>
          <w:rStyle w:val="ad"/>
          <w:rFonts w:ascii="Narkisim" w:hAnsi="Narkisim" w:cs="Narkisim"/>
          <w:rtl/>
        </w:rPr>
        <w:footnoteReference w:id="191"/>
      </w:r>
      <w:r w:rsidRPr="00D57B8D">
        <w:rPr>
          <w:rFonts w:ascii="Narkisim" w:hAnsi="Narkisim" w:cs="Narkisim"/>
          <w:rtl/>
        </w:rPr>
        <w:t>. אלא פי' דמה שלא זכה לבן הוה הוכחה דהקב"ה מלא עליו עברה, שאינו זוכה לבן אלא לבת. וכ"כ ה</w:t>
      </w:r>
      <w:r w:rsidRPr="00D57B8D">
        <w:rPr>
          <w:rFonts w:ascii="Narkisim" w:hAnsi="Narkisim" w:cs="Narkisim"/>
          <w:b/>
          <w:bCs/>
          <w:rtl/>
        </w:rPr>
        <w:t>תורת חיים</w:t>
      </w:r>
      <w:r w:rsidRPr="00D57B8D">
        <w:rPr>
          <w:rFonts w:ascii="Narkisim" w:hAnsi="Narkisim" w:cs="Narkisim"/>
          <w:rtl/>
        </w:rPr>
        <w:t xml:space="preserve"> דנענש על שאר חטאותיו, שלא יהא לו בן הוה עונש, שלא יקרא שם המת על נחלתו.</w:t>
      </w:r>
    </w:p>
    <w:p w14:paraId="4ABF12B8" w14:textId="77777777" w:rsidR="00F1464E" w:rsidRPr="00D57B8D" w:rsidRDefault="00000000" w:rsidP="00D57B8D">
      <w:pPr>
        <w:pStyle w:val="aa"/>
        <w:bidi/>
        <w:rPr>
          <w:rFonts w:ascii="Narkisim" w:hAnsi="Narkisim"/>
        </w:rPr>
      </w:pPr>
      <w:r w:rsidRPr="00D57B8D">
        <w:rPr>
          <w:rFonts w:ascii="Narkisim" w:hAnsi="Narkisim"/>
          <w:u w:val="single"/>
          <w:rtl/>
        </w:rPr>
        <w:t>ואיבע"א הא מני ר' יהודה היא וכו'</w:t>
      </w:r>
      <w:r w:rsidRPr="00D57B8D">
        <w:rPr>
          <w:rFonts w:ascii="Narkisim" w:hAnsi="Narkisim"/>
          <w:rtl/>
        </w:rPr>
        <w:t>. פ</w:t>
      </w:r>
      <w:r w:rsidRPr="00D57B8D">
        <w:rPr>
          <w:rFonts w:ascii="Narkisim" w:hAnsi="Narkisim"/>
          <w:b/>
          <w:bCs/>
          <w:rtl/>
        </w:rPr>
        <w:t>רשב"ם</w:t>
      </w:r>
      <w:r w:rsidRPr="00D57B8D">
        <w:rPr>
          <w:rFonts w:ascii="Narkisim" w:hAnsi="Narkisim"/>
          <w:rtl/>
        </w:rPr>
        <w:t xml:space="preserve"> דר' יהודה ס"ל שחפץ בהרווחה דבת, דלא ליתזלו וכו'. וה</w:t>
      </w:r>
      <w:r w:rsidRPr="00D57B8D">
        <w:rPr>
          <w:rFonts w:ascii="Narkisim" w:hAnsi="Narkisim"/>
          <w:b/>
          <w:bCs/>
          <w:rtl/>
        </w:rPr>
        <w:t>רא"ש</w:t>
      </w:r>
      <w:r w:rsidRPr="00D57B8D">
        <w:rPr>
          <w:rFonts w:ascii="Narkisim" w:hAnsi="Narkisim"/>
          <w:rtl/>
        </w:rPr>
        <w:t xml:space="preserve"> (בשיטמ"ק) הק' דהיינו שנויא קמא דקאמר לענין הרווחה בתו עדיף. אלא דדעת ר' יהודה דבנות עדיפא ליה.</w:t>
      </w:r>
    </w:p>
    <w:p w14:paraId="1F3DFABB" w14:textId="77777777" w:rsidR="00F1464E" w:rsidRPr="00D57B8D" w:rsidRDefault="00000000" w:rsidP="00D57B8D">
      <w:pPr>
        <w:pStyle w:val="aa"/>
        <w:bidi/>
        <w:rPr>
          <w:rFonts w:ascii="Narkisim" w:hAnsi="Narkisim"/>
        </w:rPr>
      </w:pPr>
      <w:r w:rsidRPr="00D57B8D">
        <w:rPr>
          <w:rFonts w:ascii="Narkisim" w:hAnsi="Narkisim"/>
          <w:u w:val="single"/>
          <w:rtl/>
        </w:rPr>
        <w:t>וק"ו לבנים דעסקי בתורה וכו'</w:t>
      </w:r>
      <w:r w:rsidRPr="00D57B8D">
        <w:rPr>
          <w:rFonts w:ascii="Narkisim" w:hAnsi="Narkisim"/>
          <w:rtl/>
        </w:rPr>
        <w:t>. [ע"ע תוס' קמ: ד"ה אלא]. וה</w:t>
      </w:r>
      <w:r w:rsidRPr="00D57B8D">
        <w:rPr>
          <w:rFonts w:ascii="Narkisim" w:hAnsi="Narkisim"/>
          <w:b/>
          <w:bCs/>
          <w:rtl/>
        </w:rPr>
        <w:t>קוב"ש</w:t>
      </w:r>
      <w:r w:rsidRPr="00D57B8D">
        <w:rPr>
          <w:rFonts w:ascii="Narkisim" w:hAnsi="Narkisim"/>
          <w:rtl/>
        </w:rPr>
        <w:t xml:space="preserve"> (תפא) הק' דאף בלאו הכי נימא דיזון את הבן טפי, כדתנן (הוריות יג) דהאיש קודם לאשה להחיותו</w:t>
      </w:r>
      <w:r w:rsidRPr="00D57B8D">
        <w:rPr>
          <w:rStyle w:val="ad"/>
          <w:rFonts w:ascii="Narkisim" w:hAnsi="Narkisim"/>
          <w:rtl/>
        </w:rPr>
        <w:footnoteReference w:id="192"/>
      </w:r>
      <w:r w:rsidRPr="00D57B8D">
        <w:rPr>
          <w:rFonts w:ascii="Narkisim" w:hAnsi="Narkisim"/>
          <w:rtl/>
        </w:rPr>
        <w:t>, אבל לכסות האשה קודמת [דיש בזה בזיון]. וציין לאהבת חסד (א ה נה"ח יד).</w:t>
      </w:r>
    </w:p>
    <w:p w14:paraId="27C8A244" w14:textId="77777777" w:rsidR="00F1464E" w:rsidRPr="00D57B8D" w:rsidRDefault="00000000" w:rsidP="00D57B8D">
      <w:pPr>
        <w:bidi/>
        <w:rPr>
          <w:rFonts w:ascii="Narkisim" w:hAnsi="Narkisim" w:cs="Narkisim"/>
        </w:rPr>
      </w:pPr>
      <w:r w:rsidRPr="00D57B8D">
        <w:rPr>
          <w:rFonts w:ascii="Narkisim" w:hAnsi="Narkisim" w:cs="Narkisim"/>
          <w:u w:val="single"/>
          <w:rtl/>
        </w:rPr>
        <w:t>תוד"ה אידך</w:t>
      </w:r>
      <w:r w:rsidRPr="00D57B8D">
        <w:rPr>
          <w:rFonts w:ascii="Narkisim" w:hAnsi="Narkisim" w:cs="Narkisim"/>
          <w:rtl/>
        </w:rPr>
        <w:t>. לרבנן דאמרי הממע"ה וכו'. והכא קאי אליבא דסומכוס, וכ"כ ה</w:t>
      </w:r>
      <w:r w:rsidRPr="00D57B8D">
        <w:rPr>
          <w:rFonts w:ascii="Narkisim" w:hAnsi="Narkisim" w:cs="Narkisim"/>
          <w:b/>
          <w:bCs/>
          <w:rtl/>
        </w:rPr>
        <w:t>רמב"ן</w:t>
      </w:r>
      <w:r w:rsidRPr="00D57B8D">
        <w:rPr>
          <w:rFonts w:ascii="Narkisim" w:hAnsi="Narkisim" w:cs="Narkisim"/>
          <w:rtl/>
        </w:rPr>
        <w:t xml:space="preserve"> דמש"ה השמיטו הרי"ף. ולרבנן הכל בחזקת הבן שהוא יורש, ועל הנקבה להביא ראיה. ואם יש יורשים אחרים</w:t>
      </w:r>
      <w:r w:rsidRPr="00D57B8D">
        <w:rPr>
          <w:rStyle w:val="ad"/>
          <w:rFonts w:ascii="Narkisim" w:hAnsi="Narkisim" w:cs="Narkisim"/>
          <w:rtl/>
        </w:rPr>
        <w:footnoteReference w:id="193"/>
      </w:r>
      <w:r w:rsidRPr="00D57B8D">
        <w:rPr>
          <w:rFonts w:ascii="Narkisim" w:hAnsi="Narkisim" w:cs="Narkisim"/>
          <w:rtl/>
        </w:rPr>
        <w:t xml:space="preserve"> דוחין אותם</w:t>
      </w:r>
      <w:r w:rsidRPr="00D57B8D">
        <w:rPr>
          <w:rStyle w:val="ad"/>
          <w:rFonts w:ascii="Narkisim" w:hAnsi="Narkisim" w:cs="Narkisim"/>
          <w:rtl/>
        </w:rPr>
        <w:footnoteReference w:id="194"/>
      </w:r>
      <w:r w:rsidRPr="00D57B8D">
        <w:rPr>
          <w:rFonts w:ascii="Narkisim" w:hAnsi="Narkisim" w:cs="Narkisim"/>
          <w:rtl/>
        </w:rPr>
        <w:t xml:space="preserve"> אא"כ כותבין הרשאה זה לזה.</w:t>
      </w:r>
    </w:p>
    <w:p w14:paraId="5705C55F" w14:textId="77777777" w:rsidR="00F1464E" w:rsidRPr="00D57B8D" w:rsidRDefault="00000000" w:rsidP="00D57B8D">
      <w:pPr>
        <w:bidi/>
        <w:rPr>
          <w:rFonts w:ascii="Narkisim" w:hAnsi="Narkisim" w:cs="Narkisim"/>
        </w:rPr>
      </w:pPr>
      <w:r w:rsidRPr="00D57B8D">
        <w:rPr>
          <w:rFonts w:ascii="Narkisim" w:hAnsi="Narkisim" w:cs="Narkisim"/>
          <w:u w:val="single"/>
          <w:rtl/>
        </w:rPr>
        <w:t>בא"ד א"נ אפי' כרבנן וכו' בחיי האב, שאין הזכר מוחזק יותר וכו'</w:t>
      </w:r>
      <w:r w:rsidRPr="00D57B8D">
        <w:rPr>
          <w:rFonts w:ascii="Narkisim" w:hAnsi="Narkisim" w:cs="Narkisim"/>
          <w:rtl/>
        </w:rPr>
        <w:t>. וצ"ב דהאב הוא מוחזק נגד כל א', ודוחה אותו אא"כ באו בהרשאה. וה</w:t>
      </w:r>
      <w:r w:rsidRPr="00D57B8D">
        <w:rPr>
          <w:rFonts w:ascii="Narkisim" w:hAnsi="Narkisim" w:cs="Narkisim"/>
          <w:b/>
          <w:bCs/>
          <w:rtl/>
        </w:rPr>
        <w:t>ריטב"א</w:t>
      </w:r>
      <w:r w:rsidRPr="00D57B8D">
        <w:rPr>
          <w:rFonts w:ascii="Narkisim" w:hAnsi="Narkisim" w:cs="Narkisim"/>
          <w:rtl/>
        </w:rPr>
        <w:t xml:space="preserve"> כת' דהכא איירי ע"י שכותבים הרשאה</w:t>
      </w:r>
      <w:r w:rsidRPr="00D57B8D">
        <w:rPr>
          <w:rStyle w:val="ad"/>
          <w:rFonts w:ascii="Narkisim" w:hAnsi="Narkisim" w:cs="Narkisim"/>
          <w:rtl/>
        </w:rPr>
        <w:footnoteReference w:id="195"/>
      </w:r>
      <w:r w:rsidRPr="00D57B8D">
        <w:rPr>
          <w:rFonts w:ascii="Narkisim" w:hAnsi="Narkisim" w:cs="Narkisim"/>
          <w:rtl/>
        </w:rPr>
        <w:t>. ולאחר ההרשאה חולקים כיון דאין א' מוחזק יותר מחבירו</w:t>
      </w:r>
      <w:r w:rsidRPr="00D57B8D">
        <w:rPr>
          <w:rStyle w:val="ad"/>
          <w:rFonts w:ascii="Narkisim" w:hAnsi="Narkisim" w:cs="Narkisim"/>
          <w:rtl/>
        </w:rPr>
        <w:footnoteReference w:id="196"/>
      </w:r>
      <w:r w:rsidRPr="00D57B8D">
        <w:rPr>
          <w:rFonts w:ascii="Narkisim" w:hAnsi="Narkisim" w:cs="Narkisim"/>
          <w:rtl/>
        </w:rPr>
        <w:t>.</w:t>
      </w:r>
    </w:p>
    <w:p w14:paraId="1371AFF8" w14:textId="77777777" w:rsidR="00F1464E" w:rsidRPr="00D57B8D" w:rsidRDefault="00000000" w:rsidP="00D57B8D">
      <w:pPr>
        <w:pStyle w:val="3"/>
        <w:bidi/>
        <w:rPr>
          <w:rFonts w:ascii="Narkisim" w:hAnsi="Narkisim"/>
        </w:rPr>
      </w:pPr>
      <w:r w:rsidRPr="00D57B8D">
        <w:rPr>
          <w:rFonts w:ascii="Narkisim" w:hAnsi="Narkisim"/>
          <w:rtl/>
        </w:rPr>
        <w:t>דף קמא:</w:t>
      </w:r>
    </w:p>
    <w:p w14:paraId="0B788A80" w14:textId="77777777" w:rsidR="00F1464E" w:rsidRPr="00D57B8D" w:rsidRDefault="00000000" w:rsidP="00D57B8D">
      <w:pPr>
        <w:bidi/>
        <w:rPr>
          <w:rFonts w:ascii="Narkisim" w:hAnsi="Narkisim" w:cs="Narkisim"/>
        </w:rPr>
      </w:pPr>
      <w:r w:rsidRPr="00D57B8D">
        <w:rPr>
          <w:rFonts w:ascii="Narkisim" w:hAnsi="Narkisim" w:cs="Narkisim"/>
          <w:u w:val="single"/>
          <w:rtl/>
        </w:rPr>
        <w:t>דתניא המבשרני וכו' אם זכר יטול מנה וכו' והא זכר ונקבה לא אמר וכו'</w:t>
      </w:r>
      <w:r w:rsidRPr="00D57B8D">
        <w:rPr>
          <w:rFonts w:ascii="Narkisim" w:hAnsi="Narkisim" w:cs="Narkisim"/>
          <w:rtl/>
        </w:rPr>
        <w:t>. פ</w:t>
      </w:r>
      <w:r w:rsidRPr="00D57B8D">
        <w:rPr>
          <w:rFonts w:ascii="Narkisim" w:hAnsi="Narkisim" w:cs="Narkisim"/>
          <w:b/>
          <w:bCs/>
          <w:rtl/>
        </w:rPr>
        <w:t>רשב"ם</w:t>
      </w:r>
      <w:r w:rsidRPr="00D57B8D">
        <w:rPr>
          <w:rFonts w:ascii="Narkisim" w:hAnsi="Narkisim" w:cs="Narkisim"/>
          <w:rtl/>
        </w:rPr>
        <w:t xml:space="preserve"> דלא אסיק אדעתיה לידת תאומים. וצ"ב דמ"מ יש כאן גם לידת זכר, ואמאי לא יטול. ו</w:t>
      </w:r>
      <w:r w:rsidRPr="00D57B8D">
        <w:rPr>
          <w:rFonts w:ascii="Narkisim" w:hAnsi="Narkisim" w:cs="Narkisim"/>
          <w:b/>
          <w:bCs/>
          <w:rtl/>
        </w:rPr>
        <w:t>רשב"ם</w:t>
      </w:r>
      <w:r w:rsidRPr="00D57B8D">
        <w:rPr>
          <w:rFonts w:ascii="Narkisim" w:hAnsi="Narkisim" w:cs="Narkisim"/>
          <w:rtl/>
        </w:rPr>
        <w:t xml:space="preserve"> (במשנה) ביאר שמא לא היה חפץ בלידת תאומים, א"נ דלידת תאומים אינו בכלל הלשון אם זכר ואם נקבה, דמשמע אם זכר לבדו.</w:t>
      </w:r>
    </w:p>
    <w:p w14:paraId="2A65F5F7" w14:textId="77777777" w:rsidR="00F1464E" w:rsidRPr="00D57B8D" w:rsidRDefault="00000000" w:rsidP="00D57B8D">
      <w:pPr>
        <w:bidi/>
        <w:rPr>
          <w:rFonts w:ascii="Narkisim" w:hAnsi="Narkisim" w:cs="Narkisim"/>
        </w:rPr>
      </w:pPr>
      <w:r w:rsidRPr="00D57B8D">
        <w:rPr>
          <w:rFonts w:ascii="Narkisim" w:hAnsi="Narkisim" w:cs="Narkisim"/>
          <w:rtl/>
        </w:rPr>
        <w:t>ו</w:t>
      </w:r>
      <w:r w:rsidRPr="00D57B8D">
        <w:rPr>
          <w:rFonts w:ascii="Narkisim" w:hAnsi="Narkisim" w:cs="Narkisim"/>
          <w:b/>
          <w:bCs/>
          <w:rtl/>
        </w:rPr>
        <w:t>רשב"ם</w:t>
      </w:r>
      <w:r w:rsidRPr="00D57B8D">
        <w:rPr>
          <w:rFonts w:ascii="Narkisim" w:hAnsi="Narkisim" w:cs="Narkisim"/>
          <w:rtl/>
        </w:rPr>
        <w:t xml:space="preserve"> במשנה הביא מהגמ' (כאן) דילדה תאומים אין מקבלים, דלא אסיק אדעתיה. ונדחק דהא </w:t>
      </w:r>
      <w:r w:rsidRPr="00D57B8D">
        <w:rPr>
          <w:rFonts w:ascii="Narkisim" w:hAnsi="Narkisim" w:cs="Narkisim"/>
          <w:rtl/>
        </w:rPr>
        <w:lastRenderedPageBreak/>
        <w:t>דאיתא במשנה ילדה זכר ונקבה פי' זכר או נקבה.</w:t>
      </w:r>
    </w:p>
    <w:p w14:paraId="2499D7AE" w14:textId="77777777" w:rsidR="00F1464E" w:rsidRPr="00D57B8D" w:rsidRDefault="00000000" w:rsidP="00D57B8D">
      <w:pPr>
        <w:pStyle w:val="a7"/>
        <w:bidi/>
        <w:rPr>
          <w:rFonts w:ascii="Narkisim" w:hAnsi="Narkisim"/>
        </w:rPr>
      </w:pPr>
      <w:r w:rsidRPr="00D57B8D">
        <w:rPr>
          <w:rFonts w:ascii="Narkisim" w:hAnsi="Narkisim"/>
          <w:rtl/>
        </w:rPr>
        <w:t>אבל פשטות המשנה (כי"מ ברשב"ם שם) דילדה תאומים, שהזכר נוטל מנה והנקבה מאתיים. וה</w:t>
      </w:r>
      <w:r w:rsidRPr="00D57B8D">
        <w:rPr>
          <w:rFonts w:ascii="Narkisim" w:hAnsi="Narkisim"/>
          <w:b/>
          <w:bCs/>
          <w:rtl/>
        </w:rPr>
        <w:t>רמב"ן</w:t>
      </w:r>
      <w:r w:rsidRPr="00D57B8D">
        <w:rPr>
          <w:rFonts w:ascii="Narkisim" w:hAnsi="Narkisim"/>
          <w:rtl/>
        </w:rPr>
        <w:t xml:space="preserve"> ביאר דהמשנה איירי שנותן לבניו, ומשום הרווחה רוצה ליתן לבניו בכל אופן. אבל הכא איירי שנותן למבשר, ובתאומים אינו בשורה כל כך. דשמא לא ניחא ליה בתאומים, אי משום צערא דאיתתיה, אי משום שאינן בני קיימא כל כך, אי משום דצריך לספוקייהו</w:t>
      </w:r>
      <w:r w:rsidRPr="00D57B8D">
        <w:rPr>
          <w:rStyle w:val="ad"/>
          <w:rFonts w:ascii="Narkisim" w:hAnsi="Narkisim"/>
          <w:rtl/>
        </w:rPr>
        <w:footnoteReference w:id="197"/>
      </w:r>
      <w:r w:rsidRPr="00D57B8D">
        <w:rPr>
          <w:rFonts w:ascii="Narkisim" w:hAnsi="Narkisim"/>
          <w:rtl/>
        </w:rPr>
        <w:t>.</w:t>
      </w:r>
    </w:p>
    <w:p w14:paraId="3CF3E49C" w14:textId="77777777" w:rsidR="00F1464E" w:rsidRPr="00D57B8D" w:rsidRDefault="00000000" w:rsidP="00D57B8D">
      <w:pPr>
        <w:pStyle w:val="a7"/>
        <w:bidi/>
        <w:rPr>
          <w:rFonts w:ascii="Narkisim" w:hAnsi="Narkisim"/>
        </w:rPr>
      </w:pPr>
      <w:r w:rsidRPr="00D57B8D">
        <w:rPr>
          <w:rFonts w:ascii="Narkisim" w:hAnsi="Narkisim"/>
          <w:rtl/>
        </w:rPr>
        <w:t>וב</w:t>
      </w:r>
      <w:r w:rsidRPr="00D57B8D">
        <w:rPr>
          <w:rFonts w:ascii="Narkisim" w:hAnsi="Narkisim"/>
          <w:b/>
          <w:bCs/>
          <w:rtl/>
        </w:rPr>
        <w:t>שו"ת הרא"ש</w:t>
      </w:r>
      <w:r w:rsidRPr="00D57B8D">
        <w:rPr>
          <w:rFonts w:ascii="Narkisim" w:hAnsi="Narkisim"/>
          <w:rtl/>
        </w:rPr>
        <w:t xml:space="preserve"> (פא ב, הו' בתוי"ט) חילק דהכא איירי בתנאי, שנתן מתנה בתנאי אם תלד זכר או אם תלד נקבה, ולידת זכר ונקבה אינו בכלל תנאי זה. אא"כ התנה עליו בפירוש. אבל במשנה שנתן מתנה לבניו וריבה לזכר, ואף תאומים חביבין עליו, ורוצה שיתנו כפי תנאו. והוא לא עשה את הלידה כתנאי לדבר אחר דנימא דלידת תאומים אינו קיום לתנאי.</w:t>
      </w:r>
    </w:p>
    <w:p w14:paraId="73960990" w14:textId="77777777" w:rsidR="00F1464E" w:rsidRPr="00D57B8D" w:rsidRDefault="00000000" w:rsidP="00D57B8D">
      <w:pPr>
        <w:bidi/>
        <w:rPr>
          <w:rFonts w:ascii="Narkisim" w:hAnsi="Narkisim" w:cs="Narkisim"/>
        </w:rPr>
      </w:pPr>
      <w:r w:rsidRPr="00D57B8D">
        <w:rPr>
          <w:rFonts w:ascii="Narkisim" w:hAnsi="Narkisim" w:cs="Narkisim"/>
          <w:rtl/>
        </w:rPr>
        <w:t>אמנם ה</w:t>
      </w:r>
      <w:r w:rsidRPr="00D57B8D">
        <w:rPr>
          <w:rFonts w:ascii="Narkisim" w:hAnsi="Narkisim" w:cs="Narkisim"/>
          <w:b/>
          <w:bCs/>
          <w:rtl/>
        </w:rPr>
        <w:t>ראב"ד</w:t>
      </w:r>
      <w:r w:rsidRPr="00D57B8D">
        <w:rPr>
          <w:rFonts w:ascii="Narkisim" w:hAnsi="Narkisim" w:cs="Narkisim"/>
          <w:rtl/>
        </w:rPr>
        <w:t xml:space="preserve"> (בשיטמ"ק) כת' דקו' הגמ' דבילדה תאומים אינו יודע במה נפטר הרחם, ואין לו בשורה מוצאת. ותי' דאמר אם זכר ונקבה נמי יטול, ומשמע דאפי' בספק, שלא אמר במה נפטר.</w:t>
      </w:r>
    </w:p>
    <w:p w14:paraId="5DF9D1CC" w14:textId="77777777" w:rsidR="00F1464E" w:rsidRPr="00D57B8D" w:rsidRDefault="00000000" w:rsidP="00D57B8D">
      <w:pPr>
        <w:bidi/>
        <w:rPr>
          <w:rFonts w:ascii="Narkisim" w:hAnsi="Narkisim" w:cs="Narkisim"/>
        </w:rPr>
      </w:pPr>
      <w:r w:rsidRPr="00D57B8D">
        <w:rPr>
          <w:rFonts w:ascii="Narkisim" w:hAnsi="Narkisim" w:cs="Narkisim"/>
          <w:rtl/>
        </w:rPr>
        <w:t>ועוד פי' ה</w:t>
      </w:r>
      <w:r w:rsidRPr="00D57B8D">
        <w:rPr>
          <w:rFonts w:ascii="Narkisim" w:hAnsi="Narkisim" w:cs="Narkisim"/>
          <w:b/>
          <w:bCs/>
          <w:rtl/>
        </w:rPr>
        <w:t>רמב"ן</w:t>
      </w:r>
      <w:r w:rsidRPr="00D57B8D">
        <w:rPr>
          <w:rFonts w:ascii="Narkisim" w:hAnsi="Narkisim" w:cs="Narkisim"/>
          <w:rtl/>
        </w:rPr>
        <w:t xml:space="preserve"> ע"פ ה</w:t>
      </w:r>
      <w:r w:rsidRPr="00D57B8D">
        <w:rPr>
          <w:rFonts w:ascii="Narkisim" w:hAnsi="Narkisim" w:cs="Narkisim"/>
          <w:b/>
          <w:bCs/>
          <w:rtl/>
        </w:rPr>
        <w:t>ירושלמי</w:t>
      </w:r>
      <w:r w:rsidRPr="00D57B8D">
        <w:rPr>
          <w:rFonts w:ascii="Narkisim" w:hAnsi="Narkisim" w:cs="Narkisim"/>
          <w:rtl/>
        </w:rPr>
        <w:t xml:space="preserve"> דאיירי שאומר אם ילדה זכר תטול ואם ילדה נקבה לא תטול (וכגירסא הראשון שהביא רשב"ם), ומש"ה הגמ' מק' דכשנולד אף נקבה, דצרת הנקבה ביטל את שמחת הזכר. דכיון שלא אמר אלא על אחד י"ל שהאחר קשה עליו ביותר ואין עליו לתת לו בשורה.</w:t>
      </w:r>
    </w:p>
    <w:p w14:paraId="53F25BF2" w14:textId="77777777" w:rsidR="00F1464E" w:rsidRPr="00D57B8D" w:rsidRDefault="00000000" w:rsidP="00D57B8D">
      <w:pPr>
        <w:pStyle w:val="a8"/>
        <w:bidi/>
        <w:rPr>
          <w:rFonts w:ascii="Narkisim" w:hAnsi="Narkisim"/>
        </w:rPr>
      </w:pPr>
      <w:r w:rsidRPr="00D57B8D">
        <w:rPr>
          <w:rFonts w:ascii="Narkisim" w:hAnsi="Narkisim"/>
          <w:rtl/>
        </w:rPr>
        <w:t>והביא דהירושלמי מביאה את התוספתא דהאומר אם זכר מאתים אם נקבה מנה, ילדה זכר ונקבה נוטל מנה</w:t>
      </w:r>
      <w:r w:rsidRPr="00D57B8D">
        <w:rPr>
          <w:rStyle w:val="ad"/>
          <w:rFonts w:ascii="Narkisim" w:hAnsi="Narkisim"/>
          <w:rtl/>
        </w:rPr>
        <w:footnoteReference w:id="198"/>
      </w:r>
      <w:r w:rsidRPr="00D57B8D">
        <w:rPr>
          <w:rFonts w:ascii="Narkisim" w:hAnsi="Narkisim"/>
          <w:rtl/>
        </w:rPr>
        <w:t>. ביטלה צרת הנקבה את שמחת הזכר, שהמבשר נוטל הפחות. [אך הרמב"ן סיים דאין פי' זה נכון].</w:t>
      </w:r>
    </w:p>
    <w:p w14:paraId="13BE2EC7" w14:textId="77777777" w:rsidR="00F1464E" w:rsidRPr="00D57B8D" w:rsidRDefault="00000000" w:rsidP="00D57B8D">
      <w:pPr>
        <w:pStyle w:val="aa"/>
        <w:bidi/>
        <w:rPr>
          <w:rFonts w:ascii="Narkisim" w:hAnsi="Narkisim"/>
        </w:rPr>
      </w:pPr>
      <w:r w:rsidRPr="00D57B8D">
        <w:rPr>
          <w:rFonts w:ascii="Narkisim" w:hAnsi="Narkisim"/>
          <w:u w:val="single"/>
          <w:rtl/>
        </w:rPr>
        <w:t>שם. זכר ונקבה אין לו אלא מנה</w:t>
      </w:r>
      <w:r w:rsidRPr="00D57B8D">
        <w:rPr>
          <w:rFonts w:ascii="Narkisim" w:hAnsi="Narkisim"/>
          <w:rtl/>
        </w:rPr>
        <w:t>. ה</w:t>
      </w:r>
      <w:r w:rsidRPr="00D57B8D">
        <w:rPr>
          <w:rFonts w:ascii="Narkisim" w:hAnsi="Narkisim"/>
          <w:b/>
          <w:bCs/>
          <w:rtl/>
        </w:rPr>
        <w:t>רמב"ן</w:t>
      </w:r>
      <w:r w:rsidRPr="00D57B8D">
        <w:rPr>
          <w:rFonts w:ascii="Narkisim" w:hAnsi="Narkisim"/>
          <w:rtl/>
        </w:rPr>
        <w:t xml:space="preserve"> דייק דמשמע דס"ד שנוטל יותר, וביאר דס"ד שבזכר ונקבה יטול המבשר מנה בשביל כל א'. קמ"ל.</w:t>
      </w:r>
    </w:p>
    <w:p w14:paraId="0215564C" w14:textId="77777777" w:rsidR="00F1464E" w:rsidRPr="00D57B8D" w:rsidRDefault="00000000" w:rsidP="00D57B8D">
      <w:pPr>
        <w:pStyle w:val="aa"/>
        <w:bidi/>
        <w:rPr>
          <w:rFonts w:ascii="Narkisim" w:hAnsi="Narkisim"/>
        </w:rPr>
      </w:pPr>
      <w:r w:rsidRPr="00D57B8D">
        <w:rPr>
          <w:rFonts w:ascii="Narkisim" w:hAnsi="Narkisim"/>
          <w:u w:val="single"/>
          <w:rtl/>
        </w:rPr>
        <w:t>למעוטי נפל</w:t>
      </w:r>
      <w:r w:rsidRPr="00D57B8D">
        <w:rPr>
          <w:rFonts w:ascii="Narkisim" w:hAnsi="Narkisim"/>
          <w:rtl/>
        </w:rPr>
        <w:t>. פ</w:t>
      </w:r>
      <w:r w:rsidRPr="00D57B8D">
        <w:rPr>
          <w:rFonts w:ascii="Narkisim" w:hAnsi="Narkisim"/>
          <w:b/>
          <w:bCs/>
          <w:rtl/>
        </w:rPr>
        <w:t xml:space="preserve">רשב"ם </w:t>
      </w:r>
      <w:r w:rsidRPr="00D57B8D">
        <w:rPr>
          <w:rFonts w:ascii="Narkisim" w:hAnsi="Narkisim"/>
          <w:rtl/>
        </w:rPr>
        <w:t>שהאב פירש למעוטי נפל וכו'. [משמע דקו' הגמ' מה היה כוונת האב לאפוקי. ולא הוה קו' על הברייתא מה התנא בא למעט].</w:t>
      </w:r>
    </w:p>
    <w:p w14:paraId="079C5876" w14:textId="77777777" w:rsidR="00F1464E" w:rsidRPr="00D57B8D" w:rsidRDefault="00000000" w:rsidP="00D57B8D">
      <w:pPr>
        <w:pStyle w:val="aa"/>
        <w:bidi/>
        <w:rPr>
          <w:rFonts w:ascii="Narkisim" w:hAnsi="Narkisim"/>
        </w:rPr>
      </w:pPr>
      <w:r w:rsidRPr="00D57B8D">
        <w:rPr>
          <w:rFonts w:ascii="Narkisim" w:hAnsi="Narkisim"/>
          <w:rtl/>
        </w:rPr>
        <w:t>וה</w:t>
      </w:r>
      <w:r w:rsidRPr="00D57B8D">
        <w:rPr>
          <w:rFonts w:ascii="Narkisim" w:hAnsi="Narkisim"/>
          <w:b/>
          <w:bCs/>
          <w:rtl/>
        </w:rPr>
        <w:t>רא"ש</w:t>
      </w:r>
      <w:r w:rsidRPr="00D57B8D">
        <w:rPr>
          <w:rFonts w:ascii="Narkisim" w:hAnsi="Narkisim"/>
          <w:rtl/>
        </w:rPr>
        <w:t xml:space="preserve"> (בשיטמ"ק) כת' דהוא הדין דהמ"ל למעוטי טומטום ואנדרוגינוס, דאין דעתו על הספק</w:t>
      </w:r>
      <w:r w:rsidRPr="00D57B8D">
        <w:rPr>
          <w:rStyle w:val="ad"/>
          <w:rFonts w:ascii="Narkisim" w:hAnsi="Narkisim"/>
          <w:rtl/>
        </w:rPr>
        <w:footnoteReference w:id="199"/>
      </w:r>
      <w:r w:rsidRPr="00D57B8D">
        <w:rPr>
          <w:rFonts w:ascii="Narkisim" w:hAnsi="Narkisim"/>
          <w:rtl/>
        </w:rPr>
        <w:t>. אלא דניחא ליה למימר למעוטי נפל ודברי הכל.</w:t>
      </w:r>
    </w:p>
    <w:p w14:paraId="13FA58DA" w14:textId="77777777" w:rsidR="00F1464E" w:rsidRPr="00D57B8D" w:rsidRDefault="00000000" w:rsidP="00D57B8D">
      <w:pPr>
        <w:pStyle w:val="2"/>
        <w:bidi/>
        <w:rPr>
          <w:rFonts w:ascii="Narkisim" w:hAnsi="Narkisim"/>
        </w:rPr>
      </w:pPr>
      <w:r w:rsidRPr="00D57B8D">
        <w:rPr>
          <w:rFonts w:ascii="Narkisim" w:hAnsi="Narkisim"/>
          <w:rtl/>
        </w:rPr>
        <w:t>מזכה לעובר – הקנאה לדבר שלא בא לעולם</w:t>
      </w:r>
    </w:p>
    <w:p w14:paraId="062F4D39" w14:textId="77777777" w:rsidR="00F1464E" w:rsidRPr="00D57B8D" w:rsidRDefault="00000000" w:rsidP="00D57B8D">
      <w:pPr>
        <w:bidi/>
        <w:rPr>
          <w:rFonts w:ascii="Narkisim" w:hAnsi="Narkisim" w:cs="Narkisim"/>
        </w:rPr>
      </w:pPr>
      <w:r w:rsidRPr="00D57B8D">
        <w:rPr>
          <w:rFonts w:ascii="Narkisim" w:hAnsi="Narkisim" w:cs="Narkisim"/>
          <w:u w:val="single"/>
          <w:rtl/>
        </w:rPr>
        <w:t>ההוא דא"ל לדביתהו נכסי להאי דמעברת וכו'</w:t>
      </w:r>
      <w:r w:rsidRPr="00D57B8D">
        <w:rPr>
          <w:rFonts w:ascii="Narkisim" w:hAnsi="Narkisim" w:cs="Narkisim"/>
          <w:rtl/>
        </w:rPr>
        <w:t>. ובפשוטו איירי שזיכה לעובר ע"י אחר. ולתוס' איירי במתנת שכיב מרע בדיבור בעלמא.</w:t>
      </w:r>
    </w:p>
    <w:p w14:paraId="5FB24A7A" w14:textId="77777777" w:rsidR="00F1464E" w:rsidRPr="00D57B8D" w:rsidRDefault="00000000" w:rsidP="00D57B8D">
      <w:pPr>
        <w:pStyle w:val="aa"/>
        <w:bidi/>
        <w:rPr>
          <w:rFonts w:ascii="Narkisim" w:hAnsi="Narkisim"/>
        </w:rPr>
      </w:pPr>
      <w:r w:rsidRPr="00D57B8D">
        <w:rPr>
          <w:rFonts w:ascii="Narkisim" w:hAnsi="Narkisim"/>
          <w:rtl/>
        </w:rPr>
        <w:t>וה</w:t>
      </w:r>
      <w:r w:rsidRPr="00D57B8D">
        <w:rPr>
          <w:rFonts w:ascii="Narkisim" w:hAnsi="Narkisim"/>
          <w:b/>
          <w:bCs/>
          <w:rtl/>
        </w:rPr>
        <w:t>ריטב"א</w:t>
      </w:r>
      <w:r w:rsidRPr="00D57B8D">
        <w:rPr>
          <w:rFonts w:ascii="Narkisim" w:hAnsi="Narkisim"/>
          <w:rtl/>
        </w:rPr>
        <w:t xml:space="preserve"> כת' דצ"ל דהיו לו יורשין אחרים [דאל"כ בלאו הכי יירש הכל]. ועוד הביא י"א דאיירי שכבר צוה על נכסיו</w:t>
      </w:r>
      <w:r w:rsidRPr="00D57B8D">
        <w:rPr>
          <w:rStyle w:val="ad"/>
          <w:rFonts w:ascii="Narkisim" w:hAnsi="Narkisim"/>
          <w:rtl/>
        </w:rPr>
        <w:footnoteReference w:id="200"/>
      </w:r>
      <w:r w:rsidRPr="00D57B8D">
        <w:rPr>
          <w:rFonts w:ascii="Narkisim" w:hAnsi="Narkisim"/>
          <w:rtl/>
        </w:rPr>
        <w:t>, ועכשיו צוה לבטל אותה דייתיקי. ואפ"ה בעינן שיזכה לעובר, וכל שלא זכה לשני לא נחשב חזרה, ודייתיקי ראשונה קיימת. והריטב"א כת' דלא מחוור [אלא סגי שחוזר בו בחזרה בעלמא].</w:t>
      </w:r>
    </w:p>
    <w:p w14:paraId="55E00672" w14:textId="77777777" w:rsidR="00F1464E" w:rsidRPr="00D57B8D" w:rsidRDefault="00000000" w:rsidP="00D57B8D">
      <w:pPr>
        <w:bidi/>
        <w:rPr>
          <w:rFonts w:ascii="Narkisim" w:hAnsi="Narkisim" w:cs="Narkisim"/>
        </w:rPr>
      </w:pPr>
      <w:r w:rsidRPr="00D57B8D">
        <w:rPr>
          <w:rFonts w:ascii="Narkisim" w:hAnsi="Narkisim" w:cs="Narkisim"/>
          <w:u w:val="single"/>
          <w:rtl/>
        </w:rPr>
        <w:t>אמר רב הונא וכו' המזכה לעובר לא קנה</w:t>
      </w:r>
      <w:r w:rsidRPr="00D57B8D">
        <w:rPr>
          <w:rFonts w:ascii="Narkisim" w:hAnsi="Narkisim" w:cs="Narkisim"/>
          <w:rtl/>
        </w:rPr>
        <w:t>. ה</w:t>
      </w:r>
      <w:r w:rsidRPr="00D57B8D">
        <w:rPr>
          <w:rFonts w:ascii="Narkisim" w:hAnsi="Narkisim" w:cs="Narkisim"/>
          <w:b/>
          <w:bCs/>
          <w:rtl/>
        </w:rPr>
        <w:t>אחרונים</w:t>
      </w:r>
      <w:r w:rsidRPr="00D57B8D">
        <w:rPr>
          <w:rFonts w:ascii="Narkisim" w:hAnsi="Narkisim" w:cs="Narkisim"/>
          <w:rtl/>
        </w:rPr>
        <w:t xml:space="preserve"> דנו האם יש חסרון במעשה הזיכוי, דאף דקי"ל (ב"מ עא: וכ"מ) דזכין לקטן</w:t>
      </w:r>
      <w:r w:rsidRPr="00D57B8D">
        <w:rPr>
          <w:rStyle w:val="ad"/>
          <w:rFonts w:ascii="Narkisim" w:hAnsi="Narkisim" w:cs="Narkisim"/>
          <w:rtl/>
        </w:rPr>
        <w:footnoteReference w:id="201"/>
      </w:r>
      <w:r w:rsidRPr="00D57B8D">
        <w:rPr>
          <w:rFonts w:ascii="Narkisim" w:hAnsi="Narkisim" w:cs="Narkisim"/>
          <w:rtl/>
        </w:rPr>
        <w:t>, ל"מ שיתייחס מעשה הזכיה לעובר</w:t>
      </w:r>
      <w:r w:rsidRPr="00D57B8D">
        <w:rPr>
          <w:rStyle w:val="ad"/>
          <w:rFonts w:ascii="Narkisim" w:hAnsi="Narkisim" w:cs="Narkisim"/>
          <w:rtl/>
        </w:rPr>
        <w:footnoteReference w:id="202"/>
      </w:r>
      <w:r w:rsidRPr="00D57B8D">
        <w:rPr>
          <w:rFonts w:ascii="Narkisim" w:hAnsi="Narkisim" w:cs="Narkisim"/>
          <w:rtl/>
        </w:rPr>
        <w:t>.</w:t>
      </w:r>
      <w:r w:rsidRPr="00D57B8D">
        <w:rPr>
          <w:rStyle w:val="ad"/>
          <w:rFonts w:ascii="Narkisim" w:hAnsi="Narkisim" w:cs="Narkisim"/>
          <w:rtl/>
        </w:rPr>
        <w:footnoteReference w:id="203"/>
      </w:r>
      <w:r w:rsidRPr="00D57B8D">
        <w:rPr>
          <w:rFonts w:ascii="Narkisim" w:hAnsi="Narkisim" w:cs="Narkisim"/>
          <w:rtl/>
        </w:rPr>
        <w:t xml:space="preserve"> אמנם בהמשך הסוגיא מבואר דלרבנן אף בירושה דממילא אינו זוכה, ע"כ דעובר אינו יכול לקנות. ולא הוה חסרון במעשה הקנין.</w:t>
      </w:r>
    </w:p>
    <w:p w14:paraId="0E641696" w14:textId="77777777" w:rsidR="00F1464E" w:rsidRPr="00D57B8D" w:rsidRDefault="00000000" w:rsidP="00D57B8D">
      <w:pPr>
        <w:pStyle w:val="aa"/>
        <w:bidi/>
        <w:rPr>
          <w:rFonts w:ascii="Narkisim" w:hAnsi="Narkisim"/>
        </w:rPr>
      </w:pPr>
      <w:r w:rsidRPr="00D57B8D">
        <w:rPr>
          <w:rFonts w:ascii="Narkisim" w:hAnsi="Narkisim"/>
          <w:rtl/>
        </w:rPr>
        <w:t>וה</w:t>
      </w:r>
      <w:r w:rsidRPr="00D57B8D">
        <w:rPr>
          <w:rFonts w:ascii="Narkisim" w:hAnsi="Narkisim"/>
          <w:b/>
          <w:bCs/>
          <w:rtl/>
        </w:rPr>
        <w:t>נמוק"י</w:t>
      </w:r>
      <w:r w:rsidRPr="00D57B8D">
        <w:rPr>
          <w:rFonts w:ascii="Narkisim" w:hAnsi="Narkisim"/>
          <w:rtl/>
        </w:rPr>
        <w:t xml:space="preserve"> (בסוף הסוגיא קמב:) כת' פסיקנא הילכתא דהמזכה לעובר ע"י אשתו</w:t>
      </w:r>
      <w:r w:rsidRPr="00D57B8D">
        <w:rPr>
          <w:rStyle w:val="ad"/>
          <w:rFonts w:ascii="Narkisim" w:hAnsi="Narkisim"/>
          <w:rtl/>
        </w:rPr>
        <w:footnoteReference w:id="204"/>
      </w:r>
      <w:r w:rsidRPr="00D57B8D">
        <w:rPr>
          <w:rFonts w:ascii="Narkisim" w:hAnsi="Narkisim"/>
          <w:rtl/>
        </w:rPr>
        <w:t xml:space="preserve"> או ע"י אחר לא קנה</w:t>
      </w:r>
      <w:r w:rsidRPr="00D57B8D">
        <w:rPr>
          <w:rStyle w:val="ad"/>
          <w:rFonts w:ascii="Narkisim" w:hAnsi="Narkisim"/>
          <w:rtl/>
        </w:rPr>
        <w:footnoteReference w:id="205"/>
      </w:r>
      <w:r w:rsidRPr="00D57B8D">
        <w:rPr>
          <w:rFonts w:ascii="Narkisim" w:hAnsi="Narkisim"/>
          <w:rtl/>
        </w:rPr>
        <w:t>. [משמע דס"ד דע"י אשתו קנה טפי. ואפשר דכיון דעובר ירך אמו יחשב ידה כיד העובר</w:t>
      </w:r>
      <w:r w:rsidRPr="00D57B8D">
        <w:rPr>
          <w:rStyle w:val="ad"/>
          <w:rFonts w:ascii="Narkisim" w:hAnsi="Narkisim"/>
          <w:rtl/>
        </w:rPr>
        <w:footnoteReference w:id="206"/>
      </w:r>
      <w:r w:rsidRPr="00D57B8D">
        <w:rPr>
          <w:rFonts w:ascii="Narkisim" w:hAnsi="Narkisim"/>
          <w:rtl/>
        </w:rPr>
        <w:t>. א"נ דיש לה גדר אפוטורופוס עבורו].</w:t>
      </w:r>
    </w:p>
    <w:p w14:paraId="30C343CC" w14:textId="77777777" w:rsidR="00F1464E" w:rsidRPr="00D57B8D" w:rsidRDefault="00000000" w:rsidP="00D57B8D">
      <w:pPr>
        <w:bidi/>
        <w:rPr>
          <w:rFonts w:ascii="Narkisim" w:hAnsi="Narkisim" w:cs="Narkisim"/>
        </w:rPr>
      </w:pPr>
      <w:r w:rsidRPr="00D57B8D">
        <w:rPr>
          <w:rFonts w:ascii="Narkisim" w:hAnsi="Narkisim" w:cs="Narkisim"/>
          <w:rtl/>
        </w:rPr>
        <w:t>וה</w:t>
      </w:r>
      <w:r w:rsidRPr="00D57B8D">
        <w:rPr>
          <w:rFonts w:ascii="Narkisim" w:hAnsi="Narkisim" w:cs="Narkisim"/>
          <w:b/>
          <w:bCs/>
          <w:rtl/>
        </w:rPr>
        <w:t>אחרונים</w:t>
      </w:r>
      <w:r w:rsidRPr="00D57B8D">
        <w:rPr>
          <w:rFonts w:ascii="Narkisim" w:hAnsi="Narkisim" w:cs="Narkisim"/>
          <w:rtl/>
        </w:rPr>
        <w:t xml:space="preserve"> (קצות רט א, קוב"ש תצא תצב ועוד, הו' לקמן קמב.) העמידו דנח' הראשונים האם נחשב שהעובר אינו בעולם, או אף שהוא בעולם, אין לו זכיית ממון.</w:t>
      </w:r>
    </w:p>
    <w:p w14:paraId="4E0CB1A4" w14:textId="77777777" w:rsidR="00F1464E" w:rsidRPr="00D57B8D" w:rsidRDefault="00000000" w:rsidP="00D57B8D">
      <w:pPr>
        <w:bidi/>
        <w:rPr>
          <w:rFonts w:ascii="Narkisim" w:hAnsi="Narkisim" w:cs="Narkisim"/>
        </w:rPr>
      </w:pPr>
      <w:r w:rsidRPr="00D57B8D">
        <w:rPr>
          <w:rFonts w:ascii="Narkisim" w:hAnsi="Narkisim" w:cs="Narkisim"/>
          <w:u w:val="single"/>
          <w:rtl/>
        </w:rPr>
        <w:lastRenderedPageBreak/>
        <w:t>ולימא ליה ר"מ היא דאמר אדם מקנה דבר שלא בא לעולם וכו</w:t>
      </w:r>
      <w:r w:rsidRPr="00D57B8D">
        <w:rPr>
          <w:rFonts w:ascii="Narkisim" w:hAnsi="Narkisim" w:cs="Narkisim"/>
          <w:rtl/>
        </w:rPr>
        <w:t>'. פ</w:t>
      </w:r>
      <w:r w:rsidRPr="00D57B8D">
        <w:rPr>
          <w:rFonts w:ascii="Narkisim" w:hAnsi="Narkisim" w:cs="Narkisim"/>
          <w:b/>
          <w:bCs/>
          <w:rtl/>
        </w:rPr>
        <w:t>רשב"ם</w:t>
      </w:r>
      <w:r w:rsidRPr="00D57B8D">
        <w:rPr>
          <w:rFonts w:ascii="Narkisim" w:hAnsi="Narkisim" w:cs="Narkisim"/>
          <w:rtl/>
        </w:rPr>
        <w:t xml:space="preserve"> הא איהו גופיה ס"ל כר"מ, דרב הונא (ב"מ סו: ויבמות צג.) אמר דהמוכר פירות דקל אינו יכול לחזור בו כשיבא לעולם.</w:t>
      </w:r>
    </w:p>
    <w:p w14:paraId="5807B3D3" w14:textId="77777777" w:rsidR="00F1464E" w:rsidRPr="00D57B8D" w:rsidRDefault="00000000" w:rsidP="00D57B8D">
      <w:pPr>
        <w:pStyle w:val="a7"/>
        <w:bidi/>
        <w:rPr>
          <w:rFonts w:ascii="Narkisim" w:hAnsi="Narkisim"/>
        </w:rPr>
      </w:pPr>
      <w:r w:rsidRPr="00D57B8D">
        <w:rPr>
          <w:rFonts w:ascii="Narkisim" w:hAnsi="Narkisim"/>
          <w:rtl/>
        </w:rPr>
        <w:t>ו</w:t>
      </w:r>
      <w:r w:rsidRPr="00D57B8D">
        <w:rPr>
          <w:rFonts w:ascii="Narkisim" w:hAnsi="Narkisim"/>
          <w:b/>
          <w:bCs/>
          <w:rtl/>
        </w:rPr>
        <w:t>רשב"ם</w:t>
      </w:r>
      <w:r w:rsidRPr="00D57B8D">
        <w:rPr>
          <w:rFonts w:ascii="Narkisim" w:hAnsi="Narkisim"/>
          <w:rtl/>
        </w:rPr>
        <w:t xml:space="preserve"> סיים דס"ד דה"ה דמקנה לעובר אף שלא בא לעולם</w:t>
      </w:r>
      <w:r w:rsidRPr="00D57B8D">
        <w:rPr>
          <w:rStyle w:val="ad"/>
          <w:rFonts w:ascii="Narkisim" w:hAnsi="Narkisim"/>
          <w:rtl/>
        </w:rPr>
        <w:footnoteReference w:id="207"/>
      </w:r>
      <w:r w:rsidRPr="00D57B8D">
        <w:rPr>
          <w:rFonts w:ascii="Narkisim" w:hAnsi="Narkisim"/>
          <w:rtl/>
        </w:rPr>
        <w:t>. וצ"ל דס"ד דמה שאמר רב הונא דהמזכה לעובר לא קנה קאי אליבא דרבנן, ודלא כשיטתו.</w:t>
      </w:r>
    </w:p>
    <w:p w14:paraId="3A8A77ED"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תוס' רא"ש</w:t>
      </w:r>
      <w:r w:rsidRPr="00D57B8D">
        <w:rPr>
          <w:rFonts w:ascii="Narkisim" w:hAnsi="Narkisim"/>
          <w:rtl/>
        </w:rPr>
        <w:t xml:space="preserve"> (בשיטמ"ק) הק' דמשמע ד'ולימא ליה ר"מ היא' שנוייא הוא לרב הונא, כלומר אמאי לא העמיד כר"מ. [דומיא דאינך קו'].</w:t>
      </w:r>
    </w:p>
    <w:p w14:paraId="6D278381"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תורא"ש</w:t>
      </w:r>
      <w:r w:rsidRPr="00D57B8D">
        <w:rPr>
          <w:rFonts w:ascii="Narkisim" w:hAnsi="Narkisim"/>
          <w:rtl/>
        </w:rPr>
        <w:t xml:space="preserve"> כת' דקו' הגמ' ולימא ר' מאיר היא, דשמעינן לר"מ דמקדש אשה לאחר שאתגייר, ומבואר דאדם מקנה 'ל'דבר שלא בא לעולם</w:t>
      </w:r>
      <w:r w:rsidRPr="00D57B8D">
        <w:rPr>
          <w:rStyle w:val="ad"/>
          <w:rFonts w:ascii="Narkisim" w:hAnsi="Narkisim"/>
          <w:rtl/>
        </w:rPr>
        <w:footnoteReference w:id="208"/>
      </w:r>
      <w:r w:rsidRPr="00D57B8D">
        <w:rPr>
          <w:rFonts w:ascii="Narkisim" w:hAnsi="Narkisim"/>
          <w:rtl/>
        </w:rPr>
        <w:t>. שהאשה מקנה עצמה לו, והוא לא נתגייר עדיין.</w:t>
      </w:r>
    </w:p>
    <w:p w14:paraId="1FECE5D9" w14:textId="77777777" w:rsidR="00F1464E" w:rsidRPr="00D57B8D" w:rsidRDefault="00000000" w:rsidP="00D57B8D">
      <w:pPr>
        <w:bidi/>
        <w:rPr>
          <w:rFonts w:ascii="Narkisim" w:hAnsi="Narkisim" w:cs="Narkisim"/>
        </w:rPr>
      </w:pPr>
      <w:r w:rsidRPr="00D57B8D">
        <w:rPr>
          <w:rFonts w:ascii="Narkisim" w:hAnsi="Narkisim" w:cs="Narkisim"/>
          <w:rtl/>
        </w:rPr>
        <w:t>ו</w:t>
      </w:r>
      <w:r w:rsidRPr="00D57B8D">
        <w:rPr>
          <w:rFonts w:ascii="Narkisim" w:hAnsi="Narkisim" w:cs="Narkisim"/>
          <w:b/>
          <w:bCs/>
          <w:rtl/>
        </w:rPr>
        <w:t>רע"א</w:t>
      </w:r>
      <w:r w:rsidRPr="00D57B8D">
        <w:rPr>
          <w:rFonts w:ascii="Narkisim" w:hAnsi="Narkisim" w:cs="Narkisim"/>
          <w:rtl/>
        </w:rPr>
        <w:t xml:space="preserve"> (החדש) כת' דאדם מקנה דבר שלא בא לעולם לר' מאיר היינו כשאומר לכשיבוא לעולם</w:t>
      </w:r>
      <w:r w:rsidRPr="00D57B8D">
        <w:rPr>
          <w:rStyle w:val="ad"/>
          <w:rFonts w:ascii="Narkisim" w:hAnsi="Narkisim" w:cs="Narkisim"/>
          <w:rtl/>
        </w:rPr>
        <w:footnoteReference w:id="209"/>
      </w:r>
      <w:r w:rsidRPr="00D57B8D">
        <w:rPr>
          <w:rFonts w:ascii="Narkisim" w:hAnsi="Narkisim" w:cs="Narkisim"/>
          <w:rtl/>
        </w:rPr>
        <w:t>. אבל היכא דלא אמר לכשיבוא לא מהני [וכמ"ש הראשונים בכ"מ</w:t>
      </w:r>
      <w:r w:rsidRPr="00D57B8D">
        <w:rPr>
          <w:rStyle w:val="ad"/>
          <w:rFonts w:ascii="Narkisim" w:hAnsi="Narkisim" w:cs="Narkisim"/>
          <w:rtl/>
        </w:rPr>
        <w:footnoteReference w:id="210"/>
      </w:r>
      <w:r w:rsidRPr="00D57B8D">
        <w:rPr>
          <w:rFonts w:ascii="Narkisim" w:hAnsi="Narkisim" w:cs="Narkisim"/>
          <w:rtl/>
        </w:rPr>
        <w:t>]. וכן לא מצאנו דר"מ יסבור דיקנה עובר מעכשיו. וכת' דלהך תי' המשנה איירי שאומר שיקנה לכשיבוא.</w:t>
      </w:r>
    </w:p>
    <w:p w14:paraId="5E3A8495" w14:textId="77777777" w:rsidR="00F1464E" w:rsidRPr="00D57B8D" w:rsidRDefault="00000000" w:rsidP="00D57B8D">
      <w:pPr>
        <w:pStyle w:val="a7"/>
        <w:bidi/>
        <w:rPr>
          <w:rFonts w:ascii="Narkisim" w:hAnsi="Narkisim"/>
        </w:rPr>
      </w:pPr>
      <w:r w:rsidRPr="00D57B8D">
        <w:rPr>
          <w:rFonts w:ascii="Narkisim" w:hAnsi="Narkisim"/>
          <w:rtl/>
        </w:rPr>
        <w:t>אך יש שדנו דלסברת ר' מאיר מהני לקנות את העובר מעכשיו, כיון דהעובר ישנו בעולם אלא שמכוסה. וכיון דלר"מ אין חסרון בהקנאת דבר שלא בא לעולם, בעובר מהני לקנות מיד.</w:t>
      </w:r>
    </w:p>
    <w:p w14:paraId="05FD1E4D" w14:textId="77777777" w:rsidR="00F1464E" w:rsidRPr="00D57B8D" w:rsidRDefault="00000000" w:rsidP="00D57B8D">
      <w:pPr>
        <w:bidi/>
        <w:rPr>
          <w:rFonts w:ascii="Narkisim" w:hAnsi="Narkisim" w:cs="Narkisim"/>
        </w:rPr>
      </w:pPr>
      <w:r w:rsidRPr="00D57B8D">
        <w:rPr>
          <w:rFonts w:ascii="Narkisim" w:hAnsi="Narkisim" w:cs="Narkisim"/>
          <w:u w:val="single"/>
          <w:rtl/>
        </w:rPr>
        <w:t>אימור דשמעת וכו' לדבר שאינו בעולם מי שמעת וכו'</w:t>
      </w:r>
      <w:r w:rsidRPr="00D57B8D">
        <w:rPr>
          <w:rFonts w:ascii="Narkisim" w:hAnsi="Narkisim" w:cs="Narkisim"/>
          <w:rtl/>
        </w:rPr>
        <w:t>. ועד"ז נקט רב אשי (גיטין יג:) דל"מ להשתעבד לכל מאן דאתי מחמתיך, אפי' נולד אח"כ. דאפי' לר"מ לא מהני לדבר שאינו בעולם</w:t>
      </w:r>
      <w:r w:rsidRPr="00D57B8D">
        <w:rPr>
          <w:rStyle w:val="ad"/>
          <w:rFonts w:ascii="Narkisim" w:hAnsi="Narkisim" w:cs="Narkisim"/>
          <w:rtl/>
        </w:rPr>
        <w:footnoteReference w:id="211"/>
      </w:r>
      <w:r w:rsidRPr="00D57B8D">
        <w:rPr>
          <w:rFonts w:ascii="Narkisim" w:hAnsi="Narkisim" w:cs="Narkisim"/>
          <w:rtl/>
        </w:rPr>
        <w:t>. דבעינן שהקונה יהא בעולם.</w:t>
      </w:r>
    </w:p>
    <w:p w14:paraId="5A801F1A" w14:textId="77777777" w:rsidR="00F1464E" w:rsidRPr="00D57B8D" w:rsidRDefault="00000000" w:rsidP="00D57B8D">
      <w:pPr>
        <w:pStyle w:val="a7"/>
        <w:bidi/>
        <w:rPr>
          <w:rFonts w:ascii="Narkisim" w:hAnsi="Narkisim"/>
        </w:rPr>
      </w:pPr>
      <w:r w:rsidRPr="00D57B8D">
        <w:rPr>
          <w:rFonts w:ascii="Narkisim" w:hAnsi="Narkisim"/>
          <w:rtl/>
        </w:rPr>
        <w:t>ו</w:t>
      </w:r>
      <w:r w:rsidRPr="00D57B8D">
        <w:rPr>
          <w:rFonts w:ascii="Narkisim" w:hAnsi="Narkisim"/>
          <w:b/>
          <w:bCs/>
          <w:rtl/>
        </w:rPr>
        <w:t>תוס'</w:t>
      </w:r>
      <w:r w:rsidRPr="00D57B8D">
        <w:rPr>
          <w:rFonts w:ascii="Narkisim" w:hAnsi="Narkisim"/>
          <w:rtl/>
        </w:rPr>
        <w:t xml:space="preserve"> (גיטין יג: ויבמות צג:, והתוס' רא"ש הנ"ל) הק' דר' מאיר קאי אף לאחר שאתגייר, דהוה 'לדבר' שלא בא לעולם [שהאשה מקנה עצמה, והוא עדיין אינו בר קידושין]. ותוס' תי' דעכו"ם ועבד איתנהו בעולם אלא שמחוסרין גירות ושחרור, ולא דמי לנולדים שאינם בעולם כלל. וכן ב</w:t>
      </w:r>
      <w:r w:rsidRPr="00D57B8D">
        <w:rPr>
          <w:rFonts w:ascii="Narkisim" w:hAnsi="Narkisim"/>
          <w:b/>
          <w:bCs/>
          <w:rtl/>
        </w:rPr>
        <w:t>תוס' הרא"ש</w:t>
      </w:r>
      <w:r w:rsidRPr="00D57B8D">
        <w:rPr>
          <w:rFonts w:ascii="Narkisim" w:hAnsi="Narkisim"/>
          <w:rtl/>
        </w:rPr>
        <w:t xml:space="preserve"> ביאר עד"ז דחיית הגמ' מי שמעת ליה לר"מ דמהני להקנות לדבר שאין הגוף בעולם, וכגון עובר. ולאחר שאתגייר שהגוף בעולם שאני, אלא שאינו ראוי למעשה כיון שמחוסר עדיין גירות</w:t>
      </w:r>
      <w:r w:rsidRPr="00D57B8D">
        <w:rPr>
          <w:rStyle w:val="ad"/>
          <w:rFonts w:ascii="Narkisim" w:hAnsi="Narkisim"/>
          <w:rtl/>
        </w:rPr>
        <w:footnoteReference w:id="212"/>
      </w:r>
      <w:r w:rsidRPr="00D57B8D">
        <w:rPr>
          <w:rFonts w:ascii="Narkisim" w:hAnsi="Narkisim"/>
          <w:rtl/>
        </w:rPr>
        <w:t>.</w:t>
      </w:r>
    </w:p>
    <w:p w14:paraId="00360BF4" w14:textId="77777777" w:rsidR="00F1464E" w:rsidRPr="00D57B8D" w:rsidRDefault="00000000" w:rsidP="00D57B8D">
      <w:pPr>
        <w:bidi/>
        <w:rPr>
          <w:rFonts w:ascii="Narkisim" w:hAnsi="Narkisim" w:cs="Narkisim"/>
        </w:rPr>
      </w:pPr>
      <w:r w:rsidRPr="00D57B8D">
        <w:rPr>
          <w:rFonts w:ascii="Narkisim" w:hAnsi="Narkisim" w:cs="Narkisim"/>
          <w:rtl/>
        </w:rPr>
        <w:t>אבל מדברי ה</w:t>
      </w:r>
      <w:r w:rsidRPr="00D57B8D">
        <w:rPr>
          <w:rFonts w:ascii="Narkisim" w:hAnsi="Narkisim" w:cs="Narkisim"/>
          <w:b/>
          <w:bCs/>
          <w:rtl/>
        </w:rPr>
        <w:t>רשב"ם</w:t>
      </w:r>
      <w:r w:rsidRPr="00D57B8D">
        <w:rPr>
          <w:rFonts w:ascii="Narkisim" w:hAnsi="Narkisim" w:cs="Narkisim"/>
          <w:rtl/>
        </w:rPr>
        <w:t xml:space="preserve"> משמע דגרס בדבר שאינו בעולם מי שמעת. ומשמע דכוונת הגמ' [רב הונא] לחלק דר' מאיר קאי דוקא היכא שהגוף בעולם, וכגון לאחר שאתגייר ושתתגיירי. [ופ</w:t>
      </w:r>
      <w:r w:rsidRPr="00D57B8D">
        <w:rPr>
          <w:rFonts w:ascii="Narkisim" w:hAnsi="Narkisim" w:cs="Narkisim"/>
          <w:b/>
          <w:bCs/>
          <w:rtl/>
        </w:rPr>
        <w:t>רשב"ם</w:t>
      </w:r>
      <w:r w:rsidRPr="00D57B8D">
        <w:rPr>
          <w:rFonts w:ascii="Narkisim" w:hAnsi="Narkisim" w:cs="Narkisim"/>
          <w:rtl/>
        </w:rPr>
        <w:t xml:space="preserve"> שישנו בעולם אלא שעדיין לא הגיע זמנה לקנות]. אבל לא מהני היכא שהגוף אינו בעולם, פ</w:t>
      </w:r>
      <w:r w:rsidRPr="00D57B8D">
        <w:rPr>
          <w:rFonts w:ascii="Narkisim" w:hAnsi="Narkisim" w:cs="Narkisim"/>
          <w:b/>
          <w:bCs/>
          <w:rtl/>
        </w:rPr>
        <w:t>רשב"ם</w:t>
      </w:r>
      <w:r w:rsidRPr="00D57B8D">
        <w:rPr>
          <w:rFonts w:ascii="Narkisim" w:hAnsi="Narkisim" w:cs="Narkisim"/>
          <w:rtl/>
        </w:rPr>
        <w:t xml:space="preserve"> שהעובר אינו בעולם</w:t>
      </w:r>
      <w:r w:rsidRPr="00D57B8D">
        <w:rPr>
          <w:rStyle w:val="ad"/>
          <w:rFonts w:ascii="Narkisim" w:hAnsi="Narkisim" w:cs="Narkisim"/>
          <w:rtl/>
        </w:rPr>
        <w:footnoteReference w:id="213"/>
      </w:r>
      <w:r w:rsidRPr="00D57B8D">
        <w:rPr>
          <w:rFonts w:ascii="Narkisim" w:hAnsi="Narkisim" w:cs="Narkisim"/>
          <w:rtl/>
        </w:rPr>
        <w:t>. [ולכאורה לא חילק בין הקונה לדבר הנקנה, אלא האם הגוף בעולם</w:t>
      </w:r>
      <w:r w:rsidRPr="00D57B8D">
        <w:rPr>
          <w:rStyle w:val="ad"/>
          <w:rFonts w:ascii="Narkisim" w:hAnsi="Narkisim" w:cs="Narkisim"/>
          <w:rtl/>
        </w:rPr>
        <w:footnoteReference w:id="214"/>
      </w:r>
      <w:r w:rsidRPr="00D57B8D">
        <w:rPr>
          <w:rFonts w:ascii="Narkisim" w:hAnsi="Narkisim" w:cs="Narkisim"/>
          <w:rtl/>
        </w:rPr>
        <w:t>].</w:t>
      </w:r>
    </w:p>
    <w:p w14:paraId="34754B82"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רש"ש</w:t>
      </w:r>
      <w:r w:rsidRPr="00D57B8D">
        <w:rPr>
          <w:rFonts w:ascii="Narkisim" w:hAnsi="Narkisim"/>
          <w:rtl/>
        </w:rPr>
        <w:t xml:space="preserve"> תמה דמבואר בכ"מ דר' מאיר ס"ל דמהני אף היכא דהגוף אינו בעולם, וציין דכ"כ ה</w:t>
      </w:r>
      <w:r w:rsidRPr="00D57B8D">
        <w:rPr>
          <w:rFonts w:ascii="Narkisim" w:hAnsi="Narkisim"/>
          <w:b/>
          <w:bCs/>
          <w:rtl/>
        </w:rPr>
        <w:t>תוס'</w:t>
      </w:r>
      <w:r w:rsidRPr="00D57B8D">
        <w:rPr>
          <w:rFonts w:ascii="Narkisim" w:hAnsi="Narkisim"/>
          <w:rtl/>
        </w:rPr>
        <w:t xml:space="preserve"> (יבמות צג: וגיטין יג:). וכן ר"מ ס"ל דמקנה פירות דקל, אף שאינם בעולם</w:t>
      </w:r>
      <w:r w:rsidRPr="00D57B8D">
        <w:rPr>
          <w:rStyle w:val="ad"/>
          <w:rFonts w:ascii="Narkisim" w:hAnsi="Narkisim"/>
          <w:rtl/>
        </w:rPr>
        <w:footnoteReference w:id="215"/>
      </w:r>
      <w:r w:rsidRPr="00D57B8D">
        <w:rPr>
          <w:rFonts w:ascii="Narkisim" w:hAnsi="Narkisim"/>
          <w:rtl/>
        </w:rPr>
        <w:t>.</w:t>
      </w:r>
    </w:p>
    <w:p w14:paraId="12DE9917" w14:textId="77777777" w:rsidR="00F1464E" w:rsidRPr="00D57B8D" w:rsidRDefault="00000000" w:rsidP="00D57B8D">
      <w:pPr>
        <w:pStyle w:val="a8"/>
        <w:bidi/>
        <w:rPr>
          <w:rFonts w:ascii="Narkisim" w:hAnsi="Narkisim"/>
        </w:rPr>
      </w:pPr>
      <w:r w:rsidRPr="00D57B8D">
        <w:rPr>
          <w:rFonts w:ascii="Narkisim" w:hAnsi="Narkisim"/>
          <w:rtl/>
        </w:rPr>
        <w:t>ד</w:t>
      </w:r>
      <w:r w:rsidRPr="00D57B8D">
        <w:rPr>
          <w:rFonts w:ascii="Narkisim" w:hAnsi="Narkisim"/>
          <w:b/>
          <w:bCs/>
          <w:rtl/>
        </w:rPr>
        <w:t>תוס</w:t>
      </w:r>
      <w:r w:rsidRPr="00D57B8D">
        <w:rPr>
          <w:rFonts w:ascii="Narkisim" w:hAnsi="Narkisim"/>
          <w:rtl/>
        </w:rPr>
        <w:t>' (הנ"ל) הק' מנ"ל דר' מאיר ס"ל דיכול להקנות פירות דקל, אף דאין הגוף בעולם, דר' מאיר קאי דוקא במקדש לאחר שאתגייר או תתגיירי שהגוף בעולם. ותוס' תי' דכיון דשמעינן לר"א בן יעקב דמקנה פירות דקל, אמרי' דר"מ ס"ל כר"א בן יעקב בכולה. [ודוקא במקנה 'ל'דבר שלבל"ע יש חילוק בין הגוף בעולם].</w:t>
      </w:r>
    </w:p>
    <w:p w14:paraId="00A3C793" w14:textId="77777777" w:rsidR="00F1464E" w:rsidRPr="00D57B8D" w:rsidRDefault="00000000" w:rsidP="00D57B8D">
      <w:pPr>
        <w:pStyle w:val="a8"/>
        <w:bidi/>
        <w:rPr>
          <w:rFonts w:ascii="Narkisim" w:hAnsi="Narkisim"/>
        </w:rPr>
      </w:pPr>
      <w:r w:rsidRPr="00D57B8D">
        <w:rPr>
          <w:rFonts w:ascii="Narkisim" w:hAnsi="Narkisim"/>
          <w:rtl/>
        </w:rPr>
        <w:t>ועד"ז ה</w:t>
      </w:r>
      <w:r w:rsidRPr="00D57B8D">
        <w:rPr>
          <w:rFonts w:ascii="Narkisim" w:hAnsi="Narkisim"/>
          <w:b/>
          <w:bCs/>
          <w:rtl/>
        </w:rPr>
        <w:t>ריטב"א</w:t>
      </w:r>
      <w:r w:rsidRPr="00D57B8D">
        <w:rPr>
          <w:rFonts w:ascii="Narkisim" w:hAnsi="Narkisim"/>
          <w:rtl/>
        </w:rPr>
        <w:t xml:space="preserve"> (כאן) כת' דהא קים להו וגמירי לה דסבר הכי [דמקנה דבר אף שעדיין לא בא כלל לעולם], והא [לדבר שאין הגוף בעולם] לא גמירי כלל. והיינו דקאמרינן לדבר שלא בא לעולם מי שמעת ליה.</w:t>
      </w:r>
    </w:p>
    <w:p w14:paraId="262BF911" w14:textId="77777777" w:rsidR="00F1464E" w:rsidRPr="00D57B8D" w:rsidRDefault="00000000" w:rsidP="00D57B8D">
      <w:pPr>
        <w:pStyle w:val="a7"/>
        <w:bidi/>
        <w:rPr>
          <w:rFonts w:ascii="Narkisim" w:hAnsi="Narkisim"/>
        </w:rPr>
      </w:pPr>
      <w:r w:rsidRPr="00D57B8D">
        <w:rPr>
          <w:rFonts w:ascii="Narkisim" w:hAnsi="Narkisim"/>
          <w:rtl/>
        </w:rPr>
        <w:t xml:space="preserve">וצ"ל דכוונת הרשב"ם בהקנאה 'ל'דבר שלא בא לעולם, דיש חילוק בין היכא דהגוף ישנו בעולם. וכמ"ש </w:t>
      </w:r>
      <w:r w:rsidRPr="00D57B8D">
        <w:rPr>
          <w:rFonts w:ascii="Narkisim" w:hAnsi="Narkisim"/>
          <w:rtl/>
        </w:rPr>
        <w:lastRenderedPageBreak/>
        <w:t>התוס'</w:t>
      </w:r>
      <w:r w:rsidRPr="00D57B8D">
        <w:rPr>
          <w:rStyle w:val="ad"/>
          <w:rFonts w:ascii="Narkisim" w:hAnsi="Narkisim"/>
          <w:rtl/>
        </w:rPr>
        <w:footnoteReference w:id="216"/>
      </w:r>
      <w:r w:rsidRPr="00D57B8D">
        <w:rPr>
          <w:rFonts w:ascii="Narkisim" w:hAnsi="Narkisim"/>
          <w:rtl/>
        </w:rPr>
        <w:t>. [וכ"כ התוס' רי"ד קמב.].</w:t>
      </w:r>
    </w:p>
    <w:p w14:paraId="7FFED086" w14:textId="77777777" w:rsidR="00F1464E" w:rsidRPr="00D57B8D" w:rsidRDefault="00000000" w:rsidP="00D57B8D">
      <w:pPr>
        <w:bidi/>
        <w:rPr>
          <w:rFonts w:ascii="Narkisim" w:hAnsi="Narkisim" w:cs="Narkisim"/>
        </w:rPr>
      </w:pPr>
      <w:r w:rsidRPr="00D57B8D">
        <w:rPr>
          <w:rFonts w:ascii="Narkisim" w:hAnsi="Narkisim" w:cs="Narkisim"/>
          <w:u w:val="single"/>
          <w:rtl/>
        </w:rPr>
        <w:t>תוד"ה נכסי</w:t>
      </w:r>
      <w:r w:rsidRPr="00D57B8D">
        <w:rPr>
          <w:rFonts w:ascii="Narkisim" w:hAnsi="Narkisim" w:cs="Narkisim"/>
          <w:rtl/>
        </w:rPr>
        <w:t>. ואע"ג דדברי שכ"מ ככתובין ומסורין דמו ל"מ מידי כיון דבבריא לא מהני וכו'. וה</w:t>
      </w:r>
      <w:r w:rsidRPr="00D57B8D">
        <w:rPr>
          <w:rFonts w:ascii="Narkisim" w:hAnsi="Narkisim" w:cs="Narkisim"/>
          <w:b/>
          <w:bCs/>
          <w:rtl/>
        </w:rPr>
        <w:t>שואל</w:t>
      </w:r>
      <w:r w:rsidRPr="00D57B8D">
        <w:rPr>
          <w:rFonts w:ascii="Narkisim" w:hAnsi="Narkisim" w:cs="Narkisim"/>
          <w:rtl/>
        </w:rPr>
        <w:t xml:space="preserve"> בשו"ת ה</w:t>
      </w:r>
      <w:r w:rsidRPr="00D57B8D">
        <w:rPr>
          <w:rFonts w:ascii="Narkisim" w:hAnsi="Narkisim" w:cs="Narkisim"/>
          <w:b/>
          <w:bCs/>
          <w:rtl/>
        </w:rPr>
        <w:t>רא"ש</w:t>
      </w:r>
      <w:r w:rsidRPr="00D57B8D">
        <w:rPr>
          <w:rFonts w:ascii="Narkisim" w:hAnsi="Narkisim" w:cs="Narkisim"/>
          <w:rtl/>
        </w:rPr>
        <w:t xml:space="preserve"> (פד א) ביאר דאף דמתנת שכיב מרע ליתיה למקנה בעולם בשעה שקונה לאחר מיתה</w:t>
      </w:r>
      <w:r w:rsidRPr="00D57B8D">
        <w:rPr>
          <w:rStyle w:val="ad"/>
          <w:rFonts w:ascii="Narkisim" w:hAnsi="Narkisim" w:cs="Narkisim"/>
          <w:rtl/>
        </w:rPr>
        <w:footnoteReference w:id="217"/>
      </w:r>
      <w:r w:rsidRPr="00D57B8D">
        <w:rPr>
          <w:rFonts w:ascii="Narkisim" w:hAnsi="Narkisim" w:cs="Narkisim"/>
          <w:rtl/>
        </w:rPr>
        <w:t>, אבל בעינן שהקונה יהא בעולם</w:t>
      </w:r>
      <w:r w:rsidRPr="00D57B8D">
        <w:rPr>
          <w:rStyle w:val="ad"/>
          <w:rFonts w:ascii="Narkisim" w:hAnsi="Narkisim" w:cs="Narkisim"/>
          <w:rtl/>
        </w:rPr>
        <w:footnoteReference w:id="218"/>
      </w:r>
      <w:r w:rsidRPr="00D57B8D">
        <w:rPr>
          <w:rFonts w:ascii="Narkisim" w:hAnsi="Narkisim" w:cs="Narkisim"/>
          <w:rtl/>
        </w:rPr>
        <w:t>.</w:t>
      </w:r>
    </w:p>
    <w:p w14:paraId="6D9297BB" w14:textId="77777777" w:rsidR="00F1464E" w:rsidRPr="00D57B8D" w:rsidRDefault="00000000" w:rsidP="00D57B8D">
      <w:pPr>
        <w:bidi/>
        <w:rPr>
          <w:rFonts w:ascii="Narkisim" w:hAnsi="Narkisim" w:cs="Narkisim"/>
        </w:rPr>
      </w:pPr>
      <w:r w:rsidRPr="00D57B8D">
        <w:rPr>
          <w:rFonts w:ascii="Narkisim" w:hAnsi="Narkisim" w:cs="Narkisim"/>
          <w:u w:val="single"/>
          <w:rtl/>
        </w:rPr>
        <w:t>בא"ד ואע"ג דאמר הלואתו לפלוני, אע"ג דליתא בבריא אפי' בקנין וכו'</w:t>
      </w:r>
      <w:r w:rsidRPr="00D57B8D">
        <w:rPr>
          <w:rFonts w:ascii="Narkisim" w:hAnsi="Narkisim" w:cs="Narkisim"/>
          <w:rtl/>
        </w:rPr>
        <w:t>. תוס' הביאו דדין מתנת שכ"מ שאני מהקנאת ברי, וכקו' הגמ' (לקמן קמז:) דליתא בבריא</w:t>
      </w:r>
      <w:r w:rsidRPr="00D57B8D">
        <w:rPr>
          <w:rStyle w:val="ad"/>
          <w:rFonts w:ascii="Narkisim" w:hAnsi="Narkisim" w:cs="Narkisim"/>
          <w:rtl/>
        </w:rPr>
        <w:footnoteReference w:id="219"/>
      </w:r>
      <w:r w:rsidRPr="00D57B8D">
        <w:rPr>
          <w:rFonts w:ascii="Narkisim" w:hAnsi="Narkisim" w:cs="Narkisim"/>
          <w:rtl/>
        </w:rPr>
        <w:t>. ובגמ' (לקמן) רב פפא תי' דאיתיה בבריא דיורש יורשה. ורב אחא בריה דר' איקא תי' דאיתא במעמד שלשתן. וצ"ב כוונת התוס' דידן (ע' גהש"ס).</w:t>
      </w:r>
    </w:p>
    <w:p w14:paraId="2BD3CA82"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רש"ש</w:t>
      </w:r>
      <w:r w:rsidRPr="00D57B8D">
        <w:rPr>
          <w:rFonts w:ascii="Narkisim" w:hAnsi="Narkisim"/>
          <w:rtl/>
        </w:rPr>
        <w:t xml:space="preserve"> ביאר דכוונת התוס' להק' לרב פפא דסגי באיתיה בירושת בריא, א"כ בעובר נימא דמהני מתנת שכ"מ כיון דיורש לר' יוסי.</w:t>
      </w:r>
    </w:p>
    <w:p w14:paraId="770CB484" w14:textId="77777777" w:rsidR="00F1464E" w:rsidRPr="00D57B8D" w:rsidRDefault="00000000" w:rsidP="00D57B8D">
      <w:pPr>
        <w:bidi/>
        <w:rPr>
          <w:rFonts w:ascii="Narkisim" w:hAnsi="Narkisim" w:cs="Narkisim"/>
        </w:rPr>
      </w:pPr>
      <w:r w:rsidRPr="00D57B8D">
        <w:rPr>
          <w:rFonts w:ascii="Narkisim" w:hAnsi="Narkisim" w:cs="Narkisim"/>
          <w:rtl/>
        </w:rPr>
        <w:t xml:space="preserve">אבל </w:t>
      </w:r>
      <w:r w:rsidRPr="00D57B8D">
        <w:rPr>
          <w:rFonts w:ascii="Narkisim" w:hAnsi="Narkisim" w:cs="Narkisim"/>
          <w:b/>
          <w:bCs/>
          <w:rtl/>
        </w:rPr>
        <w:t>רע"א</w:t>
      </w:r>
      <w:r w:rsidRPr="00D57B8D">
        <w:rPr>
          <w:rFonts w:ascii="Narkisim" w:hAnsi="Narkisim" w:cs="Narkisim"/>
          <w:rtl/>
        </w:rPr>
        <w:t xml:space="preserve"> כת' הטעם דלא מהני מתנת שכ"מ לעובר [אף לרב פפא דסגי דיורש יורשה], דדוקא הלואה שיכול להוריש לבן בין הבנים [כר' יוחנן בן ברוקה</w:t>
      </w:r>
      <w:r w:rsidRPr="00D57B8D">
        <w:rPr>
          <w:rStyle w:val="ad"/>
          <w:rFonts w:ascii="Narkisim" w:hAnsi="Narkisim" w:cs="Narkisim"/>
          <w:rtl/>
        </w:rPr>
        <w:footnoteReference w:id="220"/>
      </w:r>
      <w:r w:rsidRPr="00D57B8D">
        <w:rPr>
          <w:rFonts w:ascii="Narkisim" w:hAnsi="Narkisim" w:cs="Narkisim"/>
          <w:rtl/>
        </w:rPr>
        <w:t>], ה"נ יכול ליתן במתנת שכ"מ. אבל לא מהני הנחלת ר"י בן ברוקה בעובר (וכדאיתא בסמוך), דדוקא בירושה הבא מאליו זוכה</w:t>
      </w:r>
      <w:r w:rsidRPr="00D57B8D">
        <w:rPr>
          <w:rStyle w:val="ad"/>
          <w:rFonts w:ascii="Narkisim" w:hAnsi="Narkisim" w:cs="Narkisim"/>
          <w:rtl/>
        </w:rPr>
        <w:footnoteReference w:id="221"/>
      </w:r>
      <w:r w:rsidRPr="00D57B8D">
        <w:rPr>
          <w:rFonts w:ascii="Narkisim" w:hAnsi="Narkisim" w:cs="Narkisim"/>
          <w:rtl/>
        </w:rPr>
        <w:t>. ומש"ה אף במתנת שכ"מ לא מהני.</w:t>
      </w:r>
    </w:p>
    <w:p w14:paraId="3D761D3F" w14:textId="77777777" w:rsidR="00F1464E" w:rsidRPr="00D57B8D" w:rsidRDefault="00000000" w:rsidP="00D57B8D">
      <w:pPr>
        <w:pStyle w:val="aa"/>
        <w:bidi/>
        <w:rPr>
          <w:rFonts w:ascii="Narkisim" w:hAnsi="Narkisim"/>
        </w:rPr>
      </w:pPr>
      <w:r w:rsidRPr="00D57B8D">
        <w:rPr>
          <w:rFonts w:ascii="Narkisim" w:hAnsi="Narkisim"/>
          <w:u w:val="single"/>
          <w:rtl/>
        </w:rPr>
        <w:t>בא"ד א"כ הוי שכ"מ ובריא שוין</w:t>
      </w:r>
      <w:r w:rsidRPr="00D57B8D">
        <w:rPr>
          <w:rFonts w:ascii="Narkisim" w:hAnsi="Narkisim"/>
          <w:rtl/>
        </w:rPr>
        <w:t xml:space="preserve">. צ"ב כוונת התוס', דודאי נתחדש דמהני אמירת השכ"מ בלא קנין. וכה"ק </w:t>
      </w:r>
      <w:r w:rsidRPr="00D57B8D">
        <w:rPr>
          <w:rFonts w:ascii="Narkisim" w:hAnsi="Narkisim"/>
          <w:b/>
          <w:bCs/>
          <w:rtl/>
        </w:rPr>
        <w:t>רע"א</w:t>
      </w:r>
      <w:r w:rsidRPr="00D57B8D">
        <w:rPr>
          <w:rFonts w:ascii="Narkisim" w:hAnsi="Narkisim"/>
          <w:rtl/>
        </w:rPr>
        <w:t xml:space="preserve"> בגהש"ס. וה</w:t>
      </w:r>
      <w:r w:rsidRPr="00D57B8D">
        <w:rPr>
          <w:rFonts w:ascii="Narkisim" w:hAnsi="Narkisim"/>
          <w:b/>
          <w:bCs/>
          <w:rtl/>
        </w:rPr>
        <w:t>רש"ש</w:t>
      </w:r>
      <w:r w:rsidRPr="00D57B8D">
        <w:rPr>
          <w:rFonts w:ascii="Narkisim" w:hAnsi="Narkisim"/>
          <w:rtl/>
        </w:rPr>
        <w:t xml:space="preserve"> כת' דכוונת התוס' דתרוייהו קנו רק זה בקנין וזה אף שלא בקנין.</w:t>
      </w:r>
    </w:p>
    <w:p w14:paraId="774CC5F0" w14:textId="77777777" w:rsidR="00F1464E" w:rsidRPr="00D57B8D" w:rsidRDefault="00000000" w:rsidP="00D57B8D">
      <w:pPr>
        <w:pStyle w:val="a8"/>
        <w:bidi/>
        <w:rPr>
          <w:rFonts w:ascii="Narkisim" w:hAnsi="Narkisim"/>
        </w:rPr>
      </w:pPr>
      <w:r w:rsidRPr="00D57B8D">
        <w:rPr>
          <w:rFonts w:ascii="Narkisim" w:hAnsi="Narkisim"/>
          <w:rtl/>
        </w:rPr>
        <w:t>ו</w:t>
      </w:r>
      <w:r w:rsidRPr="00D57B8D">
        <w:rPr>
          <w:rFonts w:ascii="Narkisim" w:hAnsi="Narkisim"/>
          <w:b/>
          <w:bCs/>
          <w:rtl/>
        </w:rPr>
        <w:t>רע"א</w:t>
      </w:r>
      <w:r w:rsidRPr="00D57B8D">
        <w:rPr>
          <w:rFonts w:ascii="Narkisim" w:hAnsi="Narkisim"/>
          <w:rtl/>
        </w:rPr>
        <w:t xml:space="preserve"> כת' דכוונת התוס' ע"פ הגמ' (לקמן קנב) דמתנת שכיב מרע שכתוב בה קנין, דארכביה אתרי ריכשי מתנת שכיב מרע דאי אמר הלואתי לפלוני וכו'. הרי דמדין בריא לא מהני אף דהיה בקנין.</w:t>
      </w:r>
    </w:p>
    <w:p w14:paraId="57527009" w14:textId="77777777" w:rsidR="00F1464E" w:rsidRPr="00D57B8D" w:rsidRDefault="00000000" w:rsidP="00D57B8D">
      <w:pPr>
        <w:pStyle w:val="aa"/>
        <w:bidi/>
        <w:rPr>
          <w:rFonts w:ascii="Narkisim" w:hAnsi="Narkisim"/>
        </w:rPr>
      </w:pPr>
      <w:r w:rsidRPr="00D57B8D">
        <w:rPr>
          <w:rFonts w:ascii="Narkisim" w:hAnsi="Narkisim"/>
          <w:u w:val="single"/>
          <w:rtl/>
        </w:rPr>
        <w:t>בא"ד מ"מ הכא לית בשכ"מ כיון דליתא בבריא בקנין, דכולהו לא בחדא מחתא וכו'</w:t>
      </w:r>
      <w:r w:rsidRPr="00D57B8D">
        <w:rPr>
          <w:rFonts w:ascii="Narkisim" w:hAnsi="Narkisim"/>
          <w:rtl/>
        </w:rPr>
        <w:t>. ואף דלענין הלואה סגי דיורש יורשו, לענין 'ל'דבר שלא בא לעולם בעינן דאיתא בקנין בריא. וה</w:t>
      </w:r>
      <w:r w:rsidRPr="00D57B8D">
        <w:rPr>
          <w:rFonts w:ascii="Narkisim" w:hAnsi="Narkisim"/>
          <w:b/>
          <w:bCs/>
          <w:rtl/>
        </w:rPr>
        <w:t>או"ש</w:t>
      </w:r>
      <w:r w:rsidRPr="00D57B8D">
        <w:rPr>
          <w:rFonts w:ascii="Narkisim" w:hAnsi="Narkisim"/>
          <w:rtl/>
        </w:rPr>
        <w:t xml:space="preserve"> (זכיה ט יג) ביאר דכל היכי דהחסרון הוא מצד המקבל שאינו בר זכיה אף מתנת שכ"מ לא מהני הא דאיתא בירושה.</w:t>
      </w:r>
    </w:p>
    <w:p w14:paraId="10A1002F" w14:textId="77777777" w:rsidR="00F1464E" w:rsidRPr="00D57B8D" w:rsidRDefault="00000000" w:rsidP="00D57B8D">
      <w:pPr>
        <w:pStyle w:val="aa"/>
        <w:bidi/>
        <w:rPr>
          <w:rFonts w:ascii="Narkisim" w:hAnsi="Narkisim"/>
        </w:rPr>
      </w:pPr>
      <w:r w:rsidRPr="00D57B8D">
        <w:rPr>
          <w:rFonts w:ascii="Narkisim" w:hAnsi="Narkisim"/>
          <w:rtl/>
        </w:rPr>
        <w:t>ו</w:t>
      </w:r>
      <w:r w:rsidRPr="00D57B8D">
        <w:rPr>
          <w:rFonts w:ascii="Narkisim" w:hAnsi="Narkisim"/>
          <w:b/>
          <w:bCs/>
          <w:rtl/>
        </w:rPr>
        <w:t>תוס</w:t>
      </w:r>
      <w:r w:rsidRPr="00D57B8D">
        <w:rPr>
          <w:rFonts w:ascii="Narkisim" w:hAnsi="Narkisim"/>
          <w:rtl/>
        </w:rPr>
        <w:t>' (גיטין יד: ד"ה הא) כת' דמתנת שכ"מ שמת מקבל בחיי נותן קנו יורשי המקבל, דכן דעת הנותן אף דקני אחר מיתת הנותן</w:t>
      </w:r>
      <w:r w:rsidRPr="00D57B8D">
        <w:rPr>
          <w:rStyle w:val="ad"/>
          <w:rFonts w:ascii="Narkisim" w:hAnsi="Narkisim"/>
          <w:rtl/>
        </w:rPr>
        <w:footnoteReference w:id="222"/>
      </w:r>
      <w:r w:rsidRPr="00D57B8D">
        <w:rPr>
          <w:rFonts w:ascii="Narkisim" w:hAnsi="Narkisim"/>
          <w:rtl/>
        </w:rPr>
        <w:t>. ואפי' נולדו יורשי מקבל אחר מיתת הנותן קנו. ואפי' למ"ד המזכה לעובר לא קנה, דדברי שכיב מרע כשמת כמסורים למקבל משעת נתינת שכיב מרע או אמירתו. [וה</w:t>
      </w:r>
      <w:r w:rsidRPr="00D57B8D">
        <w:rPr>
          <w:rFonts w:ascii="Narkisim" w:hAnsi="Narkisim"/>
          <w:b/>
          <w:bCs/>
          <w:rtl/>
        </w:rPr>
        <w:t>רא"ש</w:t>
      </w:r>
      <w:r w:rsidRPr="00D57B8D">
        <w:rPr>
          <w:rFonts w:ascii="Narkisim" w:hAnsi="Narkisim"/>
          <w:rtl/>
        </w:rPr>
        <w:t xml:space="preserve"> (בפסקים ותורא"ש שם, וטור רנ וקכה) ביאר דככתובים ומסורין למפרע משעת נתינתו, והוברר הדבר שזכה משעת המתנה ומורישו לבניו</w:t>
      </w:r>
      <w:r w:rsidRPr="00D57B8D">
        <w:rPr>
          <w:rStyle w:val="ad"/>
          <w:rFonts w:ascii="Narkisim" w:hAnsi="Narkisim"/>
          <w:rtl/>
        </w:rPr>
        <w:footnoteReference w:id="223"/>
      </w:r>
      <w:r w:rsidRPr="00D57B8D">
        <w:rPr>
          <w:rFonts w:ascii="Narkisim" w:hAnsi="Narkisim"/>
          <w:rtl/>
        </w:rPr>
        <w:t>. וע"ע מש"כ לעיל קלז. ולקמן קמז:].</w:t>
      </w:r>
    </w:p>
    <w:p w14:paraId="0B90C8AB" w14:textId="77777777" w:rsidR="00F1464E" w:rsidRPr="00D57B8D" w:rsidRDefault="00000000" w:rsidP="00D57B8D">
      <w:pPr>
        <w:pStyle w:val="a8"/>
        <w:bidi/>
        <w:rPr>
          <w:rFonts w:ascii="Narkisim" w:hAnsi="Narkisim"/>
        </w:rPr>
      </w:pPr>
      <w:r w:rsidRPr="00D57B8D">
        <w:rPr>
          <w:rFonts w:ascii="Narkisim" w:hAnsi="Narkisim"/>
          <w:rtl/>
        </w:rPr>
        <w:t>ומבואר דתוס' הוכיחו דלא הוה משום דעת הנותן ליתן ליורשי המקבל, דא"כ הוה מזכה לעובר (וכדאי' בסוגיין). וע"כ דמהני משום שהמקבל היה קיים בשעת אמירה, וכתובים ומסורין משעת אמירתו.</w:t>
      </w:r>
    </w:p>
    <w:p w14:paraId="4C6F076F" w14:textId="77777777" w:rsidR="00F1464E" w:rsidRPr="00D57B8D" w:rsidRDefault="00000000" w:rsidP="00D57B8D">
      <w:pPr>
        <w:pStyle w:val="a8"/>
        <w:bidi/>
        <w:rPr>
          <w:rFonts w:ascii="Narkisim" w:hAnsi="Narkisim"/>
        </w:rPr>
      </w:pPr>
      <w:r w:rsidRPr="00D57B8D">
        <w:rPr>
          <w:rFonts w:ascii="Narkisim" w:hAnsi="Narkisim"/>
          <w:rtl/>
        </w:rPr>
        <w:t>וה</w:t>
      </w:r>
      <w:r w:rsidRPr="00D57B8D">
        <w:rPr>
          <w:rFonts w:ascii="Narkisim" w:hAnsi="Narkisim"/>
          <w:b/>
          <w:bCs/>
          <w:rtl/>
        </w:rPr>
        <w:t>קצות</w:t>
      </w:r>
      <w:r w:rsidRPr="00D57B8D">
        <w:rPr>
          <w:rFonts w:ascii="Narkisim" w:hAnsi="Narkisim"/>
          <w:rtl/>
        </w:rPr>
        <w:t xml:space="preserve"> (קכה ה) ביאר כוונת התוס' דאף דמת מקבל, נחשב איתיה בבריא בירושה, משום משמוש נחלה</w:t>
      </w:r>
      <w:r w:rsidRPr="00D57B8D">
        <w:rPr>
          <w:rStyle w:val="ad"/>
          <w:rFonts w:ascii="Narkisim" w:hAnsi="Narkisim"/>
          <w:rtl/>
        </w:rPr>
        <w:footnoteReference w:id="224"/>
      </w:r>
      <w:r w:rsidRPr="00D57B8D">
        <w:rPr>
          <w:rFonts w:ascii="Narkisim" w:hAnsi="Narkisim"/>
          <w:rtl/>
        </w:rPr>
        <w:t>. וה</w:t>
      </w:r>
      <w:r w:rsidRPr="00D57B8D">
        <w:rPr>
          <w:rFonts w:ascii="Narkisim" w:hAnsi="Narkisim"/>
          <w:b/>
          <w:bCs/>
          <w:rtl/>
        </w:rPr>
        <w:t>או"ש</w:t>
      </w:r>
      <w:r w:rsidRPr="00D57B8D">
        <w:rPr>
          <w:rFonts w:ascii="Narkisim" w:hAnsi="Narkisim"/>
          <w:rtl/>
        </w:rPr>
        <w:t xml:space="preserve"> (זכיה שם) תמה דמבואר בסוגיין</w:t>
      </w:r>
      <w:r w:rsidRPr="00D57B8D">
        <w:rPr>
          <w:rStyle w:val="ad"/>
          <w:rFonts w:ascii="Narkisim" w:hAnsi="Narkisim"/>
          <w:rtl/>
        </w:rPr>
        <w:footnoteReference w:id="225"/>
      </w:r>
      <w:r w:rsidRPr="00D57B8D">
        <w:rPr>
          <w:rFonts w:ascii="Narkisim" w:hAnsi="Narkisim"/>
          <w:rtl/>
        </w:rPr>
        <w:t xml:space="preserve"> דיש חסרון ליתא בבריא במתנת שכ"מ לעובר.</w:t>
      </w:r>
    </w:p>
    <w:p w14:paraId="5A7D19D2" w14:textId="77777777" w:rsidR="00F1464E" w:rsidRPr="00D57B8D" w:rsidRDefault="00000000" w:rsidP="00D57B8D">
      <w:pPr>
        <w:pStyle w:val="aa"/>
        <w:bidi/>
        <w:rPr>
          <w:rFonts w:ascii="Narkisim" w:hAnsi="Narkisim"/>
        </w:rPr>
      </w:pPr>
      <w:r w:rsidRPr="00D57B8D">
        <w:rPr>
          <w:rFonts w:ascii="Narkisim" w:hAnsi="Narkisim"/>
          <w:u w:val="single"/>
          <w:rtl/>
        </w:rPr>
        <w:t>רשב"ם ד"ה דתנן</w:t>
      </w:r>
      <w:r w:rsidRPr="00D57B8D">
        <w:rPr>
          <w:rFonts w:ascii="Narkisim" w:hAnsi="Narkisim"/>
          <w:rtl/>
        </w:rPr>
        <w:t>. דעובר במעי זרה זר הוא, ולא קרינן ביה ויליד ביתו וכו' עד שיצא לאויר העולם. ובגמ' (יבמות סז.) נח' האמוראים רבה אמר דטעמא דר' יוסי משום עובר במעי זרה זר הוא</w:t>
      </w:r>
      <w:r w:rsidRPr="00D57B8D">
        <w:rPr>
          <w:rStyle w:val="ad"/>
          <w:rFonts w:ascii="Narkisim" w:hAnsi="Narkisim"/>
          <w:rtl/>
        </w:rPr>
        <w:footnoteReference w:id="226"/>
      </w:r>
      <w:r w:rsidRPr="00D57B8D">
        <w:rPr>
          <w:rFonts w:ascii="Narkisim" w:hAnsi="Narkisim"/>
          <w:rtl/>
        </w:rPr>
        <w:t xml:space="preserve">, ורב יוסף אמר משום ילוד מאכיל, שאין ילוד אינו </w:t>
      </w:r>
      <w:r w:rsidRPr="00D57B8D">
        <w:rPr>
          <w:rFonts w:ascii="Narkisim" w:hAnsi="Narkisim"/>
          <w:rtl/>
        </w:rPr>
        <w:lastRenderedPageBreak/>
        <w:t>מאכיל</w:t>
      </w:r>
      <w:r w:rsidRPr="00D57B8D">
        <w:rPr>
          <w:rStyle w:val="ad"/>
          <w:rFonts w:ascii="Narkisim" w:hAnsi="Narkisim"/>
          <w:rtl/>
        </w:rPr>
        <w:footnoteReference w:id="227"/>
      </w:r>
      <w:r w:rsidRPr="00D57B8D">
        <w:rPr>
          <w:rFonts w:ascii="Narkisim" w:hAnsi="Narkisim"/>
          <w:rtl/>
        </w:rPr>
        <w:t>. ונפק"מ בת כהן שנשאת לכהן, דהעובר במעי כהנת אינו זר. [ורשב"ם עירב את ב' הטעמים</w:t>
      </w:r>
      <w:r w:rsidRPr="00D57B8D">
        <w:rPr>
          <w:rStyle w:val="ad"/>
          <w:rFonts w:ascii="Narkisim" w:hAnsi="Narkisim"/>
          <w:rtl/>
        </w:rPr>
        <w:footnoteReference w:id="228"/>
      </w:r>
      <w:r w:rsidRPr="00D57B8D">
        <w:rPr>
          <w:rFonts w:ascii="Narkisim" w:hAnsi="Narkisim"/>
          <w:rtl/>
        </w:rPr>
        <w:t>]. והגמ' (שם) מביאה ברייתא דר' יוסי הודה לרבנן בבת כהן לכהן</w:t>
      </w:r>
      <w:r w:rsidRPr="00D57B8D">
        <w:rPr>
          <w:rStyle w:val="ad"/>
          <w:rFonts w:ascii="Narkisim" w:hAnsi="Narkisim"/>
          <w:rtl/>
        </w:rPr>
        <w:footnoteReference w:id="229"/>
      </w:r>
      <w:r w:rsidRPr="00D57B8D">
        <w:rPr>
          <w:rFonts w:ascii="Narkisim" w:hAnsi="Narkisim"/>
          <w:rtl/>
        </w:rPr>
        <w:t>.</w:t>
      </w:r>
    </w:p>
    <w:p w14:paraId="0C5467BB" w14:textId="77777777" w:rsidR="00F1464E" w:rsidRPr="00D57B8D" w:rsidRDefault="00000000" w:rsidP="00D57B8D">
      <w:pPr>
        <w:bidi/>
        <w:rPr>
          <w:rFonts w:ascii="Narkisim" w:hAnsi="Narkisim" w:cs="Narkisim"/>
        </w:rPr>
      </w:pPr>
      <w:r w:rsidRPr="00D57B8D">
        <w:rPr>
          <w:rFonts w:ascii="Narkisim" w:hAnsi="Narkisim" w:cs="Narkisim"/>
          <w:u w:val="single"/>
          <w:rtl/>
        </w:rPr>
        <w:t>שאני ירושה הבאה מאיליה</w:t>
      </w:r>
      <w:r w:rsidRPr="00D57B8D">
        <w:rPr>
          <w:rFonts w:ascii="Narkisim" w:hAnsi="Narkisim" w:cs="Narkisim"/>
          <w:rtl/>
        </w:rPr>
        <w:t>. פ</w:t>
      </w:r>
      <w:r w:rsidRPr="00D57B8D">
        <w:rPr>
          <w:rFonts w:ascii="Narkisim" w:hAnsi="Narkisim" w:cs="Narkisim"/>
          <w:b/>
          <w:bCs/>
          <w:rtl/>
        </w:rPr>
        <w:t>רשב"ם</w:t>
      </w:r>
      <w:r w:rsidRPr="00D57B8D">
        <w:rPr>
          <w:rFonts w:ascii="Narkisim" w:hAnsi="Narkisim" w:cs="Narkisim"/>
          <w:rtl/>
        </w:rPr>
        <w:t xml:space="preserve"> אבל להקנות לו אדם לא קנה. יל"ד אי הוה חסרון במעשה הזכייה, דאף דקי"ל (ב"מ עא: והרבה מקומות) דזכין לקטן</w:t>
      </w:r>
      <w:r w:rsidRPr="00D57B8D">
        <w:rPr>
          <w:rStyle w:val="ad"/>
          <w:rFonts w:ascii="Narkisim" w:hAnsi="Narkisim" w:cs="Narkisim"/>
          <w:rtl/>
        </w:rPr>
        <w:footnoteReference w:id="230"/>
      </w:r>
      <w:r w:rsidRPr="00D57B8D">
        <w:rPr>
          <w:rFonts w:ascii="Narkisim" w:hAnsi="Narkisim" w:cs="Narkisim"/>
          <w:rtl/>
        </w:rPr>
        <w:t xml:space="preserve"> כיון דאתי לכלל שליחות, אבל עובר נחשב מחוסר מעשה ולא נתחדש דזכין לו</w:t>
      </w:r>
      <w:r w:rsidRPr="00D57B8D">
        <w:rPr>
          <w:rStyle w:val="ad"/>
          <w:rFonts w:ascii="Narkisim" w:hAnsi="Narkisim" w:cs="Narkisim"/>
          <w:rtl/>
        </w:rPr>
        <w:footnoteReference w:id="231"/>
      </w:r>
      <w:r w:rsidRPr="00D57B8D">
        <w:rPr>
          <w:rFonts w:ascii="Narkisim" w:hAnsi="Narkisim" w:cs="Narkisim"/>
          <w:rtl/>
        </w:rPr>
        <w:t>. או דהוה חסרון בעיקר הקנין, דעובר אינו יכול לקנות [ודוקא בירושה שממילא קם תחת המוריש</w:t>
      </w:r>
      <w:r w:rsidRPr="00D57B8D">
        <w:rPr>
          <w:rStyle w:val="ad"/>
          <w:rFonts w:ascii="Narkisim" w:hAnsi="Narkisim" w:cs="Narkisim"/>
          <w:rtl/>
        </w:rPr>
        <w:footnoteReference w:id="232"/>
      </w:r>
      <w:r w:rsidRPr="00D57B8D">
        <w:rPr>
          <w:rFonts w:ascii="Narkisim" w:hAnsi="Narkisim" w:cs="Narkisim"/>
          <w:rtl/>
        </w:rPr>
        <w:t>].</w:t>
      </w:r>
    </w:p>
    <w:p w14:paraId="1D1C2DA1" w14:textId="77777777" w:rsidR="00F1464E" w:rsidRPr="00D57B8D" w:rsidRDefault="00000000" w:rsidP="00D57B8D">
      <w:pPr>
        <w:pStyle w:val="aa"/>
        <w:bidi/>
        <w:rPr>
          <w:rFonts w:ascii="Narkisim" w:hAnsi="Narkisim"/>
        </w:rPr>
      </w:pPr>
      <w:r w:rsidRPr="00D57B8D">
        <w:rPr>
          <w:rFonts w:ascii="Narkisim" w:hAnsi="Narkisim"/>
          <w:rtl/>
        </w:rPr>
        <w:t>והמקשן [וכן רב ששת ורבא קמב.] לא חילק בזה, שלמד דלר' יוסי המזכה לעובר קנה, הואיל וממילא יורש בנכסי אביו. וע"כ דס"ל דהחסרון בעובר הוא בעיקר הקנין</w:t>
      </w:r>
      <w:r w:rsidRPr="00D57B8D">
        <w:rPr>
          <w:rStyle w:val="ad"/>
          <w:rFonts w:ascii="Narkisim" w:hAnsi="Narkisim"/>
          <w:rtl/>
        </w:rPr>
        <w:footnoteReference w:id="233"/>
      </w:r>
      <w:r w:rsidRPr="00D57B8D">
        <w:rPr>
          <w:rFonts w:ascii="Narkisim" w:hAnsi="Narkisim"/>
          <w:rtl/>
        </w:rPr>
        <w:t>.</w:t>
      </w:r>
    </w:p>
    <w:p w14:paraId="5D0F31E8" w14:textId="77777777" w:rsidR="00F1464E" w:rsidRPr="00D57B8D" w:rsidRDefault="00000000" w:rsidP="00D57B8D">
      <w:pPr>
        <w:bidi/>
        <w:rPr>
          <w:rFonts w:ascii="Narkisim" w:hAnsi="Narkisim" w:cs="Narkisim"/>
        </w:rPr>
      </w:pPr>
      <w:r w:rsidRPr="00D57B8D">
        <w:rPr>
          <w:rFonts w:ascii="Narkisim" w:hAnsi="Narkisim" w:cs="Narkisim"/>
          <w:rtl/>
        </w:rPr>
        <w:t>ובפשוטו רבנן פליגי, וס"ל דעובר אינו יורש אפי' ירושה דמאיליה</w:t>
      </w:r>
      <w:r w:rsidRPr="00D57B8D">
        <w:rPr>
          <w:rStyle w:val="ad"/>
          <w:rFonts w:ascii="Narkisim" w:hAnsi="Narkisim" w:cs="Narkisim"/>
          <w:rtl/>
        </w:rPr>
        <w:footnoteReference w:id="234"/>
      </w:r>
      <w:r w:rsidRPr="00D57B8D">
        <w:rPr>
          <w:rFonts w:ascii="Narkisim" w:hAnsi="Narkisim" w:cs="Narkisim"/>
          <w:rtl/>
        </w:rPr>
        <w:t>. דס"ל דאין לעובר קנין ממון כלל</w:t>
      </w:r>
      <w:r w:rsidRPr="00D57B8D">
        <w:rPr>
          <w:rStyle w:val="ad"/>
          <w:rFonts w:ascii="Narkisim" w:hAnsi="Narkisim" w:cs="Narkisim"/>
          <w:rtl/>
        </w:rPr>
        <w:footnoteReference w:id="235"/>
      </w:r>
      <w:r w:rsidRPr="00D57B8D">
        <w:rPr>
          <w:rFonts w:ascii="Narkisim" w:hAnsi="Narkisim" w:cs="Narkisim"/>
          <w:rtl/>
        </w:rPr>
        <w:t>. [דאינו בעולם]. אבל ה</w:t>
      </w:r>
      <w:r w:rsidRPr="00D57B8D">
        <w:rPr>
          <w:rFonts w:ascii="Narkisim" w:hAnsi="Narkisim" w:cs="Narkisim"/>
          <w:b/>
          <w:bCs/>
          <w:rtl/>
        </w:rPr>
        <w:t>רמ"ה</w:t>
      </w:r>
      <w:r w:rsidRPr="00D57B8D">
        <w:rPr>
          <w:rFonts w:ascii="Narkisim" w:hAnsi="Narkisim" w:cs="Narkisim"/>
          <w:rtl/>
        </w:rPr>
        <w:t xml:space="preserve"> (קמב: לב) כת' דליכא דין ירושה בעובר</w:t>
      </w:r>
      <w:r w:rsidRPr="00D57B8D">
        <w:rPr>
          <w:rStyle w:val="ad"/>
          <w:rFonts w:ascii="Narkisim" w:hAnsi="Narkisim" w:cs="Narkisim"/>
          <w:rtl/>
        </w:rPr>
        <w:footnoteReference w:id="236"/>
      </w:r>
      <w:r w:rsidRPr="00D57B8D">
        <w:rPr>
          <w:rFonts w:ascii="Narkisim" w:hAnsi="Narkisim" w:cs="Narkisim"/>
          <w:rtl/>
        </w:rPr>
        <w:t>,</w:t>
      </w:r>
      <w:r w:rsidRPr="00D57B8D">
        <w:rPr>
          <w:rStyle w:val="ad"/>
          <w:rFonts w:ascii="Narkisim" w:hAnsi="Narkisim" w:cs="Narkisim"/>
          <w:rtl/>
        </w:rPr>
        <w:footnoteReference w:id="237"/>
      </w:r>
      <w:r w:rsidRPr="00D57B8D">
        <w:rPr>
          <w:rFonts w:ascii="Narkisim" w:hAnsi="Narkisim" w:cs="Narkisim"/>
          <w:rtl/>
        </w:rPr>
        <w:t xml:space="preserve"> דבירושה דאורייתא כתיב בן אין לו אמר רחמנא, ולא עובר</w:t>
      </w:r>
      <w:r w:rsidRPr="00D57B8D">
        <w:rPr>
          <w:rStyle w:val="ad"/>
          <w:rFonts w:ascii="Narkisim" w:hAnsi="Narkisim" w:cs="Narkisim"/>
          <w:rtl/>
        </w:rPr>
        <w:footnoteReference w:id="238"/>
      </w:r>
      <w:r w:rsidRPr="00D57B8D">
        <w:rPr>
          <w:rFonts w:ascii="Narkisim" w:hAnsi="Narkisim" w:cs="Narkisim"/>
          <w:rtl/>
        </w:rPr>
        <w:t>.</w:t>
      </w:r>
    </w:p>
    <w:p w14:paraId="2AFA88DE" w14:textId="77777777" w:rsidR="00F1464E" w:rsidRPr="00D57B8D" w:rsidRDefault="00000000" w:rsidP="00D57B8D">
      <w:pPr>
        <w:pStyle w:val="aa"/>
        <w:bidi/>
        <w:rPr>
          <w:rFonts w:ascii="Narkisim" w:hAnsi="Narkisim"/>
        </w:rPr>
      </w:pPr>
      <w:r w:rsidRPr="00D57B8D">
        <w:rPr>
          <w:rFonts w:ascii="Narkisim" w:hAnsi="Narkisim"/>
          <w:rtl/>
        </w:rPr>
        <w:t>וה</w:t>
      </w:r>
      <w:r w:rsidRPr="00D57B8D">
        <w:rPr>
          <w:rFonts w:ascii="Narkisim" w:hAnsi="Narkisim"/>
          <w:b/>
          <w:bCs/>
          <w:rtl/>
        </w:rPr>
        <w:t>קוב"ש</w:t>
      </w:r>
      <w:r w:rsidRPr="00D57B8D">
        <w:rPr>
          <w:rFonts w:ascii="Narkisim" w:hAnsi="Narkisim"/>
          <w:rtl/>
        </w:rPr>
        <w:t xml:space="preserve"> (תק) הק' למ"ד עובר ירך אמו, איך אפשר לו לירש את אביו</w:t>
      </w:r>
      <w:r w:rsidRPr="00D57B8D">
        <w:rPr>
          <w:rStyle w:val="ad"/>
          <w:rFonts w:ascii="Narkisim" w:hAnsi="Narkisim"/>
          <w:rtl/>
        </w:rPr>
        <w:footnoteReference w:id="239"/>
      </w:r>
      <w:r w:rsidRPr="00D57B8D">
        <w:rPr>
          <w:rFonts w:ascii="Narkisim" w:hAnsi="Narkisim"/>
          <w:rtl/>
        </w:rPr>
        <w:t>. [ועד"ז הק' בשו"ת בנין ציון החדשות (צז) בשם השואל]. וה</w:t>
      </w:r>
      <w:r w:rsidRPr="00D57B8D">
        <w:rPr>
          <w:rFonts w:ascii="Narkisim" w:hAnsi="Narkisim"/>
          <w:b/>
          <w:bCs/>
          <w:rtl/>
        </w:rPr>
        <w:t>אילת השחר</w:t>
      </w:r>
      <w:r w:rsidRPr="00D57B8D">
        <w:rPr>
          <w:rFonts w:ascii="Narkisim" w:hAnsi="Narkisim"/>
          <w:rtl/>
        </w:rPr>
        <w:t xml:space="preserve"> תי' דאף למ"ד ירך אמו יש לעובר דינים מצד עצמו</w:t>
      </w:r>
      <w:r w:rsidRPr="00D57B8D">
        <w:rPr>
          <w:rStyle w:val="ad"/>
          <w:rFonts w:ascii="Narkisim" w:hAnsi="Narkisim"/>
          <w:rtl/>
        </w:rPr>
        <w:footnoteReference w:id="240"/>
      </w:r>
      <w:r w:rsidRPr="00D57B8D">
        <w:rPr>
          <w:rFonts w:ascii="Narkisim" w:hAnsi="Narkisim"/>
          <w:rtl/>
        </w:rPr>
        <w:t>.</w:t>
      </w:r>
    </w:p>
    <w:p w14:paraId="68618297" w14:textId="77777777" w:rsidR="00F1464E" w:rsidRPr="00D57B8D" w:rsidRDefault="00000000" w:rsidP="00D57B8D">
      <w:pPr>
        <w:bidi/>
        <w:rPr>
          <w:rFonts w:ascii="Narkisim" w:hAnsi="Narkisim" w:cs="Narkisim"/>
        </w:rPr>
      </w:pPr>
      <w:r w:rsidRPr="00D57B8D">
        <w:rPr>
          <w:rFonts w:ascii="Narkisim" w:hAnsi="Narkisim" w:cs="Narkisim"/>
          <w:u w:val="single"/>
          <w:rtl/>
        </w:rPr>
        <w:t>ולימא ליה ר' יוחנן ב"ב היא</w:t>
      </w:r>
      <w:r w:rsidRPr="00D57B8D">
        <w:rPr>
          <w:rStyle w:val="ad"/>
          <w:rFonts w:ascii="Narkisim" w:hAnsi="Narkisim" w:cs="Narkisim"/>
          <w:u w:val="single"/>
          <w:rtl/>
        </w:rPr>
        <w:footnoteReference w:id="241"/>
      </w:r>
      <w:r w:rsidRPr="00D57B8D">
        <w:rPr>
          <w:rFonts w:ascii="Narkisim" w:hAnsi="Narkisim" w:cs="Narkisim"/>
          <w:u w:val="single"/>
          <w:rtl/>
        </w:rPr>
        <w:t xml:space="preserve"> וכו'</w:t>
      </w:r>
      <w:r w:rsidRPr="00D57B8D">
        <w:rPr>
          <w:rFonts w:ascii="Narkisim" w:hAnsi="Narkisim" w:cs="Narkisim"/>
          <w:rtl/>
        </w:rPr>
        <w:t>. צ"ב כוונת הגמ', דהיכן אשכחן דלר"י בן ברוקה מהני אף בעובר</w:t>
      </w:r>
      <w:r w:rsidRPr="00D57B8D">
        <w:rPr>
          <w:rStyle w:val="ad"/>
          <w:rFonts w:ascii="Narkisim" w:hAnsi="Narkisim" w:cs="Narkisim"/>
          <w:rtl/>
        </w:rPr>
        <w:footnoteReference w:id="242"/>
      </w:r>
      <w:r w:rsidRPr="00D57B8D">
        <w:rPr>
          <w:rFonts w:ascii="Narkisim" w:hAnsi="Narkisim" w:cs="Narkisim"/>
          <w:rtl/>
        </w:rPr>
        <w:t>. ופ</w:t>
      </w:r>
      <w:r w:rsidRPr="00D57B8D">
        <w:rPr>
          <w:rFonts w:ascii="Narkisim" w:hAnsi="Narkisim" w:cs="Narkisim"/>
          <w:b/>
          <w:bCs/>
          <w:rtl/>
        </w:rPr>
        <w:t>רשב"ם</w:t>
      </w:r>
      <w:r w:rsidRPr="00D57B8D">
        <w:rPr>
          <w:rFonts w:ascii="Narkisim" w:hAnsi="Narkisim" w:cs="Narkisim"/>
          <w:rtl/>
        </w:rPr>
        <w:t xml:space="preserve"> דקס"ד דמשמע מדברי ר"י בן ברוקה דקאי אף בעובר, ואף דעכשיו אינו ראוי ליורשו [לרבנן], הא ראוי ליורשו כשיוולד</w:t>
      </w:r>
      <w:r w:rsidRPr="00D57B8D">
        <w:rPr>
          <w:rStyle w:val="ad"/>
          <w:rFonts w:ascii="Narkisim" w:hAnsi="Narkisim" w:cs="Narkisim"/>
          <w:rtl/>
        </w:rPr>
        <w:footnoteReference w:id="243"/>
      </w:r>
      <w:r w:rsidRPr="00D57B8D">
        <w:rPr>
          <w:rFonts w:ascii="Narkisim" w:hAnsi="Narkisim" w:cs="Narkisim"/>
          <w:rtl/>
        </w:rPr>
        <w:t>. [והגמ' דוחה דכיון דאינו ראוי לירש עכשיו הוה בכלל 'אינו ראוי ליורשו'</w:t>
      </w:r>
      <w:r w:rsidRPr="00D57B8D">
        <w:rPr>
          <w:rStyle w:val="ad"/>
          <w:rFonts w:ascii="Narkisim" w:hAnsi="Narkisim" w:cs="Narkisim"/>
          <w:rtl/>
        </w:rPr>
        <w:footnoteReference w:id="244"/>
      </w:r>
      <w:r w:rsidRPr="00D57B8D">
        <w:rPr>
          <w:rFonts w:ascii="Narkisim" w:hAnsi="Narkisim" w:cs="Narkisim"/>
          <w:rtl/>
        </w:rPr>
        <w:t>].</w:t>
      </w:r>
    </w:p>
    <w:p w14:paraId="7FDBC1CE" w14:textId="77777777" w:rsidR="00F1464E" w:rsidRPr="00D57B8D" w:rsidRDefault="00000000" w:rsidP="00D57B8D">
      <w:pPr>
        <w:pStyle w:val="a7"/>
        <w:bidi/>
        <w:rPr>
          <w:rFonts w:ascii="Narkisim" w:hAnsi="Narkisim"/>
        </w:rPr>
      </w:pPr>
      <w:r w:rsidRPr="00D57B8D">
        <w:rPr>
          <w:rFonts w:ascii="Narkisim" w:hAnsi="Narkisim"/>
          <w:rtl/>
        </w:rPr>
        <w:t>והגמ' שוב מק' דנימא דר"י בן ברוקה הוה גדר ירושה, ואי ס"ל כר' יוסי מהני אף בעובר. דלר' יוסי עובר ראוי ליורשו מעכשיו.</w:t>
      </w:r>
    </w:p>
    <w:p w14:paraId="2CA6EBB5" w14:textId="77777777" w:rsidR="00F1464E" w:rsidRPr="00D57B8D" w:rsidRDefault="00000000" w:rsidP="00D57B8D">
      <w:pPr>
        <w:pStyle w:val="a7"/>
        <w:bidi/>
        <w:rPr>
          <w:rFonts w:ascii="Narkisim" w:hAnsi="Narkisim"/>
        </w:rPr>
      </w:pPr>
      <w:r w:rsidRPr="00D57B8D">
        <w:rPr>
          <w:rFonts w:ascii="Narkisim" w:hAnsi="Narkisim"/>
          <w:rtl/>
        </w:rPr>
        <w:t>וב</w:t>
      </w:r>
      <w:r w:rsidRPr="00D57B8D">
        <w:rPr>
          <w:rFonts w:ascii="Narkisim" w:hAnsi="Narkisim"/>
          <w:b/>
          <w:bCs/>
          <w:rtl/>
        </w:rPr>
        <w:t>חי' הר"ן</w:t>
      </w:r>
      <w:r w:rsidRPr="00D57B8D">
        <w:rPr>
          <w:rFonts w:ascii="Narkisim" w:hAnsi="Narkisim"/>
          <w:rtl/>
        </w:rPr>
        <w:t xml:space="preserve"> כת' דקו' הגמ' מסברא דכיון דריב"ב ס"ל דכל מה שאדם נותן לכל מי שראוי ליורשו הרי הוא לו כירושה הבאה מאליה, ומשום הכי אפילו עובר יזכה. והגמ' דוחה דריב"ב אינו זוכה עכשיו אף בירושה הבאה מאליה [וכרבנן]. וכיון שכן אי אפשר שיזכה במתנת מורישו. ומשום הכי הגמ' חוזרת ומק' ולימא </w:t>
      </w:r>
      <w:r w:rsidRPr="00D57B8D">
        <w:rPr>
          <w:rFonts w:ascii="Narkisim" w:hAnsi="Narkisim"/>
          <w:rtl/>
        </w:rPr>
        <w:lastRenderedPageBreak/>
        <w:t>ליה ר"י בן ברוקה היא דסבר לה כר' יוסי וכו'. והגמ' תי' דלא שמעת דריב"ב ס"ל כר' יוסי</w:t>
      </w:r>
      <w:r w:rsidRPr="00D57B8D">
        <w:rPr>
          <w:rStyle w:val="ad"/>
          <w:rFonts w:ascii="Narkisim" w:hAnsi="Narkisim"/>
          <w:rtl/>
        </w:rPr>
        <w:footnoteReference w:id="245"/>
      </w:r>
      <w:r w:rsidRPr="00D57B8D">
        <w:rPr>
          <w:rFonts w:ascii="Narkisim" w:hAnsi="Narkisim"/>
          <w:rtl/>
        </w:rPr>
        <w:t>. וכן מבואר ב</w:t>
      </w:r>
      <w:r w:rsidRPr="00D57B8D">
        <w:rPr>
          <w:rFonts w:ascii="Narkisim" w:hAnsi="Narkisim"/>
          <w:b/>
          <w:bCs/>
          <w:rtl/>
        </w:rPr>
        <w:t>ר"י מגאש</w:t>
      </w:r>
      <w:r w:rsidRPr="00D57B8D">
        <w:rPr>
          <w:rFonts w:ascii="Narkisim" w:hAnsi="Narkisim"/>
          <w:rtl/>
        </w:rPr>
        <w:t xml:space="preserve"> (ועוד ראשונים) דדחיית הגמ' דריב"ב ס"ל דעובר אינו קונה אפי' בירושה מאליה.</w:t>
      </w:r>
    </w:p>
    <w:p w14:paraId="1AAD3993" w14:textId="77777777" w:rsidR="00F1464E" w:rsidRPr="00D57B8D" w:rsidRDefault="00000000" w:rsidP="00D57B8D">
      <w:pPr>
        <w:bidi/>
        <w:rPr>
          <w:rFonts w:ascii="Narkisim" w:hAnsi="Narkisim" w:cs="Narkisim"/>
        </w:rPr>
      </w:pPr>
      <w:r w:rsidRPr="00D57B8D">
        <w:rPr>
          <w:rFonts w:ascii="Narkisim" w:hAnsi="Narkisim" w:cs="Narkisim"/>
          <w:rtl/>
        </w:rPr>
        <w:t>אבל ה</w:t>
      </w:r>
      <w:r w:rsidRPr="00D57B8D">
        <w:rPr>
          <w:rFonts w:ascii="Narkisim" w:hAnsi="Narkisim" w:cs="Narkisim"/>
          <w:b/>
          <w:bCs/>
          <w:rtl/>
        </w:rPr>
        <w:t>תוס' הרא"ש</w:t>
      </w:r>
      <w:r w:rsidRPr="00D57B8D">
        <w:rPr>
          <w:rFonts w:ascii="Narkisim" w:hAnsi="Narkisim" w:cs="Narkisim"/>
          <w:rtl/>
        </w:rPr>
        <w:t xml:space="preserve"> (בשיטמ"ק) דהנידון בסוגיין האם אף הנחלת ר"י בן ברוקה נחשב ירושה מאיליה. דהגמ' דוחה דהנחלת ריב"ב לא הוה כעין ירושה ממש, אלא כעין מתנה. ואינו יכול להוריש למי שאינו בעולם כמו שאינו יכול ליתן למי שאינו בעולם.</w:t>
      </w:r>
    </w:p>
    <w:p w14:paraId="02868670" w14:textId="77777777" w:rsidR="00F1464E" w:rsidRPr="00D57B8D" w:rsidRDefault="00000000" w:rsidP="00D57B8D">
      <w:pPr>
        <w:pStyle w:val="a7"/>
        <w:bidi/>
        <w:rPr>
          <w:rFonts w:ascii="Narkisim" w:hAnsi="Narkisim"/>
        </w:rPr>
      </w:pPr>
      <w:r w:rsidRPr="00D57B8D">
        <w:rPr>
          <w:rFonts w:ascii="Narkisim" w:hAnsi="Narkisim"/>
          <w:rtl/>
        </w:rPr>
        <w:t>וביאר (בתי' הב')</w:t>
      </w:r>
      <w:r w:rsidRPr="00D57B8D">
        <w:rPr>
          <w:rStyle w:val="ad"/>
          <w:rFonts w:ascii="Narkisim" w:hAnsi="Narkisim"/>
          <w:rtl/>
        </w:rPr>
        <w:footnoteReference w:id="246"/>
      </w:r>
      <w:r w:rsidRPr="00D57B8D">
        <w:rPr>
          <w:rFonts w:ascii="Narkisim" w:hAnsi="Narkisim"/>
          <w:rtl/>
        </w:rPr>
        <w:t xml:space="preserve"> דהגמ' דוחה מי יימר דאמירה הויא ירושה הבאה מאליה. דאפי' אי ריב"ב סבר כר' יוסי לא הוה אמר הכי בעובר. דמסתמא דיבור בלשון ירושה לא חשיב כירושה הבאה מאליה דנימא דמהני כעובר דלא מהני טפי ממתנה בקנין. וכן</w:t>
      </w:r>
      <w:r w:rsidRPr="00D57B8D">
        <w:rPr>
          <w:rFonts w:ascii="Narkisim" w:hAnsi="Narkisim"/>
          <w:b/>
          <w:bCs/>
          <w:rtl/>
        </w:rPr>
        <w:t xml:space="preserve"> רע"א</w:t>
      </w:r>
      <w:r w:rsidRPr="00D57B8D">
        <w:rPr>
          <w:rFonts w:ascii="Narkisim" w:hAnsi="Narkisim"/>
          <w:rtl/>
        </w:rPr>
        <w:t xml:space="preserve"> פי' דכוונת הגמ' דל"מ הנחלת ריב"ב לדבר שלא בא לעולם, ולא דמי לירושה דממילא.</w:t>
      </w:r>
    </w:p>
    <w:p w14:paraId="7DE0157B" w14:textId="77777777" w:rsidR="00F1464E" w:rsidRPr="00D57B8D" w:rsidRDefault="00000000" w:rsidP="00D57B8D">
      <w:pPr>
        <w:pStyle w:val="a8"/>
        <w:bidi/>
        <w:rPr>
          <w:rFonts w:ascii="Narkisim" w:hAnsi="Narkisim"/>
        </w:rPr>
      </w:pPr>
      <w:r w:rsidRPr="00D57B8D">
        <w:rPr>
          <w:rFonts w:ascii="Narkisim" w:hAnsi="Narkisim"/>
          <w:rtl/>
        </w:rPr>
        <w:t>ו</w:t>
      </w:r>
      <w:r w:rsidRPr="00D57B8D">
        <w:rPr>
          <w:rFonts w:ascii="Narkisim" w:hAnsi="Narkisim"/>
          <w:b/>
          <w:bCs/>
          <w:rtl/>
        </w:rPr>
        <w:t>רע"א</w:t>
      </w:r>
      <w:r w:rsidRPr="00D57B8D">
        <w:rPr>
          <w:rFonts w:ascii="Narkisim" w:hAnsi="Narkisim"/>
          <w:rtl/>
        </w:rPr>
        <w:t xml:space="preserve"> (בהמשך דבריו) הביא דה</w:t>
      </w:r>
      <w:r w:rsidRPr="00D57B8D">
        <w:rPr>
          <w:rFonts w:ascii="Narkisim" w:hAnsi="Narkisim"/>
          <w:b/>
          <w:bCs/>
          <w:rtl/>
        </w:rPr>
        <w:t>מהרי"ט</w:t>
      </w:r>
      <w:r w:rsidRPr="00D57B8D">
        <w:rPr>
          <w:rFonts w:ascii="Narkisim" w:hAnsi="Narkisim"/>
          <w:rtl/>
        </w:rPr>
        <w:t xml:space="preserve"> (הו' בשו"ת בני אהרן נו, הו' בשעה"מ נחלות ב יד) כת' דאינו יכול להוריש דבר שלא בא לעולם לא' מבניו. וביאר דבדבר שאינו תופס בו קנין אינו יכול להוריש, דלהוריש בן בין הבנים בדיבור בעלמא הוי כמו קנין במתנה</w:t>
      </w:r>
      <w:r w:rsidRPr="00D57B8D">
        <w:rPr>
          <w:rStyle w:val="ad"/>
          <w:rFonts w:ascii="Narkisim" w:hAnsi="Narkisim"/>
          <w:rtl/>
        </w:rPr>
        <w:footnoteReference w:id="247"/>
      </w:r>
      <w:r w:rsidRPr="00D57B8D">
        <w:rPr>
          <w:rFonts w:ascii="Narkisim" w:hAnsi="Narkisim"/>
          <w:rtl/>
        </w:rPr>
        <w:t>.</w:t>
      </w:r>
    </w:p>
    <w:p w14:paraId="18A502A1" w14:textId="77777777" w:rsidR="00F1464E" w:rsidRPr="00D57B8D" w:rsidRDefault="00000000" w:rsidP="00D57B8D">
      <w:pPr>
        <w:pStyle w:val="a8"/>
        <w:bidi/>
        <w:rPr>
          <w:rFonts w:ascii="Narkisim" w:hAnsi="Narkisim"/>
        </w:rPr>
      </w:pPr>
      <w:r w:rsidRPr="00D57B8D">
        <w:rPr>
          <w:rFonts w:ascii="Narkisim" w:hAnsi="Narkisim"/>
          <w:rtl/>
        </w:rPr>
        <w:t>ונח' בזה ה</w:t>
      </w:r>
      <w:r w:rsidRPr="00D57B8D">
        <w:rPr>
          <w:rFonts w:ascii="Narkisim" w:hAnsi="Narkisim"/>
          <w:b/>
          <w:bCs/>
          <w:rtl/>
        </w:rPr>
        <w:t>קצות</w:t>
      </w:r>
      <w:r w:rsidRPr="00D57B8D">
        <w:rPr>
          <w:rFonts w:ascii="Narkisim" w:hAnsi="Narkisim"/>
          <w:rtl/>
        </w:rPr>
        <w:t xml:space="preserve"> (רנג ח) וה</w:t>
      </w:r>
      <w:r w:rsidRPr="00D57B8D">
        <w:rPr>
          <w:rFonts w:ascii="Narkisim" w:hAnsi="Narkisim"/>
          <w:b/>
          <w:bCs/>
          <w:rtl/>
        </w:rPr>
        <w:t>נתיבות</w:t>
      </w:r>
      <w:r w:rsidRPr="00D57B8D">
        <w:rPr>
          <w:rFonts w:ascii="Narkisim" w:hAnsi="Narkisim"/>
          <w:rtl/>
        </w:rPr>
        <w:t xml:space="preserve"> (רפא ג) האם מהני להנחיל דבר שלא בא לעולם, דהנתיבות נקט דבדבר שלא בא לעולם אינו יכול להנחיל. אבל הקצות כת' דמהני, דגוף היורש איתיה בעולם, וכיון דנעשה יורש ממילא זכי בנכסים שנפלו לו גם אחר מיכן. והקצות כת' דלא דמי להא דאיתא בסוגיין דל"מ להנחיל לנולדים, דליתיה ליורש בעולם ומש"ה לא מצי להנחיל ולעשות אותו יורש.</w:t>
      </w:r>
    </w:p>
    <w:p w14:paraId="0D62971C" w14:textId="77777777" w:rsidR="00F1464E" w:rsidRPr="00D57B8D" w:rsidRDefault="00000000" w:rsidP="00D57B8D">
      <w:pPr>
        <w:pStyle w:val="a8"/>
        <w:bidi/>
        <w:rPr>
          <w:rFonts w:ascii="Narkisim" w:hAnsi="Narkisim"/>
        </w:rPr>
      </w:pPr>
      <w:r w:rsidRPr="00D57B8D">
        <w:rPr>
          <w:rFonts w:ascii="Narkisim" w:hAnsi="Narkisim"/>
          <w:rtl/>
        </w:rPr>
        <w:t>וה</w:t>
      </w:r>
      <w:r w:rsidRPr="00D57B8D">
        <w:rPr>
          <w:rFonts w:ascii="Narkisim" w:hAnsi="Narkisim"/>
          <w:b/>
          <w:bCs/>
          <w:rtl/>
        </w:rPr>
        <w:t>אחרונים</w:t>
      </w:r>
      <w:r w:rsidRPr="00D57B8D">
        <w:rPr>
          <w:rFonts w:ascii="Narkisim" w:hAnsi="Narkisim"/>
          <w:rtl/>
        </w:rPr>
        <w:t xml:space="preserve"> (ר' שמואל לעיל קל.) ביארו דנח' בגדר הנחלת ריב"ב, דהנתיבות ס"ל דהוה קנין בנכסים. ואילו הקצות ס"ל דהוה חלות דין יורש על הבן. וע"פ דברי הקצות ניחא אף בסוגיין דנחשב ירושה דממילא, וכדברי רשב"ם והראשונים</w:t>
      </w:r>
      <w:r w:rsidRPr="00D57B8D">
        <w:rPr>
          <w:rStyle w:val="ad"/>
          <w:rFonts w:ascii="Narkisim" w:hAnsi="Narkisim"/>
          <w:rtl/>
        </w:rPr>
        <w:footnoteReference w:id="248"/>
      </w:r>
      <w:r w:rsidRPr="00D57B8D">
        <w:rPr>
          <w:rFonts w:ascii="Narkisim" w:hAnsi="Narkisim"/>
          <w:rtl/>
        </w:rPr>
        <w:t>.</w:t>
      </w:r>
    </w:p>
    <w:p w14:paraId="1A4BBEA1" w14:textId="77777777" w:rsidR="00F1464E" w:rsidRPr="00D57B8D" w:rsidRDefault="00000000" w:rsidP="00D57B8D">
      <w:pPr>
        <w:bidi/>
        <w:rPr>
          <w:rFonts w:ascii="Narkisim" w:hAnsi="Narkisim" w:cs="Narkisim"/>
        </w:rPr>
      </w:pPr>
      <w:r w:rsidRPr="00D57B8D">
        <w:rPr>
          <w:rFonts w:ascii="Narkisim" w:hAnsi="Narkisim" w:cs="Narkisim"/>
          <w:u w:val="single"/>
          <w:rtl/>
        </w:rPr>
        <w:t>שם.</w:t>
      </w:r>
      <w:r w:rsidRPr="00D57B8D">
        <w:rPr>
          <w:rFonts w:ascii="Narkisim" w:hAnsi="Narkisim" w:cs="Narkisim"/>
          <w:rtl/>
        </w:rPr>
        <w:t xml:space="preserve"> רוב ה</w:t>
      </w:r>
      <w:r w:rsidRPr="00D57B8D">
        <w:rPr>
          <w:rFonts w:ascii="Narkisim" w:hAnsi="Narkisim" w:cs="Narkisim"/>
          <w:b/>
          <w:bCs/>
          <w:rtl/>
        </w:rPr>
        <w:t>ראשונים</w:t>
      </w:r>
      <w:r w:rsidRPr="00D57B8D">
        <w:rPr>
          <w:rFonts w:ascii="Narkisim" w:hAnsi="Narkisim" w:cs="Narkisim"/>
          <w:rtl/>
        </w:rPr>
        <w:t xml:space="preserve"> פי' כוונת הגמ' שמוריש לעובר בין הבנים בהנחלת ריב"ב, אבל ה</w:t>
      </w:r>
      <w:r w:rsidRPr="00D57B8D">
        <w:rPr>
          <w:rFonts w:ascii="Narkisim" w:hAnsi="Narkisim" w:cs="Narkisim"/>
          <w:b/>
          <w:bCs/>
          <w:rtl/>
        </w:rPr>
        <w:t>ר"א אב"ד</w:t>
      </w:r>
      <w:r w:rsidRPr="00D57B8D">
        <w:rPr>
          <w:rFonts w:ascii="Narkisim" w:hAnsi="Narkisim" w:cs="Narkisim"/>
          <w:rtl/>
        </w:rPr>
        <w:t xml:space="preserve"> (בשיטת הקדמונים, והו' ברמב"ן לעיל קלא.) פי' דאיירי בנותן מתנה בעלמא, וס"ד דהגמ' דכיון דס"ל כר' יוסי דאית ליה זכיה בירושה, א"כ הוא הדין במתנה כיון דראוי ליורשו. ואף דבעלמא עובר לית ליה זכיה</w:t>
      </w:r>
      <w:r w:rsidRPr="00D57B8D">
        <w:rPr>
          <w:rStyle w:val="ad"/>
          <w:rFonts w:ascii="Narkisim" w:hAnsi="Narkisim" w:cs="Narkisim"/>
          <w:rtl/>
        </w:rPr>
        <w:footnoteReference w:id="249"/>
      </w:r>
      <w:r w:rsidRPr="00D57B8D">
        <w:rPr>
          <w:rFonts w:ascii="Narkisim" w:hAnsi="Narkisim" w:cs="Narkisim"/>
          <w:rtl/>
        </w:rPr>
        <w:t>. [והגמ' דוחה דאפ"ה לא קנה].</w:t>
      </w:r>
    </w:p>
    <w:p w14:paraId="66DCD577" w14:textId="77777777" w:rsidR="00F1464E" w:rsidRPr="00D57B8D" w:rsidRDefault="00000000" w:rsidP="00D57B8D">
      <w:pPr>
        <w:pStyle w:val="aa"/>
        <w:bidi/>
        <w:rPr>
          <w:rFonts w:ascii="Narkisim" w:hAnsi="Narkisim"/>
        </w:rPr>
      </w:pPr>
      <w:r w:rsidRPr="00D57B8D">
        <w:rPr>
          <w:rFonts w:ascii="Narkisim" w:hAnsi="Narkisim"/>
          <w:u w:val="single"/>
          <w:rtl/>
        </w:rPr>
        <w:t>שם.</w:t>
      </w:r>
      <w:r w:rsidRPr="00D57B8D">
        <w:rPr>
          <w:rFonts w:ascii="Narkisim" w:hAnsi="Narkisim"/>
          <w:rtl/>
        </w:rPr>
        <w:t xml:space="preserve"> </w:t>
      </w:r>
      <w:r w:rsidRPr="00D57B8D">
        <w:rPr>
          <w:rFonts w:ascii="Narkisim" w:hAnsi="Narkisim"/>
          <w:b/>
          <w:bCs/>
          <w:rtl/>
        </w:rPr>
        <w:t>תוס'</w:t>
      </w:r>
      <w:r w:rsidRPr="00D57B8D">
        <w:rPr>
          <w:rFonts w:ascii="Narkisim" w:hAnsi="Narkisim"/>
          <w:rtl/>
        </w:rPr>
        <w:t xml:space="preserve"> (לעיל קלא., ושא"ר שם) הביאו מהגמ' (כאן) דל"מ הנחלת ריב"ב למי שעדיין לא נולד בשעת אמירתו, ואף דבשעת מיתתו העובר הוא יהא בעולם. ודלא כמו שהביאו בשם </w:t>
      </w:r>
      <w:r w:rsidRPr="00D57B8D">
        <w:rPr>
          <w:rFonts w:ascii="Narkisim" w:hAnsi="Narkisim"/>
          <w:b/>
          <w:bCs/>
          <w:rtl/>
        </w:rPr>
        <w:t>רשב"ם</w:t>
      </w:r>
      <w:r w:rsidRPr="00D57B8D">
        <w:rPr>
          <w:rFonts w:ascii="Narkisim" w:hAnsi="Narkisim"/>
          <w:rtl/>
        </w:rPr>
        <w:t xml:space="preserve"> (רשב"ם העיקרי קלא:) דכתובת בנין דכרין מהני מדין הנחלה, דבשעה שהמתנה בא כבר הם בעולם.</w:t>
      </w:r>
    </w:p>
    <w:p w14:paraId="40F6322A" w14:textId="77777777" w:rsidR="00F1464E" w:rsidRPr="00D57B8D" w:rsidRDefault="00000000" w:rsidP="00D57B8D">
      <w:pPr>
        <w:pStyle w:val="a8"/>
        <w:bidi/>
        <w:rPr>
          <w:rFonts w:ascii="Narkisim" w:hAnsi="Narkisim"/>
        </w:rPr>
      </w:pPr>
      <w:r w:rsidRPr="00D57B8D">
        <w:rPr>
          <w:rFonts w:ascii="Narkisim" w:hAnsi="Narkisim"/>
          <w:rtl/>
        </w:rPr>
        <w:t>וה</w:t>
      </w:r>
      <w:r w:rsidRPr="00D57B8D">
        <w:rPr>
          <w:rFonts w:ascii="Narkisim" w:hAnsi="Narkisim"/>
          <w:b/>
          <w:bCs/>
          <w:rtl/>
        </w:rPr>
        <w:t>רמב"ן</w:t>
      </w:r>
      <w:r w:rsidRPr="00D57B8D">
        <w:rPr>
          <w:rFonts w:ascii="Narkisim" w:hAnsi="Narkisim"/>
          <w:rtl/>
        </w:rPr>
        <w:t xml:space="preserve"> (קלא.) דחה [בדעת רשב"ם] די"ל דהגמ' כאן כרב הונא דאף באומר לכשתלד לא קנה, ואילו אביי (לעיל שם) ס"ל (כרב נחמן בסמוך) דלכשתלד קנה</w:t>
      </w:r>
      <w:r w:rsidRPr="00D57B8D">
        <w:rPr>
          <w:rStyle w:val="ad"/>
          <w:rFonts w:ascii="Narkisim" w:hAnsi="Narkisim"/>
          <w:rtl/>
        </w:rPr>
        <w:footnoteReference w:id="250"/>
      </w:r>
      <w:r w:rsidRPr="00D57B8D">
        <w:rPr>
          <w:rFonts w:ascii="Narkisim" w:hAnsi="Narkisim"/>
          <w:rtl/>
        </w:rPr>
        <w:t>, ולפיכך אמר דבלשון ירתון מהני. וה</w:t>
      </w:r>
      <w:r w:rsidRPr="00D57B8D">
        <w:rPr>
          <w:rFonts w:ascii="Narkisim" w:hAnsi="Narkisim"/>
          <w:b/>
          <w:bCs/>
          <w:rtl/>
        </w:rPr>
        <w:t>רמב"ן</w:t>
      </w:r>
      <w:r w:rsidRPr="00D57B8D">
        <w:rPr>
          <w:rFonts w:ascii="Narkisim" w:hAnsi="Narkisim"/>
          <w:rtl/>
        </w:rPr>
        <w:t xml:space="preserve"> חלק ופסק דאף לכשתלד לא קנה</w:t>
      </w:r>
      <w:r w:rsidRPr="00D57B8D">
        <w:rPr>
          <w:rStyle w:val="ad"/>
          <w:rFonts w:ascii="Narkisim" w:hAnsi="Narkisim"/>
          <w:rtl/>
        </w:rPr>
        <w:footnoteReference w:id="251"/>
      </w:r>
      <w:r w:rsidRPr="00D57B8D">
        <w:rPr>
          <w:rFonts w:ascii="Narkisim" w:hAnsi="Narkisim"/>
          <w:rtl/>
        </w:rPr>
        <w:t>, ותקשי לרב הונא מדברי ר' נתן דתנא הוא.</w:t>
      </w:r>
    </w:p>
    <w:p w14:paraId="3FEF395E" w14:textId="77777777" w:rsidR="00F1464E" w:rsidRPr="00D57B8D" w:rsidRDefault="00000000" w:rsidP="00D57B8D">
      <w:pPr>
        <w:pStyle w:val="aa"/>
        <w:bidi/>
        <w:rPr>
          <w:rFonts w:ascii="Narkisim" w:hAnsi="Narkisim"/>
        </w:rPr>
      </w:pPr>
      <w:r w:rsidRPr="00D57B8D">
        <w:rPr>
          <w:rFonts w:ascii="Narkisim" w:hAnsi="Narkisim"/>
          <w:u w:val="single"/>
          <w:rtl/>
        </w:rPr>
        <w:t>תוד"ה ולימא</w:t>
      </w:r>
      <w:r w:rsidRPr="00D57B8D">
        <w:rPr>
          <w:rFonts w:ascii="Narkisim" w:hAnsi="Narkisim"/>
          <w:rtl/>
        </w:rPr>
        <w:t>. תימה וכו' דאפי' רבנן מודו דבלשון מתנה מועיל וכו'. ה</w:t>
      </w:r>
      <w:r w:rsidRPr="00D57B8D">
        <w:rPr>
          <w:rFonts w:ascii="Narkisim" w:hAnsi="Narkisim"/>
          <w:b/>
          <w:bCs/>
          <w:rtl/>
        </w:rPr>
        <w:t>רש"ש</w:t>
      </w:r>
      <w:r w:rsidRPr="00D57B8D">
        <w:rPr>
          <w:rFonts w:ascii="Narkisim" w:hAnsi="Narkisim"/>
          <w:rtl/>
        </w:rPr>
        <w:t xml:space="preserve"> וה</w:t>
      </w:r>
      <w:r w:rsidRPr="00D57B8D">
        <w:rPr>
          <w:rFonts w:ascii="Narkisim" w:hAnsi="Narkisim"/>
          <w:b/>
          <w:bCs/>
          <w:rtl/>
        </w:rPr>
        <w:t>אחרונים</w:t>
      </w:r>
      <w:r w:rsidRPr="00D57B8D">
        <w:rPr>
          <w:rFonts w:ascii="Narkisim" w:hAnsi="Narkisim"/>
          <w:rtl/>
        </w:rPr>
        <w:t xml:space="preserve"> תמהו דבלשון מתנה לרבנן הוה מתנה בעלמא, ולא יהני לדבר שלא בא לעולם. ודוקא לריב"ב ס"ד דעובר נקרא ראוי ליורשו כשיוולד.</w:t>
      </w:r>
    </w:p>
    <w:p w14:paraId="5778A942" w14:textId="77777777" w:rsidR="00F1464E" w:rsidRPr="00D57B8D" w:rsidRDefault="00000000" w:rsidP="00D57B8D">
      <w:pPr>
        <w:pStyle w:val="a8"/>
        <w:bidi/>
        <w:rPr>
          <w:rFonts w:ascii="Narkisim" w:hAnsi="Narkisim"/>
        </w:rPr>
      </w:pPr>
      <w:r w:rsidRPr="00D57B8D">
        <w:rPr>
          <w:rFonts w:ascii="Narkisim" w:hAnsi="Narkisim"/>
          <w:rtl/>
        </w:rPr>
        <w:t>וה</w:t>
      </w:r>
      <w:r w:rsidRPr="00D57B8D">
        <w:rPr>
          <w:rFonts w:ascii="Narkisim" w:hAnsi="Narkisim"/>
          <w:b/>
          <w:bCs/>
          <w:rtl/>
        </w:rPr>
        <w:t>קוב"ש</w:t>
      </w:r>
      <w:r w:rsidRPr="00D57B8D">
        <w:rPr>
          <w:rFonts w:ascii="Narkisim" w:hAnsi="Narkisim"/>
          <w:rtl/>
        </w:rPr>
        <w:t xml:space="preserve"> (תפד) כת' דתוס' נקטו דקו' הגמ' מלישנא דר"י בן ברוקה</w:t>
      </w:r>
      <w:r w:rsidRPr="00D57B8D">
        <w:rPr>
          <w:rStyle w:val="ad"/>
          <w:rFonts w:ascii="Narkisim" w:hAnsi="Narkisim"/>
          <w:rtl/>
        </w:rPr>
        <w:footnoteReference w:id="252"/>
      </w:r>
      <w:r w:rsidRPr="00D57B8D">
        <w:rPr>
          <w:rFonts w:ascii="Narkisim" w:hAnsi="Narkisim"/>
          <w:rtl/>
        </w:rPr>
        <w:t xml:space="preserve"> [וכפרשב"ם], דמשמע דמהני אף להקנות לעובר [כיון דעובר ראוי ליורשו]. ובזה תוס' הק' דהו"מ למפרך אף מדברי רבנן. דכיון דמשמע בדברי ריב"ב דמהני לעובר, ומשמע דאף רבנן מודו ליה בלשון מתנה בגווני דמהני לריב"ב. [ודוחק]. וכ"כ </w:t>
      </w:r>
      <w:r w:rsidRPr="00D57B8D">
        <w:rPr>
          <w:rFonts w:ascii="Narkisim" w:hAnsi="Narkisim"/>
          <w:b/>
          <w:bCs/>
          <w:rtl/>
        </w:rPr>
        <w:t>רע"א</w:t>
      </w:r>
      <w:r w:rsidRPr="00D57B8D">
        <w:rPr>
          <w:rFonts w:ascii="Narkisim" w:hAnsi="Narkisim"/>
          <w:rtl/>
        </w:rPr>
        <w:t xml:space="preserve"> (החדש).</w:t>
      </w:r>
    </w:p>
    <w:p w14:paraId="4B022836" w14:textId="77777777" w:rsidR="00F1464E" w:rsidRPr="00D57B8D" w:rsidRDefault="00000000" w:rsidP="00D57B8D">
      <w:pPr>
        <w:bidi/>
        <w:rPr>
          <w:rFonts w:ascii="Narkisim" w:hAnsi="Narkisim" w:cs="Narkisim"/>
        </w:rPr>
      </w:pPr>
      <w:r w:rsidRPr="00D57B8D">
        <w:rPr>
          <w:rFonts w:ascii="Narkisim" w:hAnsi="Narkisim" w:cs="Narkisim"/>
          <w:u w:val="single"/>
          <w:rtl/>
        </w:rPr>
        <w:t>ולימא ליה במבשרני וכו'</w:t>
      </w:r>
      <w:r w:rsidRPr="00D57B8D">
        <w:rPr>
          <w:rFonts w:ascii="Narkisim" w:hAnsi="Narkisim" w:cs="Narkisim"/>
          <w:rtl/>
        </w:rPr>
        <w:t>. שמקנה למבשר (ע"ע בע"א), ופ</w:t>
      </w:r>
      <w:r w:rsidRPr="00D57B8D">
        <w:rPr>
          <w:rFonts w:ascii="Narkisim" w:hAnsi="Narkisim" w:cs="Narkisim"/>
          <w:b/>
          <w:bCs/>
          <w:rtl/>
        </w:rPr>
        <w:t>רשב"ם</w:t>
      </w:r>
      <w:r w:rsidRPr="00D57B8D">
        <w:rPr>
          <w:rFonts w:ascii="Narkisim" w:hAnsi="Narkisim" w:cs="Narkisim"/>
          <w:rtl/>
        </w:rPr>
        <w:t xml:space="preserve"> דהמבשר ישנו בעולם. וה</w:t>
      </w:r>
      <w:r w:rsidRPr="00D57B8D">
        <w:rPr>
          <w:rFonts w:ascii="Narkisim" w:hAnsi="Narkisim" w:cs="Narkisim"/>
          <w:b/>
          <w:bCs/>
          <w:rtl/>
        </w:rPr>
        <w:t>מרדכי</w:t>
      </w:r>
      <w:r w:rsidRPr="00D57B8D">
        <w:rPr>
          <w:rFonts w:ascii="Narkisim" w:hAnsi="Narkisim" w:cs="Narkisim"/>
          <w:rtl/>
        </w:rPr>
        <w:t xml:space="preserve"> (ב"מ רמז) הביא דלכאורה מבואר כאן דאין חסרון בעושה תנאי על דבר שלא בא לעולם</w:t>
      </w:r>
      <w:r w:rsidRPr="00D57B8D">
        <w:rPr>
          <w:rStyle w:val="ad"/>
          <w:rFonts w:ascii="Narkisim" w:hAnsi="Narkisim" w:cs="Narkisim"/>
          <w:rtl/>
        </w:rPr>
        <w:footnoteReference w:id="253"/>
      </w:r>
      <w:r w:rsidRPr="00D57B8D">
        <w:rPr>
          <w:rFonts w:ascii="Narkisim" w:hAnsi="Narkisim" w:cs="Narkisim"/>
          <w:rtl/>
        </w:rPr>
        <w:t>, וסגי דהמקנה והקונה והדבר הנקנה ישנם בעולם. אך דחה די"ל דקאי אהא דאמרי' דאף לר' מאיר לא מהני לדבר שלא בא לעולם. ולר' מאיר ודאי מהני מבשרני, אף דתלה בדבר שלא בא לעולם.</w:t>
      </w:r>
    </w:p>
    <w:p w14:paraId="2CCD744A" w14:textId="77777777" w:rsidR="00F1464E" w:rsidRPr="00D57B8D" w:rsidRDefault="00000000" w:rsidP="00D57B8D">
      <w:pPr>
        <w:pStyle w:val="3"/>
        <w:bidi/>
        <w:rPr>
          <w:rFonts w:ascii="Narkisim" w:hAnsi="Narkisim"/>
        </w:rPr>
      </w:pPr>
      <w:r w:rsidRPr="00D57B8D">
        <w:rPr>
          <w:rFonts w:ascii="Narkisim" w:hAnsi="Narkisim"/>
          <w:rtl/>
        </w:rPr>
        <w:lastRenderedPageBreak/>
        <w:t>דף קמב.</w:t>
      </w:r>
    </w:p>
    <w:p w14:paraId="60F2F819" w14:textId="77777777" w:rsidR="00F1464E" w:rsidRPr="00D57B8D" w:rsidRDefault="00000000" w:rsidP="00D57B8D">
      <w:pPr>
        <w:bidi/>
        <w:rPr>
          <w:rFonts w:ascii="Narkisim" w:hAnsi="Narkisim" w:cs="Narkisim"/>
        </w:rPr>
      </w:pPr>
      <w:r w:rsidRPr="00D57B8D">
        <w:rPr>
          <w:rFonts w:ascii="Narkisim" w:hAnsi="Narkisim" w:cs="Narkisim"/>
          <w:u w:val="single"/>
          <w:rtl/>
        </w:rPr>
        <w:t>ולימא דאמר לכשתלד וכו'</w:t>
      </w:r>
      <w:r w:rsidRPr="00D57B8D">
        <w:rPr>
          <w:rFonts w:ascii="Narkisim" w:hAnsi="Narkisim" w:cs="Narkisim"/>
          <w:rtl/>
        </w:rPr>
        <w:t>. ואף דאילו מזכה מעכשיו לא קנה, כשאומר 'לכשיבא' מהני.</w:t>
      </w:r>
    </w:p>
    <w:p w14:paraId="6424C048" w14:textId="77777777" w:rsidR="00F1464E" w:rsidRPr="00D57B8D" w:rsidRDefault="00000000" w:rsidP="00D57B8D">
      <w:pPr>
        <w:pStyle w:val="a8"/>
        <w:bidi/>
        <w:rPr>
          <w:rFonts w:ascii="Narkisim" w:hAnsi="Narkisim"/>
        </w:rPr>
      </w:pPr>
      <w:r w:rsidRPr="00D57B8D">
        <w:rPr>
          <w:rFonts w:ascii="Narkisim" w:hAnsi="Narkisim"/>
          <w:rtl/>
        </w:rPr>
        <w:t>וה</w:t>
      </w:r>
      <w:r w:rsidRPr="00D57B8D">
        <w:rPr>
          <w:rFonts w:ascii="Narkisim" w:hAnsi="Narkisim"/>
          <w:b/>
          <w:bCs/>
          <w:rtl/>
        </w:rPr>
        <w:t>ר"ן</w:t>
      </w:r>
      <w:r w:rsidRPr="00D57B8D">
        <w:rPr>
          <w:rFonts w:ascii="Narkisim" w:hAnsi="Narkisim"/>
          <w:rtl/>
        </w:rPr>
        <w:t xml:space="preserve"> (קידושין כו. בדה"ר, וכן רשב"א שם סב:) כת' די"ל דאף לשון 'אם ילדה' [תהא מקודשת] הוה כאומר לכשתלד. וכת' דלפ"ז צ"ל דכוונת הגמ' (כאן) דה"ק לימא דהא דתנם 'אם ילדה' משמע לכשתלד</w:t>
      </w:r>
      <w:r w:rsidRPr="00D57B8D">
        <w:rPr>
          <w:rStyle w:val="ad"/>
          <w:rFonts w:ascii="Narkisim" w:hAnsi="Narkisim"/>
          <w:rtl/>
        </w:rPr>
        <w:footnoteReference w:id="254"/>
      </w:r>
      <w:r w:rsidRPr="00D57B8D">
        <w:rPr>
          <w:rFonts w:ascii="Narkisim" w:hAnsi="Narkisim"/>
          <w:rtl/>
        </w:rPr>
        <w:t>.</w:t>
      </w:r>
      <w:r w:rsidRPr="00D57B8D">
        <w:rPr>
          <w:rStyle w:val="ad"/>
          <w:rFonts w:ascii="Narkisim" w:hAnsi="Narkisim"/>
          <w:rtl/>
        </w:rPr>
        <w:footnoteReference w:id="255"/>
      </w:r>
      <w:r w:rsidRPr="00D57B8D">
        <w:rPr>
          <w:rFonts w:ascii="Narkisim" w:hAnsi="Narkisim"/>
          <w:rtl/>
        </w:rPr>
        <w:t xml:space="preserve"> אך הביא ד</w:t>
      </w:r>
      <w:r w:rsidRPr="00D57B8D">
        <w:rPr>
          <w:rFonts w:ascii="Narkisim" w:hAnsi="Narkisim"/>
          <w:b/>
          <w:bCs/>
          <w:rtl/>
        </w:rPr>
        <w:t>אחרים</w:t>
      </w:r>
      <w:r w:rsidRPr="00D57B8D">
        <w:rPr>
          <w:rFonts w:ascii="Narkisim" w:hAnsi="Narkisim"/>
          <w:rtl/>
        </w:rPr>
        <w:t xml:space="preserve"> תי' [דהתם איירי] דאמר להדיא לכשתלד</w:t>
      </w:r>
      <w:r w:rsidRPr="00D57B8D">
        <w:rPr>
          <w:rStyle w:val="ad"/>
          <w:rFonts w:ascii="Narkisim" w:hAnsi="Narkisim"/>
          <w:rtl/>
        </w:rPr>
        <w:footnoteReference w:id="256"/>
      </w:r>
      <w:r w:rsidRPr="00D57B8D">
        <w:rPr>
          <w:rFonts w:ascii="Narkisim" w:hAnsi="Narkisim"/>
          <w:rtl/>
        </w:rPr>
        <w:t>.</w:t>
      </w:r>
    </w:p>
    <w:p w14:paraId="70F164E4" w14:textId="77777777" w:rsidR="00F1464E" w:rsidRPr="00D57B8D" w:rsidRDefault="00000000" w:rsidP="00D57B8D">
      <w:pPr>
        <w:bidi/>
        <w:rPr>
          <w:rFonts w:ascii="Narkisim" w:hAnsi="Narkisim" w:cs="Narkisim"/>
        </w:rPr>
      </w:pPr>
      <w:r w:rsidRPr="00D57B8D">
        <w:rPr>
          <w:rFonts w:ascii="Narkisim" w:hAnsi="Narkisim" w:cs="Narkisim"/>
          <w:rtl/>
        </w:rPr>
        <w:t>וה</w:t>
      </w:r>
      <w:r w:rsidRPr="00D57B8D">
        <w:rPr>
          <w:rFonts w:ascii="Narkisim" w:hAnsi="Narkisim" w:cs="Narkisim"/>
          <w:b/>
          <w:bCs/>
          <w:rtl/>
        </w:rPr>
        <w:t>קצות</w:t>
      </w:r>
      <w:r w:rsidRPr="00D57B8D">
        <w:rPr>
          <w:rFonts w:ascii="Narkisim" w:hAnsi="Narkisim" w:cs="Narkisim"/>
          <w:rtl/>
        </w:rPr>
        <w:t xml:space="preserve"> (רנ א) הק' דבמשנה איירי במתנת שכיב מרע, והאיך מהני כשתלד קודם שימות הא אין קנין לאחר מיתה. וחידש דמתנת שכיב מרע מהני אף לאחר זמן</w:t>
      </w:r>
      <w:r w:rsidRPr="00D57B8D">
        <w:rPr>
          <w:rStyle w:val="ad"/>
          <w:rFonts w:ascii="Narkisim" w:hAnsi="Narkisim" w:cs="Narkisim"/>
          <w:rtl/>
        </w:rPr>
        <w:footnoteReference w:id="257"/>
      </w:r>
      <w:r w:rsidRPr="00D57B8D">
        <w:rPr>
          <w:rFonts w:ascii="Narkisim" w:hAnsi="Narkisim" w:cs="Narkisim"/>
          <w:rtl/>
        </w:rPr>
        <w:t>, אפילו ליתיה למקנה בעולם</w:t>
      </w:r>
      <w:r w:rsidRPr="00D57B8D">
        <w:rPr>
          <w:rStyle w:val="ad"/>
          <w:rFonts w:ascii="Narkisim" w:hAnsi="Narkisim" w:cs="Narkisim"/>
          <w:rtl/>
        </w:rPr>
        <w:footnoteReference w:id="258"/>
      </w:r>
      <w:r w:rsidRPr="00D57B8D">
        <w:rPr>
          <w:rFonts w:ascii="Narkisim" w:hAnsi="Narkisim" w:cs="Narkisim"/>
          <w:rtl/>
        </w:rPr>
        <w:t>. אמנם ב</w:t>
      </w:r>
      <w:r w:rsidRPr="00D57B8D">
        <w:rPr>
          <w:rFonts w:ascii="Narkisim" w:hAnsi="Narkisim" w:cs="Narkisim"/>
          <w:b/>
          <w:bCs/>
          <w:rtl/>
        </w:rPr>
        <w:t>שו"ת הרא"ש</w:t>
      </w:r>
      <w:r w:rsidRPr="00D57B8D">
        <w:rPr>
          <w:rFonts w:ascii="Narkisim" w:hAnsi="Narkisim" w:cs="Narkisim"/>
          <w:rtl/>
        </w:rPr>
        <w:t xml:space="preserve"> (פב ד) כת' דהיכא שהנותן מת קודם שתלד לא זכה</w:t>
      </w:r>
      <w:r w:rsidRPr="00D57B8D">
        <w:rPr>
          <w:rStyle w:val="ad"/>
          <w:rFonts w:ascii="Narkisim" w:hAnsi="Narkisim" w:cs="Narkisim"/>
          <w:rtl/>
        </w:rPr>
        <w:footnoteReference w:id="259"/>
      </w:r>
      <w:r w:rsidRPr="00D57B8D">
        <w:rPr>
          <w:rFonts w:ascii="Narkisim" w:hAnsi="Narkisim" w:cs="Narkisim"/>
          <w:rtl/>
        </w:rPr>
        <w:t>. דכיון שמת המזכה קודם שנולד נפלו נכסים קמי יתמי, ופקע כח המזכה</w:t>
      </w:r>
      <w:r w:rsidRPr="00D57B8D">
        <w:rPr>
          <w:rStyle w:val="ad"/>
          <w:rFonts w:ascii="Narkisim" w:hAnsi="Narkisim" w:cs="Narkisim"/>
          <w:rtl/>
        </w:rPr>
        <w:footnoteReference w:id="260"/>
      </w:r>
      <w:r w:rsidRPr="00D57B8D">
        <w:rPr>
          <w:rFonts w:ascii="Narkisim" w:hAnsi="Narkisim" w:cs="Narkisim"/>
          <w:rtl/>
        </w:rPr>
        <w:t>. וצ"ל דכוונת הגמ' 'ולימא' דיש להעמיד באוקימתא שנולד קודם מיתת האב.</w:t>
      </w:r>
    </w:p>
    <w:p w14:paraId="77B87DC1" w14:textId="77777777" w:rsidR="00F1464E" w:rsidRPr="00D57B8D" w:rsidRDefault="00000000" w:rsidP="00D57B8D">
      <w:pPr>
        <w:bidi/>
        <w:rPr>
          <w:rFonts w:ascii="Narkisim" w:hAnsi="Narkisim" w:cs="Narkisim"/>
        </w:rPr>
      </w:pPr>
      <w:r w:rsidRPr="00D57B8D">
        <w:rPr>
          <w:rFonts w:ascii="Narkisim" w:hAnsi="Narkisim" w:cs="Narkisim"/>
          <w:u w:val="single"/>
          <w:rtl/>
        </w:rPr>
        <w:t>דאמר רב נחמן המזכה לעובר ל"ק, לכשתלד קנה</w:t>
      </w:r>
      <w:r w:rsidRPr="00D57B8D">
        <w:rPr>
          <w:rFonts w:ascii="Narkisim" w:hAnsi="Narkisim" w:cs="Narkisim"/>
          <w:rtl/>
        </w:rPr>
        <w:t>. ו</w:t>
      </w:r>
      <w:r w:rsidRPr="00D57B8D">
        <w:rPr>
          <w:rFonts w:ascii="Narkisim" w:hAnsi="Narkisim" w:cs="Narkisim"/>
          <w:b/>
          <w:bCs/>
          <w:rtl/>
        </w:rPr>
        <w:t>רשב"ם</w:t>
      </w:r>
      <w:r w:rsidRPr="00D57B8D">
        <w:rPr>
          <w:rFonts w:ascii="Narkisim" w:hAnsi="Narkisim" w:cs="Narkisim"/>
          <w:rtl/>
        </w:rPr>
        <w:t xml:space="preserve"> פי' דרב נחמן סבר דעובר חשיב כישנו בעולם לענין דמהני כשאומר לכשתלד, דאז ראוי לקנות לגמרי. ולפ"ז איירי דוקא בעובר. ואף רב נחמן ס"ל דלא מהני 'לכשתלד' היכא דעדיין לא בא לעולם כלל.</w:t>
      </w:r>
    </w:p>
    <w:p w14:paraId="7BBD49EC"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תוס' הרי"ד</w:t>
      </w:r>
      <w:r w:rsidRPr="00D57B8D">
        <w:rPr>
          <w:rFonts w:ascii="Narkisim" w:hAnsi="Narkisim"/>
          <w:rtl/>
        </w:rPr>
        <w:t xml:space="preserve"> ביאר דרב נחמן ס"ל שהעובר כבר נוצר ונברא, ודמי לפירות דקל שחנטו ועדיין לא נגמרו דיכול למוכרם לכו"ע</w:t>
      </w:r>
      <w:r w:rsidRPr="00D57B8D">
        <w:rPr>
          <w:rStyle w:val="ad"/>
          <w:rFonts w:ascii="Narkisim" w:hAnsi="Narkisim"/>
          <w:rtl/>
        </w:rPr>
        <w:footnoteReference w:id="261"/>
      </w:r>
      <w:r w:rsidRPr="00D57B8D">
        <w:rPr>
          <w:rFonts w:ascii="Narkisim" w:hAnsi="Narkisim"/>
          <w:rtl/>
        </w:rPr>
        <w:t>. ורב הונא ס"ל דהעובר לא נראה לעולם</w:t>
      </w:r>
      <w:r w:rsidRPr="00D57B8D">
        <w:rPr>
          <w:rStyle w:val="ad"/>
          <w:rFonts w:ascii="Narkisim" w:hAnsi="Narkisim"/>
          <w:rtl/>
        </w:rPr>
        <w:footnoteReference w:id="262"/>
      </w:r>
      <w:r w:rsidRPr="00D57B8D">
        <w:rPr>
          <w:rFonts w:ascii="Narkisim" w:hAnsi="Narkisim"/>
          <w:rtl/>
        </w:rPr>
        <w:t>. וביאר דמ"מ כל זמן שלא יצא העובר לאויר העולם אינו בר קנין אף לרב נחמן, הילכך לא קנה כל זמן שהיא במעי אמו, ויכול לחזור בו. ודוקא משנולד אינו יכול לחזור בו.</w:t>
      </w:r>
    </w:p>
    <w:p w14:paraId="27C9E9D5" w14:textId="77777777" w:rsidR="00F1464E" w:rsidRPr="00D57B8D" w:rsidRDefault="00000000" w:rsidP="00D57B8D">
      <w:pPr>
        <w:pStyle w:val="a8"/>
        <w:bidi/>
        <w:rPr>
          <w:rFonts w:ascii="Narkisim" w:hAnsi="Narkisim"/>
        </w:rPr>
      </w:pPr>
      <w:r w:rsidRPr="00D57B8D">
        <w:rPr>
          <w:rFonts w:ascii="Narkisim" w:hAnsi="Narkisim"/>
          <w:rtl/>
        </w:rPr>
        <w:t>וה</w:t>
      </w:r>
      <w:r w:rsidRPr="00D57B8D">
        <w:rPr>
          <w:rFonts w:ascii="Narkisim" w:hAnsi="Narkisim"/>
          <w:b/>
          <w:bCs/>
          <w:rtl/>
        </w:rPr>
        <w:t>קוב"ש</w:t>
      </w:r>
      <w:r w:rsidRPr="00D57B8D">
        <w:rPr>
          <w:rFonts w:ascii="Narkisim" w:hAnsi="Narkisim"/>
          <w:rtl/>
        </w:rPr>
        <w:t xml:space="preserve"> (תצ) הק' דמ"מ מי איכא מידי דהשתא לא חייל ולבתר זימנא חייל, וכיון דעכשיו אינו בר קנין אמאי אין בזה חסרון דדשלבל"ע</w:t>
      </w:r>
      <w:r w:rsidRPr="00D57B8D">
        <w:rPr>
          <w:rStyle w:val="ad"/>
          <w:rFonts w:ascii="Narkisim" w:hAnsi="Narkisim"/>
          <w:rtl/>
        </w:rPr>
        <w:footnoteReference w:id="263"/>
      </w:r>
      <w:r w:rsidRPr="00D57B8D">
        <w:rPr>
          <w:rFonts w:ascii="Narkisim" w:hAnsi="Narkisim"/>
          <w:rtl/>
        </w:rPr>
        <w:t>. [והג' אשר"י עמד בזה, וע"ע בסמוך]. וכת' דשמא י"ל דלידה לא חשיב מחוסר מעשה, והוי כמו זמן דממילא קאתי</w:t>
      </w:r>
      <w:r w:rsidRPr="00D57B8D">
        <w:rPr>
          <w:rStyle w:val="ad"/>
          <w:rFonts w:ascii="Narkisim" w:hAnsi="Narkisim"/>
          <w:rtl/>
        </w:rPr>
        <w:footnoteReference w:id="264"/>
      </w:r>
      <w:r w:rsidRPr="00D57B8D">
        <w:rPr>
          <w:rFonts w:ascii="Narkisim" w:hAnsi="Narkisim"/>
          <w:rtl/>
        </w:rPr>
        <w:t>.</w:t>
      </w:r>
    </w:p>
    <w:p w14:paraId="081C570A" w14:textId="77777777" w:rsidR="00F1464E" w:rsidRPr="00D57B8D" w:rsidRDefault="00000000" w:rsidP="00D57B8D">
      <w:pPr>
        <w:bidi/>
        <w:rPr>
          <w:rFonts w:ascii="Narkisim" w:hAnsi="Narkisim" w:cs="Narkisim"/>
        </w:rPr>
      </w:pPr>
      <w:r w:rsidRPr="00D57B8D">
        <w:rPr>
          <w:rFonts w:ascii="Narkisim" w:hAnsi="Narkisim" w:cs="Narkisim"/>
          <w:rtl/>
        </w:rPr>
        <w:t xml:space="preserve">אבל </w:t>
      </w:r>
      <w:r w:rsidRPr="00D57B8D">
        <w:rPr>
          <w:rFonts w:ascii="Narkisim" w:hAnsi="Narkisim" w:cs="Narkisim"/>
          <w:b/>
          <w:bCs/>
          <w:rtl/>
        </w:rPr>
        <w:t>תוס</w:t>
      </w:r>
      <w:r w:rsidRPr="00D57B8D">
        <w:rPr>
          <w:rFonts w:ascii="Narkisim" w:hAnsi="Narkisim" w:cs="Narkisim"/>
          <w:rtl/>
        </w:rPr>
        <w:t>' (גיטין יג: ד"ה לדבר ויבמות צג., והג' אשר"י כאן) הביאו דרב נחמן ס"ל דמהני להקנות 'ל'דבר שלא בא לעולם [לכשיבוא], ואף דרב נחמן ס"ל (יבמות צג. וב"מ סו:) דאין אדם מקנה דשלבל"ע [ואפי' כשאמר לכשיבוא לעולם</w:t>
      </w:r>
      <w:r w:rsidRPr="00D57B8D">
        <w:rPr>
          <w:rStyle w:val="ad"/>
          <w:rFonts w:ascii="Narkisim" w:hAnsi="Narkisim" w:cs="Narkisim"/>
          <w:rtl/>
        </w:rPr>
        <w:footnoteReference w:id="265"/>
      </w:r>
      <w:r w:rsidRPr="00D57B8D">
        <w:rPr>
          <w:rFonts w:ascii="Narkisim" w:hAnsi="Narkisim" w:cs="Narkisim"/>
          <w:rtl/>
        </w:rPr>
        <w:t>], אפ"ה ס"ל דכשמקנה 'ל'דבר שלבל"ע מהני כשתלד</w:t>
      </w:r>
      <w:r w:rsidRPr="00D57B8D">
        <w:rPr>
          <w:rStyle w:val="ad"/>
          <w:rFonts w:ascii="Narkisim" w:hAnsi="Narkisim" w:cs="Narkisim"/>
          <w:rtl/>
        </w:rPr>
        <w:footnoteReference w:id="266"/>
      </w:r>
      <w:r w:rsidRPr="00D57B8D">
        <w:rPr>
          <w:rFonts w:ascii="Narkisim" w:hAnsi="Narkisim" w:cs="Narkisim"/>
          <w:rtl/>
        </w:rPr>
        <w:t>.</w:t>
      </w:r>
    </w:p>
    <w:p w14:paraId="4243D920" w14:textId="77777777" w:rsidR="00F1464E" w:rsidRPr="00D57B8D" w:rsidRDefault="00000000" w:rsidP="00D57B8D">
      <w:pPr>
        <w:pStyle w:val="a7"/>
        <w:bidi/>
        <w:rPr>
          <w:rFonts w:ascii="Narkisim" w:hAnsi="Narkisim"/>
        </w:rPr>
      </w:pPr>
      <w:r w:rsidRPr="00D57B8D">
        <w:rPr>
          <w:rFonts w:ascii="Narkisim" w:hAnsi="Narkisim"/>
          <w:rtl/>
        </w:rPr>
        <w:t>ו</w:t>
      </w:r>
      <w:r w:rsidRPr="00D57B8D">
        <w:rPr>
          <w:rFonts w:ascii="Narkisim" w:hAnsi="Narkisim"/>
          <w:b/>
          <w:bCs/>
          <w:rtl/>
        </w:rPr>
        <w:t>תוס</w:t>
      </w:r>
      <w:r w:rsidRPr="00D57B8D">
        <w:rPr>
          <w:rFonts w:ascii="Narkisim" w:hAnsi="Narkisim"/>
          <w:rtl/>
        </w:rPr>
        <w:t>' (הנ"ל, והרשב"א והריטב"א כאן) כת' דסברת ר"נ הפוכה מסברת רב הונא</w:t>
      </w:r>
      <w:r w:rsidRPr="00D57B8D">
        <w:rPr>
          <w:rStyle w:val="ad"/>
          <w:rFonts w:ascii="Narkisim" w:hAnsi="Narkisim"/>
          <w:rtl/>
        </w:rPr>
        <w:footnoteReference w:id="267"/>
      </w:r>
      <w:r w:rsidRPr="00D57B8D">
        <w:rPr>
          <w:rFonts w:ascii="Narkisim" w:hAnsi="Narkisim"/>
          <w:rtl/>
        </w:rPr>
        <w:t xml:space="preserve">, דרב הונא ס"ל דטפי </w:t>
      </w:r>
      <w:r w:rsidRPr="00D57B8D">
        <w:rPr>
          <w:rFonts w:ascii="Narkisim" w:hAnsi="Narkisim"/>
          <w:rtl/>
        </w:rPr>
        <w:lastRenderedPageBreak/>
        <w:t>מקנה דבר שלבל"ע ממה שמקנה 'ל'דבר שלבל"ע</w:t>
      </w:r>
      <w:r w:rsidRPr="00D57B8D">
        <w:rPr>
          <w:rStyle w:val="ad"/>
          <w:rFonts w:ascii="Narkisim" w:hAnsi="Narkisim"/>
          <w:rtl/>
        </w:rPr>
        <w:footnoteReference w:id="268"/>
      </w:r>
      <w:r w:rsidRPr="00D57B8D">
        <w:rPr>
          <w:rFonts w:ascii="Narkisim" w:hAnsi="Narkisim"/>
          <w:rtl/>
        </w:rPr>
        <w:t>. והגמ' (לעיל קלא. וגיטין יג:) דאפי' ר' מאיר לא אמר 'ל'דבר שלבל"ע</w:t>
      </w:r>
      <w:r w:rsidRPr="00D57B8D">
        <w:rPr>
          <w:rStyle w:val="ad"/>
          <w:rFonts w:ascii="Narkisim" w:hAnsi="Narkisim"/>
          <w:rtl/>
        </w:rPr>
        <w:footnoteReference w:id="269"/>
      </w:r>
      <w:r w:rsidRPr="00D57B8D">
        <w:rPr>
          <w:rFonts w:ascii="Narkisim" w:hAnsi="Narkisim"/>
          <w:rtl/>
        </w:rPr>
        <w:t xml:space="preserve"> קאי כרב הונא</w:t>
      </w:r>
      <w:r w:rsidRPr="00D57B8D">
        <w:rPr>
          <w:rStyle w:val="ad"/>
          <w:rFonts w:ascii="Narkisim" w:hAnsi="Narkisim"/>
          <w:rtl/>
        </w:rPr>
        <w:footnoteReference w:id="270"/>
      </w:r>
      <w:r w:rsidRPr="00D57B8D">
        <w:rPr>
          <w:rFonts w:ascii="Narkisim" w:hAnsi="Narkisim"/>
          <w:rtl/>
        </w:rPr>
        <w:t>.</w:t>
      </w:r>
    </w:p>
    <w:p w14:paraId="3FED66D5"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פנ"י</w:t>
      </w:r>
      <w:r w:rsidRPr="00D57B8D">
        <w:rPr>
          <w:rFonts w:ascii="Narkisim" w:hAnsi="Narkisim"/>
          <w:rtl/>
        </w:rPr>
        <w:t xml:space="preserve"> (גיטין יג:) נקט דכוונת התוס' דלרב נחמן מהני כשאומר לכשתלד אף קודם שנתעברה</w:t>
      </w:r>
      <w:r w:rsidRPr="00D57B8D">
        <w:rPr>
          <w:rStyle w:val="ad"/>
          <w:rFonts w:ascii="Narkisim" w:hAnsi="Narkisim"/>
          <w:rtl/>
        </w:rPr>
        <w:footnoteReference w:id="271"/>
      </w:r>
      <w:r w:rsidRPr="00D57B8D">
        <w:rPr>
          <w:rFonts w:ascii="Narkisim" w:hAnsi="Narkisim"/>
          <w:rtl/>
        </w:rPr>
        <w:t>. [דרב נחמן ס"ל דמקנה 'ל'דבר שלא בא לעולם כלל]</w:t>
      </w:r>
      <w:r w:rsidRPr="00D57B8D">
        <w:rPr>
          <w:rStyle w:val="ad"/>
          <w:rFonts w:ascii="Narkisim" w:hAnsi="Narkisim"/>
          <w:rtl/>
        </w:rPr>
        <w:footnoteReference w:id="272"/>
      </w:r>
      <w:r w:rsidRPr="00D57B8D">
        <w:rPr>
          <w:rFonts w:ascii="Narkisim" w:hAnsi="Narkisim"/>
          <w:rtl/>
        </w:rPr>
        <w:t>. אבל ה</w:t>
      </w:r>
      <w:r w:rsidRPr="00D57B8D">
        <w:rPr>
          <w:rFonts w:ascii="Narkisim" w:hAnsi="Narkisim"/>
          <w:b/>
          <w:bCs/>
          <w:rtl/>
        </w:rPr>
        <w:t>קצות</w:t>
      </w:r>
      <w:r w:rsidRPr="00D57B8D">
        <w:rPr>
          <w:rFonts w:ascii="Narkisim" w:hAnsi="Narkisim"/>
          <w:rtl/>
        </w:rPr>
        <w:t xml:space="preserve"> (רי ב) ו</w:t>
      </w:r>
      <w:r w:rsidRPr="00D57B8D">
        <w:rPr>
          <w:rFonts w:ascii="Narkisim" w:hAnsi="Narkisim"/>
          <w:b/>
          <w:bCs/>
          <w:rtl/>
        </w:rPr>
        <w:t xml:space="preserve">רע"א </w:t>
      </w:r>
      <w:r w:rsidRPr="00D57B8D">
        <w:rPr>
          <w:rFonts w:ascii="Narkisim" w:hAnsi="Narkisim"/>
          <w:rtl/>
        </w:rPr>
        <w:t>(גיטין) כת' דדוקא בעובר שהוא קצת בעולם מהני באומר לכשתלד. דרב נחמן ס"ל דעובר בא לעולם לענין זה, ואפ"ה הוה סברא הפוכה מדברי רב הונא דס"ל דהקנאה 'ל'דבר שלבל"ע גרע מהקנאת דבר שלבל"ע. ורב נחמן ס"ל ד'ל'דבר עדיף. אבל קודם שנתעברה ל"מ אף כשאומר לכשתלד</w:t>
      </w:r>
      <w:r w:rsidRPr="00D57B8D">
        <w:rPr>
          <w:rStyle w:val="ad"/>
          <w:rFonts w:ascii="Narkisim" w:hAnsi="Narkisim"/>
          <w:rtl/>
        </w:rPr>
        <w:footnoteReference w:id="273"/>
      </w:r>
      <w:r w:rsidRPr="00D57B8D">
        <w:rPr>
          <w:rFonts w:ascii="Narkisim" w:hAnsi="Narkisim"/>
          <w:rtl/>
        </w:rPr>
        <w:t>.</w:t>
      </w:r>
    </w:p>
    <w:p w14:paraId="118EDACA" w14:textId="77777777" w:rsidR="00F1464E" w:rsidRPr="00D57B8D" w:rsidRDefault="00000000" w:rsidP="00D57B8D">
      <w:pPr>
        <w:pStyle w:val="a8"/>
        <w:bidi/>
        <w:rPr>
          <w:rFonts w:ascii="Narkisim" w:hAnsi="Narkisim"/>
        </w:rPr>
      </w:pPr>
      <w:r w:rsidRPr="00D57B8D">
        <w:rPr>
          <w:rFonts w:ascii="Narkisim" w:hAnsi="Narkisim"/>
          <w:rtl/>
        </w:rPr>
        <w:t>וה</w:t>
      </w:r>
      <w:r w:rsidRPr="00D57B8D">
        <w:rPr>
          <w:rFonts w:ascii="Narkisim" w:hAnsi="Narkisim"/>
          <w:b/>
          <w:bCs/>
          <w:rtl/>
        </w:rPr>
        <w:t>קצות</w:t>
      </w:r>
      <w:r w:rsidRPr="00D57B8D">
        <w:rPr>
          <w:rFonts w:ascii="Narkisim" w:hAnsi="Narkisim"/>
          <w:rtl/>
        </w:rPr>
        <w:t xml:space="preserve"> (רי ב) הביא דכ"כ ה</w:t>
      </w:r>
      <w:r w:rsidRPr="00D57B8D">
        <w:rPr>
          <w:rFonts w:ascii="Narkisim" w:hAnsi="Narkisim"/>
          <w:b/>
          <w:bCs/>
          <w:rtl/>
        </w:rPr>
        <w:t>רשב"א</w:t>
      </w:r>
      <w:r w:rsidRPr="00D57B8D">
        <w:rPr>
          <w:rFonts w:ascii="Narkisim" w:hAnsi="Narkisim"/>
          <w:rtl/>
        </w:rPr>
        <w:t xml:space="preserve"> (קידושין סב:) בדעת רב האי גאון</w:t>
      </w:r>
      <w:r w:rsidRPr="00D57B8D">
        <w:rPr>
          <w:rStyle w:val="ad"/>
          <w:rFonts w:ascii="Narkisim" w:hAnsi="Narkisim"/>
          <w:rtl/>
        </w:rPr>
        <w:footnoteReference w:id="274"/>
      </w:r>
      <w:r w:rsidRPr="00D57B8D">
        <w:rPr>
          <w:rFonts w:ascii="Narkisim" w:hAnsi="Narkisim"/>
          <w:rtl/>
        </w:rPr>
        <w:t xml:space="preserve"> דאין אדם מקנה דשלב"ל ואפי' לכשיבואו לעולם, דגוף הדבר הנקנה בעינן שיהיה ממש בעולם. אבל כשהדבר הנקנה בא לעולם, אלא שהקונה אינו ממש בעולם, כעובר שהוכר ולא בא לעולם לגמרי, ומחוסר מעשה שאינו בידו. אפ"ה אם אמר לכשיבא לעולם קנה כרב נחמן.</w:t>
      </w:r>
    </w:p>
    <w:p w14:paraId="306C2FF4" w14:textId="77777777" w:rsidR="00F1464E" w:rsidRPr="00D57B8D" w:rsidRDefault="00000000" w:rsidP="00D57B8D">
      <w:pPr>
        <w:pStyle w:val="a8"/>
        <w:bidi/>
        <w:rPr>
          <w:rFonts w:ascii="Narkisim" w:hAnsi="Narkisim"/>
        </w:rPr>
      </w:pPr>
      <w:r w:rsidRPr="00D57B8D">
        <w:rPr>
          <w:rFonts w:ascii="Narkisim" w:hAnsi="Narkisim"/>
          <w:rtl/>
        </w:rPr>
        <w:t>ואף דאמרי' איפכא, אימר דשמעית וכו' לדבר שלב"ל מי שמעית ליה, רב נחמן איפכא ס"ל. והביא דאף רב ששת (בסמוך) ס"ל איפכא, דבמזכה לעובר קאמר דקנה [אף כשלא אמר לכשתלד], ואילו בדבר שלב"ל ס"ל כרבנן.</w:t>
      </w:r>
    </w:p>
    <w:p w14:paraId="417882CD" w14:textId="77777777" w:rsidR="00F1464E" w:rsidRPr="00D57B8D" w:rsidRDefault="00000000" w:rsidP="00D57B8D">
      <w:pPr>
        <w:pStyle w:val="aa"/>
        <w:bidi/>
        <w:rPr>
          <w:rFonts w:ascii="Narkisim" w:hAnsi="Narkisim"/>
        </w:rPr>
      </w:pPr>
      <w:r w:rsidRPr="00D57B8D">
        <w:rPr>
          <w:rFonts w:ascii="Narkisim" w:hAnsi="Narkisim"/>
          <w:rtl/>
        </w:rPr>
        <w:t>ו</w:t>
      </w:r>
      <w:r w:rsidRPr="00D57B8D">
        <w:rPr>
          <w:rFonts w:ascii="Narkisim" w:hAnsi="Narkisim"/>
          <w:b/>
          <w:bCs/>
          <w:rtl/>
        </w:rPr>
        <w:t>רשב"ם</w:t>
      </w:r>
      <w:r w:rsidRPr="00D57B8D">
        <w:rPr>
          <w:rFonts w:ascii="Narkisim" w:hAnsi="Narkisim"/>
          <w:rtl/>
        </w:rPr>
        <w:t xml:space="preserve"> (קמג. ד"ה הראויה) הביא בשם </w:t>
      </w:r>
      <w:r w:rsidRPr="00D57B8D">
        <w:rPr>
          <w:rFonts w:ascii="Narkisim" w:hAnsi="Narkisim"/>
          <w:b/>
          <w:bCs/>
          <w:rtl/>
        </w:rPr>
        <w:t>ר"ח</w:t>
      </w:r>
      <w:r w:rsidRPr="00D57B8D">
        <w:rPr>
          <w:rFonts w:ascii="Narkisim" w:hAnsi="Narkisim"/>
          <w:rtl/>
        </w:rPr>
        <w:t xml:space="preserve"> דקי"ל כרב נחמן דלכשתלד קנה</w:t>
      </w:r>
      <w:r w:rsidRPr="00D57B8D">
        <w:rPr>
          <w:rStyle w:val="ad"/>
          <w:rFonts w:ascii="Narkisim" w:hAnsi="Narkisim"/>
          <w:rtl/>
        </w:rPr>
        <w:footnoteReference w:id="275"/>
      </w:r>
      <w:r w:rsidRPr="00D57B8D">
        <w:rPr>
          <w:rFonts w:ascii="Narkisim" w:hAnsi="Narkisim"/>
          <w:rtl/>
        </w:rPr>
        <w:t>. וכן נקט ה</w:t>
      </w:r>
      <w:r w:rsidRPr="00D57B8D">
        <w:rPr>
          <w:rFonts w:ascii="Narkisim" w:hAnsi="Narkisim"/>
          <w:b/>
          <w:bCs/>
          <w:rtl/>
        </w:rPr>
        <w:t>רא"ש</w:t>
      </w:r>
      <w:r w:rsidRPr="00D57B8D">
        <w:rPr>
          <w:rFonts w:ascii="Narkisim" w:hAnsi="Narkisim"/>
          <w:rtl/>
        </w:rPr>
        <w:t xml:space="preserve"> דהלכתא כרב נחמן בדיני. אבל ה</w:t>
      </w:r>
      <w:r w:rsidRPr="00D57B8D">
        <w:rPr>
          <w:rFonts w:ascii="Narkisim" w:hAnsi="Narkisim"/>
          <w:b/>
          <w:bCs/>
          <w:rtl/>
        </w:rPr>
        <w:t>רמ"ה</w:t>
      </w:r>
      <w:r w:rsidRPr="00D57B8D">
        <w:rPr>
          <w:rFonts w:ascii="Narkisim" w:hAnsi="Narkisim"/>
          <w:rtl/>
        </w:rPr>
        <w:t xml:space="preserve"> (והו' בטור רי) כת' דקי"ל דלא מהני לכשתלד</w:t>
      </w:r>
      <w:r w:rsidRPr="00D57B8D">
        <w:rPr>
          <w:rStyle w:val="ad"/>
          <w:rFonts w:ascii="Narkisim" w:hAnsi="Narkisim"/>
          <w:rtl/>
        </w:rPr>
        <w:footnoteReference w:id="276"/>
      </w:r>
      <w:r w:rsidRPr="00D57B8D">
        <w:rPr>
          <w:rFonts w:ascii="Narkisim" w:hAnsi="Narkisim"/>
          <w:rtl/>
        </w:rPr>
        <w:t>. וכ"ד ה</w:t>
      </w:r>
      <w:r w:rsidRPr="00D57B8D">
        <w:rPr>
          <w:rFonts w:ascii="Narkisim" w:hAnsi="Narkisim"/>
          <w:b/>
          <w:bCs/>
          <w:rtl/>
        </w:rPr>
        <w:t>ריטב"א</w:t>
      </w:r>
      <w:r w:rsidRPr="00D57B8D">
        <w:rPr>
          <w:rFonts w:ascii="Narkisim" w:hAnsi="Narkisim"/>
          <w:rtl/>
        </w:rPr>
        <w:t xml:space="preserve"> וה</w:t>
      </w:r>
      <w:r w:rsidRPr="00D57B8D">
        <w:rPr>
          <w:rFonts w:ascii="Narkisim" w:hAnsi="Narkisim"/>
          <w:b/>
          <w:bCs/>
          <w:rtl/>
        </w:rPr>
        <w:t>ר"ן</w:t>
      </w:r>
      <w:r w:rsidRPr="00D57B8D">
        <w:rPr>
          <w:rStyle w:val="ad"/>
          <w:rFonts w:ascii="Narkisim" w:hAnsi="Narkisim"/>
          <w:rtl/>
        </w:rPr>
        <w:footnoteReference w:id="277"/>
      </w:r>
      <w:r w:rsidRPr="00D57B8D">
        <w:rPr>
          <w:rFonts w:ascii="Narkisim" w:hAnsi="Narkisim"/>
          <w:rtl/>
        </w:rPr>
        <w:t xml:space="preserve"> והרמב"ן (לעיל קלא.).</w:t>
      </w:r>
    </w:p>
    <w:p w14:paraId="473EC02C" w14:textId="77777777" w:rsidR="00F1464E" w:rsidRPr="00D57B8D" w:rsidRDefault="00000000" w:rsidP="00D57B8D">
      <w:pPr>
        <w:bidi/>
        <w:rPr>
          <w:rFonts w:ascii="Narkisim" w:hAnsi="Narkisim" w:cs="Narkisim"/>
        </w:rPr>
      </w:pPr>
      <w:r w:rsidRPr="00D57B8D">
        <w:rPr>
          <w:rFonts w:ascii="Narkisim" w:hAnsi="Narkisim" w:cs="Narkisim"/>
          <w:u w:val="single"/>
          <w:rtl/>
        </w:rPr>
        <w:t>שם.</w:t>
      </w:r>
      <w:r w:rsidRPr="00D57B8D">
        <w:rPr>
          <w:rFonts w:ascii="Narkisim" w:hAnsi="Narkisim" w:cs="Narkisim"/>
          <w:rtl/>
        </w:rPr>
        <w:t xml:space="preserve"> ב</w:t>
      </w:r>
      <w:r w:rsidRPr="00D57B8D">
        <w:rPr>
          <w:rFonts w:ascii="Narkisim" w:hAnsi="Narkisim" w:cs="Narkisim"/>
          <w:b/>
          <w:bCs/>
          <w:rtl/>
        </w:rPr>
        <w:t>הג' אשר"י</w:t>
      </w:r>
      <w:r w:rsidRPr="00D57B8D">
        <w:rPr>
          <w:rFonts w:ascii="Narkisim" w:hAnsi="Narkisim" w:cs="Narkisim"/>
          <w:rtl/>
        </w:rPr>
        <w:t xml:space="preserve"> הביא דלדעת </w:t>
      </w:r>
      <w:r w:rsidRPr="00D57B8D">
        <w:rPr>
          <w:rFonts w:ascii="Narkisim" w:hAnsi="Narkisim" w:cs="Narkisim"/>
          <w:b/>
          <w:bCs/>
          <w:rtl/>
        </w:rPr>
        <w:t>ר"י</w:t>
      </w:r>
      <w:r w:rsidRPr="00D57B8D">
        <w:rPr>
          <w:rFonts w:ascii="Narkisim" w:hAnsi="Narkisim" w:cs="Narkisim"/>
          <w:rtl/>
        </w:rPr>
        <w:t xml:space="preserve"> (הנ"ל) לא מהני למכור עובר במעי הבהמה</w:t>
      </w:r>
      <w:r w:rsidRPr="00D57B8D">
        <w:rPr>
          <w:rStyle w:val="ad"/>
          <w:rFonts w:ascii="Narkisim" w:hAnsi="Narkisim" w:cs="Narkisim"/>
          <w:rtl/>
        </w:rPr>
        <w:footnoteReference w:id="278"/>
      </w:r>
      <w:r w:rsidRPr="00D57B8D">
        <w:rPr>
          <w:rFonts w:ascii="Narkisim" w:hAnsi="Narkisim" w:cs="Narkisim"/>
          <w:rtl/>
        </w:rPr>
        <w:t>. [דס"ל דקי"ל כרב נחמן</w:t>
      </w:r>
      <w:r w:rsidRPr="00D57B8D">
        <w:rPr>
          <w:rStyle w:val="ad"/>
          <w:rFonts w:ascii="Narkisim" w:hAnsi="Narkisim" w:cs="Narkisim"/>
          <w:rtl/>
        </w:rPr>
        <w:footnoteReference w:id="279"/>
      </w:r>
      <w:r w:rsidRPr="00D57B8D">
        <w:rPr>
          <w:rFonts w:ascii="Narkisim" w:hAnsi="Narkisim" w:cs="Narkisim"/>
          <w:rtl/>
        </w:rPr>
        <w:t xml:space="preserve">] דחמיר ליה מוכר דבר שלא בא לעולם מהמקנה 'ל'דבר שלא בא לעולם, איפכא מדרב הונא. ואילו לדעת </w:t>
      </w:r>
      <w:r w:rsidRPr="00D57B8D">
        <w:rPr>
          <w:rFonts w:ascii="Narkisim" w:hAnsi="Narkisim" w:cs="Narkisim"/>
          <w:b/>
          <w:bCs/>
          <w:rtl/>
        </w:rPr>
        <w:t>רשב"ם</w:t>
      </w:r>
      <w:r w:rsidRPr="00D57B8D">
        <w:rPr>
          <w:rFonts w:ascii="Narkisim" w:hAnsi="Narkisim" w:cs="Narkisim"/>
          <w:rtl/>
        </w:rPr>
        <w:t xml:space="preserve"> דלכאורה קנה לענין מכירת עובר, דפי' דעובר הוה כאילו הוא בעולם [לדעת רב נחמן]</w:t>
      </w:r>
      <w:r w:rsidRPr="00D57B8D">
        <w:rPr>
          <w:rStyle w:val="ad"/>
          <w:rFonts w:ascii="Narkisim" w:hAnsi="Narkisim" w:cs="Narkisim"/>
          <w:rtl/>
        </w:rPr>
        <w:footnoteReference w:id="280"/>
      </w:r>
      <w:r w:rsidRPr="00D57B8D">
        <w:rPr>
          <w:rFonts w:ascii="Narkisim" w:hAnsi="Narkisim" w:cs="Narkisim"/>
          <w:rtl/>
        </w:rPr>
        <w:t>. וכת' ד</w:t>
      </w:r>
      <w:r w:rsidRPr="00D57B8D">
        <w:rPr>
          <w:rFonts w:ascii="Narkisim" w:hAnsi="Narkisim" w:cs="Narkisim"/>
          <w:b/>
          <w:bCs/>
          <w:rtl/>
        </w:rPr>
        <w:t>ר"י</w:t>
      </w:r>
      <w:r w:rsidRPr="00D57B8D">
        <w:rPr>
          <w:rFonts w:ascii="Narkisim" w:hAnsi="Narkisim" w:cs="Narkisim"/>
          <w:rtl/>
        </w:rPr>
        <w:t xml:space="preserve"> אין תופס כך</w:t>
      </w:r>
      <w:r w:rsidRPr="00D57B8D">
        <w:rPr>
          <w:rStyle w:val="ad"/>
          <w:rFonts w:ascii="Narkisim" w:hAnsi="Narkisim" w:cs="Narkisim"/>
          <w:rtl/>
        </w:rPr>
        <w:footnoteReference w:id="281"/>
      </w:r>
      <w:r w:rsidRPr="00D57B8D">
        <w:rPr>
          <w:rFonts w:ascii="Narkisim" w:hAnsi="Narkisim" w:cs="Narkisim"/>
          <w:rtl/>
        </w:rPr>
        <w:t>.</w:t>
      </w:r>
    </w:p>
    <w:p w14:paraId="4D5F3FAF" w14:textId="77777777" w:rsidR="00F1464E" w:rsidRPr="00D57B8D" w:rsidRDefault="00000000" w:rsidP="00D57B8D">
      <w:pPr>
        <w:pStyle w:val="aa"/>
        <w:bidi/>
        <w:rPr>
          <w:rFonts w:ascii="Narkisim" w:hAnsi="Narkisim"/>
        </w:rPr>
      </w:pPr>
      <w:r w:rsidRPr="00D57B8D">
        <w:rPr>
          <w:rFonts w:ascii="Narkisim" w:hAnsi="Narkisim"/>
          <w:rtl/>
        </w:rPr>
        <w:t>וה</w:t>
      </w:r>
      <w:r w:rsidRPr="00D57B8D">
        <w:rPr>
          <w:rFonts w:ascii="Narkisim" w:hAnsi="Narkisim"/>
          <w:b/>
          <w:bCs/>
          <w:rtl/>
        </w:rPr>
        <w:t>הג' אשר"י</w:t>
      </w:r>
      <w:r w:rsidRPr="00D57B8D">
        <w:rPr>
          <w:rFonts w:ascii="Narkisim" w:hAnsi="Narkisim"/>
          <w:rtl/>
        </w:rPr>
        <w:t xml:space="preserve"> הוסיף דגם פרשב"ם היינו שאמר שיקנה לכשתלד, וביאר דקאי לשיטתו (ברשב"ם [העיקרי, ובתוס' שם] לעיל </w:t>
      </w:r>
      <w:r w:rsidRPr="00D57B8D">
        <w:rPr>
          <w:rFonts w:ascii="Narkisim" w:hAnsi="Narkisim"/>
          <w:rtl/>
        </w:rPr>
        <w:lastRenderedPageBreak/>
        <w:t>קלא., הו' לעיל) דסגי דהקונה בעולם בשעת קנין</w:t>
      </w:r>
      <w:r w:rsidRPr="00D57B8D">
        <w:rPr>
          <w:rStyle w:val="ad"/>
          <w:rFonts w:ascii="Narkisim" w:hAnsi="Narkisim"/>
          <w:rtl/>
        </w:rPr>
        <w:footnoteReference w:id="282"/>
      </w:r>
      <w:r w:rsidRPr="00D57B8D">
        <w:rPr>
          <w:rFonts w:ascii="Narkisim" w:hAnsi="Narkisim"/>
          <w:rtl/>
        </w:rPr>
        <w:t>.</w:t>
      </w:r>
      <w:r w:rsidRPr="00D57B8D">
        <w:rPr>
          <w:rStyle w:val="ad"/>
          <w:rFonts w:ascii="Narkisim" w:hAnsi="Narkisim"/>
          <w:rtl/>
        </w:rPr>
        <w:footnoteReference w:id="283"/>
      </w:r>
      <w:r w:rsidRPr="00D57B8D">
        <w:rPr>
          <w:rFonts w:ascii="Narkisim" w:hAnsi="Narkisim"/>
          <w:rtl/>
        </w:rPr>
        <w:t xml:space="preserve"> ועוד פי' ד'לכשתלד' שהוזכר כאן היינו אם לא יחזור בו עד שתלד</w:t>
      </w:r>
      <w:r w:rsidRPr="00D57B8D">
        <w:rPr>
          <w:rStyle w:val="ad"/>
          <w:rFonts w:ascii="Narkisim" w:hAnsi="Narkisim"/>
          <w:rtl/>
        </w:rPr>
        <w:footnoteReference w:id="284"/>
      </w:r>
      <w:r w:rsidRPr="00D57B8D">
        <w:rPr>
          <w:rFonts w:ascii="Narkisim" w:hAnsi="Narkisim"/>
          <w:rtl/>
        </w:rPr>
        <w:t>. [ולא איירי שאמר לכשתלד]. [צ"ב מה נח' ב' לשונות אלו].</w:t>
      </w:r>
    </w:p>
    <w:p w14:paraId="5A1B0566" w14:textId="77777777" w:rsidR="00F1464E" w:rsidRPr="00D57B8D" w:rsidRDefault="00000000" w:rsidP="00D57B8D">
      <w:pPr>
        <w:bidi/>
        <w:rPr>
          <w:rFonts w:ascii="Narkisim" w:hAnsi="Narkisim" w:cs="Narkisim"/>
        </w:rPr>
      </w:pPr>
      <w:r w:rsidRPr="00D57B8D">
        <w:rPr>
          <w:rFonts w:ascii="Narkisim" w:hAnsi="Narkisim" w:cs="Narkisim"/>
          <w:rtl/>
        </w:rPr>
        <w:t>ו</w:t>
      </w:r>
      <w:r w:rsidRPr="00D57B8D">
        <w:rPr>
          <w:rFonts w:ascii="Narkisim" w:hAnsi="Narkisim" w:cs="Narkisim"/>
          <w:b/>
          <w:bCs/>
          <w:rtl/>
        </w:rPr>
        <w:t>ר"ת</w:t>
      </w:r>
      <w:r w:rsidRPr="00D57B8D">
        <w:rPr>
          <w:rFonts w:ascii="Narkisim" w:hAnsi="Narkisim" w:cs="Narkisim"/>
          <w:rtl/>
        </w:rPr>
        <w:t xml:space="preserve"> בתוס' (בכורות ג:, והרא"ש שם א ב) נקטו דלא מהני למכור עובר פרתו, דהוה דבר שלא בא לעולם</w:t>
      </w:r>
      <w:r w:rsidRPr="00D57B8D">
        <w:rPr>
          <w:rStyle w:val="ad"/>
          <w:rFonts w:ascii="Narkisim" w:hAnsi="Narkisim" w:cs="Narkisim"/>
          <w:rtl/>
        </w:rPr>
        <w:footnoteReference w:id="285"/>
      </w:r>
      <w:r w:rsidRPr="00D57B8D">
        <w:rPr>
          <w:rFonts w:ascii="Narkisim" w:hAnsi="Narkisim" w:cs="Narkisim"/>
          <w:rtl/>
        </w:rPr>
        <w:t>. וכ"פ ה</w:t>
      </w:r>
      <w:r w:rsidRPr="00D57B8D">
        <w:rPr>
          <w:rFonts w:ascii="Narkisim" w:hAnsi="Narkisim" w:cs="Narkisim"/>
          <w:b/>
          <w:bCs/>
          <w:rtl/>
        </w:rPr>
        <w:t>שו"ע</w:t>
      </w:r>
      <w:r w:rsidRPr="00D57B8D">
        <w:rPr>
          <w:rFonts w:ascii="Narkisim" w:hAnsi="Narkisim" w:cs="Narkisim"/>
          <w:rtl/>
        </w:rPr>
        <w:t xml:space="preserve"> (רט ד), וה</w:t>
      </w:r>
      <w:r w:rsidRPr="00D57B8D">
        <w:rPr>
          <w:rFonts w:ascii="Narkisim" w:hAnsi="Narkisim" w:cs="Narkisim"/>
          <w:b/>
          <w:bCs/>
          <w:rtl/>
        </w:rPr>
        <w:t>באר הגולה</w:t>
      </w:r>
      <w:r w:rsidRPr="00D57B8D">
        <w:rPr>
          <w:rFonts w:ascii="Narkisim" w:hAnsi="Narkisim" w:cs="Narkisim"/>
          <w:rtl/>
        </w:rPr>
        <w:t xml:space="preserve"> ציין המקור דקי"ל כמ"ד (קידושין סב:) דלא מהני לקדש עובר, באומר אם תלד אשתך נקבה מקודשת לי, אפי' במעוברת</w:t>
      </w:r>
      <w:r w:rsidRPr="00D57B8D">
        <w:rPr>
          <w:rStyle w:val="ad"/>
          <w:rFonts w:ascii="Narkisim" w:hAnsi="Narkisim" w:cs="Narkisim"/>
          <w:rtl/>
        </w:rPr>
        <w:footnoteReference w:id="286"/>
      </w:r>
      <w:r w:rsidRPr="00D57B8D">
        <w:rPr>
          <w:rFonts w:ascii="Narkisim" w:hAnsi="Narkisim" w:cs="Narkisim"/>
          <w:rtl/>
        </w:rPr>
        <w:t>.</w:t>
      </w:r>
    </w:p>
    <w:p w14:paraId="59AAF850" w14:textId="77777777" w:rsidR="00F1464E" w:rsidRPr="00D57B8D" w:rsidRDefault="00000000" w:rsidP="00D57B8D">
      <w:pPr>
        <w:pStyle w:val="a7"/>
        <w:bidi/>
        <w:rPr>
          <w:rFonts w:ascii="Narkisim" w:hAnsi="Narkisim"/>
        </w:rPr>
      </w:pPr>
      <w:r w:rsidRPr="00D57B8D">
        <w:rPr>
          <w:rFonts w:ascii="Narkisim" w:hAnsi="Narkisim"/>
          <w:rtl/>
        </w:rPr>
        <w:t>אבל ה</w:t>
      </w:r>
      <w:r w:rsidRPr="00D57B8D">
        <w:rPr>
          <w:rFonts w:ascii="Narkisim" w:hAnsi="Narkisim"/>
          <w:b/>
          <w:bCs/>
          <w:rtl/>
        </w:rPr>
        <w:t>רמב"ם</w:t>
      </w:r>
      <w:r w:rsidRPr="00D57B8D">
        <w:rPr>
          <w:rFonts w:ascii="Narkisim" w:hAnsi="Narkisim"/>
          <w:rtl/>
        </w:rPr>
        <w:t xml:space="preserve"> (אישות ז טז) פסק דבמעוברת שהוכר עוברה מקודשת</w:t>
      </w:r>
      <w:r w:rsidRPr="00D57B8D">
        <w:rPr>
          <w:rStyle w:val="ad"/>
          <w:rFonts w:ascii="Narkisim" w:hAnsi="Narkisim"/>
          <w:rtl/>
        </w:rPr>
        <w:footnoteReference w:id="287"/>
      </w:r>
      <w:r w:rsidRPr="00D57B8D">
        <w:rPr>
          <w:rFonts w:ascii="Narkisim" w:hAnsi="Narkisim"/>
          <w:rtl/>
        </w:rPr>
        <w:t>, וה</w:t>
      </w:r>
      <w:r w:rsidRPr="00D57B8D">
        <w:rPr>
          <w:rFonts w:ascii="Narkisim" w:hAnsi="Narkisim"/>
          <w:b/>
          <w:bCs/>
          <w:rtl/>
        </w:rPr>
        <w:t>ראב"ד</w:t>
      </w:r>
      <w:r w:rsidRPr="00D57B8D">
        <w:rPr>
          <w:rFonts w:ascii="Narkisim" w:hAnsi="Narkisim"/>
          <w:rtl/>
        </w:rPr>
        <w:t xml:space="preserve"> השיג דאין הלכה כראב"י (שם)</w:t>
      </w:r>
      <w:r w:rsidRPr="00D57B8D">
        <w:rPr>
          <w:rStyle w:val="ad"/>
          <w:rFonts w:ascii="Narkisim" w:hAnsi="Narkisim"/>
          <w:rtl/>
        </w:rPr>
        <w:footnoteReference w:id="288"/>
      </w:r>
      <w:r w:rsidRPr="00D57B8D">
        <w:rPr>
          <w:rFonts w:ascii="Narkisim" w:hAnsi="Narkisim"/>
          <w:rtl/>
        </w:rPr>
        <w:t>. [וה</w:t>
      </w:r>
      <w:r w:rsidRPr="00D57B8D">
        <w:rPr>
          <w:rFonts w:ascii="Narkisim" w:hAnsi="Narkisim"/>
          <w:b/>
          <w:bCs/>
          <w:rtl/>
        </w:rPr>
        <w:t>אחרונים</w:t>
      </w:r>
      <w:r w:rsidRPr="00D57B8D">
        <w:rPr>
          <w:rFonts w:ascii="Narkisim" w:hAnsi="Narkisim"/>
          <w:rtl/>
        </w:rPr>
        <w:t xml:space="preserve"> (קצות רט א, רע"א ק' קעא) דנו אי כוונת הרמב"ם דחל קידושין על העובר</w:t>
      </w:r>
      <w:r w:rsidRPr="00D57B8D">
        <w:rPr>
          <w:rStyle w:val="ad"/>
          <w:rFonts w:ascii="Narkisim" w:hAnsi="Narkisim"/>
          <w:rtl/>
        </w:rPr>
        <w:footnoteReference w:id="289"/>
      </w:r>
      <w:r w:rsidRPr="00D57B8D">
        <w:rPr>
          <w:rFonts w:ascii="Narkisim" w:hAnsi="Narkisim"/>
          <w:rtl/>
        </w:rPr>
        <w:t>, או דאיירי דוקא כשמקדשה לכשתוולד</w:t>
      </w:r>
      <w:r w:rsidRPr="00D57B8D">
        <w:rPr>
          <w:rStyle w:val="ad"/>
          <w:rFonts w:ascii="Narkisim" w:hAnsi="Narkisim"/>
          <w:rtl/>
        </w:rPr>
        <w:footnoteReference w:id="290"/>
      </w:r>
      <w:r w:rsidRPr="00D57B8D">
        <w:rPr>
          <w:rFonts w:ascii="Narkisim" w:hAnsi="Narkisim"/>
          <w:rtl/>
        </w:rPr>
        <w:t>]. וה</w:t>
      </w:r>
      <w:r w:rsidRPr="00D57B8D">
        <w:rPr>
          <w:rFonts w:ascii="Narkisim" w:hAnsi="Narkisim"/>
          <w:b/>
          <w:bCs/>
          <w:rtl/>
        </w:rPr>
        <w:t>תוס' רי"ד</w:t>
      </w:r>
      <w:r w:rsidRPr="00D57B8D">
        <w:rPr>
          <w:rFonts w:ascii="Narkisim" w:hAnsi="Narkisim"/>
          <w:rtl/>
        </w:rPr>
        <w:t xml:space="preserve"> (כאן) כת' דאף דהתם מוקמינן למילתיה דר' חנינא כראב"י, וכר"מ דאדם מקנה דבר שלבל"ע, רב נחמן סבר</w:t>
      </w:r>
      <w:r w:rsidRPr="00D57B8D">
        <w:rPr>
          <w:rStyle w:val="ad"/>
          <w:rFonts w:ascii="Narkisim" w:hAnsi="Narkisim"/>
          <w:rtl/>
        </w:rPr>
        <w:footnoteReference w:id="291"/>
      </w:r>
      <w:r w:rsidRPr="00D57B8D">
        <w:rPr>
          <w:rFonts w:ascii="Narkisim" w:hAnsi="Narkisim"/>
          <w:rtl/>
        </w:rPr>
        <w:t xml:space="preserve"> דאפי' רבנן מודו בעובר, דכיון דנוצר העובר כפירות שחנטו דמי.</w:t>
      </w:r>
    </w:p>
    <w:p w14:paraId="0F05023D"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אחרונים</w:t>
      </w:r>
      <w:r w:rsidRPr="00D57B8D">
        <w:rPr>
          <w:rFonts w:ascii="Narkisim" w:hAnsi="Narkisim"/>
          <w:rtl/>
        </w:rPr>
        <w:t xml:space="preserve"> (קצות רט א) הביאו דהרמב"ם סבר דעובר בא לעולם</w:t>
      </w:r>
      <w:r w:rsidRPr="00D57B8D">
        <w:rPr>
          <w:rStyle w:val="ad"/>
          <w:rFonts w:ascii="Narkisim" w:hAnsi="Narkisim"/>
          <w:rtl/>
        </w:rPr>
        <w:footnoteReference w:id="292"/>
      </w:r>
      <w:r w:rsidRPr="00D57B8D">
        <w:rPr>
          <w:rFonts w:ascii="Narkisim" w:hAnsi="Narkisim"/>
          <w:rtl/>
        </w:rPr>
        <w:t>, ומהני למכור את העובר</w:t>
      </w:r>
      <w:r w:rsidRPr="00D57B8D">
        <w:rPr>
          <w:rStyle w:val="ad"/>
          <w:rFonts w:ascii="Narkisim" w:hAnsi="Narkisim"/>
          <w:rtl/>
        </w:rPr>
        <w:footnoteReference w:id="293"/>
      </w:r>
      <w:r w:rsidRPr="00D57B8D">
        <w:rPr>
          <w:rFonts w:ascii="Narkisim" w:hAnsi="Narkisim"/>
          <w:rtl/>
        </w:rPr>
        <w:t>.</w:t>
      </w:r>
      <w:r w:rsidRPr="00D57B8D">
        <w:rPr>
          <w:rStyle w:val="ad"/>
          <w:rFonts w:ascii="Narkisim" w:hAnsi="Narkisim"/>
          <w:rtl/>
        </w:rPr>
        <w:footnoteReference w:id="294"/>
      </w:r>
      <w:r w:rsidRPr="00D57B8D">
        <w:rPr>
          <w:rFonts w:ascii="Narkisim" w:hAnsi="Narkisim"/>
          <w:rtl/>
        </w:rPr>
        <w:t xml:space="preserve"> וכ"ד ה</w:t>
      </w:r>
      <w:r w:rsidRPr="00D57B8D">
        <w:rPr>
          <w:rFonts w:ascii="Narkisim" w:hAnsi="Narkisim"/>
          <w:b/>
          <w:bCs/>
          <w:rtl/>
        </w:rPr>
        <w:t>או"ז</w:t>
      </w:r>
      <w:r w:rsidRPr="00D57B8D">
        <w:rPr>
          <w:rFonts w:ascii="Narkisim" w:hAnsi="Narkisim"/>
          <w:rtl/>
        </w:rPr>
        <w:t xml:space="preserve"> (הו' בהג' אשר"י ב"מ ד ח) דמהני להקנות את העובר במעי מבכרת.</w:t>
      </w:r>
    </w:p>
    <w:p w14:paraId="4E338439"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לח"מ</w:t>
      </w:r>
      <w:r w:rsidRPr="00D57B8D">
        <w:rPr>
          <w:rFonts w:ascii="Narkisim" w:hAnsi="Narkisim"/>
          <w:rtl/>
        </w:rPr>
        <w:t xml:space="preserve"> (אישות) הק' א"כ אמאי פסק ה</w:t>
      </w:r>
      <w:r w:rsidRPr="00D57B8D">
        <w:rPr>
          <w:rFonts w:ascii="Narkisim" w:hAnsi="Narkisim"/>
          <w:b/>
          <w:bCs/>
          <w:rtl/>
        </w:rPr>
        <w:t>רמב"ם</w:t>
      </w:r>
      <w:r w:rsidRPr="00D57B8D">
        <w:rPr>
          <w:rFonts w:ascii="Narkisim" w:hAnsi="Narkisim"/>
          <w:rtl/>
        </w:rPr>
        <w:t xml:space="preserve"> (מכירה כב י) דהמזכה לעובר לא קנה, והיה לו לבאר דאם הוכר עוברה קנה, וכמו דמהני לקדש עובר</w:t>
      </w:r>
      <w:r w:rsidRPr="00D57B8D">
        <w:rPr>
          <w:rStyle w:val="ad"/>
          <w:rFonts w:ascii="Narkisim" w:hAnsi="Narkisim"/>
          <w:rtl/>
        </w:rPr>
        <w:footnoteReference w:id="295"/>
      </w:r>
      <w:r w:rsidRPr="00D57B8D">
        <w:rPr>
          <w:rFonts w:ascii="Narkisim" w:hAnsi="Narkisim"/>
          <w:rtl/>
        </w:rPr>
        <w:t>.</w:t>
      </w:r>
    </w:p>
    <w:p w14:paraId="2964630A" w14:textId="77777777" w:rsidR="00F1464E" w:rsidRPr="00D57B8D" w:rsidRDefault="00000000" w:rsidP="00D57B8D">
      <w:pPr>
        <w:pStyle w:val="a7"/>
        <w:bidi/>
        <w:rPr>
          <w:rFonts w:ascii="Narkisim" w:hAnsi="Narkisim"/>
        </w:rPr>
      </w:pPr>
      <w:r w:rsidRPr="00D57B8D">
        <w:rPr>
          <w:rFonts w:ascii="Narkisim" w:hAnsi="Narkisim"/>
          <w:rtl/>
        </w:rPr>
        <w:lastRenderedPageBreak/>
        <w:t>והקצות ביאר דאפ"ה לא מהני המזכה לעובר, דהעובר אינו בר זכיה עד שיוולד.</w:t>
      </w:r>
    </w:p>
    <w:p w14:paraId="0B38326E" w14:textId="77777777" w:rsidR="00F1464E" w:rsidRPr="00D57B8D" w:rsidRDefault="00000000" w:rsidP="00D57B8D">
      <w:pPr>
        <w:pStyle w:val="a7"/>
        <w:bidi/>
        <w:rPr>
          <w:rFonts w:ascii="Narkisim" w:hAnsi="Narkisim"/>
        </w:rPr>
      </w:pPr>
      <w:r w:rsidRPr="00D57B8D">
        <w:rPr>
          <w:rFonts w:ascii="Narkisim" w:hAnsi="Narkisim"/>
          <w:rtl/>
        </w:rPr>
        <w:t>והקצות ציין לדברי ה</w:t>
      </w:r>
      <w:r w:rsidRPr="00D57B8D">
        <w:rPr>
          <w:rFonts w:ascii="Narkisim" w:hAnsi="Narkisim"/>
          <w:b/>
          <w:bCs/>
          <w:rtl/>
        </w:rPr>
        <w:t>רמב"ן</w:t>
      </w:r>
      <w:r w:rsidRPr="00D57B8D">
        <w:rPr>
          <w:rFonts w:ascii="Narkisim" w:hAnsi="Narkisim"/>
          <w:rtl/>
        </w:rPr>
        <w:t xml:space="preserve"> (לעיל עט:) ביאר דעת רב נחמן דעובר בא לעולם במקצת, אלא שמעכשיו אין לו יד לזכות. ומש"ה אין זכין לו, ולכשתלד זכין לו מידי דהוה בירושה דירית. והרמב"ן הביא דרב ששת ס"ל דיש זכיה לעוברין, אבל אין זכיה לנולדים, ואפי' לר' מאיר. ורב נחמן מודה לו במקצת.</w:t>
      </w:r>
    </w:p>
    <w:p w14:paraId="05F3577E" w14:textId="77777777" w:rsidR="00F1464E" w:rsidRPr="00D57B8D" w:rsidRDefault="00000000" w:rsidP="00D57B8D">
      <w:pPr>
        <w:pStyle w:val="a7"/>
        <w:bidi/>
        <w:rPr>
          <w:rFonts w:ascii="Narkisim" w:hAnsi="Narkisim"/>
        </w:rPr>
      </w:pPr>
      <w:r w:rsidRPr="00D57B8D">
        <w:rPr>
          <w:rFonts w:ascii="Narkisim" w:hAnsi="Narkisim"/>
          <w:rtl/>
        </w:rPr>
        <w:t>אבל ה</w:t>
      </w:r>
      <w:r w:rsidRPr="00D57B8D">
        <w:rPr>
          <w:rFonts w:ascii="Narkisim" w:hAnsi="Narkisim"/>
          <w:b/>
          <w:bCs/>
          <w:rtl/>
        </w:rPr>
        <w:t>קוב"ש</w:t>
      </w:r>
      <w:r w:rsidRPr="00D57B8D">
        <w:rPr>
          <w:rFonts w:ascii="Narkisim" w:hAnsi="Narkisim"/>
          <w:rtl/>
        </w:rPr>
        <w:t xml:space="preserve"> (תצא) העיר מדברי ה</w:t>
      </w:r>
      <w:r w:rsidRPr="00D57B8D">
        <w:rPr>
          <w:rFonts w:ascii="Narkisim" w:hAnsi="Narkisim"/>
          <w:b/>
          <w:bCs/>
          <w:rtl/>
        </w:rPr>
        <w:t>תוס</w:t>
      </w:r>
      <w:r w:rsidRPr="00D57B8D">
        <w:rPr>
          <w:rFonts w:ascii="Narkisim" w:hAnsi="Narkisim"/>
          <w:rtl/>
        </w:rPr>
        <w:t>' (כתובות נח: ויבמות צג:, הו' לעיל) דרב הונא ס"ל כר' מאיר דמהני לאחר שאתגייר, ואפ"ה עובר גרע דאין הגוף בעולם</w:t>
      </w:r>
      <w:r w:rsidRPr="00D57B8D">
        <w:rPr>
          <w:rStyle w:val="ad"/>
          <w:rFonts w:ascii="Narkisim" w:hAnsi="Narkisim"/>
          <w:rtl/>
        </w:rPr>
        <w:footnoteReference w:id="296"/>
      </w:r>
      <w:r w:rsidRPr="00D57B8D">
        <w:rPr>
          <w:rFonts w:ascii="Narkisim" w:hAnsi="Narkisim"/>
          <w:rtl/>
        </w:rPr>
        <w:t>. וע"כ דרב הונא ס"ל שהעובר אינו בעולם כלל</w:t>
      </w:r>
      <w:r w:rsidRPr="00D57B8D">
        <w:rPr>
          <w:rStyle w:val="ad"/>
          <w:rFonts w:ascii="Narkisim" w:hAnsi="Narkisim"/>
          <w:rtl/>
        </w:rPr>
        <w:footnoteReference w:id="297"/>
      </w:r>
      <w:r w:rsidRPr="00D57B8D">
        <w:rPr>
          <w:rFonts w:ascii="Narkisim" w:hAnsi="Narkisim"/>
          <w:rtl/>
        </w:rPr>
        <w:t xml:space="preserve"> [ולא רק שאינו ראוי לקנין</w:t>
      </w:r>
      <w:r w:rsidRPr="00D57B8D">
        <w:rPr>
          <w:rStyle w:val="ad"/>
          <w:rFonts w:ascii="Narkisim" w:hAnsi="Narkisim"/>
          <w:rtl/>
        </w:rPr>
        <w:footnoteReference w:id="298"/>
      </w:r>
      <w:r w:rsidRPr="00D57B8D">
        <w:rPr>
          <w:rFonts w:ascii="Narkisim" w:hAnsi="Narkisim"/>
          <w:rtl/>
        </w:rPr>
        <w:t>]. והקוב"ש נקט דבזה פליגי רב הונא ורב נחמן, אף לדעת תוס'</w:t>
      </w:r>
      <w:r w:rsidRPr="00D57B8D">
        <w:rPr>
          <w:rStyle w:val="ad"/>
          <w:rFonts w:ascii="Narkisim" w:hAnsi="Narkisim"/>
          <w:rtl/>
        </w:rPr>
        <w:footnoteReference w:id="299"/>
      </w:r>
      <w:r w:rsidRPr="00D57B8D">
        <w:rPr>
          <w:rFonts w:ascii="Narkisim" w:hAnsi="Narkisim"/>
          <w:rtl/>
        </w:rPr>
        <w:t>.</w:t>
      </w:r>
    </w:p>
    <w:p w14:paraId="637032B8" w14:textId="77777777" w:rsidR="00F1464E" w:rsidRPr="00D57B8D" w:rsidRDefault="00000000" w:rsidP="00D57B8D">
      <w:pPr>
        <w:pStyle w:val="aa"/>
        <w:bidi/>
        <w:rPr>
          <w:rFonts w:ascii="Narkisim" w:hAnsi="Narkisim"/>
        </w:rPr>
      </w:pPr>
      <w:r w:rsidRPr="00D57B8D">
        <w:rPr>
          <w:rFonts w:ascii="Narkisim" w:hAnsi="Narkisim"/>
          <w:rtl/>
        </w:rPr>
        <w:t>ובגמ' (קידושין סב:) משמע דדימו מקדש עובר במעי אמו, למח' לתרום כשהתחיל לגדול. וה</w:t>
      </w:r>
      <w:r w:rsidRPr="00D57B8D">
        <w:rPr>
          <w:rFonts w:ascii="Narkisim" w:hAnsi="Narkisim"/>
          <w:b/>
          <w:bCs/>
          <w:rtl/>
        </w:rPr>
        <w:t>אחרונים</w:t>
      </w:r>
      <w:r w:rsidRPr="00D57B8D">
        <w:rPr>
          <w:rFonts w:ascii="Narkisim" w:hAnsi="Narkisim"/>
          <w:rtl/>
        </w:rPr>
        <w:t xml:space="preserve"> הק' דה</w:t>
      </w:r>
      <w:r w:rsidRPr="00D57B8D">
        <w:rPr>
          <w:rFonts w:ascii="Narkisim" w:hAnsi="Narkisim"/>
          <w:b/>
          <w:bCs/>
          <w:rtl/>
        </w:rPr>
        <w:t>רמ"א</w:t>
      </w:r>
      <w:r w:rsidRPr="00D57B8D">
        <w:rPr>
          <w:rFonts w:ascii="Narkisim" w:hAnsi="Narkisim"/>
          <w:rtl/>
        </w:rPr>
        <w:t xml:space="preserve"> (רט ד, ע"פ רש"י ב"מ סו:) פסק דמשעה שחנטו פירות מהני למכור פירות הדקל</w:t>
      </w:r>
      <w:r w:rsidRPr="00D57B8D">
        <w:rPr>
          <w:rStyle w:val="ad"/>
          <w:rFonts w:ascii="Narkisim" w:hAnsi="Narkisim"/>
          <w:rtl/>
        </w:rPr>
        <w:footnoteReference w:id="300"/>
      </w:r>
      <w:r w:rsidRPr="00D57B8D">
        <w:rPr>
          <w:rFonts w:ascii="Narkisim" w:hAnsi="Narkisim"/>
          <w:rtl/>
        </w:rPr>
        <w:t>. ואילו בעובר דעת רוב הראשונים דל"מ, והפוסקים (מ ח) הביאו בזה מח'.</w:t>
      </w:r>
    </w:p>
    <w:p w14:paraId="6256B4A7" w14:textId="77777777" w:rsidR="00F1464E" w:rsidRPr="00D57B8D" w:rsidRDefault="00000000" w:rsidP="00D57B8D">
      <w:pPr>
        <w:pStyle w:val="a8"/>
        <w:bidi/>
        <w:rPr>
          <w:rFonts w:ascii="Narkisim" w:hAnsi="Narkisim"/>
        </w:rPr>
      </w:pPr>
      <w:r w:rsidRPr="00D57B8D">
        <w:rPr>
          <w:rFonts w:ascii="Narkisim" w:hAnsi="Narkisim"/>
          <w:rtl/>
        </w:rPr>
        <w:t>וה</w:t>
      </w:r>
      <w:r w:rsidRPr="00D57B8D">
        <w:rPr>
          <w:rFonts w:ascii="Narkisim" w:hAnsi="Narkisim"/>
          <w:b/>
          <w:bCs/>
          <w:rtl/>
        </w:rPr>
        <w:t>סמ"ע</w:t>
      </w:r>
      <w:r w:rsidRPr="00D57B8D">
        <w:rPr>
          <w:rFonts w:ascii="Narkisim" w:hAnsi="Narkisim"/>
          <w:rtl/>
        </w:rPr>
        <w:t xml:space="preserve"> (רט ט) תי' דפירות החנוטים הן בעין וממילא קא רבו, מחשבי כדבר שבא לעולם [ויקנה אף מה שיתווסף לבסוף], משא"כ בעובר שבמעי הפרה והשפחה שאינו בעין. [פי' שהוא מכוסה].</w:t>
      </w:r>
    </w:p>
    <w:p w14:paraId="335D5584" w14:textId="77777777" w:rsidR="00F1464E" w:rsidRPr="00D57B8D" w:rsidRDefault="00000000" w:rsidP="00D57B8D">
      <w:pPr>
        <w:pStyle w:val="a8"/>
        <w:bidi/>
        <w:rPr>
          <w:rFonts w:ascii="Narkisim" w:hAnsi="Narkisim"/>
        </w:rPr>
      </w:pPr>
      <w:r w:rsidRPr="00D57B8D">
        <w:rPr>
          <w:rFonts w:ascii="Narkisim" w:hAnsi="Narkisim"/>
          <w:rtl/>
        </w:rPr>
        <w:t>וב</w:t>
      </w:r>
      <w:r w:rsidRPr="00D57B8D">
        <w:rPr>
          <w:rFonts w:ascii="Narkisim" w:hAnsi="Narkisim"/>
          <w:b/>
          <w:bCs/>
          <w:rtl/>
        </w:rPr>
        <w:t>ספר בני יעקב</w:t>
      </w:r>
      <w:r w:rsidRPr="00D57B8D">
        <w:rPr>
          <w:rFonts w:ascii="Narkisim" w:hAnsi="Narkisim"/>
          <w:rtl/>
        </w:rPr>
        <w:t xml:space="preserve"> (ב קנין סו:. ד"ה והא דנקט, הו' בקצות רט ב, ואבנ"מ מ יג) דחה דבגמ' (קידושין שם) מדמי עובר לפירות שחנטו, ותמה בסתירת דברי הרמ"א.</w:t>
      </w:r>
    </w:p>
    <w:p w14:paraId="1EA6838B" w14:textId="77777777" w:rsidR="00F1464E" w:rsidRPr="00D57B8D" w:rsidRDefault="00000000" w:rsidP="00D57B8D">
      <w:pPr>
        <w:pStyle w:val="a8"/>
        <w:bidi/>
        <w:rPr>
          <w:rFonts w:ascii="Narkisim" w:hAnsi="Narkisim"/>
        </w:rPr>
      </w:pPr>
      <w:r w:rsidRPr="00D57B8D">
        <w:rPr>
          <w:rFonts w:ascii="Narkisim" w:hAnsi="Narkisim"/>
          <w:rtl/>
        </w:rPr>
        <w:t>וה</w:t>
      </w:r>
      <w:r w:rsidRPr="00D57B8D">
        <w:rPr>
          <w:rFonts w:ascii="Narkisim" w:hAnsi="Narkisim"/>
          <w:b/>
          <w:bCs/>
          <w:rtl/>
        </w:rPr>
        <w:t>קצות</w:t>
      </w:r>
      <w:r w:rsidRPr="00D57B8D">
        <w:rPr>
          <w:rFonts w:ascii="Narkisim" w:hAnsi="Narkisim"/>
          <w:rtl/>
        </w:rPr>
        <w:t xml:space="preserve"> (שם) כת' דע"כ דיש חילוק בין עובר לפירות שחנטו, דפירות שחנטו ודאי יכול למכור מה שכבר חנט, דמה שגדל כבר וקיים בעולם איתא במכירה. וכל הנידון על מה שיגדל אח"כ</w:t>
      </w:r>
      <w:r w:rsidRPr="00D57B8D">
        <w:rPr>
          <w:rStyle w:val="ad"/>
          <w:rFonts w:ascii="Narkisim" w:hAnsi="Narkisim"/>
          <w:rtl/>
        </w:rPr>
        <w:footnoteReference w:id="301"/>
      </w:r>
      <w:r w:rsidRPr="00D57B8D">
        <w:rPr>
          <w:rFonts w:ascii="Narkisim" w:hAnsi="Narkisim"/>
          <w:rtl/>
        </w:rPr>
        <w:t>. אבל גבי עובר, לדעת תוס' והרא"ש בבכורות לא שייך בו מכירה כלל [אף במה שכבר גדל], דאל"כ יקנה לנכרי, ושותפות עכו"ם פוטר מהבכורה</w:t>
      </w:r>
      <w:r w:rsidRPr="00D57B8D">
        <w:rPr>
          <w:rStyle w:val="ad"/>
          <w:rFonts w:ascii="Narkisim" w:hAnsi="Narkisim"/>
          <w:rtl/>
        </w:rPr>
        <w:footnoteReference w:id="302"/>
      </w:r>
      <w:r w:rsidRPr="00D57B8D">
        <w:rPr>
          <w:rFonts w:ascii="Narkisim" w:hAnsi="Narkisim"/>
          <w:rtl/>
        </w:rPr>
        <w:t>. וצ"ל דכיון דמכסיא לא שייך בו מכירה, אפי' במה שכבר קיים.</w:t>
      </w:r>
    </w:p>
    <w:p w14:paraId="7511361F" w14:textId="77777777" w:rsidR="00F1464E" w:rsidRPr="00D57B8D" w:rsidRDefault="00000000" w:rsidP="00D57B8D">
      <w:pPr>
        <w:pStyle w:val="aa"/>
        <w:bidi/>
        <w:rPr>
          <w:rFonts w:ascii="Narkisim" w:hAnsi="Narkisim"/>
        </w:rPr>
      </w:pPr>
      <w:r w:rsidRPr="00D57B8D">
        <w:rPr>
          <w:rFonts w:ascii="Narkisim" w:hAnsi="Narkisim"/>
          <w:rtl/>
        </w:rPr>
        <w:t>וה</w:t>
      </w:r>
      <w:r w:rsidRPr="00D57B8D">
        <w:rPr>
          <w:rFonts w:ascii="Narkisim" w:hAnsi="Narkisim"/>
          <w:b/>
          <w:bCs/>
          <w:rtl/>
        </w:rPr>
        <w:t>נתיבות</w:t>
      </w:r>
      <w:r w:rsidRPr="00D57B8D">
        <w:rPr>
          <w:rFonts w:ascii="Narkisim" w:hAnsi="Narkisim"/>
          <w:rtl/>
        </w:rPr>
        <w:t xml:space="preserve"> (רט ב) נקט דמהני למכור את העובר שכבר קיים במעי אמו</w:t>
      </w:r>
      <w:r w:rsidRPr="00D57B8D">
        <w:rPr>
          <w:rStyle w:val="ad"/>
          <w:rFonts w:ascii="Narkisim" w:hAnsi="Narkisim"/>
          <w:rtl/>
        </w:rPr>
        <w:footnoteReference w:id="303"/>
      </w:r>
      <w:r w:rsidRPr="00D57B8D">
        <w:rPr>
          <w:rFonts w:ascii="Narkisim" w:hAnsi="Narkisim"/>
          <w:rtl/>
        </w:rPr>
        <w:t>, דקי"ל עובר ירך אמו</w:t>
      </w:r>
      <w:r w:rsidRPr="00D57B8D">
        <w:rPr>
          <w:rStyle w:val="ad"/>
          <w:rFonts w:ascii="Narkisim" w:hAnsi="Narkisim"/>
          <w:rtl/>
        </w:rPr>
        <w:footnoteReference w:id="304"/>
      </w:r>
      <w:r w:rsidRPr="00D57B8D">
        <w:rPr>
          <w:rFonts w:ascii="Narkisim" w:hAnsi="Narkisim"/>
          <w:rtl/>
        </w:rPr>
        <w:t>. ואפ"ה כשמוכר עובר לכשיוולד הוה דבר שלא בא לעולם. דמוכר לו ולד מעליא, ואם ימות בבטן או ישחט אין לו כלום בולד. שלא מכר לו אלא ולד מעליא.</w:t>
      </w:r>
    </w:p>
    <w:p w14:paraId="3056402B" w14:textId="77777777" w:rsidR="00F1464E" w:rsidRPr="00D57B8D" w:rsidRDefault="00000000" w:rsidP="00D57B8D">
      <w:pPr>
        <w:bidi/>
        <w:rPr>
          <w:rFonts w:ascii="Narkisim" w:hAnsi="Narkisim" w:cs="Narkisim"/>
        </w:rPr>
      </w:pPr>
      <w:r w:rsidRPr="00D57B8D">
        <w:rPr>
          <w:rFonts w:ascii="Narkisim" w:hAnsi="Narkisim" w:cs="Narkisim"/>
          <w:u w:val="single"/>
          <w:rtl/>
        </w:rPr>
        <w:t>שם. לכשתלד קנה, ורב הונא אמר אף לכשתלד ל"ק</w:t>
      </w:r>
      <w:r w:rsidRPr="00D57B8D">
        <w:rPr>
          <w:rFonts w:ascii="Narkisim" w:hAnsi="Narkisim" w:cs="Narkisim"/>
          <w:rtl/>
        </w:rPr>
        <w:t>. משמע מדברי הרשב"ם דרב נחמן ס"ל דכיון דלא זכי ליה כלום בעודו עובר אין זה מזכה לעובר. ורב הונא ס"ל דכיון דבשעת הקנאה הוא עובר</w:t>
      </w:r>
      <w:r w:rsidRPr="00D57B8D">
        <w:rPr>
          <w:rStyle w:val="ad"/>
          <w:rFonts w:ascii="Narkisim" w:hAnsi="Narkisim" w:cs="Narkisim"/>
          <w:rtl/>
        </w:rPr>
        <w:footnoteReference w:id="305"/>
      </w:r>
      <w:r w:rsidRPr="00D57B8D">
        <w:rPr>
          <w:rFonts w:ascii="Narkisim" w:hAnsi="Narkisim" w:cs="Narkisim"/>
          <w:rtl/>
        </w:rPr>
        <w:t xml:space="preserve"> לא קנה אף כשיוולד</w:t>
      </w:r>
      <w:r w:rsidRPr="00D57B8D">
        <w:rPr>
          <w:rStyle w:val="ad"/>
          <w:rFonts w:ascii="Narkisim" w:hAnsi="Narkisim" w:cs="Narkisim"/>
          <w:rtl/>
        </w:rPr>
        <w:footnoteReference w:id="306"/>
      </w:r>
      <w:r w:rsidRPr="00D57B8D">
        <w:rPr>
          <w:rFonts w:ascii="Narkisim" w:hAnsi="Narkisim" w:cs="Narkisim"/>
          <w:rtl/>
        </w:rPr>
        <w:t>.</w:t>
      </w:r>
    </w:p>
    <w:p w14:paraId="77E883AA" w14:textId="77777777" w:rsidR="00F1464E" w:rsidRPr="00D57B8D" w:rsidRDefault="00000000" w:rsidP="00D57B8D">
      <w:pPr>
        <w:bidi/>
        <w:rPr>
          <w:rFonts w:ascii="Narkisim" w:hAnsi="Narkisim" w:cs="Narkisim"/>
        </w:rPr>
      </w:pPr>
      <w:r w:rsidRPr="00D57B8D">
        <w:rPr>
          <w:rFonts w:ascii="Narkisim" w:hAnsi="Narkisim" w:cs="Narkisim"/>
          <w:rtl/>
        </w:rPr>
        <w:t>וה</w:t>
      </w:r>
      <w:r w:rsidRPr="00D57B8D">
        <w:rPr>
          <w:rFonts w:ascii="Narkisim" w:hAnsi="Narkisim" w:cs="Narkisim"/>
          <w:b/>
          <w:bCs/>
          <w:rtl/>
        </w:rPr>
        <w:t>רא"ש</w:t>
      </w:r>
      <w:r w:rsidRPr="00D57B8D">
        <w:rPr>
          <w:rFonts w:ascii="Narkisim" w:hAnsi="Narkisim" w:cs="Narkisim"/>
          <w:rtl/>
        </w:rPr>
        <w:t xml:space="preserve"> כת' דמיירי שזיכה במשיכה וישנו ברשות הזוכה</w:t>
      </w:r>
      <w:r w:rsidRPr="00D57B8D">
        <w:rPr>
          <w:rStyle w:val="ad"/>
          <w:rFonts w:ascii="Narkisim" w:hAnsi="Narkisim" w:cs="Narkisim"/>
          <w:rtl/>
        </w:rPr>
        <w:footnoteReference w:id="307"/>
      </w:r>
      <w:r w:rsidRPr="00D57B8D">
        <w:rPr>
          <w:rFonts w:ascii="Narkisim" w:hAnsi="Narkisim" w:cs="Narkisim"/>
          <w:rtl/>
        </w:rPr>
        <w:t xml:space="preserve"> כשנולד העובר, או דקאי באגם, או קרקע בשטר והשטר ביד הזוכה כשנולד. [ו</w:t>
      </w:r>
      <w:r w:rsidRPr="00D57B8D">
        <w:rPr>
          <w:rFonts w:ascii="Narkisim" w:hAnsi="Narkisim" w:cs="Narkisim"/>
          <w:b/>
          <w:bCs/>
          <w:rtl/>
        </w:rPr>
        <w:t>רבינו יונה</w:t>
      </w:r>
      <w:r w:rsidRPr="00D57B8D">
        <w:rPr>
          <w:rFonts w:ascii="Narkisim" w:hAnsi="Narkisim" w:cs="Narkisim"/>
          <w:rtl/>
        </w:rPr>
        <w:t xml:space="preserve"> הוסיף או בכסף על ידי אחר</w:t>
      </w:r>
      <w:r w:rsidRPr="00D57B8D">
        <w:rPr>
          <w:rStyle w:val="ad"/>
          <w:rFonts w:ascii="Narkisim" w:hAnsi="Narkisim" w:cs="Narkisim"/>
          <w:rtl/>
        </w:rPr>
        <w:footnoteReference w:id="308"/>
      </w:r>
      <w:r w:rsidRPr="00D57B8D">
        <w:rPr>
          <w:rFonts w:ascii="Narkisim" w:hAnsi="Narkisim" w:cs="Narkisim"/>
          <w:rtl/>
        </w:rPr>
        <w:t>]. אבל היכא דהקנה לו בשטר או בחזקה כלתה קניינו, דלכשיוולד הדר סודרא למאריה (כדאי' נדרים מח:).</w:t>
      </w:r>
    </w:p>
    <w:p w14:paraId="2E100CFE" w14:textId="77777777" w:rsidR="00F1464E" w:rsidRPr="00D57B8D" w:rsidRDefault="00000000" w:rsidP="00D57B8D">
      <w:pPr>
        <w:pStyle w:val="aa"/>
        <w:bidi/>
        <w:rPr>
          <w:rFonts w:ascii="Narkisim" w:hAnsi="Narkisim"/>
        </w:rPr>
      </w:pPr>
      <w:r w:rsidRPr="00D57B8D">
        <w:rPr>
          <w:rFonts w:ascii="Narkisim" w:hAnsi="Narkisim"/>
          <w:rtl/>
        </w:rPr>
        <w:t>וה</w:t>
      </w:r>
      <w:r w:rsidRPr="00D57B8D">
        <w:rPr>
          <w:rFonts w:ascii="Narkisim" w:hAnsi="Narkisim"/>
          <w:b/>
          <w:bCs/>
          <w:rtl/>
        </w:rPr>
        <w:t>רא"ש</w:t>
      </w:r>
      <w:r w:rsidRPr="00D57B8D">
        <w:rPr>
          <w:rFonts w:ascii="Narkisim" w:hAnsi="Narkisim"/>
          <w:rtl/>
        </w:rPr>
        <w:t xml:space="preserve"> (בפסקים ובתוס' רא"ש, והו' בטור רי) הוסיף דדוקא כשלא מת המזכה וגם לא חזר בו קודם שנולד הולד, דאם חזר בו עד שיבא לעולם לא קנה אף לרב נחמן. דלא נגמר הקניה עד שיוולד</w:t>
      </w:r>
      <w:r w:rsidRPr="00D57B8D">
        <w:rPr>
          <w:rStyle w:val="ad"/>
          <w:rFonts w:ascii="Narkisim" w:hAnsi="Narkisim"/>
          <w:rtl/>
        </w:rPr>
        <w:footnoteReference w:id="309"/>
      </w:r>
      <w:r w:rsidRPr="00D57B8D">
        <w:rPr>
          <w:rFonts w:ascii="Narkisim" w:hAnsi="Narkisim"/>
          <w:rtl/>
        </w:rPr>
        <w:t>.</w:t>
      </w:r>
    </w:p>
    <w:p w14:paraId="38CF260B" w14:textId="77777777" w:rsidR="00F1464E" w:rsidRPr="00D57B8D" w:rsidRDefault="00000000" w:rsidP="00D57B8D">
      <w:pPr>
        <w:pStyle w:val="aa"/>
        <w:bidi/>
        <w:rPr>
          <w:rFonts w:ascii="Narkisim" w:hAnsi="Narkisim"/>
        </w:rPr>
      </w:pPr>
      <w:r w:rsidRPr="00D57B8D">
        <w:rPr>
          <w:rFonts w:ascii="Narkisim" w:hAnsi="Narkisim"/>
          <w:u w:val="single"/>
          <w:rtl/>
        </w:rPr>
        <w:t>ורב ששת אמר אחד זה ואחד זה קנה</w:t>
      </w:r>
      <w:r w:rsidRPr="00D57B8D">
        <w:rPr>
          <w:rFonts w:ascii="Narkisim" w:hAnsi="Narkisim"/>
          <w:rtl/>
        </w:rPr>
        <w:t>. ה</w:t>
      </w:r>
      <w:r w:rsidRPr="00D57B8D">
        <w:rPr>
          <w:rFonts w:ascii="Narkisim" w:hAnsi="Narkisim"/>
          <w:b/>
          <w:bCs/>
          <w:rtl/>
        </w:rPr>
        <w:t>תוס' רי"ד</w:t>
      </w:r>
      <w:r w:rsidRPr="00D57B8D">
        <w:rPr>
          <w:rFonts w:ascii="Narkisim" w:hAnsi="Narkisim"/>
          <w:rtl/>
        </w:rPr>
        <w:t xml:space="preserve"> כת' דדעת רב ששת דכיון שנוצר העובר אית ליה זכייה במעי אמו כילוד. </w:t>
      </w:r>
      <w:r w:rsidRPr="00D57B8D">
        <w:rPr>
          <w:rFonts w:ascii="Narkisim" w:hAnsi="Narkisim"/>
          <w:rtl/>
        </w:rPr>
        <w:lastRenderedPageBreak/>
        <w:t>והנותן אינו יכול לחזור בו אפי' קודם שנולד</w:t>
      </w:r>
      <w:r w:rsidRPr="00D57B8D">
        <w:rPr>
          <w:rStyle w:val="ad"/>
          <w:rFonts w:ascii="Narkisim" w:hAnsi="Narkisim"/>
          <w:rtl/>
        </w:rPr>
        <w:footnoteReference w:id="310"/>
      </w:r>
      <w:r w:rsidRPr="00D57B8D">
        <w:rPr>
          <w:rFonts w:ascii="Narkisim" w:hAnsi="Narkisim"/>
          <w:rtl/>
        </w:rPr>
        <w:t>. וכדמבואר לדעת ר' יוסי, ו</w:t>
      </w:r>
      <w:r w:rsidRPr="00D57B8D">
        <w:rPr>
          <w:rFonts w:ascii="Narkisim" w:hAnsi="Narkisim"/>
          <w:b/>
          <w:bCs/>
          <w:rtl/>
        </w:rPr>
        <w:t>תוס'</w:t>
      </w:r>
      <w:r w:rsidRPr="00D57B8D">
        <w:rPr>
          <w:rFonts w:ascii="Narkisim" w:hAnsi="Narkisim"/>
          <w:rtl/>
        </w:rPr>
        <w:t xml:space="preserve"> (ושא"ר) כת' דרב ששת ס"ל דרבנן לא פליגי בזה</w:t>
      </w:r>
      <w:r w:rsidRPr="00D57B8D">
        <w:rPr>
          <w:rStyle w:val="ad"/>
          <w:rFonts w:ascii="Narkisim" w:hAnsi="Narkisim"/>
          <w:rtl/>
        </w:rPr>
        <w:footnoteReference w:id="311"/>
      </w:r>
      <w:r w:rsidRPr="00D57B8D">
        <w:rPr>
          <w:rFonts w:ascii="Narkisim" w:hAnsi="Narkisim"/>
          <w:rtl/>
        </w:rPr>
        <w:t>.</w:t>
      </w:r>
      <w:r w:rsidRPr="00D57B8D">
        <w:rPr>
          <w:rStyle w:val="ad"/>
          <w:rFonts w:ascii="Narkisim" w:hAnsi="Narkisim"/>
          <w:rtl/>
        </w:rPr>
        <w:footnoteReference w:id="312"/>
      </w:r>
    </w:p>
    <w:p w14:paraId="7DF34F8E" w14:textId="77777777" w:rsidR="00F1464E" w:rsidRPr="00D57B8D" w:rsidRDefault="00000000" w:rsidP="00D57B8D">
      <w:pPr>
        <w:pStyle w:val="aa"/>
        <w:bidi/>
        <w:rPr>
          <w:rFonts w:ascii="Narkisim" w:hAnsi="Narkisim"/>
        </w:rPr>
      </w:pPr>
      <w:r w:rsidRPr="00D57B8D">
        <w:rPr>
          <w:rFonts w:ascii="Narkisim" w:hAnsi="Narkisim"/>
          <w:u w:val="single"/>
          <w:rtl/>
        </w:rPr>
        <w:t>אמר רב ששת מנא אמינא לה וכו' או שהיתה אשתו מעוברת וכו'</w:t>
      </w:r>
      <w:r w:rsidRPr="00D57B8D">
        <w:rPr>
          <w:rFonts w:ascii="Narkisim" w:hAnsi="Narkisim"/>
          <w:rtl/>
        </w:rPr>
        <w:t>. ורב ששת הוכיח דעובר יורש, א"כ המזכה לעובר קנה. ואביי דחה דירושה מאליה שאני, וכסברת הגמ' (יבמות סז., הו' לעיל) בדעת ר' יוסי.</w:t>
      </w:r>
    </w:p>
    <w:p w14:paraId="7A3FF970" w14:textId="77777777" w:rsidR="00F1464E" w:rsidRPr="00D57B8D" w:rsidRDefault="00000000" w:rsidP="00D57B8D">
      <w:pPr>
        <w:pStyle w:val="a8"/>
        <w:bidi/>
        <w:rPr>
          <w:rFonts w:ascii="Narkisim" w:hAnsi="Narkisim"/>
        </w:rPr>
      </w:pPr>
      <w:r w:rsidRPr="00D57B8D">
        <w:rPr>
          <w:rFonts w:ascii="Narkisim" w:hAnsi="Narkisim"/>
          <w:rtl/>
        </w:rPr>
        <w:t>וה</w:t>
      </w:r>
      <w:r w:rsidRPr="00D57B8D">
        <w:rPr>
          <w:rFonts w:ascii="Narkisim" w:hAnsi="Narkisim"/>
          <w:b/>
          <w:bCs/>
          <w:rtl/>
        </w:rPr>
        <w:t>ראשונים</w:t>
      </w:r>
      <w:r w:rsidRPr="00D57B8D">
        <w:rPr>
          <w:rFonts w:ascii="Narkisim" w:hAnsi="Narkisim"/>
          <w:rtl/>
        </w:rPr>
        <w:t xml:space="preserve"> (רבינו יונה ועוד) כת' דהמ"ל דר' יוסי היא.</w:t>
      </w:r>
    </w:p>
    <w:p w14:paraId="03512B76" w14:textId="77777777" w:rsidR="00F1464E" w:rsidRPr="00D57B8D" w:rsidRDefault="00000000" w:rsidP="00D57B8D">
      <w:pPr>
        <w:pStyle w:val="aa"/>
        <w:bidi/>
        <w:rPr>
          <w:rFonts w:ascii="Narkisim" w:hAnsi="Narkisim"/>
        </w:rPr>
      </w:pPr>
      <w:r w:rsidRPr="00D57B8D">
        <w:rPr>
          <w:rFonts w:ascii="Narkisim" w:hAnsi="Narkisim"/>
          <w:u w:val="single"/>
          <w:rtl/>
        </w:rPr>
        <w:t>ושמעו שיש לו בן או שהיתה אשתו מעוברת חייבין להחזיר, החזירו הכל וכו'</w:t>
      </w:r>
      <w:r w:rsidRPr="00D57B8D">
        <w:rPr>
          <w:rFonts w:ascii="Narkisim" w:hAnsi="Narkisim"/>
          <w:rtl/>
        </w:rPr>
        <w:t>. ה</w:t>
      </w:r>
      <w:r w:rsidRPr="00D57B8D">
        <w:rPr>
          <w:rFonts w:ascii="Narkisim" w:hAnsi="Narkisim"/>
          <w:b/>
          <w:bCs/>
          <w:rtl/>
        </w:rPr>
        <w:t>תוס' רא"ש</w:t>
      </w:r>
      <w:r w:rsidRPr="00D57B8D">
        <w:rPr>
          <w:rFonts w:ascii="Narkisim" w:hAnsi="Narkisim"/>
          <w:rtl/>
        </w:rPr>
        <w:t xml:space="preserve"> כת' כלומר אינם רשאים לשלוח בהם יד, דשל גזל הוא אלא יניחום עד שידעו האמת.</w:t>
      </w:r>
    </w:p>
    <w:p w14:paraId="5BFD0563" w14:textId="77777777" w:rsidR="00F1464E" w:rsidRPr="00D57B8D" w:rsidRDefault="00000000" w:rsidP="00D57B8D">
      <w:pPr>
        <w:bidi/>
        <w:rPr>
          <w:rFonts w:ascii="Narkisim" w:hAnsi="Narkisim" w:cs="Narkisim"/>
        </w:rPr>
      </w:pPr>
      <w:r w:rsidRPr="00D57B8D">
        <w:rPr>
          <w:rFonts w:ascii="Narkisim" w:hAnsi="Narkisim" w:cs="Narkisim"/>
          <w:u w:val="single"/>
          <w:rtl/>
        </w:rPr>
        <w:t>או שהפילה אשתו וכו'</w:t>
      </w:r>
      <w:r w:rsidRPr="00D57B8D">
        <w:rPr>
          <w:rFonts w:ascii="Narkisim" w:hAnsi="Narkisim" w:cs="Narkisim"/>
          <w:rtl/>
        </w:rPr>
        <w:t>. פ</w:t>
      </w:r>
      <w:r w:rsidRPr="00D57B8D">
        <w:rPr>
          <w:rFonts w:ascii="Narkisim" w:hAnsi="Narkisim" w:cs="Narkisim"/>
          <w:b/>
          <w:bCs/>
          <w:rtl/>
        </w:rPr>
        <w:t>רשב"ם</w:t>
      </w:r>
      <w:r w:rsidRPr="00D57B8D">
        <w:rPr>
          <w:rFonts w:ascii="Narkisim" w:hAnsi="Narkisim" w:cs="Narkisim"/>
          <w:rtl/>
        </w:rPr>
        <w:t xml:space="preserve"> דכיון דאשתו מעוברת העובר יורש, ונחשב כיורש גמור. ואף דסוף סוף מת העובר בבטן, ולא יצא לאויר העולם.</w:t>
      </w:r>
    </w:p>
    <w:p w14:paraId="14C497AA" w14:textId="77777777" w:rsidR="00F1464E" w:rsidRPr="00D57B8D" w:rsidRDefault="00000000" w:rsidP="00D57B8D">
      <w:pPr>
        <w:pStyle w:val="a7"/>
        <w:bidi/>
        <w:rPr>
          <w:rFonts w:ascii="Narkisim" w:hAnsi="Narkisim"/>
        </w:rPr>
      </w:pPr>
      <w:r w:rsidRPr="00D57B8D">
        <w:rPr>
          <w:rFonts w:ascii="Narkisim" w:hAnsi="Narkisim"/>
          <w:rtl/>
        </w:rPr>
        <w:t>ו</w:t>
      </w:r>
      <w:r w:rsidRPr="00D57B8D">
        <w:rPr>
          <w:rFonts w:ascii="Narkisim" w:hAnsi="Narkisim"/>
          <w:b/>
          <w:bCs/>
          <w:rtl/>
        </w:rPr>
        <w:t>תוס</w:t>
      </w:r>
      <w:r w:rsidRPr="00D57B8D">
        <w:rPr>
          <w:rFonts w:ascii="Narkisim" w:hAnsi="Narkisim"/>
          <w:rtl/>
        </w:rPr>
        <w:t>' (סוד"ה בן) וה</w:t>
      </w:r>
      <w:r w:rsidRPr="00D57B8D">
        <w:rPr>
          <w:rFonts w:ascii="Narkisim" w:hAnsi="Narkisim"/>
          <w:b/>
          <w:bCs/>
          <w:rtl/>
        </w:rPr>
        <w:t>ראשונים</w:t>
      </w:r>
      <w:r w:rsidRPr="00D57B8D">
        <w:rPr>
          <w:rFonts w:ascii="Narkisim" w:hAnsi="Narkisim"/>
          <w:rtl/>
        </w:rPr>
        <w:t xml:space="preserve"> הק' דבגמ' (יבמות סז:) מבואר דנפל אינו יורש. ומשמע דהיכא דהפילה לבסוף איגלאי מילתא דאינו יורש. ותוס' דחו דכוונת הגמ' (שם) דחיישינן כבר מת העובר בבטן [וכ"כ </w:t>
      </w:r>
      <w:r w:rsidRPr="00D57B8D">
        <w:rPr>
          <w:rFonts w:ascii="Narkisim" w:hAnsi="Narkisim"/>
          <w:b/>
          <w:bCs/>
          <w:rtl/>
        </w:rPr>
        <w:t>תוס</w:t>
      </w:r>
      <w:r w:rsidRPr="00D57B8D">
        <w:rPr>
          <w:rFonts w:ascii="Narkisim" w:hAnsi="Narkisim"/>
          <w:rtl/>
        </w:rPr>
        <w:t>' יבמות סז:].</w:t>
      </w:r>
    </w:p>
    <w:p w14:paraId="54FB0011" w14:textId="77777777" w:rsidR="00F1464E" w:rsidRPr="00D57B8D" w:rsidRDefault="00000000" w:rsidP="00D57B8D">
      <w:pPr>
        <w:pStyle w:val="a7"/>
        <w:bidi/>
        <w:rPr>
          <w:rFonts w:ascii="Narkisim" w:hAnsi="Narkisim"/>
        </w:rPr>
      </w:pPr>
      <w:r w:rsidRPr="00D57B8D">
        <w:rPr>
          <w:rFonts w:ascii="Narkisim" w:hAnsi="Narkisim"/>
          <w:rtl/>
        </w:rPr>
        <w:t>אבל ה</w:t>
      </w:r>
      <w:r w:rsidRPr="00D57B8D">
        <w:rPr>
          <w:rFonts w:ascii="Narkisim" w:hAnsi="Narkisim"/>
          <w:b/>
          <w:bCs/>
          <w:rtl/>
        </w:rPr>
        <w:t>רמב"ן</w:t>
      </w:r>
      <w:r w:rsidRPr="00D57B8D">
        <w:rPr>
          <w:rFonts w:ascii="Narkisim" w:hAnsi="Narkisim"/>
          <w:rtl/>
        </w:rPr>
        <w:t xml:space="preserve"> כת' דאפי' למ"ד עובר קני ה"מ כשיבא לעולם לבסוף</w:t>
      </w:r>
      <w:r w:rsidRPr="00D57B8D">
        <w:rPr>
          <w:rStyle w:val="ad"/>
          <w:rFonts w:ascii="Narkisim" w:hAnsi="Narkisim"/>
          <w:rtl/>
        </w:rPr>
        <w:footnoteReference w:id="313"/>
      </w:r>
      <w:r w:rsidRPr="00D57B8D">
        <w:rPr>
          <w:rFonts w:ascii="Narkisim" w:hAnsi="Narkisim"/>
          <w:rtl/>
        </w:rPr>
        <w:t>. אבל אי הפילה איגלי מילתא שלא קנה מעולם</w:t>
      </w:r>
      <w:r w:rsidRPr="00D57B8D">
        <w:rPr>
          <w:rStyle w:val="ad"/>
          <w:rFonts w:ascii="Narkisim" w:hAnsi="Narkisim"/>
          <w:rtl/>
        </w:rPr>
        <w:footnoteReference w:id="314"/>
      </w:r>
      <w:r w:rsidRPr="00D57B8D">
        <w:rPr>
          <w:rFonts w:ascii="Narkisim" w:hAnsi="Narkisim"/>
          <w:rtl/>
        </w:rPr>
        <w:t>.</w:t>
      </w:r>
      <w:r w:rsidRPr="00D57B8D">
        <w:rPr>
          <w:rStyle w:val="ad"/>
          <w:rFonts w:ascii="Narkisim" w:hAnsi="Narkisim"/>
          <w:rtl/>
        </w:rPr>
        <w:footnoteReference w:id="315"/>
      </w:r>
      <w:r w:rsidRPr="00D57B8D">
        <w:rPr>
          <w:rFonts w:ascii="Narkisim" w:hAnsi="Narkisim"/>
          <w:rtl/>
        </w:rPr>
        <w:t xml:space="preserve"> והרמב"ן יישב דהא דאי' (כאן) שהפילה אשתו, פי' לאחר שכלו חדשיו אלא שלא הוציא פדחת חי</w:t>
      </w:r>
      <w:r w:rsidRPr="00D57B8D">
        <w:rPr>
          <w:rStyle w:val="ad"/>
          <w:rFonts w:ascii="Narkisim" w:hAnsi="Narkisim"/>
          <w:rtl/>
        </w:rPr>
        <w:footnoteReference w:id="316"/>
      </w:r>
      <w:r w:rsidRPr="00D57B8D">
        <w:rPr>
          <w:rFonts w:ascii="Narkisim" w:hAnsi="Narkisim"/>
          <w:rtl/>
        </w:rPr>
        <w:t>. ולא איירי בנפל ממש.</w:t>
      </w:r>
    </w:p>
    <w:p w14:paraId="3C3E6591" w14:textId="77777777" w:rsidR="00F1464E" w:rsidRPr="00D57B8D" w:rsidRDefault="00000000" w:rsidP="00D57B8D">
      <w:pPr>
        <w:pStyle w:val="aa"/>
        <w:bidi/>
        <w:rPr>
          <w:rFonts w:ascii="Narkisim" w:hAnsi="Narkisim"/>
        </w:rPr>
      </w:pPr>
      <w:r w:rsidRPr="00D57B8D">
        <w:rPr>
          <w:rFonts w:ascii="Narkisim" w:hAnsi="Narkisim"/>
          <w:rtl/>
        </w:rPr>
        <w:t>וה</w:t>
      </w:r>
      <w:r w:rsidRPr="00D57B8D">
        <w:rPr>
          <w:rFonts w:ascii="Narkisim" w:hAnsi="Narkisim"/>
          <w:b/>
          <w:bCs/>
          <w:rtl/>
        </w:rPr>
        <w:t>תוס' רי"ד</w:t>
      </w:r>
      <w:r w:rsidRPr="00D57B8D">
        <w:rPr>
          <w:rFonts w:ascii="Narkisim" w:hAnsi="Narkisim"/>
          <w:rtl/>
        </w:rPr>
        <w:t xml:space="preserve"> כת' די"ל דלדברי רב ששת בהא פליגי ר' שמעון ב"י ור' יוסי (יבמות שם), דר' יוסי אסר אפי' בבנים זכרים מפני חלקו של עובר. שאפי' אם תפיל בעודו בבטן אמו יש לו זכייה ופוסל</w:t>
      </w:r>
      <w:r w:rsidRPr="00D57B8D">
        <w:rPr>
          <w:rStyle w:val="ad"/>
          <w:rFonts w:ascii="Narkisim" w:hAnsi="Narkisim"/>
          <w:rtl/>
        </w:rPr>
        <w:footnoteReference w:id="317"/>
      </w:r>
      <w:r w:rsidRPr="00D57B8D">
        <w:rPr>
          <w:rFonts w:ascii="Narkisim" w:hAnsi="Narkisim"/>
          <w:rtl/>
        </w:rPr>
        <w:t>.</w:t>
      </w:r>
    </w:p>
    <w:p w14:paraId="40CB39E7" w14:textId="77777777" w:rsidR="00F1464E" w:rsidRPr="00D57B8D" w:rsidRDefault="00000000" w:rsidP="00D57B8D">
      <w:pPr>
        <w:pStyle w:val="aa"/>
        <w:bidi/>
        <w:rPr>
          <w:rFonts w:ascii="Narkisim" w:hAnsi="Narkisim"/>
        </w:rPr>
      </w:pPr>
      <w:r w:rsidRPr="00D57B8D">
        <w:rPr>
          <w:rFonts w:ascii="Narkisim" w:hAnsi="Narkisim"/>
          <w:rtl/>
        </w:rPr>
        <w:t>וב</w:t>
      </w:r>
      <w:r w:rsidRPr="00D57B8D">
        <w:rPr>
          <w:rFonts w:ascii="Narkisim" w:hAnsi="Narkisim"/>
          <w:b/>
          <w:bCs/>
          <w:rtl/>
        </w:rPr>
        <w:t>חי' ר' מאיר שמחה</w:t>
      </w:r>
      <w:r w:rsidRPr="00D57B8D">
        <w:rPr>
          <w:rFonts w:ascii="Narkisim" w:hAnsi="Narkisim"/>
          <w:rtl/>
        </w:rPr>
        <w:t xml:space="preserve"> דן דתלי במח' ר"ל ור' יוחנן (יבמות לה:) בחולץ למעוברת והפילה, אי אמרי' אמרינן אגלאי מילתא למפרע, וה"נ תליא בזה אם אמרינן איגלאי מילתא למפרע מעיקרא לאו בר ירושה הוה, או דבעודו עובר היה ראוי ליוולד ושפיר יש לו זכיה ונחלה קודם שהפילתו. ועד"ז כת' הקצות (רעו א בסופו)</w:t>
      </w:r>
      <w:r w:rsidRPr="00D57B8D">
        <w:rPr>
          <w:rStyle w:val="ad"/>
          <w:rFonts w:ascii="Narkisim" w:hAnsi="Narkisim"/>
          <w:rtl/>
        </w:rPr>
        <w:footnoteReference w:id="318"/>
      </w:r>
      <w:r w:rsidRPr="00D57B8D">
        <w:rPr>
          <w:rFonts w:ascii="Narkisim" w:hAnsi="Narkisim"/>
          <w:rtl/>
        </w:rPr>
        <w:t>.</w:t>
      </w:r>
    </w:p>
    <w:p w14:paraId="4F791EAB" w14:textId="77777777" w:rsidR="00F1464E" w:rsidRPr="00D57B8D" w:rsidRDefault="00000000" w:rsidP="00D57B8D">
      <w:pPr>
        <w:bidi/>
        <w:rPr>
          <w:rFonts w:ascii="Narkisim" w:hAnsi="Narkisim" w:cs="Narkisim"/>
        </w:rPr>
      </w:pPr>
      <w:r w:rsidRPr="00D57B8D">
        <w:rPr>
          <w:rFonts w:ascii="Narkisim" w:hAnsi="Narkisim" w:cs="Narkisim"/>
          <w:u w:val="single"/>
          <w:rtl/>
        </w:rPr>
        <w:t>אמר אביי ירושה הבאה מאיליה שאני</w:t>
      </w:r>
      <w:r w:rsidRPr="00D57B8D">
        <w:rPr>
          <w:rFonts w:ascii="Narkisim" w:hAnsi="Narkisim" w:cs="Narkisim"/>
          <w:rtl/>
        </w:rPr>
        <w:t>. וכדאיתא (קמא:) בדעת ר' יוסי. אמנם רב ששת</w:t>
      </w:r>
      <w:r w:rsidRPr="00D57B8D">
        <w:rPr>
          <w:rStyle w:val="ad"/>
          <w:rFonts w:ascii="Narkisim" w:hAnsi="Narkisim" w:cs="Narkisim"/>
          <w:rtl/>
        </w:rPr>
        <w:footnoteReference w:id="319"/>
      </w:r>
      <w:r w:rsidRPr="00D57B8D">
        <w:rPr>
          <w:rFonts w:ascii="Narkisim" w:hAnsi="Narkisim" w:cs="Narkisim"/>
          <w:rtl/>
        </w:rPr>
        <w:t xml:space="preserve"> לא חילק בזה</w:t>
      </w:r>
      <w:r w:rsidRPr="00D57B8D">
        <w:rPr>
          <w:rStyle w:val="ad"/>
          <w:rFonts w:ascii="Narkisim" w:hAnsi="Narkisim" w:cs="Narkisim"/>
          <w:rtl/>
        </w:rPr>
        <w:footnoteReference w:id="320"/>
      </w:r>
      <w:r w:rsidRPr="00D57B8D">
        <w:rPr>
          <w:rFonts w:ascii="Narkisim" w:hAnsi="Narkisim" w:cs="Narkisim"/>
          <w:rtl/>
        </w:rPr>
        <w:t>.</w:t>
      </w:r>
    </w:p>
    <w:p w14:paraId="749A7875" w14:textId="77777777" w:rsidR="00F1464E" w:rsidRPr="00D57B8D" w:rsidRDefault="00000000" w:rsidP="00D57B8D">
      <w:pPr>
        <w:pStyle w:val="a8"/>
        <w:bidi/>
        <w:rPr>
          <w:rFonts w:ascii="Narkisim" w:hAnsi="Narkisim"/>
        </w:rPr>
      </w:pPr>
      <w:r w:rsidRPr="00D57B8D">
        <w:rPr>
          <w:rFonts w:ascii="Narkisim" w:hAnsi="Narkisim"/>
          <w:rtl/>
        </w:rPr>
        <w:t>וה</w:t>
      </w:r>
      <w:r w:rsidRPr="00D57B8D">
        <w:rPr>
          <w:rFonts w:ascii="Narkisim" w:hAnsi="Narkisim"/>
          <w:b/>
          <w:bCs/>
          <w:rtl/>
        </w:rPr>
        <w:t>רמב"ן</w:t>
      </w:r>
      <w:r w:rsidRPr="00D57B8D">
        <w:rPr>
          <w:rFonts w:ascii="Narkisim" w:hAnsi="Narkisim"/>
          <w:rtl/>
        </w:rPr>
        <w:t xml:space="preserve"> כת' דה"ק אביי דהך ברייתא ר' יוסי היא</w:t>
      </w:r>
      <w:r w:rsidRPr="00D57B8D">
        <w:rPr>
          <w:rStyle w:val="ad"/>
          <w:rFonts w:ascii="Narkisim" w:hAnsi="Narkisim"/>
          <w:rtl/>
        </w:rPr>
        <w:footnoteReference w:id="321"/>
      </w:r>
      <w:r w:rsidRPr="00D57B8D">
        <w:rPr>
          <w:rFonts w:ascii="Narkisim" w:hAnsi="Narkisim"/>
          <w:rtl/>
        </w:rPr>
        <w:t>. א"נ כוונת אביי דרבנן לא פליגי אר' יוסי</w:t>
      </w:r>
      <w:r w:rsidRPr="00D57B8D">
        <w:rPr>
          <w:rStyle w:val="ad"/>
          <w:rFonts w:ascii="Narkisim" w:hAnsi="Narkisim"/>
          <w:rtl/>
        </w:rPr>
        <w:footnoteReference w:id="322"/>
      </w:r>
      <w:r w:rsidRPr="00D57B8D">
        <w:rPr>
          <w:rFonts w:ascii="Narkisim" w:hAnsi="Narkisim"/>
          <w:rtl/>
        </w:rPr>
        <w:t xml:space="preserve"> [וע"ד מש"כ תוס' (ד"ה בן) לדעת רב ששת].</w:t>
      </w:r>
    </w:p>
    <w:p w14:paraId="650C27BF" w14:textId="77777777" w:rsidR="00F1464E" w:rsidRPr="00D57B8D" w:rsidRDefault="00000000" w:rsidP="00D57B8D">
      <w:pPr>
        <w:bidi/>
        <w:rPr>
          <w:rFonts w:ascii="Narkisim" w:hAnsi="Narkisim" w:cs="Narkisim"/>
        </w:rPr>
      </w:pPr>
      <w:r w:rsidRPr="00D57B8D">
        <w:rPr>
          <w:rFonts w:ascii="Narkisim" w:hAnsi="Narkisim" w:cs="Narkisim"/>
          <w:u w:val="single"/>
          <w:rtl/>
        </w:rPr>
        <w:t>רבא אמר שאני התם דרפוי מרפיאן בידייהו מעיקרא וכו'</w:t>
      </w:r>
      <w:r w:rsidRPr="00D57B8D">
        <w:rPr>
          <w:rFonts w:ascii="Narkisim" w:hAnsi="Narkisim" w:cs="Narkisim"/>
          <w:rtl/>
        </w:rPr>
        <w:t>. פ</w:t>
      </w:r>
      <w:r w:rsidRPr="00D57B8D">
        <w:rPr>
          <w:rFonts w:ascii="Narkisim" w:hAnsi="Narkisim" w:cs="Narkisim"/>
          <w:b/>
          <w:bCs/>
          <w:rtl/>
        </w:rPr>
        <w:t>רשב"ם</w:t>
      </w:r>
      <w:r w:rsidRPr="00D57B8D">
        <w:rPr>
          <w:rFonts w:ascii="Narkisim" w:hAnsi="Narkisim" w:cs="Narkisim"/>
          <w:rtl/>
        </w:rPr>
        <w:t xml:space="preserve"> דלא נתכוונו להחזיק לגמרי, וכמו שהוכיח סופם על תחילתן שהחזירו. דהא מספק"ל אם יש לו יורשים וכו' ולכך לא הוה חזקתו חזקה. וצ"ב אמאי לא אמרי' דמתחילה עשה קנין על הצד דליכא יורש. וכיון שהעובר אינו יורש, ונתברר שלא יצא לאויר העולם וליכא יורש</w:t>
      </w:r>
      <w:r w:rsidRPr="00D57B8D">
        <w:rPr>
          <w:rStyle w:val="ad"/>
          <w:rFonts w:ascii="Narkisim" w:hAnsi="Narkisim" w:cs="Narkisim"/>
          <w:rtl/>
        </w:rPr>
        <w:footnoteReference w:id="323"/>
      </w:r>
      <w:r w:rsidRPr="00D57B8D">
        <w:rPr>
          <w:rFonts w:ascii="Narkisim" w:hAnsi="Narkisim" w:cs="Narkisim"/>
          <w:rtl/>
        </w:rPr>
        <w:t>.</w:t>
      </w:r>
    </w:p>
    <w:p w14:paraId="1E5DC559" w14:textId="77777777" w:rsidR="00F1464E" w:rsidRPr="00D57B8D" w:rsidRDefault="00000000" w:rsidP="00D57B8D">
      <w:pPr>
        <w:pStyle w:val="a7"/>
        <w:bidi/>
        <w:rPr>
          <w:rFonts w:ascii="Narkisim" w:hAnsi="Narkisim"/>
        </w:rPr>
      </w:pPr>
      <w:r w:rsidRPr="00D57B8D">
        <w:rPr>
          <w:rFonts w:ascii="Narkisim" w:hAnsi="Narkisim"/>
          <w:rtl/>
        </w:rPr>
        <w:lastRenderedPageBreak/>
        <w:t>ו</w:t>
      </w:r>
      <w:r w:rsidRPr="00D57B8D">
        <w:rPr>
          <w:rFonts w:ascii="Narkisim" w:hAnsi="Narkisim"/>
          <w:b/>
          <w:bCs/>
          <w:rtl/>
        </w:rPr>
        <w:t>רבינו יונה</w:t>
      </w:r>
      <w:r w:rsidRPr="00D57B8D">
        <w:rPr>
          <w:rFonts w:ascii="Narkisim" w:hAnsi="Narkisim"/>
          <w:rtl/>
        </w:rPr>
        <w:t xml:space="preserve"> ביאר דאלו היו יודעין שאשתו מעוברת לא היו מחזיקין, שאפי' אין לעובר זכייה היה להם לחוש שיולד ויירש. וכיון שנמצא שהיתה אשתו מעוברת נתבטלה חזקתם, שעל דעת כן לא החזיקו</w:t>
      </w:r>
      <w:r w:rsidRPr="00D57B8D">
        <w:rPr>
          <w:rStyle w:val="ad"/>
          <w:rFonts w:ascii="Narkisim" w:hAnsi="Narkisim"/>
          <w:rtl/>
        </w:rPr>
        <w:footnoteReference w:id="324"/>
      </w:r>
      <w:r w:rsidRPr="00D57B8D">
        <w:rPr>
          <w:rFonts w:ascii="Narkisim" w:hAnsi="Narkisim"/>
          <w:rtl/>
        </w:rPr>
        <w:t>.</w:t>
      </w:r>
    </w:p>
    <w:p w14:paraId="0E689D95" w14:textId="77777777" w:rsidR="00F1464E" w:rsidRPr="00D57B8D" w:rsidRDefault="00000000" w:rsidP="00D57B8D">
      <w:pPr>
        <w:pStyle w:val="a7"/>
        <w:bidi/>
        <w:rPr>
          <w:rFonts w:ascii="Narkisim" w:hAnsi="Narkisim"/>
        </w:rPr>
      </w:pPr>
      <w:r w:rsidRPr="00D57B8D">
        <w:rPr>
          <w:rFonts w:ascii="Narkisim" w:hAnsi="Narkisim"/>
          <w:rtl/>
        </w:rPr>
        <w:t>וכת' דה"מ בסתמא, ומיהו אם החזיקו בפירוש על דעת שאם אשתו מעוברת תועיל להם החזקה אם תפיל אשתו, ואף דבתחילה נתחייבו להחזיר, שלא הפילה באותה שעה, מ"מ אהני חזקה ראשונה לדעת רבא, כיון שהפילה אח"כ.</w:t>
      </w:r>
    </w:p>
    <w:p w14:paraId="5E722416" w14:textId="77777777" w:rsidR="00F1464E" w:rsidRPr="00D57B8D" w:rsidRDefault="00000000" w:rsidP="00D57B8D">
      <w:pPr>
        <w:bidi/>
        <w:rPr>
          <w:rFonts w:ascii="Narkisim" w:hAnsi="Narkisim" w:cs="Narkisim"/>
        </w:rPr>
      </w:pPr>
      <w:r w:rsidRPr="00D57B8D">
        <w:rPr>
          <w:rFonts w:ascii="Narkisim" w:hAnsi="Narkisim" w:cs="Narkisim"/>
          <w:u w:val="single"/>
          <w:rtl/>
        </w:rPr>
        <w:t>שם</w:t>
      </w:r>
      <w:r w:rsidRPr="00D57B8D">
        <w:rPr>
          <w:rFonts w:ascii="Narkisim" w:hAnsi="Narkisim" w:cs="Narkisim"/>
          <w:rtl/>
        </w:rPr>
        <w:t>. מבואר בסוגיין דלמ"ד דעובר אינו יורש, אפ"ה כשיוולד העובר יירש חלקו. [ועוד העירו ה</w:t>
      </w:r>
      <w:r w:rsidRPr="00D57B8D">
        <w:rPr>
          <w:rFonts w:ascii="Narkisim" w:hAnsi="Narkisim" w:cs="Narkisim"/>
          <w:b/>
          <w:bCs/>
          <w:rtl/>
        </w:rPr>
        <w:t>אחרונים</w:t>
      </w:r>
      <w:r w:rsidRPr="00D57B8D">
        <w:rPr>
          <w:rFonts w:ascii="Narkisim" w:hAnsi="Narkisim" w:cs="Narkisim"/>
          <w:rtl/>
        </w:rPr>
        <w:t xml:space="preserve"> דאף למ"ד עובר יורש, משכח"ל פחות ממ' יום בשעת מיתת האב דמיא בעלמא הוא</w:t>
      </w:r>
      <w:r w:rsidRPr="00D57B8D">
        <w:rPr>
          <w:rStyle w:val="ad"/>
          <w:rFonts w:ascii="Narkisim" w:hAnsi="Narkisim" w:cs="Narkisim"/>
          <w:rtl/>
        </w:rPr>
        <w:footnoteReference w:id="325"/>
      </w:r>
      <w:r w:rsidRPr="00D57B8D">
        <w:rPr>
          <w:rFonts w:ascii="Narkisim" w:hAnsi="Narkisim" w:cs="Narkisim"/>
          <w:rtl/>
        </w:rPr>
        <w:t>, ואח"כ יורש]. ולא אמרי' דכיון שמת הגר נכסיו הפקר, וכבר זכו בהם מההפקר. אלא כשנולד הבן קם תחת אביו, ובטל ההפקר. וכן כשיש שאר יורשים שזכו, כיון שנולד העובר פקע זכותם [דנעשו יורש מאוחר], ומכאן ולהבא הבן יורש מכח המת</w:t>
      </w:r>
      <w:r w:rsidRPr="00D57B8D">
        <w:rPr>
          <w:rStyle w:val="ad"/>
          <w:rFonts w:ascii="Narkisim" w:hAnsi="Narkisim" w:cs="Narkisim"/>
          <w:rtl/>
        </w:rPr>
        <w:footnoteReference w:id="326"/>
      </w:r>
      <w:r w:rsidRPr="00D57B8D">
        <w:rPr>
          <w:rFonts w:ascii="Narkisim" w:hAnsi="Narkisim" w:cs="Narkisim"/>
          <w:rtl/>
        </w:rPr>
        <w:t>.</w:t>
      </w:r>
    </w:p>
    <w:p w14:paraId="5BDF3A5B"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קוב"ש</w:t>
      </w:r>
      <w:r w:rsidRPr="00D57B8D">
        <w:rPr>
          <w:rFonts w:ascii="Narkisim" w:hAnsi="Narkisim"/>
          <w:rtl/>
        </w:rPr>
        <w:t xml:space="preserve"> (ב יא א) הביא דמביא דדין ירושה יכול לחול אף זמן רב אחר מיתת המוריש. דאין לומר שהירוש חלה אחר הלידה למפרע ומשעת מיתת האב, דהא העובר אין לו זכיה.</w:t>
      </w:r>
    </w:p>
    <w:p w14:paraId="1DCE9126" w14:textId="77777777" w:rsidR="00F1464E" w:rsidRPr="00D57B8D" w:rsidRDefault="00000000" w:rsidP="00D57B8D">
      <w:pPr>
        <w:pStyle w:val="a7"/>
        <w:bidi/>
        <w:rPr>
          <w:rFonts w:ascii="Narkisim" w:hAnsi="Narkisim"/>
        </w:rPr>
      </w:pPr>
      <w:r w:rsidRPr="00D57B8D">
        <w:rPr>
          <w:rFonts w:ascii="Narkisim" w:hAnsi="Narkisim"/>
          <w:rtl/>
        </w:rPr>
        <w:t>וביאר דלו יצוייר שהמת יחזור ויחיה, יטול את נכסיו ממי שזכה בהן, ולא נאמר כיון שכבר פקע קנינו. דהא דפקע קנינו של המת הוא דוקא משום שהמת אי"צ להם</w:t>
      </w:r>
      <w:r w:rsidRPr="00D57B8D">
        <w:rPr>
          <w:rStyle w:val="ad"/>
          <w:rFonts w:ascii="Narkisim" w:hAnsi="Narkisim"/>
          <w:rtl/>
        </w:rPr>
        <w:footnoteReference w:id="327"/>
      </w:r>
      <w:r w:rsidRPr="00D57B8D">
        <w:rPr>
          <w:rFonts w:ascii="Narkisim" w:hAnsi="Narkisim"/>
          <w:rtl/>
        </w:rPr>
        <w:t>. וה"נ כשנולד לו בן אחר מיתת אביו, קם תחת אביו</w:t>
      </w:r>
      <w:r w:rsidRPr="00D57B8D">
        <w:rPr>
          <w:rStyle w:val="ad"/>
          <w:rFonts w:ascii="Narkisim" w:hAnsi="Narkisim"/>
          <w:rtl/>
        </w:rPr>
        <w:footnoteReference w:id="328"/>
      </w:r>
      <w:r w:rsidRPr="00D57B8D">
        <w:rPr>
          <w:rFonts w:ascii="Narkisim" w:hAnsi="Narkisim"/>
          <w:rtl/>
        </w:rPr>
        <w:t>, וכאילו בא האב עצמו ונוטל את שלו בכל מקום שהם. [ואף דהוה רק מכאן ולהבא, מ"מ זכותו של היורש והזוכה מההפקר מיתלא תלי במוריש</w:t>
      </w:r>
      <w:r w:rsidRPr="00D57B8D">
        <w:rPr>
          <w:rStyle w:val="ad"/>
          <w:rFonts w:ascii="Narkisim" w:hAnsi="Narkisim"/>
          <w:rtl/>
        </w:rPr>
        <w:footnoteReference w:id="329"/>
      </w:r>
      <w:r w:rsidRPr="00D57B8D">
        <w:rPr>
          <w:rFonts w:ascii="Narkisim" w:hAnsi="Narkisim"/>
          <w:rtl/>
        </w:rPr>
        <w:t>].</w:t>
      </w:r>
    </w:p>
    <w:p w14:paraId="18A31B59" w14:textId="77777777" w:rsidR="00F1464E" w:rsidRPr="00D57B8D" w:rsidRDefault="00000000" w:rsidP="00D57B8D">
      <w:pPr>
        <w:bidi/>
        <w:rPr>
          <w:rFonts w:ascii="Narkisim" w:hAnsi="Narkisim" w:cs="Narkisim"/>
        </w:rPr>
      </w:pPr>
      <w:r w:rsidRPr="00D57B8D">
        <w:rPr>
          <w:rFonts w:ascii="Narkisim" w:hAnsi="Narkisim" w:cs="Narkisim"/>
          <w:rtl/>
        </w:rPr>
        <w:t>ולכאורה זכות זה הוה רק מכאן ולהבא, ובינתיים הנכסים הם של הראשון לגמרי</w:t>
      </w:r>
      <w:r w:rsidRPr="00D57B8D">
        <w:rPr>
          <w:rStyle w:val="ad"/>
          <w:rFonts w:ascii="Narkisim" w:hAnsi="Narkisim" w:cs="Narkisim"/>
          <w:rtl/>
        </w:rPr>
        <w:footnoteReference w:id="330"/>
      </w:r>
      <w:r w:rsidRPr="00D57B8D">
        <w:rPr>
          <w:rFonts w:ascii="Narkisim" w:hAnsi="Narkisim" w:cs="Narkisim"/>
          <w:rtl/>
        </w:rPr>
        <w:t>.</w:t>
      </w:r>
      <w:r w:rsidRPr="00D57B8D">
        <w:rPr>
          <w:rStyle w:val="ad"/>
          <w:rFonts w:ascii="Narkisim" w:hAnsi="Narkisim" w:cs="Narkisim"/>
          <w:rtl/>
        </w:rPr>
        <w:footnoteReference w:id="331"/>
      </w:r>
      <w:r w:rsidRPr="00D57B8D">
        <w:rPr>
          <w:rFonts w:ascii="Narkisim" w:hAnsi="Narkisim" w:cs="Narkisim"/>
          <w:rtl/>
        </w:rPr>
        <w:t xml:space="preserve"> אמנם בסוגיין משמע דכשנודע שאשתו מעוברת אינם רשאין ליקח את הנכסים</w:t>
      </w:r>
      <w:r w:rsidRPr="00D57B8D">
        <w:rPr>
          <w:rStyle w:val="ad"/>
          <w:rFonts w:ascii="Narkisim" w:hAnsi="Narkisim" w:cs="Narkisim"/>
          <w:rtl/>
        </w:rPr>
        <w:footnoteReference w:id="332"/>
      </w:r>
      <w:r w:rsidRPr="00D57B8D">
        <w:rPr>
          <w:rFonts w:ascii="Narkisim" w:hAnsi="Narkisim" w:cs="Narkisim"/>
          <w:rtl/>
        </w:rPr>
        <w:t>. [ואף דהוה הפקר, יש עליו דין שעומד להיות של הנולד</w:t>
      </w:r>
      <w:r w:rsidRPr="00D57B8D">
        <w:rPr>
          <w:rStyle w:val="ad"/>
          <w:rFonts w:ascii="Narkisim" w:hAnsi="Narkisim" w:cs="Narkisim"/>
          <w:rtl/>
        </w:rPr>
        <w:footnoteReference w:id="333"/>
      </w:r>
      <w:r w:rsidRPr="00D57B8D">
        <w:rPr>
          <w:rFonts w:ascii="Narkisim" w:hAnsi="Narkisim" w:cs="Narkisim"/>
          <w:rtl/>
        </w:rPr>
        <w:t>].</w:t>
      </w:r>
    </w:p>
    <w:p w14:paraId="445CF62E" w14:textId="77777777" w:rsidR="00F1464E" w:rsidRPr="00D57B8D" w:rsidRDefault="00000000" w:rsidP="00D57B8D">
      <w:pPr>
        <w:bidi/>
        <w:rPr>
          <w:rFonts w:ascii="Narkisim" w:hAnsi="Narkisim" w:cs="Narkisim"/>
        </w:rPr>
      </w:pPr>
      <w:r w:rsidRPr="00D57B8D">
        <w:rPr>
          <w:rFonts w:ascii="Narkisim" w:hAnsi="Narkisim" w:cs="Narkisim"/>
          <w:rtl/>
        </w:rPr>
        <w:t>וב</w:t>
      </w:r>
      <w:r w:rsidRPr="00D57B8D">
        <w:rPr>
          <w:rFonts w:ascii="Narkisim" w:hAnsi="Narkisim" w:cs="Narkisim"/>
          <w:b/>
          <w:bCs/>
          <w:rtl/>
        </w:rPr>
        <w:t>שו"ת הרשב"א</w:t>
      </w:r>
      <w:r w:rsidRPr="00D57B8D">
        <w:rPr>
          <w:rFonts w:ascii="Narkisim" w:hAnsi="Narkisim" w:cs="Narkisim"/>
          <w:rtl/>
        </w:rPr>
        <w:t xml:space="preserve"> (ב שעא, הו' בב"י רפט) כת' דהאחים אינם רשאין לחלוק בנכסים עד שיוולד העובר</w:t>
      </w:r>
      <w:r w:rsidRPr="00D57B8D">
        <w:rPr>
          <w:rStyle w:val="ad"/>
          <w:rFonts w:ascii="Narkisim" w:hAnsi="Narkisim" w:cs="Narkisim"/>
          <w:rtl/>
        </w:rPr>
        <w:footnoteReference w:id="334"/>
      </w:r>
      <w:r w:rsidRPr="00D57B8D">
        <w:rPr>
          <w:rFonts w:ascii="Narkisim" w:hAnsi="Narkisim" w:cs="Narkisim"/>
          <w:rtl/>
        </w:rPr>
        <w:t xml:space="preserve">, אלא מעכבין את הממון שלא יטלו הבנים, דחוששין לצד שיוולד זכר. דאל"כ לקתה מדת הדין בכך, דלמא </w:t>
      </w:r>
      <w:r w:rsidRPr="00D57B8D">
        <w:rPr>
          <w:rFonts w:ascii="Narkisim" w:hAnsi="Narkisim" w:cs="Narkisim"/>
          <w:rtl/>
        </w:rPr>
        <w:lastRenderedPageBreak/>
        <w:t>שמטי האחים ואכלי כל חלקו של זה</w:t>
      </w:r>
      <w:r w:rsidRPr="00D57B8D">
        <w:rPr>
          <w:rStyle w:val="ad"/>
          <w:rFonts w:ascii="Narkisim" w:hAnsi="Narkisim" w:cs="Narkisim"/>
          <w:rtl/>
        </w:rPr>
        <w:footnoteReference w:id="335"/>
      </w:r>
      <w:r w:rsidRPr="00D57B8D">
        <w:rPr>
          <w:rFonts w:ascii="Narkisim" w:hAnsi="Narkisim" w:cs="Narkisim"/>
          <w:rtl/>
        </w:rPr>
        <w:t xml:space="preserve">. </w:t>
      </w:r>
      <w:r w:rsidRPr="00D57B8D">
        <w:rPr>
          <w:rFonts w:ascii="Narkisim" w:hAnsi="Narkisim" w:cs="Narkisim"/>
          <w:szCs w:val="20"/>
          <w:rtl/>
        </w:rPr>
        <w:t>דדוקא לענין אכילת תרומה אמרי' דזכרים מיעוטא, אבל בממון חיישינן</w:t>
      </w:r>
      <w:r w:rsidRPr="00D57B8D">
        <w:rPr>
          <w:rStyle w:val="ad"/>
          <w:rFonts w:ascii="Narkisim" w:hAnsi="Narkisim" w:cs="Narkisim"/>
          <w:szCs w:val="20"/>
          <w:rtl/>
        </w:rPr>
        <w:footnoteReference w:id="336"/>
      </w:r>
      <w:r w:rsidRPr="00D57B8D">
        <w:rPr>
          <w:rFonts w:ascii="Narkisim" w:hAnsi="Narkisim" w:cs="Narkisim"/>
          <w:rtl/>
        </w:rPr>
        <w:t>.</w:t>
      </w:r>
    </w:p>
    <w:p w14:paraId="3D5D1C2D"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נתיבות</w:t>
      </w:r>
      <w:r w:rsidRPr="00D57B8D">
        <w:rPr>
          <w:rFonts w:ascii="Narkisim" w:hAnsi="Narkisim"/>
          <w:rtl/>
        </w:rPr>
        <w:t xml:space="preserve"> (קי א) כת' דשאר יורשים אינם זוכים בחלק של העובר, דהא מבואר דהשבח שבינתיים הוה של העובר. וכן גר שמת אין שום אדם יכול לזכות בו, וע"כ צ"ל דחלק העובר מיתלי תלי וקאי עד שיוולד העובר</w:t>
      </w:r>
      <w:r w:rsidRPr="00D57B8D">
        <w:rPr>
          <w:rStyle w:val="ad"/>
          <w:rFonts w:ascii="Narkisim" w:hAnsi="Narkisim"/>
          <w:rtl/>
        </w:rPr>
        <w:footnoteReference w:id="337"/>
      </w:r>
      <w:r w:rsidRPr="00D57B8D">
        <w:rPr>
          <w:rFonts w:ascii="Narkisim" w:hAnsi="Narkisim"/>
          <w:rtl/>
        </w:rPr>
        <w:t>.</w:t>
      </w:r>
    </w:p>
    <w:p w14:paraId="380EBF8B"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משובב</w:t>
      </w:r>
      <w:r w:rsidRPr="00D57B8D">
        <w:rPr>
          <w:rFonts w:ascii="Narkisim" w:hAnsi="Narkisim"/>
          <w:rtl/>
        </w:rPr>
        <w:t xml:space="preserve"> (שם) חלק דבינתיים שאר יורשים זכו בגדרי הממון. אלא דמדרבנן חששו דילמא שמטי ואכלי</w:t>
      </w:r>
      <w:r w:rsidRPr="00D57B8D">
        <w:rPr>
          <w:rStyle w:val="ad"/>
          <w:rFonts w:ascii="Narkisim" w:hAnsi="Narkisim"/>
          <w:rtl/>
        </w:rPr>
        <w:footnoteReference w:id="338"/>
      </w:r>
      <w:r w:rsidRPr="00D57B8D">
        <w:rPr>
          <w:rFonts w:ascii="Narkisim" w:hAnsi="Narkisim"/>
          <w:rtl/>
        </w:rPr>
        <w:t>.</w:t>
      </w:r>
    </w:p>
    <w:p w14:paraId="28D6FF21" w14:textId="77777777" w:rsidR="00F1464E" w:rsidRPr="00D57B8D" w:rsidRDefault="00000000" w:rsidP="00D57B8D">
      <w:pPr>
        <w:pStyle w:val="aa"/>
        <w:bidi/>
        <w:rPr>
          <w:rFonts w:ascii="Narkisim" w:hAnsi="Narkisim"/>
        </w:rPr>
      </w:pPr>
      <w:r w:rsidRPr="00D57B8D">
        <w:rPr>
          <w:rFonts w:ascii="Narkisim" w:hAnsi="Narkisim"/>
          <w:rtl/>
        </w:rPr>
        <w:t>וה</w:t>
      </w:r>
      <w:r w:rsidRPr="00D57B8D">
        <w:rPr>
          <w:rFonts w:ascii="Narkisim" w:hAnsi="Narkisim"/>
          <w:b/>
          <w:bCs/>
          <w:rtl/>
        </w:rPr>
        <w:t>קצות</w:t>
      </w:r>
      <w:r w:rsidRPr="00D57B8D">
        <w:rPr>
          <w:rFonts w:ascii="Narkisim" w:hAnsi="Narkisim"/>
          <w:rtl/>
        </w:rPr>
        <w:t xml:space="preserve"> (קי א) הביא מעשה שיצא בעל חוב על המת, ויש יורשים גדולים ועובר. וכת' דלמ"ד דאין לעובר זכייה, א"כ בינתיים כל הנכסים בחזקת האחים. ובע"ח מוציא מידם</w:t>
      </w:r>
      <w:r w:rsidRPr="00D57B8D">
        <w:rPr>
          <w:rStyle w:val="ad"/>
          <w:rFonts w:ascii="Narkisim" w:hAnsi="Narkisim"/>
          <w:rtl/>
        </w:rPr>
        <w:footnoteReference w:id="339"/>
      </w:r>
      <w:r w:rsidRPr="00D57B8D">
        <w:rPr>
          <w:rFonts w:ascii="Narkisim" w:hAnsi="Narkisim"/>
          <w:rtl/>
        </w:rPr>
        <w:t>. וה</w:t>
      </w:r>
      <w:r w:rsidRPr="00D57B8D">
        <w:rPr>
          <w:rFonts w:ascii="Narkisim" w:hAnsi="Narkisim"/>
          <w:b/>
          <w:bCs/>
          <w:rtl/>
        </w:rPr>
        <w:t>נתיבות</w:t>
      </w:r>
      <w:r w:rsidRPr="00D57B8D">
        <w:rPr>
          <w:rFonts w:ascii="Narkisim" w:hAnsi="Narkisim"/>
          <w:rtl/>
        </w:rPr>
        <w:t xml:space="preserve"> (שם) חלק דמ"מ כשיוולד אח"כ תיפול הירושה גם לפניו. והנתיבות כת' דשאר יורשים אינם זוכים בנכסים, כיון דאם יוולד העובר יזכה זה. וה</w:t>
      </w:r>
      <w:r w:rsidRPr="00D57B8D">
        <w:rPr>
          <w:rFonts w:ascii="Narkisim" w:hAnsi="Narkisim"/>
          <w:b/>
          <w:bCs/>
          <w:rtl/>
        </w:rPr>
        <w:t>קצות</w:t>
      </w:r>
      <w:r w:rsidRPr="00D57B8D">
        <w:rPr>
          <w:rFonts w:ascii="Narkisim" w:hAnsi="Narkisim"/>
          <w:rtl/>
        </w:rPr>
        <w:t xml:space="preserve"> (במשובב) השיב דברשב"א (הנ"ל) מבואר דמעמידים אפוטרופוס דילמא שמטי [ואינם רשאין להפסיד הנכסים עד שיוולד]. [אבל גביית הבע"ח עכשיו אינו מיד יתומים קטנים</w:t>
      </w:r>
      <w:r w:rsidRPr="00D57B8D">
        <w:rPr>
          <w:rStyle w:val="ad"/>
          <w:rFonts w:ascii="Narkisim" w:hAnsi="Narkisim"/>
          <w:rtl/>
        </w:rPr>
        <w:footnoteReference w:id="340"/>
      </w:r>
      <w:r w:rsidRPr="00D57B8D">
        <w:rPr>
          <w:rFonts w:ascii="Narkisim" w:hAnsi="Narkisim"/>
          <w:rtl/>
        </w:rPr>
        <w:t>, וכל שגבה כדין אף כשיוולד אח"כ אין מוציאין מידו].</w:t>
      </w:r>
    </w:p>
    <w:p w14:paraId="5B066157" w14:textId="77777777" w:rsidR="00F1464E" w:rsidRPr="00D57B8D" w:rsidRDefault="00000000" w:rsidP="00D57B8D">
      <w:pPr>
        <w:pStyle w:val="aa"/>
        <w:bidi/>
        <w:rPr>
          <w:rFonts w:ascii="Narkisim" w:hAnsi="Narkisim"/>
        </w:rPr>
      </w:pPr>
      <w:r w:rsidRPr="00D57B8D">
        <w:rPr>
          <w:rFonts w:ascii="Narkisim" w:hAnsi="Narkisim"/>
          <w:rtl/>
        </w:rPr>
        <w:t>ו</w:t>
      </w:r>
      <w:r w:rsidRPr="00D57B8D">
        <w:rPr>
          <w:rFonts w:ascii="Narkisim" w:hAnsi="Narkisim"/>
          <w:b/>
          <w:bCs/>
          <w:rtl/>
        </w:rPr>
        <w:t>תוס</w:t>
      </w:r>
      <w:r w:rsidRPr="00D57B8D">
        <w:rPr>
          <w:rFonts w:ascii="Narkisim" w:hAnsi="Narkisim"/>
          <w:rtl/>
        </w:rPr>
        <w:t>' (יבמות סז. ד"ה אוכלין) הק' דמסתמא המעשה ידים [שם העבדים עד שיוולד] הוה של עובר, ולא של שאר בני המשפחה. וקצת תימה, דהא לא זכה בו העובר. וה</w:t>
      </w:r>
      <w:r w:rsidRPr="00D57B8D">
        <w:rPr>
          <w:rFonts w:ascii="Narkisim" w:hAnsi="Narkisim"/>
          <w:b/>
          <w:bCs/>
          <w:rtl/>
        </w:rPr>
        <w:t>ב"ח</w:t>
      </w:r>
      <w:r w:rsidRPr="00D57B8D">
        <w:rPr>
          <w:rFonts w:ascii="Narkisim" w:hAnsi="Narkisim"/>
          <w:rtl/>
        </w:rPr>
        <w:t xml:space="preserve"> (רי ב) נקט דכוונת התוס' דבאמת לדינא הפירות שגדלו עד שיוולד שייך לשאר היורשין [וכקושיית התוס']. אבל האחרונים דנו דודאי העובר יורש אף את המעש"י, אלא דתוס' נתקשו בגדר. וע"ע או"ש (נחלות א יג) וחלקת יואב (יא).</w:t>
      </w:r>
    </w:p>
    <w:p w14:paraId="1ED123F8" w14:textId="77777777" w:rsidR="00F1464E" w:rsidRPr="00D57B8D" w:rsidRDefault="00000000" w:rsidP="00D57B8D">
      <w:pPr>
        <w:bidi/>
        <w:rPr>
          <w:rFonts w:ascii="Narkisim" w:hAnsi="Narkisim" w:cs="Narkisim"/>
        </w:rPr>
      </w:pPr>
      <w:r w:rsidRPr="00D57B8D">
        <w:rPr>
          <w:rFonts w:ascii="Narkisim" w:hAnsi="Narkisim" w:cs="Narkisim"/>
          <w:u w:val="single"/>
          <w:rtl/>
        </w:rPr>
        <w:t>איכא בינייהו ששמעו בו שמת ולא מת, ואח"כ מת</w:t>
      </w:r>
      <w:r w:rsidRPr="00D57B8D">
        <w:rPr>
          <w:rFonts w:ascii="Narkisim" w:hAnsi="Narkisim" w:cs="Narkisim"/>
          <w:rtl/>
        </w:rPr>
        <w:t>. פ</w:t>
      </w:r>
      <w:r w:rsidRPr="00D57B8D">
        <w:rPr>
          <w:rFonts w:ascii="Narkisim" w:hAnsi="Narkisim" w:cs="Narkisim"/>
          <w:b/>
          <w:bCs/>
          <w:rtl/>
        </w:rPr>
        <w:t>רשב"ם</w:t>
      </w:r>
      <w:r w:rsidRPr="00D57B8D">
        <w:rPr>
          <w:rFonts w:ascii="Narkisim" w:hAnsi="Narkisim" w:cs="Narkisim"/>
          <w:rtl/>
        </w:rPr>
        <w:t xml:space="preserve"> דשמעו שמת העובר</w:t>
      </w:r>
      <w:r w:rsidRPr="00D57B8D">
        <w:rPr>
          <w:rStyle w:val="ad"/>
          <w:rFonts w:ascii="Narkisim" w:hAnsi="Narkisim" w:cs="Narkisim"/>
          <w:rtl/>
        </w:rPr>
        <w:footnoteReference w:id="341"/>
      </w:r>
      <w:r w:rsidRPr="00D57B8D">
        <w:rPr>
          <w:rFonts w:ascii="Narkisim" w:hAnsi="Narkisim" w:cs="Narkisim"/>
          <w:rtl/>
        </w:rPr>
        <w:t>, דכיון ששמעו שמת זכו לרבא, דלא מרפיא בידיהם. ולאביי השני זכה, לאחר שמת העובר.</w:t>
      </w:r>
    </w:p>
    <w:p w14:paraId="585DA102" w14:textId="77777777" w:rsidR="00F1464E" w:rsidRPr="00D57B8D" w:rsidRDefault="00000000" w:rsidP="00D57B8D">
      <w:pPr>
        <w:pStyle w:val="a7"/>
        <w:bidi/>
        <w:rPr>
          <w:rFonts w:ascii="Narkisim" w:hAnsi="Narkisim"/>
        </w:rPr>
      </w:pPr>
      <w:r w:rsidRPr="00D57B8D">
        <w:rPr>
          <w:rFonts w:ascii="Narkisim" w:hAnsi="Narkisim"/>
          <w:rtl/>
        </w:rPr>
        <w:t>אבל ה</w:t>
      </w:r>
      <w:r w:rsidRPr="00D57B8D">
        <w:rPr>
          <w:rFonts w:ascii="Narkisim" w:hAnsi="Narkisim"/>
          <w:b/>
          <w:bCs/>
          <w:rtl/>
        </w:rPr>
        <w:t>תוס' רי"ד</w:t>
      </w:r>
      <w:r w:rsidRPr="00D57B8D">
        <w:rPr>
          <w:rFonts w:ascii="Narkisim" w:hAnsi="Narkisim"/>
          <w:rtl/>
        </w:rPr>
        <w:t xml:space="preserve"> פי' דשמעו שמת והחזיקו בנכסים, ושמעו שלא מת דהשמועה היתה שקר ועי"ז נרפית החזקה שבידם. ואח"כ שמעו שמת מעיקרא, ונתברר להם שמת בעת החזקה, והשמועה ראשונה היתה אמת. דלאביי נתקיימה חזקתו הראשונה כיון שמת באותה שעה. ואילו לרבא ה"נ אמרי' דנרפית חזקתו ובטלה, הילכך המחזיק בשניה קנה ובראשונה לא קנה.</w:t>
      </w:r>
    </w:p>
    <w:p w14:paraId="1AF6A13F" w14:textId="77777777" w:rsidR="00F1464E" w:rsidRPr="00D57B8D" w:rsidRDefault="00000000" w:rsidP="00D57B8D">
      <w:pPr>
        <w:pStyle w:val="a7"/>
        <w:bidi/>
        <w:rPr>
          <w:rFonts w:ascii="Narkisim" w:hAnsi="Narkisim"/>
        </w:rPr>
      </w:pPr>
      <w:r w:rsidRPr="00D57B8D">
        <w:rPr>
          <w:rFonts w:ascii="Narkisim" w:hAnsi="Narkisim"/>
          <w:rtl/>
        </w:rPr>
        <w:t>וכן ה</w:t>
      </w:r>
      <w:r w:rsidRPr="00D57B8D">
        <w:rPr>
          <w:rFonts w:ascii="Narkisim" w:hAnsi="Narkisim"/>
          <w:b/>
          <w:bCs/>
          <w:rtl/>
        </w:rPr>
        <w:t>רמב"ם</w:t>
      </w:r>
      <w:r w:rsidRPr="00D57B8D">
        <w:rPr>
          <w:rFonts w:ascii="Narkisim" w:hAnsi="Narkisim"/>
          <w:rtl/>
        </w:rPr>
        <w:t xml:space="preserve"> (זכיה ב יח, והשו"ע רעה ל) כת' דאח"כ שמעו ששמועה ראשונה אמת היתה, ובראשונה מת</w:t>
      </w:r>
      <w:r w:rsidRPr="00D57B8D">
        <w:rPr>
          <w:rStyle w:val="ad"/>
          <w:rFonts w:ascii="Narkisim" w:hAnsi="Narkisim"/>
          <w:rtl/>
        </w:rPr>
        <w:footnoteReference w:id="342"/>
      </w:r>
      <w:r w:rsidRPr="00D57B8D">
        <w:rPr>
          <w:rFonts w:ascii="Narkisim" w:hAnsi="Narkisim"/>
          <w:rtl/>
        </w:rPr>
        <w:t xml:space="preserve"> או מת בנו מקודם או הפילה אשתו, כל המחזיק בשנייה קנה, ובראשונה לא קנה. ו</w:t>
      </w:r>
      <w:r w:rsidRPr="00D57B8D">
        <w:rPr>
          <w:rFonts w:ascii="Narkisim" w:hAnsi="Narkisim"/>
          <w:b/>
          <w:bCs/>
          <w:rtl/>
        </w:rPr>
        <w:t>ה"ה</w:t>
      </w:r>
      <w:r w:rsidRPr="00D57B8D">
        <w:rPr>
          <w:rFonts w:ascii="Narkisim" w:hAnsi="Narkisim"/>
          <w:rtl/>
        </w:rPr>
        <w:t xml:space="preserve"> (שם, הו' בסמ"ע ובאה"ג) ביאר</w:t>
      </w:r>
      <w:r w:rsidRPr="00D57B8D">
        <w:rPr>
          <w:rStyle w:val="ad"/>
          <w:rFonts w:ascii="Narkisim" w:hAnsi="Narkisim"/>
          <w:rtl/>
        </w:rPr>
        <w:footnoteReference w:id="343"/>
      </w:r>
      <w:r w:rsidRPr="00D57B8D">
        <w:rPr>
          <w:rFonts w:ascii="Narkisim" w:hAnsi="Narkisim"/>
          <w:rtl/>
        </w:rPr>
        <w:t xml:space="preserve"> דכיון שלא החזיקו אלא מחמת שמועה, ולבסוף שמעו שאין חזקתן כלום ונסתלקו מן הנכסים והחזירו, נפקעה חזקתם.</w:t>
      </w:r>
    </w:p>
    <w:p w14:paraId="0294A75C"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גר"א</w:t>
      </w:r>
      <w:r w:rsidRPr="00D57B8D">
        <w:rPr>
          <w:rFonts w:ascii="Narkisim" w:hAnsi="Narkisim"/>
          <w:rtl/>
        </w:rPr>
        <w:t xml:space="preserve"> (רעה כט) כת' דעפ"ז רבא לא פליג אאביי בסברת ירושה מאליה</w:t>
      </w:r>
      <w:r w:rsidRPr="00D57B8D">
        <w:rPr>
          <w:rStyle w:val="ad"/>
          <w:rFonts w:ascii="Narkisim" w:hAnsi="Narkisim"/>
          <w:rtl/>
        </w:rPr>
        <w:footnoteReference w:id="344"/>
      </w:r>
      <w:r w:rsidRPr="00D57B8D">
        <w:rPr>
          <w:rFonts w:ascii="Narkisim" w:hAnsi="Narkisim"/>
          <w:rtl/>
        </w:rPr>
        <w:t>, ואיכא בנייהו רק באופן זה.</w:t>
      </w:r>
    </w:p>
    <w:p w14:paraId="1BE5341D" w14:textId="77777777" w:rsidR="00F1464E" w:rsidRPr="00D57B8D" w:rsidRDefault="00000000" w:rsidP="00D57B8D">
      <w:pPr>
        <w:pStyle w:val="aa"/>
        <w:bidi/>
        <w:rPr>
          <w:rFonts w:ascii="Narkisim" w:hAnsi="Narkisim"/>
        </w:rPr>
      </w:pPr>
      <w:r w:rsidRPr="00D57B8D">
        <w:rPr>
          <w:rFonts w:ascii="Narkisim" w:hAnsi="Narkisim"/>
          <w:rtl/>
        </w:rPr>
        <w:t>וה</w:t>
      </w:r>
      <w:r w:rsidRPr="00D57B8D">
        <w:rPr>
          <w:rFonts w:ascii="Narkisim" w:hAnsi="Narkisim"/>
          <w:b/>
          <w:bCs/>
          <w:rtl/>
        </w:rPr>
        <w:t>ר"י מגאש</w:t>
      </w:r>
      <w:r w:rsidRPr="00D57B8D">
        <w:rPr>
          <w:rFonts w:ascii="Narkisim" w:hAnsi="Narkisim"/>
          <w:rtl/>
        </w:rPr>
        <w:t xml:space="preserve"> (בשיטמ"ק) כת' דלדברי רבא אילו שמעו בפירוש שלא הניח בן ולא עובר והחזיק, ועכשיו שכבר הפילה אותו איגלאי מילתא דההיא חזקה שהחזיק היה קודם שהפילה. אפ"ה חזקה גמורה היא דלא מרפיי בידייהו דמחזיק. ואי"צ לחזקה שנייה משום דעובר לא קני מידי לא בירושה ולא בהקנאה.</w:t>
      </w:r>
    </w:p>
    <w:p w14:paraId="430CFF26" w14:textId="77777777" w:rsidR="00F1464E" w:rsidRPr="00D57B8D" w:rsidRDefault="00000000" w:rsidP="00D57B8D">
      <w:pPr>
        <w:bidi/>
        <w:rPr>
          <w:rFonts w:ascii="Narkisim" w:hAnsi="Narkisim" w:cs="Narkisim"/>
        </w:rPr>
      </w:pPr>
      <w:r w:rsidRPr="00D57B8D">
        <w:rPr>
          <w:rFonts w:ascii="Narkisim" w:hAnsi="Narkisim" w:cs="Narkisim"/>
          <w:u w:val="single"/>
          <w:rtl/>
        </w:rPr>
        <w:t>ת"ש בן יום א' נוחל וכו' עובר לא וכו'</w:t>
      </w:r>
      <w:r w:rsidRPr="00D57B8D">
        <w:rPr>
          <w:rFonts w:ascii="Narkisim" w:hAnsi="Narkisim" w:cs="Narkisim"/>
          <w:rtl/>
        </w:rPr>
        <w:t xml:space="preserve">. ולרב ששת דעובר יורש, אף קודם שנולד. [מסקנת הגמ' משום </w:t>
      </w:r>
      <w:r w:rsidRPr="00D57B8D">
        <w:rPr>
          <w:rFonts w:ascii="Narkisim" w:hAnsi="Narkisim" w:cs="Narkisim"/>
          <w:rtl/>
        </w:rPr>
        <w:lastRenderedPageBreak/>
        <w:t>דמיית ברישא].</w:t>
      </w:r>
    </w:p>
    <w:p w14:paraId="64A531A4" w14:textId="77777777" w:rsidR="00F1464E" w:rsidRPr="00D57B8D" w:rsidRDefault="00000000" w:rsidP="00D57B8D">
      <w:pPr>
        <w:bidi/>
        <w:rPr>
          <w:rFonts w:ascii="Narkisim" w:hAnsi="Narkisim" w:cs="Narkisim"/>
        </w:rPr>
      </w:pPr>
      <w:r w:rsidRPr="00D57B8D">
        <w:rPr>
          <w:rFonts w:ascii="Narkisim" w:hAnsi="Narkisim" w:cs="Narkisim"/>
          <w:rtl/>
        </w:rPr>
        <w:t>וה</w:t>
      </w:r>
      <w:r w:rsidRPr="00D57B8D">
        <w:rPr>
          <w:rFonts w:ascii="Narkisim" w:hAnsi="Narkisim" w:cs="Narkisim"/>
          <w:b/>
          <w:bCs/>
          <w:rtl/>
        </w:rPr>
        <w:t>רמב"ם</w:t>
      </w:r>
      <w:r w:rsidRPr="00D57B8D">
        <w:rPr>
          <w:rFonts w:ascii="Narkisim" w:hAnsi="Narkisim" w:cs="Narkisim"/>
          <w:rtl/>
        </w:rPr>
        <w:t xml:space="preserve"> (א יג) דקטן בן יומו, אפי' לא כלו לו חדשיו נוחל את אמו ומנחיל הנחלה ליורשיו ממשפחת אביו, הואיל וחיה אחר אמו שעה אחת. וה</w:t>
      </w:r>
      <w:r w:rsidRPr="00D57B8D">
        <w:rPr>
          <w:rFonts w:ascii="Narkisim" w:hAnsi="Narkisim" w:cs="Narkisim"/>
          <w:b/>
          <w:bCs/>
          <w:rtl/>
        </w:rPr>
        <w:t>ראב"ד</w:t>
      </w:r>
      <w:r w:rsidRPr="00D57B8D">
        <w:rPr>
          <w:rFonts w:ascii="Narkisim" w:hAnsi="Narkisim" w:cs="Narkisim"/>
          <w:rtl/>
        </w:rPr>
        <w:t xml:space="preserve"> השיג דדוקא כלו לו חדשיו, אבל ספק נפל אמרי' אין ספק מוציא מידי ודאי</w:t>
      </w:r>
      <w:r w:rsidRPr="00D57B8D">
        <w:rPr>
          <w:rStyle w:val="ad"/>
          <w:rFonts w:ascii="Narkisim" w:hAnsi="Narkisim" w:cs="Narkisim"/>
          <w:rtl/>
        </w:rPr>
        <w:footnoteReference w:id="345"/>
      </w:r>
      <w:r w:rsidRPr="00D57B8D">
        <w:rPr>
          <w:rFonts w:ascii="Narkisim" w:hAnsi="Narkisim" w:cs="Narkisim"/>
          <w:rtl/>
        </w:rPr>
        <w:t>.</w:t>
      </w:r>
    </w:p>
    <w:p w14:paraId="306E3C71" w14:textId="77777777" w:rsidR="00F1464E" w:rsidRPr="00D57B8D" w:rsidRDefault="00000000" w:rsidP="00D57B8D">
      <w:pPr>
        <w:pStyle w:val="a7"/>
        <w:bidi/>
        <w:rPr>
          <w:rFonts w:ascii="Narkisim" w:hAnsi="Narkisim"/>
        </w:rPr>
      </w:pPr>
      <w:r w:rsidRPr="00D57B8D">
        <w:rPr>
          <w:rFonts w:ascii="Narkisim" w:hAnsi="Narkisim"/>
          <w:rtl/>
        </w:rPr>
        <w:t>ולדעת הרמב"ם אף נפל יורש</w:t>
      </w:r>
      <w:r w:rsidRPr="00D57B8D">
        <w:rPr>
          <w:rStyle w:val="ad"/>
          <w:rFonts w:ascii="Narkisim" w:hAnsi="Narkisim"/>
          <w:rtl/>
        </w:rPr>
        <w:footnoteReference w:id="346"/>
      </w:r>
      <w:r w:rsidRPr="00D57B8D">
        <w:rPr>
          <w:rFonts w:ascii="Narkisim" w:hAnsi="Narkisim"/>
          <w:rtl/>
        </w:rPr>
        <w:t>, וה</w:t>
      </w:r>
      <w:r w:rsidRPr="00D57B8D">
        <w:rPr>
          <w:rFonts w:ascii="Narkisim" w:hAnsi="Narkisim"/>
          <w:b/>
          <w:bCs/>
          <w:rtl/>
        </w:rPr>
        <w:t>מפרשים</w:t>
      </w:r>
      <w:r w:rsidRPr="00D57B8D">
        <w:rPr>
          <w:rFonts w:ascii="Narkisim" w:hAnsi="Narkisim"/>
          <w:rtl/>
        </w:rPr>
        <w:t xml:space="preserve"> תמהו דאי לא כלו חדשיו הוה נפל בעלמא. וקי"ל דבן ח' הוה כאבן בכל דיני התורה</w:t>
      </w:r>
      <w:r w:rsidRPr="00D57B8D">
        <w:rPr>
          <w:rStyle w:val="ad"/>
          <w:rFonts w:ascii="Narkisim" w:hAnsi="Narkisim"/>
          <w:rtl/>
        </w:rPr>
        <w:footnoteReference w:id="347"/>
      </w:r>
      <w:r w:rsidRPr="00D57B8D">
        <w:rPr>
          <w:rFonts w:ascii="Narkisim" w:hAnsi="Narkisim"/>
          <w:rtl/>
        </w:rPr>
        <w:t>. ו</w:t>
      </w:r>
      <w:r w:rsidRPr="00D57B8D">
        <w:rPr>
          <w:rFonts w:ascii="Narkisim" w:hAnsi="Narkisim"/>
          <w:b/>
          <w:bCs/>
          <w:rtl/>
        </w:rPr>
        <w:t>ה"ה</w:t>
      </w:r>
      <w:r w:rsidRPr="00D57B8D">
        <w:rPr>
          <w:rFonts w:ascii="Narkisim" w:hAnsi="Narkisim"/>
          <w:rtl/>
        </w:rPr>
        <w:t xml:space="preserve"> (בסו"ד) כת' דאולי הרמב"ם למד כן מסוגיין, דמבואר דדוקא איהו מת ברישא, הא יצא חי לאויר העולם נוחל ומנחיל אפי' לא כלו לו חדשיו</w:t>
      </w:r>
      <w:r w:rsidRPr="00D57B8D">
        <w:rPr>
          <w:rStyle w:val="ad"/>
          <w:rFonts w:ascii="Narkisim" w:hAnsi="Narkisim"/>
          <w:rtl/>
        </w:rPr>
        <w:footnoteReference w:id="348"/>
      </w:r>
      <w:r w:rsidRPr="00D57B8D">
        <w:rPr>
          <w:rFonts w:ascii="Narkisim" w:hAnsi="Narkisim"/>
          <w:rtl/>
        </w:rPr>
        <w:t>. [וע"ע לח"מ].</w:t>
      </w:r>
    </w:p>
    <w:p w14:paraId="1011890E" w14:textId="77777777" w:rsidR="00F1464E" w:rsidRPr="00D57B8D" w:rsidRDefault="00000000" w:rsidP="00D57B8D">
      <w:pPr>
        <w:pStyle w:val="a8"/>
        <w:bidi/>
        <w:rPr>
          <w:rFonts w:ascii="Narkisim" w:hAnsi="Narkisim"/>
        </w:rPr>
      </w:pPr>
      <w:r w:rsidRPr="00D57B8D">
        <w:rPr>
          <w:rFonts w:ascii="Narkisim" w:hAnsi="Narkisim"/>
          <w:rtl/>
        </w:rPr>
        <w:t>וה</w:t>
      </w:r>
      <w:r w:rsidRPr="00D57B8D">
        <w:rPr>
          <w:rFonts w:ascii="Narkisim" w:hAnsi="Narkisim"/>
          <w:b/>
          <w:bCs/>
          <w:rtl/>
        </w:rPr>
        <w:t>גר"ח</w:t>
      </w:r>
      <w:r w:rsidRPr="00D57B8D">
        <w:rPr>
          <w:rFonts w:ascii="Narkisim" w:hAnsi="Narkisim"/>
          <w:rtl/>
        </w:rPr>
        <w:t xml:space="preserve"> (תרומות ח) כת' דאף לדעת הרמב"ם נפל אינו זוכה בדין ממון, אלא דאף עובר יש עליו 'שם יורש'</w:t>
      </w:r>
      <w:r w:rsidRPr="00D57B8D">
        <w:rPr>
          <w:rStyle w:val="ad"/>
          <w:rFonts w:ascii="Narkisim" w:hAnsi="Narkisim"/>
          <w:rtl/>
        </w:rPr>
        <w:footnoteReference w:id="349"/>
      </w:r>
      <w:r w:rsidRPr="00D57B8D">
        <w:rPr>
          <w:rFonts w:ascii="Narkisim" w:hAnsi="Narkisim"/>
          <w:rtl/>
        </w:rPr>
        <w:t>. וכשיצא ויש בו חיות [וחי אחר אמו] קיימא הירושה ברשותיה</w:t>
      </w:r>
      <w:r w:rsidRPr="00D57B8D">
        <w:rPr>
          <w:rStyle w:val="ad"/>
          <w:rFonts w:ascii="Narkisim" w:hAnsi="Narkisim"/>
          <w:rtl/>
        </w:rPr>
        <w:footnoteReference w:id="350"/>
      </w:r>
      <w:r w:rsidRPr="00D57B8D">
        <w:rPr>
          <w:rFonts w:ascii="Narkisim" w:hAnsi="Narkisim"/>
          <w:rtl/>
        </w:rPr>
        <w:t>. וסגי בזה להנחיל למשפחת אביו</w:t>
      </w:r>
      <w:r w:rsidRPr="00D57B8D">
        <w:rPr>
          <w:rStyle w:val="ad"/>
          <w:rFonts w:ascii="Narkisim" w:hAnsi="Narkisim"/>
          <w:rtl/>
        </w:rPr>
        <w:footnoteReference w:id="351"/>
      </w:r>
      <w:r w:rsidRPr="00D57B8D">
        <w:rPr>
          <w:rFonts w:ascii="Narkisim" w:hAnsi="Narkisim"/>
          <w:rtl/>
        </w:rPr>
        <w:t>.</w:t>
      </w:r>
    </w:p>
    <w:p w14:paraId="0BC394F0" w14:textId="77777777" w:rsidR="00F1464E" w:rsidRPr="00D57B8D" w:rsidRDefault="00000000" w:rsidP="00D57B8D">
      <w:pPr>
        <w:bidi/>
        <w:rPr>
          <w:rFonts w:ascii="Narkisim" w:hAnsi="Narkisim" w:cs="Narkisim"/>
        </w:rPr>
      </w:pPr>
      <w:r w:rsidRPr="00D57B8D">
        <w:rPr>
          <w:rFonts w:ascii="Narkisim" w:hAnsi="Narkisim" w:cs="Narkisim"/>
          <w:rtl/>
        </w:rPr>
        <w:t>וה</w:t>
      </w:r>
      <w:r w:rsidRPr="00D57B8D">
        <w:rPr>
          <w:rFonts w:ascii="Narkisim" w:hAnsi="Narkisim" w:cs="Narkisim"/>
          <w:b/>
          <w:bCs/>
          <w:rtl/>
        </w:rPr>
        <w:t>קצות</w:t>
      </w:r>
      <w:r w:rsidRPr="00D57B8D">
        <w:rPr>
          <w:rFonts w:ascii="Narkisim" w:hAnsi="Narkisim" w:cs="Narkisim"/>
          <w:rtl/>
        </w:rPr>
        <w:t xml:space="preserve"> (רעו א) הביא דבסוגיין מבואר דעובר [במעי אמו] יורש, ולדברי התוס' (ד"ה בן) אף דלבסוף הפילה אמו</w:t>
      </w:r>
      <w:r w:rsidRPr="00D57B8D">
        <w:rPr>
          <w:rStyle w:val="ad"/>
          <w:rFonts w:ascii="Narkisim" w:hAnsi="Narkisim" w:cs="Narkisim"/>
          <w:rtl/>
        </w:rPr>
        <w:footnoteReference w:id="352"/>
      </w:r>
      <w:r w:rsidRPr="00D57B8D">
        <w:rPr>
          <w:rFonts w:ascii="Narkisim" w:hAnsi="Narkisim" w:cs="Narkisim"/>
          <w:rtl/>
        </w:rPr>
        <w:t>. וראיה ברורה דאף דלא כלו חדשיו יורש</w:t>
      </w:r>
      <w:r w:rsidRPr="00D57B8D">
        <w:rPr>
          <w:rStyle w:val="ad"/>
          <w:rFonts w:ascii="Narkisim" w:hAnsi="Narkisim" w:cs="Narkisim"/>
          <w:rtl/>
        </w:rPr>
        <w:footnoteReference w:id="353"/>
      </w:r>
      <w:r w:rsidRPr="00D57B8D">
        <w:rPr>
          <w:rFonts w:ascii="Narkisim" w:hAnsi="Narkisim" w:cs="Narkisim"/>
          <w:rtl/>
        </w:rPr>
        <w:t>. וה</w:t>
      </w:r>
      <w:r w:rsidRPr="00D57B8D">
        <w:rPr>
          <w:rFonts w:ascii="Narkisim" w:hAnsi="Narkisim" w:cs="Narkisim"/>
          <w:b/>
          <w:bCs/>
          <w:rtl/>
        </w:rPr>
        <w:t>נתיבות</w:t>
      </w:r>
      <w:r w:rsidRPr="00D57B8D">
        <w:rPr>
          <w:rFonts w:ascii="Narkisim" w:hAnsi="Narkisim" w:cs="Narkisim"/>
          <w:rtl/>
        </w:rPr>
        <w:t xml:space="preserve"> (שם ב) דחה דבסוגיין איירי בעובר שהיה ראוי להיות בן קיימא, ולמ"ד דעובר בר זכיה הוא יורש. אף שאח"כ מת מחמת איזה סיבה</w:t>
      </w:r>
      <w:r w:rsidRPr="00D57B8D">
        <w:rPr>
          <w:rStyle w:val="ad"/>
          <w:rFonts w:ascii="Narkisim" w:hAnsi="Narkisim" w:cs="Narkisim"/>
          <w:rtl/>
        </w:rPr>
        <w:footnoteReference w:id="354"/>
      </w:r>
      <w:r w:rsidRPr="00D57B8D">
        <w:rPr>
          <w:rFonts w:ascii="Narkisim" w:hAnsi="Narkisim" w:cs="Narkisim"/>
          <w:rtl/>
        </w:rPr>
        <w:t>. אבל לאחר שנולד ולא כלו לו חדשיו, כיון דבודאי ימות, חשוב כבר כמת</w:t>
      </w:r>
      <w:r w:rsidRPr="00D57B8D">
        <w:rPr>
          <w:rStyle w:val="ad"/>
          <w:rFonts w:ascii="Narkisim" w:hAnsi="Narkisim" w:cs="Narkisim"/>
          <w:rtl/>
        </w:rPr>
        <w:footnoteReference w:id="355"/>
      </w:r>
      <w:r w:rsidRPr="00D57B8D">
        <w:rPr>
          <w:rFonts w:ascii="Narkisim" w:hAnsi="Narkisim" w:cs="Narkisim"/>
          <w:rtl/>
        </w:rPr>
        <w:t>. ובזה לא אשכחן שיורש. וכשנולד פחות מז' חדשים נחשב כמת גמור לכל מילי.</w:t>
      </w:r>
    </w:p>
    <w:p w14:paraId="69356D2A" w14:textId="77777777" w:rsidR="00F1464E" w:rsidRPr="00D57B8D" w:rsidRDefault="00000000" w:rsidP="00D57B8D">
      <w:pPr>
        <w:pStyle w:val="aa"/>
        <w:bidi/>
        <w:rPr>
          <w:rFonts w:ascii="Narkisim" w:hAnsi="Narkisim"/>
        </w:rPr>
      </w:pPr>
      <w:r w:rsidRPr="00D57B8D">
        <w:rPr>
          <w:rFonts w:ascii="Narkisim" w:hAnsi="Narkisim"/>
          <w:rtl/>
        </w:rPr>
        <w:t>וה</w:t>
      </w:r>
      <w:r w:rsidRPr="00D57B8D">
        <w:rPr>
          <w:rFonts w:ascii="Narkisim" w:hAnsi="Narkisim"/>
          <w:b/>
          <w:bCs/>
          <w:rtl/>
        </w:rPr>
        <w:t>קצות</w:t>
      </w:r>
      <w:r w:rsidRPr="00D57B8D">
        <w:rPr>
          <w:rFonts w:ascii="Narkisim" w:hAnsi="Narkisim"/>
          <w:rtl/>
        </w:rPr>
        <w:t xml:space="preserve"> (שם) הק' מהסוגיא דבגר בקבר (כתובות לט.), דלא משכח"ל שבנה יירש אותו. והא משכח"ל שילדה לו' ומתה אמו</w:t>
      </w:r>
      <w:r w:rsidRPr="00D57B8D">
        <w:rPr>
          <w:rStyle w:val="ad"/>
          <w:rFonts w:ascii="Narkisim" w:hAnsi="Narkisim"/>
          <w:rtl/>
        </w:rPr>
        <w:footnoteReference w:id="356"/>
      </w:r>
      <w:r w:rsidRPr="00D57B8D">
        <w:rPr>
          <w:rFonts w:ascii="Narkisim" w:hAnsi="Narkisim"/>
          <w:rtl/>
        </w:rPr>
        <w:t>, לדברי הרמב"ם דאף כשלא כלו חדשיו יורש</w:t>
      </w:r>
      <w:r w:rsidRPr="00D57B8D">
        <w:rPr>
          <w:rStyle w:val="ad"/>
          <w:rFonts w:ascii="Narkisim" w:hAnsi="Narkisim"/>
          <w:rtl/>
        </w:rPr>
        <w:footnoteReference w:id="357"/>
      </w:r>
      <w:r w:rsidRPr="00D57B8D">
        <w:rPr>
          <w:rFonts w:ascii="Narkisim" w:hAnsi="Narkisim"/>
          <w:rtl/>
        </w:rPr>
        <w:t>.</w:t>
      </w:r>
    </w:p>
    <w:p w14:paraId="41A9C404" w14:textId="77777777" w:rsidR="00F1464E" w:rsidRPr="00D57B8D" w:rsidRDefault="00000000" w:rsidP="00D57B8D">
      <w:pPr>
        <w:pStyle w:val="a8"/>
        <w:bidi/>
        <w:rPr>
          <w:rFonts w:ascii="Narkisim" w:hAnsi="Narkisim"/>
        </w:rPr>
      </w:pPr>
      <w:r w:rsidRPr="00D57B8D">
        <w:rPr>
          <w:rFonts w:ascii="Narkisim" w:hAnsi="Narkisim"/>
          <w:rtl/>
        </w:rPr>
        <w:t>וה</w:t>
      </w:r>
      <w:r w:rsidRPr="00D57B8D">
        <w:rPr>
          <w:rFonts w:ascii="Narkisim" w:hAnsi="Narkisim"/>
          <w:b/>
          <w:bCs/>
          <w:rtl/>
        </w:rPr>
        <w:t>או"ש</w:t>
      </w:r>
      <w:r w:rsidRPr="00D57B8D">
        <w:rPr>
          <w:rFonts w:ascii="Narkisim" w:hAnsi="Narkisim"/>
          <w:rtl/>
        </w:rPr>
        <w:t xml:space="preserve"> (א יג ד"ה ולפי זה) חידש דאף דעובר נוחל ומנחיל, ה"מ מה שנפל לו עכשיו, אבל אינו נוחל במלוה שעדיין לא נגבית. וכשיטת הפוסקים (ע' תוס' לעיל קכה:) דמלוה הוי ראוי והבעל אינו יורש, א"כ אף הבן אינו יורש ומנחיל לאחיו מהאב במלווה דאמו</w:t>
      </w:r>
      <w:r w:rsidRPr="00D57B8D">
        <w:rPr>
          <w:rStyle w:val="ad"/>
          <w:rFonts w:ascii="Narkisim" w:hAnsi="Narkisim"/>
          <w:rtl/>
        </w:rPr>
        <w:footnoteReference w:id="358"/>
      </w:r>
      <w:r w:rsidRPr="00D57B8D">
        <w:rPr>
          <w:rFonts w:ascii="Narkisim" w:hAnsi="Narkisim"/>
          <w:rtl/>
        </w:rPr>
        <w:t>. ומש"ה ל"מ שהבן יירש בזה בקבר.</w:t>
      </w:r>
    </w:p>
    <w:p w14:paraId="28D1AC8A" w14:textId="77777777" w:rsidR="00F1464E" w:rsidRPr="00D57B8D" w:rsidRDefault="00000000" w:rsidP="00D57B8D">
      <w:pPr>
        <w:bidi/>
        <w:rPr>
          <w:rFonts w:ascii="Narkisim" w:hAnsi="Narkisim" w:cs="Narkisim"/>
        </w:rPr>
      </w:pPr>
      <w:r w:rsidRPr="00D57B8D">
        <w:rPr>
          <w:rFonts w:ascii="Narkisim" w:hAnsi="Narkisim" w:cs="Narkisim"/>
          <w:u w:val="single"/>
          <w:rtl/>
        </w:rPr>
        <w:t>תוד"ה בן</w:t>
      </w:r>
      <w:r w:rsidRPr="00D57B8D">
        <w:rPr>
          <w:rFonts w:ascii="Narkisim" w:hAnsi="Narkisim" w:cs="Narkisim"/>
          <w:rtl/>
        </w:rPr>
        <w:t>. ואמר רב ששת וכו' ובן א' מהגרושה, דפוסל בעבדי אביו וכו' לוקמי באשה א' וכו' ואכלי העבדים בשביל כל המשפחה כולה לרבנן דר' יוסי. וכדאי' בברייתא (יבמות סז.) דאף דעובר אינו מאכיל חכ"א דאף כשאין בנים ואחים אוכלים משום משפחה כולה. דס"ל דעובר אינו יורש, אלא בני המשפחה יורשים ואוכל בתרומה מחמתם.</w:t>
      </w:r>
    </w:p>
    <w:p w14:paraId="0ED4F0DE" w14:textId="77777777" w:rsidR="00F1464E" w:rsidRPr="00D57B8D" w:rsidRDefault="00000000" w:rsidP="00D57B8D">
      <w:pPr>
        <w:pStyle w:val="a7"/>
        <w:bidi/>
        <w:rPr>
          <w:rFonts w:ascii="Narkisim" w:hAnsi="Narkisim"/>
        </w:rPr>
      </w:pPr>
      <w:r w:rsidRPr="00D57B8D">
        <w:rPr>
          <w:rFonts w:ascii="Narkisim" w:hAnsi="Narkisim"/>
          <w:rtl/>
        </w:rPr>
        <w:lastRenderedPageBreak/>
        <w:t>וה</w:t>
      </w:r>
      <w:r w:rsidRPr="00D57B8D">
        <w:rPr>
          <w:rFonts w:ascii="Narkisim" w:hAnsi="Narkisim"/>
          <w:b/>
          <w:bCs/>
          <w:rtl/>
        </w:rPr>
        <w:t>רמב"ן</w:t>
      </w:r>
      <w:r w:rsidRPr="00D57B8D">
        <w:rPr>
          <w:rFonts w:ascii="Narkisim" w:hAnsi="Narkisim"/>
          <w:rtl/>
        </w:rPr>
        <w:t xml:space="preserve"> הביא </w:t>
      </w:r>
      <w:r w:rsidRPr="00D57B8D">
        <w:rPr>
          <w:rFonts w:ascii="Narkisim" w:hAnsi="Narkisim"/>
          <w:b/>
          <w:bCs/>
          <w:rtl/>
        </w:rPr>
        <w:t>י"א</w:t>
      </w:r>
      <w:r w:rsidRPr="00D57B8D">
        <w:rPr>
          <w:rFonts w:ascii="Narkisim" w:hAnsi="Narkisim"/>
          <w:rtl/>
        </w:rPr>
        <w:t xml:space="preserve"> דכשהעובר פסול אינם אוכלים משום האחים, כיון דלכשיולד עובר זה לא אכלי. דכי אמרי רבנן אוכל בשביל המשפחה ה"מ בבן כשרה, דלכשיולד יאכיל. אבל בפסולה שאינו מאכיל לעולם, מעכשיו הוא פוסל אם אין לו אחים. ובאשה אחת גרושה לרבנן לא אכלי משום אחין. ומש"ה נקט רב ששת ב' בנים, דאוכל משום האחים. והעובר הפסול אינו פוסל משום דהוו זכרים מיעוטא (וכתי' התוס').</w:t>
      </w:r>
    </w:p>
    <w:p w14:paraId="1A293A1C" w14:textId="77777777" w:rsidR="00F1464E" w:rsidRPr="00D57B8D" w:rsidRDefault="00000000" w:rsidP="00D57B8D">
      <w:pPr>
        <w:pStyle w:val="a8"/>
        <w:bidi/>
        <w:rPr>
          <w:rFonts w:ascii="Narkisim" w:hAnsi="Narkisim"/>
        </w:rPr>
      </w:pPr>
      <w:r w:rsidRPr="00D57B8D">
        <w:rPr>
          <w:rFonts w:ascii="Narkisim" w:hAnsi="Narkisim"/>
          <w:rtl/>
        </w:rPr>
        <w:t>וצ"ב הגדר, דכיון דבעובר כשר אוכל בשביל כל המשפחה, דעובר אינו יורש. א"כ מ"ש שהעובר יפסול. ומבואר דאף דאפ"ה קי"ל דעובר פוסל, דכיון דעומד לירש היכא שהוא אינו ראוי להאכיל הוא פוגם בקנין כספו של האחים. ע"ע בדברי הגר"ח (הו' בסמוך) מעין סברא זו.</w:t>
      </w:r>
    </w:p>
    <w:p w14:paraId="3AA70642" w14:textId="77777777" w:rsidR="00F1464E" w:rsidRPr="00D57B8D" w:rsidRDefault="00000000" w:rsidP="00D57B8D">
      <w:pPr>
        <w:bidi/>
        <w:rPr>
          <w:rFonts w:ascii="Narkisim" w:hAnsi="Narkisim" w:cs="Narkisim"/>
        </w:rPr>
      </w:pPr>
      <w:r w:rsidRPr="00D57B8D">
        <w:rPr>
          <w:rFonts w:ascii="Narkisim" w:hAnsi="Narkisim" w:cs="Narkisim"/>
          <w:rtl/>
        </w:rPr>
        <w:t>וה</w:t>
      </w:r>
      <w:r w:rsidRPr="00D57B8D">
        <w:rPr>
          <w:rFonts w:ascii="Narkisim" w:hAnsi="Narkisim" w:cs="Narkisim"/>
          <w:b/>
          <w:bCs/>
          <w:rtl/>
        </w:rPr>
        <w:t>רא"ש</w:t>
      </w:r>
      <w:r w:rsidRPr="00D57B8D">
        <w:rPr>
          <w:rFonts w:ascii="Narkisim" w:hAnsi="Narkisim" w:cs="Narkisim"/>
          <w:rtl/>
        </w:rPr>
        <w:t xml:space="preserve"> (בשיטמ"ק) כת' [תי' א'] דסברי רבנן דאף דעובר זוכה בירושה הבאה מאליה, מכל מקום עדיף כח אחים הנולדים מכח העובר, הילכך לא פסיל בשביל חלקו</w:t>
      </w:r>
      <w:r w:rsidRPr="00D57B8D">
        <w:rPr>
          <w:rStyle w:val="ad"/>
          <w:rFonts w:ascii="Narkisim" w:hAnsi="Narkisim" w:cs="Narkisim"/>
          <w:rtl/>
        </w:rPr>
        <w:footnoteReference w:id="359"/>
      </w:r>
      <w:r w:rsidRPr="00D57B8D">
        <w:rPr>
          <w:rFonts w:ascii="Narkisim" w:hAnsi="Narkisim" w:cs="Narkisim"/>
          <w:rtl/>
        </w:rPr>
        <w:t>.</w:t>
      </w:r>
    </w:p>
    <w:p w14:paraId="34A7F3C2" w14:textId="77777777" w:rsidR="00F1464E" w:rsidRPr="00D57B8D" w:rsidRDefault="00000000" w:rsidP="00D57B8D">
      <w:pPr>
        <w:pStyle w:val="a8"/>
        <w:bidi/>
        <w:rPr>
          <w:rFonts w:ascii="Narkisim" w:hAnsi="Narkisim"/>
        </w:rPr>
      </w:pPr>
      <w:r w:rsidRPr="00D57B8D">
        <w:rPr>
          <w:rFonts w:ascii="Narkisim" w:hAnsi="Narkisim"/>
          <w:rtl/>
        </w:rPr>
        <w:t>ואף דהעובר זכה בחלק בגדרי הממון, אפ"ה נחשב ממונו של האחים בגדרי קנין כספו לתרומה</w:t>
      </w:r>
      <w:r w:rsidRPr="00D57B8D">
        <w:rPr>
          <w:rStyle w:val="ad"/>
          <w:rFonts w:ascii="Narkisim" w:hAnsi="Narkisim"/>
          <w:rtl/>
        </w:rPr>
        <w:footnoteReference w:id="360"/>
      </w:r>
      <w:r w:rsidRPr="00D57B8D">
        <w:rPr>
          <w:rFonts w:ascii="Narkisim" w:hAnsi="Narkisim"/>
          <w:rtl/>
        </w:rPr>
        <w:t>. ועד"ז כת' ה</w:t>
      </w:r>
      <w:r w:rsidRPr="00D57B8D">
        <w:rPr>
          <w:rFonts w:ascii="Narkisim" w:hAnsi="Narkisim"/>
          <w:b/>
          <w:bCs/>
          <w:rtl/>
        </w:rPr>
        <w:t>עיטור</w:t>
      </w:r>
      <w:r w:rsidRPr="00D57B8D">
        <w:rPr>
          <w:rFonts w:ascii="Narkisim" w:hAnsi="Narkisim"/>
          <w:rtl/>
        </w:rPr>
        <w:t xml:space="preserve"> (זכוי ט:: בדה"ס) דקי"ל כרבנן דעובר אינו פוסל, וה"מ גבי תרומה, אבל בממונא מודו דעובר יש לו זכייה בירושה הבא מאליה. ושאני תרומה מממונא. (ע"ע בסמוך בשם האו"ש).</w:t>
      </w:r>
    </w:p>
    <w:p w14:paraId="2A3F34E4" w14:textId="77777777" w:rsidR="00F1464E" w:rsidRPr="00D57B8D" w:rsidRDefault="00000000" w:rsidP="00D57B8D">
      <w:pPr>
        <w:pStyle w:val="aa"/>
        <w:bidi/>
        <w:rPr>
          <w:rFonts w:ascii="Narkisim" w:hAnsi="Narkisim"/>
        </w:rPr>
      </w:pPr>
      <w:r w:rsidRPr="00D57B8D">
        <w:rPr>
          <w:rFonts w:ascii="Narkisim" w:hAnsi="Narkisim"/>
          <w:rtl/>
        </w:rPr>
        <w:t>וב</w:t>
      </w:r>
      <w:r w:rsidRPr="00D57B8D">
        <w:rPr>
          <w:rFonts w:ascii="Narkisim" w:hAnsi="Narkisim"/>
          <w:b/>
          <w:bCs/>
          <w:rtl/>
        </w:rPr>
        <w:t>חי' הר"י מגאש</w:t>
      </w:r>
      <w:r w:rsidRPr="00D57B8D">
        <w:rPr>
          <w:rFonts w:ascii="Narkisim" w:hAnsi="Narkisim"/>
          <w:rtl/>
        </w:rPr>
        <w:t xml:space="preserve"> (בע"ב) יישב את המשנה (בנדה) דס"ל דעובר חי אינו יורש עד שיוולד, כיון דאתי לכלל לידה. אבל מודו רבנן בנפל. דכיון שמת במעי אמו נתברר שאינו עומד ליוולד ולצאת לאויר העולם, ואיגלאי מילתא למפרע דמשעה שנוצר ונכנסה בו נשמה נעשה אדם וקנה חלקו בירושה. שהרי אינו עומד ללידה שיתלה הדבר עד שיוולד</w:t>
      </w:r>
      <w:r w:rsidRPr="00D57B8D">
        <w:rPr>
          <w:rStyle w:val="ad"/>
          <w:rFonts w:ascii="Narkisim" w:hAnsi="Narkisim"/>
          <w:rtl/>
        </w:rPr>
        <w:footnoteReference w:id="361"/>
      </w:r>
      <w:r w:rsidRPr="00D57B8D">
        <w:rPr>
          <w:rFonts w:ascii="Narkisim" w:hAnsi="Narkisim"/>
          <w:rtl/>
        </w:rPr>
        <w:t>. [אבל הסברא בזה קשה, דלכאורה הסברא להיפך שבן קיימא יזכה טפי</w:t>
      </w:r>
      <w:r w:rsidRPr="00D57B8D">
        <w:rPr>
          <w:rStyle w:val="ad"/>
          <w:rFonts w:ascii="Narkisim" w:hAnsi="Narkisim"/>
          <w:rtl/>
        </w:rPr>
        <w:footnoteReference w:id="362"/>
      </w:r>
      <w:r w:rsidRPr="00D57B8D">
        <w:rPr>
          <w:rFonts w:ascii="Narkisim" w:hAnsi="Narkisim"/>
          <w:rtl/>
        </w:rPr>
        <w:t>. והרמב"ן הביא הרב ר' יהוסף הלוי הפך הדבר].</w:t>
      </w:r>
    </w:p>
    <w:p w14:paraId="55DCD961" w14:textId="77777777" w:rsidR="00F1464E" w:rsidRPr="00D57B8D" w:rsidRDefault="00000000" w:rsidP="00D57B8D">
      <w:pPr>
        <w:pStyle w:val="a8"/>
        <w:bidi/>
        <w:rPr>
          <w:rFonts w:ascii="Narkisim" w:hAnsi="Narkisim"/>
        </w:rPr>
      </w:pPr>
      <w:r w:rsidRPr="00D57B8D">
        <w:rPr>
          <w:rFonts w:ascii="Narkisim" w:hAnsi="Narkisim"/>
          <w:rtl/>
        </w:rPr>
        <w:t>וה</w:t>
      </w:r>
      <w:r w:rsidRPr="00D57B8D">
        <w:rPr>
          <w:rFonts w:ascii="Narkisim" w:hAnsi="Narkisim"/>
          <w:b/>
          <w:bCs/>
          <w:rtl/>
        </w:rPr>
        <w:t>קובה"ע</w:t>
      </w:r>
      <w:r w:rsidRPr="00D57B8D">
        <w:rPr>
          <w:rFonts w:ascii="Narkisim" w:hAnsi="Narkisim"/>
          <w:rtl/>
        </w:rPr>
        <w:t xml:space="preserve"> (מ ה) הביא בשם ה</w:t>
      </w:r>
      <w:r w:rsidRPr="00D57B8D">
        <w:rPr>
          <w:rFonts w:ascii="Narkisim" w:hAnsi="Narkisim"/>
          <w:b/>
          <w:bCs/>
          <w:rtl/>
        </w:rPr>
        <w:t>גר"ח</w:t>
      </w:r>
      <w:r w:rsidRPr="00D57B8D">
        <w:rPr>
          <w:rStyle w:val="ad"/>
          <w:rFonts w:ascii="Narkisim" w:hAnsi="Narkisim"/>
          <w:rtl/>
        </w:rPr>
        <w:footnoteReference w:id="363"/>
      </w:r>
      <w:r w:rsidRPr="00D57B8D">
        <w:rPr>
          <w:rFonts w:ascii="Narkisim" w:hAnsi="Narkisim"/>
          <w:rtl/>
        </w:rPr>
        <w:t xml:space="preserve"> דיסוד הר"י מגאש</w:t>
      </w:r>
      <w:r w:rsidRPr="00D57B8D">
        <w:rPr>
          <w:rStyle w:val="ad"/>
          <w:rFonts w:ascii="Narkisim" w:hAnsi="Narkisim"/>
          <w:rtl/>
        </w:rPr>
        <w:footnoteReference w:id="364"/>
      </w:r>
      <w:r w:rsidRPr="00D57B8D">
        <w:rPr>
          <w:rFonts w:ascii="Narkisim" w:hAnsi="Narkisim"/>
          <w:rtl/>
        </w:rPr>
        <w:t xml:space="preserve"> דעובר יש לו 'שם יורש' אלא דאינו יכול לזכות בזכות ממון [ואפי' ירושה דממילא], ושפיר יורש להוריש לקרוביו מדין משמוש נחלה</w:t>
      </w:r>
      <w:r w:rsidRPr="00D57B8D">
        <w:rPr>
          <w:rStyle w:val="ad"/>
          <w:rFonts w:ascii="Narkisim" w:hAnsi="Narkisim"/>
          <w:rtl/>
        </w:rPr>
        <w:footnoteReference w:id="365"/>
      </w:r>
      <w:r w:rsidRPr="00D57B8D">
        <w:rPr>
          <w:rFonts w:ascii="Narkisim" w:hAnsi="Narkisim"/>
          <w:rtl/>
        </w:rPr>
        <w:t>.</w:t>
      </w:r>
    </w:p>
    <w:p w14:paraId="148C542E" w14:textId="77777777" w:rsidR="00F1464E" w:rsidRPr="00D57B8D" w:rsidRDefault="00000000" w:rsidP="00D57B8D">
      <w:pPr>
        <w:bidi/>
        <w:rPr>
          <w:rFonts w:ascii="Narkisim" w:hAnsi="Narkisim" w:cs="Narkisim"/>
        </w:rPr>
      </w:pPr>
      <w:r w:rsidRPr="00D57B8D">
        <w:rPr>
          <w:rFonts w:ascii="Narkisim" w:hAnsi="Narkisim" w:cs="Narkisim"/>
          <w:u w:val="single"/>
          <w:rtl/>
        </w:rPr>
        <w:t>בא"ד ונראה לר"י דסבר רב ששת דלרבנן וכו' אית ליה זכיה וכו' אינו פוסל משום דסמוך מיעוטא</w:t>
      </w:r>
      <w:r w:rsidRPr="00D57B8D">
        <w:rPr>
          <w:rStyle w:val="ad"/>
          <w:rFonts w:ascii="Narkisim" w:hAnsi="Narkisim" w:cs="Narkisim"/>
          <w:u w:val="single"/>
          <w:rtl/>
        </w:rPr>
        <w:footnoteReference w:id="366"/>
      </w:r>
      <w:r w:rsidRPr="00D57B8D">
        <w:rPr>
          <w:rFonts w:ascii="Narkisim" w:hAnsi="Narkisim" w:cs="Narkisim"/>
          <w:u w:val="single"/>
          <w:rtl/>
        </w:rPr>
        <w:t xml:space="preserve"> וכו'</w:t>
      </w:r>
      <w:r w:rsidRPr="00D57B8D">
        <w:rPr>
          <w:rFonts w:ascii="Narkisim" w:hAnsi="Narkisim" w:cs="Narkisim"/>
          <w:rtl/>
        </w:rPr>
        <w:t>. וכ"כ ה</w:t>
      </w:r>
      <w:r w:rsidRPr="00D57B8D">
        <w:rPr>
          <w:rFonts w:ascii="Narkisim" w:hAnsi="Narkisim" w:cs="Narkisim"/>
          <w:b/>
          <w:bCs/>
          <w:rtl/>
        </w:rPr>
        <w:t>ר"י מגאש</w:t>
      </w:r>
      <w:r w:rsidRPr="00D57B8D">
        <w:rPr>
          <w:rFonts w:ascii="Narkisim" w:hAnsi="Narkisim" w:cs="Narkisim"/>
          <w:rtl/>
        </w:rPr>
        <w:t xml:space="preserve"> (הו' ברמב"ן) דסברי רבנן כיון שיש לו בנים אחרים אין עובר זה פוסל, דלא חיישינן למיעוטא, כיון דאיכא מפילות ואיכא נקבות והוו להו זכרים מיעוטא. וכדאי' (יבמות סז:) לאפוקי מדר' יוסי, כלומר דחייש למיעוטא. וכ"כ שא"ר דכוונת רב ששת דאף רבנן ס"ל דעובר יורש</w:t>
      </w:r>
      <w:r w:rsidRPr="00D57B8D">
        <w:rPr>
          <w:rStyle w:val="ad"/>
          <w:rFonts w:ascii="Narkisim" w:hAnsi="Narkisim" w:cs="Narkisim"/>
          <w:rtl/>
        </w:rPr>
        <w:footnoteReference w:id="367"/>
      </w:r>
      <w:r w:rsidRPr="00D57B8D">
        <w:rPr>
          <w:rFonts w:ascii="Narkisim" w:hAnsi="Narkisim" w:cs="Narkisim"/>
          <w:rtl/>
        </w:rPr>
        <w:t>.</w:t>
      </w:r>
    </w:p>
    <w:p w14:paraId="66861870" w14:textId="77777777" w:rsidR="00F1464E" w:rsidRPr="00D57B8D" w:rsidRDefault="00000000" w:rsidP="00D57B8D">
      <w:pPr>
        <w:bidi/>
        <w:rPr>
          <w:rFonts w:ascii="Narkisim" w:hAnsi="Narkisim" w:cs="Narkisim"/>
        </w:rPr>
      </w:pPr>
      <w:r w:rsidRPr="00D57B8D">
        <w:rPr>
          <w:rFonts w:ascii="Narkisim" w:hAnsi="Narkisim" w:cs="Narkisim"/>
          <w:rtl/>
        </w:rPr>
        <w:t xml:space="preserve">אמנם </w:t>
      </w:r>
      <w:r w:rsidRPr="00D57B8D">
        <w:rPr>
          <w:rFonts w:ascii="Narkisim" w:hAnsi="Narkisim" w:cs="Narkisim"/>
          <w:b/>
          <w:bCs/>
          <w:rtl/>
        </w:rPr>
        <w:t>רש"י</w:t>
      </w:r>
      <w:r w:rsidRPr="00D57B8D">
        <w:rPr>
          <w:rFonts w:ascii="Narkisim" w:hAnsi="Narkisim" w:cs="Narkisim"/>
          <w:rtl/>
        </w:rPr>
        <w:t xml:space="preserve"> (נדה מד., והו' ברשב"א) פי' דברי רב ששת דלרבנן אין זכייה לעובר.</w:t>
      </w:r>
    </w:p>
    <w:p w14:paraId="41647593" w14:textId="77777777" w:rsidR="00F1464E" w:rsidRPr="00D57B8D" w:rsidRDefault="00000000" w:rsidP="00D57B8D">
      <w:pPr>
        <w:bidi/>
        <w:rPr>
          <w:rFonts w:ascii="Narkisim" w:hAnsi="Narkisim" w:cs="Narkisim"/>
        </w:rPr>
      </w:pPr>
      <w:r w:rsidRPr="00D57B8D">
        <w:rPr>
          <w:rFonts w:ascii="Narkisim" w:hAnsi="Narkisim" w:cs="Narkisim"/>
          <w:u w:val="single"/>
          <w:rtl/>
        </w:rPr>
        <w:t>שם.</w:t>
      </w:r>
      <w:r w:rsidRPr="00D57B8D">
        <w:rPr>
          <w:rFonts w:ascii="Narkisim" w:hAnsi="Narkisim" w:cs="Narkisim"/>
          <w:rtl/>
        </w:rPr>
        <w:t xml:space="preserve"> נח' ה</w:t>
      </w:r>
      <w:r w:rsidRPr="00D57B8D">
        <w:rPr>
          <w:rFonts w:ascii="Narkisim" w:hAnsi="Narkisim" w:cs="Narkisim"/>
          <w:b/>
          <w:bCs/>
          <w:rtl/>
        </w:rPr>
        <w:t>ראשונים</w:t>
      </w:r>
      <w:r w:rsidRPr="00D57B8D">
        <w:rPr>
          <w:rFonts w:ascii="Narkisim" w:hAnsi="Narkisim" w:cs="Narkisim"/>
          <w:rtl/>
        </w:rPr>
        <w:t xml:space="preserve"> (הו' בע"ב) להלכה אי קי"ל דעובר זוכה בירושה דמאיליה, וכרב ששת. והאם קי"ל כר' יוסי</w:t>
      </w:r>
      <w:r w:rsidRPr="00D57B8D">
        <w:rPr>
          <w:rStyle w:val="ad"/>
          <w:rFonts w:ascii="Narkisim" w:hAnsi="Narkisim" w:cs="Narkisim"/>
          <w:rtl/>
        </w:rPr>
        <w:footnoteReference w:id="368"/>
      </w:r>
      <w:r w:rsidRPr="00D57B8D">
        <w:rPr>
          <w:rFonts w:ascii="Narkisim" w:hAnsi="Narkisim" w:cs="Narkisim"/>
          <w:rtl/>
        </w:rPr>
        <w:t>.</w:t>
      </w:r>
    </w:p>
    <w:p w14:paraId="45FF7007"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רמב"ם</w:t>
      </w:r>
      <w:r w:rsidRPr="00D57B8D">
        <w:rPr>
          <w:rFonts w:ascii="Narkisim" w:hAnsi="Narkisim"/>
          <w:rtl/>
        </w:rPr>
        <w:t xml:space="preserve"> (תרומות ח ד) פסק דהניחה מעוברת [ואין בנים אחרים] לא יאכלו העבדים בתרומה בשביל העובר, שאינו ילוד אינו מאכיל. לפיכך אם היה העובר חלל אינו פוסל העבדים אלא אוכלין בגלל אחיו הכשרים</w:t>
      </w:r>
      <w:r w:rsidRPr="00D57B8D">
        <w:rPr>
          <w:rStyle w:val="ad"/>
          <w:rFonts w:ascii="Narkisim" w:hAnsi="Narkisim"/>
          <w:rtl/>
        </w:rPr>
        <w:footnoteReference w:id="369"/>
      </w:r>
      <w:r w:rsidRPr="00D57B8D">
        <w:rPr>
          <w:rFonts w:ascii="Narkisim" w:hAnsi="Narkisim"/>
          <w:rtl/>
        </w:rPr>
        <w:t>. ומבואר דס"ל דהיכא שיש אחים אוכל מחמת האחים, אבל היכא דאין אחים אינו אוכל מחמת המשפחה כולה.</w:t>
      </w:r>
    </w:p>
    <w:p w14:paraId="73799E66" w14:textId="77777777" w:rsidR="00F1464E" w:rsidRPr="00D57B8D" w:rsidRDefault="00000000" w:rsidP="00D57B8D">
      <w:pPr>
        <w:pStyle w:val="a7"/>
        <w:bidi/>
        <w:rPr>
          <w:rFonts w:ascii="Narkisim" w:hAnsi="Narkisim"/>
        </w:rPr>
      </w:pPr>
      <w:r w:rsidRPr="00D57B8D">
        <w:rPr>
          <w:rFonts w:ascii="Narkisim" w:hAnsi="Narkisim"/>
          <w:rtl/>
        </w:rPr>
        <w:lastRenderedPageBreak/>
        <w:t>וה</w:t>
      </w:r>
      <w:r w:rsidRPr="00D57B8D">
        <w:rPr>
          <w:rFonts w:ascii="Narkisim" w:hAnsi="Narkisim"/>
          <w:b/>
          <w:bCs/>
          <w:rtl/>
        </w:rPr>
        <w:t>ראב"ד</w:t>
      </w:r>
      <w:r w:rsidRPr="00D57B8D">
        <w:rPr>
          <w:rFonts w:ascii="Narkisim" w:hAnsi="Narkisim"/>
          <w:rtl/>
        </w:rPr>
        <w:t xml:space="preserve"> השיג מאי לפיכך, אלא קי"ל דעובר אית ליה זכייה</w:t>
      </w:r>
      <w:r w:rsidRPr="00D57B8D">
        <w:rPr>
          <w:rStyle w:val="ad"/>
          <w:rFonts w:ascii="Narkisim" w:hAnsi="Narkisim"/>
          <w:rtl/>
        </w:rPr>
        <w:footnoteReference w:id="370"/>
      </w:r>
      <w:r w:rsidRPr="00D57B8D">
        <w:rPr>
          <w:rFonts w:ascii="Narkisim" w:hAnsi="Narkisim"/>
          <w:rtl/>
        </w:rPr>
        <w:t>, הילכך העבדים אינן אוכלין מפני חלקו של חלל.</w:t>
      </w:r>
    </w:p>
    <w:p w14:paraId="1BBE9170"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רא"ש</w:t>
      </w:r>
      <w:r w:rsidRPr="00D57B8D">
        <w:rPr>
          <w:rFonts w:ascii="Narkisim" w:hAnsi="Narkisim"/>
          <w:rtl/>
        </w:rPr>
        <w:t xml:space="preserve"> (ו) הביא דאף הרמב"ם פסק כר' יוסי בירושה הבא מאליה. וה</w:t>
      </w:r>
      <w:r w:rsidRPr="00D57B8D">
        <w:rPr>
          <w:rFonts w:ascii="Narkisim" w:hAnsi="Narkisim"/>
          <w:b/>
          <w:bCs/>
          <w:rtl/>
        </w:rPr>
        <w:t>כס"מ</w:t>
      </w:r>
      <w:r w:rsidRPr="00D57B8D">
        <w:rPr>
          <w:rFonts w:ascii="Narkisim" w:hAnsi="Narkisim"/>
          <w:rtl/>
        </w:rPr>
        <w:t xml:space="preserve"> (ומהר"י קורקוס שם) ביאר דהרמב"ם ס"ל דעובר יורש בירושה דממילא, ואפ"ה במקום אחים אינו פוסל, דסמוך מיעוטא דמפילות למחצה נקבות</w:t>
      </w:r>
      <w:r w:rsidRPr="00D57B8D">
        <w:rPr>
          <w:rStyle w:val="ad"/>
          <w:rFonts w:ascii="Narkisim" w:hAnsi="Narkisim"/>
          <w:rtl/>
        </w:rPr>
        <w:footnoteReference w:id="371"/>
      </w:r>
      <w:r w:rsidRPr="00D57B8D">
        <w:rPr>
          <w:rFonts w:ascii="Narkisim" w:hAnsi="Narkisim"/>
          <w:rtl/>
        </w:rPr>
        <w:t>. וכתי' התוס'.</w:t>
      </w:r>
    </w:p>
    <w:p w14:paraId="78DE3C31" w14:textId="77777777" w:rsidR="00F1464E" w:rsidRPr="00D57B8D" w:rsidRDefault="00000000" w:rsidP="00D57B8D">
      <w:pPr>
        <w:pStyle w:val="a7"/>
        <w:bidi/>
        <w:rPr>
          <w:rFonts w:ascii="Narkisim" w:hAnsi="Narkisim"/>
        </w:rPr>
      </w:pPr>
      <w:r w:rsidRPr="00D57B8D">
        <w:rPr>
          <w:rFonts w:ascii="Narkisim" w:hAnsi="Narkisim"/>
          <w:rtl/>
        </w:rPr>
        <w:t>אבל ה</w:t>
      </w:r>
      <w:r w:rsidRPr="00D57B8D">
        <w:rPr>
          <w:rFonts w:ascii="Narkisim" w:hAnsi="Narkisim"/>
          <w:b/>
          <w:bCs/>
          <w:rtl/>
        </w:rPr>
        <w:t>רמב"ם</w:t>
      </w:r>
      <w:r w:rsidRPr="00D57B8D">
        <w:rPr>
          <w:rFonts w:ascii="Narkisim" w:hAnsi="Narkisim"/>
          <w:rtl/>
        </w:rPr>
        <w:t xml:space="preserve"> (פיה"מ יבמות ז ג ונדה ה ג) כת' דסברת רבנן דאין קנין לעובר. וקי"ל כרבנן. וכן לא נתיישב הלשון 'לפיכך'.</w:t>
      </w:r>
    </w:p>
    <w:p w14:paraId="00B82116" w14:textId="77777777" w:rsidR="00F1464E" w:rsidRPr="00D57B8D" w:rsidRDefault="00000000" w:rsidP="00D57B8D">
      <w:pPr>
        <w:bidi/>
        <w:rPr>
          <w:rFonts w:ascii="Narkisim" w:hAnsi="Narkisim" w:cs="Narkisim"/>
        </w:rPr>
      </w:pPr>
      <w:r w:rsidRPr="00D57B8D">
        <w:rPr>
          <w:rFonts w:ascii="Narkisim" w:hAnsi="Narkisim" w:cs="Narkisim"/>
          <w:rtl/>
        </w:rPr>
        <w:t>וה</w:t>
      </w:r>
      <w:r w:rsidRPr="00D57B8D">
        <w:rPr>
          <w:rFonts w:ascii="Narkisim" w:hAnsi="Narkisim" w:cs="Narkisim"/>
          <w:b/>
          <w:bCs/>
          <w:rtl/>
        </w:rPr>
        <w:t>או"ש</w:t>
      </w:r>
      <w:r w:rsidRPr="00D57B8D">
        <w:rPr>
          <w:rFonts w:ascii="Narkisim" w:hAnsi="Narkisim" w:cs="Narkisim"/>
          <w:rtl/>
        </w:rPr>
        <w:t xml:space="preserve"> (נחלות א יג) כת' דעובר יש לו זכיה בנכסים בירושה דממילא, אלא שאין לו כח להחשב קנין כספו להאכיל בתרומה, דדרשי' שאינו ילוד אינו מאכיל. ובזה חידש הרמב"ם 'לפיכך', דה"ה דעובר פסול אין לו כח לפסול ולגרע זכות כסף שיש לאחיו. ומש"ה כשיש בנים כשרים אוכל בתרומה מחמת הבנים, וסגי שמקצת מהבעלים מאכילים בתרומה</w:t>
      </w:r>
      <w:r w:rsidRPr="00D57B8D">
        <w:rPr>
          <w:rStyle w:val="ad"/>
          <w:rFonts w:ascii="Narkisim" w:hAnsi="Narkisim" w:cs="Narkisim"/>
          <w:rtl/>
        </w:rPr>
        <w:footnoteReference w:id="372"/>
      </w:r>
      <w:r w:rsidRPr="00D57B8D">
        <w:rPr>
          <w:rFonts w:ascii="Narkisim" w:hAnsi="Narkisim" w:cs="Narkisim"/>
          <w:rtl/>
        </w:rPr>
        <w:t>, והעובר אינו פוסל. אבל היכא דליכא בנים והעובר זכה בגדרי הממון, אינו אוכל בתרומה מחמת המשפחה.</w:t>
      </w:r>
    </w:p>
    <w:p w14:paraId="32D9F114" w14:textId="77777777" w:rsidR="00F1464E" w:rsidRPr="00D57B8D" w:rsidRDefault="00000000" w:rsidP="00D57B8D">
      <w:pPr>
        <w:pStyle w:val="a8"/>
        <w:bidi/>
        <w:rPr>
          <w:rFonts w:ascii="Narkisim" w:hAnsi="Narkisim"/>
        </w:rPr>
      </w:pPr>
      <w:r w:rsidRPr="00D57B8D">
        <w:rPr>
          <w:rFonts w:ascii="Narkisim" w:hAnsi="Narkisim"/>
          <w:rtl/>
        </w:rPr>
        <w:t>וציין (סוד"ה וא"ש) לדברי התוס' הרא"ש (הנ"ל) דאף דעובר יש לו זכייה, אפ"ה עדיף כח הנולד, ואוכל מחמתו</w:t>
      </w:r>
      <w:r w:rsidRPr="00D57B8D">
        <w:rPr>
          <w:rStyle w:val="ad"/>
          <w:rFonts w:ascii="Narkisim" w:hAnsi="Narkisim"/>
          <w:rtl/>
        </w:rPr>
        <w:footnoteReference w:id="373"/>
      </w:r>
      <w:r w:rsidRPr="00D57B8D">
        <w:rPr>
          <w:rFonts w:ascii="Narkisim" w:hAnsi="Narkisim"/>
          <w:rtl/>
        </w:rPr>
        <w:t>.</w:t>
      </w:r>
    </w:p>
    <w:p w14:paraId="6E026CEC" w14:textId="77777777" w:rsidR="00F1464E" w:rsidRPr="00D57B8D" w:rsidRDefault="00000000" w:rsidP="00D57B8D">
      <w:pPr>
        <w:bidi/>
        <w:rPr>
          <w:rFonts w:ascii="Narkisim" w:hAnsi="Narkisim" w:cs="Narkisim"/>
        </w:rPr>
      </w:pPr>
      <w:r w:rsidRPr="00D57B8D">
        <w:rPr>
          <w:rFonts w:ascii="Narkisim" w:hAnsi="Narkisim" w:cs="Narkisim"/>
          <w:rtl/>
        </w:rPr>
        <w:t>וה</w:t>
      </w:r>
      <w:r w:rsidRPr="00D57B8D">
        <w:rPr>
          <w:rFonts w:ascii="Narkisim" w:hAnsi="Narkisim" w:cs="Narkisim"/>
          <w:b/>
          <w:bCs/>
          <w:rtl/>
        </w:rPr>
        <w:t>גר"ח</w:t>
      </w:r>
      <w:r w:rsidRPr="00D57B8D">
        <w:rPr>
          <w:rFonts w:ascii="Narkisim" w:hAnsi="Narkisim" w:cs="Narkisim"/>
          <w:rtl/>
        </w:rPr>
        <w:t xml:space="preserve"> (תרומות ח) כת' דבדיני הממון פסק הרמב"ם דעובר אינו בר קנין וזכות ממון, אבל לא נתמעט מגדרי הירושה. ויש על העובר 'שם יורש'</w:t>
      </w:r>
      <w:r w:rsidRPr="00D57B8D">
        <w:rPr>
          <w:rStyle w:val="ad"/>
          <w:rFonts w:ascii="Narkisim" w:hAnsi="Narkisim" w:cs="Narkisim"/>
          <w:rtl/>
        </w:rPr>
        <w:footnoteReference w:id="374"/>
      </w:r>
      <w:r w:rsidRPr="00D57B8D">
        <w:rPr>
          <w:rFonts w:ascii="Narkisim" w:hAnsi="Narkisim" w:cs="Narkisim"/>
          <w:rtl/>
        </w:rPr>
        <w:t>, אלא שאין לו זכייה בממון הירושה עד שיוולד. ומש"ה היכא דיש בנים אחרים הם יורשים</w:t>
      </w:r>
      <w:r w:rsidRPr="00D57B8D">
        <w:rPr>
          <w:rStyle w:val="ad"/>
          <w:rFonts w:ascii="Narkisim" w:hAnsi="Narkisim" w:cs="Narkisim"/>
          <w:rtl/>
        </w:rPr>
        <w:footnoteReference w:id="375"/>
      </w:r>
      <w:r w:rsidRPr="00D57B8D">
        <w:rPr>
          <w:rFonts w:ascii="Narkisim" w:hAnsi="Narkisim" w:cs="Narkisim"/>
          <w:rtl/>
        </w:rPr>
        <w:t xml:space="preserve"> ומאכילים בתרומה. אבל כשאין בנים אחרים העובר לבד יש לו שם יורש, דשאר קרובים אין להם שם יורש כלל</w:t>
      </w:r>
      <w:r w:rsidRPr="00D57B8D">
        <w:rPr>
          <w:rStyle w:val="ad"/>
          <w:rFonts w:ascii="Narkisim" w:hAnsi="Narkisim" w:cs="Narkisim"/>
          <w:rtl/>
        </w:rPr>
        <w:footnoteReference w:id="376"/>
      </w:r>
      <w:r w:rsidRPr="00D57B8D">
        <w:rPr>
          <w:rFonts w:ascii="Narkisim" w:hAnsi="Narkisim" w:cs="Narkisim"/>
          <w:rtl/>
        </w:rPr>
        <w:t>. והעובר אינו מאכיל בתרומה</w:t>
      </w:r>
      <w:r w:rsidRPr="00D57B8D">
        <w:rPr>
          <w:rStyle w:val="ad"/>
          <w:rFonts w:ascii="Narkisim" w:hAnsi="Narkisim" w:cs="Narkisim"/>
          <w:rtl/>
        </w:rPr>
        <w:footnoteReference w:id="377"/>
      </w:r>
      <w:r w:rsidRPr="00D57B8D">
        <w:rPr>
          <w:rFonts w:ascii="Narkisim" w:hAnsi="Narkisim" w:cs="Narkisim"/>
          <w:rtl/>
        </w:rPr>
        <w:t>. [וכ"כ הקובה"ע מ ה].</w:t>
      </w:r>
    </w:p>
    <w:p w14:paraId="6E198B36" w14:textId="77777777" w:rsidR="00F1464E" w:rsidRPr="00D57B8D" w:rsidRDefault="00000000" w:rsidP="00D57B8D">
      <w:pPr>
        <w:pStyle w:val="a7"/>
        <w:bidi/>
        <w:rPr>
          <w:rFonts w:ascii="Narkisim" w:hAnsi="Narkisim"/>
        </w:rPr>
      </w:pPr>
      <w:r w:rsidRPr="00D57B8D">
        <w:rPr>
          <w:rFonts w:ascii="Narkisim" w:hAnsi="Narkisim"/>
          <w:rtl/>
        </w:rPr>
        <w:t>ועוד העלה הגר"ח צד ('ואפילו אם נימא') דשאר המשפחה זכו בנכסים לעת עתה, ואפ"ה לא מהני להאכיל העבדים בתרומה, דזכות יורש של העובר מבטל דין קנין כספו שלהם, כיון דזכות ירושה שלהם עומד ליפקע</w:t>
      </w:r>
      <w:r w:rsidRPr="00D57B8D">
        <w:rPr>
          <w:rStyle w:val="ad"/>
          <w:rFonts w:ascii="Narkisim" w:hAnsi="Narkisim"/>
          <w:rtl/>
        </w:rPr>
        <w:footnoteReference w:id="378"/>
      </w:r>
      <w:r w:rsidRPr="00D57B8D">
        <w:rPr>
          <w:rFonts w:ascii="Narkisim" w:hAnsi="Narkisim"/>
          <w:rtl/>
        </w:rPr>
        <w:t>.</w:t>
      </w:r>
    </w:p>
    <w:p w14:paraId="64FE8762" w14:textId="77777777" w:rsidR="00F1464E" w:rsidRPr="00D57B8D" w:rsidRDefault="00000000" w:rsidP="00D57B8D">
      <w:pPr>
        <w:pStyle w:val="a8"/>
        <w:bidi/>
        <w:rPr>
          <w:rFonts w:ascii="Narkisim" w:hAnsi="Narkisim"/>
        </w:rPr>
      </w:pPr>
      <w:r w:rsidRPr="00D57B8D">
        <w:rPr>
          <w:rFonts w:ascii="Narkisim" w:hAnsi="Narkisim"/>
          <w:rtl/>
        </w:rPr>
        <w:t>והגר"ח ביאר ה'לפיכך' שכת' הרמב"ם, דס"ד דסגי במה שיש לעובר זכות ירושה בעבדים, שיזכה בהם לאחר שיולד, דעי"ז חל בהם שם קנין כספו. ודרשי' דאינו ילוד אינו מאכיל, דבלאו הכי היה מאכיל, ואף דאין לו בהם זכית ממון כלל. וא"כ עובר חלל יפסול. ולזה כת' הרמב"ם דהואיל ואינו ילוד אינו מאכיל, על כן אין העובר פוסל.</w:t>
      </w:r>
    </w:p>
    <w:p w14:paraId="139CA2AE" w14:textId="77777777" w:rsidR="00F1464E" w:rsidRPr="00D57B8D" w:rsidRDefault="00000000" w:rsidP="00D57B8D">
      <w:pPr>
        <w:bidi/>
        <w:rPr>
          <w:rFonts w:ascii="Narkisim" w:hAnsi="Narkisim" w:cs="Narkisim"/>
        </w:rPr>
      </w:pPr>
      <w:r w:rsidRPr="00D57B8D">
        <w:rPr>
          <w:rFonts w:ascii="Narkisim" w:hAnsi="Narkisim" w:cs="Narkisim"/>
          <w:u w:val="single"/>
          <w:rtl/>
        </w:rPr>
        <w:t>תוד"ה נוחל</w:t>
      </w:r>
      <w:r w:rsidRPr="00D57B8D">
        <w:rPr>
          <w:rFonts w:ascii="Narkisim" w:hAnsi="Narkisim" w:cs="Narkisim"/>
          <w:rtl/>
        </w:rPr>
        <w:t>. וי"ל וכו' שהיה סובר דהיא מייתא ברישא וכו'. [ומש"ה הביא דהעובר אינו יורש מאמו]. וה</w:t>
      </w:r>
      <w:r w:rsidRPr="00D57B8D">
        <w:rPr>
          <w:rFonts w:ascii="Narkisim" w:hAnsi="Narkisim" w:cs="Narkisim"/>
          <w:b/>
          <w:bCs/>
          <w:rtl/>
        </w:rPr>
        <w:t>קצות</w:t>
      </w:r>
      <w:r w:rsidRPr="00D57B8D">
        <w:rPr>
          <w:rFonts w:ascii="Narkisim" w:hAnsi="Narkisim" w:cs="Narkisim"/>
          <w:rtl/>
        </w:rPr>
        <w:t xml:space="preserve"> (רט ג) הק' דמבואר ב</w:t>
      </w:r>
      <w:r w:rsidRPr="00D57B8D">
        <w:rPr>
          <w:rFonts w:ascii="Narkisim" w:hAnsi="Narkisim" w:cs="Narkisim"/>
          <w:b/>
          <w:bCs/>
          <w:rtl/>
        </w:rPr>
        <w:t>תוס'</w:t>
      </w:r>
      <w:r w:rsidRPr="00D57B8D">
        <w:rPr>
          <w:rFonts w:ascii="Narkisim" w:hAnsi="Narkisim" w:cs="Narkisim"/>
          <w:rtl/>
        </w:rPr>
        <w:t xml:space="preserve"> (נדה מד:) דמשעה שמתה אמו נחשב העובר כמונח בקופסא, וכמו </w:t>
      </w:r>
      <w:r w:rsidRPr="00D57B8D">
        <w:rPr>
          <w:rFonts w:ascii="Narkisim" w:hAnsi="Narkisim" w:cs="Narkisim"/>
          <w:rtl/>
        </w:rPr>
        <w:lastRenderedPageBreak/>
        <w:t>שנולד</w:t>
      </w:r>
      <w:r w:rsidRPr="00D57B8D">
        <w:rPr>
          <w:rStyle w:val="ad"/>
          <w:rFonts w:ascii="Narkisim" w:hAnsi="Narkisim" w:cs="Narkisim"/>
          <w:rtl/>
        </w:rPr>
        <w:footnoteReference w:id="379"/>
      </w:r>
      <w:r w:rsidRPr="00D57B8D">
        <w:rPr>
          <w:rFonts w:ascii="Narkisim" w:hAnsi="Narkisim" w:cs="Narkisim"/>
          <w:rtl/>
        </w:rPr>
        <w:t>. ואף למ"ד דעובר אינו יורש, משעת מיתת אמו כנולד ויירשנה</w:t>
      </w:r>
      <w:r w:rsidRPr="00D57B8D">
        <w:rPr>
          <w:rStyle w:val="ad"/>
          <w:rFonts w:ascii="Narkisim" w:hAnsi="Narkisim" w:cs="Narkisim"/>
          <w:rtl/>
        </w:rPr>
        <w:footnoteReference w:id="380"/>
      </w:r>
      <w:r w:rsidRPr="00D57B8D">
        <w:rPr>
          <w:rFonts w:ascii="Narkisim" w:hAnsi="Narkisim" w:cs="Narkisim"/>
          <w:rtl/>
        </w:rPr>
        <w:t xml:space="preserve"> [ומנחיל לאביו]. והקצות כת' דאפשר דהתוס' דידן לא ס"ל הך סברא שכתבו בתוס' (נדה). ולדעת תוס' בנדה צריך לומר כאידך תי' שבתוס' דידן.</w:t>
      </w:r>
    </w:p>
    <w:p w14:paraId="7B19AC26" w14:textId="77777777" w:rsidR="00F1464E" w:rsidRPr="00D57B8D" w:rsidRDefault="00000000" w:rsidP="00D57B8D">
      <w:pPr>
        <w:pStyle w:val="a7"/>
        <w:bidi/>
        <w:rPr>
          <w:rFonts w:ascii="Narkisim" w:hAnsi="Narkisim"/>
        </w:rPr>
      </w:pPr>
      <w:r w:rsidRPr="00D57B8D">
        <w:rPr>
          <w:rFonts w:ascii="Narkisim" w:hAnsi="Narkisim"/>
          <w:rtl/>
        </w:rPr>
        <w:t>וכ"כ ה</w:t>
      </w:r>
      <w:r w:rsidRPr="00D57B8D">
        <w:rPr>
          <w:rFonts w:ascii="Narkisim" w:hAnsi="Narkisim"/>
          <w:b/>
          <w:bCs/>
          <w:rtl/>
        </w:rPr>
        <w:t>תוס' רי"ד</w:t>
      </w:r>
      <w:r w:rsidRPr="00D57B8D">
        <w:rPr>
          <w:rFonts w:ascii="Narkisim" w:hAnsi="Narkisim"/>
          <w:rtl/>
        </w:rPr>
        <w:t xml:space="preserve"> (נדה מד.) דאף למ"ד עובר במעי אמו אינו יורש איצטריך (בגמ' שם) לטעם דאיהו מיית ברישא, דדוקא היכא דמעורה במעי אמו לא חשבינן ליה כילוד, אבל עובר במעי מתה כילוד דמי היכא דקים לן בגויה דכלו לו חדשיו, דהא לא מעורה במעי אמו. דכיון דמתה כמנח בדיקולא דמי. ומש"ה לולי הא דקים לן דאיהו מיית ברישא, היה יורש את אמו ומנחיל לאחין מן האב.</w:t>
      </w:r>
    </w:p>
    <w:p w14:paraId="22EE1DD3"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קוב"ש</w:t>
      </w:r>
      <w:r w:rsidRPr="00D57B8D">
        <w:rPr>
          <w:rFonts w:ascii="Narkisim" w:hAnsi="Narkisim"/>
          <w:rtl/>
        </w:rPr>
        <w:t xml:space="preserve"> (תצז) כת' [בדעת התוס'] דשמא לא אמרי' כן לענין נחלה, וטעם חילוק זה צ"ע. וה</w:t>
      </w:r>
      <w:r w:rsidRPr="00D57B8D">
        <w:rPr>
          <w:rFonts w:ascii="Narkisim" w:hAnsi="Narkisim"/>
          <w:b/>
          <w:bCs/>
          <w:rtl/>
        </w:rPr>
        <w:t>אילת השחר</w:t>
      </w:r>
      <w:r w:rsidRPr="00D57B8D">
        <w:rPr>
          <w:rFonts w:ascii="Narkisim" w:hAnsi="Narkisim"/>
          <w:rtl/>
        </w:rPr>
        <w:t xml:space="preserve"> ביאר דאין לו דין 'ילוד' עד שיצא לאויר העולם, ודוקא לענין חיות אמרו תוס' (נדה) דכיון דמת אמו חיותו אינו תלוי באמו.</w:t>
      </w:r>
    </w:p>
    <w:p w14:paraId="23FAF069" w14:textId="77777777" w:rsidR="00F1464E" w:rsidRPr="00D57B8D" w:rsidRDefault="00000000" w:rsidP="00D57B8D">
      <w:pPr>
        <w:pStyle w:val="aa"/>
        <w:bidi/>
        <w:rPr>
          <w:rFonts w:ascii="Narkisim" w:hAnsi="Narkisim"/>
        </w:rPr>
      </w:pPr>
      <w:r w:rsidRPr="00D57B8D">
        <w:rPr>
          <w:rFonts w:ascii="Narkisim" w:hAnsi="Narkisim"/>
          <w:u w:val="single"/>
          <w:rtl/>
        </w:rPr>
        <w:t>בא"ד אע"ג דשמואל (לקמן בע"ב) סובר כרב ששת דאמר המזכה לעובר קנה וכו' דיכול לתרץ כמר בריה דרב יוסף וכו'</w:t>
      </w:r>
      <w:r w:rsidRPr="00D57B8D">
        <w:rPr>
          <w:rFonts w:ascii="Narkisim" w:hAnsi="Narkisim"/>
          <w:rtl/>
        </w:rPr>
        <w:t xml:space="preserve">. </w:t>
      </w:r>
      <w:r w:rsidRPr="00D57B8D">
        <w:rPr>
          <w:rFonts w:ascii="Narkisim" w:hAnsi="Narkisim"/>
          <w:b/>
          <w:bCs/>
          <w:rtl/>
        </w:rPr>
        <w:t>רע"א</w:t>
      </w:r>
      <w:r w:rsidRPr="00D57B8D">
        <w:rPr>
          <w:rFonts w:ascii="Narkisim" w:hAnsi="Narkisim"/>
          <w:rtl/>
        </w:rPr>
        <w:t xml:space="preserve"> בגהש"ס ציין דמבואר בסוגיא ביבמות דשמואל ס"ל דרבנן ס"ל דעובר אינו יורש כלל, דס"ל דאף היכא דליכא אחים אוכל משום כל המשפחה. והגמ' פי' דאף דשמואל ס"ל דמהני לזכות לעובר, היינו דפסק כר' יוסי [וזו וס"ל]. ועפ"ז ניחא דהמשנה בנדה קאי כרבנן דפליגי</w:t>
      </w:r>
      <w:r w:rsidRPr="00D57B8D">
        <w:rPr>
          <w:rStyle w:val="ad"/>
          <w:rFonts w:ascii="Narkisim" w:hAnsi="Narkisim"/>
          <w:rtl/>
        </w:rPr>
        <w:footnoteReference w:id="381"/>
      </w:r>
      <w:r w:rsidRPr="00D57B8D">
        <w:rPr>
          <w:rFonts w:ascii="Narkisim" w:hAnsi="Narkisim"/>
          <w:rtl/>
        </w:rPr>
        <w:t>. [וגמ' דידן קאי דוקא לרב ששת דס"ל דאף רבנן ס"ל דעובר יורש, ע"ע תוס' ד"ה בן].</w:t>
      </w:r>
    </w:p>
    <w:p w14:paraId="6CE5ADEE" w14:textId="77777777" w:rsidR="00F1464E" w:rsidRPr="00D57B8D" w:rsidRDefault="00000000" w:rsidP="00D57B8D">
      <w:pPr>
        <w:pStyle w:val="aa"/>
        <w:bidi/>
        <w:rPr>
          <w:rFonts w:ascii="Narkisim" w:hAnsi="Narkisim"/>
        </w:rPr>
      </w:pPr>
      <w:r w:rsidRPr="00D57B8D">
        <w:rPr>
          <w:rFonts w:ascii="Narkisim" w:hAnsi="Narkisim"/>
          <w:u w:val="single"/>
          <w:rtl/>
        </w:rPr>
        <w:t>בא"ד ועוי"ל דמעיקרא ס"ד וכו' והקנה נכסיו לאחרים וכו'</w:t>
      </w:r>
      <w:r w:rsidRPr="00D57B8D">
        <w:rPr>
          <w:rFonts w:ascii="Narkisim" w:hAnsi="Narkisim"/>
          <w:rtl/>
        </w:rPr>
        <w:t>. [שהמת הקנה בתנאי שיש לו יורש בשעת מיתתו]. ו</w:t>
      </w:r>
      <w:r w:rsidRPr="00D57B8D">
        <w:rPr>
          <w:rFonts w:ascii="Narkisim" w:hAnsi="Narkisim"/>
          <w:b/>
          <w:bCs/>
          <w:rtl/>
        </w:rPr>
        <w:t>רע"א</w:t>
      </w:r>
      <w:r w:rsidRPr="00D57B8D">
        <w:rPr>
          <w:rFonts w:ascii="Narkisim" w:hAnsi="Narkisim"/>
          <w:rtl/>
        </w:rPr>
        <w:t xml:space="preserve"> בגהש"ס הק' דהו"ל נפק"מ אי האחים זכו בשעת מיתה, או רק משעת מיתת העובר. ונפק"מ היכא דהאחים מכרו או שעבדו כל נכסיהם לבע"ח [ולא כתבו דאיקנו] ואח"כ מת זה הבן</w:t>
      </w:r>
      <w:r w:rsidRPr="00D57B8D">
        <w:rPr>
          <w:rStyle w:val="ad"/>
          <w:rFonts w:ascii="Narkisim" w:hAnsi="Narkisim"/>
          <w:rtl/>
        </w:rPr>
        <w:footnoteReference w:id="382"/>
      </w:r>
      <w:r w:rsidRPr="00D57B8D">
        <w:rPr>
          <w:rFonts w:ascii="Narkisim" w:hAnsi="Narkisim"/>
          <w:rtl/>
        </w:rPr>
        <w:t>.</w:t>
      </w:r>
    </w:p>
    <w:p w14:paraId="424E6FBC" w14:textId="77777777" w:rsidR="00F1464E" w:rsidRPr="00D57B8D" w:rsidRDefault="00000000" w:rsidP="00D57B8D">
      <w:pPr>
        <w:pStyle w:val="3"/>
        <w:bidi/>
        <w:rPr>
          <w:rFonts w:ascii="Narkisim" w:hAnsi="Narkisim"/>
        </w:rPr>
      </w:pPr>
      <w:r w:rsidRPr="00D57B8D">
        <w:rPr>
          <w:rFonts w:ascii="Narkisim" w:hAnsi="Narkisim"/>
          <w:rtl/>
        </w:rPr>
        <w:t>דף קמב:</w:t>
      </w:r>
    </w:p>
    <w:p w14:paraId="562144E7" w14:textId="77777777" w:rsidR="00F1464E" w:rsidRPr="00D57B8D" w:rsidRDefault="00000000" w:rsidP="00D57B8D">
      <w:pPr>
        <w:bidi/>
        <w:rPr>
          <w:rFonts w:ascii="Narkisim" w:hAnsi="Narkisim" w:cs="Narkisim"/>
        </w:rPr>
      </w:pPr>
      <w:r w:rsidRPr="00D57B8D">
        <w:rPr>
          <w:rFonts w:ascii="Narkisim" w:hAnsi="Narkisim" w:cs="Narkisim"/>
          <w:u w:val="single"/>
          <w:rtl/>
        </w:rPr>
        <w:t>למימרא דהוא מיית ברישא וכו'</w:t>
      </w:r>
      <w:r w:rsidRPr="00D57B8D">
        <w:rPr>
          <w:rFonts w:ascii="Narkisim" w:hAnsi="Narkisim" w:cs="Narkisim"/>
          <w:rtl/>
        </w:rPr>
        <w:t>. ה</w:t>
      </w:r>
      <w:r w:rsidRPr="00D57B8D">
        <w:rPr>
          <w:rFonts w:ascii="Narkisim" w:hAnsi="Narkisim" w:cs="Narkisim"/>
          <w:b/>
          <w:bCs/>
          <w:rtl/>
        </w:rPr>
        <w:t>ראשונים</w:t>
      </w:r>
      <w:r w:rsidRPr="00D57B8D">
        <w:rPr>
          <w:rFonts w:ascii="Narkisim" w:hAnsi="Narkisim" w:cs="Narkisim"/>
          <w:rtl/>
        </w:rPr>
        <w:t xml:space="preserve"> הק' דנימא דהוה ספק, ומספק אינו יורש</w:t>
      </w:r>
      <w:r w:rsidRPr="00D57B8D">
        <w:rPr>
          <w:rStyle w:val="ad"/>
          <w:rFonts w:ascii="Narkisim" w:hAnsi="Narkisim" w:cs="Narkisim"/>
          <w:rtl/>
        </w:rPr>
        <w:footnoteReference w:id="383"/>
      </w:r>
      <w:r w:rsidRPr="00D57B8D">
        <w:rPr>
          <w:rFonts w:ascii="Narkisim" w:hAnsi="Narkisim" w:cs="Narkisim"/>
          <w:rtl/>
        </w:rPr>
        <w:t>. ומאי פריך מהא דפרכס, הא זימנין דאימא מייתא ברישא</w:t>
      </w:r>
      <w:r w:rsidRPr="00D57B8D">
        <w:rPr>
          <w:rStyle w:val="ad"/>
          <w:rFonts w:ascii="Narkisim" w:hAnsi="Narkisim" w:cs="Narkisim"/>
          <w:rtl/>
        </w:rPr>
        <w:footnoteReference w:id="384"/>
      </w:r>
      <w:r w:rsidRPr="00D57B8D">
        <w:rPr>
          <w:rFonts w:ascii="Narkisim" w:hAnsi="Narkisim" w:cs="Narkisim"/>
          <w:rtl/>
        </w:rPr>
        <w:t>. וה</w:t>
      </w:r>
      <w:r w:rsidRPr="00D57B8D">
        <w:rPr>
          <w:rFonts w:ascii="Narkisim" w:hAnsi="Narkisim" w:cs="Narkisim"/>
          <w:b/>
          <w:bCs/>
          <w:rtl/>
        </w:rPr>
        <w:t>תוס' רא"ש</w:t>
      </w:r>
      <w:r w:rsidRPr="00D57B8D">
        <w:rPr>
          <w:rFonts w:ascii="Narkisim" w:hAnsi="Narkisim" w:cs="Narkisim"/>
          <w:rtl/>
        </w:rPr>
        <w:t xml:space="preserve"> (בשיטמ"ק) כת' דאי הוי ספק לא הוה אמרינן לדברי הכל עובר אינו נוחל ומנחיל, אלא פלוגתא דבית שמאי ובית הלל כההיא (לקמן קנח.) בנפל עליו הבית ועל אמו. וע"כ ספיקא הוי.</w:t>
      </w:r>
    </w:p>
    <w:p w14:paraId="555D484E" w14:textId="77777777" w:rsidR="00F1464E" w:rsidRPr="00D57B8D" w:rsidRDefault="00000000" w:rsidP="00D57B8D">
      <w:pPr>
        <w:bidi/>
        <w:rPr>
          <w:rFonts w:ascii="Narkisim" w:hAnsi="Narkisim" w:cs="Narkisim"/>
        </w:rPr>
      </w:pPr>
      <w:r w:rsidRPr="00D57B8D">
        <w:rPr>
          <w:rFonts w:ascii="Narkisim" w:hAnsi="Narkisim" w:cs="Narkisim"/>
          <w:u w:val="single"/>
          <w:rtl/>
        </w:rPr>
        <w:t>תוד"ה דהוא</w:t>
      </w:r>
      <w:r w:rsidRPr="00D57B8D">
        <w:rPr>
          <w:rFonts w:ascii="Narkisim" w:hAnsi="Narkisim" w:cs="Narkisim"/>
          <w:rtl/>
        </w:rPr>
        <w:t>. וה"ט כדאמר (ערכין ז.) דאיירי דזוטרא חיותיה וכו'. והגמ' ביארה עפ"ז דבנהרגה היא קדמה ומתה ברישא, ודוקא מיתה אמרי' (הכא) דהאשה מתה תחילה. [והו' בהמשך התוס'].</w:t>
      </w:r>
    </w:p>
    <w:p w14:paraId="76ABB1DF" w14:textId="77777777" w:rsidR="00F1464E" w:rsidRPr="00D57B8D" w:rsidRDefault="00000000" w:rsidP="00D57B8D">
      <w:pPr>
        <w:bidi/>
        <w:rPr>
          <w:rFonts w:ascii="Narkisim" w:hAnsi="Narkisim" w:cs="Narkisim"/>
        </w:rPr>
      </w:pPr>
      <w:r w:rsidRPr="00D57B8D">
        <w:rPr>
          <w:rFonts w:ascii="Narkisim" w:hAnsi="Narkisim" w:cs="Narkisim"/>
          <w:u w:val="single"/>
          <w:rtl/>
        </w:rPr>
        <w:t>בא"ד א"נ וכו' וכגון שנעקר הולד לצאת וכו'</w:t>
      </w:r>
      <w:r w:rsidRPr="00D57B8D">
        <w:rPr>
          <w:rFonts w:ascii="Narkisim" w:hAnsi="Narkisim" w:cs="Narkisim"/>
          <w:rtl/>
        </w:rPr>
        <w:t xml:space="preserve">. וכ"כ </w:t>
      </w:r>
      <w:r w:rsidRPr="00D57B8D">
        <w:rPr>
          <w:rFonts w:ascii="Narkisim" w:hAnsi="Narkisim" w:cs="Narkisim"/>
          <w:b/>
          <w:bCs/>
          <w:rtl/>
        </w:rPr>
        <w:t>תוס</w:t>
      </w:r>
      <w:r w:rsidRPr="00D57B8D">
        <w:rPr>
          <w:rFonts w:ascii="Narkisim" w:hAnsi="Narkisim" w:cs="Narkisim"/>
          <w:rtl/>
        </w:rPr>
        <w:t>' (נדה מד.) דהא דאיתא דישבה על המשבר ומתה בשבת</w:t>
      </w:r>
      <w:r w:rsidRPr="00D57B8D">
        <w:rPr>
          <w:rStyle w:val="ad"/>
          <w:rFonts w:ascii="Narkisim" w:hAnsi="Narkisim" w:cs="Narkisim"/>
          <w:rtl/>
        </w:rPr>
        <w:footnoteReference w:id="385"/>
      </w:r>
      <w:r w:rsidRPr="00D57B8D">
        <w:rPr>
          <w:rFonts w:ascii="Narkisim" w:hAnsi="Narkisim" w:cs="Narkisim"/>
          <w:rtl/>
        </w:rPr>
        <w:t xml:space="preserve"> (ערכין ז. בסוה"ע</w:t>
      </w:r>
      <w:r w:rsidRPr="00D57B8D">
        <w:rPr>
          <w:rStyle w:val="ad"/>
          <w:rFonts w:ascii="Narkisim" w:hAnsi="Narkisim" w:cs="Narkisim"/>
          <w:rtl/>
        </w:rPr>
        <w:footnoteReference w:id="386"/>
      </w:r>
      <w:r w:rsidRPr="00D57B8D">
        <w:rPr>
          <w:rFonts w:ascii="Narkisim" w:hAnsi="Narkisim" w:cs="Narkisim"/>
          <w:rtl/>
        </w:rPr>
        <w:t>), היינו משום דישבה על המשבר</w:t>
      </w:r>
      <w:r w:rsidRPr="00D57B8D">
        <w:rPr>
          <w:rStyle w:val="ad"/>
          <w:rFonts w:ascii="Narkisim" w:hAnsi="Narkisim" w:cs="Narkisim"/>
          <w:rtl/>
        </w:rPr>
        <w:footnoteReference w:id="387"/>
      </w:r>
      <w:r w:rsidRPr="00D57B8D">
        <w:rPr>
          <w:rStyle w:val="ad"/>
          <w:rFonts w:ascii="Narkisim" w:hAnsi="Narkisim" w:cs="Narkisim"/>
          <w:rtl/>
        </w:rPr>
        <w:footnoteReference w:id="388"/>
      </w:r>
      <w:r w:rsidRPr="00D57B8D">
        <w:rPr>
          <w:rFonts w:ascii="Narkisim" w:hAnsi="Narkisim" w:cs="Narkisim"/>
          <w:rtl/>
        </w:rPr>
        <w:t xml:space="preserve"> [וכמ"ש תוס' בסמוך דהיכא דנעקר הולד לצאת שאני]. וה</w:t>
      </w:r>
      <w:r w:rsidRPr="00D57B8D">
        <w:rPr>
          <w:rFonts w:ascii="Narkisim" w:hAnsi="Narkisim" w:cs="Narkisim"/>
          <w:b/>
          <w:bCs/>
          <w:rtl/>
        </w:rPr>
        <w:t>ריטב"א</w:t>
      </w:r>
      <w:r w:rsidRPr="00D57B8D">
        <w:rPr>
          <w:rFonts w:ascii="Narkisim" w:hAnsi="Narkisim" w:cs="Narkisim"/>
          <w:rtl/>
        </w:rPr>
        <w:t xml:space="preserve"> תי' דאף כשמתה מתוך קישוי חשיב כנהרגה. ופעמים שהאשה מתה והעובר חי</w:t>
      </w:r>
      <w:r w:rsidRPr="00D57B8D">
        <w:rPr>
          <w:rStyle w:val="ad"/>
          <w:rFonts w:ascii="Narkisim" w:hAnsi="Narkisim" w:cs="Narkisim"/>
          <w:rtl/>
        </w:rPr>
        <w:footnoteReference w:id="389"/>
      </w:r>
      <w:r w:rsidRPr="00D57B8D">
        <w:rPr>
          <w:rFonts w:ascii="Narkisim" w:hAnsi="Narkisim" w:cs="Narkisim"/>
          <w:rtl/>
        </w:rPr>
        <w:t>.</w:t>
      </w:r>
    </w:p>
    <w:p w14:paraId="33D3BA8A" w14:textId="77777777" w:rsidR="00F1464E" w:rsidRPr="00D57B8D" w:rsidRDefault="00000000" w:rsidP="00D57B8D">
      <w:pPr>
        <w:pStyle w:val="a7"/>
        <w:bidi/>
        <w:rPr>
          <w:rFonts w:ascii="Narkisim" w:hAnsi="Narkisim"/>
        </w:rPr>
      </w:pPr>
      <w:r w:rsidRPr="00D57B8D">
        <w:rPr>
          <w:rFonts w:ascii="Narkisim" w:hAnsi="Narkisim"/>
          <w:rtl/>
        </w:rPr>
        <w:t xml:space="preserve">אבל </w:t>
      </w:r>
      <w:r w:rsidRPr="00D57B8D">
        <w:rPr>
          <w:rFonts w:ascii="Narkisim" w:hAnsi="Narkisim"/>
          <w:b/>
          <w:bCs/>
          <w:rtl/>
        </w:rPr>
        <w:t>רש"י</w:t>
      </w:r>
      <w:r w:rsidRPr="00D57B8D">
        <w:rPr>
          <w:rFonts w:ascii="Narkisim" w:hAnsi="Narkisim"/>
          <w:rtl/>
        </w:rPr>
        <w:t xml:space="preserve"> (ערכין ד"ה ומקרעין) כת' דזימנין דמיקרי דהיא מייתא ברישא</w:t>
      </w:r>
      <w:r w:rsidRPr="00D57B8D">
        <w:rPr>
          <w:rStyle w:val="ad"/>
          <w:rFonts w:ascii="Narkisim" w:hAnsi="Narkisim"/>
          <w:rtl/>
        </w:rPr>
        <w:footnoteReference w:id="390"/>
      </w:r>
      <w:r w:rsidRPr="00D57B8D">
        <w:rPr>
          <w:rFonts w:ascii="Narkisim" w:hAnsi="Narkisim"/>
          <w:rtl/>
        </w:rPr>
        <w:t>. [וב</w:t>
      </w:r>
      <w:r w:rsidRPr="00D57B8D">
        <w:rPr>
          <w:rFonts w:ascii="Narkisim" w:hAnsi="Narkisim"/>
          <w:b/>
          <w:bCs/>
          <w:rtl/>
        </w:rPr>
        <w:t>שו"ת הרמ"א</w:t>
      </w:r>
      <w:r w:rsidRPr="00D57B8D">
        <w:rPr>
          <w:rFonts w:ascii="Narkisim" w:hAnsi="Narkisim"/>
          <w:rtl/>
        </w:rPr>
        <w:t xml:space="preserve"> (מ ז) כת' </w:t>
      </w:r>
      <w:r w:rsidRPr="00D57B8D">
        <w:rPr>
          <w:rFonts w:ascii="Narkisim" w:hAnsi="Narkisim"/>
          <w:rtl/>
        </w:rPr>
        <w:lastRenderedPageBreak/>
        <w:t>דלפ"ז מיושבין קו' התוס' דחיישינן שמא מיית ברישא</w:t>
      </w:r>
      <w:r w:rsidRPr="00D57B8D">
        <w:rPr>
          <w:rStyle w:val="ad"/>
          <w:rFonts w:ascii="Narkisim" w:hAnsi="Narkisim"/>
          <w:rtl/>
        </w:rPr>
        <w:footnoteReference w:id="391"/>
      </w:r>
      <w:r w:rsidRPr="00D57B8D">
        <w:rPr>
          <w:rFonts w:ascii="Narkisim" w:hAnsi="Narkisim"/>
          <w:rtl/>
        </w:rPr>
        <w:t>].</w:t>
      </w:r>
    </w:p>
    <w:p w14:paraId="5CA803CB" w14:textId="77777777" w:rsidR="00F1464E" w:rsidRPr="00D57B8D" w:rsidRDefault="00000000" w:rsidP="00D57B8D">
      <w:pPr>
        <w:bidi/>
        <w:rPr>
          <w:rFonts w:ascii="Narkisim" w:hAnsi="Narkisim" w:cs="Narkisim"/>
        </w:rPr>
      </w:pPr>
      <w:r w:rsidRPr="00D57B8D">
        <w:rPr>
          <w:rFonts w:ascii="Narkisim" w:hAnsi="Narkisim" w:cs="Narkisim"/>
          <w:u w:val="single"/>
          <w:rtl/>
        </w:rPr>
        <w:t>שם.</w:t>
      </w:r>
      <w:r w:rsidRPr="00D57B8D">
        <w:rPr>
          <w:rFonts w:ascii="Narkisim" w:hAnsi="Narkisim" w:cs="Narkisim"/>
          <w:rtl/>
        </w:rPr>
        <w:t xml:space="preserve"> ה</w:t>
      </w:r>
      <w:r w:rsidRPr="00D57B8D">
        <w:rPr>
          <w:rFonts w:ascii="Narkisim" w:hAnsi="Narkisim" w:cs="Narkisim"/>
          <w:b/>
          <w:bCs/>
          <w:rtl/>
        </w:rPr>
        <w:t>סמ"ע</w:t>
      </w:r>
      <w:r w:rsidRPr="00D57B8D">
        <w:rPr>
          <w:rFonts w:ascii="Narkisim" w:hAnsi="Narkisim" w:cs="Narkisim"/>
          <w:rtl/>
        </w:rPr>
        <w:t xml:space="preserve"> (רעו ז) הביא דברי התוס' שבנהרגה או בנעקר הולד נוחל ומנחיל, אלא דלא פסיקא ליה. וה</w:t>
      </w:r>
      <w:r w:rsidRPr="00D57B8D">
        <w:rPr>
          <w:rFonts w:ascii="Narkisim" w:hAnsi="Narkisim" w:cs="Narkisim"/>
          <w:b/>
          <w:bCs/>
          <w:rtl/>
        </w:rPr>
        <w:t>נתיבות</w:t>
      </w:r>
      <w:r w:rsidRPr="00D57B8D">
        <w:rPr>
          <w:rFonts w:ascii="Narkisim" w:hAnsi="Narkisim" w:cs="Narkisim"/>
          <w:rtl/>
        </w:rPr>
        <w:t xml:space="preserve"> (שם ג) העיר דהרמ"א סתם בזה, וביאר דס"ל דאף שנהרגה הוה ספק מי מת ראשון, דפעמים דאף ע"י מכה הולד מת ראשון. ומספק הנכסים בחזקת יורשי האשה (וכדקי"ל בנפל הבית, לקמן קנח:).</w:t>
      </w:r>
    </w:p>
    <w:p w14:paraId="34A65D69" w14:textId="77777777" w:rsidR="00F1464E" w:rsidRPr="00D57B8D" w:rsidRDefault="00000000" w:rsidP="00D57B8D">
      <w:pPr>
        <w:bidi/>
        <w:rPr>
          <w:rFonts w:ascii="Narkisim" w:hAnsi="Narkisim" w:cs="Narkisim"/>
        </w:rPr>
      </w:pPr>
      <w:r w:rsidRPr="00D57B8D">
        <w:rPr>
          <w:rFonts w:ascii="Narkisim" w:hAnsi="Narkisim" w:cs="Narkisim"/>
          <w:u w:val="single"/>
          <w:rtl/>
        </w:rPr>
        <w:t>מר בריה דרב יוסף משמיה דרבא אמר לומר שממעט חלק בכורה וכו' אבל עובר לא מ"ט וילדו לו וכו'</w:t>
      </w:r>
      <w:r w:rsidRPr="00D57B8D">
        <w:rPr>
          <w:rFonts w:ascii="Narkisim" w:hAnsi="Narkisim" w:cs="Narkisim"/>
          <w:rtl/>
        </w:rPr>
        <w:t>. פ</w:t>
      </w:r>
      <w:r w:rsidRPr="00D57B8D">
        <w:rPr>
          <w:rFonts w:ascii="Narkisim" w:hAnsi="Narkisim" w:cs="Narkisim"/>
          <w:b/>
          <w:bCs/>
          <w:rtl/>
        </w:rPr>
        <w:t>רשב"ם</w:t>
      </w:r>
      <w:r w:rsidRPr="00D57B8D">
        <w:rPr>
          <w:rFonts w:ascii="Narkisim" w:hAnsi="Narkisim" w:cs="Narkisim"/>
          <w:rtl/>
        </w:rPr>
        <w:t xml:space="preserve"> דהבכור נוטל חלקו כאילו אין העובר בעולם, ויש רק ב' אחים. אבל בחלק הפשיטות אף הבכור נוטל בשווה, דלענין זה אף העובר בכלל [וע"ע הריטב"א]. ועד"ז אי' (לעיל קכז.) גבי טומטום שנקרע.</w:t>
      </w:r>
    </w:p>
    <w:p w14:paraId="6D5A56BD" w14:textId="77777777" w:rsidR="00F1464E" w:rsidRPr="00D57B8D" w:rsidRDefault="00000000" w:rsidP="00D57B8D">
      <w:pPr>
        <w:pStyle w:val="aa"/>
        <w:bidi/>
        <w:rPr>
          <w:rFonts w:ascii="Narkisim" w:hAnsi="Narkisim"/>
        </w:rPr>
      </w:pPr>
      <w:r w:rsidRPr="00D57B8D">
        <w:rPr>
          <w:rFonts w:ascii="Narkisim" w:hAnsi="Narkisim"/>
          <w:rtl/>
        </w:rPr>
        <w:t>ו</w:t>
      </w:r>
      <w:r w:rsidRPr="00D57B8D">
        <w:rPr>
          <w:rFonts w:ascii="Narkisim" w:hAnsi="Narkisim"/>
          <w:b/>
          <w:bCs/>
          <w:rtl/>
        </w:rPr>
        <w:t>רשב"ם</w:t>
      </w:r>
      <w:r w:rsidRPr="00D57B8D">
        <w:rPr>
          <w:rFonts w:ascii="Narkisim" w:hAnsi="Narkisim"/>
          <w:rtl/>
        </w:rPr>
        <w:t xml:space="preserve"> העמיד כשיש אח נוסף עם הבכור. וה</w:t>
      </w:r>
      <w:r w:rsidRPr="00D57B8D">
        <w:rPr>
          <w:rFonts w:ascii="Narkisim" w:hAnsi="Narkisim"/>
          <w:b/>
          <w:bCs/>
          <w:rtl/>
        </w:rPr>
        <w:t>אחרונים</w:t>
      </w:r>
      <w:r w:rsidRPr="00D57B8D">
        <w:rPr>
          <w:rFonts w:ascii="Narkisim" w:hAnsi="Narkisim"/>
          <w:rtl/>
        </w:rPr>
        <w:t xml:space="preserve"> (ע' שבות יעקב ג קעד, הו' בפתח"ת רפא ז, ודב"א א כז) דנו כשיש רק בכור ועובר, האם אמרי' דליכא חלק בכורה כלל כה"ג [דלא שייך נתינה לעצמו]. או דנוטל חצי כדין חלק בכורה, וחולקין הבכור והנולד בשאר. או דכה"ג נוטל שליש חלק בכורה. וע"כ ימעט חלק בכורה. [וכן מפורש ברמ"ה קכז. בסו"ד]. [וע' מש"כ לעיל שם].</w:t>
      </w:r>
    </w:p>
    <w:p w14:paraId="3DBE8972" w14:textId="77777777" w:rsidR="00F1464E" w:rsidRPr="00D57B8D" w:rsidRDefault="00000000" w:rsidP="00D57B8D">
      <w:pPr>
        <w:pStyle w:val="aa"/>
        <w:bidi/>
        <w:rPr>
          <w:rFonts w:ascii="Narkisim" w:hAnsi="Narkisim"/>
        </w:rPr>
      </w:pPr>
      <w:r w:rsidRPr="00D57B8D">
        <w:rPr>
          <w:rFonts w:ascii="Narkisim" w:hAnsi="Narkisim"/>
          <w:u w:val="single"/>
          <w:rtl/>
        </w:rPr>
        <w:t>שם.</w:t>
      </w:r>
      <w:r w:rsidRPr="00D57B8D">
        <w:rPr>
          <w:rFonts w:ascii="Narkisim" w:hAnsi="Narkisim"/>
          <w:rtl/>
        </w:rPr>
        <w:t xml:space="preserve"> ה</w:t>
      </w:r>
      <w:r w:rsidRPr="00D57B8D">
        <w:rPr>
          <w:rFonts w:ascii="Narkisim" w:hAnsi="Narkisim"/>
          <w:b/>
          <w:bCs/>
          <w:rtl/>
        </w:rPr>
        <w:t>ר"י מגאש</w:t>
      </w:r>
      <w:r w:rsidRPr="00D57B8D">
        <w:rPr>
          <w:rFonts w:ascii="Narkisim" w:hAnsi="Narkisim"/>
          <w:rtl/>
        </w:rPr>
        <w:t xml:space="preserve"> גרס (בסמוך) והילכתא בכל הני תלת לישני דאמר מר בריה דרב יוסף משמיה דרבא. ומנה דבריו כאן בתרתי, הא דעובר אינו ממעט, וכן בן שנולד אחר מיתת האב אינו ממעט</w:t>
      </w:r>
      <w:r w:rsidRPr="00D57B8D">
        <w:rPr>
          <w:rStyle w:val="ad"/>
          <w:rFonts w:ascii="Narkisim" w:hAnsi="Narkisim"/>
          <w:rtl/>
        </w:rPr>
        <w:footnoteReference w:id="392"/>
      </w:r>
      <w:r w:rsidRPr="00D57B8D">
        <w:rPr>
          <w:rFonts w:ascii="Narkisim" w:hAnsi="Narkisim"/>
          <w:rtl/>
        </w:rPr>
        <w:t>.</w:t>
      </w:r>
    </w:p>
    <w:p w14:paraId="51ABACC2" w14:textId="77777777" w:rsidR="00F1464E" w:rsidRPr="00D57B8D" w:rsidRDefault="00000000" w:rsidP="00D57B8D">
      <w:pPr>
        <w:pStyle w:val="aa"/>
        <w:bidi/>
        <w:rPr>
          <w:rFonts w:ascii="Narkisim" w:hAnsi="Narkisim"/>
        </w:rPr>
      </w:pPr>
      <w:r w:rsidRPr="00D57B8D">
        <w:rPr>
          <w:rFonts w:ascii="Narkisim" w:hAnsi="Narkisim"/>
          <w:rtl/>
        </w:rPr>
        <w:t>וה</w:t>
      </w:r>
      <w:r w:rsidRPr="00D57B8D">
        <w:rPr>
          <w:rFonts w:ascii="Narkisim" w:hAnsi="Narkisim"/>
          <w:b/>
          <w:bCs/>
          <w:rtl/>
        </w:rPr>
        <w:t>רמ"ה</w:t>
      </w:r>
      <w:r w:rsidRPr="00D57B8D">
        <w:rPr>
          <w:rFonts w:ascii="Narkisim" w:hAnsi="Narkisim"/>
          <w:rtl/>
        </w:rPr>
        <w:t xml:space="preserve"> הק' דאי"צ לפסוק הלכה בהא דמר בריה דרב יוסף, דהא קי"ל (ע"ע בסמוך) דעובר לא קני כלל עד שיולד, א"כ פשיטא דאינו ממעט בחלק בכורה</w:t>
      </w:r>
      <w:r w:rsidRPr="00D57B8D">
        <w:rPr>
          <w:rStyle w:val="ad"/>
          <w:rFonts w:ascii="Narkisim" w:hAnsi="Narkisim"/>
          <w:rtl/>
        </w:rPr>
        <w:footnoteReference w:id="393"/>
      </w:r>
      <w:r w:rsidRPr="00D57B8D">
        <w:rPr>
          <w:rFonts w:ascii="Narkisim" w:hAnsi="Narkisim"/>
          <w:rtl/>
        </w:rPr>
        <w:t>. וכת' דכי איצטריך לפסוק הילכתא כוותיה משום תרתי בתרייתא</w:t>
      </w:r>
      <w:r w:rsidRPr="00D57B8D">
        <w:rPr>
          <w:rStyle w:val="ad"/>
          <w:rFonts w:ascii="Narkisim" w:hAnsi="Narkisim"/>
          <w:rtl/>
        </w:rPr>
        <w:footnoteReference w:id="394"/>
      </w:r>
      <w:r w:rsidRPr="00D57B8D">
        <w:rPr>
          <w:rFonts w:ascii="Narkisim" w:hAnsi="Narkisim"/>
          <w:rtl/>
        </w:rPr>
        <w:t>.</w:t>
      </w:r>
    </w:p>
    <w:p w14:paraId="420F8038" w14:textId="77777777" w:rsidR="00F1464E" w:rsidRPr="00D57B8D" w:rsidRDefault="00000000" w:rsidP="00D57B8D">
      <w:pPr>
        <w:pStyle w:val="aa"/>
        <w:bidi/>
        <w:rPr>
          <w:rFonts w:ascii="Narkisim" w:hAnsi="Narkisim"/>
        </w:rPr>
      </w:pPr>
      <w:r w:rsidRPr="00D57B8D">
        <w:rPr>
          <w:rFonts w:ascii="Narkisim" w:hAnsi="Narkisim"/>
          <w:rtl/>
        </w:rPr>
        <w:t>וה</w:t>
      </w:r>
      <w:r w:rsidRPr="00D57B8D">
        <w:rPr>
          <w:rFonts w:ascii="Narkisim" w:hAnsi="Narkisim"/>
          <w:b/>
          <w:bCs/>
          <w:rtl/>
        </w:rPr>
        <w:t>רמב"ן</w:t>
      </w:r>
      <w:r w:rsidRPr="00D57B8D">
        <w:rPr>
          <w:rFonts w:ascii="Narkisim" w:hAnsi="Narkisim"/>
          <w:rtl/>
        </w:rPr>
        <w:t xml:space="preserve"> הביא דמקצת נוסחי לא גרסו כאן 'משמיה דרבא', אלא מר בריה דרב יוסף יישב את המשנה מסברא דנפשיה, ע"פ מימרא שהוא אמר משמיה דרבא. ועפ"ז פסקו רק כמימרא שאמר משמיה דרבא [שנולד אחר מיתת אביו], ולא שייך לדברי רב ששת בעובר כלל</w:t>
      </w:r>
      <w:r w:rsidRPr="00D57B8D">
        <w:rPr>
          <w:rStyle w:val="ad"/>
          <w:rFonts w:ascii="Narkisim" w:hAnsi="Narkisim"/>
          <w:rtl/>
        </w:rPr>
        <w:footnoteReference w:id="395"/>
      </w:r>
      <w:r w:rsidRPr="00D57B8D">
        <w:rPr>
          <w:rFonts w:ascii="Narkisim" w:hAnsi="Narkisim"/>
          <w:rtl/>
        </w:rPr>
        <w:t xml:space="preserve">. אלא קי"ל דעובר אינו יורש. וכן דכן נראה מדברי </w:t>
      </w:r>
      <w:r w:rsidRPr="00D57B8D">
        <w:rPr>
          <w:rFonts w:ascii="Narkisim" w:hAnsi="Narkisim"/>
          <w:b/>
          <w:bCs/>
          <w:rtl/>
        </w:rPr>
        <w:t>ר"ח</w:t>
      </w:r>
      <w:r w:rsidRPr="00D57B8D">
        <w:rPr>
          <w:rFonts w:ascii="Narkisim" w:hAnsi="Narkisim"/>
          <w:rtl/>
        </w:rPr>
        <w:t>, וכן עיקר.</w:t>
      </w:r>
    </w:p>
    <w:p w14:paraId="67B6B3D7" w14:textId="77777777" w:rsidR="00F1464E" w:rsidRPr="00D57B8D" w:rsidRDefault="00000000" w:rsidP="00D57B8D">
      <w:pPr>
        <w:pStyle w:val="a8"/>
        <w:bidi/>
        <w:rPr>
          <w:rFonts w:ascii="Narkisim" w:hAnsi="Narkisim"/>
        </w:rPr>
      </w:pPr>
      <w:r w:rsidRPr="00D57B8D">
        <w:rPr>
          <w:rFonts w:ascii="Narkisim" w:hAnsi="Narkisim"/>
          <w:rtl/>
        </w:rPr>
        <w:t>אבל הביא דה</w:t>
      </w:r>
      <w:r w:rsidRPr="00D57B8D">
        <w:rPr>
          <w:rFonts w:ascii="Narkisim" w:hAnsi="Narkisim"/>
          <w:b/>
          <w:bCs/>
          <w:rtl/>
        </w:rPr>
        <w:t>רי"ף</w:t>
      </w:r>
      <w:r w:rsidRPr="00D57B8D">
        <w:rPr>
          <w:rFonts w:ascii="Narkisim" w:hAnsi="Narkisim"/>
          <w:rtl/>
        </w:rPr>
        <w:t xml:space="preserve"> (לעיל קכז. נו. בדה"ס) גרס (כגירסא דידן) דמר בריה דרב יוסף משמיה דרבא</w:t>
      </w:r>
      <w:r w:rsidRPr="00D57B8D">
        <w:rPr>
          <w:rStyle w:val="ad"/>
          <w:rFonts w:ascii="Narkisim" w:hAnsi="Narkisim"/>
          <w:rtl/>
        </w:rPr>
        <w:footnoteReference w:id="396"/>
      </w:r>
      <w:r w:rsidRPr="00D57B8D">
        <w:rPr>
          <w:rFonts w:ascii="Narkisim" w:hAnsi="Narkisim"/>
          <w:rtl/>
        </w:rPr>
        <w:t xml:space="preserve"> יישב מתני' דהתם, והביא דיש ספרים דגרסו בכל הני ג', ופסקו אף כישוב המשנה. ולהך גירסא מבואר דעובר זוכה בירושה מאליה.</w:t>
      </w:r>
    </w:p>
    <w:p w14:paraId="671E3497" w14:textId="77777777" w:rsidR="00F1464E" w:rsidRPr="00D57B8D" w:rsidRDefault="00000000" w:rsidP="00D57B8D">
      <w:pPr>
        <w:pStyle w:val="a8"/>
        <w:bidi/>
        <w:rPr>
          <w:rFonts w:ascii="Narkisim" w:hAnsi="Narkisim"/>
        </w:rPr>
      </w:pPr>
      <w:r w:rsidRPr="00D57B8D">
        <w:rPr>
          <w:rFonts w:ascii="Narkisim" w:hAnsi="Narkisim"/>
          <w:rtl/>
        </w:rPr>
        <w:t>וה</w:t>
      </w:r>
      <w:r w:rsidRPr="00D57B8D">
        <w:rPr>
          <w:rFonts w:ascii="Narkisim" w:hAnsi="Narkisim"/>
          <w:b/>
          <w:bCs/>
          <w:rtl/>
        </w:rPr>
        <w:t>ריטב"א</w:t>
      </w:r>
      <w:r w:rsidRPr="00D57B8D">
        <w:rPr>
          <w:rFonts w:ascii="Narkisim" w:hAnsi="Narkisim"/>
          <w:rtl/>
        </w:rPr>
        <w:t xml:space="preserve"> ביאר דכוונת הגמ' לפסוק כתי' דמר בריה דרב יוסף במשנה דתינוק בן יום א'. לאפוקי מאוקימתא דרב ששת משום דמיית ברישא</w:t>
      </w:r>
      <w:r w:rsidRPr="00D57B8D">
        <w:rPr>
          <w:rStyle w:val="ad"/>
          <w:rFonts w:ascii="Narkisim" w:hAnsi="Narkisim"/>
          <w:rtl/>
        </w:rPr>
        <w:footnoteReference w:id="397"/>
      </w:r>
      <w:r w:rsidRPr="00D57B8D">
        <w:rPr>
          <w:rFonts w:ascii="Narkisim" w:hAnsi="Narkisim"/>
          <w:rtl/>
        </w:rPr>
        <w:t>.</w:t>
      </w:r>
    </w:p>
    <w:p w14:paraId="0CD47DDE" w14:textId="77777777" w:rsidR="00F1464E" w:rsidRPr="00D57B8D" w:rsidRDefault="00000000" w:rsidP="00D57B8D">
      <w:pPr>
        <w:pStyle w:val="aa"/>
        <w:bidi/>
        <w:rPr>
          <w:rFonts w:ascii="Narkisim" w:hAnsi="Narkisim"/>
        </w:rPr>
      </w:pPr>
      <w:r w:rsidRPr="00D57B8D">
        <w:rPr>
          <w:rFonts w:ascii="Narkisim" w:hAnsi="Narkisim"/>
          <w:u w:val="single"/>
          <w:rtl/>
        </w:rPr>
        <w:t>שם.</w:t>
      </w:r>
      <w:r w:rsidRPr="00D57B8D">
        <w:rPr>
          <w:rFonts w:ascii="Narkisim" w:hAnsi="Narkisim"/>
          <w:rtl/>
        </w:rPr>
        <w:t xml:space="preserve"> </w:t>
      </w:r>
      <w:r w:rsidRPr="00D57B8D">
        <w:rPr>
          <w:rFonts w:ascii="Narkisim" w:hAnsi="Narkisim"/>
          <w:b/>
          <w:bCs/>
          <w:rtl/>
        </w:rPr>
        <w:t>תוס'</w:t>
      </w:r>
      <w:r w:rsidRPr="00D57B8D">
        <w:rPr>
          <w:rFonts w:ascii="Narkisim" w:hAnsi="Narkisim"/>
          <w:rtl/>
        </w:rPr>
        <w:t xml:space="preserve"> (נדה מד: ד"ה מאי) כת' דלמ"ד המזכה לעובר לא קנה [למ"ד דאינו זוכה אף בירושה], לא איצטריך הך גזיה"כ</w:t>
      </w:r>
      <w:r w:rsidRPr="00D57B8D">
        <w:rPr>
          <w:rStyle w:val="ad"/>
          <w:rFonts w:ascii="Narkisim" w:hAnsi="Narkisim"/>
          <w:rtl/>
        </w:rPr>
        <w:footnoteReference w:id="398"/>
      </w:r>
      <w:r w:rsidRPr="00D57B8D">
        <w:rPr>
          <w:rFonts w:ascii="Narkisim" w:hAnsi="Narkisim"/>
          <w:rtl/>
        </w:rPr>
        <w:t xml:space="preserve">. ובס' </w:t>
      </w:r>
      <w:r w:rsidRPr="00D57B8D">
        <w:rPr>
          <w:rFonts w:ascii="Narkisim" w:hAnsi="Narkisim"/>
          <w:b/>
          <w:bCs/>
          <w:rtl/>
        </w:rPr>
        <w:t>חידוד הלכות</w:t>
      </w:r>
      <w:r w:rsidRPr="00D57B8D">
        <w:rPr>
          <w:rFonts w:ascii="Narkisim" w:hAnsi="Narkisim"/>
          <w:rtl/>
        </w:rPr>
        <w:t xml:space="preserve"> וה</w:t>
      </w:r>
      <w:r w:rsidRPr="00D57B8D">
        <w:rPr>
          <w:rFonts w:ascii="Narkisim" w:hAnsi="Narkisim"/>
          <w:b/>
          <w:bCs/>
          <w:rtl/>
        </w:rPr>
        <w:t>רש"ש</w:t>
      </w:r>
      <w:r w:rsidRPr="00D57B8D">
        <w:rPr>
          <w:rFonts w:ascii="Narkisim" w:hAnsi="Narkisim"/>
          <w:rtl/>
        </w:rPr>
        <w:t xml:space="preserve"> (נדה שם) כת' דודאי איצטריך קרא דאינו ממעט לאחר שיוולד</w:t>
      </w:r>
      <w:r w:rsidRPr="00D57B8D">
        <w:rPr>
          <w:rStyle w:val="ad"/>
          <w:rFonts w:ascii="Narkisim" w:hAnsi="Narkisim"/>
          <w:rtl/>
        </w:rPr>
        <w:footnoteReference w:id="399"/>
      </w:r>
      <w:r w:rsidRPr="00D57B8D">
        <w:rPr>
          <w:rFonts w:ascii="Narkisim" w:hAnsi="Narkisim"/>
          <w:rtl/>
        </w:rPr>
        <w:t xml:space="preserve"> [וכמימרא הב'], אלא דקו' התוס' דמשמע דדרשינן אף בעובר</w:t>
      </w:r>
      <w:r w:rsidRPr="00D57B8D">
        <w:rPr>
          <w:rStyle w:val="ad"/>
          <w:rFonts w:ascii="Narkisim" w:hAnsi="Narkisim"/>
          <w:rtl/>
        </w:rPr>
        <w:footnoteReference w:id="400"/>
      </w:r>
      <w:r w:rsidRPr="00D57B8D">
        <w:rPr>
          <w:rFonts w:ascii="Narkisim" w:hAnsi="Narkisim"/>
          <w:rtl/>
        </w:rPr>
        <w:t>, דנתמעט מקרא דעובר אינו ממעט חלק בכורה</w:t>
      </w:r>
      <w:r w:rsidRPr="00D57B8D">
        <w:rPr>
          <w:rStyle w:val="ad"/>
          <w:rFonts w:ascii="Narkisim" w:hAnsi="Narkisim"/>
          <w:rtl/>
        </w:rPr>
        <w:footnoteReference w:id="401"/>
      </w:r>
      <w:r w:rsidRPr="00D57B8D">
        <w:rPr>
          <w:rFonts w:ascii="Narkisim" w:hAnsi="Narkisim"/>
          <w:rtl/>
        </w:rPr>
        <w:t>.</w:t>
      </w:r>
    </w:p>
    <w:p w14:paraId="4EED6E89" w14:textId="77777777" w:rsidR="00F1464E" w:rsidRPr="00D57B8D" w:rsidRDefault="00000000" w:rsidP="00D57B8D">
      <w:pPr>
        <w:pStyle w:val="a8"/>
        <w:bidi/>
        <w:rPr>
          <w:rFonts w:ascii="Narkisim" w:hAnsi="Narkisim"/>
        </w:rPr>
      </w:pPr>
      <w:r w:rsidRPr="00D57B8D">
        <w:rPr>
          <w:rFonts w:ascii="Narkisim" w:hAnsi="Narkisim"/>
          <w:rtl/>
        </w:rPr>
        <w:t>וה</w:t>
      </w:r>
      <w:r w:rsidRPr="00D57B8D">
        <w:rPr>
          <w:rFonts w:ascii="Narkisim" w:hAnsi="Narkisim"/>
          <w:b/>
          <w:bCs/>
          <w:rtl/>
        </w:rPr>
        <w:t>גר"ח</w:t>
      </w:r>
      <w:r w:rsidRPr="00D57B8D">
        <w:rPr>
          <w:rFonts w:ascii="Narkisim" w:hAnsi="Narkisim"/>
          <w:rtl/>
        </w:rPr>
        <w:t xml:space="preserve"> (תרומות ח) כת' דלדעת הרמב"ם אף דעובר אינו יורש, אפ"ה ס"ד דימעט בחלק בכורה</w:t>
      </w:r>
      <w:r w:rsidRPr="00D57B8D">
        <w:rPr>
          <w:rStyle w:val="ad"/>
          <w:rFonts w:ascii="Narkisim" w:hAnsi="Narkisim"/>
          <w:rtl/>
        </w:rPr>
        <w:footnoteReference w:id="402"/>
      </w:r>
      <w:r w:rsidRPr="00D57B8D">
        <w:rPr>
          <w:rFonts w:ascii="Narkisim" w:hAnsi="Narkisim"/>
          <w:rtl/>
        </w:rPr>
        <w:t>. דחל בנכסים דין ירושתו של העובר [אף שאין לו זכייה בגדרי הממון]. ומש"ה הוה ממעט בחלק בכורה, אם לא משום טעמא דוילדו לו.</w:t>
      </w:r>
    </w:p>
    <w:p w14:paraId="05B66327" w14:textId="77777777" w:rsidR="00F1464E" w:rsidRPr="00D57B8D" w:rsidRDefault="00000000" w:rsidP="00D57B8D">
      <w:pPr>
        <w:bidi/>
        <w:rPr>
          <w:rFonts w:ascii="Narkisim" w:hAnsi="Narkisim" w:cs="Narkisim"/>
        </w:rPr>
      </w:pPr>
      <w:r w:rsidRPr="00D57B8D">
        <w:rPr>
          <w:rFonts w:ascii="Narkisim" w:hAnsi="Narkisim" w:cs="Narkisim"/>
          <w:u w:val="single"/>
          <w:rtl/>
        </w:rPr>
        <w:t>בפומבדיתא מתנו וכו' בכור שנולד אחר מיתת אביו</w:t>
      </w:r>
      <w:r w:rsidRPr="00D57B8D">
        <w:rPr>
          <w:rStyle w:val="ad"/>
          <w:rFonts w:ascii="Narkisim" w:hAnsi="Narkisim" w:cs="Narkisim"/>
          <w:u w:val="single"/>
          <w:rtl/>
        </w:rPr>
        <w:footnoteReference w:id="403"/>
      </w:r>
      <w:r w:rsidRPr="00D57B8D">
        <w:rPr>
          <w:rFonts w:ascii="Narkisim" w:hAnsi="Narkisim" w:cs="Narkisim"/>
          <w:u w:val="single"/>
          <w:rtl/>
        </w:rPr>
        <w:t xml:space="preserve"> וכו' יכיר וכו' והא ליתא דיכיר</w:t>
      </w:r>
      <w:r w:rsidRPr="00D57B8D">
        <w:rPr>
          <w:rFonts w:ascii="Narkisim" w:hAnsi="Narkisim" w:cs="Narkisim"/>
          <w:rtl/>
        </w:rPr>
        <w:t>. פ</w:t>
      </w:r>
      <w:r w:rsidRPr="00D57B8D">
        <w:rPr>
          <w:rFonts w:ascii="Narkisim" w:hAnsi="Narkisim" w:cs="Narkisim"/>
          <w:b/>
          <w:bCs/>
          <w:rtl/>
        </w:rPr>
        <w:t>רשב"ם</w:t>
      </w:r>
      <w:r w:rsidRPr="00D57B8D">
        <w:rPr>
          <w:rFonts w:ascii="Narkisim" w:hAnsi="Narkisim" w:cs="Narkisim"/>
          <w:rtl/>
        </w:rPr>
        <w:t xml:space="preserve"> (בשם ר"ח) דבעינן שיהא ראוי להכרה. והיכא דראוי להכרה אין בילה מעכבת.</w:t>
      </w:r>
    </w:p>
    <w:p w14:paraId="4106796E" w14:textId="77777777" w:rsidR="00F1464E" w:rsidRPr="00D57B8D" w:rsidRDefault="00000000" w:rsidP="00D57B8D">
      <w:pPr>
        <w:pStyle w:val="aa"/>
        <w:bidi/>
        <w:rPr>
          <w:rFonts w:ascii="Narkisim" w:hAnsi="Narkisim"/>
        </w:rPr>
      </w:pPr>
      <w:r w:rsidRPr="00D57B8D">
        <w:rPr>
          <w:rFonts w:ascii="Narkisim" w:hAnsi="Narkisim"/>
          <w:rtl/>
        </w:rPr>
        <w:lastRenderedPageBreak/>
        <w:t>ובגמ' (בכורות מו:) איתא דבכור לנחלה לא סגי שיצא פדחתו לדעת ר"ל, ואף דבכל התורה נחשב לידה</w:t>
      </w:r>
      <w:r w:rsidRPr="00D57B8D">
        <w:rPr>
          <w:rStyle w:val="ad"/>
          <w:rFonts w:ascii="Narkisim" w:hAnsi="Narkisim"/>
          <w:rtl/>
        </w:rPr>
        <w:footnoteReference w:id="404"/>
      </w:r>
      <w:r w:rsidRPr="00D57B8D">
        <w:rPr>
          <w:rFonts w:ascii="Narkisim" w:hAnsi="Narkisim"/>
          <w:rtl/>
        </w:rPr>
        <w:t>, בבכור בעינן 'יכיר'</w:t>
      </w:r>
      <w:r w:rsidRPr="00D57B8D">
        <w:rPr>
          <w:rStyle w:val="ad"/>
          <w:rFonts w:ascii="Narkisim" w:hAnsi="Narkisim"/>
          <w:rtl/>
        </w:rPr>
        <w:footnoteReference w:id="405"/>
      </w:r>
      <w:r w:rsidRPr="00D57B8D">
        <w:rPr>
          <w:rFonts w:ascii="Narkisim" w:hAnsi="Narkisim"/>
          <w:rtl/>
        </w:rPr>
        <w:t>. ור' יוחנן ס"ל דסגי בפדחת אף לענין יכיר</w:t>
      </w:r>
      <w:r w:rsidRPr="00D57B8D">
        <w:rPr>
          <w:rStyle w:val="ad"/>
          <w:rFonts w:ascii="Narkisim" w:hAnsi="Narkisim"/>
          <w:rtl/>
        </w:rPr>
        <w:footnoteReference w:id="406"/>
      </w:r>
      <w:r w:rsidRPr="00D57B8D">
        <w:rPr>
          <w:rFonts w:ascii="Narkisim" w:hAnsi="Narkisim"/>
          <w:rtl/>
        </w:rPr>
        <w:t>.</w:t>
      </w:r>
    </w:p>
    <w:p w14:paraId="306D3586" w14:textId="77777777" w:rsidR="00F1464E" w:rsidRPr="00D57B8D" w:rsidRDefault="00000000" w:rsidP="00D57B8D">
      <w:pPr>
        <w:pStyle w:val="a8"/>
        <w:bidi/>
        <w:rPr>
          <w:rFonts w:ascii="Narkisim" w:hAnsi="Narkisim"/>
        </w:rPr>
      </w:pPr>
      <w:r w:rsidRPr="00D57B8D">
        <w:rPr>
          <w:rFonts w:ascii="Narkisim" w:hAnsi="Narkisim"/>
          <w:rtl/>
        </w:rPr>
        <w:t>וה</w:t>
      </w:r>
      <w:r w:rsidRPr="00D57B8D">
        <w:rPr>
          <w:rFonts w:ascii="Narkisim" w:hAnsi="Narkisim"/>
          <w:b/>
          <w:bCs/>
          <w:rtl/>
        </w:rPr>
        <w:t>טור</w:t>
      </w:r>
      <w:r w:rsidRPr="00D57B8D">
        <w:rPr>
          <w:rFonts w:ascii="Narkisim" w:hAnsi="Narkisim"/>
          <w:rtl/>
        </w:rPr>
        <w:t xml:space="preserve"> (רעז, והסמ"ע ו) כת' דסגי ברוב הפדחת</w:t>
      </w:r>
      <w:r w:rsidRPr="00D57B8D">
        <w:rPr>
          <w:rStyle w:val="ad"/>
          <w:rFonts w:ascii="Narkisim" w:hAnsi="Narkisim"/>
          <w:rtl/>
        </w:rPr>
        <w:footnoteReference w:id="407"/>
      </w:r>
      <w:r w:rsidRPr="00D57B8D">
        <w:rPr>
          <w:rFonts w:ascii="Narkisim" w:hAnsi="Narkisim"/>
          <w:rtl/>
        </w:rPr>
        <w:t>. וה</w:t>
      </w:r>
      <w:r w:rsidRPr="00D57B8D">
        <w:rPr>
          <w:rFonts w:ascii="Narkisim" w:hAnsi="Narkisim"/>
          <w:b/>
          <w:bCs/>
          <w:rtl/>
        </w:rPr>
        <w:t>ב"ח</w:t>
      </w:r>
      <w:r w:rsidRPr="00D57B8D">
        <w:rPr>
          <w:rFonts w:ascii="Narkisim" w:hAnsi="Narkisim"/>
          <w:rtl/>
        </w:rPr>
        <w:t xml:space="preserve"> חלק דהכא בעינן היכר, ודוקא כולו</w:t>
      </w:r>
      <w:r w:rsidRPr="00D57B8D">
        <w:rPr>
          <w:rStyle w:val="ad"/>
          <w:rFonts w:ascii="Narkisim" w:hAnsi="Narkisim"/>
          <w:rtl/>
        </w:rPr>
        <w:footnoteReference w:id="408"/>
      </w:r>
      <w:r w:rsidRPr="00D57B8D">
        <w:rPr>
          <w:rFonts w:ascii="Narkisim" w:hAnsi="Narkisim"/>
          <w:rtl/>
        </w:rPr>
        <w:t>. והש"ש (ז טו) כת' דלפ"ז אף לדעת ר' יוחנן לא סגי בגדרי לידה בכל התורה, וגזיה"כ דבעינן ראוי להכרה</w:t>
      </w:r>
      <w:r w:rsidRPr="00D57B8D">
        <w:rPr>
          <w:rStyle w:val="ad"/>
          <w:rFonts w:ascii="Narkisim" w:hAnsi="Narkisim"/>
          <w:rtl/>
        </w:rPr>
        <w:footnoteReference w:id="409"/>
      </w:r>
      <w:r w:rsidRPr="00D57B8D">
        <w:rPr>
          <w:rFonts w:ascii="Narkisim" w:hAnsi="Narkisim"/>
          <w:rtl/>
        </w:rPr>
        <w:t>.</w:t>
      </w:r>
    </w:p>
    <w:p w14:paraId="68AB10DF" w14:textId="77777777" w:rsidR="00F1464E" w:rsidRPr="00D57B8D" w:rsidRDefault="00000000" w:rsidP="00D57B8D">
      <w:pPr>
        <w:bidi/>
        <w:rPr>
          <w:rFonts w:ascii="Narkisim" w:hAnsi="Narkisim" w:cs="Narkisim"/>
        </w:rPr>
      </w:pPr>
      <w:r w:rsidRPr="00D57B8D">
        <w:rPr>
          <w:rFonts w:ascii="Narkisim" w:hAnsi="Narkisim" w:cs="Narkisim"/>
          <w:u w:val="single"/>
          <w:rtl/>
        </w:rPr>
        <w:t>תוד"ה בכור</w:t>
      </w:r>
      <w:r w:rsidRPr="00D57B8D">
        <w:rPr>
          <w:rFonts w:ascii="Narkisim" w:hAnsi="Narkisim" w:cs="Narkisim"/>
          <w:rtl/>
        </w:rPr>
        <w:t>. קשה לר"י דאמאי לא מפיק ליה מוילדו לו וכו'. ועד"ז הק' ה</w:t>
      </w:r>
      <w:r w:rsidRPr="00D57B8D">
        <w:rPr>
          <w:rFonts w:ascii="Narkisim" w:hAnsi="Narkisim" w:cs="Narkisim"/>
          <w:b/>
          <w:bCs/>
          <w:rtl/>
        </w:rPr>
        <w:t>רשב"א</w:t>
      </w:r>
      <w:r w:rsidRPr="00D57B8D">
        <w:rPr>
          <w:rFonts w:ascii="Narkisim" w:hAnsi="Narkisim" w:cs="Narkisim"/>
          <w:rtl/>
        </w:rPr>
        <w:t xml:space="preserve"> מ"ש בבן שנולד לאחר מיתה נקט משום דכתיב וילדו לו בנים, ואילו בבכור נקט קרא דיכיר. וכת' דאפשר דלא נפק"מ מידי דהכא והכא שנולד לאחר מיתת אביו קאמר, אלא נקט הכי משום דלגבי בנים כתב 'וילדו' ולגבי בכור כתב 'יכיר'.</w:t>
      </w:r>
    </w:p>
    <w:p w14:paraId="05B327E3" w14:textId="77777777" w:rsidR="00F1464E" w:rsidRPr="00D57B8D" w:rsidRDefault="00000000" w:rsidP="00D57B8D">
      <w:pPr>
        <w:bidi/>
        <w:rPr>
          <w:rFonts w:ascii="Narkisim" w:hAnsi="Narkisim" w:cs="Narkisim"/>
        </w:rPr>
      </w:pPr>
      <w:r w:rsidRPr="00D57B8D">
        <w:rPr>
          <w:rFonts w:ascii="Narkisim" w:hAnsi="Narkisim" w:cs="Narkisim"/>
          <w:rtl/>
        </w:rPr>
        <w:t>ועוד הביא ה</w:t>
      </w:r>
      <w:r w:rsidRPr="00D57B8D">
        <w:rPr>
          <w:rFonts w:ascii="Narkisim" w:hAnsi="Narkisim" w:cs="Narkisim"/>
          <w:b/>
          <w:bCs/>
          <w:rtl/>
        </w:rPr>
        <w:t>רשב"א</w:t>
      </w:r>
      <w:r w:rsidRPr="00D57B8D">
        <w:rPr>
          <w:rFonts w:ascii="Narkisim" w:hAnsi="Narkisim" w:cs="Narkisim"/>
          <w:rtl/>
        </w:rPr>
        <w:t xml:space="preserve"> דה</w:t>
      </w:r>
      <w:r w:rsidRPr="00D57B8D">
        <w:rPr>
          <w:rFonts w:ascii="Narkisim" w:hAnsi="Narkisim" w:cs="Narkisim"/>
          <w:b/>
          <w:bCs/>
          <w:rtl/>
        </w:rPr>
        <w:t>ראב"ד</w:t>
      </w:r>
      <w:r w:rsidRPr="00D57B8D">
        <w:rPr>
          <w:rFonts w:ascii="Narkisim" w:hAnsi="Narkisim" w:cs="Narkisim"/>
          <w:rtl/>
        </w:rPr>
        <w:t xml:space="preserve"> [בשם רש"י] כת' דה"ה בכור שנולד כשאביו גוסס אינו נוטל פי שנים. דהא גוסס אינו ראוי להכרה. [ולאחר מיתה לאו דוקא, דאף גוסס נחשב כמת, דרוב גוססין למיתה]. והו' ברמ"א (רעז ג).</w:t>
      </w:r>
    </w:p>
    <w:p w14:paraId="450DE005" w14:textId="77777777" w:rsidR="00F1464E" w:rsidRPr="00D57B8D" w:rsidRDefault="00000000" w:rsidP="00D57B8D">
      <w:pPr>
        <w:bidi/>
        <w:rPr>
          <w:rFonts w:ascii="Narkisim" w:hAnsi="Narkisim" w:cs="Narkisim"/>
        </w:rPr>
      </w:pPr>
      <w:r w:rsidRPr="00D57B8D">
        <w:rPr>
          <w:rFonts w:ascii="Narkisim" w:hAnsi="Narkisim" w:cs="Narkisim"/>
          <w:u w:val="single"/>
          <w:rtl/>
        </w:rPr>
        <w:t>אמר ר' יצחק א"ר יוחנן וכו' הואיל ודעתו של אדם קרובה אצל בנו וכו</w:t>
      </w:r>
      <w:r w:rsidRPr="00D57B8D">
        <w:rPr>
          <w:rFonts w:ascii="Narkisim" w:hAnsi="Narkisim" w:cs="Narkisim"/>
          <w:rtl/>
        </w:rPr>
        <w:t>'. פ</w:t>
      </w:r>
      <w:r w:rsidRPr="00D57B8D">
        <w:rPr>
          <w:rFonts w:ascii="Narkisim" w:hAnsi="Narkisim" w:cs="Narkisim"/>
          <w:b/>
          <w:bCs/>
          <w:rtl/>
        </w:rPr>
        <w:t>רשב"ם</w:t>
      </w:r>
      <w:r w:rsidRPr="00D57B8D">
        <w:rPr>
          <w:rFonts w:ascii="Narkisim" w:hAnsi="Narkisim" w:cs="Narkisim"/>
          <w:rtl/>
        </w:rPr>
        <w:t xml:space="preserve"> וגמר ומקנה בכל לבו. ה</w:t>
      </w:r>
      <w:r w:rsidRPr="00D57B8D">
        <w:rPr>
          <w:rFonts w:ascii="Narkisim" w:hAnsi="Narkisim" w:cs="Narkisim"/>
          <w:b/>
          <w:bCs/>
          <w:rtl/>
        </w:rPr>
        <w:t>תוס' הרא"ש</w:t>
      </w:r>
      <w:r w:rsidRPr="00D57B8D">
        <w:rPr>
          <w:rFonts w:ascii="Narkisim" w:hAnsi="Narkisim" w:cs="Narkisim"/>
          <w:rtl/>
        </w:rPr>
        <w:t xml:space="preserve"> כת' דמכאן נראה דטעמא דאין מקנה (דבר) [צ"ל לדבר] שלא בא לעולם משום דלא גמר ומקנה. [ומש"ה היכא דדעתו קרובה מהני שגמר ומקני</w:t>
      </w:r>
      <w:r w:rsidRPr="00D57B8D">
        <w:rPr>
          <w:rStyle w:val="ad"/>
          <w:rFonts w:ascii="Narkisim" w:hAnsi="Narkisim" w:cs="Narkisim"/>
          <w:rtl/>
        </w:rPr>
        <w:footnoteReference w:id="410"/>
      </w:r>
      <w:r w:rsidRPr="00D57B8D">
        <w:rPr>
          <w:rFonts w:ascii="Narkisim" w:hAnsi="Narkisim" w:cs="Narkisim"/>
          <w:rtl/>
        </w:rPr>
        <w:t>].</w:t>
      </w:r>
    </w:p>
    <w:p w14:paraId="4057EE44" w14:textId="77777777" w:rsidR="00F1464E" w:rsidRPr="00D57B8D" w:rsidRDefault="00000000" w:rsidP="00D57B8D">
      <w:pPr>
        <w:pStyle w:val="a8"/>
        <w:bidi/>
        <w:rPr>
          <w:rFonts w:ascii="Narkisim" w:hAnsi="Narkisim"/>
        </w:rPr>
      </w:pPr>
      <w:r w:rsidRPr="00D57B8D">
        <w:rPr>
          <w:rFonts w:ascii="Narkisim" w:hAnsi="Narkisim"/>
          <w:rtl/>
        </w:rPr>
        <w:t>וה</w:t>
      </w:r>
      <w:r w:rsidRPr="00D57B8D">
        <w:rPr>
          <w:rFonts w:ascii="Narkisim" w:hAnsi="Narkisim"/>
          <w:b/>
          <w:bCs/>
          <w:rtl/>
        </w:rPr>
        <w:t>אחרונים</w:t>
      </w:r>
      <w:r w:rsidRPr="00D57B8D">
        <w:rPr>
          <w:rFonts w:ascii="Narkisim" w:hAnsi="Narkisim"/>
          <w:rtl/>
        </w:rPr>
        <w:t xml:space="preserve"> חקרו בגדר החסרון דאין אדם מקנה דבר שלא בא לעולם לרבנן [באומר לכשיבא לעולם], האם הוה חסרון בעצם הקנין</w:t>
      </w:r>
      <w:r w:rsidRPr="00D57B8D">
        <w:rPr>
          <w:rStyle w:val="ad"/>
          <w:rFonts w:ascii="Narkisim" w:hAnsi="Narkisim"/>
          <w:rtl/>
        </w:rPr>
        <w:footnoteReference w:id="411"/>
      </w:r>
      <w:r w:rsidRPr="00D57B8D">
        <w:rPr>
          <w:rFonts w:ascii="Narkisim" w:hAnsi="Narkisim"/>
          <w:rtl/>
        </w:rPr>
        <w:t xml:space="preserve"> [וכ"כ הלבוש חו"מ רט ד]. או חסרון בגמירות דעת [וכ"כ הנמוק"י (ב"מ סז, לז: בדה"ר)]</w:t>
      </w:r>
      <w:r w:rsidRPr="00D57B8D">
        <w:rPr>
          <w:rStyle w:val="ad"/>
          <w:rFonts w:ascii="Narkisim" w:hAnsi="Narkisim"/>
          <w:rtl/>
        </w:rPr>
        <w:footnoteReference w:id="412"/>
      </w:r>
      <w:r w:rsidRPr="00D57B8D">
        <w:rPr>
          <w:rFonts w:ascii="Narkisim" w:hAnsi="Narkisim"/>
          <w:rtl/>
        </w:rPr>
        <w:t>.</w:t>
      </w:r>
    </w:p>
    <w:p w14:paraId="085C875D" w14:textId="77777777" w:rsidR="00F1464E" w:rsidRPr="00D57B8D" w:rsidRDefault="00000000" w:rsidP="00D57B8D">
      <w:pPr>
        <w:pStyle w:val="a8"/>
        <w:bidi/>
        <w:rPr>
          <w:rFonts w:ascii="Narkisim" w:hAnsi="Narkisim"/>
        </w:rPr>
      </w:pPr>
      <w:r w:rsidRPr="00D57B8D">
        <w:rPr>
          <w:rFonts w:ascii="Narkisim" w:hAnsi="Narkisim"/>
          <w:rtl/>
        </w:rPr>
        <w:t xml:space="preserve">ויש </w:t>
      </w:r>
      <w:r w:rsidRPr="00D57B8D">
        <w:rPr>
          <w:rFonts w:ascii="Narkisim" w:hAnsi="Narkisim"/>
          <w:b/>
          <w:bCs/>
          <w:rtl/>
        </w:rPr>
        <w:t>אחרונים</w:t>
      </w:r>
      <w:r w:rsidRPr="00D57B8D">
        <w:rPr>
          <w:rFonts w:ascii="Narkisim" w:hAnsi="Narkisim"/>
          <w:rtl/>
        </w:rPr>
        <w:t xml:space="preserve"> (קה"י בכורות א) שנקטו דב' החסרונות קיימות, דתרוייהו איתנהו</w:t>
      </w:r>
      <w:r w:rsidRPr="00D57B8D">
        <w:rPr>
          <w:rStyle w:val="ad"/>
          <w:rFonts w:ascii="Narkisim" w:hAnsi="Narkisim"/>
          <w:rtl/>
        </w:rPr>
        <w:footnoteReference w:id="413"/>
      </w:r>
      <w:r w:rsidRPr="00D57B8D">
        <w:rPr>
          <w:rFonts w:ascii="Narkisim" w:hAnsi="Narkisim"/>
          <w:rtl/>
        </w:rPr>
        <w:t>.</w:t>
      </w:r>
    </w:p>
    <w:p w14:paraId="60C1BA66" w14:textId="77777777" w:rsidR="00F1464E" w:rsidRPr="00D57B8D" w:rsidRDefault="00000000" w:rsidP="00D57B8D">
      <w:pPr>
        <w:pStyle w:val="a8"/>
        <w:bidi/>
        <w:rPr>
          <w:rFonts w:ascii="Narkisim" w:hAnsi="Narkisim"/>
        </w:rPr>
      </w:pPr>
      <w:r w:rsidRPr="00D57B8D">
        <w:rPr>
          <w:rFonts w:ascii="Narkisim" w:hAnsi="Narkisim"/>
          <w:rtl/>
        </w:rPr>
        <w:t>אמנם כל זה בהקנאת דבר שלא בא לעולם, אבל בסוגיין שמקנה 'ל'דבר שלא בא לעולם, טפי מסתבר דהוה חסרון בקונה עצמו. ולא רק בגמירות דעת. והתוס' רא"ש חידש דאף בזה הוה חסרון רק משום גמירות דעת. דלא גמר ומקנה אלא היכא דהקונה ראוי לזכות בו.</w:t>
      </w:r>
    </w:p>
    <w:p w14:paraId="0318BD11" w14:textId="77777777" w:rsidR="00F1464E" w:rsidRPr="00D57B8D" w:rsidRDefault="00000000" w:rsidP="00D57B8D">
      <w:pPr>
        <w:bidi/>
        <w:rPr>
          <w:rFonts w:ascii="Narkisim" w:hAnsi="Narkisim" w:cs="Narkisim"/>
        </w:rPr>
      </w:pPr>
      <w:r w:rsidRPr="00D57B8D">
        <w:rPr>
          <w:rFonts w:ascii="Narkisim" w:hAnsi="Narkisim" w:cs="Narkisim"/>
          <w:rtl/>
        </w:rPr>
        <w:t>וה</w:t>
      </w:r>
      <w:r w:rsidRPr="00D57B8D">
        <w:rPr>
          <w:rFonts w:ascii="Narkisim" w:hAnsi="Narkisim" w:cs="Narkisim"/>
          <w:b/>
          <w:bCs/>
          <w:rtl/>
        </w:rPr>
        <w:t>ריטב"א</w:t>
      </w:r>
      <w:r w:rsidRPr="00D57B8D">
        <w:rPr>
          <w:rFonts w:ascii="Narkisim" w:hAnsi="Narkisim" w:cs="Narkisim"/>
          <w:rtl/>
        </w:rPr>
        <w:t xml:space="preserve"> תמה מה מהני דעתו קרובה, דהא דעובר אינו קונה הוה משום גריעותא דידיה, דלא הוי בר </w:t>
      </w:r>
      <w:r w:rsidRPr="00D57B8D">
        <w:rPr>
          <w:rFonts w:ascii="Narkisim" w:hAnsi="Narkisim" w:cs="Narkisim"/>
          <w:rtl/>
        </w:rPr>
        <w:lastRenderedPageBreak/>
        <w:t>זכיה, ולאו משום גריעותא דמקנה</w:t>
      </w:r>
      <w:r w:rsidRPr="00D57B8D">
        <w:rPr>
          <w:rStyle w:val="ad"/>
          <w:rFonts w:ascii="Narkisim" w:hAnsi="Narkisim" w:cs="Narkisim"/>
          <w:rtl/>
        </w:rPr>
        <w:footnoteReference w:id="414"/>
      </w:r>
      <w:r w:rsidRPr="00D57B8D">
        <w:rPr>
          <w:rFonts w:ascii="Narkisim" w:hAnsi="Narkisim" w:cs="Narkisim"/>
          <w:rtl/>
        </w:rPr>
        <w:t>. וה</w:t>
      </w:r>
      <w:r w:rsidRPr="00D57B8D">
        <w:rPr>
          <w:rFonts w:ascii="Narkisim" w:hAnsi="Narkisim" w:cs="Narkisim"/>
          <w:b/>
          <w:bCs/>
          <w:rtl/>
        </w:rPr>
        <w:t>ריטב"א</w:t>
      </w:r>
      <w:r w:rsidRPr="00D57B8D">
        <w:rPr>
          <w:rFonts w:ascii="Narkisim" w:hAnsi="Narkisim" w:cs="Narkisim"/>
          <w:rtl/>
        </w:rPr>
        <w:t xml:space="preserve"> (והרמב"ן יבמות, הו' בסמוך) ביאר דהוה תקנת חכמים בעלמא.</w:t>
      </w:r>
    </w:p>
    <w:p w14:paraId="6719D8C4" w14:textId="77777777" w:rsidR="00F1464E" w:rsidRPr="00D57B8D" w:rsidRDefault="00000000" w:rsidP="00D57B8D">
      <w:pPr>
        <w:bidi/>
        <w:rPr>
          <w:rFonts w:ascii="Narkisim" w:hAnsi="Narkisim" w:cs="Narkisim"/>
        </w:rPr>
      </w:pPr>
      <w:r w:rsidRPr="00D57B8D">
        <w:rPr>
          <w:rFonts w:ascii="Narkisim" w:hAnsi="Narkisim" w:cs="Narkisim"/>
          <w:rtl/>
        </w:rPr>
        <w:t>וה</w:t>
      </w:r>
      <w:r w:rsidRPr="00D57B8D">
        <w:rPr>
          <w:rFonts w:ascii="Narkisim" w:hAnsi="Narkisim" w:cs="Narkisim"/>
          <w:b/>
          <w:bCs/>
          <w:rtl/>
        </w:rPr>
        <w:t>ריטב"א</w:t>
      </w:r>
      <w:r w:rsidRPr="00D57B8D">
        <w:rPr>
          <w:rFonts w:ascii="Narkisim" w:hAnsi="Narkisim" w:cs="Narkisim"/>
          <w:rtl/>
        </w:rPr>
        <w:t xml:space="preserve"> הביא דדעת קצת </w:t>
      </w:r>
      <w:r w:rsidRPr="00D57B8D">
        <w:rPr>
          <w:rFonts w:ascii="Narkisim" w:hAnsi="Narkisim" w:cs="Narkisim"/>
          <w:b/>
          <w:bCs/>
          <w:rtl/>
        </w:rPr>
        <w:t>רבוותא</w:t>
      </w:r>
      <w:r w:rsidRPr="00D57B8D">
        <w:rPr>
          <w:rFonts w:ascii="Narkisim" w:hAnsi="Narkisim" w:cs="Narkisim"/>
          <w:rtl/>
        </w:rPr>
        <w:t xml:space="preserve"> (כ"ד ס' המקח והעיטור זכוי ט::, והריטב"א הביא דכ"ד הרא"ה, והו' ברמ"א רי א) דמהני דוקא במתנת שכיב מרע. דתקון רבנן שלא תטרף דעתו</w:t>
      </w:r>
      <w:r w:rsidRPr="00D57B8D">
        <w:rPr>
          <w:rStyle w:val="ad"/>
          <w:rFonts w:ascii="Narkisim" w:hAnsi="Narkisim" w:cs="Narkisim"/>
          <w:rtl/>
        </w:rPr>
        <w:footnoteReference w:id="415"/>
      </w:r>
      <w:r w:rsidRPr="00D57B8D">
        <w:rPr>
          <w:rFonts w:ascii="Narkisim" w:hAnsi="Narkisim" w:cs="Narkisim"/>
          <w:rtl/>
        </w:rPr>
        <w:t>, אבל בריא ל"מ אף אצל בנו. וכ"כ ה</w:t>
      </w:r>
      <w:r w:rsidRPr="00D57B8D">
        <w:rPr>
          <w:rFonts w:ascii="Narkisim" w:hAnsi="Narkisim" w:cs="Narkisim"/>
          <w:b/>
          <w:bCs/>
          <w:rtl/>
        </w:rPr>
        <w:t>רמב"ן</w:t>
      </w:r>
      <w:r w:rsidRPr="00D57B8D">
        <w:rPr>
          <w:rFonts w:ascii="Narkisim" w:hAnsi="Narkisim" w:cs="Narkisim"/>
          <w:rtl/>
        </w:rPr>
        <w:t xml:space="preserve"> (יבמות סז., הו' בסמוך). וכ"ה ב</w:t>
      </w:r>
      <w:r w:rsidRPr="00D57B8D">
        <w:rPr>
          <w:rFonts w:ascii="Narkisim" w:hAnsi="Narkisim" w:cs="Narkisim"/>
          <w:b/>
          <w:bCs/>
          <w:rtl/>
        </w:rPr>
        <w:t>ירושלמי</w:t>
      </w:r>
      <w:r w:rsidRPr="00D57B8D">
        <w:rPr>
          <w:rFonts w:ascii="Narkisim" w:hAnsi="Narkisim" w:cs="Narkisim"/>
          <w:rtl/>
        </w:rPr>
        <w:t xml:space="preserve"> (יבמות ד א הו' ברמב"ן בע"א) דדעת ר' לעזר דמזכה לבנו מהני, ודוקא שכיב מרע</w:t>
      </w:r>
      <w:r w:rsidRPr="00D57B8D">
        <w:rPr>
          <w:rStyle w:val="ad"/>
          <w:rFonts w:ascii="Narkisim" w:hAnsi="Narkisim" w:cs="Narkisim"/>
          <w:rtl/>
        </w:rPr>
        <w:footnoteReference w:id="416"/>
      </w:r>
      <w:r w:rsidRPr="00D57B8D">
        <w:rPr>
          <w:rFonts w:ascii="Narkisim" w:hAnsi="Narkisim" w:cs="Narkisim"/>
          <w:rtl/>
        </w:rPr>
        <w:t>, ודוקא מטלטלין</w:t>
      </w:r>
      <w:r w:rsidRPr="00D57B8D">
        <w:rPr>
          <w:rStyle w:val="ad"/>
          <w:rFonts w:ascii="Narkisim" w:hAnsi="Narkisim" w:cs="Narkisim"/>
          <w:rtl/>
        </w:rPr>
        <w:footnoteReference w:id="417"/>
      </w:r>
      <w:r w:rsidRPr="00D57B8D">
        <w:rPr>
          <w:rFonts w:ascii="Narkisim" w:hAnsi="Narkisim" w:cs="Narkisim"/>
          <w:rtl/>
        </w:rPr>
        <w:t>.</w:t>
      </w:r>
    </w:p>
    <w:p w14:paraId="659DBBC2" w14:textId="77777777" w:rsidR="00F1464E" w:rsidRPr="00D57B8D" w:rsidRDefault="00000000" w:rsidP="00D57B8D">
      <w:pPr>
        <w:pStyle w:val="aa"/>
        <w:bidi/>
        <w:rPr>
          <w:rFonts w:ascii="Narkisim" w:hAnsi="Narkisim"/>
        </w:rPr>
      </w:pPr>
      <w:r w:rsidRPr="00D57B8D">
        <w:rPr>
          <w:rFonts w:ascii="Narkisim" w:hAnsi="Narkisim"/>
          <w:rtl/>
        </w:rPr>
        <w:t>וה</w:t>
      </w:r>
      <w:r w:rsidRPr="00D57B8D">
        <w:rPr>
          <w:rFonts w:ascii="Narkisim" w:hAnsi="Narkisim"/>
          <w:b/>
          <w:bCs/>
          <w:rtl/>
        </w:rPr>
        <w:t>ש"ך</w:t>
      </w:r>
      <w:r w:rsidRPr="00D57B8D">
        <w:rPr>
          <w:rFonts w:ascii="Narkisim" w:hAnsi="Narkisim"/>
          <w:rtl/>
        </w:rPr>
        <w:t xml:space="preserve"> (רי א) הביא בשם חתנו ה</w:t>
      </w:r>
      <w:r w:rsidRPr="00D57B8D">
        <w:rPr>
          <w:rFonts w:ascii="Narkisim" w:hAnsi="Narkisim"/>
          <w:b/>
          <w:bCs/>
          <w:rtl/>
        </w:rPr>
        <w:t>ר"ר מאנש</w:t>
      </w:r>
      <w:r w:rsidRPr="00D57B8D">
        <w:rPr>
          <w:rFonts w:ascii="Narkisim" w:hAnsi="Narkisim"/>
          <w:rtl/>
        </w:rPr>
        <w:t xml:space="preserve"> פי' [דאף דקי"ל דל"מ אפי' ירושה דממילא, ע"ע בסמוך) דכיון דדעתו קרובה אצל בנו, נעשה כאומר שיקנה באופן המועיל. כגון קני ע"מ להקנות (כדאי' נדרים מח:)</w:t>
      </w:r>
      <w:r w:rsidRPr="00D57B8D">
        <w:rPr>
          <w:rStyle w:val="ad"/>
          <w:rFonts w:ascii="Narkisim" w:hAnsi="Narkisim"/>
          <w:rtl/>
        </w:rPr>
        <w:footnoteReference w:id="418"/>
      </w:r>
      <w:r w:rsidRPr="00D57B8D">
        <w:rPr>
          <w:rFonts w:ascii="Narkisim" w:hAnsi="Narkisim"/>
          <w:rtl/>
        </w:rPr>
        <w:t>. והוי כאילו אמר אני הקניתי לו באופן המועיל. ואפי' ליכא אופן המועיל, י"ל דעשו שאינו זוכה כזוכה</w:t>
      </w:r>
      <w:r w:rsidRPr="00D57B8D">
        <w:rPr>
          <w:rStyle w:val="ad"/>
          <w:rFonts w:ascii="Narkisim" w:hAnsi="Narkisim"/>
          <w:rtl/>
        </w:rPr>
        <w:footnoteReference w:id="419"/>
      </w:r>
      <w:r w:rsidRPr="00D57B8D">
        <w:rPr>
          <w:rFonts w:ascii="Narkisim" w:hAnsi="Narkisim"/>
          <w:rtl/>
        </w:rPr>
        <w:t>.</w:t>
      </w:r>
    </w:p>
    <w:p w14:paraId="6F38E92D" w14:textId="77777777" w:rsidR="00F1464E" w:rsidRPr="00D57B8D" w:rsidRDefault="00000000" w:rsidP="00D57B8D">
      <w:pPr>
        <w:bidi/>
        <w:rPr>
          <w:rFonts w:ascii="Narkisim" w:hAnsi="Narkisim" w:cs="Narkisim"/>
        </w:rPr>
      </w:pPr>
      <w:r w:rsidRPr="00D57B8D">
        <w:rPr>
          <w:rFonts w:ascii="Narkisim" w:hAnsi="Narkisim" w:cs="Narkisim"/>
          <w:u w:val="single"/>
          <w:rtl/>
        </w:rPr>
        <w:t>שם.</w:t>
      </w:r>
      <w:r w:rsidRPr="00D57B8D">
        <w:rPr>
          <w:rFonts w:ascii="Narkisim" w:hAnsi="Narkisim" w:cs="Narkisim"/>
          <w:rtl/>
        </w:rPr>
        <w:t xml:space="preserve"> וה</w:t>
      </w:r>
      <w:r w:rsidRPr="00D57B8D">
        <w:rPr>
          <w:rFonts w:ascii="Narkisim" w:hAnsi="Narkisim" w:cs="Narkisim"/>
          <w:b/>
          <w:bCs/>
          <w:rtl/>
        </w:rPr>
        <w:t>רמב"ן</w:t>
      </w:r>
      <w:r w:rsidRPr="00D57B8D">
        <w:rPr>
          <w:rFonts w:ascii="Narkisim" w:hAnsi="Narkisim" w:cs="Narkisim"/>
          <w:rtl/>
        </w:rPr>
        <w:t xml:space="preserve"> (יבמות סז., הו' בסמוך) כת' דאף בבנו זוכה רק כשנולד</w:t>
      </w:r>
      <w:r w:rsidRPr="00D57B8D">
        <w:rPr>
          <w:rStyle w:val="ad"/>
          <w:rFonts w:ascii="Narkisim" w:hAnsi="Narkisim" w:cs="Narkisim"/>
          <w:rtl/>
        </w:rPr>
        <w:footnoteReference w:id="420"/>
      </w:r>
      <w:r w:rsidRPr="00D57B8D">
        <w:rPr>
          <w:rFonts w:ascii="Narkisim" w:hAnsi="Narkisim" w:cs="Narkisim"/>
          <w:rtl/>
        </w:rPr>
        <w:t>. אבל מדברי ה</w:t>
      </w:r>
      <w:r w:rsidRPr="00D57B8D">
        <w:rPr>
          <w:rFonts w:ascii="Narkisim" w:hAnsi="Narkisim" w:cs="Narkisim"/>
          <w:b/>
          <w:bCs/>
          <w:rtl/>
        </w:rPr>
        <w:t>ראב"ד</w:t>
      </w:r>
      <w:r w:rsidRPr="00D57B8D">
        <w:rPr>
          <w:rFonts w:ascii="Narkisim" w:hAnsi="Narkisim" w:cs="Narkisim"/>
          <w:rtl/>
        </w:rPr>
        <w:t xml:space="preserve"> (הו' בסמוך בתוד"ה והלכתא) מבואר דזכה בעודו עובר</w:t>
      </w:r>
      <w:r w:rsidRPr="00D57B8D">
        <w:rPr>
          <w:rStyle w:val="ad"/>
          <w:rFonts w:ascii="Narkisim" w:hAnsi="Narkisim" w:cs="Narkisim"/>
          <w:rtl/>
        </w:rPr>
        <w:footnoteReference w:id="421"/>
      </w:r>
      <w:r w:rsidRPr="00D57B8D">
        <w:rPr>
          <w:rFonts w:ascii="Narkisim" w:hAnsi="Narkisim" w:cs="Narkisim"/>
          <w:rtl/>
        </w:rPr>
        <w:t>. וה</w:t>
      </w:r>
      <w:r w:rsidRPr="00D57B8D">
        <w:rPr>
          <w:rFonts w:ascii="Narkisim" w:hAnsi="Narkisim" w:cs="Narkisim"/>
          <w:b/>
          <w:bCs/>
          <w:rtl/>
        </w:rPr>
        <w:t>אחרונים</w:t>
      </w:r>
      <w:r w:rsidRPr="00D57B8D">
        <w:rPr>
          <w:rFonts w:ascii="Narkisim" w:hAnsi="Narkisim" w:cs="Narkisim"/>
          <w:rtl/>
        </w:rPr>
        <w:t xml:space="preserve"> (קוב"ש תצ) הוכיחו דדעת הרבה ה</w:t>
      </w:r>
      <w:r w:rsidRPr="00D57B8D">
        <w:rPr>
          <w:rFonts w:ascii="Narkisim" w:hAnsi="Narkisim" w:cs="Narkisim"/>
          <w:b/>
          <w:bCs/>
          <w:rtl/>
        </w:rPr>
        <w:t>ראשונים</w:t>
      </w:r>
      <w:r w:rsidRPr="00D57B8D">
        <w:rPr>
          <w:rFonts w:ascii="Narkisim" w:hAnsi="Narkisim" w:cs="Narkisim"/>
          <w:rtl/>
        </w:rPr>
        <w:t xml:space="preserve"> דבבנו קנה אף בעודו עובר, דהא </w:t>
      </w:r>
      <w:r w:rsidRPr="00D57B8D">
        <w:rPr>
          <w:rFonts w:ascii="Narkisim" w:hAnsi="Narkisim" w:cs="Narkisim"/>
          <w:b/>
          <w:bCs/>
          <w:rtl/>
        </w:rPr>
        <w:t>רשב"ם</w:t>
      </w:r>
      <w:r w:rsidRPr="00D57B8D">
        <w:rPr>
          <w:rFonts w:ascii="Narkisim" w:hAnsi="Narkisim" w:cs="Narkisim"/>
          <w:rtl/>
        </w:rPr>
        <w:t xml:space="preserve"> (קמג.) פסק דבכל מזכה לעובר מהני לכשתלד. וע"כ דבבנו מהני שקונה מעכשיו. וכן מבואר ב</w:t>
      </w:r>
      <w:r w:rsidRPr="00D57B8D">
        <w:rPr>
          <w:rFonts w:ascii="Narkisim" w:hAnsi="Narkisim" w:cs="Narkisim"/>
          <w:b/>
          <w:bCs/>
          <w:rtl/>
        </w:rPr>
        <w:t>תוס</w:t>
      </w:r>
      <w:r w:rsidRPr="00D57B8D">
        <w:rPr>
          <w:rFonts w:ascii="Narkisim" w:hAnsi="Narkisim" w:cs="Narkisim"/>
          <w:rtl/>
        </w:rPr>
        <w:t>' (קמא: ד"ה איתיביה)</w:t>
      </w:r>
      <w:r w:rsidRPr="00D57B8D">
        <w:rPr>
          <w:rStyle w:val="ad"/>
          <w:rFonts w:ascii="Narkisim" w:hAnsi="Narkisim" w:cs="Narkisim"/>
          <w:rtl/>
        </w:rPr>
        <w:footnoteReference w:id="422"/>
      </w:r>
      <w:r w:rsidRPr="00D57B8D">
        <w:rPr>
          <w:rFonts w:ascii="Narkisim" w:hAnsi="Narkisim" w:cs="Narkisim"/>
          <w:rtl/>
        </w:rPr>
        <w:t xml:space="preserve">. וע"ע </w:t>
      </w:r>
      <w:r w:rsidRPr="00D57B8D">
        <w:rPr>
          <w:rFonts w:ascii="Narkisim" w:hAnsi="Narkisim" w:cs="Narkisim"/>
          <w:b/>
          <w:bCs/>
          <w:rtl/>
        </w:rPr>
        <w:t>תוס</w:t>
      </w:r>
      <w:r w:rsidRPr="00D57B8D">
        <w:rPr>
          <w:rFonts w:ascii="Narkisim" w:hAnsi="Narkisim" w:cs="Narkisim"/>
          <w:rtl/>
        </w:rPr>
        <w:t>' (ד"ה והלכתא).</w:t>
      </w:r>
    </w:p>
    <w:p w14:paraId="75564C2B" w14:textId="77777777" w:rsidR="00F1464E" w:rsidRPr="00D57B8D" w:rsidRDefault="00000000" w:rsidP="00D57B8D">
      <w:pPr>
        <w:pStyle w:val="aa"/>
        <w:bidi/>
        <w:rPr>
          <w:rFonts w:ascii="Narkisim" w:hAnsi="Narkisim"/>
        </w:rPr>
      </w:pPr>
      <w:r w:rsidRPr="00D57B8D">
        <w:rPr>
          <w:rFonts w:ascii="Narkisim" w:hAnsi="Narkisim"/>
          <w:rtl/>
        </w:rPr>
        <w:t>וב</w:t>
      </w:r>
      <w:r w:rsidRPr="00D57B8D">
        <w:rPr>
          <w:rFonts w:ascii="Narkisim" w:hAnsi="Narkisim"/>
          <w:b/>
          <w:bCs/>
          <w:rtl/>
        </w:rPr>
        <w:t>שו"ת מהר"ם מרוטנברג</w:t>
      </w:r>
      <w:r w:rsidRPr="00D57B8D">
        <w:rPr>
          <w:rFonts w:ascii="Narkisim" w:hAnsi="Narkisim"/>
          <w:rtl/>
        </w:rPr>
        <w:t xml:space="preserve"> (ד"ק קלג, הו' בקצות רי ג) הק' דלפ"ז היכא דהאם זיכתה לעובר שלה, ואח"כ מת העובר, מנחיל למשפחת אביו. ומצינו עובר מנחיל, ותנן (נדה מד.) דדוקא בן יום א'. ותי' דנוחל ומנחיל לא אשכחנא, אבל בתורת מתנה זוכה ומנחיל. וה</w:t>
      </w:r>
      <w:r w:rsidRPr="00D57B8D">
        <w:rPr>
          <w:rFonts w:ascii="Narkisim" w:hAnsi="Narkisim"/>
          <w:b/>
          <w:bCs/>
          <w:rtl/>
        </w:rPr>
        <w:t>קצות</w:t>
      </w:r>
      <w:r w:rsidRPr="00D57B8D">
        <w:rPr>
          <w:rFonts w:ascii="Narkisim" w:hAnsi="Narkisim"/>
          <w:rtl/>
        </w:rPr>
        <w:t xml:space="preserve"> כת' דלדברי הרמב"ן קנה רק לכשיוולד, ואינו מנחיל ליורשיו.</w:t>
      </w:r>
    </w:p>
    <w:p w14:paraId="0AB51253" w14:textId="77777777" w:rsidR="00F1464E" w:rsidRPr="00D57B8D" w:rsidRDefault="00000000" w:rsidP="00D57B8D">
      <w:pPr>
        <w:bidi/>
        <w:rPr>
          <w:rFonts w:ascii="Narkisim" w:hAnsi="Narkisim" w:cs="Narkisim"/>
        </w:rPr>
      </w:pPr>
      <w:r w:rsidRPr="00D57B8D">
        <w:rPr>
          <w:rFonts w:ascii="Narkisim" w:hAnsi="Narkisim" w:cs="Narkisim"/>
          <w:rtl/>
        </w:rPr>
        <w:t>וה</w:t>
      </w:r>
      <w:r w:rsidRPr="00D57B8D">
        <w:rPr>
          <w:rFonts w:ascii="Narkisim" w:hAnsi="Narkisim" w:cs="Narkisim"/>
          <w:b/>
          <w:bCs/>
          <w:rtl/>
        </w:rPr>
        <w:t>מבי"ט</w:t>
      </w:r>
      <w:r w:rsidRPr="00D57B8D">
        <w:rPr>
          <w:rFonts w:ascii="Narkisim" w:hAnsi="Narkisim" w:cs="Narkisim"/>
          <w:rtl/>
        </w:rPr>
        <w:t xml:space="preserve"> </w:t>
      </w:r>
      <w:r w:rsidRPr="00D57B8D">
        <w:rPr>
          <w:rFonts w:ascii="Narkisim" w:hAnsi="Narkisim" w:cs="Narkisim"/>
          <w:szCs w:val="20"/>
          <w:rtl/>
        </w:rPr>
        <w:t>(ב קלז, הו' בשעה"מ מכירה כב י ורע"א חו"מ רי)</w:t>
      </w:r>
      <w:r w:rsidRPr="00D57B8D">
        <w:rPr>
          <w:rFonts w:ascii="Narkisim" w:hAnsi="Narkisim" w:cs="Narkisim"/>
          <w:rtl/>
        </w:rPr>
        <w:t xml:space="preserve"> כת' דה"ה דאדם מקנה דבר שלא בא לעולם לבנו</w:t>
      </w:r>
      <w:r w:rsidRPr="00D57B8D">
        <w:rPr>
          <w:rStyle w:val="ad"/>
          <w:rFonts w:ascii="Narkisim" w:hAnsi="Narkisim" w:cs="Narkisim"/>
          <w:rtl/>
        </w:rPr>
        <w:footnoteReference w:id="423"/>
      </w:r>
      <w:r w:rsidRPr="00D57B8D">
        <w:rPr>
          <w:rFonts w:ascii="Narkisim" w:hAnsi="Narkisim" w:cs="Narkisim"/>
          <w:rtl/>
        </w:rPr>
        <w:t>. אבל ב</w:t>
      </w:r>
      <w:r w:rsidRPr="00D57B8D">
        <w:rPr>
          <w:rFonts w:ascii="Narkisim" w:hAnsi="Narkisim" w:cs="Narkisim"/>
          <w:b/>
          <w:bCs/>
          <w:rtl/>
        </w:rPr>
        <w:t>שו"ת הרי"ף</w:t>
      </w:r>
      <w:r w:rsidRPr="00D57B8D">
        <w:rPr>
          <w:rFonts w:ascii="Narkisim" w:hAnsi="Narkisim" w:cs="Narkisim"/>
          <w:rtl/>
        </w:rPr>
        <w:t xml:space="preserve"> (יא) כת' דאין אדם מקנה דבר שלא בא לעולם, בין למי שאינו ראוי לירשו, בין למי שראוי לירשו</w:t>
      </w:r>
      <w:r w:rsidRPr="00D57B8D">
        <w:rPr>
          <w:rStyle w:val="ad"/>
          <w:rFonts w:ascii="Narkisim" w:hAnsi="Narkisim" w:cs="Narkisim"/>
          <w:rtl/>
        </w:rPr>
        <w:footnoteReference w:id="424"/>
      </w:r>
      <w:r w:rsidRPr="00D57B8D">
        <w:rPr>
          <w:rFonts w:ascii="Narkisim" w:hAnsi="Narkisim" w:cs="Narkisim"/>
          <w:rtl/>
        </w:rPr>
        <w:t xml:space="preserve"> [וסתימת דבריו דקאי אף בבנו].</w:t>
      </w:r>
    </w:p>
    <w:p w14:paraId="5F8CA1A3" w14:textId="77777777" w:rsidR="00F1464E" w:rsidRPr="00D57B8D" w:rsidRDefault="00000000" w:rsidP="00D57B8D">
      <w:pPr>
        <w:bidi/>
        <w:rPr>
          <w:rFonts w:ascii="Narkisim" w:hAnsi="Narkisim" w:cs="Narkisim"/>
        </w:rPr>
      </w:pPr>
      <w:r w:rsidRPr="00D57B8D">
        <w:rPr>
          <w:rFonts w:ascii="Narkisim" w:hAnsi="Narkisim" w:cs="Narkisim"/>
          <w:u w:val="single"/>
          <w:rtl/>
        </w:rPr>
        <w:t>שם. אצל בנו</w:t>
      </w:r>
      <w:r w:rsidRPr="00D57B8D">
        <w:rPr>
          <w:rFonts w:ascii="Narkisim" w:hAnsi="Narkisim" w:cs="Narkisim"/>
          <w:rtl/>
        </w:rPr>
        <w:t>. ה</w:t>
      </w:r>
      <w:r w:rsidRPr="00D57B8D">
        <w:rPr>
          <w:rFonts w:ascii="Narkisim" w:hAnsi="Narkisim" w:cs="Narkisim"/>
          <w:b/>
          <w:bCs/>
          <w:rtl/>
        </w:rPr>
        <w:t>רמ"ה</w:t>
      </w:r>
      <w:r w:rsidRPr="00D57B8D">
        <w:rPr>
          <w:rFonts w:ascii="Narkisim" w:hAnsi="Narkisim" w:cs="Narkisim"/>
          <w:rtl/>
        </w:rPr>
        <w:t xml:space="preserve"> כת' דה"מ כשנולד הבן בחיי האב, אבל היכא דמת האב קודם שנולד הבן לא קני, דכי אמרינן דעתו של אדם קרובה אצל בנו, לכי הוי בן קאמרינן. ולא מיקרי בן עד שעת לידה. וסברא הוא דלא מקרבא דעתיה לגביה אלא עד שנולד, וכי מקני ליה כשהוא עובר אדעתא דמתיליד הוא דמקני ליה.</w:t>
      </w:r>
    </w:p>
    <w:p w14:paraId="3121DFDA"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רמ"ה</w:t>
      </w:r>
      <w:r w:rsidRPr="00D57B8D">
        <w:rPr>
          <w:rFonts w:ascii="Narkisim" w:hAnsi="Narkisim"/>
          <w:rtl/>
        </w:rPr>
        <w:t xml:space="preserve"> כת' דה"ה בתו</w:t>
      </w:r>
      <w:r w:rsidRPr="00D57B8D">
        <w:rPr>
          <w:rStyle w:val="ad"/>
          <w:rFonts w:ascii="Narkisim" w:hAnsi="Narkisim"/>
          <w:rtl/>
        </w:rPr>
        <w:footnoteReference w:id="425"/>
      </w:r>
      <w:r w:rsidRPr="00D57B8D">
        <w:rPr>
          <w:rFonts w:ascii="Narkisim" w:hAnsi="Narkisim"/>
          <w:rtl/>
        </w:rPr>
        <w:t xml:space="preserve">, דהא בשעת זכייתו אינו יודע אי הוה בן או בת. ועוד דבמשנה איירי בין בזכר </w:t>
      </w:r>
      <w:r w:rsidRPr="00D57B8D">
        <w:rPr>
          <w:rFonts w:ascii="Narkisim" w:hAnsi="Narkisim"/>
          <w:rtl/>
        </w:rPr>
        <w:lastRenderedPageBreak/>
        <w:t>ובין בנקיבה</w:t>
      </w:r>
      <w:r w:rsidRPr="00D57B8D">
        <w:rPr>
          <w:rStyle w:val="ad"/>
          <w:rFonts w:ascii="Narkisim" w:hAnsi="Narkisim"/>
          <w:rtl/>
        </w:rPr>
        <w:footnoteReference w:id="426"/>
      </w:r>
      <w:r w:rsidRPr="00D57B8D">
        <w:rPr>
          <w:rFonts w:ascii="Narkisim" w:hAnsi="Narkisim"/>
          <w:rtl/>
        </w:rPr>
        <w:t>.</w:t>
      </w:r>
      <w:r w:rsidRPr="00D57B8D">
        <w:rPr>
          <w:rStyle w:val="ad"/>
          <w:rFonts w:ascii="Narkisim" w:hAnsi="Narkisim"/>
          <w:rtl/>
        </w:rPr>
        <w:footnoteReference w:id="427"/>
      </w:r>
    </w:p>
    <w:p w14:paraId="7B958EC6" w14:textId="77777777" w:rsidR="00F1464E" w:rsidRPr="00D57B8D" w:rsidRDefault="00000000" w:rsidP="00D57B8D">
      <w:pPr>
        <w:pStyle w:val="aa"/>
        <w:bidi/>
        <w:rPr>
          <w:rFonts w:ascii="Narkisim" w:hAnsi="Narkisim"/>
        </w:rPr>
      </w:pPr>
      <w:r w:rsidRPr="00D57B8D">
        <w:rPr>
          <w:rFonts w:ascii="Narkisim" w:hAnsi="Narkisim"/>
          <w:rtl/>
        </w:rPr>
        <w:t>וב</w:t>
      </w:r>
      <w:r w:rsidRPr="00D57B8D">
        <w:rPr>
          <w:rFonts w:ascii="Narkisim" w:hAnsi="Narkisim"/>
          <w:b/>
          <w:bCs/>
          <w:rtl/>
        </w:rPr>
        <w:t>שו"ת הרא"ש</w:t>
      </w:r>
      <w:r w:rsidRPr="00D57B8D">
        <w:rPr>
          <w:rFonts w:ascii="Narkisim" w:hAnsi="Narkisim"/>
          <w:rtl/>
        </w:rPr>
        <w:t xml:space="preserve"> (פב ד הו' ברמ"א רי א) כת' דדוקא בנו, אבל ל"מ לזכות לבן בנו [דאין דעתו קרובה אצלו</w:t>
      </w:r>
      <w:r w:rsidRPr="00D57B8D">
        <w:rPr>
          <w:rStyle w:val="ad"/>
          <w:rFonts w:ascii="Narkisim" w:hAnsi="Narkisim"/>
          <w:rtl/>
        </w:rPr>
        <w:footnoteReference w:id="428"/>
      </w:r>
      <w:r w:rsidRPr="00D57B8D">
        <w:rPr>
          <w:rFonts w:ascii="Narkisim" w:hAnsi="Narkisim"/>
          <w:rtl/>
        </w:rPr>
        <w:t>]. והפוסקים הביאו דה</w:t>
      </w:r>
      <w:r w:rsidRPr="00D57B8D">
        <w:rPr>
          <w:rFonts w:ascii="Narkisim" w:hAnsi="Narkisim"/>
          <w:b/>
          <w:bCs/>
          <w:rtl/>
        </w:rPr>
        <w:t>תה"ד</w:t>
      </w:r>
      <w:r w:rsidRPr="00D57B8D">
        <w:rPr>
          <w:rFonts w:ascii="Narkisim" w:hAnsi="Narkisim"/>
          <w:rtl/>
        </w:rPr>
        <w:t xml:space="preserve"> (שנ, הו' ברמ"א רנז ב) נקט דאף בבן בנו אמרי' דדעתו קרובה</w:t>
      </w:r>
      <w:r w:rsidRPr="00D57B8D">
        <w:rPr>
          <w:rStyle w:val="ad"/>
          <w:rFonts w:ascii="Narkisim" w:hAnsi="Narkisim"/>
          <w:rtl/>
        </w:rPr>
        <w:footnoteReference w:id="429"/>
      </w:r>
      <w:r w:rsidRPr="00D57B8D">
        <w:rPr>
          <w:rFonts w:ascii="Narkisim" w:hAnsi="Narkisim"/>
          <w:rtl/>
        </w:rPr>
        <w:t xml:space="preserve"> [בסוגיא דלעיל קלט., והתה"ד למד כן מהא דסוגיין]. וה</w:t>
      </w:r>
      <w:r w:rsidRPr="00D57B8D">
        <w:rPr>
          <w:rFonts w:ascii="Narkisim" w:hAnsi="Narkisim"/>
          <w:b/>
          <w:bCs/>
          <w:rtl/>
        </w:rPr>
        <w:t>פוסקים</w:t>
      </w:r>
      <w:r w:rsidRPr="00D57B8D">
        <w:rPr>
          <w:rFonts w:ascii="Narkisim" w:hAnsi="Narkisim"/>
          <w:rtl/>
        </w:rPr>
        <w:t xml:space="preserve"> (ש"ך רנז ג, וגר"א ח, קצות רי ד) הק' סתירה בדברי הרמ"א, איך פסק התם כדברי התה"ד שלמד מסוגיין דאף בני בנים בכלל. ואילו בסוגיין פסק דבני בנים אינם בכלל</w:t>
      </w:r>
      <w:r w:rsidRPr="00D57B8D">
        <w:rPr>
          <w:rStyle w:val="ad"/>
          <w:rFonts w:ascii="Narkisim" w:hAnsi="Narkisim"/>
          <w:rtl/>
        </w:rPr>
        <w:footnoteReference w:id="430"/>
      </w:r>
      <w:r w:rsidRPr="00D57B8D">
        <w:rPr>
          <w:rFonts w:ascii="Narkisim" w:hAnsi="Narkisim"/>
          <w:rtl/>
        </w:rPr>
        <w:t>. וצ"ע.</w:t>
      </w:r>
    </w:p>
    <w:p w14:paraId="3393474E" w14:textId="77777777" w:rsidR="00F1464E" w:rsidRPr="00D57B8D" w:rsidRDefault="00000000" w:rsidP="00D57B8D">
      <w:pPr>
        <w:pStyle w:val="aa"/>
        <w:bidi/>
        <w:rPr>
          <w:rFonts w:ascii="Narkisim" w:hAnsi="Narkisim"/>
        </w:rPr>
      </w:pPr>
      <w:r w:rsidRPr="00D57B8D">
        <w:rPr>
          <w:rFonts w:ascii="Narkisim" w:hAnsi="Narkisim"/>
          <w:rtl/>
        </w:rPr>
        <w:t>וב</w:t>
      </w:r>
      <w:r w:rsidRPr="00D57B8D">
        <w:rPr>
          <w:rFonts w:ascii="Narkisim" w:hAnsi="Narkisim"/>
          <w:b/>
          <w:bCs/>
          <w:rtl/>
        </w:rPr>
        <w:t>שו"ת מבי"ט</w:t>
      </w:r>
      <w:r w:rsidRPr="00D57B8D">
        <w:rPr>
          <w:rFonts w:ascii="Narkisim" w:hAnsi="Narkisim"/>
          <w:rtl/>
        </w:rPr>
        <w:t xml:space="preserve"> (א שלט) כת' דדוקא האב אצל בנו, ולא אם אצל בנה</w:t>
      </w:r>
      <w:r w:rsidRPr="00D57B8D">
        <w:rPr>
          <w:rStyle w:val="ad"/>
          <w:rFonts w:ascii="Narkisim" w:hAnsi="Narkisim"/>
          <w:rtl/>
        </w:rPr>
        <w:footnoteReference w:id="431"/>
      </w:r>
      <w:r w:rsidRPr="00D57B8D">
        <w:rPr>
          <w:rFonts w:ascii="Narkisim" w:hAnsi="Narkisim"/>
          <w:rtl/>
        </w:rPr>
        <w:t>. וביאר דהוה כעין תקנת חכמים, ולא תקנו במידי דלא שכיח. ועוד דירדה תורה לסוף דעתם, ובמידי דדררא דממונא האב מרחם טפי על בנו</w:t>
      </w:r>
      <w:r w:rsidRPr="00D57B8D">
        <w:rPr>
          <w:rStyle w:val="ad"/>
          <w:rFonts w:ascii="Narkisim" w:hAnsi="Narkisim"/>
          <w:rtl/>
        </w:rPr>
        <w:footnoteReference w:id="432"/>
      </w:r>
      <w:r w:rsidRPr="00D57B8D">
        <w:rPr>
          <w:rFonts w:ascii="Narkisim" w:hAnsi="Narkisim"/>
          <w:rtl/>
        </w:rPr>
        <w:t>. וה</w:t>
      </w:r>
      <w:r w:rsidRPr="00D57B8D">
        <w:rPr>
          <w:rFonts w:ascii="Narkisim" w:hAnsi="Narkisim"/>
          <w:b/>
          <w:bCs/>
          <w:rtl/>
        </w:rPr>
        <w:t>אחרונים</w:t>
      </w:r>
      <w:r w:rsidRPr="00D57B8D">
        <w:rPr>
          <w:rFonts w:ascii="Narkisim" w:hAnsi="Narkisim"/>
          <w:rtl/>
        </w:rPr>
        <w:t xml:space="preserve"> (שעה"מ מכירה כב י בשם מוהר"ח אלפאנדארי) הק' דה</w:t>
      </w:r>
      <w:r w:rsidRPr="00D57B8D">
        <w:rPr>
          <w:rFonts w:ascii="Narkisim" w:hAnsi="Narkisim"/>
          <w:b/>
          <w:bCs/>
          <w:rtl/>
        </w:rPr>
        <w:t>מבי"ט</w:t>
      </w:r>
      <w:r w:rsidRPr="00D57B8D">
        <w:rPr>
          <w:rFonts w:ascii="Narkisim" w:hAnsi="Narkisim"/>
          <w:rtl/>
        </w:rPr>
        <w:t xml:space="preserve"> (ב קלז הנ"ל) הביא הא דסוגיין אף באשה שנתנה דבר שלא בא לעולם לבנה</w:t>
      </w:r>
      <w:r w:rsidRPr="00D57B8D">
        <w:rPr>
          <w:rStyle w:val="ad"/>
          <w:rFonts w:ascii="Narkisim" w:hAnsi="Narkisim"/>
          <w:rtl/>
        </w:rPr>
        <w:footnoteReference w:id="433"/>
      </w:r>
      <w:r w:rsidRPr="00D57B8D">
        <w:rPr>
          <w:rFonts w:ascii="Narkisim" w:hAnsi="Narkisim"/>
          <w:rtl/>
        </w:rPr>
        <w:t>. וכן בשו"ת מהר"ם (הנ"ל) נקט דמהני שהאם זיכתה לבנה.</w:t>
      </w:r>
    </w:p>
    <w:p w14:paraId="34233B1A" w14:textId="77777777" w:rsidR="00F1464E" w:rsidRPr="00D57B8D" w:rsidRDefault="00000000" w:rsidP="00D57B8D">
      <w:pPr>
        <w:bidi/>
        <w:rPr>
          <w:rFonts w:ascii="Narkisim" w:hAnsi="Narkisim" w:cs="Narkisim"/>
        </w:rPr>
      </w:pPr>
      <w:r w:rsidRPr="00D57B8D">
        <w:rPr>
          <w:rFonts w:ascii="Narkisim" w:hAnsi="Narkisim" w:cs="Narkisim"/>
          <w:rtl/>
        </w:rPr>
        <w:t>ו</w:t>
      </w:r>
      <w:r w:rsidRPr="00D57B8D">
        <w:rPr>
          <w:rFonts w:ascii="Narkisim" w:hAnsi="Narkisim" w:cs="Narkisim"/>
          <w:b/>
          <w:bCs/>
          <w:rtl/>
        </w:rPr>
        <w:t>רשב"ם</w:t>
      </w:r>
      <w:r w:rsidRPr="00D57B8D">
        <w:rPr>
          <w:rFonts w:ascii="Narkisim" w:hAnsi="Narkisim" w:cs="Narkisim"/>
          <w:rtl/>
        </w:rPr>
        <w:t xml:space="preserve"> (בסמוך ד"ה נכסי) כת' דהיינו דוקא כשאשתו כבר מעוברת.</w:t>
      </w:r>
    </w:p>
    <w:p w14:paraId="469F1E06"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עיטור</w:t>
      </w:r>
      <w:r w:rsidRPr="00D57B8D">
        <w:rPr>
          <w:rFonts w:ascii="Narkisim" w:hAnsi="Narkisim"/>
          <w:rtl/>
        </w:rPr>
        <w:t xml:space="preserve"> (זכוי ט:: בדה"ס, הו' בב"י רי) כת' דאפי' תוך מ' יום, דהא לא בעינן הוכר העובר</w:t>
      </w:r>
      <w:r w:rsidRPr="00D57B8D">
        <w:rPr>
          <w:rStyle w:val="ad"/>
          <w:rFonts w:ascii="Narkisim" w:hAnsi="Narkisim"/>
          <w:rtl/>
        </w:rPr>
        <w:footnoteReference w:id="434"/>
      </w:r>
      <w:r w:rsidRPr="00D57B8D">
        <w:rPr>
          <w:rFonts w:ascii="Narkisim" w:hAnsi="Narkisim"/>
          <w:rtl/>
        </w:rPr>
        <w:t>. וה</w:t>
      </w:r>
      <w:r w:rsidRPr="00D57B8D">
        <w:rPr>
          <w:rFonts w:ascii="Narkisim" w:hAnsi="Narkisim"/>
          <w:b/>
          <w:bCs/>
          <w:rtl/>
        </w:rPr>
        <w:t>מאירי</w:t>
      </w:r>
      <w:r w:rsidRPr="00D57B8D">
        <w:rPr>
          <w:rFonts w:ascii="Narkisim" w:hAnsi="Narkisim"/>
          <w:rtl/>
        </w:rPr>
        <w:t xml:space="preserve"> ביאר דבסוגיין הנידון משום קירוב הדעת, ואין חילוק בין קודם מ' יום</w:t>
      </w:r>
      <w:r w:rsidRPr="00D57B8D">
        <w:rPr>
          <w:rStyle w:val="ad"/>
          <w:rFonts w:ascii="Narkisim" w:hAnsi="Narkisim"/>
          <w:rtl/>
        </w:rPr>
        <w:footnoteReference w:id="435"/>
      </w:r>
      <w:r w:rsidRPr="00D57B8D">
        <w:rPr>
          <w:rFonts w:ascii="Narkisim" w:hAnsi="Narkisim"/>
          <w:rtl/>
        </w:rPr>
        <w:t>. אבל דעת ה</w:t>
      </w:r>
      <w:r w:rsidRPr="00D57B8D">
        <w:rPr>
          <w:rFonts w:ascii="Narkisim" w:hAnsi="Narkisim"/>
          <w:b/>
          <w:bCs/>
          <w:rtl/>
        </w:rPr>
        <w:t>רמ"ה</w:t>
      </w:r>
      <w:r w:rsidRPr="00D57B8D">
        <w:rPr>
          <w:rFonts w:ascii="Narkisim" w:hAnsi="Narkisim"/>
          <w:rtl/>
        </w:rPr>
        <w:t xml:space="preserve"> דדוקא הוכר עוברה, דאל"כ לא סמכא דעתיה דאיכא עובר.</w:t>
      </w:r>
    </w:p>
    <w:p w14:paraId="614FB441"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ריטב"א</w:t>
      </w:r>
      <w:r w:rsidRPr="00D57B8D">
        <w:rPr>
          <w:rFonts w:ascii="Narkisim" w:hAnsi="Narkisim"/>
          <w:rtl/>
        </w:rPr>
        <w:t xml:space="preserve"> (ונמוק"י) כת' דדוקא לאחר ארבעים יום, דתוך מ' יום לעיבורו מיא בעלמא הוא ואין דעתו קרובה אצלו. ועוד דהוה ליה כאילו לא היה בעולם כלל שלא תקנו לו כלום</w:t>
      </w:r>
      <w:r w:rsidRPr="00D57B8D">
        <w:rPr>
          <w:rStyle w:val="ad"/>
          <w:rFonts w:ascii="Narkisim" w:hAnsi="Narkisim"/>
          <w:rtl/>
        </w:rPr>
        <w:footnoteReference w:id="436"/>
      </w:r>
      <w:r w:rsidRPr="00D57B8D">
        <w:rPr>
          <w:rFonts w:ascii="Narkisim" w:hAnsi="Narkisim"/>
          <w:rtl/>
        </w:rPr>
        <w:t>.</w:t>
      </w:r>
    </w:p>
    <w:p w14:paraId="49C306EB" w14:textId="77777777" w:rsidR="00F1464E" w:rsidRPr="00D57B8D" w:rsidRDefault="00000000" w:rsidP="00D57B8D">
      <w:pPr>
        <w:pStyle w:val="aa"/>
        <w:bidi/>
        <w:rPr>
          <w:rFonts w:ascii="Narkisim" w:hAnsi="Narkisim"/>
        </w:rPr>
      </w:pPr>
      <w:r w:rsidRPr="00D57B8D">
        <w:rPr>
          <w:rFonts w:ascii="Narkisim" w:hAnsi="Narkisim"/>
          <w:rtl/>
        </w:rPr>
        <w:t>והביאו</w:t>
      </w:r>
      <w:r w:rsidRPr="00D57B8D">
        <w:rPr>
          <w:rStyle w:val="ad"/>
          <w:rFonts w:ascii="Narkisim" w:hAnsi="Narkisim"/>
          <w:rtl/>
        </w:rPr>
        <w:footnoteReference w:id="437"/>
      </w:r>
      <w:r w:rsidRPr="00D57B8D">
        <w:rPr>
          <w:rFonts w:ascii="Narkisim" w:hAnsi="Narkisim"/>
          <w:rtl/>
        </w:rPr>
        <w:t xml:space="preserve"> דהיה מעשה בזה בלוניל שא' נתן מתנה לבנו עובר קודם מ' יום, ונח' בדבר, והר"א אב"ד הכריע דתוך מ' יום הוה מיא בעלמא ואין לו זכייה כלל. וב</w:t>
      </w:r>
      <w:r w:rsidRPr="00D57B8D">
        <w:rPr>
          <w:rFonts w:ascii="Narkisim" w:hAnsi="Narkisim"/>
          <w:b/>
          <w:bCs/>
          <w:rtl/>
        </w:rPr>
        <w:t>תוס' חד מקמאי</w:t>
      </w:r>
      <w:r w:rsidRPr="00D57B8D">
        <w:rPr>
          <w:rFonts w:ascii="Narkisim" w:hAnsi="Narkisim"/>
          <w:rtl/>
        </w:rPr>
        <w:t xml:space="preserve"> (יבמות סז.) הביא דנגמר הדין ע"פ הרוב דהוה מתנה</w:t>
      </w:r>
      <w:r w:rsidRPr="00D57B8D">
        <w:rPr>
          <w:rStyle w:val="ad"/>
          <w:rFonts w:ascii="Narkisim" w:hAnsi="Narkisim"/>
          <w:rtl/>
        </w:rPr>
        <w:footnoteReference w:id="438"/>
      </w:r>
      <w:r w:rsidRPr="00D57B8D">
        <w:rPr>
          <w:rFonts w:ascii="Narkisim" w:hAnsi="Narkisim"/>
          <w:rtl/>
        </w:rPr>
        <w:t>.</w:t>
      </w:r>
    </w:p>
    <w:p w14:paraId="59ED2F06" w14:textId="77777777" w:rsidR="00F1464E" w:rsidRPr="00D57B8D" w:rsidRDefault="00000000" w:rsidP="00D57B8D">
      <w:pPr>
        <w:pStyle w:val="aa"/>
        <w:bidi/>
        <w:rPr>
          <w:rFonts w:ascii="Narkisim" w:hAnsi="Narkisim"/>
        </w:rPr>
      </w:pPr>
      <w:r w:rsidRPr="00D57B8D">
        <w:rPr>
          <w:rFonts w:ascii="Narkisim" w:hAnsi="Narkisim"/>
          <w:rtl/>
        </w:rPr>
        <w:t>וה</w:t>
      </w:r>
      <w:r w:rsidRPr="00D57B8D">
        <w:rPr>
          <w:rFonts w:ascii="Narkisim" w:hAnsi="Narkisim"/>
          <w:b/>
          <w:bCs/>
          <w:rtl/>
        </w:rPr>
        <w:t>ש"ך</w:t>
      </w:r>
      <w:r w:rsidRPr="00D57B8D">
        <w:rPr>
          <w:rFonts w:ascii="Narkisim" w:hAnsi="Narkisim"/>
          <w:rtl/>
        </w:rPr>
        <w:t xml:space="preserve"> (רי ב) כת' דלענין ירושה הבאה מאליה [לר' יוסי] תוך מ' יום מיא בעלמא הוא</w:t>
      </w:r>
      <w:r w:rsidRPr="00D57B8D">
        <w:rPr>
          <w:rStyle w:val="ad"/>
          <w:rFonts w:ascii="Narkisim" w:hAnsi="Narkisim"/>
          <w:rtl/>
        </w:rPr>
        <w:footnoteReference w:id="439"/>
      </w:r>
      <w:r w:rsidRPr="00D57B8D">
        <w:rPr>
          <w:rFonts w:ascii="Narkisim" w:hAnsi="Narkisim"/>
          <w:rtl/>
        </w:rPr>
        <w:t>. א"כ ה"ה להכא</w:t>
      </w:r>
      <w:r w:rsidRPr="00D57B8D">
        <w:rPr>
          <w:rStyle w:val="ad"/>
          <w:rFonts w:ascii="Narkisim" w:hAnsi="Narkisim"/>
          <w:rtl/>
        </w:rPr>
        <w:footnoteReference w:id="440"/>
      </w:r>
      <w:r w:rsidRPr="00D57B8D">
        <w:rPr>
          <w:rFonts w:ascii="Narkisim" w:hAnsi="Narkisim"/>
          <w:rtl/>
        </w:rPr>
        <w:t>.</w:t>
      </w:r>
    </w:p>
    <w:p w14:paraId="7B31E838" w14:textId="77777777" w:rsidR="00F1464E" w:rsidRPr="00D57B8D" w:rsidRDefault="00000000" w:rsidP="00D57B8D">
      <w:pPr>
        <w:bidi/>
        <w:rPr>
          <w:rFonts w:ascii="Narkisim" w:hAnsi="Narkisim" w:cs="Narkisim"/>
        </w:rPr>
      </w:pPr>
      <w:r w:rsidRPr="00D57B8D">
        <w:rPr>
          <w:rFonts w:ascii="Narkisim" w:hAnsi="Narkisim" w:cs="Narkisim"/>
          <w:u w:val="single"/>
          <w:rtl/>
        </w:rPr>
        <w:t>א"ל שמואל וכו' המזכה לעובר קנה וכו'</w:t>
      </w:r>
      <w:r w:rsidRPr="00D57B8D">
        <w:rPr>
          <w:rFonts w:ascii="Narkisim" w:hAnsi="Narkisim" w:cs="Narkisim"/>
          <w:rtl/>
        </w:rPr>
        <w:t>. וכדעת רב ששת (בע"א) דקנה בעודו עובר.</w:t>
      </w:r>
    </w:p>
    <w:p w14:paraId="44A6B3E4" w14:textId="77777777" w:rsidR="00F1464E" w:rsidRPr="00D57B8D" w:rsidRDefault="00000000" w:rsidP="00D57B8D">
      <w:pPr>
        <w:pStyle w:val="a7"/>
        <w:bidi/>
        <w:rPr>
          <w:rFonts w:ascii="Narkisim" w:hAnsi="Narkisim"/>
        </w:rPr>
      </w:pPr>
      <w:r w:rsidRPr="00D57B8D">
        <w:rPr>
          <w:rFonts w:ascii="Narkisim" w:hAnsi="Narkisim"/>
          <w:rtl/>
        </w:rPr>
        <w:t>ו</w:t>
      </w:r>
      <w:r w:rsidRPr="00D57B8D">
        <w:rPr>
          <w:rFonts w:ascii="Narkisim" w:hAnsi="Narkisim"/>
          <w:b/>
          <w:bCs/>
          <w:rtl/>
        </w:rPr>
        <w:t>תוס</w:t>
      </w:r>
      <w:r w:rsidRPr="00D57B8D">
        <w:rPr>
          <w:rFonts w:ascii="Narkisim" w:hAnsi="Narkisim"/>
          <w:rtl/>
        </w:rPr>
        <w:t>' (כתובות ז:) הביאו דשמואל ס"ל (כתובות נח:) דאין אדם מקדיש דבר שלא בא לעולם. והק' א"כ כל שכן לדבר שלא בא לעולם דגרע טפי (כדאי' גיטין יג: ולעיל קמא: בדברי רב הונא). מ"מ שמואל חשיב עובר בא לעולם (וכסברת רב נחמן, לפרשב"ם בע"א). א"נ שמואל אית ליה טפי אדם מקנה 'ל'דבר שלא בא לעולם ממה שמקנה דבר שלא בא לעולם. וכדעת רב נחמן (בע"א) [ע' מה שנתבאר לעיל].</w:t>
      </w:r>
    </w:p>
    <w:p w14:paraId="4A4FFBEF" w14:textId="77777777" w:rsidR="00F1464E" w:rsidRPr="00D57B8D" w:rsidRDefault="00000000" w:rsidP="00D57B8D">
      <w:pPr>
        <w:bidi/>
        <w:rPr>
          <w:rFonts w:ascii="Narkisim" w:hAnsi="Narkisim" w:cs="Narkisim"/>
        </w:rPr>
      </w:pPr>
      <w:r w:rsidRPr="00D57B8D">
        <w:rPr>
          <w:rFonts w:ascii="Narkisim" w:hAnsi="Narkisim" w:cs="Narkisim"/>
          <w:u w:val="single"/>
          <w:rtl/>
        </w:rPr>
        <w:t>והילכתא המזכה לעובר ל"ק</w:t>
      </w:r>
      <w:r w:rsidRPr="00D57B8D">
        <w:rPr>
          <w:rFonts w:ascii="Narkisim" w:hAnsi="Narkisim" w:cs="Narkisim"/>
          <w:rtl/>
        </w:rPr>
        <w:t>. ה</w:t>
      </w:r>
      <w:r w:rsidRPr="00D57B8D">
        <w:rPr>
          <w:rFonts w:ascii="Narkisim" w:hAnsi="Narkisim" w:cs="Narkisim"/>
          <w:b/>
          <w:bCs/>
          <w:rtl/>
        </w:rPr>
        <w:t>ריטב"א</w:t>
      </w:r>
      <w:r w:rsidRPr="00D57B8D">
        <w:rPr>
          <w:rFonts w:ascii="Narkisim" w:hAnsi="Narkisim" w:cs="Narkisim"/>
          <w:rtl/>
        </w:rPr>
        <w:t xml:space="preserve"> כת' אפי' סמוך ללידתו.</w:t>
      </w:r>
    </w:p>
    <w:p w14:paraId="7980CBF3" w14:textId="77777777" w:rsidR="00F1464E" w:rsidRPr="00D57B8D" w:rsidRDefault="00000000" w:rsidP="00D57B8D">
      <w:pPr>
        <w:bidi/>
        <w:rPr>
          <w:rFonts w:ascii="Narkisim" w:hAnsi="Narkisim" w:cs="Narkisim"/>
        </w:rPr>
      </w:pPr>
      <w:r w:rsidRPr="00D57B8D">
        <w:rPr>
          <w:rFonts w:ascii="Narkisim" w:hAnsi="Narkisim" w:cs="Narkisim"/>
          <w:rtl/>
        </w:rPr>
        <w:lastRenderedPageBreak/>
        <w:t>ופ</w:t>
      </w:r>
      <w:r w:rsidRPr="00D57B8D">
        <w:rPr>
          <w:rFonts w:ascii="Narkisim" w:hAnsi="Narkisim" w:cs="Narkisim"/>
          <w:b/>
          <w:bCs/>
          <w:rtl/>
        </w:rPr>
        <w:t>רשב"ם</w:t>
      </w:r>
      <w:r w:rsidRPr="00D57B8D">
        <w:rPr>
          <w:rFonts w:ascii="Narkisim" w:hAnsi="Narkisim" w:cs="Narkisim"/>
          <w:rtl/>
        </w:rPr>
        <w:t xml:space="preserve"> כגון שאינו בנו</w:t>
      </w:r>
      <w:r w:rsidRPr="00D57B8D">
        <w:rPr>
          <w:rStyle w:val="ad"/>
          <w:rFonts w:ascii="Narkisim" w:hAnsi="Narkisim" w:cs="Narkisim"/>
          <w:rtl/>
        </w:rPr>
        <w:footnoteReference w:id="441"/>
      </w:r>
      <w:r w:rsidRPr="00D57B8D">
        <w:rPr>
          <w:rFonts w:ascii="Narkisim" w:hAnsi="Narkisim" w:cs="Narkisim"/>
          <w:rtl/>
        </w:rPr>
        <w:t>. דקי"ל כר' יצחק א"ר יוחנן דהמזכה לבנו קנה, דדעתו קרובה אצל בנו.</w:t>
      </w:r>
    </w:p>
    <w:p w14:paraId="5D1D1818" w14:textId="77777777" w:rsidR="00F1464E" w:rsidRPr="00D57B8D" w:rsidRDefault="00000000" w:rsidP="00D57B8D">
      <w:pPr>
        <w:bidi/>
        <w:rPr>
          <w:rFonts w:ascii="Narkisim" w:hAnsi="Narkisim" w:cs="Narkisim"/>
        </w:rPr>
      </w:pPr>
      <w:r w:rsidRPr="00D57B8D">
        <w:rPr>
          <w:rFonts w:ascii="Narkisim" w:hAnsi="Narkisim" w:cs="Narkisim"/>
          <w:rtl/>
        </w:rPr>
        <w:t>וה</w:t>
      </w:r>
      <w:r w:rsidRPr="00D57B8D">
        <w:rPr>
          <w:rFonts w:ascii="Narkisim" w:hAnsi="Narkisim" w:cs="Narkisim"/>
          <w:b/>
          <w:bCs/>
          <w:rtl/>
        </w:rPr>
        <w:t>רמ"ה</w:t>
      </w:r>
      <w:r w:rsidRPr="00D57B8D">
        <w:rPr>
          <w:rFonts w:ascii="Narkisim" w:hAnsi="Narkisim" w:cs="Narkisim"/>
          <w:rtl/>
        </w:rPr>
        <w:t xml:space="preserve"> (והו' בטור רי) כת' דקי"ל דלא מהני לכשתלד, ודוקא בבנו מהני במשנה. אבל בעובר דאחריני אף דאמר לכשתלד נמי לא קני</w:t>
      </w:r>
      <w:r w:rsidRPr="00D57B8D">
        <w:rPr>
          <w:rStyle w:val="ad"/>
          <w:rFonts w:ascii="Narkisim" w:hAnsi="Narkisim" w:cs="Narkisim"/>
          <w:rtl/>
        </w:rPr>
        <w:footnoteReference w:id="442"/>
      </w:r>
      <w:r w:rsidRPr="00D57B8D">
        <w:rPr>
          <w:rFonts w:ascii="Narkisim" w:hAnsi="Narkisim" w:cs="Narkisim"/>
          <w:rtl/>
        </w:rPr>
        <w:t>. וכ"כ ה</w:t>
      </w:r>
      <w:r w:rsidRPr="00D57B8D">
        <w:rPr>
          <w:rFonts w:ascii="Narkisim" w:hAnsi="Narkisim" w:cs="Narkisim"/>
          <w:b/>
          <w:bCs/>
          <w:rtl/>
        </w:rPr>
        <w:t>ריטב"א</w:t>
      </w:r>
      <w:r w:rsidRPr="00D57B8D">
        <w:rPr>
          <w:rFonts w:ascii="Narkisim" w:hAnsi="Narkisim" w:cs="Narkisim"/>
          <w:rtl/>
        </w:rPr>
        <w:t xml:space="preserve"> וה</w:t>
      </w:r>
      <w:r w:rsidRPr="00D57B8D">
        <w:rPr>
          <w:rFonts w:ascii="Narkisim" w:hAnsi="Narkisim" w:cs="Narkisim"/>
          <w:b/>
          <w:bCs/>
          <w:rtl/>
        </w:rPr>
        <w:t>ר"ן</w:t>
      </w:r>
      <w:r w:rsidRPr="00D57B8D">
        <w:rPr>
          <w:rFonts w:ascii="Narkisim" w:hAnsi="Narkisim" w:cs="Narkisim"/>
          <w:rtl/>
        </w:rPr>
        <w:t xml:space="preserve"> דמילתא פסיקתא קתני, אפי' אמר לכשתלד. אבל </w:t>
      </w:r>
      <w:r w:rsidRPr="00D57B8D">
        <w:rPr>
          <w:rFonts w:ascii="Narkisim" w:hAnsi="Narkisim" w:cs="Narkisim"/>
          <w:b/>
          <w:bCs/>
          <w:rtl/>
        </w:rPr>
        <w:t>רשב"ם</w:t>
      </w:r>
      <w:r w:rsidRPr="00D57B8D">
        <w:rPr>
          <w:rFonts w:ascii="Narkisim" w:hAnsi="Narkisim" w:cs="Narkisim"/>
          <w:rtl/>
        </w:rPr>
        <w:t xml:space="preserve"> </w:t>
      </w:r>
      <w:r w:rsidRPr="00D57B8D">
        <w:rPr>
          <w:rFonts w:ascii="Narkisim" w:hAnsi="Narkisim" w:cs="Narkisim"/>
          <w:szCs w:val="20"/>
          <w:rtl/>
        </w:rPr>
        <w:t>(קמג. ד"ה הראויה)</w:t>
      </w:r>
      <w:r w:rsidRPr="00D57B8D">
        <w:rPr>
          <w:rFonts w:ascii="Narkisim" w:hAnsi="Narkisim" w:cs="Narkisim"/>
          <w:rtl/>
        </w:rPr>
        <w:t xml:space="preserve"> הביא בשם ר"ל דקי"ל כרב נחמן דלכשתלד קנה. וכ"פ ה</w:t>
      </w:r>
      <w:r w:rsidRPr="00D57B8D">
        <w:rPr>
          <w:rFonts w:ascii="Narkisim" w:hAnsi="Narkisim" w:cs="Narkisim"/>
          <w:b/>
          <w:bCs/>
          <w:rtl/>
        </w:rPr>
        <w:t>רא"ש</w:t>
      </w:r>
      <w:r w:rsidRPr="00D57B8D">
        <w:rPr>
          <w:rFonts w:ascii="Narkisim" w:hAnsi="Narkisim" w:cs="Narkisim"/>
          <w:rtl/>
        </w:rPr>
        <w:t xml:space="preserve"> (ה, וההג"מ כב י ח) דהאומר לכשתלד קנה היכא דלא מת המזכה</w:t>
      </w:r>
      <w:r w:rsidRPr="00D57B8D">
        <w:rPr>
          <w:rStyle w:val="ad"/>
          <w:rFonts w:ascii="Narkisim" w:hAnsi="Narkisim" w:cs="Narkisim"/>
          <w:rtl/>
        </w:rPr>
        <w:footnoteReference w:id="443"/>
      </w:r>
      <w:r w:rsidRPr="00D57B8D">
        <w:rPr>
          <w:rFonts w:ascii="Narkisim" w:hAnsi="Narkisim" w:cs="Narkisim"/>
          <w:rtl/>
        </w:rPr>
        <w:t xml:space="preserve"> ולא חזר בו קודם שנולד. דקי"ל כרב נחמן בדיני</w:t>
      </w:r>
      <w:r w:rsidRPr="00D57B8D">
        <w:rPr>
          <w:rStyle w:val="ad"/>
          <w:rFonts w:ascii="Narkisim" w:hAnsi="Narkisim" w:cs="Narkisim"/>
          <w:rtl/>
        </w:rPr>
        <w:footnoteReference w:id="444"/>
      </w:r>
      <w:r w:rsidRPr="00D57B8D">
        <w:rPr>
          <w:rFonts w:ascii="Narkisim" w:hAnsi="Narkisim" w:cs="Narkisim"/>
          <w:rtl/>
        </w:rPr>
        <w:t>.</w:t>
      </w:r>
    </w:p>
    <w:p w14:paraId="4032436F" w14:textId="77777777" w:rsidR="00F1464E" w:rsidRPr="00D57B8D" w:rsidRDefault="00000000" w:rsidP="00D57B8D">
      <w:pPr>
        <w:bidi/>
        <w:rPr>
          <w:rFonts w:ascii="Narkisim" w:hAnsi="Narkisim" w:cs="Narkisim"/>
        </w:rPr>
      </w:pPr>
      <w:r w:rsidRPr="00D57B8D">
        <w:rPr>
          <w:rFonts w:ascii="Narkisim" w:hAnsi="Narkisim" w:cs="Narkisim"/>
          <w:u w:val="single"/>
          <w:rtl/>
        </w:rPr>
        <w:t>תוד"ה והלכתא</w:t>
      </w:r>
      <w:r w:rsidRPr="00D57B8D">
        <w:rPr>
          <w:rFonts w:ascii="Narkisim" w:hAnsi="Narkisim" w:cs="Narkisim"/>
          <w:rtl/>
        </w:rPr>
        <w:t>. פי' ריב"ם דבירושה הבאה מאיליה יכול להיות דהלכה כר' יוסי וכו' דמסתבר טעמיה</w:t>
      </w:r>
      <w:r w:rsidRPr="00D57B8D">
        <w:rPr>
          <w:rStyle w:val="ad"/>
          <w:rFonts w:ascii="Narkisim" w:hAnsi="Narkisim" w:cs="Narkisim"/>
          <w:rtl/>
        </w:rPr>
        <w:footnoteReference w:id="445"/>
      </w:r>
      <w:r w:rsidRPr="00D57B8D">
        <w:rPr>
          <w:rFonts w:ascii="Narkisim" w:hAnsi="Narkisim" w:cs="Narkisim"/>
          <w:rtl/>
        </w:rPr>
        <w:t>. אבל ה</w:t>
      </w:r>
      <w:r w:rsidRPr="00D57B8D">
        <w:rPr>
          <w:rFonts w:ascii="Narkisim" w:hAnsi="Narkisim" w:cs="Narkisim"/>
          <w:b/>
          <w:bCs/>
          <w:rtl/>
        </w:rPr>
        <w:t>רי"ף</w:t>
      </w:r>
      <w:r w:rsidRPr="00D57B8D">
        <w:rPr>
          <w:rFonts w:ascii="Narkisim" w:hAnsi="Narkisim" w:cs="Narkisim"/>
          <w:rtl/>
        </w:rPr>
        <w:t xml:space="preserve"> (יבמות סז. כב: בדה"ס) פסק דלא כר' יוסי, דעובר אינו זוכה אף בירושה מאיליה</w:t>
      </w:r>
      <w:r w:rsidRPr="00D57B8D">
        <w:rPr>
          <w:rStyle w:val="ad"/>
          <w:rFonts w:ascii="Narkisim" w:hAnsi="Narkisim" w:cs="Narkisim"/>
          <w:rtl/>
        </w:rPr>
        <w:footnoteReference w:id="446"/>
      </w:r>
      <w:r w:rsidRPr="00D57B8D">
        <w:rPr>
          <w:rFonts w:ascii="Narkisim" w:hAnsi="Narkisim" w:cs="Narkisim"/>
          <w:rtl/>
        </w:rPr>
        <w:t>. וה</w:t>
      </w:r>
      <w:r w:rsidRPr="00D57B8D">
        <w:rPr>
          <w:rFonts w:ascii="Narkisim" w:hAnsi="Narkisim" w:cs="Narkisim"/>
          <w:b/>
          <w:bCs/>
          <w:rtl/>
        </w:rPr>
        <w:t>ר"י מגאש</w:t>
      </w:r>
      <w:r w:rsidRPr="00D57B8D">
        <w:rPr>
          <w:rFonts w:ascii="Narkisim" w:hAnsi="Narkisim" w:cs="Narkisim"/>
          <w:rtl/>
        </w:rPr>
        <w:t xml:space="preserve"> וה</w:t>
      </w:r>
      <w:r w:rsidRPr="00D57B8D">
        <w:rPr>
          <w:rFonts w:ascii="Narkisim" w:hAnsi="Narkisim" w:cs="Narkisim"/>
          <w:b/>
          <w:bCs/>
          <w:rtl/>
        </w:rPr>
        <w:t>רמ"ה</w:t>
      </w:r>
      <w:r w:rsidRPr="00D57B8D">
        <w:rPr>
          <w:rFonts w:ascii="Narkisim" w:hAnsi="Narkisim" w:cs="Narkisim"/>
          <w:rtl/>
        </w:rPr>
        <w:t xml:space="preserve"> וה</w:t>
      </w:r>
      <w:r w:rsidRPr="00D57B8D">
        <w:rPr>
          <w:rFonts w:ascii="Narkisim" w:hAnsi="Narkisim" w:cs="Narkisim"/>
          <w:b/>
          <w:bCs/>
          <w:rtl/>
        </w:rPr>
        <w:t>רמב"ן</w:t>
      </w:r>
      <w:r w:rsidRPr="00D57B8D">
        <w:rPr>
          <w:rFonts w:ascii="Narkisim" w:hAnsi="Narkisim" w:cs="Narkisim"/>
          <w:rtl/>
        </w:rPr>
        <w:t xml:space="preserve"> (ביבמות) כת' דנח' בזה אביי ורבא (בע"א), ורבא לא חילק בהכי</w:t>
      </w:r>
      <w:r w:rsidRPr="00D57B8D">
        <w:rPr>
          <w:rStyle w:val="ad"/>
          <w:rFonts w:ascii="Narkisim" w:hAnsi="Narkisim" w:cs="Narkisim"/>
          <w:rtl/>
        </w:rPr>
        <w:footnoteReference w:id="447"/>
      </w:r>
      <w:r w:rsidRPr="00D57B8D">
        <w:rPr>
          <w:rFonts w:ascii="Narkisim" w:hAnsi="Narkisim" w:cs="Narkisim"/>
          <w:rtl/>
        </w:rPr>
        <w:t>, והלכה כרבא.</w:t>
      </w:r>
    </w:p>
    <w:p w14:paraId="6351D6AF" w14:textId="77777777" w:rsidR="00F1464E" w:rsidRPr="00D57B8D" w:rsidRDefault="00000000" w:rsidP="00D57B8D">
      <w:pPr>
        <w:pStyle w:val="a7"/>
        <w:bidi/>
        <w:rPr>
          <w:rFonts w:ascii="Narkisim" w:hAnsi="Narkisim"/>
        </w:rPr>
      </w:pPr>
      <w:r w:rsidRPr="00D57B8D">
        <w:rPr>
          <w:rFonts w:ascii="Narkisim" w:hAnsi="Narkisim"/>
          <w:rtl/>
        </w:rPr>
        <w:t>אבל ה</w:t>
      </w:r>
      <w:r w:rsidRPr="00D57B8D">
        <w:rPr>
          <w:rFonts w:ascii="Narkisim" w:hAnsi="Narkisim"/>
          <w:b/>
          <w:bCs/>
          <w:rtl/>
        </w:rPr>
        <w:t>רא"ש</w:t>
      </w:r>
      <w:r w:rsidRPr="00D57B8D">
        <w:rPr>
          <w:rFonts w:ascii="Narkisim" w:hAnsi="Narkisim"/>
          <w:rtl/>
        </w:rPr>
        <w:t xml:space="preserve"> (יבמות ז ד) כת' דרבא לא פליג אאביי בהא אלא דרבא קאי ליישב בדעת רב ששת</w:t>
      </w:r>
      <w:r w:rsidRPr="00D57B8D">
        <w:rPr>
          <w:rStyle w:val="ad"/>
          <w:rFonts w:ascii="Narkisim" w:hAnsi="Narkisim"/>
          <w:rtl/>
        </w:rPr>
        <w:footnoteReference w:id="448"/>
      </w:r>
      <w:r w:rsidRPr="00D57B8D">
        <w:rPr>
          <w:rFonts w:ascii="Narkisim" w:hAnsi="Narkisim"/>
          <w:rtl/>
        </w:rPr>
        <w:t>, דסברא גדולה היא לחלק בין מתנה לירושה. דהמזכה לעובר לא גמר ומקני</w:t>
      </w:r>
      <w:r w:rsidRPr="00D57B8D">
        <w:rPr>
          <w:rStyle w:val="ad"/>
          <w:rFonts w:ascii="Narkisim" w:hAnsi="Narkisim"/>
          <w:rtl/>
        </w:rPr>
        <w:footnoteReference w:id="449"/>
      </w:r>
      <w:r w:rsidRPr="00D57B8D">
        <w:rPr>
          <w:rFonts w:ascii="Narkisim" w:hAnsi="Narkisim"/>
          <w:rtl/>
        </w:rPr>
        <w:t>, אבל ירושה ממילא זכי</w:t>
      </w:r>
      <w:r w:rsidRPr="00D57B8D">
        <w:rPr>
          <w:rStyle w:val="ad"/>
          <w:rFonts w:ascii="Narkisim" w:hAnsi="Narkisim"/>
          <w:rtl/>
        </w:rPr>
        <w:footnoteReference w:id="450"/>
      </w:r>
      <w:r w:rsidRPr="00D57B8D">
        <w:rPr>
          <w:rFonts w:ascii="Narkisim" w:hAnsi="Narkisim"/>
          <w:rtl/>
        </w:rPr>
        <w:t>.</w:t>
      </w:r>
    </w:p>
    <w:p w14:paraId="55A5DDDA" w14:textId="77777777" w:rsidR="00F1464E" w:rsidRPr="00D57B8D" w:rsidRDefault="00000000" w:rsidP="00D57B8D">
      <w:pPr>
        <w:bidi/>
        <w:rPr>
          <w:rFonts w:ascii="Narkisim" w:hAnsi="Narkisim" w:cs="Narkisim"/>
        </w:rPr>
      </w:pPr>
      <w:r w:rsidRPr="00D57B8D">
        <w:rPr>
          <w:rFonts w:ascii="Narkisim" w:hAnsi="Narkisim" w:cs="Narkisim"/>
          <w:rtl/>
        </w:rPr>
        <w:t>וה</w:t>
      </w:r>
      <w:r w:rsidRPr="00D57B8D">
        <w:rPr>
          <w:rFonts w:ascii="Narkisim" w:hAnsi="Narkisim" w:cs="Narkisim"/>
          <w:b/>
          <w:bCs/>
          <w:rtl/>
        </w:rPr>
        <w:t>ראב"ד</w:t>
      </w:r>
      <w:r w:rsidRPr="00D57B8D">
        <w:rPr>
          <w:rFonts w:ascii="Narkisim" w:hAnsi="Narkisim" w:cs="Narkisim"/>
          <w:rtl/>
        </w:rPr>
        <w:t xml:space="preserve"> (תרומות ח ד, והו' ברמב"ן יבמות סז.) כת' דכיון דקי"ל (בסוגיין) דיש לעובר זכיה במתנת אביו, הואיל ודעתו קרובה אצל בנו. כ"ש בירושה מאליה. וכ"כ </w:t>
      </w:r>
      <w:r w:rsidRPr="00D57B8D">
        <w:rPr>
          <w:rFonts w:ascii="Narkisim" w:hAnsi="Narkisim" w:cs="Narkisim"/>
          <w:b/>
          <w:bCs/>
          <w:rtl/>
        </w:rPr>
        <w:t>רבינו</w:t>
      </w:r>
      <w:r w:rsidRPr="00D57B8D">
        <w:rPr>
          <w:rFonts w:ascii="Narkisim" w:hAnsi="Narkisim" w:cs="Narkisim"/>
          <w:rtl/>
        </w:rPr>
        <w:t xml:space="preserve"> </w:t>
      </w:r>
      <w:r w:rsidRPr="00D57B8D">
        <w:rPr>
          <w:rFonts w:ascii="Narkisim" w:hAnsi="Narkisim" w:cs="Narkisim"/>
          <w:b/>
          <w:bCs/>
          <w:rtl/>
        </w:rPr>
        <w:t>יונה</w:t>
      </w:r>
      <w:r w:rsidRPr="00D57B8D">
        <w:rPr>
          <w:rFonts w:ascii="Narkisim" w:hAnsi="Narkisim" w:cs="Narkisim"/>
          <w:rtl/>
        </w:rPr>
        <w:t xml:space="preserve"> (בסוגיין) דלא אלימא הקנאת האדם במה שדעתו קרובה טפי מירושה הבא מאליה</w:t>
      </w:r>
      <w:r w:rsidRPr="00D57B8D">
        <w:rPr>
          <w:rStyle w:val="ad"/>
          <w:rFonts w:ascii="Narkisim" w:hAnsi="Narkisim" w:cs="Narkisim"/>
          <w:rtl/>
        </w:rPr>
        <w:footnoteReference w:id="451"/>
      </w:r>
      <w:r w:rsidRPr="00D57B8D">
        <w:rPr>
          <w:rFonts w:ascii="Narkisim" w:hAnsi="Narkisim" w:cs="Narkisim"/>
          <w:rtl/>
        </w:rPr>
        <w:t>.</w:t>
      </w:r>
    </w:p>
    <w:p w14:paraId="573CCBB6" w14:textId="77777777" w:rsidR="00F1464E" w:rsidRPr="00D57B8D" w:rsidRDefault="00000000" w:rsidP="00D57B8D">
      <w:pPr>
        <w:pStyle w:val="a7"/>
        <w:bidi/>
        <w:rPr>
          <w:rFonts w:ascii="Narkisim" w:hAnsi="Narkisim"/>
        </w:rPr>
      </w:pPr>
      <w:r w:rsidRPr="00D57B8D">
        <w:rPr>
          <w:rFonts w:ascii="Narkisim" w:hAnsi="Narkisim"/>
          <w:rtl/>
        </w:rPr>
        <w:t>אבל ה</w:t>
      </w:r>
      <w:r w:rsidRPr="00D57B8D">
        <w:rPr>
          <w:rFonts w:ascii="Narkisim" w:hAnsi="Narkisim"/>
          <w:b/>
          <w:bCs/>
          <w:rtl/>
        </w:rPr>
        <w:t>רמב"ן</w:t>
      </w:r>
      <w:r w:rsidRPr="00D57B8D">
        <w:rPr>
          <w:rFonts w:ascii="Narkisim" w:hAnsi="Narkisim"/>
          <w:rtl/>
        </w:rPr>
        <w:t xml:space="preserve"> (יבמות) דחה דהא דמהני דעתו קרובה אצל בנו הוה תקנ"ח, ודוקא בשכיב מרע. ולא שזוכה מעכשיו, אלא לכשנולד זוכה כעין ירושה, כדי שלא תטרף דעתו. הלכך אין ממנו ראיה לדין תורה בירושה.</w:t>
      </w:r>
    </w:p>
    <w:p w14:paraId="525FE4F3" w14:textId="77777777" w:rsidR="00F1464E" w:rsidRPr="00D57B8D" w:rsidRDefault="00000000" w:rsidP="00D57B8D">
      <w:pPr>
        <w:pStyle w:val="a8"/>
        <w:bidi/>
        <w:rPr>
          <w:rFonts w:ascii="Narkisim" w:hAnsi="Narkisim"/>
        </w:rPr>
      </w:pPr>
      <w:r w:rsidRPr="00D57B8D">
        <w:rPr>
          <w:rFonts w:ascii="Narkisim" w:hAnsi="Narkisim"/>
          <w:rtl/>
        </w:rPr>
        <w:t>וה</w:t>
      </w:r>
      <w:r w:rsidRPr="00D57B8D">
        <w:rPr>
          <w:rFonts w:ascii="Narkisim" w:hAnsi="Narkisim"/>
          <w:b/>
          <w:bCs/>
          <w:rtl/>
        </w:rPr>
        <w:t>רא"ש</w:t>
      </w:r>
      <w:r w:rsidRPr="00D57B8D">
        <w:rPr>
          <w:rFonts w:ascii="Narkisim" w:hAnsi="Narkisim"/>
          <w:rtl/>
        </w:rPr>
        <w:t xml:space="preserve"> (שם) דחה [דברי הרמב"ן] דחכמים לא ייפו כח שכיב מרע לקנות דבר שאין בו קנין לבריא. דדוקא במה שאמרו דברי שכ"מ ככתובין וכמסורין דמו ייפו כחו, וכל דבר הנקנה בבריא בקנין נקנה בשכיב מרע בדיבור. אבל דבר שאין בו קנין לבריא גם בשכיב מרע אינו קונה.</w:t>
      </w:r>
    </w:p>
    <w:p w14:paraId="43DF2454" w14:textId="77777777" w:rsidR="00F1464E" w:rsidRPr="00D57B8D" w:rsidRDefault="00000000" w:rsidP="00D57B8D">
      <w:pPr>
        <w:bidi/>
        <w:rPr>
          <w:rFonts w:ascii="Narkisim" w:hAnsi="Narkisim" w:cs="Narkisim"/>
        </w:rPr>
      </w:pPr>
      <w:r w:rsidRPr="00D57B8D">
        <w:rPr>
          <w:rFonts w:ascii="Narkisim" w:hAnsi="Narkisim" w:cs="Narkisim"/>
          <w:rtl/>
        </w:rPr>
        <w:t>וה</w:t>
      </w:r>
      <w:r w:rsidRPr="00D57B8D">
        <w:rPr>
          <w:rFonts w:ascii="Narkisim" w:hAnsi="Narkisim" w:cs="Narkisim"/>
          <w:b/>
          <w:bCs/>
          <w:rtl/>
        </w:rPr>
        <w:t>רשב"א</w:t>
      </w:r>
      <w:r w:rsidRPr="00D57B8D">
        <w:rPr>
          <w:rFonts w:ascii="Narkisim" w:hAnsi="Narkisim" w:cs="Narkisim"/>
          <w:rtl/>
        </w:rPr>
        <w:t xml:space="preserve"> כת' דלר' יוחנן טפי עדיף מזכה לעובר דידיה מירושה הבאה מאליה, דלא קי"ל כר' יוסי דעובר פוסל. והפך מסברת אביי דאמר למעלה ירושה הבאה מאליה שאני</w:t>
      </w:r>
      <w:r w:rsidRPr="00D57B8D">
        <w:rPr>
          <w:rStyle w:val="ad"/>
          <w:rFonts w:ascii="Narkisim" w:hAnsi="Narkisim" w:cs="Narkisim"/>
          <w:rtl/>
        </w:rPr>
        <w:footnoteReference w:id="452"/>
      </w:r>
      <w:r w:rsidRPr="00D57B8D">
        <w:rPr>
          <w:rFonts w:ascii="Narkisim" w:hAnsi="Narkisim" w:cs="Narkisim"/>
          <w:rtl/>
        </w:rPr>
        <w:t>. וב</w:t>
      </w:r>
      <w:r w:rsidRPr="00D57B8D">
        <w:rPr>
          <w:rFonts w:ascii="Narkisim" w:hAnsi="Narkisim" w:cs="Narkisim"/>
          <w:b/>
          <w:bCs/>
          <w:rtl/>
        </w:rPr>
        <w:t>שיע' ר' שמואל</w:t>
      </w:r>
      <w:r w:rsidRPr="00D57B8D">
        <w:rPr>
          <w:rFonts w:ascii="Narkisim" w:hAnsi="Narkisim" w:cs="Narkisim"/>
          <w:rtl/>
        </w:rPr>
        <w:t xml:space="preserve"> (קמא:) תמה דכיון דאפי' בירושה אין לו זכיה, ע"כ שאין לו כלל יד של זכית ממון, וא"כ איך מהני כאן דעת אחרת מקנה.</w:t>
      </w:r>
    </w:p>
    <w:p w14:paraId="6281937D" w14:textId="77777777" w:rsidR="00F1464E" w:rsidRPr="00D57B8D" w:rsidRDefault="00000000" w:rsidP="00D57B8D">
      <w:pPr>
        <w:pStyle w:val="aa"/>
        <w:bidi/>
        <w:rPr>
          <w:rFonts w:ascii="Narkisim" w:hAnsi="Narkisim"/>
        </w:rPr>
      </w:pPr>
      <w:r w:rsidRPr="00D57B8D">
        <w:rPr>
          <w:rFonts w:ascii="Narkisim" w:hAnsi="Narkisim"/>
          <w:u w:val="single"/>
          <w:rtl/>
        </w:rPr>
        <w:t>א"ל ר' אבהו הילכתא כוותן וכו' א"ל פשיטא דהילכתא כוותן דקשישנא מינייכו וכו' א"ל בטעמא תליא מילתא וכו'</w:t>
      </w:r>
      <w:r w:rsidRPr="00D57B8D">
        <w:rPr>
          <w:rFonts w:ascii="Narkisim" w:hAnsi="Narkisim"/>
          <w:rtl/>
        </w:rPr>
        <w:t>. [ועד"ז איתא לעיל סה.]. צ"ב מה שאלו, פשיטא דכל א' נוקט דסברתו נכונה להלכה. ומשמע דיש כאן נושא בפנ"ע בכללי ההלכה.</w:t>
      </w:r>
    </w:p>
    <w:p w14:paraId="20040E9C" w14:textId="77777777" w:rsidR="00F1464E" w:rsidRPr="00D57B8D" w:rsidRDefault="00000000" w:rsidP="00D57B8D">
      <w:pPr>
        <w:pStyle w:val="a8"/>
        <w:bidi/>
        <w:rPr>
          <w:rFonts w:ascii="Narkisim" w:hAnsi="Narkisim"/>
        </w:rPr>
      </w:pPr>
      <w:r w:rsidRPr="00D57B8D">
        <w:rPr>
          <w:rFonts w:ascii="Narkisim" w:hAnsi="Narkisim"/>
          <w:rtl/>
        </w:rPr>
        <w:t>וה</w:t>
      </w:r>
      <w:r w:rsidRPr="00D57B8D">
        <w:rPr>
          <w:rFonts w:ascii="Narkisim" w:hAnsi="Narkisim"/>
          <w:b/>
          <w:bCs/>
          <w:rtl/>
        </w:rPr>
        <w:t>קוב"ש</w:t>
      </w:r>
      <w:r w:rsidRPr="00D57B8D">
        <w:rPr>
          <w:rFonts w:ascii="Narkisim" w:hAnsi="Narkisim"/>
          <w:rtl/>
        </w:rPr>
        <w:t xml:space="preserve"> (תצט) ביאר דנמסרו כללי פסק, ואף היכא דליכא הכרעה בגוף ההלכה, מ"מ קבעו על מי לסמוך להלכה</w:t>
      </w:r>
      <w:r w:rsidRPr="00D57B8D">
        <w:rPr>
          <w:rStyle w:val="ad"/>
          <w:rFonts w:ascii="Narkisim" w:hAnsi="Narkisim"/>
          <w:rtl/>
        </w:rPr>
        <w:footnoteReference w:id="453"/>
      </w:r>
      <w:r w:rsidRPr="00D57B8D">
        <w:rPr>
          <w:rFonts w:ascii="Narkisim" w:hAnsi="Narkisim"/>
          <w:rtl/>
        </w:rPr>
        <w:t xml:space="preserve">. וזהו </w:t>
      </w:r>
      <w:r w:rsidRPr="00D57B8D">
        <w:rPr>
          <w:rFonts w:ascii="Narkisim" w:hAnsi="Narkisim"/>
          <w:rtl/>
        </w:rPr>
        <w:lastRenderedPageBreak/>
        <w:t>ששאלו על מי ראוי לסמוך יותר</w:t>
      </w:r>
      <w:r w:rsidRPr="00D57B8D">
        <w:rPr>
          <w:rStyle w:val="ad"/>
          <w:rFonts w:ascii="Narkisim" w:hAnsi="Narkisim"/>
          <w:rtl/>
        </w:rPr>
        <w:footnoteReference w:id="454"/>
      </w:r>
      <w:r w:rsidRPr="00D57B8D">
        <w:rPr>
          <w:rFonts w:ascii="Narkisim" w:hAnsi="Narkisim"/>
          <w:rtl/>
        </w:rPr>
        <w:t>, האם אזלי' בתר קשישותא. או בתר איזה סברא קרובה יותר. והקוב"ש הביא דלפ"ז יש כאן מח' בפנ"ע אם זקנה מכרעת לומר שראוי לסמוך על הזקן יותר. וכת' דבמח' זו לא איפסיק הילכתא כמאן.</w:t>
      </w:r>
    </w:p>
    <w:p w14:paraId="56B1353C" w14:textId="77777777" w:rsidR="00F1464E" w:rsidRPr="00D57B8D" w:rsidRDefault="00000000" w:rsidP="00D57B8D">
      <w:pPr>
        <w:pStyle w:val="a8"/>
        <w:bidi/>
        <w:rPr>
          <w:rFonts w:ascii="Narkisim" w:hAnsi="Narkisim"/>
        </w:rPr>
      </w:pPr>
      <w:r w:rsidRPr="00D57B8D">
        <w:rPr>
          <w:rFonts w:ascii="Narkisim" w:hAnsi="Narkisim"/>
          <w:rtl/>
        </w:rPr>
        <w:t>והקוב"ש דן בכללים שנמסרו בש"ס, דהלכה כר' יוחנן נגד ר"ל וכדו', האם היתה ההכרעה על עיקר הדין, או דהוה כלל על מי לסמוך טפי. ואיזה מ"ד הוא בר סמכא יותר. ונפק"מ אי נאמרו הנך כללים אף בדברים שאינם נוהגים בזה"ז, דהוה הילכתא למשיחא. ועי"ש מה שהביא בזה.</w:t>
      </w:r>
    </w:p>
    <w:p w14:paraId="67543256" w14:textId="77777777" w:rsidR="00F1464E" w:rsidRPr="00D57B8D" w:rsidRDefault="00000000" w:rsidP="00D57B8D">
      <w:pPr>
        <w:pStyle w:val="3"/>
        <w:bidi/>
        <w:rPr>
          <w:rFonts w:ascii="Narkisim" w:hAnsi="Narkisim"/>
        </w:rPr>
      </w:pPr>
      <w:r w:rsidRPr="00D57B8D">
        <w:rPr>
          <w:rFonts w:ascii="Narkisim" w:hAnsi="Narkisim"/>
          <w:rtl/>
        </w:rPr>
        <w:t>דף קמג.</w:t>
      </w:r>
    </w:p>
    <w:p w14:paraId="241BEA88" w14:textId="77777777" w:rsidR="00F1464E" w:rsidRPr="00D57B8D" w:rsidRDefault="00000000" w:rsidP="00D57B8D">
      <w:pPr>
        <w:pStyle w:val="aa"/>
        <w:bidi/>
        <w:rPr>
          <w:rFonts w:ascii="Narkisim" w:hAnsi="Narkisim"/>
        </w:rPr>
      </w:pPr>
      <w:r w:rsidRPr="00D57B8D">
        <w:rPr>
          <w:rFonts w:ascii="Narkisim" w:hAnsi="Narkisim"/>
          <w:u w:val="single"/>
          <w:rtl/>
        </w:rPr>
        <w:t>קני כחמור וכו'</w:t>
      </w:r>
      <w:r w:rsidRPr="00D57B8D">
        <w:rPr>
          <w:rFonts w:ascii="Narkisim" w:hAnsi="Narkisim"/>
          <w:rtl/>
        </w:rPr>
        <w:t>. ה</w:t>
      </w:r>
      <w:r w:rsidRPr="00D57B8D">
        <w:rPr>
          <w:rFonts w:ascii="Narkisim" w:hAnsi="Narkisim"/>
          <w:b/>
          <w:bCs/>
          <w:rtl/>
        </w:rPr>
        <w:t>רמב"ם</w:t>
      </w:r>
      <w:r w:rsidRPr="00D57B8D">
        <w:rPr>
          <w:rFonts w:ascii="Narkisim" w:hAnsi="Narkisim"/>
          <w:rtl/>
        </w:rPr>
        <w:t xml:space="preserve"> (כב יב) כת' דהמקנה למין ממיני חיה לא הקנה כלום, וכן כשהקנה את כבהמה זו.</w:t>
      </w:r>
    </w:p>
    <w:p w14:paraId="5E011C5A" w14:textId="77777777" w:rsidR="00F1464E" w:rsidRPr="00D57B8D" w:rsidRDefault="00000000" w:rsidP="00D57B8D">
      <w:pPr>
        <w:pStyle w:val="a8"/>
        <w:bidi/>
        <w:rPr>
          <w:rFonts w:ascii="Narkisim" w:hAnsi="Narkisim"/>
        </w:rPr>
      </w:pPr>
      <w:r w:rsidRPr="00D57B8D">
        <w:rPr>
          <w:rFonts w:ascii="Narkisim" w:hAnsi="Narkisim"/>
          <w:rtl/>
        </w:rPr>
        <w:t>וה</w:t>
      </w:r>
      <w:r w:rsidRPr="00D57B8D">
        <w:rPr>
          <w:rFonts w:ascii="Narkisim" w:hAnsi="Narkisim"/>
          <w:b/>
          <w:bCs/>
          <w:rtl/>
        </w:rPr>
        <w:t>קרי"ס</w:t>
      </w:r>
      <w:r w:rsidRPr="00D57B8D">
        <w:rPr>
          <w:rFonts w:ascii="Narkisim" w:hAnsi="Narkisim"/>
          <w:rtl/>
        </w:rPr>
        <w:t xml:space="preserve"> ביאר הטעם דלבהמה לא הקנה כלום, דכתיב לעמיתך.</w:t>
      </w:r>
    </w:p>
    <w:p w14:paraId="6BA98455" w14:textId="77777777" w:rsidR="00F1464E" w:rsidRPr="00D57B8D" w:rsidRDefault="00000000" w:rsidP="00D57B8D">
      <w:pPr>
        <w:pStyle w:val="2"/>
        <w:bidi/>
        <w:rPr>
          <w:rFonts w:ascii="Narkisim" w:hAnsi="Narkisim"/>
        </w:rPr>
      </w:pPr>
      <w:r w:rsidRPr="00D57B8D">
        <w:rPr>
          <w:rFonts w:ascii="Narkisim" w:hAnsi="Narkisim"/>
          <w:rtl/>
        </w:rPr>
        <w:t>את וחמור</w:t>
      </w:r>
    </w:p>
    <w:p w14:paraId="61469056" w14:textId="77777777" w:rsidR="00F1464E" w:rsidRPr="00D57B8D" w:rsidRDefault="00000000" w:rsidP="00D57B8D">
      <w:pPr>
        <w:bidi/>
        <w:rPr>
          <w:rFonts w:ascii="Narkisim" w:hAnsi="Narkisim" w:cs="Narkisim"/>
        </w:rPr>
      </w:pPr>
      <w:r w:rsidRPr="00D57B8D">
        <w:rPr>
          <w:rFonts w:ascii="Narkisim" w:hAnsi="Narkisim" w:cs="Narkisim"/>
          <w:u w:val="single"/>
          <w:rtl/>
        </w:rPr>
        <w:t>ורב המנונא אמר ל"ק כלום</w:t>
      </w:r>
      <w:r w:rsidRPr="00D57B8D">
        <w:rPr>
          <w:rFonts w:ascii="Narkisim" w:hAnsi="Narkisim" w:cs="Narkisim"/>
          <w:rtl/>
        </w:rPr>
        <w:t>. פ</w:t>
      </w:r>
      <w:r w:rsidRPr="00D57B8D">
        <w:rPr>
          <w:rFonts w:ascii="Narkisim" w:hAnsi="Narkisim" w:cs="Narkisim"/>
          <w:b/>
          <w:bCs/>
          <w:rtl/>
        </w:rPr>
        <w:t>רשב"ם</w:t>
      </w:r>
      <w:r w:rsidRPr="00D57B8D">
        <w:rPr>
          <w:rFonts w:ascii="Narkisim" w:hAnsi="Narkisim" w:cs="Narkisim"/>
          <w:rtl/>
        </w:rPr>
        <w:t xml:space="preserve"> כיון דבקנין א' שיתף שניהם לא נגמרה דעתו להקנות לזה בלא זה כלום. משמעות הרשב"ם דהוה חדא הקנאה על הכל יחד, ולא גמר דעתו על כל א' בפנ"ע. וה</w:t>
      </w:r>
      <w:r w:rsidRPr="00D57B8D">
        <w:rPr>
          <w:rFonts w:ascii="Narkisim" w:hAnsi="Narkisim" w:cs="Narkisim"/>
          <w:b/>
          <w:bCs/>
          <w:rtl/>
        </w:rPr>
        <w:t>רמ"ה</w:t>
      </w:r>
      <w:r w:rsidRPr="00D57B8D">
        <w:rPr>
          <w:rFonts w:ascii="Narkisim" w:hAnsi="Narkisim" w:cs="Narkisim"/>
          <w:rtl/>
        </w:rPr>
        <w:t xml:space="preserve"> ביאר דמתכוון להשוותם כהדדי, וכמאן דאמר ליה למקנו כהדדי משמע</w:t>
      </w:r>
      <w:r w:rsidRPr="00D57B8D">
        <w:rPr>
          <w:rStyle w:val="ad"/>
          <w:rFonts w:ascii="Narkisim" w:hAnsi="Narkisim" w:cs="Narkisim"/>
          <w:rtl/>
        </w:rPr>
        <w:footnoteReference w:id="455"/>
      </w:r>
      <w:r w:rsidRPr="00D57B8D">
        <w:rPr>
          <w:rFonts w:ascii="Narkisim" w:hAnsi="Narkisim" w:cs="Narkisim"/>
          <w:rtl/>
        </w:rPr>
        <w:t>. וכיון דחמור לא קני איהו נמי לא קני, דכמאן דאמר ליה קני כחמור דמי</w:t>
      </w:r>
      <w:r w:rsidRPr="00D57B8D">
        <w:rPr>
          <w:rStyle w:val="ad"/>
          <w:rFonts w:ascii="Narkisim" w:hAnsi="Narkisim" w:cs="Narkisim"/>
          <w:rtl/>
        </w:rPr>
        <w:footnoteReference w:id="456"/>
      </w:r>
      <w:r w:rsidRPr="00D57B8D">
        <w:rPr>
          <w:rFonts w:ascii="Narkisim" w:hAnsi="Narkisim" w:cs="Narkisim"/>
          <w:rtl/>
        </w:rPr>
        <w:t>.</w:t>
      </w:r>
    </w:p>
    <w:p w14:paraId="6B1C1CF7" w14:textId="77777777" w:rsidR="00F1464E" w:rsidRPr="00D57B8D" w:rsidRDefault="00000000" w:rsidP="00D57B8D">
      <w:pPr>
        <w:pStyle w:val="a7"/>
        <w:bidi/>
        <w:rPr>
          <w:rFonts w:ascii="Narkisim" w:hAnsi="Narkisim"/>
        </w:rPr>
      </w:pPr>
      <w:r w:rsidRPr="00D57B8D">
        <w:rPr>
          <w:rFonts w:ascii="Narkisim" w:hAnsi="Narkisim"/>
          <w:rtl/>
        </w:rPr>
        <w:t>ופשטות הראשונים דהוה אומדנא שאין דעתו להקנות לא'</w:t>
      </w:r>
      <w:r w:rsidRPr="00D57B8D">
        <w:rPr>
          <w:rStyle w:val="ad"/>
          <w:rFonts w:ascii="Narkisim" w:hAnsi="Narkisim"/>
          <w:rtl/>
        </w:rPr>
        <w:footnoteReference w:id="457"/>
      </w:r>
      <w:r w:rsidRPr="00D57B8D">
        <w:rPr>
          <w:rFonts w:ascii="Narkisim" w:hAnsi="Narkisim"/>
          <w:rtl/>
        </w:rPr>
        <w:t>. אבל ה</w:t>
      </w:r>
      <w:r w:rsidRPr="00D57B8D">
        <w:rPr>
          <w:rFonts w:ascii="Narkisim" w:hAnsi="Narkisim"/>
          <w:b/>
          <w:bCs/>
          <w:rtl/>
        </w:rPr>
        <w:t>אבי עזרי</w:t>
      </w:r>
      <w:r w:rsidRPr="00D57B8D">
        <w:rPr>
          <w:rFonts w:ascii="Narkisim" w:hAnsi="Narkisim"/>
          <w:rtl/>
        </w:rPr>
        <w:t xml:space="preserve"> (אישות ט ב) כת' דלא הוה אומדנא בעלמא, שהתנה המתנה זו בזו, אלא גדר הדין משום דהוה הקנאה א' לשניהם, וכיון שבטלה מקצתה בטלה כולה</w:t>
      </w:r>
      <w:r w:rsidRPr="00D57B8D">
        <w:rPr>
          <w:rStyle w:val="ad"/>
          <w:rFonts w:ascii="Narkisim" w:hAnsi="Narkisim"/>
          <w:rtl/>
        </w:rPr>
        <w:footnoteReference w:id="458"/>
      </w:r>
      <w:r w:rsidRPr="00D57B8D">
        <w:rPr>
          <w:rFonts w:ascii="Narkisim" w:hAnsi="Narkisim"/>
          <w:rtl/>
        </w:rPr>
        <w:t>.</w:t>
      </w:r>
      <w:r w:rsidRPr="00D57B8D">
        <w:rPr>
          <w:rStyle w:val="ad"/>
          <w:rFonts w:ascii="Narkisim" w:hAnsi="Narkisim"/>
          <w:rtl/>
        </w:rPr>
        <w:footnoteReference w:id="459"/>
      </w:r>
    </w:p>
    <w:p w14:paraId="309014E3" w14:textId="77777777" w:rsidR="00F1464E" w:rsidRPr="00D57B8D" w:rsidRDefault="00000000" w:rsidP="00D57B8D">
      <w:pPr>
        <w:pStyle w:val="aa"/>
        <w:bidi/>
        <w:rPr>
          <w:rFonts w:ascii="Narkisim" w:hAnsi="Narkisim"/>
        </w:rPr>
      </w:pPr>
      <w:r w:rsidRPr="00D57B8D">
        <w:rPr>
          <w:rFonts w:ascii="Narkisim" w:hAnsi="Narkisim"/>
          <w:rtl/>
        </w:rPr>
        <w:t>וה</w:t>
      </w:r>
      <w:r w:rsidRPr="00D57B8D">
        <w:rPr>
          <w:rFonts w:ascii="Narkisim" w:hAnsi="Narkisim"/>
          <w:b/>
          <w:bCs/>
          <w:rtl/>
        </w:rPr>
        <w:t>מרדכי</w:t>
      </w:r>
      <w:r w:rsidRPr="00D57B8D">
        <w:rPr>
          <w:rFonts w:ascii="Narkisim" w:hAnsi="Narkisim"/>
          <w:rtl/>
        </w:rPr>
        <w:t xml:space="preserve"> (תרג) הביא מספק"ל למורי במקנה דבר הבא לעולם ודבר שלבל"ע [לאדם דבר הבא לעולם], האם שייך אותו מחלוקת או לא. והביא מהגמ' (לעיל קכט.) ב' שדות וב' בני אדם לזה במתנה ולזה בירושה דשניהם קנו, ולא אמרינן אותו דבעל ירושה הוה ליה כמו חמור, ולא יקנה גם את זה. ודחה דהתם ראוי לקנות מיהת אם היו נותנין לו, אבל הכא כיון דלא נולד הוא חמור גמור.</w:t>
      </w:r>
    </w:p>
    <w:p w14:paraId="227E0456" w14:textId="77777777" w:rsidR="00F1464E" w:rsidRPr="00D57B8D" w:rsidRDefault="00000000" w:rsidP="00D57B8D">
      <w:pPr>
        <w:pStyle w:val="a8"/>
        <w:bidi/>
        <w:rPr>
          <w:rFonts w:ascii="Narkisim" w:hAnsi="Narkisim"/>
        </w:rPr>
      </w:pPr>
      <w:r w:rsidRPr="00D57B8D">
        <w:rPr>
          <w:rFonts w:ascii="Narkisim" w:hAnsi="Narkisim"/>
          <w:rtl/>
        </w:rPr>
        <w:t>וה</w:t>
      </w:r>
      <w:r w:rsidRPr="00D57B8D">
        <w:rPr>
          <w:rFonts w:ascii="Narkisim" w:hAnsi="Narkisim"/>
          <w:b/>
          <w:bCs/>
          <w:rtl/>
        </w:rPr>
        <w:t>תוס' רי"ד</w:t>
      </w:r>
      <w:r w:rsidRPr="00D57B8D">
        <w:rPr>
          <w:rFonts w:ascii="Narkisim" w:hAnsi="Narkisim"/>
          <w:rtl/>
        </w:rPr>
        <w:t xml:space="preserve"> (קכט.) הביא בשם </w:t>
      </w:r>
      <w:r w:rsidRPr="00D57B8D">
        <w:rPr>
          <w:rFonts w:ascii="Narkisim" w:hAnsi="Narkisim"/>
          <w:b/>
          <w:bCs/>
          <w:rtl/>
        </w:rPr>
        <w:t>ר"י</w:t>
      </w:r>
      <w:r w:rsidRPr="00D57B8D">
        <w:rPr>
          <w:rFonts w:ascii="Narkisim" w:hAnsi="Narkisim"/>
          <w:rtl/>
        </w:rPr>
        <w:t xml:space="preserve"> בב' בני אדם ושתי שדות דתלי במח' דסוגיין, הואיל ולשניהן ניתן ביחד ובא' בלשון מתנה. והתוס' רי"ד חלק דבסוגיין מ"ד דאת וחמור ל"ק, משום דידעי כו"ע דהחמור לא קני, הילכך י"ל דהפליגו בדברים ולא קנה. אבל לזה במתנה ולזה בירושה נתכוין ליתן לשניהם, ואף שאחד לא קנה חבירו יקנה</w:t>
      </w:r>
      <w:r w:rsidRPr="00D57B8D">
        <w:rPr>
          <w:rStyle w:val="ad"/>
          <w:rFonts w:ascii="Narkisim" w:hAnsi="Narkisim"/>
          <w:rtl/>
        </w:rPr>
        <w:footnoteReference w:id="460"/>
      </w:r>
      <w:r w:rsidRPr="00D57B8D">
        <w:rPr>
          <w:rFonts w:ascii="Narkisim" w:hAnsi="Narkisim"/>
          <w:rtl/>
        </w:rPr>
        <w:t>.</w:t>
      </w:r>
    </w:p>
    <w:p w14:paraId="57790FBD" w14:textId="77777777" w:rsidR="00F1464E" w:rsidRPr="00D57B8D" w:rsidRDefault="00000000" w:rsidP="00D57B8D">
      <w:pPr>
        <w:bidi/>
        <w:rPr>
          <w:rFonts w:ascii="Narkisim" w:hAnsi="Narkisim" w:cs="Narkisim"/>
        </w:rPr>
      </w:pPr>
      <w:r w:rsidRPr="00D57B8D">
        <w:rPr>
          <w:rFonts w:ascii="Narkisim" w:hAnsi="Narkisim" w:cs="Narkisim"/>
          <w:rtl/>
        </w:rPr>
        <w:t>וה</w:t>
      </w:r>
      <w:r w:rsidRPr="00D57B8D">
        <w:rPr>
          <w:rFonts w:ascii="Narkisim" w:hAnsi="Narkisim" w:cs="Narkisim"/>
          <w:b/>
          <w:bCs/>
          <w:rtl/>
        </w:rPr>
        <w:t>ראשונים</w:t>
      </w:r>
      <w:r w:rsidRPr="00D57B8D">
        <w:rPr>
          <w:rFonts w:ascii="Narkisim" w:hAnsi="Narkisim" w:cs="Narkisim"/>
          <w:rtl/>
        </w:rPr>
        <w:t xml:space="preserve"> דנו בגמ' (לקמן קמח: ונדרים מג: לפי' מקצת ראשונים) שנתן מקצת נכסיו לראשון וכולן לשני, דכיון דהשני אינו קונה מה שכבר נתן לראשון, לא יקנה את השאר דהוה קני את וחמור. [ורבינו יונה (קמח:) הוסיף דשמעינן מסוגיין דכל הקנאה שאין כלה מתקיימת אין מקצתה מתקיימת, דאמרי' מתוך שלא קנה חמור לא קנה זה. ואף בדברים הנקנים נימא דמבטלין זה את זה, וכמו שאין זה נקנה כך אין זה נקנה].</w:t>
      </w:r>
    </w:p>
    <w:p w14:paraId="5A5D9DD9" w14:textId="77777777" w:rsidR="00F1464E" w:rsidRPr="00D57B8D" w:rsidRDefault="00000000" w:rsidP="00D57B8D">
      <w:pPr>
        <w:pStyle w:val="a7"/>
        <w:bidi/>
        <w:rPr>
          <w:rFonts w:ascii="Narkisim" w:hAnsi="Narkisim"/>
        </w:rPr>
      </w:pPr>
      <w:r w:rsidRPr="00D57B8D">
        <w:rPr>
          <w:rFonts w:ascii="Narkisim" w:hAnsi="Narkisim"/>
          <w:rtl/>
        </w:rPr>
        <w:t>ו</w:t>
      </w:r>
      <w:r w:rsidRPr="00D57B8D">
        <w:rPr>
          <w:rFonts w:ascii="Narkisim" w:hAnsi="Narkisim"/>
          <w:b/>
          <w:bCs/>
          <w:rtl/>
        </w:rPr>
        <w:t>רבינו יונה</w:t>
      </w:r>
      <w:r w:rsidRPr="00D57B8D">
        <w:rPr>
          <w:rFonts w:ascii="Narkisim" w:hAnsi="Narkisim"/>
          <w:rtl/>
        </w:rPr>
        <w:t xml:space="preserve"> (לקמן) תי' דשאני התם שהנכסים הללו ראויין להיות נקנין לזה אם לא נתנן לא', ומש"ה לא שייך בה את וחמור. [וסברת 'את וחמור' הוה דוקא היכא שאינו ראוי להקנאה. ועפ"ז כת' דמי שמקנה לחברו מטלטלין ומלוה על פה, לא קנה אף את המטלטלין, למ"ד דאת וחמור לא קנה. וע"ע בסמוך].</w:t>
      </w:r>
    </w:p>
    <w:p w14:paraId="547D8604" w14:textId="77777777" w:rsidR="00F1464E" w:rsidRPr="00D57B8D" w:rsidRDefault="00000000" w:rsidP="00D57B8D">
      <w:pPr>
        <w:pStyle w:val="a7"/>
        <w:bidi/>
        <w:rPr>
          <w:rFonts w:ascii="Narkisim" w:hAnsi="Narkisim"/>
        </w:rPr>
      </w:pPr>
      <w:r w:rsidRPr="00D57B8D">
        <w:rPr>
          <w:rFonts w:ascii="Narkisim" w:hAnsi="Narkisim"/>
          <w:rtl/>
        </w:rPr>
        <w:t>אבל ה</w:t>
      </w:r>
      <w:r w:rsidRPr="00D57B8D">
        <w:rPr>
          <w:rFonts w:ascii="Narkisim" w:hAnsi="Narkisim"/>
          <w:b/>
          <w:bCs/>
          <w:rtl/>
        </w:rPr>
        <w:t>שיטמ"ק</w:t>
      </w:r>
      <w:r w:rsidRPr="00D57B8D">
        <w:rPr>
          <w:rFonts w:ascii="Narkisim" w:hAnsi="Narkisim"/>
          <w:rtl/>
        </w:rPr>
        <w:t xml:space="preserve"> (נדרים שם בשם הר"א ממיץ והשיטה, ע"ע פורת יוסף שם) ביאר עפ"ז דברי רבא (בגמ' שם) שמוכיחה דדעתו על מה שכבר נתן. דמש"ה השני אינו קונה דהוה כמו 'את וחמור'</w:t>
      </w:r>
      <w:r w:rsidRPr="00D57B8D">
        <w:rPr>
          <w:rStyle w:val="ad"/>
          <w:rFonts w:ascii="Narkisim" w:hAnsi="Narkisim"/>
          <w:rtl/>
        </w:rPr>
        <w:footnoteReference w:id="461"/>
      </w:r>
      <w:r w:rsidRPr="00D57B8D">
        <w:rPr>
          <w:rFonts w:ascii="Narkisim" w:hAnsi="Narkisim"/>
          <w:rtl/>
        </w:rPr>
        <w:t xml:space="preserve"> שכולל דבר הנקנה עם דבר שאינו קונה</w:t>
      </w:r>
      <w:r w:rsidRPr="00D57B8D">
        <w:rPr>
          <w:rStyle w:val="ad"/>
          <w:rFonts w:ascii="Narkisim" w:hAnsi="Narkisim"/>
          <w:rtl/>
        </w:rPr>
        <w:footnoteReference w:id="462"/>
      </w:r>
      <w:r w:rsidRPr="00D57B8D">
        <w:rPr>
          <w:rFonts w:ascii="Narkisim" w:hAnsi="Narkisim"/>
          <w:rtl/>
        </w:rPr>
        <w:t>. ואילו למ"ד (שם) דאין דעתו על מה שהפקיר ונתן, א"כ נתן לשני רק את מה שנשאר. ולא הוה את וחמור.</w:t>
      </w:r>
    </w:p>
    <w:p w14:paraId="6E8B2EC7" w14:textId="77777777" w:rsidR="00F1464E" w:rsidRPr="00D57B8D" w:rsidRDefault="00000000" w:rsidP="00D57B8D">
      <w:pPr>
        <w:pStyle w:val="aa"/>
        <w:bidi/>
        <w:rPr>
          <w:rFonts w:ascii="Narkisim" w:hAnsi="Narkisim"/>
        </w:rPr>
      </w:pPr>
      <w:r w:rsidRPr="00D57B8D">
        <w:rPr>
          <w:rFonts w:ascii="Narkisim" w:hAnsi="Narkisim"/>
          <w:rtl/>
        </w:rPr>
        <w:lastRenderedPageBreak/>
        <w:t>וה</w:t>
      </w:r>
      <w:r w:rsidRPr="00D57B8D">
        <w:rPr>
          <w:rFonts w:ascii="Narkisim" w:hAnsi="Narkisim"/>
          <w:b/>
          <w:bCs/>
          <w:rtl/>
        </w:rPr>
        <w:t>אבנ"מ</w:t>
      </w:r>
      <w:r w:rsidRPr="00D57B8D">
        <w:rPr>
          <w:rFonts w:ascii="Narkisim" w:hAnsi="Narkisim"/>
          <w:rtl/>
        </w:rPr>
        <w:t xml:space="preserve"> (כח לז) דן דהמקדש אשה במלוה ופרוטה (ע' קידושין מו. ומח:) תלוי במח' דקני את וחמור, דנעשה כאומר חצייך במלוה וחצייך בפרוטה. והאחרונים דנו בזה.</w:t>
      </w:r>
    </w:p>
    <w:p w14:paraId="6C8E74A3" w14:textId="77777777" w:rsidR="00F1464E" w:rsidRPr="00D57B8D" w:rsidRDefault="00000000" w:rsidP="00D57B8D">
      <w:pPr>
        <w:bidi/>
        <w:rPr>
          <w:rFonts w:ascii="Narkisim" w:hAnsi="Narkisim" w:cs="Narkisim"/>
        </w:rPr>
      </w:pPr>
      <w:r w:rsidRPr="00D57B8D">
        <w:rPr>
          <w:rFonts w:ascii="Narkisim" w:hAnsi="Narkisim" w:cs="Narkisim"/>
          <w:u w:val="single"/>
          <w:rtl/>
        </w:rPr>
        <w:t>ורב ששת אמר קנה הכל</w:t>
      </w:r>
      <w:r w:rsidRPr="00D57B8D">
        <w:rPr>
          <w:rFonts w:ascii="Narkisim" w:hAnsi="Narkisim" w:cs="Narkisim"/>
          <w:rtl/>
        </w:rPr>
        <w:t>. פ</w:t>
      </w:r>
      <w:r w:rsidRPr="00D57B8D">
        <w:rPr>
          <w:rFonts w:ascii="Narkisim" w:hAnsi="Narkisim" w:cs="Narkisim"/>
          <w:b/>
          <w:bCs/>
          <w:rtl/>
        </w:rPr>
        <w:t>רשב"ם</w:t>
      </w:r>
      <w:r w:rsidRPr="00D57B8D">
        <w:rPr>
          <w:rFonts w:ascii="Narkisim" w:hAnsi="Narkisim" w:cs="Narkisim"/>
          <w:rtl/>
        </w:rPr>
        <w:t xml:space="preserve"> אדם יודע וכו' וגמר בדעתו שמי שיוכל לקנות משניהם יקנה. וה</w:t>
      </w:r>
      <w:r w:rsidRPr="00D57B8D">
        <w:rPr>
          <w:rFonts w:ascii="Narkisim" w:hAnsi="Narkisim" w:cs="Narkisim"/>
          <w:b/>
          <w:bCs/>
          <w:rtl/>
        </w:rPr>
        <w:t>ר"י מגאש</w:t>
      </w:r>
      <w:r w:rsidRPr="00D57B8D">
        <w:rPr>
          <w:rFonts w:ascii="Narkisim" w:hAnsi="Narkisim" w:cs="Narkisim"/>
          <w:rtl/>
        </w:rPr>
        <w:t xml:space="preserve"> ביאר שהרי הקנה להם הכל וסילק ידו מהכל, ומש"ה מה שלא קנה החמור קנה הוא.</w:t>
      </w:r>
    </w:p>
    <w:p w14:paraId="301D843B"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רמ"ה</w:t>
      </w:r>
      <w:r w:rsidRPr="00D57B8D">
        <w:rPr>
          <w:rFonts w:ascii="Narkisim" w:hAnsi="Narkisim"/>
          <w:rtl/>
        </w:rPr>
        <w:t xml:space="preserve"> ביאר [דעת רב ששת] שהנותן סבר להקנות לתרוייהו, ונתכוון להקנות לכל א' מה שאפשר לו לקנות. ונהי דכי קנו תרוייהו אין מקום לקנות טפי מפלגא. אבל הכא דחד בר מיקנא וחד לאו בר מיקנא, ההוא דבר מיקנא קני כוליה.</w:t>
      </w:r>
    </w:p>
    <w:p w14:paraId="77669E60" w14:textId="77777777" w:rsidR="00F1464E" w:rsidRPr="00D57B8D" w:rsidRDefault="00000000" w:rsidP="00D57B8D">
      <w:pPr>
        <w:bidi/>
        <w:rPr>
          <w:rFonts w:ascii="Narkisim" w:hAnsi="Narkisim" w:cs="Narkisim"/>
        </w:rPr>
      </w:pPr>
      <w:r w:rsidRPr="00D57B8D">
        <w:rPr>
          <w:rFonts w:ascii="Narkisim" w:hAnsi="Narkisim" w:cs="Narkisim"/>
          <w:rtl/>
        </w:rPr>
        <w:t>וה</w:t>
      </w:r>
      <w:r w:rsidRPr="00D57B8D">
        <w:rPr>
          <w:rFonts w:ascii="Narkisim" w:hAnsi="Narkisim" w:cs="Narkisim"/>
          <w:b/>
          <w:bCs/>
          <w:rtl/>
        </w:rPr>
        <w:t>קוב"ש</w:t>
      </w:r>
      <w:r w:rsidRPr="00D57B8D">
        <w:rPr>
          <w:rFonts w:ascii="Narkisim" w:hAnsi="Narkisim" w:cs="Narkisim"/>
          <w:rtl/>
        </w:rPr>
        <w:t xml:space="preserve"> (תקא) העמיד דלכאורה משמע דנח' האמוראים היכא דמקנה לב' יחד, האם הקנה החצי לכל א' [וכמ"ש רשב"ם בדעת רב נחמן]. או שמקנה לכל אחד כולו וממילא חולקים ביניהם</w:t>
      </w:r>
      <w:r w:rsidRPr="00D57B8D">
        <w:rPr>
          <w:rStyle w:val="ad"/>
          <w:rFonts w:ascii="Narkisim" w:hAnsi="Narkisim" w:cs="Narkisim"/>
          <w:rtl/>
        </w:rPr>
        <w:footnoteReference w:id="463"/>
      </w:r>
      <w:r w:rsidRPr="00D57B8D">
        <w:rPr>
          <w:rFonts w:ascii="Narkisim" w:hAnsi="Narkisim" w:cs="Narkisim"/>
          <w:rtl/>
        </w:rPr>
        <w:t xml:space="preserve"> [וכמו ביורשין (לדברי הגר"ח תרומות ח) שכל א' יש לו דין על כולו אלא שחבירו מפקיע ממנו מחצה], ומש"ה היכא שאחד אינו יכול לקנות ממילא נשאר כולו לשני</w:t>
      </w:r>
      <w:r w:rsidRPr="00D57B8D">
        <w:rPr>
          <w:rStyle w:val="ad"/>
          <w:rFonts w:ascii="Narkisim" w:hAnsi="Narkisim" w:cs="Narkisim"/>
          <w:rtl/>
        </w:rPr>
        <w:footnoteReference w:id="464"/>
      </w:r>
      <w:r w:rsidRPr="00D57B8D">
        <w:rPr>
          <w:rFonts w:ascii="Narkisim" w:hAnsi="Narkisim" w:cs="Narkisim"/>
          <w:rtl/>
        </w:rPr>
        <w:t>.</w:t>
      </w:r>
    </w:p>
    <w:p w14:paraId="36D6CC00" w14:textId="77777777" w:rsidR="00F1464E" w:rsidRPr="00D57B8D" w:rsidRDefault="00000000" w:rsidP="00D57B8D">
      <w:pPr>
        <w:bidi/>
        <w:rPr>
          <w:rFonts w:ascii="Narkisim" w:hAnsi="Narkisim" w:cs="Narkisim"/>
        </w:rPr>
      </w:pPr>
      <w:r w:rsidRPr="00D57B8D">
        <w:rPr>
          <w:rFonts w:ascii="Narkisim" w:hAnsi="Narkisim" w:cs="Narkisim"/>
          <w:u w:val="single"/>
          <w:rtl/>
        </w:rPr>
        <w:t>אמר רב ששת מנא אמינא לה וכו' לפיכך כשהוא תורם מוסיף על החיצון שבו ותורם, ואמאי את וחמור הוא וכו'</w:t>
      </w:r>
      <w:r w:rsidRPr="00D57B8D">
        <w:rPr>
          <w:rFonts w:ascii="Narkisim" w:hAnsi="Narkisim" w:cs="Narkisim"/>
          <w:rtl/>
        </w:rPr>
        <w:t>. פ</w:t>
      </w:r>
      <w:r w:rsidRPr="00D57B8D">
        <w:rPr>
          <w:rFonts w:ascii="Narkisim" w:hAnsi="Narkisim" w:cs="Narkisim"/>
          <w:b/>
          <w:bCs/>
          <w:rtl/>
        </w:rPr>
        <w:t>רשב"ם</w:t>
      </w:r>
      <w:r w:rsidRPr="00D57B8D">
        <w:rPr>
          <w:rFonts w:ascii="Narkisim" w:hAnsi="Narkisim" w:cs="Narkisim"/>
          <w:rtl/>
        </w:rPr>
        <w:t xml:space="preserve"> דמוסיף כביצה ממקום אחר, דאיכא למיחש שמא החיצוני של זה הוה פחות מהאחרים</w:t>
      </w:r>
      <w:r w:rsidRPr="00D57B8D">
        <w:rPr>
          <w:rStyle w:val="ad"/>
          <w:rFonts w:ascii="Narkisim" w:hAnsi="Narkisim" w:cs="Narkisim"/>
          <w:rtl/>
        </w:rPr>
        <w:footnoteReference w:id="465"/>
      </w:r>
      <w:r w:rsidRPr="00D57B8D">
        <w:rPr>
          <w:rFonts w:ascii="Narkisim" w:hAnsi="Narkisim" w:cs="Narkisim"/>
          <w:rtl/>
        </w:rPr>
        <w:t>.</w:t>
      </w:r>
    </w:p>
    <w:p w14:paraId="695CF10B" w14:textId="77777777" w:rsidR="00F1464E" w:rsidRPr="00D57B8D" w:rsidRDefault="00000000" w:rsidP="00D57B8D">
      <w:pPr>
        <w:pStyle w:val="a7"/>
        <w:bidi/>
        <w:rPr>
          <w:rFonts w:ascii="Narkisim" w:hAnsi="Narkisim"/>
        </w:rPr>
      </w:pPr>
      <w:r w:rsidRPr="00D57B8D">
        <w:rPr>
          <w:rFonts w:ascii="Narkisim" w:hAnsi="Narkisim"/>
          <w:rtl/>
        </w:rPr>
        <w:t>ופ</w:t>
      </w:r>
      <w:r w:rsidRPr="00D57B8D">
        <w:rPr>
          <w:rFonts w:ascii="Narkisim" w:hAnsi="Narkisim"/>
          <w:b/>
          <w:bCs/>
          <w:rtl/>
        </w:rPr>
        <w:t>רשב"ם</w:t>
      </w:r>
      <w:r w:rsidRPr="00D57B8D">
        <w:rPr>
          <w:rFonts w:ascii="Narkisim" w:hAnsi="Narkisim"/>
          <w:rtl/>
        </w:rPr>
        <w:t xml:space="preserve"> דאי את וחמור ל"ק, א"כ לא יחול שם תרומה אף על המתוק, כי היכי דלא חל על המר שם תרומה. [לכאורה כוונתו לדעת רב המנונא דאת וחמור ל"ק כלל]. אלא מאי אית לך למימר המתוק קנה הכל וכו' דהמתוק קנה הכל. דמהני לתקן את הכל. [דרב ששת למד משם דקנה הכל, ודלא כרב נחמן].</w:t>
      </w:r>
    </w:p>
    <w:p w14:paraId="2D98130E" w14:textId="77777777" w:rsidR="00F1464E" w:rsidRPr="00D57B8D" w:rsidRDefault="00000000" w:rsidP="00D57B8D">
      <w:pPr>
        <w:pStyle w:val="a7"/>
        <w:bidi/>
        <w:rPr>
          <w:rFonts w:ascii="Narkisim" w:hAnsi="Narkisim"/>
        </w:rPr>
      </w:pPr>
      <w:r w:rsidRPr="00D57B8D">
        <w:rPr>
          <w:rFonts w:ascii="Narkisim" w:hAnsi="Narkisim"/>
          <w:rtl/>
        </w:rPr>
        <w:t>ה</w:t>
      </w:r>
      <w:r w:rsidRPr="00D57B8D">
        <w:rPr>
          <w:rFonts w:ascii="Narkisim" w:hAnsi="Narkisim"/>
          <w:b/>
          <w:bCs/>
          <w:rtl/>
        </w:rPr>
        <w:t>מהרש"ל</w:t>
      </w:r>
      <w:r w:rsidRPr="00D57B8D">
        <w:rPr>
          <w:rFonts w:ascii="Narkisim" w:hAnsi="Narkisim"/>
          <w:rtl/>
        </w:rPr>
        <w:t xml:space="preserve"> הק' דהכא מוסיף עוד ביצה, ומש"ה מהני לתקן הכל. והיכא דלא הוסיף א"כ המתוק שבו יתקן לפי חשבון, וכדעת רב נחמן דאת וחמור קנה חלקו. ותי' דמשמע ליה דמה שמוסיף ביצה הוה מדרבנן</w:t>
      </w:r>
      <w:r w:rsidRPr="00D57B8D">
        <w:rPr>
          <w:rStyle w:val="ad"/>
          <w:rFonts w:ascii="Narkisim" w:hAnsi="Narkisim"/>
          <w:rtl/>
        </w:rPr>
        <w:footnoteReference w:id="466"/>
      </w:r>
      <w:r w:rsidRPr="00D57B8D">
        <w:rPr>
          <w:rFonts w:ascii="Narkisim" w:hAnsi="Narkisim"/>
          <w:rtl/>
        </w:rPr>
        <w:t>. ומדאורייתא מהני אף שאינו א' מחמישים מכוון, והמתוק שבו מתקן הכל</w:t>
      </w:r>
      <w:r w:rsidRPr="00D57B8D">
        <w:rPr>
          <w:rStyle w:val="ad"/>
          <w:rFonts w:ascii="Narkisim" w:hAnsi="Narkisim"/>
          <w:rtl/>
        </w:rPr>
        <w:footnoteReference w:id="467"/>
      </w:r>
      <w:r w:rsidRPr="00D57B8D">
        <w:rPr>
          <w:rFonts w:ascii="Narkisim" w:hAnsi="Narkisim"/>
          <w:rtl/>
        </w:rPr>
        <w:t>.</w:t>
      </w:r>
    </w:p>
    <w:p w14:paraId="3E1FD4AE" w14:textId="77777777" w:rsidR="00F1464E" w:rsidRPr="00D57B8D" w:rsidRDefault="00000000" w:rsidP="00D57B8D">
      <w:pPr>
        <w:pStyle w:val="a7"/>
        <w:bidi/>
        <w:rPr>
          <w:rFonts w:ascii="Narkisim" w:hAnsi="Narkisim"/>
        </w:rPr>
      </w:pPr>
      <w:r w:rsidRPr="00D57B8D">
        <w:rPr>
          <w:rFonts w:ascii="Narkisim" w:hAnsi="Narkisim"/>
          <w:rtl/>
        </w:rPr>
        <w:t>אבל ה</w:t>
      </w:r>
      <w:r w:rsidRPr="00D57B8D">
        <w:rPr>
          <w:rFonts w:ascii="Narkisim" w:hAnsi="Narkisim"/>
          <w:b/>
          <w:bCs/>
          <w:rtl/>
        </w:rPr>
        <w:t>מהרש"א</w:t>
      </w:r>
      <w:r w:rsidRPr="00D57B8D">
        <w:rPr>
          <w:rFonts w:ascii="Narkisim" w:hAnsi="Narkisim"/>
          <w:rtl/>
        </w:rPr>
        <w:t xml:space="preserve"> כת' דהכא אמר שהמר והמתוק יתקן את המר והמתוק, וקו' רב ששת דהכא ע"כ המתוק מתקן את כולו. דאת"ל קנה מחצה [כרב נחמן], א"כ אינו מתקן את כל המר</w:t>
      </w:r>
      <w:r w:rsidRPr="00D57B8D">
        <w:rPr>
          <w:rStyle w:val="ad"/>
          <w:rFonts w:ascii="Narkisim" w:hAnsi="Narkisim"/>
          <w:rtl/>
        </w:rPr>
        <w:footnoteReference w:id="468"/>
      </w:r>
      <w:r w:rsidRPr="00D57B8D">
        <w:rPr>
          <w:rFonts w:ascii="Narkisim" w:hAnsi="Narkisim"/>
          <w:rtl/>
        </w:rPr>
        <w:t>. [וכ"כ הרשב"א ע"פ דברי ר"ח</w:t>
      </w:r>
      <w:r w:rsidRPr="00D57B8D">
        <w:rPr>
          <w:rStyle w:val="ad"/>
          <w:rFonts w:ascii="Narkisim" w:hAnsi="Narkisim"/>
          <w:rtl/>
        </w:rPr>
        <w:footnoteReference w:id="469"/>
      </w:r>
      <w:r w:rsidRPr="00D57B8D">
        <w:rPr>
          <w:rFonts w:ascii="Narkisim" w:hAnsi="Narkisim"/>
          <w:rtl/>
        </w:rPr>
        <w:t>]. וע"ע רש"ש.</w:t>
      </w:r>
    </w:p>
    <w:p w14:paraId="662EF3D2" w14:textId="77777777" w:rsidR="00F1464E" w:rsidRPr="00D57B8D" w:rsidRDefault="00000000" w:rsidP="00D57B8D">
      <w:pPr>
        <w:bidi/>
        <w:rPr>
          <w:rFonts w:ascii="Narkisim" w:hAnsi="Narkisim" w:cs="Narkisim"/>
        </w:rPr>
      </w:pPr>
      <w:r w:rsidRPr="00D57B8D">
        <w:rPr>
          <w:rFonts w:ascii="Narkisim" w:hAnsi="Narkisim" w:cs="Narkisim"/>
          <w:rtl/>
        </w:rPr>
        <w:t>וה</w:t>
      </w:r>
      <w:r w:rsidRPr="00D57B8D">
        <w:rPr>
          <w:rFonts w:ascii="Narkisim" w:hAnsi="Narkisim" w:cs="Narkisim"/>
          <w:b/>
          <w:bCs/>
          <w:rtl/>
        </w:rPr>
        <w:t>תוס' רא"ש</w:t>
      </w:r>
      <w:r w:rsidRPr="00D57B8D">
        <w:rPr>
          <w:rFonts w:ascii="Narkisim" w:hAnsi="Narkisim" w:cs="Narkisim"/>
          <w:rtl/>
        </w:rPr>
        <w:t xml:space="preserve"> (בשיטמ"ק) הק' דמ"מ הכא דעתו שהמתוק יתקן הכל, דמש"ה הוסיף. ואילו רב נחמן ורב המנונא איירי בסתמא דדעתו על הכל, אבל הכא להכי הוסיף כדי שהמר לא יקנה כלל. ומש"ה פי' כתוס' דאיירי באופן שנמצאת מרה, ומעיקרא כשהפריש לא ידע שהיה מר וקרא שם תרומה על כל הקישות</w:t>
      </w:r>
      <w:r w:rsidRPr="00D57B8D">
        <w:rPr>
          <w:rStyle w:val="ad"/>
          <w:rFonts w:ascii="Narkisim" w:hAnsi="Narkisim" w:cs="Narkisim"/>
          <w:rtl/>
        </w:rPr>
        <w:footnoteReference w:id="470"/>
      </w:r>
      <w:r w:rsidRPr="00D57B8D">
        <w:rPr>
          <w:rFonts w:ascii="Narkisim" w:hAnsi="Narkisim" w:cs="Narkisim"/>
          <w:rtl/>
        </w:rPr>
        <w:t>. ועד"ז כת' הר"י מגאש.</w:t>
      </w:r>
    </w:p>
    <w:p w14:paraId="324CAC9C" w14:textId="77777777" w:rsidR="00F1464E" w:rsidRPr="00D57B8D" w:rsidRDefault="00000000" w:rsidP="00D57B8D">
      <w:pPr>
        <w:bidi/>
        <w:rPr>
          <w:rFonts w:ascii="Narkisim" w:hAnsi="Narkisim" w:cs="Narkisim"/>
        </w:rPr>
      </w:pPr>
      <w:r w:rsidRPr="00D57B8D">
        <w:rPr>
          <w:rFonts w:ascii="Narkisim" w:hAnsi="Narkisim" w:cs="Narkisim"/>
          <w:rtl/>
        </w:rPr>
        <w:t>וה</w:t>
      </w:r>
      <w:r w:rsidRPr="00D57B8D">
        <w:rPr>
          <w:rFonts w:ascii="Narkisim" w:hAnsi="Narkisim" w:cs="Narkisim"/>
          <w:b/>
          <w:bCs/>
          <w:rtl/>
        </w:rPr>
        <w:t>ריטב"א</w:t>
      </w:r>
      <w:r w:rsidRPr="00D57B8D">
        <w:rPr>
          <w:rFonts w:ascii="Narkisim" w:hAnsi="Narkisim" w:cs="Narkisim"/>
          <w:rtl/>
        </w:rPr>
        <w:t xml:space="preserve"> הק' הניחא לגבי תרומה שיכול להרבות בה ועושה אדם רוב תרומה אבל לגבי מעשרות שמא אין בזה מרירות יותר ונמצא מרבה מעשרות ופירותיו טבלים. ותי' דמשום האי פורתא לא חשיב להיות אותו העודף טבל ולא חייל עליה שם טבל</w:t>
      </w:r>
      <w:r w:rsidRPr="00D57B8D">
        <w:rPr>
          <w:rStyle w:val="ad"/>
          <w:rFonts w:ascii="Narkisim" w:hAnsi="Narkisim" w:cs="Narkisim"/>
          <w:rtl/>
        </w:rPr>
        <w:footnoteReference w:id="471"/>
      </w:r>
      <w:r w:rsidRPr="00D57B8D">
        <w:rPr>
          <w:rFonts w:ascii="Narkisim" w:hAnsi="Narkisim" w:cs="Narkisim"/>
          <w:rtl/>
        </w:rPr>
        <w:t>. ועוד שאי אפשר בלא שום מרירות, ונעשה עודף מאותו מר וההוא כיון דלא חזי להפרשה לא חייל עליה שם טבל.</w:t>
      </w:r>
    </w:p>
    <w:p w14:paraId="4286B709" w14:textId="77777777" w:rsidR="00F1464E" w:rsidRPr="00D57B8D" w:rsidRDefault="00000000" w:rsidP="00D57B8D">
      <w:pPr>
        <w:pStyle w:val="aa"/>
        <w:bidi/>
        <w:rPr>
          <w:rFonts w:ascii="Narkisim" w:hAnsi="Narkisim"/>
        </w:rPr>
      </w:pPr>
      <w:r w:rsidRPr="00D57B8D">
        <w:rPr>
          <w:rFonts w:ascii="Narkisim" w:hAnsi="Narkisim"/>
          <w:u w:val="single"/>
          <w:rtl/>
        </w:rPr>
        <w:t>דאמר ר' אילעא מנין לתורם מן הרע וכו' אם אינו קדוש נשיאות חטא למה וכו'</w:t>
      </w:r>
      <w:r w:rsidRPr="00D57B8D">
        <w:rPr>
          <w:rFonts w:ascii="Narkisim" w:hAnsi="Narkisim"/>
          <w:rtl/>
        </w:rPr>
        <w:t>. פ</w:t>
      </w:r>
      <w:r w:rsidRPr="00D57B8D">
        <w:rPr>
          <w:rFonts w:ascii="Narkisim" w:hAnsi="Narkisim"/>
          <w:b/>
          <w:bCs/>
          <w:rtl/>
        </w:rPr>
        <w:t>רשב"ם</w:t>
      </w:r>
      <w:r w:rsidRPr="00D57B8D">
        <w:rPr>
          <w:rFonts w:ascii="Narkisim" w:hAnsi="Narkisim"/>
          <w:rtl/>
        </w:rPr>
        <w:t xml:space="preserve"> דאת"ל דאינו קדוש, יחזור ויתרום מן היפה. וכ"כ </w:t>
      </w:r>
      <w:r w:rsidRPr="00D57B8D">
        <w:rPr>
          <w:rFonts w:ascii="Narkisim" w:hAnsi="Narkisim"/>
          <w:b/>
          <w:bCs/>
          <w:rtl/>
        </w:rPr>
        <w:t>רשב"ם</w:t>
      </w:r>
      <w:r w:rsidRPr="00D57B8D">
        <w:rPr>
          <w:rFonts w:ascii="Narkisim" w:hAnsi="Narkisim"/>
          <w:rtl/>
        </w:rPr>
        <w:t xml:space="preserve"> (לעיל פד:) הא לא עבד ולא מידי. [ע"ע תוס' (קידושין מו) ומש"כ לעיל פד:].</w:t>
      </w:r>
    </w:p>
    <w:p w14:paraId="4528B05B" w14:textId="77777777" w:rsidR="00F1464E" w:rsidRPr="00D57B8D" w:rsidRDefault="00000000" w:rsidP="00D57B8D">
      <w:pPr>
        <w:bidi/>
        <w:rPr>
          <w:rFonts w:ascii="Narkisim" w:hAnsi="Narkisim" w:cs="Narkisim"/>
        </w:rPr>
      </w:pPr>
      <w:r w:rsidRPr="00D57B8D">
        <w:rPr>
          <w:rFonts w:ascii="Narkisim" w:hAnsi="Narkisim" w:cs="Narkisim"/>
          <w:u w:val="single"/>
          <w:rtl/>
        </w:rPr>
        <w:lastRenderedPageBreak/>
        <w:t>רשב"ם ד"ה אין אחיות מקודשות</w:t>
      </w:r>
      <w:r w:rsidRPr="00D57B8D">
        <w:rPr>
          <w:rFonts w:ascii="Narkisim" w:hAnsi="Narkisim" w:cs="Narkisim"/>
          <w:rtl/>
        </w:rPr>
        <w:t>. דקידושין שאין מסורין לביאה לא הוה קידושין כלל, ואפי' בחדא מנייהו. בגמ' (קידושין נא.) איתא דהמקדש ב' אחיות אינן מקודשת, ורבה ביאר דכל שאינו בזה אחר זה אפי' בבת א' אינו. ולרבא אפי' קידש א' מב' אחיות לא חלו קידושין, דהוה קידושין שאינן מסורין לביאה</w:t>
      </w:r>
      <w:r w:rsidRPr="00D57B8D">
        <w:rPr>
          <w:rStyle w:val="ad"/>
          <w:rFonts w:ascii="Narkisim" w:hAnsi="Narkisim" w:cs="Narkisim"/>
          <w:rtl/>
        </w:rPr>
        <w:footnoteReference w:id="472"/>
      </w:r>
      <w:r w:rsidRPr="00D57B8D">
        <w:rPr>
          <w:rFonts w:ascii="Narkisim" w:hAnsi="Narkisim" w:cs="Narkisim"/>
          <w:rtl/>
        </w:rPr>
        <w:t>.</w:t>
      </w:r>
    </w:p>
    <w:p w14:paraId="450275F7" w14:textId="77777777" w:rsidR="00F1464E" w:rsidRPr="00D57B8D" w:rsidRDefault="00000000" w:rsidP="00D57B8D">
      <w:pPr>
        <w:pStyle w:val="a7"/>
        <w:bidi/>
        <w:rPr>
          <w:rFonts w:ascii="Narkisim" w:hAnsi="Narkisim"/>
        </w:rPr>
      </w:pPr>
      <w:r w:rsidRPr="00D57B8D">
        <w:rPr>
          <w:rFonts w:ascii="Narkisim" w:hAnsi="Narkisim"/>
          <w:rtl/>
        </w:rPr>
        <w:t>ו</w:t>
      </w:r>
      <w:r w:rsidRPr="00D57B8D">
        <w:rPr>
          <w:rFonts w:ascii="Narkisim" w:hAnsi="Narkisim"/>
          <w:b/>
          <w:bCs/>
          <w:rtl/>
        </w:rPr>
        <w:t>רע"א</w:t>
      </w:r>
      <w:r w:rsidRPr="00D57B8D">
        <w:rPr>
          <w:rFonts w:ascii="Narkisim" w:hAnsi="Narkisim"/>
          <w:rtl/>
        </w:rPr>
        <w:t xml:space="preserve"> תמה אמאי רשב"ם הביא הטעם דרבא דקידושין שאינן מסורין לביאה, הא קי"ל כאביי ביע"ל קג"ם דקידושין שאי"מ לביאה הוי קידושין</w:t>
      </w:r>
      <w:r w:rsidRPr="00D57B8D">
        <w:rPr>
          <w:rStyle w:val="ad"/>
          <w:rFonts w:ascii="Narkisim" w:hAnsi="Narkisim"/>
          <w:rtl/>
        </w:rPr>
        <w:footnoteReference w:id="473"/>
      </w:r>
      <w:r w:rsidRPr="00D57B8D">
        <w:rPr>
          <w:rFonts w:ascii="Narkisim" w:hAnsi="Narkisim"/>
          <w:rtl/>
        </w:rPr>
        <w:t>. ואמאי כתב הרשב"ם דלא כהילכתא. וצ"ע.</w:t>
      </w:r>
    </w:p>
    <w:p w14:paraId="0A745595" w14:textId="77777777" w:rsidR="00F1464E" w:rsidRPr="00D57B8D" w:rsidRDefault="00000000" w:rsidP="00D57B8D">
      <w:pPr>
        <w:bidi/>
        <w:rPr>
          <w:rFonts w:ascii="Narkisim" w:hAnsi="Narkisim" w:cs="Narkisim"/>
        </w:rPr>
      </w:pPr>
      <w:r w:rsidRPr="00D57B8D">
        <w:rPr>
          <w:rFonts w:ascii="Narkisim" w:hAnsi="Narkisim" w:cs="Narkisim"/>
          <w:u w:val="single"/>
          <w:rtl/>
        </w:rPr>
        <w:t>אחיות הוא דאין מקודשות הא נכריות מקודשות, הא את וחמור היא וכו'</w:t>
      </w:r>
      <w:r w:rsidRPr="00D57B8D">
        <w:rPr>
          <w:rFonts w:ascii="Narkisim" w:hAnsi="Narkisim" w:cs="Narkisim"/>
          <w:rtl/>
        </w:rPr>
        <w:t>. בפשוטו הנידון משום שקידש ב' נשים יחד. דכיון דלא חל קידושין על זו, אף זו לא נתקדשה. [וכ"כ תוס' דקו' הגמ' למ"ד דאת וחמור ל"ק כלל].</w:t>
      </w:r>
    </w:p>
    <w:p w14:paraId="2C03E83B"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תוס' רי"ד</w:t>
      </w:r>
      <w:r w:rsidRPr="00D57B8D">
        <w:rPr>
          <w:rFonts w:ascii="Narkisim" w:hAnsi="Narkisim"/>
          <w:rtl/>
        </w:rPr>
        <w:t xml:space="preserve"> </w:t>
      </w:r>
      <w:r w:rsidRPr="00D57B8D">
        <w:rPr>
          <w:rFonts w:ascii="Narkisim" w:hAnsi="Narkisim"/>
          <w:szCs w:val="20"/>
          <w:rtl/>
        </w:rPr>
        <w:t>(קידושין נא.)</w:t>
      </w:r>
      <w:r w:rsidRPr="00D57B8D">
        <w:rPr>
          <w:rFonts w:ascii="Narkisim" w:hAnsi="Narkisim"/>
          <w:rtl/>
        </w:rPr>
        <w:t xml:space="preserve"> הק' ד'את וחמור' איירי בב' קונים [שהקנה לו ולחמור], ואילו בקידושין איירי בב' נקנים הנכריות והאחיות. וכת' דמ"מ ילפינן מינה, דכמו שאין האדם קונה עם החמור כך אין דבר נקנה עם מי שאינו נקנה</w:t>
      </w:r>
      <w:r w:rsidRPr="00D57B8D">
        <w:rPr>
          <w:rStyle w:val="ad"/>
          <w:rFonts w:ascii="Narkisim" w:hAnsi="Narkisim"/>
          <w:rtl/>
        </w:rPr>
        <w:footnoteReference w:id="474"/>
      </w:r>
      <w:r w:rsidRPr="00D57B8D">
        <w:rPr>
          <w:rFonts w:ascii="Narkisim" w:hAnsi="Narkisim"/>
          <w:rtl/>
        </w:rPr>
        <w:t xml:space="preserve">. </w:t>
      </w:r>
      <w:r w:rsidRPr="00D57B8D">
        <w:rPr>
          <w:rFonts w:ascii="Narkisim" w:hAnsi="Narkisim"/>
          <w:szCs w:val="20"/>
          <w:rtl/>
        </w:rPr>
        <w:t>[ואין חילוק בין ב' קונים או ב' נקנין. וע"ע בסמוך דהר"ן חילק]</w:t>
      </w:r>
      <w:r w:rsidRPr="00D57B8D">
        <w:rPr>
          <w:rFonts w:ascii="Narkisim" w:hAnsi="Narkisim"/>
          <w:rtl/>
        </w:rPr>
        <w:t>.</w:t>
      </w:r>
    </w:p>
    <w:p w14:paraId="2CF0F4A1" w14:textId="77777777" w:rsidR="00F1464E" w:rsidRPr="00D57B8D" w:rsidRDefault="00000000" w:rsidP="00D57B8D">
      <w:pPr>
        <w:pStyle w:val="a7"/>
        <w:bidi/>
        <w:rPr>
          <w:rFonts w:ascii="Narkisim" w:hAnsi="Narkisim"/>
        </w:rPr>
      </w:pPr>
      <w:r w:rsidRPr="00D57B8D">
        <w:rPr>
          <w:rFonts w:ascii="Narkisim" w:hAnsi="Narkisim"/>
          <w:rtl/>
        </w:rPr>
        <w:t xml:space="preserve">אבל </w:t>
      </w:r>
      <w:r w:rsidRPr="00D57B8D">
        <w:rPr>
          <w:rFonts w:ascii="Narkisim" w:hAnsi="Narkisim"/>
          <w:b/>
          <w:bCs/>
          <w:rtl/>
        </w:rPr>
        <w:t>רשב"ם</w:t>
      </w:r>
      <w:r w:rsidRPr="00D57B8D">
        <w:rPr>
          <w:rFonts w:ascii="Narkisim" w:hAnsi="Narkisim"/>
          <w:rtl/>
        </w:rPr>
        <w:t xml:space="preserve"> פי' דהנידון משום שקידש בכלכלה</w:t>
      </w:r>
      <w:r w:rsidRPr="00D57B8D">
        <w:rPr>
          <w:rStyle w:val="ad"/>
          <w:rFonts w:ascii="Narkisim" w:hAnsi="Narkisim"/>
          <w:rtl/>
        </w:rPr>
        <w:footnoteReference w:id="475"/>
      </w:r>
      <w:r w:rsidRPr="00D57B8D">
        <w:rPr>
          <w:rFonts w:ascii="Narkisim" w:hAnsi="Narkisim"/>
          <w:rtl/>
        </w:rPr>
        <w:t>, וקו' הגמ' דהנכריות לא יקנו בכלכלה. ו</w:t>
      </w:r>
      <w:r w:rsidRPr="00D57B8D">
        <w:rPr>
          <w:rFonts w:ascii="Narkisim" w:hAnsi="Narkisim"/>
          <w:b/>
          <w:bCs/>
          <w:rtl/>
        </w:rPr>
        <w:t>רשב"ם</w:t>
      </w:r>
      <w:r w:rsidRPr="00D57B8D">
        <w:rPr>
          <w:rFonts w:ascii="Narkisim" w:hAnsi="Narkisim"/>
          <w:rtl/>
        </w:rPr>
        <w:t xml:space="preserve"> סיים אלא ש"מ מה שיש בידו כח לקנות יקנה הכל, וכרב ששת. וה</w:t>
      </w:r>
      <w:r w:rsidRPr="00D57B8D">
        <w:rPr>
          <w:rFonts w:ascii="Narkisim" w:hAnsi="Narkisim"/>
          <w:b/>
          <w:bCs/>
          <w:rtl/>
        </w:rPr>
        <w:t>מהרש"ל</w:t>
      </w:r>
      <w:r w:rsidRPr="00D57B8D">
        <w:rPr>
          <w:rFonts w:ascii="Narkisim" w:hAnsi="Narkisim"/>
          <w:rtl/>
        </w:rPr>
        <w:t xml:space="preserve"> ביאר דהגמ' מדייקת דאת וחמור קנה הכל, א"כ צ"ל דדייק מהכלכלה שאמר כולכם מקודשות [והקנה הכלכלה לכולם], ואפי' הכי הנכריות מתקדשות באותה כלכלה ויחלקו הכלכלה לג' חלקים. ולא אמרי' דנתן לנכריות רק ג' מתוך ה' חלקים. אלא ש"מ דקנה הכל. [וכ"כ ה</w:t>
      </w:r>
      <w:r w:rsidRPr="00D57B8D">
        <w:rPr>
          <w:rFonts w:ascii="Narkisim" w:hAnsi="Narkisim"/>
          <w:b/>
          <w:bCs/>
          <w:rtl/>
        </w:rPr>
        <w:t>תוס' רי"ד</w:t>
      </w:r>
      <w:r w:rsidRPr="00D57B8D">
        <w:rPr>
          <w:rFonts w:ascii="Narkisim" w:hAnsi="Narkisim"/>
          <w:rtl/>
        </w:rPr>
        <w:t xml:space="preserve"> קידושין שם בתי' הב'].</w:t>
      </w:r>
    </w:p>
    <w:p w14:paraId="32E58C1F" w14:textId="77777777" w:rsidR="00F1464E" w:rsidRPr="00D57B8D" w:rsidRDefault="00000000" w:rsidP="00D57B8D">
      <w:pPr>
        <w:pStyle w:val="a8"/>
        <w:bidi/>
        <w:rPr>
          <w:rFonts w:ascii="Narkisim" w:hAnsi="Narkisim"/>
        </w:rPr>
      </w:pPr>
      <w:r w:rsidRPr="00D57B8D">
        <w:rPr>
          <w:rFonts w:ascii="Narkisim" w:hAnsi="Narkisim"/>
          <w:rtl/>
        </w:rPr>
        <w:t>[וצ"ב מנ"ל דקנו כל הכלכלה. ובפשוטו משמע דדיוק הלשון משמע דקנו כולה. וה</w:t>
      </w:r>
      <w:r w:rsidRPr="00D57B8D">
        <w:rPr>
          <w:rFonts w:ascii="Narkisim" w:hAnsi="Narkisim"/>
          <w:b/>
          <w:bCs/>
          <w:rtl/>
        </w:rPr>
        <w:t>גר"ח</w:t>
      </w:r>
      <w:r w:rsidRPr="00D57B8D">
        <w:rPr>
          <w:rFonts w:ascii="Narkisim" w:hAnsi="Narkisim"/>
          <w:rtl/>
        </w:rPr>
        <w:t xml:space="preserve"> (סטנסל) תי' דאיירי בכלכלה, וקונים את הפירות מדין קנין חצר. ואי קנה רק מקצת לא מהני כלל</w:t>
      </w:r>
      <w:r w:rsidRPr="00D57B8D">
        <w:rPr>
          <w:rStyle w:val="ad"/>
          <w:rFonts w:ascii="Narkisim" w:hAnsi="Narkisim"/>
          <w:rtl/>
        </w:rPr>
        <w:footnoteReference w:id="476"/>
      </w:r>
      <w:r w:rsidRPr="00D57B8D">
        <w:rPr>
          <w:rFonts w:ascii="Narkisim" w:hAnsi="Narkisim"/>
          <w:rtl/>
        </w:rPr>
        <w:t>].</w:t>
      </w:r>
    </w:p>
    <w:p w14:paraId="2B3D4D9E" w14:textId="77777777" w:rsidR="00F1464E" w:rsidRPr="00D57B8D" w:rsidRDefault="00000000" w:rsidP="00D57B8D">
      <w:pPr>
        <w:pStyle w:val="aa"/>
        <w:bidi/>
        <w:rPr>
          <w:rFonts w:ascii="Narkisim" w:hAnsi="Narkisim"/>
        </w:rPr>
      </w:pPr>
      <w:r w:rsidRPr="00D57B8D">
        <w:rPr>
          <w:rFonts w:ascii="Narkisim" w:hAnsi="Narkisim"/>
          <w:u w:val="single"/>
          <w:rtl/>
        </w:rPr>
        <w:t>לאו מי אוקימנא דאמר הראויה מכם לביאה וכו'</w:t>
      </w:r>
      <w:r w:rsidRPr="00D57B8D">
        <w:rPr>
          <w:rFonts w:ascii="Narkisim" w:hAnsi="Narkisim"/>
          <w:rtl/>
        </w:rPr>
        <w:t>. בגמ' (קידושין נא:) תי' כן לדעת אביי. ורבא (קידושין שם) תי' באומר הרי כולכם וא' מב' אחיות מקודשות. ואין אחיות מקודשות משום דהוה קידושין שאינם מסורין לביאה.</w:t>
      </w:r>
    </w:p>
    <w:p w14:paraId="69D75D65" w14:textId="77777777" w:rsidR="00F1464E" w:rsidRPr="00D57B8D" w:rsidRDefault="00000000" w:rsidP="00D57B8D">
      <w:pPr>
        <w:pStyle w:val="a8"/>
        <w:bidi/>
        <w:rPr>
          <w:rFonts w:ascii="Narkisim" w:hAnsi="Narkisim"/>
        </w:rPr>
      </w:pPr>
      <w:r w:rsidRPr="00D57B8D">
        <w:rPr>
          <w:rFonts w:ascii="Narkisim" w:hAnsi="Narkisim"/>
          <w:rtl/>
        </w:rPr>
        <w:t>ופ</w:t>
      </w:r>
      <w:r w:rsidRPr="00D57B8D">
        <w:rPr>
          <w:rFonts w:ascii="Narkisim" w:hAnsi="Narkisim"/>
          <w:b/>
          <w:bCs/>
          <w:rtl/>
        </w:rPr>
        <w:t>רש"י</w:t>
      </w:r>
      <w:r w:rsidRPr="00D57B8D">
        <w:rPr>
          <w:rFonts w:ascii="Narkisim" w:hAnsi="Narkisim"/>
          <w:rtl/>
        </w:rPr>
        <w:t xml:space="preserve"> (שם) דהשתא לאו את וחמור הוא, דהא דאין אחיות מקודשות משום ספיקא הוא [דמש"ה אין מסורין לביאה], ואילו ידע בת זכייה היא הלכך נכריות מקודשות. ומבואר דהחסרון 'את וחמור' הוה דוקא כשאינה ראויה, אבל הכא שכל א' מהן ראויה, מש"ה לאו כחמור הוא. וכ"כ הרמב"ן ור"ן ועוד ראשונים שם.</w:t>
      </w:r>
    </w:p>
    <w:p w14:paraId="0626D1F9" w14:textId="77777777" w:rsidR="00F1464E" w:rsidRPr="00D57B8D" w:rsidRDefault="00000000" w:rsidP="00D57B8D">
      <w:pPr>
        <w:bidi/>
        <w:rPr>
          <w:rFonts w:ascii="Narkisim" w:hAnsi="Narkisim" w:cs="Narkisim"/>
        </w:rPr>
      </w:pPr>
      <w:r w:rsidRPr="00D57B8D">
        <w:rPr>
          <w:rFonts w:ascii="Narkisim" w:hAnsi="Narkisim" w:cs="Narkisim"/>
          <w:u w:val="single"/>
          <w:rtl/>
        </w:rPr>
        <w:t>תוד"ה רב נחמן</w:t>
      </w:r>
      <w:r w:rsidRPr="00D57B8D">
        <w:rPr>
          <w:rFonts w:ascii="Narkisim" w:hAnsi="Narkisim" w:cs="Narkisim"/>
          <w:rtl/>
        </w:rPr>
        <w:t xml:space="preserve">. והלכתא כרב נחמן. [דהלכה כוותיה בדינא]. וכ"פ </w:t>
      </w:r>
      <w:r w:rsidRPr="00D57B8D">
        <w:rPr>
          <w:rFonts w:ascii="Narkisim" w:hAnsi="Narkisim" w:cs="Narkisim"/>
          <w:b/>
          <w:bCs/>
          <w:rtl/>
        </w:rPr>
        <w:t>רשב"ם</w:t>
      </w:r>
      <w:r w:rsidRPr="00D57B8D">
        <w:rPr>
          <w:rFonts w:ascii="Narkisim" w:hAnsi="Narkisim" w:cs="Narkisim"/>
          <w:rtl/>
        </w:rPr>
        <w:t xml:space="preserve"> (ד"ה הראויה) בשם </w:t>
      </w:r>
      <w:r w:rsidRPr="00D57B8D">
        <w:rPr>
          <w:rFonts w:ascii="Narkisim" w:hAnsi="Narkisim" w:cs="Narkisim"/>
          <w:b/>
          <w:bCs/>
          <w:rtl/>
        </w:rPr>
        <w:t>ר"ח</w:t>
      </w:r>
      <w:r w:rsidRPr="00D57B8D">
        <w:rPr>
          <w:rFonts w:ascii="Narkisim" w:hAnsi="Narkisim" w:cs="Narkisim"/>
          <w:rtl/>
        </w:rPr>
        <w:t>. וכ"פ ה</w:t>
      </w:r>
      <w:r w:rsidRPr="00D57B8D">
        <w:rPr>
          <w:rFonts w:ascii="Narkisim" w:hAnsi="Narkisim" w:cs="Narkisim"/>
          <w:b/>
          <w:bCs/>
          <w:rtl/>
        </w:rPr>
        <w:t>רי"ף</w:t>
      </w:r>
      <w:r w:rsidRPr="00D57B8D">
        <w:rPr>
          <w:rFonts w:ascii="Narkisim" w:hAnsi="Narkisim" w:cs="Narkisim"/>
          <w:rtl/>
        </w:rPr>
        <w:t xml:space="preserve"> וה</w:t>
      </w:r>
      <w:r w:rsidRPr="00D57B8D">
        <w:rPr>
          <w:rFonts w:ascii="Narkisim" w:hAnsi="Narkisim" w:cs="Narkisim"/>
          <w:b/>
          <w:bCs/>
          <w:rtl/>
        </w:rPr>
        <w:t>רמב"ם</w:t>
      </w:r>
      <w:r w:rsidRPr="00D57B8D">
        <w:rPr>
          <w:rFonts w:ascii="Narkisim" w:hAnsi="Narkisim" w:cs="Narkisim"/>
          <w:rtl/>
        </w:rPr>
        <w:t xml:space="preserve"> (מכירה כב יב, ושו"ע רי ג) ורוב הראשונים.</w:t>
      </w:r>
    </w:p>
    <w:p w14:paraId="1A51EE9D" w14:textId="77777777" w:rsidR="00F1464E" w:rsidRPr="00D57B8D" w:rsidRDefault="00000000" w:rsidP="00D57B8D">
      <w:pPr>
        <w:pStyle w:val="a7"/>
        <w:bidi/>
        <w:rPr>
          <w:rFonts w:ascii="Narkisim" w:hAnsi="Narkisim"/>
        </w:rPr>
      </w:pPr>
      <w:r w:rsidRPr="00D57B8D">
        <w:rPr>
          <w:rFonts w:ascii="Narkisim" w:hAnsi="Narkisim"/>
          <w:rtl/>
        </w:rPr>
        <w:t>אבל ה</w:t>
      </w:r>
      <w:r w:rsidRPr="00D57B8D">
        <w:rPr>
          <w:rFonts w:ascii="Narkisim" w:hAnsi="Narkisim"/>
          <w:b/>
          <w:bCs/>
          <w:rtl/>
        </w:rPr>
        <w:t>ריא"ז</w:t>
      </w:r>
      <w:r w:rsidRPr="00D57B8D">
        <w:rPr>
          <w:rFonts w:ascii="Narkisim" w:hAnsi="Narkisim"/>
          <w:rtl/>
        </w:rPr>
        <w:t xml:space="preserve"> (כאן יד, הו' בשלט"ג) הכריע דלא קנה. וכ"כ ה</w:t>
      </w:r>
      <w:r w:rsidRPr="00D57B8D">
        <w:rPr>
          <w:rFonts w:ascii="Narkisim" w:hAnsi="Narkisim"/>
          <w:b/>
          <w:bCs/>
          <w:rtl/>
        </w:rPr>
        <w:t>מאירי</w:t>
      </w:r>
      <w:r w:rsidRPr="00D57B8D">
        <w:rPr>
          <w:rFonts w:ascii="Narkisim" w:hAnsi="Narkisim"/>
          <w:rtl/>
        </w:rPr>
        <w:t xml:space="preserve"> דיש שפסקו כרב המנונא ע"פ הגמ' קידושין</w:t>
      </w:r>
      <w:r w:rsidRPr="00D57B8D">
        <w:rPr>
          <w:rStyle w:val="ad"/>
          <w:rFonts w:ascii="Narkisim" w:hAnsi="Narkisim"/>
          <w:rtl/>
        </w:rPr>
        <w:footnoteReference w:id="477"/>
      </w:r>
      <w:r w:rsidRPr="00D57B8D">
        <w:rPr>
          <w:rFonts w:ascii="Narkisim" w:hAnsi="Narkisim"/>
          <w:rtl/>
        </w:rPr>
        <w:t>. ע"ע בסמוך דעת המרדכי.</w:t>
      </w:r>
    </w:p>
    <w:p w14:paraId="543BB681" w14:textId="77777777" w:rsidR="00F1464E" w:rsidRPr="00D57B8D" w:rsidRDefault="00000000" w:rsidP="00D57B8D">
      <w:pPr>
        <w:bidi/>
        <w:rPr>
          <w:rFonts w:ascii="Narkisim" w:hAnsi="Narkisim" w:cs="Narkisim"/>
        </w:rPr>
      </w:pPr>
      <w:r w:rsidRPr="00D57B8D">
        <w:rPr>
          <w:rFonts w:ascii="Narkisim" w:hAnsi="Narkisim" w:cs="Narkisim"/>
          <w:u w:val="single"/>
          <w:rtl/>
        </w:rPr>
        <w:t>בא"ד והא דאמר (קידושין נא.) וכו' ותקשה למ"ד וכו'</w:t>
      </w:r>
      <w:r w:rsidRPr="00D57B8D">
        <w:rPr>
          <w:rFonts w:ascii="Narkisim" w:hAnsi="Narkisim" w:cs="Narkisim"/>
          <w:rtl/>
        </w:rPr>
        <w:t>. תוס' נקטו דלרב נחמן ניחא דקנה מחצה, והאחרות מקודשות [ודלא כפ</w:t>
      </w:r>
      <w:r w:rsidRPr="00D57B8D">
        <w:rPr>
          <w:rFonts w:ascii="Narkisim" w:hAnsi="Narkisim" w:cs="Narkisim"/>
          <w:b/>
          <w:bCs/>
          <w:rtl/>
        </w:rPr>
        <w:t>רשב"ם</w:t>
      </w:r>
      <w:r w:rsidRPr="00D57B8D">
        <w:rPr>
          <w:rFonts w:ascii="Narkisim" w:hAnsi="Narkisim" w:cs="Narkisim"/>
          <w:rtl/>
        </w:rPr>
        <w:t xml:space="preserve"> דהביאו סייעתא דוקא לרב ששת</w:t>
      </w:r>
      <w:r w:rsidRPr="00D57B8D">
        <w:rPr>
          <w:rStyle w:val="ad"/>
          <w:rFonts w:ascii="Narkisim" w:hAnsi="Narkisim" w:cs="Narkisim"/>
          <w:rtl/>
        </w:rPr>
        <w:footnoteReference w:id="478"/>
      </w:r>
      <w:r w:rsidRPr="00D57B8D">
        <w:rPr>
          <w:rFonts w:ascii="Narkisim" w:hAnsi="Narkisim" w:cs="Narkisim"/>
          <w:rtl/>
        </w:rPr>
        <w:t>]. ואי"צ להעמיד באומר הראויה, וכן ה</w:t>
      </w:r>
      <w:r w:rsidRPr="00D57B8D">
        <w:rPr>
          <w:rFonts w:ascii="Narkisim" w:hAnsi="Narkisim" w:cs="Narkisim"/>
          <w:b/>
          <w:bCs/>
          <w:rtl/>
        </w:rPr>
        <w:t>רי"ף</w:t>
      </w:r>
      <w:r w:rsidRPr="00D57B8D">
        <w:rPr>
          <w:rFonts w:ascii="Narkisim" w:hAnsi="Narkisim" w:cs="Narkisim"/>
          <w:rtl/>
        </w:rPr>
        <w:t xml:space="preserve"> (שם) השמיט אוקימתא זו.</w:t>
      </w:r>
    </w:p>
    <w:p w14:paraId="11D558EB" w14:textId="77777777" w:rsidR="00F1464E" w:rsidRPr="00D57B8D" w:rsidRDefault="00000000" w:rsidP="00D57B8D">
      <w:pPr>
        <w:pStyle w:val="a7"/>
        <w:bidi/>
        <w:rPr>
          <w:rFonts w:ascii="Narkisim" w:hAnsi="Narkisim"/>
        </w:rPr>
      </w:pPr>
      <w:r w:rsidRPr="00D57B8D">
        <w:rPr>
          <w:rFonts w:ascii="Narkisim" w:hAnsi="Narkisim"/>
          <w:rtl/>
        </w:rPr>
        <w:t>אבל ה</w:t>
      </w:r>
      <w:r w:rsidRPr="00D57B8D">
        <w:rPr>
          <w:rFonts w:ascii="Narkisim" w:hAnsi="Narkisim"/>
          <w:b/>
          <w:bCs/>
          <w:rtl/>
        </w:rPr>
        <w:t>רמב"ן</w:t>
      </w:r>
      <w:r w:rsidRPr="00D57B8D">
        <w:rPr>
          <w:rFonts w:ascii="Narkisim" w:hAnsi="Narkisim"/>
          <w:rtl/>
        </w:rPr>
        <w:t xml:space="preserve"> (קידושין שם) הביא ש</w:t>
      </w:r>
      <w:r w:rsidRPr="00D57B8D">
        <w:rPr>
          <w:rFonts w:ascii="Narkisim" w:hAnsi="Narkisim"/>
          <w:b/>
          <w:bCs/>
          <w:rtl/>
        </w:rPr>
        <w:t>בה"ג</w:t>
      </w:r>
      <w:r w:rsidRPr="00D57B8D">
        <w:rPr>
          <w:rFonts w:ascii="Narkisim" w:hAnsi="Narkisim"/>
          <w:rtl/>
        </w:rPr>
        <w:t xml:space="preserve"> העתיק דאוקימנא באומר 'הראויה לביאה', ותמה דקי"ל כרב נחמן ואי"צ לזה. וכן ה</w:t>
      </w:r>
      <w:r w:rsidRPr="00D57B8D">
        <w:rPr>
          <w:rFonts w:ascii="Narkisim" w:hAnsi="Narkisim"/>
          <w:b/>
          <w:bCs/>
          <w:rtl/>
        </w:rPr>
        <w:t>רמב"ם</w:t>
      </w:r>
      <w:r w:rsidRPr="00D57B8D">
        <w:rPr>
          <w:rFonts w:ascii="Narkisim" w:hAnsi="Narkisim"/>
          <w:rtl/>
        </w:rPr>
        <w:t xml:space="preserve"> (אישות ט ב) כתב הראויות לביאה, וה</w:t>
      </w:r>
      <w:r w:rsidRPr="00D57B8D">
        <w:rPr>
          <w:rFonts w:ascii="Narkisim" w:hAnsi="Narkisim"/>
          <w:b/>
          <w:bCs/>
          <w:rtl/>
        </w:rPr>
        <w:t>ראשונים</w:t>
      </w:r>
      <w:r w:rsidRPr="00D57B8D">
        <w:rPr>
          <w:rFonts w:ascii="Narkisim" w:hAnsi="Narkisim"/>
          <w:rtl/>
        </w:rPr>
        <w:t xml:space="preserve"> הק' דהרמב"ם (הנ"ל) פסק דאת וחמור קנה מחצה, א"כ אי"צ לזה.</w:t>
      </w:r>
    </w:p>
    <w:p w14:paraId="40C0F1FC" w14:textId="77777777" w:rsidR="00F1464E" w:rsidRPr="00D57B8D" w:rsidRDefault="00000000" w:rsidP="00D57B8D">
      <w:pPr>
        <w:pStyle w:val="a7"/>
        <w:bidi/>
        <w:rPr>
          <w:rFonts w:ascii="Narkisim" w:hAnsi="Narkisim"/>
        </w:rPr>
      </w:pPr>
      <w:r w:rsidRPr="00D57B8D">
        <w:rPr>
          <w:rFonts w:ascii="Narkisim" w:hAnsi="Narkisim"/>
          <w:rtl/>
        </w:rPr>
        <w:lastRenderedPageBreak/>
        <w:t>ו</w:t>
      </w:r>
      <w:r w:rsidRPr="00D57B8D">
        <w:rPr>
          <w:rFonts w:ascii="Narkisim" w:hAnsi="Narkisim"/>
          <w:b/>
          <w:bCs/>
          <w:rtl/>
        </w:rPr>
        <w:t>ה"ה</w:t>
      </w:r>
      <w:r w:rsidRPr="00D57B8D">
        <w:rPr>
          <w:rFonts w:ascii="Narkisim" w:hAnsi="Narkisim"/>
          <w:rtl/>
        </w:rPr>
        <w:t xml:space="preserve"> (שם, ועד"ז הרא"ש והריטב"א קידושין) פי' דהרמב"ם נקט דבסוגיא דהתם איירי דאמר כולכם, וקידש את כולם במילה א', ומש"ה אף לרב נחמן לא קנה כלל. ובסוגיין איירי דלא כללן במילה א'</w:t>
      </w:r>
      <w:r w:rsidRPr="00D57B8D">
        <w:rPr>
          <w:rStyle w:val="ad"/>
          <w:rFonts w:ascii="Narkisim" w:hAnsi="Narkisim"/>
          <w:rtl/>
        </w:rPr>
        <w:footnoteReference w:id="479"/>
      </w:r>
      <w:r w:rsidRPr="00D57B8D">
        <w:rPr>
          <w:rFonts w:ascii="Narkisim" w:hAnsi="Narkisim"/>
          <w:rtl/>
        </w:rPr>
        <w:t>.</w:t>
      </w:r>
    </w:p>
    <w:p w14:paraId="45101661"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ר"ן</w:t>
      </w:r>
      <w:r w:rsidRPr="00D57B8D">
        <w:rPr>
          <w:rFonts w:ascii="Narkisim" w:hAnsi="Narkisim"/>
          <w:rtl/>
        </w:rPr>
        <w:t xml:space="preserve"> (קידושין שם כב. בדה"ר) חילק דהתם נתן את הכלכלה דוקא שיזכה בכולן, שכן דרך הלוקח ליקח רע ויפה כאחת משום היפה, ואין דעתו לקנות חצי</w:t>
      </w:r>
      <w:r w:rsidRPr="00D57B8D">
        <w:rPr>
          <w:rStyle w:val="ad"/>
          <w:rFonts w:ascii="Narkisim" w:hAnsi="Narkisim"/>
          <w:rtl/>
        </w:rPr>
        <w:footnoteReference w:id="480"/>
      </w:r>
      <w:r w:rsidRPr="00D57B8D">
        <w:rPr>
          <w:rFonts w:ascii="Narkisim" w:hAnsi="Narkisim"/>
          <w:rtl/>
        </w:rPr>
        <w:t>. ולא דמי לסוגיין שנותן לב', ודעתו שמי שיוכל לקנות שיקנה, ובזה אין טעם לומר שמי שיש לו יד לא יקנה שמפני שזה אין לו יד לקנות</w:t>
      </w:r>
      <w:r w:rsidRPr="00D57B8D">
        <w:rPr>
          <w:rStyle w:val="ad"/>
          <w:rFonts w:ascii="Narkisim" w:hAnsi="Narkisim"/>
          <w:rtl/>
        </w:rPr>
        <w:footnoteReference w:id="481"/>
      </w:r>
      <w:r w:rsidRPr="00D57B8D">
        <w:rPr>
          <w:rFonts w:ascii="Narkisim" w:hAnsi="Narkisim"/>
          <w:rtl/>
        </w:rPr>
        <w:t>. [</w:t>
      </w:r>
      <w:r w:rsidRPr="00D57B8D">
        <w:rPr>
          <w:rFonts w:ascii="Narkisim" w:hAnsi="Narkisim"/>
          <w:szCs w:val="20"/>
          <w:rtl/>
        </w:rPr>
        <w:t>וסיים דאעפ"כ אין הדבר מחוור להקל בכך, ואשכחן בכ"מ פרכא בתלמודא שלא אליבא דהילכתא</w:t>
      </w:r>
      <w:r w:rsidRPr="00D57B8D">
        <w:rPr>
          <w:rStyle w:val="ad"/>
          <w:rFonts w:ascii="Narkisim" w:hAnsi="Narkisim"/>
          <w:szCs w:val="20"/>
          <w:rtl/>
        </w:rPr>
        <w:footnoteReference w:id="482"/>
      </w:r>
      <w:r w:rsidRPr="00D57B8D">
        <w:rPr>
          <w:rFonts w:ascii="Narkisim" w:hAnsi="Narkisim"/>
          <w:szCs w:val="20"/>
          <w:rtl/>
        </w:rPr>
        <w:t>]</w:t>
      </w:r>
      <w:r w:rsidRPr="00D57B8D">
        <w:rPr>
          <w:rFonts w:ascii="Narkisim" w:hAnsi="Narkisim"/>
          <w:rtl/>
        </w:rPr>
        <w:t>.</w:t>
      </w:r>
    </w:p>
    <w:p w14:paraId="15376C2B" w14:textId="77777777" w:rsidR="00F1464E" w:rsidRPr="00D57B8D" w:rsidRDefault="00000000" w:rsidP="00D57B8D">
      <w:pPr>
        <w:pStyle w:val="aa"/>
        <w:bidi/>
        <w:rPr>
          <w:rFonts w:ascii="Narkisim" w:hAnsi="Narkisim"/>
        </w:rPr>
      </w:pPr>
      <w:r w:rsidRPr="00D57B8D">
        <w:rPr>
          <w:rFonts w:ascii="Narkisim" w:hAnsi="Narkisim"/>
          <w:rtl/>
        </w:rPr>
        <w:t>וה</w:t>
      </w:r>
      <w:r w:rsidRPr="00D57B8D">
        <w:rPr>
          <w:rFonts w:ascii="Narkisim" w:hAnsi="Narkisim"/>
          <w:b/>
          <w:bCs/>
          <w:rtl/>
        </w:rPr>
        <w:t>קצות</w:t>
      </w:r>
      <w:r w:rsidRPr="00D57B8D">
        <w:rPr>
          <w:rFonts w:ascii="Narkisim" w:hAnsi="Narkisim"/>
          <w:rtl/>
        </w:rPr>
        <w:t xml:space="preserve"> (רי ה) הביא בשם תלמידו הר"י פרנקל דהכא בעינן שליחות של בעל הממון (ע' תוס' ב"מ עא:), ומש"ה הוה מכח שליחות של המקדש, והמקדש עשה שליחות א' לכולם, ומש"ה אמרי' דהשליחות בטלה מקצתה בטילה.</w:t>
      </w:r>
    </w:p>
    <w:p w14:paraId="0A3D7ACD" w14:textId="77777777" w:rsidR="00F1464E" w:rsidRPr="00D57B8D" w:rsidRDefault="00000000" w:rsidP="00D57B8D">
      <w:pPr>
        <w:bidi/>
        <w:rPr>
          <w:rFonts w:ascii="Narkisim" w:hAnsi="Narkisim" w:cs="Narkisim"/>
        </w:rPr>
      </w:pPr>
      <w:r w:rsidRPr="00D57B8D">
        <w:rPr>
          <w:rFonts w:ascii="Narkisim" w:hAnsi="Narkisim" w:cs="Narkisim"/>
          <w:rtl/>
        </w:rPr>
        <w:t>וה</w:t>
      </w:r>
      <w:r w:rsidRPr="00D57B8D">
        <w:rPr>
          <w:rFonts w:ascii="Narkisim" w:hAnsi="Narkisim" w:cs="Narkisim"/>
          <w:b/>
          <w:bCs/>
          <w:rtl/>
        </w:rPr>
        <w:t>ראב"ד</w:t>
      </w:r>
      <w:r w:rsidRPr="00D57B8D">
        <w:rPr>
          <w:rFonts w:ascii="Narkisim" w:hAnsi="Narkisim" w:cs="Narkisim"/>
          <w:rtl/>
        </w:rPr>
        <w:t xml:space="preserve"> (הו' בריטב"א קידושין) תי' דבסוגיין איירי שהנותן טעה וגמר ומקנה לכולהו, דסבר שאין כאן חמור. ואי בטילה הקנאה מחדא לא בטילה מאידך, אבל היכא שהמקנה יודע שהאחד חמור ואינו ראוי לקנות, א"כ דעתו שיקנה כחמור</w:t>
      </w:r>
      <w:r w:rsidRPr="00D57B8D">
        <w:rPr>
          <w:rStyle w:val="ad"/>
          <w:rFonts w:ascii="Narkisim" w:hAnsi="Narkisim" w:cs="Narkisim"/>
          <w:rtl/>
        </w:rPr>
        <w:footnoteReference w:id="483"/>
      </w:r>
      <w:r w:rsidRPr="00D57B8D">
        <w:rPr>
          <w:rFonts w:ascii="Narkisim" w:hAnsi="Narkisim" w:cs="Narkisim"/>
          <w:rtl/>
        </w:rPr>
        <w:t>, ומשטה הוא בו. ומש"ה התם ל"ק. וקו' הגמ' (קידושין) דהתם יודע דהאחיות אינן מקודשת</w:t>
      </w:r>
      <w:r w:rsidRPr="00D57B8D">
        <w:rPr>
          <w:rStyle w:val="ad"/>
          <w:rFonts w:ascii="Narkisim" w:hAnsi="Narkisim" w:cs="Narkisim"/>
          <w:rtl/>
        </w:rPr>
        <w:footnoteReference w:id="484"/>
      </w:r>
      <w:r w:rsidRPr="00D57B8D">
        <w:rPr>
          <w:rFonts w:ascii="Narkisim" w:hAnsi="Narkisim" w:cs="Narkisim"/>
          <w:rtl/>
        </w:rPr>
        <w:t>. [והריטב"א דחה דבריו</w:t>
      </w:r>
      <w:r w:rsidRPr="00D57B8D">
        <w:rPr>
          <w:rStyle w:val="ad"/>
          <w:rFonts w:ascii="Narkisim" w:hAnsi="Narkisim" w:cs="Narkisim"/>
          <w:rtl/>
        </w:rPr>
        <w:footnoteReference w:id="485"/>
      </w:r>
      <w:r w:rsidRPr="00D57B8D">
        <w:rPr>
          <w:rFonts w:ascii="Narkisim" w:hAnsi="Narkisim" w:cs="Narkisim"/>
          <w:rtl/>
        </w:rPr>
        <w:t>].</w:t>
      </w:r>
    </w:p>
    <w:p w14:paraId="739CC164" w14:textId="77777777" w:rsidR="00F1464E" w:rsidRPr="00D57B8D" w:rsidRDefault="00000000" w:rsidP="00D57B8D">
      <w:pPr>
        <w:bidi/>
        <w:rPr>
          <w:rFonts w:ascii="Narkisim" w:hAnsi="Narkisim" w:cs="Narkisim"/>
        </w:rPr>
      </w:pPr>
      <w:r w:rsidRPr="00D57B8D">
        <w:rPr>
          <w:rFonts w:ascii="Narkisim" w:hAnsi="Narkisim" w:cs="Narkisim"/>
          <w:i/>
          <w:iCs/>
          <w:szCs w:val="20"/>
          <w:rtl/>
        </w:rPr>
        <w:t>בסוגיין</w:t>
      </w:r>
      <w:r w:rsidRPr="00D57B8D">
        <w:rPr>
          <w:rFonts w:ascii="Narkisim" w:hAnsi="Narkisim" w:cs="Narkisim"/>
          <w:rtl/>
        </w:rPr>
        <w:t xml:space="preserve"> – ה</w:t>
      </w:r>
      <w:r w:rsidRPr="00D57B8D">
        <w:rPr>
          <w:rFonts w:ascii="Narkisim" w:hAnsi="Narkisim" w:cs="Narkisim"/>
          <w:b/>
          <w:bCs/>
          <w:rtl/>
        </w:rPr>
        <w:t>מרדכי</w:t>
      </w:r>
      <w:r w:rsidRPr="00D57B8D">
        <w:rPr>
          <w:rFonts w:ascii="Narkisim" w:hAnsi="Narkisim" w:cs="Narkisim"/>
          <w:rtl/>
        </w:rPr>
        <w:t xml:space="preserve"> (תרה) דן בא' שהקנה בקנין סודר קרקעות ומטלטלין ומעות בבת אחת [ומעות אינם נקנין בחליפין כדאי' ב"מ מו.], ונחלקו חכמי הדור. די"א דדמי לקני את וחמור, ולא קנה גם את המטלטלין וקרקעות כי היכי דל"ק המעות. וי"א קנה הכל, מיגו שחל הקנין על הקרקעות והמטלטלין חל נמי אמעות</w:t>
      </w:r>
      <w:r w:rsidRPr="00D57B8D">
        <w:rPr>
          <w:rStyle w:val="ad"/>
          <w:rFonts w:ascii="Narkisim" w:hAnsi="Narkisim" w:cs="Narkisim"/>
          <w:rtl/>
        </w:rPr>
        <w:footnoteReference w:id="486"/>
      </w:r>
      <w:r w:rsidRPr="00D57B8D">
        <w:rPr>
          <w:rFonts w:ascii="Narkisim" w:hAnsi="Narkisim" w:cs="Narkisim"/>
          <w:rtl/>
        </w:rPr>
        <w:t>. ודעת רבינו שמחה דל"ק המעות, וקנה קרקעות ומטלטלין</w:t>
      </w:r>
      <w:r w:rsidRPr="00D57B8D">
        <w:rPr>
          <w:rStyle w:val="ad"/>
          <w:rFonts w:ascii="Narkisim" w:hAnsi="Narkisim" w:cs="Narkisim"/>
          <w:rtl/>
        </w:rPr>
        <w:footnoteReference w:id="487"/>
      </w:r>
      <w:r w:rsidRPr="00D57B8D">
        <w:rPr>
          <w:rFonts w:ascii="Narkisim" w:hAnsi="Narkisim" w:cs="Narkisim"/>
          <w:rtl/>
        </w:rPr>
        <w:t>. ולא דמי לאת וחמור, דחמור לאו בר קנין הוא. אבל מטבע נקנה במשיכה והגבהה ובתורת חצר.</w:t>
      </w:r>
    </w:p>
    <w:p w14:paraId="5FB41F00" w14:textId="77777777" w:rsidR="00F1464E" w:rsidRPr="00D57B8D" w:rsidRDefault="00000000" w:rsidP="00D57B8D">
      <w:pPr>
        <w:pStyle w:val="a7"/>
        <w:bidi/>
        <w:rPr>
          <w:rFonts w:ascii="Narkisim" w:hAnsi="Narkisim"/>
        </w:rPr>
      </w:pPr>
      <w:r w:rsidRPr="00D57B8D">
        <w:rPr>
          <w:rFonts w:ascii="Narkisim" w:hAnsi="Narkisim"/>
          <w:rtl/>
        </w:rPr>
        <w:t>וצ"ב הנידון של המרדכי, דהא קי"ל כרב נחמן דאת וחמור קנה מחצה. וכן תמה ה</w:t>
      </w:r>
      <w:r w:rsidRPr="00D57B8D">
        <w:rPr>
          <w:rFonts w:ascii="Narkisim" w:hAnsi="Narkisim"/>
          <w:b/>
          <w:bCs/>
          <w:rtl/>
        </w:rPr>
        <w:t>מהרי"ט</w:t>
      </w:r>
      <w:r w:rsidRPr="00D57B8D">
        <w:rPr>
          <w:rFonts w:ascii="Narkisim" w:hAnsi="Narkisim"/>
          <w:rtl/>
        </w:rPr>
        <w:t xml:space="preserve"> (ב חו"מ נב)</w:t>
      </w:r>
      <w:r w:rsidRPr="00D57B8D">
        <w:rPr>
          <w:rStyle w:val="ad"/>
          <w:rFonts w:ascii="Narkisim" w:hAnsi="Narkisim"/>
          <w:rtl/>
        </w:rPr>
        <w:footnoteReference w:id="488"/>
      </w:r>
      <w:r w:rsidRPr="00D57B8D">
        <w:rPr>
          <w:rFonts w:ascii="Narkisim" w:hAnsi="Narkisim"/>
          <w:rtl/>
        </w:rPr>
        <w:t>. וב</w:t>
      </w:r>
      <w:r w:rsidRPr="00D57B8D">
        <w:rPr>
          <w:rFonts w:ascii="Narkisim" w:hAnsi="Narkisim"/>
          <w:b/>
          <w:bCs/>
          <w:rtl/>
        </w:rPr>
        <w:t>הג"ה</w:t>
      </w:r>
      <w:r w:rsidRPr="00D57B8D">
        <w:rPr>
          <w:rFonts w:ascii="Narkisim" w:hAnsi="Narkisim"/>
          <w:rtl/>
        </w:rPr>
        <w:t xml:space="preserve"> למרדכי הביא בשם ה</w:t>
      </w:r>
      <w:r w:rsidRPr="00D57B8D">
        <w:rPr>
          <w:rFonts w:ascii="Narkisim" w:hAnsi="Narkisim"/>
          <w:b/>
          <w:bCs/>
          <w:rtl/>
        </w:rPr>
        <w:t>מהר"ל מפראג</w:t>
      </w:r>
      <w:r w:rsidRPr="00D57B8D">
        <w:rPr>
          <w:rFonts w:ascii="Narkisim" w:hAnsi="Narkisim"/>
          <w:rtl/>
        </w:rPr>
        <w:t xml:space="preserve"> דהמרדכי פסק כרב המנונא דאת וחמור ל"ק. כיון דמוכח מהגמ' בכל מקום</w:t>
      </w:r>
      <w:r w:rsidRPr="00D57B8D">
        <w:rPr>
          <w:rStyle w:val="ad"/>
          <w:rFonts w:ascii="Narkisim" w:hAnsi="Narkisim"/>
          <w:rtl/>
        </w:rPr>
        <w:footnoteReference w:id="489"/>
      </w:r>
      <w:r w:rsidRPr="00D57B8D">
        <w:rPr>
          <w:rFonts w:ascii="Narkisim" w:hAnsi="Narkisim"/>
          <w:rtl/>
        </w:rPr>
        <w:t xml:space="preserve"> דאת וחמור לא קנה, ומש"ה לא פסק כרב נחמן בדיני</w:t>
      </w:r>
      <w:r w:rsidRPr="00D57B8D">
        <w:rPr>
          <w:rStyle w:val="ad"/>
          <w:rFonts w:ascii="Narkisim" w:hAnsi="Narkisim"/>
          <w:rtl/>
        </w:rPr>
        <w:footnoteReference w:id="490"/>
      </w:r>
      <w:r w:rsidRPr="00D57B8D">
        <w:rPr>
          <w:rFonts w:ascii="Narkisim" w:hAnsi="Narkisim"/>
          <w:rtl/>
        </w:rPr>
        <w:t xml:space="preserve">. [ויל"ד במה חולק ר' שמחה, </w:t>
      </w:r>
      <w:r w:rsidRPr="00D57B8D">
        <w:rPr>
          <w:rFonts w:ascii="Narkisim" w:hAnsi="Narkisim"/>
          <w:rtl/>
        </w:rPr>
        <w:lastRenderedPageBreak/>
        <w:t>האם ס"ל דקי"ל דאת וחמור קנה מחצה</w:t>
      </w:r>
      <w:r w:rsidRPr="00D57B8D">
        <w:rPr>
          <w:rStyle w:val="ad"/>
          <w:rFonts w:ascii="Narkisim" w:hAnsi="Narkisim"/>
          <w:rtl/>
        </w:rPr>
        <w:footnoteReference w:id="491"/>
      </w:r>
      <w:r w:rsidRPr="00D57B8D">
        <w:rPr>
          <w:rFonts w:ascii="Narkisim" w:hAnsi="Narkisim"/>
          <w:rtl/>
        </w:rPr>
        <w:t>, או דהכא עדיף ואף לרב המנונא קנה מחצה].</w:t>
      </w:r>
    </w:p>
    <w:p w14:paraId="1C161EA4" w14:textId="77777777" w:rsidR="00F1464E" w:rsidRPr="00D57B8D" w:rsidRDefault="00000000" w:rsidP="00D57B8D">
      <w:pPr>
        <w:pStyle w:val="a7"/>
        <w:bidi/>
        <w:rPr>
          <w:rFonts w:ascii="Narkisim" w:hAnsi="Narkisim"/>
        </w:rPr>
      </w:pPr>
      <w:r w:rsidRPr="00D57B8D">
        <w:rPr>
          <w:rFonts w:ascii="Narkisim" w:hAnsi="Narkisim"/>
          <w:rtl/>
        </w:rPr>
        <w:t>ו</w:t>
      </w:r>
      <w:r w:rsidRPr="00D57B8D">
        <w:rPr>
          <w:rFonts w:ascii="Narkisim" w:hAnsi="Narkisim"/>
          <w:b/>
          <w:bCs/>
          <w:rtl/>
        </w:rPr>
        <w:t>בעל ההג"ה</w:t>
      </w:r>
      <w:r w:rsidRPr="00D57B8D">
        <w:rPr>
          <w:rFonts w:ascii="Narkisim" w:hAnsi="Narkisim"/>
          <w:rtl/>
        </w:rPr>
        <w:t xml:space="preserve"> כת' דהמרדכי קאי אף למאי דקי"ל כרב נחמן, דהכא נח' חכמי הדור האם אמרי' מיגו, ולא דמי לאת וחמור דאין סברא שיפסיד האיש בשביל החמור, אלא הוה כאילו הקנה לכל א' חצי [וכמ"ש רשב"ם]. אלא כיון דהקנה כא' מיגו דזה לא קנה אף השני לא קנה, וי"א דיותר מסתבר לומר שיקנה הכל מדין מיגו, ואף דאת וחמור קנה מחצה. ור' שמחה הכריע דלא אמרי' מיגו.</w:t>
      </w:r>
    </w:p>
    <w:p w14:paraId="17A232AD" w14:textId="77777777" w:rsidR="00F1464E" w:rsidRPr="00D57B8D" w:rsidRDefault="00000000" w:rsidP="00D57B8D">
      <w:pPr>
        <w:pStyle w:val="a8"/>
        <w:bidi/>
        <w:rPr>
          <w:rFonts w:ascii="Narkisim" w:hAnsi="Narkisim"/>
        </w:rPr>
      </w:pPr>
      <w:r w:rsidRPr="00D57B8D">
        <w:rPr>
          <w:rFonts w:ascii="Narkisim" w:hAnsi="Narkisim"/>
          <w:rtl/>
        </w:rPr>
        <w:t>וה</w:t>
      </w:r>
      <w:r w:rsidRPr="00D57B8D">
        <w:rPr>
          <w:rFonts w:ascii="Narkisim" w:hAnsi="Narkisim"/>
          <w:b/>
          <w:bCs/>
          <w:rtl/>
        </w:rPr>
        <w:t>קצות</w:t>
      </w:r>
      <w:r w:rsidRPr="00D57B8D">
        <w:rPr>
          <w:rFonts w:ascii="Narkisim" w:hAnsi="Narkisim"/>
          <w:rtl/>
        </w:rPr>
        <w:t xml:space="preserve"> (רי ה) כת' דתורף דבריו דבסוגיין איירי שהקנה לשני בני אדם, ובזה רב נחמן סבר דהשני שהוא בר קנין קנה מחצית, אבל היכא דהקנה ב' דברים לאדם אחד, אמרינן מיגו דלא קנה זה לא קנה כלום.</w:t>
      </w:r>
    </w:p>
    <w:p w14:paraId="447EDA0F"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גר"א</w:t>
      </w:r>
      <w:r w:rsidRPr="00D57B8D">
        <w:rPr>
          <w:rFonts w:ascii="Narkisim" w:hAnsi="Narkisim"/>
          <w:rtl/>
        </w:rPr>
        <w:t xml:space="preserve"> (רג מב) יישב דהמרדכי והרמ"א ס"ל כמגיד משנה (הנ"ל) דכל שכולל בדיבור א' מודה רב נחמן, ומש"ה היכא דהקנה 'יחד' יש מ"ד דבטלו שניהם, ויש מ"ד דאמרי' מיגו</w:t>
      </w:r>
      <w:r w:rsidRPr="00D57B8D">
        <w:rPr>
          <w:rStyle w:val="ad"/>
          <w:rFonts w:ascii="Narkisim" w:hAnsi="Narkisim"/>
          <w:rtl/>
        </w:rPr>
        <w:footnoteReference w:id="492"/>
      </w:r>
      <w:r w:rsidRPr="00D57B8D">
        <w:rPr>
          <w:rFonts w:ascii="Narkisim" w:hAnsi="Narkisim"/>
          <w:rtl/>
        </w:rPr>
        <w:t>. ועד"ז דן הנוב"י (ק' כט, הו' בפתח"ת שם).</w:t>
      </w:r>
    </w:p>
    <w:p w14:paraId="518048AA" w14:textId="77777777" w:rsidR="00F1464E" w:rsidRPr="00D57B8D" w:rsidRDefault="00000000" w:rsidP="00D57B8D">
      <w:pPr>
        <w:pStyle w:val="aa"/>
        <w:bidi/>
        <w:rPr>
          <w:rFonts w:ascii="Narkisim" w:hAnsi="Narkisim"/>
        </w:rPr>
      </w:pPr>
      <w:r w:rsidRPr="00D57B8D">
        <w:rPr>
          <w:rFonts w:ascii="Narkisim" w:hAnsi="Narkisim"/>
          <w:rtl/>
        </w:rPr>
        <w:t>ולחד מ"ד קונה אף את המטבע במיגו. וה</w:t>
      </w:r>
      <w:r w:rsidRPr="00D57B8D">
        <w:rPr>
          <w:rFonts w:ascii="Narkisim" w:hAnsi="Narkisim"/>
          <w:b/>
          <w:bCs/>
          <w:rtl/>
        </w:rPr>
        <w:t>נתיבות</w:t>
      </w:r>
      <w:r w:rsidRPr="00D57B8D">
        <w:rPr>
          <w:rFonts w:ascii="Narkisim" w:hAnsi="Narkisim"/>
          <w:rtl/>
        </w:rPr>
        <w:t xml:space="preserve"> (רג ח) כת' דה"מ היכא דבקנין א' קנה תרוייהו, כגון בקנין סודר. אבל הקונה קרקע בחזקה ולא עשה קנין במטלטלין</w:t>
      </w:r>
      <w:r w:rsidRPr="00D57B8D">
        <w:rPr>
          <w:rStyle w:val="ad"/>
          <w:rFonts w:ascii="Narkisim" w:hAnsi="Narkisim"/>
          <w:rtl/>
        </w:rPr>
        <w:footnoteReference w:id="493"/>
      </w:r>
      <w:r w:rsidRPr="00D57B8D">
        <w:rPr>
          <w:rFonts w:ascii="Narkisim" w:hAnsi="Narkisim"/>
          <w:rtl/>
        </w:rPr>
        <w:t>, אין קנין של האחד תולה בחבירו כלל. ולא שייך לומר מיגו דקנה זה קנה זה</w:t>
      </w:r>
      <w:r w:rsidRPr="00D57B8D">
        <w:rPr>
          <w:rStyle w:val="ad"/>
          <w:rFonts w:ascii="Narkisim" w:hAnsi="Narkisim"/>
          <w:rtl/>
        </w:rPr>
        <w:footnoteReference w:id="494"/>
      </w:r>
      <w:r w:rsidRPr="00D57B8D">
        <w:rPr>
          <w:rFonts w:ascii="Narkisim" w:hAnsi="Narkisim"/>
          <w:rtl/>
        </w:rPr>
        <w:t>, וכן בביטול האחד לא נתבטל חבירו.</w:t>
      </w:r>
    </w:p>
    <w:p w14:paraId="41708C15" w14:textId="77777777" w:rsidR="00F1464E" w:rsidRPr="00D57B8D" w:rsidRDefault="00000000" w:rsidP="00D57B8D">
      <w:pPr>
        <w:pStyle w:val="a8"/>
        <w:bidi/>
        <w:rPr>
          <w:rFonts w:ascii="Narkisim" w:hAnsi="Narkisim"/>
        </w:rPr>
      </w:pPr>
      <w:r w:rsidRPr="00D57B8D">
        <w:rPr>
          <w:rFonts w:ascii="Narkisim" w:hAnsi="Narkisim"/>
          <w:rtl/>
        </w:rPr>
        <w:t>וה</w:t>
      </w:r>
      <w:r w:rsidRPr="00D57B8D">
        <w:rPr>
          <w:rFonts w:ascii="Narkisim" w:hAnsi="Narkisim"/>
          <w:b/>
          <w:bCs/>
          <w:rtl/>
        </w:rPr>
        <w:t>אחרונים</w:t>
      </w:r>
      <w:r w:rsidRPr="00D57B8D">
        <w:rPr>
          <w:rFonts w:ascii="Narkisim" w:hAnsi="Narkisim"/>
          <w:rtl/>
        </w:rPr>
        <w:t xml:space="preserve"> (נתיבות הנ"ל, רע"א) הק' למ"ד דאמרי' מיגו דבכמה סוגיות מבואר דבעינן קנין הראוי לקנות מטבע, ולא אמרו שיקנה בסודר עם המטלטלין במיגו</w:t>
      </w:r>
      <w:r w:rsidRPr="00D57B8D">
        <w:rPr>
          <w:rStyle w:val="ad"/>
          <w:rFonts w:ascii="Narkisim" w:hAnsi="Narkisim"/>
          <w:rtl/>
        </w:rPr>
        <w:footnoteReference w:id="495"/>
      </w:r>
      <w:r w:rsidRPr="00D57B8D">
        <w:rPr>
          <w:rFonts w:ascii="Narkisim" w:hAnsi="Narkisim"/>
          <w:rtl/>
        </w:rPr>
        <w:t>.</w:t>
      </w:r>
    </w:p>
    <w:p w14:paraId="15BAD1CE" w14:textId="77777777" w:rsidR="00F1464E" w:rsidRPr="00D57B8D" w:rsidRDefault="00000000" w:rsidP="00D57B8D">
      <w:pPr>
        <w:bidi/>
        <w:rPr>
          <w:rFonts w:ascii="Narkisim" w:hAnsi="Narkisim" w:cs="Narkisim"/>
        </w:rPr>
      </w:pPr>
      <w:r w:rsidRPr="00D57B8D">
        <w:rPr>
          <w:rFonts w:ascii="Narkisim" w:hAnsi="Narkisim" w:cs="Narkisim"/>
          <w:rtl/>
        </w:rPr>
        <w:t>וה</w:t>
      </w:r>
      <w:r w:rsidRPr="00D57B8D">
        <w:rPr>
          <w:rFonts w:ascii="Narkisim" w:hAnsi="Narkisim" w:cs="Narkisim"/>
          <w:b/>
          <w:bCs/>
          <w:rtl/>
        </w:rPr>
        <w:t>רמ"א</w:t>
      </w:r>
      <w:r w:rsidRPr="00D57B8D">
        <w:rPr>
          <w:rFonts w:ascii="Narkisim" w:hAnsi="Narkisim" w:cs="Narkisim"/>
          <w:rtl/>
        </w:rPr>
        <w:t xml:space="preserve"> (רג י) הביא ג' הדיעות</w:t>
      </w:r>
      <w:r w:rsidRPr="00D57B8D">
        <w:rPr>
          <w:rStyle w:val="ad"/>
          <w:rFonts w:ascii="Narkisim" w:hAnsi="Narkisim" w:cs="Narkisim"/>
          <w:rtl/>
        </w:rPr>
        <w:footnoteReference w:id="496"/>
      </w:r>
      <w:r w:rsidRPr="00D57B8D">
        <w:rPr>
          <w:rFonts w:ascii="Narkisim" w:hAnsi="Narkisim" w:cs="Narkisim"/>
          <w:rtl/>
        </w:rPr>
        <w:t>. וה</w:t>
      </w:r>
      <w:r w:rsidRPr="00D57B8D">
        <w:rPr>
          <w:rFonts w:ascii="Narkisim" w:hAnsi="Narkisim" w:cs="Narkisim"/>
          <w:b/>
          <w:bCs/>
          <w:rtl/>
        </w:rPr>
        <w:t>רמ"א</w:t>
      </w:r>
      <w:r w:rsidRPr="00D57B8D">
        <w:rPr>
          <w:rFonts w:ascii="Narkisim" w:hAnsi="Narkisim" w:cs="Narkisim"/>
          <w:rtl/>
        </w:rPr>
        <w:t xml:space="preserve"> (רט ד) הביא י"א דדמי לאת וחמור [דקי"ל דקנה מחצה]</w:t>
      </w:r>
      <w:r w:rsidRPr="00D57B8D">
        <w:rPr>
          <w:rStyle w:val="ad"/>
          <w:rFonts w:ascii="Narkisim" w:hAnsi="Narkisim" w:cs="Narkisim"/>
          <w:rtl/>
        </w:rPr>
        <w:footnoteReference w:id="497"/>
      </w:r>
      <w:r w:rsidRPr="00D57B8D">
        <w:rPr>
          <w:rFonts w:ascii="Narkisim" w:hAnsi="Narkisim" w:cs="Narkisim"/>
          <w:rtl/>
        </w:rPr>
        <w:t>. וה</w:t>
      </w:r>
      <w:r w:rsidRPr="00D57B8D">
        <w:rPr>
          <w:rFonts w:ascii="Narkisim" w:hAnsi="Narkisim" w:cs="Narkisim"/>
          <w:b/>
          <w:bCs/>
          <w:rtl/>
        </w:rPr>
        <w:t>סמ"ע</w:t>
      </w:r>
      <w:r w:rsidRPr="00D57B8D">
        <w:rPr>
          <w:rFonts w:ascii="Narkisim" w:hAnsi="Narkisim" w:cs="Narkisim"/>
          <w:rtl/>
        </w:rPr>
        <w:t xml:space="preserve"> (רג יט) נקט דכוונתו להכריע כר' שמחה דקנה מחצה</w:t>
      </w:r>
      <w:r w:rsidRPr="00D57B8D">
        <w:rPr>
          <w:rStyle w:val="ad"/>
          <w:rFonts w:ascii="Narkisim" w:hAnsi="Narkisim" w:cs="Narkisim"/>
          <w:rtl/>
        </w:rPr>
        <w:footnoteReference w:id="498"/>
      </w:r>
      <w:r w:rsidRPr="00D57B8D">
        <w:rPr>
          <w:rFonts w:ascii="Narkisim" w:hAnsi="Narkisim" w:cs="Narkisim"/>
          <w:rtl/>
        </w:rPr>
        <w:t>. ועוד כת' הסמ"ע דהי"א דלא קנה ס"ל באת וחמור כרב המנונא</w:t>
      </w:r>
      <w:r w:rsidRPr="00D57B8D">
        <w:rPr>
          <w:rStyle w:val="ad"/>
          <w:rFonts w:ascii="Narkisim" w:hAnsi="Narkisim" w:cs="Narkisim"/>
          <w:rtl/>
        </w:rPr>
        <w:footnoteReference w:id="499"/>
      </w:r>
      <w:r w:rsidRPr="00D57B8D">
        <w:rPr>
          <w:rFonts w:ascii="Narkisim" w:hAnsi="Narkisim" w:cs="Narkisim"/>
          <w:rtl/>
        </w:rPr>
        <w:t>, ולא קי"ל כוותיה דהא קי"ל כרב נחמן</w:t>
      </w:r>
      <w:r w:rsidRPr="00D57B8D">
        <w:rPr>
          <w:rStyle w:val="ad"/>
          <w:rFonts w:ascii="Narkisim" w:hAnsi="Narkisim" w:cs="Narkisim"/>
          <w:rtl/>
        </w:rPr>
        <w:footnoteReference w:id="500"/>
      </w:r>
      <w:r w:rsidRPr="00D57B8D">
        <w:rPr>
          <w:rFonts w:ascii="Narkisim" w:hAnsi="Narkisim" w:cs="Narkisim"/>
          <w:rtl/>
        </w:rPr>
        <w:t>.</w:t>
      </w:r>
    </w:p>
    <w:p w14:paraId="3B0F8CF3" w14:textId="77777777" w:rsidR="00F1464E" w:rsidRPr="00D57B8D" w:rsidRDefault="00000000" w:rsidP="00D57B8D">
      <w:pPr>
        <w:pStyle w:val="a7"/>
        <w:bidi/>
        <w:rPr>
          <w:rFonts w:ascii="Narkisim" w:hAnsi="Narkisim"/>
        </w:rPr>
      </w:pPr>
      <w:r w:rsidRPr="00D57B8D">
        <w:rPr>
          <w:rFonts w:ascii="Narkisim" w:hAnsi="Narkisim"/>
          <w:rtl/>
        </w:rPr>
        <w:t xml:space="preserve">אבל כמה </w:t>
      </w:r>
      <w:r w:rsidRPr="00D57B8D">
        <w:rPr>
          <w:rFonts w:ascii="Narkisim" w:hAnsi="Narkisim"/>
          <w:b/>
          <w:bCs/>
          <w:rtl/>
        </w:rPr>
        <w:t>אחרונים</w:t>
      </w:r>
      <w:r w:rsidRPr="00D57B8D">
        <w:rPr>
          <w:rFonts w:ascii="Narkisim" w:hAnsi="Narkisim"/>
          <w:rtl/>
        </w:rPr>
        <w:t xml:space="preserve"> (פתח"ת רג ד בשם נוב"י חו"מ ק' כה - כח, ות' מה ומז) נקטו דהוה ספיקא דדינא שלא יקנה כלל.</w:t>
      </w:r>
    </w:p>
    <w:p w14:paraId="5E9F1A32" w14:textId="77777777" w:rsidR="00F1464E" w:rsidRPr="00D57B8D" w:rsidRDefault="00000000" w:rsidP="00D57B8D">
      <w:pPr>
        <w:pStyle w:val="aa"/>
        <w:bidi/>
        <w:rPr>
          <w:rFonts w:ascii="Narkisim" w:hAnsi="Narkisim"/>
        </w:rPr>
      </w:pPr>
      <w:r w:rsidRPr="00D57B8D">
        <w:rPr>
          <w:rFonts w:ascii="Narkisim" w:hAnsi="Narkisim"/>
          <w:rtl/>
        </w:rPr>
        <w:t>וה</w:t>
      </w:r>
      <w:r w:rsidRPr="00D57B8D">
        <w:rPr>
          <w:rFonts w:ascii="Narkisim" w:hAnsi="Narkisim"/>
          <w:b/>
          <w:bCs/>
          <w:rtl/>
        </w:rPr>
        <w:t xml:space="preserve">תה"ד </w:t>
      </w:r>
      <w:r w:rsidRPr="00D57B8D">
        <w:rPr>
          <w:rFonts w:ascii="Narkisim" w:hAnsi="Narkisim"/>
          <w:rtl/>
        </w:rPr>
        <w:t>(ב קעג) כת' דמי שקיבל קנין לגרש את אשתו ולחייב עצמו קנס אם לא יגרש, כיון דלא שייך קנין לגרש [דהוה קנין דברים], והכל נעשה בקנין א' יש להסתפק</w:t>
      </w:r>
      <w:r w:rsidRPr="00D57B8D">
        <w:rPr>
          <w:rStyle w:val="ad"/>
          <w:rFonts w:ascii="Narkisim" w:hAnsi="Narkisim"/>
          <w:rtl/>
        </w:rPr>
        <w:footnoteReference w:id="501"/>
      </w:r>
      <w:r w:rsidRPr="00D57B8D">
        <w:rPr>
          <w:rFonts w:ascii="Narkisim" w:hAnsi="Narkisim"/>
          <w:rtl/>
        </w:rPr>
        <w:t xml:space="preserve"> דלא נתחייב אף הקנס, דהוי כמו קנה את וחמור (בסוגיין). וה</w:t>
      </w:r>
      <w:r w:rsidRPr="00D57B8D">
        <w:rPr>
          <w:rFonts w:ascii="Narkisim" w:hAnsi="Narkisim"/>
          <w:b/>
          <w:bCs/>
          <w:rtl/>
        </w:rPr>
        <w:t>דרכ"מ</w:t>
      </w:r>
      <w:r w:rsidRPr="00D57B8D">
        <w:rPr>
          <w:rFonts w:ascii="Narkisim" w:hAnsi="Narkisim"/>
          <w:rtl/>
        </w:rPr>
        <w:t xml:space="preserve"> (רג) הביא דלפי דברי המרדכי (הנ"ל) נתחייב בקנס. וה</w:t>
      </w:r>
      <w:r w:rsidRPr="00D57B8D">
        <w:rPr>
          <w:rFonts w:ascii="Narkisim" w:hAnsi="Narkisim"/>
          <w:b/>
          <w:bCs/>
          <w:rtl/>
        </w:rPr>
        <w:t>סמ"ע</w:t>
      </w:r>
      <w:r w:rsidRPr="00D57B8D">
        <w:rPr>
          <w:rFonts w:ascii="Narkisim" w:hAnsi="Narkisim"/>
          <w:rtl/>
        </w:rPr>
        <w:t xml:space="preserve"> (שם יט) ביאר כוונתו דהכריע כדעת ר' שמחה דקי"ל כרב נחמן דקנה מחצה. ולפ"ז דעת התה"ד כרב המנונא. והבית מאיר (אה"ע מא ג) כת' דדברי התה"ד אי אפשר ליישב דכללו בלשון א'.</w:t>
      </w:r>
    </w:p>
    <w:p w14:paraId="18BCDACA" w14:textId="77777777" w:rsidR="00F1464E" w:rsidRPr="00D57B8D" w:rsidRDefault="00000000" w:rsidP="00D57B8D">
      <w:pPr>
        <w:pStyle w:val="2"/>
        <w:bidi/>
        <w:rPr>
          <w:rFonts w:ascii="Narkisim" w:hAnsi="Narkisim"/>
        </w:rPr>
      </w:pPr>
      <w:r w:rsidRPr="00D57B8D">
        <w:rPr>
          <w:rFonts w:ascii="Narkisim" w:hAnsi="Narkisim"/>
          <w:rtl/>
        </w:rPr>
        <w:t>נכסי לך ולבניך</w:t>
      </w:r>
    </w:p>
    <w:p w14:paraId="20223D12" w14:textId="77777777" w:rsidR="00F1464E" w:rsidRPr="00D57B8D" w:rsidRDefault="00000000" w:rsidP="00D57B8D">
      <w:pPr>
        <w:bidi/>
        <w:rPr>
          <w:rFonts w:ascii="Narkisim" w:hAnsi="Narkisim" w:cs="Narkisim"/>
        </w:rPr>
      </w:pPr>
      <w:r w:rsidRPr="00D57B8D">
        <w:rPr>
          <w:rFonts w:ascii="Narkisim" w:hAnsi="Narkisim" w:cs="Narkisim"/>
          <w:u w:val="single"/>
          <w:rtl/>
        </w:rPr>
        <w:t>ההוא דאמר לדביתהו נכסיי לך ולבניך, א"ר יוסף קנתה מחצה</w:t>
      </w:r>
      <w:r w:rsidRPr="00D57B8D">
        <w:rPr>
          <w:rStyle w:val="ad"/>
          <w:rFonts w:ascii="Narkisim" w:hAnsi="Narkisim" w:cs="Narkisim"/>
          <w:u w:val="single"/>
          <w:rtl/>
        </w:rPr>
        <w:footnoteReference w:id="502"/>
      </w:r>
      <w:r w:rsidRPr="00D57B8D">
        <w:rPr>
          <w:rFonts w:ascii="Narkisim" w:hAnsi="Narkisim" w:cs="Narkisim"/>
          <w:u w:val="single"/>
          <w:rtl/>
        </w:rPr>
        <w:t xml:space="preserve"> וכו'</w:t>
      </w:r>
      <w:r w:rsidRPr="00D57B8D">
        <w:rPr>
          <w:rFonts w:ascii="Narkisim" w:hAnsi="Narkisim" w:cs="Narkisim"/>
          <w:rtl/>
        </w:rPr>
        <w:t>. פ</w:t>
      </w:r>
      <w:r w:rsidRPr="00D57B8D">
        <w:rPr>
          <w:rFonts w:ascii="Narkisim" w:hAnsi="Narkisim" w:cs="Narkisim"/>
          <w:b/>
          <w:bCs/>
          <w:rtl/>
        </w:rPr>
        <w:t>רשב"ם</w:t>
      </w:r>
      <w:r w:rsidRPr="00D57B8D">
        <w:rPr>
          <w:rFonts w:ascii="Narkisim" w:hAnsi="Narkisim" w:cs="Narkisim"/>
          <w:rtl/>
        </w:rPr>
        <w:t xml:space="preserve"> כנגד הבנים.</w:t>
      </w:r>
    </w:p>
    <w:p w14:paraId="5C8D8C2B" w14:textId="77777777" w:rsidR="00F1464E" w:rsidRPr="00D57B8D" w:rsidRDefault="00000000" w:rsidP="00D57B8D">
      <w:pPr>
        <w:pStyle w:val="a7"/>
        <w:bidi/>
        <w:rPr>
          <w:rFonts w:ascii="Narkisim" w:hAnsi="Narkisim"/>
        </w:rPr>
      </w:pPr>
      <w:r w:rsidRPr="00D57B8D">
        <w:rPr>
          <w:rFonts w:ascii="Narkisim" w:hAnsi="Narkisim"/>
          <w:rtl/>
        </w:rPr>
        <w:t>ב</w:t>
      </w:r>
      <w:r w:rsidRPr="00D57B8D">
        <w:rPr>
          <w:rFonts w:ascii="Narkisim" w:hAnsi="Narkisim"/>
          <w:b/>
          <w:bCs/>
          <w:rtl/>
        </w:rPr>
        <w:t>חי' הר"ן</w:t>
      </w:r>
      <w:r w:rsidRPr="00D57B8D">
        <w:rPr>
          <w:rFonts w:ascii="Narkisim" w:hAnsi="Narkisim"/>
          <w:rtl/>
        </w:rPr>
        <w:t xml:space="preserve"> כת' דאין לומר דסברת רב יוסף הוה משום שהחשיב את הפרט שהזכירו ופרטו כנגד הכלל, ומפני חשיבותו של פרט. דא"כ מאי מקשינן מהרי עלי מנחה מאה עשרון להביא בשני כלים, דהתם לא גלה דעתו לחשיבותן של כלים כלל ולא שייך התם למימר דכיון שפרטן התשיבן. אלא עיקר טעם רב יוסף שכוונתו היתה לחלק נכסיו כפי חלוק דבריו, וכיון שהוא עשה שני חלקים מדבריו חולקים לפי הדיבור.</w:t>
      </w:r>
    </w:p>
    <w:p w14:paraId="3D47230A" w14:textId="77777777" w:rsidR="00F1464E" w:rsidRPr="00D57B8D" w:rsidRDefault="00000000" w:rsidP="00D57B8D">
      <w:pPr>
        <w:bidi/>
        <w:rPr>
          <w:rFonts w:ascii="Narkisim" w:hAnsi="Narkisim" w:cs="Narkisim"/>
        </w:rPr>
      </w:pPr>
      <w:r w:rsidRPr="00D57B8D">
        <w:rPr>
          <w:rFonts w:ascii="Narkisim" w:hAnsi="Narkisim" w:cs="Narkisim"/>
          <w:rtl/>
        </w:rPr>
        <w:t>וה</w:t>
      </w:r>
      <w:r w:rsidRPr="00D57B8D">
        <w:rPr>
          <w:rFonts w:ascii="Narkisim" w:hAnsi="Narkisim" w:cs="Narkisim"/>
          <w:b/>
          <w:bCs/>
          <w:rtl/>
        </w:rPr>
        <w:t>רמב"ם</w:t>
      </w:r>
      <w:r w:rsidRPr="00D57B8D">
        <w:rPr>
          <w:rFonts w:ascii="Narkisim" w:hAnsi="Narkisim" w:cs="Narkisim"/>
          <w:rtl/>
        </w:rPr>
        <w:t xml:space="preserve"> (זכיה יא ו) כת' דאם אמר לפלוני ופלוני ולבני פלוני</w:t>
      </w:r>
      <w:r w:rsidRPr="00D57B8D">
        <w:rPr>
          <w:rStyle w:val="ad"/>
          <w:rFonts w:ascii="Narkisim" w:hAnsi="Narkisim" w:cs="Narkisim"/>
          <w:rtl/>
        </w:rPr>
        <w:footnoteReference w:id="503"/>
      </w:r>
      <w:r w:rsidRPr="00D57B8D">
        <w:rPr>
          <w:rFonts w:ascii="Narkisim" w:hAnsi="Narkisim" w:cs="Narkisim"/>
          <w:rtl/>
        </w:rPr>
        <w:t xml:space="preserve">, נוטלין בני פלוני מחצה, והשנים הראשונים מחצה. </w:t>
      </w:r>
      <w:r w:rsidRPr="00D57B8D">
        <w:rPr>
          <w:rFonts w:ascii="Narkisim" w:hAnsi="Narkisim" w:cs="Narkisim"/>
          <w:szCs w:val="20"/>
          <w:rtl/>
        </w:rPr>
        <w:t>[דהשווה את שני הפרטים לכלל]</w:t>
      </w:r>
      <w:r w:rsidRPr="00D57B8D">
        <w:rPr>
          <w:rFonts w:ascii="Narkisim" w:hAnsi="Narkisim" w:cs="Narkisim"/>
          <w:rtl/>
        </w:rPr>
        <w:t>. וה</w:t>
      </w:r>
      <w:r w:rsidRPr="00D57B8D">
        <w:rPr>
          <w:rFonts w:ascii="Narkisim" w:hAnsi="Narkisim" w:cs="Narkisim"/>
          <w:b/>
          <w:bCs/>
          <w:rtl/>
        </w:rPr>
        <w:t>רמב"ן</w:t>
      </w:r>
      <w:r w:rsidRPr="00D57B8D">
        <w:rPr>
          <w:rFonts w:ascii="Narkisim" w:hAnsi="Narkisim" w:cs="Narkisim"/>
          <w:rtl/>
        </w:rPr>
        <w:t xml:space="preserve"> חלק דכשאמר נכסי לפלוני ופלוני ולבני פלוני </w:t>
      </w:r>
      <w:r w:rsidRPr="00D57B8D">
        <w:rPr>
          <w:rFonts w:ascii="Narkisim" w:hAnsi="Narkisim" w:cs="Narkisim"/>
          <w:rtl/>
        </w:rPr>
        <w:lastRenderedPageBreak/>
        <w:t>נוטל שליש. שאין נוטלין אלא כא' מן הנפרטין.</w:t>
      </w:r>
    </w:p>
    <w:p w14:paraId="6D18132B" w14:textId="77777777" w:rsidR="00F1464E" w:rsidRPr="00D57B8D" w:rsidRDefault="00000000" w:rsidP="00D57B8D">
      <w:pPr>
        <w:pStyle w:val="a8"/>
        <w:bidi/>
        <w:rPr>
          <w:rFonts w:ascii="Narkisim" w:hAnsi="Narkisim"/>
        </w:rPr>
      </w:pPr>
      <w:r w:rsidRPr="00D57B8D">
        <w:rPr>
          <w:rFonts w:ascii="Narkisim" w:hAnsi="Narkisim"/>
          <w:rtl/>
        </w:rPr>
        <w:t>והרמב"ן כת' שאם לא תאמר כן, פעמים שאלו שפרטם הפסידו. וכגון שנתן לראובן ולשמעון וללוי ולבני יהודה ויש ליהודה ב' בנים. דלדעת הרמב"ם מחצה לכלל ומחצה לפרט</w:t>
      </w:r>
      <w:r w:rsidRPr="00D57B8D">
        <w:rPr>
          <w:rStyle w:val="ad"/>
          <w:rFonts w:ascii="Narkisim" w:hAnsi="Narkisim"/>
          <w:rtl/>
        </w:rPr>
        <w:footnoteReference w:id="504"/>
      </w:r>
      <w:r w:rsidRPr="00D57B8D">
        <w:rPr>
          <w:rFonts w:ascii="Narkisim" w:hAnsi="Narkisim"/>
          <w:rtl/>
        </w:rPr>
        <w:t>, ונמצא שהורע כוחן של נפרטין</w:t>
      </w:r>
      <w:r w:rsidRPr="00D57B8D">
        <w:rPr>
          <w:rStyle w:val="ad"/>
          <w:rFonts w:ascii="Narkisim" w:hAnsi="Narkisim"/>
          <w:rtl/>
        </w:rPr>
        <w:footnoteReference w:id="505"/>
      </w:r>
      <w:r w:rsidRPr="00D57B8D">
        <w:rPr>
          <w:rFonts w:ascii="Narkisim" w:hAnsi="Narkisim"/>
          <w:rtl/>
        </w:rPr>
        <w:t>. והרמב"ן תמה דנמצא שאלו שפרט בפירוש הפסידו, ואלו שמיעט בהם וכללם הרוויחו. אלא דיו לכלל שיטול כאחד מן הפרטים.</w:t>
      </w:r>
    </w:p>
    <w:p w14:paraId="4FA43EF9" w14:textId="77777777" w:rsidR="00F1464E" w:rsidRPr="00D57B8D" w:rsidRDefault="00000000" w:rsidP="00D57B8D">
      <w:pPr>
        <w:pStyle w:val="a8"/>
        <w:bidi/>
        <w:rPr>
          <w:rFonts w:ascii="Narkisim" w:hAnsi="Narkisim"/>
        </w:rPr>
      </w:pPr>
      <w:r w:rsidRPr="00D57B8D">
        <w:rPr>
          <w:rFonts w:ascii="Narkisim" w:hAnsi="Narkisim"/>
          <w:rtl/>
        </w:rPr>
        <w:t>וב</w:t>
      </w:r>
      <w:r w:rsidRPr="00D57B8D">
        <w:rPr>
          <w:rFonts w:ascii="Narkisim" w:hAnsi="Narkisim"/>
          <w:b/>
          <w:bCs/>
          <w:rtl/>
        </w:rPr>
        <w:t>חי' הר"ן</w:t>
      </w:r>
      <w:r w:rsidRPr="00D57B8D">
        <w:rPr>
          <w:rFonts w:ascii="Narkisim" w:hAnsi="Narkisim"/>
          <w:rtl/>
        </w:rPr>
        <w:t xml:space="preserve"> ביאר דדעת הרמב"ם דרב יוסף ס"ל שחולקים נכסיו כמו שחלק דבריו. ולא מפני חשיבותו של הפרט. ואילו הרמב"ן נקט דהנידון משום חשיבות הפרט.</w:t>
      </w:r>
    </w:p>
    <w:p w14:paraId="6B10B517" w14:textId="77777777" w:rsidR="00F1464E" w:rsidRPr="00D57B8D" w:rsidRDefault="00000000" w:rsidP="00D57B8D">
      <w:pPr>
        <w:pStyle w:val="a8"/>
        <w:bidi/>
        <w:rPr>
          <w:rFonts w:ascii="Narkisim" w:hAnsi="Narkisim"/>
        </w:rPr>
      </w:pPr>
      <w:r w:rsidRPr="00D57B8D">
        <w:rPr>
          <w:rFonts w:ascii="Narkisim" w:hAnsi="Narkisim"/>
          <w:rtl/>
        </w:rPr>
        <w:t>וה</w:t>
      </w:r>
      <w:r w:rsidRPr="00D57B8D">
        <w:rPr>
          <w:rFonts w:ascii="Narkisim" w:hAnsi="Narkisim"/>
          <w:b/>
          <w:bCs/>
          <w:rtl/>
        </w:rPr>
        <w:t>ראב"ד</w:t>
      </w:r>
      <w:r w:rsidRPr="00D57B8D">
        <w:rPr>
          <w:rFonts w:ascii="Narkisim" w:hAnsi="Narkisim"/>
          <w:rtl/>
        </w:rPr>
        <w:t xml:space="preserve"> [לרמב"ם] חילק בזה, דהיכא דאמר לראובן ושמעון ובני לוי יש לכל א' שליש. וכאילו אמר לראובן שמעון ולוי, א"כ ה"ה אמר לראובן ולשמעון ולבני לוי כמו כן בשליש. אבל היכא דאמר לראובן ושמעון ולבני לוי, אפשר שיהיה כדברי הרמב"ם. שנתן ראובן ושמעון בכלל א' ובני לוי בכלל א'</w:t>
      </w:r>
      <w:r w:rsidRPr="00D57B8D">
        <w:rPr>
          <w:rStyle w:val="ad"/>
          <w:rFonts w:ascii="Narkisim" w:hAnsi="Narkisim"/>
          <w:rtl/>
        </w:rPr>
        <w:footnoteReference w:id="506"/>
      </w:r>
      <w:r w:rsidRPr="00D57B8D">
        <w:rPr>
          <w:rFonts w:ascii="Narkisim" w:hAnsi="Narkisim"/>
          <w:rtl/>
        </w:rPr>
        <w:t>.</w:t>
      </w:r>
    </w:p>
    <w:p w14:paraId="7B001D00" w14:textId="77777777" w:rsidR="00F1464E" w:rsidRPr="00D57B8D" w:rsidRDefault="00000000" w:rsidP="00D57B8D">
      <w:pPr>
        <w:pStyle w:val="aa"/>
        <w:bidi/>
        <w:rPr>
          <w:rFonts w:ascii="Narkisim" w:hAnsi="Narkisim"/>
        </w:rPr>
      </w:pPr>
      <w:r w:rsidRPr="00D57B8D">
        <w:rPr>
          <w:rFonts w:ascii="Narkisim" w:hAnsi="Narkisim"/>
          <w:u w:val="single"/>
          <w:rtl/>
        </w:rPr>
        <w:t>א"ל אביי בשלמא התם אהרן בר חלוקה הוא וכו'</w:t>
      </w:r>
      <w:r w:rsidRPr="00D57B8D">
        <w:rPr>
          <w:rFonts w:ascii="Narkisim" w:hAnsi="Narkisim"/>
          <w:rtl/>
        </w:rPr>
        <w:t>. ה</w:t>
      </w:r>
      <w:r w:rsidRPr="00D57B8D">
        <w:rPr>
          <w:rFonts w:ascii="Narkisim" w:hAnsi="Narkisim"/>
          <w:b/>
          <w:bCs/>
          <w:rtl/>
        </w:rPr>
        <w:t>קוב"ש</w:t>
      </w:r>
      <w:r w:rsidRPr="00D57B8D">
        <w:rPr>
          <w:rFonts w:ascii="Narkisim" w:hAnsi="Narkisim"/>
          <w:rtl/>
        </w:rPr>
        <w:t xml:space="preserve"> (תקב) הק' דאיצטריך קרא דהכה"ג אינו תלוי במשמר, ואילו שאר כהן אינו חולק אלא במשמר שלו. ותי' דקרא כתיב אהרן ובניו, ובימי אהרן עדיין לא היו משמרות עד דוד ושמואל.</w:t>
      </w:r>
    </w:p>
    <w:p w14:paraId="4E658DB3" w14:textId="77777777" w:rsidR="00F1464E" w:rsidRPr="00D57B8D" w:rsidRDefault="00000000" w:rsidP="00D57B8D">
      <w:pPr>
        <w:bidi/>
        <w:rPr>
          <w:rFonts w:ascii="Narkisim" w:hAnsi="Narkisim" w:cs="Narkisim"/>
        </w:rPr>
      </w:pPr>
      <w:r w:rsidRPr="00D57B8D">
        <w:rPr>
          <w:rFonts w:ascii="Narkisim" w:hAnsi="Narkisim" w:cs="Narkisim"/>
          <w:u w:val="single"/>
          <w:rtl/>
        </w:rPr>
        <w:t>הנהו דמי כלילא דשדו דבי מלכא אאבולי ואצטרניגי</w:t>
      </w:r>
      <w:r w:rsidRPr="00D57B8D">
        <w:rPr>
          <w:rStyle w:val="ad"/>
          <w:rFonts w:ascii="Narkisim" w:hAnsi="Narkisim" w:cs="Narkisim"/>
          <w:rtl/>
        </w:rPr>
        <w:footnoteReference w:id="507"/>
      </w:r>
      <w:r w:rsidRPr="00D57B8D">
        <w:rPr>
          <w:rFonts w:ascii="Narkisim" w:hAnsi="Narkisim" w:cs="Narkisim"/>
          <w:rtl/>
        </w:rPr>
        <w:t>. ה</w:t>
      </w:r>
      <w:r w:rsidRPr="00D57B8D">
        <w:rPr>
          <w:rFonts w:ascii="Narkisim" w:hAnsi="Narkisim" w:cs="Narkisim"/>
          <w:b/>
          <w:bCs/>
          <w:rtl/>
        </w:rPr>
        <w:t>ריטב"א</w:t>
      </w:r>
      <w:r w:rsidRPr="00D57B8D">
        <w:rPr>
          <w:rFonts w:ascii="Narkisim" w:hAnsi="Narkisim" w:cs="Narkisim"/>
          <w:rtl/>
        </w:rPr>
        <w:t xml:space="preserve"> כת' שמעי' מהכא דדינו של רב יוסף הוה בכל דבר, ואינו במתנה בלבד. וכן בחוב שכתוב בשטר לוו פלוני ופלוני ובניהם, או הלוו, הכלל נידון כאחד מן הפרטים. וכן בכל תנאי והסמכת יחיד או רבים. אבל </w:t>
      </w:r>
      <w:r w:rsidRPr="00D57B8D">
        <w:rPr>
          <w:rFonts w:ascii="Narkisim" w:hAnsi="Narkisim" w:cs="Narkisim"/>
          <w:b/>
          <w:bCs/>
          <w:rtl/>
        </w:rPr>
        <w:t>רע"א</w:t>
      </w:r>
      <w:r w:rsidRPr="00D57B8D">
        <w:rPr>
          <w:rFonts w:ascii="Narkisim" w:hAnsi="Narkisim" w:cs="Narkisim"/>
          <w:rtl/>
        </w:rPr>
        <w:t xml:space="preserve"> (רמז ה) ציין דה</w:t>
      </w:r>
      <w:r w:rsidRPr="00D57B8D">
        <w:rPr>
          <w:rFonts w:ascii="Narkisim" w:hAnsi="Narkisim" w:cs="Narkisim"/>
          <w:b/>
          <w:bCs/>
          <w:rtl/>
        </w:rPr>
        <w:t>פנים יפות</w:t>
      </w:r>
      <w:r w:rsidRPr="00D57B8D">
        <w:rPr>
          <w:rFonts w:ascii="Narkisim" w:hAnsi="Narkisim" w:cs="Narkisim"/>
          <w:rtl/>
        </w:rPr>
        <w:t xml:space="preserve"> (עה"ת פ' אמור) מסתפק אם זהו דוקא במתנה או אפי' במכר.</w:t>
      </w:r>
    </w:p>
    <w:p w14:paraId="28F9D9E1" w14:textId="77777777" w:rsidR="00F1464E" w:rsidRPr="00D57B8D" w:rsidRDefault="00000000" w:rsidP="00D57B8D">
      <w:pPr>
        <w:pStyle w:val="3"/>
        <w:bidi/>
        <w:rPr>
          <w:rFonts w:ascii="Narkisim" w:hAnsi="Narkisim"/>
        </w:rPr>
      </w:pPr>
      <w:r w:rsidRPr="00D57B8D">
        <w:rPr>
          <w:rFonts w:ascii="Narkisim" w:hAnsi="Narkisim"/>
          <w:rtl/>
        </w:rPr>
        <w:t>דף קמג:</w:t>
      </w:r>
    </w:p>
    <w:p w14:paraId="14285C04" w14:textId="77777777" w:rsidR="00F1464E" w:rsidRPr="00D57B8D" w:rsidRDefault="00000000" w:rsidP="00D57B8D">
      <w:pPr>
        <w:pStyle w:val="aa"/>
        <w:bidi/>
        <w:rPr>
          <w:rFonts w:ascii="Narkisim" w:hAnsi="Narkisim"/>
        </w:rPr>
      </w:pPr>
      <w:r w:rsidRPr="00D57B8D">
        <w:rPr>
          <w:rFonts w:ascii="Narkisim" w:hAnsi="Narkisim"/>
          <w:u w:val="single"/>
          <w:rtl/>
        </w:rPr>
        <w:t>תוד"ה אם הביא</w:t>
      </w:r>
      <w:r w:rsidRPr="00D57B8D">
        <w:rPr>
          <w:rFonts w:ascii="Narkisim" w:hAnsi="Narkisim"/>
          <w:rtl/>
        </w:rPr>
        <w:t>. ואור"י דה"פ דהא סברא היא וכו' כא' מן הבנים וכו'. וה</w:t>
      </w:r>
      <w:r w:rsidRPr="00D57B8D">
        <w:rPr>
          <w:rFonts w:ascii="Narkisim" w:hAnsi="Narkisim"/>
          <w:b/>
          <w:bCs/>
          <w:rtl/>
        </w:rPr>
        <w:t>ריטב"א</w:t>
      </w:r>
      <w:r w:rsidRPr="00D57B8D">
        <w:rPr>
          <w:rFonts w:ascii="Narkisim" w:hAnsi="Narkisim"/>
          <w:rtl/>
        </w:rPr>
        <w:t xml:space="preserve"> ביאר</w:t>
      </w:r>
      <w:r w:rsidRPr="00D57B8D">
        <w:rPr>
          <w:rStyle w:val="ad"/>
          <w:rFonts w:ascii="Narkisim" w:hAnsi="Narkisim"/>
          <w:rtl/>
        </w:rPr>
        <w:footnoteReference w:id="508"/>
      </w:r>
      <w:r w:rsidRPr="00D57B8D">
        <w:rPr>
          <w:rFonts w:ascii="Narkisim" w:hAnsi="Narkisim"/>
          <w:rtl/>
        </w:rPr>
        <w:t xml:space="preserve"> דאביי פליג ארב יוסף וס"ל דכשנותן לכמה בני אדם אזלינן בתר סברא כמה דעתו ליתן לכל א'. והאומר לאשתו נכסי ליך ולבני, סברא הוא דיהיב טפי לבנו, ולא תטול אשתו כבנו אלא תטול היא הצריך לה בלבד. אבל היכא דליכא שום אומדנא פלגי בשוה.</w:t>
      </w:r>
    </w:p>
    <w:p w14:paraId="6B5EBFAC" w14:textId="77777777" w:rsidR="00F1464E" w:rsidRPr="00D57B8D" w:rsidRDefault="00000000" w:rsidP="00D57B8D">
      <w:pPr>
        <w:pStyle w:val="aa"/>
        <w:bidi/>
        <w:rPr>
          <w:rFonts w:ascii="Narkisim" w:hAnsi="Narkisim"/>
        </w:rPr>
      </w:pPr>
      <w:r w:rsidRPr="00D57B8D">
        <w:rPr>
          <w:rFonts w:ascii="Narkisim" w:hAnsi="Narkisim"/>
          <w:u w:val="single"/>
          <w:rtl/>
        </w:rPr>
        <w:t>והילכתא כוותיה דרב יוסף בשדה</w:t>
      </w:r>
      <w:r w:rsidRPr="00D57B8D">
        <w:rPr>
          <w:rStyle w:val="ad"/>
          <w:rFonts w:ascii="Narkisim" w:hAnsi="Narkisim"/>
          <w:u w:val="single"/>
          <w:rtl/>
        </w:rPr>
        <w:footnoteReference w:id="509"/>
      </w:r>
      <w:r w:rsidRPr="00D57B8D">
        <w:rPr>
          <w:rFonts w:ascii="Narkisim" w:hAnsi="Narkisim"/>
          <w:u w:val="single"/>
          <w:rtl/>
        </w:rPr>
        <w:t xml:space="preserve"> ענין ומחצה</w:t>
      </w:r>
      <w:r w:rsidRPr="00D57B8D">
        <w:rPr>
          <w:rFonts w:ascii="Narkisim" w:hAnsi="Narkisim"/>
          <w:rtl/>
        </w:rPr>
        <w:t>. פ</w:t>
      </w:r>
      <w:r w:rsidRPr="00D57B8D">
        <w:rPr>
          <w:rFonts w:ascii="Narkisim" w:hAnsi="Narkisim"/>
          <w:b/>
          <w:bCs/>
          <w:rtl/>
        </w:rPr>
        <w:t>רשב"ם</w:t>
      </w:r>
      <w:r w:rsidRPr="00D57B8D">
        <w:rPr>
          <w:rFonts w:ascii="Narkisim" w:hAnsi="Narkisim"/>
          <w:rtl/>
        </w:rPr>
        <w:t xml:space="preserve"> דבכולי גמ' הלכה כרבה נגד רב יוסף</w:t>
      </w:r>
      <w:r w:rsidRPr="00D57B8D">
        <w:rPr>
          <w:rStyle w:val="ad"/>
          <w:rFonts w:ascii="Narkisim" w:hAnsi="Narkisim"/>
          <w:rtl/>
        </w:rPr>
        <w:footnoteReference w:id="510"/>
      </w:r>
      <w:r w:rsidRPr="00D57B8D">
        <w:rPr>
          <w:rFonts w:ascii="Narkisim" w:hAnsi="Narkisim"/>
          <w:rtl/>
        </w:rPr>
        <w:t>. ו</w:t>
      </w:r>
      <w:r w:rsidRPr="00D57B8D">
        <w:rPr>
          <w:rFonts w:ascii="Narkisim" w:hAnsi="Narkisim"/>
          <w:b/>
          <w:bCs/>
          <w:rtl/>
        </w:rPr>
        <w:t>תוס'</w:t>
      </w:r>
      <w:r w:rsidRPr="00D57B8D">
        <w:rPr>
          <w:rFonts w:ascii="Narkisim" w:hAnsi="Narkisim"/>
          <w:rtl/>
        </w:rPr>
        <w:t xml:space="preserve"> (לעיל קיד:) הק' דבמחצה (בסוגיין) ליכא מאן דפליג. ותי' דאפ"ה הוצרך לאפוקי מקושיית אביי</w:t>
      </w:r>
      <w:r w:rsidRPr="00D57B8D">
        <w:rPr>
          <w:rStyle w:val="ad"/>
          <w:rFonts w:ascii="Narkisim" w:hAnsi="Narkisim"/>
          <w:rtl/>
        </w:rPr>
        <w:footnoteReference w:id="511"/>
      </w:r>
      <w:r w:rsidRPr="00D57B8D">
        <w:rPr>
          <w:rFonts w:ascii="Narkisim" w:hAnsi="Narkisim"/>
          <w:rtl/>
        </w:rPr>
        <w:t>. [ואף דרבה אינו חולק בזה]</w:t>
      </w:r>
      <w:r w:rsidRPr="00D57B8D">
        <w:rPr>
          <w:rStyle w:val="ad"/>
          <w:rFonts w:ascii="Narkisim" w:hAnsi="Narkisim"/>
          <w:rtl/>
        </w:rPr>
        <w:footnoteReference w:id="512"/>
      </w:r>
      <w:r w:rsidRPr="00D57B8D">
        <w:rPr>
          <w:rFonts w:ascii="Narkisim" w:hAnsi="Narkisim"/>
          <w:rtl/>
        </w:rPr>
        <w:t>. וה</w:t>
      </w:r>
      <w:r w:rsidRPr="00D57B8D">
        <w:rPr>
          <w:rFonts w:ascii="Narkisim" w:hAnsi="Narkisim"/>
          <w:b/>
          <w:bCs/>
          <w:rtl/>
        </w:rPr>
        <w:t>ריטב"א</w:t>
      </w:r>
      <w:r w:rsidRPr="00D57B8D">
        <w:rPr>
          <w:rFonts w:ascii="Narkisim" w:hAnsi="Narkisim"/>
          <w:rtl/>
        </w:rPr>
        <w:t xml:space="preserve"> (ועד"ז הרמב"ן קיד:) כת' דקים להו דאביי שמע כן מרבה.</w:t>
      </w:r>
    </w:p>
    <w:p w14:paraId="2CEC087F" w14:textId="77777777" w:rsidR="00F1464E" w:rsidRPr="00D57B8D" w:rsidRDefault="00000000" w:rsidP="00D57B8D">
      <w:pPr>
        <w:bidi/>
        <w:rPr>
          <w:rFonts w:ascii="Narkisim" w:hAnsi="Narkisim" w:cs="Narkisim"/>
        </w:rPr>
      </w:pPr>
      <w:r w:rsidRPr="00D57B8D">
        <w:rPr>
          <w:rFonts w:ascii="Narkisim" w:hAnsi="Narkisim" w:cs="Narkisim"/>
          <w:u w:val="single"/>
          <w:rtl/>
        </w:rPr>
        <w:t>הראויין לבנים, לבנים וכו'</w:t>
      </w:r>
      <w:r w:rsidRPr="00D57B8D">
        <w:rPr>
          <w:rFonts w:ascii="Narkisim" w:hAnsi="Narkisim" w:cs="Narkisim"/>
          <w:rtl/>
        </w:rPr>
        <w:t>. פ</w:t>
      </w:r>
      <w:r w:rsidRPr="00D57B8D">
        <w:rPr>
          <w:rFonts w:ascii="Narkisim" w:hAnsi="Narkisim" w:cs="Narkisim"/>
          <w:b/>
          <w:bCs/>
          <w:rtl/>
        </w:rPr>
        <w:t>רשב"ם</w:t>
      </w:r>
      <w:r w:rsidRPr="00D57B8D">
        <w:rPr>
          <w:rFonts w:ascii="Narkisim" w:hAnsi="Narkisim" w:cs="Narkisim"/>
          <w:rtl/>
        </w:rPr>
        <w:t xml:space="preserve"> מלבושי זכרים</w:t>
      </w:r>
      <w:r w:rsidRPr="00D57B8D">
        <w:rPr>
          <w:rStyle w:val="ad"/>
          <w:rFonts w:ascii="Narkisim" w:hAnsi="Narkisim" w:cs="Narkisim"/>
          <w:rtl/>
        </w:rPr>
        <w:footnoteReference w:id="513"/>
      </w:r>
      <w:r w:rsidRPr="00D57B8D">
        <w:rPr>
          <w:rFonts w:ascii="Narkisim" w:hAnsi="Narkisim" w:cs="Narkisim"/>
          <w:rtl/>
        </w:rPr>
        <w:t>. ומשמע דדבר שראוי לתרוייהו</w:t>
      </w:r>
      <w:r w:rsidRPr="00D57B8D">
        <w:rPr>
          <w:rStyle w:val="ad"/>
          <w:rFonts w:ascii="Narkisim" w:hAnsi="Narkisim" w:cs="Narkisim"/>
          <w:rtl/>
        </w:rPr>
        <w:footnoteReference w:id="514"/>
      </w:r>
      <w:r w:rsidRPr="00D57B8D">
        <w:rPr>
          <w:rFonts w:ascii="Narkisim" w:hAnsi="Narkisim" w:cs="Narkisim"/>
          <w:rtl/>
        </w:rPr>
        <w:t xml:space="preserve"> ינתן לבנים ולבנות בשווה, וכן דייק ה</w:t>
      </w:r>
      <w:r w:rsidRPr="00D57B8D">
        <w:rPr>
          <w:rFonts w:ascii="Narkisim" w:hAnsi="Narkisim" w:cs="Narkisim"/>
          <w:b/>
          <w:bCs/>
          <w:rtl/>
        </w:rPr>
        <w:t>רמ"ה</w:t>
      </w:r>
      <w:r w:rsidRPr="00D57B8D">
        <w:rPr>
          <w:rFonts w:ascii="Narkisim" w:hAnsi="Narkisim" w:cs="Narkisim"/>
          <w:rtl/>
        </w:rPr>
        <w:t xml:space="preserve"> (והו' בטור) דבנים ובנות שווים לענין זה</w:t>
      </w:r>
      <w:r w:rsidRPr="00D57B8D">
        <w:rPr>
          <w:rStyle w:val="ad"/>
          <w:rFonts w:ascii="Narkisim" w:hAnsi="Narkisim" w:cs="Narkisim"/>
          <w:rtl/>
        </w:rPr>
        <w:footnoteReference w:id="515"/>
      </w:r>
      <w:r w:rsidRPr="00D57B8D">
        <w:rPr>
          <w:rFonts w:ascii="Narkisim" w:hAnsi="Narkisim" w:cs="Narkisim"/>
          <w:rtl/>
        </w:rPr>
        <w:t xml:space="preserve">. וכן הביאו </w:t>
      </w:r>
      <w:r w:rsidRPr="00D57B8D">
        <w:rPr>
          <w:rFonts w:ascii="Narkisim" w:hAnsi="Narkisim" w:cs="Narkisim"/>
          <w:b/>
          <w:bCs/>
          <w:rtl/>
        </w:rPr>
        <w:t>רשב"ם</w:t>
      </w:r>
      <w:r w:rsidRPr="00D57B8D">
        <w:rPr>
          <w:rFonts w:ascii="Narkisim" w:hAnsi="Narkisim" w:cs="Narkisim"/>
          <w:rtl/>
        </w:rPr>
        <w:t xml:space="preserve"> וה</w:t>
      </w:r>
      <w:r w:rsidRPr="00D57B8D">
        <w:rPr>
          <w:rFonts w:ascii="Narkisim" w:hAnsi="Narkisim" w:cs="Narkisim"/>
          <w:b/>
          <w:bCs/>
          <w:rtl/>
        </w:rPr>
        <w:t>רי"ף</w:t>
      </w:r>
      <w:r w:rsidRPr="00D57B8D">
        <w:rPr>
          <w:rFonts w:ascii="Narkisim" w:hAnsi="Narkisim" w:cs="Narkisim"/>
          <w:rtl/>
        </w:rPr>
        <w:t xml:space="preserve"> מה</w:t>
      </w:r>
      <w:r w:rsidRPr="00D57B8D">
        <w:rPr>
          <w:rFonts w:ascii="Narkisim" w:hAnsi="Narkisim" w:cs="Narkisim"/>
          <w:b/>
          <w:bCs/>
          <w:rtl/>
        </w:rPr>
        <w:t>ירושלמי</w:t>
      </w:r>
      <w:r w:rsidRPr="00D57B8D">
        <w:rPr>
          <w:rFonts w:ascii="Narkisim" w:hAnsi="Narkisim" w:cs="Narkisim"/>
          <w:rtl/>
        </w:rPr>
        <w:t xml:space="preserve"> דבשולח ממדינה"י ואמר ינתנו לבניו, אף הבנות בכלל בנים</w:t>
      </w:r>
      <w:r w:rsidRPr="00D57B8D">
        <w:rPr>
          <w:rStyle w:val="ad"/>
          <w:rFonts w:ascii="Narkisim" w:hAnsi="Narkisim" w:cs="Narkisim"/>
          <w:rtl/>
        </w:rPr>
        <w:footnoteReference w:id="516"/>
      </w:r>
      <w:r w:rsidRPr="00D57B8D">
        <w:rPr>
          <w:rFonts w:ascii="Narkisim" w:hAnsi="Narkisim" w:cs="Narkisim"/>
          <w:rtl/>
        </w:rPr>
        <w:t xml:space="preserve">. </w:t>
      </w:r>
      <w:r w:rsidRPr="00D57B8D">
        <w:rPr>
          <w:rFonts w:ascii="Narkisim" w:hAnsi="Narkisim" w:cs="Narkisim"/>
          <w:szCs w:val="20"/>
          <w:rtl/>
        </w:rPr>
        <w:t>והראשונים נקטו כדברי הירושלמי, אבל ה</w:t>
      </w:r>
      <w:r w:rsidRPr="00D57B8D">
        <w:rPr>
          <w:rFonts w:ascii="Narkisim" w:hAnsi="Narkisim" w:cs="Narkisim"/>
          <w:b/>
          <w:bCs/>
          <w:szCs w:val="20"/>
          <w:rtl/>
        </w:rPr>
        <w:t>רשב"א</w:t>
      </w:r>
      <w:r w:rsidRPr="00D57B8D">
        <w:rPr>
          <w:rFonts w:ascii="Narkisim" w:hAnsi="Narkisim" w:cs="Narkisim"/>
          <w:szCs w:val="20"/>
          <w:rtl/>
        </w:rPr>
        <w:t xml:space="preserve"> כת' דמסתבר שאין זה דעת גמ' דידן, דהו"ל לגמ' לחלק ולפרש כן</w:t>
      </w:r>
      <w:r w:rsidRPr="00D57B8D">
        <w:rPr>
          <w:rStyle w:val="ad"/>
          <w:rFonts w:ascii="Narkisim" w:hAnsi="Narkisim" w:cs="Narkisim"/>
          <w:szCs w:val="20"/>
          <w:rtl/>
        </w:rPr>
        <w:footnoteReference w:id="517"/>
      </w:r>
      <w:r w:rsidRPr="00D57B8D">
        <w:rPr>
          <w:rFonts w:ascii="Narkisim" w:hAnsi="Narkisim" w:cs="Narkisim"/>
          <w:szCs w:val="20"/>
          <w:rtl/>
        </w:rPr>
        <w:t>. ושוב כת' דאפשר דהירושלמי איירי דוקא בדברים העשויים ללבישה לבנים ולבנות, כפיסקי שיראי דסוגיין</w:t>
      </w:r>
      <w:r w:rsidRPr="00D57B8D">
        <w:rPr>
          <w:rStyle w:val="ad"/>
          <w:rFonts w:ascii="Narkisim" w:hAnsi="Narkisim" w:cs="Narkisim"/>
          <w:szCs w:val="20"/>
          <w:rtl/>
        </w:rPr>
        <w:footnoteReference w:id="518"/>
      </w:r>
      <w:r w:rsidRPr="00D57B8D">
        <w:rPr>
          <w:rFonts w:ascii="Narkisim" w:hAnsi="Narkisim" w:cs="Narkisim"/>
          <w:szCs w:val="20"/>
          <w:rtl/>
        </w:rPr>
        <w:t>.</w:t>
      </w:r>
    </w:p>
    <w:p w14:paraId="760EAFE6" w14:textId="77777777" w:rsidR="00F1464E" w:rsidRPr="00D57B8D" w:rsidRDefault="00000000" w:rsidP="00D57B8D">
      <w:pPr>
        <w:pStyle w:val="a7"/>
        <w:bidi/>
        <w:rPr>
          <w:rFonts w:ascii="Narkisim" w:hAnsi="Narkisim"/>
        </w:rPr>
      </w:pPr>
      <w:r w:rsidRPr="00D57B8D">
        <w:rPr>
          <w:rFonts w:ascii="Narkisim" w:hAnsi="Narkisim"/>
          <w:rtl/>
        </w:rPr>
        <w:t>אבל ה</w:t>
      </w:r>
      <w:r w:rsidRPr="00D57B8D">
        <w:rPr>
          <w:rFonts w:ascii="Narkisim" w:hAnsi="Narkisim"/>
          <w:b/>
          <w:bCs/>
          <w:rtl/>
        </w:rPr>
        <w:t>רמב"ם</w:t>
      </w:r>
      <w:r w:rsidRPr="00D57B8D">
        <w:rPr>
          <w:rFonts w:ascii="Narkisim" w:hAnsi="Narkisim"/>
          <w:rtl/>
        </w:rPr>
        <w:t xml:space="preserve"> (ו יד) כת' [באומר תנו לבני]</w:t>
      </w:r>
      <w:r w:rsidRPr="00D57B8D">
        <w:rPr>
          <w:rStyle w:val="ad"/>
          <w:rFonts w:ascii="Narkisim" w:hAnsi="Narkisim"/>
          <w:rtl/>
        </w:rPr>
        <w:footnoteReference w:id="519"/>
      </w:r>
      <w:r w:rsidRPr="00D57B8D">
        <w:rPr>
          <w:rFonts w:ascii="Narkisim" w:hAnsi="Narkisim"/>
          <w:rtl/>
        </w:rPr>
        <w:t xml:space="preserve"> היו ראויין לזכרים ולנקבות יטלו אותן הזכרים</w:t>
      </w:r>
      <w:r w:rsidRPr="00D57B8D">
        <w:rPr>
          <w:rStyle w:val="ad"/>
          <w:rFonts w:ascii="Narkisim" w:hAnsi="Narkisim"/>
          <w:rtl/>
        </w:rPr>
        <w:footnoteReference w:id="520"/>
      </w:r>
      <w:r w:rsidRPr="00D57B8D">
        <w:rPr>
          <w:rFonts w:ascii="Narkisim" w:hAnsi="Narkisim"/>
          <w:rtl/>
        </w:rPr>
        <w:t xml:space="preserve">. </w:t>
      </w:r>
      <w:r w:rsidRPr="00D57B8D">
        <w:rPr>
          <w:rFonts w:ascii="Narkisim" w:hAnsi="Narkisim"/>
          <w:szCs w:val="20"/>
          <w:rtl/>
        </w:rPr>
        <w:t>ו</w:t>
      </w:r>
      <w:r w:rsidRPr="00D57B8D">
        <w:rPr>
          <w:rFonts w:ascii="Narkisim" w:hAnsi="Narkisim"/>
          <w:b/>
          <w:bCs/>
          <w:szCs w:val="20"/>
          <w:rtl/>
        </w:rPr>
        <w:t>ה"ה</w:t>
      </w:r>
      <w:r w:rsidRPr="00D57B8D">
        <w:rPr>
          <w:rFonts w:ascii="Narkisim" w:hAnsi="Narkisim"/>
          <w:szCs w:val="20"/>
          <w:rtl/>
        </w:rPr>
        <w:t xml:space="preserve"> ביאר שדעתו קרובה אצל בנו יותר מבתו, שהרי אפילו באשת בנו דעתו קרובה</w:t>
      </w:r>
      <w:r w:rsidRPr="00D57B8D">
        <w:rPr>
          <w:rStyle w:val="ad"/>
          <w:rFonts w:ascii="Narkisim" w:hAnsi="Narkisim"/>
          <w:szCs w:val="20"/>
          <w:rtl/>
        </w:rPr>
        <w:footnoteReference w:id="521"/>
      </w:r>
      <w:r w:rsidRPr="00D57B8D">
        <w:rPr>
          <w:rFonts w:ascii="Narkisim" w:hAnsi="Narkisim"/>
          <w:szCs w:val="20"/>
          <w:rtl/>
        </w:rPr>
        <w:t xml:space="preserve"> יותר מבתו הנשואה</w:t>
      </w:r>
      <w:r w:rsidRPr="00D57B8D">
        <w:rPr>
          <w:rFonts w:ascii="Narkisim" w:hAnsi="Narkisim"/>
          <w:rtl/>
        </w:rPr>
        <w:t xml:space="preserve">. [ובפשוטו נח' בזה </w:t>
      </w:r>
      <w:r w:rsidRPr="00D57B8D">
        <w:rPr>
          <w:rFonts w:ascii="Narkisim" w:hAnsi="Narkisim"/>
          <w:rtl/>
        </w:rPr>
        <w:lastRenderedPageBreak/>
        <w:t>הרמב"ם והרמ"ה</w:t>
      </w:r>
      <w:r w:rsidRPr="00D57B8D">
        <w:rPr>
          <w:rStyle w:val="ad"/>
          <w:rFonts w:ascii="Narkisim" w:hAnsi="Narkisim"/>
          <w:rtl/>
        </w:rPr>
        <w:footnoteReference w:id="522"/>
      </w:r>
      <w:r w:rsidRPr="00D57B8D">
        <w:rPr>
          <w:rFonts w:ascii="Narkisim" w:hAnsi="Narkisim"/>
          <w:rtl/>
        </w:rPr>
        <w:t>].</w:t>
      </w:r>
    </w:p>
    <w:p w14:paraId="2C7EFA80" w14:textId="77777777" w:rsidR="00F1464E" w:rsidRPr="00D57B8D" w:rsidRDefault="00000000" w:rsidP="00D57B8D">
      <w:pPr>
        <w:pStyle w:val="a8"/>
        <w:bidi/>
        <w:rPr>
          <w:rFonts w:ascii="Narkisim" w:hAnsi="Narkisim"/>
        </w:rPr>
      </w:pPr>
      <w:r w:rsidRPr="00D57B8D">
        <w:rPr>
          <w:rFonts w:ascii="Narkisim" w:hAnsi="Narkisim"/>
          <w:rtl/>
        </w:rPr>
        <w:t>וה</w:t>
      </w:r>
      <w:r w:rsidRPr="00D57B8D">
        <w:rPr>
          <w:rFonts w:ascii="Narkisim" w:hAnsi="Narkisim"/>
          <w:b/>
          <w:bCs/>
          <w:rtl/>
        </w:rPr>
        <w:t>משנ"ל</w:t>
      </w:r>
      <w:r w:rsidRPr="00D57B8D">
        <w:rPr>
          <w:rFonts w:ascii="Narkisim" w:hAnsi="Narkisim"/>
          <w:rtl/>
        </w:rPr>
        <w:t xml:space="preserve"> ו</w:t>
      </w:r>
      <w:r w:rsidRPr="00D57B8D">
        <w:rPr>
          <w:rFonts w:ascii="Narkisim" w:hAnsi="Narkisim"/>
          <w:b/>
          <w:bCs/>
          <w:rtl/>
        </w:rPr>
        <w:t>מחנ"א</w:t>
      </w:r>
      <w:r w:rsidRPr="00D57B8D">
        <w:rPr>
          <w:rFonts w:ascii="Narkisim" w:hAnsi="Narkisim"/>
          <w:rtl/>
        </w:rPr>
        <w:t xml:space="preserve"> (זכיה ומתנה מג) חילקו דהרמב"ם איירי דוקא היכא דאמר תנו לבני, ומש"ה בראויין לתרוייהו אמרי' דאין הבנות בכלל</w:t>
      </w:r>
      <w:r w:rsidRPr="00D57B8D">
        <w:rPr>
          <w:rStyle w:val="ad"/>
          <w:rFonts w:ascii="Narkisim" w:hAnsi="Narkisim"/>
          <w:rtl/>
        </w:rPr>
        <w:footnoteReference w:id="523"/>
      </w:r>
      <w:r w:rsidRPr="00D57B8D">
        <w:rPr>
          <w:rFonts w:ascii="Narkisim" w:hAnsi="Narkisim"/>
          <w:rtl/>
        </w:rPr>
        <w:t>. וכדאי' בסמוך דאין בנות בכלל בנים</w:t>
      </w:r>
      <w:r w:rsidRPr="00D57B8D">
        <w:rPr>
          <w:rStyle w:val="ad"/>
          <w:rFonts w:ascii="Narkisim" w:hAnsi="Narkisim"/>
          <w:rtl/>
        </w:rPr>
        <w:footnoteReference w:id="524"/>
      </w:r>
      <w:r w:rsidRPr="00D57B8D">
        <w:rPr>
          <w:rFonts w:ascii="Narkisim" w:hAnsi="Narkisim"/>
          <w:rtl/>
        </w:rPr>
        <w:t>. ואילו בסוגיין איירי בשולח סתם [או אומר לבני ביתי], ובזה אף הרמב"ם מודה [לרמ"ה] דהלשון כולל בני ביתו. וכן נקט הסמ"ע (רמז א).</w:t>
      </w:r>
    </w:p>
    <w:p w14:paraId="1E5CC25D" w14:textId="77777777" w:rsidR="00F1464E" w:rsidRPr="00D57B8D" w:rsidRDefault="00000000" w:rsidP="00D57B8D">
      <w:pPr>
        <w:bidi/>
        <w:rPr>
          <w:rFonts w:ascii="Narkisim" w:hAnsi="Narkisim" w:cs="Narkisim"/>
        </w:rPr>
      </w:pPr>
      <w:r w:rsidRPr="00D57B8D">
        <w:rPr>
          <w:rFonts w:ascii="Narkisim" w:hAnsi="Narkisim" w:cs="Narkisim"/>
          <w:rtl/>
        </w:rPr>
        <w:t>וה</w:t>
      </w:r>
      <w:r w:rsidRPr="00D57B8D">
        <w:rPr>
          <w:rFonts w:ascii="Narkisim" w:hAnsi="Narkisim" w:cs="Narkisim"/>
          <w:b/>
          <w:bCs/>
          <w:rtl/>
        </w:rPr>
        <w:t>ירושלמי</w:t>
      </w:r>
      <w:r w:rsidRPr="00D57B8D">
        <w:rPr>
          <w:rFonts w:ascii="Narkisim" w:hAnsi="Narkisim" w:cs="Narkisim"/>
          <w:rtl/>
        </w:rPr>
        <w:t xml:space="preserve"> (הו' ברשב"ם ושא"ר) חילקה דבשעת מיתה</w:t>
      </w:r>
      <w:r w:rsidRPr="00D57B8D">
        <w:rPr>
          <w:rStyle w:val="ad"/>
          <w:rFonts w:ascii="Narkisim" w:hAnsi="Narkisim" w:cs="Narkisim"/>
          <w:rtl/>
        </w:rPr>
        <w:footnoteReference w:id="525"/>
      </w:r>
      <w:r w:rsidRPr="00D57B8D">
        <w:rPr>
          <w:rFonts w:ascii="Narkisim" w:hAnsi="Narkisim" w:cs="Narkisim"/>
          <w:rtl/>
        </w:rPr>
        <w:t xml:space="preserve"> אין הבנות בכלל</w:t>
      </w:r>
      <w:r w:rsidRPr="00D57B8D">
        <w:rPr>
          <w:rStyle w:val="ad"/>
          <w:rFonts w:ascii="Narkisim" w:hAnsi="Narkisim" w:cs="Narkisim"/>
          <w:rtl/>
        </w:rPr>
        <w:footnoteReference w:id="526"/>
      </w:r>
      <w:r w:rsidRPr="00D57B8D">
        <w:rPr>
          <w:rFonts w:ascii="Narkisim" w:hAnsi="Narkisim" w:cs="Narkisim"/>
          <w:rtl/>
        </w:rPr>
        <w:t>. וה</w:t>
      </w:r>
      <w:r w:rsidRPr="00D57B8D">
        <w:rPr>
          <w:rFonts w:ascii="Narkisim" w:hAnsi="Narkisim" w:cs="Narkisim"/>
          <w:b/>
          <w:bCs/>
          <w:rtl/>
        </w:rPr>
        <w:t>רמ"ה</w:t>
      </w:r>
      <w:r w:rsidRPr="00D57B8D">
        <w:rPr>
          <w:rFonts w:ascii="Narkisim" w:hAnsi="Narkisim" w:cs="Narkisim"/>
          <w:rtl/>
        </w:rPr>
        <w:t xml:space="preserve"> (מג) ביאר דבשעת מיתה מסתמא לתורת ירושה קא נחית. וה</w:t>
      </w:r>
      <w:r w:rsidRPr="00D57B8D">
        <w:rPr>
          <w:rFonts w:ascii="Narkisim" w:hAnsi="Narkisim" w:cs="Narkisim"/>
          <w:b/>
          <w:bCs/>
          <w:rtl/>
        </w:rPr>
        <w:t>מרדכי</w:t>
      </w:r>
      <w:r w:rsidRPr="00D57B8D">
        <w:rPr>
          <w:rFonts w:ascii="Narkisim" w:hAnsi="Narkisim" w:cs="Narkisim"/>
          <w:rtl/>
        </w:rPr>
        <w:t xml:space="preserve"> (תרב) ביאר דמסתמא לא נתכוון לעבורי אחסנתא</w:t>
      </w:r>
      <w:r w:rsidRPr="00D57B8D">
        <w:rPr>
          <w:rStyle w:val="ad"/>
          <w:rFonts w:ascii="Narkisim" w:hAnsi="Narkisim" w:cs="Narkisim"/>
          <w:rtl/>
        </w:rPr>
        <w:footnoteReference w:id="527"/>
      </w:r>
      <w:r w:rsidRPr="00D57B8D">
        <w:rPr>
          <w:rFonts w:ascii="Narkisim" w:hAnsi="Narkisim" w:cs="Narkisim"/>
          <w:rtl/>
        </w:rPr>
        <w:t xml:space="preserve"> [להנחיל לבנותיו במקום בנים</w:t>
      </w:r>
      <w:r w:rsidRPr="00D57B8D">
        <w:rPr>
          <w:rStyle w:val="ad"/>
          <w:rFonts w:ascii="Narkisim" w:hAnsi="Narkisim" w:cs="Narkisim"/>
          <w:rtl/>
        </w:rPr>
        <w:footnoteReference w:id="528"/>
      </w:r>
      <w:r w:rsidRPr="00D57B8D">
        <w:rPr>
          <w:rFonts w:ascii="Narkisim" w:hAnsi="Narkisim" w:cs="Narkisim"/>
          <w:rtl/>
        </w:rPr>
        <w:t>]. וה</w:t>
      </w:r>
      <w:r w:rsidRPr="00D57B8D">
        <w:rPr>
          <w:rFonts w:ascii="Narkisim" w:hAnsi="Narkisim" w:cs="Narkisim"/>
          <w:b/>
          <w:bCs/>
          <w:rtl/>
        </w:rPr>
        <w:t>ריטב"א</w:t>
      </w:r>
      <w:r w:rsidRPr="00D57B8D">
        <w:rPr>
          <w:rFonts w:ascii="Narkisim" w:hAnsi="Narkisim" w:cs="Narkisim"/>
          <w:rtl/>
        </w:rPr>
        <w:t xml:space="preserve"> פי' דבבריא אמרי' דלדורון נתכוין, והראוי לבנות לבנות. אבל דעת שכ"מ על יורשיו אא"כ יפרש.</w:t>
      </w:r>
    </w:p>
    <w:p w14:paraId="679936A9" w14:textId="77777777" w:rsidR="00F1464E" w:rsidRPr="00D57B8D" w:rsidRDefault="00000000" w:rsidP="00D57B8D">
      <w:pPr>
        <w:bidi/>
        <w:rPr>
          <w:rFonts w:ascii="Narkisim" w:hAnsi="Narkisim" w:cs="Narkisim"/>
        </w:rPr>
      </w:pPr>
      <w:r w:rsidRPr="00D57B8D">
        <w:rPr>
          <w:rFonts w:ascii="Narkisim" w:hAnsi="Narkisim" w:cs="Narkisim"/>
          <w:rtl/>
        </w:rPr>
        <w:t>וה</w:t>
      </w:r>
      <w:r w:rsidRPr="00D57B8D">
        <w:rPr>
          <w:rFonts w:ascii="Narkisim" w:hAnsi="Narkisim" w:cs="Narkisim"/>
          <w:b/>
          <w:bCs/>
          <w:rtl/>
        </w:rPr>
        <w:t>מרדכי</w:t>
      </w:r>
      <w:r w:rsidRPr="00D57B8D">
        <w:rPr>
          <w:rFonts w:ascii="Narkisim" w:hAnsi="Narkisim" w:cs="Narkisim"/>
          <w:rtl/>
        </w:rPr>
        <w:t xml:space="preserve"> </w:t>
      </w:r>
      <w:r w:rsidRPr="00D57B8D">
        <w:rPr>
          <w:rFonts w:ascii="Narkisim" w:hAnsi="Narkisim" w:cs="Narkisim"/>
          <w:szCs w:val="20"/>
          <w:rtl/>
        </w:rPr>
        <w:t>(תרד, הו' ברמ"א רמז ג)</w:t>
      </w:r>
      <w:r w:rsidRPr="00D57B8D">
        <w:rPr>
          <w:rFonts w:ascii="Narkisim" w:hAnsi="Narkisim" w:cs="Narkisim"/>
          <w:rtl/>
        </w:rPr>
        <w:t xml:space="preserve"> כת' דהיכא דאמר נכסיו לבניו ובנותיו, אף במצוה מחמת מיתה הבנות בכלל. והראוי לבנים לבנים, והראוי לבנות לבנות. וה</w:t>
      </w:r>
      <w:r w:rsidRPr="00D57B8D">
        <w:rPr>
          <w:rFonts w:ascii="Narkisim" w:hAnsi="Narkisim" w:cs="Narkisim"/>
          <w:b/>
          <w:bCs/>
          <w:rtl/>
        </w:rPr>
        <w:t>נתיבות</w:t>
      </w:r>
      <w:r w:rsidRPr="00D57B8D">
        <w:rPr>
          <w:rFonts w:ascii="Narkisim" w:hAnsi="Narkisim" w:cs="Narkisim"/>
          <w:rtl/>
        </w:rPr>
        <w:t xml:space="preserve"> (שם ג) הק' דלכאורה לשון זה משמע שיירש כל א' החצי. וכת' דכוונת המרדכי כשיש דבר המיוחד דוקא לבנות, אמרי' דדעתו ליתנו לבנות. והשאר לבנים [וכדעת הרמב"ם הנ"ל]. אבל כשאין דבר הראוי דוקא לבת ודאי מתפרש כוונתו ליתן חצי חצי.</w:t>
      </w:r>
    </w:p>
    <w:p w14:paraId="7BD2D92B" w14:textId="77777777" w:rsidR="00F1464E" w:rsidRPr="00D57B8D" w:rsidRDefault="00000000" w:rsidP="00D57B8D">
      <w:pPr>
        <w:pStyle w:val="aa"/>
        <w:bidi/>
        <w:rPr>
          <w:rFonts w:ascii="Narkisim" w:hAnsi="Narkisim"/>
        </w:rPr>
      </w:pPr>
      <w:r w:rsidRPr="00D57B8D">
        <w:rPr>
          <w:rFonts w:ascii="Narkisim" w:hAnsi="Narkisim"/>
          <w:rtl/>
        </w:rPr>
        <w:t>וב</w:t>
      </w:r>
      <w:r w:rsidRPr="00D57B8D">
        <w:rPr>
          <w:rFonts w:ascii="Narkisim" w:hAnsi="Narkisim"/>
          <w:b/>
          <w:bCs/>
          <w:rtl/>
        </w:rPr>
        <w:t>שו"ת הרא"ש</w:t>
      </w:r>
      <w:r w:rsidRPr="00D57B8D">
        <w:rPr>
          <w:rFonts w:ascii="Narkisim" w:hAnsi="Narkisim"/>
          <w:rtl/>
        </w:rPr>
        <w:t xml:space="preserve"> (פה ג) כת' דכל זה באומר 'לבני', דאין בנות בכלל</w:t>
      </w:r>
      <w:r w:rsidRPr="00D57B8D">
        <w:rPr>
          <w:rStyle w:val="ad"/>
          <w:rFonts w:ascii="Narkisim" w:hAnsi="Narkisim"/>
          <w:rtl/>
        </w:rPr>
        <w:footnoteReference w:id="529"/>
      </w:r>
      <w:r w:rsidRPr="00D57B8D">
        <w:rPr>
          <w:rFonts w:ascii="Narkisim" w:hAnsi="Narkisim"/>
          <w:rtl/>
        </w:rPr>
        <w:t>. אבל היכא דאמר נכסי ל'יתמי' אחותו, אף בנות בכלל יתומים</w:t>
      </w:r>
      <w:r w:rsidRPr="00D57B8D">
        <w:rPr>
          <w:rStyle w:val="ad"/>
          <w:rFonts w:ascii="Narkisim" w:hAnsi="Narkisim"/>
          <w:rtl/>
        </w:rPr>
        <w:footnoteReference w:id="530"/>
      </w:r>
      <w:r w:rsidRPr="00D57B8D">
        <w:rPr>
          <w:rFonts w:ascii="Narkisim" w:hAnsi="Narkisim"/>
          <w:rtl/>
        </w:rPr>
        <w:t>. אבל ב</w:t>
      </w:r>
      <w:r w:rsidRPr="00D57B8D">
        <w:rPr>
          <w:rFonts w:ascii="Narkisim" w:hAnsi="Narkisim"/>
          <w:b/>
          <w:bCs/>
          <w:rtl/>
        </w:rPr>
        <w:t>שו"ת הרשב"א</w:t>
      </w:r>
      <w:r w:rsidRPr="00D57B8D">
        <w:rPr>
          <w:rFonts w:ascii="Narkisim" w:hAnsi="Narkisim"/>
          <w:rtl/>
        </w:rPr>
        <w:t xml:space="preserve"> (א תתקסג) כת' דהנותן ליתמי אחותו אין הבנות בכלל</w:t>
      </w:r>
      <w:r w:rsidRPr="00D57B8D">
        <w:rPr>
          <w:rStyle w:val="ad"/>
          <w:rFonts w:ascii="Narkisim" w:hAnsi="Narkisim"/>
          <w:rtl/>
        </w:rPr>
        <w:footnoteReference w:id="531"/>
      </w:r>
      <w:r w:rsidRPr="00D57B8D">
        <w:rPr>
          <w:rFonts w:ascii="Narkisim" w:hAnsi="Narkisim"/>
          <w:rtl/>
        </w:rPr>
        <w:t>.</w:t>
      </w:r>
    </w:p>
    <w:p w14:paraId="62E2366A" w14:textId="77777777" w:rsidR="00F1464E" w:rsidRPr="00D57B8D" w:rsidRDefault="00000000" w:rsidP="00D57B8D">
      <w:pPr>
        <w:bidi/>
        <w:rPr>
          <w:rFonts w:ascii="Narkisim" w:hAnsi="Narkisim" w:cs="Narkisim"/>
        </w:rPr>
      </w:pPr>
      <w:r w:rsidRPr="00D57B8D">
        <w:rPr>
          <w:rFonts w:ascii="Narkisim" w:hAnsi="Narkisim" w:cs="Narkisim"/>
          <w:u w:val="single"/>
          <w:rtl/>
        </w:rPr>
        <w:t>הראויין לבנות, לבנות</w:t>
      </w:r>
      <w:r w:rsidRPr="00D57B8D">
        <w:rPr>
          <w:rFonts w:ascii="Narkisim" w:hAnsi="Narkisim" w:cs="Narkisim"/>
          <w:rtl/>
        </w:rPr>
        <w:t>. ה</w:t>
      </w:r>
      <w:r w:rsidRPr="00D57B8D">
        <w:rPr>
          <w:rFonts w:ascii="Narkisim" w:hAnsi="Narkisim" w:cs="Narkisim"/>
          <w:b/>
          <w:bCs/>
          <w:rtl/>
        </w:rPr>
        <w:t>רמ"ה</w:t>
      </w:r>
      <w:r w:rsidRPr="00D57B8D">
        <w:rPr>
          <w:rFonts w:ascii="Narkisim" w:hAnsi="Narkisim" w:cs="Narkisim"/>
          <w:rtl/>
        </w:rPr>
        <w:t xml:space="preserve"> כת' דלא אמרינן דאפשר לזבונינהו ולמיזבן מיניהו מידי דחזי להו לבנים, ומש"ה אימא לבנים הוא דשדר.</w:t>
      </w:r>
    </w:p>
    <w:p w14:paraId="1B4E5AA6" w14:textId="77777777" w:rsidR="00F1464E" w:rsidRPr="00D57B8D" w:rsidRDefault="00000000" w:rsidP="00D57B8D">
      <w:pPr>
        <w:pStyle w:val="a7"/>
        <w:bidi/>
        <w:rPr>
          <w:rFonts w:ascii="Narkisim" w:hAnsi="Narkisim"/>
        </w:rPr>
      </w:pPr>
      <w:r w:rsidRPr="00D57B8D">
        <w:rPr>
          <w:rFonts w:ascii="Narkisim" w:hAnsi="Narkisim"/>
          <w:rtl/>
        </w:rPr>
        <w:t>ולכאורה משמע דהוה אומדנא גמורה</w:t>
      </w:r>
      <w:r w:rsidRPr="00D57B8D">
        <w:rPr>
          <w:rStyle w:val="ad"/>
          <w:rFonts w:ascii="Narkisim" w:hAnsi="Narkisim"/>
          <w:rtl/>
        </w:rPr>
        <w:footnoteReference w:id="532"/>
      </w:r>
      <w:r w:rsidRPr="00D57B8D">
        <w:rPr>
          <w:rFonts w:ascii="Narkisim" w:hAnsi="Narkisim"/>
          <w:rtl/>
        </w:rPr>
        <w:t xml:space="preserve"> לפרש את נתינתו</w:t>
      </w:r>
      <w:r w:rsidRPr="00D57B8D">
        <w:rPr>
          <w:rStyle w:val="ad"/>
          <w:rFonts w:ascii="Narkisim" w:hAnsi="Narkisim"/>
          <w:rtl/>
        </w:rPr>
        <w:footnoteReference w:id="533"/>
      </w:r>
      <w:r w:rsidRPr="00D57B8D">
        <w:rPr>
          <w:rFonts w:ascii="Narkisim" w:hAnsi="Narkisim"/>
          <w:rtl/>
        </w:rPr>
        <w:t>. ואף אי תפס אידך לא יהני. אך אפשר דהוה מגדרי שודא דדייני כיון דליכא מוחזק ולא ידעינן כוונתו.</w:t>
      </w:r>
    </w:p>
    <w:p w14:paraId="27F8597D" w14:textId="77777777" w:rsidR="00F1464E" w:rsidRPr="00D57B8D" w:rsidRDefault="00000000" w:rsidP="00D57B8D">
      <w:pPr>
        <w:bidi/>
        <w:rPr>
          <w:rFonts w:ascii="Narkisim" w:hAnsi="Narkisim" w:cs="Narkisim"/>
        </w:rPr>
      </w:pPr>
      <w:r w:rsidRPr="00D57B8D">
        <w:rPr>
          <w:rFonts w:ascii="Narkisim" w:hAnsi="Narkisim" w:cs="Narkisim"/>
          <w:rtl/>
        </w:rPr>
        <w:t>ו</w:t>
      </w:r>
      <w:r w:rsidRPr="00D57B8D">
        <w:rPr>
          <w:rFonts w:ascii="Narkisim" w:hAnsi="Narkisim" w:cs="Narkisim"/>
          <w:b/>
          <w:bCs/>
          <w:rtl/>
        </w:rPr>
        <w:t>רגמ"ה</w:t>
      </w:r>
      <w:r w:rsidRPr="00D57B8D">
        <w:rPr>
          <w:rFonts w:ascii="Narkisim" w:hAnsi="Narkisim" w:cs="Narkisim"/>
          <w:rtl/>
        </w:rPr>
        <w:t xml:space="preserve"> כת' ולא היה לו אשה. וכ"כ ה</w:t>
      </w:r>
      <w:r w:rsidRPr="00D57B8D">
        <w:rPr>
          <w:rFonts w:ascii="Narkisim" w:hAnsi="Narkisim" w:cs="Narkisim"/>
          <w:b/>
          <w:bCs/>
          <w:rtl/>
        </w:rPr>
        <w:t>רמ"ה</w:t>
      </w:r>
      <w:r w:rsidRPr="00D57B8D">
        <w:rPr>
          <w:rFonts w:ascii="Narkisim" w:hAnsi="Narkisim" w:cs="Narkisim"/>
          <w:rtl/>
        </w:rPr>
        <w:t xml:space="preserve"> (והו' בטור רמז, והריטב"א בשם י"א) דאי יש לו אשה אשתו ודאי שדר לה דכגופו דמי</w:t>
      </w:r>
      <w:r w:rsidRPr="00D57B8D">
        <w:rPr>
          <w:rStyle w:val="ad"/>
          <w:rFonts w:ascii="Narkisim" w:hAnsi="Narkisim" w:cs="Narkisim"/>
          <w:rtl/>
        </w:rPr>
        <w:footnoteReference w:id="534"/>
      </w:r>
      <w:r w:rsidRPr="00D57B8D">
        <w:rPr>
          <w:rFonts w:ascii="Narkisim" w:hAnsi="Narkisim" w:cs="Narkisim"/>
          <w:rtl/>
        </w:rPr>
        <w:t>. וה</w:t>
      </w:r>
      <w:r w:rsidRPr="00D57B8D">
        <w:rPr>
          <w:rFonts w:ascii="Narkisim" w:hAnsi="Narkisim" w:cs="Narkisim"/>
          <w:b/>
          <w:bCs/>
          <w:rtl/>
        </w:rPr>
        <w:t>ריטב"א</w:t>
      </w:r>
      <w:r w:rsidRPr="00D57B8D">
        <w:rPr>
          <w:rFonts w:ascii="Narkisim" w:hAnsi="Narkisim" w:cs="Narkisim"/>
          <w:rtl/>
        </w:rPr>
        <w:t xml:space="preserve"> חלק דאיירי אפי' שיש לו אשה, דאל"כ הו"ל לגמ' לפרש.</w:t>
      </w:r>
    </w:p>
    <w:p w14:paraId="7D8DD950" w14:textId="77777777" w:rsidR="00F1464E" w:rsidRPr="00D57B8D" w:rsidRDefault="00000000" w:rsidP="00D57B8D">
      <w:pPr>
        <w:bidi/>
        <w:rPr>
          <w:rFonts w:ascii="Narkisim" w:hAnsi="Narkisim" w:cs="Narkisim"/>
        </w:rPr>
      </w:pPr>
      <w:r w:rsidRPr="00D57B8D">
        <w:rPr>
          <w:rFonts w:ascii="Narkisim" w:hAnsi="Narkisim" w:cs="Narkisim"/>
          <w:u w:val="single"/>
          <w:rtl/>
        </w:rPr>
        <w:t>לכלתיה שדר וכו'</w:t>
      </w:r>
      <w:r w:rsidRPr="00D57B8D">
        <w:rPr>
          <w:rFonts w:ascii="Narkisim" w:hAnsi="Narkisim" w:cs="Narkisim"/>
          <w:rtl/>
        </w:rPr>
        <w:t xml:space="preserve">. </w:t>
      </w:r>
      <w:r w:rsidRPr="00D57B8D">
        <w:rPr>
          <w:rFonts w:ascii="Narkisim" w:hAnsi="Narkisim" w:cs="Narkisim"/>
          <w:b/>
          <w:bCs/>
          <w:rtl/>
        </w:rPr>
        <w:t>ה"ה</w:t>
      </w:r>
      <w:r w:rsidRPr="00D57B8D">
        <w:rPr>
          <w:rFonts w:ascii="Narkisim" w:hAnsi="Narkisim" w:cs="Narkisim"/>
          <w:rtl/>
        </w:rPr>
        <w:t xml:space="preserve"> (ו יד) כת' דהטעם מפני שעל בנו לפרנסה, כ"ש בבנו ובבתו. שדעתו קרובה יותר אצל הבן.</w:t>
      </w:r>
    </w:p>
    <w:p w14:paraId="45D6C826"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רמ"ה</w:t>
      </w:r>
      <w:r w:rsidRPr="00D57B8D">
        <w:rPr>
          <w:rFonts w:ascii="Narkisim" w:hAnsi="Narkisim"/>
          <w:rtl/>
        </w:rPr>
        <w:t xml:space="preserve"> (מב) כת' דאגב ארחיך ש"מ דהנותן לכלתו, בנו קונה בו זכות. דלהנאת בנו נותן לכלתו. דאי ס"ד דלא זכה הבן, א"כ אין סברא שיתן לכלתיה שהן נכריות, ושביק בנותיו הנשואות. אלא משום דכי יהיב </w:t>
      </w:r>
      <w:r w:rsidRPr="00D57B8D">
        <w:rPr>
          <w:rFonts w:ascii="Narkisim" w:hAnsi="Narkisim"/>
          <w:rtl/>
        </w:rPr>
        <w:lastRenderedPageBreak/>
        <w:t>לכלתיה לבנים קא יהיב.</w:t>
      </w:r>
    </w:p>
    <w:p w14:paraId="5BC93DD5" w14:textId="77777777" w:rsidR="00F1464E" w:rsidRPr="00D57B8D" w:rsidRDefault="00000000" w:rsidP="00D57B8D">
      <w:pPr>
        <w:pStyle w:val="aa"/>
        <w:bidi/>
        <w:rPr>
          <w:rFonts w:ascii="Narkisim" w:hAnsi="Narkisim"/>
        </w:rPr>
      </w:pPr>
      <w:r w:rsidRPr="00D57B8D">
        <w:rPr>
          <w:rFonts w:ascii="Narkisim" w:hAnsi="Narkisim"/>
          <w:u w:val="single"/>
          <w:rtl/>
        </w:rPr>
        <w:t>תוד"ה תא שמע</w:t>
      </w:r>
      <w:r w:rsidRPr="00D57B8D">
        <w:rPr>
          <w:rFonts w:ascii="Narkisim" w:hAnsi="Narkisim"/>
          <w:rtl/>
        </w:rPr>
        <w:t>. פשיטא שהוא לבנו</w:t>
      </w:r>
      <w:r w:rsidRPr="00D57B8D">
        <w:rPr>
          <w:rStyle w:val="ad"/>
          <w:rFonts w:ascii="Narkisim" w:hAnsi="Narkisim"/>
          <w:rtl/>
        </w:rPr>
        <w:footnoteReference w:id="535"/>
      </w:r>
      <w:r w:rsidRPr="00D57B8D">
        <w:rPr>
          <w:rFonts w:ascii="Narkisim" w:hAnsi="Narkisim"/>
          <w:rtl/>
        </w:rPr>
        <w:t>, וי"ל דאיצטריך שאם מצא דייתיקי וכו'. [דהשתא חוזר בו</w:t>
      </w:r>
      <w:r w:rsidRPr="00D57B8D">
        <w:rPr>
          <w:rStyle w:val="ad"/>
          <w:rFonts w:ascii="Narkisim" w:hAnsi="Narkisim"/>
          <w:rtl/>
        </w:rPr>
        <w:footnoteReference w:id="536"/>
      </w:r>
      <w:r w:rsidRPr="00D57B8D">
        <w:rPr>
          <w:rFonts w:ascii="Narkisim" w:hAnsi="Narkisim"/>
          <w:rtl/>
        </w:rPr>
        <w:t>, ונותן לבנו לירש</w:t>
      </w:r>
      <w:r w:rsidRPr="00D57B8D">
        <w:rPr>
          <w:rStyle w:val="ad"/>
          <w:rFonts w:ascii="Narkisim" w:hAnsi="Narkisim"/>
          <w:rtl/>
        </w:rPr>
        <w:footnoteReference w:id="537"/>
      </w:r>
      <w:r w:rsidRPr="00D57B8D">
        <w:rPr>
          <w:rFonts w:ascii="Narkisim" w:hAnsi="Narkisim"/>
          <w:rtl/>
        </w:rPr>
        <w:t>]. וה</w:t>
      </w:r>
      <w:r w:rsidRPr="00D57B8D">
        <w:rPr>
          <w:rFonts w:ascii="Narkisim" w:hAnsi="Narkisim"/>
          <w:b/>
          <w:bCs/>
          <w:rtl/>
        </w:rPr>
        <w:t>רמ"ה</w:t>
      </w:r>
      <w:r w:rsidRPr="00D57B8D">
        <w:rPr>
          <w:rFonts w:ascii="Narkisim" w:hAnsi="Narkisim"/>
          <w:rtl/>
        </w:rPr>
        <w:t xml:space="preserve"> (מג) כת'</w:t>
      </w:r>
      <w:r w:rsidRPr="00D57B8D">
        <w:rPr>
          <w:rStyle w:val="ad"/>
          <w:rFonts w:ascii="Narkisim" w:hAnsi="Narkisim"/>
          <w:rtl/>
        </w:rPr>
        <w:footnoteReference w:id="538"/>
      </w:r>
      <w:r w:rsidRPr="00D57B8D">
        <w:rPr>
          <w:rFonts w:ascii="Narkisim" w:hAnsi="Narkisim"/>
          <w:rtl/>
        </w:rPr>
        <w:t xml:space="preserve"> דאף דלא נתברר לנו דהכי הוה, כיון דאיכא למימר דכוונתו לחזור בו, אזלינן בתר לישנא. ולא אמרי' דלישנא יתירא לטפויי אתא.</w:t>
      </w:r>
    </w:p>
    <w:p w14:paraId="52560106" w14:textId="77777777" w:rsidR="00F1464E" w:rsidRPr="00D57B8D" w:rsidRDefault="00000000" w:rsidP="00D57B8D">
      <w:pPr>
        <w:pStyle w:val="a8"/>
        <w:bidi/>
        <w:rPr>
          <w:rFonts w:ascii="Narkisim" w:hAnsi="Narkisim"/>
        </w:rPr>
      </w:pPr>
      <w:r w:rsidRPr="00D57B8D">
        <w:rPr>
          <w:rFonts w:ascii="Narkisim" w:hAnsi="Narkisim"/>
          <w:rtl/>
        </w:rPr>
        <w:t>וב</w:t>
      </w:r>
      <w:r w:rsidRPr="00D57B8D">
        <w:rPr>
          <w:rFonts w:ascii="Narkisim" w:hAnsi="Narkisim"/>
          <w:b/>
          <w:bCs/>
          <w:rtl/>
        </w:rPr>
        <w:t>הג' מים חיים</w:t>
      </w:r>
      <w:r w:rsidRPr="00D57B8D">
        <w:rPr>
          <w:rFonts w:ascii="Narkisim" w:hAnsi="Narkisim"/>
          <w:rtl/>
        </w:rPr>
        <w:t xml:space="preserve"> ציין ל</w:t>
      </w:r>
      <w:r w:rsidRPr="00D57B8D">
        <w:rPr>
          <w:rFonts w:ascii="Narkisim" w:hAnsi="Narkisim"/>
          <w:b/>
          <w:bCs/>
          <w:rtl/>
        </w:rPr>
        <w:t>תוס</w:t>
      </w:r>
      <w:r w:rsidRPr="00D57B8D">
        <w:rPr>
          <w:rFonts w:ascii="Narkisim" w:hAnsi="Narkisim"/>
          <w:rtl/>
        </w:rPr>
        <w:t>' (לעיל לג. ד"ה קריביה) דמבואר דמי שיש לו בנים והקנה 'לקרובו' כוונתו לשאר יורשים, ולהפקיע מבניו. [ולא אמרי' דכוונתו לחזור מהדייתיקי</w:t>
      </w:r>
      <w:r w:rsidRPr="00D57B8D">
        <w:rPr>
          <w:rStyle w:val="ad"/>
          <w:rFonts w:ascii="Narkisim" w:hAnsi="Narkisim"/>
          <w:rtl/>
        </w:rPr>
        <w:footnoteReference w:id="539"/>
      </w:r>
      <w:r w:rsidRPr="00D57B8D">
        <w:rPr>
          <w:rFonts w:ascii="Narkisim" w:hAnsi="Narkisim"/>
          <w:rtl/>
        </w:rPr>
        <w:t>].</w:t>
      </w:r>
    </w:p>
    <w:p w14:paraId="48722B8E" w14:textId="77777777" w:rsidR="00F1464E" w:rsidRPr="00D57B8D" w:rsidRDefault="00000000" w:rsidP="00D57B8D">
      <w:pPr>
        <w:pStyle w:val="aa"/>
        <w:bidi/>
        <w:rPr>
          <w:rFonts w:ascii="Narkisim" w:hAnsi="Narkisim"/>
        </w:rPr>
      </w:pPr>
      <w:r w:rsidRPr="00D57B8D">
        <w:rPr>
          <w:rFonts w:ascii="Narkisim" w:hAnsi="Narkisim"/>
          <w:rtl/>
        </w:rPr>
        <w:t>והגירסא בגמ' 'ולסלוקי לברתא מעישור קאתי'</w:t>
      </w:r>
      <w:r w:rsidRPr="00D57B8D">
        <w:rPr>
          <w:rStyle w:val="ad"/>
          <w:rFonts w:ascii="Narkisim" w:hAnsi="Narkisim"/>
          <w:rtl/>
        </w:rPr>
        <w:footnoteReference w:id="540"/>
      </w:r>
      <w:r w:rsidRPr="00D57B8D">
        <w:rPr>
          <w:rFonts w:ascii="Narkisim" w:hAnsi="Narkisim"/>
          <w:rtl/>
        </w:rPr>
        <w:t>, וה</w:t>
      </w:r>
      <w:r w:rsidRPr="00D57B8D">
        <w:rPr>
          <w:rFonts w:ascii="Narkisim" w:hAnsi="Narkisim"/>
          <w:b/>
          <w:bCs/>
          <w:rtl/>
        </w:rPr>
        <w:t>מהרש"ל</w:t>
      </w:r>
      <w:r w:rsidRPr="00D57B8D">
        <w:rPr>
          <w:rFonts w:ascii="Narkisim" w:hAnsi="Narkisim"/>
          <w:rtl/>
        </w:rPr>
        <w:t xml:space="preserve"> מחקו [וכן ליתא בכתה"י</w:t>
      </w:r>
      <w:r w:rsidRPr="00D57B8D">
        <w:rPr>
          <w:rStyle w:val="ad"/>
          <w:rFonts w:ascii="Narkisim" w:hAnsi="Narkisim"/>
          <w:rtl/>
        </w:rPr>
        <w:footnoteReference w:id="541"/>
      </w:r>
      <w:r w:rsidRPr="00D57B8D">
        <w:rPr>
          <w:rFonts w:ascii="Narkisim" w:hAnsi="Narkisim"/>
          <w:rtl/>
        </w:rPr>
        <w:t>], וכת' דזה אינו מן הגמרא. אלא תי' בעלמא שהוסיפו על קו' התוס' [ומדברי תוס' והראשונים לכאורה מבואר שלא גרסו כן</w:t>
      </w:r>
      <w:r w:rsidRPr="00D57B8D">
        <w:rPr>
          <w:rStyle w:val="ad"/>
          <w:rFonts w:ascii="Narkisim" w:hAnsi="Narkisim"/>
          <w:rtl/>
        </w:rPr>
        <w:footnoteReference w:id="542"/>
      </w:r>
      <w:r w:rsidRPr="00D57B8D">
        <w:rPr>
          <w:rFonts w:ascii="Narkisim" w:hAnsi="Narkisim"/>
          <w:rtl/>
        </w:rPr>
        <w:t>].</w:t>
      </w:r>
    </w:p>
    <w:p w14:paraId="5EFDC166" w14:textId="77777777" w:rsidR="00F1464E" w:rsidRPr="00D57B8D" w:rsidRDefault="00000000" w:rsidP="00D57B8D">
      <w:pPr>
        <w:bidi/>
        <w:rPr>
          <w:rFonts w:ascii="Narkisim" w:hAnsi="Narkisim" w:cs="Narkisim"/>
        </w:rPr>
      </w:pPr>
      <w:r w:rsidRPr="00D57B8D">
        <w:rPr>
          <w:rFonts w:ascii="Narkisim" w:hAnsi="Narkisim" w:cs="Narkisim"/>
          <w:u w:val="single"/>
          <w:rtl/>
        </w:rPr>
        <w:t>הו"ל ברא וברתא וכו'</w:t>
      </w:r>
      <w:r w:rsidRPr="00D57B8D">
        <w:rPr>
          <w:rFonts w:ascii="Narkisim" w:hAnsi="Narkisim" w:cs="Narkisim"/>
          <w:rtl/>
        </w:rPr>
        <w:t>. מבואר דבסתמא נותן לבנו, אלא דהספק בגמ' משום שנקט לשון רבים שמא נתכווון לכלול את הבת. וה</w:t>
      </w:r>
      <w:r w:rsidRPr="00D57B8D">
        <w:rPr>
          <w:rFonts w:ascii="Narkisim" w:hAnsi="Narkisim" w:cs="Narkisim"/>
          <w:b/>
          <w:bCs/>
          <w:rtl/>
        </w:rPr>
        <w:t>ראשונים</w:t>
      </w:r>
      <w:r w:rsidRPr="00D57B8D">
        <w:rPr>
          <w:rFonts w:ascii="Narkisim" w:hAnsi="Narkisim" w:cs="Narkisim"/>
          <w:rtl/>
        </w:rPr>
        <w:t xml:space="preserve"> הק' דבמעשה הקודם הבת בכלל, וזוכה עכ"פ בראוי לבנות</w:t>
      </w:r>
      <w:r w:rsidRPr="00D57B8D">
        <w:rPr>
          <w:rStyle w:val="ad"/>
          <w:rFonts w:ascii="Narkisim" w:hAnsi="Narkisim" w:cs="Narkisim"/>
          <w:rtl/>
        </w:rPr>
        <w:footnoteReference w:id="543"/>
      </w:r>
      <w:r w:rsidRPr="00D57B8D">
        <w:rPr>
          <w:rFonts w:ascii="Narkisim" w:hAnsi="Narkisim" w:cs="Narkisim"/>
          <w:rtl/>
        </w:rPr>
        <w:t>.</w:t>
      </w:r>
    </w:p>
    <w:p w14:paraId="47F14597" w14:textId="77777777" w:rsidR="00F1464E" w:rsidRPr="00D57B8D" w:rsidRDefault="00000000" w:rsidP="00D57B8D">
      <w:pPr>
        <w:pStyle w:val="a8"/>
        <w:bidi/>
        <w:rPr>
          <w:rFonts w:ascii="Narkisim" w:hAnsi="Narkisim"/>
        </w:rPr>
      </w:pPr>
      <w:r w:rsidRPr="00D57B8D">
        <w:rPr>
          <w:rFonts w:ascii="Narkisim" w:hAnsi="Narkisim"/>
          <w:rtl/>
        </w:rPr>
        <w:t>ולמסקנא בת אינה בכלל לשונו, כיון דאפשר לפרש לשונו על בן היחיד. וה</w:t>
      </w:r>
      <w:r w:rsidRPr="00D57B8D">
        <w:rPr>
          <w:rFonts w:ascii="Narkisim" w:hAnsi="Narkisim"/>
          <w:b/>
          <w:bCs/>
          <w:rtl/>
        </w:rPr>
        <w:t>תורת חיים</w:t>
      </w:r>
      <w:r w:rsidRPr="00D57B8D">
        <w:rPr>
          <w:rFonts w:ascii="Narkisim" w:hAnsi="Narkisim"/>
          <w:rtl/>
        </w:rPr>
        <w:t xml:space="preserve"> כת' דהוה ספק אי כוונתו לבת, אלא דאין מוציאין ממון מחזקת הבן.</w:t>
      </w:r>
    </w:p>
    <w:p w14:paraId="0E077C0A" w14:textId="77777777" w:rsidR="00F1464E" w:rsidRPr="00D57B8D" w:rsidRDefault="00000000" w:rsidP="00D57B8D">
      <w:pPr>
        <w:bidi/>
        <w:rPr>
          <w:rFonts w:ascii="Narkisim" w:hAnsi="Narkisim" w:cs="Narkisim"/>
        </w:rPr>
      </w:pPr>
      <w:r w:rsidRPr="00D57B8D">
        <w:rPr>
          <w:rFonts w:ascii="Narkisim" w:hAnsi="Narkisim" w:cs="Narkisim"/>
          <w:rtl/>
        </w:rPr>
        <w:t>וה</w:t>
      </w:r>
      <w:r w:rsidRPr="00D57B8D">
        <w:rPr>
          <w:rFonts w:ascii="Narkisim" w:hAnsi="Narkisim" w:cs="Narkisim"/>
          <w:b/>
          <w:bCs/>
          <w:rtl/>
        </w:rPr>
        <w:t>ריטב"א</w:t>
      </w:r>
      <w:r w:rsidRPr="00D57B8D">
        <w:rPr>
          <w:rFonts w:ascii="Narkisim" w:hAnsi="Narkisim" w:cs="Narkisim"/>
          <w:rtl/>
        </w:rPr>
        <w:t xml:space="preserve"> </w:t>
      </w:r>
      <w:r w:rsidRPr="00D57B8D">
        <w:rPr>
          <w:rFonts w:ascii="Narkisim" w:hAnsi="Narkisim" w:cs="Narkisim"/>
          <w:szCs w:val="20"/>
          <w:rtl/>
        </w:rPr>
        <w:t>(וכן בשו"ת הרא"ש פה ג)</w:t>
      </w:r>
      <w:r w:rsidRPr="00D57B8D">
        <w:rPr>
          <w:rFonts w:ascii="Narkisim" w:hAnsi="Narkisim" w:cs="Narkisim"/>
          <w:rtl/>
        </w:rPr>
        <w:t xml:space="preserve"> כת' דמש"ה פ</w:t>
      </w:r>
      <w:r w:rsidRPr="00D57B8D">
        <w:rPr>
          <w:rFonts w:ascii="Narkisim" w:hAnsi="Narkisim" w:cs="Narkisim"/>
          <w:b/>
          <w:bCs/>
          <w:rtl/>
        </w:rPr>
        <w:t>רשב"ם</w:t>
      </w:r>
      <w:r w:rsidRPr="00D57B8D">
        <w:rPr>
          <w:rFonts w:ascii="Narkisim" w:hAnsi="Narkisim" w:cs="Narkisim"/>
          <w:rtl/>
        </w:rPr>
        <w:t xml:space="preserve"> </w:t>
      </w:r>
      <w:r w:rsidRPr="00D57B8D">
        <w:rPr>
          <w:rFonts w:ascii="Narkisim" w:hAnsi="Narkisim" w:cs="Narkisim"/>
          <w:szCs w:val="20"/>
          <w:rtl/>
        </w:rPr>
        <w:t xml:space="preserve">(כאן) </w:t>
      </w:r>
      <w:r w:rsidRPr="00D57B8D">
        <w:rPr>
          <w:rFonts w:ascii="Narkisim" w:hAnsi="Narkisim" w:cs="Narkisim"/>
          <w:rtl/>
        </w:rPr>
        <w:t>דאיירי הכא בשעת מיתה, וכדברי הירושלמי (הנ"ל) דבשעת מיתה אין הבנות בכלל. אבל ה</w:t>
      </w:r>
      <w:r w:rsidRPr="00D57B8D">
        <w:rPr>
          <w:rFonts w:ascii="Narkisim" w:hAnsi="Narkisim" w:cs="Narkisim"/>
          <w:b/>
          <w:bCs/>
          <w:rtl/>
        </w:rPr>
        <w:t>רשב"א</w:t>
      </w:r>
      <w:r w:rsidRPr="00D57B8D">
        <w:rPr>
          <w:rFonts w:ascii="Narkisim" w:hAnsi="Narkisim" w:cs="Narkisim"/>
          <w:rtl/>
        </w:rPr>
        <w:t xml:space="preserve"> כ' דכל סוגיין איירי אף בבריא</w:t>
      </w:r>
      <w:r w:rsidRPr="00D57B8D">
        <w:rPr>
          <w:rStyle w:val="ad"/>
          <w:rFonts w:ascii="Narkisim" w:hAnsi="Narkisim" w:cs="Narkisim"/>
          <w:rtl/>
        </w:rPr>
        <w:footnoteReference w:id="544"/>
      </w:r>
      <w:r w:rsidRPr="00D57B8D">
        <w:rPr>
          <w:rFonts w:ascii="Narkisim" w:hAnsi="Narkisim" w:cs="Narkisim"/>
          <w:rtl/>
        </w:rPr>
        <w:t>, וע"כ דאף בבריא הכל לבנים, ושאני דברים הראויין ללבישה</w:t>
      </w:r>
      <w:r w:rsidRPr="00D57B8D">
        <w:rPr>
          <w:rStyle w:val="ad"/>
          <w:rFonts w:ascii="Narkisim" w:hAnsi="Narkisim" w:cs="Narkisim"/>
          <w:rtl/>
        </w:rPr>
        <w:footnoteReference w:id="545"/>
      </w:r>
      <w:r w:rsidRPr="00D57B8D">
        <w:rPr>
          <w:rFonts w:ascii="Narkisim" w:hAnsi="Narkisim" w:cs="Narkisim"/>
          <w:rtl/>
        </w:rPr>
        <w:t xml:space="preserve"> כפיסקא שיראי דלעיל</w:t>
      </w:r>
      <w:r w:rsidRPr="00D57B8D">
        <w:rPr>
          <w:rStyle w:val="ad"/>
          <w:rFonts w:ascii="Narkisim" w:hAnsi="Narkisim" w:cs="Narkisim"/>
          <w:rtl/>
        </w:rPr>
        <w:footnoteReference w:id="546"/>
      </w:r>
      <w:r w:rsidRPr="00D57B8D">
        <w:rPr>
          <w:rFonts w:ascii="Narkisim" w:hAnsi="Narkisim" w:cs="Narkisim"/>
          <w:rtl/>
        </w:rPr>
        <w:t>.</w:t>
      </w:r>
    </w:p>
    <w:p w14:paraId="502E385D" w14:textId="77777777" w:rsidR="00F1464E" w:rsidRPr="00D57B8D" w:rsidRDefault="00000000" w:rsidP="00D57B8D">
      <w:pPr>
        <w:pStyle w:val="a7"/>
        <w:bidi/>
        <w:rPr>
          <w:rFonts w:ascii="Narkisim" w:hAnsi="Narkisim"/>
        </w:rPr>
      </w:pPr>
      <w:r w:rsidRPr="00D57B8D">
        <w:rPr>
          <w:rFonts w:ascii="Narkisim" w:hAnsi="Narkisim"/>
          <w:rtl/>
        </w:rPr>
        <w:t>ועוד חילק ב</w:t>
      </w:r>
      <w:r w:rsidRPr="00D57B8D">
        <w:rPr>
          <w:rFonts w:ascii="Narkisim" w:hAnsi="Narkisim"/>
          <w:b/>
          <w:bCs/>
          <w:rtl/>
        </w:rPr>
        <w:t>שו"ת הרא"ש</w:t>
      </w:r>
      <w:r w:rsidRPr="00D57B8D">
        <w:rPr>
          <w:rFonts w:ascii="Narkisim" w:hAnsi="Narkisim"/>
          <w:rtl/>
        </w:rPr>
        <w:t xml:space="preserve"> (הנ"ל) דהכא איירי שאמר לבני, ואילו לעיל איירי ששלח בסתמא לבני ביתו. ולא פירש למי.</w:t>
      </w:r>
    </w:p>
    <w:p w14:paraId="1835327C" w14:textId="77777777" w:rsidR="00F1464E" w:rsidRPr="00D57B8D" w:rsidRDefault="00000000" w:rsidP="00D57B8D">
      <w:pPr>
        <w:pStyle w:val="aa"/>
        <w:bidi/>
        <w:rPr>
          <w:rFonts w:ascii="Narkisim" w:hAnsi="Narkisim"/>
        </w:rPr>
      </w:pPr>
      <w:r w:rsidRPr="00D57B8D">
        <w:rPr>
          <w:rFonts w:ascii="Narkisim" w:hAnsi="Narkisim"/>
          <w:rtl/>
        </w:rPr>
        <w:t>וב</w:t>
      </w:r>
      <w:r w:rsidRPr="00D57B8D">
        <w:rPr>
          <w:rFonts w:ascii="Narkisim" w:hAnsi="Narkisim"/>
          <w:b/>
          <w:bCs/>
          <w:rtl/>
        </w:rPr>
        <w:t>שו"ת בית יוסף</w:t>
      </w:r>
      <w:r w:rsidRPr="00D57B8D">
        <w:rPr>
          <w:rFonts w:ascii="Narkisim" w:hAnsi="Narkisim"/>
          <w:rtl/>
        </w:rPr>
        <w:t xml:space="preserve"> (הל' כתובות א ד"ה ועל הטענה, צוין בגהש"ס) כת' דדוקא משום שהיה לו בן, ובת במקום בן לא הויא בכלל בני. אבל כשיש לו רק בת, ואמר 'בני' היתה זוכה במתנה. והביא דבכ"מ נקטו לשון 'בנים' אף כשיש רק בנות</w:t>
      </w:r>
      <w:r w:rsidRPr="00D57B8D">
        <w:rPr>
          <w:rStyle w:val="ad"/>
          <w:rFonts w:ascii="Narkisim" w:hAnsi="Narkisim"/>
          <w:rtl/>
        </w:rPr>
        <w:footnoteReference w:id="547"/>
      </w:r>
      <w:r w:rsidRPr="00D57B8D">
        <w:rPr>
          <w:rFonts w:ascii="Narkisim" w:hAnsi="Narkisim"/>
          <w:rtl/>
        </w:rPr>
        <w:t>.</w:t>
      </w:r>
    </w:p>
    <w:p w14:paraId="4BDE8BB3" w14:textId="77777777" w:rsidR="00F1464E" w:rsidRPr="00D57B8D" w:rsidRDefault="00000000" w:rsidP="00D57B8D">
      <w:pPr>
        <w:pStyle w:val="a8"/>
        <w:bidi/>
        <w:rPr>
          <w:rFonts w:ascii="Narkisim" w:hAnsi="Narkisim"/>
        </w:rPr>
      </w:pPr>
      <w:r w:rsidRPr="00D57B8D">
        <w:rPr>
          <w:rFonts w:ascii="Narkisim" w:hAnsi="Narkisim"/>
          <w:rtl/>
        </w:rPr>
        <w:t>אבל ה</w:t>
      </w:r>
      <w:r w:rsidRPr="00D57B8D">
        <w:rPr>
          <w:rFonts w:ascii="Narkisim" w:hAnsi="Narkisim"/>
          <w:b/>
          <w:bCs/>
          <w:rtl/>
        </w:rPr>
        <w:t>מרדכי</w:t>
      </w:r>
      <w:r w:rsidRPr="00D57B8D">
        <w:rPr>
          <w:rFonts w:ascii="Narkisim" w:hAnsi="Narkisim"/>
          <w:rtl/>
        </w:rPr>
        <w:t xml:space="preserve"> (תרג, הו' ברמ"א רמז א) כת' דכשעשה תנאי שבניו יזכו</w:t>
      </w:r>
      <w:r w:rsidRPr="00D57B8D">
        <w:rPr>
          <w:rStyle w:val="ad"/>
          <w:rFonts w:ascii="Narkisim" w:hAnsi="Narkisim"/>
          <w:rtl/>
        </w:rPr>
        <w:footnoteReference w:id="548"/>
      </w:r>
      <w:r w:rsidRPr="00D57B8D">
        <w:rPr>
          <w:rFonts w:ascii="Narkisim" w:hAnsi="Narkisim"/>
          <w:rtl/>
        </w:rPr>
        <w:t>, ולא נולד לו אלא בת א' אינה זוכה. והביא דבמשנה (נזיר יב:) אי דהאומר הריני נזיר כשיהיה לי בן, וילדה בת או טומטום ואנדרוגינוס אינו נזיר. דבת אינה בכלל בנים</w:t>
      </w:r>
      <w:r w:rsidRPr="00D57B8D">
        <w:rPr>
          <w:rStyle w:val="ad"/>
          <w:rFonts w:ascii="Narkisim" w:hAnsi="Narkisim"/>
          <w:rtl/>
        </w:rPr>
        <w:footnoteReference w:id="549"/>
      </w:r>
      <w:r w:rsidRPr="00D57B8D">
        <w:rPr>
          <w:rFonts w:ascii="Narkisim" w:hAnsi="Narkisim"/>
          <w:rtl/>
        </w:rPr>
        <w:t>.</w:t>
      </w:r>
    </w:p>
    <w:p w14:paraId="33A224E6" w14:textId="77777777" w:rsidR="00F1464E" w:rsidRPr="00D57B8D" w:rsidRDefault="00000000" w:rsidP="00D57B8D">
      <w:pPr>
        <w:pStyle w:val="aa"/>
        <w:bidi/>
        <w:rPr>
          <w:rFonts w:ascii="Narkisim" w:hAnsi="Narkisim"/>
        </w:rPr>
      </w:pPr>
      <w:r w:rsidRPr="00D57B8D">
        <w:rPr>
          <w:rFonts w:ascii="Narkisim" w:hAnsi="Narkisim"/>
          <w:u w:val="single"/>
          <w:rtl/>
        </w:rPr>
        <w:t>אמר אביי ת"ש ובני דן חושים וכו'</w:t>
      </w:r>
      <w:r w:rsidRPr="00D57B8D">
        <w:rPr>
          <w:rFonts w:ascii="Narkisim" w:hAnsi="Narkisim"/>
          <w:rtl/>
        </w:rPr>
        <w:t>. פ</w:t>
      </w:r>
      <w:r w:rsidRPr="00D57B8D">
        <w:rPr>
          <w:rFonts w:ascii="Narkisim" w:hAnsi="Narkisim"/>
          <w:b/>
          <w:bCs/>
          <w:rtl/>
        </w:rPr>
        <w:t>רשב"ם</w:t>
      </w:r>
      <w:r w:rsidRPr="00D57B8D">
        <w:rPr>
          <w:rFonts w:ascii="Narkisim" w:hAnsi="Narkisim"/>
          <w:rtl/>
        </w:rPr>
        <w:t xml:space="preserve"> דבן א' קרי ליה בלשון רבים. [והגמ' דוחה בבני דן, אבל רבא ורב יוסף הביאו מפסוקים נוספים</w:t>
      </w:r>
      <w:r w:rsidRPr="00D57B8D">
        <w:rPr>
          <w:rStyle w:val="ad"/>
          <w:rFonts w:ascii="Narkisim" w:hAnsi="Narkisim"/>
          <w:rtl/>
        </w:rPr>
        <w:footnoteReference w:id="550"/>
      </w:r>
      <w:r w:rsidRPr="00D57B8D">
        <w:rPr>
          <w:rFonts w:ascii="Narkisim" w:hAnsi="Narkisim"/>
          <w:rtl/>
        </w:rPr>
        <w:t xml:space="preserve"> דקרי בלשון יחיד</w:t>
      </w:r>
      <w:r w:rsidRPr="00D57B8D">
        <w:rPr>
          <w:rStyle w:val="ad"/>
          <w:rFonts w:ascii="Narkisim" w:hAnsi="Narkisim"/>
          <w:rtl/>
        </w:rPr>
        <w:footnoteReference w:id="551"/>
      </w:r>
      <w:r w:rsidRPr="00D57B8D">
        <w:rPr>
          <w:rFonts w:ascii="Narkisim" w:hAnsi="Narkisim"/>
          <w:rtl/>
        </w:rPr>
        <w:t>].</w:t>
      </w:r>
    </w:p>
    <w:p w14:paraId="6E6E6158" w14:textId="77777777" w:rsidR="00F1464E" w:rsidRPr="00D57B8D" w:rsidRDefault="00000000" w:rsidP="00D57B8D">
      <w:pPr>
        <w:pStyle w:val="a8"/>
        <w:bidi/>
        <w:rPr>
          <w:rFonts w:ascii="Narkisim" w:hAnsi="Narkisim"/>
        </w:rPr>
      </w:pPr>
      <w:r w:rsidRPr="00D57B8D">
        <w:rPr>
          <w:rFonts w:ascii="Narkisim" w:hAnsi="Narkisim"/>
          <w:rtl/>
        </w:rPr>
        <w:t>וה</w:t>
      </w:r>
      <w:r w:rsidRPr="00D57B8D">
        <w:rPr>
          <w:rFonts w:ascii="Narkisim" w:hAnsi="Narkisim"/>
          <w:b/>
          <w:bCs/>
          <w:rtl/>
        </w:rPr>
        <w:t>תוס' רי"ד</w:t>
      </w:r>
      <w:r w:rsidRPr="00D57B8D">
        <w:rPr>
          <w:rFonts w:ascii="Narkisim" w:hAnsi="Narkisim"/>
          <w:rtl/>
        </w:rPr>
        <w:t xml:space="preserve"> כת' דאין לפרש שהיו בני דן רבים, שהרי במנין נפשות שירדו למצרים אינו נמנה אלא באחד</w:t>
      </w:r>
      <w:r w:rsidRPr="00D57B8D">
        <w:rPr>
          <w:rStyle w:val="ad"/>
          <w:rFonts w:ascii="Narkisim" w:hAnsi="Narkisim"/>
          <w:rtl/>
        </w:rPr>
        <w:footnoteReference w:id="552"/>
      </w:r>
      <w:r w:rsidRPr="00D57B8D">
        <w:rPr>
          <w:rFonts w:ascii="Narkisim" w:hAnsi="Narkisim"/>
          <w:rtl/>
        </w:rPr>
        <w:t>.</w:t>
      </w:r>
    </w:p>
    <w:p w14:paraId="1B996C59" w14:textId="77777777" w:rsidR="00F1464E" w:rsidRPr="00D57B8D" w:rsidRDefault="00000000" w:rsidP="00D57B8D">
      <w:pPr>
        <w:pStyle w:val="a8"/>
        <w:bidi/>
        <w:rPr>
          <w:rFonts w:ascii="Narkisim" w:hAnsi="Narkisim"/>
        </w:rPr>
      </w:pPr>
      <w:r w:rsidRPr="00D57B8D">
        <w:rPr>
          <w:rFonts w:ascii="Narkisim" w:hAnsi="Narkisim"/>
          <w:rtl/>
        </w:rPr>
        <w:lastRenderedPageBreak/>
        <w:t>אבל ה</w:t>
      </w:r>
      <w:r w:rsidRPr="00D57B8D">
        <w:rPr>
          <w:rFonts w:ascii="Narkisim" w:hAnsi="Narkisim"/>
          <w:b/>
          <w:bCs/>
          <w:rtl/>
        </w:rPr>
        <w:t>אבן עזרא</w:t>
      </w:r>
      <w:r w:rsidRPr="00D57B8D">
        <w:rPr>
          <w:rFonts w:ascii="Narkisim" w:hAnsi="Narkisim"/>
          <w:rtl/>
        </w:rPr>
        <w:t xml:space="preserve"> (בראשית מו כג) כת' עוד דיתכן שהיו לדן ב' בנים, ומת אחד מהם</w:t>
      </w:r>
      <w:r w:rsidRPr="00D57B8D">
        <w:rPr>
          <w:rStyle w:val="ad"/>
          <w:rFonts w:ascii="Narkisim" w:hAnsi="Narkisim"/>
          <w:rtl/>
        </w:rPr>
        <w:footnoteReference w:id="553"/>
      </w:r>
      <w:r w:rsidRPr="00D57B8D">
        <w:rPr>
          <w:rFonts w:ascii="Narkisim" w:hAnsi="Narkisim"/>
          <w:rtl/>
        </w:rPr>
        <w:t>, ומש"ה לא הזכירו הכתוב. או כן דרך הלשון (וכגמ' דידן)</w:t>
      </w:r>
      <w:r w:rsidRPr="00D57B8D">
        <w:rPr>
          <w:rStyle w:val="ad"/>
          <w:rFonts w:ascii="Narkisim" w:hAnsi="Narkisim"/>
          <w:rtl/>
        </w:rPr>
        <w:footnoteReference w:id="554"/>
      </w:r>
      <w:r w:rsidRPr="00D57B8D">
        <w:rPr>
          <w:rFonts w:ascii="Narkisim" w:hAnsi="Narkisim"/>
          <w:rtl/>
        </w:rPr>
        <w:t>.</w:t>
      </w:r>
    </w:p>
    <w:p w14:paraId="67DE6414" w14:textId="77777777" w:rsidR="00F1464E" w:rsidRPr="00D57B8D" w:rsidRDefault="00000000" w:rsidP="00D57B8D">
      <w:pPr>
        <w:bidi/>
        <w:rPr>
          <w:rFonts w:ascii="Narkisim" w:hAnsi="Narkisim" w:cs="Narkisim"/>
        </w:rPr>
      </w:pPr>
      <w:r w:rsidRPr="00D57B8D">
        <w:rPr>
          <w:rFonts w:ascii="Narkisim" w:hAnsi="Narkisim" w:cs="Narkisim"/>
          <w:u w:val="single"/>
          <w:rtl/>
        </w:rPr>
        <w:t>הו"ל ברא ובר ברא וכו'</w:t>
      </w:r>
      <w:r w:rsidRPr="00D57B8D">
        <w:rPr>
          <w:rFonts w:ascii="Narkisim" w:hAnsi="Narkisim" w:cs="Narkisim"/>
          <w:rtl/>
        </w:rPr>
        <w:t>. מבואר ב</w:t>
      </w:r>
      <w:r w:rsidRPr="00D57B8D">
        <w:rPr>
          <w:rFonts w:ascii="Narkisim" w:hAnsi="Narkisim" w:cs="Narkisim"/>
          <w:b/>
          <w:bCs/>
          <w:rtl/>
        </w:rPr>
        <w:t>רשב"ם</w:t>
      </w:r>
      <w:r w:rsidRPr="00D57B8D">
        <w:rPr>
          <w:rFonts w:ascii="Narkisim" w:hAnsi="Narkisim" w:cs="Narkisim"/>
          <w:rtl/>
        </w:rPr>
        <w:t xml:space="preserve"> דהנידון משום שנקט לשון רבים, לרבות בני בניו. או שאינו בכלל הלשון כלל. והאי דנקט לשון רבים כדאמרי' לעיל, ובני פלוא אליאב. וה</w:t>
      </w:r>
      <w:r w:rsidRPr="00D57B8D">
        <w:rPr>
          <w:rFonts w:ascii="Narkisim" w:hAnsi="Narkisim" w:cs="Narkisim"/>
          <w:b/>
          <w:bCs/>
          <w:rtl/>
        </w:rPr>
        <w:t>ראשונים</w:t>
      </w:r>
      <w:r w:rsidRPr="00D57B8D">
        <w:rPr>
          <w:rFonts w:ascii="Narkisim" w:hAnsi="Narkisim" w:cs="Narkisim"/>
          <w:rtl/>
        </w:rPr>
        <w:t xml:space="preserve"> (תוס' רי"ד, רא"ש בתחילת דבריו) דייקו דאילו היו לו שני בנים וגם בני בנים פשיטא שנתן רק לבניו, שאין אדם קורא בני בניו בניו במקום שיש לו בנים. אלא דהכא איירי שיש לו בן א', ודנו משום שנקט לשון רבים</w:t>
      </w:r>
      <w:r w:rsidRPr="00D57B8D">
        <w:rPr>
          <w:rStyle w:val="ad"/>
          <w:rFonts w:ascii="Narkisim" w:hAnsi="Narkisim" w:cs="Narkisim"/>
          <w:rtl/>
        </w:rPr>
        <w:footnoteReference w:id="555"/>
      </w:r>
      <w:r w:rsidRPr="00D57B8D">
        <w:rPr>
          <w:rFonts w:ascii="Narkisim" w:hAnsi="Narkisim" w:cs="Narkisim"/>
          <w:rtl/>
        </w:rPr>
        <w:t xml:space="preserve">. אבל </w:t>
      </w:r>
      <w:r w:rsidRPr="00D57B8D">
        <w:rPr>
          <w:rFonts w:ascii="Narkisim" w:hAnsi="Narkisim" w:cs="Narkisim"/>
          <w:b/>
          <w:bCs/>
          <w:rtl/>
        </w:rPr>
        <w:t>ר"ת</w:t>
      </w:r>
      <w:r w:rsidRPr="00D57B8D">
        <w:rPr>
          <w:rFonts w:ascii="Narkisim" w:hAnsi="Narkisim" w:cs="Narkisim"/>
          <w:rtl/>
        </w:rPr>
        <w:t xml:space="preserve"> (הו' ברא"ש) פי' דהנידון אף כשיש לו ב' בנים, ובלשון בני אדם האם 'בני' כולל בני בנים.</w:t>
      </w:r>
    </w:p>
    <w:p w14:paraId="59B2339F" w14:textId="77777777" w:rsidR="00F1464E" w:rsidRPr="00D57B8D" w:rsidRDefault="00000000" w:rsidP="00D57B8D">
      <w:pPr>
        <w:pStyle w:val="aa"/>
        <w:bidi/>
        <w:rPr>
          <w:rFonts w:ascii="Narkisim" w:hAnsi="Narkisim"/>
        </w:rPr>
      </w:pPr>
      <w:r w:rsidRPr="00D57B8D">
        <w:rPr>
          <w:rFonts w:ascii="Narkisim" w:hAnsi="Narkisim"/>
          <w:rtl/>
        </w:rPr>
        <w:t>ו</w:t>
      </w:r>
      <w:r w:rsidRPr="00D57B8D">
        <w:rPr>
          <w:rFonts w:ascii="Narkisim" w:hAnsi="Narkisim"/>
          <w:b/>
          <w:bCs/>
          <w:rtl/>
        </w:rPr>
        <w:t>רשב"ם</w:t>
      </w:r>
      <w:r w:rsidRPr="00D57B8D">
        <w:rPr>
          <w:rFonts w:ascii="Narkisim" w:hAnsi="Narkisim"/>
          <w:rtl/>
        </w:rPr>
        <w:t xml:space="preserve"> חילק דאפ"ה לענין פריה ורביה בני בנים כבנים (כדאי' יבמות סב:)</w:t>
      </w:r>
      <w:r w:rsidRPr="00D57B8D">
        <w:rPr>
          <w:rStyle w:val="ad"/>
          <w:rFonts w:ascii="Narkisim" w:hAnsi="Narkisim"/>
          <w:rtl/>
        </w:rPr>
        <w:footnoteReference w:id="556"/>
      </w:r>
      <w:r w:rsidRPr="00D57B8D">
        <w:rPr>
          <w:rFonts w:ascii="Narkisim" w:hAnsi="Narkisim"/>
          <w:rtl/>
        </w:rPr>
        <w:t>, וה</w:t>
      </w:r>
      <w:r w:rsidRPr="00D57B8D">
        <w:rPr>
          <w:rFonts w:ascii="Narkisim" w:hAnsi="Narkisim"/>
          <w:b/>
          <w:bCs/>
          <w:rtl/>
        </w:rPr>
        <w:t>נמוק"י</w:t>
      </w:r>
      <w:r w:rsidRPr="00D57B8D">
        <w:rPr>
          <w:rFonts w:ascii="Narkisim" w:hAnsi="Narkisim"/>
          <w:rtl/>
        </w:rPr>
        <w:t xml:space="preserve"> (ועוד ראשונים) ביאר דבנדרים הלך אחר לשון בני אדם. [ואף בשטרות אזלינן בתר לשון בני אדם</w:t>
      </w:r>
      <w:r w:rsidRPr="00D57B8D">
        <w:rPr>
          <w:rStyle w:val="ad"/>
          <w:rFonts w:ascii="Narkisim" w:hAnsi="Narkisim"/>
          <w:rtl/>
        </w:rPr>
        <w:footnoteReference w:id="557"/>
      </w:r>
      <w:r w:rsidRPr="00D57B8D">
        <w:rPr>
          <w:rFonts w:ascii="Narkisim" w:hAnsi="Narkisim"/>
          <w:rtl/>
        </w:rPr>
        <w:t>]. ומשמע בנמוק"י דלענין שאר דיני התורה בני בנים כבנים. אבל יש שדייקו דכוונת רשב"ם דדוקא לענין פריה ורביה בני בנים כבנים</w:t>
      </w:r>
      <w:r w:rsidRPr="00D57B8D">
        <w:rPr>
          <w:rStyle w:val="ad"/>
          <w:rFonts w:ascii="Narkisim" w:hAnsi="Narkisim"/>
          <w:rtl/>
        </w:rPr>
        <w:footnoteReference w:id="558"/>
      </w:r>
      <w:r w:rsidRPr="00D57B8D">
        <w:rPr>
          <w:rFonts w:ascii="Narkisim" w:hAnsi="Narkisim"/>
          <w:rtl/>
        </w:rPr>
        <w:t>.</w:t>
      </w:r>
    </w:p>
    <w:p w14:paraId="24734B3B" w14:textId="77777777" w:rsidR="00F1464E" w:rsidRPr="00D57B8D" w:rsidRDefault="00000000" w:rsidP="00D57B8D">
      <w:pPr>
        <w:bidi/>
        <w:rPr>
          <w:rFonts w:ascii="Narkisim" w:hAnsi="Narkisim" w:cs="Narkisim"/>
        </w:rPr>
      </w:pPr>
      <w:r w:rsidRPr="00D57B8D">
        <w:rPr>
          <w:rFonts w:ascii="Narkisim" w:hAnsi="Narkisim" w:cs="Narkisim"/>
          <w:rtl/>
        </w:rPr>
        <w:t>וה</w:t>
      </w:r>
      <w:r w:rsidRPr="00D57B8D">
        <w:rPr>
          <w:rFonts w:ascii="Narkisim" w:hAnsi="Narkisim" w:cs="Narkisim"/>
          <w:b/>
          <w:bCs/>
          <w:rtl/>
        </w:rPr>
        <w:t>רמ"ה</w:t>
      </w:r>
      <w:r w:rsidRPr="00D57B8D">
        <w:rPr>
          <w:rFonts w:ascii="Narkisim" w:hAnsi="Narkisim" w:cs="Narkisim"/>
          <w:rtl/>
        </w:rPr>
        <w:t xml:space="preserve"> (מה, וכן הריטב"א ו</w:t>
      </w:r>
      <w:r w:rsidRPr="00D57B8D">
        <w:rPr>
          <w:rFonts w:ascii="Narkisim" w:hAnsi="Narkisim" w:cs="Narkisim"/>
          <w:b/>
          <w:bCs/>
          <w:rtl/>
        </w:rPr>
        <w:t>חי' הר"ן</w:t>
      </w:r>
      <w:r w:rsidRPr="00D57B8D">
        <w:rPr>
          <w:rFonts w:ascii="Narkisim" w:hAnsi="Narkisim" w:cs="Narkisim"/>
          <w:rtl/>
        </w:rPr>
        <w:t>) כת' דה"מ היכא דאית ליה ברא, אבל היכא דאין לו בן כלל, ע"כ דכוונתו לבני בנים בין לענין ממונא ובין לענין איסורא</w:t>
      </w:r>
      <w:r w:rsidRPr="00D57B8D">
        <w:rPr>
          <w:rStyle w:val="ad"/>
          <w:rFonts w:ascii="Narkisim" w:hAnsi="Narkisim" w:cs="Narkisim"/>
          <w:rtl/>
        </w:rPr>
        <w:footnoteReference w:id="559"/>
      </w:r>
      <w:r w:rsidRPr="00D57B8D">
        <w:rPr>
          <w:rFonts w:ascii="Narkisim" w:hAnsi="Narkisim" w:cs="Narkisim"/>
          <w:rtl/>
        </w:rPr>
        <w:t>.</w:t>
      </w:r>
    </w:p>
    <w:p w14:paraId="7619E28F"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ראשונים</w:t>
      </w:r>
      <w:r w:rsidRPr="00D57B8D">
        <w:rPr>
          <w:rFonts w:ascii="Narkisim" w:hAnsi="Narkisim"/>
          <w:rtl/>
        </w:rPr>
        <w:t xml:space="preserve"> (ריטב"א וחי' הר"ן) דנו היכא שיש לו בת ובני בנים, האם אמרי' דכוונתו לבן הבן או לבת</w:t>
      </w:r>
      <w:r w:rsidRPr="00D57B8D">
        <w:rPr>
          <w:rStyle w:val="ad"/>
          <w:rFonts w:ascii="Narkisim" w:hAnsi="Narkisim"/>
          <w:rtl/>
        </w:rPr>
        <w:footnoteReference w:id="560"/>
      </w:r>
      <w:r w:rsidRPr="00D57B8D">
        <w:rPr>
          <w:rFonts w:ascii="Narkisim" w:hAnsi="Narkisim"/>
          <w:rtl/>
        </w:rPr>
        <w:t>. וה</w:t>
      </w:r>
      <w:r w:rsidRPr="00D57B8D">
        <w:rPr>
          <w:rFonts w:ascii="Narkisim" w:hAnsi="Narkisim"/>
          <w:b/>
          <w:bCs/>
          <w:rtl/>
        </w:rPr>
        <w:t>ריטב"א</w:t>
      </w:r>
      <w:r w:rsidRPr="00D57B8D">
        <w:rPr>
          <w:rFonts w:ascii="Narkisim" w:hAnsi="Narkisim"/>
          <w:rtl/>
        </w:rPr>
        <w:t xml:space="preserve"> הביא דדעת רבותיו דמשום בני בנים קאמר שהם ראויים ליורשו</w:t>
      </w:r>
      <w:r w:rsidRPr="00D57B8D">
        <w:rPr>
          <w:rStyle w:val="ad"/>
          <w:rFonts w:ascii="Narkisim" w:hAnsi="Narkisim"/>
          <w:rtl/>
        </w:rPr>
        <w:footnoteReference w:id="561"/>
      </w:r>
      <w:r w:rsidRPr="00D57B8D">
        <w:rPr>
          <w:rFonts w:ascii="Narkisim" w:hAnsi="Narkisim"/>
          <w:rtl/>
        </w:rPr>
        <w:t>, ועומדים במקום בנים</w:t>
      </w:r>
      <w:r w:rsidRPr="00D57B8D">
        <w:rPr>
          <w:rStyle w:val="ad"/>
          <w:rFonts w:ascii="Narkisim" w:hAnsi="Narkisim"/>
          <w:rtl/>
        </w:rPr>
        <w:footnoteReference w:id="562"/>
      </w:r>
      <w:r w:rsidRPr="00D57B8D">
        <w:rPr>
          <w:rFonts w:ascii="Narkisim" w:hAnsi="Narkisim"/>
          <w:rtl/>
        </w:rPr>
        <w:t>.</w:t>
      </w:r>
    </w:p>
    <w:p w14:paraId="5A1576C4" w14:textId="77777777" w:rsidR="00F1464E" w:rsidRPr="00D57B8D" w:rsidRDefault="00000000" w:rsidP="00D57B8D">
      <w:pPr>
        <w:pStyle w:val="aa"/>
        <w:bidi/>
        <w:rPr>
          <w:rFonts w:ascii="Narkisim" w:hAnsi="Narkisim"/>
        </w:rPr>
      </w:pPr>
      <w:r w:rsidRPr="00D57B8D">
        <w:rPr>
          <w:rFonts w:ascii="Narkisim" w:hAnsi="Narkisim"/>
          <w:rtl/>
        </w:rPr>
        <w:t>וה</w:t>
      </w:r>
      <w:r w:rsidRPr="00D57B8D">
        <w:rPr>
          <w:rFonts w:ascii="Narkisim" w:hAnsi="Narkisim"/>
          <w:b/>
          <w:bCs/>
          <w:rtl/>
        </w:rPr>
        <w:t>ריטב"א</w:t>
      </w:r>
      <w:r w:rsidRPr="00D57B8D">
        <w:rPr>
          <w:rFonts w:ascii="Narkisim" w:hAnsi="Narkisim"/>
          <w:rtl/>
        </w:rPr>
        <w:t xml:space="preserve"> (הו' בנמוק"י ובב"י רמז ד) כת' דהדבר ידוע שהאומר נכסי לבנותי או לבני, כולם בכלל ואפי' הם מאה או יותר. ולא אמרינן בהא מיעוט רבים שנים</w:t>
      </w:r>
      <w:r w:rsidRPr="00D57B8D">
        <w:rPr>
          <w:rStyle w:val="ad"/>
          <w:rFonts w:ascii="Narkisim" w:hAnsi="Narkisim"/>
          <w:rtl/>
        </w:rPr>
        <w:footnoteReference w:id="563"/>
      </w:r>
      <w:r w:rsidRPr="00D57B8D">
        <w:rPr>
          <w:rFonts w:ascii="Narkisim" w:hAnsi="Narkisim"/>
          <w:rtl/>
        </w:rPr>
        <w:t>. וכן האומר לקרובי או לקרובותי יש בכלל כל הקרובים שהם פסולים לו לעדות</w:t>
      </w:r>
      <w:r w:rsidRPr="00D57B8D">
        <w:rPr>
          <w:rStyle w:val="ad"/>
          <w:rFonts w:ascii="Narkisim" w:hAnsi="Narkisim"/>
          <w:rtl/>
        </w:rPr>
        <w:footnoteReference w:id="564"/>
      </w:r>
      <w:r w:rsidRPr="00D57B8D">
        <w:rPr>
          <w:rFonts w:ascii="Narkisim" w:hAnsi="Narkisim"/>
          <w:rtl/>
        </w:rPr>
        <w:t>.</w:t>
      </w:r>
    </w:p>
    <w:p w14:paraId="047A2FEC" w14:textId="77777777" w:rsidR="00F1464E" w:rsidRPr="00D57B8D" w:rsidRDefault="00000000" w:rsidP="00D57B8D">
      <w:pPr>
        <w:pStyle w:val="aa"/>
        <w:bidi/>
        <w:rPr>
          <w:rFonts w:ascii="Narkisim" w:hAnsi="Narkisim"/>
        </w:rPr>
      </w:pPr>
      <w:r w:rsidRPr="00D57B8D">
        <w:rPr>
          <w:rFonts w:ascii="Narkisim" w:hAnsi="Narkisim"/>
          <w:u w:val="single"/>
          <w:rtl/>
        </w:rPr>
        <w:t>רשב"ם ד"ה ובר ברא</w:t>
      </w:r>
      <w:r w:rsidRPr="00D57B8D">
        <w:rPr>
          <w:rFonts w:ascii="Narkisim" w:hAnsi="Narkisim"/>
          <w:rtl/>
        </w:rPr>
        <w:t>. או של אחר שמת. ה</w:t>
      </w:r>
      <w:r w:rsidRPr="00D57B8D">
        <w:rPr>
          <w:rFonts w:ascii="Narkisim" w:hAnsi="Narkisim"/>
          <w:b/>
          <w:bCs/>
          <w:rtl/>
        </w:rPr>
        <w:t>אחרונים</w:t>
      </w:r>
      <w:r w:rsidRPr="00D57B8D">
        <w:rPr>
          <w:rFonts w:ascii="Narkisim" w:hAnsi="Narkisim"/>
          <w:rtl/>
        </w:rPr>
        <w:t xml:space="preserve"> דנו דכה"ג שהיו לו ב' בנים ומת א' מהם, א"כ מדיני ירושה בן הבן והבן יורשים כא'</w:t>
      </w:r>
      <w:r w:rsidRPr="00D57B8D">
        <w:rPr>
          <w:rStyle w:val="ad"/>
          <w:rFonts w:ascii="Narkisim" w:hAnsi="Narkisim"/>
          <w:rtl/>
        </w:rPr>
        <w:footnoteReference w:id="565"/>
      </w:r>
      <w:r w:rsidRPr="00D57B8D">
        <w:rPr>
          <w:rFonts w:ascii="Narkisim" w:hAnsi="Narkisim"/>
          <w:rtl/>
        </w:rPr>
        <w:t>. והיה לנו לומר דמסתמא כוונתו על שניהם, שלא לעקור נחלה דאורייתא</w:t>
      </w:r>
      <w:r w:rsidRPr="00D57B8D">
        <w:rPr>
          <w:rStyle w:val="ad"/>
          <w:rFonts w:ascii="Narkisim" w:hAnsi="Narkisim"/>
          <w:rtl/>
        </w:rPr>
        <w:footnoteReference w:id="566"/>
      </w:r>
      <w:r w:rsidRPr="00D57B8D">
        <w:rPr>
          <w:rFonts w:ascii="Narkisim" w:hAnsi="Narkisim"/>
          <w:rtl/>
        </w:rPr>
        <w:t>. ומבואר דאפ"ה אמרי' דבני בנים אינם בכלל הלשון בנים.</w:t>
      </w:r>
    </w:p>
    <w:p w14:paraId="5E8D27BB" w14:textId="77777777" w:rsidR="00F1464E" w:rsidRPr="00D57B8D" w:rsidRDefault="00000000" w:rsidP="00D57B8D">
      <w:pPr>
        <w:pStyle w:val="a8"/>
        <w:bidi/>
        <w:rPr>
          <w:rFonts w:ascii="Narkisim" w:hAnsi="Narkisim"/>
        </w:rPr>
      </w:pPr>
      <w:r w:rsidRPr="00D57B8D">
        <w:rPr>
          <w:rFonts w:ascii="Narkisim" w:hAnsi="Narkisim"/>
          <w:rtl/>
        </w:rPr>
        <w:t>וב</w:t>
      </w:r>
      <w:r w:rsidRPr="00D57B8D">
        <w:rPr>
          <w:rFonts w:ascii="Narkisim" w:hAnsi="Narkisim"/>
          <w:b/>
          <w:bCs/>
          <w:rtl/>
        </w:rPr>
        <w:t>שו"ת פנים מאירות</w:t>
      </w:r>
      <w:r w:rsidRPr="00D57B8D">
        <w:rPr>
          <w:rFonts w:ascii="Narkisim" w:hAnsi="Narkisim"/>
          <w:rtl/>
        </w:rPr>
        <w:t xml:space="preserve"> (א לז) כת' דלהך פי' מבואר הצד דנתכוון לשניהם, ובר ברא עדיף מהיכא דיש לו בן ובת. דבבן בניו יש לנו לומר דלשניהם נתכוון שלא לעקור נחלה דאורייתא. אבל לפי' הא' ברשב"ם צ"ב מה צד דנתכוון לבני הבנים.</w:t>
      </w:r>
    </w:p>
    <w:p w14:paraId="683A1735" w14:textId="77777777" w:rsidR="00F1464E" w:rsidRPr="00D57B8D" w:rsidRDefault="00000000" w:rsidP="00D57B8D">
      <w:pPr>
        <w:pStyle w:val="2"/>
        <w:bidi/>
        <w:rPr>
          <w:rFonts w:ascii="Narkisim" w:hAnsi="Narkisim"/>
        </w:rPr>
      </w:pPr>
      <w:r w:rsidRPr="00D57B8D">
        <w:rPr>
          <w:rFonts w:ascii="Narkisim" w:hAnsi="Narkisim"/>
          <w:rtl/>
        </w:rPr>
        <w:lastRenderedPageBreak/>
        <w:t>השביחו גדולים</w:t>
      </w:r>
    </w:p>
    <w:p w14:paraId="17994A23" w14:textId="77777777" w:rsidR="00F1464E" w:rsidRPr="00D57B8D" w:rsidRDefault="00000000" w:rsidP="00D57B8D">
      <w:pPr>
        <w:bidi/>
        <w:rPr>
          <w:rFonts w:ascii="Narkisim" w:hAnsi="Narkisim" w:cs="Narkisim"/>
        </w:rPr>
      </w:pPr>
      <w:r w:rsidRPr="00D57B8D">
        <w:rPr>
          <w:rFonts w:ascii="Narkisim" w:hAnsi="Narkisim" w:cs="Narkisim"/>
          <w:u w:val="single"/>
          <w:rtl/>
        </w:rPr>
        <w:t>השביחו גדולים את הנכסים, השביחו לאמצע</w:t>
      </w:r>
      <w:r w:rsidRPr="00D57B8D">
        <w:rPr>
          <w:rFonts w:ascii="Narkisim" w:hAnsi="Narkisim" w:cs="Narkisim"/>
          <w:rtl/>
        </w:rPr>
        <w:t>. נתחדש ברישא דהגדולים אינם נוטלים אפי' שכר טרחתם. ו</w:t>
      </w:r>
      <w:r w:rsidRPr="00D57B8D">
        <w:rPr>
          <w:rFonts w:ascii="Narkisim" w:hAnsi="Narkisim" w:cs="Narkisim"/>
          <w:b/>
          <w:bCs/>
          <w:rtl/>
        </w:rPr>
        <w:t>תוס'</w:t>
      </w:r>
      <w:r w:rsidRPr="00D57B8D">
        <w:rPr>
          <w:rFonts w:ascii="Narkisim" w:hAnsi="Narkisim" w:cs="Narkisim"/>
          <w:rtl/>
        </w:rPr>
        <w:t xml:space="preserve"> (סוד"ה והשביחו) פי' דאחין מחלי אהדדי</w:t>
      </w:r>
      <w:r w:rsidRPr="00D57B8D">
        <w:rPr>
          <w:rStyle w:val="ad"/>
          <w:rFonts w:ascii="Narkisim" w:hAnsi="Narkisim" w:cs="Narkisim"/>
          <w:rtl/>
        </w:rPr>
        <w:footnoteReference w:id="567"/>
      </w:r>
      <w:r w:rsidRPr="00D57B8D">
        <w:rPr>
          <w:rFonts w:ascii="Narkisim" w:hAnsi="Narkisim" w:cs="Narkisim"/>
          <w:rtl/>
        </w:rPr>
        <w:t>. [ובסתמא השקיע דרך מתנה].</w:t>
      </w:r>
    </w:p>
    <w:p w14:paraId="6EBDDA2F" w14:textId="77777777" w:rsidR="00F1464E" w:rsidRPr="00D57B8D" w:rsidRDefault="00000000" w:rsidP="00D57B8D">
      <w:pPr>
        <w:pStyle w:val="a8"/>
        <w:bidi/>
        <w:rPr>
          <w:rFonts w:ascii="Narkisim" w:hAnsi="Narkisim"/>
        </w:rPr>
      </w:pPr>
      <w:r w:rsidRPr="00D57B8D">
        <w:rPr>
          <w:rFonts w:ascii="Narkisim" w:hAnsi="Narkisim"/>
          <w:rtl/>
        </w:rPr>
        <w:t>וה</w:t>
      </w:r>
      <w:r w:rsidRPr="00D57B8D">
        <w:rPr>
          <w:rFonts w:ascii="Narkisim" w:hAnsi="Narkisim"/>
          <w:b/>
          <w:bCs/>
          <w:rtl/>
        </w:rPr>
        <w:t>ריטב"א</w:t>
      </w:r>
      <w:r w:rsidRPr="00D57B8D">
        <w:rPr>
          <w:rFonts w:ascii="Narkisim" w:hAnsi="Narkisim"/>
          <w:rtl/>
        </w:rPr>
        <w:t xml:space="preserve"> הוסיף דסתמא מחלי אהדדיף כיון שנזונים ומתפרנסים יחד.</w:t>
      </w:r>
    </w:p>
    <w:p w14:paraId="04682321" w14:textId="77777777" w:rsidR="00F1464E" w:rsidRPr="00D57B8D" w:rsidRDefault="00000000" w:rsidP="00D57B8D">
      <w:pPr>
        <w:pStyle w:val="a7"/>
        <w:bidi/>
        <w:rPr>
          <w:rFonts w:ascii="Narkisim" w:hAnsi="Narkisim"/>
        </w:rPr>
      </w:pPr>
      <w:r w:rsidRPr="00D57B8D">
        <w:rPr>
          <w:rFonts w:ascii="Narkisim" w:hAnsi="Narkisim"/>
          <w:rtl/>
        </w:rPr>
        <w:t xml:space="preserve">אבל </w:t>
      </w:r>
      <w:r w:rsidRPr="00D57B8D">
        <w:rPr>
          <w:rFonts w:ascii="Narkisim" w:hAnsi="Narkisim"/>
          <w:b/>
          <w:bCs/>
          <w:rtl/>
        </w:rPr>
        <w:t>רבינו</w:t>
      </w:r>
      <w:r w:rsidRPr="00D57B8D">
        <w:rPr>
          <w:rFonts w:ascii="Narkisim" w:hAnsi="Narkisim"/>
          <w:rtl/>
        </w:rPr>
        <w:t xml:space="preserve"> </w:t>
      </w:r>
      <w:r w:rsidRPr="00D57B8D">
        <w:rPr>
          <w:rFonts w:ascii="Narkisim" w:hAnsi="Narkisim"/>
          <w:b/>
          <w:bCs/>
          <w:rtl/>
        </w:rPr>
        <w:t>יונה</w:t>
      </w:r>
      <w:r w:rsidRPr="00D57B8D">
        <w:rPr>
          <w:rFonts w:ascii="Narkisim" w:hAnsi="Narkisim"/>
          <w:rtl/>
        </w:rPr>
        <w:t xml:space="preserve"> כת' דאפי' היכא דאמרי' דהשבח לאמצע, מ"מ ודאי נותנין לו ההוצאה. וכן ה</w:t>
      </w:r>
      <w:r w:rsidRPr="00D57B8D">
        <w:rPr>
          <w:rFonts w:ascii="Narkisim" w:hAnsi="Narkisim"/>
          <w:b/>
          <w:bCs/>
          <w:rtl/>
        </w:rPr>
        <w:t>רמב"ן</w:t>
      </w:r>
      <w:r w:rsidRPr="00D57B8D">
        <w:rPr>
          <w:rFonts w:ascii="Narkisim" w:hAnsi="Narkisim"/>
          <w:rtl/>
        </w:rPr>
        <w:t xml:space="preserve"> הביא </w:t>
      </w:r>
      <w:r w:rsidRPr="00D57B8D">
        <w:rPr>
          <w:rFonts w:ascii="Narkisim" w:hAnsi="Narkisim"/>
          <w:b/>
          <w:bCs/>
          <w:rtl/>
        </w:rPr>
        <w:t>י"א</w:t>
      </w:r>
      <w:r w:rsidRPr="00D57B8D">
        <w:rPr>
          <w:rFonts w:ascii="Narkisim" w:hAnsi="Narkisim"/>
          <w:rtl/>
        </w:rPr>
        <w:t xml:space="preserve"> דשמין להם דמי טירחן</w:t>
      </w:r>
      <w:r w:rsidRPr="00D57B8D">
        <w:rPr>
          <w:rStyle w:val="ad"/>
          <w:rFonts w:ascii="Narkisim" w:hAnsi="Narkisim"/>
          <w:rtl/>
        </w:rPr>
        <w:footnoteReference w:id="568"/>
      </w:r>
      <w:r w:rsidRPr="00D57B8D">
        <w:rPr>
          <w:rFonts w:ascii="Narkisim" w:hAnsi="Narkisim"/>
          <w:rtl/>
        </w:rPr>
        <w:t xml:space="preserve"> [והכריע דמסתבר דלא שקלי כלל].</w:t>
      </w:r>
    </w:p>
    <w:p w14:paraId="2A186BC0" w14:textId="77777777" w:rsidR="00F1464E" w:rsidRPr="00D57B8D" w:rsidRDefault="00000000" w:rsidP="00D57B8D">
      <w:pPr>
        <w:bidi/>
        <w:rPr>
          <w:rFonts w:ascii="Narkisim" w:hAnsi="Narkisim" w:cs="Narkisim"/>
        </w:rPr>
      </w:pPr>
      <w:r w:rsidRPr="00D57B8D">
        <w:rPr>
          <w:rFonts w:ascii="Narkisim" w:hAnsi="Narkisim" w:cs="Narkisim"/>
          <w:u w:val="single"/>
          <w:rtl/>
        </w:rPr>
        <w:t>תוד"ה והשביחו</w:t>
      </w:r>
      <w:r w:rsidRPr="00D57B8D">
        <w:rPr>
          <w:rFonts w:ascii="Narkisim" w:hAnsi="Narkisim" w:cs="Narkisim"/>
          <w:rtl/>
        </w:rPr>
        <w:t>. פריב"ם דה"ה גדולים וגדולים</w:t>
      </w:r>
      <w:r w:rsidRPr="00D57B8D">
        <w:rPr>
          <w:rStyle w:val="ad"/>
          <w:rFonts w:ascii="Narkisim" w:hAnsi="Narkisim" w:cs="Narkisim"/>
          <w:rtl/>
        </w:rPr>
        <w:footnoteReference w:id="569"/>
      </w:r>
      <w:r w:rsidRPr="00D57B8D">
        <w:rPr>
          <w:rFonts w:ascii="Narkisim" w:hAnsi="Narkisim" w:cs="Narkisim"/>
          <w:rtl/>
        </w:rPr>
        <w:t xml:space="preserve"> וכו'. וה</w:t>
      </w:r>
      <w:r w:rsidRPr="00D57B8D">
        <w:rPr>
          <w:rFonts w:ascii="Narkisim" w:hAnsi="Narkisim" w:cs="Narkisim"/>
          <w:b/>
          <w:bCs/>
          <w:rtl/>
        </w:rPr>
        <w:t>רא"ש</w:t>
      </w:r>
      <w:r w:rsidRPr="00D57B8D">
        <w:rPr>
          <w:rFonts w:ascii="Narkisim" w:hAnsi="Narkisim" w:cs="Narkisim"/>
          <w:rtl/>
        </w:rPr>
        <w:t xml:space="preserve"> ביאר דגדולים וגדולים הוה פשיטא</w:t>
      </w:r>
      <w:r w:rsidRPr="00D57B8D">
        <w:rPr>
          <w:rStyle w:val="ad"/>
          <w:rFonts w:ascii="Narkisim" w:hAnsi="Narkisim" w:cs="Narkisim"/>
          <w:rtl/>
        </w:rPr>
        <w:footnoteReference w:id="570"/>
      </w:r>
      <w:r w:rsidRPr="00D57B8D">
        <w:rPr>
          <w:rFonts w:ascii="Narkisim" w:hAnsi="Narkisim" w:cs="Narkisim"/>
          <w:rtl/>
        </w:rPr>
        <w:t>, דכ"ש בגדולים מוחל כיון דלא אמר שדעתו לחלוק. דאומר איטרחנא השתא, וגם הם יטריחו היום או מחר</w:t>
      </w:r>
      <w:r w:rsidRPr="00D57B8D">
        <w:rPr>
          <w:rStyle w:val="ad"/>
          <w:rFonts w:ascii="Narkisim" w:hAnsi="Narkisim" w:cs="Narkisim"/>
          <w:rtl/>
        </w:rPr>
        <w:footnoteReference w:id="571"/>
      </w:r>
      <w:r w:rsidRPr="00D57B8D">
        <w:rPr>
          <w:rFonts w:ascii="Narkisim" w:hAnsi="Narkisim" w:cs="Narkisim"/>
          <w:rtl/>
        </w:rPr>
        <w:t xml:space="preserve"> (וכ"כ רבינו יונה).</w:t>
      </w:r>
    </w:p>
    <w:p w14:paraId="05EA7886" w14:textId="77777777" w:rsidR="00F1464E" w:rsidRPr="00D57B8D" w:rsidRDefault="00000000" w:rsidP="00D57B8D">
      <w:pPr>
        <w:pStyle w:val="a8"/>
        <w:bidi/>
        <w:rPr>
          <w:rFonts w:ascii="Narkisim" w:hAnsi="Narkisim"/>
        </w:rPr>
      </w:pPr>
      <w:r w:rsidRPr="00D57B8D">
        <w:rPr>
          <w:rFonts w:ascii="Narkisim" w:hAnsi="Narkisim"/>
          <w:rtl/>
        </w:rPr>
        <w:t>ובגדול לא היה יורד על דעת לחלוק בלא ידיעתו אלא אם היה מודיע לו, אי לאו דמחיל ליה. אבל קטן אפשר שדעתו לירד אדעתא להשביח לעצמו, ולא היה יכול להודיע לקטן שיחלוק, דקטן אין בו דעת. וקמ"ל דאפ"ה אמר דמחל, וכ"ש לגדולים.</w:t>
      </w:r>
    </w:p>
    <w:p w14:paraId="0F1E6302" w14:textId="77777777" w:rsidR="00F1464E" w:rsidRPr="00D57B8D" w:rsidRDefault="00000000" w:rsidP="00D57B8D">
      <w:pPr>
        <w:pStyle w:val="a8"/>
        <w:bidi/>
        <w:rPr>
          <w:rFonts w:ascii="Narkisim" w:hAnsi="Narkisim"/>
        </w:rPr>
      </w:pPr>
      <w:r w:rsidRPr="00D57B8D">
        <w:rPr>
          <w:rFonts w:ascii="Narkisim" w:hAnsi="Narkisim"/>
          <w:rtl/>
        </w:rPr>
        <w:t>ובסיפא קמ"ל דאף בקטנים מהני שהודיעו, ועי"ז הוי מחילה. וכ"ש לגדולים דבני מחילה נינהו, וגם היה בהן דעת לחלוק ולא חלקו.</w:t>
      </w:r>
    </w:p>
    <w:p w14:paraId="1BC8EB4B" w14:textId="77777777" w:rsidR="00F1464E" w:rsidRPr="00D57B8D" w:rsidRDefault="00000000" w:rsidP="00D57B8D">
      <w:pPr>
        <w:bidi/>
        <w:rPr>
          <w:rFonts w:ascii="Narkisim" w:hAnsi="Narkisim" w:cs="Narkisim"/>
        </w:rPr>
      </w:pPr>
      <w:r w:rsidRPr="00D57B8D">
        <w:rPr>
          <w:rFonts w:ascii="Narkisim" w:hAnsi="Narkisim" w:cs="Narkisim"/>
          <w:rtl/>
        </w:rPr>
        <w:t>אבל דעת ה</w:t>
      </w:r>
      <w:r w:rsidRPr="00D57B8D">
        <w:rPr>
          <w:rFonts w:ascii="Narkisim" w:hAnsi="Narkisim" w:cs="Narkisim"/>
          <w:b/>
          <w:bCs/>
          <w:rtl/>
        </w:rPr>
        <w:t>ראב"ד</w:t>
      </w:r>
      <w:r w:rsidRPr="00D57B8D">
        <w:rPr>
          <w:rFonts w:ascii="Narkisim" w:hAnsi="Narkisim" w:cs="Narkisim"/>
          <w:rtl/>
        </w:rPr>
        <w:t xml:space="preserve"> (הו' ברשב"א ושא"ר ב"מ מ.) דדוקא נקט גדולים וקטנים, דמצוה קא עבדי</w:t>
      </w:r>
      <w:r w:rsidRPr="00D57B8D">
        <w:rPr>
          <w:rStyle w:val="ad"/>
          <w:rFonts w:ascii="Narkisim" w:hAnsi="Narkisim" w:cs="Narkisim"/>
          <w:rtl/>
        </w:rPr>
        <w:footnoteReference w:id="572"/>
      </w:r>
      <w:r w:rsidRPr="00D57B8D">
        <w:rPr>
          <w:rFonts w:ascii="Narkisim" w:hAnsi="Narkisim" w:cs="Narkisim"/>
          <w:rtl/>
        </w:rPr>
        <w:t>. אבל גדולים וגדולים אי"צ להתנות בפני בי"ד, דשותף כיורד ברשות.</w:t>
      </w:r>
    </w:p>
    <w:p w14:paraId="05F74C21" w14:textId="77777777" w:rsidR="00F1464E" w:rsidRPr="00D57B8D" w:rsidRDefault="00000000" w:rsidP="00D57B8D">
      <w:pPr>
        <w:pStyle w:val="aa"/>
        <w:bidi/>
        <w:rPr>
          <w:rFonts w:ascii="Narkisim" w:hAnsi="Narkisim"/>
        </w:rPr>
      </w:pPr>
      <w:r w:rsidRPr="00D57B8D">
        <w:rPr>
          <w:rFonts w:ascii="Narkisim" w:hAnsi="Narkisim"/>
          <w:u w:val="single"/>
          <w:rtl/>
        </w:rPr>
        <w:t>בא"ד ולא דמי ליורד לתוך שדה חבירו וכו' אינו מוחל טרחו לחברו, אבל אחין מחלי אהדדי</w:t>
      </w:r>
      <w:r w:rsidRPr="00D57B8D">
        <w:rPr>
          <w:rFonts w:ascii="Narkisim" w:hAnsi="Narkisim"/>
          <w:rtl/>
        </w:rPr>
        <w:t>. [ולפ"ז באופן דאינו מוחל נוטל כאריס, וע"ע בסמוך]. לכאורה ה"מ אחים שהם שותפין דדעתו לשותפות</w:t>
      </w:r>
      <w:r w:rsidRPr="00D57B8D">
        <w:rPr>
          <w:rStyle w:val="ad"/>
          <w:rFonts w:ascii="Narkisim" w:hAnsi="Narkisim"/>
          <w:rtl/>
        </w:rPr>
        <w:footnoteReference w:id="573"/>
      </w:r>
      <w:r w:rsidRPr="00D57B8D">
        <w:rPr>
          <w:rFonts w:ascii="Narkisim" w:hAnsi="Narkisim"/>
          <w:rtl/>
        </w:rPr>
        <w:t>, אבל לאחר חלוקה אם יורד לשדה אחיו ל"מ דמוחל.</w:t>
      </w:r>
    </w:p>
    <w:p w14:paraId="7B304415" w14:textId="77777777" w:rsidR="00F1464E" w:rsidRPr="00D57B8D" w:rsidRDefault="00000000" w:rsidP="00D57B8D">
      <w:pPr>
        <w:bidi/>
        <w:rPr>
          <w:rFonts w:ascii="Narkisim" w:hAnsi="Narkisim" w:cs="Narkisim"/>
        </w:rPr>
      </w:pPr>
      <w:r w:rsidRPr="00D57B8D">
        <w:rPr>
          <w:rFonts w:ascii="Narkisim" w:hAnsi="Narkisim" w:cs="Narkisim"/>
          <w:u w:val="single"/>
          <w:rtl/>
        </w:rPr>
        <w:t>אם אמרו ראו וכו' השביחו לעצמן</w:t>
      </w:r>
      <w:r w:rsidRPr="00D57B8D">
        <w:rPr>
          <w:rFonts w:ascii="Narkisim" w:hAnsi="Narkisim" w:cs="Narkisim"/>
          <w:rtl/>
        </w:rPr>
        <w:t xml:space="preserve">. </w:t>
      </w:r>
      <w:r w:rsidRPr="00D57B8D">
        <w:rPr>
          <w:rFonts w:ascii="Narkisim" w:hAnsi="Narkisim" w:cs="Narkisim"/>
          <w:b/>
          <w:bCs/>
          <w:rtl/>
        </w:rPr>
        <w:t>רשב"ם</w:t>
      </w:r>
      <w:r w:rsidRPr="00D57B8D">
        <w:rPr>
          <w:rFonts w:ascii="Narkisim" w:hAnsi="Narkisim" w:cs="Narkisim"/>
          <w:rtl/>
        </w:rPr>
        <w:t xml:space="preserve"> פי' שהשביח רק את חלקו</w:t>
      </w:r>
      <w:r w:rsidRPr="00D57B8D">
        <w:rPr>
          <w:rStyle w:val="ad"/>
          <w:rFonts w:ascii="Narkisim" w:hAnsi="Narkisim" w:cs="Narkisim"/>
          <w:rtl/>
        </w:rPr>
        <w:footnoteReference w:id="574"/>
      </w:r>
      <w:r w:rsidRPr="00D57B8D">
        <w:rPr>
          <w:rFonts w:ascii="Narkisim" w:hAnsi="Narkisim" w:cs="Narkisim"/>
          <w:rtl/>
        </w:rPr>
        <w:t xml:space="preserve">. ודעת </w:t>
      </w:r>
      <w:r w:rsidRPr="00D57B8D">
        <w:rPr>
          <w:rFonts w:ascii="Narkisim" w:hAnsi="Narkisim" w:cs="Narkisim"/>
          <w:b/>
          <w:bCs/>
          <w:rtl/>
        </w:rPr>
        <w:t>תוס'</w:t>
      </w:r>
      <w:r w:rsidRPr="00D57B8D">
        <w:rPr>
          <w:rFonts w:ascii="Narkisim" w:hAnsi="Narkisim" w:cs="Narkisim"/>
          <w:rtl/>
        </w:rPr>
        <w:t xml:space="preserve"> (ד"ה ואם בשם ר"י וריב"ם, וכ"ד הרא"ש) דמהני אמירת 'ראו' שזכה בכל השבח, ואף בחלקם של האחים.</w:t>
      </w:r>
    </w:p>
    <w:p w14:paraId="05B0DF61"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הג' אשר"י</w:t>
      </w:r>
      <w:r w:rsidRPr="00D57B8D">
        <w:rPr>
          <w:rFonts w:ascii="Narkisim" w:hAnsi="Narkisim"/>
          <w:rtl/>
        </w:rPr>
        <w:t xml:space="preserve"> (והתוס' הרא"ש) הביא דדעת </w:t>
      </w:r>
      <w:r w:rsidRPr="00D57B8D">
        <w:rPr>
          <w:rFonts w:ascii="Narkisim" w:hAnsi="Narkisim"/>
          <w:b/>
          <w:bCs/>
          <w:rtl/>
        </w:rPr>
        <w:t>ר"ת</w:t>
      </w:r>
      <w:r w:rsidRPr="00D57B8D">
        <w:rPr>
          <w:rFonts w:ascii="Narkisim" w:hAnsi="Narkisim"/>
          <w:rtl/>
        </w:rPr>
        <w:t xml:space="preserve"> דנוטל כאריס בחלק של הקטנים. וכ"ד ה</w:t>
      </w:r>
      <w:r w:rsidRPr="00D57B8D">
        <w:rPr>
          <w:rFonts w:ascii="Narkisim" w:hAnsi="Narkisim"/>
          <w:b/>
          <w:bCs/>
          <w:rtl/>
        </w:rPr>
        <w:t>רמ"ה</w:t>
      </w:r>
      <w:r w:rsidRPr="00D57B8D">
        <w:rPr>
          <w:rStyle w:val="ad"/>
          <w:rFonts w:ascii="Narkisim" w:hAnsi="Narkisim"/>
          <w:rtl/>
        </w:rPr>
        <w:footnoteReference w:id="575"/>
      </w:r>
      <w:r w:rsidRPr="00D57B8D">
        <w:rPr>
          <w:rFonts w:ascii="Narkisim" w:hAnsi="Narkisim"/>
          <w:rtl/>
        </w:rPr>
        <w:t>. וה</w:t>
      </w:r>
      <w:r w:rsidRPr="00D57B8D">
        <w:rPr>
          <w:rFonts w:ascii="Narkisim" w:hAnsi="Narkisim"/>
          <w:b/>
          <w:bCs/>
          <w:rtl/>
        </w:rPr>
        <w:t>רמב"ן</w:t>
      </w:r>
      <w:r w:rsidRPr="00D57B8D">
        <w:rPr>
          <w:rFonts w:ascii="Narkisim" w:hAnsi="Narkisim"/>
          <w:rtl/>
        </w:rPr>
        <w:t xml:space="preserve"> כת' דלדעת רשב"ם היכא דהשביח כולו, נוטל כאריס בחלקם</w:t>
      </w:r>
      <w:r w:rsidRPr="00D57B8D">
        <w:rPr>
          <w:rStyle w:val="ad"/>
          <w:rFonts w:ascii="Narkisim" w:hAnsi="Narkisim"/>
          <w:rtl/>
        </w:rPr>
        <w:footnoteReference w:id="576"/>
      </w:r>
      <w:r w:rsidRPr="00D57B8D">
        <w:rPr>
          <w:rFonts w:ascii="Narkisim" w:hAnsi="Narkisim"/>
          <w:rtl/>
        </w:rPr>
        <w:t>.</w:t>
      </w:r>
    </w:p>
    <w:p w14:paraId="6D76488E" w14:textId="77777777" w:rsidR="00F1464E" w:rsidRPr="00D57B8D" w:rsidRDefault="00000000" w:rsidP="00D57B8D">
      <w:pPr>
        <w:pStyle w:val="aa"/>
        <w:bidi/>
        <w:rPr>
          <w:rFonts w:ascii="Narkisim" w:hAnsi="Narkisim"/>
        </w:rPr>
      </w:pPr>
      <w:r w:rsidRPr="00D57B8D">
        <w:rPr>
          <w:rFonts w:ascii="Narkisim" w:hAnsi="Narkisim"/>
          <w:rtl/>
        </w:rPr>
        <w:t>וה</w:t>
      </w:r>
      <w:r w:rsidRPr="00D57B8D">
        <w:rPr>
          <w:rFonts w:ascii="Narkisim" w:hAnsi="Narkisim"/>
          <w:b/>
          <w:bCs/>
          <w:rtl/>
        </w:rPr>
        <w:t>רמ"ה</w:t>
      </w:r>
      <w:r w:rsidRPr="00D57B8D">
        <w:rPr>
          <w:rFonts w:ascii="Narkisim" w:hAnsi="Narkisim"/>
          <w:rtl/>
        </w:rPr>
        <w:t xml:space="preserve"> כת' דהמשנה איירי שעשו בו מלאכה, אבל היכא דהשכירו לאחרים, השכר לאמצע. דהשוכר ירד בתורת שכירות, ומשלם השכר לבעלים</w:t>
      </w:r>
      <w:r w:rsidRPr="00D57B8D">
        <w:rPr>
          <w:rStyle w:val="ad"/>
          <w:rFonts w:ascii="Narkisim" w:hAnsi="Narkisim"/>
          <w:rtl/>
        </w:rPr>
        <w:footnoteReference w:id="577"/>
      </w:r>
      <w:r w:rsidRPr="00D57B8D">
        <w:rPr>
          <w:rFonts w:ascii="Narkisim" w:hAnsi="Narkisim"/>
          <w:rtl/>
        </w:rPr>
        <w:t>.</w:t>
      </w:r>
    </w:p>
    <w:p w14:paraId="6DCA51E4" w14:textId="77777777" w:rsidR="00F1464E" w:rsidRPr="00D57B8D" w:rsidRDefault="00000000" w:rsidP="00D57B8D">
      <w:pPr>
        <w:bidi/>
        <w:rPr>
          <w:rFonts w:ascii="Narkisim" w:hAnsi="Narkisim" w:cs="Narkisim"/>
        </w:rPr>
      </w:pPr>
      <w:r w:rsidRPr="00D57B8D">
        <w:rPr>
          <w:rFonts w:ascii="Narkisim" w:hAnsi="Narkisim" w:cs="Narkisim"/>
          <w:u w:val="single"/>
          <w:rtl/>
        </w:rPr>
        <w:lastRenderedPageBreak/>
        <w:t>רשב"ם ד"ה ואם אמרו</w:t>
      </w:r>
      <w:r w:rsidRPr="00D57B8D">
        <w:rPr>
          <w:rFonts w:ascii="Narkisim" w:hAnsi="Narkisim" w:cs="Narkisim"/>
          <w:rtl/>
        </w:rPr>
        <w:t>. בפני עדים, או אמרו לבי"ד או בציבור</w:t>
      </w:r>
      <w:r w:rsidRPr="00D57B8D">
        <w:rPr>
          <w:rStyle w:val="ad"/>
          <w:rFonts w:ascii="Narkisim" w:hAnsi="Narkisim" w:cs="Narkisim"/>
          <w:rtl/>
        </w:rPr>
        <w:footnoteReference w:id="578"/>
      </w:r>
      <w:r w:rsidRPr="00D57B8D">
        <w:rPr>
          <w:rFonts w:ascii="Narkisim" w:hAnsi="Narkisim" w:cs="Narkisim"/>
          <w:rtl/>
        </w:rPr>
        <w:t xml:space="preserve"> וכו'. ו</w:t>
      </w:r>
      <w:r w:rsidRPr="00D57B8D">
        <w:rPr>
          <w:rFonts w:ascii="Narkisim" w:hAnsi="Narkisim" w:cs="Narkisim"/>
          <w:b/>
          <w:bCs/>
          <w:rtl/>
        </w:rPr>
        <w:t>תוס</w:t>
      </w:r>
      <w:r w:rsidRPr="00D57B8D">
        <w:rPr>
          <w:rFonts w:ascii="Narkisim" w:hAnsi="Narkisim" w:cs="Narkisim"/>
          <w:rtl/>
        </w:rPr>
        <w:t>' (ד"ה בתוספ'</w:t>
      </w:r>
      <w:r w:rsidRPr="00D57B8D">
        <w:rPr>
          <w:rStyle w:val="ad"/>
          <w:rFonts w:ascii="Narkisim" w:hAnsi="Narkisim" w:cs="Narkisim"/>
          <w:rtl/>
        </w:rPr>
        <w:footnoteReference w:id="579"/>
      </w:r>
      <w:r w:rsidRPr="00D57B8D">
        <w:rPr>
          <w:rFonts w:ascii="Narkisim" w:hAnsi="Narkisim" w:cs="Narkisim"/>
          <w:rtl/>
        </w:rPr>
        <w:t>) הביאו צד דדוקא בפני בי"ד, כדי שיתעצמו בדבר. ודוקא בכה"ג אמרי' דמחלו הכל כיון דלא מצאו תקנה. אבל לא סגי דאמרו לפני עדים. והרא"ש הביא דכ"ה ב</w:t>
      </w:r>
      <w:r w:rsidRPr="00D57B8D">
        <w:rPr>
          <w:rFonts w:ascii="Narkisim" w:hAnsi="Narkisim" w:cs="Narkisim"/>
          <w:b/>
          <w:bCs/>
          <w:rtl/>
        </w:rPr>
        <w:t>ירושלמי</w:t>
      </w:r>
      <w:r w:rsidRPr="00D57B8D">
        <w:rPr>
          <w:rStyle w:val="ad"/>
          <w:rFonts w:ascii="Narkisim" w:hAnsi="Narkisim" w:cs="Narkisim"/>
          <w:rtl/>
        </w:rPr>
        <w:footnoteReference w:id="580"/>
      </w:r>
      <w:r w:rsidRPr="00D57B8D">
        <w:rPr>
          <w:rFonts w:ascii="Narkisim" w:hAnsi="Narkisim" w:cs="Narkisim"/>
          <w:rtl/>
        </w:rPr>
        <w:t>.</w:t>
      </w:r>
    </w:p>
    <w:p w14:paraId="05B47DA9" w14:textId="77777777" w:rsidR="00F1464E" w:rsidRPr="00D57B8D" w:rsidRDefault="00000000" w:rsidP="00D57B8D">
      <w:pPr>
        <w:pStyle w:val="a7"/>
        <w:bidi/>
        <w:rPr>
          <w:rFonts w:ascii="Narkisim" w:hAnsi="Narkisim"/>
        </w:rPr>
      </w:pPr>
      <w:r w:rsidRPr="00D57B8D">
        <w:rPr>
          <w:rFonts w:ascii="Narkisim" w:hAnsi="Narkisim"/>
          <w:rtl/>
        </w:rPr>
        <w:t xml:space="preserve">אך </w:t>
      </w:r>
      <w:r w:rsidRPr="00D57B8D">
        <w:rPr>
          <w:rFonts w:ascii="Narkisim" w:hAnsi="Narkisim"/>
          <w:b/>
          <w:bCs/>
          <w:rtl/>
        </w:rPr>
        <w:t>תוס'</w:t>
      </w:r>
      <w:r w:rsidRPr="00D57B8D">
        <w:rPr>
          <w:rFonts w:ascii="Narkisim" w:hAnsi="Narkisim"/>
          <w:rtl/>
        </w:rPr>
        <w:t xml:space="preserve"> הביאו ד</w:t>
      </w:r>
      <w:r w:rsidRPr="00D57B8D">
        <w:rPr>
          <w:rFonts w:ascii="Narkisim" w:hAnsi="Narkisim"/>
          <w:b/>
          <w:bCs/>
          <w:rtl/>
        </w:rPr>
        <w:t>רשב"ם</w:t>
      </w:r>
      <w:r w:rsidRPr="00D57B8D">
        <w:rPr>
          <w:rFonts w:ascii="Narkisim" w:hAnsi="Narkisim"/>
          <w:rtl/>
        </w:rPr>
        <w:t xml:space="preserve"> כת' ה"ה בפני עדים.</w:t>
      </w:r>
    </w:p>
    <w:p w14:paraId="78456A2C" w14:textId="77777777" w:rsidR="00F1464E" w:rsidRPr="00D57B8D" w:rsidRDefault="00000000" w:rsidP="00D57B8D">
      <w:pPr>
        <w:bidi/>
        <w:rPr>
          <w:rFonts w:ascii="Narkisim" w:hAnsi="Narkisim" w:cs="Narkisim"/>
        </w:rPr>
      </w:pPr>
      <w:r w:rsidRPr="00D57B8D">
        <w:rPr>
          <w:rFonts w:ascii="Narkisim" w:hAnsi="Narkisim" w:cs="Narkisim"/>
          <w:rtl/>
        </w:rPr>
        <w:t>וה</w:t>
      </w:r>
      <w:r w:rsidRPr="00D57B8D">
        <w:rPr>
          <w:rFonts w:ascii="Narkisim" w:hAnsi="Narkisim" w:cs="Narkisim"/>
          <w:b/>
          <w:bCs/>
          <w:rtl/>
        </w:rPr>
        <w:t>רמ"ה</w:t>
      </w:r>
      <w:r w:rsidRPr="00D57B8D">
        <w:rPr>
          <w:rFonts w:ascii="Narkisim" w:hAnsi="Narkisim" w:cs="Narkisim"/>
          <w:rtl/>
        </w:rPr>
        <w:t xml:space="preserve"> ו</w:t>
      </w:r>
      <w:r w:rsidRPr="00D57B8D">
        <w:rPr>
          <w:rFonts w:ascii="Narkisim" w:hAnsi="Narkisim" w:cs="Narkisim"/>
          <w:b/>
          <w:bCs/>
          <w:rtl/>
        </w:rPr>
        <w:t>חי' הר"ן</w:t>
      </w:r>
      <w:r w:rsidRPr="00D57B8D">
        <w:rPr>
          <w:rFonts w:ascii="Narkisim" w:hAnsi="Narkisim" w:cs="Narkisim"/>
          <w:rtl/>
        </w:rPr>
        <w:t xml:space="preserve"> (קמד.) הוכיח דלא בעינן בי"ד, מהגמ' (בסמוך) דרב ספרא גברא רבה ולא שבק גרסיה וטרח לאחריני. ומבואר דמהני גלוי דעת בעלמא, ובעדים.</w:t>
      </w:r>
    </w:p>
    <w:p w14:paraId="1A071984" w14:textId="77777777" w:rsidR="00F1464E" w:rsidRPr="00D57B8D" w:rsidRDefault="00000000" w:rsidP="00D57B8D">
      <w:pPr>
        <w:pStyle w:val="a8"/>
        <w:bidi/>
        <w:rPr>
          <w:rFonts w:ascii="Narkisim" w:hAnsi="Narkisim"/>
        </w:rPr>
      </w:pPr>
      <w:r w:rsidRPr="00D57B8D">
        <w:rPr>
          <w:rFonts w:ascii="Narkisim" w:hAnsi="Narkisim"/>
          <w:rtl/>
        </w:rPr>
        <w:t>וה</w:t>
      </w:r>
      <w:r w:rsidRPr="00D57B8D">
        <w:rPr>
          <w:rFonts w:ascii="Narkisim" w:hAnsi="Narkisim"/>
          <w:b/>
          <w:bCs/>
          <w:rtl/>
        </w:rPr>
        <w:t>רשב"א</w:t>
      </w:r>
      <w:r w:rsidRPr="00D57B8D">
        <w:rPr>
          <w:rFonts w:ascii="Narkisim" w:hAnsi="Narkisim"/>
          <w:rtl/>
        </w:rPr>
        <w:t xml:space="preserve"> (קמד., משו"ת ד קנב) כת' דכן הדין נותן, שהרי בשהשביחו נכסים מחמת נכסים מדין מחילה נגעו בה (וכדאי' ב"מ מ. הנ"ל). וכל שיש הוכחה</w:t>
      </w:r>
      <w:r w:rsidRPr="00D57B8D">
        <w:rPr>
          <w:rStyle w:val="ad"/>
          <w:rFonts w:ascii="Narkisim" w:hAnsi="Narkisim"/>
          <w:rtl/>
        </w:rPr>
        <w:footnoteReference w:id="581"/>
      </w:r>
      <w:r w:rsidRPr="00D57B8D">
        <w:rPr>
          <w:rFonts w:ascii="Narkisim" w:hAnsi="Narkisim"/>
          <w:rtl/>
        </w:rPr>
        <w:t xml:space="preserve"> שאינו מוחל דיו. [אבל לדעת תוס' (ד"ה ואם) יש כאן חידוש שנוטל את כל השבח. ואף בזה סגי שאומר לפני עדים].</w:t>
      </w:r>
    </w:p>
    <w:p w14:paraId="1D6A966D" w14:textId="77777777" w:rsidR="00F1464E" w:rsidRPr="00D57B8D" w:rsidRDefault="00000000" w:rsidP="00D57B8D">
      <w:pPr>
        <w:pStyle w:val="a8"/>
        <w:bidi/>
        <w:rPr>
          <w:rFonts w:ascii="Narkisim" w:hAnsi="Narkisim"/>
        </w:rPr>
      </w:pPr>
      <w:r w:rsidRPr="00D57B8D">
        <w:rPr>
          <w:rFonts w:ascii="Narkisim" w:hAnsi="Narkisim"/>
          <w:rtl/>
        </w:rPr>
        <w:t>אבל ה</w:t>
      </w:r>
      <w:r w:rsidRPr="00D57B8D">
        <w:rPr>
          <w:rFonts w:ascii="Narkisim" w:hAnsi="Narkisim"/>
          <w:b/>
          <w:bCs/>
          <w:rtl/>
        </w:rPr>
        <w:t>רא"ש</w:t>
      </w:r>
      <w:r w:rsidRPr="00D57B8D">
        <w:rPr>
          <w:rFonts w:ascii="Narkisim" w:hAnsi="Narkisim"/>
          <w:rtl/>
        </w:rPr>
        <w:t xml:space="preserve"> כת' דאם אמרו בפני עדים 'ראו' לא יטלו אפי' כאריס, דהוה כשדה שאינה עשויה ליטע דידו על התחתונה. אך עכ"פ יטול כדין יורד שלא ברשות דידו על התחתונה</w:t>
      </w:r>
      <w:r w:rsidRPr="00D57B8D">
        <w:rPr>
          <w:rStyle w:val="ad"/>
          <w:rFonts w:ascii="Narkisim" w:hAnsi="Narkisim"/>
          <w:rtl/>
        </w:rPr>
        <w:footnoteReference w:id="582"/>
      </w:r>
      <w:r w:rsidRPr="00D57B8D">
        <w:rPr>
          <w:rFonts w:ascii="Narkisim" w:hAnsi="Narkisim"/>
          <w:rtl/>
        </w:rPr>
        <w:t>.</w:t>
      </w:r>
    </w:p>
    <w:p w14:paraId="1D19934A" w14:textId="77777777" w:rsidR="00F1464E" w:rsidRPr="00D57B8D" w:rsidRDefault="00000000" w:rsidP="00D57B8D">
      <w:pPr>
        <w:bidi/>
        <w:rPr>
          <w:rFonts w:ascii="Narkisim" w:hAnsi="Narkisim" w:cs="Narkisim"/>
        </w:rPr>
      </w:pPr>
      <w:r w:rsidRPr="00D57B8D">
        <w:rPr>
          <w:rFonts w:ascii="Narkisim" w:hAnsi="Narkisim" w:cs="Narkisim"/>
          <w:u w:val="single"/>
          <w:rtl/>
        </w:rPr>
        <w:t>תוד"ה ואם</w:t>
      </w:r>
      <w:r w:rsidRPr="00D57B8D">
        <w:rPr>
          <w:rFonts w:ascii="Narkisim" w:hAnsi="Narkisim" w:cs="Narkisim"/>
          <w:rtl/>
        </w:rPr>
        <w:t>. מדאמר רב ספרא וכו' משמע דשקלינוה לכולהו וכו'. וה</w:t>
      </w:r>
      <w:r w:rsidRPr="00D57B8D">
        <w:rPr>
          <w:rFonts w:ascii="Narkisim" w:hAnsi="Narkisim" w:cs="Narkisim"/>
          <w:b/>
          <w:bCs/>
          <w:rtl/>
        </w:rPr>
        <w:t>תוס' רא"ש</w:t>
      </w:r>
      <w:r w:rsidRPr="00D57B8D">
        <w:rPr>
          <w:rFonts w:ascii="Narkisim" w:hAnsi="Narkisim" w:cs="Narkisim"/>
          <w:rtl/>
        </w:rPr>
        <w:t xml:space="preserve"> כת' דשאני התם דאיירי במעות, ואיכא למימר דדין האחים אצל המעות של תפוסת הבית כדין שולחני, דקי"ל (ב"מ מג.) דמעות מותרים ישתמש בהם. ולכך נטל כל השבח כיון שמותר להשביח לעצמו. [ונעשה כאילו לווה את המעות, ומש"ה הרווחים שלו].</w:t>
      </w:r>
    </w:p>
    <w:p w14:paraId="7934407E" w14:textId="77777777" w:rsidR="00F1464E" w:rsidRPr="00D57B8D" w:rsidRDefault="00000000" w:rsidP="00D57B8D">
      <w:pPr>
        <w:pStyle w:val="aa"/>
        <w:bidi/>
        <w:rPr>
          <w:rFonts w:ascii="Narkisim" w:hAnsi="Narkisim"/>
        </w:rPr>
      </w:pPr>
      <w:r w:rsidRPr="00D57B8D">
        <w:rPr>
          <w:rFonts w:ascii="Narkisim" w:hAnsi="Narkisim"/>
          <w:rtl/>
        </w:rPr>
        <w:t>וה</w:t>
      </w:r>
      <w:r w:rsidRPr="00D57B8D">
        <w:rPr>
          <w:rFonts w:ascii="Narkisim" w:hAnsi="Narkisim"/>
          <w:b/>
          <w:bCs/>
          <w:rtl/>
        </w:rPr>
        <w:t>רמ"ה</w:t>
      </w:r>
      <w:r w:rsidRPr="00D57B8D">
        <w:rPr>
          <w:rFonts w:ascii="Narkisim" w:hAnsi="Narkisim"/>
          <w:rtl/>
        </w:rPr>
        <w:t xml:space="preserve"> (כאן וקמד.) חילק בין קרקע למטלטלין, דבמטלטלין השבח בכולו שלהם. דאי חשבת ליה כיורד שלא ברשות הוה גזלן דמשלם כשעת הגזילה, ואין לאחין חלק ברווח כלל</w:t>
      </w:r>
      <w:r w:rsidRPr="00D57B8D">
        <w:rPr>
          <w:rStyle w:val="ad"/>
          <w:rFonts w:ascii="Narkisim" w:hAnsi="Narkisim"/>
          <w:rtl/>
        </w:rPr>
        <w:footnoteReference w:id="583"/>
      </w:r>
      <w:r w:rsidRPr="00D57B8D">
        <w:rPr>
          <w:rFonts w:ascii="Narkisim" w:hAnsi="Narkisim"/>
          <w:rtl/>
        </w:rPr>
        <w:t>. אבל קרקע לאו בני גזילה נינהו</w:t>
      </w:r>
      <w:r w:rsidRPr="00D57B8D">
        <w:rPr>
          <w:rStyle w:val="ad"/>
          <w:rFonts w:ascii="Narkisim" w:hAnsi="Narkisim"/>
          <w:rtl/>
        </w:rPr>
        <w:footnoteReference w:id="584"/>
      </w:r>
      <w:r w:rsidRPr="00D57B8D">
        <w:rPr>
          <w:rFonts w:ascii="Narkisim" w:hAnsi="Narkisim"/>
          <w:rtl/>
        </w:rPr>
        <w:t>, ונוטל רק כאריס.</w:t>
      </w:r>
    </w:p>
    <w:p w14:paraId="649B0DF8" w14:textId="77777777" w:rsidR="00F1464E" w:rsidRPr="00D57B8D" w:rsidRDefault="00000000" w:rsidP="00D57B8D">
      <w:pPr>
        <w:pStyle w:val="a8"/>
        <w:bidi/>
        <w:rPr>
          <w:rFonts w:ascii="Narkisim" w:hAnsi="Narkisim"/>
        </w:rPr>
      </w:pPr>
      <w:r w:rsidRPr="00D57B8D">
        <w:rPr>
          <w:rFonts w:ascii="Narkisim" w:hAnsi="Narkisim"/>
          <w:rtl/>
        </w:rPr>
        <w:t>אך דחה דאין לפרש מעשה דרב ספרא על דרך זה, לדונו כגזלן</w:t>
      </w:r>
      <w:r w:rsidRPr="00D57B8D">
        <w:rPr>
          <w:rStyle w:val="ad"/>
          <w:rFonts w:ascii="Narkisim" w:hAnsi="Narkisim"/>
          <w:rtl/>
        </w:rPr>
        <w:footnoteReference w:id="585"/>
      </w:r>
      <w:r w:rsidRPr="00D57B8D">
        <w:rPr>
          <w:rFonts w:ascii="Narkisim" w:hAnsi="Narkisim"/>
          <w:rtl/>
        </w:rPr>
        <w:t>. ע"כ דרב ספרא קיבל רק חצי מהשבח של חלק האחים, וכיורד ברשות המקבל עיסקא למחצית שכר.</w:t>
      </w:r>
    </w:p>
    <w:p w14:paraId="2B73C806" w14:textId="77777777" w:rsidR="00F1464E" w:rsidRPr="00D57B8D" w:rsidRDefault="00000000" w:rsidP="00D57B8D">
      <w:pPr>
        <w:bidi/>
        <w:rPr>
          <w:rFonts w:ascii="Narkisim" w:hAnsi="Narkisim" w:cs="Narkisim"/>
        </w:rPr>
      </w:pPr>
      <w:r w:rsidRPr="00D57B8D">
        <w:rPr>
          <w:rFonts w:ascii="Narkisim" w:hAnsi="Narkisim" w:cs="Narkisim"/>
          <w:u w:val="single"/>
          <w:rtl/>
        </w:rPr>
        <w:t>בא"ד ועוד וכו' הא אמרי' (ב"מ סט.) זוזי כמאן דפליגי דמי וכו'</w:t>
      </w:r>
      <w:r w:rsidRPr="00D57B8D">
        <w:rPr>
          <w:rFonts w:ascii="Narkisim" w:hAnsi="Narkisim" w:cs="Narkisim"/>
          <w:rtl/>
        </w:rPr>
        <w:t>. וה</w:t>
      </w:r>
      <w:r w:rsidRPr="00D57B8D">
        <w:rPr>
          <w:rFonts w:ascii="Narkisim" w:hAnsi="Narkisim" w:cs="Narkisim"/>
          <w:b/>
          <w:bCs/>
          <w:rtl/>
        </w:rPr>
        <w:t>רמב"ן</w:t>
      </w:r>
      <w:r w:rsidRPr="00D57B8D">
        <w:rPr>
          <w:rFonts w:ascii="Narkisim" w:hAnsi="Narkisim" w:cs="Narkisim"/>
          <w:rtl/>
        </w:rPr>
        <w:t xml:space="preserve"> דחה דאף מעות צריך לחלק בפני ב'</w:t>
      </w:r>
      <w:r w:rsidRPr="00D57B8D">
        <w:rPr>
          <w:rStyle w:val="ad"/>
          <w:rFonts w:ascii="Narkisim" w:hAnsi="Narkisim" w:cs="Narkisim"/>
          <w:rtl/>
        </w:rPr>
        <w:footnoteReference w:id="586"/>
      </w:r>
      <w:r w:rsidRPr="00D57B8D">
        <w:rPr>
          <w:rFonts w:ascii="Narkisim" w:hAnsi="Narkisim" w:cs="Narkisim"/>
          <w:rtl/>
        </w:rPr>
        <w:t>, והכא איירי דלא חלק. ואפ"ה נוטל את השבח.</w:t>
      </w:r>
    </w:p>
    <w:p w14:paraId="13CD5B5C" w14:textId="77777777" w:rsidR="00F1464E" w:rsidRPr="00D57B8D" w:rsidRDefault="00000000" w:rsidP="00D57B8D">
      <w:pPr>
        <w:bidi/>
        <w:rPr>
          <w:rFonts w:ascii="Narkisim" w:hAnsi="Narkisim" w:cs="Narkisim"/>
        </w:rPr>
      </w:pPr>
      <w:r w:rsidRPr="00D57B8D">
        <w:rPr>
          <w:rFonts w:ascii="Narkisim" w:hAnsi="Narkisim" w:cs="Narkisim"/>
          <w:u w:val="single"/>
          <w:rtl/>
        </w:rPr>
        <w:t>בא"ד ולא דמי ליורד וכו' ולא מחלי, אבל הכא וכו' הקטנים לא ירויחו בהם וכו'</w:t>
      </w:r>
      <w:r w:rsidRPr="00D57B8D">
        <w:rPr>
          <w:rFonts w:ascii="Narkisim" w:hAnsi="Narkisim" w:cs="Narkisim"/>
          <w:rtl/>
        </w:rPr>
        <w:t>. וה</w:t>
      </w:r>
      <w:r w:rsidRPr="00D57B8D">
        <w:rPr>
          <w:rFonts w:ascii="Narkisim" w:hAnsi="Narkisim" w:cs="Narkisim"/>
          <w:b/>
          <w:bCs/>
          <w:rtl/>
        </w:rPr>
        <w:t>רא"ש</w:t>
      </w:r>
      <w:r w:rsidRPr="00D57B8D">
        <w:rPr>
          <w:rFonts w:ascii="Narkisim" w:hAnsi="Narkisim" w:cs="Narkisim"/>
          <w:rtl/>
        </w:rPr>
        <w:t xml:space="preserve"> כת' דמה יפסידו הקטנים אם ישביחו הגדולים לעצמן, והו"ל זה נהנה וזה אינו חסר. וכן בגדולים וגדולים נמי, כיון שהם אינם רוצים להשביח.</w:t>
      </w:r>
    </w:p>
    <w:p w14:paraId="48368F58" w14:textId="77777777" w:rsidR="00F1464E" w:rsidRPr="00D57B8D" w:rsidRDefault="00000000" w:rsidP="00D57B8D">
      <w:pPr>
        <w:pStyle w:val="a8"/>
        <w:bidi/>
        <w:rPr>
          <w:rFonts w:ascii="Narkisim" w:hAnsi="Narkisim"/>
        </w:rPr>
      </w:pPr>
      <w:r w:rsidRPr="00D57B8D">
        <w:rPr>
          <w:rFonts w:ascii="Narkisim" w:hAnsi="Narkisim"/>
          <w:rtl/>
        </w:rPr>
        <w:t>ולא דמי לשאר שותפין, שנשתתפו להשתכר, ומקפידין זה על זה שחבירו ישתכר ולא הוא, הלכך לא מחלי כלל אהדדי. אבל אחין ירשו מאביהן ולא נשתתפו יחד אדעתא להשתכר.</w:t>
      </w:r>
    </w:p>
    <w:p w14:paraId="70260246" w14:textId="77777777" w:rsidR="00F1464E" w:rsidRPr="00D57B8D" w:rsidRDefault="00000000" w:rsidP="00D57B8D">
      <w:pPr>
        <w:pStyle w:val="a7"/>
        <w:bidi/>
        <w:rPr>
          <w:rFonts w:ascii="Narkisim" w:hAnsi="Narkisim"/>
        </w:rPr>
      </w:pPr>
      <w:r w:rsidRPr="00D57B8D">
        <w:rPr>
          <w:rFonts w:ascii="Narkisim" w:hAnsi="Narkisim"/>
          <w:rtl/>
        </w:rPr>
        <w:t>אך תוס' סיימו דמחלי ליה הקטנים. דאף שהקטנים אין להם אפשרות להרוויח, אינו רשאי להרוויח משלהם, אלא משום מחילה.</w:t>
      </w:r>
    </w:p>
    <w:p w14:paraId="7D32396D" w14:textId="77777777" w:rsidR="00F1464E" w:rsidRPr="00D57B8D" w:rsidRDefault="00000000" w:rsidP="00D57B8D">
      <w:pPr>
        <w:bidi/>
        <w:rPr>
          <w:rFonts w:ascii="Narkisim" w:hAnsi="Narkisim" w:cs="Narkisim"/>
        </w:rPr>
      </w:pPr>
      <w:r w:rsidRPr="00D57B8D">
        <w:rPr>
          <w:rFonts w:ascii="Narkisim" w:hAnsi="Narkisim" w:cs="Narkisim"/>
          <w:rtl/>
        </w:rPr>
        <w:t>ו</w:t>
      </w:r>
      <w:r w:rsidRPr="00D57B8D">
        <w:rPr>
          <w:rFonts w:ascii="Narkisim" w:hAnsi="Narkisim" w:cs="Narkisim"/>
          <w:b/>
          <w:bCs/>
          <w:rtl/>
        </w:rPr>
        <w:t>תוס</w:t>
      </w:r>
      <w:r w:rsidRPr="00D57B8D">
        <w:rPr>
          <w:rFonts w:ascii="Narkisim" w:hAnsi="Narkisim" w:cs="Narkisim"/>
          <w:rtl/>
        </w:rPr>
        <w:t>' (ריש קמד.) פי' דאילו אומר 'ראו' אוהבי הקטנים או קרוביהם משכירים להם פועלים, ועי"ז אף הקטנים יכולים להרוויח. והכא כיון דהניחו ביד הגדול שמשביח לעצמו ע"כ דאיגלאי מילתא שלא היו יכולים להרוויח.</w:t>
      </w:r>
    </w:p>
    <w:p w14:paraId="0AD21080" w14:textId="77777777" w:rsidR="00F1464E" w:rsidRPr="00D57B8D" w:rsidRDefault="00000000" w:rsidP="00D57B8D">
      <w:pPr>
        <w:bidi/>
        <w:rPr>
          <w:rFonts w:ascii="Narkisim" w:hAnsi="Narkisim" w:cs="Narkisim"/>
        </w:rPr>
      </w:pPr>
      <w:r w:rsidRPr="00D57B8D">
        <w:rPr>
          <w:rFonts w:ascii="Narkisim" w:hAnsi="Narkisim" w:cs="Narkisim"/>
          <w:u w:val="single"/>
          <w:rtl/>
        </w:rPr>
        <w:t>בא"ד דיתמי לאו בני מחילה נינהו, הכא דאין מפסידין ולא בא בידם הריוח מחלי שפיר</w:t>
      </w:r>
      <w:r w:rsidRPr="00D57B8D">
        <w:rPr>
          <w:rFonts w:ascii="Narkisim" w:hAnsi="Narkisim" w:cs="Narkisim"/>
          <w:rtl/>
        </w:rPr>
        <w:t>. ומהני מחילת קטן בדבר שאין לו הפסד</w:t>
      </w:r>
      <w:r w:rsidRPr="00D57B8D">
        <w:rPr>
          <w:rStyle w:val="ad"/>
          <w:rFonts w:ascii="Narkisim" w:hAnsi="Narkisim" w:cs="Narkisim"/>
          <w:rtl/>
        </w:rPr>
        <w:footnoteReference w:id="587"/>
      </w:r>
      <w:r w:rsidRPr="00D57B8D">
        <w:rPr>
          <w:rFonts w:ascii="Narkisim" w:hAnsi="Narkisim" w:cs="Narkisim"/>
          <w:rtl/>
        </w:rPr>
        <w:t xml:space="preserve">. [ולפ"ז איירי במשנה דוקא בקטן שיש לו קצת דעת, שיוכל למחול. אך דוחק </w:t>
      </w:r>
      <w:r w:rsidRPr="00D57B8D">
        <w:rPr>
          <w:rFonts w:ascii="Narkisim" w:hAnsi="Narkisim" w:cs="Narkisim"/>
          <w:rtl/>
        </w:rPr>
        <w:lastRenderedPageBreak/>
        <w:t>להעמיד דוקא בהגיע לפעוטות</w:t>
      </w:r>
      <w:r w:rsidRPr="00D57B8D">
        <w:rPr>
          <w:rStyle w:val="ad"/>
          <w:rFonts w:ascii="Narkisim" w:hAnsi="Narkisim" w:cs="Narkisim"/>
          <w:rtl/>
        </w:rPr>
        <w:footnoteReference w:id="588"/>
      </w:r>
      <w:r w:rsidRPr="00D57B8D">
        <w:rPr>
          <w:rFonts w:ascii="Narkisim" w:hAnsi="Narkisim" w:cs="Narkisim"/>
          <w:rtl/>
        </w:rPr>
        <w:t>, ומשום תקנה</w:t>
      </w:r>
      <w:r w:rsidRPr="00D57B8D">
        <w:rPr>
          <w:rStyle w:val="ad"/>
          <w:rFonts w:ascii="Narkisim" w:hAnsi="Narkisim" w:cs="Narkisim"/>
          <w:rtl/>
        </w:rPr>
        <w:footnoteReference w:id="589"/>
      </w:r>
      <w:r w:rsidRPr="00D57B8D">
        <w:rPr>
          <w:rFonts w:ascii="Narkisim" w:hAnsi="Narkisim" w:cs="Narkisim"/>
          <w:rtl/>
        </w:rPr>
        <w:t>]. וה</w:t>
      </w:r>
      <w:r w:rsidRPr="00D57B8D">
        <w:rPr>
          <w:rFonts w:ascii="Narkisim" w:hAnsi="Narkisim" w:cs="Narkisim"/>
          <w:b/>
          <w:bCs/>
          <w:rtl/>
        </w:rPr>
        <w:t>אחרונים</w:t>
      </w:r>
      <w:r w:rsidRPr="00D57B8D">
        <w:rPr>
          <w:rFonts w:ascii="Narkisim" w:hAnsi="Narkisim" w:cs="Narkisim"/>
          <w:rtl/>
        </w:rPr>
        <w:t xml:space="preserve"> דנו דבגוף השבח לא מהני מחילה, דהוה בדבר שבעין. וצ"ל דהמחילה הוא נתינת רשות</w:t>
      </w:r>
      <w:r w:rsidRPr="00D57B8D">
        <w:rPr>
          <w:rStyle w:val="ad"/>
          <w:rFonts w:ascii="Narkisim" w:hAnsi="Narkisim" w:cs="Narkisim"/>
          <w:rtl/>
        </w:rPr>
        <w:footnoteReference w:id="590"/>
      </w:r>
      <w:r w:rsidRPr="00D57B8D">
        <w:rPr>
          <w:rFonts w:ascii="Narkisim" w:hAnsi="Narkisim" w:cs="Narkisim"/>
          <w:rtl/>
        </w:rPr>
        <w:t xml:space="preserve"> להשתמש בנכסיו ולהשביח לעצמו.</w:t>
      </w:r>
    </w:p>
    <w:p w14:paraId="37CFA264" w14:textId="77777777" w:rsidR="00F1464E" w:rsidRPr="00D57B8D" w:rsidRDefault="00000000" w:rsidP="00D57B8D">
      <w:pPr>
        <w:pStyle w:val="aa"/>
        <w:bidi/>
        <w:rPr>
          <w:rFonts w:ascii="Narkisim" w:hAnsi="Narkisim"/>
        </w:rPr>
      </w:pPr>
      <w:r w:rsidRPr="00D57B8D">
        <w:rPr>
          <w:rFonts w:ascii="Narkisim" w:hAnsi="Narkisim"/>
          <w:u w:val="single"/>
          <w:rtl/>
        </w:rPr>
        <w:t>תוד"ה השביחו</w:t>
      </w:r>
      <w:r w:rsidRPr="00D57B8D">
        <w:rPr>
          <w:rFonts w:ascii="Narkisim" w:hAnsi="Narkisim"/>
          <w:rtl/>
        </w:rPr>
        <w:t>. דכיון דשלא ברשות נחת, דהא אין מורידין קרוב לנכסי קטן וכו'. משמע דתוס' הק' באמרו 'ראו'</w:t>
      </w:r>
      <w:r w:rsidRPr="00D57B8D">
        <w:rPr>
          <w:rStyle w:val="ad"/>
          <w:rFonts w:ascii="Narkisim" w:hAnsi="Narkisim"/>
          <w:rtl/>
        </w:rPr>
        <w:footnoteReference w:id="591"/>
      </w:r>
      <w:r w:rsidRPr="00D57B8D">
        <w:rPr>
          <w:rFonts w:ascii="Narkisim" w:hAnsi="Narkisim"/>
          <w:rtl/>
        </w:rPr>
        <w:t>, דהיכא דירד שלא ברשות אין לו זכות</w:t>
      </w:r>
      <w:r w:rsidRPr="00D57B8D">
        <w:rPr>
          <w:rStyle w:val="ad"/>
          <w:rFonts w:ascii="Narkisim" w:hAnsi="Narkisim"/>
          <w:rtl/>
        </w:rPr>
        <w:footnoteReference w:id="592"/>
      </w:r>
      <w:r w:rsidRPr="00D57B8D">
        <w:rPr>
          <w:rFonts w:ascii="Narkisim" w:hAnsi="Narkisim"/>
          <w:rtl/>
        </w:rPr>
        <w:t>. וה</w:t>
      </w:r>
      <w:r w:rsidRPr="00D57B8D">
        <w:rPr>
          <w:rFonts w:ascii="Narkisim" w:hAnsi="Narkisim"/>
          <w:b/>
          <w:bCs/>
          <w:rtl/>
        </w:rPr>
        <w:t>ראב"ד</w:t>
      </w:r>
      <w:r w:rsidRPr="00D57B8D">
        <w:rPr>
          <w:rFonts w:ascii="Narkisim" w:hAnsi="Narkisim"/>
          <w:rtl/>
        </w:rPr>
        <w:t xml:space="preserve"> (בריטב"א) הק' בעיקר דין המשנה, היאך הבי"ד הניחו לגדולים שירדו לנכסים. [ותי' כתוס']</w:t>
      </w:r>
      <w:r w:rsidRPr="00D57B8D">
        <w:rPr>
          <w:rStyle w:val="ad"/>
          <w:rFonts w:ascii="Narkisim" w:hAnsi="Narkisim"/>
          <w:rtl/>
        </w:rPr>
        <w:footnoteReference w:id="593"/>
      </w:r>
      <w:r w:rsidRPr="00D57B8D">
        <w:rPr>
          <w:rFonts w:ascii="Narkisim" w:hAnsi="Narkisim"/>
          <w:rtl/>
        </w:rPr>
        <w:t>.</w:t>
      </w:r>
    </w:p>
    <w:p w14:paraId="3395B065" w14:textId="77777777" w:rsidR="00F1464E" w:rsidRPr="00D57B8D" w:rsidRDefault="00000000" w:rsidP="00D57B8D">
      <w:pPr>
        <w:bidi/>
        <w:rPr>
          <w:rFonts w:ascii="Narkisim" w:hAnsi="Narkisim" w:cs="Narkisim"/>
        </w:rPr>
      </w:pPr>
      <w:r w:rsidRPr="00D57B8D">
        <w:rPr>
          <w:rFonts w:ascii="Narkisim" w:hAnsi="Narkisim" w:cs="Narkisim"/>
          <w:u w:val="single"/>
          <w:rtl/>
        </w:rPr>
        <w:t>אמר רב חביבא וכו' אבל שבחו נכסים מחמת עצמן וכו'</w:t>
      </w:r>
      <w:r w:rsidRPr="00D57B8D">
        <w:rPr>
          <w:rFonts w:ascii="Narkisim" w:hAnsi="Narkisim" w:cs="Narkisim"/>
          <w:rtl/>
        </w:rPr>
        <w:t>. פ</w:t>
      </w:r>
      <w:r w:rsidRPr="00D57B8D">
        <w:rPr>
          <w:rFonts w:ascii="Narkisim" w:hAnsi="Narkisim" w:cs="Narkisim"/>
          <w:b/>
          <w:bCs/>
          <w:rtl/>
        </w:rPr>
        <w:t>רשב"ם</w:t>
      </w:r>
      <w:r w:rsidRPr="00D57B8D">
        <w:rPr>
          <w:rFonts w:ascii="Narkisim" w:hAnsi="Narkisim" w:cs="Narkisim"/>
          <w:rtl/>
        </w:rPr>
        <w:t xml:space="preserve"> שהבנים טרחו, ומש"ה הוה לעצמן. ומבואר דמחמת עצמן היינו שטרחו במלאכה</w:t>
      </w:r>
      <w:r w:rsidRPr="00D57B8D">
        <w:rPr>
          <w:rStyle w:val="ad"/>
          <w:rFonts w:ascii="Narkisim" w:hAnsi="Narkisim" w:cs="Narkisim"/>
          <w:rtl/>
        </w:rPr>
        <w:footnoteReference w:id="594"/>
      </w:r>
      <w:r w:rsidRPr="00D57B8D">
        <w:rPr>
          <w:rFonts w:ascii="Narkisim" w:hAnsi="Narkisim" w:cs="Narkisim"/>
          <w:rtl/>
        </w:rPr>
        <w:t>. ומחמת נכסים איירי בדברים שאין בהם טורח כל כך [וכמ"ש רשב"ם קמה. ד"ה עבד]. ו</w:t>
      </w:r>
      <w:r w:rsidRPr="00D57B8D">
        <w:rPr>
          <w:rFonts w:ascii="Narkisim" w:hAnsi="Narkisim" w:cs="Narkisim"/>
          <w:b/>
          <w:bCs/>
          <w:rtl/>
        </w:rPr>
        <w:t>תוס'</w:t>
      </w:r>
      <w:r w:rsidRPr="00D57B8D">
        <w:rPr>
          <w:rFonts w:ascii="Narkisim" w:hAnsi="Narkisim" w:cs="Narkisim"/>
          <w:rtl/>
        </w:rPr>
        <w:t xml:space="preserve"> (ד"ה לא שנו) דייקו דאף כשטרחו לשכור פועלים מממון אביהם</w:t>
      </w:r>
      <w:r w:rsidRPr="00D57B8D">
        <w:rPr>
          <w:rStyle w:val="ad"/>
          <w:rFonts w:ascii="Narkisim" w:hAnsi="Narkisim" w:cs="Narkisim"/>
          <w:rtl/>
        </w:rPr>
        <w:footnoteReference w:id="595"/>
      </w:r>
      <w:r w:rsidRPr="00D57B8D">
        <w:rPr>
          <w:rFonts w:ascii="Narkisim" w:hAnsi="Narkisim" w:cs="Narkisim"/>
          <w:rtl/>
        </w:rPr>
        <w:t xml:space="preserve"> הוי מחמת נכסים, ולאמצע.</w:t>
      </w:r>
    </w:p>
    <w:p w14:paraId="109CD2E8"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הג' אשר"י</w:t>
      </w:r>
      <w:r w:rsidRPr="00D57B8D">
        <w:rPr>
          <w:rFonts w:ascii="Narkisim" w:hAnsi="Narkisim"/>
          <w:rtl/>
        </w:rPr>
        <w:t xml:space="preserve"> (והאו"ז קסב) הביא בשם ריב"ם דאפי' טרחו בגופן בעידור וזיבול, רק שלא הוציאו משלהן אלא מתפיסת הבית. וכן דייק ה</w:t>
      </w:r>
      <w:r w:rsidRPr="00D57B8D">
        <w:rPr>
          <w:rFonts w:ascii="Narkisim" w:hAnsi="Narkisim"/>
          <w:b/>
          <w:bCs/>
          <w:rtl/>
        </w:rPr>
        <w:t>מהרש"א</w:t>
      </w:r>
      <w:r w:rsidRPr="00D57B8D">
        <w:rPr>
          <w:rFonts w:ascii="Narkisim" w:hAnsi="Narkisim"/>
          <w:rtl/>
        </w:rPr>
        <w:t xml:space="preserve"> מדברי ה</w:t>
      </w:r>
      <w:r w:rsidRPr="00D57B8D">
        <w:rPr>
          <w:rFonts w:ascii="Narkisim" w:hAnsi="Narkisim"/>
          <w:b/>
          <w:bCs/>
          <w:rtl/>
        </w:rPr>
        <w:t>תוס</w:t>
      </w:r>
      <w:r w:rsidRPr="00D57B8D">
        <w:rPr>
          <w:rFonts w:ascii="Narkisim" w:hAnsi="Narkisim"/>
          <w:rtl/>
        </w:rPr>
        <w:t>' (ד"ה והשביחו) דאף טורח של נטיעה מחלי אהדדי</w:t>
      </w:r>
      <w:r w:rsidRPr="00D57B8D">
        <w:rPr>
          <w:rStyle w:val="ad"/>
          <w:rFonts w:ascii="Narkisim" w:hAnsi="Narkisim"/>
          <w:rtl/>
        </w:rPr>
        <w:footnoteReference w:id="596"/>
      </w:r>
      <w:r w:rsidRPr="00D57B8D">
        <w:rPr>
          <w:rFonts w:ascii="Narkisim" w:hAnsi="Narkisim"/>
          <w:rtl/>
        </w:rPr>
        <w:t xml:space="preserve">. </w:t>
      </w:r>
      <w:r w:rsidRPr="00D57B8D">
        <w:rPr>
          <w:rFonts w:ascii="Narkisim" w:hAnsi="Narkisim"/>
          <w:szCs w:val="20"/>
          <w:rtl/>
        </w:rPr>
        <w:t>וה</w:t>
      </w:r>
      <w:r w:rsidRPr="00D57B8D">
        <w:rPr>
          <w:rFonts w:ascii="Narkisim" w:hAnsi="Narkisim"/>
          <w:b/>
          <w:bCs/>
          <w:szCs w:val="20"/>
          <w:rtl/>
        </w:rPr>
        <w:t>פני שלמה</w:t>
      </w:r>
      <w:r w:rsidRPr="00D57B8D">
        <w:rPr>
          <w:rFonts w:ascii="Narkisim" w:hAnsi="Narkisim"/>
          <w:szCs w:val="20"/>
          <w:rtl/>
        </w:rPr>
        <w:t xml:space="preserve"> דחה די"ל דאיירי ע"י פועלים, ואפ"ה יש לו דין יורד לנכסי חבירו, שטרח לשכור הפועלים</w:t>
      </w:r>
      <w:r w:rsidRPr="00D57B8D">
        <w:rPr>
          <w:rFonts w:ascii="Narkisim" w:hAnsi="Narkisim"/>
          <w:rtl/>
        </w:rPr>
        <w:t>.</w:t>
      </w:r>
    </w:p>
    <w:p w14:paraId="6B53DB4E" w14:textId="77777777" w:rsidR="00F1464E" w:rsidRPr="00D57B8D" w:rsidRDefault="00000000" w:rsidP="00D57B8D">
      <w:pPr>
        <w:pStyle w:val="aa"/>
        <w:bidi/>
        <w:rPr>
          <w:rFonts w:ascii="Narkisim" w:hAnsi="Narkisim"/>
        </w:rPr>
      </w:pPr>
      <w:r w:rsidRPr="00D57B8D">
        <w:rPr>
          <w:rFonts w:ascii="Narkisim" w:hAnsi="Narkisim"/>
          <w:rtl/>
        </w:rPr>
        <w:t>ו</w:t>
      </w:r>
      <w:r w:rsidRPr="00D57B8D">
        <w:rPr>
          <w:rFonts w:ascii="Narkisim" w:hAnsi="Narkisim"/>
          <w:b/>
          <w:bCs/>
          <w:rtl/>
        </w:rPr>
        <w:t>ריב"ם</w:t>
      </w:r>
      <w:r w:rsidRPr="00D57B8D">
        <w:rPr>
          <w:rFonts w:ascii="Narkisim" w:hAnsi="Narkisim"/>
          <w:rtl/>
        </w:rPr>
        <w:t xml:space="preserve"> פי' דשהשביחו הנכסים כמו שדה בור שהעלה שרטון ע"י עידור וזיבול</w:t>
      </w:r>
      <w:r w:rsidRPr="00D57B8D">
        <w:rPr>
          <w:rStyle w:val="ad"/>
          <w:rFonts w:ascii="Narkisim" w:hAnsi="Narkisim"/>
          <w:rtl/>
        </w:rPr>
        <w:footnoteReference w:id="597"/>
      </w:r>
      <w:r w:rsidRPr="00D57B8D">
        <w:rPr>
          <w:rFonts w:ascii="Narkisim" w:hAnsi="Narkisim"/>
          <w:rtl/>
        </w:rPr>
        <w:t>. ואילו מחמת עצמן כגון שהנכסים הם כמו שהיו מעולם [ולא הושבח הנכס]</w:t>
      </w:r>
      <w:r w:rsidRPr="00D57B8D">
        <w:rPr>
          <w:rStyle w:val="ad"/>
          <w:rFonts w:ascii="Narkisim" w:hAnsi="Narkisim"/>
          <w:rtl/>
        </w:rPr>
        <w:footnoteReference w:id="598"/>
      </w:r>
      <w:r w:rsidRPr="00D57B8D">
        <w:rPr>
          <w:rFonts w:ascii="Narkisim" w:hAnsi="Narkisim"/>
          <w:rtl/>
        </w:rPr>
        <w:t>, אלא שעל ידם נשתכרו. כגון שהיו בתים ולא היו שוכרים והם טרחו אחר הצריכים. והקטנים לא היו יכולין לעשות זה. [וצ"ב החילוק].</w:t>
      </w:r>
    </w:p>
    <w:p w14:paraId="0B11350D" w14:textId="77777777" w:rsidR="00F1464E" w:rsidRPr="00D57B8D" w:rsidRDefault="00000000" w:rsidP="00D57B8D">
      <w:pPr>
        <w:pStyle w:val="a8"/>
        <w:bidi/>
        <w:rPr>
          <w:rFonts w:ascii="Narkisim" w:hAnsi="Narkisim"/>
        </w:rPr>
      </w:pPr>
      <w:r w:rsidRPr="00D57B8D">
        <w:rPr>
          <w:rFonts w:ascii="Narkisim" w:hAnsi="Narkisim"/>
          <w:rtl/>
        </w:rPr>
        <w:t xml:space="preserve">וההג"א הביא בשם </w:t>
      </w:r>
      <w:r w:rsidRPr="00D57B8D">
        <w:rPr>
          <w:rFonts w:ascii="Narkisim" w:hAnsi="Narkisim"/>
          <w:b/>
          <w:bCs/>
          <w:rtl/>
        </w:rPr>
        <w:t>ר"ת</w:t>
      </w:r>
      <w:r w:rsidRPr="00D57B8D">
        <w:rPr>
          <w:rFonts w:ascii="Narkisim" w:hAnsi="Narkisim"/>
          <w:rtl/>
        </w:rPr>
        <w:t xml:space="preserve"> פי' מחמת נכסים, דשתל בוסתני ופרדיסי [ואף שטרחו בהם, כיון דלא הוסיפו בהם משלהם]. ומחמת עצמן היינו שהניח להן אביהן מתכת ועשה מהן כלים ועורות ועבדום</w:t>
      </w:r>
      <w:r w:rsidRPr="00D57B8D">
        <w:rPr>
          <w:rStyle w:val="ad"/>
          <w:rFonts w:ascii="Narkisim" w:hAnsi="Narkisim"/>
          <w:rtl/>
        </w:rPr>
        <w:footnoteReference w:id="599"/>
      </w:r>
      <w:r w:rsidRPr="00D57B8D">
        <w:rPr>
          <w:rFonts w:ascii="Narkisim" w:hAnsi="Narkisim"/>
          <w:rtl/>
        </w:rPr>
        <w:t>. וההג' אשר"י כת' אין נראה לר"י חלוק הזה [וכן תוס' בסו"ד הביאו דפריב"ם ור"ת לא ישרו בעיני ר"י].</w:t>
      </w:r>
    </w:p>
    <w:p w14:paraId="2E2CF4FD" w14:textId="77777777" w:rsidR="00F1464E" w:rsidRPr="00D57B8D" w:rsidRDefault="00000000" w:rsidP="00D57B8D">
      <w:pPr>
        <w:pStyle w:val="aa"/>
        <w:bidi/>
        <w:rPr>
          <w:rFonts w:ascii="Narkisim" w:hAnsi="Narkisim"/>
        </w:rPr>
      </w:pPr>
      <w:r w:rsidRPr="00D57B8D">
        <w:rPr>
          <w:rFonts w:ascii="Narkisim" w:hAnsi="Narkisim"/>
          <w:rtl/>
        </w:rPr>
        <w:t>וה</w:t>
      </w:r>
      <w:r w:rsidRPr="00D57B8D">
        <w:rPr>
          <w:rFonts w:ascii="Narkisim" w:hAnsi="Narkisim"/>
          <w:b/>
          <w:bCs/>
          <w:rtl/>
        </w:rPr>
        <w:t>רמב"ן</w:t>
      </w:r>
      <w:r w:rsidRPr="00D57B8D">
        <w:rPr>
          <w:rFonts w:ascii="Narkisim" w:hAnsi="Narkisim"/>
          <w:rtl/>
        </w:rPr>
        <w:t xml:space="preserve"> הביא </w:t>
      </w:r>
      <w:r w:rsidRPr="00D57B8D">
        <w:rPr>
          <w:rFonts w:ascii="Narkisim" w:hAnsi="Narkisim"/>
          <w:b/>
          <w:bCs/>
          <w:rtl/>
        </w:rPr>
        <w:t>י"מ</w:t>
      </w:r>
      <w:r w:rsidRPr="00D57B8D">
        <w:rPr>
          <w:rFonts w:ascii="Narkisim" w:hAnsi="Narkisim"/>
          <w:rtl/>
        </w:rPr>
        <w:t xml:space="preserve"> דמחמת נכסים כגון דיקלא ואלים ארעא ואסקא שירטון. ומחמת עצמן היינו בטרחן ועמלן. ודחה דבדיקלא ואלים פשיטא דהכל לאמצע</w:t>
      </w:r>
      <w:r w:rsidRPr="00D57B8D">
        <w:rPr>
          <w:rStyle w:val="ad"/>
          <w:rFonts w:ascii="Narkisim" w:hAnsi="Narkisim"/>
          <w:rtl/>
        </w:rPr>
        <w:footnoteReference w:id="600"/>
      </w:r>
      <w:r w:rsidRPr="00D57B8D">
        <w:rPr>
          <w:rFonts w:ascii="Narkisim" w:hAnsi="Narkisim"/>
          <w:rtl/>
        </w:rPr>
        <w:t>.</w:t>
      </w:r>
    </w:p>
    <w:p w14:paraId="0DBF4968" w14:textId="77777777" w:rsidR="00F1464E" w:rsidRPr="00D57B8D" w:rsidRDefault="00000000" w:rsidP="00D57B8D">
      <w:pPr>
        <w:bidi/>
        <w:rPr>
          <w:rFonts w:ascii="Narkisim" w:hAnsi="Narkisim" w:cs="Narkisim"/>
        </w:rPr>
      </w:pPr>
      <w:r w:rsidRPr="00D57B8D">
        <w:rPr>
          <w:rFonts w:ascii="Narkisim" w:hAnsi="Narkisim" w:cs="Narkisim"/>
          <w:rtl/>
        </w:rPr>
        <w:t>וה</w:t>
      </w:r>
      <w:r w:rsidRPr="00D57B8D">
        <w:rPr>
          <w:rFonts w:ascii="Narkisim" w:hAnsi="Narkisim" w:cs="Narkisim"/>
          <w:b/>
          <w:bCs/>
          <w:rtl/>
        </w:rPr>
        <w:t>נתיבות</w:t>
      </w:r>
      <w:r w:rsidRPr="00D57B8D">
        <w:rPr>
          <w:rFonts w:ascii="Narkisim" w:hAnsi="Narkisim" w:cs="Narkisim"/>
          <w:rtl/>
        </w:rPr>
        <w:t xml:space="preserve"> (רפז ב) כת' דעיקר החילוק הוא דבשכירות הפועלים הוה טורח א' לכל השותפות, ובלאו הכי היה צריך לטרוח כיון דיש לו שותפות בו אלא שמעט מוסיף בטורח</w:t>
      </w:r>
      <w:r w:rsidRPr="00D57B8D">
        <w:rPr>
          <w:rStyle w:val="ad"/>
          <w:rFonts w:ascii="Narkisim" w:hAnsi="Narkisim" w:cs="Narkisim"/>
          <w:rtl/>
        </w:rPr>
        <w:footnoteReference w:id="601"/>
      </w:r>
      <w:r w:rsidRPr="00D57B8D">
        <w:rPr>
          <w:rFonts w:ascii="Narkisim" w:hAnsi="Narkisim" w:cs="Narkisim"/>
          <w:rtl/>
        </w:rPr>
        <w:t>, ומש"ה מחלי. אבל חפירה ונטיעה צריך כל חלק וחלק חפירה ונטיעה בפני עצמו. ולא מחלי עבור הקטנים.</w:t>
      </w:r>
    </w:p>
    <w:p w14:paraId="7E6FD6CC" w14:textId="77777777" w:rsidR="00F1464E" w:rsidRPr="00D57B8D" w:rsidRDefault="00000000" w:rsidP="00D57B8D">
      <w:pPr>
        <w:bidi/>
        <w:rPr>
          <w:rFonts w:ascii="Narkisim" w:hAnsi="Narkisim" w:cs="Narkisim"/>
        </w:rPr>
      </w:pPr>
      <w:r w:rsidRPr="00D57B8D">
        <w:rPr>
          <w:rFonts w:ascii="Narkisim" w:hAnsi="Narkisim" w:cs="Narkisim"/>
          <w:u w:val="single"/>
          <w:rtl/>
        </w:rPr>
        <w:t>אבל שבחו נכסים מחמת עצמן, השביחו לעצמן</w:t>
      </w:r>
      <w:r w:rsidRPr="00D57B8D">
        <w:rPr>
          <w:rFonts w:ascii="Narkisim" w:hAnsi="Narkisim" w:cs="Narkisim"/>
          <w:rtl/>
        </w:rPr>
        <w:t>. בפשוטו משמע דכל השבח של המשביח. ומשמע ב</w:t>
      </w:r>
      <w:r w:rsidRPr="00D57B8D">
        <w:rPr>
          <w:rFonts w:ascii="Narkisim" w:hAnsi="Narkisim" w:cs="Narkisim"/>
          <w:b/>
          <w:bCs/>
          <w:rtl/>
        </w:rPr>
        <w:t>תוס'</w:t>
      </w:r>
      <w:r w:rsidRPr="00D57B8D">
        <w:rPr>
          <w:rFonts w:ascii="Narkisim" w:hAnsi="Narkisim" w:cs="Narkisim"/>
          <w:rtl/>
        </w:rPr>
        <w:t xml:space="preserve"> (ריש קמד.) דהטעם משום שהקטנים לא היו מוצאים מי שיוציא הוצאה זו עבורם. ועל דרך מש"כ </w:t>
      </w:r>
      <w:r w:rsidRPr="00D57B8D">
        <w:rPr>
          <w:rFonts w:ascii="Narkisim" w:hAnsi="Narkisim" w:cs="Narkisim"/>
          <w:b/>
          <w:bCs/>
          <w:rtl/>
        </w:rPr>
        <w:t>תוס</w:t>
      </w:r>
      <w:r w:rsidRPr="00D57B8D">
        <w:rPr>
          <w:rFonts w:ascii="Narkisim" w:hAnsi="Narkisim" w:cs="Narkisim"/>
          <w:rtl/>
        </w:rPr>
        <w:t>' (ד"ה ואם) דהיכא דהקטנים אינם יכולים להרויח, כל הרווח הוה של הגדולים. [וצ"ע</w:t>
      </w:r>
      <w:r w:rsidRPr="00D57B8D">
        <w:rPr>
          <w:rStyle w:val="ad"/>
          <w:rFonts w:ascii="Narkisim" w:hAnsi="Narkisim" w:cs="Narkisim"/>
          <w:rtl/>
        </w:rPr>
        <w:footnoteReference w:id="602"/>
      </w:r>
      <w:r w:rsidRPr="00D57B8D">
        <w:rPr>
          <w:rFonts w:ascii="Narkisim" w:hAnsi="Narkisim" w:cs="Narkisim"/>
          <w:rtl/>
        </w:rPr>
        <w:t>].</w:t>
      </w:r>
    </w:p>
    <w:p w14:paraId="23903CE8" w14:textId="77777777" w:rsidR="00F1464E" w:rsidRPr="00D57B8D" w:rsidRDefault="00000000" w:rsidP="00D57B8D">
      <w:pPr>
        <w:pStyle w:val="a7"/>
        <w:bidi/>
        <w:rPr>
          <w:rFonts w:ascii="Narkisim" w:hAnsi="Narkisim"/>
        </w:rPr>
      </w:pPr>
      <w:r w:rsidRPr="00D57B8D">
        <w:rPr>
          <w:rFonts w:ascii="Narkisim" w:hAnsi="Narkisim"/>
          <w:rtl/>
        </w:rPr>
        <w:lastRenderedPageBreak/>
        <w:t xml:space="preserve">אבל </w:t>
      </w:r>
      <w:r w:rsidRPr="00D57B8D">
        <w:rPr>
          <w:rFonts w:ascii="Narkisim" w:hAnsi="Narkisim"/>
          <w:b/>
          <w:bCs/>
          <w:rtl/>
        </w:rPr>
        <w:t>רבינו יונה</w:t>
      </w:r>
      <w:r w:rsidRPr="00D57B8D">
        <w:rPr>
          <w:rFonts w:ascii="Narkisim" w:hAnsi="Narkisim"/>
          <w:rtl/>
        </w:rPr>
        <w:t xml:space="preserve"> כת' דבמחמת עצמן המשביח נוטל בחלק חבירו כדין אריס</w:t>
      </w:r>
      <w:r w:rsidRPr="00D57B8D">
        <w:rPr>
          <w:rStyle w:val="ad"/>
          <w:rFonts w:ascii="Narkisim" w:hAnsi="Narkisim"/>
          <w:rtl/>
        </w:rPr>
        <w:footnoteReference w:id="603"/>
      </w:r>
      <w:r w:rsidRPr="00D57B8D">
        <w:rPr>
          <w:rFonts w:ascii="Narkisim" w:hAnsi="Narkisim"/>
          <w:rtl/>
        </w:rPr>
        <w:t>.</w:t>
      </w:r>
    </w:p>
    <w:p w14:paraId="6F7D603A"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רמב"ן</w:t>
      </w:r>
      <w:r w:rsidRPr="00D57B8D">
        <w:rPr>
          <w:rFonts w:ascii="Narkisim" w:hAnsi="Narkisim"/>
          <w:rtl/>
        </w:rPr>
        <w:t xml:space="preserve"> ביאר דהיכא שהוציאו משלהם כמאן דאתנו דמי</w:t>
      </w:r>
      <w:r w:rsidRPr="00D57B8D">
        <w:rPr>
          <w:rStyle w:val="ad"/>
          <w:rFonts w:ascii="Narkisim" w:hAnsi="Narkisim"/>
          <w:rtl/>
        </w:rPr>
        <w:footnoteReference w:id="604"/>
      </w:r>
      <w:r w:rsidRPr="00D57B8D">
        <w:rPr>
          <w:rFonts w:ascii="Narkisim" w:hAnsi="Narkisim"/>
          <w:rtl/>
        </w:rPr>
        <w:t>, והוה כמי שאמר 'ראו'</w:t>
      </w:r>
      <w:r w:rsidRPr="00D57B8D">
        <w:rPr>
          <w:rStyle w:val="ad"/>
          <w:rFonts w:ascii="Narkisim" w:hAnsi="Narkisim"/>
          <w:rtl/>
        </w:rPr>
        <w:footnoteReference w:id="605"/>
      </w:r>
      <w:r w:rsidRPr="00D57B8D">
        <w:rPr>
          <w:rFonts w:ascii="Narkisim" w:hAnsi="Narkisim"/>
          <w:rtl/>
        </w:rPr>
        <w:t>, שאין אדם עשוי להוציא הוצאות משלו לאחרים. וכצד (ע' מה שהו' לעיל) דסגי באומר בפני עדים, ואי"צ לפרסם הדבר</w:t>
      </w:r>
      <w:r w:rsidRPr="00D57B8D">
        <w:rPr>
          <w:rStyle w:val="ad"/>
          <w:rFonts w:ascii="Narkisim" w:hAnsi="Narkisim"/>
          <w:rtl/>
        </w:rPr>
        <w:footnoteReference w:id="606"/>
      </w:r>
      <w:r w:rsidRPr="00D57B8D">
        <w:rPr>
          <w:rFonts w:ascii="Narkisim" w:hAnsi="Narkisim"/>
          <w:rtl/>
        </w:rPr>
        <w:t>.</w:t>
      </w:r>
    </w:p>
    <w:p w14:paraId="37E18A01" w14:textId="77777777" w:rsidR="00F1464E" w:rsidRPr="00D57B8D" w:rsidRDefault="00000000" w:rsidP="00D57B8D">
      <w:pPr>
        <w:bidi/>
        <w:rPr>
          <w:rFonts w:ascii="Narkisim" w:hAnsi="Narkisim" w:cs="Narkisim"/>
        </w:rPr>
      </w:pPr>
      <w:r w:rsidRPr="00D57B8D">
        <w:rPr>
          <w:rFonts w:ascii="Narkisim" w:hAnsi="Narkisim" w:cs="Narkisim"/>
          <w:rtl/>
        </w:rPr>
        <w:t>וה</w:t>
      </w:r>
      <w:r w:rsidRPr="00D57B8D">
        <w:rPr>
          <w:rFonts w:ascii="Narkisim" w:hAnsi="Narkisim" w:cs="Narkisim"/>
          <w:b/>
          <w:bCs/>
          <w:rtl/>
        </w:rPr>
        <w:t>נתיבות</w:t>
      </w:r>
      <w:r w:rsidRPr="00D57B8D">
        <w:rPr>
          <w:rFonts w:ascii="Narkisim" w:hAnsi="Narkisim" w:cs="Narkisim"/>
          <w:rtl/>
        </w:rPr>
        <w:t xml:space="preserve"> (רפז ג) דן היכא שהגדולים השביחו מחמת עצמן, ששכרו פועלים משלהם, אבל היה ממון בתפיסת הבית שהיו יכולין לשכור מהאמצע. [ולא שייך סברת התוס' (ד"ה ואם) דהקטנים לא היו יכולים להרוויח]. וכת' דבזה יש דין ממוצע, דנוטל בחלק הקטנים כאריס</w:t>
      </w:r>
      <w:r w:rsidRPr="00D57B8D">
        <w:rPr>
          <w:rStyle w:val="ad"/>
          <w:rFonts w:ascii="Narkisim" w:hAnsi="Narkisim" w:cs="Narkisim"/>
          <w:rtl/>
        </w:rPr>
        <w:footnoteReference w:id="607"/>
      </w:r>
      <w:r w:rsidRPr="00D57B8D">
        <w:rPr>
          <w:rFonts w:ascii="Narkisim" w:hAnsi="Narkisim" w:cs="Narkisim"/>
          <w:rtl/>
        </w:rPr>
        <w:t>. דכיון דהוה מחמת עצמן חזינן דלא מחלי</w:t>
      </w:r>
      <w:r w:rsidRPr="00D57B8D">
        <w:rPr>
          <w:rStyle w:val="ad"/>
          <w:rFonts w:ascii="Narkisim" w:hAnsi="Narkisim" w:cs="Narkisim"/>
          <w:rtl/>
        </w:rPr>
        <w:footnoteReference w:id="608"/>
      </w:r>
      <w:r w:rsidRPr="00D57B8D">
        <w:rPr>
          <w:rFonts w:ascii="Narkisim" w:hAnsi="Narkisim" w:cs="Narkisim"/>
          <w:rtl/>
        </w:rPr>
        <w:t>. ואם לא היו מוציאין משלהם היו אוהבי הקטנים או קרוביהם משכירים להם פועלים משל אביהם (וכמ"ש התוס' ד"ה ל"ש)</w:t>
      </w:r>
      <w:r w:rsidRPr="00D57B8D">
        <w:rPr>
          <w:rStyle w:val="ad"/>
          <w:rFonts w:ascii="Narkisim" w:hAnsi="Narkisim" w:cs="Narkisim"/>
          <w:rtl/>
        </w:rPr>
        <w:footnoteReference w:id="609"/>
      </w:r>
      <w:r w:rsidRPr="00D57B8D">
        <w:rPr>
          <w:rFonts w:ascii="Narkisim" w:hAnsi="Narkisim" w:cs="Narkisim"/>
          <w:rtl/>
        </w:rPr>
        <w:t>.</w:t>
      </w:r>
    </w:p>
    <w:p w14:paraId="627828CB" w14:textId="77777777" w:rsidR="00F1464E" w:rsidRPr="00D57B8D" w:rsidRDefault="00000000" w:rsidP="00D57B8D">
      <w:pPr>
        <w:bidi/>
        <w:rPr>
          <w:rFonts w:ascii="Narkisim" w:hAnsi="Narkisim" w:cs="Narkisim"/>
        </w:rPr>
      </w:pPr>
      <w:r w:rsidRPr="00D57B8D">
        <w:rPr>
          <w:rFonts w:ascii="Narkisim" w:hAnsi="Narkisim" w:cs="Narkisim"/>
          <w:u w:val="single"/>
          <w:rtl/>
        </w:rPr>
        <w:t>שם</w:t>
      </w:r>
      <w:r w:rsidRPr="00D57B8D">
        <w:rPr>
          <w:rFonts w:ascii="Narkisim" w:hAnsi="Narkisim" w:cs="Narkisim"/>
          <w:rtl/>
        </w:rPr>
        <w:t>. וה</w:t>
      </w:r>
      <w:r w:rsidRPr="00D57B8D">
        <w:rPr>
          <w:rFonts w:ascii="Narkisim" w:hAnsi="Narkisim" w:cs="Narkisim"/>
          <w:b/>
          <w:bCs/>
          <w:rtl/>
        </w:rPr>
        <w:t>רמב"ם</w:t>
      </w:r>
      <w:r w:rsidRPr="00D57B8D">
        <w:rPr>
          <w:rFonts w:ascii="Narkisim" w:hAnsi="Narkisim" w:cs="Narkisim"/>
          <w:rtl/>
        </w:rPr>
        <w:t xml:space="preserve"> (ט ב) הביא גמ' דידן אסיפא, דבאמרו ראו מה שהניח לנו וכו' השבח של משביח, והוא שיהיה השבח מחמת הוצאה שהוציא המשביח, אבל שבחו נכסים מחמת עצמן השבח לאמצע</w:t>
      </w:r>
      <w:r w:rsidRPr="00D57B8D">
        <w:rPr>
          <w:rStyle w:val="ad"/>
          <w:rFonts w:ascii="Narkisim" w:hAnsi="Narkisim" w:cs="Narkisim"/>
          <w:rtl/>
        </w:rPr>
        <w:footnoteReference w:id="610"/>
      </w:r>
      <w:r w:rsidRPr="00D57B8D">
        <w:rPr>
          <w:rFonts w:ascii="Narkisim" w:hAnsi="Narkisim" w:cs="Narkisim"/>
          <w:rtl/>
        </w:rPr>
        <w:t>. וה</w:t>
      </w:r>
      <w:r w:rsidRPr="00D57B8D">
        <w:rPr>
          <w:rFonts w:ascii="Narkisim" w:hAnsi="Narkisim" w:cs="Narkisim"/>
          <w:b/>
          <w:bCs/>
          <w:rtl/>
        </w:rPr>
        <w:t>ראב"ד</w:t>
      </w:r>
      <w:r w:rsidRPr="00D57B8D">
        <w:rPr>
          <w:rFonts w:ascii="Narkisim" w:hAnsi="Narkisim" w:cs="Narkisim"/>
          <w:rtl/>
        </w:rPr>
        <w:t xml:space="preserve"> השיג</w:t>
      </w:r>
      <w:r w:rsidRPr="00D57B8D">
        <w:rPr>
          <w:rStyle w:val="ad"/>
          <w:rFonts w:ascii="Narkisim" w:hAnsi="Narkisim" w:cs="Narkisim"/>
          <w:rtl/>
        </w:rPr>
        <w:footnoteReference w:id="611"/>
      </w:r>
      <w:r w:rsidRPr="00D57B8D">
        <w:rPr>
          <w:rFonts w:ascii="Narkisim" w:hAnsi="Narkisim" w:cs="Narkisim"/>
          <w:rtl/>
        </w:rPr>
        <w:t>.</w:t>
      </w:r>
    </w:p>
    <w:p w14:paraId="36C1EB2F"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כס"מ</w:t>
      </w:r>
      <w:r w:rsidRPr="00D57B8D">
        <w:rPr>
          <w:rFonts w:ascii="Narkisim" w:hAnsi="Narkisim"/>
          <w:rtl/>
        </w:rPr>
        <w:t xml:space="preserve"> כת' דהרמב"ם גרס כאן להיפך, ל"ש אלא ששבחו נכסים מחמת עצמן, אבל שבחו נכסים מחמת נכסים השבח לאמצע. ואסיפא דמתני' קאי. והלח"מ הק' דלפ"ז אינו מובן קו' הגמ' מאודייני.</w:t>
      </w:r>
    </w:p>
    <w:p w14:paraId="48683215" w14:textId="77777777" w:rsidR="00F1464E" w:rsidRPr="00D57B8D" w:rsidRDefault="00000000" w:rsidP="00D57B8D">
      <w:pPr>
        <w:pStyle w:val="a7"/>
        <w:bidi/>
        <w:rPr>
          <w:rFonts w:ascii="Narkisim" w:hAnsi="Narkisim"/>
        </w:rPr>
      </w:pPr>
      <w:r w:rsidRPr="00D57B8D">
        <w:rPr>
          <w:rFonts w:ascii="Narkisim" w:hAnsi="Narkisim"/>
          <w:rtl/>
        </w:rPr>
        <w:t>ו</w:t>
      </w:r>
      <w:r w:rsidRPr="00D57B8D">
        <w:rPr>
          <w:rFonts w:ascii="Narkisim" w:hAnsi="Narkisim"/>
          <w:b/>
          <w:bCs/>
          <w:rtl/>
        </w:rPr>
        <w:t>ה"ה</w:t>
      </w:r>
      <w:r w:rsidRPr="00D57B8D">
        <w:rPr>
          <w:rFonts w:ascii="Narkisim" w:hAnsi="Narkisim"/>
          <w:rtl/>
        </w:rPr>
        <w:t xml:space="preserve"> כת' דהרמב"ם גרס בתי' על קושית אודייני שהגמ' חוזרת בה. אלא אי איתמר הכי איתמר לא שנו אלא ששבחו נכסים מחמת נכסים אבל שבחו נכסים מחמת עצמן השביחו לאמצע. ופירוש מחמת נכסים מחמת הוצאה מנכסים אחרים ומחמת עצמן פירוש מחמת עצמן של אותם נכסים.</w:t>
      </w:r>
    </w:p>
    <w:p w14:paraId="60561875" w14:textId="77777777" w:rsidR="00F1464E" w:rsidRPr="00D57B8D" w:rsidRDefault="00000000" w:rsidP="00D57B8D">
      <w:pPr>
        <w:bidi/>
        <w:rPr>
          <w:rFonts w:ascii="Narkisim" w:hAnsi="Narkisim" w:cs="Narkisim"/>
        </w:rPr>
      </w:pPr>
      <w:r w:rsidRPr="00D57B8D">
        <w:rPr>
          <w:rFonts w:ascii="Narkisim" w:hAnsi="Narkisim" w:cs="Narkisim"/>
          <w:rtl/>
        </w:rPr>
        <w:t>ו</w:t>
      </w:r>
      <w:r w:rsidRPr="00D57B8D">
        <w:rPr>
          <w:rFonts w:ascii="Narkisim" w:hAnsi="Narkisim" w:cs="Narkisim"/>
          <w:b/>
          <w:bCs/>
          <w:rtl/>
        </w:rPr>
        <w:t>רש"י</w:t>
      </w:r>
      <w:r w:rsidRPr="00D57B8D">
        <w:rPr>
          <w:rFonts w:ascii="Narkisim" w:hAnsi="Narkisim" w:cs="Narkisim"/>
          <w:rtl/>
        </w:rPr>
        <w:t xml:space="preserve"> (ב"מ מ.) כת' דרב חסדא (שם) ס"ל דהשבח לאמצע אפי' השביחו מחמת טורחן של משביחין, וכמו התם דשתל פרדס. ופליג אמ"ד בסוגיין.</w:t>
      </w:r>
    </w:p>
    <w:p w14:paraId="61F52F9F" w14:textId="77777777" w:rsidR="00F1464E" w:rsidRPr="00D57B8D" w:rsidRDefault="00000000" w:rsidP="00D57B8D">
      <w:pPr>
        <w:pStyle w:val="3"/>
        <w:bidi/>
        <w:rPr>
          <w:rFonts w:ascii="Narkisim" w:hAnsi="Narkisim"/>
        </w:rPr>
      </w:pPr>
      <w:r w:rsidRPr="00D57B8D">
        <w:rPr>
          <w:rFonts w:ascii="Narkisim" w:hAnsi="Narkisim"/>
          <w:rtl/>
        </w:rPr>
        <w:t>דף קמד.</w:t>
      </w:r>
    </w:p>
    <w:p w14:paraId="1630CEEA" w14:textId="77777777" w:rsidR="00F1464E" w:rsidRPr="00D57B8D" w:rsidRDefault="00000000" w:rsidP="00D57B8D">
      <w:pPr>
        <w:bidi/>
        <w:rPr>
          <w:rFonts w:ascii="Narkisim" w:hAnsi="Narkisim" w:cs="Narkisim"/>
        </w:rPr>
      </w:pPr>
      <w:r w:rsidRPr="00D57B8D">
        <w:rPr>
          <w:rFonts w:ascii="Narkisim" w:hAnsi="Narkisim" w:cs="Narkisim"/>
          <w:u w:val="single"/>
          <w:rtl/>
        </w:rPr>
        <w:t>שאני אודייני וכו' ואפי' קטנים נמי מצו מנטרי לה</w:t>
      </w:r>
      <w:r w:rsidRPr="00D57B8D">
        <w:rPr>
          <w:rFonts w:ascii="Narkisim" w:hAnsi="Narkisim" w:cs="Narkisim"/>
          <w:rtl/>
        </w:rPr>
        <w:t>. ה</w:t>
      </w:r>
      <w:r w:rsidRPr="00D57B8D">
        <w:rPr>
          <w:rFonts w:ascii="Narkisim" w:hAnsi="Narkisim" w:cs="Narkisim"/>
          <w:b/>
          <w:bCs/>
          <w:rtl/>
        </w:rPr>
        <w:t>ראשונים</w:t>
      </w:r>
      <w:r w:rsidRPr="00D57B8D">
        <w:rPr>
          <w:rFonts w:ascii="Narkisim" w:hAnsi="Narkisim" w:cs="Narkisim"/>
          <w:rtl/>
        </w:rPr>
        <w:t xml:space="preserve"> פי' דכיון דעשה בסתמא בדבר שאף היו יכולים לעשות, ע"כ דהאח מוחל. דאחים מחלי אהדדי, ואף כשיש בו טורח גדול. אבל היכא דטרח בדבר שלא היו יכולים לעשות אמרי' דאין אדם עשוי למחול ממון שהוציא בשל אחרים.</w:t>
      </w:r>
    </w:p>
    <w:p w14:paraId="697EACEA" w14:textId="77777777" w:rsidR="00F1464E" w:rsidRPr="00D57B8D" w:rsidRDefault="00000000" w:rsidP="00D57B8D">
      <w:pPr>
        <w:bidi/>
        <w:rPr>
          <w:rFonts w:ascii="Narkisim" w:hAnsi="Narkisim" w:cs="Narkisim"/>
        </w:rPr>
      </w:pPr>
      <w:r w:rsidRPr="00D57B8D">
        <w:rPr>
          <w:rFonts w:ascii="Narkisim" w:hAnsi="Narkisim" w:cs="Narkisim"/>
          <w:u w:val="single"/>
          <w:rtl/>
        </w:rPr>
        <w:t>שם. קטנים נמי מצי מנטרי</w:t>
      </w:r>
      <w:r w:rsidRPr="00D57B8D">
        <w:rPr>
          <w:rFonts w:ascii="Narkisim" w:hAnsi="Narkisim" w:cs="Narkisim"/>
          <w:rtl/>
        </w:rPr>
        <w:t>. ה</w:t>
      </w:r>
      <w:r w:rsidRPr="00D57B8D">
        <w:rPr>
          <w:rFonts w:ascii="Narkisim" w:hAnsi="Narkisim" w:cs="Narkisim"/>
          <w:b/>
          <w:bCs/>
          <w:rtl/>
        </w:rPr>
        <w:t>ראשונים</w:t>
      </w:r>
      <w:r w:rsidRPr="00D57B8D">
        <w:rPr>
          <w:rFonts w:ascii="Narkisim" w:hAnsi="Narkisim" w:cs="Narkisim"/>
          <w:rtl/>
        </w:rPr>
        <w:t xml:space="preserve"> הק' דקטנים מוטלים בעריסה שאינם יכולים לשמור מאי איכא למימר. וה</w:t>
      </w:r>
      <w:r w:rsidRPr="00D57B8D">
        <w:rPr>
          <w:rFonts w:ascii="Narkisim" w:hAnsi="Narkisim" w:cs="Narkisim"/>
          <w:b/>
          <w:bCs/>
          <w:rtl/>
        </w:rPr>
        <w:t>רשב"א</w:t>
      </w:r>
      <w:r w:rsidRPr="00D57B8D">
        <w:rPr>
          <w:rFonts w:ascii="Narkisim" w:hAnsi="Narkisim" w:cs="Narkisim"/>
          <w:rtl/>
        </w:rPr>
        <w:t xml:space="preserve"> כת' מסתברא דאפ"ה השכר לאמצע, דלאו לשיעורין ניתנו</w:t>
      </w:r>
      <w:r w:rsidRPr="00D57B8D">
        <w:rPr>
          <w:rStyle w:val="ad"/>
          <w:rFonts w:ascii="Narkisim" w:hAnsi="Narkisim" w:cs="Narkisim"/>
          <w:rtl/>
        </w:rPr>
        <w:footnoteReference w:id="612"/>
      </w:r>
      <w:r w:rsidRPr="00D57B8D">
        <w:rPr>
          <w:rFonts w:ascii="Narkisim" w:hAnsi="Narkisim" w:cs="Narkisim"/>
          <w:rtl/>
        </w:rPr>
        <w:t>. אלא כל שהמלאכה קלה שהקטנים בעלמא יכולין לעשותה הגדולים מוחלין עליה.</w:t>
      </w:r>
    </w:p>
    <w:p w14:paraId="3BBC78E8" w14:textId="77777777" w:rsidR="00F1464E" w:rsidRPr="00D57B8D" w:rsidRDefault="00000000" w:rsidP="00D57B8D">
      <w:pPr>
        <w:bidi/>
        <w:rPr>
          <w:rFonts w:ascii="Narkisim" w:hAnsi="Narkisim" w:cs="Narkisim"/>
        </w:rPr>
      </w:pPr>
      <w:r w:rsidRPr="00D57B8D">
        <w:rPr>
          <w:rFonts w:ascii="Narkisim" w:hAnsi="Narkisim" w:cs="Narkisim"/>
          <w:u w:val="single"/>
          <w:rtl/>
        </w:rPr>
        <w:t>רב ספרא שבק אבוה זוזי שקלינהו עבד בהו עיסקא וכו'</w:t>
      </w:r>
      <w:r w:rsidRPr="00D57B8D">
        <w:rPr>
          <w:rFonts w:ascii="Narkisim" w:hAnsi="Narkisim" w:cs="Narkisim"/>
          <w:rtl/>
        </w:rPr>
        <w:t>. פ</w:t>
      </w:r>
      <w:r w:rsidRPr="00D57B8D">
        <w:rPr>
          <w:rFonts w:ascii="Narkisim" w:hAnsi="Narkisim" w:cs="Narkisim"/>
          <w:b/>
          <w:bCs/>
          <w:rtl/>
        </w:rPr>
        <w:t>רשב"ם</w:t>
      </w:r>
      <w:r w:rsidRPr="00D57B8D">
        <w:rPr>
          <w:rFonts w:ascii="Narkisim" w:hAnsi="Narkisim" w:cs="Narkisim"/>
          <w:rtl/>
        </w:rPr>
        <w:t xml:space="preserve"> דהוה כמו שאמר ראו מה שהניח וכו'. ולשיטתו איירי שנטל רק חלק בנכסים. ו</w:t>
      </w:r>
      <w:r w:rsidRPr="00D57B8D">
        <w:rPr>
          <w:rFonts w:ascii="Narkisim" w:hAnsi="Narkisim" w:cs="Narkisim"/>
          <w:b/>
          <w:bCs/>
          <w:rtl/>
        </w:rPr>
        <w:t>תוס'</w:t>
      </w:r>
      <w:r w:rsidRPr="00D57B8D">
        <w:rPr>
          <w:rFonts w:ascii="Narkisim" w:hAnsi="Narkisim" w:cs="Narkisim"/>
          <w:rtl/>
        </w:rPr>
        <w:t xml:space="preserve"> (קמג:) דייקו דנטל את כל המעות, ונוטל את הרווח של כולו. [ע' מש"כ לעיל]. ו</w:t>
      </w:r>
      <w:r w:rsidRPr="00D57B8D">
        <w:rPr>
          <w:rFonts w:ascii="Narkisim" w:hAnsi="Narkisim" w:cs="Narkisim"/>
          <w:b/>
          <w:bCs/>
          <w:rtl/>
        </w:rPr>
        <w:t>רבינו יונה</w:t>
      </w:r>
      <w:r w:rsidRPr="00D57B8D">
        <w:rPr>
          <w:rFonts w:ascii="Narkisim" w:hAnsi="Narkisim" w:cs="Narkisim"/>
          <w:rtl/>
        </w:rPr>
        <w:t xml:space="preserve"> כת' דבא ליטול בחלק המגיע לאחיו למחצית שכר או לשליש, כדרך שאר המתעסקין בפקדון</w:t>
      </w:r>
      <w:r w:rsidRPr="00D57B8D">
        <w:rPr>
          <w:rStyle w:val="ad"/>
          <w:rFonts w:ascii="Narkisim" w:hAnsi="Narkisim" w:cs="Narkisim"/>
          <w:rtl/>
        </w:rPr>
        <w:footnoteReference w:id="613"/>
      </w:r>
      <w:r w:rsidRPr="00D57B8D">
        <w:rPr>
          <w:rFonts w:ascii="Narkisim" w:hAnsi="Narkisim" w:cs="Narkisim"/>
          <w:rtl/>
        </w:rPr>
        <w:t>.</w:t>
      </w:r>
    </w:p>
    <w:p w14:paraId="48772556" w14:textId="77777777" w:rsidR="00F1464E" w:rsidRPr="00D57B8D" w:rsidRDefault="00000000" w:rsidP="00D57B8D">
      <w:pPr>
        <w:bidi/>
        <w:rPr>
          <w:rFonts w:ascii="Narkisim" w:hAnsi="Narkisim" w:cs="Narkisim"/>
        </w:rPr>
      </w:pPr>
      <w:r w:rsidRPr="00D57B8D">
        <w:rPr>
          <w:rFonts w:ascii="Narkisim" w:hAnsi="Narkisim" w:cs="Narkisim"/>
          <w:u w:val="single"/>
          <w:rtl/>
        </w:rPr>
        <w:t>שם.</w:t>
      </w:r>
      <w:r w:rsidRPr="00D57B8D">
        <w:rPr>
          <w:rFonts w:ascii="Narkisim" w:hAnsi="Narkisim" w:cs="Narkisim"/>
          <w:rtl/>
        </w:rPr>
        <w:t xml:space="preserve"> וה</w:t>
      </w:r>
      <w:r w:rsidRPr="00D57B8D">
        <w:rPr>
          <w:rFonts w:ascii="Narkisim" w:hAnsi="Narkisim" w:cs="Narkisim"/>
          <w:b/>
          <w:bCs/>
          <w:rtl/>
        </w:rPr>
        <w:t>ראב"ד</w:t>
      </w:r>
      <w:r w:rsidRPr="00D57B8D">
        <w:rPr>
          <w:rFonts w:ascii="Narkisim" w:hAnsi="Narkisim" w:cs="Narkisim"/>
          <w:rtl/>
        </w:rPr>
        <w:t xml:space="preserve"> (בפי' הב', והו' ברשב"א ושא"ר) כת' דרב ספרא היה אפוטרופוס על אחיו, וכדין אפוטרופוס שמינהו אבי יתומים, ולא הוה כעין המשנה. ובעלמא אפוטרופוס אינו נוטל שכר</w:t>
      </w:r>
      <w:r w:rsidRPr="00D57B8D">
        <w:rPr>
          <w:rStyle w:val="ad"/>
          <w:rFonts w:ascii="Narkisim" w:hAnsi="Narkisim" w:cs="Narkisim"/>
          <w:rtl/>
        </w:rPr>
        <w:footnoteReference w:id="614"/>
      </w:r>
      <w:r w:rsidRPr="00D57B8D">
        <w:rPr>
          <w:rFonts w:ascii="Narkisim" w:hAnsi="Narkisim" w:cs="Narkisim"/>
          <w:rtl/>
        </w:rPr>
        <w:t xml:space="preserve">, אלא מוסר ביד נאמן להתעסק בהם בשכר. ורב ספרא חשב בעצמו שיתעסק בעצמו ויהנה בהם, במקום שאחר </w:t>
      </w:r>
      <w:r w:rsidRPr="00D57B8D">
        <w:rPr>
          <w:rFonts w:ascii="Narkisim" w:hAnsi="Narkisim" w:cs="Narkisim"/>
          <w:rtl/>
        </w:rPr>
        <w:lastRenderedPageBreak/>
        <w:t>יהנה. ואמרי' דגברא רבה הוה כמו שהתנה עם האב או בבי"ד.</w:t>
      </w:r>
    </w:p>
    <w:p w14:paraId="1DE031E8" w14:textId="77777777" w:rsidR="00F1464E" w:rsidRPr="00D57B8D" w:rsidRDefault="00000000" w:rsidP="00D57B8D">
      <w:pPr>
        <w:pStyle w:val="a8"/>
        <w:bidi/>
        <w:rPr>
          <w:rFonts w:ascii="Narkisim" w:hAnsi="Narkisim"/>
        </w:rPr>
      </w:pPr>
      <w:r w:rsidRPr="00D57B8D">
        <w:rPr>
          <w:rFonts w:ascii="Narkisim" w:hAnsi="Narkisim"/>
          <w:rtl/>
        </w:rPr>
        <w:t>והראב"ד סיים דזה הדרך ישר בעיני, שאם לא כן היה רב ספרא מתחייב בכל הקרן ונותן ריבית</w:t>
      </w:r>
      <w:r w:rsidRPr="00D57B8D">
        <w:rPr>
          <w:rStyle w:val="ad"/>
          <w:rFonts w:ascii="Narkisim" w:hAnsi="Narkisim"/>
          <w:rtl/>
        </w:rPr>
        <w:footnoteReference w:id="615"/>
      </w:r>
      <w:r w:rsidRPr="00D57B8D">
        <w:rPr>
          <w:rFonts w:ascii="Narkisim" w:hAnsi="Narkisim"/>
          <w:rtl/>
        </w:rPr>
        <w:t>. [אך הראשונים דחו דלא משמע כן בסוגיין].</w:t>
      </w:r>
    </w:p>
    <w:p w14:paraId="3CE746B5" w14:textId="77777777" w:rsidR="00F1464E" w:rsidRPr="00D57B8D" w:rsidRDefault="00000000" w:rsidP="00D57B8D">
      <w:pPr>
        <w:pStyle w:val="a8"/>
        <w:bidi/>
        <w:rPr>
          <w:rFonts w:ascii="Narkisim" w:hAnsi="Narkisim"/>
        </w:rPr>
      </w:pPr>
      <w:r w:rsidRPr="00D57B8D">
        <w:rPr>
          <w:rFonts w:ascii="Narkisim" w:hAnsi="Narkisim"/>
          <w:rtl/>
        </w:rPr>
        <w:t>וה</w:t>
      </w:r>
      <w:r w:rsidRPr="00D57B8D">
        <w:rPr>
          <w:rFonts w:ascii="Narkisim" w:hAnsi="Narkisim"/>
          <w:b/>
          <w:bCs/>
          <w:rtl/>
        </w:rPr>
        <w:t>רשב"א</w:t>
      </w:r>
      <w:r w:rsidRPr="00D57B8D">
        <w:rPr>
          <w:rFonts w:ascii="Narkisim" w:hAnsi="Narkisim"/>
          <w:rtl/>
        </w:rPr>
        <w:t xml:space="preserve"> הביא דלמדנו מדברי הראב"ד שאפטרופין רשאין לתת ממון היתומים ביד אחרים לשם עסק</w:t>
      </w:r>
      <w:r w:rsidRPr="00D57B8D">
        <w:rPr>
          <w:rStyle w:val="ad"/>
          <w:rFonts w:ascii="Narkisim" w:hAnsi="Narkisim"/>
          <w:rtl/>
        </w:rPr>
        <w:footnoteReference w:id="616"/>
      </w:r>
      <w:r w:rsidRPr="00D57B8D">
        <w:rPr>
          <w:rFonts w:ascii="Narkisim" w:hAnsi="Narkisim"/>
          <w:rtl/>
        </w:rPr>
        <w:t>. או שהאפוטרופוס יקח לעצמו להשתכר בהם, ויודיע לבי"ד. וישתכר בהם כמה שישתכר בהם אחר דעלמא.</w:t>
      </w:r>
    </w:p>
    <w:p w14:paraId="0F9054CA" w14:textId="77777777" w:rsidR="00F1464E" w:rsidRPr="00D57B8D" w:rsidRDefault="00000000" w:rsidP="00D57B8D">
      <w:pPr>
        <w:pStyle w:val="aa"/>
        <w:bidi/>
        <w:rPr>
          <w:rFonts w:ascii="Narkisim" w:hAnsi="Narkisim"/>
        </w:rPr>
      </w:pPr>
      <w:r w:rsidRPr="00D57B8D">
        <w:rPr>
          <w:rFonts w:ascii="Narkisim" w:hAnsi="Narkisim"/>
          <w:u w:val="single"/>
          <w:rtl/>
        </w:rPr>
        <w:t>שם. דגברא רבא.</w:t>
      </w:r>
      <w:r w:rsidRPr="00D57B8D">
        <w:rPr>
          <w:rFonts w:ascii="Narkisim" w:hAnsi="Narkisim"/>
          <w:rtl/>
        </w:rPr>
        <w:t xml:space="preserve"> ה</w:t>
      </w:r>
      <w:r w:rsidRPr="00D57B8D">
        <w:rPr>
          <w:rFonts w:ascii="Narkisim" w:hAnsi="Narkisim"/>
          <w:b/>
          <w:bCs/>
          <w:rtl/>
        </w:rPr>
        <w:t>רמב"ם</w:t>
      </w:r>
      <w:r w:rsidRPr="00D57B8D">
        <w:rPr>
          <w:rFonts w:ascii="Narkisim" w:hAnsi="Narkisim"/>
          <w:rtl/>
        </w:rPr>
        <w:t xml:space="preserve"> (נחלות ט ה, ושו"ע רפז ב) כת' אם היה תלמיד חכם גדול שאינו מניח תורתו שעה א'</w:t>
      </w:r>
      <w:r w:rsidRPr="00D57B8D">
        <w:rPr>
          <w:rStyle w:val="ad"/>
          <w:rFonts w:ascii="Narkisim" w:hAnsi="Narkisim"/>
          <w:rtl/>
        </w:rPr>
        <w:footnoteReference w:id="617"/>
      </w:r>
      <w:r w:rsidRPr="00D57B8D">
        <w:rPr>
          <w:rFonts w:ascii="Narkisim" w:hAnsi="Narkisim"/>
          <w:rtl/>
        </w:rPr>
        <w:t>, שאין זה מניח תורתו ומתעסק לצורך אחיו</w:t>
      </w:r>
      <w:r w:rsidRPr="00D57B8D">
        <w:rPr>
          <w:rStyle w:val="ad"/>
          <w:rFonts w:ascii="Narkisim" w:hAnsi="Narkisim"/>
          <w:rtl/>
        </w:rPr>
        <w:footnoteReference w:id="618"/>
      </w:r>
      <w:r w:rsidRPr="00D57B8D">
        <w:rPr>
          <w:rFonts w:ascii="Narkisim" w:hAnsi="Narkisim"/>
          <w:rtl/>
        </w:rPr>
        <w:t>. וה</w:t>
      </w:r>
      <w:r w:rsidRPr="00D57B8D">
        <w:rPr>
          <w:rFonts w:ascii="Narkisim" w:hAnsi="Narkisim"/>
          <w:b/>
          <w:bCs/>
          <w:rtl/>
        </w:rPr>
        <w:t>נמוק"י</w:t>
      </w:r>
      <w:r w:rsidRPr="00D57B8D">
        <w:rPr>
          <w:rFonts w:ascii="Narkisim" w:hAnsi="Narkisim"/>
          <w:rtl/>
        </w:rPr>
        <w:t xml:space="preserve"> כת' נראה לי דעכשיו בזמנינו אין אנו ראויים וחשובים כרב ספרא, ואף צורבא מרבנן שווה לדין אחרים, שאין עוסקים כל כך בתלמוד תורה</w:t>
      </w:r>
      <w:r w:rsidRPr="00D57B8D">
        <w:rPr>
          <w:rStyle w:val="ad"/>
          <w:rFonts w:ascii="Narkisim" w:hAnsi="Narkisim"/>
          <w:rtl/>
        </w:rPr>
        <w:footnoteReference w:id="619"/>
      </w:r>
      <w:r w:rsidRPr="00D57B8D">
        <w:rPr>
          <w:rFonts w:ascii="Narkisim" w:hAnsi="Narkisim"/>
          <w:rtl/>
        </w:rPr>
        <w:t>. וה</w:t>
      </w:r>
      <w:r w:rsidRPr="00D57B8D">
        <w:rPr>
          <w:rFonts w:ascii="Narkisim" w:hAnsi="Narkisim"/>
          <w:b/>
          <w:bCs/>
          <w:rtl/>
        </w:rPr>
        <w:t>ב"י</w:t>
      </w:r>
      <w:r w:rsidRPr="00D57B8D">
        <w:rPr>
          <w:rFonts w:ascii="Narkisim" w:hAnsi="Narkisim"/>
          <w:rtl/>
        </w:rPr>
        <w:t xml:space="preserve"> (רפז) חלק דאין דבריו נראין לי כלל. [והרמב"ם טור ושו"ע (הנ"ל) הביאו דין זה אף בזה"ז]. וה</w:t>
      </w:r>
      <w:r w:rsidRPr="00D57B8D">
        <w:rPr>
          <w:rFonts w:ascii="Narkisim" w:hAnsi="Narkisim"/>
          <w:b/>
          <w:bCs/>
          <w:rtl/>
        </w:rPr>
        <w:t>דרכ"מ</w:t>
      </w:r>
      <w:r w:rsidRPr="00D57B8D">
        <w:rPr>
          <w:rFonts w:ascii="Narkisim" w:hAnsi="Narkisim"/>
          <w:rtl/>
        </w:rPr>
        <w:t xml:space="preserve"> (שם ד) ציין דכבר כתב (יו"ד רמג א) דדין ת"ח אינו נוהג בזמן הזה</w:t>
      </w:r>
      <w:r w:rsidRPr="00D57B8D">
        <w:rPr>
          <w:rStyle w:val="ad"/>
          <w:rFonts w:ascii="Narkisim" w:hAnsi="Narkisim"/>
          <w:rtl/>
        </w:rPr>
        <w:footnoteReference w:id="620"/>
      </w:r>
      <w:r w:rsidRPr="00D57B8D">
        <w:rPr>
          <w:rFonts w:ascii="Narkisim" w:hAnsi="Narkisim"/>
          <w:rtl/>
        </w:rPr>
        <w:t>.</w:t>
      </w:r>
    </w:p>
    <w:p w14:paraId="2F11845A" w14:textId="77777777" w:rsidR="00F1464E" w:rsidRPr="00D57B8D" w:rsidRDefault="00000000" w:rsidP="00D57B8D">
      <w:pPr>
        <w:bidi/>
        <w:rPr>
          <w:rFonts w:ascii="Narkisim" w:hAnsi="Narkisim" w:cs="Narkisim"/>
        </w:rPr>
      </w:pPr>
      <w:r w:rsidRPr="00D57B8D">
        <w:rPr>
          <w:rFonts w:ascii="Narkisim" w:hAnsi="Narkisim" w:cs="Narkisim"/>
          <w:u w:val="single"/>
          <w:rtl/>
        </w:rPr>
        <w:t>רשב"ם ד"ה עבד</w:t>
      </w:r>
      <w:r w:rsidRPr="00D57B8D">
        <w:rPr>
          <w:rFonts w:ascii="Narkisim" w:hAnsi="Narkisim" w:cs="Narkisim"/>
          <w:rtl/>
        </w:rPr>
        <w:t>. וחשיב ליה שבח נכסים מחמת נכסים, הואיל ואי"צ טורח כ"כ</w:t>
      </w:r>
      <w:r w:rsidRPr="00D57B8D">
        <w:rPr>
          <w:rStyle w:val="ad"/>
          <w:rFonts w:ascii="Narkisim" w:hAnsi="Narkisim" w:cs="Narkisim"/>
          <w:rtl/>
        </w:rPr>
        <w:footnoteReference w:id="621"/>
      </w:r>
      <w:r w:rsidRPr="00D57B8D">
        <w:rPr>
          <w:rFonts w:ascii="Narkisim" w:hAnsi="Narkisim" w:cs="Narkisim"/>
          <w:rtl/>
        </w:rPr>
        <w:t xml:space="preserve"> וכו'. ו</w:t>
      </w:r>
      <w:r w:rsidRPr="00D57B8D">
        <w:rPr>
          <w:rFonts w:ascii="Narkisim" w:hAnsi="Narkisim" w:cs="Narkisim"/>
          <w:b/>
          <w:bCs/>
          <w:rtl/>
        </w:rPr>
        <w:t>רבינו יונה</w:t>
      </w:r>
      <w:r w:rsidRPr="00D57B8D">
        <w:rPr>
          <w:rFonts w:ascii="Narkisim" w:hAnsi="Narkisim" w:cs="Narkisim"/>
          <w:rtl/>
        </w:rPr>
        <w:t xml:space="preserve"> כת' שדרך הגדולים להשתדל בטורח מועט בחלק הקטנים. ואפי' איש נכרי הרבה פעמים נעשה אפוטרופוס חנם ומתעסק בצרכי הקטנים. מיהו בעבודת האדמה בעמל ידיו או בממונו ודאי אין אדם טורח אלא כדי ליטול בשבח. ולדברי ה</w:t>
      </w:r>
      <w:r w:rsidRPr="00D57B8D">
        <w:rPr>
          <w:rFonts w:ascii="Narkisim" w:hAnsi="Narkisim" w:cs="Narkisim"/>
          <w:b/>
          <w:bCs/>
          <w:rtl/>
        </w:rPr>
        <w:t>נתיבות</w:t>
      </w:r>
      <w:r w:rsidRPr="00D57B8D">
        <w:rPr>
          <w:rFonts w:ascii="Narkisim" w:hAnsi="Narkisim" w:cs="Narkisim"/>
          <w:rtl/>
        </w:rPr>
        <w:t xml:space="preserve"> (רפז ב הנ"ל) עיקר החילוק דבעיסקא אי"צ טורח בפנ"ע לכל חלק, ועיקר טירחתו לחצי שלו. אף שמוסיף מעט טורח.</w:t>
      </w:r>
    </w:p>
    <w:p w14:paraId="4E0F48A9"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רשב"א</w:t>
      </w:r>
      <w:r w:rsidRPr="00D57B8D">
        <w:rPr>
          <w:rFonts w:ascii="Narkisim" w:hAnsi="Narkisim"/>
          <w:rtl/>
        </w:rPr>
        <w:t xml:space="preserve"> כת' דהכא איירי לקנות ולמכור במטלטלין, ואף הפעוטות יכולין לעשות כן. ומש"ה השבח לאמצע אי לאו דרב ספרא גברא רבה הוא.</w:t>
      </w:r>
    </w:p>
    <w:p w14:paraId="3B635EAD" w14:textId="77777777" w:rsidR="00F1464E" w:rsidRPr="00D57B8D" w:rsidRDefault="00000000" w:rsidP="00D57B8D">
      <w:pPr>
        <w:pStyle w:val="aa"/>
        <w:bidi/>
        <w:rPr>
          <w:rFonts w:ascii="Narkisim" w:hAnsi="Narkisim"/>
        </w:rPr>
      </w:pPr>
      <w:r w:rsidRPr="00D57B8D">
        <w:rPr>
          <w:rFonts w:ascii="Narkisim" w:hAnsi="Narkisim"/>
          <w:rtl/>
        </w:rPr>
        <w:t>אבל ה</w:t>
      </w:r>
      <w:r w:rsidRPr="00D57B8D">
        <w:rPr>
          <w:rFonts w:ascii="Narkisim" w:hAnsi="Narkisim"/>
          <w:b/>
          <w:bCs/>
          <w:rtl/>
        </w:rPr>
        <w:t>ריטב"א</w:t>
      </w:r>
      <w:r w:rsidRPr="00D57B8D">
        <w:rPr>
          <w:rFonts w:ascii="Narkisim" w:hAnsi="Narkisim"/>
          <w:rtl/>
        </w:rPr>
        <w:t xml:space="preserve"> כת' דאוזופי ברבית לא הוי דבר שהקטנים יכולים לעשותו, דהא צריך דעת גדול לעמוד להלוות במקומות בטוחים. וכן עיסקא קטנים [אפי' פעוטות] לא ידעי למעבד כגדולים. ותי' דעיסקא הוה השביחו נכסים מחמת נכסים. דמשא ומתן אינו חשוב כעושה מלאכה בגופו</w:t>
      </w:r>
      <w:r w:rsidRPr="00D57B8D">
        <w:rPr>
          <w:rStyle w:val="ad"/>
          <w:rFonts w:ascii="Narkisim" w:hAnsi="Narkisim"/>
          <w:rtl/>
        </w:rPr>
        <w:footnoteReference w:id="622"/>
      </w:r>
      <w:r w:rsidRPr="00D57B8D">
        <w:rPr>
          <w:rFonts w:ascii="Narkisim" w:hAnsi="Narkisim"/>
          <w:rtl/>
        </w:rPr>
        <w:t>.</w:t>
      </w:r>
    </w:p>
    <w:p w14:paraId="6E33E02C" w14:textId="77777777" w:rsidR="00F1464E" w:rsidRPr="00D57B8D" w:rsidRDefault="00000000" w:rsidP="00D57B8D">
      <w:pPr>
        <w:pStyle w:val="aa"/>
        <w:bidi/>
        <w:rPr>
          <w:rFonts w:ascii="Narkisim" w:hAnsi="Narkisim"/>
        </w:rPr>
      </w:pPr>
      <w:r w:rsidRPr="00D57B8D">
        <w:rPr>
          <w:rFonts w:ascii="Narkisim" w:hAnsi="Narkisim"/>
          <w:rtl/>
        </w:rPr>
        <w:t>ו</w:t>
      </w:r>
      <w:r w:rsidRPr="00D57B8D">
        <w:rPr>
          <w:rFonts w:ascii="Narkisim" w:hAnsi="Narkisim"/>
          <w:b/>
          <w:bCs/>
          <w:rtl/>
        </w:rPr>
        <w:t>ה"ה</w:t>
      </w:r>
      <w:r w:rsidRPr="00D57B8D">
        <w:rPr>
          <w:rFonts w:ascii="Narkisim" w:hAnsi="Narkisim"/>
          <w:rtl/>
        </w:rPr>
        <w:t xml:space="preserve"> (ט ב) כת' דלהוציא פועלים ולקנות ולסחור ולישב בחנות הוה מחמת נכסים. וה</w:t>
      </w:r>
      <w:r w:rsidRPr="00D57B8D">
        <w:rPr>
          <w:rFonts w:ascii="Narkisim" w:hAnsi="Narkisim"/>
          <w:b/>
          <w:bCs/>
          <w:rtl/>
        </w:rPr>
        <w:t>ב"י</w:t>
      </w:r>
      <w:r w:rsidRPr="00D57B8D">
        <w:rPr>
          <w:rFonts w:ascii="Narkisim" w:hAnsi="Narkisim"/>
          <w:rtl/>
        </w:rPr>
        <w:t xml:space="preserve"> (רפז בבדק הבית) הק' שצריך לישב שם כל היום, א"כ הוי מחמת עצמן</w:t>
      </w:r>
      <w:r w:rsidRPr="00D57B8D">
        <w:rPr>
          <w:rStyle w:val="ad"/>
          <w:rFonts w:ascii="Narkisim" w:hAnsi="Narkisim"/>
          <w:rtl/>
        </w:rPr>
        <w:footnoteReference w:id="623"/>
      </w:r>
      <w:r w:rsidRPr="00D57B8D">
        <w:rPr>
          <w:rFonts w:ascii="Narkisim" w:hAnsi="Narkisim"/>
          <w:rtl/>
        </w:rPr>
        <w:t>. וכת' דאפשר דמיירי בדברים שהקטנים ראויים למכרם [וכדין אודייני]</w:t>
      </w:r>
      <w:r w:rsidRPr="00D57B8D">
        <w:rPr>
          <w:rStyle w:val="ad"/>
          <w:rFonts w:ascii="Narkisim" w:hAnsi="Narkisim"/>
          <w:rtl/>
        </w:rPr>
        <w:footnoteReference w:id="624"/>
      </w:r>
      <w:r w:rsidRPr="00D57B8D">
        <w:rPr>
          <w:rFonts w:ascii="Narkisim" w:hAnsi="Narkisim"/>
          <w:rtl/>
        </w:rPr>
        <w:t>.</w:t>
      </w:r>
    </w:p>
    <w:p w14:paraId="572BE335" w14:textId="77777777" w:rsidR="00F1464E" w:rsidRPr="00D57B8D" w:rsidRDefault="00000000" w:rsidP="00D57B8D">
      <w:pPr>
        <w:pStyle w:val="aa"/>
        <w:bidi/>
        <w:rPr>
          <w:rFonts w:ascii="Narkisim" w:hAnsi="Narkisim"/>
        </w:rPr>
      </w:pPr>
      <w:r w:rsidRPr="00D57B8D">
        <w:rPr>
          <w:rFonts w:ascii="Narkisim" w:hAnsi="Narkisim"/>
          <w:rtl/>
        </w:rPr>
        <w:t>וה</w:t>
      </w:r>
      <w:r w:rsidRPr="00D57B8D">
        <w:rPr>
          <w:rFonts w:ascii="Narkisim" w:hAnsi="Narkisim"/>
          <w:b/>
          <w:bCs/>
          <w:rtl/>
        </w:rPr>
        <w:t>מרדכי</w:t>
      </w:r>
      <w:r w:rsidRPr="00D57B8D">
        <w:rPr>
          <w:rFonts w:ascii="Narkisim" w:hAnsi="Narkisim"/>
          <w:rtl/>
        </w:rPr>
        <w:t xml:space="preserve"> (תרח) כת' דחשיב שבחו נכסים מחמת נכסים, שהשביחו נכסים בגופן שניתוספו מחמת שעשו פרקמטיא. והוכיח מכאן אני מדקדק דבטירחא לבדו אינו חשוב כאומר ראו שאני עושה לעצמי</w:t>
      </w:r>
      <w:r w:rsidRPr="00D57B8D">
        <w:rPr>
          <w:rStyle w:val="ad"/>
          <w:rFonts w:ascii="Narkisim" w:hAnsi="Narkisim"/>
          <w:rtl/>
        </w:rPr>
        <w:footnoteReference w:id="625"/>
      </w:r>
      <w:r w:rsidRPr="00D57B8D">
        <w:rPr>
          <w:rFonts w:ascii="Narkisim" w:hAnsi="Narkisim"/>
          <w:rtl/>
        </w:rPr>
        <w:t>. [וכדעת ר"ת (בהג' אשר"י, הו' לעיל) דאף ע"י טירחתו הוה מחמת נכסים].</w:t>
      </w:r>
    </w:p>
    <w:p w14:paraId="49B83F65" w14:textId="77777777" w:rsidR="00F1464E" w:rsidRPr="00D57B8D" w:rsidRDefault="00000000" w:rsidP="00D57B8D">
      <w:pPr>
        <w:bidi/>
        <w:rPr>
          <w:rFonts w:ascii="Narkisim" w:hAnsi="Narkisim" w:cs="Narkisim"/>
        </w:rPr>
      </w:pPr>
      <w:r w:rsidRPr="00D57B8D">
        <w:rPr>
          <w:rFonts w:ascii="Narkisim" w:hAnsi="Narkisim" w:cs="Narkisim"/>
          <w:u w:val="single"/>
          <w:rtl/>
        </w:rPr>
        <w:t>אשה בנכסי יתמי מאי עבידתה</w:t>
      </w:r>
      <w:r w:rsidRPr="00D57B8D">
        <w:rPr>
          <w:rFonts w:ascii="Narkisim" w:hAnsi="Narkisim" w:cs="Narkisim"/>
          <w:rtl/>
        </w:rPr>
        <w:t>. פ</w:t>
      </w:r>
      <w:r w:rsidRPr="00D57B8D">
        <w:rPr>
          <w:rFonts w:ascii="Narkisim" w:hAnsi="Narkisim" w:cs="Narkisim"/>
          <w:b/>
          <w:bCs/>
          <w:rtl/>
        </w:rPr>
        <w:t>רשב"ם</w:t>
      </w:r>
      <w:r w:rsidRPr="00D57B8D">
        <w:rPr>
          <w:rFonts w:ascii="Narkisim" w:hAnsi="Narkisim" w:cs="Narkisim"/>
          <w:rtl/>
        </w:rPr>
        <w:t xml:space="preserve"> דאין לה להשתכר בממון היורשים, או תטול כתובתה ותלך או תטרח קמי יתומים. ופ</w:t>
      </w:r>
      <w:r w:rsidRPr="00D57B8D">
        <w:rPr>
          <w:rFonts w:ascii="Narkisim" w:hAnsi="Narkisim" w:cs="Narkisim"/>
          <w:b/>
          <w:bCs/>
          <w:rtl/>
        </w:rPr>
        <w:t>רשב"ם</w:t>
      </w:r>
      <w:r w:rsidRPr="00D57B8D">
        <w:rPr>
          <w:rFonts w:ascii="Narkisim" w:hAnsi="Narkisim" w:cs="Narkisim"/>
          <w:rtl/>
        </w:rPr>
        <w:t xml:space="preserve"> (סוד"ה באשה) דכשהשביחה הנכסים בסתם גובה רק כתובתה, והשאר ליורשים.</w:t>
      </w:r>
    </w:p>
    <w:p w14:paraId="3C64E90C"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רא"ש</w:t>
      </w:r>
      <w:r w:rsidRPr="00D57B8D">
        <w:rPr>
          <w:rFonts w:ascii="Narkisim" w:hAnsi="Narkisim"/>
          <w:rtl/>
        </w:rPr>
        <w:t xml:space="preserve"> דייק מלשון רשב"ם דאינה נוטלת כלום בשבח</w:t>
      </w:r>
      <w:r w:rsidRPr="00D57B8D">
        <w:rPr>
          <w:rStyle w:val="ad"/>
          <w:rFonts w:ascii="Narkisim" w:hAnsi="Narkisim"/>
          <w:rtl/>
        </w:rPr>
        <w:footnoteReference w:id="626"/>
      </w:r>
      <w:r w:rsidRPr="00D57B8D">
        <w:rPr>
          <w:rFonts w:ascii="Narkisim" w:hAnsi="Narkisim"/>
          <w:rtl/>
        </w:rPr>
        <w:t>. וה</w:t>
      </w:r>
      <w:r w:rsidRPr="00D57B8D">
        <w:rPr>
          <w:rFonts w:ascii="Narkisim" w:hAnsi="Narkisim"/>
          <w:b/>
          <w:bCs/>
          <w:rtl/>
        </w:rPr>
        <w:t>רא"ש</w:t>
      </w:r>
      <w:r w:rsidRPr="00D57B8D">
        <w:rPr>
          <w:rFonts w:ascii="Narkisim" w:hAnsi="Narkisim"/>
          <w:rtl/>
        </w:rPr>
        <w:t xml:space="preserve"> חלק דודאי נוטלת שכר טירחא</w:t>
      </w:r>
      <w:r w:rsidRPr="00D57B8D">
        <w:rPr>
          <w:rStyle w:val="ad"/>
          <w:rFonts w:ascii="Narkisim" w:hAnsi="Narkisim"/>
          <w:rtl/>
        </w:rPr>
        <w:footnoteReference w:id="627"/>
      </w:r>
      <w:r w:rsidRPr="00D57B8D">
        <w:rPr>
          <w:rFonts w:ascii="Narkisim" w:hAnsi="Narkisim"/>
          <w:rtl/>
        </w:rPr>
        <w:t xml:space="preserve"> </w:t>
      </w:r>
      <w:r w:rsidRPr="00D57B8D">
        <w:rPr>
          <w:rFonts w:ascii="Narkisim" w:hAnsi="Narkisim"/>
          <w:rtl/>
        </w:rPr>
        <w:lastRenderedPageBreak/>
        <w:t>וידה על התחתונה כיורד שלא ברשות</w:t>
      </w:r>
      <w:r w:rsidRPr="00D57B8D">
        <w:rPr>
          <w:rStyle w:val="ad"/>
          <w:rFonts w:ascii="Narkisim" w:hAnsi="Narkisim"/>
          <w:rtl/>
        </w:rPr>
        <w:footnoteReference w:id="628"/>
      </w:r>
      <w:r w:rsidRPr="00D57B8D">
        <w:rPr>
          <w:rFonts w:ascii="Narkisim" w:hAnsi="Narkisim"/>
          <w:rtl/>
        </w:rPr>
        <w:t>. [וע"ע בפוסקים אה"ע צה ז].</w:t>
      </w:r>
    </w:p>
    <w:p w14:paraId="064D45A8"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ריטב"א</w:t>
      </w:r>
      <w:r w:rsidRPr="00D57B8D">
        <w:rPr>
          <w:rFonts w:ascii="Narkisim" w:hAnsi="Narkisim"/>
          <w:rtl/>
        </w:rPr>
        <w:t xml:space="preserve"> פי' קו' הגמ' אשה מאי עבידתה, פי' מאי עבידתה שתמחול ליתומים. דהא כאיש נכרי היא, ואפי' היא נושאת ונותנת בבית אינה מוחלת ליתומים [ותטול כיורד]</w:t>
      </w:r>
      <w:r w:rsidRPr="00D57B8D">
        <w:rPr>
          <w:rStyle w:val="ad"/>
          <w:rFonts w:ascii="Narkisim" w:hAnsi="Narkisim"/>
          <w:rtl/>
        </w:rPr>
        <w:footnoteReference w:id="629"/>
      </w:r>
      <w:r w:rsidRPr="00D57B8D">
        <w:rPr>
          <w:rFonts w:ascii="Narkisim" w:hAnsi="Narkisim"/>
          <w:rtl/>
        </w:rPr>
        <w:t>.</w:t>
      </w:r>
    </w:p>
    <w:p w14:paraId="5D75FEC5" w14:textId="77777777" w:rsidR="00F1464E" w:rsidRPr="00D57B8D" w:rsidRDefault="00000000" w:rsidP="00D57B8D">
      <w:pPr>
        <w:pStyle w:val="aa"/>
        <w:bidi/>
        <w:rPr>
          <w:rFonts w:ascii="Narkisim" w:hAnsi="Narkisim"/>
        </w:rPr>
      </w:pPr>
      <w:r w:rsidRPr="00D57B8D">
        <w:rPr>
          <w:rFonts w:ascii="Narkisim" w:hAnsi="Narkisim"/>
          <w:rtl/>
        </w:rPr>
        <w:t>וה</w:t>
      </w:r>
      <w:r w:rsidRPr="00D57B8D">
        <w:rPr>
          <w:rFonts w:ascii="Narkisim" w:hAnsi="Narkisim"/>
          <w:b/>
          <w:bCs/>
          <w:rtl/>
        </w:rPr>
        <w:t>מרדכי</w:t>
      </w:r>
      <w:r w:rsidRPr="00D57B8D">
        <w:rPr>
          <w:rFonts w:ascii="Narkisim" w:hAnsi="Narkisim"/>
          <w:rtl/>
        </w:rPr>
        <w:t xml:space="preserve"> (תרו בשם ר' שמשון) כת' דאפשר לפרש קו' הגמ' מאי עבידתה אסיפא, מה מהני שתאמר 'ראו' (ע"ע בסמוך). ואילו רשב"ם פי' דקאי ארישא, אמאי חולקת עמהם.</w:t>
      </w:r>
    </w:p>
    <w:p w14:paraId="12BBA303" w14:textId="77777777" w:rsidR="00F1464E" w:rsidRPr="00D57B8D" w:rsidRDefault="00000000" w:rsidP="00D57B8D">
      <w:pPr>
        <w:pStyle w:val="aa"/>
        <w:bidi/>
        <w:rPr>
          <w:rFonts w:ascii="Narkisim" w:hAnsi="Narkisim"/>
        </w:rPr>
      </w:pPr>
      <w:r w:rsidRPr="00D57B8D">
        <w:rPr>
          <w:rFonts w:ascii="Narkisim" w:hAnsi="Narkisim"/>
          <w:u w:val="single"/>
          <w:rtl/>
        </w:rPr>
        <w:t>רשב"ם ד"ה באשה יורשת</w:t>
      </w:r>
      <w:r w:rsidRPr="00D57B8D">
        <w:rPr>
          <w:rFonts w:ascii="Narkisim" w:hAnsi="Narkisim"/>
          <w:rtl/>
        </w:rPr>
        <w:t>. כגון שנשא ראובן בת שמעון ומתו וירשו בני ראובן ובת שמעון את נכסי יעקב אבי אביהן וכו'. לגירסא זו האשה והיתומים ירשו יחד מיעקב. וה</w:t>
      </w:r>
      <w:r w:rsidRPr="00D57B8D">
        <w:rPr>
          <w:rFonts w:ascii="Narkisim" w:hAnsi="Narkisim"/>
          <w:b/>
          <w:bCs/>
          <w:rtl/>
        </w:rPr>
        <w:t>ב"ח</w:t>
      </w:r>
      <w:r w:rsidRPr="00D57B8D">
        <w:rPr>
          <w:rFonts w:ascii="Narkisim" w:hAnsi="Narkisim"/>
          <w:rtl/>
        </w:rPr>
        <w:t xml:space="preserve"> הגיה שמת יעקב ואח"כ מתו ראובן ושמעון, וכן העתיקו התוס'. [ולא חלקו את נכסי יעקב]. וה</w:t>
      </w:r>
      <w:r w:rsidRPr="00D57B8D">
        <w:rPr>
          <w:rFonts w:ascii="Narkisim" w:hAnsi="Narkisim"/>
          <w:b/>
          <w:bCs/>
          <w:rtl/>
        </w:rPr>
        <w:t>מהרש"א</w:t>
      </w:r>
      <w:r w:rsidRPr="00D57B8D">
        <w:rPr>
          <w:rFonts w:ascii="Narkisim" w:hAnsi="Narkisim"/>
          <w:rtl/>
        </w:rPr>
        <w:t xml:space="preserve"> כת' דתוס' הפכו את הגירסא ברשב"ם ליישב הלשון 'ראו מה שהניח לי בעלי'.</w:t>
      </w:r>
    </w:p>
    <w:p w14:paraId="43695C97" w14:textId="77777777" w:rsidR="00F1464E" w:rsidRPr="00D57B8D" w:rsidRDefault="00000000" w:rsidP="00D57B8D">
      <w:pPr>
        <w:pStyle w:val="a8"/>
        <w:bidi/>
        <w:rPr>
          <w:rFonts w:ascii="Narkisim" w:hAnsi="Narkisim"/>
        </w:rPr>
      </w:pPr>
      <w:r w:rsidRPr="00D57B8D">
        <w:rPr>
          <w:rFonts w:ascii="Narkisim" w:hAnsi="Narkisim"/>
          <w:rtl/>
        </w:rPr>
        <w:t>אמנם ה</w:t>
      </w:r>
      <w:r w:rsidRPr="00D57B8D">
        <w:rPr>
          <w:rFonts w:ascii="Narkisim" w:hAnsi="Narkisim"/>
          <w:b/>
          <w:bCs/>
          <w:rtl/>
        </w:rPr>
        <w:t>מהרש"א</w:t>
      </w:r>
      <w:r w:rsidRPr="00D57B8D">
        <w:rPr>
          <w:rFonts w:ascii="Narkisim" w:hAnsi="Narkisim"/>
          <w:rtl/>
        </w:rPr>
        <w:t xml:space="preserve"> (ד"ה וק"ק) כת' [ליישב אידך פי' ברשב"ם מקו' התוס'] דרשב"ם לא חש להא דקתני בסיפא ראו מה הניח לי בעלי כו'. דרשב"ם במשנה פי' דהסיפא לענין אלמנה בגביית הכתובה דוקא (ע' בסמוך), ולא איירי כלל באשה יורשת.</w:t>
      </w:r>
    </w:p>
    <w:p w14:paraId="3C11F708" w14:textId="77777777" w:rsidR="00F1464E" w:rsidRPr="00D57B8D" w:rsidRDefault="00000000" w:rsidP="00D57B8D">
      <w:pPr>
        <w:pStyle w:val="aa"/>
        <w:bidi/>
        <w:rPr>
          <w:rFonts w:ascii="Narkisim" w:hAnsi="Narkisim"/>
        </w:rPr>
      </w:pPr>
      <w:r w:rsidRPr="00D57B8D">
        <w:rPr>
          <w:rFonts w:ascii="Narkisim" w:hAnsi="Narkisim"/>
          <w:rtl/>
        </w:rPr>
        <w:t>וה</w:t>
      </w:r>
      <w:r w:rsidRPr="00D57B8D">
        <w:rPr>
          <w:rFonts w:ascii="Narkisim" w:hAnsi="Narkisim"/>
          <w:b/>
          <w:bCs/>
          <w:rtl/>
        </w:rPr>
        <w:t>רי"ף</w:t>
      </w:r>
      <w:r w:rsidRPr="00D57B8D">
        <w:rPr>
          <w:rFonts w:ascii="Narkisim" w:hAnsi="Narkisim"/>
          <w:rtl/>
        </w:rPr>
        <w:t xml:space="preserve"> כת' כגון ראובן שנשא בת שמעון אחיו, ומת שמעון והניח בנות, ואח"כ ראובן מת בלא בנים [דיורשי שמעון אחיו יורשים אותו]. נמצאת אשת ראובן יורשת בעלה עם אחיותיה בנות שמעון</w:t>
      </w:r>
      <w:r w:rsidRPr="00D57B8D">
        <w:rPr>
          <w:rStyle w:val="ad"/>
          <w:rFonts w:ascii="Narkisim" w:hAnsi="Narkisim"/>
          <w:rtl/>
        </w:rPr>
        <w:footnoteReference w:id="630"/>
      </w:r>
      <w:r w:rsidRPr="00D57B8D">
        <w:rPr>
          <w:rFonts w:ascii="Narkisim" w:hAnsi="Narkisim"/>
          <w:rtl/>
        </w:rPr>
        <w:t>.</w:t>
      </w:r>
    </w:p>
    <w:p w14:paraId="183EB025" w14:textId="77777777" w:rsidR="00F1464E" w:rsidRPr="00D57B8D" w:rsidRDefault="00000000" w:rsidP="00D57B8D">
      <w:pPr>
        <w:pStyle w:val="a8"/>
        <w:bidi/>
        <w:rPr>
          <w:rFonts w:ascii="Narkisim" w:hAnsi="Narkisim"/>
        </w:rPr>
      </w:pPr>
      <w:r w:rsidRPr="00D57B8D">
        <w:rPr>
          <w:rFonts w:ascii="Narkisim" w:hAnsi="Narkisim"/>
          <w:rtl/>
        </w:rPr>
        <w:t>ו</w:t>
      </w:r>
      <w:r w:rsidRPr="00D57B8D">
        <w:rPr>
          <w:rFonts w:ascii="Narkisim" w:hAnsi="Narkisim"/>
          <w:b/>
          <w:bCs/>
          <w:rtl/>
        </w:rPr>
        <w:t>ר' יהונתן</w:t>
      </w:r>
      <w:r w:rsidRPr="00D57B8D">
        <w:rPr>
          <w:rFonts w:ascii="Narkisim" w:hAnsi="Narkisim"/>
          <w:rtl/>
        </w:rPr>
        <w:t xml:space="preserve"> כת' עד"ז דאומרת ראו שהניח בעלי, כתובתה וחלק המגיע לה מכח הירושה.  </w:t>
      </w:r>
    </w:p>
    <w:p w14:paraId="37F844CC" w14:textId="77777777" w:rsidR="00F1464E" w:rsidRPr="00D57B8D" w:rsidRDefault="00000000" w:rsidP="00D57B8D">
      <w:pPr>
        <w:bidi/>
        <w:rPr>
          <w:rFonts w:ascii="Narkisim" w:hAnsi="Narkisim" w:cs="Narkisim"/>
        </w:rPr>
      </w:pPr>
      <w:r w:rsidRPr="00D57B8D">
        <w:rPr>
          <w:rFonts w:ascii="Narkisim" w:hAnsi="Narkisim" w:cs="Narkisim"/>
          <w:u w:val="single"/>
          <w:rtl/>
        </w:rPr>
        <w:t>בא"ד ואלמנה שאמרה בב"ד ראו מה שהניח בעלי וכו'</w:t>
      </w:r>
      <w:r w:rsidRPr="00D57B8D">
        <w:rPr>
          <w:rFonts w:ascii="Narkisim" w:hAnsi="Narkisim" w:cs="Narkisim"/>
          <w:rtl/>
        </w:rPr>
        <w:t>. ה</w:t>
      </w:r>
      <w:r w:rsidRPr="00D57B8D">
        <w:rPr>
          <w:rFonts w:ascii="Narkisim" w:hAnsi="Narkisim" w:cs="Narkisim"/>
          <w:b/>
          <w:bCs/>
          <w:rtl/>
        </w:rPr>
        <w:t>ב"ח</w:t>
      </w:r>
      <w:r w:rsidRPr="00D57B8D">
        <w:rPr>
          <w:rFonts w:ascii="Narkisim" w:hAnsi="Narkisim" w:cs="Narkisim"/>
          <w:rtl/>
        </w:rPr>
        <w:t xml:space="preserve"> (עה"ג, וכן לעיל במשנה) כת' דרשב"ם מפרש את הסיפא של המשנה 'אם אמרה', דלא קאי אאשה יורשת</w:t>
      </w:r>
      <w:r w:rsidRPr="00D57B8D">
        <w:rPr>
          <w:rStyle w:val="ad"/>
          <w:rFonts w:ascii="Narkisim" w:hAnsi="Narkisim" w:cs="Narkisim"/>
          <w:rtl/>
        </w:rPr>
        <w:footnoteReference w:id="631"/>
      </w:r>
      <w:r w:rsidRPr="00D57B8D">
        <w:rPr>
          <w:rFonts w:ascii="Narkisim" w:hAnsi="Narkisim" w:cs="Narkisim"/>
          <w:rtl/>
        </w:rPr>
        <w:t>. אלא הוה בבא בפנ"ע באלמנה האומרת ראו מה שהניח בעלי</w:t>
      </w:r>
      <w:r w:rsidRPr="00D57B8D">
        <w:rPr>
          <w:rStyle w:val="ad"/>
          <w:rFonts w:ascii="Narkisim" w:hAnsi="Narkisim" w:cs="Narkisim"/>
          <w:rtl/>
        </w:rPr>
        <w:footnoteReference w:id="632"/>
      </w:r>
      <w:r w:rsidRPr="00D57B8D">
        <w:rPr>
          <w:rFonts w:ascii="Narkisim" w:hAnsi="Narkisim" w:cs="Narkisim"/>
          <w:rtl/>
        </w:rPr>
        <w:t>. וכ"כ ה</w:t>
      </w:r>
      <w:r w:rsidRPr="00D57B8D">
        <w:rPr>
          <w:rFonts w:ascii="Narkisim" w:hAnsi="Narkisim" w:cs="Narkisim"/>
          <w:b/>
          <w:bCs/>
          <w:rtl/>
        </w:rPr>
        <w:t>מהרש"א</w:t>
      </w:r>
      <w:r w:rsidRPr="00D57B8D">
        <w:rPr>
          <w:rFonts w:ascii="Narkisim" w:hAnsi="Narkisim" w:cs="Narkisim"/>
          <w:rtl/>
        </w:rPr>
        <w:t>.</w:t>
      </w:r>
    </w:p>
    <w:p w14:paraId="4A741948" w14:textId="77777777" w:rsidR="00F1464E" w:rsidRPr="00D57B8D" w:rsidRDefault="00000000" w:rsidP="00D57B8D">
      <w:pPr>
        <w:bidi/>
        <w:rPr>
          <w:rFonts w:ascii="Narkisim" w:hAnsi="Narkisim" w:cs="Narkisim"/>
        </w:rPr>
      </w:pPr>
      <w:r w:rsidRPr="00D57B8D">
        <w:rPr>
          <w:rFonts w:ascii="Narkisim" w:hAnsi="Narkisim" w:cs="Narkisim"/>
          <w:u w:val="single"/>
          <w:rtl/>
        </w:rPr>
        <w:t>בא"ד והוא דלא שקלא מזוני, דאי שקלא מזוני וכו' מעש"י שלהם וכו'</w:t>
      </w:r>
      <w:r w:rsidRPr="00D57B8D">
        <w:rPr>
          <w:rFonts w:ascii="Narkisim" w:hAnsi="Narkisim" w:cs="Narkisim"/>
          <w:rtl/>
        </w:rPr>
        <w:t xml:space="preserve">. וכ"כ </w:t>
      </w:r>
      <w:r w:rsidRPr="00D57B8D">
        <w:rPr>
          <w:rFonts w:ascii="Narkisim" w:hAnsi="Narkisim" w:cs="Narkisim"/>
          <w:b/>
          <w:bCs/>
          <w:rtl/>
        </w:rPr>
        <w:t>רשב"ם</w:t>
      </w:r>
      <w:r w:rsidRPr="00D57B8D">
        <w:rPr>
          <w:rFonts w:ascii="Narkisim" w:hAnsi="Narkisim" w:cs="Narkisim"/>
          <w:rtl/>
        </w:rPr>
        <w:t xml:space="preserve"> במשנה. [והרשב"א וריטב"א הביאו כן בשם </w:t>
      </w:r>
      <w:r w:rsidRPr="00D57B8D">
        <w:rPr>
          <w:rFonts w:ascii="Narkisim" w:hAnsi="Narkisim" w:cs="Narkisim"/>
          <w:b/>
          <w:bCs/>
          <w:rtl/>
        </w:rPr>
        <w:t>ר"ח</w:t>
      </w:r>
      <w:r w:rsidRPr="00D57B8D">
        <w:rPr>
          <w:rFonts w:ascii="Narkisim" w:hAnsi="Narkisim" w:cs="Narkisim"/>
          <w:rtl/>
        </w:rPr>
        <w:t>]. אבל ה</w:t>
      </w:r>
      <w:r w:rsidRPr="00D57B8D">
        <w:rPr>
          <w:rFonts w:ascii="Narkisim" w:hAnsi="Narkisim" w:cs="Narkisim"/>
          <w:b/>
          <w:bCs/>
          <w:rtl/>
        </w:rPr>
        <w:t>טור</w:t>
      </w:r>
      <w:r w:rsidRPr="00D57B8D">
        <w:rPr>
          <w:rFonts w:ascii="Narkisim" w:hAnsi="Narkisim" w:cs="Narkisim"/>
          <w:rtl/>
        </w:rPr>
        <w:t xml:space="preserve"> (אה"ע צה) הביא בשם ה</w:t>
      </w:r>
      <w:r w:rsidRPr="00D57B8D">
        <w:rPr>
          <w:rFonts w:ascii="Narkisim" w:hAnsi="Narkisim" w:cs="Narkisim"/>
          <w:b/>
          <w:bCs/>
          <w:rtl/>
        </w:rPr>
        <w:t>ראב"ד</w:t>
      </w:r>
      <w:r w:rsidRPr="00D57B8D">
        <w:rPr>
          <w:rFonts w:ascii="Narkisim" w:hAnsi="Narkisim" w:cs="Narkisim"/>
          <w:rtl/>
        </w:rPr>
        <w:t xml:space="preserve"> דאף שהיא ניזונת אין השבח שהשביחה הקרקע שלהן. ואף דמעשה ידיה שלהן, ה"מ מעשה ידיה הקבועים כגון טווה או אורגת. אבל כשעושה מלאכה אחרת שאין דרכה בכך הרי היא לעצמה, כיון שאינם יכולים לשנותה לאותה מלאכה.</w:t>
      </w:r>
    </w:p>
    <w:p w14:paraId="62FAAA75" w14:textId="77777777" w:rsidR="00F1464E" w:rsidRPr="00D57B8D" w:rsidRDefault="00000000" w:rsidP="00D57B8D">
      <w:pPr>
        <w:bidi/>
        <w:rPr>
          <w:rFonts w:ascii="Narkisim" w:hAnsi="Narkisim" w:cs="Narkisim"/>
        </w:rPr>
      </w:pPr>
      <w:r w:rsidRPr="00D57B8D">
        <w:rPr>
          <w:rFonts w:ascii="Narkisim" w:hAnsi="Narkisim" w:cs="Narkisim"/>
          <w:rtl/>
        </w:rPr>
        <w:t>וב</w:t>
      </w:r>
      <w:r w:rsidRPr="00D57B8D">
        <w:rPr>
          <w:rFonts w:ascii="Narkisim" w:hAnsi="Narkisim" w:cs="Narkisim"/>
          <w:b/>
          <w:bCs/>
          <w:rtl/>
        </w:rPr>
        <w:t>שו"ת הרשב"א</w:t>
      </w:r>
      <w:r w:rsidRPr="00D57B8D">
        <w:rPr>
          <w:rFonts w:ascii="Narkisim" w:hAnsi="Narkisim" w:cs="Narkisim"/>
          <w:rtl/>
        </w:rPr>
        <w:t xml:space="preserve"> (ד קנב, והו' בב"י אה"ע צה) הו' בזה מח', דדעת כמה דיינים</w:t>
      </w:r>
      <w:r w:rsidRPr="00D57B8D">
        <w:rPr>
          <w:rStyle w:val="ad"/>
          <w:rFonts w:ascii="Narkisim" w:hAnsi="Narkisim" w:cs="Narkisim"/>
          <w:rtl/>
        </w:rPr>
        <w:footnoteReference w:id="633"/>
      </w:r>
      <w:r w:rsidRPr="00D57B8D">
        <w:rPr>
          <w:rFonts w:ascii="Narkisim" w:hAnsi="Narkisim" w:cs="Narkisim"/>
          <w:rtl/>
        </w:rPr>
        <w:t xml:space="preserve"> דאלמנה הנזונת מנכסיהם כל מה שנתעסקה הוה של היתומים מדין מעש"י.</w:t>
      </w:r>
    </w:p>
    <w:p w14:paraId="456A3966"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רשב"א</w:t>
      </w:r>
      <w:r w:rsidRPr="00D57B8D">
        <w:rPr>
          <w:rFonts w:ascii="Narkisim" w:hAnsi="Narkisim"/>
          <w:rtl/>
        </w:rPr>
        <w:t xml:space="preserve"> (בחי' כאן, מהשו"ת הנ"ל ד"ה ולענין מה, ואני אומר) חלק דאלמנה שהשביחה או הרויחה במעות מן הדין אין דנים את השבח והריוח כמעש"י שיהא של יתומים. דהאשה אינה חייבת לטרוח לסתור ולבנות לעקור ולנטוע ולא להתעסק ברבית</w:t>
      </w:r>
      <w:r w:rsidRPr="00D57B8D">
        <w:rPr>
          <w:rStyle w:val="ad"/>
          <w:rFonts w:ascii="Narkisim" w:hAnsi="Narkisim"/>
          <w:rtl/>
        </w:rPr>
        <w:footnoteReference w:id="634"/>
      </w:r>
      <w:r w:rsidRPr="00D57B8D">
        <w:rPr>
          <w:rFonts w:ascii="Narkisim" w:hAnsi="Narkisim"/>
          <w:rtl/>
        </w:rPr>
        <w:t>, אלא לעשות בצמר (כדאיתא כתובות נט:)</w:t>
      </w:r>
      <w:r w:rsidRPr="00D57B8D">
        <w:rPr>
          <w:rStyle w:val="ad"/>
          <w:rFonts w:ascii="Narkisim" w:hAnsi="Narkisim"/>
          <w:rtl/>
        </w:rPr>
        <w:footnoteReference w:id="635"/>
      </w:r>
      <w:r w:rsidRPr="00D57B8D">
        <w:rPr>
          <w:rFonts w:ascii="Narkisim" w:hAnsi="Narkisim"/>
          <w:rtl/>
        </w:rPr>
        <w:t>. ואם רוצה הבעל לשנותה למלאכה אחרת אינו רשאי</w:t>
      </w:r>
      <w:r w:rsidRPr="00D57B8D">
        <w:rPr>
          <w:rStyle w:val="ad"/>
          <w:rFonts w:ascii="Narkisim" w:hAnsi="Narkisim"/>
          <w:rtl/>
        </w:rPr>
        <w:footnoteReference w:id="636"/>
      </w:r>
      <w:r w:rsidRPr="00D57B8D">
        <w:rPr>
          <w:rFonts w:ascii="Narkisim" w:hAnsi="Narkisim"/>
          <w:rtl/>
        </w:rPr>
        <w:t>. ומש"ה מן הדין מציאת האשה לעצמה [אלא שתקנו לבעל משום איבה], דאינו בכלל מעש"י שמחוייב לבעלה</w:t>
      </w:r>
      <w:r w:rsidRPr="00D57B8D">
        <w:rPr>
          <w:rStyle w:val="ad"/>
          <w:rFonts w:ascii="Narkisim" w:hAnsi="Narkisim"/>
          <w:rtl/>
        </w:rPr>
        <w:footnoteReference w:id="637"/>
      </w:r>
      <w:r w:rsidRPr="00D57B8D">
        <w:rPr>
          <w:rFonts w:ascii="Narkisim" w:hAnsi="Narkisim"/>
          <w:rtl/>
        </w:rPr>
        <w:t>.</w:t>
      </w:r>
    </w:p>
    <w:p w14:paraId="1728D14E" w14:textId="77777777" w:rsidR="00F1464E" w:rsidRPr="00D57B8D" w:rsidRDefault="00000000" w:rsidP="00D57B8D">
      <w:pPr>
        <w:pStyle w:val="a8"/>
        <w:bidi/>
        <w:rPr>
          <w:rFonts w:ascii="Narkisim" w:hAnsi="Narkisim"/>
        </w:rPr>
      </w:pPr>
      <w:r w:rsidRPr="00D57B8D">
        <w:rPr>
          <w:rFonts w:ascii="Narkisim" w:hAnsi="Narkisim"/>
          <w:rtl/>
        </w:rPr>
        <w:t>וה</w:t>
      </w:r>
      <w:r w:rsidRPr="00D57B8D">
        <w:rPr>
          <w:rFonts w:ascii="Narkisim" w:hAnsi="Narkisim"/>
          <w:b/>
          <w:bCs/>
          <w:rtl/>
        </w:rPr>
        <w:t>ראב"ד</w:t>
      </w:r>
      <w:r w:rsidRPr="00D57B8D">
        <w:rPr>
          <w:rFonts w:ascii="Narkisim" w:hAnsi="Narkisim"/>
          <w:rtl/>
        </w:rPr>
        <w:t xml:space="preserve"> וה</w:t>
      </w:r>
      <w:r w:rsidRPr="00D57B8D">
        <w:rPr>
          <w:rFonts w:ascii="Narkisim" w:hAnsi="Narkisim"/>
          <w:b/>
          <w:bCs/>
          <w:rtl/>
        </w:rPr>
        <w:t>רשב"א</w:t>
      </w:r>
      <w:r w:rsidRPr="00D57B8D">
        <w:rPr>
          <w:rFonts w:ascii="Narkisim" w:hAnsi="Narkisim"/>
          <w:rtl/>
        </w:rPr>
        <w:t xml:space="preserve"> נקטו דכל מלאכה שהבעל אינו יכול לכפות את אשתו לעשות לא הוה בכלל מעש"י</w:t>
      </w:r>
      <w:r w:rsidRPr="00D57B8D">
        <w:rPr>
          <w:rStyle w:val="ad"/>
          <w:rFonts w:ascii="Narkisim" w:hAnsi="Narkisim"/>
          <w:rtl/>
        </w:rPr>
        <w:footnoteReference w:id="638"/>
      </w:r>
      <w:r w:rsidRPr="00D57B8D">
        <w:rPr>
          <w:rFonts w:ascii="Narkisim" w:hAnsi="Narkisim"/>
          <w:rtl/>
        </w:rPr>
        <w:t xml:space="preserve">. ואילו דעת ר"ח </w:t>
      </w:r>
      <w:r w:rsidRPr="00D57B8D">
        <w:rPr>
          <w:rFonts w:ascii="Narkisim" w:hAnsi="Narkisim"/>
          <w:rtl/>
        </w:rPr>
        <w:lastRenderedPageBreak/>
        <w:t>ורשב"ם דאפ"ה כל מלאכה שהיא עושה הוה בכלל מעשי ידים דהוה לבעלה</w:t>
      </w:r>
      <w:r w:rsidRPr="00D57B8D">
        <w:rPr>
          <w:rStyle w:val="ad"/>
          <w:rFonts w:ascii="Narkisim" w:hAnsi="Narkisim"/>
          <w:rtl/>
        </w:rPr>
        <w:footnoteReference w:id="639"/>
      </w:r>
      <w:r w:rsidRPr="00D57B8D">
        <w:rPr>
          <w:rFonts w:ascii="Narkisim" w:hAnsi="Narkisim"/>
          <w:rtl/>
        </w:rPr>
        <w:t>, ואף דלענין לכתחילה אינו יכול לחייבה לעשות מלאכה זו.</w:t>
      </w:r>
    </w:p>
    <w:p w14:paraId="13F2493F" w14:textId="77777777" w:rsidR="00F1464E" w:rsidRPr="00D57B8D" w:rsidRDefault="00000000" w:rsidP="00D57B8D">
      <w:pPr>
        <w:pStyle w:val="a8"/>
        <w:bidi/>
        <w:rPr>
          <w:rFonts w:ascii="Narkisim" w:hAnsi="Narkisim"/>
        </w:rPr>
      </w:pPr>
      <w:r w:rsidRPr="00D57B8D">
        <w:rPr>
          <w:rFonts w:ascii="Narkisim" w:hAnsi="Narkisim"/>
          <w:rtl/>
        </w:rPr>
        <w:t>וה</w:t>
      </w:r>
      <w:r w:rsidRPr="00D57B8D">
        <w:rPr>
          <w:rFonts w:ascii="Narkisim" w:hAnsi="Narkisim"/>
          <w:b/>
          <w:bCs/>
          <w:rtl/>
        </w:rPr>
        <w:t>משנ"ל</w:t>
      </w:r>
      <w:r w:rsidRPr="00D57B8D">
        <w:rPr>
          <w:rFonts w:ascii="Narkisim" w:hAnsi="Narkisim"/>
          <w:rtl/>
        </w:rPr>
        <w:t xml:space="preserve"> (אישות כא א) העלה צד דאף הרשב"א קאי דוקא באלמנה, דמציאתה אינה ליתומים. אבל מלאכה שעשתה אשתו הוה בכלל תקנת מציאתה</w:t>
      </w:r>
      <w:r w:rsidRPr="00D57B8D">
        <w:rPr>
          <w:rStyle w:val="ad"/>
          <w:rFonts w:ascii="Narkisim" w:hAnsi="Narkisim"/>
          <w:rtl/>
        </w:rPr>
        <w:footnoteReference w:id="640"/>
      </w:r>
      <w:r w:rsidRPr="00D57B8D">
        <w:rPr>
          <w:rFonts w:ascii="Narkisim" w:hAnsi="Narkisim"/>
          <w:rtl/>
        </w:rPr>
        <w:t>. ומשמע במשנ"ל דנקט כן דרך דחייה, אבל באמת סתימת דברי הרשב"א אפי' באשתו. אבל ה</w:t>
      </w:r>
      <w:r w:rsidRPr="00D57B8D">
        <w:rPr>
          <w:rFonts w:ascii="Narkisim" w:hAnsi="Narkisim"/>
          <w:b/>
          <w:bCs/>
          <w:rtl/>
        </w:rPr>
        <w:t>חזו"א</w:t>
      </w:r>
      <w:r w:rsidRPr="00D57B8D">
        <w:rPr>
          <w:rFonts w:ascii="Narkisim" w:hAnsi="Narkisim"/>
          <w:rtl/>
        </w:rPr>
        <w:t xml:space="preserve"> (ע ב) כת' דהרשב"א קאי דוקא באלמנה</w:t>
      </w:r>
      <w:r w:rsidRPr="00D57B8D">
        <w:rPr>
          <w:rStyle w:val="ad"/>
          <w:rFonts w:ascii="Narkisim" w:hAnsi="Narkisim"/>
          <w:rtl/>
        </w:rPr>
        <w:footnoteReference w:id="641"/>
      </w:r>
      <w:r w:rsidRPr="00D57B8D">
        <w:rPr>
          <w:rFonts w:ascii="Narkisim" w:hAnsi="Narkisim"/>
          <w:rtl/>
        </w:rPr>
        <w:t>, דהיתומים זכו רק בעיקר מעש"י ולא בהעדפה. אבל הבעל זוכה אף בהעדפה, כשאשתו עושה יותר משיעור המוטל עליה. א"כ אף כשעושה מלאכה אחרת</w:t>
      </w:r>
      <w:r w:rsidRPr="00D57B8D">
        <w:rPr>
          <w:rStyle w:val="ad"/>
          <w:rFonts w:ascii="Narkisim" w:hAnsi="Narkisim"/>
          <w:rtl/>
        </w:rPr>
        <w:footnoteReference w:id="642"/>
      </w:r>
      <w:r w:rsidRPr="00D57B8D">
        <w:rPr>
          <w:rFonts w:ascii="Narkisim" w:hAnsi="Narkisim"/>
          <w:rtl/>
        </w:rPr>
        <w:t>. וע"כ דהרשב"א איירי דוקא באלמנה, ומבואר דבאלמנה אינם זוכים בהעדפה דמעשה ידיה</w:t>
      </w:r>
      <w:r w:rsidRPr="00D57B8D">
        <w:rPr>
          <w:rStyle w:val="ad"/>
          <w:rFonts w:ascii="Narkisim" w:hAnsi="Narkisim"/>
          <w:rtl/>
        </w:rPr>
        <w:footnoteReference w:id="643"/>
      </w:r>
      <w:r w:rsidRPr="00D57B8D">
        <w:rPr>
          <w:rFonts w:ascii="Narkisim" w:hAnsi="Narkisim"/>
          <w:rtl/>
        </w:rPr>
        <w:t>.</w:t>
      </w:r>
    </w:p>
    <w:p w14:paraId="50F0BA4C" w14:textId="77777777" w:rsidR="00F1464E" w:rsidRPr="00D57B8D" w:rsidRDefault="00000000" w:rsidP="00D57B8D">
      <w:pPr>
        <w:bidi/>
        <w:rPr>
          <w:rFonts w:ascii="Narkisim" w:hAnsi="Narkisim" w:cs="Narkisim"/>
        </w:rPr>
      </w:pPr>
      <w:r w:rsidRPr="00D57B8D">
        <w:rPr>
          <w:rFonts w:ascii="Narkisim" w:hAnsi="Narkisim" w:cs="Narkisim"/>
          <w:rtl/>
        </w:rPr>
        <w:t>וה</w:t>
      </w:r>
      <w:r w:rsidRPr="00D57B8D">
        <w:rPr>
          <w:rFonts w:ascii="Narkisim" w:hAnsi="Narkisim" w:cs="Narkisim"/>
          <w:b/>
          <w:bCs/>
          <w:rtl/>
        </w:rPr>
        <w:t>או"ז</w:t>
      </w:r>
      <w:r w:rsidRPr="00D57B8D">
        <w:rPr>
          <w:rFonts w:ascii="Narkisim" w:hAnsi="Narkisim" w:cs="Narkisim"/>
          <w:rtl/>
        </w:rPr>
        <w:t xml:space="preserve"> (קסד, והג' אשר"י</w:t>
      </w:r>
      <w:r w:rsidRPr="00D57B8D">
        <w:rPr>
          <w:rStyle w:val="ad"/>
          <w:rFonts w:ascii="Narkisim" w:hAnsi="Narkisim" w:cs="Narkisim"/>
          <w:rtl/>
        </w:rPr>
        <w:footnoteReference w:id="644"/>
      </w:r>
      <w:r w:rsidRPr="00D57B8D">
        <w:rPr>
          <w:rFonts w:ascii="Narkisim" w:hAnsi="Narkisim" w:cs="Narkisim"/>
          <w:rtl/>
        </w:rPr>
        <w:t>, ומרדכי ארוך הו' בב"ח צה) הביא ד</w:t>
      </w:r>
      <w:r w:rsidRPr="00D57B8D">
        <w:rPr>
          <w:rFonts w:ascii="Narkisim" w:hAnsi="Narkisim" w:cs="Narkisim"/>
          <w:b/>
          <w:bCs/>
          <w:rtl/>
        </w:rPr>
        <w:t>ריב"ם</w:t>
      </w:r>
      <w:r w:rsidRPr="00D57B8D">
        <w:rPr>
          <w:rFonts w:ascii="Narkisim" w:hAnsi="Narkisim" w:cs="Narkisim"/>
          <w:rtl/>
        </w:rPr>
        <w:t xml:space="preserve"> חלק ארשב"ם דאף שנזונת משלהם לא זכו בכל השבח. דאם השביחה שווה ק' מנה, ומעשה ידיה אינם שוים מנה, וכי בשביל כך תתן להם הכל. אלא תנכה להם כשיעור ביטול ידיה והשאר תטול</w:t>
      </w:r>
      <w:r w:rsidRPr="00D57B8D">
        <w:rPr>
          <w:rStyle w:val="ad"/>
          <w:rFonts w:ascii="Narkisim" w:hAnsi="Narkisim" w:cs="Narkisim"/>
          <w:rtl/>
        </w:rPr>
        <w:footnoteReference w:id="645"/>
      </w:r>
      <w:r w:rsidRPr="00D57B8D">
        <w:rPr>
          <w:rFonts w:ascii="Narkisim" w:hAnsi="Narkisim" w:cs="Narkisim"/>
          <w:rtl/>
        </w:rPr>
        <w:t>.</w:t>
      </w:r>
    </w:p>
    <w:p w14:paraId="3E27C93B" w14:textId="77777777" w:rsidR="00F1464E" w:rsidRPr="00D57B8D" w:rsidRDefault="00000000" w:rsidP="00D57B8D">
      <w:pPr>
        <w:pStyle w:val="aa"/>
        <w:bidi/>
        <w:rPr>
          <w:rFonts w:ascii="Narkisim" w:hAnsi="Narkisim"/>
        </w:rPr>
      </w:pPr>
      <w:r w:rsidRPr="00D57B8D">
        <w:rPr>
          <w:rFonts w:ascii="Narkisim" w:hAnsi="Narkisim"/>
          <w:u w:val="single"/>
          <w:rtl/>
        </w:rPr>
        <w:t>בא"ד אם אמרה ראו וכו' ונתעצלו בי"ד וכו' השביחה לעצמה</w:t>
      </w:r>
      <w:r w:rsidRPr="00D57B8D">
        <w:rPr>
          <w:rFonts w:ascii="Narkisim" w:hAnsi="Narkisim"/>
          <w:rtl/>
        </w:rPr>
        <w:t>. [צ"ב דהכתובה הוה חוב בעלמא, ואין לה זכות בגוף הקרקע. וצ"ל דע"י שאמרה 'ראו' ולוקחת קרקע לצורך כתובה נחשב גבייה, עכ"פ לענין מה שהשביח ברשותה].</w:t>
      </w:r>
    </w:p>
    <w:p w14:paraId="175FAB30" w14:textId="77777777" w:rsidR="00F1464E" w:rsidRPr="00D57B8D" w:rsidRDefault="00000000" w:rsidP="00D57B8D">
      <w:pPr>
        <w:pStyle w:val="a8"/>
        <w:bidi/>
        <w:rPr>
          <w:rFonts w:ascii="Narkisim" w:hAnsi="Narkisim"/>
        </w:rPr>
      </w:pPr>
      <w:r w:rsidRPr="00D57B8D">
        <w:rPr>
          <w:rFonts w:ascii="Narkisim" w:hAnsi="Narkisim"/>
          <w:rtl/>
        </w:rPr>
        <w:t>וה</w:t>
      </w:r>
      <w:r w:rsidRPr="00D57B8D">
        <w:rPr>
          <w:rFonts w:ascii="Narkisim" w:hAnsi="Narkisim"/>
          <w:b/>
          <w:bCs/>
          <w:rtl/>
        </w:rPr>
        <w:t>רא"ש</w:t>
      </w:r>
      <w:r w:rsidRPr="00D57B8D">
        <w:rPr>
          <w:rFonts w:ascii="Narkisim" w:hAnsi="Narkisim"/>
          <w:rtl/>
        </w:rPr>
        <w:t xml:space="preserve"> השיג דלא מצינו שמהני לאלמנה לומר 'ראו', דדוקא אחים שיש להם חלק בגוף הנכסים איתא בסוגיין שהשבח לעצמו. אבל בעל חוב ואשה בכתובתה אין להם לירד לנכסים אלא על פי בי"ד. ואמרי' (כתובות צח.) דאלמנה ששמה לעצמה לא עשתה ולא כלום, ואי אייקור ברשותא דיתמי אייקור.</w:t>
      </w:r>
    </w:p>
    <w:p w14:paraId="4C37003E" w14:textId="77777777" w:rsidR="00F1464E" w:rsidRPr="00D57B8D" w:rsidRDefault="00000000" w:rsidP="00D57B8D">
      <w:pPr>
        <w:pStyle w:val="a8"/>
        <w:bidi/>
        <w:rPr>
          <w:rFonts w:ascii="Narkisim" w:hAnsi="Narkisim"/>
        </w:rPr>
      </w:pPr>
      <w:r w:rsidRPr="00D57B8D">
        <w:rPr>
          <w:rFonts w:ascii="Narkisim" w:hAnsi="Narkisim"/>
          <w:rtl/>
        </w:rPr>
        <w:t>ולכאורה הרא"ש נקט דרשב"ם חידש דבר זה מסברא</w:t>
      </w:r>
      <w:r w:rsidRPr="00D57B8D">
        <w:rPr>
          <w:rStyle w:val="ad"/>
          <w:rFonts w:ascii="Narkisim" w:hAnsi="Narkisim"/>
          <w:rtl/>
        </w:rPr>
        <w:footnoteReference w:id="646"/>
      </w:r>
      <w:r w:rsidRPr="00D57B8D">
        <w:rPr>
          <w:rFonts w:ascii="Narkisim" w:hAnsi="Narkisim"/>
          <w:rtl/>
        </w:rPr>
        <w:t>, אבל למש"כ ה</w:t>
      </w:r>
      <w:r w:rsidRPr="00D57B8D">
        <w:rPr>
          <w:rFonts w:ascii="Narkisim" w:hAnsi="Narkisim"/>
          <w:b/>
          <w:bCs/>
          <w:rtl/>
        </w:rPr>
        <w:t>ב"ח</w:t>
      </w:r>
      <w:r w:rsidRPr="00D57B8D">
        <w:rPr>
          <w:rFonts w:ascii="Narkisim" w:hAnsi="Narkisim"/>
          <w:rtl/>
        </w:rPr>
        <w:t xml:space="preserve"> וה</w:t>
      </w:r>
      <w:r w:rsidRPr="00D57B8D">
        <w:rPr>
          <w:rFonts w:ascii="Narkisim" w:hAnsi="Narkisim"/>
          <w:b/>
          <w:bCs/>
          <w:rtl/>
        </w:rPr>
        <w:t>מהרש"א</w:t>
      </w:r>
      <w:r w:rsidRPr="00D57B8D">
        <w:rPr>
          <w:rFonts w:ascii="Narkisim" w:hAnsi="Narkisim"/>
          <w:rtl/>
        </w:rPr>
        <w:t xml:space="preserve"> רשב"ם למד דדין זה מפורש בסיפא דהמשנה.</w:t>
      </w:r>
    </w:p>
    <w:p w14:paraId="75112004" w14:textId="77777777" w:rsidR="00F1464E" w:rsidRPr="00D57B8D" w:rsidRDefault="00000000" w:rsidP="00D57B8D">
      <w:pPr>
        <w:pStyle w:val="aa"/>
        <w:bidi/>
        <w:rPr>
          <w:rFonts w:ascii="Narkisim" w:hAnsi="Narkisim"/>
        </w:rPr>
      </w:pPr>
      <w:r w:rsidRPr="00D57B8D">
        <w:rPr>
          <w:rFonts w:ascii="Narkisim" w:hAnsi="Narkisim"/>
          <w:rtl/>
        </w:rPr>
        <w:t>וה</w:t>
      </w:r>
      <w:r w:rsidRPr="00D57B8D">
        <w:rPr>
          <w:rFonts w:ascii="Narkisim" w:hAnsi="Narkisim"/>
          <w:b/>
          <w:bCs/>
          <w:rtl/>
        </w:rPr>
        <w:t>רשב"א</w:t>
      </w:r>
      <w:r w:rsidRPr="00D57B8D">
        <w:rPr>
          <w:rFonts w:ascii="Narkisim" w:hAnsi="Narkisim"/>
          <w:rtl/>
        </w:rPr>
        <w:t xml:space="preserve"> (מסוף המס', ומקורו בשו"ת הנ"ל) חילק בין קרקע למטלטלין, וכת' דכל שאמרה ראו</w:t>
      </w:r>
      <w:r w:rsidRPr="00D57B8D">
        <w:rPr>
          <w:rStyle w:val="ad"/>
          <w:rFonts w:ascii="Narkisim" w:hAnsi="Narkisim"/>
          <w:rtl/>
        </w:rPr>
        <w:footnoteReference w:id="647"/>
      </w:r>
      <w:r w:rsidRPr="00D57B8D">
        <w:rPr>
          <w:rFonts w:ascii="Narkisim" w:hAnsi="Narkisim"/>
          <w:rtl/>
        </w:rPr>
        <w:t xml:space="preserve"> כל מה שהשביחה במטלטלין השביחה לעצמה ובמקרקעי נוטלת כאריס. דבסוגיין איירי בקרקעות, וכשאמרה ראו נוטלת כאריס</w:t>
      </w:r>
      <w:r w:rsidRPr="00D57B8D">
        <w:rPr>
          <w:rStyle w:val="ad"/>
          <w:rFonts w:ascii="Narkisim" w:hAnsi="Narkisim"/>
          <w:rtl/>
        </w:rPr>
        <w:footnoteReference w:id="648"/>
      </w:r>
      <w:r w:rsidRPr="00D57B8D">
        <w:rPr>
          <w:rFonts w:ascii="Narkisim" w:hAnsi="Narkisim"/>
          <w:rtl/>
        </w:rPr>
        <w:t>. אבל במטלטלין כל שאמרה ראו גזלנית היא זו, והוה כמו כל גזלן דעלמא דשבח גזילה דגזלן</w:t>
      </w:r>
      <w:r w:rsidRPr="00D57B8D">
        <w:rPr>
          <w:rStyle w:val="ad"/>
          <w:rFonts w:ascii="Narkisim" w:hAnsi="Narkisim"/>
          <w:rtl/>
        </w:rPr>
        <w:footnoteReference w:id="649"/>
      </w:r>
      <w:r w:rsidRPr="00D57B8D">
        <w:rPr>
          <w:rFonts w:ascii="Narkisim" w:hAnsi="Narkisim"/>
          <w:rtl/>
        </w:rPr>
        <w:t>.</w:t>
      </w:r>
    </w:p>
    <w:p w14:paraId="2D061CF6" w14:textId="77777777" w:rsidR="00F1464E" w:rsidRPr="00D57B8D" w:rsidRDefault="00000000" w:rsidP="00D57B8D">
      <w:pPr>
        <w:pStyle w:val="aa"/>
        <w:bidi/>
        <w:rPr>
          <w:rFonts w:ascii="Narkisim" w:hAnsi="Narkisim"/>
        </w:rPr>
      </w:pPr>
      <w:r w:rsidRPr="00D57B8D">
        <w:rPr>
          <w:rFonts w:ascii="Narkisim" w:hAnsi="Narkisim"/>
          <w:rtl/>
        </w:rPr>
        <w:lastRenderedPageBreak/>
        <w:t>וה</w:t>
      </w:r>
      <w:r w:rsidRPr="00D57B8D">
        <w:rPr>
          <w:rFonts w:ascii="Narkisim" w:hAnsi="Narkisim"/>
          <w:b/>
          <w:bCs/>
          <w:rtl/>
        </w:rPr>
        <w:t>מרדכי</w:t>
      </w:r>
      <w:r w:rsidRPr="00D57B8D">
        <w:rPr>
          <w:rFonts w:ascii="Narkisim" w:hAnsi="Narkisim"/>
          <w:rtl/>
        </w:rPr>
        <w:t xml:space="preserve"> (תרו) כת' דאלמנה הנושאת ונותנת במטלטלים [ולא אמרה ראו] הוה ליתומים, דהאשה לא ירדה בתורת גזלנות</w:t>
      </w:r>
      <w:r w:rsidRPr="00D57B8D">
        <w:rPr>
          <w:rStyle w:val="ad"/>
          <w:rFonts w:ascii="Narkisim" w:hAnsi="Narkisim"/>
          <w:rtl/>
        </w:rPr>
        <w:footnoteReference w:id="650"/>
      </w:r>
      <w:r w:rsidRPr="00D57B8D">
        <w:rPr>
          <w:rFonts w:ascii="Narkisim" w:hAnsi="Narkisim"/>
          <w:rtl/>
        </w:rPr>
        <w:t>. אלא שליחות דיתמי קא עבדה</w:t>
      </w:r>
      <w:r w:rsidRPr="00D57B8D">
        <w:rPr>
          <w:rStyle w:val="ad"/>
          <w:rFonts w:ascii="Narkisim" w:hAnsi="Narkisim"/>
          <w:rtl/>
        </w:rPr>
        <w:footnoteReference w:id="651"/>
      </w:r>
      <w:r w:rsidRPr="00D57B8D">
        <w:rPr>
          <w:rFonts w:ascii="Narkisim" w:hAnsi="Narkisim"/>
          <w:rtl/>
        </w:rPr>
        <w:t>.</w:t>
      </w:r>
    </w:p>
    <w:p w14:paraId="5E91C53C" w14:textId="77777777" w:rsidR="00F1464E" w:rsidRPr="00D57B8D" w:rsidRDefault="00000000" w:rsidP="00D57B8D">
      <w:pPr>
        <w:pStyle w:val="aa"/>
        <w:bidi/>
        <w:rPr>
          <w:rFonts w:ascii="Narkisim" w:hAnsi="Narkisim"/>
        </w:rPr>
      </w:pPr>
      <w:r w:rsidRPr="00D57B8D">
        <w:rPr>
          <w:rFonts w:ascii="Narkisim" w:hAnsi="Narkisim"/>
          <w:u w:val="single"/>
          <w:rtl/>
        </w:rPr>
        <w:t>שם.</w:t>
      </w:r>
      <w:r w:rsidRPr="00D57B8D">
        <w:rPr>
          <w:rFonts w:ascii="Narkisim" w:hAnsi="Narkisim"/>
          <w:rtl/>
        </w:rPr>
        <w:t xml:space="preserve"> ה</w:t>
      </w:r>
      <w:r w:rsidRPr="00D57B8D">
        <w:rPr>
          <w:rFonts w:ascii="Narkisim" w:hAnsi="Narkisim"/>
          <w:b/>
          <w:bCs/>
          <w:rtl/>
        </w:rPr>
        <w:t>שו"ע</w:t>
      </w:r>
      <w:r w:rsidRPr="00D57B8D">
        <w:rPr>
          <w:rFonts w:ascii="Narkisim" w:hAnsi="Narkisim"/>
          <w:rtl/>
        </w:rPr>
        <w:t xml:space="preserve"> (צה ז) בסיפא [באינה נזונת] הביא מח' הרשב"ם והרא"ש באמרה ראו ונתעצלו הבי"ד, דיש מי שאומר דהוה לעצמה, ויש מי שאומר שנוטלת רק שכר טרחה. וברישא (שם) הו' ג' דעות בנזונת, י"א דהכל שלהם, ואינה נוטלת אפי' שכר טירחה (כרשב"ם ור"ח דהוה מעש"י). וי"א שהשבח לעצמה (כראב"ד ורשב"א דאינו בכלל מעש"י). וי"א שנוטלת שכר טירחה</w:t>
      </w:r>
      <w:r w:rsidRPr="00D57B8D">
        <w:rPr>
          <w:rStyle w:val="ad"/>
          <w:rFonts w:ascii="Narkisim" w:hAnsi="Narkisim"/>
          <w:rtl/>
        </w:rPr>
        <w:footnoteReference w:id="652"/>
      </w:r>
      <w:r w:rsidRPr="00D57B8D">
        <w:rPr>
          <w:rFonts w:ascii="Narkisim" w:hAnsi="Narkisim"/>
          <w:rtl/>
        </w:rPr>
        <w:t>.</w:t>
      </w:r>
    </w:p>
    <w:p w14:paraId="19486DA9" w14:textId="77777777" w:rsidR="00F1464E" w:rsidRPr="00D57B8D" w:rsidRDefault="00000000" w:rsidP="00D57B8D">
      <w:pPr>
        <w:pStyle w:val="a8"/>
        <w:bidi/>
        <w:rPr>
          <w:rFonts w:ascii="Narkisim" w:hAnsi="Narkisim"/>
        </w:rPr>
      </w:pPr>
      <w:r w:rsidRPr="00D57B8D">
        <w:rPr>
          <w:rFonts w:ascii="Narkisim" w:hAnsi="Narkisim"/>
          <w:rtl/>
        </w:rPr>
        <w:t>וה</w:t>
      </w:r>
      <w:r w:rsidRPr="00D57B8D">
        <w:rPr>
          <w:rFonts w:ascii="Narkisim" w:hAnsi="Narkisim"/>
          <w:b/>
          <w:bCs/>
          <w:rtl/>
        </w:rPr>
        <w:t>חלק"מ</w:t>
      </w:r>
      <w:r w:rsidRPr="00D57B8D">
        <w:rPr>
          <w:rFonts w:ascii="Narkisim" w:hAnsi="Narkisim"/>
          <w:rtl/>
        </w:rPr>
        <w:t xml:space="preserve"> (שם ז) הק' לדעה הב' (ברישא) אמאי נוטלת גוף השבח, דאף לדעת הראב"ד דמעש"י שלה, אבל הכא השבח מקרקע היתומים</w:t>
      </w:r>
      <w:r w:rsidRPr="00D57B8D">
        <w:rPr>
          <w:rStyle w:val="ad"/>
          <w:rFonts w:ascii="Narkisim" w:hAnsi="Narkisim"/>
          <w:rtl/>
        </w:rPr>
        <w:footnoteReference w:id="653"/>
      </w:r>
      <w:r w:rsidRPr="00D57B8D">
        <w:rPr>
          <w:rFonts w:ascii="Narkisim" w:hAnsi="Narkisim"/>
          <w:rtl/>
        </w:rPr>
        <w:t>, ואפי' אמרה ראו לא מהני.</w:t>
      </w:r>
    </w:p>
    <w:p w14:paraId="0AA39E3A" w14:textId="77777777" w:rsidR="00F1464E" w:rsidRPr="00D57B8D" w:rsidRDefault="00000000" w:rsidP="00D57B8D">
      <w:pPr>
        <w:pStyle w:val="aa"/>
        <w:bidi/>
        <w:rPr>
          <w:rFonts w:ascii="Narkisim" w:hAnsi="Narkisim"/>
        </w:rPr>
      </w:pPr>
      <w:r w:rsidRPr="00D57B8D">
        <w:rPr>
          <w:rFonts w:ascii="Narkisim" w:hAnsi="Narkisim"/>
          <w:u w:val="single"/>
          <w:rtl/>
        </w:rPr>
        <w:t>בא"ד אבל אם השביחה הנכסים סתם, תטרוף כתובתה וכו' ואע"פ שלא נשתייר מבעלה וכו'</w:t>
      </w:r>
      <w:r w:rsidRPr="00D57B8D">
        <w:rPr>
          <w:rFonts w:ascii="Narkisim" w:hAnsi="Narkisim"/>
          <w:rtl/>
        </w:rPr>
        <w:t>. וה</w:t>
      </w:r>
      <w:r w:rsidRPr="00D57B8D">
        <w:rPr>
          <w:rFonts w:ascii="Narkisim" w:hAnsi="Narkisim"/>
          <w:b/>
          <w:bCs/>
          <w:rtl/>
        </w:rPr>
        <w:t>רא"ש</w:t>
      </w:r>
      <w:r w:rsidRPr="00D57B8D">
        <w:rPr>
          <w:rFonts w:ascii="Narkisim" w:hAnsi="Narkisim"/>
          <w:rtl/>
        </w:rPr>
        <w:t xml:space="preserve"> חלק דמה שהשביחה הוה ראוי, ותנן (בכורות נב:, ע' לעיל קכה:) דאין אשה גובה כתובתה מן השבח. והוסיף דאף בזה"ז, שגובה עכשיו כתובתה ממטלטלין מתקנת הגאונים, אבל אינה גובה שבח.</w:t>
      </w:r>
    </w:p>
    <w:p w14:paraId="41F9C287" w14:textId="77777777" w:rsidR="00F1464E" w:rsidRPr="00D57B8D" w:rsidRDefault="00000000" w:rsidP="00D57B8D">
      <w:pPr>
        <w:pStyle w:val="a8"/>
        <w:bidi/>
        <w:rPr>
          <w:rFonts w:ascii="Narkisim" w:hAnsi="Narkisim"/>
        </w:rPr>
      </w:pPr>
      <w:r w:rsidRPr="00D57B8D">
        <w:rPr>
          <w:rFonts w:ascii="Narkisim" w:hAnsi="Narkisim"/>
          <w:rtl/>
        </w:rPr>
        <w:t>וכה"ק ה</w:t>
      </w:r>
      <w:r w:rsidRPr="00D57B8D">
        <w:rPr>
          <w:rFonts w:ascii="Narkisim" w:hAnsi="Narkisim"/>
          <w:b/>
          <w:bCs/>
          <w:rtl/>
        </w:rPr>
        <w:t>ר"ש</w:t>
      </w:r>
      <w:r w:rsidRPr="00D57B8D">
        <w:rPr>
          <w:rFonts w:ascii="Narkisim" w:hAnsi="Narkisim"/>
          <w:rtl/>
        </w:rPr>
        <w:t xml:space="preserve"> (במרדכי תרו 'אך בזה') אפרשב"ם איך גובה מהשבח</w:t>
      </w:r>
      <w:r w:rsidRPr="00D57B8D">
        <w:rPr>
          <w:rStyle w:val="ad"/>
          <w:rFonts w:ascii="Narkisim" w:hAnsi="Narkisim"/>
          <w:rtl/>
        </w:rPr>
        <w:footnoteReference w:id="654"/>
      </w:r>
      <w:r w:rsidRPr="00D57B8D">
        <w:rPr>
          <w:rFonts w:ascii="Narkisim" w:hAnsi="Narkisim"/>
          <w:rtl/>
        </w:rPr>
        <w:t>. ויישב (בסו"ד 'וקצת הלב נוטה') דלענין זה הוה כמאן דאמרה 'ראו מה שהניח בעלי', כיון שהכתובה מרובה על הנכסים, ואם היתה באה לב"ד היו מגבין לה את הכל</w:t>
      </w:r>
      <w:r w:rsidRPr="00D57B8D">
        <w:rPr>
          <w:rStyle w:val="ad"/>
          <w:rFonts w:ascii="Narkisim" w:hAnsi="Narkisim"/>
          <w:rtl/>
        </w:rPr>
        <w:footnoteReference w:id="655"/>
      </w:r>
      <w:r w:rsidRPr="00D57B8D">
        <w:rPr>
          <w:rFonts w:ascii="Narkisim" w:hAnsi="Narkisim"/>
          <w:rtl/>
        </w:rPr>
        <w:t>.</w:t>
      </w:r>
    </w:p>
    <w:p w14:paraId="25A89C5F" w14:textId="77777777" w:rsidR="00F1464E" w:rsidRPr="00D57B8D" w:rsidRDefault="00000000" w:rsidP="00D57B8D">
      <w:pPr>
        <w:pStyle w:val="aa"/>
        <w:bidi/>
        <w:rPr>
          <w:rFonts w:ascii="Narkisim" w:hAnsi="Narkisim"/>
        </w:rPr>
      </w:pPr>
      <w:r w:rsidRPr="00D57B8D">
        <w:rPr>
          <w:rFonts w:ascii="Narkisim" w:hAnsi="Narkisim"/>
          <w:rtl/>
        </w:rPr>
        <w:t>וה</w:t>
      </w:r>
      <w:r w:rsidRPr="00D57B8D">
        <w:rPr>
          <w:rFonts w:ascii="Narkisim" w:hAnsi="Narkisim"/>
          <w:b/>
          <w:bCs/>
          <w:rtl/>
        </w:rPr>
        <w:t>ב"ח</w:t>
      </w:r>
      <w:r w:rsidRPr="00D57B8D">
        <w:rPr>
          <w:rFonts w:ascii="Narkisim" w:hAnsi="Narkisim"/>
          <w:rtl/>
        </w:rPr>
        <w:t xml:space="preserve"> (אה"ע צה) יישב דרשב"ם ס"ל דמה דאשבח ברשותיה אין לו דין שבח, וכמ"ש (לעיל קכה:) בהא דבעל יורש שבח. וה"נ כיון שהנכסים השביחו ברשותה נוטלת</w:t>
      </w:r>
      <w:r w:rsidRPr="00D57B8D">
        <w:rPr>
          <w:rStyle w:val="ad"/>
          <w:rFonts w:ascii="Narkisim" w:hAnsi="Narkisim"/>
          <w:rtl/>
        </w:rPr>
        <w:footnoteReference w:id="656"/>
      </w:r>
      <w:r w:rsidRPr="00D57B8D">
        <w:rPr>
          <w:rFonts w:ascii="Narkisim" w:hAnsi="Narkisim"/>
          <w:rtl/>
        </w:rPr>
        <w:t>.</w:t>
      </w:r>
    </w:p>
    <w:p w14:paraId="5083AE7E" w14:textId="77777777" w:rsidR="00F1464E" w:rsidRPr="00D57B8D" w:rsidRDefault="00000000" w:rsidP="00D57B8D">
      <w:pPr>
        <w:pStyle w:val="aa"/>
        <w:bidi/>
        <w:rPr>
          <w:rFonts w:ascii="Narkisim" w:hAnsi="Narkisim"/>
        </w:rPr>
      </w:pPr>
      <w:r w:rsidRPr="00D57B8D">
        <w:rPr>
          <w:rFonts w:ascii="Narkisim" w:hAnsi="Narkisim"/>
          <w:u w:val="single"/>
          <w:rtl/>
        </w:rPr>
        <w:t>ואם אמרה ראו וכו' מהד"ת כיון דשביחא לה מילתא וכו' אחולי אחלה וכו</w:t>
      </w:r>
      <w:r w:rsidRPr="00D57B8D">
        <w:rPr>
          <w:rFonts w:ascii="Narkisim" w:hAnsi="Narkisim"/>
          <w:rtl/>
        </w:rPr>
        <w:t>'. פ</w:t>
      </w:r>
      <w:r w:rsidRPr="00D57B8D">
        <w:rPr>
          <w:rFonts w:ascii="Narkisim" w:hAnsi="Narkisim"/>
          <w:b/>
          <w:bCs/>
          <w:rtl/>
        </w:rPr>
        <w:t>רשב"ם</w:t>
      </w:r>
      <w:r w:rsidRPr="00D57B8D">
        <w:rPr>
          <w:rFonts w:ascii="Narkisim" w:hAnsi="Narkisim"/>
          <w:rtl/>
        </w:rPr>
        <w:t xml:space="preserve"> וחזרה בה ממה שאמרה תחילה 'ראו'</w:t>
      </w:r>
      <w:r w:rsidRPr="00D57B8D">
        <w:rPr>
          <w:rStyle w:val="ad"/>
          <w:rFonts w:ascii="Narkisim" w:hAnsi="Narkisim"/>
          <w:rtl/>
        </w:rPr>
        <w:footnoteReference w:id="657"/>
      </w:r>
      <w:r w:rsidRPr="00D57B8D">
        <w:rPr>
          <w:rFonts w:ascii="Narkisim" w:hAnsi="Narkisim"/>
          <w:rtl/>
        </w:rPr>
        <w:t>.</w:t>
      </w:r>
    </w:p>
    <w:p w14:paraId="66CA0AA3" w14:textId="77777777" w:rsidR="00F1464E" w:rsidRPr="00D57B8D" w:rsidRDefault="00000000" w:rsidP="00D57B8D">
      <w:pPr>
        <w:pStyle w:val="aa"/>
        <w:bidi/>
        <w:rPr>
          <w:rFonts w:ascii="Narkisim" w:hAnsi="Narkisim"/>
        </w:rPr>
      </w:pPr>
      <w:r w:rsidRPr="00D57B8D">
        <w:rPr>
          <w:rFonts w:ascii="Narkisim" w:hAnsi="Narkisim"/>
          <w:u w:val="single"/>
          <w:rtl/>
        </w:rPr>
        <w:t>תוד"ה ואם</w:t>
      </w:r>
      <w:r w:rsidRPr="00D57B8D">
        <w:rPr>
          <w:rFonts w:ascii="Narkisim" w:hAnsi="Narkisim"/>
          <w:rtl/>
        </w:rPr>
        <w:t>. פ"ה וכיון דאמרה הכי לית ליה מזוני וכו'. אינו ברשב"ם לפנינו, וברשב"ם לפנינו מבואר להיפך דכל זמן שנזונת לא מהני שאומרת 'ראו', דכל הנזונת מעש"י דיורשים [וכתוס'].</w:t>
      </w:r>
    </w:p>
    <w:p w14:paraId="7006FA82" w14:textId="77777777" w:rsidR="00F1464E" w:rsidRPr="00D57B8D" w:rsidRDefault="00000000" w:rsidP="00D57B8D">
      <w:pPr>
        <w:pStyle w:val="a8"/>
        <w:bidi/>
        <w:rPr>
          <w:rFonts w:ascii="Narkisim" w:hAnsi="Narkisim"/>
        </w:rPr>
      </w:pPr>
      <w:r w:rsidRPr="00D57B8D">
        <w:rPr>
          <w:rFonts w:ascii="Narkisim" w:hAnsi="Narkisim"/>
          <w:rtl/>
        </w:rPr>
        <w:t>ואפשר דה</w:t>
      </w:r>
      <w:r w:rsidRPr="00D57B8D">
        <w:rPr>
          <w:rFonts w:ascii="Narkisim" w:hAnsi="Narkisim"/>
          <w:b/>
          <w:bCs/>
          <w:rtl/>
        </w:rPr>
        <w:t>רשב"ם</w:t>
      </w:r>
      <w:r w:rsidRPr="00D57B8D">
        <w:rPr>
          <w:rFonts w:ascii="Narkisim" w:hAnsi="Narkisim"/>
          <w:rtl/>
        </w:rPr>
        <w:t xml:space="preserve"> (שתוס' הביאו) איירי באומרת הריני עושה ואוכלת, שתיזון ממה שהיא עושה. וכיון דאמרה כן היא נזונת משלה ולא משל יורשים</w:t>
      </w:r>
      <w:r w:rsidRPr="00D57B8D">
        <w:rPr>
          <w:rStyle w:val="ad"/>
          <w:rFonts w:ascii="Narkisim" w:hAnsi="Narkisim"/>
          <w:rtl/>
        </w:rPr>
        <w:footnoteReference w:id="658"/>
      </w:r>
      <w:r w:rsidRPr="00D57B8D">
        <w:rPr>
          <w:rFonts w:ascii="Narkisim" w:hAnsi="Narkisim"/>
          <w:rtl/>
        </w:rPr>
        <w:t>.</w:t>
      </w:r>
    </w:p>
    <w:p w14:paraId="56C551A0" w14:textId="77777777" w:rsidR="00F1464E" w:rsidRPr="00D57B8D" w:rsidRDefault="00000000" w:rsidP="00D57B8D">
      <w:pPr>
        <w:pStyle w:val="2"/>
        <w:bidi/>
        <w:rPr>
          <w:rFonts w:ascii="Narkisim" w:hAnsi="Narkisim"/>
        </w:rPr>
      </w:pPr>
      <w:r w:rsidRPr="00D57B8D">
        <w:rPr>
          <w:rFonts w:ascii="Narkisim" w:hAnsi="Narkisim"/>
          <w:rtl/>
        </w:rPr>
        <w:t>הילכתא בלא טעמא</w:t>
      </w:r>
    </w:p>
    <w:p w14:paraId="6AD93F77" w14:textId="77777777" w:rsidR="00F1464E" w:rsidRPr="00D57B8D" w:rsidRDefault="00000000" w:rsidP="00D57B8D">
      <w:pPr>
        <w:pStyle w:val="aa"/>
        <w:bidi/>
        <w:rPr>
          <w:rFonts w:ascii="Narkisim" w:hAnsi="Narkisim"/>
        </w:rPr>
      </w:pPr>
      <w:r w:rsidRPr="00D57B8D">
        <w:rPr>
          <w:rFonts w:ascii="Narkisim" w:hAnsi="Narkisim"/>
          <w:u w:val="single"/>
          <w:rtl/>
        </w:rPr>
        <w:t>אמר ר' חנינא המשיא אשה לבנו גדול בבית קנאו וכו'</w:t>
      </w:r>
      <w:r w:rsidRPr="00D57B8D">
        <w:rPr>
          <w:rFonts w:ascii="Narkisim" w:hAnsi="Narkisim"/>
          <w:rtl/>
        </w:rPr>
        <w:t>. פ</w:t>
      </w:r>
      <w:r w:rsidRPr="00D57B8D">
        <w:rPr>
          <w:rFonts w:ascii="Narkisim" w:hAnsi="Narkisim"/>
          <w:b/>
          <w:bCs/>
          <w:rtl/>
        </w:rPr>
        <w:t>רשב"ם</w:t>
      </w:r>
      <w:r w:rsidRPr="00D57B8D">
        <w:rPr>
          <w:rFonts w:ascii="Narkisim" w:hAnsi="Narkisim"/>
          <w:rtl/>
        </w:rPr>
        <w:t xml:space="preserve"> דהוה תקנ"ח</w:t>
      </w:r>
      <w:r w:rsidRPr="00D57B8D">
        <w:rPr>
          <w:rStyle w:val="ad"/>
          <w:rFonts w:ascii="Narkisim" w:hAnsi="Narkisim"/>
          <w:rtl/>
        </w:rPr>
        <w:footnoteReference w:id="659"/>
      </w:r>
      <w:r w:rsidRPr="00D57B8D">
        <w:rPr>
          <w:rFonts w:ascii="Narkisim" w:hAnsi="Narkisim"/>
          <w:rtl/>
        </w:rPr>
        <w:t>, והילכתא בלא טעמא (כדאי' בסמוך). דחביב לו, וגמר ומקנה. וה</w:t>
      </w:r>
      <w:r w:rsidRPr="00D57B8D">
        <w:rPr>
          <w:rFonts w:ascii="Narkisim" w:hAnsi="Narkisim"/>
          <w:b/>
          <w:bCs/>
          <w:rtl/>
        </w:rPr>
        <w:t>רמ"ה</w:t>
      </w:r>
      <w:r w:rsidRPr="00D57B8D">
        <w:rPr>
          <w:rFonts w:ascii="Narkisim" w:hAnsi="Narkisim"/>
          <w:rtl/>
        </w:rPr>
        <w:t xml:space="preserve"> כת' משום חיבת חופה</w:t>
      </w:r>
      <w:r w:rsidRPr="00D57B8D">
        <w:rPr>
          <w:rStyle w:val="ad"/>
          <w:rFonts w:ascii="Narkisim" w:hAnsi="Narkisim"/>
          <w:rtl/>
        </w:rPr>
        <w:footnoteReference w:id="660"/>
      </w:r>
      <w:r w:rsidRPr="00D57B8D">
        <w:rPr>
          <w:rFonts w:ascii="Narkisim" w:hAnsi="Narkisim"/>
          <w:rtl/>
        </w:rPr>
        <w:t>.</w:t>
      </w:r>
    </w:p>
    <w:p w14:paraId="2B6497FE" w14:textId="77777777" w:rsidR="00F1464E" w:rsidRPr="00D57B8D" w:rsidRDefault="00000000" w:rsidP="00D57B8D">
      <w:pPr>
        <w:pStyle w:val="aa"/>
        <w:bidi/>
        <w:rPr>
          <w:rFonts w:ascii="Narkisim" w:hAnsi="Narkisim"/>
        </w:rPr>
      </w:pPr>
      <w:r w:rsidRPr="00D57B8D">
        <w:rPr>
          <w:rFonts w:ascii="Narkisim" w:hAnsi="Narkisim"/>
          <w:u w:val="single"/>
          <w:rtl/>
        </w:rPr>
        <w:t>יחד לו אביו בית ועלייה וכו'</w:t>
      </w:r>
      <w:r w:rsidRPr="00D57B8D">
        <w:rPr>
          <w:rFonts w:ascii="Narkisim" w:hAnsi="Narkisim"/>
          <w:rtl/>
        </w:rPr>
        <w:t>. פ</w:t>
      </w:r>
      <w:r w:rsidRPr="00D57B8D">
        <w:rPr>
          <w:rFonts w:ascii="Narkisim" w:hAnsi="Narkisim"/>
          <w:b/>
          <w:bCs/>
          <w:rtl/>
        </w:rPr>
        <w:t>רשב"ם</w:t>
      </w:r>
      <w:r w:rsidRPr="00D57B8D">
        <w:rPr>
          <w:rFonts w:ascii="Narkisim" w:hAnsi="Narkisim"/>
          <w:rtl/>
        </w:rPr>
        <w:t xml:space="preserve"> כלומר ייחד לו בית שיש עלייה על גביו. לכאורה כוונת הרשב"ם לאפוקי ד'ייחד לו' לא קאי אעלייה, אלא איירי שייחד את הבית, ולבית יש עלייה. ודלא כפשטות הלשון שייחד את שניהם</w:t>
      </w:r>
      <w:r w:rsidRPr="00D57B8D">
        <w:rPr>
          <w:rStyle w:val="ad"/>
          <w:rFonts w:ascii="Narkisim" w:hAnsi="Narkisim"/>
          <w:rtl/>
        </w:rPr>
        <w:footnoteReference w:id="661"/>
      </w:r>
      <w:r w:rsidRPr="00D57B8D">
        <w:rPr>
          <w:rFonts w:ascii="Narkisim" w:hAnsi="Narkisim"/>
          <w:rtl/>
        </w:rPr>
        <w:t>, דא"כ פשיטא שקנה שניהם. אבל ה</w:t>
      </w:r>
      <w:r w:rsidRPr="00D57B8D">
        <w:rPr>
          <w:rFonts w:ascii="Narkisim" w:hAnsi="Narkisim"/>
          <w:b/>
          <w:bCs/>
          <w:rtl/>
        </w:rPr>
        <w:t>ריטב"א</w:t>
      </w:r>
      <w:r w:rsidRPr="00D57B8D">
        <w:rPr>
          <w:rFonts w:ascii="Narkisim" w:hAnsi="Narkisim"/>
          <w:rtl/>
        </w:rPr>
        <w:t xml:space="preserve"> פי' שייחד לו בית ועלייה לעשות המשתה, אבל החופה היתה בבית</w:t>
      </w:r>
      <w:r w:rsidRPr="00D57B8D">
        <w:rPr>
          <w:rStyle w:val="ad"/>
          <w:rFonts w:ascii="Narkisim" w:hAnsi="Narkisim"/>
          <w:rtl/>
        </w:rPr>
        <w:footnoteReference w:id="662"/>
      </w:r>
      <w:r w:rsidRPr="00D57B8D">
        <w:rPr>
          <w:rFonts w:ascii="Narkisim" w:hAnsi="Narkisim"/>
          <w:rtl/>
        </w:rPr>
        <w:t>.</w:t>
      </w:r>
    </w:p>
    <w:p w14:paraId="4D27A425" w14:textId="77777777" w:rsidR="00F1464E" w:rsidRPr="00D57B8D" w:rsidRDefault="00000000" w:rsidP="00D57B8D">
      <w:pPr>
        <w:bidi/>
        <w:rPr>
          <w:rFonts w:ascii="Narkisim" w:hAnsi="Narkisim" w:cs="Narkisim"/>
        </w:rPr>
      </w:pPr>
      <w:r w:rsidRPr="00D57B8D">
        <w:rPr>
          <w:rFonts w:ascii="Narkisim" w:hAnsi="Narkisim" w:cs="Narkisim"/>
          <w:u w:val="single"/>
          <w:rtl/>
        </w:rPr>
        <w:t>שני בתים וכו'</w:t>
      </w:r>
      <w:r w:rsidRPr="00D57B8D">
        <w:rPr>
          <w:rFonts w:ascii="Narkisim" w:hAnsi="Narkisim" w:cs="Narkisim"/>
          <w:rtl/>
        </w:rPr>
        <w:t>. ה</w:t>
      </w:r>
      <w:r w:rsidRPr="00D57B8D">
        <w:rPr>
          <w:rFonts w:ascii="Narkisim" w:hAnsi="Narkisim" w:cs="Narkisim"/>
          <w:b/>
          <w:bCs/>
          <w:rtl/>
        </w:rPr>
        <w:t>נמוק"י</w:t>
      </w:r>
      <w:r w:rsidRPr="00D57B8D">
        <w:rPr>
          <w:rFonts w:ascii="Narkisim" w:hAnsi="Narkisim" w:cs="Narkisim"/>
          <w:rtl/>
        </w:rPr>
        <w:t xml:space="preserve"> ביאר כיון דדרך הפנימי על התחתון, ואף שיש לו שם בית בפני עצמו כמאן דאשתמש בתרוייהו וקני להו.</w:t>
      </w:r>
    </w:p>
    <w:p w14:paraId="04D0F41D" w14:textId="77777777" w:rsidR="00F1464E" w:rsidRPr="00D57B8D" w:rsidRDefault="00000000" w:rsidP="00D57B8D">
      <w:pPr>
        <w:pStyle w:val="a7"/>
        <w:bidi/>
        <w:rPr>
          <w:rFonts w:ascii="Narkisim" w:hAnsi="Narkisim"/>
        </w:rPr>
      </w:pPr>
      <w:r w:rsidRPr="00D57B8D">
        <w:rPr>
          <w:rFonts w:ascii="Narkisim" w:hAnsi="Narkisim"/>
          <w:rtl/>
        </w:rPr>
        <w:lastRenderedPageBreak/>
        <w:t>ופ</w:t>
      </w:r>
      <w:r w:rsidRPr="00D57B8D">
        <w:rPr>
          <w:rFonts w:ascii="Narkisim" w:hAnsi="Narkisim"/>
          <w:b/>
          <w:bCs/>
          <w:rtl/>
        </w:rPr>
        <w:t>רשב"ם</w:t>
      </w:r>
      <w:r w:rsidRPr="00D57B8D">
        <w:rPr>
          <w:rFonts w:ascii="Narkisim" w:hAnsi="Narkisim"/>
          <w:rtl/>
        </w:rPr>
        <w:t xml:space="preserve"> את"ל דאכסדרה קנה, דאכסדרה משועבד לבית</w:t>
      </w:r>
      <w:r w:rsidRPr="00D57B8D">
        <w:rPr>
          <w:rStyle w:val="ad"/>
          <w:rFonts w:ascii="Narkisim" w:hAnsi="Narkisim"/>
          <w:rtl/>
        </w:rPr>
        <w:footnoteReference w:id="663"/>
      </w:r>
      <w:r w:rsidRPr="00D57B8D">
        <w:rPr>
          <w:rFonts w:ascii="Narkisim" w:hAnsi="Narkisim"/>
          <w:rtl/>
        </w:rPr>
        <w:t xml:space="preserve"> וכו'. ו</w:t>
      </w:r>
      <w:r w:rsidRPr="00D57B8D">
        <w:rPr>
          <w:rFonts w:ascii="Narkisim" w:hAnsi="Narkisim"/>
          <w:b/>
          <w:bCs/>
          <w:rtl/>
        </w:rPr>
        <w:t>תוס'</w:t>
      </w:r>
      <w:r w:rsidRPr="00D57B8D">
        <w:rPr>
          <w:rFonts w:ascii="Narkisim" w:hAnsi="Narkisim"/>
          <w:rtl/>
        </w:rPr>
        <w:t xml:space="preserve"> פי' את"ל אכסדרה ל"ק, דלא הוה תשמיש הבית, אבל ב' בתים [דהוה חדא תשמישא] כבית א' דמי.</w:t>
      </w:r>
    </w:p>
    <w:p w14:paraId="5F31B9C0" w14:textId="77777777" w:rsidR="00F1464E" w:rsidRPr="00D57B8D" w:rsidRDefault="00000000" w:rsidP="00D57B8D">
      <w:pPr>
        <w:bidi/>
        <w:rPr>
          <w:rFonts w:ascii="Narkisim" w:hAnsi="Narkisim" w:cs="Narkisim"/>
        </w:rPr>
      </w:pPr>
      <w:r w:rsidRPr="00D57B8D">
        <w:rPr>
          <w:rFonts w:ascii="Narkisim" w:hAnsi="Narkisim" w:cs="Narkisim"/>
          <w:u w:val="single"/>
          <w:rtl/>
        </w:rPr>
        <w:t>מיתיבי ייחד לו וכו' וכלי בית, כלי בית קנה וכו' כגון שהיה אוצרו וכו'</w:t>
      </w:r>
      <w:r w:rsidRPr="00D57B8D">
        <w:rPr>
          <w:rFonts w:ascii="Narkisim" w:hAnsi="Narkisim" w:cs="Narkisim"/>
          <w:rtl/>
        </w:rPr>
        <w:t>. בפשוטו הטעם משום דלא נתייחד הבית לבן. וה</w:t>
      </w:r>
      <w:r w:rsidRPr="00D57B8D">
        <w:rPr>
          <w:rFonts w:ascii="Narkisim" w:hAnsi="Narkisim" w:cs="Narkisim"/>
          <w:b/>
          <w:bCs/>
          <w:rtl/>
        </w:rPr>
        <w:t>טור</w:t>
      </w:r>
      <w:r w:rsidRPr="00D57B8D">
        <w:rPr>
          <w:rFonts w:ascii="Narkisim" w:hAnsi="Narkisim" w:cs="Narkisim"/>
          <w:rtl/>
        </w:rPr>
        <w:t xml:space="preserve"> (נט) כת' דבזה גילה דעתו שלא נתנו לו.</w:t>
      </w:r>
    </w:p>
    <w:p w14:paraId="11AFE3F4" w14:textId="77777777" w:rsidR="00F1464E" w:rsidRPr="00D57B8D" w:rsidRDefault="00000000" w:rsidP="00D57B8D">
      <w:pPr>
        <w:bidi/>
        <w:rPr>
          <w:rFonts w:ascii="Narkisim" w:hAnsi="Narkisim" w:cs="Narkisim"/>
        </w:rPr>
      </w:pPr>
      <w:r w:rsidRPr="00D57B8D">
        <w:rPr>
          <w:rFonts w:ascii="Narkisim" w:hAnsi="Narkisim" w:cs="Narkisim"/>
          <w:rtl/>
        </w:rPr>
        <w:t>ה</w:t>
      </w:r>
      <w:r w:rsidRPr="00D57B8D">
        <w:rPr>
          <w:rFonts w:ascii="Narkisim" w:hAnsi="Narkisim" w:cs="Narkisim"/>
          <w:b/>
          <w:bCs/>
          <w:rtl/>
        </w:rPr>
        <w:t>רמ"ה</w:t>
      </w:r>
      <w:r w:rsidRPr="00D57B8D">
        <w:rPr>
          <w:rFonts w:ascii="Narkisim" w:hAnsi="Narkisim" w:cs="Narkisim"/>
          <w:rtl/>
        </w:rPr>
        <w:t xml:space="preserve"> הביא דהיכא שייחד לבנו כלי בית להשתמש בהן בנישואיו קנאום. ואף שלא הקנה לו בפירוש בתורת מתנה</w:t>
      </w:r>
      <w:r w:rsidRPr="00D57B8D">
        <w:rPr>
          <w:rStyle w:val="ad"/>
          <w:rFonts w:ascii="Narkisim" w:hAnsi="Narkisim" w:cs="Narkisim"/>
          <w:rtl/>
        </w:rPr>
        <w:footnoteReference w:id="664"/>
      </w:r>
      <w:r w:rsidRPr="00D57B8D">
        <w:rPr>
          <w:rFonts w:ascii="Narkisim" w:hAnsi="Narkisim" w:cs="Narkisim"/>
          <w:rtl/>
        </w:rPr>
        <w:t>.</w:t>
      </w:r>
    </w:p>
    <w:p w14:paraId="23C8BC04"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ריטב"א</w:t>
      </w:r>
      <w:r w:rsidRPr="00D57B8D">
        <w:rPr>
          <w:rFonts w:ascii="Narkisim" w:hAnsi="Narkisim"/>
          <w:rtl/>
        </w:rPr>
        <w:t xml:space="preserve"> כת' דאף כלי הבית קונה דוקא כשיש בו כל הדרכים הנזכרים למעלה, מדלא משני דהתם כגון שלא היה בנו גדול או שלא היה אשתו ראשונה.</w:t>
      </w:r>
    </w:p>
    <w:p w14:paraId="66E1BE04" w14:textId="77777777" w:rsidR="00F1464E" w:rsidRPr="00D57B8D" w:rsidRDefault="00000000" w:rsidP="00D57B8D">
      <w:pPr>
        <w:pStyle w:val="aa"/>
        <w:bidi/>
        <w:rPr>
          <w:rFonts w:ascii="Narkisim" w:hAnsi="Narkisim"/>
        </w:rPr>
      </w:pPr>
      <w:r w:rsidRPr="00D57B8D">
        <w:rPr>
          <w:rFonts w:ascii="Narkisim" w:hAnsi="Narkisim"/>
          <w:rtl/>
        </w:rPr>
        <w:t>וה</w:t>
      </w:r>
      <w:r w:rsidRPr="00D57B8D">
        <w:rPr>
          <w:rFonts w:ascii="Narkisim" w:hAnsi="Narkisim"/>
          <w:b/>
          <w:bCs/>
          <w:rtl/>
        </w:rPr>
        <w:t>מקנה</w:t>
      </w:r>
      <w:r w:rsidRPr="00D57B8D">
        <w:rPr>
          <w:rFonts w:ascii="Narkisim" w:hAnsi="Narkisim"/>
          <w:rtl/>
        </w:rPr>
        <w:t xml:space="preserve"> (קו"א נט א) הק' דבשלמא הבית קונה בההיא הנאה, דהנאה הוה כקנין כסף, אבל איך יקנה מטלטלין [כלי הבית]. ותי' דבההוא הנאה עדיפא מכסף, וקונה אפי' מטלטלי</w:t>
      </w:r>
      <w:r w:rsidRPr="00D57B8D">
        <w:rPr>
          <w:rStyle w:val="ad"/>
          <w:rFonts w:ascii="Narkisim" w:hAnsi="Narkisim"/>
          <w:rtl/>
        </w:rPr>
        <w:footnoteReference w:id="665"/>
      </w:r>
      <w:r w:rsidRPr="00D57B8D">
        <w:rPr>
          <w:rFonts w:ascii="Narkisim" w:hAnsi="Narkisim"/>
          <w:rtl/>
        </w:rPr>
        <w:t>. ועוד פי' דנחשב שמקומו מושכר או מושאל לו לזמן החתונה, ועי"ז קונה את המטלטלין.</w:t>
      </w:r>
    </w:p>
    <w:p w14:paraId="7D43941D" w14:textId="77777777" w:rsidR="00F1464E" w:rsidRPr="00D57B8D" w:rsidRDefault="00000000" w:rsidP="00D57B8D">
      <w:pPr>
        <w:bidi/>
        <w:rPr>
          <w:rFonts w:ascii="Narkisim" w:hAnsi="Narkisim" w:cs="Narkisim"/>
        </w:rPr>
      </w:pPr>
      <w:r w:rsidRPr="00D57B8D">
        <w:rPr>
          <w:rFonts w:ascii="Narkisim" w:hAnsi="Narkisim" w:cs="Narkisim"/>
          <w:u w:val="single"/>
          <w:rtl/>
        </w:rPr>
        <w:t>ותלא ליה סנדלא</w:t>
      </w:r>
      <w:r w:rsidRPr="00D57B8D">
        <w:rPr>
          <w:rStyle w:val="ad"/>
          <w:rFonts w:ascii="Narkisim" w:hAnsi="Narkisim" w:cs="Narkisim"/>
          <w:u w:val="single"/>
          <w:rtl/>
        </w:rPr>
        <w:footnoteReference w:id="666"/>
      </w:r>
      <w:r w:rsidRPr="00D57B8D">
        <w:rPr>
          <w:rFonts w:ascii="Narkisim" w:hAnsi="Narkisim" w:cs="Narkisim"/>
          <w:u w:val="single"/>
          <w:rtl/>
        </w:rPr>
        <w:t xml:space="preserve"> וכו'</w:t>
      </w:r>
      <w:r w:rsidRPr="00D57B8D">
        <w:rPr>
          <w:rFonts w:ascii="Narkisim" w:hAnsi="Narkisim" w:cs="Narkisim"/>
          <w:rtl/>
        </w:rPr>
        <w:t>. ה</w:t>
      </w:r>
      <w:r w:rsidRPr="00D57B8D">
        <w:rPr>
          <w:rFonts w:ascii="Narkisim" w:hAnsi="Narkisim" w:cs="Narkisim"/>
          <w:b/>
          <w:bCs/>
          <w:rtl/>
        </w:rPr>
        <w:t>ראשונים</w:t>
      </w:r>
      <w:r w:rsidRPr="00D57B8D">
        <w:rPr>
          <w:rFonts w:ascii="Narkisim" w:hAnsi="Narkisim" w:cs="Narkisim"/>
          <w:rtl/>
        </w:rPr>
        <w:t xml:space="preserve"> (רמב"ן וכו') כת' דודאי היה סגי לו להתנות בפני עדים שאינו מקנה לו כלום, דאין אדם מקנה נכסיו בעל כרחו. אלא דדבר קל הוא לו לעשות כן ושלא יהא צריך לומר כלום, וכדי שיראו הכל עשה כן.</w:t>
      </w:r>
    </w:p>
    <w:p w14:paraId="2496159F" w14:textId="77777777" w:rsidR="00F1464E" w:rsidRPr="00D57B8D" w:rsidRDefault="00000000" w:rsidP="00D57B8D">
      <w:pPr>
        <w:pStyle w:val="aa"/>
        <w:bidi/>
        <w:rPr>
          <w:rFonts w:ascii="Narkisim" w:hAnsi="Narkisim"/>
        </w:rPr>
      </w:pPr>
      <w:r w:rsidRPr="00D57B8D">
        <w:rPr>
          <w:rFonts w:ascii="Narkisim" w:hAnsi="Narkisim"/>
          <w:u w:val="single"/>
          <w:rtl/>
        </w:rPr>
        <w:t>רשב"ם ד"ה קנאו</w:t>
      </w:r>
      <w:r w:rsidRPr="00D57B8D">
        <w:rPr>
          <w:rFonts w:ascii="Narkisim" w:hAnsi="Narkisim"/>
          <w:rtl/>
        </w:rPr>
        <w:t>. ובמס' גיטין מוקמינן לה כגון שיש לאביו בעיר בית אחר וכו'</w:t>
      </w:r>
      <w:r w:rsidRPr="00D57B8D">
        <w:rPr>
          <w:rStyle w:val="ad"/>
          <w:rFonts w:ascii="Narkisim" w:hAnsi="Narkisim"/>
          <w:rtl/>
        </w:rPr>
        <w:footnoteReference w:id="667"/>
      </w:r>
      <w:r w:rsidRPr="00D57B8D">
        <w:rPr>
          <w:rFonts w:ascii="Narkisim" w:hAnsi="Narkisim"/>
          <w:rtl/>
        </w:rPr>
        <w:t>. ה</w:t>
      </w:r>
      <w:r w:rsidRPr="00D57B8D">
        <w:rPr>
          <w:rFonts w:ascii="Narkisim" w:hAnsi="Narkisim"/>
          <w:b/>
          <w:bCs/>
          <w:rtl/>
        </w:rPr>
        <w:t>אחרונים</w:t>
      </w:r>
      <w:r w:rsidRPr="00D57B8D">
        <w:rPr>
          <w:rFonts w:ascii="Narkisim" w:hAnsi="Narkisim"/>
          <w:rtl/>
        </w:rPr>
        <w:t xml:space="preserve"> הק' דלא מצאנו לפנינו דבעינן שיהא לו בית אחר</w:t>
      </w:r>
      <w:r w:rsidRPr="00D57B8D">
        <w:rPr>
          <w:rStyle w:val="ad"/>
          <w:rFonts w:ascii="Narkisim" w:hAnsi="Narkisim"/>
          <w:rtl/>
        </w:rPr>
        <w:footnoteReference w:id="668"/>
      </w:r>
      <w:r w:rsidRPr="00D57B8D">
        <w:rPr>
          <w:rFonts w:ascii="Narkisim" w:hAnsi="Narkisim"/>
          <w:rtl/>
        </w:rPr>
        <w:t>. וה</w:t>
      </w:r>
      <w:r w:rsidRPr="00D57B8D">
        <w:rPr>
          <w:rFonts w:ascii="Narkisim" w:hAnsi="Narkisim"/>
          <w:b/>
          <w:bCs/>
          <w:rtl/>
        </w:rPr>
        <w:t>אחרונים</w:t>
      </w:r>
      <w:r w:rsidRPr="00D57B8D">
        <w:rPr>
          <w:rFonts w:ascii="Narkisim" w:hAnsi="Narkisim"/>
          <w:rtl/>
        </w:rPr>
        <w:t xml:space="preserve"> הגיהו דבמס' גיטין קאי אדלעיל, דאף התם מבואר דהוה הילכתא בלא טעמא. ורשב"ם הוסיף תנאי כגון שיש לאביו בית אחר. אך גם זה צ"ב מנליה. וה</w:t>
      </w:r>
      <w:r w:rsidRPr="00D57B8D">
        <w:rPr>
          <w:rFonts w:ascii="Narkisim" w:hAnsi="Narkisim"/>
          <w:b/>
          <w:bCs/>
          <w:rtl/>
        </w:rPr>
        <w:t>גר"א</w:t>
      </w:r>
      <w:r w:rsidRPr="00D57B8D">
        <w:rPr>
          <w:rFonts w:ascii="Narkisim" w:hAnsi="Narkisim"/>
          <w:rtl/>
        </w:rPr>
        <w:t xml:space="preserve"> (עה"ג, ואה"ע נט ג) כת' דכוונת הרשב"ם לגמ' (בסמוך) דהיכא דנשאר לאב כלים בבית ל"ק.</w:t>
      </w:r>
    </w:p>
    <w:p w14:paraId="2CC83C9F" w14:textId="77777777" w:rsidR="00F1464E" w:rsidRPr="00D57B8D" w:rsidRDefault="00000000" w:rsidP="00D57B8D">
      <w:pPr>
        <w:pStyle w:val="a8"/>
        <w:bidi/>
        <w:rPr>
          <w:rFonts w:ascii="Narkisim" w:hAnsi="Narkisim"/>
        </w:rPr>
      </w:pPr>
      <w:r w:rsidRPr="00D57B8D">
        <w:rPr>
          <w:rFonts w:ascii="Narkisim" w:hAnsi="Narkisim"/>
          <w:rtl/>
        </w:rPr>
        <w:t>וה</w:t>
      </w:r>
      <w:r w:rsidRPr="00D57B8D">
        <w:rPr>
          <w:rFonts w:ascii="Narkisim" w:hAnsi="Narkisim"/>
          <w:b/>
          <w:bCs/>
          <w:rtl/>
        </w:rPr>
        <w:t>ב"ח</w:t>
      </w:r>
      <w:r w:rsidRPr="00D57B8D">
        <w:rPr>
          <w:rFonts w:ascii="Narkisim" w:hAnsi="Narkisim"/>
          <w:rtl/>
        </w:rPr>
        <w:t xml:space="preserve"> (אה"ע נט) הביא דתוס' פי' הסברא משום שאין לבן אנה לדור, אבל היכא דאף לאב ליכא היכן לדור אין סברא שיקנה לבן. והפרישה כת' דכיון דהוה הילכתא בלא טעמא, אין לך בו אלא חידושו. ומש"ה דקדקו כל הנך תנאים דבסוגיין.</w:t>
      </w:r>
    </w:p>
    <w:p w14:paraId="18CA5AA8" w14:textId="77777777" w:rsidR="00F1464E" w:rsidRPr="00D57B8D" w:rsidRDefault="00000000" w:rsidP="00D57B8D">
      <w:pPr>
        <w:pStyle w:val="aa"/>
        <w:bidi/>
        <w:rPr>
          <w:rFonts w:ascii="Narkisim" w:hAnsi="Narkisim"/>
        </w:rPr>
      </w:pPr>
      <w:r w:rsidRPr="00D57B8D">
        <w:rPr>
          <w:rFonts w:ascii="Narkisim" w:hAnsi="Narkisim"/>
          <w:u w:val="single"/>
          <w:rtl/>
        </w:rPr>
        <w:t>רשב"ם ד"ה במעמד שלשתן</w:t>
      </w:r>
      <w:r w:rsidRPr="00D57B8D">
        <w:rPr>
          <w:rFonts w:ascii="Narkisim" w:hAnsi="Narkisim"/>
          <w:rtl/>
        </w:rPr>
        <w:t xml:space="preserve">. נפקד ומפקיד ומקבל מתנה וכו'. </w:t>
      </w:r>
      <w:r w:rsidRPr="00D57B8D">
        <w:rPr>
          <w:rFonts w:ascii="Narkisim" w:hAnsi="Narkisim"/>
          <w:b/>
          <w:bCs/>
          <w:rtl/>
        </w:rPr>
        <w:t>רע"א</w:t>
      </w:r>
      <w:r w:rsidRPr="00D57B8D">
        <w:rPr>
          <w:rFonts w:ascii="Narkisim" w:hAnsi="Narkisim"/>
          <w:rtl/>
        </w:rPr>
        <w:t xml:space="preserve"> הק' אמאי נקט רשב"ם לשונות פקדון, הא מסקנת הגמ' (גיטין יג:) דמעמד שלשתן אפי' במלוה.</w:t>
      </w:r>
    </w:p>
    <w:p w14:paraId="2604B008" w14:textId="77777777" w:rsidR="00F1464E" w:rsidRPr="00D57B8D" w:rsidRDefault="00000000" w:rsidP="00D57B8D">
      <w:pPr>
        <w:pStyle w:val="a8"/>
        <w:bidi/>
        <w:rPr>
          <w:rFonts w:ascii="Narkisim" w:hAnsi="Narkisim"/>
        </w:rPr>
      </w:pPr>
      <w:r w:rsidRPr="00D57B8D">
        <w:rPr>
          <w:rFonts w:ascii="Narkisim" w:hAnsi="Narkisim"/>
          <w:rtl/>
        </w:rPr>
        <w:t>ועכ"פ מבואר ברשב"ם דאף מעמד שלשתן בפקדון הוה הילכתא בלא טעמא</w:t>
      </w:r>
      <w:r w:rsidRPr="00D57B8D">
        <w:rPr>
          <w:rStyle w:val="ad"/>
          <w:rFonts w:ascii="Narkisim" w:hAnsi="Narkisim"/>
          <w:rtl/>
        </w:rPr>
        <w:footnoteReference w:id="669"/>
      </w:r>
      <w:r w:rsidRPr="00D57B8D">
        <w:rPr>
          <w:rFonts w:ascii="Narkisim" w:hAnsi="Narkisim"/>
          <w:rtl/>
        </w:rPr>
        <w:t xml:space="preserve">, ודלא כמ"ש </w:t>
      </w:r>
      <w:r w:rsidRPr="00D57B8D">
        <w:rPr>
          <w:rFonts w:ascii="Narkisim" w:hAnsi="Narkisim"/>
          <w:b/>
          <w:bCs/>
          <w:rtl/>
        </w:rPr>
        <w:t>רש"י</w:t>
      </w:r>
      <w:r w:rsidRPr="00D57B8D">
        <w:rPr>
          <w:rFonts w:ascii="Narkisim" w:hAnsi="Narkisim"/>
          <w:rtl/>
        </w:rPr>
        <w:t xml:space="preserve"> (גיטין יג:) דקו' הגמ' טעמא מאי קונה במלוה</w:t>
      </w:r>
      <w:r w:rsidRPr="00D57B8D">
        <w:rPr>
          <w:rStyle w:val="ad"/>
          <w:rFonts w:ascii="Narkisim" w:hAnsi="Narkisim"/>
          <w:rtl/>
        </w:rPr>
        <w:footnoteReference w:id="670"/>
      </w:r>
      <w:r w:rsidRPr="00D57B8D">
        <w:rPr>
          <w:rFonts w:ascii="Narkisim" w:hAnsi="Narkisim"/>
          <w:rtl/>
        </w:rPr>
        <w:t>.</w:t>
      </w:r>
    </w:p>
    <w:p w14:paraId="1CE1E3F2" w14:textId="77777777" w:rsidR="00F1464E" w:rsidRPr="00D57B8D" w:rsidRDefault="00000000" w:rsidP="00D57B8D">
      <w:pPr>
        <w:pStyle w:val="aa"/>
        <w:bidi/>
        <w:rPr>
          <w:rFonts w:ascii="Narkisim" w:hAnsi="Narkisim"/>
        </w:rPr>
      </w:pPr>
      <w:r w:rsidRPr="00D57B8D">
        <w:rPr>
          <w:rFonts w:ascii="Narkisim" w:hAnsi="Narkisim"/>
          <w:rtl/>
        </w:rPr>
        <w:t>וה</w:t>
      </w:r>
      <w:r w:rsidRPr="00D57B8D">
        <w:rPr>
          <w:rFonts w:ascii="Narkisim" w:hAnsi="Narkisim"/>
          <w:b/>
          <w:bCs/>
          <w:rtl/>
        </w:rPr>
        <w:t>ר"ן</w:t>
      </w:r>
      <w:r w:rsidRPr="00D57B8D">
        <w:rPr>
          <w:rFonts w:ascii="Narkisim" w:hAnsi="Narkisim"/>
          <w:rtl/>
        </w:rPr>
        <w:t xml:space="preserve"> הביא דה</w:t>
      </w:r>
      <w:r w:rsidRPr="00D57B8D">
        <w:rPr>
          <w:rFonts w:ascii="Narkisim" w:hAnsi="Narkisim"/>
          <w:b/>
          <w:bCs/>
          <w:rtl/>
        </w:rPr>
        <w:t>רי"ף</w:t>
      </w:r>
      <w:r w:rsidRPr="00D57B8D">
        <w:rPr>
          <w:rFonts w:ascii="Narkisim" w:hAnsi="Narkisim"/>
          <w:rtl/>
        </w:rPr>
        <w:t xml:space="preserve"> (ב"מ קיב. סח. בדה"ר) כת' דמעמד שלשתן שייך דוקא כשהיה לו חוב אצלו, אבל האומר לחנווני ליתן בהקפה לא נתחייבו בדיבורם, ולא שייך בזה מעמד שלשתן.</w:t>
      </w:r>
    </w:p>
    <w:p w14:paraId="20F287DE" w14:textId="77777777" w:rsidR="00F1464E" w:rsidRPr="00D57B8D" w:rsidRDefault="00000000" w:rsidP="00D57B8D">
      <w:pPr>
        <w:pStyle w:val="aa"/>
        <w:bidi/>
        <w:rPr>
          <w:rFonts w:ascii="Narkisim" w:hAnsi="Narkisim"/>
        </w:rPr>
      </w:pPr>
      <w:r w:rsidRPr="00D57B8D">
        <w:rPr>
          <w:rFonts w:ascii="Narkisim" w:hAnsi="Narkisim"/>
          <w:u w:val="single"/>
          <w:rtl/>
        </w:rPr>
        <w:t>רשב"ם ד"ה קנה</w:t>
      </w:r>
      <w:r w:rsidRPr="00D57B8D">
        <w:rPr>
          <w:rFonts w:ascii="Narkisim" w:hAnsi="Narkisim"/>
          <w:rtl/>
        </w:rPr>
        <w:t xml:space="preserve">. ולא הזקיקו חכמים להקנות בקנין ובעדים. </w:t>
      </w:r>
      <w:r w:rsidRPr="00D57B8D">
        <w:rPr>
          <w:rFonts w:ascii="Narkisim" w:hAnsi="Narkisim"/>
          <w:b/>
          <w:bCs/>
          <w:rtl/>
        </w:rPr>
        <w:t>רע"א</w:t>
      </w:r>
      <w:r w:rsidRPr="00D57B8D">
        <w:rPr>
          <w:rFonts w:ascii="Narkisim" w:hAnsi="Narkisim"/>
          <w:rtl/>
        </w:rPr>
        <w:t xml:space="preserve"> תמה אמאי נקט עדים, דהא כל קנין לא בעי עדים</w:t>
      </w:r>
      <w:r w:rsidRPr="00D57B8D">
        <w:rPr>
          <w:rStyle w:val="ad"/>
          <w:rFonts w:ascii="Narkisim" w:hAnsi="Narkisim"/>
          <w:rtl/>
        </w:rPr>
        <w:footnoteReference w:id="671"/>
      </w:r>
      <w:r w:rsidRPr="00D57B8D">
        <w:rPr>
          <w:rFonts w:ascii="Narkisim" w:hAnsi="Narkisim"/>
          <w:rtl/>
        </w:rPr>
        <w:t xml:space="preserve"> כמ"ש </w:t>
      </w:r>
      <w:r w:rsidRPr="00D57B8D">
        <w:rPr>
          <w:rFonts w:ascii="Narkisim" w:hAnsi="Narkisim"/>
          <w:b/>
          <w:bCs/>
          <w:rtl/>
        </w:rPr>
        <w:t>תוס'</w:t>
      </w:r>
      <w:r w:rsidRPr="00D57B8D">
        <w:rPr>
          <w:rFonts w:ascii="Narkisim" w:hAnsi="Narkisim"/>
          <w:rtl/>
        </w:rPr>
        <w:t xml:space="preserve"> (לעיל מ. ד"ה קנין), אלא משום שמא יכחיש. ואף במעמד שלשתן שייך חשש זה</w:t>
      </w:r>
      <w:r w:rsidRPr="00D57B8D">
        <w:rPr>
          <w:rStyle w:val="ad"/>
          <w:rFonts w:ascii="Narkisim" w:hAnsi="Narkisim"/>
          <w:rtl/>
        </w:rPr>
        <w:footnoteReference w:id="672"/>
      </w:r>
      <w:r w:rsidRPr="00D57B8D">
        <w:rPr>
          <w:rFonts w:ascii="Narkisim" w:hAnsi="Narkisim"/>
          <w:rtl/>
        </w:rPr>
        <w:t>. וצ"ע.</w:t>
      </w:r>
    </w:p>
    <w:p w14:paraId="13531808" w14:textId="77777777" w:rsidR="00F1464E" w:rsidRPr="00D57B8D" w:rsidRDefault="00000000" w:rsidP="00D57B8D">
      <w:pPr>
        <w:pStyle w:val="aa"/>
        <w:bidi/>
        <w:rPr>
          <w:rFonts w:ascii="Narkisim" w:hAnsi="Narkisim"/>
        </w:rPr>
      </w:pPr>
      <w:r w:rsidRPr="00D57B8D">
        <w:rPr>
          <w:rFonts w:ascii="Narkisim" w:hAnsi="Narkisim"/>
          <w:u w:val="single"/>
          <w:rtl/>
        </w:rPr>
        <w:t>תוד"ה כהלכתא</w:t>
      </w:r>
      <w:r w:rsidRPr="00D57B8D">
        <w:rPr>
          <w:rFonts w:ascii="Narkisim" w:hAnsi="Narkisim"/>
          <w:rtl/>
        </w:rPr>
        <w:t>. קצת טעם יש וכו' סמכא דעתיה דבן וכו' סברא הוא שנתנו לו. לכאורה משמע דיש אומדנא גמורה, אלא דליכא מעשה קנין</w:t>
      </w:r>
      <w:r w:rsidRPr="00D57B8D">
        <w:rPr>
          <w:rStyle w:val="ad"/>
          <w:rFonts w:ascii="Narkisim" w:hAnsi="Narkisim"/>
          <w:rtl/>
        </w:rPr>
        <w:footnoteReference w:id="673"/>
      </w:r>
      <w:r w:rsidRPr="00D57B8D">
        <w:rPr>
          <w:rFonts w:ascii="Narkisim" w:hAnsi="Narkisim"/>
          <w:rtl/>
        </w:rPr>
        <w:t>. אבל הריטב"א כת' דאין בו טעם גמור לומר שהקנה לו, דאין הנאה כל כך שיהא ראוי לומר שנותן לו ביתו מחמת כן. ואין לו טעם גמור לומר מפני כך הקנה לו. וכן מעמד שלשתן, אף הטעמים שנאמרו (גיטין יד.) אינם מספיקין לומר דאידך משתעבד ליה. וכ"ש באידך דאפטרופא.</w:t>
      </w:r>
    </w:p>
    <w:p w14:paraId="75CDB036" w14:textId="77777777" w:rsidR="00F1464E" w:rsidRPr="00D57B8D" w:rsidRDefault="00000000" w:rsidP="00D57B8D">
      <w:pPr>
        <w:pStyle w:val="aa"/>
        <w:bidi/>
        <w:rPr>
          <w:rFonts w:ascii="Narkisim" w:hAnsi="Narkisim"/>
        </w:rPr>
      </w:pPr>
      <w:r w:rsidRPr="00D57B8D">
        <w:rPr>
          <w:rFonts w:ascii="Narkisim" w:hAnsi="Narkisim"/>
          <w:rtl/>
        </w:rPr>
        <w:t>וה</w:t>
      </w:r>
      <w:r w:rsidRPr="00D57B8D">
        <w:rPr>
          <w:rFonts w:ascii="Narkisim" w:hAnsi="Narkisim"/>
          <w:b/>
          <w:bCs/>
          <w:rtl/>
        </w:rPr>
        <w:t>רמב"ם</w:t>
      </w:r>
      <w:r w:rsidRPr="00D57B8D">
        <w:rPr>
          <w:rFonts w:ascii="Narkisim" w:hAnsi="Narkisim"/>
          <w:rtl/>
        </w:rPr>
        <w:t xml:space="preserve"> (זכיה ו טו) כת' דדברים אלו כהלכה שאין להם טעם הם, ונגעו חכמים בדבר הזה</w:t>
      </w:r>
      <w:r w:rsidRPr="00D57B8D">
        <w:rPr>
          <w:rStyle w:val="ad"/>
          <w:rFonts w:ascii="Narkisim" w:hAnsi="Narkisim"/>
          <w:rtl/>
        </w:rPr>
        <w:footnoteReference w:id="674"/>
      </w:r>
      <w:r w:rsidRPr="00D57B8D">
        <w:rPr>
          <w:rFonts w:ascii="Narkisim" w:hAnsi="Narkisim"/>
          <w:rtl/>
        </w:rPr>
        <w:t xml:space="preserve"> מאומדן הדעת, שמרוב שמחתו </w:t>
      </w:r>
      <w:r w:rsidRPr="00D57B8D">
        <w:rPr>
          <w:rFonts w:ascii="Narkisim" w:hAnsi="Narkisim"/>
          <w:rtl/>
        </w:rPr>
        <w:lastRenderedPageBreak/>
        <w:t>ואהבתו גמר והקנהו הבית.</w:t>
      </w:r>
    </w:p>
    <w:p w14:paraId="6EEE087E" w14:textId="77777777" w:rsidR="00F1464E" w:rsidRPr="00D57B8D" w:rsidRDefault="00000000" w:rsidP="00D57B8D">
      <w:pPr>
        <w:pStyle w:val="aa"/>
        <w:bidi/>
        <w:rPr>
          <w:rFonts w:ascii="Narkisim" w:hAnsi="Narkisim"/>
        </w:rPr>
      </w:pPr>
      <w:r w:rsidRPr="00D57B8D">
        <w:rPr>
          <w:rFonts w:ascii="Narkisim" w:hAnsi="Narkisim"/>
          <w:rtl/>
        </w:rPr>
        <w:t>וה</w:t>
      </w:r>
      <w:r w:rsidRPr="00D57B8D">
        <w:rPr>
          <w:rFonts w:ascii="Narkisim" w:hAnsi="Narkisim"/>
          <w:b/>
          <w:bCs/>
          <w:rtl/>
        </w:rPr>
        <w:t>רמב"ם</w:t>
      </w:r>
      <w:r w:rsidRPr="00D57B8D">
        <w:rPr>
          <w:rFonts w:ascii="Narkisim" w:hAnsi="Narkisim"/>
          <w:rtl/>
        </w:rPr>
        <w:t xml:space="preserve"> (מכירה ו ח) כת' דמעמד שלשתן אמרו חכמים שהיא הלכה שאין לה טעם, לפיכך אין למדין ממנה לדין אחר</w:t>
      </w:r>
      <w:r w:rsidRPr="00D57B8D">
        <w:rPr>
          <w:rStyle w:val="ad"/>
          <w:rFonts w:ascii="Narkisim" w:hAnsi="Narkisim"/>
          <w:rtl/>
        </w:rPr>
        <w:footnoteReference w:id="675"/>
      </w:r>
      <w:r w:rsidRPr="00D57B8D">
        <w:rPr>
          <w:rFonts w:ascii="Narkisim" w:hAnsi="Narkisim"/>
          <w:rtl/>
        </w:rPr>
        <w:t>.</w:t>
      </w:r>
    </w:p>
    <w:p w14:paraId="3CC8B3CC" w14:textId="77777777" w:rsidR="00F1464E" w:rsidRPr="00D57B8D" w:rsidRDefault="00000000" w:rsidP="00D57B8D">
      <w:pPr>
        <w:pStyle w:val="aa"/>
        <w:bidi/>
        <w:rPr>
          <w:rFonts w:ascii="Narkisim" w:hAnsi="Narkisim"/>
        </w:rPr>
      </w:pPr>
      <w:r w:rsidRPr="00D57B8D">
        <w:rPr>
          <w:rFonts w:ascii="Narkisim" w:hAnsi="Narkisim"/>
          <w:u w:val="single"/>
          <w:rtl/>
        </w:rPr>
        <w:t>בא"ד וכן הכותב כל נכסיו וכו' מסתמא לא ליתן לה נתכוין אלא לכבדה וכו'</w:t>
      </w:r>
      <w:r w:rsidRPr="00D57B8D">
        <w:rPr>
          <w:rFonts w:ascii="Narkisim" w:hAnsi="Narkisim"/>
          <w:rtl/>
        </w:rPr>
        <w:t>. לא נתפרש בתוס' אי הוה אומדנא גמורה (וכ"מ תוס' קידושין מט:), א"כ אמאי הוצרכו לתקן מילתא בלא טעמא. (וע"ע מש"כ בזה לעיל קלא:).</w:t>
      </w:r>
    </w:p>
    <w:p w14:paraId="7AA673D8" w14:textId="77777777" w:rsidR="00F1464E" w:rsidRPr="00D57B8D" w:rsidRDefault="00000000" w:rsidP="00D57B8D">
      <w:pPr>
        <w:pStyle w:val="aa"/>
        <w:bidi/>
        <w:rPr>
          <w:rFonts w:ascii="Narkisim" w:hAnsi="Narkisim"/>
        </w:rPr>
      </w:pPr>
      <w:r w:rsidRPr="00D57B8D">
        <w:rPr>
          <w:rFonts w:ascii="Narkisim" w:hAnsi="Narkisim"/>
          <w:u w:val="single"/>
          <w:rtl/>
        </w:rPr>
        <w:t>בא"ד ובמעמ"ש לא רצו חכמים להטריח וכו'</w:t>
      </w:r>
      <w:r w:rsidRPr="00D57B8D">
        <w:rPr>
          <w:rFonts w:ascii="Narkisim" w:hAnsi="Narkisim"/>
          <w:rtl/>
        </w:rPr>
        <w:t xml:space="preserve">. וכ"כ </w:t>
      </w:r>
      <w:r w:rsidRPr="00D57B8D">
        <w:rPr>
          <w:rFonts w:ascii="Narkisim" w:hAnsi="Narkisim"/>
          <w:b/>
          <w:bCs/>
          <w:rtl/>
        </w:rPr>
        <w:t>תוס</w:t>
      </w:r>
      <w:r w:rsidRPr="00D57B8D">
        <w:rPr>
          <w:rFonts w:ascii="Narkisim" w:hAnsi="Narkisim"/>
          <w:rtl/>
        </w:rPr>
        <w:t>' (גיטין יד.) דהוה בלא טעמא מה שמועיל לקנות, אבל טעם יש למה תקנו חכמים מעמד שלשתן תקנו שלא יצטרך לטרוח ולעשות קניינים.</w:t>
      </w:r>
    </w:p>
    <w:p w14:paraId="5EB72465" w14:textId="77777777" w:rsidR="00F1464E" w:rsidRPr="00D57B8D" w:rsidRDefault="00000000" w:rsidP="00D57B8D">
      <w:pPr>
        <w:pStyle w:val="aa"/>
        <w:bidi/>
        <w:rPr>
          <w:rFonts w:ascii="Narkisim" w:hAnsi="Narkisim"/>
        </w:rPr>
      </w:pPr>
      <w:r w:rsidRPr="00D57B8D">
        <w:rPr>
          <w:rFonts w:ascii="Narkisim" w:hAnsi="Narkisim"/>
          <w:u w:val="single"/>
          <w:rtl/>
        </w:rPr>
        <w:t>בא"ד ונר' לר"י דבמעמ"ש אם חזר ומחלו אינו מחול</w:t>
      </w:r>
      <w:r w:rsidRPr="00D57B8D">
        <w:rPr>
          <w:rStyle w:val="ad"/>
          <w:rFonts w:ascii="Narkisim" w:hAnsi="Narkisim"/>
          <w:u w:val="single"/>
          <w:rtl/>
        </w:rPr>
        <w:footnoteReference w:id="676"/>
      </w:r>
      <w:r w:rsidRPr="00D57B8D">
        <w:rPr>
          <w:rFonts w:ascii="Narkisim" w:hAnsi="Narkisim"/>
          <w:u w:val="single"/>
          <w:rtl/>
        </w:rPr>
        <w:t xml:space="preserve"> וכו'</w:t>
      </w:r>
      <w:r w:rsidRPr="00D57B8D">
        <w:rPr>
          <w:rFonts w:ascii="Narkisim" w:hAnsi="Narkisim"/>
          <w:rtl/>
        </w:rPr>
        <w:t>. וה</w:t>
      </w:r>
      <w:r w:rsidRPr="00D57B8D">
        <w:rPr>
          <w:rFonts w:ascii="Narkisim" w:hAnsi="Narkisim"/>
          <w:b/>
          <w:bCs/>
          <w:rtl/>
        </w:rPr>
        <w:t>רא"ש</w:t>
      </w:r>
      <w:r w:rsidRPr="00D57B8D">
        <w:rPr>
          <w:rFonts w:ascii="Narkisim" w:hAnsi="Narkisim"/>
          <w:rtl/>
        </w:rPr>
        <w:t xml:space="preserve"> (גיטין שם, א יז) ביאר דבמעמד שלשתן פקע שעבוד גוף לראשון ועבר לשני. ועי"ז לא יוכל למחול, דאל"כ בטלה עיקר התקנה משום תקנת הסוחרים.</w:t>
      </w:r>
    </w:p>
    <w:p w14:paraId="32FC2B81" w14:textId="77777777" w:rsidR="00F1464E" w:rsidRPr="00D57B8D" w:rsidRDefault="00000000" w:rsidP="00D57B8D">
      <w:pPr>
        <w:pStyle w:val="a8"/>
        <w:bidi/>
        <w:rPr>
          <w:rFonts w:ascii="Narkisim" w:hAnsi="Narkisim"/>
        </w:rPr>
      </w:pPr>
      <w:r w:rsidRPr="00D57B8D">
        <w:rPr>
          <w:rFonts w:ascii="Narkisim" w:hAnsi="Narkisim"/>
          <w:rtl/>
        </w:rPr>
        <w:t>ו</w:t>
      </w:r>
      <w:r w:rsidRPr="00D57B8D">
        <w:rPr>
          <w:rFonts w:ascii="Narkisim" w:hAnsi="Narkisim"/>
          <w:b/>
          <w:bCs/>
          <w:rtl/>
        </w:rPr>
        <w:t>תוס'</w:t>
      </w:r>
      <w:r w:rsidRPr="00D57B8D">
        <w:rPr>
          <w:rFonts w:ascii="Narkisim" w:hAnsi="Narkisim"/>
          <w:rtl/>
        </w:rPr>
        <w:t xml:space="preserve"> (גיטין יג: וכ"מ) הק' א"כ אשה תוכל להקנות כתובתה במעמ"ש ולפרוע לנחבל, והק' מהגמ' (ב"ק פט.). ותוס' תי' דלא תקנו מעמ"ש בכתובה, דשמא לא יבוא לידי גבייה</w:t>
      </w:r>
      <w:r w:rsidRPr="00D57B8D">
        <w:rPr>
          <w:rStyle w:val="ad"/>
          <w:rFonts w:ascii="Narkisim" w:hAnsi="Narkisim"/>
          <w:rtl/>
        </w:rPr>
        <w:footnoteReference w:id="677"/>
      </w:r>
      <w:r w:rsidRPr="00D57B8D">
        <w:rPr>
          <w:rFonts w:ascii="Narkisim" w:hAnsi="Narkisim"/>
          <w:rtl/>
        </w:rPr>
        <w:t>.</w:t>
      </w:r>
    </w:p>
    <w:p w14:paraId="0F1DD486" w14:textId="77777777" w:rsidR="00F1464E" w:rsidRPr="00D57B8D" w:rsidRDefault="00000000" w:rsidP="00D57B8D">
      <w:pPr>
        <w:pStyle w:val="aa"/>
        <w:bidi/>
        <w:rPr>
          <w:rFonts w:ascii="Narkisim" w:hAnsi="Narkisim"/>
        </w:rPr>
      </w:pPr>
      <w:r w:rsidRPr="00D57B8D">
        <w:rPr>
          <w:rFonts w:ascii="Narkisim" w:hAnsi="Narkisim"/>
          <w:rtl/>
        </w:rPr>
        <w:t>וה</w:t>
      </w:r>
      <w:r w:rsidRPr="00D57B8D">
        <w:rPr>
          <w:rFonts w:ascii="Narkisim" w:hAnsi="Narkisim"/>
          <w:b/>
          <w:bCs/>
          <w:rtl/>
        </w:rPr>
        <w:t>רמב"ן</w:t>
      </w:r>
      <w:r w:rsidRPr="00D57B8D">
        <w:rPr>
          <w:rFonts w:ascii="Narkisim" w:hAnsi="Narkisim"/>
          <w:rtl/>
        </w:rPr>
        <w:t xml:space="preserve"> (כאן, וגיטין יג: וקידושין מח.) חלק דאף במעמ"ש חזר ומחלו מחול.</w:t>
      </w:r>
    </w:p>
    <w:p w14:paraId="066ED84C" w14:textId="77777777" w:rsidR="00F1464E" w:rsidRPr="00D57B8D" w:rsidRDefault="00000000" w:rsidP="00D57B8D">
      <w:pPr>
        <w:pStyle w:val="3"/>
        <w:bidi/>
        <w:rPr>
          <w:rFonts w:ascii="Narkisim" w:hAnsi="Narkisim"/>
        </w:rPr>
      </w:pPr>
      <w:r w:rsidRPr="00D57B8D">
        <w:rPr>
          <w:rFonts w:ascii="Narkisim" w:hAnsi="Narkisim"/>
          <w:rtl/>
        </w:rPr>
        <w:t>דף קמד:</w:t>
      </w:r>
    </w:p>
    <w:p w14:paraId="656C9740" w14:textId="77777777" w:rsidR="00F1464E" w:rsidRPr="00D57B8D" w:rsidRDefault="00000000" w:rsidP="00D57B8D">
      <w:pPr>
        <w:bidi/>
        <w:rPr>
          <w:rFonts w:ascii="Narkisim" w:hAnsi="Narkisim" w:cs="Narkisim"/>
        </w:rPr>
      </w:pPr>
      <w:r w:rsidRPr="00D57B8D">
        <w:rPr>
          <w:rFonts w:ascii="Narkisim" w:hAnsi="Narkisim" w:cs="Narkisim"/>
          <w:u w:val="single"/>
          <w:rtl/>
        </w:rPr>
        <w:t>אחין השותפין וכו'</w:t>
      </w:r>
      <w:r w:rsidRPr="00D57B8D">
        <w:rPr>
          <w:rFonts w:ascii="Narkisim" w:hAnsi="Narkisim" w:cs="Narkisim"/>
          <w:rtl/>
        </w:rPr>
        <w:t>. ה</w:t>
      </w:r>
      <w:r w:rsidRPr="00D57B8D">
        <w:rPr>
          <w:rFonts w:ascii="Narkisim" w:hAnsi="Narkisim" w:cs="Narkisim"/>
          <w:b/>
          <w:bCs/>
          <w:rtl/>
        </w:rPr>
        <w:t>רא"ש</w:t>
      </w:r>
      <w:r w:rsidRPr="00D57B8D">
        <w:rPr>
          <w:rFonts w:ascii="Narkisim" w:hAnsi="Narkisim" w:cs="Narkisim"/>
          <w:rtl/>
        </w:rPr>
        <w:t xml:space="preserve"> העתיק האחין והשותפין, וכ"פ ה</w:t>
      </w:r>
      <w:r w:rsidRPr="00D57B8D">
        <w:rPr>
          <w:rFonts w:ascii="Narkisim" w:hAnsi="Narkisim" w:cs="Narkisim"/>
          <w:b/>
          <w:bCs/>
          <w:rtl/>
        </w:rPr>
        <w:t>טור</w:t>
      </w:r>
      <w:r w:rsidRPr="00D57B8D">
        <w:rPr>
          <w:rFonts w:ascii="Narkisim" w:hAnsi="Narkisim" w:cs="Narkisim"/>
          <w:rtl/>
        </w:rPr>
        <w:t xml:space="preserve"> (קעז) האחין או שאר שותפין. וה</w:t>
      </w:r>
      <w:r w:rsidRPr="00D57B8D">
        <w:rPr>
          <w:rFonts w:ascii="Narkisim" w:hAnsi="Narkisim" w:cs="Narkisim"/>
          <w:b/>
          <w:bCs/>
          <w:rtl/>
        </w:rPr>
        <w:t>רשב"א</w:t>
      </w:r>
      <w:r w:rsidRPr="00D57B8D">
        <w:rPr>
          <w:rFonts w:ascii="Narkisim" w:hAnsi="Narkisim" w:cs="Narkisim"/>
          <w:rtl/>
        </w:rPr>
        <w:t xml:space="preserve"> דחה גירסא זו, אלא האחין השותפין</w:t>
      </w:r>
      <w:r w:rsidRPr="00D57B8D">
        <w:rPr>
          <w:rStyle w:val="ad"/>
          <w:rFonts w:ascii="Narkisim" w:hAnsi="Narkisim" w:cs="Narkisim"/>
          <w:rtl/>
        </w:rPr>
        <w:footnoteReference w:id="678"/>
      </w:r>
      <w:r w:rsidRPr="00D57B8D">
        <w:rPr>
          <w:rFonts w:ascii="Narkisim" w:hAnsi="Narkisim" w:cs="Narkisim"/>
          <w:rtl/>
        </w:rPr>
        <w:t>, באחין שהן שותפין. [ודוקא באחין, ועדיפי משאר שותפין].</w:t>
      </w:r>
    </w:p>
    <w:p w14:paraId="11F36292" w14:textId="77777777" w:rsidR="00F1464E" w:rsidRPr="00D57B8D" w:rsidRDefault="00000000" w:rsidP="00D57B8D">
      <w:pPr>
        <w:pStyle w:val="a8"/>
        <w:bidi/>
        <w:rPr>
          <w:rFonts w:ascii="Narkisim" w:hAnsi="Narkisim"/>
        </w:rPr>
      </w:pPr>
      <w:r w:rsidRPr="00D57B8D">
        <w:rPr>
          <w:rFonts w:ascii="Narkisim" w:hAnsi="Narkisim"/>
          <w:rtl/>
        </w:rPr>
        <w:t>וב</w:t>
      </w:r>
      <w:r w:rsidRPr="00D57B8D">
        <w:rPr>
          <w:rFonts w:ascii="Narkisim" w:hAnsi="Narkisim"/>
          <w:b/>
          <w:bCs/>
          <w:rtl/>
        </w:rPr>
        <w:t>שו"ת הרשב"א</w:t>
      </w:r>
      <w:r w:rsidRPr="00D57B8D">
        <w:rPr>
          <w:rFonts w:ascii="Narkisim" w:hAnsi="Narkisim"/>
          <w:rtl/>
        </w:rPr>
        <w:t xml:space="preserve"> (מיוחסות כא) ביאר לפי שאנו רואים האחים כל זמן שלא חלקו תפוסת הבית כאילו כולן אחד. וכאילו היה האב קיים בנכסים שירשו מהאב, והן ובניהם ובנותיהם מתפרנסים מתפוסת הבית.</w:t>
      </w:r>
    </w:p>
    <w:p w14:paraId="4119393B" w14:textId="77777777" w:rsidR="00F1464E" w:rsidRPr="00D57B8D" w:rsidRDefault="00000000" w:rsidP="00D57B8D">
      <w:pPr>
        <w:bidi/>
        <w:rPr>
          <w:rFonts w:ascii="Narkisim" w:hAnsi="Narkisim" w:cs="Narkisim"/>
        </w:rPr>
      </w:pPr>
      <w:r w:rsidRPr="00D57B8D">
        <w:rPr>
          <w:rFonts w:ascii="Narkisim" w:hAnsi="Narkisim" w:cs="Narkisim"/>
          <w:rtl/>
        </w:rPr>
        <w:t>וב</w:t>
      </w:r>
      <w:r w:rsidRPr="00D57B8D">
        <w:rPr>
          <w:rFonts w:ascii="Narkisim" w:hAnsi="Narkisim" w:cs="Narkisim"/>
          <w:b/>
          <w:bCs/>
          <w:rtl/>
        </w:rPr>
        <w:t>ירושלמי</w:t>
      </w:r>
      <w:r w:rsidRPr="00D57B8D">
        <w:rPr>
          <w:rFonts w:ascii="Narkisim" w:hAnsi="Narkisim" w:cs="Narkisim"/>
          <w:rtl/>
        </w:rPr>
        <w:t xml:space="preserve"> (הו' ברמב"ן) פי' שעד שלשה דורות הם שותפים בסתם לכל דבר, ואוכלין ומתפרנסין מתפיסת הבית ביחד</w:t>
      </w:r>
      <w:r w:rsidRPr="00D57B8D">
        <w:rPr>
          <w:rStyle w:val="ad"/>
          <w:rFonts w:ascii="Narkisim" w:hAnsi="Narkisim" w:cs="Narkisim"/>
          <w:rtl/>
        </w:rPr>
        <w:footnoteReference w:id="679"/>
      </w:r>
      <w:r w:rsidRPr="00D57B8D">
        <w:rPr>
          <w:rFonts w:ascii="Narkisim" w:hAnsi="Narkisim" w:cs="Narkisim"/>
          <w:rtl/>
        </w:rPr>
        <w:t>.</w:t>
      </w:r>
    </w:p>
    <w:p w14:paraId="7FB55D21" w14:textId="77777777" w:rsidR="00F1464E" w:rsidRPr="00D57B8D" w:rsidRDefault="00000000" w:rsidP="00D57B8D">
      <w:pPr>
        <w:pStyle w:val="a8"/>
        <w:bidi/>
        <w:rPr>
          <w:rFonts w:ascii="Narkisim" w:hAnsi="Narkisim"/>
        </w:rPr>
      </w:pPr>
      <w:r w:rsidRPr="00D57B8D">
        <w:rPr>
          <w:rFonts w:ascii="Narkisim" w:hAnsi="Narkisim"/>
          <w:rtl/>
        </w:rPr>
        <w:t>אבל ה</w:t>
      </w:r>
      <w:r w:rsidRPr="00D57B8D">
        <w:rPr>
          <w:rFonts w:ascii="Narkisim" w:hAnsi="Narkisim"/>
          <w:b/>
          <w:bCs/>
          <w:rtl/>
        </w:rPr>
        <w:t>ראב"ד</w:t>
      </w:r>
      <w:r w:rsidRPr="00D57B8D">
        <w:rPr>
          <w:rFonts w:ascii="Narkisim" w:hAnsi="Narkisim"/>
          <w:rtl/>
        </w:rPr>
        <w:t xml:space="preserve"> (תמים דעים נח, ותשובות ופסקים קלח) כת' דהירושלמי איירי באחין בחיי אבי אביהם, וחיים בתפוסת הבית יחד. ובכה"ג אם הבנים או בני בנים השביחו לא יאמרו</w:t>
      </w:r>
      <w:r w:rsidRPr="00D57B8D">
        <w:rPr>
          <w:rStyle w:val="ad"/>
          <w:rFonts w:ascii="Narkisim" w:hAnsi="Narkisim"/>
          <w:rtl/>
        </w:rPr>
        <w:footnoteReference w:id="680"/>
      </w:r>
      <w:r w:rsidRPr="00D57B8D">
        <w:rPr>
          <w:rFonts w:ascii="Narkisim" w:hAnsi="Narkisim"/>
          <w:rtl/>
        </w:rPr>
        <w:t xml:space="preserve"> תנו לי מה שהשביחו בני או בני בני. אלא מה שהשביחו השביחו לאמצע, ומה שאכלו אכלו מן האמצע לפי שהם נטפלים בתפיסת הבית אחר אבי אביהם. אבל יותר מכאן כאחרים דמו. אבל בסוגיין דמתו האבות ונשארו הנכסים משותפים בין הבנים, אם לא חלקו אפי' עד כמה דורות מה שהשביחו לאמצע, ומה שאכלו מן האמצע שהרי יורשים שותפים הם. [דבפועל חיים בשותפות, אפי' כמה דורות].</w:t>
      </w:r>
    </w:p>
    <w:p w14:paraId="6BC2ACE0" w14:textId="77777777" w:rsidR="00F1464E" w:rsidRPr="00D57B8D" w:rsidRDefault="00000000" w:rsidP="00D57B8D">
      <w:pPr>
        <w:bidi/>
        <w:rPr>
          <w:rFonts w:ascii="Narkisim" w:hAnsi="Narkisim" w:cs="Narkisim"/>
        </w:rPr>
      </w:pPr>
      <w:r w:rsidRPr="00D57B8D">
        <w:rPr>
          <w:rFonts w:ascii="Narkisim" w:hAnsi="Narkisim" w:cs="Narkisim"/>
          <w:u w:val="single"/>
          <w:rtl/>
        </w:rPr>
        <w:t>שנפל א' מהם לאומנות, נפל לאמצע וכו'</w:t>
      </w:r>
      <w:r w:rsidRPr="00D57B8D">
        <w:rPr>
          <w:rFonts w:ascii="Narkisim" w:hAnsi="Narkisim" w:cs="Narkisim"/>
          <w:rtl/>
        </w:rPr>
        <w:t>. פ</w:t>
      </w:r>
      <w:r w:rsidRPr="00D57B8D">
        <w:rPr>
          <w:rFonts w:ascii="Narkisim" w:hAnsi="Narkisim" w:cs="Narkisim"/>
          <w:b/>
          <w:bCs/>
          <w:rtl/>
        </w:rPr>
        <w:t>רשב"ם</w:t>
      </w:r>
      <w:r w:rsidRPr="00D57B8D">
        <w:rPr>
          <w:rFonts w:ascii="Narkisim" w:hAnsi="Narkisim" w:cs="Narkisim"/>
          <w:rtl/>
        </w:rPr>
        <w:t xml:space="preserve"> הרויח לאמצע. וה</w:t>
      </w:r>
      <w:r w:rsidRPr="00D57B8D">
        <w:rPr>
          <w:rFonts w:ascii="Narkisim" w:hAnsi="Narkisim" w:cs="Narkisim"/>
          <w:b/>
          <w:bCs/>
          <w:rtl/>
        </w:rPr>
        <w:t>רא"ש</w:t>
      </w:r>
      <w:r w:rsidRPr="00D57B8D">
        <w:rPr>
          <w:rFonts w:ascii="Narkisim" w:hAnsi="Narkisim" w:cs="Narkisim"/>
          <w:rtl/>
        </w:rPr>
        <w:t xml:space="preserve"> (ובתוס' רא"ש) הביא מה</w:t>
      </w:r>
      <w:r w:rsidRPr="00D57B8D">
        <w:rPr>
          <w:rFonts w:ascii="Narkisim" w:hAnsi="Narkisim" w:cs="Narkisim"/>
          <w:b/>
          <w:bCs/>
          <w:rtl/>
        </w:rPr>
        <w:t>ירושלמי</w:t>
      </w:r>
      <w:r w:rsidRPr="00D57B8D">
        <w:rPr>
          <w:rFonts w:ascii="Narkisim" w:hAnsi="Narkisim" w:cs="Narkisim"/>
          <w:rtl/>
        </w:rPr>
        <w:t xml:space="preserve"> דאיירי בין לרויח ובין להפסד. ומיירי גם באופן שהפסיד, שמשתעבד בעל כרחו ובטל ממלאכתו. דומיא דחלה ונתרפא.</w:t>
      </w:r>
    </w:p>
    <w:p w14:paraId="266F112D" w14:textId="77777777" w:rsidR="00F1464E" w:rsidRPr="00D57B8D" w:rsidRDefault="00000000" w:rsidP="00D57B8D">
      <w:pPr>
        <w:bidi/>
        <w:rPr>
          <w:rFonts w:ascii="Narkisim" w:hAnsi="Narkisim" w:cs="Narkisim"/>
        </w:rPr>
      </w:pPr>
      <w:r w:rsidRPr="00D57B8D">
        <w:rPr>
          <w:rFonts w:ascii="Narkisim" w:hAnsi="Narkisim" w:cs="Narkisim"/>
          <w:rtl/>
        </w:rPr>
        <w:t>ו</w:t>
      </w:r>
      <w:r w:rsidRPr="00D57B8D">
        <w:rPr>
          <w:rFonts w:ascii="Narkisim" w:hAnsi="Narkisim" w:cs="Narkisim"/>
          <w:b/>
          <w:bCs/>
          <w:rtl/>
        </w:rPr>
        <w:t>רבינו יונה</w:t>
      </w:r>
      <w:r w:rsidRPr="00D57B8D">
        <w:rPr>
          <w:rFonts w:ascii="Narkisim" w:hAnsi="Narkisim" w:cs="Narkisim"/>
          <w:rtl/>
        </w:rPr>
        <w:t xml:space="preserve"> (והו' בטור ורמ"א קעז א) כת' דמ"מ נוטל לעצמו שכר פעולת כל יום, כראוי לפועל</w:t>
      </w:r>
      <w:r w:rsidRPr="00D57B8D">
        <w:rPr>
          <w:rStyle w:val="ad"/>
          <w:rFonts w:ascii="Narkisim" w:hAnsi="Narkisim" w:cs="Narkisim"/>
          <w:rtl/>
        </w:rPr>
        <w:footnoteReference w:id="681"/>
      </w:r>
      <w:r w:rsidRPr="00D57B8D">
        <w:rPr>
          <w:rFonts w:ascii="Narkisim" w:hAnsi="Narkisim" w:cs="Narkisim"/>
          <w:rtl/>
        </w:rPr>
        <w:t>. ובשאר הריוח חולקין.</w:t>
      </w:r>
    </w:p>
    <w:p w14:paraId="0DF2B24F" w14:textId="77777777" w:rsidR="00F1464E" w:rsidRPr="00D57B8D" w:rsidRDefault="00000000" w:rsidP="00D57B8D">
      <w:pPr>
        <w:bidi/>
        <w:rPr>
          <w:rFonts w:ascii="Narkisim" w:hAnsi="Narkisim" w:cs="Narkisim"/>
        </w:rPr>
      </w:pPr>
      <w:r w:rsidRPr="00D57B8D">
        <w:rPr>
          <w:rFonts w:ascii="Narkisim" w:hAnsi="Narkisim" w:cs="Narkisim"/>
          <w:u w:val="single"/>
          <w:rtl/>
        </w:rPr>
        <w:t>תנא וכו' לאומנות המלך</w:t>
      </w:r>
      <w:r w:rsidRPr="00D57B8D">
        <w:rPr>
          <w:rFonts w:ascii="Narkisim" w:hAnsi="Narkisim" w:cs="Narkisim"/>
          <w:rtl/>
        </w:rPr>
        <w:t>. פ</w:t>
      </w:r>
      <w:r w:rsidRPr="00D57B8D">
        <w:rPr>
          <w:rFonts w:ascii="Narkisim" w:hAnsi="Narkisim" w:cs="Narkisim"/>
          <w:b/>
          <w:bCs/>
          <w:rtl/>
        </w:rPr>
        <w:t>רשב"ם</w:t>
      </w:r>
      <w:r w:rsidRPr="00D57B8D">
        <w:rPr>
          <w:rFonts w:ascii="Narkisim" w:hAnsi="Narkisim" w:cs="Narkisim"/>
          <w:rtl/>
        </w:rPr>
        <w:t xml:space="preserve"> דאומנות המלך הוה מחמת אביו, שכן מנהג המלך</w:t>
      </w:r>
      <w:r w:rsidRPr="00D57B8D">
        <w:rPr>
          <w:rStyle w:val="ad"/>
          <w:rFonts w:ascii="Narkisim" w:hAnsi="Narkisim" w:cs="Narkisim"/>
          <w:rtl/>
        </w:rPr>
        <w:footnoteReference w:id="682"/>
      </w:r>
      <w:r w:rsidRPr="00D57B8D">
        <w:rPr>
          <w:rFonts w:ascii="Narkisim" w:hAnsi="Narkisim" w:cs="Narkisim"/>
          <w:rtl/>
        </w:rPr>
        <w:t>. אבל אומנות אחרת שנפל לה מעצמו הריוח שלו. כיון דנפל לו מעצמו. ולפ"ז הכל תלוי מחמת עצמו או מחמת האחין</w:t>
      </w:r>
      <w:r w:rsidRPr="00D57B8D">
        <w:rPr>
          <w:rStyle w:val="ad"/>
          <w:rFonts w:ascii="Narkisim" w:hAnsi="Narkisim" w:cs="Narkisim"/>
          <w:rtl/>
        </w:rPr>
        <w:footnoteReference w:id="683"/>
      </w:r>
      <w:r w:rsidRPr="00D57B8D">
        <w:rPr>
          <w:rFonts w:ascii="Narkisim" w:hAnsi="Narkisim" w:cs="Narkisim"/>
          <w:rtl/>
        </w:rPr>
        <w:t>, וכדאיתא בברייתא בסמוך.</w:t>
      </w:r>
    </w:p>
    <w:p w14:paraId="32AF34B3" w14:textId="77777777" w:rsidR="00F1464E" w:rsidRPr="00D57B8D" w:rsidRDefault="00000000" w:rsidP="00D57B8D">
      <w:pPr>
        <w:pStyle w:val="a7"/>
        <w:bidi/>
        <w:rPr>
          <w:rFonts w:ascii="Narkisim" w:hAnsi="Narkisim"/>
        </w:rPr>
      </w:pPr>
      <w:r w:rsidRPr="00D57B8D">
        <w:rPr>
          <w:rFonts w:ascii="Narkisim" w:hAnsi="Narkisim"/>
          <w:rtl/>
        </w:rPr>
        <w:lastRenderedPageBreak/>
        <w:t>אבל ה</w:t>
      </w:r>
      <w:r w:rsidRPr="00D57B8D">
        <w:rPr>
          <w:rFonts w:ascii="Narkisim" w:hAnsi="Narkisim"/>
          <w:b/>
          <w:bCs/>
          <w:rtl/>
        </w:rPr>
        <w:t>ר"י מגאש</w:t>
      </w:r>
      <w:r w:rsidRPr="00D57B8D">
        <w:rPr>
          <w:rFonts w:ascii="Narkisim" w:hAnsi="Narkisim"/>
          <w:rtl/>
        </w:rPr>
        <w:t xml:space="preserve"> כת' דבשאר אומנות אף שמינהו מחמת האחים הוה לעצמו</w:t>
      </w:r>
      <w:r w:rsidRPr="00D57B8D">
        <w:rPr>
          <w:rStyle w:val="ad"/>
          <w:rFonts w:ascii="Narkisim" w:hAnsi="Narkisim"/>
          <w:rtl/>
        </w:rPr>
        <w:footnoteReference w:id="684"/>
      </w:r>
      <w:r w:rsidRPr="00D57B8D">
        <w:rPr>
          <w:rFonts w:ascii="Narkisim" w:hAnsi="Narkisim"/>
          <w:rtl/>
        </w:rPr>
        <w:t>. וכ"פ ה</w:t>
      </w:r>
      <w:r w:rsidRPr="00D57B8D">
        <w:rPr>
          <w:rFonts w:ascii="Narkisim" w:hAnsi="Narkisim"/>
          <w:b/>
          <w:bCs/>
          <w:rtl/>
        </w:rPr>
        <w:t>רמב"ם</w:t>
      </w:r>
      <w:r w:rsidRPr="00D57B8D">
        <w:rPr>
          <w:rFonts w:ascii="Narkisim" w:hAnsi="Narkisim"/>
          <w:rtl/>
        </w:rPr>
        <w:t xml:space="preserve"> (ט ו, ושו"ע קעז א). </w:t>
      </w:r>
      <w:r w:rsidRPr="00D57B8D">
        <w:rPr>
          <w:rFonts w:ascii="Narkisim" w:hAnsi="Narkisim"/>
          <w:szCs w:val="20"/>
          <w:rtl/>
        </w:rPr>
        <w:t>וה</w:t>
      </w:r>
      <w:r w:rsidRPr="00D57B8D">
        <w:rPr>
          <w:rFonts w:ascii="Narkisim" w:hAnsi="Narkisim"/>
          <w:b/>
          <w:bCs/>
          <w:szCs w:val="20"/>
          <w:rtl/>
        </w:rPr>
        <w:t>רמ"ה</w:t>
      </w:r>
      <w:r w:rsidRPr="00D57B8D">
        <w:rPr>
          <w:rFonts w:ascii="Narkisim" w:hAnsi="Narkisim"/>
          <w:szCs w:val="20"/>
          <w:rtl/>
        </w:rPr>
        <w:t xml:space="preserve"> ביאר דאומנות המלך לית בה טירחא, ומאי דיהבי ליה בתורת נדיבות יהבי ליה. וכיון דמחמת האחים הוא דנפיל כמאן דיהבי להו לכלהו דמי. אבל לשאר אומניות דלית בהו האי טעמא אפילו נפל מחמת האחים נמי נפל לעצמו.</w:t>
      </w:r>
    </w:p>
    <w:p w14:paraId="0685931E" w14:textId="77777777" w:rsidR="00F1464E" w:rsidRPr="00D57B8D" w:rsidRDefault="00000000" w:rsidP="00D57B8D">
      <w:pPr>
        <w:bidi/>
        <w:rPr>
          <w:rFonts w:ascii="Narkisim" w:hAnsi="Narkisim" w:cs="Narkisim"/>
        </w:rPr>
      </w:pPr>
      <w:r w:rsidRPr="00D57B8D">
        <w:rPr>
          <w:rFonts w:ascii="Narkisim" w:hAnsi="Narkisim" w:cs="Narkisim"/>
          <w:rtl/>
        </w:rPr>
        <w:t>ובפשוטו מבואר דדעת רשב"ם דכל היכא שהאומנות בא מחמת האחים, יש לכולם חלק בו. ויש לדון במה זכו, דלכאורה המלך נתן דוקא לזה, ובני המשפחה הוה גרמא בעלמא</w:t>
      </w:r>
      <w:r w:rsidRPr="00D57B8D">
        <w:rPr>
          <w:rStyle w:val="ad"/>
          <w:rFonts w:ascii="Narkisim" w:hAnsi="Narkisim" w:cs="Narkisim"/>
          <w:rtl/>
        </w:rPr>
        <w:footnoteReference w:id="685"/>
      </w:r>
      <w:r w:rsidRPr="00D57B8D">
        <w:rPr>
          <w:rFonts w:ascii="Narkisim" w:hAnsi="Narkisim" w:cs="Narkisim"/>
          <w:rtl/>
        </w:rPr>
        <w:t>. ואפשר דאמדינן דדעת המלך היה ליתן לכל המשפחה, וזה הדרך שלו למסור לכולם</w:t>
      </w:r>
      <w:r w:rsidRPr="00D57B8D">
        <w:rPr>
          <w:rStyle w:val="ad"/>
          <w:rFonts w:ascii="Narkisim" w:hAnsi="Narkisim" w:cs="Narkisim"/>
          <w:rtl/>
        </w:rPr>
        <w:footnoteReference w:id="686"/>
      </w:r>
      <w:r w:rsidRPr="00D57B8D">
        <w:rPr>
          <w:rFonts w:ascii="Narkisim" w:hAnsi="Narkisim" w:cs="Narkisim"/>
          <w:rtl/>
        </w:rPr>
        <w:t>.</w:t>
      </w:r>
    </w:p>
    <w:p w14:paraId="4D69A271" w14:textId="77777777" w:rsidR="00F1464E" w:rsidRPr="00D57B8D" w:rsidRDefault="00000000" w:rsidP="00D57B8D">
      <w:pPr>
        <w:pStyle w:val="a7"/>
        <w:bidi/>
        <w:rPr>
          <w:rFonts w:ascii="Narkisim" w:hAnsi="Narkisim"/>
        </w:rPr>
      </w:pPr>
      <w:r w:rsidRPr="00D57B8D">
        <w:rPr>
          <w:rFonts w:ascii="Narkisim" w:hAnsi="Narkisim"/>
          <w:rtl/>
        </w:rPr>
        <w:t>ו</w:t>
      </w:r>
      <w:r w:rsidRPr="00D57B8D">
        <w:rPr>
          <w:rFonts w:ascii="Narkisim" w:hAnsi="Narkisim"/>
          <w:b/>
          <w:bCs/>
          <w:rtl/>
        </w:rPr>
        <w:t>רבינו יונה</w:t>
      </w:r>
      <w:r w:rsidRPr="00D57B8D">
        <w:rPr>
          <w:rFonts w:ascii="Narkisim" w:hAnsi="Narkisim"/>
          <w:rtl/>
        </w:rPr>
        <w:t xml:space="preserve"> כת' דדוקא בעודם שותפין, אבל לאחר שחלקו אמרי' שהמלכות נתכוונה להרויח לזה.</w:t>
      </w:r>
    </w:p>
    <w:p w14:paraId="688999E5" w14:textId="77777777" w:rsidR="00F1464E" w:rsidRPr="00D57B8D" w:rsidRDefault="00000000" w:rsidP="00D57B8D">
      <w:pPr>
        <w:pStyle w:val="a7"/>
        <w:bidi/>
        <w:rPr>
          <w:rFonts w:ascii="Narkisim" w:hAnsi="Narkisim"/>
        </w:rPr>
      </w:pPr>
      <w:r w:rsidRPr="00D57B8D">
        <w:rPr>
          <w:rFonts w:ascii="Narkisim" w:hAnsi="Narkisim"/>
          <w:rtl/>
        </w:rPr>
        <w:t xml:space="preserve">ועוד פי' </w:t>
      </w:r>
      <w:r w:rsidRPr="00D57B8D">
        <w:rPr>
          <w:rFonts w:ascii="Narkisim" w:hAnsi="Narkisim"/>
          <w:b/>
          <w:bCs/>
          <w:rtl/>
        </w:rPr>
        <w:t>רבינו יונה</w:t>
      </w:r>
      <w:r w:rsidRPr="00D57B8D">
        <w:rPr>
          <w:rFonts w:ascii="Narkisim" w:hAnsi="Narkisim"/>
          <w:rtl/>
        </w:rPr>
        <w:t xml:space="preserve"> דאיירי דוקא כשהם שותפין בכל ריוח שירויחו באומנות ובכל דבר, וכל אומנות שיעשה א' מהם הרויח לאמצע, דזה התנו והשתתפו. אלא דאומנות המלך אינו בכלל, שאין זה ביד האדם אלא כפי שיעלה רוח המושל, סד"א במילתא דלא שכיחא ואין בידו לא אסיק אדעתיה. קמ"ל [דהיכא דהוה מחמת האחים] נפל לאמצע. [אבל היכא דמינוהו מחמת עצמו לא הוה בכלל ההשתתפות].</w:t>
      </w:r>
    </w:p>
    <w:p w14:paraId="01E1E606" w14:textId="77777777" w:rsidR="00F1464E" w:rsidRPr="00D57B8D" w:rsidRDefault="00000000" w:rsidP="00D57B8D">
      <w:pPr>
        <w:bidi/>
        <w:rPr>
          <w:rFonts w:ascii="Narkisim" w:hAnsi="Narkisim" w:cs="Narkisim"/>
        </w:rPr>
      </w:pPr>
      <w:r w:rsidRPr="00D57B8D">
        <w:rPr>
          <w:rFonts w:ascii="Narkisim" w:hAnsi="Narkisim" w:cs="Narkisim"/>
          <w:u w:val="single"/>
          <w:rtl/>
        </w:rPr>
        <w:t>שם.</w:t>
      </w:r>
      <w:r w:rsidRPr="00D57B8D">
        <w:rPr>
          <w:rFonts w:ascii="Narkisim" w:hAnsi="Narkisim" w:cs="Narkisim"/>
          <w:rtl/>
        </w:rPr>
        <w:t xml:space="preserve"> וה</w:t>
      </w:r>
      <w:r w:rsidRPr="00D57B8D">
        <w:rPr>
          <w:rFonts w:ascii="Narkisim" w:hAnsi="Narkisim" w:cs="Narkisim"/>
          <w:b/>
          <w:bCs/>
          <w:rtl/>
        </w:rPr>
        <w:t>ריטב"א</w:t>
      </w:r>
      <w:r w:rsidRPr="00D57B8D">
        <w:rPr>
          <w:rFonts w:ascii="Narkisim" w:hAnsi="Narkisim" w:cs="Narkisim"/>
          <w:rtl/>
        </w:rPr>
        <w:t xml:space="preserve"> הביא דה</w:t>
      </w:r>
      <w:r w:rsidRPr="00D57B8D">
        <w:rPr>
          <w:rFonts w:ascii="Narkisim" w:hAnsi="Narkisim" w:cs="Narkisim"/>
          <w:b/>
          <w:bCs/>
          <w:rtl/>
        </w:rPr>
        <w:t>ירושלמי</w:t>
      </w:r>
      <w:r w:rsidRPr="00D57B8D">
        <w:rPr>
          <w:rFonts w:ascii="Narkisim" w:hAnsi="Narkisim" w:cs="Narkisim"/>
          <w:rtl/>
        </w:rPr>
        <w:t xml:space="preserve"> תמה באדם שמצא מציאה, וכי אחיו חולקין עמו. ואף כשנעשה אומן לא יחלקו עמו</w:t>
      </w:r>
      <w:r w:rsidRPr="00D57B8D">
        <w:rPr>
          <w:rStyle w:val="ad"/>
          <w:rFonts w:ascii="Narkisim" w:hAnsi="Narkisim" w:cs="Narkisim"/>
          <w:rtl/>
        </w:rPr>
        <w:footnoteReference w:id="687"/>
      </w:r>
      <w:r w:rsidRPr="00D57B8D">
        <w:rPr>
          <w:rFonts w:ascii="Narkisim" w:hAnsi="Narkisim" w:cs="Narkisim"/>
          <w:rtl/>
        </w:rPr>
        <w:t>.</w:t>
      </w:r>
      <w:r w:rsidRPr="00D57B8D">
        <w:rPr>
          <w:rStyle w:val="ad"/>
          <w:rFonts w:ascii="Narkisim" w:hAnsi="Narkisim" w:cs="Narkisim"/>
          <w:rtl/>
        </w:rPr>
        <w:footnoteReference w:id="688"/>
      </w:r>
    </w:p>
    <w:p w14:paraId="52422302" w14:textId="77777777" w:rsidR="00F1464E" w:rsidRPr="00D57B8D" w:rsidRDefault="00000000" w:rsidP="00D57B8D">
      <w:pPr>
        <w:pStyle w:val="aa"/>
        <w:bidi/>
        <w:rPr>
          <w:rFonts w:ascii="Narkisim" w:hAnsi="Narkisim"/>
        </w:rPr>
      </w:pPr>
      <w:r w:rsidRPr="00D57B8D">
        <w:rPr>
          <w:rFonts w:ascii="Narkisim" w:hAnsi="Narkisim"/>
          <w:rtl/>
          <w:lang w:val="he-IL"/>
        </w:rPr>
        <w:t>וה</w:t>
      </w:r>
      <w:r w:rsidRPr="00D57B8D">
        <w:rPr>
          <w:rFonts w:ascii="Narkisim" w:hAnsi="Narkisim"/>
          <w:b/>
          <w:bCs/>
          <w:rtl/>
          <w:lang w:val="he-IL"/>
        </w:rPr>
        <w:t>סמ"ע</w:t>
      </w:r>
      <w:r w:rsidRPr="00D57B8D">
        <w:rPr>
          <w:rFonts w:ascii="Narkisim" w:hAnsi="Narkisim"/>
          <w:rtl/>
          <w:lang w:val="he-IL"/>
        </w:rPr>
        <w:t xml:space="preserve"> (קעז ב) ביאר דאומנות אחרת אין חולקים, דהוה כמו השביחו מחמת עצמן (לעיל קמג:) דאין חולקים בו. וה</w:t>
      </w:r>
      <w:r w:rsidRPr="00D57B8D">
        <w:rPr>
          <w:rFonts w:ascii="Narkisim" w:hAnsi="Narkisim"/>
          <w:b/>
          <w:bCs/>
          <w:rtl/>
          <w:lang w:val="he-IL"/>
        </w:rPr>
        <w:t>נתיבות</w:t>
      </w:r>
      <w:r w:rsidRPr="00D57B8D">
        <w:rPr>
          <w:rFonts w:ascii="Narkisim" w:hAnsi="Narkisim"/>
          <w:rtl/>
          <w:lang w:val="he-IL"/>
        </w:rPr>
        <w:t xml:space="preserve"> (שם ג) העיר דדעת ה</w:t>
      </w:r>
      <w:r w:rsidRPr="00D57B8D">
        <w:rPr>
          <w:rFonts w:ascii="Narkisim" w:hAnsi="Narkisim"/>
          <w:b/>
          <w:bCs/>
          <w:rtl/>
          <w:lang w:val="he-IL"/>
        </w:rPr>
        <w:t>רמב"ם</w:t>
      </w:r>
      <w:r w:rsidRPr="00D57B8D">
        <w:rPr>
          <w:rFonts w:ascii="Narkisim" w:hAnsi="Narkisim"/>
          <w:rtl/>
          <w:lang w:val="he-IL"/>
        </w:rPr>
        <w:t xml:space="preserve"> (ט ב, הו' לעיל שם) דאף מחמת עצמן הוה לאמצע, א"כ אף אומנות אחרת. אך חילק דהתם כל הסוגיא בשבח מחמת הנכסים. אבל הכא הוה שכר אומנות, ולא מחמת נכסי השותפות כלל, ולכו"ע הכל לעצמו.</w:t>
      </w:r>
    </w:p>
    <w:p w14:paraId="4E45F1B9" w14:textId="77777777" w:rsidR="00F1464E" w:rsidRPr="00D57B8D" w:rsidRDefault="00000000" w:rsidP="00D57B8D">
      <w:pPr>
        <w:pStyle w:val="aa"/>
        <w:bidi/>
        <w:rPr>
          <w:rFonts w:ascii="Narkisim" w:hAnsi="Narkisim"/>
        </w:rPr>
      </w:pPr>
      <w:r w:rsidRPr="00D57B8D">
        <w:rPr>
          <w:rFonts w:ascii="Narkisim" w:hAnsi="Narkisim"/>
          <w:u w:val="single"/>
          <w:rtl/>
        </w:rPr>
        <w:t>ל"צ דחריף וכו'</w:t>
      </w:r>
      <w:r w:rsidRPr="00D57B8D">
        <w:rPr>
          <w:rFonts w:ascii="Narkisim" w:hAnsi="Narkisim"/>
          <w:rtl/>
        </w:rPr>
        <w:t>. ה</w:t>
      </w:r>
      <w:r w:rsidRPr="00D57B8D">
        <w:rPr>
          <w:rFonts w:ascii="Narkisim" w:hAnsi="Narkisim"/>
          <w:b/>
          <w:bCs/>
          <w:rtl/>
        </w:rPr>
        <w:t>תוס' הרא"ש</w:t>
      </w:r>
      <w:r w:rsidRPr="00D57B8D">
        <w:rPr>
          <w:rFonts w:ascii="Narkisim" w:hAnsi="Narkisim"/>
          <w:rtl/>
        </w:rPr>
        <w:t xml:space="preserve"> פי' לעולם מחמת האחים, שכולם היו ידועים למלכות מחמת אביהם. אלא שמכל מקום הוא חריף יותר מהם. מהו דתימא כמחמת עצמו דמי. קמ"ל לאמצע</w:t>
      </w:r>
      <w:r w:rsidRPr="00D57B8D">
        <w:rPr>
          <w:rStyle w:val="ad"/>
          <w:rFonts w:ascii="Narkisim" w:hAnsi="Narkisim"/>
          <w:rtl/>
        </w:rPr>
        <w:footnoteReference w:id="689"/>
      </w:r>
      <w:r w:rsidRPr="00D57B8D">
        <w:rPr>
          <w:rFonts w:ascii="Narkisim" w:hAnsi="Narkisim"/>
          <w:rtl/>
        </w:rPr>
        <w:t>.</w:t>
      </w:r>
    </w:p>
    <w:p w14:paraId="6C57298F" w14:textId="77777777" w:rsidR="00F1464E" w:rsidRPr="00D57B8D" w:rsidRDefault="00000000" w:rsidP="00D57B8D">
      <w:pPr>
        <w:pStyle w:val="aa"/>
        <w:bidi/>
        <w:rPr>
          <w:rFonts w:ascii="Narkisim" w:hAnsi="Narkisim"/>
        </w:rPr>
      </w:pPr>
      <w:r w:rsidRPr="00D57B8D">
        <w:rPr>
          <w:rFonts w:ascii="Narkisim" w:hAnsi="Narkisim"/>
          <w:u w:val="single"/>
          <w:rtl/>
        </w:rPr>
        <w:t>ללמוד תורה וכו' יכולין האחים לומר לו אם אתה אצלינו וכו' לפי ברכת הבית וכו'</w:t>
      </w:r>
      <w:r w:rsidRPr="00D57B8D">
        <w:rPr>
          <w:rFonts w:ascii="Narkisim" w:hAnsi="Narkisim"/>
          <w:rtl/>
        </w:rPr>
        <w:t>. ה</w:t>
      </w:r>
      <w:r w:rsidRPr="00D57B8D">
        <w:rPr>
          <w:rFonts w:ascii="Narkisim" w:hAnsi="Narkisim"/>
          <w:b/>
          <w:bCs/>
          <w:rtl/>
        </w:rPr>
        <w:t>נמוק"י</w:t>
      </w:r>
      <w:r w:rsidRPr="00D57B8D">
        <w:rPr>
          <w:rFonts w:ascii="Narkisim" w:hAnsi="Narkisim"/>
          <w:rtl/>
        </w:rPr>
        <w:t xml:space="preserve"> כת' דנקט ללמוד תורה וללמוד אומנות, דאף שהוא מצוה יכולים לומר אם אתה אצלנו וכו'.</w:t>
      </w:r>
    </w:p>
    <w:p w14:paraId="66E24D9B" w14:textId="77777777" w:rsidR="00F1464E" w:rsidRPr="00D57B8D" w:rsidRDefault="00000000" w:rsidP="00D57B8D">
      <w:pPr>
        <w:pStyle w:val="aa"/>
        <w:bidi/>
        <w:rPr>
          <w:rFonts w:ascii="Narkisim" w:hAnsi="Narkisim"/>
        </w:rPr>
      </w:pPr>
      <w:r w:rsidRPr="00D57B8D">
        <w:rPr>
          <w:rFonts w:ascii="Narkisim" w:hAnsi="Narkisim"/>
          <w:rtl/>
        </w:rPr>
        <w:t>וגבי אלמנה (בסוגיא כתובות קג.) מבואר דדוקא כשאין לה טענה מפחיתים לה מהמזונות כפי ברכת הבית. אבל כשאינה יכולה לדור אצלם, נותנים לה כל מזונותיה [אף שהוא יותר מאשר כשהיתה אצלם]. ולכאורה ה"ה באחים השותפין, ולפ"ז קמ"ל בסוגיין דבהולך ללמוד תורה דלא אמרי' דמחמת המצווה אינו יכול לדור אצלם.</w:t>
      </w:r>
    </w:p>
    <w:p w14:paraId="12C81A7D" w14:textId="77777777" w:rsidR="00F1464E" w:rsidRPr="00D57B8D" w:rsidRDefault="00000000" w:rsidP="00D57B8D">
      <w:pPr>
        <w:pStyle w:val="aa"/>
        <w:bidi/>
        <w:rPr>
          <w:rFonts w:ascii="Narkisim" w:hAnsi="Narkisim"/>
        </w:rPr>
      </w:pPr>
      <w:r w:rsidRPr="00D57B8D">
        <w:rPr>
          <w:rFonts w:ascii="Narkisim" w:hAnsi="Narkisim"/>
          <w:u w:val="single"/>
          <w:rtl/>
        </w:rPr>
        <w:t>תוד"ה ברכת הבית</w:t>
      </w:r>
      <w:r w:rsidRPr="00D57B8D">
        <w:rPr>
          <w:rFonts w:ascii="Narkisim" w:hAnsi="Narkisim"/>
          <w:rtl/>
        </w:rPr>
        <w:t>. וי"מ דמזלא דבי תרי עדיף. וב</w:t>
      </w:r>
      <w:r w:rsidRPr="00D57B8D">
        <w:rPr>
          <w:rFonts w:ascii="Narkisim" w:hAnsi="Narkisim"/>
          <w:b/>
          <w:bCs/>
          <w:rtl/>
        </w:rPr>
        <w:t>תוס' רא"ש</w:t>
      </w:r>
      <w:r w:rsidRPr="00D57B8D">
        <w:rPr>
          <w:rFonts w:ascii="Narkisim" w:hAnsi="Narkisim"/>
          <w:rtl/>
        </w:rPr>
        <w:t xml:space="preserve"> הביא דכן פ</w:t>
      </w:r>
      <w:r w:rsidRPr="00D57B8D">
        <w:rPr>
          <w:rFonts w:ascii="Narkisim" w:hAnsi="Narkisim"/>
          <w:b/>
          <w:bCs/>
          <w:rtl/>
        </w:rPr>
        <w:t>רשב"ם</w:t>
      </w:r>
      <w:r w:rsidRPr="00D57B8D">
        <w:rPr>
          <w:rFonts w:ascii="Narkisim" w:hAnsi="Narkisim"/>
          <w:rtl/>
        </w:rPr>
        <w:t xml:space="preserve"> שהבית מתברך בגללו כשדר עמהם</w:t>
      </w:r>
      <w:r w:rsidRPr="00D57B8D">
        <w:rPr>
          <w:rStyle w:val="ad"/>
          <w:rFonts w:ascii="Narkisim" w:hAnsi="Narkisim"/>
          <w:rtl/>
        </w:rPr>
        <w:footnoteReference w:id="690"/>
      </w:r>
      <w:r w:rsidRPr="00D57B8D">
        <w:rPr>
          <w:rFonts w:ascii="Narkisim" w:hAnsi="Narkisim"/>
          <w:rtl/>
        </w:rPr>
        <w:t>. [אבל כששולחים לו למקום אחר מתמעט הברכה].</w:t>
      </w:r>
    </w:p>
    <w:p w14:paraId="21ACE575" w14:textId="77777777" w:rsidR="00F1464E" w:rsidRPr="00D57B8D" w:rsidRDefault="00000000" w:rsidP="00D57B8D">
      <w:pPr>
        <w:bidi/>
        <w:rPr>
          <w:rFonts w:ascii="Narkisim" w:hAnsi="Narkisim" w:cs="Narkisim"/>
        </w:rPr>
      </w:pPr>
      <w:r w:rsidRPr="00D57B8D">
        <w:rPr>
          <w:rFonts w:ascii="Narkisim" w:hAnsi="Narkisim" w:cs="Narkisim"/>
          <w:u w:val="single"/>
          <w:rtl/>
        </w:rPr>
        <w:t>חלה ונתרפא וכו' אבל באונס נתרפא וכו'</w:t>
      </w:r>
      <w:r w:rsidRPr="00D57B8D">
        <w:rPr>
          <w:rFonts w:ascii="Narkisim" w:hAnsi="Narkisim" w:cs="Narkisim"/>
          <w:rtl/>
        </w:rPr>
        <w:t>. בפשוטו איירי בכל אחים שנזונין יחד, אי הריפוי בכלל מזונות. אבל ה</w:t>
      </w:r>
      <w:r w:rsidRPr="00D57B8D">
        <w:rPr>
          <w:rFonts w:ascii="Narkisim" w:hAnsi="Narkisim" w:cs="Narkisim"/>
          <w:b/>
          <w:bCs/>
          <w:rtl/>
        </w:rPr>
        <w:t>ר"י מגאש</w:t>
      </w:r>
      <w:r w:rsidRPr="00D57B8D">
        <w:rPr>
          <w:rFonts w:ascii="Narkisim" w:hAnsi="Narkisim" w:cs="Narkisim"/>
          <w:rtl/>
        </w:rPr>
        <w:t xml:space="preserve"> פי' דקאי אנפל לאומנות המלך, וכיון דמתעסק עבורם באומנות וחלה באונס נתרפא מן האמצע. וכן דייקו כמה </w:t>
      </w:r>
      <w:r w:rsidRPr="00D57B8D">
        <w:rPr>
          <w:rFonts w:ascii="Narkisim" w:hAnsi="Narkisim" w:cs="Narkisim"/>
          <w:b/>
          <w:bCs/>
          <w:rtl/>
        </w:rPr>
        <w:t>אחרונים</w:t>
      </w:r>
      <w:r w:rsidRPr="00D57B8D">
        <w:rPr>
          <w:rFonts w:ascii="Narkisim" w:hAnsi="Narkisim" w:cs="Narkisim"/>
          <w:rtl/>
        </w:rPr>
        <w:t xml:space="preserve"> (הג' ראמ"ה) מדברי ה</w:t>
      </w:r>
      <w:r w:rsidRPr="00D57B8D">
        <w:rPr>
          <w:rFonts w:ascii="Narkisim" w:hAnsi="Narkisim" w:cs="Narkisim"/>
          <w:b/>
          <w:bCs/>
          <w:rtl/>
        </w:rPr>
        <w:t>רמב"ם</w:t>
      </w:r>
      <w:r w:rsidRPr="00D57B8D">
        <w:rPr>
          <w:rFonts w:ascii="Narkisim" w:hAnsi="Narkisim" w:cs="Narkisim"/>
          <w:rtl/>
        </w:rPr>
        <w:t xml:space="preserve"> (שותפין ח ז, ושו"ע קעז ג) שהביא דין זה בהלכות שותפין.</w:t>
      </w:r>
    </w:p>
    <w:p w14:paraId="00EB8E41"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ר"י מגאש</w:t>
      </w:r>
      <w:r w:rsidRPr="00D57B8D">
        <w:rPr>
          <w:rFonts w:ascii="Narkisim" w:hAnsi="Narkisim"/>
          <w:rtl/>
        </w:rPr>
        <w:t xml:space="preserve"> כת' דה"מ שהוא המתעסק לבדו באותה אומנות, וכולן בטלין ממנה ונוטלין חלקם מן הריוח. אבל שני שותפין שהן מתעסקין באומנות או בסחורה חלה אחד מהן אפילו באונס נתרפא משל עצמו. וכ"פ ה</w:t>
      </w:r>
      <w:r w:rsidRPr="00D57B8D">
        <w:rPr>
          <w:rFonts w:ascii="Narkisim" w:hAnsi="Narkisim"/>
          <w:b/>
          <w:bCs/>
          <w:rtl/>
        </w:rPr>
        <w:t>שו"ע</w:t>
      </w:r>
      <w:r w:rsidRPr="00D57B8D">
        <w:rPr>
          <w:rFonts w:ascii="Narkisim" w:hAnsi="Narkisim"/>
          <w:rtl/>
        </w:rPr>
        <w:t xml:space="preserve"> (קעז ג)</w:t>
      </w:r>
      <w:r w:rsidRPr="00D57B8D">
        <w:rPr>
          <w:rStyle w:val="ad"/>
          <w:rFonts w:ascii="Narkisim" w:hAnsi="Narkisim"/>
          <w:rtl/>
        </w:rPr>
        <w:footnoteReference w:id="691"/>
      </w:r>
      <w:r w:rsidRPr="00D57B8D">
        <w:rPr>
          <w:rFonts w:ascii="Narkisim" w:hAnsi="Narkisim"/>
          <w:rtl/>
        </w:rPr>
        <w:t>, וה</w:t>
      </w:r>
      <w:r w:rsidRPr="00D57B8D">
        <w:rPr>
          <w:rFonts w:ascii="Narkisim" w:hAnsi="Narkisim"/>
          <w:b/>
          <w:bCs/>
          <w:rtl/>
        </w:rPr>
        <w:t>רמ"א</w:t>
      </w:r>
      <w:r w:rsidRPr="00D57B8D">
        <w:rPr>
          <w:rFonts w:ascii="Narkisim" w:hAnsi="Narkisim"/>
          <w:rtl/>
        </w:rPr>
        <w:t xml:space="preserve"> כת' דה"מ שאינם ניזונין מן השותפות, אבל ניזונין מן השותפות וחלה באונס, כל רפואה שאין לה קצבה כמזונות דמיא.</w:t>
      </w:r>
    </w:p>
    <w:p w14:paraId="67BCF16F" w14:textId="77777777" w:rsidR="00F1464E" w:rsidRPr="00D57B8D" w:rsidRDefault="00000000" w:rsidP="00D57B8D">
      <w:pPr>
        <w:bidi/>
        <w:rPr>
          <w:rFonts w:ascii="Narkisim" w:hAnsi="Narkisim" w:cs="Narkisim"/>
        </w:rPr>
      </w:pPr>
      <w:r w:rsidRPr="00D57B8D">
        <w:rPr>
          <w:rFonts w:ascii="Narkisim" w:hAnsi="Narkisim" w:cs="Narkisim"/>
          <w:u w:val="single"/>
          <w:rtl/>
        </w:rPr>
        <w:t>תוד"ה חלה</w:t>
      </w:r>
      <w:r w:rsidRPr="00D57B8D">
        <w:rPr>
          <w:rFonts w:ascii="Narkisim" w:hAnsi="Narkisim" w:cs="Narkisim"/>
          <w:rtl/>
        </w:rPr>
        <w:t>. ותניא בתוספתא [אמר רשב"ג] בד"א ברפואה שיש לה קיצבה וכו' ובאונס דהכא אין חילוק בין אין לה קיצבה וכו'. בפשוטו משמע דבמשנה איירי בחלה בפשיעה (כדאיתא בגמ'), ומש"ה רפואה שיש לה קיצבה משל עצמו. אבל אין לה קיצבה כמזונות, ואף שפשע. אבל באונס, אף רפואה שיש קיצבה מהאמצע</w:t>
      </w:r>
      <w:r w:rsidRPr="00D57B8D">
        <w:rPr>
          <w:rStyle w:val="ad"/>
          <w:rFonts w:ascii="Narkisim" w:hAnsi="Narkisim" w:cs="Narkisim"/>
          <w:rtl/>
        </w:rPr>
        <w:footnoteReference w:id="692"/>
      </w:r>
      <w:r w:rsidRPr="00D57B8D">
        <w:rPr>
          <w:rFonts w:ascii="Narkisim" w:hAnsi="Narkisim" w:cs="Narkisim"/>
          <w:rtl/>
        </w:rPr>
        <w:t>.</w:t>
      </w:r>
    </w:p>
    <w:p w14:paraId="56871467" w14:textId="77777777" w:rsidR="00F1464E" w:rsidRPr="00D57B8D" w:rsidRDefault="00000000" w:rsidP="00D57B8D">
      <w:pPr>
        <w:pStyle w:val="a7"/>
        <w:bidi/>
        <w:rPr>
          <w:rFonts w:ascii="Narkisim" w:hAnsi="Narkisim"/>
        </w:rPr>
      </w:pPr>
      <w:r w:rsidRPr="00D57B8D">
        <w:rPr>
          <w:rFonts w:ascii="Narkisim" w:hAnsi="Narkisim"/>
          <w:rtl/>
        </w:rPr>
        <w:t>אבל ה</w:t>
      </w:r>
      <w:r w:rsidRPr="00D57B8D">
        <w:rPr>
          <w:rFonts w:ascii="Narkisim" w:hAnsi="Narkisim"/>
          <w:b/>
          <w:bCs/>
          <w:rtl/>
        </w:rPr>
        <w:t>ב"ח</w:t>
      </w:r>
      <w:r w:rsidRPr="00D57B8D">
        <w:rPr>
          <w:rFonts w:ascii="Narkisim" w:hAnsi="Narkisim"/>
          <w:rtl/>
        </w:rPr>
        <w:t xml:space="preserve"> (ה) כת' דכוונת התוס' להיפך דהתוספתא באונס, [אבל במשנה] דהכא אין חילוק אי יש קיצבה. </w:t>
      </w:r>
      <w:r w:rsidRPr="00D57B8D">
        <w:rPr>
          <w:rFonts w:ascii="Narkisim" w:hAnsi="Narkisim"/>
          <w:rtl/>
        </w:rPr>
        <w:lastRenderedPageBreak/>
        <w:t>דהגמ' פי' דהמשנה איירי בפשע, והאחין פטורין אפי' אין קיצבה כיון דפשע</w:t>
      </w:r>
      <w:r w:rsidRPr="00D57B8D">
        <w:rPr>
          <w:rStyle w:val="ad"/>
          <w:rFonts w:ascii="Narkisim" w:hAnsi="Narkisim"/>
          <w:rtl/>
        </w:rPr>
        <w:footnoteReference w:id="693"/>
      </w:r>
      <w:r w:rsidRPr="00D57B8D">
        <w:rPr>
          <w:rFonts w:ascii="Narkisim" w:hAnsi="Narkisim"/>
          <w:rtl/>
        </w:rPr>
        <w:t>. וכ"כ ה</w:t>
      </w:r>
      <w:r w:rsidRPr="00D57B8D">
        <w:rPr>
          <w:rFonts w:ascii="Narkisim" w:hAnsi="Narkisim"/>
          <w:b/>
          <w:bCs/>
          <w:rtl/>
        </w:rPr>
        <w:t>רשב"א</w:t>
      </w:r>
      <w:r w:rsidRPr="00D57B8D">
        <w:rPr>
          <w:rFonts w:ascii="Narkisim" w:hAnsi="Narkisim"/>
          <w:rtl/>
        </w:rPr>
        <w:t xml:space="preserve"> דמסתברא דהתוספתא בשחלה באונס</w:t>
      </w:r>
      <w:r w:rsidRPr="00D57B8D">
        <w:rPr>
          <w:rStyle w:val="ad"/>
          <w:rFonts w:ascii="Narkisim" w:hAnsi="Narkisim"/>
          <w:rtl/>
        </w:rPr>
        <w:footnoteReference w:id="694"/>
      </w:r>
      <w:r w:rsidRPr="00D57B8D">
        <w:rPr>
          <w:rFonts w:ascii="Narkisim" w:hAnsi="Narkisim"/>
          <w:rtl/>
        </w:rPr>
        <w:t>, ואף באונס דוקא אין קיצבה. ודלא כאוקימתא דגמרין</w:t>
      </w:r>
      <w:r w:rsidRPr="00D57B8D">
        <w:rPr>
          <w:rStyle w:val="ad"/>
          <w:rFonts w:ascii="Narkisim" w:hAnsi="Narkisim"/>
          <w:rtl/>
        </w:rPr>
        <w:footnoteReference w:id="695"/>
      </w:r>
      <w:r w:rsidRPr="00D57B8D">
        <w:rPr>
          <w:rFonts w:ascii="Narkisim" w:hAnsi="Narkisim"/>
          <w:rtl/>
        </w:rPr>
        <w:t>. שאין סברא לומר שאם פשע בעצמו שיהא מתרפא משל אחיו</w:t>
      </w:r>
      <w:r w:rsidRPr="00D57B8D">
        <w:rPr>
          <w:rStyle w:val="ad"/>
          <w:rFonts w:ascii="Narkisim" w:hAnsi="Narkisim"/>
          <w:rtl/>
        </w:rPr>
        <w:footnoteReference w:id="696"/>
      </w:r>
      <w:r w:rsidRPr="00D57B8D">
        <w:rPr>
          <w:rFonts w:ascii="Narkisim" w:hAnsi="Narkisim"/>
          <w:rtl/>
        </w:rPr>
        <w:t>. וכ"כ ה</w:t>
      </w:r>
      <w:r w:rsidRPr="00D57B8D">
        <w:rPr>
          <w:rFonts w:ascii="Narkisim" w:hAnsi="Narkisim"/>
          <w:b/>
          <w:bCs/>
          <w:rtl/>
        </w:rPr>
        <w:t>טור</w:t>
      </w:r>
      <w:r w:rsidRPr="00D57B8D">
        <w:rPr>
          <w:rFonts w:ascii="Narkisim" w:hAnsi="Narkisim"/>
          <w:rtl/>
        </w:rPr>
        <w:t xml:space="preserve"> (קעז, ורמ"א שם ג)</w:t>
      </w:r>
      <w:r w:rsidRPr="00D57B8D">
        <w:rPr>
          <w:rStyle w:val="ad"/>
          <w:rFonts w:ascii="Narkisim" w:hAnsi="Narkisim"/>
          <w:rtl/>
        </w:rPr>
        <w:footnoteReference w:id="697"/>
      </w:r>
      <w:r w:rsidRPr="00D57B8D">
        <w:rPr>
          <w:rFonts w:ascii="Narkisim" w:hAnsi="Narkisim"/>
          <w:rtl/>
        </w:rPr>
        <w:t>. וה</w:t>
      </w:r>
      <w:r w:rsidRPr="00D57B8D">
        <w:rPr>
          <w:rFonts w:ascii="Narkisim" w:hAnsi="Narkisim"/>
          <w:b/>
          <w:bCs/>
          <w:rtl/>
        </w:rPr>
        <w:t>מהרש"א</w:t>
      </w:r>
      <w:r w:rsidRPr="00D57B8D">
        <w:rPr>
          <w:rFonts w:ascii="Narkisim" w:hAnsi="Narkisim"/>
          <w:rtl/>
        </w:rPr>
        <w:t xml:space="preserve"> כת' דלפ"ז המשנה איירי בין בחלה באונס ויש קיצבה, ובין בפשע בכל אופן.</w:t>
      </w:r>
    </w:p>
    <w:p w14:paraId="172699FF" w14:textId="77777777" w:rsidR="00F1464E" w:rsidRPr="00D57B8D" w:rsidRDefault="00000000" w:rsidP="00D57B8D">
      <w:pPr>
        <w:bidi/>
        <w:rPr>
          <w:rFonts w:ascii="Narkisim" w:hAnsi="Narkisim" w:cs="Narkisim"/>
        </w:rPr>
      </w:pPr>
      <w:r w:rsidRPr="00D57B8D">
        <w:rPr>
          <w:rFonts w:ascii="Narkisim" w:hAnsi="Narkisim" w:cs="Narkisim"/>
          <w:u w:val="single"/>
          <w:rtl/>
        </w:rPr>
        <w:t>שם. וכן בכתובות גבי אלמנה וכו' ושאין לה קצבה הרי היא כמזונות וכו'</w:t>
      </w:r>
      <w:r w:rsidRPr="00D57B8D">
        <w:rPr>
          <w:rFonts w:ascii="Narkisim" w:hAnsi="Narkisim" w:cs="Narkisim"/>
          <w:rtl/>
        </w:rPr>
        <w:t>. [רשב"ג בברייתא בכתובות, ור' יוחנן דן כוותיה]. וה</w:t>
      </w:r>
      <w:r w:rsidRPr="00D57B8D">
        <w:rPr>
          <w:rFonts w:ascii="Narkisim" w:hAnsi="Narkisim" w:cs="Narkisim"/>
          <w:b/>
          <w:bCs/>
          <w:rtl/>
        </w:rPr>
        <w:t>רמב"ן</w:t>
      </w:r>
      <w:r w:rsidRPr="00D57B8D">
        <w:rPr>
          <w:rFonts w:ascii="Narkisim" w:hAnsi="Narkisim" w:cs="Narkisim"/>
          <w:rtl/>
        </w:rPr>
        <w:t xml:space="preserve"> הביא מדקי"ל גבי כתובת אשה כרבן גמליאל [אולי צ"ל רשב"ג] דרפואה שאין לה קיצבה כמזונות היא, ה"נ כוותיה קיימא לן</w:t>
      </w:r>
      <w:r w:rsidRPr="00D57B8D">
        <w:rPr>
          <w:rStyle w:val="ad"/>
          <w:rFonts w:ascii="Narkisim" w:hAnsi="Narkisim" w:cs="Narkisim"/>
          <w:rtl/>
        </w:rPr>
        <w:footnoteReference w:id="698"/>
      </w:r>
      <w:r w:rsidRPr="00D57B8D">
        <w:rPr>
          <w:rFonts w:ascii="Narkisim" w:hAnsi="Narkisim" w:cs="Narkisim"/>
          <w:rtl/>
        </w:rPr>
        <w:t>.</w:t>
      </w:r>
      <w:r w:rsidRPr="00D57B8D">
        <w:rPr>
          <w:rStyle w:val="ad"/>
          <w:rFonts w:ascii="Narkisim" w:hAnsi="Narkisim" w:cs="Narkisim"/>
          <w:rtl/>
        </w:rPr>
        <w:footnoteReference w:id="699"/>
      </w:r>
    </w:p>
    <w:p w14:paraId="3EEE98AA" w14:textId="77777777" w:rsidR="00F1464E" w:rsidRPr="00D57B8D" w:rsidRDefault="00000000" w:rsidP="00D57B8D">
      <w:pPr>
        <w:pStyle w:val="a8"/>
        <w:bidi/>
        <w:rPr>
          <w:rFonts w:ascii="Narkisim" w:hAnsi="Narkisim"/>
        </w:rPr>
      </w:pPr>
      <w:r w:rsidRPr="00D57B8D">
        <w:rPr>
          <w:rFonts w:ascii="Narkisim" w:hAnsi="Narkisim"/>
          <w:rtl/>
        </w:rPr>
        <w:t>והראשונים הוסיף דה"מ בסתמא, אבל רשאים לומר לו שלא יקח רפואה, אלא יחלקו מזונותיהם. ע"ע מש"כ בתוס' (ד"ה אבל).</w:t>
      </w:r>
    </w:p>
    <w:p w14:paraId="6263811B" w14:textId="77777777" w:rsidR="00F1464E" w:rsidRPr="00D57B8D" w:rsidRDefault="00000000" w:rsidP="00D57B8D">
      <w:pPr>
        <w:bidi/>
        <w:rPr>
          <w:rFonts w:ascii="Narkisim" w:hAnsi="Narkisim" w:cs="Narkisim"/>
        </w:rPr>
      </w:pPr>
      <w:r w:rsidRPr="00D57B8D">
        <w:rPr>
          <w:rFonts w:ascii="Narkisim" w:hAnsi="Narkisim" w:cs="Narkisim"/>
          <w:rtl/>
        </w:rPr>
        <w:t>וב</w:t>
      </w:r>
      <w:r w:rsidRPr="00D57B8D">
        <w:rPr>
          <w:rFonts w:ascii="Narkisim" w:hAnsi="Narkisim" w:cs="Narkisim"/>
          <w:b/>
          <w:bCs/>
          <w:rtl/>
        </w:rPr>
        <w:t>שו"ת הרא"ש</w:t>
      </w:r>
      <w:r w:rsidRPr="00D57B8D">
        <w:rPr>
          <w:rFonts w:ascii="Narkisim" w:hAnsi="Narkisim" w:cs="Narkisim"/>
          <w:rtl/>
        </w:rPr>
        <w:t xml:space="preserve"> (פט ד) כת' דה"מ רפואה, אבל אונס תפיסה ושביה אין זה כמו מזונות</w:t>
      </w:r>
      <w:r w:rsidRPr="00D57B8D">
        <w:rPr>
          <w:rStyle w:val="ad"/>
          <w:rFonts w:ascii="Narkisim" w:hAnsi="Narkisim" w:cs="Narkisim"/>
          <w:rtl/>
        </w:rPr>
        <w:footnoteReference w:id="700"/>
      </w:r>
      <w:r w:rsidRPr="00D57B8D">
        <w:rPr>
          <w:rFonts w:ascii="Narkisim" w:hAnsi="Narkisim" w:cs="Narkisim"/>
          <w:rtl/>
        </w:rPr>
        <w:t>. ושותף אינו מחוייב באחריות חבירו, ואף דבעסק הממון שותפין הן שומרי שכר זה לזה, אבל לא בשמירת גופו.</w:t>
      </w:r>
    </w:p>
    <w:p w14:paraId="1E5CD05D"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ראב"ד</w:t>
      </w:r>
      <w:r w:rsidRPr="00D57B8D">
        <w:rPr>
          <w:rFonts w:ascii="Narkisim" w:hAnsi="Narkisim"/>
          <w:rtl/>
        </w:rPr>
        <w:t xml:space="preserve"> (בשיטמ"ק, בתי' הב') הק' דאף דרפואה שאין לה קצבה הוא כמו מזונות, הא קי"ל דאין הגדולים מתפרנסים ע"י הקטנים ולא הקטנים נזונים ע"י הגדולים, ואין נזונין מזונות אחרים יתרים מן האמצע [וכקו' התוס' ד"ה אבל]. אלא דאיירי באחים שהם שותפים בכל דבר בין בעסקי גופם בין בעסקי ממונם, הילכך אף אונסי גופם נמי לאמצע</w:t>
      </w:r>
      <w:r w:rsidRPr="00D57B8D">
        <w:rPr>
          <w:rStyle w:val="ad"/>
          <w:rFonts w:ascii="Narkisim" w:hAnsi="Narkisim"/>
          <w:rtl/>
        </w:rPr>
        <w:footnoteReference w:id="701"/>
      </w:r>
      <w:r w:rsidRPr="00D57B8D">
        <w:rPr>
          <w:rFonts w:ascii="Narkisim" w:hAnsi="Narkisim"/>
          <w:rtl/>
        </w:rPr>
        <w:t>.</w:t>
      </w:r>
    </w:p>
    <w:p w14:paraId="69B2344F" w14:textId="77777777" w:rsidR="00F1464E" w:rsidRPr="00D57B8D" w:rsidRDefault="00000000" w:rsidP="00D57B8D">
      <w:pPr>
        <w:bidi/>
        <w:rPr>
          <w:rFonts w:ascii="Narkisim" w:hAnsi="Narkisim" w:cs="Narkisim"/>
        </w:rPr>
      </w:pPr>
      <w:r w:rsidRPr="00D57B8D">
        <w:rPr>
          <w:rFonts w:ascii="Narkisim" w:hAnsi="Narkisim" w:cs="Narkisim"/>
          <w:u w:val="single"/>
          <w:rtl/>
        </w:rPr>
        <w:t>תוד"ה אבל</w:t>
      </w:r>
      <w:r w:rsidRPr="00D57B8D">
        <w:rPr>
          <w:rFonts w:ascii="Narkisim" w:hAnsi="Narkisim" w:cs="Narkisim"/>
          <w:rtl/>
        </w:rPr>
        <w:t>. ול"ד להא דתנן (קלט.) אין הקטנים נזונים על הגדולים וכו' התם לעולם כן הוי שהקטנים מפסידים יותר</w:t>
      </w:r>
      <w:r w:rsidRPr="00D57B8D">
        <w:rPr>
          <w:rStyle w:val="ad"/>
          <w:rFonts w:ascii="Narkisim" w:hAnsi="Narkisim" w:cs="Narkisim"/>
          <w:rtl/>
        </w:rPr>
        <w:footnoteReference w:id="702"/>
      </w:r>
      <w:r w:rsidRPr="00D57B8D">
        <w:rPr>
          <w:rFonts w:ascii="Narkisim" w:hAnsi="Narkisim" w:cs="Narkisim"/>
          <w:rtl/>
        </w:rPr>
        <w:t>. לכאורה מבואר בתוס' [דנקטו דהמשנה שם איירי] דבקטנים אף בסתמא אין רשאין ליזון בשותפות, כיון דידוע שאוכלים יותר. ואילו שאר אחים השותפין שאכל א' מהם יותר מחלקו אינו יכול לתבוע.</w:t>
      </w:r>
    </w:p>
    <w:p w14:paraId="748DA133" w14:textId="77777777" w:rsidR="00F1464E" w:rsidRPr="00D57B8D" w:rsidRDefault="00000000" w:rsidP="00D57B8D">
      <w:pPr>
        <w:pStyle w:val="a7"/>
        <w:bidi/>
        <w:rPr>
          <w:rFonts w:ascii="Narkisim" w:hAnsi="Narkisim"/>
        </w:rPr>
      </w:pPr>
      <w:r w:rsidRPr="00D57B8D">
        <w:rPr>
          <w:rFonts w:ascii="Narkisim" w:hAnsi="Narkisim"/>
          <w:rtl/>
        </w:rPr>
        <w:t>וכ"ד ה</w:t>
      </w:r>
      <w:r w:rsidRPr="00D57B8D">
        <w:rPr>
          <w:rFonts w:ascii="Narkisim" w:hAnsi="Narkisim"/>
          <w:b/>
          <w:bCs/>
          <w:rtl/>
        </w:rPr>
        <w:t>רי"ד</w:t>
      </w:r>
      <w:r w:rsidRPr="00D57B8D">
        <w:rPr>
          <w:rFonts w:ascii="Narkisim" w:hAnsi="Narkisim"/>
          <w:rtl/>
        </w:rPr>
        <w:t xml:space="preserve"> (לעיל קלט. והו' בטור רפו). אבל דעת ה</w:t>
      </w:r>
      <w:r w:rsidRPr="00D57B8D">
        <w:rPr>
          <w:rFonts w:ascii="Narkisim" w:hAnsi="Narkisim"/>
          <w:b/>
          <w:bCs/>
          <w:rtl/>
        </w:rPr>
        <w:t>רשב"א</w:t>
      </w:r>
      <w:r w:rsidRPr="00D57B8D">
        <w:rPr>
          <w:rFonts w:ascii="Narkisim" w:hAnsi="Narkisim"/>
          <w:rtl/>
        </w:rPr>
        <w:t xml:space="preserve"> (לעיל שם, וכ"מ בדבריו בסוגיין) דהמשנה איירי דוקא בשמיחו, אבל בסתמא הגדולים והקטנים מתפרנסים יחד, כל א' לפי צורכו. וה</w:t>
      </w:r>
      <w:r w:rsidRPr="00D57B8D">
        <w:rPr>
          <w:rFonts w:ascii="Narkisim" w:hAnsi="Narkisim"/>
          <w:b/>
          <w:bCs/>
          <w:rtl/>
        </w:rPr>
        <w:t>רמב"ן</w:t>
      </w:r>
      <w:r w:rsidRPr="00D57B8D">
        <w:rPr>
          <w:rFonts w:ascii="Narkisim" w:hAnsi="Narkisim"/>
          <w:rtl/>
        </w:rPr>
        <w:t xml:space="preserve"> (כאן, ועד"ז רשב"א ועוד) כת' עד"ז אף הכא איירי בשלא חלקו, אבל חלה ולא נתרפא יכולין לומר לו חלוק עמנו</w:t>
      </w:r>
      <w:r w:rsidRPr="00D57B8D">
        <w:rPr>
          <w:rStyle w:val="ad"/>
          <w:rFonts w:ascii="Narkisim" w:hAnsi="Narkisim"/>
          <w:rtl/>
        </w:rPr>
        <w:footnoteReference w:id="703"/>
      </w:r>
      <w:r w:rsidRPr="00D57B8D">
        <w:rPr>
          <w:rFonts w:ascii="Narkisim" w:hAnsi="Narkisim"/>
          <w:rtl/>
        </w:rPr>
        <w:t>.</w:t>
      </w:r>
    </w:p>
    <w:p w14:paraId="786E0DF2" w14:textId="77777777" w:rsidR="00F1464E" w:rsidRPr="00D57B8D" w:rsidRDefault="00000000" w:rsidP="00D57B8D">
      <w:pPr>
        <w:pStyle w:val="a8"/>
        <w:bidi/>
        <w:rPr>
          <w:rFonts w:ascii="Narkisim" w:hAnsi="Narkisim"/>
        </w:rPr>
      </w:pPr>
      <w:r w:rsidRPr="00D57B8D">
        <w:rPr>
          <w:rFonts w:ascii="Narkisim" w:hAnsi="Narkisim"/>
          <w:rtl/>
        </w:rPr>
        <w:t>והרמב"ן הביא דב</w:t>
      </w:r>
      <w:r w:rsidRPr="00D57B8D">
        <w:rPr>
          <w:rFonts w:ascii="Narkisim" w:hAnsi="Narkisim"/>
          <w:b/>
          <w:bCs/>
          <w:rtl/>
        </w:rPr>
        <w:t>תוספתא</w:t>
      </w:r>
      <w:r w:rsidRPr="00D57B8D">
        <w:rPr>
          <w:rFonts w:ascii="Narkisim" w:hAnsi="Narkisim"/>
          <w:rtl/>
        </w:rPr>
        <w:t xml:space="preserve"> (י ב עי"ש) משמע שאפי' היו בנים מרובים לא' מהאחים, וזן אותם מתפיסת הבית אין מחשבין לו</w:t>
      </w:r>
      <w:r w:rsidRPr="00D57B8D">
        <w:rPr>
          <w:rStyle w:val="ad"/>
          <w:rFonts w:ascii="Narkisim" w:hAnsi="Narkisim"/>
          <w:rtl/>
        </w:rPr>
        <w:footnoteReference w:id="704"/>
      </w:r>
      <w:r w:rsidRPr="00D57B8D">
        <w:rPr>
          <w:rFonts w:ascii="Narkisim" w:hAnsi="Narkisim"/>
          <w:rtl/>
        </w:rPr>
        <w:t>. דמה שאכלו הוה מן האמצע</w:t>
      </w:r>
      <w:r w:rsidRPr="00D57B8D">
        <w:rPr>
          <w:rStyle w:val="ad"/>
          <w:rFonts w:ascii="Narkisim" w:hAnsi="Narkisim"/>
          <w:rtl/>
        </w:rPr>
        <w:footnoteReference w:id="705"/>
      </w:r>
      <w:r w:rsidRPr="00D57B8D">
        <w:rPr>
          <w:rFonts w:ascii="Narkisim" w:hAnsi="Narkisim"/>
          <w:rtl/>
        </w:rPr>
        <w:t>.</w:t>
      </w:r>
    </w:p>
    <w:p w14:paraId="3119F6D3" w14:textId="77777777" w:rsidR="00F1464E" w:rsidRPr="00D57B8D" w:rsidRDefault="00000000" w:rsidP="00D57B8D">
      <w:pPr>
        <w:pStyle w:val="a8"/>
        <w:bidi/>
        <w:rPr>
          <w:rFonts w:ascii="Narkisim" w:hAnsi="Narkisim"/>
        </w:rPr>
      </w:pPr>
      <w:r w:rsidRPr="00D57B8D">
        <w:rPr>
          <w:rFonts w:ascii="Narkisim" w:hAnsi="Narkisim"/>
          <w:rtl/>
        </w:rPr>
        <w:t>אבל ה</w:t>
      </w:r>
      <w:r w:rsidRPr="00D57B8D">
        <w:rPr>
          <w:rFonts w:ascii="Narkisim" w:hAnsi="Narkisim"/>
          <w:b/>
          <w:bCs/>
          <w:rtl/>
        </w:rPr>
        <w:t>נמוק"י</w:t>
      </w:r>
      <w:r w:rsidRPr="00D57B8D">
        <w:rPr>
          <w:rFonts w:ascii="Narkisim" w:hAnsi="Narkisim"/>
          <w:rtl/>
        </w:rPr>
        <w:t xml:space="preserve"> כת' דה"מ כשכולם גדולים, דאי גדולים וקטנים כבר אמרנו לעיל דאין הגדולים מתפרנסים על הקטנים. וביאר דכשכולם גדולים מחלו אהדדי ואין מקפידין זה על זה משום דמרויחין בשותפותם שיש להם קול ומרבין להם בנדוניא לקול עשרם יותר משהיה כל אחד לבדו.</w:t>
      </w:r>
    </w:p>
    <w:p w14:paraId="4C1EC482" w14:textId="77777777" w:rsidR="00F1464E" w:rsidRPr="00D57B8D" w:rsidRDefault="00000000" w:rsidP="00D57B8D">
      <w:pPr>
        <w:pStyle w:val="aa"/>
        <w:bidi/>
        <w:rPr>
          <w:rFonts w:ascii="Narkisim" w:hAnsi="Narkisim"/>
        </w:rPr>
      </w:pPr>
      <w:r w:rsidRPr="00D57B8D">
        <w:rPr>
          <w:rFonts w:ascii="Narkisim" w:hAnsi="Narkisim"/>
          <w:u w:val="single"/>
          <w:rtl/>
        </w:rPr>
        <w:t>ה"ד בפשיעה, כדר' חנינא וכו' חוץ מצנים פחים וכו'</w:t>
      </w:r>
      <w:r w:rsidRPr="00D57B8D">
        <w:rPr>
          <w:rFonts w:ascii="Narkisim" w:hAnsi="Narkisim"/>
          <w:rtl/>
        </w:rPr>
        <w:t>. ה</w:t>
      </w:r>
      <w:r w:rsidRPr="00D57B8D">
        <w:rPr>
          <w:rFonts w:ascii="Narkisim" w:hAnsi="Narkisim"/>
          <w:b/>
          <w:bCs/>
          <w:rtl/>
        </w:rPr>
        <w:t>שו"ע</w:t>
      </w:r>
      <w:r w:rsidRPr="00D57B8D">
        <w:rPr>
          <w:rFonts w:ascii="Narkisim" w:hAnsi="Narkisim"/>
          <w:rtl/>
        </w:rPr>
        <w:t xml:space="preserve"> (קעז ב) כת' בפשיעה, כגון שהלך בשלג בחורף או בחום בימות החמה וכיוצא בזה. וה</w:t>
      </w:r>
      <w:r w:rsidRPr="00D57B8D">
        <w:rPr>
          <w:rFonts w:ascii="Narkisim" w:hAnsi="Narkisim"/>
          <w:b/>
          <w:bCs/>
          <w:rtl/>
        </w:rPr>
        <w:t>רמב"ם</w:t>
      </w:r>
      <w:r w:rsidRPr="00D57B8D">
        <w:rPr>
          <w:rFonts w:ascii="Narkisim" w:hAnsi="Narkisim"/>
          <w:rtl/>
        </w:rPr>
        <w:t xml:space="preserve"> (בפיה"מ) כת' כגון שסיבב עליו החולי בכוונה, שנהג בדבר שידוע אצל המון העם שבהכרח יבא </w:t>
      </w:r>
      <w:r w:rsidRPr="00D57B8D">
        <w:rPr>
          <w:rFonts w:ascii="Narkisim" w:hAnsi="Narkisim"/>
          <w:rtl/>
        </w:rPr>
        <w:lastRenderedPageBreak/>
        <w:t>חולי בסיבתו, כגון שאכל מאכלות שהם מפורסמות ברעה, והתמיד בהם, או שעמד זמן רב בחום השמש או בקור. דהוה כמו שפוצע את עצמו בידו. [הרמב"ם הוסיף אף מאכלות הרעות, אך דוקא באופן שבהכרח מביא חולי, ושמפורסם לכל</w:t>
      </w:r>
      <w:r w:rsidRPr="00D57B8D">
        <w:rPr>
          <w:rStyle w:val="ad"/>
          <w:rFonts w:ascii="Narkisim" w:hAnsi="Narkisim"/>
          <w:rtl/>
        </w:rPr>
        <w:footnoteReference w:id="706"/>
      </w:r>
      <w:r w:rsidRPr="00D57B8D">
        <w:rPr>
          <w:rFonts w:ascii="Narkisim" w:hAnsi="Narkisim"/>
          <w:rtl/>
        </w:rPr>
        <w:t>].</w:t>
      </w:r>
    </w:p>
    <w:p w14:paraId="5365907C" w14:textId="77777777" w:rsidR="00F1464E" w:rsidRPr="00D57B8D" w:rsidRDefault="00000000" w:rsidP="00D57B8D">
      <w:pPr>
        <w:pStyle w:val="aa"/>
        <w:bidi/>
        <w:rPr>
          <w:rFonts w:ascii="Narkisim" w:hAnsi="Narkisim"/>
        </w:rPr>
      </w:pPr>
      <w:r w:rsidRPr="00D57B8D">
        <w:rPr>
          <w:rFonts w:ascii="Narkisim" w:hAnsi="Narkisim"/>
          <w:u w:val="single"/>
          <w:rtl/>
        </w:rPr>
        <w:t>תוד"ה הכל</w:t>
      </w:r>
      <w:r w:rsidRPr="00D57B8D">
        <w:rPr>
          <w:rFonts w:ascii="Narkisim" w:hAnsi="Narkisim"/>
          <w:rtl/>
        </w:rPr>
        <w:t>. אבל צנים פחים וכו' כלומר יכול לשמור עצמו וכו'. ו</w:t>
      </w:r>
      <w:r w:rsidRPr="00D57B8D">
        <w:rPr>
          <w:rFonts w:ascii="Narkisim" w:hAnsi="Narkisim"/>
          <w:b/>
          <w:bCs/>
          <w:rtl/>
        </w:rPr>
        <w:t>תוס</w:t>
      </w:r>
      <w:r w:rsidRPr="00D57B8D">
        <w:rPr>
          <w:rFonts w:ascii="Narkisim" w:hAnsi="Narkisim"/>
          <w:rtl/>
        </w:rPr>
        <w:t>' (כתובות ל.) פי' לעולם לא יבואו עליו צינים פחים באונס אם רוצה ליזהר</w:t>
      </w:r>
      <w:r w:rsidRPr="00D57B8D">
        <w:rPr>
          <w:rStyle w:val="ad"/>
          <w:rFonts w:ascii="Narkisim" w:hAnsi="Narkisim"/>
          <w:rtl/>
        </w:rPr>
        <w:footnoteReference w:id="707"/>
      </w:r>
      <w:r w:rsidRPr="00D57B8D">
        <w:rPr>
          <w:rFonts w:ascii="Narkisim" w:hAnsi="Narkisim"/>
          <w:rtl/>
        </w:rPr>
        <w:t>. ואילו בשאר דברים פעמים שבא באונס, אבל בידו להמית עצמו ויכול לשמור עצמו מהפשיעה</w:t>
      </w:r>
      <w:r w:rsidRPr="00D57B8D">
        <w:rPr>
          <w:rStyle w:val="ad"/>
          <w:rFonts w:ascii="Narkisim" w:hAnsi="Narkisim"/>
          <w:rtl/>
        </w:rPr>
        <w:footnoteReference w:id="708"/>
      </w:r>
      <w:r w:rsidRPr="00D57B8D">
        <w:rPr>
          <w:rFonts w:ascii="Narkisim" w:hAnsi="Narkisim"/>
          <w:rtl/>
        </w:rPr>
        <w:t xml:space="preserve">. ומש"ה אסור לעמוד במקום סכנה (שבת לב.), ולא יעבור תחת קיר נטוי וכו'. אבל </w:t>
      </w:r>
      <w:r w:rsidRPr="00D57B8D">
        <w:rPr>
          <w:rFonts w:ascii="Narkisim" w:hAnsi="Narkisim"/>
          <w:b/>
          <w:bCs/>
          <w:rtl/>
        </w:rPr>
        <w:t>רש"י</w:t>
      </w:r>
      <w:r w:rsidRPr="00D57B8D">
        <w:rPr>
          <w:rFonts w:ascii="Narkisim" w:hAnsi="Narkisim"/>
          <w:rtl/>
        </w:rPr>
        <w:t xml:space="preserve"> (שם) פי' דצינים ופחים פעמים שבאין בפשיעה [ופעמים באונס], ואילו שאר פורעניות על האדם אינו בא אלא בגזירת המלך</w:t>
      </w:r>
      <w:r w:rsidRPr="00D57B8D">
        <w:rPr>
          <w:rStyle w:val="ad"/>
          <w:rFonts w:ascii="Narkisim" w:hAnsi="Narkisim"/>
          <w:rtl/>
        </w:rPr>
        <w:footnoteReference w:id="709"/>
      </w:r>
      <w:r w:rsidRPr="00D57B8D">
        <w:rPr>
          <w:rFonts w:ascii="Narkisim" w:hAnsi="Narkisim"/>
          <w:rtl/>
        </w:rPr>
        <w:t>. [ותוס' דידן משמע דארי וגנבי ודאי נגזר עליו, וצינים ופחים תמיד יכול לשמור].</w:t>
      </w:r>
    </w:p>
    <w:p w14:paraId="7A64B60B" w14:textId="77777777" w:rsidR="00F1464E" w:rsidRPr="00D57B8D" w:rsidRDefault="00000000" w:rsidP="00D57B8D">
      <w:pPr>
        <w:pStyle w:val="aa"/>
        <w:bidi/>
        <w:rPr>
          <w:rFonts w:ascii="Narkisim" w:hAnsi="Narkisim"/>
        </w:rPr>
      </w:pPr>
      <w:r w:rsidRPr="00D57B8D">
        <w:rPr>
          <w:rFonts w:ascii="Narkisim" w:hAnsi="Narkisim"/>
          <w:u w:val="single"/>
          <w:rtl/>
        </w:rPr>
        <w:t>בא"ד אבל ודאי אם רוצה לאבד עצמו וכו' אע"פ שלא נגזר כלום</w:t>
      </w:r>
      <w:r w:rsidRPr="00D57B8D">
        <w:rPr>
          <w:rFonts w:ascii="Narkisim" w:hAnsi="Narkisim"/>
          <w:rtl/>
        </w:rPr>
        <w:t>. ודעת ה</w:t>
      </w:r>
      <w:r w:rsidRPr="00D57B8D">
        <w:rPr>
          <w:rFonts w:ascii="Narkisim" w:hAnsi="Narkisim"/>
          <w:b/>
          <w:bCs/>
          <w:rtl/>
        </w:rPr>
        <w:t>אור החיים</w:t>
      </w:r>
      <w:r w:rsidRPr="00D57B8D">
        <w:rPr>
          <w:rFonts w:ascii="Narkisim" w:hAnsi="Narkisim"/>
          <w:rtl/>
        </w:rPr>
        <w:t xml:space="preserve"> (בראשית לז כא) שהאדם בעל בחירה ורצון, ויכול להרוג אף מי שלא נתחייב מיתה</w:t>
      </w:r>
      <w:r w:rsidRPr="00D57B8D">
        <w:rPr>
          <w:rStyle w:val="ad"/>
          <w:rFonts w:ascii="Narkisim" w:hAnsi="Narkisim"/>
          <w:rtl/>
        </w:rPr>
        <w:footnoteReference w:id="710"/>
      </w:r>
      <w:r w:rsidRPr="00D57B8D">
        <w:rPr>
          <w:rFonts w:ascii="Narkisim" w:hAnsi="Narkisim"/>
          <w:rtl/>
        </w:rPr>
        <w:t>. אך נח' בזה הקדמונים, ודעת ה</w:t>
      </w:r>
      <w:r w:rsidRPr="00D57B8D">
        <w:rPr>
          <w:rFonts w:ascii="Narkisim" w:hAnsi="Narkisim"/>
          <w:b/>
          <w:bCs/>
          <w:rtl/>
        </w:rPr>
        <w:t>חובות הלבבות</w:t>
      </w:r>
      <w:r w:rsidRPr="00D57B8D">
        <w:rPr>
          <w:rFonts w:ascii="Narkisim" w:hAnsi="Narkisim"/>
          <w:rtl/>
        </w:rPr>
        <w:t xml:space="preserve"> (שער הבטחון ד) דהכל בגזירת אלקים. דכת' שהמכניס עצמו לסכנה הוא נתבע על שהמית את עצמו. וכאילו המית זולתו. ואף שמת בדרך ההוא בגזירת אלקים, כבר הוזהרנו שלא להמית שום אדם. ע"ע רמב"ן (בראשית טו יד), וכן האריך בזה הקובה"ע (חי' אגדות ז ד).</w:t>
      </w:r>
    </w:p>
    <w:p w14:paraId="04A8AB67" w14:textId="77777777" w:rsidR="00F1464E" w:rsidRPr="00D57B8D" w:rsidRDefault="00000000" w:rsidP="00D57B8D">
      <w:pPr>
        <w:pStyle w:val="2"/>
        <w:bidi/>
        <w:rPr>
          <w:rFonts w:ascii="Narkisim" w:hAnsi="Narkisim"/>
        </w:rPr>
      </w:pPr>
      <w:r w:rsidRPr="00D57B8D">
        <w:rPr>
          <w:rFonts w:ascii="Narkisim" w:hAnsi="Narkisim"/>
          <w:rtl/>
        </w:rPr>
        <w:t>שושבינות</w:t>
      </w:r>
    </w:p>
    <w:p w14:paraId="55C43501" w14:textId="77777777" w:rsidR="00F1464E" w:rsidRPr="00D57B8D" w:rsidRDefault="00000000" w:rsidP="00D57B8D">
      <w:pPr>
        <w:bidi/>
        <w:rPr>
          <w:rFonts w:ascii="Narkisim" w:hAnsi="Narkisim" w:cs="Narkisim"/>
        </w:rPr>
      </w:pPr>
      <w:r w:rsidRPr="00D57B8D">
        <w:rPr>
          <w:rFonts w:ascii="Narkisim" w:hAnsi="Narkisim" w:cs="Narkisim"/>
          <w:u w:val="single"/>
          <w:rtl/>
        </w:rPr>
        <w:t>שושבינות וכו'</w:t>
      </w:r>
      <w:r w:rsidRPr="00D57B8D">
        <w:rPr>
          <w:rFonts w:ascii="Narkisim" w:hAnsi="Narkisim" w:cs="Narkisim"/>
          <w:rtl/>
        </w:rPr>
        <w:t>. ה</w:t>
      </w:r>
      <w:r w:rsidRPr="00D57B8D">
        <w:rPr>
          <w:rFonts w:ascii="Narkisim" w:hAnsi="Narkisim" w:cs="Narkisim"/>
          <w:b/>
          <w:bCs/>
          <w:rtl/>
        </w:rPr>
        <w:t>רמב"ם</w:t>
      </w:r>
      <w:r w:rsidRPr="00D57B8D">
        <w:rPr>
          <w:rFonts w:ascii="Narkisim" w:hAnsi="Narkisim" w:cs="Narkisim"/>
          <w:rtl/>
        </w:rPr>
        <w:t xml:space="preserve"> (זכיה ז א,ב) כת' מנהג פשוט ברוב המדינות</w:t>
      </w:r>
      <w:r w:rsidRPr="00D57B8D">
        <w:rPr>
          <w:rStyle w:val="ad"/>
          <w:rFonts w:ascii="Narkisim" w:hAnsi="Narkisim" w:cs="Narkisim"/>
          <w:rtl/>
        </w:rPr>
        <w:footnoteReference w:id="711"/>
      </w:r>
      <w:r w:rsidRPr="00D57B8D">
        <w:rPr>
          <w:rFonts w:ascii="Narkisim" w:hAnsi="Narkisim" w:cs="Narkisim"/>
          <w:rtl/>
        </w:rPr>
        <w:t xml:space="preserve"> שבזמן שישא אדם אשה משלחין לו ריעיו ומיודעיו מעות כדי שיתחזק בהן על ההוצאה וכו'. והשושבינות אינה מתנה גמורה, דהדברים ידועים שלא שלח זה י' דינרין בשביל שיאכל וישתה בזה, ולא שלח אלא מפני שבדעתו היה שאם ישא הוא אשה יחזור וישלח לו כמו ששלח לו</w:t>
      </w:r>
      <w:r w:rsidRPr="00D57B8D">
        <w:rPr>
          <w:rStyle w:val="ad"/>
          <w:rFonts w:ascii="Narkisim" w:hAnsi="Narkisim" w:cs="Narkisim"/>
          <w:rtl/>
        </w:rPr>
        <w:footnoteReference w:id="712"/>
      </w:r>
      <w:r w:rsidRPr="00D57B8D">
        <w:rPr>
          <w:rFonts w:ascii="Narkisim" w:hAnsi="Narkisim" w:cs="Narkisim"/>
          <w:rtl/>
        </w:rPr>
        <w:t>. לפיכך אם נשא זה אשה ולא החזיר לו השושבינות הרי זה תובעו בדין ומוציא ממנו.</w:t>
      </w:r>
    </w:p>
    <w:p w14:paraId="6332561B" w14:textId="77777777" w:rsidR="00F1464E" w:rsidRPr="00D57B8D" w:rsidRDefault="00000000" w:rsidP="00D57B8D">
      <w:pPr>
        <w:bidi/>
        <w:rPr>
          <w:rFonts w:ascii="Narkisim" w:hAnsi="Narkisim" w:cs="Narkisim"/>
        </w:rPr>
      </w:pPr>
      <w:r w:rsidRPr="00D57B8D">
        <w:rPr>
          <w:rFonts w:ascii="Narkisim" w:hAnsi="Narkisim" w:cs="Narkisim"/>
          <w:u w:val="single"/>
          <w:rtl/>
        </w:rPr>
        <w:t>חזרה שושבינות, חזרה לאמצע</w:t>
      </w:r>
      <w:r w:rsidRPr="00D57B8D">
        <w:rPr>
          <w:rFonts w:ascii="Narkisim" w:hAnsi="Narkisim" w:cs="Narkisim"/>
          <w:rtl/>
        </w:rPr>
        <w:t>. פ</w:t>
      </w:r>
      <w:r w:rsidRPr="00D57B8D">
        <w:rPr>
          <w:rFonts w:ascii="Narkisim" w:hAnsi="Narkisim" w:cs="Narkisim"/>
          <w:b/>
          <w:bCs/>
          <w:rtl/>
        </w:rPr>
        <w:t>רשב"ם</w:t>
      </w:r>
      <w:r w:rsidRPr="00D57B8D">
        <w:rPr>
          <w:rFonts w:ascii="Narkisim" w:hAnsi="Narkisim" w:cs="Narkisim"/>
          <w:rtl/>
        </w:rPr>
        <w:t xml:space="preserve"> שהאב שלח את בנו</w:t>
      </w:r>
      <w:r w:rsidRPr="00D57B8D">
        <w:rPr>
          <w:rStyle w:val="ad"/>
          <w:rFonts w:ascii="Narkisim" w:hAnsi="Narkisim" w:cs="Narkisim"/>
          <w:rtl/>
        </w:rPr>
        <w:footnoteReference w:id="713"/>
      </w:r>
      <w:r w:rsidRPr="00D57B8D">
        <w:rPr>
          <w:rFonts w:ascii="Narkisim" w:hAnsi="Narkisim" w:cs="Narkisim"/>
          <w:rtl/>
        </w:rPr>
        <w:t xml:space="preserve"> שישמח, והאב שלח דורונות. וכשיחזור הבן [הנשלח] וישא אשה, וזה יחזיר שושבינותו חזרה לאמצע. [ואף דנקבע זמן הפרעון בחופתו של זה, החוב הוא להחזיר לאב</w:t>
      </w:r>
      <w:r w:rsidRPr="00D57B8D">
        <w:rPr>
          <w:rStyle w:val="ad"/>
          <w:rFonts w:ascii="Narkisim" w:hAnsi="Narkisim" w:cs="Narkisim"/>
          <w:rtl/>
        </w:rPr>
        <w:footnoteReference w:id="714"/>
      </w:r>
      <w:r w:rsidRPr="00D57B8D">
        <w:rPr>
          <w:rFonts w:ascii="Narkisim" w:hAnsi="Narkisim" w:cs="Narkisim"/>
          <w:rtl/>
        </w:rPr>
        <w:t>. והיורשים חולקים בשווה]. (והגמ' מקשה בזה).</w:t>
      </w:r>
    </w:p>
    <w:p w14:paraId="1D1E357C" w14:textId="77777777" w:rsidR="00F1464E" w:rsidRPr="00D57B8D" w:rsidRDefault="00000000" w:rsidP="00D57B8D">
      <w:pPr>
        <w:bidi/>
        <w:rPr>
          <w:rFonts w:ascii="Narkisim" w:hAnsi="Narkisim" w:cs="Narkisim"/>
        </w:rPr>
      </w:pPr>
      <w:r w:rsidRPr="00D57B8D">
        <w:rPr>
          <w:rFonts w:ascii="Narkisim" w:hAnsi="Narkisim" w:cs="Narkisim"/>
          <w:rtl/>
        </w:rPr>
        <w:t>וה</w:t>
      </w:r>
      <w:r w:rsidRPr="00D57B8D">
        <w:rPr>
          <w:rFonts w:ascii="Narkisim" w:hAnsi="Narkisim" w:cs="Narkisim"/>
          <w:b/>
          <w:bCs/>
          <w:rtl/>
        </w:rPr>
        <w:t>רמב"ן</w:t>
      </w:r>
      <w:r w:rsidRPr="00D57B8D">
        <w:rPr>
          <w:rFonts w:ascii="Narkisim" w:hAnsi="Narkisim" w:cs="Narkisim"/>
          <w:rtl/>
        </w:rPr>
        <w:t xml:space="preserve"> (ושא"ר) כת' דאף דהשושבינות חוזרת לאב לא שייך כאן טענת 'תנו לי שושביני ואשמח עמו' (ע' בגמ'), דהיינו האב. דכיון שהבן הוא שמח עמו מתחילה, א"כ חוזרת בנישואי הבן. והבן איתיה. ובר"י מגאש האריך בזה.</w:t>
      </w:r>
    </w:p>
    <w:p w14:paraId="2AF68A33" w14:textId="77777777" w:rsidR="00F1464E" w:rsidRPr="00D57B8D" w:rsidRDefault="00000000" w:rsidP="00D57B8D">
      <w:pPr>
        <w:bidi/>
        <w:rPr>
          <w:rFonts w:ascii="Narkisim" w:hAnsi="Narkisim" w:cs="Narkisim"/>
        </w:rPr>
      </w:pPr>
      <w:r w:rsidRPr="00D57B8D">
        <w:rPr>
          <w:rFonts w:ascii="Narkisim" w:hAnsi="Narkisim" w:cs="Narkisim"/>
          <w:u w:val="single"/>
          <w:rtl/>
        </w:rPr>
        <w:t>אבל השולח לחבירו כדי יין וכו'</w:t>
      </w:r>
      <w:r w:rsidRPr="00D57B8D">
        <w:rPr>
          <w:rFonts w:ascii="Narkisim" w:hAnsi="Narkisim" w:cs="Narkisim"/>
          <w:rtl/>
        </w:rPr>
        <w:t>. פ</w:t>
      </w:r>
      <w:r w:rsidRPr="00D57B8D">
        <w:rPr>
          <w:rFonts w:ascii="Narkisim" w:hAnsi="Narkisim" w:cs="Narkisim"/>
          <w:b/>
          <w:bCs/>
          <w:rtl/>
        </w:rPr>
        <w:t>רשב"ם</w:t>
      </w:r>
      <w:r w:rsidRPr="00D57B8D">
        <w:rPr>
          <w:rFonts w:ascii="Narkisim" w:hAnsi="Narkisim" w:cs="Narkisim"/>
          <w:rtl/>
        </w:rPr>
        <w:t xml:space="preserve"> בלא חופה, א"נ בחופתו ואינו הולך לאכול שם ולשמוח עמו וכו'. אבל ה</w:t>
      </w:r>
      <w:r w:rsidRPr="00D57B8D">
        <w:rPr>
          <w:rFonts w:ascii="Narkisim" w:hAnsi="Narkisim" w:cs="Narkisim"/>
          <w:b/>
          <w:bCs/>
          <w:rtl/>
        </w:rPr>
        <w:t>רמב"ם</w:t>
      </w:r>
      <w:r w:rsidRPr="00D57B8D">
        <w:rPr>
          <w:rFonts w:ascii="Narkisim" w:hAnsi="Narkisim" w:cs="Narkisim"/>
          <w:rtl/>
        </w:rPr>
        <w:t xml:space="preserve"> (זכיה ז טו, ועד"ז רמ"ה וריטב"א) כת' דאף בעת הנשואין כששולח לחבירו כדי יין וכדי </w:t>
      </w:r>
      <w:r w:rsidRPr="00D57B8D">
        <w:rPr>
          <w:rFonts w:ascii="Narkisim" w:hAnsi="Narkisim" w:cs="Narkisim"/>
          <w:rtl/>
        </w:rPr>
        <w:lastRenderedPageBreak/>
        <w:t>שמן ופירות</w:t>
      </w:r>
      <w:r w:rsidRPr="00D57B8D">
        <w:rPr>
          <w:rStyle w:val="ad"/>
          <w:rFonts w:ascii="Narkisim" w:hAnsi="Narkisim" w:cs="Narkisim"/>
          <w:rtl/>
        </w:rPr>
        <w:footnoteReference w:id="715"/>
      </w:r>
      <w:r w:rsidRPr="00D57B8D">
        <w:rPr>
          <w:rFonts w:ascii="Narkisim" w:hAnsi="Narkisim" w:cs="Narkisim"/>
          <w:rtl/>
        </w:rPr>
        <w:t xml:space="preserve"> אין נגבין בבית דין, מפני שהיא גמילות חסדים</w:t>
      </w:r>
      <w:r w:rsidRPr="00D57B8D">
        <w:rPr>
          <w:rStyle w:val="ad"/>
          <w:rFonts w:ascii="Narkisim" w:hAnsi="Narkisim" w:cs="Narkisim"/>
          <w:rtl/>
        </w:rPr>
        <w:footnoteReference w:id="716"/>
      </w:r>
      <w:r w:rsidRPr="00D57B8D">
        <w:rPr>
          <w:rFonts w:ascii="Narkisim" w:hAnsi="Narkisim" w:cs="Narkisim"/>
          <w:rtl/>
        </w:rPr>
        <w:t>, ולא נאמרו דיני שושבינות אלא במעות בלבד. וה</w:t>
      </w:r>
      <w:r w:rsidRPr="00D57B8D">
        <w:rPr>
          <w:rFonts w:ascii="Narkisim" w:hAnsi="Narkisim" w:cs="Narkisim"/>
          <w:b/>
          <w:bCs/>
          <w:rtl/>
        </w:rPr>
        <w:t>ראב"ד</w:t>
      </w:r>
      <w:r w:rsidRPr="00D57B8D">
        <w:rPr>
          <w:rFonts w:ascii="Narkisim" w:hAnsi="Narkisim" w:cs="Narkisim"/>
          <w:rtl/>
        </w:rPr>
        <w:t xml:space="preserve"> השיג דדבר זה אינו מחוור.</w:t>
      </w:r>
    </w:p>
    <w:p w14:paraId="4F208A30" w14:textId="77777777" w:rsidR="00F1464E" w:rsidRPr="00D57B8D" w:rsidRDefault="00000000" w:rsidP="00D57B8D">
      <w:pPr>
        <w:bidi/>
        <w:rPr>
          <w:rFonts w:ascii="Narkisim" w:hAnsi="Narkisim" w:cs="Narkisim"/>
        </w:rPr>
      </w:pPr>
      <w:r w:rsidRPr="00D57B8D">
        <w:rPr>
          <w:rFonts w:ascii="Narkisim" w:hAnsi="Narkisim" w:cs="Narkisim"/>
          <w:rtl/>
        </w:rPr>
        <w:t>ו</w:t>
      </w:r>
      <w:r w:rsidRPr="00D57B8D">
        <w:rPr>
          <w:rFonts w:ascii="Narkisim" w:hAnsi="Narkisim" w:cs="Narkisim"/>
          <w:b/>
          <w:bCs/>
          <w:rtl/>
        </w:rPr>
        <w:t>רבינו יהונתן</w:t>
      </w:r>
      <w:r w:rsidRPr="00D57B8D">
        <w:rPr>
          <w:rFonts w:ascii="Narkisim" w:hAnsi="Narkisim" w:cs="Narkisim"/>
          <w:rtl/>
        </w:rPr>
        <w:t xml:space="preserve"> (בשיטמ"ק) כת' דהך סיפא קאי בשלחו האחים אלו בחיי אביהם כדי יין וכדי שמן מממון אביהם מתחילה, ועכשיו בשמחת חופתן מחזיר להם</w:t>
      </w:r>
      <w:r w:rsidRPr="00D57B8D">
        <w:rPr>
          <w:rStyle w:val="ad"/>
          <w:rFonts w:ascii="Narkisim" w:hAnsi="Narkisim" w:cs="Narkisim"/>
          <w:rtl/>
        </w:rPr>
        <w:footnoteReference w:id="717"/>
      </w:r>
      <w:r w:rsidRPr="00D57B8D">
        <w:rPr>
          <w:rFonts w:ascii="Narkisim" w:hAnsi="Narkisim" w:cs="Narkisim"/>
          <w:rtl/>
        </w:rPr>
        <w:t xml:space="preserve"> דורונות רבות ונכבדות מן הראשון</w:t>
      </w:r>
      <w:r w:rsidRPr="00D57B8D">
        <w:rPr>
          <w:rStyle w:val="ad"/>
          <w:rFonts w:ascii="Narkisim" w:hAnsi="Narkisim" w:cs="Narkisim"/>
          <w:rtl/>
        </w:rPr>
        <w:footnoteReference w:id="718"/>
      </w:r>
      <w:r w:rsidRPr="00D57B8D">
        <w:rPr>
          <w:rFonts w:ascii="Narkisim" w:hAnsi="Narkisim" w:cs="Narkisim"/>
          <w:rtl/>
        </w:rPr>
        <w:t>. וקמ"ל דשאר האחים אין להם חלק בזה, לפי שלא היו נגבות בבי"ד אם לא רצו לפרוע. לפי שאינן משתלחות לשם תשלומים אלא לשם גמילות חסדים.</w:t>
      </w:r>
    </w:p>
    <w:p w14:paraId="2E622E1A" w14:textId="77777777" w:rsidR="00F1464E" w:rsidRPr="00D57B8D" w:rsidRDefault="00000000" w:rsidP="00D57B8D">
      <w:pPr>
        <w:bidi/>
        <w:rPr>
          <w:rFonts w:ascii="Narkisim" w:hAnsi="Narkisim" w:cs="Narkisim"/>
        </w:rPr>
      </w:pPr>
      <w:r w:rsidRPr="00D57B8D">
        <w:rPr>
          <w:rFonts w:ascii="Narkisim" w:hAnsi="Narkisim" w:cs="Narkisim"/>
          <w:u w:val="single"/>
          <w:rtl/>
        </w:rPr>
        <w:t>נשתלחה לאביו תנן וכו' תני למקצתן</w:t>
      </w:r>
      <w:r w:rsidRPr="00D57B8D">
        <w:rPr>
          <w:rFonts w:ascii="Narkisim" w:hAnsi="Narkisim" w:cs="Narkisim"/>
          <w:rtl/>
        </w:rPr>
        <w:t>. וכסיפא דברייתא, דחוזרת מן האמצע. אלא דאיירי שנעשה שושבינות מחמת הבנים, בחופת הבנים</w:t>
      </w:r>
      <w:r w:rsidRPr="00D57B8D">
        <w:rPr>
          <w:rStyle w:val="ad"/>
          <w:rFonts w:ascii="Narkisim" w:hAnsi="Narkisim" w:cs="Narkisim"/>
          <w:rtl/>
        </w:rPr>
        <w:footnoteReference w:id="719"/>
      </w:r>
      <w:r w:rsidRPr="00D57B8D">
        <w:rPr>
          <w:rFonts w:ascii="Narkisim" w:hAnsi="Narkisim" w:cs="Narkisim"/>
          <w:rtl/>
        </w:rPr>
        <w:t xml:space="preserve">, וכמ"ש </w:t>
      </w:r>
      <w:r w:rsidRPr="00D57B8D">
        <w:rPr>
          <w:rFonts w:ascii="Narkisim" w:hAnsi="Narkisim" w:cs="Narkisim"/>
          <w:b/>
          <w:bCs/>
          <w:rtl/>
        </w:rPr>
        <w:t>תוס'</w:t>
      </w:r>
      <w:r w:rsidRPr="00D57B8D">
        <w:rPr>
          <w:rFonts w:ascii="Narkisim" w:hAnsi="Narkisim" w:cs="Narkisim"/>
          <w:rtl/>
        </w:rPr>
        <w:t xml:space="preserve"> (ד"ה האחין), ובאופן שהאב עשה את החופה לבנו</w:t>
      </w:r>
      <w:r w:rsidRPr="00D57B8D">
        <w:rPr>
          <w:rStyle w:val="ad"/>
          <w:rFonts w:ascii="Narkisim" w:hAnsi="Narkisim" w:cs="Narkisim"/>
          <w:rtl/>
        </w:rPr>
        <w:footnoteReference w:id="720"/>
      </w:r>
      <w:r w:rsidRPr="00D57B8D">
        <w:rPr>
          <w:rFonts w:ascii="Narkisim" w:hAnsi="Narkisim" w:cs="Narkisim"/>
          <w:rtl/>
        </w:rPr>
        <w:t>. ועל האב לפרוע את השושבינות, ומש"ה קמ"ל דגובה מהאמצע</w:t>
      </w:r>
      <w:r w:rsidRPr="00D57B8D">
        <w:rPr>
          <w:rStyle w:val="ad"/>
          <w:rFonts w:ascii="Narkisim" w:hAnsi="Narkisim" w:cs="Narkisim"/>
          <w:rtl/>
        </w:rPr>
        <w:footnoteReference w:id="721"/>
      </w:r>
      <w:r w:rsidRPr="00D57B8D">
        <w:rPr>
          <w:rFonts w:ascii="Narkisim" w:hAnsi="Narkisim" w:cs="Narkisim"/>
          <w:rtl/>
        </w:rPr>
        <w:t>.</w:t>
      </w:r>
    </w:p>
    <w:p w14:paraId="078F6D0C"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ריטב"א</w:t>
      </w:r>
      <w:r w:rsidRPr="00D57B8D">
        <w:rPr>
          <w:rFonts w:ascii="Narkisim" w:hAnsi="Narkisim"/>
          <w:rtl/>
        </w:rPr>
        <w:t xml:space="preserve"> פי' דהוה כמלוה שלוה אביהן, שכולם חייבין בה. ואיזה מהאחין שיתרצו לילך לחופתו הולך ונותן לו אותו שושבינות.</w:t>
      </w:r>
    </w:p>
    <w:p w14:paraId="2457116B" w14:textId="77777777" w:rsidR="00F1464E" w:rsidRPr="00D57B8D" w:rsidRDefault="00000000" w:rsidP="00D57B8D">
      <w:pPr>
        <w:bidi/>
        <w:rPr>
          <w:rFonts w:ascii="Narkisim" w:hAnsi="Narkisim" w:cs="Narkisim"/>
        </w:rPr>
      </w:pPr>
      <w:r w:rsidRPr="00D57B8D">
        <w:rPr>
          <w:rFonts w:ascii="Narkisim" w:hAnsi="Narkisim" w:cs="Narkisim"/>
          <w:u w:val="single"/>
          <w:rtl/>
        </w:rPr>
        <w:t>ר' אסי</w:t>
      </w:r>
      <w:r w:rsidRPr="00D57B8D">
        <w:rPr>
          <w:rStyle w:val="ad"/>
          <w:rFonts w:ascii="Narkisim" w:hAnsi="Narkisim" w:cs="Narkisim"/>
          <w:u w:val="single"/>
          <w:rtl/>
        </w:rPr>
        <w:footnoteReference w:id="722"/>
      </w:r>
      <w:r w:rsidRPr="00D57B8D">
        <w:rPr>
          <w:rFonts w:ascii="Narkisim" w:hAnsi="Narkisim" w:cs="Narkisim"/>
          <w:u w:val="single"/>
          <w:rtl/>
        </w:rPr>
        <w:t xml:space="preserve"> אמר ל"ק כאן בסתם וכו'</w:t>
      </w:r>
      <w:r w:rsidRPr="00D57B8D">
        <w:rPr>
          <w:rFonts w:ascii="Narkisim" w:hAnsi="Narkisim" w:cs="Narkisim"/>
          <w:rtl/>
        </w:rPr>
        <w:t>. פ</w:t>
      </w:r>
      <w:r w:rsidRPr="00D57B8D">
        <w:rPr>
          <w:rFonts w:ascii="Narkisim" w:hAnsi="Narkisim" w:cs="Narkisim"/>
          <w:b/>
          <w:bCs/>
          <w:rtl/>
        </w:rPr>
        <w:t>רשב"ם</w:t>
      </w:r>
      <w:r w:rsidRPr="00D57B8D">
        <w:rPr>
          <w:rFonts w:ascii="Narkisim" w:hAnsi="Narkisim" w:cs="Narkisim"/>
          <w:rtl/>
        </w:rPr>
        <w:t xml:space="preserve"> דבסתם, שלא פירש למי, חוזרת לאמצע. והברייתא במפרש</w:t>
      </w:r>
      <w:r w:rsidRPr="00D57B8D">
        <w:rPr>
          <w:rStyle w:val="ad"/>
          <w:rFonts w:ascii="Narkisim" w:hAnsi="Narkisim" w:cs="Narkisim"/>
          <w:rtl/>
        </w:rPr>
        <w:footnoteReference w:id="723"/>
      </w:r>
      <w:r w:rsidRPr="00D57B8D">
        <w:rPr>
          <w:rFonts w:ascii="Narkisim" w:hAnsi="Narkisim" w:cs="Narkisim"/>
          <w:rtl/>
        </w:rPr>
        <w:t xml:space="preserve"> שתחזור לאותו הבן. וה</w:t>
      </w:r>
      <w:r w:rsidRPr="00D57B8D">
        <w:rPr>
          <w:rFonts w:ascii="Narkisim" w:hAnsi="Narkisim" w:cs="Narkisim"/>
          <w:b/>
          <w:bCs/>
          <w:rtl/>
        </w:rPr>
        <w:t>ר"י מגאש</w:t>
      </w:r>
      <w:r w:rsidRPr="00D57B8D">
        <w:rPr>
          <w:rFonts w:ascii="Narkisim" w:hAnsi="Narkisim" w:cs="Narkisim"/>
          <w:rtl/>
        </w:rPr>
        <w:t xml:space="preserve"> פי' 'מפרש' היינו ששלח על שמו של הבן</w:t>
      </w:r>
      <w:r w:rsidRPr="00D57B8D">
        <w:rPr>
          <w:rStyle w:val="ad"/>
          <w:rFonts w:ascii="Narkisim" w:hAnsi="Narkisim" w:cs="Narkisim"/>
          <w:rtl/>
        </w:rPr>
        <w:footnoteReference w:id="724"/>
      </w:r>
      <w:r w:rsidRPr="00D57B8D">
        <w:rPr>
          <w:rFonts w:ascii="Narkisim" w:hAnsi="Narkisim" w:cs="Narkisim"/>
          <w:rtl/>
        </w:rPr>
        <w:t>,</w:t>
      </w:r>
      <w:r w:rsidRPr="00D57B8D">
        <w:rPr>
          <w:rStyle w:val="ad"/>
          <w:rFonts w:ascii="Narkisim" w:hAnsi="Narkisim" w:cs="Narkisim"/>
          <w:rtl/>
        </w:rPr>
        <w:footnoteReference w:id="725"/>
      </w:r>
      <w:r w:rsidRPr="00D57B8D">
        <w:rPr>
          <w:rFonts w:ascii="Narkisim" w:hAnsi="Narkisim" w:cs="Narkisim"/>
          <w:rtl/>
        </w:rPr>
        <w:t xml:space="preserve"> וסתם כלומר שלא סיים א' מהבנים</w:t>
      </w:r>
      <w:r w:rsidRPr="00D57B8D">
        <w:rPr>
          <w:rStyle w:val="ad"/>
          <w:rFonts w:ascii="Narkisim" w:hAnsi="Narkisim" w:cs="Narkisim"/>
          <w:rtl/>
        </w:rPr>
        <w:footnoteReference w:id="726"/>
      </w:r>
      <w:r w:rsidRPr="00D57B8D">
        <w:rPr>
          <w:rFonts w:ascii="Narkisim" w:hAnsi="Narkisim" w:cs="Narkisim"/>
          <w:rtl/>
        </w:rPr>
        <w:t>. וכ"כ ה</w:t>
      </w:r>
      <w:r w:rsidRPr="00D57B8D">
        <w:rPr>
          <w:rFonts w:ascii="Narkisim" w:hAnsi="Narkisim" w:cs="Narkisim"/>
          <w:b/>
          <w:bCs/>
          <w:rtl/>
        </w:rPr>
        <w:t>רמב"ם</w:t>
      </w:r>
      <w:r w:rsidRPr="00D57B8D">
        <w:rPr>
          <w:rFonts w:ascii="Narkisim" w:hAnsi="Narkisim" w:cs="Narkisim"/>
          <w:rtl/>
        </w:rPr>
        <w:t xml:space="preserve"> (ט יד).</w:t>
      </w:r>
    </w:p>
    <w:p w14:paraId="3B440838" w14:textId="77777777" w:rsidR="00F1464E" w:rsidRPr="00D57B8D" w:rsidRDefault="00000000" w:rsidP="00D57B8D">
      <w:pPr>
        <w:pStyle w:val="aa"/>
        <w:bidi/>
        <w:rPr>
          <w:rFonts w:ascii="Narkisim" w:hAnsi="Narkisim"/>
        </w:rPr>
      </w:pPr>
      <w:r w:rsidRPr="00D57B8D">
        <w:rPr>
          <w:rFonts w:ascii="Narkisim" w:hAnsi="Narkisim"/>
          <w:rtl/>
        </w:rPr>
        <w:t>וה</w:t>
      </w:r>
      <w:r w:rsidRPr="00D57B8D">
        <w:rPr>
          <w:rFonts w:ascii="Narkisim" w:hAnsi="Narkisim"/>
          <w:b/>
          <w:bCs/>
          <w:rtl/>
        </w:rPr>
        <w:t>רמב"ם</w:t>
      </w:r>
      <w:r w:rsidRPr="00D57B8D">
        <w:rPr>
          <w:rFonts w:ascii="Narkisim" w:hAnsi="Narkisim"/>
          <w:rtl/>
        </w:rPr>
        <w:t xml:space="preserve"> (שם, ושו"ע רפו ה) פסק דהיכא דהאב שלח בשם בניו סתם כשתחזור תחזור לאמצע, וכל הבנים הם שושבינין שבשם כולן נשתלחה, וזה שנשתלחה לו אינו חייב להחזירה עד שישמחו עמו כל הבנים. לפיכך אם שמח במקצתן מחזיר חלק זה ששמח עמו בלבד, והרי הוא לאמצע.</w:t>
      </w:r>
    </w:p>
    <w:p w14:paraId="3BFC17B9" w14:textId="77777777" w:rsidR="00F1464E" w:rsidRPr="00D57B8D" w:rsidRDefault="00000000" w:rsidP="00D57B8D">
      <w:pPr>
        <w:pStyle w:val="a8"/>
        <w:bidi/>
        <w:rPr>
          <w:rFonts w:ascii="Narkisim" w:hAnsi="Narkisim"/>
        </w:rPr>
      </w:pPr>
      <w:r w:rsidRPr="00D57B8D">
        <w:rPr>
          <w:rFonts w:ascii="Narkisim" w:hAnsi="Narkisim"/>
          <w:rtl/>
        </w:rPr>
        <w:t>וה</w:t>
      </w:r>
      <w:r w:rsidRPr="00D57B8D">
        <w:rPr>
          <w:rFonts w:ascii="Narkisim" w:hAnsi="Narkisim"/>
          <w:b/>
          <w:bCs/>
          <w:rtl/>
        </w:rPr>
        <w:t>ראב"ד</w:t>
      </w:r>
      <w:r w:rsidRPr="00D57B8D">
        <w:rPr>
          <w:rFonts w:ascii="Narkisim" w:hAnsi="Narkisim"/>
          <w:rtl/>
        </w:rPr>
        <w:t xml:space="preserve"> השיג אמאי יחזור לאמצע, והלא אינו מחזיר לו אלא חלקו. וכשישאו האחרים נשים יחזיר להם חלקם</w:t>
      </w:r>
      <w:r w:rsidRPr="00D57B8D">
        <w:rPr>
          <w:rStyle w:val="ad"/>
          <w:rFonts w:ascii="Narkisim" w:hAnsi="Narkisim"/>
          <w:rtl/>
        </w:rPr>
        <w:footnoteReference w:id="727"/>
      </w:r>
      <w:r w:rsidRPr="00D57B8D">
        <w:rPr>
          <w:rFonts w:ascii="Narkisim" w:hAnsi="Narkisim"/>
          <w:rtl/>
        </w:rPr>
        <w:t>. ו</w:t>
      </w:r>
      <w:r w:rsidRPr="00D57B8D">
        <w:rPr>
          <w:rFonts w:ascii="Narkisim" w:hAnsi="Narkisim"/>
          <w:b/>
          <w:bCs/>
          <w:rtl/>
        </w:rPr>
        <w:t>ה"ה</w:t>
      </w:r>
      <w:r w:rsidRPr="00D57B8D">
        <w:rPr>
          <w:rFonts w:ascii="Narkisim" w:hAnsi="Narkisim"/>
          <w:rtl/>
        </w:rPr>
        <w:t xml:space="preserve"> הביא דכ"ד ה</w:t>
      </w:r>
      <w:r w:rsidRPr="00D57B8D">
        <w:rPr>
          <w:rFonts w:ascii="Narkisim" w:hAnsi="Narkisim"/>
          <w:b/>
          <w:bCs/>
          <w:rtl/>
        </w:rPr>
        <w:t>ר"י מגאש</w:t>
      </w:r>
      <w:r w:rsidRPr="00D57B8D">
        <w:rPr>
          <w:rFonts w:ascii="Narkisim" w:hAnsi="Narkisim"/>
          <w:rtl/>
        </w:rPr>
        <w:t xml:space="preserve"> כראב"ד</w:t>
      </w:r>
      <w:r w:rsidRPr="00D57B8D">
        <w:rPr>
          <w:rStyle w:val="ad"/>
          <w:rFonts w:ascii="Narkisim" w:hAnsi="Narkisim"/>
          <w:rtl/>
        </w:rPr>
        <w:footnoteReference w:id="728"/>
      </w:r>
      <w:r w:rsidRPr="00D57B8D">
        <w:rPr>
          <w:rFonts w:ascii="Narkisim" w:hAnsi="Narkisim"/>
          <w:rtl/>
        </w:rPr>
        <w:t>.</w:t>
      </w:r>
    </w:p>
    <w:p w14:paraId="5126E3B5" w14:textId="77777777" w:rsidR="00F1464E" w:rsidRPr="00D57B8D" w:rsidRDefault="00000000" w:rsidP="00D57B8D">
      <w:pPr>
        <w:bidi/>
        <w:rPr>
          <w:rFonts w:ascii="Narkisim" w:hAnsi="Narkisim" w:cs="Narkisim"/>
        </w:rPr>
      </w:pPr>
      <w:r w:rsidRPr="00D57B8D">
        <w:rPr>
          <w:rFonts w:ascii="Narkisim" w:hAnsi="Narkisim" w:cs="Narkisim"/>
          <w:u w:val="single"/>
          <w:rtl/>
        </w:rPr>
        <w:lastRenderedPageBreak/>
        <w:t>ושמואל אמר הכא ביבם עסקינן וכו'</w:t>
      </w:r>
      <w:r w:rsidRPr="00D57B8D">
        <w:rPr>
          <w:rFonts w:ascii="Narkisim" w:hAnsi="Narkisim" w:cs="Narkisim"/>
          <w:rtl/>
        </w:rPr>
        <w:t>. ה</w:t>
      </w:r>
      <w:r w:rsidRPr="00D57B8D">
        <w:rPr>
          <w:rFonts w:ascii="Narkisim" w:hAnsi="Narkisim" w:cs="Narkisim"/>
          <w:b/>
          <w:bCs/>
          <w:rtl/>
        </w:rPr>
        <w:t>ריטב"א</w:t>
      </w:r>
      <w:r w:rsidRPr="00D57B8D">
        <w:rPr>
          <w:rFonts w:ascii="Narkisim" w:hAnsi="Narkisim" w:cs="Narkisim"/>
          <w:rtl/>
        </w:rPr>
        <w:t xml:space="preserve"> וה</w:t>
      </w:r>
      <w:r w:rsidRPr="00D57B8D">
        <w:rPr>
          <w:rFonts w:ascii="Narkisim" w:hAnsi="Narkisim" w:cs="Narkisim"/>
          <w:b/>
          <w:bCs/>
          <w:rtl/>
        </w:rPr>
        <w:t>ר"ן</w:t>
      </w:r>
      <w:r w:rsidRPr="00D57B8D">
        <w:rPr>
          <w:rFonts w:ascii="Narkisim" w:hAnsi="Narkisim" w:cs="Narkisim"/>
          <w:rtl/>
        </w:rPr>
        <w:t xml:space="preserve"> כת' דשמואל ס"ל כר' אסי, ועיקר המשנה איירי בסתם. אלא דאתא למימר דמתני' משכח"ל אפי' במפרש, ביבם. וכגון שא' מהאחים עשה שושבינות בחיי האב ומת. ובמפרש, דמן הדין שיחזור לו לבדו, והיבם יורש אותו. אלא לפי שאין היבם נוטל בראוי כבמוחזק זוכים כל האחים.</w:t>
      </w:r>
    </w:p>
    <w:p w14:paraId="5BFA65E0" w14:textId="77777777" w:rsidR="00F1464E" w:rsidRPr="00D57B8D" w:rsidRDefault="00000000" w:rsidP="00D57B8D">
      <w:pPr>
        <w:bidi/>
        <w:rPr>
          <w:rFonts w:ascii="Narkisim" w:hAnsi="Narkisim" w:cs="Narkisim"/>
        </w:rPr>
      </w:pPr>
      <w:r w:rsidRPr="00D57B8D">
        <w:rPr>
          <w:rFonts w:ascii="Narkisim" w:hAnsi="Narkisim" w:cs="Narkisim"/>
          <w:u w:val="single"/>
          <w:rtl/>
        </w:rPr>
        <w:t>תניא מקום שנהגו להחזיר קידושין מחזירין, מקום שנהגו שלא להחזיר אין מחזירין וכו'</w:t>
      </w:r>
      <w:r w:rsidRPr="00D57B8D">
        <w:rPr>
          <w:rFonts w:ascii="Narkisim" w:hAnsi="Narkisim" w:cs="Narkisim"/>
          <w:rtl/>
        </w:rPr>
        <w:t>. ומבואר בגמ' (קמה.) דהך ברייתא כר' נתן דס"ל דקידושין לאו לטיבועין ניתנו (יתבאר לקמן), אלא מחזירין את מעות הקידושין.</w:t>
      </w:r>
    </w:p>
    <w:p w14:paraId="30233B63" w14:textId="77777777" w:rsidR="00F1464E" w:rsidRPr="00D57B8D" w:rsidRDefault="00000000" w:rsidP="00D57B8D">
      <w:pPr>
        <w:pStyle w:val="a7"/>
        <w:bidi/>
        <w:rPr>
          <w:rFonts w:ascii="Narkisim" w:hAnsi="Narkisim"/>
        </w:rPr>
      </w:pPr>
      <w:r w:rsidRPr="00D57B8D">
        <w:rPr>
          <w:rFonts w:ascii="Narkisim" w:hAnsi="Narkisim"/>
          <w:rtl/>
        </w:rPr>
        <w:t>ו</w:t>
      </w:r>
      <w:r w:rsidRPr="00D57B8D">
        <w:rPr>
          <w:rFonts w:ascii="Narkisim" w:hAnsi="Narkisim"/>
          <w:b/>
          <w:bCs/>
          <w:rtl/>
        </w:rPr>
        <w:t>רבינו יונה</w:t>
      </w:r>
      <w:r w:rsidRPr="00D57B8D">
        <w:rPr>
          <w:rFonts w:ascii="Narkisim" w:hAnsi="Narkisim"/>
          <w:rtl/>
        </w:rPr>
        <w:t xml:space="preserve"> כת' דאפ"ה במקום שנהגו שלא להחזיר אין מחזירין, דאף דמדינא קידושין לאו לטבועין נתנו, כיון שנהגו שלא להחזיר מסתמא לטיבועין ניתנו. דהואיל ונהגו שלא להחזיר לא היה מצפה לחזרתן אם תמות.</w:t>
      </w:r>
    </w:p>
    <w:p w14:paraId="52AA05DA" w14:textId="77777777" w:rsidR="00F1464E" w:rsidRPr="00D57B8D" w:rsidRDefault="00000000" w:rsidP="00D57B8D">
      <w:pPr>
        <w:bidi/>
        <w:rPr>
          <w:rFonts w:ascii="Narkisim" w:hAnsi="Narkisim" w:cs="Narkisim"/>
        </w:rPr>
      </w:pPr>
      <w:r w:rsidRPr="00D57B8D">
        <w:rPr>
          <w:rFonts w:ascii="Narkisim" w:hAnsi="Narkisim" w:cs="Narkisim"/>
          <w:u w:val="single"/>
          <w:rtl/>
        </w:rPr>
        <w:t>אבל מת הוא אין מחזירין, מ"ט יכולה היא שתאמר תנו לי בעלי וכו'</w:t>
      </w:r>
      <w:r w:rsidRPr="00D57B8D">
        <w:rPr>
          <w:rFonts w:ascii="Narkisim" w:hAnsi="Narkisim" w:cs="Narkisim"/>
          <w:rtl/>
        </w:rPr>
        <w:t>. פ</w:t>
      </w:r>
      <w:r w:rsidRPr="00D57B8D">
        <w:rPr>
          <w:rFonts w:ascii="Narkisim" w:hAnsi="Narkisim" w:cs="Narkisim"/>
          <w:b/>
          <w:bCs/>
          <w:rtl/>
        </w:rPr>
        <w:t>רשב"ם</w:t>
      </w:r>
      <w:r w:rsidRPr="00D57B8D">
        <w:rPr>
          <w:rFonts w:ascii="Narkisim" w:hAnsi="Narkisim" w:cs="Narkisim"/>
          <w:rtl/>
        </w:rPr>
        <w:t xml:space="preserve"> (קמה.) כלומר אני מזומנת להשלים תנאי קדושי, ואין העיכוב תלוי בי.</w:t>
      </w:r>
    </w:p>
    <w:p w14:paraId="5FAF6192" w14:textId="77777777" w:rsidR="00F1464E" w:rsidRPr="00D57B8D" w:rsidRDefault="00000000" w:rsidP="00D57B8D">
      <w:pPr>
        <w:bidi/>
        <w:rPr>
          <w:rFonts w:ascii="Narkisim" w:hAnsi="Narkisim" w:cs="Narkisim"/>
        </w:rPr>
      </w:pPr>
      <w:r w:rsidRPr="00D57B8D">
        <w:rPr>
          <w:rFonts w:ascii="Narkisim" w:hAnsi="Narkisim" w:cs="Narkisim"/>
          <w:rtl/>
        </w:rPr>
        <w:t>ה</w:t>
      </w:r>
      <w:r w:rsidRPr="00D57B8D">
        <w:rPr>
          <w:rFonts w:ascii="Narkisim" w:hAnsi="Narkisim" w:cs="Narkisim"/>
          <w:b/>
          <w:bCs/>
          <w:rtl/>
        </w:rPr>
        <w:t>ר"י מגאש</w:t>
      </w:r>
      <w:r w:rsidRPr="00D57B8D">
        <w:rPr>
          <w:rFonts w:ascii="Narkisim" w:hAnsi="Narkisim" w:cs="Narkisim"/>
          <w:rtl/>
        </w:rPr>
        <w:t xml:space="preserve"> כת' דאף דלהלכה (סוף קמה.) אמרי' דאפי' מתה נמי קידושי לא הדרי, לא ילפי' שושבינות מהתם. דהא דבקידושין לא הדרי אינו מטעם דלא שמחה בהדי בעל, אלא משום דס"ל דקידושין לטיבועין ניתנו. אבל לענין שושבינות עבדינן לפי מנהג</w:t>
      </w:r>
      <w:r w:rsidRPr="00D57B8D">
        <w:rPr>
          <w:rStyle w:val="ad"/>
          <w:rFonts w:ascii="Narkisim" w:hAnsi="Narkisim" w:cs="Narkisim"/>
          <w:rtl/>
        </w:rPr>
        <w:footnoteReference w:id="729"/>
      </w:r>
      <w:r w:rsidRPr="00D57B8D">
        <w:rPr>
          <w:rFonts w:ascii="Narkisim" w:hAnsi="Narkisim" w:cs="Narkisim"/>
          <w:rtl/>
        </w:rPr>
        <w:t>.</w:t>
      </w:r>
    </w:p>
    <w:p w14:paraId="663F1506" w14:textId="77777777" w:rsidR="00F1464E" w:rsidRPr="00D57B8D" w:rsidRDefault="00000000" w:rsidP="00D57B8D">
      <w:pPr>
        <w:bidi/>
        <w:rPr>
          <w:rFonts w:ascii="Narkisim" w:hAnsi="Narkisim" w:cs="Narkisim"/>
        </w:rPr>
      </w:pPr>
      <w:r w:rsidRPr="00D57B8D">
        <w:rPr>
          <w:rFonts w:ascii="Narkisim" w:hAnsi="Narkisim" w:cs="Narkisim"/>
          <w:rtl/>
        </w:rPr>
        <w:t>וה</w:t>
      </w:r>
      <w:r w:rsidRPr="00D57B8D">
        <w:rPr>
          <w:rFonts w:ascii="Narkisim" w:hAnsi="Narkisim" w:cs="Narkisim"/>
          <w:b/>
          <w:bCs/>
          <w:rtl/>
        </w:rPr>
        <w:t>רמב"ן</w:t>
      </w:r>
      <w:r w:rsidRPr="00D57B8D">
        <w:rPr>
          <w:rFonts w:ascii="Narkisim" w:hAnsi="Narkisim" w:cs="Narkisim"/>
          <w:rtl/>
        </w:rPr>
        <w:t xml:space="preserve"> </w:t>
      </w:r>
      <w:r w:rsidRPr="00D57B8D">
        <w:rPr>
          <w:rFonts w:ascii="Narkisim" w:hAnsi="Narkisim" w:cs="Narkisim"/>
          <w:szCs w:val="20"/>
          <w:rtl/>
        </w:rPr>
        <w:t>(ד"ה ואני מסתפק)</w:t>
      </w:r>
      <w:r w:rsidRPr="00D57B8D">
        <w:rPr>
          <w:rFonts w:ascii="Narkisim" w:hAnsi="Narkisim" w:cs="Narkisim"/>
          <w:rtl/>
        </w:rPr>
        <w:t xml:space="preserve"> דן דלגבי סבלונות קי"ל (לקמן קמה. וקמו:) דסבלונות ומוהרי הדרי בין שמתה היא בין שמת הוא, ואפי' הדר ביה איהו. ואינה יכולה לטעון תנו לי בעלי</w:t>
      </w:r>
      <w:r w:rsidRPr="00D57B8D">
        <w:rPr>
          <w:rStyle w:val="ad"/>
          <w:rFonts w:ascii="Narkisim" w:hAnsi="Narkisim" w:cs="Narkisim"/>
          <w:rtl/>
        </w:rPr>
        <w:footnoteReference w:id="730"/>
      </w:r>
      <w:r w:rsidRPr="00D57B8D">
        <w:rPr>
          <w:rFonts w:ascii="Narkisim" w:hAnsi="Narkisim" w:cs="Narkisim"/>
          <w:rtl/>
        </w:rPr>
        <w:t>. ולכאורה הטעם משום דקי"ל כמ"ד דלא אמרי' כלל תנו לי בעלי</w:t>
      </w:r>
      <w:r w:rsidRPr="00D57B8D">
        <w:rPr>
          <w:rStyle w:val="ad"/>
          <w:rFonts w:ascii="Narkisim" w:hAnsi="Narkisim" w:cs="Narkisim"/>
          <w:rtl/>
        </w:rPr>
        <w:footnoteReference w:id="731"/>
      </w:r>
      <w:r w:rsidRPr="00D57B8D">
        <w:rPr>
          <w:rFonts w:ascii="Narkisim" w:hAnsi="Narkisim" w:cs="Narkisim"/>
          <w:rtl/>
        </w:rPr>
        <w:t>, א"כ אף בשושבינות</w:t>
      </w:r>
      <w:r w:rsidRPr="00D57B8D">
        <w:rPr>
          <w:rStyle w:val="ad"/>
          <w:rFonts w:ascii="Narkisim" w:hAnsi="Narkisim" w:cs="Narkisim"/>
          <w:rtl/>
        </w:rPr>
        <w:footnoteReference w:id="732"/>
      </w:r>
      <w:r w:rsidRPr="00D57B8D">
        <w:rPr>
          <w:rFonts w:ascii="Narkisim" w:hAnsi="Narkisim" w:cs="Narkisim"/>
          <w:rtl/>
        </w:rPr>
        <w:t>.</w:t>
      </w:r>
    </w:p>
    <w:p w14:paraId="1D16721B" w14:textId="77777777" w:rsidR="00F1464E" w:rsidRPr="00D57B8D" w:rsidRDefault="00000000" w:rsidP="00D57B8D">
      <w:pPr>
        <w:pStyle w:val="a7"/>
        <w:bidi/>
        <w:rPr>
          <w:rFonts w:ascii="Narkisim" w:hAnsi="Narkisim"/>
        </w:rPr>
      </w:pPr>
      <w:r w:rsidRPr="00D57B8D">
        <w:rPr>
          <w:rFonts w:ascii="Narkisim" w:hAnsi="Narkisim"/>
          <w:rtl/>
        </w:rPr>
        <w:t>אך הק' דלפ"ז יש סתירה בדברי שמואל</w:t>
      </w:r>
      <w:r w:rsidRPr="00D57B8D">
        <w:rPr>
          <w:rStyle w:val="ad"/>
          <w:rFonts w:ascii="Narkisim" w:hAnsi="Narkisim"/>
          <w:rtl/>
        </w:rPr>
        <w:footnoteReference w:id="733"/>
      </w:r>
      <w:r w:rsidRPr="00D57B8D">
        <w:rPr>
          <w:rFonts w:ascii="Narkisim" w:hAnsi="Narkisim"/>
          <w:rtl/>
        </w:rPr>
        <w:t>. וה</w:t>
      </w:r>
      <w:r w:rsidRPr="00D57B8D">
        <w:rPr>
          <w:rFonts w:ascii="Narkisim" w:hAnsi="Narkisim"/>
          <w:b/>
          <w:bCs/>
          <w:rtl/>
        </w:rPr>
        <w:t>ריטב"א</w:t>
      </w:r>
      <w:r w:rsidRPr="00D57B8D">
        <w:rPr>
          <w:rFonts w:ascii="Narkisim" w:hAnsi="Narkisim"/>
          <w:rtl/>
        </w:rPr>
        <w:t xml:space="preserve"> הביא דה</w:t>
      </w:r>
      <w:r w:rsidRPr="00D57B8D">
        <w:rPr>
          <w:rFonts w:ascii="Narkisim" w:hAnsi="Narkisim"/>
          <w:b/>
          <w:bCs/>
          <w:rtl/>
        </w:rPr>
        <w:t>רי"ף</w:t>
      </w:r>
      <w:r w:rsidRPr="00D57B8D">
        <w:rPr>
          <w:rFonts w:ascii="Narkisim" w:hAnsi="Narkisim"/>
          <w:rtl/>
        </w:rPr>
        <w:t xml:space="preserve"> הביא תי' רב יוסף דאיירי ששמח עמו, ומבואר דפסק סברת תנו לי בעלי.</w:t>
      </w:r>
    </w:p>
    <w:p w14:paraId="01243102"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רמב"ן</w:t>
      </w:r>
      <w:r w:rsidRPr="00D57B8D">
        <w:rPr>
          <w:rFonts w:ascii="Narkisim" w:hAnsi="Narkisim"/>
          <w:rtl/>
        </w:rPr>
        <w:t xml:space="preserve"> כת' דשמא נאמר דסבלונות שאני, דאפי' הדרי בה איהו מחזירין</w:t>
      </w:r>
      <w:r w:rsidRPr="00D57B8D">
        <w:rPr>
          <w:rStyle w:val="ad"/>
          <w:rFonts w:ascii="Narkisim" w:hAnsi="Narkisim"/>
          <w:rtl/>
        </w:rPr>
        <w:footnoteReference w:id="734"/>
      </w:r>
      <w:r w:rsidRPr="00D57B8D">
        <w:rPr>
          <w:rFonts w:ascii="Narkisim" w:hAnsi="Narkisim"/>
          <w:rtl/>
        </w:rPr>
        <w:t>. וב</w:t>
      </w:r>
      <w:r w:rsidRPr="00D57B8D">
        <w:rPr>
          <w:rFonts w:ascii="Narkisim" w:hAnsi="Narkisim"/>
          <w:b/>
          <w:bCs/>
          <w:rtl/>
        </w:rPr>
        <w:t>חי' הר"ן</w:t>
      </w:r>
      <w:r w:rsidRPr="00D57B8D">
        <w:rPr>
          <w:rFonts w:ascii="Narkisim" w:hAnsi="Narkisim"/>
          <w:rtl/>
        </w:rPr>
        <w:t xml:space="preserve"> ביאר דסבלונות הן של משלח לגמרי [ולא שלח ע"ד כן], ודוקא בשושבינות יש טענת 'תנו לי'</w:t>
      </w:r>
      <w:r w:rsidRPr="00D57B8D">
        <w:rPr>
          <w:rStyle w:val="ad"/>
          <w:rFonts w:ascii="Narkisim" w:hAnsi="Narkisim"/>
          <w:rtl/>
        </w:rPr>
        <w:footnoteReference w:id="735"/>
      </w:r>
      <w:r w:rsidRPr="00D57B8D">
        <w:rPr>
          <w:rFonts w:ascii="Narkisim" w:hAnsi="Narkisim"/>
          <w:rtl/>
        </w:rPr>
        <w:t>, דשושבינות אינה אלא מלוה קלישתא</w:t>
      </w:r>
      <w:r w:rsidRPr="00D57B8D">
        <w:rPr>
          <w:rStyle w:val="ad"/>
          <w:rFonts w:ascii="Narkisim" w:hAnsi="Narkisim"/>
          <w:rtl/>
        </w:rPr>
        <w:footnoteReference w:id="736"/>
      </w:r>
      <w:r w:rsidRPr="00D57B8D">
        <w:rPr>
          <w:rFonts w:ascii="Narkisim" w:hAnsi="Narkisim"/>
          <w:rtl/>
        </w:rPr>
        <w:t>.</w:t>
      </w:r>
    </w:p>
    <w:p w14:paraId="6478B9DE" w14:textId="77777777" w:rsidR="00F1464E" w:rsidRPr="00D57B8D" w:rsidRDefault="00000000" w:rsidP="00D57B8D">
      <w:pPr>
        <w:bidi/>
        <w:rPr>
          <w:rFonts w:ascii="Narkisim" w:hAnsi="Narkisim" w:cs="Narkisim"/>
        </w:rPr>
      </w:pPr>
      <w:r w:rsidRPr="00D57B8D">
        <w:rPr>
          <w:rFonts w:ascii="Narkisim" w:hAnsi="Narkisim" w:cs="Narkisim"/>
          <w:u w:val="single"/>
          <w:rtl/>
        </w:rPr>
        <w:t>שם.</w:t>
      </w:r>
      <w:r w:rsidRPr="00D57B8D">
        <w:rPr>
          <w:rFonts w:ascii="Narkisim" w:hAnsi="Narkisim" w:cs="Narkisim"/>
          <w:rtl/>
        </w:rPr>
        <w:t xml:space="preserve"> ה</w:t>
      </w:r>
      <w:r w:rsidRPr="00D57B8D">
        <w:rPr>
          <w:rFonts w:ascii="Narkisim" w:hAnsi="Narkisim" w:cs="Narkisim"/>
          <w:b/>
          <w:bCs/>
          <w:rtl/>
        </w:rPr>
        <w:t>רמב"ן</w:t>
      </w:r>
      <w:r w:rsidRPr="00D57B8D">
        <w:rPr>
          <w:rFonts w:ascii="Narkisim" w:hAnsi="Narkisim" w:cs="Narkisim"/>
          <w:rtl/>
        </w:rPr>
        <w:t xml:space="preserve"> הביא דיש מקשים דאי איכא מנהג פשיטא דבתר מנהג אזלינן ואפי' במת הוא, וליכא מאן דפליג דאזלי' בתר מנהג. וא"כ במקום שנהגו להחזיר אף כשמת הוא, ולא חששו לסברת תנו לי בעלי, א"כ יחזירו. [ובסוגיין מבואר דלא מהני המנהג כיון דיש סברא דתנו לי בעלי].</w:t>
      </w:r>
    </w:p>
    <w:p w14:paraId="067F76EF" w14:textId="77777777" w:rsidR="00F1464E" w:rsidRPr="00D57B8D" w:rsidRDefault="00000000" w:rsidP="00D57B8D">
      <w:pPr>
        <w:pStyle w:val="a7"/>
        <w:bidi/>
        <w:rPr>
          <w:rFonts w:ascii="Narkisim" w:hAnsi="Narkisim"/>
        </w:rPr>
      </w:pPr>
      <w:r w:rsidRPr="00D57B8D">
        <w:rPr>
          <w:rFonts w:ascii="Narkisim" w:hAnsi="Narkisim"/>
          <w:rtl/>
        </w:rPr>
        <w:t xml:space="preserve">והרמב"ן הביא </w:t>
      </w:r>
      <w:r w:rsidRPr="00D57B8D">
        <w:rPr>
          <w:rFonts w:ascii="Narkisim" w:hAnsi="Narkisim"/>
          <w:b/>
          <w:bCs/>
          <w:rtl/>
        </w:rPr>
        <w:t>י"מ</w:t>
      </w:r>
      <w:r w:rsidRPr="00D57B8D">
        <w:rPr>
          <w:rFonts w:ascii="Narkisim" w:hAnsi="Narkisim"/>
          <w:rtl/>
        </w:rPr>
        <w:t xml:space="preserve"> דהוכיחו דהא דאמרי' מקום שנהגו להחזיר, פי' דסתמא כמקום שנהגו דמי קאמר</w:t>
      </w:r>
      <w:r w:rsidRPr="00D57B8D">
        <w:rPr>
          <w:rStyle w:val="ad"/>
          <w:rFonts w:ascii="Narkisim" w:hAnsi="Narkisim"/>
          <w:rtl/>
        </w:rPr>
        <w:footnoteReference w:id="737"/>
      </w:r>
      <w:r w:rsidRPr="00D57B8D">
        <w:rPr>
          <w:rFonts w:ascii="Narkisim" w:hAnsi="Narkisim"/>
          <w:rtl/>
        </w:rPr>
        <w:t xml:space="preserve">. </w:t>
      </w:r>
      <w:r w:rsidRPr="00D57B8D">
        <w:rPr>
          <w:rFonts w:ascii="Narkisim" w:hAnsi="Narkisim"/>
          <w:rtl/>
        </w:rPr>
        <w:lastRenderedPageBreak/>
        <w:t xml:space="preserve">וכ"ד </w:t>
      </w:r>
      <w:r w:rsidRPr="00D57B8D">
        <w:rPr>
          <w:rFonts w:ascii="Narkisim" w:hAnsi="Narkisim"/>
          <w:b/>
          <w:bCs/>
          <w:rtl/>
        </w:rPr>
        <w:t>רבינו</w:t>
      </w:r>
      <w:r w:rsidRPr="00D57B8D">
        <w:rPr>
          <w:rFonts w:ascii="Narkisim" w:hAnsi="Narkisim"/>
          <w:rtl/>
        </w:rPr>
        <w:t xml:space="preserve"> </w:t>
      </w:r>
      <w:r w:rsidRPr="00D57B8D">
        <w:rPr>
          <w:rFonts w:ascii="Narkisim" w:hAnsi="Narkisim"/>
          <w:b/>
          <w:bCs/>
          <w:rtl/>
        </w:rPr>
        <w:t>יונה</w:t>
      </w:r>
      <w:r w:rsidRPr="00D57B8D">
        <w:rPr>
          <w:rStyle w:val="ad"/>
          <w:rFonts w:ascii="Narkisim" w:hAnsi="Narkisim"/>
          <w:rtl/>
        </w:rPr>
        <w:footnoteReference w:id="738"/>
      </w:r>
      <w:r w:rsidRPr="00D57B8D">
        <w:rPr>
          <w:rFonts w:ascii="Narkisim" w:hAnsi="Narkisim"/>
          <w:rtl/>
        </w:rPr>
        <w:t>. ובמת הוא אין מחזירין כיון דליכא מנהג</w:t>
      </w:r>
      <w:r w:rsidRPr="00D57B8D">
        <w:rPr>
          <w:rStyle w:val="ad"/>
          <w:rFonts w:ascii="Narkisim" w:hAnsi="Narkisim"/>
          <w:rtl/>
        </w:rPr>
        <w:footnoteReference w:id="739"/>
      </w:r>
      <w:r w:rsidRPr="00D57B8D">
        <w:rPr>
          <w:rFonts w:ascii="Narkisim" w:hAnsi="Narkisim"/>
          <w:rtl/>
        </w:rPr>
        <w:t>.</w:t>
      </w:r>
    </w:p>
    <w:p w14:paraId="63026260"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ראב"ד</w:t>
      </w:r>
      <w:r w:rsidRPr="00D57B8D">
        <w:rPr>
          <w:rFonts w:ascii="Narkisim" w:hAnsi="Narkisim"/>
          <w:rtl/>
        </w:rPr>
        <w:t xml:space="preserve"> (בשיטמ"ק) כת' כלומר אף שנהגו להחזיר במתה היא, במת הוא אין מחזירים אלא אם כן היה המנהג ידוע אף במת הוא.</w:t>
      </w:r>
    </w:p>
    <w:p w14:paraId="6D84D583"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רמב"ן</w:t>
      </w:r>
      <w:r w:rsidRPr="00D57B8D">
        <w:rPr>
          <w:rFonts w:ascii="Narkisim" w:hAnsi="Narkisim"/>
          <w:rtl/>
        </w:rPr>
        <w:t xml:space="preserve"> הביא א"ד דדוקא מנהג שהתנו עליו אנשי העיר או שבעה טובי העיר במעמדן אמרי' דמנהגא מילתא היא לבטל הלכה. אבל שאר מנהגי לא מבטלינן בהו הלכה, אלא בהלכה רופפת</w:t>
      </w:r>
      <w:r w:rsidRPr="00D57B8D">
        <w:rPr>
          <w:rStyle w:val="ad"/>
          <w:rFonts w:ascii="Narkisim" w:hAnsi="Narkisim"/>
          <w:rtl/>
        </w:rPr>
        <w:footnoteReference w:id="740"/>
      </w:r>
      <w:r w:rsidRPr="00D57B8D">
        <w:rPr>
          <w:rFonts w:ascii="Narkisim" w:hAnsi="Narkisim"/>
          <w:rtl/>
        </w:rPr>
        <w:t>. והכא איירי במנהג בעלמא, ומש"ה מהני סברת תנו לי בעלי.</w:t>
      </w:r>
    </w:p>
    <w:p w14:paraId="1BFFFE39" w14:textId="77777777" w:rsidR="00F1464E" w:rsidRPr="00D57B8D" w:rsidRDefault="00000000" w:rsidP="00D57B8D">
      <w:pPr>
        <w:pStyle w:val="a8"/>
        <w:bidi/>
        <w:rPr>
          <w:rFonts w:ascii="Narkisim" w:hAnsi="Narkisim"/>
        </w:rPr>
      </w:pPr>
      <w:r w:rsidRPr="00D57B8D">
        <w:rPr>
          <w:rFonts w:ascii="Narkisim" w:hAnsi="Narkisim"/>
          <w:rtl/>
        </w:rPr>
        <w:t>וה</w:t>
      </w:r>
      <w:r w:rsidRPr="00D57B8D">
        <w:rPr>
          <w:rFonts w:ascii="Narkisim" w:hAnsi="Narkisim"/>
          <w:b/>
          <w:bCs/>
          <w:rtl/>
        </w:rPr>
        <w:t>רשב"א</w:t>
      </w:r>
      <w:r w:rsidRPr="00D57B8D">
        <w:rPr>
          <w:rFonts w:ascii="Narkisim" w:hAnsi="Narkisim"/>
          <w:rtl/>
        </w:rPr>
        <w:t xml:space="preserve"> (בסו"ד) ביאר דבבמקום שנהגו להחזיר, היינו כשמתה היא. ואמרי' דעיקר המנהג דוקא בשמתה היא, אלא שטעו ונהגו אח"כ אפי' בשמת הוא שלא מעיקר המנהג. וע"כ דנתלה המנהג בטעות, דהא אי אפשר שהעבירו את הדין בתרתי שתחזיר ועוד אחרת אפי' כשמת הוא.</w:t>
      </w:r>
    </w:p>
    <w:p w14:paraId="46C89F75" w14:textId="77777777" w:rsidR="00F1464E" w:rsidRPr="00D57B8D" w:rsidRDefault="00000000" w:rsidP="00D57B8D">
      <w:pPr>
        <w:pStyle w:val="a8"/>
        <w:bidi/>
        <w:rPr>
          <w:rFonts w:ascii="Narkisim" w:hAnsi="Narkisim"/>
        </w:rPr>
      </w:pPr>
      <w:r w:rsidRPr="00D57B8D">
        <w:rPr>
          <w:rFonts w:ascii="Narkisim" w:hAnsi="Narkisim"/>
          <w:rtl/>
        </w:rPr>
        <w:t>ועוד פי' דבמקום שנהגו להחזיר כשמתה היא, אין למדין מן המנהג שיהא פושט בכל ואפי' כשמת הוא, דא"כ תלקה מדת הדין ביותר. לפי שיכולה היא שתאמר תנו לי בעלי ואשמח עמו.</w:t>
      </w:r>
    </w:p>
    <w:p w14:paraId="199A21AD"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ריטב"א</w:t>
      </w:r>
      <w:r w:rsidRPr="00D57B8D">
        <w:rPr>
          <w:rFonts w:ascii="Narkisim" w:hAnsi="Narkisim"/>
          <w:rtl/>
        </w:rPr>
        <w:t xml:space="preserve"> (קמה.) כת' דמנהג סתם [שלא נעשה בתנאי בני העיר</w:t>
      </w:r>
      <w:r w:rsidRPr="00D57B8D">
        <w:rPr>
          <w:rStyle w:val="ad"/>
          <w:rFonts w:ascii="Narkisim" w:hAnsi="Narkisim"/>
          <w:rtl/>
        </w:rPr>
        <w:footnoteReference w:id="741"/>
      </w:r>
      <w:r w:rsidRPr="00D57B8D">
        <w:rPr>
          <w:rFonts w:ascii="Narkisim" w:hAnsi="Narkisim"/>
          <w:rtl/>
        </w:rPr>
        <w:t>] מהני בדבר שהוא רופף שאין דינו מחוור יפה. והכא מנהג סתם עסקינן, וגבי מתה היא שאין שם דין ברור מהני מנהגא, אבל במת הוא דשורת הדין יכולה היא שתאמר תנו לי בעלי ואשמח עמו לא מהני המנהג כנגד הדין. והביא דכ"כ הרי"ף בתשובה.</w:t>
      </w:r>
    </w:p>
    <w:p w14:paraId="490A98FA" w14:textId="77777777" w:rsidR="00F1464E" w:rsidRPr="00D57B8D" w:rsidRDefault="00000000" w:rsidP="00D57B8D">
      <w:pPr>
        <w:pStyle w:val="a7"/>
        <w:bidi/>
        <w:rPr>
          <w:rFonts w:ascii="Narkisim" w:hAnsi="Narkisim"/>
        </w:rPr>
      </w:pPr>
      <w:r w:rsidRPr="00D57B8D">
        <w:rPr>
          <w:rFonts w:ascii="Narkisim" w:hAnsi="Narkisim"/>
          <w:rtl/>
        </w:rPr>
        <w:t>וב</w:t>
      </w:r>
      <w:r w:rsidRPr="00D57B8D">
        <w:rPr>
          <w:rFonts w:ascii="Narkisim" w:hAnsi="Narkisim"/>
          <w:b/>
          <w:bCs/>
          <w:rtl/>
        </w:rPr>
        <w:t>חי' הר"ן</w:t>
      </w:r>
      <w:r w:rsidRPr="00D57B8D">
        <w:rPr>
          <w:rFonts w:ascii="Narkisim" w:hAnsi="Narkisim"/>
          <w:rtl/>
        </w:rPr>
        <w:t xml:space="preserve"> ביאר דמספק"ל בקידושין אי לטיבועין ניתנו או לא, ומנהגא כל דהו סגי להכריע במקום ספק. אבל היכא דמת הוא הדין ברור אצלינו דמציא למימר תנו לי בעלי ואשמח עמו, ולטיבועין נתנו. ונהגא דקליש אינו מבטל לדין.</w:t>
      </w:r>
    </w:p>
    <w:p w14:paraId="369B9253" w14:textId="77777777" w:rsidR="00F1464E" w:rsidRPr="00D57B8D" w:rsidRDefault="00000000" w:rsidP="00D57B8D">
      <w:pPr>
        <w:pStyle w:val="3"/>
        <w:bidi/>
        <w:rPr>
          <w:rFonts w:ascii="Narkisim" w:hAnsi="Narkisim"/>
        </w:rPr>
      </w:pPr>
      <w:r w:rsidRPr="00D57B8D">
        <w:rPr>
          <w:rFonts w:ascii="Narkisim" w:hAnsi="Narkisim"/>
          <w:rtl/>
        </w:rPr>
        <w:t>דף קמה.</w:t>
      </w:r>
    </w:p>
    <w:p w14:paraId="09495C63" w14:textId="77777777" w:rsidR="00F1464E" w:rsidRPr="00D57B8D" w:rsidRDefault="00000000" w:rsidP="00D57B8D">
      <w:pPr>
        <w:pStyle w:val="aa"/>
        <w:bidi/>
        <w:rPr>
          <w:rFonts w:ascii="Narkisim" w:hAnsi="Narkisim"/>
        </w:rPr>
      </w:pPr>
      <w:r w:rsidRPr="00D57B8D">
        <w:rPr>
          <w:rFonts w:ascii="Narkisim" w:hAnsi="Narkisim"/>
          <w:u w:val="single"/>
          <w:rtl/>
        </w:rPr>
        <w:t>אמר רב יוסף הב"ע כגון ששמח עמו ז' ימי משתה וכו'</w:t>
      </w:r>
      <w:r w:rsidRPr="00D57B8D">
        <w:rPr>
          <w:rFonts w:ascii="Narkisim" w:hAnsi="Narkisim"/>
          <w:rtl/>
        </w:rPr>
        <w:t>. ה</w:t>
      </w:r>
      <w:r w:rsidRPr="00D57B8D">
        <w:rPr>
          <w:rFonts w:ascii="Narkisim" w:hAnsi="Narkisim"/>
          <w:b/>
          <w:bCs/>
          <w:rtl/>
        </w:rPr>
        <w:t>ריטב"א</w:t>
      </w:r>
      <w:r w:rsidRPr="00D57B8D">
        <w:rPr>
          <w:rFonts w:ascii="Narkisim" w:hAnsi="Narkisim"/>
          <w:rtl/>
        </w:rPr>
        <w:t xml:space="preserve"> כת' דתי' הגמ' בדוקא ששמח עמו כל ז' ימים</w:t>
      </w:r>
      <w:r w:rsidRPr="00D57B8D">
        <w:rPr>
          <w:rStyle w:val="ad"/>
          <w:rFonts w:ascii="Narkisim" w:hAnsi="Narkisim"/>
          <w:rtl/>
        </w:rPr>
        <w:footnoteReference w:id="742"/>
      </w:r>
      <w:r w:rsidRPr="00D57B8D">
        <w:rPr>
          <w:rFonts w:ascii="Narkisim" w:hAnsi="Narkisim"/>
          <w:rtl/>
        </w:rPr>
        <w:t>.</w:t>
      </w:r>
    </w:p>
    <w:p w14:paraId="5E69FA76" w14:textId="77777777" w:rsidR="00F1464E" w:rsidRPr="00D57B8D" w:rsidRDefault="00000000" w:rsidP="00D57B8D">
      <w:pPr>
        <w:bidi/>
        <w:rPr>
          <w:rFonts w:ascii="Narkisim" w:hAnsi="Narkisim" w:cs="Narkisim"/>
        </w:rPr>
      </w:pPr>
      <w:r w:rsidRPr="00D57B8D">
        <w:rPr>
          <w:rFonts w:ascii="Narkisim" w:hAnsi="Narkisim" w:cs="Narkisim"/>
          <w:rtl/>
        </w:rPr>
        <w:t>וה</w:t>
      </w:r>
      <w:r w:rsidRPr="00D57B8D">
        <w:rPr>
          <w:rFonts w:ascii="Narkisim" w:hAnsi="Narkisim" w:cs="Narkisim"/>
          <w:b/>
          <w:bCs/>
          <w:rtl/>
        </w:rPr>
        <w:t>ר"י מגאש</w:t>
      </w:r>
      <w:r w:rsidRPr="00D57B8D">
        <w:rPr>
          <w:rFonts w:ascii="Narkisim" w:hAnsi="Narkisim" w:cs="Narkisim"/>
          <w:rtl/>
        </w:rPr>
        <w:t xml:space="preserve"> חילק דדוקא היכא דמת המשלח יש טענה דתנו לי שושביני, אבל אם מת מי שנשתלחה לו והמשלח קיים, כשהמשלח נושא אשה תובע את היורשין להחזיר לו את השושבינות ששילח לאביהן. כיון שהמשלח הרי הוא קיים ועשה ימי המשתה. והיורשין חייבין אף שהשושבין מת, ואינו שמח עמו. דהמשלח אומר שהעיכוב אינו מחמתי</w:t>
      </w:r>
      <w:r w:rsidRPr="00D57B8D">
        <w:rPr>
          <w:rStyle w:val="ad"/>
          <w:rFonts w:ascii="Narkisim" w:hAnsi="Narkisim" w:cs="Narkisim"/>
          <w:rtl/>
        </w:rPr>
        <w:footnoteReference w:id="743"/>
      </w:r>
      <w:r w:rsidRPr="00D57B8D">
        <w:rPr>
          <w:rFonts w:ascii="Narkisim" w:hAnsi="Narkisim" w:cs="Narkisim"/>
          <w:rtl/>
        </w:rPr>
        <w:t>. וכת' דתלי במנהג המקומות, ובמקום שנהגו לכפות היורשין להחזיר שושבינות למשלח מחזירין. ומקום שנהגו שלא להחזיר אין מחזירין.</w:t>
      </w:r>
    </w:p>
    <w:p w14:paraId="22BA590F"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ר"י מגאש</w:t>
      </w:r>
      <w:r w:rsidRPr="00D57B8D">
        <w:rPr>
          <w:rFonts w:ascii="Narkisim" w:hAnsi="Narkisim"/>
          <w:rtl/>
        </w:rPr>
        <w:t xml:space="preserve"> הביא</w:t>
      </w:r>
      <w:r w:rsidRPr="00D57B8D">
        <w:rPr>
          <w:rStyle w:val="ad"/>
          <w:rFonts w:ascii="Narkisim" w:hAnsi="Narkisim"/>
          <w:rtl/>
        </w:rPr>
        <w:footnoteReference w:id="744"/>
      </w:r>
      <w:r w:rsidRPr="00D57B8D">
        <w:rPr>
          <w:rFonts w:ascii="Narkisim" w:hAnsi="Narkisim"/>
          <w:rtl/>
        </w:rPr>
        <w:t xml:space="preserve"> מהברייתא גבי קידושין במתה היא, דמקום שנהגו להחזיר קידושין מחזירין. אבל מת הוא אין מחזירין, דיכולה לומר תנו לי בעלי ואשמח עמו כיון דעיכובא מחמתיה. אבל היכא שמתה היא ועיכובא מחמתה עושין לפי מנהג המקום. וה"נ לענין שושבינות היכא דמת מי שנשתלחה לו דעיכובה לאו מחמת משלח הוא עושין לפי מנהג המקום</w:t>
      </w:r>
      <w:r w:rsidRPr="00D57B8D">
        <w:rPr>
          <w:rStyle w:val="ad"/>
          <w:rFonts w:ascii="Narkisim" w:hAnsi="Narkisim"/>
          <w:rtl/>
        </w:rPr>
        <w:footnoteReference w:id="745"/>
      </w:r>
      <w:r w:rsidRPr="00D57B8D">
        <w:rPr>
          <w:rFonts w:ascii="Narkisim" w:hAnsi="Narkisim"/>
          <w:rtl/>
        </w:rPr>
        <w:t>. ומבואר דמנהגי המקומות (דהוזכר בברייתא) הוא בעיקר סברת 'תנו לי', ולא בגדרי החזרת הקידושין.</w:t>
      </w:r>
    </w:p>
    <w:p w14:paraId="61F76645" w14:textId="77777777" w:rsidR="00F1464E" w:rsidRPr="00D57B8D" w:rsidRDefault="00000000" w:rsidP="00D57B8D">
      <w:pPr>
        <w:pStyle w:val="a7"/>
        <w:bidi/>
        <w:rPr>
          <w:rFonts w:ascii="Narkisim" w:hAnsi="Narkisim"/>
        </w:rPr>
      </w:pPr>
      <w:r w:rsidRPr="00D57B8D">
        <w:rPr>
          <w:rFonts w:ascii="Narkisim" w:hAnsi="Narkisim"/>
          <w:rtl/>
        </w:rPr>
        <w:t>וכ"פ ה</w:t>
      </w:r>
      <w:r w:rsidRPr="00D57B8D">
        <w:rPr>
          <w:rFonts w:ascii="Narkisim" w:hAnsi="Narkisim"/>
          <w:b/>
          <w:bCs/>
          <w:rtl/>
        </w:rPr>
        <w:t>רמב"ם</w:t>
      </w:r>
      <w:r w:rsidRPr="00D57B8D">
        <w:rPr>
          <w:rFonts w:ascii="Narkisim" w:hAnsi="Narkisim"/>
          <w:rtl/>
        </w:rPr>
        <w:t xml:space="preserve"> (ז יא) דתלוי במנהג המקומות</w:t>
      </w:r>
      <w:r w:rsidRPr="00D57B8D">
        <w:rPr>
          <w:rStyle w:val="ad"/>
          <w:rFonts w:ascii="Narkisim" w:hAnsi="Narkisim"/>
          <w:rtl/>
        </w:rPr>
        <w:footnoteReference w:id="746"/>
      </w:r>
      <w:r w:rsidRPr="00D57B8D">
        <w:rPr>
          <w:rFonts w:ascii="Narkisim" w:hAnsi="Narkisim"/>
          <w:rtl/>
        </w:rPr>
        <w:t>.</w:t>
      </w:r>
    </w:p>
    <w:p w14:paraId="6B1B4C64" w14:textId="77777777" w:rsidR="00F1464E" w:rsidRPr="00D57B8D" w:rsidRDefault="00000000" w:rsidP="00D57B8D">
      <w:pPr>
        <w:bidi/>
        <w:rPr>
          <w:rFonts w:ascii="Narkisim" w:hAnsi="Narkisim" w:cs="Narkisim"/>
        </w:rPr>
      </w:pPr>
      <w:r w:rsidRPr="00D57B8D">
        <w:rPr>
          <w:rFonts w:ascii="Narkisim" w:hAnsi="Narkisim" w:cs="Narkisim"/>
          <w:rtl/>
        </w:rPr>
        <w:t>אבל ה</w:t>
      </w:r>
      <w:r w:rsidRPr="00D57B8D">
        <w:rPr>
          <w:rFonts w:ascii="Narkisim" w:hAnsi="Narkisim" w:cs="Narkisim"/>
          <w:b/>
          <w:bCs/>
          <w:rtl/>
        </w:rPr>
        <w:t>ראב"ד</w:t>
      </w:r>
      <w:r w:rsidRPr="00D57B8D">
        <w:rPr>
          <w:rFonts w:ascii="Narkisim" w:hAnsi="Narkisim" w:cs="Narkisim"/>
          <w:rtl/>
        </w:rPr>
        <w:t xml:space="preserve"> השיג על הרמב"ם דבגמ' ליכא מנהג בשושבינות אלא לסבלונות</w:t>
      </w:r>
      <w:r w:rsidRPr="00D57B8D">
        <w:rPr>
          <w:rStyle w:val="ad"/>
          <w:rFonts w:ascii="Narkisim" w:hAnsi="Narkisim" w:cs="Narkisim"/>
          <w:rtl/>
        </w:rPr>
        <w:footnoteReference w:id="747"/>
      </w:r>
      <w:r w:rsidRPr="00D57B8D">
        <w:rPr>
          <w:rFonts w:ascii="Narkisim" w:hAnsi="Narkisim" w:cs="Narkisim"/>
          <w:rtl/>
        </w:rPr>
        <w:t>.</w:t>
      </w:r>
    </w:p>
    <w:p w14:paraId="114E84AD" w14:textId="77777777" w:rsidR="00F1464E" w:rsidRPr="00D57B8D" w:rsidRDefault="00000000" w:rsidP="00D57B8D">
      <w:pPr>
        <w:pStyle w:val="a7"/>
        <w:bidi/>
        <w:rPr>
          <w:rFonts w:ascii="Narkisim" w:hAnsi="Narkisim"/>
        </w:rPr>
      </w:pPr>
      <w:r w:rsidRPr="00D57B8D">
        <w:rPr>
          <w:rFonts w:ascii="Narkisim" w:hAnsi="Narkisim"/>
          <w:rtl/>
        </w:rPr>
        <w:lastRenderedPageBreak/>
        <w:t>וכן ה</w:t>
      </w:r>
      <w:r w:rsidRPr="00D57B8D">
        <w:rPr>
          <w:rFonts w:ascii="Narkisim" w:hAnsi="Narkisim"/>
          <w:b/>
          <w:bCs/>
          <w:rtl/>
        </w:rPr>
        <w:t>רמב"ן</w:t>
      </w:r>
      <w:r w:rsidRPr="00D57B8D">
        <w:rPr>
          <w:rFonts w:ascii="Narkisim" w:hAnsi="Narkisim"/>
          <w:rtl/>
        </w:rPr>
        <w:t xml:space="preserve"> (קמד:) כת' דבמת מי שנשתלחו לו אינו תלוי במנהג, אלא מדינא גובה, דכיון דעיכובא לאו מיניה הוא לא מצי למימר תנו לי שושביני</w:t>
      </w:r>
      <w:r w:rsidRPr="00D57B8D">
        <w:rPr>
          <w:rStyle w:val="ad"/>
          <w:rFonts w:ascii="Narkisim" w:hAnsi="Narkisim"/>
          <w:rtl/>
        </w:rPr>
        <w:footnoteReference w:id="748"/>
      </w:r>
      <w:r w:rsidRPr="00D57B8D">
        <w:rPr>
          <w:rFonts w:ascii="Narkisim" w:hAnsi="Narkisim"/>
          <w:rtl/>
        </w:rPr>
        <w:t>. ועוד דדוקא במת משלח מצי למימר כשם שעשיתי לו כבוד כך, הוא חייב לעשות לי ואשמח בכבודו. אבל כשמת מי שנשתלחו לו לא שייך 'תנו לי שושביני', שאין הלה רוצה בכבודו. תדע שאפי' הוא חי אי לא אודעיה ולא שמח עמו שלומי משלם (כדאיתא בע"ב). ואף שלא שמח עמו</w:t>
      </w:r>
      <w:r w:rsidRPr="00D57B8D">
        <w:rPr>
          <w:rStyle w:val="ad"/>
          <w:rFonts w:ascii="Narkisim" w:hAnsi="Narkisim"/>
          <w:rtl/>
        </w:rPr>
        <w:footnoteReference w:id="749"/>
      </w:r>
      <w:r w:rsidRPr="00D57B8D">
        <w:rPr>
          <w:rFonts w:ascii="Narkisim" w:hAnsi="Narkisim"/>
          <w:rtl/>
        </w:rPr>
        <w:t>.</w:t>
      </w:r>
    </w:p>
    <w:p w14:paraId="0C44AD81" w14:textId="77777777" w:rsidR="00F1464E" w:rsidRPr="00D57B8D" w:rsidRDefault="00000000" w:rsidP="00D57B8D">
      <w:pPr>
        <w:pStyle w:val="a8"/>
        <w:bidi/>
        <w:rPr>
          <w:rFonts w:ascii="Narkisim" w:hAnsi="Narkisim"/>
        </w:rPr>
      </w:pPr>
      <w:r w:rsidRPr="00D57B8D">
        <w:rPr>
          <w:rFonts w:ascii="Narkisim" w:hAnsi="Narkisim"/>
          <w:rtl/>
        </w:rPr>
        <w:t>וה</w:t>
      </w:r>
      <w:r w:rsidRPr="00D57B8D">
        <w:rPr>
          <w:rFonts w:ascii="Narkisim" w:hAnsi="Narkisim"/>
          <w:b/>
          <w:bCs/>
          <w:rtl/>
        </w:rPr>
        <w:t>רמב"ן</w:t>
      </w:r>
      <w:r w:rsidRPr="00D57B8D">
        <w:rPr>
          <w:rFonts w:ascii="Narkisim" w:hAnsi="Narkisim"/>
          <w:rtl/>
        </w:rPr>
        <w:t xml:space="preserve"> ביאר דמה שאמרו בקידושין מתה היא מקום שנהגו שלא להחזיר אין מחזירין הוא משום דדין הקידושין הוא שלא להחזיר, אלא במקום שנהגו. ולא מטעם שתשמח עמו. אבל שושבינות מן הדין חייב להחזיר</w:t>
      </w:r>
      <w:r w:rsidRPr="00D57B8D">
        <w:rPr>
          <w:rStyle w:val="ad"/>
          <w:rFonts w:ascii="Narkisim" w:hAnsi="Narkisim"/>
          <w:rtl/>
        </w:rPr>
        <w:footnoteReference w:id="750"/>
      </w:r>
      <w:r w:rsidRPr="00D57B8D">
        <w:rPr>
          <w:rFonts w:ascii="Narkisim" w:hAnsi="Narkisim"/>
          <w:rtl/>
        </w:rPr>
        <w:t>.</w:t>
      </w:r>
    </w:p>
    <w:p w14:paraId="41C0DA5F" w14:textId="77777777" w:rsidR="00F1464E" w:rsidRPr="00D57B8D" w:rsidRDefault="00000000" w:rsidP="00D57B8D">
      <w:pPr>
        <w:pStyle w:val="a8"/>
        <w:bidi/>
        <w:rPr>
          <w:rFonts w:ascii="Narkisim" w:hAnsi="Narkisim"/>
        </w:rPr>
      </w:pPr>
      <w:r w:rsidRPr="00D57B8D">
        <w:rPr>
          <w:rFonts w:ascii="Narkisim" w:hAnsi="Narkisim"/>
          <w:rtl/>
        </w:rPr>
        <w:t>וב</w:t>
      </w:r>
      <w:r w:rsidRPr="00D57B8D">
        <w:rPr>
          <w:rFonts w:ascii="Narkisim" w:hAnsi="Narkisim"/>
          <w:b/>
          <w:bCs/>
          <w:rtl/>
        </w:rPr>
        <w:t>חי' הר"ן</w:t>
      </w:r>
      <w:r w:rsidRPr="00D57B8D">
        <w:rPr>
          <w:rFonts w:ascii="Narkisim" w:hAnsi="Narkisim"/>
          <w:rtl/>
        </w:rPr>
        <w:t xml:space="preserve"> (קמד:) הק' א"כ מאי מקשה הגמ' ממת הוא, דילמא אף דבקידושין יכולה היא שתאמר תנו לי בעלי ואשמח עמו, אין הדין כן בשושבינות. וכמו שנשתנה במתה היא. ע"כ כדברי הר"י מיגאש והרמב"ם</w:t>
      </w:r>
      <w:r w:rsidRPr="00D57B8D">
        <w:rPr>
          <w:rStyle w:val="ad"/>
          <w:rFonts w:ascii="Narkisim" w:hAnsi="Narkisim"/>
          <w:rtl/>
        </w:rPr>
        <w:footnoteReference w:id="751"/>
      </w:r>
      <w:r w:rsidRPr="00D57B8D">
        <w:rPr>
          <w:rFonts w:ascii="Narkisim" w:hAnsi="Narkisim"/>
          <w:rtl/>
        </w:rPr>
        <w:t>.</w:t>
      </w:r>
    </w:p>
    <w:p w14:paraId="1E86444F" w14:textId="77777777" w:rsidR="00F1464E" w:rsidRPr="00D57B8D" w:rsidRDefault="00000000" w:rsidP="00D57B8D">
      <w:pPr>
        <w:bidi/>
        <w:rPr>
          <w:rFonts w:ascii="Narkisim" w:hAnsi="Narkisim" w:cs="Narkisim"/>
        </w:rPr>
      </w:pPr>
      <w:r w:rsidRPr="00D57B8D">
        <w:rPr>
          <w:rFonts w:ascii="Narkisim" w:hAnsi="Narkisim" w:cs="Narkisim"/>
          <w:u w:val="single"/>
          <w:rtl/>
        </w:rPr>
        <w:t>דתניא המארס את האשה, בתולה גובה וכו'</w:t>
      </w:r>
      <w:r w:rsidRPr="00D57B8D">
        <w:rPr>
          <w:rFonts w:ascii="Narkisim" w:hAnsi="Narkisim" w:cs="Narkisim"/>
          <w:rtl/>
        </w:rPr>
        <w:t>. פ</w:t>
      </w:r>
      <w:r w:rsidRPr="00D57B8D">
        <w:rPr>
          <w:rFonts w:ascii="Narkisim" w:hAnsi="Narkisim" w:cs="Narkisim"/>
          <w:b/>
          <w:bCs/>
          <w:rtl/>
        </w:rPr>
        <w:t>רשב"ם</w:t>
      </w:r>
      <w:r w:rsidRPr="00D57B8D">
        <w:rPr>
          <w:rFonts w:ascii="Narkisim" w:hAnsi="Narkisim" w:cs="Narkisim"/>
          <w:rtl/>
        </w:rPr>
        <w:t xml:space="preserve"> ובדכתב לה כתובה מן האירוסין</w:t>
      </w:r>
      <w:r w:rsidRPr="00D57B8D">
        <w:rPr>
          <w:rStyle w:val="ad"/>
          <w:rFonts w:ascii="Narkisim" w:hAnsi="Narkisim" w:cs="Narkisim"/>
          <w:rtl/>
        </w:rPr>
        <w:footnoteReference w:id="752"/>
      </w:r>
      <w:r w:rsidRPr="00D57B8D">
        <w:rPr>
          <w:rFonts w:ascii="Narkisim" w:hAnsi="Narkisim" w:cs="Narkisim"/>
          <w:rtl/>
        </w:rPr>
        <w:t xml:space="preserve">, דהיכא דלא כתב לה בעיא היא (כתובות פט: וב"מ יז:) אי יש לארוסה כתובה. וכן </w:t>
      </w:r>
      <w:r w:rsidRPr="00D57B8D">
        <w:rPr>
          <w:rFonts w:ascii="Narkisim" w:hAnsi="Narkisim" w:cs="Narkisim"/>
          <w:b/>
          <w:bCs/>
          <w:rtl/>
        </w:rPr>
        <w:t>תוס</w:t>
      </w:r>
      <w:r w:rsidRPr="00D57B8D">
        <w:rPr>
          <w:rFonts w:ascii="Narkisim" w:hAnsi="Narkisim" w:cs="Narkisim"/>
          <w:rtl/>
        </w:rPr>
        <w:t>' (ב"מ יז:) כת' דאין להוכיח מברייתא זו דיש כתובה לארוסה, דיש לדחות בדכתב לה.</w:t>
      </w:r>
    </w:p>
    <w:p w14:paraId="1FF73D5A" w14:textId="77777777" w:rsidR="00F1464E" w:rsidRPr="00D57B8D" w:rsidRDefault="00000000" w:rsidP="00D57B8D">
      <w:pPr>
        <w:pStyle w:val="a7"/>
        <w:bidi/>
        <w:rPr>
          <w:rFonts w:ascii="Narkisim" w:hAnsi="Narkisim"/>
        </w:rPr>
      </w:pPr>
      <w:r w:rsidRPr="00D57B8D">
        <w:rPr>
          <w:rFonts w:ascii="Narkisim" w:hAnsi="Narkisim"/>
          <w:rtl/>
        </w:rPr>
        <w:t xml:space="preserve">אמנם </w:t>
      </w:r>
      <w:r w:rsidRPr="00D57B8D">
        <w:rPr>
          <w:rFonts w:ascii="Narkisim" w:hAnsi="Narkisim"/>
          <w:b/>
          <w:bCs/>
          <w:rtl/>
        </w:rPr>
        <w:t>תוס'</w:t>
      </w:r>
      <w:r w:rsidRPr="00D57B8D">
        <w:rPr>
          <w:rFonts w:ascii="Narkisim" w:hAnsi="Narkisim"/>
          <w:rtl/>
        </w:rPr>
        <w:t xml:space="preserve"> נקטו דלפי האמת יש לארוסה כתובה אפי' לא כתב לה, אלא דהגמ' דאינו רוצה להוכיח אלא מן ברייתא או מן משנה ולא מן מימראות האמוראים. ודעת ה</w:t>
      </w:r>
      <w:r w:rsidRPr="00D57B8D">
        <w:rPr>
          <w:rFonts w:ascii="Narkisim" w:hAnsi="Narkisim"/>
          <w:b/>
          <w:bCs/>
          <w:rtl/>
        </w:rPr>
        <w:t>גאונים</w:t>
      </w:r>
      <w:r w:rsidRPr="00D57B8D">
        <w:rPr>
          <w:rFonts w:ascii="Narkisim" w:hAnsi="Narkisim"/>
          <w:rtl/>
        </w:rPr>
        <w:t xml:space="preserve"> (הו' בראשונים כאן, והרמב"ם אישות י יא) דאין כתובה לארוסה.</w:t>
      </w:r>
    </w:p>
    <w:p w14:paraId="6AF97771" w14:textId="77777777" w:rsidR="00F1464E" w:rsidRPr="00D57B8D" w:rsidRDefault="00000000" w:rsidP="00D57B8D">
      <w:pPr>
        <w:bidi/>
        <w:rPr>
          <w:rFonts w:ascii="Narkisim" w:hAnsi="Narkisim" w:cs="Narkisim"/>
        </w:rPr>
      </w:pPr>
      <w:r w:rsidRPr="00D57B8D">
        <w:rPr>
          <w:rFonts w:ascii="Narkisim" w:hAnsi="Narkisim" w:cs="Narkisim"/>
          <w:rtl/>
        </w:rPr>
        <w:t>וה</w:t>
      </w:r>
      <w:r w:rsidRPr="00D57B8D">
        <w:rPr>
          <w:rFonts w:ascii="Narkisim" w:hAnsi="Narkisim" w:cs="Narkisim"/>
          <w:b/>
          <w:bCs/>
          <w:rtl/>
        </w:rPr>
        <w:t>בעה"מ</w:t>
      </w:r>
      <w:r w:rsidRPr="00D57B8D">
        <w:rPr>
          <w:rFonts w:ascii="Narkisim" w:hAnsi="Narkisim" w:cs="Narkisim"/>
          <w:rtl/>
        </w:rPr>
        <w:t xml:space="preserve"> (כאן) כת' דאלמנה מהאירוסין אין לה כתובה במקום שאין כותבין כתובה לארוסה, אבל בברייתא הכא מבואר דגירשה גובה כתובה</w:t>
      </w:r>
      <w:r w:rsidRPr="00D57B8D">
        <w:rPr>
          <w:rStyle w:val="ad"/>
          <w:rFonts w:ascii="Narkisim" w:hAnsi="Narkisim" w:cs="Narkisim"/>
          <w:rtl/>
        </w:rPr>
        <w:footnoteReference w:id="753"/>
      </w:r>
      <w:r w:rsidRPr="00D57B8D">
        <w:rPr>
          <w:rFonts w:ascii="Narkisim" w:hAnsi="Narkisim" w:cs="Narkisim"/>
          <w:rtl/>
        </w:rPr>
        <w:t>. [ויש חילוק בין אלמנה לגרושה].</w:t>
      </w:r>
    </w:p>
    <w:p w14:paraId="7F680A68" w14:textId="77777777" w:rsidR="00F1464E" w:rsidRPr="00D57B8D" w:rsidRDefault="00000000" w:rsidP="00D57B8D">
      <w:pPr>
        <w:bidi/>
        <w:rPr>
          <w:rFonts w:ascii="Narkisim" w:hAnsi="Narkisim" w:cs="Narkisim"/>
        </w:rPr>
      </w:pPr>
      <w:r w:rsidRPr="00D57B8D">
        <w:rPr>
          <w:rFonts w:ascii="Narkisim" w:hAnsi="Narkisim" w:cs="Narkisim"/>
          <w:u w:val="single"/>
          <w:rtl/>
        </w:rPr>
        <w:t>והכא בקידושין לטיבועין ניתנו קא מיפלגי וכו'</w:t>
      </w:r>
      <w:r w:rsidRPr="00D57B8D">
        <w:rPr>
          <w:rFonts w:ascii="Narkisim" w:hAnsi="Narkisim" w:cs="Narkisim"/>
          <w:rtl/>
        </w:rPr>
        <w:t>. פ</w:t>
      </w:r>
      <w:r w:rsidRPr="00D57B8D">
        <w:rPr>
          <w:rFonts w:ascii="Narkisim" w:hAnsi="Narkisim" w:cs="Narkisim"/>
          <w:b/>
          <w:bCs/>
          <w:rtl/>
        </w:rPr>
        <w:t>רשב"ם</w:t>
      </w:r>
      <w:r w:rsidRPr="00D57B8D">
        <w:rPr>
          <w:rFonts w:ascii="Narkisim" w:hAnsi="Narkisim" w:cs="Narkisim"/>
          <w:rtl/>
        </w:rPr>
        <w:t xml:space="preserve"> שאם לא יזכה לישאנה יהיו אבודין, ולא יחזרו לו. דר' נתן [וברייתא דלעיל] סבר דתלי במנהג, ומקום שנהגו להחזיר קידושין מחזירין. ור' יהודה הנשיא סבר דאף במקום שנהגו אין מחזירין, דלטיבועין ניתנו</w:t>
      </w:r>
      <w:r w:rsidRPr="00D57B8D">
        <w:rPr>
          <w:rStyle w:val="ad"/>
          <w:rFonts w:ascii="Narkisim" w:hAnsi="Narkisim" w:cs="Narkisim"/>
          <w:rtl/>
        </w:rPr>
        <w:footnoteReference w:id="754"/>
      </w:r>
      <w:r w:rsidRPr="00D57B8D">
        <w:rPr>
          <w:rFonts w:ascii="Narkisim" w:hAnsi="Narkisim" w:cs="Narkisim"/>
          <w:rtl/>
        </w:rPr>
        <w:t>.</w:t>
      </w:r>
    </w:p>
    <w:p w14:paraId="55642866" w14:textId="77777777" w:rsidR="00F1464E" w:rsidRPr="00D57B8D" w:rsidRDefault="00000000" w:rsidP="00D57B8D">
      <w:pPr>
        <w:pStyle w:val="a8"/>
        <w:bidi/>
        <w:rPr>
          <w:rFonts w:ascii="Narkisim" w:hAnsi="Narkisim"/>
        </w:rPr>
      </w:pPr>
      <w:r w:rsidRPr="00D57B8D">
        <w:rPr>
          <w:rFonts w:ascii="Narkisim" w:hAnsi="Narkisim"/>
          <w:rtl/>
        </w:rPr>
        <w:t>וה</w:t>
      </w:r>
      <w:r w:rsidRPr="00D57B8D">
        <w:rPr>
          <w:rFonts w:ascii="Narkisim" w:hAnsi="Narkisim"/>
          <w:b/>
          <w:bCs/>
          <w:rtl/>
        </w:rPr>
        <w:t>מאירי</w:t>
      </w:r>
      <w:r w:rsidRPr="00D57B8D">
        <w:rPr>
          <w:rFonts w:ascii="Narkisim" w:hAnsi="Narkisim"/>
          <w:rtl/>
        </w:rPr>
        <w:t xml:space="preserve"> ביאר שהקידושין לטיבועין ניתנו, שהרי גוף האשה נקנית בהן. ואינן בדין חזרה כלל בשום פנים. כיון שלא היו קדושי טעות.</w:t>
      </w:r>
    </w:p>
    <w:p w14:paraId="7E6EAB31" w14:textId="77777777" w:rsidR="00F1464E" w:rsidRPr="00D57B8D" w:rsidRDefault="00000000" w:rsidP="00D57B8D">
      <w:pPr>
        <w:pStyle w:val="a8"/>
        <w:bidi/>
        <w:rPr>
          <w:rFonts w:ascii="Narkisim" w:hAnsi="Narkisim"/>
        </w:rPr>
      </w:pPr>
      <w:r w:rsidRPr="00D57B8D">
        <w:rPr>
          <w:rFonts w:ascii="Narkisim" w:hAnsi="Narkisim"/>
          <w:rtl/>
        </w:rPr>
        <w:t>וכדאיתא בגמ' (כתובות עו:) דאף למ"ד</w:t>
      </w:r>
      <w:r w:rsidRPr="00D57B8D">
        <w:rPr>
          <w:rStyle w:val="ad"/>
          <w:rFonts w:ascii="Narkisim" w:hAnsi="Narkisim"/>
          <w:rtl/>
        </w:rPr>
        <w:footnoteReference w:id="755"/>
      </w:r>
      <w:r w:rsidRPr="00D57B8D">
        <w:rPr>
          <w:rFonts w:ascii="Narkisim" w:hAnsi="Narkisim"/>
          <w:rtl/>
        </w:rPr>
        <w:t xml:space="preserve"> קידושין לטיבועין ניתנו, הני מילי קידושי ודאי, אבל קידושי טעות חוזרין, היכא דמייתי ראיה שהיה מום מעיקרא.</w:t>
      </w:r>
    </w:p>
    <w:p w14:paraId="76AA6458" w14:textId="77777777" w:rsidR="00F1464E" w:rsidRPr="00D57B8D" w:rsidRDefault="00000000" w:rsidP="00D57B8D">
      <w:pPr>
        <w:bidi/>
        <w:rPr>
          <w:rFonts w:ascii="Narkisim" w:hAnsi="Narkisim" w:cs="Narkisim"/>
        </w:rPr>
      </w:pPr>
      <w:r w:rsidRPr="00D57B8D">
        <w:rPr>
          <w:rFonts w:ascii="Narkisim" w:hAnsi="Narkisim" w:cs="Narkisim"/>
          <w:u w:val="single"/>
          <w:rtl/>
        </w:rPr>
        <w:t>שם.</w:t>
      </w:r>
      <w:r w:rsidRPr="00D57B8D">
        <w:rPr>
          <w:rFonts w:ascii="Narkisim" w:hAnsi="Narkisim" w:cs="Narkisim"/>
          <w:rtl/>
        </w:rPr>
        <w:t xml:space="preserve"> ה</w:t>
      </w:r>
      <w:r w:rsidRPr="00D57B8D">
        <w:rPr>
          <w:rFonts w:ascii="Narkisim" w:hAnsi="Narkisim" w:cs="Narkisim"/>
          <w:b/>
          <w:bCs/>
          <w:rtl/>
        </w:rPr>
        <w:t>ריטב"א</w:t>
      </w:r>
      <w:r w:rsidRPr="00D57B8D">
        <w:rPr>
          <w:rFonts w:ascii="Narkisim" w:hAnsi="Narkisim" w:cs="Narkisim"/>
          <w:rtl/>
        </w:rPr>
        <w:t xml:space="preserve"> פי' דלמ"ד דלאו לטיבועין, לא ניתנו אלא על מנת להחזיר</w:t>
      </w:r>
      <w:r w:rsidRPr="00D57B8D">
        <w:rPr>
          <w:rStyle w:val="ad"/>
          <w:rFonts w:ascii="Narkisim" w:hAnsi="Narkisim" w:cs="Narkisim"/>
          <w:rtl/>
        </w:rPr>
        <w:footnoteReference w:id="756"/>
      </w:r>
      <w:r w:rsidRPr="00D57B8D">
        <w:rPr>
          <w:rFonts w:ascii="Narkisim" w:hAnsi="Narkisim" w:cs="Narkisim"/>
          <w:rtl/>
        </w:rPr>
        <w:t>.</w:t>
      </w:r>
    </w:p>
    <w:p w14:paraId="01D87364" w14:textId="77777777" w:rsidR="00F1464E" w:rsidRPr="00D57B8D" w:rsidRDefault="00000000" w:rsidP="00D57B8D">
      <w:pPr>
        <w:pStyle w:val="a8"/>
        <w:bidi/>
        <w:rPr>
          <w:rFonts w:ascii="Narkisim" w:hAnsi="Narkisim"/>
        </w:rPr>
      </w:pPr>
      <w:r w:rsidRPr="00D57B8D">
        <w:rPr>
          <w:rFonts w:ascii="Narkisim" w:hAnsi="Narkisim"/>
          <w:rtl/>
        </w:rPr>
        <w:t>וה</w:t>
      </w:r>
      <w:r w:rsidRPr="00D57B8D">
        <w:rPr>
          <w:rFonts w:ascii="Narkisim" w:hAnsi="Narkisim"/>
          <w:b/>
          <w:bCs/>
          <w:rtl/>
        </w:rPr>
        <w:t>חזו"א</w:t>
      </w:r>
      <w:r w:rsidRPr="00D57B8D">
        <w:rPr>
          <w:rFonts w:ascii="Narkisim" w:hAnsi="Narkisim"/>
          <w:rtl/>
        </w:rPr>
        <w:t xml:space="preserve"> (אה"ע סב א) הק' דאי הוה תנאי, א"כ אם היורשים לא יחזירו יתבטלו הקידושין</w:t>
      </w:r>
      <w:r w:rsidRPr="00D57B8D">
        <w:rPr>
          <w:rStyle w:val="ad"/>
          <w:rFonts w:ascii="Narkisim" w:hAnsi="Narkisim"/>
          <w:rtl/>
        </w:rPr>
        <w:footnoteReference w:id="757"/>
      </w:r>
      <w:r w:rsidRPr="00D57B8D">
        <w:rPr>
          <w:rFonts w:ascii="Narkisim" w:hAnsi="Narkisim"/>
          <w:rtl/>
        </w:rPr>
        <w:t>. וה</w:t>
      </w:r>
      <w:r w:rsidRPr="00D57B8D">
        <w:rPr>
          <w:rFonts w:ascii="Narkisim" w:hAnsi="Narkisim"/>
          <w:b/>
          <w:bCs/>
          <w:rtl/>
        </w:rPr>
        <w:t>חזו"א</w:t>
      </w:r>
      <w:r w:rsidRPr="00D57B8D">
        <w:rPr>
          <w:rFonts w:ascii="Narkisim" w:hAnsi="Narkisim"/>
          <w:rtl/>
        </w:rPr>
        <w:t xml:space="preserve"> העלה צד דהוה תנאי שהיא תשעבד עצמה, חוב כנגד מעות הקידושין. וכת' דאפשר דמעות הקידושין פועלים ג"כ קנין להשתעבד. ועוד דן החזו"א דהוה תקנ"ח, שקבעו בי"ד קדום.</w:t>
      </w:r>
    </w:p>
    <w:p w14:paraId="67CF7AB3" w14:textId="77777777" w:rsidR="00F1464E" w:rsidRPr="00D57B8D" w:rsidRDefault="00000000" w:rsidP="00D57B8D">
      <w:pPr>
        <w:pStyle w:val="a7"/>
        <w:bidi/>
        <w:rPr>
          <w:rFonts w:ascii="Narkisim" w:hAnsi="Narkisim"/>
        </w:rPr>
      </w:pPr>
      <w:r w:rsidRPr="00D57B8D">
        <w:rPr>
          <w:rFonts w:ascii="Narkisim" w:hAnsi="Narkisim"/>
          <w:rtl/>
        </w:rPr>
        <w:t>ה</w:t>
      </w:r>
      <w:r w:rsidRPr="00D57B8D">
        <w:rPr>
          <w:rFonts w:ascii="Narkisim" w:hAnsi="Narkisim"/>
          <w:b/>
          <w:bCs/>
          <w:rtl/>
        </w:rPr>
        <w:t>ראשונים</w:t>
      </w:r>
      <w:r w:rsidRPr="00D57B8D">
        <w:rPr>
          <w:rFonts w:ascii="Narkisim" w:hAnsi="Narkisim"/>
          <w:rtl/>
        </w:rPr>
        <w:t xml:space="preserve"> הק' דאי מעות הקידושין חוזרין, א"כ האיך אפשר שהקידושין הראשונים קידושין, ובמה </w:t>
      </w:r>
      <w:r w:rsidRPr="00D57B8D">
        <w:rPr>
          <w:rFonts w:ascii="Narkisim" w:hAnsi="Narkisim"/>
          <w:rtl/>
        </w:rPr>
        <w:lastRenderedPageBreak/>
        <w:t>נתקדשה</w:t>
      </w:r>
      <w:r w:rsidRPr="00D57B8D">
        <w:rPr>
          <w:rStyle w:val="ad"/>
          <w:rFonts w:ascii="Narkisim" w:hAnsi="Narkisim"/>
          <w:rtl/>
        </w:rPr>
        <w:footnoteReference w:id="758"/>
      </w:r>
      <w:r w:rsidRPr="00D57B8D">
        <w:rPr>
          <w:rFonts w:ascii="Narkisim" w:hAnsi="Narkisim"/>
          <w:rtl/>
        </w:rPr>
        <w:t>.</w:t>
      </w:r>
      <w:r w:rsidRPr="00D57B8D">
        <w:rPr>
          <w:rStyle w:val="ad"/>
          <w:rFonts w:ascii="Narkisim" w:hAnsi="Narkisim"/>
          <w:rtl/>
        </w:rPr>
        <w:footnoteReference w:id="759"/>
      </w:r>
      <w:r w:rsidRPr="00D57B8D">
        <w:rPr>
          <w:rFonts w:ascii="Narkisim" w:hAnsi="Narkisim"/>
          <w:rtl/>
        </w:rPr>
        <w:t xml:space="preserve"> וה</w:t>
      </w:r>
      <w:r w:rsidRPr="00D57B8D">
        <w:rPr>
          <w:rFonts w:ascii="Narkisim" w:hAnsi="Narkisim"/>
          <w:b/>
          <w:bCs/>
          <w:rtl/>
        </w:rPr>
        <w:t>ריטב"א</w:t>
      </w:r>
      <w:r w:rsidRPr="00D57B8D">
        <w:rPr>
          <w:rFonts w:ascii="Narkisim" w:hAnsi="Narkisim"/>
          <w:rtl/>
        </w:rPr>
        <w:t xml:space="preserve"> כת' דאיירי בנתקדשה ביותר משווה פרוטה, ומחזרת חוץ מכדי שווה פרוטה. ולא הזכירו את הפרוטה כיון דלא חשיב.</w:t>
      </w:r>
    </w:p>
    <w:p w14:paraId="1DA307CA" w14:textId="77777777" w:rsidR="00F1464E" w:rsidRPr="00D57B8D" w:rsidRDefault="00000000" w:rsidP="00D57B8D">
      <w:pPr>
        <w:pStyle w:val="a8"/>
        <w:bidi/>
        <w:rPr>
          <w:rFonts w:ascii="Narkisim" w:hAnsi="Narkisim"/>
        </w:rPr>
      </w:pPr>
      <w:r w:rsidRPr="00D57B8D">
        <w:rPr>
          <w:rFonts w:ascii="Narkisim" w:hAnsi="Narkisim"/>
          <w:rtl/>
        </w:rPr>
        <w:t>וה</w:t>
      </w:r>
      <w:r w:rsidRPr="00D57B8D">
        <w:rPr>
          <w:rFonts w:ascii="Narkisim" w:hAnsi="Narkisim"/>
          <w:b/>
          <w:bCs/>
          <w:rtl/>
        </w:rPr>
        <w:t>מאירי</w:t>
      </w:r>
      <w:r w:rsidRPr="00D57B8D">
        <w:rPr>
          <w:rFonts w:ascii="Narkisim" w:hAnsi="Narkisim"/>
          <w:rtl/>
        </w:rPr>
        <w:t xml:space="preserve"> ביאר דעיקר קנין האשה בפרוטה, שאין דמים לאשה. ומש"ה הך מ"ד ס"ל שכל מה שמוסיף על שוה פרוטה הוא כעין סבלונות</w:t>
      </w:r>
      <w:r w:rsidRPr="00D57B8D">
        <w:rPr>
          <w:rStyle w:val="ad"/>
          <w:rFonts w:ascii="Narkisim" w:hAnsi="Narkisim"/>
          <w:rtl/>
        </w:rPr>
        <w:footnoteReference w:id="760"/>
      </w:r>
      <w:r w:rsidRPr="00D57B8D">
        <w:rPr>
          <w:rFonts w:ascii="Narkisim" w:hAnsi="Narkisim"/>
          <w:rtl/>
        </w:rPr>
        <w:t>.</w:t>
      </w:r>
    </w:p>
    <w:p w14:paraId="126E83F0" w14:textId="77777777" w:rsidR="00F1464E" w:rsidRPr="00D57B8D" w:rsidRDefault="00000000" w:rsidP="00D57B8D">
      <w:pPr>
        <w:pStyle w:val="a8"/>
        <w:bidi/>
        <w:rPr>
          <w:rFonts w:ascii="Narkisim" w:hAnsi="Narkisim"/>
        </w:rPr>
      </w:pPr>
      <w:r w:rsidRPr="00D57B8D">
        <w:rPr>
          <w:rFonts w:ascii="Narkisim" w:hAnsi="Narkisim"/>
          <w:rtl/>
        </w:rPr>
        <w:t>ועד"ז כת' ה</w:t>
      </w:r>
      <w:r w:rsidRPr="00D57B8D">
        <w:rPr>
          <w:rFonts w:ascii="Narkisim" w:hAnsi="Narkisim"/>
          <w:b/>
          <w:bCs/>
          <w:rtl/>
        </w:rPr>
        <w:t>בי"ש</w:t>
      </w:r>
      <w:r w:rsidRPr="00D57B8D">
        <w:rPr>
          <w:rFonts w:ascii="Narkisim" w:hAnsi="Narkisim"/>
          <w:rtl/>
        </w:rPr>
        <w:t xml:space="preserve"> (נ א, בדעת מהר"ם מינץ) מה ששוה הקדושין יותר מפרוטה הוי כאלו נתן לה למתנה</w:t>
      </w:r>
      <w:r w:rsidRPr="00D57B8D">
        <w:rPr>
          <w:rStyle w:val="ad"/>
          <w:rFonts w:ascii="Narkisim" w:hAnsi="Narkisim"/>
          <w:rtl/>
        </w:rPr>
        <w:footnoteReference w:id="761"/>
      </w:r>
      <w:r w:rsidRPr="00D57B8D">
        <w:rPr>
          <w:rFonts w:ascii="Narkisim" w:hAnsi="Narkisim"/>
          <w:rtl/>
        </w:rPr>
        <w:t>. [אמנם משמע דהוה טעם חדש, מלבד סברת המ"ד בסוגיין דלאו לטיבועין]</w:t>
      </w:r>
      <w:r w:rsidRPr="00D57B8D">
        <w:rPr>
          <w:rStyle w:val="ad"/>
          <w:rFonts w:ascii="Narkisim" w:hAnsi="Narkisim"/>
          <w:rtl/>
        </w:rPr>
        <w:footnoteReference w:id="762"/>
      </w:r>
      <w:r w:rsidRPr="00D57B8D">
        <w:rPr>
          <w:rFonts w:ascii="Narkisim" w:hAnsi="Narkisim"/>
          <w:rtl/>
        </w:rPr>
        <w:t>. וה</w:t>
      </w:r>
      <w:r w:rsidRPr="00D57B8D">
        <w:rPr>
          <w:rFonts w:ascii="Narkisim" w:hAnsi="Narkisim"/>
          <w:b/>
          <w:bCs/>
          <w:rtl/>
        </w:rPr>
        <w:t>בית מאיר</w:t>
      </w:r>
      <w:r w:rsidRPr="00D57B8D">
        <w:rPr>
          <w:rFonts w:ascii="Narkisim" w:hAnsi="Narkisim"/>
          <w:rtl/>
        </w:rPr>
        <w:t xml:space="preserve"> (שם, הו' בפתח"ת) חלק דהתנאים נחלקו בקידשה בככר, אי לטיבועין ניתנו. וליכא מ"ד דהמותר מפרוטה הוה מתנה בעלמא.</w:t>
      </w:r>
    </w:p>
    <w:p w14:paraId="34C84077" w14:textId="77777777" w:rsidR="00F1464E" w:rsidRPr="00D57B8D" w:rsidRDefault="00000000" w:rsidP="00D57B8D">
      <w:pPr>
        <w:pStyle w:val="a7"/>
        <w:bidi/>
        <w:rPr>
          <w:rFonts w:ascii="Narkisim" w:hAnsi="Narkisim"/>
        </w:rPr>
      </w:pPr>
      <w:r w:rsidRPr="00D57B8D">
        <w:rPr>
          <w:rFonts w:ascii="Narkisim" w:hAnsi="Narkisim"/>
          <w:rtl/>
        </w:rPr>
        <w:t>אבל ה</w:t>
      </w:r>
      <w:r w:rsidRPr="00D57B8D">
        <w:rPr>
          <w:rFonts w:ascii="Narkisim" w:hAnsi="Narkisim"/>
          <w:b/>
          <w:bCs/>
          <w:rtl/>
        </w:rPr>
        <w:t>רשב"א</w:t>
      </w:r>
      <w:r w:rsidRPr="00D57B8D">
        <w:rPr>
          <w:rFonts w:ascii="Narkisim" w:hAnsi="Narkisim"/>
          <w:rtl/>
        </w:rPr>
        <w:t xml:space="preserve"> הק' דאי אינה מחזרת פרוטה האחרונה, א"כ אמאי גזרו (בסמוך) שמא יאמרו דקידושין תופסים באחותה</w:t>
      </w:r>
      <w:r w:rsidRPr="00D57B8D">
        <w:rPr>
          <w:rStyle w:val="ad"/>
          <w:rFonts w:ascii="Narkisim" w:hAnsi="Narkisim"/>
          <w:rtl/>
        </w:rPr>
        <w:footnoteReference w:id="763"/>
      </w:r>
      <w:r w:rsidRPr="00D57B8D">
        <w:rPr>
          <w:rFonts w:ascii="Narkisim" w:hAnsi="Narkisim"/>
          <w:rtl/>
        </w:rPr>
        <w:t>. ע"כ למ"ד דהדרי, כולהו הדרי לגמרי.</w:t>
      </w:r>
    </w:p>
    <w:p w14:paraId="015DEA81" w14:textId="77777777" w:rsidR="00F1464E" w:rsidRPr="00D57B8D" w:rsidRDefault="00000000" w:rsidP="00D57B8D">
      <w:pPr>
        <w:bidi/>
        <w:rPr>
          <w:rFonts w:ascii="Narkisim" w:hAnsi="Narkisim" w:cs="Narkisim"/>
        </w:rPr>
      </w:pPr>
      <w:r w:rsidRPr="00D57B8D">
        <w:rPr>
          <w:rFonts w:ascii="Narkisim" w:hAnsi="Narkisim" w:cs="Narkisim"/>
          <w:rtl/>
        </w:rPr>
        <w:t>וה</w:t>
      </w:r>
      <w:r w:rsidRPr="00D57B8D">
        <w:rPr>
          <w:rFonts w:ascii="Narkisim" w:hAnsi="Narkisim" w:cs="Narkisim"/>
          <w:b/>
          <w:bCs/>
          <w:rtl/>
        </w:rPr>
        <w:t>רשב"א</w:t>
      </w:r>
      <w:r w:rsidRPr="00D57B8D">
        <w:rPr>
          <w:rFonts w:ascii="Narkisim" w:hAnsi="Narkisim" w:cs="Narkisim"/>
          <w:rtl/>
        </w:rPr>
        <w:t xml:space="preserve"> תי' דמקדש אותה בההיא הנאה דיהיב לה והוו דידה עד דהדרא בה</w:t>
      </w:r>
      <w:r w:rsidRPr="00D57B8D">
        <w:rPr>
          <w:rStyle w:val="ad"/>
          <w:rFonts w:ascii="Narkisim" w:hAnsi="Narkisim" w:cs="Narkisim"/>
          <w:rtl/>
        </w:rPr>
        <w:footnoteReference w:id="764"/>
      </w:r>
      <w:r w:rsidRPr="00D57B8D">
        <w:rPr>
          <w:rFonts w:ascii="Narkisim" w:hAnsi="Narkisim" w:cs="Narkisim"/>
          <w:rtl/>
        </w:rPr>
        <w:t>. [ומעיקרא הקנה לה את המעות הקנאה גמורה, אלא דהוה תנאי שתחזיר</w:t>
      </w:r>
      <w:r w:rsidRPr="00D57B8D">
        <w:rPr>
          <w:rStyle w:val="ad"/>
          <w:rFonts w:ascii="Narkisim" w:hAnsi="Narkisim" w:cs="Narkisim"/>
          <w:rtl/>
        </w:rPr>
        <w:footnoteReference w:id="765"/>
      </w:r>
      <w:r w:rsidRPr="00D57B8D">
        <w:rPr>
          <w:rFonts w:ascii="Narkisim" w:hAnsi="Narkisim" w:cs="Narkisim"/>
          <w:rtl/>
        </w:rPr>
        <w:t xml:space="preserve"> היכא דמת או תחזור בה]. ושורת הדין דיכול לקדש אשה במנה על מנת שתחזירהו לי (כדאיתא קידושין ו:), אלא משום גזירה</w:t>
      </w:r>
      <w:r w:rsidRPr="00D57B8D">
        <w:rPr>
          <w:rStyle w:val="ad"/>
          <w:rFonts w:ascii="Narkisim" w:hAnsi="Narkisim" w:cs="Narkisim"/>
          <w:rtl/>
        </w:rPr>
        <w:footnoteReference w:id="766"/>
      </w:r>
      <w:r w:rsidRPr="00D57B8D">
        <w:rPr>
          <w:rFonts w:ascii="Narkisim" w:hAnsi="Narkisim" w:cs="Narkisim"/>
          <w:rtl/>
        </w:rPr>
        <w:t>. והכא ליכא גזירה, דלא אמר לה 'על מנת', אלא שחוזרין הקידושין משום מעשה שאירע לאחר הקדושין וחזרו בהן</w:t>
      </w:r>
      <w:r w:rsidRPr="00D57B8D">
        <w:rPr>
          <w:rStyle w:val="ad"/>
          <w:rFonts w:ascii="Narkisim" w:hAnsi="Narkisim" w:cs="Narkisim"/>
          <w:rtl/>
        </w:rPr>
        <w:footnoteReference w:id="767"/>
      </w:r>
      <w:r w:rsidRPr="00D57B8D">
        <w:rPr>
          <w:rFonts w:ascii="Narkisim" w:hAnsi="Narkisim" w:cs="Narkisim"/>
          <w:rtl/>
        </w:rPr>
        <w:t>.</w:t>
      </w:r>
    </w:p>
    <w:p w14:paraId="0AF9FF1A" w14:textId="77777777" w:rsidR="00F1464E" w:rsidRPr="00D57B8D" w:rsidRDefault="00000000" w:rsidP="00D57B8D">
      <w:pPr>
        <w:pStyle w:val="a8"/>
        <w:bidi/>
        <w:rPr>
          <w:rFonts w:ascii="Narkisim" w:hAnsi="Narkisim"/>
        </w:rPr>
      </w:pPr>
      <w:r w:rsidRPr="00D57B8D">
        <w:rPr>
          <w:rFonts w:ascii="Narkisim" w:hAnsi="Narkisim"/>
          <w:rtl/>
        </w:rPr>
        <w:t>אבל ה</w:t>
      </w:r>
      <w:r w:rsidRPr="00D57B8D">
        <w:rPr>
          <w:rFonts w:ascii="Narkisim" w:hAnsi="Narkisim"/>
          <w:b/>
          <w:bCs/>
          <w:rtl/>
        </w:rPr>
        <w:t>ריטב"א</w:t>
      </w:r>
      <w:r w:rsidRPr="00D57B8D">
        <w:rPr>
          <w:rFonts w:ascii="Narkisim" w:hAnsi="Narkisim"/>
          <w:rtl/>
        </w:rPr>
        <w:t xml:space="preserve"> דחה דמ"מ קי"ל (שם) דבקידושין לא מהני מתנה ע"מ להחזיר</w:t>
      </w:r>
      <w:r w:rsidRPr="00D57B8D">
        <w:rPr>
          <w:rStyle w:val="ad"/>
          <w:rFonts w:ascii="Narkisim" w:hAnsi="Narkisim"/>
          <w:rtl/>
        </w:rPr>
        <w:footnoteReference w:id="768"/>
      </w:r>
      <w:r w:rsidRPr="00D57B8D">
        <w:rPr>
          <w:rFonts w:ascii="Narkisim" w:hAnsi="Narkisim"/>
          <w:rtl/>
        </w:rPr>
        <w:t>. ועוד דהכא אינו כתנאי, דאל"כ הו"ל להזכירו הכא והתם.</w:t>
      </w:r>
    </w:p>
    <w:p w14:paraId="33BC50AE" w14:textId="77777777" w:rsidR="00F1464E" w:rsidRPr="00D57B8D" w:rsidRDefault="00000000" w:rsidP="00D57B8D">
      <w:pPr>
        <w:bidi/>
        <w:rPr>
          <w:rFonts w:ascii="Narkisim" w:hAnsi="Narkisim" w:cs="Narkisim"/>
        </w:rPr>
      </w:pPr>
      <w:r w:rsidRPr="00D57B8D">
        <w:rPr>
          <w:rFonts w:ascii="Narkisim" w:hAnsi="Narkisim" w:cs="Narkisim"/>
          <w:rtl/>
        </w:rPr>
        <w:t>וה</w:t>
      </w:r>
      <w:r w:rsidRPr="00D57B8D">
        <w:rPr>
          <w:rFonts w:ascii="Narkisim" w:hAnsi="Narkisim" w:cs="Narkisim"/>
          <w:b/>
          <w:bCs/>
          <w:rtl/>
        </w:rPr>
        <w:t>חזו"א</w:t>
      </w:r>
      <w:r w:rsidRPr="00D57B8D">
        <w:rPr>
          <w:rFonts w:ascii="Narkisim" w:hAnsi="Narkisim" w:cs="Narkisim"/>
          <w:rtl/>
        </w:rPr>
        <w:t xml:space="preserve"> (אה"ע סב א) כת' דמעיקר הקידושין ודאי לטיבועין, וע"כ דמ"ד לאו לטיבועין הוה משום תקנת חכמים [קדמונית]</w:t>
      </w:r>
      <w:r w:rsidRPr="00D57B8D">
        <w:rPr>
          <w:rStyle w:val="ad"/>
          <w:rFonts w:ascii="Narkisim" w:hAnsi="Narkisim" w:cs="Narkisim"/>
          <w:rtl/>
        </w:rPr>
        <w:footnoteReference w:id="769"/>
      </w:r>
      <w:r w:rsidRPr="00D57B8D">
        <w:rPr>
          <w:rFonts w:ascii="Narkisim" w:hAnsi="Narkisim" w:cs="Narkisim"/>
          <w:rtl/>
        </w:rPr>
        <w:t>. ועוד פי' דיש אומדנא דהאשה נתחייבה לבעל, ושעבדה עצמה בכך להחזיר לו. אבל אי הוה רק מנהג בעלמא [בלא התחייבות מהדין], אין טעם לחייבה להחזיר לקיים המנהג.</w:t>
      </w:r>
    </w:p>
    <w:p w14:paraId="5A6FE615" w14:textId="77777777" w:rsidR="00F1464E" w:rsidRPr="00D57B8D" w:rsidRDefault="00000000" w:rsidP="00D57B8D">
      <w:pPr>
        <w:bidi/>
        <w:rPr>
          <w:rFonts w:ascii="Narkisim" w:hAnsi="Narkisim" w:cs="Narkisim"/>
        </w:rPr>
      </w:pPr>
      <w:r w:rsidRPr="00D57B8D">
        <w:rPr>
          <w:rFonts w:ascii="Narkisim" w:hAnsi="Narkisim" w:cs="Narkisim"/>
          <w:u w:val="single"/>
          <w:rtl/>
        </w:rPr>
        <w:t>שם</w:t>
      </w:r>
      <w:r w:rsidRPr="00D57B8D">
        <w:rPr>
          <w:rFonts w:ascii="Narkisim" w:hAnsi="Narkisim" w:cs="Narkisim"/>
          <w:rtl/>
        </w:rPr>
        <w:t>. פ</w:t>
      </w:r>
      <w:r w:rsidRPr="00D57B8D">
        <w:rPr>
          <w:rFonts w:ascii="Narkisim" w:hAnsi="Narkisim" w:cs="Narkisim"/>
          <w:b/>
          <w:bCs/>
          <w:rtl/>
        </w:rPr>
        <w:t>רשב"ם</w:t>
      </w:r>
      <w:r w:rsidRPr="00D57B8D">
        <w:rPr>
          <w:rFonts w:ascii="Narkisim" w:hAnsi="Narkisim" w:cs="Narkisim"/>
          <w:rtl/>
        </w:rPr>
        <w:t xml:space="preserve"> שאם תמות ולא יזכה לישאנה. וכן </w:t>
      </w:r>
      <w:r w:rsidRPr="00D57B8D">
        <w:rPr>
          <w:rFonts w:ascii="Narkisim" w:hAnsi="Narkisim" w:cs="Narkisim"/>
          <w:b/>
          <w:bCs/>
          <w:rtl/>
        </w:rPr>
        <w:t>רשב"ם</w:t>
      </w:r>
      <w:r w:rsidRPr="00D57B8D">
        <w:rPr>
          <w:rFonts w:ascii="Narkisim" w:hAnsi="Narkisim" w:cs="Narkisim"/>
          <w:rtl/>
        </w:rPr>
        <w:t xml:space="preserve"> (סוף קמד: ד"ה מקום) כת' כשמתה האשה בימי אירוסין. וכ"כ ה</w:t>
      </w:r>
      <w:r w:rsidRPr="00D57B8D">
        <w:rPr>
          <w:rFonts w:ascii="Narkisim" w:hAnsi="Narkisim" w:cs="Narkisim"/>
          <w:b/>
          <w:bCs/>
          <w:rtl/>
        </w:rPr>
        <w:t>רמ"ה</w:t>
      </w:r>
      <w:r w:rsidRPr="00D57B8D">
        <w:rPr>
          <w:rFonts w:ascii="Narkisim" w:hAnsi="Narkisim" w:cs="Narkisim"/>
          <w:rtl/>
        </w:rPr>
        <w:t xml:space="preserve"> דהיכא דכנסה לכו"ע לא הדרי, ואפי' אי מרדה. דאדעתא דאינסובי ליה יהיב לה והא אינסבה ליה.</w:t>
      </w:r>
    </w:p>
    <w:p w14:paraId="11DAA509" w14:textId="77777777" w:rsidR="00F1464E" w:rsidRPr="00D57B8D" w:rsidRDefault="00000000" w:rsidP="00D57B8D">
      <w:pPr>
        <w:pStyle w:val="a8"/>
        <w:bidi/>
        <w:rPr>
          <w:rFonts w:ascii="Narkisim" w:hAnsi="Narkisim"/>
        </w:rPr>
      </w:pPr>
      <w:r w:rsidRPr="00D57B8D">
        <w:rPr>
          <w:rFonts w:ascii="Narkisim" w:hAnsi="Narkisim"/>
          <w:rtl/>
        </w:rPr>
        <w:t>וה</w:t>
      </w:r>
      <w:r w:rsidRPr="00D57B8D">
        <w:rPr>
          <w:rFonts w:ascii="Narkisim" w:hAnsi="Narkisim"/>
          <w:b/>
          <w:bCs/>
          <w:rtl/>
        </w:rPr>
        <w:t>תורת חיים</w:t>
      </w:r>
      <w:r w:rsidRPr="00D57B8D">
        <w:rPr>
          <w:rFonts w:ascii="Narkisim" w:hAnsi="Narkisim"/>
          <w:rtl/>
        </w:rPr>
        <w:t xml:space="preserve"> ביאר דכיון שכיון דכנסה ונשאה ברצונו, הרי הקידושין שלה לחלוטין. ומהיכא תיתי דליהדרי. דהרי הוא כמי שקונה חפץ מחבירו ונותן דמים שהדמים אינן חוזרים לעולם. ודייק דאידך מ"ד אמר דקידושין לטיבועין ניתנו, וכאילו נטבעו בים שלא נהנה מהם, אבל כשנשאה ונהנה ממנה כרצונו מאי טביעה איכא, הרי לכך נתכוין לקנותה בעד הקידושין.</w:t>
      </w:r>
    </w:p>
    <w:p w14:paraId="0BFA0D8F" w14:textId="77777777" w:rsidR="00F1464E" w:rsidRPr="00D57B8D" w:rsidRDefault="00000000" w:rsidP="00D57B8D">
      <w:pPr>
        <w:pStyle w:val="a7"/>
        <w:bidi/>
        <w:rPr>
          <w:rFonts w:ascii="Narkisim" w:hAnsi="Narkisim"/>
        </w:rPr>
      </w:pPr>
      <w:r w:rsidRPr="00D57B8D">
        <w:rPr>
          <w:rFonts w:ascii="Narkisim" w:hAnsi="Narkisim"/>
          <w:rtl/>
        </w:rPr>
        <w:t>אבל ה</w:t>
      </w:r>
      <w:r w:rsidRPr="00D57B8D">
        <w:rPr>
          <w:rFonts w:ascii="Narkisim" w:hAnsi="Narkisim"/>
          <w:b/>
          <w:bCs/>
          <w:rtl/>
        </w:rPr>
        <w:t>מהרי"ל</w:t>
      </w:r>
      <w:r w:rsidRPr="00D57B8D">
        <w:rPr>
          <w:rFonts w:ascii="Narkisim" w:hAnsi="Narkisim"/>
          <w:rtl/>
        </w:rPr>
        <w:t xml:space="preserve"> (סא, הו' ברמ"א נ א) נקט דאף בנשואה הקידושין חוזרין. (ויתבאר בסמוך).</w:t>
      </w:r>
    </w:p>
    <w:p w14:paraId="12E6DEC6" w14:textId="77777777" w:rsidR="00F1464E" w:rsidRPr="00D57B8D" w:rsidRDefault="00000000" w:rsidP="00D57B8D">
      <w:pPr>
        <w:bidi/>
        <w:rPr>
          <w:rFonts w:ascii="Narkisim" w:hAnsi="Narkisim" w:cs="Narkisim"/>
        </w:rPr>
      </w:pPr>
      <w:r w:rsidRPr="00D57B8D">
        <w:rPr>
          <w:rFonts w:ascii="Narkisim" w:hAnsi="Narkisim" w:cs="Narkisim"/>
          <w:u w:val="single"/>
          <w:rtl/>
        </w:rPr>
        <w:t>והא מקום שנהגו להחזיר מחזירין קתני וכו'</w:t>
      </w:r>
      <w:r w:rsidRPr="00D57B8D">
        <w:rPr>
          <w:rFonts w:ascii="Narkisim" w:hAnsi="Narkisim" w:cs="Narkisim"/>
          <w:rtl/>
        </w:rPr>
        <w:t>. ה</w:t>
      </w:r>
      <w:r w:rsidRPr="00D57B8D">
        <w:rPr>
          <w:rFonts w:ascii="Narkisim" w:hAnsi="Narkisim" w:cs="Narkisim"/>
          <w:b/>
          <w:bCs/>
          <w:rtl/>
        </w:rPr>
        <w:t>ראשונים</w:t>
      </w:r>
      <w:r w:rsidRPr="00D57B8D">
        <w:rPr>
          <w:rFonts w:ascii="Narkisim" w:hAnsi="Narkisim" w:cs="Narkisim"/>
          <w:rtl/>
        </w:rPr>
        <w:t xml:space="preserve"> הק' דנימא דר' יהודה הנשיא סבר דבסתמא </w:t>
      </w:r>
      <w:r w:rsidRPr="00D57B8D">
        <w:rPr>
          <w:rFonts w:ascii="Narkisim" w:hAnsi="Narkisim" w:cs="Narkisim"/>
          <w:rtl/>
        </w:rPr>
        <w:lastRenderedPageBreak/>
        <w:t>לטבועין ניתנו, אבל במקום שנהגו בהדיא להחזיר מחזירין [לצד דאיירי בסתמא, ע' לעיל]. וה"ק סתם מקום כמקום שנהגו שלא להחזיר ואין מחזירין.</w:t>
      </w:r>
    </w:p>
    <w:p w14:paraId="3DFD11C5" w14:textId="77777777" w:rsidR="00F1464E" w:rsidRPr="00D57B8D" w:rsidRDefault="00000000" w:rsidP="00D57B8D">
      <w:pPr>
        <w:pStyle w:val="a8"/>
        <w:bidi/>
        <w:rPr>
          <w:rFonts w:ascii="Narkisim" w:hAnsi="Narkisim"/>
        </w:rPr>
      </w:pPr>
      <w:r w:rsidRPr="00D57B8D">
        <w:rPr>
          <w:rFonts w:ascii="Narkisim" w:hAnsi="Narkisim"/>
          <w:rtl/>
        </w:rPr>
        <w:t>וה</w:t>
      </w:r>
      <w:r w:rsidRPr="00D57B8D">
        <w:rPr>
          <w:rFonts w:ascii="Narkisim" w:hAnsi="Narkisim"/>
          <w:b/>
          <w:bCs/>
          <w:rtl/>
        </w:rPr>
        <w:t>רשב"א</w:t>
      </w:r>
      <w:r w:rsidRPr="00D57B8D">
        <w:rPr>
          <w:rFonts w:ascii="Narkisim" w:hAnsi="Narkisim"/>
          <w:rtl/>
        </w:rPr>
        <w:t xml:space="preserve"> תי' דלפ"ז דוחק דר' נתן אמר בסתמא נהגו להחזיר [דלאו לטיבועין], ודוחק לפרש מקום שנהגו ולא נהגו דר' יהודה הפך מנהגו ולא נהגו דר' נתן. וכיון דאשכח תי' אחרת לברייתא ניחא ליה טפי לאוקמא כאידך פירוקא, ולא באפוכי דנהגו ושלא נהגו.</w:t>
      </w:r>
    </w:p>
    <w:p w14:paraId="309F831E" w14:textId="77777777" w:rsidR="00F1464E" w:rsidRPr="00D57B8D" w:rsidRDefault="00000000" w:rsidP="00D57B8D">
      <w:pPr>
        <w:pStyle w:val="a7"/>
        <w:bidi/>
        <w:rPr>
          <w:rFonts w:ascii="Narkisim" w:hAnsi="Narkisim"/>
        </w:rPr>
      </w:pPr>
      <w:r w:rsidRPr="00D57B8D">
        <w:rPr>
          <w:rFonts w:ascii="Narkisim" w:hAnsi="Narkisim"/>
          <w:rtl/>
        </w:rPr>
        <w:t>ו</w:t>
      </w:r>
      <w:r w:rsidRPr="00D57B8D">
        <w:rPr>
          <w:rFonts w:ascii="Narkisim" w:hAnsi="Narkisim"/>
          <w:b/>
          <w:bCs/>
          <w:rtl/>
        </w:rPr>
        <w:t>רבינו יונה</w:t>
      </w:r>
      <w:r w:rsidRPr="00D57B8D">
        <w:rPr>
          <w:rFonts w:ascii="Narkisim" w:hAnsi="Narkisim"/>
          <w:rtl/>
        </w:rPr>
        <w:t xml:space="preserve"> כת' דלמ"ד קידושין לטבועין נתנו, כי נהגו להחזיר מאי הוי, הלא המקדש נתייאש מחזרתן. דלמ"ד לטבועין ניתנו הוא מתייאש מחזרתן, וגומר בלבו לתתן על דעת שלא יחזיר. הלכך כשנהגו להחזיר מתנה הוא דקא יהבי בההיא שעתא, ויכולה אשה זו שתאמר אין חפצי ליתן לו מתנה.</w:t>
      </w:r>
    </w:p>
    <w:p w14:paraId="7275D37D" w14:textId="77777777" w:rsidR="00F1464E" w:rsidRPr="00D57B8D" w:rsidRDefault="00000000" w:rsidP="00D57B8D">
      <w:pPr>
        <w:pStyle w:val="aa"/>
        <w:bidi/>
        <w:rPr>
          <w:rFonts w:ascii="Narkisim" w:hAnsi="Narkisim"/>
        </w:rPr>
      </w:pPr>
      <w:r w:rsidRPr="00D57B8D">
        <w:rPr>
          <w:rFonts w:ascii="Narkisim" w:hAnsi="Narkisim"/>
          <w:u w:val="single"/>
          <w:rtl/>
        </w:rPr>
        <w:t>קדשה בככר</w:t>
      </w:r>
      <w:r w:rsidRPr="00D57B8D">
        <w:rPr>
          <w:rStyle w:val="ad"/>
          <w:rFonts w:ascii="Narkisim" w:hAnsi="Narkisim"/>
          <w:u w:val="single"/>
          <w:rtl/>
        </w:rPr>
        <w:footnoteReference w:id="770"/>
      </w:r>
      <w:r w:rsidRPr="00D57B8D">
        <w:rPr>
          <w:rFonts w:ascii="Narkisim" w:hAnsi="Narkisim"/>
          <w:u w:val="single"/>
          <w:rtl/>
        </w:rPr>
        <w:t xml:space="preserve"> וכו'</w:t>
      </w:r>
      <w:r w:rsidRPr="00D57B8D">
        <w:rPr>
          <w:rFonts w:ascii="Narkisim" w:hAnsi="Narkisim"/>
          <w:rtl/>
        </w:rPr>
        <w:t>. ה</w:t>
      </w:r>
      <w:r w:rsidRPr="00D57B8D">
        <w:rPr>
          <w:rFonts w:ascii="Narkisim" w:hAnsi="Narkisim"/>
          <w:b/>
          <w:bCs/>
          <w:rtl/>
        </w:rPr>
        <w:t>תוס' רא"ש</w:t>
      </w:r>
      <w:r w:rsidRPr="00D57B8D">
        <w:rPr>
          <w:rFonts w:ascii="Narkisim" w:hAnsi="Narkisim"/>
          <w:rtl/>
        </w:rPr>
        <w:t xml:space="preserve"> כת' דנקט כן לרבותא, דאף שקידשה בדבר גדול יש לה כתובה מלבד הקדושין.</w:t>
      </w:r>
    </w:p>
    <w:p w14:paraId="2D3F4817" w14:textId="77777777" w:rsidR="00F1464E" w:rsidRPr="00D57B8D" w:rsidRDefault="00000000" w:rsidP="00D57B8D">
      <w:pPr>
        <w:pStyle w:val="aa"/>
        <w:bidi/>
        <w:rPr>
          <w:rFonts w:ascii="Narkisim" w:hAnsi="Narkisim"/>
        </w:rPr>
      </w:pPr>
      <w:r w:rsidRPr="00D57B8D">
        <w:rPr>
          <w:rFonts w:ascii="Narkisim" w:hAnsi="Narkisim"/>
          <w:u w:val="single"/>
          <w:rtl/>
        </w:rPr>
        <w:t>ואלא באשת כהן שנאנסה וכו'</w:t>
      </w:r>
      <w:r w:rsidRPr="00D57B8D">
        <w:rPr>
          <w:rFonts w:ascii="Narkisim" w:hAnsi="Narkisim"/>
          <w:rtl/>
        </w:rPr>
        <w:t>. דיש לה כתובה, וכדאי' במסקנת הגמ' (נדרים צא.). פ</w:t>
      </w:r>
      <w:r w:rsidRPr="00D57B8D">
        <w:rPr>
          <w:rFonts w:ascii="Narkisim" w:hAnsi="Narkisim"/>
          <w:b/>
          <w:bCs/>
          <w:rtl/>
        </w:rPr>
        <w:t>רשב"ם</w:t>
      </w:r>
      <w:r w:rsidRPr="00D57B8D">
        <w:rPr>
          <w:rFonts w:ascii="Narkisim" w:hAnsi="Narkisim"/>
          <w:rtl/>
        </w:rPr>
        <w:t xml:space="preserve"> כיון דלא פשעה לא הפסידה כתובתה. ובגמ' (נדרים צא.) מבואר הטעם דאומרת הא קחיזנא, וגברא הוא דנסתחפה שדיהו. ולכאורה רשב"ם יפרש דהאונס היה ברשות הבעל, ומזל דידיה גרם</w:t>
      </w:r>
      <w:r w:rsidRPr="00D57B8D">
        <w:rPr>
          <w:rStyle w:val="ad"/>
          <w:rFonts w:ascii="Narkisim" w:hAnsi="Narkisim"/>
          <w:rtl/>
        </w:rPr>
        <w:footnoteReference w:id="771"/>
      </w:r>
      <w:r w:rsidRPr="00D57B8D">
        <w:rPr>
          <w:rFonts w:ascii="Narkisim" w:hAnsi="Narkisim"/>
          <w:rtl/>
        </w:rPr>
        <w:t>. אבל ה</w:t>
      </w:r>
      <w:r w:rsidRPr="00D57B8D">
        <w:rPr>
          <w:rFonts w:ascii="Narkisim" w:hAnsi="Narkisim"/>
          <w:b/>
          <w:bCs/>
          <w:rtl/>
        </w:rPr>
        <w:t>ר"ן</w:t>
      </w:r>
      <w:r w:rsidRPr="00D57B8D">
        <w:rPr>
          <w:rFonts w:ascii="Narkisim" w:hAnsi="Narkisim"/>
          <w:rtl/>
        </w:rPr>
        <w:t xml:space="preserve"> (שם) ביאר קדושת כהונתו גרמה לו, דאונס בישראל שרי</w:t>
      </w:r>
      <w:r w:rsidRPr="00D57B8D">
        <w:rPr>
          <w:rStyle w:val="ad"/>
          <w:rFonts w:ascii="Narkisim" w:hAnsi="Narkisim"/>
          <w:rtl/>
        </w:rPr>
        <w:footnoteReference w:id="772"/>
      </w:r>
      <w:r w:rsidRPr="00D57B8D">
        <w:rPr>
          <w:rFonts w:ascii="Narkisim" w:hAnsi="Narkisim"/>
          <w:rtl/>
        </w:rPr>
        <w:t>. וה</w:t>
      </w:r>
      <w:r w:rsidRPr="00D57B8D">
        <w:rPr>
          <w:rFonts w:ascii="Narkisim" w:hAnsi="Narkisim"/>
          <w:b/>
          <w:bCs/>
          <w:rtl/>
        </w:rPr>
        <w:t>קוב"ש</w:t>
      </w:r>
      <w:r w:rsidRPr="00D57B8D">
        <w:rPr>
          <w:rFonts w:ascii="Narkisim" w:hAnsi="Narkisim"/>
          <w:rtl/>
        </w:rPr>
        <w:t xml:space="preserve"> (תקה, וע"ע מחנ"א שכירות ז) הביא דהוה טעם אחר, דהאשה מעמידה אישות.</w:t>
      </w:r>
    </w:p>
    <w:p w14:paraId="6FBD6090" w14:textId="77777777" w:rsidR="00F1464E" w:rsidRPr="00D57B8D" w:rsidRDefault="00000000" w:rsidP="00D57B8D">
      <w:pPr>
        <w:pStyle w:val="a8"/>
        <w:bidi/>
        <w:rPr>
          <w:rFonts w:ascii="Narkisim" w:hAnsi="Narkisim"/>
        </w:rPr>
      </w:pPr>
      <w:r w:rsidRPr="00D57B8D">
        <w:rPr>
          <w:rFonts w:ascii="Narkisim" w:hAnsi="Narkisim"/>
          <w:rtl/>
        </w:rPr>
        <w:t>וה</w:t>
      </w:r>
      <w:r w:rsidRPr="00D57B8D">
        <w:rPr>
          <w:rFonts w:ascii="Narkisim" w:hAnsi="Narkisim"/>
          <w:b/>
          <w:bCs/>
          <w:rtl/>
        </w:rPr>
        <w:t>קוב"ש</w:t>
      </w:r>
      <w:r w:rsidRPr="00D57B8D">
        <w:rPr>
          <w:rFonts w:ascii="Narkisim" w:hAnsi="Narkisim"/>
          <w:rtl/>
        </w:rPr>
        <w:t xml:space="preserve"> ביאר דחיוב כתובה הוה דוקא היכא שהבעל מגרש מדעתו, אבל אם הגירושין בגרמתה שאינו יכול לקיימה אינו חייב בכתובה</w:t>
      </w:r>
      <w:r w:rsidRPr="00D57B8D">
        <w:rPr>
          <w:rStyle w:val="ad"/>
          <w:rFonts w:ascii="Narkisim" w:hAnsi="Narkisim"/>
          <w:rtl/>
        </w:rPr>
        <w:footnoteReference w:id="773"/>
      </w:r>
      <w:r w:rsidRPr="00D57B8D">
        <w:rPr>
          <w:rFonts w:ascii="Narkisim" w:hAnsi="Narkisim"/>
          <w:rtl/>
        </w:rPr>
        <w:t>. ומש"ה ס"ד (נדרים שם) דאשת כהן שנאנסה אין לה כתובה, כיון דהוה בגרמתה. קמ"ל דאומרת קחיזנא, דהאשה מעמדת האישות.</w:t>
      </w:r>
    </w:p>
    <w:p w14:paraId="4F2E55B8" w14:textId="77777777" w:rsidR="00F1464E" w:rsidRPr="00D57B8D" w:rsidRDefault="00000000" w:rsidP="00D57B8D">
      <w:pPr>
        <w:bidi/>
        <w:rPr>
          <w:rFonts w:ascii="Narkisim" w:hAnsi="Narkisim" w:cs="Narkisim"/>
        </w:rPr>
      </w:pPr>
      <w:r w:rsidRPr="00D57B8D">
        <w:rPr>
          <w:rFonts w:ascii="Narkisim" w:hAnsi="Narkisim" w:cs="Narkisim"/>
          <w:u w:val="single"/>
          <w:rtl/>
        </w:rPr>
        <w:t>תוד"ה ור' יוסי</w:t>
      </w:r>
      <w:r w:rsidRPr="00D57B8D">
        <w:rPr>
          <w:rFonts w:ascii="Narkisim" w:hAnsi="Narkisim" w:cs="Narkisim"/>
          <w:rtl/>
        </w:rPr>
        <w:t>. וא"ת למה חולקין, הול"ל הממע"ה וכו'. [והאשה מוחזקת במעות</w:t>
      </w:r>
      <w:r w:rsidRPr="00D57B8D">
        <w:rPr>
          <w:rStyle w:val="ad"/>
          <w:rFonts w:ascii="Narkisim" w:hAnsi="Narkisim" w:cs="Narkisim"/>
          <w:rtl/>
        </w:rPr>
        <w:footnoteReference w:id="774"/>
      </w:r>
      <w:r w:rsidRPr="00D57B8D">
        <w:rPr>
          <w:rFonts w:ascii="Narkisim" w:hAnsi="Narkisim" w:cs="Narkisim"/>
          <w:rtl/>
        </w:rPr>
        <w:t>]. ו</w:t>
      </w:r>
      <w:r w:rsidRPr="00D57B8D">
        <w:rPr>
          <w:rFonts w:ascii="Narkisim" w:hAnsi="Narkisim" w:cs="Narkisim"/>
          <w:b/>
          <w:bCs/>
          <w:rtl/>
        </w:rPr>
        <w:t>רשב"ם</w:t>
      </w:r>
      <w:r w:rsidRPr="00D57B8D">
        <w:rPr>
          <w:rFonts w:ascii="Narkisim" w:hAnsi="Narkisim" w:cs="Narkisim"/>
          <w:rtl/>
        </w:rPr>
        <w:t xml:space="preserve"> כת' דממון המוטל בספק חולקין</w:t>
      </w:r>
      <w:r w:rsidRPr="00D57B8D">
        <w:rPr>
          <w:rStyle w:val="ad"/>
          <w:rFonts w:ascii="Narkisim" w:hAnsi="Narkisim" w:cs="Narkisim"/>
          <w:rtl/>
        </w:rPr>
        <w:footnoteReference w:id="775"/>
      </w:r>
      <w:r w:rsidRPr="00D57B8D">
        <w:rPr>
          <w:rFonts w:ascii="Narkisim" w:hAnsi="Narkisim" w:cs="Narkisim"/>
          <w:rtl/>
        </w:rPr>
        <w:t xml:space="preserve">. וכן </w:t>
      </w:r>
      <w:r w:rsidRPr="00D57B8D">
        <w:rPr>
          <w:rFonts w:ascii="Narkisim" w:hAnsi="Narkisim" w:cs="Narkisim"/>
          <w:b/>
          <w:bCs/>
          <w:rtl/>
        </w:rPr>
        <w:t>רשב"ם</w:t>
      </w:r>
      <w:r w:rsidRPr="00D57B8D">
        <w:rPr>
          <w:rFonts w:ascii="Narkisim" w:hAnsi="Narkisim" w:cs="Narkisim"/>
          <w:rtl/>
        </w:rPr>
        <w:t xml:space="preserve"> בכ"מ (לעיל סב: וצג. ועוד) פסק כסומכוס</w:t>
      </w:r>
      <w:r w:rsidRPr="00D57B8D">
        <w:rPr>
          <w:rStyle w:val="ad"/>
          <w:rFonts w:ascii="Narkisim" w:hAnsi="Narkisim" w:cs="Narkisim"/>
          <w:rtl/>
        </w:rPr>
        <w:footnoteReference w:id="776"/>
      </w:r>
      <w:r w:rsidRPr="00D57B8D">
        <w:rPr>
          <w:rFonts w:ascii="Narkisim" w:hAnsi="Narkisim" w:cs="Narkisim"/>
          <w:rtl/>
        </w:rPr>
        <w:t xml:space="preserve">. [ואילו </w:t>
      </w:r>
      <w:r w:rsidRPr="00D57B8D">
        <w:rPr>
          <w:rFonts w:ascii="Narkisim" w:hAnsi="Narkisim" w:cs="Narkisim"/>
          <w:b/>
          <w:bCs/>
          <w:rtl/>
        </w:rPr>
        <w:t>תוס</w:t>
      </w:r>
      <w:r w:rsidRPr="00D57B8D">
        <w:rPr>
          <w:rFonts w:ascii="Narkisim" w:hAnsi="Narkisim" w:cs="Narkisim"/>
          <w:rtl/>
        </w:rPr>
        <w:t>' (לעיל לה. ועוד) ס"ל דאין הלכה כסומכוס]. אבל ה</w:t>
      </w:r>
      <w:r w:rsidRPr="00D57B8D">
        <w:rPr>
          <w:rFonts w:ascii="Narkisim" w:hAnsi="Narkisim" w:cs="Narkisim"/>
          <w:b/>
          <w:bCs/>
          <w:rtl/>
        </w:rPr>
        <w:t>ריטב"א</w:t>
      </w:r>
      <w:r w:rsidRPr="00D57B8D">
        <w:rPr>
          <w:rFonts w:ascii="Narkisim" w:hAnsi="Narkisim" w:cs="Narkisim"/>
          <w:rtl/>
        </w:rPr>
        <w:t xml:space="preserve"> הביא דר' יוסי (ב"מ קב:) ס"ל כסומכוס דחולקין</w:t>
      </w:r>
      <w:r w:rsidRPr="00D57B8D">
        <w:rPr>
          <w:rStyle w:val="ad"/>
          <w:rFonts w:ascii="Narkisim" w:hAnsi="Narkisim" w:cs="Narkisim"/>
          <w:rtl/>
        </w:rPr>
        <w:footnoteReference w:id="777"/>
      </w:r>
      <w:r w:rsidRPr="00D57B8D">
        <w:rPr>
          <w:rFonts w:ascii="Narkisim" w:hAnsi="Narkisim" w:cs="Narkisim"/>
          <w:rtl/>
        </w:rPr>
        <w:t>.</w:t>
      </w:r>
    </w:p>
    <w:p w14:paraId="3F9B52C7" w14:textId="77777777" w:rsidR="00F1464E" w:rsidRPr="00D57B8D" w:rsidRDefault="00000000" w:rsidP="00D57B8D">
      <w:pPr>
        <w:pStyle w:val="a7"/>
        <w:bidi/>
        <w:rPr>
          <w:rFonts w:ascii="Narkisim" w:hAnsi="Narkisim"/>
        </w:rPr>
      </w:pPr>
      <w:r w:rsidRPr="00D57B8D">
        <w:rPr>
          <w:rFonts w:ascii="Narkisim" w:hAnsi="Narkisim"/>
          <w:rtl/>
        </w:rPr>
        <w:t>ו</w:t>
      </w:r>
      <w:r w:rsidRPr="00D57B8D">
        <w:rPr>
          <w:rFonts w:ascii="Narkisim" w:hAnsi="Narkisim"/>
          <w:b/>
          <w:bCs/>
          <w:rtl/>
        </w:rPr>
        <w:t>תוס'</w:t>
      </w:r>
      <w:r w:rsidRPr="00D57B8D">
        <w:rPr>
          <w:rFonts w:ascii="Narkisim" w:hAnsi="Narkisim"/>
          <w:rtl/>
        </w:rPr>
        <w:t xml:space="preserve"> (לעיל סב:) הביאו כעי"ז בכ"מ, דנראה לחכמים שיחלוקו. והוה תקנת חכמים במקומות אלו. ו</w:t>
      </w:r>
      <w:r w:rsidRPr="00D57B8D">
        <w:rPr>
          <w:rFonts w:ascii="Narkisim" w:hAnsi="Narkisim"/>
          <w:b/>
          <w:bCs/>
          <w:rtl/>
        </w:rPr>
        <w:t>תוס</w:t>
      </w:r>
      <w:r w:rsidRPr="00D57B8D">
        <w:rPr>
          <w:rFonts w:ascii="Narkisim" w:hAnsi="Narkisim"/>
          <w:rtl/>
        </w:rPr>
        <w:t>' (בכורות מח.) ביארו שיש דברים דהיכא דהדין מסופק לחכמים עשו אותו כודאי פלגא הכי ופלגא הכי, וכאילו ודאי מחצה לטיבועין ומחצה לאו לטיבועין.</w:t>
      </w:r>
    </w:p>
    <w:p w14:paraId="44C37B74" w14:textId="77777777" w:rsidR="00F1464E" w:rsidRPr="00D57B8D" w:rsidRDefault="00000000" w:rsidP="00D57B8D">
      <w:pPr>
        <w:bidi/>
        <w:rPr>
          <w:rFonts w:ascii="Narkisim" w:hAnsi="Narkisim" w:cs="Narkisim"/>
        </w:rPr>
      </w:pPr>
      <w:r w:rsidRPr="00D57B8D">
        <w:rPr>
          <w:rFonts w:ascii="Narkisim" w:hAnsi="Narkisim" w:cs="Narkisim"/>
          <w:rtl/>
        </w:rPr>
        <w:t>וה</w:t>
      </w:r>
      <w:r w:rsidRPr="00D57B8D">
        <w:rPr>
          <w:rFonts w:ascii="Narkisim" w:hAnsi="Narkisim" w:cs="Narkisim"/>
          <w:b/>
          <w:bCs/>
          <w:rtl/>
        </w:rPr>
        <w:t>רמ"ה</w:t>
      </w:r>
      <w:r w:rsidRPr="00D57B8D">
        <w:rPr>
          <w:rFonts w:ascii="Narkisim" w:hAnsi="Narkisim" w:cs="Narkisim"/>
          <w:rtl/>
        </w:rPr>
        <w:t xml:space="preserve"> כת' דהכא יחלוקו כיון שהיא באה לגבות כתובתה. ויש ספק אי בתר ממונא אזלינן, וממונא בחזקתיה דבעל קאי, או בתר שטר כתובה אזלינן והיא מוחזקת וקאי</w:t>
      </w:r>
      <w:r w:rsidRPr="00D57B8D">
        <w:rPr>
          <w:rStyle w:val="ad"/>
          <w:rFonts w:ascii="Narkisim" w:hAnsi="Narkisim" w:cs="Narkisim"/>
          <w:rtl/>
        </w:rPr>
        <w:footnoteReference w:id="778"/>
      </w:r>
      <w:r w:rsidRPr="00D57B8D">
        <w:rPr>
          <w:rFonts w:ascii="Narkisim" w:hAnsi="Narkisim" w:cs="Narkisim"/>
          <w:rtl/>
        </w:rPr>
        <w:t>. ואין לך ראיה גדולה מזו</w:t>
      </w:r>
      <w:r w:rsidRPr="00D57B8D">
        <w:rPr>
          <w:rStyle w:val="ad"/>
          <w:rFonts w:ascii="Narkisim" w:hAnsi="Narkisim" w:cs="Narkisim"/>
          <w:rtl/>
        </w:rPr>
        <w:footnoteReference w:id="779"/>
      </w:r>
      <w:r w:rsidRPr="00D57B8D">
        <w:rPr>
          <w:rFonts w:ascii="Narkisim" w:hAnsi="Narkisim" w:cs="Narkisim"/>
          <w:rtl/>
        </w:rPr>
        <w:t>.</w:t>
      </w:r>
    </w:p>
    <w:p w14:paraId="1A63DED8" w14:textId="77777777" w:rsidR="00F1464E" w:rsidRPr="00D57B8D" w:rsidRDefault="00000000" w:rsidP="00D57B8D">
      <w:pPr>
        <w:bidi/>
        <w:rPr>
          <w:rFonts w:ascii="Narkisim" w:hAnsi="Narkisim" w:cs="Narkisim"/>
        </w:rPr>
      </w:pPr>
      <w:r w:rsidRPr="00D57B8D">
        <w:rPr>
          <w:rFonts w:ascii="Narkisim" w:hAnsi="Narkisim" w:cs="Narkisim"/>
          <w:u w:val="single"/>
          <w:rtl/>
        </w:rPr>
        <w:t>אמר רב יוסף בר מניומי א"ר נחמן בכל מקום שנהגו להחזיר מחזירין</w:t>
      </w:r>
      <w:r w:rsidRPr="00D57B8D">
        <w:rPr>
          <w:rFonts w:ascii="Narkisim" w:hAnsi="Narkisim" w:cs="Narkisim"/>
          <w:rtl/>
        </w:rPr>
        <w:t>. [כ"ה לפנינו]. ה</w:t>
      </w:r>
      <w:r w:rsidRPr="00D57B8D">
        <w:rPr>
          <w:rFonts w:ascii="Narkisim" w:hAnsi="Narkisim" w:cs="Narkisim"/>
          <w:b/>
          <w:bCs/>
          <w:rtl/>
        </w:rPr>
        <w:t>ריטב"א</w:t>
      </w:r>
      <w:r w:rsidRPr="00D57B8D">
        <w:rPr>
          <w:rFonts w:ascii="Narkisim" w:hAnsi="Narkisim" w:cs="Narkisim"/>
          <w:rtl/>
        </w:rPr>
        <w:t xml:space="preserve"> דייק הלשון 'בכל מקום' דהוה מדינא, דסבר רב נחמן דקידושין לאו לטיבועין ניתנו. ולא משום מנהג. ועפ"ז ביאר הא דאמרינן תרגמוה נהרדעי, שהוא מקומו של רב נחמן ודנין כמותו. אבל על שאר בבל על מי נסמוך.</w:t>
      </w:r>
    </w:p>
    <w:p w14:paraId="0468C5CF" w14:textId="77777777" w:rsidR="00F1464E" w:rsidRPr="00D57B8D" w:rsidRDefault="00000000" w:rsidP="00D57B8D">
      <w:pPr>
        <w:pStyle w:val="a7"/>
        <w:bidi/>
        <w:rPr>
          <w:rFonts w:ascii="Narkisim" w:hAnsi="Narkisim"/>
        </w:rPr>
      </w:pPr>
      <w:r w:rsidRPr="00D57B8D">
        <w:rPr>
          <w:rFonts w:ascii="Narkisim" w:hAnsi="Narkisim"/>
          <w:rtl/>
        </w:rPr>
        <w:lastRenderedPageBreak/>
        <w:t xml:space="preserve">אבל כמה </w:t>
      </w:r>
      <w:r w:rsidRPr="00D57B8D">
        <w:rPr>
          <w:rFonts w:ascii="Narkisim" w:hAnsi="Narkisim"/>
          <w:b/>
          <w:bCs/>
          <w:rtl/>
        </w:rPr>
        <w:t>אחרונים</w:t>
      </w:r>
      <w:r w:rsidRPr="00D57B8D">
        <w:rPr>
          <w:rFonts w:ascii="Narkisim" w:hAnsi="Narkisim"/>
          <w:rtl/>
        </w:rPr>
        <w:t xml:space="preserve"> (תורת חיים ועוד) גרסו בבל מקום שנהגו להחזיר וכו', ופי' דבבל היינו נהרדעא</w:t>
      </w:r>
      <w:r w:rsidRPr="00D57B8D">
        <w:rPr>
          <w:rStyle w:val="ad"/>
          <w:rFonts w:ascii="Narkisim" w:hAnsi="Narkisim"/>
          <w:rtl/>
        </w:rPr>
        <w:footnoteReference w:id="780"/>
      </w:r>
      <w:r w:rsidRPr="00D57B8D">
        <w:rPr>
          <w:rFonts w:ascii="Narkisim" w:hAnsi="Narkisim"/>
          <w:rtl/>
        </w:rPr>
        <w:t>. וכ"מ ב</w:t>
      </w:r>
      <w:r w:rsidRPr="00D57B8D">
        <w:rPr>
          <w:rFonts w:ascii="Narkisim" w:hAnsi="Narkisim"/>
          <w:b/>
          <w:bCs/>
          <w:rtl/>
        </w:rPr>
        <w:t>רגמ"ה</w:t>
      </w:r>
      <w:r w:rsidRPr="00D57B8D">
        <w:rPr>
          <w:rStyle w:val="ad"/>
          <w:rFonts w:ascii="Narkisim" w:hAnsi="Narkisim"/>
          <w:rtl/>
        </w:rPr>
        <w:footnoteReference w:id="781"/>
      </w:r>
      <w:r w:rsidRPr="00D57B8D">
        <w:rPr>
          <w:rFonts w:ascii="Narkisim" w:hAnsi="Narkisim"/>
          <w:rtl/>
        </w:rPr>
        <w:t>.</w:t>
      </w:r>
    </w:p>
    <w:p w14:paraId="427958A9" w14:textId="77777777" w:rsidR="00F1464E" w:rsidRPr="00D57B8D" w:rsidRDefault="00000000" w:rsidP="00D57B8D">
      <w:pPr>
        <w:bidi/>
        <w:rPr>
          <w:rFonts w:ascii="Narkisim" w:hAnsi="Narkisim" w:cs="Narkisim"/>
        </w:rPr>
      </w:pPr>
      <w:r w:rsidRPr="00D57B8D">
        <w:rPr>
          <w:rFonts w:ascii="Narkisim" w:hAnsi="Narkisim" w:cs="Narkisim"/>
          <w:u w:val="single"/>
          <w:rtl/>
        </w:rPr>
        <w:t>אמר רב פפא הילכתא וכו' מוהרי הדרי</w:t>
      </w:r>
      <w:r w:rsidRPr="00D57B8D">
        <w:rPr>
          <w:rStyle w:val="ad"/>
          <w:rFonts w:ascii="Narkisim" w:hAnsi="Narkisim" w:cs="Narkisim"/>
          <w:u w:val="single"/>
          <w:rtl/>
        </w:rPr>
        <w:footnoteReference w:id="782"/>
      </w:r>
      <w:r w:rsidRPr="00D57B8D">
        <w:rPr>
          <w:rFonts w:ascii="Narkisim" w:hAnsi="Narkisim" w:cs="Narkisim"/>
          <w:u w:val="single"/>
          <w:rtl/>
        </w:rPr>
        <w:t>, קדושי לא הדרי, הדרא בה איהי אפי' קידושי נמי הדרי</w:t>
      </w:r>
      <w:r w:rsidRPr="00D57B8D">
        <w:rPr>
          <w:rFonts w:ascii="Narkisim" w:hAnsi="Narkisim" w:cs="Narkisim"/>
          <w:rtl/>
        </w:rPr>
        <w:t>. ב</w:t>
      </w:r>
      <w:r w:rsidRPr="00D57B8D">
        <w:rPr>
          <w:rFonts w:ascii="Narkisim" w:hAnsi="Narkisim" w:cs="Narkisim"/>
          <w:b/>
          <w:bCs/>
          <w:rtl/>
        </w:rPr>
        <w:t>שו"ת מהר"ם לובלין</w:t>
      </w:r>
      <w:r w:rsidRPr="00D57B8D">
        <w:rPr>
          <w:rFonts w:ascii="Narkisim" w:hAnsi="Narkisim" w:cs="Narkisim"/>
          <w:rtl/>
        </w:rPr>
        <w:t xml:space="preserve"> (יט) ביאר דאף למ"ד לטבועין, אפ"ה בהדרא היא ודאי צריכה להחזיר, דלא הקנה לה על דעת שתהדר בה. אבל ה</w:t>
      </w:r>
      <w:r w:rsidRPr="00D57B8D">
        <w:rPr>
          <w:rFonts w:ascii="Narkisim" w:hAnsi="Narkisim" w:cs="Narkisim"/>
          <w:b/>
          <w:bCs/>
          <w:rtl/>
        </w:rPr>
        <w:t>מאירי</w:t>
      </w:r>
      <w:r w:rsidRPr="00D57B8D">
        <w:rPr>
          <w:rFonts w:ascii="Narkisim" w:hAnsi="Narkisim" w:cs="Narkisim"/>
          <w:rtl/>
        </w:rPr>
        <w:t xml:space="preserve"> כת'</w:t>
      </w:r>
      <w:r w:rsidRPr="00D57B8D">
        <w:rPr>
          <w:rStyle w:val="ad"/>
          <w:rFonts w:ascii="Narkisim" w:hAnsi="Narkisim" w:cs="Narkisim"/>
          <w:rtl/>
        </w:rPr>
        <w:footnoteReference w:id="783"/>
      </w:r>
      <w:r w:rsidRPr="00D57B8D">
        <w:rPr>
          <w:rFonts w:ascii="Narkisim" w:hAnsi="Narkisim" w:cs="Narkisim"/>
          <w:rtl/>
        </w:rPr>
        <w:t xml:space="preserve"> דהיכא שמוכרח לגרשה מחמת שהיא מרדה</w:t>
      </w:r>
      <w:r w:rsidRPr="00D57B8D">
        <w:rPr>
          <w:rStyle w:val="ad"/>
          <w:rFonts w:ascii="Narkisim" w:hAnsi="Narkisim" w:cs="Narkisim"/>
          <w:rtl/>
        </w:rPr>
        <w:footnoteReference w:id="784"/>
      </w:r>
      <w:r w:rsidRPr="00D57B8D">
        <w:rPr>
          <w:rFonts w:ascii="Narkisim" w:hAnsi="Narkisim" w:cs="Narkisim"/>
          <w:rtl/>
        </w:rPr>
        <w:t>, קונסין אותה להחזיר הכל, מדרך קנס. ואף שקי"ל הלכה קידושין לטבועין ניתנו.</w:t>
      </w:r>
    </w:p>
    <w:p w14:paraId="444B29A8" w14:textId="77777777" w:rsidR="00F1464E" w:rsidRPr="00D57B8D" w:rsidRDefault="00000000" w:rsidP="00D57B8D">
      <w:pPr>
        <w:bidi/>
        <w:rPr>
          <w:rFonts w:ascii="Narkisim" w:hAnsi="Narkisim" w:cs="Narkisim"/>
        </w:rPr>
      </w:pPr>
      <w:r w:rsidRPr="00D57B8D">
        <w:rPr>
          <w:rFonts w:ascii="Narkisim" w:hAnsi="Narkisim" w:cs="Narkisim"/>
          <w:rtl/>
        </w:rPr>
        <w:t>וה</w:t>
      </w:r>
      <w:r w:rsidRPr="00D57B8D">
        <w:rPr>
          <w:rFonts w:ascii="Narkisim" w:hAnsi="Narkisim" w:cs="Narkisim"/>
          <w:b/>
          <w:bCs/>
          <w:rtl/>
        </w:rPr>
        <w:t>מרדכי</w:t>
      </w:r>
      <w:r w:rsidRPr="00D57B8D">
        <w:rPr>
          <w:rFonts w:ascii="Narkisim" w:hAnsi="Narkisim" w:cs="Narkisim"/>
          <w:rtl/>
        </w:rPr>
        <w:t xml:space="preserve"> (תרי) ביאר דקי"ל דקידושין לטיבועין ניתנו, אלא דרב פפא האריך לפרש דאפי' נהגו להחזיר, אם יבואו לבי"ד לא אזלינן בתר מנהגא. ובעי למפלג בהדיא דהדרא ביה איהי מחזרת. אבל ה</w:t>
      </w:r>
      <w:r w:rsidRPr="00D57B8D">
        <w:rPr>
          <w:rFonts w:ascii="Narkisim" w:hAnsi="Narkisim" w:cs="Narkisim"/>
          <w:b/>
          <w:bCs/>
          <w:rtl/>
        </w:rPr>
        <w:t>מרדכי</w:t>
      </w:r>
      <w:r w:rsidRPr="00D57B8D">
        <w:rPr>
          <w:rFonts w:ascii="Narkisim" w:hAnsi="Narkisim" w:cs="Narkisim"/>
          <w:rtl/>
        </w:rPr>
        <w:t xml:space="preserve"> (קידושין תקלה) נסתפק לדינא אי הדרי.</w:t>
      </w:r>
    </w:p>
    <w:p w14:paraId="1289D8D7" w14:textId="77777777" w:rsidR="00F1464E" w:rsidRPr="00D57B8D" w:rsidRDefault="00000000" w:rsidP="00D57B8D">
      <w:pPr>
        <w:bidi/>
        <w:rPr>
          <w:rFonts w:ascii="Narkisim" w:hAnsi="Narkisim" w:cs="Narkisim"/>
        </w:rPr>
      </w:pPr>
      <w:r w:rsidRPr="00D57B8D">
        <w:rPr>
          <w:rFonts w:ascii="Narkisim" w:hAnsi="Narkisim" w:cs="Narkisim"/>
          <w:u w:val="single"/>
          <w:rtl/>
        </w:rPr>
        <w:t>אמימר אמר וכו' גזירה שמא יאמרו קדושין תופסין באחותה</w:t>
      </w:r>
      <w:r w:rsidRPr="00D57B8D">
        <w:rPr>
          <w:rFonts w:ascii="Narkisim" w:hAnsi="Narkisim" w:cs="Narkisim"/>
          <w:rtl/>
        </w:rPr>
        <w:t>. ואפי' הדרי איהי. בפשוטו הוה טעם חדש, דאף אי מדינא לאו לטיבועין ניתנו, אין להחזיר משום גזירה. וה</w:t>
      </w:r>
      <w:r w:rsidRPr="00D57B8D">
        <w:rPr>
          <w:rFonts w:ascii="Narkisim" w:hAnsi="Narkisim" w:cs="Narkisim"/>
          <w:b/>
          <w:bCs/>
          <w:rtl/>
        </w:rPr>
        <w:t>אחרונים</w:t>
      </w:r>
      <w:r w:rsidRPr="00D57B8D">
        <w:rPr>
          <w:rFonts w:ascii="Narkisim" w:hAnsi="Narkisim" w:cs="Narkisim"/>
          <w:rtl/>
        </w:rPr>
        <w:t xml:space="preserve"> (שו"ת מהר"ם לובלין יט ועוד) העירו דהתנאים דלעיל דס"ל דמחזרת לא חששו לגזירה זו, א"כ מנלן שיש טעם נוסף.</w:t>
      </w:r>
    </w:p>
    <w:p w14:paraId="4D507C88"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חזו"א</w:t>
      </w:r>
      <w:r w:rsidRPr="00D57B8D">
        <w:rPr>
          <w:rFonts w:ascii="Narkisim" w:hAnsi="Narkisim"/>
          <w:rtl/>
        </w:rPr>
        <w:t xml:space="preserve"> (סב ב) העלה צד דהוה גזירה חדשה דאמימר ובית דינו. ועוד דן דבמקום שתמיד מחזירים קידושין ליכא חשש, שיודעים שמחזירים משום מנהג. ודוקא בדברי רב פפא דמת או מתה אין מחזירין, אילו יחזירו בהדרא היא יאמרו דקידושי טעות.</w:t>
      </w:r>
    </w:p>
    <w:p w14:paraId="23C651BD" w14:textId="77777777" w:rsidR="00F1464E" w:rsidRPr="00D57B8D" w:rsidRDefault="00000000" w:rsidP="00D57B8D">
      <w:pPr>
        <w:pStyle w:val="a7"/>
        <w:bidi/>
        <w:rPr>
          <w:rFonts w:ascii="Narkisim" w:hAnsi="Narkisim"/>
        </w:rPr>
      </w:pPr>
      <w:r w:rsidRPr="00D57B8D">
        <w:rPr>
          <w:rFonts w:ascii="Narkisim" w:hAnsi="Narkisim"/>
          <w:rtl/>
        </w:rPr>
        <w:t>אבל ב</w:t>
      </w:r>
      <w:r w:rsidRPr="00D57B8D">
        <w:rPr>
          <w:rFonts w:ascii="Narkisim" w:hAnsi="Narkisim"/>
          <w:b/>
          <w:bCs/>
          <w:rtl/>
        </w:rPr>
        <w:t>שו"ת מהר"ם לובלין</w:t>
      </w:r>
      <w:r w:rsidRPr="00D57B8D">
        <w:rPr>
          <w:rFonts w:ascii="Narkisim" w:hAnsi="Narkisim"/>
          <w:rtl/>
        </w:rPr>
        <w:t xml:space="preserve"> (הנ"ל, והו' בבי"ש נ א) כת' דאמימר חולק וס"ל דהנך תנאים דס"ל דאינה מחזרת את הקידושין הוה רק משום גזירה. ונח' התנאים בגזירה זו, ולא במח' דלטיבועין ניתנו. [דאמימר ס"ל דסברא ברורה היא שנתן לה את הקידושין על דעת כן].</w:t>
      </w:r>
    </w:p>
    <w:p w14:paraId="0A3A7B75" w14:textId="77777777" w:rsidR="00F1464E" w:rsidRPr="00D57B8D" w:rsidRDefault="00000000" w:rsidP="00D57B8D">
      <w:pPr>
        <w:pStyle w:val="a7"/>
        <w:bidi/>
        <w:rPr>
          <w:rFonts w:ascii="Narkisim" w:hAnsi="Narkisim"/>
        </w:rPr>
      </w:pPr>
      <w:r w:rsidRPr="00D57B8D">
        <w:rPr>
          <w:rFonts w:ascii="Narkisim" w:hAnsi="Narkisim"/>
          <w:rtl/>
        </w:rPr>
        <w:t>אבל ה</w:t>
      </w:r>
      <w:r w:rsidRPr="00D57B8D">
        <w:rPr>
          <w:rFonts w:ascii="Narkisim" w:hAnsi="Narkisim"/>
          <w:b/>
          <w:bCs/>
          <w:rtl/>
        </w:rPr>
        <w:t>רמב"ם</w:t>
      </w:r>
      <w:r w:rsidRPr="00D57B8D">
        <w:rPr>
          <w:rFonts w:ascii="Narkisim" w:hAnsi="Narkisim"/>
          <w:rtl/>
        </w:rPr>
        <w:t xml:space="preserve"> (זכיה ו יח, ושו"ע אה"ע נ א) כת' דאפי' הדרא איהי אין מחזירין הקידושין, דהוה מתנה גמורה שאין להם חזרה. [ולא הזכיר גזירה דאמימר].</w:t>
      </w:r>
    </w:p>
    <w:p w14:paraId="009EE909" w14:textId="77777777" w:rsidR="00F1464E" w:rsidRPr="00D57B8D" w:rsidRDefault="00000000" w:rsidP="00D57B8D">
      <w:pPr>
        <w:bidi/>
        <w:rPr>
          <w:rFonts w:ascii="Narkisim" w:hAnsi="Narkisim" w:cs="Narkisim"/>
        </w:rPr>
      </w:pPr>
      <w:r w:rsidRPr="00D57B8D">
        <w:rPr>
          <w:rFonts w:ascii="Narkisim" w:hAnsi="Narkisim" w:cs="Narkisim"/>
          <w:rtl/>
        </w:rPr>
        <w:t>וה</w:t>
      </w:r>
      <w:r w:rsidRPr="00D57B8D">
        <w:rPr>
          <w:rFonts w:ascii="Narkisim" w:hAnsi="Narkisim" w:cs="Narkisim"/>
          <w:b/>
          <w:bCs/>
          <w:rtl/>
        </w:rPr>
        <w:t>מרדכי</w:t>
      </w:r>
      <w:r w:rsidRPr="00D57B8D">
        <w:rPr>
          <w:rFonts w:ascii="Narkisim" w:hAnsi="Narkisim" w:cs="Narkisim"/>
          <w:rtl/>
        </w:rPr>
        <w:t xml:space="preserve"> (קידושין תקלה) הביא דמסקנת סוגיין דיש גזירה שמא יאמרו אין הקידושין קידושין ויבואו להתיר אחותה, אבל כת' דהדין לא נתברר, דהא איפליגו תנאי אי קדושין לטבועין ניתנו, ולא איפסיקא אי הילכתא כמ"ד לטבועין</w:t>
      </w:r>
      <w:r w:rsidRPr="00D57B8D">
        <w:rPr>
          <w:rStyle w:val="ad"/>
          <w:rFonts w:ascii="Narkisim" w:hAnsi="Narkisim" w:cs="Narkisim"/>
          <w:rtl/>
        </w:rPr>
        <w:footnoteReference w:id="785"/>
      </w:r>
      <w:r w:rsidRPr="00D57B8D">
        <w:rPr>
          <w:rFonts w:ascii="Narkisim" w:hAnsi="Narkisim" w:cs="Narkisim"/>
          <w:rtl/>
        </w:rPr>
        <w:t>. וה</w:t>
      </w:r>
      <w:r w:rsidRPr="00D57B8D">
        <w:rPr>
          <w:rFonts w:ascii="Narkisim" w:hAnsi="Narkisim" w:cs="Narkisim"/>
          <w:b/>
          <w:bCs/>
          <w:rtl/>
        </w:rPr>
        <w:t>אחרונים</w:t>
      </w:r>
      <w:r w:rsidRPr="00D57B8D">
        <w:rPr>
          <w:rFonts w:ascii="Narkisim" w:hAnsi="Narkisim" w:cs="Narkisim"/>
          <w:rtl/>
        </w:rPr>
        <w:t xml:space="preserve"> הק' דלהדיא פסק רב פפא בסוגיין דלא הדרי, וכמ"ד דלטיבועין</w:t>
      </w:r>
      <w:r w:rsidRPr="00D57B8D">
        <w:rPr>
          <w:rStyle w:val="ad"/>
          <w:rFonts w:ascii="Narkisim" w:hAnsi="Narkisim" w:cs="Narkisim"/>
          <w:rtl/>
        </w:rPr>
        <w:footnoteReference w:id="786"/>
      </w:r>
      <w:r w:rsidRPr="00D57B8D">
        <w:rPr>
          <w:rFonts w:ascii="Narkisim" w:hAnsi="Narkisim" w:cs="Narkisim"/>
          <w:rtl/>
        </w:rPr>
        <w:t>. ועוד דמבואר בסוגיין דקי"ל כאמימר דיש גזירה. וה</w:t>
      </w:r>
      <w:r w:rsidRPr="00D57B8D">
        <w:rPr>
          <w:rFonts w:ascii="Narkisim" w:hAnsi="Narkisim" w:cs="Narkisim"/>
          <w:b/>
          <w:bCs/>
          <w:rtl/>
        </w:rPr>
        <w:t>בית מאיר</w:t>
      </w:r>
      <w:r w:rsidRPr="00D57B8D">
        <w:rPr>
          <w:rFonts w:ascii="Narkisim" w:hAnsi="Narkisim" w:cs="Narkisim"/>
          <w:rtl/>
        </w:rPr>
        <w:t xml:space="preserve"> (נ א) ביאר כוונתו דאמימר פליג דמדינא קידושין הדרי בכל אופן (וע"ד דברי מהר"ם הנ"ל), אלא משום גזירה</w:t>
      </w:r>
      <w:r w:rsidRPr="00D57B8D">
        <w:rPr>
          <w:rStyle w:val="ad"/>
          <w:rFonts w:ascii="Narkisim" w:hAnsi="Narkisim" w:cs="Narkisim"/>
          <w:rtl/>
        </w:rPr>
        <w:footnoteReference w:id="787"/>
      </w:r>
      <w:r w:rsidRPr="00D57B8D">
        <w:rPr>
          <w:rFonts w:ascii="Narkisim" w:hAnsi="Narkisim" w:cs="Narkisim"/>
          <w:rtl/>
        </w:rPr>
        <w:t>.</w:t>
      </w:r>
    </w:p>
    <w:p w14:paraId="6B5EB437" w14:textId="77777777" w:rsidR="00F1464E" w:rsidRPr="00D57B8D" w:rsidRDefault="00000000" w:rsidP="00D57B8D">
      <w:pPr>
        <w:bidi/>
        <w:rPr>
          <w:rFonts w:ascii="Narkisim" w:hAnsi="Narkisim" w:cs="Narkisim"/>
        </w:rPr>
      </w:pPr>
      <w:r w:rsidRPr="00D57B8D">
        <w:rPr>
          <w:rFonts w:ascii="Narkisim" w:hAnsi="Narkisim" w:cs="Narkisim"/>
          <w:rtl/>
        </w:rPr>
        <w:t>וה</w:t>
      </w:r>
      <w:r w:rsidRPr="00D57B8D">
        <w:rPr>
          <w:rFonts w:ascii="Narkisim" w:hAnsi="Narkisim" w:cs="Narkisim"/>
          <w:b/>
          <w:bCs/>
          <w:rtl/>
        </w:rPr>
        <w:t>רמ"ה</w:t>
      </w:r>
      <w:r w:rsidRPr="00D57B8D">
        <w:rPr>
          <w:rFonts w:ascii="Narkisim" w:hAnsi="Narkisim" w:cs="Narkisim"/>
          <w:rtl/>
        </w:rPr>
        <w:t xml:space="preserve"> (סא וסד) כת' דרב פפא ואמימר איירו היכא דליכא מנהג, אבל במקום שנהגו מחזירין אף קידושין. דקי"ל בכל כה"ג הכל כמנהג המדינה. ולא חיישינן שמא יאמרו קידושין תופסין באחותה, דמידע ידעי דקידושי מעליי הוו, ומחזיר משום המנהג.</w:t>
      </w:r>
    </w:p>
    <w:p w14:paraId="2B3499CB" w14:textId="77777777" w:rsidR="00F1464E" w:rsidRPr="00D57B8D" w:rsidRDefault="00000000" w:rsidP="00D57B8D">
      <w:pPr>
        <w:bidi/>
        <w:rPr>
          <w:rFonts w:ascii="Narkisim" w:hAnsi="Narkisim" w:cs="Narkisim"/>
        </w:rPr>
      </w:pPr>
      <w:r w:rsidRPr="00D57B8D">
        <w:rPr>
          <w:rFonts w:ascii="Narkisim" w:hAnsi="Narkisim" w:cs="Narkisim"/>
          <w:u w:val="single"/>
          <w:rtl/>
        </w:rPr>
        <w:t>שם</w:t>
      </w:r>
      <w:r w:rsidRPr="00D57B8D">
        <w:rPr>
          <w:rFonts w:ascii="Narkisim" w:hAnsi="Narkisim" w:cs="Narkisim"/>
          <w:rtl/>
        </w:rPr>
        <w:t>. ב</w:t>
      </w:r>
      <w:r w:rsidRPr="00D57B8D">
        <w:rPr>
          <w:rFonts w:ascii="Narkisim" w:hAnsi="Narkisim" w:cs="Narkisim"/>
          <w:b/>
          <w:bCs/>
          <w:rtl/>
        </w:rPr>
        <w:t>שו"ת מהרי"ל</w:t>
      </w:r>
      <w:r w:rsidRPr="00D57B8D">
        <w:rPr>
          <w:rFonts w:ascii="Narkisim" w:hAnsi="Narkisim" w:cs="Narkisim"/>
          <w:rtl/>
        </w:rPr>
        <w:t xml:space="preserve"> (סא בשם רבו, הו' ברמ"א נ א) כת' דהך גזירה הוה דוקא בארוסה, אבל בנשואה קידושין נמי הדרי. דבנשואה לא שייך גזירה זו</w:t>
      </w:r>
      <w:r w:rsidRPr="00D57B8D">
        <w:rPr>
          <w:rStyle w:val="ad"/>
          <w:rFonts w:ascii="Narkisim" w:hAnsi="Narkisim" w:cs="Narkisim"/>
          <w:rtl/>
        </w:rPr>
        <w:footnoteReference w:id="788"/>
      </w:r>
      <w:r w:rsidRPr="00D57B8D">
        <w:rPr>
          <w:rFonts w:ascii="Narkisim" w:hAnsi="Narkisim" w:cs="Narkisim"/>
          <w:rtl/>
        </w:rPr>
        <w:t>. וה</w:t>
      </w:r>
      <w:r w:rsidRPr="00D57B8D">
        <w:rPr>
          <w:rFonts w:ascii="Narkisim" w:hAnsi="Narkisim" w:cs="Narkisim"/>
          <w:b/>
          <w:bCs/>
          <w:rtl/>
        </w:rPr>
        <w:t>גר"א</w:t>
      </w:r>
      <w:r w:rsidRPr="00D57B8D">
        <w:rPr>
          <w:rFonts w:ascii="Narkisim" w:hAnsi="Narkisim" w:cs="Narkisim"/>
          <w:rtl/>
        </w:rPr>
        <w:t xml:space="preserve"> (נ ה) ציין דעד"ז איתא (יבמות צד:) דבנשואה ליכא גזירה דיתירו אחותה.</w:t>
      </w:r>
    </w:p>
    <w:p w14:paraId="1BFCD0D9"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מפרשים</w:t>
      </w:r>
      <w:r w:rsidRPr="00D57B8D">
        <w:rPr>
          <w:rFonts w:ascii="Narkisim" w:hAnsi="Narkisim"/>
          <w:rtl/>
        </w:rPr>
        <w:t xml:space="preserve"> (תורת חיים, מהר"ם לובלין הנ"ל, ט"ז ועוד) תמהו דכל הסוגיא דקידושין לאו לטיבועין הוה דוקא בארוסה (וכמ"ש רשב"ם והרמ"ה הנ"ל).</w:t>
      </w:r>
    </w:p>
    <w:p w14:paraId="4CE4CEFA"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חלק"מ</w:t>
      </w:r>
      <w:r w:rsidRPr="00D57B8D">
        <w:rPr>
          <w:rFonts w:ascii="Narkisim" w:hAnsi="Narkisim"/>
          <w:rtl/>
        </w:rPr>
        <w:t xml:space="preserve"> (נ ה) כת' דצ"ל דקאי דוקא בהדרא בה, דהיינו מורדת ומש"ה צריכה להחזיר. אבל מת הוא או </w:t>
      </w:r>
      <w:r w:rsidRPr="00D57B8D">
        <w:rPr>
          <w:rFonts w:ascii="Narkisim" w:hAnsi="Narkisim"/>
          <w:rtl/>
        </w:rPr>
        <w:lastRenderedPageBreak/>
        <w:t>מתה היא אחרי נישואין פשיטא דאין מחזירין כלל</w:t>
      </w:r>
      <w:r w:rsidRPr="00D57B8D">
        <w:rPr>
          <w:rStyle w:val="ad"/>
          <w:rFonts w:ascii="Narkisim" w:hAnsi="Narkisim"/>
          <w:rtl/>
        </w:rPr>
        <w:footnoteReference w:id="789"/>
      </w:r>
      <w:r w:rsidRPr="00D57B8D">
        <w:rPr>
          <w:rFonts w:ascii="Narkisim" w:hAnsi="Narkisim"/>
          <w:rtl/>
        </w:rPr>
        <w:t>. אך הק' דמבואר במהרי"ל דקאי אף במתה היא.</w:t>
      </w:r>
    </w:p>
    <w:p w14:paraId="00E524DD"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מהר"ם לובלין</w:t>
      </w:r>
      <w:r w:rsidRPr="00D57B8D">
        <w:rPr>
          <w:rFonts w:ascii="Narkisim" w:hAnsi="Narkisim"/>
          <w:rtl/>
        </w:rPr>
        <w:t xml:space="preserve"> (הו' בחלק"מ) כת' דדלמא המהרי"ל איירי במתה היא</w:t>
      </w:r>
      <w:r w:rsidRPr="00D57B8D">
        <w:rPr>
          <w:rStyle w:val="ad"/>
          <w:rFonts w:ascii="Narkisim" w:hAnsi="Narkisim"/>
          <w:rtl/>
        </w:rPr>
        <w:footnoteReference w:id="790"/>
      </w:r>
      <w:r w:rsidRPr="00D57B8D">
        <w:rPr>
          <w:rFonts w:ascii="Narkisim" w:hAnsi="Narkisim"/>
          <w:rtl/>
        </w:rPr>
        <w:t>, ובמקום שיש תקנת הקהלה להחזיר הנדוניא והבעל אינו יורשה. אבל במת הוא, בנשואה לא הדרי קידושין</w:t>
      </w:r>
      <w:r w:rsidRPr="00D57B8D">
        <w:rPr>
          <w:rStyle w:val="ad"/>
          <w:rFonts w:ascii="Narkisim" w:hAnsi="Narkisim"/>
          <w:rtl/>
        </w:rPr>
        <w:footnoteReference w:id="791"/>
      </w:r>
      <w:r w:rsidRPr="00D57B8D">
        <w:rPr>
          <w:rFonts w:ascii="Narkisim" w:hAnsi="Narkisim"/>
          <w:rtl/>
        </w:rPr>
        <w:t>. וכן הסכימו הט"ז</w:t>
      </w:r>
      <w:r w:rsidRPr="00D57B8D">
        <w:rPr>
          <w:rStyle w:val="ad"/>
          <w:rFonts w:ascii="Narkisim" w:hAnsi="Narkisim"/>
          <w:rtl/>
        </w:rPr>
        <w:footnoteReference w:id="792"/>
      </w:r>
      <w:r w:rsidRPr="00D57B8D">
        <w:rPr>
          <w:rFonts w:ascii="Narkisim" w:hAnsi="Narkisim"/>
          <w:rtl/>
        </w:rPr>
        <w:t xml:space="preserve"> והבי"מ.</w:t>
      </w:r>
    </w:p>
    <w:p w14:paraId="71C3F62B" w14:textId="77777777" w:rsidR="00F1464E" w:rsidRPr="00D57B8D" w:rsidRDefault="00000000" w:rsidP="00D57B8D">
      <w:pPr>
        <w:pStyle w:val="a7"/>
        <w:bidi/>
        <w:rPr>
          <w:rFonts w:ascii="Narkisim" w:hAnsi="Narkisim"/>
        </w:rPr>
      </w:pPr>
      <w:r w:rsidRPr="00D57B8D">
        <w:rPr>
          <w:rFonts w:ascii="Narkisim" w:hAnsi="Narkisim"/>
          <w:rtl/>
        </w:rPr>
        <w:t>אבל ה</w:t>
      </w:r>
      <w:r w:rsidRPr="00D57B8D">
        <w:rPr>
          <w:rFonts w:ascii="Narkisim" w:hAnsi="Narkisim"/>
          <w:b/>
          <w:bCs/>
          <w:rtl/>
        </w:rPr>
        <w:t>בית שמואל</w:t>
      </w:r>
      <w:r w:rsidRPr="00D57B8D">
        <w:rPr>
          <w:rFonts w:ascii="Narkisim" w:hAnsi="Narkisim"/>
          <w:rtl/>
        </w:rPr>
        <w:t xml:space="preserve"> (נ א) כת' דדעת המהרי"ל דקידושין לאו לטיבועין ניתנו אף אחר שנשאת, דס"ל דאמימר פליג וס"ל דהא שאינו מחזיר הוה משום גזירה, ולא משום דלטיבועין ניתנו. ומש"ה לאחר שנשאת, דליכא גזירה, מחזיר</w:t>
      </w:r>
      <w:r w:rsidRPr="00D57B8D">
        <w:rPr>
          <w:rStyle w:val="ad"/>
          <w:rFonts w:ascii="Narkisim" w:hAnsi="Narkisim"/>
          <w:rtl/>
        </w:rPr>
        <w:footnoteReference w:id="793"/>
      </w:r>
      <w:r w:rsidRPr="00D57B8D">
        <w:rPr>
          <w:rFonts w:ascii="Narkisim" w:hAnsi="Narkisim"/>
          <w:rtl/>
        </w:rPr>
        <w:t>.</w:t>
      </w:r>
    </w:p>
    <w:p w14:paraId="05C7BF32" w14:textId="77777777" w:rsidR="00F1464E" w:rsidRPr="00D57B8D" w:rsidRDefault="00000000" w:rsidP="00D57B8D">
      <w:pPr>
        <w:pStyle w:val="a8"/>
        <w:bidi/>
        <w:rPr>
          <w:rFonts w:ascii="Narkisim" w:hAnsi="Narkisim"/>
        </w:rPr>
      </w:pPr>
      <w:r w:rsidRPr="00D57B8D">
        <w:rPr>
          <w:rFonts w:ascii="Narkisim" w:hAnsi="Narkisim"/>
          <w:rtl/>
        </w:rPr>
        <w:t>וה</w:t>
      </w:r>
      <w:r w:rsidRPr="00D57B8D">
        <w:rPr>
          <w:rFonts w:ascii="Narkisim" w:hAnsi="Narkisim"/>
          <w:b/>
          <w:bCs/>
          <w:rtl/>
        </w:rPr>
        <w:t>בית מאיר</w:t>
      </w:r>
      <w:r w:rsidRPr="00D57B8D">
        <w:rPr>
          <w:rFonts w:ascii="Narkisim" w:hAnsi="Narkisim"/>
          <w:rtl/>
        </w:rPr>
        <w:t xml:space="preserve"> (שם) תמה דבברייתא דקידשה בככר מבואר דהכל קידושין, ונח' אי לטיבועין ניתנה. והיכן מצאנו מאן דפליג בזה. וה</w:t>
      </w:r>
      <w:r w:rsidRPr="00D57B8D">
        <w:rPr>
          <w:rFonts w:ascii="Narkisim" w:hAnsi="Narkisim"/>
          <w:b/>
          <w:bCs/>
          <w:rtl/>
        </w:rPr>
        <w:t>חזו"א</w:t>
      </w:r>
      <w:r w:rsidRPr="00D57B8D">
        <w:rPr>
          <w:rFonts w:ascii="Narkisim" w:hAnsi="Narkisim"/>
          <w:rtl/>
        </w:rPr>
        <w:t xml:space="preserve"> (אה"ע סב ב) כת' דכוונת הקדמונים דבזמנם נהגו לחשב את דמי טבעת הקידושין בכלל הסבלונות</w:t>
      </w:r>
      <w:r w:rsidRPr="00D57B8D">
        <w:rPr>
          <w:rStyle w:val="ad"/>
          <w:rFonts w:ascii="Narkisim" w:hAnsi="Narkisim"/>
          <w:rtl/>
        </w:rPr>
        <w:footnoteReference w:id="794"/>
      </w:r>
      <w:r w:rsidRPr="00D57B8D">
        <w:rPr>
          <w:rFonts w:ascii="Narkisim" w:hAnsi="Narkisim"/>
          <w:rtl/>
        </w:rPr>
        <w:t>. א"כ כוונתינו לקדש בפרוטה, והשאר מהסבלונות.</w:t>
      </w:r>
    </w:p>
    <w:p w14:paraId="5AFE8BA6" w14:textId="77777777" w:rsidR="00F1464E" w:rsidRPr="00D57B8D" w:rsidRDefault="00000000" w:rsidP="00D57B8D">
      <w:pPr>
        <w:pStyle w:val="aa"/>
        <w:bidi/>
        <w:rPr>
          <w:rFonts w:ascii="Narkisim" w:hAnsi="Narkisim"/>
        </w:rPr>
      </w:pPr>
      <w:r w:rsidRPr="00D57B8D">
        <w:rPr>
          <w:rFonts w:ascii="Narkisim" w:hAnsi="Narkisim"/>
          <w:u w:val="single"/>
          <w:rtl/>
        </w:rPr>
        <w:t>שם. קידושין תופסין באחותה</w:t>
      </w:r>
      <w:r w:rsidRPr="00D57B8D">
        <w:rPr>
          <w:rFonts w:ascii="Narkisim" w:hAnsi="Narkisim"/>
          <w:rtl/>
        </w:rPr>
        <w:t>. ה</w:t>
      </w:r>
      <w:r w:rsidRPr="00D57B8D">
        <w:rPr>
          <w:rFonts w:ascii="Narkisim" w:hAnsi="Narkisim"/>
          <w:b/>
          <w:bCs/>
          <w:rtl/>
        </w:rPr>
        <w:t>ריטב"א</w:t>
      </w:r>
      <w:r w:rsidRPr="00D57B8D">
        <w:rPr>
          <w:rFonts w:ascii="Narkisim" w:hAnsi="Narkisim"/>
          <w:rtl/>
        </w:rPr>
        <w:t xml:space="preserve"> פי' החשש כגון לאחר שהוא קידש אחותה, יבא אחר יקדש</w:t>
      </w:r>
      <w:r w:rsidRPr="00D57B8D">
        <w:rPr>
          <w:rStyle w:val="ad"/>
          <w:rFonts w:ascii="Narkisim" w:hAnsi="Narkisim"/>
          <w:rtl/>
        </w:rPr>
        <w:footnoteReference w:id="795"/>
      </w:r>
      <w:r w:rsidRPr="00D57B8D">
        <w:rPr>
          <w:rFonts w:ascii="Narkisim" w:hAnsi="Narkisim"/>
          <w:rtl/>
        </w:rPr>
        <w:t>. ושמא יאמרו דקידושי שני לאו קידושין, ונמצאת אשת איש יוצאה בלא גט. והעיר דטפי הול"ל שמא יבא לבעול אחותה. אלא דלאו ברשיעי עסקינן שראה שנתן לה גט ויבעול אחותה.</w:t>
      </w:r>
    </w:p>
    <w:p w14:paraId="724038C4" w14:textId="77777777" w:rsidR="00F1464E" w:rsidRPr="00D57B8D" w:rsidRDefault="00000000" w:rsidP="00D57B8D">
      <w:pPr>
        <w:pStyle w:val="a8"/>
        <w:bidi/>
        <w:rPr>
          <w:rFonts w:ascii="Narkisim" w:hAnsi="Narkisim"/>
        </w:rPr>
      </w:pPr>
      <w:r w:rsidRPr="00D57B8D">
        <w:rPr>
          <w:rFonts w:ascii="Narkisim" w:hAnsi="Narkisim"/>
          <w:rtl/>
        </w:rPr>
        <w:t>וה</w:t>
      </w:r>
      <w:r w:rsidRPr="00D57B8D">
        <w:rPr>
          <w:rFonts w:ascii="Narkisim" w:hAnsi="Narkisim"/>
          <w:b/>
          <w:bCs/>
          <w:rtl/>
        </w:rPr>
        <w:t>ריטב"א</w:t>
      </w:r>
      <w:r w:rsidRPr="00D57B8D">
        <w:rPr>
          <w:rFonts w:ascii="Narkisim" w:hAnsi="Narkisim"/>
          <w:rtl/>
        </w:rPr>
        <w:t xml:space="preserve"> כת' דאיכא נמי חשש שיאמרו דקידושין תופסין בה לקרוביו</w:t>
      </w:r>
      <w:r w:rsidRPr="00D57B8D">
        <w:rPr>
          <w:rStyle w:val="ad"/>
          <w:rFonts w:ascii="Narkisim" w:hAnsi="Narkisim"/>
          <w:rtl/>
        </w:rPr>
        <w:footnoteReference w:id="796"/>
      </w:r>
      <w:r w:rsidRPr="00D57B8D">
        <w:rPr>
          <w:rFonts w:ascii="Narkisim" w:hAnsi="Narkisim"/>
          <w:rtl/>
        </w:rPr>
        <w:t>, ולאו דווקא בו שיקדש אחותה, וחדא מינייהו נקט.</w:t>
      </w:r>
    </w:p>
    <w:p w14:paraId="24CEB2C3" w14:textId="77777777" w:rsidR="00F1464E" w:rsidRPr="00D57B8D" w:rsidRDefault="00000000" w:rsidP="00D57B8D">
      <w:pPr>
        <w:bidi/>
        <w:rPr>
          <w:rFonts w:ascii="Narkisim" w:hAnsi="Narkisim" w:cs="Narkisim"/>
        </w:rPr>
      </w:pPr>
      <w:r w:rsidRPr="00D57B8D">
        <w:rPr>
          <w:rFonts w:ascii="Narkisim" w:hAnsi="Narkisim" w:cs="Narkisim"/>
          <w:rtl/>
        </w:rPr>
        <w:t>וה</w:t>
      </w:r>
      <w:r w:rsidRPr="00D57B8D">
        <w:rPr>
          <w:rFonts w:ascii="Narkisim" w:hAnsi="Narkisim" w:cs="Narkisim"/>
          <w:b/>
          <w:bCs/>
          <w:rtl/>
        </w:rPr>
        <w:t>רמב"ן</w:t>
      </w:r>
      <w:r w:rsidRPr="00D57B8D">
        <w:rPr>
          <w:rFonts w:ascii="Narkisim" w:hAnsi="Narkisim" w:cs="Narkisim"/>
          <w:rtl/>
        </w:rPr>
        <w:t xml:space="preserve"> הביא </w:t>
      </w:r>
      <w:r w:rsidRPr="00D57B8D">
        <w:rPr>
          <w:rFonts w:ascii="Narkisim" w:hAnsi="Narkisim" w:cs="Narkisim"/>
          <w:b/>
          <w:bCs/>
          <w:rtl/>
        </w:rPr>
        <w:t>תשובת גאון</w:t>
      </w:r>
      <w:r w:rsidRPr="00D57B8D">
        <w:rPr>
          <w:rFonts w:ascii="Narkisim" w:hAnsi="Narkisim" w:cs="Narkisim"/>
          <w:rtl/>
        </w:rPr>
        <w:t xml:space="preserve"> דאף בממאנת מחזירין כסף הקידושין</w:t>
      </w:r>
      <w:r w:rsidRPr="00D57B8D">
        <w:rPr>
          <w:rStyle w:val="ad"/>
          <w:rFonts w:ascii="Narkisim" w:hAnsi="Narkisim" w:cs="Narkisim"/>
          <w:rtl/>
        </w:rPr>
        <w:footnoteReference w:id="797"/>
      </w:r>
      <w:r w:rsidRPr="00D57B8D">
        <w:rPr>
          <w:rFonts w:ascii="Narkisim" w:hAnsi="Narkisim" w:cs="Narkisim"/>
          <w:rtl/>
        </w:rPr>
        <w:t>, דהא קי"ל דמותר בקרובותיה. ומוטב שיאמרו קידושין תופסין באחותה. אבל קטנה [שהשיאוה אמה ואחיה] היוצאה בגט</w:t>
      </w:r>
      <w:r w:rsidRPr="00D57B8D">
        <w:rPr>
          <w:rStyle w:val="ad"/>
          <w:rFonts w:ascii="Narkisim" w:hAnsi="Narkisim" w:cs="Narkisim"/>
          <w:rtl/>
        </w:rPr>
        <w:footnoteReference w:id="798"/>
      </w:r>
      <w:r w:rsidRPr="00D57B8D">
        <w:rPr>
          <w:rFonts w:ascii="Narkisim" w:hAnsi="Narkisim" w:cs="Narkisim"/>
          <w:rtl/>
        </w:rPr>
        <w:t>, כיון דאסור בקרובותיה איתיה לטעמיה דאמימר</w:t>
      </w:r>
      <w:r w:rsidRPr="00D57B8D">
        <w:rPr>
          <w:rStyle w:val="ad"/>
          <w:rFonts w:ascii="Narkisim" w:hAnsi="Narkisim" w:cs="Narkisim"/>
          <w:rtl/>
        </w:rPr>
        <w:footnoteReference w:id="799"/>
      </w:r>
      <w:r w:rsidRPr="00D57B8D">
        <w:rPr>
          <w:rFonts w:ascii="Narkisim" w:hAnsi="Narkisim" w:cs="Narkisim"/>
          <w:rtl/>
        </w:rPr>
        <w:t>.</w:t>
      </w:r>
    </w:p>
    <w:p w14:paraId="28ACAA8C" w14:textId="77777777" w:rsidR="00F1464E" w:rsidRPr="00D57B8D" w:rsidRDefault="00000000" w:rsidP="00D57B8D">
      <w:pPr>
        <w:bidi/>
        <w:rPr>
          <w:rFonts w:ascii="Narkisim" w:hAnsi="Narkisim" w:cs="Narkisim"/>
        </w:rPr>
      </w:pPr>
      <w:r w:rsidRPr="00D57B8D">
        <w:rPr>
          <w:rFonts w:ascii="Narkisim" w:hAnsi="Narkisim" w:cs="Narkisim"/>
          <w:rtl/>
        </w:rPr>
        <w:t>וה</w:t>
      </w:r>
      <w:r w:rsidRPr="00D57B8D">
        <w:rPr>
          <w:rFonts w:ascii="Narkisim" w:hAnsi="Narkisim" w:cs="Narkisim"/>
          <w:b/>
          <w:bCs/>
          <w:rtl/>
        </w:rPr>
        <w:t>שו"ע</w:t>
      </w:r>
      <w:r w:rsidRPr="00D57B8D">
        <w:rPr>
          <w:rFonts w:ascii="Narkisim" w:hAnsi="Narkisim" w:cs="Narkisim"/>
          <w:rtl/>
        </w:rPr>
        <w:t xml:space="preserve"> (נ א, מהמרדכי קידושין תקלה) כת' דקידושי טעות וממאנת, וקידושין על תנאי ולא נתקיים התנאי וכן קידושי ספק חוזרין. וכדאי' (כתובות עו:) דבמומים לכו"ע לאו לטיבועין ניתנו</w:t>
      </w:r>
      <w:r w:rsidRPr="00D57B8D">
        <w:rPr>
          <w:rStyle w:val="ad"/>
          <w:rFonts w:ascii="Narkisim" w:hAnsi="Narkisim" w:cs="Narkisim"/>
          <w:rtl/>
        </w:rPr>
        <w:footnoteReference w:id="800"/>
      </w:r>
      <w:r w:rsidRPr="00D57B8D">
        <w:rPr>
          <w:rFonts w:ascii="Narkisim" w:hAnsi="Narkisim" w:cs="Narkisim"/>
          <w:rtl/>
        </w:rPr>
        <w:t>.</w:t>
      </w:r>
    </w:p>
    <w:p w14:paraId="0317902F"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אחרונים</w:t>
      </w:r>
      <w:r w:rsidRPr="00D57B8D">
        <w:rPr>
          <w:rFonts w:ascii="Narkisim" w:hAnsi="Narkisim"/>
          <w:rtl/>
        </w:rPr>
        <w:t xml:space="preserve"> דנו דבספק קידושין אמאי צריכה להחזיר המעות, ואינה יכולה לעכבם מספק</w:t>
      </w:r>
      <w:r w:rsidRPr="00D57B8D">
        <w:rPr>
          <w:rStyle w:val="ad"/>
          <w:rFonts w:ascii="Narkisim" w:hAnsi="Narkisim"/>
          <w:rtl/>
        </w:rPr>
        <w:footnoteReference w:id="801"/>
      </w:r>
      <w:r w:rsidRPr="00D57B8D">
        <w:rPr>
          <w:rFonts w:ascii="Narkisim" w:hAnsi="Narkisim"/>
          <w:rtl/>
        </w:rPr>
        <w:t>. ועוה"ק ה</w:t>
      </w:r>
      <w:r w:rsidRPr="00D57B8D">
        <w:rPr>
          <w:rFonts w:ascii="Narkisim" w:hAnsi="Narkisim"/>
          <w:b/>
          <w:bCs/>
          <w:rtl/>
        </w:rPr>
        <w:t>פוסקים</w:t>
      </w:r>
      <w:r w:rsidRPr="00D57B8D">
        <w:rPr>
          <w:rFonts w:ascii="Narkisim" w:hAnsi="Narkisim"/>
          <w:rtl/>
        </w:rPr>
        <w:t xml:space="preserve"> (</w:t>
      </w:r>
      <w:r w:rsidRPr="00D57B8D">
        <w:rPr>
          <w:rFonts w:ascii="Narkisim" w:hAnsi="Narkisim"/>
          <w:b/>
          <w:bCs/>
          <w:rtl/>
        </w:rPr>
        <w:t>חלק"מ</w:t>
      </w:r>
      <w:r w:rsidRPr="00D57B8D">
        <w:rPr>
          <w:rFonts w:ascii="Narkisim" w:hAnsi="Narkisim"/>
          <w:rtl/>
        </w:rPr>
        <w:t xml:space="preserve"> שם ד) הק' דבקידושי ספק שייך גזירה שמא יאמרו שמותר באחותה</w:t>
      </w:r>
      <w:r w:rsidRPr="00D57B8D">
        <w:rPr>
          <w:rStyle w:val="ad"/>
          <w:rFonts w:ascii="Narkisim" w:hAnsi="Narkisim"/>
          <w:rtl/>
        </w:rPr>
        <w:footnoteReference w:id="802"/>
      </w:r>
      <w:r w:rsidRPr="00D57B8D">
        <w:rPr>
          <w:rFonts w:ascii="Narkisim" w:hAnsi="Narkisim"/>
          <w:rtl/>
        </w:rPr>
        <w:t>, דהא אפי' בקידושין דרבנן גזרו</w:t>
      </w:r>
      <w:r w:rsidRPr="00D57B8D">
        <w:rPr>
          <w:rStyle w:val="ad"/>
          <w:rFonts w:ascii="Narkisim" w:hAnsi="Narkisim"/>
          <w:rtl/>
        </w:rPr>
        <w:footnoteReference w:id="803"/>
      </w:r>
      <w:r w:rsidRPr="00D57B8D">
        <w:rPr>
          <w:rFonts w:ascii="Narkisim" w:hAnsi="Narkisim"/>
          <w:rtl/>
        </w:rPr>
        <w:t xml:space="preserve"> [בקטנה יוצאת בגט].</w:t>
      </w:r>
    </w:p>
    <w:p w14:paraId="3A030DF4"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אבנ"מ</w:t>
      </w:r>
      <w:r w:rsidRPr="00D57B8D">
        <w:rPr>
          <w:rFonts w:ascii="Narkisim" w:hAnsi="Narkisim"/>
          <w:rtl/>
        </w:rPr>
        <w:t xml:space="preserve"> (נ א) תי' דמדאורייתא בספק קידושין מוקמינן בחזקת פנויה, ומש"ה אם נשאת לא תצא [וכמ"ש </w:t>
      </w:r>
      <w:r w:rsidRPr="00D57B8D">
        <w:rPr>
          <w:rFonts w:ascii="Narkisim" w:hAnsi="Narkisim"/>
          <w:rtl/>
        </w:rPr>
        <w:lastRenderedPageBreak/>
        <w:t>המהרי"ק קעה, הו' בכס"מ אישות י]. אף דלכתחלה לא תנשא, לא שייך לגזור אטו אחותה, דאפי' נשא לא תצא.</w:t>
      </w:r>
    </w:p>
    <w:p w14:paraId="223B09EF"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אחרונים</w:t>
      </w:r>
      <w:r w:rsidRPr="00D57B8D">
        <w:rPr>
          <w:rFonts w:ascii="Narkisim" w:hAnsi="Narkisim"/>
          <w:rtl/>
        </w:rPr>
        <w:t xml:space="preserve"> (חת"ס אה"ע א קה, </w:t>
      </w:r>
      <w:r w:rsidRPr="00D57B8D">
        <w:rPr>
          <w:rFonts w:ascii="Narkisim" w:hAnsi="Narkisim"/>
          <w:b/>
          <w:bCs/>
          <w:rtl/>
        </w:rPr>
        <w:t>שער"י</w:t>
      </w:r>
      <w:r w:rsidRPr="00D57B8D">
        <w:rPr>
          <w:rFonts w:ascii="Narkisim" w:hAnsi="Narkisim"/>
          <w:rtl/>
        </w:rPr>
        <w:t xml:space="preserve"> ב יד) תי' דבספיקות יש לחוד אף למכשול להיפך, דאי לא הדרי קידושין מאן דשמע בגיטא יאמר שהיה בוודאי קידושין ואין קידושין תופסין באחותה בתורת ודאי, אלא צריכה גט מספק. ומשו"ה לא גזרו, ונשאר דין של כסף הקידושין כפי שורת הדין.</w:t>
      </w:r>
    </w:p>
    <w:p w14:paraId="4DF8DA75" w14:textId="77777777" w:rsidR="00F1464E" w:rsidRPr="00D57B8D" w:rsidRDefault="00000000" w:rsidP="00D57B8D">
      <w:pPr>
        <w:pStyle w:val="2"/>
        <w:bidi/>
        <w:rPr>
          <w:rFonts w:ascii="Narkisim" w:hAnsi="Narkisim"/>
        </w:rPr>
      </w:pPr>
      <w:r w:rsidRPr="00D57B8D">
        <w:rPr>
          <w:rFonts w:ascii="Narkisim" w:hAnsi="Narkisim"/>
          <w:rtl/>
        </w:rPr>
        <w:t>שושבינות</w:t>
      </w:r>
    </w:p>
    <w:p w14:paraId="5EE1A307" w14:textId="77777777" w:rsidR="00F1464E" w:rsidRPr="00D57B8D" w:rsidRDefault="00000000" w:rsidP="00D57B8D">
      <w:pPr>
        <w:bidi/>
        <w:rPr>
          <w:rFonts w:ascii="Narkisim" w:hAnsi="Narkisim" w:cs="Narkisim"/>
        </w:rPr>
      </w:pPr>
      <w:r w:rsidRPr="00D57B8D">
        <w:rPr>
          <w:rFonts w:ascii="Narkisim" w:hAnsi="Narkisim" w:cs="Narkisim"/>
          <w:u w:val="single"/>
          <w:rtl/>
        </w:rPr>
        <w:t>וחוזרת בעונתה</w:t>
      </w:r>
      <w:r w:rsidRPr="00D57B8D">
        <w:rPr>
          <w:rFonts w:ascii="Narkisim" w:hAnsi="Narkisim" w:cs="Narkisim"/>
          <w:rtl/>
        </w:rPr>
        <w:t>. פ</w:t>
      </w:r>
      <w:r w:rsidRPr="00D57B8D">
        <w:rPr>
          <w:rFonts w:ascii="Narkisim" w:hAnsi="Narkisim" w:cs="Narkisim"/>
          <w:b/>
          <w:bCs/>
          <w:rtl/>
        </w:rPr>
        <w:t>רשב"ם</w:t>
      </w:r>
      <w:r w:rsidRPr="00D57B8D">
        <w:rPr>
          <w:rFonts w:ascii="Narkisim" w:hAnsi="Narkisim" w:cs="Narkisim"/>
          <w:rtl/>
        </w:rPr>
        <w:t xml:space="preserve"> כשישא זה אשה יחזיר לו, ולא קודם.</w:t>
      </w:r>
    </w:p>
    <w:p w14:paraId="11382C4C"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רמב"ן</w:t>
      </w:r>
      <w:r w:rsidRPr="00D57B8D">
        <w:rPr>
          <w:rFonts w:ascii="Narkisim" w:hAnsi="Narkisim"/>
          <w:rtl/>
        </w:rPr>
        <w:t xml:space="preserve"> ושא"ר הביאו בשם </w:t>
      </w:r>
      <w:r w:rsidRPr="00D57B8D">
        <w:rPr>
          <w:rFonts w:ascii="Narkisim" w:hAnsi="Narkisim"/>
          <w:b/>
          <w:bCs/>
          <w:rtl/>
        </w:rPr>
        <w:t>רשב"ם</w:t>
      </w:r>
      <w:r w:rsidRPr="00D57B8D">
        <w:rPr>
          <w:rFonts w:ascii="Narkisim" w:hAnsi="Narkisim"/>
          <w:rtl/>
        </w:rPr>
        <w:t xml:space="preserve"> (אינה לפנינו) שאם עבר עונתה, דהיינו שבעת ימי חופה ולא תבע</w:t>
      </w:r>
      <w:r w:rsidRPr="00D57B8D">
        <w:rPr>
          <w:rStyle w:val="ad"/>
          <w:rFonts w:ascii="Narkisim" w:hAnsi="Narkisim"/>
          <w:rtl/>
        </w:rPr>
        <w:footnoteReference w:id="804"/>
      </w:r>
      <w:r w:rsidRPr="00D57B8D">
        <w:rPr>
          <w:rFonts w:ascii="Narkisim" w:hAnsi="Narkisim"/>
          <w:rtl/>
        </w:rPr>
        <w:t xml:space="preserve"> שוב לא יפרע. וה</w:t>
      </w:r>
      <w:r w:rsidRPr="00D57B8D">
        <w:rPr>
          <w:rFonts w:ascii="Narkisim" w:hAnsi="Narkisim"/>
          <w:b/>
          <w:bCs/>
          <w:rtl/>
        </w:rPr>
        <w:t>ראשונים</w:t>
      </w:r>
      <w:r w:rsidRPr="00D57B8D">
        <w:rPr>
          <w:rFonts w:ascii="Narkisim" w:hAnsi="Narkisim"/>
          <w:rtl/>
        </w:rPr>
        <w:t xml:space="preserve"> חלקו, דנגבית בעונתה היינו דלא קודם לכן. וכגון עשה עמו בבתולה ונשא הוא אלמנה (ע' בע"ב), דהוה שלא בעונתו. אבל משנשא כיוצא בה פורע והולך לעולם, שנעשית עליו מלוה</w:t>
      </w:r>
      <w:r w:rsidRPr="00D57B8D">
        <w:rPr>
          <w:rStyle w:val="ad"/>
          <w:rFonts w:ascii="Narkisim" w:hAnsi="Narkisim"/>
          <w:rtl/>
        </w:rPr>
        <w:footnoteReference w:id="805"/>
      </w:r>
      <w:r w:rsidRPr="00D57B8D">
        <w:rPr>
          <w:rFonts w:ascii="Narkisim" w:hAnsi="Narkisim"/>
          <w:rtl/>
        </w:rPr>
        <w:t>.</w:t>
      </w:r>
    </w:p>
    <w:p w14:paraId="3308108A"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רמב"ם</w:t>
      </w:r>
      <w:r w:rsidRPr="00D57B8D">
        <w:rPr>
          <w:rFonts w:ascii="Narkisim" w:hAnsi="Narkisim"/>
          <w:rtl/>
        </w:rPr>
        <w:t xml:space="preserve"> (ז יג) הוסיף דאינה חוזרת אלא בעונתה, כעין נשואי ראשון. שזה כמו תנאי הוא אף על פי שלא פירש שעל דעת זה שלחה.</w:t>
      </w:r>
    </w:p>
    <w:p w14:paraId="576F490F" w14:textId="77777777" w:rsidR="00F1464E" w:rsidRPr="00D57B8D" w:rsidRDefault="00000000" w:rsidP="00D57B8D">
      <w:pPr>
        <w:bidi/>
        <w:rPr>
          <w:rFonts w:ascii="Narkisim" w:hAnsi="Narkisim" w:cs="Narkisim"/>
        </w:rPr>
      </w:pPr>
      <w:r w:rsidRPr="00D57B8D">
        <w:rPr>
          <w:rFonts w:ascii="Narkisim" w:hAnsi="Narkisim" w:cs="Narkisim"/>
          <w:u w:val="single"/>
          <w:rtl/>
        </w:rPr>
        <w:t>שם. בעונתה.</w:t>
      </w:r>
      <w:r w:rsidRPr="00D57B8D">
        <w:rPr>
          <w:rFonts w:ascii="Narkisim" w:hAnsi="Narkisim" w:cs="Narkisim"/>
          <w:rtl/>
        </w:rPr>
        <w:t xml:space="preserve"> ו</w:t>
      </w:r>
      <w:r w:rsidRPr="00D57B8D">
        <w:rPr>
          <w:rFonts w:ascii="Narkisim" w:hAnsi="Narkisim" w:cs="Narkisim"/>
          <w:b/>
          <w:bCs/>
          <w:rtl/>
        </w:rPr>
        <w:t>רשב"ם</w:t>
      </w:r>
      <w:r w:rsidRPr="00D57B8D">
        <w:rPr>
          <w:rFonts w:ascii="Narkisim" w:hAnsi="Narkisim" w:cs="Narkisim"/>
          <w:rtl/>
        </w:rPr>
        <w:t xml:space="preserve"> (בע"ב) הביא דבספרים פי' הטעם מפני שהיא כמלוה. וביאר שהלווהו לדעת כן שיחזיר רק בעונת שמחתו. ובכל הלוואה אזלינן בתר קביעת זמן</w:t>
      </w:r>
      <w:r w:rsidRPr="00D57B8D">
        <w:rPr>
          <w:rStyle w:val="ad"/>
          <w:rFonts w:ascii="Narkisim" w:hAnsi="Narkisim" w:cs="Narkisim"/>
          <w:rtl/>
        </w:rPr>
        <w:footnoteReference w:id="806"/>
      </w:r>
      <w:r w:rsidRPr="00D57B8D">
        <w:rPr>
          <w:rFonts w:ascii="Narkisim" w:hAnsi="Narkisim" w:cs="Narkisim"/>
          <w:rtl/>
        </w:rPr>
        <w:t>.</w:t>
      </w:r>
    </w:p>
    <w:p w14:paraId="6352B6DD" w14:textId="77777777" w:rsidR="00F1464E" w:rsidRPr="00D57B8D" w:rsidRDefault="00000000" w:rsidP="00D57B8D">
      <w:pPr>
        <w:bidi/>
        <w:rPr>
          <w:rFonts w:ascii="Narkisim" w:hAnsi="Narkisim" w:cs="Narkisim"/>
        </w:rPr>
      </w:pPr>
      <w:r w:rsidRPr="00D57B8D">
        <w:rPr>
          <w:rFonts w:ascii="Narkisim" w:hAnsi="Narkisim" w:cs="Narkisim"/>
          <w:rtl/>
        </w:rPr>
        <w:t>ו</w:t>
      </w:r>
      <w:r w:rsidRPr="00D57B8D">
        <w:rPr>
          <w:rFonts w:ascii="Narkisim" w:hAnsi="Narkisim" w:cs="Narkisim"/>
          <w:b/>
          <w:bCs/>
          <w:rtl/>
        </w:rPr>
        <w:t>תוס'</w:t>
      </w:r>
      <w:r w:rsidRPr="00D57B8D">
        <w:rPr>
          <w:rFonts w:ascii="Narkisim" w:hAnsi="Narkisim" w:cs="Narkisim"/>
          <w:rtl/>
        </w:rPr>
        <w:t xml:space="preserve"> (בע"ב סוד"ה ואין) כת' דשמא לעולם לא יבא לידי גביה, שמא לא ישא אשה, או לא ישא בתולה.</w:t>
      </w:r>
    </w:p>
    <w:p w14:paraId="773E2422" w14:textId="77777777" w:rsidR="00F1464E" w:rsidRPr="00D57B8D" w:rsidRDefault="00000000" w:rsidP="00D57B8D">
      <w:pPr>
        <w:pStyle w:val="a8"/>
        <w:bidi/>
        <w:rPr>
          <w:rFonts w:ascii="Narkisim" w:hAnsi="Narkisim"/>
        </w:rPr>
      </w:pPr>
      <w:r w:rsidRPr="00D57B8D">
        <w:rPr>
          <w:rFonts w:ascii="Narkisim" w:hAnsi="Narkisim"/>
          <w:rtl/>
        </w:rPr>
        <w:t>וה</w:t>
      </w:r>
      <w:r w:rsidRPr="00D57B8D">
        <w:rPr>
          <w:rFonts w:ascii="Narkisim" w:hAnsi="Narkisim"/>
          <w:b/>
          <w:bCs/>
          <w:rtl/>
        </w:rPr>
        <w:t>קוב"ש</w:t>
      </w:r>
      <w:r w:rsidRPr="00D57B8D">
        <w:rPr>
          <w:rFonts w:ascii="Narkisim" w:hAnsi="Narkisim"/>
          <w:rtl/>
        </w:rPr>
        <w:t xml:space="preserve"> (תקז) כת' דיש בזה חידוש, דע"י קביעת הזמן אפשר שישאר לעולם בלא פירעון</w:t>
      </w:r>
      <w:r w:rsidRPr="00D57B8D">
        <w:rPr>
          <w:rStyle w:val="ad"/>
          <w:rFonts w:ascii="Narkisim" w:hAnsi="Narkisim"/>
          <w:rtl/>
        </w:rPr>
        <w:footnoteReference w:id="807"/>
      </w:r>
      <w:r w:rsidRPr="00D57B8D">
        <w:rPr>
          <w:rFonts w:ascii="Narkisim" w:hAnsi="Narkisim"/>
          <w:rtl/>
        </w:rPr>
        <w:t xml:space="preserve">. דלא משמע דהוא בתורת תנאי, דאיגלאי מילתא שמעיקרא נתנו בתורת מתנה אם לא יגיע לזמן פרעון. אלא שנשאר חוב שלעולם ליכא זמן פרעון. אמנם </w:t>
      </w:r>
      <w:r w:rsidRPr="00D57B8D">
        <w:rPr>
          <w:rFonts w:ascii="Narkisim" w:hAnsi="Narkisim"/>
          <w:b/>
          <w:bCs/>
          <w:rtl/>
        </w:rPr>
        <w:t>ר"י</w:t>
      </w:r>
      <w:r w:rsidRPr="00D57B8D">
        <w:rPr>
          <w:rFonts w:ascii="Narkisim" w:hAnsi="Narkisim"/>
          <w:rtl/>
        </w:rPr>
        <w:t xml:space="preserve"> בתוס' (בע"ב) כת' דמטעם זה שושבינות לא הוה כמלוה לכמה דברים</w:t>
      </w:r>
      <w:r w:rsidRPr="00D57B8D">
        <w:rPr>
          <w:rStyle w:val="ad"/>
          <w:rFonts w:ascii="Narkisim" w:hAnsi="Narkisim"/>
          <w:rtl/>
        </w:rPr>
        <w:footnoteReference w:id="808"/>
      </w:r>
      <w:r w:rsidRPr="00D57B8D">
        <w:rPr>
          <w:rFonts w:ascii="Narkisim" w:hAnsi="Narkisim"/>
          <w:rtl/>
        </w:rPr>
        <w:t>. וב</w:t>
      </w:r>
      <w:r w:rsidRPr="00D57B8D">
        <w:rPr>
          <w:rFonts w:ascii="Narkisim" w:hAnsi="Narkisim"/>
          <w:b/>
          <w:bCs/>
          <w:rtl/>
        </w:rPr>
        <w:t>חי' הר"ן</w:t>
      </w:r>
      <w:r w:rsidRPr="00D57B8D">
        <w:rPr>
          <w:rFonts w:ascii="Narkisim" w:hAnsi="Narkisim"/>
          <w:rtl/>
        </w:rPr>
        <w:t xml:space="preserve"> (קמד:) כת' דשושבינות הוה מלוה קלישתא.</w:t>
      </w:r>
    </w:p>
    <w:p w14:paraId="25FD231D" w14:textId="77777777" w:rsidR="00F1464E" w:rsidRPr="00D57B8D" w:rsidRDefault="00000000" w:rsidP="00D57B8D">
      <w:pPr>
        <w:bidi/>
        <w:rPr>
          <w:rFonts w:ascii="Narkisim" w:hAnsi="Narkisim" w:cs="Narkisim"/>
        </w:rPr>
      </w:pPr>
      <w:r w:rsidRPr="00D57B8D">
        <w:rPr>
          <w:rFonts w:ascii="Narkisim" w:hAnsi="Narkisim" w:cs="Narkisim"/>
          <w:rtl/>
        </w:rPr>
        <w:t>וה</w:t>
      </w:r>
      <w:r w:rsidRPr="00D57B8D">
        <w:rPr>
          <w:rFonts w:ascii="Narkisim" w:hAnsi="Narkisim" w:cs="Narkisim"/>
          <w:b/>
          <w:bCs/>
          <w:rtl/>
        </w:rPr>
        <w:t>רשב"א</w:t>
      </w:r>
      <w:r w:rsidRPr="00D57B8D">
        <w:rPr>
          <w:rFonts w:ascii="Narkisim" w:hAnsi="Narkisim" w:cs="Narkisim"/>
          <w:rtl/>
        </w:rPr>
        <w:t xml:space="preserve"> (וריטב"א, ונמוק"י, והו' במגיד משנה) כת' דאף אם רוצה להחזיר מעצמו קודם שישא אשה, יכול לומר לו איני רוצה לקבל, שאני רוצה לשמוח עמך כדרך ששמחת עמי. וכמו הלוהו בישוב ובקש להחזירו במדבר (ב"ק קיח.). וזה כמדבר הוא לו, שהוא מגרע בכבודו והרי לא הגיע עונתה של שושבינות עדיין.</w:t>
      </w:r>
    </w:p>
    <w:p w14:paraId="7B38E5A0" w14:textId="77777777" w:rsidR="00F1464E" w:rsidRPr="00D57B8D" w:rsidRDefault="00000000" w:rsidP="00D57B8D">
      <w:pPr>
        <w:bidi/>
        <w:rPr>
          <w:rFonts w:ascii="Narkisim" w:hAnsi="Narkisim" w:cs="Narkisim"/>
        </w:rPr>
      </w:pPr>
      <w:r w:rsidRPr="00D57B8D">
        <w:rPr>
          <w:rFonts w:ascii="Narkisim" w:hAnsi="Narkisim" w:cs="Narkisim"/>
          <w:rtl/>
        </w:rPr>
        <w:t>וה</w:t>
      </w:r>
      <w:r w:rsidRPr="00D57B8D">
        <w:rPr>
          <w:rFonts w:ascii="Narkisim" w:hAnsi="Narkisim" w:cs="Narkisim"/>
          <w:b/>
          <w:bCs/>
          <w:rtl/>
        </w:rPr>
        <w:t>ריטב"א</w:t>
      </w:r>
      <w:r w:rsidRPr="00D57B8D">
        <w:rPr>
          <w:rFonts w:ascii="Narkisim" w:hAnsi="Narkisim" w:cs="Narkisim"/>
          <w:rtl/>
        </w:rPr>
        <w:t xml:space="preserve"> (בתחילת העמ') הק' בקו' הגמ' דתנו לי שושביני ואשמח עמו, תיפו"ל דעדיין לא הגיע עונתה. וה</w:t>
      </w:r>
      <w:r w:rsidRPr="00D57B8D">
        <w:rPr>
          <w:rFonts w:ascii="Narkisim" w:hAnsi="Narkisim" w:cs="Narkisim"/>
          <w:b/>
          <w:bCs/>
          <w:rtl/>
        </w:rPr>
        <w:t>ריטב"א</w:t>
      </w:r>
      <w:r w:rsidRPr="00D57B8D">
        <w:rPr>
          <w:rFonts w:ascii="Narkisim" w:hAnsi="Narkisim" w:cs="Narkisim"/>
          <w:rtl/>
        </w:rPr>
        <w:t xml:space="preserve"> תי' דאף לס"ד איירי שנכנס לחופה, אלא שמת קודם ז' ימי משתה</w:t>
      </w:r>
      <w:r w:rsidRPr="00D57B8D">
        <w:rPr>
          <w:rStyle w:val="ad"/>
          <w:rFonts w:ascii="Narkisim" w:hAnsi="Narkisim" w:cs="Narkisim"/>
          <w:rtl/>
        </w:rPr>
        <w:footnoteReference w:id="809"/>
      </w:r>
      <w:r w:rsidRPr="00D57B8D">
        <w:rPr>
          <w:rFonts w:ascii="Narkisim" w:hAnsi="Narkisim" w:cs="Narkisim"/>
          <w:rtl/>
        </w:rPr>
        <w:t>. והביא בשם ה</w:t>
      </w:r>
      <w:r w:rsidRPr="00D57B8D">
        <w:rPr>
          <w:rFonts w:ascii="Narkisim" w:hAnsi="Narkisim" w:cs="Narkisim"/>
          <w:b/>
          <w:bCs/>
          <w:rtl/>
        </w:rPr>
        <w:t>ר"ם</w:t>
      </w:r>
      <w:r w:rsidRPr="00D57B8D">
        <w:rPr>
          <w:rFonts w:ascii="Narkisim" w:hAnsi="Narkisim" w:cs="Narkisim"/>
          <w:rtl/>
        </w:rPr>
        <w:t xml:space="preserve"> דס"ד דדוקא כשהוא קיים, וראוי לעשות חופה אמרי' דחוזרת בעונתה. אבל היכא דאינו ראוי לעשות חופה נתחייב מיד, דהגיע עונתו. והגמ' (לעיל) מק' דטוען תנו לי שושביני, ועדיין לא הגיע עונתו.</w:t>
      </w:r>
    </w:p>
    <w:p w14:paraId="50CE2003" w14:textId="77777777" w:rsidR="00F1464E" w:rsidRPr="00D57B8D" w:rsidRDefault="00000000" w:rsidP="00D57B8D">
      <w:pPr>
        <w:pStyle w:val="3"/>
        <w:bidi/>
        <w:rPr>
          <w:rFonts w:ascii="Narkisim" w:hAnsi="Narkisim"/>
        </w:rPr>
      </w:pPr>
      <w:r w:rsidRPr="00D57B8D">
        <w:rPr>
          <w:rFonts w:ascii="Narkisim" w:hAnsi="Narkisim"/>
          <w:rtl/>
        </w:rPr>
        <w:t>דף קמה:</w:t>
      </w:r>
    </w:p>
    <w:p w14:paraId="0EAEFAB8" w14:textId="77777777" w:rsidR="00F1464E" w:rsidRPr="00D57B8D" w:rsidRDefault="00000000" w:rsidP="00D57B8D">
      <w:pPr>
        <w:bidi/>
        <w:rPr>
          <w:rFonts w:ascii="Narkisim" w:hAnsi="Narkisim" w:cs="Narkisim"/>
        </w:rPr>
      </w:pPr>
      <w:r w:rsidRPr="00D57B8D">
        <w:rPr>
          <w:rFonts w:ascii="Narkisim" w:hAnsi="Narkisim" w:cs="Narkisim"/>
          <w:u w:val="single"/>
          <w:rtl/>
        </w:rPr>
        <w:t>דלאו אדעתא דהכי יהיב ליה</w:t>
      </w:r>
      <w:r w:rsidRPr="00D57B8D">
        <w:rPr>
          <w:rFonts w:ascii="Narkisim" w:hAnsi="Narkisim" w:cs="Narkisim"/>
          <w:rtl/>
        </w:rPr>
        <w:t>. פ</w:t>
      </w:r>
      <w:r w:rsidRPr="00D57B8D">
        <w:rPr>
          <w:rFonts w:ascii="Narkisim" w:hAnsi="Narkisim" w:cs="Narkisim"/>
          <w:b/>
          <w:bCs/>
          <w:rtl/>
        </w:rPr>
        <w:t>רשב"ם</w:t>
      </w:r>
      <w:r w:rsidRPr="00D57B8D">
        <w:rPr>
          <w:rFonts w:ascii="Narkisim" w:hAnsi="Narkisim" w:cs="Narkisim"/>
          <w:rtl/>
        </w:rPr>
        <w:t xml:space="preserve"> אלא הרבה לו מתוך שמחת ריעות</w:t>
      </w:r>
      <w:r w:rsidRPr="00D57B8D">
        <w:rPr>
          <w:rStyle w:val="ad"/>
          <w:rFonts w:ascii="Narkisim" w:hAnsi="Narkisim" w:cs="Narkisim"/>
          <w:rtl/>
        </w:rPr>
        <w:footnoteReference w:id="810"/>
      </w:r>
      <w:r w:rsidRPr="00D57B8D">
        <w:rPr>
          <w:rFonts w:ascii="Narkisim" w:hAnsi="Narkisim" w:cs="Narkisim"/>
          <w:rtl/>
        </w:rPr>
        <w:t>. ו</w:t>
      </w:r>
      <w:r w:rsidRPr="00D57B8D">
        <w:rPr>
          <w:rFonts w:ascii="Narkisim" w:hAnsi="Narkisim" w:cs="Narkisim"/>
          <w:b/>
          <w:bCs/>
          <w:rtl/>
        </w:rPr>
        <w:t>רגמ"ה</w:t>
      </w:r>
      <w:r w:rsidRPr="00D57B8D">
        <w:rPr>
          <w:rFonts w:ascii="Narkisim" w:hAnsi="Narkisim" w:cs="Narkisim"/>
          <w:rtl/>
        </w:rPr>
        <w:t xml:space="preserve"> פי' דלאו לשם רבית יהיב ליה, אלא לשם מתנה. [פי' שהשני לא הוסיף מחמת המתנת המעות</w:t>
      </w:r>
      <w:r w:rsidRPr="00D57B8D">
        <w:rPr>
          <w:rStyle w:val="ad"/>
          <w:rFonts w:ascii="Narkisim" w:hAnsi="Narkisim" w:cs="Narkisim"/>
          <w:rtl/>
        </w:rPr>
        <w:footnoteReference w:id="811"/>
      </w:r>
      <w:r w:rsidRPr="00D57B8D">
        <w:rPr>
          <w:rFonts w:ascii="Narkisim" w:hAnsi="Narkisim" w:cs="Narkisim"/>
          <w:rtl/>
        </w:rPr>
        <w:t xml:space="preserve">, אלא מטעם אחר]. אבל </w:t>
      </w:r>
      <w:r w:rsidRPr="00D57B8D">
        <w:rPr>
          <w:rFonts w:ascii="Narkisim" w:hAnsi="Narkisim" w:cs="Narkisim"/>
          <w:rtl/>
        </w:rPr>
        <w:lastRenderedPageBreak/>
        <w:t>ה</w:t>
      </w:r>
      <w:r w:rsidRPr="00D57B8D">
        <w:rPr>
          <w:rFonts w:ascii="Narkisim" w:hAnsi="Narkisim" w:cs="Narkisim"/>
          <w:b/>
          <w:bCs/>
          <w:rtl/>
        </w:rPr>
        <w:t>ר"א אב"ד</w:t>
      </w:r>
      <w:r w:rsidRPr="00D57B8D">
        <w:rPr>
          <w:rFonts w:ascii="Narkisim" w:hAnsi="Narkisim" w:cs="Narkisim"/>
          <w:rtl/>
        </w:rPr>
        <w:t xml:space="preserve"> (בשיטת הקדמונים) פי' לא שילח לו שושבינות ע"ד שיפרע לו יותר</w:t>
      </w:r>
      <w:r w:rsidRPr="00D57B8D">
        <w:rPr>
          <w:rStyle w:val="ad"/>
          <w:rFonts w:ascii="Narkisim" w:hAnsi="Narkisim" w:cs="Narkisim"/>
          <w:rtl/>
        </w:rPr>
        <w:footnoteReference w:id="812"/>
      </w:r>
      <w:r w:rsidRPr="00D57B8D">
        <w:rPr>
          <w:rFonts w:ascii="Narkisim" w:hAnsi="Narkisim" w:cs="Narkisim"/>
          <w:rtl/>
        </w:rPr>
        <w:t>. משמע דקאי אראשון, שלא נתן ע"ד כן</w:t>
      </w:r>
      <w:r w:rsidRPr="00D57B8D">
        <w:rPr>
          <w:rStyle w:val="ad"/>
          <w:rFonts w:ascii="Narkisim" w:hAnsi="Narkisim" w:cs="Narkisim"/>
          <w:rtl/>
        </w:rPr>
        <w:footnoteReference w:id="813"/>
      </w:r>
      <w:r w:rsidRPr="00D57B8D">
        <w:rPr>
          <w:rFonts w:ascii="Narkisim" w:hAnsi="Narkisim" w:cs="Narkisim"/>
          <w:rtl/>
        </w:rPr>
        <w:t>. [ולא הוה רבית קצוצה].</w:t>
      </w:r>
    </w:p>
    <w:p w14:paraId="69D52056" w14:textId="77777777" w:rsidR="00F1464E" w:rsidRPr="00D57B8D" w:rsidRDefault="00000000" w:rsidP="00D57B8D">
      <w:pPr>
        <w:bidi/>
        <w:rPr>
          <w:rFonts w:ascii="Narkisim" w:hAnsi="Narkisim" w:cs="Narkisim"/>
        </w:rPr>
      </w:pPr>
      <w:r w:rsidRPr="00D57B8D">
        <w:rPr>
          <w:rFonts w:ascii="Narkisim" w:hAnsi="Narkisim" w:cs="Narkisim"/>
          <w:rtl/>
        </w:rPr>
        <w:t>וה</w:t>
      </w:r>
      <w:r w:rsidRPr="00D57B8D">
        <w:rPr>
          <w:rFonts w:ascii="Narkisim" w:hAnsi="Narkisim" w:cs="Narkisim"/>
          <w:b/>
          <w:bCs/>
          <w:rtl/>
        </w:rPr>
        <w:t>נמוק"י</w:t>
      </w:r>
      <w:r w:rsidRPr="00D57B8D">
        <w:rPr>
          <w:rFonts w:ascii="Narkisim" w:hAnsi="Narkisim" w:cs="Narkisim"/>
          <w:rtl/>
        </w:rPr>
        <w:t xml:space="preserve"> כת' שאין להקל מזה בשאר מלוה את חבירו, דהיכא דהוה דרך הלואה ברבית אסור. ועוד דרך הוא להלוות תמיד וחיישינן לגומלין</w:t>
      </w:r>
      <w:r w:rsidRPr="00D57B8D">
        <w:rPr>
          <w:rStyle w:val="ad"/>
          <w:rFonts w:ascii="Narkisim" w:hAnsi="Narkisim" w:cs="Narkisim"/>
          <w:rtl/>
        </w:rPr>
        <w:footnoteReference w:id="814"/>
      </w:r>
      <w:r w:rsidRPr="00D57B8D">
        <w:rPr>
          <w:rFonts w:ascii="Narkisim" w:hAnsi="Narkisim" w:cs="Narkisim"/>
          <w:rtl/>
        </w:rPr>
        <w:t>. ודוקא בשושבינות, שאינו תמיד באיש אחד, וגם דרך לשלוח לו דורונות בכדי יין וכדי שמן דרך חסד</w:t>
      </w:r>
      <w:r w:rsidRPr="00D57B8D">
        <w:rPr>
          <w:rStyle w:val="ad"/>
          <w:rFonts w:ascii="Narkisim" w:hAnsi="Narkisim" w:cs="Narkisim"/>
          <w:rtl/>
        </w:rPr>
        <w:footnoteReference w:id="815"/>
      </w:r>
      <w:r w:rsidRPr="00D57B8D">
        <w:rPr>
          <w:rFonts w:ascii="Narkisim" w:hAnsi="Narkisim" w:cs="Narkisim"/>
          <w:rtl/>
        </w:rPr>
        <w:t>.</w:t>
      </w:r>
    </w:p>
    <w:p w14:paraId="304665A0"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מהרי"ט</w:t>
      </w:r>
      <w:r w:rsidRPr="00D57B8D">
        <w:rPr>
          <w:rFonts w:ascii="Narkisim" w:hAnsi="Narkisim"/>
          <w:rtl/>
        </w:rPr>
        <w:t xml:space="preserve"> (א קיב ד"ה ועוד מטעם) הביא מסוגיין דמי שהיה חייב לפועל שכר עבודה של כמה שנים, אך לא התנו מתחילה שכר מסויים. כיון דאין חוב ידוע והלואה קצובה רשאי לתת לו ברווח, וכל מה שנותן הוה חלף עבודתו</w:t>
      </w:r>
      <w:r w:rsidRPr="00D57B8D">
        <w:rPr>
          <w:rStyle w:val="ad"/>
          <w:rFonts w:ascii="Narkisim" w:hAnsi="Narkisim"/>
          <w:rtl/>
        </w:rPr>
        <w:footnoteReference w:id="816"/>
      </w:r>
      <w:r w:rsidRPr="00D57B8D">
        <w:rPr>
          <w:rFonts w:ascii="Narkisim" w:hAnsi="Narkisim"/>
          <w:rtl/>
        </w:rPr>
        <w:t>. דלאו אדעתא דהכי נחית.</w:t>
      </w:r>
    </w:p>
    <w:p w14:paraId="17B5718F" w14:textId="77777777" w:rsidR="00F1464E" w:rsidRPr="00D57B8D" w:rsidRDefault="00000000" w:rsidP="00D57B8D">
      <w:pPr>
        <w:bidi/>
        <w:rPr>
          <w:rFonts w:ascii="Narkisim" w:hAnsi="Narkisim" w:cs="Narkisim"/>
        </w:rPr>
      </w:pPr>
      <w:r w:rsidRPr="00D57B8D">
        <w:rPr>
          <w:rFonts w:ascii="Narkisim" w:hAnsi="Narkisim" w:cs="Narkisim"/>
          <w:rtl/>
        </w:rPr>
        <w:t>וה</w:t>
      </w:r>
      <w:r w:rsidRPr="00D57B8D">
        <w:rPr>
          <w:rFonts w:ascii="Narkisim" w:hAnsi="Narkisim" w:cs="Narkisim"/>
          <w:b/>
          <w:bCs/>
          <w:rtl/>
        </w:rPr>
        <w:t>משנ"ל</w:t>
      </w:r>
      <w:r w:rsidRPr="00D57B8D">
        <w:rPr>
          <w:rFonts w:ascii="Narkisim" w:hAnsi="Narkisim" w:cs="Narkisim"/>
          <w:rtl/>
        </w:rPr>
        <w:t xml:space="preserve"> (מלוה ד יג) העמיד דנח' ה</w:t>
      </w:r>
      <w:r w:rsidRPr="00D57B8D">
        <w:rPr>
          <w:rFonts w:ascii="Narkisim" w:hAnsi="Narkisim" w:cs="Narkisim"/>
          <w:b/>
          <w:bCs/>
          <w:rtl/>
        </w:rPr>
        <w:t>ראשונים</w:t>
      </w:r>
      <w:r w:rsidRPr="00D57B8D">
        <w:rPr>
          <w:rFonts w:ascii="Narkisim" w:hAnsi="Narkisim" w:cs="Narkisim"/>
          <w:rtl/>
        </w:rPr>
        <w:t xml:space="preserve"> היכא דבשעת פרעון הלואה מוסיף לו בסתם, ולא פירש בשביל מעותיך. וכת' דלדעת ה</w:t>
      </w:r>
      <w:r w:rsidRPr="00D57B8D">
        <w:rPr>
          <w:rFonts w:ascii="Narkisim" w:hAnsi="Narkisim" w:cs="Narkisim"/>
          <w:b/>
          <w:bCs/>
          <w:rtl/>
        </w:rPr>
        <w:t>רא"ש</w:t>
      </w:r>
      <w:r w:rsidRPr="00D57B8D">
        <w:rPr>
          <w:rFonts w:ascii="Narkisim" w:hAnsi="Narkisim" w:cs="Narkisim"/>
          <w:rtl/>
        </w:rPr>
        <w:t xml:space="preserve"> (ב"מ ה סז) וה</w:t>
      </w:r>
      <w:r w:rsidRPr="00D57B8D">
        <w:rPr>
          <w:rFonts w:ascii="Narkisim" w:hAnsi="Narkisim" w:cs="Narkisim"/>
          <w:b/>
          <w:bCs/>
          <w:rtl/>
        </w:rPr>
        <w:t>טור</w:t>
      </w:r>
      <w:r w:rsidRPr="00D57B8D">
        <w:rPr>
          <w:rFonts w:ascii="Narkisim" w:hAnsi="Narkisim" w:cs="Narkisim"/>
          <w:rtl/>
        </w:rPr>
        <w:t xml:space="preserve"> (ושו"ע קס ד) דאסור גבי שושבינות שרי, כיון דעושה כן משום שמחה מריעות [וכמ"ש רשב"ם]. [ויש שהוסיפו שעיקר הטעם שניכר דהוה מחמת השמחה].</w:t>
      </w:r>
    </w:p>
    <w:p w14:paraId="26D24AE6" w14:textId="77777777" w:rsidR="00F1464E" w:rsidRPr="00D57B8D" w:rsidRDefault="00000000" w:rsidP="00D57B8D">
      <w:pPr>
        <w:pStyle w:val="a7"/>
        <w:bidi/>
        <w:rPr>
          <w:rFonts w:ascii="Narkisim" w:hAnsi="Narkisim"/>
        </w:rPr>
      </w:pPr>
      <w:r w:rsidRPr="00D57B8D">
        <w:rPr>
          <w:rFonts w:ascii="Narkisim" w:hAnsi="Narkisim"/>
          <w:rtl/>
        </w:rPr>
        <w:t>אך המשנ"ל הק' לדעת הרמב"ם ורש"י דאף בעלמא בסתם שרי, כל היכא שלא פירש דהוה מחמת הלוואה מותר, א"כ מאי איריא שושבינות. וצ"ע. וב</w:t>
      </w:r>
      <w:r w:rsidRPr="00D57B8D">
        <w:rPr>
          <w:rFonts w:ascii="Narkisim" w:hAnsi="Narkisim"/>
          <w:b/>
          <w:bCs/>
          <w:rtl/>
        </w:rPr>
        <w:t>ס' יד דוד</w:t>
      </w:r>
      <w:r w:rsidRPr="00D57B8D">
        <w:rPr>
          <w:rFonts w:ascii="Narkisim" w:hAnsi="Narkisim"/>
          <w:rtl/>
        </w:rPr>
        <w:t xml:space="preserve"> כת' דס"ד דסתם שושבינות הוה על דעת שהשני יוסיף לו. או פעמים שיודע שהוא יעשה שמחה יותר וממילא יוסיף לו. וקמ"ל דאפ"ה שרי, דלאו אדעתא דהכי יהיב. אבל אילו יהיב אדעתא דהכי אסור.</w:t>
      </w:r>
    </w:p>
    <w:p w14:paraId="6C902C20" w14:textId="77777777" w:rsidR="00F1464E" w:rsidRPr="00D57B8D" w:rsidRDefault="00000000" w:rsidP="00D57B8D">
      <w:pPr>
        <w:bidi/>
        <w:rPr>
          <w:rFonts w:ascii="Narkisim" w:hAnsi="Narkisim" w:cs="Narkisim"/>
        </w:rPr>
      </w:pPr>
      <w:r w:rsidRPr="00D57B8D">
        <w:rPr>
          <w:rFonts w:ascii="Narkisim" w:hAnsi="Narkisim" w:cs="Narkisim"/>
          <w:rtl/>
        </w:rPr>
        <w:t>וה</w:t>
      </w:r>
      <w:r w:rsidRPr="00D57B8D">
        <w:rPr>
          <w:rFonts w:ascii="Narkisim" w:hAnsi="Narkisim" w:cs="Narkisim"/>
          <w:b/>
          <w:bCs/>
          <w:rtl/>
        </w:rPr>
        <w:t>חוו"ד</w:t>
      </w:r>
      <w:r w:rsidRPr="00D57B8D">
        <w:rPr>
          <w:rFonts w:ascii="Narkisim" w:hAnsi="Narkisim" w:cs="Narkisim"/>
          <w:rtl/>
        </w:rPr>
        <w:t xml:space="preserve"> (קס ב) כת' דשושבינות אין בו משום רבית, אפי' במפרש דמחמת המתנת מעות. וציין ל</w:t>
      </w:r>
      <w:r w:rsidRPr="00D57B8D">
        <w:rPr>
          <w:rFonts w:ascii="Narkisim" w:hAnsi="Narkisim" w:cs="Narkisim"/>
          <w:b/>
          <w:bCs/>
          <w:rtl/>
        </w:rPr>
        <w:t>תוס</w:t>
      </w:r>
      <w:r w:rsidRPr="00D57B8D">
        <w:rPr>
          <w:rFonts w:ascii="Narkisim" w:hAnsi="Narkisim" w:cs="Narkisim"/>
          <w:rtl/>
        </w:rPr>
        <w:t>' (ד"ה ואין השביעית) [דאינו דומה למלוה בכמה דברים</w:t>
      </w:r>
      <w:r w:rsidRPr="00D57B8D">
        <w:rPr>
          <w:rStyle w:val="ad"/>
          <w:rFonts w:ascii="Narkisim" w:hAnsi="Narkisim" w:cs="Narkisim"/>
          <w:rtl/>
        </w:rPr>
        <w:footnoteReference w:id="817"/>
      </w:r>
      <w:r w:rsidRPr="00D57B8D">
        <w:rPr>
          <w:rFonts w:ascii="Narkisim" w:hAnsi="Narkisim" w:cs="Narkisim"/>
          <w:rtl/>
        </w:rPr>
        <w:t>. דשמא לא יבוא לידי גבייה</w:t>
      </w:r>
      <w:r w:rsidRPr="00D57B8D">
        <w:rPr>
          <w:rStyle w:val="ad"/>
          <w:rFonts w:ascii="Narkisim" w:hAnsi="Narkisim" w:cs="Narkisim"/>
          <w:rtl/>
        </w:rPr>
        <w:footnoteReference w:id="818"/>
      </w:r>
      <w:r w:rsidRPr="00D57B8D">
        <w:rPr>
          <w:rFonts w:ascii="Narkisim" w:hAnsi="Narkisim" w:cs="Narkisim"/>
          <w:rtl/>
        </w:rPr>
        <w:t>].</w:t>
      </w:r>
    </w:p>
    <w:p w14:paraId="71F9A7E8" w14:textId="77777777" w:rsidR="00F1464E" w:rsidRPr="00D57B8D" w:rsidRDefault="00000000" w:rsidP="00D57B8D">
      <w:pPr>
        <w:bidi/>
        <w:rPr>
          <w:rFonts w:ascii="Narkisim" w:hAnsi="Narkisim" w:cs="Narkisim"/>
        </w:rPr>
      </w:pPr>
      <w:r w:rsidRPr="00D57B8D">
        <w:rPr>
          <w:rFonts w:ascii="Narkisim" w:hAnsi="Narkisim" w:cs="Narkisim"/>
          <w:u w:val="single"/>
          <w:rtl/>
        </w:rPr>
        <w:t>רשב"ם ד"ה דלאו</w:t>
      </w:r>
      <w:r w:rsidRPr="00D57B8D">
        <w:rPr>
          <w:rFonts w:ascii="Narkisim" w:hAnsi="Narkisim" w:cs="Narkisim"/>
          <w:rtl/>
        </w:rPr>
        <w:t>. שאם ירצה פוחת לו. בפשוטו משמע דשושבינות אי"צ לדייק להחזיר כפי שקיבל, ויכול להפחית. ואף דאמרי' נגבית בבי"ד רשאי להפחית לו [עכ"פ שיעור מסויים]. וה</w:t>
      </w:r>
      <w:r w:rsidRPr="00D57B8D">
        <w:rPr>
          <w:rFonts w:ascii="Narkisim" w:hAnsi="Narkisim" w:cs="Narkisim"/>
          <w:b/>
          <w:bCs/>
          <w:rtl/>
        </w:rPr>
        <w:t>אחרונים</w:t>
      </w:r>
      <w:r w:rsidRPr="00D57B8D">
        <w:rPr>
          <w:rFonts w:ascii="Narkisim" w:hAnsi="Narkisim" w:cs="Narkisim"/>
          <w:rtl/>
        </w:rPr>
        <w:t xml:space="preserve"> הק' מנ"ל הא</w:t>
      </w:r>
      <w:r w:rsidRPr="00D57B8D">
        <w:rPr>
          <w:rStyle w:val="ad"/>
          <w:rFonts w:ascii="Narkisim" w:hAnsi="Narkisim" w:cs="Narkisim"/>
          <w:rtl/>
        </w:rPr>
        <w:footnoteReference w:id="819"/>
      </w:r>
      <w:r w:rsidRPr="00D57B8D">
        <w:rPr>
          <w:rFonts w:ascii="Narkisim" w:hAnsi="Narkisim" w:cs="Narkisim"/>
          <w:rtl/>
        </w:rPr>
        <w:t>. וה</w:t>
      </w:r>
      <w:r w:rsidRPr="00D57B8D">
        <w:rPr>
          <w:rFonts w:ascii="Narkisim" w:hAnsi="Narkisim" w:cs="Narkisim"/>
          <w:b/>
          <w:bCs/>
          <w:rtl/>
        </w:rPr>
        <w:t>רש"ש</w:t>
      </w:r>
      <w:r w:rsidRPr="00D57B8D">
        <w:rPr>
          <w:rFonts w:ascii="Narkisim" w:hAnsi="Narkisim" w:cs="Narkisim"/>
          <w:rtl/>
        </w:rPr>
        <w:t xml:space="preserve"> כת' דכוונת רשב"ם שאם ירצה פוחת מהתוספת, ויחזיר רק מה שקיבל</w:t>
      </w:r>
      <w:r w:rsidRPr="00D57B8D">
        <w:rPr>
          <w:rStyle w:val="ad"/>
          <w:rFonts w:ascii="Narkisim" w:hAnsi="Narkisim" w:cs="Narkisim"/>
          <w:rtl/>
        </w:rPr>
        <w:footnoteReference w:id="820"/>
      </w:r>
      <w:r w:rsidRPr="00D57B8D">
        <w:rPr>
          <w:rFonts w:ascii="Narkisim" w:hAnsi="Narkisim" w:cs="Narkisim"/>
          <w:rtl/>
        </w:rPr>
        <w:t>.</w:t>
      </w:r>
    </w:p>
    <w:p w14:paraId="11AB58DC" w14:textId="77777777" w:rsidR="00F1464E" w:rsidRPr="00D57B8D" w:rsidRDefault="00000000" w:rsidP="00D57B8D">
      <w:pPr>
        <w:bidi/>
        <w:rPr>
          <w:rFonts w:ascii="Narkisim" w:hAnsi="Narkisim" w:cs="Narkisim"/>
        </w:rPr>
      </w:pPr>
      <w:r w:rsidRPr="00D57B8D">
        <w:rPr>
          <w:rFonts w:ascii="Narkisim" w:hAnsi="Narkisim" w:cs="Narkisim"/>
          <w:u w:val="single"/>
          <w:rtl/>
        </w:rPr>
        <w:t>תוד"ה ואין השביעית</w:t>
      </w:r>
      <w:r w:rsidRPr="00D57B8D">
        <w:rPr>
          <w:rFonts w:ascii="Narkisim" w:hAnsi="Narkisim" w:cs="Narkisim"/>
          <w:rtl/>
        </w:rPr>
        <w:t>. מכאן היה מביא ר"ת ראיה דקי"ל וכו' המלוה את חבירו לי' שנים אין שביעית משמטתו</w:t>
      </w:r>
      <w:r w:rsidRPr="00D57B8D">
        <w:rPr>
          <w:rStyle w:val="ad"/>
          <w:rFonts w:ascii="Narkisim" w:hAnsi="Narkisim" w:cs="Narkisim"/>
          <w:rtl/>
        </w:rPr>
        <w:footnoteReference w:id="821"/>
      </w:r>
      <w:r w:rsidRPr="00D57B8D">
        <w:rPr>
          <w:rFonts w:ascii="Narkisim" w:hAnsi="Narkisim" w:cs="Narkisim"/>
          <w:rtl/>
        </w:rPr>
        <w:t>. ה</w:t>
      </w:r>
      <w:r w:rsidRPr="00D57B8D">
        <w:rPr>
          <w:rFonts w:ascii="Narkisim" w:hAnsi="Narkisim" w:cs="Narkisim"/>
          <w:b/>
          <w:bCs/>
          <w:rtl/>
        </w:rPr>
        <w:t>קוב"ש</w:t>
      </w:r>
      <w:r w:rsidRPr="00D57B8D">
        <w:rPr>
          <w:rFonts w:ascii="Narkisim" w:hAnsi="Narkisim" w:cs="Narkisim"/>
          <w:rtl/>
        </w:rPr>
        <w:t xml:space="preserve"> (תקז) העיר דנח' ב' לשונות דאמוראים (בסוגיא מכות), ואילו יש ראיה מהברייתא הו"ל לגמ' להק'.</w:t>
      </w:r>
    </w:p>
    <w:p w14:paraId="757CA0D9" w14:textId="77777777" w:rsidR="00F1464E" w:rsidRPr="00D57B8D" w:rsidRDefault="00000000" w:rsidP="00D57B8D">
      <w:pPr>
        <w:bidi/>
        <w:rPr>
          <w:rFonts w:ascii="Narkisim" w:hAnsi="Narkisim" w:cs="Narkisim"/>
        </w:rPr>
      </w:pPr>
      <w:r w:rsidRPr="00D57B8D">
        <w:rPr>
          <w:rFonts w:ascii="Narkisim" w:hAnsi="Narkisim" w:cs="Narkisim"/>
          <w:u w:val="single"/>
          <w:rtl/>
        </w:rPr>
        <w:t>בא"ד ואין נר' לר"י וכו' ושמא לעולם לא יבא לידי לא יגוש וכו'</w:t>
      </w:r>
      <w:r w:rsidRPr="00D57B8D">
        <w:rPr>
          <w:rFonts w:ascii="Narkisim" w:hAnsi="Narkisim" w:cs="Narkisim"/>
          <w:rtl/>
        </w:rPr>
        <w:t>. ה</w:t>
      </w:r>
      <w:r w:rsidRPr="00D57B8D">
        <w:rPr>
          <w:rFonts w:ascii="Narkisim" w:hAnsi="Narkisim" w:cs="Narkisim"/>
          <w:b/>
          <w:bCs/>
          <w:rtl/>
        </w:rPr>
        <w:t>קוב"ש</w:t>
      </w:r>
      <w:r w:rsidRPr="00D57B8D">
        <w:rPr>
          <w:rFonts w:ascii="Narkisim" w:hAnsi="Narkisim" w:cs="Narkisim"/>
          <w:rtl/>
        </w:rPr>
        <w:t xml:space="preserve"> (תקז) נקט דהוה כמו חוב תוך זמנו, אלא שמא לא יבא זמן פרעון לעולם (ע"ע מש"כ בע"א). </w:t>
      </w:r>
      <w:r w:rsidRPr="00D57B8D">
        <w:rPr>
          <w:rFonts w:ascii="Narkisim" w:hAnsi="Narkisim" w:cs="Narkisim"/>
          <w:szCs w:val="20"/>
          <w:rtl/>
        </w:rPr>
        <w:t>אך הביא דה</w:t>
      </w:r>
      <w:r w:rsidRPr="00D57B8D">
        <w:rPr>
          <w:rFonts w:ascii="Narkisim" w:hAnsi="Narkisim" w:cs="Narkisim"/>
          <w:b/>
          <w:bCs/>
          <w:szCs w:val="20"/>
          <w:rtl/>
        </w:rPr>
        <w:t>רמב"ם</w:t>
      </w:r>
      <w:r w:rsidRPr="00D57B8D">
        <w:rPr>
          <w:rFonts w:ascii="Narkisim" w:hAnsi="Narkisim" w:cs="Narkisim"/>
          <w:szCs w:val="20"/>
          <w:rtl/>
        </w:rPr>
        <w:t xml:space="preserve"> (שמיטה ט ט, ע"פ ירושלמי שביעית י א) פסק דהיכא דהתנה עמו שלא יתבענו</w:t>
      </w:r>
      <w:r w:rsidRPr="00D57B8D">
        <w:rPr>
          <w:rStyle w:val="ad"/>
          <w:rFonts w:ascii="Narkisim" w:hAnsi="Narkisim" w:cs="Narkisim"/>
          <w:szCs w:val="20"/>
          <w:rtl/>
        </w:rPr>
        <w:footnoteReference w:id="822"/>
      </w:r>
      <w:r w:rsidRPr="00D57B8D">
        <w:rPr>
          <w:rFonts w:ascii="Narkisim" w:hAnsi="Narkisim" w:cs="Narkisim"/>
          <w:szCs w:val="20"/>
          <w:rtl/>
        </w:rPr>
        <w:t xml:space="preserve"> שביעית משמטת. ו</w:t>
      </w:r>
      <w:r w:rsidRPr="00D57B8D">
        <w:rPr>
          <w:rFonts w:ascii="Narkisim" w:hAnsi="Narkisim" w:cs="Narkisim"/>
          <w:b/>
          <w:bCs/>
          <w:szCs w:val="20"/>
          <w:rtl/>
        </w:rPr>
        <w:t>מהר"י קורקוס</w:t>
      </w:r>
      <w:r w:rsidRPr="00D57B8D">
        <w:rPr>
          <w:rFonts w:ascii="Narkisim" w:hAnsi="Narkisim" w:cs="Narkisim"/>
          <w:szCs w:val="20"/>
          <w:rtl/>
        </w:rPr>
        <w:t xml:space="preserve"> (הו' בכס"מ שם) ביאר דחייב בידי שמים, ועוד דמהני תפיסה. ובפשוטו הוה כמו הלואה תוך זמנו, דאם לא ירצה לעולם לא יוכל לתובעו. אך צ"ב א"כ אמאי משמט, דלדעת הרמב"ם (שם) המלוה לי' שנים אינו משמט. והקוב"ש כת' דצ"ל דהתם אינו קביעות זמן, ונחשב שהגיע זמנו אלא שמחל לו את הכח התביעה. ומש"ה חייב לצאת ידי שמים [וכמ"ש מהר"י קורקוס שם]. ואילו מלוה תוך זמנו ליכא חיוב כלל</w:t>
      </w:r>
      <w:r w:rsidRPr="00D57B8D">
        <w:rPr>
          <w:rFonts w:ascii="Narkisim" w:hAnsi="Narkisim" w:cs="Narkisim"/>
          <w:rtl/>
        </w:rPr>
        <w:t>.</w:t>
      </w:r>
    </w:p>
    <w:p w14:paraId="49339620" w14:textId="77777777" w:rsidR="00F1464E" w:rsidRPr="00D57B8D" w:rsidRDefault="00000000" w:rsidP="00D57B8D">
      <w:pPr>
        <w:pStyle w:val="a7"/>
        <w:bidi/>
        <w:rPr>
          <w:rFonts w:ascii="Narkisim" w:hAnsi="Narkisim"/>
        </w:rPr>
      </w:pPr>
      <w:r w:rsidRPr="00D57B8D">
        <w:rPr>
          <w:rFonts w:ascii="Narkisim" w:hAnsi="Narkisim"/>
          <w:rtl/>
        </w:rPr>
        <w:t xml:space="preserve">אבל תוס' הוסיפו דבכמה דברים שושבינות חלוק ממלוה, ועיקר כוונת ר"י דליכא בשושבינות חוב גמור, </w:t>
      </w:r>
      <w:r w:rsidRPr="00D57B8D">
        <w:rPr>
          <w:rFonts w:ascii="Narkisim" w:hAnsi="Narkisim"/>
          <w:rtl/>
        </w:rPr>
        <w:lastRenderedPageBreak/>
        <w:t>וגרע מחוב תוך זמנו. וכ"כ ב</w:t>
      </w:r>
      <w:r w:rsidRPr="00D57B8D">
        <w:rPr>
          <w:rFonts w:ascii="Narkisim" w:hAnsi="Narkisim"/>
          <w:b/>
          <w:bCs/>
          <w:rtl/>
        </w:rPr>
        <w:t>חי' הר"ן</w:t>
      </w:r>
      <w:r w:rsidRPr="00D57B8D">
        <w:rPr>
          <w:rFonts w:ascii="Narkisim" w:hAnsi="Narkisim"/>
          <w:rtl/>
        </w:rPr>
        <w:t xml:space="preserve"> (קמד:) דהוה מלוה קלישתא היא כיון דאפשר שלא תבוא לידי גבייה לעולם</w:t>
      </w:r>
      <w:r w:rsidRPr="00D57B8D">
        <w:rPr>
          <w:rStyle w:val="ad"/>
          <w:rFonts w:ascii="Narkisim" w:hAnsi="Narkisim"/>
          <w:rtl/>
        </w:rPr>
        <w:footnoteReference w:id="823"/>
      </w:r>
      <w:r w:rsidRPr="00D57B8D">
        <w:rPr>
          <w:rFonts w:ascii="Narkisim" w:hAnsi="Narkisim"/>
          <w:rtl/>
        </w:rPr>
        <w:t>. [וכן נקט החוו"ד הנ"ל בכוונת התוס'].</w:t>
      </w:r>
    </w:p>
    <w:p w14:paraId="5B1315AD" w14:textId="77777777" w:rsidR="00F1464E" w:rsidRPr="00D57B8D" w:rsidRDefault="00000000" w:rsidP="00D57B8D">
      <w:pPr>
        <w:bidi/>
        <w:rPr>
          <w:rFonts w:ascii="Narkisim" w:hAnsi="Narkisim" w:cs="Narkisim"/>
        </w:rPr>
      </w:pPr>
      <w:r w:rsidRPr="00D57B8D">
        <w:rPr>
          <w:rFonts w:ascii="Narkisim" w:hAnsi="Narkisim" w:cs="Narkisim"/>
          <w:u w:val="single"/>
          <w:rtl/>
        </w:rPr>
        <w:t>תד"ה ואין הבכור</w:t>
      </w:r>
      <w:r w:rsidRPr="00D57B8D">
        <w:rPr>
          <w:rFonts w:ascii="Narkisim" w:hAnsi="Narkisim" w:cs="Narkisim"/>
          <w:rtl/>
        </w:rPr>
        <w:t>. ואפי' למ"ד (רבי, לעיל קכד:) מלוה ל"ה ראוי וכו'. ה</w:t>
      </w:r>
      <w:r w:rsidRPr="00D57B8D">
        <w:rPr>
          <w:rFonts w:ascii="Narkisim" w:hAnsi="Narkisim" w:cs="Narkisim"/>
          <w:b/>
          <w:bCs/>
          <w:rtl/>
        </w:rPr>
        <w:t>מהרש"א</w:t>
      </w:r>
      <w:r w:rsidRPr="00D57B8D">
        <w:rPr>
          <w:rFonts w:ascii="Narkisim" w:hAnsi="Narkisim" w:cs="Narkisim"/>
          <w:rtl/>
        </w:rPr>
        <w:t xml:space="preserve"> הק' דאף רבי קאי דוקא במלוה בשטר, וכמ"ש רשב"ם (לעיל קכד.). אבל מלוה ע"פ לכו"ע הוה ראוי. ושושבינות הוה מלוה על פה. [אמנם שאר ראשונים (לעיל קכד.) נקטו דלרבי אף מלוה ע"פ הוה מוחזק]. וה</w:t>
      </w:r>
      <w:r w:rsidRPr="00D57B8D">
        <w:rPr>
          <w:rFonts w:ascii="Narkisim" w:hAnsi="Narkisim" w:cs="Narkisim"/>
          <w:b/>
          <w:bCs/>
          <w:rtl/>
        </w:rPr>
        <w:t>מהרש"א</w:t>
      </w:r>
      <w:r w:rsidRPr="00D57B8D">
        <w:rPr>
          <w:rFonts w:ascii="Narkisim" w:hAnsi="Narkisim" w:cs="Narkisim"/>
          <w:rtl/>
        </w:rPr>
        <w:t xml:space="preserve"> תי' דשושבינות אינו יכול לטעון פרעתי [קודם שנשא אשה</w:t>
      </w:r>
      <w:r w:rsidRPr="00D57B8D">
        <w:rPr>
          <w:rStyle w:val="ad"/>
          <w:rFonts w:ascii="Narkisim" w:hAnsi="Narkisim" w:cs="Narkisim"/>
          <w:rtl/>
        </w:rPr>
        <w:footnoteReference w:id="824"/>
      </w:r>
      <w:r w:rsidRPr="00D57B8D">
        <w:rPr>
          <w:rFonts w:ascii="Narkisim" w:hAnsi="Narkisim" w:cs="Narkisim"/>
          <w:rtl/>
        </w:rPr>
        <w:t>], כיון דנגבית רק בעונתה, מש"ה דומה למלוה בשטר</w:t>
      </w:r>
      <w:r w:rsidRPr="00D57B8D">
        <w:rPr>
          <w:rStyle w:val="ad"/>
          <w:rFonts w:ascii="Narkisim" w:hAnsi="Narkisim" w:cs="Narkisim"/>
          <w:rtl/>
        </w:rPr>
        <w:footnoteReference w:id="825"/>
      </w:r>
      <w:r w:rsidRPr="00D57B8D">
        <w:rPr>
          <w:rFonts w:ascii="Narkisim" w:hAnsi="Narkisim" w:cs="Narkisim"/>
          <w:rtl/>
        </w:rPr>
        <w:t>.</w:t>
      </w:r>
    </w:p>
    <w:p w14:paraId="063375B4" w14:textId="77777777" w:rsidR="00F1464E" w:rsidRPr="00D57B8D" w:rsidRDefault="00000000" w:rsidP="00D57B8D">
      <w:pPr>
        <w:bidi/>
        <w:rPr>
          <w:rFonts w:ascii="Narkisim" w:hAnsi="Narkisim" w:cs="Narkisim"/>
        </w:rPr>
      </w:pPr>
      <w:r w:rsidRPr="00D57B8D">
        <w:rPr>
          <w:rFonts w:ascii="Narkisim" w:hAnsi="Narkisim" w:cs="Narkisim"/>
          <w:u w:val="single"/>
          <w:rtl/>
        </w:rPr>
        <w:t>בא"ד כי שמא לא יפרע לעולם</w:t>
      </w:r>
      <w:r w:rsidRPr="00D57B8D">
        <w:rPr>
          <w:rFonts w:ascii="Narkisim" w:hAnsi="Narkisim" w:cs="Narkisim"/>
          <w:rtl/>
        </w:rPr>
        <w:t xml:space="preserve">. </w:t>
      </w:r>
      <w:r w:rsidRPr="00D57B8D">
        <w:rPr>
          <w:rFonts w:ascii="Narkisim" w:hAnsi="Narkisim" w:cs="Narkisim"/>
          <w:b/>
          <w:bCs/>
          <w:rtl/>
        </w:rPr>
        <w:t>רע"א</w:t>
      </w:r>
      <w:r w:rsidRPr="00D57B8D">
        <w:rPr>
          <w:rFonts w:ascii="Narkisim" w:hAnsi="Narkisim" w:cs="Narkisim"/>
          <w:rtl/>
        </w:rPr>
        <w:t xml:space="preserve"> הק' דע"כ איירי שמת אחר שנשא, דאי מת קודם שנשא ושמח ז' ימי המשתה בלאו הכי לא הדרי, כדאמר' (בע"א) דיכול לומר תנו לי שושביני</w:t>
      </w:r>
      <w:r w:rsidRPr="00D57B8D">
        <w:rPr>
          <w:rStyle w:val="ad"/>
          <w:rFonts w:ascii="Narkisim" w:hAnsi="Narkisim" w:cs="Narkisim"/>
          <w:rtl/>
        </w:rPr>
        <w:footnoteReference w:id="826"/>
      </w:r>
      <w:r w:rsidRPr="00D57B8D">
        <w:rPr>
          <w:rFonts w:ascii="Narkisim" w:hAnsi="Narkisim" w:cs="Narkisim"/>
          <w:rtl/>
        </w:rPr>
        <w:t>. ולאחר שנשא השני הוה החוב ברור, ואיך שייך שמא לא יפרע לעולם. הא נגבית בבי"ד</w:t>
      </w:r>
      <w:r w:rsidRPr="00D57B8D">
        <w:rPr>
          <w:rStyle w:val="ad"/>
          <w:rFonts w:ascii="Narkisim" w:hAnsi="Narkisim" w:cs="Narkisim"/>
          <w:rtl/>
        </w:rPr>
        <w:footnoteReference w:id="827"/>
      </w:r>
      <w:r w:rsidRPr="00D57B8D">
        <w:rPr>
          <w:rFonts w:ascii="Narkisim" w:hAnsi="Narkisim" w:cs="Narkisim"/>
          <w:rtl/>
        </w:rPr>
        <w:t>. וצע"ג.</w:t>
      </w:r>
    </w:p>
    <w:p w14:paraId="7F37246C"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ר"י מגאש</w:t>
      </w:r>
      <w:r w:rsidRPr="00D57B8D">
        <w:rPr>
          <w:rFonts w:ascii="Narkisim" w:hAnsi="Narkisim"/>
          <w:rtl/>
        </w:rPr>
        <w:t xml:space="preserve"> (לעיל קכה:) כת' דשושבינות לא קיימא לפרעון דשמא לא ינשא וכו', וגרע ממלוה דלמפרע קיימא. ואף שמת לאחר ששמח עמו ז' ימי משתה, וקודם שמת קיימא לפרעון, אפ"ה כיון דבשעה ששלח לו לא ידעינן אי אתיא לידי פרעון</w:t>
      </w:r>
      <w:r w:rsidRPr="00D57B8D">
        <w:rPr>
          <w:rStyle w:val="ad"/>
          <w:rFonts w:ascii="Narkisim" w:hAnsi="Narkisim"/>
          <w:rtl/>
        </w:rPr>
        <w:footnoteReference w:id="828"/>
      </w:r>
      <w:r w:rsidRPr="00D57B8D">
        <w:rPr>
          <w:rFonts w:ascii="Narkisim" w:hAnsi="Narkisim"/>
          <w:rtl/>
        </w:rPr>
        <w:t>.</w:t>
      </w:r>
    </w:p>
    <w:p w14:paraId="017D3F9F" w14:textId="77777777" w:rsidR="00F1464E" w:rsidRPr="00D57B8D" w:rsidRDefault="00000000" w:rsidP="00D57B8D">
      <w:pPr>
        <w:pStyle w:val="a8"/>
        <w:bidi/>
        <w:rPr>
          <w:rFonts w:ascii="Narkisim" w:hAnsi="Narkisim"/>
        </w:rPr>
      </w:pPr>
      <w:r w:rsidRPr="00D57B8D">
        <w:rPr>
          <w:rFonts w:ascii="Narkisim" w:hAnsi="Narkisim"/>
          <w:rtl/>
        </w:rPr>
        <w:t>דדעת ה</w:t>
      </w:r>
      <w:r w:rsidRPr="00D57B8D">
        <w:rPr>
          <w:rFonts w:ascii="Narkisim" w:hAnsi="Narkisim"/>
          <w:b/>
          <w:bCs/>
          <w:rtl/>
        </w:rPr>
        <w:t>ר"י מגאש</w:t>
      </w:r>
      <w:r w:rsidRPr="00D57B8D">
        <w:rPr>
          <w:rFonts w:ascii="Narkisim" w:hAnsi="Narkisim"/>
          <w:rtl/>
        </w:rPr>
        <w:t xml:space="preserve"> (הנ"ל) וה</w:t>
      </w:r>
      <w:r w:rsidRPr="00D57B8D">
        <w:rPr>
          <w:rFonts w:ascii="Narkisim" w:hAnsi="Narkisim"/>
          <w:b/>
          <w:bCs/>
          <w:rtl/>
        </w:rPr>
        <w:t>רמ"ה</w:t>
      </w:r>
      <w:r w:rsidRPr="00D57B8D">
        <w:rPr>
          <w:rFonts w:ascii="Narkisim" w:hAnsi="Narkisim"/>
          <w:rtl/>
        </w:rPr>
        <w:t xml:space="preserve"> (שם) דמלוה לא הוה ראוי אלא גבי בכור. [ודלא כ</w:t>
      </w:r>
      <w:r w:rsidRPr="00D57B8D">
        <w:rPr>
          <w:rFonts w:ascii="Narkisim" w:hAnsi="Narkisim"/>
          <w:b/>
          <w:bCs/>
          <w:rtl/>
        </w:rPr>
        <w:t>תוס</w:t>
      </w:r>
      <w:r w:rsidRPr="00D57B8D">
        <w:rPr>
          <w:rFonts w:ascii="Narkisim" w:hAnsi="Narkisim"/>
          <w:rtl/>
        </w:rPr>
        <w:t>' (שם ד"ה אמר) דאף הבעל אינו יורש מלוה של אשת]. והר"י מגאש והרמ"ה הביאו מהא דמבואר (קמד:) דיבם אינו נוטל בשושבינות, דהוה ראוי. והוכיחו דמלוה הוה ראוי לענין יבם. ודחו דשושבינות גרע דלא קיימא לגוביינא (וכנ"ל). א"נ</w:t>
      </w:r>
      <w:r w:rsidRPr="00D57B8D">
        <w:rPr>
          <w:rStyle w:val="ad"/>
          <w:rFonts w:ascii="Narkisim" w:hAnsi="Narkisim"/>
          <w:rtl/>
        </w:rPr>
        <w:footnoteReference w:id="829"/>
      </w:r>
      <w:r w:rsidRPr="00D57B8D">
        <w:rPr>
          <w:rFonts w:ascii="Narkisim" w:hAnsi="Narkisim"/>
          <w:rtl/>
        </w:rPr>
        <w:t xml:space="preserve"> כל מלוה הוה ראוי ליבם וכדין בכור</w:t>
      </w:r>
      <w:r w:rsidRPr="00D57B8D">
        <w:rPr>
          <w:rStyle w:val="ad"/>
          <w:rFonts w:ascii="Narkisim" w:hAnsi="Narkisim"/>
          <w:rtl/>
        </w:rPr>
        <w:footnoteReference w:id="830"/>
      </w:r>
      <w:r w:rsidRPr="00D57B8D">
        <w:rPr>
          <w:rFonts w:ascii="Narkisim" w:hAnsi="Narkisim"/>
          <w:rtl/>
        </w:rPr>
        <w:t>, אף דלענין ירושת הבעל הוה מוחזק.</w:t>
      </w:r>
    </w:p>
    <w:p w14:paraId="3CFE57F5" w14:textId="77777777" w:rsidR="00F1464E" w:rsidRPr="00D57B8D" w:rsidRDefault="00000000" w:rsidP="00D57B8D">
      <w:pPr>
        <w:bidi/>
        <w:rPr>
          <w:rFonts w:ascii="Narkisim" w:hAnsi="Narkisim" w:cs="Narkisim"/>
        </w:rPr>
      </w:pPr>
      <w:r w:rsidRPr="00D57B8D">
        <w:rPr>
          <w:rFonts w:ascii="Narkisim" w:hAnsi="Narkisim" w:cs="Narkisim"/>
          <w:u w:val="single"/>
          <w:rtl/>
        </w:rPr>
        <w:t>הוה במתא איבע"ל למיתא וכו'</w:t>
      </w:r>
      <w:r w:rsidRPr="00D57B8D">
        <w:rPr>
          <w:rFonts w:ascii="Narkisim" w:hAnsi="Narkisim" w:cs="Narkisim"/>
          <w:rtl/>
        </w:rPr>
        <w:t>. פ</w:t>
      </w:r>
      <w:r w:rsidRPr="00D57B8D">
        <w:rPr>
          <w:rFonts w:ascii="Narkisim" w:hAnsi="Narkisim" w:cs="Narkisim"/>
          <w:b/>
          <w:bCs/>
          <w:rtl/>
        </w:rPr>
        <w:t>רשב"ם</w:t>
      </w:r>
      <w:r w:rsidRPr="00D57B8D">
        <w:rPr>
          <w:rFonts w:ascii="Narkisim" w:hAnsi="Narkisim" w:cs="Narkisim"/>
          <w:rtl/>
        </w:rPr>
        <w:t xml:space="preserve"> ונגבית בבי"ד. וה</w:t>
      </w:r>
      <w:r w:rsidRPr="00D57B8D">
        <w:rPr>
          <w:rFonts w:ascii="Narkisim" w:hAnsi="Narkisim" w:cs="Narkisim"/>
          <w:b/>
          <w:bCs/>
          <w:rtl/>
        </w:rPr>
        <w:t>רמ"ה</w:t>
      </w:r>
      <w:r w:rsidRPr="00D57B8D">
        <w:rPr>
          <w:rFonts w:ascii="Narkisim" w:hAnsi="Narkisim" w:cs="Narkisim"/>
          <w:rtl/>
        </w:rPr>
        <w:t xml:space="preserve"> כת' דאי לא אתי מיחייב לשלומי כולה שושבינותא, ואינו מנכה ולא מידי. וכ"כ ה</w:t>
      </w:r>
      <w:r w:rsidRPr="00D57B8D">
        <w:rPr>
          <w:rFonts w:ascii="Narkisim" w:hAnsi="Narkisim" w:cs="Narkisim"/>
          <w:b/>
          <w:bCs/>
          <w:rtl/>
        </w:rPr>
        <w:t>ר"י מגאש</w:t>
      </w:r>
      <w:r w:rsidRPr="00D57B8D">
        <w:rPr>
          <w:rStyle w:val="ad"/>
          <w:rFonts w:ascii="Narkisim" w:hAnsi="Narkisim" w:cs="Narkisim"/>
          <w:rtl/>
        </w:rPr>
        <w:footnoteReference w:id="831"/>
      </w:r>
      <w:r w:rsidRPr="00D57B8D">
        <w:rPr>
          <w:rFonts w:ascii="Narkisim" w:hAnsi="Narkisim" w:cs="Narkisim"/>
          <w:rtl/>
        </w:rPr>
        <w:t>, וכ"פ ה</w:t>
      </w:r>
      <w:r w:rsidRPr="00D57B8D">
        <w:rPr>
          <w:rFonts w:ascii="Narkisim" w:hAnsi="Narkisim" w:cs="Narkisim"/>
          <w:b/>
          <w:bCs/>
          <w:rtl/>
        </w:rPr>
        <w:t>רמב"ם</w:t>
      </w:r>
      <w:r w:rsidRPr="00D57B8D">
        <w:rPr>
          <w:rFonts w:ascii="Narkisim" w:hAnsi="Narkisim" w:cs="Narkisim"/>
          <w:rtl/>
        </w:rPr>
        <w:t xml:space="preserve"> (ז ה, וטור ס). אבל ה</w:t>
      </w:r>
      <w:r w:rsidRPr="00D57B8D">
        <w:rPr>
          <w:rFonts w:ascii="Narkisim" w:hAnsi="Narkisim" w:cs="Narkisim"/>
          <w:b/>
          <w:bCs/>
          <w:rtl/>
        </w:rPr>
        <w:t>רש"ש</w:t>
      </w:r>
      <w:r w:rsidRPr="00D57B8D">
        <w:rPr>
          <w:rFonts w:ascii="Narkisim" w:hAnsi="Narkisim" w:cs="Narkisim"/>
          <w:rtl/>
        </w:rPr>
        <w:t xml:space="preserve"> דייק מדברי </w:t>
      </w:r>
      <w:r w:rsidRPr="00D57B8D">
        <w:rPr>
          <w:rFonts w:ascii="Narkisim" w:hAnsi="Narkisim" w:cs="Narkisim"/>
          <w:b/>
          <w:bCs/>
          <w:rtl/>
        </w:rPr>
        <w:t>רשב"ם</w:t>
      </w:r>
      <w:r w:rsidRPr="00D57B8D">
        <w:rPr>
          <w:rFonts w:ascii="Narkisim" w:hAnsi="Narkisim" w:cs="Narkisim"/>
          <w:rtl/>
        </w:rPr>
        <w:t xml:space="preserve"> (ד"ה עד כמה) שהרי לא אכל עמו, משמע דכל היכא שלא אכל מנכה. אף דהוה במתא או שמע קול טבלא.</w:t>
      </w:r>
    </w:p>
    <w:p w14:paraId="04811765" w14:textId="77777777" w:rsidR="00F1464E" w:rsidRPr="00D57B8D" w:rsidRDefault="00000000" w:rsidP="00D57B8D">
      <w:pPr>
        <w:bidi/>
        <w:rPr>
          <w:rFonts w:ascii="Narkisim" w:hAnsi="Narkisim" w:cs="Narkisim"/>
        </w:rPr>
      </w:pPr>
      <w:r w:rsidRPr="00D57B8D">
        <w:rPr>
          <w:rFonts w:ascii="Narkisim" w:hAnsi="Narkisim" w:cs="Narkisim"/>
          <w:u w:val="single"/>
          <w:rtl/>
        </w:rPr>
        <w:t>איבע"ל לאודועיה</w:t>
      </w:r>
      <w:r w:rsidRPr="00D57B8D">
        <w:rPr>
          <w:rStyle w:val="ad"/>
          <w:rFonts w:ascii="Narkisim" w:hAnsi="Narkisim" w:cs="Narkisim"/>
          <w:u w:val="single"/>
          <w:rtl/>
        </w:rPr>
        <w:footnoteReference w:id="832"/>
      </w:r>
      <w:r w:rsidRPr="00D57B8D">
        <w:rPr>
          <w:rFonts w:ascii="Narkisim" w:hAnsi="Narkisim" w:cs="Narkisim"/>
          <w:u w:val="single"/>
          <w:rtl/>
        </w:rPr>
        <w:t>, תרעומת אית ליה, שלומי משלם ועד כמה וכו'</w:t>
      </w:r>
      <w:r w:rsidRPr="00D57B8D">
        <w:rPr>
          <w:rFonts w:ascii="Narkisim" w:hAnsi="Narkisim" w:cs="Narkisim"/>
          <w:rtl/>
        </w:rPr>
        <w:t>. ה</w:t>
      </w:r>
      <w:r w:rsidRPr="00D57B8D">
        <w:rPr>
          <w:rFonts w:ascii="Narkisim" w:hAnsi="Narkisim" w:cs="Narkisim"/>
          <w:b/>
          <w:bCs/>
          <w:rtl/>
        </w:rPr>
        <w:t>ראשונים</w:t>
      </w:r>
      <w:r w:rsidRPr="00D57B8D">
        <w:rPr>
          <w:rFonts w:ascii="Narkisim" w:hAnsi="Narkisim" w:cs="Narkisim"/>
          <w:rtl/>
        </w:rPr>
        <w:t xml:space="preserve"> הק' נימא תנו לי שושביני וכמו מת מי שנשתלחו לו, ואמאי צריך להחזיר כיון שלא שמח עמו [כיון דהוה בפשיעת המשלח].</w:t>
      </w:r>
    </w:p>
    <w:p w14:paraId="676B1DE9"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רמ"ה</w:t>
      </w:r>
      <w:r w:rsidRPr="00D57B8D">
        <w:rPr>
          <w:rFonts w:ascii="Narkisim" w:hAnsi="Narkisim"/>
          <w:rtl/>
        </w:rPr>
        <w:t xml:space="preserve"> (סו בסופו) תי' דאמרי' איהו דאפסיד אנפשיה דאזל ממתא</w:t>
      </w:r>
      <w:r w:rsidRPr="00D57B8D">
        <w:rPr>
          <w:rStyle w:val="ad"/>
          <w:rFonts w:ascii="Narkisim" w:hAnsi="Narkisim"/>
          <w:rtl/>
        </w:rPr>
        <w:footnoteReference w:id="833"/>
      </w:r>
      <w:r w:rsidRPr="00D57B8D">
        <w:rPr>
          <w:rFonts w:ascii="Narkisim" w:hAnsi="Narkisim"/>
          <w:rtl/>
        </w:rPr>
        <w:t>, ואף שהיה לו להודיעו, דמש"ה יש תרעומת.</w:t>
      </w:r>
    </w:p>
    <w:p w14:paraId="13675188" w14:textId="77777777" w:rsidR="00F1464E" w:rsidRPr="00D57B8D" w:rsidRDefault="00000000" w:rsidP="00D57B8D">
      <w:pPr>
        <w:pStyle w:val="a7"/>
        <w:bidi/>
        <w:rPr>
          <w:rFonts w:ascii="Narkisim" w:hAnsi="Narkisim"/>
        </w:rPr>
      </w:pPr>
      <w:r w:rsidRPr="00D57B8D">
        <w:rPr>
          <w:rFonts w:ascii="Narkisim" w:hAnsi="Narkisim"/>
          <w:rtl/>
        </w:rPr>
        <w:t>וב</w:t>
      </w:r>
      <w:r w:rsidRPr="00D57B8D">
        <w:rPr>
          <w:rFonts w:ascii="Narkisim" w:hAnsi="Narkisim"/>
          <w:b/>
          <w:bCs/>
          <w:rtl/>
        </w:rPr>
        <w:t>חי' הר"ן</w:t>
      </w:r>
      <w:r w:rsidRPr="00D57B8D">
        <w:rPr>
          <w:rFonts w:ascii="Narkisim" w:hAnsi="Narkisim"/>
          <w:rtl/>
        </w:rPr>
        <w:t xml:space="preserve"> (קמד:, הו' לעיל בע"א) כת' דע"כ הכא רמי עליה דמי שנשתלחו לו למיקם במילתא ולמידע מתי יעשה חברו נשואין שיחזיר לו שושבינות</w:t>
      </w:r>
      <w:r w:rsidRPr="00D57B8D">
        <w:rPr>
          <w:rStyle w:val="ad"/>
          <w:rFonts w:ascii="Narkisim" w:hAnsi="Narkisim"/>
          <w:rtl/>
        </w:rPr>
        <w:footnoteReference w:id="834"/>
      </w:r>
      <w:r w:rsidRPr="00D57B8D">
        <w:rPr>
          <w:rFonts w:ascii="Narkisim" w:hAnsi="Narkisim"/>
          <w:rtl/>
        </w:rPr>
        <w:t>. דכך הוא המנהג, שהרי אין אדם אומר לחבירו נישואין אני עושה ביום פלוני החזיר לי שושבינות. ומשום הכי אמרי' דאע"ג דלא אודעיה שלומי משלם דעליה דידיה רמי לבא ולשמוח</w:t>
      </w:r>
      <w:r w:rsidRPr="00D57B8D">
        <w:rPr>
          <w:rStyle w:val="ad"/>
          <w:rFonts w:ascii="Narkisim" w:hAnsi="Narkisim"/>
          <w:rtl/>
        </w:rPr>
        <w:footnoteReference w:id="835"/>
      </w:r>
      <w:r w:rsidRPr="00D57B8D">
        <w:rPr>
          <w:rFonts w:ascii="Narkisim" w:hAnsi="Narkisim"/>
          <w:rtl/>
        </w:rPr>
        <w:t>.</w:t>
      </w:r>
    </w:p>
    <w:p w14:paraId="7DAF98BB" w14:textId="77777777" w:rsidR="00F1464E" w:rsidRPr="00D57B8D" w:rsidRDefault="00000000" w:rsidP="00D57B8D">
      <w:pPr>
        <w:pStyle w:val="a7"/>
        <w:bidi/>
        <w:rPr>
          <w:rFonts w:ascii="Narkisim" w:hAnsi="Narkisim"/>
        </w:rPr>
      </w:pPr>
      <w:r w:rsidRPr="00D57B8D">
        <w:rPr>
          <w:rFonts w:ascii="Narkisim" w:hAnsi="Narkisim"/>
          <w:rtl/>
        </w:rPr>
        <w:t>אבל ה</w:t>
      </w:r>
      <w:r w:rsidRPr="00D57B8D">
        <w:rPr>
          <w:rFonts w:ascii="Narkisim" w:hAnsi="Narkisim"/>
          <w:b/>
          <w:bCs/>
          <w:rtl/>
        </w:rPr>
        <w:t>ר"י מגאש</w:t>
      </w:r>
      <w:r w:rsidRPr="00D57B8D">
        <w:rPr>
          <w:rFonts w:ascii="Narkisim" w:hAnsi="Narkisim"/>
          <w:rtl/>
        </w:rPr>
        <w:t xml:space="preserve"> כת' דשאני הכא כיון שלא קרא לו הרי גילה דעתיה שלא רצה להתערב עמו בשמחה. </w:t>
      </w:r>
      <w:r w:rsidRPr="00D57B8D">
        <w:rPr>
          <w:rFonts w:ascii="Narkisim" w:hAnsi="Narkisim"/>
          <w:rtl/>
        </w:rPr>
        <w:lastRenderedPageBreak/>
        <w:t>הלכך מנכה לו מה שאכל ושתה עמו בעת ששילח לו השושבינות שלו, והשאר מחזיר לו. ולא דמי להיכא שמת טוען אילו היה אבוהון חי וקיים ונשא אשה היה קורא לי, והייתי שמח עמו כמו ששמח עמי, עכשיו שמת תנו לי שושביני ואשמח עמו. [לכאורה כוונתו דאף היכא שהחתן אינו חפץ בשמחתו מתחייב לפרוע לו, בלא שיבא לשמוח עמו. ועל תנאי זה לא אמרי' תנו לי ואשמח. ושאני מת, דבעצם היה ראוי להיות חפץ בשמחה אלא שיש אונס. ומש"ה פטור].</w:t>
      </w:r>
    </w:p>
    <w:p w14:paraId="54834554" w14:textId="77777777" w:rsidR="00F1464E" w:rsidRPr="00D57B8D" w:rsidRDefault="00000000" w:rsidP="00D57B8D">
      <w:pPr>
        <w:pStyle w:val="aa"/>
        <w:bidi/>
        <w:rPr>
          <w:rFonts w:ascii="Narkisim" w:hAnsi="Narkisim"/>
        </w:rPr>
      </w:pPr>
      <w:r w:rsidRPr="00D57B8D">
        <w:rPr>
          <w:rFonts w:ascii="Narkisim" w:hAnsi="Narkisim"/>
          <w:rtl/>
        </w:rPr>
        <w:t>וה</w:t>
      </w:r>
      <w:r w:rsidRPr="00D57B8D">
        <w:rPr>
          <w:rFonts w:ascii="Narkisim" w:hAnsi="Narkisim"/>
          <w:b/>
          <w:bCs/>
          <w:rtl/>
        </w:rPr>
        <w:t>ראב"ד</w:t>
      </w:r>
      <w:r w:rsidRPr="00D57B8D">
        <w:rPr>
          <w:rFonts w:ascii="Narkisim" w:hAnsi="Narkisim"/>
          <w:rtl/>
        </w:rPr>
        <w:t xml:space="preserve"> (בשיטמ"ק) הביא בשם הרב הצרפתי דאיירי דוקא שלא עברו כל ז' ימי המשתה</w:t>
      </w:r>
      <w:r w:rsidRPr="00D57B8D">
        <w:rPr>
          <w:rStyle w:val="ad"/>
          <w:rFonts w:ascii="Narkisim" w:hAnsi="Narkisim"/>
          <w:rtl/>
        </w:rPr>
        <w:footnoteReference w:id="836"/>
      </w:r>
      <w:r w:rsidRPr="00D57B8D">
        <w:rPr>
          <w:rFonts w:ascii="Narkisim" w:hAnsi="Narkisim"/>
          <w:rtl/>
        </w:rPr>
        <w:t>. [דעדיין יכול לשמוח עמו קצת]. אבל לאחר שעברו ימי המשתה אינו יכול תובעו. [ע"ד מש"כ הראשונים בע"א בשם רשב"ם</w:t>
      </w:r>
      <w:r w:rsidRPr="00D57B8D">
        <w:rPr>
          <w:rStyle w:val="ad"/>
          <w:rFonts w:ascii="Narkisim" w:hAnsi="Narkisim"/>
          <w:rtl/>
        </w:rPr>
        <w:footnoteReference w:id="837"/>
      </w:r>
      <w:r w:rsidRPr="00D57B8D">
        <w:rPr>
          <w:rFonts w:ascii="Narkisim" w:hAnsi="Narkisim"/>
          <w:rtl/>
        </w:rPr>
        <w:t>]. והראב"ד תמה דאם עדיין לא עברו ימי המשתה, ישמח עמו עכשיו, ומה תרעומת יהיה לו</w:t>
      </w:r>
      <w:r w:rsidRPr="00D57B8D">
        <w:rPr>
          <w:rStyle w:val="ad"/>
          <w:rFonts w:ascii="Narkisim" w:hAnsi="Narkisim"/>
          <w:rtl/>
        </w:rPr>
        <w:footnoteReference w:id="838"/>
      </w:r>
      <w:r w:rsidRPr="00D57B8D">
        <w:rPr>
          <w:rFonts w:ascii="Narkisim" w:hAnsi="Narkisim"/>
          <w:rtl/>
        </w:rPr>
        <w:t>. אלא לעולם אפי' עברו ימי המשתה, דכיון שכבר הגיע זמן הפרעון</w:t>
      </w:r>
      <w:r w:rsidRPr="00D57B8D">
        <w:rPr>
          <w:rStyle w:val="ad"/>
          <w:rFonts w:ascii="Narkisim" w:hAnsi="Narkisim"/>
          <w:rtl/>
        </w:rPr>
        <w:footnoteReference w:id="839"/>
      </w:r>
      <w:r w:rsidRPr="00D57B8D">
        <w:rPr>
          <w:rFonts w:ascii="Narkisim" w:hAnsi="Narkisim"/>
          <w:rtl/>
        </w:rPr>
        <w:t>. גם זה יכול לומר גם אני לא ידעתי שלא היית יודע בחופתי, והייתי ממתין אותך עד שעברו ימי חופתי ולא באת</w:t>
      </w:r>
      <w:r w:rsidRPr="00D57B8D">
        <w:rPr>
          <w:rStyle w:val="ad"/>
          <w:rFonts w:ascii="Narkisim" w:hAnsi="Narkisim"/>
          <w:rtl/>
        </w:rPr>
        <w:footnoteReference w:id="840"/>
      </w:r>
      <w:r w:rsidRPr="00D57B8D">
        <w:rPr>
          <w:rFonts w:ascii="Narkisim" w:hAnsi="Narkisim"/>
          <w:rtl/>
        </w:rPr>
        <w:t>.</w:t>
      </w:r>
    </w:p>
    <w:p w14:paraId="4B078A0C" w14:textId="77777777" w:rsidR="00F1464E" w:rsidRPr="00D57B8D" w:rsidRDefault="00000000" w:rsidP="00D57B8D">
      <w:pPr>
        <w:bidi/>
        <w:rPr>
          <w:rFonts w:ascii="Narkisim" w:hAnsi="Narkisim" w:cs="Narkisim"/>
        </w:rPr>
      </w:pPr>
      <w:r w:rsidRPr="00D57B8D">
        <w:rPr>
          <w:rFonts w:ascii="Narkisim" w:hAnsi="Narkisim" w:cs="Narkisim"/>
          <w:rtl/>
        </w:rPr>
        <w:t>וה</w:t>
      </w:r>
      <w:r w:rsidRPr="00D57B8D">
        <w:rPr>
          <w:rFonts w:ascii="Narkisim" w:hAnsi="Narkisim" w:cs="Narkisim"/>
          <w:b/>
          <w:bCs/>
          <w:rtl/>
        </w:rPr>
        <w:t>רמ"ה</w:t>
      </w:r>
      <w:r w:rsidRPr="00D57B8D">
        <w:rPr>
          <w:rFonts w:ascii="Narkisim" w:hAnsi="Narkisim" w:cs="Narkisim"/>
          <w:rtl/>
        </w:rPr>
        <w:t xml:space="preserve"> (קמד: סוף נח וס) כת' דדוקא היכא דלא היה יכול לשמוח אמרי' תנו לי ואשמח, אבל הכא היה יכול לשמוח מש"ה נחשב עונתה, ובין הודיעו ובין לא הודיעו חייב לשלם. אלא כיון דהמשלח נשא אשה וראויין לשמוח עמו מתחייב, אף דלא אתרמי המשתלח לשמוח עמו. דחיוב שושבינות לא תלי בשמחת המשתלח עם שושבינו. ואפי' היכא דהו"ל לאודועיה ולא אודועיה, לא פקעה שושבינות בכדי</w:t>
      </w:r>
      <w:r w:rsidRPr="00D57B8D">
        <w:rPr>
          <w:rStyle w:val="ad"/>
          <w:rFonts w:ascii="Narkisim" w:hAnsi="Narkisim" w:cs="Narkisim"/>
          <w:rtl/>
        </w:rPr>
        <w:footnoteReference w:id="841"/>
      </w:r>
      <w:r w:rsidRPr="00D57B8D">
        <w:rPr>
          <w:rFonts w:ascii="Narkisim" w:hAnsi="Narkisim" w:cs="Narkisim"/>
          <w:rtl/>
        </w:rPr>
        <w:t>.</w:t>
      </w:r>
    </w:p>
    <w:p w14:paraId="7B47C2BA" w14:textId="77777777" w:rsidR="00F1464E" w:rsidRPr="00D57B8D" w:rsidRDefault="00000000" w:rsidP="00D57B8D">
      <w:pPr>
        <w:bidi/>
        <w:rPr>
          <w:rFonts w:ascii="Narkisim" w:hAnsi="Narkisim" w:cs="Narkisim"/>
        </w:rPr>
      </w:pPr>
      <w:r w:rsidRPr="00D57B8D">
        <w:rPr>
          <w:rFonts w:ascii="Narkisim" w:hAnsi="Narkisim" w:cs="Narkisim"/>
          <w:rtl/>
        </w:rPr>
        <w:t>וה</w:t>
      </w:r>
      <w:r w:rsidRPr="00D57B8D">
        <w:rPr>
          <w:rFonts w:ascii="Narkisim" w:hAnsi="Narkisim" w:cs="Narkisim"/>
          <w:b/>
          <w:bCs/>
          <w:rtl/>
        </w:rPr>
        <w:t>רמ"ה</w:t>
      </w:r>
      <w:r w:rsidRPr="00D57B8D">
        <w:rPr>
          <w:rFonts w:ascii="Narkisim" w:hAnsi="Narkisim" w:cs="Narkisim"/>
          <w:rtl/>
        </w:rPr>
        <w:t xml:space="preserve"> (בסוגיין) כת' דהיכא דאתא שושבינא לבי גננא לשמוח עמו ולא קבלו, דינא הוא דלא משלם ליה ולא מידי</w:t>
      </w:r>
      <w:r w:rsidRPr="00D57B8D">
        <w:rPr>
          <w:rStyle w:val="ad"/>
          <w:rFonts w:ascii="Narkisim" w:hAnsi="Narkisim" w:cs="Narkisim"/>
          <w:rtl/>
        </w:rPr>
        <w:footnoteReference w:id="842"/>
      </w:r>
      <w:r w:rsidRPr="00D57B8D">
        <w:rPr>
          <w:rFonts w:ascii="Narkisim" w:hAnsi="Narkisim" w:cs="Narkisim"/>
          <w:rtl/>
        </w:rPr>
        <w:t>.</w:t>
      </w:r>
    </w:p>
    <w:p w14:paraId="0B0647A5" w14:textId="77777777" w:rsidR="00F1464E" w:rsidRPr="00D57B8D" w:rsidRDefault="00000000" w:rsidP="00D57B8D">
      <w:pPr>
        <w:bidi/>
        <w:rPr>
          <w:rFonts w:ascii="Narkisim" w:hAnsi="Narkisim" w:cs="Narkisim"/>
        </w:rPr>
      </w:pPr>
      <w:r w:rsidRPr="00D57B8D">
        <w:rPr>
          <w:rFonts w:ascii="Narkisim" w:hAnsi="Narkisim" w:cs="Narkisim"/>
          <w:u w:val="single"/>
          <w:rtl/>
        </w:rPr>
        <w:t>רשב"ם ד"ה עד זוזא</w:t>
      </w:r>
      <w:r w:rsidRPr="00D57B8D">
        <w:rPr>
          <w:rFonts w:ascii="Narkisim" w:hAnsi="Narkisim" w:cs="Narkisim"/>
          <w:rtl/>
        </w:rPr>
        <w:t>. זוזא היה אוכל. משמע דמנכה כמה שהיה ראוי לו לאכול בנישואין של השני. [וחוב השושבינות הוא העודף מעבר למה שהיה צריך לאכול]. אבל ה</w:t>
      </w:r>
      <w:r w:rsidRPr="00D57B8D">
        <w:rPr>
          <w:rFonts w:ascii="Narkisim" w:hAnsi="Narkisim" w:cs="Narkisim"/>
          <w:b/>
          <w:bCs/>
          <w:rtl/>
        </w:rPr>
        <w:t>ר"י מגאש</w:t>
      </w:r>
      <w:r w:rsidRPr="00D57B8D">
        <w:rPr>
          <w:rFonts w:ascii="Narkisim" w:hAnsi="Narkisim" w:cs="Narkisim"/>
          <w:rtl/>
        </w:rPr>
        <w:t xml:space="preserve"> וה</w:t>
      </w:r>
      <w:r w:rsidRPr="00D57B8D">
        <w:rPr>
          <w:rFonts w:ascii="Narkisim" w:hAnsi="Narkisim" w:cs="Narkisim"/>
          <w:b/>
          <w:bCs/>
          <w:rtl/>
        </w:rPr>
        <w:t>רמב"ם</w:t>
      </w:r>
      <w:r w:rsidRPr="00D57B8D">
        <w:rPr>
          <w:rFonts w:ascii="Narkisim" w:hAnsi="Narkisim" w:cs="Narkisim"/>
          <w:rtl/>
        </w:rPr>
        <w:t xml:space="preserve"> (ז ו) פי' דמנכין דמי מה שאכל ושתה השושבינין אצלו [בשמחת הראשון]. דס"ל דגדר החיוב הכא הוא להחזיר מה שקיבל, ולא לשלם כנגד מה שנתחייב.</w:t>
      </w:r>
    </w:p>
    <w:p w14:paraId="0AF731FA" w14:textId="77777777" w:rsidR="00F1464E" w:rsidRPr="00D57B8D" w:rsidRDefault="00000000" w:rsidP="00D57B8D">
      <w:pPr>
        <w:pStyle w:val="aa"/>
        <w:bidi/>
        <w:rPr>
          <w:rFonts w:ascii="Narkisim" w:hAnsi="Narkisim"/>
        </w:rPr>
      </w:pPr>
      <w:r w:rsidRPr="00D57B8D">
        <w:rPr>
          <w:rFonts w:ascii="Narkisim" w:hAnsi="Narkisim"/>
          <w:u w:val="single"/>
          <w:rtl/>
        </w:rPr>
        <w:t>עד ד' משלם פלגא וכו'</w:t>
      </w:r>
      <w:r w:rsidRPr="00D57B8D">
        <w:rPr>
          <w:rFonts w:ascii="Narkisim" w:hAnsi="Narkisim"/>
          <w:rtl/>
        </w:rPr>
        <w:t>. פ</w:t>
      </w:r>
      <w:r w:rsidRPr="00D57B8D">
        <w:rPr>
          <w:rFonts w:ascii="Narkisim" w:hAnsi="Narkisim"/>
          <w:b/>
          <w:bCs/>
          <w:rtl/>
        </w:rPr>
        <w:t>רשב"ם</w:t>
      </w:r>
      <w:r w:rsidRPr="00D57B8D">
        <w:rPr>
          <w:rFonts w:ascii="Narkisim" w:hAnsi="Narkisim"/>
          <w:rtl/>
        </w:rPr>
        <w:t xml:space="preserve"> דרגילין להאכילו עד ב' זוזים. ורגילים להאכיל כשיעור חצי ממה ששלח. וה</w:t>
      </w:r>
      <w:r w:rsidRPr="00D57B8D">
        <w:rPr>
          <w:rFonts w:ascii="Narkisim" w:hAnsi="Narkisim"/>
          <w:b/>
          <w:bCs/>
          <w:rtl/>
        </w:rPr>
        <w:t>ראב"ד</w:t>
      </w:r>
      <w:r w:rsidRPr="00D57B8D">
        <w:rPr>
          <w:rFonts w:ascii="Narkisim" w:hAnsi="Narkisim"/>
          <w:rtl/>
        </w:rPr>
        <w:t xml:space="preserve"> (בשיטמ"ק) כת' דאינו משלם אלא המחצה, מפני שרגיל להביא עמו בנו או שמש אחר לשמשו</w:t>
      </w:r>
      <w:r w:rsidRPr="00D57B8D">
        <w:rPr>
          <w:rStyle w:val="ad"/>
          <w:rFonts w:ascii="Narkisim" w:hAnsi="Narkisim"/>
          <w:rtl/>
        </w:rPr>
        <w:footnoteReference w:id="843"/>
      </w:r>
      <w:r w:rsidRPr="00D57B8D">
        <w:rPr>
          <w:rFonts w:ascii="Narkisim" w:hAnsi="Narkisim"/>
          <w:rtl/>
        </w:rPr>
        <w:t xml:space="preserve"> בשפע המנחה להביאה, ואוכלין עד המחצה. אבל יותר מד' מספיקין לו השמשין כמו עד ד', ומש"ה איניש איניש כחשיבותיה דמשלם כפי מה שירבה עמו, ואינו פוחת לו.</w:t>
      </w:r>
    </w:p>
    <w:p w14:paraId="4844FDAA" w14:textId="77777777" w:rsidR="00F1464E" w:rsidRPr="00D57B8D" w:rsidRDefault="00000000" w:rsidP="00D57B8D">
      <w:pPr>
        <w:bidi/>
        <w:rPr>
          <w:rFonts w:ascii="Narkisim" w:hAnsi="Narkisim" w:cs="Narkisim"/>
        </w:rPr>
      </w:pPr>
      <w:r w:rsidRPr="00D57B8D">
        <w:rPr>
          <w:rFonts w:ascii="Narkisim" w:hAnsi="Narkisim" w:cs="Narkisim"/>
          <w:u w:val="single"/>
          <w:rtl/>
        </w:rPr>
        <w:t>מכאן ואילך איניש איניש כחשיבותיה</w:t>
      </w:r>
      <w:r w:rsidRPr="00D57B8D">
        <w:rPr>
          <w:rFonts w:ascii="Narkisim" w:hAnsi="Narkisim" w:cs="Narkisim"/>
          <w:rtl/>
        </w:rPr>
        <w:t>. פ</w:t>
      </w:r>
      <w:r w:rsidRPr="00D57B8D">
        <w:rPr>
          <w:rFonts w:ascii="Narkisim" w:hAnsi="Narkisim" w:cs="Narkisim"/>
          <w:b/>
          <w:bCs/>
          <w:rtl/>
        </w:rPr>
        <w:t>רשב"ם</w:t>
      </w:r>
      <w:r w:rsidRPr="00D57B8D">
        <w:rPr>
          <w:rFonts w:ascii="Narkisim" w:hAnsi="Narkisim" w:cs="Narkisim"/>
          <w:rtl/>
        </w:rPr>
        <w:t xml:space="preserve"> דרגילין לכבדו במיני מעדנים לפי חשיבותו</w:t>
      </w:r>
      <w:r w:rsidRPr="00D57B8D">
        <w:rPr>
          <w:rStyle w:val="ad"/>
          <w:rFonts w:ascii="Narkisim" w:hAnsi="Narkisim" w:cs="Narkisim"/>
          <w:rtl/>
        </w:rPr>
        <w:footnoteReference w:id="844"/>
      </w:r>
      <w:r w:rsidRPr="00D57B8D">
        <w:rPr>
          <w:rFonts w:ascii="Narkisim" w:hAnsi="Narkisim" w:cs="Narkisim"/>
          <w:rtl/>
        </w:rPr>
        <w:t>. וה</w:t>
      </w:r>
      <w:r w:rsidRPr="00D57B8D">
        <w:rPr>
          <w:rFonts w:ascii="Narkisim" w:hAnsi="Narkisim" w:cs="Narkisim"/>
          <w:b/>
          <w:bCs/>
          <w:rtl/>
        </w:rPr>
        <w:t>ר"י מגאש</w:t>
      </w:r>
      <w:r w:rsidRPr="00D57B8D">
        <w:rPr>
          <w:rFonts w:ascii="Narkisim" w:hAnsi="Narkisim" w:cs="Narkisim"/>
          <w:rtl/>
        </w:rPr>
        <w:t xml:space="preserve"> פי' דהיכא דהמשלח הוא אדם חשוב שהממון אינו חשוב לו, שאפי' יותר מארבע אצלו כפחות מארבע אצל אחרים</w:t>
      </w:r>
      <w:r w:rsidRPr="00D57B8D">
        <w:rPr>
          <w:rStyle w:val="ad"/>
          <w:rFonts w:ascii="Narkisim" w:hAnsi="Narkisim" w:cs="Narkisim"/>
          <w:rtl/>
        </w:rPr>
        <w:footnoteReference w:id="845"/>
      </w:r>
      <w:r w:rsidRPr="00D57B8D">
        <w:rPr>
          <w:rFonts w:ascii="Narkisim" w:hAnsi="Narkisim" w:cs="Narkisim"/>
          <w:rtl/>
        </w:rPr>
        <w:t>, מש"ה הוא משלם ליה פלגא ומנכה ליה פלגא כדעבדינן בפחות מארבע אצל אחרים. ועד"ז כת' ה</w:t>
      </w:r>
      <w:r w:rsidRPr="00D57B8D">
        <w:rPr>
          <w:rFonts w:ascii="Narkisim" w:hAnsi="Narkisim" w:cs="Narkisim"/>
          <w:b/>
          <w:bCs/>
          <w:rtl/>
        </w:rPr>
        <w:t>רמב"ם</w:t>
      </w:r>
      <w:r w:rsidRPr="00D57B8D">
        <w:rPr>
          <w:rFonts w:ascii="Narkisim" w:hAnsi="Narkisim" w:cs="Narkisim"/>
          <w:rtl/>
        </w:rPr>
        <w:t xml:space="preserve"> (ז ח) דשיעור השושבינות אם אדם חשוב מנכה לו מחצה, ואם צר עין ומדקדק בהוצאתו אינו מנכה לו אלא שיעור מה שאכל ושתה ומשלם לו השאר. [ו</w:t>
      </w:r>
      <w:r w:rsidRPr="00D57B8D">
        <w:rPr>
          <w:rFonts w:ascii="Narkisim" w:hAnsi="Narkisim" w:cs="Narkisim"/>
          <w:b/>
          <w:bCs/>
          <w:rtl/>
        </w:rPr>
        <w:t>ה"ה</w:t>
      </w:r>
      <w:r w:rsidRPr="00D57B8D">
        <w:rPr>
          <w:rFonts w:ascii="Narkisim" w:hAnsi="Narkisim" w:cs="Narkisim"/>
          <w:rtl/>
        </w:rPr>
        <w:t xml:space="preserve"> ביאר כוונתו כר"י מגאש]. וה</w:t>
      </w:r>
      <w:r w:rsidRPr="00D57B8D">
        <w:rPr>
          <w:rFonts w:ascii="Narkisim" w:hAnsi="Narkisim" w:cs="Narkisim"/>
          <w:b/>
          <w:bCs/>
          <w:rtl/>
        </w:rPr>
        <w:t>ראב"ד</w:t>
      </w:r>
      <w:r w:rsidRPr="00D57B8D">
        <w:rPr>
          <w:rFonts w:ascii="Narkisim" w:hAnsi="Narkisim" w:cs="Narkisim"/>
          <w:rtl/>
        </w:rPr>
        <w:t xml:space="preserve"> השיג לא ראיתי חשיבות עם צרות עין</w:t>
      </w:r>
      <w:r w:rsidRPr="00D57B8D">
        <w:rPr>
          <w:rStyle w:val="ad"/>
          <w:rFonts w:ascii="Narkisim" w:hAnsi="Narkisim" w:cs="Narkisim"/>
          <w:rtl/>
        </w:rPr>
        <w:footnoteReference w:id="846"/>
      </w:r>
      <w:r w:rsidRPr="00D57B8D">
        <w:rPr>
          <w:rFonts w:ascii="Narkisim" w:hAnsi="Narkisim" w:cs="Narkisim"/>
          <w:rtl/>
        </w:rPr>
        <w:t>.</w:t>
      </w:r>
    </w:p>
    <w:p w14:paraId="19C4454B" w14:textId="77777777" w:rsidR="00F1464E" w:rsidRPr="00D57B8D" w:rsidRDefault="00000000" w:rsidP="00D57B8D">
      <w:pPr>
        <w:bidi/>
        <w:rPr>
          <w:rFonts w:ascii="Narkisim" w:hAnsi="Narkisim" w:cs="Narkisim"/>
        </w:rPr>
      </w:pPr>
      <w:r w:rsidRPr="00D57B8D">
        <w:rPr>
          <w:rFonts w:ascii="Narkisim" w:hAnsi="Narkisim" w:cs="Narkisim"/>
          <w:u w:val="single"/>
          <w:rtl/>
        </w:rPr>
        <w:t>עשה עמו בשניה וכו' יכול לומר לו לכשתשא אשה אחרת וכו'</w:t>
      </w:r>
      <w:r w:rsidRPr="00D57B8D">
        <w:rPr>
          <w:rFonts w:ascii="Narkisim" w:hAnsi="Narkisim" w:cs="Narkisim"/>
          <w:rtl/>
        </w:rPr>
        <w:t>. פ</w:t>
      </w:r>
      <w:r w:rsidRPr="00D57B8D">
        <w:rPr>
          <w:rFonts w:ascii="Narkisim" w:hAnsi="Narkisim" w:cs="Narkisim"/>
          <w:b/>
          <w:bCs/>
          <w:rtl/>
        </w:rPr>
        <w:t>רשב"ם</w:t>
      </w:r>
      <w:r w:rsidRPr="00D57B8D">
        <w:rPr>
          <w:rFonts w:ascii="Narkisim" w:hAnsi="Narkisim" w:cs="Narkisim"/>
          <w:rtl/>
        </w:rPr>
        <w:t xml:space="preserve"> לא אשמחך יותר ממה ששמחתני וכו'. [ובשניה יש פחות שמחה מבראשונה]. משמע דהשושבין חייב רק כשיעור שמחה זו, ולא להוסיף או להפחית. וכ"פ ה</w:t>
      </w:r>
      <w:r w:rsidRPr="00D57B8D">
        <w:rPr>
          <w:rFonts w:ascii="Narkisim" w:hAnsi="Narkisim" w:cs="Narkisim"/>
          <w:b/>
          <w:bCs/>
          <w:rtl/>
        </w:rPr>
        <w:t>רמב"ם</w:t>
      </w:r>
      <w:r w:rsidRPr="00D57B8D">
        <w:rPr>
          <w:rFonts w:ascii="Narkisim" w:hAnsi="Narkisim" w:cs="Narkisim"/>
          <w:rtl/>
        </w:rPr>
        <w:t xml:space="preserve"> (ז ד) דבין הראשון בפרהסיא ושני ביקש לעשות בצינעא, ובין ראשון בצינעא ושני ביקש לעשות בפרהסיא</w:t>
      </w:r>
      <w:r w:rsidRPr="00D57B8D">
        <w:rPr>
          <w:rStyle w:val="ad"/>
          <w:rFonts w:ascii="Narkisim" w:hAnsi="Narkisim" w:cs="Narkisim"/>
          <w:rtl/>
        </w:rPr>
        <w:footnoteReference w:id="847"/>
      </w:r>
      <w:r w:rsidRPr="00D57B8D">
        <w:rPr>
          <w:rFonts w:ascii="Narkisim" w:hAnsi="Narkisim" w:cs="Narkisim"/>
          <w:rtl/>
        </w:rPr>
        <w:t>, אומר לו איני עושה עמך אלא כדרך שעשית עמי.</w:t>
      </w:r>
    </w:p>
    <w:p w14:paraId="19A2FC41" w14:textId="77777777" w:rsidR="00F1464E" w:rsidRPr="00D57B8D" w:rsidRDefault="00000000" w:rsidP="00D57B8D">
      <w:pPr>
        <w:pStyle w:val="a7"/>
        <w:bidi/>
        <w:rPr>
          <w:rFonts w:ascii="Narkisim" w:hAnsi="Narkisim"/>
        </w:rPr>
      </w:pPr>
      <w:r w:rsidRPr="00D57B8D">
        <w:rPr>
          <w:rFonts w:ascii="Narkisim" w:hAnsi="Narkisim"/>
          <w:rtl/>
        </w:rPr>
        <w:lastRenderedPageBreak/>
        <w:t>אבל ה</w:t>
      </w:r>
      <w:r w:rsidRPr="00D57B8D">
        <w:rPr>
          <w:rFonts w:ascii="Narkisim" w:hAnsi="Narkisim"/>
          <w:b/>
          <w:bCs/>
          <w:rtl/>
        </w:rPr>
        <w:t>ר"י מגאש</w:t>
      </w:r>
      <w:r w:rsidRPr="00D57B8D">
        <w:rPr>
          <w:rFonts w:ascii="Narkisim" w:hAnsi="Narkisim"/>
          <w:rtl/>
        </w:rPr>
        <w:t xml:space="preserve"> ביאר דיש תוספת שמחה בנישואי שניה, שבנישואי ראשונה לבו של חתן טריד</w:t>
      </w:r>
      <w:r w:rsidRPr="00D57B8D">
        <w:rPr>
          <w:rStyle w:val="ad"/>
          <w:rFonts w:ascii="Narkisim" w:hAnsi="Narkisim"/>
          <w:rtl/>
        </w:rPr>
        <w:footnoteReference w:id="848"/>
      </w:r>
      <w:r w:rsidRPr="00D57B8D">
        <w:rPr>
          <w:rFonts w:ascii="Narkisim" w:hAnsi="Narkisim"/>
          <w:rtl/>
        </w:rPr>
        <w:t>. אבל בנישואי שניה אין ליבו טרוד הואיל וכבר היתה לו אשה אחרת, ובקי בדבר. ובנישואי שניה בדיחא דעתיה ויותר הוא שמח מנישואי ראשונה.</w:t>
      </w:r>
    </w:p>
    <w:p w14:paraId="1CB41152"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רמ"ה</w:t>
      </w:r>
      <w:r w:rsidRPr="00D57B8D">
        <w:rPr>
          <w:rFonts w:ascii="Narkisim" w:hAnsi="Narkisim"/>
          <w:rtl/>
        </w:rPr>
        <w:t xml:space="preserve"> כת' דבנשואי אשתו שניה דעתו של אדם פנויה לשמוח עם רעיו ושוביניו יתר מבנשואי ראשונה. לפי שחיבת הראשונה טורדת את לבו מלשמוח עם זולתה, מה שאין כן בשנייה</w:t>
      </w:r>
      <w:r w:rsidRPr="00D57B8D">
        <w:rPr>
          <w:rStyle w:val="ad"/>
          <w:rFonts w:ascii="Narkisim" w:hAnsi="Narkisim"/>
          <w:rtl/>
        </w:rPr>
        <w:footnoteReference w:id="849"/>
      </w:r>
      <w:r w:rsidRPr="00D57B8D">
        <w:rPr>
          <w:rFonts w:ascii="Narkisim" w:hAnsi="Narkisim"/>
          <w:rtl/>
        </w:rPr>
        <w:t>. ועוד שזה ליבו רעב וזה ליבו שבע.</w:t>
      </w:r>
    </w:p>
    <w:p w14:paraId="43094A1C"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טור</w:t>
      </w:r>
      <w:r w:rsidRPr="00D57B8D">
        <w:rPr>
          <w:rFonts w:ascii="Narkisim" w:hAnsi="Narkisim"/>
          <w:rtl/>
        </w:rPr>
        <w:t xml:space="preserve"> (ס) הביא בשם ה</w:t>
      </w:r>
      <w:r w:rsidRPr="00D57B8D">
        <w:rPr>
          <w:rFonts w:ascii="Narkisim" w:hAnsi="Narkisim"/>
          <w:b/>
          <w:bCs/>
          <w:rtl/>
        </w:rPr>
        <w:t>רמ"ה</w:t>
      </w:r>
      <w:r w:rsidRPr="00D57B8D">
        <w:rPr>
          <w:rFonts w:ascii="Narkisim" w:hAnsi="Narkisim"/>
          <w:rtl/>
        </w:rPr>
        <w:t xml:space="preserve"> דדוקא היכא שהמשלח בא לשנות ולפחות השמחה, אין המשתלח שומע לו. אבל אם בא לשנות ולהרבות בשמחה אין לו טענה איני רוצה לשמוח עמך טפי</w:t>
      </w:r>
      <w:r w:rsidRPr="00D57B8D">
        <w:rPr>
          <w:rStyle w:val="ad"/>
          <w:rFonts w:ascii="Narkisim" w:hAnsi="Narkisim"/>
          <w:rtl/>
        </w:rPr>
        <w:footnoteReference w:id="850"/>
      </w:r>
      <w:r w:rsidRPr="00D57B8D">
        <w:rPr>
          <w:rFonts w:ascii="Narkisim" w:hAnsi="Narkisim"/>
          <w:rtl/>
        </w:rPr>
        <w:t>.</w:t>
      </w:r>
    </w:p>
    <w:p w14:paraId="566CED69"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לח"מ</w:t>
      </w:r>
      <w:r w:rsidRPr="00D57B8D">
        <w:rPr>
          <w:rFonts w:ascii="Narkisim" w:hAnsi="Narkisim"/>
          <w:rtl/>
        </w:rPr>
        <w:t xml:space="preserve"> (זכיה ז ד) הק' ע"ד הרמ"ה מהא דביקש לעשות עמו בראשונה, משמע דאפי' בא משלח להרבות בשמחה לאו כל כמיניה. וה</w:t>
      </w:r>
      <w:r w:rsidRPr="00D57B8D">
        <w:rPr>
          <w:rFonts w:ascii="Narkisim" w:hAnsi="Narkisim"/>
          <w:b/>
          <w:bCs/>
          <w:rtl/>
        </w:rPr>
        <w:t>ב"ח</w:t>
      </w:r>
      <w:r w:rsidRPr="00D57B8D">
        <w:rPr>
          <w:rFonts w:ascii="Narkisim" w:hAnsi="Narkisim"/>
          <w:rtl/>
        </w:rPr>
        <w:t xml:space="preserve"> (שם) כת' דצריך לומר דהיתה לרמ"ה גירסא אחרת בברייתא. אמנם ב</w:t>
      </w:r>
      <w:r w:rsidRPr="00D57B8D">
        <w:rPr>
          <w:rFonts w:ascii="Narkisim" w:hAnsi="Narkisim"/>
          <w:b/>
          <w:bCs/>
          <w:rtl/>
        </w:rPr>
        <w:t>ר"י מגאש</w:t>
      </w:r>
      <w:r w:rsidRPr="00D57B8D">
        <w:rPr>
          <w:rFonts w:ascii="Narkisim" w:hAnsi="Narkisim"/>
          <w:rtl/>
        </w:rPr>
        <w:t xml:space="preserve"> ו</w:t>
      </w:r>
      <w:r w:rsidRPr="00D57B8D">
        <w:rPr>
          <w:rFonts w:ascii="Narkisim" w:hAnsi="Narkisim"/>
          <w:b/>
          <w:bCs/>
          <w:rtl/>
        </w:rPr>
        <w:t>רמ"ה</w:t>
      </w:r>
      <w:r w:rsidRPr="00D57B8D">
        <w:rPr>
          <w:rFonts w:ascii="Narkisim" w:hAnsi="Narkisim"/>
          <w:rtl/>
        </w:rPr>
        <w:t xml:space="preserve"> (לפנינו) מבואר שתי' דבנישואין שניים יש שמחה טפי</w:t>
      </w:r>
      <w:r w:rsidRPr="00D57B8D">
        <w:rPr>
          <w:rStyle w:val="ad"/>
          <w:rFonts w:ascii="Narkisim" w:hAnsi="Narkisim"/>
          <w:rtl/>
        </w:rPr>
        <w:footnoteReference w:id="851"/>
      </w:r>
      <w:r w:rsidRPr="00D57B8D">
        <w:rPr>
          <w:rFonts w:ascii="Narkisim" w:hAnsi="Narkisim"/>
          <w:rtl/>
        </w:rPr>
        <w:t>.</w:t>
      </w:r>
    </w:p>
    <w:p w14:paraId="2BDCBBCC" w14:textId="77777777" w:rsidR="00F1464E" w:rsidRPr="00D57B8D" w:rsidRDefault="00000000" w:rsidP="00D57B8D">
      <w:pPr>
        <w:pStyle w:val="aa"/>
        <w:bidi/>
        <w:rPr>
          <w:rFonts w:ascii="Narkisim" w:hAnsi="Narkisim"/>
        </w:rPr>
      </w:pPr>
      <w:r w:rsidRPr="00D57B8D">
        <w:rPr>
          <w:rFonts w:ascii="Narkisim" w:hAnsi="Narkisim"/>
          <w:rtl/>
        </w:rPr>
        <w:t>וה</w:t>
      </w:r>
      <w:r w:rsidRPr="00D57B8D">
        <w:rPr>
          <w:rFonts w:ascii="Narkisim" w:hAnsi="Narkisim"/>
          <w:b/>
          <w:bCs/>
          <w:rtl/>
        </w:rPr>
        <w:t>ר"י מגאש</w:t>
      </w:r>
      <w:r w:rsidRPr="00D57B8D">
        <w:rPr>
          <w:rFonts w:ascii="Narkisim" w:hAnsi="Narkisim"/>
          <w:rtl/>
        </w:rPr>
        <w:t xml:space="preserve"> (בתחילת דבריו) כת' דלא נקטו להיפך עשו בראשונה ובקש לעשות עמו בשניה</w:t>
      </w:r>
      <w:r w:rsidRPr="00D57B8D">
        <w:rPr>
          <w:rStyle w:val="ad"/>
          <w:rFonts w:ascii="Narkisim" w:hAnsi="Narkisim"/>
          <w:rtl/>
        </w:rPr>
        <w:footnoteReference w:id="852"/>
      </w:r>
      <w:r w:rsidRPr="00D57B8D">
        <w:rPr>
          <w:rFonts w:ascii="Narkisim" w:hAnsi="Narkisim"/>
          <w:rtl/>
        </w:rPr>
        <w:t>. דאי בשעה שעשה עמו השושבינות היה כבר נשוי או אלמן, א"כ הדבר ידוע שקיבלה על מנת שיחזיר לו השושבינות כשישא אשה אחרת, ולפיכך משלם השושבינות כשישא אשה אחרת. [אף שהיא שניה].</w:t>
      </w:r>
    </w:p>
    <w:p w14:paraId="4E1D551A" w14:textId="77777777" w:rsidR="00F1464E" w:rsidRPr="00D57B8D" w:rsidRDefault="00000000" w:rsidP="00D57B8D">
      <w:pPr>
        <w:bidi/>
        <w:rPr>
          <w:rFonts w:ascii="Narkisim" w:hAnsi="Narkisim" w:cs="Narkisim"/>
        </w:rPr>
      </w:pPr>
      <w:r w:rsidRPr="00D57B8D">
        <w:rPr>
          <w:rFonts w:ascii="Narkisim" w:hAnsi="Narkisim" w:cs="Narkisim"/>
          <w:rtl/>
        </w:rPr>
        <w:t>וה</w:t>
      </w:r>
      <w:r w:rsidRPr="00D57B8D">
        <w:rPr>
          <w:rFonts w:ascii="Narkisim" w:hAnsi="Narkisim" w:cs="Narkisim"/>
          <w:b/>
          <w:bCs/>
          <w:rtl/>
        </w:rPr>
        <w:t>רמ"ה</w:t>
      </w:r>
      <w:r w:rsidRPr="00D57B8D">
        <w:rPr>
          <w:rFonts w:ascii="Narkisim" w:hAnsi="Narkisim" w:cs="Narkisim"/>
          <w:rtl/>
        </w:rPr>
        <w:t xml:space="preserve"> כת' דאפ"ה אם היה הראשון עשיר והשני עני, אינו יכול לומר איני מחזיר לך עד שתוציא בנישואין כדרך שהוצאתי בנשואי. דא"כ אין לך עשיר שחייב להחזיר לעני שושבינות כלל.</w:t>
      </w:r>
    </w:p>
    <w:p w14:paraId="5656B809" w14:textId="77777777" w:rsidR="00F1464E" w:rsidRPr="00D57B8D" w:rsidRDefault="00000000" w:rsidP="00D57B8D">
      <w:pPr>
        <w:pStyle w:val="aa"/>
        <w:bidi/>
        <w:rPr>
          <w:rFonts w:ascii="Narkisim" w:hAnsi="Narkisim"/>
        </w:rPr>
      </w:pPr>
      <w:r w:rsidRPr="00D57B8D">
        <w:rPr>
          <w:rFonts w:ascii="Narkisim" w:hAnsi="Narkisim"/>
          <w:u w:val="single"/>
          <w:rtl/>
        </w:rPr>
        <w:t>יכול לומר כשתשא אשה אחרת אעשה עמך</w:t>
      </w:r>
      <w:r w:rsidRPr="00D57B8D">
        <w:rPr>
          <w:rFonts w:ascii="Narkisim" w:hAnsi="Narkisim"/>
          <w:rtl/>
        </w:rPr>
        <w:t>. בפשוטו לאו דוקא, והוה תשובה בעלמא דאינו חייב אלא כפי שנתן לו. אבל ה</w:t>
      </w:r>
      <w:r w:rsidRPr="00D57B8D">
        <w:rPr>
          <w:rFonts w:ascii="Narkisim" w:hAnsi="Narkisim"/>
          <w:b/>
          <w:bCs/>
          <w:rtl/>
        </w:rPr>
        <w:t>ריטב"א</w:t>
      </w:r>
      <w:r w:rsidRPr="00D57B8D">
        <w:rPr>
          <w:rFonts w:ascii="Narkisim" w:hAnsi="Narkisim"/>
          <w:rtl/>
        </w:rPr>
        <w:t xml:space="preserve"> פי' דאיירי באופן שיודע שדעתו לישא אחרת, כגון ששדך או קידש אותה. [ואי"צ לשמוח עמו בראשונה כיון שיכול לשמוח עמו בשניה. ולפ"ז היכא שלא ישא אשה אחרת ודאי חייב לו].</w:t>
      </w:r>
    </w:p>
    <w:p w14:paraId="57DF1932" w14:textId="77777777" w:rsidR="00F1464E" w:rsidRPr="00D57B8D" w:rsidRDefault="00000000" w:rsidP="00D57B8D">
      <w:pPr>
        <w:pStyle w:val="aa"/>
        <w:bidi/>
        <w:rPr>
          <w:rFonts w:ascii="Narkisim" w:hAnsi="Narkisim"/>
        </w:rPr>
      </w:pPr>
      <w:r w:rsidRPr="00D57B8D">
        <w:rPr>
          <w:rFonts w:ascii="Narkisim" w:hAnsi="Narkisim"/>
          <w:u w:val="single"/>
          <w:rtl/>
        </w:rPr>
        <w:t>הכל צריכין למרי חטיא, גמרא</w:t>
      </w:r>
      <w:r w:rsidRPr="00D57B8D">
        <w:rPr>
          <w:rFonts w:ascii="Narkisim" w:hAnsi="Narkisim"/>
          <w:rtl/>
        </w:rPr>
        <w:t>. פ</w:t>
      </w:r>
      <w:r w:rsidRPr="00D57B8D">
        <w:rPr>
          <w:rFonts w:ascii="Narkisim" w:hAnsi="Narkisim"/>
          <w:b/>
          <w:bCs/>
          <w:rtl/>
        </w:rPr>
        <w:t>רשב"ם</w:t>
      </w:r>
      <w:r w:rsidRPr="00D57B8D">
        <w:rPr>
          <w:rFonts w:ascii="Narkisim" w:hAnsi="Narkisim"/>
          <w:rtl/>
        </w:rPr>
        <w:t xml:space="preserve"> סוגיות התלמוד, ותי' משניות וברייתות. ופרשב"ם דבעל שמועות הוא מי שיודע את ההלכות והמימרות [אבל אינו יודע ליישבם]. ו</w:t>
      </w:r>
      <w:r w:rsidRPr="00D57B8D">
        <w:rPr>
          <w:rFonts w:ascii="Narkisim" w:hAnsi="Narkisim"/>
          <w:b/>
          <w:bCs/>
          <w:rtl/>
        </w:rPr>
        <w:t>רגמ"ה</w:t>
      </w:r>
      <w:r w:rsidRPr="00D57B8D">
        <w:rPr>
          <w:rFonts w:ascii="Narkisim" w:hAnsi="Narkisim"/>
          <w:rtl/>
        </w:rPr>
        <w:t xml:space="preserve"> פי' דבעל שמועות שומע מפי רבו, ויודע מה ששומע ואינו מחודד כל כך שידע לחדש דבר מדעתו. ובעל גמרא יודע לפרש ולחקור הכל</w:t>
      </w:r>
      <w:r w:rsidRPr="00D57B8D">
        <w:rPr>
          <w:rStyle w:val="ad"/>
          <w:rFonts w:ascii="Narkisim" w:hAnsi="Narkisim"/>
          <w:rtl/>
        </w:rPr>
        <w:footnoteReference w:id="853"/>
      </w:r>
      <w:r w:rsidRPr="00D57B8D">
        <w:rPr>
          <w:rFonts w:ascii="Narkisim" w:hAnsi="Narkisim"/>
          <w:rtl/>
        </w:rPr>
        <w:t>.</w:t>
      </w:r>
    </w:p>
    <w:p w14:paraId="24D66A88" w14:textId="77777777" w:rsidR="00F1464E" w:rsidRPr="00D57B8D" w:rsidRDefault="00000000" w:rsidP="00D57B8D">
      <w:pPr>
        <w:pStyle w:val="aa"/>
        <w:bidi/>
        <w:rPr>
          <w:rFonts w:ascii="Narkisim" w:hAnsi="Narkisim"/>
        </w:rPr>
      </w:pPr>
      <w:r w:rsidRPr="00D57B8D">
        <w:rPr>
          <w:rFonts w:ascii="Narkisim" w:hAnsi="Narkisim"/>
          <w:rtl/>
        </w:rPr>
        <w:t>ובגמ' (הוריות יד. וברכות סד.) איתא דרב יוסף היה סיני [פ</w:t>
      </w:r>
      <w:r w:rsidRPr="00D57B8D">
        <w:rPr>
          <w:rFonts w:ascii="Narkisim" w:hAnsi="Narkisim"/>
          <w:b/>
          <w:bCs/>
          <w:rtl/>
        </w:rPr>
        <w:t>רש"י</w:t>
      </w:r>
      <w:r w:rsidRPr="00D57B8D">
        <w:rPr>
          <w:rFonts w:ascii="Narkisim" w:hAnsi="Narkisim"/>
          <w:rtl/>
        </w:rPr>
        <w:t xml:space="preserve"> מי ששנה משנה וברייתא סדורין לו כנתינתן מהר סיני</w:t>
      </w:r>
      <w:r w:rsidRPr="00D57B8D">
        <w:rPr>
          <w:rStyle w:val="ad"/>
          <w:rFonts w:ascii="Narkisim" w:hAnsi="Narkisim"/>
          <w:rtl/>
        </w:rPr>
        <w:footnoteReference w:id="854"/>
      </w:r>
      <w:r w:rsidRPr="00D57B8D">
        <w:rPr>
          <w:rFonts w:ascii="Narkisim" w:hAnsi="Narkisim"/>
          <w:rtl/>
        </w:rPr>
        <w:t>], ורבה היה עוקר הרים [פרש"י שהיה מחודד יותר בפלפול</w:t>
      </w:r>
      <w:r w:rsidRPr="00D57B8D">
        <w:rPr>
          <w:rStyle w:val="ad"/>
          <w:rFonts w:ascii="Narkisim" w:hAnsi="Narkisim"/>
          <w:rtl/>
        </w:rPr>
        <w:footnoteReference w:id="855"/>
      </w:r>
      <w:r w:rsidRPr="00D57B8D">
        <w:rPr>
          <w:rFonts w:ascii="Narkisim" w:hAnsi="Narkisim"/>
          <w:rtl/>
        </w:rPr>
        <w:t>]. שלחו לתמן איזה מהם קודם, שלחו להו סיני עדיף. דאמר מר הכל צריכין למרי חטיא</w:t>
      </w:r>
      <w:r w:rsidRPr="00D57B8D">
        <w:rPr>
          <w:rStyle w:val="ad"/>
          <w:rFonts w:ascii="Narkisim" w:hAnsi="Narkisim"/>
          <w:rtl/>
        </w:rPr>
        <w:footnoteReference w:id="856"/>
      </w:r>
      <w:r w:rsidRPr="00D57B8D">
        <w:rPr>
          <w:rFonts w:ascii="Narkisim" w:hAnsi="Narkisim"/>
          <w:rtl/>
        </w:rPr>
        <w:t>.</w:t>
      </w:r>
    </w:p>
    <w:p w14:paraId="50C1B54D" w14:textId="77777777" w:rsidR="00F1464E" w:rsidRPr="00D57B8D" w:rsidRDefault="00000000" w:rsidP="00D57B8D">
      <w:pPr>
        <w:pStyle w:val="aa"/>
        <w:bidi/>
        <w:rPr>
          <w:rFonts w:ascii="Narkisim" w:hAnsi="Narkisim"/>
        </w:rPr>
      </w:pPr>
      <w:r w:rsidRPr="00D57B8D">
        <w:rPr>
          <w:rFonts w:ascii="Narkisim" w:hAnsi="Narkisim"/>
          <w:rtl/>
        </w:rPr>
        <w:t>וה</w:t>
      </w:r>
      <w:r w:rsidRPr="00D57B8D">
        <w:rPr>
          <w:rFonts w:ascii="Narkisim" w:hAnsi="Narkisim"/>
          <w:b/>
          <w:bCs/>
          <w:rtl/>
        </w:rPr>
        <w:t>מאירי</w:t>
      </w:r>
      <w:r w:rsidRPr="00D57B8D">
        <w:rPr>
          <w:rFonts w:ascii="Narkisim" w:hAnsi="Narkisim"/>
          <w:rtl/>
        </w:rPr>
        <w:t xml:space="preserve"> (כאן) כת' לעולם יהא אדם זריז ללמוד, ולא יהא לבו בטוח על מה שלמד, שכל עוד שהוא חוזר ללמוד חדודו מתחזק ומתחדשים לו הרבה דברים. או שמא תתחדש ידיעת מה שלא למד. והביא דבגמ' (כאן) העירו שמיני הידיעה חלוקים</w:t>
      </w:r>
      <w:r w:rsidRPr="00D57B8D">
        <w:rPr>
          <w:rStyle w:val="ad"/>
          <w:rFonts w:ascii="Narkisim" w:hAnsi="Narkisim"/>
          <w:rtl/>
        </w:rPr>
        <w:footnoteReference w:id="857"/>
      </w:r>
      <w:r w:rsidRPr="00D57B8D">
        <w:rPr>
          <w:rFonts w:ascii="Narkisim" w:hAnsi="Narkisim"/>
          <w:rtl/>
        </w:rPr>
        <w:t xml:space="preserve"> ואי אפשר להמצא בשלמות אלא אחר היגיעה, כדי שיחזיק אדם עצמו בחסר ובבלתי נשלם.</w:t>
      </w:r>
    </w:p>
    <w:p w14:paraId="32553945" w14:textId="77777777" w:rsidR="00F1464E" w:rsidRPr="00D57B8D" w:rsidRDefault="00000000" w:rsidP="00D57B8D">
      <w:pPr>
        <w:pStyle w:val="3"/>
        <w:bidi/>
        <w:rPr>
          <w:rFonts w:ascii="Narkisim" w:hAnsi="Narkisim"/>
        </w:rPr>
      </w:pPr>
      <w:r w:rsidRPr="00D57B8D">
        <w:rPr>
          <w:rFonts w:ascii="Narkisim" w:hAnsi="Narkisim"/>
          <w:rtl/>
        </w:rPr>
        <w:t>דף קמו.</w:t>
      </w:r>
    </w:p>
    <w:p w14:paraId="0A82CDEF" w14:textId="77777777" w:rsidR="00F1464E" w:rsidRPr="00D57B8D" w:rsidRDefault="00000000" w:rsidP="00D57B8D">
      <w:pPr>
        <w:bidi/>
        <w:rPr>
          <w:rFonts w:ascii="Narkisim" w:hAnsi="Narkisim" w:cs="Narkisim"/>
        </w:rPr>
      </w:pPr>
      <w:r w:rsidRPr="00D57B8D">
        <w:rPr>
          <w:rFonts w:ascii="Narkisim" w:hAnsi="Narkisim" w:cs="Narkisim"/>
          <w:u w:val="single"/>
          <w:rtl/>
        </w:rPr>
        <w:t>השולח סבלונות וכו'</w:t>
      </w:r>
      <w:r w:rsidRPr="00D57B8D">
        <w:rPr>
          <w:rFonts w:ascii="Narkisim" w:hAnsi="Narkisim" w:cs="Narkisim"/>
          <w:rtl/>
        </w:rPr>
        <w:t>. פ</w:t>
      </w:r>
      <w:r w:rsidRPr="00D57B8D">
        <w:rPr>
          <w:rFonts w:ascii="Narkisim" w:hAnsi="Narkisim" w:cs="Narkisim"/>
          <w:b/>
          <w:bCs/>
          <w:rtl/>
        </w:rPr>
        <w:t>רשב"ם</w:t>
      </w:r>
      <w:r w:rsidRPr="00D57B8D">
        <w:rPr>
          <w:rFonts w:ascii="Narkisim" w:hAnsi="Narkisim" w:cs="Narkisim"/>
          <w:rtl/>
        </w:rPr>
        <w:t xml:space="preserve"> תכשיטין ומיני פירות וכדי יין וכדי שמן. [דעשויין ליבלות, וכדאיתא בגמ'</w:t>
      </w:r>
      <w:r w:rsidRPr="00D57B8D">
        <w:rPr>
          <w:rStyle w:val="ad"/>
          <w:rFonts w:ascii="Narkisim" w:hAnsi="Narkisim" w:cs="Narkisim"/>
          <w:rtl/>
        </w:rPr>
        <w:footnoteReference w:id="858"/>
      </w:r>
      <w:r w:rsidRPr="00D57B8D">
        <w:rPr>
          <w:rFonts w:ascii="Narkisim" w:hAnsi="Narkisim" w:cs="Narkisim"/>
          <w:rtl/>
        </w:rPr>
        <w:t>]. וה</w:t>
      </w:r>
      <w:r w:rsidRPr="00D57B8D">
        <w:rPr>
          <w:rFonts w:ascii="Narkisim" w:hAnsi="Narkisim" w:cs="Narkisim"/>
          <w:b/>
          <w:bCs/>
          <w:rtl/>
        </w:rPr>
        <w:t>רמ"ה</w:t>
      </w:r>
      <w:r w:rsidRPr="00D57B8D">
        <w:rPr>
          <w:rFonts w:ascii="Narkisim" w:hAnsi="Narkisim" w:cs="Narkisim"/>
          <w:rtl/>
        </w:rPr>
        <w:t xml:space="preserve"> כת' דברישא לא איירי במאכל ומשתה, אלא בשאר סבלונות העשויין ליבלות. אבל מאכל ומשתה אפי' לא אכל עמה כיון דלאכילה שדרינהו לא הדרי</w:t>
      </w:r>
      <w:r w:rsidRPr="00D57B8D">
        <w:rPr>
          <w:rStyle w:val="ad"/>
          <w:rFonts w:ascii="Narkisim" w:hAnsi="Narkisim" w:cs="Narkisim"/>
          <w:rtl/>
        </w:rPr>
        <w:footnoteReference w:id="859"/>
      </w:r>
      <w:r w:rsidRPr="00D57B8D">
        <w:rPr>
          <w:rFonts w:ascii="Narkisim" w:hAnsi="Narkisim" w:cs="Narkisim"/>
          <w:rtl/>
        </w:rPr>
        <w:t>, וכדברי רבין סבא (בע"ב). [ויתבאר בע"ב דעת שאר ראשונים בזה].</w:t>
      </w:r>
    </w:p>
    <w:p w14:paraId="5722F056" w14:textId="77777777" w:rsidR="00F1464E" w:rsidRPr="00D57B8D" w:rsidRDefault="00000000" w:rsidP="00D57B8D">
      <w:pPr>
        <w:pStyle w:val="a8"/>
        <w:bidi/>
        <w:rPr>
          <w:rFonts w:ascii="Narkisim" w:hAnsi="Narkisim"/>
        </w:rPr>
      </w:pPr>
      <w:r w:rsidRPr="00D57B8D">
        <w:rPr>
          <w:rFonts w:ascii="Narkisim" w:hAnsi="Narkisim"/>
          <w:rtl/>
        </w:rPr>
        <w:t>ו</w:t>
      </w:r>
      <w:r w:rsidRPr="00D57B8D">
        <w:rPr>
          <w:rFonts w:ascii="Narkisim" w:hAnsi="Narkisim"/>
          <w:b/>
          <w:bCs/>
          <w:rtl/>
        </w:rPr>
        <w:t>רבינו יונה</w:t>
      </w:r>
      <w:r w:rsidRPr="00D57B8D">
        <w:rPr>
          <w:rFonts w:ascii="Narkisim" w:hAnsi="Narkisim"/>
          <w:rtl/>
        </w:rPr>
        <w:t xml:space="preserve"> הביא </w:t>
      </w:r>
      <w:r w:rsidRPr="00D57B8D">
        <w:rPr>
          <w:rFonts w:ascii="Narkisim" w:hAnsi="Narkisim"/>
          <w:b/>
          <w:bCs/>
          <w:rtl/>
        </w:rPr>
        <w:t>י"מ</w:t>
      </w:r>
      <w:r w:rsidRPr="00D57B8D">
        <w:rPr>
          <w:rFonts w:ascii="Narkisim" w:hAnsi="Narkisim"/>
          <w:rtl/>
        </w:rPr>
        <w:t xml:space="preserve"> דמרישא הוה אמינא דקאי דוקא בשלח מעות, ובכה"ג כשאכל שם אין נגבין, דלצורך סעודה שגרן. וכיון שאכל שם סעודת חתן מחל עליהם. אבל בגדים הוה אמינא דאין נמחלין באכילת סעודת חתן, קמ"ל (בסיפא) דאף בבגדים סבלונות מועטין אין מגבין.</w:t>
      </w:r>
    </w:p>
    <w:p w14:paraId="726AFB04" w14:textId="77777777" w:rsidR="00F1464E" w:rsidRPr="00D57B8D" w:rsidRDefault="00000000" w:rsidP="00D57B8D">
      <w:pPr>
        <w:bidi/>
        <w:rPr>
          <w:rFonts w:ascii="Narkisim" w:hAnsi="Narkisim" w:cs="Narkisim"/>
        </w:rPr>
      </w:pPr>
      <w:r w:rsidRPr="00D57B8D">
        <w:rPr>
          <w:rFonts w:ascii="Narkisim" w:hAnsi="Narkisim" w:cs="Narkisim"/>
          <w:rtl/>
        </w:rPr>
        <w:t>ופ</w:t>
      </w:r>
      <w:r w:rsidRPr="00D57B8D">
        <w:rPr>
          <w:rFonts w:ascii="Narkisim" w:hAnsi="Narkisim" w:cs="Narkisim"/>
          <w:b/>
          <w:bCs/>
          <w:rtl/>
        </w:rPr>
        <w:t>רשב"ם</w:t>
      </w:r>
      <w:r w:rsidRPr="00D57B8D">
        <w:rPr>
          <w:rFonts w:ascii="Narkisim" w:hAnsi="Narkisim" w:cs="Narkisim"/>
          <w:rtl/>
        </w:rPr>
        <w:t xml:space="preserve"> דנהגו לשלוח לאחר קידושין. וה</w:t>
      </w:r>
      <w:r w:rsidRPr="00D57B8D">
        <w:rPr>
          <w:rFonts w:ascii="Narkisim" w:hAnsi="Narkisim" w:cs="Narkisim"/>
          <w:b/>
          <w:bCs/>
          <w:rtl/>
        </w:rPr>
        <w:t>ריטב"א</w:t>
      </w:r>
      <w:r w:rsidRPr="00D57B8D">
        <w:rPr>
          <w:rFonts w:ascii="Narkisim" w:hAnsi="Narkisim" w:cs="Narkisim"/>
          <w:rtl/>
        </w:rPr>
        <w:t xml:space="preserve"> (והו' בנמוק"י) כת' דע"כ איירי לאחר קידושין, </w:t>
      </w:r>
      <w:r w:rsidRPr="00D57B8D">
        <w:rPr>
          <w:rFonts w:ascii="Narkisim" w:hAnsi="Narkisim" w:cs="Narkisim"/>
          <w:rtl/>
        </w:rPr>
        <w:lastRenderedPageBreak/>
        <w:t>דסבלונות ששולח בלא קידושין</w:t>
      </w:r>
      <w:r w:rsidRPr="00D57B8D">
        <w:rPr>
          <w:rStyle w:val="ad"/>
          <w:rFonts w:ascii="Narkisim" w:hAnsi="Narkisim" w:cs="Narkisim"/>
          <w:rtl/>
        </w:rPr>
        <w:footnoteReference w:id="860"/>
      </w:r>
      <w:r w:rsidRPr="00D57B8D">
        <w:rPr>
          <w:rFonts w:ascii="Narkisim" w:hAnsi="Narkisim" w:cs="Narkisim"/>
          <w:rtl/>
        </w:rPr>
        <w:t xml:space="preserve"> ודאי לא מחיל כלום, ואפי' אכל שם, ואף דאיכא שידוכין. מכיון דמצי למהדר בהו. וכת' דלהכי נקט לבית חמיו</w:t>
      </w:r>
      <w:r w:rsidRPr="00D57B8D">
        <w:rPr>
          <w:rStyle w:val="ad"/>
          <w:rFonts w:ascii="Narkisim" w:hAnsi="Narkisim" w:cs="Narkisim"/>
          <w:rtl/>
        </w:rPr>
        <w:footnoteReference w:id="861"/>
      </w:r>
      <w:r w:rsidRPr="00D57B8D">
        <w:rPr>
          <w:rFonts w:ascii="Narkisim" w:hAnsi="Narkisim" w:cs="Narkisim"/>
          <w:rtl/>
        </w:rPr>
        <w:t>.</w:t>
      </w:r>
    </w:p>
    <w:p w14:paraId="0D2CB840" w14:textId="77777777" w:rsidR="00F1464E" w:rsidRPr="00D57B8D" w:rsidRDefault="00000000" w:rsidP="00D57B8D">
      <w:pPr>
        <w:pStyle w:val="aa"/>
        <w:bidi/>
        <w:rPr>
          <w:rFonts w:ascii="Narkisim" w:hAnsi="Narkisim"/>
        </w:rPr>
      </w:pPr>
      <w:r w:rsidRPr="00D57B8D">
        <w:rPr>
          <w:rFonts w:ascii="Narkisim" w:hAnsi="Narkisim"/>
          <w:rtl/>
        </w:rPr>
        <w:t>וה</w:t>
      </w:r>
      <w:r w:rsidRPr="00D57B8D">
        <w:rPr>
          <w:rFonts w:ascii="Narkisim" w:hAnsi="Narkisim"/>
          <w:b/>
          <w:bCs/>
          <w:rtl/>
        </w:rPr>
        <w:t>אבנ"מ</w:t>
      </w:r>
      <w:r w:rsidRPr="00D57B8D">
        <w:rPr>
          <w:rFonts w:ascii="Narkisim" w:hAnsi="Narkisim"/>
          <w:rtl/>
        </w:rPr>
        <w:t xml:space="preserve"> (נ א) דייק דאיירי אפי' במקום שחוששין לסבלונות, דהסבלונות עצמן הן הקידושין (לפרש"י קידושין נ:). אפ"ה הסבלונות חוזרין, ולא חששו שמא ישא את אחותה (כדלעיל קמה.). ומוכח מזה דבספק קידושין לאו לטבועין ניתנו [וכדברי המרדכי (הו' לעיל קמה.) והרמ"א (שם)]. וביאר דכיון אינו אלא משום גזירה, בספק קידושין לא גזרו.</w:t>
      </w:r>
    </w:p>
    <w:p w14:paraId="07A52307" w14:textId="77777777" w:rsidR="00F1464E" w:rsidRPr="00D57B8D" w:rsidRDefault="00000000" w:rsidP="00D57B8D">
      <w:pPr>
        <w:pStyle w:val="aa"/>
        <w:bidi/>
        <w:rPr>
          <w:rFonts w:ascii="Narkisim" w:hAnsi="Narkisim"/>
        </w:rPr>
      </w:pPr>
      <w:r w:rsidRPr="00D57B8D">
        <w:rPr>
          <w:rFonts w:ascii="Narkisim" w:hAnsi="Narkisim"/>
          <w:rtl/>
        </w:rPr>
        <w:t>וה</w:t>
      </w:r>
      <w:r w:rsidRPr="00D57B8D">
        <w:rPr>
          <w:rFonts w:ascii="Narkisim" w:hAnsi="Narkisim"/>
          <w:b/>
          <w:bCs/>
          <w:rtl/>
        </w:rPr>
        <w:t>פתח"ת</w:t>
      </w:r>
      <w:r w:rsidRPr="00D57B8D">
        <w:rPr>
          <w:rFonts w:ascii="Narkisim" w:hAnsi="Narkisim"/>
          <w:rtl/>
        </w:rPr>
        <w:t xml:space="preserve"> (נ ד) הביא דנח' ה</w:t>
      </w:r>
      <w:r w:rsidRPr="00D57B8D">
        <w:rPr>
          <w:rFonts w:ascii="Narkisim" w:hAnsi="Narkisim"/>
          <w:b/>
          <w:bCs/>
          <w:rtl/>
        </w:rPr>
        <w:t>בית מאיר</w:t>
      </w:r>
      <w:r w:rsidRPr="00D57B8D">
        <w:rPr>
          <w:rFonts w:ascii="Narkisim" w:hAnsi="Narkisim"/>
          <w:rtl/>
        </w:rPr>
        <w:t xml:space="preserve"> (שם ד) וה</w:t>
      </w:r>
      <w:r w:rsidRPr="00D57B8D">
        <w:rPr>
          <w:rFonts w:ascii="Narkisim" w:hAnsi="Narkisim"/>
          <w:b/>
          <w:bCs/>
          <w:rtl/>
        </w:rPr>
        <w:t>חת"ס</w:t>
      </w:r>
      <w:r w:rsidRPr="00D57B8D">
        <w:rPr>
          <w:rFonts w:ascii="Narkisim" w:hAnsi="Narkisim"/>
          <w:rtl/>
        </w:rPr>
        <w:t xml:space="preserve"> (אה"ע א קכח) בשידוכין האידנא שיש חרם וקנסות, דהבית מאיר נקט דאף קודם קידושין מחלי ע"י אכילה</w:t>
      </w:r>
      <w:r w:rsidRPr="00D57B8D">
        <w:rPr>
          <w:rStyle w:val="ad"/>
          <w:rFonts w:ascii="Narkisim" w:hAnsi="Narkisim"/>
          <w:rtl/>
        </w:rPr>
        <w:footnoteReference w:id="862"/>
      </w:r>
      <w:r w:rsidRPr="00D57B8D">
        <w:rPr>
          <w:rFonts w:ascii="Narkisim" w:hAnsi="Narkisim"/>
          <w:rtl/>
        </w:rPr>
        <w:t>, כיון שאינם יכולים לחזור מחמת הקנס. אבל החת"ס כת' דאף לאחר חרמות וקנסות לא מחלי</w:t>
      </w:r>
      <w:r w:rsidRPr="00D57B8D">
        <w:rPr>
          <w:rStyle w:val="ad"/>
          <w:rFonts w:ascii="Narkisim" w:hAnsi="Narkisim"/>
          <w:rtl/>
        </w:rPr>
        <w:footnoteReference w:id="863"/>
      </w:r>
      <w:r w:rsidRPr="00D57B8D">
        <w:rPr>
          <w:rFonts w:ascii="Narkisim" w:hAnsi="Narkisim"/>
          <w:rtl/>
        </w:rPr>
        <w:t>, כיון מצי הדרי בטענה כל דהו כגון קלקול מעשים. ואינו דומה לקידושין שצריכה גט.</w:t>
      </w:r>
    </w:p>
    <w:p w14:paraId="653D8AB9" w14:textId="77777777" w:rsidR="00F1464E" w:rsidRPr="00D57B8D" w:rsidRDefault="00000000" w:rsidP="00D57B8D">
      <w:pPr>
        <w:pStyle w:val="aa"/>
        <w:bidi/>
        <w:rPr>
          <w:rFonts w:ascii="Narkisim" w:hAnsi="Narkisim"/>
        </w:rPr>
      </w:pPr>
      <w:r w:rsidRPr="00D57B8D">
        <w:rPr>
          <w:rFonts w:ascii="Narkisim" w:hAnsi="Narkisim"/>
          <w:rtl/>
        </w:rPr>
        <w:t>וה</w:t>
      </w:r>
      <w:r w:rsidRPr="00D57B8D">
        <w:rPr>
          <w:rFonts w:ascii="Narkisim" w:hAnsi="Narkisim"/>
          <w:b/>
          <w:bCs/>
          <w:rtl/>
        </w:rPr>
        <w:t>בית מאיר</w:t>
      </w:r>
      <w:r w:rsidRPr="00D57B8D">
        <w:rPr>
          <w:rFonts w:ascii="Narkisim" w:hAnsi="Narkisim"/>
          <w:rtl/>
        </w:rPr>
        <w:t xml:space="preserve"> (שם) דן עוד דדוקא במה שהחתן עצמו שלח יש מחילה ע"י שאכל עמה. אבל במה שאביו שלח על ידו [כנהוג האידנא], ליכא מחילה.</w:t>
      </w:r>
    </w:p>
    <w:p w14:paraId="04FFCA7B" w14:textId="77777777" w:rsidR="00F1464E" w:rsidRPr="00D57B8D" w:rsidRDefault="00000000" w:rsidP="00D57B8D">
      <w:pPr>
        <w:bidi/>
        <w:rPr>
          <w:rFonts w:ascii="Narkisim" w:hAnsi="Narkisim" w:cs="Narkisim"/>
        </w:rPr>
      </w:pPr>
      <w:r w:rsidRPr="00D57B8D">
        <w:rPr>
          <w:rFonts w:ascii="Narkisim" w:hAnsi="Narkisim" w:cs="Narkisim"/>
          <w:u w:val="single"/>
          <w:rtl/>
        </w:rPr>
        <w:t>ואכל שם סעודת חתן כו'</w:t>
      </w:r>
      <w:r w:rsidRPr="00D57B8D">
        <w:rPr>
          <w:rFonts w:ascii="Narkisim" w:hAnsi="Narkisim" w:cs="Narkisim"/>
          <w:rtl/>
        </w:rPr>
        <w:t>. ה</w:t>
      </w:r>
      <w:r w:rsidRPr="00D57B8D">
        <w:rPr>
          <w:rFonts w:ascii="Narkisim" w:hAnsi="Narkisim" w:cs="Narkisim"/>
          <w:b/>
          <w:bCs/>
          <w:rtl/>
        </w:rPr>
        <w:t>טור</w:t>
      </w:r>
      <w:r w:rsidRPr="00D57B8D">
        <w:rPr>
          <w:rFonts w:ascii="Narkisim" w:hAnsi="Narkisim" w:cs="Narkisim"/>
          <w:rtl/>
        </w:rPr>
        <w:t xml:space="preserve"> (נ) כת' אם אכל כששלחם, שכן דרך להאכילו כששולח הדורון. וה</w:t>
      </w:r>
      <w:r w:rsidRPr="00D57B8D">
        <w:rPr>
          <w:rFonts w:ascii="Narkisim" w:hAnsi="Narkisim" w:cs="Narkisim"/>
          <w:b/>
          <w:bCs/>
          <w:rtl/>
        </w:rPr>
        <w:t>ב"י</w:t>
      </w:r>
      <w:r w:rsidRPr="00D57B8D">
        <w:rPr>
          <w:rFonts w:ascii="Narkisim" w:hAnsi="Narkisim" w:cs="Narkisim"/>
          <w:rtl/>
        </w:rPr>
        <w:t xml:space="preserve"> דייק דבפשוטו משמע</w:t>
      </w:r>
      <w:r w:rsidRPr="00D57B8D">
        <w:rPr>
          <w:rStyle w:val="ad"/>
          <w:rFonts w:ascii="Narkisim" w:hAnsi="Narkisim" w:cs="Narkisim"/>
          <w:rtl/>
        </w:rPr>
        <w:footnoteReference w:id="864"/>
      </w:r>
      <w:r w:rsidRPr="00D57B8D">
        <w:rPr>
          <w:rFonts w:ascii="Narkisim" w:hAnsi="Narkisim" w:cs="Narkisim"/>
          <w:rtl/>
        </w:rPr>
        <w:t xml:space="preserve"> דוקא אכל בשעה ששלחם, אבל אכל אח"כ לא מהני. דדוקא בשעת שליחה אמרי' דגמר ומקני.</w:t>
      </w:r>
    </w:p>
    <w:p w14:paraId="64077A0B"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ב"ח</w:t>
      </w:r>
      <w:r w:rsidRPr="00D57B8D">
        <w:rPr>
          <w:rFonts w:ascii="Narkisim" w:hAnsi="Narkisim"/>
          <w:rtl/>
        </w:rPr>
        <w:t xml:space="preserve"> הביא מספק הגמ' בשלוחו, וע"כ היינו דוקא כשהאכילו את השליח בשעה שהביא הדורון, דאילו לאחר זמן שוב אינו שלוחו ואין בזה שום חיבה. וא"כ אף במשנה הוא דומיא דשלוחו, שהאכילוהו בשעה ששלחם.</w:t>
      </w:r>
    </w:p>
    <w:p w14:paraId="0DE1DC07"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או"ש</w:t>
      </w:r>
      <w:r w:rsidRPr="00D57B8D">
        <w:rPr>
          <w:rFonts w:ascii="Narkisim" w:hAnsi="Narkisim"/>
          <w:rtl/>
        </w:rPr>
        <w:t xml:space="preserve"> (זכיה ו כא) דייק במשנה דוקא סעודת חתן</w:t>
      </w:r>
      <w:r w:rsidRPr="00D57B8D">
        <w:rPr>
          <w:rStyle w:val="ad"/>
          <w:rFonts w:ascii="Narkisim" w:hAnsi="Narkisim"/>
          <w:rtl/>
        </w:rPr>
        <w:footnoteReference w:id="865"/>
      </w:r>
      <w:r w:rsidRPr="00D57B8D">
        <w:rPr>
          <w:rFonts w:ascii="Narkisim" w:hAnsi="Narkisim"/>
          <w:rtl/>
        </w:rPr>
        <w:t>, שהסעודה מחמתו. אבל אם אכל שם בסעודת אחרים הוה כאילו לא אכל</w:t>
      </w:r>
      <w:r w:rsidRPr="00D57B8D">
        <w:rPr>
          <w:rStyle w:val="ad"/>
          <w:rFonts w:ascii="Narkisim" w:hAnsi="Narkisim"/>
          <w:rtl/>
        </w:rPr>
        <w:footnoteReference w:id="866"/>
      </w:r>
      <w:r w:rsidRPr="00D57B8D">
        <w:rPr>
          <w:rFonts w:ascii="Narkisim" w:hAnsi="Narkisim"/>
          <w:rtl/>
        </w:rPr>
        <w:t>. ואף דבגמ' מבואר דאפי' כוס חמין בפתח בית חמיו, היינו היכא שהלך לשמוח ולאכול סעודת חתן.</w:t>
      </w:r>
    </w:p>
    <w:p w14:paraId="2CC2BED4" w14:textId="77777777" w:rsidR="00F1464E" w:rsidRPr="00D57B8D" w:rsidRDefault="00000000" w:rsidP="00D57B8D">
      <w:pPr>
        <w:bidi/>
        <w:rPr>
          <w:rFonts w:ascii="Narkisim" w:hAnsi="Narkisim" w:cs="Narkisim"/>
        </w:rPr>
      </w:pPr>
      <w:r w:rsidRPr="00D57B8D">
        <w:rPr>
          <w:rFonts w:ascii="Narkisim" w:hAnsi="Narkisim" w:cs="Narkisim"/>
          <w:u w:val="single"/>
          <w:rtl/>
        </w:rPr>
        <w:t>שלח סבלונות מרובין שיחזרו עמה וכו'</w:t>
      </w:r>
      <w:r w:rsidRPr="00D57B8D">
        <w:rPr>
          <w:rFonts w:ascii="Narkisim" w:hAnsi="Narkisim" w:cs="Narkisim"/>
          <w:rtl/>
        </w:rPr>
        <w:t>. בפשוטו משמע דכל מרובין נגבין, ואילו ברישא איירי במועטין. וקשה דאיתא ברישא דאף ק' מנה.</w:t>
      </w:r>
    </w:p>
    <w:p w14:paraId="461F8D07" w14:textId="77777777" w:rsidR="00F1464E" w:rsidRPr="00D57B8D" w:rsidRDefault="00000000" w:rsidP="00D57B8D">
      <w:pPr>
        <w:pStyle w:val="a7"/>
        <w:bidi/>
        <w:rPr>
          <w:rFonts w:ascii="Narkisim" w:hAnsi="Narkisim"/>
        </w:rPr>
      </w:pPr>
      <w:r w:rsidRPr="00D57B8D">
        <w:rPr>
          <w:rFonts w:ascii="Narkisim" w:hAnsi="Narkisim"/>
          <w:rtl/>
        </w:rPr>
        <w:t>ו</w:t>
      </w:r>
      <w:r w:rsidRPr="00D57B8D">
        <w:rPr>
          <w:rFonts w:ascii="Narkisim" w:hAnsi="Narkisim"/>
          <w:b/>
          <w:bCs/>
          <w:rtl/>
        </w:rPr>
        <w:t>רשב"ם</w:t>
      </w:r>
      <w:r w:rsidRPr="00D57B8D">
        <w:rPr>
          <w:rFonts w:ascii="Narkisim" w:hAnsi="Narkisim"/>
          <w:rtl/>
        </w:rPr>
        <w:t xml:space="preserve"> כת' דבסיפא איירי שפירש להדיא שיבואו עמה [ולא הוה כעין הרישא]. ולאו דוקא מרובים, אלא הכל תלוי אי שלח שיבואו עמה. וה</w:t>
      </w:r>
      <w:r w:rsidRPr="00D57B8D">
        <w:rPr>
          <w:rFonts w:ascii="Narkisim" w:hAnsi="Narkisim"/>
          <w:b/>
          <w:bCs/>
          <w:rtl/>
        </w:rPr>
        <w:t>ראשונים</w:t>
      </w:r>
      <w:r w:rsidRPr="00D57B8D">
        <w:rPr>
          <w:rFonts w:ascii="Narkisim" w:hAnsi="Narkisim"/>
          <w:rtl/>
        </w:rPr>
        <w:t xml:space="preserve"> (ריטב"א) הק' דהיכא דהתנה פשיטא דהכל לפי תנאו</w:t>
      </w:r>
      <w:r w:rsidRPr="00D57B8D">
        <w:rPr>
          <w:rStyle w:val="ad"/>
          <w:rFonts w:ascii="Narkisim" w:hAnsi="Narkisim"/>
          <w:rtl/>
        </w:rPr>
        <w:footnoteReference w:id="867"/>
      </w:r>
      <w:r w:rsidRPr="00D57B8D">
        <w:rPr>
          <w:rFonts w:ascii="Narkisim" w:hAnsi="Narkisim"/>
          <w:rtl/>
        </w:rPr>
        <w:t>. ועוה"ק ה</w:t>
      </w:r>
      <w:r w:rsidRPr="00D57B8D">
        <w:rPr>
          <w:rFonts w:ascii="Narkisim" w:hAnsi="Narkisim"/>
          <w:b/>
          <w:bCs/>
          <w:rtl/>
        </w:rPr>
        <w:t>ראשונים</w:t>
      </w:r>
      <w:r w:rsidRPr="00D57B8D">
        <w:rPr>
          <w:rFonts w:ascii="Narkisim" w:hAnsi="Narkisim"/>
          <w:rtl/>
        </w:rPr>
        <w:t xml:space="preserve"> דבגמ' לא משמע כן.</w:t>
      </w:r>
    </w:p>
    <w:p w14:paraId="4372205B"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ראשונים</w:t>
      </w:r>
      <w:r w:rsidRPr="00D57B8D">
        <w:rPr>
          <w:rFonts w:ascii="Narkisim" w:hAnsi="Narkisim"/>
          <w:rtl/>
        </w:rPr>
        <w:t xml:space="preserve"> (תוס' הרא"ש) כת' דהסיפא בא לפרש את הרישא, דקאמר ברישא אכל שם סעודת חתן אפילו בדינר אין אלו נגבין, ומפרש בסיפא דה"מ מועטין שתשמש בבית אביה, כלומר העשויין לבלות (כדאיתא בגמ'). אבל סבלונות מרובים שיחזרו עמה לבית בעלה, כגון שאין עשוין לבלות הרי אלו נגבין. וכ"כ תוס' (ד"ה סבלונות) ד'מרובין' (בסיפא) היינו אין עשויין לבלות, ואיירי בסתמא וכשאכל עמה.</w:t>
      </w:r>
    </w:p>
    <w:p w14:paraId="0C502298" w14:textId="77777777" w:rsidR="00F1464E" w:rsidRPr="00D57B8D" w:rsidRDefault="00000000" w:rsidP="00D57B8D">
      <w:pPr>
        <w:pStyle w:val="a7"/>
        <w:bidi/>
        <w:rPr>
          <w:rFonts w:ascii="Narkisim" w:hAnsi="Narkisim"/>
        </w:rPr>
      </w:pPr>
      <w:r w:rsidRPr="00D57B8D">
        <w:rPr>
          <w:rFonts w:ascii="Narkisim" w:hAnsi="Narkisim"/>
          <w:rtl/>
        </w:rPr>
        <w:t>ו</w:t>
      </w:r>
      <w:r w:rsidRPr="00D57B8D">
        <w:rPr>
          <w:rFonts w:ascii="Narkisim" w:hAnsi="Narkisim"/>
          <w:b/>
          <w:bCs/>
          <w:rtl/>
        </w:rPr>
        <w:t>רבינו יונה</w:t>
      </w:r>
      <w:r w:rsidRPr="00D57B8D">
        <w:rPr>
          <w:rFonts w:ascii="Narkisim" w:hAnsi="Narkisim"/>
          <w:rtl/>
        </w:rPr>
        <w:t xml:space="preserve"> (והנמוק"י) פי' דסבלונות מרובין היינו כגון ששלח ג' וארבעה זוגות מלבושין וכלים מרובים, דודאי לא שלחן לבלותן קודם נישואין. שהרי אין אדם צריכין לה כלום קודם נישואין, ובודאי שלחן על דעת שיחזרו עמה לבית בעלה</w:t>
      </w:r>
      <w:r w:rsidRPr="00D57B8D">
        <w:rPr>
          <w:rStyle w:val="ad"/>
          <w:rFonts w:ascii="Narkisim" w:hAnsi="Narkisim"/>
          <w:rtl/>
        </w:rPr>
        <w:footnoteReference w:id="868"/>
      </w:r>
      <w:r w:rsidRPr="00D57B8D">
        <w:rPr>
          <w:rFonts w:ascii="Narkisim" w:hAnsi="Narkisim"/>
          <w:rtl/>
        </w:rPr>
        <w:t>. וסבלונות מועטים עשויין ליבלות כשצריכים את כולם, ואף שהם בגדים חשובים ודמיהם יקרים ושוים ק' מנה.</w:t>
      </w:r>
    </w:p>
    <w:p w14:paraId="794BEB65" w14:textId="77777777" w:rsidR="00F1464E" w:rsidRPr="00D57B8D" w:rsidRDefault="00000000" w:rsidP="00D57B8D">
      <w:pPr>
        <w:pStyle w:val="a7"/>
        <w:bidi/>
        <w:rPr>
          <w:rFonts w:ascii="Narkisim" w:hAnsi="Narkisim"/>
        </w:rPr>
      </w:pPr>
      <w:r w:rsidRPr="00D57B8D">
        <w:rPr>
          <w:rFonts w:ascii="Narkisim" w:hAnsi="Narkisim"/>
          <w:rtl/>
        </w:rPr>
        <w:t>וב</w:t>
      </w:r>
      <w:r w:rsidRPr="00D57B8D">
        <w:rPr>
          <w:rFonts w:ascii="Narkisim" w:hAnsi="Narkisim"/>
          <w:b/>
          <w:bCs/>
          <w:rtl/>
        </w:rPr>
        <w:t>חי' הר"ן</w:t>
      </w:r>
      <w:r w:rsidRPr="00D57B8D">
        <w:rPr>
          <w:rFonts w:ascii="Narkisim" w:hAnsi="Narkisim"/>
          <w:rtl/>
        </w:rPr>
        <w:t xml:space="preserve"> כת' דמרובים ומועטים לאו דוקא, אלא מתקיימים קרי מרובים, לפי שעומדים הם בריבויין. ואף שהם מועטים. ושאין מתקיימים קרי מועטים לפי שהם מתמעטים והולכים, וכיון שאכל אין נגבין.</w:t>
      </w:r>
    </w:p>
    <w:p w14:paraId="70927B26" w14:textId="77777777" w:rsidR="00F1464E" w:rsidRPr="00D57B8D" w:rsidRDefault="00000000" w:rsidP="00D57B8D">
      <w:pPr>
        <w:pStyle w:val="aa"/>
        <w:bidi/>
        <w:rPr>
          <w:rFonts w:ascii="Narkisim" w:hAnsi="Narkisim"/>
        </w:rPr>
      </w:pPr>
      <w:r w:rsidRPr="00D57B8D">
        <w:rPr>
          <w:rFonts w:ascii="Narkisim" w:hAnsi="Narkisim"/>
          <w:u w:val="single"/>
          <w:rtl/>
        </w:rPr>
        <w:t>מועטין שתשתמש בהן וכו'</w:t>
      </w:r>
      <w:r w:rsidRPr="00D57B8D">
        <w:rPr>
          <w:rFonts w:ascii="Narkisim" w:hAnsi="Narkisim"/>
          <w:rtl/>
        </w:rPr>
        <w:t>. פ</w:t>
      </w:r>
      <w:r w:rsidRPr="00D57B8D">
        <w:rPr>
          <w:rFonts w:ascii="Narkisim" w:hAnsi="Narkisim"/>
          <w:b/>
          <w:bCs/>
          <w:rtl/>
        </w:rPr>
        <w:t>רשב"ם</w:t>
      </w:r>
      <w:r w:rsidRPr="00D57B8D">
        <w:rPr>
          <w:rFonts w:ascii="Narkisim" w:hAnsi="Narkisim"/>
          <w:rtl/>
        </w:rPr>
        <w:t xml:space="preserve"> כדי שתשתמש בהן בבית אביה. ה</w:t>
      </w:r>
      <w:r w:rsidRPr="00D57B8D">
        <w:rPr>
          <w:rFonts w:ascii="Narkisim" w:hAnsi="Narkisim"/>
          <w:b/>
          <w:bCs/>
          <w:rtl/>
        </w:rPr>
        <w:t>ריטב"א</w:t>
      </w:r>
      <w:r w:rsidRPr="00D57B8D">
        <w:rPr>
          <w:rFonts w:ascii="Narkisim" w:hAnsi="Narkisim"/>
          <w:rtl/>
        </w:rPr>
        <w:t xml:space="preserve"> וה</w:t>
      </w:r>
      <w:r w:rsidRPr="00D57B8D">
        <w:rPr>
          <w:rFonts w:ascii="Narkisim" w:hAnsi="Narkisim"/>
          <w:b/>
          <w:bCs/>
          <w:rtl/>
        </w:rPr>
        <w:t>תוס' רא"ש</w:t>
      </w:r>
      <w:r w:rsidRPr="00D57B8D">
        <w:rPr>
          <w:rFonts w:ascii="Narkisim" w:hAnsi="Narkisim"/>
          <w:rtl/>
        </w:rPr>
        <w:t xml:space="preserve"> הביאו את דברי רשב"ם דאיירי שפירש להדיא כדי שתמשמש [דומיא דרישא דסיפא, וכמ"ש רשב"ם בתחילת דבריו]. וה</w:t>
      </w:r>
      <w:r w:rsidRPr="00D57B8D">
        <w:rPr>
          <w:rFonts w:ascii="Narkisim" w:hAnsi="Narkisim"/>
          <w:b/>
          <w:bCs/>
          <w:rtl/>
        </w:rPr>
        <w:t>ראשונים</w:t>
      </w:r>
      <w:r w:rsidRPr="00D57B8D">
        <w:rPr>
          <w:rFonts w:ascii="Narkisim" w:hAnsi="Narkisim"/>
          <w:rtl/>
        </w:rPr>
        <w:t xml:space="preserve"> הק' דהגמ' מביאה מהסיפא </w:t>
      </w:r>
      <w:r w:rsidRPr="00D57B8D">
        <w:rPr>
          <w:rFonts w:ascii="Narkisim" w:hAnsi="Narkisim"/>
          <w:rtl/>
        </w:rPr>
        <w:lastRenderedPageBreak/>
        <w:t>לענין סבלונות העשוים ליבלות ולא בלו. ומי דמי, התם בסתם והכא פירש בהדיא</w:t>
      </w:r>
      <w:r w:rsidRPr="00D57B8D">
        <w:rPr>
          <w:rStyle w:val="ad"/>
          <w:rFonts w:ascii="Narkisim" w:hAnsi="Narkisim"/>
          <w:rtl/>
        </w:rPr>
        <w:footnoteReference w:id="869"/>
      </w:r>
      <w:r w:rsidRPr="00D57B8D">
        <w:rPr>
          <w:rFonts w:ascii="Narkisim" w:hAnsi="Narkisim"/>
          <w:rtl/>
        </w:rPr>
        <w:t>.</w:t>
      </w:r>
    </w:p>
    <w:p w14:paraId="3E8B4B94" w14:textId="77777777" w:rsidR="00F1464E" w:rsidRPr="00D57B8D" w:rsidRDefault="00000000" w:rsidP="00D57B8D">
      <w:pPr>
        <w:pStyle w:val="aa"/>
        <w:bidi/>
        <w:rPr>
          <w:rFonts w:ascii="Narkisim" w:hAnsi="Narkisim"/>
        </w:rPr>
      </w:pPr>
      <w:r w:rsidRPr="00D57B8D">
        <w:rPr>
          <w:rFonts w:ascii="Narkisim" w:hAnsi="Narkisim"/>
          <w:rtl/>
        </w:rPr>
        <w:t>ו</w:t>
      </w:r>
      <w:r w:rsidRPr="00D57B8D">
        <w:rPr>
          <w:rFonts w:ascii="Narkisim" w:hAnsi="Narkisim"/>
          <w:b/>
          <w:bCs/>
          <w:rtl/>
        </w:rPr>
        <w:t>רבינו יונה</w:t>
      </w:r>
      <w:r w:rsidRPr="00D57B8D">
        <w:rPr>
          <w:rFonts w:ascii="Narkisim" w:hAnsi="Narkisim"/>
          <w:rtl/>
        </w:rPr>
        <w:t xml:space="preserve"> כת' דנראה שבסבלונות מועטין שאפי' אם פירש שהוא משלחן כדי שתשתמש בהן בבית אביה, ולא אכל שם סעודת חתן הרי אלו נגבין. דלא מחל עליהן אלא על דעת שתנשא לו.</w:t>
      </w:r>
    </w:p>
    <w:p w14:paraId="00DF4077" w14:textId="77777777" w:rsidR="00F1464E" w:rsidRPr="00D57B8D" w:rsidRDefault="00000000" w:rsidP="00D57B8D">
      <w:pPr>
        <w:pStyle w:val="aa"/>
        <w:bidi/>
        <w:rPr>
          <w:rFonts w:ascii="Narkisim" w:hAnsi="Narkisim"/>
        </w:rPr>
      </w:pPr>
      <w:r w:rsidRPr="00D57B8D">
        <w:rPr>
          <w:rFonts w:ascii="Narkisim" w:hAnsi="Narkisim"/>
          <w:u w:val="single"/>
          <w:rtl/>
        </w:rPr>
        <w:t>שלוחו מאי וכו'</w:t>
      </w:r>
      <w:r w:rsidRPr="00D57B8D">
        <w:rPr>
          <w:rFonts w:ascii="Narkisim" w:hAnsi="Narkisim"/>
          <w:rtl/>
        </w:rPr>
        <w:t>. צ"ב אמאי ימחול החתן, מחמת שהשליח אכל. וה</w:t>
      </w:r>
      <w:r w:rsidRPr="00D57B8D">
        <w:rPr>
          <w:rFonts w:ascii="Narkisim" w:hAnsi="Narkisim"/>
          <w:b/>
          <w:bCs/>
          <w:rtl/>
        </w:rPr>
        <w:t>ב"ח</w:t>
      </w:r>
      <w:r w:rsidRPr="00D57B8D">
        <w:rPr>
          <w:rFonts w:ascii="Narkisim" w:hAnsi="Narkisim"/>
          <w:rtl/>
        </w:rPr>
        <w:t xml:space="preserve"> (נ) כת' דכשהאכילו לשלוחו [בשעה שהביא הדורון], והראו שחביב עליהם הדורון, י"ל דמחמת החיבה ושמחה מחלי.</w:t>
      </w:r>
    </w:p>
    <w:p w14:paraId="0FB8C497" w14:textId="77777777" w:rsidR="00F1464E" w:rsidRPr="00D57B8D" w:rsidRDefault="00000000" w:rsidP="00D57B8D">
      <w:pPr>
        <w:pStyle w:val="a8"/>
        <w:bidi/>
        <w:rPr>
          <w:rFonts w:ascii="Narkisim" w:hAnsi="Narkisim"/>
        </w:rPr>
      </w:pPr>
      <w:r w:rsidRPr="00D57B8D">
        <w:rPr>
          <w:rFonts w:ascii="Narkisim" w:hAnsi="Narkisim"/>
          <w:rtl/>
        </w:rPr>
        <w:t>ה</w:t>
      </w:r>
      <w:r w:rsidRPr="00D57B8D">
        <w:rPr>
          <w:rFonts w:ascii="Narkisim" w:hAnsi="Narkisim"/>
          <w:b/>
          <w:bCs/>
          <w:rtl/>
        </w:rPr>
        <w:t>נמוק"י</w:t>
      </w:r>
      <w:r w:rsidRPr="00D57B8D">
        <w:rPr>
          <w:rFonts w:ascii="Narkisim" w:hAnsi="Narkisim"/>
          <w:rtl/>
        </w:rPr>
        <w:t xml:space="preserve"> כת' דבעיא דשלוחו או שלחו לו לא איפשיטא. ומספק אמרי' דלא הוה מחילה, דאין לנו אלא מאי דתנן במתני' דדוקא אכל הוא מחיל</w:t>
      </w:r>
      <w:r w:rsidRPr="00D57B8D">
        <w:rPr>
          <w:rStyle w:val="ad"/>
          <w:rFonts w:ascii="Narkisim" w:hAnsi="Narkisim"/>
          <w:rtl/>
        </w:rPr>
        <w:footnoteReference w:id="870"/>
      </w:r>
      <w:r w:rsidRPr="00D57B8D">
        <w:rPr>
          <w:rFonts w:ascii="Narkisim" w:hAnsi="Narkisim"/>
          <w:rtl/>
        </w:rPr>
        <w:t>. אבל ה</w:t>
      </w:r>
      <w:r w:rsidRPr="00D57B8D">
        <w:rPr>
          <w:rFonts w:ascii="Narkisim" w:hAnsi="Narkisim"/>
          <w:b/>
          <w:bCs/>
          <w:rtl/>
        </w:rPr>
        <w:t>רא"ש</w:t>
      </w:r>
      <w:r w:rsidRPr="00D57B8D">
        <w:rPr>
          <w:rFonts w:ascii="Narkisim" w:hAnsi="Narkisim"/>
          <w:rtl/>
        </w:rPr>
        <w:t xml:space="preserve"> כת' דלא איפשיט, ואין נגבין. וה</w:t>
      </w:r>
      <w:r w:rsidRPr="00D57B8D">
        <w:rPr>
          <w:rFonts w:ascii="Narkisim" w:hAnsi="Narkisim"/>
          <w:b/>
          <w:bCs/>
          <w:rtl/>
        </w:rPr>
        <w:t>ריטב"א</w:t>
      </w:r>
      <w:r w:rsidRPr="00D57B8D">
        <w:rPr>
          <w:rFonts w:ascii="Narkisim" w:hAnsi="Narkisim"/>
          <w:rtl/>
        </w:rPr>
        <w:t xml:space="preserve"> כת' דמספק אמרי' דלא הדר, ואי תפס לא מפקינן מיניה.</w:t>
      </w:r>
    </w:p>
    <w:p w14:paraId="3E5A808A" w14:textId="77777777" w:rsidR="00F1464E" w:rsidRPr="00D57B8D" w:rsidRDefault="00000000" w:rsidP="00D57B8D">
      <w:pPr>
        <w:pStyle w:val="aa"/>
        <w:bidi/>
        <w:rPr>
          <w:rFonts w:ascii="Narkisim" w:hAnsi="Narkisim"/>
        </w:rPr>
      </w:pPr>
      <w:r w:rsidRPr="00D57B8D">
        <w:rPr>
          <w:rFonts w:ascii="Narkisim" w:hAnsi="Narkisim"/>
          <w:u w:val="single"/>
          <w:rtl/>
        </w:rPr>
        <w:t>ורכב בשמחתו וכו' ושתה ומת וכו'</w:t>
      </w:r>
      <w:r w:rsidRPr="00D57B8D">
        <w:rPr>
          <w:rFonts w:ascii="Narkisim" w:hAnsi="Narkisim"/>
          <w:rtl/>
        </w:rPr>
        <w:t>. בפשוטו משמע שמת מיד</w:t>
      </w:r>
      <w:r w:rsidRPr="00D57B8D">
        <w:rPr>
          <w:rStyle w:val="ad"/>
          <w:rFonts w:ascii="Narkisim" w:hAnsi="Narkisim"/>
          <w:rtl/>
        </w:rPr>
        <w:footnoteReference w:id="871"/>
      </w:r>
      <w:r w:rsidRPr="00D57B8D">
        <w:rPr>
          <w:rFonts w:ascii="Narkisim" w:hAnsi="Narkisim"/>
          <w:rtl/>
        </w:rPr>
        <w:t>. אבל ה</w:t>
      </w:r>
      <w:r w:rsidRPr="00D57B8D">
        <w:rPr>
          <w:rFonts w:ascii="Narkisim" w:hAnsi="Narkisim"/>
          <w:b/>
          <w:bCs/>
          <w:rtl/>
        </w:rPr>
        <w:t>ריטב"א</w:t>
      </w:r>
      <w:r w:rsidRPr="00D57B8D">
        <w:rPr>
          <w:rFonts w:ascii="Narkisim" w:hAnsi="Narkisim"/>
          <w:rtl/>
        </w:rPr>
        <w:t xml:space="preserve"> כת' דמת קודם נישואין [וכמ"ש רשב"ם], ולא שמת לאלתר. וה</w:t>
      </w:r>
      <w:r w:rsidRPr="00D57B8D">
        <w:rPr>
          <w:rFonts w:ascii="Narkisim" w:hAnsi="Narkisim"/>
          <w:b/>
          <w:bCs/>
          <w:rtl/>
        </w:rPr>
        <w:t>תו"י</w:t>
      </w:r>
      <w:r w:rsidRPr="00D57B8D">
        <w:rPr>
          <w:rFonts w:ascii="Narkisim" w:hAnsi="Narkisim"/>
          <w:rtl/>
        </w:rPr>
        <w:t xml:space="preserve"> הביא כן מהצד (בסמוך) דבעינן דוקא בלע.</w:t>
      </w:r>
    </w:p>
    <w:p w14:paraId="31020F81" w14:textId="77777777" w:rsidR="00F1464E" w:rsidRPr="00D57B8D" w:rsidRDefault="00000000" w:rsidP="00D57B8D">
      <w:pPr>
        <w:bidi/>
        <w:rPr>
          <w:rFonts w:ascii="Narkisim" w:hAnsi="Narkisim" w:cs="Narkisim"/>
        </w:rPr>
      </w:pPr>
      <w:r w:rsidRPr="00D57B8D">
        <w:rPr>
          <w:rFonts w:ascii="Narkisim" w:hAnsi="Narkisim" w:cs="Narkisim"/>
          <w:u w:val="single"/>
          <w:rtl/>
        </w:rPr>
        <w:t>איבע"ל מהו שתשלש</w:t>
      </w:r>
      <w:r w:rsidRPr="00D57B8D">
        <w:rPr>
          <w:rFonts w:ascii="Narkisim" w:hAnsi="Narkisim" w:cs="Narkisim"/>
          <w:rtl/>
        </w:rPr>
        <w:t xml:space="preserve">. </w:t>
      </w:r>
      <w:r w:rsidRPr="00D57B8D">
        <w:rPr>
          <w:rFonts w:ascii="Narkisim" w:hAnsi="Narkisim" w:cs="Narkisim"/>
          <w:b/>
          <w:bCs/>
          <w:rtl/>
        </w:rPr>
        <w:t>רשב"ם</w:t>
      </w:r>
      <w:r w:rsidRPr="00D57B8D">
        <w:rPr>
          <w:rFonts w:ascii="Narkisim" w:hAnsi="Narkisim" w:cs="Narkisim"/>
          <w:rtl/>
        </w:rPr>
        <w:t xml:space="preserve"> הביא דכן גרס </w:t>
      </w:r>
      <w:r w:rsidRPr="00D57B8D">
        <w:rPr>
          <w:rFonts w:ascii="Narkisim" w:hAnsi="Narkisim" w:cs="Narkisim"/>
          <w:b/>
          <w:bCs/>
          <w:rtl/>
        </w:rPr>
        <w:t>ר"ח</w:t>
      </w:r>
      <w:r w:rsidRPr="00D57B8D">
        <w:rPr>
          <w:rFonts w:ascii="Narkisim" w:hAnsi="Narkisim" w:cs="Narkisim"/>
          <w:rtl/>
        </w:rPr>
        <w:t xml:space="preserve"> [אך לא היה בגירסת הספרים שלפניו</w:t>
      </w:r>
      <w:r w:rsidRPr="00D57B8D">
        <w:rPr>
          <w:rStyle w:val="ad"/>
          <w:rFonts w:ascii="Narkisim" w:hAnsi="Narkisim" w:cs="Narkisim"/>
          <w:rtl/>
        </w:rPr>
        <w:footnoteReference w:id="872"/>
      </w:r>
      <w:r w:rsidRPr="00D57B8D">
        <w:rPr>
          <w:rFonts w:ascii="Narkisim" w:hAnsi="Narkisim" w:cs="Narkisim"/>
          <w:rtl/>
        </w:rPr>
        <w:t xml:space="preserve">], והגמ' מסתפקת כשאכל חצי דינר האם יזכו בחצי סבלונות. וכ"כ </w:t>
      </w:r>
      <w:r w:rsidRPr="00D57B8D">
        <w:rPr>
          <w:rFonts w:ascii="Narkisim" w:hAnsi="Narkisim" w:cs="Narkisim"/>
          <w:b/>
          <w:bCs/>
          <w:rtl/>
        </w:rPr>
        <w:t>תוס'.</w:t>
      </w:r>
    </w:p>
    <w:p w14:paraId="37199018"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ר"י מגאש</w:t>
      </w:r>
      <w:r w:rsidRPr="00D57B8D">
        <w:rPr>
          <w:rFonts w:ascii="Narkisim" w:hAnsi="Narkisim"/>
          <w:rtl/>
        </w:rPr>
        <w:t xml:space="preserve"> כת' דהספק האם שיעור דינר הוא לק' מנה, והיכא דהסבלונות בנ' מנה סגי בסעודת חתן חצי דינר</w:t>
      </w:r>
      <w:r w:rsidRPr="00D57B8D">
        <w:rPr>
          <w:rStyle w:val="ad"/>
          <w:rFonts w:ascii="Narkisim" w:hAnsi="Narkisim"/>
          <w:rtl/>
        </w:rPr>
        <w:footnoteReference w:id="873"/>
      </w:r>
      <w:r w:rsidRPr="00D57B8D">
        <w:rPr>
          <w:rFonts w:ascii="Narkisim" w:hAnsi="Narkisim"/>
          <w:rtl/>
        </w:rPr>
        <w:t>. או דילמא אין משלשין את הדינר כלל ואפילו לנ' מנה או כ"ה צריך דינר שלם. והרמ"ה הק' דא"כ מי ששלח סבלונות מנה, סגי באכילת פחות מפרוטה</w:t>
      </w:r>
      <w:r w:rsidRPr="00D57B8D">
        <w:rPr>
          <w:rStyle w:val="ad"/>
          <w:rFonts w:ascii="Narkisim" w:hAnsi="Narkisim"/>
          <w:rtl/>
        </w:rPr>
        <w:footnoteReference w:id="874"/>
      </w:r>
      <w:r w:rsidRPr="00D57B8D">
        <w:rPr>
          <w:rFonts w:ascii="Narkisim" w:hAnsi="Narkisim"/>
          <w:rtl/>
        </w:rPr>
        <w:t>, והא בציר מפרוטה לית בה דין ממון וכמאן דלא אכיל מידי.</w:t>
      </w:r>
    </w:p>
    <w:p w14:paraId="6AB9C674" w14:textId="77777777" w:rsidR="00F1464E" w:rsidRPr="00D57B8D" w:rsidRDefault="00000000" w:rsidP="00D57B8D">
      <w:pPr>
        <w:bidi/>
        <w:rPr>
          <w:rFonts w:ascii="Narkisim" w:hAnsi="Narkisim" w:cs="Narkisim"/>
        </w:rPr>
      </w:pPr>
      <w:r w:rsidRPr="00D57B8D">
        <w:rPr>
          <w:rFonts w:ascii="Narkisim" w:hAnsi="Narkisim" w:cs="Narkisim"/>
          <w:u w:val="single"/>
          <w:rtl/>
        </w:rPr>
        <w:t>שבח סבלונות וכו'</w:t>
      </w:r>
      <w:r w:rsidRPr="00D57B8D">
        <w:rPr>
          <w:rFonts w:ascii="Narkisim" w:hAnsi="Narkisim" w:cs="Narkisim"/>
          <w:rtl/>
        </w:rPr>
        <w:t>. פ</w:t>
      </w:r>
      <w:r w:rsidRPr="00D57B8D">
        <w:rPr>
          <w:rFonts w:ascii="Narkisim" w:hAnsi="Narkisim" w:cs="Narkisim"/>
          <w:b/>
          <w:bCs/>
          <w:rtl/>
        </w:rPr>
        <w:t>רשב"ם</w:t>
      </w:r>
      <w:r w:rsidRPr="00D57B8D">
        <w:rPr>
          <w:rStyle w:val="ad"/>
          <w:rFonts w:ascii="Narkisim" w:hAnsi="Narkisim" w:cs="Narkisim"/>
          <w:rtl/>
        </w:rPr>
        <w:footnoteReference w:id="875"/>
      </w:r>
      <w:r w:rsidRPr="00D57B8D">
        <w:rPr>
          <w:rFonts w:ascii="Narkisim" w:hAnsi="Narkisim" w:cs="Narkisim"/>
          <w:rtl/>
        </w:rPr>
        <w:t xml:space="preserve"> מי הדרי השבח, כגון צאן ובקר וילדו. האם ברשותיה שבוח [דאיגלאי מילתא דהוה שלו, ופקדון ברשותה], או שמחזירה כמו שהיא קבלה, וברשות דידה שבוח</w:t>
      </w:r>
      <w:r w:rsidRPr="00D57B8D">
        <w:rPr>
          <w:rStyle w:val="ad"/>
          <w:rFonts w:ascii="Narkisim" w:hAnsi="Narkisim" w:cs="Narkisim"/>
          <w:rtl/>
        </w:rPr>
        <w:footnoteReference w:id="876"/>
      </w:r>
      <w:r w:rsidRPr="00D57B8D">
        <w:rPr>
          <w:rFonts w:ascii="Narkisim" w:hAnsi="Narkisim" w:cs="Narkisim"/>
          <w:rtl/>
        </w:rPr>
        <w:t>.</w:t>
      </w:r>
    </w:p>
    <w:p w14:paraId="73FF32E5" w14:textId="77777777" w:rsidR="00F1464E" w:rsidRPr="00D57B8D" w:rsidRDefault="00000000" w:rsidP="00D57B8D">
      <w:pPr>
        <w:pStyle w:val="a8"/>
        <w:bidi/>
        <w:rPr>
          <w:rFonts w:ascii="Narkisim" w:hAnsi="Narkisim"/>
        </w:rPr>
      </w:pPr>
      <w:r w:rsidRPr="00D57B8D">
        <w:rPr>
          <w:rFonts w:ascii="Narkisim" w:hAnsi="Narkisim"/>
          <w:rtl/>
        </w:rPr>
        <w:t>ובפשוטו משמע מפ</w:t>
      </w:r>
      <w:r w:rsidRPr="00D57B8D">
        <w:rPr>
          <w:rFonts w:ascii="Narkisim" w:hAnsi="Narkisim"/>
          <w:b/>
          <w:bCs/>
          <w:rtl/>
        </w:rPr>
        <w:t>רשב"ם</w:t>
      </w:r>
      <w:r w:rsidRPr="00D57B8D">
        <w:rPr>
          <w:rFonts w:ascii="Narkisim" w:hAnsi="Narkisim"/>
          <w:rtl/>
        </w:rPr>
        <w:t xml:space="preserve"> שהשבח בעין [שהולדות קיימים]. אבל ה</w:t>
      </w:r>
      <w:r w:rsidRPr="00D57B8D">
        <w:rPr>
          <w:rFonts w:ascii="Narkisim" w:hAnsi="Narkisim"/>
          <w:b/>
          <w:bCs/>
          <w:rtl/>
        </w:rPr>
        <w:t>ריטב"א</w:t>
      </w:r>
      <w:r w:rsidRPr="00D57B8D">
        <w:rPr>
          <w:rFonts w:ascii="Narkisim" w:hAnsi="Narkisim"/>
          <w:rtl/>
        </w:rPr>
        <w:t xml:space="preserve"> כת' דהספק היכא דליתנהו, שאכלום או מכרום, אבל אילו היו בעין פשיטא דהדרי כמות שהם [אפי' נתייקרו</w:t>
      </w:r>
      <w:r w:rsidRPr="00D57B8D">
        <w:rPr>
          <w:rStyle w:val="ad"/>
          <w:rFonts w:ascii="Narkisim" w:hAnsi="Narkisim"/>
          <w:rtl/>
        </w:rPr>
        <w:footnoteReference w:id="877"/>
      </w:r>
      <w:r w:rsidRPr="00D57B8D">
        <w:rPr>
          <w:rFonts w:ascii="Narkisim" w:hAnsi="Narkisim"/>
          <w:rtl/>
        </w:rPr>
        <w:t>], דכל היכא דאיתנהו ברשותיה איתנהו ולדידיה אשבחו. וביאר הספק כיצד משלמים, כדמעיקרא כששלחם או כשווי בשעת אכילה. וביאר דכל זמן שלא אכל שם פקדון הם גבייהו, וכשאכלום הו"ל כשולח יד בפקדון ומשלמים כשעת אכילה. או דילמא כיון שהיו סבורין שיתקיימו הנישואין, וברשות אכלי, ולאו בתורת גזל ושליחות יד</w:t>
      </w:r>
      <w:r w:rsidRPr="00D57B8D">
        <w:rPr>
          <w:rStyle w:val="ad"/>
          <w:rFonts w:ascii="Narkisim" w:hAnsi="Narkisim"/>
          <w:rtl/>
        </w:rPr>
        <w:footnoteReference w:id="878"/>
      </w:r>
      <w:r w:rsidRPr="00D57B8D">
        <w:rPr>
          <w:rFonts w:ascii="Narkisim" w:hAnsi="Narkisim"/>
          <w:rtl/>
        </w:rPr>
        <w:t>. מש"ה לא חשיב כגזל והוה כאיתבר ממילא דמשלם כדמעיקרא</w:t>
      </w:r>
      <w:r w:rsidRPr="00D57B8D">
        <w:rPr>
          <w:rStyle w:val="ad"/>
          <w:rFonts w:ascii="Narkisim" w:hAnsi="Narkisim"/>
          <w:rtl/>
        </w:rPr>
        <w:footnoteReference w:id="879"/>
      </w:r>
      <w:r w:rsidRPr="00D57B8D">
        <w:rPr>
          <w:rFonts w:ascii="Narkisim" w:hAnsi="Narkisim"/>
          <w:rtl/>
        </w:rPr>
        <w:t>.</w:t>
      </w:r>
    </w:p>
    <w:p w14:paraId="20506478" w14:textId="77777777" w:rsidR="00F1464E" w:rsidRPr="00D57B8D" w:rsidRDefault="00000000" w:rsidP="00D57B8D">
      <w:pPr>
        <w:pStyle w:val="a8"/>
        <w:bidi/>
        <w:rPr>
          <w:rFonts w:ascii="Narkisim" w:hAnsi="Narkisim"/>
        </w:rPr>
      </w:pPr>
      <w:r w:rsidRPr="00D57B8D">
        <w:rPr>
          <w:rFonts w:ascii="Narkisim" w:hAnsi="Narkisim"/>
          <w:rtl/>
        </w:rPr>
        <w:t>ועד"ז פי' ה</w:t>
      </w:r>
      <w:r w:rsidRPr="00D57B8D">
        <w:rPr>
          <w:rFonts w:ascii="Narkisim" w:hAnsi="Narkisim"/>
          <w:b/>
          <w:bCs/>
          <w:rtl/>
        </w:rPr>
        <w:t>נמוק"י</w:t>
      </w:r>
      <w:r w:rsidRPr="00D57B8D">
        <w:rPr>
          <w:rFonts w:ascii="Narkisim" w:hAnsi="Narkisim"/>
          <w:rtl/>
        </w:rPr>
        <w:t xml:space="preserve"> דהספק היכא שהשביחו לאחר מכן ואח"כ בלו קודם חזרה, ומיבעי מי לימא כיון דבשעת נתינה היה דעתן לאכול שם וישארו להם לא יפרע אלא כמו שהיו שוות אז</w:t>
      </w:r>
      <w:r w:rsidRPr="00D57B8D">
        <w:rPr>
          <w:rStyle w:val="ad"/>
          <w:rFonts w:ascii="Narkisim" w:hAnsi="Narkisim"/>
          <w:rtl/>
        </w:rPr>
        <w:footnoteReference w:id="880"/>
      </w:r>
      <w:r w:rsidRPr="00D57B8D">
        <w:rPr>
          <w:rFonts w:ascii="Narkisim" w:hAnsi="Narkisim"/>
          <w:rtl/>
        </w:rPr>
        <w:t>. או דילמא דכיון שלא אכל, וברשותיה קיימי עד שעת חזרה מש"ה חייבין להחזיר השבח.</w:t>
      </w:r>
    </w:p>
    <w:p w14:paraId="472B0B03" w14:textId="77777777" w:rsidR="00F1464E" w:rsidRPr="00D57B8D" w:rsidRDefault="00000000" w:rsidP="00D57B8D">
      <w:pPr>
        <w:bidi/>
        <w:rPr>
          <w:rFonts w:ascii="Narkisim" w:hAnsi="Narkisim" w:cs="Narkisim"/>
        </w:rPr>
      </w:pPr>
      <w:r w:rsidRPr="00D57B8D">
        <w:rPr>
          <w:rFonts w:ascii="Narkisim" w:hAnsi="Narkisim" w:cs="Narkisim"/>
          <w:rtl/>
        </w:rPr>
        <w:t>אבל ה</w:t>
      </w:r>
      <w:r w:rsidRPr="00D57B8D">
        <w:rPr>
          <w:rFonts w:ascii="Narkisim" w:hAnsi="Narkisim" w:cs="Narkisim"/>
          <w:b/>
          <w:bCs/>
          <w:rtl/>
        </w:rPr>
        <w:t>ר"י מגאש</w:t>
      </w:r>
      <w:r w:rsidRPr="00D57B8D">
        <w:rPr>
          <w:rFonts w:ascii="Narkisim" w:hAnsi="Narkisim" w:cs="Narkisim"/>
          <w:rtl/>
        </w:rPr>
        <w:t xml:space="preserve"> (בפי' הא') ביאר ספק זו כהמשך לנידון ישלש, את"ל משלשין, מה הדין שלח נ' מנה והשביחו ועמדו על מאה מנה, ואכל בחצי דינר מהו. בתר מעיקרא אזלינן שהוא שעה ששלחן וסגי ליה בחצי דינר ואין נגבין או דילמא בתר השתא אזלינן וכיון דלא אכל שם דינר שלם לא. תיקו.</w:t>
      </w:r>
    </w:p>
    <w:p w14:paraId="59524D80" w14:textId="77777777" w:rsidR="00F1464E" w:rsidRPr="00D57B8D" w:rsidRDefault="00000000" w:rsidP="00D57B8D">
      <w:pPr>
        <w:bidi/>
        <w:rPr>
          <w:rFonts w:ascii="Narkisim" w:hAnsi="Narkisim" w:cs="Narkisim"/>
        </w:rPr>
      </w:pPr>
      <w:r w:rsidRPr="00D57B8D">
        <w:rPr>
          <w:rFonts w:ascii="Narkisim" w:hAnsi="Narkisim" w:cs="Narkisim"/>
          <w:rtl/>
        </w:rPr>
        <w:t>וה</w:t>
      </w:r>
      <w:r w:rsidRPr="00D57B8D">
        <w:rPr>
          <w:rFonts w:ascii="Narkisim" w:hAnsi="Narkisim" w:cs="Narkisim"/>
          <w:b/>
          <w:bCs/>
          <w:rtl/>
        </w:rPr>
        <w:t>ריטב"א</w:t>
      </w:r>
      <w:r w:rsidRPr="00D57B8D">
        <w:rPr>
          <w:rFonts w:ascii="Narkisim" w:hAnsi="Narkisim" w:cs="Narkisim"/>
          <w:rtl/>
        </w:rPr>
        <w:t xml:space="preserve"> כת' דלא איפשיטא הילכך לקולא. ואף ה</w:t>
      </w:r>
      <w:r w:rsidRPr="00D57B8D">
        <w:rPr>
          <w:rFonts w:ascii="Narkisim" w:hAnsi="Narkisim" w:cs="Narkisim"/>
          <w:b/>
          <w:bCs/>
          <w:rtl/>
        </w:rPr>
        <w:t>נמוק"י</w:t>
      </w:r>
      <w:r w:rsidRPr="00D57B8D">
        <w:rPr>
          <w:rFonts w:ascii="Narkisim" w:hAnsi="Narkisim" w:cs="Narkisim"/>
          <w:rtl/>
        </w:rPr>
        <w:t xml:space="preserve"> הסכים בזה דכיון דסלקא בתיקו והוי ספיקא </w:t>
      </w:r>
      <w:r w:rsidRPr="00D57B8D">
        <w:rPr>
          <w:rFonts w:ascii="Narkisim" w:hAnsi="Narkisim" w:cs="Narkisim"/>
          <w:rtl/>
        </w:rPr>
        <w:lastRenderedPageBreak/>
        <w:t>דממונא הממע"ה ולא יחזרו השבח</w:t>
      </w:r>
      <w:r w:rsidRPr="00D57B8D">
        <w:rPr>
          <w:rStyle w:val="ad"/>
          <w:rFonts w:ascii="Narkisim" w:hAnsi="Narkisim" w:cs="Narkisim"/>
          <w:rtl/>
        </w:rPr>
        <w:footnoteReference w:id="881"/>
      </w:r>
      <w:r w:rsidRPr="00D57B8D">
        <w:rPr>
          <w:rFonts w:ascii="Narkisim" w:hAnsi="Narkisim" w:cs="Narkisim"/>
          <w:rtl/>
        </w:rPr>
        <w:t>.</w:t>
      </w:r>
    </w:p>
    <w:p w14:paraId="4574186B" w14:textId="77777777" w:rsidR="00F1464E" w:rsidRPr="00D57B8D" w:rsidRDefault="00000000" w:rsidP="00D57B8D">
      <w:pPr>
        <w:bidi/>
        <w:rPr>
          <w:rFonts w:ascii="Narkisim" w:hAnsi="Narkisim" w:cs="Narkisim"/>
        </w:rPr>
      </w:pPr>
      <w:r w:rsidRPr="00D57B8D">
        <w:rPr>
          <w:rFonts w:ascii="Narkisim" w:hAnsi="Narkisim" w:cs="Narkisim"/>
          <w:u w:val="single"/>
          <w:rtl/>
        </w:rPr>
        <w:t>או דלמא כיון דאי אבדי או מגנבי בעי שלומי כו'</w:t>
      </w:r>
      <w:r w:rsidRPr="00D57B8D">
        <w:rPr>
          <w:rFonts w:ascii="Narkisim" w:hAnsi="Narkisim" w:cs="Narkisim"/>
          <w:rtl/>
        </w:rPr>
        <w:t xml:space="preserve">. </w:t>
      </w:r>
      <w:r w:rsidRPr="00D57B8D">
        <w:rPr>
          <w:rFonts w:ascii="Narkisim" w:hAnsi="Narkisim" w:cs="Narkisim"/>
          <w:b/>
          <w:bCs/>
          <w:rtl/>
        </w:rPr>
        <w:t>רע"א</w:t>
      </w:r>
      <w:r w:rsidRPr="00D57B8D">
        <w:rPr>
          <w:rFonts w:ascii="Narkisim" w:hAnsi="Narkisim" w:cs="Narkisim"/>
          <w:rtl/>
        </w:rPr>
        <w:t xml:space="preserve"> דן האם דוקא גניבה ואבידה, או דנתחייבה אף באונסין</w:t>
      </w:r>
      <w:r w:rsidRPr="00D57B8D">
        <w:rPr>
          <w:rStyle w:val="ad"/>
          <w:rFonts w:ascii="Narkisim" w:hAnsi="Narkisim" w:cs="Narkisim"/>
          <w:rtl/>
        </w:rPr>
        <w:footnoteReference w:id="882"/>
      </w:r>
      <w:r w:rsidRPr="00D57B8D">
        <w:rPr>
          <w:rFonts w:ascii="Narkisim" w:hAnsi="Narkisim" w:cs="Narkisim"/>
          <w:rtl/>
        </w:rPr>
        <w:t>. והביא מהא דדנו דמטעם זה יזכה בשבח, ע"כ היינו משום דקם ברשותה וחייב באונסין. וכת' דחידוש הוא, ומסברא היה מקום לדון דפטורה כיון דלא בא לידה בתורת שמירה, רק בתורת מתנה. והוי כמו לוקח לל' יום (ע' תוס' ב"מ צו: ד"ה לוקח, ושו"ע חו"מ שמו יז יח)</w:t>
      </w:r>
      <w:r w:rsidRPr="00D57B8D">
        <w:rPr>
          <w:rStyle w:val="ad"/>
          <w:rFonts w:ascii="Narkisim" w:hAnsi="Narkisim" w:cs="Narkisim"/>
          <w:rtl/>
        </w:rPr>
        <w:footnoteReference w:id="883"/>
      </w:r>
      <w:r w:rsidRPr="00D57B8D">
        <w:rPr>
          <w:rFonts w:ascii="Narkisim" w:hAnsi="Narkisim" w:cs="Narkisim"/>
          <w:rtl/>
        </w:rPr>
        <w:t xml:space="preserve"> דחייב כשומר חנם</w:t>
      </w:r>
      <w:r w:rsidRPr="00D57B8D">
        <w:rPr>
          <w:rStyle w:val="ad"/>
          <w:rFonts w:ascii="Narkisim" w:hAnsi="Narkisim" w:cs="Narkisim"/>
          <w:rtl/>
        </w:rPr>
        <w:footnoteReference w:id="884"/>
      </w:r>
      <w:r w:rsidRPr="00D57B8D">
        <w:rPr>
          <w:rFonts w:ascii="Narkisim" w:hAnsi="Narkisim" w:cs="Narkisim"/>
          <w:rtl/>
        </w:rPr>
        <w:t>. [ומדברי הריטב"א (הנ"ל) משמע דמשלם מעיקרא כדין גזלן, וצ"ע].</w:t>
      </w:r>
    </w:p>
    <w:p w14:paraId="11D99073" w14:textId="77777777" w:rsidR="00F1464E" w:rsidRPr="00D57B8D" w:rsidRDefault="00000000" w:rsidP="00D57B8D">
      <w:pPr>
        <w:bidi/>
        <w:rPr>
          <w:rFonts w:ascii="Narkisim" w:hAnsi="Narkisim" w:cs="Narkisim"/>
        </w:rPr>
      </w:pPr>
      <w:r w:rsidRPr="00D57B8D">
        <w:rPr>
          <w:rFonts w:ascii="Narkisim" w:hAnsi="Narkisim" w:cs="Narkisim"/>
          <w:u w:val="single"/>
          <w:rtl/>
        </w:rPr>
        <w:t>בעי רבא וכו' ולא בלו</w:t>
      </w:r>
      <w:r w:rsidRPr="00D57B8D">
        <w:rPr>
          <w:rStyle w:val="ad"/>
          <w:rFonts w:ascii="Narkisim" w:hAnsi="Narkisim" w:cs="Narkisim"/>
          <w:u w:val="single"/>
          <w:rtl/>
        </w:rPr>
        <w:footnoteReference w:id="885"/>
      </w:r>
      <w:r w:rsidRPr="00D57B8D">
        <w:rPr>
          <w:rFonts w:ascii="Narkisim" w:hAnsi="Narkisim" w:cs="Narkisim"/>
          <w:u w:val="single"/>
          <w:rtl/>
        </w:rPr>
        <w:t xml:space="preserve"> וכו'</w:t>
      </w:r>
      <w:r w:rsidRPr="00D57B8D">
        <w:rPr>
          <w:rFonts w:ascii="Narkisim" w:hAnsi="Narkisim" w:cs="Narkisim"/>
          <w:rtl/>
        </w:rPr>
        <w:t xml:space="preserve">. </w:t>
      </w:r>
      <w:r w:rsidRPr="00D57B8D">
        <w:rPr>
          <w:rFonts w:ascii="Narkisim" w:hAnsi="Narkisim" w:cs="Narkisim"/>
          <w:b/>
          <w:bCs/>
          <w:rtl/>
        </w:rPr>
        <w:t>רגמ"ה</w:t>
      </w:r>
      <w:r w:rsidRPr="00D57B8D">
        <w:rPr>
          <w:rFonts w:ascii="Narkisim" w:hAnsi="Narkisim" w:cs="Narkisim"/>
          <w:rtl/>
        </w:rPr>
        <w:t xml:space="preserve"> פי' מי אמרינן הואיל ובעינייהו קיימי חוזרין, או דלמא הואיל ועשוין ליבלות כמאן דבלו דמיין ואין חוזרין.</w:t>
      </w:r>
    </w:p>
    <w:p w14:paraId="62873B81" w14:textId="77777777" w:rsidR="00F1464E" w:rsidRPr="00D57B8D" w:rsidRDefault="00000000" w:rsidP="00D57B8D">
      <w:pPr>
        <w:pStyle w:val="aa"/>
        <w:bidi/>
        <w:rPr>
          <w:rFonts w:ascii="Narkisim" w:hAnsi="Narkisim"/>
        </w:rPr>
      </w:pPr>
      <w:r w:rsidRPr="00D57B8D">
        <w:rPr>
          <w:rFonts w:ascii="Narkisim" w:hAnsi="Narkisim"/>
          <w:u w:val="single"/>
          <w:rtl/>
        </w:rPr>
        <w:t>ת"ש סבלונות מועטין וכו'</w:t>
      </w:r>
      <w:r w:rsidRPr="00D57B8D">
        <w:rPr>
          <w:rFonts w:ascii="Narkisim" w:hAnsi="Narkisim"/>
          <w:rtl/>
        </w:rPr>
        <w:t>. ה</w:t>
      </w:r>
      <w:r w:rsidRPr="00D57B8D">
        <w:rPr>
          <w:rFonts w:ascii="Narkisim" w:hAnsi="Narkisim"/>
          <w:b/>
          <w:bCs/>
          <w:rtl/>
        </w:rPr>
        <w:t>ראשונים</w:t>
      </w:r>
      <w:r w:rsidRPr="00D57B8D">
        <w:rPr>
          <w:rFonts w:ascii="Narkisim" w:hAnsi="Narkisim"/>
          <w:rtl/>
        </w:rPr>
        <w:t xml:space="preserve"> הק' דרשב"ם (במשנה, ע' מש"כ שם) פי' דמועטין היינו שפירש שתשתמש בבית אביה. וי"ל דמש"ה אפי' בעין אינם חוזרין. ומה ראיה לברייתא דאיירי בסתמא וי"ל דדוקא בלו.</w:t>
      </w:r>
    </w:p>
    <w:p w14:paraId="7902B8C0" w14:textId="77777777" w:rsidR="00F1464E" w:rsidRPr="00D57B8D" w:rsidRDefault="00000000" w:rsidP="00D57B8D">
      <w:pPr>
        <w:pStyle w:val="a8"/>
        <w:bidi/>
        <w:rPr>
          <w:rFonts w:ascii="Narkisim" w:hAnsi="Narkisim"/>
        </w:rPr>
      </w:pPr>
      <w:r w:rsidRPr="00D57B8D">
        <w:rPr>
          <w:rFonts w:ascii="Narkisim" w:hAnsi="Narkisim"/>
          <w:rtl/>
        </w:rPr>
        <w:t>וה</w:t>
      </w:r>
      <w:r w:rsidRPr="00D57B8D">
        <w:rPr>
          <w:rFonts w:ascii="Narkisim" w:hAnsi="Narkisim"/>
          <w:b/>
          <w:bCs/>
          <w:rtl/>
        </w:rPr>
        <w:t>ריטב"א</w:t>
      </w:r>
      <w:r w:rsidRPr="00D57B8D">
        <w:rPr>
          <w:rFonts w:ascii="Narkisim" w:hAnsi="Narkisim"/>
          <w:rtl/>
        </w:rPr>
        <w:t xml:space="preserve"> יישב [לשיטת רשב"ם] דאף שאמר לה שתשתמש בבית אביה היינו שהיה סבור שע"י התשמיש יבלו. ומש"ה כל זמן שלא בלו תחזירם, שכן אמר לה שתשמש בהן. ומש"ה ה"ה סתם סבלונות הדרי.</w:t>
      </w:r>
    </w:p>
    <w:p w14:paraId="7876855F" w14:textId="77777777" w:rsidR="00F1464E" w:rsidRPr="00D57B8D" w:rsidRDefault="00000000" w:rsidP="00D57B8D">
      <w:pPr>
        <w:pStyle w:val="a8"/>
        <w:bidi/>
        <w:rPr>
          <w:rFonts w:ascii="Narkisim" w:hAnsi="Narkisim"/>
        </w:rPr>
      </w:pPr>
      <w:r w:rsidRPr="00D57B8D">
        <w:rPr>
          <w:rFonts w:ascii="Narkisim" w:hAnsi="Narkisim"/>
          <w:rtl/>
        </w:rPr>
        <w:t>ובדין הוא דמצי לאפלוגי ולומר שאני התם דהתנה, א"נ דהתם בדבלו כדתריץ מתניתא דלעיל, אלא דלא חש לתרץ כן.</w:t>
      </w:r>
    </w:p>
    <w:p w14:paraId="75E795CE" w14:textId="77777777" w:rsidR="00F1464E" w:rsidRPr="00D57B8D" w:rsidRDefault="00000000" w:rsidP="00D57B8D">
      <w:pPr>
        <w:pStyle w:val="aa"/>
        <w:bidi/>
        <w:rPr>
          <w:rFonts w:ascii="Narkisim" w:hAnsi="Narkisim"/>
        </w:rPr>
      </w:pPr>
      <w:r w:rsidRPr="00D57B8D">
        <w:rPr>
          <w:rFonts w:ascii="Narkisim" w:hAnsi="Narkisim"/>
          <w:u w:val="single"/>
          <w:rtl/>
        </w:rPr>
        <w:t>שם.</w:t>
      </w:r>
      <w:r w:rsidRPr="00D57B8D">
        <w:rPr>
          <w:rFonts w:ascii="Narkisim" w:hAnsi="Narkisim"/>
          <w:rtl/>
        </w:rPr>
        <w:t xml:space="preserve"> ה</w:t>
      </w:r>
      <w:r w:rsidRPr="00D57B8D">
        <w:rPr>
          <w:rFonts w:ascii="Narkisim" w:hAnsi="Narkisim"/>
          <w:b/>
          <w:bCs/>
          <w:rtl/>
        </w:rPr>
        <w:t>ראב"ד</w:t>
      </w:r>
      <w:r w:rsidRPr="00D57B8D">
        <w:rPr>
          <w:rFonts w:ascii="Narkisim" w:hAnsi="Narkisim"/>
          <w:rtl/>
        </w:rPr>
        <w:t xml:space="preserve"> (ו כא) הביא דהוה בעיא ולא איפשיטא, הלכך היכא דלא בלו אין נגבין בבי"ד, אלא אם תפס לא מפקינן מיניה</w:t>
      </w:r>
      <w:r w:rsidRPr="00D57B8D">
        <w:rPr>
          <w:rStyle w:val="ad"/>
          <w:rFonts w:ascii="Narkisim" w:hAnsi="Narkisim"/>
          <w:rtl/>
        </w:rPr>
        <w:footnoteReference w:id="886"/>
      </w:r>
      <w:r w:rsidRPr="00D57B8D">
        <w:rPr>
          <w:rFonts w:ascii="Narkisim" w:hAnsi="Narkisim"/>
          <w:rtl/>
        </w:rPr>
        <w:t>. חוץ מייבא וסבכתא. וה</w:t>
      </w:r>
      <w:r w:rsidRPr="00D57B8D">
        <w:rPr>
          <w:rFonts w:ascii="Narkisim" w:hAnsi="Narkisim"/>
          <w:b/>
          <w:bCs/>
          <w:rtl/>
        </w:rPr>
        <w:t>ש"ך</w:t>
      </w:r>
      <w:r w:rsidRPr="00D57B8D">
        <w:rPr>
          <w:rFonts w:ascii="Narkisim" w:hAnsi="Narkisim"/>
          <w:rtl/>
        </w:rPr>
        <w:t xml:space="preserve"> (תקפו כהן יא) הביא מדברי הראב"ד דס"ל כרמב"ם דמהני תפיסה בספיקות, ומש"ה לא השיג בזה ע"ד הרמב"ם בשום מקום.</w:t>
      </w:r>
    </w:p>
    <w:p w14:paraId="506AE942" w14:textId="77777777" w:rsidR="00F1464E" w:rsidRPr="00D57B8D" w:rsidRDefault="00000000" w:rsidP="00D57B8D">
      <w:pPr>
        <w:bidi/>
        <w:rPr>
          <w:rFonts w:ascii="Narkisim" w:hAnsi="Narkisim" w:cs="Narkisim"/>
        </w:rPr>
      </w:pPr>
      <w:r w:rsidRPr="00D57B8D">
        <w:rPr>
          <w:rFonts w:ascii="Narkisim" w:hAnsi="Narkisim" w:cs="Narkisim"/>
          <w:u w:val="single"/>
          <w:rtl/>
        </w:rPr>
        <w:t>ואיבע"א דאי טעין טענתיה טענה</w:t>
      </w:r>
      <w:r w:rsidRPr="00D57B8D">
        <w:rPr>
          <w:rFonts w:ascii="Narkisim" w:hAnsi="Narkisim" w:cs="Narkisim"/>
          <w:rtl/>
        </w:rPr>
        <w:t>. פ</w:t>
      </w:r>
      <w:r w:rsidRPr="00D57B8D">
        <w:rPr>
          <w:rFonts w:ascii="Narkisim" w:hAnsi="Narkisim" w:cs="Narkisim"/>
          <w:b/>
          <w:bCs/>
          <w:rtl/>
        </w:rPr>
        <w:t>רשב"ם</w:t>
      </w:r>
      <w:r w:rsidRPr="00D57B8D">
        <w:rPr>
          <w:rFonts w:ascii="Narkisim" w:hAnsi="Narkisim" w:cs="Narkisim"/>
          <w:rtl/>
        </w:rPr>
        <w:t xml:space="preserve"> דלא הוחזק בדאי בכך, והדרי ליה</w:t>
      </w:r>
      <w:r w:rsidRPr="00D57B8D">
        <w:rPr>
          <w:rStyle w:val="ad"/>
          <w:rFonts w:ascii="Narkisim" w:hAnsi="Narkisim" w:cs="Narkisim"/>
          <w:rtl/>
        </w:rPr>
        <w:footnoteReference w:id="887"/>
      </w:r>
      <w:r w:rsidRPr="00D57B8D">
        <w:rPr>
          <w:rFonts w:ascii="Narkisim" w:hAnsi="Narkisim" w:cs="Narkisim"/>
          <w:rtl/>
        </w:rPr>
        <w:t>. ו</w:t>
      </w:r>
      <w:r w:rsidRPr="00D57B8D">
        <w:rPr>
          <w:rFonts w:ascii="Narkisim" w:hAnsi="Narkisim" w:cs="Narkisim"/>
          <w:b/>
          <w:bCs/>
          <w:rtl/>
        </w:rPr>
        <w:t>רגמ"ה</w:t>
      </w:r>
      <w:r w:rsidRPr="00D57B8D">
        <w:rPr>
          <w:rFonts w:ascii="Narkisim" w:hAnsi="Narkisim" w:cs="Narkisim"/>
          <w:rtl/>
        </w:rPr>
        <w:t xml:space="preserve"> פי' דלאו גוזמא היא.</w:t>
      </w:r>
    </w:p>
    <w:p w14:paraId="308378B2"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ריטב"א</w:t>
      </w:r>
      <w:r w:rsidRPr="00D57B8D">
        <w:rPr>
          <w:rFonts w:ascii="Narkisim" w:hAnsi="Narkisim"/>
          <w:rtl/>
        </w:rPr>
        <w:t xml:space="preserve"> כת' דבארץ ישראל הבי"ד נזקקין לטענתו, שיודה או יכפור וישבע</w:t>
      </w:r>
      <w:r w:rsidRPr="00D57B8D">
        <w:rPr>
          <w:rStyle w:val="ad"/>
          <w:rFonts w:ascii="Narkisim" w:hAnsi="Narkisim"/>
          <w:rtl/>
        </w:rPr>
        <w:footnoteReference w:id="888"/>
      </w:r>
      <w:r w:rsidRPr="00D57B8D">
        <w:rPr>
          <w:rFonts w:ascii="Narkisim" w:hAnsi="Narkisim"/>
          <w:rtl/>
        </w:rPr>
        <w:t>. אבל הטוען כן בבבל ודאי אין נזקקין לו, דשיקרא טעין.</w:t>
      </w:r>
    </w:p>
    <w:p w14:paraId="3EBA17D6" w14:textId="77777777" w:rsidR="00F1464E" w:rsidRPr="00D57B8D" w:rsidRDefault="00000000" w:rsidP="00D57B8D">
      <w:pPr>
        <w:pStyle w:val="2"/>
        <w:bidi/>
        <w:rPr>
          <w:rFonts w:ascii="Narkisim" w:hAnsi="Narkisim"/>
        </w:rPr>
      </w:pPr>
      <w:r w:rsidRPr="00D57B8D">
        <w:rPr>
          <w:rFonts w:ascii="Narkisim" w:hAnsi="Narkisim"/>
          <w:rtl/>
        </w:rPr>
        <w:t>נכנס לבודקה</w:t>
      </w:r>
    </w:p>
    <w:p w14:paraId="0431380D" w14:textId="77777777" w:rsidR="00F1464E" w:rsidRPr="00D57B8D" w:rsidRDefault="00000000" w:rsidP="00D57B8D">
      <w:pPr>
        <w:bidi/>
        <w:rPr>
          <w:rFonts w:ascii="Narkisim" w:hAnsi="Narkisim" w:cs="Narkisim"/>
        </w:rPr>
      </w:pPr>
      <w:r w:rsidRPr="00D57B8D">
        <w:rPr>
          <w:rFonts w:ascii="Narkisim" w:hAnsi="Narkisim" w:cs="Narkisim"/>
          <w:u w:val="single"/>
          <w:rtl/>
        </w:rPr>
        <w:t>שאמרו לו תותרנית היא ונכנס אחריה לחורבה לבודקה וכו'</w:t>
      </w:r>
      <w:r w:rsidRPr="00D57B8D">
        <w:rPr>
          <w:rFonts w:ascii="Narkisim" w:hAnsi="Narkisim" w:cs="Narkisim"/>
          <w:rtl/>
        </w:rPr>
        <w:t>. פ</w:t>
      </w:r>
      <w:r w:rsidRPr="00D57B8D">
        <w:rPr>
          <w:rFonts w:ascii="Narkisim" w:hAnsi="Narkisim" w:cs="Narkisim"/>
          <w:b/>
          <w:bCs/>
          <w:rtl/>
        </w:rPr>
        <w:t>רשב"ם</w:t>
      </w:r>
      <w:r w:rsidRPr="00D57B8D">
        <w:rPr>
          <w:rFonts w:ascii="Narkisim" w:hAnsi="Narkisim" w:cs="Narkisim"/>
          <w:rtl/>
        </w:rPr>
        <w:t xml:space="preserve"> שלא קיבל עליו את המומין. ומבואר דהוה מום, ומש"ה אין לה כתובה</w:t>
      </w:r>
      <w:r w:rsidRPr="00D57B8D">
        <w:rPr>
          <w:rStyle w:val="ad"/>
          <w:rFonts w:ascii="Narkisim" w:hAnsi="Narkisim" w:cs="Narkisim"/>
          <w:rtl/>
        </w:rPr>
        <w:footnoteReference w:id="889"/>
      </w:r>
      <w:r w:rsidRPr="00D57B8D">
        <w:rPr>
          <w:rFonts w:ascii="Narkisim" w:hAnsi="Narkisim" w:cs="Narkisim"/>
          <w:rtl/>
        </w:rPr>
        <w:t>.</w:t>
      </w:r>
    </w:p>
    <w:p w14:paraId="6F3FECE3"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רמב"ן</w:t>
      </w:r>
      <w:r w:rsidRPr="00D57B8D">
        <w:rPr>
          <w:rFonts w:ascii="Narkisim" w:hAnsi="Narkisim"/>
          <w:rtl/>
        </w:rPr>
        <w:t xml:space="preserve"> (בע"ב) הק' דתותרנית לא הוה מהמומין הפוסלין באשה. וה</w:t>
      </w:r>
      <w:r w:rsidRPr="00D57B8D">
        <w:rPr>
          <w:rFonts w:ascii="Narkisim" w:hAnsi="Narkisim"/>
          <w:b/>
          <w:bCs/>
          <w:rtl/>
        </w:rPr>
        <w:t>בי"ש</w:t>
      </w:r>
      <w:r w:rsidRPr="00D57B8D">
        <w:rPr>
          <w:rFonts w:ascii="Narkisim" w:hAnsi="Narkisim"/>
          <w:rtl/>
        </w:rPr>
        <w:t xml:space="preserve"> (צ כב) כת' דאפשר דאיירי שהתנה בזה בפירוש</w:t>
      </w:r>
      <w:r w:rsidRPr="00D57B8D">
        <w:rPr>
          <w:rStyle w:val="ad"/>
          <w:rFonts w:ascii="Narkisim" w:hAnsi="Narkisim"/>
          <w:rtl/>
        </w:rPr>
        <w:footnoteReference w:id="890"/>
      </w:r>
      <w:r w:rsidRPr="00D57B8D">
        <w:rPr>
          <w:rFonts w:ascii="Narkisim" w:hAnsi="Narkisim"/>
          <w:rtl/>
        </w:rPr>
        <w:t>. אבל ה</w:t>
      </w:r>
      <w:r w:rsidRPr="00D57B8D">
        <w:rPr>
          <w:rFonts w:ascii="Narkisim" w:hAnsi="Narkisim"/>
          <w:b/>
          <w:bCs/>
          <w:rtl/>
        </w:rPr>
        <w:t>רגמ"ה</w:t>
      </w:r>
      <w:r w:rsidRPr="00D57B8D">
        <w:rPr>
          <w:rFonts w:ascii="Narkisim" w:hAnsi="Narkisim"/>
          <w:rtl/>
        </w:rPr>
        <w:t xml:space="preserve"> כת' דמום שבסתר הוא דמותר לגרשה. וה</w:t>
      </w:r>
      <w:r w:rsidRPr="00D57B8D">
        <w:rPr>
          <w:rFonts w:ascii="Narkisim" w:hAnsi="Narkisim"/>
          <w:b/>
          <w:bCs/>
          <w:rtl/>
        </w:rPr>
        <w:t>ריטב"א</w:t>
      </w:r>
      <w:r w:rsidRPr="00D57B8D">
        <w:rPr>
          <w:rFonts w:ascii="Narkisim" w:hAnsi="Narkisim"/>
          <w:rtl/>
        </w:rPr>
        <w:t xml:space="preserve"> כת' דתותרנית</w:t>
      </w:r>
      <w:r w:rsidRPr="00D57B8D">
        <w:rPr>
          <w:rStyle w:val="ad"/>
          <w:rFonts w:ascii="Narkisim" w:hAnsi="Narkisim"/>
          <w:rtl/>
        </w:rPr>
        <w:footnoteReference w:id="891"/>
      </w:r>
      <w:r w:rsidRPr="00D57B8D">
        <w:rPr>
          <w:rFonts w:ascii="Narkisim" w:hAnsi="Narkisim"/>
          <w:rtl/>
        </w:rPr>
        <w:t xml:space="preserve"> הוא מום גדול לאשה</w:t>
      </w:r>
      <w:r w:rsidRPr="00D57B8D">
        <w:rPr>
          <w:rStyle w:val="ad"/>
          <w:rFonts w:ascii="Narkisim" w:hAnsi="Narkisim"/>
          <w:rtl/>
        </w:rPr>
        <w:footnoteReference w:id="892"/>
      </w:r>
      <w:r w:rsidRPr="00D57B8D">
        <w:rPr>
          <w:rFonts w:ascii="Narkisim" w:hAnsi="Narkisim"/>
          <w:rtl/>
        </w:rPr>
        <w:t>.</w:t>
      </w:r>
    </w:p>
    <w:p w14:paraId="026FBA14" w14:textId="77777777" w:rsidR="00F1464E" w:rsidRPr="00D57B8D" w:rsidRDefault="00000000" w:rsidP="00D57B8D">
      <w:pPr>
        <w:pStyle w:val="3"/>
        <w:bidi/>
        <w:rPr>
          <w:rFonts w:ascii="Narkisim" w:hAnsi="Narkisim"/>
        </w:rPr>
      </w:pPr>
      <w:r w:rsidRPr="00D57B8D">
        <w:rPr>
          <w:rFonts w:ascii="Narkisim" w:hAnsi="Narkisim"/>
          <w:rtl/>
        </w:rPr>
        <w:t>דף קמו:</w:t>
      </w:r>
    </w:p>
    <w:p w14:paraId="13423D40" w14:textId="77777777" w:rsidR="00F1464E" w:rsidRPr="00D57B8D" w:rsidRDefault="00000000" w:rsidP="00D57B8D">
      <w:pPr>
        <w:bidi/>
        <w:rPr>
          <w:rFonts w:ascii="Narkisim" w:hAnsi="Narkisim" w:cs="Narkisim"/>
        </w:rPr>
      </w:pPr>
      <w:r w:rsidRPr="00D57B8D">
        <w:rPr>
          <w:rFonts w:ascii="Narkisim" w:hAnsi="Narkisim" w:cs="Narkisim"/>
          <w:u w:val="single"/>
          <w:rtl/>
        </w:rPr>
        <w:t>תוד"ה נכנס</w:t>
      </w:r>
      <w:r w:rsidRPr="00D57B8D">
        <w:rPr>
          <w:rFonts w:ascii="Narkisim" w:hAnsi="Narkisim" w:cs="Narkisim"/>
          <w:rtl/>
        </w:rPr>
        <w:t>. דבארוסה מיירי</w:t>
      </w:r>
      <w:r w:rsidRPr="00D57B8D">
        <w:rPr>
          <w:rStyle w:val="ad"/>
          <w:rFonts w:ascii="Narkisim" w:hAnsi="Narkisim" w:cs="Narkisim"/>
          <w:rtl/>
        </w:rPr>
        <w:footnoteReference w:id="893"/>
      </w:r>
      <w:r w:rsidRPr="00D57B8D">
        <w:rPr>
          <w:rFonts w:ascii="Narkisim" w:hAnsi="Narkisim" w:cs="Narkisim"/>
          <w:rtl/>
        </w:rPr>
        <w:t xml:space="preserve"> וכו' אבל אם לא נכנס אחריה לבודקה היה יורשה, וכגון שהחורבה </w:t>
      </w:r>
      <w:r w:rsidRPr="00D57B8D">
        <w:rPr>
          <w:rFonts w:ascii="Narkisim" w:hAnsi="Narkisim" w:cs="Narkisim"/>
          <w:rtl/>
        </w:rPr>
        <w:lastRenderedPageBreak/>
        <w:t>שלו</w:t>
      </w:r>
      <w:r w:rsidRPr="00D57B8D">
        <w:rPr>
          <w:rStyle w:val="ad"/>
          <w:rFonts w:ascii="Narkisim" w:hAnsi="Narkisim" w:cs="Narkisim"/>
          <w:rtl/>
        </w:rPr>
        <w:footnoteReference w:id="894"/>
      </w:r>
      <w:r w:rsidRPr="00D57B8D">
        <w:rPr>
          <w:rFonts w:ascii="Narkisim" w:hAnsi="Narkisim" w:cs="Narkisim"/>
          <w:rtl/>
        </w:rPr>
        <w:t xml:space="preserve"> וכו'. ה</w:t>
      </w:r>
      <w:r w:rsidRPr="00D57B8D">
        <w:rPr>
          <w:rFonts w:ascii="Narkisim" w:hAnsi="Narkisim" w:cs="Narkisim"/>
          <w:b/>
          <w:bCs/>
          <w:rtl/>
        </w:rPr>
        <w:t>רמ"ה</w:t>
      </w:r>
      <w:r w:rsidRPr="00D57B8D">
        <w:rPr>
          <w:rFonts w:ascii="Narkisim" w:hAnsi="Narkisim" w:cs="Narkisim"/>
          <w:rtl/>
        </w:rPr>
        <w:t xml:space="preserve"> דייק דבסתמא במה שנכנס אחריה הוה לשם נישואין, ואפי' לחורבה</w:t>
      </w:r>
      <w:r w:rsidRPr="00D57B8D">
        <w:rPr>
          <w:rStyle w:val="ad"/>
          <w:rFonts w:ascii="Narkisim" w:hAnsi="Narkisim" w:cs="Narkisim"/>
          <w:rtl/>
        </w:rPr>
        <w:footnoteReference w:id="895"/>
      </w:r>
      <w:r w:rsidRPr="00D57B8D">
        <w:rPr>
          <w:rFonts w:ascii="Narkisim" w:hAnsi="Narkisim" w:cs="Narkisim"/>
          <w:rtl/>
        </w:rPr>
        <w:t xml:space="preserve"> קני לה. ודוקא משום שנכנס אחריה לבודקה, וגילה דעתו שנכנס על דעת מידי אחרינה, ולא ע"ד נישואין</w:t>
      </w:r>
      <w:r w:rsidRPr="00D57B8D">
        <w:rPr>
          <w:rStyle w:val="ad"/>
          <w:rFonts w:ascii="Narkisim" w:hAnsi="Narkisim" w:cs="Narkisim"/>
          <w:rtl/>
        </w:rPr>
        <w:footnoteReference w:id="896"/>
      </w:r>
      <w:r w:rsidRPr="00D57B8D">
        <w:rPr>
          <w:rFonts w:ascii="Narkisim" w:hAnsi="Narkisim" w:cs="Narkisim"/>
          <w:rtl/>
        </w:rPr>
        <w:t>.</w:t>
      </w:r>
    </w:p>
    <w:p w14:paraId="6F348BA1" w14:textId="77777777" w:rsidR="00F1464E" w:rsidRPr="00D57B8D" w:rsidRDefault="00000000" w:rsidP="00D57B8D">
      <w:pPr>
        <w:pStyle w:val="a8"/>
        <w:bidi/>
        <w:rPr>
          <w:rFonts w:ascii="Narkisim" w:hAnsi="Narkisim"/>
        </w:rPr>
      </w:pPr>
      <w:r w:rsidRPr="00D57B8D">
        <w:rPr>
          <w:rFonts w:ascii="Narkisim" w:hAnsi="Narkisim"/>
          <w:rtl/>
        </w:rPr>
        <w:t>וכ"כ ה</w:t>
      </w:r>
      <w:r w:rsidRPr="00D57B8D">
        <w:rPr>
          <w:rFonts w:ascii="Narkisim" w:hAnsi="Narkisim"/>
          <w:b/>
          <w:bCs/>
          <w:rtl/>
        </w:rPr>
        <w:t>נמוק"י</w:t>
      </w:r>
      <w:r w:rsidRPr="00D57B8D">
        <w:rPr>
          <w:rFonts w:ascii="Narkisim" w:hAnsi="Narkisim"/>
          <w:rtl/>
        </w:rPr>
        <w:t xml:space="preserve"> דיש ללמוד מזה דין גדול, דארוסה שארוס שלה נכנס אחריה</w:t>
      </w:r>
      <w:r w:rsidRPr="00D57B8D">
        <w:rPr>
          <w:rStyle w:val="ad"/>
          <w:rFonts w:ascii="Narkisim" w:hAnsi="Narkisim"/>
          <w:rtl/>
        </w:rPr>
        <w:footnoteReference w:id="897"/>
      </w:r>
      <w:r w:rsidRPr="00D57B8D">
        <w:rPr>
          <w:rFonts w:ascii="Narkisim" w:hAnsi="Narkisim"/>
          <w:rtl/>
        </w:rPr>
        <w:t>, כיון שהבית של החתן הוא, אמרי' דלשם נשואין נכנס ואם מתה יורשה.</w:t>
      </w:r>
    </w:p>
    <w:p w14:paraId="4DDD85FD" w14:textId="77777777" w:rsidR="00F1464E" w:rsidRPr="00D57B8D" w:rsidRDefault="00000000" w:rsidP="00D57B8D">
      <w:pPr>
        <w:bidi/>
        <w:rPr>
          <w:rFonts w:ascii="Narkisim" w:hAnsi="Narkisim" w:cs="Narkisim"/>
        </w:rPr>
      </w:pPr>
      <w:r w:rsidRPr="00D57B8D">
        <w:rPr>
          <w:rFonts w:ascii="Narkisim" w:hAnsi="Narkisim" w:cs="Narkisim"/>
          <w:u w:val="single"/>
          <w:rtl/>
        </w:rPr>
        <w:t>בא"ד ור"ש פי' וכו' שהיה בדעתו לגרשה</w:t>
      </w:r>
      <w:r w:rsidRPr="00D57B8D">
        <w:rPr>
          <w:rStyle w:val="ad"/>
          <w:rFonts w:ascii="Narkisim" w:hAnsi="Narkisim" w:cs="Narkisim"/>
          <w:u w:val="single"/>
          <w:rtl/>
        </w:rPr>
        <w:footnoteReference w:id="898"/>
      </w:r>
      <w:r w:rsidRPr="00D57B8D">
        <w:rPr>
          <w:rFonts w:ascii="Narkisim" w:hAnsi="Narkisim" w:cs="Narkisim"/>
          <w:u w:val="single"/>
          <w:rtl/>
        </w:rPr>
        <w:t>, מיהו קשיא וכו' אלא הול"ל הואיל ונכנס אחריה לבודקה</w:t>
      </w:r>
      <w:r w:rsidRPr="00D57B8D">
        <w:rPr>
          <w:rStyle w:val="ad"/>
          <w:rFonts w:ascii="Narkisim" w:hAnsi="Narkisim" w:cs="Narkisim"/>
          <w:rtl/>
        </w:rPr>
        <w:footnoteReference w:id="899"/>
      </w:r>
      <w:r w:rsidRPr="00D57B8D">
        <w:rPr>
          <w:rFonts w:ascii="Narkisim" w:hAnsi="Narkisim" w:cs="Narkisim"/>
          <w:rtl/>
        </w:rPr>
        <w:t>. וה</w:t>
      </w:r>
      <w:r w:rsidRPr="00D57B8D">
        <w:rPr>
          <w:rFonts w:ascii="Narkisim" w:hAnsi="Narkisim" w:cs="Narkisim"/>
          <w:b/>
          <w:bCs/>
          <w:rtl/>
        </w:rPr>
        <w:t>רמב"ן</w:t>
      </w:r>
      <w:r w:rsidRPr="00D57B8D">
        <w:rPr>
          <w:rFonts w:ascii="Narkisim" w:hAnsi="Narkisim" w:cs="Narkisim"/>
          <w:rtl/>
        </w:rPr>
        <w:t xml:space="preserve"> הק' עוד שלא נתן עיניו לגרשה עד שיתברר המום.</w:t>
      </w:r>
    </w:p>
    <w:p w14:paraId="466A2755" w14:textId="77777777" w:rsidR="00F1464E" w:rsidRPr="00D57B8D" w:rsidRDefault="00000000" w:rsidP="00D57B8D">
      <w:pPr>
        <w:bidi/>
        <w:rPr>
          <w:rFonts w:ascii="Narkisim" w:hAnsi="Narkisim" w:cs="Narkisim"/>
        </w:rPr>
      </w:pPr>
      <w:r w:rsidRPr="00D57B8D">
        <w:rPr>
          <w:rFonts w:ascii="Narkisim" w:hAnsi="Narkisim" w:cs="Narkisim"/>
          <w:rtl/>
        </w:rPr>
        <w:t>וה</w:t>
      </w:r>
      <w:r w:rsidRPr="00D57B8D">
        <w:rPr>
          <w:rFonts w:ascii="Narkisim" w:hAnsi="Narkisim" w:cs="Narkisim"/>
          <w:b/>
          <w:bCs/>
          <w:rtl/>
        </w:rPr>
        <w:t>ר"י מגאש</w:t>
      </w:r>
      <w:r w:rsidRPr="00D57B8D">
        <w:rPr>
          <w:rFonts w:ascii="Narkisim" w:hAnsi="Narkisim" w:cs="Narkisim"/>
          <w:rtl/>
        </w:rPr>
        <w:t xml:space="preserve"> (והו' ברמב"ן) כת' דהכא טען שמקחו מקח טעות, וגילה דעתו דאי משכח לה דתתרנית היא, שיבטל את הנישואין. דנישואי טעות הן, דלא ניחא ליה כלל באשה תתרנית. והשתא דתתרנית הואי ומתה אינו יורשה דהא גלי אדעתיה דלא ניח"ל בההוא אישות כלל ונישואי טעות הוה. וכת' דאף דקי"ל (יבמות קז., ע' כתובות עג.) דאין תנאי בנישואין, היינו שצריכה גט, אבל אינו חייב לה כתובה כיון דהוה נישואי טעות</w:t>
      </w:r>
      <w:r w:rsidRPr="00D57B8D">
        <w:rPr>
          <w:rStyle w:val="ad"/>
          <w:rFonts w:ascii="Narkisim" w:hAnsi="Narkisim" w:cs="Narkisim"/>
          <w:rtl/>
        </w:rPr>
        <w:footnoteReference w:id="900"/>
      </w:r>
      <w:r w:rsidRPr="00D57B8D">
        <w:rPr>
          <w:rFonts w:ascii="Narkisim" w:hAnsi="Narkisim" w:cs="Narkisim"/>
          <w:rtl/>
        </w:rPr>
        <w:t>. וכיון דהנישואין טעות אינו יורשה.</w:t>
      </w:r>
    </w:p>
    <w:p w14:paraId="7173BB59" w14:textId="77777777" w:rsidR="00F1464E" w:rsidRPr="00D57B8D" w:rsidRDefault="00000000" w:rsidP="00D57B8D">
      <w:pPr>
        <w:pStyle w:val="a8"/>
        <w:bidi/>
        <w:rPr>
          <w:rFonts w:ascii="Narkisim" w:hAnsi="Narkisim"/>
        </w:rPr>
      </w:pPr>
      <w:r w:rsidRPr="00D57B8D">
        <w:rPr>
          <w:rFonts w:ascii="Narkisim" w:hAnsi="Narkisim"/>
          <w:rtl/>
        </w:rPr>
        <w:t>ועד"ז כת' ה</w:t>
      </w:r>
      <w:r w:rsidRPr="00D57B8D">
        <w:rPr>
          <w:rFonts w:ascii="Narkisim" w:hAnsi="Narkisim"/>
          <w:b/>
          <w:bCs/>
          <w:rtl/>
        </w:rPr>
        <w:t>מרדכי</w:t>
      </w:r>
      <w:r w:rsidRPr="00D57B8D">
        <w:rPr>
          <w:rFonts w:ascii="Narkisim" w:hAnsi="Narkisim"/>
          <w:rtl/>
        </w:rPr>
        <w:t xml:space="preserve"> (תריב) דנשואה היתה, והיה טוען קידושי טעות מחמת שהיתה תותרנית. ובדקה ע"י צנון, והיא אמרה שהוא ריח כותבת, ונמצא קידושי טעות, והודאת בעל דין כק' עדים דמי</w:t>
      </w:r>
      <w:r w:rsidRPr="00D57B8D">
        <w:rPr>
          <w:rStyle w:val="ad"/>
          <w:rFonts w:ascii="Narkisim" w:hAnsi="Narkisim"/>
          <w:rtl/>
        </w:rPr>
        <w:footnoteReference w:id="901"/>
      </w:r>
      <w:r w:rsidRPr="00D57B8D">
        <w:rPr>
          <w:rFonts w:ascii="Narkisim" w:hAnsi="Narkisim"/>
          <w:rtl/>
        </w:rPr>
        <w:t>, ואינו יורשה.</w:t>
      </w:r>
    </w:p>
    <w:p w14:paraId="7FE72C81"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רמב"ן</w:t>
      </w:r>
      <w:r w:rsidRPr="00D57B8D">
        <w:rPr>
          <w:rFonts w:ascii="Narkisim" w:hAnsi="Narkisim"/>
          <w:rtl/>
        </w:rPr>
        <w:t xml:space="preserve"> הק' [אף לדברי הר"י מגאש]</w:t>
      </w:r>
      <w:r w:rsidRPr="00D57B8D">
        <w:rPr>
          <w:rStyle w:val="ad"/>
          <w:rFonts w:ascii="Narkisim" w:hAnsi="Narkisim"/>
          <w:rtl/>
        </w:rPr>
        <w:footnoteReference w:id="902"/>
      </w:r>
      <w:r w:rsidRPr="00D57B8D">
        <w:rPr>
          <w:rFonts w:ascii="Narkisim" w:hAnsi="Narkisim"/>
          <w:rtl/>
        </w:rPr>
        <w:t xml:space="preserve"> שעדיין לא נתברר שהיה בה מום זה</w:t>
      </w:r>
      <w:r w:rsidRPr="00D57B8D">
        <w:rPr>
          <w:rStyle w:val="ad"/>
          <w:rFonts w:ascii="Narkisim" w:hAnsi="Narkisim"/>
          <w:rtl/>
        </w:rPr>
        <w:footnoteReference w:id="903"/>
      </w:r>
      <w:r w:rsidRPr="00D57B8D">
        <w:rPr>
          <w:rFonts w:ascii="Narkisim" w:hAnsi="Narkisim"/>
          <w:rtl/>
        </w:rPr>
        <w:t>.</w:t>
      </w:r>
    </w:p>
    <w:p w14:paraId="62A355B6" w14:textId="77777777" w:rsidR="00F1464E" w:rsidRPr="00D57B8D" w:rsidRDefault="00000000" w:rsidP="00D57B8D">
      <w:pPr>
        <w:pStyle w:val="aa"/>
        <w:bidi/>
        <w:rPr>
          <w:rFonts w:ascii="Narkisim" w:hAnsi="Narkisim"/>
        </w:rPr>
      </w:pPr>
      <w:r w:rsidRPr="00D57B8D">
        <w:rPr>
          <w:rFonts w:ascii="Narkisim" w:hAnsi="Narkisim"/>
          <w:rtl/>
        </w:rPr>
        <w:t>וה</w:t>
      </w:r>
      <w:r w:rsidRPr="00D57B8D">
        <w:rPr>
          <w:rFonts w:ascii="Narkisim" w:hAnsi="Narkisim"/>
          <w:b/>
          <w:bCs/>
          <w:rtl/>
        </w:rPr>
        <w:t>אחרונים</w:t>
      </w:r>
      <w:r w:rsidRPr="00D57B8D">
        <w:rPr>
          <w:rFonts w:ascii="Narkisim" w:hAnsi="Narkisim"/>
          <w:rtl/>
        </w:rPr>
        <w:t xml:space="preserve"> דנו מדוע רשב"ם לא פי' כדברי הר"י מגאש</w:t>
      </w:r>
      <w:r w:rsidRPr="00D57B8D">
        <w:rPr>
          <w:rStyle w:val="ad"/>
          <w:rFonts w:ascii="Narkisim" w:hAnsi="Narkisim"/>
          <w:rtl/>
        </w:rPr>
        <w:footnoteReference w:id="904"/>
      </w:r>
      <w:r w:rsidRPr="00D57B8D">
        <w:rPr>
          <w:rFonts w:ascii="Narkisim" w:hAnsi="Narkisim"/>
          <w:rtl/>
        </w:rPr>
        <w:t>. ואפשר דרשב"ם ס"ל דלא הוה מום גמור להחשב מקח טעות בנישואין. וה</w:t>
      </w:r>
      <w:r w:rsidRPr="00D57B8D">
        <w:rPr>
          <w:rFonts w:ascii="Narkisim" w:hAnsi="Narkisim"/>
          <w:b/>
          <w:bCs/>
          <w:rtl/>
        </w:rPr>
        <w:t>קוב"ש</w:t>
      </w:r>
      <w:r w:rsidRPr="00D57B8D">
        <w:rPr>
          <w:rFonts w:ascii="Narkisim" w:hAnsi="Narkisim"/>
          <w:rtl/>
        </w:rPr>
        <w:t xml:space="preserve"> (תריא) כת' דכל מום אחר נישואין הוה ספק האם מבטל לקידושין</w:t>
      </w:r>
      <w:r w:rsidRPr="00D57B8D">
        <w:rPr>
          <w:rStyle w:val="ad"/>
          <w:rFonts w:ascii="Narkisim" w:hAnsi="Narkisim"/>
          <w:rtl/>
        </w:rPr>
        <w:footnoteReference w:id="905"/>
      </w:r>
      <w:r w:rsidRPr="00D57B8D">
        <w:rPr>
          <w:rFonts w:ascii="Narkisim" w:hAnsi="Narkisim"/>
          <w:rtl/>
        </w:rPr>
        <w:t>, והכא כל זמן שלא נתברר האם היתה תותרנית איכא ספק ספיקא</w:t>
      </w:r>
      <w:r w:rsidRPr="00D57B8D">
        <w:rPr>
          <w:rStyle w:val="ad"/>
          <w:rFonts w:ascii="Narkisim" w:hAnsi="Narkisim"/>
          <w:rtl/>
        </w:rPr>
        <w:footnoteReference w:id="906"/>
      </w:r>
      <w:r w:rsidRPr="00D57B8D">
        <w:rPr>
          <w:rFonts w:ascii="Narkisim" w:hAnsi="Narkisim"/>
          <w:rtl/>
        </w:rPr>
        <w:t>. וי"ל דיורשה לדברי הראשונים דמהני ספק ספיקא להוציא ממון.</w:t>
      </w:r>
    </w:p>
    <w:p w14:paraId="2F1C02E8" w14:textId="77777777" w:rsidR="00F1464E" w:rsidRPr="00D57B8D" w:rsidRDefault="00000000" w:rsidP="00D57B8D">
      <w:pPr>
        <w:bidi/>
        <w:rPr>
          <w:rFonts w:ascii="Narkisim" w:hAnsi="Narkisim" w:cs="Narkisim"/>
        </w:rPr>
      </w:pPr>
      <w:r w:rsidRPr="00D57B8D">
        <w:rPr>
          <w:rFonts w:ascii="Narkisim" w:hAnsi="Narkisim" w:cs="Narkisim"/>
          <w:u w:val="single"/>
          <w:rtl/>
        </w:rPr>
        <w:t>שם. ונמצאת תותרנית שהיה בדעתו לגרשה</w:t>
      </w:r>
      <w:r w:rsidRPr="00D57B8D">
        <w:rPr>
          <w:rFonts w:ascii="Narkisim" w:hAnsi="Narkisim" w:cs="Narkisim"/>
          <w:rtl/>
        </w:rPr>
        <w:t>. ה</w:t>
      </w:r>
      <w:r w:rsidRPr="00D57B8D">
        <w:rPr>
          <w:rFonts w:ascii="Narkisim" w:hAnsi="Narkisim" w:cs="Narkisim"/>
          <w:b/>
          <w:bCs/>
          <w:rtl/>
        </w:rPr>
        <w:t>מהרש"א</w:t>
      </w:r>
      <w:r w:rsidRPr="00D57B8D">
        <w:rPr>
          <w:rFonts w:ascii="Narkisim" w:hAnsi="Narkisim" w:cs="Narkisim"/>
          <w:rtl/>
        </w:rPr>
        <w:t xml:space="preserve"> דייק דתוס' פי' דלפירוש ר"ת לא היתה תותרנית [ואפ"ה כיון שנכנסו לבודקה לא נכנסו ע"ד חופה]. ואילו בדעת רשב"ם כת' התוס' דבאמת נמצאת תותרנית, ודוקא מש"ה נחשב שעומדת לגרשה ואינו יורשה. אבל אילו נתברר שלא היתה תותרנית, הרי נתפייס. וכיון שהיתה נשואה מעיקרא היה יורשה.</w:t>
      </w:r>
    </w:p>
    <w:p w14:paraId="60A84550"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אחרונים</w:t>
      </w:r>
      <w:r w:rsidRPr="00D57B8D">
        <w:rPr>
          <w:rFonts w:ascii="Narkisim" w:hAnsi="Narkisim"/>
          <w:rtl/>
        </w:rPr>
        <w:t xml:space="preserve"> הק' דרשב"ם בפי' הב' (בע"א) פי' שהריחה</w:t>
      </w:r>
      <w:r w:rsidRPr="00D57B8D">
        <w:rPr>
          <w:rStyle w:val="ad"/>
          <w:rFonts w:ascii="Narkisim" w:hAnsi="Narkisim"/>
          <w:rtl/>
        </w:rPr>
        <w:footnoteReference w:id="907"/>
      </w:r>
      <w:r w:rsidRPr="00D57B8D">
        <w:rPr>
          <w:rFonts w:ascii="Narkisim" w:hAnsi="Narkisim"/>
          <w:rtl/>
        </w:rPr>
        <w:t>. ומבואר דאפ"ה נחשב שנתן עיניו לגרשה. ובשו"ת מהריט"ץ (רכ) הביא ד</w:t>
      </w:r>
      <w:r w:rsidRPr="00D57B8D">
        <w:rPr>
          <w:rFonts w:ascii="Narkisim" w:hAnsi="Narkisim"/>
          <w:b/>
          <w:bCs/>
          <w:rtl/>
        </w:rPr>
        <w:t>רשב"ם</w:t>
      </w:r>
      <w:r w:rsidRPr="00D57B8D">
        <w:rPr>
          <w:rFonts w:ascii="Narkisim" w:hAnsi="Narkisim"/>
          <w:rtl/>
        </w:rPr>
        <w:t xml:space="preserve"> פי' שמתה קודם שנתפייסו [לשון רבים], ואף דתחילת הדבר מחמתו שנתכוון לבודקה ממום זו, וכיון דנתברר שאין בה מום נתפייס הוא, אבל היא לא נתפייסה. שהיתה בכעס עמו ותתרעם ותאמר וכי היית מביישני במום שאין בי</w:t>
      </w:r>
      <w:r w:rsidRPr="00D57B8D">
        <w:rPr>
          <w:rStyle w:val="ad"/>
          <w:rFonts w:ascii="Narkisim" w:hAnsi="Narkisim"/>
          <w:rtl/>
        </w:rPr>
        <w:footnoteReference w:id="908"/>
      </w:r>
      <w:r w:rsidRPr="00D57B8D">
        <w:rPr>
          <w:rFonts w:ascii="Narkisim" w:hAnsi="Narkisim"/>
          <w:rtl/>
        </w:rPr>
        <w:t xml:space="preserve">. וכיוון שמתה קודם שפייסה אינו יורשה. ועד"ז </w:t>
      </w:r>
      <w:r w:rsidRPr="00D57B8D">
        <w:rPr>
          <w:rFonts w:ascii="Narkisim" w:hAnsi="Narkisim"/>
          <w:rtl/>
        </w:rPr>
        <w:lastRenderedPageBreak/>
        <w:t>כת' בס' נתיבות משפט (ר"ח אלגאזי).</w:t>
      </w:r>
    </w:p>
    <w:p w14:paraId="3277EF65" w14:textId="77777777" w:rsidR="00F1464E" w:rsidRPr="00D57B8D" w:rsidRDefault="00000000" w:rsidP="00D57B8D">
      <w:pPr>
        <w:bidi/>
        <w:rPr>
          <w:rFonts w:ascii="Narkisim" w:hAnsi="Narkisim" w:cs="Narkisim"/>
        </w:rPr>
      </w:pPr>
      <w:r w:rsidRPr="00D57B8D">
        <w:rPr>
          <w:rFonts w:ascii="Narkisim" w:hAnsi="Narkisim" w:cs="Narkisim"/>
          <w:u w:val="single"/>
          <w:rtl/>
        </w:rPr>
        <w:t>בא"ד ומה שפי' ר"ש מכח הא דהכא שאם היה בדעתו לגרשה שוב אין לו פירות וכו' לא ס"ל הכי וכו' משעת כתיבה וכו'</w:t>
      </w:r>
      <w:r w:rsidRPr="00D57B8D">
        <w:rPr>
          <w:rFonts w:ascii="Narkisim" w:hAnsi="Narkisim" w:cs="Narkisim"/>
          <w:rtl/>
        </w:rPr>
        <w:t>. וה</w:t>
      </w:r>
      <w:r w:rsidRPr="00D57B8D">
        <w:rPr>
          <w:rFonts w:ascii="Narkisim" w:hAnsi="Narkisim" w:cs="Narkisim"/>
          <w:b/>
          <w:bCs/>
          <w:rtl/>
        </w:rPr>
        <w:t>רמב"ן</w:t>
      </w:r>
      <w:r w:rsidRPr="00D57B8D">
        <w:rPr>
          <w:rFonts w:ascii="Narkisim" w:hAnsi="Narkisim" w:cs="Narkisim"/>
          <w:rtl/>
        </w:rPr>
        <w:t xml:space="preserve"> תמה עוד א"כ לא הנחת בת לאברהם אבינו שתהא יושבת לפני בעלה, ואפי' הקדיחה תבשילו ונתן עיניו לגרשה איבדה מזונותיה ואבד פירותיו</w:t>
      </w:r>
      <w:r w:rsidRPr="00D57B8D">
        <w:rPr>
          <w:rStyle w:val="ad"/>
          <w:rFonts w:ascii="Narkisim" w:hAnsi="Narkisim" w:cs="Narkisim"/>
          <w:rtl/>
        </w:rPr>
        <w:footnoteReference w:id="909"/>
      </w:r>
      <w:r w:rsidRPr="00D57B8D">
        <w:rPr>
          <w:rFonts w:ascii="Narkisim" w:hAnsi="Narkisim" w:cs="Narkisim"/>
          <w:rtl/>
        </w:rPr>
        <w:t>.</w:t>
      </w:r>
    </w:p>
    <w:p w14:paraId="3E27CDA8" w14:textId="77777777" w:rsidR="00F1464E" w:rsidRPr="00D57B8D" w:rsidRDefault="00000000" w:rsidP="00D57B8D">
      <w:pPr>
        <w:pStyle w:val="a7"/>
        <w:bidi/>
        <w:rPr>
          <w:rFonts w:ascii="Narkisim" w:hAnsi="Narkisim"/>
        </w:rPr>
      </w:pPr>
      <w:r w:rsidRPr="00D57B8D">
        <w:rPr>
          <w:rFonts w:ascii="Narkisim" w:hAnsi="Narkisim"/>
          <w:rtl/>
        </w:rPr>
        <w:t>ואילו רשב"ם חידש דכיון שנתן עיניו לגרש, אף קודם כתיבת הגט אין לו פירות. והיש"ש (גיטין ב ד) ביאר דכל שברור לנו שדעתו לגרש אין לו פירות, ובעלמא משעת כתיבה הוא דברור לנו שנתן עיניו לגרש</w:t>
      </w:r>
      <w:r w:rsidRPr="00D57B8D">
        <w:rPr>
          <w:rStyle w:val="ad"/>
          <w:rFonts w:ascii="Narkisim" w:hAnsi="Narkisim"/>
          <w:rtl/>
        </w:rPr>
        <w:footnoteReference w:id="910"/>
      </w:r>
      <w:r w:rsidRPr="00D57B8D">
        <w:rPr>
          <w:rFonts w:ascii="Narkisim" w:hAnsi="Narkisim"/>
          <w:rtl/>
        </w:rPr>
        <w:t>.</w:t>
      </w:r>
    </w:p>
    <w:p w14:paraId="18098950" w14:textId="77777777" w:rsidR="00F1464E" w:rsidRPr="00D57B8D" w:rsidRDefault="00000000" w:rsidP="00D57B8D">
      <w:pPr>
        <w:bidi/>
        <w:rPr>
          <w:rFonts w:ascii="Narkisim" w:hAnsi="Narkisim" w:cs="Narkisim"/>
        </w:rPr>
      </w:pPr>
      <w:r w:rsidRPr="00D57B8D">
        <w:rPr>
          <w:rFonts w:ascii="Narkisim" w:hAnsi="Narkisim" w:cs="Narkisim"/>
          <w:rtl/>
        </w:rPr>
        <w:t>וה</w:t>
      </w:r>
      <w:r w:rsidRPr="00D57B8D">
        <w:rPr>
          <w:rFonts w:ascii="Narkisim" w:hAnsi="Narkisim" w:cs="Narkisim"/>
          <w:b/>
          <w:bCs/>
          <w:rtl/>
        </w:rPr>
        <w:t>רא"ש</w:t>
      </w:r>
      <w:r w:rsidRPr="00D57B8D">
        <w:rPr>
          <w:rFonts w:ascii="Narkisim" w:hAnsi="Narkisim" w:cs="Narkisim"/>
          <w:rtl/>
        </w:rPr>
        <w:t xml:space="preserve"> הק' דאף מ"ד דאין לה פירות, ה"מ אכילת פירות שהוא תקנת חכמים, ואפשר שלא תקנו לו כשנתן עיניו לגרשה. אבל ירושה דאורייתא</w:t>
      </w:r>
      <w:r w:rsidRPr="00D57B8D">
        <w:rPr>
          <w:rStyle w:val="ad"/>
          <w:rFonts w:ascii="Narkisim" w:hAnsi="Narkisim" w:cs="Narkisim"/>
          <w:rtl/>
        </w:rPr>
        <w:footnoteReference w:id="911"/>
      </w:r>
      <w:r w:rsidRPr="00D57B8D">
        <w:rPr>
          <w:rFonts w:ascii="Narkisim" w:hAnsi="Narkisim" w:cs="Narkisim"/>
          <w:rtl/>
        </w:rPr>
        <w:t xml:space="preserve"> מי הפקיע ירושתו אם הוא שונאה, אטו אב שבנו שונאו לא יירשנו.</w:t>
      </w:r>
    </w:p>
    <w:p w14:paraId="40E58F64" w14:textId="77777777" w:rsidR="00F1464E" w:rsidRPr="00D57B8D" w:rsidRDefault="00000000" w:rsidP="00D57B8D">
      <w:pPr>
        <w:pStyle w:val="a7"/>
        <w:bidi/>
        <w:rPr>
          <w:rFonts w:ascii="Narkisim" w:hAnsi="Narkisim"/>
        </w:rPr>
      </w:pPr>
      <w:r w:rsidRPr="00D57B8D">
        <w:rPr>
          <w:rFonts w:ascii="Narkisim" w:hAnsi="Narkisim"/>
          <w:rtl/>
        </w:rPr>
        <w:t>וכן ה</w:t>
      </w:r>
      <w:r w:rsidRPr="00D57B8D">
        <w:rPr>
          <w:rFonts w:ascii="Narkisim" w:hAnsi="Narkisim"/>
          <w:b/>
          <w:bCs/>
          <w:rtl/>
        </w:rPr>
        <w:t>ריטב"א</w:t>
      </w:r>
      <w:r w:rsidRPr="00D57B8D">
        <w:rPr>
          <w:rFonts w:ascii="Narkisim" w:hAnsi="Narkisim"/>
          <w:rtl/>
        </w:rPr>
        <w:t xml:space="preserve"> כת' דמשום קטטה לא יפסיד זכותו בירושתה</w:t>
      </w:r>
      <w:r w:rsidRPr="00D57B8D">
        <w:rPr>
          <w:rStyle w:val="ad"/>
          <w:rFonts w:ascii="Narkisim" w:hAnsi="Narkisim"/>
          <w:rtl/>
        </w:rPr>
        <w:footnoteReference w:id="912"/>
      </w:r>
      <w:r w:rsidRPr="00D57B8D">
        <w:rPr>
          <w:rFonts w:ascii="Narkisim" w:hAnsi="Narkisim"/>
          <w:rtl/>
        </w:rPr>
        <w:t>, וכשם שלא יפסיד זכותו בשאר ירושות. ועוד מי דימה ירושה לפירות נכסי מלוג.</w:t>
      </w:r>
    </w:p>
    <w:p w14:paraId="41BAB430" w14:textId="77777777" w:rsidR="00F1464E" w:rsidRPr="00D57B8D" w:rsidRDefault="00000000" w:rsidP="00D57B8D">
      <w:pPr>
        <w:pStyle w:val="aa"/>
        <w:bidi/>
        <w:rPr>
          <w:rFonts w:ascii="Narkisim" w:hAnsi="Narkisim"/>
        </w:rPr>
      </w:pPr>
      <w:r w:rsidRPr="00D57B8D">
        <w:rPr>
          <w:rFonts w:ascii="Narkisim" w:hAnsi="Narkisim"/>
          <w:rtl/>
        </w:rPr>
        <w:t>וה</w:t>
      </w:r>
      <w:r w:rsidRPr="00D57B8D">
        <w:rPr>
          <w:rFonts w:ascii="Narkisim" w:hAnsi="Narkisim"/>
          <w:b/>
          <w:bCs/>
          <w:rtl/>
        </w:rPr>
        <w:t>ריא"ז</w:t>
      </w:r>
      <w:r w:rsidRPr="00D57B8D">
        <w:rPr>
          <w:rFonts w:ascii="Narkisim" w:hAnsi="Narkisim"/>
          <w:rtl/>
        </w:rPr>
        <w:t xml:space="preserve"> בשלט"ג (כתובות סד כז: בדה"ר) כת' דאף המורד על אשתו [וכן המדיר את אשתו], אם מתה אשתו בעוד שהוא במרדו ולא נתפייס עמה אין בעלה יורשה. הואיל ואינו נוהג בה מנהג בעל. וה</w:t>
      </w:r>
      <w:r w:rsidRPr="00D57B8D">
        <w:rPr>
          <w:rFonts w:ascii="Narkisim" w:hAnsi="Narkisim"/>
          <w:b/>
          <w:bCs/>
          <w:rtl/>
        </w:rPr>
        <w:t>דרכ"מ</w:t>
      </w:r>
      <w:r w:rsidRPr="00D57B8D">
        <w:rPr>
          <w:rFonts w:ascii="Narkisim" w:hAnsi="Narkisim"/>
          <w:rtl/>
        </w:rPr>
        <w:t xml:space="preserve"> (צ ה) כת' דזהו דוקא לסברת הרשב"ם דמשנתן עיניו לגרשה אינו יורשה. אבל לדעת שאר ראשונים יורשה</w:t>
      </w:r>
      <w:r w:rsidRPr="00D57B8D">
        <w:rPr>
          <w:rStyle w:val="ad"/>
          <w:rFonts w:ascii="Narkisim" w:hAnsi="Narkisim"/>
          <w:rtl/>
        </w:rPr>
        <w:footnoteReference w:id="913"/>
      </w:r>
      <w:r w:rsidRPr="00D57B8D">
        <w:rPr>
          <w:rFonts w:ascii="Narkisim" w:hAnsi="Narkisim"/>
          <w:rtl/>
        </w:rPr>
        <w:t>.</w:t>
      </w:r>
    </w:p>
    <w:p w14:paraId="329F6C81" w14:textId="77777777" w:rsidR="00F1464E" w:rsidRPr="00D57B8D" w:rsidRDefault="00000000" w:rsidP="00D57B8D">
      <w:pPr>
        <w:bidi/>
        <w:rPr>
          <w:rFonts w:ascii="Narkisim" w:hAnsi="Narkisim" w:cs="Narkisim"/>
        </w:rPr>
      </w:pPr>
      <w:r w:rsidRPr="00D57B8D">
        <w:rPr>
          <w:rFonts w:ascii="Narkisim" w:hAnsi="Narkisim" w:cs="Narkisim"/>
          <w:u w:val="single"/>
          <w:rtl/>
        </w:rPr>
        <w:t>שם.</w:t>
      </w:r>
      <w:r w:rsidRPr="00D57B8D">
        <w:rPr>
          <w:rFonts w:ascii="Narkisim" w:hAnsi="Narkisim" w:cs="Narkisim"/>
          <w:rtl/>
        </w:rPr>
        <w:t xml:space="preserve"> וה</w:t>
      </w:r>
      <w:r w:rsidRPr="00D57B8D">
        <w:rPr>
          <w:rFonts w:ascii="Narkisim" w:hAnsi="Narkisim" w:cs="Narkisim"/>
          <w:b/>
          <w:bCs/>
          <w:rtl/>
        </w:rPr>
        <w:t>יש"ש</w:t>
      </w:r>
      <w:r w:rsidRPr="00D57B8D">
        <w:rPr>
          <w:rFonts w:ascii="Narkisim" w:hAnsi="Narkisim" w:cs="Narkisim"/>
          <w:rtl/>
        </w:rPr>
        <w:t xml:space="preserve"> (גיטין ב ד) כת' דלדעת רשב"ם ה"ה דאינו מתאבל עליה, כיון שנתן עיניו לגרשה חשבינן כאלו כבר גירשה. והלכה כדברי המיקל באבל</w:t>
      </w:r>
      <w:r w:rsidRPr="00D57B8D">
        <w:rPr>
          <w:rStyle w:val="ad"/>
          <w:rFonts w:ascii="Narkisim" w:hAnsi="Narkisim" w:cs="Narkisim"/>
          <w:rtl/>
        </w:rPr>
        <w:footnoteReference w:id="914"/>
      </w:r>
      <w:r w:rsidRPr="00D57B8D">
        <w:rPr>
          <w:rFonts w:ascii="Narkisim" w:hAnsi="Narkisim" w:cs="Narkisim"/>
          <w:rtl/>
        </w:rPr>
        <w:t>. וה</w:t>
      </w:r>
      <w:r w:rsidRPr="00D57B8D">
        <w:rPr>
          <w:rFonts w:ascii="Narkisim" w:hAnsi="Narkisim" w:cs="Narkisim"/>
          <w:b/>
          <w:bCs/>
          <w:rtl/>
        </w:rPr>
        <w:t>רש"ש</w:t>
      </w:r>
      <w:r w:rsidRPr="00D57B8D">
        <w:rPr>
          <w:rFonts w:ascii="Narkisim" w:hAnsi="Narkisim" w:cs="Narkisim"/>
          <w:rtl/>
        </w:rPr>
        <w:t xml:space="preserve"> (כאן) ביאר דאף אבילות ילפינן מלשארו הקרוב אליו</w:t>
      </w:r>
      <w:r w:rsidRPr="00D57B8D">
        <w:rPr>
          <w:rStyle w:val="ad"/>
          <w:rFonts w:ascii="Narkisim" w:hAnsi="Narkisim" w:cs="Narkisim"/>
          <w:rtl/>
        </w:rPr>
        <w:footnoteReference w:id="915"/>
      </w:r>
      <w:r w:rsidRPr="00D57B8D">
        <w:rPr>
          <w:rFonts w:ascii="Narkisim" w:hAnsi="Narkisim" w:cs="Narkisim"/>
          <w:rtl/>
        </w:rPr>
        <w:t>. וה</w:t>
      </w:r>
      <w:r w:rsidRPr="00D57B8D">
        <w:rPr>
          <w:rFonts w:ascii="Narkisim" w:hAnsi="Narkisim" w:cs="Narkisim"/>
          <w:b/>
          <w:bCs/>
          <w:rtl/>
        </w:rPr>
        <w:t>בית מאיר</w:t>
      </w:r>
      <w:r w:rsidRPr="00D57B8D">
        <w:rPr>
          <w:rFonts w:ascii="Narkisim" w:hAnsi="Narkisim" w:cs="Narkisim"/>
          <w:rtl/>
        </w:rPr>
        <w:t xml:space="preserve"> (צ ה, והו' ברע"א יו"ד שעד ד) חלק</w:t>
      </w:r>
      <w:r w:rsidRPr="00D57B8D">
        <w:rPr>
          <w:rStyle w:val="ad"/>
          <w:rFonts w:ascii="Narkisim" w:hAnsi="Narkisim" w:cs="Narkisim"/>
          <w:rtl/>
        </w:rPr>
        <w:footnoteReference w:id="916"/>
      </w:r>
      <w:r w:rsidRPr="00D57B8D">
        <w:rPr>
          <w:rFonts w:ascii="Narkisim" w:hAnsi="Narkisim" w:cs="Narkisim"/>
          <w:rtl/>
        </w:rPr>
        <w:t>.</w:t>
      </w:r>
    </w:p>
    <w:p w14:paraId="29126D40" w14:textId="77777777" w:rsidR="00F1464E" w:rsidRPr="00D57B8D" w:rsidRDefault="00000000" w:rsidP="00D57B8D">
      <w:pPr>
        <w:bidi/>
        <w:rPr>
          <w:rFonts w:ascii="Narkisim" w:hAnsi="Narkisim" w:cs="Narkisim"/>
        </w:rPr>
      </w:pPr>
      <w:r w:rsidRPr="00D57B8D">
        <w:rPr>
          <w:rFonts w:ascii="Narkisim" w:hAnsi="Narkisim" w:cs="Narkisim"/>
          <w:rtl/>
        </w:rPr>
        <w:t>וב</w:t>
      </w:r>
      <w:r w:rsidRPr="00D57B8D">
        <w:rPr>
          <w:rFonts w:ascii="Narkisim" w:hAnsi="Narkisim" w:cs="Narkisim"/>
          <w:b/>
          <w:bCs/>
          <w:rtl/>
        </w:rPr>
        <w:t>שו"ת הרמ"א</w:t>
      </w:r>
      <w:r w:rsidRPr="00D57B8D">
        <w:rPr>
          <w:rFonts w:ascii="Narkisim" w:hAnsi="Narkisim" w:cs="Narkisim"/>
          <w:rtl/>
        </w:rPr>
        <w:t xml:space="preserve"> (קיב ד"ה והנה אומר, וכ"כ הפתח"ת צ ח) כת' דאף רשב"ם</w:t>
      </w:r>
      <w:r w:rsidRPr="00D57B8D">
        <w:rPr>
          <w:rStyle w:val="ad"/>
          <w:rFonts w:ascii="Narkisim" w:hAnsi="Narkisim" w:cs="Narkisim"/>
          <w:rtl/>
        </w:rPr>
        <w:footnoteReference w:id="917"/>
      </w:r>
      <w:r w:rsidRPr="00D57B8D">
        <w:rPr>
          <w:rFonts w:ascii="Narkisim" w:hAnsi="Narkisim" w:cs="Narkisim"/>
          <w:rtl/>
        </w:rPr>
        <w:t xml:space="preserve"> קאי דוקא בימיהם שהיו מגרשים אשה שלא מדעתה, שבדידיה תליא מילתא ואין מעכב בידו</w:t>
      </w:r>
      <w:r w:rsidRPr="00D57B8D">
        <w:rPr>
          <w:rStyle w:val="ad"/>
          <w:rFonts w:ascii="Narkisim" w:hAnsi="Narkisim" w:cs="Narkisim"/>
          <w:rtl/>
        </w:rPr>
        <w:footnoteReference w:id="918"/>
      </w:r>
      <w:r w:rsidRPr="00D57B8D">
        <w:rPr>
          <w:rFonts w:ascii="Narkisim" w:hAnsi="Narkisim" w:cs="Narkisim"/>
          <w:rtl/>
        </w:rPr>
        <w:t>. אבל לאחר תקנת רגמ"ה שאין מגרשין בלא דעתה, ולא היה ביכולתו לגרשה ודאי דאינו מאבד.</w:t>
      </w:r>
    </w:p>
    <w:p w14:paraId="42F608AA" w14:textId="77777777" w:rsidR="00F1464E" w:rsidRPr="00D57B8D" w:rsidRDefault="00000000" w:rsidP="00D57B8D">
      <w:pPr>
        <w:bidi/>
        <w:rPr>
          <w:rFonts w:ascii="Narkisim" w:hAnsi="Narkisim" w:cs="Narkisim"/>
        </w:rPr>
      </w:pPr>
      <w:r w:rsidRPr="00D57B8D">
        <w:rPr>
          <w:rFonts w:ascii="Narkisim" w:hAnsi="Narkisim" w:cs="Narkisim"/>
          <w:u w:val="single"/>
          <w:rtl/>
        </w:rPr>
        <w:t>יתיב רבין סבא וכו' סבלונות הדרי, מאכל ומשתה לא הדרי וכו'</w:t>
      </w:r>
      <w:r w:rsidRPr="00D57B8D">
        <w:rPr>
          <w:rFonts w:ascii="Narkisim" w:hAnsi="Narkisim" w:cs="Narkisim"/>
          <w:rtl/>
        </w:rPr>
        <w:t>. פ</w:t>
      </w:r>
      <w:r w:rsidRPr="00D57B8D">
        <w:rPr>
          <w:rFonts w:ascii="Narkisim" w:hAnsi="Narkisim" w:cs="Narkisim"/>
          <w:b/>
          <w:bCs/>
          <w:rtl/>
        </w:rPr>
        <w:t>רשב"ם</w:t>
      </w:r>
      <w:r w:rsidRPr="00D57B8D">
        <w:rPr>
          <w:rFonts w:ascii="Narkisim" w:hAnsi="Narkisim" w:cs="Narkisim"/>
          <w:rtl/>
        </w:rPr>
        <w:t xml:space="preserve"> סבלונות היינו מרובים שאין עשויין ליבלות. ומאכל ומשתה היינו סבלונות העשויין ליבלות, וכגון שאכל סעודת חתן. וכדין המשנה</w:t>
      </w:r>
      <w:r w:rsidRPr="00D57B8D">
        <w:rPr>
          <w:rStyle w:val="ad"/>
          <w:rFonts w:ascii="Narkisim" w:hAnsi="Narkisim" w:cs="Narkisim"/>
          <w:rtl/>
        </w:rPr>
        <w:footnoteReference w:id="919"/>
      </w:r>
      <w:r w:rsidRPr="00D57B8D">
        <w:rPr>
          <w:rFonts w:ascii="Narkisim" w:hAnsi="Narkisim" w:cs="Narkisim"/>
          <w:rtl/>
        </w:rPr>
        <w:t>.</w:t>
      </w:r>
    </w:p>
    <w:p w14:paraId="73B7487B" w14:textId="77777777" w:rsidR="00F1464E" w:rsidRPr="00D57B8D" w:rsidRDefault="00000000" w:rsidP="00D57B8D">
      <w:pPr>
        <w:pStyle w:val="a7"/>
        <w:bidi/>
        <w:rPr>
          <w:rFonts w:ascii="Narkisim" w:hAnsi="Narkisim"/>
        </w:rPr>
      </w:pPr>
      <w:r w:rsidRPr="00D57B8D">
        <w:rPr>
          <w:rFonts w:ascii="Narkisim" w:hAnsi="Narkisim"/>
          <w:rtl/>
        </w:rPr>
        <w:t>ודעת ה</w:t>
      </w:r>
      <w:r w:rsidRPr="00D57B8D">
        <w:rPr>
          <w:rFonts w:ascii="Narkisim" w:hAnsi="Narkisim"/>
          <w:b/>
          <w:bCs/>
          <w:rtl/>
        </w:rPr>
        <w:t>רמ"ה</w:t>
      </w:r>
      <w:r w:rsidRPr="00D57B8D">
        <w:rPr>
          <w:rFonts w:ascii="Narkisim" w:hAnsi="Narkisim"/>
          <w:rtl/>
        </w:rPr>
        <w:t xml:space="preserve"> דמאכל ומשתה לא הדרי, אפי' לא אכל סעודת חתן. והמשנה איירי בשאר סבלונות.</w:t>
      </w:r>
    </w:p>
    <w:p w14:paraId="59649802" w14:textId="77777777" w:rsidR="00F1464E" w:rsidRPr="00D57B8D" w:rsidRDefault="00000000" w:rsidP="00D57B8D">
      <w:pPr>
        <w:pStyle w:val="a7"/>
        <w:bidi/>
        <w:rPr>
          <w:rFonts w:ascii="Narkisim" w:hAnsi="Narkisim"/>
        </w:rPr>
      </w:pPr>
      <w:r w:rsidRPr="00D57B8D">
        <w:rPr>
          <w:rFonts w:ascii="Narkisim" w:hAnsi="Narkisim"/>
          <w:rtl/>
        </w:rPr>
        <w:t>אבל ה</w:t>
      </w:r>
      <w:r w:rsidRPr="00D57B8D">
        <w:rPr>
          <w:rFonts w:ascii="Narkisim" w:hAnsi="Narkisim"/>
          <w:b/>
          <w:bCs/>
          <w:rtl/>
        </w:rPr>
        <w:t>ר"י מגאש</w:t>
      </w:r>
      <w:r w:rsidRPr="00D57B8D">
        <w:rPr>
          <w:rFonts w:ascii="Narkisim" w:hAnsi="Narkisim"/>
          <w:rtl/>
        </w:rPr>
        <w:t xml:space="preserve"> כת' דכוונת רבין סבא דאפי' סבלונות מועטין חוזרים [אף דאכל שם], ודוקא מאכל </w:t>
      </w:r>
      <w:r w:rsidRPr="00D57B8D">
        <w:rPr>
          <w:rFonts w:ascii="Narkisim" w:hAnsi="Narkisim"/>
          <w:rtl/>
        </w:rPr>
        <w:lastRenderedPageBreak/>
        <w:t>ומשתה לא הדרי</w:t>
      </w:r>
      <w:r w:rsidRPr="00D57B8D">
        <w:rPr>
          <w:rStyle w:val="ad"/>
          <w:rFonts w:ascii="Narkisim" w:hAnsi="Narkisim"/>
          <w:rtl/>
        </w:rPr>
        <w:footnoteReference w:id="920"/>
      </w:r>
      <w:r w:rsidRPr="00D57B8D">
        <w:rPr>
          <w:rFonts w:ascii="Narkisim" w:hAnsi="Narkisim"/>
          <w:rtl/>
        </w:rPr>
        <w:t>.</w:t>
      </w:r>
      <w:r w:rsidRPr="00D57B8D">
        <w:rPr>
          <w:rStyle w:val="ad"/>
          <w:rFonts w:ascii="Narkisim" w:hAnsi="Narkisim"/>
          <w:rtl/>
        </w:rPr>
        <w:footnoteReference w:id="921"/>
      </w:r>
      <w:r w:rsidRPr="00D57B8D">
        <w:rPr>
          <w:rFonts w:ascii="Narkisim" w:hAnsi="Narkisim"/>
          <w:rtl/>
        </w:rPr>
        <w:t xml:space="preserve"> ואידחיא מתני' מקמי האי דאפסיקא בגמרא. וכ"פ ה</w:t>
      </w:r>
      <w:r w:rsidRPr="00D57B8D">
        <w:rPr>
          <w:rFonts w:ascii="Narkisim" w:hAnsi="Narkisim"/>
          <w:b/>
          <w:bCs/>
          <w:rtl/>
        </w:rPr>
        <w:t>רמב"ם</w:t>
      </w:r>
      <w:r w:rsidRPr="00D57B8D">
        <w:rPr>
          <w:rFonts w:ascii="Narkisim" w:hAnsi="Narkisim"/>
          <w:rtl/>
        </w:rPr>
        <w:t xml:space="preserve"> (זכיה ו כא)</w:t>
      </w:r>
      <w:r w:rsidRPr="00D57B8D">
        <w:rPr>
          <w:rStyle w:val="ad"/>
          <w:rFonts w:ascii="Narkisim" w:hAnsi="Narkisim"/>
          <w:rtl/>
        </w:rPr>
        <w:footnoteReference w:id="922"/>
      </w:r>
      <w:r w:rsidRPr="00D57B8D">
        <w:rPr>
          <w:rFonts w:ascii="Narkisim" w:hAnsi="Narkisim"/>
          <w:rtl/>
        </w:rPr>
        <w:t xml:space="preserve"> דמחזיר כל הסבלונות בין סבלונות מרובין בין מועטין, בין שאכל שם סעודת אירוסין בין שלא אכל. חוץ מן המאכל והמשקה</w:t>
      </w:r>
      <w:r w:rsidRPr="00D57B8D">
        <w:rPr>
          <w:rStyle w:val="ad"/>
          <w:rFonts w:ascii="Narkisim" w:hAnsi="Narkisim"/>
          <w:rtl/>
        </w:rPr>
        <w:footnoteReference w:id="923"/>
      </w:r>
      <w:r w:rsidRPr="00D57B8D">
        <w:rPr>
          <w:rFonts w:ascii="Narkisim" w:hAnsi="Narkisim"/>
          <w:rtl/>
        </w:rPr>
        <w:t>. וה</w:t>
      </w:r>
      <w:r w:rsidRPr="00D57B8D">
        <w:rPr>
          <w:rFonts w:ascii="Narkisim" w:hAnsi="Narkisim"/>
          <w:b/>
          <w:bCs/>
          <w:rtl/>
        </w:rPr>
        <w:t>ראב"ד</w:t>
      </w:r>
      <w:r w:rsidRPr="00D57B8D">
        <w:rPr>
          <w:rFonts w:ascii="Narkisim" w:hAnsi="Narkisim"/>
          <w:rtl/>
        </w:rPr>
        <w:t xml:space="preserve"> תמה בזה.</w:t>
      </w:r>
    </w:p>
    <w:p w14:paraId="0328725A" w14:textId="77777777" w:rsidR="00F1464E" w:rsidRPr="00D57B8D" w:rsidRDefault="00000000" w:rsidP="00D57B8D">
      <w:pPr>
        <w:pStyle w:val="aa"/>
        <w:bidi/>
        <w:rPr>
          <w:rFonts w:ascii="Narkisim" w:hAnsi="Narkisim"/>
        </w:rPr>
      </w:pPr>
      <w:r w:rsidRPr="00D57B8D">
        <w:rPr>
          <w:rFonts w:ascii="Narkisim" w:hAnsi="Narkisim"/>
          <w:rtl/>
        </w:rPr>
        <w:t>וה</w:t>
      </w:r>
      <w:r w:rsidRPr="00D57B8D">
        <w:rPr>
          <w:rFonts w:ascii="Narkisim" w:hAnsi="Narkisim"/>
          <w:b/>
          <w:bCs/>
          <w:rtl/>
        </w:rPr>
        <w:t>רמב"ם</w:t>
      </w:r>
      <w:r w:rsidRPr="00D57B8D">
        <w:rPr>
          <w:rFonts w:ascii="Narkisim" w:hAnsi="Narkisim"/>
          <w:rtl/>
        </w:rPr>
        <w:t xml:space="preserve"> כת' וכן כלים מועטים ששלח לה להשתמש שם בבית אביה, אם נשתמשה בהן ובלו או אבדו אינן משתלמין. אבל אם היו קיימין חוזר הכל וגובה אותם בבי"ד, שהדבר ידוע שלא שלחם אלא דרך נוי בלבד. וה</w:t>
      </w:r>
      <w:r w:rsidRPr="00D57B8D">
        <w:rPr>
          <w:rFonts w:ascii="Narkisim" w:hAnsi="Narkisim"/>
          <w:b/>
          <w:bCs/>
          <w:rtl/>
        </w:rPr>
        <w:t>כס"מ</w:t>
      </w:r>
      <w:r w:rsidRPr="00D57B8D">
        <w:rPr>
          <w:rFonts w:ascii="Narkisim" w:hAnsi="Narkisim"/>
          <w:rtl/>
        </w:rPr>
        <w:t xml:space="preserve"> (ובב"י) ביאר דהיינו ייבא וסבכתא (בע"א)</w:t>
      </w:r>
      <w:r w:rsidRPr="00D57B8D">
        <w:rPr>
          <w:rStyle w:val="ad"/>
          <w:rFonts w:ascii="Narkisim" w:hAnsi="Narkisim"/>
          <w:rtl/>
        </w:rPr>
        <w:footnoteReference w:id="924"/>
      </w:r>
      <w:r w:rsidRPr="00D57B8D">
        <w:rPr>
          <w:rFonts w:ascii="Narkisim" w:hAnsi="Narkisim"/>
          <w:rtl/>
        </w:rPr>
        <w:t>. וה</w:t>
      </w:r>
      <w:r w:rsidRPr="00D57B8D">
        <w:rPr>
          <w:rFonts w:ascii="Narkisim" w:hAnsi="Narkisim"/>
          <w:b/>
          <w:bCs/>
          <w:rtl/>
        </w:rPr>
        <w:t>לח"מ</w:t>
      </w:r>
      <w:r w:rsidRPr="00D57B8D">
        <w:rPr>
          <w:rFonts w:ascii="Narkisim" w:hAnsi="Narkisim"/>
          <w:rtl/>
        </w:rPr>
        <w:t xml:space="preserve"> תמה דהרמב"ם חילק דדוקא אינם בעין, ואילו ייבא וסבכתא מבואר (בע"א) בין בלו ובין לא בלו.</w:t>
      </w:r>
    </w:p>
    <w:p w14:paraId="41B79035" w14:textId="77777777" w:rsidR="00F1464E" w:rsidRPr="00D57B8D" w:rsidRDefault="00000000" w:rsidP="00D57B8D">
      <w:pPr>
        <w:pStyle w:val="aa"/>
        <w:bidi/>
        <w:rPr>
          <w:rFonts w:ascii="Narkisim" w:hAnsi="Narkisim"/>
        </w:rPr>
      </w:pPr>
      <w:r w:rsidRPr="00D57B8D">
        <w:rPr>
          <w:rFonts w:ascii="Narkisim" w:hAnsi="Narkisim"/>
          <w:rtl/>
        </w:rPr>
        <w:t>וה</w:t>
      </w:r>
      <w:r w:rsidRPr="00D57B8D">
        <w:rPr>
          <w:rFonts w:ascii="Narkisim" w:hAnsi="Narkisim"/>
          <w:b/>
          <w:bCs/>
          <w:rtl/>
        </w:rPr>
        <w:t>ב"י</w:t>
      </w:r>
      <w:r w:rsidRPr="00D57B8D">
        <w:rPr>
          <w:rFonts w:ascii="Narkisim" w:hAnsi="Narkisim"/>
          <w:rtl/>
        </w:rPr>
        <w:t xml:space="preserve"> (נ ג) הביא דמדברי הרי"ף והרא"ש נראה דלא נדחו דברי המשנה והגמ' (בע"א)</w:t>
      </w:r>
      <w:r w:rsidRPr="00D57B8D">
        <w:rPr>
          <w:rStyle w:val="ad"/>
          <w:rFonts w:ascii="Narkisim" w:hAnsi="Narkisim"/>
          <w:rtl/>
        </w:rPr>
        <w:footnoteReference w:id="925"/>
      </w:r>
      <w:r w:rsidRPr="00D57B8D">
        <w:rPr>
          <w:rFonts w:ascii="Narkisim" w:hAnsi="Narkisim"/>
          <w:rtl/>
        </w:rPr>
        <w:t>, וע"כ פי' כרשב"ם. אך בבדק הבית (ושו"ע שם) הכריע כדברי הרמב"ם, דסוגיין דעלמא כוותיה בדיני ממונות.</w:t>
      </w:r>
    </w:p>
    <w:p w14:paraId="3A240CDC" w14:textId="77777777" w:rsidR="00F1464E" w:rsidRPr="00D57B8D" w:rsidRDefault="00000000" w:rsidP="00D57B8D">
      <w:pPr>
        <w:bidi/>
        <w:rPr>
          <w:rFonts w:ascii="Narkisim" w:hAnsi="Narkisim" w:cs="Narkisim"/>
        </w:rPr>
      </w:pPr>
      <w:r w:rsidRPr="00D57B8D">
        <w:rPr>
          <w:rFonts w:ascii="Narkisim" w:hAnsi="Narkisim" w:cs="Narkisim"/>
          <w:u w:val="single"/>
          <w:rtl/>
        </w:rPr>
        <w:t>הדרא בה איהי, הדרא אפי' כישא דירקא</w:t>
      </w:r>
      <w:r w:rsidRPr="00D57B8D">
        <w:rPr>
          <w:rStyle w:val="ad"/>
          <w:rFonts w:ascii="Narkisim" w:hAnsi="Narkisim" w:cs="Narkisim"/>
          <w:rtl/>
        </w:rPr>
        <w:footnoteReference w:id="926"/>
      </w:r>
      <w:r w:rsidRPr="00D57B8D">
        <w:rPr>
          <w:rFonts w:ascii="Narkisim" w:hAnsi="Narkisim" w:cs="Narkisim"/>
          <w:rtl/>
        </w:rPr>
        <w:t>. ה</w:t>
      </w:r>
      <w:r w:rsidRPr="00D57B8D">
        <w:rPr>
          <w:rFonts w:ascii="Narkisim" w:hAnsi="Narkisim" w:cs="Narkisim"/>
          <w:b/>
          <w:bCs/>
          <w:rtl/>
        </w:rPr>
        <w:t>ריטב"א</w:t>
      </w:r>
      <w:r w:rsidRPr="00D57B8D">
        <w:rPr>
          <w:rFonts w:ascii="Narkisim" w:hAnsi="Narkisim" w:cs="Narkisim"/>
          <w:rtl/>
        </w:rPr>
        <w:t xml:space="preserve"> פי' דאנן סהדי דאדעתא דהכי לא שדר כלום, ואין מנכין לו אפי' דמי סעודה שאכל שם.</w:t>
      </w:r>
    </w:p>
    <w:p w14:paraId="140E28F8" w14:textId="77777777" w:rsidR="00F1464E" w:rsidRPr="00D57B8D" w:rsidRDefault="00000000" w:rsidP="00D57B8D">
      <w:pPr>
        <w:bidi/>
        <w:rPr>
          <w:rFonts w:ascii="Narkisim" w:hAnsi="Narkisim" w:cs="Narkisim"/>
        </w:rPr>
      </w:pPr>
      <w:r w:rsidRPr="00D57B8D">
        <w:rPr>
          <w:rFonts w:ascii="Narkisim" w:hAnsi="Narkisim" w:cs="Narkisim"/>
          <w:rtl/>
        </w:rPr>
        <w:t>וה</w:t>
      </w:r>
      <w:r w:rsidRPr="00D57B8D">
        <w:rPr>
          <w:rFonts w:ascii="Narkisim" w:hAnsi="Narkisim" w:cs="Narkisim"/>
          <w:b/>
          <w:bCs/>
          <w:rtl/>
        </w:rPr>
        <w:t>רמב"ם</w:t>
      </w:r>
      <w:r w:rsidRPr="00D57B8D">
        <w:rPr>
          <w:rFonts w:ascii="Narkisim" w:hAnsi="Narkisim" w:cs="Narkisim"/>
          <w:rtl/>
        </w:rPr>
        <w:t xml:space="preserve"> (זכיה ו כד) פסק הורו רבותי</w:t>
      </w:r>
      <w:r w:rsidRPr="00D57B8D">
        <w:rPr>
          <w:rStyle w:val="ad"/>
          <w:rFonts w:ascii="Narkisim" w:hAnsi="Narkisim" w:cs="Narkisim"/>
          <w:rtl/>
        </w:rPr>
        <w:footnoteReference w:id="927"/>
      </w:r>
      <w:r w:rsidRPr="00D57B8D">
        <w:rPr>
          <w:rFonts w:ascii="Narkisim" w:hAnsi="Narkisim" w:cs="Narkisim"/>
          <w:rtl/>
        </w:rPr>
        <w:t xml:space="preserve"> שאם היה מנהג המדינה שיעשה כל אדם סעודה ויאכיל לריעיו, או יחלק מעות לשמשין ולחזנין וכיו"ב, ועשה כדרך שעושין כל העם וחזרה בה משלמת הכל. שהרי גרמה לו לאבד ממון, וכל הגורם לאבד ממון חבירו משלם</w:t>
      </w:r>
      <w:r w:rsidRPr="00D57B8D">
        <w:rPr>
          <w:rStyle w:val="ad"/>
          <w:rFonts w:ascii="Narkisim" w:hAnsi="Narkisim" w:cs="Narkisim"/>
          <w:rtl/>
        </w:rPr>
        <w:footnoteReference w:id="928"/>
      </w:r>
      <w:r w:rsidRPr="00D57B8D">
        <w:rPr>
          <w:rFonts w:ascii="Narkisim" w:hAnsi="Narkisim" w:cs="Narkisim"/>
          <w:rtl/>
        </w:rPr>
        <w:t>. [מדינא דגרמי]. וה</w:t>
      </w:r>
      <w:r w:rsidRPr="00D57B8D">
        <w:rPr>
          <w:rFonts w:ascii="Narkisim" w:hAnsi="Narkisim" w:cs="Narkisim"/>
          <w:b/>
          <w:bCs/>
          <w:rtl/>
        </w:rPr>
        <w:t>ראב"ד</w:t>
      </w:r>
      <w:r w:rsidRPr="00D57B8D">
        <w:rPr>
          <w:rFonts w:ascii="Narkisim" w:hAnsi="Narkisim" w:cs="Narkisim"/>
          <w:rtl/>
        </w:rPr>
        <w:t xml:space="preserve"> השיג דאין כאן חיוב גרמא</w:t>
      </w:r>
      <w:r w:rsidRPr="00D57B8D">
        <w:rPr>
          <w:rStyle w:val="ad"/>
          <w:rFonts w:ascii="Narkisim" w:hAnsi="Narkisim" w:cs="Narkisim"/>
          <w:rtl/>
        </w:rPr>
        <w:footnoteReference w:id="929"/>
      </w:r>
      <w:r w:rsidRPr="00D57B8D">
        <w:rPr>
          <w:rFonts w:ascii="Narkisim" w:hAnsi="Narkisim" w:cs="Narkisim"/>
          <w:rtl/>
        </w:rPr>
        <w:t>, שבעל הממון עצמו עשה כן, אף שזה גרם לו. וכן ה</w:t>
      </w:r>
      <w:r w:rsidRPr="00D57B8D">
        <w:rPr>
          <w:rFonts w:ascii="Narkisim" w:hAnsi="Narkisim" w:cs="Narkisim"/>
          <w:b/>
          <w:bCs/>
          <w:rtl/>
        </w:rPr>
        <w:t>ריטב"א</w:t>
      </w:r>
      <w:r w:rsidRPr="00D57B8D">
        <w:rPr>
          <w:rFonts w:ascii="Narkisim" w:hAnsi="Narkisim" w:cs="Narkisim"/>
          <w:rtl/>
        </w:rPr>
        <w:t xml:space="preserve"> ו</w:t>
      </w:r>
      <w:r w:rsidRPr="00D57B8D">
        <w:rPr>
          <w:rFonts w:ascii="Narkisim" w:hAnsi="Narkisim" w:cs="Narkisim"/>
          <w:b/>
          <w:bCs/>
          <w:rtl/>
        </w:rPr>
        <w:t>נמוק"י</w:t>
      </w:r>
      <w:r w:rsidRPr="00D57B8D">
        <w:rPr>
          <w:rFonts w:ascii="Narkisim" w:hAnsi="Narkisim" w:cs="Narkisim"/>
          <w:rtl/>
        </w:rPr>
        <w:t xml:space="preserve"> חלקו על הרמב"ם, דגרמא בעלמא הוא ולא דינא דגרמי.</w:t>
      </w:r>
    </w:p>
    <w:p w14:paraId="7E466BC9" w14:textId="77777777" w:rsidR="00F1464E" w:rsidRPr="00D57B8D" w:rsidRDefault="00000000" w:rsidP="00D57B8D">
      <w:pPr>
        <w:pStyle w:val="aa"/>
        <w:bidi/>
        <w:rPr>
          <w:rFonts w:ascii="Narkisim" w:hAnsi="Narkisim"/>
        </w:rPr>
      </w:pPr>
      <w:r w:rsidRPr="00D57B8D">
        <w:rPr>
          <w:rFonts w:ascii="Narkisim" w:hAnsi="Narkisim"/>
          <w:rtl/>
        </w:rPr>
        <w:t>ובפשוטו כוונת הרמב"ם דאיגלאי מילתא למפרע שהיא גרמה לו להוציא הוצאות לחינם. ויל"ד דבשעה שהוציא היה דעתה לינשא לו. וה</w:t>
      </w:r>
      <w:r w:rsidRPr="00D57B8D">
        <w:rPr>
          <w:rFonts w:ascii="Narkisim" w:hAnsi="Narkisim"/>
          <w:b/>
          <w:bCs/>
          <w:rtl/>
        </w:rPr>
        <w:t>אבה"א</w:t>
      </w:r>
      <w:r w:rsidRPr="00D57B8D">
        <w:rPr>
          <w:rFonts w:ascii="Narkisim" w:hAnsi="Narkisim"/>
          <w:rtl/>
        </w:rPr>
        <w:t xml:space="preserve"> (שם, ועד"ז האו"ש שם) כת' דבשעה שחוזרת בה יש לה דין מזיק, שגורמת להוצאה [שכבר הוציא] שיהא לחינם</w:t>
      </w:r>
      <w:r w:rsidRPr="00D57B8D">
        <w:rPr>
          <w:rStyle w:val="ad"/>
          <w:rFonts w:ascii="Narkisim" w:hAnsi="Narkisim"/>
          <w:rtl/>
        </w:rPr>
        <w:footnoteReference w:id="930"/>
      </w:r>
      <w:r w:rsidRPr="00D57B8D">
        <w:rPr>
          <w:rFonts w:ascii="Narkisim" w:hAnsi="Narkisim"/>
          <w:rtl/>
        </w:rPr>
        <w:t>.</w:t>
      </w:r>
    </w:p>
    <w:p w14:paraId="6EA1F8F9" w14:textId="77777777" w:rsidR="00F1464E" w:rsidRPr="00D57B8D" w:rsidRDefault="00000000" w:rsidP="00D57B8D">
      <w:pPr>
        <w:bidi/>
        <w:rPr>
          <w:rFonts w:ascii="Narkisim" w:hAnsi="Narkisim" w:cs="Narkisim"/>
        </w:rPr>
      </w:pPr>
      <w:r w:rsidRPr="00D57B8D">
        <w:rPr>
          <w:rFonts w:ascii="Narkisim" w:hAnsi="Narkisim" w:cs="Narkisim"/>
          <w:u w:val="single"/>
          <w:rtl/>
        </w:rPr>
        <w:t>עד כמה בזול, עד תילתא</w:t>
      </w:r>
      <w:r w:rsidRPr="00D57B8D">
        <w:rPr>
          <w:rFonts w:ascii="Narkisim" w:hAnsi="Narkisim" w:cs="Narkisim"/>
          <w:rtl/>
        </w:rPr>
        <w:t>. ו</w:t>
      </w:r>
      <w:r w:rsidRPr="00D57B8D">
        <w:rPr>
          <w:rFonts w:ascii="Narkisim" w:hAnsi="Narkisim" w:cs="Narkisim"/>
          <w:b/>
          <w:bCs/>
          <w:rtl/>
        </w:rPr>
        <w:t>רש"י</w:t>
      </w:r>
      <w:r w:rsidRPr="00D57B8D">
        <w:rPr>
          <w:rFonts w:ascii="Narkisim" w:hAnsi="Narkisim" w:cs="Narkisim"/>
          <w:rtl/>
        </w:rPr>
        <w:t xml:space="preserve"> (כתובות לד:, ב"ק קיב., ב"מ מב:) העתיק מסוגיין וכמה בזול דכל זוזא חשבין ליה ארבעא דנקי</w:t>
      </w:r>
      <w:r w:rsidRPr="00D57B8D">
        <w:rPr>
          <w:rStyle w:val="ad"/>
          <w:rFonts w:ascii="Narkisim" w:hAnsi="Narkisim" w:cs="Narkisim"/>
          <w:rtl/>
        </w:rPr>
        <w:footnoteReference w:id="931"/>
      </w:r>
      <w:r w:rsidRPr="00D57B8D">
        <w:rPr>
          <w:rFonts w:ascii="Narkisim" w:hAnsi="Narkisim" w:cs="Narkisim"/>
          <w:rtl/>
        </w:rPr>
        <w:t>.</w:t>
      </w:r>
    </w:p>
    <w:p w14:paraId="56D96B81" w14:textId="77777777" w:rsidR="00F1464E" w:rsidRPr="00D57B8D" w:rsidRDefault="00000000" w:rsidP="00D57B8D">
      <w:pPr>
        <w:pStyle w:val="a7"/>
        <w:bidi/>
        <w:rPr>
          <w:rFonts w:ascii="Narkisim" w:hAnsi="Narkisim"/>
        </w:rPr>
      </w:pPr>
      <w:r w:rsidRPr="00D57B8D">
        <w:rPr>
          <w:rFonts w:ascii="Narkisim" w:hAnsi="Narkisim"/>
          <w:rtl/>
        </w:rPr>
        <w:t>ו</w:t>
      </w:r>
      <w:r w:rsidRPr="00D57B8D">
        <w:rPr>
          <w:rFonts w:ascii="Narkisim" w:hAnsi="Narkisim"/>
          <w:b/>
          <w:bCs/>
          <w:rtl/>
        </w:rPr>
        <w:t>רש"י</w:t>
      </w:r>
      <w:r w:rsidRPr="00D57B8D">
        <w:rPr>
          <w:rFonts w:ascii="Narkisim" w:hAnsi="Narkisim"/>
          <w:rtl/>
        </w:rPr>
        <w:t xml:space="preserve"> ו</w:t>
      </w:r>
      <w:r w:rsidRPr="00D57B8D">
        <w:rPr>
          <w:rFonts w:ascii="Narkisim" w:hAnsi="Narkisim"/>
          <w:b/>
          <w:bCs/>
          <w:rtl/>
        </w:rPr>
        <w:t>רשב"ם</w:t>
      </w:r>
      <w:r w:rsidRPr="00D57B8D">
        <w:rPr>
          <w:rFonts w:ascii="Narkisim" w:hAnsi="Narkisim"/>
          <w:rtl/>
        </w:rPr>
        <w:t xml:space="preserve"> נקטו דהוה כלל דכל נהנה משלם פחות שליש</w:t>
      </w:r>
      <w:r w:rsidRPr="00D57B8D">
        <w:rPr>
          <w:rStyle w:val="ad"/>
          <w:rFonts w:ascii="Narkisim" w:hAnsi="Narkisim"/>
          <w:rtl/>
        </w:rPr>
        <w:footnoteReference w:id="932"/>
      </w:r>
      <w:r w:rsidRPr="00D57B8D">
        <w:rPr>
          <w:rFonts w:ascii="Narkisim" w:hAnsi="Narkisim"/>
          <w:rtl/>
        </w:rPr>
        <w:t>. וה</w:t>
      </w:r>
      <w:r w:rsidRPr="00D57B8D">
        <w:rPr>
          <w:rFonts w:ascii="Narkisim" w:hAnsi="Narkisim"/>
          <w:b/>
          <w:bCs/>
          <w:rtl/>
        </w:rPr>
        <w:t>ריטב"א</w:t>
      </w:r>
      <w:r w:rsidRPr="00D57B8D">
        <w:rPr>
          <w:rFonts w:ascii="Narkisim" w:hAnsi="Narkisim"/>
          <w:rtl/>
        </w:rPr>
        <w:t xml:space="preserve"> (כאן וכתובות לד:) חלק דלשון רב יהודאי גאון הוא, ואין למדין ממנו למקום אחר. אלא ישלמו לפי מה שנהנו, דאשתרשי להו דמי בשר בזול</w:t>
      </w:r>
      <w:r w:rsidRPr="00D57B8D">
        <w:rPr>
          <w:rStyle w:val="ad"/>
          <w:rFonts w:ascii="Narkisim" w:hAnsi="Narkisim"/>
          <w:rtl/>
        </w:rPr>
        <w:footnoteReference w:id="933"/>
      </w:r>
      <w:r w:rsidRPr="00D57B8D">
        <w:rPr>
          <w:rFonts w:ascii="Narkisim" w:hAnsi="Narkisim"/>
          <w:rtl/>
        </w:rPr>
        <w:t>.</w:t>
      </w:r>
    </w:p>
    <w:p w14:paraId="6DFE2839" w14:textId="77777777" w:rsidR="00F1464E" w:rsidRPr="00D57B8D" w:rsidRDefault="00000000" w:rsidP="00D57B8D">
      <w:pPr>
        <w:pStyle w:val="aa"/>
        <w:bidi/>
        <w:rPr>
          <w:rFonts w:ascii="Narkisim" w:hAnsi="Narkisim"/>
        </w:rPr>
      </w:pPr>
      <w:r w:rsidRPr="00D57B8D">
        <w:rPr>
          <w:rFonts w:ascii="Narkisim" w:hAnsi="Narkisim"/>
          <w:u w:val="single"/>
          <w:rtl/>
        </w:rPr>
        <w:t>רשב"ם ד"ה ושמין</w:t>
      </w:r>
      <w:r w:rsidRPr="00D57B8D">
        <w:rPr>
          <w:rFonts w:ascii="Narkisim" w:hAnsi="Narkisim"/>
          <w:rtl/>
        </w:rPr>
        <w:t>. בענין זה שמין כל מחזירין אוכלים הנאכלים מתחלה שלא לדעת חזרה וכו' וה"נ וכו' משלמת מה שנהנית דמי עמיר בזול</w:t>
      </w:r>
      <w:r w:rsidRPr="00D57B8D">
        <w:rPr>
          <w:rStyle w:val="ad"/>
          <w:rFonts w:ascii="Narkisim" w:hAnsi="Narkisim"/>
          <w:rtl/>
        </w:rPr>
        <w:footnoteReference w:id="934"/>
      </w:r>
      <w:r w:rsidRPr="00D57B8D">
        <w:rPr>
          <w:rFonts w:ascii="Narkisim" w:hAnsi="Narkisim"/>
          <w:rtl/>
        </w:rPr>
        <w:t xml:space="preserve"> וכו'. בפשוטו הוה כלל בחיוב נהנה, דחייב לשלם רק בזול. כיון דאילו היה יודע שצריך לשלם לא היה אוכל.</w:t>
      </w:r>
    </w:p>
    <w:p w14:paraId="4A5A1648" w14:textId="77777777" w:rsidR="00F1464E" w:rsidRPr="00D57B8D" w:rsidRDefault="00000000" w:rsidP="00D57B8D">
      <w:pPr>
        <w:pStyle w:val="a8"/>
        <w:bidi/>
        <w:rPr>
          <w:rFonts w:ascii="Narkisim" w:hAnsi="Narkisim"/>
        </w:rPr>
      </w:pPr>
      <w:r w:rsidRPr="00D57B8D">
        <w:rPr>
          <w:rFonts w:ascii="Narkisim" w:hAnsi="Narkisim"/>
          <w:rtl/>
        </w:rPr>
        <w:t>אך יש שהעירו דלדברי הרמב"ם (הנ"ל) בסוגיין הוה חיוב מזיק דגרמי</w:t>
      </w:r>
      <w:r w:rsidRPr="00D57B8D">
        <w:rPr>
          <w:rStyle w:val="ad"/>
          <w:rFonts w:ascii="Narkisim" w:hAnsi="Narkisim"/>
          <w:rtl/>
        </w:rPr>
        <w:footnoteReference w:id="935"/>
      </w:r>
      <w:r w:rsidRPr="00D57B8D">
        <w:rPr>
          <w:rFonts w:ascii="Narkisim" w:hAnsi="Narkisim"/>
          <w:rtl/>
        </w:rPr>
        <w:t>. וכל מזיק משלם מלא, ואין מנכין לו. וצ"ל דהוה קולא בעלמא בסוגיין.</w:t>
      </w:r>
    </w:p>
    <w:p w14:paraId="7D15A07E" w14:textId="77777777" w:rsidR="00F1464E" w:rsidRPr="00D57B8D" w:rsidRDefault="00F1464E" w:rsidP="00D57B8D">
      <w:pPr>
        <w:pStyle w:val="a9"/>
        <w:bidi/>
        <w:rPr>
          <w:rFonts w:ascii="Narkisim" w:hAnsi="Narkisim"/>
        </w:rPr>
      </w:pPr>
    </w:p>
    <w:p w14:paraId="41BB07E5" w14:textId="77777777" w:rsidR="00F1464E" w:rsidRPr="00D57B8D" w:rsidRDefault="00000000" w:rsidP="00D57B8D">
      <w:pPr>
        <w:pStyle w:val="a9"/>
        <w:pageBreakBefore/>
        <w:bidi/>
        <w:rPr>
          <w:rFonts w:ascii="Narkisim" w:hAnsi="Narkisim"/>
        </w:rPr>
      </w:pPr>
      <w:r w:rsidRPr="00D57B8D">
        <w:rPr>
          <w:rFonts w:ascii="Narkisim" w:hAnsi="Narkisim"/>
          <w:rtl/>
        </w:rPr>
        <w:lastRenderedPageBreak/>
        <w:t>בס"ד</w:t>
      </w:r>
    </w:p>
    <w:p w14:paraId="3F2ABB6D" w14:textId="77777777" w:rsidR="00F1464E" w:rsidRPr="00D57B8D" w:rsidRDefault="00000000" w:rsidP="00D57B8D">
      <w:pPr>
        <w:pStyle w:val="1"/>
        <w:bidi/>
        <w:rPr>
          <w:rFonts w:ascii="Narkisim" w:hAnsi="Narkisim"/>
        </w:rPr>
      </w:pPr>
      <w:r w:rsidRPr="00D57B8D">
        <w:rPr>
          <w:rFonts w:ascii="Narkisim" w:hAnsi="Narkisim"/>
          <w:sz w:val="24"/>
          <w:szCs w:val="24"/>
          <w:rtl/>
        </w:rPr>
        <w:t>המשך</w:t>
      </w:r>
      <w:r w:rsidRPr="00D57B8D">
        <w:rPr>
          <w:rFonts w:ascii="Narkisim" w:hAnsi="Narkisim"/>
          <w:rtl/>
        </w:rPr>
        <w:t xml:space="preserve"> פרק מי שמת</w:t>
      </w:r>
    </w:p>
    <w:p w14:paraId="65651944" w14:textId="77777777" w:rsidR="00F1464E" w:rsidRPr="00D57B8D" w:rsidRDefault="00000000" w:rsidP="00D57B8D">
      <w:pPr>
        <w:pStyle w:val="3"/>
        <w:bidi/>
        <w:rPr>
          <w:rFonts w:ascii="Narkisim" w:hAnsi="Narkisim"/>
          <w:szCs w:val="2"/>
        </w:rPr>
      </w:pPr>
      <w:r w:rsidRPr="00D57B8D">
        <w:rPr>
          <w:rFonts w:ascii="Narkisim" w:hAnsi="Narkisim"/>
          <w:szCs w:val="2"/>
          <w:rtl/>
        </w:rPr>
        <w:t>דף קמו:</w:t>
      </w:r>
    </w:p>
    <w:p w14:paraId="72872948" w14:textId="77777777" w:rsidR="00F1464E" w:rsidRPr="00D57B8D" w:rsidRDefault="00000000" w:rsidP="00D57B8D">
      <w:pPr>
        <w:pStyle w:val="2"/>
        <w:bidi/>
        <w:rPr>
          <w:rFonts w:ascii="Narkisim" w:hAnsi="Narkisim"/>
        </w:rPr>
      </w:pPr>
      <w:r w:rsidRPr="00D57B8D">
        <w:rPr>
          <w:rFonts w:ascii="Narkisim" w:hAnsi="Narkisim"/>
          <w:rtl/>
        </w:rPr>
        <w:t>סוגיות מתנת שכיב מרע</w:t>
      </w:r>
    </w:p>
    <w:p w14:paraId="4647985B" w14:textId="77777777" w:rsidR="00F1464E" w:rsidRPr="00D57B8D" w:rsidRDefault="00000000" w:rsidP="00D57B8D">
      <w:pPr>
        <w:bidi/>
        <w:rPr>
          <w:rFonts w:ascii="Narkisim" w:hAnsi="Narkisim" w:cs="Narkisim"/>
        </w:rPr>
      </w:pPr>
      <w:r w:rsidRPr="00D57B8D">
        <w:rPr>
          <w:rFonts w:ascii="Narkisim" w:hAnsi="Narkisim" w:cs="Narkisim"/>
          <w:u w:val="single"/>
          <w:rtl/>
        </w:rPr>
        <w:t>שכיב מרע שכתב</w:t>
      </w:r>
      <w:r w:rsidRPr="00D57B8D">
        <w:rPr>
          <w:rStyle w:val="ad"/>
          <w:rFonts w:ascii="Narkisim" w:hAnsi="Narkisim" w:cs="Narkisim"/>
          <w:u w:val="single"/>
          <w:rtl/>
        </w:rPr>
        <w:footnoteReference w:id="936"/>
      </w:r>
      <w:r w:rsidRPr="00D57B8D">
        <w:rPr>
          <w:rFonts w:ascii="Narkisim" w:hAnsi="Narkisim" w:cs="Narkisim"/>
          <w:u w:val="single"/>
          <w:rtl/>
        </w:rPr>
        <w:t xml:space="preserve"> כל נכסיו לאחרים, שייר קרקע כל שהוא וכו'</w:t>
      </w:r>
      <w:r w:rsidRPr="00D57B8D">
        <w:rPr>
          <w:rFonts w:ascii="Narkisim" w:hAnsi="Narkisim" w:cs="Narkisim"/>
          <w:rtl/>
        </w:rPr>
        <w:t>. פ</w:t>
      </w:r>
      <w:r w:rsidRPr="00D57B8D">
        <w:rPr>
          <w:rFonts w:ascii="Narkisim" w:hAnsi="Narkisim" w:cs="Narkisim"/>
          <w:b/>
          <w:bCs/>
          <w:rtl/>
        </w:rPr>
        <w:t>רשב"ם</w:t>
      </w:r>
      <w:r w:rsidRPr="00D57B8D">
        <w:rPr>
          <w:rFonts w:ascii="Narkisim" w:hAnsi="Narkisim" w:cs="Narkisim"/>
          <w:rtl/>
        </w:rPr>
        <w:t xml:space="preserve"> וכגון שכתב בה קנין, דבמקצת ליכא תקנת שכיב מרע.</w:t>
      </w:r>
    </w:p>
    <w:p w14:paraId="43ACB5CC" w14:textId="77777777" w:rsidR="00F1464E" w:rsidRPr="00D57B8D" w:rsidRDefault="00000000" w:rsidP="00D57B8D">
      <w:pPr>
        <w:pStyle w:val="a8"/>
        <w:bidi/>
        <w:rPr>
          <w:rFonts w:ascii="Narkisim" w:hAnsi="Narkisim"/>
        </w:rPr>
      </w:pPr>
      <w:r w:rsidRPr="00D57B8D">
        <w:rPr>
          <w:rFonts w:ascii="Narkisim" w:hAnsi="Narkisim"/>
          <w:rtl/>
        </w:rPr>
        <w:t>וכן תי' הגמ' (קנא:) דאיירי בקנו מיניה. ואפ"ה בנתן כולו אין מתנתו קיימת, לשמואל דבידוע שנתן מחמת מיתה.</w:t>
      </w:r>
    </w:p>
    <w:p w14:paraId="53C72BAC" w14:textId="77777777" w:rsidR="00F1464E" w:rsidRPr="00D57B8D" w:rsidRDefault="00000000" w:rsidP="00D57B8D">
      <w:pPr>
        <w:pStyle w:val="a8"/>
        <w:bidi/>
        <w:rPr>
          <w:rFonts w:ascii="Narkisim" w:hAnsi="Narkisim"/>
        </w:rPr>
      </w:pPr>
      <w:r w:rsidRPr="00D57B8D">
        <w:rPr>
          <w:rFonts w:ascii="Narkisim" w:hAnsi="Narkisim"/>
          <w:rtl/>
        </w:rPr>
        <w:t>ונח' תוס' והראשונים (לקמן קנב.) במתנת שכ"מ ע"י קנין, האם לדעת רב אמרי' דקנה מחיים כמתנת בריא</w:t>
      </w:r>
      <w:r w:rsidRPr="00D57B8D">
        <w:rPr>
          <w:rStyle w:val="ad"/>
          <w:rFonts w:ascii="Narkisim" w:hAnsi="Narkisim"/>
          <w:rtl/>
        </w:rPr>
        <w:footnoteReference w:id="937"/>
      </w:r>
      <w:r w:rsidRPr="00D57B8D">
        <w:rPr>
          <w:rFonts w:ascii="Narkisim" w:hAnsi="Narkisim"/>
          <w:rtl/>
        </w:rPr>
        <w:t>, ולדעת שמואל האם אמרי' שמא לא גמר להקנותו אלא בשטר ואין שטר לאחר מיתה (יתבאר לקמן שם). והראשונים (כאן ושם) דנו אי לשמואל צריך להעמיד אף את המשנה בעשה קנין ליפוי כח</w:t>
      </w:r>
      <w:r w:rsidRPr="00D57B8D">
        <w:rPr>
          <w:rStyle w:val="ad"/>
          <w:rFonts w:ascii="Narkisim" w:hAnsi="Narkisim"/>
          <w:rtl/>
        </w:rPr>
        <w:footnoteReference w:id="938"/>
      </w:r>
      <w:r w:rsidRPr="00D57B8D">
        <w:rPr>
          <w:rFonts w:ascii="Narkisim" w:hAnsi="Narkisim"/>
          <w:rtl/>
        </w:rPr>
        <w:t>.</w:t>
      </w:r>
    </w:p>
    <w:p w14:paraId="1AE35A26" w14:textId="77777777" w:rsidR="00F1464E" w:rsidRPr="00D57B8D" w:rsidRDefault="00000000" w:rsidP="00D57B8D">
      <w:pPr>
        <w:bidi/>
        <w:rPr>
          <w:rFonts w:ascii="Narkisim" w:hAnsi="Narkisim" w:cs="Narkisim"/>
        </w:rPr>
      </w:pPr>
      <w:r w:rsidRPr="00D57B8D">
        <w:rPr>
          <w:rFonts w:ascii="Narkisim" w:hAnsi="Narkisim" w:cs="Narkisim"/>
          <w:rtl/>
        </w:rPr>
        <w:t>ופ</w:t>
      </w:r>
      <w:r w:rsidRPr="00D57B8D">
        <w:rPr>
          <w:rFonts w:ascii="Narkisim" w:hAnsi="Narkisim" w:cs="Narkisim"/>
          <w:b/>
          <w:bCs/>
          <w:rtl/>
        </w:rPr>
        <w:t>רשב"ם</w:t>
      </w:r>
      <w:r w:rsidRPr="00D57B8D">
        <w:rPr>
          <w:rFonts w:ascii="Narkisim" w:hAnsi="Narkisim" w:cs="Narkisim"/>
          <w:rtl/>
        </w:rPr>
        <w:t xml:space="preserve"> דהואיל ושייר לעצמו, אמרי' שנותן שלא מדאגת מיתה</w:t>
      </w:r>
      <w:r w:rsidRPr="00D57B8D">
        <w:rPr>
          <w:rStyle w:val="ad"/>
          <w:rFonts w:ascii="Narkisim" w:hAnsi="Narkisim" w:cs="Narkisim"/>
          <w:rtl/>
        </w:rPr>
        <w:footnoteReference w:id="939"/>
      </w:r>
      <w:r w:rsidRPr="00D57B8D">
        <w:rPr>
          <w:rFonts w:ascii="Narkisim" w:hAnsi="Narkisim" w:cs="Narkisim"/>
          <w:rtl/>
        </w:rPr>
        <w:t>. וה</w:t>
      </w:r>
      <w:r w:rsidRPr="00D57B8D">
        <w:rPr>
          <w:rFonts w:ascii="Narkisim" w:hAnsi="Narkisim" w:cs="Narkisim"/>
          <w:b/>
          <w:bCs/>
          <w:rtl/>
        </w:rPr>
        <w:t>רמ"ה</w:t>
      </w:r>
      <w:r w:rsidRPr="00D57B8D">
        <w:rPr>
          <w:rFonts w:ascii="Narkisim" w:hAnsi="Narkisim" w:cs="Narkisim"/>
          <w:rtl/>
        </w:rPr>
        <w:t xml:space="preserve"> הק' כי שייר מאי הוה, דלמא שייר ליורשיו לקיים בו נחלה דאורייתא. ותי' דאיירי במתנה מעלייתא בקנין, אלא דאי לא שייר יש הוכחה דנותן מחמת מיתה. אבל היכא דשייר יש בזה ספק דשמא שייר לעצמו, ואוקי שטר אחזקתו</w:t>
      </w:r>
      <w:r w:rsidRPr="00D57B8D">
        <w:rPr>
          <w:rStyle w:val="ad"/>
          <w:rFonts w:ascii="Narkisim" w:hAnsi="Narkisim" w:cs="Narkisim"/>
          <w:rtl/>
        </w:rPr>
        <w:footnoteReference w:id="940"/>
      </w:r>
      <w:r w:rsidRPr="00D57B8D">
        <w:rPr>
          <w:rFonts w:ascii="Narkisim" w:hAnsi="Narkisim" w:cs="Narkisim"/>
          <w:rtl/>
        </w:rPr>
        <w:t>. ומש"ה דוקא היכא דלא פירש, אבל כשפירש דהוה מחמת מיתה או שיש הוכחה מתוך דבריו, אפי' מתנה במקצת חוזר.</w:t>
      </w:r>
    </w:p>
    <w:p w14:paraId="1F063687" w14:textId="77777777" w:rsidR="00F1464E" w:rsidRPr="00D57B8D" w:rsidRDefault="00000000" w:rsidP="00D57B8D">
      <w:pPr>
        <w:bidi/>
        <w:rPr>
          <w:rFonts w:ascii="Narkisim" w:hAnsi="Narkisim" w:cs="Narkisim"/>
        </w:rPr>
      </w:pPr>
      <w:r w:rsidRPr="00D57B8D">
        <w:rPr>
          <w:rFonts w:ascii="Narkisim" w:hAnsi="Narkisim" w:cs="Narkisim"/>
          <w:rtl/>
        </w:rPr>
        <w:t>וה</w:t>
      </w:r>
      <w:r w:rsidRPr="00D57B8D">
        <w:rPr>
          <w:rFonts w:ascii="Narkisim" w:hAnsi="Narkisim" w:cs="Narkisim"/>
          <w:b/>
          <w:bCs/>
          <w:rtl/>
        </w:rPr>
        <w:t>סמ"ע</w:t>
      </w:r>
      <w:r w:rsidRPr="00D57B8D">
        <w:rPr>
          <w:rFonts w:ascii="Narkisim" w:hAnsi="Narkisim" w:cs="Narkisim"/>
          <w:rtl/>
        </w:rPr>
        <w:t xml:space="preserve"> (רנ כא) כת' מדלא נתן כל נכסיו אמרינן דמסתמא נותן שלא מחמת מיתה</w:t>
      </w:r>
      <w:r w:rsidRPr="00D57B8D">
        <w:rPr>
          <w:rStyle w:val="ad"/>
          <w:rFonts w:ascii="Narkisim" w:hAnsi="Narkisim" w:cs="Narkisim"/>
          <w:rtl/>
        </w:rPr>
        <w:footnoteReference w:id="941"/>
      </w:r>
      <w:r w:rsidRPr="00D57B8D">
        <w:rPr>
          <w:rFonts w:ascii="Narkisim" w:hAnsi="Narkisim" w:cs="Narkisim"/>
          <w:rtl/>
        </w:rPr>
        <w:t>. [והביאו דכ"כ ה</w:t>
      </w:r>
      <w:r w:rsidRPr="00D57B8D">
        <w:rPr>
          <w:rFonts w:ascii="Narkisim" w:hAnsi="Narkisim" w:cs="Narkisim"/>
          <w:b/>
          <w:bCs/>
          <w:rtl/>
        </w:rPr>
        <w:t>רמב"ם</w:t>
      </w:r>
      <w:r w:rsidRPr="00D57B8D">
        <w:rPr>
          <w:rFonts w:ascii="Narkisim" w:hAnsi="Narkisim" w:cs="Narkisim"/>
          <w:rtl/>
        </w:rPr>
        <w:t xml:space="preserve"> פיה"מ פאה ג ה</w:t>
      </w:r>
      <w:r w:rsidRPr="00D57B8D">
        <w:rPr>
          <w:rStyle w:val="ad"/>
          <w:rFonts w:ascii="Narkisim" w:hAnsi="Narkisim" w:cs="Narkisim"/>
          <w:rtl/>
        </w:rPr>
        <w:footnoteReference w:id="942"/>
      </w:r>
      <w:r w:rsidRPr="00D57B8D">
        <w:rPr>
          <w:rFonts w:ascii="Narkisim" w:hAnsi="Narkisim" w:cs="Narkisim"/>
          <w:rtl/>
        </w:rPr>
        <w:t>]. וה</w:t>
      </w:r>
      <w:r w:rsidRPr="00D57B8D">
        <w:rPr>
          <w:rFonts w:ascii="Narkisim" w:hAnsi="Narkisim" w:cs="Narkisim"/>
          <w:b/>
          <w:bCs/>
          <w:rtl/>
        </w:rPr>
        <w:t>נתיבות</w:t>
      </w:r>
      <w:r w:rsidRPr="00D57B8D">
        <w:rPr>
          <w:rFonts w:ascii="Narkisim" w:hAnsi="Narkisim" w:cs="Narkisim"/>
          <w:rtl/>
        </w:rPr>
        <w:t xml:space="preserve"> (שם יא) דחה דליכא הוכחה כלל ממה שלא נתן הכל, דאימר רוצה להוריש השאר לבניו [וכקו' הרמ"ה]. אלא דכיון שנתן רק מקצת ליכא אומדנא דמוכח שכוונתו מחמת מיתה וממילא מתנתו קיימת. דלא מבטלין קנין ברור אא"כ יש אומדנא דמוכח. וכן היכא דנותן מקצת בלא קנין המתנה בטילה, דלא תיקנו מתנת שכיב מרע כי אם בידוע שנותן מחמת מיתה.</w:t>
      </w:r>
    </w:p>
    <w:p w14:paraId="4C66A0E6" w14:textId="77777777" w:rsidR="00F1464E" w:rsidRPr="00D57B8D" w:rsidRDefault="00000000" w:rsidP="00D57B8D">
      <w:pPr>
        <w:bidi/>
        <w:rPr>
          <w:rFonts w:ascii="Narkisim" w:hAnsi="Narkisim" w:cs="Narkisim"/>
        </w:rPr>
      </w:pPr>
      <w:r w:rsidRPr="00D57B8D">
        <w:rPr>
          <w:rFonts w:ascii="Narkisim" w:hAnsi="Narkisim" w:cs="Narkisim"/>
          <w:rtl/>
        </w:rPr>
        <w:t>ו</w:t>
      </w:r>
      <w:r w:rsidRPr="00D57B8D">
        <w:rPr>
          <w:rFonts w:ascii="Narkisim" w:hAnsi="Narkisim" w:cs="Narkisim"/>
          <w:b/>
          <w:bCs/>
          <w:rtl/>
        </w:rPr>
        <w:t>רבינו יונה</w:t>
      </w:r>
      <w:r w:rsidRPr="00D57B8D">
        <w:rPr>
          <w:rFonts w:ascii="Narkisim" w:hAnsi="Narkisim" w:cs="Narkisim"/>
          <w:rtl/>
        </w:rPr>
        <w:t xml:space="preserve"> כת' כששייר קרקע כל שהוא אין כאן אומדנא, דאמר אי קאי סמיך על אותו שיור. והק' היכא שהשיור הוה רק כל שהוא</w:t>
      </w:r>
      <w:r w:rsidRPr="00D57B8D">
        <w:rPr>
          <w:rStyle w:val="ad"/>
          <w:rFonts w:ascii="Narkisim" w:hAnsi="Narkisim" w:cs="Narkisim"/>
          <w:rtl/>
        </w:rPr>
        <w:footnoteReference w:id="943"/>
      </w:r>
      <w:r w:rsidRPr="00D57B8D">
        <w:rPr>
          <w:rFonts w:ascii="Narkisim" w:hAnsi="Narkisim" w:cs="Narkisim"/>
          <w:rtl/>
        </w:rPr>
        <w:t>, האיך נימא דדעתו לסמוך על השיור אם יחיה. ותי' דאפ"ה הא גילה בדעתו שהשיור ההוא חשוב בעיניו. ועוד תי' דמ"מ לא היה משיירו אלא משום שסבר שיש לו תקוה</w:t>
      </w:r>
      <w:r w:rsidRPr="00D57B8D">
        <w:rPr>
          <w:rStyle w:val="ad"/>
          <w:rFonts w:ascii="Narkisim" w:hAnsi="Narkisim" w:cs="Narkisim"/>
          <w:rtl/>
        </w:rPr>
        <w:footnoteReference w:id="944"/>
      </w:r>
      <w:r w:rsidRPr="00D57B8D">
        <w:rPr>
          <w:rFonts w:ascii="Narkisim" w:hAnsi="Narkisim" w:cs="Narkisim"/>
          <w:rtl/>
        </w:rPr>
        <w:t>, ומקוה לעמוד מחליו. [ולתי' הב' השיור הוה הוכחה נגדי</w:t>
      </w:r>
      <w:r w:rsidRPr="00D57B8D">
        <w:rPr>
          <w:rStyle w:val="ad"/>
          <w:rFonts w:ascii="Narkisim" w:hAnsi="Narkisim" w:cs="Narkisim"/>
          <w:rtl/>
        </w:rPr>
        <w:footnoteReference w:id="945"/>
      </w:r>
      <w:r w:rsidRPr="00D57B8D">
        <w:rPr>
          <w:rFonts w:ascii="Narkisim" w:hAnsi="Narkisim" w:cs="Narkisim"/>
          <w:rtl/>
        </w:rPr>
        <w:t>, וכדברי הסמ"ע הנ"ל. ואילו בקו' נקט דהטעם משום ששייר ליכא אומדנא דנותן מחמת מיתה].</w:t>
      </w:r>
    </w:p>
    <w:p w14:paraId="183778D0" w14:textId="77777777" w:rsidR="00F1464E" w:rsidRPr="00D57B8D" w:rsidRDefault="00000000" w:rsidP="00D57B8D">
      <w:pPr>
        <w:pStyle w:val="aa"/>
        <w:bidi/>
        <w:rPr>
          <w:rFonts w:ascii="Narkisim" w:hAnsi="Narkisim"/>
        </w:rPr>
      </w:pPr>
      <w:r w:rsidRPr="00D57B8D">
        <w:rPr>
          <w:rFonts w:ascii="Narkisim" w:hAnsi="Narkisim"/>
          <w:rtl/>
        </w:rPr>
        <w:t>ו</w:t>
      </w:r>
      <w:r w:rsidRPr="00D57B8D">
        <w:rPr>
          <w:rFonts w:ascii="Narkisim" w:hAnsi="Narkisim"/>
          <w:b/>
          <w:bCs/>
          <w:rtl/>
        </w:rPr>
        <w:t>רבינו יונה</w:t>
      </w:r>
      <w:r w:rsidRPr="00D57B8D">
        <w:rPr>
          <w:rFonts w:ascii="Narkisim" w:hAnsi="Narkisim"/>
          <w:rtl/>
        </w:rPr>
        <w:t xml:space="preserve"> כת' היינו</w:t>
      </w:r>
      <w:r w:rsidRPr="00D57B8D">
        <w:rPr>
          <w:rStyle w:val="ad"/>
          <w:rFonts w:ascii="Narkisim" w:hAnsi="Narkisim"/>
          <w:rtl/>
        </w:rPr>
        <w:footnoteReference w:id="946"/>
      </w:r>
      <w:r w:rsidRPr="00D57B8D">
        <w:rPr>
          <w:rFonts w:ascii="Narkisim" w:hAnsi="Narkisim"/>
          <w:rtl/>
        </w:rPr>
        <w:t xml:space="preserve"> נמי דקי"ל (לקמן קנא, הו' ברשב"ם) מתנת שכיב מרע במקצת הרי הוא כמתנת בריא ובעיא קנין, לפי שהוא מקוה לעמוד מחליו. אבל מחלק כל נכסיו מוכחא מילתא שאינו מקוה לעמוד מחוליו. ובמצוה מחמת מיתה הוא דתקינו רבנן שתהא מתנתו קיימת שמא תטרף דעתו עליו.</w:t>
      </w:r>
    </w:p>
    <w:p w14:paraId="23229490" w14:textId="77777777" w:rsidR="00F1464E" w:rsidRPr="00D57B8D" w:rsidRDefault="00000000" w:rsidP="00D57B8D">
      <w:pPr>
        <w:pStyle w:val="a8"/>
        <w:bidi/>
        <w:rPr>
          <w:rFonts w:ascii="Narkisim" w:hAnsi="Narkisim"/>
        </w:rPr>
      </w:pPr>
      <w:r w:rsidRPr="00D57B8D">
        <w:rPr>
          <w:rFonts w:ascii="Narkisim" w:hAnsi="Narkisim"/>
          <w:rtl/>
        </w:rPr>
        <w:t xml:space="preserve">והביא (בסו"ד) עוד מדאמרי' (לקמן קמח:) חיישינן שמא יש לו נכסים במדינה אחרת דדוקא במחלק כל נכסיו איכא אומדנא, </w:t>
      </w:r>
      <w:r w:rsidRPr="00D57B8D">
        <w:rPr>
          <w:rFonts w:ascii="Narkisim" w:hAnsi="Narkisim"/>
          <w:rtl/>
        </w:rPr>
        <w:lastRenderedPageBreak/>
        <w:t>[ומש"ה היכא] יש לחוש שמא יש לו נכסים במדינה אחרת אין כאן אומדנא</w:t>
      </w:r>
      <w:r w:rsidRPr="00D57B8D">
        <w:rPr>
          <w:rStyle w:val="ad"/>
          <w:rFonts w:ascii="Narkisim" w:hAnsi="Narkisim"/>
          <w:rtl/>
        </w:rPr>
        <w:footnoteReference w:id="947"/>
      </w:r>
      <w:r w:rsidRPr="00D57B8D">
        <w:rPr>
          <w:rFonts w:ascii="Narkisim" w:hAnsi="Narkisim"/>
          <w:rtl/>
        </w:rPr>
        <w:t>. [ורבינו יונה (קמח: בחד תי') ביאר דאף בספק ליכא אומדנא].</w:t>
      </w:r>
    </w:p>
    <w:p w14:paraId="00AA195B" w14:textId="77777777" w:rsidR="00F1464E" w:rsidRPr="00D57B8D" w:rsidRDefault="00000000" w:rsidP="00D57B8D">
      <w:pPr>
        <w:bidi/>
        <w:rPr>
          <w:rFonts w:ascii="Narkisim" w:hAnsi="Narkisim" w:cs="Narkisim"/>
        </w:rPr>
      </w:pPr>
      <w:r w:rsidRPr="00D57B8D">
        <w:rPr>
          <w:rFonts w:ascii="Narkisim" w:hAnsi="Narkisim" w:cs="Narkisim"/>
          <w:u w:val="single"/>
          <w:rtl/>
        </w:rPr>
        <w:t>לא שייר קרקע כל שהוא אין מתנתו קיימת</w:t>
      </w:r>
      <w:r w:rsidRPr="00D57B8D">
        <w:rPr>
          <w:rFonts w:ascii="Narkisim" w:hAnsi="Narkisim" w:cs="Narkisim"/>
          <w:rtl/>
        </w:rPr>
        <w:t>. פ</w:t>
      </w:r>
      <w:r w:rsidRPr="00D57B8D">
        <w:rPr>
          <w:rFonts w:ascii="Narkisim" w:hAnsi="Narkisim" w:cs="Narkisim"/>
          <w:b/>
          <w:bCs/>
          <w:rtl/>
        </w:rPr>
        <w:t>רשב"ם</w:t>
      </w:r>
      <w:r w:rsidRPr="00D57B8D">
        <w:rPr>
          <w:rFonts w:ascii="Narkisim" w:hAnsi="Narkisim" w:cs="Narkisim"/>
          <w:rtl/>
        </w:rPr>
        <w:t xml:space="preserve"> ואם עמד חוזר</w:t>
      </w:r>
      <w:r w:rsidRPr="00D57B8D">
        <w:rPr>
          <w:rStyle w:val="ad"/>
          <w:rFonts w:ascii="Narkisim" w:hAnsi="Narkisim" w:cs="Narkisim"/>
          <w:rtl/>
        </w:rPr>
        <w:footnoteReference w:id="948"/>
      </w:r>
      <w:r w:rsidRPr="00D57B8D">
        <w:rPr>
          <w:rFonts w:ascii="Narkisim" w:hAnsi="Narkisim" w:cs="Narkisim"/>
          <w:rtl/>
        </w:rPr>
        <w:t>, שנראין הדברים שמחמת מיתה נתן לו, וע"מ שאם לא ימות לא תתקיים וכו'. וה</w:t>
      </w:r>
      <w:r w:rsidRPr="00D57B8D">
        <w:rPr>
          <w:rFonts w:ascii="Narkisim" w:hAnsi="Narkisim" w:cs="Narkisim"/>
          <w:b/>
          <w:bCs/>
          <w:rtl/>
        </w:rPr>
        <w:t>ריטב"א</w:t>
      </w:r>
      <w:r w:rsidRPr="00D57B8D">
        <w:rPr>
          <w:rFonts w:ascii="Narkisim" w:hAnsi="Narkisim" w:cs="Narkisim"/>
          <w:rtl/>
        </w:rPr>
        <w:t xml:space="preserve"> פי' דאף שנתן סתם וקנו מידו עמד חוזר, דאומדן דעתא הוא שלא נתן אלא על מנת שימות. ואף שלא פירש כמי שפירש דמי. [וכמ"ש רשב"ם בגמ' דבתר אומדנא, שאדעתא שאם יעמוד תחזור לו ולא תתקיים המתנה].</w:t>
      </w:r>
    </w:p>
    <w:p w14:paraId="189B5EA6" w14:textId="77777777" w:rsidR="00F1464E" w:rsidRPr="00D57B8D" w:rsidRDefault="00000000" w:rsidP="00D57B8D">
      <w:pPr>
        <w:bidi/>
        <w:rPr>
          <w:rFonts w:ascii="Narkisim" w:hAnsi="Narkisim" w:cs="Narkisim"/>
        </w:rPr>
      </w:pPr>
      <w:r w:rsidRPr="00D57B8D">
        <w:rPr>
          <w:rFonts w:ascii="Narkisim" w:hAnsi="Narkisim" w:cs="Narkisim"/>
          <w:rtl/>
        </w:rPr>
        <w:t>אבל ה</w:t>
      </w:r>
      <w:r w:rsidRPr="00D57B8D">
        <w:rPr>
          <w:rFonts w:ascii="Narkisim" w:hAnsi="Narkisim" w:cs="Narkisim"/>
          <w:b/>
          <w:bCs/>
          <w:rtl/>
        </w:rPr>
        <w:t>רמב"ם</w:t>
      </w:r>
      <w:r w:rsidRPr="00D57B8D">
        <w:rPr>
          <w:rFonts w:ascii="Narkisim" w:hAnsi="Narkisim" w:cs="Narkisim"/>
          <w:rtl/>
        </w:rPr>
        <w:t xml:space="preserve"> (זכיה ח יד) כת' שאומד הדעת דנתכוון שלא יקנו אלא לאחר מותו. וכ"כ </w:t>
      </w:r>
      <w:r w:rsidRPr="00D57B8D">
        <w:rPr>
          <w:rFonts w:ascii="Narkisim" w:hAnsi="Narkisim" w:cs="Narkisim"/>
          <w:b/>
          <w:bCs/>
          <w:rtl/>
        </w:rPr>
        <w:t>רשב"ם</w:t>
      </w:r>
      <w:r w:rsidRPr="00D57B8D">
        <w:rPr>
          <w:rFonts w:ascii="Narkisim" w:hAnsi="Narkisim" w:cs="Narkisim"/>
          <w:rtl/>
        </w:rPr>
        <w:t xml:space="preserve"> (לעיל קלז. ד"ה לא ס"ד) דסתם שכיב מרע אין בדעתו להוציאו מרשותו עד לאחר גמר מיתתו.</w:t>
      </w:r>
    </w:p>
    <w:p w14:paraId="1B8ACEB0" w14:textId="77777777" w:rsidR="00F1464E" w:rsidRPr="00D57B8D" w:rsidRDefault="00000000" w:rsidP="00D57B8D">
      <w:pPr>
        <w:bidi/>
        <w:rPr>
          <w:rFonts w:ascii="Narkisim" w:hAnsi="Narkisim" w:cs="Narkisim"/>
        </w:rPr>
      </w:pPr>
      <w:r w:rsidRPr="00D57B8D">
        <w:rPr>
          <w:rFonts w:ascii="Narkisim" w:hAnsi="Narkisim" w:cs="Narkisim"/>
          <w:rtl/>
        </w:rPr>
        <w:t>וה</w:t>
      </w:r>
      <w:r w:rsidRPr="00D57B8D">
        <w:rPr>
          <w:rFonts w:ascii="Narkisim" w:hAnsi="Narkisim" w:cs="Narkisim"/>
          <w:b/>
          <w:bCs/>
          <w:rtl/>
        </w:rPr>
        <w:t>קה"י</w:t>
      </w:r>
      <w:r w:rsidRPr="00D57B8D">
        <w:rPr>
          <w:rFonts w:ascii="Narkisim" w:hAnsi="Narkisim" w:cs="Narkisim"/>
          <w:rtl/>
        </w:rPr>
        <w:t xml:space="preserve"> (מא ועוד אחרונים) הק' לדעת רשב"ם אמאי איצטריך אומדנא לבטל המתנה, הא כל תקנת מתנת שכ"מ הוא שקונה לאחר מיתה, א"כ פשיטא דחוזר כל זמן שלא חל המתנה. וכדאמר שמואל (לקמן קנא.) כל שאילו עמד חוזר, חוזר במתנתו [כיון שעדיין לא נקנה המתנה].</w:t>
      </w:r>
    </w:p>
    <w:p w14:paraId="372806C0"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קה"י</w:t>
      </w:r>
      <w:r w:rsidRPr="00D57B8D">
        <w:rPr>
          <w:rFonts w:ascii="Narkisim" w:hAnsi="Narkisim"/>
          <w:rtl/>
        </w:rPr>
        <w:t xml:space="preserve"> תי' דאיצטריך אומדנא היכא דנעשה המתנה בקנין ובמעכשיו, ואפ"ה אם עמד חוזר משום אומדנא. וכמ"ש ה</w:t>
      </w:r>
      <w:r w:rsidRPr="00D57B8D">
        <w:rPr>
          <w:rFonts w:ascii="Narkisim" w:hAnsi="Narkisim"/>
          <w:b/>
          <w:bCs/>
          <w:rtl/>
        </w:rPr>
        <w:t>נמוק"י</w:t>
      </w:r>
      <w:r w:rsidRPr="00D57B8D">
        <w:rPr>
          <w:rFonts w:ascii="Narkisim" w:hAnsi="Narkisim"/>
          <w:rtl/>
        </w:rPr>
        <w:t xml:space="preserve"> (לקמן קנא. עא בדה"ר, מדברי הריטב"א שם) דהכלל (הנ"ל) של שמואל אינו כלל גמור</w:t>
      </w:r>
      <w:r w:rsidRPr="00D57B8D">
        <w:rPr>
          <w:rStyle w:val="ad"/>
          <w:rFonts w:ascii="Narkisim" w:hAnsi="Narkisim"/>
          <w:rtl/>
        </w:rPr>
        <w:footnoteReference w:id="949"/>
      </w:r>
      <w:r w:rsidRPr="00D57B8D">
        <w:rPr>
          <w:rFonts w:ascii="Narkisim" w:hAnsi="Narkisim"/>
          <w:rtl/>
        </w:rPr>
        <w:t>, דכשנותן מעכשיו אינו חוזר בו לתת לאחר, ואפ"ה מהני אומדנא דאם עמד חוזר</w:t>
      </w:r>
      <w:r w:rsidRPr="00D57B8D">
        <w:rPr>
          <w:rStyle w:val="ad"/>
          <w:rFonts w:ascii="Narkisim" w:hAnsi="Narkisim"/>
          <w:rtl/>
        </w:rPr>
        <w:footnoteReference w:id="950"/>
      </w:r>
      <w:r w:rsidRPr="00D57B8D">
        <w:rPr>
          <w:rFonts w:ascii="Narkisim" w:hAnsi="Narkisim"/>
          <w:rtl/>
        </w:rPr>
        <w:t>. וכן המקדיש נכסיו (לקמן קמח:) ומכר נכסיו (קמט.) קנה מחיים, ואם עמד חוזר.</w:t>
      </w:r>
    </w:p>
    <w:p w14:paraId="1597B68D" w14:textId="77777777" w:rsidR="00F1464E" w:rsidRPr="00D57B8D" w:rsidRDefault="00000000" w:rsidP="00D57B8D">
      <w:pPr>
        <w:pStyle w:val="a7"/>
        <w:bidi/>
        <w:rPr>
          <w:rFonts w:ascii="Narkisim" w:hAnsi="Narkisim"/>
        </w:rPr>
      </w:pPr>
      <w:r w:rsidRPr="00D57B8D">
        <w:rPr>
          <w:rFonts w:ascii="Narkisim" w:hAnsi="Narkisim"/>
          <w:rtl/>
        </w:rPr>
        <w:t>והקה"י הביא דדעת ה</w:t>
      </w:r>
      <w:r w:rsidRPr="00D57B8D">
        <w:rPr>
          <w:rFonts w:ascii="Narkisim" w:hAnsi="Narkisim"/>
          <w:b/>
          <w:bCs/>
          <w:rtl/>
        </w:rPr>
        <w:t>רמב"ם</w:t>
      </w:r>
      <w:r w:rsidRPr="00D57B8D">
        <w:rPr>
          <w:rFonts w:ascii="Narkisim" w:hAnsi="Narkisim"/>
          <w:rtl/>
        </w:rPr>
        <w:t xml:space="preserve"> (ח יח) דהיכא דנתן מעכשיו אם עמד אינו חוזר</w:t>
      </w:r>
      <w:r w:rsidRPr="00D57B8D">
        <w:rPr>
          <w:rStyle w:val="ad"/>
          <w:rFonts w:ascii="Narkisim" w:hAnsi="Narkisim"/>
          <w:rtl/>
        </w:rPr>
        <w:footnoteReference w:id="951"/>
      </w:r>
      <w:r w:rsidRPr="00D57B8D">
        <w:rPr>
          <w:rFonts w:ascii="Narkisim" w:hAnsi="Narkisim"/>
          <w:rtl/>
        </w:rPr>
        <w:t>. [וכשיטתו (הנ"ל) דגדר האומדנא הוא שעדיין לא נתכוון להקנות. אבל לאחר שהקנה ליכא אומדנא].</w:t>
      </w:r>
    </w:p>
    <w:p w14:paraId="78430341" w14:textId="77777777" w:rsidR="00F1464E" w:rsidRPr="00D57B8D" w:rsidRDefault="00000000" w:rsidP="00D57B8D">
      <w:pPr>
        <w:bidi/>
        <w:rPr>
          <w:rFonts w:ascii="Narkisim" w:hAnsi="Narkisim" w:cs="Narkisim"/>
        </w:rPr>
      </w:pPr>
      <w:r w:rsidRPr="00D57B8D">
        <w:rPr>
          <w:rFonts w:ascii="Narkisim" w:hAnsi="Narkisim" w:cs="Narkisim"/>
          <w:rtl/>
        </w:rPr>
        <w:t>ו</w:t>
      </w:r>
      <w:r w:rsidRPr="00D57B8D">
        <w:rPr>
          <w:rFonts w:ascii="Narkisim" w:hAnsi="Narkisim" w:cs="Narkisim"/>
          <w:b/>
          <w:bCs/>
          <w:rtl/>
        </w:rPr>
        <w:t>תוס'</w:t>
      </w:r>
      <w:r w:rsidRPr="00D57B8D">
        <w:rPr>
          <w:rFonts w:ascii="Narkisim" w:hAnsi="Narkisim" w:cs="Narkisim"/>
          <w:rtl/>
        </w:rPr>
        <w:t xml:space="preserve"> (גיטין עב:) הביאו דדעת </w:t>
      </w:r>
      <w:r w:rsidRPr="00D57B8D">
        <w:rPr>
          <w:rFonts w:ascii="Narkisim" w:hAnsi="Narkisim" w:cs="Narkisim"/>
          <w:b/>
          <w:bCs/>
          <w:rtl/>
        </w:rPr>
        <w:t>רש"י</w:t>
      </w:r>
      <w:r w:rsidRPr="00D57B8D">
        <w:rPr>
          <w:rFonts w:ascii="Narkisim" w:hAnsi="Narkisim" w:cs="Narkisim"/>
          <w:rtl/>
        </w:rPr>
        <w:t xml:space="preserve"> ו</w:t>
      </w:r>
      <w:r w:rsidRPr="00D57B8D">
        <w:rPr>
          <w:rFonts w:ascii="Narkisim" w:hAnsi="Narkisim" w:cs="Narkisim"/>
          <w:b/>
          <w:bCs/>
          <w:rtl/>
        </w:rPr>
        <w:t>ר"ח</w:t>
      </w:r>
      <w:r w:rsidRPr="00D57B8D">
        <w:rPr>
          <w:rFonts w:ascii="Narkisim" w:hAnsi="Narkisim" w:cs="Narkisim"/>
          <w:rtl/>
        </w:rPr>
        <w:t xml:space="preserve"> (שם) דרב הונא חידש דאף סתם גט שכיב מרע, אם עמד חוזר. וכמו מתנתו דחוזר אף שלא התנה, ולא אמר דהוה מחמת מיתה. ו</w:t>
      </w:r>
      <w:r w:rsidRPr="00D57B8D">
        <w:rPr>
          <w:rFonts w:ascii="Narkisim" w:hAnsi="Narkisim" w:cs="Narkisim"/>
          <w:b/>
          <w:bCs/>
          <w:rtl/>
        </w:rPr>
        <w:t>ר"ת</w:t>
      </w:r>
      <w:r w:rsidRPr="00D57B8D">
        <w:rPr>
          <w:rFonts w:ascii="Narkisim" w:hAnsi="Narkisim" w:cs="Narkisim"/>
          <w:rtl/>
        </w:rPr>
        <w:t xml:space="preserve"> חלק דדוקא היכא דהתנה, וביאר דלא דמי למתנת שכ"מ דאינה חלה כלל אלא לאחר מיתה, ומש"ה חוזר. אבל גט שכ"מ ע"כ הוה מחיים ודעתו שיחול מיד. ומש"ה אינו חוזר</w:t>
      </w:r>
      <w:r w:rsidRPr="00D57B8D">
        <w:rPr>
          <w:rStyle w:val="ad"/>
          <w:rFonts w:ascii="Narkisim" w:hAnsi="Narkisim" w:cs="Narkisim"/>
          <w:rtl/>
        </w:rPr>
        <w:footnoteReference w:id="952"/>
      </w:r>
      <w:r w:rsidRPr="00D57B8D">
        <w:rPr>
          <w:rFonts w:ascii="Narkisim" w:hAnsi="Narkisim" w:cs="Narkisim"/>
          <w:rtl/>
        </w:rPr>
        <w:t>.</w:t>
      </w:r>
    </w:p>
    <w:p w14:paraId="3DE0D21E" w14:textId="77777777" w:rsidR="00F1464E" w:rsidRPr="00D57B8D" w:rsidRDefault="00000000" w:rsidP="00D57B8D">
      <w:pPr>
        <w:pStyle w:val="a7"/>
        <w:bidi/>
        <w:rPr>
          <w:rFonts w:ascii="Narkisim" w:hAnsi="Narkisim"/>
        </w:rPr>
      </w:pPr>
      <w:r w:rsidRPr="00D57B8D">
        <w:rPr>
          <w:rFonts w:ascii="Narkisim" w:hAnsi="Narkisim"/>
          <w:rtl/>
        </w:rPr>
        <w:t>ומבואר בדברי ר"ת דהטעם דחוזר הוה רק משום דעדיין לא חל המתנה, וכסברת הקה"י. וע"כ מפרש כדברי הרמב"ם דהאומדנא דדוקא להקנות לאחר מיתה. [אבל היכא דחל קנין מחיים אינו חוזר</w:t>
      </w:r>
      <w:r w:rsidRPr="00D57B8D">
        <w:rPr>
          <w:rStyle w:val="ad"/>
          <w:rFonts w:ascii="Narkisim" w:hAnsi="Narkisim"/>
          <w:rtl/>
        </w:rPr>
        <w:footnoteReference w:id="953"/>
      </w:r>
      <w:r w:rsidRPr="00D57B8D">
        <w:rPr>
          <w:rFonts w:ascii="Narkisim" w:hAnsi="Narkisim"/>
          <w:rtl/>
        </w:rPr>
        <w:t>. ולא אמרי' דאף לאחר שקנה יש אומדנא דאם עמד יחזור</w:t>
      </w:r>
      <w:r w:rsidRPr="00D57B8D">
        <w:rPr>
          <w:rStyle w:val="ad"/>
          <w:rFonts w:ascii="Narkisim" w:hAnsi="Narkisim"/>
          <w:rtl/>
        </w:rPr>
        <w:footnoteReference w:id="954"/>
      </w:r>
      <w:r w:rsidRPr="00D57B8D">
        <w:rPr>
          <w:rFonts w:ascii="Narkisim" w:hAnsi="Narkisim"/>
          <w:rtl/>
        </w:rPr>
        <w:t>].</w:t>
      </w:r>
    </w:p>
    <w:p w14:paraId="74E9AC53" w14:textId="77777777" w:rsidR="00F1464E" w:rsidRPr="00D57B8D" w:rsidRDefault="00000000" w:rsidP="00D57B8D">
      <w:pPr>
        <w:pStyle w:val="aa"/>
        <w:bidi/>
        <w:rPr>
          <w:rFonts w:ascii="Narkisim" w:hAnsi="Narkisim"/>
        </w:rPr>
      </w:pPr>
      <w:r w:rsidRPr="00D57B8D">
        <w:rPr>
          <w:rFonts w:ascii="Narkisim" w:hAnsi="Narkisim"/>
          <w:rtl/>
        </w:rPr>
        <w:t>ו</w:t>
      </w:r>
      <w:r w:rsidRPr="00D57B8D">
        <w:rPr>
          <w:rFonts w:ascii="Narkisim" w:hAnsi="Narkisim"/>
          <w:b/>
          <w:bCs/>
          <w:rtl/>
        </w:rPr>
        <w:t>רע"א</w:t>
      </w:r>
      <w:r w:rsidRPr="00D57B8D">
        <w:rPr>
          <w:rFonts w:ascii="Narkisim" w:hAnsi="Narkisim"/>
          <w:rtl/>
        </w:rPr>
        <w:t xml:space="preserve"> הביא מדברי ה</w:t>
      </w:r>
      <w:r w:rsidRPr="00D57B8D">
        <w:rPr>
          <w:rFonts w:ascii="Narkisim" w:hAnsi="Narkisim"/>
          <w:b/>
          <w:bCs/>
          <w:rtl/>
        </w:rPr>
        <w:t>תוס'</w:t>
      </w:r>
      <w:r w:rsidRPr="00D57B8D">
        <w:rPr>
          <w:rFonts w:ascii="Narkisim" w:hAnsi="Narkisim"/>
          <w:rtl/>
        </w:rPr>
        <w:t xml:space="preserve"> (גיטין ט. ד"ה ואינו, יתבאר לקמן קנג.) דמבואר דמתנת שכ"מ חוזר אף בדכתב מהיום</w:t>
      </w:r>
      <w:r w:rsidRPr="00D57B8D">
        <w:rPr>
          <w:rStyle w:val="ad"/>
          <w:rFonts w:ascii="Narkisim" w:hAnsi="Narkisim"/>
          <w:rtl/>
        </w:rPr>
        <w:footnoteReference w:id="955"/>
      </w:r>
      <w:r w:rsidRPr="00D57B8D">
        <w:rPr>
          <w:rFonts w:ascii="Narkisim" w:hAnsi="Narkisim"/>
          <w:rtl/>
        </w:rPr>
        <w:t>. וכדברי ה</w:t>
      </w:r>
      <w:r w:rsidRPr="00D57B8D">
        <w:rPr>
          <w:rFonts w:ascii="Narkisim" w:hAnsi="Narkisim"/>
          <w:b/>
          <w:bCs/>
          <w:rtl/>
        </w:rPr>
        <w:t>נמוק"י</w:t>
      </w:r>
      <w:r w:rsidRPr="00D57B8D">
        <w:rPr>
          <w:rFonts w:ascii="Narkisim" w:hAnsi="Narkisim"/>
          <w:rtl/>
        </w:rPr>
        <w:t xml:space="preserve"> (קנא הנ"ל). ואילו ה</w:t>
      </w:r>
      <w:r w:rsidRPr="00D57B8D">
        <w:rPr>
          <w:rFonts w:ascii="Narkisim" w:hAnsi="Narkisim"/>
          <w:b/>
          <w:bCs/>
          <w:rtl/>
        </w:rPr>
        <w:t>שו"ע</w:t>
      </w:r>
      <w:r w:rsidRPr="00D57B8D">
        <w:rPr>
          <w:rFonts w:ascii="Narkisim" w:hAnsi="Narkisim"/>
          <w:rtl/>
        </w:rPr>
        <w:t xml:space="preserve"> (רנ ט) סתם דמעכשיו ומקנה לו מחיים</w:t>
      </w:r>
      <w:r w:rsidRPr="00D57B8D">
        <w:rPr>
          <w:rStyle w:val="ad"/>
          <w:rFonts w:ascii="Narkisim" w:hAnsi="Narkisim"/>
          <w:rtl/>
        </w:rPr>
        <w:footnoteReference w:id="956"/>
      </w:r>
      <w:r w:rsidRPr="00D57B8D">
        <w:rPr>
          <w:rFonts w:ascii="Narkisim" w:hAnsi="Narkisim"/>
          <w:rtl/>
        </w:rPr>
        <w:t xml:space="preserve"> אינו יכול לחזור בו</w:t>
      </w:r>
      <w:r w:rsidRPr="00D57B8D">
        <w:rPr>
          <w:rStyle w:val="ad"/>
          <w:rFonts w:ascii="Narkisim" w:hAnsi="Narkisim"/>
          <w:rtl/>
        </w:rPr>
        <w:footnoteReference w:id="957"/>
      </w:r>
      <w:r w:rsidRPr="00D57B8D">
        <w:rPr>
          <w:rFonts w:ascii="Narkisim" w:hAnsi="Narkisim"/>
          <w:rtl/>
        </w:rPr>
        <w:t xml:space="preserve"> [ובפשוטו היינו כדעת ה</w:t>
      </w:r>
      <w:r w:rsidRPr="00D57B8D">
        <w:rPr>
          <w:rFonts w:ascii="Narkisim" w:hAnsi="Narkisim"/>
          <w:b/>
          <w:bCs/>
          <w:rtl/>
        </w:rPr>
        <w:t>רמב"ם</w:t>
      </w:r>
      <w:r w:rsidRPr="00D57B8D">
        <w:rPr>
          <w:rFonts w:ascii="Narkisim" w:hAnsi="Narkisim"/>
          <w:rtl/>
        </w:rPr>
        <w:t xml:space="preserve"> (ח יח הנ"ל)</w:t>
      </w:r>
      <w:r w:rsidRPr="00D57B8D">
        <w:rPr>
          <w:rStyle w:val="ad"/>
          <w:rFonts w:ascii="Narkisim" w:hAnsi="Narkisim"/>
          <w:rtl/>
        </w:rPr>
        <w:footnoteReference w:id="958"/>
      </w:r>
      <w:r w:rsidRPr="00D57B8D">
        <w:rPr>
          <w:rFonts w:ascii="Narkisim" w:hAnsi="Narkisim"/>
          <w:rtl/>
        </w:rPr>
        <w:t>], ותמה דה</w:t>
      </w:r>
      <w:r w:rsidRPr="00D57B8D">
        <w:rPr>
          <w:rFonts w:ascii="Narkisim" w:hAnsi="Narkisim"/>
          <w:b/>
          <w:bCs/>
          <w:rtl/>
        </w:rPr>
        <w:t>פוסקים</w:t>
      </w:r>
      <w:r w:rsidRPr="00D57B8D">
        <w:rPr>
          <w:rFonts w:ascii="Narkisim" w:hAnsi="Narkisim"/>
          <w:rtl/>
        </w:rPr>
        <w:t xml:space="preserve"> לא הביאו דעת תוס' והנמוק"י. ויתבאר עוד לקמן.</w:t>
      </w:r>
    </w:p>
    <w:p w14:paraId="4384EDC7" w14:textId="77777777" w:rsidR="00F1464E" w:rsidRPr="00D57B8D" w:rsidRDefault="00000000" w:rsidP="00D57B8D">
      <w:pPr>
        <w:bidi/>
        <w:rPr>
          <w:rFonts w:ascii="Narkisim" w:hAnsi="Narkisim" w:cs="Narkisim"/>
        </w:rPr>
      </w:pPr>
      <w:r w:rsidRPr="00D57B8D">
        <w:rPr>
          <w:rFonts w:ascii="Narkisim" w:hAnsi="Narkisim" w:cs="Narkisim"/>
          <w:rtl/>
        </w:rPr>
        <w:t>אמנם אף ה</w:t>
      </w:r>
      <w:r w:rsidRPr="00D57B8D">
        <w:rPr>
          <w:rFonts w:ascii="Narkisim" w:hAnsi="Narkisim" w:cs="Narkisim"/>
          <w:b/>
          <w:bCs/>
          <w:rtl/>
        </w:rPr>
        <w:t>ריטב"א</w:t>
      </w:r>
      <w:r w:rsidRPr="00D57B8D">
        <w:rPr>
          <w:rFonts w:ascii="Narkisim" w:hAnsi="Narkisim" w:cs="Narkisim"/>
          <w:rtl/>
        </w:rPr>
        <w:t xml:space="preserve"> (כאן) ו</w:t>
      </w:r>
      <w:r w:rsidRPr="00D57B8D">
        <w:rPr>
          <w:rFonts w:ascii="Narkisim" w:hAnsi="Narkisim" w:cs="Narkisim"/>
          <w:b/>
          <w:bCs/>
          <w:rtl/>
        </w:rPr>
        <w:t>נמוק"י</w:t>
      </w:r>
      <w:r w:rsidRPr="00D57B8D">
        <w:rPr>
          <w:rFonts w:ascii="Narkisim" w:hAnsi="Narkisim" w:cs="Narkisim"/>
          <w:rtl/>
        </w:rPr>
        <w:t xml:space="preserve"> כת' דאם אמר בפירוש שנותן בקנין מהיום ולעולם, הכל לפי לשונו. ואפי' הוא מצוה מחמת מיתה. והריטב"א הוסיף וכמו שכתב הרמב"ם. ולכאורה כוונתם דאם עמד אינו </w:t>
      </w:r>
      <w:r w:rsidRPr="00D57B8D">
        <w:rPr>
          <w:rFonts w:ascii="Narkisim" w:hAnsi="Narkisim" w:cs="Narkisim"/>
          <w:rtl/>
        </w:rPr>
        <w:lastRenderedPageBreak/>
        <w:t>חוזר</w:t>
      </w:r>
      <w:r w:rsidRPr="00D57B8D">
        <w:rPr>
          <w:rStyle w:val="ad"/>
          <w:rFonts w:ascii="Narkisim" w:hAnsi="Narkisim" w:cs="Narkisim"/>
          <w:rtl/>
        </w:rPr>
        <w:footnoteReference w:id="959"/>
      </w:r>
      <w:r w:rsidRPr="00D57B8D">
        <w:rPr>
          <w:rFonts w:ascii="Narkisim" w:hAnsi="Narkisim" w:cs="Narkisim"/>
          <w:rtl/>
        </w:rPr>
        <w:t>, דנחשב שאומר להדיא שרוצה לקנות בגדרי מתנת בריא, ולא בגדר מתנת שכ"מ.</w:t>
      </w:r>
    </w:p>
    <w:p w14:paraId="5DA2CE6C"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ריטב"א</w:t>
      </w:r>
      <w:r w:rsidRPr="00D57B8D">
        <w:rPr>
          <w:rFonts w:ascii="Narkisim" w:hAnsi="Narkisim"/>
          <w:rtl/>
        </w:rPr>
        <w:t xml:space="preserve"> </w:t>
      </w:r>
      <w:r w:rsidRPr="00D57B8D">
        <w:rPr>
          <w:rFonts w:ascii="Narkisim" w:hAnsi="Narkisim"/>
          <w:szCs w:val="20"/>
          <w:rtl/>
        </w:rPr>
        <w:t>(תחילת קנא:, ונמוק"י עא. ד"ה אמר המחבר מצי)</w:t>
      </w:r>
      <w:r w:rsidRPr="00D57B8D">
        <w:rPr>
          <w:rFonts w:ascii="Narkisim" w:hAnsi="Narkisim"/>
          <w:rtl/>
        </w:rPr>
        <w:t xml:space="preserve"> חילק דמצוה מחמת מיתה שנתן בקנין מעכשיו אינו נותן אלא על מנת שימות, והרי הוא כאילו התנה כן בפירוש. ומיהו אם התנה בפירוש שנותן מתנה קיימת לעולם וקנו מידו במעכשיו הרי היא כמתנת בריא לדברי הכל</w:t>
      </w:r>
      <w:r w:rsidRPr="00D57B8D">
        <w:rPr>
          <w:rStyle w:val="ad"/>
          <w:rFonts w:ascii="Narkisim" w:hAnsi="Narkisim"/>
          <w:rtl/>
        </w:rPr>
        <w:footnoteReference w:id="960"/>
      </w:r>
      <w:r w:rsidRPr="00D57B8D">
        <w:rPr>
          <w:rFonts w:ascii="Narkisim" w:hAnsi="Narkisim"/>
          <w:rtl/>
        </w:rPr>
        <w:t>, וכמו שכתב הרמב"ם. ומבואר כוונתם דמהני יתור לשון זה לגלות דדעתם למתנת בריא לכל דבר</w:t>
      </w:r>
      <w:r w:rsidRPr="00D57B8D">
        <w:rPr>
          <w:rStyle w:val="ad"/>
          <w:rFonts w:ascii="Narkisim" w:hAnsi="Narkisim"/>
          <w:rtl/>
        </w:rPr>
        <w:footnoteReference w:id="961"/>
      </w:r>
      <w:r w:rsidRPr="00D57B8D">
        <w:rPr>
          <w:rFonts w:ascii="Narkisim" w:hAnsi="Narkisim"/>
          <w:rtl/>
        </w:rPr>
        <w:t>.</w:t>
      </w:r>
    </w:p>
    <w:p w14:paraId="49D5EAFD" w14:textId="77777777" w:rsidR="00F1464E" w:rsidRPr="00D57B8D" w:rsidRDefault="00000000" w:rsidP="00D57B8D">
      <w:pPr>
        <w:pStyle w:val="a8"/>
        <w:bidi/>
        <w:rPr>
          <w:rFonts w:ascii="Narkisim" w:hAnsi="Narkisim"/>
        </w:rPr>
      </w:pPr>
      <w:r w:rsidRPr="00D57B8D">
        <w:rPr>
          <w:rFonts w:ascii="Narkisim" w:hAnsi="Narkisim"/>
          <w:rtl/>
        </w:rPr>
        <w:t>וע"ע אחיעזר (ב כב) שפלפל בזה</w:t>
      </w:r>
      <w:r w:rsidRPr="00D57B8D">
        <w:rPr>
          <w:rStyle w:val="ad"/>
          <w:rFonts w:ascii="Narkisim" w:hAnsi="Narkisim"/>
          <w:rtl/>
        </w:rPr>
        <w:footnoteReference w:id="962"/>
      </w:r>
      <w:r w:rsidRPr="00D57B8D">
        <w:rPr>
          <w:rFonts w:ascii="Narkisim" w:hAnsi="Narkisim"/>
          <w:rtl/>
        </w:rPr>
        <w:t>. (ויתבאר עוד לקמן קנא. וקנב.).</w:t>
      </w:r>
    </w:p>
    <w:p w14:paraId="2EA4B903" w14:textId="77777777" w:rsidR="00F1464E" w:rsidRPr="00D57B8D" w:rsidRDefault="00000000" w:rsidP="00D57B8D">
      <w:pPr>
        <w:bidi/>
        <w:rPr>
          <w:rFonts w:ascii="Narkisim" w:hAnsi="Narkisim" w:cs="Narkisim"/>
        </w:rPr>
      </w:pPr>
      <w:r w:rsidRPr="00D57B8D">
        <w:rPr>
          <w:rFonts w:ascii="Narkisim" w:hAnsi="Narkisim" w:cs="Narkisim"/>
          <w:u w:val="single"/>
          <w:rtl/>
        </w:rPr>
        <w:t>שם.</w:t>
      </w:r>
      <w:r w:rsidRPr="00D57B8D">
        <w:rPr>
          <w:rFonts w:ascii="Narkisim" w:hAnsi="Narkisim" w:cs="Narkisim"/>
          <w:rtl/>
        </w:rPr>
        <w:t xml:space="preserve"> ומסקנת הגמ' (לעיל קלז.) דמתנת שכיב מרע קונה לאחר גמר מיתה</w:t>
      </w:r>
      <w:r w:rsidRPr="00D57B8D">
        <w:rPr>
          <w:rStyle w:val="ad"/>
          <w:rFonts w:ascii="Narkisim" w:hAnsi="Narkisim" w:cs="Narkisim"/>
          <w:rtl/>
        </w:rPr>
        <w:footnoteReference w:id="963"/>
      </w:r>
      <w:r w:rsidRPr="00D57B8D">
        <w:rPr>
          <w:rFonts w:ascii="Narkisim" w:hAnsi="Narkisim" w:cs="Narkisim"/>
          <w:rtl/>
        </w:rPr>
        <w:t>. ופ</w:t>
      </w:r>
      <w:r w:rsidRPr="00D57B8D">
        <w:rPr>
          <w:rFonts w:ascii="Narkisim" w:hAnsi="Narkisim" w:cs="Narkisim"/>
          <w:b/>
          <w:bCs/>
          <w:rtl/>
        </w:rPr>
        <w:t>רשב"ם</w:t>
      </w:r>
      <w:r w:rsidRPr="00D57B8D">
        <w:rPr>
          <w:rFonts w:ascii="Narkisim" w:hAnsi="Narkisim" w:cs="Narkisim"/>
          <w:rtl/>
        </w:rPr>
        <w:t xml:space="preserve"> (שם ד"ה ה"ג) דסתם אדם הנותן ממונו לאחר מיתתו אין רוצה להוציא ממונו מכחו עד שתגמר מיתתו.</w:t>
      </w:r>
    </w:p>
    <w:p w14:paraId="005A7E69" w14:textId="77777777" w:rsidR="00F1464E" w:rsidRPr="00D57B8D" w:rsidRDefault="00000000" w:rsidP="00D57B8D">
      <w:pPr>
        <w:pStyle w:val="a7"/>
        <w:bidi/>
        <w:rPr>
          <w:rFonts w:ascii="Narkisim" w:hAnsi="Narkisim"/>
        </w:rPr>
      </w:pPr>
      <w:r w:rsidRPr="00D57B8D">
        <w:rPr>
          <w:rFonts w:ascii="Narkisim" w:hAnsi="Narkisim"/>
          <w:rtl/>
        </w:rPr>
        <w:t>ובפשוטו משמע דקנין מתנת שכ"מ הוא רק לאחר מיתה</w:t>
      </w:r>
      <w:r w:rsidRPr="00D57B8D">
        <w:rPr>
          <w:rStyle w:val="ad"/>
          <w:rFonts w:ascii="Narkisim" w:hAnsi="Narkisim"/>
          <w:rtl/>
        </w:rPr>
        <w:footnoteReference w:id="964"/>
      </w:r>
      <w:r w:rsidRPr="00D57B8D">
        <w:rPr>
          <w:rFonts w:ascii="Narkisim" w:hAnsi="Narkisim"/>
          <w:rtl/>
        </w:rPr>
        <w:t>. [ומש"ה אמרי' (לעיל קלה: ולקמן קנב.) דהיכא דלא גמר להקנותו אלא בשטר ל"ק, דאין שטר לאחר מיתה]. אמנם ה</w:t>
      </w:r>
      <w:r w:rsidRPr="00D57B8D">
        <w:rPr>
          <w:rFonts w:ascii="Narkisim" w:hAnsi="Narkisim"/>
          <w:b/>
          <w:bCs/>
          <w:rtl/>
        </w:rPr>
        <w:t>קצות</w:t>
      </w:r>
      <w:r w:rsidRPr="00D57B8D">
        <w:rPr>
          <w:rFonts w:ascii="Narkisim" w:hAnsi="Narkisim"/>
          <w:rtl/>
        </w:rPr>
        <w:t xml:space="preserve"> (רמה ד, רמח ט, ורנ א) הביא דה</w:t>
      </w:r>
      <w:r w:rsidRPr="00D57B8D">
        <w:rPr>
          <w:rFonts w:ascii="Narkisim" w:hAnsi="Narkisim"/>
          <w:b/>
          <w:bCs/>
          <w:rtl/>
        </w:rPr>
        <w:t>רא"ש</w:t>
      </w:r>
      <w:r w:rsidRPr="00D57B8D">
        <w:rPr>
          <w:rFonts w:ascii="Narkisim" w:hAnsi="Narkisim"/>
          <w:rtl/>
        </w:rPr>
        <w:t xml:space="preserve"> (גיטין יד: א יט בסופו, ותורא"ש שם) כת' דדברי שכ"מ חשובין ככתובין וכמסורין למפרע משעת נתינתו, לענין לקנות אחר מיתתו</w:t>
      </w:r>
      <w:r w:rsidRPr="00D57B8D">
        <w:rPr>
          <w:rStyle w:val="ad"/>
          <w:rFonts w:ascii="Narkisim" w:hAnsi="Narkisim"/>
          <w:rtl/>
        </w:rPr>
        <w:footnoteReference w:id="965"/>
      </w:r>
      <w:r w:rsidRPr="00D57B8D">
        <w:rPr>
          <w:rFonts w:ascii="Narkisim" w:hAnsi="Narkisim"/>
          <w:rtl/>
        </w:rPr>
        <w:t>. וכן ה</w:t>
      </w:r>
      <w:r w:rsidRPr="00D57B8D">
        <w:rPr>
          <w:rFonts w:ascii="Narkisim" w:hAnsi="Narkisim"/>
          <w:b/>
          <w:bCs/>
          <w:rtl/>
        </w:rPr>
        <w:t xml:space="preserve">טור </w:t>
      </w:r>
      <w:r w:rsidRPr="00D57B8D">
        <w:rPr>
          <w:rFonts w:ascii="Narkisim" w:hAnsi="Narkisim"/>
          <w:rtl/>
        </w:rPr>
        <w:t>(רנ) נקט הלשון דקונה למפרע.</w:t>
      </w:r>
    </w:p>
    <w:p w14:paraId="2AB03F36" w14:textId="77777777" w:rsidR="00F1464E" w:rsidRPr="00D57B8D" w:rsidRDefault="00000000" w:rsidP="00D57B8D">
      <w:pPr>
        <w:pStyle w:val="a7"/>
        <w:bidi/>
        <w:rPr>
          <w:rFonts w:ascii="Narkisim" w:hAnsi="Narkisim"/>
        </w:rPr>
      </w:pPr>
      <w:r w:rsidRPr="00D57B8D">
        <w:rPr>
          <w:rFonts w:ascii="Narkisim" w:hAnsi="Narkisim"/>
          <w:rtl/>
        </w:rPr>
        <w:t>והקצות נקט כוונתם דלאחר מיתה נקנה לו למפרע, ונעשית של המקבל משעה זו</w:t>
      </w:r>
      <w:r w:rsidRPr="00D57B8D">
        <w:rPr>
          <w:rStyle w:val="ad"/>
          <w:rFonts w:ascii="Narkisim" w:hAnsi="Narkisim"/>
          <w:rtl/>
        </w:rPr>
        <w:footnoteReference w:id="966"/>
      </w:r>
      <w:r w:rsidRPr="00D57B8D">
        <w:rPr>
          <w:rFonts w:ascii="Narkisim" w:hAnsi="Narkisim"/>
          <w:rtl/>
        </w:rPr>
        <w:t>. [אך הביא דהרשב"א ועוד ראשונים חולקים בזה, דחל רק לאחר מיתה</w:t>
      </w:r>
      <w:r w:rsidRPr="00D57B8D">
        <w:rPr>
          <w:rStyle w:val="ad"/>
          <w:rFonts w:ascii="Narkisim" w:hAnsi="Narkisim"/>
          <w:rtl/>
        </w:rPr>
        <w:footnoteReference w:id="967"/>
      </w:r>
      <w:r w:rsidRPr="00D57B8D">
        <w:rPr>
          <w:rFonts w:ascii="Narkisim" w:hAnsi="Narkisim"/>
          <w:rtl/>
        </w:rPr>
        <w:t>]. אבל ה</w:t>
      </w:r>
      <w:r w:rsidRPr="00D57B8D">
        <w:rPr>
          <w:rFonts w:ascii="Narkisim" w:hAnsi="Narkisim"/>
          <w:b/>
          <w:bCs/>
          <w:rtl/>
        </w:rPr>
        <w:t>ב"ח</w:t>
      </w:r>
      <w:r w:rsidRPr="00D57B8D">
        <w:rPr>
          <w:rFonts w:ascii="Narkisim" w:hAnsi="Narkisim"/>
          <w:rtl/>
        </w:rPr>
        <w:t xml:space="preserve"> וה</w:t>
      </w:r>
      <w:r w:rsidRPr="00D57B8D">
        <w:rPr>
          <w:rFonts w:ascii="Narkisim" w:hAnsi="Narkisim"/>
          <w:b/>
          <w:bCs/>
          <w:rtl/>
        </w:rPr>
        <w:t>פרישה</w:t>
      </w:r>
      <w:r w:rsidRPr="00D57B8D">
        <w:rPr>
          <w:rFonts w:ascii="Narkisim" w:hAnsi="Narkisim"/>
          <w:rtl/>
        </w:rPr>
        <w:t xml:space="preserve"> (שם) כת' דכוונתם דנחשב ככתוב וכמסור מחיים, ועי"ז קנה לאחר מיתה [ולשון למפרע היינו מחמת הסיבה הראשונה].</w:t>
      </w:r>
    </w:p>
    <w:p w14:paraId="4675D5E2" w14:textId="77777777" w:rsidR="00F1464E" w:rsidRPr="00D57B8D" w:rsidRDefault="00000000" w:rsidP="00D57B8D">
      <w:pPr>
        <w:pStyle w:val="a8"/>
        <w:bidi/>
        <w:rPr>
          <w:rFonts w:ascii="Narkisim" w:hAnsi="Narkisim"/>
        </w:rPr>
      </w:pPr>
      <w:r w:rsidRPr="00D57B8D">
        <w:rPr>
          <w:rFonts w:ascii="Narkisim" w:hAnsi="Narkisim"/>
          <w:rtl/>
        </w:rPr>
        <w:t>וה</w:t>
      </w:r>
      <w:r w:rsidRPr="00D57B8D">
        <w:rPr>
          <w:rFonts w:ascii="Narkisim" w:hAnsi="Narkisim"/>
          <w:b/>
          <w:bCs/>
          <w:rtl/>
        </w:rPr>
        <w:t>אמר"מ</w:t>
      </w:r>
      <w:r w:rsidRPr="00D57B8D">
        <w:rPr>
          <w:rFonts w:ascii="Narkisim" w:hAnsi="Narkisim"/>
          <w:rtl/>
        </w:rPr>
        <w:t xml:space="preserve"> (לט א) חילק דדוקא באופן שהוציא המתנה מתחת ידו אמרו הראשונים דזוכה למפרע</w:t>
      </w:r>
      <w:r w:rsidRPr="00D57B8D">
        <w:rPr>
          <w:rStyle w:val="ad"/>
          <w:rFonts w:ascii="Narkisim" w:hAnsi="Narkisim"/>
          <w:rtl/>
        </w:rPr>
        <w:footnoteReference w:id="968"/>
      </w:r>
      <w:r w:rsidRPr="00D57B8D">
        <w:rPr>
          <w:rFonts w:ascii="Narkisim" w:hAnsi="Narkisim"/>
          <w:rtl/>
        </w:rPr>
        <w:t>.</w:t>
      </w:r>
    </w:p>
    <w:p w14:paraId="319B0A1B" w14:textId="77777777" w:rsidR="00F1464E" w:rsidRPr="00D57B8D" w:rsidRDefault="00000000" w:rsidP="00D57B8D">
      <w:pPr>
        <w:pStyle w:val="aa"/>
        <w:bidi/>
        <w:rPr>
          <w:rFonts w:ascii="Narkisim" w:hAnsi="Narkisim"/>
        </w:rPr>
      </w:pPr>
      <w:r w:rsidRPr="00D57B8D">
        <w:rPr>
          <w:rFonts w:ascii="Narkisim" w:hAnsi="Narkisim"/>
          <w:rtl/>
        </w:rPr>
        <w:t>אמנם ה</w:t>
      </w:r>
      <w:r w:rsidRPr="00D57B8D">
        <w:rPr>
          <w:rFonts w:ascii="Narkisim" w:hAnsi="Narkisim"/>
          <w:b/>
          <w:bCs/>
          <w:rtl/>
        </w:rPr>
        <w:t>תוס' רי"ד</w:t>
      </w:r>
      <w:r w:rsidRPr="00D57B8D">
        <w:rPr>
          <w:rFonts w:ascii="Narkisim" w:hAnsi="Narkisim"/>
          <w:rtl/>
        </w:rPr>
        <w:t xml:space="preserve"> (לעיל קיג:) חידש דמיד עבדינן צוואת השכיב מרע, דהשכ"מ רוצה שיתקיימו דבריו בחייו</w:t>
      </w:r>
      <w:r w:rsidRPr="00D57B8D">
        <w:rPr>
          <w:rStyle w:val="ad"/>
          <w:rFonts w:ascii="Narkisim" w:hAnsi="Narkisim"/>
          <w:rtl/>
        </w:rPr>
        <w:footnoteReference w:id="969"/>
      </w:r>
      <w:r w:rsidRPr="00D57B8D">
        <w:rPr>
          <w:rFonts w:ascii="Narkisim" w:hAnsi="Narkisim"/>
          <w:rtl/>
        </w:rPr>
        <w:t>. ואף שיכול לחזור במתנתו, אפ"ה כל כמה דלא הדר ביה בפירוש אנן עבדינן כפי צוואתו ויהבינן למקבל. ואי הדר ביה שכ"מ ליהדר. ומש"ה יושבים הדיינים לדון על צוואתו אף בחייו</w:t>
      </w:r>
      <w:r w:rsidRPr="00D57B8D">
        <w:rPr>
          <w:rStyle w:val="ad"/>
          <w:rFonts w:ascii="Narkisim" w:hAnsi="Narkisim"/>
          <w:rtl/>
        </w:rPr>
        <w:footnoteReference w:id="970"/>
      </w:r>
      <w:r w:rsidRPr="00D57B8D">
        <w:rPr>
          <w:rFonts w:ascii="Narkisim" w:hAnsi="Narkisim"/>
          <w:rtl/>
        </w:rPr>
        <w:t>.</w:t>
      </w:r>
    </w:p>
    <w:p w14:paraId="23DF80D5" w14:textId="77777777" w:rsidR="00F1464E" w:rsidRPr="00D57B8D" w:rsidRDefault="00000000" w:rsidP="00D57B8D">
      <w:pPr>
        <w:pStyle w:val="a8"/>
        <w:bidi/>
        <w:rPr>
          <w:rFonts w:ascii="Narkisim" w:hAnsi="Narkisim"/>
        </w:rPr>
      </w:pPr>
      <w:r w:rsidRPr="00D57B8D">
        <w:rPr>
          <w:rFonts w:ascii="Narkisim" w:hAnsi="Narkisim"/>
          <w:rtl/>
        </w:rPr>
        <w:t>ולכאורה מבואר מדבריו דמתנת שכ"מ קונה מחיים, אלא שיש זכות לחזור בו. וצ"ע מהגמ' (קלז.).</w:t>
      </w:r>
    </w:p>
    <w:p w14:paraId="505E28BF" w14:textId="77777777" w:rsidR="00F1464E" w:rsidRPr="00D57B8D" w:rsidRDefault="00000000" w:rsidP="00D57B8D">
      <w:pPr>
        <w:bidi/>
        <w:rPr>
          <w:rFonts w:ascii="Narkisim" w:hAnsi="Narkisim" w:cs="Narkisim"/>
        </w:rPr>
      </w:pPr>
      <w:r w:rsidRPr="00D57B8D">
        <w:rPr>
          <w:rFonts w:ascii="Narkisim" w:hAnsi="Narkisim" w:cs="Narkisim"/>
          <w:u w:val="single"/>
          <w:rtl/>
        </w:rPr>
        <w:t>רשב"ם ד"ה שכיב מרע</w:t>
      </w:r>
      <w:r w:rsidRPr="00D57B8D">
        <w:rPr>
          <w:rFonts w:ascii="Narkisim" w:hAnsi="Narkisim" w:cs="Narkisim"/>
          <w:rtl/>
        </w:rPr>
        <w:t>. וה"ה אם חילק על פיו בלא כתיבה וכו' כדתניא לקמן (קנו:) וכו' וקיימו חכמים את דבריה וכו'. וה</w:t>
      </w:r>
      <w:r w:rsidRPr="00D57B8D">
        <w:rPr>
          <w:rFonts w:ascii="Narkisim" w:hAnsi="Narkisim" w:cs="Narkisim"/>
          <w:b/>
          <w:bCs/>
          <w:rtl/>
        </w:rPr>
        <w:t>רש"ש</w:t>
      </w:r>
      <w:r w:rsidRPr="00D57B8D">
        <w:rPr>
          <w:rFonts w:ascii="Narkisim" w:hAnsi="Narkisim" w:cs="Narkisim"/>
          <w:rtl/>
        </w:rPr>
        <w:t xml:space="preserve"> הק' דהרישא של המשנה איירי ששייר קרקע, ובקנין. ואמאי הביא הא דחילק על פיו בלא כתיבה ומעשה דאמן של בני רוכל.</w:t>
      </w:r>
    </w:p>
    <w:p w14:paraId="474DF829" w14:textId="77777777" w:rsidR="00F1464E" w:rsidRPr="00D57B8D" w:rsidRDefault="00000000" w:rsidP="00D57B8D">
      <w:pPr>
        <w:pStyle w:val="a8"/>
        <w:bidi/>
        <w:rPr>
          <w:rFonts w:ascii="Narkisim" w:hAnsi="Narkisim"/>
        </w:rPr>
      </w:pPr>
      <w:r w:rsidRPr="00D57B8D">
        <w:rPr>
          <w:rFonts w:ascii="Narkisim" w:hAnsi="Narkisim"/>
          <w:rtl/>
        </w:rPr>
        <w:t>ו</w:t>
      </w:r>
      <w:r w:rsidRPr="00D57B8D">
        <w:rPr>
          <w:rFonts w:ascii="Narkisim" w:hAnsi="Narkisim"/>
          <w:b/>
          <w:bCs/>
          <w:rtl/>
        </w:rPr>
        <w:t>רע"א</w:t>
      </w:r>
      <w:r w:rsidRPr="00D57B8D">
        <w:rPr>
          <w:rFonts w:ascii="Narkisim" w:hAnsi="Narkisim"/>
          <w:rtl/>
        </w:rPr>
        <w:t xml:space="preserve"> הק' עוד דמעשה דאמן של בני רוכל שנתנה חפץ א', והגמ' (קנא:) פי' דהוה משום מצוה מחמת מיתה במקצת. והמשנה לא איירי בזה כלל.</w:t>
      </w:r>
    </w:p>
    <w:p w14:paraId="15360F65"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רש"ש</w:t>
      </w:r>
      <w:r w:rsidRPr="00D57B8D">
        <w:rPr>
          <w:rFonts w:ascii="Narkisim" w:hAnsi="Narkisim"/>
          <w:rtl/>
        </w:rPr>
        <w:t xml:space="preserve"> כת' דרשב"ם קאי השתא למ"ד (לקמן קנא:) דאף מתנת שכ"מ במקצת לא בעי קנין, אלא דאם עמד אינו חוזר. ולהך מ"ד נתחדש במשנה דין מתנת שכ"מ. [וכת' דכן משמע בסוגיית הגמ', דהגמ' הביאה כאן דין מתנת שכ"מ. דקאי על המשנה</w:t>
      </w:r>
      <w:r w:rsidRPr="00D57B8D">
        <w:rPr>
          <w:rStyle w:val="ad"/>
          <w:rFonts w:ascii="Narkisim" w:hAnsi="Narkisim"/>
          <w:rtl/>
        </w:rPr>
        <w:footnoteReference w:id="971"/>
      </w:r>
      <w:r w:rsidRPr="00D57B8D">
        <w:rPr>
          <w:rFonts w:ascii="Narkisim" w:hAnsi="Narkisim"/>
          <w:rtl/>
        </w:rPr>
        <w:t xml:space="preserve">]. אבל למסקנא (לקמן שם) מתנת שכ"מ במקצת צריך קנין, וע"כ </w:t>
      </w:r>
      <w:r w:rsidRPr="00D57B8D">
        <w:rPr>
          <w:rFonts w:ascii="Narkisim" w:hAnsi="Narkisim"/>
          <w:rtl/>
        </w:rPr>
        <w:lastRenderedPageBreak/>
        <w:t>איירי שעשה קנין</w:t>
      </w:r>
      <w:r w:rsidRPr="00D57B8D">
        <w:rPr>
          <w:rStyle w:val="ad"/>
          <w:rFonts w:ascii="Narkisim" w:hAnsi="Narkisim"/>
          <w:rtl/>
        </w:rPr>
        <w:footnoteReference w:id="972"/>
      </w:r>
      <w:r w:rsidRPr="00D57B8D">
        <w:rPr>
          <w:rFonts w:ascii="Narkisim" w:hAnsi="Narkisim"/>
          <w:rtl/>
        </w:rPr>
        <w:t>. ועד"ז ביאר ה</w:t>
      </w:r>
      <w:r w:rsidRPr="00D57B8D">
        <w:rPr>
          <w:rFonts w:ascii="Narkisim" w:hAnsi="Narkisim"/>
          <w:b/>
          <w:bCs/>
          <w:rtl/>
        </w:rPr>
        <w:t>רשב"ם</w:t>
      </w:r>
      <w:r w:rsidRPr="00D57B8D">
        <w:rPr>
          <w:rFonts w:ascii="Narkisim" w:hAnsi="Narkisim"/>
          <w:rtl/>
        </w:rPr>
        <w:t xml:space="preserve"> (ד"ה מתנתו) בהמשך דבריו דבעי קנין כדפסקינן. אליבא דהילכתא דמתנת שכ"מ במקצת בעי קנין.</w:t>
      </w:r>
    </w:p>
    <w:p w14:paraId="55F948A4" w14:textId="77777777" w:rsidR="00F1464E" w:rsidRPr="00D57B8D" w:rsidRDefault="00000000" w:rsidP="00D57B8D">
      <w:pPr>
        <w:pStyle w:val="a7"/>
        <w:bidi/>
        <w:rPr>
          <w:rFonts w:ascii="Narkisim" w:hAnsi="Narkisim"/>
        </w:rPr>
      </w:pPr>
      <w:r w:rsidRPr="00D57B8D">
        <w:rPr>
          <w:rFonts w:ascii="Narkisim" w:hAnsi="Narkisim"/>
          <w:rtl/>
        </w:rPr>
        <w:t>והפשטות בדברי רשב"ם דקאי אעיקר דין מתנת שכ"מ בכל נכסיו דסיפא, והא דאיתא בסיפא לא שייר אין מתנתו קיימת היינו דוקא בעמד, אבל מת קנה מדין מתנת שכ"מ</w:t>
      </w:r>
      <w:r w:rsidRPr="00D57B8D">
        <w:rPr>
          <w:rStyle w:val="ad"/>
          <w:rFonts w:ascii="Narkisim" w:hAnsi="Narkisim"/>
          <w:rtl/>
        </w:rPr>
        <w:footnoteReference w:id="973"/>
      </w:r>
      <w:r w:rsidRPr="00D57B8D">
        <w:rPr>
          <w:rFonts w:ascii="Narkisim" w:hAnsi="Narkisim"/>
          <w:rtl/>
        </w:rPr>
        <w:t>.</w:t>
      </w:r>
    </w:p>
    <w:p w14:paraId="5764A932" w14:textId="77777777" w:rsidR="00F1464E" w:rsidRPr="00D57B8D" w:rsidRDefault="00000000" w:rsidP="00D57B8D">
      <w:pPr>
        <w:pStyle w:val="a8"/>
        <w:bidi/>
        <w:rPr>
          <w:rFonts w:ascii="Narkisim" w:hAnsi="Narkisim"/>
        </w:rPr>
      </w:pPr>
      <w:r w:rsidRPr="00D57B8D">
        <w:rPr>
          <w:rFonts w:ascii="Narkisim" w:hAnsi="Narkisim"/>
          <w:rtl/>
        </w:rPr>
        <w:t>ועוד אפשר דתחילת המשנה דשכ"מ שכתב כל נכסיו לאחרים הוא דין ראשון לאשמועינן עיקר דין מתנת שכ"מ. ו'שייר קרקע כל שהוא' הוה בבא בפנ"ע, דעי"ז אינו מתנת שכ"מ.</w:t>
      </w:r>
    </w:p>
    <w:p w14:paraId="4BBBD967" w14:textId="77777777" w:rsidR="00F1464E" w:rsidRPr="00D57B8D" w:rsidRDefault="00000000" w:rsidP="00D57B8D">
      <w:pPr>
        <w:bidi/>
        <w:rPr>
          <w:rFonts w:ascii="Narkisim" w:hAnsi="Narkisim" w:cs="Narkisim"/>
        </w:rPr>
      </w:pPr>
      <w:r w:rsidRPr="00D57B8D">
        <w:rPr>
          <w:rFonts w:ascii="Narkisim" w:hAnsi="Narkisim" w:cs="Narkisim"/>
          <w:u w:val="single"/>
          <w:rtl/>
        </w:rPr>
        <w:t>שם. וה"ה אם חילק על פיו בלא כתיבה</w:t>
      </w:r>
      <w:r w:rsidRPr="00D57B8D">
        <w:rPr>
          <w:rFonts w:ascii="Narkisim" w:hAnsi="Narkisim" w:cs="Narkisim"/>
          <w:rtl/>
        </w:rPr>
        <w:t>. וכדאיתא (לקמן קנא. וכ"מ) דדברי שכ"מ ככתובים ומסורים, ואי"צ מעשה קנין</w:t>
      </w:r>
      <w:r w:rsidRPr="00D57B8D">
        <w:rPr>
          <w:rStyle w:val="ad"/>
          <w:rFonts w:ascii="Narkisim" w:hAnsi="Narkisim" w:cs="Narkisim"/>
          <w:rtl/>
        </w:rPr>
        <w:footnoteReference w:id="974"/>
      </w:r>
      <w:r w:rsidRPr="00D57B8D">
        <w:rPr>
          <w:rFonts w:ascii="Narkisim" w:hAnsi="Narkisim" w:cs="Narkisim"/>
          <w:rtl/>
        </w:rPr>
        <w:t>. וכדתנן (קנו:) דרבנן ס"ל דאי"צ קנין</w:t>
      </w:r>
      <w:r w:rsidRPr="00D57B8D">
        <w:rPr>
          <w:rStyle w:val="ad"/>
          <w:rFonts w:ascii="Narkisim" w:hAnsi="Narkisim" w:cs="Narkisim"/>
          <w:rtl/>
        </w:rPr>
        <w:footnoteReference w:id="975"/>
      </w:r>
      <w:r w:rsidRPr="00D57B8D">
        <w:rPr>
          <w:rFonts w:ascii="Narkisim" w:hAnsi="Narkisim" w:cs="Narkisim"/>
          <w:rtl/>
        </w:rPr>
        <w:t>, וכן ר' יהושע (במשנה הב' שם) דאף בחול אי"צ קנין. ו</w:t>
      </w:r>
      <w:r w:rsidRPr="00D57B8D">
        <w:rPr>
          <w:rFonts w:ascii="Narkisim" w:hAnsi="Narkisim" w:cs="Narkisim"/>
          <w:b/>
          <w:bCs/>
          <w:rtl/>
        </w:rPr>
        <w:t>רשב"ם</w:t>
      </w:r>
      <w:r w:rsidRPr="00D57B8D">
        <w:rPr>
          <w:rFonts w:ascii="Narkisim" w:hAnsi="Narkisim" w:cs="Narkisim"/>
          <w:rtl/>
        </w:rPr>
        <w:t xml:space="preserve"> (קמז. ד"ה מנין, קמז: ד"ה מתנת) פי' דמתנת שכ"מ נתחדש קנה בדיבור בלא קנין</w:t>
      </w:r>
      <w:r w:rsidRPr="00D57B8D">
        <w:rPr>
          <w:rStyle w:val="ad"/>
          <w:rFonts w:ascii="Narkisim" w:hAnsi="Narkisim" w:cs="Narkisim"/>
          <w:rtl/>
        </w:rPr>
        <w:footnoteReference w:id="976"/>
      </w:r>
      <w:r w:rsidRPr="00D57B8D">
        <w:rPr>
          <w:rFonts w:ascii="Narkisim" w:hAnsi="Narkisim" w:cs="Narkisim"/>
          <w:rtl/>
        </w:rPr>
        <w:t>. ו</w:t>
      </w:r>
      <w:r w:rsidRPr="00D57B8D">
        <w:rPr>
          <w:rFonts w:ascii="Narkisim" w:hAnsi="Narkisim" w:cs="Narkisim"/>
          <w:b/>
          <w:bCs/>
          <w:rtl/>
        </w:rPr>
        <w:t>רשב"ם</w:t>
      </w:r>
      <w:r w:rsidRPr="00D57B8D">
        <w:rPr>
          <w:rFonts w:ascii="Narkisim" w:hAnsi="Narkisim" w:cs="Narkisim"/>
          <w:rtl/>
        </w:rPr>
        <w:t xml:space="preserve"> (קמז: ד"ה למימרא) כת' שאמירתו קונה כקנין סודר דבריא.</w:t>
      </w:r>
    </w:p>
    <w:p w14:paraId="00901006" w14:textId="77777777" w:rsidR="00F1464E" w:rsidRPr="00D57B8D" w:rsidRDefault="00000000" w:rsidP="00D57B8D">
      <w:pPr>
        <w:bidi/>
        <w:rPr>
          <w:rFonts w:ascii="Narkisim" w:hAnsi="Narkisim" w:cs="Narkisim"/>
        </w:rPr>
      </w:pPr>
      <w:r w:rsidRPr="00D57B8D">
        <w:rPr>
          <w:rFonts w:ascii="Narkisim" w:hAnsi="Narkisim" w:cs="Narkisim"/>
          <w:u w:val="single"/>
          <w:rtl/>
        </w:rPr>
        <w:t>רשב"ם ד"ה מתנתו מתנה</w:t>
      </w:r>
      <w:r w:rsidRPr="00D57B8D">
        <w:rPr>
          <w:rFonts w:ascii="Narkisim" w:hAnsi="Narkisim" w:cs="Narkisim"/>
          <w:rtl/>
        </w:rPr>
        <w:t xml:space="preserve"> (הא'). ומצוה מחמת מיתה</w:t>
      </w:r>
      <w:r w:rsidRPr="00D57B8D">
        <w:rPr>
          <w:rStyle w:val="ad"/>
          <w:rFonts w:ascii="Narkisim" w:hAnsi="Narkisim" w:cs="Narkisim"/>
          <w:rtl/>
        </w:rPr>
        <w:footnoteReference w:id="977"/>
      </w:r>
      <w:r w:rsidRPr="00D57B8D">
        <w:rPr>
          <w:rFonts w:ascii="Narkisim" w:hAnsi="Narkisim" w:cs="Narkisim"/>
          <w:rtl/>
        </w:rPr>
        <w:t xml:space="preserve"> במקצת לא בעי קנין וכו'. [כדקי"ל לקמן קנא:</w:t>
      </w:r>
      <w:r w:rsidRPr="00D57B8D">
        <w:rPr>
          <w:rStyle w:val="ad"/>
          <w:rFonts w:ascii="Narkisim" w:hAnsi="Narkisim" w:cs="Narkisim"/>
          <w:rtl/>
        </w:rPr>
        <w:footnoteReference w:id="978"/>
      </w:r>
      <w:r w:rsidRPr="00D57B8D">
        <w:rPr>
          <w:rFonts w:ascii="Narkisim" w:hAnsi="Narkisim" w:cs="Narkisim"/>
          <w:rtl/>
        </w:rPr>
        <w:t>].</w:t>
      </w:r>
    </w:p>
    <w:p w14:paraId="31C37439" w14:textId="77777777" w:rsidR="00F1464E" w:rsidRPr="00D57B8D" w:rsidRDefault="00000000" w:rsidP="00D57B8D">
      <w:pPr>
        <w:pStyle w:val="a8"/>
        <w:bidi/>
        <w:rPr>
          <w:rFonts w:ascii="Narkisim" w:hAnsi="Narkisim"/>
        </w:rPr>
      </w:pPr>
      <w:r w:rsidRPr="00D57B8D">
        <w:rPr>
          <w:rFonts w:ascii="Narkisim" w:hAnsi="Narkisim"/>
          <w:rtl/>
        </w:rPr>
        <w:t>וה</w:t>
      </w:r>
      <w:r w:rsidRPr="00D57B8D">
        <w:rPr>
          <w:rFonts w:ascii="Narkisim" w:hAnsi="Narkisim"/>
          <w:b/>
          <w:bCs/>
          <w:rtl/>
        </w:rPr>
        <w:t>סמ"ע</w:t>
      </w:r>
      <w:r w:rsidRPr="00D57B8D">
        <w:rPr>
          <w:rFonts w:ascii="Narkisim" w:hAnsi="Narkisim"/>
          <w:rtl/>
        </w:rPr>
        <w:t xml:space="preserve"> (רנ כא) הביא שה</w:t>
      </w:r>
      <w:r w:rsidRPr="00D57B8D">
        <w:rPr>
          <w:rFonts w:ascii="Narkisim" w:hAnsi="Narkisim"/>
          <w:b/>
          <w:bCs/>
          <w:rtl/>
        </w:rPr>
        <w:t>לבוש</w:t>
      </w:r>
      <w:r w:rsidRPr="00D57B8D">
        <w:rPr>
          <w:rFonts w:ascii="Narkisim" w:hAnsi="Narkisim"/>
          <w:rtl/>
        </w:rPr>
        <w:t xml:space="preserve"> כת' דבמצוה מחמת מיתה יש לחוש יותר לטירוף הדעת. וה</w:t>
      </w:r>
      <w:r w:rsidRPr="00D57B8D">
        <w:rPr>
          <w:rFonts w:ascii="Narkisim" w:hAnsi="Narkisim"/>
          <w:b/>
          <w:bCs/>
          <w:rtl/>
        </w:rPr>
        <w:t>סמ"ע</w:t>
      </w:r>
      <w:r w:rsidRPr="00D57B8D">
        <w:rPr>
          <w:rFonts w:ascii="Narkisim" w:hAnsi="Narkisim"/>
          <w:rtl/>
        </w:rPr>
        <w:t xml:space="preserve"> חלק דאין טעם לדבריו. אלא דכל שכ"מ חששו שמא תטרף דעתו, ואפי' כשנותן מקצת נכסיו אילו גילה דעתו דהוה מחמת מיתה אי"צ קנין. אלא דבמתנה במקצת לא תלינן דהוה מחמת מיתה</w:t>
      </w:r>
      <w:r w:rsidRPr="00D57B8D">
        <w:rPr>
          <w:rStyle w:val="ad"/>
          <w:rFonts w:ascii="Narkisim" w:hAnsi="Narkisim"/>
          <w:rtl/>
        </w:rPr>
        <w:footnoteReference w:id="979"/>
      </w:r>
      <w:r w:rsidRPr="00D57B8D">
        <w:rPr>
          <w:rFonts w:ascii="Narkisim" w:hAnsi="Narkisim"/>
          <w:rtl/>
        </w:rPr>
        <w:t>.</w:t>
      </w:r>
    </w:p>
    <w:p w14:paraId="324E7178" w14:textId="77777777" w:rsidR="00F1464E" w:rsidRPr="00D57B8D" w:rsidRDefault="00000000" w:rsidP="00D57B8D">
      <w:pPr>
        <w:pStyle w:val="a8"/>
        <w:bidi/>
        <w:rPr>
          <w:rFonts w:ascii="Narkisim" w:hAnsi="Narkisim"/>
        </w:rPr>
      </w:pPr>
      <w:r w:rsidRPr="00D57B8D">
        <w:rPr>
          <w:rFonts w:ascii="Narkisim" w:hAnsi="Narkisim"/>
          <w:rtl/>
        </w:rPr>
        <w:t>ו</w:t>
      </w:r>
      <w:r w:rsidRPr="00D57B8D">
        <w:rPr>
          <w:rFonts w:ascii="Narkisim" w:hAnsi="Narkisim"/>
          <w:b/>
          <w:bCs/>
          <w:rtl/>
        </w:rPr>
        <w:t>רבינו יונה</w:t>
      </w:r>
      <w:r w:rsidRPr="00D57B8D">
        <w:rPr>
          <w:rFonts w:ascii="Narkisim" w:hAnsi="Narkisim"/>
          <w:rtl/>
        </w:rPr>
        <w:t xml:space="preserve"> (בסוה"ע ד"ה בבריא האיך) כת' דהטעם דמתנת שכ"מ במקצת צריך קנין, לפי שדעתו מיושבת עליו, ותקנו רק משום שלא תטרף דעתו</w:t>
      </w:r>
      <w:r w:rsidRPr="00D57B8D">
        <w:rPr>
          <w:rStyle w:val="ad"/>
          <w:rFonts w:ascii="Narkisim" w:hAnsi="Narkisim"/>
          <w:rtl/>
        </w:rPr>
        <w:footnoteReference w:id="980"/>
      </w:r>
      <w:r w:rsidRPr="00D57B8D">
        <w:rPr>
          <w:rFonts w:ascii="Narkisim" w:hAnsi="Narkisim"/>
          <w:rtl/>
        </w:rPr>
        <w:t>.</w:t>
      </w:r>
    </w:p>
    <w:p w14:paraId="0663E7DE" w14:textId="77777777" w:rsidR="00F1464E" w:rsidRPr="00D57B8D" w:rsidRDefault="00000000" w:rsidP="00D57B8D">
      <w:pPr>
        <w:bidi/>
        <w:rPr>
          <w:rFonts w:ascii="Narkisim" w:hAnsi="Narkisim" w:cs="Narkisim"/>
        </w:rPr>
      </w:pPr>
      <w:r w:rsidRPr="00D57B8D">
        <w:rPr>
          <w:rFonts w:ascii="Narkisim" w:hAnsi="Narkisim" w:cs="Narkisim"/>
          <w:rtl/>
        </w:rPr>
        <w:t>וה</w:t>
      </w:r>
      <w:r w:rsidRPr="00D57B8D">
        <w:rPr>
          <w:rFonts w:ascii="Narkisim" w:hAnsi="Narkisim" w:cs="Narkisim"/>
          <w:b/>
          <w:bCs/>
          <w:rtl/>
        </w:rPr>
        <w:t>רמב"ם</w:t>
      </w:r>
      <w:r w:rsidRPr="00D57B8D">
        <w:rPr>
          <w:rFonts w:ascii="Narkisim" w:hAnsi="Narkisim" w:cs="Narkisim"/>
          <w:rtl/>
        </w:rPr>
        <w:t xml:space="preserve"> (ח יז, ושו"ע רנ ט) כת' דכל שכיב מרע שנתן לו מקצת נכסיו בפירוש בתורת מתנת שכ"מ אי"צ קנין, דאם לא עמד קונה זה המקצת, ואם עמד חוזר</w:t>
      </w:r>
      <w:r w:rsidRPr="00D57B8D">
        <w:rPr>
          <w:rStyle w:val="ad"/>
          <w:rFonts w:ascii="Narkisim" w:hAnsi="Narkisim" w:cs="Narkisim"/>
          <w:rtl/>
        </w:rPr>
        <w:footnoteReference w:id="981"/>
      </w:r>
      <w:r w:rsidRPr="00D57B8D">
        <w:rPr>
          <w:rFonts w:ascii="Narkisim" w:hAnsi="Narkisim" w:cs="Narkisim"/>
          <w:rtl/>
        </w:rPr>
        <w:t>.</w:t>
      </w:r>
    </w:p>
    <w:p w14:paraId="41C2F49F" w14:textId="77777777" w:rsidR="00F1464E" w:rsidRPr="00D57B8D" w:rsidRDefault="00000000" w:rsidP="00D57B8D">
      <w:pPr>
        <w:pStyle w:val="a8"/>
        <w:bidi/>
        <w:rPr>
          <w:rFonts w:ascii="Narkisim" w:hAnsi="Narkisim"/>
        </w:rPr>
      </w:pPr>
      <w:r w:rsidRPr="00D57B8D">
        <w:rPr>
          <w:rFonts w:ascii="Narkisim" w:hAnsi="Narkisim"/>
          <w:rtl/>
        </w:rPr>
        <w:t>ועד"ז כת' ה</w:t>
      </w:r>
      <w:r w:rsidRPr="00D57B8D">
        <w:rPr>
          <w:rFonts w:ascii="Narkisim" w:hAnsi="Narkisim"/>
          <w:b/>
          <w:bCs/>
          <w:rtl/>
        </w:rPr>
        <w:t>רמב"ם</w:t>
      </w:r>
      <w:r w:rsidRPr="00D57B8D">
        <w:rPr>
          <w:rFonts w:ascii="Narkisim" w:hAnsi="Narkisim"/>
          <w:rtl/>
        </w:rPr>
        <w:t xml:space="preserve"> בפיה"מ (כאן ופאה ט ו) דדין המשנה דבמקצת וקיבל קנין מתנתו קיימת, ה"מ בשרצה להקנות לו אותו המקצת מחיים. אבל אם אמר תנו לפלוני כך וכך לאחר מותו הרי זה קיים [בלא קנין].</w:t>
      </w:r>
    </w:p>
    <w:p w14:paraId="6F2F4619" w14:textId="77777777" w:rsidR="00F1464E" w:rsidRPr="00D57B8D" w:rsidRDefault="00000000" w:rsidP="00D57B8D">
      <w:pPr>
        <w:bidi/>
        <w:rPr>
          <w:rFonts w:ascii="Narkisim" w:hAnsi="Narkisim" w:cs="Narkisim"/>
        </w:rPr>
      </w:pPr>
      <w:r w:rsidRPr="00D57B8D">
        <w:rPr>
          <w:rFonts w:ascii="Narkisim" w:hAnsi="Narkisim" w:cs="Narkisim"/>
          <w:u w:val="single"/>
          <w:rtl/>
        </w:rPr>
        <w:t>מאן תנא דאזלינן בתר אומדנא וכו'</w:t>
      </w:r>
      <w:r w:rsidRPr="00D57B8D">
        <w:rPr>
          <w:rFonts w:ascii="Narkisim" w:hAnsi="Narkisim" w:cs="Narkisim"/>
          <w:rtl/>
        </w:rPr>
        <w:t>. פ</w:t>
      </w:r>
      <w:r w:rsidRPr="00D57B8D">
        <w:rPr>
          <w:rFonts w:ascii="Narkisim" w:hAnsi="Narkisim" w:cs="Narkisim"/>
          <w:b/>
          <w:bCs/>
          <w:rtl/>
        </w:rPr>
        <w:t>רשב"ם</w:t>
      </w:r>
      <w:r w:rsidRPr="00D57B8D">
        <w:rPr>
          <w:rFonts w:ascii="Narkisim" w:hAnsi="Narkisim" w:cs="Narkisim"/>
          <w:rtl/>
        </w:rPr>
        <w:t xml:space="preserve"> דאזלי' בתר אומדנא דעתא דנותן, אע"פ שלא פירש כמי שפירש דמי. דאדעתא דהכי יהב שאם יעמוד תחזור לו, ולא תתקיים המתנה</w:t>
      </w:r>
      <w:r w:rsidRPr="00D57B8D">
        <w:rPr>
          <w:rStyle w:val="ad"/>
          <w:rFonts w:ascii="Narkisim" w:hAnsi="Narkisim" w:cs="Narkisim"/>
          <w:rtl/>
        </w:rPr>
        <w:footnoteReference w:id="982"/>
      </w:r>
      <w:r w:rsidRPr="00D57B8D">
        <w:rPr>
          <w:rFonts w:ascii="Narkisim" w:hAnsi="Narkisim" w:cs="Narkisim"/>
          <w:rtl/>
        </w:rPr>
        <w:t>.</w:t>
      </w:r>
    </w:p>
    <w:p w14:paraId="03A1166F"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קה"י</w:t>
      </w:r>
      <w:r w:rsidRPr="00D57B8D">
        <w:rPr>
          <w:rFonts w:ascii="Narkisim" w:hAnsi="Narkisim"/>
          <w:rtl/>
        </w:rPr>
        <w:t xml:space="preserve"> (הנ"ל) כת' דלדברי רשב"ם הוכחת הגמ' באופן שהקנה מעכשיו, דאפ"ה אם עמד חוזר. וכן מבואר ב</w:t>
      </w:r>
      <w:r w:rsidRPr="00D57B8D">
        <w:rPr>
          <w:rFonts w:ascii="Narkisim" w:hAnsi="Narkisim"/>
          <w:b/>
          <w:bCs/>
          <w:rtl/>
        </w:rPr>
        <w:t>ריטב"א</w:t>
      </w:r>
      <w:r w:rsidRPr="00D57B8D">
        <w:rPr>
          <w:rFonts w:ascii="Narkisim" w:hAnsi="Narkisim"/>
          <w:rtl/>
        </w:rPr>
        <w:t xml:space="preserve"> (קידושין נ.) שהביא כמה מקומות דמהני אומדנא, ובכללם הביא דקי"ל דהמצוה מחמת מיתה שנתן כל נכסיו שאע"פ שכתב וזיכה וקנו מידו מעכשיו אם עמד חוזר</w:t>
      </w:r>
      <w:r w:rsidRPr="00D57B8D">
        <w:rPr>
          <w:rStyle w:val="ad"/>
          <w:rFonts w:ascii="Narkisim" w:hAnsi="Narkisim"/>
          <w:rtl/>
        </w:rPr>
        <w:footnoteReference w:id="983"/>
      </w:r>
      <w:r w:rsidRPr="00D57B8D">
        <w:rPr>
          <w:rFonts w:ascii="Narkisim" w:hAnsi="Narkisim"/>
          <w:rtl/>
        </w:rPr>
        <w:t xml:space="preserve">, משום דהני דברים שבלב כל </w:t>
      </w:r>
      <w:r w:rsidRPr="00D57B8D">
        <w:rPr>
          <w:rFonts w:ascii="Narkisim" w:hAnsi="Narkisim"/>
          <w:rtl/>
        </w:rPr>
        <w:lastRenderedPageBreak/>
        <w:t>אדם שעל דעת כן נתן</w:t>
      </w:r>
      <w:r w:rsidRPr="00D57B8D">
        <w:rPr>
          <w:rStyle w:val="ad"/>
          <w:rFonts w:ascii="Narkisim" w:hAnsi="Narkisim"/>
          <w:rtl/>
        </w:rPr>
        <w:footnoteReference w:id="984"/>
      </w:r>
      <w:r w:rsidRPr="00D57B8D">
        <w:rPr>
          <w:rFonts w:ascii="Narkisim" w:hAnsi="Narkisim"/>
          <w:rtl/>
        </w:rPr>
        <w:t>.</w:t>
      </w:r>
    </w:p>
    <w:p w14:paraId="55E662C9" w14:textId="77777777" w:rsidR="00F1464E" w:rsidRPr="00D57B8D" w:rsidRDefault="00000000" w:rsidP="00D57B8D">
      <w:pPr>
        <w:pStyle w:val="a7"/>
        <w:bidi/>
        <w:rPr>
          <w:rFonts w:ascii="Narkisim" w:hAnsi="Narkisim"/>
        </w:rPr>
      </w:pPr>
      <w:r w:rsidRPr="00D57B8D">
        <w:rPr>
          <w:rFonts w:ascii="Narkisim" w:hAnsi="Narkisim"/>
          <w:rtl/>
        </w:rPr>
        <w:t>והקה"י כת' דלדעת הרמב"ם הך אומדנא הוא שאין דעתו להקנות אלא סמוך למיתה.</w:t>
      </w:r>
    </w:p>
    <w:p w14:paraId="02689749" w14:textId="77777777" w:rsidR="00F1464E" w:rsidRPr="00D57B8D" w:rsidRDefault="00000000" w:rsidP="00D57B8D">
      <w:pPr>
        <w:bidi/>
        <w:rPr>
          <w:rFonts w:ascii="Narkisim" w:hAnsi="Narkisim" w:cs="Narkisim"/>
        </w:rPr>
      </w:pPr>
      <w:r w:rsidRPr="00D57B8D">
        <w:rPr>
          <w:rFonts w:ascii="Narkisim" w:hAnsi="Narkisim" w:cs="Narkisim"/>
          <w:rtl/>
        </w:rPr>
        <w:t xml:space="preserve">אמנם </w:t>
      </w:r>
      <w:r w:rsidRPr="00D57B8D">
        <w:rPr>
          <w:rFonts w:ascii="Narkisim" w:hAnsi="Narkisim" w:cs="Narkisim"/>
          <w:b/>
          <w:bCs/>
          <w:rtl/>
        </w:rPr>
        <w:t>רבינו</w:t>
      </w:r>
      <w:r w:rsidRPr="00D57B8D">
        <w:rPr>
          <w:rFonts w:ascii="Narkisim" w:hAnsi="Narkisim" w:cs="Narkisim"/>
          <w:rtl/>
        </w:rPr>
        <w:t xml:space="preserve"> </w:t>
      </w:r>
      <w:r w:rsidRPr="00D57B8D">
        <w:rPr>
          <w:rFonts w:ascii="Narkisim" w:hAnsi="Narkisim" w:cs="Narkisim"/>
          <w:b/>
          <w:bCs/>
          <w:rtl/>
        </w:rPr>
        <w:t>יונה</w:t>
      </w:r>
      <w:r w:rsidRPr="00D57B8D">
        <w:rPr>
          <w:rFonts w:ascii="Narkisim" w:hAnsi="Narkisim" w:cs="Narkisim"/>
          <w:rtl/>
        </w:rPr>
        <w:t xml:space="preserve"> פי' דברי הגמ' דאף דדברי שכ"מ הוה כקנין, אפ"ה כיון שחילק כל נכסיו ולא שייר קרקע כל שהוא אזלינן בתר אומדנא. ואמרי' שלא היה אלא מחמת מיתה, שאין אדם עשוי ליתן כל נכסיו מחיים. ומבואר דלולי האומדנא היה קונה משום קנין מתנת שכ"מ</w:t>
      </w:r>
      <w:r w:rsidRPr="00D57B8D">
        <w:rPr>
          <w:rStyle w:val="ad"/>
          <w:rFonts w:ascii="Narkisim" w:hAnsi="Narkisim" w:cs="Narkisim"/>
          <w:rtl/>
        </w:rPr>
        <w:footnoteReference w:id="985"/>
      </w:r>
      <w:r w:rsidRPr="00D57B8D">
        <w:rPr>
          <w:rFonts w:ascii="Narkisim" w:hAnsi="Narkisim" w:cs="Narkisim"/>
          <w:rtl/>
        </w:rPr>
        <w:t>. וצ"ב דהא קי"ל דתקנת דברי שכ"מ אינו קונה אלא לאחר מיתה, ומה הצד שיקנה היכא דלא מת. ולכאורה צ"ל דמהני האומדנא שיקנה לאחר מיתה (וכרמב"ם), ולולי האומדנא אמרי' דדברי שכ"מ קונה מיד בשעת אמירתו.</w:t>
      </w:r>
    </w:p>
    <w:p w14:paraId="01806BF8" w14:textId="77777777" w:rsidR="00F1464E" w:rsidRPr="00D57B8D" w:rsidRDefault="00000000" w:rsidP="00D57B8D">
      <w:pPr>
        <w:pStyle w:val="aa"/>
        <w:bidi/>
        <w:rPr>
          <w:rFonts w:ascii="Narkisim" w:hAnsi="Narkisim"/>
        </w:rPr>
      </w:pPr>
      <w:r w:rsidRPr="00D57B8D">
        <w:rPr>
          <w:rFonts w:ascii="Narkisim" w:hAnsi="Narkisim"/>
          <w:u w:val="single"/>
          <w:rtl/>
        </w:rPr>
        <w:t>שם. דאזלינן בתר אומדנא</w:t>
      </w:r>
      <w:r w:rsidRPr="00D57B8D">
        <w:rPr>
          <w:rFonts w:ascii="Narkisim" w:hAnsi="Narkisim"/>
          <w:rtl/>
        </w:rPr>
        <w:t>. יש לדון מה הנידון בסוגיין אי מהני אומדנא. ויש צד דהחידוש הוא דאזלינן בתר אומד דידן, ושמא באמת לא נתכוון לכך. ועוד יש צד דאף אי ודאי נתכוון, הוה בגדר דברים שבלב כיון שלא פירש להדיא</w:t>
      </w:r>
      <w:r w:rsidRPr="00D57B8D">
        <w:rPr>
          <w:rStyle w:val="ad"/>
          <w:rFonts w:ascii="Narkisim" w:hAnsi="Narkisim"/>
          <w:rtl/>
        </w:rPr>
        <w:footnoteReference w:id="986"/>
      </w:r>
      <w:r w:rsidRPr="00D57B8D">
        <w:rPr>
          <w:rFonts w:ascii="Narkisim" w:hAnsi="Narkisim"/>
          <w:rtl/>
        </w:rPr>
        <w:t>. ועוד יש שדנו דהכא בעינן גדרי תנאי, שיהא תלוי אם יעמוד מחליו</w:t>
      </w:r>
      <w:r w:rsidRPr="00D57B8D">
        <w:rPr>
          <w:rStyle w:val="ad"/>
          <w:rFonts w:ascii="Narkisim" w:hAnsi="Narkisim"/>
          <w:rtl/>
        </w:rPr>
        <w:footnoteReference w:id="987"/>
      </w:r>
      <w:r w:rsidRPr="00D57B8D">
        <w:rPr>
          <w:rFonts w:ascii="Narkisim" w:hAnsi="Narkisim"/>
          <w:rtl/>
        </w:rPr>
        <w:t>. דיש גזיה"כ דתנאי מהני דוקא היכא דהתנה כמשפטי התנאים, ומש"ה לא יהני אומדנא להחשב תנאי (ע"ע רשב"ם לעיל קלז:)</w:t>
      </w:r>
      <w:r w:rsidRPr="00D57B8D">
        <w:rPr>
          <w:rStyle w:val="ad"/>
          <w:rFonts w:ascii="Narkisim" w:hAnsi="Narkisim"/>
          <w:rtl/>
        </w:rPr>
        <w:footnoteReference w:id="988"/>
      </w:r>
      <w:r w:rsidRPr="00D57B8D">
        <w:rPr>
          <w:rFonts w:ascii="Narkisim" w:hAnsi="Narkisim"/>
          <w:rtl/>
        </w:rPr>
        <w:t>.</w:t>
      </w:r>
    </w:p>
    <w:p w14:paraId="36BAAF29" w14:textId="77777777" w:rsidR="00F1464E" w:rsidRPr="00D57B8D" w:rsidRDefault="00000000" w:rsidP="00D57B8D">
      <w:pPr>
        <w:pStyle w:val="a8"/>
        <w:bidi/>
        <w:rPr>
          <w:rFonts w:ascii="Narkisim" w:hAnsi="Narkisim"/>
        </w:rPr>
      </w:pPr>
      <w:r w:rsidRPr="00D57B8D">
        <w:rPr>
          <w:rFonts w:ascii="Narkisim" w:hAnsi="Narkisim"/>
          <w:rtl/>
        </w:rPr>
        <w:t>אך ה</w:t>
      </w:r>
      <w:r w:rsidRPr="00D57B8D">
        <w:rPr>
          <w:rFonts w:ascii="Narkisim" w:hAnsi="Narkisim"/>
          <w:b/>
          <w:bCs/>
          <w:rtl/>
        </w:rPr>
        <w:t>קוב"ש</w:t>
      </w:r>
      <w:r w:rsidRPr="00D57B8D">
        <w:rPr>
          <w:rFonts w:ascii="Narkisim" w:hAnsi="Narkisim"/>
          <w:rtl/>
        </w:rPr>
        <w:t xml:space="preserve"> (תקי) כת' דע"כ בסוגיין הנידון אף היכא דלא בעינן תנאי. מהא דהביאו מר' שמעון שזורי דאי"צ לומר תנו, והתם לא שייך לגדרי התנאים.</w:t>
      </w:r>
    </w:p>
    <w:p w14:paraId="32DE8CDC" w14:textId="77777777" w:rsidR="00F1464E" w:rsidRPr="00D57B8D" w:rsidRDefault="00000000" w:rsidP="00D57B8D">
      <w:pPr>
        <w:pStyle w:val="aa"/>
        <w:bidi/>
        <w:rPr>
          <w:rFonts w:ascii="Narkisim" w:hAnsi="Narkisim"/>
        </w:rPr>
      </w:pPr>
      <w:r w:rsidRPr="00D57B8D">
        <w:rPr>
          <w:rFonts w:ascii="Narkisim" w:hAnsi="Narkisim"/>
          <w:rtl/>
        </w:rPr>
        <w:t>וה</w:t>
      </w:r>
      <w:r w:rsidRPr="00D57B8D">
        <w:rPr>
          <w:rFonts w:ascii="Narkisim" w:hAnsi="Narkisim"/>
          <w:b/>
          <w:bCs/>
          <w:rtl/>
        </w:rPr>
        <w:t>ריב"ש</w:t>
      </w:r>
      <w:r w:rsidRPr="00D57B8D">
        <w:rPr>
          <w:rFonts w:ascii="Narkisim" w:hAnsi="Narkisim"/>
          <w:rtl/>
        </w:rPr>
        <w:t xml:space="preserve"> (רז ד"ה ועוד דכיון) כת' דדוקא לענין דבר זה הולכין אחר האומדנא, דלא ידעינו אם דעתו למתנת בריא או למתנת שכ"מ</w:t>
      </w:r>
      <w:r w:rsidRPr="00D57B8D">
        <w:rPr>
          <w:rStyle w:val="ad"/>
          <w:rFonts w:ascii="Narkisim" w:hAnsi="Narkisim"/>
          <w:rtl/>
        </w:rPr>
        <w:footnoteReference w:id="989"/>
      </w:r>
      <w:r w:rsidRPr="00D57B8D">
        <w:rPr>
          <w:rFonts w:ascii="Narkisim" w:hAnsi="Narkisim"/>
          <w:rtl/>
        </w:rPr>
        <w:t>. אבל לא אמדינן לדעתיה דשכיב מרע לקיים כל כוונתו. ומש"ה האומר ידור פלוני בבית זה, יאכל פלוני פירות דקל זה דמבואר (לקמן קמז:) דלא מהני, ולא אמדינן דעתו שנתכוון לתתו.</w:t>
      </w:r>
    </w:p>
    <w:p w14:paraId="1ECE99E8" w14:textId="77777777" w:rsidR="00F1464E" w:rsidRPr="00D57B8D" w:rsidRDefault="00000000" w:rsidP="00D57B8D">
      <w:pPr>
        <w:bidi/>
        <w:rPr>
          <w:rFonts w:ascii="Narkisim" w:hAnsi="Narkisim" w:cs="Narkisim"/>
        </w:rPr>
      </w:pPr>
      <w:r w:rsidRPr="00D57B8D">
        <w:rPr>
          <w:rFonts w:ascii="Narkisim" w:hAnsi="Narkisim" w:cs="Narkisim"/>
          <w:u w:val="single"/>
          <w:rtl/>
        </w:rPr>
        <w:t>תוד"ה מאן תנא</w:t>
      </w:r>
      <w:r w:rsidRPr="00D57B8D">
        <w:rPr>
          <w:rFonts w:ascii="Narkisim" w:hAnsi="Narkisim" w:cs="Narkisim"/>
          <w:rtl/>
        </w:rPr>
        <w:t>. צ"ע אי שייכא הך מילתא בדברים שבלב וכו'. ו</w:t>
      </w:r>
      <w:r w:rsidRPr="00D57B8D">
        <w:rPr>
          <w:rFonts w:ascii="Narkisim" w:hAnsi="Narkisim" w:cs="Narkisim"/>
          <w:b/>
          <w:bCs/>
          <w:rtl/>
        </w:rPr>
        <w:t>תוס'</w:t>
      </w:r>
      <w:r w:rsidRPr="00D57B8D">
        <w:rPr>
          <w:rFonts w:ascii="Narkisim" w:hAnsi="Narkisim" w:cs="Narkisim"/>
          <w:rtl/>
        </w:rPr>
        <w:t xml:space="preserve"> (קידושין מט:) חילקו דיש דברים דסגי בגילוי מילתא, דאנן סהדי דעביד אדעתא דהכי</w:t>
      </w:r>
      <w:r w:rsidRPr="00D57B8D">
        <w:rPr>
          <w:rStyle w:val="ad"/>
          <w:rFonts w:ascii="Narkisim" w:hAnsi="Narkisim" w:cs="Narkisim"/>
          <w:rtl/>
        </w:rPr>
        <w:footnoteReference w:id="990"/>
      </w:r>
      <w:r w:rsidRPr="00D57B8D">
        <w:rPr>
          <w:rFonts w:ascii="Narkisim" w:hAnsi="Narkisim" w:cs="Narkisim"/>
          <w:rtl/>
        </w:rPr>
        <w:t>. ויש דברים דאי"צ אפי' גילוי דעת, דאנו אומדין שלכך היתה בדעתו. ויש דברים שצריך תנאי כפול</w:t>
      </w:r>
      <w:r w:rsidRPr="00D57B8D">
        <w:rPr>
          <w:rStyle w:val="ad"/>
          <w:rFonts w:ascii="Narkisim" w:hAnsi="Narkisim" w:cs="Narkisim"/>
          <w:rtl/>
        </w:rPr>
        <w:footnoteReference w:id="991"/>
      </w:r>
      <w:r w:rsidRPr="00D57B8D">
        <w:rPr>
          <w:rFonts w:ascii="Narkisim" w:hAnsi="Narkisim" w:cs="Narkisim"/>
          <w:rtl/>
        </w:rPr>
        <w:t>. ו</w:t>
      </w:r>
      <w:r w:rsidRPr="00D57B8D">
        <w:rPr>
          <w:rFonts w:ascii="Narkisim" w:hAnsi="Narkisim" w:cs="Narkisim"/>
          <w:b/>
          <w:bCs/>
          <w:rtl/>
        </w:rPr>
        <w:t>תוס</w:t>
      </w:r>
      <w:r w:rsidRPr="00D57B8D">
        <w:rPr>
          <w:rFonts w:ascii="Narkisim" w:hAnsi="Narkisim" w:cs="Narkisim"/>
          <w:rtl/>
        </w:rPr>
        <w:t>' (כתובות צז.) פי' דבמקום שהרגילות לעשות ע"ד כן אי"צ להתנות, וסגי בגילוי דעת</w:t>
      </w:r>
      <w:r w:rsidRPr="00D57B8D">
        <w:rPr>
          <w:rStyle w:val="ad"/>
          <w:rFonts w:ascii="Narkisim" w:hAnsi="Narkisim" w:cs="Narkisim"/>
          <w:rtl/>
        </w:rPr>
        <w:footnoteReference w:id="992"/>
      </w:r>
      <w:r w:rsidRPr="00D57B8D">
        <w:rPr>
          <w:rFonts w:ascii="Narkisim" w:hAnsi="Narkisim" w:cs="Narkisim"/>
          <w:rtl/>
        </w:rPr>
        <w:t>.</w:t>
      </w:r>
    </w:p>
    <w:p w14:paraId="76F325C8" w14:textId="77777777" w:rsidR="00F1464E" w:rsidRPr="00D57B8D" w:rsidRDefault="00000000" w:rsidP="00D57B8D">
      <w:pPr>
        <w:bidi/>
        <w:rPr>
          <w:rFonts w:ascii="Narkisim" w:hAnsi="Narkisim" w:cs="Narkisim"/>
        </w:rPr>
      </w:pPr>
      <w:r w:rsidRPr="00D57B8D">
        <w:rPr>
          <w:rFonts w:ascii="Narkisim" w:hAnsi="Narkisim" w:cs="Narkisim"/>
          <w:rtl/>
        </w:rPr>
        <w:t>אבל ב</w:t>
      </w:r>
      <w:r w:rsidRPr="00D57B8D">
        <w:rPr>
          <w:rFonts w:ascii="Narkisim" w:hAnsi="Narkisim" w:cs="Narkisim"/>
          <w:b/>
          <w:bCs/>
          <w:rtl/>
        </w:rPr>
        <w:t>הג' אשר"י</w:t>
      </w:r>
      <w:r w:rsidRPr="00D57B8D">
        <w:rPr>
          <w:rFonts w:ascii="Narkisim" w:hAnsi="Narkisim" w:cs="Narkisim"/>
          <w:rtl/>
        </w:rPr>
        <w:t xml:space="preserve"> הביא ד</w:t>
      </w:r>
      <w:r w:rsidRPr="00D57B8D">
        <w:rPr>
          <w:rFonts w:ascii="Narkisim" w:hAnsi="Narkisim" w:cs="Narkisim"/>
          <w:b/>
          <w:bCs/>
          <w:rtl/>
        </w:rPr>
        <w:t>ריב"ם</w:t>
      </w:r>
      <w:r w:rsidRPr="00D57B8D">
        <w:rPr>
          <w:rFonts w:ascii="Narkisim" w:hAnsi="Narkisim" w:cs="Narkisim"/>
          <w:rtl/>
        </w:rPr>
        <w:t xml:space="preserve"> חילק דבמתנה דברים שבלב הוה דברים וסגי בגילוי דעת. וכדאי' מתנתא טמירתא ושטר מברחת דהיכא דגלי אדעתא דלא יהיב מדעתיה לא הוי מתנה</w:t>
      </w:r>
      <w:r w:rsidRPr="00D57B8D">
        <w:rPr>
          <w:rStyle w:val="ad"/>
          <w:rFonts w:ascii="Narkisim" w:hAnsi="Narkisim" w:cs="Narkisim"/>
          <w:rtl/>
        </w:rPr>
        <w:footnoteReference w:id="993"/>
      </w:r>
      <w:r w:rsidRPr="00D57B8D">
        <w:rPr>
          <w:rFonts w:ascii="Narkisim" w:hAnsi="Narkisim" w:cs="Narkisim"/>
          <w:rtl/>
        </w:rPr>
        <w:t>, אבל גבי מכר וקדושין אמרי' דדברים שבלב אינן דברים, דלאו כל כמיניה לומר לא היה בדעתי. אפי' גילה דעתו אם לא אמר בפירוש אמרי' אגב דשקיל זוזי גמר ומקני.</w:t>
      </w:r>
    </w:p>
    <w:p w14:paraId="68FD54F4" w14:textId="77777777" w:rsidR="00F1464E" w:rsidRPr="00D57B8D" w:rsidRDefault="00000000" w:rsidP="00D57B8D">
      <w:pPr>
        <w:pStyle w:val="a7"/>
        <w:bidi/>
        <w:rPr>
          <w:rFonts w:ascii="Narkisim" w:hAnsi="Narkisim"/>
        </w:rPr>
      </w:pPr>
      <w:r w:rsidRPr="00D57B8D">
        <w:rPr>
          <w:rFonts w:ascii="Narkisim" w:hAnsi="Narkisim"/>
          <w:rtl/>
        </w:rPr>
        <w:t>וכ"כ ה</w:t>
      </w:r>
      <w:r w:rsidRPr="00D57B8D">
        <w:rPr>
          <w:rFonts w:ascii="Narkisim" w:hAnsi="Narkisim"/>
          <w:b/>
          <w:bCs/>
          <w:rtl/>
        </w:rPr>
        <w:t>תוס' רי"ד</w:t>
      </w:r>
      <w:r w:rsidRPr="00D57B8D">
        <w:rPr>
          <w:rFonts w:ascii="Narkisim" w:hAnsi="Narkisim"/>
          <w:rtl/>
        </w:rPr>
        <w:t xml:space="preserve"> (קידושין מט:</w:t>
      </w:r>
      <w:r w:rsidRPr="00D57B8D">
        <w:rPr>
          <w:rStyle w:val="ad"/>
          <w:rFonts w:ascii="Narkisim" w:hAnsi="Narkisim"/>
          <w:rtl/>
        </w:rPr>
        <w:footnoteReference w:id="994"/>
      </w:r>
      <w:r w:rsidRPr="00D57B8D">
        <w:rPr>
          <w:rFonts w:ascii="Narkisim" w:hAnsi="Narkisim"/>
          <w:rtl/>
        </w:rPr>
        <w:t xml:space="preserve">, ובפסקי הרי"ד שם נ.) דכל הנך מקומות דאזלינן בתר אומדנא איירי במתנה, דיש חילוק בין מכר למתנה. </w:t>
      </w:r>
      <w:r w:rsidRPr="00D57B8D">
        <w:rPr>
          <w:rFonts w:ascii="Narkisim" w:hAnsi="Narkisim"/>
          <w:szCs w:val="20"/>
          <w:rtl/>
        </w:rPr>
        <w:t>וכ"ד ה</w:t>
      </w:r>
      <w:r w:rsidRPr="00D57B8D">
        <w:rPr>
          <w:rFonts w:ascii="Narkisim" w:hAnsi="Narkisim"/>
          <w:b/>
          <w:bCs/>
          <w:szCs w:val="20"/>
          <w:rtl/>
        </w:rPr>
        <w:t>ריא"ז</w:t>
      </w:r>
      <w:r w:rsidRPr="00D57B8D">
        <w:rPr>
          <w:rFonts w:ascii="Narkisim" w:hAnsi="Narkisim"/>
          <w:szCs w:val="20"/>
          <w:rtl/>
        </w:rPr>
        <w:t xml:space="preserve"> (כתובות צז., יא א כה, והו' בשלט"ג שם נו. בדה"ר אות ח) דבמכר דברים שבלב אינם דברים, הואיל ומכר לו לזה במעותיו אין לנו לילך אחר דברים שבלב. אבל במתנה אנו הולכים אחר דברים שבלב, שאם אנו מכירין דעתו שאינו גומר ומקנה בלבו אין מתנתו מתנה</w:t>
      </w:r>
      <w:r w:rsidRPr="00D57B8D">
        <w:rPr>
          <w:rStyle w:val="ad"/>
          <w:rFonts w:ascii="Narkisim" w:hAnsi="Narkisim"/>
          <w:szCs w:val="20"/>
          <w:rtl/>
        </w:rPr>
        <w:footnoteReference w:id="995"/>
      </w:r>
      <w:r w:rsidRPr="00D57B8D">
        <w:rPr>
          <w:rFonts w:ascii="Narkisim" w:hAnsi="Narkisim"/>
          <w:szCs w:val="20"/>
          <w:rtl/>
        </w:rPr>
        <w:t>. וכן ה</w:t>
      </w:r>
      <w:r w:rsidRPr="00D57B8D">
        <w:rPr>
          <w:rFonts w:ascii="Narkisim" w:hAnsi="Narkisim"/>
          <w:b/>
          <w:bCs/>
          <w:szCs w:val="20"/>
          <w:rtl/>
        </w:rPr>
        <w:t>רמ"א</w:t>
      </w:r>
      <w:r w:rsidRPr="00D57B8D">
        <w:rPr>
          <w:rFonts w:ascii="Narkisim" w:hAnsi="Narkisim"/>
          <w:szCs w:val="20"/>
          <w:rtl/>
        </w:rPr>
        <w:t xml:space="preserve"> (רז ד) הביא </w:t>
      </w:r>
      <w:r w:rsidRPr="00D57B8D">
        <w:rPr>
          <w:rFonts w:ascii="Narkisim" w:hAnsi="Narkisim"/>
          <w:b/>
          <w:bCs/>
          <w:szCs w:val="20"/>
          <w:rtl/>
        </w:rPr>
        <w:t>י"א</w:t>
      </w:r>
      <w:r w:rsidRPr="00D57B8D">
        <w:rPr>
          <w:rFonts w:ascii="Narkisim" w:hAnsi="Narkisim"/>
          <w:szCs w:val="20"/>
          <w:rtl/>
        </w:rPr>
        <w:t xml:space="preserve"> דבמתנה דברים שבלב הויין דברים</w:t>
      </w:r>
      <w:r w:rsidRPr="00D57B8D">
        <w:rPr>
          <w:rStyle w:val="ad"/>
          <w:rFonts w:ascii="Narkisim" w:hAnsi="Narkisim"/>
          <w:szCs w:val="20"/>
          <w:rtl/>
        </w:rPr>
        <w:footnoteReference w:id="996"/>
      </w:r>
      <w:r w:rsidRPr="00D57B8D">
        <w:rPr>
          <w:rFonts w:ascii="Narkisim" w:hAnsi="Narkisim"/>
          <w:szCs w:val="20"/>
          <w:rtl/>
        </w:rPr>
        <w:t xml:space="preserve"> [והמקור מהשלט"ג והג' אשר"י]. וה</w:t>
      </w:r>
      <w:r w:rsidRPr="00D57B8D">
        <w:rPr>
          <w:rFonts w:ascii="Narkisim" w:hAnsi="Narkisim"/>
          <w:b/>
          <w:bCs/>
          <w:szCs w:val="20"/>
          <w:rtl/>
        </w:rPr>
        <w:t>אבה"א</w:t>
      </w:r>
      <w:r w:rsidRPr="00D57B8D">
        <w:rPr>
          <w:rFonts w:ascii="Narkisim" w:hAnsi="Narkisim"/>
          <w:szCs w:val="20"/>
          <w:rtl/>
        </w:rPr>
        <w:t xml:space="preserve"> (מכירה יא ט) הביא דכן נראה מדברי ה</w:t>
      </w:r>
      <w:r w:rsidRPr="00D57B8D">
        <w:rPr>
          <w:rFonts w:ascii="Narkisim" w:hAnsi="Narkisim"/>
          <w:b/>
          <w:bCs/>
          <w:szCs w:val="20"/>
          <w:rtl/>
        </w:rPr>
        <w:t>רמב"ם</w:t>
      </w:r>
      <w:r w:rsidRPr="00D57B8D">
        <w:rPr>
          <w:rFonts w:ascii="Narkisim" w:hAnsi="Narkisim"/>
          <w:szCs w:val="20"/>
          <w:rtl/>
        </w:rPr>
        <w:t xml:space="preserve"> (זכיה ו א) דבמתנה </w:t>
      </w:r>
      <w:r w:rsidRPr="00D57B8D">
        <w:rPr>
          <w:rFonts w:ascii="Narkisim" w:hAnsi="Narkisim"/>
          <w:szCs w:val="20"/>
          <w:rtl/>
        </w:rPr>
        <w:lastRenderedPageBreak/>
        <w:t>אזלינן בתר אומדנא</w:t>
      </w:r>
      <w:r w:rsidRPr="00D57B8D">
        <w:rPr>
          <w:rStyle w:val="ad"/>
          <w:rFonts w:ascii="Narkisim" w:hAnsi="Narkisim"/>
          <w:szCs w:val="20"/>
          <w:rtl/>
        </w:rPr>
        <w:footnoteReference w:id="997"/>
      </w:r>
      <w:r w:rsidRPr="00D57B8D">
        <w:rPr>
          <w:rFonts w:ascii="Narkisim" w:hAnsi="Narkisim"/>
          <w:szCs w:val="20"/>
          <w:rtl/>
        </w:rPr>
        <w:t>.</w:t>
      </w:r>
    </w:p>
    <w:p w14:paraId="59B0F2AD" w14:textId="77777777" w:rsidR="00F1464E" w:rsidRPr="00D57B8D" w:rsidRDefault="00000000" w:rsidP="00D57B8D">
      <w:pPr>
        <w:pStyle w:val="a8"/>
        <w:bidi/>
        <w:rPr>
          <w:rFonts w:ascii="Narkisim" w:hAnsi="Narkisim"/>
        </w:rPr>
      </w:pPr>
      <w:r w:rsidRPr="00D57B8D">
        <w:rPr>
          <w:rFonts w:ascii="Narkisim" w:hAnsi="Narkisim"/>
          <w:rtl/>
        </w:rPr>
        <w:t>ויש שפי' דסגי באומדנא בעלמא דאמרי' ודאי לא נתכוון למתנה ע"ד כן, ואילו מכר כיון דקיבל מעות אין לנו אומדנא גמורה. ועוד יל"פ דנותן המתנה על דעת עצמו, ואילו במכר כיון דקיבל מעות תלה דעתו בדעת הלוקח, ולאו כל כמיניה להטיל תנאי וכדו'. ועוד יש שפי' דמתנה צריך 'רצון', ואילו במכירה סגי שגמר דעתו והסכים שהלוקח יקנה (וכמ"ש הזכר יצחק א לא). ומהני האומדנא דנתברר שאין לו רצון.</w:t>
      </w:r>
    </w:p>
    <w:p w14:paraId="745AAF1C" w14:textId="77777777" w:rsidR="00F1464E" w:rsidRPr="00D57B8D" w:rsidRDefault="00000000" w:rsidP="00D57B8D">
      <w:pPr>
        <w:pStyle w:val="aa"/>
        <w:bidi/>
        <w:rPr>
          <w:rFonts w:ascii="Narkisim" w:hAnsi="Narkisim"/>
        </w:rPr>
      </w:pPr>
      <w:r w:rsidRPr="00D57B8D">
        <w:rPr>
          <w:rFonts w:ascii="Narkisim" w:hAnsi="Narkisim"/>
          <w:rtl/>
        </w:rPr>
        <w:t>אך ה</w:t>
      </w:r>
      <w:r w:rsidRPr="00D57B8D">
        <w:rPr>
          <w:rFonts w:ascii="Narkisim" w:hAnsi="Narkisim"/>
          <w:b/>
          <w:bCs/>
          <w:rtl/>
        </w:rPr>
        <w:t>אחרונים</w:t>
      </w:r>
      <w:r w:rsidRPr="00D57B8D">
        <w:rPr>
          <w:rFonts w:ascii="Narkisim" w:hAnsi="Narkisim"/>
          <w:rtl/>
        </w:rPr>
        <w:t xml:space="preserve"> (אחיעזר ג סח ג) הק' דבגמ' (קמט.) מבואר דשכ"מ חוזר אף במכר כל נכסיו, ומהני אומדנא אף במכר. [עי"ש שפלפל בזה].</w:t>
      </w:r>
    </w:p>
    <w:p w14:paraId="55FCC453" w14:textId="77777777" w:rsidR="00F1464E" w:rsidRPr="00D57B8D" w:rsidRDefault="00000000" w:rsidP="00D57B8D">
      <w:pPr>
        <w:pStyle w:val="a8"/>
        <w:bidi/>
        <w:rPr>
          <w:rFonts w:ascii="Narkisim" w:hAnsi="Narkisim"/>
        </w:rPr>
      </w:pPr>
      <w:r w:rsidRPr="00D57B8D">
        <w:rPr>
          <w:rFonts w:ascii="Narkisim" w:hAnsi="Narkisim"/>
          <w:rtl/>
        </w:rPr>
        <w:t>וב</w:t>
      </w:r>
      <w:r w:rsidRPr="00D57B8D">
        <w:rPr>
          <w:rFonts w:ascii="Narkisim" w:hAnsi="Narkisim"/>
          <w:b/>
          <w:bCs/>
          <w:rtl/>
        </w:rPr>
        <w:t>תוס' רי"ד</w:t>
      </w:r>
      <w:r w:rsidRPr="00D57B8D">
        <w:rPr>
          <w:rFonts w:ascii="Narkisim" w:hAnsi="Narkisim"/>
          <w:rtl/>
        </w:rPr>
        <w:t xml:space="preserve"> ו</w:t>
      </w:r>
      <w:r w:rsidRPr="00D57B8D">
        <w:rPr>
          <w:rFonts w:ascii="Narkisim" w:hAnsi="Narkisim"/>
          <w:b/>
          <w:bCs/>
          <w:rtl/>
        </w:rPr>
        <w:t>פסקי הרי"ד</w:t>
      </w:r>
      <w:r w:rsidRPr="00D57B8D">
        <w:rPr>
          <w:rFonts w:ascii="Narkisim" w:hAnsi="Narkisim"/>
          <w:rtl/>
        </w:rPr>
        <w:t xml:space="preserve"> (קידושין שם) עמד בזה, והביא מסקנת הגמ' (קמט.) דתלי באיתנהו לזוזי בעיניהו, או פרעינהו בחובא. ופי' (דלא כשאר ראשונים שם) דהיכא דאיתנהו בעיניהו מכרו קיים מוכח דאין סבור למות, אלמא דיש חילוק יש בין מכר ובין מתנה</w:t>
      </w:r>
      <w:r w:rsidRPr="00D57B8D">
        <w:rPr>
          <w:rStyle w:val="ad"/>
          <w:rFonts w:ascii="Narkisim" w:hAnsi="Narkisim"/>
          <w:rtl/>
        </w:rPr>
        <w:footnoteReference w:id="998"/>
      </w:r>
      <w:r w:rsidRPr="00D57B8D">
        <w:rPr>
          <w:rFonts w:ascii="Narkisim" w:hAnsi="Narkisim"/>
          <w:rtl/>
        </w:rPr>
        <w:t>.</w:t>
      </w:r>
    </w:p>
    <w:p w14:paraId="5D04876E" w14:textId="77777777" w:rsidR="00F1464E" w:rsidRPr="00D57B8D" w:rsidRDefault="00000000" w:rsidP="00D57B8D">
      <w:pPr>
        <w:bidi/>
        <w:rPr>
          <w:rFonts w:ascii="Narkisim" w:hAnsi="Narkisim" w:cs="Narkisim"/>
        </w:rPr>
      </w:pPr>
      <w:r w:rsidRPr="00D57B8D">
        <w:rPr>
          <w:rFonts w:ascii="Narkisim" w:hAnsi="Narkisim" w:cs="Narkisim"/>
          <w:u w:val="single"/>
          <w:rtl/>
        </w:rPr>
        <w:t>ר"ש בן מנסיא היא, דתניא הרי שהלך וכו' ועמד וכתב כל נכסיו לאחר</w:t>
      </w:r>
      <w:r w:rsidRPr="00D57B8D">
        <w:rPr>
          <w:rStyle w:val="ad"/>
          <w:rFonts w:ascii="Narkisim" w:hAnsi="Narkisim" w:cs="Narkisim"/>
          <w:u w:val="single"/>
          <w:rtl/>
        </w:rPr>
        <w:footnoteReference w:id="999"/>
      </w:r>
      <w:r w:rsidRPr="00D57B8D">
        <w:rPr>
          <w:rFonts w:ascii="Narkisim" w:hAnsi="Narkisim" w:cs="Narkisim"/>
          <w:u w:val="single"/>
          <w:rtl/>
        </w:rPr>
        <w:t xml:space="preserve"> וכו'</w:t>
      </w:r>
      <w:r w:rsidRPr="00D57B8D">
        <w:rPr>
          <w:rFonts w:ascii="Narkisim" w:hAnsi="Narkisim" w:cs="Narkisim"/>
          <w:rtl/>
        </w:rPr>
        <w:t>. ה</w:t>
      </w:r>
      <w:r w:rsidRPr="00D57B8D">
        <w:rPr>
          <w:rFonts w:ascii="Narkisim" w:hAnsi="Narkisim" w:cs="Narkisim"/>
          <w:b/>
          <w:bCs/>
          <w:rtl/>
        </w:rPr>
        <w:t>רמ"ה</w:t>
      </w:r>
      <w:r w:rsidRPr="00D57B8D">
        <w:rPr>
          <w:rFonts w:ascii="Narkisim" w:hAnsi="Narkisim" w:cs="Narkisim"/>
          <w:rtl/>
        </w:rPr>
        <w:t xml:space="preserve"> (עח, והו' בטור רמו) פי' דאיירי אפי' בבריא</w:t>
      </w:r>
      <w:r w:rsidRPr="00D57B8D">
        <w:rPr>
          <w:rStyle w:val="ad"/>
          <w:rFonts w:ascii="Narkisim" w:hAnsi="Narkisim" w:cs="Narkisim"/>
          <w:rtl/>
        </w:rPr>
        <w:footnoteReference w:id="1000"/>
      </w:r>
      <w:r w:rsidRPr="00D57B8D">
        <w:rPr>
          <w:rFonts w:ascii="Narkisim" w:hAnsi="Narkisim" w:cs="Narkisim"/>
          <w:rtl/>
        </w:rPr>
        <w:t>. [וכן משמע בדברי הרמב"ם זכיה ו א]. אבל ה</w:t>
      </w:r>
      <w:r w:rsidRPr="00D57B8D">
        <w:rPr>
          <w:rFonts w:ascii="Narkisim" w:hAnsi="Narkisim" w:cs="Narkisim"/>
          <w:b/>
          <w:bCs/>
          <w:rtl/>
        </w:rPr>
        <w:t>רמב"ן</w:t>
      </w:r>
      <w:r w:rsidRPr="00D57B8D">
        <w:rPr>
          <w:rFonts w:ascii="Narkisim" w:hAnsi="Narkisim" w:cs="Narkisim"/>
          <w:rtl/>
        </w:rPr>
        <w:t xml:space="preserve"> (קנ:, הו' בר"ן) פי' דאיירי דוקא בשכיב מרע. דאילו בבריא כי היכי דשביק נפשיה ויהיב לאחריני, אף בריה נמי שביק. וכ"כ ה</w:t>
      </w:r>
      <w:r w:rsidRPr="00D57B8D">
        <w:rPr>
          <w:rFonts w:ascii="Narkisim" w:hAnsi="Narkisim" w:cs="Narkisim"/>
          <w:b/>
          <w:bCs/>
          <w:rtl/>
        </w:rPr>
        <w:t>ר"י מגאש</w:t>
      </w:r>
      <w:r w:rsidRPr="00D57B8D">
        <w:rPr>
          <w:rFonts w:ascii="Narkisim" w:hAnsi="Narkisim" w:cs="Narkisim"/>
          <w:rtl/>
        </w:rPr>
        <w:t xml:space="preserve"> (בתוספות) דאיירי בשכ"מ.</w:t>
      </w:r>
    </w:p>
    <w:p w14:paraId="11CC7AA7" w14:textId="77777777" w:rsidR="00F1464E" w:rsidRPr="00D57B8D" w:rsidRDefault="00000000" w:rsidP="00D57B8D">
      <w:pPr>
        <w:pStyle w:val="a8"/>
        <w:bidi/>
        <w:rPr>
          <w:rFonts w:ascii="Narkisim" w:hAnsi="Narkisim"/>
        </w:rPr>
      </w:pPr>
      <w:r w:rsidRPr="00D57B8D">
        <w:rPr>
          <w:rFonts w:ascii="Narkisim" w:hAnsi="Narkisim"/>
          <w:rtl/>
        </w:rPr>
        <w:t>וה</w:t>
      </w:r>
      <w:r w:rsidRPr="00D57B8D">
        <w:rPr>
          <w:rFonts w:ascii="Narkisim" w:hAnsi="Narkisim"/>
          <w:b/>
          <w:bCs/>
          <w:rtl/>
        </w:rPr>
        <w:t>ר"ן</w:t>
      </w:r>
      <w:r w:rsidRPr="00D57B8D">
        <w:rPr>
          <w:rFonts w:ascii="Narkisim" w:hAnsi="Narkisim"/>
          <w:rtl/>
        </w:rPr>
        <w:t xml:space="preserve"> דן היכא דאמר מהיום ולאחר מיתה אפשר דאף בבריא נמי, דבכה"ג לא שביק נפשיה</w:t>
      </w:r>
      <w:r w:rsidRPr="00D57B8D">
        <w:rPr>
          <w:rStyle w:val="ad"/>
          <w:rFonts w:ascii="Narkisim" w:hAnsi="Narkisim"/>
          <w:rtl/>
        </w:rPr>
        <w:footnoteReference w:id="1001"/>
      </w:r>
      <w:r w:rsidRPr="00D57B8D">
        <w:rPr>
          <w:rFonts w:ascii="Narkisim" w:hAnsi="Narkisim"/>
          <w:rtl/>
        </w:rPr>
        <w:t>. או דלמא נחשב דשביק נפשיה, שהוא מסלק כחו מנכסיו שלא יוכל למכור אותם.</w:t>
      </w:r>
    </w:p>
    <w:p w14:paraId="6C8A1D86" w14:textId="77777777" w:rsidR="00F1464E" w:rsidRPr="00D57B8D" w:rsidRDefault="00000000" w:rsidP="00D57B8D">
      <w:pPr>
        <w:pStyle w:val="aa"/>
        <w:bidi/>
        <w:rPr>
          <w:rFonts w:ascii="Narkisim" w:hAnsi="Narkisim"/>
        </w:rPr>
      </w:pPr>
      <w:r w:rsidRPr="00D57B8D">
        <w:rPr>
          <w:rFonts w:ascii="Narkisim" w:hAnsi="Narkisim"/>
          <w:rtl/>
        </w:rPr>
        <w:t>ו</w:t>
      </w:r>
      <w:r w:rsidRPr="00D57B8D">
        <w:rPr>
          <w:rFonts w:ascii="Narkisim" w:hAnsi="Narkisim"/>
          <w:b/>
          <w:bCs/>
          <w:rtl/>
        </w:rPr>
        <w:t>רע"א</w:t>
      </w:r>
      <w:r w:rsidRPr="00D57B8D">
        <w:rPr>
          <w:rFonts w:ascii="Narkisim" w:hAnsi="Narkisim"/>
          <w:rtl/>
        </w:rPr>
        <w:t xml:space="preserve"> (חו"מ רמו א) דייק הלשון 'ועמד וכתב', ואפשר דדוקא שבשעת מעשה ששמע שמת בנו כתב ועמד</w:t>
      </w:r>
      <w:r w:rsidRPr="00D57B8D">
        <w:rPr>
          <w:rStyle w:val="ad"/>
          <w:rFonts w:ascii="Narkisim" w:hAnsi="Narkisim"/>
          <w:rtl/>
        </w:rPr>
        <w:footnoteReference w:id="1002"/>
      </w:r>
      <w:r w:rsidRPr="00D57B8D">
        <w:rPr>
          <w:rFonts w:ascii="Narkisim" w:hAnsi="Narkisim"/>
          <w:rtl/>
        </w:rPr>
        <w:t>, וכיון דהוה מתוך אותו שמועה הוי אומדנא טפי</w:t>
      </w:r>
      <w:r w:rsidRPr="00D57B8D">
        <w:rPr>
          <w:rStyle w:val="ad"/>
          <w:rFonts w:ascii="Narkisim" w:hAnsi="Narkisim"/>
          <w:rtl/>
        </w:rPr>
        <w:footnoteReference w:id="1003"/>
      </w:r>
      <w:r w:rsidRPr="00D57B8D">
        <w:rPr>
          <w:rFonts w:ascii="Narkisim" w:hAnsi="Narkisim"/>
          <w:rtl/>
        </w:rPr>
        <w:t>. [אך צ"ע מהגמ' (בסמוך קמז.) דאף כשלא אמר דומה שיש לי בן. ואף שאינו בשעה ששמע].</w:t>
      </w:r>
    </w:p>
    <w:p w14:paraId="099B9B1D" w14:textId="77777777" w:rsidR="00F1464E" w:rsidRPr="00D57B8D" w:rsidRDefault="00000000" w:rsidP="00D57B8D">
      <w:pPr>
        <w:pStyle w:val="aa"/>
        <w:bidi/>
        <w:rPr>
          <w:rFonts w:ascii="Narkisim" w:hAnsi="Narkisim"/>
        </w:rPr>
      </w:pPr>
      <w:r w:rsidRPr="00D57B8D">
        <w:rPr>
          <w:rFonts w:ascii="Narkisim" w:hAnsi="Narkisim"/>
          <w:u w:val="single"/>
          <w:rtl/>
        </w:rPr>
        <w:t>שם. וכתב כל נכסיו</w:t>
      </w:r>
      <w:r w:rsidRPr="00D57B8D">
        <w:rPr>
          <w:rFonts w:ascii="Narkisim" w:hAnsi="Narkisim"/>
          <w:rtl/>
        </w:rPr>
        <w:t>. מבואר אף בכה"ג היכא דשייר מקצת נכסיו ליכא אומדנא. ע"ע רמב"ן (לקמן קנ:). אמנם ה</w:t>
      </w:r>
      <w:r w:rsidRPr="00D57B8D">
        <w:rPr>
          <w:rFonts w:ascii="Narkisim" w:hAnsi="Narkisim"/>
          <w:b/>
          <w:bCs/>
          <w:rtl/>
        </w:rPr>
        <w:t>סמ"ע</w:t>
      </w:r>
      <w:r w:rsidRPr="00D57B8D">
        <w:rPr>
          <w:rFonts w:ascii="Narkisim" w:hAnsi="Narkisim"/>
          <w:rtl/>
        </w:rPr>
        <w:t xml:space="preserve"> (רמו ב, רנ טז, ופרישה שם ושם) כת' דהכא עדיף טפי וסגי ששייר כל שהוא דבר מועט, ואף למ"ד (לקמן קנ:) דבשכ"מ עד ששייר כדי פרנסתו. וב</w:t>
      </w:r>
      <w:r w:rsidRPr="00D57B8D">
        <w:rPr>
          <w:rFonts w:ascii="Narkisim" w:hAnsi="Narkisim"/>
          <w:b/>
          <w:bCs/>
          <w:rtl/>
        </w:rPr>
        <w:t>פרישה</w:t>
      </w:r>
      <w:r w:rsidRPr="00D57B8D">
        <w:rPr>
          <w:rFonts w:ascii="Narkisim" w:hAnsi="Narkisim"/>
          <w:rtl/>
        </w:rPr>
        <w:t xml:space="preserve"> (רנ ו) ביאר דדוקא לגבי נפשיה לא סגי בשיור כל שהוא. וה</w:t>
      </w:r>
      <w:r w:rsidRPr="00D57B8D">
        <w:rPr>
          <w:rFonts w:ascii="Narkisim" w:hAnsi="Narkisim"/>
          <w:b/>
          <w:bCs/>
          <w:rtl/>
        </w:rPr>
        <w:t>ט"ז</w:t>
      </w:r>
      <w:r w:rsidRPr="00D57B8D">
        <w:rPr>
          <w:rFonts w:ascii="Narkisim" w:hAnsi="Narkisim"/>
          <w:rtl/>
        </w:rPr>
        <w:t xml:space="preserve"> (רמו) חלק דמבואר בסוגיין דחד דינא הוא.</w:t>
      </w:r>
    </w:p>
    <w:p w14:paraId="319A5DB6" w14:textId="77777777" w:rsidR="00F1464E" w:rsidRPr="00D57B8D" w:rsidRDefault="00000000" w:rsidP="00D57B8D">
      <w:pPr>
        <w:bidi/>
        <w:rPr>
          <w:rFonts w:ascii="Narkisim" w:hAnsi="Narkisim" w:cs="Narkisim"/>
        </w:rPr>
      </w:pPr>
      <w:r w:rsidRPr="00D57B8D">
        <w:rPr>
          <w:rFonts w:ascii="Narkisim" w:hAnsi="Narkisim" w:cs="Narkisim"/>
          <w:u w:val="single"/>
          <w:rtl/>
        </w:rPr>
        <w:t>חזרו לומר אף המפרש והיוצא בשיירא, ר"ש שזורי אומר אף המסוכן</w:t>
      </w:r>
      <w:r w:rsidRPr="00D57B8D">
        <w:rPr>
          <w:rFonts w:ascii="Narkisim" w:hAnsi="Narkisim" w:cs="Narkisim"/>
          <w:rtl/>
        </w:rPr>
        <w:t>. אף שלא אמר תנו, יש אומדנא דדעתו ליתן.</w:t>
      </w:r>
    </w:p>
    <w:p w14:paraId="0A09CF1C"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רי"ף</w:t>
      </w:r>
      <w:r w:rsidRPr="00D57B8D">
        <w:rPr>
          <w:rFonts w:ascii="Narkisim" w:hAnsi="Narkisim"/>
          <w:rtl/>
        </w:rPr>
        <w:t xml:space="preserve"> (גיטין סו. לב. בדה"ר ולקמן קנא: עא: בדה"ר) כת' דבכל הני ד' שבמשנה, אף לענין מתנה הוה כשכיב מרע</w:t>
      </w:r>
      <w:r w:rsidRPr="00D57B8D">
        <w:rPr>
          <w:rStyle w:val="ad"/>
          <w:rFonts w:ascii="Narkisim" w:hAnsi="Narkisim"/>
          <w:rtl/>
        </w:rPr>
        <w:footnoteReference w:id="1004"/>
      </w:r>
      <w:r w:rsidRPr="00D57B8D">
        <w:rPr>
          <w:rFonts w:ascii="Narkisim" w:hAnsi="Narkisim"/>
          <w:rtl/>
        </w:rPr>
        <w:t>. דמצוה מחמת מיתה נינהו. וכ"כ ה</w:t>
      </w:r>
      <w:r w:rsidRPr="00D57B8D">
        <w:rPr>
          <w:rFonts w:ascii="Narkisim" w:hAnsi="Narkisim"/>
          <w:b/>
          <w:bCs/>
          <w:rtl/>
        </w:rPr>
        <w:t>רמב"ם</w:t>
      </w:r>
      <w:r w:rsidRPr="00D57B8D">
        <w:rPr>
          <w:rFonts w:ascii="Narkisim" w:hAnsi="Narkisim"/>
          <w:rtl/>
        </w:rPr>
        <w:t xml:space="preserve"> (זכיה ח כד, שו"ע רנ ח) דאפי' במתנה במקצת, דכל הנך ד' הוה כמצווה מחמת מיתה</w:t>
      </w:r>
      <w:r w:rsidRPr="00D57B8D">
        <w:rPr>
          <w:rStyle w:val="ad"/>
          <w:rFonts w:ascii="Narkisim" w:hAnsi="Narkisim"/>
          <w:rtl/>
        </w:rPr>
        <w:footnoteReference w:id="1005"/>
      </w:r>
      <w:r w:rsidRPr="00D57B8D">
        <w:rPr>
          <w:rFonts w:ascii="Narkisim" w:hAnsi="Narkisim"/>
          <w:rtl/>
        </w:rPr>
        <w:t>.</w:t>
      </w:r>
    </w:p>
    <w:p w14:paraId="355B1D4B" w14:textId="77777777" w:rsidR="00F1464E" w:rsidRPr="00D57B8D" w:rsidRDefault="00000000" w:rsidP="00D57B8D">
      <w:pPr>
        <w:pStyle w:val="a8"/>
        <w:bidi/>
        <w:rPr>
          <w:rFonts w:ascii="Narkisim" w:hAnsi="Narkisim"/>
        </w:rPr>
      </w:pPr>
      <w:r w:rsidRPr="00D57B8D">
        <w:rPr>
          <w:rFonts w:ascii="Narkisim" w:hAnsi="Narkisim"/>
          <w:rtl/>
        </w:rPr>
        <w:t>וה</w:t>
      </w:r>
      <w:r w:rsidRPr="00D57B8D">
        <w:rPr>
          <w:rFonts w:ascii="Narkisim" w:hAnsi="Narkisim"/>
          <w:b/>
          <w:bCs/>
          <w:rtl/>
        </w:rPr>
        <w:t>ר"ן</w:t>
      </w:r>
      <w:r w:rsidRPr="00D57B8D">
        <w:rPr>
          <w:rFonts w:ascii="Narkisim" w:hAnsi="Narkisim"/>
          <w:rtl/>
        </w:rPr>
        <w:t xml:space="preserve"> (גיטין שם) ביאר דהטעם דבגט אי"צ לומר תנו הוה משום דקים לן שכל אלו מתיראין על מיתתן, ואין אדם משטה ומשחק בשעה שהוא מתירא ממיתתו. ומטעם זה אף במתנה השוו חכמים מידותיהן בכל מצווה מחמת מיתה, שדבריו כמסורין.</w:t>
      </w:r>
    </w:p>
    <w:p w14:paraId="037FA1F6" w14:textId="77777777" w:rsidR="00F1464E" w:rsidRPr="00D57B8D" w:rsidRDefault="00000000" w:rsidP="00D57B8D">
      <w:pPr>
        <w:pStyle w:val="a7"/>
        <w:bidi/>
        <w:rPr>
          <w:rFonts w:ascii="Narkisim" w:hAnsi="Narkisim"/>
        </w:rPr>
      </w:pPr>
      <w:r w:rsidRPr="00D57B8D">
        <w:rPr>
          <w:rFonts w:ascii="Narkisim" w:hAnsi="Narkisim"/>
          <w:rtl/>
        </w:rPr>
        <w:t>ו</w:t>
      </w:r>
      <w:r w:rsidRPr="00D57B8D">
        <w:rPr>
          <w:rFonts w:ascii="Narkisim" w:hAnsi="Narkisim"/>
          <w:b/>
          <w:bCs/>
          <w:rtl/>
        </w:rPr>
        <w:t>רבינו יונה</w:t>
      </w:r>
      <w:r w:rsidRPr="00D57B8D">
        <w:rPr>
          <w:rFonts w:ascii="Narkisim" w:hAnsi="Narkisim"/>
          <w:rtl/>
        </w:rPr>
        <w:t xml:space="preserve"> חלק דרב הונא (גיטין שם) קאי דוקא איוצא בקולר ומסוכן שנתנו, דאם עמד חוזר</w:t>
      </w:r>
      <w:r w:rsidRPr="00D57B8D">
        <w:rPr>
          <w:rStyle w:val="ad"/>
          <w:rFonts w:ascii="Narkisim" w:hAnsi="Narkisim"/>
          <w:rtl/>
        </w:rPr>
        <w:footnoteReference w:id="1006"/>
      </w:r>
      <w:r w:rsidRPr="00D57B8D">
        <w:rPr>
          <w:rFonts w:ascii="Narkisim" w:hAnsi="Narkisim"/>
          <w:rtl/>
        </w:rPr>
        <w:t xml:space="preserve"> ואם מת מתנתו קיימת בדברים כמצוה מחמת מיתה. אבל המפרש והיוצא בשיירא לא הוה כמו שכ"מ. וכ"כ ה</w:t>
      </w:r>
      <w:r w:rsidRPr="00D57B8D">
        <w:rPr>
          <w:rFonts w:ascii="Narkisim" w:hAnsi="Narkisim"/>
          <w:b/>
          <w:bCs/>
          <w:rtl/>
        </w:rPr>
        <w:t>רא"ש</w:t>
      </w:r>
      <w:r w:rsidRPr="00D57B8D">
        <w:rPr>
          <w:rFonts w:ascii="Narkisim" w:hAnsi="Narkisim"/>
          <w:rtl/>
        </w:rPr>
        <w:t xml:space="preserve"> דמבואר בגמ' (גיטין) רק דיוצא בקולר דינו כשכיב מרע, אבל מפרש ויוצא בשיירא לא מסתבר.</w:t>
      </w:r>
    </w:p>
    <w:p w14:paraId="52751A6E" w14:textId="77777777" w:rsidR="00F1464E" w:rsidRPr="00D57B8D" w:rsidRDefault="00000000" w:rsidP="00D57B8D">
      <w:pPr>
        <w:pStyle w:val="a8"/>
        <w:bidi/>
        <w:rPr>
          <w:rFonts w:ascii="Narkisim" w:hAnsi="Narkisim"/>
        </w:rPr>
      </w:pPr>
      <w:r w:rsidRPr="00D57B8D">
        <w:rPr>
          <w:rFonts w:ascii="Narkisim" w:hAnsi="Narkisim"/>
          <w:rtl/>
        </w:rPr>
        <w:t>ורבינו יונה ביאר דלענין מתנה אמרי' בהנך דדעתן לחזור, ומש"ה מתנתו בקנין קיימא אעפ"י שיחזור. דסתמן של היוצאין בשיירא לסחורה דעתן לחזור. ודוקא לענין גט אמרי' דאינו רוצה לעגן את אשתו, וכתבו ותנו קאמר</w:t>
      </w:r>
      <w:r w:rsidRPr="00D57B8D">
        <w:rPr>
          <w:rStyle w:val="ad"/>
          <w:rFonts w:ascii="Narkisim" w:hAnsi="Narkisim"/>
          <w:rtl/>
        </w:rPr>
        <w:footnoteReference w:id="1007"/>
      </w:r>
      <w:r w:rsidRPr="00D57B8D">
        <w:rPr>
          <w:rFonts w:ascii="Narkisim" w:hAnsi="Narkisim"/>
          <w:rtl/>
        </w:rPr>
        <w:t>. ולפי שאינו יודע עד מתי יהיה מהלכו ומתי ישוב.</w:t>
      </w:r>
    </w:p>
    <w:p w14:paraId="7183D369" w14:textId="77777777" w:rsidR="00F1464E" w:rsidRPr="00D57B8D" w:rsidRDefault="00000000" w:rsidP="00D57B8D">
      <w:pPr>
        <w:pStyle w:val="a8"/>
        <w:bidi/>
        <w:rPr>
          <w:rFonts w:ascii="Narkisim" w:hAnsi="Narkisim"/>
        </w:rPr>
      </w:pPr>
      <w:r w:rsidRPr="00D57B8D">
        <w:rPr>
          <w:rFonts w:ascii="Narkisim" w:hAnsi="Narkisim"/>
          <w:rtl/>
        </w:rPr>
        <w:lastRenderedPageBreak/>
        <w:t>וכת' דאפ"ה היכא שדעתו היה להשתקע במקום שהולך שם, ולא איתדר ליה וחזר, אזלינן בתר אומדנא לבטל מתנתו אף דקנו מיניה</w:t>
      </w:r>
      <w:r w:rsidRPr="00D57B8D">
        <w:rPr>
          <w:rStyle w:val="ad"/>
          <w:rFonts w:ascii="Narkisim" w:hAnsi="Narkisim"/>
          <w:rtl/>
        </w:rPr>
        <w:footnoteReference w:id="1008"/>
      </w:r>
      <w:r w:rsidRPr="00D57B8D">
        <w:rPr>
          <w:rFonts w:ascii="Narkisim" w:hAnsi="Narkisim"/>
          <w:rtl/>
        </w:rPr>
        <w:t>. אך גם בזה דוקא מתנה בקנין, ולא אשכחן דתקנו בהני שיהו דבריו ככתובין וכמסורים.</w:t>
      </w:r>
    </w:p>
    <w:p w14:paraId="69526119" w14:textId="77777777" w:rsidR="00F1464E" w:rsidRPr="00D57B8D" w:rsidRDefault="00000000" w:rsidP="00D57B8D">
      <w:pPr>
        <w:bidi/>
        <w:rPr>
          <w:rFonts w:ascii="Narkisim" w:hAnsi="Narkisim" w:cs="Narkisim"/>
        </w:rPr>
      </w:pPr>
      <w:r w:rsidRPr="00D57B8D">
        <w:rPr>
          <w:rFonts w:ascii="Narkisim" w:hAnsi="Narkisim" w:cs="Narkisim"/>
          <w:u w:val="single"/>
          <w:rtl/>
        </w:rPr>
        <w:t>המסוכן.</w:t>
      </w:r>
      <w:r w:rsidRPr="00D57B8D">
        <w:rPr>
          <w:rFonts w:ascii="Narkisim" w:hAnsi="Narkisim" w:cs="Narkisim"/>
          <w:rtl/>
        </w:rPr>
        <w:t xml:space="preserve"> פ</w:t>
      </w:r>
      <w:r w:rsidRPr="00D57B8D">
        <w:rPr>
          <w:rFonts w:ascii="Narkisim" w:hAnsi="Narkisim" w:cs="Narkisim"/>
          <w:b/>
          <w:bCs/>
          <w:rtl/>
        </w:rPr>
        <w:t>רש"י</w:t>
      </w:r>
      <w:r w:rsidRPr="00D57B8D">
        <w:rPr>
          <w:rFonts w:ascii="Narkisim" w:hAnsi="Narkisim" w:cs="Narkisim"/>
          <w:rtl/>
        </w:rPr>
        <w:t xml:space="preserve"> (גיטין סה:) חולה. אבל ה</w:t>
      </w:r>
      <w:r w:rsidRPr="00D57B8D">
        <w:rPr>
          <w:rFonts w:ascii="Narkisim" w:hAnsi="Narkisim" w:cs="Narkisim"/>
          <w:b/>
          <w:bCs/>
          <w:rtl/>
        </w:rPr>
        <w:t>רא"ש</w:t>
      </w:r>
      <w:r w:rsidRPr="00D57B8D">
        <w:rPr>
          <w:rFonts w:ascii="Narkisim" w:hAnsi="Narkisim" w:cs="Narkisim"/>
          <w:rtl/>
        </w:rPr>
        <w:t xml:space="preserve"> כת' דמסוכן שתקף עליו החולי ונטוי למות, כל צוואתו [אפי' במקצת] חשבינן מחמת מיתה. ואפי' לא הזכיר מיתה. והביא כן מה</w:t>
      </w:r>
      <w:r w:rsidRPr="00D57B8D">
        <w:rPr>
          <w:rFonts w:ascii="Narkisim" w:hAnsi="Narkisim" w:cs="Narkisim"/>
          <w:b/>
          <w:bCs/>
          <w:rtl/>
        </w:rPr>
        <w:t>ירושלמי</w:t>
      </w:r>
      <w:r w:rsidRPr="00D57B8D">
        <w:rPr>
          <w:rFonts w:ascii="Narkisim" w:hAnsi="Narkisim" w:cs="Narkisim"/>
          <w:rtl/>
        </w:rPr>
        <w:t xml:space="preserve"> (פאה ג ז, הו' ברבינו יונה) דהיכא שלא קפץ עליו החולי נחשב שכיב מרע</w:t>
      </w:r>
      <w:r w:rsidRPr="00D57B8D">
        <w:rPr>
          <w:rStyle w:val="ad"/>
          <w:rFonts w:ascii="Narkisim" w:hAnsi="Narkisim" w:cs="Narkisim"/>
          <w:rtl/>
        </w:rPr>
        <w:footnoteReference w:id="1009"/>
      </w:r>
      <w:r w:rsidRPr="00D57B8D">
        <w:rPr>
          <w:rFonts w:ascii="Narkisim" w:hAnsi="Narkisim" w:cs="Narkisim"/>
          <w:rtl/>
        </w:rPr>
        <w:t>, אבל קפץ עליו החולי ג' ימים נחשב מסוכן</w:t>
      </w:r>
      <w:r w:rsidRPr="00D57B8D">
        <w:rPr>
          <w:rStyle w:val="ad"/>
          <w:rFonts w:ascii="Narkisim" w:hAnsi="Narkisim" w:cs="Narkisim"/>
          <w:rtl/>
        </w:rPr>
        <w:footnoteReference w:id="1010"/>
      </w:r>
      <w:r w:rsidRPr="00D57B8D">
        <w:rPr>
          <w:rFonts w:ascii="Narkisim" w:hAnsi="Narkisim" w:cs="Narkisim"/>
          <w:rtl/>
        </w:rPr>
        <w:t>.</w:t>
      </w:r>
    </w:p>
    <w:p w14:paraId="1863E2F6" w14:textId="77777777" w:rsidR="00F1464E" w:rsidRPr="00D57B8D" w:rsidRDefault="00000000" w:rsidP="00D57B8D">
      <w:pPr>
        <w:pStyle w:val="3"/>
        <w:bidi/>
        <w:rPr>
          <w:rFonts w:ascii="Narkisim" w:hAnsi="Narkisim"/>
        </w:rPr>
      </w:pPr>
      <w:r w:rsidRPr="00D57B8D">
        <w:rPr>
          <w:rFonts w:ascii="Narkisim" w:hAnsi="Narkisim"/>
          <w:rtl/>
        </w:rPr>
        <w:t>דף קמז.</w:t>
      </w:r>
    </w:p>
    <w:p w14:paraId="4B06B9E7" w14:textId="77777777" w:rsidR="00F1464E" w:rsidRPr="00D57B8D" w:rsidRDefault="00000000" w:rsidP="00D57B8D">
      <w:pPr>
        <w:bidi/>
        <w:rPr>
          <w:rFonts w:ascii="Narkisim" w:hAnsi="Narkisim" w:cs="Narkisim"/>
        </w:rPr>
      </w:pPr>
      <w:r w:rsidRPr="00D57B8D">
        <w:rPr>
          <w:rFonts w:ascii="Narkisim" w:hAnsi="Narkisim" w:cs="Narkisim"/>
          <w:u w:val="single"/>
          <w:rtl/>
        </w:rPr>
        <w:t>כמדומה וכו' עכשיו שאין לי בן</w:t>
      </w:r>
      <w:r w:rsidRPr="00D57B8D">
        <w:rPr>
          <w:rStyle w:val="ad"/>
          <w:rFonts w:ascii="Narkisim" w:hAnsi="Narkisim" w:cs="Narkisim"/>
          <w:u w:val="single"/>
          <w:rtl/>
        </w:rPr>
        <w:footnoteReference w:id="1011"/>
      </w:r>
      <w:r w:rsidRPr="00D57B8D">
        <w:rPr>
          <w:rFonts w:ascii="Narkisim" w:hAnsi="Narkisim" w:cs="Narkisim"/>
          <w:u w:val="single"/>
          <w:rtl/>
        </w:rPr>
        <w:t>, נכסי לפלוני וכו' ונודע שיש לו בן או שהיתה אשתו מעוברת</w:t>
      </w:r>
      <w:r w:rsidRPr="00D57B8D">
        <w:rPr>
          <w:rFonts w:ascii="Narkisim" w:hAnsi="Narkisim" w:cs="Narkisim"/>
          <w:rtl/>
        </w:rPr>
        <w:t>. ה</w:t>
      </w:r>
      <w:r w:rsidRPr="00D57B8D">
        <w:rPr>
          <w:rFonts w:ascii="Narkisim" w:hAnsi="Narkisim" w:cs="Narkisim"/>
          <w:b/>
          <w:bCs/>
          <w:rtl/>
        </w:rPr>
        <w:t>קוב"ש</w:t>
      </w:r>
      <w:r w:rsidRPr="00D57B8D">
        <w:rPr>
          <w:rFonts w:ascii="Narkisim" w:hAnsi="Narkisim" w:cs="Narkisim"/>
          <w:rtl/>
        </w:rPr>
        <w:t xml:space="preserve"> (תמג) דייק דמשמע [מברייתא דר"ש בן מנסיא] דוקא היכא דנודע שבנו היה קיים בשעת מתנה, דהוה טעות לשעבר. אבל היכא שאח"כ נולד סיבה לטעות</w:t>
      </w:r>
      <w:r w:rsidRPr="00D57B8D">
        <w:rPr>
          <w:rStyle w:val="ad"/>
          <w:rFonts w:ascii="Narkisim" w:hAnsi="Narkisim" w:cs="Narkisim"/>
          <w:rtl/>
        </w:rPr>
        <w:footnoteReference w:id="1012"/>
      </w:r>
      <w:r w:rsidRPr="00D57B8D">
        <w:rPr>
          <w:rFonts w:ascii="Narkisim" w:hAnsi="Narkisim" w:cs="Narkisim"/>
          <w:rtl/>
        </w:rPr>
        <w:t xml:space="preserve"> אין לנו לבטל מחמת אומדנא משום דבר עתידי</w:t>
      </w:r>
      <w:r w:rsidRPr="00D57B8D">
        <w:rPr>
          <w:rStyle w:val="ad"/>
          <w:rFonts w:ascii="Narkisim" w:hAnsi="Narkisim" w:cs="Narkisim"/>
          <w:rtl/>
        </w:rPr>
        <w:footnoteReference w:id="1013"/>
      </w:r>
      <w:r w:rsidRPr="00D57B8D">
        <w:rPr>
          <w:rFonts w:ascii="Narkisim" w:hAnsi="Narkisim" w:cs="Narkisim"/>
          <w:rtl/>
        </w:rPr>
        <w:t>. והביא (שם תמד ותמה) דנח' בזה הראשונים</w:t>
      </w:r>
      <w:r w:rsidRPr="00D57B8D">
        <w:rPr>
          <w:rStyle w:val="ad"/>
          <w:rFonts w:ascii="Narkisim" w:hAnsi="Narkisim" w:cs="Narkisim"/>
          <w:rtl/>
        </w:rPr>
        <w:footnoteReference w:id="1014"/>
      </w:r>
      <w:r w:rsidRPr="00D57B8D">
        <w:rPr>
          <w:rFonts w:ascii="Narkisim" w:hAnsi="Narkisim" w:cs="Narkisim"/>
          <w:rtl/>
        </w:rPr>
        <w:t>.</w:t>
      </w:r>
    </w:p>
    <w:p w14:paraId="5C16B825" w14:textId="77777777" w:rsidR="00F1464E" w:rsidRPr="00D57B8D" w:rsidRDefault="00000000" w:rsidP="00D57B8D">
      <w:pPr>
        <w:bidi/>
        <w:rPr>
          <w:rFonts w:ascii="Narkisim" w:hAnsi="Narkisim" w:cs="Narkisim"/>
        </w:rPr>
      </w:pPr>
      <w:r w:rsidRPr="00D57B8D">
        <w:rPr>
          <w:rFonts w:ascii="Narkisim" w:hAnsi="Narkisim" w:cs="Narkisim"/>
          <w:rtl/>
        </w:rPr>
        <w:t>וה</w:t>
      </w:r>
      <w:r w:rsidRPr="00D57B8D">
        <w:rPr>
          <w:rFonts w:ascii="Narkisim" w:hAnsi="Narkisim" w:cs="Narkisim"/>
          <w:b/>
          <w:bCs/>
          <w:rtl/>
        </w:rPr>
        <w:t>רמב"ם</w:t>
      </w:r>
      <w:r w:rsidRPr="00D57B8D">
        <w:rPr>
          <w:rFonts w:ascii="Narkisim" w:hAnsi="Narkisim" w:cs="Narkisim"/>
          <w:rtl/>
        </w:rPr>
        <w:t xml:space="preserve"> (זכיה ח ז, והשו"ע רנג ה) כת' דכיון דהיה לו בן בשעת נתינה המתנה בטילה, ואפי' מת הבן או הפילה אשתו אחר כך. כיון דבשעת נתינתו היה טעות המתנה בטילה</w:t>
      </w:r>
      <w:r w:rsidRPr="00D57B8D">
        <w:rPr>
          <w:rStyle w:val="ad"/>
          <w:rFonts w:ascii="Narkisim" w:hAnsi="Narkisim" w:cs="Narkisim"/>
          <w:rtl/>
        </w:rPr>
        <w:footnoteReference w:id="1015"/>
      </w:r>
      <w:r w:rsidRPr="00D57B8D">
        <w:rPr>
          <w:rFonts w:ascii="Narkisim" w:hAnsi="Narkisim" w:cs="Narkisim"/>
          <w:rtl/>
        </w:rPr>
        <w:t>, אף שמת בחיי הנותן. ואף דאח"כ נתחדש מצב שהיה ניחא ליה במתנה</w:t>
      </w:r>
      <w:r w:rsidRPr="00D57B8D">
        <w:rPr>
          <w:rStyle w:val="ad"/>
          <w:rFonts w:ascii="Narkisim" w:hAnsi="Narkisim" w:cs="Narkisim"/>
          <w:rtl/>
        </w:rPr>
        <w:footnoteReference w:id="1016"/>
      </w:r>
      <w:r w:rsidRPr="00D57B8D">
        <w:rPr>
          <w:rFonts w:ascii="Narkisim" w:hAnsi="Narkisim" w:cs="Narkisim"/>
          <w:rtl/>
        </w:rPr>
        <w:t xml:space="preserve"> [ע"ע שער משפט רנג ב].</w:t>
      </w:r>
    </w:p>
    <w:p w14:paraId="6EA34C7D" w14:textId="77777777" w:rsidR="00F1464E" w:rsidRPr="00D57B8D" w:rsidRDefault="00000000" w:rsidP="00D57B8D">
      <w:pPr>
        <w:pStyle w:val="aa"/>
        <w:bidi/>
        <w:rPr>
          <w:rFonts w:ascii="Narkisim" w:hAnsi="Narkisim"/>
        </w:rPr>
      </w:pPr>
      <w:r w:rsidRPr="00D57B8D">
        <w:rPr>
          <w:rFonts w:ascii="Narkisim" w:hAnsi="Narkisim"/>
          <w:u w:val="single"/>
          <w:rtl/>
        </w:rPr>
        <w:t>שם. עכשיו שאין לי בן נכסי לפלוני</w:t>
      </w:r>
      <w:r w:rsidRPr="00D57B8D">
        <w:rPr>
          <w:rFonts w:ascii="Narkisim" w:hAnsi="Narkisim"/>
          <w:rtl/>
        </w:rPr>
        <w:t xml:space="preserve">. בפשוטו איירי שנותן כל נכסיו, וכמו בברייתא דר"ש בן מנסיא דכל נכסיו. </w:t>
      </w:r>
      <w:r w:rsidRPr="00D57B8D">
        <w:rPr>
          <w:rFonts w:ascii="Narkisim" w:hAnsi="Narkisim"/>
          <w:rtl/>
          <w:lang w:val="he-IL"/>
        </w:rPr>
        <w:t>אבל ב</w:t>
      </w:r>
      <w:r w:rsidRPr="00D57B8D">
        <w:rPr>
          <w:rFonts w:ascii="Narkisim" w:hAnsi="Narkisim"/>
          <w:b/>
          <w:bCs/>
          <w:rtl/>
          <w:lang w:val="he-IL"/>
        </w:rPr>
        <w:t xml:space="preserve">שו"ת יכין ובועז </w:t>
      </w:r>
      <w:r w:rsidRPr="00D57B8D">
        <w:rPr>
          <w:rFonts w:ascii="Narkisim" w:hAnsi="Narkisim"/>
          <w:rtl/>
          <w:lang w:val="he-IL"/>
        </w:rPr>
        <w:t>(א א) דייק דה</w:t>
      </w:r>
      <w:r w:rsidRPr="00D57B8D">
        <w:rPr>
          <w:rFonts w:ascii="Narkisim" w:hAnsi="Narkisim"/>
          <w:b/>
          <w:bCs/>
          <w:rtl/>
          <w:lang w:val="he-IL"/>
        </w:rPr>
        <w:t>רמב"ם</w:t>
      </w:r>
      <w:r w:rsidRPr="00D57B8D">
        <w:rPr>
          <w:rFonts w:ascii="Narkisim" w:hAnsi="Narkisim"/>
          <w:rtl/>
          <w:lang w:val="he-IL"/>
        </w:rPr>
        <w:t xml:space="preserve"> (ח ז) לא הזכיר דאיירי באומר כל נכסיו, משמע אפי' שייר</w:t>
      </w:r>
      <w:r w:rsidRPr="00D57B8D">
        <w:rPr>
          <w:rStyle w:val="ad"/>
          <w:rFonts w:ascii="Narkisim" w:hAnsi="Narkisim"/>
          <w:rtl/>
          <w:lang w:val="he-IL"/>
        </w:rPr>
        <w:footnoteReference w:id="1017"/>
      </w:r>
      <w:r w:rsidRPr="00D57B8D">
        <w:rPr>
          <w:rFonts w:ascii="Narkisim" w:hAnsi="Narkisim"/>
          <w:rtl/>
          <w:lang w:val="he-IL"/>
        </w:rPr>
        <w:t>. וביאר ע"פ דחיית הגמ' דאיירי שאמר 'דומה' ומשום גלוי דעת, ולא משום אומדן דעת הנותן. ומש"ה אף שייר נכסים.</w:t>
      </w:r>
    </w:p>
    <w:p w14:paraId="09BA4A94" w14:textId="77777777" w:rsidR="00F1464E" w:rsidRPr="00D57B8D" w:rsidRDefault="00000000" w:rsidP="00D57B8D">
      <w:pPr>
        <w:bidi/>
        <w:rPr>
          <w:rFonts w:ascii="Narkisim" w:hAnsi="Narkisim" w:cs="Narkisim"/>
        </w:rPr>
      </w:pPr>
      <w:r w:rsidRPr="00D57B8D">
        <w:rPr>
          <w:rFonts w:ascii="Narkisim" w:hAnsi="Narkisim" w:cs="Narkisim"/>
          <w:u w:val="single"/>
          <w:rtl/>
        </w:rPr>
        <w:t>א"ר זירא אמר רב מנין למתנת שכ"מ שהיא מה"ת וכו'</w:t>
      </w:r>
      <w:r w:rsidRPr="00D57B8D">
        <w:rPr>
          <w:rFonts w:ascii="Narkisim" w:hAnsi="Narkisim" w:cs="Narkisim"/>
          <w:rtl/>
        </w:rPr>
        <w:t xml:space="preserve">. </w:t>
      </w:r>
      <w:r w:rsidRPr="00D57B8D">
        <w:rPr>
          <w:rFonts w:ascii="Narkisim" w:hAnsi="Narkisim" w:cs="Narkisim"/>
          <w:b/>
          <w:bCs/>
          <w:rtl/>
        </w:rPr>
        <w:t>תוס</w:t>
      </w:r>
      <w:r w:rsidRPr="00D57B8D">
        <w:rPr>
          <w:rFonts w:ascii="Narkisim" w:hAnsi="Narkisim" w:cs="Narkisim"/>
          <w:rtl/>
        </w:rPr>
        <w:t>' כת' דלאו דוקא, אלא אסמכתא הוא, וכדאיתא (בע"ב) דתקנו שלא תטרף דעתו.</w:t>
      </w:r>
    </w:p>
    <w:p w14:paraId="4ACBCA49" w14:textId="77777777" w:rsidR="00F1464E" w:rsidRPr="00D57B8D" w:rsidRDefault="00000000" w:rsidP="00D57B8D">
      <w:pPr>
        <w:pStyle w:val="a7"/>
        <w:bidi/>
        <w:rPr>
          <w:rFonts w:ascii="Narkisim" w:hAnsi="Narkisim"/>
        </w:rPr>
      </w:pPr>
      <w:r w:rsidRPr="00D57B8D">
        <w:rPr>
          <w:rFonts w:ascii="Narkisim" w:hAnsi="Narkisim"/>
          <w:rtl/>
        </w:rPr>
        <w:t>אבל ה</w:t>
      </w:r>
      <w:r w:rsidRPr="00D57B8D">
        <w:rPr>
          <w:rFonts w:ascii="Narkisim" w:hAnsi="Narkisim"/>
          <w:b/>
          <w:bCs/>
          <w:rtl/>
        </w:rPr>
        <w:t>מהרש"א</w:t>
      </w:r>
      <w:r w:rsidRPr="00D57B8D">
        <w:rPr>
          <w:rFonts w:ascii="Narkisim" w:hAnsi="Narkisim"/>
          <w:rtl/>
        </w:rPr>
        <w:t xml:space="preserve"> הביא דפשטות הגמ' דידן (בע"ב) דרבא אמר רב נחמן חולק</w:t>
      </w:r>
      <w:r w:rsidRPr="00D57B8D">
        <w:rPr>
          <w:rStyle w:val="ad"/>
          <w:rFonts w:ascii="Narkisim" w:hAnsi="Narkisim"/>
          <w:rtl/>
        </w:rPr>
        <w:footnoteReference w:id="1018"/>
      </w:r>
      <w:r w:rsidRPr="00D57B8D">
        <w:rPr>
          <w:rFonts w:ascii="Narkisim" w:hAnsi="Narkisim"/>
          <w:rtl/>
        </w:rPr>
        <w:t xml:space="preserve">, ומבואר דהנך מ"ד (כאן) ס"ל דמתנת שכיב מרע מהני מדאורייתא. וכ"מ מדברי </w:t>
      </w:r>
      <w:r w:rsidRPr="00D57B8D">
        <w:rPr>
          <w:rFonts w:ascii="Narkisim" w:hAnsi="Narkisim"/>
          <w:b/>
          <w:bCs/>
          <w:rtl/>
        </w:rPr>
        <w:t>רשב"ם</w:t>
      </w:r>
      <w:r w:rsidRPr="00D57B8D">
        <w:rPr>
          <w:rFonts w:ascii="Narkisim" w:hAnsi="Narkisim"/>
          <w:rtl/>
        </w:rPr>
        <w:t xml:space="preserve"> (בע"ב)</w:t>
      </w:r>
      <w:r w:rsidRPr="00D57B8D">
        <w:rPr>
          <w:rStyle w:val="ad"/>
          <w:rFonts w:ascii="Narkisim" w:hAnsi="Narkisim"/>
          <w:rtl/>
        </w:rPr>
        <w:footnoteReference w:id="1019"/>
      </w:r>
      <w:r w:rsidRPr="00D57B8D">
        <w:rPr>
          <w:rFonts w:ascii="Narkisim" w:hAnsi="Narkisim"/>
          <w:rtl/>
        </w:rPr>
        <w:t xml:space="preserve">. וכ"כ </w:t>
      </w:r>
      <w:r w:rsidRPr="00D57B8D">
        <w:rPr>
          <w:rFonts w:ascii="Narkisim" w:hAnsi="Narkisim"/>
          <w:b/>
          <w:bCs/>
          <w:rtl/>
        </w:rPr>
        <w:t>רבינו</w:t>
      </w:r>
      <w:r w:rsidRPr="00D57B8D">
        <w:rPr>
          <w:rFonts w:ascii="Narkisim" w:hAnsi="Narkisim"/>
          <w:rtl/>
        </w:rPr>
        <w:t xml:space="preserve"> </w:t>
      </w:r>
      <w:r w:rsidRPr="00D57B8D">
        <w:rPr>
          <w:rFonts w:ascii="Narkisim" w:hAnsi="Narkisim"/>
          <w:b/>
          <w:bCs/>
          <w:rtl/>
        </w:rPr>
        <w:t>יונה</w:t>
      </w:r>
      <w:r w:rsidRPr="00D57B8D">
        <w:rPr>
          <w:rFonts w:ascii="Narkisim" w:hAnsi="Narkisim"/>
          <w:rtl/>
        </w:rPr>
        <w:t xml:space="preserve"> (במשנה) ועוד </w:t>
      </w:r>
      <w:r w:rsidRPr="00D57B8D">
        <w:rPr>
          <w:rFonts w:ascii="Narkisim" w:hAnsi="Narkisim"/>
          <w:b/>
          <w:bCs/>
          <w:rtl/>
        </w:rPr>
        <w:lastRenderedPageBreak/>
        <w:t>ראשונים</w:t>
      </w:r>
      <w:r w:rsidRPr="00D57B8D">
        <w:rPr>
          <w:rStyle w:val="ad"/>
          <w:rFonts w:ascii="Narkisim" w:hAnsi="Narkisim"/>
          <w:rtl/>
        </w:rPr>
        <w:footnoteReference w:id="1020"/>
      </w:r>
      <w:r w:rsidRPr="00D57B8D">
        <w:rPr>
          <w:rFonts w:ascii="Narkisim" w:hAnsi="Narkisim"/>
          <w:rtl/>
        </w:rPr>
        <w:t xml:space="preserve"> דנח' אי מתנת שכ"מ הוה מדאורייתא או מדרבנן.</w:t>
      </w:r>
    </w:p>
    <w:p w14:paraId="071C270B" w14:textId="77777777" w:rsidR="00F1464E" w:rsidRPr="00D57B8D" w:rsidRDefault="00000000" w:rsidP="00D57B8D">
      <w:pPr>
        <w:bidi/>
        <w:rPr>
          <w:rFonts w:ascii="Narkisim" w:hAnsi="Narkisim" w:cs="Narkisim"/>
        </w:rPr>
      </w:pPr>
      <w:r w:rsidRPr="00D57B8D">
        <w:rPr>
          <w:rFonts w:ascii="Narkisim" w:hAnsi="Narkisim" w:cs="Narkisim"/>
          <w:rtl/>
        </w:rPr>
        <w:t>ו</w:t>
      </w:r>
      <w:r w:rsidRPr="00D57B8D">
        <w:rPr>
          <w:rFonts w:ascii="Narkisim" w:hAnsi="Narkisim" w:cs="Narkisim"/>
          <w:b/>
          <w:bCs/>
          <w:rtl/>
        </w:rPr>
        <w:t>תוס</w:t>
      </w:r>
      <w:r w:rsidRPr="00D57B8D">
        <w:rPr>
          <w:rFonts w:ascii="Narkisim" w:hAnsi="Narkisim" w:cs="Narkisim"/>
          <w:rtl/>
        </w:rPr>
        <w:t>' (לעיל ריש עז. וכתובות פה:) כת' דלצד דמתנת שכ"מ מדאורייתא הוה בגדר ירושה [והבן אינו יורש</w:t>
      </w:r>
      <w:r w:rsidRPr="00D57B8D">
        <w:rPr>
          <w:rStyle w:val="ad"/>
          <w:rFonts w:ascii="Narkisim" w:hAnsi="Narkisim" w:cs="Narkisim"/>
          <w:rtl/>
        </w:rPr>
        <w:footnoteReference w:id="1021"/>
      </w:r>
      <w:r w:rsidRPr="00D57B8D">
        <w:rPr>
          <w:rFonts w:ascii="Narkisim" w:hAnsi="Narkisim" w:cs="Narkisim"/>
          <w:rtl/>
        </w:rPr>
        <w:t>], דהא נפקא לן ממקראי דירושה</w:t>
      </w:r>
      <w:r w:rsidRPr="00D57B8D">
        <w:rPr>
          <w:rStyle w:val="ad"/>
          <w:rFonts w:ascii="Narkisim" w:hAnsi="Narkisim" w:cs="Narkisim"/>
          <w:rtl/>
        </w:rPr>
        <w:footnoteReference w:id="1022"/>
      </w:r>
      <w:r w:rsidRPr="00D57B8D">
        <w:rPr>
          <w:rFonts w:ascii="Narkisim" w:hAnsi="Narkisim" w:cs="Narkisim"/>
          <w:rtl/>
        </w:rPr>
        <w:t>.</w:t>
      </w:r>
    </w:p>
    <w:p w14:paraId="5E128046" w14:textId="77777777" w:rsidR="00F1464E" w:rsidRPr="00D57B8D" w:rsidRDefault="00000000" w:rsidP="00D57B8D">
      <w:pPr>
        <w:pStyle w:val="a8"/>
        <w:bidi/>
        <w:rPr>
          <w:rFonts w:ascii="Narkisim" w:hAnsi="Narkisim"/>
        </w:rPr>
      </w:pPr>
      <w:r w:rsidRPr="00D57B8D">
        <w:rPr>
          <w:rFonts w:ascii="Narkisim" w:hAnsi="Narkisim"/>
          <w:rtl/>
        </w:rPr>
        <w:t>וה</w:t>
      </w:r>
      <w:r w:rsidRPr="00D57B8D">
        <w:rPr>
          <w:rFonts w:ascii="Narkisim" w:hAnsi="Narkisim"/>
          <w:b/>
          <w:bCs/>
          <w:rtl/>
        </w:rPr>
        <w:t>קוב"ש</w:t>
      </w:r>
      <w:r w:rsidRPr="00D57B8D">
        <w:rPr>
          <w:rFonts w:ascii="Narkisim" w:hAnsi="Narkisim"/>
          <w:rtl/>
        </w:rPr>
        <w:t xml:space="preserve"> (תקיב) שהק' דאי מתנת שכ"מ מהני מדאורייתא לתת לכל ישראל, א"כ מה נתחדש בהנחלת ר"י בן ברוקה (לעיל קל.) דיוכל להנחיל לבן בין הבנים</w:t>
      </w:r>
      <w:r w:rsidRPr="00D57B8D">
        <w:rPr>
          <w:rStyle w:val="ad"/>
          <w:rFonts w:ascii="Narkisim" w:hAnsi="Narkisim"/>
          <w:rtl/>
        </w:rPr>
        <w:footnoteReference w:id="1023"/>
      </w:r>
      <w:r w:rsidRPr="00D57B8D">
        <w:rPr>
          <w:rFonts w:ascii="Narkisim" w:hAnsi="Narkisim"/>
          <w:rtl/>
        </w:rPr>
        <w:t>. ולצד (לעיל קלא.) דר"י בן ברוקה חידש דאפי' בריא יכול להנחיל יש בזה נפק"מ</w:t>
      </w:r>
      <w:r w:rsidRPr="00D57B8D">
        <w:rPr>
          <w:rStyle w:val="ad"/>
          <w:rFonts w:ascii="Narkisim" w:hAnsi="Narkisim"/>
          <w:rtl/>
        </w:rPr>
        <w:footnoteReference w:id="1024"/>
      </w:r>
      <w:r w:rsidRPr="00D57B8D">
        <w:rPr>
          <w:rFonts w:ascii="Narkisim" w:hAnsi="Narkisim"/>
          <w:rtl/>
        </w:rPr>
        <w:t>, ומ"מ דוחק להעמיד דכל פרשת הנחלה בראוי ליורשו הוא לנפק"מ זו.</w:t>
      </w:r>
    </w:p>
    <w:p w14:paraId="06CFEEE0" w14:textId="77777777" w:rsidR="00F1464E" w:rsidRPr="00D57B8D" w:rsidRDefault="00000000" w:rsidP="00D57B8D">
      <w:pPr>
        <w:bidi/>
        <w:rPr>
          <w:rFonts w:ascii="Narkisim" w:hAnsi="Narkisim" w:cs="Narkisim"/>
        </w:rPr>
      </w:pPr>
      <w:r w:rsidRPr="00D57B8D">
        <w:rPr>
          <w:rFonts w:ascii="Narkisim" w:hAnsi="Narkisim" w:cs="Narkisim"/>
          <w:rtl/>
        </w:rPr>
        <w:t>ו</w:t>
      </w:r>
      <w:r w:rsidRPr="00D57B8D">
        <w:rPr>
          <w:rFonts w:ascii="Narkisim" w:hAnsi="Narkisim" w:cs="Narkisim"/>
          <w:b/>
          <w:bCs/>
          <w:rtl/>
        </w:rPr>
        <w:t>רבינו יונה</w:t>
      </w:r>
      <w:r w:rsidRPr="00D57B8D">
        <w:rPr>
          <w:rFonts w:ascii="Narkisim" w:hAnsi="Narkisim" w:cs="Narkisim"/>
          <w:rtl/>
        </w:rPr>
        <w:t xml:space="preserve"> כת' דר' זירא אמר רב מתנת שכ"מ הוא מן התורה, ואפי' כשנותן מקצת נכסיו מתנתו קיימת בלא קנין.</w:t>
      </w:r>
    </w:p>
    <w:p w14:paraId="720BBAFF" w14:textId="77777777" w:rsidR="00F1464E" w:rsidRPr="00D57B8D" w:rsidRDefault="00000000" w:rsidP="00D57B8D">
      <w:pPr>
        <w:pStyle w:val="a8"/>
        <w:bidi/>
        <w:rPr>
          <w:rFonts w:ascii="Narkisim" w:hAnsi="Narkisim"/>
        </w:rPr>
      </w:pPr>
      <w:r w:rsidRPr="00D57B8D">
        <w:rPr>
          <w:rFonts w:ascii="Narkisim" w:hAnsi="Narkisim"/>
          <w:rtl/>
        </w:rPr>
        <w:t>וכת' דבמתנה במקצת ליכא אומדנא דע"ד מיתה, א"כ מתנתו קיימת מדאורייתא מעכשיו אפי' אם עמד. ודוקא במחלק כל נכסיו אזלינן בתר אומדנא שנתן מחמת מיתה ואם עמד חוזר</w:t>
      </w:r>
      <w:r w:rsidRPr="00D57B8D">
        <w:rPr>
          <w:rStyle w:val="ad"/>
          <w:rFonts w:ascii="Narkisim" w:hAnsi="Narkisim"/>
          <w:rtl/>
        </w:rPr>
        <w:footnoteReference w:id="1025"/>
      </w:r>
      <w:r w:rsidRPr="00D57B8D">
        <w:rPr>
          <w:rFonts w:ascii="Narkisim" w:hAnsi="Narkisim"/>
          <w:rtl/>
        </w:rPr>
        <w:t>.</w:t>
      </w:r>
    </w:p>
    <w:p w14:paraId="4711CE9C" w14:textId="77777777" w:rsidR="00F1464E" w:rsidRPr="00D57B8D" w:rsidRDefault="00000000" w:rsidP="00D57B8D">
      <w:pPr>
        <w:bidi/>
        <w:rPr>
          <w:rFonts w:ascii="Narkisim" w:hAnsi="Narkisim" w:cs="Narkisim"/>
        </w:rPr>
      </w:pPr>
      <w:r w:rsidRPr="00D57B8D">
        <w:rPr>
          <w:rFonts w:ascii="Narkisim" w:hAnsi="Narkisim" w:cs="Narkisim"/>
          <w:rtl/>
        </w:rPr>
        <w:t>וה</w:t>
      </w:r>
      <w:r w:rsidRPr="00D57B8D">
        <w:rPr>
          <w:rFonts w:ascii="Narkisim" w:hAnsi="Narkisim" w:cs="Narkisim"/>
          <w:b/>
          <w:bCs/>
          <w:rtl/>
        </w:rPr>
        <w:t>פנ"י</w:t>
      </w:r>
      <w:r w:rsidRPr="00D57B8D">
        <w:rPr>
          <w:rFonts w:ascii="Narkisim" w:hAnsi="Narkisim" w:cs="Narkisim"/>
          <w:rtl/>
        </w:rPr>
        <w:t xml:space="preserve"> (גיטין סו.) העלה צד דמצווה מחמת מיתה ילפי' דמהני מדאורייתא, מקרא מאחיתופל או דילפי' מוהעברתם יש לך העברה אחרת שהיא כזו</w:t>
      </w:r>
      <w:r w:rsidRPr="00D57B8D">
        <w:rPr>
          <w:rStyle w:val="ad"/>
          <w:rFonts w:ascii="Narkisim" w:hAnsi="Narkisim" w:cs="Narkisim"/>
          <w:rtl/>
        </w:rPr>
        <w:footnoteReference w:id="1026"/>
      </w:r>
      <w:r w:rsidRPr="00D57B8D">
        <w:rPr>
          <w:rFonts w:ascii="Narkisim" w:hAnsi="Narkisim" w:cs="Narkisim"/>
          <w:rtl/>
        </w:rPr>
        <w:t>. ואף למסקנא (בע"ב) דמתנת שכ"מ מדרבנן שלא תטרף דעתו, מצווה מחמת מיתה גרע</w:t>
      </w:r>
      <w:r w:rsidRPr="00D57B8D">
        <w:rPr>
          <w:rStyle w:val="ad"/>
          <w:rFonts w:ascii="Narkisim" w:hAnsi="Narkisim" w:cs="Narkisim"/>
          <w:rtl/>
        </w:rPr>
        <w:footnoteReference w:id="1027"/>
      </w:r>
      <w:r w:rsidRPr="00D57B8D">
        <w:rPr>
          <w:rFonts w:ascii="Narkisim" w:hAnsi="Narkisim" w:cs="Narkisim"/>
          <w:rtl/>
        </w:rPr>
        <w:t>.</w:t>
      </w:r>
    </w:p>
    <w:p w14:paraId="113007D3" w14:textId="77777777" w:rsidR="00F1464E" w:rsidRPr="00D57B8D" w:rsidRDefault="00000000" w:rsidP="00D57B8D">
      <w:pPr>
        <w:pStyle w:val="aa"/>
        <w:bidi/>
        <w:rPr>
          <w:rFonts w:ascii="Narkisim" w:hAnsi="Narkisim"/>
        </w:rPr>
      </w:pPr>
      <w:r w:rsidRPr="00D57B8D">
        <w:rPr>
          <w:rFonts w:ascii="Narkisim" w:hAnsi="Narkisim"/>
          <w:u w:val="single"/>
          <w:rtl/>
        </w:rPr>
        <w:t>שנאמר והעברתם וכו' יש לך העברה וכו'</w:t>
      </w:r>
      <w:r w:rsidRPr="00D57B8D">
        <w:rPr>
          <w:rFonts w:ascii="Narkisim" w:hAnsi="Narkisim"/>
          <w:rtl/>
        </w:rPr>
        <w:t>. ע' רשב"ם, והביא י"מ מדשני קרא בדיבוריה. וה</w:t>
      </w:r>
      <w:r w:rsidRPr="00D57B8D">
        <w:rPr>
          <w:rFonts w:ascii="Narkisim" w:hAnsi="Narkisim"/>
          <w:b/>
          <w:bCs/>
          <w:rtl/>
        </w:rPr>
        <w:t>שיטמ"ק</w:t>
      </w:r>
      <w:r w:rsidRPr="00D57B8D">
        <w:rPr>
          <w:rFonts w:ascii="Narkisim" w:hAnsi="Narkisim"/>
          <w:rtl/>
        </w:rPr>
        <w:t xml:space="preserve"> הביא </w:t>
      </w:r>
      <w:r w:rsidRPr="00D57B8D">
        <w:rPr>
          <w:rFonts w:ascii="Narkisim" w:hAnsi="Narkisim"/>
          <w:b/>
          <w:bCs/>
          <w:rtl/>
        </w:rPr>
        <w:t>רשב"ם מכת"י</w:t>
      </w:r>
      <w:r w:rsidRPr="00D57B8D">
        <w:rPr>
          <w:rFonts w:ascii="Narkisim" w:hAnsi="Narkisim"/>
          <w:rtl/>
        </w:rPr>
        <w:t xml:space="preserve"> דדרשי' כיון דנאמר בלשון העברה [דהמ"ל והורשתם], יש ללמוד ממנו העברה אחרת שהיא כזו</w:t>
      </w:r>
      <w:r w:rsidRPr="00D57B8D">
        <w:rPr>
          <w:rStyle w:val="ad"/>
          <w:rFonts w:ascii="Narkisim" w:hAnsi="Narkisim"/>
          <w:rtl/>
        </w:rPr>
        <w:footnoteReference w:id="1028"/>
      </w:r>
      <w:r w:rsidRPr="00D57B8D">
        <w:rPr>
          <w:rFonts w:ascii="Narkisim" w:hAnsi="Narkisim"/>
          <w:rtl/>
        </w:rPr>
        <w:t>. דכי היכי דבהעברת בתו אי"צ לעשות קנין. אלא באמירה בעלמא קניא, כך מתנת שכ"מ כיון שהוא מעביר נכסיו ונותנם לאחר קנה מיד אפי' בלא קנין.</w:t>
      </w:r>
    </w:p>
    <w:p w14:paraId="7AA8D243" w14:textId="77777777" w:rsidR="00F1464E" w:rsidRPr="00D57B8D" w:rsidRDefault="00000000" w:rsidP="00D57B8D">
      <w:pPr>
        <w:bidi/>
        <w:rPr>
          <w:rFonts w:ascii="Narkisim" w:hAnsi="Narkisim" w:cs="Narkisim"/>
        </w:rPr>
      </w:pPr>
      <w:r w:rsidRPr="00D57B8D">
        <w:rPr>
          <w:rFonts w:ascii="Narkisim" w:hAnsi="Narkisim" w:cs="Narkisim"/>
          <w:u w:val="single"/>
          <w:rtl/>
        </w:rPr>
        <w:t>רמי בר יחזקאל אמר מהכא ואחיתופל ראה וכו'</w:t>
      </w:r>
      <w:r w:rsidRPr="00D57B8D">
        <w:rPr>
          <w:rFonts w:ascii="Narkisim" w:hAnsi="Narkisim" w:cs="Narkisim"/>
          <w:rtl/>
        </w:rPr>
        <w:t>. ה</w:t>
      </w:r>
      <w:r w:rsidRPr="00D57B8D">
        <w:rPr>
          <w:rFonts w:ascii="Narkisim" w:hAnsi="Narkisim" w:cs="Narkisim"/>
          <w:b/>
          <w:bCs/>
          <w:rtl/>
        </w:rPr>
        <w:t>ריטב"א</w:t>
      </w:r>
      <w:r w:rsidRPr="00D57B8D">
        <w:rPr>
          <w:rFonts w:ascii="Narkisim" w:hAnsi="Narkisim" w:cs="Narkisim"/>
          <w:rtl/>
        </w:rPr>
        <w:t xml:space="preserve"> ו</w:t>
      </w:r>
      <w:r w:rsidRPr="00D57B8D">
        <w:rPr>
          <w:rFonts w:ascii="Narkisim" w:hAnsi="Narkisim" w:cs="Narkisim"/>
          <w:b/>
          <w:bCs/>
          <w:rtl/>
        </w:rPr>
        <w:t>ר"ן</w:t>
      </w:r>
      <w:r w:rsidRPr="00D57B8D">
        <w:rPr>
          <w:rFonts w:ascii="Narkisim" w:hAnsi="Narkisim" w:cs="Narkisim"/>
          <w:rtl/>
        </w:rPr>
        <w:t xml:space="preserve"> (גיטין סו. לב. בדה"ר) הק' שלא היה חולה, ואמאי יש לו דין מתנת שכ"מ לקנות בצוואה בעלמא. אלא שאחיתופל היה כמו היוצא בקולר, וגריע מיניה דהוה ע"י עצמו. והק' אמאי הוצרך רב הונא (גיטין שם) לחדש דהיוצא בקולר דינו כמצווה מחמת מיתה</w:t>
      </w:r>
      <w:r w:rsidRPr="00D57B8D">
        <w:rPr>
          <w:rStyle w:val="ad"/>
          <w:rFonts w:ascii="Narkisim" w:hAnsi="Narkisim" w:cs="Narkisim"/>
          <w:rtl/>
        </w:rPr>
        <w:footnoteReference w:id="1029"/>
      </w:r>
      <w:r w:rsidRPr="00D57B8D">
        <w:rPr>
          <w:rFonts w:ascii="Narkisim" w:hAnsi="Narkisim" w:cs="Narkisim"/>
          <w:rtl/>
        </w:rPr>
        <w:t>.</w:t>
      </w:r>
    </w:p>
    <w:p w14:paraId="39973F6A" w14:textId="77777777" w:rsidR="00F1464E" w:rsidRPr="00D57B8D" w:rsidRDefault="00000000" w:rsidP="00D57B8D">
      <w:pPr>
        <w:pStyle w:val="a8"/>
        <w:bidi/>
        <w:rPr>
          <w:rFonts w:ascii="Narkisim" w:hAnsi="Narkisim"/>
        </w:rPr>
      </w:pPr>
      <w:r w:rsidRPr="00D57B8D">
        <w:rPr>
          <w:rFonts w:ascii="Narkisim" w:hAnsi="Narkisim"/>
          <w:rtl/>
        </w:rPr>
        <w:t>וה</w:t>
      </w:r>
      <w:r w:rsidRPr="00D57B8D">
        <w:rPr>
          <w:rFonts w:ascii="Narkisim" w:hAnsi="Narkisim"/>
          <w:b/>
          <w:bCs/>
          <w:rtl/>
        </w:rPr>
        <w:t>ריטב"א</w:t>
      </w:r>
      <w:r w:rsidRPr="00D57B8D">
        <w:rPr>
          <w:rFonts w:ascii="Narkisim" w:hAnsi="Narkisim"/>
          <w:rtl/>
        </w:rPr>
        <w:t xml:space="preserve"> כת' דבסוגיין קאי רק לאחר מסקנא דגיטין דיוצא בקולר דינו שווה לשכיב מרע. וכיון דילפי' מרב הונא אסמכוה אקרא דאחיתופל. ועוד דקמ"ל דאף המפרש והיוצא בשיירא</w:t>
      </w:r>
      <w:r w:rsidRPr="00D57B8D">
        <w:rPr>
          <w:rStyle w:val="ad"/>
          <w:rFonts w:ascii="Narkisim" w:hAnsi="Narkisim"/>
          <w:rtl/>
        </w:rPr>
        <w:footnoteReference w:id="1030"/>
      </w:r>
      <w:r w:rsidRPr="00D57B8D">
        <w:rPr>
          <w:rFonts w:ascii="Narkisim" w:hAnsi="Narkisim"/>
          <w:rtl/>
        </w:rPr>
        <w:t>. וה</w:t>
      </w:r>
      <w:r w:rsidRPr="00D57B8D">
        <w:rPr>
          <w:rFonts w:ascii="Narkisim" w:hAnsi="Narkisim"/>
          <w:b/>
          <w:bCs/>
          <w:rtl/>
        </w:rPr>
        <w:t>ר"ן</w:t>
      </w:r>
      <w:r w:rsidRPr="00D57B8D">
        <w:rPr>
          <w:rFonts w:ascii="Narkisim" w:hAnsi="Narkisim"/>
          <w:rtl/>
        </w:rPr>
        <w:t xml:space="preserve"> כת' דלמסקנא ליכא ראיה מאחיתופל, דהוה צוואה בעלמא. וקי"ל כמסקנת רבא דמתנת שכיב מרע מדרבנן בעלמא הוא. וי"ל דאף מאן דגמר מאחיתופל לא פשיט מילתא כולי האי, דנימא דלא הוצרך רב הונא לאשמועינן.</w:t>
      </w:r>
    </w:p>
    <w:p w14:paraId="7A688EB6" w14:textId="77777777" w:rsidR="00F1464E" w:rsidRPr="00D57B8D" w:rsidRDefault="00000000" w:rsidP="00D57B8D">
      <w:pPr>
        <w:pStyle w:val="a7"/>
        <w:bidi/>
        <w:rPr>
          <w:rFonts w:ascii="Narkisim" w:hAnsi="Narkisim"/>
        </w:rPr>
      </w:pPr>
      <w:r w:rsidRPr="00D57B8D">
        <w:rPr>
          <w:rFonts w:ascii="Narkisim" w:hAnsi="Narkisim"/>
          <w:rtl/>
        </w:rPr>
        <w:t>אמנם ה</w:t>
      </w:r>
      <w:r w:rsidRPr="00D57B8D">
        <w:rPr>
          <w:rFonts w:ascii="Narkisim" w:hAnsi="Narkisim"/>
          <w:b/>
          <w:bCs/>
          <w:rtl/>
        </w:rPr>
        <w:t>מרדכי</w:t>
      </w:r>
      <w:r w:rsidRPr="00D57B8D">
        <w:rPr>
          <w:rFonts w:ascii="Narkisim" w:hAnsi="Narkisim"/>
          <w:rtl/>
        </w:rPr>
        <w:t xml:space="preserve"> (ב"מ רנד וב"ב תקצא ותרב) הביא דעת מהר"ם דאף בריא המצווה מחמת מיתה קנה</w:t>
      </w:r>
      <w:r w:rsidRPr="00D57B8D">
        <w:rPr>
          <w:rStyle w:val="ad"/>
          <w:rFonts w:ascii="Narkisim" w:hAnsi="Narkisim"/>
          <w:rtl/>
        </w:rPr>
        <w:footnoteReference w:id="1031"/>
      </w:r>
      <w:r w:rsidRPr="00D57B8D">
        <w:rPr>
          <w:rFonts w:ascii="Narkisim" w:hAnsi="Narkisim"/>
          <w:rtl/>
        </w:rPr>
        <w:t xml:space="preserve"> [ודוקא כשנותן סתם תליא האם היה שכיב מרע או לא]. וה</w:t>
      </w:r>
      <w:r w:rsidRPr="00D57B8D">
        <w:rPr>
          <w:rFonts w:ascii="Narkisim" w:hAnsi="Narkisim"/>
          <w:b/>
          <w:bCs/>
          <w:rtl/>
        </w:rPr>
        <w:t>ב"י</w:t>
      </w:r>
      <w:r w:rsidRPr="00D57B8D">
        <w:rPr>
          <w:rFonts w:ascii="Narkisim" w:hAnsi="Narkisim"/>
          <w:rtl/>
        </w:rPr>
        <w:t xml:space="preserve"> (רנ, ודרכ"מ שם יח*) הביא שבשו"ת הרשב"א (ג קיח) ועוד פוסקים חולקים וס"ל דבבריא לא מהני כלל</w:t>
      </w:r>
      <w:r w:rsidRPr="00D57B8D">
        <w:rPr>
          <w:rStyle w:val="ad"/>
          <w:rFonts w:ascii="Narkisim" w:hAnsi="Narkisim"/>
          <w:rtl/>
        </w:rPr>
        <w:footnoteReference w:id="1032"/>
      </w:r>
      <w:r w:rsidRPr="00D57B8D">
        <w:rPr>
          <w:rFonts w:ascii="Narkisim" w:hAnsi="Narkisim"/>
          <w:rtl/>
        </w:rPr>
        <w:t>.</w:t>
      </w:r>
    </w:p>
    <w:p w14:paraId="1837C7B8" w14:textId="77777777" w:rsidR="00F1464E" w:rsidRPr="00D57B8D" w:rsidRDefault="00000000" w:rsidP="00D57B8D">
      <w:pPr>
        <w:bidi/>
        <w:rPr>
          <w:rFonts w:ascii="Narkisim" w:hAnsi="Narkisim" w:cs="Narkisim"/>
        </w:rPr>
      </w:pPr>
      <w:r w:rsidRPr="00D57B8D">
        <w:rPr>
          <w:rFonts w:ascii="Narkisim" w:hAnsi="Narkisim" w:cs="Narkisim"/>
          <w:u w:val="single"/>
          <w:rtl/>
        </w:rPr>
        <w:lastRenderedPageBreak/>
        <w:t>ויו"ט של עצרת ברור זרעו</w:t>
      </w:r>
      <w:r w:rsidRPr="00D57B8D">
        <w:rPr>
          <w:rStyle w:val="ad"/>
          <w:rFonts w:ascii="Narkisim" w:hAnsi="Narkisim" w:cs="Narkisim"/>
          <w:u w:val="single"/>
          <w:rtl/>
        </w:rPr>
        <w:footnoteReference w:id="1033"/>
      </w:r>
      <w:r w:rsidRPr="00D57B8D">
        <w:rPr>
          <w:rFonts w:ascii="Narkisim" w:hAnsi="Narkisim" w:cs="Narkisim"/>
          <w:u w:val="single"/>
          <w:rtl/>
        </w:rPr>
        <w:t xml:space="preserve"> חטים</w:t>
      </w:r>
      <w:r w:rsidRPr="00D57B8D">
        <w:rPr>
          <w:rFonts w:ascii="Narkisim" w:hAnsi="Narkisim" w:cs="Narkisim"/>
          <w:rtl/>
        </w:rPr>
        <w:t>. העירו דבפסח נידונים על התבואה (כדאי' ר"ה טז.), ואילו בעצרת על פירות האילן.</w:t>
      </w:r>
    </w:p>
    <w:p w14:paraId="2EF58B07"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תוס' הרא"ש</w:t>
      </w:r>
      <w:r w:rsidRPr="00D57B8D">
        <w:rPr>
          <w:rFonts w:ascii="Narkisim" w:hAnsi="Narkisim"/>
          <w:rtl/>
        </w:rPr>
        <w:t xml:space="preserve"> הביא ד</w:t>
      </w:r>
      <w:r w:rsidRPr="00D57B8D">
        <w:rPr>
          <w:rFonts w:ascii="Narkisim" w:hAnsi="Narkisim"/>
          <w:b/>
          <w:bCs/>
          <w:rtl/>
        </w:rPr>
        <w:t>ר"ת</w:t>
      </w:r>
      <w:r w:rsidRPr="00D57B8D">
        <w:rPr>
          <w:rFonts w:ascii="Narkisim" w:hAnsi="Narkisim"/>
          <w:rtl/>
        </w:rPr>
        <w:t xml:space="preserve"> פי' משום דבעצרת מביאין מנחה של חטים חדשה, לכך מגלה הקב"ה על הצלחת החטים</w:t>
      </w:r>
      <w:r w:rsidRPr="00D57B8D">
        <w:rPr>
          <w:rStyle w:val="ad"/>
          <w:rFonts w:ascii="Narkisim" w:hAnsi="Narkisim"/>
          <w:rtl/>
        </w:rPr>
        <w:footnoteReference w:id="1034"/>
      </w:r>
      <w:r w:rsidRPr="00D57B8D">
        <w:rPr>
          <w:rFonts w:ascii="Narkisim" w:hAnsi="Narkisim"/>
          <w:rtl/>
        </w:rPr>
        <w:t>.</w:t>
      </w:r>
    </w:p>
    <w:p w14:paraId="1CE35354" w14:textId="77777777" w:rsidR="00F1464E" w:rsidRPr="00D57B8D" w:rsidRDefault="00000000" w:rsidP="00D57B8D">
      <w:pPr>
        <w:pStyle w:val="aa"/>
        <w:bidi/>
        <w:rPr>
          <w:rFonts w:ascii="Narkisim" w:hAnsi="Narkisim"/>
        </w:rPr>
      </w:pPr>
      <w:r w:rsidRPr="00D57B8D">
        <w:rPr>
          <w:rFonts w:ascii="Narkisim" w:hAnsi="Narkisim"/>
          <w:rtl/>
        </w:rPr>
        <w:t>וה</w:t>
      </w:r>
      <w:r w:rsidRPr="00D57B8D">
        <w:rPr>
          <w:rFonts w:ascii="Narkisim" w:hAnsi="Narkisim"/>
          <w:b/>
          <w:bCs/>
          <w:rtl/>
        </w:rPr>
        <w:t>מהרש"א</w:t>
      </w:r>
      <w:r w:rsidRPr="00D57B8D">
        <w:rPr>
          <w:rFonts w:ascii="Narkisim" w:hAnsi="Narkisim"/>
          <w:rtl/>
        </w:rPr>
        <w:t xml:space="preserve"> (ח"א) כת' שעצרת שהוא יום קבלת תורה, וכשהוא ברור ורוח צפונית מנשבת בו הוא סימן יפה להלכה, וכדאמרינן (מגילה כח:) שמעתתא בעי צילותא כיומא דאיסתנא. וביאר שהחטין מביאין הדעת לאדם, דלחד מ"ד (סנהדרין ע:) עץ הדעת שאכל ממנו אדם הראשון חטה היתה.</w:t>
      </w:r>
    </w:p>
    <w:p w14:paraId="58007171" w14:textId="77777777" w:rsidR="00F1464E" w:rsidRPr="00D57B8D" w:rsidRDefault="00000000" w:rsidP="00D57B8D">
      <w:pPr>
        <w:pStyle w:val="a8"/>
        <w:bidi/>
        <w:rPr>
          <w:rFonts w:ascii="Narkisim" w:hAnsi="Narkisim"/>
        </w:rPr>
      </w:pPr>
      <w:r w:rsidRPr="00D57B8D">
        <w:rPr>
          <w:rFonts w:ascii="Narkisim" w:hAnsi="Narkisim"/>
          <w:rtl/>
        </w:rPr>
        <w:t>וב</w:t>
      </w:r>
      <w:r w:rsidRPr="00D57B8D">
        <w:rPr>
          <w:rFonts w:ascii="Narkisim" w:hAnsi="Narkisim"/>
          <w:b/>
          <w:bCs/>
          <w:rtl/>
        </w:rPr>
        <w:t>חי' בכור שור</w:t>
      </w:r>
      <w:r w:rsidRPr="00D57B8D">
        <w:rPr>
          <w:rFonts w:ascii="Narkisim" w:hAnsi="Narkisim"/>
          <w:rtl/>
        </w:rPr>
        <w:t xml:space="preserve"> כת' דעיקר כוונתו להוכיחם שיתעסקו בתורה ולא יקנאו במלכות</w:t>
      </w:r>
      <w:r w:rsidRPr="00D57B8D">
        <w:rPr>
          <w:rStyle w:val="ad"/>
          <w:rFonts w:ascii="Narkisim" w:hAnsi="Narkisim"/>
          <w:rtl/>
        </w:rPr>
        <w:footnoteReference w:id="1035"/>
      </w:r>
      <w:r w:rsidRPr="00D57B8D">
        <w:rPr>
          <w:rFonts w:ascii="Narkisim" w:hAnsi="Narkisim"/>
          <w:rtl/>
        </w:rPr>
        <w:t>. וכדאמרי' דכתר התורה מונח וכל הרוצה יקח, ודרשי' (יומא עב:) דכתר תורה גדולה ממלכות, מהא דכתיב (משלי ח טו) בי מלכים ימלכו. שכל עיקר המלכות מכח תורה הוא בא. וביו"ט של עצרת כשהוא ברור, והוא סימן שלומדים תורה כראוי, א"כ זרעו חטים וזכות התורה תגרום שיצליחו ויתעשרו</w:t>
      </w:r>
      <w:r w:rsidRPr="00D57B8D">
        <w:rPr>
          <w:rStyle w:val="ad"/>
          <w:rFonts w:ascii="Narkisim" w:hAnsi="Narkisim"/>
          <w:rtl/>
        </w:rPr>
        <w:footnoteReference w:id="1036"/>
      </w:r>
      <w:r w:rsidRPr="00D57B8D">
        <w:rPr>
          <w:rFonts w:ascii="Narkisim" w:hAnsi="Narkisim"/>
          <w:rtl/>
        </w:rPr>
        <w:t>.</w:t>
      </w:r>
    </w:p>
    <w:p w14:paraId="240CD12C" w14:textId="77777777" w:rsidR="00F1464E" w:rsidRPr="00D57B8D" w:rsidRDefault="00000000" w:rsidP="00D57B8D">
      <w:pPr>
        <w:pStyle w:val="aa"/>
        <w:bidi/>
        <w:rPr>
          <w:rFonts w:ascii="Narkisim" w:hAnsi="Narkisim"/>
        </w:rPr>
      </w:pPr>
      <w:r w:rsidRPr="00D57B8D">
        <w:rPr>
          <w:rFonts w:ascii="Narkisim" w:hAnsi="Narkisim"/>
          <w:u w:val="single"/>
          <w:rtl/>
        </w:rPr>
        <w:t>תוד"ה לא</w:t>
      </w:r>
      <w:r w:rsidRPr="00D57B8D">
        <w:rPr>
          <w:rFonts w:ascii="Narkisim" w:hAnsi="Narkisim"/>
          <w:rtl/>
        </w:rPr>
        <w:t>. ובבבל קשה, שהארץ מלוחלחת מליאה במים. ה</w:t>
      </w:r>
      <w:r w:rsidRPr="00D57B8D">
        <w:rPr>
          <w:rFonts w:ascii="Narkisim" w:hAnsi="Narkisim"/>
          <w:b/>
          <w:bCs/>
          <w:rtl/>
        </w:rPr>
        <w:t>אחרונים</w:t>
      </w:r>
      <w:r w:rsidRPr="00D57B8D">
        <w:rPr>
          <w:rFonts w:ascii="Narkisim" w:hAnsi="Narkisim"/>
          <w:rtl/>
        </w:rPr>
        <w:t xml:space="preserve"> (ר"ש מדסוי, ראמ"ה) העירו דלפ"ז ברייתא הראשונה לבני בבל, ודוחק לפרש דבני בבל צופין בעשן המערכה. דרוב עולי רגלים מאר"י.</w:t>
      </w:r>
    </w:p>
    <w:p w14:paraId="1AC145A6" w14:textId="77777777" w:rsidR="00F1464E" w:rsidRPr="00D57B8D" w:rsidRDefault="00000000" w:rsidP="00D57B8D">
      <w:pPr>
        <w:pStyle w:val="3"/>
        <w:bidi/>
        <w:rPr>
          <w:rFonts w:ascii="Narkisim" w:hAnsi="Narkisim"/>
        </w:rPr>
      </w:pPr>
      <w:r w:rsidRPr="00D57B8D">
        <w:rPr>
          <w:rFonts w:ascii="Narkisim" w:hAnsi="Narkisim"/>
          <w:rtl/>
        </w:rPr>
        <w:t>דף קמז:</w:t>
      </w:r>
    </w:p>
    <w:p w14:paraId="0399C1C8" w14:textId="77777777" w:rsidR="00F1464E" w:rsidRPr="00D57B8D" w:rsidRDefault="00000000" w:rsidP="00D57B8D">
      <w:pPr>
        <w:bidi/>
        <w:rPr>
          <w:rFonts w:ascii="Narkisim" w:hAnsi="Narkisim" w:cs="Narkisim"/>
        </w:rPr>
      </w:pPr>
      <w:r w:rsidRPr="00D57B8D">
        <w:rPr>
          <w:rFonts w:ascii="Narkisim" w:hAnsi="Narkisim" w:cs="Narkisim"/>
          <w:u w:val="single"/>
          <w:rtl/>
        </w:rPr>
        <w:t>מתנת שכ"מ דרבנן בעלמא היא, שמא תטרף דעתו עליו</w:t>
      </w:r>
      <w:r w:rsidRPr="00D57B8D">
        <w:rPr>
          <w:rStyle w:val="ad"/>
          <w:rFonts w:ascii="Narkisim" w:hAnsi="Narkisim" w:cs="Narkisim"/>
          <w:u w:val="single"/>
          <w:rtl/>
        </w:rPr>
        <w:footnoteReference w:id="1037"/>
      </w:r>
      <w:r w:rsidRPr="00D57B8D">
        <w:rPr>
          <w:rFonts w:ascii="Narkisim" w:hAnsi="Narkisim" w:cs="Narkisim"/>
          <w:u w:val="single"/>
          <w:rtl/>
        </w:rPr>
        <w:t xml:space="preserve"> וכו'</w:t>
      </w:r>
      <w:r w:rsidRPr="00D57B8D">
        <w:rPr>
          <w:rFonts w:ascii="Narkisim" w:hAnsi="Narkisim" w:cs="Narkisim"/>
          <w:rtl/>
        </w:rPr>
        <w:t>. ה</w:t>
      </w:r>
      <w:r w:rsidRPr="00D57B8D">
        <w:rPr>
          <w:rFonts w:ascii="Narkisim" w:hAnsi="Narkisim" w:cs="Narkisim"/>
          <w:b/>
          <w:bCs/>
          <w:rtl/>
        </w:rPr>
        <w:t>ריטב"א</w:t>
      </w:r>
      <w:r w:rsidRPr="00D57B8D">
        <w:rPr>
          <w:rFonts w:ascii="Narkisim" w:hAnsi="Narkisim" w:cs="Narkisim"/>
          <w:rtl/>
        </w:rPr>
        <w:t xml:space="preserve"> פי' דהפקר בי"ד הפקר, והקילו עליו.</w:t>
      </w:r>
    </w:p>
    <w:p w14:paraId="3CABCC48" w14:textId="77777777" w:rsidR="00F1464E" w:rsidRPr="00D57B8D" w:rsidRDefault="00000000" w:rsidP="00D57B8D">
      <w:pPr>
        <w:bidi/>
        <w:rPr>
          <w:rFonts w:ascii="Narkisim" w:hAnsi="Narkisim" w:cs="Narkisim"/>
        </w:rPr>
      </w:pPr>
      <w:r w:rsidRPr="00D57B8D">
        <w:rPr>
          <w:rFonts w:ascii="Narkisim" w:hAnsi="Narkisim" w:cs="Narkisim"/>
          <w:rtl/>
        </w:rPr>
        <w:t>ופ</w:t>
      </w:r>
      <w:r w:rsidRPr="00D57B8D">
        <w:rPr>
          <w:rFonts w:ascii="Narkisim" w:hAnsi="Narkisim" w:cs="Narkisim"/>
          <w:b/>
          <w:bCs/>
          <w:rtl/>
        </w:rPr>
        <w:t>רשב"ם</w:t>
      </w:r>
      <w:r w:rsidRPr="00D57B8D">
        <w:rPr>
          <w:rFonts w:ascii="Narkisim" w:hAnsi="Narkisim" w:cs="Narkisim"/>
          <w:rtl/>
        </w:rPr>
        <w:t xml:space="preserve"> (בפי' הב', ורגמ"ה בפי' הא', והרמב"ם ח ב) דתטרף דעתו מתוך צער שיודע שלא יקיימו דבריו</w:t>
      </w:r>
      <w:r w:rsidRPr="00D57B8D">
        <w:rPr>
          <w:rStyle w:val="ad"/>
          <w:rFonts w:ascii="Narkisim" w:hAnsi="Narkisim" w:cs="Narkisim"/>
          <w:rtl/>
        </w:rPr>
        <w:footnoteReference w:id="1038"/>
      </w:r>
      <w:r w:rsidRPr="00D57B8D">
        <w:rPr>
          <w:rFonts w:ascii="Narkisim" w:hAnsi="Narkisim" w:cs="Narkisim"/>
          <w:rtl/>
        </w:rPr>
        <w:t>. ו</w:t>
      </w:r>
      <w:r w:rsidRPr="00D57B8D">
        <w:rPr>
          <w:rFonts w:ascii="Narkisim" w:hAnsi="Narkisim" w:cs="Narkisim"/>
          <w:b/>
          <w:bCs/>
          <w:rtl/>
        </w:rPr>
        <w:t>רבינו יונה</w:t>
      </w:r>
      <w:r w:rsidRPr="00D57B8D">
        <w:rPr>
          <w:rFonts w:ascii="Narkisim" w:hAnsi="Narkisim" w:cs="Narkisim"/>
          <w:rtl/>
        </w:rPr>
        <w:t xml:space="preserve"> הוסיף דאם יטרידוהו ליתן בקנין שמא תטרף דעתו [מתוך טירחת הקנינים].</w:t>
      </w:r>
    </w:p>
    <w:p w14:paraId="25C8A998" w14:textId="77777777" w:rsidR="00F1464E" w:rsidRPr="00D57B8D" w:rsidRDefault="00000000" w:rsidP="00D57B8D">
      <w:pPr>
        <w:pStyle w:val="a7"/>
        <w:bidi/>
        <w:rPr>
          <w:rFonts w:ascii="Narkisim" w:hAnsi="Narkisim"/>
        </w:rPr>
      </w:pPr>
      <w:r w:rsidRPr="00D57B8D">
        <w:rPr>
          <w:rFonts w:ascii="Narkisim" w:hAnsi="Narkisim"/>
          <w:rtl/>
        </w:rPr>
        <w:t>ו</w:t>
      </w:r>
      <w:r w:rsidRPr="00D57B8D">
        <w:rPr>
          <w:rFonts w:ascii="Narkisim" w:hAnsi="Narkisim"/>
          <w:b/>
          <w:bCs/>
          <w:rtl/>
        </w:rPr>
        <w:t>רשב"ם</w:t>
      </w:r>
      <w:r w:rsidRPr="00D57B8D">
        <w:rPr>
          <w:rFonts w:ascii="Narkisim" w:hAnsi="Narkisim"/>
          <w:rtl/>
        </w:rPr>
        <w:t xml:space="preserve"> (בפי' הא', ועד"ז כמה ראשונים</w:t>
      </w:r>
      <w:r w:rsidRPr="00D57B8D">
        <w:rPr>
          <w:rStyle w:val="ad"/>
          <w:rFonts w:ascii="Narkisim" w:hAnsi="Narkisim"/>
          <w:rtl/>
        </w:rPr>
        <w:footnoteReference w:id="1039"/>
      </w:r>
      <w:r w:rsidRPr="00D57B8D">
        <w:rPr>
          <w:rFonts w:ascii="Narkisim" w:hAnsi="Narkisim"/>
          <w:rtl/>
        </w:rPr>
        <w:t>) פי' שמא לא יספיק להקנות, ונמצאת צוואתו בטילה. ורשב"ם דחה מה בכך, מאחר שלא הקנה באופן המועיל. [דלא איכפ"ל ברצונות של השכיב מרע. רק משום שלא יסתכן].</w:t>
      </w:r>
    </w:p>
    <w:p w14:paraId="1E1EF1FB"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רמ"ה</w:t>
      </w:r>
      <w:r w:rsidRPr="00D57B8D">
        <w:rPr>
          <w:rFonts w:ascii="Narkisim" w:hAnsi="Narkisim"/>
          <w:rtl/>
        </w:rPr>
        <w:t xml:space="preserve"> (בפי' הב', ורבינו יונה בפי' הג') כת' דמתוך שאתה מטריחו לעשות קנין שמא יטרף דעתו.</w:t>
      </w:r>
    </w:p>
    <w:p w14:paraId="2435E1C8" w14:textId="77777777" w:rsidR="00F1464E" w:rsidRPr="00D57B8D" w:rsidRDefault="00000000" w:rsidP="00D57B8D">
      <w:pPr>
        <w:bidi/>
        <w:rPr>
          <w:rFonts w:ascii="Narkisim" w:hAnsi="Narkisim" w:cs="Narkisim"/>
        </w:rPr>
      </w:pPr>
      <w:r w:rsidRPr="00D57B8D">
        <w:rPr>
          <w:rFonts w:ascii="Narkisim" w:hAnsi="Narkisim" w:cs="Narkisim"/>
          <w:u w:val="single"/>
          <w:rtl/>
        </w:rPr>
        <w:t>רשב"ם ד"ה מתנת שכ"מ</w:t>
      </w:r>
      <w:r w:rsidRPr="00D57B8D">
        <w:rPr>
          <w:rFonts w:ascii="Narkisim" w:hAnsi="Narkisim" w:cs="Narkisim"/>
          <w:rtl/>
        </w:rPr>
        <w:t>. שמא עד שיבואו עדים לקנות וכו'. ה</w:t>
      </w:r>
      <w:r w:rsidRPr="00D57B8D">
        <w:rPr>
          <w:rFonts w:ascii="Narkisim" w:hAnsi="Narkisim" w:cs="Narkisim"/>
          <w:b/>
          <w:bCs/>
          <w:rtl/>
        </w:rPr>
        <w:t>רש"ש</w:t>
      </w:r>
      <w:r w:rsidRPr="00D57B8D">
        <w:rPr>
          <w:rFonts w:ascii="Narkisim" w:hAnsi="Narkisim" w:cs="Narkisim"/>
          <w:rtl/>
        </w:rPr>
        <w:t xml:space="preserve"> (ושאר אחרונים) הק' דאף מתנת שכ"מ צריך עדים להעיד על צוואתו, ואי משום עיקר הקנין, הא </w:t>
      </w:r>
      <w:r w:rsidRPr="00D57B8D">
        <w:rPr>
          <w:rFonts w:ascii="Narkisim" w:hAnsi="Narkisim" w:cs="Narkisim"/>
          <w:b/>
          <w:bCs/>
          <w:rtl/>
        </w:rPr>
        <w:t>תוס</w:t>
      </w:r>
      <w:r w:rsidRPr="00D57B8D">
        <w:rPr>
          <w:rFonts w:ascii="Narkisim" w:hAnsi="Narkisim" w:cs="Narkisim"/>
          <w:rtl/>
        </w:rPr>
        <w:t>' (לעיל מ. ד"ה קנין) הוכיחו דחל הקנין שלא בפני עדים.</w:t>
      </w:r>
    </w:p>
    <w:p w14:paraId="422386F4" w14:textId="77777777" w:rsidR="00F1464E" w:rsidRPr="00D57B8D" w:rsidRDefault="00000000" w:rsidP="00D57B8D">
      <w:pPr>
        <w:pStyle w:val="aa"/>
        <w:bidi/>
        <w:rPr>
          <w:rFonts w:ascii="Narkisim" w:hAnsi="Narkisim"/>
        </w:rPr>
      </w:pPr>
      <w:r w:rsidRPr="00D57B8D">
        <w:rPr>
          <w:rFonts w:ascii="Narkisim" w:hAnsi="Narkisim"/>
          <w:rtl/>
        </w:rPr>
        <w:t>וב</w:t>
      </w:r>
      <w:r w:rsidRPr="00D57B8D">
        <w:rPr>
          <w:rFonts w:ascii="Narkisim" w:hAnsi="Narkisim"/>
          <w:b/>
          <w:bCs/>
          <w:rtl/>
        </w:rPr>
        <w:t>שו"ת מבי"ט</w:t>
      </w:r>
      <w:r w:rsidRPr="00D57B8D">
        <w:rPr>
          <w:rFonts w:ascii="Narkisim" w:hAnsi="Narkisim"/>
          <w:rtl/>
        </w:rPr>
        <w:t xml:space="preserve"> (ב קמח) כת' היכא דהשכ"מ ציווה בפני עד א' ובפני הרבה נשים, ע"פ דין אין בהם ממש, אא"כ העד תפס כדין שליש. וכת' דאפ"ה היכא דהיורש מאמין לדבריהם צריך לקיים. ויוכלו לומר ליורש שיקבל חרם שאינו מאמין שדבריהם אמת. וב</w:t>
      </w:r>
      <w:r w:rsidRPr="00D57B8D">
        <w:rPr>
          <w:rFonts w:ascii="Narkisim" w:hAnsi="Narkisim"/>
          <w:b/>
          <w:bCs/>
          <w:rtl/>
        </w:rPr>
        <w:t>שו"ת שבות יעקב</w:t>
      </w:r>
      <w:r w:rsidRPr="00D57B8D">
        <w:rPr>
          <w:rFonts w:ascii="Narkisim" w:hAnsi="Narkisim"/>
          <w:rtl/>
        </w:rPr>
        <w:t xml:space="preserve"> (ב קסט, הו' בפתח"ת רנג א) תמה מאחר שהתורה לא האמינתו, אף היורש אי"צ להאמין להם</w:t>
      </w:r>
      <w:r w:rsidRPr="00D57B8D">
        <w:rPr>
          <w:rStyle w:val="ad"/>
          <w:rFonts w:ascii="Narkisim" w:hAnsi="Narkisim"/>
          <w:rtl/>
        </w:rPr>
        <w:footnoteReference w:id="1040"/>
      </w:r>
      <w:r w:rsidRPr="00D57B8D">
        <w:rPr>
          <w:rFonts w:ascii="Narkisim" w:hAnsi="Narkisim"/>
          <w:rtl/>
        </w:rPr>
        <w:t>.</w:t>
      </w:r>
    </w:p>
    <w:p w14:paraId="67FD1B8D" w14:textId="77777777" w:rsidR="00F1464E" w:rsidRPr="00D57B8D" w:rsidRDefault="00000000" w:rsidP="00D57B8D">
      <w:pPr>
        <w:bidi/>
        <w:rPr>
          <w:rFonts w:ascii="Narkisim" w:hAnsi="Narkisim" w:cs="Narkisim"/>
        </w:rPr>
      </w:pPr>
      <w:r w:rsidRPr="00D57B8D">
        <w:rPr>
          <w:rFonts w:ascii="Narkisim" w:hAnsi="Narkisim" w:cs="Narkisim"/>
          <w:u w:val="single"/>
          <w:rtl/>
        </w:rPr>
        <w:t>דאמר שמואל המוכר שט"ח לחבירו וחזר ומחלו מחול, ואפי' יורש וכו'</w:t>
      </w:r>
      <w:r w:rsidRPr="00D57B8D">
        <w:rPr>
          <w:rFonts w:ascii="Narkisim" w:hAnsi="Narkisim" w:cs="Narkisim"/>
          <w:rtl/>
        </w:rPr>
        <w:t>. פ</w:t>
      </w:r>
      <w:r w:rsidRPr="00D57B8D">
        <w:rPr>
          <w:rFonts w:ascii="Narkisim" w:hAnsi="Narkisim" w:cs="Narkisim"/>
          <w:b/>
          <w:bCs/>
          <w:rtl/>
        </w:rPr>
        <w:t>רשב"ם</w:t>
      </w:r>
      <w:r w:rsidRPr="00D57B8D">
        <w:rPr>
          <w:rFonts w:ascii="Narkisim" w:hAnsi="Narkisim" w:cs="Narkisim"/>
          <w:rtl/>
        </w:rPr>
        <w:t xml:space="preserve"> (ד"ה ואפי' יורש) דלא נעקר שעבודו מן המלוה, ויכול למחול שעבודו. דלא אלים כח הלוקח אלא לעמוד במקום המלוה לזכות בחוב הכתוב בו.</w:t>
      </w:r>
    </w:p>
    <w:p w14:paraId="7416D30D"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ראשונים</w:t>
      </w:r>
      <w:r w:rsidRPr="00D57B8D">
        <w:rPr>
          <w:rFonts w:ascii="Narkisim" w:hAnsi="Narkisim"/>
          <w:rtl/>
        </w:rPr>
        <w:t xml:space="preserve"> הביאו מדברי ה</w:t>
      </w:r>
      <w:r w:rsidRPr="00D57B8D">
        <w:rPr>
          <w:rFonts w:ascii="Narkisim" w:hAnsi="Narkisim"/>
          <w:b/>
          <w:bCs/>
          <w:rtl/>
        </w:rPr>
        <w:t>רי"ף</w:t>
      </w:r>
      <w:r w:rsidRPr="00D57B8D">
        <w:rPr>
          <w:rFonts w:ascii="Narkisim" w:hAnsi="Narkisim"/>
          <w:rtl/>
        </w:rPr>
        <w:t xml:space="preserve"> (כתובות פה: מד: בדה"ר) דהטעם דהמוכר יכול למחול משום דקנה רק מדרבנן, דמדאורייתא ל"מ מכירת שטרות</w:t>
      </w:r>
      <w:r w:rsidRPr="00D57B8D">
        <w:rPr>
          <w:rStyle w:val="ad"/>
          <w:rFonts w:ascii="Narkisim" w:hAnsi="Narkisim"/>
          <w:rtl/>
        </w:rPr>
        <w:footnoteReference w:id="1041"/>
      </w:r>
      <w:r w:rsidRPr="00D57B8D">
        <w:rPr>
          <w:rFonts w:ascii="Narkisim" w:hAnsi="Narkisim"/>
          <w:rtl/>
        </w:rPr>
        <w:t>. וכ"כ ה</w:t>
      </w:r>
      <w:r w:rsidRPr="00D57B8D">
        <w:rPr>
          <w:rFonts w:ascii="Narkisim" w:hAnsi="Narkisim"/>
          <w:b/>
          <w:bCs/>
          <w:rtl/>
        </w:rPr>
        <w:t>רמב"ם</w:t>
      </w:r>
      <w:r w:rsidRPr="00D57B8D">
        <w:rPr>
          <w:rFonts w:ascii="Narkisim" w:hAnsi="Narkisim"/>
          <w:rtl/>
        </w:rPr>
        <w:t xml:space="preserve"> (מכירה ו יב), וכן </w:t>
      </w:r>
      <w:r w:rsidRPr="00D57B8D">
        <w:rPr>
          <w:rFonts w:ascii="Narkisim" w:hAnsi="Narkisim"/>
          <w:b/>
          <w:bCs/>
          <w:rtl/>
        </w:rPr>
        <w:t>תוס'</w:t>
      </w:r>
      <w:r w:rsidRPr="00D57B8D">
        <w:rPr>
          <w:rFonts w:ascii="Narkisim" w:hAnsi="Narkisim"/>
          <w:rtl/>
        </w:rPr>
        <w:t xml:space="preserve"> (לעיל עו:, קידושין מח., כתובות יט. ועוד) הביאו צד זה</w:t>
      </w:r>
      <w:r w:rsidRPr="00D57B8D">
        <w:rPr>
          <w:rStyle w:val="ad"/>
          <w:rFonts w:ascii="Narkisim" w:hAnsi="Narkisim"/>
          <w:rtl/>
        </w:rPr>
        <w:footnoteReference w:id="1042"/>
      </w:r>
      <w:r w:rsidRPr="00D57B8D">
        <w:rPr>
          <w:rFonts w:ascii="Narkisim" w:hAnsi="Narkisim"/>
          <w:rtl/>
        </w:rPr>
        <w:t>. וכ"ד ה</w:t>
      </w:r>
      <w:r w:rsidRPr="00D57B8D">
        <w:rPr>
          <w:rFonts w:ascii="Narkisim" w:hAnsi="Narkisim"/>
          <w:b/>
          <w:bCs/>
          <w:rtl/>
        </w:rPr>
        <w:t>רמ"ה</w:t>
      </w:r>
      <w:r w:rsidRPr="00D57B8D">
        <w:rPr>
          <w:rFonts w:ascii="Narkisim" w:hAnsi="Narkisim"/>
          <w:rtl/>
        </w:rPr>
        <w:t>.</w:t>
      </w:r>
    </w:p>
    <w:p w14:paraId="2AAB89F8"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ריטב"א</w:t>
      </w:r>
      <w:r w:rsidRPr="00D57B8D">
        <w:rPr>
          <w:rFonts w:ascii="Narkisim" w:hAnsi="Narkisim"/>
          <w:rtl/>
        </w:rPr>
        <w:t xml:space="preserve"> ביאר עפ"ז דאתיא מחילה דאורייתא ומבטלה מכירה דרבנן.</w:t>
      </w:r>
    </w:p>
    <w:p w14:paraId="11D8A678" w14:textId="77777777" w:rsidR="00F1464E" w:rsidRPr="00D57B8D" w:rsidRDefault="00000000" w:rsidP="00D57B8D">
      <w:pPr>
        <w:pStyle w:val="aa"/>
        <w:bidi/>
        <w:rPr>
          <w:rFonts w:ascii="Narkisim" w:hAnsi="Narkisim"/>
        </w:rPr>
      </w:pPr>
      <w:r w:rsidRPr="00D57B8D">
        <w:rPr>
          <w:rFonts w:ascii="Narkisim" w:hAnsi="Narkisim"/>
          <w:rtl/>
        </w:rPr>
        <w:t>ו</w:t>
      </w:r>
      <w:r w:rsidRPr="00D57B8D">
        <w:rPr>
          <w:rFonts w:ascii="Narkisim" w:hAnsi="Narkisim"/>
          <w:b/>
          <w:bCs/>
          <w:rtl/>
        </w:rPr>
        <w:t>ר"ת</w:t>
      </w:r>
      <w:r w:rsidRPr="00D57B8D">
        <w:rPr>
          <w:rFonts w:ascii="Narkisim" w:hAnsi="Narkisim"/>
          <w:rtl/>
        </w:rPr>
        <w:t xml:space="preserve"> (בתוס' לעיל עו: וכ"מ) הוכיח דמכירת שטרות דאורייתא, וכדמוכח מהא דאיצטריך (ב"מ נו:) למעט שטרות מאונאה</w:t>
      </w:r>
      <w:r w:rsidRPr="00D57B8D">
        <w:rPr>
          <w:rStyle w:val="ad"/>
          <w:rFonts w:ascii="Narkisim" w:hAnsi="Narkisim"/>
          <w:rtl/>
        </w:rPr>
        <w:footnoteReference w:id="1043"/>
      </w:r>
      <w:r w:rsidRPr="00D57B8D">
        <w:rPr>
          <w:rFonts w:ascii="Narkisim" w:hAnsi="Narkisim"/>
          <w:rtl/>
        </w:rPr>
        <w:t xml:space="preserve">. </w:t>
      </w:r>
      <w:r w:rsidRPr="00D57B8D">
        <w:rPr>
          <w:rFonts w:ascii="Narkisim" w:hAnsi="Narkisim"/>
          <w:rtl/>
        </w:rPr>
        <w:lastRenderedPageBreak/>
        <w:t>ותוס' (שם וכ"מ) דחו דיש כמה אופנים דאף בלא מכירת החוב שייך מכירה על השטר לראיה</w:t>
      </w:r>
      <w:r w:rsidRPr="00D57B8D">
        <w:rPr>
          <w:rStyle w:val="ad"/>
          <w:rFonts w:ascii="Narkisim" w:hAnsi="Narkisim"/>
          <w:rtl/>
        </w:rPr>
        <w:footnoteReference w:id="1044"/>
      </w:r>
      <w:r w:rsidRPr="00D57B8D">
        <w:rPr>
          <w:rFonts w:ascii="Narkisim" w:hAnsi="Narkisim"/>
          <w:rtl/>
        </w:rPr>
        <w:t>.</w:t>
      </w:r>
    </w:p>
    <w:p w14:paraId="3F7705FC" w14:textId="77777777" w:rsidR="00F1464E" w:rsidRPr="00D57B8D" w:rsidRDefault="00000000" w:rsidP="00D57B8D">
      <w:pPr>
        <w:pStyle w:val="a8"/>
        <w:bidi/>
        <w:rPr>
          <w:rFonts w:ascii="Narkisim" w:hAnsi="Narkisim"/>
        </w:rPr>
      </w:pPr>
      <w:r w:rsidRPr="00D57B8D">
        <w:rPr>
          <w:rFonts w:ascii="Narkisim" w:hAnsi="Narkisim"/>
          <w:rtl/>
        </w:rPr>
        <w:t>וה</w:t>
      </w:r>
      <w:r w:rsidRPr="00D57B8D">
        <w:rPr>
          <w:rFonts w:ascii="Narkisim" w:hAnsi="Narkisim"/>
          <w:b/>
          <w:bCs/>
          <w:rtl/>
        </w:rPr>
        <w:t>רמב"ן</w:t>
      </w:r>
      <w:r w:rsidRPr="00D57B8D">
        <w:rPr>
          <w:rFonts w:ascii="Narkisim" w:hAnsi="Narkisim"/>
          <w:rtl/>
        </w:rPr>
        <w:t xml:space="preserve"> (לעיל עו:) כת' דנפק"מ היכא דלא חזר בו וגבה את החוב לבסוף. דלאחר שגבה תו לא מצי הדר ביה.</w:t>
      </w:r>
    </w:p>
    <w:p w14:paraId="542D7DD2" w14:textId="77777777" w:rsidR="00F1464E" w:rsidRPr="00D57B8D" w:rsidRDefault="00000000" w:rsidP="00D57B8D">
      <w:pPr>
        <w:pStyle w:val="a8"/>
        <w:bidi/>
        <w:rPr>
          <w:rFonts w:ascii="Narkisim" w:hAnsi="Narkisim"/>
        </w:rPr>
      </w:pPr>
      <w:r w:rsidRPr="00D57B8D">
        <w:rPr>
          <w:rFonts w:ascii="Narkisim" w:hAnsi="Narkisim"/>
          <w:rtl/>
        </w:rPr>
        <w:t>וה</w:t>
      </w:r>
      <w:r w:rsidRPr="00D57B8D">
        <w:rPr>
          <w:rFonts w:ascii="Narkisim" w:hAnsi="Narkisim"/>
          <w:b/>
          <w:bCs/>
          <w:rtl/>
        </w:rPr>
        <w:t>רשב"א</w:t>
      </w:r>
      <w:r w:rsidRPr="00D57B8D">
        <w:rPr>
          <w:rFonts w:ascii="Narkisim" w:hAnsi="Narkisim"/>
          <w:rtl/>
        </w:rPr>
        <w:t xml:space="preserve"> דחה דאדרבה אמרו יצאו שטרות שאין גופן מכור ואין גופן קנוי, אלמא התורה העידה עליו שאינו ממכר ואינו קנוי ומכור.</w:t>
      </w:r>
    </w:p>
    <w:p w14:paraId="7040C2FE" w14:textId="77777777" w:rsidR="00F1464E" w:rsidRPr="00D57B8D" w:rsidRDefault="00000000" w:rsidP="00D57B8D">
      <w:pPr>
        <w:pStyle w:val="a8"/>
        <w:bidi/>
        <w:rPr>
          <w:rFonts w:ascii="Narkisim" w:hAnsi="Narkisim"/>
        </w:rPr>
      </w:pPr>
      <w:r w:rsidRPr="00D57B8D">
        <w:rPr>
          <w:rFonts w:ascii="Narkisim" w:hAnsi="Narkisim"/>
          <w:rtl/>
        </w:rPr>
        <w:t>וה</w:t>
      </w:r>
      <w:r w:rsidRPr="00D57B8D">
        <w:rPr>
          <w:rFonts w:ascii="Narkisim" w:hAnsi="Narkisim"/>
          <w:b/>
          <w:bCs/>
          <w:rtl/>
        </w:rPr>
        <w:t>רשב"א</w:t>
      </w:r>
      <w:r w:rsidRPr="00D57B8D">
        <w:rPr>
          <w:rFonts w:ascii="Narkisim" w:hAnsi="Narkisim"/>
          <w:rtl/>
        </w:rPr>
        <w:t xml:space="preserve"> דחה עוד דאטו בקרא מי כתיב יצאו שטרות ויצאו קרקעות ועבדים, אלא דדרשינן דבעי מטלטל ובמה שיש לו גוף. והילכך למאי דתקינו לו רבנן מכירת שטרות כי תקינו בהו כדאורייתא תקינו. ואילו היתה מכירתן דאורייתא לא היתה אונאה נוהגת בהן אף עכשיו אין דין אונאה נוהג בהן דכל מאי דתקון רבנן כעין דאורייתא תקון. ועד"ז כת' ה</w:t>
      </w:r>
      <w:r w:rsidRPr="00D57B8D">
        <w:rPr>
          <w:rFonts w:ascii="Narkisim" w:hAnsi="Narkisim"/>
          <w:b/>
          <w:bCs/>
          <w:rtl/>
        </w:rPr>
        <w:t>ר"ן</w:t>
      </w:r>
      <w:r w:rsidRPr="00D57B8D">
        <w:rPr>
          <w:rFonts w:ascii="Narkisim" w:hAnsi="Narkisim"/>
          <w:rtl/>
        </w:rPr>
        <w:t xml:space="preserve"> (חי' כאן, וכתובות פו. מד: בדה"ר) דעיקר קרא למעוטי עבדים וקרקעות אתא, ולאחר שתקנו מכירת שטרות מפקינן להו</w:t>
      </w:r>
      <w:r w:rsidRPr="00D57B8D">
        <w:rPr>
          <w:rStyle w:val="ad"/>
          <w:rFonts w:ascii="Narkisim" w:hAnsi="Narkisim"/>
          <w:rtl/>
        </w:rPr>
        <w:footnoteReference w:id="1045"/>
      </w:r>
      <w:r w:rsidRPr="00D57B8D">
        <w:rPr>
          <w:rFonts w:ascii="Narkisim" w:hAnsi="Narkisim"/>
          <w:rtl/>
        </w:rPr>
        <w:t>. כיון שאין בכלל הכתוב אלא דבר המטלטל וגופו נמכר</w:t>
      </w:r>
      <w:r w:rsidRPr="00D57B8D">
        <w:rPr>
          <w:rStyle w:val="ad"/>
          <w:rFonts w:ascii="Narkisim" w:hAnsi="Narkisim"/>
          <w:rtl/>
        </w:rPr>
        <w:footnoteReference w:id="1046"/>
      </w:r>
      <w:r w:rsidRPr="00D57B8D">
        <w:rPr>
          <w:rFonts w:ascii="Narkisim" w:hAnsi="Narkisim"/>
          <w:rtl/>
        </w:rPr>
        <w:t>.</w:t>
      </w:r>
    </w:p>
    <w:p w14:paraId="7F858514" w14:textId="77777777" w:rsidR="00F1464E" w:rsidRPr="00D57B8D" w:rsidRDefault="00000000" w:rsidP="00D57B8D">
      <w:pPr>
        <w:bidi/>
        <w:rPr>
          <w:rFonts w:ascii="Narkisim" w:hAnsi="Narkisim" w:cs="Narkisim"/>
        </w:rPr>
      </w:pPr>
      <w:r w:rsidRPr="00D57B8D">
        <w:rPr>
          <w:rFonts w:ascii="Narkisim" w:hAnsi="Narkisim" w:cs="Narkisim"/>
          <w:u w:val="single"/>
          <w:rtl/>
        </w:rPr>
        <w:t xml:space="preserve"> </w:t>
      </w:r>
      <w:r w:rsidRPr="00D57B8D">
        <w:rPr>
          <w:rFonts w:ascii="Narkisim" w:hAnsi="Narkisim" w:cs="Narkisim"/>
          <w:rtl/>
        </w:rPr>
        <w:t>וה</w:t>
      </w:r>
      <w:r w:rsidRPr="00D57B8D">
        <w:rPr>
          <w:rFonts w:ascii="Narkisim" w:hAnsi="Narkisim" w:cs="Narkisim"/>
          <w:b/>
          <w:bCs/>
          <w:rtl/>
        </w:rPr>
        <w:t>ראשונים</w:t>
      </w:r>
      <w:r w:rsidRPr="00D57B8D">
        <w:rPr>
          <w:rStyle w:val="ad"/>
          <w:rFonts w:ascii="Narkisim" w:hAnsi="Narkisim" w:cs="Narkisim"/>
          <w:rtl/>
        </w:rPr>
        <w:footnoteReference w:id="1047"/>
      </w:r>
      <w:r w:rsidRPr="00D57B8D">
        <w:rPr>
          <w:rFonts w:ascii="Narkisim" w:hAnsi="Narkisim" w:cs="Narkisim"/>
          <w:rtl/>
        </w:rPr>
        <w:t xml:space="preserve"> הביאו דעת </w:t>
      </w:r>
      <w:r w:rsidRPr="00D57B8D">
        <w:rPr>
          <w:rFonts w:ascii="Narkisim" w:hAnsi="Narkisim" w:cs="Narkisim"/>
          <w:b/>
          <w:bCs/>
          <w:rtl/>
        </w:rPr>
        <w:t>ר"ת</w:t>
      </w:r>
      <w:r w:rsidRPr="00D57B8D">
        <w:rPr>
          <w:rFonts w:ascii="Narkisim" w:hAnsi="Narkisim" w:cs="Narkisim"/>
          <w:rtl/>
        </w:rPr>
        <w:t xml:space="preserve"> דמכירת שטרות דאורייתא למכור את השעבוד על הנכסים</w:t>
      </w:r>
      <w:r w:rsidRPr="00D57B8D">
        <w:rPr>
          <w:rStyle w:val="ad"/>
          <w:rFonts w:ascii="Narkisim" w:hAnsi="Narkisim" w:cs="Narkisim"/>
          <w:rtl/>
        </w:rPr>
        <w:footnoteReference w:id="1048"/>
      </w:r>
      <w:r w:rsidRPr="00D57B8D">
        <w:rPr>
          <w:rFonts w:ascii="Narkisim" w:hAnsi="Narkisim" w:cs="Narkisim"/>
          <w:rtl/>
        </w:rPr>
        <w:t xml:space="preserve">. אבל שעבוד הגוף נשאר אצל המוכר, ומש"ה כשהמוכר מוחל את השעבוד הגוף מחול. וכ"כ </w:t>
      </w:r>
      <w:r w:rsidRPr="00D57B8D">
        <w:rPr>
          <w:rFonts w:ascii="Narkisim" w:hAnsi="Narkisim" w:cs="Narkisim"/>
          <w:b/>
          <w:bCs/>
          <w:rtl/>
        </w:rPr>
        <w:t>רבינו</w:t>
      </w:r>
      <w:r w:rsidRPr="00D57B8D">
        <w:rPr>
          <w:rFonts w:ascii="Narkisim" w:hAnsi="Narkisim" w:cs="Narkisim"/>
          <w:rtl/>
        </w:rPr>
        <w:t xml:space="preserve"> </w:t>
      </w:r>
      <w:r w:rsidRPr="00D57B8D">
        <w:rPr>
          <w:rFonts w:ascii="Narkisim" w:hAnsi="Narkisim" w:cs="Narkisim"/>
          <w:b/>
          <w:bCs/>
          <w:rtl/>
        </w:rPr>
        <w:t>יונה</w:t>
      </w:r>
      <w:r w:rsidRPr="00D57B8D">
        <w:rPr>
          <w:rFonts w:ascii="Narkisim" w:hAnsi="Narkisim" w:cs="Narkisim"/>
          <w:rtl/>
        </w:rPr>
        <w:t xml:space="preserve"> (כאן).</w:t>
      </w:r>
    </w:p>
    <w:p w14:paraId="404F4561" w14:textId="77777777" w:rsidR="00F1464E" w:rsidRPr="00D57B8D" w:rsidRDefault="00000000" w:rsidP="00D57B8D">
      <w:pPr>
        <w:pStyle w:val="a8"/>
        <w:bidi/>
        <w:rPr>
          <w:rFonts w:ascii="Narkisim" w:hAnsi="Narkisim"/>
        </w:rPr>
      </w:pPr>
      <w:r w:rsidRPr="00D57B8D">
        <w:rPr>
          <w:rFonts w:ascii="Narkisim" w:hAnsi="Narkisim"/>
          <w:rtl/>
        </w:rPr>
        <w:t>וה</w:t>
      </w:r>
      <w:r w:rsidRPr="00D57B8D">
        <w:rPr>
          <w:rFonts w:ascii="Narkisim" w:hAnsi="Narkisim"/>
          <w:b/>
          <w:bCs/>
          <w:rtl/>
        </w:rPr>
        <w:t>ראשונים</w:t>
      </w:r>
      <w:r w:rsidRPr="00D57B8D">
        <w:rPr>
          <w:rFonts w:ascii="Narkisim" w:hAnsi="Narkisim"/>
          <w:rtl/>
        </w:rPr>
        <w:t xml:space="preserve"> (ריטב"א וחי' הר"ן בסוגיין, והראשונים בכ"מ) ביארו ששני שעבודים יש למלוה על הלווה, דעיקר השעבוד הוא שעבוד גופו של לווה שהוא מחוייב לפרוע, ושעבוד על נכסיו מדין ערב (כדלקמן קעד.). ושעבוד הגוף לאו בר מכירה</w:t>
      </w:r>
      <w:r w:rsidRPr="00D57B8D">
        <w:rPr>
          <w:rStyle w:val="ad"/>
          <w:rFonts w:ascii="Narkisim" w:hAnsi="Narkisim"/>
          <w:rtl/>
        </w:rPr>
        <w:footnoteReference w:id="1049"/>
      </w:r>
      <w:r w:rsidRPr="00D57B8D">
        <w:rPr>
          <w:rFonts w:ascii="Narkisim" w:hAnsi="Narkisim"/>
          <w:rtl/>
        </w:rPr>
        <w:t>, אלא שמוכר שעבוד הנכסים. ומש"ה המלוה יכול עדיין למחול שעבוד הגוף, וכיון דפקע שעבוד הגוף ממילא פקע שעבוד הנכסים</w:t>
      </w:r>
      <w:r w:rsidRPr="00D57B8D">
        <w:rPr>
          <w:rStyle w:val="ad"/>
          <w:rFonts w:ascii="Narkisim" w:hAnsi="Narkisim"/>
          <w:rtl/>
        </w:rPr>
        <w:footnoteReference w:id="1050"/>
      </w:r>
      <w:r w:rsidRPr="00D57B8D">
        <w:rPr>
          <w:rFonts w:ascii="Narkisim" w:hAnsi="Narkisim"/>
          <w:rtl/>
        </w:rPr>
        <w:t>. שאינו אלא מדין ערב.</w:t>
      </w:r>
    </w:p>
    <w:p w14:paraId="3C25707B" w14:textId="77777777" w:rsidR="00F1464E" w:rsidRPr="00D57B8D" w:rsidRDefault="00000000" w:rsidP="00D57B8D">
      <w:pPr>
        <w:bidi/>
        <w:rPr>
          <w:rFonts w:ascii="Narkisim" w:hAnsi="Narkisim" w:cs="Narkisim"/>
        </w:rPr>
      </w:pPr>
      <w:r w:rsidRPr="00D57B8D">
        <w:rPr>
          <w:rFonts w:ascii="Narkisim" w:hAnsi="Narkisim" w:cs="Narkisim"/>
          <w:rtl/>
        </w:rPr>
        <w:t>וה</w:t>
      </w:r>
      <w:r w:rsidRPr="00D57B8D">
        <w:rPr>
          <w:rFonts w:ascii="Narkisim" w:hAnsi="Narkisim" w:cs="Narkisim"/>
          <w:b/>
          <w:bCs/>
          <w:rtl/>
        </w:rPr>
        <w:t>רשב"א</w:t>
      </w:r>
      <w:r w:rsidRPr="00D57B8D">
        <w:rPr>
          <w:rFonts w:ascii="Narkisim" w:hAnsi="Narkisim" w:cs="Narkisim"/>
          <w:rtl/>
        </w:rPr>
        <w:t xml:space="preserve"> הק' דמ"מ אם חל מכירה על שעבוד הנכסים</w:t>
      </w:r>
      <w:r w:rsidRPr="00D57B8D">
        <w:rPr>
          <w:rStyle w:val="ad"/>
          <w:rFonts w:ascii="Narkisim" w:hAnsi="Narkisim" w:cs="Narkisim"/>
          <w:rtl/>
        </w:rPr>
        <w:footnoteReference w:id="1051"/>
      </w:r>
      <w:r w:rsidRPr="00D57B8D">
        <w:rPr>
          <w:rFonts w:ascii="Narkisim" w:hAnsi="Narkisim" w:cs="Narkisim"/>
          <w:rtl/>
        </w:rPr>
        <w:t>, האיך אפשר לאחר למחול, דהא אין אדם מוחל נכסי חבירו. ואם אתה אומר שכל שפקע חיוב הגוף פקע השעבוד, א"כ האיך מלוה בשטר גובה מן היורשים. דעם גמר מיתת הלווה פקע שעבוד הגוף, וכל שאין גוף אין שעבוד.</w:t>
      </w:r>
    </w:p>
    <w:p w14:paraId="0358FB26" w14:textId="77777777" w:rsidR="00F1464E" w:rsidRPr="00D57B8D" w:rsidRDefault="00000000" w:rsidP="00D57B8D">
      <w:pPr>
        <w:pStyle w:val="a7"/>
        <w:bidi/>
        <w:rPr>
          <w:rFonts w:ascii="Narkisim" w:hAnsi="Narkisim"/>
        </w:rPr>
      </w:pPr>
      <w:r w:rsidRPr="00D57B8D">
        <w:rPr>
          <w:rFonts w:ascii="Narkisim" w:hAnsi="Narkisim"/>
          <w:rtl/>
        </w:rPr>
        <w:t>והרשב"א העלה צד דשאני התם דלא פקע השעבוד לגמרי, אלא דליתיה. והוה כמי שהלך למדינת הים דיורדין לנכסים ונפרעין מן הנכסים של ערבים</w:t>
      </w:r>
      <w:r w:rsidRPr="00D57B8D">
        <w:rPr>
          <w:rStyle w:val="ad"/>
          <w:rFonts w:ascii="Narkisim" w:hAnsi="Narkisim"/>
          <w:rtl/>
        </w:rPr>
        <w:footnoteReference w:id="1052"/>
      </w:r>
      <w:r w:rsidRPr="00D57B8D">
        <w:rPr>
          <w:rFonts w:ascii="Narkisim" w:hAnsi="Narkisim"/>
          <w:rtl/>
        </w:rPr>
        <w:t>, משא"כ לאחר מחילה דאפי' איתיה לא מחייב, דהא פטריה מלוה.</w:t>
      </w:r>
    </w:p>
    <w:p w14:paraId="07A799D4"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ר"ן</w:t>
      </w:r>
      <w:r w:rsidRPr="00D57B8D">
        <w:rPr>
          <w:rFonts w:ascii="Narkisim" w:hAnsi="Narkisim"/>
          <w:rtl/>
        </w:rPr>
        <w:t xml:space="preserve"> (כתובות פו. מד: בדה"ר) ביאר [דעת ר"ת] דכשמת הלוה שעבוד נכסיו לא פקע אף ששעבוד גופו פקע. שעיקר ערבותן של נכסים הוא בענין זה, שכל זמן שלא ימצא את הלווה שירד לנכסיו ויפרע מהן. ודוקא היכא שנפקע מחמת המלוה אמרי' דאף שעבוד הנכסים נפקע. [ע"ע סמ"ע סו נה].</w:t>
      </w:r>
    </w:p>
    <w:p w14:paraId="43C51642" w14:textId="77777777" w:rsidR="00F1464E" w:rsidRPr="00D57B8D" w:rsidRDefault="00000000" w:rsidP="00D57B8D">
      <w:pPr>
        <w:pStyle w:val="a8"/>
        <w:bidi/>
        <w:rPr>
          <w:rFonts w:ascii="Narkisim" w:hAnsi="Narkisim"/>
        </w:rPr>
      </w:pPr>
      <w:r w:rsidRPr="00D57B8D">
        <w:rPr>
          <w:rFonts w:ascii="Narkisim" w:hAnsi="Narkisim"/>
          <w:rtl/>
        </w:rPr>
        <w:t>וה</w:t>
      </w:r>
      <w:r w:rsidRPr="00D57B8D">
        <w:rPr>
          <w:rFonts w:ascii="Narkisim" w:hAnsi="Narkisim"/>
          <w:b/>
          <w:bCs/>
          <w:rtl/>
        </w:rPr>
        <w:t xml:space="preserve">קצות </w:t>
      </w:r>
      <w:r w:rsidRPr="00D57B8D">
        <w:rPr>
          <w:rFonts w:ascii="Narkisim" w:hAnsi="Narkisim"/>
          <w:rtl/>
        </w:rPr>
        <w:t>(סו כו, ומשובב לג) ביאר דהיכא דפקע שעבוד הגוף משום דליתא ללווה, לא פקע שעבוד נכסים. ומש"ה כשמת הלווה הוה כמי שהלך למדינת הים, דגובים מערב. משא"כ כשנפרע החוב הוה הפקעה כלפי הנכסים. ואף מחילה כפרעון.</w:t>
      </w:r>
    </w:p>
    <w:p w14:paraId="7AF3BD50" w14:textId="77777777" w:rsidR="00F1464E" w:rsidRPr="00D57B8D" w:rsidRDefault="00000000" w:rsidP="00D57B8D">
      <w:pPr>
        <w:pStyle w:val="a7"/>
        <w:bidi/>
        <w:rPr>
          <w:rFonts w:ascii="Narkisim" w:hAnsi="Narkisim"/>
        </w:rPr>
      </w:pPr>
      <w:r w:rsidRPr="00D57B8D">
        <w:rPr>
          <w:rFonts w:ascii="Narkisim" w:hAnsi="Narkisim"/>
          <w:rtl/>
        </w:rPr>
        <w:t>אבל ה</w:t>
      </w:r>
      <w:r w:rsidRPr="00D57B8D">
        <w:rPr>
          <w:rFonts w:ascii="Narkisim" w:hAnsi="Narkisim"/>
          <w:b/>
          <w:bCs/>
          <w:rtl/>
        </w:rPr>
        <w:t>תומים</w:t>
      </w:r>
      <w:r w:rsidRPr="00D57B8D">
        <w:rPr>
          <w:rFonts w:ascii="Narkisim" w:hAnsi="Narkisim"/>
          <w:rtl/>
        </w:rPr>
        <w:t xml:space="preserve"> (סו מג) חידש דיתומים מתחייבין בשעבוד הגוף דאביהם</w:t>
      </w:r>
      <w:r w:rsidRPr="00D57B8D">
        <w:rPr>
          <w:rStyle w:val="ad"/>
          <w:rFonts w:ascii="Narkisim" w:hAnsi="Narkisim"/>
          <w:rtl/>
        </w:rPr>
        <w:footnoteReference w:id="1053"/>
      </w:r>
      <w:r w:rsidRPr="00D57B8D">
        <w:rPr>
          <w:rFonts w:ascii="Narkisim" w:hAnsi="Narkisim"/>
          <w:rtl/>
        </w:rPr>
        <w:t>, דיתמי כרעיה דאבוהון</w:t>
      </w:r>
      <w:r w:rsidRPr="00D57B8D">
        <w:rPr>
          <w:rStyle w:val="ad"/>
          <w:rFonts w:ascii="Narkisim" w:hAnsi="Narkisim"/>
          <w:rtl/>
        </w:rPr>
        <w:footnoteReference w:id="1054"/>
      </w:r>
      <w:r w:rsidRPr="00D57B8D">
        <w:rPr>
          <w:rFonts w:ascii="Narkisim" w:hAnsi="Narkisim"/>
          <w:rtl/>
        </w:rPr>
        <w:t>.</w:t>
      </w:r>
    </w:p>
    <w:p w14:paraId="73B29002" w14:textId="77777777" w:rsidR="00F1464E" w:rsidRPr="00D57B8D" w:rsidRDefault="00000000" w:rsidP="00D57B8D">
      <w:pPr>
        <w:pStyle w:val="aa"/>
        <w:bidi/>
        <w:rPr>
          <w:rFonts w:ascii="Narkisim" w:hAnsi="Narkisim"/>
        </w:rPr>
      </w:pPr>
      <w:r w:rsidRPr="00D57B8D">
        <w:rPr>
          <w:rFonts w:ascii="Narkisim" w:hAnsi="Narkisim"/>
          <w:rtl/>
        </w:rPr>
        <w:t>ועוה"ק ה</w:t>
      </w:r>
      <w:r w:rsidRPr="00D57B8D">
        <w:rPr>
          <w:rFonts w:ascii="Narkisim" w:hAnsi="Narkisim"/>
          <w:b/>
          <w:bCs/>
          <w:rtl/>
        </w:rPr>
        <w:t>רשב"א</w:t>
      </w:r>
      <w:r w:rsidRPr="00D57B8D">
        <w:rPr>
          <w:rFonts w:ascii="Narkisim" w:hAnsi="Narkisim"/>
          <w:rtl/>
        </w:rPr>
        <w:t xml:space="preserve"> דע"כ המכירה חל אף על הלוה, דהא אין גובין משעבוד נכסים אלא לאחר שתבעו את הלווה</w:t>
      </w:r>
      <w:r w:rsidRPr="00D57B8D">
        <w:rPr>
          <w:rStyle w:val="ad"/>
          <w:rFonts w:ascii="Narkisim" w:hAnsi="Narkisim"/>
          <w:rtl/>
        </w:rPr>
        <w:footnoteReference w:id="1055"/>
      </w:r>
      <w:r w:rsidRPr="00D57B8D">
        <w:rPr>
          <w:rFonts w:ascii="Narkisim" w:hAnsi="Narkisim"/>
          <w:rtl/>
        </w:rPr>
        <w:t xml:space="preserve">. ואם איתא </w:t>
      </w:r>
      <w:r w:rsidRPr="00D57B8D">
        <w:rPr>
          <w:rFonts w:ascii="Narkisim" w:hAnsi="Narkisim"/>
          <w:rtl/>
        </w:rPr>
        <w:lastRenderedPageBreak/>
        <w:t>דאין המכירה חלה על שעבוד גוף הלוה, א"כ אין כאן לווה לגבי הקונה. וכיון דאין לוה אין ערב ויפקע המכירה</w:t>
      </w:r>
      <w:r w:rsidRPr="00D57B8D">
        <w:rPr>
          <w:rStyle w:val="ad"/>
          <w:rFonts w:ascii="Narkisim" w:hAnsi="Narkisim"/>
          <w:rtl/>
        </w:rPr>
        <w:footnoteReference w:id="1056"/>
      </w:r>
      <w:r w:rsidRPr="00D57B8D">
        <w:rPr>
          <w:rFonts w:ascii="Narkisim" w:hAnsi="Narkisim"/>
          <w:rtl/>
        </w:rPr>
        <w:t>.</w:t>
      </w:r>
    </w:p>
    <w:p w14:paraId="244B96F0" w14:textId="77777777" w:rsidR="00F1464E" w:rsidRPr="00D57B8D" w:rsidRDefault="00000000" w:rsidP="00D57B8D">
      <w:pPr>
        <w:pStyle w:val="a8"/>
        <w:bidi/>
        <w:rPr>
          <w:rFonts w:ascii="Narkisim" w:hAnsi="Narkisim"/>
        </w:rPr>
      </w:pPr>
      <w:r w:rsidRPr="00D57B8D">
        <w:rPr>
          <w:rFonts w:ascii="Narkisim" w:hAnsi="Narkisim"/>
          <w:rtl/>
        </w:rPr>
        <w:t>וה</w:t>
      </w:r>
      <w:r w:rsidRPr="00D57B8D">
        <w:rPr>
          <w:rFonts w:ascii="Narkisim" w:hAnsi="Narkisim"/>
          <w:b/>
          <w:bCs/>
          <w:rtl/>
        </w:rPr>
        <w:t>ריטב"א</w:t>
      </w:r>
      <w:r w:rsidRPr="00D57B8D">
        <w:rPr>
          <w:rFonts w:ascii="Narkisim" w:hAnsi="Narkisim"/>
          <w:rtl/>
        </w:rPr>
        <w:t xml:space="preserve"> (כאן) תי' [דר"ת מודה] שיש במכירה כעין הרשאה, שיוכל לכופו לדין לגבות מנכסים ומש"ה לא מצי אמר לאו בעל דברים דידי את. וה</w:t>
      </w:r>
      <w:r w:rsidRPr="00D57B8D">
        <w:rPr>
          <w:rFonts w:ascii="Narkisim" w:hAnsi="Narkisim"/>
          <w:b/>
          <w:bCs/>
          <w:rtl/>
        </w:rPr>
        <w:t>ריטב"א</w:t>
      </w:r>
      <w:r w:rsidRPr="00D57B8D">
        <w:rPr>
          <w:rFonts w:ascii="Narkisim" w:hAnsi="Narkisim"/>
          <w:rtl/>
        </w:rPr>
        <w:t xml:space="preserve"> (קידושין מז: ד"ה וכ"ת) הק' דאי משום הרשאה</w:t>
      </w:r>
      <w:r w:rsidRPr="00D57B8D">
        <w:rPr>
          <w:rStyle w:val="ad"/>
          <w:rFonts w:ascii="Narkisim" w:hAnsi="Narkisim"/>
          <w:rtl/>
        </w:rPr>
        <w:footnoteReference w:id="1057"/>
      </w:r>
      <w:r w:rsidRPr="00D57B8D">
        <w:rPr>
          <w:rFonts w:ascii="Narkisim" w:hAnsi="Narkisim"/>
          <w:rtl/>
        </w:rPr>
        <w:t>, א"כ שהמוכר מת תתבטל ההרשאה. ואיך הלוקח גובה מהנכסים בלא לתבוע מהלווה תחילה. והריטב"א תי' שהלוה נעשה בשעת מתן מעות כאומר משתעבדנא לכל מאן דאתי מחמתך</w:t>
      </w:r>
      <w:r w:rsidRPr="00D57B8D">
        <w:rPr>
          <w:rStyle w:val="ad"/>
          <w:rFonts w:ascii="Narkisim" w:hAnsi="Narkisim"/>
          <w:rtl/>
        </w:rPr>
        <w:footnoteReference w:id="1058"/>
      </w:r>
      <w:r w:rsidRPr="00D57B8D">
        <w:rPr>
          <w:rFonts w:ascii="Narkisim" w:hAnsi="Narkisim"/>
          <w:rtl/>
        </w:rPr>
        <w:t>, כל זמן שלא תמחול לי. [ע"ע קה"י לה].</w:t>
      </w:r>
    </w:p>
    <w:p w14:paraId="02EA328F" w14:textId="77777777" w:rsidR="00F1464E" w:rsidRPr="00D57B8D" w:rsidRDefault="00000000" w:rsidP="00D57B8D">
      <w:pPr>
        <w:pStyle w:val="a8"/>
        <w:bidi/>
        <w:rPr>
          <w:rFonts w:ascii="Narkisim" w:hAnsi="Narkisim"/>
        </w:rPr>
      </w:pPr>
      <w:r w:rsidRPr="00D57B8D">
        <w:rPr>
          <w:rFonts w:ascii="Narkisim" w:hAnsi="Narkisim"/>
          <w:rtl/>
        </w:rPr>
        <w:t>ועפ"ז כת' דגר שמכר שט"ח ואחר כך מת, ואף דפקע שעבוד הגוף, הלוקח גובה מן הלוה. שכבר הוא משועבד לו כל זמן שלא פטרו המלוה או יורשיו</w:t>
      </w:r>
      <w:r w:rsidRPr="00D57B8D">
        <w:rPr>
          <w:rStyle w:val="ad"/>
          <w:rFonts w:ascii="Narkisim" w:hAnsi="Narkisim"/>
          <w:rtl/>
        </w:rPr>
        <w:footnoteReference w:id="1059"/>
      </w:r>
      <w:r w:rsidRPr="00D57B8D">
        <w:rPr>
          <w:rFonts w:ascii="Narkisim" w:hAnsi="Narkisim"/>
          <w:rtl/>
        </w:rPr>
        <w:t xml:space="preserve">. [והו' בש"ך סו קיח]. אבל דעת </w:t>
      </w:r>
      <w:r w:rsidRPr="00D57B8D">
        <w:rPr>
          <w:rFonts w:ascii="Narkisim" w:hAnsi="Narkisim"/>
          <w:b/>
          <w:bCs/>
          <w:rtl/>
        </w:rPr>
        <w:t>סה"ת</w:t>
      </w:r>
      <w:r w:rsidRPr="00D57B8D">
        <w:rPr>
          <w:rFonts w:ascii="Narkisim" w:hAnsi="Narkisim"/>
          <w:rtl/>
        </w:rPr>
        <w:t xml:space="preserve"> (נא ו יא, וכ"פ השו"ע סו לז) דכשמת הגר, פקע המכירה.</w:t>
      </w:r>
    </w:p>
    <w:p w14:paraId="6DA2425B" w14:textId="77777777" w:rsidR="00F1464E" w:rsidRPr="00D57B8D" w:rsidRDefault="00000000" w:rsidP="00D57B8D">
      <w:pPr>
        <w:pStyle w:val="aa"/>
        <w:bidi/>
        <w:rPr>
          <w:rFonts w:ascii="Narkisim" w:hAnsi="Narkisim"/>
        </w:rPr>
      </w:pPr>
      <w:r w:rsidRPr="00D57B8D">
        <w:rPr>
          <w:rFonts w:ascii="Narkisim" w:hAnsi="Narkisim"/>
          <w:rtl/>
        </w:rPr>
        <w:t>ועוה"ק ה</w:t>
      </w:r>
      <w:r w:rsidRPr="00D57B8D">
        <w:rPr>
          <w:rFonts w:ascii="Narkisim" w:hAnsi="Narkisim"/>
          <w:b/>
          <w:bCs/>
          <w:rtl/>
        </w:rPr>
        <w:t>רשב"א</w:t>
      </w:r>
      <w:r w:rsidRPr="00D57B8D">
        <w:rPr>
          <w:rFonts w:ascii="Narkisim" w:hAnsi="Narkisim"/>
          <w:rtl/>
        </w:rPr>
        <w:t xml:space="preserve"> דאי אינו יכול למכור שעבוד גופו, כך אין יכול להורישו</w:t>
      </w:r>
      <w:r w:rsidRPr="00D57B8D">
        <w:rPr>
          <w:rStyle w:val="ad"/>
          <w:rFonts w:ascii="Narkisim" w:hAnsi="Narkisim"/>
          <w:rtl/>
        </w:rPr>
        <w:footnoteReference w:id="1060"/>
      </w:r>
      <w:r w:rsidRPr="00D57B8D">
        <w:rPr>
          <w:rFonts w:ascii="Narkisim" w:hAnsi="Narkisim"/>
          <w:rtl/>
        </w:rPr>
        <w:t>. וא"כ כל היכא שמת מלוה בחיי לוה אין יורשי המלוה גובין מן הלוה, שלא נשתעבד להן אלא לאביהן. ע"כ דמהני מכירה</w:t>
      </w:r>
      <w:r w:rsidRPr="00D57B8D">
        <w:rPr>
          <w:rStyle w:val="ad"/>
          <w:rFonts w:ascii="Narkisim" w:hAnsi="Narkisim"/>
          <w:rtl/>
        </w:rPr>
        <w:footnoteReference w:id="1061"/>
      </w:r>
      <w:r w:rsidRPr="00D57B8D">
        <w:rPr>
          <w:rFonts w:ascii="Narkisim" w:hAnsi="Narkisim"/>
          <w:rtl/>
        </w:rPr>
        <w:t xml:space="preserve"> אף על השעבוד הגוף</w:t>
      </w:r>
      <w:r w:rsidRPr="00D57B8D">
        <w:rPr>
          <w:rStyle w:val="ad"/>
          <w:rFonts w:ascii="Narkisim" w:hAnsi="Narkisim"/>
          <w:rtl/>
        </w:rPr>
        <w:footnoteReference w:id="1062"/>
      </w:r>
      <w:r w:rsidRPr="00D57B8D">
        <w:rPr>
          <w:rFonts w:ascii="Narkisim" w:hAnsi="Narkisim"/>
          <w:rtl/>
        </w:rPr>
        <w:t>.</w:t>
      </w:r>
    </w:p>
    <w:p w14:paraId="04D895ED" w14:textId="77777777" w:rsidR="00F1464E" w:rsidRPr="00D57B8D" w:rsidRDefault="00000000" w:rsidP="00D57B8D">
      <w:pPr>
        <w:bidi/>
        <w:rPr>
          <w:rFonts w:ascii="Narkisim" w:hAnsi="Narkisim" w:cs="Narkisim"/>
        </w:rPr>
      </w:pPr>
      <w:r w:rsidRPr="00D57B8D">
        <w:rPr>
          <w:rFonts w:ascii="Narkisim" w:hAnsi="Narkisim" w:cs="Narkisim"/>
          <w:rtl/>
        </w:rPr>
        <w:t>וה</w:t>
      </w:r>
      <w:r w:rsidRPr="00D57B8D">
        <w:rPr>
          <w:rFonts w:ascii="Narkisim" w:hAnsi="Narkisim" w:cs="Narkisim"/>
          <w:b/>
          <w:bCs/>
          <w:rtl/>
        </w:rPr>
        <w:t>מאירי</w:t>
      </w:r>
      <w:r w:rsidRPr="00D57B8D">
        <w:rPr>
          <w:rFonts w:ascii="Narkisim" w:hAnsi="Narkisim" w:cs="Narkisim"/>
          <w:rtl/>
        </w:rPr>
        <w:t xml:space="preserve"> הביא דכתבו מכאן [ע"פ סברת ר"ת] דהיכא שהקונה מחל, אין מחילתו מחילה. דיכול לחזור ולומר שעבוד הקרקע קניתי גוף, ההלואה לא קניתי. ולא מחלתי אלא שעבוד הקרקע ונשארה מלוה על פה</w:t>
      </w:r>
      <w:r w:rsidRPr="00D57B8D">
        <w:rPr>
          <w:rStyle w:val="ad"/>
          <w:rFonts w:ascii="Narkisim" w:hAnsi="Narkisim" w:cs="Narkisim"/>
          <w:rtl/>
        </w:rPr>
        <w:footnoteReference w:id="1063"/>
      </w:r>
      <w:r w:rsidRPr="00D57B8D">
        <w:rPr>
          <w:rFonts w:ascii="Narkisim" w:hAnsi="Narkisim" w:cs="Narkisim"/>
          <w:rtl/>
        </w:rPr>
        <w:t>. והמאירי דחה דמ"מ דעתו להקנות לו כל חובו</w:t>
      </w:r>
      <w:r w:rsidRPr="00D57B8D">
        <w:rPr>
          <w:rStyle w:val="ad"/>
          <w:rFonts w:ascii="Narkisim" w:hAnsi="Narkisim" w:cs="Narkisim"/>
          <w:rtl/>
        </w:rPr>
        <w:footnoteReference w:id="1064"/>
      </w:r>
      <w:r w:rsidRPr="00D57B8D">
        <w:rPr>
          <w:rFonts w:ascii="Narkisim" w:hAnsi="Narkisim" w:cs="Narkisim"/>
          <w:rtl/>
        </w:rPr>
        <w:t>, והרי הוא כשלוחו לעשות מן החוב כל מה שירצה. הגע עצמך הרי ודאי יכול לקבל המעות אף שלא מכר לו גוף ההלואה אלא השעבוד</w:t>
      </w:r>
      <w:r w:rsidRPr="00D57B8D">
        <w:rPr>
          <w:rStyle w:val="ad"/>
          <w:rFonts w:ascii="Narkisim" w:hAnsi="Narkisim" w:cs="Narkisim"/>
          <w:rtl/>
        </w:rPr>
        <w:footnoteReference w:id="1065"/>
      </w:r>
      <w:r w:rsidRPr="00D57B8D">
        <w:rPr>
          <w:rFonts w:ascii="Narkisim" w:hAnsi="Narkisim" w:cs="Narkisim"/>
          <w:rtl/>
        </w:rPr>
        <w:t>. וכיון שכן, הרי כל מחילה הרי היא קבלת פרעון</w:t>
      </w:r>
      <w:r w:rsidRPr="00D57B8D">
        <w:rPr>
          <w:rStyle w:val="ad"/>
          <w:rFonts w:ascii="Narkisim" w:hAnsi="Narkisim" w:cs="Narkisim"/>
          <w:rtl/>
        </w:rPr>
        <w:footnoteReference w:id="1066"/>
      </w:r>
      <w:r w:rsidRPr="00D57B8D">
        <w:rPr>
          <w:rFonts w:ascii="Narkisim" w:hAnsi="Narkisim" w:cs="Narkisim"/>
          <w:rtl/>
        </w:rPr>
        <w:t>.</w:t>
      </w:r>
    </w:p>
    <w:p w14:paraId="03FC48B1" w14:textId="77777777" w:rsidR="00F1464E" w:rsidRPr="00D57B8D" w:rsidRDefault="00000000" w:rsidP="00D57B8D">
      <w:pPr>
        <w:bidi/>
        <w:rPr>
          <w:rFonts w:ascii="Narkisim" w:hAnsi="Narkisim" w:cs="Narkisim"/>
        </w:rPr>
      </w:pPr>
      <w:r w:rsidRPr="00D57B8D">
        <w:rPr>
          <w:rFonts w:ascii="Narkisim" w:hAnsi="Narkisim" w:cs="Narkisim"/>
          <w:rtl/>
        </w:rPr>
        <w:t>וה</w:t>
      </w:r>
      <w:r w:rsidRPr="00D57B8D">
        <w:rPr>
          <w:rFonts w:ascii="Narkisim" w:hAnsi="Narkisim" w:cs="Narkisim"/>
          <w:b/>
          <w:bCs/>
          <w:rtl/>
        </w:rPr>
        <w:t>ראב"ד</w:t>
      </w:r>
      <w:r w:rsidRPr="00D57B8D">
        <w:rPr>
          <w:rFonts w:ascii="Narkisim" w:hAnsi="Narkisim" w:cs="Narkisim"/>
          <w:rtl/>
        </w:rPr>
        <w:t xml:space="preserve"> (מכירה ו יב) כת' הטעם דמהני מחילה, דכשמחל הלווה אומר ללוקח לא שעבדתי את עצמי לך. </w:t>
      </w:r>
      <w:r w:rsidRPr="00D57B8D">
        <w:rPr>
          <w:rFonts w:ascii="Narkisim" w:hAnsi="Narkisim" w:cs="Narkisim"/>
          <w:szCs w:val="20"/>
          <w:rtl/>
        </w:rPr>
        <w:t>וה</w:t>
      </w:r>
      <w:r w:rsidRPr="00D57B8D">
        <w:rPr>
          <w:rFonts w:ascii="Narkisim" w:hAnsi="Narkisim" w:cs="Narkisim"/>
          <w:b/>
          <w:bCs/>
          <w:szCs w:val="20"/>
          <w:rtl/>
        </w:rPr>
        <w:t>קצות</w:t>
      </w:r>
      <w:r w:rsidRPr="00D57B8D">
        <w:rPr>
          <w:rFonts w:ascii="Narkisim" w:hAnsi="Narkisim" w:cs="Narkisim"/>
          <w:szCs w:val="20"/>
          <w:rtl/>
        </w:rPr>
        <w:t xml:space="preserve"> (סו כו) כת' דהוה סברא נוספת דאף דהמלוה מכר זכותו, מ"מ הלווה מצי אמר לאו בע"ד דידי את. [והביא דכ"כ </w:t>
      </w:r>
      <w:r w:rsidRPr="00D57B8D">
        <w:rPr>
          <w:rFonts w:ascii="Narkisim" w:hAnsi="Narkisim" w:cs="Narkisim"/>
          <w:b/>
          <w:bCs/>
          <w:szCs w:val="20"/>
          <w:rtl/>
        </w:rPr>
        <w:t>רש"י</w:t>
      </w:r>
      <w:r w:rsidRPr="00D57B8D">
        <w:rPr>
          <w:rFonts w:ascii="Narkisim" w:hAnsi="Narkisim" w:cs="Narkisim"/>
          <w:szCs w:val="20"/>
          <w:rtl/>
        </w:rPr>
        <w:t xml:space="preserve"> כתובות פה:]. אבל הגר"ח (סטנסל קכח) כת' דכוונת הראב"ד כר"ת</w:t>
      </w:r>
      <w:r w:rsidRPr="00D57B8D">
        <w:rPr>
          <w:rFonts w:ascii="Narkisim" w:hAnsi="Narkisim" w:cs="Narkisim"/>
          <w:rtl/>
        </w:rPr>
        <w:t>.</w:t>
      </w:r>
    </w:p>
    <w:p w14:paraId="007D6C7F" w14:textId="77777777" w:rsidR="00F1464E" w:rsidRPr="00D57B8D" w:rsidRDefault="00000000" w:rsidP="00D57B8D">
      <w:pPr>
        <w:pStyle w:val="aa"/>
        <w:bidi/>
        <w:rPr>
          <w:rFonts w:ascii="Narkisim" w:hAnsi="Narkisim"/>
        </w:rPr>
      </w:pPr>
      <w:r w:rsidRPr="00D57B8D">
        <w:rPr>
          <w:rFonts w:ascii="Narkisim" w:hAnsi="Narkisim"/>
          <w:rtl/>
        </w:rPr>
        <w:t>וה</w:t>
      </w:r>
      <w:r w:rsidRPr="00D57B8D">
        <w:rPr>
          <w:rFonts w:ascii="Narkisim" w:hAnsi="Narkisim"/>
          <w:b/>
          <w:bCs/>
          <w:rtl/>
        </w:rPr>
        <w:t>ריטב"א</w:t>
      </w:r>
      <w:r w:rsidRPr="00D57B8D">
        <w:rPr>
          <w:rFonts w:ascii="Narkisim" w:hAnsi="Narkisim"/>
          <w:rtl/>
        </w:rPr>
        <w:t xml:space="preserve"> (הו' בנמוק"י) כת' דהיכא שכתוב בשטר משתעבדנא לך ולכל מאן דאתי מחמתך אינו יכול למחול. וע"פ הגמ' (גיטין יג:) דבכה"ג מהני מדינא להקנות מלוה ע"פ</w:t>
      </w:r>
      <w:r w:rsidRPr="00D57B8D">
        <w:rPr>
          <w:rStyle w:val="ad"/>
          <w:rFonts w:ascii="Narkisim" w:hAnsi="Narkisim"/>
          <w:rtl/>
        </w:rPr>
        <w:footnoteReference w:id="1067"/>
      </w:r>
      <w:r w:rsidRPr="00D57B8D">
        <w:rPr>
          <w:rFonts w:ascii="Narkisim" w:hAnsi="Narkisim"/>
          <w:rtl/>
        </w:rPr>
        <w:t>.</w:t>
      </w:r>
    </w:p>
    <w:p w14:paraId="66B7EE78" w14:textId="77777777" w:rsidR="00F1464E" w:rsidRPr="00D57B8D" w:rsidRDefault="00000000" w:rsidP="00D57B8D">
      <w:pPr>
        <w:pStyle w:val="a8"/>
        <w:bidi/>
        <w:rPr>
          <w:rFonts w:ascii="Narkisim" w:hAnsi="Narkisim"/>
        </w:rPr>
      </w:pPr>
      <w:r w:rsidRPr="00D57B8D">
        <w:rPr>
          <w:rFonts w:ascii="Narkisim" w:hAnsi="Narkisim"/>
          <w:rtl/>
        </w:rPr>
        <w:t>והביא בשם ה</w:t>
      </w:r>
      <w:r w:rsidRPr="00D57B8D">
        <w:rPr>
          <w:rFonts w:ascii="Narkisim" w:hAnsi="Narkisim"/>
          <w:b/>
          <w:bCs/>
          <w:rtl/>
        </w:rPr>
        <w:t>רא"ה</w:t>
      </w:r>
      <w:r w:rsidRPr="00D57B8D">
        <w:rPr>
          <w:rFonts w:ascii="Narkisim" w:hAnsi="Narkisim"/>
          <w:rtl/>
        </w:rPr>
        <w:t xml:space="preserve"> דאף כשהקנה החוב ע"י שהחזיק במשכון הוה כגבוי וכתפוס, ושוב אינו יכול למחול. והביא דיש חולקים בדבר.</w:t>
      </w:r>
    </w:p>
    <w:p w14:paraId="3944637D" w14:textId="77777777" w:rsidR="00F1464E" w:rsidRPr="00D57B8D" w:rsidRDefault="00000000" w:rsidP="00D57B8D">
      <w:pPr>
        <w:pStyle w:val="a8"/>
        <w:bidi/>
        <w:rPr>
          <w:rFonts w:ascii="Narkisim" w:hAnsi="Narkisim"/>
        </w:rPr>
      </w:pPr>
      <w:r w:rsidRPr="00D57B8D">
        <w:rPr>
          <w:rFonts w:ascii="Narkisim" w:hAnsi="Narkisim"/>
          <w:rtl/>
        </w:rPr>
        <w:t>ועוד כת' כל שיכול למחול, יכול אף לעשות שובר הודאה שנפרע</w:t>
      </w:r>
      <w:r w:rsidRPr="00D57B8D">
        <w:rPr>
          <w:rStyle w:val="ad"/>
          <w:rFonts w:ascii="Narkisim" w:hAnsi="Narkisim"/>
          <w:rtl/>
        </w:rPr>
        <w:footnoteReference w:id="1068"/>
      </w:r>
      <w:r w:rsidRPr="00D57B8D">
        <w:rPr>
          <w:rFonts w:ascii="Narkisim" w:hAnsi="Narkisim"/>
          <w:rtl/>
        </w:rPr>
        <w:t xml:space="preserve"> או להאריך זמן הפרעון</w:t>
      </w:r>
      <w:r w:rsidRPr="00D57B8D">
        <w:rPr>
          <w:rStyle w:val="ad"/>
          <w:rFonts w:ascii="Narkisim" w:hAnsi="Narkisim"/>
          <w:rtl/>
        </w:rPr>
        <w:footnoteReference w:id="1069"/>
      </w:r>
      <w:r w:rsidRPr="00D57B8D">
        <w:rPr>
          <w:rFonts w:ascii="Narkisim" w:hAnsi="Narkisim"/>
          <w:rtl/>
        </w:rPr>
        <w:t>. וכת' דגוי שמכר שטר חוב לישראל, בדיניהם מכר לו כל זכותו</w:t>
      </w:r>
      <w:r w:rsidRPr="00D57B8D">
        <w:rPr>
          <w:rStyle w:val="ad"/>
          <w:rFonts w:ascii="Narkisim" w:hAnsi="Narkisim"/>
          <w:rtl/>
        </w:rPr>
        <w:footnoteReference w:id="1070"/>
      </w:r>
      <w:r w:rsidRPr="00D57B8D">
        <w:rPr>
          <w:rFonts w:ascii="Narkisim" w:hAnsi="Narkisim"/>
          <w:rtl/>
        </w:rPr>
        <w:t>, וכדיניהם דיינינן ליה שאם חזר ומחלו אינו מחול. וכן כל שנתן בדיניהם אפי' בלא כתיבה ומסירה זכה.</w:t>
      </w:r>
    </w:p>
    <w:p w14:paraId="0FA974F3" w14:textId="77777777" w:rsidR="00F1464E" w:rsidRPr="00D57B8D" w:rsidRDefault="00000000" w:rsidP="00D57B8D">
      <w:pPr>
        <w:bidi/>
        <w:rPr>
          <w:rFonts w:ascii="Narkisim" w:hAnsi="Narkisim" w:cs="Narkisim"/>
        </w:rPr>
      </w:pPr>
      <w:r w:rsidRPr="00D57B8D">
        <w:rPr>
          <w:rFonts w:ascii="Narkisim" w:hAnsi="Narkisim" w:cs="Narkisim"/>
          <w:u w:val="single"/>
          <w:rtl/>
        </w:rPr>
        <w:t xml:space="preserve"> </w:t>
      </w:r>
      <w:r w:rsidRPr="00D57B8D">
        <w:rPr>
          <w:rFonts w:ascii="Narkisim" w:hAnsi="Narkisim" w:cs="Narkisim"/>
          <w:rtl/>
        </w:rPr>
        <w:t>וה</w:t>
      </w:r>
      <w:r w:rsidRPr="00D57B8D">
        <w:rPr>
          <w:rFonts w:ascii="Narkisim" w:hAnsi="Narkisim" w:cs="Narkisim"/>
          <w:b/>
          <w:bCs/>
          <w:rtl/>
        </w:rPr>
        <w:t>רי"ף</w:t>
      </w:r>
      <w:r w:rsidRPr="00D57B8D">
        <w:rPr>
          <w:rFonts w:ascii="Narkisim" w:hAnsi="Narkisim" w:cs="Narkisim"/>
          <w:rtl/>
        </w:rPr>
        <w:t xml:space="preserve"> (כתובות שם) הביא בשם מקצת רבוותא</w:t>
      </w:r>
      <w:r w:rsidRPr="00D57B8D">
        <w:rPr>
          <w:rStyle w:val="ad"/>
          <w:rFonts w:ascii="Narkisim" w:hAnsi="Narkisim" w:cs="Narkisim"/>
          <w:rtl/>
        </w:rPr>
        <w:footnoteReference w:id="1071"/>
      </w:r>
      <w:r w:rsidRPr="00D57B8D">
        <w:rPr>
          <w:rFonts w:ascii="Narkisim" w:hAnsi="Narkisim" w:cs="Narkisim"/>
          <w:rtl/>
        </w:rPr>
        <w:t xml:space="preserve"> דהטעם דהמוכר יכול למוחלו הוא משום שיכול לטעון עיינתי בחושבני שהוא פרוע</w:t>
      </w:r>
      <w:r w:rsidRPr="00D57B8D">
        <w:rPr>
          <w:rStyle w:val="ad"/>
          <w:rFonts w:ascii="Narkisim" w:hAnsi="Narkisim" w:cs="Narkisim"/>
          <w:rtl/>
        </w:rPr>
        <w:footnoteReference w:id="1072"/>
      </w:r>
      <w:r w:rsidRPr="00D57B8D">
        <w:rPr>
          <w:rFonts w:ascii="Narkisim" w:hAnsi="Narkisim" w:cs="Narkisim"/>
          <w:rtl/>
        </w:rPr>
        <w:t xml:space="preserve"> (ע' גיטין יד.). [ומכרו בטעות]. ועפ"ז ביארו דבשכיב מרע אמרי' </w:t>
      </w:r>
      <w:r w:rsidRPr="00D57B8D">
        <w:rPr>
          <w:rFonts w:ascii="Narkisim" w:hAnsi="Narkisim" w:cs="Narkisim"/>
          <w:rtl/>
        </w:rPr>
        <w:lastRenderedPageBreak/>
        <w:t>דסתמיה דשכיב מרע מידק דייק ויהיב</w:t>
      </w:r>
      <w:r w:rsidRPr="00D57B8D">
        <w:rPr>
          <w:rStyle w:val="ad"/>
          <w:rFonts w:ascii="Narkisim" w:hAnsi="Narkisim" w:cs="Narkisim"/>
          <w:rtl/>
        </w:rPr>
        <w:footnoteReference w:id="1073"/>
      </w:r>
      <w:r w:rsidRPr="00D57B8D">
        <w:rPr>
          <w:rFonts w:ascii="Narkisim" w:hAnsi="Narkisim" w:cs="Narkisim"/>
          <w:rtl/>
        </w:rPr>
        <w:t>, ומש"ה אינו יכול למחול.</w:t>
      </w:r>
    </w:p>
    <w:p w14:paraId="72F84D24" w14:textId="77777777" w:rsidR="00F1464E" w:rsidRPr="00D57B8D" w:rsidRDefault="00000000" w:rsidP="00D57B8D">
      <w:pPr>
        <w:pStyle w:val="a8"/>
        <w:bidi/>
        <w:rPr>
          <w:rFonts w:ascii="Narkisim" w:hAnsi="Narkisim"/>
        </w:rPr>
      </w:pPr>
      <w:r w:rsidRPr="00D57B8D">
        <w:rPr>
          <w:rFonts w:ascii="Narkisim" w:hAnsi="Narkisim"/>
          <w:rtl/>
        </w:rPr>
        <w:t>וה</w:t>
      </w:r>
      <w:r w:rsidRPr="00D57B8D">
        <w:rPr>
          <w:rFonts w:ascii="Narkisim" w:hAnsi="Narkisim"/>
          <w:b/>
          <w:bCs/>
          <w:rtl/>
        </w:rPr>
        <w:t>רי"ף</w:t>
      </w:r>
      <w:r w:rsidRPr="00D57B8D">
        <w:rPr>
          <w:rFonts w:ascii="Narkisim" w:hAnsi="Narkisim"/>
          <w:rtl/>
        </w:rPr>
        <w:t xml:space="preserve"> הק' מ"ש מכנסת שום לבעלה דל"מ למחול (כדאי' כתובות פו.). ועוה"ק הרי"ף דקי"ל (לקמן קנא:) דכל שאילו עמד חוזר, חוזר במתנתו ואף דסתמיה מידק דייק והדר יהיב.</w:t>
      </w:r>
    </w:p>
    <w:p w14:paraId="3AB44721" w14:textId="77777777" w:rsidR="00F1464E" w:rsidRPr="00D57B8D" w:rsidRDefault="00000000" w:rsidP="00D57B8D">
      <w:pPr>
        <w:bidi/>
        <w:rPr>
          <w:rFonts w:ascii="Narkisim" w:hAnsi="Narkisim" w:cs="Narkisim"/>
        </w:rPr>
      </w:pPr>
      <w:r w:rsidRPr="00D57B8D">
        <w:rPr>
          <w:rFonts w:ascii="Narkisim" w:hAnsi="Narkisim" w:cs="Narkisim"/>
          <w:u w:val="single"/>
          <w:rtl/>
        </w:rPr>
        <w:t>מודה שמואל שאם נתנו במתנת שכ"מ וכו' א"א בשלמא מדאורייתא מש"ה אינו יכול למחול, אא"א דרבנן וכו'</w:t>
      </w:r>
      <w:r w:rsidRPr="00D57B8D">
        <w:rPr>
          <w:rFonts w:ascii="Narkisim" w:hAnsi="Narkisim" w:cs="Narkisim"/>
          <w:rtl/>
        </w:rPr>
        <w:t xml:space="preserve">. </w:t>
      </w:r>
      <w:r w:rsidRPr="00D57B8D">
        <w:rPr>
          <w:rFonts w:ascii="Narkisim" w:hAnsi="Narkisim" w:cs="Narkisim"/>
          <w:b/>
          <w:bCs/>
          <w:rtl/>
        </w:rPr>
        <w:t>רבינו</w:t>
      </w:r>
      <w:r w:rsidRPr="00D57B8D">
        <w:rPr>
          <w:rFonts w:ascii="Narkisim" w:hAnsi="Narkisim" w:cs="Narkisim"/>
          <w:rtl/>
        </w:rPr>
        <w:t xml:space="preserve"> </w:t>
      </w:r>
      <w:r w:rsidRPr="00D57B8D">
        <w:rPr>
          <w:rFonts w:ascii="Narkisim" w:hAnsi="Narkisim" w:cs="Narkisim"/>
          <w:b/>
          <w:bCs/>
          <w:rtl/>
        </w:rPr>
        <w:t>יונה</w:t>
      </w:r>
      <w:r w:rsidRPr="00D57B8D">
        <w:rPr>
          <w:rFonts w:ascii="Narkisim" w:hAnsi="Narkisim" w:cs="Narkisim"/>
          <w:rtl/>
        </w:rPr>
        <w:t xml:space="preserve"> הביא דהמקשן ס"ל דמתנת שכ"מ מהני מן התורה, אפי' דחל בדברים. וכיון שהוא הנחלה אלים ממכירה אחרת, ומש"ה אינו יכול למחול. וכמו בשאר יורש, שאין אחד מן היורשין יכול למחול חוב שנתן אביו לו</w:t>
      </w:r>
      <w:r w:rsidRPr="00D57B8D">
        <w:rPr>
          <w:rStyle w:val="ad"/>
          <w:rFonts w:ascii="Narkisim" w:hAnsi="Narkisim" w:cs="Narkisim"/>
          <w:rtl/>
        </w:rPr>
        <w:footnoteReference w:id="1074"/>
      </w:r>
      <w:r w:rsidRPr="00D57B8D">
        <w:rPr>
          <w:rFonts w:ascii="Narkisim" w:hAnsi="Narkisim" w:cs="Narkisim"/>
          <w:rtl/>
        </w:rPr>
        <w:t>.</w:t>
      </w:r>
    </w:p>
    <w:p w14:paraId="311989F1" w14:textId="77777777" w:rsidR="00F1464E" w:rsidRPr="00D57B8D" w:rsidRDefault="00000000" w:rsidP="00D57B8D">
      <w:pPr>
        <w:bidi/>
        <w:rPr>
          <w:rFonts w:ascii="Narkisim" w:hAnsi="Narkisim" w:cs="Narkisim"/>
        </w:rPr>
      </w:pPr>
      <w:r w:rsidRPr="00D57B8D">
        <w:rPr>
          <w:rFonts w:ascii="Narkisim" w:hAnsi="Narkisim" w:cs="Narkisim"/>
          <w:b/>
          <w:bCs/>
          <w:rtl/>
        </w:rPr>
        <w:t>תוס</w:t>
      </w:r>
      <w:r w:rsidRPr="00D57B8D">
        <w:rPr>
          <w:rFonts w:ascii="Narkisim" w:hAnsi="Narkisim" w:cs="Narkisim"/>
          <w:rtl/>
        </w:rPr>
        <w:t>' (לעיל עו:) הביאו דבפשוטו מבואר דמוכר שטר הוי מדרבנן, ומש"ה יכול למחול. וכ"כ ה</w:t>
      </w:r>
      <w:r w:rsidRPr="00D57B8D">
        <w:rPr>
          <w:rFonts w:ascii="Narkisim" w:hAnsi="Narkisim" w:cs="Narkisim"/>
          <w:b/>
          <w:bCs/>
          <w:rtl/>
        </w:rPr>
        <w:t>רי"ף</w:t>
      </w:r>
      <w:r w:rsidRPr="00D57B8D">
        <w:rPr>
          <w:rFonts w:ascii="Narkisim" w:hAnsi="Narkisim" w:cs="Narkisim"/>
          <w:rtl/>
        </w:rPr>
        <w:t xml:space="preserve"> (כתובות הנ"ל) דהיורש</w:t>
      </w:r>
      <w:r w:rsidRPr="00D57B8D">
        <w:rPr>
          <w:rStyle w:val="ad"/>
          <w:rFonts w:ascii="Narkisim" w:hAnsi="Narkisim" w:cs="Narkisim"/>
          <w:rtl/>
        </w:rPr>
        <w:footnoteReference w:id="1075"/>
      </w:r>
      <w:r w:rsidRPr="00D57B8D">
        <w:rPr>
          <w:rFonts w:ascii="Narkisim" w:hAnsi="Narkisim" w:cs="Narkisim"/>
          <w:rtl/>
        </w:rPr>
        <w:t xml:space="preserve"> אינו יכול למחול, כיון דקנה מדאורייתא [ולמסקנא כעין דאורייתא].</w:t>
      </w:r>
    </w:p>
    <w:p w14:paraId="3BCDAAEF" w14:textId="77777777" w:rsidR="00F1464E" w:rsidRPr="00D57B8D" w:rsidRDefault="00000000" w:rsidP="00D57B8D">
      <w:pPr>
        <w:pStyle w:val="a7"/>
        <w:bidi/>
        <w:rPr>
          <w:rFonts w:ascii="Narkisim" w:hAnsi="Narkisim"/>
        </w:rPr>
      </w:pPr>
      <w:r w:rsidRPr="00D57B8D">
        <w:rPr>
          <w:rFonts w:ascii="Narkisim" w:hAnsi="Narkisim"/>
          <w:rtl/>
        </w:rPr>
        <w:t xml:space="preserve">אבל </w:t>
      </w:r>
      <w:r w:rsidRPr="00D57B8D">
        <w:rPr>
          <w:rFonts w:ascii="Narkisim" w:hAnsi="Narkisim"/>
          <w:b/>
          <w:bCs/>
          <w:rtl/>
        </w:rPr>
        <w:t>ר"ת</w:t>
      </w:r>
      <w:r w:rsidRPr="00D57B8D">
        <w:rPr>
          <w:rFonts w:ascii="Narkisim" w:hAnsi="Narkisim"/>
          <w:rtl/>
        </w:rPr>
        <w:t xml:space="preserve"> ב</w:t>
      </w:r>
      <w:r w:rsidRPr="00D57B8D">
        <w:rPr>
          <w:rFonts w:ascii="Narkisim" w:hAnsi="Narkisim"/>
          <w:b/>
          <w:bCs/>
          <w:rtl/>
        </w:rPr>
        <w:t>תוס'</w:t>
      </w:r>
      <w:r w:rsidRPr="00D57B8D">
        <w:rPr>
          <w:rFonts w:ascii="Narkisim" w:hAnsi="Narkisim"/>
          <w:rtl/>
        </w:rPr>
        <w:t xml:space="preserve"> (לעיל עו: עז., וכתובות פה:) פי' אא"ב מתנת שכ"מ דאורייתא, משום הכי היורש אינו יכול למחול, שאין כאן יורש אחר. דמקבל המתנה הוא היורש. כיון דילפי' (בע"א) מתנת שכיב מרע מקראי דירושה, מוהעברתם יש לך העברה אחרת שהיא כזו, א"כ הוא היורש. וכ"כ </w:t>
      </w:r>
      <w:r w:rsidRPr="00D57B8D">
        <w:rPr>
          <w:rFonts w:ascii="Narkisim" w:hAnsi="Narkisim"/>
          <w:b/>
          <w:bCs/>
          <w:rtl/>
        </w:rPr>
        <w:t>תוס</w:t>
      </w:r>
      <w:r w:rsidRPr="00D57B8D">
        <w:rPr>
          <w:rFonts w:ascii="Narkisim" w:hAnsi="Narkisim"/>
          <w:rtl/>
        </w:rPr>
        <w:t>' (כתובות יט. בדחייה) דכוונת הגמ' דאי אמרת דאורייתא מאי אולמיה האי יורש מהאי יורש</w:t>
      </w:r>
      <w:r w:rsidRPr="00D57B8D">
        <w:rPr>
          <w:rStyle w:val="ad"/>
          <w:rFonts w:ascii="Narkisim" w:hAnsi="Narkisim"/>
          <w:rtl/>
        </w:rPr>
        <w:footnoteReference w:id="1076"/>
      </w:r>
      <w:r w:rsidRPr="00D57B8D">
        <w:rPr>
          <w:rFonts w:ascii="Narkisim" w:hAnsi="Narkisim"/>
          <w:rtl/>
        </w:rPr>
        <w:t>. וה</w:t>
      </w:r>
      <w:r w:rsidRPr="00D57B8D">
        <w:rPr>
          <w:rFonts w:ascii="Narkisim" w:hAnsi="Narkisim"/>
          <w:b/>
          <w:bCs/>
          <w:rtl/>
        </w:rPr>
        <w:t>ריטב"א</w:t>
      </w:r>
      <w:r w:rsidRPr="00D57B8D">
        <w:rPr>
          <w:rFonts w:ascii="Narkisim" w:hAnsi="Narkisim"/>
          <w:rtl/>
        </w:rPr>
        <w:t xml:space="preserve"> ביאר דכיון שמתנת שכ"מ כיורש גמור</w:t>
      </w:r>
      <w:r w:rsidRPr="00D57B8D">
        <w:rPr>
          <w:rStyle w:val="ad"/>
          <w:rFonts w:ascii="Narkisim" w:hAnsi="Narkisim"/>
          <w:rtl/>
        </w:rPr>
        <w:footnoteReference w:id="1077"/>
      </w:r>
      <w:r w:rsidRPr="00D57B8D">
        <w:rPr>
          <w:rFonts w:ascii="Narkisim" w:hAnsi="Narkisim"/>
          <w:rtl/>
        </w:rPr>
        <w:t xml:space="preserve"> זוכה אף בשעבוד הגוף.</w:t>
      </w:r>
    </w:p>
    <w:p w14:paraId="5C235822" w14:textId="77777777" w:rsidR="00F1464E" w:rsidRPr="00D57B8D" w:rsidRDefault="00000000" w:rsidP="00D57B8D">
      <w:pPr>
        <w:pStyle w:val="a7"/>
        <w:bidi/>
        <w:rPr>
          <w:rFonts w:ascii="Narkisim" w:hAnsi="Narkisim"/>
        </w:rPr>
      </w:pPr>
      <w:r w:rsidRPr="00D57B8D">
        <w:rPr>
          <w:rFonts w:ascii="Narkisim" w:hAnsi="Narkisim"/>
          <w:rtl/>
        </w:rPr>
        <w:t>ולעולם מכירת שטר איכא למימר דהוי מדאורייתא.</w:t>
      </w:r>
    </w:p>
    <w:p w14:paraId="52F8EADD" w14:textId="77777777" w:rsidR="00F1464E" w:rsidRPr="00D57B8D" w:rsidRDefault="00000000" w:rsidP="00D57B8D">
      <w:pPr>
        <w:bidi/>
        <w:rPr>
          <w:rFonts w:ascii="Narkisim" w:hAnsi="Narkisim" w:cs="Narkisim"/>
        </w:rPr>
      </w:pPr>
      <w:r w:rsidRPr="00D57B8D">
        <w:rPr>
          <w:rFonts w:ascii="Narkisim" w:hAnsi="Narkisim" w:cs="Narkisim"/>
          <w:rtl/>
        </w:rPr>
        <w:t>ו</w:t>
      </w:r>
      <w:r w:rsidRPr="00D57B8D">
        <w:rPr>
          <w:rFonts w:ascii="Narkisim" w:hAnsi="Narkisim" w:cs="Narkisim"/>
          <w:b/>
          <w:bCs/>
          <w:rtl/>
        </w:rPr>
        <w:t>רבינו יונה</w:t>
      </w:r>
      <w:r w:rsidRPr="00D57B8D">
        <w:rPr>
          <w:rFonts w:ascii="Narkisim" w:hAnsi="Narkisim" w:cs="Narkisim"/>
          <w:rtl/>
        </w:rPr>
        <w:t xml:space="preserve"> (כאן) הק' [לראשונים דהטעם משום דהוה מדרבנן] דאי מדאורייתא לא מהני מכירה בשטרות, א"כ מאי שנא דיהני מתנת שכ"מ מדאורייתא. ודיו לשכ"מ שתהא מתנתו בדברים כמתנת בריא בקנין גמור. ע"כ דכוונת הגמ' דמתנת שכ"מ הוה בגדר הנחלה, ומש"ה היורש אינו יכול למחול. ואף אי מכירת שטרות דאורייתא אלא שהמוכר יכול למחול, מתנת שכ"מ עדיף ממכירה אחרת, לפי שהוא בהנחלה</w:t>
      </w:r>
      <w:r w:rsidRPr="00D57B8D">
        <w:rPr>
          <w:rStyle w:val="ad"/>
          <w:rFonts w:ascii="Narkisim" w:hAnsi="Narkisim" w:cs="Narkisim"/>
          <w:rtl/>
        </w:rPr>
        <w:footnoteReference w:id="1078"/>
      </w:r>
      <w:r w:rsidRPr="00D57B8D">
        <w:rPr>
          <w:rFonts w:ascii="Narkisim" w:hAnsi="Narkisim" w:cs="Narkisim"/>
          <w:rtl/>
        </w:rPr>
        <w:t>. [וכדברי ר"ת הנ"ל].</w:t>
      </w:r>
    </w:p>
    <w:p w14:paraId="32570A4F" w14:textId="77777777" w:rsidR="00F1464E" w:rsidRPr="00D57B8D" w:rsidRDefault="00000000" w:rsidP="00D57B8D">
      <w:pPr>
        <w:bidi/>
        <w:rPr>
          <w:rFonts w:ascii="Narkisim" w:hAnsi="Narkisim" w:cs="Narkisim"/>
        </w:rPr>
      </w:pPr>
      <w:r w:rsidRPr="00D57B8D">
        <w:rPr>
          <w:rFonts w:ascii="Narkisim" w:hAnsi="Narkisim" w:cs="Narkisim"/>
          <w:u w:val="single"/>
          <w:rtl/>
        </w:rPr>
        <w:t>אינה של תורה, ועשאוה כשל תורה</w:t>
      </w:r>
      <w:r w:rsidRPr="00D57B8D">
        <w:rPr>
          <w:rFonts w:ascii="Narkisim" w:hAnsi="Narkisim" w:cs="Narkisim"/>
          <w:rtl/>
        </w:rPr>
        <w:t>. פ</w:t>
      </w:r>
      <w:r w:rsidRPr="00D57B8D">
        <w:rPr>
          <w:rFonts w:ascii="Narkisim" w:hAnsi="Narkisim" w:cs="Narkisim"/>
          <w:b/>
          <w:bCs/>
          <w:rtl/>
        </w:rPr>
        <w:t>רשב"ם</w:t>
      </w:r>
      <w:r w:rsidRPr="00D57B8D">
        <w:rPr>
          <w:rFonts w:ascii="Narkisim" w:hAnsi="Narkisim" w:cs="Narkisim"/>
          <w:rtl/>
        </w:rPr>
        <w:t xml:space="preserve"> משום טירוף דעתו. ה</w:t>
      </w:r>
      <w:r w:rsidRPr="00D57B8D">
        <w:rPr>
          <w:rFonts w:ascii="Narkisim" w:hAnsi="Narkisim" w:cs="Narkisim"/>
          <w:b/>
          <w:bCs/>
          <w:rtl/>
        </w:rPr>
        <w:t>ר"א אב"ד</w:t>
      </w:r>
      <w:r w:rsidRPr="00D57B8D">
        <w:rPr>
          <w:rFonts w:ascii="Narkisim" w:hAnsi="Narkisim" w:cs="Narkisim"/>
          <w:rtl/>
        </w:rPr>
        <w:t xml:space="preserve"> כת' דמטעם זה עשו אותו כיורש</w:t>
      </w:r>
      <w:r w:rsidRPr="00D57B8D">
        <w:rPr>
          <w:rStyle w:val="ad"/>
          <w:rFonts w:ascii="Narkisim" w:hAnsi="Narkisim" w:cs="Narkisim"/>
          <w:rtl/>
        </w:rPr>
        <w:footnoteReference w:id="1079"/>
      </w:r>
      <w:r w:rsidRPr="00D57B8D">
        <w:rPr>
          <w:rFonts w:ascii="Narkisim" w:hAnsi="Narkisim" w:cs="Narkisim"/>
          <w:rtl/>
        </w:rPr>
        <w:t xml:space="preserve"> (כדלקמן קמט.). אבל ה</w:t>
      </w:r>
      <w:r w:rsidRPr="00D57B8D">
        <w:rPr>
          <w:rFonts w:ascii="Narkisim" w:hAnsi="Narkisim" w:cs="Narkisim"/>
          <w:b/>
          <w:bCs/>
          <w:rtl/>
        </w:rPr>
        <w:t>רי"ף</w:t>
      </w:r>
      <w:r w:rsidRPr="00D57B8D">
        <w:rPr>
          <w:rFonts w:ascii="Narkisim" w:hAnsi="Narkisim" w:cs="Narkisim"/>
          <w:rtl/>
        </w:rPr>
        <w:t xml:space="preserve"> (כתובות שם מד: בדה"ר) ביאר דעשאוה כמתנה דאורייתא דמטיא לידיה דמקבל. והיינו דאמרינן דברי שכיב מרע ככתובין וכמסורין דמו</w:t>
      </w:r>
      <w:r w:rsidRPr="00D57B8D">
        <w:rPr>
          <w:rStyle w:val="ad"/>
          <w:rFonts w:ascii="Narkisim" w:hAnsi="Narkisim" w:cs="Narkisim"/>
          <w:rtl/>
        </w:rPr>
        <w:footnoteReference w:id="1080"/>
      </w:r>
      <w:r w:rsidRPr="00D57B8D">
        <w:rPr>
          <w:rFonts w:ascii="Narkisim" w:hAnsi="Narkisim" w:cs="Narkisim"/>
          <w:rtl/>
        </w:rPr>
        <w:t>.</w:t>
      </w:r>
    </w:p>
    <w:p w14:paraId="5033535D" w14:textId="77777777" w:rsidR="00F1464E" w:rsidRPr="00D57B8D" w:rsidRDefault="00000000" w:rsidP="00D57B8D">
      <w:pPr>
        <w:pStyle w:val="aa"/>
        <w:bidi/>
        <w:rPr>
          <w:rFonts w:ascii="Narkisim" w:hAnsi="Narkisim"/>
        </w:rPr>
      </w:pPr>
      <w:r w:rsidRPr="00D57B8D">
        <w:rPr>
          <w:rFonts w:ascii="Narkisim" w:hAnsi="Narkisim"/>
          <w:rtl/>
        </w:rPr>
        <w:t>וב</w:t>
      </w:r>
      <w:r w:rsidRPr="00D57B8D">
        <w:rPr>
          <w:rFonts w:ascii="Narkisim" w:hAnsi="Narkisim"/>
          <w:b/>
          <w:bCs/>
          <w:rtl/>
        </w:rPr>
        <w:t>שו"ת הרשב"א</w:t>
      </w:r>
      <w:r w:rsidRPr="00D57B8D">
        <w:rPr>
          <w:rFonts w:ascii="Narkisim" w:hAnsi="Narkisim"/>
          <w:rtl/>
        </w:rPr>
        <w:t xml:space="preserve"> (ג קכב בתחילת דבריו) כת' דכל מתנת שכ"מ הוה תקנ"ח כדי שלא תטרף דעתו עליו, ועשאום כאילו הקנה באחת מדרכי הקניות הגמורות בבריא. ואף דרחמנא אמר לא יקנה עד שימשוך, תקינו שיהו דבריו כאלו משך או החזיק</w:t>
      </w:r>
      <w:r w:rsidRPr="00D57B8D">
        <w:rPr>
          <w:rStyle w:val="ad"/>
          <w:rFonts w:ascii="Narkisim" w:hAnsi="Narkisim"/>
          <w:rtl/>
        </w:rPr>
        <w:footnoteReference w:id="1081"/>
      </w:r>
      <w:r w:rsidRPr="00D57B8D">
        <w:rPr>
          <w:rFonts w:ascii="Narkisim" w:hAnsi="Narkisim"/>
          <w:rtl/>
        </w:rPr>
        <w:t>.</w:t>
      </w:r>
    </w:p>
    <w:p w14:paraId="5C11E861" w14:textId="77777777" w:rsidR="00F1464E" w:rsidRPr="00D57B8D" w:rsidRDefault="00000000" w:rsidP="00D57B8D">
      <w:pPr>
        <w:pStyle w:val="a8"/>
        <w:bidi/>
        <w:rPr>
          <w:rFonts w:ascii="Narkisim" w:hAnsi="Narkisim"/>
        </w:rPr>
      </w:pPr>
      <w:r w:rsidRPr="00D57B8D">
        <w:rPr>
          <w:rFonts w:ascii="Narkisim" w:hAnsi="Narkisim"/>
          <w:rtl/>
        </w:rPr>
        <w:t>וה</w:t>
      </w:r>
      <w:r w:rsidRPr="00D57B8D">
        <w:rPr>
          <w:rFonts w:ascii="Narkisim" w:hAnsi="Narkisim"/>
          <w:b/>
          <w:bCs/>
          <w:rtl/>
        </w:rPr>
        <w:t>רא"ה</w:t>
      </w:r>
      <w:r w:rsidRPr="00D57B8D">
        <w:rPr>
          <w:rFonts w:ascii="Narkisim" w:hAnsi="Narkisim"/>
          <w:rtl/>
        </w:rPr>
        <w:t xml:space="preserve"> (בשו"ת הריטב"א עט ד"ה עוד כתב מה) חלק דעיקרן של דברים דמתנת ש"מ כירושה שויוה רבנן (כדאיתא לקמן קמט.), ומטעם ירושה אמרו דמהני. דלא מהני לקנות מדין מתנה לאחר מיתה</w:t>
      </w:r>
      <w:r w:rsidRPr="00D57B8D">
        <w:rPr>
          <w:rStyle w:val="ad"/>
          <w:rFonts w:ascii="Narkisim" w:hAnsi="Narkisim"/>
          <w:rtl/>
        </w:rPr>
        <w:footnoteReference w:id="1082"/>
      </w:r>
      <w:r w:rsidRPr="00D57B8D">
        <w:rPr>
          <w:rFonts w:ascii="Narkisim" w:hAnsi="Narkisim"/>
          <w:rtl/>
        </w:rPr>
        <w:t>.</w:t>
      </w:r>
    </w:p>
    <w:p w14:paraId="360CCA06" w14:textId="77777777" w:rsidR="00F1464E" w:rsidRPr="00D57B8D" w:rsidRDefault="00000000" w:rsidP="00D57B8D">
      <w:pPr>
        <w:bidi/>
        <w:rPr>
          <w:rFonts w:ascii="Narkisim" w:hAnsi="Narkisim" w:cs="Narkisim"/>
        </w:rPr>
      </w:pPr>
      <w:r w:rsidRPr="00D57B8D">
        <w:rPr>
          <w:rFonts w:ascii="Narkisim" w:hAnsi="Narkisim" w:cs="Narkisim"/>
          <w:rtl/>
        </w:rPr>
        <w:t>וה</w:t>
      </w:r>
      <w:r w:rsidRPr="00D57B8D">
        <w:rPr>
          <w:rFonts w:ascii="Narkisim" w:hAnsi="Narkisim" w:cs="Narkisim"/>
          <w:b/>
          <w:bCs/>
          <w:rtl/>
        </w:rPr>
        <w:t>לבוש</w:t>
      </w:r>
      <w:r w:rsidRPr="00D57B8D">
        <w:rPr>
          <w:rFonts w:ascii="Narkisim" w:hAnsi="Narkisim" w:cs="Narkisim"/>
          <w:rtl/>
        </w:rPr>
        <w:t xml:space="preserve"> כת' הטעם דאינו יכול למחול משום דמקבל מתנה כיורש שוויוה רבנן ואין יורש זה יכול למחול מה שביד יורש אחר. וה</w:t>
      </w:r>
      <w:r w:rsidRPr="00D57B8D">
        <w:rPr>
          <w:rFonts w:ascii="Narkisim" w:hAnsi="Narkisim" w:cs="Narkisim"/>
          <w:b/>
          <w:bCs/>
          <w:rtl/>
        </w:rPr>
        <w:t>סמ"ע</w:t>
      </w:r>
      <w:r w:rsidRPr="00D57B8D">
        <w:rPr>
          <w:rFonts w:ascii="Narkisim" w:hAnsi="Narkisim" w:cs="Narkisim"/>
          <w:rtl/>
        </w:rPr>
        <w:t xml:space="preserve"> (רנג מד, וסו סח) חלק דהטעם דהיורש אינו יכול למחול משום כדי שלא </w:t>
      </w:r>
      <w:r w:rsidRPr="00D57B8D">
        <w:rPr>
          <w:rFonts w:ascii="Narkisim" w:hAnsi="Narkisim" w:cs="Narkisim"/>
          <w:rtl/>
        </w:rPr>
        <w:lastRenderedPageBreak/>
        <w:t>תטרוף דעתו דשכיב מרע. וביאר דאף דמתנת שכ"מ כירושה לענין דאינו קונה עד לאחר גמר מיתה</w:t>
      </w:r>
      <w:r w:rsidRPr="00D57B8D">
        <w:rPr>
          <w:rStyle w:val="ad"/>
          <w:rFonts w:ascii="Narkisim" w:hAnsi="Narkisim" w:cs="Narkisim"/>
          <w:rtl/>
        </w:rPr>
        <w:footnoteReference w:id="1083"/>
      </w:r>
      <w:r w:rsidRPr="00D57B8D">
        <w:rPr>
          <w:rFonts w:ascii="Narkisim" w:hAnsi="Narkisim" w:cs="Narkisim"/>
          <w:rtl/>
        </w:rPr>
        <w:t>, אבל הוה מקבל מתנה ולא כיורש גמור</w:t>
      </w:r>
      <w:r w:rsidRPr="00D57B8D">
        <w:rPr>
          <w:rStyle w:val="ad"/>
          <w:rFonts w:ascii="Narkisim" w:hAnsi="Narkisim" w:cs="Narkisim"/>
          <w:rtl/>
        </w:rPr>
        <w:footnoteReference w:id="1084"/>
      </w:r>
      <w:r w:rsidRPr="00D57B8D">
        <w:rPr>
          <w:rFonts w:ascii="Narkisim" w:hAnsi="Narkisim" w:cs="Narkisim"/>
          <w:rtl/>
        </w:rPr>
        <w:t>. וה</w:t>
      </w:r>
      <w:r w:rsidRPr="00D57B8D">
        <w:rPr>
          <w:rFonts w:ascii="Narkisim" w:hAnsi="Narkisim" w:cs="Narkisim"/>
          <w:b/>
          <w:bCs/>
          <w:rtl/>
        </w:rPr>
        <w:t>ש"ך</w:t>
      </w:r>
      <w:r w:rsidRPr="00D57B8D">
        <w:rPr>
          <w:rFonts w:ascii="Narkisim" w:hAnsi="Narkisim" w:cs="Narkisim"/>
          <w:rtl/>
        </w:rPr>
        <w:t xml:space="preserve"> (רנג ל) כת' דע"פ דברי </w:t>
      </w:r>
      <w:r w:rsidRPr="00D57B8D">
        <w:rPr>
          <w:rFonts w:ascii="Narkisim" w:hAnsi="Narkisim" w:cs="Narkisim"/>
          <w:b/>
          <w:bCs/>
          <w:rtl/>
        </w:rPr>
        <w:t>תוס</w:t>
      </w:r>
      <w:r w:rsidRPr="00D57B8D">
        <w:rPr>
          <w:rFonts w:ascii="Narkisim" w:hAnsi="Narkisim" w:cs="Narkisim"/>
          <w:rtl/>
        </w:rPr>
        <w:t>' (עז.) והראשונים (הנ"ל) דהגדר למ"ד מתנת שכ"מ מדאורייתא (בקו' הגמ') דהוא יורש, ולא זכה היורש כלל. א"כ י"ל דכוונת התי' של הגמ' דאף למ"ד מתנת שכ"מ דרבנן הגדר שעשו אותו יורש].</w:t>
      </w:r>
    </w:p>
    <w:p w14:paraId="23AF1A87" w14:textId="77777777" w:rsidR="00F1464E" w:rsidRPr="00D57B8D" w:rsidRDefault="00000000" w:rsidP="00D57B8D">
      <w:pPr>
        <w:bidi/>
        <w:rPr>
          <w:rFonts w:ascii="Narkisim" w:hAnsi="Narkisim" w:cs="Narkisim"/>
        </w:rPr>
      </w:pPr>
      <w:r w:rsidRPr="00D57B8D">
        <w:rPr>
          <w:rFonts w:ascii="Narkisim" w:hAnsi="Narkisim" w:cs="Narkisim"/>
          <w:rtl/>
        </w:rPr>
        <w:t>ו</w:t>
      </w:r>
      <w:r w:rsidRPr="00D57B8D">
        <w:rPr>
          <w:rFonts w:ascii="Narkisim" w:hAnsi="Narkisim" w:cs="Narkisim"/>
          <w:b/>
          <w:bCs/>
          <w:rtl/>
        </w:rPr>
        <w:t>רע"א</w:t>
      </w:r>
      <w:r w:rsidRPr="00D57B8D">
        <w:rPr>
          <w:rFonts w:ascii="Narkisim" w:hAnsi="Narkisim" w:cs="Narkisim"/>
          <w:rtl/>
        </w:rPr>
        <w:t xml:space="preserve"> (בחי', משו"ת חדשות עה) נסתפק המקבל שטר חוב במתנת שכ"מ והמקבל מכרו, האם המקבל נחשב יורש ויכול למחול</w:t>
      </w:r>
      <w:r w:rsidRPr="00D57B8D">
        <w:rPr>
          <w:rStyle w:val="ad"/>
          <w:rFonts w:ascii="Narkisim" w:hAnsi="Narkisim" w:cs="Narkisim"/>
          <w:rtl/>
        </w:rPr>
        <w:footnoteReference w:id="1085"/>
      </w:r>
      <w:r w:rsidRPr="00D57B8D">
        <w:rPr>
          <w:rFonts w:ascii="Narkisim" w:hAnsi="Narkisim" w:cs="Narkisim"/>
          <w:rtl/>
        </w:rPr>
        <w:t>. וכת' דתלי בהא, דאי מסקנת הגמ' דאלמוה למתנת שכ"מ שלא יהני מחילת היורש, א"כ מקבל המתנה לא יוכל למחול [לאחר שמכרו]. אבל לדברי הראשונים</w:t>
      </w:r>
      <w:r w:rsidRPr="00D57B8D">
        <w:rPr>
          <w:rStyle w:val="ad"/>
          <w:rFonts w:ascii="Narkisim" w:hAnsi="Narkisim" w:cs="Narkisim"/>
          <w:rtl/>
        </w:rPr>
        <w:footnoteReference w:id="1086"/>
      </w:r>
      <w:r w:rsidRPr="00D57B8D">
        <w:rPr>
          <w:rFonts w:ascii="Narkisim" w:hAnsi="Narkisim" w:cs="Narkisim"/>
          <w:rtl/>
        </w:rPr>
        <w:t xml:space="preserve"> והש"ך דמסקנת הגמ' דעשאוהו יורש גם לשעבוד הגוף</w:t>
      </w:r>
      <w:r w:rsidRPr="00D57B8D">
        <w:rPr>
          <w:rStyle w:val="ad"/>
          <w:rFonts w:ascii="Narkisim" w:hAnsi="Narkisim" w:cs="Narkisim"/>
          <w:rtl/>
        </w:rPr>
        <w:footnoteReference w:id="1087"/>
      </w:r>
      <w:r w:rsidRPr="00D57B8D">
        <w:rPr>
          <w:rFonts w:ascii="Narkisim" w:hAnsi="Narkisim" w:cs="Narkisim"/>
          <w:rtl/>
        </w:rPr>
        <w:t>, א"כ מקבל המתנה יוכל למחול</w:t>
      </w:r>
      <w:r w:rsidRPr="00D57B8D">
        <w:rPr>
          <w:rStyle w:val="ad"/>
          <w:rFonts w:ascii="Narkisim" w:hAnsi="Narkisim" w:cs="Narkisim"/>
          <w:rtl/>
        </w:rPr>
        <w:footnoteReference w:id="1088"/>
      </w:r>
      <w:r w:rsidRPr="00D57B8D">
        <w:rPr>
          <w:rFonts w:ascii="Narkisim" w:hAnsi="Narkisim" w:cs="Narkisim"/>
          <w:rtl/>
        </w:rPr>
        <w:t>.</w:t>
      </w:r>
    </w:p>
    <w:p w14:paraId="0F99786D" w14:textId="77777777" w:rsidR="00F1464E" w:rsidRPr="00D57B8D" w:rsidRDefault="00000000" w:rsidP="00D57B8D">
      <w:pPr>
        <w:bidi/>
        <w:rPr>
          <w:rFonts w:ascii="Narkisim" w:hAnsi="Narkisim" w:cs="Narkisim"/>
        </w:rPr>
      </w:pPr>
      <w:r w:rsidRPr="00D57B8D">
        <w:rPr>
          <w:rFonts w:ascii="Narkisim" w:hAnsi="Narkisim" w:cs="Narkisim"/>
          <w:u w:val="single"/>
          <w:rtl/>
        </w:rPr>
        <w:t>תוד"ה המוכר</w:t>
      </w:r>
      <w:r w:rsidRPr="00D57B8D">
        <w:rPr>
          <w:rFonts w:ascii="Narkisim" w:hAnsi="Narkisim" w:cs="Narkisim"/>
          <w:rtl/>
        </w:rPr>
        <w:t>. ואור"י אי"צ להחזיר אלא מעות שנתנו לו הלקוחות, ולא כל השטר וכו'</w:t>
      </w:r>
      <w:r w:rsidRPr="00D57B8D">
        <w:rPr>
          <w:rStyle w:val="ad"/>
          <w:rFonts w:ascii="Narkisim" w:hAnsi="Narkisim" w:cs="Narkisim"/>
          <w:rtl/>
        </w:rPr>
        <w:footnoteReference w:id="1089"/>
      </w:r>
      <w:r w:rsidRPr="00D57B8D">
        <w:rPr>
          <w:rFonts w:ascii="Narkisim" w:hAnsi="Narkisim" w:cs="Narkisim"/>
          <w:rtl/>
        </w:rPr>
        <w:t xml:space="preserve">. ודלא כפשטות דברי </w:t>
      </w:r>
      <w:r w:rsidRPr="00D57B8D">
        <w:rPr>
          <w:rFonts w:ascii="Narkisim" w:hAnsi="Narkisim" w:cs="Narkisim"/>
          <w:b/>
          <w:bCs/>
          <w:rtl/>
        </w:rPr>
        <w:t>רש"י</w:t>
      </w:r>
      <w:r w:rsidRPr="00D57B8D">
        <w:rPr>
          <w:rFonts w:ascii="Narkisim" w:hAnsi="Narkisim" w:cs="Narkisim"/>
          <w:rtl/>
        </w:rPr>
        <w:t xml:space="preserve"> (כתובות פו.) דמשלם כל החוב שבתוכו</w:t>
      </w:r>
      <w:r w:rsidRPr="00D57B8D">
        <w:rPr>
          <w:rStyle w:val="ad"/>
          <w:rFonts w:ascii="Narkisim" w:hAnsi="Narkisim" w:cs="Narkisim"/>
          <w:rtl/>
        </w:rPr>
        <w:footnoteReference w:id="1090"/>
      </w:r>
      <w:r w:rsidRPr="00D57B8D">
        <w:rPr>
          <w:rFonts w:ascii="Narkisim" w:hAnsi="Narkisim" w:cs="Narkisim"/>
          <w:rtl/>
        </w:rPr>
        <w:t>. וכן ה</w:t>
      </w:r>
      <w:r w:rsidRPr="00D57B8D">
        <w:rPr>
          <w:rFonts w:ascii="Narkisim" w:hAnsi="Narkisim" w:cs="Narkisim"/>
          <w:b/>
          <w:bCs/>
          <w:rtl/>
        </w:rPr>
        <w:t>רמב"ם</w:t>
      </w:r>
      <w:r w:rsidRPr="00D57B8D">
        <w:rPr>
          <w:rFonts w:ascii="Narkisim" w:hAnsi="Narkisim" w:cs="Narkisim"/>
          <w:rtl/>
        </w:rPr>
        <w:t xml:space="preserve"> (חובל ז י) כת' דנתחייב כל מה שבשטר. [אך ה</w:t>
      </w:r>
      <w:r w:rsidRPr="00D57B8D">
        <w:rPr>
          <w:rFonts w:ascii="Narkisim" w:hAnsi="Narkisim" w:cs="Narkisim"/>
          <w:b/>
          <w:bCs/>
          <w:rtl/>
        </w:rPr>
        <w:t>ראשונים</w:t>
      </w:r>
      <w:r w:rsidRPr="00D57B8D">
        <w:rPr>
          <w:rFonts w:ascii="Narkisim" w:hAnsi="Narkisim" w:cs="Narkisim"/>
          <w:rtl/>
        </w:rPr>
        <w:t xml:space="preserve"> כת' דדבריהם לאו דוקא</w:t>
      </w:r>
      <w:r w:rsidRPr="00D57B8D">
        <w:rPr>
          <w:rStyle w:val="ad"/>
          <w:rFonts w:ascii="Narkisim" w:hAnsi="Narkisim" w:cs="Narkisim"/>
          <w:rtl/>
        </w:rPr>
        <w:footnoteReference w:id="1091"/>
      </w:r>
      <w:r w:rsidRPr="00D57B8D">
        <w:rPr>
          <w:rFonts w:ascii="Narkisim" w:hAnsi="Narkisim" w:cs="Narkisim"/>
          <w:rtl/>
        </w:rPr>
        <w:t>].</w:t>
      </w:r>
    </w:p>
    <w:p w14:paraId="0DAD96BD" w14:textId="77777777" w:rsidR="00F1464E" w:rsidRPr="00D57B8D" w:rsidRDefault="00000000" w:rsidP="00D57B8D">
      <w:pPr>
        <w:pStyle w:val="a7"/>
        <w:bidi/>
        <w:rPr>
          <w:rFonts w:ascii="Narkisim" w:hAnsi="Narkisim"/>
        </w:rPr>
      </w:pPr>
      <w:r w:rsidRPr="00D57B8D">
        <w:rPr>
          <w:rFonts w:ascii="Narkisim" w:hAnsi="Narkisim"/>
          <w:rtl/>
        </w:rPr>
        <w:t>ובפשוטו משמע דדעת רשב"ם ור"י שמחזיר לו רק את המעות שקנה בהם את השטר, ולא את השווי של השט"ח. וה</w:t>
      </w:r>
      <w:r w:rsidRPr="00D57B8D">
        <w:rPr>
          <w:rFonts w:ascii="Narkisim" w:hAnsi="Narkisim"/>
          <w:b/>
          <w:bCs/>
          <w:rtl/>
        </w:rPr>
        <w:t>רא"ש</w:t>
      </w:r>
      <w:r w:rsidRPr="00D57B8D">
        <w:rPr>
          <w:rFonts w:ascii="Narkisim" w:hAnsi="Narkisim"/>
          <w:rtl/>
        </w:rPr>
        <w:t xml:space="preserve"> (ב"מ כ. א מח) הביא כן בשם ר' שרירא גאון, והביא כן מהגמ' (קידושין מז:) דהמקדש בשטר חוב אמרי' דלא סמכא דעתא, דשמא יחזור וימחול. וביאר שאם ימחול ישלם רק פרוטה דמי הקידושין</w:t>
      </w:r>
      <w:r w:rsidRPr="00D57B8D">
        <w:rPr>
          <w:rStyle w:val="ad"/>
          <w:rFonts w:ascii="Narkisim" w:hAnsi="Narkisim"/>
          <w:rtl/>
        </w:rPr>
        <w:footnoteReference w:id="1092"/>
      </w:r>
      <w:r w:rsidRPr="00D57B8D">
        <w:rPr>
          <w:rFonts w:ascii="Narkisim" w:hAnsi="Narkisim"/>
          <w:rtl/>
        </w:rPr>
        <w:t>. [והקוב"ש (תקכ) הביא דלפ"ז הנותן שט"ח במתנה וחזר ומחלו פטור].</w:t>
      </w:r>
    </w:p>
    <w:p w14:paraId="577C796C" w14:textId="77777777" w:rsidR="00F1464E" w:rsidRPr="00D57B8D" w:rsidRDefault="00000000" w:rsidP="00D57B8D">
      <w:pPr>
        <w:pStyle w:val="a7"/>
        <w:bidi/>
        <w:rPr>
          <w:rFonts w:ascii="Narkisim" w:hAnsi="Narkisim"/>
        </w:rPr>
      </w:pPr>
      <w:r w:rsidRPr="00D57B8D">
        <w:rPr>
          <w:rFonts w:ascii="Narkisim" w:hAnsi="Narkisim"/>
          <w:rtl/>
        </w:rPr>
        <w:t>אבל ה</w:t>
      </w:r>
      <w:r w:rsidRPr="00D57B8D">
        <w:rPr>
          <w:rFonts w:ascii="Narkisim" w:hAnsi="Narkisim"/>
          <w:b/>
          <w:bCs/>
          <w:rtl/>
        </w:rPr>
        <w:t>מהרש"א</w:t>
      </w:r>
      <w:r w:rsidRPr="00D57B8D">
        <w:rPr>
          <w:rFonts w:ascii="Narkisim" w:hAnsi="Narkisim"/>
          <w:rtl/>
        </w:rPr>
        <w:t xml:space="preserve"> (בסמוך) נקט דכוונת התוס' שמחזיר רק את שווי השטר [בשעת מחילה], וכוונת ר"י רק לאפוקי דאי"צ לשלם את כל החוב שכתוב בשטר. וכן דעת ה</w:t>
      </w:r>
      <w:r w:rsidRPr="00D57B8D">
        <w:rPr>
          <w:rFonts w:ascii="Narkisim" w:hAnsi="Narkisim"/>
          <w:b/>
          <w:bCs/>
          <w:rtl/>
        </w:rPr>
        <w:t>רמב"ן</w:t>
      </w:r>
      <w:r w:rsidRPr="00D57B8D">
        <w:rPr>
          <w:rFonts w:ascii="Narkisim" w:hAnsi="Narkisim"/>
          <w:rtl/>
        </w:rPr>
        <w:t xml:space="preserve"> (כתובות פו.) ועוד ראשונים, אמנם ה</w:t>
      </w:r>
      <w:r w:rsidRPr="00D57B8D">
        <w:rPr>
          <w:rFonts w:ascii="Narkisim" w:hAnsi="Narkisim"/>
          <w:b/>
          <w:bCs/>
          <w:rtl/>
        </w:rPr>
        <w:t>אחרונים</w:t>
      </w:r>
      <w:r w:rsidRPr="00D57B8D">
        <w:rPr>
          <w:rFonts w:ascii="Narkisim" w:hAnsi="Narkisim"/>
          <w:rtl/>
        </w:rPr>
        <w:t xml:space="preserve"> דחו דלא משמע כן בדברי התוס'</w:t>
      </w:r>
      <w:r w:rsidRPr="00D57B8D">
        <w:rPr>
          <w:rStyle w:val="ad"/>
          <w:rFonts w:ascii="Narkisim" w:hAnsi="Narkisim"/>
          <w:rtl/>
        </w:rPr>
        <w:footnoteReference w:id="1093"/>
      </w:r>
      <w:r w:rsidRPr="00D57B8D">
        <w:rPr>
          <w:rFonts w:ascii="Narkisim" w:hAnsi="Narkisim"/>
          <w:rtl/>
        </w:rPr>
        <w:t>.</w:t>
      </w:r>
    </w:p>
    <w:p w14:paraId="5D4AF6E1" w14:textId="77777777" w:rsidR="00F1464E" w:rsidRPr="00D57B8D" w:rsidRDefault="00000000" w:rsidP="00D57B8D">
      <w:pPr>
        <w:bidi/>
        <w:rPr>
          <w:rFonts w:ascii="Narkisim" w:hAnsi="Narkisim" w:cs="Narkisim"/>
        </w:rPr>
      </w:pPr>
      <w:r w:rsidRPr="00D57B8D">
        <w:rPr>
          <w:rFonts w:ascii="Narkisim" w:hAnsi="Narkisim" w:cs="Narkisim"/>
          <w:rtl/>
        </w:rPr>
        <w:t>וה</w:t>
      </w:r>
      <w:r w:rsidRPr="00D57B8D">
        <w:rPr>
          <w:rFonts w:ascii="Narkisim" w:hAnsi="Narkisim" w:cs="Narkisim"/>
          <w:b/>
          <w:bCs/>
          <w:rtl/>
        </w:rPr>
        <w:t>רמב"ן</w:t>
      </w:r>
      <w:r w:rsidRPr="00D57B8D">
        <w:rPr>
          <w:rFonts w:ascii="Narkisim" w:hAnsi="Narkisim" w:cs="Narkisim"/>
          <w:rtl/>
        </w:rPr>
        <w:t xml:space="preserve"> (ב"מ כ.) הק' כיון דדיינינן דינא דגרמי ישלם הכל</w:t>
      </w:r>
      <w:r w:rsidRPr="00D57B8D">
        <w:rPr>
          <w:rStyle w:val="ad"/>
          <w:rFonts w:ascii="Narkisim" w:hAnsi="Narkisim" w:cs="Narkisim"/>
          <w:rtl/>
        </w:rPr>
        <w:footnoteReference w:id="1094"/>
      </w:r>
      <w:r w:rsidRPr="00D57B8D">
        <w:rPr>
          <w:rFonts w:ascii="Narkisim" w:hAnsi="Narkisim" w:cs="Narkisim"/>
          <w:rtl/>
        </w:rPr>
        <w:t>, דהא ברי הזיקא</w:t>
      </w:r>
      <w:r w:rsidRPr="00D57B8D">
        <w:rPr>
          <w:rStyle w:val="ad"/>
          <w:rFonts w:ascii="Narkisim" w:hAnsi="Narkisim" w:cs="Narkisim"/>
          <w:rtl/>
        </w:rPr>
        <w:footnoteReference w:id="1095"/>
      </w:r>
      <w:r w:rsidRPr="00D57B8D">
        <w:rPr>
          <w:rFonts w:ascii="Narkisim" w:hAnsi="Narkisim" w:cs="Narkisim"/>
          <w:rtl/>
        </w:rPr>
        <w:t>. [ודוקא היכא שהמוכר טוען שהיה פרוע מעיקרא יחזיר לו מעותיו. אבל היכא דמעיקרא היה שטר טוב ואח"כ מחלו, ישלם כשוויו בשעת מחילתו].</w:t>
      </w:r>
    </w:p>
    <w:p w14:paraId="1FEDFCFE"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רא"ש</w:t>
      </w:r>
      <w:r w:rsidRPr="00D57B8D">
        <w:rPr>
          <w:rFonts w:ascii="Narkisim" w:hAnsi="Narkisim"/>
          <w:rtl/>
        </w:rPr>
        <w:t xml:space="preserve"> (ב"מ) ביאר דכיון דמעיקרא זביני ריעי נינהו</w:t>
      </w:r>
      <w:r w:rsidRPr="00D57B8D">
        <w:rPr>
          <w:rStyle w:val="ad"/>
          <w:rFonts w:ascii="Narkisim" w:hAnsi="Narkisim"/>
          <w:rtl/>
        </w:rPr>
        <w:footnoteReference w:id="1096"/>
      </w:r>
      <w:r w:rsidRPr="00D57B8D">
        <w:rPr>
          <w:rFonts w:ascii="Narkisim" w:hAnsi="Narkisim"/>
          <w:rtl/>
        </w:rPr>
        <w:t xml:space="preserve"> אין ללוקח שבח</w:t>
      </w:r>
      <w:r w:rsidRPr="00D57B8D">
        <w:rPr>
          <w:rStyle w:val="ad"/>
          <w:rFonts w:ascii="Narkisim" w:hAnsi="Narkisim"/>
          <w:rtl/>
        </w:rPr>
        <w:footnoteReference w:id="1097"/>
      </w:r>
      <w:r w:rsidRPr="00D57B8D">
        <w:rPr>
          <w:rFonts w:ascii="Narkisim" w:hAnsi="Narkisim"/>
          <w:rtl/>
        </w:rPr>
        <w:t xml:space="preserve"> [שהשביח השט"ח עד שעת מחילה</w:t>
      </w:r>
      <w:r w:rsidRPr="00D57B8D">
        <w:rPr>
          <w:rStyle w:val="ad"/>
          <w:rFonts w:ascii="Narkisim" w:hAnsi="Narkisim"/>
          <w:rtl/>
        </w:rPr>
        <w:footnoteReference w:id="1098"/>
      </w:r>
      <w:r w:rsidRPr="00D57B8D">
        <w:rPr>
          <w:rFonts w:ascii="Narkisim" w:hAnsi="Narkisim"/>
          <w:rtl/>
        </w:rPr>
        <w:t>], ומש"ה בדין שלא יטול יותר.</w:t>
      </w:r>
    </w:p>
    <w:p w14:paraId="080F5B4B"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תוס' ר"פ</w:t>
      </w:r>
      <w:r w:rsidRPr="00D57B8D">
        <w:rPr>
          <w:rFonts w:ascii="Narkisim" w:hAnsi="Narkisim"/>
          <w:rtl/>
        </w:rPr>
        <w:t xml:space="preserve"> (ב"מ שם) ביאר דחיוב דינא דגרמי הוה רק מה שחיסרו ממון. וה</w:t>
      </w:r>
      <w:r w:rsidRPr="00D57B8D">
        <w:rPr>
          <w:rFonts w:ascii="Narkisim" w:hAnsi="Narkisim"/>
          <w:b/>
          <w:bCs/>
          <w:rtl/>
        </w:rPr>
        <w:t>קוב"ש</w:t>
      </w:r>
      <w:r w:rsidRPr="00D57B8D">
        <w:rPr>
          <w:rFonts w:ascii="Narkisim" w:hAnsi="Narkisim"/>
          <w:rtl/>
        </w:rPr>
        <w:t xml:space="preserve"> (תקכ) כת' דע"כ כוונת </w:t>
      </w:r>
      <w:r w:rsidRPr="00D57B8D">
        <w:rPr>
          <w:rFonts w:ascii="Narkisim" w:hAnsi="Narkisim"/>
          <w:rtl/>
        </w:rPr>
        <w:lastRenderedPageBreak/>
        <w:t>התוס' דידן דדינא דגרמי הוה רק קנס דרבנן (וכדעת הריצב"א בתוס' לעיל כב:, וע"ע מש"כ שם בזה). וחכמים לא קנסוהו הכא אלא בדמים שנתן. אך חזר והקשה מאי שנא משאר דינא דגרמי, דהמזיק בגרמי ממון שחבירו קיבל במתנה או בירושה ודאי צריך לשלם למאן דדאין דינא דגרמי.</w:t>
      </w:r>
    </w:p>
    <w:p w14:paraId="502DF681" w14:textId="77777777" w:rsidR="00F1464E" w:rsidRPr="00D57B8D" w:rsidRDefault="00000000" w:rsidP="00D57B8D">
      <w:pPr>
        <w:pStyle w:val="a8"/>
        <w:bidi/>
        <w:rPr>
          <w:rFonts w:ascii="Narkisim" w:hAnsi="Narkisim"/>
        </w:rPr>
      </w:pPr>
      <w:r w:rsidRPr="00D57B8D">
        <w:rPr>
          <w:rFonts w:ascii="Narkisim" w:hAnsi="Narkisim"/>
          <w:rtl/>
        </w:rPr>
        <w:t>ולכאורה הטעם דשטרות אין גופן ממון, ואף דיש להם שווי לימכר במה שאפשר להשיג מהם ממון. מ"מ גוף השטר לא נחשב ממון מצד עצמו</w:t>
      </w:r>
      <w:r w:rsidRPr="00D57B8D">
        <w:rPr>
          <w:rStyle w:val="ad"/>
          <w:rFonts w:ascii="Narkisim" w:hAnsi="Narkisim"/>
          <w:rtl/>
        </w:rPr>
        <w:footnoteReference w:id="1099"/>
      </w:r>
      <w:r w:rsidRPr="00D57B8D">
        <w:rPr>
          <w:rFonts w:ascii="Narkisim" w:hAnsi="Narkisim"/>
          <w:rtl/>
        </w:rPr>
        <w:t>.</w:t>
      </w:r>
    </w:p>
    <w:p w14:paraId="0E569DCA" w14:textId="77777777" w:rsidR="00F1464E" w:rsidRPr="00D57B8D" w:rsidRDefault="00000000" w:rsidP="00D57B8D">
      <w:pPr>
        <w:pStyle w:val="a8"/>
        <w:bidi/>
        <w:rPr>
          <w:rFonts w:ascii="Narkisim" w:hAnsi="Narkisim"/>
        </w:rPr>
      </w:pPr>
      <w:r w:rsidRPr="00D57B8D">
        <w:rPr>
          <w:rFonts w:ascii="Narkisim" w:hAnsi="Narkisim"/>
          <w:rtl/>
        </w:rPr>
        <w:t>ועוד יש שפי' דכיון דהמוכר חזר ומחלו [מחמת הזכות שנשאר למוכר], נחשב שנעקר המכירה למפרע. ומש"ה הוה כאילו מעיקרא מכר לו שטר שנמחל</w:t>
      </w:r>
      <w:r w:rsidRPr="00D57B8D">
        <w:rPr>
          <w:rStyle w:val="ad"/>
          <w:rFonts w:ascii="Narkisim" w:hAnsi="Narkisim"/>
          <w:rtl/>
        </w:rPr>
        <w:footnoteReference w:id="1100"/>
      </w:r>
      <w:r w:rsidRPr="00D57B8D">
        <w:rPr>
          <w:rFonts w:ascii="Narkisim" w:hAnsi="Narkisim"/>
          <w:rtl/>
        </w:rPr>
        <w:t>.</w:t>
      </w:r>
    </w:p>
    <w:p w14:paraId="2BF00994" w14:textId="77777777" w:rsidR="00F1464E" w:rsidRPr="00D57B8D" w:rsidRDefault="00000000" w:rsidP="00D57B8D">
      <w:pPr>
        <w:pStyle w:val="aa"/>
        <w:bidi/>
        <w:rPr>
          <w:rFonts w:ascii="Narkisim" w:hAnsi="Narkisim"/>
        </w:rPr>
      </w:pPr>
      <w:r w:rsidRPr="00D57B8D">
        <w:rPr>
          <w:rFonts w:ascii="Narkisim" w:hAnsi="Narkisim"/>
          <w:u w:val="single"/>
          <w:rtl/>
        </w:rPr>
        <w:t>בא"ד אבל לגבי אחריני לא תוכל למכור וכו' והיאך תמחלנה לר' מאיר וכו'</w:t>
      </w:r>
      <w:r w:rsidRPr="00D57B8D">
        <w:rPr>
          <w:rFonts w:ascii="Narkisim" w:hAnsi="Narkisim"/>
          <w:rtl/>
        </w:rPr>
        <w:t>. צ"ב דאף אם תמחול איך יגבו ממנה, דהאשה פגיעתה רעה ואין גובין מנכסי מלוג או נכסי צאן ברזל. וה</w:t>
      </w:r>
      <w:r w:rsidRPr="00D57B8D">
        <w:rPr>
          <w:rFonts w:ascii="Narkisim" w:hAnsi="Narkisim"/>
          <w:b/>
          <w:bCs/>
          <w:rtl/>
        </w:rPr>
        <w:t>רש"ש</w:t>
      </w:r>
      <w:r w:rsidRPr="00D57B8D">
        <w:rPr>
          <w:rFonts w:ascii="Narkisim" w:hAnsi="Narkisim"/>
          <w:rtl/>
        </w:rPr>
        <w:t xml:space="preserve"> כת' דכוונתם דניזק גובה מלקוחות [וכמש"כ תוס' (ב"ק יד: ד"ה ש"מ) למ"ד שעבודא דאורייתא], וכיון שמחלה לבעל הוה כמו שמכרה ונתנה לו נכסים אלו, והניזק יגבה מנכסי הבעל מדין לקוחות. ע"ע ש"ך (סו קיד).</w:t>
      </w:r>
    </w:p>
    <w:p w14:paraId="32AC3946" w14:textId="77777777" w:rsidR="00F1464E" w:rsidRPr="00D57B8D" w:rsidRDefault="00000000" w:rsidP="00D57B8D">
      <w:pPr>
        <w:bidi/>
        <w:rPr>
          <w:rFonts w:ascii="Narkisim" w:hAnsi="Narkisim" w:cs="Narkisim"/>
        </w:rPr>
      </w:pPr>
      <w:r w:rsidRPr="00D57B8D">
        <w:rPr>
          <w:rFonts w:ascii="Narkisim" w:hAnsi="Narkisim" w:cs="Narkisim"/>
          <w:u w:val="single"/>
          <w:rtl/>
        </w:rPr>
        <w:t>בא"ד והא דאמר (ב"ק צח:) מאן דדאין דד"ג מגבי שטרא מעליא, גבי שורף שטרותיו וכו' לאו דוקא נקט שטרא מעליא</w:t>
      </w:r>
      <w:r w:rsidRPr="00D57B8D">
        <w:rPr>
          <w:rStyle w:val="ad"/>
          <w:rFonts w:ascii="Narkisim" w:hAnsi="Narkisim" w:cs="Narkisim"/>
          <w:u w:val="single"/>
          <w:rtl/>
        </w:rPr>
        <w:footnoteReference w:id="1101"/>
      </w:r>
      <w:r w:rsidRPr="00D57B8D">
        <w:rPr>
          <w:rFonts w:ascii="Narkisim" w:hAnsi="Narkisim" w:cs="Narkisim"/>
          <w:u w:val="single"/>
          <w:rtl/>
        </w:rPr>
        <w:t>, שהרי לא תחזיר אלא מה שנתנו וכו'</w:t>
      </w:r>
      <w:r w:rsidRPr="00D57B8D">
        <w:rPr>
          <w:rFonts w:ascii="Narkisim" w:hAnsi="Narkisim" w:cs="Narkisim"/>
          <w:rtl/>
        </w:rPr>
        <w:t>. ה</w:t>
      </w:r>
      <w:r w:rsidRPr="00D57B8D">
        <w:rPr>
          <w:rFonts w:ascii="Narkisim" w:hAnsi="Narkisim" w:cs="Narkisim"/>
          <w:b/>
          <w:bCs/>
          <w:rtl/>
        </w:rPr>
        <w:t>אחרונים</w:t>
      </w:r>
      <w:r w:rsidRPr="00D57B8D">
        <w:rPr>
          <w:rFonts w:ascii="Narkisim" w:hAnsi="Narkisim" w:cs="Narkisim"/>
          <w:rtl/>
        </w:rPr>
        <w:t xml:space="preserve"> (מהר"ם ועוד) העירו דדוקא במוחל שטר שייך סברת התוס' דישלם דמים שנתנו. אבל בשורף שטר של חבירו לא שייך כלל שומא זו. וע"כ משלם דמים שהשטר שווה עכשיו לימכר</w:t>
      </w:r>
      <w:r w:rsidRPr="00D57B8D">
        <w:rPr>
          <w:rStyle w:val="ad"/>
          <w:rFonts w:ascii="Narkisim" w:hAnsi="Narkisim" w:cs="Narkisim"/>
          <w:rtl/>
        </w:rPr>
        <w:footnoteReference w:id="1102"/>
      </w:r>
      <w:r w:rsidRPr="00D57B8D">
        <w:rPr>
          <w:rFonts w:ascii="Narkisim" w:hAnsi="Narkisim" w:cs="Narkisim"/>
          <w:rtl/>
        </w:rPr>
        <w:t>. וע"כ דעיקר כוונת התוס' להק' מהמוכר וחזר ומחלו, דאיתא (כתובות פו.) דמשלם שטרא מעליא.</w:t>
      </w:r>
    </w:p>
    <w:p w14:paraId="141E0959" w14:textId="77777777" w:rsidR="00F1464E" w:rsidRPr="00D57B8D" w:rsidRDefault="00000000" w:rsidP="00D57B8D">
      <w:pPr>
        <w:pStyle w:val="a8"/>
        <w:bidi/>
        <w:rPr>
          <w:rFonts w:ascii="Narkisim" w:hAnsi="Narkisim"/>
        </w:rPr>
      </w:pPr>
      <w:r w:rsidRPr="00D57B8D">
        <w:rPr>
          <w:rFonts w:ascii="Narkisim" w:hAnsi="Narkisim"/>
          <w:rtl/>
        </w:rPr>
        <w:t>וה</w:t>
      </w:r>
      <w:r w:rsidRPr="00D57B8D">
        <w:rPr>
          <w:rFonts w:ascii="Narkisim" w:hAnsi="Narkisim"/>
          <w:b/>
          <w:bCs/>
          <w:rtl/>
        </w:rPr>
        <w:t>מהר"ם</w:t>
      </w:r>
      <w:r w:rsidRPr="00D57B8D">
        <w:rPr>
          <w:rFonts w:ascii="Narkisim" w:hAnsi="Narkisim"/>
          <w:rtl/>
        </w:rPr>
        <w:t xml:space="preserve"> כת' דכוונת התוס' דאף השורף לאו דוקא שטרא מעליא. וסגי שמשלם דמי שוויו לימכר, לפי שעבוד נכסיו של לוה ולפי אלמותו</w:t>
      </w:r>
      <w:r w:rsidRPr="00D57B8D">
        <w:rPr>
          <w:rStyle w:val="ad"/>
          <w:rFonts w:ascii="Narkisim" w:hAnsi="Narkisim"/>
          <w:rtl/>
        </w:rPr>
        <w:footnoteReference w:id="1103"/>
      </w:r>
      <w:r w:rsidRPr="00D57B8D">
        <w:rPr>
          <w:rFonts w:ascii="Narkisim" w:hAnsi="Narkisim"/>
          <w:rtl/>
        </w:rPr>
        <w:t>.</w:t>
      </w:r>
    </w:p>
    <w:p w14:paraId="5F5969C8" w14:textId="77777777" w:rsidR="00F1464E" w:rsidRPr="00D57B8D" w:rsidRDefault="00000000" w:rsidP="00D57B8D">
      <w:pPr>
        <w:bidi/>
        <w:rPr>
          <w:rFonts w:ascii="Narkisim" w:hAnsi="Narkisim" w:cs="Narkisim"/>
        </w:rPr>
      </w:pPr>
      <w:r w:rsidRPr="00D57B8D">
        <w:rPr>
          <w:rFonts w:ascii="Narkisim" w:hAnsi="Narkisim" w:cs="Narkisim"/>
          <w:u w:val="single"/>
          <w:rtl/>
        </w:rPr>
        <w:t>בא"ד ועוד ראיה מדרב נחמן וכו' דתיזיל ולימחלה לכתובתה וכו' ומה תרויח וכו' וא"ת מ"מ הפסדתם הרבה שהרי גרושה היתה וכו'</w:t>
      </w:r>
      <w:r w:rsidRPr="00D57B8D">
        <w:rPr>
          <w:rFonts w:ascii="Narkisim" w:hAnsi="Narkisim" w:cs="Narkisim"/>
          <w:rtl/>
        </w:rPr>
        <w:t>. ה</w:t>
      </w:r>
      <w:r w:rsidRPr="00D57B8D">
        <w:rPr>
          <w:rFonts w:ascii="Narkisim" w:hAnsi="Narkisim" w:cs="Narkisim"/>
          <w:b/>
          <w:bCs/>
          <w:rtl/>
        </w:rPr>
        <w:t>מהרש"ל</w:t>
      </w:r>
      <w:r w:rsidRPr="00D57B8D">
        <w:rPr>
          <w:rFonts w:ascii="Narkisim" w:hAnsi="Narkisim" w:cs="Narkisim"/>
          <w:rtl/>
        </w:rPr>
        <w:t xml:space="preserve"> מחק 'וא"ת' אלא גרסי' ומ"מ הפסדתם</w:t>
      </w:r>
      <w:r w:rsidRPr="00D57B8D">
        <w:rPr>
          <w:rStyle w:val="ad"/>
          <w:rFonts w:ascii="Narkisim" w:hAnsi="Narkisim" w:cs="Narkisim"/>
          <w:rtl/>
        </w:rPr>
        <w:footnoteReference w:id="1104"/>
      </w:r>
      <w:r w:rsidRPr="00D57B8D">
        <w:rPr>
          <w:rFonts w:ascii="Narkisim" w:hAnsi="Narkisim" w:cs="Narkisim"/>
          <w:rtl/>
        </w:rPr>
        <w:t>, והכל המשך הראיה כיון דתשלם רק דמים שנתן, והיא תרויח שאר דמי הכתובה, ומפסדת אותם הרבה שקנו את השטר בעודה תחת בעלה, ועכשיו היתה גרושה [והכתובה שווה הרבה יותר משעת קנייתו].</w:t>
      </w:r>
    </w:p>
    <w:p w14:paraId="043BFE51"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מהרש"א</w:t>
      </w:r>
      <w:r w:rsidRPr="00D57B8D">
        <w:rPr>
          <w:rFonts w:ascii="Narkisim" w:hAnsi="Narkisim"/>
          <w:rtl/>
        </w:rPr>
        <w:t xml:space="preserve"> כת' דהא דתוס' אמרו דמשלם דמים שנתן, היינו דמים ששווה החוב לימכר</w:t>
      </w:r>
      <w:r w:rsidRPr="00D57B8D">
        <w:rPr>
          <w:rStyle w:val="ad"/>
          <w:rFonts w:ascii="Narkisim" w:hAnsi="Narkisim"/>
          <w:rtl/>
        </w:rPr>
        <w:footnoteReference w:id="1105"/>
      </w:r>
      <w:r w:rsidRPr="00D57B8D">
        <w:rPr>
          <w:rFonts w:ascii="Narkisim" w:hAnsi="Narkisim"/>
          <w:rtl/>
        </w:rPr>
        <w:t xml:space="preserve"> [ע"ע מש"כ לעיל]. ומש"ה תוס' הק' דהיכא דמעיקרא היתה שווה מעט</w:t>
      </w:r>
      <w:r w:rsidRPr="00D57B8D">
        <w:rPr>
          <w:rStyle w:val="ad"/>
          <w:rFonts w:ascii="Narkisim" w:hAnsi="Narkisim"/>
          <w:rtl/>
        </w:rPr>
        <w:footnoteReference w:id="1106"/>
      </w:r>
      <w:r w:rsidRPr="00D57B8D">
        <w:rPr>
          <w:rFonts w:ascii="Narkisim" w:hAnsi="Narkisim"/>
          <w:rtl/>
        </w:rPr>
        <w:t xml:space="preserve"> ועכשיו היא גרושה, א"כ משלם לפי שוויו לימכר בשעה ששרפו. וצריכה להחזיר כל ההפסד שהיה להם</w:t>
      </w:r>
      <w:r w:rsidRPr="00D57B8D">
        <w:rPr>
          <w:rStyle w:val="ad"/>
          <w:rFonts w:ascii="Narkisim" w:hAnsi="Narkisim"/>
          <w:rtl/>
        </w:rPr>
        <w:footnoteReference w:id="1107"/>
      </w:r>
      <w:r w:rsidRPr="00D57B8D">
        <w:rPr>
          <w:rFonts w:ascii="Narkisim" w:hAnsi="Narkisim"/>
          <w:rtl/>
        </w:rPr>
        <w:t>.</w:t>
      </w:r>
    </w:p>
    <w:p w14:paraId="0C98290B" w14:textId="77777777" w:rsidR="00F1464E" w:rsidRPr="00D57B8D" w:rsidRDefault="00000000" w:rsidP="00D57B8D">
      <w:pPr>
        <w:pStyle w:val="aa"/>
        <w:bidi/>
        <w:rPr>
          <w:rFonts w:ascii="Narkisim" w:hAnsi="Narkisim"/>
        </w:rPr>
      </w:pPr>
      <w:r w:rsidRPr="00D57B8D">
        <w:rPr>
          <w:rFonts w:ascii="Narkisim" w:hAnsi="Narkisim"/>
          <w:rtl/>
        </w:rPr>
        <w:t>וה</w:t>
      </w:r>
      <w:r w:rsidRPr="00D57B8D">
        <w:rPr>
          <w:rFonts w:ascii="Narkisim" w:hAnsi="Narkisim"/>
          <w:b/>
          <w:bCs/>
          <w:rtl/>
        </w:rPr>
        <w:t>תוס' רי"ד</w:t>
      </w:r>
      <w:r w:rsidRPr="00D57B8D">
        <w:rPr>
          <w:rFonts w:ascii="Narkisim" w:hAnsi="Narkisim"/>
          <w:rtl/>
        </w:rPr>
        <w:t xml:space="preserve"> (כתובות פו., וריא"ז בשלט"ג שם מה. בדה"ר) כת' דדוקא כשהמוכר עצמו מוחל חייב לשלם, שהוא מכר לו זכות זו. אבל היורש שמחל אינו מתחייב לשלם</w:t>
      </w:r>
      <w:r w:rsidRPr="00D57B8D">
        <w:rPr>
          <w:rStyle w:val="ad"/>
          <w:rFonts w:ascii="Narkisim" w:hAnsi="Narkisim"/>
          <w:rtl/>
        </w:rPr>
        <w:footnoteReference w:id="1108"/>
      </w:r>
      <w:r w:rsidRPr="00D57B8D">
        <w:rPr>
          <w:rFonts w:ascii="Narkisim" w:hAnsi="Narkisim"/>
          <w:rtl/>
        </w:rPr>
        <w:t>. והרמב"ן (שם) דחה סברא זו.</w:t>
      </w:r>
    </w:p>
    <w:p w14:paraId="446B46A4" w14:textId="77777777" w:rsidR="00F1464E" w:rsidRPr="00D57B8D" w:rsidRDefault="00000000" w:rsidP="00D57B8D">
      <w:pPr>
        <w:pStyle w:val="aa"/>
        <w:bidi/>
        <w:rPr>
          <w:rFonts w:ascii="Narkisim" w:hAnsi="Narkisim"/>
        </w:rPr>
      </w:pPr>
      <w:r w:rsidRPr="00D57B8D">
        <w:rPr>
          <w:rFonts w:ascii="Narkisim" w:hAnsi="Narkisim"/>
          <w:rtl/>
        </w:rPr>
        <w:t>וה</w:t>
      </w:r>
      <w:r w:rsidRPr="00D57B8D">
        <w:rPr>
          <w:rFonts w:ascii="Narkisim" w:hAnsi="Narkisim"/>
          <w:b/>
          <w:bCs/>
          <w:rtl/>
        </w:rPr>
        <w:t>ראב"ד</w:t>
      </w:r>
      <w:r w:rsidRPr="00D57B8D">
        <w:rPr>
          <w:rFonts w:ascii="Narkisim" w:hAnsi="Narkisim"/>
          <w:rtl/>
        </w:rPr>
        <w:t xml:space="preserve"> (לרי"ף כתובות שם) כת' דכל היכא דמוחל להנאת עצמו, ולא נתכוון להזיק ליכא חיוב דינא דגרמי. ודוקא המוחל שטר חוב לאחרים, דלא הוה להנאת עצמו, מתחייב משום גרמי. [ולכאורה נקט דדינא דגרמי הוה קנס]. וה</w:t>
      </w:r>
      <w:r w:rsidRPr="00D57B8D">
        <w:rPr>
          <w:rFonts w:ascii="Narkisim" w:hAnsi="Narkisim"/>
          <w:b/>
          <w:bCs/>
          <w:rtl/>
        </w:rPr>
        <w:t>רמב"ן</w:t>
      </w:r>
      <w:r w:rsidRPr="00D57B8D">
        <w:rPr>
          <w:rFonts w:ascii="Narkisim" w:hAnsi="Narkisim"/>
          <w:rtl/>
        </w:rPr>
        <w:t xml:space="preserve"> (שם) חלק דדינא דגרמי אינו קנס, ואף שוגג חייב בגרמי [וכשיטתו בקו' דינא דגרמי, וע"ע לעיל כב:]. (וע' ש"ך סו פא,פב).</w:t>
      </w:r>
    </w:p>
    <w:p w14:paraId="6281CB88" w14:textId="77777777" w:rsidR="00F1464E" w:rsidRPr="00D57B8D" w:rsidRDefault="00000000" w:rsidP="00D57B8D">
      <w:pPr>
        <w:pStyle w:val="aa"/>
        <w:bidi/>
        <w:rPr>
          <w:rFonts w:ascii="Narkisim" w:hAnsi="Narkisim"/>
        </w:rPr>
      </w:pPr>
      <w:r w:rsidRPr="00D57B8D">
        <w:rPr>
          <w:rFonts w:ascii="Narkisim" w:hAnsi="Narkisim"/>
          <w:u w:val="single"/>
          <w:rtl/>
        </w:rPr>
        <w:t>בא"ד ואומר רבי דשמא קטנה היתה וכו' ומ"מ מחילתה מחילה כיון שהגיעה לפעוטות וכו'</w:t>
      </w:r>
      <w:r w:rsidRPr="00D57B8D">
        <w:rPr>
          <w:rFonts w:ascii="Narkisim" w:hAnsi="Narkisim"/>
          <w:rtl/>
        </w:rPr>
        <w:t>. [וה</w:t>
      </w:r>
      <w:r w:rsidRPr="00D57B8D">
        <w:rPr>
          <w:rFonts w:ascii="Narkisim" w:hAnsi="Narkisim"/>
          <w:b/>
          <w:bCs/>
          <w:rtl/>
        </w:rPr>
        <w:t>אבנ"מ</w:t>
      </w:r>
      <w:r w:rsidRPr="00D57B8D">
        <w:rPr>
          <w:rFonts w:ascii="Narkisim" w:hAnsi="Narkisim"/>
          <w:rtl/>
        </w:rPr>
        <w:t xml:space="preserve"> (קיב ג) הביא דאף דל"מ תקנת פעוטות אלא במטלטלין מהני מחילה אף בכתובה דנגבית מקרקע]. אמנם דעת ה</w:t>
      </w:r>
      <w:r w:rsidRPr="00D57B8D">
        <w:rPr>
          <w:rFonts w:ascii="Narkisim" w:hAnsi="Narkisim"/>
          <w:b/>
          <w:bCs/>
          <w:rtl/>
        </w:rPr>
        <w:t>ראב"ד</w:t>
      </w:r>
      <w:r w:rsidRPr="00D57B8D">
        <w:rPr>
          <w:rFonts w:ascii="Narkisim" w:hAnsi="Narkisim"/>
          <w:rtl/>
        </w:rPr>
        <w:t xml:space="preserve"> (מכירה כט ח) דקטן אין לו מחילה, ואף בפעוטות לא תקנו.</w:t>
      </w:r>
    </w:p>
    <w:p w14:paraId="286A04F6" w14:textId="77777777" w:rsidR="00F1464E" w:rsidRPr="00D57B8D" w:rsidRDefault="00000000" w:rsidP="00D57B8D">
      <w:pPr>
        <w:pStyle w:val="a8"/>
        <w:bidi/>
        <w:rPr>
          <w:rFonts w:ascii="Narkisim" w:hAnsi="Narkisim"/>
        </w:rPr>
      </w:pPr>
      <w:r w:rsidRPr="00D57B8D">
        <w:rPr>
          <w:rFonts w:ascii="Narkisim" w:hAnsi="Narkisim"/>
          <w:rtl/>
        </w:rPr>
        <w:t>וע"ע קצות (סו כט).</w:t>
      </w:r>
    </w:p>
    <w:p w14:paraId="064D2212" w14:textId="77777777" w:rsidR="00F1464E" w:rsidRPr="00D57B8D" w:rsidRDefault="00000000" w:rsidP="00D57B8D">
      <w:pPr>
        <w:bidi/>
        <w:rPr>
          <w:rFonts w:ascii="Narkisim" w:hAnsi="Narkisim" w:cs="Narkisim"/>
        </w:rPr>
      </w:pPr>
      <w:r w:rsidRPr="00D57B8D">
        <w:rPr>
          <w:rFonts w:ascii="Narkisim" w:hAnsi="Narkisim" w:cs="Narkisim"/>
          <w:u w:val="single"/>
          <w:rtl/>
        </w:rPr>
        <w:t>רשב"ם ד"ה מודה שמואל</w:t>
      </w:r>
      <w:r w:rsidRPr="00D57B8D">
        <w:rPr>
          <w:rFonts w:ascii="Narkisim" w:hAnsi="Narkisim" w:cs="Narkisim"/>
          <w:rtl/>
        </w:rPr>
        <w:t xml:space="preserve">. א"נ ע"י קנין, כדין כל מתנת שכ"מ במקצת וכו'. </w:t>
      </w:r>
      <w:r w:rsidRPr="00D57B8D">
        <w:rPr>
          <w:rFonts w:ascii="Narkisim" w:hAnsi="Narkisim" w:cs="Narkisim"/>
          <w:b/>
          <w:bCs/>
          <w:rtl/>
        </w:rPr>
        <w:t>רע"א</w:t>
      </w:r>
      <w:r w:rsidRPr="00D57B8D">
        <w:rPr>
          <w:rFonts w:ascii="Narkisim" w:hAnsi="Narkisim" w:cs="Narkisim"/>
          <w:rtl/>
        </w:rPr>
        <w:t xml:space="preserve"> תמה דע"י קנין הוי מתנת בריא, ואמאי אינו יכול למחול. וצלע"ג. וה</w:t>
      </w:r>
      <w:r w:rsidRPr="00D57B8D">
        <w:rPr>
          <w:rFonts w:ascii="Narkisim" w:hAnsi="Narkisim" w:cs="Narkisim"/>
          <w:b/>
          <w:bCs/>
          <w:rtl/>
        </w:rPr>
        <w:t>שו"ע</w:t>
      </w:r>
      <w:r w:rsidRPr="00D57B8D">
        <w:rPr>
          <w:rFonts w:ascii="Narkisim" w:hAnsi="Narkisim" w:cs="Narkisim"/>
          <w:rtl/>
        </w:rPr>
        <w:t xml:space="preserve"> (רנג כ) פסק כדברי רשב"ם דאיירי במקצת בקנין</w:t>
      </w:r>
      <w:r w:rsidRPr="00D57B8D">
        <w:rPr>
          <w:rStyle w:val="ad"/>
          <w:rFonts w:ascii="Narkisim" w:hAnsi="Narkisim" w:cs="Narkisim"/>
          <w:rtl/>
        </w:rPr>
        <w:footnoteReference w:id="1109"/>
      </w:r>
      <w:r w:rsidRPr="00D57B8D">
        <w:rPr>
          <w:rFonts w:ascii="Narkisim" w:hAnsi="Narkisim" w:cs="Narkisim"/>
          <w:rtl/>
        </w:rPr>
        <w:t>, וה</w:t>
      </w:r>
      <w:r w:rsidRPr="00D57B8D">
        <w:rPr>
          <w:rFonts w:ascii="Narkisim" w:hAnsi="Narkisim" w:cs="Narkisim"/>
          <w:b/>
          <w:bCs/>
          <w:rtl/>
        </w:rPr>
        <w:t>גר"א</w:t>
      </w:r>
      <w:r w:rsidRPr="00D57B8D">
        <w:rPr>
          <w:rFonts w:ascii="Narkisim" w:hAnsi="Narkisim" w:cs="Narkisim"/>
          <w:rtl/>
        </w:rPr>
        <w:t xml:space="preserve"> (שם מב) תמה דהא קי"ל דאין שט"ח נקנה בחליפין</w:t>
      </w:r>
      <w:r w:rsidRPr="00D57B8D">
        <w:rPr>
          <w:rStyle w:val="ad"/>
          <w:rFonts w:ascii="Narkisim" w:hAnsi="Narkisim" w:cs="Narkisim"/>
          <w:rtl/>
        </w:rPr>
        <w:footnoteReference w:id="1110"/>
      </w:r>
      <w:r w:rsidRPr="00D57B8D">
        <w:rPr>
          <w:rFonts w:ascii="Narkisim" w:hAnsi="Narkisim" w:cs="Narkisim"/>
          <w:rtl/>
        </w:rPr>
        <w:t xml:space="preserve">, ועוד צ"ע על הרשב"ם דבמקצת מתנת </w:t>
      </w:r>
      <w:r w:rsidRPr="00D57B8D">
        <w:rPr>
          <w:rFonts w:ascii="Narkisim" w:hAnsi="Narkisim" w:cs="Narkisim"/>
          <w:rtl/>
        </w:rPr>
        <w:lastRenderedPageBreak/>
        <w:t>בריא הוא ואמאי אינו יכול למחול</w:t>
      </w:r>
      <w:r w:rsidRPr="00D57B8D">
        <w:rPr>
          <w:rStyle w:val="ad"/>
          <w:rFonts w:ascii="Narkisim" w:hAnsi="Narkisim" w:cs="Narkisim"/>
          <w:rtl/>
        </w:rPr>
        <w:footnoteReference w:id="1111"/>
      </w:r>
      <w:r w:rsidRPr="00D57B8D">
        <w:rPr>
          <w:rFonts w:ascii="Narkisim" w:hAnsi="Narkisim" w:cs="Narkisim"/>
          <w:rtl/>
        </w:rPr>
        <w:t>.</w:t>
      </w:r>
    </w:p>
    <w:p w14:paraId="5820B1B4"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רש"ש</w:t>
      </w:r>
      <w:r w:rsidRPr="00D57B8D">
        <w:rPr>
          <w:rFonts w:ascii="Narkisim" w:hAnsi="Narkisim"/>
          <w:rtl/>
        </w:rPr>
        <w:t xml:space="preserve"> (במשנה קמו:) ציין דדעת רשב"ם (כאן) דאפי' בקנין מיקרי מתנת שכ"מ. [דצריך קנין, ולאחר הקנין חל בו דין מתנת שכ"מ. ע"ע העמק שאלה].</w:t>
      </w:r>
    </w:p>
    <w:p w14:paraId="794E23D3" w14:textId="77777777" w:rsidR="00F1464E" w:rsidRPr="00D57B8D" w:rsidRDefault="00000000" w:rsidP="00D57B8D">
      <w:pPr>
        <w:bidi/>
        <w:rPr>
          <w:rFonts w:ascii="Narkisim" w:hAnsi="Narkisim" w:cs="Narkisim"/>
        </w:rPr>
      </w:pPr>
      <w:r w:rsidRPr="00D57B8D">
        <w:rPr>
          <w:rFonts w:ascii="Narkisim" w:hAnsi="Narkisim" w:cs="Narkisim"/>
          <w:u w:val="single"/>
          <w:rtl/>
        </w:rPr>
        <w:t>בא"ד ומיהו אם עמד חוזר וכו'</w:t>
      </w:r>
      <w:r w:rsidRPr="00D57B8D">
        <w:rPr>
          <w:rFonts w:ascii="Narkisim" w:hAnsi="Narkisim" w:cs="Narkisim"/>
          <w:rtl/>
        </w:rPr>
        <w:t>. ה</w:t>
      </w:r>
      <w:r w:rsidRPr="00D57B8D">
        <w:rPr>
          <w:rFonts w:ascii="Narkisim" w:hAnsi="Narkisim" w:cs="Narkisim"/>
          <w:b/>
          <w:bCs/>
          <w:rtl/>
        </w:rPr>
        <w:t>מהר"ם</w:t>
      </w:r>
      <w:r w:rsidRPr="00D57B8D">
        <w:rPr>
          <w:rFonts w:ascii="Narkisim" w:hAnsi="Narkisim" w:cs="Narkisim"/>
          <w:rtl/>
        </w:rPr>
        <w:t xml:space="preserve"> תמה דמתנת שכ"מ בקנין אם עמד אינו חוזר, כדמפורש במשנה (קמו:). וה</w:t>
      </w:r>
      <w:r w:rsidRPr="00D57B8D">
        <w:rPr>
          <w:rFonts w:ascii="Narkisim" w:hAnsi="Narkisim" w:cs="Narkisim"/>
          <w:b/>
          <w:bCs/>
          <w:rtl/>
        </w:rPr>
        <w:t>שער משפט</w:t>
      </w:r>
      <w:r w:rsidRPr="00D57B8D">
        <w:rPr>
          <w:rFonts w:ascii="Narkisim" w:hAnsi="Narkisim" w:cs="Narkisim"/>
          <w:rtl/>
        </w:rPr>
        <w:t xml:space="preserve"> (סו כו) כת' דכוונת הרשב"ם באופן דלא היה קנין כדין, אלא שמסרו ליד המקבל. ומש"ה אי"צ קנין, ואם עמד חוזר</w:t>
      </w:r>
      <w:r w:rsidRPr="00D57B8D">
        <w:rPr>
          <w:rStyle w:val="ad"/>
          <w:rFonts w:ascii="Narkisim" w:hAnsi="Narkisim" w:cs="Narkisim"/>
          <w:rtl/>
        </w:rPr>
        <w:footnoteReference w:id="1112"/>
      </w:r>
      <w:r w:rsidRPr="00D57B8D">
        <w:rPr>
          <w:rFonts w:ascii="Narkisim" w:hAnsi="Narkisim" w:cs="Narkisim"/>
          <w:rtl/>
        </w:rPr>
        <w:t>.</w:t>
      </w:r>
    </w:p>
    <w:p w14:paraId="45C142E6" w14:textId="77777777" w:rsidR="00F1464E" w:rsidRPr="00D57B8D" w:rsidRDefault="00000000" w:rsidP="00D57B8D">
      <w:pPr>
        <w:pStyle w:val="a8"/>
        <w:bidi/>
        <w:rPr>
          <w:rFonts w:ascii="Narkisim" w:hAnsi="Narkisim"/>
        </w:rPr>
      </w:pPr>
      <w:r w:rsidRPr="00D57B8D">
        <w:rPr>
          <w:rFonts w:ascii="Narkisim" w:hAnsi="Narkisim"/>
          <w:rtl/>
        </w:rPr>
        <w:t>וה</w:t>
      </w:r>
      <w:r w:rsidRPr="00D57B8D">
        <w:rPr>
          <w:rFonts w:ascii="Narkisim" w:hAnsi="Narkisim"/>
          <w:b/>
          <w:bCs/>
          <w:rtl/>
        </w:rPr>
        <w:t>מרומי שדה</w:t>
      </w:r>
      <w:r w:rsidRPr="00D57B8D">
        <w:rPr>
          <w:rFonts w:ascii="Narkisim" w:hAnsi="Narkisim"/>
          <w:rtl/>
        </w:rPr>
        <w:t xml:space="preserve"> כת' דאיירי הכא בקנין חליפין בשטרות דל"מ בבריא, ומהני דוקא בשכ"מ. ומש"ה אם עמד חוזר.</w:t>
      </w:r>
    </w:p>
    <w:p w14:paraId="2230451A" w14:textId="77777777" w:rsidR="00F1464E" w:rsidRPr="00D57B8D" w:rsidRDefault="00000000" w:rsidP="00D57B8D">
      <w:pPr>
        <w:pStyle w:val="2"/>
        <w:bidi/>
        <w:rPr>
          <w:rFonts w:ascii="Narkisim" w:hAnsi="Narkisim"/>
        </w:rPr>
      </w:pPr>
      <w:r w:rsidRPr="00D57B8D">
        <w:rPr>
          <w:rFonts w:ascii="Narkisim" w:hAnsi="Narkisim"/>
          <w:rtl/>
        </w:rPr>
        <w:t>ידור</w:t>
      </w:r>
    </w:p>
    <w:p w14:paraId="30D7BE3A" w14:textId="77777777" w:rsidR="00F1464E" w:rsidRPr="00D57B8D" w:rsidRDefault="00000000" w:rsidP="00D57B8D">
      <w:pPr>
        <w:bidi/>
        <w:rPr>
          <w:rFonts w:ascii="Narkisim" w:hAnsi="Narkisim" w:cs="Narkisim"/>
        </w:rPr>
      </w:pPr>
      <w:r w:rsidRPr="00D57B8D">
        <w:rPr>
          <w:rFonts w:ascii="Narkisim" w:hAnsi="Narkisim" w:cs="Narkisim"/>
          <w:u w:val="single"/>
          <w:rtl/>
        </w:rPr>
        <w:t>אמר רבא אמר רב נחמן שכ"מ שאמר ידור פלוני בבית, יאכל פלוני וכו'</w:t>
      </w:r>
      <w:r w:rsidRPr="00D57B8D">
        <w:rPr>
          <w:rFonts w:ascii="Narkisim" w:hAnsi="Narkisim" w:cs="Narkisim"/>
          <w:rtl/>
        </w:rPr>
        <w:t>. פ</w:t>
      </w:r>
      <w:r w:rsidRPr="00D57B8D">
        <w:rPr>
          <w:rFonts w:ascii="Narkisim" w:hAnsi="Narkisim" w:cs="Narkisim"/>
          <w:b/>
          <w:bCs/>
          <w:rtl/>
        </w:rPr>
        <w:t>רשב"ם</w:t>
      </w:r>
      <w:r w:rsidRPr="00D57B8D">
        <w:rPr>
          <w:rFonts w:ascii="Narkisim" w:hAnsi="Narkisim" w:cs="Narkisim"/>
          <w:rtl/>
        </w:rPr>
        <w:t xml:space="preserve"> דבמתנת בריא מילי לא מיקנו</w:t>
      </w:r>
      <w:r w:rsidRPr="00D57B8D">
        <w:rPr>
          <w:rStyle w:val="ad"/>
          <w:rFonts w:ascii="Narkisim" w:hAnsi="Narkisim" w:cs="Narkisim"/>
          <w:rtl/>
        </w:rPr>
        <w:footnoteReference w:id="1113"/>
      </w:r>
      <w:r w:rsidRPr="00D57B8D">
        <w:rPr>
          <w:rFonts w:ascii="Narkisim" w:hAnsi="Narkisim" w:cs="Narkisim"/>
          <w:rtl/>
        </w:rPr>
        <w:t>. והדירה אין בה ממש להקנותה</w:t>
      </w:r>
      <w:r w:rsidRPr="00D57B8D">
        <w:rPr>
          <w:rStyle w:val="ad"/>
          <w:rFonts w:ascii="Narkisim" w:hAnsi="Narkisim" w:cs="Narkisim"/>
          <w:rtl/>
        </w:rPr>
        <w:footnoteReference w:id="1114"/>
      </w:r>
      <w:r w:rsidRPr="00D57B8D">
        <w:rPr>
          <w:rFonts w:ascii="Narkisim" w:hAnsi="Narkisim" w:cs="Narkisim"/>
          <w:rtl/>
        </w:rPr>
        <w:t>. ופירות דקל נמי אין אדם מקנה דבר שלא בא לעולם.</w:t>
      </w:r>
    </w:p>
    <w:p w14:paraId="5FA9915B" w14:textId="77777777" w:rsidR="00F1464E" w:rsidRPr="00D57B8D" w:rsidRDefault="00000000" w:rsidP="00D57B8D">
      <w:pPr>
        <w:pStyle w:val="a7"/>
        <w:bidi/>
        <w:rPr>
          <w:rFonts w:ascii="Narkisim" w:hAnsi="Narkisim"/>
        </w:rPr>
      </w:pPr>
      <w:r w:rsidRPr="00D57B8D">
        <w:rPr>
          <w:rFonts w:ascii="Narkisim" w:hAnsi="Narkisim"/>
          <w:rtl/>
        </w:rPr>
        <w:t>ומבואר מדברי רשב"ם דהוה ב' חסרונות, דפירות דקל לאחר שבאו לעולם מהני בהו הקנאה, אלא דהוה חסרון דבר שלא בא לעולם. וה</w:t>
      </w:r>
      <w:r w:rsidRPr="00D57B8D">
        <w:rPr>
          <w:rFonts w:ascii="Narkisim" w:hAnsi="Narkisim"/>
          <w:b/>
          <w:bCs/>
          <w:rtl/>
        </w:rPr>
        <w:t>רשב"א</w:t>
      </w:r>
      <w:r w:rsidRPr="00D57B8D">
        <w:rPr>
          <w:rFonts w:ascii="Narkisim" w:hAnsi="Narkisim"/>
          <w:rtl/>
        </w:rPr>
        <w:t xml:space="preserve"> כת' דלפ"ז אין טעם שניהם שווה, שהדירה דבר שאין בו גוף</w:t>
      </w:r>
      <w:r w:rsidRPr="00D57B8D">
        <w:rPr>
          <w:rStyle w:val="ad"/>
          <w:rFonts w:ascii="Narkisim" w:hAnsi="Narkisim"/>
          <w:rtl/>
        </w:rPr>
        <w:footnoteReference w:id="1115"/>
      </w:r>
      <w:r w:rsidRPr="00D57B8D">
        <w:rPr>
          <w:rFonts w:ascii="Narkisim" w:hAnsi="Narkisim"/>
          <w:rtl/>
        </w:rPr>
        <w:t>. ואילו פירות משום שלא באו לעולם</w:t>
      </w:r>
      <w:r w:rsidRPr="00D57B8D">
        <w:rPr>
          <w:rStyle w:val="ad"/>
          <w:rFonts w:ascii="Narkisim" w:hAnsi="Narkisim"/>
          <w:rtl/>
        </w:rPr>
        <w:footnoteReference w:id="1116"/>
      </w:r>
      <w:r w:rsidRPr="00D57B8D">
        <w:rPr>
          <w:rFonts w:ascii="Narkisim" w:hAnsi="Narkisim"/>
          <w:rtl/>
        </w:rPr>
        <w:t>.</w:t>
      </w:r>
    </w:p>
    <w:p w14:paraId="073A4B8B"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רמב"ם</w:t>
      </w:r>
      <w:r w:rsidRPr="00D57B8D">
        <w:rPr>
          <w:rFonts w:ascii="Narkisim" w:hAnsi="Narkisim"/>
          <w:rtl/>
        </w:rPr>
        <w:t xml:space="preserve"> (י טו) כת' שהדירה והאכילה וכיו"ב הרי הן כדיבור וכשינה שאין נקנין</w:t>
      </w:r>
      <w:r w:rsidRPr="00D57B8D">
        <w:rPr>
          <w:rStyle w:val="ad"/>
          <w:rFonts w:ascii="Narkisim" w:hAnsi="Narkisim"/>
          <w:rtl/>
        </w:rPr>
        <w:footnoteReference w:id="1117"/>
      </w:r>
      <w:r w:rsidRPr="00D57B8D">
        <w:rPr>
          <w:rFonts w:ascii="Narkisim" w:hAnsi="Narkisim"/>
          <w:rtl/>
        </w:rPr>
        <w:t xml:space="preserve">. </w:t>
      </w:r>
      <w:r w:rsidRPr="00D57B8D">
        <w:rPr>
          <w:rFonts w:ascii="Narkisim" w:hAnsi="Narkisim"/>
          <w:szCs w:val="20"/>
          <w:rtl/>
        </w:rPr>
        <w:t>וה</w:t>
      </w:r>
      <w:r w:rsidRPr="00D57B8D">
        <w:rPr>
          <w:rFonts w:ascii="Narkisim" w:hAnsi="Narkisim"/>
          <w:b/>
          <w:bCs/>
          <w:szCs w:val="20"/>
          <w:rtl/>
        </w:rPr>
        <w:t>ר"י מגאש</w:t>
      </w:r>
      <w:r w:rsidRPr="00D57B8D">
        <w:rPr>
          <w:rFonts w:ascii="Narkisim" w:hAnsi="Narkisim"/>
          <w:szCs w:val="20"/>
          <w:rtl/>
        </w:rPr>
        <w:t xml:space="preserve"> פי' דאינו קנין בגוף הבית ולא בגוף הדקל או בגוף הפירות, שהם גופין מצוין בעולם. אלא ההקנאה היתה על האכילה ועל הדירה. והאכילה והדירה מעשה הם ואינם דבר שיש להם ממש</w:t>
      </w:r>
      <w:r w:rsidRPr="00D57B8D">
        <w:rPr>
          <w:rStyle w:val="ad"/>
          <w:rFonts w:ascii="Narkisim" w:hAnsi="Narkisim"/>
          <w:szCs w:val="20"/>
          <w:rtl/>
        </w:rPr>
        <w:footnoteReference w:id="1118"/>
      </w:r>
      <w:r w:rsidRPr="00D57B8D">
        <w:rPr>
          <w:rFonts w:ascii="Narkisim" w:hAnsi="Narkisim"/>
          <w:szCs w:val="20"/>
          <w:rtl/>
        </w:rPr>
        <w:t>, ולא גוף מצוי בעולם כדי שיהו בתורת הקנאה. אלא דבר שאין בו ממש הוא, וכקנין דברים. אלא עד שיאמר תנו בית זה לפלוני וידור בו, תנו דקל זה לפלוני ויאכל פירותיו, שנמצאת ההקנאה בגופין מצוין בעולם.</w:t>
      </w:r>
    </w:p>
    <w:p w14:paraId="6270D428" w14:textId="77777777" w:rsidR="00F1464E" w:rsidRPr="00D57B8D" w:rsidRDefault="00000000" w:rsidP="00D57B8D">
      <w:pPr>
        <w:pStyle w:val="aa"/>
        <w:bidi/>
        <w:rPr>
          <w:rFonts w:ascii="Narkisim" w:hAnsi="Narkisim"/>
        </w:rPr>
      </w:pPr>
      <w:r w:rsidRPr="00D57B8D">
        <w:rPr>
          <w:rFonts w:ascii="Narkisim" w:hAnsi="Narkisim"/>
          <w:rtl/>
        </w:rPr>
        <w:t>וה</w:t>
      </w:r>
      <w:r w:rsidRPr="00D57B8D">
        <w:rPr>
          <w:rFonts w:ascii="Narkisim" w:hAnsi="Narkisim"/>
          <w:b/>
          <w:bCs/>
          <w:rtl/>
        </w:rPr>
        <w:t>רמב"ם</w:t>
      </w:r>
      <w:r w:rsidRPr="00D57B8D">
        <w:rPr>
          <w:rFonts w:ascii="Narkisim" w:hAnsi="Narkisim"/>
          <w:rtl/>
        </w:rPr>
        <w:t xml:space="preserve"> (מכירה כב יג, יד) פסק דדבר שאין בו ממש אינו נקנה במכר</w:t>
      </w:r>
      <w:r w:rsidRPr="00D57B8D">
        <w:rPr>
          <w:rStyle w:val="ad"/>
          <w:rFonts w:ascii="Narkisim" w:hAnsi="Narkisim"/>
          <w:rtl/>
        </w:rPr>
        <w:footnoteReference w:id="1119"/>
      </w:r>
      <w:r w:rsidRPr="00D57B8D">
        <w:rPr>
          <w:rFonts w:ascii="Narkisim" w:hAnsi="Narkisim"/>
          <w:rtl/>
        </w:rPr>
        <w:t xml:space="preserve"> או במתנה</w:t>
      </w:r>
      <w:r w:rsidRPr="00D57B8D">
        <w:rPr>
          <w:rStyle w:val="ad"/>
          <w:rFonts w:ascii="Narkisim" w:hAnsi="Narkisim"/>
          <w:rtl/>
        </w:rPr>
        <w:footnoteReference w:id="1120"/>
      </w:r>
      <w:r w:rsidRPr="00D57B8D">
        <w:rPr>
          <w:rFonts w:ascii="Narkisim" w:hAnsi="Narkisim"/>
          <w:rtl/>
        </w:rPr>
        <w:t>. כיצד אין אדם מקנה ריח התפוח הזה, או טעם הדבש הזה, או עין הבדולח הזה וכן כל כיו"ב</w:t>
      </w:r>
      <w:r w:rsidRPr="00D57B8D">
        <w:rPr>
          <w:rStyle w:val="ad"/>
          <w:rFonts w:ascii="Narkisim" w:hAnsi="Narkisim"/>
          <w:rtl/>
        </w:rPr>
        <w:footnoteReference w:id="1121"/>
      </w:r>
      <w:r w:rsidRPr="00D57B8D">
        <w:rPr>
          <w:rFonts w:ascii="Narkisim" w:hAnsi="Narkisim"/>
          <w:rtl/>
        </w:rPr>
        <w:t>. לפיכך המקנה לחבירו אכילת פירות דקל זה, או דירת בית זה לא קנה, עד שיקנה לו גוף הבית לדור בו וגוף האילן לאכול פירותיו. ו</w:t>
      </w:r>
      <w:r w:rsidRPr="00D57B8D">
        <w:rPr>
          <w:rFonts w:ascii="Narkisim" w:hAnsi="Narkisim"/>
          <w:b/>
          <w:bCs/>
          <w:rtl/>
        </w:rPr>
        <w:t>ה"ה</w:t>
      </w:r>
      <w:r w:rsidRPr="00D57B8D">
        <w:rPr>
          <w:rFonts w:ascii="Narkisim" w:hAnsi="Narkisim"/>
          <w:rtl/>
        </w:rPr>
        <w:t xml:space="preserve"> הביא מקורו מסוגיין, דאין הדירה גוף.</w:t>
      </w:r>
    </w:p>
    <w:p w14:paraId="1D87F95F" w14:textId="77777777" w:rsidR="00F1464E" w:rsidRPr="00D57B8D" w:rsidRDefault="00000000" w:rsidP="00D57B8D">
      <w:pPr>
        <w:bidi/>
        <w:rPr>
          <w:rFonts w:ascii="Narkisim" w:hAnsi="Narkisim" w:cs="Narkisim"/>
        </w:rPr>
      </w:pPr>
      <w:r w:rsidRPr="00D57B8D">
        <w:rPr>
          <w:rFonts w:ascii="Narkisim" w:hAnsi="Narkisim" w:cs="Narkisim"/>
          <w:rtl/>
        </w:rPr>
        <w:t>אבל ה</w:t>
      </w:r>
      <w:r w:rsidRPr="00D57B8D">
        <w:rPr>
          <w:rFonts w:ascii="Narkisim" w:hAnsi="Narkisim" w:cs="Narkisim"/>
          <w:b/>
          <w:bCs/>
          <w:rtl/>
        </w:rPr>
        <w:t>ראב"ד</w:t>
      </w:r>
      <w:r w:rsidRPr="00D57B8D">
        <w:rPr>
          <w:rFonts w:ascii="Narkisim" w:hAnsi="Narkisim" w:cs="Narkisim"/>
          <w:rtl/>
        </w:rPr>
        <w:t xml:space="preserve"> (בשיטמ"ק הו' ברשב"א ומאירי) פי' דאף בדירה החסרון משום שאינו בעולם</w:t>
      </w:r>
      <w:r w:rsidRPr="00D57B8D">
        <w:rPr>
          <w:rStyle w:val="ad"/>
          <w:rFonts w:ascii="Narkisim" w:hAnsi="Narkisim" w:cs="Narkisim"/>
          <w:rtl/>
        </w:rPr>
        <w:footnoteReference w:id="1122"/>
      </w:r>
      <w:r w:rsidRPr="00D57B8D">
        <w:rPr>
          <w:rFonts w:ascii="Narkisim" w:hAnsi="Narkisim" w:cs="Narkisim"/>
          <w:rtl/>
        </w:rPr>
        <w:t>. שאינה נקראת דירה אלא על שם עמידתו שם, ואותה עמידה אינה עד שיעמוד שם</w:t>
      </w:r>
      <w:r w:rsidRPr="00D57B8D">
        <w:rPr>
          <w:rStyle w:val="ad"/>
          <w:rFonts w:ascii="Narkisim" w:hAnsi="Narkisim" w:cs="Narkisim"/>
          <w:rtl/>
        </w:rPr>
        <w:footnoteReference w:id="1123"/>
      </w:r>
      <w:r w:rsidRPr="00D57B8D">
        <w:rPr>
          <w:rFonts w:ascii="Narkisim" w:hAnsi="Narkisim" w:cs="Narkisim"/>
          <w:rtl/>
        </w:rPr>
        <w:t>. והיינו דנקט להו כחדא דאלמא חד גוונא אית להו</w:t>
      </w:r>
      <w:r w:rsidRPr="00D57B8D">
        <w:rPr>
          <w:rStyle w:val="ad"/>
          <w:rFonts w:ascii="Narkisim" w:hAnsi="Narkisim" w:cs="Narkisim"/>
          <w:rtl/>
        </w:rPr>
        <w:footnoteReference w:id="1124"/>
      </w:r>
      <w:r w:rsidRPr="00D57B8D">
        <w:rPr>
          <w:rFonts w:ascii="Narkisim" w:hAnsi="Narkisim" w:cs="Narkisim"/>
          <w:rtl/>
        </w:rPr>
        <w:t>.</w:t>
      </w:r>
    </w:p>
    <w:p w14:paraId="04766823" w14:textId="77777777" w:rsidR="00F1464E" w:rsidRPr="00D57B8D" w:rsidRDefault="00000000" w:rsidP="00D57B8D">
      <w:pPr>
        <w:bidi/>
        <w:rPr>
          <w:rFonts w:ascii="Narkisim" w:hAnsi="Narkisim" w:cs="Narkisim"/>
        </w:rPr>
      </w:pPr>
      <w:r w:rsidRPr="00D57B8D">
        <w:rPr>
          <w:rFonts w:ascii="Narkisim" w:hAnsi="Narkisim" w:cs="Narkisim"/>
          <w:rtl/>
        </w:rPr>
        <w:t>ו</w:t>
      </w:r>
      <w:r w:rsidRPr="00D57B8D">
        <w:rPr>
          <w:rFonts w:ascii="Narkisim" w:hAnsi="Narkisim" w:cs="Narkisim"/>
          <w:b/>
          <w:bCs/>
          <w:rtl/>
        </w:rPr>
        <w:t>ר' נחשון גאון</w:t>
      </w:r>
      <w:r w:rsidRPr="00D57B8D">
        <w:rPr>
          <w:rFonts w:ascii="Narkisim" w:hAnsi="Narkisim" w:cs="Narkisim"/>
          <w:rtl/>
        </w:rPr>
        <w:t xml:space="preserve"> (בעיטור קנין, הו' בהג' מרדכי תרעא והג' מיימוני זכיה י ז) חלק דהחסרון בסוגיין משום שלא אמר כמה זמן ידור, וכיון דאמר ידור סתם משמע שעה א'</w:t>
      </w:r>
      <w:r w:rsidRPr="00D57B8D">
        <w:rPr>
          <w:rStyle w:val="ad"/>
          <w:rFonts w:ascii="Narkisim" w:hAnsi="Narkisim" w:cs="Narkisim"/>
          <w:rtl/>
        </w:rPr>
        <w:footnoteReference w:id="1125"/>
      </w:r>
      <w:r w:rsidRPr="00D57B8D">
        <w:rPr>
          <w:rFonts w:ascii="Narkisim" w:hAnsi="Narkisim" w:cs="Narkisim"/>
          <w:rtl/>
        </w:rPr>
        <w:t xml:space="preserve">. [וס"ל דכשקבע שיעור זמן מהני </w:t>
      </w:r>
      <w:r w:rsidRPr="00D57B8D">
        <w:rPr>
          <w:rFonts w:ascii="Narkisim" w:hAnsi="Narkisim" w:cs="Narkisim"/>
          <w:rtl/>
        </w:rPr>
        <w:lastRenderedPageBreak/>
        <w:t>'לדור'].</w:t>
      </w:r>
    </w:p>
    <w:p w14:paraId="4D85CA26" w14:textId="77777777" w:rsidR="00F1464E" w:rsidRPr="00D57B8D" w:rsidRDefault="00000000" w:rsidP="00D57B8D">
      <w:pPr>
        <w:pStyle w:val="aa"/>
        <w:bidi/>
        <w:rPr>
          <w:rFonts w:ascii="Narkisim" w:hAnsi="Narkisim"/>
        </w:rPr>
      </w:pPr>
      <w:r w:rsidRPr="00D57B8D">
        <w:rPr>
          <w:rFonts w:ascii="Narkisim" w:hAnsi="Narkisim"/>
          <w:rtl/>
        </w:rPr>
        <w:t>ו</w:t>
      </w:r>
      <w:r w:rsidRPr="00D57B8D">
        <w:rPr>
          <w:rFonts w:ascii="Narkisim" w:hAnsi="Narkisim"/>
          <w:b/>
          <w:bCs/>
          <w:rtl/>
        </w:rPr>
        <w:t>ר' יהונתן</w:t>
      </w:r>
      <w:r w:rsidRPr="00D57B8D">
        <w:rPr>
          <w:rFonts w:ascii="Narkisim" w:hAnsi="Narkisim"/>
          <w:rtl/>
        </w:rPr>
        <w:t xml:space="preserve"> (בשיטמ"ק) כת' ידור פלוני בבית זה ויאכל פירות דקל זה לא אמר כלום, שבלשון זה אין גוף הבית והדקל נקנין לו, אלא הפירות לחודייהו רצה לתת לו. ובעל הדקל מצי אמר עקור פירותיך שקול וזיל כי לא יתבשלו בגוף דקל שלי. וכן נמי בידור פלוני בבית זה היורשים [שהם בעלי הגוף של בית] יאמרו לו לא תכנס בבית. אבל כשיאמר לו בפירוש תנו דקל זה לפלוני שיאכל פירותיו או בית זה כו' ודאי גוף הבית והדקל הקנה לו.</w:t>
      </w:r>
    </w:p>
    <w:p w14:paraId="20A8FFEE" w14:textId="77777777" w:rsidR="00F1464E" w:rsidRPr="00D57B8D" w:rsidRDefault="00000000" w:rsidP="00D57B8D">
      <w:pPr>
        <w:bidi/>
        <w:rPr>
          <w:rFonts w:ascii="Narkisim" w:hAnsi="Narkisim" w:cs="Narkisim"/>
        </w:rPr>
      </w:pPr>
      <w:r w:rsidRPr="00D57B8D">
        <w:rPr>
          <w:rFonts w:ascii="Narkisim" w:hAnsi="Narkisim" w:cs="Narkisim"/>
          <w:u w:val="single"/>
          <w:rtl/>
        </w:rPr>
        <w:t>שם. יאכל פירות דקל זה וכו</w:t>
      </w:r>
      <w:r w:rsidRPr="00D57B8D">
        <w:rPr>
          <w:rFonts w:ascii="Narkisim" w:hAnsi="Narkisim" w:cs="Narkisim"/>
          <w:rtl/>
        </w:rPr>
        <w:t>'. לדברי רשב"ם איירי שהפירות עדיין לא באו לעולם. ובפשוטו משמע דה</w:t>
      </w:r>
      <w:r w:rsidRPr="00D57B8D">
        <w:rPr>
          <w:rFonts w:ascii="Narkisim" w:hAnsi="Narkisim" w:cs="Narkisim"/>
          <w:b/>
          <w:bCs/>
          <w:rtl/>
        </w:rPr>
        <w:t>רמב"ם</w:t>
      </w:r>
      <w:r w:rsidRPr="00D57B8D">
        <w:rPr>
          <w:rFonts w:ascii="Narkisim" w:hAnsi="Narkisim" w:cs="Narkisim"/>
          <w:rtl/>
        </w:rPr>
        <w:t xml:space="preserve"> וה</w:t>
      </w:r>
      <w:r w:rsidRPr="00D57B8D">
        <w:rPr>
          <w:rFonts w:ascii="Narkisim" w:hAnsi="Narkisim" w:cs="Narkisim"/>
          <w:b/>
          <w:bCs/>
          <w:rtl/>
        </w:rPr>
        <w:t>ר"י</w:t>
      </w:r>
      <w:r w:rsidRPr="00D57B8D">
        <w:rPr>
          <w:rFonts w:ascii="Narkisim" w:hAnsi="Narkisim" w:cs="Narkisim"/>
          <w:rtl/>
        </w:rPr>
        <w:t xml:space="preserve"> </w:t>
      </w:r>
      <w:r w:rsidRPr="00D57B8D">
        <w:rPr>
          <w:rFonts w:ascii="Narkisim" w:hAnsi="Narkisim" w:cs="Narkisim"/>
          <w:b/>
          <w:bCs/>
          <w:rtl/>
        </w:rPr>
        <w:t>מגאש</w:t>
      </w:r>
      <w:r w:rsidRPr="00D57B8D">
        <w:rPr>
          <w:rFonts w:ascii="Narkisim" w:hAnsi="Narkisim" w:cs="Narkisim"/>
          <w:rtl/>
        </w:rPr>
        <w:t xml:space="preserve"> איירי אפי' שהפירות בעולם. וכ"פ ה</w:t>
      </w:r>
      <w:r w:rsidRPr="00D57B8D">
        <w:rPr>
          <w:rFonts w:ascii="Narkisim" w:hAnsi="Narkisim" w:cs="Narkisim"/>
          <w:b/>
          <w:bCs/>
          <w:rtl/>
        </w:rPr>
        <w:t>סמ"ע</w:t>
      </w:r>
      <w:r w:rsidRPr="00D57B8D">
        <w:rPr>
          <w:rFonts w:ascii="Narkisim" w:hAnsi="Narkisim" w:cs="Narkisim"/>
          <w:rtl/>
        </w:rPr>
        <w:t xml:space="preserve"> (ריב א). אבל ה</w:t>
      </w:r>
      <w:r w:rsidRPr="00D57B8D">
        <w:rPr>
          <w:rFonts w:ascii="Narkisim" w:hAnsi="Narkisim" w:cs="Narkisim"/>
          <w:b/>
          <w:bCs/>
          <w:rtl/>
        </w:rPr>
        <w:t>ט"ז</w:t>
      </w:r>
      <w:r w:rsidRPr="00D57B8D">
        <w:rPr>
          <w:rFonts w:ascii="Narkisim" w:hAnsi="Narkisim" w:cs="Narkisim"/>
          <w:rtl/>
        </w:rPr>
        <w:t xml:space="preserve"> (שם) כת' דאף הרמב"ם איירי דוקא כשהפירות אינם בעולם, אבל כשהפירות בעולם ואמר יאכל פירות דקל קנה, כיון דהוה בעין. והביא מדברי ה</w:t>
      </w:r>
      <w:r w:rsidRPr="00D57B8D">
        <w:rPr>
          <w:rFonts w:ascii="Narkisim" w:hAnsi="Narkisim" w:cs="Narkisim"/>
          <w:b/>
          <w:bCs/>
          <w:rtl/>
        </w:rPr>
        <w:t>רמ"ה</w:t>
      </w:r>
      <w:r w:rsidRPr="00D57B8D">
        <w:rPr>
          <w:rFonts w:ascii="Narkisim" w:hAnsi="Narkisim" w:cs="Narkisim"/>
          <w:rtl/>
        </w:rPr>
        <w:t xml:space="preserve"> (סוף קמח: אות צד, הו' בטור רנג</w:t>
      </w:r>
      <w:r w:rsidRPr="00D57B8D">
        <w:rPr>
          <w:rStyle w:val="ad"/>
          <w:rFonts w:ascii="Narkisim" w:hAnsi="Narkisim" w:cs="Narkisim"/>
          <w:rtl/>
        </w:rPr>
        <w:footnoteReference w:id="1126"/>
      </w:r>
      <w:r w:rsidRPr="00D57B8D">
        <w:rPr>
          <w:rFonts w:ascii="Narkisim" w:hAnsi="Narkisim" w:cs="Narkisim"/>
          <w:rtl/>
        </w:rPr>
        <w:t>) דבשכ"מ מהני שיאמר יאכל פירות אלו, דקיימי בעין. [דיש לנו לתקן דברי השכ"מ, הו' בסמוך].</w:t>
      </w:r>
    </w:p>
    <w:p w14:paraId="0E6F0510" w14:textId="77777777" w:rsidR="00F1464E" w:rsidRPr="00D57B8D" w:rsidRDefault="00000000" w:rsidP="00D57B8D">
      <w:pPr>
        <w:pStyle w:val="aa"/>
        <w:bidi/>
        <w:rPr>
          <w:rFonts w:ascii="Narkisim" w:hAnsi="Narkisim"/>
        </w:rPr>
      </w:pPr>
      <w:r w:rsidRPr="00D57B8D">
        <w:rPr>
          <w:rFonts w:ascii="Narkisim" w:hAnsi="Narkisim"/>
          <w:rtl/>
        </w:rPr>
        <w:t>וה</w:t>
      </w:r>
      <w:r w:rsidRPr="00D57B8D">
        <w:rPr>
          <w:rFonts w:ascii="Narkisim" w:hAnsi="Narkisim"/>
          <w:b/>
          <w:bCs/>
          <w:rtl/>
        </w:rPr>
        <w:t>רשב"א</w:t>
      </w:r>
      <w:r w:rsidRPr="00D57B8D">
        <w:rPr>
          <w:rFonts w:ascii="Narkisim" w:hAnsi="Narkisim"/>
          <w:rtl/>
        </w:rPr>
        <w:t xml:space="preserve"> כת' דאפי' לר' מאיר דאדם מקנה דבר שלא בא לעולם, הכא לא מהני כיון דמת קודם שבאו הפירות לעולם</w:t>
      </w:r>
      <w:r w:rsidRPr="00D57B8D">
        <w:rPr>
          <w:rStyle w:val="ad"/>
          <w:rFonts w:ascii="Narkisim" w:hAnsi="Narkisim"/>
          <w:rtl/>
        </w:rPr>
        <w:footnoteReference w:id="1127"/>
      </w:r>
      <w:r w:rsidRPr="00D57B8D">
        <w:rPr>
          <w:rFonts w:ascii="Narkisim" w:hAnsi="Narkisim"/>
          <w:rtl/>
        </w:rPr>
        <w:t>. והביא מהגמ' (לעיל קכז:) דר' מאיר מודה דאינו יכול להקנות נכסים שנפלו לו בשעה שהוא גוסס.</w:t>
      </w:r>
    </w:p>
    <w:p w14:paraId="5421E1BF" w14:textId="77777777" w:rsidR="00F1464E" w:rsidRPr="00D57B8D" w:rsidRDefault="00000000" w:rsidP="00D57B8D">
      <w:pPr>
        <w:bidi/>
        <w:rPr>
          <w:rFonts w:ascii="Narkisim" w:hAnsi="Narkisim" w:cs="Narkisim"/>
        </w:rPr>
      </w:pPr>
      <w:r w:rsidRPr="00D57B8D">
        <w:rPr>
          <w:rFonts w:ascii="Narkisim" w:hAnsi="Narkisim" w:cs="Narkisim"/>
          <w:u w:val="single"/>
          <w:rtl/>
        </w:rPr>
        <w:t>עד שיאמר תנו בית זה לפלוני וכו</w:t>
      </w:r>
      <w:r w:rsidRPr="00D57B8D">
        <w:rPr>
          <w:rFonts w:ascii="Narkisim" w:hAnsi="Narkisim" w:cs="Narkisim"/>
          <w:rtl/>
        </w:rPr>
        <w:t>'. פי' שנותן לו גוף לפירות.</w:t>
      </w:r>
    </w:p>
    <w:p w14:paraId="32DE394D" w14:textId="77777777" w:rsidR="00F1464E" w:rsidRPr="00D57B8D" w:rsidRDefault="00000000" w:rsidP="00D57B8D">
      <w:pPr>
        <w:bidi/>
        <w:rPr>
          <w:rFonts w:ascii="Narkisim" w:hAnsi="Narkisim" w:cs="Narkisim"/>
        </w:rPr>
      </w:pPr>
      <w:r w:rsidRPr="00D57B8D">
        <w:rPr>
          <w:rFonts w:ascii="Narkisim" w:hAnsi="Narkisim" w:cs="Narkisim"/>
          <w:rtl/>
        </w:rPr>
        <w:t>וה</w:t>
      </w:r>
      <w:r w:rsidRPr="00D57B8D">
        <w:rPr>
          <w:rFonts w:ascii="Narkisim" w:hAnsi="Narkisim" w:cs="Narkisim"/>
          <w:b/>
          <w:bCs/>
          <w:rtl/>
        </w:rPr>
        <w:t>רשב"א</w:t>
      </w:r>
      <w:r w:rsidRPr="00D57B8D">
        <w:rPr>
          <w:rFonts w:ascii="Narkisim" w:hAnsi="Narkisim" w:cs="Narkisim"/>
          <w:rtl/>
        </w:rPr>
        <w:t xml:space="preserve"> (ושא"ר) כת' דשמעינן מהכא דדנים לשון השכ"מ כמו שאמר, ואין לנו לתקן לשונו לדון אחר המחשבה לומר שנתכוון ליתן באופן שיוכל לדור. דהא דדברי שכ"מ ככתובים וכמסורים דמו, היינו מה שאמר, ודיינינן כדין בריא. אבל לא אמרו להוסיף על דבריו.</w:t>
      </w:r>
    </w:p>
    <w:p w14:paraId="1248FB71" w14:textId="77777777" w:rsidR="00F1464E" w:rsidRPr="00D57B8D" w:rsidRDefault="00000000" w:rsidP="00D57B8D">
      <w:pPr>
        <w:pStyle w:val="a8"/>
        <w:bidi/>
        <w:rPr>
          <w:rFonts w:ascii="Narkisim" w:hAnsi="Narkisim"/>
        </w:rPr>
      </w:pPr>
      <w:r w:rsidRPr="00D57B8D">
        <w:rPr>
          <w:rFonts w:ascii="Narkisim" w:hAnsi="Narkisim"/>
          <w:rtl/>
        </w:rPr>
        <w:t>וה</w:t>
      </w:r>
      <w:r w:rsidRPr="00D57B8D">
        <w:rPr>
          <w:rFonts w:ascii="Narkisim" w:hAnsi="Narkisim"/>
          <w:b/>
          <w:bCs/>
          <w:rtl/>
        </w:rPr>
        <w:t>נמוק"י</w:t>
      </w:r>
      <w:r w:rsidRPr="00D57B8D">
        <w:rPr>
          <w:rFonts w:ascii="Narkisim" w:hAnsi="Narkisim"/>
          <w:rtl/>
        </w:rPr>
        <w:t xml:space="preserve"> הק' דודאי נתכוון להקנות דקל לפירותיו, דאל"כ דברים בטלים נינהו, ואמאי לא אזלינן בתר אומדנא. ותי' דלגבי מתנת אחרים אין לנו אלא מה שהוציא מפיו. ולא דמי למשנה דאזלינן בתר אומדנא, דלגבי נפשיה אנן סהדי דודאי לא שביק נפשיה. וכן גבי גט דמסוכן בגט [אף שלא אמר 'תנו'] דהתם משום עיגונא אקילו בה כמה קולות</w:t>
      </w:r>
      <w:r w:rsidRPr="00D57B8D">
        <w:rPr>
          <w:rStyle w:val="ad"/>
          <w:rFonts w:ascii="Narkisim" w:hAnsi="Narkisim"/>
          <w:rtl/>
        </w:rPr>
        <w:footnoteReference w:id="1128"/>
      </w:r>
      <w:r w:rsidRPr="00D57B8D">
        <w:rPr>
          <w:rFonts w:ascii="Narkisim" w:hAnsi="Narkisim"/>
          <w:rtl/>
        </w:rPr>
        <w:t>.</w:t>
      </w:r>
    </w:p>
    <w:p w14:paraId="14E2E7EF" w14:textId="77777777" w:rsidR="00F1464E" w:rsidRPr="00D57B8D" w:rsidRDefault="00000000" w:rsidP="00D57B8D">
      <w:pPr>
        <w:pStyle w:val="a8"/>
        <w:bidi/>
        <w:rPr>
          <w:rFonts w:ascii="Narkisim" w:hAnsi="Narkisim"/>
        </w:rPr>
      </w:pPr>
      <w:r w:rsidRPr="00D57B8D">
        <w:rPr>
          <w:rFonts w:ascii="Narkisim" w:hAnsi="Narkisim"/>
          <w:rtl/>
        </w:rPr>
        <w:t>אבל ה</w:t>
      </w:r>
      <w:r w:rsidRPr="00D57B8D">
        <w:rPr>
          <w:rFonts w:ascii="Narkisim" w:hAnsi="Narkisim"/>
          <w:b/>
          <w:bCs/>
          <w:rtl/>
        </w:rPr>
        <w:t>רמ"ה</w:t>
      </w:r>
      <w:r w:rsidRPr="00D57B8D">
        <w:rPr>
          <w:rFonts w:ascii="Narkisim" w:hAnsi="Narkisim"/>
          <w:rtl/>
        </w:rPr>
        <w:t xml:space="preserve"> (צד, לקמן סוף קמח:) כת'</w:t>
      </w:r>
      <w:r w:rsidRPr="00D57B8D">
        <w:rPr>
          <w:rStyle w:val="ad"/>
          <w:rFonts w:ascii="Narkisim" w:hAnsi="Narkisim"/>
          <w:rtl/>
        </w:rPr>
        <w:footnoteReference w:id="1129"/>
      </w:r>
      <w:r w:rsidRPr="00D57B8D">
        <w:rPr>
          <w:rFonts w:ascii="Narkisim" w:hAnsi="Narkisim"/>
          <w:rtl/>
        </w:rPr>
        <w:t xml:space="preserve"> דהכא הוא לא נתכוון להקנות אלא הדירה והפירות בלחוד, ואינו יכול להקנות הדירה והפירות אלא אגב גופה</w:t>
      </w:r>
      <w:r w:rsidRPr="00D57B8D">
        <w:rPr>
          <w:rStyle w:val="ad"/>
          <w:rFonts w:ascii="Narkisim" w:hAnsi="Narkisim"/>
          <w:rtl/>
        </w:rPr>
        <w:footnoteReference w:id="1130"/>
      </w:r>
      <w:r w:rsidRPr="00D57B8D">
        <w:rPr>
          <w:rFonts w:ascii="Narkisim" w:hAnsi="Narkisim"/>
          <w:rtl/>
        </w:rPr>
        <w:t>, ולא אמרי' לעיולי בהקנאתו מידי אחרינא דלא איכוון לאקנויי ליה.</w:t>
      </w:r>
    </w:p>
    <w:p w14:paraId="5FE8730B" w14:textId="77777777" w:rsidR="00F1464E" w:rsidRPr="00D57B8D" w:rsidRDefault="00000000" w:rsidP="00D57B8D">
      <w:pPr>
        <w:bidi/>
        <w:rPr>
          <w:rFonts w:ascii="Narkisim" w:hAnsi="Narkisim" w:cs="Narkisim"/>
        </w:rPr>
      </w:pPr>
      <w:r w:rsidRPr="00D57B8D">
        <w:rPr>
          <w:rFonts w:ascii="Narkisim" w:hAnsi="Narkisim" w:cs="Narkisim"/>
          <w:rtl/>
        </w:rPr>
        <w:t>וה</w:t>
      </w:r>
      <w:r w:rsidRPr="00D57B8D">
        <w:rPr>
          <w:rFonts w:ascii="Narkisim" w:hAnsi="Narkisim" w:cs="Narkisim"/>
          <w:b/>
          <w:bCs/>
          <w:rtl/>
        </w:rPr>
        <w:t>רשב"א</w:t>
      </w:r>
      <w:r w:rsidRPr="00D57B8D">
        <w:rPr>
          <w:rFonts w:ascii="Narkisim" w:hAnsi="Narkisim" w:cs="Narkisim"/>
          <w:rtl/>
        </w:rPr>
        <w:t xml:space="preserve"> כת' עפ"ז אף שכ"מ שנתן שטר חוב צריך שיאמר הוא וכל שיעבודיה, וכמו בריא (כדלעיל עו:). אבל היכא דאמר סתם שטר זו לפלוני לא זכה אלא לצור ע"פ צלוחיתו</w:t>
      </w:r>
      <w:r w:rsidRPr="00D57B8D">
        <w:rPr>
          <w:rStyle w:val="ad"/>
          <w:rFonts w:ascii="Narkisim" w:hAnsi="Narkisim" w:cs="Narkisim"/>
          <w:rtl/>
        </w:rPr>
        <w:footnoteReference w:id="1131"/>
      </w:r>
      <w:r w:rsidRPr="00D57B8D">
        <w:rPr>
          <w:rFonts w:ascii="Narkisim" w:hAnsi="Narkisim" w:cs="Narkisim"/>
          <w:rtl/>
        </w:rPr>
        <w:t>. אבל ב</w:t>
      </w:r>
      <w:r w:rsidRPr="00D57B8D">
        <w:rPr>
          <w:rFonts w:ascii="Narkisim" w:hAnsi="Narkisim" w:cs="Narkisim"/>
          <w:b/>
          <w:bCs/>
          <w:rtl/>
        </w:rPr>
        <w:t>חי' הר"ן</w:t>
      </w:r>
      <w:r w:rsidRPr="00D57B8D">
        <w:rPr>
          <w:rFonts w:ascii="Narkisim" w:hAnsi="Narkisim" w:cs="Narkisim"/>
          <w:rtl/>
        </w:rPr>
        <w:t xml:space="preserve"> הביא דה</w:t>
      </w:r>
      <w:r w:rsidRPr="00D57B8D">
        <w:rPr>
          <w:rFonts w:ascii="Narkisim" w:hAnsi="Narkisim" w:cs="Narkisim"/>
          <w:b/>
          <w:bCs/>
          <w:rtl/>
        </w:rPr>
        <w:t>רמב"ם</w:t>
      </w:r>
      <w:r w:rsidRPr="00D57B8D">
        <w:rPr>
          <w:rFonts w:ascii="Narkisim" w:hAnsi="Narkisim" w:cs="Narkisim"/>
          <w:rtl/>
        </w:rPr>
        <w:t xml:space="preserve"> (י ב) כת' דהיכא דאמר תנו שטר פלוני לפלוני זכה. והביא ראיה מאימיה דרב עמרם אמרה דהשטרות לו, ואף שלא הזכירה את השעבוד מהני.</w:t>
      </w:r>
    </w:p>
    <w:p w14:paraId="7392682D" w14:textId="77777777" w:rsidR="00F1464E" w:rsidRPr="00D57B8D" w:rsidRDefault="00000000" w:rsidP="00D57B8D">
      <w:pPr>
        <w:pStyle w:val="a7"/>
        <w:bidi/>
        <w:rPr>
          <w:rFonts w:ascii="Narkisim" w:hAnsi="Narkisim"/>
        </w:rPr>
      </w:pPr>
      <w:r w:rsidRPr="00D57B8D">
        <w:rPr>
          <w:rFonts w:ascii="Narkisim" w:hAnsi="Narkisim"/>
          <w:rtl/>
        </w:rPr>
        <w:t>ו</w:t>
      </w:r>
      <w:r w:rsidRPr="00D57B8D">
        <w:rPr>
          <w:rFonts w:ascii="Narkisim" w:hAnsi="Narkisim"/>
          <w:b/>
          <w:bCs/>
          <w:rtl/>
        </w:rPr>
        <w:t>ה"ה</w:t>
      </w:r>
      <w:r w:rsidRPr="00D57B8D">
        <w:rPr>
          <w:rFonts w:ascii="Narkisim" w:hAnsi="Narkisim"/>
          <w:rtl/>
        </w:rPr>
        <w:t xml:space="preserve"> (שם) ביאר דגבי דירת בית לא מהני לתקן דבריו אא"כ נוסיף מתנה אחרת בכלל דבריו, שיתן את גוף הבית. ואין לנו להוסיף כן, דאמרי' דאילו רצה לתת גוף לפירותיו היה נותן. אבל בשטר כשאנו אומרין שנכלל השעבוד וזכותו במילת תנו שטר זה, ואין זו מתנה אחרת. דאדרבה השטר הוא עיקר הראיה שבו</w:t>
      </w:r>
      <w:r w:rsidRPr="00D57B8D">
        <w:rPr>
          <w:rStyle w:val="ad"/>
          <w:rFonts w:ascii="Narkisim" w:hAnsi="Narkisim"/>
          <w:rtl/>
        </w:rPr>
        <w:footnoteReference w:id="1132"/>
      </w:r>
      <w:r w:rsidRPr="00D57B8D">
        <w:rPr>
          <w:rFonts w:ascii="Narkisim" w:hAnsi="Narkisim"/>
          <w:rtl/>
        </w:rPr>
        <w:t>.</w:t>
      </w:r>
    </w:p>
    <w:p w14:paraId="52B377DD" w14:textId="77777777" w:rsidR="00F1464E" w:rsidRPr="00D57B8D" w:rsidRDefault="00000000" w:rsidP="00D57B8D">
      <w:pPr>
        <w:pStyle w:val="a8"/>
        <w:bidi/>
        <w:rPr>
          <w:rFonts w:ascii="Narkisim" w:hAnsi="Narkisim"/>
        </w:rPr>
      </w:pPr>
      <w:r w:rsidRPr="00D57B8D">
        <w:rPr>
          <w:rFonts w:ascii="Narkisim" w:hAnsi="Narkisim"/>
          <w:rtl/>
        </w:rPr>
        <w:t>וה</w:t>
      </w:r>
      <w:r w:rsidRPr="00D57B8D">
        <w:rPr>
          <w:rFonts w:ascii="Narkisim" w:hAnsi="Narkisim"/>
          <w:b/>
          <w:bCs/>
          <w:rtl/>
        </w:rPr>
        <w:t>ר"ן</w:t>
      </w:r>
      <w:r w:rsidRPr="00D57B8D">
        <w:rPr>
          <w:rFonts w:ascii="Narkisim" w:hAnsi="Narkisim"/>
          <w:rtl/>
        </w:rPr>
        <w:t xml:space="preserve"> ביאר [קרוב לזה] דבמה שהשכ"מ התחיל הדבר, אף אף שלא גמרו, אנו גומרין את דבריו. שכך דרכו של ש"מ מתחיל בדבר ונשמט בדרך קצרה. וכל שהזכיר הקנאת השטרות יש לנו לומר שהשעבוד הוא בכלל דבריו אלא שלא פירש כל הצורך. ומכיון שחלה הקנאתן בגופן של שטרות לא חלה לחצאין, אבל שכ"מ שאמר ידור פלוני בבית זה, אין חלות לדבריו כלל, לא בכל ולא במקצת. ואין לנו לחדש לשון אחר לגמרי כדי שתתקיים כוונתו.</w:t>
      </w:r>
    </w:p>
    <w:p w14:paraId="4A0A3A51" w14:textId="77777777" w:rsidR="00F1464E" w:rsidRPr="00D57B8D" w:rsidRDefault="00000000" w:rsidP="00D57B8D">
      <w:pPr>
        <w:bidi/>
        <w:rPr>
          <w:rFonts w:ascii="Narkisim" w:hAnsi="Narkisim" w:cs="Narkisim"/>
        </w:rPr>
      </w:pPr>
      <w:r w:rsidRPr="00D57B8D">
        <w:rPr>
          <w:rFonts w:ascii="Narkisim" w:hAnsi="Narkisim" w:cs="Narkisim"/>
          <w:rtl/>
        </w:rPr>
        <w:t>וה</w:t>
      </w:r>
      <w:r w:rsidRPr="00D57B8D">
        <w:rPr>
          <w:rFonts w:ascii="Narkisim" w:hAnsi="Narkisim" w:cs="Narkisim"/>
          <w:b/>
          <w:bCs/>
          <w:rtl/>
        </w:rPr>
        <w:t>מלחמות</w:t>
      </w:r>
      <w:r w:rsidRPr="00D57B8D">
        <w:rPr>
          <w:rFonts w:ascii="Narkisim" w:hAnsi="Narkisim" w:cs="Narkisim"/>
          <w:rtl/>
        </w:rPr>
        <w:t xml:space="preserve"> (ביצה כ. י. בדה"ר) כת' דשכיב מרע הנותן בתנאי אי"צ תנאי כפול ושאר משפטי התנאים, שכל דברי שכיב מרע ככתובין וכמסורין דמו, בין במעשה בין בתנאי שלא יהא צריך לדקדוקי התנאין ותטרף דעתו עליו</w:t>
      </w:r>
      <w:r w:rsidRPr="00D57B8D">
        <w:rPr>
          <w:rStyle w:val="ad"/>
          <w:rFonts w:ascii="Narkisim" w:hAnsi="Narkisim" w:cs="Narkisim"/>
          <w:rtl/>
        </w:rPr>
        <w:footnoteReference w:id="1133"/>
      </w:r>
      <w:r w:rsidRPr="00D57B8D">
        <w:rPr>
          <w:rFonts w:ascii="Narkisim" w:hAnsi="Narkisim" w:cs="Narkisim"/>
          <w:rtl/>
        </w:rPr>
        <w:t>.</w:t>
      </w:r>
    </w:p>
    <w:p w14:paraId="056C17E3" w14:textId="77777777" w:rsidR="00F1464E" w:rsidRPr="00D57B8D" w:rsidRDefault="00000000" w:rsidP="00D57B8D">
      <w:pPr>
        <w:bidi/>
        <w:rPr>
          <w:rFonts w:ascii="Narkisim" w:hAnsi="Narkisim" w:cs="Narkisim"/>
        </w:rPr>
      </w:pPr>
      <w:r w:rsidRPr="00D57B8D">
        <w:rPr>
          <w:rFonts w:ascii="Narkisim" w:hAnsi="Narkisim" w:cs="Narkisim"/>
          <w:u w:val="single"/>
          <w:rtl/>
        </w:rPr>
        <w:t>שם.</w:t>
      </w:r>
      <w:r w:rsidRPr="00D57B8D">
        <w:rPr>
          <w:rFonts w:ascii="Narkisim" w:hAnsi="Narkisim" w:cs="Narkisim"/>
          <w:rtl/>
        </w:rPr>
        <w:t xml:space="preserve"> </w:t>
      </w:r>
      <w:r w:rsidRPr="00D57B8D">
        <w:rPr>
          <w:rFonts w:ascii="Narkisim" w:hAnsi="Narkisim" w:cs="Narkisim"/>
          <w:b/>
          <w:bCs/>
          <w:rtl/>
        </w:rPr>
        <w:t>רע"א</w:t>
      </w:r>
      <w:r w:rsidRPr="00D57B8D">
        <w:rPr>
          <w:rFonts w:ascii="Narkisim" w:hAnsi="Narkisim" w:cs="Narkisim"/>
          <w:rtl/>
        </w:rPr>
        <w:t xml:space="preserve"> (כאן, ק' קמו, והו' בפתח"ת רנג יט) נסתפק שכ"מ שאמר יטול פירות דקל, דלא מהני כיון דהפירות לא באו לעולם [לדעת רשב"ם]. מה הדין היכא דבעידן אמירתו עדיין לא גדלו הפירות, ובשעת </w:t>
      </w:r>
      <w:r w:rsidRPr="00D57B8D">
        <w:rPr>
          <w:rFonts w:ascii="Narkisim" w:hAnsi="Narkisim" w:cs="Narkisim"/>
          <w:rtl/>
        </w:rPr>
        <w:lastRenderedPageBreak/>
        <w:t>מיתתו כבר גדלו הפירות. האם נימא דבעי שיהיה בעולם בשעת אמירתו, דאמירתו הוי כקנין בריא, או דדנין דנמשך אמירתו כל שלא חזר עד שעת מיתתו. וכאילו צווה בשעת מיתתו.</w:t>
      </w:r>
    </w:p>
    <w:p w14:paraId="1EDD0681" w14:textId="77777777" w:rsidR="00F1464E" w:rsidRPr="00D57B8D" w:rsidRDefault="00000000" w:rsidP="00D57B8D">
      <w:pPr>
        <w:pStyle w:val="a7"/>
        <w:bidi/>
        <w:rPr>
          <w:rFonts w:ascii="Narkisim" w:hAnsi="Narkisim"/>
        </w:rPr>
      </w:pPr>
      <w:r w:rsidRPr="00D57B8D">
        <w:rPr>
          <w:rFonts w:ascii="Narkisim" w:hAnsi="Narkisim"/>
          <w:rtl/>
        </w:rPr>
        <w:t>ונסתפק אף בהא דאיתא (לעיל קמא:) דל"מ להקנות מתנת שכ"מ לעובר, דאין אדם מקנה לדבר שלא בא לעולם, מה הדין כשנולד ובא לעולם קודם מיתת הנותן. ופשטות הסוגיא (לעיל שם) דלא מהני</w:t>
      </w:r>
      <w:r w:rsidRPr="00D57B8D">
        <w:rPr>
          <w:rStyle w:val="ad"/>
          <w:rFonts w:ascii="Narkisim" w:hAnsi="Narkisim"/>
          <w:rtl/>
        </w:rPr>
        <w:footnoteReference w:id="1134"/>
      </w:r>
      <w:r w:rsidRPr="00D57B8D">
        <w:rPr>
          <w:rFonts w:ascii="Narkisim" w:hAnsi="Narkisim"/>
          <w:rtl/>
        </w:rPr>
        <w:t>. אך הביא דמדברי ה</w:t>
      </w:r>
      <w:r w:rsidRPr="00D57B8D">
        <w:rPr>
          <w:rFonts w:ascii="Narkisim" w:hAnsi="Narkisim"/>
          <w:b/>
          <w:bCs/>
          <w:rtl/>
        </w:rPr>
        <w:t>תוס</w:t>
      </w:r>
      <w:r w:rsidRPr="00D57B8D">
        <w:rPr>
          <w:rFonts w:ascii="Narkisim" w:hAnsi="Narkisim"/>
          <w:rtl/>
        </w:rPr>
        <w:t>' (גיטין יד: ד"ה הא בשכ"מ) משמע דאי נולד הנקבל אחר אמירתו וקודם מיתתו מהני</w:t>
      </w:r>
      <w:r w:rsidRPr="00D57B8D">
        <w:rPr>
          <w:rStyle w:val="ad"/>
          <w:rFonts w:ascii="Narkisim" w:hAnsi="Narkisim"/>
          <w:rtl/>
        </w:rPr>
        <w:footnoteReference w:id="1135"/>
      </w:r>
      <w:r w:rsidRPr="00D57B8D">
        <w:rPr>
          <w:rFonts w:ascii="Narkisim" w:hAnsi="Narkisim"/>
          <w:rtl/>
        </w:rPr>
        <w:t>, כיון דבשעת מיתתו באו לעולם, ועדיין צ"ע. [וע"ע ר' שמואל גיטין יד: אות רפה].</w:t>
      </w:r>
    </w:p>
    <w:p w14:paraId="204F4EB1" w14:textId="77777777" w:rsidR="00F1464E" w:rsidRPr="00D57B8D" w:rsidRDefault="00000000" w:rsidP="00D57B8D">
      <w:pPr>
        <w:bidi/>
        <w:rPr>
          <w:rFonts w:ascii="Narkisim" w:hAnsi="Narkisim" w:cs="Narkisim"/>
        </w:rPr>
      </w:pPr>
      <w:r w:rsidRPr="00D57B8D">
        <w:rPr>
          <w:rFonts w:ascii="Narkisim" w:hAnsi="Narkisim" w:cs="Narkisim"/>
          <w:i/>
          <w:iCs/>
          <w:szCs w:val="20"/>
          <w:rtl/>
        </w:rPr>
        <w:t>בסוגיין</w:t>
      </w:r>
      <w:r w:rsidRPr="00D57B8D">
        <w:rPr>
          <w:rFonts w:ascii="Narkisim" w:hAnsi="Narkisim" w:cs="Narkisim"/>
          <w:rtl/>
        </w:rPr>
        <w:t xml:space="preserve"> – ה</w:t>
      </w:r>
      <w:r w:rsidRPr="00D57B8D">
        <w:rPr>
          <w:rFonts w:ascii="Narkisim" w:hAnsi="Narkisim" w:cs="Narkisim"/>
          <w:b/>
          <w:bCs/>
          <w:rtl/>
        </w:rPr>
        <w:t>ראשונים</w:t>
      </w:r>
      <w:r w:rsidRPr="00D57B8D">
        <w:rPr>
          <w:rFonts w:ascii="Narkisim" w:hAnsi="Narkisim" w:cs="Narkisim"/>
          <w:rtl/>
        </w:rPr>
        <w:t xml:space="preserve"> הביאו מה</w:t>
      </w:r>
      <w:r w:rsidRPr="00D57B8D">
        <w:rPr>
          <w:rFonts w:ascii="Narkisim" w:hAnsi="Narkisim" w:cs="Narkisim"/>
          <w:b/>
          <w:bCs/>
          <w:rtl/>
        </w:rPr>
        <w:t>ירושלמי</w:t>
      </w:r>
      <w:r w:rsidRPr="00D57B8D">
        <w:rPr>
          <w:rFonts w:ascii="Narkisim" w:hAnsi="Narkisim" w:cs="Narkisim"/>
          <w:rtl/>
        </w:rPr>
        <w:t xml:space="preserve"> (לעיל ג א, קידושין א ד, דמאי ו ב)</w:t>
      </w:r>
      <w:r w:rsidRPr="00D57B8D">
        <w:rPr>
          <w:rStyle w:val="ad"/>
          <w:rFonts w:ascii="Narkisim" w:hAnsi="Narkisim" w:cs="Narkisim"/>
          <w:rtl/>
        </w:rPr>
        <w:footnoteReference w:id="1136"/>
      </w:r>
      <w:r w:rsidRPr="00D57B8D">
        <w:rPr>
          <w:rFonts w:ascii="Narkisim" w:hAnsi="Narkisim" w:cs="Narkisim"/>
          <w:rtl/>
        </w:rPr>
        <w:t xml:space="preserve"> המוכר אויר חורבתו לחבירו לא עשה כלום, אלא מוכר לו חורבה ומשייר לו אוירא. וה</w:t>
      </w:r>
      <w:r w:rsidRPr="00D57B8D">
        <w:rPr>
          <w:rFonts w:ascii="Narkisim" w:hAnsi="Narkisim" w:cs="Narkisim"/>
          <w:b/>
          <w:bCs/>
          <w:rtl/>
        </w:rPr>
        <w:t>מרדכי</w:t>
      </w:r>
      <w:r w:rsidRPr="00D57B8D">
        <w:rPr>
          <w:rFonts w:ascii="Narkisim" w:hAnsi="Narkisim" w:cs="Narkisim"/>
          <w:rtl/>
        </w:rPr>
        <w:t xml:space="preserve"> (תרטז מהעיטור) הביא דמבואר דאין קנין חל על דבר שאין בו ממש</w:t>
      </w:r>
      <w:r w:rsidRPr="00D57B8D">
        <w:rPr>
          <w:rStyle w:val="ad"/>
          <w:rFonts w:ascii="Narkisim" w:hAnsi="Narkisim" w:cs="Narkisim"/>
          <w:rtl/>
        </w:rPr>
        <w:footnoteReference w:id="1137"/>
      </w:r>
      <w:r w:rsidRPr="00D57B8D">
        <w:rPr>
          <w:rFonts w:ascii="Narkisim" w:hAnsi="Narkisim" w:cs="Narkisim"/>
          <w:rtl/>
        </w:rPr>
        <w:t>.</w:t>
      </w:r>
    </w:p>
    <w:p w14:paraId="1D8AAF40"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ראשונים</w:t>
      </w:r>
      <w:r w:rsidRPr="00D57B8D">
        <w:rPr>
          <w:rFonts w:ascii="Narkisim" w:hAnsi="Narkisim"/>
          <w:rtl/>
        </w:rPr>
        <w:t xml:space="preserve"> שהביאו דכשמשייר לעצמו האויר, משייר גוף החורבה לאוירו, וכדקל לפירותיו. [וע"פ הגמ' (לעיל סג. ובסמוך קמח.) דבמשייר לעצמו שייר זכות בגופו. אבל ב</w:t>
      </w:r>
      <w:r w:rsidRPr="00D57B8D">
        <w:rPr>
          <w:rFonts w:ascii="Narkisim" w:hAnsi="Narkisim"/>
          <w:b/>
          <w:bCs/>
          <w:rtl/>
        </w:rPr>
        <w:t>שו"ת הרשב"א</w:t>
      </w:r>
      <w:r w:rsidRPr="00D57B8D">
        <w:rPr>
          <w:rFonts w:ascii="Narkisim" w:hAnsi="Narkisim"/>
          <w:rtl/>
        </w:rPr>
        <w:t xml:space="preserve"> (ב שפד) נסתפק {צריך להתיישב} דאפשר דמשייר את האויר ממילא, ואי"צ לשייר גוף לאויר. שהרי האויר לא נכנס בכלל המכר. ודלא דמי לדקל, שהפירות אינם בעולם, ולפיכך אי אפשר לשיירן אא"כ שייר גוף לפירות</w:t>
      </w:r>
      <w:r w:rsidRPr="00D57B8D">
        <w:rPr>
          <w:rStyle w:val="ad"/>
          <w:rFonts w:ascii="Narkisim" w:hAnsi="Narkisim"/>
          <w:rtl/>
        </w:rPr>
        <w:footnoteReference w:id="1138"/>
      </w:r>
      <w:r w:rsidRPr="00D57B8D">
        <w:rPr>
          <w:rFonts w:ascii="Narkisim" w:hAnsi="Narkisim"/>
          <w:rtl/>
        </w:rPr>
        <w:t>.</w:t>
      </w:r>
    </w:p>
    <w:p w14:paraId="6C71E0A5" w14:textId="77777777" w:rsidR="00F1464E" w:rsidRPr="00D57B8D" w:rsidRDefault="00000000" w:rsidP="00D57B8D">
      <w:pPr>
        <w:pStyle w:val="a7"/>
        <w:bidi/>
        <w:rPr>
          <w:rFonts w:ascii="Narkisim" w:hAnsi="Narkisim"/>
        </w:rPr>
      </w:pPr>
      <w:r w:rsidRPr="00D57B8D">
        <w:rPr>
          <w:rFonts w:ascii="Narkisim" w:hAnsi="Narkisim"/>
          <w:rtl/>
        </w:rPr>
        <w:t>וא"כ במוכר גוף לאויר המשוייר לא עשה כלום. והירושלמי לא הביאן להשוותן לגמרי, אלא להשוותו לדין זה בלבד שאם מכרן אינן מכורין ואם שיירן משויירין. וכל אחד לפי עניינו</w:t>
      </w:r>
      <w:r w:rsidRPr="00D57B8D">
        <w:rPr>
          <w:rStyle w:val="ad"/>
          <w:rFonts w:ascii="Narkisim" w:hAnsi="Narkisim"/>
          <w:rtl/>
        </w:rPr>
        <w:footnoteReference w:id="1139"/>
      </w:r>
      <w:r w:rsidRPr="00D57B8D">
        <w:rPr>
          <w:rFonts w:ascii="Narkisim" w:hAnsi="Narkisim"/>
          <w:rtl/>
        </w:rPr>
        <w:t>. ועפ"ז כת' דהמוכר לא יוכל להקנותו לאחר, שנשאר לו רק אויר שאין בו ממש</w:t>
      </w:r>
      <w:r w:rsidRPr="00D57B8D">
        <w:rPr>
          <w:rStyle w:val="ad"/>
          <w:rFonts w:ascii="Narkisim" w:hAnsi="Narkisim"/>
          <w:rtl/>
        </w:rPr>
        <w:footnoteReference w:id="1140"/>
      </w:r>
      <w:r w:rsidRPr="00D57B8D">
        <w:rPr>
          <w:rFonts w:ascii="Narkisim" w:hAnsi="Narkisim"/>
          <w:rtl/>
        </w:rPr>
        <w:t>. (והו' ברמ"א ריד ה).</w:t>
      </w:r>
    </w:p>
    <w:p w14:paraId="67C41532" w14:textId="77777777" w:rsidR="00F1464E" w:rsidRPr="00D57B8D" w:rsidRDefault="00000000" w:rsidP="00D57B8D">
      <w:pPr>
        <w:bidi/>
        <w:rPr>
          <w:rFonts w:ascii="Narkisim" w:hAnsi="Narkisim" w:cs="Narkisim"/>
        </w:rPr>
      </w:pPr>
      <w:r w:rsidRPr="00D57B8D">
        <w:rPr>
          <w:rFonts w:ascii="Narkisim" w:hAnsi="Narkisim" w:cs="Narkisim"/>
          <w:rtl/>
        </w:rPr>
        <w:t>וה</w:t>
      </w:r>
      <w:r w:rsidRPr="00D57B8D">
        <w:rPr>
          <w:rFonts w:ascii="Narkisim" w:hAnsi="Narkisim" w:cs="Narkisim"/>
          <w:b/>
          <w:bCs/>
          <w:rtl/>
        </w:rPr>
        <w:t>ריטב"א</w:t>
      </w:r>
      <w:r w:rsidRPr="00D57B8D">
        <w:rPr>
          <w:rFonts w:ascii="Narkisim" w:hAnsi="Narkisim" w:cs="Narkisim"/>
          <w:rtl/>
        </w:rPr>
        <w:t xml:space="preserve"> ו</w:t>
      </w:r>
      <w:r w:rsidRPr="00D57B8D">
        <w:rPr>
          <w:rFonts w:ascii="Narkisim" w:hAnsi="Narkisim" w:cs="Narkisim"/>
          <w:b/>
          <w:bCs/>
          <w:rtl/>
        </w:rPr>
        <w:t>ר"ן</w:t>
      </w:r>
      <w:r w:rsidRPr="00D57B8D">
        <w:rPr>
          <w:rFonts w:ascii="Narkisim" w:hAnsi="Narkisim" w:cs="Narkisim"/>
          <w:rtl/>
        </w:rPr>
        <w:t xml:space="preserve"> (קמח.) נקטו דכשמשייר לעצמו זכות לאויר [לחוד], אף דאינו יכול למוכרו, מ"מ מורישו לבניו</w:t>
      </w:r>
      <w:r w:rsidRPr="00D57B8D">
        <w:rPr>
          <w:rStyle w:val="ad"/>
          <w:rFonts w:ascii="Narkisim" w:hAnsi="Narkisim" w:cs="Narkisim"/>
          <w:rtl/>
        </w:rPr>
        <w:footnoteReference w:id="1141"/>
      </w:r>
      <w:r w:rsidRPr="00D57B8D">
        <w:rPr>
          <w:rFonts w:ascii="Narkisim" w:hAnsi="Narkisim" w:cs="Narkisim"/>
          <w:rtl/>
        </w:rPr>
        <w:t>. אבל ב</w:t>
      </w:r>
      <w:r w:rsidRPr="00D57B8D">
        <w:rPr>
          <w:rFonts w:ascii="Narkisim" w:hAnsi="Narkisim" w:cs="Narkisim"/>
          <w:b/>
          <w:bCs/>
          <w:rtl/>
        </w:rPr>
        <w:t>הג' מרדכי</w:t>
      </w:r>
      <w:r w:rsidRPr="00D57B8D">
        <w:rPr>
          <w:rFonts w:ascii="Narkisim" w:hAnsi="Narkisim" w:cs="Narkisim"/>
          <w:rtl/>
        </w:rPr>
        <w:t xml:space="preserve"> (תרעא) כת' דאפי' יורש אין יורש אויר בלא גוף. וכדאמרי' בסוגיין גבי הלואתו לפלוני, שאני התם הואיל ויורש יורשה. ויש ללמוד דזכות פירות לחוד אין יורש יורשו. וכן אויר לחוד. וה</w:t>
      </w:r>
      <w:r w:rsidRPr="00D57B8D">
        <w:rPr>
          <w:rFonts w:ascii="Narkisim" w:hAnsi="Narkisim" w:cs="Narkisim"/>
          <w:b/>
          <w:bCs/>
          <w:rtl/>
        </w:rPr>
        <w:t>רמ"א</w:t>
      </w:r>
      <w:r w:rsidRPr="00D57B8D">
        <w:rPr>
          <w:rFonts w:ascii="Narkisim" w:hAnsi="Narkisim" w:cs="Narkisim"/>
          <w:rtl/>
        </w:rPr>
        <w:t xml:space="preserve"> (רעו ו) פסק דברי המרדכי דהיורשין אינם יורשין דברים שאין בהם ממש</w:t>
      </w:r>
      <w:r w:rsidRPr="00D57B8D">
        <w:rPr>
          <w:rStyle w:val="ad"/>
          <w:rFonts w:ascii="Narkisim" w:hAnsi="Narkisim" w:cs="Narkisim"/>
          <w:rtl/>
        </w:rPr>
        <w:footnoteReference w:id="1142"/>
      </w:r>
      <w:r w:rsidRPr="00D57B8D">
        <w:rPr>
          <w:rFonts w:ascii="Narkisim" w:hAnsi="Narkisim" w:cs="Narkisim"/>
          <w:rtl/>
        </w:rPr>
        <w:t>. וה</w:t>
      </w:r>
      <w:r w:rsidRPr="00D57B8D">
        <w:rPr>
          <w:rFonts w:ascii="Narkisim" w:hAnsi="Narkisim" w:cs="Narkisim"/>
          <w:b/>
          <w:bCs/>
          <w:rtl/>
        </w:rPr>
        <w:t>גר"א</w:t>
      </w:r>
      <w:r w:rsidRPr="00D57B8D">
        <w:rPr>
          <w:rFonts w:ascii="Narkisim" w:hAnsi="Narkisim" w:cs="Narkisim"/>
          <w:rtl/>
        </w:rPr>
        <w:t xml:space="preserve"> (רט כז) ביאר עד"ז הא דאמרי' (לעיל סג:) דהמשייר זכות לא שייר לבניו</w:t>
      </w:r>
      <w:r w:rsidRPr="00D57B8D">
        <w:rPr>
          <w:rStyle w:val="ad"/>
          <w:rFonts w:ascii="Narkisim" w:hAnsi="Narkisim" w:cs="Narkisim"/>
          <w:rtl/>
        </w:rPr>
        <w:footnoteReference w:id="1143"/>
      </w:r>
      <w:r w:rsidRPr="00D57B8D">
        <w:rPr>
          <w:rFonts w:ascii="Narkisim" w:hAnsi="Narkisim" w:cs="Narkisim"/>
          <w:rtl/>
        </w:rPr>
        <w:t>, הוא משום דאין ירושה בדבר שאין בו ממש.</w:t>
      </w:r>
    </w:p>
    <w:p w14:paraId="686E17B9" w14:textId="77777777" w:rsidR="00F1464E" w:rsidRPr="00D57B8D" w:rsidRDefault="00000000" w:rsidP="00D57B8D">
      <w:pPr>
        <w:bidi/>
        <w:rPr>
          <w:rFonts w:ascii="Narkisim" w:hAnsi="Narkisim" w:cs="Narkisim"/>
        </w:rPr>
      </w:pPr>
      <w:r w:rsidRPr="00D57B8D">
        <w:rPr>
          <w:rFonts w:ascii="Narkisim" w:hAnsi="Narkisim" w:cs="Narkisim"/>
          <w:u w:val="single"/>
          <w:rtl/>
        </w:rPr>
        <w:t>מילתא דליתא בבריא ליתא בשכיב מרע וכו'</w:t>
      </w:r>
      <w:r w:rsidRPr="00D57B8D">
        <w:rPr>
          <w:rFonts w:ascii="Narkisim" w:hAnsi="Narkisim" w:cs="Narkisim"/>
          <w:rtl/>
        </w:rPr>
        <w:t>. פ</w:t>
      </w:r>
      <w:r w:rsidRPr="00D57B8D">
        <w:rPr>
          <w:rFonts w:ascii="Narkisim" w:hAnsi="Narkisim" w:cs="Narkisim"/>
          <w:b/>
          <w:bCs/>
          <w:rtl/>
        </w:rPr>
        <w:t>רשב"ם</w:t>
      </w:r>
      <w:r w:rsidRPr="00D57B8D">
        <w:rPr>
          <w:rFonts w:ascii="Narkisim" w:hAnsi="Narkisim" w:cs="Narkisim"/>
          <w:rtl/>
        </w:rPr>
        <w:t xml:space="preserve"> לא אלים כח השכ"מ יותר מן הבריא, אלא שאמירתו קונה כקנין סודר וכו'.</w:t>
      </w:r>
    </w:p>
    <w:p w14:paraId="6290F802" w14:textId="77777777" w:rsidR="00F1464E" w:rsidRPr="00D57B8D" w:rsidRDefault="00000000" w:rsidP="00D57B8D">
      <w:pPr>
        <w:pStyle w:val="a7"/>
        <w:bidi/>
        <w:rPr>
          <w:rFonts w:ascii="Narkisim" w:hAnsi="Narkisim"/>
        </w:rPr>
      </w:pPr>
      <w:r w:rsidRPr="00D57B8D">
        <w:rPr>
          <w:rFonts w:ascii="Narkisim" w:hAnsi="Narkisim"/>
          <w:rtl/>
        </w:rPr>
        <w:t>ה</w:t>
      </w:r>
      <w:r w:rsidRPr="00D57B8D">
        <w:rPr>
          <w:rFonts w:ascii="Narkisim" w:hAnsi="Narkisim"/>
          <w:b/>
          <w:bCs/>
          <w:rtl/>
        </w:rPr>
        <w:t>אחרונים</w:t>
      </w:r>
      <w:r w:rsidRPr="00D57B8D">
        <w:rPr>
          <w:rFonts w:ascii="Narkisim" w:hAnsi="Narkisim"/>
          <w:rtl/>
        </w:rPr>
        <w:t xml:space="preserve"> דנו אי הוה סימן, דמילתא דהחפצא אינו ראוי לקנין לא תקנו מתנת שכ"מ. ועוד יש שפי' דגדר מתנת שכ"מ הוה במקום קנין בריא</w:t>
      </w:r>
      <w:r w:rsidRPr="00D57B8D">
        <w:rPr>
          <w:rStyle w:val="ad"/>
          <w:rFonts w:ascii="Narkisim" w:hAnsi="Narkisim"/>
          <w:rtl/>
        </w:rPr>
        <w:footnoteReference w:id="1144"/>
      </w:r>
      <w:r w:rsidRPr="00D57B8D">
        <w:rPr>
          <w:rFonts w:ascii="Narkisim" w:hAnsi="Narkisim"/>
          <w:rtl/>
        </w:rPr>
        <w:t>, ומש"ה לא אלים מקנין בריא. ועוד יש שפי' דבמילתא דאף בריא אינו קונה, לא הוצרכו חכמים לתקן בשכ"מ [וכ"כ ה</w:t>
      </w:r>
      <w:r w:rsidRPr="00D57B8D">
        <w:rPr>
          <w:rFonts w:ascii="Narkisim" w:hAnsi="Narkisim"/>
          <w:b/>
          <w:bCs/>
          <w:rtl/>
        </w:rPr>
        <w:t>קצות</w:t>
      </w:r>
      <w:r w:rsidRPr="00D57B8D">
        <w:rPr>
          <w:rFonts w:ascii="Narkisim" w:hAnsi="Narkisim"/>
          <w:rtl/>
        </w:rPr>
        <w:t xml:space="preserve"> (סו ב בסופו)].</w:t>
      </w:r>
    </w:p>
    <w:p w14:paraId="6E8762D4" w14:textId="77777777" w:rsidR="00F1464E" w:rsidRPr="00D57B8D" w:rsidRDefault="00000000" w:rsidP="00D57B8D">
      <w:pPr>
        <w:pStyle w:val="aa"/>
        <w:bidi/>
        <w:rPr>
          <w:rFonts w:ascii="Narkisim" w:hAnsi="Narkisim"/>
        </w:rPr>
      </w:pPr>
      <w:r w:rsidRPr="00D57B8D">
        <w:rPr>
          <w:rFonts w:ascii="Narkisim" w:hAnsi="Narkisim"/>
          <w:rtl/>
        </w:rPr>
        <w:t>וב</w:t>
      </w:r>
      <w:r w:rsidRPr="00D57B8D">
        <w:rPr>
          <w:rFonts w:ascii="Narkisim" w:hAnsi="Narkisim"/>
          <w:b/>
          <w:bCs/>
          <w:rtl/>
        </w:rPr>
        <w:t>שו"ת הרא"ש</w:t>
      </w:r>
      <w:r w:rsidRPr="00D57B8D">
        <w:rPr>
          <w:rFonts w:ascii="Narkisim" w:hAnsi="Narkisim"/>
          <w:rtl/>
        </w:rPr>
        <w:t xml:space="preserve"> (א ח) כת' דקטן שכ"מ לא מהני שיתן קרקע במתנת שכ"מ, דכיון דקטן אין לו שום קנין בבריא</w:t>
      </w:r>
      <w:r w:rsidRPr="00D57B8D">
        <w:rPr>
          <w:rStyle w:val="ad"/>
          <w:rFonts w:ascii="Narkisim" w:hAnsi="Narkisim"/>
          <w:rtl/>
        </w:rPr>
        <w:footnoteReference w:id="1145"/>
      </w:r>
      <w:r w:rsidRPr="00D57B8D">
        <w:rPr>
          <w:rFonts w:ascii="Narkisim" w:hAnsi="Narkisim"/>
          <w:rtl/>
        </w:rPr>
        <w:t>, וגם בשכיב מרע לא מהני.</w:t>
      </w:r>
    </w:p>
    <w:p w14:paraId="5AE753C1" w14:textId="77777777" w:rsidR="00F1464E" w:rsidRPr="00D57B8D" w:rsidRDefault="00000000" w:rsidP="00D57B8D">
      <w:pPr>
        <w:pStyle w:val="aa"/>
        <w:bidi/>
        <w:rPr>
          <w:rFonts w:ascii="Narkisim" w:hAnsi="Narkisim"/>
        </w:rPr>
      </w:pPr>
      <w:r w:rsidRPr="00D57B8D">
        <w:rPr>
          <w:rFonts w:ascii="Narkisim" w:hAnsi="Narkisim"/>
          <w:rtl/>
        </w:rPr>
        <w:t>וה</w:t>
      </w:r>
      <w:r w:rsidRPr="00D57B8D">
        <w:rPr>
          <w:rFonts w:ascii="Narkisim" w:hAnsi="Narkisim"/>
          <w:b/>
          <w:bCs/>
          <w:rtl/>
        </w:rPr>
        <w:t>מהרי"ט</w:t>
      </w:r>
      <w:r w:rsidRPr="00D57B8D">
        <w:rPr>
          <w:rFonts w:ascii="Narkisim" w:hAnsi="Narkisim"/>
          <w:rtl/>
        </w:rPr>
        <w:t xml:space="preserve"> (א לט) כת' דשכ"מ שאמר לתת ממון מנכסיו מהני לעשות גדר חוב מדין מתנת שכ"מ (כדמוכח כתובות נד:), דאיתיה בבריא שיכול לחייב עצמו ע"י קנין</w:t>
      </w:r>
      <w:r w:rsidRPr="00D57B8D">
        <w:rPr>
          <w:rStyle w:val="ad"/>
          <w:rFonts w:ascii="Narkisim" w:hAnsi="Narkisim"/>
          <w:rtl/>
        </w:rPr>
        <w:footnoteReference w:id="1146"/>
      </w:r>
      <w:r w:rsidRPr="00D57B8D">
        <w:rPr>
          <w:rFonts w:ascii="Narkisim" w:hAnsi="Narkisim"/>
          <w:rtl/>
        </w:rPr>
        <w:t>.</w:t>
      </w:r>
    </w:p>
    <w:p w14:paraId="7784ECF3" w14:textId="77777777" w:rsidR="00F1464E" w:rsidRPr="00D57B8D" w:rsidRDefault="00000000" w:rsidP="00D57B8D">
      <w:pPr>
        <w:bidi/>
        <w:rPr>
          <w:rFonts w:ascii="Narkisim" w:hAnsi="Narkisim" w:cs="Narkisim"/>
        </w:rPr>
      </w:pPr>
      <w:r w:rsidRPr="00D57B8D">
        <w:rPr>
          <w:rFonts w:ascii="Narkisim" w:hAnsi="Narkisim" w:cs="Narkisim"/>
          <w:rtl/>
        </w:rPr>
        <w:t>וה</w:t>
      </w:r>
      <w:r w:rsidRPr="00D57B8D">
        <w:rPr>
          <w:rFonts w:ascii="Narkisim" w:hAnsi="Narkisim" w:cs="Narkisim"/>
          <w:b/>
          <w:bCs/>
          <w:rtl/>
        </w:rPr>
        <w:t>רמ"ה</w:t>
      </w:r>
      <w:r w:rsidRPr="00D57B8D">
        <w:rPr>
          <w:rFonts w:ascii="Narkisim" w:hAnsi="Narkisim" w:cs="Narkisim"/>
          <w:rtl/>
        </w:rPr>
        <w:t xml:space="preserve"> הק' באומר ידור בבית, נימא דהיורשים חייבי משום מצוה לקיים דברי המת, אף בדבר שאין </w:t>
      </w:r>
      <w:r w:rsidRPr="00D57B8D">
        <w:rPr>
          <w:rFonts w:ascii="Narkisim" w:hAnsi="Narkisim" w:cs="Narkisim"/>
          <w:rtl/>
        </w:rPr>
        <w:lastRenderedPageBreak/>
        <w:t>בו ממש</w:t>
      </w:r>
      <w:r w:rsidRPr="00D57B8D">
        <w:rPr>
          <w:rStyle w:val="ad"/>
          <w:rFonts w:ascii="Narkisim" w:hAnsi="Narkisim" w:cs="Narkisim"/>
          <w:rtl/>
        </w:rPr>
        <w:footnoteReference w:id="1147"/>
      </w:r>
      <w:r w:rsidRPr="00D57B8D">
        <w:rPr>
          <w:rFonts w:ascii="Narkisim" w:hAnsi="Narkisim" w:cs="Narkisim"/>
          <w:rtl/>
        </w:rPr>
        <w:t>. [ע"ע תוס' לקמן קמט:]. ותי' דלא אמרי' כן להקנות מידי דאתי מעלמא, ודוקא לפטור ממה שנתחייב</w:t>
      </w:r>
      <w:r w:rsidRPr="00D57B8D">
        <w:rPr>
          <w:rStyle w:val="ad"/>
          <w:rFonts w:ascii="Narkisim" w:hAnsi="Narkisim" w:cs="Narkisim"/>
          <w:rtl/>
        </w:rPr>
        <w:footnoteReference w:id="1148"/>
      </w:r>
      <w:r w:rsidRPr="00D57B8D">
        <w:rPr>
          <w:rFonts w:ascii="Narkisim" w:hAnsi="Narkisim" w:cs="Narkisim"/>
          <w:rtl/>
        </w:rPr>
        <w:t>. [משמע דכוונתו דל"מ מצווה לקיים דברי המת בדבר שאין בו ממש, אך לפטור מחוב אין בו גדר אין בו ממש].</w:t>
      </w:r>
    </w:p>
    <w:p w14:paraId="41831E50" w14:textId="77777777" w:rsidR="00F1464E" w:rsidRPr="00D57B8D" w:rsidRDefault="00000000" w:rsidP="00D57B8D">
      <w:pPr>
        <w:pStyle w:val="a7"/>
        <w:bidi/>
        <w:rPr>
          <w:rFonts w:ascii="Narkisim" w:hAnsi="Narkisim"/>
        </w:rPr>
      </w:pPr>
      <w:r w:rsidRPr="00D57B8D">
        <w:rPr>
          <w:rFonts w:ascii="Narkisim" w:hAnsi="Narkisim"/>
          <w:rtl/>
        </w:rPr>
        <w:t>ו</w:t>
      </w:r>
      <w:r w:rsidRPr="00D57B8D">
        <w:rPr>
          <w:rFonts w:ascii="Narkisim" w:hAnsi="Narkisim"/>
          <w:b/>
          <w:bCs/>
          <w:rtl/>
        </w:rPr>
        <w:t>מהר"י בן לב</w:t>
      </w:r>
      <w:r w:rsidRPr="00D57B8D">
        <w:rPr>
          <w:rFonts w:ascii="Narkisim" w:hAnsi="Narkisim"/>
          <w:rtl/>
        </w:rPr>
        <w:t xml:space="preserve"> (ג מג, הו' במחנ"א זכיה ל) כת' דהמצווה ליורשים שידור עמהם, חייבים מדין מצווה לקיים דברי המת</w:t>
      </w:r>
      <w:r w:rsidRPr="00D57B8D">
        <w:rPr>
          <w:rStyle w:val="ad"/>
          <w:rFonts w:ascii="Narkisim" w:hAnsi="Narkisim"/>
          <w:rtl/>
        </w:rPr>
        <w:footnoteReference w:id="1149"/>
      </w:r>
      <w:r w:rsidRPr="00D57B8D">
        <w:rPr>
          <w:rFonts w:ascii="Narkisim" w:hAnsi="Narkisim"/>
          <w:rtl/>
        </w:rPr>
        <w:t>, אף דאין בו ממש. וכת' דבסוגיין איירי שלא צווה ליורשים.</w:t>
      </w:r>
    </w:p>
    <w:p w14:paraId="5E2EBC9A" w14:textId="77777777" w:rsidR="00F1464E" w:rsidRPr="00D57B8D" w:rsidRDefault="00000000" w:rsidP="00D57B8D">
      <w:pPr>
        <w:pStyle w:val="a7"/>
        <w:bidi/>
        <w:rPr>
          <w:rFonts w:ascii="Narkisim" w:hAnsi="Narkisim"/>
        </w:rPr>
      </w:pPr>
      <w:r w:rsidRPr="00D57B8D">
        <w:rPr>
          <w:rFonts w:ascii="Narkisim" w:hAnsi="Narkisim"/>
          <w:rtl/>
        </w:rPr>
        <w:t>ועוד הביא המחנ"א דדעת ר' אפרים במרדכי (תרכו) דכל היכא דשייך קנין לא אמרי' מצווה לקיים דברי המת. [והכא נמי שייך להקנות לו בית לדירתו, ונחשב אפשר ע"י קנין].</w:t>
      </w:r>
    </w:p>
    <w:p w14:paraId="42063C1B" w14:textId="77777777" w:rsidR="00F1464E" w:rsidRPr="00D57B8D" w:rsidRDefault="00000000" w:rsidP="00D57B8D">
      <w:pPr>
        <w:pStyle w:val="3"/>
        <w:bidi/>
        <w:rPr>
          <w:rFonts w:ascii="Narkisim" w:hAnsi="Narkisim"/>
        </w:rPr>
      </w:pPr>
      <w:r w:rsidRPr="00D57B8D">
        <w:rPr>
          <w:rFonts w:ascii="Narkisim" w:hAnsi="Narkisim"/>
          <w:rtl/>
        </w:rPr>
        <w:t>דף קמח.</w:t>
      </w:r>
    </w:p>
    <w:p w14:paraId="043CC1B0" w14:textId="77777777" w:rsidR="00F1464E" w:rsidRPr="00D57B8D" w:rsidRDefault="00000000" w:rsidP="00D57B8D">
      <w:pPr>
        <w:bidi/>
        <w:rPr>
          <w:rFonts w:ascii="Narkisim" w:hAnsi="Narkisim" w:cs="Narkisim"/>
        </w:rPr>
      </w:pPr>
      <w:r w:rsidRPr="00D57B8D">
        <w:rPr>
          <w:rFonts w:ascii="Narkisim" w:hAnsi="Narkisim" w:cs="Narkisim"/>
          <w:u w:val="single"/>
          <w:rtl/>
        </w:rPr>
        <w:t>הלואתי לפלוני, ואע"ג דליתיה בבריא וכו'</w:t>
      </w:r>
      <w:r w:rsidRPr="00D57B8D">
        <w:rPr>
          <w:rFonts w:ascii="Narkisim" w:hAnsi="Narkisim" w:cs="Narkisim"/>
          <w:rtl/>
        </w:rPr>
        <w:t>. פ</w:t>
      </w:r>
      <w:r w:rsidRPr="00D57B8D">
        <w:rPr>
          <w:rFonts w:ascii="Narkisim" w:hAnsi="Narkisim" w:cs="Narkisim"/>
          <w:b/>
          <w:bCs/>
          <w:rtl/>
        </w:rPr>
        <w:t>רשב"ם</w:t>
      </w:r>
      <w:r w:rsidRPr="00D57B8D">
        <w:rPr>
          <w:rFonts w:ascii="Narkisim" w:hAnsi="Narkisim" w:cs="Narkisim"/>
          <w:rtl/>
        </w:rPr>
        <w:t xml:space="preserve"> דמלוה על פה ליתיה בהקנאת בריא, דלהוצאה ניתנה, ואין קנין תופס אלא בדבר שהוא בעין</w:t>
      </w:r>
      <w:r w:rsidRPr="00D57B8D">
        <w:rPr>
          <w:rStyle w:val="ad"/>
          <w:rFonts w:ascii="Narkisim" w:hAnsi="Narkisim" w:cs="Narkisim"/>
          <w:rtl/>
        </w:rPr>
        <w:footnoteReference w:id="1150"/>
      </w:r>
      <w:r w:rsidRPr="00D57B8D">
        <w:rPr>
          <w:rFonts w:ascii="Narkisim" w:hAnsi="Narkisim" w:cs="Narkisim"/>
          <w:rtl/>
        </w:rPr>
        <w:t xml:space="preserve"> וכו'. ו</w:t>
      </w:r>
      <w:r w:rsidRPr="00D57B8D">
        <w:rPr>
          <w:rFonts w:ascii="Narkisim" w:hAnsi="Narkisim" w:cs="Narkisim"/>
          <w:b/>
          <w:bCs/>
          <w:rtl/>
        </w:rPr>
        <w:t>תוס'</w:t>
      </w:r>
      <w:r w:rsidRPr="00D57B8D">
        <w:rPr>
          <w:rFonts w:ascii="Narkisim" w:hAnsi="Narkisim" w:cs="Narkisim"/>
          <w:rtl/>
        </w:rPr>
        <w:t xml:space="preserve"> (ב"ק לו:) כת' דחוב הוה דבר שלא בא לעולם. וה</w:t>
      </w:r>
      <w:r w:rsidRPr="00D57B8D">
        <w:rPr>
          <w:rFonts w:ascii="Narkisim" w:hAnsi="Narkisim" w:cs="Narkisim"/>
          <w:b/>
          <w:bCs/>
          <w:rtl/>
        </w:rPr>
        <w:t>רי"ף</w:t>
      </w:r>
      <w:r w:rsidRPr="00D57B8D">
        <w:rPr>
          <w:rFonts w:ascii="Narkisim" w:hAnsi="Narkisim" w:cs="Narkisim"/>
          <w:rtl/>
        </w:rPr>
        <w:t xml:space="preserve"> (שם יח: בדה"ס) כת' דהחוב אינו ברשותו, וכמטלטלין גזולים. וה</w:t>
      </w:r>
      <w:r w:rsidRPr="00D57B8D">
        <w:rPr>
          <w:rFonts w:ascii="Narkisim" w:hAnsi="Narkisim" w:cs="Narkisim"/>
          <w:b/>
          <w:bCs/>
          <w:rtl/>
        </w:rPr>
        <w:t>ר"י מגאש</w:t>
      </w:r>
      <w:r w:rsidRPr="00D57B8D">
        <w:rPr>
          <w:rFonts w:ascii="Narkisim" w:hAnsi="Narkisim" w:cs="Narkisim"/>
          <w:rtl/>
        </w:rPr>
        <w:t xml:space="preserve"> (בסמוך ד"ה ורב אחא) כת' שאינו ברשותו ולא באה לידו</w:t>
      </w:r>
      <w:r w:rsidRPr="00D57B8D">
        <w:rPr>
          <w:rStyle w:val="ad"/>
          <w:rFonts w:ascii="Narkisim" w:hAnsi="Narkisim" w:cs="Narkisim"/>
          <w:rtl/>
        </w:rPr>
        <w:footnoteReference w:id="1151"/>
      </w:r>
      <w:r w:rsidRPr="00D57B8D">
        <w:rPr>
          <w:rFonts w:ascii="Narkisim" w:hAnsi="Narkisim" w:cs="Narkisim"/>
          <w:rtl/>
        </w:rPr>
        <w:t>.</w:t>
      </w:r>
    </w:p>
    <w:p w14:paraId="29DF234D" w14:textId="77777777" w:rsidR="00F1464E" w:rsidRPr="00D57B8D" w:rsidRDefault="00000000" w:rsidP="00D57B8D">
      <w:pPr>
        <w:pStyle w:val="a7"/>
        <w:bidi/>
        <w:rPr>
          <w:rFonts w:ascii="Narkisim" w:hAnsi="Narkisim"/>
        </w:rPr>
      </w:pPr>
      <w:r w:rsidRPr="00D57B8D">
        <w:rPr>
          <w:rFonts w:ascii="Narkisim" w:hAnsi="Narkisim"/>
          <w:rtl/>
        </w:rPr>
        <w:t xml:space="preserve">אבל </w:t>
      </w:r>
      <w:r w:rsidRPr="00D57B8D">
        <w:rPr>
          <w:rFonts w:ascii="Narkisim" w:hAnsi="Narkisim"/>
          <w:b/>
          <w:bCs/>
          <w:rtl/>
        </w:rPr>
        <w:t>רש"י</w:t>
      </w:r>
      <w:r w:rsidRPr="00D57B8D">
        <w:rPr>
          <w:rFonts w:ascii="Narkisim" w:hAnsi="Narkisim"/>
          <w:rtl/>
        </w:rPr>
        <w:t xml:space="preserve"> (כתובות נה: ד"ה מתנת) כת' דל"מ להקנות הלואה בשום קנין, שאין מטבע נקנה בחליפין</w:t>
      </w:r>
      <w:r w:rsidRPr="00D57B8D">
        <w:rPr>
          <w:rStyle w:val="ad"/>
          <w:rFonts w:ascii="Narkisim" w:hAnsi="Narkisim"/>
          <w:rtl/>
        </w:rPr>
        <w:footnoteReference w:id="1152"/>
      </w:r>
      <w:r w:rsidRPr="00D57B8D">
        <w:rPr>
          <w:rFonts w:ascii="Narkisim" w:hAnsi="Narkisim"/>
          <w:rtl/>
        </w:rPr>
        <w:t>. ו</w:t>
      </w:r>
      <w:r w:rsidRPr="00D57B8D">
        <w:rPr>
          <w:rFonts w:ascii="Narkisim" w:hAnsi="Narkisim"/>
          <w:b/>
          <w:bCs/>
          <w:rtl/>
        </w:rPr>
        <w:t>תוס</w:t>
      </w:r>
      <w:r w:rsidRPr="00D57B8D">
        <w:rPr>
          <w:rFonts w:ascii="Narkisim" w:hAnsi="Narkisim"/>
          <w:rtl/>
        </w:rPr>
        <w:t>' (שם) חלקו דסברא הוא דהיאך יהנה קנין לדבר שאינו בעין</w:t>
      </w:r>
      <w:r w:rsidRPr="00D57B8D">
        <w:rPr>
          <w:rStyle w:val="ad"/>
          <w:rFonts w:ascii="Narkisim" w:hAnsi="Narkisim"/>
          <w:rtl/>
        </w:rPr>
        <w:footnoteReference w:id="1153"/>
      </w:r>
      <w:r w:rsidRPr="00D57B8D">
        <w:rPr>
          <w:rFonts w:ascii="Narkisim" w:hAnsi="Narkisim"/>
          <w:rtl/>
        </w:rPr>
        <w:t>.</w:t>
      </w:r>
    </w:p>
    <w:p w14:paraId="705A1ACF"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גר"ח</w:t>
      </w:r>
      <w:r w:rsidRPr="00D57B8D">
        <w:rPr>
          <w:rFonts w:ascii="Narkisim" w:hAnsi="Narkisim"/>
          <w:rtl/>
        </w:rPr>
        <w:t xml:space="preserve"> (מכירה כב) נקט דהחסרון דלא מהני הקנאה בחוב הוה משום דלא שייך בזה מעשה קנין, דהא מהני במכירת שטרות</w:t>
      </w:r>
      <w:r w:rsidRPr="00D57B8D">
        <w:rPr>
          <w:rStyle w:val="ad"/>
          <w:rFonts w:ascii="Narkisim" w:hAnsi="Narkisim"/>
          <w:rtl/>
        </w:rPr>
        <w:footnoteReference w:id="1154"/>
      </w:r>
      <w:r w:rsidRPr="00D57B8D">
        <w:rPr>
          <w:rFonts w:ascii="Narkisim" w:hAnsi="Narkisim"/>
          <w:rtl/>
        </w:rPr>
        <w:t>.</w:t>
      </w:r>
    </w:p>
    <w:p w14:paraId="4BC36F3C" w14:textId="77777777" w:rsidR="00F1464E" w:rsidRPr="00D57B8D" w:rsidRDefault="00000000" w:rsidP="00D57B8D">
      <w:pPr>
        <w:bidi/>
        <w:rPr>
          <w:rFonts w:ascii="Narkisim" w:hAnsi="Narkisim" w:cs="Narkisim"/>
        </w:rPr>
      </w:pPr>
      <w:r w:rsidRPr="00D57B8D">
        <w:rPr>
          <w:rFonts w:ascii="Narkisim" w:hAnsi="Narkisim" w:cs="Narkisim"/>
          <w:rtl/>
        </w:rPr>
        <w:t>וה</w:t>
      </w:r>
      <w:r w:rsidRPr="00D57B8D">
        <w:rPr>
          <w:rFonts w:ascii="Narkisim" w:hAnsi="Narkisim" w:cs="Narkisim"/>
          <w:b/>
          <w:bCs/>
          <w:rtl/>
        </w:rPr>
        <w:t>מאירי</w:t>
      </w:r>
      <w:r w:rsidRPr="00D57B8D">
        <w:rPr>
          <w:rFonts w:ascii="Narkisim" w:hAnsi="Narkisim" w:cs="Narkisim"/>
          <w:rtl/>
        </w:rPr>
        <w:t xml:space="preserve"> כת' דבהלואה בשטר אין ספק דמהני מתנת שכ"מ, שהרי אף הבריא יש לו בה הקנאה בכתיבה ומסירה</w:t>
      </w:r>
      <w:r w:rsidRPr="00D57B8D">
        <w:rPr>
          <w:rStyle w:val="ad"/>
          <w:rFonts w:ascii="Narkisim" w:hAnsi="Narkisim" w:cs="Narkisim"/>
          <w:rtl/>
        </w:rPr>
        <w:footnoteReference w:id="1155"/>
      </w:r>
      <w:r w:rsidRPr="00D57B8D">
        <w:rPr>
          <w:rFonts w:ascii="Narkisim" w:hAnsi="Narkisim" w:cs="Narkisim"/>
          <w:rtl/>
        </w:rPr>
        <w:t>. [ומשמע דבזה אי"צ תי' הגמ']. וכן משמע מדברי הרשב"ם. אבל ה</w:t>
      </w:r>
      <w:r w:rsidRPr="00D57B8D">
        <w:rPr>
          <w:rFonts w:ascii="Narkisim" w:hAnsi="Narkisim" w:cs="Narkisim"/>
          <w:b/>
          <w:bCs/>
          <w:rtl/>
        </w:rPr>
        <w:t>ערוך</w:t>
      </w:r>
      <w:r w:rsidRPr="00D57B8D">
        <w:rPr>
          <w:rFonts w:ascii="Narkisim" w:hAnsi="Narkisim" w:cs="Narkisim"/>
          <w:rtl/>
        </w:rPr>
        <w:t xml:space="preserve"> (ערך לו) הביא את הגמ' דידן אמלוה בשטר</w:t>
      </w:r>
      <w:r w:rsidRPr="00D57B8D">
        <w:rPr>
          <w:rStyle w:val="ad"/>
          <w:rFonts w:ascii="Narkisim" w:hAnsi="Narkisim" w:cs="Narkisim"/>
          <w:rtl/>
        </w:rPr>
        <w:footnoteReference w:id="1156"/>
      </w:r>
      <w:r w:rsidRPr="00D57B8D">
        <w:rPr>
          <w:rFonts w:ascii="Narkisim" w:hAnsi="Narkisim" w:cs="Narkisim"/>
          <w:rtl/>
        </w:rPr>
        <w:t>.</w:t>
      </w:r>
    </w:p>
    <w:p w14:paraId="238F2A57"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ריטב"א</w:t>
      </w:r>
      <w:r w:rsidRPr="00D57B8D">
        <w:rPr>
          <w:rFonts w:ascii="Narkisim" w:hAnsi="Narkisim"/>
          <w:rtl/>
        </w:rPr>
        <w:t xml:space="preserve"> כת' דאי אפשר להקנות מלוה, אלא במלוה בשטר שמקנה באגב או בכתיבה ומסירה ויתן לו הוא וכל שיעבודיה. אבל גופה של מלוה גרידתא לא יוכל להקנות. [ולכאורה כוונתו כתי' התוס' דמה שמקנה אגב דבר אחר לא מקרי איתיה בבריא, ואף מלוה בשטר נחשב שמקנה אגב דבר אחר</w:t>
      </w:r>
      <w:r w:rsidRPr="00D57B8D">
        <w:rPr>
          <w:rStyle w:val="ad"/>
          <w:rFonts w:ascii="Narkisim" w:hAnsi="Narkisim"/>
          <w:rtl/>
        </w:rPr>
        <w:footnoteReference w:id="1157"/>
      </w:r>
      <w:r w:rsidRPr="00D57B8D">
        <w:rPr>
          <w:rFonts w:ascii="Narkisim" w:hAnsi="Narkisim"/>
          <w:rtl/>
        </w:rPr>
        <w:t>].</w:t>
      </w:r>
    </w:p>
    <w:p w14:paraId="46580167" w14:textId="77777777" w:rsidR="00F1464E" w:rsidRPr="00D57B8D" w:rsidRDefault="00000000" w:rsidP="00D57B8D">
      <w:pPr>
        <w:pStyle w:val="aa"/>
        <w:bidi/>
        <w:rPr>
          <w:rFonts w:ascii="Narkisim" w:hAnsi="Narkisim"/>
        </w:rPr>
      </w:pPr>
      <w:r w:rsidRPr="00D57B8D">
        <w:rPr>
          <w:rFonts w:ascii="Narkisim" w:hAnsi="Narkisim"/>
          <w:rtl/>
        </w:rPr>
        <w:t>וה</w:t>
      </w:r>
      <w:r w:rsidRPr="00D57B8D">
        <w:rPr>
          <w:rFonts w:ascii="Narkisim" w:hAnsi="Narkisim"/>
          <w:b/>
          <w:bCs/>
          <w:rtl/>
        </w:rPr>
        <w:t>רי"ף</w:t>
      </w:r>
      <w:r w:rsidRPr="00D57B8D">
        <w:rPr>
          <w:rFonts w:ascii="Narkisim" w:hAnsi="Narkisim"/>
          <w:rtl/>
        </w:rPr>
        <w:t xml:space="preserve"> (ב"ק הנ"ל, וכן תוס' ושא"ר שם) כת' דאינו יכול להקדיש חוב, דאינו ברשותו. ודוקא במעמד שלשתן יכול להקנותו. [והמלחמות שם הביא מקור מסוגיין]. וה</w:t>
      </w:r>
      <w:r w:rsidRPr="00D57B8D">
        <w:rPr>
          <w:rFonts w:ascii="Narkisim" w:hAnsi="Narkisim"/>
          <w:b/>
          <w:bCs/>
          <w:rtl/>
        </w:rPr>
        <w:t>בעה"מ</w:t>
      </w:r>
      <w:r w:rsidRPr="00D57B8D">
        <w:rPr>
          <w:rFonts w:ascii="Narkisim" w:hAnsi="Narkisim"/>
          <w:rtl/>
        </w:rPr>
        <w:t xml:space="preserve"> (שם יח. בדה"ר) חלק דחוב נחשב ברשותו</w:t>
      </w:r>
      <w:r w:rsidRPr="00D57B8D">
        <w:rPr>
          <w:rStyle w:val="ad"/>
          <w:rFonts w:ascii="Narkisim" w:hAnsi="Narkisim"/>
          <w:rtl/>
        </w:rPr>
        <w:footnoteReference w:id="1158"/>
      </w:r>
      <w:r w:rsidRPr="00D57B8D">
        <w:rPr>
          <w:rFonts w:ascii="Narkisim" w:hAnsi="Narkisim"/>
          <w:rtl/>
        </w:rPr>
        <w:t>, ואפשר להקדישו</w:t>
      </w:r>
      <w:r w:rsidRPr="00D57B8D">
        <w:rPr>
          <w:rStyle w:val="ad"/>
          <w:rFonts w:ascii="Narkisim" w:hAnsi="Narkisim"/>
          <w:rtl/>
        </w:rPr>
        <w:footnoteReference w:id="1159"/>
      </w:r>
      <w:r w:rsidRPr="00D57B8D">
        <w:rPr>
          <w:rFonts w:ascii="Narkisim" w:hAnsi="Narkisim"/>
          <w:rtl/>
        </w:rPr>
        <w:t>. וכ"ד ה</w:t>
      </w:r>
      <w:r w:rsidRPr="00D57B8D">
        <w:rPr>
          <w:rFonts w:ascii="Narkisim" w:hAnsi="Narkisim"/>
          <w:b/>
          <w:bCs/>
          <w:rtl/>
        </w:rPr>
        <w:t>מרדכי</w:t>
      </w:r>
      <w:r w:rsidRPr="00D57B8D">
        <w:rPr>
          <w:rFonts w:ascii="Narkisim" w:hAnsi="Narkisim"/>
          <w:rtl/>
        </w:rPr>
        <w:t xml:space="preserve"> (ס"פ הספינה תקסה) דאפשר להקדיש מלוה, דהא יכול ליתנה במעמד שלשתן, ואם לא היה יכול להקדיש לא היה יכול ליתן במעמ"ש [וע"כ דנחשב ברשותו]</w:t>
      </w:r>
      <w:r w:rsidRPr="00D57B8D">
        <w:rPr>
          <w:rStyle w:val="ad"/>
          <w:rFonts w:ascii="Narkisim" w:hAnsi="Narkisim"/>
          <w:rtl/>
        </w:rPr>
        <w:footnoteReference w:id="1160"/>
      </w:r>
      <w:r w:rsidRPr="00D57B8D">
        <w:rPr>
          <w:rFonts w:ascii="Narkisim" w:hAnsi="Narkisim"/>
          <w:rtl/>
        </w:rPr>
        <w:t>. ולא דמי לגזל דקי"ל (ב"מ ז.) דאינו יכול להקדיש</w:t>
      </w:r>
      <w:r w:rsidRPr="00D57B8D">
        <w:rPr>
          <w:rStyle w:val="ad"/>
          <w:rFonts w:ascii="Narkisim" w:hAnsi="Narkisim"/>
          <w:rtl/>
        </w:rPr>
        <w:footnoteReference w:id="1161"/>
      </w:r>
      <w:r w:rsidRPr="00D57B8D">
        <w:rPr>
          <w:rFonts w:ascii="Narkisim" w:hAnsi="Narkisim"/>
          <w:rtl/>
        </w:rPr>
        <w:t>.</w:t>
      </w:r>
    </w:p>
    <w:p w14:paraId="393AB64B" w14:textId="77777777" w:rsidR="00F1464E" w:rsidRPr="00D57B8D" w:rsidRDefault="00000000" w:rsidP="00D57B8D">
      <w:pPr>
        <w:pStyle w:val="a8"/>
        <w:bidi/>
        <w:rPr>
          <w:rFonts w:ascii="Narkisim" w:hAnsi="Narkisim"/>
        </w:rPr>
      </w:pPr>
      <w:r w:rsidRPr="00D57B8D">
        <w:rPr>
          <w:rFonts w:ascii="Narkisim" w:hAnsi="Narkisim"/>
          <w:rtl/>
        </w:rPr>
        <w:lastRenderedPageBreak/>
        <w:t>ו</w:t>
      </w:r>
      <w:r w:rsidRPr="00D57B8D">
        <w:rPr>
          <w:rFonts w:ascii="Narkisim" w:hAnsi="Narkisim"/>
          <w:b/>
          <w:bCs/>
          <w:rtl/>
        </w:rPr>
        <w:t>רע"א</w:t>
      </w:r>
      <w:r w:rsidRPr="00D57B8D">
        <w:rPr>
          <w:rFonts w:ascii="Narkisim" w:hAnsi="Narkisim"/>
          <w:rtl/>
        </w:rPr>
        <w:t xml:space="preserve"> (ק' קמד ד"ה אולם נ"ל) העלה צד דכוונת הבעה"מ והמרדכי דהטעם דיכול להקדיש מלוה, כיון דאיתיה במעמד שלשתן [לאחר שתקנו מעמ"ש]. ויפה כח הקדש באמירתו ככל הקנינים שאפשר בהדיוט</w:t>
      </w:r>
      <w:r w:rsidRPr="00D57B8D">
        <w:rPr>
          <w:rStyle w:val="ad"/>
          <w:rFonts w:ascii="Narkisim" w:hAnsi="Narkisim"/>
          <w:rtl/>
        </w:rPr>
        <w:footnoteReference w:id="1162"/>
      </w:r>
      <w:r w:rsidRPr="00D57B8D">
        <w:rPr>
          <w:rFonts w:ascii="Narkisim" w:hAnsi="Narkisim"/>
          <w:rtl/>
        </w:rPr>
        <w:t>. [ועל דרך דברי רב' אחא בסמוך]</w:t>
      </w:r>
      <w:r w:rsidRPr="00D57B8D">
        <w:rPr>
          <w:rStyle w:val="ad"/>
          <w:rFonts w:ascii="Narkisim" w:hAnsi="Narkisim"/>
          <w:rtl/>
        </w:rPr>
        <w:footnoteReference w:id="1163"/>
      </w:r>
      <w:r w:rsidRPr="00D57B8D">
        <w:rPr>
          <w:rFonts w:ascii="Narkisim" w:hAnsi="Narkisim"/>
          <w:rtl/>
        </w:rPr>
        <w:t>.</w:t>
      </w:r>
    </w:p>
    <w:p w14:paraId="1C7027FA" w14:textId="77777777" w:rsidR="00F1464E" w:rsidRPr="00D57B8D" w:rsidRDefault="00000000" w:rsidP="00D57B8D">
      <w:pPr>
        <w:bidi/>
        <w:rPr>
          <w:rFonts w:ascii="Narkisim" w:hAnsi="Narkisim" w:cs="Narkisim"/>
        </w:rPr>
      </w:pPr>
      <w:r w:rsidRPr="00D57B8D">
        <w:rPr>
          <w:rFonts w:ascii="Narkisim" w:hAnsi="Narkisim" w:cs="Narkisim"/>
          <w:u w:val="single"/>
          <w:rtl/>
        </w:rPr>
        <w:t>רב פפא אמר הואיל ויורש יורשה</w:t>
      </w:r>
      <w:r w:rsidRPr="00D57B8D">
        <w:rPr>
          <w:rFonts w:ascii="Narkisim" w:hAnsi="Narkisim" w:cs="Narkisim"/>
          <w:rtl/>
        </w:rPr>
        <w:t>. פ</w:t>
      </w:r>
      <w:r w:rsidRPr="00D57B8D">
        <w:rPr>
          <w:rFonts w:ascii="Narkisim" w:hAnsi="Narkisim" w:cs="Narkisim"/>
          <w:b/>
          <w:bCs/>
          <w:rtl/>
        </w:rPr>
        <w:t>רשב"ם</w:t>
      </w:r>
      <w:r w:rsidRPr="00D57B8D">
        <w:rPr>
          <w:rFonts w:ascii="Narkisim" w:hAnsi="Narkisim" w:cs="Narkisim"/>
          <w:rtl/>
        </w:rPr>
        <w:t xml:space="preserve"> דמתנת שכ"מ כירושה שויוה (כדלקמן קמט.).</w:t>
      </w:r>
    </w:p>
    <w:p w14:paraId="15BA554D" w14:textId="77777777" w:rsidR="00F1464E" w:rsidRPr="00D57B8D" w:rsidRDefault="00000000" w:rsidP="00D57B8D">
      <w:pPr>
        <w:pStyle w:val="a7"/>
        <w:bidi/>
        <w:rPr>
          <w:rFonts w:ascii="Narkisim" w:hAnsi="Narkisim"/>
        </w:rPr>
      </w:pPr>
      <w:r w:rsidRPr="00D57B8D">
        <w:rPr>
          <w:rFonts w:ascii="Narkisim" w:hAnsi="Narkisim"/>
          <w:rtl/>
        </w:rPr>
        <w:t>ו</w:t>
      </w:r>
      <w:r w:rsidRPr="00D57B8D">
        <w:rPr>
          <w:rFonts w:ascii="Narkisim" w:hAnsi="Narkisim"/>
          <w:b/>
          <w:bCs/>
          <w:rtl/>
        </w:rPr>
        <w:t>רע"א</w:t>
      </w:r>
      <w:r w:rsidRPr="00D57B8D">
        <w:rPr>
          <w:rFonts w:ascii="Narkisim" w:hAnsi="Narkisim"/>
          <w:rtl/>
        </w:rPr>
        <w:t xml:space="preserve"> (לעיל קמא: ד"ה ובעיקר) נסתפק אי כוונת הגמ' בירושה דממילא</w:t>
      </w:r>
      <w:r w:rsidRPr="00D57B8D">
        <w:rPr>
          <w:rStyle w:val="ad"/>
          <w:rFonts w:ascii="Narkisim" w:hAnsi="Narkisim"/>
          <w:rtl/>
        </w:rPr>
        <w:footnoteReference w:id="1164"/>
      </w:r>
      <w:r w:rsidRPr="00D57B8D">
        <w:rPr>
          <w:rFonts w:ascii="Narkisim" w:hAnsi="Narkisim"/>
          <w:rtl/>
        </w:rPr>
        <w:t>, שהבנים יורשים חוב שחייבים לאביו. או בהנחלת ר"י בן ברוקה</w:t>
      </w:r>
      <w:r w:rsidRPr="00D57B8D">
        <w:rPr>
          <w:rStyle w:val="ad"/>
          <w:rFonts w:ascii="Narkisim" w:hAnsi="Narkisim"/>
          <w:rtl/>
        </w:rPr>
        <w:footnoteReference w:id="1165"/>
      </w:r>
      <w:r w:rsidRPr="00D57B8D">
        <w:rPr>
          <w:rFonts w:ascii="Narkisim" w:hAnsi="Narkisim"/>
          <w:rtl/>
        </w:rPr>
        <w:t>, דיכול להנחיל חוב לא' מבניו. ע"ע חת"ס (חו"מ קנ)</w:t>
      </w:r>
      <w:r w:rsidRPr="00D57B8D">
        <w:rPr>
          <w:rStyle w:val="ad"/>
          <w:rFonts w:ascii="Narkisim" w:hAnsi="Narkisim"/>
          <w:rtl/>
        </w:rPr>
        <w:footnoteReference w:id="1166"/>
      </w:r>
      <w:r w:rsidRPr="00D57B8D">
        <w:rPr>
          <w:rFonts w:ascii="Narkisim" w:hAnsi="Narkisim"/>
          <w:rtl/>
        </w:rPr>
        <w:t>.</w:t>
      </w:r>
    </w:p>
    <w:p w14:paraId="28671648" w14:textId="77777777" w:rsidR="00F1464E" w:rsidRPr="00D57B8D" w:rsidRDefault="00000000" w:rsidP="00D57B8D">
      <w:pPr>
        <w:pStyle w:val="a8"/>
        <w:bidi/>
        <w:rPr>
          <w:rFonts w:ascii="Narkisim" w:hAnsi="Narkisim"/>
        </w:rPr>
      </w:pPr>
      <w:r w:rsidRPr="00D57B8D">
        <w:rPr>
          <w:rFonts w:ascii="Narkisim" w:hAnsi="Narkisim"/>
          <w:rtl/>
        </w:rPr>
        <w:t xml:space="preserve">אך </w:t>
      </w:r>
      <w:r w:rsidRPr="00D57B8D">
        <w:rPr>
          <w:rFonts w:ascii="Narkisim" w:hAnsi="Narkisim"/>
          <w:b/>
          <w:bCs/>
          <w:rtl/>
        </w:rPr>
        <w:t>רע"א</w:t>
      </w:r>
      <w:r w:rsidRPr="00D57B8D">
        <w:rPr>
          <w:rFonts w:ascii="Narkisim" w:hAnsi="Narkisim"/>
          <w:rtl/>
        </w:rPr>
        <w:t xml:space="preserve"> כת' שהוא מסופק מאוד האם מהני הנחלה דריב"ב במלוה ע"פ</w:t>
      </w:r>
      <w:r w:rsidRPr="00D57B8D">
        <w:rPr>
          <w:rStyle w:val="ad"/>
          <w:rFonts w:ascii="Narkisim" w:hAnsi="Narkisim"/>
          <w:rtl/>
        </w:rPr>
        <w:footnoteReference w:id="1167"/>
      </w:r>
      <w:r w:rsidRPr="00D57B8D">
        <w:rPr>
          <w:rFonts w:ascii="Narkisim" w:hAnsi="Narkisim"/>
          <w:rtl/>
        </w:rPr>
        <w:t>, או דל"מ להוריש דבר שאין נתפס בו קנין</w:t>
      </w:r>
      <w:r w:rsidRPr="00D57B8D">
        <w:rPr>
          <w:rStyle w:val="ad"/>
          <w:rFonts w:ascii="Narkisim" w:hAnsi="Narkisim"/>
          <w:rtl/>
        </w:rPr>
        <w:footnoteReference w:id="1168"/>
      </w:r>
      <w:r w:rsidRPr="00D57B8D">
        <w:rPr>
          <w:rFonts w:ascii="Narkisim" w:hAnsi="Narkisim"/>
          <w:rtl/>
        </w:rPr>
        <w:t>. ואי נימא דלא מהני בזה הנחלת ריב"ב ע"כ דרב פפא קאי משום ירושה דממילא.</w:t>
      </w:r>
    </w:p>
    <w:p w14:paraId="15CEA18C" w14:textId="77777777" w:rsidR="00F1464E" w:rsidRPr="00D57B8D" w:rsidRDefault="00000000" w:rsidP="00D57B8D">
      <w:pPr>
        <w:bidi/>
        <w:rPr>
          <w:rFonts w:ascii="Narkisim" w:hAnsi="Narkisim" w:cs="Narkisim"/>
        </w:rPr>
      </w:pPr>
      <w:r w:rsidRPr="00D57B8D">
        <w:rPr>
          <w:rFonts w:ascii="Narkisim" w:hAnsi="Narkisim" w:cs="Narkisim"/>
          <w:rtl/>
        </w:rPr>
        <w:t>ו</w:t>
      </w:r>
      <w:r w:rsidRPr="00D57B8D">
        <w:rPr>
          <w:rFonts w:ascii="Narkisim" w:hAnsi="Narkisim" w:cs="Narkisim"/>
          <w:b/>
          <w:bCs/>
          <w:rtl/>
        </w:rPr>
        <w:t>רגמ"ה</w:t>
      </w:r>
      <w:r w:rsidRPr="00D57B8D">
        <w:rPr>
          <w:rFonts w:ascii="Narkisim" w:hAnsi="Narkisim" w:cs="Narkisim"/>
          <w:rtl/>
        </w:rPr>
        <w:t xml:space="preserve"> ביאר והואיל דהלואתו כל כך היא בחזקתו, שיורש שלו יורשה. משום הכי יש לו כח לומר הלואתי לפלוני וקנה</w:t>
      </w:r>
      <w:r w:rsidRPr="00D57B8D">
        <w:rPr>
          <w:rStyle w:val="ad"/>
          <w:rFonts w:ascii="Narkisim" w:hAnsi="Narkisim" w:cs="Narkisim"/>
          <w:rtl/>
        </w:rPr>
        <w:footnoteReference w:id="1169"/>
      </w:r>
      <w:r w:rsidRPr="00D57B8D">
        <w:rPr>
          <w:rFonts w:ascii="Narkisim" w:hAnsi="Narkisim" w:cs="Narkisim"/>
          <w:rtl/>
        </w:rPr>
        <w:t>. ואף דהממון ברשות לווה.</w:t>
      </w:r>
    </w:p>
    <w:p w14:paraId="33184616" w14:textId="77777777" w:rsidR="00F1464E" w:rsidRPr="00D57B8D" w:rsidRDefault="00000000" w:rsidP="00D57B8D">
      <w:pPr>
        <w:pStyle w:val="aa"/>
        <w:bidi/>
        <w:rPr>
          <w:rFonts w:ascii="Narkisim" w:hAnsi="Narkisim"/>
        </w:rPr>
      </w:pPr>
      <w:r w:rsidRPr="00D57B8D">
        <w:rPr>
          <w:rFonts w:ascii="Narkisim" w:hAnsi="Narkisim"/>
          <w:rtl/>
        </w:rPr>
        <w:t>ו</w:t>
      </w:r>
      <w:r w:rsidRPr="00D57B8D">
        <w:rPr>
          <w:rFonts w:ascii="Narkisim" w:hAnsi="Narkisim"/>
          <w:b/>
          <w:bCs/>
          <w:rtl/>
        </w:rPr>
        <w:t>תוס</w:t>
      </w:r>
      <w:r w:rsidRPr="00D57B8D">
        <w:rPr>
          <w:rFonts w:ascii="Narkisim" w:hAnsi="Narkisim"/>
          <w:rtl/>
        </w:rPr>
        <w:t>' (לעיל קמא:) כת' דלא מהני מתנת שכיב מרע לעובר, כיון דבבריא ל"מ אפי' ע"י קנין. ואע"ג דלענין הלואה מהני מתנת שכ"מ אף דליתא בהקנאת בריא</w:t>
      </w:r>
      <w:r w:rsidRPr="00D57B8D">
        <w:rPr>
          <w:rStyle w:val="ad"/>
          <w:rFonts w:ascii="Narkisim" w:hAnsi="Narkisim"/>
          <w:rtl/>
        </w:rPr>
        <w:footnoteReference w:id="1170"/>
      </w:r>
      <w:r w:rsidRPr="00D57B8D">
        <w:rPr>
          <w:rFonts w:ascii="Narkisim" w:hAnsi="Narkisim"/>
          <w:rtl/>
        </w:rPr>
        <w:t xml:space="preserve"> (כדאיתא בסוגיין לרב פפא)</w:t>
      </w:r>
      <w:r w:rsidRPr="00D57B8D">
        <w:rPr>
          <w:rStyle w:val="ad"/>
          <w:rFonts w:ascii="Narkisim" w:hAnsi="Narkisim"/>
          <w:rtl/>
        </w:rPr>
        <w:footnoteReference w:id="1171"/>
      </w:r>
      <w:r w:rsidRPr="00D57B8D">
        <w:rPr>
          <w:rFonts w:ascii="Narkisim" w:hAnsi="Narkisim"/>
          <w:rtl/>
        </w:rPr>
        <w:t>. דכולהו לאו בחדא מחתא מחתינהו. [ולענין להנחיל לעובר לא סגי הא דאיתא בירושה לר' יוסי]. ו</w:t>
      </w:r>
      <w:r w:rsidRPr="00D57B8D">
        <w:rPr>
          <w:rFonts w:ascii="Narkisim" w:hAnsi="Narkisim"/>
          <w:b/>
          <w:bCs/>
          <w:rtl/>
        </w:rPr>
        <w:t>רע"א</w:t>
      </w:r>
      <w:r w:rsidRPr="00D57B8D">
        <w:rPr>
          <w:rFonts w:ascii="Narkisim" w:hAnsi="Narkisim"/>
          <w:rtl/>
        </w:rPr>
        <w:t xml:space="preserve"> (שם) דן דלצד (הנ"ל) דכוונת רב פפא משום הנחלה דריב"ב לא קשה קו' התוס', דמבואר (לעיל שם) דלא מהני הנחלת ריב"ב לדבר שאינו בעולם</w:t>
      </w:r>
      <w:r w:rsidRPr="00D57B8D">
        <w:rPr>
          <w:rStyle w:val="ad"/>
          <w:rFonts w:ascii="Narkisim" w:hAnsi="Narkisim"/>
          <w:rtl/>
        </w:rPr>
        <w:footnoteReference w:id="1172"/>
      </w:r>
      <w:r w:rsidRPr="00D57B8D">
        <w:rPr>
          <w:rFonts w:ascii="Narkisim" w:hAnsi="Narkisim"/>
          <w:rtl/>
        </w:rPr>
        <w:t>.</w:t>
      </w:r>
    </w:p>
    <w:p w14:paraId="454585BF" w14:textId="77777777" w:rsidR="00F1464E" w:rsidRPr="00D57B8D" w:rsidRDefault="00000000" w:rsidP="00D57B8D">
      <w:pPr>
        <w:bidi/>
        <w:rPr>
          <w:rFonts w:ascii="Narkisim" w:hAnsi="Narkisim" w:cs="Narkisim"/>
        </w:rPr>
      </w:pPr>
      <w:r w:rsidRPr="00D57B8D">
        <w:rPr>
          <w:rFonts w:ascii="Narkisim" w:hAnsi="Narkisim" w:cs="Narkisim"/>
          <w:u w:val="single"/>
          <w:rtl/>
        </w:rPr>
        <w:t>שם. הואיל ויורש יורשה</w:t>
      </w:r>
      <w:r w:rsidRPr="00D57B8D">
        <w:rPr>
          <w:rFonts w:ascii="Narkisim" w:hAnsi="Narkisim" w:cs="Narkisim"/>
          <w:rtl/>
        </w:rPr>
        <w:t>. ואילו באומר 'ידור' ליכא בירושה. ו</w:t>
      </w:r>
      <w:r w:rsidRPr="00D57B8D">
        <w:rPr>
          <w:rFonts w:ascii="Narkisim" w:hAnsi="Narkisim" w:cs="Narkisim"/>
          <w:b/>
          <w:bCs/>
          <w:rtl/>
        </w:rPr>
        <w:t>תוס'</w:t>
      </w:r>
      <w:r w:rsidRPr="00D57B8D">
        <w:rPr>
          <w:rFonts w:ascii="Narkisim" w:hAnsi="Narkisim" w:cs="Narkisim"/>
          <w:rtl/>
        </w:rPr>
        <w:t xml:space="preserve"> (בתו"ד בד"ה בשכ"מ הא') פי' דדוקא כשיורש את הבית והדקל, יורש נמי את דירת הבית ופירות הדקל. וכ"כ ה</w:t>
      </w:r>
      <w:r w:rsidRPr="00D57B8D">
        <w:rPr>
          <w:rFonts w:ascii="Narkisim" w:hAnsi="Narkisim" w:cs="Narkisim"/>
          <w:b/>
          <w:bCs/>
          <w:rtl/>
        </w:rPr>
        <w:t>ר"י מגאש</w:t>
      </w:r>
      <w:r w:rsidRPr="00D57B8D">
        <w:rPr>
          <w:rFonts w:ascii="Narkisim" w:hAnsi="Narkisim" w:cs="Narkisim"/>
          <w:rtl/>
        </w:rPr>
        <w:t xml:space="preserve"> שלא מצינו מי שיורש הדירה והאכילה בלי הגוף</w:t>
      </w:r>
      <w:r w:rsidRPr="00D57B8D">
        <w:rPr>
          <w:rStyle w:val="ad"/>
          <w:rFonts w:ascii="Narkisim" w:hAnsi="Narkisim" w:cs="Narkisim"/>
          <w:rtl/>
        </w:rPr>
        <w:footnoteReference w:id="1173"/>
      </w:r>
      <w:r w:rsidRPr="00D57B8D">
        <w:rPr>
          <w:rFonts w:ascii="Narkisim" w:hAnsi="Narkisim" w:cs="Narkisim"/>
          <w:rtl/>
        </w:rPr>
        <w:t>.</w:t>
      </w:r>
    </w:p>
    <w:p w14:paraId="1728BC5E"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בעה"מ</w:t>
      </w:r>
      <w:r w:rsidRPr="00D57B8D">
        <w:rPr>
          <w:rFonts w:ascii="Narkisim" w:hAnsi="Narkisim"/>
          <w:rtl/>
        </w:rPr>
        <w:t xml:space="preserve"> ביאר דדירה ואכילת פירות דקל אין יורש יורשה בפני עצמן, אלא עם הבית ועם הדקל. כגון דאמר מורישו תנו לו בית וידור בו תנו לו דקל ויאכל פירותיו. [ומשמע דכוונתו להנחלת ר"י בן ברוקה]. וה</w:t>
      </w:r>
      <w:r w:rsidRPr="00D57B8D">
        <w:rPr>
          <w:rFonts w:ascii="Narkisim" w:hAnsi="Narkisim"/>
          <w:b/>
          <w:bCs/>
          <w:rtl/>
        </w:rPr>
        <w:t>ראב"ד</w:t>
      </w:r>
      <w:r w:rsidRPr="00D57B8D">
        <w:rPr>
          <w:rFonts w:ascii="Narkisim" w:hAnsi="Narkisim"/>
          <w:rtl/>
        </w:rPr>
        <w:t xml:space="preserve"> כת' דהטעם</w:t>
      </w:r>
      <w:r w:rsidRPr="00D57B8D">
        <w:rPr>
          <w:rStyle w:val="ad"/>
          <w:rFonts w:ascii="Narkisim" w:hAnsi="Narkisim"/>
          <w:rtl/>
        </w:rPr>
        <w:footnoteReference w:id="1174"/>
      </w:r>
      <w:r w:rsidRPr="00D57B8D">
        <w:rPr>
          <w:rFonts w:ascii="Narkisim" w:hAnsi="Narkisim"/>
          <w:rtl/>
        </w:rPr>
        <w:t xml:space="preserve"> שהיורש הוא יורש הכל ממילא. ולא מצינו ירושה מאליה נחלקת שיהא דקל לאחד ופירות לאחר</w:t>
      </w:r>
      <w:r w:rsidRPr="00D57B8D">
        <w:rPr>
          <w:rStyle w:val="ad"/>
          <w:rFonts w:ascii="Narkisim" w:hAnsi="Narkisim"/>
          <w:rtl/>
        </w:rPr>
        <w:footnoteReference w:id="1175"/>
      </w:r>
      <w:r w:rsidRPr="00D57B8D">
        <w:rPr>
          <w:rFonts w:ascii="Narkisim" w:hAnsi="Narkisim"/>
          <w:rtl/>
        </w:rPr>
        <w:t>.</w:t>
      </w:r>
    </w:p>
    <w:p w14:paraId="10CF1CAC"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ריטב"א</w:t>
      </w:r>
      <w:r w:rsidRPr="00D57B8D">
        <w:rPr>
          <w:rFonts w:ascii="Narkisim" w:hAnsi="Narkisim"/>
          <w:rtl/>
        </w:rPr>
        <w:t xml:space="preserve"> הוסיף דבלשון ירושה אי אפשר לו להוריש גוף ירושה לאחד ופירות בלא גוף לאחר. שהרי אי אפשר שיהא דירה ופירות בלא גוף, ואפי' כשמשייר לעצמו פירות לבד לא עשה ולא כלום, אם לאו דאמרינן דמקום פירי שייר (כדבסמוך).</w:t>
      </w:r>
    </w:p>
    <w:p w14:paraId="748BA0A3" w14:textId="77777777" w:rsidR="00F1464E" w:rsidRPr="00D57B8D" w:rsidRDefault="00000000" w:rsidP="00D57B8D">
      <w:pPr>
        <w:pStyle w:val="a8"/>
        <w:bidi/>
        <w:rPr>
          <w:rFonts w:ascii="Narkisim" w:hAnsi="Narkisim"/>
        </w:rPr>
      </w:pPr>
      <w:r w:rsidRPr="00D57B8D">
        <w:rPr>
          <w:rFonts w:ascii="Narkisim" w:hAnsi="Narkisim"/>
          <w:rtl/>
        </w:rPr>
        <w:t>וה</w:t>
      </w:r>
      <w:r w:rsidRPr="00D57B8D">
        <w:rPr>
          <w:rFonts w:ascii="Narkisim" w:hAnsi="Narkisim"/>
          <w:b/>
          <w:bCs/>
          <w:rtl/>
        </w:rPr>
        <w:t>תוס' הרא"ש</w:t>
      </w:r>
      <w:r w:rsidRPr="00D57B8D">
        <w:rPr>
          <w:rFonts w:ascii="Narkisim" w:hAnsi="Narkisim"/>
          <w:rtl/>
        </w:rPr>
        <w:t xml:space="preserve"> (בתי' הב') כת' דלא משכחת לה ירושה בדירה ופירות דקל, ואף דאם שכר בית ומת תוך הזמן שכירות [והזכה היורש בזכותו] דשכירות ליומיה ממכר הוא, והגוף קנוי לו עד הזמן.</w:t>
      </w:r>
    </w:p>
    <w:p w14:paraId="2B9E8939" w14:textId="77777777" w:rsidR="00F1464E" w:rsidRPr="00D57B8D" w:rsidRDefault="00000000" w:rsidP="00D57B8D">
      <w:pPr>
        <w:pStyle w:val="a7"/>
        <w:bidi/>
        <w:rPr>
          <w:rFonts w:ascii="Narkisim" w:hAnsi="Narkisim"/>
        </w:rPr>
      </w:pPr>
      <w:r w:rsidRPr="00D57B8D">
        <w:rPr>
          <w:rFonts w:ascii="Narkisim" w:hAnsi="Narkisim"/>
          <w:rtl/>
        </w:rPr>
        <w:lastRenderedPageBreak/>
        <w:t>אבל ה</w:t>
      </w:r>
      <w:r w:rsidRPr="00D57B8D">
        <w:rPr>
          <w:rFonts w:ascii="Narkisim" w:hAnsi="Narkisim"/>
          <w:b/>
          <w:bCs/>
          <w:rtl/>
        </w:rPr>
        <w:t>תוס' הרא"ש</w:t>
      </w:r>
      <w:r w:rsidRPr="00D57B8D">
        <w:rPr>
          <w:rFonts w:ascii="Narkisim" w:hAnsi="Narkisim"/>
          <w:rtl/>
        </w:rPr>
        <w:t xml:space="preserve"> (בתי' הא') כת' דבאומר ידור פלוני בבית זה ויאכל פירות דקל זה לא מהני הא דיורש יורשה, כיון דיכול ליתן בלשון שמועיל בבריא.</w:t>
      </w:r>
    </w:p>
    <w:p w14:paraId="7C031ADB" w14:textId="77777777" w:rsidR="00F1464E" w:rsidRPr="00D57B8D" w:rsidRDefault="00000000" w:rsidP="00D57B8D">
      <w:pPr>
        <w:bidi/>
        <w:rPr>
          <w:rFonts w:ascii="Narkisim" w:hAnsi="Narkisim" w:cs="Narkisim"/>
        </w:rPr>
      </w:pPr>
      <w:r w:rsidRPr="00D57B8D">
        <w:rPr>
          <w:rFonts w:ascii="Narkisim" w:hAnsi="Narkisim" w:cs="Narkisim"/>
          <w:rtl/>
        </w:rPr>
        <w:t>וה</w:t>
      </w:r>
      <w:r w:rsidRPr="00D57B8D">
        <w:rPr>
          <w:rFonts w:ascii="Narkisim" w:hAnsi="Narkisim" w:cs="Narkisim"/>
          <w:b/>
          <w:bCs/>
          <w:rtl/>
        </w:rPr>
        <w:t>ריטב"א</w:t>
      </w:r>
      <w:r w:rsidRPr="00D57B8D">
        <w:rPr>
          <w:rFonts w:ascii="Narkisim" w:hAnsi="Narkisim" w:cs="Narkisim"/>
          <w:rtl/>
        </w:rPr>
        <w:t xml:space="preserve"> כת' ומיהו המוכר את הבית ששייר לעצמו רומא יכול להורישה לבניו. [ואף דאינו יכול למוכרו</w:t>
      </w:r>
      <w:r w:rsidRPr="00D57B8D">
        <w:rPr>
          <w:rStyle w:val="ad"/>
          <w:rFonts w:ascii="Narkisim" w:hAnsi="Narkisim" w:cs="Narkisim"/>
          <w:rtl/>
        </w:rPr>
        <w:footnoteReference w:id="1176"/>
      </w:r>
      <w:r w:rsidRPr="00D57B8D">
        <w:rPr>
          <w:rFonts w:ascii="Narkisim" w:hAnsi="Narkisim" w:cs="Narkisim"/>
          <w:rtl/>
        </w:rPr>
        <w:t>]. וע"פ דעת רב פפא יכול ליתנה במתנת שכ"מ. וכ"כ ב</w:t>
      </w:r>
      <w:r w:rsidRPr="00D57B8D">
        <w:rPr>
          <w:rFonts w:ascii="Narkisim" w:hAnsi="Narkisim" w:cs="Narkisim"/>
          <w:b/>
          <w:bCs/>
          <w:rtl/>
        </w:rPr>
        <w:t>חי' הר"ן</w:t>
      </w:r>
      <w:r w:rsidRPr="00D57B8D">
        <w:rPr>
          <w:rFonts w:ascii="Narkisim" w:hAnsi="Narkisim" w:cs="Narkisim"/>
          <w:rtl/>
        </w:rPr>
        <w:t xml:space="preserve"> דלדברי רב פפא אויר נמי איתיה בירושה בלא גוף, כגון מי ששייר אויר לפניו שמורישו ליורשיו, ואיתיה נמי בש"מ. אלא דלא קי"ל הכי.</w:t>
      </w:r>
    </w:p>
    <w:p w14:paraId="1E2A4AE2" w14:textId="77777777" w:rsidR="00F1464E" w:rsidRPr="00D57B8D" w:rsidRDefault="00000000" w:rsidP="00D57B8D">
      <w:pPr>
        <w:pStyle w:val="a7"/>
        <w:bidi/>
        <w:rPr>
          <w:rFonts w:ascii="Narkisim" w:hAnsi="Narkisim"/>
        </w:rPr>
      </w:pPr>
      <w:r w:rsidRPr="00D57B8D">
        <w:rPr>
          <w:rFonts w:ascii="Narkisim" w:hAnsi="Narkisim"/>
          <w:rtl/>
        </w:rPr>
        <w:t>אבל ב</w:t>
      </w:r>
      <w:r w:rsidRPr="00D57B8D">
        <w:rPr>
          <w:rFonts w:ascii="Narkisim" w:hAnsi="Narkisim"/>
          <w:b/>
          <w:bCs/>
          <w:rtl/>
        </w:rPr>
        <w:t>הג' מרדכי</w:t>
      </w:r>
      <w:r w:rsidRPr="00D57B8D">
        <w:rPr>
          <w:rFonts w:ascii="Narkisim" w:hAnsi="Narkisim"/>
          <w:rtl/>
        </w:rPr>
        <w:t xml:space="preserve"> (תרעא, הו' לעיל) הביא מסוגיין דהמשייר לעצמו אויר לחוד לא מהני אפי' להורישו לבניו</w:t>
      </w:r>
      <w:r w:rsidRPr="00D57B8D">
        <w:rPr>
          <w:rStyle w:val="ad"/>
          <w:rFonts w:ascii="Narkisim" w:hAnsi="Narkisim"/>
          <w:rtl/>
        </w:rPr>
        <w:footnoteReference w:id="1177"/>
      </w:r>
      <w:r w:rsidRPr="00D57B8D">
        <w:rPr>
          <w:rFonts w:ascii="Narkisim" w:hAnsi="Narkisim"/>
          <w:rtl/>
        </w:rPr>
        <w:t>.</w:t>
      </w:r>
    </w:p>
    <w:p w14:paraId="57877560" w14:textId="77777777" w:rsidR="00F1464E" w:rsidRPr="00D57B8D" w:rsidRDefault="00000000" w:rsidP="00D57B8D">
      <w:pPr>
        <w:bidi/>
        <w:rPr>
          <w:rFonts w:ascii="Narkisim" w:hAnsi="Narkisim" w:cs="Narkisim"/>
        </w:rPr>
      </w:pPr>
      <w:r w:rsidRPr="00D57B8D">
        <w:rPr>
          <w:rFonts w:ascii="Narkisim" w:hAnsi="Narkisim" w:cs="Narkisim"/>
          <w:u w:val="single"/>
          <w:rtl/>
        </w:rPr>
        <w:t>רב אחא בריה דרב איקא אמר הלואה איתא בבריא וכו' במעמד שלשתן וכו'</w:t>
      </w:r>
      <w:r w:rsidRPr="00D57B8D">
        <w:rPr>
          <w:rFonts w:ascii="Narkisim" w:hAnsi="Narkisim" w:cs="Narkisim"/>
          <w:rtl/>
        </w:rPr>
        <w:t>. ה</w:t>
      </w:r>
      <w:r w:rsidRPr="00D57B8D">
        <w:rPr>
          <w:rFonts w:ascii="Narkisim" w:hAnsi="Narkisim" w:cs="Narkisim"/>
          <w:b/>
          <w:bCs/>
          <w:rtl/>
        </w:rPr>
        <w:t>תומים</w:t>
      </w:r>
      <w:r w:rsidRPr="00D57B8D">
        <w:rPr>
          <w:rFonts w:ascii="Narkisim" w:hAnsi="Narkisim" w:cs="Narkisim"/>
          <w:rtl/>
        </w:rPr>
        <w:t xml:space="preserve"> (סו ב) הביא מסוגיין דמהני מתנת שכ"מ ככתובים ומסורים באופן המועיל, והוה כאילו הקנה במעמ"ש. דהואיל מצינו בבריא קנין המועיל במעמ"ש אף בשכיב מרע אמרינן כן. וכן יוכל להקדיש חוב כיון דיכול להקנות במעמ"ש.</w:t>
      </w:r>
    </w:p>
    <w:p w14:paraId="02AEC356"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קצות</w:t>
      </w:r>
      <w:r w:rsidRPr="00D57B8D">
        <w:rPr>
          <w:rFonts w:ascii="Narkisim" w:hAnsi="Narkisim"/>
          <w:rtl/>
        </w:rPr>
        <w:t xml:space="preserve"> (שם) חלק מה ענין דברי שכ"מ להחשב מעמד שלשתן, דמעמד שלשתן מהני מתורת זכיה שזוכה הלוה עבור המקבל. ובמתנת שכ"מ [שלא בפניו] אין טעם שיהני. אלא דהכא הוה תקנת חכמים בשכ"מ, ותקנו רק במילתא דאיתיה בבריא. וכיון דבבריא אפשר ע"י מעמ"ש תקנו בשכ"מ משום שלא תטרף דעתו. וטעם זה לא מהני בהקדש כלל.</w:t>
      </w:r>
    </w:p>
    <w:p w14:paraId="05887D75" w14:textId="77777777" w:rsidR="00F1464E" w:rsidRPr="00D57B8D" w:rsidRDefault="00000000" w:rsidP="00D57B8D">
      <w:pPr>
        <w:bidi/>
        <w:rPr>
          <w:rFonts w:ascii="Narkisim" w:hAnsi="Narkisim" w:cs="Narkisim"/>
        </w:rPr>
      </w:pPr>
      <w:r w:rsidRPr="00D57B8D">
        <w:rPr>
          <w:rFonts w:ascii="Narkisim" w:hAnsi="Narkisim" w:cs="Narkisim"/>
          <w:rtl/>
        </w:rPr>
        <w:t>וה</w:t>
      </w:r>
      <w:r w:rsidRPr="00D57B8D">
        <w:rPr>
          <w:rFonts w:ascii="Narkisim" w:hAnsi="Narkisim" w:cs="Narkisim"/>
          <w:b/>
          <w:bCs/>
          <w:rtl/>
        </w:rPr>
        <w:t>ריטב"א</w:t>
      </w:r>
      <w:r w:rsidRPr="00D57B8D">
        <w:rPr>
          <w:rFonts w:ascii="Narkisim" w:hAnsi="Narkisim" w:cs="Narkisim"/>
          <w:rtl/>
        </w:rPr>
        <w:t xml:space="preserve"> כת' דרב אחא חולק ע"ד רב פפא, וס"ל דלא מהני הא דיורש יורשה</w:t>
      </w:r>
      <w:r w:rsidRPr="00D57B8D">
        <w:rPr>
          <w:rStyle w:val="ad"/>
          <w:rFonts w:ascii="Narkisim" w:hAnsi="Narkisim" w:cs="Narkisim"/>
          <w:rtl/>
        </w:rPr>
        <w:footnoteReference w:id="1178"/>
      </w:r>
      <w:r w:rsidRPr="00D57B8D">
        <w:rPr>
          <w:rFonts w:ascii="Narkisim" w:hAnsi="Narkisim" w:cs="Narkisim"/>
          <w:rtl/>
        </w:rPr>
        <w:t>, דבעינן איתיה בבריא. והביא דפסקי רבנן כרב אחא</w:t>
      </w:r>
      <w:r w:rsidRPr="00D57B8D">
        <w:rPr>
          <w:rStyle w:val="ad"/>
          <w:rFonts w:ascii="Narkisim" w:hAnsi="Narkisim" w:cs="Narkisim"/>
          <w:rtl/>
        </w:rPr>
        <w:footnoteReference w:id="1179"/>
      </w:r>
      <w:r w:rsidRPr="00D57B8D">
        <w:rPr>
          <w:rFonts w:ascii="Narkisim" w:hAnsi="Narkisim" w:cs="Narkisim"/>
          <w:rtl/>
        </w:rPr>
        <w:t>. וכן ה</w:t>
      </w:r>
      <w:r w:rsidRPr="00D57B8D">
        <w:rPr>
          <w:rFonts w:ascii="Narkisim" w:hAnsi="Narkisim" w:cs="Narkisim"/>
          <w:b/>
          <w:bCs/>
          <w:rtl/>
        </w:rPr>
        <w:t>רא"ש</w:t>
      </w:r>
      <w:r w:rsidRPr="00D57B8D">
        <w:rPr>
          <w:rFonts w:ascii="Narkisim" w:hAnsi="Narkisim" w:cs="Narkisim"/>
          <w:rtl/>
        </w:rPr>
        <w:t xml:space="preserve"> (כאן)</w:t>
      </w:r>
      <w:r w:rsidRPr="00D57B8D">
        <w:rPr>
          <w:rStyle w:val="ad"/>
          <w:rFonts w:ascii="Narkisim" w:hAnsi="Narkisim" w:cs="Narkisim"/>
          <w:rtl/>
        </w:rPr>
        <w:footnoteReference w:id="1180"/>
      </w:r>
      <w:r w:rsidRPr="00D57B8D">
        <w:rPr>
          <w:rFonts w:ascii="Narkisim" w:hAnsi="Narkisim" w:cs="Narkisim"/>
          <w:rtl/>
        </w:rPr>
        <w:t xml:space="preserve"> הביא רק הטעם דישנו בבריא במעמ"ש</w:t>
      </w:r>
      <w:r w:rsidRPr="00D57B8D">
        <w:rPr>
          <w:rStyle w:val="ad"/>
          <w:rFonts w:ascii="Narkisim" w:hAnsi="Narkisim" w:cs="Narkisim"/>
          <w:rtl/>
        </w:rPr>
        <w:footnoteReference w:id="1181"/>
      </w:r>
      <w:r w:rsidRPr="00D57B8D">
        <w:rPr>
          <w:rFonts w:ascii="Narkisim" w:hAnsi="Narkisim" w:cs="Narkisim"/>
          <w:rtl/>
        </w:rPr>
        <w:t xml:space="preserve">. אבל יש </w:t>
      </w:r>
      <w:r w:rsidRPr="00D57B8D">
        <w:rPr>
          <w:rFonts w:ascii="Narkisim" w:hAnsi="Narkisim" w:cs="Narkisim"/>
          <w:b/>
          <w:bCs/>
          <w:rtl/>
        </w:rPr>
        <w:t>ראשונים</w:t>
      </w:r>
      <w:r w:rsidRPr="00D57B8D">
        <w:rPr>
          <w:rFonts w:ascii="Narkisim" w:hAnsi="Narkisim" w:cs="Narkisim"/>
          <w:rtl/>
        </w:rPr>
        <w:t xml:space="preserve"> שפסקו כרב פפא</w:t>
      </w:r>
      <w:r w:rsidRPr="00D57B8D">
        <w:rPr>
          <w:rStyle w:val="ad"/>
          <w:rFonts w:ascii="Narkisim" w:hAnsi="Narkisim" w:cs="Narkisim"/>
          <w:rtl/>
        </w:rPr>
        <w:footnoteReference w:id="1182"/>
      </w:r>
      <w:r w:rsidRPr="00D57B8D">
        <w:rPr>
          <w:rFonts w:ascii="Narkisim" w:hAnsi="Narkisim" w:cs="Narkisim"/>
          <w:rtl/>
        </w:rPr>
        <w:t>. וה</w:t>
      </w:r>
      <w:r w:rsidRPr="00D57B8D">
        <w:rPr>
          <w:rFonts w:ascii="Narkisim" w:hAnsi="Narkisim" w:cs="Narkisim"/>
          <w:b/>
          <w:bCs/>
          <w:rtl/>
        </w:rPr>
        <w:t>מהרי"ט</w:t>
      </w:r>
      <w:r w:rsidRPr="00D57B8D">
        <w:rPr>
          <w:rFonts w:ascii="Narkisim" w:hAnsi="Narkisim" w:cs="Narkisim"/>
          <w:rtl/>
        </w:rPr>
        <w:t xml:space="preserve"> (חו"מ צה) האריך לדון אי רב אחא ורב פפא פליגי, או דמר אמר חדא ומר אמר חדא, ולא פליגי.</w:t>
      </w:r>
    </w:p>
    <w:p w14:paraId="6041A25C" w14:textId="77777777" w:rsidR="00F1464E" w:rsidRPr="00D57B8D" w:rsidRDefault="00000000" w:rsidP="00D57B8D">
      <w:pPr>
        <w:pStyle w:val="a8"/>
        <w:bidi/>
        <w:rPr>
          <w:rFonts w:ascii="Narkisim" w:hAnsi="Narkisim"/>
        </w:rPr>
      </w:pPr>
      <w:r w:rsidRPr="00D57B8D">
        <w:rPr>
          <w:rFonts w:ascii="Narkisim" w:hAnsi="Narkisim"/>
          <w:rtl/>
        </w:rPr>
        <w:t>וה</w:t>
      </w:r>
      <w:r w:rsidRPr="00D57B8D">
        <w:rPr>
          <w:rFonts w:ascii="Narkisim" w:hAnsi="Narkisim"/>
          <w:b/>
          <w:bCs/>
          <w:rtl/>
        </w:rPr>
        <w:t>ר"א מלוניל</w:t>
      </w:r>
      <w:r w:rsidRPr="00D57B8D">
        <w:rPr>
          <w:rFonts w:ascii="Narkisim" w:hAnsi="Narkisim"/>
          <w:rtl/>
        </w:rPr>
        <w:t xml:space="preserve"> (בשיטת הקדמונים, והמאירי הביא קצת מדבריו) נסתפק האם הנגזל יכול ליתן מה שגזלו ממנו במתנת שכ"מ, או הלוואה דכפריה. דהרי יורש יורשה, אבל ליתיה בבריא דאינו יכול להקנותו [אפי' במעמד שלשתן], דאינו ברשותו</w:t>
      </w:r>
      <w:r w:rsidRPr="00D57B8D">
        <w:rPr>
          <w:rStyle w:val="ad"/>
          <w:rFonts w:ascii="Narkisim" w:hAnsi="Narkisim"/>
          <w:rtl/>
        </w:rPr>
        <w:footnoteReference w:id="1183"/>
      </w:r>
      <w:r w:rsidRPr="00D57B8D">
        <w:rPr>
          <w:rFonts w:ascii="Narkisim" w:hAnsi="Narkisim"/>
          <w:rtl/>
        </w:rPr>
        <w:t>.</w:t>
      </w:r>
      <w:r w:rsidRPr="00D57B8D">
        <w:rPr>
          <w:rStyle w:val="ad"/>
          <w:rFonts w:ascii="Narkisim" w:hAnsi="Narkisim"/>
          <w:rtl/>
        </w:rPr>
        <w:footnoteReference w:id="1184"/>
      </w:r>
    </w:p>
    <w:p w14:paraId="50FE7E60" w14:textId="77777777" w:rsidR="00F1464E" w:rsidRPr="00D57B8D" w:rsidRDefault="00000000" w:rsidP="00D57B8D">
      <w:pPr>
        <w:pStyle w:val="a8"/>
        <w:bidi/>
        <w:rPr>
          <w:rFonts w:ascii="Narkisim" w:hAnsi="Narkisim"/>
        </w:rPr>
      </w:pPr>
      <w:r w:rsidRPr="00D57B8D">
        <w:rPr>
          <w:rFonts w:ascii="Narkisim" w:hAnsi="Narkisim"/>
          <w:rtl/>
        </w:rPr>
        <w:t>והר"א לוניל נסתפק אי קי"ל כרב פפא או כרב אחא</w:t>
      </w:r>
      <w:r w:rsidRPr="00D57B8D">
        <w:rPr>
          <w:rStyle w:val="ad"/>
          <w:rFonts w:ascii="Narkisim" w:hAnsi="Narkisim"/>
          <w:rtl/>
        </w:rPr>
        <w:footnoteReference w:id="1185"/>
      </w:r>
      <w:r w:rsidRPr="00D57B8D">
        <w:rPr>
          <w:rFonts w:ascii="Narkisim" w:hAnsi="Narkisim"/>
          <w:rtl/>
        </w:rPr>
        <w:t>. וכת' דנראה דסוגיין כרב פפא דאמרי' (קמז:) דעשאוה כשל תורה להיות יורש</w:t>
      </w:r>
      <w:r w:rsidRPr="00D57B8D">
        <w:rPr>
          <w:rStyle w:val="ad"/>
          <w:rFonts w:ascii="Narkisim" w:hAnsi="Narkisim"/>
          <w:rtl/>
        </w:rPr>
        <w:footnoteReference w:id="1186"/>
      </w:r>
      <w:r w:rsidRPr="00D57B8D">
        <w:rPr>
          <w:rFonts w:ascii="Narkisim" w:hAnsi="Narkisim"/>
          <w:rtl/>
        </w:rPr>
        <w:t>. דאילו לרב אחא בעינן איתיה בבריא, משמע דעשאוהו כמתנת בריא. וא"כ אמאי בנתנו במתנת שכ"מ אינו יכול למחול. וצ"ע.</w:t>
      </w:r>
    </w:p>
    <w:p w14:paraId="4E43070F" w14:textId="77777777" w:rsidR="00F1464E" w:rsidRPr="00D57B8D" w:rsidRDefault="00000000" w:rsidP="00D57B8D">
      <w:pPr>
        <w:pStyle w:val="aa"/>
        <w:bidi/>
        <w:rPr>
          <w:rFonts w:ascii="Narkisim" w:hAnsi="Narkisim"/>
        </w:rPr>
      </w:pPr>
      <w:r w:rsidRPr="00D57B8D">
        <w:rPr>
          <w:rFonts w:ascii="Narkisim" w:hAnsi="Narkisim"/>
          <w:u w:val="single"/>
          <w:rtl/>
        </w:rPr>
        <w:t>שם.</w:t>
      </w:r>
      <w:r w:rsidRPr="00D57B8D">
        <w:rPr>
          <w:rFonts w:ascii="Narkisim" w:hAnsi="Narkisim"/>
          <w:rtl/>
        </w:rPr>
        <w:t xml:space="preserve"> לכאורה דעת המקשן ורב פפא דלא סגי הא דאפשר להקנותו במעמ"ש להחשב איתיה בבריא. ויש שפי' דרב פפא ס"ל דמעמ"ש הוה הילכתא בלא טעמא, ולא הוה בגדר 'קנין'. ועוד יל"פ ע"פ הקצות (סו ב הנ"ל) דמעמ"ש קונה מחמת הנפקד, והנותן מצד עצמו אינו יכול להקנות.</w:t>
      </w:r>
    </w:p>
    <w:p w14:paraId="7C72B0A6" w14:textId="77777777" w:rsidR="00F1464E" w:rsidRPr="00D57B8D" w:rsidRDefault="00000000" w:rsidP="00D57B8D">
      <w:pPr>
        <w:pStyle w:val="a8"/>
        <w:bidi/>
        <w:rPr>
          <w:rFonts w:ascii="Narkisim" w:hAnsi="Narkisim"/>
        </w:rPr>
      </w:pPr>
      <w:r w:rsidRPr="00D57B8D">
        <w:rPr>
          <w:rFonts w:ascii="Narkisim" w:hAnsi="Narkisim"/>
          <w:rtl/>
        </w:rPr>
        <w:t>וה</w:t>
      </w:r>
      <w:r w:rsidRPr="00D57B8D">
        <w:rPr>
          <w:rFonts w:ascii="Narkisim" w:hAnsi="Narkisim"/>
          <w:b/>
          <w:bCs/>
          <w:rtl/>
        </w:rPr>
        <w:t>ברכ"ש</w:t>
      </w:r>
      <w:r w:rsidRPr="00D57B8D">
        <w:rPr>
          <w:rFonts w:ascii="Narkisim" w:hAnsi="Narkisim"/>
          <w:rtl/>
        </w:rPr>
        <w:t xml:space="preserve"> (נז ד) הק' [לרב אחא] אמאי נחשב איתיה בבריא, הא מעמ"ש הוה הילכתא בלא טעמא</w:t>
      </w:r>
      <w:r w:rsidRPr="00D57B8D">
        <w:rPr>
          <w:rStyle w:val="ad"/>
          <w:rFonts w:ascii="Narkisim" w:hAnsi="Narkisim"/>
          <w:rtl/>
        </w:rPr>
        <w:footnoteReference w:id="1187"/>
      </w:r>
      <w:r w:rsidRPr="00D57B8D">
        <w:rPr>
          <w:rFonts w:ascii="Narkisim" w:hAnsi="Narkisim"/>
          <w:rtl/>
        </w:rPr>
        <w:t>. ותי' דסוף סוף איתיה בבריא, והביא דסגי אף הא דיורש יורשה, ואף דאינו בגדר קנין. ולענין מתנת שכ"מ מהני יותר.</w:t>
      </w:r>
    </w:p>
    <w:p w14:paraId="56EFC737" w14:textId="77777777" w:rsidR="00F1464E" w:rsidRPr="00D57B8D" w:rsidRDefault="00000000" w:rsidP="00D57B8D">
      <w:pPr>
        <w:bidi/>
        <w:rPr>
          <w:rFonts w:ascii="Narkisim" w:hAnsi="Narkisim" w:cs="Narkisim"/>
        </w:rPr>
      </w:pPr>
      <w:r w:rsidRPr="00D57B8D">
        <w:rPr>
          <w:rFonts w:ascii="Narkisim" w:hAnsi="Narkisim" w:cs="Narkisim"/>
          <w:u w:val="single"/>
          <w:rtl/>
        </w:rPr>
        <w:lastRenderedPageBreak/>
        <w:t>שם. איתא בבריא וכו' במעמ"ש</w:t>
      </w:r>
      <w:r w:rsidRPr="00D57B8D">
        <w:rPr>
          <w:rFonts w:ascii="Narkisim" w:hAnsi="Narkisim" w:cs="Narkisim"/>
          <w:rtl/>
        </w:rPr>
        <w:t>. וה</w:t>
      </w:r>
      <w:r w:rsidRPr="00D57B8D">
        <w:rPr>
          <w:rFonts w:ascii="Narkisim" w:hAnsi="Narkisim" w:cs="Narkisim"/>
          <w:b/>
          <w:bCs/>
          <w:rtl/>
        </w:rPr>
        <w:t>אחרונים</w:t>
      </w:r>
      <w:r w:rsidRPr="00D57B8D">
        <w:rPr>
          <w:rFonts w:ascii="Narkisim" w:hAnsi="Narkisim" w:cs="Narkisim"/>
          <w:rtl/>
        </w:rPr>
        <w:t xml:space="preserve"> דנו עפ"ז דלרב אחא לא מהני מתנת שכ"מ בחוב שעכו"ם חייב לו, ע"פ דברי </w:t>
      </w:r>
      <w:r w:rsidRPr="00D57B8D">
        <w:rPr>
          <w:rFonts w:ascii="Narkisim" w:hAnsi="Narkisim" w:cs="Narkisim"/>
          <w:b/>
          <w:bCs/>
          <w:rtl/>
        </w:rPr>
        <w:t>ר"ת</w:t>
      </w:r>
      <w:r w:rsidRPr="00D57B8D">
        <w:rPr>
          <w:rFonts w:ascii="Narkisim" w:hAnsi="Narkisim" w:cs="Narkisim"/>
          <w:rtl/>
        </w:rPr>
        <w:t xml:space="preserve"> (תוס' גיטין יג: ד"ה במעמד הב', והו' מח' בשו"ע קכו כב) דלא תקנו מעמד שלשתן בלווה עכו"ם</w:t>
      </w:r>
      <w:r w:rsidRPr="00D57B8D">
        <w:rPr>
          <w:rStyle w:val="ad"/>
          <w:rFonts w:ascii="Narkisim" w:hAnsi="Narkisim" w:cs="Narkisim"/>
          <w:rtl/>
        </w:rPr>
        <w:footnoteReference w:id="1188"/>
      </w:r>
      <w:r w:rsidRPr="00D57B8D">
        <w:rPr>
          <w:rFonts w:ascii="Narkisim" w:hAnsi="Narkisim" w:cs="Narkisim"/>
          <w:rtl/>
        </w:rPr>
        <w:t>. כיון דאפי' אמר זכה לא קני דאין זכיה לעכו"ם</w:t>
      </w:r>
      <w:r w:rsidRPr="00D57B8D">
        <w:rPr>
          <w:rStyle w:val="ad"/>
          <w:rFonts w:ascii="Narkisim" w:hAnsi="Narkisim" w:cs="Narkisim"/>
          <w:rtl/>
        </w:rPr>
        <w:footnoteReference w:id="1189"/>
      </w:r>
      <w:r w:rsidRPr="00D57B8D">
        <w:rPr>
          <w:rFonts w:ascii="Narkisim" w:hAnsi="Narkisim" w:cs="Narkisim"/>
          <w:rtl/>
        </w:rPr>
        <w:t>. וליתא בבריא בשום קנין אפי' במעמ"ש לא תקנו מתנת שכ"מ.</w:t>
      </w:r>
    </w:p>
    <w:p w14:paraId="47BA6D02" w14:textId="77777777" w:rsidR="00F1464E" w:rsidRPr="00D57B8D" w:rsidRDefault="00000000" w:rsidP="00D57B8D">
      <w:pPr>
        <w:pStyle w:val="a7"/>
        <w:bidi/>
        <w:rPr>
          <w:rFonts w:ascii="Narkisim" w:hAnsi="Narkisim"/>
        </w:rPr>
      </w:pPr>
      <w:r w:rsidRPr="00D57B8D">
        <w:rPr>
          <w:rFonts w:ascii="Narkisim" w:hAnsi="Narkisim"/>
          <w:rtl/>
        </w:rPr>
        <w:t>אבל ה</w:t>
      </w:r>
      <w:r w:rsidRPr="00D57B8D">
        <w:rPr>
          <w:rFonts w:ascii="Narkisim" w:hAnsi="Narkisim"/>
          <w:b/>
          <w:bCs/>
          <w:rtl/>
        </w:rPr>
        <w:t>מרדכי</w:t>
      </w:r>
      <w:r w:rsidRPr="00D57B8D">
        <w:rPr>
          <w:rFonts w:ascii="Narkisim" w:hAnsi="Narkisim"/>
          <w:rtl/>
        </w:rPr>
        <w:t xml:space="preserve"> </w:t>
      </w:r>
      <w:r w:rsidRPr="00D57B8D">
        <w:rPr>
          <w:rFonts w:ascii="Narkisim" w:hAnsi="Narkisim"/>
          <w:szCs w:val="20"/>
          <w:rtl/>
        </w:rPr>
        <w:t>(תריא, ובהג' מיימוני י א מאביאסף בשם הר"א ממי"ץ, והו' ברמ"א רנג כ)</w:t>
      </w:r>
      <w:r w:rsidRPr="00D57B8D">
        <w:rPr>
          <w:rFonts w:ascii="Narkisim" w:hAnsi="Narkisim"/>
          <w:rtl/>
        </w:rPr>
        <w:t xml:space="preserve"> דן דל"מ מתנת שכ"מ בהקפות של עכו"ם כיון דלא סמכא דעתיה</w:t>
      </w:r>
      <w:r w:rsidRPr="00D57B8D">
        <w:rPr>
          <w:rStyle w:val="ad"/>
          <w:rFonts w:ascii="Narkisim" w:hAnsi="Narkisim"/>
          <w:rtl/>
        </w:rPr>
        <w:footnoteReference w:id="1190"/>
      </w:r>
      <w:r w:rsidRPr="00D57B8D">
        <w:rPr>
          <w:rFonts w:ascii="Narkisim" w:hAnsi="Narkisim"/>
          <w:rtl/>
        </w:rPr>
        <w:t>, דדרשינן אשר פיהם דבר שוא. ואפי' אם יש משכון מהעכו"ם ביד ישראל. כיון דישראל מעכו"ם לא קני משכון (כדאיתא פסחים לא:)</w:t>
      </w:r>
      <w:r w:rsidRPr="00D57B8D">
        <w:rPr>
          <w:rStyle w:val="ad"/>
          <w:rFonts w:ascii="Narkisim" w:hAnsi="Narkisim"/>
          <w:rtl/>
        </w:rPr>
        <w:footnoteReference w:id="1191"/>
      </w:r>
      <w:r w:rsidRPr="00D57B8D">
        <w:rPr>
          <w:rFonts w:ascii="Narkisim" w:hAnsi="Narkisim"/>
          <w:rtl/>
        </w:rPr>
        <w:t>.</w:t>
      </w:r>
    </w:p>
    <w:p w14:paraId="55F4D25F"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דרכ"מ</w:t>
      </w:r>
      <w:r w:rsidRPr="00D57B8D">
        <w:rPr>
          <w:rFonts w:ascii="Narkisim" w:hAnsi="Narkisim"/>
          <w:rtl/>
        </w:rPr>
        <w:t xml:space="preserve"> הביא ד</w:t>
      </w:r>
      <w:r w:rsidRPr="00D57B8D">
        <w:rPr>
          <w:rFonts w:ascii="Narkisim" w:hAnsi="Narkisim"/>
          <w:b/>
          <w:bCs/>
          <w:rtl/>
        </w:rPr>
        <w:t>מהר"ם פאדווה</w:t>
      </w:r>
      <w:r w:rsidRPr="00D57B8D">
        <w:rPr>
          <w:rFonts w:ascii="Narkisim" w:hAnsi="Narkisim"/>
          <w:rtl/>
        </w:rPr>
        <w:t xml:space="preserve"> (נו) נסתפק האם הרא"מ קאי דוקא בהקפה בע"פ, או אף בהלואת גוי בשטר</w:t>
      </w:r>
      <w:r w:rsidRPr="00D57B8D">
        <w:rPr>
          <w:rStyle w:val="ad"/>
          <w:rFonts w:ascii="Narkisim" w:hAnsi="Narkisim"/>
          <w:rtl/>
        </w:rPr>
        <w:footnoteReference w:id="1192"/>
      </w:r>
      <w:r w:rsidRPr="00D57B8D">
        <w:rPr>
          <w:rFonts w:ascii="Narkisim" w:hAnsi="Narkisim"/>
          <w:rtl/>
        </w:rPr>
        <w:t>.</w:t>
      </w:r>
    </w:p>
    <w:p w14:paraId="2C376EE3" w14:textId="77777777" w:rsidR="00F1464E" w:rsidRPr="00D57B8D" w:rsidRDefault="00000000" w:rsidP="00D57B8D">
      <w:pPr>
        <w:pStyle w:val="a7"/>
        <w:bidi/>
        <w:rPr>
          <w:rFonts w:ascii="Narkisim" w:hAnsi="Narkisim"/>
        </w:rPr>
      </w:pPr>
      <w:r w:rsidRPr="00D57B8D">
        <w:rPr>
          <w:rFonts w:ascii="Narkisim" w:hAnsi="Narkisim"/>
          <w:rtl/>
        </w:rPr>
        <w:t>ולכאורה מבואר דמדינא מהני מתנת שכ"מ אף בהלואת עכו"ם, אלא דלא מהני משום סמיכות דעת. וה</w:t>
      </w:r>
      <w:r w:rsidRPr="00D57B8D">
        <w:rPr>
          <w:rFonts w:ascii="Narkisim" w:hAnsi="Narkisim"/>
          <w:b/>
          <w:bCs/>
          <w:rtl/>
        </w:rPr>
        <w:t>אחרונים</w:t>
      </w:r>
      <w:r w:rsidRPr="00D57B8D">
        <w:rPr>
          <w:rFonts w:ascii="Narkisim" w:hAnsi="Narkisim"/>
          <w:rtl/>
        </w:rPr>
        <w:t xml:space="preserve"> (ע' מהרי"ט חו"מ צה הנ"ל, </w:t>
      </w:r>
      <w:r w:rsidRPr="00D57B8D">
        <w:rPr>
          <w:rFonts w:ascii="Narkisim" w:hAnsi="Narkisim"/>
          <w:b/>
          <w:bCs/>
          <w:rtl/>
        </w:rPr>
        <w:t>קוב"ש</w:t>
      </w:r>
      <w:r w:rsidRPr="00D57B8D">
        <w:rPr>
          <w:rFonts w:ascii="Narkisim" w:hAnsi="Narkisim"/>
          <w:rtl/>
        </w:rPr>
        <w:t xml:space="preserve"> תקכה) הביאו דס"ל כרב פפא דסגי בהא דאיתא בירושה</w:t>
      </w:r>
      <w:r w:rsidRPr="00D57B8D">
        <w:rPr>
          <w:rStyle w:val="ad"/>
          <w:rFonts w:ascii="Narkisim" w:hAnsi="Narkisim"/>
          <w:rtl/>
        </w:rPr>
        <w:footnoteReference w:id="1193"/>
      </w:r>
      <w:r w:rsidRPr="00D57B8D">
        <w:rPr>
          <w:rFonts w:ascii="Narkisim" w:hAnsi="Narkisim"/>
          <w:rtl/>
        </w:rPr>
        <w:t>, וגם הלואת עכו"ם איתיה בירושה. או דס"ל דמהני קנין מעמ"ש אף בלווה עכו"ם.</w:t>
      </w:r>
    </w:p>
    <w:p w14:paraId="65A5D547" w14:textId="77777777" w:rsidR="00F1464E" w:rsidRPr="00D57B8D" w:rsidRDefault="00000000" w:rsidP="00D57B8D">
      <w:pPr>
        <w:pStyle w:val="a7"/>
        <w:bidi/>
        <w:rPr>
          <w:rFonts w:ascii="Narkisim" w:hAnsi="Narkisim"/>
        </w:rPr>
      </w:pPr>
      <w:r w:rsidRPr="00D57B8D">
        <w:rPr>
          <w:rFonts w:ascii="Narkisim" w:hAnsi="Narkisim"/>
          <w:rtl/>
        </w:rPr>
        <w:t>אבל ה</w:t>
      </w:r>
      <w:r w:rsidRPr="00D57B8D">
        <w:rPr>
          <w:rFonts w:ascii="Narkisim" w:hAnsi="Narkisim"/>
          <w:b/>
          <w:bCs/>
          <w:rtl/>
        </w:rPr>
        <w:t>ב"ח</w:t>
      </w:r>
      <w:r w:rsidRPr="00D57B8D">
        <w:rPr>
          <w:rFonts w:ascii="Narkisim" w:hAnsi="Narkisim"/>
          <w:rtl/>
        </w:rPr>
        <w:t xml:space="preserve"> (רנג לה) נדחק דכוונת המרדכי משום דלא מהני מעמ"ש בעכו"ם (וכנ"ל)</w:t>
      </w:r>
      <w:r w:rsidRPr="00D57B8D">
        <w:rPr>
          <w:rStyle w:val="ad"/>
          <w:rFonts w:ascii="Narkisim" w:hAnsi="Narkisim"/>
          <w:rtl/>
        </w:rPr>
        <w:footnoteReference w:id="1194"/>
      </w:r>
      <w:r w:rsidRPr="00D57B8D">
        <w:rPr>
          <w:rFonts w:ascii="Narkisim" w:hAnsi="Narkisim"/>
          <w:rtl/>
        </w:rPr>
        <w:t>, וכרב אחא דבעינן שיהא איתיה בבריא במעמ"ש</w:t>
      </w:r>
      <w:r w:rsidRPr="00D57B8D">
        <w:rPr>
          <w:rStyle w:val="ad"/>
          <w:rFonts w:ascii="Narkisim" w:hAnsi="Narkisim"/>
          <w:rtl/>
        </w:rPr>
        <w:footnoteReference w:id="1195"/>
      </w:r>
      <w:r w:rsidRPr="00D57B8D">
        <w:rPr>
          <w:rFonts w:ascii="Narkisim" w:hAnsi="Narkisim"/>
          <w:rtl/>
        </w:rPr>
        <w:t>.</w:t>
      </w:r>
    </w:p>
    <w:p w14:paraId="25F3E454" w14:textId="77777777" w:rsidR="00F1464E" w:rsidRPr="00D57B8D" w:rsidRDefault="00000000" w:rsidP="00D57B8D">
      <w:pPr>
        <w:pStyle w:val="aa"/>
        <w:bidi/>
        <w:rPr>
          <w:rFonts w:ascii="Narkisim" w:hAnsi="Narkisim"/>
        </w:rPr>
      </w:pPr>
      <w:r w:rsidRPr="00D57B8D">
        <w:rPr>
          <w:rFonts w:ascii="Narkisim" w:hAnsi="Narkisim"/>
          <w:rtl/>
        </w:rPr>
        <w:t>וה</w:t>
      </w:r>
      <w:r w:rsidRPr="00D57B8D">
        <w:rPr>
          <w:rFonts w:ascii="Narkisim" w:hAnsi="Narkisim"/>
          <w:b/>
          <w:bCs/>
          <w:rtl/>
        </w:rPr>
        <w:t>נוב"י</w:t>
      </w:r>
      <w:r w:rsidRPr="00D57B8D">
        <w:rPr>
          <w:rFonts w:ascii="Narkisim" w:hAnsi="Narkisim"/>
          <w:rtl/>
        </w:rPr>
        <w:t xml:space="preserve"> (ת' מה, בפתח"ת רנ יז) דן הנותן מתנת שכ"מ מטלטלין וחובות של נכרים, האם יש לחוש לסוברים (ברמ"א רג י, ע"ע לעיל קמג.) דכיון דבטל חלק מהמתנה הכל בטל</w:t>
      </w:r>
      <w:r w:rsidRPr="00D57B8D">
        <w:rPr>
          <w:rStyle w:val="ad"/>
          <w:rFonts w:ascii="Narkisim" w:hAnsi="Narkisim"/>
          <w:rtl/>
        </w:rPr>
        <w:footnoteReference w:id="1196"/>
      </w:r>
      <w:r w:rsidRPr="00D57B8D">
        <w:rPr>
          <w:rFonts w:ascii="Narkisim" w:hAnsi="Narkisim"/>
          <w:rtl/>
        </w:rPr>
        <w:t>. וכיון שהיורש תמיד נקרא מוחזק בנכסים אי אפשר להוציא מידו. והביא כמה טעמים לחזק את הצוואה. וכת' דלא שייך כאן טענת קים לי, ואף שהירושה היא בחזקת היורש מ"מ אינם בידו. והביא דבכנה"ג (כה כללי קים לי יז) כת' דהיכא שהנכסים ביד שליש בעל הנכסים אינו יכול לומר קים לי</w:t>
      </w:r>
      <w:r w:rsidRPr="00D57B8D">
        <w:rPr>
          <w:rStyle w:val="ad"/>
          <w:rFonts w:ascii="Narkisim" w:hAnsi="Narkisim"/>
          <w:rtl/>
        </w:rPr>
        <w:footnoteReference w:id="1197"/>
      </w:r>
      <w:r w:rsidRPr="00D57B8D">
        <w:rPr>
          <w:rFonts w:ascii="Narkisim" w:hAnsi="Narkisim"/>
          <w:rtl/>
        </w:rPr>
        <w:t>.</w:t>
      </w:r>
    </w:p>
    <w:p w14:paraId="188B34B3" w14:textId="77777777" w:rsidR="00F1464E" w:rsidRPr="00D57B8D" w:rsidRDefault="00000000" w:rsidP="00D57B8D">
      <w:pPr>
        <w:pStyle w:val="aa"/>
        <w:bidi/>
        <w:rPr>
          <w:rFonts w:ascii="Narkisim" w:hAnsi="Narkisim"/>
        </w:rPr>
      </w:pPr>
      <w:r w:rsidRPr="00D57B8D">
        <w:rPr>
          <w:rFonts w:ascii="Narkisim" w:hAnsi="Narkisim"/>
          <w:rtl/>
        </w:rPr>
        <w:t>וה</w:t>
      </w:r>
      <w:r w:rsidRPr="00D57B8D">
        <w:rPr>
          <w:rFonts w:ascii="Narkisim" w:hAnsi="Narkisim"/>
          <w:b/>
          <w:bCs/>
          <w:rtl/>
        </w:rPr>
        <w:t>מהרי"ט</w:t>
      </w:r>
      <w:r w:rsidRPr="00D57B8D">
        <w:rPr>
          <w:rFonts w:ascii="Narkisim" w:hAnsi="Narkisim"/>
          <w:rtl/>
        </w:rPr>
        <w:t xml:space="preserve"> (ב חו"מ צה ד"ה ושמעתי) הביא צד דל"מ לתת מתנת שכ"מ לקטנים, כיון דלאו בני זכייה הם אלא א"כ יזכה לו אחר. וכל שאין הדבר תלוי בנותן לבד מקרי ליתא בבריא. דשמא לא ירצה אחר לזכות בשבילו.</w:t>
      </w:r>
    </w:p>
    <w:p w14:paraId="2F7163C3" w14:textId="77777777" w:rsidR="00F1464E" w:rsidRPr="00D57B8D" w:rsidRDefault="00000000" w:rsidP="00D57B8D">
      <w:pPr>
        <w:pStyle w:val="aa"/>
        <w:bidi/>
        <w:rPr>
          <w:rFonts w:ascii="Narkisim" w:hAnsi="Narkisim"/>
        </w:rPr>
      </w:pPr>
      <w:r w:rsidRPr="00D57B8D">
        <w:rPr>
          <w:rFonts w:ascii="Narkisim" w:hAnsi="Narkisim"/>
          <w:u w:val="single"/>
          <w:rtl/>
          <w:lang w:val="he-IL"/>
        </w:rPr>
        <w:t>רשב"ם ד"ה במעמד שלשתן</w:t>
      </w:r>
      <w:r w:rsidRPr="00D57B8D">
        <w:rPr>
          <w:rFonts w:ascii="Narkisim" w:hAnsi="Narkisim"/>
          <w:rtl/>
          <w:lang w:val="he-IL"/>
        </w:rPr>
        <w:t>. שהדבר נהוג הוא בין הסוחרים והחנונים, ותקנו את הדבר וכו'. יש שהעירו אמאי לא יקנה מדין סיטומתא (ב"מ עד.), ואמאי הוצרכו לתקנה חדשה</w:t>
      </w:r>
      <w:r w:rsidRPr="00D57B8D">
        <w:rPr>
          <w:rStyle w:val="ad"/>
          <w:rFonts w:ascii="Narkisim" w:hAnsi="Narkisim"/>
          <w:rtl/>
          <w:lang w:val="he-IL"/>
        </w:rPr>
        <w:footnoteReference w:id="1198"/>
      </w:r>
      <w:r w:rsidRPr="00D57B8D">
        <w:rPr>
          <w:rFonts w:ascii="Narkisim" w:hAnsi="Narkisim"/>
          <w:rtl/>
          <w:lang w:val="he-IL"/>
        </w:rPr>
        <w:t>. ודייקו דלא מהני קנין סיטומתא לקנות מלוה ע"פ</w:t>
      </w:r>
      <w:r w:rsidRPr="00D57B8D">
        <w:rPr>
          <w:rStyle w:val="ad"/>
          <w:rFonts w:ascii="Narkisim" w:hAnsi="Narkisim"/>
          <w:rtl/>
          <w:lang w:val="he-IL"/>
        </w:rPr>
        <w:footnoteReference w:id="1199"/>
      </w:r>
      <w:r w:rsidRPr="00D57B8D">
        <w:rPr>
          <w:rFonts w:ascii="Narkisim" w:hAnsi="Narkisim"/>
          <w:rtl/>
          <w:lang w:val="he-IL"/>
        </w:rPr>
        <w:t xml:space="preserve">, דהוה דבר </w:t>
      </w:r>
      <w:r w:rsidRPr="00D57B8D">
        <w:rPr>
          <w:rFonts w:ascii="Narkisim" w:hAnsi="Narkisim"/>
          <w:rtl/>
          <w:lang w:val="he-IL"/>
        </w:rPr>
        <w:lastRenderedPageBreak/>
        <w:t>שאינו נקנה בקנינים</w:t>
      </w:r>
      <w:r w:rsidRPr="00D57B8D">
        <w:rPr>
          <w:rStyle w:val="ad"/>
          <w:rFonts w:ascii="Narkisim" w:hAnsi="Narkisim"/>
          <w:rtl/>
          <w:lang w:val="he-IL"/>
        </w:rPr>
        <w:footnoteReference w:id="1200"/>
      </w:r>
      <w:r w:rsidRPr="00D57B8D">
        <w:rPr>
          <w:rFonts w:ascii="Narkisim" w:hAnsi="Narkisim"/>
          <w:rtl/>
          <w:lang w:val="he-IL"/>
        </w:rPr>
        <w:t>. אמנם הביאו דהמהרשד"ם (חו"מ שפ) נקט דמהני.</w:t>
      </w:r>
    </w:p>
    <w:p w14:paraId="2C0CF42D" w14:textId="77777777" w:rsidR="00F1464E" w:rsidRPr="00D57B8D" w:rsidRDefault="00000000" w:rsidP="00D57B8D">
      <w:pPr>
        <w:pStyle w:val="aa"/>
        <w:bidi/>
        <w:rPr>
          <w:rFonts w:ascii="Narkisim" w:hAnsi="Narkisim"/>
          <w:rtl/>
          <w:lang w:val="he-IL"/>
        </w:rPr>
      </w:pPr>
      <w:r w:rsidRPr="00D57B8D">
        <w:rPr>
          <w:rFonts w:ascii="Narkisim" w:hAnsi="Narkisim"/>
          <w:u w:val="single"/>
          <w:rtl/>
          <w:lang w:val="he-IL"/>
        </w:rPr>
        <w:t>בא"ד אפ"ה מטבע כו' מהאי טעמא דהלואתי לפלוני</w:t>
      </w:r>
      <w:r w:rsidRPr="00D57B8D">
        <w:rPr>
          <w:rFonts w:ascii="Narkisim" w:hAnsi="Narkisim"/>
          <w:rtl/>
          <w:lang w:val="he-IL"/>
        </w:rPr>
        <w:t>. משמע דרשב"ם הק' דמטבע לפלוני ליתא בקנין [חליפין], ותי' דאפ"ה מהני מתנת שכ"מ כיון דנקנה במעמ"ש. וה</w:t>
      </w:r>
      <w:r w:rsidRPr="00D57B8D">
        <w:rPr>
          <w:rFonts w:ascii="Narkisim" w:hAnsi="Narkisim"/>
          <w:b/>
          <w:bCs/>
          <w:rtl/>
          <w:lang w:val="he-IL"/>
        </w:rPr>
        <w:t>רש"ש</w:t>
      </w:r>
      <w:r w:rsidRPr="00D57B8D">
        <w:rPr>
          <w:rFonts w:ascii="Narkisim" w:hAnsi="Narkisim"/>
          <w:rtl/>
          <w:lang w:val="he-IL"/>
        </w:rPr>
        <w:t xml:space="preserve"> תמה דאי"צ לזה, דמטבע נקנה במשיכה ושאר קניני בריא.</w:t>
      </w:r>
    </w:p>
    <w:p w14:paraId="08002F01" w14:textId="77777777" w:rsidR="00F1464E" w:rsidRPr="00D57B8D" w:rsidRDefault="00000000" w:rsidP="00D57B8D">
      <w:pPr>
        <w:pStyle w:val="a8"/>
        <w:bidi/>
        <w:rPr>
          <w:rFonts w:ascii="Narkisim" w:hAnsi="Narkisim"/>
        </w:rPr>
      </w:pPr>
      <w:r w:rsidRPr="00D57B8D">
        <w:rPr>
          <w:rFonts w:ascii="Narkisim" w:hAnsi="Narkisim"/>
          <w:rtl/>
        </w:rPr>
        <w:t>וב</w:t>
      </w:r>
      <w:r w:rsidRPr="00D57B8D">
        <w:rPr>
          <w:rFonts w:ascii="Narkisim" w:hAnsi="Narkisim"/>
          <w:b/>
          <w:bCs/>
          <w:rtl/>
        </w:rPr>
        <w:t>אילת השחר</w:t>
      </w:r>
      <w:r w:rsidRPr="00D57B8D">
        <w:rPr>
          <w:rFonts w:ascii="Narkisim" w:hAnsi="Narkisim"/>
          <w:rtl/>
        </w:rPr>
        <w:t xml:space="preserve"> תי' דאף מתנת שכי"מ יש חסרון ד</w:t>
      </w:r>
      <w:r w:rsidRPr="00D57B8D">
        <w:rPr>
          <w:rFonts w:ascii="Narkisim" w:hAnsi="Narkisim"/>
          <w:rtl/>
          <w:lang w:val="he-IL"/>
        </w:rPr>
        <w:t>הוי מעשה קנין בלי שנמצא ביד הזוכה. ומש"ה ס"ד דל"מ במטבע כיון דדעתה אצורתא</w:t>
      </w:r>
      <w:r w:rsidRPr="00D57B8D">
        <w:rPr>
          <w:rStyle w:val="ad"/>
          <w:rFonts w:ascii="Narkisim" w:hAnsi="Narkisim"/>
          <w:rtl/>
          <w:lang w:val="he-IL"/>
        </w:rPr>
        <w:footnoteReference w:id="1201"/>
      </w:r>
      <w:r w:rsidRPr="00D57B8D">
        <w:rPr>
          <w:rFonts w:ascii="Narkisim" w:hAnsi="Narkisim"/>
          <w:rtl/>
          <w:lang w:val="he-IL"/>
        </w:rPr>
        <w:t>. ובזה הביא רשב"ם דמהני הלואתו לפלוני במעמ"ש</w:t>
      </w:r>
      <w:r w:rsidRPr="00D57B8D">
        <w:rPr>
          <w:rStyle w:val="ad"/>
          <w:rFonts w:ascii="Narkisim" w:hAnsi="Narkisim"/>
          <w:rtl/>
          <w:lang w:val="he-IL"/>
        </w:rPr>
        <w:footnoteReference w:id="1202"/>
      </w:r>
      <w:r w:rsidRPr="00D57B8D">
        <w:rPr>
          <w:rFonts w:ascii="Narkisim" w:hAnsi="Narkisim"/>
          <w:rtl/>
          <w:lang w:val="he-IL"/>
        </w:rPr>
        <w:t>.</w:t>
      </w:r>
    </w:p>
    <w:p w14:paraId="0A17E5E0" w14:textId="77777777" w:rsidR="00F1464E" w:rsidRPr="00D57B8D" w:rsidRDefault="00000000" w:rsidP="00D57B8D">
      <w:pPr>
        <w:bidi/>
        <w:rPr>
          <w:rFonts w:ascii="Narkisim" w:hAnsi="Narkisim" w:cs="Narkisim"/>
        </w:rPr>
      </w:pPr>
      <w:r w:rsidRPr="00D57B8D">
        <w:rPr>
          <w:rFonts w:ascii="Narkisim" w:hAnsi="Narkisim" w:cs="Narkisim"/>
          <w:u w:val="single"/>
          <w:rtl/>
        </w:rPr>
        <w:t>תוד"ה שכיב מרע (הא')</w:t>
      </w:r>
      <w:r w:rsidRPr="00D57B8D">
        <w:rPr>
          <w:rFonts w:ascii="Narkisim" w:hAnsi="Narkisim" w:cs="Narkisim"/>
          <w:rtl/>
        </w:rPr>
        <w:t xml:space="preserve">. ונהי דיכול להקנות אגב קרקע אי גרסינן (לעיל עז:) מסיק מדרב פפא וכו'. אבל דעת </w:t>
      </w:r>
      <w:r w:rsidRPr="00D57B8D">
        <w:rPr>
          <w:rFonts w:ascii="Narkisim" w:hAnsi="Narkisim" w:cs="Narkisim"/>
          <w:b/>
          <w:bCs/>
          <w:rtl/>
        </w:rPr>
        <w:t>תוס</w:t>
      </w:r>
      <w:r w:rsidRPr="00D57B8D">
        <w:rPr>
          <w:rFonts w:ascii="Narkisim" w:hAnsi="Narkisim" w:cs="Narkisim"/>
          <w:rtl/>
        </w:rPr>
        <w:t>' ברוב המקומות (לעיל עז:, ב"ק ע., כתובות נה:) דמלוה אינו נקנה אף אגב קרקע. וכדאיתא בסוגיין דליתא בבריא. וסברא הוא דהיאך יהנה קנין לדבר שאינו בעין (ע"ע מש"כ לעיל).</w:t>
      </w:r>
    </w:p>
    <w:p w14:paraId="51DA71CE" w14:textId="77777777" w:rsidR="00F1464E" w:rsidRPr="00D57B8D" w:rsidRDefault="00000000" w:rsidP="00D57B8D">
      <w:pPr>
        <w:pStyle w:val="a7"/>
        <w:bidi/>
        <w:rPr>
          <w:rFonts w:ascii="Narkisim" w:hAnsi="Narkisim"/>
        </w:rPr>
      </w:pPr>
      <w:r w:rsidRPr="00D57B8D">
        <w:rPr>
          <w:rFonts w:ascii="Narkisim" w:hAnsi="Narkisim"/>
          <w:rtl/>
        </w:rPr>
        <w:t>ו</w:t>
      </w:r>
      <w:r w:rsidRPr="00D57B8D">
        <w:rPr>
          <w:rFonts w:ascii="Narkisim" w:hAnsi="Narkisim"/>
          <w:b/>
          <w:bCs/>
          <w:rtl/>
        </w:rPr>
        <w:t>תוס</w:t>
      </w:r>
      <w:r w:rsidRPr="00D57B8D">
        <w:rPr>
          <w:rFonts w:ascii="Narkisim" w:hAnsi="Narkisim"/>
          <w:rtl/>
        </w:rPr>
        <w:t>' כת' דלגירסא 'מסיק' איירי לענין הרשאה, ותקנו חכמים שיוכל לעשות שליח בקנין אגב קרקע, ואף שאינו יכול להקנותו</w:t>
      </w:r>
      <w:r w:rsidRPr="00D57B8D">
        <w:rPr>
          <w:rStyle w:val="ad"/>
          <w:rFonts w:ascii="Narkisim" w:hAnsi="Narkisim"/>
          <w:rtl/>
        </w:rPr>
        <w:footnoteReference w:id="1203"/>
      </w:r>
      <w:r w:rsidRPr="00D57B8D">
        <w:rPr>
          <w:rFonts w:ascii="Narkisim" w:hAnsi="Narkisim"/>
          <w:rtl/>
        </w:rPr>
        <w:t>.</w:t>
      </w:r>
    </w:p>
    <w:p w14:paraId="444CC4DA" w14:textId="77777777" w:rsidR="00F1464E" w:rsidRPr="00D57B8D" w:rsidRDefault="00000000" w:rsidP="00D57B8D">
      <w:pPr>
        <w:bidi/>
        <w:rPr>
          <w:rFonts w:ascii="Narkisim" w:hAnsi="Narkisim" w:cs="Narkisim"/>
        </w:rPr>
      </w:pPr>
      <w:r w:rsidRPr="00D57B8D">
        <w:rPr>
          <w:rFonts w:ascii="Narkisim" w:hAnsi="Narkisim" w:cs="Narkisim"/>
          <w:u w:val="single"/>
          <w:rtl/>
        </w:rPr>
        <w:t>בא"ד אבל מה שיוכל להקנות אגב קרקע לא חשיב איתיה בבריא דהא דירת בית ופירות דקל יכול להקנות אגב הבית והדקל</w:t>
      </w:r>
      <w:r w:rsidRPr="00D57B8D">
        <w:rPr>
          <w:rFonts w:ascii="Narkisim" w:hAnsi="Narkisim" w:cs="Narkisim"/>
          <w:rtl/>
        </w:rPr>
        <w:t>. מבואר דכוונת התוס' דקנין אגב אינו מקנה את החוב, אלא שהחוב נטפל לקרקע ועי"ז נקנה בהדי הקרקע. [והאחרונים (חזון יחזקאל ב"ב השמטות ב ה) חקרו בגדר קנין אגב, והביאו מדברי התוס'].</w:t>
      </w:r>
    </w:p>
    <w:p w14:paraId="5028B0F1" w14:textId="77777777" w:rsidR="00F1464E" w:rsidRPr="00D57B8D" w:rsidRDefault="00000000" w:rsidP="00D57B8D">
      <w:pPr>
        <w:bidi/>
        <w:rPr>
          <w:rFonts w:ascii="Narkisim" w:hAnsi="Narkisim" w:cs="Narkisim"/>
        </w:rPr>
      </w:pPr>
      <w:r w:rsidRPr="00D57B8D">
        <w:rPr>
          <w:rFonts w:ascii="Narkisim" w:hAnsi="Narkisim" w:cs="Narkisim"/>
          <w:rtl/>
        </w:rPr>
        <w:t>ו</w:t>
      </w:r>
      <w:r w:rsidRPr="00D57B8D">
        <w:rPr>
          <w:rFonts w:ascii="Narkisim" w:hAnsi="Narkisim" w:cs="Narkisim"/>
          <w:b/>
          <w:bCs/>
          <w:rtl/>
        </w:rPr>
        <w:t>רע"א</w:t>
      </w:r>
      <w:r w:rsidRPr="00D57B8D">
        <w:rPr>
          <w:rFonts w:ascii="Narkisim" w:hAnsi="Narkisim" w:cs="Narkisim"/>
          <w:rtl/>
        </w:rPr>
        <w:t xml:space="preserve"> הק' דלא דמי, דבקנין אגב קרקע הקנין נתפס על המטלטלין בעצמם, אף דהוא מכח אגב דבר אחר. ומ"מ י"ל דהקנין הוי כמו שאר קנינים ומקרי איתא בהדיוט. ואילו בדקל לפירותיו אין הקנין חל על הפירות, אלא מכח שהדקל שלו הוי כגדלו בדקל שלו</w:t>
      </w:r>
      <w:r w:rsidRPr="00D57B8D">
        <w:rPr>
          <w:rStyle w:val="ad"/>
          <w:rFonts w:ascii="Narkisim" w:hAnsi="Narkisim" w:cs="Narkisim"/>
          <w:rtl/>
        </w:rPr>
        <w:footnoteReference w:id="1204"/>
      </w:r>
      <w:r w:rsidRPr="00D57B8D">
        <w:rPr>
          <w:rFonts w:ascii="Narkisim" w:hAnsi="Narkisim" w:cs="Narkisim"/>
          <w:rtl/>
        </w:rPr>
        <w:t>. וליכא התפסת קנין על הפירות.</w:t>
      </w:r>
    </w:p>
    <w:p w14:paraId="4418EDE9"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אילת השחר</w:t>
      </w:r>
      <w:r w:rsidRPr="00D57B8D">
        <w:rPr>
          <w:rFonts w:ascii="Narkisim" w:hAnsi="Narkisim"/>
          <w:rtl/>
        </w:rPr>
        <w:t xml:space="preserve"> כת' דמבואר בתוס' דאי"צ שהקנאה זו איתיה בבריא, אלא דסגי מה שבריא יכול לעשות שיהיה שייך למקבל.</w:t>
      </w:r>
    </w:p>
    <w:p w14:paraId="0B6BCDC1" w14:textId="77777777" w:rsidR="00F1464E" w:rsidRPr="00D57B8D" w:rsidRDefault="00000000" w:rsidP="00D57B8D">
      <w:pPr>
        <w:bidi/>
        <w:rPr>
          <w:rFonts w:ascii="Narkisim" w:hAnsi="Narkisim" w:cs="Narkisim"/>
        </w:rPr>
      </w:pPr>
      <w:r w:rsidRPr="00D57B8D">
        <w:rPr>
          <w:rFonts w:ascii="Narkisim" w:hAnsi="Narkisim" w:cs="Narkisim"/>
          <w:u w:val="single"/>
          <w:rtl/>
        </w:rPr>
        <w:t>בא"ד ותימה לי לימא איתא בבריא בהודאה, כדמוכח (לקמן קמט.) דשכ"מ שהודה קנה וכו'</w:t>
      </w:r>
      <w:r w:rsidRPr="00D57B8D">
        <w:rPr>
          <w:rFonts w:ascii="Narkisim" w:hAnsi="Narkisim" w:cs="Narkisim"/>
          <w:rtl/>
        </w:rPr>
        <w:t>. ה</w:t>
      </w:r>
      <w:r w:rsidRPr="00D57B8D">
        <w:rPr>
          <w:rFonts w:ascii="Narkisim" w:hAnsi="Narkisim" w:cs="Narkisim"/>
          <w:b/>
          <w:bCs/>
          <w:rtl/>
        </w:rPr>
        <w:t>קצות</w:t>
      </w:r>
      <w:r w:rsidRPr="00D57B8D">
        <w:rPr>
          <w:rFonts w:ascii="Narkisim" w:hAnsi="Narkisim" w:cs="Narkisim"/>
          <w:rtl/>
        </w:rPr>
        <w:t xml:space="preserve"> (קצד ג) הביא דתוס' (כאן) נקטו דאודיתא מהני בגדר קנין, דקנה ע"י הודאתו (ויתבאר לקמן שם).</w:t>
      </w:r>
    </w:p>
    <w:p w14:paraId="41C10AE1"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רמ"ה</w:t>
      </w:r>
      <w:r w:rsidRPr="00D57B8D">
        <w:rPr>
          <w:rFonts w:ascii="Narkisim" w:hAnsi="Narkisim"/>
          <w:rtl/>
        </w:rPr>
        <w:t xml:space="preserve"> (פו) דחה דכשמודה שהממון של פלוני אינו מתנה</w:t>
      </w:r>
      <w:r w:rsidRPr="00D57B8D">
        <w:rPr>
          <w:rStyle w:val="ad"/>
          <w:rFonts w:ascii="Narkisim" w:hAnsi="Narkisim"/>
          <w:rtl/>
        </w:rPr>
        <w:footnoteReference w:id="1205"/>
      </w:r>
      <w:r w:rsidRPr="00D57B8D">
        <w:rPr>
          <w:rFonts w:ascii="Narkisim" w:hAnsi="Narkisim"/>
          <w:rtl/>
        </w:rPr>
        <w:t xml:space="preserve"> אלא שזכה משום דהודאת בע"ד כמאה עדים. ואיכא למימר מעיקרא דידיה הוה או שהקנה לו במעמד שלשתן</w:t>
      </w:r>
      <w:r w:rsidRPr="00D57B8D">
        <w:rPr>
          <w:rStyle w:val="ad"/>
          <w:rFonts w:ascii="Narkisim" w:hAnsi="Narkisim"/>
          <w:rtl/>
        </w:rPr>
        <w:footnoteReference w:id="1206"/>
      </w:r>
      <w:r w:rsidRPr="00D57B8D">
        <w:rPr>
          <w:rFonts w:ascii="Narkisim" w:hAnsi="Narkisim"/>
          <w:rtl/>
        </w:rPr>
        <w:t>. ומ"מ אינו מקנה לו בהודאה דהשתא, אלא גלויי מילתא בעלמא היא ולראיה בעלמא קיימא ולא להקנאה</w:t>
      </w:r>
      <w:r w:rsidRPr="00D57B8D">
        <w:rPr>
          <w:rStyle w:val="ad"/>
          <w:rFonts w:ascii="Narkisim" w:hAnsi="Narkisim"/>
          <w:rtl/>
        </w:rPr>
        <w:footnoteReference w:id="1207"/>
      </w:r>
      <w:r w:rsidRPr="00D57B8D">
        <w:rPr>
          <w:rFonts w:ascii="Narkisim" w:hAnsi="Narkisim"/>
          <w:rtl/>
        </w:rPr>
        <w:t>. [ונח' כמה ראשונים (יתבאר לקמן קמט.) בגדר אודיתא].</w:t>
      </w:r>
    </w:p>
    <w:p w14:paraId="25CB2232" w14:textId="77777777" w:rsidR="00F1464E" w:rsidRPr="00D57B8D" w:rsidRDefault="00000000" w:rsidP="00D57B8D">
      <w:pPr>
        <w:bidi/>
        <w:rPr>
          <w:rFonts w:ascii="Narkisim" w:hAnsi="Narkisim" w:cs="Narkisim"/>
        </w:rPr>
      </w:pPr>
      <w:r w:rsidRPr="00D57B8D">
        <w:rPr>
          <w:rFonts w:ascii="Narkisim" w:hAnsi="Narkisim" w:cs="Narkisim"/>
          <w:rtl/>
        </w:rPr>
        <w:t>וה</w:t>
      </w:r>
      <w:r w:rsidRPr="00D57B8D">
        <w:rPr>
          <w:rFonts w:ascii="Narkisim" w:hAnsi="Narkisim" w:cs="Narkisim"/>
          <w:b/>
          <w:bCs/>
          <w:rtl/>
        </w:rPr>
        <w:t>מרדכי</w:t>
      </w:r>
      <w:r w:rsidRPr="00D57B8D">
        <w:rPr>
          <w:rFonts w:ascii="Narkisim" w:hAnsi="Narkisim" w:cs="Narkisim"/>
          <w:rtl/>
        </w:rPr>
        <w:t xml:space="preserve"> (תרכ) הביא דרבינו מאיר נסתפק אי אודיתא מהני במלוה</w:t>
      </w:r>
      <w:r w:rsidRPr="00D57B8D">
        <w:rPr>
          <w:rStyle w:val="ad"/>
          <w:rFonts w:ascii="Narkisim" w:hAnsi="Narkisim" w:cs="Narkisim"/>
          <w:rtl/>
        </w:rPr>
        <w:footnoteReference w:id="1208"/>
      </w:r>
      <w:r w:rsidRPr="00D57B8D">
        <w:rPr>
          <w:rFonts w:ascii="Narkisim" w:hAnsi="Narkisim" w:cs="Narkisim"/>
          <w:rtl/>
        </w:rPr>
        <w:t>, או דלא מהני</w:t>
      </w:r>
      <w:r w:rsidRPr="00D57B8D">
        <w:rPr>
          <w:rStyle w:val="ad"/>
          <w:rFonts w:ascii="Narkisim" w:hAnsi="Narkisim" w:cs="Narkisim"/>
          <w:rtl/>
        </w:rPr>
        <w:footnoteReference w:id="1209"/>
      </w:r>
      <w:r w:rsidRPr="00D57B8D">
        <w:rPr>
          <w:rFonts w:ascii="Narkisim" w:hAnsi="Narkisim" w:cs="Narkisim"/>
          <w:rtl/>
        </w:rPr>
        <w:t>. כיון דלא מהני אפי' קנין אגב קרקע, אף הודאה לא מהני. וה</w:t>
      </w:r>
      <w:r w:rsidRPr="00D57B8D">
        <w:rPr>
          <w:rFonts w:ascii="Narkisim" w:hAnsi="Narkisim" w:cs="Narkisim"/>
          <w:b/>
          <w:bCs/>
          <w:rtl/>
        </w:rPr>
        <w:t>קצות</w:t>
      </w:r>
      <w:r w:rsidRPr="00D57B8D">
        <w:rPr>
          <w:rFonts w:ascii="Narkisim" w:hAnsi="Narkisim" w:cs="Narkisim"/>
          <w:rtl/>
        </w:rPr>
        <w:t xml:space="preserve"> (קצד ג) ביאר דכיון דחוב אינו ברשותו ואינו נקנה </w:t>
      </w:r>
      <w:r w:rsidRPr="00D57B8D">
        <w:rPr>
          <w:rFonts w:ascii="Narkisim" w:hAnsi="Narkisim" w:cs="Narkisim"/>
          <w:rtl/>
        </w:rPr>
        <w:lastRenderedPageBreak/>
        <w:t>בכל הקנינים, א"כ אף באודיתא</w:t>
      </w:r>
      <w:r w:rsidRPr="00D57B8D">
        <w:rPr>
          <w:rStyle w:val="ad"/>
          <w:rFonts w:ascii="Narkisim" w:hAnsi="Narkisim" w:cs="Narkisim"/>
          <w:rtl/>
        </w:rPr>
        <w:footnoteReference w:id="1210"/>
      </w:r>
      <w:r w:rsidRPr="00D57B8D">
        <w:rPr>
          <w:rFonts w:ascii="Narkisim" w:hAnsi="Narkisim" w:cs="Narkisim"/>
          <w:rtl/>
        </w:rPr>
        <w:t>. דאודיתא הוי גדר קנין כשאר קנינים [ויתבאר לקמן קמט.]. וכת' דתוס' דידן נקטו דמהני אודיתא במלוה קאי לשיטתייהו דס"ל דאפשר להקנות חוב אגב קרקע, וס"ל דמלוה נחשב ברשותו [וכדעת הבעה"מ (ב"ק הנ"ל)]</w:t>
      </w:r>
      <w:r w:rsidRPr="00D57B8D">
        <w:rPr>
          <w:rStyle w:val="ad"/>
          <w:rFonts w:ascii="Narkisim" w:hAnsi="Narkisim" w:cs="Narkisim"/>
          <w:rtl/>
        </w:rPr>
        <w:footnoteReference w:id="1211"/>
      </w:r>
      <w:r w:rsidRPr="00D57B8D">
        <w:rPr>
          <w:rFonts w:ascii="Narkisim" w:hAnsi="Narkisim" w:cs="Narkisim"/>
          <w:rtl/>
        </w:rPr>
        <w:t>, ומש"ה נקנה נמי באודיתא</w:t>
      </w:r>
      <w:r w:rsidRPr="00D57B8D">
        <w:rPr>
          <w:rStyle w:val="ad"/>
          <w:rFonts w:ascii="Narkisim" w:hAnsi="Narkisim" w:cs="Narkisim"/>
          <w:rtl/>
        </w:rPr>
        <w:footnoteReference w:id="1212"/>
      </w:r>
      <w:r w:rsidRPr="00D57B8D">
        <w:rPr>
          <w:rFonts w:ascii="Narkisim" w:hAnsi="Narkisim" w:cs="Narkisim"/>
          <w:rtl/>
        </w:rPr>
        <w:t>.</w:t>
      </w:r>
    </w:p>
    <w:p w14:paraId="7CEBA470" w14:textId="77777777" w:rsidR="00F1464E" w:rsidRPr="00D57B8D" w:rsidRDefault="00000000" w:rsidP="00D57B8D">
      <w:pPr>
        <w:pStyle w:val="a7"/>
        <w:bidi/>
        <w:rPr>
          <w:rFonts w:ascii="Narkisim" w:hAnsi="Narkisim"/>
        </w:rPr>
      </w:pPr>
      <w:r w:rsidRPr="00D57B8D">
        <w:rPr>
          <w:rFonts w:ascii="Narkisim" w:hAnsi="Narkisim"/>
          <w:rtl/>
        </w:rPr>
        <w:t xml:space="preserve">אבל </w:t>
      </w:r>
      <w:r w:rsidRPr="00D57B8D">
        <w:rPr>
          <w:rFonts w:ascii="Narkisim" w:hAnsi="Narkisim"/>
          <w:b/>
          <w:bCs/>
          <w:rtl/>
        </w:rPr>
        <w:t>רע"א</w:t>
      </w:r>
      <w:r w:rsidRPr="00D57B8D">
        <w:rPr>
          <w:rFonts w:ascii="Narkisim" w:hAnsi="Narkisim"/>
          <w:rtl/>
        </w:rPr>
        <w:t xml:space="preserve"> (ב"ק יב.) הביא מתוס' דידן דאודיתא לא דמי לשאר קנינים, ואין בו חסרון דאינו ברשותו. ואין לדחות דתוס' דידן ס"ל דבחוב מהני קנין אגב, דהא תוס' פי' דבעצמותו אין קנין נתפס, רק בדרך אגב הקרקע. א"כ מנ"ל דקנין אודיתא מהני [לחוד]. וע"כ דתוס' ס"ל דקנין אודיתא לא דמי לשאר קנינין</w:t>
      </w:r>
      <w:r w:rsidRPr="00D57B8D">
        <w:rPr>
          <w:rStyle w:val="ad"/>
          <w:rFonts w:ascii="Narkisim" w:hAnsi="Narkisim"/>
          <w:rtl/>
        </w:rPr>
        <w:footnoteReference w:id="1213"/>
      </w:r>
      <w:r w:rsidRPr="00D57B8D">
        <w:rPr>
          <w:rFonts w:ascii="Narkisim" w:hAnsi="Narkisim"/>
          <w:rtl/>
        </w:rPr>
        <w:t>.</w:t>
      </w:r>
    </w:p>
    <w:p w14:paraId="77105971" w14:textId="77777777" w:rsidR="00F1464E" w:rsidRPr="00D57B8D" w:rsidRDefault="00000000" w:rsidP="00D57B8D">
      <w:pPr>
        <w:pStyle w:val="a8"/>
        <w:bidi/>
        <w:rPr>
          <w:rFonts w:ascii="Narkisim" w:hAnsi="Narkisim"/>
        </w:rPr>
      </w:pPr>
      <w:r w:rsidRPr="00D57B8D">
        <w:rPr>
          <w:rFonts w:ascii="Narkisim" w:hAnsi="Narkisim"/>
          <w:rtl/>
        </w:rPr>
        <w:t>וכן ה</w:t>
      </w:r>
      <w:r w:rsidRPr="00D57B8D">
        <w:rPr>
          <w:rFonts w:ascii="Narkisim" w:hAnsi="Narkisim"/>
          <w:b/>
          <w:bCs/>
          <w:rtl/>
        </w:rPr>
        <w:t>חזו"א</w:t>
      </w:r>
      <w:r w:rsidRPr="00D57B8D">
        <w:rPr>
          <w:rFonts w:ascii="Narkisim" w:hAnsi="Narkisim"/>
          <w:rtl/>
        </w:rPr>
        <w:t xml:space="preserve"> (ב"ק יח ו, יתבאר לקמן קמט.) כת' דאף דאודיתא הוה גדר קנין דע"י הודאתו הדבר ברשותו, אפ"ה אינו כשאר הקנינים. ואין בו חסרון בהא דאינו ברשותו.</w:t>
      </w:r>
    </w:p>
    <w:p w14:paraId="49442E86" w14:textId="77777777" w:rsidR="00F1464E" w:rsidRPr="00D57B8D" w:rsidRDefault="00000000" w:rsidP="00D57B8D">
      <w:pPr>
        <w:bidi/>
        <w:rPr>
          <w:rFonts w:ascii="Narkisim" w:hAnsi="Narkisim" w:cs="Narkisim"/>
        </w:rPr>
      </w:pPr>
      <w:r w:rsidRPr="00D57B8D">
        <w:rPr>
          <w:rFonts w:ascii="Narkisim" w:hAnsi="Narkisim" w:cs="Narkisim"/>
          <w:u w:val="single"/>
          <w:rtl/>
        </w:rPr>
        <w:t>תוד"ה שכ"מ [הב']</w:t>
      </w:r>
      <w:r w:rsidRPr="00D57B8D">
        <w:rPr>
          <w:rFonts w:ascii="Narkisim" w:hAnsi="Narkisim" w:cs="Narkisim"/>
          <w:rtl/>
        </w:rPr>
        <w:t xml:space="preserve">. ומה שרגילין לכתוב הרשאה פי' (לעיל עז:). </w:t>
      </w:r>
      <w:r w:rsidRPr="00D57B8D">
        <w:rPr>
          <w:rFonts w:ascii="Narkisim" w:hAnsi="Narkisim" w:cs="Narkisim"/>
          <w:b/>
          <w:bCs/>
          <w:rtl/>
        </w:rPr>
        <w:t>תוס</w:t>
      </w:r>
      <w:r w:rsidRPr="00D57B8D">
        <w:rPr>
          <w:rFonts w:ascii="Narkisim" w:hAnsi="Narkisim" w:cs="Narkisim"/>
          <w:rtl/>
        </w:rPr>
        <w:t>' (לעיל שם וכתובות נה:) כת' דתקנ"ח היא לענין הרשאה, שיוכל לעשות שליח. דקי"ל דשליח שויא. ה</w:t>
      </w:r>
      <w:r w:rsidRPr="00D57B8D">
        <w:rPr>
          <w:rFonts w:ascii="Narkisim" w:hAnsi="Narkisim" w:cs="Narkisim"/>
          <w:b/>
          <w:bCs/>
          <w:rtl/>
        </w:rPr>
        <w:t>אחרונים</w:t>
      </w:r>
      <w:r w:rsidRPr="00D57B8D">
        <w:rPr>
          <w:rFonts w:ascii="Narkisim" w:hAnsi="Narkisim" w:cs="Narkisim"/>
          <w:rtl/>
        </w:rPr>
        <w:t xml:space="preserve"> הק' דתוס' (בדיבור הקודם) כת' דמהני להקנות חוב אגב קרקע, ואי"צ לחדש דשאני הרשאה.</w:t>
      </w:r>
    </w:p>
    <w:p w14:paraId="57B9A8DD" w14:textId="77777777" w:rsidR="00F1464E" w:rsidRPr="00D57B8D" w:rsidRDefault="00000000" w:rsidP="00D57B8D">
      <w:pPr>
        <w:bidi/>
        <w:rPr>
          <w:rFonts w:ascii="Narkisim" w:hAnsi="Narkisim" w:cs="Narkisim"/>
        </w:rPr>
      </w:pPr>
      <w:r w:rsidRPr="00D57B8D">
        <w:rPr>
          <w:rFonts w:ascii="Narkisim" w:hAnsi="Narkisim" w:cs="Narkisim"/>
          <w:u w:val="single"/>
          <w:rtl/>
        </w:rPr>
        <w:t>בא"ד כפי' הר"ר חיים דליתא בבריא, שיכול למחול שט"ח וכו' משא"כ בשכ"מ</w:t>
      </w:r>
      <w:r w:rsidRPr="00D57B8D">
        <w:rPr>
          <w:rStyle w:val="ad"/>
          <w:rFonts w:ascii="Narkisim" w:hAnsi="Narkisim" w:cs="Narkisim"/>
          <w:u w:val="single"/>
          <w:rtl/>
        </w:rPr>
        <w:footnoteReference w:id="1214"/>
      </w:r>
      <w:r w:rsidRPr="00D57B8D">
        <w:rPr>
          <w:rFonts w:ascii="Narkisim" w:hAnsi="Narkisim" w:cs="Narkisim"/>
          <w:u w:val="single"/>
          <w:rtl/>
        </w:rPr>
        <w:t xml:space="preserve"> וכו'</w:t>
      </w:r>
      <w:r w:rsidRPr="00D57B8D">
        <w:rPr>
          <w:rFonts w:ascii="Narkisim" w:hAnsi="Narkisim" w:cs="Narkisim"/>
          <w:rtl/>
        </w:rPr>
        <w:t>. ה</w:t>
      </w:r>
      <w:r w:rsidRPr="00D57B8D">
        <w:rPr>
          <w:rFonts w:ascii="Narkisim" w:hAnsi="Narkisim" w:cs="Narkisim"/>
          <w:b/>
          <w:bCs/>
          <w:rtl/>
        </w:rPr>
        <w:t>תוס' שאנץ</w:t>
      </w:r>
      <w:r w:rsidRPr="00D57B8D">
        <w:rPr>
          <w:rFonts w:ascii="Narkisim" w:hAnsi="Narkisim" w:cs="Narkisim"/>
          <w:rtl/>
        </w:rPr>
        <w:t xml:space="preserve"> (כתובות נה:) הביא דברי ר' חיים דבבריא הלוואה</w:t>
      </w:r>
      <w:r w:rsidRPr="00D57B8D">
        <w:rPr>
          <w:rStyle w:val="ad"/>
          <w:rFonts w:ascii="Narkisim" w:hAnsi="Narkisim" w:cs="Narkisim"/>
          <w:rtl/>
        </w:rPr>
        <w:footnoteReference w:id="1215"/>
      </w:r>
      <w:r w:rsidRPr="00D57B8D">
        <w:rPr>
          <w:rFonts w:ascii="Narkisim" w:hAnsi="Narkisim" w:cs="Narkisim"/>
          <w:rtl/>
        </w:rPr>
        <w:t xml:space="preserve"> נקנה בקנין אגב קרקע, והלואה שאינו של מטבע נקנה אפי' בחליפין.</w:t>
      </w:r>
    </w:p>
    <w:p w14:paraId="08900C7E" w14:textId="77777777" w:rsidR="00F1464E" w:rsidRPr="00D57B8D" w:rsidRDefault="00000000" w:rsidP="00D57B8D">
      <w:pPr>
        <w:bidi/>
        <w:rPr>
          <w:rFonts w:ascii="Narkisim" w:hAnsi="Narkisim" w:cs="Narkisim"/>
        </w:rPr>
      </w:pPr>
      <w:r w:rsidRPr="00D57B8D">
        <w:rPr>
          <w:rFonts w:ascii="Narkisim" w:hAnsi="Narkisim" w:cs="Narkisim"/>
          <w:b/>
          <w:bCs/>
          <w:rtl/>
        </w:rPr>
        <w:t>רע"א</w:t>
      </w:r>
      <w:r w:rsidRPr="00D57B8D">
        <w:rPr>
          <w:rFonts w:ascii="Narkisim" w:hAnsi="Narkisim" w:cs="Narkisim"/>
          <w:rtl/>
        </w:rPr>
        <w:t xml:space="preserve"> (בגהש"ס) הק' דהגמ' העמידה הקו' אדברי רב נחמן דאמר הלואתי לפלוני. ולא נזכר במפורש דאינו יכול למחול, ואמאי לא פריך יותר מהא דרב נחמן (דלעיל) דאמר דמודה שמואל דאם נתנו במתנת שכ"מ דאינו יכול למחול, דלענין זה ליתא בבריא למכור השטר לענין דא"י למחלו, וצלע"ג. וכה"ק ה</w:t>
      </w:r>
      <w:r w:rsidRPr="00D57B8D">
        <w:rPr>
          <w:rFonts w:ascii="Narkisim" w:hAnsi="Narkisim" w:cs="Narkisim"/>
          <w:b/>
          <w:bCs/>
          <w:rtl/>
        </w:rPr>
        <w:t>תוס' שאנץ</w:t>
      </w:r>
      <w:r w:rsidRPr="00D57B8D">
        <w:rPr>
          <w:rFonts w:ascii="Narkisim" w:hAnsi="Narkisim" w:cs="Narkisim"/>
          <w:rtl/>
        </w:rPr>
        <w:t xml:space="preserve"> (הנ"ל)</w:t>
      </w:r>
      <w:r w:rsidRPr="00D57B8D">
        <w:rPr>
          <w:rStyle w:val="ad"/>
          <w:rFonts w:ascii="Narkisim" w:hAnsi="Narkisim" w:cs="Narkisim"/>
          <w:rtl/>
        </w:rPr>
        <w:footnoteReference w:id="1216"/>
      </w:r>
      <w:r w:rsidRPr="00D57B8D">
        <w:rPr>
          <w:rFonts w:ascii="Narkisim" w:hAnsi="Narkisim" w:cs="Narkisim"/>
          <w:rtl/>
        </w:rPr>
        <w:t>.</w:t>
      </w:r>
    </w:p>
    <w:p w14:paraId="193BE7F6" w14:textId="77777777" w:rsidR="00F1464E" w:rsidRPr="00D57B8D" w:rsidRDefault="00000000" w:rsidP="00D57B8D">
      <w:pPr>
        <w:pStyle w:val="a7"/>
        <w:bidi/>
        <w:rPr>
          <w:rFonts w:ascii="Narkisim" w:hAnsi="Narkisim"/>
        </w:rPr>
      </w:pPr>
      <w:r w:rsidRPr="00D57B8D">
        <w:rPr>
          <w:rFonts w:ascii="Narkisim" w:hAnsi="Narkisim"/>
          <w:rtl/>
        </w:rPr>
        <w:t xml:space="preserve"> וה</w:t>
      </w:r>
      <w:r w:rsidRPr="00D57B8D">
        <w:rPr>
          <w:rFonts w:ascii="Narkisim" w:hAnsi="Narkisim"/>
          <w:b/>
          <w:bCs/>
          <w:rtl/>
        </w:rPr>
        <w:t>רמב"ן</w:t>
      </w:r>
      <w:r w:rsidRPr="00D57B8D">
        <w:rPr>
          <w:rFonts w:ascii="Narkisim" w:hAnsi="Narkisim"/>
          <w:rtl/>
        </w:rPr>
        <w:t xml:space="preserve"> (לעיל עז:) הק' דמה שבשכיב מרע אינו מוחל אינו קושיא, מאחר שעיקר הקניה איתא בבריא. דהא אלמוה רבנן למתנת שכיב מרע טפי</w:t>
      </w:r>
      <w:r w:rsidRPr="00D57B8D">
        <w:rPr>
          <w:rStyle w:val="ad"/>
          <w:rFonts w:ascii="Narkisim" w:hAnsi="Narkisim"/>
          <w:rtl/>
        </w:rPr>
        <w:footnoteReference w:id="1217"/>
      </w:r>
      <w:r w:rsidRPr="00D57B8D">
        <w:rPr>
          <w:rFonts w:ascii="Narkisim" w:hAnsi="Narkisim"/>
          <w:rtl/>
        </w:rPr>
        <w:t>.</w:t>
      </w:r>
    </w:p>
    <w:p w14:paraId="2A3E85F6" w14:textId="77777777" w:rsidR="00F1464E" w:rsidRPr="00D57B8D" w:rsidRDefault="00000000" w:rsidP="00D57B8D">
      <w:pPr>
        <w:pStyle w:val="2"/>
        <w:bidi/>
        <w:rPr>
          <w:rFonts w:ascii="Narkisim" w:hAnsi="Narkisim"/>
        </w:rPr>
      </w:pPr>
      <w:r w:rsidRPr="00D57B8D">
        <w:rPr>
          <w:rFonts w:ascii="Narkisim" w:hAnsi="Narkisim"/>
          <w:rtl/>
        </w:rPr>
        <w:t>שייר מקום פירי</w:t>
      </w:r>
    </w:p>
    <w:p w14:paraId="3BA5EDAF" w14:textId="77777777" w:rsidR="00F1464E" w:rsidRPr="00D57B8D" w:rsidRDefault="00000000" w:rsidP="00D57B8D">
      <w:pPr>
        <w:bidi/>
        <w:rPr>
          <w:rFonts w:ascii="Narkisim" w:hAnsi="Narkisim" w:cs="Narkisim"/>
        </w:rPr>
      </w:pPr>
      <w:r w:rsidRPr="00D57B8D">
        <w:rPr>
          <w:rFonts w:ascii="Narkisim" w:hAnsi="Narkisim" w:cs="Narkisim"/>
          <w:u w:val="single"/>
          <w:rtl/>
        </w:rPr>
        <w:t>דקל לאחד ופירותיו לאחר מהו מי שייר מקום פירי וכו'</w:t>
      </w:r>
      <w:r w:rsidRPr="00D57B8D">
        <w:rPr>
          <w:rFonts w:ascii="Narkisim" w:hAnsi="Narkisim" w:cs="Narkisim"/>
          <w:rtl/>
        </w:rPr>
        <w:t xml:space="preserve">. </w:t>
      </w:r>
      <w:r w:rsidRPr="00D57B8D">
        <w:rPr>
          <w:rFonts w:ascii="Narkisim" w:hAnsi="Narkisim" w:cs="Narkisim"/>
          <w:b/>
          <w:bCs/>
          <w:rtl/>
        </w:rPr>
        <w:t>רשב"ם</w:t>
      </w:r>
      <w:r w:rsidRPr="00D57B8D">
        <w:rPr>
          <w:rFonts w:ascii="Narkisim" w:hAnsi="Narkisim" w:cs="Narkisim"/>
          <w:rtl/>
        </w:rPr>
        <w:t xml:space="preserve"> פי' הספק האם הראשון קנה [ע"י קנין] וכדין מתנה במקצת, כיון דשייר מקום הפירות. או דנחשב דליכא שיור, ואם עמד חוזר אף ממה שנתן לראשון.</w:t>
      </w:r>
    </w:p>
    <w:p w14:paraId="679C18B4" w14:textId="77777777" w:rsidR="00F1464E" w:rsidRPr="00D57B8D" w:rsidRDefault="00000000" w:rsidP="00D57B8D">
      <w:pPr>
        <w:pStyle w:val="a7"/>
        <w:bidi/>
        <w:rPr>
          <w:rFonts w:ascii="Narkisim" w:hAnsi="Narkisim"/>
        </w:rPr>
      </w:pPr>
      <w:r w:rsidRPr="00D57B8D">
        <w:rPr>
          <w:rFonts w:ascii="Narkisim" w:hAnsi="Narkisim"/>
          <w:rtl/>
        </w:rPr>
        <w:t>ו</w:t>
      </w:r>
      <w:r w:rsidRPr="00D57B8D">
        <w:rPr>
          <w:rFonts w:ascii="Narkisim" w:hAnsi="Narkisim"/>
          <w:b/>
          <w:bCs/>
          <w:rtl/>
        </w:rPr>
        <w:t>תוס</w:t>
      </w:r>
      <w:r w:rsidRPr="00D57B8D">
        <w:rPr>
          <w:rFonts w:ascii="Narkisim" w:hAnsi="Narkisim"/>
          <w:rtl/>
        </w:rPr>
        <w:t>' ושא"ר פי' דהנידון האם השני לא קנה כיון דנתן לו פירות לחוד, ואמרו (קמז:) דהאומר יאכל פירות ל"ק כלל</w:t>
      </w:r>
      <w:r w:rsidRPr="00D57B8D">
        <w:rPr>
          <w:rStyle w:val="ad"/>
          <w:rFonts w:ascii="Narkisim" w:hAnsi="Narkisim"/>
          <w:rtl/>
        </w:rPr>
        <w:footnoteReference w:id="1218"/>
      </w:r>
      <w:r w:rsidRPr="00D57B8D">
        <w:rPr>
          <w:rFonts w:ascii="Narkisim" w:hAnsi="Narkisim"/>
          <w:rtl/>
        </w:rPr>
        <w:t>. או דשייר אף מקום פירות</w:t>
      </w:r>
      <w:r w:rsidRPr="00D57B8D">
        <w:rPr>
          <w:rStyle w:val="ad"/>
          <w:rFonts w:ascii="Narkisim" w:hAnsi="Narkisim"/>
          <w:rtl/>
        </w:rPr>
        <w:footnoteReference w:id="1219"/>
      </w:r>
      <w:r w:rsidRPr="00D57B8D">
        <w:rPr>
          <w:rFonts w:ascii="Narkisim" w:hAnsi="Narkisim"/>
          <w:rtl/>
        </w:rPr>
        <w:t xml:space="preserve"> [והקנה לשני דקל לפירותיו].</w:t>
      </w:r>
    </w:p>
    <w:p w14:paraId="6A6CB231" w14:textId="77777777" w:rsidR="00F1464E" w:rsidRPr="00D57B8D" w:rsidRDefault="00000000" w:rsidP="00D57B8D">
      <w:pPr>
        <w:pStyle w:val="aa"/>
        <w:bidi/>
        <w:rPr>
          <w:rFonts w:ascii="Narkisim" w:hAnsi="Narkisim"/>
        </w:rPr>
      </w:pPr>
      <w:r w:rsidRPr="00D57B8D">
        <w:rPr>
          <w:rFonts w:ascii="Narkisim" w:hAnsi="Narkisim"/>
          <w:u w:val="single"/>
          <w:rtl/>
        </w:rPr>
        <w:t>רשב"ם ד"ה איבעיא להו</w:t>
      </w:r>
      <w:r w:rsidRPr="00D57B8D">
        <w:rPr>
          <w:rFonts w:ascii="Narkisim" w:hAnsi="Narkisim"/>
          <w:rtl/>
        </w:rPr>
        <w:t>. ולא נהירא לי, דא"כ מה ענין בעיא זו וכו'. רשב"ם נקט דכוונת הי"מ דבאו לחדש דהמשייר לעצמו או לחבירו פירות, באיזה אופנים שייר את גוף הקרקע</w:t>
      </w:r>
      <w:r w:rsidRPr="00D57B8D">
        <w:rPr>
          <w:rStyle w:val="ad"/>
          <w:rFonts w:ascii="Narkisim" w:hAnsi="Narkisim"/>
          <w:rtl/>
        </w:rPr>
        <w:footnoteReference w:id="1220"/>
      </w:r>
      <w:r w:rsidRPr="00D57B8D">
        <w:rPr>
          <w:rFonts w:ascii="Narkisim" w:hAnsi="Narkisim"/>
          <w:rtl/>
        </w:rPr>
        <w:t>. ו</w:t>
      </w:r>
      <w:r w:rsidRPr="00D57B8D">
        <w:rPr>
          <w:rFonts w:ascii="Narkisim" w:hAnsi="Narkisim"/>
          <w:b/>
          <w:bCs/>
          <w:rtl/>
        </w:rPr>
        <w:t>רשב"ם</w:t>
      </w:r>
      <w:r w:rsidRPr="00D57B8D">
        <w:rPr>
          <w:rFonts w:ascii="Narkisim" w:hAnsi="Narkisim"/>
          <w:rtl/>
        </w:rPr>
        <w:t xml:space="preserve"> הק' דזהו הדין (לעיל לז: ועא.) דהמוכר קרקע ושייר אילנות </w:t>
      </w:r>
      <w:r w:rsidRPr="00D57B8D">
        <w:rPr>
          <w:rFonts w:ascii="Narkisim" w:hAnsi="Narkisim"/>
          <w:rtl/>
        </w:rPr>
        <w:lastRenderedPageBreak/>
        <w:t>לפניו, דשייר גוף הקרקע. ולא שייך לסוגיין</w:t>
      </w:r>
      <w:r w:rsidRPr="00D57B8D">
        <w:rPr>
          <w:rStyle w:val="ad"/>
          <w:rFonts w:ascii="Narkisim" w:hAnsi="Narkisim"/>
          <w:rtl/>
        </w:rPr>
        <w:footnoteReference w:id="1221"/>
      </w:r>
      <w:r w:rsidRPr="00D57B8D">
        <w:rPr>
          <w:rFonts w:ascii="Narkisim" w:hAnsi="Narkisim"/>
          <w:rtl/>
        </w:rPr>
        <w:t>.</w:t>
      </w:r>
    </w:p>
    <w:p w14:paraId="66FCE4DB" w14:textId="77777777" w:rsidR="00F1464E" w:rsidRPr="00D57B8D" w:rsidRDefault="00000000" w:rsidP="00D57B8D">
      <w:pPr>
        <w:bidi/>
        <w:rPr>
          <w:rFonts w:ascii="Narkisim" w:hAnsi="Narkisim" w:cs="Narkisim"/>
        </w:rPr>
      </w:pPr>
      <w:r w:rsidRPr="00D57B8D">
        <w:rPr>
          <w:rFonts w:ascii="Narkisim" w:hAnsi="Narkisim" w:cs="Narkisim"/>
          <w:u w:val="single"/>
          <w:rtl/>
        </w:rPr>
        <w:t>בא"ד אם נתן דקל לא' ונמלך, וחזר ונתן פירותיו לאחר וכו' קמאי דהוה בהן שיור קנו וכו' כשנתן הדקל לראשון בלא פירות</w:t>
      </w:r>
      <w:r w:rsidRPr="00D57B8D">
        <w:rPr>
          <w:rStyle w:val="ad"/>
          <w:rFonts w:ascii="Narkisim" w:hAnsi="Narkisim" w:cs="Narkisim"/>
          <w:u w:val="single"/>
          <w:rtl/>
        </w:rPr>
        <w:footnoteReference w:id="1222"/>
      </w:r>
      <w:r w:rsidRPr="00D57B8D">
        <w:rPr>
          <w:rFonts w:ascii="Narkisim" w:hAnsi="Narkisim" w:cs="Narkisim"/>
          <w:u w:val="single"/>
          <w:rtl/>
        </w:rPr>
        <w:t xml:space="preserve"> וכו'</w:t>
      </w:r>
      <w:r w:rsidRPr="00D57B8D">
        <w:rPr>
          <w:rFonts w:ascii="Narkisim" w:hAnsi="Narkisim" w:cs="Narkisim"/>
          <w:rtl/>
        </w:rPr>
        <w:t>. ו</w:t>
      </w:r>
      <w:r w:rsidRPr="00D57B8D">
        <w:rPr>
          <w:rFonts w:ascii="Narkisim" w:hAnsi="Narkisim" w:cs="Narkisim"/>
          <w:b/>
          <w:bCs/>
          <w:rtl/>
        </w:rPr>
        <w:t>רשב"ם</w:t>
      </w:r>
      <w:r w:rsidRPr="00D57B8D">
        <w:rPr>
          <w:rFonts w:ascii="Narkisim" w:hAnsi="Narkisim" w:cs="Narkisim"/>
          <w:rtl/>
        </w:rPr>
        <w:t xml:space="preserve"> (ד"ה או לא) ביאר הצד הב' דנתן הדקל כולו לראשון. [וכיון דלא שייר נכסיו אם עמד חוזר].</w:t>
      </w:r>
    </w:p>
    <w:p w14:paraId="0EE48459" w14:textId="77777777" w:rsidR="00F1464E" w:rsidRPr="00D57B8D" w:rsidRDefault="00000000" w:rsidP="00D57B8D">
      <w:pPr>
        <w:pStyle w:val="a7"/>
        <w:bidi/>
        <w:rPr>
          <w:rFonts w:ascii="Narkisim" w:hAnsi="Narkisim"/>
        </w:rPr>
      </w:pPr>
      <w:r w:rsidRPr="00D57B8D">
        <w:rPr>
          <w:rFonts w:ascii="Narkisim" w:hAnsi="Narkisim"/>
          <w:rtl/>
        </w:rPr>
        <w:t>ולכאורה ע"כ מיירי כשנתן לראשון להדיא שייר הפירות</w:t>
      </w:r>
      <w:r w:rsidRPr="00D57B8D">
        <w:rPr>
          <w:rStyle w:val="ad"/>
          <w:rFonts w:ascii="Narkisim" w:hAnsi="Narkisim"/>
          <w:rtl/>
        </w:rPr>
        <w:footnoteReference w:id="1223"/>
      </w:r>
      <w:r w:rsidRPr="00D57B8D">
        <w:rPr>
          <w:rFonts w:ascii="Narkisim" w:hAnsi="Narkisim"/>
          <w:rtl/>
        </w:rPr>
        <w:t>, דאל"כ ודאי כוונתו ליתן את כולו לראשון</w:t>
      </w:r>
      <w:r w:rsidRPr="00D57B8D">
        <w:rPr>
          <w:rStyle w:val="ad"/>
          <w:rFonts w:ascii="Narkisim" w:hAnsi="Narkisim"/>
          <w:rtl/>
        </w:rPr>
        <w:footnoteReference w:id="1224"/>
      </w:r>
      <w:r w:rsidRPr="00D57B8D">
        <w:rPr>
          <w:rFonts w:ascii="Narkisim" w:hAnsi="Narkisim"/>
          <w:rtl/>
        </w:rPr>
        <w:t>. ושורש הספק כשנתן לראשון האם שייר הענפים או לא</w:t>
      </w:r>
      <w:r w:rsidRPr="00D57B8D">
        <w:rPr>
          <w:rStyle w:val="ad"/>
          <w:rFonts w:ascii="Narkisim" w:hAnsi="Narkisim"/>
          <w:rtl/>
        </w:rPr>
        <w:footnoteReference w:id="1225"/>
      </w:r>
      <w:r w:rsidRPr="00D57B8D">
        <w:rPr>
          <w:rFonts w:ascii="Narkisim" w:hAnsi="Narkisim"/>
          <w:rtl/>
        </w:rPr>
        <w:t>.</w:t>
      </w:r>
    </w:p>
    <w:p w14:paraId="6FB5F530" w14:textId="77777777" w:rsidR="00F1464E" w:rsidRPr="00D57B8D" w:rsidRDefault="00000000" w:rsidP="00D57B8D">
      <w:pPr>
        <w:pStyle w:val="a7"/>
        <w:bidi/>
        <w:rPr>
          <w:rFonts w:ascii="Narkisim" w:hAnsi="Narkisim"/>
        </w:rPr>
      </w:pPr>
      <w:r w:rsidRPr="00D57B8D">
        <w:rPr>
          <w:rFonts w:ascii="Narkisim" w:hAnsi="Narkisim"/>
          <w:rtl/>
        </w:rPr>
        <w:t>ורשב"ם העמיד את הספק במה שנתן לשני, האם הוה מתנה במקצת. וצ"ב אמאי העמיד הספק במה שנתן לשני, דאי ליכא שיור א"כ כשעמד חוזר אף מהראשון. וה</w:t>
      </w:r>
      <w:r w:rsidRPr="00D57B8D">
        <w:rPr>
          <w:rFonts w:ascii="Narkisim" w:hAnsi="Narkisim"/>
          <w:b/>
          <w:bCs/>
          <w:rtl/>
        </w:rPr>
        <w:t>תוס' הרא"ש</w:t>
      </w:r>
      <w:r w:rsidRPr="00D57B8D">
        <w:rPr>
          <w:rFonts w:ascii="Narkisim" w:hAnsi="Narkisim"/>
          <w:rtl/>
        </w:rPr>
        <w:t xml:space="preserve"> נסתפק בזה, דאה"נ לפ"ז גם הראשון לא קנה, דפירי לא הוי שיור כיון דעדיין לא באו הפירות לעולם</w:t>
      </w:r>
      <w:r w:rsidRPr="00D57B8D">
        <w:rPr>
          <w:rStyle w:val="ad"/>
          <w:rFonts w:ascii="Narkisim" w:hAnsi="Narkisim"/>
          <w:rtl/>
        </w:rPr>
        <w:footnoteReference w:id="1226"/>
      </w:r>
      <w:r w:rsidRPr="00D57B8D">
        <w:rPr>
          <w:rFonts w:ascii="Narkisim" w:hAnsi="Narkisim"/>
          <w:rtl/>
        </w:rPr>
        <w:t>. ועוד העלה צד דכלפי הראשון ודאי יש שיור, דכשנתן את הדקל שייר הפירות</w:t>
      </w:r>
      <w:r w:rsidRPr="00D57B8D">
        <w:rPr>
          <w:rStyle w:val="ad"/>
          <w:rFonts w:ascii="Narkisim" w:hAnsi="Narkisim"/>
          <w:rtl/>
        </w:rPr>
        <w:footnoteReference w:id="1227"/>
      </w:r>
      <w:r w:rsidRPr="00D57B8D">
        <w:rPr>
          <w:rFonts w:ascii="Narkisim" w:hAnsi="Narkisim"/>
          <w:rtl/>
        </w:rPr>
        <w:t>. ודוקא כשנתן את הפירות לשני מיבעי.</w:t>
      </w:r>
    </w:p>
    <w:p w14:paraId="328C2EBF" w14:textId="77777777" w:rsidR="00F1464E" w:rsidRPr="00D57B8D" w:rsidRDefault="00000000" w:rsidP="00D57B8D">
      <w:pPr>
        <w:pStyle w:val="a7"/>
        <w:bidi/>
        <w:rPr>
          <w:rFonts w:ascii="Narkisim" w:hAnsi="Narkisim"/>
        </w:rPr>
      </w:pPr>
      <w:r w:rsidRPr="00D57B8D">
        <w:rPr>
          <w:rFonts w:ascii="Narkisim" w:hAnsi="Narkisim"/>
          <w:rtl/>
        </w:rPr>
        <w:t>אבל ה</w:t>
      </w:r>
      <w:r w:rsidRPr="00D57B8D">
        <w:rPr>
          <w:rFonts w:ascii="Narkisim" w:hAnsi="Narkisim"/>
          <w:b/>
          <w:bCs/>
          <w:rtl/>
        </w:rPr>
        <w:t>רש"ש</w:t>
      </w:r>
      <w:r w:rsidRPr="00D57B8D">
        <w:rPr>
          <w:rFonts w:ascii="Narkisim" w:hAnsi="Narkisim"/>
          <w:rtl/>
        </w:rPr>
        <w:t xml:space="preserve"> דייק מהמשך דברי הרשב"ם דלא סגי בשיור פירות, ודוקא שייר הענפים המחוברים נחשב שייר קרקע</w:t>
      </w:r>
      <w:r w:rsidRPr="00D57B8D">
        <w:rPr>
          <w:rStyle w:val="ad"/>
          <w:rFonts w:ascii="Narkisim" w:hAnsi="Narkisim"/>
          <w:rtl/>
        </w:rPr>
        <w:footnoteReference w:id="1228"/>
      </w:r>
      <w:r w:rsidRPr="00D57B8D">
        <w:rPr>
          <w:rFonts w:ascii="Narkisim" w:hAnsi="Narkisim"/>
          <w:rtl/>
        </w:rPr>
        <w:t>. אבל פירות עומדין להתלש. א"נ דאיירי בפירות שגדלו כל צרכן ועומדים ליתלש, וכבר אין דינם כקרקע.</w:t>
      </w:r>
    </w:p>
    <w:p w14:paraId="46EA160D" w14:textId="77777777" w:rsidR="00F1464E" w:rsidRPr="00D57B8D" w:rsidRDefault="00000000" w:rsidP="00D57B8D">
      <w:pPr>
        <w:bidi/>
        <w:rPr>
          <w:rFonts w:ascii="Narkisim" w:hAnsi="Narkisim" w:cs="Narkisim"/>
        </w:rPr>
      </w:pPr>
      <w:r w:rsidRPr="00D57B8D">
        <w:rPr>
          <w:rFonts w:ascii="Narkisim" w:hAnsi="Narkisim" w:cs="Narkisim"/>
          <w:rtl/>
        </w:rPr>
        <w:t>וה</w:t>
      </w:r>
      <w:r w:rsidRPr="00D57B8D">
        <w:rPr>
          <w:rFonts w:ascii="Narkisim" w:hAnsi="Narkisim" w:cs="Narkisim"/>
          <w:b/>
          <w:bCs/>
          <w:rtl/>
        </w:rPr>
        <w:t>רגמ"ה</w:t>
      </w:r>
      <w:r w:rsidRPr="00D57B8D">
        <w:rPr>
          <w:rFonts w:ascii="Narkisim" w:hAnsi="Narkisim" w:cs="Narkisim"/>
          <w:rtl/>
        </w:rPr>
        <w:t xml:space="preserve"> ביאר ספק הגמ' עד"ז רק כלפי מה שנתן לראשון. דהספק היכא דנתן דקל לזה ושייר הפירות ואמר תנו לאידך הפירות, מי אמרי' הואיל שכשנתן הדקל לראשון, שייר הפירות. ובההוא שיור דשייר הפירות סמכה דעתיה</w:t>
      </w:r>
      <w:r w:rsidRPr="00D57B8D">
        <w:rPr>
          <w:rStyle w:val="ad"/>
          <w:rFonts w:ascii="Narkisim" w:hAnsi="Narkisim" w:cs="Narkisim"/>
          <w:rtl/>
        </w:rPr>
        <w:footnoteReference w:id="1229"/>
      </w:r>
      <w:r w:rsidRPr="00D57B8D">
        <w:rPr>
          <w:rFonts w:ascii="Narkisim" w:hAnsi="Narkisim" w:cs="Narkisim"/>
          <w:rtl/>
        </w:rPr>
        <w:t xml:space="preserve"> דאין חוזר. וכשעמד חוזר רק ממה שנתן לשני</w:t>
      </w:r>
      <w:r w:rsidRPr="00D57B8D">
        <w:rPr>
          <w:rStyle w:val="ad"/>
          <w:rFonts w:ascii="Narkisim" w:hAnsi="Narkisim" w:cs="Narkisim"/>
          <w:rtl/>
        </w:rPr>
        <w:footnoteReference w:id="1230"/>
      </w:r>
      <w:r w:rsidRPr="00D57B8D">
        <w:rPr>
          <w:rFonts w:ascii="Narkisim" w:hAnsi="Narkisim" w:cs="Narkisim"/>
          <w:rtl/>
        </w:rPr>
        <w:t>. אבל מתנתו שנתן לראשון מתנה מעליא היא. או דלמא הואיל דלא שייר בגוף הדקל לא הוי שיור, ואם עמד חוזר אפי' בדקל שנתן לראשון.</w:t>
      </w:r>
    </w:p>
    <w:p w14:paraId="1D5CC133" w14:textId="77777777" w:rsidR="00F1464E" w:rsidRPr="00D57B8D" w:rsidRDefault="00000000" w:rsidP="00D57B8D">
      <w:pPr>
        <w:bidi/>
        <w:rPr>
          <w:rFonts w:ascii="Narkisim" w:hAnsi="Narkisim" w:cs="Narkisim"/>
        </w:rPr>
      </w:pPr>
      <w:r w:rsidRPr="00D57B8D">
        <w:rPr>
          <w:rFonts w:ascii="Narkisim" w:hAnsi="Narkisim" w:cs="Narkisim"/>
          <w:rtl/>
        </w:rPr>
        <w:t>וה</w:t>
      </w:r>
      <w:r w:rsidRPr="00D57B8D">
        <w:rPr>
          <w:rFonts w:ascii="Narkisim" w:hAnsi="Narkisim" w:cs="Narkisim"/>
          <w:b/>
          <w:bCs/>
          <w:rtl/>
        </w:rPr>
        <w:t>מהרש"א</w:t>
      </w:r>
      <w:r w:rsidRPr="00D57B8D">
        <w:rPr>
          <w:rFonts w:ascii="Narkisim" w:hAnsi="Narkisim" w:cs="Narkisim"/>
          <w:rtl/>
        </w:rPr>
        <w:t xml:space="preserve"> ו</w:t>
      </w:r>
      <w:r w:rsidRPr="00D57B8D">
        <w:rPr>
          <w:rFonts w:ascii="Narkisim" w:hAnsi="Narkisim" w:cs="Narkisim"/>
          <w:b/>
          <w:bCs/>
          <w:rtl/>
        </w:rPr>
        <w:t>מהר"ם</w:t>
      </w:r>
      <w:r w:rsidRPr="00D57B8D">
        <w:rPr>
          <w:rFonts w:ascii="Narkisim" w:hAnsi="Narkisim" w:cs="Narkisim"/>
          <w:rtl/>
        </w:rPr>
        <w:t xml:space="preserve"> הק' דא"כ זהו הספק (בסמוך) דחוץ מפירותיה, במי ששייר פירות האם אמרי' דכוונתו לשייר מקום הפירות</w:t>
      </w:r>
      <w:r w:rsidRPr="00D57B8D">
        <w:rPr>
          <w:rStyle w:val="ad"/>
          <w:rFonts w:ascii="Narkisim" w:hAnsi="Narkisim" w:cs="Narkisim"/>
          <w:rtl/>
        </w:rPr>
        <w:footnoteReference w:id="1231"/>
      </w:r>
      <w:r w:rsidRPr="00D57B8D">
        <w:rPr>
          <w:rFonts w:ascii="Narkisim" w:hAnsi="Narkisim" w:cs="Narkisim"/>
          <w:rtl/>
        </w:rPr>
        <w:t>.</w:t>
      </w:r>
    </w:p>
    <w:p w14:paraId="0A6C7827"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מהר"ם</w:t>
      </w:r>
      <w:r w:rsidRPr="00D57B8D">
        <w:rPr>
          <w:rFonts w:ascii="Narkisim" w:hAnsi="Narkisim"/>
          <w:rtl/>
        </w:rPr>
        <w:t xml:space="preserve"> ביאר (ויש ליישב בדוחק) דשאני הכא כיון שחזר ונתן הפירות לשני, גילה דעתו דלא הוה שייר לעצמו אלא לאחר</w:t>
      </w:r>
      <w:r w:rsidRPr="00D57B8D">
        <w:rPr>
          <w:rStyle w:val="ad"/>
          <w:rFonts w:ascii="Narkisim" w:hAnsi="Narkisim"/>
          <w:rtl/>
        </w:rPr>
        <w:footnoteReference w:id="1232"/>
      </w:r>
      <w:r w:rsidRPr="00D57B8D">
        <w:rPr>
          <w:rFonts w:ascii="Narkisim" w:hAnsi="Narkisim"/>
          <w:rtl/>
        </w:rPr>
        <w:t>.</w:t>
      </w:r>
    </w:p>
    <w:p w14:paraId="7E4A339A"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ב"ח</w:t>
      </w:r>
      <w:r w:rsidRPr="00D57B8D">
        <w:rPr>
          <w:rFonts w:ascii="Narkisim" w:hAnsi="Narkisim"/>
          <w:rtl/>
        </w:rPr>
        <w:t xml:space="preserve"> (אות ג בסופו) ביאר [לגירסא הב' ברשב"ם] דבעיא קמייתא איירי בלא לישנא יתירא, והספק הב' איירי ע"י לישנא יתירא.</w:t>
      </w:r>
    </w:p>
    <w:p w14:paraId="7FAA8710" w14:textId="77777777" w:rsidR="00F1464E" w:rsidRPr="00D57B8D" w:rsidRDefault="00000000" w:rsidP="00D57B8D">
      <w:pPr>
        <w:bidi/>
        <w:rPr>
          <w:rFonts w:ascii="Narkisim" w:hAnsi="Narkisim" w:cs="Narkisim"/>
        </w:rPr>
      </w:pPr>
      <w:r w:rsidRPr="00D57B8D">
        <w:rPr>
          <w:rFonts w:ascii="Narkisim" w:hAnsi="Narkisim" w:cs="Narkisim"/>
          <w:u w:val="single"/>
          <w:rtl/>
        </w:rPr>
        <w:t>שם.</w:t>
      </w:r>
      <w:r w:rsidRPr="00D57B8D">
        <w:rPr>
          <w:rFonts w:ascii="Narkisim" w:hAnsi="Narkisim" w:cs="Narkisim"/>
          <w:rtl/>
        </w:rPr>
        <w:t xml:space="preserve"> ה</w:t>
      </w:r>
      <w:r w:rsidRPr="00D57B8D">
        <w:rPr>
          <w:rFonts w:ascii="Narkisim" w:hAnsi="Narkisim" w:cs="Narkisim"/>
          <w:b/>
          <w:bCs/>
          <w:rtl/>
        </w:rPr>
        <w:t>מהרש"א</w:t>
      </w:r>
      <w:r w:rsidRPr="00D57B8D">
        <w:rPr>
          <w:rFonts w:ascii="Narkisim" w:hAnsi="Narkisim" w:cs="Narkisim"/>
          <w:rtl/>
        </w:rPr>
        <w:t xml:space="preserve"> כת' דרשב"ם נקט דוקא נמלך, דכשחילק דקל לזה ופירות לזה [בלא נמלך] א"כ פשיטא דלא שייר מקום פירי לאחרים. ואף דגבי דיוטא מיבעי אם שייר מקום לבעל הדיוטא, הכא עיקר המתנה הוא לבעל הדקל.</w:t>
      </w:r>
    </w:p>
    <w:p w14:paraId="4C0C7536" w14:textId="77777777" w:rsidR="00F1464E" w:rsidRPr="00D57B8D" w:rsidRDefault="00000000" w:rsidP="00D57B8D">
      <w:pPr>
        <w:pStyle w:val="aa"/>
        <w:bidi/>
        <w:rPr>
          <w:rFonts w:ascii="Narkisim" w:hAnsi="Narkisim"/>
        </w:rPr>
      </w:pPr>
      <w:r w:rsidRPr="00D57B8D">
        <w:rPr>
          <w:rFonts w:ascii="Narkisim" w:hAnsi="Narkisim"/>
          <w:u w:val="single"/>
          <w:rtl/>
        </w:rPr>
        <w:t>בא"ד שייר לעצמו מקום הפירות, ענפי האילן שבו גדילין הפירות וכו'</w:t>
      </w:r>
      <w:r w:rsidRPr="00D57B8D">
        <w:rPr>
          <w:rFonts w:ascii="Narkisim" w:hAnsi="Narkisim"/>
          <w:rtl/>
        </w:rPr>
        <w:t>. ו</w:t>
      </w:r>
      <w:r w:rsidRPr="00D57B8D">
        <w:rPr>
          <w:rFonts w:ascii="Narkisim" w:hAnsi="Narkisim"/>
          <w:b/>
          <w:bCs/>
          <w:rtl/>
        </w:rPr>
        <w:t>רשב"ם</w:t>
      </w:r>
      <w:r w:rsidRPr="00D57B8D">
        <w:rPr>
          <w:rFonts w:ascii="Narkisim" w:hAnsi="Narkisim"/>
          <w:rtl/>
        </w:rPr>
        <w:t xml:space="preserve"> (ד"ה שייר) כת' דכשייבש האילן יקוץ הענפים. [והא דאיתא בסוגיין ששייר מקום הפירות, היינו הענפים שגדלו בהם הפירות].</w:t>
      </w:r>
    </w:p>
    <w:p w14:paraId="14F970F6" w14:textId="77777777" w:rsidR="00F1464E" w:rsidRPr="00D57B8D" w:rsidRDefault="00000000" w:rsidP="00D57B8D">
      <w:pPr>
        <w:pStyle w:val="a8"/>
        <w:bidi/>
        <w:rPr>
          <w:rFonts w:ascii="Narkisim" w:hAnsi="Narkisim"/>
        </w:rPr>
      </w:pPr>
      <w:r w:rsidRPr="00D57B8D">
        <w:rPr>
          <w:rFonts w:ascii="Narkisim" w:hAnsi="Narkisim"/>
          <w:rtl/>
        </w:rPr>
        <w:t>ה</w:t>
      </w:r>
      <w:r w:rsidRPr="00D57B8D">
        <w:rPr>
          <w:rFonts w:ascii="Narkisim" w:hAnsi="Narkisim"/>
          <w:b/>
          <w:bCs/>
          <w:rtl/>
        </w:rPr>
        <w:t>קצות</w:t>
      </w:r>
      <w:r w:rsidRPr="00D57B8D">
        <w:rPr>
          <w:rFonts w:ascii="Narkisim" w:hAnsi="Narkisim"/>
          <w:rtl/>
        </w:rPr>
        <w:t xml:space="preserve"> (רט ב) העיר דלא קנה זכות בגוף הדקל, ואפ"ה סגי שענפי האילן שלו. דעי"ז הפירות הם שלו, אף דגדלי וינקי מגוף הדקל. והביא עפ"ז כל שכן הקונה תחילת החנטה [אף שלא קנה את גוף האילן והענפים], אח"כ כשגודל הפרי הוה שלו ממילא. ולא נחשב קונה דבר שלא בא לעולם.</w:t>
      </w:r>
    </w:p>
    <w:p w14:paraId="406F46C3" w14:textId="77777777" w:rsidR="00F1464E" w:rsidRPr="00D57B8D" w:rsidRDefault="00000000" w:rsidP="00D57B8D">
      <w:pPr>
        <w:pStyle w:val="aa"/>
        <w:bidi/>
        <w:rPr>
          <w:rFonts w:ascii="Narkisim" w:hAnsi="Narkisim"/>
        </w:rPr>
      </w:pPr>
      <w:r w:rsidRPr="00D57B8D">
        <w:rPr>
          <w:rFonts w:ascii="Narkisim" w:hAnsi="Narkisim"/>
          <w:u w:val="single"/>
          <w:rtl/>
        </w:rPr>
        <w:t>בא"ד וכשנתן לשני את הפירות, עדיין מקום הפירות שייר לעצמו</w:t>
      </w:r>
      <w:r w:rsidRPr="00D57B8D">
        <w:rPr>
          <w:rFonts w:ascii="Narkisim" w:hAnsi="Narkisim"/>
          <w:rtl/>
        </w:rPr>
        <w:t xml:space="preserve">. בפשוטו איירי שנתן לשני פירות לחוד, דהוה דבר שלא </w:t>
      </w:r>
      <w:r w:rsidRPr="00D57B8D">
        <w:rPr>
          <w:rFonts w:ascii="Narkisim" w:hAnsi="Narkisim"/>
          <w:rtl/>
        </w:rPr>
        <w:lastRenderedPageBreak/>
        <w:t>בא לעולם. והתוס' רא"ש הק' דא"כ השני לא קנה כלל, דהאומר יאכל פלוני פירות דקל זה לא אמר כלום. וכת' דהכי איבעי ליה למימר</w:t>
      </w:r>
      <w:r w:rsidRPr="00D57B8D">
        <w:rPr>
          <w:rStyle w:val="ad"/>
          <w:rFonts w:ascii="Narkisim" w:hAnsi="Narkisim"/>
          <w:rtl/>
        </w:rPr>
        <w:footnoteReference w:id="1233"/>
      </w:r>
      <w:r w:rsidRPr="00D57B8D">
        <w:rPr>
          <w:rFonts w:ascii="Narkisim" w:hAnsi="Narkisim"/>
          <w:rtl/>
        </w:rPr>
        <w:t xml:space="preserve"> דקל לאחד ודקל לפירותיו לאחר. ונתן לראשון רק את העצים לכשייבש הדקל, ולשני דקל לפירותיו, זכות בגוף הדקל ליניקת הפירות בעודו לח.</w:t>
      </w:r>
    </w:p>
    <w:p w14:paraId="07FA85ED" w14:textId="77777777" w:rsidR="00F1464E" w:rsidRPr="00D57B8D" w:rsidRDefault="00000000" w:rsidP="00D57B8D">
      <w:pPr>
        <w:pStyle w:val="aa"/>
        <w:bidi/>
        <w:rPr>
          <w:rFonts w:ascii="Narkisim" w:hAnsi="Narkisim"/>
        </w:rPr>
      </w:pPr>
      <w:r w:rsidRPr="00D57B8D">
        <w:rPr>
          <w:rFonts w:ascii="Narkisim" w:hAnsi="Narkisim"/>
          <w:rtl/>
        </w:rPr>
        <w:t>ועוד הק' ה</w:t>
      </w:r>
      <w:r w:rsidRPr="00D57B8D">
        <w:rPr>
          <w:rFonts w:ascii="Narkisim" w:hAnsi="Narkisim"/>
          <w:b/>
          <w:bCs/>
          <w:rtl/>
        </w:rPr>
        <w:t>תוס' רא"ש</w:t>
      </w:r>
      <w:r w:rsidRPr="00D57B8D">
        <w:rPr>
          <w:rFonts w:ascii="Narkisim" w:hAnsi="Narkisim"/>
          <w:rtl/>
        </w:rPr>
        <w:t xml:space="preserve"> דמשמע דכל הנידון אם עמד חוזר, אבל אם מת פשיט"ל דהשני קנה הפירות</w:t>
      </w:r>
      <w:r w:rsidRPr="00D57B8D">
        <w:rPr>
          <w:rStyle w:val="ad"/>
          <w:rFonts w:ascii="Narkisim" w:hAnsi="Narkisim"/>
          <w:rtl/>
        </w:rPr>
        <w:footnoteReference w:id="1234"/>
      </w:r>
      <w:r w:rsidRPr="00D57B8D">
        <w:rPr>
          <w:rFonts w:ascii="Narkisim" w:hAnsi="Narkisim"/>
          <w:rtl/>
        </w:rPr>
        <w:t>. [וע"ע שם].</w:t>
      </w:r>
    </w:p>
    <w:p w14:paraId="30F09BD5" w14:textId="77777777" w:rsidR="00F1464E" w:rsidRPr="00D57B8D" w:rsidRDefault="00000000" w:rsidP="00D57B8D">
      <w:pPr>
        <w:pStyle w:val="aa"/>
        <w:bidi/>
        <w:rPr>
          <w:rFonts w:ascii="Narkisim" w:hAnsi="Narkisim"/>
        </w:rPr>
      </w:pPr>
      <w:r w:rsidRPr="00D57B8D">
        <w:rPr>
          <w:rFonts w:ascii="Narkisim" w:hAnsi="Narkisim"/>
          <w:u w:val="single"/>
          <w:rtl/>
        </w:rPr>
        <w:t>בא"ד ואילן המחובר כקרקע דמי, וקורא אני עליו שייר קרקע כ"ש</w:t>
      </w:r>
      <w:r w:rsidRPr="00D57B8D">
        <w:rPr>
          <w:rFonts w:ascii="Narkisim" w:hAnsi="Narkisim"/>
          <w:rtl/>
        </w:rPr>
        <w:t>. ותוס' הק' דאמרי' (רב ירמיה בר אבא לקמן קמט:) אפי' שייר מטלטלין</w:t>
      </w:r>
      <w:r w:rsidRPr="00D57B8D">
        <w:rPr>
          <w:rStyle w:val="ad"/>
          <w:rFonts w:ascii="Narkisim" w:hAnsi="Narkisim"/>
          <w:rtl/>
        </w:rPr>
        <w:footnoteReference w:id="1235"/>
      </w:r>
      <w:r w:rsidRPr="00D57B8D">
        <w:rPr>
          <w:rFonts w:ascii="Narkisim" w:hAnsi="Narkisim"/>
          <w:rtl/>
        </w:rPr>
        <w:t>. וה</w:t>
      </w:r>
      <w:r w:rsidRPr="00D57B8D">
        <w:rPr>
          <w:rFonts w:ascii="Narkisim" w:hAnsi="Narkisim"/>
          <w:b/>
          <w:bCs/>
          <w:rtl/>
        </w:rPr>
        <w:t>תוס' רא"ש</w:t>
      </w:r>
      <w:r w:rsidRPr="00D57B8D">
        <w:rPr>
          <w:rFonts w:ascii="Narkisim" w:hAnsi="Narkisim"/>
          <w:rtl/>
        </w:rPr>
        <w:t xml:space="preserve"> כת' דמצטרף שיור זה עם נכסים אחרים ששייר ויש בין כולם כדי פרנסתו.</w:t>
      </w:r>
    </w:p>
    <w:p w14:paraId="1996FFD7" w14:textId="77777777" w:rsidR="00F1464E" w:rsidRPr="00D57B8D" w:rsidRDefault="00000000" w:rsidP="00D57B8D">
      <w:pPr>
        <w:bidi/>
        <w:rPr>
          <w:rFonts w:ascii="Narkisim" w:hAnsi="Narkisim" w:cs="Narkisim"/>
        </w:rPr>
      </w:pPr>
      <w:r w:rsidRPr="00D57B8D">
        <w:rPr>
          <w:rFonts w:ascii="Narkisim" w:hAnsi="Narkisim" w:cs="Narkisim"/>
          <w:u w:val="single"/>
          <w:rtl/>
        </w:rPr>
        <w:t>שייר מקום פירי</w:t>
      </w:r>
      <w:r w:rsidRPr="00D57B8D">
        <w:rPr>
          <w:rStyle w:val="ad"/>
          <w:rFonts w:ascii="Narkisim" w:hAnsi="Narkisim" w:cs="Narkisim"/>
          <w:u w:val="single"/>
          <w:rtl/>
        </w:rPr>
        <w:footnoteReference w:id="1236"/>
      </w:r>
      <w:r w:rsidRPr="00D57B8D">
        <w:rPr>
          <w:rFonts w:ascii="Narkisim" w:hAnsi="Narkisim" w:cs="Narkisim"/>
          <w:u w:val="single"/>
          <w:rtl/>
        </w:rPr>
        <w:t>, מ"ט כל לגבי נפשיה בעין יפה משייר</w:t>
      </w:r>
      <w:r w:rsidRPr="00D57B8D">
        <w:rPr>
          <w:rFonts w:ascii="Narkisim" w:hAnsi="Narkisim" w:cs="Narkisim"/>
          <w:rtl/>
        </w:rPr>
        <w:t>. ה</w:t>
      </w:r>
      <w:r w:rsidRPr="00D57B8D">
        <w:rPr>
          <w:rFonts w:ascii="Narkisim" w:hAnsi="Narkisim" w:cs="Narkisim"/>
          <w:b/>
          <w:bCs/>
          <w:rtl/>
        </w:rPr>
        <w:t>ראב"ד</w:t>
      </w:r>
      <w:r w:rsidRPr="00D57B8D">
        <w:rPr>
          <w:rFonts w:ascii="Narkisim" w:hAnsi="Narkisim" w:cs="Narkisim"/>
          <w:rtl/>
        </w:rPr>
        <w:t xml:space="preserve"> (בשיטמ"ק, והו' ברשב"א) כת' דה"מ בבריא, דאי במתנת שכיב מרע לא הוה גבי נפשיה, דמתנת שכ"מ אינה אלא לאחר מיתה והשיור אינו אלא לבניו</w:t>
      </w:r>
      <w:r w:rsidRPr="00D57B8D">
        <w:rPr>
          <w:rStyle w:val="ad"/>
          <w:rFonts w:ascii="Narkisim" w:hAnsi="Narkisim" w:cs="Narkisim"/>
          <w:rtl/>
        </w:rPr>
        <w:footnoteReference w:id="1237"/>
      </w:r>
      <w:r w:rsidRPr="00D57B8D">
        <w:rPr>
          <w:rFonts w:ascii="Narkisim" w:hAnsi="Narkisim" w:cs="Narkisim"/>
          <w:rtl/>
        </w:rPr>
        <w:t>. וה</w:t>
      </w:r>
      <w:r w:rsidRPr="00D57B8D">
        <w:rPr>
          <w:rFonts w:ascii="Narkisim" w:hAnsi="Narkisim" w:cs="Narkisim"/>
          <w:b/>
          <w:bCs/>
          <w:rtl/>
        </w:rPr>
        <w:t>רשב"א</w:t>
      </w:r>
      <w:r w:rsidRPr="00D57B8D">
        <w:rPr>
          <w:rFonts w:ascii="Narkisim" w:hAnsi="Narkisim" w:cs="Narkisim"/>
          <w:rtl/>
        </w:rPr>
        <w:t xml:space="preserve"> חלק דאף ליורשיו [לולי שאמרה הראב"ד]. </w:t>
      </w:r>
      <w:r w:rsidRPr="00D57B8D">
        <w:rPr>
          <w:rFonts w:ascii="Narkisim" w:hAnsi="Narkisim" w:cs="Narkisim"/>
          <w:szCs w:val="20"/>
          <w:rtl/>
        </w:rPr>
        <w:t>[והב"י ורמ"א (רט ז) הביאו ב' דעות</w:t>
      </w:r>
      <w:r w:rsidRPr="00D57B8D">
        <w:rPr>
          <w:rStyle w:val="ad"/>
          <w:rFonts w:ascii="Narkisim" w:hAnsi="Narkisim" w:cs="Narkisim"/>
          <w:szCs w:val="20"/>
          <w:rtl/>
        </w:rPr>
        <w:footnoteReference w:id="1238"/>
      </w:r>
      <w:r w:rsidRPr="00D57B8D">
        <w:rPr>
          <w:rFonts w:ascii="Narkisim" w:hAnsi="Narkisim" w:cs="Narkisim"/>
          <w:szCs w:val="20"/>
          <w:rtl/>
        </w:rPr>
        <w:t>]</w:t>
      </w:r>
      <w:r w:rsidRPr="00D57B8D">
        <w:rPr>
          <w:rFonts w:ascii="Narkisim" w:hAnsi="Narkisim" w:cs="Narkisim"/>
          <w:rtl/>
        </w:rPr>
        <w:t>.</w:t>
      </w:r>
    </w:p>
    <w:p w14:paraId="50E19D31"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רשב"א</w:t>
      </w:r>
      <w:r w:rsidRPr="00D57B8D">
        <w:rPr>
          <w:rFonts w:ascii="Narkisim" w:hAnsi="Narkisim"/>
          <w:rtl/>
        </w:rPr>
        <w:t xml:space="preserve"> ביאר [ב' טעמים] דכל היכא דמשייר, שהיה מתחילה הכל שלו, שייר הפירות כמות שהיו בידו. דהיינו גוף לפירות. ומש"ה גם באומר 'והפירות לבני' או ליורשי שייר בעין יפה</w:t>
      </w:r>
      <w:r w:rsidRPr="00D57B8D">
        <w:rPr>
          <w:rStyle w:val="ad"/>
          <w:rFonts w:ascii="Narkisim" w:hAnsi="Narkisim"/>
          <w:rtl/>
        </w:rPr>
        <w:footnoteReference w:id="1239"/>
      </w:r>
      <w:r w:rsidRPr="00D57B8D">
        <w:rPr>
          <w:rFonts w:ascii="Narkisim" w:hAnsi="Narkisim"/>
          <w:rtl/>
        </w:rPr>
        <w:t>. ואינה מתנת פירות לבנים וליורשים [דנימא דלא נתן להם אלא הפירות בלבד]. ועוד דבניו ויורשיו לאחריו במקומו הם וכגופו דמו ליה ובעין יפה משייר להם</w:t>
      </w:r>
      <w:r w:rsidRPr="00D57B8D">
        <w:rPr>
          <w:rStyle w:val="ad"/>
          <w:rFonts w:ascii="Narkisim" w:hAnsi="Narkisim"/>
          <w:rtl/>
        </w:rPr>
        <w:footnoteReference w:id="1240"/>
      </w:r>
      <w:r w:rsidRPr="00D57B8D">
        <w:rPr>
          <w:rFonts w:ascii="Narkisim" w:hAnsi="Narkisim"/>
          <w:rtl/>
        </w:rPr>
        <w:t>.</w:t>
      </w:r>
    </w:p>
    <w:p w14:paraId="7A584294" w14:textId="77777777" w:rsidR="00F1464E" w:rsidRPr="00D57B8D" w:rsidRDefault="00000000" w:rsidP="00D57B8D">
      <w:pPr>
        <w:bidi/>
        <w:rPr>
          <w:rFonts w:ascii="Narkisim" w:hAnsi="Narkisim" w:cs="Narkisim"/>
        </w:rPr>
      </w:pPr>
      <w:r w:rsidRPr="00D57B8D">
        <w:rPr>
          <w:rFonts w:ascii="Narkisim" w:hAnsi="Narkisim" w:cs="Narkisim"/>
          <w:u w:val="single"/>
          <w:rtl/>
        </w:rPr>
        <w:t>רשב"ם ד"ה שייר</w:t>
      </w:r>
      <w:r w:rsidRPr="00D57B8D">
        <w:rPr>
          <w:rFonts w:ascii="Narkisim" w:hAnsi="Narkisim" w:cs="Narkisim"/>
          <w:rtl/>
        </w:rPr>
        <w:t>. כך כתוב בספרים וכו' הלכך ל"א הכתוב בספרים עיקר וכו'. ה</w:t>
      </w:r>
      <w:r w:rsidRPr="00D57B8D">
        <w:rPr>
          <w:rFonts w:ascii="Narkisim" w:hAnsi="Narkisim" w:cs="Narkisim"/>
          <w:b/>
          <w:bCs/>
          <w:rtl/>
        </w:rPr>
        <w:t>ב"ח</w:t>
      </w:r>
      <w:r w:rsidRPr="00D57B8D">
        <w:rPr>
          <w:rFonts w:ascii="Narkisim" w:hAnsi="Narkisim" w:cs="Narkisim"/>
          <w:rtl/>
        </w:rPr>
        <w:t xml:space="preserve"> וה</w:t>
      </w:r>
      <w:r w:rsidRPr="00D57B8D">
        <w:rPr>
          <w:rFonts w:ascii="Narkisim" w:hAnsi="Narkisim" w:cs="Narkisim"/>
          <w:b/>
          <w:bCs/>
          <w:rtl/>
        </w:rPr>
        <w:t>מהר"ם</w:t>
      </w:r>
      <w:r w:rsidRPr="00D57B8D">
        <w:rPr>
          <w:rFonts w:ascii="Narkisim" w:hAnsi="Narkisim" w:cs="Narkisim"/>
          <w:rtl/>
        </w:rPr>
        <w:t xml:space="preserve"> העמידו דיש ב' חילוקים בין הנוסחאות, דלגירסא הב' הספק 'חוץ מפירותיו' [ולא 'שייר לעצמו'</w:t>
      </w:r>
      <w:r w:rsidRPr="00D57B8D">
        <w:rPr>
          <w:rStyle w:val="ad"/>
          <w:rFonts w:ascii="Narkisim" w:hAnsi="Narkisim" w:cs="Narkisim"/>
          <w:rtl/>
        </w:rPr>
        <w:footnoteReference w:id="1241"/>
      </w:r>
      <w:r w:rsidRPr="00D57B8D">
        <w:rPr>
          <w:rFonts w:ascii="Narkisim" w:hAnsi="Narkisim" w:cs="Narkisim"/>
          <w:rtl/>
        </w:rPr>
        <w:t>]. וע"ז רבא א"ר נחמן אמר דשייר מקום פירות, ואליבא</w:t>
      </w:r>
      <w:r w:rsidRPr="00D57B8D">
        <w:rPr>
          <w:rStyle w:val="ad"/>
          <w:rFonts w:ascii="Narkisim" w:hAnsi="Narkisim" w:cs="Narkisim"/>
          <w:rtl/>
        </w:rPr>
        <w:footnoteReference w:id="1242"/>
      </w:r>
      <w:r w:rsidRPr="00D57B8D">
        <w:rPr>
          <w:rFonts w:ascii="Narkisim" w:hAnsi="Narkisim" w:cs="Narkisim"/>
          <w:rtl/>
        </w:rPr>
        <w:t xml:space="preserve"> דרב זביד</w:t>
      </w:r>
      <w:r w:rsidRPr="00D57B8D">
        <w:rPr>
          <w:rStyle w:val="ad"/>
          <w:rFonts w:ascii="Narkisim" w:hAnsi="Narkisim" w:cs="Narkisim"/>
          <w:rtl/>
        </w:rPr>
        <w:footnoteReference w:id="1243"/>
      </w:r>
      <w:r w:rsidRPr="00D57B8D">
        <w:rPr>
          <w:rFonts w:ascii="Narkisim" w:hAnsi="Narkisim" w:cs="Narkisim"/>
          <w:rtl/>
        </w:rPr>
        <w:t xml:space="preserve"> וכו' ה"נ כיון כיון דאמר חוץ מפירותיו שייר מקום פירות.</w:t>
      </w:r>
    </w:p>
    <w:p w14:paraId="26FF298B" w14:textId="77777777" w:rsidR="00F1464E" w:rsidRPr="00D57B8D" w:rsidRDefault="00000000" w:rsidP="00D57B8D">
      <w:pPr>
        <w:pStyle w:val="a7"/>
        <w:bidi/>
        <w:rPr>
          <w:rFonts w:ascii="Narkisim" w:hAnsi="Narkisim"/>
        </w:rPr>
      </w:pPr>
      <w:r w:rsidRPr="00D57B8D">
        <w:rPr>
          <w:rFonts w:ascii="Narkisim" w:hAnsi="Narkisim"/>
          <w:rtl/>
        </w:rPr>
        <w:t>ומבואר ברשב"ם דלגירסא הב' הנידון ב'חוץ מפירותיו' משום יתור הלשון</w:t>
      </w:r>
      <w:r w:rsidRPr="00D57B8D">
        <w:rPr>
          <w:rStyle w:val="ad"/>
          <w:rFonts w:ascii="Narkisim" w:hAnsi="Narkisim"/>
          <w:rtl/>
        </w:rPr>
        <w:footnoteReference w:id="1244"/>
      </w:r>
      <w:r w:rsidRPr="00D57B8D">
        <w:rPr>
          <w:rFonts w:ascii="Narkisim" w:hAnsi="Narkisim"/>
          <w:rtl/>
        </w:rPr>
        <w:t>.</w:t>
      </w:r>
    </w:p>
    <w:p w14:paraId="25E9840D" w14:textId="77777777" w:rsidR="00F1464E" w:rsidRPr="00D57B8D" w:rsidRDefault="00000000" w:rsidP="00D57B8D">
      <w:pPr>
        <w:pStyle w:val="aa"/>
        <w:bidi/>
        <w:rPr>
          <w:rFonts w:ascii="Narkisim" w:hAnsi="Narkisim"/>
        </w:rPr>
      </w:pPr>
      <w:r w:rsidRPr="00D57B8D">
        <w:rPr>
          <w:rFonts w:ascii="Narkisim" w:hAnsi="Narkisim"/>
          <w:u w:val="single"/>
          <w:rtl/>
        </w:rPr>
        <w:t>תד"ה איבעי להו</w:t>
      </w:r>
      <w:r w:rsidRPr="00D57B8D">
        <w:rPr>
          <w:rFonts w:ascii="Narkisim" w:hAnsi="Narkisim"/>
          <w:rtl/>
        </w:rPr>
        <w:t>. ע"כ נר' לר"י וכו' משום דהוי דבר שלבל"ע, וקא מיבע"ל כי אמר דקל לא' ופירותיו לאחר וכו' לא הוי שיור לענין שיחשבו הפירות דבר שלבל"ע. [לתוס' והראשונים הנידון האם קנה זכות בקרקע מעכשיו</w:t>
      </w:r>
      <w:r w:rsidRPr="00D57B8D">
        <w:rPr>
          <w:rStyle w:val="ad"/>
          <w:rFonts w:ascii="Narkisim" w:hAnsi="Narkisim"/>
          <w:rtl/>
        </w:rPr>
        <w:footnoteReference w:id="1245"/>
      </w:r>
      <w:r w:rsidRPr="00D57B8D">
        <w:rPr>
          <w:rFonts w:ascii="Narkisim" w:hAnsi="Narkisim"/>
          <w:rtl/>
        </w:rPr>
        <w:t>. או דאין בו ממש].</w:t>
      </w:r>
    </w:p>
    <w:p w14:paraId="0A7BB64D" w14:textId="77777777" w:rsidR="00F1464E" w:rsidRPr="00D57B8D" w:rsidRDefault="00000000" w:rsidP="00D57B8D">
      <w:pPr>
        <w:bidi/>
        <w:rPr>
          <w:rFonts w:ascii="Narkisim" w:hAnsi="Narkisim" w:cs="Narkisim"/>
        </w:rPr>
      </w:pPr>
      <w:r w:rsidRPr="00D57B8D">
        <w:rPr>
          <w:rFonts w:ascii="Narkisim" w:hAnsi="Narkisim" w:cs="Narkisim"/>
          <w:u w:val="single"/>
          <w:rtl/>
        </w:rPr>
        <w:t>בא"ד וכן תניא (לעיל סג.) וכו' ע"מ שמעש"ר שלי וכו', ואע"ג דאמר לעיל דסתם מוכר או נותן אילן, דמשייר קרקע וכו'</w:t>
      </w:r>
      <w:r w:rsidRPr="00D57B8D">
        <w:rPr>
          <w:rFonts w:ascii="Narkisim" w:hAnsi="Narkisim" w:cs="Narkisim"/>
          <w:rtl/>
        </w:rPr>
        <w:t xml:space="preserve">. </w:t>
      </w:r>
      <w:r w:rsidRPr="00D57B8D">
        <w:rPr>
          <w:rFonts w:ascii="Narkisim" w:hAnsi="Narkisim" w:cs="Narkisim"/>
          <w:b/>
          <w:bCs/>
          <w:rtl/>
        </w:rPr>
        <w:t>רע"א</w:t>
      </w:r>
      <w:r w:rsidRPr="00D57B8D">
        <w:rPr>
          <w:rFonts w:ascii="Narkisim" w:hAnsi="Narkisim" w:cs="Narkisim"/>
          <w:rtl/>
        </w:rPr>
        <w:t xml:space="preserve"> נקט דכוונת התוס' להביא מתי' הגמ' (סג.) דשיורי שייריה למקום מעשר</w:t>
      </w:r>
      <w:r w:rsidRPr="00D57B8D">
        <w:rPr>
          <w:rStyle w:val="ad"/>
          <w:rFonts w:ascii="Narkisim" w:hAnsi="Narkisim" w:cs="Narkisim"/>
          <w:rtl/>
        </w:rPr>
        <w:footnoteReference w:id="1246"/>
      </w:r>
      <w:r w:rsidRPr="00D57B8D">
        <w:rPr>
          <w:rFonts w:ascii="Narkisim" w:hAnsi="Narkisim" w:cs="Narkisim"/>
          <w:rtl/>
        </w:rPr>
        <w:t>. ו</w:t>
      </w:r>
      <w:r w:rsidRPr="00D57B8D">
        <w:rPr>
          <w:rFonts w:ascii="Narkisim" w:hAnsi="Narkisim" w:cs="Narkisim"/>
          <w:b/>
          <w:bCs/>
          <w:rtl/>
        </w:rPr>
        <w:t>רע"א</w:t>
      </w:r>
      <w:r w:rsidRPr="00D57B8D">
        <w:rPr>
          <w:rFonts w:ascii="Narkisim" w:hAnsi="Narkisim" w:cs="Narkisim"/>
          <w:rtl/>
        </w:rPr>
        <w:t xml:space="preserve"> הק' דשאני התם דשייר בלשון ע"מ, ו</w:t>
      </w:r>
      <w:r w:rsidRPr="00D57B8D">
        <w:rPr>
          <w:rFonts w:ascii="Narkisim" w:hAnsi="Narkisim" w:cs="Narkisim"/>
          <w:b/>
          <w:bCs/>
          <w:rtl/>
        </w:rPr>
        <w:t>תוס'</w:t>
      </w:r>
      <w:r w:rsidRPr="00D57B8D">
        <w:rPr>
          <w:rFonts w:ascii="Narkisim" w:hAnsi="Narkisim" w:cs="Narkisim"/>
          <w:rtl/>
        </w:rPr>
        <w:t xml:space="preserve"> (בסמוך ד"ה אנן) חילקו בין הלשונות, דבע"מ פשיטא דמשייר אבל בחוץ קמבע"ל. וצע"ג.</w:t>
      </w:r>
    </w:p>
    <w:p w14:paraId="470D57B4" w14:textId="77777777" w:rsidR="00F1464E" w:rsidRPr="00D57B8D" w:rsidRDefault="00000000" w:rsidP="00D57B8D">
      <w:pPr>
        <w:bidi/>
        <w:rPr>
          <w:rFonts w:ascii="Narkisim" w:hAnsi="Narkisim" w:cs="Narkisim"/>
        </w:rPr>
      </w:pPr>
      <w:r w:rsidRPr="00D57B8D">
        <w:rPr>
          <w:rFonts w:ascii="Narkisim" w:hAnsi="Narkisim" w:cs="Narkisim"/>
          <w:rtl/>
        </w:rPr>
        <w:t>ה</w:t>
      </w:r>
      <w:r w:rsidRPr="00D57B8D">
        <w:rPr>
          <w:rFonts w:ascii="Narkisim" w:hAnsi="Narkisim" w:cs="Narkisim"/>
          <w:b/>
          <w:bCs/>
          <w:rtl/>
        </w:rPr>
        <w:t>ריטב"א</w:t>
      </w:r>
      <w:r w:rsidRPr="00D57B8D">
        <w:rPr>
          <w:rFonts w:ascii="Narkisim" w:hAnsi="Narkisim" w:cs="Narkisim"/>
          <w:rtl/>
        </w:rPr>
        <w:t xml:space="preserve"> הק' דהו"ל להביא מהמשנה (לעיל קלו.) דהכותב נכסיו מהיום ולאחר מיתה, דקי"ל דגופא מהיום ופירי לאחר מיתה, והוי שיור. אלמא שייר מקום פירי [דשייר קנין גוף לפירות, ולא רק זכות פירות בעלמא]. ותי' דשאני התם שלא הזכיר לא גוף ולא פירות, ולישנא דמהיום ולאחר מיתה גוף לפירי שמעינן </w:t>
      </w:r>
      <w:r w:rsidRPr="00D57B8D">
        <w:rPr>
          <w:rFonts w:ascii="Narkisim" w:hAnsi="Narkisim" w:cs="Narkisim"/>
          <w:rtl/>
        </w:rPr>
        <w:lastRenderedPageBreak/>
        <w:t>ליה, אבל כששייר פירות בפירוש מיבעיא לן. [על דרך מש"כ תוס' ד"ה אנן].</w:t>
      </w:r>
    </w:p>
    <w:p w14:paraId="65EA62EA"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בית מאיר</w:t>
      </w:r>
      <w:r w:rsidRPr="00D57B8D">
        <w:rPr>
          <w:rFonts w:ascii="Narkisim" w:hAnsi="Narkisim"/>
          <w:rtl/>
        </w:rPr>
        <w:t xml:space="preserve"> (בשו"ת רע"א ת' פח) עמד בקו' זו, דהיה לו לפשוט מהמשנה דהיום ולאחר מיתה (לעיל קלו.). דמוכח דלעצמו שייר מקום. והוכיח דהתם הוה גדר אחר, שנותן מהיום קנין הגוף לבד, ולא נגמר המתנה. אלא בשעת מיתה חוזר והקנה לו קנין הפירות</w:t>
      </w:r>
      <w:r w:rsidRPr="00D57B8D">
        <w:rPr>
          <w:rStyle w:val="ad"/>
          <w:rFonts w:ascii="Narkisim" w:hAnsi="Narkisim"/>
          <w:rtl/>
        </w:rPr>
        <w:footnoteReference w:id="1247"/>
      </w:r>
      <w:r w:rsidRPr="00D57B8D">
        <w:rPr>
          <w:rFonts w:ascii="Narkisim" w:hAnsi="Narkisim"/>
          <w:rtl/>
        </w:rPr>
        <w:t>. ו</w:t>
      </w:r>
      <w:r w:rsidRPr="00D57B8D">
        <w:rPr>
          <w:rFonts w:ascii="Narkisim" w:hAnsi="Narkisim"/>
          <w:b/>
          <w:bCs/>
          <w:rtl/>
        </w:rPr>
        <w:t>רע"א</w:t>
      </w:r>
      <w:r w:rsidRPr="00D57B8D">
        <w:rPr>
          <w:rFonts w:ascii="Narkisim" w:hAnsi="Narkisim"/>
          <w:rtl/>
        </w:rPr>
        <w:t xml:space="preserve"> הק' דאילו הגוף קנוי מהיום, א"כ באיזה זכות יאכל הנותן הפירות, הא גדלו בשדה של זה</w:t>
      </w:r>
      <w:r w:rsidRPr="00D57B8D">
        <w:rPr>
          <w:rStyle w:val="ad"/>
          <w:rFonts w:ascii="Narkisim" w:hAnsi="Narkisim"/>
          <w:rtl/>
        </w:rPr>
        <w:footnoteReference w:id="1248"/>
      </w:r>
      <w:r w:rsidRPr="00D57B8D">
        <w:rPr>
          <w:rFonts w:ascii="Narkisim" w:hAnsi="Narkisim"/>
          <w:rtl/>
        </w:rPr>
        <w:t>. וע"כ דמשייר לנפשו הפירות ובענין דלא הוי דבר שלב"ל, דהיינו שמשייר מקום הפירות</w:t>
      </w:r>
      <w:r w:rsidRPr="00D57B8D">
        <w:rPr>
          <w:rStyle w:val="ad"/>
          <w:rFonts w:ascii="Narkisim" w:hAnsi="Narkisim"/>
          <w:rtl/>
        </w:rPr>
        <w:footnoteReference w:id="1249"/>
      </w:r>
      <w:r w:rsidRPr="00D57B8D">
        <w:rPr>
          <w:rFonts w:ascii="Narkisim" w:hAnsi="Narkisim"/>
          <w:rtl/>
        </w:rPr>
        <w:t>.</w:t>
      </w:r>
    </w:p>
    <w:p w14:paraId="6BE192A2" w14:textId="77777777" w:rsidR="00F1464E" w:rsidRPr="00D57B8D" w:rsidRDefault="00000000" w:rsidP="00D57B8D">
      <w:pPr>
        <w:bidi/>
        <w:rPr>
          <w:rFonts w:ascii="Narkisim" w:hAnsi="Narkisim" w:cs="Narkisim"/>
        </w:rPr>
      </w:pPr>
      <w:r w:rsidRPr="00D57B8D">
        <w:rPr>
          <w:rFonts w:ascii="Narkisim" w:hAnsi="Narkisim" w:cs="Narkisim"/>
          <w:u w:val="single"/>
          <w:rtl/>
        </w:rPr>
        <w:t>דאמר ר"ל וכו' דיוטא העליונה שלו וכו'</w:t>
      </w:r>
      <w:r w:rsidRPr="00D57B8D">
        <w:rPr>
          <w:rFonts w:ascii="Narkisim" w:hAnsi="Narkisim" w:cs="Narkisim"/>
          <w:rtl/>
        </w:rPr>
        <w:t>. [ובגמ' (לעיל סג:) איתא למאי הילכתא, לרב זביד להוציא זיזין</w:t>
      </w:r>
      <w:r w:rsidRPr="00D57B8D">
        <w:rPr>
          <w:rStyle w:val="ad"/>
          <w:rFonts w:ascii="Narkisim" w:hAnsi="Narkisim" w:cs="Narkisim"/>
          <w:rtl/>
        </w:rPr>
        <w:footnoteReference w:id="1250"/>
      </w:r>
      <w:r w:rsidRPr="00D57B8D">
        <w:rPr>
          <w:rFonts w:ascii="Narkisim" w:hAnsi="Narkisim" w:cs="Narkisim"/>
          <w:rtl/>
        </w:rPr>
        <w:t>, ולרב פפא לבנות עלייה על גבה. ובסוגיין נקטו דרב זביד</w:t>
      </w:r>
      <w:r w:rsidRPr="00D57B8D">
        <w:rPr>
          <w:rStyle w:val="ad"/>
          <w:rFonts w:ascii="Narkisim" w:hAnsi="Narkisim" w:cs="Narkisim"/>
          <w:rtl/>
        </w:rPr>
        <w:footnoteReference w:id="1251"/>
      </w:r>
      <w:r w:rsidRPr="00D57B8D">
        <w:rPr>
          <w:rFonts w:ascii="Narkisim" w:hAnsi="Narkisim" w:cs="Narkisim"/>
          <w:rtl/>
        </w:rPr>
        <w:t>].</w:t>
      </w:r>
    </w:p>
    <w:p w14:paraId="47C332B5" w14:textId="77777777" w:rsidR="00F1464E" w:rsidRPr="00D57B8D" w:rsidRDefault="00000000" w:rsidP="00D57B8D">
      <w:pPr>
        <w:pStyle w:val="a7"/>
        <w:bidi/>
        <w:rPr>
          <w:rFonts w:ascii="Narkisim" w:hAnsi="Narkisim"/>
        </w:rPr>
      </w:pPr>
      <w:r w:rsidRPr="00D57B8D">
        <w:rPr>
          <w:rFonts w:ascii="Narkisim" w:hAnsi="Narkisim"/>
          <w:rtl/>
        </w:rPr>
        <w:t>וריש לקיש למד כן מהברייתא דבן לוי שמכר שדה על מנת שמעשר שלי מהני תנאו, והגמ' פי'</w:t>
      </w:r>
      <w:r w:rsidRPr="00D57B8D">
        <w:rPr>
          <w:rStyle w:val="ad"/>
          <w:rFonts w:ascii="Narkisim" w:hAnsi="Narkisim"/>
          <w:rtl/>
        </w:rPr>
        <w:footnoteReference w:id="1252"/>
      </w:r>
      <w:r w:rsidRPr="00D57B8D">
        <w:rPr>
          <w:rFonts w:ascii="Narkisim" w:hAnsi="Narkisim"/>
          <w:rtl/>
        </w:rPr>
        <w:t xml:space="preserve"> דכיון דאמר ע"מ שיורי שייר מקום המעשר</w:t>
      </w:r>
      <w:r w:rsidRPr="00D57B8D">
        <w:rPr>
          <w:rStyle w:val="ad"/>
          <w:rFonts w:ascii="Narkisim" w:hAnsi="Narkisim"/>
          <w:rtl/>
        </w:rPr>
        <w:footnoteReference w:id="1253"/>
      </w:r>
      <w:r w:rsidRPr="00D57B8D">
        <w:rPr>
          <w:rFonts w:ascii="Narkisim" w:hAnsi="Narkisim"/>
          <w:rtl/>
        </w:rPr>
        <w:t>. ור"ל למד דאף במשייר דיוטא דעל מנת הוה שיור</w:t>
      </w:r>
      <w:r w:rsidRPr="00D57B8D">
        <w:rPr>
          <w:rStyle w:val="ad"/>
          <w:rFonts w:ascii="Narkisim" w:hAnsi="Narkisim"/>
          <w:rtl/>
        </w:rPr>
        <w:footnoteReference w:id="1254"/>
      </w:r>
      <w:r w:rsidRPr="00D57B8D">
        <w:rPr>
          <w:rFonts w:ascii="Narkisim" w:hAnsi="Narkisim"/>
          <w:rtl/>
        </w:rPr>
        <w:t>.</w:t>
      </w:r>
    </w:p>
    <w:p w14:paraId="267D2C49" w14:textId="77777777" w:rsidR="00F1464E" w:rsidRPr="00D57B8D" w:rsidRDefault="00000000" w:rsidP="00D57B8D">
      <w:pPr>
        <w:bidi/>
        <w:rPr>
          <w:rFonts w:ascii="Narkisim" w:hAnsi="Narkisim" w:cs="Narkisim"/>
        </w:rPr>
      </w:pPr>
      <w:r w:rsidRPr="00D57B8D">
        <w:rPr>
          <w:rFonts w:ascii="Narkisim" w:hAnsi="Narkisim" w:cs="Narkisim"/>
          <w:rtl/>
        </w:rPr>
        <w:t>ו</w:t>
      </w:r>
      <w:r w:rsidRPr="00D57B8D">
        <w:rPr>
          <w:rFonts w:ascii="Narkisim" w:hAnsi="Narkisim" w:cs="Narkisim"/>
          <w:b/>
          <w:bCs/>
          <w:rtl/>
        </w:rPr>
        <w:t>רבינו יונה</w:t>
      </w:r>
      <w:r w:rsidRPr="00D57B8D">
        <w:rPr>
          <w:rFonts w:ascii="Narkisim" w:hAnsi="Narkisim" w:cs="Narkisim"/>
          <w:rtl/>
        </w:rPr>
        <w:t xml:space="preserve"> (קמח:) ביאר שהאומר 'דיוטא זו לפלוני להוציא בה לו זיזין לחצרי' לא אמר כלום, דבעינן שיקנה לו זכות והקנאה בחצר</w:t>
      </w:r>
      <w:r w:rsidRPr="00D57B8D">
        <w:rPr>
          <w:rStyle w:val="ad"/>
          <w:rFonts w:ascii="Narkisim" w:hAnsi="Narkisim" w:cs="Narkisim"/>
          <w:rtl/>
        </w:rPr>
        <w:footnoteReference w:id="1255"/>
      </w:r>
      <w:r w:rsidRPr="00D57B8D">
        <w:rPr>
          <w:rFonts w:ascii="Narkisim" w:hAnsi="Narkisim" w:cs="Narkisim"/>
          <w:rtl/>
        </w:rPr>
        <w:t>. והוא הזכיר רק הוצאת זיזין</w:t>
      </w:r>
      <w:r w:rsidRPr="00D57B8D">
        <w:rPr>
          <w:rStyle w:val="ad"/>
          <w:rFonts w:ascii="Narkisim" w:hAnsi="Narkisim" w:cs="Narkisim"/>
          <w:rtl/>
        </w:rPr>
        <w:footnoteReference w:id="1256"/>
      </w:r>
      <w:r w:rsidRPr="00D57B8D">
        <w:rPr>
          <w:rFonts w:ascii="Narkisim" w:hAnsi="Narkisim" w:cs="Narkisim"/>
          <w:rtl/>
        </w:rPr>
        <w:t>.</w:t>
      </w:r>
    </w:p>
    <w:p w14:paraId="2B18C0E4" w14:textId="77777777" w:rsidR="00F1464E" w:rsidRPr="00D57B8D" w:rsidRDefault="00000000" w:rsidP="00D57B8D">
      <w:pPr>
        <w:pStyle w:val="a8"/>
        <w:bidi/>
        <w:rPr>
          <w:rFonts w:ascii="Narkisim" w:hAnsi="Narkisim"/>
        </w:rPr>
      </w:pPr>
      <w:r w:rsidRPr="00D57B8D">
        <w:rPr>
          <w:rFonts w:ascii="Narkisim" w:hAnsi="Narkisim"/>
          <w:rtl/>
        </w:rPr>
        <w:t>דאפי' אם יקנה לו אויר חצרו להוציא בה זיזין לא עשה בו כלום. כדתניא בתוספתא (בירושלמי, הו' קמז:) דהמוכר אויר חורבתו לא עשה ולא כלום. ומש"ה ע"כ הכא אמרי' שהאומר על מנת שדיוטא העליונה שלי כל לגבי נפשי' בעין יפה הוא משייר, ושיורי שייר תשמיש דיוטא בחצר זה שהוא מוכר לו. אף שלא הזכיר את החצר אלא הדיוטא.</w:t>
      </w:r>
    </w:p>
    <w:p w14:paraId="6FACB288" w14:textId="77777777" w:rsidR="00F1464E" w:rsidRPr="00D57B8D" w:rsidRDefault="00000000" w:rsidP="00D57B8D">
      <w:pPr>
        <w:pStyle w:val="a8"/>
        <w:bidi/>
        <w:rPr>
          <w:rFonts w:ascii="Narkisim" w:hAnsi="Narkisim"/>
        </w:rPr>
      </w:pPr>
      <w:r w:rsidRPr="00D57B8D">
        <w:rPr>
          <w:rFonts w:ascii="Narkisim" w:hAnsi="Narkisim"/>
          <w:rtl/>
        </w:rPr>
        <w:t>והשתא מבעיא ליה לתלמודא בית לא' ודיוטא לא' להוציא בה זיזין מהו, מי אמרי' דכיון דאיהו לא יחסר מידי בהאי תנאה שיורי שייר מקום זיזין בחצר, כיון דאי איפשר להקנות הוצאת זיזין בענין אחר. ועל דרך הא דאיבע"ל דקל לאחד ופירותיו לאחר, מי שייר מקום פירי או לא.</w:t>
      </w:r>
    </w:p>
    <w:p w14:paraId="4F4A0517" w14:textId="77777777" w:rsidR="00F1464E" w:rsidRPr="00D57B8D" w:rsidRDefault="00000000" w:rsidP="00D57B8D">
      <w:pPr>
        <w:pStyle w:val="a8"/>
        <w:bidi/>
        <w:rPr>
          <w:rFonts w:ascii="Narkisim" w:hAnsi="Narkisim"/>
        </w:rPr>
      </w:pPr>
      <w:r w:rsidRPr="00D57B8D">
        <w:rPr>
          <w:rFonts w:ascii="Narkisim" w:hAnsi="Narkisim"/>
          <w:rtl/>
        </w:rPr>
        <w:t>את"ל לא הוי שיורא, חוץ מדיוטא מהו מי אמרי' כל לגבי נפשיה בעין יפה משייר. הלכך שיורי שייר מקום זיזין בחצר לא שנא בלשון על מנת ולא שנא בלשון חוץ, או דלמא דוקא בלשון על מנת דאלים ליה לתנאיה אמרי' דשיורי שייר מקום זיזין בחצר.</w:t>
      </w:r>
    </w:p>
    <w:p w14:paraId="65B21C98" w14:textId="77777777" w:rsidR="00F1464E" w:rsidRPr="00D57B8D" w:rsidRDefault="00000000" w:rsidP="00D57B8D">
      <w:pPr>
        <w:bidi/>
        <w:rPr>
          <w:rFonts w:ascii="Narkisim" w:hAnsi="Narkisim" w:cs="Narkisim"/>
        </w:rPr>
      </w:pPr>
      <w:r w:rsidRPr="00D57B8D">
        <w:rPr>
          <w:rFonts w:ascii="Narkisim" w:hAnsi="Narkisim" w:cs="Narkisim"/>
          <w:rtl/>
        </w:rPr>
        <w:t>ו</w:t>
      </w:r>
      <w:r w:rsidRPr="00D57B8D">
        <w:rPr>
          <w:rFonts w:ascii="Narkisim" w:hAnsi="Narkisim" w:cs="Narkisim"/>
          <w:b/>
          <w:bCs/>
          <w:rtl/>
        </w:rPr>
        <w:t>רבינו יונה</w:t>
      </w:r>
      <w:r w:rsidRPr="00D57B8D">
        <w:rPr>
          <w:rFonts w:ascii="Narkisim" w:hAnsi="Narkisim" w:cs="Narkisim"/>
          <w:rtl/>
        </w:rPr>
        <w:t xml:space="preserve"> כת' דאילו לדעת רב פפא דקנה זכות לבנות עלייה על גבה, א"כ ודאי הוה זכות בגופו</w:t>
      </w:r>
      <w:r w:rsidRPr="00D57B8D">
        <w:rPr>
          <w:rStyle w:val="ad"/>
          <w:rFonts w:ascii="Narkisim" w:hAnsi="Narkisim" w:cs="Narkisim"/>
          <w:rtl/>
        </w:rPr>
        <w:footnoteReference w:id="1257"/>
      </w:r>
      <w:r w:rsidRPr="00D57B8D">
        <w:rPr>
          <w:rFonts w:ascii="Narkisim" w:hAnsi="Narkisim" w:cs="Narkisim"/>
          <w:rtl/>
        </w:rPr>
        <w:t>. ולא שייך הנך ספיקות כלל. וה</w:t>
      </w:r>
      <w:r w:rsidRPr="00D57B8D">
        <w:rPr>
          <w:rFonts w:ascii="Narkisim" w:hAnsi="Narkisim" w:cs="Narkisim"/>
          <w:b/>
          <w:bCs/>
          <w:rtl/>
        </w:rPr>
        <w:t>רמב"ן</w:t>
      </w:r>
      <w:r w:rsidRPr="00D57B8D">
        <w:rPr>
          <w:rFonts w:ascii="Narkisim" w:hAnsi="Narkisim" w:cs="Narkisim"/>
          <w:rtl/>
        </w:rPr>
        <w:t xml:space="preserve"> ו</w:t>
      </w:r>
      <w:r w:rsidRPr="00D57B8D">
        <w:rPr>
          <w:rFonts w:ascii="Narkisim" w:hAnsi="Narkisim" w:cs="Narkisim"/>
          <w:b/>
          <w:bCs/>
          <w:rtl/>
        </w:rPr>
        <w:t>ר"ן</w:t>
      </w:r>
      <w:r w:rsidRPr="00D57B8D">
        <w:rPr>
          <w:rFonts w:ascii="Narkisim" w:hAnsi="Narkisim" w:cs="Narkisim"/>
          <w:rtl/>
        </w:rPr>
        <w:t xml:space="preserve"> כת' דלרב פפא ודאי לא שייך זכות זה לאחר. דהא לא שייר מידי בבית אלא דמשעבד ליה דאי נפל הדר בני ליה. ופשיטא דלאחר לא מצי לזבוני ליה דיוטא שאינה שם, שנעשה מוכר אויר חורבתו. ואילו לעצמו ודאי פשיטא דהוי שיור דבקרקע עצמו משייר, ושעבודא הוא דמשתעבדא ליה ביתא דהאיך משום תנאיה, דדיוטא לא בעי שיורא שהרי לא מכרה.</w:t>
      </w:r>
    </w:p>
    <w:p w14:paraId="7CFFD9DE" w14:textId="77777777" w:rsidR="00F1464E" w:rsidRPr="00D57B8D" w:rsidRDefault="00000000" w:rsidP="00D57B8D">
      <w:pPr>
        <w:pStyle w:val="aa"/>
        <w:bidi/>
        <w:rPr>
          <w:rFonts w:ascii="Narkisim" w:hAnsi="Narkisim"/>
        </w:rPr>
      </w:pPr>
      <w:r w:rsidRPr="00D57B8D">
        <w:rPr>
          <w:rFonts w:ascii="Narkisim" w:hAnsi="Narkisim"/>
          <w:rtl/>
        </w:rPr>
        <w:t>וה</w:t>
      </w:r>
      <w:r w:rsidRPr="00D57B8D">
        <w:rPr>
          <w:rFonts w:ascii="Narkisim" w:hAnsi="Narkisim"/>
          <w:b/>
          <w:bCs/>
          <w:rtl/>
        </w:rPr>
        <w:t>ט"ז</w:t>
      </w:r>
      <w:r w:rsidRPr="00D57B8D">
        <w:rPr>
          <w:rFonts w:ascii="Narkisim" w:hAnsi="Narkisim"/>
          <w:rtl/>
        </w:rPr>
        <w:t xml:space="preserve"> (ריב ג) הביא דסוגיין קאי למ"ד דעל מנת הוה שיור, אבל למ"ד דעל מנת הוה תנאי לא מהני כלל להוציא זיזין [ע' ראב"ד, הו' בסמוך]. וה</w:t>
      </w:r>
      <w:r w:rsidRPr="00D57B8D">
        <w:rPr>
          <w:rFonts w:ascii="Narkisim" w:hAnsi="Narkisim"/>
          <w:b/>
          <w:bCs/>
          <w:rtl/>
        </w:rPr>
        <w:t>נתיבות</w:t>
      </w:r>
      <w:r w:rsidRPr="00D57B8D">
        <w:rPr>
          <w:rFonts w:ascii="Narkisim" w:hAnsi="Narkisim"/>
          <w:rtl/>
        </w:rPr>
        <w:t xml:space="preserve"> (שם ד) חלק דאדרבה תנאי מהני אף בדבר שלא בא לעולם ואין בו ממש, דאם לא יקיים תנאו יתבטל המקח. [וע"ע לעיל סג., ואכמ"ל].</w:t>
      </w:r>
    </w:p>
    <w:p w14:paraId="7E561401" w14:textId="77777777" w:rsidR="00F1464E" w:rsidRPr="00D57B8D" w:rsidRDefault="00000000" w:rsidP="00D57B8D">
      <w:pPr>
        <w:pStyle w:val="aa"/>
        <w:bidi/>
        <w:rPr>
          <w:rFonts w:ascii="Narkisim" w:hAnsi="Narkisim"/>
        </w:rPr>
      </w:pPr>
      <w:r w:rsidRPr="00D57B8D">
        <w:rPr>
          <w:rFonts w:ascii="Narkisim" w:hAnsi="Narkisim"/>
          <w:u w:val="single"/>
          <w:rtl/>
        </w:rPr>
        <w:t>תוד"ה אנן</w:t>
      </w:r>
      <w:r w:rsidRPr="00D57B8D">
        <w:rPr>
          <w:rFonts w:ascii="Narkisim" w:hAnsi="Narkisim"/>
          <w:rtl/>
        </w:rPr>
        <w:t>. דבע"מ פשיט"ל ודאי דמשייר, אבל בהא [בחוץ] קא מיבעיא ליה. וכ"כ ה</w:t>
      </w:r>
      <w:r w:rsidRPr="00D57B8D">
        <w:rPr>
          <w:rFonts w:ascii="Narkisim" w:hAnsi="Narkisim"/>
          <w:b/>
          <w:bCs/>
          <w:rtl/>
        </w:rPr>
        <w:t>ריטב"א</w:t>
      </w:r>
      <w:r w:rsidRPr="00D57B8D">
        <w:rPr>
          <w:rFonts w:ascii="Narkisim" w:hAnsi="Narkisim"/>
          <w:rtl/>
        </w:rPr>
        <w:t xml:space="preserve"> [ועד"ז שא"ר] דהספק של הגמ' (בע"ב) דלשון על מנת משמע טפי שמשייר בדבר המכור.</w:t>
      </w:r>
    </w:p>
    <w:p w14:paraId="474A5C08" w14:textId="77777777" w:rsidR="00F1464E" w:rsidRPr="00D57B8D" w:rsidRDefault="00000000" w:rsidP="00D57B8D">
      <w:pPr>
        <w:pStyle w:val="a8"/>
        <w:bidi/>
        <w:rPr>
          <w:rFonts w:ascii="Narkisim" w:hAnsi="Narkisim"/>
        </w:rPr>
      </w:pPr>
      <w:r w:rsidRPr="00D57B8D">
        <w:rPr>
          <w:rFonts w:ascii="Narkisim" w:hAnsi="Narkisim"/>
          <w:rtl/>
        </w:rPr>
        <w:t>וה</w:t>
      </w:r>
      <w:r w:rsidRPr="00D57B8D">
        <w:rPr>
          <w:rFonts w:ascii="Narkisim" w:hAnsi="Narkisim"/>
          <w:b/>
          <w:bCs/>
          <w:rtl/>
        </w:rPr>
        <w:t>ראב"ד</w:t>
      </w:r>
      <w:r w:rsidRPr="00D57B8D">
        <w:rPr>
          <w:rFonts w:ascii="Narkisim" w:hAnsi="Narkisim"/>
          <w:rtl/>
        </w:rPr>
        <w:t xml:space="preserve"> (בשיטמ"ק) הק' דהך ברייתא (דלעיל סג.) ע"כ ס"ל דעל מנת כחוץ דמי, א"כ מה הספק הכא. ותי' דדוקא לענין מתנות כהונה אמרי' ע"מ כחוץ, דתנאי לא מהני ביה מידי. ואמרי' דנתכוין ללשון המועיל, ומש"ה הוה כמו חוץ. ומש"ה נסתפק אי במכירה ומתנה דעלמא על מנת לא הוי כחוץ</w:t>
      </w:r>
      <w:r w:rsidRPr="00D57B8D">
        <w:rPr>
          <w:rStyle w:val="ad"/>
          <w:rFonts w:ascii="Narkisim" w:hAnsi="Narkisim"/>
          <w:rtl/>
        </w:rPr>
        <w:footnoteReference w:id="1258"/>
      </w:r>
      <w:r w:rsidRPr="00D57B8D">
        <w:rPr>
          <w:rFonts w:ascii="Narkisim" w:hAnsi="Narkisim"/>
          <w:rtl/>
        </w:rPr>
        <w:t>.</w:t>
      </w:r>
    </w:p>
    <w:p w14:paraId="0AB96784" w14:textId="77777777" w:rsidR="00F1464E" w:rsidRPr="00D57B8D" w:rsidRDefault="00000000" w:rsidP="00D57B8D">
      <w:pPr>
        <w:pStyle w:val="a8"/>
        <w:bidi/>
        <w:rPr>
          <w:rFonts w:ascii="Narkisim" w:hAnsi="Narkisim"/>
        </w:rPr>
      </w:pPr>
      <w:r w:rsidRPr="00D57B8D">
        <w:rPr>
          <w:rFonts w:ascii="Narkisim" w:hAnsi="Narkisim"/>
          <w:rtl/>
        </w:rPr>
        <w:t>וכת' דר"ל סבר דכל לגבי נפשיה על מנת נמי שיורי שייר, ומש"ה איבע"ל האם אף לגבי אחר האם ע"מ הוי שיור. ואת"ל דדוקא לגבי נפשיה על מנת הוי שיור, האם אף לשון חוץ מהני.</w:t>
      </w:r>
    </w:p>
    <w:p w14:paraId="05C4E6CF" w14:textId="77777777" w:rsidR="00F1464E" w:rsidRPr="00D57B8D" w:rsidRDefault="00000000" w:rsidP="00D57B8D">
      <w:pPr>
        <w:pStyle w:val="3"/>
        <w:bidi/>
        <w:rPr>
          <w:rFonts w:ascii="Narkisim" w:hAnsi="Narkisim"/>
        </w:rPr>
      </w:pPr>
      <w:r w:rsidRPr="00D57B8D">
        <w:rPr>
          <w:rFonts w:ascii="Narkisim" w:hAnsi="Narkisim"/>
          <w:rtl/>
        </w:rPr>
        <w:lastRenderedPageBreak/>
        <w:t>דף קמח:</w:t>
      </w:r>
    </w:p>
    <w:p w14:paraId="6DD73AFC" w14:textId="77777777" w:rsidR="00F1464E" w:rsidRPr="00D57B8D" w:rsidRDefault="00000000" w:rsidP="00D57B8D">
      <w:pPr>
        <w:bidi/>
        <w:rPr>
          <w:rFonts w:ascii="Narkisim" w:hAnsi="Narkisim" w:cs="Narkisim"/>
        </w:rPr>
      </w:pPr>
      <w:r w:rsidRPr="00D57B8D">
        <w:rPr>
          <w:rFonts w:ascii="Narkisim" w:hAnsi="Narkisim" w:cs="Narkisim"/>
          <w:u w:val="single"/>
          <w:rtl/>
        </w:rPr>
        <w:t>איבע"ל בית לא' ודיוטא לאחר מהו, מי הוי שיור או לא וכו'</w:t>
      </w:r>
      <w:r w:rsidRPr="00D57B8D">
        <w:rPr>
          <w:rFonts w:ascii="Narkisim" w:hAnsi="Narkisim" w:cs="Narkisim"/>
          <w:rtl/>
        </w:rPr>
        <w:t xml:space="preserve">. </w:t>
      </w:r>
      <w:r w:rsidRPr="00D57B8D">
        <w:rPr>
          <w:rFonts w:ascii="Narkisim" w:hAnsi="Narkisim" w:cs="Narkisim"/>
          <w:b/>
          <w:bCs/>
          <w:rtl/>
        </w:rPr>
        <w:t>רבינו</w:t>
      </w:r>
      <w:r w:rsidRPr="00D57B8D">
        <w:rPr>
          <w:rFonts w:ascii="Narkisim" w:hAnsi="Narkisim" w:cs="Narkisim"/>
          <w:rtl/>
        </w:rPr>
        <w:t xml:space="preserve"> </w:t>
      </w:r>
      <w:r w:rsidRPr="00D57B8D">
        <w:rPr>
          <w:rFonts w:ascii="Narkisim" w:hAnsi="Narkisim" w:cs="Narkisim"/>
          <w:b/>
          <w:bCs/>
          <w:rtl/>
        </w:rPr>
        <w:t>יונה</w:t>
      </w:r>
      <w:r w:rsidRPr="00D57B8D">
        <w:rPr>
          <w:rFonts w:ascii="Narkisim" w:hAnsi="Narkisim" w:cs="Narkisim"/>
          <w:rtl/>
        </w:rPr>
        <w:t xml:space="preserve"> הק' דהכא ליכא יתור לשון, ודוקא כשמשייר לעצמו ביתור לשון אמר ר"ל דמהני לו לשון זה</w:t>
      </w:r>
      <w:r w:rsidRPr="00D57B8D">
        <w:rPr>
          <w:rStyle w:val="ad"/>
          <w:rFonts w:ascii="Narkisim" w:hAnsi="Narkisim" w:cs="Narkisim"/>
          <w:rtl/>
        </w:rPr>
        <w:footnoteReference w:id="1259"/>
      </w:r>
      <w:r w:rsidRPr="00D57B8D">
        <w:rPr>
          <w:rFonts w:ascii="Narkisim" w:hAnsi="Narkisim" w:cs="Narkisim"/>
          <w:rtl/>
        </w:rPr>
        <w:t xml:space="preserve"> [וכדאיתא לעיל סג, הו' ברשב"ם]. ותי' דה"נ איירי שהתנה ואמר על מנת שדיוטא העליונה לפלוני</w:t>
      </w:r>
      <w:r w:rsidRPr="00D57B8D">
        <w:rPr>
          <w:rStyle w:val="ad"/>
          <w:rFonts w:ascii="Narkisim" w:hAnsi="Narkisim" w:cs="Narkisim"/>
          <w:rtl/>
        </w:rPr>
        <w:footnoteReference w:id="1260"/>
      </w:r>
      <w:r w:rsidRPr="00D57B8D">
        <w:rPr>
          <w:rFonts w:ascii="Narkisim" w:hAnsi="Narkisim" w:cs="Narkisim"/>
          <w:rtl/>
        </w:rPr>
        <w:t>. [והמשך דבריו הו' בע"א].</w:t>
      </w:r>
    </w:p>
    <w:p w14:paraId="74FEC0B1"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תוס' הרא"ש</w:t>
      </w:r>
      <w:r w:rsidRPr="00D57B8D">
        <w:rPr>
          <w:rFonts w:ascii="Narkisim" w:hAnsi="Narkisim"/>
          <w:rtl/>
        </w:rPr>
        <w:t xml:space="preserve"> כת' דאפ"ל דבית לאחד ודיוטא לאחר נחשב לישנא יתירא, דבשעה שמכר הבית לזה לא היה לו להזכיר כלל את הדיוטא. אלא ימכור לו הבית בסתם, ואחר כך ימכור הדיוטא למי שירצה. אלא מדהזכיר מכירת הדיוטא עם מכירת הבית איכא לישנא יתירא לשייר הוצאת זיזין.</w:t>
      </w:r>
    </w:p>
    <w:p w14:paraId="6C333CE9" w14:textId="77777777" w:rsidR="00F1464E" w:rsidRPr="00D57B8D" w:rsidRDefault="00000000" w:rsidP="00D57B8D">
      <w:pPr>
        <w:pStyle w:val="2"/>
        <w:bidi/>
        <w:rPr>
          <w:rFonts w:ascii="Narkisim" w:hAnsi="Narkisim"/>
        </w:rPr>
      </w:pPr>
      <w:r w:rsidRPr="00D57B8D">
        <w:rPr>
          <w:rFonts w:ascii="Narkisim" w:hAnsi="Narkisim"/>
          <w:rtl/>
        </w:rPr>
        <w:t>חיישינן שמא יש לו נכסים</w:t>
      </w:r>
    </w:p>
    <w:p w14:paraId="04B4A52B" w14:textId="77777777" w:rsidR="00F1464E" w:rsidRPr="00D57B8D" w:rsidRDefault="00000000" w:rsidP="00D57B8D">
      <w:pPr>
        <w:pStyle w:val="aa"/>
        <w:bidi/>
        <w:rPr>
          <w:rFonts w:ascii="Narkisim" w:hAnsi="Narkisim"/>
        </w:rPr>
      </w:pPr>
      <w:r w:rsidRPr="00D57B8D">
        <w:rPr>
          <w:rFonts w:ascii="Narkisim" w:hAnsi="Narkisim"/>
          <w:u w:val="single"/>
          <w:rtl/>
        </w:rPr>
        <w:t>שכ"מ שכתב וכו'</w:t>
      </w:r>
      <w:r w:rsidRPr="00D57B8D">
        <w:rPr>
          <w:rFonts w:ascii="Narkisim" w:hAnsi="Narkisim"/>
          <w:rtl/>
        </w:rPr>
        <w:t>. ה</w:t>
      </w:r>
      <w:r w:rsidRPr="00D57B8D">
        <w:rPr>
          <w:rFonts w:ascii="Narkisim" w:hAnsi="Narkisim"/>
          <w:b/>
          <w:bCs/>
          <w:rtl/>
        </w:rPr>
        <w:t>ראב"ד</w:t>
      </w:r>
      <w:r w:rsidRPr="00D57B8D">
        <w:rPr>
          <w:rFonts w:ascii="Narkisim" w:hAnsi="Narkisim"/>
          <w:rtl/>
        </w:rPr>
        <w:t xml:space="preserve"> (בשיטמ"ק) כת' דאיירי הכא בכתב צוואה או בכתב ידו, או אפי' על ידי עדים בלשון מזכרת הצוואה. ובהנך גווני ליכא חשש שמא לא גמר להקנותו אלא בשטר (ע"ע לקמן קנב.).</w:t>
      </w:r>
    </w:p>
    <w:p w14:paraId="2131131A" w14:textId="77777777" w:rsidR="00F1464E" w:rsidRPr="00D57B8D" w:rsidRDefault="00000000" w:rsidP="00D57B8D">
      <w:pPr>
        <w:bidi/>
        <w:rPr>
          <w:rFonts w:ascii="Narkisim" w:hAnsi="Narkisim" w:cs="Narkisim"/>
        </w:rPr>
      </w:pPr>
      <w:r w:rsidRPr="00D57B8D">
        <w:rPr>
          <w:rFonts w:ascii="Narkisim" w:hAnsi="Narkisim" w:cs="Narkisim"/>
          <w:u w:val="single"/>
          <w:rtl/>
        </w:rPr>
        <w:t>אם בנמלך</w:t>
      </w:r>
      <w:r w:rsidRPr="00D57B8D">
        <w:rPr>
          <w:rStyle w:val="ad"/>
          <w:rFonts w:ascii="Narkisim" w:hAnsi="Narkisim" w:cs="Narkisim"/>
          <w:u w:val="single"/>
          <w:rtl/>
        </w:rPr>
        <w:footnoteReference w:id="1261"/>
      </w:r>
      <w:r w:rsidRPr="00D57B8D">
        <w:rPr>
          <w:rFonts w:ascii="Narkisim" w:hAnsi="Narkisim" w:cs="Narkisim"/>
          <w:u w:val="single"/>
          <w:rtl/>
        </w:rPr>
        <w:t xml:space="preserve"> וכו'</w:t>
      </w:r>
      <w:r w:rsidRPr="00D57B8D">
        <w:rPr>
          <w:rFonts w:ascii="Narkisim" w:hAnsi="Narkisim" w:cs="Narkisim"/>
          <w:rtl/>
        </w:rPr>
        <w:t>. פ</w:t>
      </w:r>
      <w:r w:rsidRPr="00D57B8D">
        <w:rPr>
          <w:rFonts w:ascii="Narkisim" w:hAnsi="Narkisim" w:cs="Narkisim"/>
          <w:b/>
          <w:bCs/>
          <w:rtl/>
        </w:rPr>
        <w:t>רשב"ם</w:t>
      </w:r>
      <w:r w:rsidRPr="00D57B8D">
        <w:rPr>
          <w:rFonts w:ascii="Narkisim" w:hAnsi="Narkisim" w:cs="Narkisim"/>
          <w:rtl/>
        </w:rPr>
        <w:t xml:space="preserve"> דלאחר שחילק שתק, ולא רצה לחלק עוד, וחזר ונמלך בעצמו לחלק כל הנותר. ב</w:t>
      </w:r>
      <w:r w:rsidRPr="00D57B8D">
        <w:rPr>
          <w:rFonts w:ascii="Narkisim" w:hAnsi="Narkisim" w:cs="Narkisim"/>
          <w:b/>
          <w:bCs/>
          <w:rtl/>
        </w:rPr>
        <w:t>הג' אשר"י</w:t>
      </w:r>
      <w:r w:rsidRPr="00D57B8D">
        <w:rPr>
          <w:rFonts w:ascii="Narkisim" w:hAnsi="Narkisim" w:cs="Narkisim"/>
          <w:rtl/>
        </w:rPr>
        <w:t xml:space="preserve"> פי' דשהה בין אחד לאחד יותר מכדי דיבור, היכא שלא יהא נראה כממתין וחושב מה לעשות במותר.</w:t>
      </w:r>
    </w:p>
    <w:p w14:paraId="72B693ED" w14:textId="77777777" w:rsidR="00F1464E" w:rsidRPr="00D57B8D" w:rsidRDefault="00000000" w:rsidP="00D57B8D">
      <w:pPr>
        <w:bidi/>
        <w:rPr>
          <w:rFonts w:ascii="Narkisim" w:hAnsi="Narkisim" w:cs="Narkisim"/>
        </w:rPr>
      </w:pPr>
      <w:r w:rsidRPr="00D57B8D">
        <w:rPr>
          <w:rFonts w:ascii="Narkisim" w:hAnsi="Narkisim" w:cs="Narkisim"/>
          <w:u w:val="single"/>
          <w:rtl/>
        </w:rPr>
        <w:t>שם. בנמלך, מת קנו כולם וכו'</w:t>
      </w:r>
      <w:r w:rsidRPr="00D57B8D">
        <w:rPr>
          <w:rFonts w:ascii="Narkisim" w:hAnsi="Narkisim" w:cs="Narkisim"/>
          <w:rtl/>
        </w:rPr>
        <w:t>. ה</w:t>
      </w:r>
      <w:r w:rsidRPr="00D57B8D">
        <w:rPr>
          <w:rFonts w:ascii="Narkisim" w:hAnsi="Narkisim" w:cs="Narkisim"/>
          <w:b/>
          <w:bCs/>
          <w:rtl/>
        </w:rPr>
        <w:t>ריטב"א</w:t>
      </w:r>
      <w:r w:rsidRPr="00D57B8D">
        <w:rPr>
          <w:rFonts w:ascii="Narkisim" w:hAnsi="Narkisim" w:cs="Narkisim"/>
          <w:rtl/>
        </w:rPr>
        <w:t xml:space="preserve"> (ושא"ר</w:t>
      </w:r>
      <w:r w:rsidRPr="00D57B8D">
        <w:rPr>
          <w:rStyle w:val="ad"/>
          <w:rFonts w:ascii="Narkisim" w:hAnsi="Narkisim" w:cs="Narkisim"/>
          <w:rtl/>
        </w:rPr>
        <w:footnoteReference w:id="1262"/>
      </w:r>
      <w:r w:rsidRPr="00D57B8D">
        <w:rPr>
          <w:rFonts w:ascii="Narkisim" w:hAnsi="Narkisim" w:cs="Narkisim"/>
          <w:rtl/>
        </w:rPr>
        <w:t>, והשו"ע רנ יא) כת' דהראשונים הוה צריכין קנין, וכדין מתנת שכ"מ במקצת בקנין. והאחרון איירי במייפה את כחו</w:t>
      </w:r>
      <w:r w:rsidRPr="00D57B8D">
        <w:rPr>
          <w:rStyle w:val="ad"/>
          <w:rFonts w:ascii="Narkisim" w:hAnsi="Narkisim" w:cs="Narkisim"/>
          <w:rtl/>
        </w:rPr>
        <w:footnoteReference w:id="1263"/>
      </w:r>
      <w:r w:rsidRPr="00D57B8D">
        <w:rPr>
          <w:rFonts w:ascii="Narkisim" w:hAnsi="Narkisim" w:cs="Narkisim"/>
          <w:rtl/>
        </w:rPr>
        <w:t>, דהא אמרי' (לקמן קנא: לדעת רשב"ם אף בקנין בעלמא) שמא לא גמר להקנותו אלא בשטר ואין שטר לאחר מיתה.</w:t>
      </w:r>
    </w:p>
    <w:p w14:paraId="6155CFE0"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פרישה</w:t>
      </w:r>
      <w:r w:rsidRPr="00D57B8D">
        <w:rPr>
          <w:rFonts w:ascii="Narkisim" w:hAnsi="Narkisim"/>
          <w:rtl/>
        </w:rPr>
        <w:t xml:space="preserve"> (רנ יז) כת' דהיכא דהראשונים בלא קנין, אף האחרון לא קנה [אא"כ עשה קנין]. דהוה מתנת שכיב מרע במקצת, ובעי קנין</w:t>
      </w:r>
      <w:r w:rsidRPr="00D57B8D">
        <w:rPr>
          <w:rStyle w:val="ad"/>
          <w:rFonts w:ascii="Narkisim" w:hAnsi="Narkisim"/>
          <w:rtl/>
        </w:rPr>
        <w:footnoteReference w:id="1264"/>
      </w:r>
      <w:r w:rsidRPr="00D57B8D">
        <w:rPr>
          <w:rFonts w:ascii="Narkisim" w:hAnsi="Narkisim"/>
          <w:rtl/>
        </w:rPr>
        <w:t>.</w:t>
      </w:r>
    </w:p>
    <w:p w14:paraId="3414AA0E" w14:textId="77777777" w:rsidR="00F1464E" w:rsidRPr="00D57B8D" w:rsidRDefault="00000000" w:rsidP="00D57B8D">
      <w:pPr>
        <w:bidi/>
        <w:rPr>
          <w:rFonts w:ascii="Narkisim" w:hAnsi="Narkisim" w:cs="Narkisim"/>
        </w:rPr>
      </w:pPr>
      <w:r w:rsidRPr="00D57B8D">
        <w:rPr>
          <w:rFonts w:ascii="Narkisim" w:hAnsi="Narkisim" w:cs="Narkisim"/>
          <w:u w:val="single"/>
          <w:rtl/>
        </w:rPr>
        <w:t>ודלמא עיוני וכו'</w:t>
      </w:r>
      <w:r w:rsidRPr="00D57B8D">
        <w:rPr>
          <w:rFonts w:ascii="Narkisim" w:hAnsi="Narkisim" w:cs="Narkisim"/>
          <w:rtl/>
        </w:rPr>
        <w:t xml:space="preserve">. </w:t>
      </w:r>
      <w:r w:rsidRPr="00D57B8D">
        <w:rPr>
          <w:rFonts w:ascii="Narkisim" w:hAnsi="Narkisim" w:cs="Narkisim"/>
          <w:b/>
          <w:bCs/>
          <w:rtl/>
        </w:rPr>
        <w:t>תוס'</w:t>
      </w:r>
      <w:r w:rsidRPr="00D57B8D">
        <w:rPr>
          <w:rFonts w:ascii="Narkisim" w:hAnsi="Narkisim" w:cs="Narkisim"/>
          <w:rtl/>
        </w:rPr>
        <w:t xml:space="preserve"> (ד"ה חיישינן) וה</w:t>
      </w:r>
      <w:r w:rsidRPr="00D57B8D">
        <w:rPr>
          <w:rFonts w:ascii="Narkisim" w:hAnsi="Narkisim" w:cs="Narkisim"/>
          <w:b/>
          <w:bCs/>
          <w:rtl/>
        </w:rPr>
        <w:t>רא"ש</w:t>
      </w:r>
      <w:r w:rsidRPr="00D57B8D">
        <w:rPr>
          <w:rFonts w:ascii="Narkisim" w:hAnsi="Narkisim" w:cs="Narkisim"/>
          <w:rtl/>
        </w:rPr>
        <w:t xml:space="preserve"> פי' דהואיל ולבסוף חילק כל נכסיו, מסתבר למימר דאף מעיקרא היה כוונתו לזה, אלא דשתק לעיין כמה יתן לזה וכמה יתן לזה. והרא"ש הביא עוד דה</w:t>
      </w:r>
      <w:r w:rsidRPr="00D57B8D">
        <w:rPr>
          <w:rFonts w:ascii="Narkisim" w:hAnsi="Narkisim" w:cs="Narkisim"/>
          <w:b/>
          <w:bCs/>
          <w:rtl/>
        </w:rPr>
        <w:t>ריב"ם</w:t>
      </w:r>
      <w:r w:rsidRPr="00D57B8D">
        <w:rPr>
          <w:rFonts w:ascii="Narkisim" w:hAnsi="Narkisim" w:cs="Narkisim"/>
          <w:rtl/>
        </w:rPr>
        <w:t xml:space="preserve"> פי' דקו' הגמ' ארישא, דקאמר אם כמחלק אם עמד חוזר בכולן. ופריך ודלמא כשנתן לראשון לא היה דעתו ליתן לאחר ועיוני קא מעיין ונמלך ונתן לאחר. וע"ז תי' דמידק דייק, ומעיקרא היה דעתו לחלק הכל.</w:t>
      </w:r>
    </w:p>
    <w:p w14:paraId="17CCA139" w14:textId="77777777" w:rsidR="00F1464E" w:rsidRPr="00D57B8D" w:rsidRDefault="00000000" w:rsidP="00D57B8D">
      <w:pPr>
        <w:bidi/>
        <w:rPr>
          <w:rFonts w:ascii="Narkisim" w:hAnsi="Narkisim" w:cs="Narkisim"/>
        </w:rPr>
      </w:pPr>
      <w:r w:rsidRPr="00D57B8D">
        <w:rPr>
          <w:rFonts w:ascii="Narkisim" w:hAnsi="Narkisim" w:cs="Narkisim"/>
          <w:u w:val="single"/>
          <w:rtl/>
        </w:rPr>
        <w:t>אמר רב אחא וכו' שכתב כל נכסיו ועמד אינו חוזר וכו'</w:t>
      </w:r>
      <w:r w:rsidRPr="00D57B8D">
        <w:rPr>
          <w:rFonts w:ascii="Narkisim" w:hAnsi="Narkisim" w:cs="Narkisim"/>
          <w:rtl/>
        </w:rPr>
        <w:t>. וה</w:t>
      </w:r>
      <w:r w:rsidRPr="00D57B8D">
        <w:rPr>
          <w:rFonts w:ascii="Narkisim" w:hAnsi="Narkisim" w:cs="Narkisim"/>
          <w:b/>
          <w:bCs/>
          <w:rtl/>
        </w:rPr>
        <w:t>ראשונים</w:t>
      </w:r>
      <w:r w:rsidRPr="00D57B8D">
        <w:rPr>
          <w:rFonts w:ascii="Narkisim" w:hAnsi="Narkisim" w:cs="Narkisim"/>
          <w:rtl/>
        </w:rPr>
        <w:t xml:space="preserve"> (</w:t>
      </w:r>
      <w:r w:rsidRPr="00D57B8D">
        <w:rPr>
          <w:rFonts w:ascii="Narkisim" w:hAnsi="Narkisim" w:cs="Narkisim"/>
          <w:b/>
          <w:bCs/>
          <w:rtl/>
        </w:rPr>
        <w:t>רא"ש</w:t>
      </w:r>
      <w:r w:rsidRPr="00D57B8D">
        <w:rPr>
          <w:rFonts w:ascii="Narkisim" w:hAnsi="Narkisim" w:cs="Narkisim"/>
          <w:rtl/>
        </w:rPr>
        <w:t xml:space="preserve">, </w:t>
      </w:r>
      <w:r w:rsidRPr="00D57B8D">
        <w:rPr>
          <w:rFonts w:ascii="Narkisim" w:hAnsi="Narkisim" w:cs="Narkisim"/>
          <w:b/>
          <w:bCs/>
          <w:rtl/>
        </w:rPr>
        <w:t>ר"א אב"ד</w:t>
      </w:r>
      <w:r w:rsidRPr="00D57B8D">
        <w:rPr>
          <w:rFonts w:ascii="Narkisim" w:hAnsi="Narkisim" w:cs="Narkisim"/>
          <w:rtl/>
        </w:rPr>
        <w:t xml:space="preserve">, </w:t>
      </w:r>
      <w:r w:rsidRPr="00D57B8D">
        <w:rPr>
          <w:rFonts w:ascii="Narkisim" w:hAnsi="Narkisim" w:cs="Narkisim"/>
          <w:b/>
          <w:bCs/>
          <w:rtl/>
        </w:rPr>
        <w:t>רמב"ם</w:t>
      </w:r>
      <w:r w:rsidRPr="00D57B8D">
        <w:rPr>
          <w:rFonts w:ascii="Narkisim" w:hAnsi="Narkisim" w:cs="Narkisim"/>
          <w:rtl/>
        </w:rPr>
        <w:t xml:space="preserve"> ח כ) כת' דאיירי בקנו מידו [דאל"כ ודאי שלא קנה כשעמד]. וה</w:t>
      </w:r>
      <w:r w:rsidRPr="00D57B8D">
        <w:rPr>
          <w:rFonts w:ascii="Narkisim" w:hAnsi="Narkisim" w:cs="Narkisim"/>
          <w:b/>
          <w:bCs/>
          <w:rtl/>
        </w:rPr>
        <w:t>מגיד משנה</w:t>
      </w:r>
      <w:r w:rsidRPr="00D57B8D">
        <w:rPr>
          <w:rFonts w:ascii="Narkisim" w:hAnsi="Narkisim" w:cs="Narkisim"/>
          <w:rtl/>
        </w:rPr>
        <w:t xml:space="preserve"> (ח כ) כת' דהיכא שמת זכו בנכסים, והיורשים אינם יכולים לטעון דהוה מתנת שכ"מ במקצת דבעי קנין. שלא אמרו חיישינן אלא לתועלת המקבלים</w:t>
      </w:r>
      <w:r w:rsidRPr="00D57B8D">
        <w:rPr>
          <w:rStyle w:val="ad"/>
          <w:rFonts w:ascii="Narkisim" w:hAnsi="Narkisim" w:cs="Narkisim"/>
          <w:rtl/>
        </w:rPr>
        <w:footnoteReference w:id="1265"/>
      </w:r>
      <w:r w:rsidRPr="00D57B8D">
        <w:rPr>
          <w:rFonts w:ascii="Narkisim" w:hAnsi="Narkisim" w:cs="Narkisim"/>
          <w:rtl/>
        </w:rPr>
        <w:t>.</w:t>
      </w:r>
    </w:p>
    <w:p w14:paraId="2051BBC9" w14:textId="77777777" w:rsidR="00F1464E" w:rsidRPr="00D57B8D" w:rsidRDefault="00000000" w:rsidP="00D57B8D">
      <w:pPr>
        <w:pStyle w:val="a7"/>
        <w:bidi/>
        <w:rPr>
          <w:rFonts w:ascii="Narkisim" w:hAnsi="Narkisim"/>
        </w:rPr>
      </w:pPr>
      <w:r w:rsidRPr="00D57B8D">
        <w:rPr>
          <w:rFonts w:ascii="Narkisim" w:hAnsi="Narkisim"/>
          <w:rtl/>
        </w:rPr>
        <w:t>אבל ה</w:t>
      </w:r>
      <w:r w:rsidRPr="00D57B8D">
        <w:rPr>
          <w:rFonts w:ascii="Narkisim" w:hAnsi="Narkisim"/>
          <w:b/>
          <w:bCs/>
          <w:rtl/>
        </w:rPr>
        <w:t>טור</w:t>
      </w:r>
      <w:r w:rsidRPr="00D57B8D">
        <w:rPr>
          <w:rFonts w:ascii="Narkisim" w:hAnsi="Narkisim"/>
          <w:rtl/>
        </w:rPr>
        <w:t xml:space="preserve"> (רנ טז) כת' דכיון דחיישינן שמא יש לו עוד נכסים לא חשבינן ליה מתנת שכ"מ בכולו, ובעי קנין</w:t>
      </w:r>
      <w:r w:rsidRPr="00D57B8D">
        <w:rPr>
          <w:rStyle w:val="ad"/>
          <w:rFonts w:ascii="Narkisim" w:hAnsi="Narkisim"/>
          <w:rtl/>
        </w:rPr>
        <w:footnoteReference w:id="1266"/>
      </w:r>
      <w:r w:rsidRPr="00D57B8D">
        <w:rPr>
          <w:rFonts w:ascii="Narkisim" w:hAnsi="Narkisim"/>
          <w:rtl/>
        </w:rPr>
        <w:t>. והיכא דלא עשה קנין ומת חיישינן שמא יש לו עוד נכסים שאין ידועים לנו.</w:t>
      </w:r>
    </w:p>
    <w:p w14:paraId="7A9DCAB5" w14:textId="77777777" w:rsidR="00F1464E" w:rsidRPr="00D57B8D" w:rsidRDefault="00000000" w:rsidP="00D57B8D">
      <w:pPr>
        <w:bidi/>
        <w:rPr>
          <w:rFonts w:ascii="Narkisim" w:hAnsi="Narkisim" w:cs="Narkisim"/>
        </w:rPr>
      </w:pPr>
      <w:r w:rsidRPr="00D57B8D">
        <w:rPr>
          <w:rFonts w:ascii="Narkisim" w:hAnsi="Narkisim" w:cs="Narkisim"/>
          <w:u w:val="single"/>
          <w:rtl/>
        </w:rPr>
        <w:t>שם. ועמד אינו חוזר, חיישינן</w:t>
      </w:r>
      <w:r w:rsidRPr="00D57B8D">
        <w:rPr>
          <w:rStyle w:val="ad"/>
          <w:rFonts w:ascii="Narkisim" w:hAnsi="Narkisim" w:cs="Narkisim"/>
          <w:u w:val="single"/>
          <w:rtl/>
        </w:rPr>
        <w:footnoteReference w:id="1267"/>
      </w:r>
      <w:r w:rsidRPr="00D57B8D">
        <w:rPr>
          <w:rFonts w:ascii="Narkisim" w:hAnsi="Narkisim" w:cs="Narkisim"/>
          <w:u w:val="single"/>
          <w:rtl/>
        </w:rPr>
        <w:t xml:space="preserve"> שמא יש לו נכסים במדינה אחרת</w:t>
      </w:r>
      <w:r w:rsidRPr="00D57B8D">
        <w:rPr>
          <w:rFonts w:ascii="Narkisim" w:hAnsi="Narkisim" w:cs="Narkisim"/>
          <w:rtl/>
        </w:rPr>
        <w:t>. פ</w:t>
      </w:r>
      <w:r w:rsidRPr="00D57B8D">
        <w:rPr>
          <w:rFonts w:ascii="Narkisim" w:hAnsi="Narkisim" w:cs="Narkisim"/>
          <w:b/>
          <w:bCs/>
          <w:rtl/>
        </w:rPr>
        <w:t>רשב"ם</w:t>
      </w:r>
      <w:r w:rsidRPr="00D57B8D">
        <w:rPr>
          <w:rFonts w:ascii="Narkisim" w:hAnsi="Narkisim" w:cs="Narkisim"/>
          <w:rtl/>
        </w:rPr>
        <w:t xml:space="preserve"> שכתב נכסיו הידועין. דמבואר בהמשך הגמ' דלא איירי שאמר כל נכסיי, אלא שפירט את הנכסים הידועין לנו</w:t>
      </w:r>
      <w:r w:rsidRPr="00D57B8D">
        <w:rPr>
          <w:rStyle w:val="ad"/>
          <w:rFonts w:ascii="Narkisim" w:hAnsi="Narkisim" w:cs="Narkisim"/>
          <w:rtl/>
        </w:rPr>
        <w:footnoteReference w:id="1268"/>
      </w:r>
      <w:r w:rsidRPr="00D57B8D">
        <w:rPr>
          <w:rFonts w:ascii="Narkisim" w:hAnsi="Narkisim" w:cs="Narkisim"/>
          <w:rtl/>
        </w:rPr>
        <w:t>. וכ"כ ה</w:t>
      </w:r>
      <w:r w:rsidRPr="00D57B8D">
        <w:rPr>
          <w:rFonts w:ascii="Narkisim" w:hAnsi="Narkisim" w:cs="Narkisim"/>
          <w:b/>
          <w:bCs/>
          <w:rtl/>
        </w:rPr>
        <w:t>ראשונים</w:t>
      </w:r>
      <w:r w:rsidRPr="00D57B8D">
        <w:rPr>
          <w:rFonts w:ascii="Narkisim" w:hAnsi="Narkisim" w:cs="Narkisim"/>
          <w:rtl/>
        </w:rPr>
        <w:t xml:space="preserve"> (ר"י מגא"ש, ריטב"א ועוד).</w:t>
      </w:r>
    </w:p>
    <w:p w14:paraId="127686E8" w14:textId="77777777" w:rsidR="00F1464E" w:rsidRPr="00D57B8D" w:rsidRDefault="00000000" w:rsidP="00D57B8D">
      <w:pPr>
        <w:bidi/>
        <w:rPr>
          <w:rFonts w:ascii="Narkisim" w:hAnsi="Narkisim" w:cs="Narkisim"/>
        </w:rPr>
      </w:pPr>
      <w:r w:rsidRPr="00D57B8D">
        <w:rPr>
          <w:rFonts w:ascii="Narkisim" w:hAnsi="Narkisim" w:cs="Narkisim"/>
          <w:rtl/>
        </w:rPr>
        <w:t>וה</w:t>
      </w:r>
      <w:r w:rsidRPr="00D57B8D">
        <w:rPr>
          <w:rFonts w:ascii="Narkisim" w:hAnsi="Narkisim" w:cs="Narkisim"/>
          <w:b/>
          <w:bCs/>
          <w:rtl/>
        </w:rPr>
        <w:t>ראשונים</w:t>
      </w:r>
      <w:r w:rsidRPr="00D57B8D">
        <w:rPr>
          <w:rFonts w:ascii="Narkisim" w:hAnsi="Narkisim" w:cs="Narkisim"/>
          <w:rtl/>
        </w:rPr>
        <w:t xml:space="preserve"> הק' אמאי המתנה קיימת מספק, אדרבה ניחוש שמא אין לו עוד נכסים והמתנה בטילה, </w:t>
      </w:r>
      <w:r w:rsidRPr="00D57B8D">
        <w:rPr>
          <w:rFonts w:ascii="Narkisim" w:hAnsi="Narkisim" w:cs="Narkisim"/>
          <w:rtl/>
        </w:rPr>
        <w:lastRenderedPageBreak/>
        <w:t>ולוקמא בחזקת מ"ק</w:t>
      </w:r>
      <w:r w:rsidRPr="00D57B8D">
        <w:rPr>
          <w:rStyle w:val="ad"/>
          <w:rFonts w:ascii="Narkisim" w:hAnsi="Narkisim" w:cs="Narkisim"/>
          <w:rtl/>
        </w:rPr>
        <w:footnoteReference w:id="1269"/>
      </w:r>
      <w:r w:rsidRPr="00D57B8D">
        <w:rPr>
          <w:rFonts w:ascii="Narkisim" w:hAnsi="Narkisim" w:cs="Narkisim"/>
          <w:rtl/>
        </w:rPr>
        <w:t xml:space="preserve">. וכן </w:t>
      </w:r>
      <w:r w:rsidRPr="00D57B8D">
        <w:rPr>
          <w:rFonts w:ascii="Narkisim" w:hAnsi="Narkisim" w:cs="Narkisim"/>
          <w:b/>
          <w:bCs/>
          <w:rtl/>
        </w:rPr>
        <w:t>תוס'</w:t>
      </w:r>
      <w:r w:rsidRPr="00D57B8D">
        <w:rPr>
          <w:rFonts w:ascii="Narkisim" w:hAnsi="Narkisim" w:cs="Narkisim"/>
          <w:rtl/>
        </w:rPr>
        <w:t xml:space="preserve"> (ד"ה חיישינן) הביאו דחיישינן להחמיר</w:t>
      </w:r>
      <w:r w:rsidRPr="00D57B8D">
        <w:rPr>
          <w:rStyle w:val="ad"/>
          <w:rFonts w:ascii="Narkisim" w:hAnsi="Narkisim" w:cs="Narkisim"/>
          <w:rtl/>
        </w:rPr>
        <w:footnoteReference w:id="1270"/>
      </w:r>
      <w:r w:rsidRPr="00D57B8D">
        <w:rPr>
          <w:rFonts w:ascii="Narkisim" w:hAnsi="Narkisim" w:cs="Narkisim"/>
          <w:rtl/>
        </w:rPr>
        <w:t xml:space="preserve"> [אך לא פירשו הטעם].</w:t>
      </w:r>
    </w:p>
    <w:p w14:paraId="68221D37"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רמב"ן</w:t>
      </w:r>
      <w:r w:rsidRPr="00D57B8D">
        <w:rPr>
          <w:rFonts w:ascii="Narkisim" w:hAnsi="Narkisim"/>
          <w:rtl/>
        </w:rPr>
        <w:t xml:space="preserve"> הביא דה</w:t>
      </w:r>
      <w:r w:rsidRPr="00D57B8D">
        <w:rPr>
          <w:rFonts w:ascii="Narkisim" w:hAnsi="Narkisim"/>
          <w:b/>
          <w:bCs/>
          <w:rtl/>
        </w:rPr>
        <w:t>רב אב"ד</w:t>
      </w:r>
      <w:r w:rsidRPr="00D57B8D">
        <w:rPr>
          <w:rFonts w:ascii="Narkisim" w:hAnsi="Narkisim"/>
          <w:rtl/>
        </w:rPr>
        <w:t xml:space="preserve"> תי' דיש הוכחה ממה שאמר שדה פלונית ופלונית, ומדלא אמר כל נכסי מוכחא מילתא דאית ליה נכסים אחרים</w:t>
      </w:r>
      <w:r w:rsidRPr="00D57B8D">
        <w:rPr>
          <w:rStyle w:val="ad"/>
          <w:rFonts w:ascii="Narkisim" w:hAnsi="Narkisim"/>
          <w:rtl/>
        </w:rPr>
        <w:footnoteReference w:id="1271"/>
      </w:r>
      <w:r w:rsidRPr="00D57B8D">
        <w:rPr>
          <w:rFonts w:ascii="Narkisim" w:hAnsi="Narkisim"/>
          <w:rtl/>
        </w:rPr>
        <w:t>.</w:t>
      </w:r>
    </w:p>
    <w:p w14:paraId="7FC7A3E3" w14:textId="77777777" w:rsidR="00F1464E" w:rsidRPr="00D57B8D" w:rsidRDefault="00000000" w:rsidP="00D57B8D">
      <w:pPr>
        <w:pStyle w:val="a8"/>
        <w:bidi/>
        <w:rPr>
          <w:rFonts w:ascii="Narkisim" w:hAnsi="Narkisim"/>
        </w:rPr>
      </w:pPr>
      <w:r w:rsidRPr="00D57B8D">
        <w:rPr>
          <w:rFonts w:ascii="Narkisim" w:hAnsi="Narkisim"/>
          <w:rtl/>
        </w:rPr>
        <w:t>וה</w:t>
      </w:r>
      <w:r w:rsidRPr="00D57B8D">
        <w:rPr>
          <w:rFonts w:ascii="Narkisim" w:hAnsi="Narkisim"/>
          <w:b/>
          <w:bCs/>
          <w:rtl/>
        </w:rPr>
        <w:t>רמב"ן</w:t>
      </w:r>
      <w:r w:rsidRPr="00D57B8D">
        <w:rPr>
          <w:rFonts w:ascii="Narkisim" w:hAnsi="Narkisim"/>
          <w:rtl/>
        </w:rPr>
        <w:t xml:space="preserve"> כת' דטעם זה הוה דוקא כשנותן כל נכסיו לאחד בפרט, אבל האומר שדה פלונית לפלוני ושדה פלונית לפלוני כמחלק, ואין לו נכסים אחרים. דמה שפרט בנכסים היינו משום שהוצרך לחלק המתנות ביניהם, ולא חיישינן שמא יש לו נכסים במקום אחר</w:t>
      </w:r>
      <w:r w:rsidRPr="00D57B8D">
        <w:rPr>
          <w:rStyle w:val="ad"/>
          <w:rFonts w:ascii="Narkisim" w:hAnsi="Narkisim"/>
          <w:rtl/>
        </w:rPr>
        <w:footnoteReference w:id="1272"/>
      </w:r>
      <w:r w:rsidRPr="00D57B8D">
        <w:rPr>
          <w:rFonts w:ascii="Narkisim" w:hAnsi="Narkisim"/>
          <w:rtl/>
        </w:rPr>
        <w:t>.</w:t>
      </w:r>
    </w:p>
    <w:p w14:paraId="28E744A9" w14:textId="77777777" w:rsidR="00F1464E" w:rsidRPr="00D57B8D" w:rsidRDefault="00000000" w:rsidP="00D57B8D">
      <w:pPr>
        <w:pStyle w:val="a8"/>
        <w:bidi/>
        <w:rPr>
          <w:rFonts w:ascii="Narkisim" w:hAnsi="Narkisim"/>
        </w:rPr>
      </w:pPr>
      <w:r w:rsidRPr="00D57B8D">
        <w:rPr>
          <w:rFonts w:ascii="Narkisim" w:hAnsi="Narkisim"/>
          <w:rtl/>
        </w:rPr>
        <w:t>וב</w:t>
      </w:r>
      <w:r w:rsidRPr="00D57B8D">
        <w:rPr>
          <w:rFonts w:ascii="Narkisim" w:hAnsi="Narkisim"/>
          <w:b/>
          <w:bCs/>
          <w:rtl/>
        </w:rPr>
        <w:t>חי' הר"ן</w:t>
      </w:r>
      <w:r w:rsidRPr="00D57B8D">
        <w:rPr>
          <w:rFonts w:ascii="Narkisim" w:hAnsi="Narkisim"/>
          <w:rtl/>
        </w:rPr>
        <w:t xml:space="preserve"> כת' שאף בזה</w:t>
      </w:r>
      <w:r w:rsidRPr="00D57B8D">
        <w:rPr>
          <w:rStyle w:val="ad"/>
          <w:rFonts w:ascii="Narkisim" w:hAnsi="Narkisim"/>
          <w:rtl/>
        </w:rPr>
        <w:footnoteReference w:id="1273"/>
      </w:r>
      <w:r w:rsidRPr="00D57B8D">
        <w:rPr>
          <w:rFonts w:ascii="Narkisim" w:hAnsi="Narkisim"/>
          <w:rtl/>
        </w:rPr>
        <w:t xml:space="preserve"> י"ל שלעולם דרכו של שכ"מ לגלות שהוא מחלק כל נכסיו, הילכך כל שלא גלה הדבר מוכיח שיש לו נכסים במקום אחר.</w:t>
      </w:r>
    </w:p>
    <w:p w14:paraId="4B41D159" w14:textId="77777777" w:rsidR="00F1464E" w:rsidRPr="00D57B8D" w:rsidRDefault="00000000" w:rsidP="00D57B8D">
      <w:pPr>
        <w:bidi/>
        <w:rPr>
          <w:rFonts w:ascii="Narkisim" w:hAnsi="Narkisim" w:cs="Narkisim"/>
        </w:rPr>
      </w:pPr>
      <w:r w:rsidRPr="00D57B8D">
        <w:rPr>
          <w:rFonts w:ascii="Narkisim" w:hAnsi="Narkisim" w:cs="Narkisim"/>
          <w:rtl/>
        </w:rPr>
        <w:t>ועוד תי' ב</w:t>
      </w:r>
      <w:r w:rsidRPr="00D57B8D">
        <w:rPr>
          <w:rFonts w:ascii="Narkisim" w:hAnsi="Narkisim" w:cs="Narkisim"/>
          <w:b/>
          <w:bCs/>
          <w:rtl/>
        </w:rPr>
        <w:t>שו"ת הרשב"א</w:t>
      </w:r>
      <w:r w:rsidRPr="00D57B8D">
        <w:rPr>
          <w:rFonts w:ascii="Narkisim" w:hAnsi="Narkisim" w:cs="Narkisim"/>
          <w:rtl/>
        </w:rPr>
        <w:t xml:space="preserve"> (ב קלג, וא אלף נח) דהא איירי בשקנו מידו</w:t>
      </w:r>
      <w:r w:rsidRPr="00D57B8D">
        <w:rPr>
          <w:rStyle w:val="ad"/>
          <w:rFonts w:ascii="Narkisim" w:hAnsi="Narkisim" w:cs="Narkisim"/>
          <w:rtl/>
        </w:rPr>
        <w:footnoteReference w:id="1274"/>
      </w:r>
      <w:r w:rsidRPr="00D57B8D">
        <w:rPr>
          <w:rFonts w:ascii="Narkisim" w:hAnsi="Narkisim" w:cs="Narkisim"/>
          <w:rtl/>
        </w:rPr>
        <w:t xml:space="preserve"> ובמיפה את כחו. ואמרי' מדעשה קנין הרי נהג במתנתו כמתנת שכ"מ במקצת, שאילו בכלן למה לו להקנות. מש"ה</w:t>
      </w:r>
      <w:r w:rsidRPr="00D57B8D">
        <w:rPr>
          <w:rStyle w:val="ad"/>
          <w:rFonts w:ascii="Narkisim" w:hAnsi="Narkisim" w:cs="Narkisim"/>
          <w:rtl/>
        </w:rPr>
        <w:footnoteReference w:id="1275"/>
      </w:r>
      <w:r w:rsidRPr="00D57B8D">
        <w:rPr>
          <w:rFonts w:ascii="Narkisim" w:hAnsi="Narkisim" w:cs="Narkisim"/>
          <w:rtl/>
        </w:rPr>
        <w:t xml:space="preserve"> חיישינן שמא יש לו נכסים אחרים במדינה אחרת.</w:t>
      </w:r>
      <w:r w:rsidRPr="00D57B8D">
        <w:rPr>
          <w:rFonts w:ascii="Narkisim" w:hAnsi="Narkisim" w:cs="Narkisim"/>
          <w:rtl/>
        </w:rPr>
        <w:tab/>
      </w:r>
    </w:p>
    <w:p w14:paraId="370927E3" w14:textId="77777777" w:rsidR="00F1464E" w:rsidRPr="00D57B8D" w:rsidRDefault="00000000" w:rsidP="00D57B8D">
      <w:pPr>
        <w:pStyle w:val="a8"/>
        <w:bidi/>
        <w:rPr>
          <w:rFonts w:ascii="Narkisim" w:hAnsi="Narkisim"/>
        </w:rPr>
      </w:pPr>
      <w:r w:rsidRPr="00D57B8D">
        <w:rPr>
          <w:rFonts w:ascii="Narkisim" w:hAnsi="Narkisim"/>
          <w:rtl/>
        </w:rPr>
        <w:t>ו</w:t>
      </w:r>
      <w:r w:rsidRPr="00D57B8D">
        <w:rPr>
          <w:rFonts w:ascii="Narkisim" w:hAnsi="Narkisim"/>
          <w:b/>
          <w:bCs/>
          <w:rtl/>
        </w:rPr>
        <w:t>רע"א</w:t>
      </w:r>
      <w:r w:rsidRPr="00D57B8D">
        <w:rPr>
          <w:rFonts w:ascii="Narkisim" w:hAnsi="Narkisim"/>
          <w:rtl/>
        </w:rPr>
        <w:t xml:space="preserve"> (קמט. ד"ה ולפ"ז, משו"ת חדשות מ) כת' דלפ"ז היכא דהקדיש כהאי גוונא לא חיישינן שמא יש לו נכסים במקום אחר, דאין כאן מילתא יתירתא</w:t>
      </w:r>
      <w:r w:rsidRPr="00D57B8D">
        <w:rPr>
          <w:rStyle w:val="ad"/>
          <w:rFonts w:ascii="Narkisim" w:hAnsi="Narkisim"/>
          <w:rtl/>
        </w:rPr>
        <w:footnoteReference w:id="1276"/>
      </w:r>
      <w:r w:rsidRPr="00D57B8D">
        <w:rPr>
          <w:rFonts w:ascii="Narkisim" w:hAnsi="Narkisim"/>
          <w:rtl/>
        </w:rPr>
        <w:t>.</w:t>
      </w:r>
    </w:p>
    <w:p w14:paraId="754C0029" w14:textId="77777777" w:rsidR="00F1464E" w:rsidRPr="00D57B8D" w:rsidRDefault="00000000" w:rsidP="00D57B8D">
      <w:pPr>
        <w:bidi/>
        <w:rPr>
          <w:rFonts w:ascii="Narkisim" w:hAnsi="Narkisim" w:cs="Narkisim"/>
        </w:rPr>
      </w:pPr>
      <w:r w:rsidRPr="00D57B8D">
        <w:rPr>
          <w:rFonts w:ascii="Narkisim" w:hAnsi="Narkisim" w:cs="Narkisim"/>
          <w:rtl/>
        </w:rPr>
        <w:t xml:space="preserve">אבל </w:t>
      </w:r>
      <w:r w:rsidRPr="00D57B8D">
        <w:rPr>
          <w:rFonts w:ascii="Narkisim" w:hAnsi="Narkisim" w:cs="Narkisim"/>
          <w:b/>
          <w:bCs/>
          <w:rtl/>
        </w:rPr>
        <w:t>רבינו</w:t>
      </w:r>
      <w:r w:rsidRPr="00D57B8D">
        <w:rPr>
          <w:rFonts w:ascii="Narkisim" w:hAnsi="Narkisim" w:cs="Narkisim"/>
          <w:rtl/>
        </w:rPr>
        <w:t xml:space="preserve"> </w:t>
      </w:r>
      <w:r w:rsidRPr="00D57B8D">
        <w:rPr>
          <w:rFonts w:ascii="Narkisim" w:hAnsi="Narkisim" w:cs="Narkisim"/>
          <w:b/>
          <w:bCs/>
          <w:rtl/>
        </w:rPr>
        <w:t>יונה</w:t>
      </w:r>
      <w:r w:rsidRPr="00D57B8D">
        <w:rPr>
          <w:rFonts w:ascii="Narkisim" w:hAnsi="Narkisim" w:cs="Narkisim"/>
          <w:rtl/>
        </w:rPr>
        <w:t xml:space="preserve"> תי' כיון דיש קנין אין לבטלו אלא באומדנא דמוכח. ודוקא כשיודעים שאין לו עוד נכסים איכא אומדנא דמוכח שאין אדם עשוי ליתן כל נכסיו אלא מחמת מיתה, אבל כשאנו מסופקים אם נתן כל נכסיו אם לאו אין כאן אומדנא דמוכח, והקנין בחזקתו.</w:t>
      </w:r>
    </w:p>
    <w:p w14:paraId="7FAF16C8" w14:textId="77777777" w:rsidR="00F1464E" w:rsidRPr="00D57B8D" w:rsidRDefault="00000000" w:rsidP="00D57B8D">
      <w:pPr>
        <w:pStyle w:val="a7"/>
        <w:bidi/>
        <w:rPr>
          <w:rFonts w:ascii="Narkisim" w:hAnsi="Narkisim"/>
        </w:rPr>
      </w:pPr>
      <w:r w:rsidRPr="00D57B8D">
        <w:rPr>
          <w:rFonts w:ascii="Narkisim" w:hAnsi="Narkisim"/>
          <w:rtl/>
        </w:rPr>
        <w:t>ועוד דכיון דאינו מוכח האומדנא הוה כעין דברים שבלב</w:t>
      </w:r>
      <w:r w:rsidRPr="00D57B8D">
        <w:rPr>
          <w:rStyle w:val="ad"/>
          <w:rFonts w:ascii="Narkisim" w:hAnsi="Narkisim"/>
          <w:rtl/>
        </w:rPr>
        <w:footnoteReference w:id="1277"/>
      </w:r>
      <w:r w:rsidRPr="00D57B8D">
        <w:rPr>
          <w:rFonts w:ascii="Narkisim" w:hAnsi="Narkisim"/>
          <w:rtl/>
        </w:rPr>
        <w:t>.</w:t>
      </w:r>
    </w:p>
    <w:p w14:paraId="7B09FA74" w14:textId="77777777" w:rsidR="00F1464E" w:rsidRPr="00D57B8D" w:rsidRDefault="00000000" w:rsidP="00D57B8D">
      <w:pPr>
        <w:pStyle w:val="a7"/>
        <w:bidi/>
        <w:rPr>
          <w:rFonts w:ascii="Narkisim" w:hAnsi="Narkisim"/>
        </w:rPr>
      </w:pPr>
      <w:r w:rsidRPr="00D57B8D">
        <w:rPr>
          <w:rFonts w:ascii="Narkisim" w:hAnsi="Narkisim"/>
          <w:rtl/>
        </w:rPr>
        <w:t>וכ"כ ה</w:t>
      </w:r>
      <w:r w:rsidRPr="00D57B8D">
        <w:rPr>
          <w:rFonts w:ascii="Narkisim" w:hAnsi="Narkisim"/>
          <w:b/>
          <w:bCs/>
          <w:rtl/>
        </w:rPr>
        <w:t>רא"ש</w:t>
      </w:r>
      <w:r w:rsidRPr="00D57B8D">
        <w:rPr>
          <w:rFonts w:ascii="Narkisim" w:hAnsi="Narkisim"/>
          <w:rtl/>
        </w:rPr>
        <w:t xml:space="preserve"> דכיון שיש כאן מתנה גמורה בקנין, אלא דמחמת אומדנא אמרי' אם עמד חוזר. והאי אומדנא לא אמרינן אלא היכא דבריר לן בודאי דהוי מתנה בכל נכסיו, אבל היכא דמספקא לן לא אמרינן אומדנא</w:t>
      </w:r>
      <w:r w:rsidRPr="00D57B8D">
        <w:rPr>
          <w:rStyle w:val="ad"/>
          <w:rFonts w:ascii="Narkisim" w:hAnsi="Narkisim"/>
          <w:rtl/>
        </w:rPr>
        <w:footnoteReference w:id="1278"/>
      </w:r>
      <w:r w:rsidRPr="00D57B8D">
        <w:rPr>
          <w:rFonts w:ascii="Narkisim" w:hAnsi="Narkisim"/>
          <w:rtl/>
        </w:rPr>
        <w:t>. וכ"כ ה</w:t>
      </w:r>
      <w:r w:rsidRPr="00D57B8D">
        <w:rPr>
          <w:rFonts w:ascii="Narkisim" w:hAnsi="Narkisim"/>
          <w:b/>
          <w:bCs/>
          <w:rtl/>
        </w:rPr>
        <w:t>רא"ש</w:t>
      </w:r>
      <w:r w:rsidRPr="00D57B8D">
        <w:rPr>
          <w:rFonts w:ascii="Narkisim" w:hAnsi="Narkisim"/>
          <w:rtl/>
        </w:rPr>
        <w:t xml:space="preserve"> (בסמוך כג) גבי בעיא דהקדש והפקר, שאין מבטלין מעשיו אלא היכא דבריר לן אומדנא, כדפירשתי לעיל (כאן)</w:t>
      </w:r>
      <w:r w:rsidRPr="00D57B8D">
        <w:rPr>
          <w:rStyle w:val="ad"/>
          <w:rFonts w:ascii="Narkisim" w:hAnsi="Narkisim"/>
          <w:rtl/>
        </w:rPr>
        <w:footnoteReference w:id="1279"/>
      </w:r>
      <w:r w:rsidRPr="00D57B8D">
        <w:rPr>
          <w:rFonts w:ascii="Narkisim" w:hAnsi="Narkisim"/>
          <w:rtl/>
        </w:rPr>
        <w:t>.</w:t>
      </w:r>
    </w:p>
    <w:p w14:paraId="48DA2176" w14:textId="77777777" w:rsidR="00F1464E" w:rsidRPr="00D57B8D" w:rsidRDefault="00000000" w:rsidP="00D57B8D">
      <w:pPr>
        <w:pStyle w:val="a7"/>
        <w:bidi/>
        <w:rPr>
          <w:rFonts w:ascii="Narkisim" w:hAnsi="Narkisim"/>
        </w:rPr>
      </w:pPr>
      <w:r w:rsidRPr="00D57B8D">
        <w:rPr>
          <w:rFonts w:ascii="Narkisim" w:hAnsi="Narkisim"/>
          <w:rtl/>
        </w:rPr>
        <w:t xml:space="preserve">ויש </w:t>
      </w:r>
      <w:r w:rsidRPr="00D57B8D">
        <w:rPr>
          <w:rFonts w:ascii="Narkisim" w:hAnsi="Narkisim"/>
          <w:b/>
          <w:bCs/>
          <w:rtl/>
        </w:rPr>
        <w:t>אחרונים</w:t>
      </w:r>
      <w:r w:rsidRPr="00D57B8D">
        <w:rPr>
          <w:rFonts w:ascii="Narkisim" w:hAnsi="Narkisim"/>
          <w:rtl/>
        </w:rPr>
        <w:t xml:space="preserve"> (חזו"א ליק' קמח:) שהביאו דכוונת הרא"ש דכיון דיש לפנינו קנין ודאי, אין ספק תנאי מוציא מידי ודאי מעשה</w:t>
      </w:r>
      <w:r w:rsidRPr="00D57B8D">
        <w:rPr>
          <w:rStyle w:val="ad"/>
          <w:rFonts w:ascii="Narkisim" w:hAnsi="Narkisim"/>
          <w:rtl/>
        </w:rPr>
        <w:footnoteReference w:id="1280"/>
      </w:r>
      <w:r w:rsidRPr="00D57B8D">
        <w:rPr>
          <w:rFonts w:ascii="Narkisim" w:hAnsi="Narkisim"/>
          <w:rtl/>
        </w:rPr>
        <w:t>.</w:t>
      </w:r>
      <w:r w:rsidRPr="00D57B8D">
        <w:rPr>
          <w:rStyle w:val="ad"/>
          <w:rFonts w:ascii="Narkisim" w:hAnsi="Narkisim"/>
          <w:rtl/>
        </w:rPr>
        <w:footnoteReference w:id="1281"/>
      </w:r>
      <w:r w:rsidRPr="00D57B8D">
        <w:rPr>
          <w:rFonts w:ascii="Narkisim" w:hAnsi="Narkisim"/>
          <w:rtl/>
        </w:rPr>
        <w:t xml:space="preserve"> [וכמ"ש ב</w:t>
      </w:r>
      <w:r w:rsidRPr="00D57B8D">
        <w:rPr>
          <w:rFonts w:ascii="Narkisim" w:hAnsi="Narkisim"/>
          <w:b/>
          <w:bCs/>
          <w:rtl/>
        </w:rPr>
        <w:t>שו"ת הרא"ש</w:t>
      </w:r>
      <w:r w:rsidRPr="00D57B8D">
        <w:rPr>
          <w:rFonts w:ascii="Narkisim" w:hAnsi="Narkisim"/>
          <w:rtl/>
        </w:rPr>
        <w:t xml:space="preserve"> (מה כד) ביאר דספק תנאי אין בו כח לבטל </w:t>
      </w:r>
      <w:r w:rsidRPr="00D57B8D">
        <w:rPr>
          <w:rFonts w:ascii="Narkisim" w:hAnsi="Narkisim"/>
          <w:rtl/>
        </w:rPr>
        <w:lastRenderedPageBreak/>
        <w:t>המעשה</w:t>
      </w:r>
      <w:r w:rsidRPr="00D57B8D">
        <w:rPr>
          <w:rStyle w:val="ad"/>
          <w:rFonts w:ascii="Narkisim" w:hAnsi="Narkisim"/>
          <w:rtl/>
        </w:rPr>
        <w:footnoteReference w:id="1282"/>
      </w:r>
      <w:r w:rsidRPr="00D57B8D">
        <w:rPr>
          <w:rFonts w:ascii="Narkisim" w:hAnsi="Narkisim"/>
          <w:rtl/>
        </w:rPr>
        <w:t>].</w:t>
      </w:r>
    </w:p>
    <w:p w14:paraId="7342864E" w14:textId="77777777" w:rsidR="00F1464E" w:rsidRPr="00D57B8D" w:rsidRDefault="00000000" w:rsidP="00D57B8D">
      <w:pPr>
        <w:pStyle w:val="a7"/>
        <w:bidi/>
        <w:rPr>
          <w:rFonts w:ascii="Narkisim" w:hAnsi="Narkisim"/>
        </w:rPr>
      </w:pPr>
      <w:r w:rsidRPr="00D57B8D">
        <w:rPr>
          <w:rFonts w:ascii="Narkisim" w:hAnsi="Narkisim"/>
          <w:rtl/>
        </w:rPr>
        <w:t>אבל ה</w:t>
      </w:r>
      <w:r w:rsidRPr="00D57B8D">
        <w:rPr>
          <w:rFonts w:ascii="Narkisim" w:hAnsi="Narkisim"/>
          <w:b/>
          <w:bCs/>
          <w:rtl/>
        </w:rPr>
        <w:t>קצות</w:t>
      </w:r>
      <w:r w:rsidRPr="00D57B8D">
        <w:rPr>
          <w:rFonts w:ascii="Narkisim" w:hAnsi="Narkisim"/>
          <w:rtl/>
        </w:rPr>
        <w:t xml:space="preserve"> (רנ ה) ביאר דכוונת הרא"ש משום דדברים שבלב אינם דברים, ודוקא אומדנא דמוכח דהוה בלב כל אדם מהני, אבל הכא כיון דיש ספק לא מהני. דספק אומדנא אינו בלב כל אדם, ואף אילו באמת נתכוון לזה הוה דברים שבלב</w:t>
      </w:r>
      <w:r w:rsidRPr="00D57B8D">
        <w:rPr>
          <w:rStyle w:val="ad"/>
          <w:rFonts w:ascii="Narkisim" w:hAnsi="Narkisim"/>
          <w:rtl/>
        </w:rPr>
        <w:footnoteReference w:id="1283"/>
      </w:r>
      <w:r w:rsidRPr="00D57B8D">
        <w:rPr>
          <w:rFonts w:ascii="Narkisim" w:hAnsi="Narkisim"/>
          <w:rtl/>
        </w:rPr>
        <w:t>.</w:t>
      </w:r>
    </w:p>
    <w:p w14:paraId="5A274164"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אחרונים</w:t>
      </w:r>
      <w:r w:rsidRPr="00D57B8D">
        <w:rPr>
          <w:rFonts w:ascii="Narkisim" w:hAnsi="Narkisim"/>
          <w:rtl/>
        </w:rPr>
        <w:t xml:space="preserve"> (קוב"ש תקכז) הביאו דב' פי' אלו הם ב' תי' רבינו יונה (הנ"ל)</w:t>
      </w:r>
      <w:r w:rsidRPr="00D57B8D">
        <w:rPr>
          <w:rStyle w:val="ad"/>
          <w:rFonts w:ascii="Narkisim" w:hAnsi="Narkisim"/>
          <w:rtl/>
        </w:rPr>
        <w:footnoteReference w:id="1284"/>
      </w:r>
      <w:r w:rsidRPr="00D57B8D">
        <w:rPr>
          <w:rFonts w:ascii="Narkisim" w:hAnsi="Narkisim"/>
          <w:rtl/>
        </w:rPr>
        <w:t>. [ואילו דעת הר"א אב"ד, הרמב"ן והרשב"א (הנ"ל) דדוקא משום שיש בסוגיין הוכחה, ומספק אוקמינן בחזקת בעלים</w:t>
      </w:r>
      <w:r w:rsidRPr="00D57B8D">
        <w:rPr>
          <w:rStyle w:val="ad"/>
          <w:rFonts w:ascii="Narkisim" w:hAnsi="Narkisim"/>
          <w:rtl/>
        </w:rPr>
        <w:footnoteReference w:id="1285"/>
      </w:r>
      <w:r w:rsidRPr="00D57B8D">
        <w:rPr>
          <w:rFonts w:ascii="Narkisim" w:hAnsi="Narkisim"/>
          <w:rtl/>
        </w:rPr>
        <w:t xml:space="preserve"> ומבטלים את המתנה].</w:t>
      </w:r>
    </w:p>
    <w:p w14:paraId="2F047843" w14:textId="77777777" w:rsidR="00F1464E" w:rsidRPr="00D57B8D" w:rsidRDefault="00000000" w:rsidP="00D57B8D">
      <w:pPr>
        <w:pStyle w:val="aa"/>
        <w:bidi/>
        <w:rPr>
          <w:rFonts w:ascii="Narkisim" w:hAnsi="Narkisim"/>
        </w:rPr>
      </w:pPr>
      <w:r w:rsidRPr="00D57B8D">
        <w:rPr>
          <w:rFonts w:ascii="Narkisim" w:hAnsi="Narkisim"/>
          <w:rtl/>
        </w:rPr>
        <w:t>וה</w:t>
      </w:r>
      <w:r w:rsidRPr="00D57B8D">
        <w:rPr>
          <w:rFonts w:ascii="Narkisim" w:hAnsi="Narkisim"/>
          <w:b/>
          <w:bCs/>
          <w:rtl/>
        </w:rPr>
        <w:t>אחרונים</w:t>
      </w:r>
      <w:r w:rsidRPr="00D57B8D">
        <w:rPr>
          <w:rFonts w:ascii="Narkisim" w:hAnsi="Narkisim"/>
          <w:rtl/>
        </w:rPr>
        <w:t xml:space="preserve"> דנו בגמ' (כתובות עג:) איתא גבי קידשה על תנאי וכנסה סתם, צריכה גט מספק. אבל אין לה כתובה דתנא ספוקי מספקא ליה, וממונא לקולא</w:t>
      </w:r>
      <w:r w:rsidRPr="00D57B8D">
        <w:rPr>
          <w:rStyle w:val="ad"/>
          <w:rFonts w:ascii="Narkisim" w:hAnsi="Narkisim"/>
          <w:rtl/>
        </w:rPr>
        <w:footnoteReference w:id="1286"/>
      </w:r>
      <w:r w:rsidRPr="00D57B8D">
        <w:rPr>
          <w:rFonts w:ascii="Narkisim" w:hAnsi="Narkisim"/>
          <w:rtl/>
        </w:rPr>
        <w:t>. והק' דכיון דהוה ספק באומדנא לא מהני כלל (לתי' הב' של רבינו יונה).</w:t>
      </w:r>
    </w:p>
    <w:p w14:paraId="5986817F" w14:textId="77777777" w:rsidR="00F1464E" w:rsidRPr="00D57B8D" w:rsidRDefault="00000000" w:rsidP="00D57B8D">
      <w:pPr>
        <w:pStyle w:val="a8"/>
        <w:bidi/>
        <w:rPr>
          <w:rFonts w:ascii="Narkisim" w:hAnsi="Narkisim"/>
        </w:rPr>
      </w:pPr>
      <w:r w:rsidRPr="00D57B8D">
        <w:rPr>
          <w:rFonts w:ascii="Narkisim" w:hAnsi="Narkisim"/>
          <w:rtl/>
        </w:rPr>
        <w:t>וה</w:t>
      </w:r>
      <w:r w:rsidRPr="00D57B8D">
        <w:rPr>
          <w:rFonts w:ascii="Narkisim" w:hAnsi="Narkisim"/>
          <w:b/>
          <w:bCs/>
          <w:rtl/>
        </w:rPr>
        <w:t>קוב"ש</w:t>
      </w:r>
      <w:r w:rsidRPr="00D57B8D">
        <w:rPr>
          <w:rFonts w:ascii="Narkisim" w:hAnsi="Narkisim"/>
          <w:rtl/>
        </w:rPr>
        <w:t xml:space="preserve"> (תקל) ו</w:t>
      </w:r>
      <w:r w:rsidRPr="00D57B8D">
        <w:rPr>
          <w:rFonts w:ascii="Narkisim" w:hAnsi="Narkisim"/>
          <w:b/>
          <w:bCs/>
          <w:rtl/>
        </w:rPr>
        <w:t>חזו"א</w:t>
      </w:r>
      <w:r w:rsidRPr="00D57B8D">
        <w:rPr>
          <w:rFonts w:ascii="Narkisim" w:hAnsi="Narkisim"/>
          <w:rtl/>
        </w:rPr>
        <w:t xml:space="preserve"> (הנ"ל) כת' דשאני התם דהוה ספיקא דדינא, דתנא ספוקי מספקא ליה בסתם אדם אם הוא מקפיד במומין</w:t>
      </w:r>
      <w:r w:rsidRPr="00D57B8D">
        <w:rPr>
          <w:rStyle w:val="ad"/>
          <w:rFonts w:ascii="Narkisim" w:hAnsi="Narkisim"/>
          <w:rtl/>
        </w:rPr>
        <w:footnoteReference w:id="1287"/>
      </w:r>
      <w:r w:rsidRPr="00D57B8D">
        <w:rPr>
          <w:rFonts w:ascii="Narkisim" w:hAnsi="Narkisim"/>
          <w:rtl/>
        </w:rPr>
        <w:t xml:space="preserve"> [וכדמבואר ברש"י (כתובות שם) דהוה ספק על סתם נשים]. ויש צד שסתם אדם מקפיד והוי אומדנא דמוכח, אלא דאנן מספקא לן אי איכא אומדנא או לא. ואילו בסוגיין כיון דאנחנו לא יודעים האם יש לו נכסים לתי' הב' ברבינו יונה לא נחשב אומדנא.</w:t>
      </w:r>
    </w:p>
    <w:p w14:paraId="1822D934" w14:textId="77777777" w:rsidR="00F1464E" w:rsidRPr="00D57B8D" w:rsidRDefault="00000000" w:rsidP="00D57B8D">
      <w:pPr>
        <w:pStyle w:val="a8"/>
        <w:bidi/>
        <w:rPr>
          <w:rFonts w:ascii="Narkisim" w:hAnsi="Narkisim"/>
        </w:rPr>
      </w:pPr>
      <w:r w:rsidRPr="00D57B8D">
        <w:rPr>
          <w:rFonts w:ascii="Narkisim" w:hAnsi="Narkisim"/>
          <w:rtl/>
        </w:rPr>
        <w:t>ועוה"ק ה</w:t>
      </w:r>
      <w:r w:rsidRPr="00D57B8D">
        <w:rPr>
          <w:rFonts w:ascii="Narkisim" w:hAnsi="Narkisim"/>
          <w:b/>
          <w:bCs/>
          <w:rtl/>
        </w:rPr>
        <w:t>אחרונים</w:t>
      </w:r>
      <w:r w:rsidRPr="00D57B8D">
        <w:rPr>
          <w:rFonts w:ascii="Narkisim" w:hAnsi="Narkisim"/>
          <w:rtl/>
        </w:rPr>
        <w:t xml:space="preserve"> מהתם אף לתי' הא' משום אין ספק מוציא מידי ודאי. וה</w:t>
      </w:r>
      <w:r w:rsidRPr="00D57B8D">
        <w:rPr>
          <w:rFonts w:ascii="Narkisim" w:hAnsi="Narkisim"/>
          <w:b/>
          <w:bCs/>
          <w:rtl/>
        </w:rPr>
        <w:t>זכרון שמואל</w:t>
      </w:r>
      <w:r w:rsidRPr="00D57B8D">
        <w:rPr>
          <w:rFonts w:ascii="Narkisim" w:hAnsi="Narkisim"/>
          <w:rtl/>
        </w:rPr>
        <w:t xml:space="preserve"> (מו ה) דהתם יש ספק בעיקר המעשה. גדרי מקח טעות, דאם זה טעות ליכא מעשה כלל. ויש ספק בעיקר המעשה. ולא דמי לתנאי דהוה מילתא אחריתי. ע"ע קוב"ש (כתובות רלט רמ).</w:t>
      </w:r>
    </w:p>
    <w:p w14:paraId="0BF3613B" w14:textId="77777777" w:rsidR="00F1464E" w:rsidRPr="00D57B8D" w:rsidRDefault="00000000" w:rsidP="00D57B8D">
      <w:pPr>
        <w:pStyle w:val="aa"/>
        <w:bidi/>
        <w:rPr>
          <w:rFonts w:ascii="Narkisim" w:hAnsi="Narkisim"/>
        </w:rPr>
      </w:pPr>
      <w:r w:rsidRPr="00D57B8D">
        <w:rPr>
          <w:rFonts w:ascii="Narkisim" w:hAnsi="Narkisim"/>
          <w:rtl/>
        </w:rPr>
        <w:t>וה</w:t>
      </w:r>
      <w:r w:rsidRPr="00D57B8D">
        <w:rPr>
          <w:rFonts w:ascii="Narkisim" w:hAnsi="Narkisim"/>
          <w:b/>
          <w:bCs/>
          <w:rtl/>
        </w:rPr>
        <w:t>מהרי"ט</w:t>
      </w:r>
      <w:r w:rsidRPr="00D57B8D">
        <w:rPr>
          <w:rFonts w:ascii="Narkisim" w:hAnsi="Narkisim"/>
          <w:rtl/>
        </w:rPr>
        <w:t xml:space="preserve"> (חו"מ כ) הק' סתירה בדברי הרא"ש דבספק הגמ' (ב"מ עח.) גבי עייל ונפיק אזוזי, היכא דבעא לזבוני במאה וטרח וזבין במאתן, אי הוה כמוכר שדהו מפני רעתה. וסלקא בתיקו. ומשמע ברא"ש ובטור דספק לקולא, כל א' מהם יכול לחזור בו. ולא אמרי' דכל דלא ברירא אומדנא לא מבטלינן. וחילק דהתם הספק אי גמיר ויהיב בלא מעות או לא, ואוקי ארעא אחזקתיה. אבל התם מתנה סתם גמורה היא מחיים.</w:t>
      </w:r>
    </w:p>
    <w:p w14:paraId="12E5D6E6" w14:textId="77777777" w:rsidR="00F1464E" w:rsidRPr="00D57B8D" w:rsidRDefault="00000000" w:rsidP="00D57B8D">
      <w:pPr>
        <w:bidi/>
        <w:rPr>
          <w:rFonts w:ascii="Narkisim" w:hAnsi="Narkisim" w:cs="Narkisim"/>
        </w:rPr>
      </w:pPr>
      <w:r w:rsidRPr="00D57B8D">
        <w:rPr>
          <w:rFonts w:ascii="Narkisim" w:hAnsi="Narkisim" w:cs="Narkisim"/>
          <w:u w:val="single"/>
          <w:rtl/>
        </w:rPr>
        <w:t xml:space="preserve"> </w:t>
      </w:r>
      <w:r w:rsidRPr="00D57B8D">
        <w:rPr>
          <w:rFonts w:ascii="Narkisim" w:hAnsi="Narkisim" w:cs="Narkisim"/>
          <w:rtl/>
        </w:rPr>
        <w:t>ומבואר ברבינו יונה והרא"ש דיסוד הדבר משום דיש קנין גמור, ואומדנא בא לבטל את הקנין. וע"פ הגמ' (לעיל קמו:). וה</w:t>
      </w:r>
      <w:r w:rsidRPr="00D57B8D">
        <w:rPr>
          <w:rFonts w:ascii="Narkisim" w:hAnsi="Narkisim" w:cs="Narkisim"/>
          <w:b/>
          <w:bCs/>
          <w:rtl/>
        </w:rPr>
        <w:t>אחרונים</w:t>
      </w:r>
      <w:r w:rsidRPr="00D57B8D">
        <w:rPr>
          <w:rFonts w:ascii="Narkisim" w:hAnsi="Narkisim" w:cs="Narkisim"/>
          <w:rtl/>
        </w:rPr>
        <w:t xml:space="preserve"> הק' דבפשוטו הטעם דעמד חוזר משום דמתנת שכ"מ לא קנה אלא לאחר מיתה, ואי"צ גדר תנאי. וה</w:t>
      </w:r>
      <w:r w:rsidRPr="00D57B8D">
        <w:rPr>
          <w:rFonts w:ascii="Narkisim" w:hAnsi="Narkisim" w:cs="Narkisim"/>
          <w:b/>
          <w:bCs/>
          <w:rtl/>
        </w:rPr>
        <w:t>קוב"ש</w:t>
      </w:r>
      <w:r w:rsidRPr="00D57B8D">
        <w:rPr>
          <w:rFonts w:ascii="Narkisim" w:hAnsi="Narkisim" w:cs="Narkisim"/>
          <w:rtl/>
        </w:rPr>
        <w:t xml:space="preserve"> (תקכח) הק' דא"כ הנידון בסוגיין האם דעתו להקנות מיד או סמוך למיתה, והוה ספק בעיקר הקנין. ולא הוה בגדר תנאי מילתא אחריתי דנימא דספק תנאי אינו מבטל מעשה ודאי</w:t>
      </w:r>
      <w:r w:rsidRPr="00D57B8D">
        <w:rPr>
          <w:rStyle w:val="ad"/>
          <w:rFonts w:ascii="Narkisim" w:hAnsi="Narkisim" w:cs="Narkisim"/>
          <w:rtl/>
        </w:rPr>
        <w:footnoteReference w:id="1288"/>
      </w:r>
      <w:r w:rsidRPr="00D57B8D">
        <w:rPr>
          <w:rFonts w:ascii="Narkisim" w:hAnsi="Narkisim" w:cs="Narkisim"/>
          <w:rtl/>
        </w:rPr>
        <w:t>.</w:t>
      </w:r>
    </w:p>
    <w:p w14:paraId="1671ED74" w14:textId="77777777" w:rsidR="00F1464E" w:rsidRPr="00D57B8D" w:rsidRDefault="00000000" w:rsidP="00D57B8D">
      <w:pPr>
        <w:pStyle w:val="a8"/>
        <w:bidi/>
        <w:rPr>
          <w:rFonts w:ascii="Narkisim" w:hAnsi="Narkisim"/>
        </w:rPr>
      </w:pPr>
      <w:r w:rsidRPr="00D57B8D">
        <w:rPr>
          <w:rFonts w:ascii="Narkisim" w:hAnsi="Narkisim"/>
          <w:rtl/>
        </w:rPr>
        <w:t xml:space="preserve">ויש </w:t>
      </w:r>
      <w:r w:rsidRPr="00D57B8D">
        <w:rPr>
          <w:rFonts w:ascii="Narkisim" w:hAnsi="Narkisim"/>
          <w:b/>
          <w:bCs/>
          <w:rtl/>
        </w:rPr>
        <w:t>אחרונים</w:t>
      </w:r>
      <w:r w:rsidRPr="00D57B8D">
        <w:rPr>
          <w:rFonts w:ascii="Narkisim" w:hAnsi="Narkisim"/>
          <w:rtl/>
        </w:rPr>
        <w:t xml:space="preserve"> (קה"י הו' לעיל שם ועוד) שפי' דהיכא שהקנה מעכשיו אינו יכול לחזור בחליו (וכמ"ש הריטב"א ונמוק"י), ואפ"ה עמד חוזר מגדרי אומדנא. ואף בסוגיין איירי בעשה קנין [וכמ"ש רבינו יונה והרא"ש להדיא</w:t>
      </w:r>
      <w:r w:rsidRPr="00D57B8D">
        <w:rPr>
          <w:rStyle w:val="ad"/>
          <w:rFonts w:ascii="Narkisim" w:hAnsi="Narkisim"/>
          <w:rtl/>
        </w:rPr>
        <w:footnoteReference w:id="1289"/>
      </w:r>
      <w:r w:rsidRPr="00D57B8D">
        <w:rPr>
          <w:rFonts w:ascii="Narkisim" w:hAnsi="Narkisim"/>
          <w:rtl/>
        </w:rPr>
        <w:t>]. וה</w:t>
      </w:r>
      <w:r w:rsidRPr="00D57B8D">
        <w:rPr>
          <w:rFonts w:ascii="Narkisim" w:hAnsi="Narkisim"/>
          <w:b/>
          <w:bCs/>
          <w:rtl/>
        </w:rPr>
        <w:t>זכרו"ש</w:t>
      </w:r>
      <w:r w:rsidRPr="00D57B8D">
        <w:rPr>
          <w:rFonts w:ascii="Narkisim" w:hAnsi="Narkisim"/>
          <w:rtl/>
        </w:rPr>
        <w:t xml:space="preserve"> (מו ה בסוף ההג"ה) הביא דלכאורה נח' הראשונים האם דוקא מעכשיו הוה קנין גמור, אבל מתנת שכ"מ בקנין סתמא דעתו לקנות לאחר מיתה. או דכל היכא דעשה קנין ויפוי כח דעתו לקנות מעכשיו, אם ימות</w:t>
      </w:r>
      <w:r w:rsidRPr="00D57B8D">
        <w:rPr>
          <w:rStyle w:val="ad"/>
          <w:rFonts w:ascii="Narkisim" w:hAnsi="Narkisim"/>
          <w:rtl/>
        </w:rPr>
        <w:footnoteReference w:id="1290"/>
      </w:r>
      <w:r w:rsidRPr="00D57B8D">
        <w:rPr>
          <w:rFonts w:ascii="Narkisim" w:hAnsi="Narkisim"/>
          <w:rtl/>
        </w:rPr>
        <w:t xml:space="preserve">. ועפ"ז י"ל דה"נ איירי בקנה מעכשיו ובעינן אומדנא ודאי </w:t>
      </w:r>
      <w:r w:rsidRPr="00D57B8D">
        <w:rPr>
          <w:rFonts w:ascii="Narkisim" w:hAnsi="Narkisim"/>
          <w:rtl/>
        </w:rPr>
        <w:lastRenderedPageBreak/>
        <w:t>לבטל</w:t>
      </w:r>
      <w:r w:rsidRPr="00D57B8D">
        <w:rPr>
          <w:rStyle w:val="ad"/>
          <w:rFonts w:ascii="Narkisim" w:hAnsi="Narkisim"/>
          <w:rtl/>
        </w:rPr>
        <w:footnoteReference w:id="1291"/>
      </w:r>
      <w:r w:rsidRPr="00D57B8D">
        <w:rPr>
          <w:rFonts w:ascii="Narkisim" w:hAnsi="Narkisim"/>
          <w:rtl/>
        </w:rPr>
        <w:t>.</w:t>
      </w:r>
    </w:p>
    <w:p w14:paraId="2BAF41F3" w14:textId="77777777" w:rsidR="00F1464E" w:rsidRPr="00D57B8D" w:rsidRDefault="00000000" w:rsidP="00D57B8D">
      <w:pPr>
        <w:bidi/>
        <w:rPr>
          <w:rFonts w:ascii="Narkisim" w:hAnsi="Narkisim" w:cs="Narkisim"/>
        </w:rPr>
      </w:pPr>
      <w:r w:rsidRPr="00D57B8D">
        <w:rPr>
          <w:rFonts w:ascii="Narkisim" w:hAnsi="Narkisim" w:cs="Narkisim"/>
          <w:u w:val="single"/>
          <w:rtl/>
        </w:rPr>
        <w:t>אמר רב חמא באומר כל נכסי</w:t>
      </w:r>
      <w:r w:rsidRPr="00D57B8D">
        <w:rPr>
          <w:rFonts w:ascii="Narkisim" w:hAnsi="Narkisim" w:cs="Narkisim"/>
          <w:rtl/>
        </w:rPr>
        <w:t>. פ</w:t>
      </w:r>
      <w:r w:rsidRPr="00D57B8D">
        <w:rPr>
          <w:rFonts w:ascii="Narkisim" w:hAnsi="Narkisim" w:cs="Narkisim"/>
          <w:b/>
          <w:bCs/>
          <w:rtl/>
        </w:rPr>
        <w:t>רשב"ם</w:t>
      </w:r>
      <w:r w:rsidRPr="00D57B8D">
        <w:rPr>
          <w:rFonts w:ascii="Narkisim" w:hAnsi="Narkisim" w:cs="Narkisim"/>
          <w:rtl/>
        </w:rPr>
        <w:t xml:space="preserve"> שלא פירט, אלא שכתב הלשון כל נכסיי. ואף אילו יש לו נכסים במקום אחר נכללו במתנה זו.</w:t>
      </w:r>
    </w:p>
    <w:p w14:paraId="7D81D3B3" w14:textId="77777777" w:rsidR="00F1464E" w:rsidRPr="00D57B8D" w:rsidRDefault="00000000" w:rsidP="00D57B8D">
      <w:pPr>
        <w:pStyle w:val="a8"/>
        <w:bidi/>
        <w:rPr>
          <w:rFonts w:ascii="Narkisim" w:hAnsi="Narkisim"/>
        </w:rPr>
      </w:pPr>
      <w:r w:rsidRPr="00D57B8D">
        <w:rPr>
          <w:rFonts w:ascii="Narkisim" w:hAnsi="Narkisim"/>
          <w:rtl/>
        </w:rPr>
        <w:t>והתוס' הרא"ש הק' דבגמ' לעיל שכתב נכסיו לב' אם במחלק וכו', עמד חוזר בכולם. ולא חששו שמא יש לו נכסים במדינה"י. ולא איירי שאמר כל נכסי</w:t>
      </w:r>
      <w:r w:rsidRPr="00D57B8D">
        <w:rPr>
          <w:rStyle w:val="ad"/>
          <w:rFonts w:ascii="Narkisim" w:hAnsi="Narkisim"/>
          <w:rtl/>
        </w:rPr>
        <w:footnoteReference w:id="1292"/>
      </w:r>
      <w:r w:rsidRPr="00D57B8D">
        <w:rPr>
          <w:rFonts w:ascii="Narkisim" w:hAnsi="Narkisim"/>
          <w:rtl/>
        </w:rPr>
        <w:t>. [והוכיח כגירסת ר"ח].</w:t>
      </w:r>
    </w:p>
    <w:p w14:paraId="78A384B7" w14:textId="77777777" w:rsidR="00F1464E" w:rsidRPr="00D57B8D" w:rsidRDefault="00000000" w:rsidP="00D57B8D">
      <w:pPr>
        <w:pStyle w:val="a7"/>
        <w:bidi/>
        <w:rPr>
          <w:rFonts w:ascii="Narkisim" w:hAnsi="Narkisim"/>
        </w:rPr>
      </w:pPr>
      <w:r w:rsidRPr="00D57B8D">
        <w:rPr>
          <w:rFonts w:ascii="Narkisim" w:hAnsi="Narkisim"/>
          <w:rtl/>
        </w:rPr>
        <w:t xml:space="preserve">וגירסת </w:t>
      </w:r>
      <w:r w:rsidRPr="00D57B8D">
        <w:rPr>
          <w:rFonts w:ascii="Narkisim" w:hAnsi="Narkisim"/>
          <w:b/>
          <w:bCs/>
          <w:rtl/>
        </w:rPr>
        <w:t>ר"ח</w:t>
      </w:r>
      <w:r w:rsidRPr="00D57B8D">
        <w:rPr>
          <w:rFonts w:ascii="Narkisim" w:hAnsi="Narkisim"/>
          <w:rtl/>
        </w:rPr>
        <w:t xml:space="preserve"> (הו' ברשב"ם, וכ"ה ברי"ף לפנינו) כל נכסיי אלו הן</w:t>
      </w:r>
      <w:r w:rsidRPr="00D57B8D">
        <w:rPr>
          <w:rStyle w:val="ad"/>
          <w:rFonts w:ascii="Narkisim" w:hAnsi="Narkisim"/>
          <w:rtl/>
        </w:rPr>
        <w:footnoteReference w:id="1293"/>
      </w:r>
      <w:r w:rsidRPr="00D57B8D">
        <w:rPr>
          <w:rFonts w:ascii="Narkisim" w:hAnsi="Narkisim"/>
          <w:rtl/>
        </w:rPr>
        <w:t>.</w:t>
      </w:r>
      <w:r w:rsidRPr="00D57B8D">
        <w:rPr>
          <w:rStyle w:val="ad"/>
          <w:rFonts w:ascii="Narkisim" w:hAnsi="Narkisim"/>
          <w:rtl/>
        </w:rPr>
        <w:footnoteReference w:id="1294"/>
      </w:r>
      <w:r w:rsidRPr="00D57B8D">
        <w:rPr>
          <w:rFonts w:ascii="Narkisim" w:hAnsi="Narkisim"/>
          <w:rtl/>
        </w:rPr>
        <w:t xml:space="preserve"> וה</w:t>
      </w:r>
      <w:r w:rsidRPr="00D57B8D">
        <w:rPr>
          <w:rFonts w:ascii="Narkisim" w:hAnsi="Narkisim"/>
          <w:b/>
          <w:bCs/>
          <w:rtl/>
        </w:rPr>
        <w:t>ר"י מגאש</w:t>
      </w:r>
      <w:r w:rsidRPr="00D57B8D">
        <w:rPr>
          <w:rFonts w:ascii="Narkisim" w:hAnsi="Narkisim"/>
          <w:rtl/>
        </w:rPr>
        <w:t xml:space="preserve"> פירש דגלי אדעתיה דלית לה נכסי אחריני</w:t>
      </w:r>
      <w:r w:rsidRPr="00D57B8D">
        <w:rPr>
          <w:rStyle w:val="ad"/>
          <w:rFonts w:ascii="Narkisim" w:hAnsi="Narkisim"/>
          <w:rtl/>
        </w:rPr>
        <w:footnoteReference w:id="1295"/>
      </w:r>
      <w:r w:rsidRPr="00D57B8D">
        <w:rPr>
          <w:rFonts w:ascii="Narkisim" w:hAnsi="Narkisim"/>
          <w:rtl/>
        </w:rPr>
        <w:t>.</w:t>
      </w:r>
    </w:p>
    <w:p w14:paraId="34276913" w14:textId="77777777" w:rsidR="00F1464E" w:rsidRPr="00D57B8D" w:rsidRDefault="00000000" w:rsidP="00D57B8D">
      <w:pPr>
        <w:pStyle w:val="a8"/>
        <w:bidi/>
        <w:rPr>
          <w:rFonts w:ascii="Narkisim" w:hAnsi="Narkisim"/>
        </w:rPr>
      </w:pPr>
      <w:r w:rsidRPr="00D57B8D">
        <w:rPr>
          <w:rFonts w:ascii="Narkisim" w:hAnsi="Narkisim"/>
          <w:rtl/>
        </w:rPr>
        <w:t>וה</w:t>
      </w:r>
      <w:r w:rsidRPr="00D57B8D">
        <w:rPr>
          <w:rFonts w:ascii="Narkisim" w:hAnsi="Narkisim"/>
          <w:b/>
          <w:bCs/>
          <w:rtl/>
        </w:rPr>
        <w:t>ראב"ד</w:t>
      </w:r>
      <w:r w:rsidRPr="00D57B8D">
        <w:rPr>
          <w:rFonts w:ascii="Narkisim" w:hAnsi="Narkisim"/>
          <w:rtl/>
        </w:rPr>
        <w:t xml:space="preserve"> (בשיטמ"ק) וה</w:t>
      </w:r>
      <w:r w:rsidRPr="00D57B8D">
        <w:rPr>
          <w:rFonts w:ascii="Narkisim" w:hAnsi="Narkisim"/>
          <w:b/>
          <w:bCs/>
          <w:rtl/>
        </w:rPr>
        <w:t>רשב"א</w:t>
      </w:r>
      <w:r w:rsidRPr="00D57B8D">
        <w:rPr>
          <w:rFonts w:ascii="Narkisim" w:hAnsi="Narkisim"/>
          <w:rtl/>
        </w:rPr>
        <w:t xml:space="preserve"> וה</w:t>
      </w:r>
      <w:r w:rsidRPr="00D57B8D">
        <w:rPr>
          <w:rFonts w:ascii="Narkisim" w:hAnsi="Narkisim"/>
          <w:b/>
          <w:bCs/>
          <w:rtl/>
        </w:rPr>
        <w:t>ר"ן</w:t>
      </w:r>
      <w:r w:rsidRPr="00D57B8D">
        <w:rPr>
          <w:rFonts w:ascii="Narkisim" w:hAnsi="Narkisim"/>
          <w:rtl/>
        </w:rPr>
        <w:t xml:space="preserve"> הביאו בשם הרי"ף דאמר כל נכסי אלו, הק' דלשון זה משמע יותר שיש לו נכסים במקום אחר, דאי לא מאי 'אלו'. וה</w:t>
      </w:r>
      <w:r w:rsidRPr="00D57B8D">
        <w:rPr>
          <w:rFonts w:ascii="Narkisim" w:hAnsi="Narkisim"/>
          <w:b/>
          <w:bCs/>
          <w:rtl/>
        </w:rPr>
        <w:t>ר"ן</w:t>
      </w:r>
      <w:r w:rsidRPr="00D57B8D">
        <w:rPr>
          <w:rFonts w:ascii="Narkisim" w:hAnsi="Narkisim"/>
          <w:rtl/>
        </w:rPr>
        <w:t xml:space="preserve"> הביא שה</w:t>
      </w:r>
      <w:r w:rsidRPr="00D57B8D">
        <w:rPr>
          <w:rFonts w:ascii="Narkisim" w:hAnsi="Narkisim"/>
          <w:b/>
          <w:bCs/>
          <w:rtl/>
        </w:rPr>
        <w:t>רמב"ם</w:t>
      </w:r>
      <w:r w:rsidRPr="00D57B8D">
        <w:rPr>
          <w:rFonts w:ascii="Narkisim" w:hAnsi="Narkisim"/>
          <w:rtl/>
        </w:rPr>
        <w:t xml:space="preserve"> (ח כ) כת' עד שיאמר כל נכסי שהן אלו</w:t>
      </w:r>
      <w:r w:rsidRPr="00D57B8D">
        <w:rPr>
          <w:rStyle w:val="ad"/>
          <w:rFonts w:ascii="Narkisim" w:hAnsi="Narkisim"/>
          <w:rtl/>
        </w:rPr>
        <w:footnoteReference w:id="1296"/>
      </w:r>
      <w:r w:rsidRPr="00D57B8D">
        <w:rPr>
          <w:rFonts w:ascii="Narkisim" w:hAnsi="Narkisim"/>
          <w:rtl/>
        </w:rPr>
        <w:t>.</w:t>
      </w:r>
    </w:p>
    <w:p w14:paraId="66F6DCD6" w14:textId="77777777" w:rsidR="00F1464E" w:rsidRPr="00D57B8D" w:rsidRDefault="00000000" w:rsidP="00D57B8D">
      <w:pPr>
        <w:pStyle w:val="a8"/>
        <w:bidi/>
        <w:rPr>
          <w:rFonts w:ascii="Narkisim" w:hAnsi="Narkisim"/>
        </w:rPr>
      </w:pPr>
      <w:r w:rsidRPr="00D57B8D">
        <w:rPr>
          <w:rFonts w:ascii="Narkisim" w:hAnsi="Narkisim"/>
          <w:rtl/>
        </w:rPr>
        <w:t>וה</w:t>
      </w:r>
      <w:r w:rsidRPr="00D57B8D">
        <w:rPr>
          <w:rFonts w:ascii="Narkisim" w:hAnsi="Narkisim"/>
          <w:b/>
          <w:bCs/>
          <w:rtl/>
        </w:rPr>
        <w:t>שיטמ"ק</w:t>
      </w:r>
      <w:r w:rsidRPr="00D57B8D">
        <w:rPr>
          <w:rFonts w:ascii="Narkisim" w:hAnsi="Narkisim"/>
          <w:rtl/>
        </w:rPr>
        <w:t xml:space="preserve"> הביא 'שיטה לא נודע שם מחברה' דפי' להיפך, דרב נחמן קאי דוקא באומר כל נכסי אלו א"נ במוחזק לנו שיש לו שאר נכסים</w:t>
      </w:r>
      <w:r w:rsidRPr="00D57B8D">
        <w:rPr>
          <w:rStyle w:val="ad"/>
          <w:rFonts w:ascii="Narkisim" w:hAnsi="Narkisim"/>
          <w:rtl/>
        </w:rPr>
        <w:footnoteReference w:id="1297"/>
      </w:r>
      <w:r w:rsidRPr="00D57B8D">
        <w:rPr>
          <w:rFonts w:ascii="Narkisim" w:hAnsi="Narkisim"/>
          <w:rtl/>
        </w:rPr>
        <w:t>. ודוקא בכה"ג חיישינן שמא יש לו נכסים אחרים, דיש רגלים לדבר</w:t>
      </w:r>
      <w:r w:rsidRPr="00D57B8D">
        <w:rPr>
          <w:rStyle w:val="ad"/>
          <w:rFonts w:ascii="Narkisim" w:hAnsi="Narkisim"/>
          <w:rtl/>
        </w:rPr>
        <w:footnoteReference w:id="1298"/>
      </w:r>
      <w:r w:rsidRPr="00D57B8D">
        <w:rPr>
          <w:rFonts w:ascii="Narkisim" w:hAnsi="Narkisim"/>
          <w:rtl/>
        </w:rPr>
        <w:t>.</w:t>
      </w:r>
    </w:p>
    <w:p w14:paraId="2782DCE7" w14:textId="77777777" w:rsidR="00F1464E" w:rsidRPr="00D57B8D" w:rsidRDefault="00000000" w:rsidP="00D57B8D">
      <w:pPr>
        <w:pStyle w:val="aa"/>
        <w:bidi/>
        <w:rPr>
          <w:rFonts w:ascii="Narkisim" w:hAnsi="Narkisim"/>
        </w:rPr>
      </w:pPr>
      <w:r w:rsidRPr="00D57B8D">
        <w:rPr>
          <w:rFonts w:ascii="Narkisim" w:hAnsi="Narkisim"/>
          <w:u w:val="single"/>
          <w:rtl/>
        </w:rPr>
        <w:t>מר רב רב אשי אמר במוחזק לן דלית ליה</w:t>
      </w:r>
      <w:r w:rsidRPr="00D57B8D">
        <w:rPr>
          <w:rStyle w:val="ad"/>
          <w:rFonts w:ascii="Narkisim" w:hAnsi="Narkisim"/>
          <w:u w:val="single"/>
          <w:rtl/>
        </w:rPr>
        <w:footnoteReference w:id="1299"/>
      </w:r>
      <w:r w:rsidRPr="00D57B8D">
        <w:rPr>
          <w:rFonts w:ascii="Narkisim" w:hAnsi="Narkisim"/>
          <w:rtl/>
        </w:rPr>
        <w:t>. ה</w:t>
      </w:r>
      <w:r w:rsidRPr="00D57B8D">
        <w:rPr>
          <w:rFonts w:ascii="Narkisim" w:hAnsi="Narkisim"/>
          <w:b/>
          <w:bCs/>
          <w:rtl/>
        </w:rPr>
        <w:t>טור</w:t>
      </w:r>
      <w:r w:rsidRPr="00D57B8D">
        <w:rPr>
          <w:rFonts w:ascii="Narkisim" w:hAnsi="Narkisim"/>
          <w:rtl/>
        </w:rPr>
        <w:t xml:space="preserve"> (רנ) הביא בשם מח', שהביא בשם </w:t>
      </w:r>
      <w:r w:rsidRPr="00D57B8D">
        <w:rPr>
          <w:rFonts w:ascii="Narkisim" w:hAnsi="Narkisim"/>
          <w:b/>
          <w:bCs/>
          <w:rtl/>
        </w:rPr>
        <w:t>רשב"ם</w:t>
      </w:r>
      <w:r w:rsidRPr="00D57B8D">
        <w:rPr>
          <w:rStyle w:val="ad"/>
          <w:rFonts w:ascii="Narkisim" w:hAnsi="Narkisim"/>
          <w:rtl/>
        </w:rPr>
        <w:footnoteReference w:id="1300"/>
      </w:r>
      <w:r w:rsidRPr="00D57B8D">
        <w:rPr>
          <w:rFonts w:ascii="Narkisim" w:hAnsi="Narkisim"/>
          <w:rtl/>
        </w:rPr>
        <w:t xml:space="preserve"> שמוחזק בעדות גמורה שאין לו יותר</w:t>
      </w:r>
      <w:r w:rsidRPr="00D57B8D">
        <w:rPr>
          <w:rStyle w:val="ad"/>
          <w:rFonts w:ascii="Narkisim" w:hAnsi="Narkisim"/>
          <w:rtl/>
        </w:rPr>
        <w:footnoteReference w:id="1301"/>
      </w:r>
      <w:r w:rsidRPr="00D57B8D">
        <w:rPr>
          <w:rFonts w:ascii="Narkisim" w:hAnsi="Narkisim"/>
          <w:rtl/>
        </w:rPr>
        <w:t>. ו</w:t>
      </w:r>
      <w:r w:rsidRPr="00D57B8D">
        <w:rPr>
          <w:rFonts w:ascii="Narkisim" w:hAnsi="Narkisim"/>
          <w:b/>
          <w:bCs/>
          <w:rtl/>
        </w:rPr>
        <w:t>ר"י</w:t>
      </w:r>
      <w:r w:rsidRPr="00D57B8D">
        <w:rPr>
          <w:rFonts w:ascii="Narkisim" w:hAnsi="Narkisim"/>
          <w:rtl/>
        </w:rPr>
        <w:t xml:space="preserve"> פירש שאין צריך עדות אלא בחזקה בעלמא סגי</w:t>
      </w:r>
      <w:r w:rsidRPr="00D57B8D">
        <w:rPr>
          <w:rStyle w:val="ad"/>
          <w:rFonts w:ascii="Narkisim" w:hAnsi="Narkisim"/>
          <w:rtl/>
        </w:rPr>
        <w:footnoteReference w:id="1302"/>
      </w:r>
      <w:r w:rsidRPr="00D57B8D">
        <w:rPr>
          <w:rFonts w:ascii="Narkisim" w:hAnsi="Narkisim"/>
          <w:rtl/>
        </w:rPr>
        <w:t>. וה</w:t>
      </w:r>
      <w:r w:rsidRPr="00D57B8D">
        <w:rPr>
          <w:rFonts w:ascii="Narkisim" w:hAnsi="Narkisim"/>
          <w:b/>
          <w:bCs/>
          <w:rtl/>
        </w:rPr>
        <w:t>סמ"ע</w:t>
      </w:r>
      <w:r w:rsidRPr="00D57B8D">
        <w:rPr>
          <w:rFonts w:ascii="Narkisim" w:hAnsi="Narkisim"/>
          <w:rtl/>
        </w:rPr>
        <w:t xml:space="preserve"> (רנ י) דייק דדעת הפוסקים דאי"צ עדות.</w:t>
      </w:r>
    </w:p>
    <w:p w14:paraId="6261579E" w14:textId="77777777" w:rsidR="00F1464E" w:rsidRPr="00D57B8D" w:rsidRDefault="00000000" w:rsidP="00D57B8D">
      <w:pPr>
        <w:bidi/>
        <w:rPr>
          <w:rFonts w:ascii="Narkisim" w:hAnsi="Narkisim" w:cs="Narkisim"/>
        </w:rPr>
      </w:pPr>
      <w:r w:rsidRPr="00D57B8D">
        <w:rPr>
          <w:rFonts w:ascii="Narkisim" w:hAnsi="Narkisim" w:cs="Narkisim"/>
          <w:u w:val="single"/>
          <w:rtl/>
        </w:rPr>
        <w:t>איבע"ל חזרה במקצת הוי חזרה בכולה או לא וכו'</w:t>
      </w:r>
      <w:r w:rsidRPr="00D57B8D">
        <w:rPr>
          <w:rFonts w:ascii="Narkisim" w:hAnsi="Narkisim" w:cs="Narkisim"/>
          <w:rtl/>
        </w:rPr>
        <w:t>. פ</w:t>
      </w:r>
      <w:r w:rsidRPr="00D57B8D">
        <w:rPr>
          <w:rFonts w:ascii="Narkisim" w:hAnsi="Narkisim" w:cs="Narkisim"/>
          <w:b/>
          <w:bCs/>
          <w:rtl/>
        </w:rPr>
        <w:t>רשב"ם</w:t>
      </w:r>
      <w:r w:rsidRPr="00D57B8D">
        <w:rPr>
          <w:rFonts w:ascii="Narkisim" w:hAnsi="Narkisim" w:cs="Narkisim"/>
          <w:rtl/>
        </w:rPr>
        <w:t xml:space="preserve"> כשנתן כל נכסיו לא', וחזר בו במקצת</w:t>
      </w:r>
      <w:r w:rsidRPr="00D57B8D">
        <w:rPr>
          <w:rStyle w:val="ad"/>
          <w:rFonts w:ascii="Narkisim" w:hAnsi="Narkisim" w:cs="Narkisim"/>
          <w:rtl/>
        </w:rPr>
        <w:footnoteReference w:id="1303"/>
      </w:r>
      <w:r w:rsidRPr="00D57B8D">
        <w:rPr>
          <w:rFonts w:ascii="Narkisim" w:hAnsi="Narkisim" w:cs="Narkisim"/>
          <w:rtl/>
        </w:rPr>
        <w:t>.</w:t>
      </w:r>
    </w:p>
    <w:p w14:paraId="4B6B3019" w14:textId="77777777" w:rsidR="00F1464E" w:rsidRPr="00D57B8D" w:rsidRDefault="00000000" w:rsidP="00D57B8D">
      <w:pPr>
        <w:pStyle w:val="a8"/>
        <w:bidi/>
        <w:rPr>
          <w:rFonts w:ascii="Narkisim" w:hAnsi="Narkisim"/>
        </w:rPr>
      </w:pPr>
      <w:r w:rsidRPr="00D57B8D">
        <w:rPr>
          <w:rFonts w:ascii="Narkisim" w:hAnsi="Narkisim"/>
          <w:rtl/>
        </w:rPr>
        <w:t>ה</w:t>
      </w:r>
      <w:r w:rsidRPr="00D57B8D">
        <w:rPr>
          <w:rFonts w:ascii="Narkisim" w:hAnsi="Narkisim"/>
          <w:b/>
          <w:bCs/>
          <w:rtl/>
        </w:rPr>
        <w:t>ראב"ד</w:t>
      </w:r>
      <w:r w:rsidRPr="00D57B8D">
        <w:rPr>
          <w:rFonts w:ascii="Narkisim" w:hAnsi="Narkisim"/>
          <w:rtl/>
        </w:rPr>
        <w:t xml:space="preserve"> (בשיטמ"ק) כת' דקאי בין שיחזור לעצמו, ובין שיחזור ויתן לאחר. וה</w:t>
      </w:r>
      <w:r w:rsidRPr="00D57B8D">
        <w:rPr>
          <w:rFonts w:ascii="Narkisim" w:hAnsi="Narkisim"/>
          <w:b/>
          <w:bCs/>
          <w:rtl/>
        </w:rPr>
        <w:t>שיטמ"ק</w:t>
      </w:r>
      <w:r w:rsidRPr="00D57B8D">
        <w:rPr>
          <w:rFonts w:ascii="Narkisim" w:hAnsi="Narkisim"/>
          <w:rtl/>
        </w:rPr>
        <w:t xml:space="preserve"> הביא </w:t>
      </w:r>
      <w:r w:rsidRPr="00D57B8D">
        <w:rPr>
          <w:rFonts w:ascii="Narkisim" w:hAnsi="Narkisim"/>
          <w:b/>
          <w:bCs/>
          <w:rtl/>
        </w:rPr>
        <w:t>מפרש לא נודע שמו</w:t>
      </w:r>
      <w:r w:rsidRPr="00D57B8D">
        <w:rPr>
          <w:rFonts w:ascii="Narkisim" w:hAnsi="Narkisim"/>
          <w:rtl/>
        </w:rPr>
        <w:t xml:space="preserve"> שהביא </w:t>
      </w:r>
      <w:r w:rsidRPr="00D57B8D">
        <w:rPr>
          <w:rFonts w:ascii="Narkisim" w:hAnsi="Narkisim"/>
          <w:b/>
          <w:bCs/>
          <w:rtl/>
        </w:rPr>
        <w:t>י"מ</w:t>
      </w:r>
      <w:r w:rsidRPr="00D57B8D">
        <w:rPr>
          <w:rFonts w:ascii="Narkisim" w:hAnsi="Narkisim"/>
          <w:rtl/>
        </w:rPr>
        <w:t xml:space="preserve"> דדוקא כשחזר בו לאחר כדי דבור, אבל חזר בו תוך כדי דבור לא הויא חזרה בכוליה.</w:t>
      </w:r>
    </w:p>
    <w:p w14:paraId="6A2117E8" w14:textId="77777777" w:rsidR="00F1464E" w:rsidRPr="00D57B8D" w:rsidRDefault="00000000" w:rsidP="00D57B8D">
      <w:pPr>
        <w:bidi/>
        <w:rPr>
          <w:rFonts w:ascii="Narkisim" w:hAnsi="Narkisim" w:cs="Narkisim"/>
        </w:rPr>
      </w:pPr>
      <w:r w:rsidRPr="00D57B8D">
        <w:rPr>
          <w:rFonts w:ascii="Narkisim" w:hAnsi="Narkisim" w:cs="Narkisim"/>
          <w:rtl/>
        </w:rPr>
        <w:t>ו</w:t>
      </w:r>
      <w:r w:rsidRPr="00D57B8D">
        <w:rPr>
          <w:rFonts w:ascii="Narkisim" w:hAnsi="Narkisim" w:cs="Narkisim"/>
          <w:b/>
          <w:bCs/>
          <w:rtl/>
        </w:rPr>
        <w:t>רשב"ם</w:t>
      </w:r>
      <w:r w:rsidRPr="00D57B8D">
        <w:rPr>
          <w:rFonts w:ascii="Narkisim" w:hAnsi="Narkisim" w:cs="Narkisim"/>
          <w:rtl/>
        </w:rPr>
        <w:t xml:space="preserve"> ביאר הספק מי הויא חזרה בכל מה שנתן לראשון, דגלי דעתיה שמתחרט וכו'. ובפשוטו משמע דהוה אומדנא לחוד. וה</w:t>
      </w:r>
      <w:r w:rsidRPr="00D57B8D">
        <w:rPr>
          <w:rFonts w:ascii="Narkisim" w:hAnsi="Narkisim" w:cs="Narkisim"/>
          <w:b/>
          <w:bCs/>
          <w:rtl/>
        </w:rPr>
        <w:t>נמוק"י</w:t>
      </w:r>
      <w:r w:rsidRPr="00D57B8D">
        <w:rPr>
          <w:rFonts w:ascii="Narkisim" w:hAnsi="Narkisim" w:cs="Narkisim"/>
          <w:rtl/>
        </w:rPr>
        <w:t xml:space="preserve"> כת' דהיכא דאמר בפירוש איני חוזר בי אלא ממקצתן אז ודאי נשארו מקצתם לראשון.</w:t>
      </w:r>
    </w:p>
    <w:p w14:paraId="129EFD8B" w14:textId="77777777" w:rsidR="00F1464E" w:rsidRPr="00D57B8D" w:rsidRDefault="00000000" w:rsidP="00D57B8D">
      <w:pPr>
        <w:pStyle w:val="a8"/>
        <w:bidi/>
        <w:rPr>
          <w:rFonts w:ascii="Narkisim" w:hAnsi="Narkisim"/>
        </w:rPr>
      </w:pPr>
      <w:r w:rsidRPr="00D57B8D">
        <w:rPr>
          <w:rFonts w:ascii="Narkisim" w:hAnsi="Narkisim"/>
          <w:rtl/>
        </w:rPr>
        <w:t>וה</w:t>
      </w:r>
      <w:r w:rsidRPr="00D57B8D">
        <w:rPr>
          <w:rFonts w:ascii="Narkisim" w:hAnsi="Narkisim"/>
          <w:b/>
          <w:bCs/>
          <w:rtl/>
        </w:rPr>
        <w:t>קוב"ש</w:t>
      </w:r>
      <w:r w:rsidRPr="00D57B8D">
        <w:rPr>
          <w:rFonts w:ascii="Narkisim" w:hAnsi="Narkisim"/>
          <w:rtl/>
        </w:rPr>
        <w:t xml:space="preserve"> (תקכו) הביא דלא אמרי' דכיון דמקצת מהמתנה בטילה בטלה כולה. והק' דלכאורה נח' בזה (גיטין ח:, ע"ע לקמן קמט:) אי אמרי' פלגינן דיבורא להחשב ב' מתנות</w:t>
      </w:r>
      <w:r w:rsidRPr="00D57B8D">
        <w:rPr>
          <w:rStyle w:val="ad"/>
          <w:rFonts w:ascii="Narkisim" w:hAnsi="Narkisim"/>
          <w:rtl/>
        </w:rPr>
        <w:footnoteReference w:id="1304"/>
      </w:r>
      <w:r w:rsidRPr="00D57B8D">
        <w:rPr>
          <w:rFonts w:ascii="Narkisim" w:hAnsi="Narkisim"/>
          <w:rtl/>
        </w:rPr>
        <w:t>. והק' למ"ד (שם) דלא פלגינן דיבורא, מ"ש הכא דלא אמרי' כיון דבטלה מקצתה בטלה כולה</w:t>
      </w:r>
      <w:r w:rsidRPr="00D57B8D">
        <w:rPr>
          <w:rStyle w:val="ad"/>
          <w:rFonts w:ascii="Narkisim" w:hAnsi="Narkisim"/>
          <w:rtl/>
        </w:rPr>
        <w:footnoteReference w:id="1305"/>
      </w:r>
      <w:r w:rsidRPr="00D57B8D">
        <w:rPr>
          <w:rFonts w:ascii="Narkisim" w:hAnsi="Narkisim"/>
          <w:rtl/>
        </w:rPr>
        <w:t>. ותי' דהתם איירי בקנין שטר, שהשטר עושה הקנין ומש"ה אמרי' דכיון דבטלה מקצתה הכל בטל, אבל בדברי שכ"מ לא נאמר דין דבטלה מקצתה. דהדיבור אינו אלא גילוי דעתו ורצונו, והדיבור אינו מעשה הקנין, אלא דבשכ"מ א"צ קנין כלל</w:t>
      </w:r>
      <w:r w:rsidRPr="00D57B8D">
        <w:rPr>
          <w:rStyle w:val="ad"/>
          <w:rFonts w:ascii="Narkisim" w:hAnsi="Narkisim"/>
          <w:rtl/>
        </w:rPr>
        <w:footnoteReference w:id="1306"/>
      </w:r>
      <w:r w:rsidRPr="00D57B8D">
        <w:rPr>
          <w:rFonts w:ascii="Narkisim" w:hAnsi="Narkisim"/>
          <w:rtl/>
        </w:rPr>
        <w:t>.</w:t>
      </w:r>
    </w:p>
    <w:p w14:paraId="7871844D" w14:textId="77777777" w:rsidR="00F1464E" w:rsidRPr="00D57B8D" w:rsidRDefault="00000000" w:rsidP="00D57B8D">
      <w:pPr>
        <w:bidi/>
        <w:rPr>
          <w:rFonts w:ascii="Narkisim" w:hAnsi="Narkisim" w:cs="Narkisim"/>
        </w:rPr>
      </w:pPr>
      <w:r w:rsidRPr="00D57B8D">
        <w:rPr>
          <w:rFonts w:ascii="Narkisim" w:hAnsi="Narkisim" w:cs="Narkisim"/>
          <w:rtl/>
        </w:rPr>
        <w:lastRenderedPageBreak/>
        <w:t>וה</w:t>
      </w:r>
      <w:r w:rsidRPr="00D57B8D">
        <w:rPr>
          <w:rFonts w:ascii="Narkisim" w:hAnsi="Narkisim" w:cs="Narkisim"/>
          <w:b/>
          <w:bCs/>
          <w:rtl/>
        </w:rPr>
        <w:t>נמוק"י</w:t>
      </w:r>
      <w:r w:rsidRPr="00D57B8D">
        <w:rPr>
          <w:rFonts w:ascii="Narkisim" w:hAnsi="Narkisim" w:cs="Narkisim"/>
          <w:rtl/>
        </w:rPr>
        <w:t xml:space="preserve"> (וכ"פ הרמ"א רנ יב) כת' דאפי' היכא שנתן לשנים בשטר א', וחזר מא' מהם גם השני בטל. וה</w:t>
      </w:r>
      <w:r w:rsidRPr="00D57B8D">
        <w:rPr>
          <w:rFonts w:ascii="Narkisim" w:hAnsi="Narkisim" w:cs="Narkisim"/>
          <w:b/>
          <w:bCs/>
          <w:rtl/>
        </w:rPr>
        <w:t>ריטב"א</w:t>
      </w:r>
      <w:r w:rsidRPr="00D57B8D">
        <w:rPr>
          <w:rFonts w:ascii="Narkisim" w:hAnsi="Narkisim" w:cs="Narkisim"/>
          <w:rtl/>
        </w:rPr>
        <w:t xml:space="preserve"> הביא בזה מח'.</w:t>
      </w:r>
    </w:p>
    <w:p w14:paraId="35ED70C4" w14:textId="77777777" w:rsidR="00F1464E" w:rsidRPr="00D57B8D" w:rsidRDefault="00000000" w:rsidP="00D57B8D">
      <w:pPr>
        <w:pStyle w:val="a8"/>
        <w:bidi/>
        <w:rPr>
          <w:rFonts w:ascii="Narkisim" w:hAnsi="Narkisim"/>
        </w:rPr>
      </w:pPr>
      <w:r w:rsidRPr="00D57B8D">
        <w:rPr>
          <w:rFonts w:ascii="Narkisim" w:hAnsi="Narkisim"/>
          <w:rtl/>
        </w:rPr>
        <w:t>אמנם ה</w:t>
      </w:r>
      <w:r w:rsidRPr="00D57B8D">
        <w:rPr>
          <w:rFonts w:ascii="Narkisim" w:hAnsi="Narkisim"/>
          <w:b/>
          <w:bCs/>
          <w:rtl/>
        </w:rPr>
        <w:t>ראשונים</w:t>
      </w:r>
      <w:r w:rsidRPr="00D57B8D">
        <w:rPr>
          <w:rFonts w:ascii="Narkisim" w:hAnsi="Narkisim"/>
          <w:rtl/>
        </w:rPr>
        <w:t xml:space="preserve"> (ריטב"א ונמוק"י) הביאו בשם ה</w:t>
      </w:r>
      <w:r w:rsidRPr="00D57B8D">
        <w:rPr>
          <w:rFonts w:ascii="Narkisim" w:hAnsi="Narkisim"/>
          <w:b/>
          <w:bCs/>
          <w:rtl/>
        </w:rPr>
        <w:t>רמב"ן</w:t>
      </w:r>
      <w:r w:rsidRPr="00D57B8D">
        <w:rPr>
          <w:rFonts w:ascii="Narkisim" w:hAnsi="Narkisim"/>
          <w:rtl/>
        </w:rPr>
        <w:t xml:space="preserve"> דה"מ כשנתן שניהם במתנות שכ"מ. אבל היכא דנתן מקצת לאחרים והשאר ליורשיו, אף דחזר בו מיורשיו לא הויא חזרה לאידך. כי מה שנתן ליורשיו הוי כירושה דעלמא.</w:t>
      </w:r>
    </w:p>
    <w:p w14:paraId="710BCD2B" w14:textId="77777777" w:rsidR="00F1464E" w:rsidRPr="00D57B8D" w:rsidRDefault="00000000" w:rsidP="00D57B8D">
      <w:pPr>
        <w:bidi/>
        <w:rPr>
          <w:rFonts w:ascii="Narkisim" w:hAnsi="Narkisim" w:cs="Narkisim"/>
        </w:rPr>
      </w:pPr>
      <w:r w:rsidRPr="00D57B8D">
        <w:rPr>
          <w:rFonts w:ascii="Narkisim" w:hAnsi="Narkisim" w:cs="Narkisim"/>
          <w:rtl/>
        </w:rPr>
        <w:t>וה</w:t>
      </w:r>
      <w:r w:rsidRPr="00D57B8D">
        <w:rPr>
          <w:rFonts w:ascii="Narkisim" w:hAnsi="Narkisim" w:cs="Narkisim"/>
          <w:b/>
          <w:bCs/>
          <w:rtl/>
        </w:rPr>
        <w:t>ריטב"א</w:t>
      </w:r>
      <w:r w:rsidRPr="00D57B8D">
        <w:rPr>
          <w:rFonts w:ascii="Narkisim" w:hAnsi="Narkisim" w:cs="Narkisim"/>
          <w:rtl/>
        </w:rPr>
        <w:t xml:space="preserve"> (בשם רבו, ונמוק"י בשם מצאתי כתוב לא' מהאחרונים) כת' דהיכא דבשעת מתנה היה מתנה בכולו, וחזר בו במקצתו ואמר בפירוש שאינו חוזר מהשאר, דבריו קיימים בשאר. כיון דבשעת מתנה הויא מתנה בכולה, ואף דבשעת חזרה הוה מקצת, בתר שעת מתנה אזלינן ונידונת כמתנה בכולה.</w:t>
      </w:r>
    </w:p>
    <w:p w14:paraId="6CCACCC6"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נמוק"י</w:t>
      </w:r>
      <w:r w:rsidRPr="00D57B8D">
        <w:rPr>
          <w:rFonts w:ascii="Narkisim" w:hAnsi="Narkisim"/>
          <w:rtl/>
        </w:rPr>
        <w:t xml:space="preserve"> (בהמשך דבריו</w:t>
      </w:r>
      <w:r w:rsidRPr="00D57B8D">
        <w:rPr>
          <w:rStyle w:val="ad"/>
          <w:rFonts w:ascii="Narkisim" w:hAnsi="Narkisim"/>
          <w:rtl/>
        </w:rPr>
        <w:footnoteReference w:id="1307"/>
      </w:r>
      <w:r w:rsidRPr="00D57B8D">
        <w:rPr>
          <w:rFonts w:ascii="Narkisim" w:hAnsi="Narkisim"/>
          <w:rtl/>
        </w:rPr>
        <w:t>) כת' ונראה לי דהיינו כשנותן זה הנשאר שחזר בו ממנו [מיורשיו</w:t>
      </w:r>
      <w:r w:rsidRPr="00D57B8D">
        <w:rPr>
          <w:rStyle w:val="ad"/>
          <w:rFonts w:ascii="Narkisim" w:hAnsi="Narkisim"/>
          <w:rtl/>
        </w:rPr>
        <w:footnoteReference w:id="1308"/>
      </w:r>
      <w:r w:rsidRPr="00D57B8D">
        <w:rPr>
          <w:rFonts w:ascii="Narkisim" w:hAnsi="Narkisim"/>
          <w:rtl/>
        </w:rPr>
        <w:t>] לאחרים, דסוף סוף כל נכסיו בעי למיתן. אבל אם משייר אותו מקצת לעצמו, הא גלי דעתיה דלאו מתנת שכ"מ יהיב אלא מתנת בריא. וצריך קנין. וה</w:t>
      </w:r>
      <w:r w:rsidRPr="00D57B8D">
        <w:rPr>
          <w:rFonts w:ascii="Narkisim" w:hAnsi="Narkisim"/>
          <w:b/>
          <w:bCs/>
          <w:rtl/>
        </w:rPr>
        <w:t>רמ"א</w:t>
      </w:r>
      <w:r w:rsidRPr="00D57B8D">
        <w:rPr>
          <w:rFonts w:ascii="Narkisim" w:hAnsi="Narkisim"/>
          <w:rtl/>
        </w:rPr>
        <w:t xml:space="preserve"> (רנ יב) הביא דה</w:t>
      </w:r>
      <w:r w:rsidRPr="00D57B8D">
        <w:rPr>
          <w:rFonts w:ascii="Narkisim" w:hAnsi="Narkisim"/>
          <w:b/>
          <w:bCs/>
          <w:rtl/>
        </w:rPr>
        <w:t>נמוק"י</w:t>
      </w:r>
      <w:r w:rsidRPr="00D57B8D">
        <w:rPr>
          <w:rFonts w:ascii="Narkisim" w:hAnsi="Narkisim"/>
          <w:rtl/>
        </w:rPr>
        <w:t xml:space="preserve"> הביא ב' דיעות בזה אי אזלינן בתר שעת מתנה או בתר לבסוף</w:t>
      </w:r>
      <w:r w:rsidRPr="00D57B8D">
        <w:rPr>
          <w:rStyle w:val="ad"/>
          <w:rFonts w:ascii="Narkisim" w:hAnsi="Narkisim"/>
          <w:rtl/>
        </w:rPr>
        <w:footnoteReference w:id="1309"/>
      </w:r>
      <w:r w:rsidRPr="00D57B8D">
        <w:rPr>
          <w:rFonts w:ascii="Narkisim" w:hAnsi="Narkisim"/>
          <w:rtl/>
        </w:rPr>
        <w:t>.</w:t>
      </w:r>
    </w:p>
    <w:p w14:paraId="3B1EC656" w14:textId="77777777" w:rsidR="00F1464E" w:rsidRPr="00D57B8D" w:rsidRDefault="00000000" w:rsidP="00D57B8D">
      <w:pPr>
        <w:pStyle w:val="aa"/>
        <w:bidi/>
        <w:rPr>
          <w:rFonts w:ascii="Narkisim" w:hAnsi="Narkisim"/>
        </w:rPr>
      </w:pPr>
      <w:r w:rsidRPr="00D57B8D">
        <w:rPr>
          <w:rFonts w:ascii="Narkisim" w:hAnsi="Narkisim"/>
          <w:rtl/>
        </w:rPr>
        <w:t>ולכאורה שורש הנידון האם תלוי בדעת הנותן בשעת נתינה, והכא היה דעתו לחלק כל נכסיו. ואף דחזר בו במקצת, במה שנשאר המתנה הראשונה הוה על דעת לחלק כולו. או דאזלינן בתר גוף המתנה, וקבעו חז"ל לא פלוג דדוקא מתנה במקצת. או דהצד הב' הוא דלאחר שחזר בו במקצת, מעכשיו אינו חוזר בשאר מחמת המיתה. [ועד"ז נסתפק רע"א (לעיל קמז:) בדבר שבא לעולם קודם מיתתו].</w:t>
      </w:r>
    </w:p>
    <w:p w14:paraId="26AB9534" w14:textId="77777777" w:rsidR="00F1464E" w:rsidRPr="00D57B8D" w:rsidRDefault="00000000" w:rsidP="00D57B8D">
      <w:pPr>
        <w:bidi/>
        <w:rPr>
          <w:rFonts w:ascii="Narkisim" w:hAnsi="Narkisim" w:cs="Narkisim"/>
        </w:rPr>
      </w:pPr>
      <w:r w:rsidRPr="00D57B8D">
        <w:rPr>
          <w:rFonts w:ascii="Narkisim" w:hAnsi="Narkisim" w:cs="Narkisim"/>
          <w:u w:val="single"/>
          <w:rtl/>
        </w:rPr>
        <w:t>מדקתני סיפא מקצתן לראשון וכולם לשני וכו' אא"א בשמת תרוייהו ליקנו וכו'</w:t>
      </w:r>
      <w:r w:rsidRPr="00D57B8D">
        <w:rPr>
          <w:rFonts w:ascii="Narkisim" w:hAnsi="Narkisim" w:cs="Narkisim"/>
          <w:rtl/>
        </w:rPr>
        <w:t>. פ</w:t>
      </w:r>
      <w:r w:rsidRPr="00D57B8D">
        <w:rPr>
          <w:rFonts w:ascii="Narkisim" w:hAnsi="Narkisim" w:cs="Narkisim"/>
          <w:b/>
          <w:bCs/>
          <w:rtl/>
        </w:rPr>
        <w:t>רשב"ם</w:t>
      </w:r>
      <w:r w:rsidRPr="00D57B8D">
        <w:rPr>
          <w:rFonts w:ascii="Narkisim" w:hAnsi="Narkisim" w:cs="Narkisim"/>
          <w:rtl/>
        </w:rPr>
        <w:t xml:space="preserve"> כשנתן כולם לשני חזר בו ממה שנתן לראשון.</w:t>
      </w:r>
    </w:p>
    <w:p w14:paraId="1F87BC11" w14:textId="77777777" w:rsidR="00F1464E" w:rsidRPr="00D57B8D" w:rsidRDefault="00000000" w:rsidP="00D57B8D">
      <w:pPr>
        <w:pStyle w:val="a7"/>
        <w:bidi/>
        <w:rPr>
          <w:rFonts w:ascii="Narkisim" w:hAnsi="Narkisim"/>
        </w:rPr>
      </w:pPr>
      <w:r w:rsidRPr="00D57B8D">
        <w:rPr>
          <w:rFonts w:ascii="Narkisim" w:hAnsi="Narkisim"/>
          <w:rtl/>
        </w:rPr>
        <w:t>אבל ה</w:t>
      </w:r>
      <w:r w:rsidRPr="00D57B8D">
        <w:rPr>
          <w:rFonts w:ascii="Narkisim" w:hAnsi="Narkisim"/>
          <w:b/>
          <w:bCs/>
          <w:rtl/>
        </w:rPr>
        <w:t>רא"ש</w:t>
      </w:r>
      <w:r w:rsidRPr="00D57B8D">
        <w:rPr>
          <w:rFonts w:ascii="Narkisim" w:hAnsi="Narkisim"/>
          <w:rtl/>
        </w:rPr>
        <w:t xml:space="preserve"> ו</w:t>
      </w:r>
      <w:r w:rsidRPr="00D57B8D">
        <w:rPr>
          <w:rFonts w:ascii="Narkisim" w:hAnsi="Narkisim"/>
          <w:b/>
          <w:bCs/>
          <w:rtl/>
        </w:rPr>
        <w:t>נמוק"י</w:t>
      </w:r>
      <w:r w:rsidRPr="00D57B8D">
        <w:rPr>
          <w:rFonts w:ascii="Narkisim" w:hAnsi="Narkisim"/>
          <w:rtl/>
        </w:rPr>
        <w:t xml:space="preserve"> כת' פי' 'וכולן' מה ששייר ולא נתן לראשון. וה</w:t>
      </w:r>
      <w:r w:rsidRPr="00D57B8D">
        <w:rPr>
          <w:rFonts w:ascii="Narkisim" w:hAnsi="Narkisim"/>
          <w:b/>
          <w:bCs/>
          <w:rtl/>
        </w:rPr>
        <w:t>תוס' הרא"ש</w:t>
      </w:r>
      <w:r w:rsidRPr="00D57B8D">
        <w:rPr>
          <w:rFonts w:ascii="Narkisim" w:hAnsi="Narkisim"/>
          <w:rtl/>
        </w:rPr>
        <w:t xml:space="preserve"> (בשיטמ"ק) ביאר דאי אפשר לו לחזור וליתן כולם לשני, דמתנת ראשון במקצת היתה ואין בו חזרה. וה</w:t>
      </w:r>
      <w:r w:rsidRPr="00D57B8D">
        <w:rPr>
          <w:rFonts w:ascii="Narkisim" w:hAnsi="Narkisim"/>
          <w:b/>
          <w:bCs/>
          <w:rtl/>
        </w:rPr>
        <w:t>ב"ח</w:t>
      </w:r>
      <w:r w:rsidRPr="00D57B8D">
        <w:rPr>
          <w:rFonts w:ascii="Narkisim" w:hAnsi="Narkisim"/>
          <w:rtl/>
        </w:rPr>
        <w:t xml:space="preserve"> (ז) נדחק דזה כוונת רשב"ם</w:t>
      </w:r>
      <w:r w:rsidRPr="00D57B8D">
        <w:rPr>
          <w:rStyle w:val="ad"/>
          <w:rFonts w:ascii="Narkisim" w:hAnsi="Narkisim"/>
          <w:rtl/>
        </w:rPr>
        <w:footnoteReference w:id="1310"/>
      </w:r>
      <w:r w:rsidRPr="00D57B8D">
        <w:rPr>
          <w:rFonts w:ascii="Narkisim" w:hAnsi="Narkisim"/>
          <w:rtl/>
        </w:rPr>
        <w:t>.</w:t>
      </w:r>
    </w:p>
    <w:p w14:paraId="3546994A" w14:textId="77777777" w:rsidR="00F1464E" w:rsidRPr="00D57B8D" w:rsidRDefault="00000000" w:rsidP="00D57B8D">
      <w:pPr>
        <w:bidi/>
        <w:rPr>
          <w:rFonts w:ascii="Narkisim" w:hAnsi="Narkisim" w:cs="Narkisim"/>
        </w:rPr>
      </w:pPr>
      <w:r w:rsidRPr="00D57B8D">
        <w:rPr>
          <w:rFonts w:ascii="Narkisim" w:hAnsi="Narkisim" w:cs="Narkisim"/>
          <w:rtl/>
        </w:rPr>
        <w:t>ו</w:t>
      </w:r>
      <w:r w:rsidRPr="00D57B8D">
        <w:rPr>
          <w:rFonts w:ascii="Narkisim" w:hAnsi="Narkisim" w:cs="Narkisim"/>
          <w:b/>
          <w:bCs/>
          <w:rtl/>
        </w:rPr>
        <w:t>רבינו</w:t>
      </w:r>
      <w:r w:rsidRPr="00D57B8D">
        <w:rPr>
          <w:rFonts w:ascii="Narkisim" w:hAnsi="Narkisim" w:cs="Narkisim"/>
          <w:rtl/>
        </w:rPr>
        <w:t xml:space="preserve"> </w:t>
      </w:r>
      <w:r w:rsidRPr="00D57B8D">
        <w:rPr>
          <w:rFonts w:ascii="Narkisim" w:hAnsi="Narkisim" w:cs="Narkisim"/>
          <w:b/>
          <w:bCs/>
          <w:rtl/>
        </w:rPr>
        <w:t>יונה</w:t>
      </w:r>
      <w:r w:rsidRPr="00D57B8D">
        <w:rPr>
          <w:rFonts w:ascii="Narkisim" w:hAnsi="Narkisim" w:cs="Narkisim"/>
          <w:rtl/>
        </w:rPr>
        <w:t xml:space="preserve"> [נקט כפרשב"ם] והק' דאינו יכול לחזור מהמקצת שנתן לראשון, וכדין מתנה במקצת בקנין. א"כ כשנותן את כולן לשני</w:t>
      </w:r>
      <w:r w:rsidRPr="00D57B8D">
        <w:rPr>
          <w:rStyle w:val="ad"/>
          <w:rFonts w:ascii="Narkisim" w:hAnsi="Narkisim" w:cs="Narkisim"/>
          <w:rtl/>
        </w:rPr>
        <w:footnoteReference w:id="1311"/>
      </w:r>
      <w:r w:rsidRPr="00D57B8D">
        <w:rPr>
          <w:rFonts w:ascii="Narkisim" w:hAnsi="Narkisim" w:cs="Narkisim"/>
          <w:rtl/>
        </w:rPr>
        <w:t xml:space="preserve"> נימא דהוה כמו קני את וחמור (כדלעיל קמג.) דשמעינן מהתם דכל הקנאה שאין כולה מתקיימת אין מקצתה מתקיימת</w:t>
      </w:r>
      <w:r w:rsidRPr="00D57B8D">
        <w:rPr>
          <w:rStyle w:val="ad"/>
          <w:rFonts w:ascii="Narkisim" w:hAnsi="Narkisim" w:cs="Narkisim"/>
          <w:rtl/>
        </w:rPr>
        <w:footnoteReference w:id="1312"/>
      </w:r>
      <w:r w:rsidRPr="00D57B8D">
        <w:rPr>
          <w:rFonts w:ascii="Narkisim" w:hAnsi="Narkisim" w:cs="Narkisim"/>
          <w:rtl/>
        </w:rPr>
        <w:t>.</w:t>
      </w:r>
    </w:p>
    <w:p w14:paraId="70737FCD" w14:textId="77777777" w:rsidR="00F1464E" w:rsidRPr="00D57B8D" w:rsidRDefault="00000000" w:rsidP="00D57B8D">
      <w:pPr>
        <w:pStyle w:val="a8"/>
        <w:bidi/>
        <w:rPr>
          <w:rFonts w:ascii="Narkisim" w:hAnsi="Narkisim"/>
        </w:rPr>
      </w:pPr>
      <w:r w:rsidRPr="00D57B8D">
        <w:rPr>
          <w:rFonts w:ascii="Narkisim" w:hAnsi="Narkisim"/>
          <w:rtl/>
        </w:rPr>
        <w:t>וכת' די"ל דקו' הגמ' אליבא דמ"ד את וחמור קנה [עכ"פ מחצה]. ומ"ד לא קנה יפרש ברייתא זו דשני ל"ק בין כשמת ובין עמד, וכדין את וחמור. ודחה דאין נראה.</w:t>
      </w:r>
    </w:p>
    <w:p w14:paraId="19FAC619" w14:textId="77777777" w:rsidR="00F1464E" w:rsidRPr="00D57B8D" w:rsidRDefault="00000000" w:rsidP="00D57B8D">
      <w:pPr>
        <w:pStyle w:val="a7"/>
        <w:bidi/>
        <w:rPr>
          <w:rFonts w:ascii="Narkisim" w:hAnsi="Narkisim"/>
        </w:rPr>
      </w:pPr>
      <w:r w:rsidRPr="00D57B8D">
        <w:rPr>
          <w:rFonts w:ascii="Narkisim" w:hAnsi="Narkisim"/>
          <w:rtl/>
        </w:rPr>
        <w:t>ו</w:t>
      </w:r>
      <w:r w:rsidRPr="00D57B8D">
        <w:rPr>
          <w:rFonts w:ascii="Narkisim" w:hAnsi="Narkisim"/>
          <w:b/>
          <w:bCs/>
          <w:rtl/>
        </w:rPr>
        <w:t>רבינו יונה</w:t>
      </w:r>
      <w:r w:rsidRPr="00D57B8D">
        <w:rPr>
          <w:rFonts w:ascii="Narkisim" w:hAnsi="Narkisim"/>
          <w:rtl/>
        </w:rPr>
        <w:t xml:space="preserve"> תי' דדוקא היכא דאינו ראוי לקנין להך מ"ד אמרי' דבטלה מקצתה</w:t>
      </w:r>
      <w:r w:rsidRPr="00D57B8D">
        <w:rPr>
          <w:rStyle w:val="ad"/>
          <w:rFonts w:ascii="Narkisim" w:hAnsi="Narkisim"/>
          <w:rtl/>
        </w:rPr>
        <w:footnoteReference w:id="1313"/>
      </w:r>
      <w:r w:rsidRPr="00D57B8D">
        <w:rPr>
          <w:rFonts w:ascii="Narkisim" w:hAnsi="Narkisim"/>
          <w:rtl/>
        </w:rPr>
        <w:t>, אבל הכא הנכסים הללו ראויין להיות נקנין לזה אם לא נתנן לא', ולא שייך בה את וחמור.</w:t>
      </w:r>
    </w:p>
    <w:p w14:paraId="448E72D7" w14:textId="77777777" w:rsidR="00F1464E" w:rsidRPr="00D57B8D" w:rsidRDefault="00000000" w:rsidP="00D57B8D">
      <w:pPr>
        <w:pStyle w:val="aa"/>
        <w:bidi/>
        <w:rPr>
          <w:rFonts w:ascii="Narkisim" w:hAnsi="Narkisim"/>
        </w:rPr>
      </w:pPr>
      <w:r w:rsidRPr="00D57B8D">
        <w:rPr>
          <w:rFonts w:ascii="Narkisim" w:hAnsi="Narkisim"/>
          <w:rtl/>
        </w:rPr>
        <w:t>ו</w:t>
      </w:r>
      <w:r w:rsidRPr="00D57B8D">
        <w:rPr>
          <w:rFonts w:ascii="Narkisim" w:hAnsi="Narkisim"/>
          <w:b/>
          <w:bCs/>
          <w:rtl/>
        </w:rPr>
        <w:t>תוס'</w:t>
      </w:r>
      <w:r w:rsidRPr="00D57B8D">
        <w:rPr>
          <w:rFonts w:ascii="Narkisim" w:hAnsi="Narkisim"/>
          <w:rtl/>
        </w:rPr>
        <w:t xml:space="preserve"> (נדרים מג:) גרסו</w:t>
      </w:r>
      <w:r w:rsidRPr="00D57B8D">
        <w:rPr>
          <w:rStyle w:val="ad"/>
          <w:rFonts w:ascii="Narkisim" w:hAnsi="Narkisim"/>
          <w:rtl/>
        </w:rPr>
        <w:footnoteReference w:id="1314"/>
      </w:r>
      <w:r w:rsidRPr="00D57B8D">
        <w:rPr>
          <w:rFonts w:ascii="Narkisim" w:hAnsi="Narkisim"/>
          <w:rtl/>
        </w:rPr>
        <w:t xml:space="preserve"> עד"ז בברייתא (שם) מקצתן לראשון וכולה לשני, דהראשון קנה [אפי' עמד כיון דהוה מקצת</w:t>
      </w:r>
      <w:r w:rsidRPr="00D57B8D">
        <w:rPr>
          <w:rStyle w:val="ad"/>
          <w:rFonts w:ascii="Narkisim" w:hAnsi="Narkisim"/>
          <w:rtl/>
        </w:rPr>
        <w:footnoteReference w:id="1315"/>
      </w:r>
      <w:r w:rsidRPr="00D57B8D">
        <w:rPr>
          <w:rFonts w:ascii="Narkisim" w:hAnsi="Narkisim"/>
          <w:rtl/>
        </w:rPr>
        <w:t>], והשני לא קנה.</w:t>
      </w:r>
    </w:p>
    <w:p w14:paraId="27D88011" w14:textId="77777777" w:rsidR="00F1464E" w:rsidRPr="00D57B8D" w:rsidRDefault="00000000" w:rsidP="00D57B8D">
      <w:pPr>
        <w:pStyle w:val="a8"/>
        <w:bidi/>
        <w:rPr>
          <w:rFonts w:ascii="Narkisim" w:hAnsi="Narkisim"/>
        </w:rPr>
      </w:pPr>
      <w:r w:rsidRPr="00D57B8D">
        <w:rPr>
          <w:rFonts w:ascii="Narkisim" w:hAnsi="Narkisim"/>
          <w:rtl/>
        </w:rPr>
        <w:t>ורבא (שם) הביא מברייתא זו דדעת האדם אף על מה שכבר נתן לאחר. וה</w:t>
      </w:r>
      <w:r w:rsidRPr="00D57B8D">
        <w:rPr>
          <w:rFonts w:ascii="Narkisim" w:hAnsi="Narkisim"/>
          <w:b/>
          <w:bCs/>
          <w:rtl/>
        </w:rPr>
        <w:t>תוס</w:t>
      </w:r>
      <w:r w:rsidRPr="00D57B8D">
        <w:rPr>
          <w:rFonts w:ascii="Narkisim" w:hAnsi="Narkisim"/>
          <w:rtl/>
        </w:rPr>
        <w:t>' פי' דע"כ כשאמר כולם כולל גם מה שכבר נתן לראשון. דאי נתן רק את הנשאר, א"כ לא הוה נמלך</w:t>
      </w:r>
      <w:r w:rsidRPr="00D57B8D">
        <w:rPr>
          <w:rStyle w:val="ad"/>
          <w:rFonts w:ascii="Narkisim" w:hAnsi="Narkisim"/>
          <w:rtl/>
        </w:rPr>
        <w:footnoteReference w:id="1316"/>
      </w:r>
      <w:r w:rsidRPr="00D57B8D">
        <w:rPr>
          <w:rFonts w:ascii="Narkisim" w:hAnsi="Narkisim"/>
          <w:rtl/>
        </w:rPr>
        <w:t>, ועמד חוזר אף מהראשון</w:t>
      </w:r>
      <w:r w:rsidRPr="00D57B8D">
        <w:rPr>
          <w:rStyle w:val="ad"/>
          <w:rFonts w:ascii="Narkisim" w:hAnsi="Narkisim"/>
          <w:rtl/>
        </w:rPr>
        <w:footnoteReference w:id="1317"/>
      </w:r>
      <w:r w:rsidRPr="00D57B8D">
        <w:rPr>
          <w:rFonts w:ascii="Narkisim" w:hAnsi="Narkisim"/>
          <w:rtl/>
        </w:rPr>
        <w:t>.</w:t>
      </w:r>
    </w:p>
    <w:p w14:paraId="37B5DD79" w14:textId="77777777" w:rsidR="00F1464E" w:rsidRPr="00D57B8D" w:rsidRDefault="00000000" w:rsidP="00D57B8D">
      <w:pPr>
        <w:pStyle w:val="a8"/>
        <w:bidi/>
        <w:rPr>
          <w:rFonts w:ascii="Narkisim" w:hAnsi="Narkisim"/>
        </w:rPr>
      </w:pPr>
      <w:r w:rsidRPr="00D57B8D">
        <w:rPr>
          <w:rFonts w:ascii="Narkisim" w:hAnsi="Narkisim"/>
          <w:rtl/>
        </w:rPr>
        <w:lastRenderedPageBreak/>
        <w:t>וה</w:t>
      </w:r>
      <w:r w:rsidRPr="00D57B8D">
        <w:rPr>
          <w:rFonts w:ascii="Narkisim" w:hAnsi="Narkisim"/>
          <w:b/>
          <w:bCs/>
          <w:rtl/>
        </w:rPr>
        <w:t>שיטמ"ק</w:t>
      </w:r>
      <w:r w:rsidRPr="00D57B8D">
        <w:rPr>
          <w:rFonts w:ascii="Narkisim" w:hAnsi="Narkisim"/>
          <w:rtl/>
        </w:rPr>
        <w:t xml:space="preserve"> (נדרים, בשם הרא"ם {היראים} בתחילת דבריו) פי' דברי הגמ' (שם) דמקצתן לראשון וכולן לשני, שני לא קנה ואפי' מת. לפי שכלל מה שנתן לראשון במתנת שני כשאמר כל נכסי. והו"ל כמו את וחמור שכולל דבר הנקנה עם דבר שאינו קונה דאמרינן (קידושין נא. ולעיל קמג., לחד מ"ד) שאינו קונה, ולא פלגינן דיבורא</w:t>
      </w:r>
      <w:r w:rsidRPr="00D57B8D">
        <w:rPr>
          <w:rStyle w:val="ad"/>
          <w:rFonts w:ascii="Narkisim" w:hAnsi="Narkisim"/>
          <w:rtl/>
        </w:rPr>
        <w:footnoteReference w:id="1318"/>
      </w:r>
      <w:r w:rsidRPr="00D57B8D">
        <w:rPr>
          <w:rFonts w:ascii="Narkisim" w:hAnsi="Narkisim"/>
          <w:rtl/>
        </w:rPr>
        <w:t>. אלמא דעתו של אדם על מה שנתן, ומטעם כך אנו מפסידין את השני כשמת הנותן</w:t>
      </w:r>
      <w:r w:rsidRPr="00D57B8D">
        <w:rPr>
          <w:rStyle w:val="ad"/>
          <w:rFonts w:ascii="Narkisim" w:hAnsi="Narkisim"/>
          <w:rtl/>
        </w:rPr>
        <w:footnoteReference w:id="1319"/>
      </w:r>
      <w:r w:rsidRPr="00D57B8D">
        <w:rPr>
          <w:rFonts w:ascii="Narkisim" w:hAnsi="Narkisim"/>
          <w:rtl/>
        </w:rPr>
        <w:t>. [וכקו' רבינו יונה הנ"ל].</w:t>
      </w:r>
    </w:p>
    <w:p w14:paraId="56FE47DE" w14:textId="77777777" w:rsidR="00F1464E" w:rsidRPr="00D57B8D" w:rsidRDefault="00000000" w:rsidP="00D57B8D">
      <w:pPr>
        <w:pStyle w:val="aa"/>
        <w:bidi/>
        <w:rPr>
          <w:rFonts w:ascii="Narkisim" w:hAnsi="Narkisim"/>
        </w:rPr>
      </w:pPr>
      <w:r w:rsidRPr="00D57B8D">
        <w:rPr>
          <w:rFonts w:ascii="Narkisim" w:hAnsi="Narkisim"/>
          <w:rtl/>
        </w:rPr>
        <w:t>וה</w:t>
      </w:r>
      <w:r w:rsidRPr="00D57B8D">
        <w:rPr>
          <w:rFonts w:ascii="Narkisim" w:hAnsi="Narkisim"/>
          <w:b/>
          <w:bCs/>
          <w:rtl/>
        </w:rPr>
        <w:t>מחנ"א</w:t>
      </w:r>
      <w:r w:rsidRPr="00D57B8D">
        <w:rPr>
          <w:rFonts w:ascii="Narkisim" w:hAnsi="Narkisim"/>
          <w:rtl/>
        </w:rPr>
        <w:t xml:space="preserve"> (זכיה ומתנה א) דן בכעי"ז כשנתן בית במתנת שכ"מ, ואח"כ נתברר דרק חציו שלו, האם אמרינן דהואיל דבטלה מקצתה בטלה כולה, וכמו קני את וחמור</w:t>
      </w:r>
      <w:r w:rsidRPr="00D57B8D">
        <w:rPr>
          <w:rStyle w:val="ad"/>
          <w:rFonts w:ascii="Narkisim" w:hAnsi="Narkisim"/>
          <w:rtl/>
        </w:rPr>
        <w:footnoteReference w:id="1320"/>
      </w:r>
      <w:r w:rsidRPr="00D57B8D">
        <w:rPr>
          <w:rFonts w:ascii="Narkisim" w:hAnsi="Narkisim"/>
          <w:rtl/>
        </w:rPr>
        <w:t>. וה</w:t>
      </w:r>
      <w:r w:rsidRPr="00D57B8D">
        <w:rPr>
          <w:rFonts w:ascii="Narkisim" w:hAnsi="Narkisim"/>
          <w:b/>
          <w:bCs/>
          <w:rtl/>
        </w:rPr>
        <w:t>או"ש</w:t>
      </w:r>
      <w:r w:rsidRPr="00D57B8D">
        <w:rPr>
          <w:rFonts w:ascii="Narkisim" w:hAnsi="Narkisim"/>
          <w:rtl/>
        </w:rPr>
        <w:t xml:space="preserve"> (ט יח) הביא דלפרשב"ם הוא גמרא ערוכה כאן דבכה"ג קנה הנשאר.</w:t>
      </w:r>
    </w:p>
    <w:p w14:paraId="7417F27A" w14:textId="77777777" w:rsidR="00F1464E" w:rsidRPr="00D57B8D" w:rsidRDefault="00000000" w:rsidP="00D57B8D">
      <w:pPr>
        <w:bidi/>
        <w:rPr>
          <w:rFonts w:ascii="Narkisim" w:hAnsi="Narkisim" w:cs="Narkisim"/>
        </w:rPr>
      </w:pPr>
      <w:r w:rsidRPr="00D57B8D">
        <w:rPr>
          <w:rFonts w:ascii="Narkisim" w:hAnsi="Narkisim" w:cs="Narkisim"/>
          <w:u w:val="single"/>
          <w:rtl/>
        </w:rPr>
        <w:t>איבע"ל הקדיש כל נכסיו ועמד</w:t>
      </w:r>
      <w:r w:rsidRPr="00D57B8D">
        <w:rPr>
          <w:rStyle w:val="ad"/>
          <w:rFonts w:ascii="Narkisim" w:hAnsi="Narkisim" w:cs="Narkisim"/>
          <w:u w:val="single"/>
          <w:rtl/>
        </w:rPr>
        <w:footnoteReference w:id="1321"/>
      </w:r>
      <w:r w:rsidRPr="00D57B8D">
        <w:rPr>
          <w:rFonts w:ascii="Narkisim" w:hAnsi="Narkisim" w:cs="Narkisim"/>
          <w:u w:val="single"/>
          <w:rtl/>
        </w:rPr>
        <w:t xml:space="preserve"> וכו'</w:t>
      </w:r>
      <w:r w:rsidRPr="00D57B8D">
        <w:rPr>
          <w:rStyle w:val="ad"/>
          <w:rFonts w:ascii="Narkisim" w:hAnsi="Narkisim" w:cs="Narkisim"/>
          <w:rtl/>
        </w:rPr>
        <w:footnoteReference w:id="1322"/>
      </w:r>
      <w:r w:rsidRPr="00D57B8D">
        <w:rPr>
          <w:rFonts w:ascii="Narkisim" w:hAnsi="Narkisim" w:cs="Narkisim"/>
          <w:rtl/>
        </w:rPr>
        <w:t>. פ</w:t>
      </w:r>
      <w:r w:rsidRPr="00D57B8D">
        <w:rPr>
          <w:rFonts w:ascii="Narkisim" w:hAnsi="Narkisim" w:cs="Narkisim"/>
          <w:b/>
          <w:bCs/>
          <w:rtl/>
        </w:rPr>
        <w:t>רשב"ם</w:t>
      </w:r>
      <w:r w:rsidRPr="00D57B8D">
        <w:rPr>
          <w:rFonts w:ascii="Narkisim" w:hAnsi="Narkisim" w:cs="Narkisim"/>
          <w:rtl/>
        </w:rPr>
        <w:t xml:space="preserve"> מי חמיר, ונימא דגמר והקדיש הכל בלב שלם. או דהוה כשאר מתנת שכ"מ. וה</w:t>
      </w:r>
      <w:r w:rsidRPr="00D57B8D">
        <w:rPr>
          <w:rFonts w:ascii="Narkisim" w:hAnsi="Narkisim" w:cs="Narkisim"/>
          <w:b/>
          <w:bCs/>
          <w:rtl/>
        </w:rPr>
        <w:t>רמ"ה</w:t>
      </w:r>
      <w:r w:rsidRPr="00D57B8D">
        <w:rPr>
          <w:rFonts w:ascii="Narkisim" w:hAnsi="Narkisim" w:cs="Narkisim"/>
          <w:rtl/>
        </w:rPr>
        <w:t xml:space="preserve"> ביאר דמצווה עביד וגמר ומקדיש</w:t>
      </w:r>
      <w:r w:rsidRPr="00D57B8D">
        <w:rPr>
          <w:rStyle w:val="ad"/>
          <w:rFonts w:ascii="Narkisim" w:hAnsi="Narkisim" w:cs="Narkisim"/>
          <w:rtl/>
        </w:rPr>
        <w:footnoteReference w:id="1323"/>
      </w:r>
      <w:r w:rsidRPr="00D57B8D">
        <w:rPr>
          <w:rFonts w:ascii="Narkisim" w:hAnsi="Narkisim" w:cs="Narkisim"/>
          <w:rtl/>
        </w:rPr>
        <w:t>. [ועד"ז כת' שאר ראשונים]</w:t>
      </w:r>
      <w:r w:rsidRPr="00D57B8D">
        <w:rPr>
          <w:rStyle w:val="ad"/>
          <w:rFonts w:ascii="Narkisim" w:hAnsi="Narkisim" w:cs="Narkisim"/>
          <w:rtl/>
        </w:rPr>
        <w:footnoteReference w:id="1324"/>
      </w:r>
      <w:r w:rsidRPr="00D57B8D">
        <w:rPr>
          <w:rFonts w:ascii="Narkisim" w:hAnsi="Narkisim" w:cs="Narkisim"/>
          <w:rtl/>
        </w:rPr>
        <w:t>.</w:t>
      </w:r>
    </w:p>
    <w:p w14:paraId="55BE2290" w14:textId="77777777" w:rsidR="00F1464E" w:rsidRPr="00D57B8D" w:rsidRDefault="00000000" w:rsidP="00D57B8D">
      <w:pPr>
        <w:pStyle w:val="a8"/>
        <w:bidi/>
        <w:rPr>
          <w:rFonts w:ascii="Narkisim" w:hAnsi="Narkisim"/>
        </w:rPr>
      </w:pPr>
      <w:r w:rsidRPr="00D57B8D">
        <w:rPr>
          <w:rFonts w:ascii="Narkisim" w:hAnsi="Narkisim"/>
          <w:rtl/>
        </w:rPr>
        <w:t>וה</w:t>
      </w:r>
      <w:r w:rsidRPr="00D57B8D">
        <w:rPr>
          <w:rFonts w:ascii="Narkisim" w:hAnsi="Narkisim"/>
          <w:b/>
          <w:bCs/>
          <w:rtl/>
        </w:rPr>
        <w:t>סמ"ע</w:t>
      </w:r>
      <w:r w:rsidRPr="00D57B8D">
        <w:rPr>
          <w:rFonts w:ascii="Narkisim" w:hAnsi="Narkisim"/>
          <w:rtl/>
        </w:rPr>
        <w:t xml:space="preserve"> (רנ ט) כת' דכיון דהיה מוטל על ערש דוי דעתו לגמור ולהקדיש, שהזכות דהקדש יעמוד לו שה' ישלח לו רפואה.</w:t>
      </w:r>
    </w:p>
    <w:p w14:paraId="7A40CC0B" w14:textId="77777777" w:rsidR="00F1464E" w:rsidRPr="00D57B8D" w:rsidRDefault="00000000" w:rsidP="00D57B8D">
      <w:pPr>
        <w:bidi/>
        <w:rPr>
          <w:rFonts w:ascii="Narkisim" w:hAnsi="Narkisim" w:cs="Narkisim"/>
        </w:rPr>
      </w:pPr>
      <w:r w:rsidRPr="00D57B8D">
        <w:rPr>
          <w:rFonts w:ascii="Narkisim" w:hAnsi="Narkisim" w:cs="Narkisim"/>
          <w:rtl/>
        </w:rPr>
        <w:t>וב</w:t>
      </w:r>
      <w:r w:rsidRPr="00D57B8D">
        <w:rPr>
          <w:rFonts w:ascii="Narkisim" w:hAnsi="Narkisim" w:cs="Narkisim"/>
          <w:b/>
          <w:bCs/>
          <w:rtl/>
        </w:rPr>
        <w:t>פסקי הרי"ד</w:t>
      </w:r>
      <w:r w:rsidRPr="00D57B8D">
        <w:rPr>
          <w:rFonts w:ascii="Narkisim" w:hAnsi="Narkisim" w:cs="Narkisim"/>
          <w:rtl/>
        </w:rPr>
        <w:t xml:space="preserve"> ביאר את הספק דהקדש משום דאמירתו לגבוה אי הוה כמסירה.</w:t>
      </w:r>
    </w:p>
    <w:p w14:paraId="22E0CB1E" w14:textId="77777777" w:rsidR="00F1464E" w:rsidRPr="00D57B8D" w:rsidRDefault="00000000" w:rsidP="00D57B8D">
      <w:pPr>
        <w:pStyle w:val="a7"/>
        <w:bidi/>
        <w:rPr>
          <w:rFonts w:ascii="Narkisim" w:hAnsi="Narkisim"/>
        </w:rPr>
      </w:pPr>
      <w:r w:rsidRPr="00D57B8D">
        <w:rPr>
          <w:rFonts w:ascii="Narkisim" w:hAnsi="Narkisim"/>
          <w:rtl/>
        </w:rPr>
        <w:t>וכת' דשכ"מ שנתן כל נכסיו, ומסר את המטלטלין ביד המקבל אם עמד אינו חוזר. דיש הוכחה מדמסרם לו מיד שהקנה לו מיד ולא לאחר מיתה. אא"כ פירש זכה באילו לאחר מיתתי. וגבי הקדש יש ספק מי אמרי' דאמירתו לגבוה כמסירתו להדיוט [וכאילו הגיע לידם] ולא מצי הדר</w:t>
      </w:r>
      <w:r w:rsidRPr="00D57B8D">
        <w:rPr>
          <w:rStyle w:val="ad"/>
          <w:rFonts w:ascii="Narkisim" w:hAnsi="Narkisim"/>
          <w:rtl/>
        </w:rPr>
        <w:footnoteReference w:id="1325"/>
      </w:r>
      <w:r w:rsidRPr="00D57B8D">
        <w:rPr>
          <w:rFonts w:ascii="Narkisim" w:hAnsi="Narkisim"/>
          <w:rtl/>
        </w:rPr>
        <w:t>, או דילמא לא הוה מסור לגמרי להקדש. ואינו הקדש אלא לאחר מיתה</w:t>
      </w:r>
      <w:r w:rsidRPr="00D57B8D">
        <w:rPr>
          <w:rStyle w:val="ad"/>
          <w:rFonts w:ascii="Narkisim" w:hAnsi="Narkisim"/>
          <w:rtl/>
        </w:rPr>
        <w:footnoteReference w:id="1326"/>
      </w:r>
      <w:r w:rsidRPr="00D57B8D">
        <w:rPr>
          <w:rFonts w:ascii="Narkisim" w:hAnsi="Narkisim"/>
          <w:rtl/>
        </w:rPr>
        <w:t>. ולא דמי למסירה דהדיוט דהמעשה מוכיח דאי לאחר מיתה נתנום אמאי הקנה לו מעכשיו.</w:t>
      </w:r>
    </w:p>
    <w:p w14:paraId="24DD00F6" w14:textId="77777777" w:rsidR="00F1464E" w:rsidRPr="00D57B8D" w:rsidRDefault="00000000" w:rsidP="00D57B8D">
      <w:pPr>
        <w:pStyle w:val="a8"/>
        <w:bidi/>
        <w:rPr>
          <w:rFonts w:ascii="Narkisim" w:hAnsi="Narkisim"/>
        </w:rPr>
      </w:pPr>
      <w:r w:rsidRPr="00D57B8D">
        <w:rPr>
          <w:rFonts w:ascii="Narkisim" w:hAnsi="Narkisim"/>
          <w:rtl/>
        </w:rPr>
        <w:t>ועד"ז כת' ה</w:t>
      </w:r>
      <w:r w:rsidRPr="00D57B8D">
        <w:rPr>
          <w:rFonts w:ascii="Narkisim" w:hAnsi="Narkisim"/>
          <w:b/>
          <w:bCs/>
          <w:rtl/>
        </w:rPr>
        <w:t>סמ"ע</w:t>
      </w:r>
      <w:r w:rsidRPr="00D57B8D">
        <w:rPr>
          <w:rFonts w:ascii="Narkisim" w:hAnsi="Narkisim"/>
          <w:rtl/>
        </w:rPr>
        <w:t xml:space="preserve"> (רנ י, ופרישה ד, הו' בסמוך) דהקדש הפקיר ונתן לעניים דמי למסור לידם בפועל. [ויתבאר בסמוך].</w:t>
      </w:r>
    </w:p>
    <w:p w14:paraId="4D7AA6A6" w14:textId="77777777" w:rsidR="00F1464E" w:rsidRPr="00D57B8D" w:rsidRDefault="00000000" w:rsidP="00D57B8D">
      <w:pPr>
        <w:pStyle w:val="aa"/>
        <w:bidi/>
        <w:rPr>
          <w:rFonts w:ascii="Narkisim" w:hAnsi="Narkisim"/>
        </w:rPr>
      </w:pPr>
      <w:r w:rsidRPr="00D57B8D">
        <w:rPr>
          <w:rFonts w:ascii="Narkisim" w:hAnsi="Narkisim"/>
          <w:rtl/>
        </w:rPr>
        <w:t>ועיקר דבר זה דהיכא דמסרו לו אינו חוזר, כ"כ ה</w:t>
      </w:r>
      <w:r w:rsidRPr="00D57B8D">
        <w:rPr>
          <w:rFonts w:ascii="Narkisim" w:hAnsi="Narkisim"/>
          <w:b/>
          <w:bCs/>
          <w:rtl/>
        </w:rPr>
        <w:t>סמ"ע</w:t>
      </w:r>
      <w:r w:rsidRPr="00D57B8D">
        <w:rPr>
          <w:rFonts w:ascii="Narkisim" w:hAnsi="Narkisim"/>
          <w:rtl/>
        </w:rPr>
        <w:t xml:space="preserve"> (רנ טו, הו' בנתיבות חי' יא) דשכ"מ שמסר למקבל שיוליכנו לביתו מיד אינו יכול לחזור בו אם עמד. ואפי' זיכה ע"י אחר ומסרה שיתננו לו. והביא דכ"כ ה</w:t>
      </w:r>
      <w:r w:rsidRPr="00D57B8D">
        <w:rPr>
          <w:rFonts w:ascii="Narkisim" w:hAnsi="Narkisim"/>
          <w:b/>
          <w:bCs/>
          <w:rtl/>
        </w:rPr>
        <w:t>רמ"ה</w:t>
      </w:r>
      <w:r w:rsidRPr="00D57B8D">
        <w:rPr>
          <w:rFonts w:ascii="Narkisim" w:hAnsi="Narkisim"/>
          <w:rtl/>
        </w:rPr>
        <w:t xml:space="preserve"> (בטור ושו"ע קכה ט) דשכ"מ המוסר לאחר למסור לו אינו יכול לחזור, דמסר לו לזכות</w:t>
      </w:r>
      <w:r w:rsidRPr="00D57B8D">
        <w:rPr>
          <w:rStyle w:val="ad"/>
          <w:rFonts w:ascii="Narkisim" w:hAnsi="Narkisim"/>
          <w:rtl/>
        </w:rPr>
        <w:footnoteReference w:id="1327"/>
      </w:r>
      <w:r w:rsidRPr="00D57B8D">
        <w:rPr>
          <w:rFonts w:ascii="Narkisim" w:hAnsi="Narkisim"/>
          <w:rtl/>
        </w:rPr>
        <w:t>. [וע"ע רש"י גיטין יד:]. [ע"ע סמ"ע רנ מד].</w:t>
      </w:r>
    </w:p>
    <w:p w14:paraId="7557FA81" w14:textId="77777777" w:rsidR="00F1464E" w:rsidRPr="00D57B8D" w:rsidRDefault="00000000" w:rsidP="00D57B8D">
      <w:pPr>
        <w:pStyle w:val="a8"/>
        <w:bidi/>
        <w:rPr>
          <w:rFonts w:ascii="Narkisim" w:hAnsi="Narkisim"/>
        </w:rPr>
      </w:pPr>
      <w:r w:rsidRPr="00D57B8D">
        <w:rPr>
          <w:rFonts w:ascii="Narkisim" w:hAnsi="Narkisim"/>
          <w:rtl/>
        </w:rPr>
        <w:t>וה</w:t>
      </w:r>
      <w:r w:rsidRPr="00D57B8D">
        <w:rPr>
          <w:rFonts w:ascii="Narkisim" w:hAnsi="Narkisim"/>
          <w:b/>
          <w:bCs/>
          <w:rtl/>
        </w:rPr>
        <w:t>סמ"ע</w:t>
      </w:r>
      <w:r w:rsidRPr="00D57B8D">
        <w:rPr>
          <w:rFonts w:ascii="Narkisim" w:hAnsi="Narkisim"/>
          <w:rtl/>
        </w:rPr>
        <w:t xml:space="preserve"> הק' דהא דאיתא ב</w:t>
      </w:r>
      <w:r w:rsidRPr="00D57B8D">
        <w:rPr>
          <w:rFonts w:ascii="Narkisim" w:hAnsi="Narkisim"/>
          <w:b/>
          <w:bCs/>
          <w:rtl/>
        </w:rPr>
        <w:t>רמ"א</w:t>
      </w:r>
      <w:r w:rsidRPr="00D57B8D">
        <w:rPr>
          <w:rFonts w:ascii="Narkisim" w:hAnsi="Narkisim"/>
          <w:rtl/>
        </w:rPr>
        <w:t xml:space="preserve"> (רנ ד) כת' דאף כשקנה ע"י משיכה יש בו תקנת דברי שכ"מ, ולא מהני תפיסה. ויישב דאיירי שמסר לו שיעשה קנין בעלמא, אבל לא מסר לו שיקחנו לביתו.</w:t>
      </w:r>
    </w:p>
    <w:p w14:paraId="4B321CA6" w14:textId="77777777" w:rsidR="00F1464E" w:rsidRPr="00D57B8D" w:rsidRDefault="00000000" w:rsidP="00D57B8D">
      <w:pPr>
        <w:pStyle w:val="aa"/>
        <w:bidi/>
        <w:rPr>
          <w:rFonts w:ascii="Narkisim" w:hAnsi="Narkisim"/>
        </w:rPr>
      </w:pPr>
      <w:r w:rsidRPr="00D57B8D">
        <w:rPr>
          <w:rFonts w:ascii="Narkisim" w:hAnsi="Narkisim"/>
          <w:rtl/>
        </w:rPr>
        <w:t>וה</w:t>
      </w:r>
      <w:r w:rsidRPr="00D57B8D">
        <w:rPr>
          <w:rFonts w:ascii="Narkisim" w:hAnsi="Narkisim"/>
          <w:b/>
          <w:bCs/>
          <w:rtl/>
        </w:rPr>
        <w:t>קצות</w:t>
      </w:r>
      <w:r w:rsidRPr="00D57B8D">
        <w:rPr>
          <w:rFonts w:ascii="Narkisim" w:hAnsi="Narkisim"/>
          <w:rtl/>
        </w:rPr>
        <w:t xml:space="preserve"> (רנ ב) הק' דה</w:t>
      </w:r>
      <w:r w:rsidRPr="00D57B8D">
        <w:rPr>
          <w:rFonts w:ascii="Narkisim" w:hAnsi="Narkisim"/>
          <w:b/>
          <w:bCs/>
          <w:rtl/>
        </w:rPr>
        <w:t>סמ"ע</w:t>
      </w:r>
      <w:r w:rsidRPr="00D57B8D">
        <w:rPr>
          <w:rFonts w:ascii="Narkisim" w:hAnsi="Narkisim"/>
          <w:rtl/>
        </w:rPr>
        <w:t xml:space="preserve"> (שם ה) פסק דשכיב מרע שמחל חובות בכלל כל נכסיו, אם עמד חוזר</w:t>
      </w:r>
      <w:r w:rsidRPr="00D57B8D">
        <w:rPr>
          <w:rStyle w:val="ad"/>
          <w:rFonts w:ascii="Narkisim" w:hAnsi="Narkisim"/>
          <w:rtl/>
        </w:rPr>
        <w:footnoteReference w:id="1328"/>
      </w:r>
      <w:r w:rsidRPr="00D57B8D">
        <w:rPr>
          <w:rFonts w:ascii="Narkisim" w:hAnsi="Narkisim"/>
          <w:rtl/>
        </w:rPr>
        <w:t>. והק' דהחוב הוה כמסור בידו, ובכה"ג לדעת הרמ"ה אינו יכול לחזור. ותי' דדוקא היכא דחזינן שטרח להוציא מרשותו אמרי' דגילה דעתו שיהא מעכשיו. אבל במחילת חוב ליכא שום הוכחה דגמר ומקנה להוציאו מידו, אלא דהחוב היה ממילא תחת ידו.</w:t>
      </w:r>
    </w:p>
    <w:p w14:paraId="5C81FAD3" w14:textId="77777777" w:rsidR="00F1464E" w:rsidRPr="00D57B8D" w:rsidRDefault="00000000" w:rsidP="00D57B8D">
      <w:pPr>
        <w:bidi/>
        <w:rPr>
          <w:rFonts w:ascii="Narkisim" w:hAnsi="Narkisim" w:cs="Narkisim"/>
        </w:rPr>
      </w:pPr>
      <w:r w:rsidRPr="00D57B8D">
        <w:rPr>
          <w:rFonts w:ascii="Narkisim" w:hAnsi="Narkisim" w:cs="Narkisim"/>
          <w:u w:val="single"/>
          <w:rtl/>
        </w:rPr>
        <w:t>שם.</w:t>
      </w:r>
      <w:r w:rsidRPr="00D57B8D">
        <w:rPr>
          <w:rFonts w:ascii="Narkisim" w:hAnsi="Narkisim" w:cs="Narkisim"/>
          <w:rtl/>
        </w:rPr>
        <w:t xml:space="preserve"> </w:t>
      </w:r>
      <w:r w:rsidRPr="00D57B8D">
        <w:rPr>
          <w:rFonts w:ascii="Narkisim" w:hAnsi="Narkisim" w:cs="Narkisim"/>
          <w:b/>
          <w:bCs/>
          <w:rtl/>
        </w:rPr>
        <w:t>תוס'</w:t>
      </w:r>
      <w:r w:rsidRPr="00D57B8D">
        <w:rPr>
          <w:rFonts w:ascii="Narkisim" w:hAnsi="Narkisim" w:cs="Narkisim"/>
          <w:rtl/>
        </w:rPr>
        <w:t xml:space="preserve"> (לקמן קעד: ד"ה שכ"מ) נקטו דלצד אם עמד חוזר, א"כ יכול לחזור בו</w:t>
      </w:r>
      <w:r w:rsidRPr="00D57B8D">
        <w:rPr>
          <w:rStyle w:val="ad"/>
          <w:rFonts w:ascii="Narkisim" w:hAnsi="Narkisim" w:cs="Narkisim"/>
          <w:rtl/>
        </w:rPr>
        <w:footnoteReference w:id="1329"/>
      </w:r>
      <w:r w:rsidRPr="00D57B8D">
        <w:rPr>
          <w:rFonts w:ascii="Narkisim" w:hAnsi="Narkisim" w:cs="Narkisim"/>
          <w:rtl/>
        </w:rPr>
        <w:t xml:space="preserve">. וכ"כ כמה </w:t>
      </w:r>
      <w:r w:rsidRPr="00D57B8D">
        <w:rPr>
          <w:rFonts w:ascii="Narkisim" w:hAnsi="Narkisim" w:cs="Narkisim"/>
          <w:b/>
          <w:bCs/>
          <w:rtl/>
        </w:rPr>
        <w:lastRenderedPageBreak/>
        <w:t>ראשונים</w:t>
      </w:r>
      <w:r w:rsidRPr="00D57B8D">
        <w:rPr>
          <w:rStyle w:val="ad"/>
          <w:rFonts w:ascii="Narkisim" w:hAnsi="Narkisim" w:cs="Narkisim"/>
          <w:rtl/>
        </w:rPr>
        <w:footnoteReference w:id="1330"/>
      </w:r>
      <w:r w:rsidRPr="00D57B8D">
        <w:rPr>
          <w:rFonts w:ascii="Narkisim" w:hAnsi="Narkisim" w:cs="Narkisim"/>
          <w:rtl/>
        </w:rPr>
        <w:t xml:space="preserve"> ע"פ דברי שמואל (לקמן קנא.) דכל שאילו עמד חוזר, חוזר במתנתו</w:t>
      </w:r>
      <w:r w:rsidRPr="00D57B8D">
        <w:rPr>
          <w:rStyle w:val="ad"/>
          <w:rFonts w:ascii="Narkisim" w:hAnsi="Narkisim" w:cs="Narkisim"/>
          <w:rtl/>
        </w:rPr>
        <w:footnoteReference w:id="1331"/>
      </w:r>
      <w:r w:rsidRPr="00D57B8D">
        <w:rPr>
          <w:rFonts w:ascii="Narkisim" w:hAnsi="Narkisim" w:cs="Narkisim"/>
          <w:rtl/>
        </w:rPr>
        <w:t>.</w:t>
      </w:r>
    </w:p>
    <w:p w14:paraId="0180476C" w14:textId="77777777" w:rsidR="00F1464E" w:rsidRPr="00D57B8D" w:rsidRDefault="00000000" w:rsidP="00D57B8D">
      <w:pPr>
        <w:pStyle w:val="a7"/>
        <w:bidi/>
        <w:rPr>
          <w:rFonts w:ascii="Narkisim" w:hAnsi="Narkisim"/>
        </w:rPr>
      </w:pPr>
      <w:r w:rsidRPr="00D57B8D">
        <w:rPr>
          <w:rFonts w:ascii="Narkisim" w:hAnsi="Narkisim"/>
          <w:rtl/>
        </w:rPr>
        <w:t>אבל ה</w:t>
      </w:r>
      <w:r w:rsidRPr="00D57B8D">
        <w:rPr>
          <w:rFonts w:ascii="Narkisim" w:hAnsi="Narkisim"/>
          <w:b/>
          <w:bCs/>
          <w:rtl/>
        </w:rPr>
        <w:t>ריטב"א</w:t>
      </w:r>
      <w:r w:rsidRPr="00D57B8D">
        <w:rPr>
          <w:rFonts w:ascii="Narkisim" w:hAnsi="Narkisim"/>
          <w:rtl/>
        </w:rPr>
        <w:t xml:space="preserve"> (כאן וכמה מקומות) הביא בשם </w:t>
      </w:r>
      <w:r w:rsidRPr="00D57B8D">
        <w:rPr>
          <w:rFonts w:ascii="Narkisim" w:hAnsi="Narkisim"/>
          <w:b/>
          <w:bCs/>
          <w:rtl/>
        </w:rPr>
        <w:t>רבו</w:t>
      </w:r>
      <w:r w:rsidRPr="00D57B8D">
        <w:rPr>
          <w:rFonts w:ascii="Narkisim" w:hAnsi="Narkisim"/>
          <w:rtl/>
        </w:rPr>
        <w:t xml:space="preserve"> דהפקר והקדש וחילוק לעניים כיון דמהני אמירתו אפי' בבריא, מש"ה שכ"מ אינו יכול לחזור בו אם לא עמד, שהוא כמו קנה בקנין מעכשיו. ודוקא בעמד מהחולי יש ספק שלא נתן ע"ד כן. וכלל זה [דכל שאילו עמד] קאי דוקא בסתם מתנת שכ"מ, שאינו מקנה מעכשיו</w:t>
      </w:r>
      <w:r w:rsidRPr="00D57B8D">
        <w:rPr>
          <w:rStyle w:val="ad"/>
          <w:rFonts w:ascii="Narkisim" w:hAnsi="Narkisim"/>
          <w:rtl/>
        </w:rPr>
        <w:footnoteReference w:id="1332"/>
      </w:r>
      <w:r w:rsidRPr="00D57B8D">
        <w:rPr>
          <w:rFonts w:ascii="Narkisim" w:hAnsi="Narkisim"/>
          <w:rtl/>
        </w:rPr>
        <w:t>. אבל היכא דמקנה מעכשיו אינו חוזר בו</w:t>
      </w:r>
      <w:r w:rsidRPr="00D57B8D">
        <w:rPr>
          <w:rStyle w:val="ad"/>
          <w:rFonts w:ascii="Narkisim" w:hAnsi="Narkisim"/>
          <w:rtl/>
        </w:rPr>
        <w:footnoteReference w:id="1333"/>
      </w:r>
      <w:r w:rsidRPr="00D57B8D">
        <w:rPr>
          <w:rFonts w:ascii="Narkisim" w:hAnsi="Narkisim"/>
          <w:rtl/>
        </w:rPr>
        <w:t>.</w:t>
      </w:r>
    </w:p>
    <w:p w14:paraId="3140BAC0" w14:textId="77777777" w:rsidR="00F1464E" w:rsidRPr="00D57B8D" w:rsidRDefault="00000000" w:rsidP="00D57B8D">
      <w:pPr>
        <w:pStyle w:val="a8"/>
        <w:bidi/>
        <w:rPr>
          <w:rFonts w:ascii="Narkisim" w:hAnsi="Narkisim"/>
        </w:rPr>
      </w:pPr>
      <w:r w:rsidRPr="00D57B8D">
        <w:rPr>
          <w:rFonts w:ascii="Narkisim" w:hAnsi="Narkisim"/>
          <w:rtl/>
        </w:rPr>
        <w:t>והריטב"א ביאר ספק הגמ' (כאן בהקדש) עד"ז, דכיון דקים לן דאם לא עמד אינו חוזר, מש"ה מספקא לן דילמא הקנה לגמרי שאפי' עמד לא יוכל לחזור. דהקדש כיון שכחו גדול בבריא לקנות באמירה מיד, לא הוריעו כחו כל כך בשכ"מ שלא יחול מעכשיו</w:t>
      </w:r>
      <w:r w:rsidRPr="00D57B8D">
        <w:rPr>
          <w:rStyle w:val="ad"/>
          <w:rFonts w:ascii="Narkisim" w:hAnsi="Narkisim"/>
          <w:rtl/>
        </w:rPr>
        <w:footnoteReference w:id="1334"/>
      </w:r>
      <w:r w:rsidRPr="00D57B8D">
        <w:rPr>
          <w:rFonts w:ascii="Narkisim" w:hAnsi="Narkisim"/>
          <w:rtl/>
        </w:rPr>
        <w:t>.</w:t>
      </w:r>
    </w:p>
    <w:p w14:paraId="1B491A4A" w14:textId="77777777" w:rsidR="00F1464E" w:rsidRPr="00D57B8D" w:rsidRDefault="00000000" w:rsidP="00D57B8D">
      <w:pPr>
        <w:pStyle w:val="a7"/>
        <w:bidi/>
        <w:rPr>
          <w:rFonts w:ascii="Narkisim" w:hAnsi="Narkisim"/>
        </w:rPr>
      </w:pPr>
      <w:r w:rsidRPr="00D57B8D">
        <w:rPr>
          <w:rFonts w:ascii="Narkisim" w:hAnsi="Narkisim"/>
          <w:rtl/>
        </w:rPr>
        <w:t>וכן נקט ה</w:t>
      </w:r>
      <w:r w:rsidRPr="00D57B8D">
        <w:rPr>
          <w:rFonts w:ascii="Narkisim" w:hAnsi="Narkisim"/>
          <w:b/>
          <w:bCs/>
          <w:rtl/>
        </w:rPr>
        <w:t>מחנ"א</w:t>
      </w:r>
      <w:r w:rsidRPr="00D57B8D">
        <w:rPr>
          <w:rFonts w:ascii="Narkisim" w:hAnsi="Narkisim"/>
          <w:rtl/>
        </w:rPr>
        <w:t xml:space="preserve"> (צדקה ד 'אבל עדיין יראה') מסברא דנפשיה</w:t>
      </w:r>
      <w:r w:rsidRPr="00D57B8D">
        <w:rPr>
          <w:rStyle w:val="ad"/>
          <w:rFonts w:ascii="Narkisim" w:hAnsi="Narkisim"/>
          <w:rtl/>
        </w:rPr>
        <w:footnoteReference w:id="1335"/>
      </w:r>
      <w:r w:rsidRPr="00D57B8D">
        <w:rPr>
          <w:rFonts w:ascii="Narkisim" w:hAnsi="Narkisim"/>
          <w:rtl/>
        </w:rPr>
        <w:t>, אך שוב כת' דדעת הרמב"ן (ושא"ר קעד:) דכל מתנת שכ"מ דעתו הוא לאחר מיתה, ונתכוון להקדיש לאחר זמן</w:t>
      </w:r>
      <w:r w:rsidRPr="00D57B8D">
        <w:rPr>
          <w:rStyle w:val="ad"/>
          <w:rFonts w:ascii="Narkisim" w:hAnsi="Narkisim"/>
          <w:rtl/>
        </w:rPr>
        <w:footnoteReference w:id="1336"/>
      </w:r>
      <w:r w:rsidRPr="00D57B8D">
        <w:rPr>
          <w:rFonts w:ascii="Narkisim" w:hAnsi="Narkisim"/>
          <w:rtl/>
        </w:rPr>
        <w:t>.</w:t>
      </w:r>
    </w:p>
    <w:p w14:paraId="5E82533F" w14:textId="77777777" w:rsidR="00F1464E" w:rsidRPr="00D57B8D" w:rsidRDefault="00000000" w:rsidP="00D57B8D">
      <w:pPr>
        <w:bidi/>
        <w:rPr>
          <w:rFonts w:ascii="Narkisim" w:hAnsi="Narkisim" w:cs="Narkisim"/>
        </w:rPr>
      </w:pPr>
      <w:r w:rsidRPr="00D57B8D">
        <w:rPr>
          <w:rFonts w:ascii="Narkisim" w:hAnsi="Narkisim" w:cs="Narkisim"/>
          <w:rtl/>
        </w:rPr>
        <w:t>ונח' בזה ב</w:t>
      </w:r>
      <w:r w:rsidRPr="00D57B8D">
        <w:rPr>
          <w:rFonts w:ascii="Narkisim" w:hAnsi="Narkisim" w:cs="Narkisim"/>
          <w:b/>
          <w:bCs/>
          <w:rtl/>
        </w:rPr>
        <w:t>שו"ת הרשב"א</w:t>
      </w:r>
      <w:r w:rsidRPr="00D57B8D">
        <w:rPr>
          <w:rFonts w:ascii="Narkisim" w:hAnsi="Narkisim" w:cs="Narkisim"/>
          <w:rtl/>
        </w:rPr>
        <w:t xml:space="preserve"> (ג קכב) דדעת ה</w:t>
      </w:r>
      <w:r w:rsidRPr="00D57B8D">
        <w:rPr>
          <w:rFonts w:ascii="Narkisim" w:hAnsi="Narkisim" w:cs="Narkisim"/>
          <w:b/>
          <w:bCs/>
          <w:rtl/>
        </w:rPr>
        <w:t>רא"ה</w:t>
      </w:r>
      <w:r w:rsidRPr="00D57B8D">
        <w:rPr>
          <w:rFonts w:ascii="Narkisim" w:hAnsi="Narkisim" w:cs="Narkisim"/>
          <w:rtl/>
        </w:rPr>
        <w:t xml:space="preserve"> (בשו"ת הריטב"א עט, ובשו"ת הרשב"א נקרא 'החולק') דבהקדיש כל נכסיו ומכר כל נכסיו דוקא עמד חוזר, משום אומדן דעתא. אבל כל היכא דלא עמד אינו יכול לחזור בו</w:t>
      </w:r>
      <w:r w:rsidRPr="00D57B8D">
        <w:rPr>
          <w:rStyle w:val="ad"/>
          <w:rFonts w:ascii="Narkisim" w:hAnsi="Narkisim" w:cs="Narkisim"/>
          <w:rtl/>
        </w:rPr>
        <w:footnoteReference w:id="1337"/>
      </w:r>
      <w:r w:rsidRPr="00D57B8D">
        <w:rPr>
          <w:rFonts w:ascii="Narkisim" w:hAnsi="Narkisim" w:cs="Narkisim"/>
          <w:rtl/>
        </w:rPr>
        <w:t>. [והעיד דהרמב"ן הודה לדבריו]. וה</w:t>
      </w:r>
      <w:r w:rsidRPr="00D57B8D">
        <w:rPr>
          <w:rFonts w:ascii="Narkisim" w:hAnsi="Narkisim" w:cs="Narkisim"/>
          <w:b/>
          <w:bCs/>
          <w:rtl/>
        </w:rPr>
        <w:t>רשב"א</w:t>
      </w:r>
      <w:r w:rsidRPr="00D57B8D">
        <w:rPr>
          <w:rFonts w:ascii="Narkisim" w:hAnsi="Narkisim" w:cs="Narkisim"/>
          <w:rtl/>
        </w:rPr>
        <w:t xml:space="preserve"> חלק</w:t>
      </w:r>
      <w:r w:rsidRPr="00D57B8D">
        <w:rPr>
          <w:rStyle w:val="ad"/>
          <w:rFonts w:ascii="Narkisim" w:hAnsi="Narkisim" w:cs="Narkisim"/>
          <w:rtl/>
        </w:rPr>
        <w:footnoteReference w:id="1338"/>
      </w:r>
      <w:r w:rsidRPr="00D57B8D">
        <w:rPr>
          <w:rFonts w:ascii="Narkisim" w:hAnsi="Narkisim" w:cs="Narkisim"/>
          <w:rtl/>
        </w:rPr>
        <w:t xml:space="preserve"> דשמואל כללא כאיל דכל שעמד חוזר חוזר במתנתו</w:t>
      </w:r>
      <w:r w:rsidRPr="00D57B8D">
        <w:rPr>
          <w:rStyle w:val="ad"/>
          <w:rFonts w:ascii="Narkisim" w:hAnsi="Narkisim" w:cs="Narkisim"/>
          <w:rtl/>
        </w:rPr>
        <w:footnoteReference w:id="1339"/>
      </w:r>
      <w:r w:rsidRPr="00D57B8D">
        <w:rPr>
          <w:rFonts w:ascii="Narkisim" w:hAnsi="Narkisim" w:cs="Narkisim"/>
          <w:rtl/>
        </w:rPr>
        <w:t>, וכיון שאם עמד חוזר בהקדשו, חוזר הוא בו ואף דמת.</w:t>
      </w:r>
    </w:p>
    <w:p w14:paraId="48C08F96" w14:textId="77777777" w:rsidR="00F1464E" w:rsidRPr="00D57B8D" w:rsidRDefault="00000000" w:rsidP="00D57B8D">
      <w:pPr>
        <w:pStyle w:val="a7"/>
        <w:bidi/>
        <w:rPr>
          <w:rFonts w:ascii="Narkisim" w:hAnsi="Narkisim"/>
        </w:rPr>
      </w:pPr>
      <w:r w:rsidRPr="00D57B8D">
        <w:rPr>
          <w:rFonts w:ascii="Narkisim" w:hAnsi="Narkisim"/>
          <w:rtl/>
        </w:rPr>
        <w:t>ודעת הרשב"א דחל ההקדש מדרבנן לאחר מיתה, וככל מתנת שכ"מ.</w:t>
      </w:r>
    </w:p>
    <w:p w14:paraId="1E513AAC" w14:textId="77777777" w:rsidR="00F1464E" w:rsidRPr="00D57B8D" w:rsidRDefault="00000000" w:rsidP="00D57B8D">
      <w:pPr>
        <w:pStyle w:val="aa"/>
        <w:bidi/>
        <w:rPr>
          <w:rFonts w:ascii="Narkisim" w:hAnsi="Narkisim"/>
        </w:rPr>
      </w:pPr>
      <w:r w:rsidRPr="00D57B8D">
        <w:rPr>
          <w:rFonts w:ascii="Narkisim" w:hAnsi="Narkisim"/>
          <w:rtl/>
        </w:rPr>
        <w:t>וה</w:t>
      </w:r>
      <w:r w:rsidRPr="00D57B8D">
        <w:rPr>
          <w:rFonts w:ascii="Narkisim" w:hAnsi="Narkisim"/>
          <w:b/>
          <w:bCs/>
          <w:rtl/>
        </w:rPr>
        <w:t>נמוק"י</w:t>
      </w:r>
      <w:r w:rsidRPr="00D57B8D">
        <w:rPr>
          <w:rFonts w:ascii="Narkisim" w:hAnsi="Narkisim"/>
          <w:rtl/>
        </w:rPr>
        <w:t xml:space="preserve"> (נדרים כט: י: בדה"ר) הביא מח' זו בשכיב מרע שהקדיש נכסיו, דדעת ה</w:t>
      </w:r>
      <w:r w:rsidRPr="00D57B8D">
        <w:rPr>
          <w:rFonts w:ascii="Narkisim" w:hAnsi="Narkisim"/>
          <w:b/>
          <w:bCs/>
          <w:rtl/>
        </w:rPr>
        <w:t>ריטב"א</w:t>
      </w:r>
      <w:r w:rsidRPr="00D57B8D">
        <w:rPr>
          <w:rFonts w:ascii="Narkisim" w:hAnsi="Narkisim"/>
          <w:rtl/>
        </w:rPr>
        <w:t xml:space="preserve"> בשם רבינו הלוי דאם לא עמד אינו חוזר, ואף דאם עמד חוזר. כיון דאמירה כמסירה [וכדאמרינן בנדרים שם], ולא מצי הדר ביה דהרי הוא כמקדיש מעכשיו אם ימות. אבל רבינו ה</w:t>
      </w:r>
      <w:r w:rsidRPr="00D57B8D">
        <w:rPr>
          <w:rFonts w:ascii="Narkisim" w:hAnsi="Narkisim"/>
          <w:b/>
          <w:bCs/>
          <w:rtl/>
        </w:rPr>
        <w:t>רשב"א</w:t>
      </w:r>
      <w:r w:rsidRPr="00D57B8D">
        <w:rPr>
          <w:rFonts w:ascii="Narkisim" w:hAnsi="Narkisim"/>
          <w:rtl/>
        </w:rPr>
        <w:t xml:space="preserve"> חולק בזה כיון דסתם מתנת שכיב מרע בעלמא אלא לאחר מיתה ומתקנת חכמים, דאילו מדינא אין מתנה ולא הקדש חלה לאחר מיתה. וכת' דאף הרשב"א מודה בבריא שמקדיש לאחר ל' יום שאין יכול לחזור בו</w:t>
      </w:r>
      <w:r w:rsidRPr="00D57B8D">
        <w:rPr>
          <w:rStyle w:val="ad"/>
          <w:rFonts w:ascii="Narkisim" w:hAnsi="Narkisim"/>
          <w:rtl/>
        </w:rPr>
        <w:footnoteReference w:id="1340"/>
      </w:r>
      <w:r w:rsidRPr="00D57B8D">
        <w:rPr>
          <w:rFonts w:ascii="Narkisim" w:hAnsi="Narkisim"/>
          <w:rtl/>
        </w:rPr>
        <w:t xml:space="preserve"> [דאמירתו לגבוה כמסירתו להדיוט, אף דעדיין לא חל הקנין].</w:t>
      </w:r>
    </w:p>
    <w:p w14:paraId="2D448F69" w14:textId="77777777" w:rsidR="00F1464E" w:rsidRPr="00D57B8D" w:rsidRDefault="00000000" w:rsidP="00D57B8D">
      <w:pPr>
        <w:pStyle w:val="a8"/>
        <w:bidi/>
        <w:rPr>
          <w:rFonts w:ascii="Narkisim" w:hAnsi="Narkisim"/>
        </w:rPr>
      </w:pPr>
      <w:r w:rsidRPr="00D57B8D">
        <w:rPr>
          <w:rFonts w:ascii="Narkisim" w:hAnsi="Narkisim"/>
          <w:rtl/>
        </w:rPr>
        <w:t>ומבואר בדבריו דדעת הרשב"א דאף דיכול להקדיש בדיבורו, מ"מ בשכיב מרע יש אומדנא דדעתו לאחר מיתה</w:t>
      </w:r>
      <w:r w:rsidRPr="00D57B8D">
        <w:rPr>
          <w:rStyle w:val="ad"/>
          <w:rFonts w:ascii="Narkisim" w:hAnsi="Narkisim"/>
          <w:rtl/>
        </w:rPr>
        <w:footnoteReference w:id="1341"/>
      </w:r>
      <w:r w:rsidRPr="00D57B8D">
        <w:rPr>
          <w:rFonts w:ascii="Narkisim" w:hAnsi="Narkisim"/>
          <w:rtl/>
        </w:rPr>
        <w:t xml:space="preserve">. ומש"ה מהני </w:t>
      </w:r>
      <w:r w:rsidRPr="00D57B8D">
        <w:rPr>
          <w:rFonts w:ascii="Narkisim" w:hAnsi="Narkisim"/>
          <w:rtl/>
        </w:rPr>
        <w:lastRenderedPageBreak/>
        <w:t>רק מגדרי תקנת מתנת שכיב מרע</w:t>
      </w:r>
      <w:r w:rsidRPr="00D57B8D">
        <w:rPr>
          <w:rStyle w:val="ad"/>
          <w:rFonts w:ascii="Narkisim" w:hAnsi="Narkisim"/>
          <w:rtl/>
        </w:rPr>
        <w:footnoteReference w:id="1342"/>
      </w:r>
      <w:r w:rsidRPr="00D57B8D">
        <w:rPr>
          <w:rFonts w:ascii="Narkisim" w:hAnsi="Narkisim"/>
          <w:rtl/>
        </w:rPr>
        <w:t>. ועד"ז כת' ה</w:t>
      </w:r>
      <w:r w:rsidRPr="00D57B8D">
        <w:rPr>
          <w:rFonts w:ascii="Narkisim" w:hAnsi="Narkisim"/>
          <w:b/>
          <w:bCs/>
          <w:rtl/>
        </w:rPr>
        <w:t>קוב"ש</w:t>
      </w:r>
      <w:r w:rsidRPr="00D57B8D">
        <w:rPr>
          <w:rFonts w:ascii="Narkisim" w:hAnsi="Narkisim"/>
          <w:rtl/>
        </w:rPr>
        <w:t xml:space="preserve"> (תקלו).</w:t>
      </w:r>
    </w:p>
    <w:p w14:paraId="3A3E6817" w14:textId="77777777" w:rsidR="00F1464E" w:rsidRPr="00D57B8D" w:rsidRDefault="00000000" w:rsidP="00D57B8D">
      <w:pPr>
        <w:bidi/>
        <w:rPr>
          <w:rFonts w:ascii="Narkisim" w:hAnsi="Narkisim" w:cs="Narkisim"/>
        </w:rPr>
      </w:pPr>
      <w:r w:rsidRPr="00D57B8D">
        <w:rPr>
          <w:rFonts w:ascii="Narkisim" w:hAnsi="Narkisim" w:cs="Narkisim"/>
          <w:rtl/>
        </w:rPr>
        <w:t>וה</w:t>
      </w:r>
      <w:r w:rsidRPr="00D57B8D">
        <w:rPr>
          <w:rFonts w:ascii="Narkisim" w:hAnsi="Narkisim" w:cs="Narkisim"/>
          <w:b/>
          <w:bCs/>
          <w:rtl/>
        </w:rPr>
        <w:t>מחנ"א</w:t>
      </w:r>
      <w:r w:rsidRPr="00D57B8D">
        <w:rPr>
          <w:rFonts w:ascii="Narkisim" w:hAnsi="Narkisim" w:cs="Narkisim"/>
          <w:rtl/>
        </w:rPr>
        <w:t xml:space="preserve"> (צדקה ד) דן דנימא דיש ג"כ נדר, ומלבד הקנין שכיב מרע יש ג"כ נדר וכל שלא עמד</w:t>
      </w:r>
      <w:r w:rsidRPr="00D57B8D">
        <w:rPr>
          <w:rStyle w:val="ad"/>
          <w:rFonts w:ascii="Narkisim" w:hAnsi="Narkisim" w:cs="Narkisim"/>
          <w:rtl/>
        </w:rPr>
        <w:footnoteReference w:id="1343"/>
      </w:r>
      <w:r w:rsidRPr="00D57B8D">
        <w:rPr>
          <w:rFonts w:ascii="Narkisim" w:hAnsi="Narkisim" w:cs="Narkisim"/>
          <w:rtl/>
        </w:rPr>
        <w:t xml:space="preserve"> מחוייב ליתן נכסיו לצדקה. והאיך רשאי לחזור בו. וכת' דצ"ל דהכא נדר שיתנו לאחר מיתה, ובחייו אינו בכלל נדר</w:t>
      </w:r>
      <w:r w:rsidRPr="00D57B8D">
        <w:rPr>
          <w:rStyle w:val="ad"/>
          <w:rFonts w:ascii="Narkisim" w:hAnsi="Narkisim" w:cs="Narkisim"/>
          <w:rtl/>
        </w:rPr>
        <w:footnoteReference w:id="1344"/>
      </w:r>
      <w:r w:rsidRPr="00D57B8D">
        <w:rPr>
          <w:rFonts w:ascii="Narkisim" w:hAnsi="Narkisim" w:cs="Narkisim"/>
          <w:rtl/>
        </w:rPr>
        <w:t>.</w:t>
      </w:r>
    </w:p>
    <w:p w14:paraId="072C15FF" w14:textId="77777777" w:rsidR="00F1464E" w:rsidRPr="00D57B8D" w:rsidRDefault="00000000" w:rsidP="00D57B8D">
      <w:pPr>
        <w:bidi/>
        <w:rPr>
          <w:rFonts w:ascii="Narkisim" w:hAnsi="Narkisim" w:cs="Narkisim"/>
        </w:rPr>
      </w:pPr>
      <w:r w:rsidRPr="00D57B8D">
        <w:rPr>
          <w:rFonts w:ascii="Narkisim" w:hAnsi="Narkisim" w:cs="Narkisim"/>
          <w:u w:val="single"/>
          <w:rtl/>
        </w:rPr>
        <w:t>הפקיר כל נכסיו וכו'</w:t>
      </w:r>
      <w:r w:rsidRPr="00D57B8D">
        <w:rPr>
          <w:rFonts w:ascii="Narkisim" w:hAnsi="Narkisim" w:cs="Narkisim"/>
          <w:rtl/>
        </w:rPr>
        <w:t>. האם אמרי' דעמד חוזר, כדין מתנה. או דאף הפקר דמי להקדש, ואינו יכול לחזור בו. פ</w:t>
      </w:r>
      <w:r w:rsidRPr="00D57B8D">
        <w:rPr>
          <w:rFonts w:ascii="Narkisim" w:hAnsi="Narkisim" w:cs="Narkisim"/>
          <w:b/>
          <w:bCs/>
          <w:rtl/>
        </w:rPr>
        <w:t>רשב"ם</w:t>
      </w:r>
      <w:r w:rsidRPr="00D57B8D">
        <w:rPr>
          <w:rFonts w:ascii="Narkisim" w:hAnsi="Narkisim" w:cs="Narkisim"/>
          <w:rtl/>
        </w:rPr>
        <w:t xml:space="preserve"> כיון דכוונתו לשמים. דמפקיר על דעת שיזכו בו עניים. [אף דחלות ההפקר לעניים ועשירים]. ו</w:t>
      </w:r>
      <w:r w:rsidRPr="00D57B8D">
        <w:rPr>
          <w:rFonts w:ascii="Narkisim" w:hAnsi="Narkisim" w:cs="Narkisim"/>
          <w:b/>
          <w:bCs/>
          <w:rtl/>
        </w:rPr>
        <w:t>רשב"ם</w:t>
      </w:r>
      <w:r w:rsidRPr="00D57B8D">
        <w:rPr>
          <w:rFonts w:ascii="Narkisim" w:hAnsi="Narkisim" w:cs="Narkisim"/>
          <w:rtl/>
        </w:rPr>
        <w:t xml:space="preserve"> (בסו"ד) הוסיף צד דהיכא שהפקיר אינו חושש לממון.</w:t>
      </w:r>
    </w:p>
    <w:p w14:paraId="415490BB"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נמוק"י</w:t>
      </w:r>
      <w:r w:rsidRPr="00D57B8D">
        <w:rPr>
          <w:rFonts w:ascii="Narkisim" w:hAnsi="Narkisim"/>
          <w:rtl/>
        </w:rPr>
        <w:t xml:space="preserve"> פי' הצד דאינו אינו חוזר</w:t>
      </w:r>
      <w:r w:rsidRPr="00D57B8D">
        <w:rPr>
          <w:rStyle w:val="ad"/>
          <w:rFonts w:ascii="Narkisim" w:hAnsi="Narkisim"/>
          <w:rtl/>
        </w:rPr>
        <w:footnoteReference w:id="1345"/>
      </w:r>
      <w:r w:rsidRPr="00D57B8D">
        <w:rPr>
          <w:rFonts w:ascii="Narkisim" w:hAnsi="Narkisim"/>
          <w:rtl/>
        </w:rPr>
        <w:t xml:space="preserve"> שהרי רבים מברכים אותו. ואפי' עומד אינו חוזר, דאדעתא דהכי הפקיר.</w:t>
      </w:r>
    </w:p>
    <w:p w14:paraId="64413F81" w14:textId="77777777" w:rsidR="00F1464E" w:rsidRPr="00D57B8D" w:rsidRDefault="00000000" w:rsidP="00D57B8D">
      <w:pPr>
        <w:pStyle w:val="a8"/>
        <w:bidi/>
        <w:rPr>
          <w:rFonts w:ascii="Narkisim" w:hAnsi="Narkisim"/>
        </w:rPr>
      </w:pPr>
      <w:r w:rsidRPr="00D57B8D">
        <w:rPr>
          <w:rFonts w:ascii="Narkisim" w:hAnsi="Narkisim"/>
          <w:rtl/>
        </w:rPr>
        <w:t>וה</w:t>
      </w:r>
      <w:r w:rsidRPr="00D57B8D">
        <w:rPr>
          <w:rFonts w:ascii="Narkisim" w:hAnsi="Narkisim"/>
          <w:b/>
          <w:bCs/>
          <w:rtl/>
        </w:rPr>
        <w:t>רמ"ה</w:t>
      </w:r>
      <w:r w:rsidRPr="00D57B8D">
        <w:rPr>
          <w:rFonts w:ascii="Narkisim" w:hAnsi="Narkisim"/>
          <w:rtl/>
        </w:rPr>
        <w:t xml:space="preserve"> ביאר את הספק, מי אמרינן כיון דלאו מצוה קא עביד אם עמד חוזר. או דילמא כיון דמסיק אדעתא דאיהו גופיה מצי קדים וזכי בהו לנפשיה, גמר ואפקיר ואף דעמד נמי אינו חוזר.</w:t>
      </w:r>
    </w:p>
    <w:p w14:paraId="362E3572" w14:textId="77777777" w:rsidR="00F1464E" w:rsidRPr="00D57B8D" w:rsidRDefault="00000000" w:rsidP="00D57B8D">
      <w:pPr>
        <w:pStyle w:val="aa"/>
        <w:bidi/>
        <w:rPr>
          <w:rFonts w:ascii="Narkisim" w:hAnsi="Narkisim"/>
        </w:rPr>
      </w:pPr>
      <w:r w:rsidRPr="00D57B8D">
        <w:rPr>
          <w:rFonts w:ascii="Narkisim" w:hAnsi="Narkisim"/>
          <w:rtl/>
        </w:rPr>
        <w:t>וה</w:t>
      </w:r>
      <w:r w:rsidRPr="00D57B8D">
        <w:rPr>
          <w:rFonts w:ascii="Narkisim" w:hAnsi="Narkisim"/>
          <w:b/>
          <w:bCs/>
          <w:rtl/>
        </w:rPr>
        <w:t>אתוון דאורייתא</w:t>
      </w:r>
      <w:r w:rsidRPr="00D57B8D">
        <w:rPr>
          <w:rFonts w:ascii="Narkisim" w:hAnsi="Narkisim"/>
          <w:rtl/>
        </w:rPr>
        <w:t xml:space="preserve"> (יז בסו"ד) דן האם יש ענין מצוה בהפקר, והביא מפרשב"ם בסוגיין דכוונתו לשמים, דיש בזה מצווה</w:t>
      </w:r>
      <w:r w:rsidRPr="00D57B8D">
        <w:rPr>
          <w:rStyle w:val="ad"/>
          <w:rFonts w:ascii="Narkisim" w:hAnsi="Narkisim"/>
          <w:rtl/>
        </w:rPr>
        <w:footnoteReference w:id="1346"/>
      </w:r>
      <w:r w:rsidRPr="00D57B8D">
        <w:rPr>
          <w:rFonts w:ascii="Narkisim" w:hAnsi="Narkisim"/>
          <w:rtl/>
        </w:rPr>
        <w:t>.</w:t>
      </w:r>
    </w:p>
    <w:p w14:paraId="25C51A60" w14:textId="77777777" w:rsidR="00F1464E" w:rsidRPr="00D57B8D" w:rsidRDefault="00000000" w:rsidP="00D57B8D">
      <w:pPr>
        <w:bidi/>
        <w:rPr>
          <w:rFonts w:ascii="Narkisim" w:hAnsi="Narkisim" w:cs="Narkisim"/>
        </w:rPr>
      </w:pPr>
      <w:r w:rsidRPr="00D57B8D">
        <w:rPr>
          <w:rFonts w:ascii="Narkisim" w:hAnsi="Narkisim" w:cs="Narkisim"/>
          <w:u w:val="single"/>
          <w:rtl/>
        </w:rPr>
        <w:t>חילק כל נכסיו לעניים וכו'</w:t>
      </w:r>
      <w:r w:rsidRPr="00D57B8D">
        <w:rPr>
          <w:rFonts w:ascii="Narkisim" w:hAnsi="Narkisim" w:cs="Narkisim"/>
          <w:rtl/>
        </w:rPr>
        <w:t>. בפשוטו הספק דהנותן לצדקה עושה מצווה, וכ"כ ה</w:t>
      </w:r>
      <w:r w:rsidRPr="00D57B8D">
        <w:rPr>
          <w:rFonts w:ascii="Narkisim" w:hAnsi="Narkisim" w:cs="Narkisim"/>
          <w:b/>
          <w:bCs/>
          <w:rtl/>
        </w:rPr>
        <w:t>רמ"ה</w:t>
      </w:r>
      <w:r w:rsidRPr="00D57B8D">
        <w:rPr>
          <w:rFonts w:ascii="Narkisim" w:hAnsi="Narkisim" w:cs="Narkisim"/>
          <w:rtl/>
        </w:rPr>
        <w:t xml:space="preserve"> וכמה ראשונים</w:t>
      </w:r>
      <w:r w:rsidRPr="00D57B8D">
        <w:rPr>
          <w:rStyle w:val="ad"/>
          <w:rFonts w:ascii="Narkisim" w:hAnsi="Narkisim" w:cs="Narkisim"/>
          <w:rtl/>
        </w:rPr>
        <w:footnoteReference w:id="1347"/>
      </w:r>
      <w:r w:rsidRPr="00D57B8D">
        <w:rPr>
          <w:rFonts w:ascii="Narkisim" w:hAnsi="Narkisim" w:cs="Narkisim"/>
          <w:rtl/>
        </w:rPr>
        <w:t>. ו</w:t>
      </w:r>
      <w:r w:rsidRPr="00D57B8D">
        <w:rPr>
          <w:rFonts w:ascii="Narkisim" w:hAnsi="Narkisim" w:cs="Narkisim"/>
          <w:b/>
          <w:bCs/>
          <w:rtl/>
        </w:rPr>
        <w:t>רשב"ם</w:t>
      </w:r>
      <w:r w:rsidRPr="00D57B8D">
        <w:rPr>
          <w:rFonts w:ascii="Narkisim" w:hAnsi="Narkisim" w:cs="Narkisim"/>
          <w:rtl/>
        </w:rPr>
        <w:t xml:space="preserve"> הוסיף דיד עניים כיד הקדש. וב</w:t>
      </w:r>
      <w:r w:rsidRPr="00D57B8D">
        <w:rPr>
          <w:rFonts w:ascii="Narkisim" w:hAnsi="Narkisim" w:cs="Narkisim"/>
          <w:b/>
          <w:bCs/>
          <w:rtl/>
        </w:rPr>
        <w:t>פסקי הרי"ד</w:t>
      </w:r>
      <w:r w:rsidRPr="00D57B8D">
        <w:rPr>
          <w:rFonts w:ascii="Narkisim" w:hAnsi="Narkisim" w:cs="Narkisim"/>
          <w:rtl/>
        </w:rPr>
        <w:t xml:space="preserve"> כת' מי אמרי' כיון דצדקה נקנית באמירה</w:t>
      </w:r>
      <w:r w:rsidRPr="00D57B8D">
        <w:rPr>
          <w:rStyle w:val="ad"/>
          <w:rFonts w:ascii="Narkisim" w:hAnsi="Narkisim" w:cs="Narkisim"/>
          <w:rtl/>
        </w:rPr>
        <w:footnoteReference w:id="1348"/>
      </w:r>
      <w:r w:rsidRPr="00D57B8D">
        <w:rPr>
          <w:rFonts w:ascii="Narkisim" w:hAnsi="Narkisim" w:cs="Narkisim"/>
          <w:rtl/>
        </w:rPr>
        <w:t>, וכהקדש דמיא.</w:t>
      </w:r>
    </w:p>
    <w:p w14:paraId="1591A50D" w14:textId="77777777" w:rsidR="00F1464E" w:rsidRPr="00D57B8D" w:rsidRDefault="00000000" w:rsidP="00D57B8D">
      <w:pPr>
        <w:pStyle w:val="a8"/>
        <w:bidi/>
        <w:rPr>
          <w:rFonts w:ascii="Narkisim" w:hAnsi="Narkisim"/>
        </w:rPr>
      </w:pPr>
      <w:r w:rsidRPr="00D57B8D">
        <w:rPr>
          <w:rFonts w:ascii="Narkisim" w:hAnsi="Narkisim"/>
          <w:rtl/>
        </w:rPr>
        <w:t>וה</w:t>
      </w:r>
      <w:r w:rsidRPr="00D57B8D">
        <w:rPr>
          <w:rFonts w:ascii="Narkisim" w:hAnsi="Narkisim"/>
          <w:b/>
          <w:bCs/>
          <w:rtl/>
        </w:rPr>
        <w:t>רמ"ה</w:t>
      </w:r>
      <w:r w:rsidRPr="00D57B8D">
        <w:rPr>
          <w:rFonts w:ascii="Narkisim" w:hAnsi="Narkisim"/>
          <w:rtl/>
        </w:rPr>
        <w:t xml:space="preserve"> כת' דמצוה קא עביד, או דלמא דכיון דקי"ל (כתובות סז:) המבזבז אל יבזבז מחיים יותר מחומש לאו מצוה קא עביד</w:t>
      </w:r>
      <w:r w:rsidRPr="00D57B8D">
        <w:rPr>
          <w:rStyle w:val="ad"/>
          <w:rFonts w:ascii="Narkisim" w:hAnsi="Narkisim"/>
          <w:rtl/>
        </w:rPr>
        <w:footnoteReference w:id="1349"/>
      </w:r>
      <w:r w:rsidRPr="00D57B8D">
        <w:rPr>
          <w:rFonts w:ascii="Narkisim" w:hAnsi="Narkisim"/>
          <w:rtl/>
        </w:rPr>
        <w:t>, ואי הוה ידע דחיי לא הוה פליג להו לכלהו נכסיה. [דמבואר (שם) דהנותן לאחר מיתה לית לן בה</w:t>
      </w:r>
      <w:r w:rsidRPr="00D57B8D">
        <w:rPr>
          <w:rStyle w:val="ad"/>
          <w:rFonts w:ascii="Narkisim" w:hAnsi="Narkisim"/>
          <w:rtl/>
        </w:rPr>
        <w:footnoteReference w:id="1350"/>
      </w:r>
      <w:r w:rsidRPr="00D57B8D">
        <w:rPr>
          <w:rFonts w:ascii="Narkisim" w:hAnsi="Narkisim"/>
          <w:rtl/>
        </w:rPr>
        <w:t>].</w:t>
      </w:r>
    </w:p>
    <w:p w14:paraId="0F75A4D7" w14:textId="77777777" w:rsidR="00F1464E" w:rsidRPr="00D57B8D" w:rsidRDefault="00000000" w:rsidP="00D57B8D">
      <w:pPr>
        <w:pStyle w:val="aa"/>
        <w:bidi/>
        <w:rPr>
          <w:rFonts w:ascii="Narkisim" w:hAnsi="Narkisim"/>
        </w:rPr>
      </w:pPr>
      <w:r w:rsidRPr="00D57B8D">
        <w:rPr>
          <w:rFonts w:ascii="Narkisim" w:hAnsi="Narkisim"/>
          <w:rtl/>
        </w:rPr>
        <w:t>וה</w:t>
      </w:r>
      <w:r w:rsidRPr="00D57B8D">
        <w:rPr>
          <w:rFonts w:ascii="Narkisim" w:hAnsi="Narkisim"/>
          <w:b/>
          <w:bCs/>
          <w:rtl/>
        </w:rPr>
        <w:t>ראשונים</w:t>
      </w:r>
      <w:r w:rsidRPr="00D57B8D">
        <w:rPr>
          <w:rFonts w:ascii="Narkisim" w:hAnsi="Narkisim"/>
          <w:rtl/>
        </w:rPr>
        <w:t xml:space="preserve"> כת' דבפשוטו הוה את"ל דהפקר חוזר, האם חילק לעניים הוה מצווה וחוזר [כ"כ הנמוק"י]. וה</w:t>
      </w:r>
      <w:r w:rsidRPr="00D57B8D">
        <w:rPr>
          <w:rFonts w:ascii="Narkisim" w:hAnsi="Narkisim"/>
          <w:b/>
          <w:bCs/>
          <w:rtl/>
        </w:rPr>
        <w:t>ר"ן</w:t>
      </w:r>
      <w:r w:rsidRPr="00D57B8D">
        <w:rPr>
          <w:rFonts w:ascii="Narkisim" w:hAnsi="Narkisim"/>
          <w:rtl/>
        </w:rPr>
        <w:t xml:space="preserve"> הק' דסדר הספיקות בגמ' לא נתיישב כל כך לפ"ז</w:t>
      </w:r>
      <w:r w:rsidRPr="00D57B8D">
        <w:rPr>
          <w:rStyle w:val="ad"/>
          <w:rFonts w:ascii="Narkisim" w:hAnsi="Narkisim"/>
          <w:rtl/>
        </w:rPr>
        <w:footnoteReference w:id="1351"/>
      </w:r>
      <w:r w:rsidRPr="00D57B8D">
        <w:rPr>
          <w:rFonts w:ascii="Narkisim" w:hAnsi="Narkisim"/>
          <w:rtl/>
        </w:rPr>
        <w:t>, את"ל הקדש אינו חוזר, ואח"כ את"ל הפקר חוזר</w:t>
      </w:r>
      <w:r w:rsidRPr="00D57B8D">
        <w:rPr>
          <w:rStyle w:val="ad"/>
          <w:rFonts w:ascii="Narkisim" w:hAnsi="Narkisim"/>
          <w:rtl/>
        </w:rPr>
        <w:footnoteReference w:id="1352"/>
      </w:r>
      <w:r w:rsidRPr="00D57B8D">
        <w:rPr>
          <w:rFonts w:ascii="Narkisim" w:hAnsi="Narkisim"/>
          <w:rtl/>
        </w:rPr>
        <w:t>.</w:t>
      </w:r>
    </w:p>
    <w:p w14:paraId="2F4179AA" w14:textId="77777777" w:rsidR="00F1464E" w:rsidRPr="00D57B8D" w:rsidRDefault="00000000" w:rsidP="00D57B8D">
      <w:pPr>
        <w:pStyle w:val="a8"/>
        <w:bidi/>
        <w:rPr>
          <w:rFonts w:ascii="Narkisim" w:hAnsi="Narkisim"/>
        </w:rPr>
      </w:pPr>
      <w:r w:rsidRPr="00D57B8D">
        <w:rPr>
          <w:rFonts w:ascii="Narkisim" w:hAnsi="Narkisim"/>
          <w:rtl/>
        </w:rPr>
        <w:t>וה</w:t>
      </w:r>
      <w:r w:rsidRPr="00D57B8D">
        <w:rPr>
          <w:rFonts w:ascii="Narkisim" w:hAnsi="Narkisim"/>
          <w:b/>
          <w:bCs/>
          <w:rtl/>
        </w:rPr>
        <w:t>ר"ן</w:t>
      </w:r>
      <w:r w:rsidRPr="00D57B8D">
        <w:rPr>
          <w:rFonts w:ascii="Narkisim" w:hAnsi="Narkisim"/>
          <w:rtl/>
        </w:rPr>
        <w:t xml:space="preserve"> דחה דהספק בהפקר דעביד מילתא יתירתא, מש"ה אית לן למימר דאם עמד אינו חוזר טפי מבחלק לעניים. וכ"כ </w:t>
      </w:r>
      <w:r w:rsidRPr="00D57B8D">
        <w:rPr>
          <w:rFonts w:ascii="Narkisim" w:hAnsi="Narkisim"/>
          <w:b/>
          <w:bCs/>
          <w:rtl/>
        </w:rPr>
        <w:t>רשב"ם</w:t>
      </w:r>
      <w:r w:rsidRPr="00D57B8D">
        <w:rPr>
          <w:rFonts w:ascii="Narkisim" w:hAnsi="Narkisim"/>
          <w:rtl/>
        </w:rPr>
        <w:t xml:space="preserve"> (סוד"ה איבעיא) את"ל דבהפקר אינו חוזר, דאינו חושש בממון, האם צדקה חוזר. ו</w:t>
      </w:r>
      <w:r w:rsidRPr="00D57B8D">
        <w:rPr>
          <w:rFonts w:ascii="Narkisim" w:hAnsi="Narkisim"/>
          <w:b/>
          <w:bCs/>
          <w:rtl/>
        </w:rPr>
        <w:t>רגמ"ה</w:t>
      </w:r>
      <w:r w:rsidRPr="00D57B8D">
        <w:rPr>
          <w:rFonts w:ascii="Narkisim" w:hAnsi="Narkisim"/>
          <w:rtl/>
        </w:rPr>
        <w:t xml:space="preserve"> כת' אם תמצי לומר הפקיר לא ידע ממאן ליתבע. [והיה לו לחשוש שבפועל לא יוכל לקבל חזרה]. וה</w:t>
      </w:r>
      <w:r w:rsidRPr="00D57B8D">
        <w:rPr>
          <w:rFonts w:ascii="Narkisim" w:hAnsi="Narkisim"/>
          <w:b/>
          <w:bCs/>
          <w:rtl/>
        </w:rPr>
        <w:t>רמ"ה</w:t>
      </w:r>
      <w:r w:rsidRPr="00D57B8D">
        <w:rPr>
          <w:rFonts w:ascii="Narkisim" w:hAnsi="Narkisim"/>
          <w:rtl/>
        </w:rPr>
        <w:t xml:space="preserve"> כת' דאת"ל הפקר אינו חוזר, האם צדקה חוזר, דיותר מחומש לאו מצווה עביד (וכנ"ל)</w:t>
      </w:r>
      <w:r w:rsidRPr="00D57B8D">
        <w:rPr>
          <w:rStyle w:val="ad"/>
          <w:rFonts w:ascii="Narkisim" w:hAnsi="Narkisim"/>
          <w:rtl/>
        </w:rPr>
        <w:footnoteReference w:id="1353"/>
      </w:r>
      <w:r w:rsidRPr="00D57B8D">
        <w:rPr>
          <w:rFonts w:ascii="Narkisim" w:hAnsi="Narkisim"/>
          <w:rtl/>
        </w:rPr>
        <w:t>.</w:t>
      </w:r>
    </w:p>
    <w:p w14:paraId="7DE53304" w14:textId="77777777" w:rsidR="00F1464E" w:rsidRPr="00D57B8D" w:rsidRDefault="00000000" w:rsidP="00D57B8D">
      <w:pPr>
        <w:bidi/>
        <w:rPr>
          <w:rFonts w:ascii="Narkisim" w:hAnsi="Narkisim" w:cs="Narkisim"/>
        </w:rPr>
      </w:pPr>
      <w:r w:rsidRPr="00D57B8D">
        <w:rPr>
          <w:rFonts w:ascii="Narkisim" w:hAnsi="Narkisim" w:cs="Narkisim"/>
          <w:u w:val="single"/>
          <w:rtl/>
        </w:rPr>
        <w:lastRenderedPageBreak/>
        <w:t>תיקו.</w:t>
      </w:r>
      <w:r w:rsidRPr="00D57B8D">
        <w:rPr>
          <w:rFonts w:ascii="Narkisim" w:hAnsi="Narkisim" w:cs="Narkisim"/>
          <w:rtl/>
        </w:rPr>
        <w:t xml:space="preserve"> ה</w:t>
      </w:r>
      <w:r w:rsidRPr="00D57B8D">
        <w:rPr>
          <w:rFonts w:ascii="Narkisim" w:hAnsi="Narkisim" w:cs="Narkisim"/>
          <w:b/>
          <w:bCs/>
          <w:rtl/>
        </w:rPr>
        <w:t>מרדכי</w:t>
      </w:r>
      <w:r w:rsidRPr="00D57B8D">
        <w:rPr>
          <w:rFonts w:ascii="Narkisim" w:hAnsi="Narkisim" w:cs="Narkisim"/>
          <w:rtl/>
        </w:rPr>
        <w:t xml:space="preserve"> (תריח, וכן תרכד) הביא בשם </w:t>
      </w:r>
      <w:r w:rsidRPr="00D57B8D">
        <w:rPr>
          <w:rFonts w:ascii="Narkisim" w:hAnsi="Narkisim" w:cs="Narkisim"/>
          <w:b/>
          <w:bCs/>
          <w:rtl/>
        </w:rPr>
        <w:t>ראב"ן</w:t>
      </w:r>
      <w:r w:rsidRPr="00D57B8D">
        <w:rPr>
          <w:rFonts w:ascii="Narkisim" w:hAnsi="Narkisim" w:cs="Narkisim"/>
          <w:rtl/>
        </w:rPr>
        <w:t xml:space="preserve"> דהוה תיקו דאיסורא ולחומרא</w:t>
      </w:r>
      <w:r w:rsidRPr="00D57B8D">
        <w:rPr>
          <w:rStyle w:val="ad"/>
          <w:rFonts w:ascii="Narkisim" w:hAnsi="Narkisim" w:cs="Narkisim"/>
          <w:rtl/>
        </w:rPr>
        <w:footnoteReference w:id="1354"/>
      </w:r>
      <w:r w:rsidRPr="00D57B8D">
        <w:rPr>
          <w:rFonts w:ascii="Narkisim" w:hAnsi="Narkisim" w:cs="Narkisim"/>
          <w:rtl/>
        </w:rPr>
        <w:t>,</w:t>
      </w:r>
      <w:r w:rsidRPr="00D57B8D">
        <w:rPr>
          <w:rStyle w:val="ad"/>
          <w:rFonts w:ascii="Narkisim" w:hAnsi="Narkisim" w:cs="Narkisim"/>
          <w:rtl/>
        </w:rPr>
        <w:footnoteReference w:id="1355"/>
      </w:r>
      <w:r w:rsidRPr="00D57B8D">
        <w:rPr>
          <w:rFonts w:ascii="Narkisim" w:hAnsi="Narkisim" w:cs="Narkisim"/>
          <w:rtl/>
        </w:rPr>
        <w:t xml:space="preserve"> ומש"ה אינו חוזר. [וכן הרשב"א וריטב"א הביאו י"מ]. וה</w:t>
      </w:r>
      <w:r w:rsidRPr="00D57B8D">
        <w:rPr>
          <w:rFonts w:ascii="Narkisim" w:hAnsi="Narkisim" w:cs="Narkisim"/>
          <w:b/>
          <w:bCs/>
          <w:rtl/>
        </w:rPr>
        <w:t>רמב"ם</w:t>
      </w:r>
      <w:r w:rsidRPr="00D57B8D">
        <w:rPr>
          <w:rFonts w:ascii="Narkisim" w:hAnsi="Narkisim" w:cs="Narkisim"/>
          <w:rtl/>
        </w:rPr>
        <w:t xml:space="preserve"> (ט יט) והרבה </w:t>
      </w:r>
      <w:r w:rsidRPr="00D57B8D">
        <w:rPr>
          <w:rFonts w:ascii="Narkisim" w:hAnsi="Narkisim" w:cs="Narkisim"/>
          <w:b/>
          <w:bCs/>
          <w:rtl/>
        </w:rPr>
        <w:t>ראשונים</w:t>
      </w:r>
      <w:r w:rsidRPr="00D57B8D">
        <w:rPr>
          <w:rFonts w:ascii="Narkisim" w:hAnsi="Narkisim" w:cs="Narkisim"/>
          <w:rtl/>
        </w:rPr>
        <w:t xml:space="preserve"> פסקו דעמד חוזר בכל, דמספיקא לא מפקינן ממונא</w:t>
      </w:r>
      <w:r w:rsidRPr="00D57B8D">
        <w:rPr>
          <w:rStyle w:val="ad"/>
          <w:rFonts w:ascii="Narkisim" w:hAnsi="Narkisim" w:cs="Narkisim"/>
          <w:rtl/>
        </w:rPr>
        <w:footnoteReference w:id="1356"/>
      </w:r>
      <w:r w:rsidRPr="00D57B8D">
        <w:rPr>
          <w:rFonts w:ascii="Narkisim" w:hAnsi="Narkisim" w:cs="Narkisim"/>
          <w:rtl/>
        </w:rPr>
        <w:t>.</w:t>
      </w:r>
    </w:p>
    <w:p w14:paraId="5CE30C80" w14:textId="77777777" w:rsidR="00F1464E" w:rsidRPr="00D57B8D" w:rsidRDefault="00000000" w:rsidP="00D57B8D">
      <w:pPr>
        <w:pStyle w:val="a7"/>
        <w:bidi/>
        <w:rPr>
          <w:rFonts w:ascii="Narkisim" w:hAnsi="Narkisim"/>
        </w:rPr>
      </w:pPr>
      <w:r w:rsidRPr="00D57B8D">
        <w:rPr>
          <w:rFonts w:ascii="Narkisim" w:hAnsi="Narkisim"/>
          <w:rtl/>
        </w:rPr>
        <w:t>אבל ה</w:t>
      </w:r>
      <w:r w:rsidRPr="00D57B8D">
        <w:rPr>
          <w:rFonts w:ascii="Narkisim" w:hAnsi="Narkisim"/>
          <w:b/>
          <w:bCs/>
          <w:rtl/>
        </w:rPr>
        <w:t>רא"ש</w:t>
      </w:r>
      <w:r w:rsidRPr="00D57B8D">
        <w:rPr>
          <w:rFonts w:ascii="Narkisim" w:hAnsi="Narkisim"/>
          <w:rtl/>
        </w:rPr>
        <w:t xml:space="preserve"> כת' דכיון דסלקו בתיקו, ומספקא לן אי שייך הכא אומדנא, יראה שאין מבטלין ההקדש וההפקר והחילוק שחילק. שאין מבטלין מעשיו אלא היכא דבריר לן באומדנא, וציין כדפירשתי לעיל</w:t>
      </w:r>
      <w:r w:rsidRPr="00D57B8D">
        <w:rPr>
          <w:rStyle w:val="ad"/>
          <w:rFonts w:ascii="Narkisim" w:hAnsi="Narkisim"/>
          <w:rtl/>
        </w:rPr>
        <w:footnoteReference w:id="1357"/>
      </w:r>
      <w:r w:rsidRPr="00D57B8D">
        <w:rPr>
          <w:rFonts w:ascii="Narkisim" w:hAnsi="Narkisim"/>
          <w:rtl/>
        </w:rPr>
        <w:t>. [גבי חיישינן שמא יש לו נכסים במקום אחר].</w:t>
      </w:r>
    </w:p>
    <w:p w14:paraId="0D6361A5" w14:textId="77777777" w:rsidR="00F1464E" w:rsidRPr="00D57B8D" w:rsidRDefault="00000000" w:rsidP="00D57B8D">
      <w:pPr>
        <w:pStyle w:val="a8"/>
        <w:bidi/>
        <w:rPr>
          <w:rFonts w:ascii="Narkisim" w:hAnsi="Narkisim"/>
        </w:rPr>
      </w:pPr>
      <w:r w:rsidRPr="00D57B8D">
        <w:rPr>
          <w:rFonts w:ascii="Narkisim" w:hAnsi="Narkisim"/>
          <w:rtl/>
        </w:rPr>
        <w:t>ועד"ז כת' ה</w:t>
      </w:r>
      <w:r w:rsidRPr="00D57B8D">
        <w:rPr>
          <w:rFonts w:ascii="Narkisim" w:hAnsi="Narkisim"/>
          <w:b/>
          <w:bCs/>
          <w:rtl/>
        </w:rPr>
        <w:t>ר"י מגאש</w:t>
      </w:r>
      <w:r w:rsidRPr="00D57B8D">
        <w:rPr>
          <w:rFonts w:ascii="Narkisim" w:hAnsi="Narkisim"/>
          <w:rtl/>
        </w:rPr>
        <w:t xml:space="preserve"> (לקמן קעד:) דקי"ל דאינו יכול לחזור, דכל תיקו דממונא חומרא לתובע וקולא לנתבע. וקנוהו הקדש מכי אקדשינהו לנכסיה, והשתא כי בעי למהדר לא מצי למהדר ביה אלא בראיה ברורה</w:t>
      </w:r>
      <w:r w:rsidRPr="00D57B8D">
        <w:rPr>
          <w:rStyle w:val="ad"/>
          <w:rFonts w:ascii="Narkisim" w:hAnsi="Narkisim"/>
          <w:rtl/>
        </w:rPr>
        <w:footnoteReference w:id="1358"/>
      </w:r>
      <w:r w:rsidRPr="00D57B8D">
        <w:rPr>
          <w:rFonts w:ascii="Narkisim" w:hAnsi="Narkisim"/>
          <w:rtl/>
        </w:rPr>
        <w:t>. [משמע מגדרי אין ספק מוציא מידי ודאי].</w:t>
      </w:r>
    </w:p>
    <w:p w14:paraId="38A5B3EF"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ב"י</w:t>
      </w:r>
      <w:r w:rsidRPr="00D57B8D">
        <w:rPr>
          <w:rFonts w:ascii="Narkisim" w:hAnsi="Narkisim"/>
          <w:rtl/>
        </w:rPr>
        <w:t xml:space="preserve"> חלק [על הרא"ש] דהכא מספק אין להוציא מיד השכ"מ, דודאי איכא אומדנא ברורה דלא עביד איניש דיהיב כל נכסי לאחריני והוא יחזר על הפתחים, אלא דמספק"ל דלמא גמר ומקני משום דלדבר מצוה נינהו</w:t>
      </w:r>
      <w:r w:rsidRPr="00D57B8D">
        <w:rPr>
          <w:rStyle w:val="ad"/>
          <w:rFonts w:ascii="Narkisim" w:hAnsi="Narkisim"/>
          <w:rtl/>
        </w:rPr>
        <w:footnoteReference w:id="1359"/>
      </w:r>
      <w:r w:rsidRPr="00D57B8D">
        <w:rPr>
          <w:rFonts w:ascii="Narkisim" w:hAnsi="Narkisim"/>
          <w:rtl/>
        </w:rPr>
        <w:t>.</w:t>
      </w:r>
    </w:p>
    <w:p w14:paraId="47F4AC1E" w14:textId="77777777" w:rsidR="00F1464E" w:rsidRPr="00D57B8D" w:rsidRDefault="00000000" w:rsidP="00D57B8D">
      <w:pPr>
        <w:pStyle w:val="a8"/>
        <w:bidi/>
        <w:rPr>
          <w:rFonts w:ascii="Narkisim" w:hAnsi="Narkisim"/>
        </w:rPr>
      </w:pPr>
      <w:r w:rsidRPr="00D57B8D">
        <w:rPr>
          <w:rFonts w:ascii="Narkisim" w:hAnsi="Narkisim"/>
          <w:rtl/>
        </w:rPr>
        <w:t>וה</w:t>
      </w:r>
      <w:r w:rsidRPr="00D57B8D">
        <w:rPr>
          <w:rFonts w:ascii="Narkisim" w:hAnsi="Narkisim"/>
          <w:b/>
          <w:bCs/>
          <w:rtl/>
        </w:rPr>
        <w:t>פרישה</w:t>
      </w:r>
      <w:r w:rsidRPr="00D57B8D">
        <w:rPr>
          <w:rFonts w:ascii="Narkisim" w:hAnsi="Narkisim"/>
          <w:rtl/>
        </w:rPr>
        <w:t xml:space="preserve"> (רנ ד, וסמ"ע י) יישב דכוונת הרא"ש דההקדש והעניים חשיבי קצת מוחזקין, דע"י אמירתו הוה כאילו מסרו תיכף באותו שעה, ועדיף מקנין. ומש"ה מספק אין להוציא מידו. דההקדש מקרי קצת מוחזק</w:t>
      </w:r>
      <w:r w:rsidRPr="00D57B8D">
        <w:rPr>
          <w:rStyle w:val="ad"/>
          <w:rFonts w:ascii="Narkisim" w:hAnsi="Narkisim"/>
          <w:rtl/>
        </w:rPr>
        <w:footnoteReference w:id="1360"/>
      </w:r>
      <w:r w:rsidRPr="00D57B8D">
        <w:rPr>
          <w:rFonts w:ascii="Narkisim" w:hAnsi="Narkisim"/>
          <w:rtl/>
        </w:rPr>
        <w:t>. [ומשמע מדבריו דזה לא עיקר הספק בגמ' (כדברי הרי"ד הנ"ל)</w:t>
      </w:r>
      <w:r w:rsidRPr="00D57B8D">
        <w:rPr>
          <w:rStyle w:val="ad"/>
          <w:rFonts w:ascii="Narkisim" w:hAnsi="Narkisim"/>
          <w:rtl/>
        </w:rPr>
        <w:footnoteReference w:id="1361"/>
      </w:r>
      <w:r w:rsidRPr="00D57B8D">
        <w:rPr>
          <w:rFonts w:ascii="Narkisim" w:hAnsi="Narkisim"/>
          <w:rtl/>
        </w:rPr>
        <w:t>, אלא כיון דכבר זכו וההקדש מוחזקין אין מוציאין מיד ההקדש והעניים].</w:t>
      </w:r>
    </w:p>
    <w:p w14:paraId="107BE201" w14:textId="77777777" w:rsidR="00F1464E" w:rsidRPr="00D57B8D" w:rsidRDefault="00000000" w:rsidP="00D57B8D">
      <w:pPr>
        <w:pStyle w:val="a8"/>
        <w:bidi/>
        <w:rPr>
          <w:rFonts w:ascii="Narkisim" w:hAnsi="Narkisim"/>
        </w:rPr>
      </w:pPr>
      <w:r w:rsidRPr="00D57B8D">
        <w:rPr>
          <w:rFonts w:ascii="Narkisim" w:hAnsi="Narkisim"/>
          <w:rtl/>
        </w:rPr>
        <w:t>וה</w:t>
      </w:r>
      <w:r w:rsidRPr="00D57B8D">
        <w:rPr>
          <w:rFonts w:ascii="Narkisim" w:hAnsi="Narkisim"/>
          <w:b/>
          <w:bCs/>
          <w:rtl/>
        </w:rPr>
        <w:t>מחנ"א</w:t>
      </w:r>
      <w:r w:rsidRPr="00D57B8D">
        <w:rPr>
          <w:rFonts w:ascii="Narkisim" w:hAnsi="Narkisim"/>
          <w:rtl/>
        </w:rPr>
        <w:t xml:space="preserve"> (צדקה ד) כת' דדעת הרא"ש דאף אי יש בו דין שכ"מ חל ההקדש מיד [ובחליו אינו חוזר בו, ע' לעיל], אלא דהוה ספק האם יש אומדנא דעמד חוזר</w:t>
      </w:r>
      <w:r w:rsidRPr="00D57B8D">
        <w:rPr>
          <w:rStyle w:val="ad"/>
          <w:rFonts w:ascii="Narkisim" w:hAnsi="Narkisim"/>
          <w:rtl/>
        </w:rPr>
        <w:footnoteReference w:id="1362"/>
      </w:r>
      <w:r w:rsidRPr="00D57B8D">
        <w:rPr>
          <w:rFonts w:ascii="Narkisim" w:hAnsi="Narkisim"/>
          <w:rtl/>
        </w:rPr>
        <w:t>.</w:t>
      </w:r>
    </w:p>
    <w:p w14:paraId="7B99F170" w14:textId="77777777" w:rsidR="00F1464E" w:rsidRPr="00D57B8D" w:rsidRDefault="00000000" w:rsidP="00D57B8D">
      <w:pPr>
        <w:pStyle w:val="aa"/>
        <w:bidi/>
        <w:rPr>
          <w:rFonts w:ascii="Narkisim" w:hAnsi="Narkisim"/>
        </w:rPr>
      </w:pPr>
      <w:r w:rsidRPr="00D57B8D">
        <w:rPr>
          <w:rFonts w:ascii="Narkisim" w:hAnsi="Narkisim"/>
          <w:rtl/>
        </w:rPr>
        <w:t>וה</w:t>
      </w:r>
      <w:r w:rsidRPr="00D57B8D">
        <w:rPr>
          <w:rFonts w:ascii="Narkisim" w:hAnsi="Narkisim"/>
          <w:b/>
          <w:bCs/>
          <w:rtl/>
        </w:rPr>
        <w:t>סמ"ע</w:t>
      </w:r>
      <w:r w:rsidRPr="00D57B8D">
        <w:rPr>
          <w:rFonts w:ascii="Narkisim" w:hAnsi="Narkisim"/>
          <w:rtl/>
        </w:rPr>
        <w:t xml:space="preserve"> (רנ י) הק' דגבי הקדש פסקו ה</w:t>
      </w:r>
      <w:r w:rsidRPr="00D57B8D">
        <w:rPr>
          <w:rFonts w:ascii="Narkisim" w:hAnsi="Narkisim"/>
          <w:b/>
          <w:bCs/>
          <w:rtl/>
        </w:rPr>
        <w:t>שו"ע</w:t>
      </w:r>
      <w:r w:rsidRPr="00D57B8D">
        <w:rPr>
          <w:rFonts w:ascii="Narkisim" w:hAnsi="Narkisim"/>
          <w:rtl/>
        </w:rPr>
        <w:t xml:space="preserve"> וה</w:t>
      </w:r>
      <w:r w:rsidRPr="00D57B8D">
        <w:rPr>
          <w:rFonts w:ascii="Narkisim" w:hAnsi="Narkisim"/>
          <w:b/>
          <w:bCs/>
          <w:rtl/>
        </w:rPr>
        <w:t>רמ"א</w:t>
      </w:r>
      <w:r w:rsidRPr="00D57B8D">
        <w:rPr>
          <w:rFonts w:ascii="Narkisim" w:hAnsi="Narkisim"/>
          <w:rtl/>
        </w:rPr>
        <w:t xml:space="preserve"> (שם ג) הממע"ה [וכרמב"ם], ואילו בהא דחיישינן שמא יש לו נכסים (שם י) פסקו כרא"ש דאין לבטל מספק</w:t>
      </w:r>
      <w:r w:rsidRPr="00D57B8D">
        <w:rPr>
          <w:rStyle w:val="ad"/>
          <w:rFonts w:ascii="Narkisim" w:hAnsi="Narkisim"/>
          <w:rtl/>
        </w:rPr>
        <w:footnoteReference w:id="1363"/>
      </w:r>
      <w:r w:rsidRPr="00D57B8D">
        <w:rPr>
          <w:rFonts w:ascii="Narkisim" w:hAnsi="Narkisim"/>
          <w:rtl/>
        </w:rPr>
        <w:t>. וה</w:t>
      </w:r>
      <w:r w:rsidRPr="00D57B8D">
        <w:rPr>
          <w:rFonts w:ascii="Narkisim" w:hAnsi="Narkisim"/>
          <w:b/>
          <w:bCs/>
          <w:rtl/>
        </w:rPr>
        <w:t>אחרונים</w:t>
      </w:r>
      <w:r w:rsidRPr="00D57B8D">
        <w:rPr>
          <w:rFonts w:ascii="Narkisim" w:hAnsi="Narkisim"/>
          <w:rtl/>
        </w:rPr>
        <w:t xml:space="preserve"> (קצות שם יא, רע"א) דחו דהשו"ע גבי חיישינן שמא יש לו נכסים ס"ל כשאר ראשונים (הו' לעיל).</w:t>
      </w:r>
    </w:p>
    <w:p w14:paraId="5BD054EA" w14:textId="77777777" w:rsidR="00F1464E" w:rsidRPr="00D57B8D" w:rsidRDefault="00000000" w:rsidP="00D57B8D">
      <w:pPr>
        <w:pStyle w:val="aa"/>
        <w:bidi/>
        <w:rPr>
          <w:rFonts w:ascii="Narkisim" w:hAnsi="Narkisim"/>
        </w:rPr>
      </w:pPr>
      <w:r w:rsidRPr="00D57B8D">
        <w:rPr>
          <w:rFonts w:ascii="Narkisim" w:hAnsi="Narkisim"/>
          <w:rtl/>
        </w:rPr>
        <w:t>וה</w:t>
      </w:r>
      <w:r w:rsidRPr="00D57B8D">
        <w:rPr>
          <w:rFonts w:ascii="Narkisim" w:hAnsi="Narkisim"/>
          <w:b/>
          <w:bCs/>
          <w:rtl/>
        </w:rPr>
        <w:t>דרכ"מ</w:t>
      </w:r>
      <w:r w:rsidRPr="00D57B8D">
        <w:rPr>
          <w:rFonts w:ascii="Narkisim" w:hAnsi="Narkisim"/>
          <w:rtl/>
        </w:rPr>
        <w:t xml:space="preserve"> (רנ ה) הביא בשם </w:t>
      </w:r>
      <w:r w:rsidRPr="00D57B8D">
        <w:rPr>
          <w:rFonts w:ascii="Narkisim" w:hAnsi="Narkisim"/>
          <w:b/>
          <w:bCs/>
          <w:rtl/>
        </w:rPr>
        <w:t>שו"ת הרד"ך</w:t>
      </w:r>
      <w:r w:rsidRPr="00D57B8D">
        <w:rPr>
          <w:rFonts w:ascii="Narkisim" w:hAnsi="Narkisim"/>
          <w:rtl/>
        </w:rPr>
        <w:t xml:space="preserve"> (כו חדר ה) דהרא"ש כת' רק דאם עמד מסתמא אינו מבטל את המתנה, דאין כאן אומדנא ברורה. אבל מיהו היכא דחזר בו להדיא יוכל לחזור בו.</w:t>
      </w:r>
    </w:p>
    <w:p w14:paraId="62567F54" w14:textId="77777777" w:rsidR="00F1464E" w:rsidRPr="00D57B8D" w:rsidRDefault="00000000" w:rsidP="00D57B8D">
      <w:pPr>
        <w:bidi/>
        <w:rPr>
          <w:rFonts w:ascii="Narkisim" w:hAnsi="Narkisim" w:cs="Narkisim"/>
        </w:rPr>
      </w:pPr>
      <w:r w:rsidRPr="00D57B8D">
        <w:rPr>
          <w:rFonts w:ascii="Narkisim" w:hAnsi="Narkisim" w:cs="Narkisim"/>
          <w:u w:val="single"/>
          <w:rtl/>
        </w:rPr>
        <w:t>שם.</w:t>
      </w:r>
      <w:r w:rsidRPr="00D57B8D">
        <w:rPr>
          <w:rFonts w:ascii="Narkisim" w:hAnsi="Narkisim" w:cs="Narkisim"/>
          <w:rtl/>
        </w:rPr>
        <w:t xml:space="preserve"> מבואר דנח' הראשונים (הנ"ל) בספיקות בהקדש, דדעת ה</w:t>
      </w:r>
      <w:r w:rsidRPr="00D57B8D">
        <w:rPr>
          <w:rFonts w:ascii="Narkisim" w:hAnsi="Narkisim" w:cs="Narkisim"/>
          <w:b/>
          <w:bCs/>
          <w:rtl/>
        </w:rPr>
        <w:t>ראב"ן</w:t>
      </w:r>
      <w:r w:rsidRPr="00D57B8D">
        <w:rPr>
          <w:rFonts w:ascii="Narkisim" w:hAnsi="Narkisim" w:cs="Narkisim"/>
          <w:rtl/>
        </w:rPr>
        <w:t xml:space="preserve"> דהוה ספק איסור. ואילו דעת ה</w:t>
      </w:r>
      <w:r w:rsidRPr="00D57B8D">
        <w:rPr>
          <w:rFonts w:ascii="Narkisim" w:hAnsi="Narkisim" w:cs="Narkisim"/>
          <w:b/>
          <w:bCs/>
          <w:rtl/>
        </w:rPr>
        <w:t>רמב"ם</w:t>
      </w:r>
      <w:r w:rsidRPr="00D57B8D">
        <w:rPr>
          <w:rFonts w:ascii="Narkisim" w:hAnsi="Narkisim" w:cs="Narkisim"/>
          <w:rtl/>
        </w:rPr>
        <w:t xml:space="preserve"> דאזלינן בתר הממון, וספק ממון לקולא</w:t>
      </w:r>
      <w:r w:rsidRPr="00D57B8D">
        <w:rPr>
          <w:rStyle w:val="ad"/>
          <w:rFonts w:ascii="Narkisim" w:hAnsi="Narkisim" w:cs="Narkisim"/>
          <w:rtl/>
        </w:rPr>
        <w:footnoteReference w:id="1364"/>
      </w:r>
      <w:r w:rsidRPr="00D57B8D">
        <w:rPr>
          <w:rFonts w:ascii="Narkisim" w:hAnsi="Narkisim" w:cs="Narkisim"/>
          <w:rtl/>
        </w:rPr>
        <w:t>.</w:t>
      </w:r>
    </w:p>
    <w:p w14:paraId="2B5FB00E" w14:textId="77777777" w:rsidR="00F1464E" w:rsidRPr="00D57B8D" w:rsidRDefault="00000000" w:rsidP="00D57B8D">
      <w:pPr>
        <w:pStyle w:val="a7"/>
        <w:bidi/>
        <w:rPr>
          <w:rFonts w:ascii="Narkisim" w:hAnsi="Narkisim"/>
        </w:rPr>
      </w:pPr>
      <w:r w:rsidRPr="00D57B8D">
        <w:rPr>
          <w:rFonts w:ascii="Narkisim" w:hAnsi="Narkisim"/>
          <w:rtl/>
        </w:rPr>
        <w:t>וב</w:t>
      </w:r>
      <w:r w:rsidRPr="00D57B8D">
        <w:rPr>
          <w:rFonts w:ascii="Narkisim" w:hAnsi="Narkisim"/>
          <w:b/>
          <w:bCs/>
          <w:rtl/>
        </w:rPr>
        <w:t>שיטמ"ק</w:t>
      </w:r>
      <w:r w:rsidRPr="00D57B8D">
        <w:rPr>
          <w:rFonts w:ascii="Narkisim" w:hAnsi="Narkisim"/>
          <w:rtl/>
        </w:rPr>
        <w:t xml:space="preserve"> הביא </w:t>
      </w:r>
      <w:r w:rsidRPr="00D57B8D">
        <w:rPr>
          <w:rFonts w:ascii="Narkisim" w:hAnsi="Narkisim"/>
          <w:b/>
          <w:bCs/>
          <w:rtl/>
        </w:rPr>
        <w:t>שיטה לא נודע שם מחברה</w:t>
      </w:r>
      <w:r w:rsidRPr="00D57B8D">
        <w:rPr>
          <w:rFonts w:ascii="Narkisim" w:hAnsi="Narkisim"/>
          <w:rtl/>
        </w:rPr>
        <w:t xml:space="preserve"> שפסק דלענין הקדיש וחילק לעניים, כיון דאיכא איסור בל יחל ספיקא דאורייתא לחומרא ואסור ליהנות מנכסיה</w:t>
      </w:r>
      <w:r w:rsidRPr="00D57B8D">
        <w:rPr>
          <w:rStyle w:val="ad"/>
          <w:rFonts w:ascii="Narkisim" w:hAnsi="Narkisim"/>
          <w:rtl/>
        </w:rPr>
        <w:footnoteReference w:id="1365"/>
      </w:r>
      <w:r w:rsidRPr="00D57B8D">
        <w:rPr>
          <w:rFonts w:ascii="Narkisim" w:hAnsi="Narkisim"/>
          <w:rtl/>
        </w:rPr>
        <w:t>. ואילו לענין מפקיר אוקי ממונא בחזקת מריה ולא זכה הזוכה.</w:t>
      </w:r>
    </w:p>
    <w:p w14:paraId="10F1CA34" w14:textId="77777777" w:rsidR="00F1464E" w:rsidRPr="00D57B8D" w:rsidRDefault="00000000" w:rsidP="00D57B8D">
      <w:pPr>
        <w:bidi/>
        <w:rPr>
          <w:rFonts w:ascii="Narkisim" w:hAnsi="Narkisim" w:cs="Narkisim"/>
        </w:rPr>
      </w:pPr>
      <w:r w:rsidRPr="00D57B8D">
        <w:rPr>
          <w:rFonts w:ascii="Narkisim" w:hAnsi="Narkisim" w:cs="Narkisim"/>
          <w:rtl/>
        </w:rPr>
        <w:t>ובחי' ה</w:t>
      </w:r>
      <w:r w:rsidRPr="00D57B8D">
        <w:rPr>
          <w:rFonts w:ascii="Narkisim" w:hAnsi="Narkisim" w:cs="Narkisim"/>
          <w:b/>
          <w:bCs/>
          <w:rtl/>
        </w:rPr>
        <w:t>ר"ן</w:t>
      </w:r>
      <w:r w:rsidRPr="00D57B8D">
        <w:rPr>
          <w:rFonts w:ascii="Narkisim" w:hAnsi="Narkisim" w:cs="Narkisim"/>
          <w:rtl/>
        </w:rPr>
        <w:t xml:space="preserve"> הק' ע"ד הרמב"ם אמאי לא הוה ספק איסור משום מעילה. ותי' דאפשר כיון דממונא בחזקתה קאי אמרי' דבודאי שאין איסור הקדש חל. ועוד תי' דיש תקנה לענין איסורא לפדות הקדש שווה מנה על </w:t>
      </w:r>
      <w:r w:rsidRPr="00D57B8D">
        <w:rPr>
          <w:rFonts w:ascii="Narkisim" w:hAnsi="Narkisim" w:cs="Narkisim"/>
          <w:rtl/>
        </w:rPr>
        <w:lastRenderedPageBreak/>
        <w:t>שוה פרוטה.</w:t>
      </w:r>
    </w:p>
    <w:p w14:paraId="26E6DA73"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נמוק"י</w:t>
      </w:r>
      <w:r w:rsidRPr="00D57B8D">
        <w:rPr>
          <w:rFonts w:ascii="Narkisim" w:hAnsi="Narkisim"/>
          <w:rtl/>
        </w:rPr>
        <w:t xml:space="preserve"> תי' דאין בו משום ספק איסור מעילה, דאיהו ידע בנפשיה. [ומשמע דדוקא כשטוען ברי שכוונתו לחזור בו].</w:t>
      </w:r>
    </w:p>
    <w:p w14:paraId="0157320B"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אחרונים</w:t>
      </w:r>
      <w:r w:rsidRPr="00D57B8D">
        <w:rPr>
          <w:rFonts w:ascii="Narkisim" w:hAnsi="Narkisim"/>
          <w:rtl/>
        </w:rPr>
        <w:t xml:space="preserve"> (קוב"ש פסחים קיא) העמידו דנח' תי' הר"ן אי איסור מעילה תלי בגדרי הממון</w:t>
      </w:r>
      <w:r w:rsidRPr="00D57B8D">
        <w:rPr>
          <w:rStyle w:val="ad"/>
          <w:rFonts w:ascii="Narkisim" w:hAnsi="Narkisim"/>
          <w:rtl/>
        </w:rPr>
        <w:footnoteReference w:id="1366"/>
      </w:r>
      <w:r w:rsidRPr="00D57B8D">
        <w:rPr>
          <w:rFonts w:ascii="Narkisim" w:hAnsi="Narkisim"/>
          <w:rtl/>
        </w:rPr>
        <w:t>.</w:t>
      </w:r>
    </w:p>
    <w:p w14:paraId="09276F52" w14:textId="77777777" w:rsidR="00F1464E" w:rsidRPr="00D57B8D" w:rsidRDefault="00000000" w:rsidP="00D57B8D">
      <w:pPr>
        <w:bidi/>
        <w:rPr>
          <w:rFonts w:ascii="Narkisim" w:hAnsi="Narkisim" w:cs="Narkisim"/>
        </w:rPr>
      </w:pPr>
      <w:r w:rsidRPr="00D57B8D">
        <w:rPr>
          <w:rFonts w:ascii="Narkisim" w:hAnsi="Narkisim" w:cs="Narkisim"/>
          <w:i/>
          <w:iCs/>
          <w:szCs w:val="20"/>
          <w:rtl/>
        </w:rPr>
        <w:t>ספק צדקה</w:t>
      </w:r>
      <w:r w:rsidRPr="00D57B8D">
        <w:rPr>
          <w:rFonts w:ascii="Narkisim" w:hAnsi="Narkisim" w:cs="Narkisim"/>
          <w:rtl/>
        </w:rPr>
        <w:t xml:space="preserve"> - ה</w:t>
      </w:r>
      <w:r w:rsidRPr="00D57B8D">
        <w:rPr>
          <w:rFonts w:ascii="Narkisim" w:hAnsi="Narkisim" w:cs="Narkisim"/>
          <w:b/>
          <w:bCs/>
          <w:rtl/>
        </w:rPr>
        <w:t>נמוק"י</w:t>
      </w:r>
      <w:r w:rsidRPr="00D57B8D">
        <w:rPr>
          <w:rFonts w:ascii="Narkisim" w:hAnsi="Narkisim" w:cs="Narkisim"/>
          <w:rtl/>
        </w:rPr>
        <w:t xml:space="preserve"> כת' דאף לענין עניים אמרי' הממע"ה. והק' דאמרי' (פאה ד יא ותו"כ קדושים, ע' חולין קלד.) ספק לקט לקט. וכת' דאפי' אי הכא הוה כספק, מ"מ מבואר בירושלמי דדוקא ספק מתנת עניים לחומרא, דמקראי ילפי לה. [ואילו הכא הוה צדקה בעלמא].</w:t>
      </w:r>
    </w:p>
    <w:p w14:paraId="48E64D6B" w14:textId="77777777" w:rsidR="00F1464E" w:rsidRPr="00D57B8D" w:rsidRDefault="00000000" w:rsidP="00D57B8D">
      <w:pPr>
        <w:pStyle w:val="a7"/>
        <w:bidi/>
        <w:rPr>
          <w:rFonts w:ascii="Narkisim" w:hAnsi="Narkisim"/>
        </w:rPr>
      </w:pPr>
      <w:r w:rsidRPr="00D57B8D">
        <w:rPr>
          <w:rFonts w:ascii="Narkisim" w:hAnsi="Narkisim"/>
          <w:rtl/>
        </w:rPr>
        <w:t>וכן מבואר בדעת הרמב"ם דאזלינן לקולא בספק צדקה בסוגיין. וה</w:t>
      </w:r>
      <w:r w:rsidRPr="00D57B8D">
        <w:rPr>
          <w:rFonts w:ascii="Narkisim" w:hAnsi="Narkisim"/>
          <w:b/>
          <w:bCs/>
          <w:rtl/>
        </w:rPr>
        <w:t>תה"ד</w:t>
      </w:r>
      <w:r w:rsidRPr="00D57B8D">
        <w:rPr>
          <w:rFonts w:ascii="Narkisim" w:hAnsi="Narkisim"/>
          <w:rtl/>
        </w:rPr>
        <w:t xml:space="preserve"> (ב נג) הביא מכאן דבמקום ספק אוקי ממונא בחזקת מריה, ולא זכו עניים והקדש</w:t>
      </w:r>
      <w:r w:rsidRPr="00D57B8D">
        <w:rPr>
          <w:rStyle w:val="ad"/>
          <w:rFonts w:ascii="Narkisim" w:hAnsi="Narkisim"/>
          <w:rtl/>
        </w:rPr>
        <w:footnoteReference w:id="1367"/>
      </w:r>
      <w:r w:rsidRPr="00D57B8D">
        <w:rPr>
          <w:rFonts w:ascii="Narkisim" w:hAnsi="Narkisim"/>
          <w:rtl/>
        </w:rPr>
        <w:t>. וה</w:t>
      </w:r>
      <w:r w:rsidRPr="00D57B8D">
        <w:rPr>
          <w:rFonts w:ascii="Narkisim" w:hAnsi="Narkisim"/>
          <w:b/>
          <w:bCs/>
          <w:rtl/>
        </w:rPr>
        <w:t>רמ"א</w:t>
      </w:r>
      <w:r w:rsidRPr="00D57B8D">
        <w:rPr>
          <w:rFonts w:ascii="Narkisim" w:hAnsi="Narkisim"/>
          <w:rtl/>
        </w:rPr>
        <w:t xml:space="preserve"> (רנ ג בשם הריב"ש קס) כת' דאפי' תפסו עניים מפקינן מנייהו.</w:t>
      </w:r>
    </w:p>
    <w:p w14:paraId="4634E2CA" w14:textId="77777777" w:rsidR="00F1464E" w:rsidRPr="00D57B8D" w:rsidRDefault="00000000" w:rsidP="00D57B8D">
      <w:pPr>
        <w:pStyle w:val="a8"/>
        <w:bidi/>
        <w:rPr>
          <w:rFonts w:ascii="Narkisim" w:hAnsi="Narkisim"/>
        </w:rPr>
      </w:pPr>
      <w:r w:rsidRPr="00D57B8D">
        <w:rPr>
          <w:rFonts w:ascii="Narkisim" w:hAnsi="Narkisim"/>
          <w:rtl/>
        </w:rPr>
        <w:t>וה</w:t>
      </w:r>
      <w:r w:rsidRPr="00D57B8D">
        <w:rPr>
          <w:rFonts w:ascii="Narkisim" w:hAnsi="Narkisim"/>
          <w:b/>
          <w:bCs/>
          <w:rtl/>
        </w:rPr>
        <w:t>רמ"א</w:t>
      </w:r>
      <w:r w:rsidRPr="00D57B8D">
        <w:rPr>
          <w:rFonts w:ascii="Narkisim" w:hAnsi="Narkisim"/>
          <w:rtl/>
        </w:rPr>
        <w:t xml:space="preserve"> (יו"ד רנט ה) כת' (בשם שו"ת הרשב"א א תרנו ותה"ד ב נג הנ"ל) אבל כשהקדיש בלשון שמסופקים בו, ומת [שאין לידע כוונתו], נקראו היורשים מוחזקים. וההקדש שבא להוציא מהם עליו הראיה</w:t>
      </w:r>
      <w:r w:rsidRPr="00D57B8D">
        <w:rPr>
          <w:rStyle w:val="ad"/>
          <w:rFonts w:ascii="Narkisim" w:hAnsi="Narkisim"/>
          <w:rtl/>
        </w:rPr>
        <w:footnoteReference w:id="1368"/>
      </w:r>
      <w:r w:rsidRPr="00D57B8D">
        <w:rPr>
          <w:rFonts w:ascii="Narkisim" w:hAnsi="Narkisim"/>
          <w:rtl/>
        </w:rPr>
        <w:t>.</w:t>
      </w:r>
    </w:p>
    <w:p w14:paraId="75ED4A87"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ר"ן</w:t>
      </w:r>
      <w:r w:rsidRPr="00D57B8D">
        <w:rPr>
          <w:rFonts w:ascii="Narkisim" w:hAnsi="Narkisim"/>
          <w:rtl/>
        </w:rPr>
        <w:t xml:space="preserve"> (נדרים ז.) הביא דדעת ה</w:t>
      </w:r>
      <w:r w:rsidRPr="00D57B8D">
        <w:rPr>
          <w:rFonts w:ascii="Narkisim" w:hAnsi="Narkisim"/>
          <w:b/>
          <w:bCs/>
          <w:rtl/>
        </w:rPr>
        <w:t>רמב"ן</w:t>
      </w:r>
      <w:r w:rsidRPr="00D57B8D">
        <w:rPr>
          <w:rFonts w:ascii="Narkisim" w:hAnsi="Narkisim"/>
          <w:rtl/>
        </w:rPr>
        <w:t xml:space="preserve"> וה</w:t>
      </w:r>
      <w:r w:rsidRPr="00D57B8D">
        <w:rPr>
          <w:rFonts w:ascii="Narkisim" w:hAnsi="Narkisim"/>
          <w:b/>
          <w:bCs/>
          <w:rtl/>
        </w:rPr>
        <w:t>רשב"א</w:t>
      </w:r>
      <w:r w:rsidRPr="00D57B8D">
        <w:rPr>
          <w:rFonts w:ascii="Narkisim" w:hAnsi="Narkisim"/>
          <w:rtl/>
        </w:rPr>
        <w:t xml:space="preserve"> (נדרים שם) גבי ספק דיד לצדקה, דהוה ספק איסור ולחומרא. [וכ"ד ה</w:t>
      </w:r>
      <w:r w:rsidRPr="00D57B8D">
        <w:rPr>
          <w:rFonts w:ascii="Narkisim" w:hAnsi="Narkisim"/>
          <w:b/>
          <w:bCs/>
          <w:rtl/>
        </w:rPr>
        <w:t>רמב"ם</w:t>
      </w:r>
      <w:r w:rsidRPr="00D57B8D">
        <w:rPr>
          <w:rFonts w:ascii="Narkisim" w:hAnsi="Narkisim"/>
          <w:rtl/>
        </w:rPr>
        <w:t xml:space="preserve"> (מתנ"ע ח ב, והרא"ש שם א ג, והשו"ע יו"ד רנח ב)]. וה</w:t>
      </w:r>
      <w:r w:rsidRPr="00D57B8D">
        <w:rPr>
          <w:rFonts w:ascii="Narkisim" w:hAnsi="Narkisim"/>
          <w:b/>
          <w:bCs/>
          <w:rtl/>
        </w:rPr>
        <w:t>ר"ן</w:t>
      </w:r>
      <w:r w:rsidRPr="00D57B8D">
        <w:rPr>
          <w:rFonts w:ascii="Narkisim" w:hAnsi="Narkisim"/>
          <w:rtl/>
        </w:rPr>
        <w:t xml:space="preserve"> חלק דספק ממון עניים לקולא, והביא מסקנת הגמ' (חולין קלד.) דדוקא כשיש חזקת חיוב אמרי' ספיקו לחומרא.</w:t>
      </w:r>
    </w:p>
    <w:p w14:paraId="2B511382"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אחרונים</w:t>
      </w:r>
      <w:r w:rsidRPr="00D57B8D">
        <w:rPr>
          <w:rFonts w:ascii="Narkisim" w:hAnsi="Narkisim"/>
          <w:rtl/>
        </w:rPr>
        <w:t xml:space="preserve"> כת' דהנך ראשונים דס"ל ספיקא לחומרא הוה משום גזיה"כ ד'צדק משלך'</w:t>
      </w:r>
      <w:r w:rsidRPr="00D57B8D">
        <w:rPr>
          <w:rStyle w:val="ad"/>
          <w:rFonts w:ascii="Narkisim" w:hAnsi="Narkisim"/>
          <w:rtl/>
        </w:rPr>
        <w:footnoteReference w:id="1369"/>
      </w:r>
      <w:r w:rsidRPr="00D57B8D">
        <w:rPr>
          <w:rFonts w:ascii="Narkisim" w:hAnsi="Narkisim"/>
          <w:rtl/>
        </w:rPr>
        <w:t>.</w:t>
      </w:r>
      <w:r w:rsidRPr="00D57B8D">
        <w:rPr>
          <w:rStyle w:val="ad"/>
          <w:rFonts w:ascii="Narkisim" w:hAnsi="Narkisim"/>
          <w:rtl/>
        </w:rPr>
        <w:footnoteReference w:id="1370"/>
      </w:r>
      <w:r w:rsidRPr="00D57B8D">
        <w:rPr>
          <w:rFonts w:ascii="Narkisim" w:hAnsi="Narkisim"/>
          <w:rtl/>
        </w:rPr>
        <w:t xml:space="preserve"> ונקטו דמסקנת הגמ' (חולין) דדוקא היכא דיש חזקת פטור אזלינן לקולא [ודלא כר"ן דאף במקום ספק פטור, ודין 'צדק' הוה במקום שיש חזקת חיוב].</w:t>
      </w:r>
    </w:p>
    <w:p w14:paraId="60661C72" w14:textId="77777777" w:rsidR="00F1464E" w:rsidRPr="00D57B8D" w:rsidRDefault="00000000" w:rsidP="00D57B8D">
      <w:pPr>
        <w:pStyle w:val="aa"/>
        <w:bidi/>
        <w:rPr>
          <w:rFonts w:ascii="Narkisim" w:hAnsi="Narkisim"/>
        </w:rPr>
      </w:pPr>
      <w:r w:rsidRPr="00D57B8D">
        <w:rPr>
          <w:rFonts w:ascii="Narkisim" w:hAnsi="Narkisim"/>
          <w:rtl/>
        </w:rPr>
        <w:t>וה</w:t>
      </w:r>
      <w:r w:rsidRPr="00D57B8D">
        <w:rPr>
          <w:rFonts w:ascii="Narkisim" w:hAnsi="Narkisim"/>
          <w:b/>
          <w:bCs/>
          <w:rtl/>
        </w:rPr>
        <w:t>ט"ז</w:t>
      </w:r>
      <w:r w:rsidRPr="00D57B8D">
        <w:rPr>
          <w:rFonts w:ascii="Narkisim" w:hAnsi="Narkisim"/>
          <w:rtl/>
        </w:rPr>
        <w:t xml:space="preserve"> (חו"מ רנ ג, ויו"ד שם) הק' דה</w:t>
      </w:r>
      <w:r w:rsidRPr="00D57B8D">
        <w:rPr>
          <w:rFonts w:ascii="Narkisim" w:hAnsi="Narkisim"/>
          <w:b/>
          <w:bCs/>
          <w:rtl/>
        </w:rPr>
        <w:t>רמ"א</w:t>
      </w:r>
      <w:r w:rsidRPr="00D57B8D">
        <w:rPr>
          <w:rFonts w:ascii="Narkisim" w:hAnsi="Narkisim"/>
          <w:rtl/>
        </w:rPr>
        <w:t xml:space="preserve"> (חו"מ רנ ג, ויו"ד רנט ה) פסק לקולא, ואילו ביד לצדקה הסכים לשו"ע להחמיר. ועד"ז ה</w:t>
      </w:r>
      <w:r w:rsidRPr="00D57B8D">
        <w:rPr>
          <w:rFonts w:ascii="Narkisim" w:hAnsi="Narkisim"/>
          <w:b/>
          <w:bCs/>
          <w:rtl/>
        </w:rPr>
        <w:t>ש"ך</w:t>
      </w:r>
      <w:r w:rsidRPr="00D57B8D">
        <w:rPr>
          <w:rFonts w:ascii="Narkisim" w:hAnsi="Narkisim"/>
          <w:rtl/>
        </w:rPr>
        <w:t xml:space="preserve"> (שם יד, וכן המהרי"ט ב חו"מ קכד, ומהר"ש חיון בני שמואל לא) הק' סתירה בדברי הרשב"א, דב</w:t>
      </w:r>
      <w:r w:rsidRPr="00D57B8D">
        <w:rPr>
          <w:rFonts w:ascii="Narkisim" w:hAnsi="Narkisim"/>
          <w:b/>
          <w:bCs/>
          <w:rtl/>
        </w:rPr>
        <w:t>שו"ת הרשב"א</w:t>
      </w:r>
      <w:r w:rsidRPr="00D57B8D">
        <w:rPr>
          <w:rFonts w:ascii="Narkisim" w:hAnsi="Narkisim"/>
          <w:rtl/>
        </w:rPr>
        <w:t xml:space="preserve"> (א תרנו) מבואר להקל, ובנדרים להחמיר</w:t>
      </w:r>
      <w:r w:rsidRPr="00D57B8D">
        <w:rPr>
          <w:rStyle w:val="ad"/>
          <w:rFonts w:ascii="Narkisim" w:hAnsi="Narkisim"/>
          <w:rtl/>
        </w:rPr>
        <w:footnoteReference w:id="1371"/>
      </w:r>
      <w:r w:rsidRPr="00D57B8D">
        <w:rPr>
          <w:rFonts w:ascii="Narkisim" w:hAnsi="Narkisim"/>
          <w:rtl/>
        </w:rPr>
        <w:t>. והקדמונים חילקו בכמה אופנים, ואכמ"ל. ע"ע קו' הספיקות (א ט).</w:t>
      </w:r>
    </w:p>
    <w:p w14:paraId="485E206C" w14:textId="77777777" w:rsidR="00F1464E" w:rsidRPr="00D57B8D" w:rsidRDefault="00000000" w:rsidP="00D57B8D">
      <w:pPr>
        <w:pStyle w:val="a8"/>
        <w:bidi/>
        <w:rPr>
          <w:rFonts w:ascii="Narkisim" w:hAnsi="Narkisim"/>
        </w:rPr>
      </w:pPr>
      <w:r w:rsidRPr="00D57B8D">
        <w:rPr>
          <w:rFonts w:ascii="Narkisim" w:hAnsi="Narkisim"/>
          <w:rtl/>
        </w:rPr>
        <w:t>וה</w:t>
      </w:r>
      <w:r w:rsidRPr="00D57B8D">
        <w:rPr>
          <w:rFonts w:ascii="Narkisim" w:hAnsi="Narkisim"/>
          <w:b/>
          <w:bCs/>
          <w:rtl/>
        </w:rPr>
        <w:t>ט"ז</w:t>
      </w:r>
      <w:r w:rsidRPr="00D57B8D">
        <w:rPr>
          <w:rFonts w:ascii="Narkisim" w:hAnsi="Narkisim"/>
          <w:rtl/>
        </w:rPr>
        <w:t xml:space="preserve"> (יו"ד רנט ח) חילק דבספק דיד לצדקה הוה ספק בדין וא"א להתברר, ואף אם יאמר שנתכוון לזה אינו נאמן. משא"כ ב</w:t>
      </w:r>
      <w:r w:rsidRPr="00D57B8D">
        <w:rPr>
          <w:rFonts w:ascii="Narkisim" w:hAnsi="Narkisim"/>
          <w:b/>
          <w:bCs/>
          <w:rtl/>
        </w:rPr>
        <w:t>רמ"א</w:t>
      </w:r>
      <w:r w:rsidRPr="00D57B8D">
        <w:rPr>
          <w:rFonts w:ascii="Narkisim" w:hAnsi="Narkisim"/>
          <w:rtl/>
        </w:rPr>
        <w:t xml:space="preserve"> (רנט ה, וכן בסוגיין) אילו השכ"מ היה קיים והיה מגלה כוונתו היינו מאמינים לו</w:t>
      </w:r>
      <w:r w:rsidRPr="00D57B8D">
        <w:rPr>
          <w:rStyle w:val="ad"/>
          <w:rFonts w:ascii="Narkisim" w:hAnsi="Narkisim"/>
          <w:rtl/>
        </w:rPr>
        <w:footnoteReference w:id="1372"/>
      </w:r>
      <w:r w:rsidRPr="00D57B8D">
        <w:rPr>
          <w:rFonts w:ascii="Narkisim" w:hAnsi="Narkisim"/>
          <w:rtl/>
        </w:rPr>
        <w:t>. דקי"ל (נדרים יח: ויו"ד רח א) דסתם נדרים להחמיר ופירושן להקל. ומש"ה לא מפקינן מחזקת היורשים, דמצי לומר אילו היה אבא קיים היה מגלה כוונתו שיהיה שלו.</w:t>
      </w:r>
    </w:p>
    <w:p w14:paraId="5E0EB55C" w14:textId="77777777" w:rsidR="00F1464E" w:rsidRPr="00D57B8D" w:rsidRDefault="00000000" w:rsidP="00D57B8D">
      <w:pPr>
        <w:pStyle w:val="aa"/>
        <w:bidi/>
        <w:rPr>
          <w:rFonts w:ascii="Narkisim" w:hAnsi="Narkisim"/>
        </w:rPr>
      </w:pPr>
      <w:r w:rsidRPr="00D57B8D">
        <w:rPr>
          <w:rFonts w:ascii="Narkisim" w:hAnsi="Narkisim"/>
          <w:u w:val="single"/>
          <w:rtl/>
        </w:rPr>
        <w:t>שם.</w:t>
      </w:r>
      <w:r w:rsidRPr="00D57B8D">
        <w:rPr>
          <w:rFonts w:ascii="Narkisim" w:hAnsi="Narkisim"/>
          <w:rtl/>
        </w:rPr>
        <w:t xml:space="preserve"> ה</w:t>
      </w:r>
      <w:r w:rsidRPr="00D57B8D">
        <w:rPr>
          <w:rFonts w:ascii="Narkisim" w:hAnsi="Narkisim"/>
          <w:b/>
          <w:bCs/>
          <w:rtl/>
        </w:rPr>
        <w:t>רמ"א</w:t>
      </w:r>
      <w:r w:rsidRPr="00D57B8D">
        <w:rPr>
          <w:rFonts w:ascii="Narkisim" w:hAnsi="Narkisim"/>
          <w:rtl/>
        </w:rPr>
        <w:t xml:space="preserve"> (הנ"ל, בשם הריב"ש קס) כת' דבחילק לעניים אפי' תפסו עניים מפקינן מנייהו. וה</w:t>
      </w:r>
      <w:r w:rsidRPr="00D57B8D">
        <w:rPr>
          <w:rFonts w:ascii="Narkisim" w:hAnsi="Narkisim"/>
          <w:b/>
          <w:bCs/>
          <w:rtl/>
        </w:rPr>
        <w:t>ריב"ש</w:t>
      </w:r>
      <w:r w:rsidRPr="00D57B8D">
        <w:rPr>
          <w:rFonts w:ascii="Narkisim" w:hAnsi="Narkisim"/>
          <w:rtl/>
        </w:rPr>
        <w:t xml:space="preserve"> הכריע דלא מהני תפיסה בממון בספיקא דדינא</w:t>
      </w:r>
      <w:r w:rsidRPr="00D57B8D">
        <w:rPr>
          <w:rStyle w:val="ad"/>
          <w:rFonts w:ascii="Narkisim" w:hAnsi="Narkisim"/>
          <w:rtl/>
        </w:rPr>
        <w:footnoteReference w:id="1373"/>
      </w:r>
      <w:r w:rsidRPr="00D57B8D">
        <w:rPr>
          <w:rFonts w:ascii="Narkisim" w:hAnsi="Narkisim"/>
          <w:rtl/>
        </w:rPr>
        <w:t>. אבל ה</w:t>
      </w:r>
      <w:r w:rsidRPr="00D57B8D">
        <w:rPr>
          <w:rFonts w:ascii="Narkisim" w:hAnsi="Narkisim"/>
          <w:b/>
          <w:bCs/>
          <w:rtl/>
        </w:rPr>
        <w:t>ש"ך</w:t>
      </w:r>
      <w:r w:rsidRPr="00D57B8D">
        <w:rPr>
          <w:rFonts w:ascii="Narkisim" w:hAnsi="Narkisim"/>
          <w:rtl/>
        </w:rPr>
        <w:t xml:space="preserve"> (תקפו כהן עה והלאה) הביא דדעת הרמ"א בכ"מ דמהני תפיסה בתיקו, וכת' (שם עז) דע"כ דכוונת הרמ"א (כאן) דהכא לא נתן לעני מסויים ואינו זוכה אלא מצד הנותן מש"ה לא מהני תפיסה. ואף דגם ספק בכור אינו שייך לכהן מסויים [ואפ"ה הרמב"ם ס"ל דמהני תפיסה], שאני התם דרחמנא זכייה לכהן</w:t>
      </w:r>
      <w:r w:rsidRPr="00D57B8D">
        <w:rPr>
          <w:rStyle w:val="ad"/>
          <w:rFonts w:ascii="Narkisim" w:hAnsi="Narkisim"/>
          <w:rtl/>
        </w:rPr>
        <w:footnoteReference w:id="1374"/>
      </w:r>
      <w:r w:rsidRPr="00D57B8D">
        <w:rPr>
          <w:rFonts w:ascii="Narkisim" w:hAnsi="Narkisim"/>
          <w:rtl/>
        </w:rPr>
        <w:t>.</w:t>
      </w:r>
    </w:p>
    <w:p w14:paraId="75507A5D" w14:textId="77777777" w:rsidR="00F1464E" w:rsidRPr="00D57B8D" w:rsidRDefault="00000000" w:rsidP="00D57B8D">
      <w:pPr>
        <w:pStyle w:val="2"/>
        <w:bidi/>
        <w:rPr>
          <w:rFonts w:ascii="Narkisim" w:hAnsi="Narkisim"/>
        </w:rPr>
      </w:pPr>
      <w:r w:rsidRPr="00D57B8D">
        <w:rPr>
          <w:rFonts w:ascii="Narkisim" w:hAnsi="Narkisim"/>
          <w:rtl/>
        </w:rPr>
        <w:t>יטול</w:t>
      </w:r>
    </w:p>
    <w:p w14:paraId="2B7329DD" w14:textId="77777777" w:rsidR="00F1464E" w:rsidRPr="00D57B8D" w:rsidRDefault="00000000" w:rsidP="00D57B8D">
      <w:pPr>
        <w:bidi/>
        <w:rPr>
          <w:rFonts w:ascii="Narkisim" w:hAnsi="Narkisim" w:cs="Narkisim"/>
        </w:rPr>
      </w:pPr>
      <w:r w:rsidRPr="00D57B8D">
        <w:rPr>
          <w:rFonts w:ascii="Narkisim" w:hAnsi="Narkisim" w:cs="Narkisim"/>
          <w:u w:val="single"/>
          <w:rtl/>
        </w:rPr>
        <w:t>אמר רב ששת יטול</w:t>
      </w:r>
      <w:r w:rsidRPr="00D57B8D">
        <w:rPr>
          <w:rStyle w:val="ad"/>
          <w:rFonts w:ascii="Narkisim" w:hAnsi="Narkisim" w:cs="Narkisim"/>
          <w:u w:val="single"/>
          <w:rtl/>
        </w:rPr>
        <w:footnoteReference w:id="1375"/>
      </w:r>
      <w:r w:rsidRPr="00D57B8D">
        <w:rPr>
          <w:rFonts w:ascii="Narkisim" w:hAnsi="Narkisim" w:cs="Narkisim"/>
          <w:u w:val="single"/>
          <w:rtl/>
        </w:rPr>
        <w:t xml:space="preserve"> וכו'</w:t>
      </w:r>
      <w:r w:rsidRPr="00D57B8D">
        <w:rPr>
          <w:rFonts w:ascii="Narkisim" w:hAnsi="Narkisim" w:cs="Narkisim"/>
          <w:rtl/>
        </w:rPr>
        <w:t>. ה</w:t>
      </w:r>
      <w:r w:rsidRPr="00D57B8D">
        <w:rPr>
          <w:rFonts w:ascii="Narkisim" w:hAnsi="Narkisim" w:cs="Narkisim"/>
          <w:b/>
          <w:bCs/>
          <w:rtl/>
        </w:rPr>
        <w:t>רמב"ן</w:t>
      </w:r>
      <w:r w:rsidRPr="00D57B8D">
        <w:rPr>
          <w:rFonts w:ascii="Narkisim" w:hAnsi="Narkisim" w:cs="Narkisim"/>
          <w:rtl/>
        </w:rPr>
        <w:t xml:space="preserve"> הביא דה</w:t>
      </w:r>
      <w:r w:rsidRPr="00D57B8D">
        <w:rPr>
          <w:rFonts w:ascii="Narkisim" w:hAnsi="Narkisim" w:cs="Narkisim"/>
          <w:b/>
          <w:bCs/>
          <w:rtl/>
        </w:rPr>
        <w:t>ר"י מגאש</w:t>
      </w:r>
      <w:r w:rsidRPr="00D57B8D">
        <w:rPr>
          <w:rFonts w:ascii="Narkisim" w:hAnsi="Narkisim" w:cs="Narkisim"/>
          <w:rtl/>
        </w:rPr>
        <w:t xml:space="preserve"> פי' דאיירי דוקא בשכיב מרע, דאילו בבריא לא מהני לשון דמשמע להבא, ואף דקנו מידו הוה קנין דברים. [וכמ"ש הר"י מגאש במשנה לעיל קמ:, עי"ש]. וכ"ד ה</w:t>
      </w:r>
      <w:r w:rsidRPr="00D57B8D">
        <w:rPr>
          <w:rFonts w:ascii="Narkisim" w:hAnsi="Narkisim" w:cs="Narkisim"/>
          <w:b/>
          <w:bCs/>
          <w:rtl/>
        </w:rPr>
        <w:t>רמב"ם</w:t>
      </w:r>
      <w:r w:rsidRPr="00D57B8D">
        <w:rPr>
          <w:rFonts w:ascii="Narkisim" w:hAnsi="Narkisim" w:cs="Narkisim"/>
          <w:rtl/>
        </w:rPr>
        <w:t xml:space="preserve"> (מכירה ב ח) שהאומר משוך ותקנה וכל שמשמעותו להבא לא קנה.</w:t>
      </w:r>
    </w:p>
    <w:p w14:paraId="7C19C24C" w14:textId="77777777" w:rsidR="00F1464E" w:rsidRPr="00D57B8D" w:rsidRDefault="00000000" w:rsidP="00D57B8D">
      <w:pPr>
        <w:pStyle w:val="a8"/>
        <w:bidi/>
        <w:rPr>
          <w:rFonts w:ascii="Narkisim" w:hAnsi="Narkisim"/>
        </w:rPr>
      </w:pPr>
      <w:r w:rsidRPr="00D57B8D">
        <w:rPr>
          <w:rFonts w:ascii="Narkisim" w:hAnsi="Narkisim"/>
          <w:rtl/>
        </w:rPr>
        <w:t>וב</w:t>
      </w:r>
      <w:r w:rsidRPr="00D57B8D">
        <w:rPr>
          <w:rFonts w:ascii="Narkisim" w:hAnsi="Narkisim"/>
          <w:b/>
          <w:bCs/>
          <w:rtl/>
        </w:rPr>
        <w:t>חי' הר"ן</w:t>
      </w:r>
      <w:r w:rsidRPr="00D57B8D">
        <w:rPr>
          <w:rFonts w:ascii="Narkisim" w:hAnsi="Narkisim"/>
          <w:rtl/>
        </w:rPr>
        <w:t xml:space="preserve"> כת' ביאר דכל מתנת שכ"מ אורחיה בהכי שמתנתו קונה לאחר מיתה או עם גמר מיתה (כדלעיל קלז.), ואינו קונה בשעה שהוא מצוה. ומש"ה לא שייך בזה מילתא דליתא בבריא ליתא בשכ"מ</w:t>
      </w:r>
      <w:r w:rsidRPr="00D57B8D">
        <w:rPr>
          <w:rStyle w:val="ad"/>
          <w:rFonts w:ascii="Narkisim" w:hAnsi="Narkisim"/>
          <w:rtl/>
        </w:rPr>
        <w:footnoteReference w:id="1376"/>
      </w:r>
      <w:r w:rsidRPr="00D57B8D">
        <w:rPr>
          <w:rFonts w:ascii="Narkisim" w:hAnsi="Narkisim"/>
          <w:rtl/>
        </w:rPr>
        <w:t>.</w:t>
      </w:r>
    </w:p>
    <w:p w14:paraId="033FD499" w14:textId="77777777" w:rsidR="00F1464E" w:rsidRPr="00D57B8D" w:rsidRDefault="00000000" w:rsidP="00D57B8D">
      <w:pPr>
        <w:pStyle w:val="a7"/>
        <w:bidi/>
        <w:rPr>
          <w:rFonts w:ascii="Narkisim" w:hAnsi="Narkisim"/>
        </w:rPr>
      </w:pPr>
      <w:r w:rsidRPr="00D57B8D">
        <w:rPr>
          <w:rFonts w:ascii="Narkisim" w:hAnsi="Narkisim"/>
          <w:rtl/>
        </w:rPr>
        <w:lastRenderedPageBreak/>
        <w:t>וה</w:t>
      </w:r>
      <w:r w:rsidRPr="00D57B8D">
        <w:rPr>
          <w:rFonts w:ascii="Narkisim" w:hAnsi="Narkisim"/>
          <w:b/>
          <w:bCs/>
          <w:rtl/>
        </w:rPr>
        <w:t>רמב"ן</w:t>
      </w:r>
      <w:r w:rsidRPr="00D57B8D">
        <w:rPr>
          <w:rFonts w:ascii="Narkisim" w:hAnsi="Narkisim"/>
          <w:rtl/>
        </w:rPr>
        <w:t xml:space="preserve"> חלק דהאומר יטול ויזכה, משמע שיזכה במתנה זו או במשיכה זו. ולא הוה קנין דברים אלא כשאומר אתן לך או אמכור לך או קנו מידם לחלוק [דמשמע שיעשה בעתיד]. אלא אף בריא שאמר טול וזכה וחזק וקנה כולן לשון מתנה הן.</w:t>
      </w:r>
    </w:p>
    <w:p w14:paraId="42CBB624" w14:textId="77777777" w:rsidR="00F1464E" w:rsidRPr="00D57B8D" w:rsidRDefault="00000000" w:rsidP="00D57B8D">
      <w:pPr>
        <w:pStyle w:val="a7"/>
        <w:bidi/>
        <w:rPr>
          <w:rFonts w:ascii="Narkisim" w:hAnsi="Narkisim"/>
        </w:rPr>
      </w:pPr>
      <w:r w:rsidRPr="00D57B8D">
        <w:rPr>
          <w:rFonts w:ascii="Narkisim" w:hAnsi="Narkisim"/>
          <w:rtl/>
        </w:rPr>
        <w:t xml:space="preserve">וכ"כ </w:t>
      </w:r>
      <w:r w:rsidRPr="00D57B8D">
        <w:rPr>
          <w:rFonts w:ascii="Narkisim" w:hAnsi="Narkisim"/>
          <w:b/>
          <w:bCs/>
          <w:rtl/>
        </w:rPr>
        <w:t>רבינו</w:t>
      </w:r>
      <w:r w:rsidRPr="00D57B8D">
        <w:rPr>
          <w:rFonts w:ascii="Narkisim" w:hAnsi="Narkisim"/>
          <w:rtl/>
        </w:rPr>
        <w:t xml:space="preserve"> </w:t>
      </w:r>
      <w:r w:rsidRPr="00D57B8D">
        <w:rPr>
          <w:rFonts w:ascii="Narkisim" w:hAnsi="Narkisim"/>
          <w:b/>
          <w:bCs/>
          <w:rtl/>
        </w:rPr>
        <w:t>יונה</w:t>
      </w:r>
      <w:r w:rsidRPr="00D57B8D">
        <w:rPr>
          <w:rFonts w:ascii="Narkisim" w:hAnsi="Narkisim"/>
          <w:rtl/>
        </w:rPr>
        <w:t xml:space="preserve"> דאף בבריא אם יאמר 'יטול בקנין זה נכסי הללו' פשיטא דלשון זכיה הוא</w:t>
      </w:r>
      <w:r w:rsidRPr="00D57B8D">
        <w:rPr>
          <w:rStyle w:val="ad"/>
          <w:rFonts w:ascii="Narkisim" w:hAnsi="Narkisim"/>
          <w:rtl/>
        </w:rPr>
        <w:footnoteReference w:id="1377"/>
      </w:r>
      <w:r w:rsidRPr="00D57B8D">
        <w:rPr>
          <w:rFonts w:ascii="Narkisim" w:hAnsi="Narkisim"/>
          <w:rtl/>
        </w:rPr>
        <w:t>. וכת' דמ"מ גבי מתנת שכיב מרע איצטריך לאשמועינן הני לשונות, דהו"א דלא מהני לשון יחזיק ויקנה</w:t>
      </w:r>
      <w:r w:rsidRPr="00D57B8D">
        <w:rPr>
          <w:rStyle w:val="ad"/>
          <w:rFonts w:ascii="Narkisim" w:hAnsi="Narkisim"/>
          <w:rtl/>
        </w:rPr>
        <w:footnoteReference w:id="1378"/>
      </w:r>
      <w:r w:rsidRPr="00D57B8D">
        <w:rPr>
          <w:rFonts w:ascii="Narkisim" w:hAnsi="Narkisim"/>
          <w:rtl/>
        </w:rPr>
        <w:t>, דמשמע דלא גמר להקנות לו עד שיבא ויקנה באחד מדרכי ההקנאות ואין קנין לאחר מיתה.</w:t>
      </w:r>
    </w:p>
    <w:p w14:paraId="1C1764A4" w14:textId="77777777" w:rsidR="00F1464E" w:rsidRPr="00D57B8D" w:rsidRDefault="00000000" w:rsidP="00D57B8D">
      <w:pPr>
        <w:pStyle w:val="a7"/>
        <w:bidi/>
        <w:rPr>
          <w:rFonts w:ascii="Narkisim" w:hAnsi="Narkisim"/>
        </w:rPr>
      </w:pPr>
      <w:r w:rsidRPr="00D57B8D">
        <w:rPr>
          <w:rFonts w:ascii="Narkisim" w:hAnsi="Narkisim"/>
          <w:rtl/>
        </w:rPr>
        <w:t>ועוד פי' דגבי שכ"מ שאין משיכה ולא קנין ס"ד דלא מהני יטול. [וכ"כ הנמוק"י].</w:t>
      </w:r>
    </w:p>
    <w:p w14:paraId="487C9EBA" w14:textId="77777777" w:rsidR="00F1464E" w:rsidRPr="00D57B8D" w:rsidRDefault="00000000" w:rsidP="00D57B8D">
      <w:pPr>
        <w:bidi/>
        <w:rPr>
          <w:rFonts w:ascii="Narkisim" w:hAnsi="Narkisim" w:cs="Narkisim"/>
        </w:rPr>
      </w:pPr>
      <w:r w:rsidRPr="00D57B8D">
        <w:rPr>
          <w:rFonts w:ascii="Narkisim" w:hAnsi="Narkisim" w:cs="Narkisim"/>
          <w:rtl/>
        </w:rPr>
        <w:t>ו</w:t>
      </w:r>
      <w:r w:rsidRPr="00D57B8D">
        <w:rPr>
          <w:rFonts w:ascii="Narkisim" w:hAnsi="Narkisim" w:cs="Narkisim"/>
          <w:b/>
          <w:bCs/>
          <w:rtl/>
        </w:rPr>
        <w:t>רע"א</w:t>
      </w:r>
      <w:r w:rsidRPr="00D57B8D">
        <w:rPr>
          <w:rFonts w:ascii="Narkisim" w:hAnsi="Narkisim" w:cs="Narkisim"/>
          <w:rtl/>
        </w:rPr>
        <w:t xml:space="preserve"> נסתפק [לדעת הר"י מגאש והרמב"ם] האם מהני לשונות אלו במתנת שכיב מרע במקצת ע"י קנין. האם היכא דקנה בקנין כמתנת ברי צריך לשון בריא, או דלמא כל שהוא שכיב מרע מייפה אמירתו. והביא עד"ז מדברי ה</w:t>
      </w:r>
      <w:r w:rsidRPr="00D57B8D">
        <w:rPr>
          <w:rFonts w:ascii="Narkisim" w:hAnsi="Narkisim" w:cs="Narkisim"/>
          <w:b/>
          <w:bCs/>
          <w:rtl/>
        </w:rPr>
        <w:t>ראשונים</w:t>
      </w:r>
      <w:r w:rsidRPr="00D57B8D">
        <w:rPr>
          <w:rFonts w:ascii="Narkisim" w:hAnsi="Narkisim" w:cs="Narkisim"/>
          <w:rtl/>
        </w:rPr>
        <w:t xml:space="preserve"> (גיטין יד:) דמהני הולך כזכי בשכיב מרע, ואף דהוה במקצת נכסים ובעינן קנין כברי</w:t>
      </w:r>
      <w:r w:rsidRPr="00D57B8D">
        <w:rPr>
          <w:rStyle w:val="ad"/>
          <w:rFonts w:ascii="Narkisim" w:hAnsi="Narkisim" w:cs="Narkisim"/>
          <w:rtl/>
        </w:rPr>
        <w:footnoteReference w:id="1379"/>
      </w:r>
      <w:r w:rsidRPr="00D57B8D">
        <w:rPr>
          <w:rFonts w:ascii="Narkisim" w:hAnsi="Narkisim" w:cs="Narkisim"/>
          <w:rtl/>
        </w:rPr>
        <w:t>. אפ"ה מהני לשונות אלו במתנה זו.</w:t>
      </w:r>
    </w:p>
    <w:p w14:paraId="6FE2136B" w14:textId="77777777" w:rsidR="00F1464E" w:rsidRPr="00D57B8D" w:rsidRDefault="00000000" w:rsidP="00D57B8D">
      <w:pPr>
        <w:pStyle w:val="3"/>
        <w:bidi/>
        <w:rPr>
          <w:rFonts w:ascii="Narkisim" w:hAnsi="Narkisim"/>
        </w:rPr>
      </w:pPr>
      <w:r w:rsidRPr="00D57B8D">
        <w:rPr>
          <w:rFonts w:ascii="Narkisim" w:hAnsi="Narkisim"/>
          <w:rtl/>
        </w:rPr>
        <w:t>דף קמט.</w:t>
      </w:r>
    </w:p>
    <w:p w14:paraId="4F0FE582" w14:textId="77777777" w:rsidR="00F1464E" w:rsidRPr="00D57B8D" w:rsidRDefault="00000000" w:rsidP="00D57B8D">
      <w:pPr>
        <w:bidi/>
        <w:rPr>
          <w:rFonts w:ascii="Narkisim" w:hAnsi="Narkisim" w:cs="Narkisim"/>
        </w:rPr>
      </w:pPr>
      <w:r w:rsidRPr="00D57B8D">
        <w:rPr>
          <w:rFonts w:ascii="Narkisim" w:hAnsi="Narkisim" w:cs="Narkisim"/>
          <w:u w:val="single"/>
          <w:rtl/>
        </w:rPr>
        <w:t>אבע"ל יהנה וכו'</w:t>
      </w:r>
      <w:r w:rsidRPr="00D57B8D">
        <w:rPr>
          <w:rFonts w:ascii="Narkisim" w:hAnsi="Narkisim" w:cs="Narkisim"/>
          <w:rtl/>
        </w:rPr>
        <w:t>. ה</w:t>
      </w:r>
      <w:r w:rsidRPr="00D57B8D">
        <w:rPr>
          <w:rFonts w:ascii="Narkisim" w:hAnsi="Narkisim" w:cs="Narkisim"/>
          <w:b/>
          <w:bCs/>
          <w:rtl/>
        </w:rPr>
        <w:t>ראשונים</w:t>
      </w:r>
      <w:r w:rsidRPr="00D57B8D">
        <w:rPr>
          <w:rFonts w:ascii="Narkisim" w:hAnsi="Narkisim" w:cs="Narkisim"/>
          <w:rtl/>
        </w:rPr>
        <w:t xml:space="preserve"> הק' מ"ש מ'ידור' דלא מהני [אף בשכ"מ] (וכדלעיל קמז:). וה</w:t>
      </w:r>
      <w:r w:rsidRPr="00D57B8D">
        <w:rPr>
          <w:rFonts w:ascii="Narkisim" w:hAnsi="Narkisim" w:cs="Narkisim"/>
          <w:b/>
          <w:bCs/>
          <w:rtl/>
        </w:rPr>
        <w:t>ראב"ד</w:t>
      </w:r>
      <w:r w:rsidRPr="00D57B8D">
        <w:rPr>
          <w:rFonts w:ascii="Narkisim" w:hAnsi="Narkisim" w:cs="Narkisim"/>
          <w:rtl/>
        </w:rPr>
        <w:t xml:space="preserve"> (הו' ברשב"א ושא"ר, ובמגיד משנה ט ד) תי' דאיירי באומר נכסי לפלוני שיהנה בהם, וביאר דהוה ספק [אף שאמר להדיא נכסי לפלוני] מפני שלשונות אלו אינן לשון מתנה, אלא שהן כמו ידור פלוני בבית זה יאכל פלוני פירות דקל זה ופחותין מהן. דלא משמע אלא שיהנה ושיראה בהן לפי שעה</w:t>
      </w:r>
      <w:r w:rsidRPr="00D57B8D">
        <w:rPr>
          <w:rStyle w:val="ad"/>
          <w:rFonts w:ascii="Narkisim" w:hAnsi="Narkisim" w:cs="Narkisim"/>
          <w:rtl/>
        </w:rPr>
        <w:footnoteReference w:id="1380"/>
      </w:r>
      <w:r w:rsidRPr="00D57B8D">
        <w:rPr>
          <w:rFonts w:ascii="Narkisim" w:hAnsi="Narkisim" w:cs="Narkisim"/>
          <w:rtl/>
        </w:rPr>
        <w:t>. אלא דשמא הוא מועיל כשאומר נכסי לפלוני להוציא מאלו הלשונות, שלא בא לפחות אלא להוסיף. או שמא תחילת דברו לא נתכוון אלא למה שהוא מפרש בסוף. וקאי בתיקו ולא קנה.</w:t>
      </w:r>
    </w:p>
    <w:p w14:paraId="2FE48CF6" w14:textId="77777777" w:rsidR="00F1464E" w:rsidRPr="00D57B8D" w:rsidRDefault="00000000" w:rsidP="00D57B8D">
      <w:pPr>
        <w:bidi/>
        <w:rPr>
          <w:rFonts w:ascii="Narkisim" w:hAnsi="Narkisim" w:cs="Narkisim"/>
        </w:rPr>
      </w:pPr>
      <w:r w:rsidRPr="00D57B8D">
        <w:rPr>
          <w:rFonts w:ascii="Narkisim" w:hAnsi="Narkisim" w:cs="Narkisim"/>
          <w:rtl/>
        </w:rPr>
        <w:t xml:space="preserve">אבל </w:t>
      </w:r>
      <w:r w:rsidRPr="00D57B8D">
        <w:rPr>
          <w:rFonts w:ascii="Narkisim" w:hAnsi="Narkisim" w:cs="Narkisim"/>
          <w:b/>
          <w:bCs/>
          <w:rtl/>
        </w:rPr>
        <w:t>רבינו</w:t>
      </w:r>
      <w:r w:rsidRPr="00D57B8D">
        <w:rPr>
          <w:rFonts w:ascii="Narkisim" w:hAnsi="Narkisim" w:cs="Narkisim"/>
          <w:rtl/>
        </w:rPr>
        <w:t xml:space="preserve"> </w:t>
      </w:r>
      <w:r w:rsidRPr="00D57B8D">
        <w:rPr>
          <w:rFonts w:ascii="Narkisim" w:hAnsi="Narkisim" w:cs="Narkisim"/>
          <w:b/>
          <w:bCs/>
          <w:rtl/>
        </w:rPr>
        <w:t>יונה</w:t>
      </w:r>
      <w:r w:rsidRPr="00D57B8D">
        <w:rPr>
          <w:rFonts w:ascii="Narkisim" w:hAnsi="Narkisim" w:cs="Narkisim"/>
          <w:rtl/>
        </w:rPr>
        <w:t xml:space="preserve"> (והנמוק"י) כת' דכל הלשונות האלו מהני בבריא ע"י קנין, שהקניין מוכיח עליהם. שהוא אומר ישען עליהן בקנין זה, וכל כי האי גוונא לא הוי קנין דברים. והביא דאף בלשון דין ודברים מבואר מהני בשקנו מידו (כדלעיל מג. וכתובות פג.).</w:t>
      </w:r>
    </w:p>
    <w:p w14:paraId="6E007FF2" w14:textId="77777777" w:rsidR="00F1464E" w:rsidRPr="00D57B8D" w:rsidRDefault="00000000" w:rsidP="00D57B8D">
      <w:pPr>
        <w:pStyle w:val="aa"/>
        <w:bidi/>
        <w:rPr>
          <w:rFonts w:ascii="Narkisim" w:hAnsi="Narkisim"/>
        </w:rPr>
      </w:pPr>
      <w:r w:rsidRPr="00D57B8D">
        <w:rPr>
          <w:rFonts w:ascii="Narkisim" w:hAnsi="Narkisim"/>
          <w:u w:val="single"/>
          <w:rtl/>
        </w:rPr>
        <w:t>תיקו.</w:t>
      </w:r>
      <w:r w:rsidRPr="00D57B8D">
        <w:rPr>
          <w:rFonts w:ascii="Narkisim" w:hAnsi="Narkisim"/>
          <w:rtl/>
        </w:rPr>
        <w:t xml:space="preserve"> ה</w:t>
      </w:r>
      <w:r w:rsidRPr="00D57B8D">
        <w:rPr>
          <w:rFonts w:ascii="Narkisim" w:hAnsi="Narkisim"/>
          <w:b/>
          <w:bCs/>
          <w:rtl/>
        </w:rPr>
        <w:t>רמב"ם</w:t>
      </w:r>
      <w:r w:rsidRPr="00D57B8D">
        <w:rPr>
          <w:rFonts w:ascii="Narkisim" w:hAnsi="Narkisim"/>
          <w:rtl/>
        </w:rPr>
        <w:t xml:space="preserve"> (ט ד) סתם דלא קנה. ו</w:t>
      </w:r>
      <w:r w:rsidRPr="00D57B8D">
        <w:rPr>
          <w:rFonts w:ascii="Narkisim" w:hAnsi="Narkisim"/>
          <w:b/>
          <w:bCs/>
          <w:rtl/>
        </w:rPr>
        <w:t>ה"ה</w:t>
      </w:r>
      <w:r w:rsidRPr="00D57B8D">
        <w:rPr>
          <w:rFonts w:ascii="Narkisim" w:hAnsi="Narkisim"/>
          <w:rtl/>
        </w:rPr>
        <w:t xml:space="preserve"> ביאר שאינו מוציא אלא בראיה ברורה</w:t>
      </w:r>
      <w:r w:rsidRPr="00D57B8D">
        <w:rPr>
          <w:rStyle w:val="ad"/>
          <w:rFonts w:ascii="Narkisim" w:hAnsi="Narkisim"/>
          <w:rtl/>
        </w:rPr>
        <w:footnoteReference w:id="1381"/>
      </w:r>
      <w:r w:rsidRPr="00D57B8D">
        <w:rPr>
          <w:rFonts w:ascii="Narkisim" w:hAnsi="Narkisim"/>
          <w:rtl/>
        </w:rPr>
        <w:t>.</w:t>
      </w:r>
    </w:p>
    <w:p w14:paraId="24396B2A" w14:textId="77777777" w:rsidR="00F1464E" w:rsidRPr="00D57B8D" w:rsidRDefault="00000000" w:rsidP="00D57B8D">
      <w:pPr>
        <w:pStyle w:val="2"/>
        <w:bidi/>
        <w:rPr>
          <w:rFonts w:ascii="Narkisim" w:hAnsi="Narkisim"/>
        </w:rPr>
      </w:pPr>
      <w:r w:rsidRPr="00D57B8D">
        <w:rPr>
          <w:rFonts w:ascii="Narkisim" w:hAnsi="Narkisim"/>
          <w:rtl/>
        </w:rPr>
        <w:t>מכר כל נכסיו</w:t>
      </w:r>
    </w:p>
    <w:p w14:paraId="49D0F4A9" w14:textId="77777777" w:rsidR="00F1464E" w:rsidRPr="00D57B8D" w:rsidRDefault="00000000" w:rsidP="00D57B8D">
      <w:pPr>
        <w:bidi/>
        <w:rPr>
          <w:rFonts w:ascii="Narkisim" w:hAnsi="Narkisim" w:cs="Narkisim"/>
        </w:rPr>
      </w:pPr>
      <w:r w:rsidRPr="00D57B8D">
        <w:rPr>
          <w:rFonts w:ascii="Narkisim" w:hAnsi="Narkisim" w:cs="Narkisim"/>
          <w:u w:val="single"/>
          <w:rtl/>
        </w:rPr>
        <w:t>איבע"ל מכר כל נכסיו וכו'</w:t>
      </w:r>
      <w:r w:rsidRPr="00D57B8D">
        <w:rPr>
          <w:rFonts w:ascii="Narkisim" w:hAnsi="Narkisim" w:cs="Narkisim"/>
          <w:rtl/>
        </w:rPr>
        <w:t>. ה</w:t>
      </w:r>
      <w:r w:rsidRPr="00D57B8D">
        <w:rPr>
          <w:rFonts w:ascii="Narkisim" w:hAnsi="Narkisim" w:cs="Narkisim"/>
          <w:b/>
          <w:bCs/>
          <w:rtl/>
        </w:rPr>
        <w:t>ריטב"א</w:t>
      </w:r>
      <w:r w:rsidRPr="00D57B8D">
        <w:rPr>
          <w:rFonts w:ascii="Narkisim" w:hAnsi="Narkisim" w:cs="Narkisim"/>
          <w:rtl/>
        </w:rPr>
        <w:t xml:space="preserve"> פי' שמכר בקנין ומעכשיו, או בקנין כסף [בקרקעות]. אבל לא מהני דברי שכ"מ למכור באמירה בעלמא, דדוקא במתנה תקנו, דשויה כירושה. אלא דספק הגמ' האם יכול לחזור בו. וכ"כ ה</w:t>
      </w:r>
      <w:r w:rsidRPr="00D57B8D">
        <w:rPr>
          <w:rFonts w:ascii="Narkisim" w:hAnsi="Narkisim" w:cs="Narkisim"/>
          <w:b/>
          <w:bCs/>
          <w:rtl/>
        </w:rPr>
        <w:t>נמוק"י</w:t>
      </w:r>
      <w:r w:rsidRPr="00D57B8D">
        <w:rPr>
          <w:rFonts w:ascii="Narkisim" w:hAnsi="Narkisim" w:cs="Narkisim"/>
          <w:rtl/>
        </w:rPr>
        <w:t>. וכן ה</w:t>
      </w:r>
      <w:r w:rsidRPr="00D57B8D">
        <w:rPr>
          <w:rFonts w:ascii="Narkisim" w:hAnsi="Narkisim" w:cs="Narkisim"/>
          <w:b/>
          <w:bCs/>
          <w:rtl/>
        </w:rPr>
        <w:t>רא"ה</w:t>
      </w:r>
      <w:r w:rsidRPr="00D57B8D">
        <w:rPr>
          <w:rFonts w:ascii="Narkisim" w:hAnsi="Narkisim" w:cs="Narkisim"/>
          <w:rtl/>
        </w:rPr>
        <w:t xml:space="preserve"> (בשו"ת הריטב"א עט) כת' דבמכר כל נכסי דוקא עמד חוזר, אבל לא עמד אינו חוזר.</w:t>
      </w:r>
    </w:p>
    <w:p w14:paraId="7046DF64" w14:textId="77777777" w:rsidR="00F1464E" w:rsidRPr="00D57B8D" w:rsidRDefault="00000000" w:rsidP="00D57B8D">
      <w:pPr>
        <w:pStyle w:val="a7"/>
        <w:bidi/>
        <w:rPr>
          <w:rFonts w:ascii="Narkisim" w:hAnsi="Narkisim"/>
        </w:rPr>
      </w:pPr>
      <w:r w:rsidRPr="00D57B8D">
        <w:rPr>
          <w:rFonts w:ascii="Narkisim" w:hAnsi="Narkisim"/>
          <w:rtl/>
        </w:rPr>
        <w:t>אבל ב</w:t>
      </w:r>
      <w:r w:rsidRPr="00D57B8D">
        <w:rPr>
          <w:rFonts w:ascii="Narkisim" w:hAnsi="Narkisim"/>
          <w:b/>
          <w:bCs/>
          <w:rtl/>
        </w:rPr>
        <w:t>שו"ת הרשב"א</w:t>
      </w:r>
      <w:r w:rsidRPr="00D57B8D">
        <w:rPr>
          <w:rFonts w:ascii="Narkisim" w:hAnsi="Narkisim"/>
          <w:rtl/>
        </w:rPr>
        <w:t xml:space="preserve"> (ג קכב) חלק דאף בזה חוזר אף כשלא עמד, דשמואל (קנא.) אמר כלל כל שאילו עמד חוזר, חוזר במתנתו</w:t>
      </w:r>
      <w:r w:rsidRPr="00D57B8D">
        <w:rPr>
          <w:rStyle w:val="ad"/>
          <w:rFonts w:ascii="Narkisim" w:hAnsi="Narkisim"/>
          <w:rtl/>
        </w:rPr>
        <w:footnoteReference w:id="1382"/>
      </w:r>
      <w:r w:rsidRPr="00D57B8D">
        <w:rPr>
          <w:rFonts w:ascii="Narkisim" w:hAnsi="Narkisim"/>
          <w:rtl/>
        </w:rPr>
        <w:t>. דהוה כמו זבין ולא איצטריכו ליה זוזי, דאסיקנא (כתובות צז.) דהדרי זביני</w:t>
      </w:r>
      <w:r w:rsidRPr="00D57B8D">
        <w:rPr>
          <w:rStyle w:val="ad"/>
          <w:rFonts w:ascii="Narkisim" w:hAnsi="Narkisim"/>
          <w:rtl/>
        </w:rPr>
        <w:footnoteReference w:id="1383"/>
      </w:r>
      <w:r w:rsidRPr="00D57B8D">
        <w:rPr>
          <w:rFonts w:ascii="Narkisim" w:hAnsi="Narkisim"/>
          <w:rtl/>
        </w:rPr>
        <w:t>.</w:t>
      </w:r>
      <w:r w:rsidRPr="00D57B8D">
        <w:rPr>
          <w:rStyle w:val="ad"/>
          <w:rFonts w:ascii="Narkisim" w:hAnsi="Narkisim"/>
          <w:rtl/>
        </w:rPr>
        <w:footnoteReference w:id="1384"/>
      </w:r>
    </w:p>
    <w:p w14:paraId="69F50406" w14:textId="77777777" w:rsidR="00F1464E" w:rsidRPr="00D57B8D" w:rsidRDefault="00000000" w:rsidP="00D57B8D">
      <w:pPr>
        <w:bidi/>
        <w:rPr>
          <w:rFonts w:ascii="Narkisim" w:hAnsi="Narkisim" w:cs="Narkisim"/>
        </w:rPr>
      </w:pPr>
      <w:r w:rsidRPr="00D57B8D">
        <w:rPr>
          <w:rFonts w:ascii="Narkisim" w:hAnsi="Narkisim" w:cs="Narkisim"/>
          <w:rtl/>
        </w:rPr>
        <w:t>וה</w:t>
      </w:r>
      <w:r w:rsidRPr="00D57B8D">
        <w:rPr>
          <w:rFonts w:ascii="Narkisim" w:hAnsi="Narkisim" w:cs="Narkisim"/>
          <w:b/>
          <w:bCs/>
          <w:rtl/>
        </w:rPr>
        <w:t>נתיבות</w:t>
      </w:r>
      <w:r w:rsidRPr="00D57B8D">
        <w:rPr>
          <w:rFonts w:ascii="Narkisim" w:hAnsi="Narkisim" w:cs="Narkisim"/>
          <w:rtl/>
        </w:rPr>
        <w:t xml:space="preserve"> (רנ ז) הביא דברי הנמוק"י (הנ"ל) דאינו חוזר אא"כ עמד. וביאר דכיון דאיירי בקנין חליפין, ע"כ קנה מעכשיו. דאי דעתו שיקנה עם גמר מיתה, הא הדרא סודרא למריה. וע"כ צ"ל דהקנה מעכשיו רק בתנאי מיתה. וא"כ ממילא אינו יכול לחזור כשמת בחליו.</w:t>
      </w:r>
    </w:p>
    <w:p w14:paraId="77A84E64" w14:textId="77777777" w:rsidR="00F1464E" w:rsidRPr="00D57B8D" w:rsidRDefault="00000000" w:rsidP="00D57B8D">
      <w:pPr>
        <w:pStyle w:val="a7"/>
        <w:bidi/>
        <w:rPr>
          <w:rFonts w:ascii="Narkisim" w:hAnsi="Narkisim"/>
        </w:rPr>
      </w:pPr>
      <w:r w:rsidRPr="00D57B8D">
        <w:rPr>
          <w:rFonts w:ascii="Narkisim" w:hAnsi="Narkisim"/>
          <w:rtl/>
        </w:rPr>
        <w:t>אך ה</w:t>
      </w:r>
      <w:r w:rsidRPr="00D57B8D">
        <w:rPr>
          <w:rFonts w:ascii="Narkisim" w:hAnsi="Narkisim"/>
          <w:b/>
          <w:bCs/>
          <w:rtl/>
        </w:rPr>
        <w:t>קוב"ש</w:t>
      </w:r>
      <w:r w:rsidRPr="00D57B8D">
        <w:rPr>
          <w:rFonts w:ascii="Narkisim" w:hAnsi="Narkisim"/>
          <w:rtl/>
        </w:rPr>
        <w:t xml:space="preserve"> (תקלו) העיר דכל זה לדעת הראשונים (הנמוק"י ותוס' גיטין ט.) דאף כשמקנה מהיום אם עמד חוזר. אבל לסוברים (הרמב"ם ח יח) דכשאומר מהיום אינו יכול לחזור. א"כ לצד דאמרי' במכר דעמד </w:t>
      </w:r>
      <w:r w:rsidRPr="00D57B8D">
        <w:rPr>
          <w:rFonts w:ascii="Narkisim" w:hAnsi="Narkisim"/>
          <w:rtl/>
        </w:rPr>
        <w:lastRenderedPageBreak/>
        <w:t>חוזר, ע"כ דאינו קונה מהיום. וצ"ל דחל המכר לאחר מיתה, ומבואר דגם במכירה תקנו חכמים.</w:t>
      </w:r>
    </w:p>
    <w:p w14:paraId="0ED447F8" w14:textId="77777777" w:rsidR="00F1464E" w:rsidRPr="00D57B8D" w:rsidRDefault="00000000" w:rsidP="00D57B8D">
      <w:pPr>
        <w:pStyle w:val="a7"/>
        <w:bidi/>
        <w:rPr>
          <w:rFonts w:ascii="Narkisim" w:hAnsi="Narkisim"/>
        </w:rPr>
      </w:pPr>
      <w:r w:rsidRPr="00D57B8D">
        <w:rPr>
          <w:rFonts w:ascii="Narkisim" w:hAnsi="Narkisim"/>
          <w:rtl/>
        </w:rPr>
        <w:t>ולכאורה לפ"ז בכלל הספק של הגמ' האם תקנו מתנת שכ"מ במכירה. אבל הקוב"ש דייק דספק הגמ' דוקא לענין חזרה</w:t>
      </w:r>
      <w:r w:rsidRPr="00D57B8D">
        <w:rPr>
          <w:rStyle w:val="ad"/>
          <w:rFonts w:ascii="Narkisim" w:hAnsi="Narkisim"/>
          <w:rtl/>
        </w:rPr>
        <w:footnoteReference w:id="1385"/>
      </w:r>
      <w:r w:rsidRPr="00D57B8D">
        <w:rPr>
          <w:rFonts w:ascii="Narkisim" w:hAnsi="Narkisim"/>
          <w:rtl/>
        </w:rPr>
        <w:t>. [ופשיטא דתקנו דמכירת שכ"מ קונה באמירה, ואפ"ה יש ספק דאם עמד אינו חוזר. וצ"ב].</w:t>
      </w:r>
    </w:p>
    <w:p w14:paraId="00D9AF78"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קוב"ש</w:t>
      </w:r>
      <w:r w:rsidRPr="00D57B8D">
        <w:rPr>
          <w:rFonts w:ascii="Narkisim" w:hAnsi="Narkisim"/>
          <w:rtl/>
        </w:rPr>
        <w:t xml:space="preserve"> נקט דאף לצד זה אמרו הראשונים דדוקא עמד חוזר, וכשלא עמד אינו חוזר. [ע"ע המשך דבריו].</w:t>
      </w:r>
    </w:p>
    <w:p w14:paraId="3A2D2ED0" w14:textId="77777777" w:rsidR="00F1464E" w:rsidRPr="00D57B8D" w:rsidRDefault="00000000" w:rsidP="00D57B8D">
      <w:pPr>
        <w:bidi/>
        <w:rPr>
          <w:rFonts w:ascii="Narkisim" w:hAnsi="Narkisim" w:cs="Narkisim"/>
        </w:rPr>
      </w:pPr>
      <w:r w:rsidRPr="00D57B8D">
        <w:rPr>
          <w:rFonts w:ascii="Narkisim" w:hAnsi="Narkisim" w:cs="Narkisim"/>
          <w:u w:val="single"/>
          <w:rtl/>
        </w:rPr>
        <w:t>שם. מהו</w:t>
      </w:r>
      <w:r w:rsidRPr="00D57B8D">
        <w:rPr>
          <w:rFonts w:ascii="Narkisim" w:hAnsi="Narkisim" w:cs="Narkisim"/>
          <w:rtl/>
        </w:rPr>
        <w:t>. וה</w:t>
      </w:r>
      <w:r w:rsidRPr="00D57B8D">
        <w:rPr>
          <w:rFonts w:ascii="Narkisim" w:hAnsi="Narkisim" w:cs="Narkisim"/>
          <w:b/>
          <w:bCs/>
          <w:rtl/>
        </w:rPr>
        <w:t>ריטב"א</w:t>
      </w:r>
      <w:r w:rsidRPr="00D57B8D">
        <w:rPr>
          <w:rFonts w:ascii="Narkisim" w:hAnsi="Narkisim" w:cs="Narkisim"/>
          <w:rtl/>
        </w:rPr>
        <w:t xml:space="preserve"> ביאר הצד דעמד חוזר דאומדנא שלא מכר אלא על מנת שימות, ואומדנא דמוכח הוא, וכאילו פירש דמי.</w:t>
      </w:r>
    </w:p>
    <w:p w14:paraId="7269BF72"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נמוק"י</w:t>
      </w:r>
      <w:r w:rsidRPr="00D57B8D">
        <w:rPr>
          <w:rFonts w:ascii="Narkisim" w:hAnsi="Narkisim"/>
          <w:rtl/>
        </w:rPr>
        <w:t xml:space="preserve"> ביאר הצד דאינו חוזר, מדמכר ועבד כולי האי ודאי גמר ומקנה. ועוד שהמעות תחת ידו והוי כמאן דשייר שהרי יכול להחיות בהם ואם עמד אינו חוזר</w:t>
      </w:r>
      <w:r w:rsidRPr="00D57B8D">
        <w:rPr>
          <w:rStyle w:val="ad"/>
          <w:rFonts w:ascii="Narkisim" w:hAnsi="Narkisim"/>
          <w:rtl/>
        </w:rPr>
        <w:footnoteReference w:id="1386"/>
      </w:r>
      <w:r w:rsidRPr="00D57B8D">
        <w:rPr>
          <w:rFonts w:ascii="Narkisim" w:hAnsi="Narkisim"/>
          <w:rtl/>
        </w:rPr>
        <w:t>. וכ"כ ה</w:t>
      </w:r>
      <w:r w:rsidRPr="00D57B8D">
        <w:rPr>
          <w:rFonts w:ascii="Narkisim" w:hAnsi="Narkisim"/>
          <w:b/>
          <w:bCs/>
          <w:rtl/>
        </w:rPr>
        <w:t>ר"י מגאש</w:t>
      </w:r>
      <w:r w:rsidRPr="00D57B8D">
        <w:rPr>
          <w:rFonts w:ascii="Narkisim" w:hAnsi="Narkisim"/>
          <w:rtl/>
        </w:rPr>
        <w:t xml:space="preserve"> וה</w:t>
      </w:r>
      <w:r w:rsidRPr="00D57B8D">
        <w:rPr>
          <w:rFonts w:ascii="Narkisim" w:hAnsi="Narkisim"/>
          <w:b/>
          <w:bCs/>
          <w:rtl/>
        </w:rPr>
        <w:t>רמ"ה</w:t>
      </w:r>
      <w:r w:rsidRPr="00D57B8D">
        <w:rPr>
          <w:rFonts w:ascii="Narkisim" w:hAnsi="Narkisim"/>
          <w:rtl/>
        </w:rPr>
        <w:t xml:space="preserve"> דהמעות נשארו בידו, וסומך עליהם</w:t>
      </w:r>
      <w:r w:rsidRPr="00D57B8D">
        <w:rPr>
          <w:rStyle w:val="ad"/>
          <w:rFonts w:ascii="Narkisim" w:hAnsi="Narkisim"/>
          <w:rtl/>
        </w:rPr>
        <w:footnoteReference w:id="1387"/>
      </w:r>
      <w:r w:rsidRPr="00D57B8D">
        <w:rPr>
          <w:rFonts w:ascii="Narkisim" w:hAnsi="Narkisim"/>
          <w:rtl/>
        </w:rPr>
        <w:t>. [והוה כמו מתנה במקצת</w:t>
      </w:r>
      <w:r w:rsidRPr="00D57B8D">
        <w:rPr>
          <w:rStyle w:val="ad"/>
          <w:rFonts w:ascii="Narkisim" w:hAnsi="Narkisim"/>
          <w:rtl/>
        </w:rPr>
        <w:footnoteReference w:id="1388"/>
      </w:r>
      <w:r w:rsidRPr="00D57B8D">
        <w:rPr>
          <w:rFonts w:ascii="Narkisim" w:hAnsi="Narkisim"/>
          <w:rtl/>
        </w:rPr>
        <w:t>].</w:t>
      </w:r>
    </w:p>
    <w:p w14:paraId="5DE27492" w14:textId="77777777" w:rsidR="00F1464E" w:rsidRPr="00D57B8D" w:rsidRDefault="00000000" w:rsidP="00D57B8D">
      <w:pPr>
        <w:bidi/>
        <w:rPr>
          <w:rFonts w:ascii="Narkisim" w:hAnsi="Narkisim" w:cs="Narkisim"/>
        </w:rPr>
      </w:pPr>
      <w:r w:rsidRPr="00D57B8D">
        <w:rPr>
          <w:rFonts w:ascii="Narkisim" w:hAnsi="Narkisim" w:cs="Narkisim"/>
          <w:u w:val="single"/>
          <w:rtl/>
        </w:rPr>
        <w:t>הא דאיתנהו לזוזי בעינייהו וכו'</w:t>
      </w:r>
      <w:r w:rsidRPr="00D57B8D">
        <w:rPr>
          <w:rFonts w:ascii="Narkisim" w:hAnsi="Narkisim" w:cs="Narkisim"/>
          <w:rtl/>
        </w:rPr>
        <w:t>. פ</w:t>
      </w:r>
      <w:r w:rsidRPr="00D57B8D">
        <w:rPr>
          <w:rFonts w:ascii="Narkisim" w:hAnsi="Narkisim" w:cs="Narkisim"/>
          <w:b/>
          <w:bCs/>
          <w:rtl/>
        </w:rPr>
        <w:t>רשב"ם</w:t>
      </w:r>
      <w:r w:rsidRPr="00D57B8D">
        <w:rPr>
          <w:rFonts w:ascii="Narkisim" w:hAnsi="Narkisim" w:cs="Narkisim"/>
          <w:rtl/>
        </w:rPr>
        <w:t xml:space="preserve"> דחוזר. דלהכי שבקינהו שיוכל לחזור</w:t>
      </w:r>
      <w:r w:rsidRPr="00D57B8D">
        <w:rPr>
          <w:rStyle w:val="ad"/>
          <w:rFonts w:ascii="Narkisim" w:hAnsi="Narkisim" w:cs="Narkisim"/>
          <w:rtl/>
        </w:rPr>
        <w:footnoteReference w:id="1389"/>
      </w:r>
      <w:r w:rsidRPr="00D57B8D">
        <w:rPr>
          <w:rFonts w:ascii="Narkisim" w:hAnsi="Narkisim" w:cs="Narkisim"/>
          <w:rtl/>
        </w:rPr>
        <w:t>. וה</w:t>
      </w:r>
      <w:r w:rsidRPr="00D57B8D">
        <w:rPr>
          <w:rFonts w:ascii="Narkisim" w:hAnsi="Narkisim" w:cs="Narkisim"/>
          <w:b/>
          <w:bCs/>
          <w:rtl/>
        </w:rPr>
        <w:t>ריטב"א</w:t>
      </w:r>
      <w:r w:rsidRPr="00D57B8D">
        <w:rPr>
          <w:rFonts w:ascii="Narkisim" w:hAnsi="Narkisim" w:cs="Narkisim"/>
          <w:rtl/>
        </w:rPr>
        <w:t xml:space="preserve"> הוסיף דפרעינהו בחובו אינו חוזר, דודאי גליא דעתיה דלצורך זוזי זבין [ולא מחמת מיתה</w:t>
      </w:r>
      <w:r w:rsidRPr="00D57B8D">
        <w:rPr>
          <w:rStyle w:val="ad"/>
          <w:rFonts w:ascii="Narkisim" w:hAnsi="Narkisim" w:cs="Narkisim"/>
          <w:rtl/>
        </w:rPr>
        <w:footnoteReference w:id="1390"/>
      </w:r>
      <w:r w:rsidRPr="00D57B8D">
        <w:rPr>
          <w:rFonts w:ascii="Narkisim" w:hAnsi="Narkisim" w:cs="Narkisim"/>
          <w:rtl/>
        </w:rPr>
        <w:t>]. וכ"פ ה</w:t>
      </w:r>
      <w:r w:rsidRPr="00D57B8D">
        <w:rPr>
          <w:rFonts w:ascii="Narkisim" w:hAnsi="Narkisim" w:cs="Narkisim"/>
          <w:b/>
          <w:bCs/>
          <w:rtl/>
        </w:rPr>
        <w:t>רמב"ם</w:t>
      </w:r>
      <w:r w:rsidRPr="00D57B8D">
        <w:rPr>
          <w:rFonts w:ascii="Narkisim" w:hAnsi="Narkisim" w:cs="Narkisim"/>
          <w:rtl/>
        </w:rPr>
        <w:t xml:space="preserve"> (ט כא, ושו"ע רנ ג), ו</w:t>
      </w:r>
      <w:r w:rsidRPr="00D57B8D">
        <w:rPr>
          <w:rFonts w:ascii="Narkisim" w:hAnsi="Narkisim" w:cs="Narkisim"/>
          <w:b/>
          <w:bCs/>
          <w:rtl/>
        </w:rPr>
        <w:t>ה"ה</w:t>
      </w:r>
      <w:r w:rsidRPr="00D57B8D">
        <w:rPr>
          <w:rFonts w:ascii="Narkisim" w:hAnsi="Narkisim" w:cs="Narkisim"/>
          <w:rtl/>
        </w:rPr>
        <w:t xml:space="preserve"> ביאר דכשהמעות הן בעין הוה כמי שמכר חצירו ופירש שעל דעת לקנות חטים מכרו</w:t>
      </w:r>
      <w:r w:rsidRPr="00D57B8D">
        <w:rPr>
          <w:rStyle w:val="ad"/>
          <w:rFonts w:ascii="Narkisim" w:hAnsi="Narkisim" w:cs="Narkisim"/>
          <w:rtl/>
        </w:rPr>
        <w:footnoteReference w:id="1391"/>
      </w:r>
      <w:r w:rsidRPr="00D57B8D">
        <w:rPr>
          <w:rFonts w:ascii="Narkisim" w:hAnsi="Narkisim" w:cs="Narkisim"/>
          <w:rtl/>
        </w:rPr>
        <w:t>, וכיון דלא איצטריך לזוזי חוזר (כדאיתא כתובות צז., והרמב"ם מכירה יא ח).</w:t>
      </w:r>
    </w:p>
    <w:p w14:paraId="539EDE21"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ריטב"א</w:t>
      </w:r>
      <w:r w:rsidRPr="00D57B8D">
        <w:rPr>
          <w:rFonts w:ascii="Narkisim" w:hAnsi="Narkisim"/>
          <w:rtl/>
        </w:rPr>
        <w:t xml:space="preserve"> הביא דיש שפי' בהיפך, דכי איתנהו בעינייהו גלי אדעתיה שאין דעתו לחזור ומשיירם לעצמו. אבל פרעינהו בחובו ליכא גילוי דעת, וחוזר. וה</w:t>
      </w:r>
      <w:r w:rsidRPr="00D57B8D">
        <w:rPr>
          <w:rFonts w:ascii="Narkisim" w:hAnsi="Narkisim"/>
          <w:b/>
          <w:bCs/>
          <w:rtl/>
        </w:rPr>
        <w:t>ר"י מגאש</w:t>
      </w:r>
      <w:r w:rsidRPr="00D57B8D">
        <w:rPr>
          <w:rFonts w:ascii="Narkisim" w:hAnsi="Narkisim"/>
          <w:rtl/>
        </w:rPr>
        <w:t xml:space="preserve"> כת' דפרעינהו בחובו ליתנהו לזוזי בעיניהו, והא לא שייר מידי ומחמת מיתה הוא דזבין. ועד"ז כת' הרמ"ה.</w:t>
      </w:r>
    </w:p>
    <w:p w14:paraId="10BC70B5" w14:textId="77777777" w:rsidR="00F1464E" w:rsidRPr="00D57B8D" w:rsidRDefault="00000000" w:rsidP="00D57B8D">
      <w:pPr>
        <w:bidi/>
        <w:rPr>
          <w:rFonts w:ascii="Narkisim" w:hAnsi="Narkisim" w:cs="Narkisim"/>
        </w:rPr>
      </w:pPr>
      <w:r w:rsidRPr="00D57B8D">
        <w:rPr>
          <w:rFonts w:ascii="Narkisim" w:hAnsi="Narkisim" w:cs="Narkisim"/>
          <w:rtl/>
        </w:rPr>
        <w:t>וה</w:t>
      </w:r>
      <w:r w:rsidRPr="00D57B8D">
        <w:rPr>
          <w:rFonts w:ascii="Narkisim" w:hAnsi="Narkisim" w:cs="Narkisim"/>
          <w:b/>
          <w:bCs/>
          <w:rtl/>
        </w:rPr>
        <w:t>תוס' רי"ד</w:t>
      </w:r>
      <w:r w:rsidRPr="00D57B8D">
        <w:rPr>
          <w:rFonts w:ascii="Narkisim" w:hAnsi="Narkisim" w:cs="Narkisim"/>
          <w:rtl/>
        </w:rPr>
        <w:t xml:space="preserve"> (קידושין מט: ופסקי הרי"ד שם נ.) הביא מסוגיין דאי איתנהו לזוזי בעינייהו מכרו קיים [וכפי' הנך ראשונים], דאין סבור למות. אלמא דיש חילוק לענין דברים שבלב בין מכר ובין מתנה. </w:t>
      </w:r>
      <w:r w:rsidRPr="00D57B8D">
        <w:rPr>
          <w:rFonts w:ascii="Narkisim" w:hAnsi="Narkisim" w:cs="Narkisim"/>
          <w:szCs w:val="20"/>
          <w:rtl/>
        </w:rPr>
        <w:t>[וצ"ב דעיקר החילוק דבמתנה לא שייר מידי, ואילו במכר נשאר מעות. ואינו חילוק בדיני אומדנא ודברים שבלב משום דמכר תלוי בדעת הלוקח]</w:t>
      </w:r>
      <w:r w:rsidRPr="00D57B8D">
        <w:rPr>
          <w:rFonts w:ascii="Narkisim" w:hAnsi="Narkisim" w:cs="Narkisim"/>
          <w:rtl/>
        </w:rPr>
        <w:t>.</w:t>
      </w:r>
    </w:p>
    <w:p w14:paraId="283C85A1" w14:textId="77777777" w:rsidR="00F1464E" w:rsidRPr="00D57B8D" w:rsidRDefault="00000000" w:rsidP="00D57B8D">
      <w:pPr>
        <w:pStyle w:val="a8"/>
        <w:bidi/>
        <w:rPr>
          <w:rFonts w:ascii="Narkisim" w:hAnsi="Narkisim"/>
        </w:rPr>
      </w:pPr>
      <w:r w:rsidRPr="00D57B8D">
        <w:rPr>
          <w:rFonts w:ascii="Narkisim" w:hAnsi="Narkisim"/>
          <w:rtl/>
        </w:rPr>
        <w:t>וה</w:t>
      </w:r>
      <w:r w:rsidRPr="00D57B8D">
        <w:rPr>
          <w:rFonts w:ascii="Narkisim" w:hAnsi="Narkisim"/>
          <w:b/>
          <w:bCs/>
          <w:rtl/>
        </w:rPr>
        <w:t>אחרונים</w:t>
      </w:r>
      <w:r w:rsidRPr="00D57B8D">
        <w:rPr>
          <w:rFonts w:ascii="Narkisim" w:hAnsi="Narkisim"/>
          <w:rtl/>
        </w:rPr>
        <w:t xml:space="preserve"> (אחיעזר ג סח ג) הק' מהגמ' דידן דמבואר דמהני אומדנא אף במכר, ודלא כדעת הרי"ד (שם) והריא"ז (הו' ברמ"א רז ד, ע"ע לעיל קמו:)</w:t>
      </w:r>
      <w:r w:rsidRPr="00D57B8D">
        <w:rPr>
          <w:rStyle w:val="ad"/>
          <w:rFonts w:ascii="Narkisim" w:hAnsi="Narkisim"/>
          <w:rtl/>
        </w:rPr>
        <w:footnoteReference w:id="1392"/>
      </w:r>
      <w:r w:rsidRPr="00D57B8D">
        <w:rPr>
          <w:rFonts w:ascii="Narkisim" w:hAnsi="Narkisim"/>
          <w:rtl/>
        </w:rPr>
        <w:t>. ומבואר דהתוס' רי"ד בעצמו עמד בזה, אך צ"ב התי'.</w:t>
      </w:r>
    </w:p>
    <w:p w14:paraId="34DF3BF8" w14:textId="77777777" w:rsidR="00F1464E" w:rsidRPr="00D57B8D" w:rsidRDefault="00000000" w:rsidP="00D57B8D">
      <w:pPr>
        <w:bidi/>
        <w:rPr>
          <w:rFonts w:ascii="Narkisim" w:hAnsi="Narkisim" w:cs="Narkisim"/>
        </w:rPr>
      </w:pPr>
      <w:r w:rsidRPr="00D57B8D">
        <w:rPr>
          <w:rFonts w:ascii="Narkisim" w:hAnsi="Narkisim" w:cs="Narkisim"/>
          <w:u w:val="single"/>
          <w:rtl/>
        </w:rPr>
        <w:t>שם.</w:t>
      </w:r>
      <w:r w:rsidRPr="00D57B8D">
        <w:rPr>
          <w:rFonts w:ascii="Narkisim" w:hAnsi="Narkisim" w:cs="Narkisim"/>
          <w:rtl/>
        </w:rPr>
        <w:t xml:space="preserve"> ב</w:t>
      </w:r>
      <w:r w:rsidRPr="00D57B8D">
        <w:rPr>
          <w:rFonts w:ascii="Narkisim" w:hAnsi="Narkisim" w:cs="Narkisim"/>
          <w:b/>
          <w:bCs/>
          <w:rtl/>
        </w:rPr>
        <w:t>שו"ת הרשב"א</w:t>
      </w:r>
      <w:r w:rsidRPr="00D57B8D">
        <w:rPr>
          <w:rFonts w:ascii="Narkisim" w:hAnsi="Narkisim" w:cs="Narkisim"/>
          <w:rtl/>
        </w:rPr>
        <w:t xml:space="preserve"> </w:t>
      </w:r>
      <w:r w:rsidRPr="00D57B8D">
        <w:rPr>
          <w:rFonts w:ascii="Narkisim" w:hAnsi="Narkisim" w:cs="Narkisim"/>
          <w:szCs w:val="20"/>
          <w:rtl/>
        </w:rPr>
        <w:t>(הנ"ל, והו' בנתיבות רנ ז)</w:t>
      </w:r>
      <w:r w:rsidRPr="00D57B8D">
        <w:rPr>
          <w:rFonts w:ascii="Narkisim" w:hAnsi="Narkisim" w:cs="Narkisim"/>
          <w:rtl/>
        </w:rPr>
        <w:t xml:space="preserve"> כת' דשכ"מ שמכר ועמד, דוקא היכא שחוזר בפירוש מהני. ולא דמי לשאר מתנת שכ"מ דכיון דעמד מתנתו בטילה ממילא</w:t>
      </w:r>
      <w:r w:rsidRPr="00D57B8D">
        <w:rPr>
          <w:rStyle w:val="ad"/>
          <w:rFonts w:ascii="Narkisim" w:hAnsi="Narkisim" w:cs="Narkisim"/>
          <w:rtl/>
        </w:rPr>
        <w:footnoteReference w:id="1393"/>
      </w:r>
      <w:r w:rsidRPr="00D57B8D">
        <w:rPr>
          <w:rFonts w:ascii="Narkisim" w:hAnsi="Narkisim" w:cs="Narkisim"/>
          <w:rtl/>
        </w:rPr>
        <w:t>. אבל במכר לא נתבטל ממילא כשעמד</w:t>
      </w:r>
      <w:r w:rsidRPr="00D57B8D">
        <w:rPr>
          <w:rStyle w:val="ad"/>
          <w:rFonts w:ascii="Narkisim" w:hAnsi="Narkisim" w:cs="Narkisim"/>
          <w:rtl/>
        </w:rPr>
        <w:footnoteReference w:id="1394"/>
      </w:r>
      <w:r w:rsidRPr="00D57B8D">
        <w:rPr>
          <w:rFonts w:ascii="Narkisim" w:hAnsi="Narkisim" w:cs="Narkisim"/>
          <w:rtl/>
        </w:rPr>
        <w:t>.</w:t>
      </w:r>
    </w:p>
    <w:p w14:paraId="730C61B2" w14:textId="77777777" w:rsidR="00F1464E" w:rsidRPr="00D57B8D" w:rsidRDefault="00000000" w:rsidP="00D57B8D">
      <w:pPr>
        <w:pStyle w:val="2"/>
        <w:bidi/>
        <w:rPr>
          <w:rFonts w:ascii="Narkisim" w:hAnsi="Narkisim"/>
        </w:rPr>
      </w:pPr>
      <w:r w:rsidRPr="00D57B8D">
        <w:rPr>
          <w:rFonts w:ascii="Narkisim" w:hAnsi="Narkisim"/>
          <w:rtl/>
        </w:rPr>
        <w:t>שכיב מרע שהודה - אודיתא</w:t>
      </w:r>
    </w:p>
    <w:p w14:paraId="3D0CEA3E" w14:textId="77777777" w:rsidR="00F1464E" w:rsidRPr="00D57B8D" w:rsidRDefault="00000000" w:rsidP="00D57B8D">
      <w:pPr>
        <w:bidi/>
        <w:rPr>
          <w:rFonts w:ascii="Narkisim" w:hAnsi="Narkisim" w:cs="Narkisim"/>
        </w:rPr>
      </w:pPr>
      <w:r w:rsidRPr="00D57B8D">
        <w:rPr>
          <w:rFonts w:ascii="Narkisim" w:hAnsi="Narkisim" w:cs="Narkisim"/>
          <w:u w:val="single"/>
          <w:rtl/>
        </w:rPr>
        <w:t>איבע"ל שכ"מ שהודה וכו'</w:t>
      </w:r>
      <w:r w:rsidRPr="00D57B8D">
        <w:rPr>
          <w:rFonts w:ascii="Narkisim" w:hAnsi="Narkisim" w:cs="Narkisim"/>
          <w:rtl/>
        </w:rPr>
        <w:t>. פ</w:t>
      </w:r>
      <w:r w:rsidRPr="00D57B8D">
        <w:rPr>
          <w:rFonts w:ascii="Narkisim" w:hAnsi="Narkisim" w:cs="Narkisim"/>
          <w:b/>
          <w:bCs/>
          <w:rtl/>
        </w:rPr>
        <w:t>רשב"ם</w:t>
      </w:r>
      <w:r w:rsidRPr="00D57B8D">
        <w:rPr>
          <w:rFonts w:ascii="Narkisim" w:hAnsi="Narkisim" w:cs="Narkisim"/>
          <w:rtl/>
        </w:rPr>
        <w:t xml:space="preserve"> האם הוה הודאה, או דאמרי' שאמר כן שלא להשביע את בניו. [כיון דלא אמר 'אתם עדי'].</w:t>
      </w:r>
    </w:p>
    <w:p w14:paraId="33831AAD" w14:textId="77777777" w:rsidR="00F1464E" w:rsidRPr="00D57B8D" w:rsidRDefault="00000000" w:rsidP="00D57B8D">
      <w:pPr>
        <w:pStyle w:val="a7"/>
        <w:bidi/>
        <w:rPr>
          <w:rFonts w:ascii="Narkisim" w:hAnsi="Narkisim"/>
        </w:rPr>
      </w:pPr>
      <w:r w:rsidRPr="00D57B8D">
        <w:rPr>
          <w:rFonts w:ascii="Narkisim" w:hAnsi="Narkisim"/>
          <w:rtl/>
        </w:rPr>
        <w:t xml:space="preserve">אבל </w:t>
      </w:r>
      <w:r w:rsidRPr="00D57B8D">
        <w:rPr>
          <w:rFonts w:ascii="Narkisim" w:hAnsi="Narkisim"/>
          <w:b/>
          <w:bCs/>
          <w:rtl/>
        </w:rPr>
        <w:t>תוס</w:t>
      </w:r>
      <w:r w:rsidRPr="00D57B8D">
        <w:rPr>
          <w:rFonts w:ascii="Narkisim" w:hAnsi="Narkisim"/>
          <w:rtl/>
        </w:rPr>
        <w:t>' ו</w:t>
      </w:r>
      <w:r w:rsidRPr="00D57B8D">
        <w:rPr>
          <w:rFonts w:ascii="Narkisim" w:hAnsi="Narkisim"/>
          <w:b/>
          <w:bCs/>
          <w:rtl/>
        </w:rPr>
        <w:t>שא"ר</w:t>
      </w:r>
      <w:r w:rsidRPr="00D57B8D">
        <w:rPr>
          <w:rFonts w:ascii="Narkisim" w:hAnsi="Narkisim"/>
          <w:rtl/>
        </w:rPr>
        <w:t xml:space="preserve"> העמידו דהוה ספק בדין הודאת שכ"מ, האם הוה כמו קנינו דעמד חוזר.</w:t>
      </w:r>
    </w:p>
    <w:p w14:paraId="47A323A2"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רא"ש</w:t>
      </w:r>
      <w:r w:rsidRPr="00D57B8D">
        <w:rPr>
          <w:rFonts w:ascii="Narkisim" w:hAnsi="Narkisim"/>
          <w:rtl/>
        </w:rPr>
        <w:t xml:space="preserve"> ביאר את הספק האם בתר הודאתו אזלינן, דהודאת בעל דין כק' עדים דמי</w:t>
      </w:r>
      <w:r w:rsidRPr="00D57B8D">
        <w:rPr>
          <w:rStyle w:val="ad"/>
          <w:rFonts w:ascii="Narkisim" w:hAnsi="Narkisim"/>
          <w:rtl/>
        </w:rPr>
        <w:footnoteReference w:id="1395"/>
      </w:r>
      <w:r w:rsidRPr="00D57B8D">
        <w:rPr>
          <w:rFonts w:ascii="Narkisim" w:hAnsi="Narkisim"/>
          <w:rtl/>
        </w:rPr>
        <w:t xml:space="preserve"> והרי הודה שהיה שלו, ואם עמד אינו חוזר. או דלמא כיון שהודה על כל נכסיו נראה דהוה מתנה, שיהו שלו. ואם עמד </w:t>
      </w:r>
      <w:r w:rsidRPr="00D57B8D">
        <w:rPr>
          <w:rFonts w:ascii="Narkisim" w:hAnsi="Narkisim"/>
          <w:rtl/>
        </w:rPr>
        <w:lastRenderedPageBreak/>
        <w:t>חוזר</w:t>
      </w:r>
      <w:r w:rsidRPr="00D57B8D">
        <w:rPr>
          <w:rStyle w:val="ad"/>
          <w:rFonts w:ascii="Narkisim" w:hAnsi="Narkisim"/>
          <w:rtl/>
        </w:rPr>
        <w:footnoteReference w:id="1396"/>
      </w:r>
      <w:r w:rsidRPr="00D57B8D">
        <w:rPr>
          <w:rFonts w:ascii="Narkisim" w:hAnsi="Narkisim"/>
          <w:rtl/>
        </w:rPr>
        <w:t>. ועד"ז כת' ה</w:t>
      </w:r>
      <w:r w:rsidRPr="00D57B8D">
        <w:rPr>
          <w:rFonts w:ascii="Narkisim" w:hAnsi="Narkisim"/>
          <w:b/>
          <w:bCs/>
          <w:rtl/>
        </w:rPr>
        <w:t>ר"י מגאש</w:t>
      </w:r>
      <w:r w:rsidRPr="00D57B8D">
        <w:rPr>
          <w:rFonts w:ascii="Narkisim" w:hAnsi="Narkisim"/>
          <w:rtl/>
        </w:rPr>
        <w:t xml:space="preserve"> (בתי' הא')</w:t>
      </w:r>
      <w:r w:rsidRPr="00D57B8D">
        <w:rPr>
          <w:rStyle w:val="ad"/>
          <w:rFonts w:ascii="Narkisim" w:hAnsi="Narkisim"/>
          <w:rtl/>
        </w:rPr>
        <w:footnoteReference w:id="1397"/>
      </w:r>
      <w:r w:rsidRPr="00D57B8D">
        <w:rPr>
          <w:rFonts w:ascii="Narkisim" w:hAnsi="Narkisim"/>
          <w:rtl/>
        </w:rPr>
        <w:t>.</w:t>
      </w:r>
    </w:p>
    <w:p w14:paraId="589ACDF3" w14:textId="77777777" w:rsidR="00F1464E" w:rsidRPr="00D57B8D" w:rsidRDefault="00000000" w:rsidP="00D57B8D">
      <w:pPr>
        <w:pStyle w:val="a7"/>
        <w:bidi/>
        <w:rPr>
          <w:rFonts w:ascii="Narkisim" w:hAnsi="Narkisim"/>
        </w:rPr>
      </w:pPr>
      <w:r w:rsidRPr="00D57B8D">
        <w:rPr>
          <w:rFonts w:ascii="Narkisim" w:hAnsi="Narkisim"/>
          <w:rtl/>
        </w:rPr>
        <w:t>והר"י מגאש הוסיף א"נ נפק"מ בהודה במידי דלאו בר הקנאה, כגון דבר שאין לו גוף וכיוצא בו</w:t>
      </w:r>
      <w:r w:rsidRPr="00D57B8D">
        <w:rPr>
          <w:rStyle w:val="ad"/>
          <w:rFonts w:ascii="Narkisim" w:hAnsi="Narkisim"/>
          <w:rtl/>
        </w:rPr>
        <w:footnoteReference w:id="1398"/>
      </w:r>
      <w:r w:rsidRPr="00D57B8D">
        <w:rPr>
          <w:rFonts w:ascii="Narkisim" w:hAnsi="Narkisim"/>
          <w:rtl/>
        </w:rPr>
        <w:t>. ועוד נפק"מ בגר באופן דלא שייך מתנת שכ"מ</w:t>
      </w:r>
      <w:r w:rsidRPr="00D57B8D">
        <w:rPr>
          <w:rStyle w:val="ad"/>
          <w:rFonts w:ascii="Narkisim" w:hAnsi="Narkisim"/>
          <w:rtl/>
        </w:rPr>
        <w:footnoteReference w:id="1399"/>
      </w:r>
      <w:r w:rsidRPr="00D57B8D">
        <w:rPr>
          <w:rFonts w:ascii="Narkisim" w:hAnsi="Narkisim"/>
          <w:rtl/>
        </w:rPr>
        <w:t>. דאי הוה בתורת הודאה מהני, אבל אי משום מתנה בעלמא לא מהני בכה"ג. ולמסקנא הביאו מהא דמהני באיסור גיורא, אף דאינו בר מתנה מהני בתורת הודאה</w:t>
      </w:r>
      <w:r w:rsidRPr="00D57B8D">
        <w:rPr>
          <w:rStyle w:val="ad"/>
          <w:rFonts w:ascii="Narkisim" w:hAnsi="Narkisim"/>
          <w:rtl/>
        </w:rPr>
        <w:footnoteReference w:id="1400"/>
      </w:r>
      <w:r w:rsidRPr="00D57B8D">
        <w:rPr>
          <w:rFonts w:ascii="Narkisim" w:hAnsi="Narkisim"/>
          <w:rtl/>
        </w:rPr>
        <w:t>. וכיון שכן אם עמד אינו חוזר.</w:t>
      </w:r>
    </w:p>
    <w:p w14:paraId="45DBC3C9" w14:textId="77777777" w:rsidR="00F1464E" w:rsidRPr="00D57B8D" w:rsidRDefault="00000000" w:rsidP="00D57B8D">
      <w:pPr>
        <w:pStyle w:val="a7"/>
        <w:bidi/>
        <w:rPr>
          <w:rFonts w:ascii="Narkisim" w:hAnsi="Narkisim"/>
        </w:rPr>
      </w:pPr>
      <w:r w:rsidRPr="00D57B8D">
        <w:rPr>
          <w:rFonts w:ascii="Narkisim" w:hAnsi="Narkisim"/>
          <w:rtl/>
        </w:rPr>
        <w:t>ועוד פי' ה</w:t>
      </w:r>
      <w:r w:rsidRPr="00D57B8D">
        <w:rPr>
          <w:rFonts w:ascii="Narkisim" w:hAnsi="Narkisim"/>
          <w:b/>
          <w:bCs/>
          <w:rtl/>
        </w:rPr>
        <w:t>ר"י מגאש</w:t>
      </w:r>
      <w:r w:rsidRPr="00D57B8D">
        <w:rPr>
          <w:rFonts w:ascii="Narkisim" w:hAnsi="Narkisim"/>
          <w:rtl/>
        </w:rPr>
        <w:t xml:space="preserve"> דהספק האם הודאת שכ"מ קונה, כי היכי דקניא מתנתו. או דילמא מתנה הוא דתקון רבנן הודאה לא תקון רבנן</w:t>
      </w:r>
      <w:r w:rsidRPr="00D57B8D">
        <w:rPr>
          <w:rStyle w:val="ad"/>
          <w:rFonts w:ascii="Narkisim" w:hAnsi="Narkisim"/>
          <w:rtl/>
        </w:rPr>
        <w:footnoteReference w:id="1401"/>
      </w:r>
      <w:r w:rsidRPr="00D57B8D">
        <w:rPr>
          <w:rFonts w:ascii="Narkisim" w:hAnsi="Narkisim"/>
          <w:rtl/>
        </w:rPr>
        <w:t>.</w:t>
      </w:r>
    </w:p>
    <w:p w14:paraId="1AF2CE10" w14:textId="77777777" w:rsidR="00F1464E" w:rsidRPr="00D57B8D" w:rsidRDefault="00000000" w:rsidP="00D57B8D">
      <w:pPr>
        <w:bidi/>
        <w:rPr>
          <w:rFonts w:ascii="Narkisim" w:hAnsi="Narkisim" w:cs="Narkisim"/>
        </w:rPr>
      </w:pPr>
      <w:r w:rsidRPr="00D57B8D">
        <w:rPr>
          <w:rFonts w:ascii="Narkisim" w:hAnsi="Narkisim" w:cs="Narkisim"/>
          <w:rtl/>
        </w:rPr>
        <w:t>ו</w:t>
      </w:r>
      <w:r w:rsidRPr="00D57B8D">
        <w:rPr>
          <w:rFonts w:ascii="Narkisim" w:hAnsi="Narkisim" w:cs="Narkisim"/>
          <w:b/>
          <w:bCs/>
          <w:rtl/>
        </w:rPr>
        <w:t>רבינו יונה</w:t>
      </w:r>
      <w:r w:rsidRPr="00D57B8D">
        <w:rPr>
          <w:rFonts w:ascii="Narkisim" w:hAnsi="Narkisim" w:cs="Narkisim"/>
          <w:rtl/>
        </w:rPr>
        <w:t xml:space="preserve"> כת' דאיירי במחלק כל נכסיו דרך הודאה, והספק האם מהני הודאתו. או דהודאת שכ"מ הוה מחמת מיתה. וכת' דלפ"ז אפי' מת לא קנה. דהודאה ודאי אינו לשון מתנה</w:t>
      </w:r>
      <w:r w:rsidRPr="00D57B8D">
        <w:rPr>
          <w:rStyle w:val="ad"/>
          <w:rFonts w:ascii="Narkisim" w:hAnsi="Narkisim" w:cs="Narkisim"/>
          <w:rtl/>
        </w:rPr>
        <w:footnoteReference w:id="1402"/>
      </w:r>
      <w:r w:rsidRPr="00D57B8D">
        <w:rPr>
          <w:rFonts w:ascii="Narkisim" w:hAnsi="Narkisim" w:cs="Narkisim"/>
          <w:rtl/>
        </w:rPr>
        <w:t>.</w:t>
      </w:r>
    </w:p>
    <w:p w14:paraId="6FD7FFB2" w14:textId="77777777" w:rsidR="00F1464E" w:rsidRPr="00D57B8D" w:rsidRDefault="00000000" w:rsidP="00D57B8D">
      <w:pPr>
        <w:bidi/>
        <w:rPr>
          <w:rFonts w:ascii="Narkisim" w:hAnsi="Narkisim" w:cs="Narkisim"/>
          <w:u w:val="single"/>
        </w:rPr>
      </w:pPr>
      <w:r w:rsidRPr="00D57B8D">
        <w:rPr>
          <w:rFonts w:ascii="Narkisim" w:hAnsi="Narkisim" w:cs="Narkisim"/>
          <w:u w:val="single"/>
          <w:rtl/>
        </w:rPr>
        <w:t>שם</w:t>
      </w:r>
      <w:r w:rsidRPr="00D57B8D">
        <w:rPr>
          <w:rFonts w:ascii="Narkisim" w:hAnsi="Narkisim" w:cs="Narkisim"/>
          <w:rtl/>
        </w:rPr>
        <w:t xml:space="preserve">. </w:t>
      </w:r>
      <w:r w:rsidRPr="00D57B8D">
        <w:rPr>
          <w:rFonts w:ascii="Narkisim" w:hAnsi="Narkisim" w:cs="Narkisim"/>
          <w:b/>
          <w:bCs/>
          <w:rtl/>
        </w:rPr>
        <w:t>מהר"י וייל</w:t>
      </w:r>
      <w:r w:rsidRPr="00D57B8D">
        <w:rPr>
          <w:rFonts w:ascii="Narkisim" w:hAnsi="Narkisim" w:cs="Narkisim"/>
          <w:rtl/>
        </w:rPr>
        <w:t xml:space="preserve"> (חי' דינים טז, והו' ברמ"א אה"ע צ א וגר"א שם ג) הביא מסוגיין</w:t>
      </w:r>
      <w:r w:rsidRPr="00D57B8D">
        <w:rPr>
          <w:rStyle w:val="ad"/>
          <w:rFonts w:ascii="Narkisim" w:hAnsi="Narkisim" w:cs="Narkisim"/>
          <w:rtl/>
        </w:rPr>
        <w:footnoteReference w:id="1403"/>
      </w:r>
      <w:r w:rsidRPr="00D57B8D">
        <w:rPr>
          <w:rFonts w:ascii="Narkisim" w:hAnsi="Narkisim" w:cs="Narkisim"/>
          <w:rtl/>
        </w:rPr>
        <w:t xml:space="preserve"> דשכ"מ שהודה ועמד אינו חוזר, וביאר דלא מהני תנאי בהודאת בע"ד</w:t>
      </w:r>
      <w:r w:rsidRPr="00D57B8D">
        <w:rPr>
          <w:rStyle w:val="ad"/>
          <w:rFonts w:ascii="Narkisim" w:hAnsi="Narkisim" w:cs="Narkisim"/>
          <w:rtl/>
        </w:rPr>
        <w:footnoteReference w:id="1404"/>
      </w:r>
      <w:r w:rsidRPr="00D57B8D">
        <w:rPr>
          <w:rFonts w:ascii="Narkisim" w:hAnsi="Narkisim" w:cs="Narkisim"/>
          <w:rtl/>
        </w:rPr>
        <w:t>. והאחרונים האריכו בכוונתו, ע"ע שו"ת שב יעקב (כו, הו' בפתח"ת צ א), שו"ת שבות יעקב (ג קכג), שו"ת חמדת שלמה (אה"ע ס-סג) ושו"ת רע"א (חדשות מ).</w:t>
      </w:r>
    </w:p>
    <w:p w14:paraId="4C793F3B" w14:textId="77777777" w:rsidR="00F1464E" w:rsidRPr="00D57B8D" w:rsidRDefault="00000000" w:rsidP="00D57B8D">
      <w:pPr>
        <w:bidi/>
        <w:rPr>
          <w:rFonts w:ascii="Narkisim" w:hAnsi="Narkisim" w:cs="Narkisim"/>
        </w:rPr>
      </w:pPr>
      <w:r w:rsidRPr="00D57B8D">
        <w:rPr>
          <w:rFonts w:ascii="Narkisim" w:hAnsi="Narkisim" w:cs="Narkisim"/>
          <w:u w:val="single"/>
          <w:rtl/>
        </w:rPr>
        <w:t>רשב"ם ד"ה ת"ש</w:t>
      </w:r>
      <w:r w:rsidRPr="00D57B8D">
        <w:rPr>
          <w:rFonts w:ascii="Narkisim" w:hAnsi="Narkisim" w:cs="Narkisim"/>
          <w:rtl/>
        </w:rPr>
        <w:t>. ומסקנא אדם עשוי שלא להשביע את בניו וכו' כיון שעושה עצמו עבד לווה וכו' אבל כאן שהממון בעין. לכאורה משמע דסברת שלא להשביע הוה דוקא במלוה</w:t>
      </w:r>
      <w:r w:rsidRPr="00D57B8D">
        <w:rPr>
          <w:rStyle w:val="ad"/>
          <w:rFonts w:ascii="Narkisim" w:hAnsi="Narkisim" w:cs="Narkisim"/>
          <w:rtl/>
        </w:rPr>
        <w:footnoteReference w:id="1405"/>
      </w:r>
      <w:r w:rsidRPr="00D57B8D">
        <w:rPr>
          <w:rFonts w:ascii="Narkisim" w:hAnsi="Narkisim" w:cs="Narkisim"/>
          <w:rtl/>
        </w:rPr>
        <w:t>. ו</w:t>
      </w:r>
      <w:r w:rsidRPr="00D57B8D">
        <w:rPr>
          <w:rFonts w:ascii="Narkisim" w:hAnsi="Narkisim" w:cs="Narkisim"/>
          <w:b/>
          <w:bCs/>
          <w:rtl/>
        </w:rPr>
        <w:t>תוס</w:t>
      </w:r>
      <w:r w:rsidRPr="00D57B8D">
        <w:rPr>
          <w:rFonts w:ascii="Narkisim" w:hAnsi="Narkisim" w:cs="Narkisim"/>
          <w:rtl/>
        </w:rPr>
        <w:t>' חלקו דכ"ש דשייך שלא להשביע בפקדון</w:t>
      </w:r>
      <w:r w:rsidRPr="00D57B8D">
        <w:rPr>
          <w:rStyle w:val="ad"/>
          <w:rFonts w:ascii="Narkisim" w:hAnsi="Narkisim" w:cs="Narkisim"/>
          <w:rtl/>
        </w:rPr>
        <w:footnoteReference w:id="1406"/>
      </w:r>
      <w:r w:rsidRPr="00D57B8D">
        <w:rPr>
          <w:rFonts w:ascii="Narkisim" w:hAnsi="Narkisim" w:cs="Narkisim"/>
          <w:rtl/>
        </w:rPr>
        <w:t>. וה</w:t>
      </w:r>
      <w:r w:rsidRPr="00D57B8D">
        <w:rPr>
          <w:rFonts w:ascii="Narkisim" w:hAnsi="Narkisim" w:cs="Narkisim"/>
          <w:b/>
          <w:bCs/>
          <w:rtl/>
        </w:rPr>
        <w:t>תוס' הרא"ש</w:t>
      </w:r>
      <w:r w:rsidRPr="00D57B8D">
        <w:rPr>
          <w:rFonts w:ascii="Narkisim" w:hAnsi="Narkisim" w:cs="Narkisim"/>
          <w:rtl/>
        </w:rPr>
        <w:t xml:space="preserve"> הק' וכי משום דעבד לוה לאיש מלוה לא יאמר האמת במה שהוא חייב.</w:t>
      </w:r>
    </w:p>
    <w:p w14:paraId="627BA61B" w14:textId="77777777" w:rsidR="00F1464E" w:rsidRPr="00D57B8D" w:rsidRDefault="00000000" w:rsidP="00D57B8D">
      <w:pPr>
        <w:pStyle w:val="a8"/>
        <w:bidi/>
        <w:rPr>
          <w:rFonts w:ascii="Narkisim" w:hAnsi="Narkisim"/>
        </w:rPr>
      </w:pPr>
      <w:r w:rsidRPr="00D57B8D">
        <w:rPr>
          <w:rFonts w:ascii="Narkisim" w:hAnsi="Narkisim"/>
          <w:rtl/>
        </w:rPr>
        <w:t>ועוה"ק דלפרשב"ם הוה ספק בדיני הודאה, ושייך לפרק זה בורר (סנהדרין כט:), ומאי שייכא הך בעיא בשמעתין</w:t>
      </w:r>
      <w:r w:rsidRPr="00D57B8D">
        <w:rPr>
          <w:rStyle w:val="ad"/>
          <w:rFonts w:ascii="Narkisim" w:hAnsi="Narkisim"/>
          <w:rtl/>
        </w:rPr>
        <w:footnoteReference w:id="1407"/>
      </w:r>
      <w:r w:rsidRPr="00D57B8D">
        <w:rPr>
          <w:rFonts w:ascii="Narkisim" w:hAnsi="Narkisim"/>
          <w:rtl/>
        </w:rPr>
        <w:t>. ועוד דלפרשב"ם הספק דוקא היכא דלא אמר אתם עדי, דכי קאמר אתם עדי לא שייך למימר אדם עשוי שלא להשביע את בניו. ואילו הודאת איסור אמר 'אתם עדי', וגם עשה לו שטר וכלשון הגמ' (לקמן) נפק אודיתא מבי איסור.</w:t>
      </w:r>
    </w:p>
    <w:p w14:paraId="3CA03453" w14:textId="77777777" w:rsidR="00F1464E" w:rsidRPr="00D57B8D" w:rsidRDefault="00000000" w:rsidP="00D57B8D">
      <w:pPr>
        <w:pStyle w:val="aa"/>
        <w:bidi/>
        <w:rPr>
          <w:rFonts w:ascii="Narkisim" w:hAnsi="Narkisim"/>
        </w:rPr>
      </w:pPr>
      <w:r w:rsidRPr="00D57B8D">
        <w:rPr>
          <w:rFonts w:ascii="Narkisim" w:hAnsi="Narkisim"/>
          <w:u w:val="single"/>
          <w:rtl/>
        </w:rPr>
        <w:t>שם. ומסקנא אדם עשוי שלא להשביע את בניו</w:t>
      </w:r>
      <w:r w:rsidRPr="00D57B8D">
        <w:rPr>
          <w:rFonts w:ascii="Narkisim" w:hAnsi="Narkisim"/>
          <w:rtl/>
        </w:rPr>
        <w:t>. ורב נחמן (לקמן קעד:) הוכיח דשכ"מ האומר מנה לפלוני בידי, אמרי' דאדם עשוי שלא להשביע את בניו. אא"כ אמר תנו.</w:t>
      </w:r>
    </w:p>
    <w:p w14:paraId="690417CF" w14:textId="77777777" w:rsidR="00F1464E" w:rsidRPr="00D57B8D" w:rsidRDefault="00000000" w:rsidP="00D57B8D">
      <w:pPr>
        <w:pStyle w:val="a8"/>
        <w:bidi/>
        <w:rPr>
          <w:rFonts w:ascii="Narkisim" w:hAnsi="Narkisim"/>
        </w:rPr>
      </w:pPr>
      <w:r w:rsidRPr="00D57B8D">
        <w:rPr>
          <w:rFonts w:ascii="Narkisim" w:hAnsi="Narkisim"/>
          <w:rtl/>
        </w:rPr>
        <w:t>ורבא (קעה.) נסתפק שכ"מ שהודה</w:t>
      </w:r>
      <w:r w:rsidRPr="00D57B8D">
        <w:rPr>
          <w:rStyle w:val="ad"/>
          <w:rFonts w:ascii="Narkisim" w:hAnsi="Narkisim"/>
          <w:rtl/>
        </w:rPr>
        <w:footnoteReference w:id="1408"/>
      </w:r>
      <w:r w:rsidRPr="00D57B8D">
        <w:rPr>
          <w:rFonts w:ascii="Narkisim" w:hAnsi="Narkisim"/>
          <w:rtl/>
        </w:rPr>
        <w:t xml:space="preserve"> האם צריך לומר אתם עדי, האם אדם משטה בשעת מיתה. והדר פשיט דאין אדם משטה בשעת מיתה. ו</w:t>
      </w:r>
      <w:r w:rsidRPr="00D57B8D">
        <w:rPr>
          <w:rFonts w:ascii="Narkisim" w:hAnsi="Narkisim"/>
          <w:b/>
          <w:bCs/>
          <w:rtl/>
        </w:rPr>
        <w:t>רבינו יונה</w:t>
      </w:r>
      <w:r w:rsidRPr="00D57B8D">
        <w:rPr>
          <w:rFonts w:ascii="Narkisim" w:hAnsi="Narkisim"/>
          <w:rtl/>
        </w:rPr>
        <w:t xml:space="preserve"> כת' דכיון דאמרי' בסוגיין) דמהני הודאת שכ"מ [ולא תלינן שהיא מחמת מיתה], בתר הכי איבעיא לן (לקמן שם) אי צריך אתם עדי</w:t>
      </w:r>
      <w:r w:rsidRPr="00D57B8D">
        <w:rPr>
          <w:rStyle w:val="ad"/>
          <w:rFonts w:ascii="Narkisim" w:hAnsi="Narkisim"/>
          <w:rtl/>
        </w:rPr>
        <w:footnoteReference w:id="1409"/>
      </w:r>
      <w:r w:rsidRPr="00D57B8D">
        <w:rPr>
          <w:rFonts w:ascii="Narkisim" w:hAnsi="Narkisim"/>
          <w:rtl/>
        </w:rPr>
        <w:t>.</w:t>
      </w:r>
    </w:p>
    <w:p w14:paraId="5D126139" w14:textId="77777777" w:rsidR="00F1464E" w:rsidRPr="00D57B8D" w:rsidRDefault="00000000" w:rsidP="00D57B8D">
      <w:pPr>
        <w:pStyle w:val="aa"/>
        <w:bidi/>
        <w:rPr>
          <w:rFonts w:ascii="Narkisim" w:hAnsi="Narkisim"/>
        </w:rPr>
      </w:pPr>
      <w:r w:rsidRPr="00D57B8D">
        <w:rPr>
          <w:rFonts w:ascii="Narkisim" w:hAnsi="Narkisim"/>
          <w:rtl/>
        </w:rPr>
        <w:t>וה</w:t>
      </w:r>
      <w:r w:rsidRPr="00D57B8D">
        <w:rPr>
          <w:rFonts w:ascii="Narkisim" w:hAnsi="Narkisim"/>
          <w:b/>
          <w:bCs/>
          <w:rtl/>
        </w:rPr>
        <w:t>ר"י מגאש</w:t>
      </w:r>
      <w:r w:rsidRPr="00D57B8D">
        <w:rPr>
          <w:rFonts w:ascii="Narkisim" w:hAnsi="Narkisim"/>
          <w:rtl/>
        </w:rPr>
        <w:t xml:space="preserve"> כת' דאף דאיפשיט דהוה הודאה [ולא מתנה וקנין], אפ"ה אי"צ לומר אתם עדי, וכדאיתא (לקמן קעה.) דאין </w:t>
      </w:r>
      <w:r w:rsidRPr="00D57B8D">
        <w:rPr>
          <w:rFonts w:ascii="Narkisim" w:hAnsi="Narkisim"/>
          <w:rtl/>
        </w:rPr>
        <w:lastRenderedPageBreak/>
        <w:t>אדם משטה בשעת מיתה</w:t>
      </w:r>
      <w:r w:rsidRPr="00D57B8D">
        <w:rPr>
          <w:rStyle w:val="ad"/>
          <w:rFonts w:ascii="Narkisim" w:hAnsi="Narkisim"/>
          <w:rtl/>
        </w:rPr>
        <w:footnoteReference w:id="1410"/>
      </w:r>
      <w:r w:rsidRPr="00D57B8D">
        <w:rPr>
          <w:rFonts w:ascii="Narkisim" w:hAnsi="Narkisim"/>
          <w:rtl/>
        </w:rPr>
        <w:t>.</w:t>
      </w:r>
    </w:p>
    <w:p w14:paraId="2528BFAB" w14:textId="77777777" w:rsidR="00F1464E" w:rsidRPr="00D57B8D" w:rsidRDefault="00000000" w:rsidP="00D57B8D">
      <w:pPr>
        <w:bidi/>
        <w:rPr>
          <w:rFonts w:ascii="Narkisim" w:hAnsi="Narkisim" w:cs="Narkisim"/>
        </w:rPr>
      </w:pPr>
      <w:r w:rsidRPr="00D57B8D">
        <w:rPr>
          <w:rFonts w:ascii="Narkisim" w:hAnsi="Narkisim" w:cs="Narkisim"/>
          <w:u w:val="single"/>
          <w:rtl/>
        </w:rPr>
        <w:t>תוד"ה שכיב</w:t>
      </w:r>
      <w:r w:rsidRPr="00D57B8D">
        <w:rPr>
          <w:rFonts w:ascii="Narkisim" w:hAnsi="Narkisim" w:cs="Narkisim"/>
          <w:rtl/>
        </w:rPr>
        <w:t>. ונראה לר"י וכו' מי אמרי' דקני במתנת שכ"מ ואם עמד חוזר, או דלמא קני לגמרי ואם עמד אינו חוזר.</w:t>
      </w:r>
    </w:p>
    <w:p w14:paraId="274DD58B" w14:textId="77777777" w:rsidR="00F1464E" w:rsidRPr="00D57B8D" w:rsidRDefault="00000000" w:rsidP="00D57B8D">
      <w:pPr>
        <w:pStyle w:val="a7"/>
        <w:bidi/>
        <w:rPr>
          <w:rFonts w:ascii="Narkisim" w:hAnsi="Narkisim"/>
        </w:rPr>
      </w:pPr>
      <w:r w:rsidRPr="00D57B8D">
        <w:rPr>
          <w:rFonts w:ascii="Narkisim" w:hAnsi="Narkisim"/>
          <w:rtl/>
        </w:rPr>
        <w:t>ה</w:t>
      </w:r>
      <w:r w:rsidRPr="00D57B8D">
        <w:rPr>
          <w:rFonts w:ascii="Narkisim" w:hAnsi="Narkisim"/>
          <w:b/>
          <w:bCs/>
          <w:rtl/>
        </w:rPr>
        <w:t>ברכי יוסף</w:t>
      </w:r>
      <w:r w:rsidRPr="00D57B8D">
        <w:rPr>
          <w:rFonts w:ascii="Narkisim" w:hAnsi="Narkisim"/>
          <w:rtl/>
        </w:rPr>
        <w:t xml:space="preserve"> (מ ב ד"ה והנה התוס') הביא דב</w:t>
      </w:r>
      <w:r w:rsidRPr="00D57B8D">
        <w:rPr>
          <w:rFonts w:ascii="Narkisim" w:hAnsi="Narkisim"/>
          <w:b/>
          <w:bCs/>
          <w:rtl/>
        </w:rPr>
        <w:t>שו"ת בני אהרן</w:t>
      </w:r>
      <w:r w:rsidRPr="00D57B8D">
        <w:rPr>
          <w:rFonts w:ascii="Narkisim" w:hAnsi="Narkisim"/>
          <w:rtl/>
        </w:rPr>
        <w:t xml:space="preserve"> (עז) ו</w:t>
      </w:r>
      <w:r w:rsidRPr="00D57B8D">
        <w:rPr>
          <w:rFonts w:ascii="Narkisim" w:hAnsi="Narkisim"/>
          <w:b/>
          <w:bCs/>
          <w:rtl/>
        </w:rPr>
        <w:t>ס' בני יעקב</w:t>
      </w:r>
      <w:r w:rsidRPr="00D57B8D">
        <w:rPr>
          <w:rFonts w:ascii="Narkisim" w:hAnsi="Narkisim"/>
          <w:rtl/>
        </w:rPr>
        <w:t xml:space="preserve"> (עמ' צח. וק: בדה"ס) פי' דברי התוס' כדברי הראשונים (הנ"ל) דהצד דאם עמד אינו חוזר משום דהודאה זו מטעם הודאת בע"ד, ולא הוה הקנאה. וכדברי הרא"ש והראשונים (הנ"ל)</w:t>
      </w:r>
      <w:r w:rsidRPr="00D57B8D">
        <w:rPr>
          <w:rStyle w:val="ad"/>
          <w:rFonts w:ascii="Narkisim" w:hAnsi="Narkisim"/>
          <w:rtl/>
        </w:rPr>
        <w:footnoteReference w:id="1411"/>
      </w:r>
      <w:r w:rsidRPr="00D57B8D">
        <w:rPr>
          <w:rFonts w:ascii="Narkisim" w:hAnsi="Narkisim"/>
          <w:rtl/>
        </w:rPr>
        <w:t>. [ולפ"ז מסקנת הגמ' דאודיתא לא הוה בגדר קנין, ויתבאר בסוף העמ'].</w:t>
      </w:r>
    </w:p>
    <w:p w14:paraId="700607D7" w14:textId="77777777" w:rsidR="00F1464E" w:rsidRPr="00D57B8D" w:rsidRDefault="00000000" w:rsidP="00D57B8D">
      <w:pPr>
        <w:pStyle w:val="a7"/>
        <w:bidi/>
        <w:rPr>
          <w:rFonts w:ascii="Narkisim" w:hAnsi="Narkisim"/>
        </w:rPr>
      </w:pPr>
      <w:r w:rsidRPr="00D57B8D">
        <w:rPr>
          <w:rFonts w:ascii="Narkisim" w:hAnsi="Narkisim"/>
          <w:rtl/>
        </w:rPr>
        <w:t>אבל פשטות לשון התוס' דאף לצד זה הוה קנין, וכדעת תוס' (ב"מ מו. הו' בהמשך). והברכ"י הביא דכ"כ כמה אחרונים</w:t>
      </w:r>
      <w:r w:rsidRPr="00D57B8D">
        <w:rPr>
          <w:rStyle w:val="ad"/>
          <w:rFonts w:ascii="Narkisim" w:hAnsi="Narkisim"/>
          <w:rtl/>
        </w:rPr>
        <w:footnoteReference w:id="1412"/>
      </w:r>
      <w:r w:rsidRPr="00D57B8D">
        <w:rPr>
          <w:rFonts w:ascii="Narkisim" w:hAnsi="Narkisim"/>
          <w:rtl/>
        </w:rPr>
        <w:t>. ולפ"ז הספק בסוגיין בקנין אודיתא דשכ"מ, האם אמרי' דעמד חוזר כמתנת שכ"מ. או דקנה לגמרי כמתנת בריא, ואם עמד אינו חוזר</w:t>
      </w:r>
      <w:r w:rsidRPr="00D57B8D">
        <w:rPr>
          <w:rStyle w:val="ad"/>
          <w:rFonts w:ascii="Narkisim" w:hAnsi="Narkisim"/>
          <w:rtl/>
        </w:rPr>
        <w:footnoteReference w:id="1413"/>
      </w:r>
      <w:r w:rsidRPr="00D57B8D">
        <w:rPr>
          <w:rFonts w:ascii="Narkisim" w:hAnsi="Narkisim"/>
          <w:rtl/>
        </w:rPr>
        <w:t>.</w:t>
      </w:r>
    </w:p>
    <w:p w14:paraId="3267B4D9" w14:textId="77777777" w:rsidR="00F1464E" w:rsidRPr="00D57B8D" w:rsidRDefault="00000000" w:rsidP="00D57B8D">
      <w:pPr>
        <w:pStyle w:val="a8"/>
        <w:bidi/>
        <w:rPr>
          <w:rFonts w:ascii="Narkisim" w:hAnsi="Narkisim"/>
        </w:rPr>
      </w:pPr>
      <w:r w:rsidRPr="00D57B8D">
        <w:rPr>
          <w:rFonts w:ascii="Narkisim" w:hAnsi="Narkisim"/>
          <w:rtl/>
        </w:rPr>
        <w:t>וה</w:t>
      </w:r>
      <w:r w:rsidRPr="00D57B8D">
        <w:rPr>
          <w:rFonts w:ascii="Narkisim" w:hAnsi="Narkisim"/>
          <w:b/>
          <w:bCs/>
          <w:rtl/>
        </w:rPr>
        <w:t>קוב"ש</w:t>
      </w:r>
      <w:r w:rsidRPr="00D57B8D">
        <w:rPr>
          <w:rFonts w:ascii="Narkisim" w:hAnsi="Narkisim"/>
          <w:rtl/>
        </w:rPr>
        <w:t xml:space="preserve"> (תקלז) הק' דאף אי הוה בגדר קנין בריא, מ"מ נימא דיש אומדנא דעמד חוזר. [וכמו כל מתנת שכ"מ בקנין ומייפה כחו]</w:t>
      </w:r>
      <w:r w:rsidRPr="00D57B8D">
        <w:rPr>
          <w:rStyle w:val="ad"/>
          <w:rFonts w:ascii="Narkisim" w:hAnsi="Narkisim"/>
          <w:rtl/>
        </w:rPr>
        <w:footnoteReference w:id="1414"/>
      </w:r>
      <w:r w:rsidRPr="00D57B8D">
        <w:rPr>
          <w:rFonts w:ascii="Narkisim" w:hAnsi="Narkisim"/>
          <w:rtl/>
        </w:rPr>
        <w:t>.</w:t>
      </w:r>
    </w:p>
    <w:p w14:paraId="4F91B87B" w14:textId="77777777" w:rsidR="00F1464E" w:rsidRPr="00D57B8D" w:rsidRDefault="00000000" w:rsidP="00D57B8D">
      <w:pPr>
        <w:pStyle w:val="a8"/>
        <w:bidi/>
        <w:rPr>
          <w:rFonts w:ascii="Narkisim" w:hAnsi="Narkisim"/>
        </w:rPr>
      </w:pPr>
      <w:r w:rsidRPr="00D57B8D">
        <w:rPr>
          <w:rFonts w:ascii="Narkisim" w:hAnsi="Narkisim"/>
          <w:rtl/>
        </w:rPr>
        <w:t>והקוב"ש תי' דשאני הכא שיודע שאינו יכול לחזור מהודאתו</w:t>
      </w:r>
      <w:r w:rsidRPr="00D57B8D">
        <w:rPr>
          <w:rStyle w:val="ad"/>
          <w:rFonts w:ascii="Narkisim" w:hAnsi="Narkisim"/>
          <w:rtl/>
        </w:rPr>
        <w:footnoteReference w:id="1415"/>
      </w:r>
      <w:r w:rsidRPr="00D57B8D">
        <w:rPr>
          <w:rFonts w:ascii="Narkisim" w:hAnsi="Narkisim"/>
          <w:rtl/>
        </w:rPr>
        <w:t>, וע"כ גמר ומקני אף אם יעמוד.</w:t>
      </w:r>
    </w:p>
    <w:p w14:paraId="245F23BF" w14:textId="77777777" w:rsidR="00F1464E" w:rsidRPr="00D57B8D" w:rsidRDefault="00000000" w:rsidP="00D57B8D">
      <w:pPr>
        <w:pStyle w:val="a8"/>
        <w:bidi/>
        <w:rPr>
          <w:rFonts w:ascii="Narkisim" w:hAnsi="Narkisim"/>
        </w:rPr>
      </w:pPr>
      <w:r w:rsidRPr="00D57B8D">
        <w:rPr>
          <w:rFonts w:ascii="Narkisim" w:hAnsi="Narkisim"/>
          <w:rtl/>
        </w:rPr>
        <w:t>ועוד יש שביארו דבצורת הודאה לא שייך תנאי, ומש"ה ע"כ דעמד אינו חוזר. אך צ"ב א"כ אמאי תלוי בהא דהוה מתנה בריא. ולכאורה צ"ל דס"ד דמהני משום תקנת מתנת שכ"מ ודוקא מת, וקמ"ל דמהני משום גדר קנין בריא.</w:t>
      </w:r>
    </w:p>
    <w:p w14:paraId="70EB20CA" w14:textId="77777777" w:rsidR="00F1464E" w:rsidRPr="00D57B8D" w:rsidRDefault="00000000" w:rsidP="00D57B8D">
      <w:pPr>
        <w:bidi/>
        <w:rPr>
          <w:rFonts w:ascii="Narkisim" w:hAnsi="Narkisim" w:cs="Narkisim"/>
        </w:rPr>
      </w:pPr>
      <w:r w:rsidRPr="00D57B8D">
        <w:rPr>
          <w:rFonts w:ascii="Narkisim" w:hAnsi="Narkisim" w:cs="Narkisim"/>
          <w:u w:val="single"/>
          <w:rtl/>
        </w:rPr>
        <w:t>שם.</w:t>
      </w:r>
      <w:r w:rsidRPr="00D57B8D">
        <w:rPr>
          <w:rFonts w:ascii="Narkisim" w:hAnsi="Narkisim" w:cs="Narkisim"/>
          <w:rtl/>
        </w:rPr>
        <w:t xml:space="preserve"> ה</w:t>
      </w:r>
      <w:r w:rsidRPr="00D57B8D">
        <w:rPr>
          <w:rFonts w:ascii="Narkisim" w:hAnsi="Narkisim" w:cs="Narkisim"/>
          <w:b/>
          <w:bCs/>
          <w:rtl/>
        </w:rPr>
        <w:t>מהרש"א</w:t>
      </w:r>
      <w:r w:rsidRPr="00D57B8D">
        <w:rPr>
          <w:rFonts w:ascii="Narkisim" w:hAnsi="Narkisim" w:cs="Narkisim"/>
          <w:rtl/>
        </w:rPr>
        <w:t xml:space="preserve"> העיר דתוס' לא ביארו אמאי לא תלינן דאמר כן שלא להשביע. והמהרש"א העלה צד דאיירי דוקא באופן שאנו מוחזקין שאין לו בידו כלום, ובכה"ג הוה קנין בלא אתם עדי. אך הק' דלשון התוס' 'אע"פ שאנו מוחזקין' משמע דאיירי אף בלאו הכי.</w:t>
      </w:r>
    </w:p>
    <w:p w14:paraId="0755CD63"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מהרש"א</w:t>
      </w:r>
      <w:r w:rsidRPr="00D57B8D">
        <w:rPr>
          <w:rFonts w:ascii="Narkisim" w:hAnsi="Narkisim"/>
          <w:rtl/>
        </w:rPr>
        <w:t xml:space="preserve"> תי' דהכא איירי שעמד, ואומר שלא נתכוון משום שלא להשביע, אלא דרך קנין. ודוקא במת תלינן בהכי.</w:t>
      </w:r>
    </w:p>
    <w:p w14:paraId="01B506F1" w14:textId="77777777" w:rsidR="00F1464E" w:rsidRPr="00D57B8D" w:rsidRDefault="00000000" w:rsidP="00D57B8D">
      <w:pPr>
        <w:pStyle w:val="a7"/>
        <w:bidi/>
        <w:rPr>
          <w:rFonts w:ascii="Narkisim" w:hAnsi="Narkisim"/>
        </w:rPr>
      </w:pPr>
      <w:r w:rsidRPr="00D57B8D">
        <w:rPr>
          <w:rFonts w:ascii="Narkisim" w:hAnsi="Narkisim"/>
          <w:rtl/>
        </w:rPr>
        <w:t>אבל ה</w:t>
      </w:r>
      <w:r w:rsidRPr="00D57B8D">
        <w:rPr>
          <w:rFonts w:ascii="Narkisim" w:hAnsi="Narkisim"/>
          <w:b/>
          <w:bCs/>
          <w:rtl/>
        </w:rPr>
        <w:t>קצות</w:t>
      </w:r>
      <w:r w:rsidRPr="00D57B8D">
        <w:rPr>
          <w:rFonts w:ascii="Narkisim" w:hAnsi="Narkisim"/>
          <w:rtl/>
        </w:rPr>
        <w:t xml:space="preserve"> (פא יד) נקט דקנין אודיתא הוה דוקא בפני עדים, ובעינן שהעדים יראו דהוה הודאה גמור, וליכא חשש משטה ושלא להשביע. ולא סגי דיודע בעצמו שלא היתה כוונתו להשטות, דגוף הקנין אודיתא הוה דוקא בפני עדים ובאתם עדי.</w:t>
      </w:r>
    </w:p>
    <w:p w14:paraId="18D7F2F7" w14:textId="77777777" w:rsidR="00F1464E" w:rsidRPr="00D57B8D" w:rsidRDefault="00000000" w:rsidP="00D57B8D">
      <w:pPr>
        <w:bidi/>
        <w:rPr>
          <w:rFonts w:ascii="Narkisim" w:hAnsi="Narkisim" w:cs="Narkisim"/>
        </w:rPr>
      </w:pPr>
      <w:r w:rsidRPr="00D57B8D">
        <w:rPr>
          <w:rFonts w:ascii="Narkisim" w:hAnsi="Narkisim" w:cs="Narkisim"/>
          <w:rtl/>
        </w:rPr>
        <w:t>וה</w:t>
      </w:r>
      <w:r w:rsidRPr="00D57B8D">
        <w:rPr>
          <w:rFonts w:ascii="Narkisim" w:hAnsi="Narkisim" w:cs="Narkisim"/>
          <w:b/>
          <w:bCs/>
          <w:rtl/>
        </w:rPr>
        <w:t>ריטב"א</w:t>
      </w:r>
      <w:r w:rsidRPr="00D57B8D">
        <w:rPr>
          <w:rFonts w:ascii="Narkisim" w:hAnsi="Narkisim" w:cs="Narkisim"/>
          <w:rtl/>
        </w:rPr>
        <w:t xml:space="preserve"> כת' [בשם ר"י] דאיירי שהודה הודאה ראויה ואמר אתם עדי. וב</w:t>
      </w:r>
      <w:r w:rsidRPr="00D57B8D">
        <w:rPr>
          <w:rFonts w:ascii="Narkisim" w:hAnsi="Narkisim" w:cs="Narkisim"/>
          <w:b/>
          <w:bCs/>
          <w:rtl/>
        </w:rPr>
        <w:t>הג' אשר"י</w:t>
      </w:r>
      <w:r w:rsidRPr="00D57B8D">
        <w:rPr>
          <w:rFonts w:ascii="Narkisim" w:hAnsi="Narkisim" w:cs="Narkisim"/>
          <w:rtl/>
        </w:rPr>
        <w:t xml:space="preserve"> כת' דאיירי באופן שקים לן דלזכותו נתכוון וכגון הודאה דאיסור או שאמר אתם עדי. וה</w:t>
      </w:r>
      <w:r w:rsidRPr="00D57B8D">
        <w:rPr>
          <w:rFonts w:ascii="Narkisim" w:hAnsi="Narkisim" w:cs="Narkisim"/>
          <w:b/>
          <w:bCs/>
          <w:rtl/>
        </w:rPr>
        <w:t>רש"ש</w:t>
      </w:r>
      <w:r w:rsidRPr="00D57B8D">
        <w:rPr>
          <w:rFonts w:ascii="Narkisim" w:hAnsi="Narkisim" w:cs="Narkisim"/>
          <w:rtl/>
        </w:rPr>
        <w:t xml:space="preserve"> כת' דמיירי בגוונא דלא נוכל לומר דשלא להשביע את בניו, וכגון דאמר תנו (ע' לקמן קעד:).</w:t>
      </w:r>
    </w:p>
    <w:p w14:paraId="2F90B60A" w14:textId="77777777" w:rsidR="00F1464E" w:rsidRPr="00D57B8D" w:rsidRDefault="00000000" w:rsidP="00D57B8D">
      <w:pPr>
        <w:pStyle w:val="aa"/>
        <w:bidi/>
        <w:rPr>
          <w:rFonts w:ascii="Narkisim" w:hAnsi="Narkisim"/>
        </w:rPr>
      </w:pPr>
      <w:r w:rsidRPr="00D57B8D">
        <w:rPr>
          <w:rFonts w:ascii="Narkisim" w:hAnsi="Narkisim"/>
          <w:rtl/>
        </w:rPr>
        <w:t xml:space="preserve">אבל </w:t>
      </w:r>
      <w:r w:rsidRPr="00D57B8D">
        <w:rPr>
          <w:rFonts w:ascii="Narkisim" w:hAnsi="Narkisim"/>
          <w:b/>
          <w:bCs/>
          <w:rtl/>
        </w:rPr>
        <w:t>מהר"ש הלוי</w:t>
      </w:r>
      <w:r w:rsidRPr="00D57B8D">
        <w:rPr>
          <w:rFonts w:ascii="Narkisim" w:hAnsi="Narkisim"/>
          <w:rtl/>
        </w:rPr>
        <w:t xml:space="preserve"> (חו"מ יט הו' בקצות פא יד) דן דבסוגיין הוה משום קנין אודיתא, דאילו הוה שלו</w:t>
      </w:r>
      <w:r w:rsidRPr="00D57B8D">
        <w:rPr>
          <w:rStyle w:val="ad"/>
          <w:rFonts w:ascii="Narkisim" w:hAnsi="Narkisim"/>
          <w:rtl/>
        </w:rPr>
        <w:footnoteReference w:id="1416"/>
      </w:r>
      <w:r w:rsidRPr="00D57B8D">
        <w:rPr>
          <w:rFonts w:ascii="Narkisim" w:hAnsi="Narkisim"/>
          <w:rtl/>
        </w:rPr>
        <w:t xml:space="preserve"> ונתכוון להודות כדי שלא להשביע, סוף סוף נתכוון להקנות בהודאתו. ומש"ה הכא אי"צ אתם עדי</w:t>
      </w:r>
      <w:r w:rsidRPr="00D57B8D">
        <w:rPr>
          <w:rStyle w:val="ad"/>
          <w:rFonts w:ascii="Narkisim" w:hAnsi="Narkisim"/>
          <w:rtl/>
        </w:rPr>
        <w:footnoteReference w:id="1417"/>
      </w:r>
      <w:r w:rsidRPr="00D57B8D">
        <w:rPr>
          <w:rFonts w:ascii="Narkisim" w:hAnsi="Narkisim"/>
          <w:rtl/>
        </w:rPr>
        <w:t>. והקצות כת' לא ידענא מאי קאמר, דהא אילו אמר כן שלא להשביע, א"כ ליכא הודאה, וכיון דהודאה אין כאן קנין אין כאן</w:t>
      </w:r>
      <w:r w:rsidRPr="00D57B8D">
        <w:rPr>
          <w:rStyle w:val="ad"/>
          <w:rFonts w:ascii="Narkisim" w:hAnsi="Narkisim"/>
          <w:rtl/>
        </w:rPr>
        <w:footnoteReference w:id="1418"/>
      </w:r>
      <w:r w:rsidRPr="00D57B8D">
        <w:rPr>
          <w:rFonts w:ascii="Narkisim" w:hAnsi="Narkisim"/>
          <w:rtl/>
        </w:rPr>
        <w:t>. אמנם במעשה דאיסור גיורא ליכא כלל חשש שלא להשביע את בניו [שלא היו לו בנים להשביע</w:t>
      </w:r>
      <w:r w:rsidRPr="00D57B8D">
        <w:rPr>
          <w:rStyle w:val="ad"/>
          <w:rFonts w:ascii="Narkisim" w:hAnsi="Narkisim"/>
          <w:rtl/>
        </w:rPr>
        <w:footnoteReference w:id="1419"/>
      </w:r>
      <w:r w:rsidRPr="00D57B8D">
        <w:rPr>
          <w:rFonts w:ascii="Narkisim" w:hAnsi="Narkisim"/>
          <w:rtl/>
        </w:rPr>
        <w:t>], ומש"ה מהני בלא אתם עדי. וציין דכן משמע בהג' אשר"י (הנ"ל).</w:t>
      </w:r>
    </w:p>
    <w:p w14:paraId="5DA472FA" w14:textId="77777777" w:rsidR="00F1464E" w:rsidRPr="00D57B8D" w:rsidRDefault="00000000" w:rsidP="00D57B8D">
      <w:pPr>
        <w:bidi/>
        <w:rPr>
          <w:rFonts w:ascii="Narkisim" w:hAnsi="Narkisim" w:cs="Narkisim"/>
        </w:rPr>
      </w:pPr>
      <w:r w:rsidRPr="00D57B8D">
        <w:rPr>
          <w:rFonts w:ascii="Narkisim" w:hAnsi="Narkisim" w:cs="Narkisim"/>
          <w:u w:val="single"/>
          <w:rtl/>
        </w:rPr>
        <w:t>בא"ד ועוד י"מ וכו' שהודה שיש לו פקדון ביד אחרים וכו'</w:t>
      </w:r>
      <w:r w:rsidRPr="00D57B8D">
        <w:rPr>
          <w:rFonts w:ascii="Narkisim" w:hAnsi="Narkisim" w:cs="Narkisim"/>
          <w:rtl/>
        </w:rPr>
        <w:t>. [וכעין מעשה דאיסור גיורא]. ולא נתפרש בתוס' מהו הספק בזה, ואי קאי דוקא היכא דעמד.</w:t>
      </w:r>
    </w:p>
    <w:p w14:paraId="08DBB664"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תוס' רי"ד</w:t>
      </w:r>
      <w:r w:rsidRPr="00D57B8D">
        <w:rPr>
          <w:rFonts w:ascii="Narkisim" w:hAnsi="Narkisim"/>
          <w:rtl/>
        </w:rPr>
        <w:t xml:space="preserve"> כת' דהנידון האם מהני הודאתו לחייב את הנפקד, דפשיטא שבבריא לא מהני הודאתו לחייב את הנפקד, ויכול לומר לאו בע"ד דידי את. והגמ' מסתפקת בהודאת שכ"מ, האם חששו חכמים שלא </w:t>
      </w:r>
      <w:r w:rsidRPr="00D57B8D">
        <w:rPr>
          <w:rFonts w:ascii="Narkisim" w:hAnsi="Narkisim"/>
          <w:rtl/>
        </w:rPr>
        <w:lastRenderedPageBreak/>
        <w:t>תטרף דעתו, וקיימו הודאתו כב' עדים.</w:t>
      </w:r>
    </w:p>
    <w:p w14:paraId="6FF0DE6F" w14:textId="77777777" w:rsidR="00F1464E" w:rsidRPr="00D57B8D" w:rsidRDefault="00000000" w:rsidP="00D57B8D">
      <w:pPr>
        <w:pStyle w:val="a8"/>
        <w:bidi/>
        <w:rPr>
          <w:rFonts w:ascii="Narkisim" w:hAnsi="Narkisim"/>
        </w:rPr>
      </w:pPr>
      <w:r w:rsidRPr="00D57B8D">
        <w:rPr>
          <w:rFonts w:ascii="Narkisim" w:hAnsi="Narkisim"/>
          <w:rtl/>
        </w:rPr>
        <w:t>והתוס' רי"ד ביאר דהספק האם תקנו בשכ"מ שמהני הודאתו, שיוכל המקבל לתבוע את הנפקד כאילו היו לו עדים שהיא שלו. ותקנו כן בשכיב מרע כדי שלא תטרוף דעתו עליו</w:t>
      </w:r>
      <w:r w:rsidRPr="00D57B8D">
        <w:rPr>
          <w:rStyle w:val="ad"/>
          <w:rFonts w:ascii="Narkisim" w:hAnsi="Narkisim"/>
          <w:rtl/>
        </w:rPr>
        <w:footnoteReference w:id="1420"/>
      </w:r>
      <w:r w:rsidRPr="00D57B8D">
        <w:rPr>
          <w:rFonts w:ascii="Narkisim" w:hAnsi="Narkisim"/>
          <w:rtl/>
        </w:rPr>
        <w:t>. או דלמא לא תקנו בו נאמנות. ופשט שעשו לו תקנה גם בהודאתו, שכיון שהוא מקנה נכסיו לאחרים בהודאתו בכל קנין שהוא מקנה לאחרים עשו לו תקנה.</w:t>
      </w:r>
    </w:p>
    <w:p w14:paraId="06924CCD" w14:textId="77777777" w:rsidR="00F1464E" w:rsidRPr="00D57B8D" w:rsidRDefault="00000000" w:rsidP="00D57B8D">
      <w:pPr>
        <w:pStyle w:val="aa"/>
        <w:bidi/>
        <w:rPr>
          <w:rFonts w:ascii="Narkisim" w:hAnsi="Narkisim"/>
        </w:rPr>
      </w:pPr>
      <w:r w:rsidRPr="00D57B8D">
        <w:rPr>
          <w:rFonts w:ascii="Narkisim" w:hAnsi="Narkisim"/>
          <w:u w:val="single"/>
          <w:rtl/>
        </w:rPr>
        <w:t>רב מרי וכו' ובי רב הוה</w:t>
      </w:r>
      <w:r w:rsidRPr="00D57B8D">
        <w:rPr>
          <w:rFonts w:ascii="Narkisim" w:hAnsi="Narkisim"/>
          <w:rtl/>
        </w:rPr>
        <w:t xml:space="preserve">. </w:t>
      </w:r>
      <w:r w:rsidRPr="00D57B8D">
        <w:rPr>
          <w:rFonts w:ascii="Narkisim" w:hAnsi="Narkisim"/>
          <w:b/>
          <w:bCs/>
          <w:rtl/>
        </w:rPr>
        <w:t>רבינו יונתן</w:t>
      </w:r>
      <w:r w:rsidRPr="00D57B8D">
        <w:rPr>
          <w:rFonts w:ascii="Narkisim" w:hAnsi="Narkisim"/>
          <w:rtl/>
        </w:rPr>
        <w:t xml:space="preserve"> (בשיטמ"ק) הביא גירסא ובר בי רב הוה. וה</w:t>
      </w:r>
      <w:r w:rsidRPr="00D57B8D">
        <w:rPr>
          <w:rFonts w:ascii="Narkisim" w:hAnsi="Narkisim"/>
          <w:b/>
          <w:bCs/>
          <w:rtl/>
        </w:rPr>
        <w:t>ראשונים</w:t>
      </w:r>
      <w:r w:rsidRPr="00D57B8D">
        <w:rPr>
          <w:rFonts w:ascii="Narkisim" w:hAnsi="Narkisim"/>
          <w:rtl/>
        </w:rPr>
        <w:t xml:space="preserve"> הביאו דיש ספרים דל"ג כלל בי רב הוה.</w:t>
      </w:r>
    </w:p>
    <w:p w14:paraId="35990D58" w14:textId="77777777" w:rsidR="00F1464E" w:rsidRPr="00D57B8D" w:rsidRDefault="00000000" w:rsidP="00D57B8D">
      <w:pPr>
        <w:pStyle w:val="a8"/>
        <w:bidi/>
        <w:rPr>
          <w:rFonts w:ascii="Narkisim" w:hAnsi="Narkisim"/>
        </w:rPr>
      </w:pPr>
      <w:r w:rsidRPr="00D57B8D">
        <w:rPr>
          <w:rFonts w:ascii="Narkisim" w:hAnsi="Narkisim"/>
          <w:rtl/>
        </w:rPr>
        <w:t>וצ"ב מה בא הגמ' לאשמועינן בהא שהיה בי רב</w:t>
      </w:r>
      <w:r w:rsidRPr="00D57B8D">
        <w:rPr>
          <w:rStyle w:val="ad"/>
          <w:rFonts w:ascii="Narkisim" w:hAnsi="Narkisim"/>
          <w:rtl/>
        </w:rPr>
        <w:footnoteReference w:id="1421"/>
      </w:r>
      <w:r w:rsidRPr="00D57B8D">
        <w:rPr>
          <w:rFonts w:ascii="Narkisim" w:hAnsi="Narkisim"/>
          <w:rtl/>
        </w:rPr>
        <w:t>. ו</w:t>
      </w:r>
      <w:r w:rsidRPr="00D57B8D">
        <w:rPr>
          <w:rFonts w:ascii="Narkisim" w:hAnsi="Narkisim"/>
          <w:b/>
          <w:bCs/>
          <w:rtl/>
        </w:rPr>
        <w:t>ר' יונתן</w:t>
      </w:r>
      <w:r w:rsidRPr="00D57B8D">
        <w:rPr>
          <w:rFonts w:ascii="Narkisim" w:hAnsi="Narkisim"/>
          <w:rtl/>
        </w:rPr>
        <w:t xml:space="preserve"> פי' דעי"ז רב מרי שמע את העיצה בביהמ"ד לעשות ע"י אודיתא</w:t>
      </w:r>
      <w:r w:rsidRPr="00D57B8D">
        <w:rPr>
          <w:rStyle w:val="ad"/>
          <w:rFonts w:ascii="Narkisim" w:hAnsi="Narkisim"/>
          <w:rtl/>
        </w:rPr>
        <w:footnoteReference w:id="1422"/>
      </w:r>
      <w:r w:rsidRPr="00D57B8D">
        <w:rPr>
          <w:rFonts w:ascii="Narkisim" w:hAnsi="Narkisim"/>
          <w:rtl/>
        </w:rPr>
        <w:t>. וה</w:t>
      </w:r>
      <w:r w:rsidRPr="00D57B8D">
        <w:rPr>
          <w:rFonts w:ascii="Narkisim" w:hAnsi="Narkisim"/>
          <w:b/>
          <w:bCs/>
          <w:rtl/>
        </w:rPr>
        <w:t>רש"ש</w:t>
      </w:r>
      <w:r w:rsidRPr="00D57B8D">
        <w:rPr>
          <w:rFonts w:ascii="Narkisim" w:hAnsi="Narkisim"/>
          <w:rtl/>
        </w:rPr>
        <w:t xml:space="preserve"> כת' דאולי באו להדגיש דאף דהיה צורבא מרבנן, אפ"ה רבא אמר דלא יוכל לשית עצה איך לקנות המעות. וה</w:t>
      </w:r>
      <w:r w:rsidRPr="00D57B8D">
        <w:rPr>
          <w:rFonts w:ascii="Narkisim" w:hAnsi="Narkisim"/>
          <w:b/>
          <w:bCs/>
          <w:rtl/>
        </w:rPr>
        <w:t>תומים</w:t>
      </w:r>
      <w:r w:rsidRPr="00D57B8D">
        <w:rPr>
          <w:rFonts w:ascii="Narkisim" w:hAnsi="Narkisim"/>
          <w:rtl/>
        </w:rPr>
        <w:t xml:space="preserve"> (קכו כד) כת' דלגירסא זו מבואר דמהני קנין מעמד שלשתן שלא בפני המקבל, ע"י שלוחו של מקבל. ויש שפי' דאילו רב מרי היה הולך לביתו של רבא להגביה את המעות [בציווי איסור גיורא], רבא לא היה רשאי למנוע ממנו.</w:t>
      </w:r>
    </w:p>
    <w:p w14:paraId="4BA1BDA3" w14:textId="77777777" w:rsidR="00F1464E" w:rsidRPr="00D57B8D" w:rsidRDefault="00000000" w:rsidP="00D57B8D">
      <w:pPr>
        <w:pStyle w:val="aa"/>
        <w:bidi/>
        <w:rPr>
          <w:rFonts w:ascii="Narkisim" w:hAnsi="Narkisim"/>
        </w:rPr>
      </w:pPr>
      <w:r w:rsidRPr="00D57B8D">
        <w:rPr>
          <w:rFonts w:ascii="Narkisim" w:hAnsi="Narkisim"/>
          <w:u w:val="single"/>
          <w:rtl/>
        </w:rPr>
        <w:t>תוד"ה רב מרי</w:t>
      </w:r>
      <w:r w:rsidRPr="00D57B8D">
        <w:rPr>
          <w:rFonts w:ascii="Narkisim" w:hAnsi="Narkisim"/>
          <w:rtl/>
        </w:rPr>
        <w:t>. מיהו מה שפר"ש דרב מרי בר איסור גיורא שבא על בת שמואל וכו'. [רע"א ציין דכ"כ רש"י ברכות טז.</w:t>
      </w:r>
      <w:r w:rsidRPr="00D57B8D">
        <w:rPr>
          <w:rStyle w:val="ad"/>
          <w:rFonts w:ascii="Narkisim" w:hAnsi="Narkisim"/>
          <w:rtl/>
        </w:rPr>
        <w:footnoteReference w:id="1423"/>
      </w:r>
      <w:r w:rsidRPr="00D57B8D">
        <w:rPr>
          <w:rFonts w:ascii="Narkisim" w:hAnsi="Narkisim"/>
          <w:rtl/>
        </w:rPr>
        <w:t>].</w:t>
      </w:r>
    </w:p>
    <w:p w14:paraId="16F4F9CC" w14:textId="77777777" w:rsidR="00F1464E" w:rsidRPr="00D57B8D" w:rsidRDefault="00000000" w:rsidP="00D57B8D">
      <w:pPr>
        <w:pStyle w:val="a8"/>
        <w:bidi/>
        <w:rPr>
          <w:rFonts w:ascii="Narkisim" w:hAnsi="Narkisim"/>
        </w:rPr>
      </w:pPr>
      <w:r w:rsidRPr="00D57B8D">
        <w:rPr>
          <w:rFonts w:ascii="Narkisim" w:hAnsi="Narkisim"/>
          <w:rtl/>
        </w:rPr>
        <w:t>ולפ</w:t>
      </w:r>
      <w:r w:rsidRPr="00D57B8D">
        <w:rPr>
          <w:rFonts w:ascii="Narkisim" w:hAnsi="Narkisim"/>
          <w:b/>
          <w:bCs/>
          <w:rtl/>
        </w:rPr>
        <w:t>רשב"ם</w:t>
      </w:r>
      <w:r w:rsidRPr="00D57B8D">
        <w:rPr>
          <w:rFonts w:ascii="Narkisim" w:hAnsi="Narkisim"/>
          <w:rtl/>
        </w:rPr>
        <w:t xml:space="preserve"> הא דאמרי' הכא הורתו שלא בקדושה ולידתו בקדושה היינו עכו"ם הבא על בת ישראל. וה</w:t>
      </w:r>
      <w:r w:rsidRPr="00D57B8D">
        <w:rPr>
          <w:rFonts w:ascii="Narkisim" w:hAnsi="Narkisim"/>
          <w:b/>
          <w:bCs/>
          <w:rtl/>
        </w:rPr>
        <w:t>אחרונים</w:t>
      </w:r>
      <w:r w:rsidRPr="00D57B8D">
        <w:rPr>
          <w:rFonts w:ascii="Narkisim" w:hAnsi="Narkisim"/>
          <w:rtl/>
        </w:rPr>
        <w:t xml:space="preserve"> (שו"ת שאילת יעב"ץ ב כב, קוב"ש תקלח ועוד) העירו דבעלמא (יבמות צז: ועוד) לשון זה משמע שאמו נתגיירה קודם לידתו. ואילו עכו"ם הבא על בת ישראל קי"ל</w:t>
      </w:r>
      <w:r w:rsidRPr="00D57B8D">
        <w:rPr>
          <w:rStyle w:val="ad"/>
          <w:rFonts w:ascii="Narkisim" w:hAnsi="Narkisim"/>
          <w:rtl/>
        </w:rPr>
        <w:footnoteReference w:id="1424"/>
      </w:r>
      <w:r w:rsidRPr="00D57B8D">
        <w:rPr>
          <w:rFonts w:ascii="Narkisim" w:hAnsi="Narkisim"/>
          <w:rtl/>
        </w:rPr>
        <w:t xml:space="preserve"> דהוה ישראל גמור כיון דשדינן בתר אימיה</w:t>
      </w:r>
      <w:r w:rsidRPr="00D57B8D">
        <w:rPr>
          <w:rStyle w:val="ad"/>
          <w:rFonts w:ascii="Narkisim" w:hAnsi="Narkisim"/>
          <w:rtl/>
        </w:rPr>
        <w:footnoteReference w:id="1425"/>
      </w:r>
      <w:r w:rsidRPr="00D57B8D">
        <w:rPr>
          <w:rFonts w:ascii="Narkisim" w:hAnsi="Narkisim"/>
          <w:rtl/>
        </w:rPr>
        <w:t>. ועוד דמשמע דנקרא לידתו בקדושה מחמת שאיסור נתגייר, הא בשעת לידה לא נוסף לו שום קדושה, ואף דאיסור נתגייר אינו שינוי כלל כלפי הולד</w:t>
      </w:r>
      <w:r w:rsidRPr="00D57B8D">
        <w:rPr>
          <w:rStyle w:val="ad"/>
          <w:rFonts w:ascii="Narkisim" w:hAnsi="Narkisim"/>
          <w:rtl/>
        </w:rPr>
        <w:footnoteReference w:id="1426"/>
      </w:r>
      <w:r w:rsidRPr="00D57B8D">
        <w:rPr>
          <w:rFonts w:ascii="Narkisim" w:hAnsi="Narkisim"/>
          <w:rtl/>
        </w:rPr>
        <w:t>. אך יש שדחו דהורתו שלא בקדושה דהכא פי' עכו"ם הבא על בת ישראל, וקאי כלפי האב הנכרי. ואילו הלידה נקבע לפי אמו, ומש"ה נחשב בקדושה.</w:t>
      </w:r>
    </w:p>
    <w:p w14:paraId="4F1FC9F2" w14:textId="77777777" w:rsidR="00F1464E" w:rsidRPr="00D57B8D" w:rsidRDefault="00000000" w:rsidP="00D57B8D">
      <w:pPr>
        <w:pStyle w:val="aa"/>
        <w:bidi/>
        <w:rPr>
          <w:rFonts w:ascii="Narkisim" w:hAnsi="Narkisim"/>
        </w:rPr>
      </w:pPr>
      <w:r w:rsidRPr="00D57B8D">
        <w:rPr>
          <w:rFonts w:ascii="Narkisim" w:hAnsi="Narkisim"/>
          <w:u w:val="single"/>
          <w:rtl/>
        </w:rPr>
        <w:t>בא"ד (סו"ד) וכן ר' שמעון בן פזי</w:t>
      </w:r>
      <w:r w:rsidRPr="00D57B8D">
        <w:rPr>
          <w:rFonts w:ascii="Narkisim" w:hAnsi="Narkisim"/>
          <w:rtl/>
        </w:rPr>
        <w:t>. כוונת התוס' דפזי היתה בת של ר' חייא (יבמות סה:). אבל האחרונים (רש"ש, הג' בן אריה) הביאו דבסדר הדורות כת' דפזי היה שם חכם</w:t>
      </w:r>
      <w:r w:rsidRPr="00D57B8D">
        <w:rPr>
          <w:rStyle w:val="ad"/>
          <w:rFonts w:ascii="Narkisim" w:hAnsi="Narkisim"/>
          <w:rtl/>
        </w:rPr>
        <w:footnoteReference w:id="1427"/>
      </w:r>
      <w:r w:rsidRPr="00D57B8D">
        <w:rPr>
          <w:rFonts w:ascii="Narkisim" w:hAnsi="Narkisim"/>
          <w:rtl/>
        </w:rPr>
        <w:t>.</w:t>
      </w:r>
    </w:p>
    <w:p w14:paraId="119323A8" w14:textId="77777777" w:rsidR="00F1464E" w:rsidRPr="00D57B8D" w:rsidRDefault="00000000" w:rsidP="00D57B8D">
      <w:pPr>
        <w:pStyle w:val="aa"/>
        <w:bidi/>
        <w:rPr>
          <w:rFonts w:ascii="Narkisim" w:hAnsi="Narkisim"/>
        </w:rPr>
      </w:pPr>
      <w:r w:rsidRPr="00D57B8D">
        <w:rPr>
          <w:rFonts w:ascii="Narkisim" w:hAnsi="Narkisim"/>
          <w:u w:val="single"/>
          <w:rtl/>
        </w:rPr>
        <w:t>רשב"ם ד"ה גר לאו בר אורותי הוא</w:t>
      </w:r>
      <w:r w:rsidRPr="00D57B8D">
        <w:rPr>
          <w:rFonts w:ascii="Narkisim" w:hAnsi="Narkisim"/>
          <w:rtl/>
        </w:rPr>
        <w:t xml:space="preserve">. דרחמנא אפקריה לזרעיה דעכו"ם. בס' </w:t>
      </w:r>
      <w:r w:rsidRPr="00D57B8D">
        <w:rPr>
          <w:rFonts w:ascii="Narkisim" w:hAnsi="Narkisim"/>
          <w:b/>
          <w:bCs/>
          <w:rtl/>
        </w:rPr>
        <w:t>יד דוד</w:t>
      </w:r>
      <w:r w:rsidRPr="00D57B8D">
        <w:rPr>
          <w:rFonts w:ascii="Narkisim" w:hAnsi="Narkisim"/>
          <w:rtl/>
        </w:rPr>
        <w:t xml:space="preserve"> הק' דלענין ירושה לא אמרי' רחמנא אפקרא לזרעו דגוי</w:t>
      </w:r>
      <w:r w:rsidRPr="00D57B8D">
        <w:rPr>
          <w:rStyle w:val="ad"/>
          <w:rFonts w:ascii="Narkisim" w:hAnsi="Narkisim"/>
          <w:rtl/>
        </w:rPr>
        <w:footnoteReference w:id="1428"/>
      </w:r>
      <w:r w:rsidRPr="00D57B8D">
        <w:rPr>
          <w:rFonts w:ascii="Narkisim" w:hAnsi="Narkisim"/>
          <w:rtl/>
        </w:rPr>
        <w:t>, דהא קי"ל (קידושין יז:) דגוי יורש את אביו</w:t>
      </w:r>
      <w:r w:rsidRPr="00D57B8D">
        <w:rPr>
          <w:rStyle w:val="ad"/>
          <w:rFonts w:ascii="Narkisim" w:hAnsi="Narkisim"/>
          <w:rtl/>
        </w:rPr>
        <w:footnoteReference w:id="1429"/>
      </w:r>
      <w:r w:rsidRPr="00D57B8D">
        <w:rPr>
          <w:rFonts w:ascii="Narkisim" w:hAnsi="Narkisim"/>
          <w:rtl/>
        </w:rPr>
        <w:t>. והו"ל לפרש דכיון דנתגייר אינו יורש משום דכקטן שנולד דמי ואין להם קורבה</w:t>
      </w:r>
      <w:r w:rsidRPr="00D57B8D">
        <w:rPr>
          <w:rStyle w:val="ad"/>
          <w:rFonts w:ascii="Narkisim" w:hAnsi="Narkisim"/>
          <w:rtl/>
        </w:rPr>
        <w:footnoteReference w:id="1430"/>
      </w:r>
      <w:r w:rsidRPr="00D57B8D">
        <w:rPr>
          <w:rFonts w:ascii="Narkisim" w:hAnsi="Narkisim"/>
          <w:rtl/>
        </w:rPr>
        <w:t>.</w:t>
      </w:r>
    </w:p>
    <w:p w14:paraId="54CB963B" w14:textId="77777777" w:rsidR="00F1464E" w:rsidRPr="00D57B8D" w:rsidRDefault="00000000" w:rsidP="00D57B8D">
      <w:pPr>
        <w:pStyle w:val="a8"/>
        <w:bidi/>
        <w:rPr>
          <w:rFonts w:ascii="Narkisim" w:hAnsi="Narkisim"/>
        </w:rPr>
      </w:pPr>
      <w:r w:rsidRPr="00D57B8D">
        <w:rPr>
          <w:rFonts w:ascii="Narkisim" w:hAnsi="Narkisim"/>
          <w:rtl/>
        </w:rPr>
        <w:t>וה</w:t>
      </w:r>
      <w:r w:rsidRPr="00D57B8D">
        <w:rPr>
          <w:rFonts w:ascii="Narkisim" w:hAnsi="Narkisim"/>
          <w:b/>
          <w:bCs/>
          <w:rtl/>
        </w:rPr>
        <w:t>קובה"ע</w:t>
      </w:r>
      <w:r w:rsidRPr="00D57B8D">
        <w:rPr>
          <w:rFonts w:ascii="Narkisim" w:hAnsi="Narkisim"/>
          <w:rtl/>
        </w:rPr>
        <w:t xml:space="preserve"> (נא ג) העלה צד דדוקא עכו"ם הבא על בת ישראל נאמר רחמנא אפקריה לזרעיה דעכו"ם. אבל עכו"ם בעכו"ם יש לו חייס (וכדאיתא יבמות סב.)</w:t>
      </w:r>
      <w:r w:rsidRPr="00D57B8D">
        <w:rPr>
          <w:rStyle w:val="ad"/>
          <w:rFonts w:ascii="Narkisim" w:hAnsi="Narkisim"/>
          <w:rtl/>
        </w:rPr>
        <w:footnoteReference w:id="1431"/>
      </w:r>
      <w:r w:rsidRPr="00D57B8D">
        <w:rPr>
          <w:rFonts w:ascii="Narkisim" w:hAnsi="Narkisim"/>
          <w:rtl/>
        </w:rPr>
        <w:t>.</w:t>
      </w:r>
    </w:p>
    <w:p w14:paraId="214F4A19" w14:textId="77777777" w:rsidR="00F1464E" w:rsidRPr="00D57B8D" w:rsidRDefault="00000000" w:rsidP="00D57B8D">
      <w:pPr>
        <w:bidi/>
        <w:rPr>
          <w:rFonts w:ascii="Narkisim" w:hAnsi="Narkisim" w:cs="Narkisim"/>
        </w:rPr>
      </w:pPr>
      <w:r w:rsidRPr="00D57B8D">
        <w:rPr>
          <w:rFonts w:ascii="Narkisim" w:hAnsi="Narkisim" w:cs="Narkisim"/>
          <w:u w:val="single"/>
          <w:rtl/>
        </w:rPr>
        <w:t>;מתנת שכיב מרע כירושה שויוה רבנן וכו' כל היכא דליתיה בירושה ליתיה במתנה וכו'</w:t>
      </w:r>
      <w:r w:rsidRPr="00D57B8D">
        <w:rPr>
          <w:rFonts w:ascii="Narkisim" w:hAnsi="Narkisim" w:cs="Narkisim"/>
          <w:rtl/>
        </w:rPr>
        <w:t>. ה</w:t>
      </w:r>
      <w:r w:rsidRPr="00D57B8D">
        <w:rPr>
          <w:rFonts w:ascii="Narkisim" w:hAnsi="Narkisim" w:cs="Narkisim"/>
          <w:b/>
          <w:bCs/>
          <w:rtl/>
        </w:rPr>
        <w:t>רמב"ן</w:t>
      </w:r>
      <w:r w:rsidRPr="00D57B8D">
        <w:rPr>
          <w:rFonts w:ascii="Narkisim" w:hAnsi="Narkisim" w:cs="Narkisim"/>
          <w:rtl/>
        </w:rPr>
        <w:t xml:space="preserve"> בשם </w:t>
      </w:r>
      <w:r w:rsidRPr="00D57B8D">
        <w:rPr>
          <w:rFonts w:ascii="Narkisim" w:hAnsi="Narkisim" w:cs="Narkisim"/>
          <w:b/>
          <w:bCs/>
          <w:rtl/>
        </w:rPr>
        <w:t>רבותיו</w:t>
      </w:r>
      <w:r w:rsidRPr="00D57B8D">
        <w:rPr>
          <w:rFonts w:ascii="Narkisim" w:hAnsi="Narkisim" w:cs="Narkisim"/>
          <w:rtl/>
        </w:rPr>
        <w:t xml:space="preserve"> דמתנת שכ"מ תקנו לאחר גמר מיתה כירושה לכל אדם, ומטעם ירושה תקנוה כעין של תורה</w:t>
      </w:r>
      <w:r w:rsidRPr="00D57B8D">
        <w:rPr>
          <w:rStyle w:val="ad"/>
          <w:rFonts w:ascii="Narkisim" w:hAnsi="Narkisim" w:cs="Narkisim"/>
          <w:rtl/>
        </w:rPr>
        <w:footnoteReference w:id="1432"/>
      </w:r>
      <w:r w:rsidRPr="00D57B8D">
        <w:rPr>
          <w:rFonts w:ascii="Narkisim" w:hAnsi="Narkisim" w:cs="Narkisim"/>
          <w:rtl/>
        </w:rPr>
        <w:t>. הילכך גר שאינו בירושה אינו במתנת שכ"מ אפי' לאחר</w:t>
      </w:r>
      <w:r w:rsidRPr="00D57B8D">
        <w:rPr>
          <w:rStyle w:val="ad"/>
          <w:rFonts w:ascii="Narkisim" w:hAnsi="Narkisim" w:cs="Narkisim"/>
          <w:rtl/>
        </w:rPr>
        <w:footnoteReference w:id="1433"/>
      </w:r>
      <w:r w:rsidRPr="00D57B8D">
        <w:rPr>
          <w:rFonts w:ascii="Narkisim" w:hAnsi="Narkisim" w:cs="Narkisim"/>
          <w:rtl/>
        </w:rPr>
        <w:t>.</w:t>
      </w:r>
    </w:p>
    <w:p w14:paraId="79DA73CD" w14:textId="77777777" w:rsidR="00F1464E" w:rsidRPr="00D57B8D" w:rsidRDefault="00000000" w:rsidP="00D57B8D">
      <w:pPr>
        <w:pStyle w:val="a8"/>
        <w:bidi/>
        <w:rPr>
          <w:rFonts w:ascii="Narkisim" w:hAnsi="Narkisim"/>
        </w:rPr>
      </w:pPr>
      <w:r w:rsidRPr="00D57B8D">
        <w:rPr>
          <w:rFonts w:ascii="Narkisim" w:hAnsi="Narkisim"/>
          <w:rtl/>
        </w:rPr>
        <w:t>אמנם ה</w:t>
      </w:r>
      <w:r w:rsidRPr="00D57B8D">
        <w:rPr>
          <w:rFonts w:ascii="Narkisim" w:hAnsi="Narkisim"/>
          <w:b/>
          <w:bCs/>
          <w:rtl/>
        </w:rPr>
        <w:t>רשב"א</w:t>
      </w:r>
      <w:r w:rsidRPr="00D57B8D">
        <w:rPr>
          <w:rFonts w:ascii="Narkisim" w:hAnsi="Narkisim"/>
          <w:rtl/>
        </w:rPr>
        <w:t xml:space="preserve"> הק' [ועדיין צריך לי עיון] דכל ירושה הוא עם גמר מיתה</w:t>
      </w:r>
      <w:r w:rsidRPr="00D57B8D">
        <w:rPr>
          <w:rStyle w:val="ad"/>
          <w:rFonts w:ascii="Narkisim" w:hAnsi="Narkisim"/>
          <w:rtl/>
        </w:rPr>
        <w:footnoteReference w:id="1434"/>
      </w:r>
      <w:r w:rsidRPr="00D57B8D">
        <w:rPr>
          <w:rFonts w:ascii="Narkisim" w:hAnsi="Narkisim"/>
          <w:rtl/>
        </w:rPr>
        <w:t>, ואילו מתנת שכ"מ לאחר גמר מיתה (למסקנא לעיל קלז.). וכת' דאפ"ל דלאו כירושה ממש הוא, אלא כירושה שאינה קונה מהשתא. ואם עמד חוזר כירושה</w:t>
      </w:r>
      <w:r w:rsidRPr="00D57B8D">
        <w:rPr>
          <w:rStyle w:val="ad"/>
          <w:rFonts w:ascii="Narkisim" w:hAnsi="Narkisim"/>
          <w:rtl/>
        </w:rPr>
        <w:footnoteReference w:id="1435"/>
      </w:r>
      <w:r w:rsidRPr="00D57B8D">
        <w:rPr>
          <w:rFonts w:ascii="Narkisim" w:hAnsi="Narkisim"/>
          <w:rtl/>
        </w:rPr>
        <w:t>.</w:t>
      </w:r>
    </w:p>
    <w:p w14:paraId="4C996DB1" w14:textId="77777777" w:rsidR="00F1464E" w:rsidRPr="00D57B8D" w:rsidRDefault="00000000" w:rsidP="00D57B8D">
      <w:pPr>
        <w:pStyle w:val="aa"/>
        <w:bidi/>
        <w:rPr>
          <w:rFonts w:ascii="Narkisim" w:hAnsi="Narkisim"/>
        </w:rPr>
      </w:pPr>
      <w:r w:rsidRPr="00D57B8D">
        <w:rPr>
          <w:rFonts w:ascii="Narkisim" w:hAnsi="Narkisim"/>
          <w:rtl/>
        </w:rPr>
        <w:lastRenderedPageBreak/>
        <w:t>ו</w:t>
      </w:r>
      <w:r w:rsidRPr="00D57B8D">
        <w:rPr>
          <w:rFonts w:ascii="Narkisim" w:hAnsi="Narkisim"/>
          <w:b/>
          <w:bCs/>
          <w:rtl/>
        </w:rPr>
        <w:t>ר"ת</w:t>
      </w:r>
      <w:r w:rsidRPr="00D57B8D">
        <w:rPr>
          <w:rFonts w:ascii="Narkisim" w:hAnsi="Narkisim"/>
          <w:rtl/>
        </w:rPr>
        <w:t xml:space="preserve"> (ס' הישר שו"ת נב) ביאר</w:t>
      </w:r>
      <w:r w:rsidRPr="00D57B8D">
        <w:rPr>
          <w:rStyle w:val="ad"/>
          <w:rFonts w:ascii="Narkisim" w:hAnsi="Narkisim"/>
          <w:rtl/>
        </w:rPr>
        <w:footnoteReference w:id="1436"/>
      </w:r>
      <w:r w:rsidRPr="00D57B8D">
        <w:rPr>
          <w:rFonts w:ascii="Narkisim" w:hAnsi="Narkisim"/>
          <w:rtl/>
        </w:rPr>
        <w:t xml:space="preserve"> דמתנת שכיב מרע הוא כעין חידוש</w:t>
      </w:r>
      <w:r w:rsidRPr="00D57B8D">
        <w:rPr>
          <w:rStyle w:val="ad"/>
          <w:rFonts w:ascii="Narkisim" w:hAnsi="Narkisim"/>
          <w:rtl/>
        </w:rPr>
        <w:footnoteReference w:id="1437"/>
      </w:r>
      <w:r w:rsidRPr="00D57B8D">
        <w:rPr>
          <w:rFonts w:ascii="Narkisim" w:hAnsi="Narkisim"/>
          <w:rtl/>
        </w:rPr>
        <w:t>, וגר הוה מילתא דלא שכיחא ולא תקנו אצלו מתנת שכ"מ.</w:t>
      </w:r>
    </w:p>
    <w:p w14:paraId="351200A2" w14:textId="77777777" w:rsidR="00F1464E" w:rsidRPr="00D57B8D" w:rsidRDefault="00000000" w:rsidP="00D57B8D">
      <w:pPr>
        <w:pStyle w:val="aa"/>
        <w:bidi/>
        <w:rPr>
          <w:rFonts w:ascii="Narkisim" w:hAnsi="Narkisim"/>
        </w:rPr>
      </w:pPr>
      <w:r w:rsidRPr="00D57B8D">
        <w:rPr>
          <w:rFonts w:ascii="Narkisim" w:hAnsi="Narkisim"/>
          <w:rtl/>
        </w:rPr>
        <w:t>ו</w:t>
      </w:r>
      <w:r w:rsidRPr="00D57B8D">
        <w:rPr>
          <w:rFonts w:ascii="Narkisim" w:hAnsi="Narkisim"/>
          <w:b/>
          <w:bCs/>
          <w:rtl/>
        </w:rPr>
        <w:t>תוס'</w:t>
      </w:r>
      <w:r w:rsidRPr="00D57B8D">
        <w:rPr>
          <w:rFonts w:ascii="Narkisim" w:hAnsi="Narkisim"/>
          <w:rtl/>
        </w:rPr>
        <w:t xml:space="preserve"> (בע"ב וגיטין יג.) הביאו בשם ר"ת דסברא זו שייכת אף במצוה לקיים דברי המת, דכל דליתיה בירושה אין מצווה לקיים דבריו. דכיון דמת פסק כחו מממונו אין מצוה לקיים דבריו</w:t>
      </w:r>
      <w:r w:rsidRPr="00D57B8D">
        <w:rPr>
          <w:rStyle w:val="ad"/>
          <w:rFonts w:ascii="Narkisim" w:hAnsi="Narkisim"/>
          <w:rtl/>
        </w:rPr>
        <w:footnoteReference w:id="1438"/>
      </w:r>
      <w:r w:rsidRPr="00D57B8D">
        <w:rPr>
          <w:rFonts w:ascii="Narkisim" w:hAnsi="Narkisim"/>
          <w:rtl/>
        </w:rPr>
        <w:t>. אך תוס' דחו דמתנת שכיב מרע היא כעין ירושה, ומש"ה יש לנו יותר לדמותה לירושה</w:t>
      </w:r>
      <w:r w:rsidRPr="00D57B8D">
        <w:rPr>
          <w:rStyle w:val="ad"/>
          <w:rFonts w:ascii="Narkisim" w:hAnsi="Narkisim"/>
          <w:rtl/>
        </w:rPr>
        <w:footnoteReference w:id="1439"/>
      </w:r>
      <w:r w:rsidRPr="00D57B8D">
        <w:rPr>
          <w:rFonts w:ascii="Narkisim" w:hAnsi="Narkisim"/>
          <w:rtl/>
        </w:rPr>
        <w:t>. [ויתבאר בע"ב].</w:t>
      </w:r>
    </w:p>
    <w:p w14:paraId="0EAF1ED2" w14:textId="77777777" w:rsidR="00F1464E" w:rsidRPr="00D57B8D" w:rsidRDefault="00000000" w:rsidP="00D57B8D">
      <w:pPr>
        <w:pStyle w:val="a8"/>
        <w:bidi/>
        <w:rPr>
          <w:rFonts w:ascii="Narkisim" w:hAnsi="Narkisim"/>
        </w:rPr>
      </w:pPr>
      <w:r w:rsidRPr="00D57B8D">
        <w:rPr>
          <w:rFonts w:ascii="Narkisim" w:hAnsi="Narkisim"/>
          <w:rtl/>
        </w:rPr>
        <w:t>וה</w:t>
      </w:r>
      <w:r w:rsidRPr="00D57B8D">
        <w:rPr>
          <w:rFonts w:ascii="Narkisim" w:hAnsi="Narkisim"/>
          <w:b/>
          <w:bCs/>
          <w:rtl/>
        </w:rPr>
        <w:t>מלחמות</w:t>
      </w:r>
      <w:r w:rsidRPr="00D57B8D">
        <w:rPr>
          <w:rFonts w:ascii="Narkisim" w:hAnsi="Narkisim"/>
          <w:rtl/>
        </w:rPr>
        <w:t xml:space="preserve"> דחה [לדעת הרי"ף] דמהני מתנת שכ"מ, ולא אמרי' דכיון דקונה רק לאחר גמר מיתה א"כ קדמו זוכה מן ההפקר, כי היכי דבמתנת שכ"מ בעלמא לא אמרי' קדמוהו יורשין. אלא זה פורש למיתה ומקבל זוכה ואין יד זוכה מן ההפקר שולטת ביניהם.</w:t>
      </w:r>
    </w:p>
    <w:p w14:paraId="6F3E1B34" w14:textId="77777777" w:rsidR="00F1464E" w:rsidRPr="00D57B8D" w:rsidRDefault="00000000" w:rsidP="00D57B8D">
      <w:pPr>
        <w:pStyle w:val="aa"/>
        <w:bidi/>
        <w:rPr>
          <w:rFonts w:ascii="Narkisim" w:hAnsi="Narkisim"/>
        </w:rPr>
      </w:pPr>
      <w:r w:rsidRPr="00D57B8D">
        <w:rPr>
          <w:rFonts w:ascii="Narkisim" w:hAnsi="Narkisim"/>
          <w:u w:val="single"/>
          <w:rtl/>
        </w:rPr>
        <w:t>שם. מתנת שכ"מ כירושה וכו'</w:t>
      </w:r>
      <w:r w:rsidRPr="00D57B8D">
        <w:rPr>
          <w:rFonts w:ascii="Narkisim" w:hAnsi="Narkisim"/>
          <w:rtl/>
        </w:rPr>
        <w:t>. ע"ע רשב"ם (קמח. ד"ה ומשני), ובראשונים (לעיל קמז:).</w:t>
      </w:r>
    </w:p>
    <w:p w14:paraId="3CA68D95" w14:textId="77777777" w:rsidR="00F1464E" w:rsidRPr="00D57B8D" w:rsidRDefault="00000000" w:rsidP="00D57B8D">
      <w:pPr>
        <w:bidi/>
        <w:rPr>
          <w:rFonts w:ascii="Narkisim" w:hAnsi="Narkisim" w:cs="Narkisim"/>
        </w:rPr>
      </w:pPr>
      <w:r w:rsidRPr="00D57B8D">
        <w:rPr>
          <w:rFonts w:ascii="Narkisim" w:hAnsi="Narkisim" w:cs="Narkisim"/>
          <w:u w:val="single"/>
          <w:rtl/>
        </w:rPr>
        <w:t>תוד"ה כל</w:t>
      </w:r>
      <w:r w:rsidRPr="00D57B8D">
        <w:rPr>
          <w:rFonts w:ascii="Narkisim" w:hAnsi="Narkisim" w:cs="Narkisim"/>
          <w:rtl/>
        </w:rPr>
        <w:t>. דעל הנותן איכא קפידא, ולא על המקבל וכו'. וכ"כ ה</w:t>
      </w:r>
      <w:r w:rsidRPr="00D57B8D">
        <w:rPr>
          <w:rFonts w:ascii="Narkisim" w:hAnsi="Narkisim" w:cs="Narkisim"/>
          <w:b/>
          <w:bCs/>
          <w:rtl/>
        </w:rPr>
        <w:t>רמב"ן</w:t>
      </w:r>
      <w:r w:rsidRPr="00D57B8D">
        <w:rPr>
          <w:rFonts w:ascii="Narkisim" w:hAnsi="Narkisim" w:cs="Narkisim"/>
          <w:rtl/>
        </w:rPr>
        <w:t xml:space="preserve"> (הנ"ל) בשם רבותיו</w:t>
      </w:r>
      <w:r w:rsidRPr="00D57B8D">
        <w:rPr>
          <w:rStyle w:val="ad"/>
          <w:rFonts w:ascii="Narkisim" w:hAnsi="Narkisim" w:cs="Narkisim"/>
          <w:rtl/>
        </w:rPr>
        <w:footnoteReference w:id="1440"/>
      </w:r>
      <w:r w:rsidRPr="00D57B8D">
        <w:rPr>
          <w:rFonts w:ascii="Narkisim" w:hAnsi="Narkisim" w:cs="Narkisim"/>
          <w:rtl/>
        </w:rPr>
        <w:t>.</w:t>
      </w:r>
    </w:p>
    <w:p w14:paraId="5C9251FD" w14:textId="77777777" w:rsidR="00F1464E" w:rsidRPr="00D57B8D" w:rsidRDefault="00000000" w:rsidP="00D57B8D">
      <w:pPr>
        <w:pStyle w:val="a7"/>
        <w:bidi/>
        <w:rPr>
          <w:rFonts w:ascii="Narkisim" w:hAnsi="Narkisim"/>
        </w:rPr>
      </w:pPr>
      <w:r w:rsidRPr="00D57B8D">
        <w:rPr>
          <w:rFonts w:ascii="Narkisim" w:hAnsi="Narkisim"/>
          <w:rtl/>
        </w:rPr>
        <w:t xml:space="preserve">אבל </w:t>
      </w:r>
      <w:r w:rsidRPr="00D57B8D">
        <w:rPr>
          <w:rFonts w:ascii="Narkisim" w:hAnsi="Narkisim"/>
          <w:b/>
          <w:bCs/>
          <w:rtl/>
        </w:rPr>
        <w:t>רשב"ם</w:t>
      </w:r>
      <w:r w:rsidRPr="00D57B8D">
        <w:rPr>
          <w:rFonts w:ascii="Narkisim" w:hAnsi="Narkisim"/>
          <w:rtl/>
        </w:rPr>
        <w:t xml:space="preserve"> (ד"ה דליתיה בירושה) כת' כגון רב מרי [המקבל]</w:t>
      </w:r>
      <w:r w:rsidRPr="00D57B8D">
        <w:rPr>
          <w:rStyle w:val="ad"/>
          <w:rFonts w:ascii="Narkisim" w:hAnsi="Narkisim"/>
          <w:rtl/>
        </w:rPr>
        <w:footnoteReference w:id="1441"/>
      </w:r>
      <w:r w:rsidRPr="00D57B8D">
        <w:rPr>
          <w:rFonts w:ascii="Narkisim" w:hAnsi="Narkisim"/>
          <w:rtl/>
        </w:rPr>
        <w:t>. וכן ה</w:t>
      </w:r>
      <w:r w:rsidRPr="00D57B8D">
        <w:rPr>
          <w:rFonts w:ascii="Narkisim" w:hAnsi="Narkisim"/>
          <w:b/>
          <w:bCs/>
          <w:rtl/>
        </w:rPr>
        <w:t>ראב"ד</w:t>
      </w:r>
      <w:r w:rsidRPr="00D57B8D">
        <w:rPr>
          <w:rFonts w:ascii="Narkisim" w:hAnsi="Narkisim"/>
          <w:rtl/>
        </w:rPr>
        <w:t xml:space="preserve"> (לבעה"מ, ובשיטמ"ק) נקט דתלוי במקבל</w:t>
      </w:r>
      <w:r w:rsidRPr="00D57B8D">
        <w:rPr>
          <w:rStyle w:val="ad"/>
          <w:rFonts w:ascii="Narkisim" w:hAnsi="Narkisim"/>
          <w:rtl/>
        </w:rPr>
        <w:footnoteReference w:id="1442"/>
      </w:r>
      <w:r w:rsidRPr="00D57B8D">
        <w:rPr>
          <w:rFonts w:ascii="Narkisim" w:hAnsi="Narkisim"/>
          <w:rtl/>
        </w:rPr>
        <w:t>, דשכ"מ אינו יכול ליתן מתנה למי שאין לו שום מוריש</w:t>
      </w:r>
      <w:r w:rsidRPr="00D57B8D">
        <w:rPr>
          <w:rStyle w:val="ad"/>
          <w:rFonts w:ascii="Narkisim" w:hAnsi="Narkisim"/>
          <w:rtl/>
        </w:rPr>
        <w:footnoteReference w:id="1443"/>
      </w:r>
      <w:r w:rsidRPr="00D57B8D">
        <w:rPr>
          <w:rFonts w:ascii="Narkisim" w:hAnsi="Narkisim"/>
          <w:rtl/>
        </w:rPr>
        <w:t>.</w:t>
      </w:r>
    </w:p>
    <w:p w14:paraId="74602DF9"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ריטב"א</w:t>
      </w:r>
      <w:r w:rsidRPr="00D57B8D">
        <w:rPr>
          <w:rFonts w:ascii="Narkisim" w:hAnsi="Narkisim"/>
          <w:rtl/>
        </w:rPr>
        <w:t xml:space="preserve"> כת' (בשם הרא"ה) דבעינן גם שהנותן וגם המקבל יהיו בירושה</w:t>
      </w:r>
      <w:r w:rsidRPr="00D57B8D">
        <w:rPr>
          <w:rStyle w:val="ad"/>
          <w:rFonts w:ascii="Narkisim" w:hAnsi="Narkisim"/>
          <w:rtl/>
        </w:rPr>
        <w:footnoteReference w:id="1444"/>
      </w:r>
      <w:r w:rsidRPr="00D57B8D">
        <w:rPr>
          <w:rFonts w:ascii="Narkisim" w:hAnsi="Narkisim"/>
          <w:rtl/>
        </w:rPr>
        <w:t>. [וכ"כ הרא"ה (בשו"ת הריטב"א עט ד"ה ואני אומ' החפץ)</w:t>
      </w:r>
      <w:r w:rsidRPr="00D57B8D">
        <w:rPr>
          <w:rStyle w:val="ad"/>
          <w:rFonts w:ascii="Narkisim" w:hAnsi="Narkisim"/>
          <w:rtl/>
        </w:rPr>
        <w:footnoteReference w:id="1445"/>
      </w:r>
      <w:r w:rsidRPr="00D57B8D">
        <w:rPr>
          <w:rFonts w:ascii="Narkisim" w:hAnsi="Narkisim"/>
          <w:rtl/>
        </w:rPr>
        <w:t>].</w:t>
      </w:r>
    </w:p>
    <w:p w14:paraId="28D0AC35" w14:textId="77777777" w:rsidR="00F1464E" w:rsidRPr="00D57B8D" w:rsidRDefault="00000000" w:rsidP="00D57B8D">
      <w:pPr>
        <w:bidi/>
        <w:rPr>
          <w:rFonts w:ascii="Narkisim" w:hAnsi="Narkisim" w:cs="Narkisim"/>
        </w:rPr>
      </w:pPr>
      <w:r w:rsidRPr="00D57B8D">
        <w:rPr>
          <w:rFonts w:ascii="Narkisim" w:hAnsi="Narkisim" w:cs="Narkisim"/>
          <w:rtl/>
        </w:rPr>
        <w:t>וה</w:t>
      </w:r>
      <w:r w:rsidRPr="00D57B8D">
        <w:rPr>
          <w:rFonts w:ascii="Narkisim" w:hAnsi="Narkisim" w:cs="Narkisim"/>
          <w:b/>
          <w:bCs/>
          <w:rtl/>
        </w:rPr>
        <w:t>ריטב"א</w:t>
      </w:r>
      <w:r w:rsidRPr="00D57B8D">
        <w:rPr>
          <w:rFonts w:ascii="Narkisim" w:hAnsi="Narkisim" w:cs="Narkisim"/>
          <w:rtl/>
        </w:rPr>
        <w:t xml:space="preserve"> ביאר דחכמים תקנו מתנת שכ"מ</w:t>
      </w:r>
      <w:r w:rsidRPr="00D57B8D">
        <w:rPr>
          <w:rStyle w:val="ad"/>
          <w:rFonts w:ascii="Narkisim" w:hAnsi="Narkisim" w:cs="Narkisim"/>
          <w:rtl/>
        </w:rPr>
        <w:footnoteReference w:id="1446"/>
      </w:r>
      <w:r w:rsidRPr="00D57B8D">
        <w:rPr>
          <w:rFonts w:ascii="Narkisim" w:hAnsi="Narkisim" w:cs="Narkisim"/>
          <w:rtl/>
        </w:rPr>
        <w:t xml:space="preserve"> ועשאוה כירושה וכאילו זה ראוי ליורשו, כי ע"י משמוש נחלה כל ישראל ראויים לירש זה את זה, אילו הוה כלי שבטא. אבל היכא דהנותן או מקבל ליתיה בירושה לא תקנו מתנת שכ"מ</w:t>
      </w:r>
      <w:r w:rsidRPr="00D57B8D">
        <w:rPr>
          <w:rStyle w:val="ad"/>
          <w:rFonts w:ascii="Narkisim" w:hAnsi="Narkisim" w:cs="Narkisim"/>
          <w:rtl/>
        </w:rPr>
        <w:footnoteReference w:id="1447"/>
      </w:r>
      <w:r w:rsidRPr="00D57B8D">
        <w:rPr>
          <w:rFonts w:ascii="Narkisim" w:hAnsi="Narkisim" w:cs="Narkisim"/>
          <w:rtl/>
        </w:rPr>
        <w:t>. ועפ"ז כת' דאפי' היה לאיסור בן אחר להוריש לו [שהיה הורתו ולידתו בקדושה] אינו יכול לתת לרב מרי. וכן איסור אינו יכול לתת לאיניש דעלמא שהוא בר ירושה.</w:t>
      </w:r>
    </w:p>
    <w:p w14:paraId="686B45BE" w14:textId="77777777" w:rsidR="00F1464E" w:rsidRPr="00D57B8D" w:rsidRDefault="00000000" w:rsidP="00D57B8D">
      <w:pPr>
        <w:pStyle w:val="aa"/>
        <w:bidi/>
        <w:rPr>
          <w:rFonts w:ascii="Narkisim" w:hAnsi="Narkisim"/>
        </w:rPr>
      </w:pPr>
      <w:r w:rsidRPr="00D57B8D">
        <w:rPr>
          <w:rFonts w:ascii="Narkisim" w:hAnsi="Narkisim"/>
          <w:rtl/>
        </w:rPr>
        <w:t>וב</w:t>
      </w:r>
      <w:r w:rsidRPr="00D57B8D">
        <w:rPr>
          <w:rFonts w:ascii="Narkisim" w:hAnsi="Narkisim"/>
          <w:b/>
          <w:bCs/>
          <w:rtl/>
        </w:rPr>
        <w:t>שו"ת הרשב"א</w:t>
      </w:r>
      <w:r w:rsidRPr="00D57B8D">
        <w:rPr>
          <w:rFonts w:ascii="Narkisim" w:hAnsi="Narkisim"/>
          <w:rtl/>
        </w:rPr>
        <w:t xml:space="preserve"> (ג קכב ד"ה ועוד דרב הונא) הביא עד"ז בשם 'החולק'</w:t>
      </w:r>
      <w:r w:rsidRPr="00D57B8D">
        <w:rPr>
          <w:rStyle w:val="ad"/>
          <w:rFonts w:ascii="Narkisim" w:hAnsi="Narkisim"/>
          <w:rtl/>
        </w:rPr>
        <w:footnoteReference w:id="1448"/>
      </w:r>
      <w:r w:rsidRPr="00D57B8D">
        <w:rPr>
          <w:rFonts w:ascii="Narkisim" w:hAnsi="Narkisim"/>
          <w:rtl/>
        </w:rPr>
        <w:t xml:space="preserve"> [הרא"ה</w:t>
      </w:r>
      <w:r w:rsidRPr="00D57B8D">
        <w:rPr>
          <w:rStyle w:val="ad"/>
          <w:rFonts w:ascii="Narkisim" w:hAnsi="Narkisim"/>
          <w:rtl/>
        </w:rPr>
        <w:footnoteReference w:id="1449"/>
      </w:r>
      <w:r w:rsidRPr="00D57B8D">
        <w:rPr>
          <w:rFonts w:ascii="Narkisim" w:hAnsi="Narkisim"/>
          <w:rtl/>
        </w:rPr>
        <w:t>] דמתנת שכיב מרע מהני מפני שראויה לזה מדין נחלה, ועשו מקבל המתנה כיורשו הואיל וכל ישראל ראויין לירש זה את זה ע"י משמוש. וה</w:t>
      </w:r>
      <w:r w:rsidRPr="00D57B8D">
        <w:rPr>
          <w:rFonts w:ascii="Narkisim" w:hAnsi="Narkisim"/>
          <w:b/>
          <w:bCs/>
          <w:rtl/>
        </w:rPr>
        <w:t>רשב"א</w:t>
      </w:r>
      <w:r w:rsidRPr="00D57B8D">
        <w:rPr>
          <w:rFonts w:ascii="Narkisim" w:hAnsi="Narkisim"/>
          <w:rtl/>
        </w:rPr>
        <w:t xml:space="preserve"> חלק דמתנת שכ"מ עשו לו חיזוק כקנין של תורה</w:t>
      </w:r>
      <w:r w:rsidRPr="00D57B8D">
        <w:rPr>
          <w:rStyle w:val="ad"/>
          <w:rFonts w:ascii="Narkisim" w:hAnsi="Narkisim"/>
          <w:rtl/>
        </w:rPr>
        <w:footnoteReference w:id="1450"/>
      </w:r>
      <w:r w:rsidRPr="00D57B8D">
        <w:rPr>
          <w:rFonts w:ascii="Narkisim" w:hAnsi="Narkisim"/>
          <w:rtl/>
        </w:rPr>
        <w:t>, ואיך תבא מצד משמוש היורש לפניך ואתה מוציא ממנו מצד משמושיו. ועוה"ק דקי"ל (לעיל קטו:) דגמירי דלא כלה שבטא</w:t>
      </w:r>
      <w:r w:rsidRPr="00D57B8D">
        <w:rPr>
          <w:rStyle w:val="ad"/>
          <w:rFonts w:ascii="Narkisim" w:hAnsi="Narkisim"/>
          <w:rtl/>
        </w:rPr>
        <w:footnoteReference w:id="1451"/>
      </w:r>
      <w:r w:rsidRPr="00D57B8D">
        <w:rPr>
          <w:rFonts w:ascii="Narkisim" w:hAnsi="Narkisim"/>
          <w:rtl/>
        </w:rPr>
        <w:t>, א"כ אינו ראוי לירש משבט לשבט</w:t>
      </w:r>
      <w:r w:rsidRPr="00D57B8D">
        <w:rPr>
          <w:rStyle w:val="ad"/>
          <w:rFonts w:ascii="Narkisim" w:hAnsi="Narkisim"/>
          <w:rtl/>
        </w:rPr>
        <w:footnoteReference w:id="1452"/>
      </w:r>
      <w:r w:rsidRPr="00D57B8D">
        <w:rPr>
          <w:rFonts w:ascii="Narkisim" w:hAnsi="Narkisim"/>
          <w:rtl/>
        </w:rPr>
        <w:t xml:space="preserve">. ועוה"ק מה נעשה לבן גרים שהיו הוא ואבותיו </w:t>
      </w:r>
      <w:r w:rsidRPr="00D57B8D">
        <w:rPr>
          <w:rFonts w:ascii="Narkisim" w:hAnsi="Narkisim"/>
          <w:rtl/>
        </w:rPr>
        <w:lastRenderedPageBreak/>
        <w:t>אפי' י' דורות הורתן ולידתן בקדושה, וכי לא יהני מתנת שכ"מ, שהרי אי אפשר לבא לו בשום משמוש.</w:t>
      </w:r>
    </w:p>
    <w:p w14:paraId="765F77B7" w14:textId="77777777" w:rsidR="00F1464E" w:rsidRPr="00D57B8D" w:rsidRDefault="00000000" w:rsidP="00D57B8D">
      <w:pPr>
        <w:pStyle w:val="a8"/>
        <w:bidi/>
        <w:rPr>
          <w:rFonts w:ascii="Narkisim" w:hAnsi="Narkisim"/>
        </w:rPr>
      </w:pPr>
      <w:r w:rsidRPr="00D57B8D">
        <w:rPr>
          <w:rFonts w:ascii="Narkisim" w:hAnsi="Narkisim"/>
          <w:rtl/>
        </w:rPr>
        <w:t>והרשב"א העלה צד דמהני משבט לשבט ע"י נשואי בת לוי לישראל וגר לבת ישראל</w:t>
      </w:r>
      <w:r w:rsidRPr="00D57B8D">
        <w:rPr>
          <w:rStyle w:val="ad"/>
          <w:rFonts w:ascii="Narkisim" w:hAnsi="Narkisim"/>
          <w:rtl/>
        </w:rPr>
        <w:footnoteReference w:id="1453"/>
      </w:r>
      <w:r w:rsidRPr="00D57B8D">
        <w:rPr>
          <w:rFonts w:ascii="Narkisim" w:hAnsi="Narkisim"/>
          <w:rtl/>
        </w:rPr>
        <w:t>. אך הק' מבן גרים כמה דורות שלא נשאו מישראל דא"כ לא יהני מתנת שכ"מ</w:t>
      </w:r>
      <w:r w:rsidRPr="00D57B8D">
        <w:rPr>
          <w:rStyle w:val="ad"/>
          <w:rFonts w:ascii="Narkisim" w:hAnsi="Narkisim"/>
          <w:rtl/>
        </w:rPr>
        <w:footnoteReference w:id="1454"/>
      </w:r>
      <w:r w:rsidRPr="00D57B8D">
        <w:rPr>
          <w:rFonts w:ascii="Narkisim" w:hAnsi="Narkisim"/>
          <w:rtl/>
        </w:rPr>
        <w:t>.</w:t>
      </w:r>
    </w:p>
    <w:p w14:paraId="4780A4AF" w14:textId="77777777" w:rsidR="00F1464E" w:rsidRPr="00D57B8D" w:rsidRDefault="00000000" w:rsidP="00D57B8D">
      <w:pPr>
        <w:pStyle w:val="a8"/>
        <w:bidi/>
        <w:rPr>
          <w:rFonts w:ascii="Narkisim" w:hAnsi="Narkisim"/>
        </w:rPr>
      </w:pPr>
      <w:r w:rsidRPr="00D57B8D">
        <w:rPr>
          <w:rFonts w:ascii="Narkisim" w:hAnsi="Narkisim"/>
          <w:rtl/>
        </w:rPr>
        <w:t>וה</w:t>
      </w:r>
      <w:r w:rsidRPr="00D57B8D">
        <w:rPr>
          <w:rFonts w:ascii="Narkisim" w:hAnsi="Narkisim"/>
          <w:b/>
          <w:bCs/>
          <w:rtl/>
        </w:rPr>
        <w:t>קובה"ע</w:t>
      </w:r>
      <w:r w:rsidRPr="00D57B8D">
        <w:rPr>
          <w:rFonts w:ascii="Narkisim" w:hAnsi="Narkisim"/>
          <w:rtl/>
        </w:rPr>
        <w:t xml:space="preserve"> (מ יג) הביא דדעת ה</w:t>
      </w:r>
      <w:r w:rsidRPr="00D57B8D">
        <w:rPr>
          <w:rFonts w:ascii="Narkisim" w:hAnsi="Narkisim"/>
          <w:b/>
          <w:bCs/>
          <w:rtl/>
        </w:rPr>
        <w:t>רא"ה</w:t>
      </w:r>
      <w:r w:rsidRPr="00D57B8D">
        <w:rPr>
          <w:rFonts w:ascii="Narkisim" w:hAnsi="Narkisim"/>
          <w:rtl/>
        </w:rPr>
        <w:t xml:space="preserve"> דגדר מתנת שכ"מ הוא ירושה ממש מדאורייתא, דמשום הפקר בי"ד הפקיעו את היורשים המוקדמים שלא יוכלו לזכות. וממילא זוכה מקבל המתנה [מדין שהוא יורש המאוחר, והקודמים אינם ראויין לירש</w:t>
      </w:r>
      <w:r w:rsidRPr="00D57B8D">
        <w:rPr>
          <w:rStyle w:val="ad"/>
          <w:rFonts w:ascii="Narkisim" w:hAnsi="Narkisim"/>
          <w:rtl/>
        </w:rPr>
        <w:footnoteReference w:id="1455"/>
      </w:r>
      <w:r w:rsidRPr="00D57B8D">
        <w:rPr>
          <w:rFonts w:ascii="Narkisim" w:hAnsi="Narkisim"/>
          <w:rtl/>
        </w:rPr>
        <w:t>]. והוה גדר ירושה דאורייתא. וכת' דהרשב"א חלק דס"ל דיורש מאוחר אין לו שם יורש כלל, אפי' היכא דהקרובים אינם ראויים לירש</w:t>
      </w:r>
      <w:r w:rsidRPr="00D57B8D">
        <w:rPr>
          <w:rStyle w:val="ad"/>
          <w:rFonts w:ascii="Narkisim" w:hAnsi="Narkisim"/>
          <w:rtl/>
        </w:rPr>
        <w:footnoteReference w:id="1456"/>
      </w:r>
      <w:r w:rsidRPr="00D57B8D">
        <w:rPr>
          <w:rFonts w:ascii="Narkisim" w:hAnsi="Narkisim"/>
          <w:rtl/>
        </w:rPr>
        <w:t>. והמאוחר הוה כנכרי בעלמא. [וע"ע בקובה"ע שהאריך בחקירה זו].</w:t>
      </w:r>
    </w:p>
    <w:p w14:paraId="2D3ABB7F" w14:textId="77777777" w:rsidR="00F1464E" w:rsidRPr="00D57B8D" w:rsidRDefault="00000000" w:rsidP="00D57B8D">
      <w:pPr>
        <w:pStyle w:val="a8"/>
        <w:bidi/>
        <w:rPr>
          <w:rFonts w:ascii="Narkisim" w:hAnsi="Narkisim"/>
        </w:rPr>
      </w:pPr>
      <w:r w:rsidRPr="00D57B8D">
        <w:rPr>
          <w:rFonts w:ascii="Narkisim" w:hAnsi="Narkisim"/>
          <w:rtl/>
        </w:rPr>
        <w:t>אמנם בפשוטו אף הרא"ה ס"ל דמתנת שכ"מ הוה רק מדרבנן, אלא דס"ל דלא תקנו מתנת שכ"מ אלא היכא דאף מדאורייתא יש לו שם יורש שלו. [ויורש מאוחר יש לו 'שם יורש'</w:t>
      </w:r>
      <w:r w:rsidRPr="00D57B8D">
        <w:rPr>
          <w:rStyle w:val="ad"/>
          <w:rFonts w:ascii="Narkisim" w:hAnsi="Narkisim"/>
          <w:rtl/>
        </w:rPr>
        <w:footnoteReference w:id="1457"/>
      </w:r>
      <w:r w:rsidRPr="00D57B8D">
        <w:rPr>
          <w:rFonts w:ascii="Narkisim" w:hAnsi="Narkisim"/>
          <w:rtl/>
        </w:rPr>
        <w:t>, כיון דאילו ליכא יורש הקרוב טפי יזכה הוא].</w:t>
      </w:r>
    </w:p>
    <w:p w14:paraId="4137BC85" w14:textId="77777777" w:rsidR="00F1464E" w:rsidRPr="00D57B8D" w:rsidRDefault="00000000" w:rsidP="00D57B8D">
      <w:pPr>
        <w:bidi/>
        <w:rPr>
          <w:rFonts w:ascii="Narkisim" w:hAnsi="Narkisim" w:cs="Narkisim"/>
        </w:rPr>
      </w:pPr>
      <w:r w:rsidRPr="00D57B8D">
        <w:rPr>
          <w:rFonts w:ascii="Narkisim" w:hAnsi="Narkisim" w:cs="Narkisim"/>
          <w:i/>
          <w:iCs/>
          <w:szCs w:val="20"/>
          <w:rtl/>
        </w:rPr>
        <w:t>הקדיש נכסיו</w:t>
      </w:r>
      <w:r w:rsidRPr="00D57B8D">
        <w:rPr>
          <w:rFonts w:ascii="Narkisim" w:hAnsi="Narkisim" w:cs="Narkisim"/>
          <w:rtl/>
        </w:rPr>
        <w:t xml:space="preserve"> – ה</w:t>
      </w:r>
      <w:r w:rsidRPr="00D57B8D">
        <w:rPr>
          <w:rFonts w:ascii="Narkisim" w:hAnsi="Narkisim" w:cs="Narkisim"/>
          <w:b/>
          <w:bCs/>
          <w:rtl/>
        </w:rPr>
        <w:t>ריטב"א</w:t>
      </w:r>
      <w:r w:rsidRPr="00D57B8D">
        <w:rPr>
          <w:rFonts w:ascii="Narkisim" w:hAnsi="Narkisim" w:cs="Narkisim"/>
          <w:rtl/>
        </w:rPr>
        <w:t xml:space="preserve"> הק' שכ"מ שהקדיש נכסיו אמאי זכי, דהא הקדש לאו בר ירושה הוא [לצד דתלי במקבל שיהא בר ירושה]. וכה"ק ה</w:t>
      </w:r>
      <w:r w:rsidRPr="00D57B8D">
        <w:rPr>
          <w:rFonts w:ascii="Narkisim" w:hAnsi="Narkisim" w:cs="Narkisim"/>
          <w:b/>
          <w:bCs/>
          <w:rtl/>
        </w:rPr>
        <w:t>רא"ה</w:t>
      </w:r>
      <w:r w:rsidRPr="00D57B8D">
        <w:rPr>
          <w:rFonts w:ascii="Narkisim" w:hAnsi="Narkisim" w:cs="Narkisim"/>
          <w:rtl/>
        </w:rPr>
        <w:t xml:space="preserve"> (בשו"ת הרשב"א ג קכב הנ"ל)</w:t>
      </w:r>
      <w:r w:rsidRPr="00D57B8D">
        <w:rPr>
          <w:rStyle w:val="ad"/>
          <w:rFonts w:ascii="Narkisim" w:hAnsi="Narkisim" w:cs="Narkisim"/>
          <w:rtl/>
        </w:rPr>
        <w:footnoteReference w:id="1458"/>
      </w:r>
      <w:r w:rsidRPr="00D57B8D">
        <w:rPr>
          <w:rFonts w:ascii="Narkisim" w:hAnsi="Narkisim" w:cs="Narkisim"/>
          <w:rtl/>
        </w:rPr>
        <w:t>.</w:t>
      </w:r>
    </w:p>
    <w:p w14:paraId="12481BCD"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ריטב"א</w:t>
      </w:r>
      <w:r w:rsidRPr="00D57B8D">
        <w:rPr>
          <w:rFonts w:ascii="Narkisim" w:hAnsi="Narkisim"/>
          <w:rtl/>
        </w:rPr>
        <w:t xml:space="preserve"> (בשו"ת הנ"ל) כת' דבשלמא הקדש לעניים איתיה בירושה ע"י משמוש נחלה</w:t>
      </w:r>
      <w:r w:rsidRPr="00D57B8D">
        <w:rPr>
          <w:rStyle w:val="ad"/>
          <w:rFonts w:ascii="Narkisim" w:hAnsi="Narkisim"/>
          <w:rtl/>
        </w:rPr>
        <w:footnoteReference w:id="1459"/>
      </w:r>
      <w:r w:rsidRPr="00D57B8D">
        <w:rPr>
          <w:rFonts w:ascii="Narkisim" w:hAnsi="Narkisim"/>
          <w:rtl/>
        </w:rPr>
        <w:t>. אבל הקדש לגבוה לא שייך.</w:t>
      </w:r>
    </w:p>
    <w:p w14:paraId="735F4702"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רא"ה</w:t>
      </w:r>
      <w:r w:rsidRPr="00D57B8D">
        <w:rPr>
          <w:rFonts w:ascii="Narkisim" w:hAnsi="Narkisim"/>
          <w:rtl/>
        </w:rPr>
        <w:t xml:space="preserve"> (הו' בריטב"א) תי' בשם רבו דשאני הקדש דזוכה באמירה מחיים בבריא</w:t>
      </w:r>
      <w:r w:rsidRPr="00D57B8D">
        <w:rPr>
          <w:rStyle w:val="ad"/>
          <w:rFonts w:ascii="Narkisim" w:hAnsi="Narkisim"/>
          <w:rtl/>
        </w:rPr>
        <w:footnoteReference w:id="1460"/>
      </w:r>
      <w:r w:rsidRPr="00D57B8D">
        <w:rPr>
          <w:rFonts w:ascii="Narkisim" w:hAnsi="Narkisim"/>
          <w:rtl/>
        </w:rPr>
        <w:t>.</w:t>
      </w:r>
      <w:r w:rsidRPr="00D57B8D">
        <w:rPr>
          <w:rStyle w:val="ad"/>
          <w:rFonts w:ascii="Narkisim" w:hAnsi="Narkisim"/>
          <w:rtl/>
        </w:rPr>
        <w:footnoteReference w:id="1461"/>
      </w:r>
      <w:r w:rsidRPr="00D57B8D">
        <w:rPr>
          <w:rFonts w:ascii="Narkisim" w:hAnsi="Narkisim"/>
          <w:rtl/>
        </w:rPr>
        <w:t xml:space="preserve"> ואינו בגדר תקנת מתנת שכ"מ. </w:t>
      </w:r>
      <w:r w:rsidRPr="00D57B8D">
        <w:rPr>
          <w:rFonts w:ascii="Narkisim" w:hAnsi="Narkisim"/>
          <w:szCs w:val="20"/>
          <w:rtl/>
        </w:rPr>
        <w:t>ולפיכך אמרו דשכ"מ שהקדיש כל נכסיו אינו חוזר בחליו, ואף שאם עמד חוזר. ובהקדש אין דייתיקי מבטלת דייתיקי. [וכמו שנקטו הריטב"א ונמוק"י קמח:, הו' לעיל]. וה</w:t>
      </w:r>
      <w:r w:rsidRPr="00D57B8D">
        <w:rPr>
          <w:rFonts w:ascii="Narkisim" w:hAnsi="Narkisim"/>
          <w:b/>
          <w:bCs/>
          <w:szCs w:val="20"/>
          <w:rtl/>
        </w:rPr>
        <w:t>רשב"א</w:t>
      </w:r>
      <w:r w:rsidRPr="00D57B8D">
        <w:rPr>
          <w:rFonts w:ascii="Narkisim" w:hAnsi="Narkisim"/>
          <w:szCs w:val="20"/>
          <w:rtl/>
        </w:rPr>
        <w:t xml:space="preserve"> חלק דמהני תקנת מתנת שכ"מ במקדיש לגבוה, כגון מקדיש לבדק הבית או למזבח</w:t>
      </w:r>
      <w:r w:rsidRPr="00D57B8D">
        <w:rPr>
          <w:rStyle w:val="ad"/>
          <w:rFonts w:ascii="Narkisim" w:hAnsi="Narkisim"/>
          <w:szCs w:val="20"/>
          <w:rtl/>
        </w:rPr>
        <w:footnoteReference w:id="1462"/>
      </w:r>
      <w:r w:rsidRPr="00D57B8D">
        <w:rPr>
          <w:rFonts w:ascii="Narkisim" w:hAnsi="Narkisim"/>
          <w:szCs w:val="20"/>
          <w:rtl/>
        </w:rPr>
        <w:t>. וכל שכן בהקדיש לעניים שיש להן יורשין ומורישין, וישנן בתורת ירושה ובתורת מתנת שכיב מרע.</w:t>
      </w:r>
    </w:p>
    <w:p w14:paraId="29341921" w14:textId="77777777" w:rsidR="00F1464E" w:rsidRPr="00D57B8D" w:rsidRDefault="00000000" w:rsidP="00D57B8D">
      <w:pPr>
        <w:pStyle w:val="aa"/>
        <w:bidi/>
        <w:rPr>
          <w:rFonts w:ascii="Narkisim" w:hAnsi="Narkisim"/>
        </w:rPr>
      </w:pPr>
      <w:r w:rsidRPr="00D57B8D">
        <w:rPr>
          <w:rFonts w:ascii="Narkisim" w:hAnsi="Narkisim"/>
          <w:i/>
          <w:iCs/>
          <w:rtl/>
        </w:rPr>
        <w:t>שתוקי</w:t>
      </w:r>
      <w:r w:rsidRPr="00D57B8D">
        <w:rPr>
          <w:rFonts w:ascii="Narkisim" w:hAnsi="Narkisim"/>
          <w:rtl/>
        </w:rPr>
        <w:t xml:space="preserve"> - ה</w:t>
      </w:r>
      <w:r w:rsidRPr="00D57B8D">
        <w:rPr>
          <w:rFonts w:ascii="Narkisim" w:hAnsi="Narkisim"/>
          <w:b/>
          <w:bCs/>
          <w:rtl/>
        </w:rPr>
        <w:t>תה"ד</w:t>
      </w:r>
      <w:r w:rsidRPr="00D57B8D">
        <w:rPr>
          <w:rFonts w:ascii="Narkisim" w:hAnsi="Narkisim"/>
          <w:rtl/>
        </w:rPr>
        <w:t xml:space="preserve"> (שנב, הו' ברמ"א רנו) כת' דאף שתוקי אינו בירושה, כיון דלא ידעינן מי משפחת אביו</w:t>
      </w:r>
      <w:r w:rsidRPr="00D57B8D">
        <w:rPr>
          <w:rStyle w:val="ad"/>
          <w:rFonts w:ascii="Narkisim" w:hAnsi="Narkisim"/>
          <w:rtl/>
        </w:rPr>
        <w:footnoteReference w:id="1463"/>
      </w:r>
      <w:r w:rsidRPr="00D57B8D">
        <w:rPr>
          <w:rFonts w:ascii="Narkisim" w:hAnsi="Narkisim"/>
          <w:rtl/>
        </w:rPr>
        <w:t>. ואמו אינה נאמנת בזה. וכיון דלא יודעים מי יורשיו נכסיו הם הפקר</w:t>
      </w:r>
      <w:r w:rsidRPr="00D57B8D">
        <w:rPr>
          <w:rStyle w:val="ad"/>
          <w:rFonts w:ascii="Narkisim" w:hAnsi="Narkisim"/>
          <w:rtl/>
        </w:rPr>
        <w:footnoteReference w:id="1464"/>
      </w:r>
      <w:r w:rsidRPr="00D57B8D">
        <w:rPr>
          <w:rFonts w:ascii="Narkisim" w:hAnsi="Narkisim"/>
          <w:rtl/>
        </w:rPr>
        <w:t>, ואף שצווה לתת לאמו</w:t>
      </w:r>
      <w:r w:rsidRPr="00D57B8D">
        <w:rPr>
          <w:rStyle w:val="ad"/>
          <w:rFonts w:ascii="Narkisim" w:hAnsi="Narkisim"/>
          <w:rtl/>
        </w:rPr>
        <w:footnoteReference w:id="1465"/>
      </w:r>
      <w:r w:rsidRPr="00D57B8D">
        <w:rPr>
          <w:rFonts w:ascii="Narkisim" w:hAnsi="Narkisim"/>
          <w:rtl/>
        </w:rPr>
        <w:t>.</w:t>
      </w:r>
    </w:p>
    <w:p w14:paraId="4EB4D523" w14:textId="77777777" w:rsidR="00F1464E" w:rsidRPr="00D57B8D" w:rsidRDefault="00000000" w:rsidP="00D57B8D">
      <w:pPr>
        <w:pStyle w:val="a8"/>
        <w:bidi/>
        <w:rPr>
          <w:rFonts w:ascii="Narkisim" w:hAnsi="Narkisim"/>
        </w:rPr>
      </w:pPr>
      <w:r w:rsidRPr="00D57B8D">
        <w:rPr>
          <w:rFonts w:ascii="Narkisim" w:hAnsi="Narkisim"/>
          <w:rtl/>
        </w:rPr>
        <w:t>וה</w:t>
      </w:r>
      <w:r w:rsidRPr="00D57B8D">
        <w:rPr>
          <w:rFonts w:ascii="Narkisim" w:hAnsi="Narkisim"/>
          <w:b/>
          <w:bCs/>
          <w:rtl/>
        </w:rPr>
        <w:t>קצות</w:t>
      </w:r>
      <w:r w:rsidRPr="00D57B8D">
        <w:rPr>
          <w:rFonts w:ascii="Narkisim" w:hAnsi="Narkisim"/>
          <w:rtl/>
        </w:rPr>
        <w:t xml:space="preserve"> (רנו א) תמה דשתוקי כיון דאמו נאמנת שנתעברה מישראל, א"כ ודאי יש לו יורשים, אלא דאין יודעין מי הוא היורש שלו</w:t>
      </w:r>
      <w:r w:rsidRPr="00D57B8D">
        <w:rPr>
          <w:rStyle w:val="ad"/>
          <w:rFonts w:ascii="Narkisim" w:hAnsi="Narkisim"/>
          <w:rtl/>
        </w:rPr>
        <w:footnoteReference w:id="1466"/>
      </w:r>
      <w:r w:rsidRPr="00D57B8D">
        <w:rPr>
          <w:rFonts w:ascii="Narkisim" w:hAnsi="Narkisim"/>
          <w:rtl/>
        </w:rPr>
        <w:t xml:space="preserve">. ואמאי לא יהני מתנת שכ"מ, דסוף סוף יורשין אית ליה. דודאי שבא מארץ רחוקה מוחזק בישראל איתיה במתנת </w:t>
      </w:r>
      <w:r w:rsidRPr="00D57B8D">
        <w:rPr>
          <w:rFonts w:ascii="Narkisim" w:hAnsi="Narkisim"/>
          <w:rtl/>
        </w:rPr>
        <w:lastRenderedPageBreak/>
        <w:t>שכ"מ, אף שאין אנו יודעין אותו ומשפחתו. דהא יש לו יורשין, ודוקא גר דליתיה בירושה כלל. וצ"ע.</w:t>
      </w:r>
    </w:p>
    <w:p w14:paraId="0A618ADE" w14:textId="77777777" w:rsidR="00F1464E" w:rsidRPr="00D57B8D" w:rsidRDefault="00000000" w:rsidP="00D57B8D">
      <w:pPr>
        <w:pStyle w:val="a8"/>
        <w:bidi/>
        <w:rPr>
          <w:rFonts w:ascii="Narkisim" w:hAnsi="Narkisim"/>
        </w:rPr>
      </w:pPr>
      <w:r w:rsidRPr="00D57B8D">
        <w:rPr>
          <w:rFonts w:ascii="Narkisim" w:hAnsi="Narkisim"/>
          <w:rtl/>
        </w:rPr>
        <w:t>וה</w:t>
      </w:r>
      <w:r w:rsidRPr="00D57B8D">
        <w:rPr>
          <w:rFonts w:ascii="Narkisim" w:hAnsi="Narkisim"/>
          <w:b/>
          <w:bCs/>
          <w:rtl/>
        </w:rPr>
        <w:t>נתיבות</w:t>
      </w:r>
      <w:r w:rsidRPr="00D57B8D">
        <w:rPr>
          <w:rFonts w:ascii="Narkisim" w:hAnsi="Narkisim"/>
          <w:rtl/>
        </w:rPr>
        <w:t xml:space="preserve"> (שם) חילק דשאני הכא שאי אפשר להוודע בשום אופן מי היורשין שלו</w:t>
      </w:r>
      <w:r w:rsidRPr="00D57B8D">
        <w:rPr>
          <w:rStyle w:val="ad"/>
          <w:rFonts w:ascii="Narkisim" w:hAnsi="Narkisim"/>
          <w:rtl/>
        </w:rPr>
        <w:footnoteReference w:id="1467"/>
      </w:r>
      <w:r w:rsidRPr="00D57B8D">
        <w:rPr>
          <w:rFonts w:ascii="Narkisim" w:hAnsi="Narkisim"/>
          <w:rtl/>
        </w:rPr>
        <w:t>, ומש"ה הוי כיאוש והפקר גמור. ומיקרי ליתא בירושה כיון דנכסיו הפקר, ואי אפשר לבוא לידי ירושה כלל. [אבל במקום שיכול להתברר תקנו מתנת שכ"מ</w:t>
      </w:r>
      <w:r w:rsidRPr="00D57B8D">
        <w:rPr>
          <w:rStyle w:val="ad"/>
          <w:rFonts w:ascii="Narkisim" w:hAnsi="Narkisim"/>
          <w:rtl/>
        </w:rPr>
        <w:footnoteReference w:id="1468"/>
      </w:r>
      <w:r w:rsidRPr="00D57B8D">
        <w:rPr>
          <w:rFonts w:ascii="Narkisim" w:hAnsi="Narkisim"/>
          <w:rtl/>
        </w:rPr>
        <w:t>].</w:t>
      </w:r>
    </w:p>
    <w:p w14:paraId="5B191062" w14:textId="77777777" w:rsidR="00F1464E" w:rsidRPr="00D57B8D" w:rsidRDefault="00000000" w:rsidP="00D57B8D">
      <w:pPr>
        <w:bidi/>
        <w:rPr>
          <w:rFonts w:ascii="Narkisim" w:hAnsi="Narkisim" w:cs="Narkisim"/>
        </w:rPr>
      </w:pPr>
      <w:r w:rsidRPr="00D57B8D">
        <w:rPr>
          <w:rFonts w:ascii="Narkisim" w:hAnsi="Narkisim" w:cs="Narkisim"/>
          <w:u w:val="single"/>
          <w:rtl/>
        </w:rPr>
        <w:t>שם.</w:t>
      </w:r>
      <w:r w:rsidRPr="00D57B8D">
        <w:rPr>
          <w:rFonts w:ascii="Narkisim" w:hAnsi="Narkisim" w:cs="Narkisim"/>
          <w:rtl/>
        </w:rPr>
        <w:t xml:space="preserve"> תוס' פתחו דאם היו לגר בנים איתא במתנת שכ"מ. [ולשיטתם דתלי בנותן]. ועי"ז יוכל להנחיל אף לרב מרי.</w:t>
      </w:r>
    </w:p>
    <w:p w14:paraId="6B96601B"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ראב"ד</w:t>
      </w:r>
      <w:r w:rsidRPr="00D57B8D">
        <w:rPr>
          <w:rFonts w:ascii="Narkisim" w:hAnsi="Narkisim"/>
          <w:rtl/>
        </w:rPr>
        <w:t xml:space="preserve"> כת' כעי"ז דאילו היה לרב מרי [המקבל] בן, כיון שהוא ראוי לירש את בנו נחשב איתיה בירושה [ולשיטתו דתלוי במקבל המתנה</w:t>
      </w:r>
      <w:r w:rsidRPr="00D57B8D">
        <w:rPr>
          <w:rStyle w:val="ad"/>
          <w:rFonts w:ascii="Narkisim" w:hAnsi="Narkisim"/>
          <w:rtl/>
        </w:rPr>
        <w:footnoteReference w:id="1469"/>
      </w:r>
      <w:r w:rsidRPr="00D57B8D">
        <w:rPr>
          <w:rFonts w:ascii="Narkisim" w:hAnsi="Narkisim"/>
          <w:rtl/>
        </w:rPr>
        <w:t>]. והיה רב מרי זוכה אף במתנה שנתן לו איסור אביו או אדם אחר שנותן לו מתנת שכ"מ</w:t>
      </w:r>
      <w:r w:rsidRPr="00D57B8D">
        <w:rPr>
          <w:rStyle w:val="ad"/>
          <w:rFonts w:ascii="Narkisim" w:hAnsi="Narkisim"/>
          <w:rtl/>
        </w:rPr>
        <w:footnoteReference w:id="1470"/>
      </w:r>
      <w:r w:rsidRPr="00D57B8D">
        <w:rPr>
          <w:rFonts w:ascii="Narkisim" w:hAnsi="Narkisim"/>
          <w:rtl/>
        </w:rPr>
        <w:t>.</w:t>
      </w:r>
    </w:p>
    <w:p w14:paraId="02F1EA37" w14:textId="77777777" w:rsidR="00F1464E" w:rsidRPr="00D57B8D" w:rsidRDefault="00000000" w:rsidP="00D57B8D">
      <w:pPr>
        <w:pStyle w:val="a7"/>
        <w:bidi/>
        <w:rPr>
          <w:rFonts w:ascii="Narkisim" w:hAnsi="Narkisim"/>
        </w:rPr>
      </w:pPr>
      <w:r w:rsidRPr="00D57B8D">
        <w:rPr>
          <w:rFonts w:ascii="Narkisim" w:hAnsi="Narkisim"/>
          <w:rtl/>
        </w:rPr>
        <w:t>אבל דעת ה</w:t>
      </w:r>
      <w:r w:rsidRPr="00D57B8D">
        <w:rPr>
          <w:rFonts w:ascii="Narkisim" w:hAnsi="Narkisim"/>
          <w:b/>
          <w:bCs/>
          <w:rtl/>
        </w:rPr>
        <w:t>רמ"ה</w:t>
      </w:r>
      <w:r w:rsidRPr="00D57B8D">
        <w:rPr>
          <w:rFonts w:ascii="Narkisim" w:hAnsi="Narkisim"/>
          <w:rtl/>
        </w:rPr>
        <w:t xml:space="preserve"> דכל גר אינו יכול לקבל מתנת שכ"מ, כיון דליתיה בירושה לירש את אביו</w:t>
      </w:r>
      <w:r w:rsidRPr="00D57B8D">
        <w:rPr>
          <w:rStyle w:val="ad"/>
          <w:rFonts w:ascii="Narkisim" w:hAnsi="Narkisim"/>
          <w:rtl/>
        </w:rPr>
        <w:footnoteReference w:id="1471"/>
      </w:r>
      <w:r w:rsidRPr="00D57B8D">
        <w:rPr>
          <w:rFonts w:ascii="Narkisim" w:hAnsi="Narkisim"/>
          <w:rtl/>
        </w:rPr>
        <w:t>. ול"מ הא דאיתיה בשאר ירושה. וביאר דתקנו מתנת שכ"מ כירושת הבנים את האב</w:t>
      </w:r>
      <w:r w:rsidRPr="00D57B8D">
        <w:rPr>
          <w:rStyle w:val="ad"/>
          <w:rFonts w:ascii="Narkisim" w:hAnsi="Narkisim"/>
          <w:rtl/>
        </w:rPr>
        <w:footnoteReference w:id="1472"/>
      </w:r>
      <w:r w:rsidRPr="00D57B8D">
        <w:rPr>
          <w:rFonts w:ascii="Narkisim" w:hAnsi="Narkisim"/>
          <w:rtl/>
        </w:rPr>
        <w:t>, וגר שאינו יורש את אביו לא תקנו לו שיקבל מתנת שכ"מ</w:t>
      </w:r>
      <w:r w:rsidRPr="00D57B8D">
        <w:rPr>
          <w:rStyle w:val="ad"/>
          <w:rFonts w:ascii="Narkisim" w:hAnsi="Narkisim"/>
          <w:rtl/>
        </w:rPr>
        <w:footnoteReference w:id="1473"/>
      </w:r>
      <w:r w:rsidRPr="00D57B8D">
        <w:rPr>
          <w:rFonts w:ascii="Narkisim" w:hAnsi="Narkisim"/>
          <w:rtl/>
        </w:rPr>
        <w:t>. [וכת' דאפ"ה אמו של רב מרי יכולה לתת לו מתנת שכ"מ, כיון דראוי ליורשה</w:t>
      </w:r>
      <w:r w:rsidRPr="00D57B8D">
        <w:rPr>
          <w:rStyle w:val="ad"/>
          <w:rFonts w:ascii="Narkisim" w:hAnsi="Narkisim"/>
          <w:rtl/>
        </w:rPr>
        <w:footnoteReference w:id="1474"/>
      </w:r>
      <w:r w:rsidRPr="00D57B8D">
        <w:rPr>
          <w:rFonts w:ascii="Narkisim" w:hAnsi="Narkisim"/>
          <w:rtl/>
        </w:rPr>
        <w:t>].</w:t>
      </w:r>
    </w:p>
    <w:p w14:paraId="15B303F1" w14:textId="77777777" w:rsidR="00F1464E" w:rsidRPr="00D57B8D" w:rsidRDefault="00000000" w:rsidP="00D57B8D">
      <w:pPr>
        <w:bidi/>
        <w:rPr>
          <w:rFonts w:ascii="Narkisim" w:hAnsi="Narkisim" w:cs="Narkisim"/>
        </w:rPr>
      </w:pPr>
      <w:r w:rsidRPr="00D57B8D">
        <w:rPr>
          <w:rFonts w:ascii="Narkisim" w:hAnsi="Narkisim" w:cs="Narkisim"/>
          <w:u w:val="single"/>
          <w:rtl/>
        </w:rPr>
        <w:t>שם.</w:t>
      </w:r>
      <w:r w:rsidRPr="00D57B8D">
        <w:rPr>
          <w:rFonts w:ascii="Narkisim" w:hAnsi="Narkisim" w:cs="Narkisim"/>
          <w:rtl/>
        </w:rPr>
        <w:t xml:space="preserve"> אבל ה</w:t>
      </w:r>
      <w:r w:rsidRPr="00D57B8D">
        <w:rPr>
          <w:rFonts w:ascii="Narkisim" w:hAnsi="Narkisim" w:cs="Narkisim"/>
          <w:b/>
          <w:bCs/>
          <w:rtl/>
        </w:rPr>
        <w:t>רי"ף</w:t>
      </w:r>
      <w:r w:rsidRPr="00D57B8D">
        <w:rPr>
          <w:rFonts w:ascii="Narkisim" w:hAnsi="Narkisim" w:cs="Narkisim"/>
          <w:rtl/>
        </w:rPr>
        <w:t xml:space="preserve"> כת' במתנת יורש בלחוד הוא דקאמר, אבל גר יכול ליתן מתנת שכ"מ לאחר</w:t>
      </w:r>
      <w:r w:rsidRPr="00D57B8D">
        <w:rPr>
          <w:rStyle w:val="ad"/>
          <w:rFonts w:ascii="Narkisim" w:hAnsi="Narkisim" w:cs="Narkisim"/>
          <w:rtl/>
        </w:rPr>
        <w:footnoteReference w:id="1475"/>
      </w:r>
      <w:r w:rsidRPr="00D57B8D">
        <w:rPr>
          <w:rFonts w:ascii="Narkisim" w:hAnsi="Narkisim" w:cs="Narkisim"/>
          <w:rtl/>
        </w:rPr>
        <w:t>. וה</w:t>
      </w:r>
      <w:r w:rsidRPr="00D57B8D">
        <w:rPr>
          <w:rFonts w:ascii="Narkisim" w:hAnsi="Narkisim" w:cs="Narkisim"/>
          <w:b/>
          <w:bCs/>
          <w:rtl/>
        </w:rPr>
        <w:t>רמב"ן</w:t>
      </w:r>
      <w:r w:rsidRPr="00D57B8D">
        <w:rPr>
          <w:rFonts w:ascii="Narkisim" w:hAnsi="Narkisim" w:cs="Narkisim"/>
          <w:rtl/>
        </w:rPr>
        <w:t xml:space="preserve"> הביא דהרי"ף נקט דמבואר בסוגיין דבעינן שיהא ראוי ליורשו. ובזה הרי"ף הק' א"כ האיך קונה מתנת שכיב מרע למי שאינו קרובו הראוי ליורשו, וקי"ל דמתנת שכ"מ קונה בדיבור בעלמא.</w:t>
      </w:r>
    </w:p>
    <w:p w14:paraId="0FAB04BB"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רי"ף</w:t>
      </w:r>
      <w:r w:rsidRPr="00D57B8D">
        <w:rPr>
          <w:rFonts w:ascii="Narkisim" w:hAnsi="Narkisim"/>
          <w:rtl/>
        </w:rPr>
        <w:t xml:space="preserve"> תי' דדוקא בבנו שראוי ליורשו אמרי' דאינו קונה במתנת שכ"מ. דכשנותן ליורשו, לשון ירושה ולשון מתנה שווים</w:t>
      </w:r>
      <w:r w:rsidRPr="00D57B8D">
        <w:rPr>
          <w:rStyle w:val="ad"/>
          <w:rFonts w:ascii="Narkisim" w:hAnsi="Narkisim"/>
          <w:rtl/>
        </w:rPr>
        <w:footnoteReference w:id="1476"/>
      </w:r>
      <w:r w:rsidRPr="00D57B8D">
        <w:rPr>
          <w:rFonts w:ascii="Narkisim" w:hAnsi="Narkisim"/>
          <w:rtl/>
        </w:rPr>
        <w:t>. וכדקי"ל (לעיל קכט: וקלג.) דבנותן לבנו ירושה אין לה הפסק, אפי' ואף בלשון מתנה</w:t>
      </w:r>
      <w:r w:rsidRPr="00D57B8D">
        <w:rPr>
          <w:rStyle w:val="ad"/>
          <w:rFonts w:ascii="Narkisim" w:hAnsi="Narkisim"/>
          <w:rtl/>
        </w:rPr>
        <w:footnoteReference w:id="1477"/>
      </w:r>
      <w:r w:rsidRPr="00D57B8D">
        <w:rPr>
          <w:rFonts w:ascii="Narkisim" w:hAnsi="Narkisim"/>
          <w:rtl/>
        </w:rPr>
        <w:t>. אבל כשנותן למי שאינו ראוי ליורשו מתנת שכ"מ ככתובים ומסורין דמו. והביא כן בשם ר' האי גאון. וכ"כ ה</w:t>
      </w:r>
      <w:r w:rsidRPr="00D57B8D">
        <w:rPr>
          <w:rFonts w:ascii="Narkisim" w:hAnsi="Narkisim"/>
          <w:b/>
          <w:bCs/>
          <w:rtl/>
        </w:rPr>
        <w:t>רמב"ם</w:t>
      </w:r>
      <w:r w:rsidRPr="00D57B8D">
        <w:rPr>
          <w:rFonts w:ascii="Narkisim" w:hAnsi="Narkisim"/>
          <w:rtl/>
        </w:rPr>
        <w:t xml:space="preserve"> (ט ז)</w:t>
      </w:r>
      <w:r w:rsidRPr="00D57B8D">
        <w:rPr>
          <w:rStyle w:val="ad"/>
          <w:rFonts w:ascii="Narkisim" w:hAnsi="Narkisim"/>
          <w:rtl/>
        </w:rPr>
        <w:footnoteReference w:id="1478"/>
      </w:r>
      <w:r w:rsidRPr="00D57B8D">
        <w:rPr>
          <w:rFonts w:ascii="Narkisim" w:hAnsi="Narkisim"/>
          <w:rtl/>
        </w:rPr>
        <w:t>.</w:t>
      </w:r>
    </w:p>
    <w:p w14:paraId="2EE12BB0"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ראשונים</w:t>
      </w:r>
      <w:r w:rsidRPr="00D57B8D">
        <w:rPr>
          <w:rFonts w:ascii="Narkisim" w:hAnsi="Narkisim"/>
          <w:rtl/>
        </w:rPr>
        <w:t xml:space="preserve"> תמהו דכיון דמהני מתנת שכ"מ לכל אדם, אפי' לגר, אמאי בנו גרע</w:t>
      </w:r>
      <w:r w:rsidRPr="00D57B8D">
        <w:rPr>
          <w:rStyle w:val="ad"/>
          <w:rFonts w:ascii="Narkisim" w:hAnsi="Narkisim"/>
          <w:rtl/>
        </w:rPr>
        <w:footnoteReference w:id="1479"/>
      </w:r>
      <w:r w:rsidRPr="00D57B8D">
        <w:rPr>
          <w:rFonts w:ascii="Narkisim" w:hAnsi="Narkisim"/>
          <w:rtl/>
        </w:rPr>
        <w:t xml:space="preserve">. ואי משום דבבנו </w:t>
      </w:r>
      <w:r w:rsidRPr="00D57B8D">
        <w:rPr>
          <w:rFonts w:ascii="Narkisim" w:hAnsi="Narkisim"/>
          <w:rtl/>
        </w:rPr>
        <w:lastRenderedPageBreak/>
        <w:t>נתכוון לירושה ולא למתנה</w:t>
      </w:r>
      <w:r w:rsidRPr="00D57B8D">
        <w:rPr>
          <w:rStyle w:val="ad"/>
          <w:rFonts w:ascii="Narkisim" w:hAnsi="Narkisim"/>
          <w:rtl/>
        </w:rPr>
        <w:footnoteReference w:id="1480"/>
      </w:r>
      <w:r w:rsidRPr="00D57B8D">
        <w:rPr>
          <w:rFonts w:ascii="Narkisim" w:hAnsi="Narkisim"/>
          <w:rtl/>
        </w:rPr>
        <w:t>, היכא דלא מהני ירושה אמאי לא יהני לפרש להדיא דיקנה בתורת מתנת שכ"מ</w:t>
      </w:r>
      <w:r w:rsidRPr="00D57B8D">
        <w:rPr>
          <w:rStyle w:val="ad"/>
          <w:rFonts w:ascii="Narkisim" w:hAnsi="Narkisim"/>
          <w:rtl/>
        </w:rPr>
        <w:footnoteReference w:id="1481"/>
      </w:r>
      <w:r w:rsidRPr="00D57B8D">
        <w:rPr>
          <w:rFonts w:ascii="Narkisim" w:hAnsi="Narkisim"/>
          <w:rtl/>
        </w:rPr>
        <w:t>.</w:t>
      </w:r>
    </w:p>
    <w:p w14:paraId="0F55C9CB" w14:textId="77777777" w:rsidR="00F1464E" w:rsidRPr="00D57B8D" w:rsidRDefault="00000000" w:rsidP="00D57B8D">
      <w:pPr>
        <w:pStyle w:val="a7"/>
        <w:bidi/>
        <w:rPr>
          <w:rFonts w:ascii="Narkisim" w:hAnsi="Narkisim"/>
        </w:rPr>
      </w:pPr>
      <w:r w:rsidRPr="00D57B8D">
        <w:rPr>
          <w:rFonts w:ascii="Narkisim" w:hAnsi="Narkisim"/>
          <w:rtl/>
        </w:rPr>
        <w:t>ועוה"ק כל ה</w:t>
      </w:r>
      <w:r w:rsidRPr="00D57B8D">
        <w:rPr>
          <w:rFonts w:ascii="Narkisim" w:hAnsi="Narkisim"/>
          <w:b/>
          <w:bCs/>
          <w:rtl/>
        </w:rPr>
        <w:t>ראשונים</w:t>
      </w:r>
      <w:r w:rsidRPr="00D57B8D">
        <w:rPr>
          <w:rFonts w:ascii="Narkisim" w:hAnsi="Narkisim"/>
          <w:rtl/>
        </w:rPr>
        <w:t xml:space="preserve"> דאף אי נימא כן במתנת יורש, הכא כיון דהורתו שלא בקדושה רב מרי לא היה ראוי ליורשו, וכנכרי בעלמא הוא</w:t>
      </w:r>
      <w:r w:rsidRPr="00D57B8D">
        <w:rPr>
          <w:rStyle w:val="ad"/>
          <w:rFonts w:ascii="Narkisim" w:hAnsi="Narkisim"/>
          <w:rtl/>
        </w:rPr>
        <w:footnoteReference w:id="1482"/>
      </w:r>
      <w:r w:rsidRPr="00D57B8D">
        <w:rPr>
          <w:rFonts w:ascii="Narkisim" w:hAnsi="Narkisim"/>
          <w:rtl/>
        </w:rPr>
        <w:t>.</w:t>
      </w:r>
      <w:r w:rsidRPr="00D57B8D">
        <w:rPr>
          <w:rStyle w:val="ad"/>
          <w:rFonts w:ascii="Narkisim" w:hAnsi="Narkisim"/>
          <w:rtl/>
        </w:rPr>
        <w:footnoteReference w:id="1483"/>
      </w:r>
    </w:p>
    <w:p w14:paraId="692B35D4"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רמב"ן</w:t>
      </w:r>
      <w:r w:rsidRPr="00D57B8D">
        <w:rPr>
          <w:rFonts w:ascii="Narkisim" w:hAnsi="Narkisim"/>
          <w:rtl/>
        </w:rPr>
        <w:t xml:space="preserve"> (בחי' ובמלחמות בפי' הא') כת' דעיקר הטעם דבבנו לא תקנו חכמים מתנת שכיב מרע, ואינו קונה אלא מטעם ירושה גמורה שהתורה נתנה לו רשות להנחילו</w:t>
      </w:r>
      <w:r w:rsidRPr="00D57B8D">
        <w:rPr>
          <w:rStyle w:val="ad"/>
          <w:rFonts w:ascii="Narkisim" w:hAnsi="Narkisim"/>
          <w:rtl/>
        </w:rPr>
        <w:footnoteReference w:id="1484"/>
      </w:r>
      <w:r w:rsidRPr="00D57B8D">
        <w:rPr>
          <w:rFonts w:ascii="Narkisim" w:hAnsi="Narkisim"/>
          <w:rtl/>
        </w:rPr>
        <w:t>. ואף בבנו של גר, כיון שהוא בנו לא תקנו לו חכמים מתנה ואינו קונה הואיל וליתיה בירושה. וה</w:t>
      </w:r>
      <w:r w:rsidRPr="00D57B8D">
        <w:rPr>
          <w:rFonts w:ascii="Narkisim" w:hAnsi="Narkisim"/>
          <w:b/>
          <w:bCs/>
          <w:rtl/>
        </w:rPr>
        <w:t>רשב"א</w:t>
      </w:r>
      <w:r w:rsidRPr="00D57B8D">
        <w:rPr>
          <w:rFonts w:ascii="Narkisim" w:hAnsi="Narkisim"/>
          <w:rtl/>
        </w:rPr>
        <w:t xml:space="preserve"> הוסיף דהיינו יוצאי יריכו</w:t>
      </w:r>
      <w:r w:rsidRPr="00D57B8D">
        <w:rPr>
          <w:rStyle w:val="ad"/>
          <w:rFonts w:ascii="Narkisim" w:hAnsi="Narkisim"/>
          <w:rtl/>
        </w:rPr>
        <w:footnoteReference w:id="1485"/>
      </w:r>
      <w:r w:rsidRPr="00D57B8D">
        <w:rPr>
          <w:rFonts w:ascii="Narkisim" w:hAnsi="Narkisim"/>
          <w:rtl/>
        </w:rPr>
        <w:t>, שהוא כיורשו. ואף יוצאי יריכו של גר שאינו ראוי ממש לירש</w:t>
      </w:r>
      <w:r w:rsidRPr="00D57B8D">
        <w:rPr>
          <w:rStyle w:val="ad"/>
          <w:rFonts w:ascii="Narkisim" w:hAnsi="Narkisim"/>
          <w:rtl/>
        </w:rPr>
        <w:footnoteReference w:id="1486"/>
      </w:r>
      <w:r w:rsidRPr="00D57B8D">
        <w:rPr>
          <w:rFonts w:ascii="Narkisim" w:hAnsi="Narkisim"/>
          <w:rtl/>
        </w:rPr>
        <w:t>.</w:t>
      </w:r>
    </w:p>
    <w:p w14:paraId="39BCF1FD" w14:textId="77777777" w:rsidR="00F1464E" w:rsidRPr="00D57B8D" w:rsidRDefault="00000000" w:rsidP="00D57B8D">
      <w:pPr>
        <w:pStyle w:val="a8"/>
        <w:bidi/>
        <w:rPr>
          <w:rFonts w:ascii="Narkisim" w:hAnsi="Narkisim"/>
        </w:rPr>
      </w:pPr>
      <w:r w:rsidRPr="00D57B8D">
        <w:rPr>
          <w:rFonts w:ascii="Narkisim" w:hAnsi="Narkisim"/>
          <w:rtl/>
        </w:rPr>
        <w:t>וה</w:t>
      </w:r>
      <w:r w:rsidRPr="00D57B8D">
        <w:rPr>
          <w:rFonts w:ascii="Narkisim" w:hAnsi="Narkisim"/>
          <w:b/>
          <w:bCs/>
          <w:rtl/>
        </w:rPr>
        <w:t>מלחמות</w:t>
      </w:r>
      <w:r w:rsidRPr="00D57B8D">
        <w:rPr>
          <w:rFonts w:ascii="Narkisim" w:hAnsi="Narkisim"/>
          <w:rtl/>
        </w:rPr>
        <w:t xml:space="preserve"> הביא טעם נוסף (בשם יש מוסיפין) דאילו יתקנו חכמים שיקנה, א"כ עשיתו כאילו יורש, והתורה אמרה לא יירש. לפיכך לא נכלל הבן בכלל תקנת חכמים שתקנו לשאינו יורש. ועוד דחכמים עשו המחזיר לו כעובר על דעתם, ובמקצת גרים אמרו אין רוח חכמים נוחה הימנו, ואיך יתקנו שירש בגדרי מתנת שכ"מ</w:t>
      </w:r>
      <w:r w:rsidRPr="00D57B8D">
        <w:rPr>
          <w:rStyle w:val="ad"/>
          <w:rFonts w:ascii="Narkisim" w:hAnsi="Narkisim"/>
          <w:rtl/>
        </w:rPr>
        <w:footnoteReference w:id="1487"/>
      </w:r>
      <w:r w:rsidRPr="00D57B8D">
        <w:rPr>
          <w:rFonts w:ascii="Narkisim" w:hAnsi="Narkisim"/>
          <w:rtl/>
        </w:rPr>
        <w:t>.</w:t>
      </w:r>
    </w:p>
    <w:p w14:paraId="209C46F0" w14:textId="77777777" w:rsidR="00F1464E" w:rsidRPr="00D57B8D" w:rsidRDefault="00000000" w:rsidP="00D57B8D">
      <w:pPr>
        <w:pStyle w:val="a8"/>
        <w:bidi/>
        <w:rPr>
          <w:rFonts w:ascii="Narkisim" w:hAnsi="Narkisim"/>
        </w:rPr>
      </w:pPr>
      <w:r w:rsidRPr="00D57B8D">
        <w:rPr>
          <w:rFonts w:ascii="Narkisim" w:hAnsi="Narkisim"/>
          <w:rtl/>
        </w:rPr>
        <w:t>וה</w:t>
      </w:r>
      <w:r w:rsidRPr="00D57B8D">
        <w:rPr>
          <w:rFonts w:ascii="Narkisim" w:hAnsi="Narkisim"/>
          <w:b/>
          <w:bCs/>
          <w:rtl/>
        </w:rPr>
        <w:t>ב"י</w:t>
      </w:r>
      <w:r w:rsidRPr="00D57B8D">
        <w:rPr>
          <w:rFonts w:ascii="Narkisim" w:hAnsi="Narkisim"/>
          <w:rtl/>
        </w:rPr>
        <w:t xml:space="preserve"> (רנו) ביאר הטעם משום דמיחזי שיורשו. ואי הוה מהני מתנתו לרב מרי בנו מאן דחזי סבר דמטעם ירושה הוא נוטלן, ואתי למימר דגר יורש את אביו. ומשום הכי אמור רבנן דמתנת גר שכ"מ למי שהוא ראוי ליורשו לא תועיל.</w:t>
      </w:r>
    </w:p>
    <w:p w14:paraId="265A185E" w14:textId="77777777" w:rsidR="00F1464E" w:rsidRPr="00D57B8D" w:rsidRDefault="00000000" w:rsidP="00D57B8D">
      <w:pPr>
        <w:bidi/>
        <w:rPr>
          <w:rFonts w:ascii="Narkisim" w:hAnsi="Narkisim" w:cs="Narkisim"/>
        </w:rPr>
      </w:pPr>
      <w:r w:rsidRPr="00D57B8D">
        <w:rPr>
          <w:rFonts w:ascii="Narkisim" w:hAnsi="Narkisim" w:cs="Narkisim"/>
          <w:rtl/>
        </w:rPr>
        <w:t>וה</w:t>
      </w:r>
      <w:r w:rsidRPr="00D57B8D">
        <w:rPr>
          <w:rFonts w:ascii="Narkisim" w:hAnsi="Narkisim" w:cs="Narkisim"/>
          <w:b/>
          <w:bCs/>
          <w:rtl/>
        </w:rPr>
        <w:t>ראשונים</w:t>
      </w:r>
      <w:r w:rsidRPr="00D57B8D">
        <w:rPr>
          <w:rFonts w:ascii="Narkisim" w:hAnsi="Narkisim" w:cs="Narkisim"/>
          <w:rtl/>
        </w:rPr>
        <w:t xml:space="preserve"> הק' עוד לדעת הרי"ף</w:t>
      </w:r>
      <w:r w:rsidRPr="00D57B8D">
        <w:rPr>
          <w:rStyle w:val="ad"/>
          <w:rFonts w:ascii="Narkisim" w:hAnsi="Narkisim" w:cs="Narkisim"/>
          <w:rtl/>
        </w:rPr>
        <w:footnoteReference w:id="1488"/>
      </w:r>
      <w:r w:rsidRPr="00D57B8D">
        <w:rPr>
          <w:rFonts w:ascii="Narkisim" w:hAnsi="Narkisim" w:cs="Narkisim"/>
          <w:rtl/>
        </w:rPr>
        <w:t xml:space="preserve"> דאיסור היה יכול ליתן את הנכסים לאחרים</w:t>
      </w:r>
      <w:r w:rsidRPr="00D57B8D">
        <w:rPr>
          <w:rStyle w:val="ad"/>
          <w:rFonts w:ascii="Narkisim" w:hAnsi="Narkisim" w:cs="Narkisim"/>
          <w:rtl/>
        </w:rPr>
        <w:footnoteReference w:id="1489"/>
      </w:r>
      <w:r w:rsidRPr="00D57B8D">
        <w:rPr>
          <w:rFonts w:ascii="Narkisim" w:hAnsi="Narkisim" w:cs="Narkisim"/>
          <w:rtl/>
        </w:rPr>
        <w:t>, על מנת שיתנום לרב מרי [כגדר קני ע"מ להקנות, כדאיתא נדרים מח:]. וה</w:t>
      </w:r>
      <w:r w:rsidRPr="00D57B8D">
        <w:rPr>
          <w:rFonts w:ascii="Narkisim" w:hAnsi="Narkisim" w:cs="Narkisim"/>
          <w:b/>
          <w:bCs/>
          <w:rtl/>
        </w:rPr>
        <w:t>רמב"ן</w:t>
      </w:r>
      <w:r w:rsidRPr="00D57B8D">
        <w:rPr>
          <w:rFonts w:ascii="Narkisim" w:hAnsi="Narkisim" w:cs="Narkisim"/>
          <w:rtl/>
        </w:rPr>
        <w:t xml:space="preserve"> תי' דלא סמכא דעתיה דאיסור שאדם אחר יפסיד לרבא</w:t>
      </w:r>
      <w:r w:rsidRPr="00D57B8D">
        <w:rPr>
          <w:rStyle w:val="ad"/>
          <w:rFonts w:ascii="Narkisim" w:hAnsi="Narkisim" w:cs="Narkisim"/>
          <w:rtl/>
        </w:rPr>
        <w:footnoteReference w:id="1490"/>
      </w:r>
      <w:r w:rsidRPr="00D57B8D">
        <w:rPr>
          <w:rFonts w:ascii="Narkisim" w:hAnsi="Narkisim" w:cs="Narkisim"/>
          <w:rtl/>
        </w:rPr>
        <w:t>.</w:t>
      </w:r>
    </w:p>
    <w:p w14:paraId="696583F2" w14:textId="77777777" w:rsidR="00F1464E" w:rsidRPr="00D57B8D" w:rsidRDefault="00000000" w:rsidP="00D57B8D">
      <w:pPr>
        <w:pStyle w:val="aa"/>
        <w:bidi/>
        <w:rPr>
          <w:rFonts w:ascii="Narkisim" w:hAnsi="Narkisim"/>
        </w:rPr>
      </w:pPr>
      <w:r w:rsidRPr="00D57B8D">
        <w:rPr>
          <w:rFonts w:ascii="Narkisim" w:hAnsi="Narkisim"/>
          <w:u w:val="single"/>
          <w:rtl/>
        </w:rPr>
        <w:t>אי בחליפין וכו'</w:t>
      </w:r>
      <w:r w:rsidRPr="00D57B8D">
        <w:rPr>
          <w:rFonts w:ascii="Narkisim" w:hAnsi="Narkisim"/>
          <w:rtl/>
        </w:rPr>
        <w:t xml:space="preserve">. </w:t>
      </w:r>
      <w:r w:rsidRPr="00D57B8D">
        <w:rPr>
          <w:rFonts w:ascii="Narkisim" w:hAnsi="Narkisim"/>
          <w:b/>
          <w:bCs/>
          <w:rtl/>
        </w:rPr>
        <w:t>ר' יונתן</w:t>
      </w:r>
      <w:r w:rsidRPr="00D57B8D">
        <w:rPr>
          <w:rFonts w:ascii="Narkisim" w:hAnsi="Narkisim"/>
          <w:rtl/>
        </w:rPr>
        <w:t xml:space="preserve"> (בשיטמ"ק) ביאר שאיסור יקנה לרב מרי אותם המעות בקנין בכל מקום שהם, ובשיור מקצת.</w:t>
      </w:r>
    </w:p>
    <w:p w14:paraId="7683C4C9" w14:textId="77777777" w:rsidR="00F1464E" w:rsidRPr="00D57B8D" w:rsidRDefault="00000000" w:rsidP="00D57B8D">
      <w:pPr>
        <w:bidi/>
        <w:rPr>
          <w:rFonts w:ascii="Narkisim" w:hAnsi="Narkisim" w:cs="Narkisim"/>
        </w:rPr>
      </w:pPr>
      <w:r w:rsidRPr="00D57B8D">
        <w:rPr>
          <w:rFonts w:ascii="Narkisim" w:hAnsi="Narkisim" w:cs="Narkisim"/>
          <w:u w:val="single"/>
          <w:rtl/>
        </w:rPr>
        <w:t>אגב ארעא לית ליה ארעא</w:t>
      </w:r>
      <w:r w:rsidRPr="00D57B8D">
        <w:rPr>
          <w:rFonts w:ascii="Narkisim" w:hAnsi="Narkisim" w:cs="Narkisim"/>
          <w:rtl/>
        </w:rPr>
        <w:t>. ה</w:t>
      </w:r>
      <w:r w:rsidRPr="00D57B8D">
        <w:rPr>
          <w:rFonts w:ascii="Narkisim" w:hAnsi="Narkisim" w:cs="Narkisim"/>
          <w:b/>
          <w:bCs/>
          <w:rtl/>
        </w:rPr>
        <w:t>רשב"א</w:t>
      </w:r>
      <w:r w:rsidRPr="00D57B8D">
        <w:rPr>
          <w:rFonts w:ascii="Narkisim" w:hAnsi="Narkisim" w:cs="Narkisim"/>
          <w:rtl/>
        </w:rPr>
        <w:t xml:space="preserve"> הק' דעכ"פ היה לו קרקע שהיה שוכב עליו, שהיה שכור אצלו או שאול. והביא דסגי בקרקע מושכר לקנות אגבו, וכדתנן (מע"ש ה ט, הו' קידושין כז. וב"מ יא: ועוד) במעשה דר"ג וזקנים שהקנו ע"י שמקומו שכור [ומבואר בגמ' דהיינו קנין אגב]</w:t>
      </w:r>
      <w:r w:rsidRPr="00D57B8D">
        <w:rPr>
          <w:rStyle w:val="ad"/>
          <w:rFonts w:ascii="Narkisim" w:hAnsi="Narkisim" w:cs="Narkisim"/>
          <w:rtl/>
        </w:rPr>
        <w:footnoteReference w:id="1491"/>
      </w:r>
      <w:r w:rsidRPr="00D57B8D">
        <w:rPr>
          <w:rFonts w:ascii="Narkisim" w:hAnsi="Narkisim" w:cs="Narkisim"/>
          <w:rtl/>
        </w:rPr>
        <w:t>. וה"ה שאלה</w:t>
      </w:r>
      <w:r w:rsidRPr="00D57B8D">
        <w:rPr>
          <w:rStyle w:val="ad"/>
          <w:rFonts w:ascii="Narkisim" w:hAnsi="Narkisim" w:cs="Narkisim"/>
          <w:rtl/>
        </w:rPr>
        <w:footnoteReference w:id="1492"/>
      </w:r>
      <w:r w:rsidRPr="00D57B8D">
        <w:rPr>
          <w:rFonts w:ascii="Narkisim" w:hAnsi="Narkisim" w:cs="Narkisim"/>
          <w:rtl/>
        </w:rPr>
        <w:t>. והרשב"א כת' דאפשר ששכרו לזמן ועבר זמנו או ששאלו לזמן ועבר זמנה של שאלה.</w:t>
      </w:r>
    </w:p>
    <w:p w14:paraId="3821461C" w14:textId="77777777" w:rsidR="00F1464E" w:rsidRPr="00D57B8D" w:rsidRDefault="00000000" w:rsidP="00D57B8D">
      <w:pPr>
        <w:pStyle w:val="a7"/>
        <w:bidi/>
        <w:rPr>
          <w:rFonts w:ascii="Narkisim" w:hAnsi="Narkisim"/>
        </w:rPr>
      </w:pPr>
      <w:r w:rsidRPr="00D57B8D">
        <w:rPr>
          <w:rFonts w:ascii="Narkisim" w:hAnsi="Narkisim"/>
          <w:rtl/>
        </w:rPr>
        <w:t>אבל ה</w:t>
      </w:r>
      <w:r w:rsidRPr="00D57B8D">
        <w:rPr>
          <w:rFonts w:ascii="Narkisim" w:hAnsi="Narkisim"/>
          <w:b/>
          <w:bCs/>
          <w:rtl/>
        </w:rPr>
        <w:t>ריטב"א</w:t>
      </w:r>
      <w:r w:rsidRPr="00D57B8D">
        <w:rPr>
          <w:rFonts w:ascii="Narkisim" w:hAnsi="Narkisim"/>
          <w:rtl/>
        </w:rPr>
        <w:t xml:space="preserve"> כת' דל"מ להקנות אגב קרקע מושכר אלא מדעת המשאיל או משכיר, או מן הסתם. אבל אם בעל הקרקע מיחה בו לא מהני. והכא היה עושה רבא שימחה בו המשכיר. [וכ"ד השיטה לא נודע למי </w:t>
      </w:r>
      <w:r w:rsidRPr="00D57B8D">
        <w:rPr>
          <w:rFonts w:ascii="Narkisim" w:hAnsi="Narkisim"/>
          <w:rtl/>
        </w:rPr>
        <w:lastRenderedPageBreak/>
        <w:t>(קידושין כז.)].</w:t>
      </w:r>
    </w:p>
    <w:p w14:paraId="6F8B7A02" w14:textId="77777777" w:rsidR="00F1464E" w:rsidRPr="00D57B8D" w:rsidRDefault="00000000" w:rsidP="00D57B8D">
      <w:pPr>
        <w:bidi/>
        <w:rPr>
          <w:rFonts w:ascii="Narkisim" w:hAnsi="Narkisim" w:cs="Narkisim"/>
        </w:rPr>
      </w:pPr>
      <w:r w:rsidRPr="00D57B8D">
        <w:rPr>
          <w:rFonts w:ascii="Narkisim" w:hAnsi="Narkisim" w:cs="Narkisim"/>
          <w:rtl/>
        </w:rPr>
        <w:t>וה</w:t>
      </w:r>
      <w:r w:rsidRPr="00D57B8D">
        <w:rPr>
          <w:rFonts w:ascii="Narkisim" w:hAnsi="Narkisim" w:cs="Narkisim"/>
          <w:b/>
          <w:bCs/>
          <w:rtl/>
        </w:rPr>
        <w:t>ריטב"א</w:t>
      </w:r>
      <w:r w:rsidRPr="00D57B8D">
        <w:rPr>
          <w:rFonts w:ascii="Narkisim" w:hAnsi="Narkisim" w:cs="Narkisim"/>
          <w:rtl/>
        </w:rPr>
        <w:t xml:space="preserve"> כת' דמ"מ למדנו מכאן דלא מהני להקנות אגב זכות של בית הקברות או קרקע של ארץ ישראל</w:t>
      </w:r>
      <w:r w:rsidRPr="00D57B8D">
        <w:rPr>
          <w:rStyle w:val="ad"/>
          <w:rFonts w:ascii="Narkisim" w:hAnsi="Narkisim" w:cs="Narkisim"/>
          <w:rtl/>
        </w:rPr>
        <w:footnoteReference w:id="1493"/>
      </w:r>
      <w:r w:rsidRPr="00D57B8D">
        <w:rPr>
          <w:rFonts w:ascii="Narkisim" w:hAnsi="Narkisim" w:cs="Narkisim"/>
          <w:rtl/>
        </w:rPr>
        <w:t>, וכדעת ה</w:t>
      </w:r>
      <w:r w:rsidRPr="00D57B8D">
        <w:rPr>
          <w:rFonts w:ascii="Narkisim" w:hAnsi="Narkisim" w:cs="Narkisim"/>
          <w:b/>
          <w:bCs/>
          <w:rtl/>
        </w:rPr>
        <w:t>גאונים</w:t>
      </w:r>
      <w:r w:rsidRPr="00D57B8D">
        <w:rPr>
          <w:rStyle w:val="ad"/>
          <w:rFonts w:ascii="Narkisim" w:hAnsi="Narkisim" w:cs="Narkisim"/>
          <w:rtl/>
        </w:rPr>
        <w:footnoteReference w:id="1494"/>
      </w:r>
      <w:r w:rsidRPr="00D57B8D">
        <w:rPr>
          <w:rFonts w:ascii="Narkisim" w:hAnsi="Narkisim" w:cs="Narkisim"/>
          <w:rtl/>
        </w:rPr>
        <w:t xml:space="preserve"> (הו' בתוס' ושא"ר לעיל מד:). דא"כ הו"ל לאיסור להקנות באופן זה.</w:t>
      </w:r>
    </w:p>
    <w:p w14:paraId="54D496C3" w14:textId="77777777" w:rsidR="00F1464E" w:rsidRPr="00D57B8D" w:rsidRDefault="00000000" w:rsidP="00D57B8D">
      <w:pPr>
        <w:bidi/>
        <w:rPr>
          <w:rFonts w:ascii="Narkisim" w:hAnsi="Narkisim" w:cs="Narkisim"/>
        </w:rPr>
      </w:pPr>
      <w:r w:rsidRPr="00D57B8D">
        <w:rPr>
          <w:rFonts w:ascii="Narkisim" w:hAnsi="Narkisim" w:cs="Narkisim"/>
          <w:rtl/>
        </w:rPr>
        <w:t>וה</w:t>
      </w:r>
      <w:r w:rsidRPr="00D57B8D">
        <w:rPr>
          <w:rFonts w:ascii="Narkisim" w:hAnsi="Narkisim" w:cs="Narkisim"/>
          <w:b/>
          <w:bCs/>
          <w:rtl/>
        </w:rPr>
        <w:t>רמב"ן</w:t>
      </w:r>
      <w:r w:rsidRPr="00D57B8D">
        <w:rPr>
          <w:rFonts w:ascii="Narkisim" w:hAnsi="Narkisim" w:cs="Narkisim"/>
          <w:rtl/>
        </w:rPr>
        <w:t xml:space="preserve"> תמה אמאי לא קנה בית רובע קרקע, וכמעשה דמירוני (לקמן קנו:). וליכא למימר דחליש ליה עלמא טובא, דהא קאמר אי שלח לי וכו'</w:t>
      </w:r>
      <w:r w:rsidRPr="00D57B8D">
        <w:rPr>
          <w:rStyle w:val="ad"/>
          <w:rFonts w:ascii="Narkisim" w:hAnsi="Narkisim" w:cs="Narkisim"/>
          <w:rtl/>
        </w:rPr>
        <w:footnoteReference w:id="1495"/>
      </w:r>
      <w:r w:rsidRPr="00D57B8D">
        <w:rPr>
          <w:rFonts w:ascii="Narkisim" w:hAnsi="Narkisim" w:cs="Narkisim"/>
          <w:rtl/>
        </w:rPr>
        <w:t>. וכת' די"ל דאיסור לא גמיר</w:t>
      </w:r>
      <w:r w:rsidRPr="00D57B8D">
        <w:rPr>
          <w:rStyle w:val="ad"/>
          <w:rFonts w:ascii="Narkisim" w:hAnsi="Narkisim" w:cs="Narkisim"/>
          <w:rtl/>
        </w:rPr>
        <w:footnoteReference w:id="1496"/>
      </w:r>
      <w:r w:rsidRPr="00D57B8D">
        <w:rPr>
          <w:rFonts w:ascii="Narkisim" w:hAnsi="Narkisim" w:cs="Narkisim"/>
          <w:rtl/>
        </w:rPr>
        <w:t>, וה"ק רבא אי טעי ועביד אגב ארעא לא קני להו דלית ליה ארעא</w:t>
      </w:r>
      <w:r w:rsidRPr="00D57B8D">
        <w:rPr>
          <w:rStyle w:val="ad"/>
          <w:rFonts w:ascii="Narkisim" w:hAnsi="Narkisim" w:cs="Narkisim"/>
          <w:rtl/>
        </w:rPr>
        <w:footnoteReference w:id="1497"/>
      </w:r>
      <w:r w:rsidRPr="00D57B8D">
        <w:rPr>
          <w:rFonts w:ascii="Narkisim" w:hAnsi="Narkisim" w:cs="Narkisim"/>
          <w:rtl/>
        </w:rPr>
        <w:t>, שאלו היה בקי היה קונה קרקע ומקנה.</w:t>
      </w:r>
    </w:p>
    <w:p w14:paraId="7AA89060"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תוס' רא"ש</w:t>
      </w:r>
      <w:r w:rsidRPr="00D57B8D">
        <w:rPr>
          <w:rStyle w:val="ad"/>
          <w:rFonts w:ascii="Narkisim" w:hAnsi="Narkisim"/>
          <w:rtl/>
        </w:rPr>
        <w:footnoteReference w:id="1498"/>
      </w:r>
      <w:r w:rsidRPr="00D57B8D">
        <w:rPr>
          <w:rFonts w:ascii="Narkisim" w:hAnsi="Narkisim"/>
          <w:rtl/>
        </w:rPr>
        <w:t xml:space="preserve"> תי' דלא מצא אדם שיקנה לו שלא יקפיד רבא עליו. והמקום שהיה דר בו אימר כלתה זמן שכירותו.</w:t>
      </w:r>
    </w:p>
    <w:p w14:paraId="2FB7B567" w14:textId="77777777" w:rsidR="00F1464E" w:rsidRPr="00D57B8D" w:rsidRDefault="00000000" w:rsidP="00D57B8D">
      <w:pPr>
        <w:bidi/>
        <w:rPr>
          <w:rFonts w:ascii="Narkisim" w:hAnsi="Narkisim" w:cs="Narkisim"/>
        </w:rPr>
      </w:pPr>
      <w:r w:rsidRPr="00D57B8D">
        <w:rPr>
          <w:rFonts w:ascii="Narkisim" w:hAnsi="Narkisim" w:cs="Narkisim"/>
          <w:u w:val="single"/>
          <w:rtl/>
        </w:rPr>
        <w:t>אי במעמ"ש לא אזילנא</w:t>
      </w:r>
      <w:r w:rsidRPr="00D57B8D">
        <w:rPr>
          <w:rStyle w:val="ad"/>
          <w:rFonts w:ascii="Narkisim" w:hAnsi="Narkisim" w:cs="Narkisim"/>
          <w:u w:val="single"/>
          <w:rtl/>
        </w:rPr>
        <w:footnoteReference w:id="1499"/>
      </w:r>
      <w:r w:rsidRPr="00D57B8D">
        <w:rPr>
          <w:rFonts w:ascii="Narkisim" w:hAnsi="Narkisim" w:cs="Narkisim"/>
          <w:u w:val="single"/>
          <w:rtl/>
        </w:rPr>
        <w:t xml:space="preserve"> וכו'</w:t>
      </w:r>
      <w:r w:rsidRPr="00D57B8D">
        <w:rPr>
          <w:rFonts w:ascii="Narkisim" w:hAnsi="Narkisim" w:cs="Narkisim"/>
          <w:rtl/>
        </w:rPr>
        <w:t xml:space="preserve">. </w:t>
      </w:r>
      <w:r w:rsidRPr="00D57B8D">
        <w:rPr>
          <w:rFonts w:ascii="Narkisim" w:hAnsi="Narkisim" w:cs="Narkisim"/>
          <w:b/>
          <w:bCs/>
          <w:rtl/>
        </w:rPr>
        <w:t>תוס</w:t>
      </w:r>
      <w:r w:rsidRPr="00D57B8D">
        <w:rPr>
          <w:rFonts w:ascii="Narkisim" w:hAnsi="Narkisim" w:cs="Narkisim"/>
          <w:rtl/>
        </w:rPr>
        <w:t>' (גיטין יג:, והראשונים כאן) הביאו דמשמע דאם היה הולך היה קונה בע"כ, דקנין מעמד שלשתן מהני בע"כ של נפקד. והעלו צד לדחות דאם ילך היה מתבייש בפני איסור לומר אין רצוני</w:t>
      </w:r>
      <w:r w:rsidRPr="00D57B8D">
        <w:rPr>
          <w:rStyle w:val="ad"/>
          <w:rFonts w:ascii="Narkisim" w:hAnsi="Narkisim" w:cs="Narkisim"/>
          <w:rtl/>
        </w:rPr>
        <w:footnoteReference w:id="1500"/>
      </w:r>
      <w:r w:rsidRPr="00D57B8D">
        <w:rPr>
          <w:rFonts w:ascii="Narkisim" w:hAnsi="Narkisim" w:cs="Narkisim"/>
          <w:rtl/>
        </w:rPr>
        <w:t>.</w:t>
      </w:r>
    </w:p>
    <w:p w14:paraId="35B6F414" w14:textId="77777777" w:rsidR="00F1464E" w:rsidRPr="00D57B8D" w:rsidRDefault="00000000" w:rsidP="00D57B8D">
      <w:pPr>
        <w:pStyle w:val="aa"/>
        <w:bidi/>
        <w:rPr>
          <w:rFonts w:ascii="Narkisim" w:hAnsi="Narkisim"/>
        </w:rPr>
      </w:pPr>
      <w:r w:rsidRPr="00D57B8D">
        <w:rPr>
          <w:rFonts w:ascii="Narkisim" w:hAnsi="Narkisim"/>
          <w:rtl/>
        </w:rPr>
        <w:t xml:space="preserve"> וה</w:t>
      </w:r>
      <w:r w:rsidRPr="00D57B8D">
        <w:rPr>
          <w:rFonts w:ascii="Narkisim" w:hAnsi="Narkisim"/>
          <w:b/>
          <w:bCs/>
          <w:rtl/>
        </w:rPr>
        <w:t>ריטב"א</w:t>
      </w:r>
      <w:r w:rsidRPr="00D57B8D">
        <w:rPr>
          <w:rFonts w:ascii="Narkisim" w:hAnsi="Narkisim"/>
          <w:rtl/>
        </w:rPr>
        <w:t xml:space="preserve"> כת' דלמדנו מכאן דמעמד שלשתן ליתיה ע"י שליח או מורשה [שהנותן ישלח שליח לנפקד ומקבל]. דאי לא, הא אפשר לאיסור ליתנם במעמד שלשתן ע"י שליח. וכ"כ הרא"ש (גיטין א יח בשם הרמב"ן, והשו"ע קכו כ).</w:t>
      </w:r>
    </w:p>
    <w:p w14:paraId="46BE7DEE" w14:textId="77777777" w:rsidR="00F1464E" w:rsidRPr="00D57B8D" w:rsidRDefault="00000000" w:rsidP="00D57B8D">
      <w:pPr>
        <w:pStyle w:val="a8"/>
        <w:bidi/>
        <w:rPr>
          <w:rFonts w:ascii="Narkisim" w:hAnsi="Narkisim"/>
        </w:rPr>
      </w:pPr>
      <w:r w:rsidRPr="00D57B8D">
        <w:rPr>
          <w:rFonts w:ascii="Narkisim" w:hAnsi="Narkisim"/>
          <w:rtl/>
        </w:rPr>
        <w:t>וה</w:t>
      </w:r>
      <w:r w:rsidRPr="00D57B8D">
        <w:rPr>
          <w:rFonts w:ascii="Narkisim" w:hAnsi="Narkisim"/>
          <w:b/>
          <w:bCs/>
          <w:rtl/>
        </w:rPr>
        <w:t>רא"ש</w:t>
      </w:r>
      <w:r w:rsidRPr="00D57B8D">
        <w:rPr>
          <w:rFonts w:ascii="Narkisim" w:hAnsi="Narkisim"/>
          <w:rtl/>
        </w:rPr>
        <w:t xml:space="preserve"> (שם, וי"א בשו"ע שם) כת' דאפ"ה מהני במעמד שליח המקבל, דדוקא לענין הפקעת הממון מן הנותן הבו דלא לוסיף עלה. אבל לענין זכיית המקבל שלוחו כמותו</w:t>
      </w:r>
      <w:r w:rsidRPr="00D57B8D">
        <w:rPr>
          <w:rStyle w:val="ad"/>
          <w:rFonts w:ascii="Narkisim" w:hAnsi="Narkisim"/>
          <w:rtl/>
        </w:rPr>
        <w:footnoteReference w:id="1501"/>
      </w:r>
      <w:r w:rsidRPr="00D57B8D">
        <w:rPr>
          <w:rFonts w:ascii="Narkisim" w:hAnsi="Narkisim"/>
          <w:rtl/>
        </w:rPr>
        <w:t>. וה</w:t>
      </w:r>
      <w:r w:rsidRPr="00D57B8D">
        <w:rPr>
          <w:rFonts w:ascii="Narkisim" w:hAnsi="Narkisim"/>
          <w:b/>
          <w:bCs/>
          <w:rtl/>
        </w:rPr>
        <w:t>תומים</w:t>
      </w:r>
      <w:r w:rsidRPr="00D57B8D">
        <w:rPr>
          <w:rFonts w:ascii="Narkisim" w:hAnsi="Narkisim"/>
          <w:rtl/>
        </w:rPr>
        <w:t xml:space="preserve"> (קכו כד) העיר דבסוגיין רב מרי היה בי רב, משמע שלא היה אצל איסור גיורא, אלא היה בביהמ"ד</w:t>
      </w:r>
      <w:r w:rsidRPr="00D57B8D">
        <w:rPr>
          <w:rStyle w:val="ad"/>
          <w:rFonts w:ascii="Narkisim" w:hAnsi="Narkisim"/>
          <w:rtl/>
        </w:rPr>
        <w:footnoteReference w:id="1502"/>
      </w:r>
      <w:r w:rsidRPr="00D57B8D">
        <w:rPr>
          <w:rFonts w:ascii="Narkisim" w:hAnsi="Narkisim"/>
          <w:rtl/>
        </w:rPr>
        <w:t>. וע"כ דמהני ע"י שישלח שליח.</w:t>
      </w:r>
    </w:p>
    <w:p w14:paraId="14F1E510" w14:textId="77777777" w:rsidR="00F1464E" w:rsidRPr="00D57B8D" w:rsidRDefault="00000000" w:rsidP="00D57B8D">
      <w:pPr>
        <w:bidi/>
        <w:rPr>
          <w:rFonts w:ascii="Narkisim" w:hAnsi="Narkisim" w:cs="Narkisim"/>
        </w:rPr>
      </w:pPr>
      <w:r w:rsidRPr="00D57B8D">
        <w:rPr>
          <w:rFonts w:ascii="Narkisim" w:hAnsi="Narkisim" w:cs="Narkisim"/>
          <w:u w:val="single"/>
          <w:rtl/>
        </w:rPr>
        <w:t>ולודי איסור דהלין זוזי וכו'</w:t>
      </w:r>
      <w:r w:rsidRPr="00D57B8D">
        <w:rPr>
          <w:rFonts w:ascii="Narkisim" w:hAnsi="Narkisim" w:cs="Narkisim"/>
          <w:rtl/>
        </w:rPr>
        <w:t>. פ</w:t>
      </w:r>
      <w:r w:rsidRPr="00D57B8D">
        <w:rPr>
          <w:rFonts w:ascii="Narkisim" w:hAnsi="Narkisim" w:cs="Narkisim"/>
          <w:b/>
          <w:bCs/>
          <w:rtl/>
        </w:rPr>
        <w:t>רשב"ם</w:t>
      </w:r>
      <w:r w:rsidRPr="00D57B8D">
        <w:rPr>
          <w:rFonts w:ascii="Narkisim" w:hAnsi="Narkisim" w:cs="Narkisim"/>
          <w:rtl/>
        </w:rPr>
        <w:t xml:space="preserve"> ויזכה בהן. משמע דההודאה פועל קנין. ותוס' (ב"מ מו. ועוד, הו' בסמוך) נקטו דאודיתא הוה בגדר קנין. וכן פשטות לשון ה</w:t>
      </w:r>
      <w:r w:rsidRPr="00D57B8D">
        <w:rPr>
          <w:rFonts w:ascii="Narkisim" w:hAnsi="Narkisim" w:cs="Narkisim"/>
          <w:b/>
          <w:bCs/>
          <w:rtl/>
        </w:rPr>
        <w:t>תוס</w:t>
      </w:r>
      <w:r w:rsidRPr="00D57B8D">
        <w:rPr>
          <w:rFonts w:ascii="Narkisim" w:hAnsi="Narkisim" w:cs="Narkisim"/>
          <w:rtl/>
        </w:rPr>
        <w:t xml:space="preserve">' (ד"ה שכיב מרע) שקונה ע"י אודיתא, והביאו דכ"ה לשון </w:t>
      </w:r>
      <w:r w:rsidRPr="00D57B8D">
        <w:rPr>
          <w:rFonts w:ascii="Narkisim" w:hAnsi="Narkisim" w:cs="Narkisim"/>
          <w:b/>
          <w:bCs/>
          <w:rtl/>
        </w:rPr>
        <w:t>ר"ח</w:t>
      </w:r>
      <w:r w:rsidRPr="00D57B8D">
        <w:rPr>
          <w:rStyle w:val="ad"/>
          <w:rFonts w:ascii="Narkisim" w:hAnsi="Narkisim" w:cs="Narkisim"/>
          <w:rtl/>
        </w:rPr>
        <w:footnoteReference w:id="1503"/>
      </w:r>
      <w:r w:rsidRPr="00D57B8D">
        <w:rPr>
          <w:rFonts w:ascii="Narkisim" w:hAnsi="Narkisim" w:cs="Narkisim"/>
          <w:rtl/>
        </w:rPr>
        <w:t xml:space="preserve"> [ע' מה שהו' לעיל]. וכן משמע בדברי הריטב"א (כתובות קב., הו' בסמוך) בשם חכמי פרובנציא. וה</w:t>
      </w:r>
      <w:r w:rsidRPr="00D57B8D">
        <w:rPr>
          <w:rFonts w:ascii="Narkisim" w:hAnsi="Narkisim" w:cs="Narkisim"/>
          <w:b/>
          <w:bCs/>
          <w:rtl/>
        </w:rPr>
        <w:t>תוס' הרא"ש</w:t>
      </w:r>
      <w:r w:rsidRPr="00D57B8D">
        <w:rPr>
          <w:rFonts w:ascii="Narkisim" w:hAnsi="Narkisim" w:cs="Narkisim"/>
          <w:rtl/>
        </w:rPr>
        <w:t xml:space="preserve"> כת' דתקנת חכמים היא שתועיל ההודאה כמו קנין סודר או משיכה.</w:t>
      </w:r>
    </w:p>
    <w:p w14:paraId="1EED42DF" w14:textId="77777777" w:rsidR="00F1464E" w:rsidRPr="00D57B8D" w:rsidRDefault="00000000" w:rsidP="00D57B8D">
      <w:pPr>
        <w:pStyle w:val="a7"/>
        <w:bidi/>
        <w:rPr>
          <w:rFonts w:ascii="Narkisim" w:hAnsi="Narkisim"/>
        </w:rPr>
      </w:pPr>
      <w:r w:rsidRPr="00D57B8D">
        <w:rPr>
          <w:rFonts w:ascii="Narkisim" w:hAnsi="Narkisim"/>
          <w:rtl/>
        </w:rPr>
        <w:t>אבל לשון ה</w:t>
      </w:r>
      <w:r w:rsidRPr="00D57B8D">
        <w:rPr>
          <w:rFonts w:ascii="Narkisim" w:hAnsi="Narkisim"/>
          <w:b/>
          <w:bCs/>
          <w:rtl/>
        </w:rPr>
        <w:t>ר"י מגאש</w:t>
      </w:r>
      <w:r w:rsidRPr="00D57B8D">
        <w:rPr>
          <w:rFonts w:ascii="Narkisim" w:hAnsi="Narkisim"/>
          <w:rtl/>
        </w:rPr>
        <w:t xml:space="preserve"> (הו' לעיל) דלמסקנא הודאה היא, ומש"ה אין לו דיני מתנת שכ"מ</w:t>
      </w:r>
      <w:r w:rsidRPr="00D57B8D">
        <w:rPr>
          <w:rStyle w:val="ad"/>
          <w:rFonts w:ascii="Narkisim" w:hAnsi="Narkisim"/>
          <w:rtl/>
        </w:rPr>
        <w:footnoteReference w:id="1504"/>
      </w:r>
      <w:r w:rsidRPr="00D57B8D">
        <w:rPr>
          <w:rFonts w:ascii="Narkisim" w:hAnsi="Narkisim"/>
          <w:rtl/>
        </w:rPr>
        <w:t>. וכ"כ ה</w:t>
      </w:r>
      <w:r w:rsidRPr="00D57B8D">
        <w:rPr>
          <w:rFonts w:ascii="Narkisim" w:hAnsi="Narkisim"/>
          <w:b/>
          <w:bCs/>
          <w:rtl/>
        </w:rPr>
        <w:t>נמוק"י</w:t>
      </w:r>
      <w:r w:rsidRPr="00D57B8D">
        <w:rPr>
          <w:rFonts w:ascii="Narkisim" w:hAnsi="Narkisim"/>
          <w:rtl/>
        </w:rPr>
        <w:t xml:space="preserve"> דהודאה לאו קנין הוא לא בבריא ולא בשכ"מ, אלא דהנידון בסוגיין לענין נאמנות.</w:t>
      </w:r>
    </w:p>
    <w:p w14:paraId="0F2B375C" w14:textId="77777777" w:rsidR="00F1464E" w:rsidRPr="00D57B8D" w:rsidRDefault="00000000" w:rsidP="00D57B8D">
      <w:pPr>
        <w:bidi/>
        <w:rPr>
          <w:rFonts w:ascii="Narkisim" w:hAnsi="Narkisim" w:cs="Narkisim"/>
        </w:rPr>
      </w:pPr>
      <w:r w:rsidRPr="00D57B8D">
        <w:rPr>
          <w:rFonts w:ascii="Narkisim" w:hAnsi="Narkisim" w:cs="Narkisim"/>
          <w:rtl/>
        </w:rPr>
        <w:t>וב</w:t>
      </w:r>
      <w:r w:rsidRPr="00D57B8D">
        <w:rPr>
          <w:rFonts w:ascii="Narkisim" w:hAnsi="Narkisim" w:cs="Narkisim"/>
          <w:b/>
          <w:bCs/>
          <w:rtl/>
        </w:rPr>
        <w:t>שו"ת הרשב"א</w:t>
      </w:r>
      <w:r w:rsidRPr="00D57B8D">
        <w:rPr>
          <w:rFonts w:ascii="Narkisim" w:hAnsi="Narkisim" w:cs="Narkisim"/>
          <w:rtl/>
        </w:rPr>
        <w:t xml:space="preserve"> (ד נ) הביא יש מי שמדקדק מסוגיין שהודאה בכענין זה הוה אחד מדרכי הקניאות. והרשב"א תמה בדבר זה, דבמה יקנה בלא מעשה קנין</w:t>
      </w:r>
      <w:r w:rsidRPr="00D57B8D">
        <w:rPr>
          <w:rStyle w:val="ad"/>
          <w:rFonts w:ascii="Narkisim" w:hAnsi="Narkisim" w:cs="Narkisim"/>
          <w:rtl/>
        </w:rPr>
        <w:footnoteReference w:id="1505"/>
      </w:r>
      <w:r w:rsidRPr="00D57B8D">
        <w:rPr>
          <w:rFonts w:ascii="Narkisim" w:hAnsi="Narkisim" w:cs="Narkisim"/>
          <w:rtl/>
        </w:rPr>
        <w:t>, ולא מצינו בשום מקום שתהא קנייתן בהודאה. וההוא דאיסור בשהודה שאותן נכסים שביד רבא של רב מארי הן. ואף שאנו מוחזקים בו שאינם של רב מארי, כל שהודה הוא נאמן יותר ממאה עדים. וכ"כ ה</w:t>
      </w:r>
      <w:r w:rsidRPr="00D57B8D">
        <w:rPr>
          <w:rFonts w:ascii="Narkisim" w:hAnsi="Narkisim" w:cs="Narkisim"/>
          <w:b/>
          <w:bCs/>
          <w:rtl/>
        </w:rPr>
        <w:t>רשב"א</w:t>
      </w:r>
      <w:r w:rsidRPr="00D57B8D">
        <w:rPr>
          <w:rFonts w:ascii="Narkisim" w:hAnsi="Narkisim" w:cs="Narkisim"/>
          <w:rtl/>
        </w:rPr>
        <w:t xml:space="preserve"> (קידושין כו:) דהודאה לא מדרך הקנאה היא. וכ"ד ה</w:t>
      </w:r>
      <w:r w:rsidRPr="00D57B8D">
        <w:rPr>
          <w:rFonts w:ascii="Narkisim" w:hAnsi="Narkisim" w:cs="Narkisim"/>
          <w:b/>
          <w:bCs/>
          <w:rtl/>
        </w:rPr>
        <w:t>רמ"ה</w:t>
      </w:r>
      <w:r w:rsidRPr="00D57B8D">
        <w:rPr>
          <w:rFonts w:ascii="Narkisim" w:hAnsi="Narkisim" w:cs="Narkisim"/>
          <w:rtl/>
        </w:rPr>
        <w:t xml:space="preserve"> (לעיל קמח.).</w:t>
      </w:r>
    </w:p>
    <w:p w14:paraId="07F78FCE" w14:textId="77777777" w:rsidR="00F1464E" w:rsidRPr="00D57B8D" w:rsidRDefault="00000000" w:rsidP="00D57B8D">
      <w:pPr>
        <w:bidi/>
        <w:rPr>
          <w:rFonts w:ascii="Narkisim" w:hAnsi="Narkisim" w:cs="Narkisim"/>
        </w:rPr>
      </w:pPr>
      <w:r w:rsidRPr="00D57B8D">
        <w:rPr>
          <w:rFonts w:ascii="Narkisim" w:hAnsi="Narkisim" w:cs="Narkisim"/>
          <w:u w:val="single"/>
          <w:rtl/>
        </w:rPr>
        <w:t>אדהכי נפק אודיתא וכו'</w:t>
      </w:r>
      <w:r w:rsidRPr="00D57B8D">
        <w:rPr>
          <w:rFonts w:ascii="Narkisim" w:hAnsi="Narkisim" w:cs="Narkisim"/>
          <w:rtl/>
        </w:rPr>
        <w:t xml:space="preserve">. </w:t>
      </w:r>
      <w:r w:rsidRPr="00D57B8D">
        <w:rPr>
          <w:rFonts w:ascii="Narkisim" w:hAnsi="Narkisim" w:cs="Narkisim"/>
          <w:b/>
          <w:bCs/>
          <w:rtl/>
        </w:rPr>
        <w:t>תוס</w:t>
      </w:r>
      <w:r w:rsidRPr="00D57B8D">
        <w:rPr>
          <w:rFonts w:ascii="Narkisim" w:hAnsi="Narkisim" w:cs="Narkisim"/>
          <w:rtl/>
        </w:rPr>
        <w:t>' (לעיל מד:) הביאו דאף דאיסור היה משקר, לא חששו למיחזי כשיקרא. וה</w:t>
      </w:r>
      <w:r w:rsidRPr="00D57B8D">
        <w:rPr>
          <w:rFonts w:ascii="Narkisim" w:hAnsi="Narkisim" w:cs="Narkisim"/>
          <w:b/>
          <w:bCs/>
          <w:rtl/>
        </w:rPr>
        <w:t>תוס' הרא"ש</w:t>
      </w:r>
      <w:r w:rsidRPr="00D57B8D">
        <w:rPr>
          <w:rFonts w:ascii="Narkisim" w:hAnsi="Narkisim" w:cs="Narkisim"/>
          <w:rtl/>
        </w:rPr>
        <w:t xml:space="preserve"> (בשיטמ"ק) ביאר דאיסור לא עבר איסורא במה שהודה שהיו של בנו</w:t>
      </w:r>
      <w:r w:rsidRPr="00D57B8D">
        <w:rPr>
          <w:rStyle w:val="ad"/>
          <w:rFonts w:ascii="Narkisim" w:hAnsi="Narkisim" w:cs="Narkisim"/>
          <w:rtl/>
        </w:rPr>
        <w:footnoteReference w:id="1506"/>
      </w:r>
      <w:r w:rsidRPr="00D57B8D">
        <w:rPr>
          <w:rFonts w:ascii="Narkisim" w:hAnsi="Narkisim" w:cs="Narkisim"/>
          <w:rtl/>
        </w:rPr>
        <w:t xml:space="preserve">, וגם רב מרי במה </w:t>
      </w:r>
      <w:r w:rsidRPr="00D57B8D">
        <w:rPr>
          <w:rFonts w:ascii="Narkisim" w:hAnsi="Narkisim" w:cs="Narkisim"/>
          <w:rtl/>
        </w:rPr>
        <w:lastRenderedPageBreak/>
        <w:t>שקבלם, דתקנ"ח היא בשכיב מרע שתועיל ההודאה כמו קנין סודר או משיכה.</w:t>
      </w:r>
    </w:p>
    <w:p w14:paraId="3F547AF9" w14:textId="77777777" w:rsidR="00F1464E" w:rsidRPr="00D57B8D" w:rsidRDefault="00000000" w:rsidP="00D57B8D">
      <w:pPr>
        <w:bidi/>
        <w:rPr>
          <w:rFonts w:ascii="Narkisim" w:hAnsi="Narkisim" w:cs="Narkisim"/>
        </w:rPr>
      </w:pPr>
      <w:r w:rsidRPr="00D57B8D">
        <w:rPr>
          <w:rFonts w:ascii="Narkisim" w:hAnsi="Narkisim" w:cs="Narkisim"/>
          <w:rtl/>
        </w:rPr>
        <w:t>ומבואר בתוס' רא"ש שהק' איך רב מרי רשאי להוציא את המעות מידו של רבא, הרי יודע שאינם שלו. ולכאורה מחמת קו' זו למדו תוס' (ב"מ) דאודיתא הוה קנין. וכן ה</w:t>
      </w:r>
      <w:r w:rsidRPr="00D57B8D">
        <w:rPr>
          <w:rFonts w:ascii="Narkisim" w:hAnsi="Narkisim" w:cs="Narkisim"/>
          <w:b/>
          <w:bCs/>
          <w:rtl/>
        </w:rPr>
        <w:t>תוס' רא"ש</w:t>
      </w:r>
      <w:r w:rsidRPr="00D57B8D">
        <w:rPr>
          <w:rFonts w:ascii="Narkisim" w:hAnsi="Narkisim" w:cs="Narkisim"/>
          <w:rtl/>
        </w:rPr>
        <w:t xml:space="preserve"> תי' דהוה קנין מתקנ"ח.</w:t>
      </w:r>
    </w:p>
    <w:p w14:paraId="26FE7195" w14:textId="77777777" w:rsidR="00F1464E" w:rsidRPr="00D57B8D" w:rsidRDefault="00000000" w:rsidP="00D57B8D">
      <w:pPr>
        <w:pStyle w:val="a7"/>
        <w:bidi/>
        <w:rPr>
          <w:rFonts w:ascii="Narkisim" w:hAnsi="Narkisim"/>
        </w:rPr>
      </w:pPr>
      <w:r w:rsidRPr="00D57B8D">
        <w:rPr>
          <w:rFonts w:ascii="Narkisim" w:hAnsi="Narkisim"/>
          <w:rtl/>
        </w:rPr>
        <w:t>ויש לדחות דרב מרי לא ידע בודאות שאינם שלו, דשמא זיכו לו ע"י אחר [ע"ד הא דאיתא גיטין מ:]. ומש"ה רשאי להאמין להודאת איסור גיורא.</w:t>
      </w:r>
    </w:p>
    <w:p w14:paraId="0A5833C7"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אבה"א</w:t>
      </w:r>
      <w:r w:rsidRPr="00D57B8D">
        <w:rPr>
          <w:rFonts w:ascii="Narkisim" w:hAnsi="Narkisim"/>
          <w:rtl/>
        </w:rPr>
        <w:t xml:space="preserve"> (מכירה יא טו) תי' דרבא לא היה יכול לזכות במעות מההפקר, מאחר שע"פ גדרי הדין הוה המעות של רב מרי. ועי"ז נחשב שהמעות אינם ברשותו</w:t>
      </w:r>
      <w:r w:rsidRPr="00D57B8D">
        <w:rPr>
          <w:rStyle w:val="ad"/>
          <w:rFonts w:ascii="Narkisim" w:hAnsi="Narkisim"/>
          <w:rtl/>
        </w:rPr>
        <w:footnoteReference w:id="1507"/>
      </w:r>
      <w:r w:rsidRPr="00D57B8D">
        <w:rPr>
          <w:rFonts w:ascii="Narkisim" w:hAnsi="Narkisim"/>
          <w:rtl/>
        </w:rPr>
        <w:t xml:space="preserve"> ואינו יכול לקנותם</w:t>
      </w:r>
      <w:r w:rsidRPr="00D57B8D">
        <w:rPr>
          <w:rStyle w:val="ad"/>
          <w:rFonts w:ascii="Narkisim" w:hAnsi="Narkisim"/>
          <w:rtl/>
        </w:rPr>
        <w:footnoteReference w:id="1508"/>
      </w:r>
      <w:r w:rsidRPr="00D57B8D">
        <w:rPr>
          <w:rFonts w:ascii="Narkisim" w:hAnsi="Narkisim"/>
          <w:rtl/>
        </w:rPr>
        <w:t>.</w:t>
      </w:r>
    </w:p>
    <w:p w14:paraId="74C71A2E" w14:textId="77777777" w:rsidR="00F1464E" w:rsidRPr="00D57B8D" w:rsidRDefault="00000000" w:rsidP="00D57B8D">
      <w:pPr>
        <w:bidi/>
        <w:rPr>
          <w:rFonts w:ascii="Narkisim" w:hAnsi="Narkisim" w:cs="Narkisim"/>
        </w:rPr>
      </w:pPr>
      <w:r w:rsidRPr="00D57B8D">
        <w:rPr>
          <w:rFonts w:ascii="Narkisim" w:hAnsi="Narkisim" w:cs="Narkisim"/>
          <w:i/>
          <w:iCs/>
          <w:szCs w:val="20"/>
          <w:rtl/>
        </w:rPr>
        <w:t>בבריא</w:t>
      </w:r>
      <w:r w:rsidRPr="00D57B8D">
        <w:rPr>
          <w:rFonts w:ascii="Narkisim" w:hAnsi="Narkisim" w:cs="Narkisim"/>
          <w:rtl/>
        </w:rPr>
        <w:t xml:space="preserve"> – </w:t>
      </w:r>
      <w:r w:rsidRPr="00D57B8D">
        <w:rPr>
          <w:rFonts w:ascii="Narkisim" w:hAnsi="Narkisim" w:cs="Narkisim"/>
          <w:b/>
          <w:bCs/>
          <w:rtl/>
        </w:rPr>
        <w:t>תוס</w:t>
      </w:r>
      <w:r w:rsidRPr="00D57B8D">
        <w:rPr>
          <w:rFonts w:ascii="Narkisim" w:hAnsi="Narkisim" w:cs="Narkisim"/>
          <w:rtl/>
        </w:rPr>
        <w:t>' (ב"מ מו.) כת' דמהני אודיתא אף בבריא, מדקננהו רב מרי, ואע"ג דלא הוי בר ירושה. מבואר דס"ד דתוס' דאודיתא שייך לדין מתנת שכיב מרע, ודחו דבסוגיין מבואר דמהני אף במי שאינו בר ירושה, וע"כ דהוה קנין בעלמא.</w:t>
      </w:r>
    </w:p>
    <w:p w14:paraId="15443C18" w14:textId="77777777" w:rsidR="00F1464E" w:rsidRPr="00D57B8D" w:rsidRDefault="00000000" w:rsidP="00D57B8D">
      <w:pPr>
        <w:pStyle w:val="a7"/>
        <w:bidi/>
        <w:rPr>
          <w:rFonts w:ascii="Narkisim" w:hAnsi="Narkisim"/>
        </w:rPr>
      </w:pPr>
      <w:r w:rsidRPr="00D57B8D">
        <w:rPr>
          <w:rFonts w:ascii="Narkisim" w:hAnsi="Narkisim"/>
          <w:rtl/>
        </w:rPr>
        <w:t>אבל ב</w:t>
      </w:r>
      <w:r w:rsidRPr="00D57B8D">
        <w:rPr>
          <w:rFonts w:ascii="Narkisim" w:hAnsi="Narkisim"/>
          <w:b/>
          <w:bCs/>
          <w:rtl/>
        </w:rPr>
        <w:t>תוס' רא"ש</w:t>
      </w:r>
      <w:r w:rsidRPr="00D57B8D">
        <w:rPr>
          <w:rFonts w:ascii="Narkisim" w:hAnsi="Narkisim"/>
          <w:rtl/>
        </w:rPr>
        <w:t xml:space="preserve"> משמע דהוה תקנה דוקא בשכ"מ. וכן דעת ה</w:t>
      </w:r>
      <w:r w:rsidRPr="00D57B8D">
        <w:rPr>
          <w:rFonts w:ascii="Narkisim" w:hAnsi="Narkisim"/>
          <w:b/>
          <w:bCs/>
          <w:rtl/>
        </w:rPr>
        <w:t>עיטור</w:t>
      </w:r>
      <w:r w:rsidRPr="00D57B8D">
        <w:rPr>
          <w:rFonts w:ascii="Narkisim" w:hAnsi="Narkisim"/>
          <w:rtl/>
        </w:rPr>
        <w:t xml:space="preserve"> (אות ה) ו</w:t>
      </w:r>
      <w:r w:rsidRPr="00D57B8D">
        <w:rPr>
          <w:rFonts w:ascii="Narkisim" w:hAnsi="Narkisim"/>
          <w:b/>
          <w:bCs/>
          <w:rtl/>
        </w:rPr>
        <w:t>או"ז</w:t>
      </w:r>
      <w:r w:rsidRPr="00D57B8D">
        <w:rPr>
          <w:rFonts w:ascii="Narkisim" w:hAnsi="Narkisim"/>
          <w:rtl/>
        </w:rPr>
        <w:t xml:space="preserve"> (תשנב, הו' בהג' אשר"י כה) דאודיתא מהני דוקא בשכיב מרע.</w:t>
      </w:r>
    </w:p>
    <w:p w14:paraId="75C20F0D" w14:textId="77777777" w:rsidR="00F1464E" w:rsidRPr="00D57B8D" w:rsidRDefault="00000000" w:rsidP="00D57B8D">
      <w:pPr>
        <w:pStyle w:val="aa"/>
        <w:bidi/>
        <w:rPr>
          <w:rFonts w:ascii="Narkisim" w:hAnsi="Narkisim"/>
        </w:rPr>
      </w:pPr>
      <w:r w:rsidRPr="00D57B8D">
        <w:rPr>
          <w:rFonts w:ascii="Narkisim" w:hAnsi="Narkisim"/>
          <w:rtl/>
        </w:rPr>
        <w:t>וב</w:t>
      </w:r>
      <w:r w:rsidRPr="00D57B8D">
        <w:rPr>
          <w:rFonts w:ascii="Narkisim" w:hAnsi="Narkisim"/>
          <w:b/>
          <w:bCs/>
          <w:rtl/>
        </w:rPr>
        <w:t>סה"ת</w:t>
      </w:r>
      <w:r w:rsidRPr="00D57B8D">
        <w:rPr>
          <w:rFonts w:ascii="Narkisim" w:hAnsi="Narkisim"/>
          <w:rtl/>
        </w:rPr>
        <w:t xml:space="preserve"> (נא ח א) הביא י"מ דהודאה מהני דוקא בשכיב מרע, ולא בבריא</w:t>
      </w:r>
      <w:r w:rsidRPr="00D57B8D">
        <w:rPr>
          <w:rStyle w:val="ad"/>
          <w:rFonts w:ascii="Narkisim" w:hAnsi="Narkisim"/>
          <w:rtl/>
        </w:rPr>
        <w:footnoteReference w:id="1509"/>
      </w:r>
      <w:r w:rsidRPr="00D57B8D">
        <w:rPr>
          <w:rFonts w:ascii="Narkisim" w:hAnsi="Narkisim"/>
          <w:rtl/>
        </w:rPr>
        <w:t>. וה</w:t>
      </w:r>
      <w:r w:rsidRPr="00D57B8D">
        <w:rPr>
          <w:rFonts w:ascii="Narkisim" w:hAnsi="Narkisim"/>
          <w:b/>
          <w:bCs/>
          <w:rtl/>
        </w:rPr>
        <w:t>בעה"ת</w:t>
      </w:r>
      <w:r w:rsidRPr="00D57B8D">
        <w:rPr>
          <w:rFonts w:ascii="Narkisim" w:hAnsi="Narkisim"/>
          <w:rtl/>
        </w:rPr>
        <w:t xml:space="preserve"> חלק. וה</w:t>
      </w:r>
      <w:r w:rsidRPr="00D57B8D">
        <w:rPr>
          <w:rFonts w:ascii="Narkisim" w:hAnsi="Narkisim"/>
          <w:b/>
          <w:bCs/>
          <w:rtl/>
        </w:rPr>
        <w:t>ש"ך</w:t>
      </w:r>
      <w:r w:rsidRPr="00D57B8D">
        <w:rPr>
          <w:rFonts w:ascii="Narkisim" w:hAnsi="Narkisim"/>
          <w:rtl/>
        </w:rPr>
        <w:t xml:space="preserve"> (ס לב) הביא דכל הפוסקים חולקים וס"ל דקאי אף בבריא.</w:t>
      </w:r>
    </w:p>
    <w:p w14:paraId="30C8579D" w14:textId="77777777" w:rsidR="00F1464E" w:rsidRPr="00D57B8D" w:rsidRDefault="00000000" w:rsidP="00D57B8D">
      <w:pPr>
        <w:bidi/>
        <w:rPr>
          <w:rFonts w:ascii="Narkisim" w:hAnsi="Narkisim" w:cs="Narkisim"/>
        </w:rPr>
      </w:pPr>
      <w:r w:rsidRPr="00D57B8D">
        <w:rPr>
          <w:rFonts w:ascii="Narkisim" w:hAnsi="Narkisim" w:cs="Narkisim"/>
          <w:i/>
          <w:iCs/>
          <w:szCs w:val="20"/>
          <w:rtl/>
        </w:rPr>
        <w:t>אודיתא במלוה</w:t>
      </w:r>
      <w:r w:rsidRPr="00D57B8D">
        <w:rPr>
          <w:rFonts w:ascii="Narkisim" w:hAnsi="Narkisim" w:cs="Narkisim"/>
          <w:rtl/>
        </w:rPr>
        <w:t xml:space="preserve"> - ו</w:t>
      </w:r>
      <w:r w:rsidRPr="00D57B8D">
        <w:rPr>
          <w:rFonts w:ascii="Narkisim" w:hAnsi="Narkisim" w:cs="Narkisim"/>
          <w:b/>
          <w:bCs/>
          <w:rtl/>
        </w:rPr>
        <w:t>תוס'</w:t>
      </w:r>
      <w:r w:rsidRPr="00D57B8D">
        <w:rPr>
          <w:rFonts w:ascii="Narkisim" w:hAnsi="Narkisim" w:cs="Narkisim"/>
          <w:rtl/>
        </w:rPr>
        <w:t xml:space="preserve"> (קמח.) הק' דנימא דהקנאת מלוה איתא בבריא ע"י הודאה (כדאי' בסוגיין). וה</w:t>
      </w:r>
      <w:r w:rsidRPr="00D57B8D">
        <w:rPr>
          <w:rFonts w:ascii="Narkisim" w:hAnsi="Narkisim" w:cs="Narkisim"/>
          <w:b/>
          <w:bCs/>
          <w:rtl/>
        </w:rPr>
        <w:t>רמ"ה</w:t>
      </w:r>
      <w:r w:rsidRPr="00D57B8D">
        <w:rPr>
          <w:rFonts w:ascii="Narkisim" w:hAnsi="Narkisim" w:cs="Narkisim"/>
          <w:rtl/>
        </w:rPr>
        <w:t xml:space="preserve"> (שם אות פו) תי' דהודאה לאו מתנה היא, אלא דאיכא למימר מעיקרא דידיה הוה או שהקנה במעמ"ש</w:t>
      </w:r>
      <w:r w:rsidRPr="00D57B8D">
        <w:rPr>
          <w:rStyle w:val="ad"/>
          <w:rFonts w:ascii="Narkisim" w:hAnsi="Narkisim" w:cs="Narkisim"/>
          <w:rtl/>
        </w:rPr>
        <w:footnoteReference w:id="1510"/>
      </w:r>
      <w:r w:rsidRPr="00D57B8D">
        <w:rPr>
          <w:rFonts w:ascii="Narkisim" w:hAnsi="Narkisim" w:cs="Narkisim"/>
          <w:rtl/>
        </w:rPr>
        <w:t>.</w:t>
      </w:r>
    </w:p>
    <w:p w14:paraId="10D5FF79"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עיטור</w:t>
      </w:r>
      <w:r w:rsidRPr="00D57B8D">
        <w:rPr>
          <w:rFonts w:ascii="Narkisim" w:hAnsi="Narkisim"/>
          <w:rtl/>
        </w:rPr>
        <w:t xml:space="preserve"> (קנין י., הו' בתשו' מיימוני משפטים לא) הוכיח (מהסוגיא שם) דחוב אינו נקנה באודיתא אלא במעמ"ש. וה</w:t>
      </w:r>
      <w:r w:rsidRPr="00D57B8D">
        <w:rPr>
          <w:rFonts w:ascii="Narkisim" w:hAnsi="Narkisim"/>
          <w:b/>
          <w:bCs/>
          <w:rtl/>
        </w:rPr>
        <w:t>קצות</w:t>
      </w:r>
      <w:r w:rsidRPr="00D57B8D">
        <w:rPr>
          <w:rFonts w:ascii="Narkisim" w:hAnsi="Narkisim"/>
          <w:rtl/>
        </w:rPr>
        <w:t xml:space="preserve"> (קצד ג) דייק דס"ל דבעלמא אודיתא הוה בגדר קנין</w:t>
      </w:r>
      <w:r w:rsidRPr="00D57B8D">
        <w:rPr>
          <w:rStyle w:val="ad"/>
          <w:rFonts w:ascii="Narkisim" w:hAnsi="Narkisim"/>
          <w:rtl/>
        </w:rPr>
        <w:footnoteReference w:id="1511"/>
      </w:r>
      <w:r w:rsidRPr="00D57B8D">
        <w:rPr>
          <w:rFonts w:ascii="Narkisim" w:hAnsi="Narkisim"/>
          <w:rtl/>
        </w:rPr>
        <w:t>, אלא דמלוה ע"פ אינו נקנה בקנינים [וכמו שנתבאר לעיל קמח.]. וקנין אודיתא מהני דוקא בדבר הנתפס בשאר קנינים. אבל חוב על פה וכל דבר שאינו ברשותו ל"מ אודיתא.</w:t>
      </w:r>
    </w:p>
    <w:p w14:paraId="7CB68BD6" w14:textId="77777777" w:rsidR="00F1464E" w:rsidRPr="00D57B8D" w:rsidRDefault="00000000" w:rsidP="00D57B8D">
      <w:pPr>
        <w:pStyle w:val="a8"/>
        <w:bidi/>
        <w:rPr>
          <w:rFonts w:ascii="Narkisim" w:hAnsi="Narkisim"/>
        </w:rPr>
      </w:pPr>
      <w:r w:rsidRPr="00D57B8D">
        <w:rPr>
          <w:rFonts w:ascii="Narkisim" w:hAnsi="Narkisim"/>
          <w:rtl/>
        </w:rPr>
        <w:t>וביאר דתוס' (קמח.) שנקטו דמהני אודיתא קאי לשיטתייהו דס"ל דמלוה ע"פ נקנה אגב קרקע (נתבאר לעיל), ומש"ה ס"ל דנקנה באודיתא. אבל לדעת רוב הראשונים דחוב אינו נקנה בקנינים</w:t>
      </w:r>
      <w:r w:rsidRPr="00D57B8D">
        <w:rPr>
          <w:rStyle w:val="ad"/>
          <w:rFonts w:ascii="Narkisim" w:hAnsi="Narkisim"/>
          <w:rtl/>
        </w:rPr>
        <w:footnoteReference w:id="1512"/>
      </w:r>
      <w:r w:rsidRPr="00D57B8D">
        <w:rPr>
          <w:rFonts w:ascii="Narkisim" w:hAnsi="Narkisim"/>
          <w:rtl/>
        </w:rPr>
        <w:t>, ה"ה דלא מהני אודיתא.</w:t>
      </w:r>
    </w:p>
    <w:p w14:paraId="021F8A81" w14:textId="77777777" w:rsidR="00F1464E" w:rsidRPr="00D57B8D" w:rsidRDefault="00000000" w:rsidP="00D57B8D">
      <w:pPr>
        <w:pStyle w:val="a7"/>
        <w:bidi/>
        <w:rPr>
          <w:rFonts w:ascii="Narkisim" w:hAnsi="Narkisim"/>
        </w:rPr>
      </w:pPr>
      <w:r w:rsidRPr="00D57B8D">
        <w:rPr>
          <w:rFonts w:ascii="Narkisim" w:hAnsi="Narkisim"/>
          <w:rtl/>
        </w:rPr>
        <w:t>אבל ה</w:t>
      </w:r>
      <w:r w:rsidRPr="00D57B8D">
        <w:rPr>
          <w:rFonts w:ascii="Narkisim" w:hAnsi="Narkisim"/>
          <w:b/>
          <w:bCs/>
          <w:rtl/>
        </w:rPr>
        <w:t>פתח"ת</w:t>
      </w:r>
      <w:r w:rsidRPr="00D57B8D">
        <w:rPr>
          <w:rFonts w:ascii="Narkisim" w:hAnsi="Narkisim"/>
          <w:rtl/>
        </w:rPr>
        <w:t xml:space="preserve"> (רג ג) הביא דה</w:t>
      </w:r>
      <w:r w:rsidRPr="00D57B8D">
        <w:rPr>
          <w:rFonts w:ascii="Narkisim" w:hAnsi="Narkisim"/>
          <w:b/>
          <w:bCs/>
          <w:rtl/>
        </w:rPr>
        <w:t>חכ"צ</w:t>
      </w:r>
      <w:r w:rsidRPr="00D57B8D">
        <w:rPr>
          <w:rFonts w:ascii="Narkisim" w:hAnsi="Narkisim"/>
          <w:rtl/>
        </w:rPr>
        <w:t xml:space="preserve"> (טז) נקט דמהני אודיתא במלוה, אף שהמעות אינם בעין.</w:t>
      </w:r>
    </w:p>
    <w:p w14:paraId="0F1130C9"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נוב"י</w:t>
      </w:r>
      <w:r w:rsidRPr="00D57B8D">
        <w:rPr>
          <w:rFonts w:ascii="Narkisim" w:hAnsi="Narkisim"/>
          <w:rtl/>
        </w:rPr>
        <w:t xml:space="preserve"> (ק' ל ז, הו' בפתח"ת מ ג) הביא דהודאה הוא קנין</w:t>
      </w:r>
      <w:r w:rsidRPr="00D57B8D">
        <w:rPr>
          <w:rStyle w:val="ad"/>
          <w:rFonts w:ascii="Narkisim" w:hAnsi="Narkisim"/>
          <w:rtl/>
        </w:rPr>
        <w:footnoteReference w:id="1513"/>
      </w:r>
      <w:r w:rsidRPr="00D57B8D">
        <w:rPr>
          <w:rFonts w:ascii="Narkisim" w:hAnsi="Narkisim"/>
          <w:rtl/>
        </w:rPr>
        <w:t>, והוא הקנין הגדול שבכל הקנינים. דמהני אפי' בדבר שאינו נקנה בשום קנין. ונכסי איסור יוכיחו. וציין לדברי החכ"צ.</w:t>
      </w:r>
    </w:p>
    <w:p w14:paraId="21895229" w14:textId="77777777" w:rsidR="00F1464E" w:rsidRPr="00D57B8D" w:rsidRDefault="00000000" w:rsidP="00D57B8D">
      <w:pPr>
        <w:bidi/>
        <w:rPr>
          <w:rFonts w:ascii="Narkisim" w:hAnsi="Narkisim" w:cs="Narkisim"/>
        </w:rPr>
      </w:pPr>
      <w:r w:rsidRPr="00D57B8D">
        <w:rPr>
          <w:rFonts w:ascii="Narkisim" w:hAnsi="Narkisim" w:cs="Narkisim"/>
          <w:i/>
          <w:iCs/>
          <w:szCs w:val="20"/>
          <w:rtl/>
        </w:rPr>
        <w:t>גדר הקנין</w:t>
      </w:r>
      <w:r w:rsidRPr="00D57B8D">
        <w:rPr>
          <w:rFonts w:ascii="Narkisim" w:hAnsi="Narkisim" w:cs="Narkisim"/>
          <w:rtl/>
        </w:rPr>
        <w:t xml:space="preserve"> – ה</w:t>
      </w:r>
      <w:r w:rsidRPr="00D57B8D">
        <w:rPr>
          <w:rFonts w:ascii="Narkisim" w:hAnsi="Narkisim" w:cs="Narkisim"/>
          <w:b/>
          <w:bCs/>
          <w:rtl/>
        </w:rPr>
        <w:t>קצות</w:t>
      </w:r>
      <w:r w:rsidRPr="00D57B8D">
        <w:rPr>
          <w:rFonts w:ascii="Narkisim" w:hAnsi="Narkisim" w:cs="Narkisim"/>
          <w:rtl/>
        </w:rPr>
        <w:t xml:space="preserve"> (קצד ג ומ א) האריך דאודיתא הוה מעשה קנין דאורייתא כשאר קנינים, ומש"ה לא מהני בדבר שאינו ברשותו.</w:t>
      </w:r>
    </w:p>
    <w:p w14:paraId="2C21AFC9"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קוב"ש</w:t>
      </w:r>
      <w:r w:rsidRPr="00D57B8D">
        <w:rPr>
          <w:rFonts w:ascii="Narkisim" w:hAnsi="Narkisim"/>
          <w:rtl/>
        </w:rPr>
        <w:t xml:space="preserve"> (תקלז) כת' דאפשר דמהני משום שגמר ומקנה באמירה, כיון שיודע שלא יוכל לחזור מהודאתו מוכח דגמר ומקני. ואשכחן (ע' תוס' כתובות קב.) דיש דברים הנקנים ע"י שגמר דעתו באמירה בעלמא.</w:t>
      </w:r>
    </w:p>
    <w:p w14:paraId="23617109" w14:textId="77777777" w:rsidR="00F1464E" w:rsidRPr="00D57B8D" w:rsidRDefault="00000000" w:rsidP="00D57B8D">
      <w:pPr>
        <w:pStyle w:val="a7"/>
        <w:bidi/>
        <w:rPr>
          <w:rFonts w:ascii="Narkisim" w:hAnsi="Narkisim"/>
        </w:rPr>
      </w:pPr>
      <w:r w:rsidRPr="00D57B8D">
        <w:rPr>
          <w:rFonts w:ascii="Narkisim" w:hAnsi="Narkisim"/>
          <w:rtl/>
        </w:rPr>
        <w:t>והתוס' הרא"ש (הנ"ל) כת' דהוה תקנ"ח.</w:t>
      </w:r>
    </w:p>
    <w:p w14:paraId="6C3A36E4" w14:textId="77777777" w:rsidR="00F1464E" w:rsidRPr="00D57B8D" w:rsidRDefault="00000000" w:rsidP="00D57B8D">
      <w:pPr>
        <w:bidi/>
        <w:rPr>
          <w:rFonts w:ascii="Narkisim" w:hAnsi="Narkisim" w:cs="Narkisim"/>
        </w:rPr>
      </w:pPr>
      <w:r w:rsidRPr="00D57B8D">
        <w:rPr>
          <w:rFonts w:ascii="Narkisim" w:hAnsi="Narkisim" w:cs="Narkisim"/>
          <w:rtl/>
        </w:rPr>
        <w:t>אבל ה</w:t>
      </w:r>
      <w:r w:rsidRPr="00D57B8D">
        <w:rPr>
          <w:rFonts w:ascii="Narkisim" w:hAnsi="Narkisim" w:cs="Narkisim"/>
          <w:b/>
          <w:bCs/>
          <w:rtl/>
        </w:rPr>
        <w:t>נוב"י</w:t>
      </w:r>
      <w:r w:rsidRPr="00D57B8D">
        <w:rPr>
          <w:rFonts w:ascii="Narkisim" w:hAnsi="Narkisim" w:cs="Narkisim"/>
          <w:rtl/>
        </w:rPr>
        <w:t xml:space="preserve"> (הנ"ל) כת' דהודאה עדיף משאר קנינים, ומהני להקנות מלוה ושאר דבר שאינו ברשותו.</w:t>
      </w:r>
    </w:p>
    <w:p w14:paraId="1058B3C1" w14:textId="77777777" w:rsidR="00F1464E" w:rsidRPr="00D57B8D" w:rsidRDefault="00000000" w:rsidP="00D57B8D">
      <w:pPr>
        <w:pStyle w:val="a7"/>
        <w:bidi/>
        <w:rPr>
          <w:rFonts w:ascii="Narkisim" w:hAnsi="Narkisim"/>
        </w:rPr>
      </w:pPr>
      <w:r w:rsidRPr="00D57B8D">
        <w:rPr>
          <w:rFonts w:ascii="Narkisim" w:hAnsi="Narkisim"/>
          <w:rtl/>
        </w:rPr>
        <w:t>וכן ה</w:t>
      </w:r>
      <w:r w:rsidRPr="00D57B8D">
        <w:rPr>
          <w:rFonts w:ascii="Narkisim" w:hAnsi="Narkisim"/>
          <w:b/>
          <w:bCs/>
          <w:rtl/>
        </w:rPr>
        <w:t>חזו"א</w:t>
      </w:r>
      <w:r w:rsidRPr="00D57B8D">
        <w:rPr>
          <w:rFonts w:ascii="Narkisim" w:hAnsi="Narkisim"/>
          <w:rtl/>
        </w:rPr>
        <w:t xml:space="preserve"> (ב"ק יח ו) כת' דהודאה מהני אף בדבר שאינו ברשותו, וביאר דהודאה אינו קנין, אלא כח הדין לדון ע"פ הודאתו. ומה שהפוסקים קראו קנין אודיתא היינו דדין הממון נקבע ע"פ גדרי המשפט בבי"ד</w:t>
      </w:r>
      <w:r w:rsidRPr="00D57B8D">
        <w:rPr>
          <w:rStyle w:val="ad"/>
          <w:rFonts w:ascii="Narkisim" w:hAnsi="Narkisim"/>
          <w:rtl/>
        </w:rPr>
        <w:footnoteReference w:id="1514"/>
      </w:r>
      <w:r w:rsidRPr="00D57B8D">
        <w:rPr>
          <w:rFonts w:ascii="Narkisim" w:hAnsi="Narkisim"/>
          <w:rtl/>
        </w:rPr>
        <w:t>.</w:t>
      </w:r>
    </w:p>
    <w:p w14:paraId="35F4AE62" w14:textId="77777777" w:rsidR="00F1464E" w:rsidRPr="00D57B8D" w:rsidRDefault="00000000" w:rsidP="00D57B8D">
      <w:pPr>
        <w:pStyle w:val="a8"/>
        <w:bidi/>
        <w:rPr>
          <w:rFonts w:ascii="Narkisim" w:hAnsi="Narkisim"/>
        </w:rPr>
      </w:pPr>
      <w:r w:rsidRPr="00D57B8D">
        <w:rPr>
          <w:rFonts w:ascii="Narkisim" w:hAnsi="Narkisim"/>
          <w:rtl/>
        </w:rPr>
        <w:t>וב</w:t>
      </w:r>
      <w:r w:rsidRPr="00D57B8D">
        <w:rPr>
          <w:rFonts w:ascii="Narkisim" w:hAnsi="Narkisim"/>
          <w:b/>
          <w:bCs/>
          <w:rtl/>
        </w:rPr>
        <w:t>שיע' ר' שמואל</w:t>
      </w:r>
      <w:r w:rsidRPr="00D57B8D">
        <w:rPr>
          <w:rFonts w:ascii="Narkisim" w:hAnsi="Narkisim"/>
          <w:rtl/>
        </w:rPr>
        <w:t xml:space="preserve"> (לעיל קלד.) כת' דיל"פ דאודיתא הוי קנין דממילא, דהוה תקנ"ח דהקנין בממון נקבע לפי הנאמנות. ואין כאן מקנה, והאודיתא אינה מעשה קנין. וכן כשמודה שזה הפקר הוי הפקר ממילא, ולא משום מעשה הקנאה. ועפ"ז יועיל אפי' בלא כוונה כלל, וגם בדבר שאינו ברשותו ובהלואה.</w:t>
      </w:r>
    </w:p>
    <w:p w14:paraId="06D2B315" w14:textId="77777777" w:rsidR="00F1464E" w:rsidRPr="00D57B8D" w:rsidRDefault="00000000" w:rsidP="00D57B8D">
      <w:pPr>
        <w:bidi/>
        <w:rPr>
          <w:rFonts w:ascii="Narkisim" w:hAnsi="Narkisim" w:cs="Narkisim"/>
        </w:rPr>
      </w:pPr>
      <w:r w:rsidRPr="00D57B8D">
        <w:rPr>
          <w:rFonts w:ascii="Narkisim" w:hAnsi="Narkisim" w:cs="Narkisim"/>
          <w:rtl/>
        </w:rPr>
        <w:t>ועוד דנו ה</w:t>
      </w:r>
      <w:r w:rsidRPr="00D57B8D">
        <w:rPr>
          <w:rFonts w:ascii="Narkisim" w:hAnsi="Narkisim" w:cs="Narkisim"/>
          <w:b/>
          <w:bCs/>
          <w:rtl/>
        </w:rPr>
        <w:t>אחרונים</w:t>
      </w:r>
      <w:r w:rsidRPr="00D57B8D">
        <w:rPr>
          <w:rFonts w:ascii="Narkisim" w:hAnsi="Narkisim" w:cs="Narkisim"/>
          <w:rtl/>
        </w:rPr>
        <w:t xml:space="preserve"> האם מהני אודיתא להקנות דבר שעדיין לא בא לעולם. והוכיחו מהגמ' (לעיל קכז:). ואכמ"ל.</w:t>
      </w:r>
    </w:p>
    <w:p w14:paraId="5C2CD90F" w14:textId="77777777" w:rsidR="00F1464E" w:rsidRPr="00D57B8D" w:rsidRDefault="00000000" w:rsidP="00D57B8D">
      <w:pPr>
        <w:pStyle w:val="aa"/>
        <w:bidi/>
        <w:rPr>
          <w:rFonts w:ascii="Narkisim" w:hAnsi="Narkisim"/>
        </w:rPr>
      </w:pPr>
      <w:r w:rsidRPr="00D57B8D">
        <w:rPr>
          <w:rFonts w:ascii="Narkisim" w:hAnsi="Narkisim"/>
          <w:rtl/>
        </w:rPr>
        <w:lastRenderedPageBreak/>
        <w:t>וב</w:t>
      </w:r>
      <w:r w:rsidRPr="00D57B8D">
        <w:rPr>
          <w:rFonts w:ascii="Narkisim" w:hAnsi="Narkisim"/>
          <w:b/>
          <w:bCs/>
          <w:rtl/>
        </w:rPr>
        <w:t>שו"ת זרע אברהם</w:t>
      </w:r>
      <w:r w:rsidRPr="00D57B8D">
        <w:rPr>
          <w:rFonts w:ascii="Narkisim" w:hAnsi="Narkisim"/>
          <w:rtl/>
        </w:rPr>
        <w:t xml:space="preserve"> (טו א) דייק מלשון ה</w:t>
      </w:r>
      <w:r w:rsidRPr="00D57B8D">
        <w:rPr>
          <w:rFonts w:ascii="Narkisim" w:hAnsi="Narkisim"/>
          <w:b/>
          <w:bCs/>
          <w:rtl/>
        </w:rPr>
        <w:t>שו"ע</w:t>
      </w:r>
      <w:r w:rsidRPr="00D57B8D">
        <w:rPr>
          <w:rFonts w:ascii="Narkisim" w:hAnsi="Narkisim"/>
          <w:rtl/>
        </w:rPr>
        <w:t xml:space="preserve"> (מ) דדוקא המחייב עצמו בלא תנאי מתחייב, משמע דלא מהני קנין אודיתא בתנאי. וכת' דאולי הטעם משום דקנין אודיתא אי אפשר על ידי שליח, וכללא הוא דכל מידי דליתא בשליח ליתא בתנאי (כתובות עד.)</w:t>
      </w:r>
      <w:r w:rsidRPr="00D57B8D">
        <w:rPr>
          <w:rStyle w:val="ad"/>
          <w:rFonts w:ascii="Narkisim" w:hAnsi="Narkisim"/>
          <w:rtl/>
        </w:rPr>
        <w:footnoteReference w:id="1515"/>
      </w:r>
      <w:r w:rsidRPr="00D57B8D">
        <w:rPr>
          <w:rFonts w:ascii="Narkisim" w:hAnsi="Narkisim"/>
          <w:rtl/>
        </w:rPr>
        <w:t>. וע"ע קה"י (נדרים כ). ויל"ד בזה בדברי הראשונים אי הודאת שכ"מ הוה על דעת לחזור.</w:t>
      </w:r>
    </w:p>
    <w:p w14:paraId="3F9009A3" w14:textId="77777777" w:rsidR="00F1464E" w:rsidRPr="00D57B8D" w:rsidRDefault="00000000" w:rsidP="00D57B8D">
      <w:pPr>
        <w:bidi/>
        <w:rPr>
          <w:rFonts w:ascii="Narkisim" w:hAnsi="Narkisim" w:cs="Narkisim"/>
        </w:rPr>
      </w:pPr>
      <w:r w:rsidRPr="00D57B8D">
        <w:rPr>
          <w:rFonts w:ascii="Narkisim" w:hAnsi="Narkisim" w:cs="Narkisim"/>
          <w:rtl/>
        </w:rPr>
        <w:t>וב</w:t>
      </w:r>
      <w:r w:rsidRPr="00D57B8D">
        <w:rPr>
          <w:rFonts w:ascii="Narkisim" w:hAnsi="Narkisim" w:cs="Narkisim"/>
          <w:b/>
          <w:bCs/>
          <w:rtl/>
        </w:rPr>
        <w:t>ריטב"א ישנים</w:t>
      </w:r>
      <w:r w:rsidRPr="00D57B8D">
        <w:rPr>
          <w:rFonts w:ascii="Narkisim" w:hAnsi="Narkisim" w:cs="Narkisim"/>
          <w:rtl/>
        </w:rPr>
        <w:t xml:space="preserve"> (ב"מ מו.) הביא בשם ר' משה הכהן דקנין אודיתא הוה דוקא בדבר שביד אחר, ומש"ה תיכף כשהודה זכה בה הנפקד עבר המקבל</w:t>
      </w:r>
      <w:r w:rsidRPr="00D57B8D">
        <w:rPr>
          <w:rStyle w:val="ad"/>
          <w:rFonts w:ascii="Narkisim" w:hAnsi="Narkisim" w:cs="Narkisim"/>
          <w:rtl/>
        </w:rPr>
        <w:footnoteReference w:id="1516"/>
      </w:r>
      <w:r w:rsidRPr="00D57B8D">
        <w:rPr>
          <w:rFonts w:ascii="Narkisim" w:hAnsi="Narkisim" w:cs="Narkisim"/>
          <w:rtl/>
        </w:rPr>
        <w:t>. ומש"ה לא מצי הדר ביה. אבל היכא דהדבר מונח ברשותו של מקנה, ולא נפיק מרשותיה לא מהני קנין אודיתא</w:t>
      </w:r>
      <w:r w:rsidRPr="00D57B8D">
        <w:rPr>
          <w:rStyle w:val="ad"/>
          <w:rFonts w:ascii="Narkisim" w:hAnsi="Narkisim" w:cs="Narkisim"/>
          <w:rtl/>
        </w:rPr>
        <w:footnoteReference w:id="1517"/>
      </w:r>
      <w:r w:rsidRPr="00D57B8D">
        <w:rPr>
          <w:rFonts w:ascii="Narkisim" w:hAnsi="Narkisim" w:cs="Narkisim"/>
          <w:rtl/>
        </w:rPr>
        <w:t>.</w:t>
      </w:r>
    </w:p>
    <w:p w14:paraId="13CE8F5B" w14:textId="77777777" w:rsidR="00F1464E" w:rsidRPr="00D57B8D" w:rsidRDefault="00000000" w:rsidP="00D57B8D">
      <w:pPr>
        <w:bidi/>
        <w:rPr>
          <w:rFonts w:ascii="Narkisim" w:hAnsi="Narkisim" w:cs="Narkisim"/>
        </w:rPr>
      </w:pPr>
      <w:r w:rsidRPr="00D57B8D">
        <w:rPr>
          <w:rFonts w:ascii="Narkisim" w:hAnsi="Narkisim" w:cs="Narkisim"/>
          <w:i/>
          <w:iCs/>
          <w:szCs w:val="20"/>
          <w:rtl/>
        </w:rPr>
        <w:t>עדים</w:t>
      </w:r>
      <w:r w:rsidRPr="00D57B8D">
        <w:rPr>
          <w:rFonts w:ascii="Narkisim" w:hAnsi="Narkisim" w:cs="Narkisim"/>
          <w:rtl/>
        </w:rPr>
        <w:t xml:space="preserve"> – ה</w:t>
      </w:r>
      <w:r w:rsidRPr="00D57B8D">
        <w:rPr>
          <w:rFonts w:ascii="Narkisim" w:hAnsi="Narkisim" w:cs="Narkisim"/>
          <w:b/>
          <w:bCs/>
          <w:rtl/>
        </w:rPr>
        <w:t>קצות</w:t>
      </w:r>
      <w:r w:rsidRPr="00D57B8D">
        <w:rPr>
          <w:rFonts w:ascii="Narkisim" w:hAnsi="Narkisim" w:cs="Narkisim"/>
          <w:rtl/>
        </w:rPr>
        <w:t xml:space="preserve"> (קצד ג, ומ א) כת' דקנין אודיתא הוה רק כשעשה הודאה בפני עדים כשרים. ואף דגבי שאר קנינים אמרי' דלא איברי סהדי אלא לשקרי (קידושין סה:), גבי קנין אודיתא עצם הקנין תלוי בעדים</w:t>
      </w:r>
      <w:r w:rsidRPr="00D57B8D">
        <w:rPr>
          <w:rStyle w:val="ad"/>
          <w:rFonts w:ascii="Narkisim" w:hAnsi="Narkisim" w:cs="Narkisim"/>
          <w:rtl/>
        </w:rPr>
        <w:footnoteReference w:id="1518"/>
      </w:r>
      <w:r w:rsidRPr="00D57B8D">
        <w:rPr>
          <w:rFonts w:ascii="Narkisim" w:hAnsi="Narkisim" w:cs="Narkisim"/>
          <w:rtl/>
        </w:rPr>
        <w:t>. וכן רע"א (ב"ק יב.) נסתפק בסברא זו</w:t>
      </w:r>
      <w:r w:rsidRPr="00D57B8D">
        <w:rPr>
          <w:rStyle w:val="ad"/>
          <w:rFonts w:ascii="Narkisim" w:hAnsi="Narkisim" w:cs="Narkisim"/>
          <w:rtl/>
        </w:rPr>
        <w:footnoteReference w:id="1519"/>
      </w:r>
      <w:r w:rsidRPr="00D57B8D">
        <w:rPr>
          <w:rFonts w:ascii="Narkisim" w:hAnsi="Narkisim" w:cs="Narkisim"/>
          <w:rtl/>
        </w:rPr>
        <w:t>.</w:t>
      </w:r>
    </w:p>
    <w:p w14:paraId="765E4110" w14:textId="77777777" w:rsidR="00F1464E" w:rsidRPr="00D57B8D" w:rsidRDefault="00000000" w:rsidP="00D57B8D">
      <w:pPr>
        <w:pStyle w:val="a7"/>
        <w:bidi/>
        <w:rPr>
          <w:rFonts w:ascii="Narkisim" w:hAnsi="Narkisim"/>
        </w:rPr>
      </w:pPr>
      <w:r w:rsidRPr="00D57B8D">
        <w:rPr>
          <w:rFonts w:ascii="Narkisim" w:hAnsi="Narkisim"/>
          <w:rtl/>
        </w:rPr>
        <w:t>וב</w:t>
      </w:r>
      <w:r w:rsidRPr="00D57B8D">
        <w:rPr>
          <w:rFonts w:ascii="Narkisim" w:hAnsi="Narkisim"/>
          <w:b/>
          <w:bCs/>
          <w:rtl/>
        </w:rPr>
        <w:t>משובב</w:t>
      </w:r>
      <w:r w:rsidRPr="00D57B8D">
        <w:rPr>
          <w:rFonts w:ascii="Narkisim" w:hAnsi="Narkisim"/>
          <w:rtl/>
        </w:rPr>
        <w:t xml:space="preserve"> (מ) הוסיף דאפי' הכמין לו עדים לא קני כיון דלא הוי הודאה.</w:t>
      </w:r>
    </w:p>
    <w:p w14:paraId="18F30D0F" w14:textId="77777777" w:rsidR="00F1464E" w:rsidRPr="00D57B8D" w:rsidRDefault="00000000" w:rsidP="00D57B8D">
      <w:pPr>
        <w:pStyle w:val="a7"/>
        <w:bidi/>
        <w:rPr>
          <w:rFonts w:ascii="Narkisim" w:hAnsi="Narkisim"/>
        </w:rPr>
      </w:pPr>
      <w:r w:rsidRPr="00D57B8D">
        <w:rPr>
          <w:rFonts w:ascii="Narkisim" w:hAnsi="Narkisim"/>
          <w:rtl/>
        </w:rPr>
        <w:t>ועפ"ז נקט ה</w:t>
      </w:r>
      <w:r w:rsidRPr="00D57B8D">
        <w:rPr>
          <w:rFonts w:ascii="Narkisim" w:hAnsi="Narkisim"/>
          <w:b/>
          <w:bCs/>
          <w:rtl/>
        </w:rPr>
        <w:t>קצות</w:t>
      </w:r>
      <w:r w:rsidRPr="00D57B8D">
        <w:rPr>
          <w:rFonts w:ascii="Narkisim" w:hAnsi="Narkisim"/>
          <w:rtl/>
        </w:rPr>
        <w:t xml:space="preserve"> (פא יד) דבאופנים שיש טענת שלא להשביע ליכא קנין אודיתא כלל.</w:t>
      </w:r>
    </w:p>
    <w:p w14:paraId="3F48B0DF"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נתיבות</w:t>
      </w:r>
      <w:r w:rsidRPr="00D57B8D">
        <w:rPr>
          <w:rFonts w:ascii="Narkisim" w:hAnsi="Narkisim"/>
          <w:rtl/>
        </w:rPr>
        <w:t xml:space="preserve"> (מ א) חלק דכל היכא דליכא טענת משטה מהני הודאתו להקנות, ואף דליכא עדים.</w:t>
      </w:r>
    </w:p>
    <w:p w14:paraId="62B62C3B" w14:textId="77777777" w:rsidR="00F1464E" w:rsidRPr="00D57B8D" w:rsidRDefault="00000000" w:rsidP="00D57B8D">
      <w:pPr>
        <w:bidi/>
        <w:rPr>
          <w:rFonts w:ascii="Narkisim" w:hAnsi="Narkisim" w:cs="Narkisim"/>
        </w:rPr>
      </w:pPr>
      <w:r w:rsidRPr="00D57B8D">
        <w:rPr>
          <w:rFonts w:ascii="Narkisim" w:hAnsi="Narkisim" w:cs="Narkisim"/>
          <w:i/>
          <w:iCs/>
          <w:szCs w:val="20"/>
          <w:rtl/>
        </w:rPr>
        <w:t>המחייב עצמו</w:t>
      </w:r>
      <w:r w:rsidRPr="00D57B8D">
        <w:rPr>
          <w:rFonts w:ascii="Narkisim" w:hAnsi="Narkisim" w:cs="Narkisim"/>
          <w:rtl/>
        </w:rPr>
        <w:t xml:space="preserve"> - ה</w:t>
      </w:r>
      <w:r w:rsidRPr="00D57B8D">
        <w:rPr>
          <w:rFonts w:ascii="Narkisim" w:hAnsi="Narkisim" w:cs="Narkisim"/>
          <w:b/>
          <w:bCs/>
          <w:rtl/>
        </w:rPr>
        <w:t>ריטב"א</w:t>
      </w:r>
      <w:r w:rsidRPr="00D57B8D">
        <w:rPr>
          <w:rFonts w:ascii="Narkisim" w:hAnsi="Narkisim" w:cs="Narkisim"/>
          <w:rtl/>
        </w:rPr>
        <w:t xml:space="preserve"> (כתובות קב., והו' בנמוק"י בסוגיין</w:t>
      </w:r>
      <w:r w:rsidRPr="00D57B8D">
        <w:rPr>
          <w:rStyle w:val="ad"/>
          <w:rFonts w:ascii="Narkisim" w:hAnsi="Narkisim" w:cs="Narkisim"/>
          <w:rtl/>
        </w:rPr>
        <w:footnoteReference w:id="1520"/>
      </w:r>
      <w:r w:rsidRPr="00D57B8D">
        <w:rPr>
          <w:rFonts w:ascii="Narkisim" w:hAnsi="Narkisim" w:cs="Narkisim"/>
          <w:rtl/>
        </w:rPr>
        <w:t>) הביא [בשם גדולי חכמי פרובינציא ובשם רבו] דכל שמחייב עצמו בלשון הודאה מהניא, אף דידעינן דלא היה מחויב ליה מעיקרא, וכדמוכח מסוגיין.</w:t>
      </w:r>
    </w:p>
    <w:p w14:paraId="01CBCFBE" w14:textId="77777777" w:rsidR="00F1464E" w:rsidRPr="00D57B8D" w:rsidRDefault="00000000" w:rsidP="00D57B8D">
      <w:pPr>
        <w:bidi/>
        <w:rPr>
          <w:rFonts w:ascii="Narkisim" w:hAnsi="Narkisim" w:cs="Narkisim"/>
        </w:rPr>
      </w:pPr>
      <w:r w:rsidRPr="00D57B8D">
        <w:rPr>
          <w:rFonts w:ascii="Narkisim" w:hAnsi="Narkisim" w:cs="Narkisim"/>
          <w:rtl/>
        </w:rPr>
        <w:t>וכן הכס"מ ע"ד ה</w:t>
      </w:r>
      <w:r w:rsidRPr="00D57B8D">
        <w:rPr>
          <w:rFonts w:ascii="Narkisim" w:hAnsi="Narkisim" w:cs="Narkisim"/>
          <w:b/>
          <w:bCs/>
          <w:rtl/>
        </w:rPr>
        <w:t>רמב"ם</w:t>
      </w:r>
      <w:r w:rsidRPr="00D57B8D">
        <w:rPr>
          <w:rFonts w:ascii="Narkisim" w:hAnsi="Narkisim" w:cs="Narkisim"/>
          <w:rtl/>
        </w:rPr>
        <w:t xml:space="preserve"> (מכירה יא טו, ושו"ע מ א) דיכול לחייב עצמו ממון, שהעמיד עדים או שטר שאני חייב לפלוני מנה, חייב עצמו אף בלא קנין</w:t>
      </w:r>
      <w:r w:rsidRPr="00D57B8D">
        <w:rPr>
          <w:rStyle w:val="ad"/>
          <w:rFonts w:ascii="Narkisim" w:hAnsi="Narkisim" w:cs="Narkisim"/>
          <w:rtl/>
        </w:rPr>
        <w:footnoteReference w:id="1521"/>
      </w:r>
      <w:r w:rsidRPr="00D57B8D">
        <w:rPr>
          <w:rFonts w:ascii="Narkisim" w:hAnsi="Narkisim" w:cs="Narkisim"/>
          <w:rtl/>
        </w:rPr>
        <w:t>. וה</w:t>
      </w:r>
      <w:r w:rsidRPr="00D57B8D">
        <w:rPr>
          <w:rFonts w:ascii="Narkisim" w:hAnsi="Narkisim" w:cs="Narkisim"/>
          <w:b/>
          <w:bCs/>
          <w:rtl/>
        </w:rPr>
        <w:t>כס"מ</w:t>
      </w:r>
      <w:r w:rsidRPr="00D57B8D">
        <w:rPr>
          <w:rFonts w:ascii="Narkisim" w:hAnsi="Narkisim" w:cs="Narkisim"/>
          <w:rtl/>
        </w:rPr>
        <w:t xml:space="preserve"> ציין לסוגיין. וכ"כ ה</w:t>
      </w:r>
      <w:r w:rsidRPr="00D57B8D">
        <w:rPr>
          <w:rFonts w:ascii="Narkisim" w:hAnsi="Narkisim" w:cs="Narkisim"/>
          <w:b/>
          <w:bCs/>
          <w:rtl/>
        </w:rPr>
        <w:t>גר"א</w:t>
      </w:r>
      <w:r w:rsidRPr="00D57B8D">
        <w:rPr>
          <w:rFonts w:ascii="Narkisim" w:hAnsi="Narkisim" w:cs="Narkisim"/>
          <w:rtl/>
        </w:rPr>
        <w:t xml:space="preserve"> (מ ד). וה</w:t>
      </w:r>
      <w:r w:rsidRPr="00D57B8D">
        <w:rPr>
          <w:rFonts w:ascii="Narkisim" w:hAnsi="Narkisim" w:cs="Narkisim"/>
          <w:b/>
          <w:bCs/>
          <w:rtl/>
        </w:rPr>
        <w:t>קצות</w:t>
      </w:r>
      <w:r w:rsidRPr="00D57B8D">
        <w:rPr>
          <w:rFonts w:ascii="Narkisim" w:hAnsi="Narkisim" w:cs="Narkisim"/>
          <w:rtl/>
        </w:rPr>
        <w:t xml:space="preserve"> (מ א) האריך לבאר דמהני ההתחייבות משום אודיתא.</w:t>
      </w:r>
    </w:p>
    <w:p w14:paraId="02ED6C9E" w14:textId="77777777" w:rsidR="00F1464E" w:rsidRPr="00D57B8D" w:rsidRDefault="00000000" w:rsidP="00D57B8D">
      <w:pPr>
        <w:bidi/>
        <w:rPr>
          <w:rFonts w:ascii="Narkisim" w:hAnsi="Narkisim" w:cs="Narkisim"/>
        </w:rPr>
      </w:pPr>
      <w:r w:rsidRPr="00D57B8D">
        <w:rPr>
          <w:rFonts w:ascii="Narkisim" w:hAnsi="Narkisim" w:cs="Narkisim"/>
          <w:i/>
          <w:iCs/>
          <w:szCs w:val="20"/>
          <w:rtl/>
        </w:rPr>
        <w:t>לענין איסורים</w:t>
      </w:r>
      <w:r w:rsidRPr="00D57B8D">
        <w:rPr>
          <w:rFonts w:ascii="Narkisim" w:hAnsi="Narkisim" w:cs="Narkisim"/>
          <w:rtl/>
        </w:rPr>
        <w:t xml:space="preserve"> - </w:t>
      </w:r>
      <w:r w:rsidRPr="00D57B8D">
        <w:rPr>
          <w:rFonts w:ascii="Narkisim" w:hAnsi="Narkisim" w:cs="Narkisim"/>
          <w:b/>
          <w:bCs/>
          <w:rtl/>
        </w:rPr>
        <w:t>תוס</w:t>
      </w:r>
      <w:r w:rsidRPr="00D57B8D">
        <w:rPr>
          <w:rFonts w:ascii="Narkisim" w:hAnsi="Narkisim" w:cs="Narkisim"/>
          <w:rtl/>
        </w:rPr>
        <w:t>' (ב"מ מו.) הק' דיהני אודיתא להקנות מעות לפדות בהם מעש"ש</w:t>
      </w:r>
      <w:r w:rsidRPr="00D57B8D">
        <w:rPr>
          <w:rStyle w:val="ad"/>
          <w:rFonts w:ascii="Narkisim" w:hAnsi="Narkisim" w:cs="Narkisim"/>
          <w:rtl/>
        </w:rPr>
        <w:footnoteReference w:id="1522"/>
      </w:r>
      <w:r w:rsidRPr="00D57B8D">
        <w:rPr>
          <w:rFonts w:ascii="Narkisim" w:hAnsi="Narkisim" w:cs="Narkisim"/>
          <w:rtl/>
        </w:rPr>
        <w:t>. וה</w:t>
      </w:r>
      <w:r w:rsidRPr="00D57B8D">
        <w:rPr>
          <w:rFonts w:ascii="Narkisim" w:hAnsi="Narkisim" w:cs="Narkisim"/>
          <w:b/>
          <w:bCs/>
          <w:rtl/>
        </w:rPr>
        <w:t>קצות</w:t>
      </w:r>
      <w:r w:rsidRPr="00D57B8D">
        <w:rPr>
          <w:rFonts w:ascii="Narkisim" w:hAnsi="Narkisim" w:cs="Narkisim"/>
          <w:rtl/>
        </w:rPr>
        <w:t xml:space="preserve"> (קצד ג) ושאר </w:t>
      </w:r>
      <w:r w:rsidRPr="00D57B8D">
        <w:rPr>
          <w:rFonts w:ascii="Narkisim" w:hAnsi="Narkisim" w:cs="Narkisim"/>
          <w:b/>
          <w:bCs/>
          <w:rtl/>
        </w:rPr>
        <w:t>אחרונים</w:t>
      </w:r>
      <w:r w:rsidRPr="00D57B8D">
        <w:rPr>
          <w:rFonts w:ascii="Narkisim" w:hAnsi="Narkisim" w:cs="Narkisim"/>
          <w:rtl/>
        </w:rPr>
        <w:t xml:space="preserve"> הביאו דתוס' נקטו דנקנה בהודאתו אף דקמי שמיא גליא שהמעות אינם שלו, אפ"ה מהני לפדות מעש"ש בלא חומש. דהודאתו גופה הוה קנין, וממילא מהני גם לאיסורין.</w:t>
      </w:r>
    </w:p>
    <w:p w14:paraId="696C8C8A" w14:textId="77777777" w:rsidR="00F1464E" w:rsidRPr="00D57B8D" w:rsidRDefault="00000000" w:rsidP="00D57B8D">
      <w:pPr>
        <w:pStyle w:val="a7"/>
        <w:bidi/>
        <w:rPr>
          <w:rFonts w:ascii="Narkisim" w:hAnsi="Narkisim"/>
        </w:rPr>
      </w:pPr>
      <w:r w:rsidRPr="00D57B8D">
        <w:rPr>
          <w:rFonts w:ascii="Narkisim" w:hAnsi="Narkisim"/>
          <w:rtl/>
        </w:rPr>
        <w:t xml:space="preserve">אבל </w:t>
      </w:r>
      <w:r w:rsidRPr="00D57B8D">
        <w:rPr>
          <w:rFonts w:ascii="Narkisim" w:hAnsi="Narkisim"/>
          <w:b/>
          <w:bCs/>
          <w:rtl/>
        </w:rPr>
        <w:t>תוס</w:t>
      </w:r>
      <w:r w:rsidRPr="00D57B8D">
        <w:rPr>
          <w:rFonts w:ascii="Narkisim" w:hAnsi="Narkisim"/>
          <w:rtl/>
        </w:rPr>
        <w:t>' (ב"ק קד:) תי' [על סוגיא דב"מ הנ"ל דל"מ להקנות בהודאה] דע"י ההודאה לא היו קרויין מעותיו מדאורייתא שיוכל לפדות בהן פירות מעש"ש</w:t>
      </w:r>
      <w:r w:rsidRPr="00D57B8D">
        <w:rPr>
          <w:rStyle w:val="ad"/>
          <w:rFonts w:ascii="Narkisim" w:hAnsi="Narkisim"/>
          <w:rtl/>
        </w:rPr>
        <w:footnoteReference w:id="1523"/>
      </w:r>
      <w:r w:rsidRPr="00D57B8D">
        <w:rPr>
          <w:rFonts w:ascii="Narkisim" w:hAnsi="Narkisim"/>
          <w:rtl/>
        </w:rPr>
        <w:t>. ויש אחרונים</w:t>
      </w:r>
      <w:r w:rsidRPr="00D57B8D">
        <w:rPr>
          <w:rStyle w:val="ad"/>
          <w:rFonts w:ascii="Narkisim" w:hAnsi="Narkisim"/>
          <w:rtl/>
        </w:rPr>
        <w:footnoteReference w:id="1524"/>
      </w:r>
      <w:r w:rsidRPr="00D57B8D">
        <w:rPr>
          <w:rFonts w:ascii="Narkisim" w:hAnsi="Narkisim"/>
          <w:rtl/>
        </w:rPr>
        <w:t xml:space="preserve"> שהביאו דאודיתא הוה קנין דרבנן [וכדברי התוס' רא"ש בסוגיין], ולא סגי בקנין דרבנן לפדיון מעש"ש</w:t>
      </w:r>
      <w:r w:rsidRPr="00D57B8D">
        <w:rPr>
          <w:rStyle w:val="ad"/>
          <w:rFonts w:ascii="Narkisim" w:hAnsi="Narkisim"/>
          <w:rtl/>
        </w:rPr>
        <w:footnoteReference w:id="1525"/>
      </w:r>
      <w:r w:rsidRPr="00D57B8D">
        <w:rPr>
          <w:rFonts w:ascii="Narkisim" w:hAnsi="Narkisim"/>
          <w:rtl/>
        </w:rPr>
        <w:t>.</w:t>
      </w:r>
    </w:p>
    <w:p w14:paraId="0458823E" w14:textId="77777777" w:rsidR="00F1464E" w:rsidRPr="00D57B8D" w:rsidRDefault="00000000" w:rsidP="00D57B8D">
      <w:pPr>
        <w:pStyle w:val="a7"/>
        <w:bidi/>
        <w:rPr>
          <w:rFonts w:ascii="Narkisim" w:hAnsi="Narkisim"/>
        </w:rPr>
      </w:pPr>
      <w:r w:rsidRPr="00D57B8D">
        <w:rPr>
          <w:rFonts w:ascii="Narkisim" w:hAnsi="Narkisim"/>
          <w:rtl/>
        </w:rPr>
        <w:t>ו</w:t>
      </w:r>
      <w:r w:rsidRPr="00D57B8D">
        <w:rPr>
          <w:rFonts w:ascii="Narkisim" w:hAnsi="Narkisim"/>
          <w:b/>
          <w:bCs/>
          <w:rtl/>
        </w:rPr>
        <w:t>רע"א</w:t>
      </w:r>
      <w:r w:rsidRPr="00D57B8D">
        <w:rPr>
          <w:rFonts w:ascii="Narkisim" w:hAnsi="Narkisim"/>
          <w:rtl/>
        </w:rPr>
        <w:t xml:space="preserve"> (כאן וב"ק יב. ועוד אחרונים) העלה צד דכוונת התוס' (ב"ק) דל"מ הודאתו להחשב מעותיו לפדות עליהם, דלא נשתנה הדין ע"י ההודאה [וכדעת הרשב"א ועוד ראשונים הנ"ל]</w:t>
      </w:r>
      <w:r w:rsidRPr="00D57B8D">
        <w:rPr>
          <w:rStyle w:val="ad"/>
          <w:rFonts w:ascii="Narkisim" w:hAnsi="Narkisim"/>
          <w:rtl/>
        </w:rPr>
        <w:footnoteReference w:id="1526"/>
      </w:r>
      <w:r w:rsidRPr="00D57B8D">
        <w:rPr>
          <w:rFonts w:ascii="Narkisim" w:hAnsi="Narkisim"/>
          <w:rtl/>
        </w:rPr>
        <w:t>. ולא מהני אודיתא להקנות</w:t>
      </w:r>
      <w:r w:rsidRPr="00D57B8D">
        <w:rPr>
          <w:rStyle w:val="ad"/>
          <w:rFonts w:ascii="Narkisim" w:hAnsi="Narkisim"/>
          <w:rtl/>
        </w:rPr>
        <w:footnoteReference w:id="1527"/>
      </w:r>
      <w:r w:rsidRPr="00D57B8D">
        <w:rPr>
          <w:rFonts w:ascii="Narkisim" w:hAnsi="Narkisim"/>
          <w:rtl/>
        </w:rPr>
        <w:t>.</w:t>
      </w:r>
    </w:p>
    <w:p w14:paraId="528936E0" w14:textId="77777777" w:rsidR="00F1464E" w:rsidRPr="00D57B8D" w:rsidRDefault="00000000" w:rsidP="00D57B8D">
      <w:pPr>
        <w:bidi/>
        <w:rPr>
          <w:rFonts w:ascii="Narkisim" w:hAnsi="Narkisim" w:cs="Narkisim"/>
        </w:rPr>
      </w:pPr>
      <w:r w:rsidRPr="00D57B8D">
        <w:rPr>
          <w:rFonts w:ascii="Narkisim" w:hAnsi="Narkisim" w:cs="Narkisim"/>
          <w:rtl/>
        </w:rPr>
        <w:lastRenderedPageBreak/>
        <w:t>וה</w:t>
      </w:r>
      <w:r w:rsidRPr="00D57B8D">
        <w:rPr>
          <w:rFonts w:ascii="Narkisim" w:hAnsi="Narkisim" w:cs="Narkisim"/>
          <w:b/>
          <w:bCs/>
          <w:rtl/>
        </w:rPr>
        <w:t>ב"ח</w:t>
      </w:r>
      <w:r w:rsidRPr="00D57B8D">
        <w:rPr>
          <w:rFonts w:ascii="Narkisim" w:hAnsi="Narkisim" w:cs="Narkisim"/>
          <w:rtl/>
        </w:rPr>
        <w:t xml:space="preserve"> (יו"ד קסח) נקט דמהני לזכות לעכו"ם באודיתא, ועי"ז מהני להתיר איסור רבית</w:t>
      </w:r>
      <w:r w:rsidRPr="00D57B8D">
        <w:rPr>
          <w:rStyle w:val="ad"/>
          <w:rFonts w:ascii="Narkisim" w:hAnsi="Narkisim" w:cs="Narkisim"/>
          <w:rtl/>
        </w:rPr>
        <w:footnoteReference w:id="1528"/>
      </w:r>
      <w:r w:rsidRPr="00D57B8D">
        <w:rPr>
          <w:rFonts w:ascii="Narkisim" w:hAnsi="Narkisim" w:cs="Narkisim"/>
          <w:rtl/>
        </w:rPr>
        <w:t>. וה</w:t>
      </w:r>
      <w:r w:rsidRPr="00D57B8D">
        <w:rPr>
          <w:rFonts w:ascii="Narkisim" w:hAnsi="Narkisim" w:cs="Narkisim"/>
          <w:b/>
          <w:bCs/>
          <w:rtl/>
        </w:rPr>
        <w:t>ט"ז</w:t>
      </w:r>
      <w:r w:rsidRPr="00D57B8D">
        <w:rPr>
          <w:rFonts w:ascii="Narkisim" w:hAnsi="Narkisim" w:cs="Narkisim"/>
          <w:rtl/>
        </w:rPr>
        <w:t xml:space="preserve"> (שם יד) חלק דאודיתא אינו מועיל לאפקועי איסורא בשביל שקר שלו</w:t>
      </w:r>
      <w:r w:rsidRPr="00D57B8D">
        <w:rPr>
          <w:rStyle w:val="ad"/>
          <w:rFonts w:ascii="Narkisim" w:hAnsi="Narkisim" w:cs="Narkisim"/>
          <w:rtl/>
        </w:rPr>
        <w:footnoteReference w:id="1529"/>
      </w:r>
      <w:r w:rsidRPr="00D57B8D">
        <w:rPr>
          <w:rFonts w:ascii="Narkisim" w:hAnsi="Narkisim" w:cs="Narkisim"/>
          <w:rtl/>
        </w:rPr>
        <w:t>.</w:t>
      </w:r>
    </w:p>
    <w:p w14:paraId="750B0B9C" w14:textId="77777777" w:rsidR="00F1464E" w:rsidRPr="00D57B8D" w:rsidRDefault="00000000" w:rsidP="00D57B8D">
      <w:pPr>
        <w:bidi/>
        <w:rPr>
          <w:rFonts w:ascii="Narkisim" w:hAnsi="Narkisim" w:cs="Narkisim"/>
        </w:rPr>
      </w:pPr>
      <w:r w:rsidRPr="00D57B8D">
        <w:rPr>
          <w:rFonts w:ascii="Narkisim" w:hAnsi="Narkisim" w:cs="Narkisim"/>
          <w:rtl/>
        </w:rPr>
        <w:t>וה</w:t>
      </w:r>
      <w:r w:rsidRPr="00D57B8D">
        <w:rPr>
          <w:rFonts w:ascii="Narkisim" w:hAnsi="Narkisim" w:cs="Narkisim"/>
          <w:b/>
          <w:bCs/>
          <w:rtl/>
        </w:rPr>
        <w:t>קצות</w:t>
      </w:r>
      <w:r w:rsidRPr="00D57B8D">
        <w:rPr>
          <w:rFonts w:ascii="Narkisim" w:hAnsi="Narkisim" w:cs="Narkisim"/>
          <w:rtl/>
        </w:rPr>
        <w:t xml:space="preserve"> (קצד ג ומ א) האריך להכריע דאודיתא הוה קנין גמור</w:t>
      </w:r>
      <w:r w:rsidRPr="00D57B8D">
        <w:rPr>
          <w:rStyle w:val="ad"/>
          <w:rFonts w:ascii="Narkisim" w:hAnsi="Narkisim" w:cs="Narkisim"/>
          <w:rtl/>
        </w:rPr>
        <w:footnoteReference w:id="1530"/>
      </w:r>
      <w:r w:rsidRPr="00D57B8D">
        <w:rPr>
          <w:rFonts w:ascii="Narkisim" w:hAnsi="Narkisim" w:cs="Narkisim"/>
          <w:rtl/>
        </w:rPr>
        <w:t>, ועפ"ז נקט דמהני מכירת חמץ ע"י אודיתא. אבל ה</w:t>
      </w:r>
      <w:r w:rsidRPr="00D57B8D">
        <w:rPr>
          <w:rFonts w:ascii="Narkisim" w:hAnsi="Narkisim" w:cs="Narkisim"/>
          <w:b/>
          <w:bCs/>
          <w:rtl/>
        </w:rPr>
        <w:t>מקו"ח</w:t>
      </w:r>
      <w:r w:rsidRPr="00D57B8D">
        <w:rPr>
          <w:rFonts w:ascii="Narkisim" w:hAnsi="Narkisim" w:cs="Narkisim"/>
          <w:rtl/>
        </w:rPr>
        <w:t xml:space="preserve"> (תמח ה ד"ה ולפ"ז) הכריע</w:t>
      </w:r>
      <w:r w:rsidRPr="00D57B8D">
        <w:rPr>
          <w:rStyle w:val="ad"/>
          <w:rFonts w:ascii="Narkisim" w:hAnsi="Narkisim" w:cs="Narkisim"/>
          <w:rtl/>
        </w:rPr>
        <w:footnoteReference w:id="1531"/>
      </w:r>
      <w:r w:rsidRPr="00D57B8D">
        <w:rPr>
          <w:rFonts w:ascii="Narkisim" w:hAnsi="Narkisim" w:cs="Narkisim"/>
          <w:rtl/>
        </w:rPr>
        <w:t xml:space="preserve"> דל"מ אודיתא באיסורין, וכט"ז</w:t>
      </w:r>
      <w:r w:rsidRPr="00D57B8D">
        <w:rPr>
          <w:rStyle w:val="ad"/>
          <w:rFonts w:ascii="Narkisim" w:hAnsi="Narkisim" w:cs="Narkisim"/>
          <w:rtl/>
        </w:rPr>
        <w:footnoteReference w:id="1532"/>
      </w:r>
      <w:r w:rsidRPr="00D57B8D">
        <w:rPr>
          <w:rFonts w:ascii="Narkisim" w:hAnsi="Narkisim" w:cs="Narkisim"/>
          <w:rtl/>
        </w:rPr>
        <w:t>.</w:t>
      </w:r>
    </w:p>
    <w:p w14:paraId="43C95084" w14:textId="77777777" w:rsidR="00F1464E" w:rsidRPr="00D57B8D" w:rsidRDefault="00000000" w:rsidP="00D57B8D">
      <w:pPr>
        <w:pStyle w:val="aa"/>
        <w:bidi/>
        <w:rPr>
          <w:rFonts w:ascii="Narkisim" w:hAnsi="Narkisim"/>
        </w:rPr>
      </w:pPr>
      <w:r w:rsidRPr="00D57B8D">
        <w:rPr>
          <w:rFonts w:ascii="Narkisim" w:hAnsi="Narkisim"/>
          <w:rtl/>
        </w:rPr>
        <w:t>וב</w:t>
      </w:r>
      <w:r w:rsidRPr="00D57B8D">
        <w:rPr>
          <w:rFonts w:ascii="Narkisim" w:hAnsi="Narkisim"/>
          <w:b/>
          <w:bCs/>
          <w:rtl/>
        </w:rPr>
        <w:t>שו"ת מוצל מאש</w:t>
      </w:r>
      <w:r w:rsidRPr="00D57B8D">
        <w:rPr>
          <w:rFonts w:ascii="Narkisim" w:hAnsi="Narkisim"/>
          <w:rtl/>
        </w:rPr>
        <w:t xml:space="preserve"> (א י, ר"י אלפאנדרי, הו' בהערות עפרא דארעא לס' ארעא דרבנן קמא, הו' בפתח"ת רג ג) נסתפק האם מהני הודאה להקנות אתרוג, שיצא יד"ח 'לכם'. ועוד נסתפק מה הדין לאחר שמקבל המתנה יצא יד"ח, וחזר והקנהו באודיתא. האם נימא דדי בהודאתו, או דילמא ממה נפשך למפרע לא יצא אחד מהם</w:t>
      </w:r>
      <w:r w:rsidRPr="00D57B8D">
        <w:rPr>
          <w:rStyle w:val="ad"/>
          <w:rFonts w:ascii="Narkisim" w:hAnsi="Narkisim"/>
          <w:rtl/>
        </w:rPr>
        <w:footnoteReference w:id="1533"/>
      </w:r>
      <w:r w:rsidRPr="00D57B8D">
        <w:rPr>
          <w:rFonts w:ascii="Narkisim" w:hAnsi="Narkisim"/>
          <w:rtl/>
        </w:rPr>
        <w:t>. והכריע (בעל העפרא דארעא) דשניהם יוצאין ידי חובתן, דקי"ל דבהודאת ממון לחוד חשיב כאילו נתנו בידו. ואפילו היינו יודעין שאינו שלו זכה בממון דההודאה היא הקנאה</w:t>
      </w:r>
      <w:r w:rsidRPr="00D57B8D">
        <w:rPr>
          <w:rStyle w:val="ad"/>
          <w:rFonts w:ascii="Narkisim" w:hAnsi="Narkisim"/>
          <w:rtl/>
        </w:rPr>
        <w:footnoteReference w:id="1534"/>
      </w:r>
      <w:r w:rsidRPr="00D57B8D">
        <w:rPr>
          <w:rFonts w:ascii="Narkisim" w:hAnsi="Narkisim"/>
          <w:rtl/>
        </w:rPr>
        <w:t>.</w:t>
      </w:r>
    </w:p>
    <w:p w14:paraId="1D22A0B6" w14:textId="77777777" w:rsidR="00F1464E" w:rsidRPr="00D57B8D" w:rsidRDefault="00000000" w:rsidP="00D57B8D">
      <w:pPr>
        <w:pStyle w:val="aa"/>
        <w:bidi/>
        <w:rPr>
          <w:rFonts w:ascii="Narkisim" w:hAnsi="Narkisim"/>
        </w:rPr>
      </w:pPr>
      <w:r w:rsidRPr="00D57B8D">
        <w:rPr>
          <w:rFonts w:ascii="Narkisim" w:hAnsi="Narkisim"/>
          <w:u w:val="single"/>
          <w:rtl/>
        </w:rPr>
        <w:t>רשב"ם ד"ה אדהכי</w:t>
      </w:r>
      <w:r w:rsidRPr="00D57B8D">
        <w:rPr>
          <w:rFonts w:ascii="Narkisim" w:hAnsi="Narkisim"/>
          <w:rtl/>
        </w:rPr>
        <w:t>. מתוך שנאמר בביהמ"ד יצא הקול וכו'. ו</w:t>
      </w:r>
      <w:r w:rsidRPr="00D57B8D">
        <w:rPr>
          <w:rFonts w:ascii="Narkisim" w:hAnsi="Narkisim"/>
          <w:b/>
          <w:bCs/>
          <w:rtl/>
        </w:rPr>
        <w:t>רבינו יונתן</w:t>
      </w:r>
      <w:r w:rsidRPr="00D57B8D">
        <w:rPr>
          <w:rFonts w:ascii="Narkisim" w:hAnsi="Narkisim"/>
          <w:rtl/>
        </w:rPr>
        <w:t xml:space="preserve"> (בשיטמ"ק) כת' דהא דהגמ' (לעיל) פי' דבי רב הוה, שהיה בבית המדרש ושמע מה שהקשו התלמידים לרבא. והלך ואמר לאביו שיעשה כך. אבל אם לא היה בביהמ"ד חס ושלום לא היה אחד מן התלמידים הולך רכיל ומגלה סוד כדי להפסיד לרבא.</w:t>
      </w:r>
    </w:p>
    <w:p w14:paraId="547C27E7" w14:textId="77777777" w:rsidR="00F1464E" w:rsidRPr="00D57B8D" w:rsidRDefault="00000000" w:rsidP="00D57B8D">
      <w:pPr>
        <w:pStyle w:val="a8"/>
        <w:bidi/>
        <w:rPr>
          <w:rFonts w:ascii="Narkisim" w:hAnsi="Narkisim"/>
        </w:rPr>
      </w:pPr>
      <w:r w:rsidRPr="00D57B8D">
        <w:rPr>
          <w:rFonts w:ascii="Narkisim" w:hAnsi="Narkisim"/>
          <w:rtl/>
        </w:rPr>
        <w:t>ועוד הביא ר' יונתן די"ג ובר בי רב הוה, כלומר צורבא מרבנן הוה. אבל לא היה באותה שעה בביהמ"ד. ואפי' הכי הלך אחד מן התלמידים והודיעהו תקנתו מפני שהיה צורבא מרבנן</w:t>
      </w:r>
      <w:r w:rsidRPr="00D57B8D">
        <w:rPr>
          <w:rStyle w:val="ad"/>
          <w:rFonts w:ascii="Narkisim" w:hAnsi="Narkisim"/>
          <w:rtl/>
        </w:rPr>
        <w:footnoteReference w:id="1535"/>
      </w:r>
      <w:r w:rsidRPr="00D57B8D">
        <w:rPr>
          <w:rFonts w:ascii="Narkisim" w:hAnsi="Narkisim"/>
          <w:rtl/>
        </w:rPr>
        <w:t>.</w:t>
      </w:r>
    </w:p>
    <w:p w14:paraId="3A13B531" w14:textId="77777777" w:rsidR="00F1464E" w:rsidRPr="00D57B8D" w:rsidRDefault="00000000" w:rsidP="00D57B8D">
      <w:pPr>
        <w:pStyle w:val="aa"/>
        <w:bidi/>
        <w:rPr>
          <w:rFonts w:ascii="Narkisim" w:hAnsi="Narkisim"/>
        </w:rPr>
      </w:pPr>
      <w:r w:rsidRPr="00D57B8D">
        <w:rPr>
          <w:rFonts w:ascii="Narkisim" w:hAnsi="Narkisim"/>
          <w:rtl/>
        </w:rPr>
        <w:t>ו</w:t>
      </w:r>
      <w:r w:rsidRPr="00D57B8D">
        <w:rPr>
          <w:rFonts w:ascii="Narkisim" w:hAnsi="Narkisim"/>
          <w:b/>
          <w:bCs/>
          <w:rtl/>
        </w:rPr>
        <w:t>רשב"ם</w:t>
      </w:r>
      <w:r w:rsidRPr="00D57B8D">
        <w:rPr>
          <w:rFonts w:ascii="Narkisim" w:hAnsi="Narkisim"/>
          <w:rtl/>
        </w:rPr>
        <w:t xml:space="preserve"> סיים דכל אלו הדברים שאמר רבא הלכות הן. ה</w:t>
      </w:r>
      <w:r w:rsidRPr="00D57B8D">
        <w:rPr>
          <w:rFonts w:ascii="Narkisim" w:hAnsi="Narkisim"/>
          <w:b/>
          <w:bCs/>
          <w:rtl/>
        </w:rPr>
        <w:t>קוב"ש</w:t>
      </w:r>
      <w:r w:rsidRPr="00D57B8D">
        <w:rPr>
          <w:rFonts w:ascii="Narkisim" w:hAnsi="Narkisim"/>
          <w:rtl/>
        </w:rPr>
        <w:t xml:space="preserve"> (תקלט) הק' דקי"ל (יבמות עז.) דכל ת"ח שמורה הלכה ובא, אם בשעת מעשה אמרה אין שומעין לו. והאיך סמכינן על דברי רבא. [אך י"ל דבסוגיין שאר ת"ח שבביהמ"ד הסכימו לדבריו, ונקטו כוותיה מסברא דידהו]</w:t>
      </w:r>
      <w:r w:rsidRPr="00D57B8D">
        <w:rPr>
          <w:rStyle w:val="ad"/>
          <w:rFonts w:ascii="Narkisim" w:hAnsi="Narkisim"/>
          <w:rtl/>
        </w:rPr>
        <w:footnoteReference w:id="1536"/>
      </w:r>
      <w:r w:rsidRPr="00D57B8D">
        <w:rPr>
          <w:rFonts w:ascii="Narkisim" w:hAnsi="Narkisim"/>
          <w:rtl/>
        </w:rPr>
        <w:t>.</w:t>
      </w:r>
    </w:p>
    <w:p w14:paraId="211ADE56" w14:textId="77777777" w:rsidR="00F1464E" w:rsidRPr="00D57B8D" w:rsidRDefault="00000000" w:rsidP="00D57B8D">
      <w:pPr>
        <w:pStyle w:val="aa"/>
        <w:bidi/>
        <w:rPr>
          <w:rFonts w:ascii="Narkisim" w:hAnsi="Narkisim"/>
        </w:rPr>
      </w:pPr>
      <w:r w:rsidRPr="00D57B8D">
        <w:rPr>
          <w:rFonts w:ascii="Narkisim" w:hAnsi="Narkisim"/>
          <w:u w:val="single"/>
          <w:rtl/>
        </w:rPr>
        <w:t>איקפד רבא</w:t>
      </w:r>
      <w:r w:rsidRPr="00D57B8D">
        <w:rPr>
          <w:rStyle w:val="ad"/>
          <w:rFonts w:ascii="Narkisim" w:hAnsi="Narkisim"/>
          <w:u w:val="single"/>
          <w:rtl/>
        </w:rPr>
        <w:footnoteReference w:id="1537"/>
      </w:r>
      <w:r w:rsidRPr="00D57B8D">
        <w:rPr>
          <w:rFonts w:ascii="Narkisim" w:hAnsi="Narkisim"/>
          <w:u w:val="single"/>
          <w:rtl/>
        </w:rPr>
        <w:t xml:space="preserve"> וכו' ומפסדי לי</w:t>
      </w:r>
      <w:r w:rsidRPr="00D57B8D">
        <w:rPr>
          <w:rStyle w:val="ad"/>
          <w:rFonts w:ascii="Narkisim" w:hAnsi="Narkisim"/>
          <w:rtl/>
        </w:rPr>
        <w:footnoteReference w:id="1538"/>
      </w:r>
      <w:r w:rsidRPr="00D57B8D">
        <w:rPr>
          <w:rFonts w:ascii="Narkisim" w:hAnsi="Narkisim"/>
          <w:rtl/>
        </w:rPr>
        <w:t>. וה</w:t>
      </w:r>
      <w:r w:rsidRPr="00D57B8D">
        <w:rPr>
          <w:rFonts w:ascii="Narkisim" w:hAnsi="Narkisim"/>
          <w:b/>
          <w:bCs/>
          <w:rtl/>
        </w:rPr>
        <w:t>חזו"א</w:t>
      </w:r>
      <w:r w:rsidRPr="00D57B8D">
        <w:rPr>
          <w:rFonts w:ascii="Narkisim" w:hAnsi="Narkisim"/>
          <w:rtl/>
        </w:rPr>
        <w:t xml:space="preserve"> (ליקו' כאן) הק' ואף שהאדם חייב בעשיה בעניני של עולם, מ"מ אין ראוי לתלמיד חכם להשתדל להפסיד את רב מרי. וכת' דאפשר דרבא היה צריך את המעות לצרכי ציבור</w:t>
      </w:r>
      <w:r w:rsidRPr="00D57B8D">
        <w:rPr>
          <w:rStyle w:val="ad"/>
          <w:rFonts w:ascii="Narkisim" w:hAnsi="Narkisim"/>
          <w:rtl/>
        </w:rPr>
        <w:footnoteReference w:id="1539"/>
      </w:r>
      <w:r w:rsidRPr="00D57B8D">
        <w:rPr>
          <w:rFonts w:ascii="Narkisim" w:hAnsi="Narkisim"/>
          <w:rtl/>
        </w:rPr>
        <w:t>, ומש"ה נתחייב בהשתדלות יתירא. והביא דרב מרי מזונותיו מצויין (ע' ב"מ עג:) ומש"ה לא היה מקפיד כשידע שנעשה בהם צדקות.</w:t>
      </w:r>
    </w:p>
    <w:p w14:paraId="1ED0524D" w14:textId="77777777" w:rsidR="00F1464E" w:rsidRPr="00D57B8D" w:rsidRDefault="00000000" w:rsidP="00D57B8D">
      <w:pPr>
        <w:pStyle w:val="a8"/>
        <w:bidi/>
        <w:rPr>
          <w:rFonts w:ascii="Narkisim" w:hAnsi="Narkisim"/>
        </w:rPr>
      </w:pPr>
      <w:r w:rsidRPr="00D57B8D">
        <w:rPr>
          <w:rFonts w:ascii="Narkisim" w:hAnsi="Narkisim"/>
          <w:rtl/>
        </w:rPr>
        <w:t>וה</w:t>
      </w:r>
      <w:r w:rsidRPr="00D57B8D">
        <w:rPr>
          <w:rFonts w:ascii="Narkisim" w:hAnsi="Narkisim"/>
          <w:b/>
          <w:bCs/>
          <w:rtl/>
        </w:rPr>
        <w:t>חזו"א</w:t>
      </w:r>
      <w:r w:rsidRPr="00D57B8D">
        <w:rPr>
          <w:rFonts w:ascii="Narkisim" w:hAnsi="Narkisim"/>
          <w:rtl/>
        </w:rPr>
        <w:t xml:space="preserve"> הוסיף דאפשר דמש"ה נקט בר בי רב, ואין בזה חילול ה' כיון שידע דמעשיו של רבא לשם שמים. אבל אי לאו הכי לא היה משתדל לעכבם (ע' יומא פו.).</w:t>
      </w:r>
    </w:p>
    <w:p w14:paraId="38F20B45" w14:textId="77777777" w:rsidR="00F1464E" w:rsidRPr="00D57B8D" w:rsidRDefault="00000000" w:rsidP="00D57B8D">
      <w:pPr>
        <w:pStyle w:val="aa"/>
        <w:bidi/>
        <w:rPr>
          <w:rFonts w:ascii="Narkisim" w:hAnsi="Narkisim"/>
        </w:rPr>
      </w:pPr>
      <w:r w:rsidRPr="00D57B8D">
        <w:rPr>
          <w:rFonts w:ascii="Narkisim" w:hAnsi="Narkisim"/>
          <w:u w:val="single"/>
          <w:rtl/>
        </w:rPr>
        <w:t>תוד"ה ואי</w:t>
      </w:r>
      <w:r w:rsidRPr="00D57B8D">
        <w:rPr>
          <w:rFonts w:ascii="Narkisim" w:hAnsi="Narkisim"/>
          <w:rtl/>
        </w:rPr>
        <w:t>. להודות שיש לו קרקע וכו'. וכמו שהביאו התוס' (לעיל מד:, כתובות נד:, ב"ק קד:) דנוהגים לכתוב בשטרות שהקנה אגב ד' אמות שבחצירו, ואף שיודעים שאין לו קרקע, מהני בתורת אודיתא</w:t>
      </w:r>
      <w:r w:rsidRPr="00D57B8D">
        <w:rPr>
          <w:rStyle w:val="ad"/>
          <w:rFonts w:ascii="Narkisim" w:hAnsi="Narkisim"/>
          <w:rtl/>
        </w:rPr>
        <w:footnoteReference w:id="1540"/>
      </w:r>
      <w:r w:rsidRPr="00D57B8D">
        <w:rPr>
          <w:rFonts w:ascii="Narkisim" w:hAnsi="Narkisim"/>
          <w:rtl/>
        </w:rPr>
        <w:t>. ה</w:t>
      </w:r>
      <w:r w:rsidRPr="00D57B8D">
        <w:rPr>
          <w:rFonts w:ascii="Narkisim" w:hAnsi="Narkisim"/>
          <w:b/>
          <w:bCs/>
          <w:rtl/>
        </w:rPr>
        <w:t>אחרונים</w:t>
      </w:r>
      <w:r w:rsidRPr="00D57B8D">
        <w:rPr>
          <w:rFonts w:ascii="Narkisim" w:hAnsi="Narkisim"/>
          <w:rtl/>
        </w:rPr>
        <w:t xml:space="preserve"> (</w:t>
      </w:r>
      <w:r w:rsidRPr="00D57B8D">
        <w:rPr>
          <w:rFonts w:ascii="Narkisim" w:hAnsi="Narkisim"/>
          <w:b/>
          <w:bCs/>
          <w:rtl/>
        </w:rPr>
        <w:t>שאילת יעב"ץ</w:t>
      </w:r>
      <w:r w:rsidRPr="00D57B8D">
        <w:rPr>
          <w:rFonts w:ascii="Narkisim" w:hAnsi="Narkisim"/>
          <w:rtl/>
        </w:rPr>
        <w:t xml:space="preserve"> ב כב) הק' איך מהני כשאין לו קרקע. ואי משום אודיתא, במה עדיף מאשר להודות בעיקר הקנין. ויל"פ דבעיקר אודיתא המקבל יודע שהוא שקר, ואפ"ה מהני. ואילו היכא דמודה דיש לו קרקע, המקבל מאמין להודאתו. ואינו ניכר כל כך שהוא שקר.</w:t>
      </w:r>
    </w:p>
    <w:p w14:paraId="38A731DB" w14:textId="77777777" w:rsidR="00F1464E" w:rsidRPr="00D57B8D" w:rsidRDefault="00000000" w:rsidP="00D57B8D">
      <w:pPr>
        <w:bidi/>
        <w:rPr>
          <w:rFonts w:ascii="Narkisim" w:hAnsi="Narkisim" w:cs="Narkisim"/>
        </w:rPr>
      </w:pPr>
      <w:r w:rsidRPr="00D57B8D">
        <w:rPr>
          <w:rFonts w:ascii="Narkisim" w:hAnsi="Narkisim" w:cs="Narkisim"/>
          <w:u w:val="single"/>
          <w:rtl/>
        </w:rPr>
        <w:t>תוד"ה מגמרי</w:t>
      </w:r>
      <w:r w:rsidRPr="00D57B8D">
        <w:rPr>
          <w:rFonts w:ascii="Narkisim" w:hAnsi="Narkisim" w:cs="Narkisim"/>
          <w:rtl/>
        </w:rPr>
        <w:t>. ל"ק כאן שהיתה הורתו ולידתו שלא בקדושה וכו'. פ</w:t>
      </w:r>
      <w:r w:rsidRPr="00D57B8D">
        <w:rPr>
          <w:rFonts w:ascii="Narkisim" w:hAnsi="Narkisim" w:cs="Narkisim"/>
          <w:b/>
          <w:bCs/>
          <w:rtl/>
        </w:rPr>
        <w:t>רש"י</w:t>
      </w:r>
      <w:r w:rsidRPr="00D57B8D">
        <w:rPr>
          <w:rFonts w:ascii="Narkisim" w:hAnsi="Narkisim" w:cs="Narkisim"/>
          <w:rtl/>
        </w:rPr>
        <w:t xml:space="preserve"> (קידושין יח.) דהיכא דלידתו בקדושה מיחליף בישראל גמור. [ומש"ה יש לו להחזיר שיהא רוח חכמים נוחה הימנו. ודעת תוס' (בהמשך) דהיינו שאם לא יחזיר אין רוח חכמים נוחה הימנו</w:t>
      </w:r>
      <w:r w:rsidRPr="00D57B8D">
        <w:rPr>
          <w:rStyle w:val="ad"/>
          <w:rFonts w:ascii="Narkisim" w:hAnsi="Narkisim" w:cs="Narkisim"/>
          <w:rtl/>
        </w:rPr>
        <w:footnoteReference w:id="1541"/>
      </w:r>
      <w:r w:rsidRPr="00D57B8D">
        <w:rPr>
          <w:rFonts w:ascii="Narkisim" w:hAnsi="Narkisim" w:cs="Narkisim"/>
          <w:rtl/>
        </w:rPr>
        <w:t>].</w:t>
      </w:r>
    </w:p>
    <w:p w14:paraId="01306598" w14:textId="77777777" w:rsidR="00F1464E" w:rsidRPr="00D57B8D" w:rsidRDefault="00000000" w:rsidP="00D57B8D">
      <w:pPr>
        <w:pStyle w:val="a7"/>
        <w:bidi/>
        <w:rPr>
          <w:rFonts w:ascii="Narkisim" w:hAnsi="Narkisim"/>
        </w:rPr>
      </w:pPr>
      <w:r w:rsidRPr="00D57B8D">
        <w:rPr>
          <w:rFonts w:ascii="Narkisim" w:hAnsi="Narkisim"/>
          <w:rtl/>
        </w:rPr>
        <w:t>ו</w:t>
      </w:r>
      <w:r w:rsidRPr="00D57B8D">
        <w:rPr>
          <w:rFonts w:ascii="Narkisim" w:hAnsi="Narkisim"/>
          <w:b/>
          <w:bCs/>
          <w:rtl/>
        </w:rPr>
        <w:t>ר"י</w:t>
      </w:r>
      <w:r w:rsidRPr="00D57B8D">
        <w:rPr>
          <w:rFonts w:ascii="Narkisim" w:hAnsi="Narkisim"/>
          <w:rtl/>
        </w:rPr>
        <w:t xml:space="preserve"> בתוס' (קידושין יח.) כת' להיפך</w:t>
      </w:r>
      <w:r w:rsidRPr="00D57B8D">
        <w:rPr>
          <w:rStyle w:val="ad"/>
          <w:rFonts w:ascii="Narkisim" w:hAnsi="Narkisim"/>
          <w:rtl/>
        </w:rPr>
        <w:footnoteReference w:id="1542"/>
      </w:r>
      <w:r w:rsidRPr="00D57B8D">
        <w:rPr>
          <w:rFonts w:ascii="Narkisim" w:hAnsi="Narkisim"/>
          <w:rtl/>
        </w:rPr>
        <w:t>, דלידתו בקדושה אין רוח חכמים נוחה הימנו, דאתי לאיחלופי ולשוויה ישראל גמור. אבל אין לידתו בקדושה רוח חכמים נוחה הימנו להחזיר</w:t>
      </w:r>
      <w:r w:rsidRPr="00D57B8D">
        <w:rPr>
          <w:rStyle w:val="ad"/>
          <w:rFonts w:ascii="Narkisim" w:hAnsi="Narkisim"/>
          <w:rtl/>
        </w:rPr>
        <w:footnoteReference w:id="1543"/>
      </w:r>
      <w:r w:rsidRPr="00D57B8D">
        <w:rPr>
          <w:rFonts w:ascii="Narkisim" w:hAnsi="Narkisim"/>
          <w:rtl/>
        </w:rPr>
        <w:t>.</w:t>
      </w:r>
    </w:p>
    <w:p w14:paraId="38B63330" w14:textId="77777777" w:rsidR="00F1464E" w:rsidRPr="00D57B8D" w:rsidRDefault="00000000" w:rsidP="00D57B8D">
      <w:pPr>
        <w:bidi/>
        <w:rPr>
          <w:rFonts w:ascii="Narkisim" w:hAnsi="Narkisim" w:cs="Narkisim"/>
        </w:rPr>
      </w:pPr>
      <w:r w:rsidRPr="00D57B8D">
        <w:rPr>
          <w:rFonts w:ascii="Narkisim" w:hAnsi="Narkisim" w:cs="Narkisim"/>
          <w:rtl/>
        </w:rPr>
        <w:t>וה</w:t>
      </w:r>
      <w:r w:rsidRPr="00D57B8D">
        <w:rPr>
          <w:rFonts w:ascii="Narkisim" w:hAnsi="Narkisim" w:cs="Narkisim"/>
          <w:b/>
          <w:bCs/>
          <w:rtl/>
        </w:rPr>
        <w:t>ר"ש</w:t>
      </w:r>
      <w:r w:rsidRPr="00D57B8D">
        <w:rPr>
          <w:rFonts w:ascii="Narkisim" w:hAnsi="Narkisim" w:cs="Narkisim"/>
          <w:rtl/>
        </w:rPr>
        <w:t xml:space="preserve"> (שביעית י ט, וה</w:t>
      </w:r>
      <w:r w:rsidRPr="00D57B8D">
        <w:rPr>
          <w:rFonts w:ascii="Narkisim" w:hAnsi="Narkisim" w:cs="Narkisim"/>
          <w:b/>
          <w:bCs/>
          <w:rtl/>
        </w:rPr>
        <w:t>עיטור</w:t>
      </w:r>
      <w:r w:rsidRPr="00D57B8D">
        <w:rPr>
          <w:rFonts w:ascii="Narkisim" w:hAnsi="Narkisim" w:cs="Narkisim"/>
          <w:rtl/>
        </w:rPr>
        <w:t xml:space="preserve"> מתנת שכ"מ סב. בדה"ס בשם י"מ) כת' ועי"ל דאף דבבן גיורת שהורתו שלא בקדושה ולידתו בקדושה [שנתגיירה אמו] רוח חכמים נוחה הימנו, אבל רב מרי היה עכו"ם הבא </w:t>
      </w:r>
      <w:r w:rsidRPr="00D57B8D">
        <w:rPr>
          <w:rFonts w:ascii="Narkisim" w:hAnsi="Narkisim" w:cs="Narkisim"/>
          <w:rtl/>
        </w:rPr>
        <w:lastRenderedPageBreak/>
        <w:t>על בת ישראל</w:t>
      </w:r>
      <w:r w:rsidRPr="00D57B8D">
        <w:rPr>
          <w:rStyle w:val="ad"/>
          <w:rFonts w:ascii="Narkisim" w:hAnsi="Narkisim" w:cs="Narkisim"/>
          <w:rtl/>
        </w:rPr>
        <w:footnoteReference w:id="1544"/>
      </w:r>
      <w:r w:rsidRPr="00D57B8D">
        <w:rPr>
          <w:rFonts w:ascii="Narkisim" w:hAnsi="Narkisim" w:cs="Narkisim"/>
          <w:rtl/>
        </w:rPr>
        <w:t>. ובתר אימיה גריר ולא בתר אבוה ומשום הכי איקפיד רבא.</w:t>
      </w:r>
    </w:p>
    <w:p w14:paraId="40D69068" w14:textId="77777777" w:rsidR="00F1464E" w:rsidRPr="00D57B8D" w:rsidRDefault="00000000" w:rsidP="00D57B8D">
      <w:pPr>
        <w:pStyle w:val="aa"/>
        <w:bidi/>
        <w:rPr>
          <w:rFonts w:ascii="Narkisim" w:hAnsi="Narkisim"/>
        </w:rPr>
      </w:pPr>
      <w:r w:rsidRPr="00D57B8D">
        <w:rPr>
          <w:rFonts w:ascii="Narkisim" w:hAnsi="Narkisim"/>
          <w:rtl/>
        </w:rPr>
        <w:t>וה</w:t>
      </w:r>
      <w:r w:rsidRPr="00D57B8D">
        <w:rPr>
          <w:rFonts w:ascii="Narkisim" w:hAnsi="Narkisim"/>
          <w:b/>
          <w:bCs/>
          <w:rtl/>
        </w:rPr>
        <w:t>ראשונים</w:t>
      </w:r>
      <w:r w:rsidRPr="00D57B8D">
        <w:rPr>
          <w:rFonts w:ascii="Narkisim" w:hAnsi="Narkisim"/>
          <w:rtl/>
        </w:rPr>
        <w:t xml:space="preserve"> (רמב"ן קידושין) הביאו </w:t>
      </w:r>
      <w:r w:rsidRPr="00D57B8D">
        <w:rPr>
          <w:rFonts w:ascii="Narkisim" w:hAnsi="Narkisim"/>
          <w:b/>
          <w:bCs/>
          <w:rtl/>
        </w:rPr>
        <w:t>י"מ</w:t>
      </w:r>
      <w:r w:rsidRPr="00D57B8D">
        <w:rPr>
          <w:rFonts w:ascii="Narkisim" w:hAnsi="Narkisim"/>
          <w:rtl/>
        </w:rPr>
        <w:t xml:space="preserve"> דלעולם דעתו של רבא היה להחזיר במצות חכמים, אלא שלא רצה שרב מרי יקנה ע"פ דין [דעי"ז מפסיד מצוותו], ולפיכך הקפיד</w:t>
      </w:r>
      <w:r w:rsidRPr="00D57B8D">
        <w:rPr>
          <w:rStyle w:val="ad"/>
          <w:rFonts w:ascii="Narkisim" w:hAnsi="Narkisim"/>
          <w:rtl/>
        </w:rPr>
        <w:footnoteReference w:id="1545"/>
      </w:r>
      <w:r w:rsidRPr="00D57B8D">
        <w:rPr>
          <w:rFonts w:ascii="Narkisim" w:hAnsi="Narkisim"/>
          <w:rtl/>
        </w:rPr>
        <w:t>. וה</w:t>
      </w:r>
      <w:r w:rsidRPr="00D57B8D">
        <w:rPr>
          <w:rFonts w:ascii="Narkisim" w:hAnsi="Narkisim"/>
          <w:b/>
          <w:bCs/>
          <w:rtl/>
        </w:rPr>
        <w:t>רמב"ן</w:t>
      </w:r>
      <w:r w:rsidRPr="00D57B8D">
        <w:rPr>
          <w:rFonts w:ascii="Narkisim" w:hAnsi="Narkisim"/>
          <w:rtl/>
        </w:rPr>
        <w:t xml:space="preserve"> דחה</w:t>
      </w:r>
      <w:r w:rsidRPr="00D57B8D">
        <w:rPr>
          <w:rStyle w:val="ad"/>
          <w:rFonts w:ascii="Narkisim" w:hAnsi="Narkisim"/>
          <w:rtl/>
        </w:rPr>
        <w:footnoteReference w:id="1546"/>
      </w:r>
      <w:r w:rsidRPr="00D57B8D">
        <w:rPr>
          <w:rFonts w:ascii="Narkisim" w:hAnsi="Narkisim"/>
          <w:rtl/>
        </w:rPr>
        <w:t xml:space="preserve"> דהא קאמר מגמרי טענתא לאינשי ומפסדו לי. [מבואר דהוה הפסד לרבא].</w:t>
      </w:r>
    </w:p>
    <w:p w14:paraId="026EAE2B" w14:textId="77777777" w:rsidR="00F1464E" w:rsidRPr="00D57B8D" w:rsidRDefault="00000000" w:rsidP="00D57B8D">
      <w:pPr>
        <w:bidi/>
        <w:rPr>
          <w:rFonts w:ascii="Narkisim" w:hAnsi="Narkisim" w:cs="Narkisim"/>
        </w:rPr>
      </w:pPr>
      <w:r w:rsidRPr="00D57B8D">
        <w:rPr>
          <w:rFonts w:ascii="Narkisim" w:hAnsi="Narkisim" w:cs="Narkisim"/>
          <w:u w:val="single"/>
          <w:rtl/>
        </w:rPr>
        <w:t>תוד"ה דקא</w:t>
      </w:r>
      <w:r w:rsidRPr="00D57B8D">
        <w:rPr>
          <w:rFonts w:ascii="Narkisim" w:hAnsi="Narkisim" w:cs="Narkisim"/>
          <w:rtl/>
        </w:rPr>
        <w:t>. ועוד הא דקי"ל וכו' תיפו"ל משום מצווה לקיים דברי המת</w:t>
      </w:r>
      <w:r w:rsidRPr="00D57B8D">
        <w:rPr>
          <w:rStyle w:val="ad"/>
          <w:rFonts w:ascii="Narkisim" w:hAnsi="Narkisim" w:cs="Narkisim"/>
          <w:rtl/>
        </w:rPr>
        <w:footnoteReference w:id="1547"/>
      </w:r>
      <w:r w:rsidRPr="00D57B8D">
        <w:rPr>
          <w:rFonts w:ascii="Narkisim" w:hAnsi="Narkisim" w:cs="Narkisim"/>
          <w:rtl/>
        </w:rPr>
        <w:t xml:space="preserve"> וכו'. ויש </w:t>
      </w:r>
      <w:r w:rsidRPr="00D57B8D">
        <w:rPr>
          <w:rFonts w:ascii="Narkisim" w:hAnsi="Narkisim" w:cs="Narkisim"/>
          <w:b/>
          <w:bCs/>
          <w:rtl/>
        </w:rPr>
        <w:t>ראשונים</w:t>
      </w:r>
      <w:r w:rsidRPr="00D57B8D">
        <w:rPr>
          <w:rFonts w:ascii="Narkisim" w:hAnsi="Narkisim" w:cs="Narkisim"/>
          <w:rtl/>
        </w:rPr>
        <w:t xml:space="preserve"> שהעלו צד דמצוה לקיים דברי המת הוה מצווה בעלמא, ואם היורשים אינם רוצים אין כופין אותם</w:t>
      </w:r>
      <w:r w:rsidRPr="00D57B8D">
        <w:rPr>
          <w:rStyle w:val="ad"/>
          <w:rFonts w:ascii="Narkisim" w:hAnsi="Narkisim" w:cs="Narkisim"/>
          <w:rtl/>
        </w:rPr>
        <w:footnoteReference w:id="1548"/>
      </w:r>
      <w:r w:rsidRPr="00D57B8D">
        <w:rPr>
          <w:rFonts w:ascii="Narkisim" w:hAnsi="Narkisim" w:cs="Narkisim"/>
          <w:rtl/>
        </w:rPr>
        <w:t>.</w:t>
      </w:r>
      <w:r w:rsidRPr="00D57B8D">
        <w:rPr>
          <w:rStyle w:val="ad"/>
          <w:rFonts w:ascii="Narkisim" w:hAnsi="Narkisim" w:cs="Narkisim"/>
          <w:rtl/>
        </w:rPr>
        <w:footnoteReference w:id="1549"/>
      </w:r>
      <w:r w:rsidRPr="00D57B8D">
        <w:rPr>
          <w:rFonts w:ascii="Narkisim" w:hAnsi="Narkisim" w:cs="Narkisim"/>
          <w:rtl/>
        </w:rPr>
        <w:t xml:space="preserve"> אבל </w:t>
      </w:r>
      <w:r w:rsidRPr="00D57B8D">
        <w:rPr>
          <w:rFonts w:ascii="Narkisim" w:hAnsi="Narkisim" w:cs="Narkisim"/>
          <w:b/>
          <w:bCs/>
          <w:rtl/>
        </w:rPr>
        <w:t>תוס</w:t>
      </w:r>
      <w:r w:rsidRPr="00D57B8D">
        <w:rPr>
          <w:rFonts w:ascii="Narkisim" w:hAnsi="Narkisim" w:cs="Narkisim"/>
          <w:rtl/>
        </w:rPr>
        <w:t>' ורוב ה</w:t>
      </w:r>
      <w:r w:rsidRPr="00D57B8D">
        <w:rPr>
          <w:rFonts w:ascii="Narkisim" w:hAnsi="Narkisim" w:cs="Narkisim"/>
          <w:b/>
          <w:bCs/>
          <w:rtl/>
        </w:rPr>
        <w:t>ראשונים</w:t>
      </w:r>
      <w:r w:rsidRPr="00D57B8D">
        <w:rPr>
          <w:rFonts w:ascii="Narkisim" w:hAnsi="Narkisim" w:cs="Narkisim"/>
          <w:rtl/>
        </w:rPr>
        <w:t xml:space="preserve"> דחו דכופין על מצווה לקיים דברי המת</w:t>
      </w:r>
      <w:r w:rsidRPr="00D57B8D">
        <w:rPr>
          <w:rStyle w:val="ad"/>
          <w:rFonts w:ascii="Narkisim" w:hAnsi="Narkisim" w:cs="Narkisim"/>
          <w:rtl/>
        </w:rPr>
        <w:footnoteReference w:id="1550"/>
      </w:r>
      <w:r w:rsidRPr="00D57B8D">
        <w:rPr>
          <w:rFonts w:ascii="Narkisim" w:hAnsi="Narkisim" w:cs="Narkisim"/>
          <w:rtl/>
        </w:rPr>
        <w:t>. וכדאשכחן (גיטין מ., הו' בהמשך התוס') דכופין את היורשים לשחרר את העבד.</w:t>
      </w:r>
    </w:p>
    <w:p w14:paraId="6B1C4690" w14:textId="77777777" w:rsidR="00F1464E" w:rsidRPr="00D57B8D" w:rsidRDefault="00000000" w:rsidP="00D57B8D">
      <w:pPr>
        <w:pStyle w:val="a8"/>
        <w:bidi/>
        <w:rPr>
          <w:rFonts w:ascii="Narkisim" w:hAnsi="Narkisim"/>
        </w:rPr>
      </w:pPr>
      <w:r w:rsidRPr="00D57B8D">
        <w:rPr>
          <w:rFonts w:ascii="Narkisim" w:hAnsi="Narkisim"/>
          <w:rtl/>
        </w:rPr>
        <w:t>וה</w:t>
      </w:r>
      <w:r w:rsidRPr="00D57B8D">
        <w:rPr>
          <w:rFonts w:ascii="Narkisim" w:hAnsi="Narkisim"/>
          <w:b/>
          <w:bCs/>
          <w:rtl/>
        </w:rPr>
        <w:t>רמב"ן</w:t>
      </w:r>
      <w:r w:rsidRPr="00D57B8D">
        <w:rPr>
          <w:rFonts w:ascii="Narkisim" w:hAnsi="Narkisim"/>
          <w:rtl/>
        </w:rPr>
        <w:t xml:space="preserve"> (גיטין יג.) דחה דשאני שפחה דכשאמר יעשה לה קורת רוח נעשה כמפקיר שפחתו, ויצא לחירות וצריכה גט שחרור. ולפיכך כופין אותם לשחרר. אלא דס"ד דאינו אלא כמשטה בה, ומש"ה איצטריך מצוה לקיים דברי המת, דכיון שצווה לבניו, ומצווין לקיים דבריו, מדעת גמורה אמר ונעשה כמפקירה</w:t>
      </w:r>
      <w:r w:rsidRPr="00D57B8D">
        <w:rPr>
          <w:rStyle w:val="ad"/>
          <w:rFonts w:ascii="Narkisim" w:hAnsi="Narkisim"/>
          <w:rtl/>
        </w:rPr>
        <w:footnoteReference w:id="1551"/>
      </w:r>
      <w:r w:rsidRPr="00D57B8D">
        <w:rPr>
          <w:rFonts w:ascii="Narkisim" w:hAnsi="Narkisim"/>
          <w:rtl/>
        </w:rPr>
        <w:t>.</w:t>
      </w:r>
    </w:p>
    <w:p w14:paraId="36CC0331" w14:textId="77777777" w:rsidR="00F1464E" w:rsidRPr="00D57B8D" w:rsidRDefault="00000000" w:rsidP="00D57B8D">
      <w:pPr>
        <w:pStyle w:val="a8"/>
        <w:bidi/>
        <w:rPr>
          <w:rFonts w:ascii="Narkisim" w:hAnsi="Narkisim"/>
        </w:rPr>
      </w:pPr>
      <w:r w:rsidRPr="00D57B8D">
        <w:rPr>
          <w:rFonts w:ascii="Narkisim" w:hAnsi="Narkisim"/>
          <w:rtl/>
        </w:rPr>
        <w:t>אך שוב הביא הרמב"ן דמפורש ב</w:t>
      </w:r>
      <w:r w:rsidRPr="00D57B8D">
        <w:rPr>
          <w:rFonts w:ascii="Narkisim" w:hAnsi="Narkisim"/>
          <w:b/>
          <w:bCs/>
          <w:rtl/>
        </w:rPr>
        <w:t>תוספתא</w:t>
      </w:r>
      <w:r w:rsidRPr="00D57B8D">
        <w:rPr>
          <w:rFonts w:ascii="Narkisim" w:hAnsi="Narkisim"/>
          <w:rtl/>
        </w:rPr>
        <w:t xml:space="preserve"> (ט ה) האומר תנתן שדה לפלוני רבי אומר זכה וחכמים אומרים לא זכה וכופין את היורשים לקיים דברי המת</w:t>
      </w:r>
      <w:r w:rsidRPr="00D57B8D">
        <w:rPr>
          <w:rStyle w:val="ad"/>
          <w:rFonts w:ascii="Narkisim" w:hAnsi="Narkisim"/>
          <w:rtl/>
        </w:rPr>
        <w:footnoteReference w:id="1552"/>
      </w:r>
      <w:r w:rsidRPr="00D57B8D">
        <w:rPr>
          <w:rFonts w:ascii="Narkisim" w:hAnsi="Narkisim"/>
          <w:rtl/>
        </w:rPr>
        <w:t>. והוכיח דמצוה זו נמסרה לבי"ד לכוף עליה</w:t>
      </w:r>
      <w:r w:rsidRPr="00D57B8D">
        <w:rPr>
          <w:rStyle w:val="ad"/>
          <w:rFonts w:ascii="Narkisim" w:hAnsi="Narkisim"/>
          <w:rtl/>
        </w:rPr>
        <w:footnoteReference w:id="1553"/>
      </w:r>
      <w:r w:rsidRPr="00D57B8D">
        <w:rPr>
          <w:rFonts w:ascii="Narkisim" w:hAnsi="Narkisim"/>
          <w:rtl/>
        </w:rPr>
        <w:t>.</w:t>
      </w:r>
    </w:p>
    <w:p w14:paraId="4BA3498A" w14:textId="77777777" w:rsidR="00F1464E" w:rsidRPr="00D57B8D" w:rsidRDefault="00000000" w:rsidP="00D57B8D">
      <w:pPr>
        <w:bidi/>
        <w:rPr>
          <w:rFonts w:ascii="Narkisim" w:hAnsi="Narkisim" w:cs="Narkisim"/>
        </w:rPr>
      </w:pPr>
      <w:r w:rsidRPr="00D57B8D">
        <w:rPr>
          <w:rFonts w:ascii="Narkisim" w:hAnsi="Narkisim" w:cs="Narkisim"/>
          <w:rtl/>
        </w:rPr>
        <w:t>וב</w:t>
      </w:r>
      <w:r w:rsidRPr="00D57B8D">
        <w:rPr>
          <w:rFonts w:ascii="Narkisim" w:hAnsi="Narkisim" w:cs="Narkisim"/>
          <w:b/>
          <w:bCs/>
          <w:rtl/>
        </w:rPr>
        <w:t>הג' מרדכי</w:t>
      </w:r>
      <w:r w:rsidRPr="00D57B8D">
        <w:rPr>
          <w:rFonts w:ascii="Narkisim" w:hAnsi="Narkisim" w:cs="Narkisim"/>
          <w:rtl/>
        </w:rPr>
        <w:t xml:space="preserve"> (תרסו, מדברי ריצב"א) כת' דיש חילוק גדול בין תקנת דברי שכיב מרע ובין מצוה לקיים דברי המת, דמטעם מצוה אין זוכה כלל, אלא שכופין היורשין לקיים מצות אביהם. ונפק"מ היכא שהיורשין נתנו או מכרו את החפץ לאחר אין לו טענה על הלוקח או על מקבל המתנה. ואף כשהחפץ בעין (וכ"פ ה</w:t>
      </w:r>
      <w:r w:rsidRPr="00D57B8D">
        <w:rPr>
          <w:rFonts w:ascii="Narkisim" w:hAnsi="Narkisim" w:cs="Narkisim"/>
          <w:b/>
          <w:bCs/>
          <w:rtl/>
        </w:rPr>
        <w:t>רמ"א</w:t>
      </w:r>
      <w:r w:rsidRPr="00D57B8D">
        <w:rPr>
          <w:rFonts w:ascii="Narkisim" w:hAnsi="Narkisim" w:cs="Narkisim"/>
          <w:rtl/>
        </w:rPr>
        <w:t xml:space="preserve"> רנב ב). ואילו מטעם דברי שכ"מ ככתובין וכמסורין דמו זכה בחפץ לגמרי, ומוציא מיד הלקוחות</w:t>
      </w:r>
      <w:r w:rsidRPr="00D57B8D">
        <w:rPr>
          <w:rStyle w:val="ad"/>
          <w:rFonts w:ascii="Narkisim" w:hAnsi="Narkisim" w:cs="Narkisim"/>
          <w:rtl/>
        </w:rPr>
        <w:footnoteReference w:id="1554"/>
      </w:r>
      <w:r w:rsidRPr="00D57B8D">
        <w:rPr>
          <w:rFonts w:ascii="Narkisim" w:hAnsi="Narkisim" w:cs="Narkisim"/>
          <w:rtl/>
        </w:rPr>
        <w:t>. ועד"ז כת' המרדכי (תרל מדברי ר' שמחה)</w:t>
      </w:r>
      <w:r w:rsidRPr="00D57B8D">
        <w:rPr>
          <w:rStyle w:val="ad"/>
          <w:rFonts w:ascii="Narkisim" w:hAnsi="Narkisim" w:cs="Narkisim"/>
          <w:rtl/>
        </w:rPr>
        <w:footnoteReference w:id="1555"/>
      </w:r>
      <w:r w:rsidRPr="00D57B8D">
        <w:rPr>
          <w:rFonts w:ascii="Narkisim" w:hAnsi="Narkisim" w:cs="Narkisim"/>
          <w:rtl/>
        </w:rPr>
        <w:t>.</w:t>
      </w:r>
    </w:p>
    <w:p w14:paraId="52490BB2" w14:textId="77777777" w:rsidR="00F1464E" w:rsidRPr="00D57B8D" w:rsidRDefault="00000000" w:rsidP="00D57B8D">
      <w:pPr>
        <w:bidi/>
        <w:rPr>
          <w:rFonts w:ascii="Narkisim" w:hAnsi="Narkisim" w:cs="Narkisim"/>
        </w:rPr>
      </w:pPr>
      <w:r w:rsidRPr="00D57B8D">
        <w:rPr>
          <w:rFonts w:ascii="Narkisim" w:hAnsi="Narkisim" w:cs="Narkisim"/>
          <w:rtl/>
        </w:rPr>
        <w:t>וה</w:t>
      </w:r>
      <w:r w:rsidRPr="00D57B8D">
        <w:rPr>
          <w:rFonts w:ascii="Narkisim" w:hAnsi="Narkisim" w:cs="Narkisim"/>
          <w:b/>
          <w:bCs/>
          <w:rtl/>
        </w:rPr>
        <w:t>מחנ"א</w:t>
      </w:r>
      <w:r w:rsidRPr="00D57B8D">
        <w:rPr>
          <w:rFonts w:ascii="Narkisim" w:hAnsi="Narkisim" w:cs="Narkisim"/>
          <w:rtl/>
        </w:rPr>
        <w:t xml:space="preserve"> (זכיה כט) חקר בגדר מצוה לקיים דברי המת, האם הוה חיוב מצוה בעלמא או דחל קנין מדרבנן</w:t>
      </w:r>
      <w:r w:rsidRPr="00D57B8D">
        <w:rPr>
          <w:rStyle w:val="ad"/>
          <w:rFonts w:ascii="Narkisim" w:hAnsi="Narkisim" w:cs="Narkisim"/>
          <w:rtl/>
        </w:rPr>
        <w:footnoteReference w:id="1556"/>
      </w:r>
      <w:r w:rsidRPr="00D57B8D">
        <w:rPr>
          <w:rFonts w:ascii="Narkisim" w:hAnsi="Narkisim" w:cs="Narkisim"/>
          <w:rtl/>
        </w:rPr>
        <w:t>. והביא דב</w:t>
      </w:r>
      <w:r w:rsidRPr="00D57B8D">
        <w:rPr>
          <w:rFonts w:ascii="Narkisim" w:hAnsi="Narkisim" w:cs="Narkisim"/>
          <w:b/>
          <w:bCs/>
          <w:rtl/>
        </w:rPr>
        <w:t>תוספתא</w:t>
      </w:r>
      <w:r w:rsidRPr="00D57B8D">
        <w:rPr>
          <w:rFonts w:ascii="Narkisim" w:hAnsi="Narkisim" w:cs="Narkisim"/>
          <w:rtl/>
        </w:rPr>
        <w:t xml:space="preserve"> (הנ"ל) מבואר דלא קנה, אלא דהוה מצוה</w:t>
      </w:r>
      <w:r w:rsidRPr="00D57B8D">
        <w:rPr>
          <w:rStyle w:val="ad"/>
          <w:rFonts w:ascii="Narkisim" w:hAnsi="Narkisim" w:cs="Narkisim"/>
          <w:rtl/>
        </w:rPr>
        <w:footnoteReference w:id="1557"/>
      </w:r>
      <w:r w:rsidRPr="00D57B8D">
        <w:rPr>
          <w:rFonts w:ascii="Narkisim" w:hAnsi="Narkisim" w:cs="Narkisim"/>
          <w:rtl/>
        </w:rPr>
        <w:t>. וכן ה</w:t>
      </w:r>
      <w:r w:rsidRPr="00D57B8D">
        <w:rPr>
          <w:rFonts w:ascii="Narkisim" w:hAnsi="Narkisim" w:cs="Narkisim"/>
          <w:b/>
          <w:bCs/>
          <w:rtl/>
        </w:rPr>
        <w:t>ר"ן</w:t>
      </w:r>
      <w:r w:rsidRPr="00D57B8D">
        <w:rPr>
          <w:rFonts w:ascii="Narkisim" w:hAnsi="Narkisim" w:cs="Narkisim"/>
          <w:rtl/>
        </w:rPr>
        <w:t xml:space="preserve"> (גיטין יג. ה: בדה"ר) כת' נפק"מ דביתומים קטנים דלאו בני מיעבד מצוה נינהו לא אמרי' מצווה לקיים דברי המת</w:t>
      </w:r>
      <w:r w:rsidRPr="00D57B8D">
        <w:rPr>
          <w:rStyle w:val="ad"/>
          <w:rFonts w:ascii="Narkisim" w:hAnsi="Narkisim" w:cs="Narkisim"/>
          <w:rtl/>
        </w:rPr>
        <w:footnoteReference w:id="1558"/>
      </w:r>
      <w:r w:rsidRPr="00D57B8D">
        <w:rPr>
          <w:rFonts w:ascii="Narkisim" w:hAnsi="Narkisim" w:cs="Narkisim"/>
          <w:rtl/>
        </w:rPr>
        <w:t>. ומבואר דהוה מצוה שמחוייבים לקיים. ואילו תוס' (גיטין לח.) מבואר דע"י מצווה לקיים דברי המת פקע זכותם להשתעבד בעבד</w:t>
      </w:r>
      <w:r w:rsidRPr="00D57B8D">
        <w:rPr>
          <w:rStyle w:val="ad"/>
          <w:rFonts w:ascii="Narkisim" w:hAnsi="Narkisim" w:cs="Narkisim"/>
          <w:rtl/>
        </w:rPr>
        <w:footnoteReference w:id="1559"/>
      </w:r>
      <w:r w:rsidRPr="00D57B8D">
        <w:rPr>
          <w:rFonts w:ascii="Narkisim" w:hAnsi="Narkisim" w:cs="Narkisim"/>
          <w:rtl/>
        </w:rPr>
        <w:t>.</w:t>
      </w:r>
    </w:p>
    <w:p w14:paraId="5752A054" w14:textId="77777777" w:rsidR="00F1464E" w:rsidRPr="00D57B8D" w:rsidRDefault="00000000" w:rsidP="00D57B8D">
      <w:pPr>
        <w:pStyle w:val="a8"/>
        <w:bidi/>
        <w:rPr>
          <w:rFonts w:ascii="Narkisim" w:hAnsi="Narkisim"/>
        </w:rPr>
      </w:pPr>
      <w:r w:rsidRPr="00D57B8D">
        <w:rPr>
          <w:rFonts w:ascii="Narkisim" w:hAnsi="Narkisim"/>
          <w:rtl/>
        </w:rPr>
        <w:lastRenderedPageBreak/>
        <w:t>והמחנ"א כת' דאף אי מצוה לקיים דברי המת קנה כשנותן לשליח להוליך וכדו'</w:t>
      </w:r>
      <w:r w:rsidRPr="00D57B8D">
        <w:rPr>
          <w:rStyle w:val="ad"/>
          <w:rFonts w:ascii="Narkisim" w:hAnsi="Narkisim"/>
          <w:rtl/>
        </w:rPr>
        <w:footnoteReference w:id="1560"/>
      </w:r>
      <w:r w:rsidRPr="00D57B8D">
        <w:rPr>
          <w:rFonts w:ascii="Narkisim" w:hAnsi="Narkisim"/>
          <w:rtl/>
        </w:rPr>
        <w:t>, אפ"ה היכא שתולה הדבר ביורשים שהם יעשו, בכה"ג עדיין אינו זוכה</w:t>
      </w:r>
      <w:r w:rsidRPr="00D57B8D">
        <w:rPr>
          <w:rStyle w:val="ad"/>
          <w:rFonts w:ascii="Narkisim" w:hAnsi="Narkisim"/>
          <w:rtl/>
        </w:rPr>
        <w:footnoteReference w:id="1561"/>
      </w:r>
      <w:r w:rsidRPr="00D57B8D">
        <w:rPr>
          <w:rFonts w:ascii="Narkisim" w:hAnsi="Narkisim"/>
          <w:rtl/>
        </w:rPr>
        <w:t>.</w:t>
      </w:r>
    </w:p>
    <w:p w14:paraId="17DD893D" w14:textId="77777777" w:rsidR="00F1464E" w:rsidRPr="00D57B8D" w:rsidRDefault="00000000" w:rsidP="00D57B8D">
      <w:pPr>
        <w:pStyle w:val="aa"/>
        <w:bidi/>
        <w:rPr>
          <w:rFonts w:ascii="Narkisim" w:hAnsi="Narkisim"/>
        </w:rPr>
      </w:pPr>
      <w:r w:rsidRPr="00D57B8D">
        <w:rPr>
          <w:rFonts w:ascii="Narkisim" w:hAnsi="Narkisim"/>
          <w:rtl/>
        </w:rPr>
        <w:t>וב</w:t>
      </w:r>
      <w:r w:rsidRPr="00D57B8D">
        <w:rPr>
          <w:rFonts w:ascii="Narkisim" w:hAnsi="Narkisim"/>
          <w:b/>
          <w:bCs/>
          <w:rtl/>
        </w:rPr>
        <w:t>שיע' ר' שמואל</w:t>
      </w:r>
      <w:r w:rsidRPr="00D57B8D">
        <w:rPr>
          <w:rFonts w:ascii="Narkisim" w:hAnsi="Narkisim"/>
          <w:rtl/>
        </w:rPr>
        <w:t xml:space="preserve"> (גיטין יד: אות רעט) כת' דמצוה לקיים הוה בגדר מצוה ממונית</w:t>
      </w:r>
      <w:r w:rsidRPr="00D57B8D">
        <w:rPr>
          <w:rStyle w:val="ad"/>
          <w:rFonts w:ascii="Narkisim" w:hAnsi="Narkisim"/>
          <w:rtl/>
        </w:rPr>
        <w:footnoteReference w:id="1562"/>
      </w:r>
      <w:r w:rsidRPr="00D57B8D">
        <w:rPr>
          <w:rFonts w:ascii="Narkisim" w:hAnsi="Narkisim"/>
          <w:rtl/>
        </w:rPr>
        <w:t>, והמקבל קיבל זכות בחפץ מצד מצווה. ועי"ז נעשה בעל דבר לתבוע, ואף דאינו זכות ממון. [עי"ש שהאריך להביא כעי"ז]. ועד"ז כת' בחי' ר' שלמה (כתובות).</w:t>
      </w:r>
    </w:p>
    <w:p w14:paraId="28E6B105" w14:textId="77777777" w:rsidR="00F1464E" w:rsidRPr="00D57B8D" w:rsidRDefault="00000000" w:rsidP="00D57B8D">
      <w:pPr>
        <w:bidi/>
        <w:rPr>
          <w:rFonts w:ascii="Narkisim" w:hAnsi="Narkisim" w:cs="Narkisim"/>
        </w:rPr>
      </w:pPr>
      <w:r w:rsidRPr="00D57B8D">
        <w:rPr>
          <w:rFonts w:ascii="Narkisim" w:hAnsi="Narkisim" w:cs="Narkisim"/>
          <w:rtl/>
        </w:rPr>
        <w:t>וה</w:t>
      </w:r>
      <w:r w:rsidRPr="00D57B8D">
        <w:rPr>
          <w:rFonts w:ascii="Narkisim" w:hAnsi="Narkisim" w:cs="Narkisim"/>
          <w:b/>
          <w:bCs/>
          <w:rtl/>
        </w:rPr>
        <w:t>קוב"ש</w:t>
      </w:r>
      <w:r w:rsidRPr="00D57B8D">
        <w:rPr>
          <w:rFonts w:ascii="Narkisim" w:hAnsi="Narkisim" w:cs="Narkisim"/>
          <w:rtl/>
        </w:rPr>
        <w:t xml:space="preserve"> (תקמא) הביא מקו' התוס' דידן תיפו"ל משום דמצוה לקיים דברי המת, ע"כ דס"ל דהמצוה עושה קנין. דאל"כ הוצרכו חכמים לתקן קנין</w:t>
      </w:r>
      <w:r w:rsidRPr="00D57B8D">
        <w:rPr>
          <w:rStyle w:val="ad"/>
          <w:rFonts w:ascii="Narkisim" w:hAnsi="Narkisim" w:cs="Narkisim"/>
          <w:rtl/>
        </w:rPr>
        <w:footnoteReference w:id="1563"/>
      </w:r>
      <w:r w:rsidRPr="00D57B8D">
        <w:rPr>
          <w:rFonts w:ascii="Narkisim" w:hAnsi="Narkisim" w:cs="Narkisim"/>
          <w:rtl/>
        </w:rPr>
        <w:t>. [וכתי' המרדכי הנ"ל]. אך יש שדחו דקו' התוס' אף לצד דכופין משום מצווה, דמ"מ לא הוצרכו לתקן.</w:t>
      </w:r>
    </w:p>
    <w:p w14:paraId="3521C7B6" w14:textId="77777777" w:rsidR="00F1464E" w:rsidRPr="00D57B8D" w:rsidRDefault="00000000" w:rsidP="00D57B8D">
      <w:pPr>
        <w:bidi/>
        <w:rPr>
          <w:rFonts w:ascii="Narkisim" w:hAnsi="Narkisim" w:cs="Narkisim"/>
        </w:rPr>
      </w:pPr>
      <w:r w:rsidRPr="00D57B8D">
        <w:rPr>
          <w:rFonts w:ascii="Narkisim" w:hAnsi="Narkisim" w:cs="Narkisim"/>
          <w:u w:val="single"/>
          <w:rtl/>
        </w:rPr>
        <w:t>בא"ד ותי' הר"י ב"ר מאיר דלא אמרי' מצוה לקיים דברי המת אלא היכא דאמר תנו</w:t>
      </w:r>
      <w:r w:rsidRPr="00D57B8D">
        <w:rPr>
          <w:rStyle w:val="ad"/>
          <w:rFonts w:ascii="Narkisim" w:hAnsi="Narkisim" w:cs="Narkisim"/>
          <w:u w:val="single"/>
          <w:rtl/>
        </w:rPr>
        <w:footnoteReference w:id="1564"/>
      </w:r>
      <w:r w:rsidRPr="00D57B8D">
        <w:rPr>
          <w:rFonts w:ascii="Narkisim" w:hAnsi="Narkisim" w:cs="Narkisim"/>
          <w:u w:val="single"/>
          <w:rtl/>
        </w:rPr>
        <w:t xml:space="preserve"> וכו'</w:t>
      </w:r>
      <w:r w:rsidRPr="00D57B8D">
        <w:rPr>
          <w:rFonts w:ascii="Narkisim" w:hAnsi="Narkisim" w:cs="Narkisim"/>
          <w:rtl/>
        </w:rPr>
        <w:t>. [ומש"ה צריך תקנת דברי השכ"מ, היכא דלא אמר לשון צווי]. אמנם עדיין קשה אמאי הוצרכו לתקן משום שלא תטרף דעתו, הרי יש עיצה ע"י שיאמר תנו. וכן בסוגיין אמאי איסור גיורא קשה לא אמר דרך צווי.</w:t>
      </w:r>
    </w:p>
    <w:p w14:paraId="6BF7621D" w14:textId="77777777" w:rsidR="00F1464E" w:rsidRPr="00D57B8D" w:rsidRDefault="00000000" w:rsidP="00D57B8D">
      <w:pPr>
        <w:pStyle w:val="a8"/>
        <w:bidi/>
        <w:rPr>
          <w:rFonts w:ascii="Narkisim" w:hAnsi="Narkisim"/>
        </w:rPr>
      </w:pPr>
      <w:r w:rsidRPr="00D57B8D">
        <w:rPr>
          <w:rFonts w:ascii="Narkisim" w:hAnsi="Narkisim"/>
          <w:rtl/>
        </w:rPr>
        <w:t>וה</w:t>
      </w:r>
      <w:r w:rsidRPr="00D57B8D">
        <w:rPr>
          <w:rFonts w:ascii="Narkisim" w:hAnsi="Narkisim"/>
          <w:b/>
          <w:bCs/>
          <w:rtl/>
        </w:rPr>
        <w:t>רש"ש</w:t>
      </w:r>
      <w:r w:rsidRPr="00D57B8D">
        <w:rPr>
          <w:rFonts w:ascii="Narkisim" w:hAnsi="Narkisim"/>
          <w:rtl/>
        </w:rPr>
        <w:t xml:space="preserve"> תי' דבסוגיין היה שלא בפני רבא [וכמו שאמר לא אזילנא], ובעינן שיאמר בפני מי שהמעות ברשותו.</w:t>
      </w:r>
    </w:p>
    <w:p w14:paraId="0C7BD9F1" w14:textId="77777777" w:rsidR="00F1464E" w:rsidRPr="00D57B8D" w:rsidRDefault="00000000" w:rsidP="00D57B8D">
      <w:pPr>
        <w:bidi/>
        <w:rPr>
          <w:rFonts w:ascii="Narkisim" w:hAnsi="Narkisim" w:cs="Narkisim"/>
        </w:rPr>
      </w:pPr>
      <w:r w:rsidRPr="00D57B8D">
        <w:rPr>
          <w:rFonts w:ascii="Narkisim" w:hAnsi="Narkisim" w:cs="Narkisim"/>
          <w:rtl/>
        </w:rPr>
        <w:t>וה</w:t>
      </w:r>
      <w:r w:rsidRPr="00D57B8D">
        <w:rPr>
          <w:rFonts w:ascii="Narkisim" w:hAnsi="Narkisim" w:cs="Narkisim"/>
          <w:b/>
          <w:bCs/>
          <w:rtl/>
        </w:rPr>
        <w:t>ריטב"א</w:t>
      </w:r>
      <w:r w:rsidRPr="00D57B8D">
        <w:rPr>
          <w:rFonts w:ascii="Narkisim" w:hAnsi="Narkisim" w:cs="Narkisim"/>
          <w:rtl/>
        </w:rPr>
        <w:t xml:space="preserve"> הביא בשם </w:t>
      </w:r>
      <w:r w:rsidRPr="00D57B8D">
        <w:rPr>
          <w:rFonts w:ascii="Narkisim" w:hAnsi="Narkisim" w:cs="Narkisim"/>
          <w:b/>
          <w:bCs/>
          <w:rtl/>
        </w:rPr>
        <w:t>רבו</w:t>
      </w:r>
      <w:r w:rsidRPr="00D57B8D">
        <w:rPr>
          <w:rFonts w:ascii="Narkisim" w:hAnsi="Narkisim" w:cs="Narkisim"/>
          <w:rtl/>
        </w:rPr>
        <w:t xml:space="preserve"> דהיכא שהמת רוצה לעשות מעצמו, שאומר נתתי או אני נותן או יטול, לא אמרי' מצווה לקיים. ומצווה לקיים הוא דוקא היכא שמצוה לאחרים, ואינו רוצה לעשות מעצמו</w:t>
      </w:r>
      <w:r w:rsidRPr="00D57B8D">
        <w:rPr>
          <w:rStyle w:val="ad"/>
          <w:rFonts w:ascii="Narkisim" w:hAnsi="Narkisim" w:cs="Narkisim"/>
          <w:rtl/>
        </w:rPr>
        <w:footnoteReference w:id="1565"/>
      </w:r>
      <w:r w:rsidRPr="00D57B8D">
        <w:rPr>
          <w:rFonts w:ascii="Narkisim" w:hAnsi="Narkisim" w:cs="Narkisim"/>
          <w:rtl/>
        </w:rPr>
        <w:t>. ומש"ה דוקא כשאומר בלשון צוואה, כגון תנו או עשו או תנתן לו דההוא נמי צואה לאחרים משמע כדבעינן למימר</w:t>
      </w:r>
      <w:r w:rsidRPr="00D57B8D">
        <w:rPr>
          <w:rStyle w:val="ad"/>
          <w:rFonts w:ascii="Narkisim" w:hAnsi="Narkisim" w:cs="Narkisim"/>
          <w:rtl/>
        </w:rPr>
        <w:footnoteReference w:id="1566"/>
      </w:r>
      <w:r w:rsidRPr="00D57B8D">
        <w:rPr>
          <w:rFonts w:ascii="Narkisim" w:hAnsi="Narkisim" w:cs="Narkisim"/>
          <w:rtl/>
        </w:rPr>
        <w:t>. (וע"ע בסמוך).</w:t>
      </w:r>
    </w:p>
    <w:p w14:paraId="06649925" w14:textId="77777777" w:rsidR="00F1464E" w:rsidRPr="00D57B8D" w:rsidRDefault="00000000" w:rsidP="00D57B8D">
      <w:pPr>
        <w:bidi/>
        <w:rPr>
          <w:rFonts w:ascii="Narkisim" w:hAnsi="Narkisim" w:cs="Narkisim"/>
        </w:rPr>
      </w:pPr>
      <w:r w:rsidRPr="00D57B8D">
        <w:rPr>
          <w:rFonts w:ascii="Narkisim" w:hAnsi="Narkisim" w:cs="Narkisim"/>
          <w:u w:val="single"/>
          <w:rtl/>
        </w:rPr>
        <w:t>בא"ד ור"י מתרץ וכו' אלא היכא שהוא ביד שליש וכו' (המשך בע"ב) שהושלש מתחלה לכך וכו'</w:t>
      </w:r>
      <w:r w:rsidRPr="00D57B8D">
        <w:rPr>
          <w:rFonts w:ascii="Narkisim" w:hAnsi="Narkisim" w:cs="Narkisim"/>
          <w:rtl/>
        </w:rPr>
        <w:t xml:space="preserve">. וכ"כ </w:t>
      </w:r>
      <w:r w:rsidRPr="00D57B8D">
        <w:rPr>
          <w:rFonts w:ascii="Narkisim" w:hAnsi="Narkisim" w:cs="Narkisim"/>
          <w:b/>
          <w:bCs/>
          <w:rtl/>
        </w:rPr>
        <w:t>תוס</w:t>
      </w:r>
      <w:r w:rsidRPr="00D57B8D">
        <w:rPr>
          <w:rFonts w:ascii="Narkisim" w:hAnsi="Narkisim" w:cs="Narkisim"/>
          <w:rtl/>
        </w:rPr>
        <w:t xml:space="preserve">' (גיטין יג.) בשם </w:t>
      </w:r>
      <w:r w:rsidRPr="00D57B8D">
        <w:rPr>
          <w:rFonts w:ascii="Narkisim" w:hAnsi="Narkisim" w:cs="Narkisim"/>
          <w:b/>
          <w:bCs/>
          <w:rtl/>
        </w:rPr>
        <w:t>ר"ת</w:t>
      </w:r>
      <w:r w:rsidRPr="00D57B8D">
        <w:rPr>
          <w:rFonts w:ascii="Narkisim" w:hAnsi="Narkisim" w:cs="Narkisim"/>
          <w:rtl/>
        </w:rPr>
        <w:t xml:space="preserve"> דלא אמרי' מצוה לקיים דברי המת אלא בדבר שהושלש מתחילה לכך ביד שליש.</w:t>
      </w:r>
    </w:p>
    <w:p w14:paraId="5C53C275" w14:textId="77777777" w:rsidR="00F1464E" w:rsidRPr="00D57B8D" w:rsidRDefault="00000000" w:rsidP="00D57B8D">
      <w:pPr>
        <w:pStyle w:val="a8"/>
        <w:bidi/>
        <w:rPr>
          <w:rFonts w:ascii="Narkisim" w:hAnsi="Narkisim"/>
        </w:rPr>
      </w:pPr>
      <w:r w:rsidRPr="00D57B8D">
        <w:rPr>
          <w:rFonts w:ascii="Narkisim" w:hAnsi="Narkisim"/>
          <w:rtl/>
        </w:rPr>
        <w:t>ומבואר בדברי התוס' דר"י חידש דמצווה לקיים דברי המת הוה דוקא ביד שליש. [ועפ"ז מיושב דהוצרכו לתקן מתנת שכ"מ באופן שאינו ביד שליש]. אלא דעדיין קשה במעשה דאיסור גיורא היה ביד רבא. וע"ז הוסיפו התוס' דבעינן הושלש מתחילה לכך. ואילו הכא הממון היה ביד רבא מעיקרא.</w:t>
      </w:r>
    </w:p>
    <w:p w14:paraId="1457EE2E" w14:textId="77777777" w:rsidR="00F1464E" w:rsidRPr="00D57B8D" w:rsidRDefault="00000000" w:rsidP="00D57B8D">
      <w:pPr>
        <w:pStyle w:val="a7"/>
        <w:bidi/>
        <w:rPr>
          <w:rFonts w:ascii="Narkisim" w:hAnsi="Narkisim"/>
        </w:rPr>
      </w:pPr>
      <w:r w:rsidRPr="00D57B8D">
        <w:rPr>
          <w:rFonts w:ascii="Narkisim" w:hAnsi="Narkisim"/>
          <w:rtl/>
        </w:rPr>
        <w:t>ו</w:t>
      </w:r>
      <w:r w:rsidRPr="00D57B8D">
        <w:rPr>
          <w:rFonts w:ascii="Narkisim" w:hAnsi="Narkisim"/>
          <w:b/>
          <w:bCs/>
          <w:rtl/>
        </w:rPr>
        <w:t>תוס'</w:t>
      </w:r>
      <w:r w:rsidRPr="00D57B8D">
        <w:rPr>
          <w:rFonts w:ascii="Narkisim" w:hAnsi="Narkisim"/>
          <w:rtl/>
        </w:rPr>
        <w:t xml:space="preserve"> (גיטין שם) דחו דשמא לא אמרי' מצוה לקיים דברי המת אלא כשהשליש מתרצה</w:t>
      </w:r>
      <w:r w:rsidRPr="00D57B8D">
        <w:rPr>
          <w:rStyle w:val="ad"/>
          <w:rFonts w:ascii="Narkisim" w:hAnsi="Narkisim"/>
          <w:rtl/>
        </w:rPr>
        <w:footnoteReference w:id="1567"/>
      </w:r>
      <w:r w:rsidRPr="00D57B8D">
        <w:rPr>
          <w:rFonts w:ascii="Narkisim" w:hAnsi="Narkisim"/>
          <w:rtl/>
        </w:rPr>
        <w:t>. ורבא לא היה חפץ להיות שליש לכך.</w:t>
      </w:r>
    </w:p>
    <w:p w14:paraId="0C590EDD"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רמב"ן</w:t>
      </w:r>
      <w:r w:rsidRPr="00D57B8D">
        <w:rPr>
          <w:rFonts w:ascii="Narkisim" w:hAnsi="Narkisim"/>
          <w:rtl/>
        </w:rPr>
        <w:t xml:space="preserve"> (גיטין שם) חלק דמבואר בתוספתא (הו' לעיל) דאף בכותב שהשדה תנתן אמרי' מצוה לקיים דברי המת, ואע"פ שאינו מוציא שדהו מתחת ידו. וכופין את היורשים במצוה זו.</w:t>
      </w:r>
    </w:p>
    <w:p w14:paraId="4F9BF7F2" w14:textId="77777777" w:rsidR="00F1464E" w:rsidRPr="00D57B8D" w:rsidRDefault="00000000" w:rsidP="00D57B8D">
      <w:pPr>
        <w:bidi/>
        <w:rPr>
          <w:rFonts w:ascii="Narkisim" w:hAnsi="Narkisim" w:cs="Narkisim"/>
        </w:rPr>
      </w:pPr>
      <w:r w:rsidRPr="00D57B8D">
        <w:rPr>
          <w:rFonts w:ascii="Narkisim" w:hAnsi="Narkisim" w:cs="Narkisim"/>
          <w:rtl/>
        </w:rPr>
        <w:t>וה</w:t>
      </w:r>
      <w:r w:rsidRPr="00D57B8D">
        <w:rPr>
          <w:rFonts w:ascii="Narkisim" w:hAnsi="Narkisim" w:cs="Narkisim"/>
          <w:b/>
          <w:bCs/>
          <w:rtl/>
        </w:rPr>
        <w:t>ריטב"א</w:t>
      </w:r>
      <w:r w:rsidRPr="00D57B8D">
        <w:rPr>
          <w:rFonts w:ascii="Narkisim" w:hAnsi="Narkisim" w:cs="Narkisim"/>
          <w:rtl/>
        </w:rPr>
        <w:t xml:space="preserve"> (כאן, גיטין שם, וכתובות ע.) כת' דדוקא בג' תנאים נאמר מצוה לקיים דברי המת, א' שמצוה לאחרים (וכנ"ל). ב' שיהא סיפק ביד מי שצווה לו לעשות כן, כגון שהדבר ברשותם</w:t>
      </w:r>
      <w:r w:rsidRPr="00D57B8D">
        <w:rPr>
          <w:rStyle w:val="ad"/>
          <w:rFonts w:ascii="Narkisim" w:hAnsi="Narkisim" w:cs="Narkisim"/>
          <w:rtl/>
        </w:rPr>
        <w:footnoteReference w:id="1568"/>
      </w:r>
      <w:r w:rsidRPr="00D57B8D">
        <w:rPr>
          <w:rFonts w:ascii="Narkisim" w:hAnsi="Narkisim" w:cs="Narkisim"/>
          <w:rtl/>
        </w:rPr>
        <w:t>. ג' שמי שצווה לו קיבל עליו או שתק, דמשמע שתיקה כהודאה. [וע"ד דחיית התוס' (גיטין) דאף אילו איסור יצווה לרבא, רבא היה מוחה].</w:t>
      </w:r>
    </w:p>
    <w:p w14:paraId="2D83D994" w14:textId="77777777" w:rsidR="00F1464E" w:rsidRPr="00D57B8D" w:rsidRDefault="00000000" w:rsidP="00D57B8D">
      <w:pPr>
        <w:bidi/>
        <w:rPr>
          <w:rFonts w:ascii="Narkisim" w:hAnsi="Narkisim" w:cs="Narkisim"/>
        </w:rPr>
      </w:pPr>
      <w:r w:rsidRPr="00D57B8D">
        <w:rPr>
          <w:rFonts w:ascii="Narkisim" w:hAnsi="Narkisim" w:cs="Narkisim"/>
          <w:u w:val="single"/>
          <w:rtl/>
        </w:rPr>
        <w:t>בא"ד וצ"ל דגבי שחרור יש לנו לומר יותר מצוה לקיים דברי המת מבשאר דברים וכו'</w:t>
      </w:r>
      <w:r w:rsidRPr="00D57B8D">
        <w:rPr>
          <w:rFonts w:ascii="Narkisim" w:hAnsi="Narkisim" w:cs="Narkisim"/>
          <w:rtl/>
        </w:rPr>
        <w:t>. ו</w:t>
      </w:r>
      <w:r w:rsidRPr="00D57B8D">
        <w:rPr>
          <w:rFonts w:ascii="Narkisim" w:hAnsi="Narkisim" w:cs="Narkisim"/>
          <w:b/>
          <w:bCs/>
          <w:rtl/>
        </w:rPr>
        <w:t>ר"ת</w:t>
      </w:r>
      <w:r w:rsidRPr="00D57B8D">
        <w:rPr>
          <w:rFonts w:ascii="Narkisim" w:hAnsi="Narkisim" w:cs="Narkisim"/>
          <w:rtl/>
        </w:rPr>
        <w:t xml:space="preserve"> (ס' הישר קו א וקח) יישב שבעבד כבאה ליד שליש דמיא, דהעבד זוכה בעצמו והוי כשליש</w:t>
      </w:r>
      <w:r w:rsidRPr="00D57B8D">
        <w:rPr>
          <w:rStyle w:val="ad"/>
          <w:rFonts w:ascii="Narkisim" w:hAnsi="Narkisim" w:cs="Narkisim"/>
          <w:rtl/>
        </w:rPr>
        <w:footnoteReference w:id="1569"/>
      </w:r>
      <w:r w:rsidRPr="00D57B8D">
        <w:rPr>
          <w:rFonts w:ascii="Narkisim" w:hAnsi="Narkisim" w:cs="Narkisim"/>
          <w:rtl/>
        </w:rPr>
        <w:t>. וכ"כ ה</w:t>
      </w:r>
      <w:r w:rsidRPr="00D57B8D">
        <w:rPr>
          <w:rFonts w:ascii="Narkisim" w:hAnsi="Narkisim" w:cs="Narkisim"/>
          <w:b/>
          <w:bCs/>
          <w:rtl/>
        </w:rPr>
        <w:t>רא"ש</w:t>
      </w:r>
      <w:r w:rsidRPr="00D57B8D">
        <w:rPr>
          <w:rFonts w:ascii="Narkisim" w:hAnsi="Narkisim" w:cs="Narkisim"/>
          <w:rtl/>
        </w:rPr>
        <w:t xml:space="preserve"> (כתובות ו כב) כביד שליש דמי לפי שהיא מוחזקת בגופה</w:t>
      </w:r>
      <w:r w:rsidRPr="00D57B8D">
        <w:rPr>
          <w:rStyle w:val="ad"/>
          <w:rFonts w:ascii="Narkisim" w:hAnsi="Narkisim" w:cs="Narkisim"/>
          <w:rtl/>
        </w:rPr>
        <w:footnoteReference w:id="1570"/>
      </w:r>
      <w:r w:rsidRPr="00D57B8D">
        <w:rPr>
          <w:rFonts w:ascii="Narkisim" w:hAnsi="Narkisim" w:cs="Narkisim"/>
          <w:rtl/>
        </w:rPr>
        <w:t xml:space="preserve">. </w:t>
      </w:r>
      <w:r w:rsidRPr="00D57B8D">
        <w:rPr>
          <w:rFonts w:ascii="Narkisim" w:hAnsi="Narkisim" w:cs="Narkisim"/>
          <w:szCs w:val="20"/>
          <w:rtl/>
        </w:rPr>
        <w:t>וה</w:t>
      </w:r>
      <w:r w:rsidRPr="00D57B8D">
        <w:rPr>
          <w:rFonts w:ascii="Narkisim" w:hAnsi="Narkisim" w:cs="Narkisim"/>
          <w:b/>
          <w:bCs/>
          <w:szCs w:val="20"/>
          <w:rtl/>
        </w:rPr>
        <w:t>קצות</w:t>
      </w:r>
      <w:r w:rsidRPr="00D57B8D">
        <w:rPr>
          <w:rFonts w:ascii="Narkisim" w:hAnsi="Narkisim" w:cs="Narkisim"/>
          <w:szCs w:val="20"/>
          <w:rtl/>
        </w:rPr>
        <w:t xml:space="preserve"> (רנב ג) הק' דיד עבד כיד רבו ולא נחשב שהעבד מוחזק נגד רבו (כן נקט הקצות רמא ג ועוד) ותי' דמ"מ לא גרע מהושלש. דאף דפקדון בחזקת בעלים ראשונים, אפ"ה נחשב שמסרו לרשות שליש</w:t>
      </w:r>
      <w:r w:rsidRPr="00D57B8D">
        <w:rPr>
          <w:rStyle w:val="ad"/>
          <w:rFonts w:ascii="Narkisim" w:hAnsi="Narkisim" w:cs="Narkisim"/>
          <w:szCs w:val="20"/>
          <w:rtl/>
        </w:rPr>
        <w:footnoteReference w:id="1571"/>
      </w:r>
      <w:r w:rsidRPr="00D57B8D">
        <w:rPr>
          <w:rFonts w:ascii="Narkisim" w:hAnsi="Narkisim" w:cs="Narkisim"/>
          <w:rtl/>
        </w:rPr>
        <w:t>.</w:t>
      </w:r>
    </w:p>
    <w:p w14:paraId="363ED45D" w14:textId="77777777" w:rsidR="00F1464E" w:rsidRPr="00D57B8D" w:rsidRDefault="00000000" w:rsidP="00D57B8D">
      <w:pPr>
        <w:pStyle w:val="a7"/>
        <w:bidi/>
        <w:rPr>
          <w:rFonts w:ascii="Narkisim" w:hAnsi="Narkisim"/>
        </w:rPr>
      </w:pPr>
      <w:r w:rsidRPr="00D57B8D">
        <w:rPr>
          <w:rFonts w:ascii="Narkisim" w:hAnsi="Narkisim"/>
          <w:rtl/>
        </w:rPr>
        <w:lastRenderedPageBreak/>
        <w:t>וה</w:t>
      </w:r>
      <w:r w:rsidRPr="00D57B8D">
        <w:rPr>
          <w:rFonts w:ascii="Narkisim" w:hAnsi="Narkisim"/>
          <w:b/>
          <w:bCs/>
          <w:rtl/>
        </w:rPr>
        <w:t>רמב"ן</w:t>
      </w:r>
      <w:r w:rsidRPr="00D57B8D">
        <w:rPr>
          <w:rFonts w:ascii="Narkisim" w:hAnsi="Narkisim"/>
          <w:rtl/>
        </w:rPr>
        <w:t xml:space="preserve"> (גיטין יג.) תי' דזכו בה שמים, וכמוסר מתנתו לשליח דמו</w:t>
      </w:r>
      <w:r w:rsidRPr="00D57B8D">
        <w:rPr>
          <w:rStyle w:val="ad"/>
          <w:rFonts w:ascii="Narkisim" w:hAnsi="Narkisim"/>
          <w:rtl/>
        </w:rPr>
        <w:footnoteReference w:id="1572"/>
      </w:r>
      <w:r w:rsidRPr="00D57B8D">
        <w:rPr>
          <w:rFonts w:ascii="Narkisim" w:hAnsi="Narkisim"/>
          <w:rtl/>
        </w:rPr>
        <w:t>.</w:t>
      </w:r>
    </w:p>
    <w:p w14:paraId="2365C635" w14:textId="77777777" w:rsidR="00F1464E" w:rsidRPr="00D57B8D" w:rsidRDefault="00000000" w:rsidP="00D57B8D">
      <w:pPr>
        <w:pStyle w:val="aa"/>
        <w:bidi/>
        <w:rPr>
          <w:rFonts w:ascii="Narkisim" w:hAnsi="Narkisim"/>
        </w:rPr>
      </w:pPr>
      <w:r w:rsidRPr="00D57B8D">
        <w:rPr>
          <w:rFonts w:ascii="Narkisim" w:hAnsi="Narkisim"/>
          <w:u w:val="single"/>
          <w:rtl/>
        </w:rPr>
        <w:t>בא"ד וא"ת על הך משנה (גיטין יג.) וכו' ואמאי לא מוקי לה למתני' התם כשהושלש</w:t>
      </w:r>
      <w:r w:rsidRPr="00D57B8D">
        <w:rPr>
          <w:rStyle w:val="ad"/>
          <w:rFonts w:ascii="Narkisim" w:hAnsi="Narkisim"/>
          <w:u w:val="single"/>
          <w:rtl/>
        </w:rPr>
        <w:footnoteReference w:id="1573"/>
      </w:r>
      <w:r w:rsidRPr="00D57B8D">
        <w:rPr>
          <w:rFonts w:ascii="Narkisim" w:hAnsi="Narkisim"/>
          <w:u w:val="single"/>
          <w:rtl/>
        </w:rPr>
        <w:t xml:space="preserve"> וכו'</w:t>
      </w:r>
      <w:r w:rsidRPr="00D57B8D">
        <w:rPr>
          <w:rFonts w:ascii="Narkisim" w:hAnsi="Narkisim"/>
          <w:rtl/>
        </w:rPr>
        <w:t>. ו</w:t>
      </w:r>
      <w:r w:rsidRPr="00D57B8D">
        <w:rPr>
          <w:rFonts w:ascii="Narkisim" w:hAnsi="Narkisim"/>
          <w:b/>
          <w:bCs/>
          <w:rtl/>
        </w:rPr>
        <w:t>רש"י</w:t>
      </w:r>
      <w:r w:rsidRPr="00D57B8D">
        <w:rPr>
          <w:rFonts w:ascii="Narkisim" w:hAnsi="Narkisim"/>
          <w:rtl/>
        </w:rPr>
        <w:t xml:space="preserve"> (גיטין שם) דקו' הגמ' בבריא הא לא משך, אליבא דמאן דלית ליה מצוה לקיים דברי המת. [דרב לא ס"ל מצוה לקיים דברי המת, וכ'א"נ' בסמוך. או שלא ניח"ל לפרש את המשנה כהך תנא].</w:t>
      </w:r>
    </w:p>
    <w:p w14:paraId="1271B19A" w14:textId="77777777" w:rsidR="00F1464E" w:rsidRPr="00D57B8D" w:rsidRDefault="00000000" w:rsidP="00D57B8D">
      <w:pPr>
        <w:pStyle w:val="aa"/>
        <w:bidi/>
        <w:rPr>
          <w:rFonts w:ascii="Narkisim" w:hAnsi="Narkisim"/>
        </w:rPr>
      </w:pPr>
      <w:r w:rsidRPr="00D57B8D">
        <w:rPr>
          <w:rFonts w:ascii="Narkisim" w:hAnsi="Narkisim"/>
          <w:rtl/>
        </w:rPr>
        <w:t>וה</w:t>
      </w:r>
      <w:r w:rsidRPr="00D57B8D">
        <w:rPr>
          <w:rFonts w:ascii="Narkisim" w:hAnsi="Narkisim"/>
          <w:b/>
          <w:bCs/>
          <w:rtl/>
        </w:rPr>
        <w:t>רמב"ן</w:t>
      </w:r>
      <w:r w:rsidRPr="00D57B8D">
        <w:rPr>
          <w:rFonts w:ascii="Narkisim" w:hAnsi="Narkisim"/>
          <w:rtl/>
        </w:rPr>
        <w:t xml:space="preserve"> (שם) תי' דבמשנה (שם) איתא דבאומר תנו שטר שחרור לא יתנו לאחר מיתה. ואם צווה ליורשים, א"כ אף בשטר שחרור יש בו משום מצוה לקיים דברי המת. אלא ודאי דהמשנה בשאמר לעדים היו עלי עדים ותנו מנה לפלוניו. ובכה"ג הוא כמוסר דבריו לעדים ואינו מצוה אותם לקיים דבריו.</w:t>
      </w:r>
    </w:p>
    <w:p w14:paraId="2EB72C53" w14:textId="77777777" w:rsidR="00F1464E" w:rsidRPr="00D57B8D" w:rsidRDefault="00000000" w:rsidP="00D57B8D">
      <w:pPr>
        <w:bidi/>
        <w:rPr>
          <w:rFonts w:ascii="Narkisim" w:hAnsi="Narkisim" w:cs="Narkisim"/>
        </w:rPr>
      </w:pPr>
      <w:r w:rsidRPr="00D57B8D">
        <w:rPr>
          <w:rFonts w:ascii="Narkisim" w:hAnsi="Narkisim" w:cs="Narkisim"/>
          <w:u w:val="single"/>
          <w:rtl/>
        </w:rPr>
        <w:t>בא"ד ויש שהם מתרצים שם בשם ר"ת וכו' שראוי לינתן מחיים וכו'</w:t>
      </w:r>
      <w:r w:rsidRPr="00D57B8D">
        <w:rPr>
          <w:rFonts w:ascii="Narkisim" w:hAnsi="Narkisim" w:cs="Narkisim"/>
          <w:rtl/>
        </w:rPr>
        <w:t>. וה</w:t>
      </w:r>
      <w:r w:rsidRPr="00D57B8D">
        <w:rPr>
          <w:rFonts w:ascii="Narkisim" w:hAnsi="Narkisim" w:cs="Narkisim"/>
          <w:b/>
          <w:bCs/>
          <w:rtl/>
        </w:rPr>
        <w:t xml:space="preserve">מרדכי </w:t>
      </w:r>
      <w:r w:rsidRPr="00D57B8D">
        <w:rPr>
          <w:rFonts w:ascii="Narkisim" w:hAnsi="Narkisim" w:cs="Narkisim"/>
          <w:rtl/>
        </w:rPr>
        <w:t>(תרכו) הביא דרבינו אפרים תי' דכל היכא דשייך קנין לא אמרינן מצוה לקיים דברי המת, דמצאנו מצווה לקיים דוקא בדבר דלא שייך קנין</w:t>
      </w:r>
      <w:r w:rsidRPr="00D57B8D">
        <w:rPr>
          <w:rStyle w:val="ad"/>
          <w:rFonts w:ascii="Narkisim" w:hAnsi="Narkisim" w:cs="Narkisim"/>
          <w:rtl/>
        </w:rPr>
        <w:footnoteReference w:id="1574"/>
      </w:r>
      <w:r w:rsidRPr="00D57B8D">
        <w:rPr>
          <w:rFonts w:ascii="Narkisim" w:hAnsi="Narkisim" w:cs="Narkisim"/>
          <w:rtl/>
        </w:rPr>
        <w:t>.</w:t>
      </w:r>
    </w:p>
    <w:p w14:paraId="442C3BA7" w14:textId="77777777" w:rsidR="00F1464E" w:rsidRPr="00D57B8D" w:rsidRDefault="00000000" w:rsidP="00D57B8D">
      <w:pPr>
        <w:bidi/>
        <w:rPr>
          <w:rFonts w:ascii="Narkisim" w:hAnsi="Narkisim" w:cs="Narkisim"/>
        </w:rPr>
      </w:pPr>
      <w:r w:rsidRPr="00D57B8D">
        <w:rPr>
          <w:rFonts w:ascii="Narkisim" w:hAnsi="Narkisim" w:cs="Narkisim"/>
          <w:u w:val="single"/>
          <w:rtl/>
        </w:rPr>
        <w:t>בא"ד ועוד היה מפרש ר"ת וכו' וכל דליתיה בירושה וכו'</w:t>
      </w:r>
      <w:r w:rsidRPr="00D57B8D">
        <w:rPr>
          <w:rFonts w:ascii="Narkisim" w:hAnsi="Narkisim" w:cs="Narkisim"/>
          <w:rtl/>
        </w:rPr>
        <w:t>. ו</w:t>
      </w:r>
      <w:r w:rsidRPr="00D57B8D">
        <w:rPr>
          <w:rFonts w:ascii="Narkisim" w:hAnsi="Narkisim" w:cs="Narkisim"/>
          <w:b/>
          <w:bCs/>
          <w:rtl/>
        </w:rPr>
        <w:t>תוס</w:t>
      </w:r>
      <w:r w:rsidRPr="00D57B8D">
        <w:rPr>
          <w:rFonts w:ascii="Narkisim" w:hAnsi="Narkisim" w:cs="Narkisim"/>
          <w:rtl/>
        </w:rPr>
        <w:t>' (מיהו יש לדחות) פי' שכיון שמת בטל, ואין לו שום זכות להוריש וכו'</w:t>
      </w:r>
      <w:r w:rsidRPr="00D57B8D">
        <w:rPr>
          <w:rStyle w:val="ad"/>
          <w:rFonts w:ascii="Narkisim" w:hAnsi="Narkisim" w:cs="Narkisim"/>
          <w:rtl/>
        </w:rPr>
        <w:footnoteReference w:id="1575"/>
      </w:r>
      <w:r w:rsidRPr="00D57B8D">
        <w:rPr>
          <w:rFonts w:ascii="Narkisim" w:hAnsi="Narkisim" w:cs="Narkisim"/>
          <w:rtl/>
        </w:rPr>
        <w:t>. ומבואר בתוס' דעד"ז מתפרש היסוד (בע"א) דכל דליתיה בירושה ליתא במתנת שכ"מ, וכשיטתם (תוד"ה כל) דתלי בנותן, דיש למת עדיין זכות בנכסים.</w:t>
      </w:r>
    </w:p>
    <w:p w14:paraId="6FF944CA" w14:textId="77777777" w:rsidR="00F1464E" w:rsidRPr="00D57B8D" w:rsidRDefault="00000000" w:rsidP="00D57B8D">
      <w:pPr>
        <w:pStyle w:val="a7"/>
        <w:bidi/>
        <w:rPr>
          <w:rFonts w:ascii="Narkisim" w:hAnsi="Narkisim"/>
        </w:rPr>
      </w:pPr>
      <w:r w:rsidRPr="00D57B8D">
        <w:rPr>
          <w:rFonts w:ascii="Narkisim" w:hAnsi="Narkisim"/>
          <w:rtl/>
        </w:rPr>
        <w:t>אבל לדברי הראשונים דתלוי במקבל המתנה, דלא תקנו שגר יוכל לקבל מתנת שכ"מ, ע"כ אינו משום סברא זו</w:t>
      </w:r>
      <w:r w:rsidRPr="00D57B8D">
        <w:rPr>
          <w:rStyle w:val="ad"/>
          <w:rFonts w:ascii="Narkisim" w:hAnsi="Narkisim"/>
          <w:rtl/>
        </w:rPr>
        <w:footnoteReference w:id="1576"/>
      </w:r>
      <w:r w:rsidRPr="00D57B8D">
        <w:rPr>
          <w:rFonts w:ascii="Narkisim" w:hAnsi="Narkisim"/>
          <w:rtl/>
        </w:rPr>
        <w:t>.</w:t>
      </w:r>
    </w:p>
    <w:p w14:paraId="48D0F264" w14:textId="77777777" w:rsidR="00F1464E" w:rsidRPr="00D57B8D" w:rsidRDefault="00000000" w:rsidP="00D57B8D">
      <w:pPr>
        <w:pStyle w:val="a8"/>
        <w:bidi/>
        <w:rPr>
          <w:rFonts w:ascii="Narkisim" w:hAnsi="Narkisim"/>
        </w:rPr>
      </w:pPr>
      <w:r w:rsidRPr="00D57B8D">
        <w:rPr>
          <w:rFonts w:ascii="Narkisim" w:hAnsi="Narkisim"/>
          <w:rtl/>
        </w:rPr>
        <w:t>וה</w:t>
      </w:r>
      <w:r w:rsidRPr="00D57B8D">
        <w:rPr>
          <w:rFonts w:ascii="Narkisim" w:hAnsi="Narkisim"/>
          <w:b/>
          <w:bCs/>
          <w:rtl/>
        </w:rPr>
        <w:t>מאירי</w:t>
      </w:r>
      <w:r w:rsidRPr="00D57B8D">
        <w:rPr>
          <w:rFonts w:ascii="Narkisim" w:hAnsi="Narkisim"/>
          <w:rtl/>
        </w:rPr>
        <w:t xml:space="preserve"> הוכיח דאין לומר שכל שאינו בירושה אינו בדין מצוה לקיים, דהא אמרי' מצוה לקיים אף כשמצווה ליתן לעבדים</w:t>
      </w:r>
      <w:r w:rsidRPr="00D57B8D">
        <w:rPr>
          <w:rStyle w:val="ad"/>
          <w:rFonts w:ascii="Narkisim" w:hAnsi="Narkisim"/>
          <w:rtl/>
        </w:rPr>
        <w:footnoteReference w:id="1577"/>
      </w:r>
      <w:r w:rsidRPr="00D57B8D">
        <w:rPr>
          <w:rFonts w:ascii="Narkisim" w:hAnsi="Narkisim"/>
          <w:rtl/>
        </w:rPr>
        <w:t>, ועבד כנעני אינו בירושה.</w:t>
      </w:r>
    </w:p>
    <w:p w14:paraId="12EFCDA8" w14:textId="77777777" w:rsidR="00F1464E" w:rsidRPr="00D57B8D" w:rsidRDefault="00000000" w:rsidP="00D57B8D">
      <w:pPr>
        <w:pStyle w:val="aa"/>
        <w:bidi/>
        <w:rPr>
          <w:rFonts w:ascii="Narkisim" w:hAnsi="Narkisim"/>
        </w:rPr>
      </w:pPr>
      <w:r w:rsidRPr="00D57B8D">
        <w:rPr>
          <w:rFonts w:ascii="Narkisim" w:hAnsi="Narkisim"/>
          <w:rtl/>
        </w:rPr>
        <w:t>אמנם ה</w:t>
      </w:r>
      <w:r w:rsidRPr="00D57B8D">
        <w:rPr>
          <w:rFonts w:ascii="Narkisim" w:hAnsi="Narkisim"/>
          <w:b/>
          <w:bCs/>
          <w:rtl/>
        </w:rPr>
        <w:t>רמב"ן</w:t>
      </w:r>
      <w:r w:rsidRPr="00D57B8D">
        <w:rPr>
          <w:rFonts w:ascii="Narkisim" w:hAnsi="Narkisim"/>
          <w:rtl/>
        </w:rPr>
        <w:t xml:space="preserve"> (גיטין יג. ד"ה ועוד ראיתי) כת' כסברא זו [אך לא הזכיר את הגמ' דליתיה בירושה] דמצוה לקיים דברי המת הוה דוקא ליורשיו ולמקבלי מתנתו, שיש להם לעשות בשלו כמו שמצוה להם. אבל בסוגיין רבא היה זוכה במעות מההפקר, ומה מצוה היא זו לקיים דברי המת בנכסי אחרים.</w:t>
      </w:r>
    </w:p>
    <w:p w14:paraId="14B16C04" w14:textId="77777777" w:rsidR="00F1464E" w:rsidRPr="00D57B8D" w:rsidRDefault="00000000" w:rsidP="00D57B8D">
      <w:pPr>
        <w:pStyle w:val="3"/>
        <w:bidi/>
        <w:rPr>
          <w:rFonts w:ascii="Narkisim" w:hAnsi="Narkisim"/>
        </w:rPr>
      </w:pPr>
      <w:r w:rsidRPr="00D57B8D">
        <w:rPr>
          <w:rFonts w:ascii="Narkisim" w:hAnsi="Narkisim"/>
          <w:rtl/>
        </w:rPr>
        <w:t>דף קמט:</w:t>
      </w:r>
    </w:p>
    <w:p w14:paraId="7589A1F4" w14:textId="77777777" w:rsidR="00F1464E" w:rsidRPr="00D57B8D" w:rsidRDefault="00000000" w:rsidP="00D57B8D">
      <w:pPr>
        <w:bidi/>
        <w:rPr>
          <w:rFonts w:ascii="Narkisim" w:hAnsi="Narkisim" w:cs="Narkisim"/>
        </w:rPr>
      </w:pPr>
      <w:r w:rsidRPr="00D57B8D">
        <w:rPr>
          <w:rFonts w:ascii="Narkisim" w:hAnsi="Narkisim" w:cs="Narkisim"/>
          <w:u w:val="single"/>
          <w:rtl/>
        </w:rPr>
        <w:t>כדי פרנסתו</w:t>
      </w:r>
      <w:r w:rsidRPr="00D57B8D">
        <w:rPr>
          <w:rFonts w:ascii="Narkisim" w:hAnsi="Narkisim" w:cs="Narkisim"/>
          <w:rtl/>
        </w:rPr>
        <w:t>. ה</w:t>
      </w:r>
      <w:r w:rsidRPr="00D57B8D">
        <w:rPr>
          <w:rFonts w:ascii="Narkisim" w:hAnsi="Narkisim" w:cs="Narkisim"/>
          <w:b/>
          <w:bCs/>
          <w:rtl/>
        </w:rPr>
        <w:t>ריטב"א</w:t>
      </w:r>
      <w:r w:rsidRPr="00D57B8D">
        <w:rPr>
          <w:rFonts w:ascii="Narkisim" w:hAnsi="Narkisim" w:cs="Narkisim"/>
          <w:rtl/>
        </w:rPr>
        <w:t xml:space="preserve"> (בשם תוס') פי' דהיינו קרקע שיהיו הפירות היוצאין שנה בשנה כדי פרנסתו. וכן למ"ד מטלטלין כדי פרנסתו, שיהא בריוח עסק המטלטלין כדי פרנסתו. ועד"ז כת' ה</w:t>
      </w:r>
      <w:r w:rsidRPr="00D57B8D">
        <w:rPr>
          <w:rFonts w:ascii="Narkisim" w:hAnsi="Narkisim" w:cs="Narkisim"/>
          <w:b/>
          <w:bCs/>
          <w:rtl/>
        </w:rPr>
        <w:t>רא"ש</w:t>
      </w:r>
      <w:r w:rsidRPr="00D57B8D">
        <w:rPr>
          <w:rFonts w:ascii="Narkisim" w:hAnsi="Narkisim" w:cs="Narkisim"/>
          <w:rtl/>
        </w:rPr>
        <w:t>.</w:t>
      </w:r>
    </w:p>
    <w:p w14:paraId="3C16F8F0" w14:textId="77777777" w:rsidR="00F1464E" w:rsidRPr="00D57B8D" w:rsidRDefault="00000000" w:rsidP="00D57B8D">
      <w:pPr>
        <w:pStyle w:val="a8"/>
        <w:bidi/>
        <w:rPr>
          <w:rFonts w:ascii="Narkisim" w:hAnsi="Narkisim"/>
        </w:rPr>
      </w:pPr>
      <w:r w:rsidRPr="00D57B8D">
        <w:rPr>
          <w:rFonts w:ascii="Narkisim" w:hAnsi="Narkisim"/>
          <w:rtl/>
        </w:rPr>
        <w:t>וה</w:t>
      </w:r>
      <w:r w:rsidRPr="00D57B8D">
        <w:rPr>
          <w:rFonts w:ascii="Narkisim" w:hAnsi="Narkisim"/>
          <w:b/>
          <w:bCs/>
          <w:rtl/>
        </w:rPr>
        <w:t>טור</w:t>
      </w:r>
      <w:r w:rsidRPr="00D57B8D">
        <w:rPr>
          <w:rFonts w:ascii="Narkisim" w:hAnsi="Narkisim"/>
          <w:rtl/>
        </w:rPr>
        <w:t xml:space="preserve"> הביא דה</w:t>
      </w:r>
      <w:r w:rsidRPr="00D57B8D">
        <w:rPr>
          <w:rFonts w:ascii="Narkisim" w:hAnsi="Narkisim"/>
          <w:b/>
          <w:bCs/>
          <w:rtl/>
        </w:rPr>
        <w:t>עיטור</w:t>
      </w:r>
      <w:r w:rsidRPr="00D57B8D">
        <w:rPr>
          <w:rFonts w:ascii="Narkisim" w:hAnsi="Narkisim"/>
          <w:rtl/>
        </w:rPr>
        <w:t xml:space="preserve"> (אות מ סב.. בדה"ס, הו' בטור וסמ"ע רנ יז) דן דאפשר</w:t>
      </w:r>
      <w:r w:rsidRPr="00D57B8D">
        <w:rPr>
          <w:rStyle w:val="ad"/>
          <w:rFonts w:ascii="Narkisim" w:hAnsi="Narkisim"/>
          <w:rtl/>
        </w:rPr>
        <w:footnoteReference w:id="1578"/>
      </w:r>
      <w:r w:rsidRPr="00D57B8D">
        <w:rPr>
          <w:rFonts w:ascii="Narkisim" w:hAnsi="Narkisim"/>
          <w:rtl/>
        </w:rPr>
        <w:t xml:space="preserve"> דכדי פרנסתו הוא לי"ב חודש, כדאמרינן גבי נכסים מרובים (לעיל קלט:)</w:t>
      </w:r>
      <w:r w:rsidRPr="00D57B8D">
        <w:rPr>
          <w:rStyle w:val="ad"/>
          <w:rFonts w:ascii="Narkisim" w:hAnsi="Narkisim"/>
          <w:rtl/>
        </w:rPr>
        <w:footnoteReference w:id="1579"/>
      </w:r>
      <w:r w:rsidRPr="00D57B8D">
        <w:rPr>
          <w:rFonts w:ascii="Narkisim" w:hAnsi="Narkisim"/>
          <w:rtl/>
        </w:rPr>
        <w:t>.</w:t>
      </w:r>
    </w:p>
    <w:p w14:paraId="5858ED39" w14:textId="77777777" w:rsidR="00F1464E" w:rsidRPr="00D57B8D" w:rsidRDefault="00000000" w:rsidP="00D57B8D">
      <w:pPr>
        <w:pStyle w:val="aa"/>
        <w:bidi/>
        <w:rPr>
          <w:rFonts w:ascii="Narkisim" w:hAnsi="Narkisim"/>
        </w:rPr>
      </w:pPr>
      <w:r w:rsidRPr="00D57B8D">
        <w:rPr>
          <w:rFonts w:ascii="Narkisim" w:hAnsi="Narkisim"/>
          <w:rtl/>
        </w:rPr>
        <w:t>וה</w:t>
      </w:r>
      <w:r w:rsidRPr="00D57B8D">
        <w:rPr>
          <w:rFonts w:ascii="Narkisim" w:hAnsi="Narkisim"/>
          <w:b/>
          <w:bCs/>
          <w:rtl/>
        </w:rPr>
        <w:t>ר"ש</w:t>
      </w:r>
      <w:r w:rsidRPr="00D57B8D">
        <w:rPr>
          <w:rFonts w:ascii="Narkisim" w:hAnsi="Narkisim"/>
          <w:rtl/>
        </w:rPr>
        <w:t xml:space="preserve"> (פאה ג ז) נסתפק האם דוקא פרנסת עצמו, או אף פרנסת בניו ובנותיו וכל הסמוכין על שולחנו. וה</w:t>
      </w:r>
      <w:r w:rsidRPr="00D57B8D">
        <w:rPr>
          <w:rFonts w:ascii="Narkisim" w:hAnsi="Narkisim"/>
          <w:b/>
          <w:bCs/>
          <w:rtl/>
        </w:rPr>
        <w:t>רא"ש</w:t>
      </w:r>
      <w:r w:rsidRPr="00D57B8D">
        <w:rPr>
          <w:rFonts w:ascii="Narkisim" w:hAnsi="Narkisim"/>
          <w:rtl/>
        </w:rPr>
        <w:t xml:space="preserve"> (פאה שם, ובסוגיין) כת' דהשיעור במה שראוי להתפרנס הוא ואנשי ביתו שהיה רגיל בהם</w:t>
      </w:r>
      <w:r w:rsidRPr="00D57B8D">
        <w:rPr>
          <w:rStyle w:val="ad"/>
          <w:rFonts w:ascii="Narkisim" w:hAnsi="Narkisim"/>
          <w:rtl/>
        </w:rPr>
        <w:footnoteReference w:id="1580"/>
      </w:r>
      <w:r w:rsidRPr="00D57B8D">
        <w:rPr>
          <w:rFonts w:ascii="Narkisim" w:hAnsi="Narkisim"/>
          <w:rtl/>
        </w:rPr>
        <w:t>.</w:t>
      </w:r>
    </w:p>
    <w:p w14:paraId="66917BF8" w14:textId="77777777" w:rsidR="00F1464E" w:rsidRPr="00D57B8D" w:rsidRDefault="00000000" w:rsidP="00D57B8D">
      <w:pPr>
        <w:bidi/>
        <w:rPr>
          <w:rFonts w:ascii="Narkisim" w:hAnsi="Narkisim" w:cs="Narkisim"/>
        </w:rPr>
      </w:pPr>
      <w:r w:rsidRPr="00D57B8D">
        <w:rPr>
          <w:rFonts w:ascii="Narkisim" w:hAnsi="Narkisim" w:cs="Narkisim"/>
          <w:u w:val="single"/>
          <w:rtl/>
        </w:rPr>
        <w:t>מתקיף לה רב יוסף וכו' כל שהוא תנן</w:t>
      </w:r>
      <w:r w:rsidRPr="00D57B8D">
        <w:rPr>
          <w:rFonts w:ascii="Narkisim" w:hAnsi="Narkisim" w:cs="Narkisim"/>
          <w:rtl/>
        </w:rPr>
        <w:t>. וה</w:t>
      </w:r>
      <w:r w:rsidRPr="00D57B8D">
        <w:rPr>
          <w:rFonts w:ascii="Narkisim" w:hAnsi="Narkisim" w:cs="Narkisim"/>
          <w:b/>
          <w:bCs/>
          <w:rtl/>
        </w:rPr>
        <w:t>רי"ף</w:t>
      </w:r>
      <w:r w:rsidRPr="00D57B8D">
        <w:rPr>
          <w:rFonts w:ascii="Narkisim" w:hAnsi="Narkisim" w:cs="Narkisim"/>
          <w:rtl/>
        </w:rPr>
        <w:t xml:space="preserve"> כת' דליתיה לדרב יהודה אמר רב, דהא רבא אמר רב נחמן (לקמן קנ:) אמר עד שיכתוב כל נכסיו. ובכולהו שיור כל שהוא הוה שיור, ולא בעינן כדי פרנסתו. וכ"פ ה</w:t>
      </w:r>
      <w:r w:rsidRPr="00D57B8D">
        <w:rPr>
          <w:rFonts w:ascii="Narkisim" w:hAnsi="Narkisim" w:cs="Narkisim"/>
          <w:b/>
          <w:bCs/>
          <w:rtl/>
        </w:rPr>
        <w:t>רמב"ם</w:t>
      </w:r>
      <w:r w:rsidRPr="00D57B8D">
        <w:rPr>
          <w:rFonts w:ascii="Narkisim" w:hAnsi="Narkisim" w:cs="Narkisim"/>
          <w:rtl/>
        </w:rPr>
        <w:t xml:space="preserve"> (זכיה ח טו וכמה ראשונים).</w:t>
      </w:r>
    </w:p>
    <w:p w14:paraId="764DD83E"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רא"ש</w:t>
      </w:r>
      <w:r w:rsidRPr="00D57B8D">
        <w:rPr>
          <w:rFonts w:ascii="Narkisim" w:hAnsi="Narkisim"/>
          <w:rtl/>
        </w:rPr>
        <w:t xml:space="preserve"> חלק דלא אשכחן מאן דפליג אדרב יהודה ורב ירמיה בר אבא, ור' זירא ששיבח דבריהם. ואף רב </w:t>
      </w:r>
      <w:r w:rsidRPr="00D57B8D">
        <w:rPr>
          <w:rFonts w:ascii="Narkisim" w:hAnsi="Narkisim"/>
          <w:rtl/>
        </w:rPr>
        <w:lastRenderedPageBreak/>
        <w:t>יוסף תמה על שר' זירא שיבח דבריהם, אבל לא מלאו לבו לחלוק על דבריהם</w:t>
      </w:r>
      <w:r w:rsidRPr="00D57B8D">
        <w:rPr>
          <w:rStyle w:val="ad"/>
          <w:rFonts w:ascii="Narkisim" w:hAnsi="Narkisim"/>
          <w:rtl/>
        </w:rPr>
        <w:footnoteReference w:id="1581"/>
      </w:r>
      <w:r w:rsidRPr="00D57B8D">
        <w:rPr>
          <w:rFonts w:ascii="Narkisim" w:hAnsi="Narkisim"/>
          <w:rtl/>
        </w:rPr>
        <w:t>. ואף רבא אמר רב נחמן לא נקט דוקא כל שהוא</w:t>
      </w:r>
      <w:r w:rsidRPr="00D57B8D">
        <w:rPr>
          <w:rStyle w:val="ad"/>
          <w:rFonts w:ascii="Narkisim" w:hAnsi="Narkisim"/>
          <w:rtl/>
        </w:rPr>
        <w:footnoteReference w:id="1582"/>
      </w:r>
      <w:r w:rsidRPr="00D57B8D">
        <w:rPr>
          <w:rFonts w:ascii="Narkisim" w:hAnsi="Narkisim"/>
          <w:rtl/>
        </w:rPr>
        <w:t xml:space="preserve">. </w:t>
      </w:r>
      <w:r w:rsidRPr="00D57B8D">
        <w:rPr>
          <w:rFonts w:ascii="Narkisim" w:hAnsi="Narkisim"/>
          <w:szCs w:val="20"/>
          <w:rtl/>
        </w:rPr>
        <w:t>וכ"פ ה</w:t>
      </w:r>
      <w:r w:rsidRPr="00D57B8D">
        <w:rPr>
          <w:rFonts w:ascii="Narkisim" w:hAnsi="Narkisim"/>
          <w:b/>
          <w:bCs/>
          <w:szCs w:val="20"/>
          <w:rtl/>
        </w:rPr>
        <w:t>רמ"א</w:t>
      </w:r>
      <w:r w:rsidRPr="00D57B8D">
        <w:rPr>
          <w:rFonts w:ascii="Narkisim" w:hAnsi="Narkisim"/>
          <w:szCs w:val="20"/>
          <w:rtl/>
        </w:rPr>
        <w:t xml:space="preserve"> (רנ ד) דדוקא שיעור כדי פרנסתו.</w:t>
      </w:r>
    </w:p>
    <w:p w14:paraId="236DCC18" w14:textId="77777777" w:rsidR="00F1464E" w:rsidRPr="00D57B8D" w:rsidRDefault="00000000" w:rsidP="00D57B8D">
      <w:pPr>
        <w:pStyle w:val="aa"/>
        <w:bidi/>
        <w:rPr>
          <w:rFonts w:ascii="Narkisim" w:hAnsi="Narkisim"/>
        </w:rPr>
      </w:pPr>
      <w:r w:rsidRPr="00D57B8D">
        <w:rPr>
          <w:rFonts w:ascii="Narkisim" w:hAnsi="Narkisim"/>
          <w:u w:val="single"/>
          <w:rtl/>
        </w:rPr>
        <w:t>הכותב כל נכסיו לעבדו יצא בן חורין</w:t>
      </w:r>
      <w:r w:rsidRPr="00D57B8D">
        <w:rPr>
          <w:rFonts w:ascii="Narkisim" w:hAnsi="Narkisim"/>
          <w:rtl/>
        </w:rPr>
        <w:t>. פ</w:t>
      </w:r>
      <w:r w:rsidRPr="00D57B8D">
        <w:rPr>
          <w:rFonts w:ascii="Narkisim" w:hAnsi="Narkisim"/>
          <w:b/>
          <w:bCs/>
          <w:rtl/>
        </w:rPr>
        <w:t>רשב"ם</w:t>
      </w:r>
      <w:r w:rsidRPr="00D57B8D">
        <w:rPr>
          <w:rFonts w:ascii="Narkisim" w:hAnsi="Narkisim"/>
          <w:rtl/>
        </w:rPr>
        <w:t xml:space="preserve"> דנמצא שהקנה לעבד את גופו עם שאר הנכסים. וה</w:t>
      </w:r>
      <w:r w:rsidRPr="00D57B8D">
        <w:rPr>
          <w:rFonts w:ascii="Narkisim" w:hAnsi="Narkisim"/>
          <w:b/>
          <w:bCs/>
          <w:rtl/>
        </w:rPr>
        <w:t>ריטב"א</w:t>
      </w:r>
      <w:r w:rsidRPr="00D57B8D">
        <w:rPr>
          <w:rFonts w:ascii="Narkisim" w:hAnsi="Narkisim"/>
          <w:rtl/>
        </w:rPr>
        <w:t xml:space="preserve"> פי' דגיטו וידו ונכסים באין כאחד (כדאיתא גיטין עז:). [ואף כשנותן לעצמו דרך מתנה נחשב שחרור. ואכמ"ל].</w:t>
      </w:r>
    </w:p>
    <w:p w14:paraId="463B7B14" w14:textId="77777777" w:rsidR="00F1464E" w:rsidRPr="00D57B8D" w:rsidRDefault="00000000" w:rsidP="00D57B8D">
      <w:pPr>
        <w:bidi/>
        <w:rPr>
          <w:rFonts w:ascii="Narkisim" w:hAnsi="Narkisim" w:cs="Narkisim"/>
        </w:rPr>
      </w:pPr>
      <w:r w:rsidRPr="00D57B8D">
        <w:rPr>
          <w:rFonts w:ascii="Narkisim" w:hAnsi="Narkisim" w:cs="Narkisim"/>
          <w:u w:val="single"/>
          <w:rtl/>
        </w:rPr>
        <w:t>שייר קרקע כל שהוא וכו'</w:t>
      </w:r>
      <w:r w:rsidRPr="00D57B8D">
        <w:rPr>
          <w:rFonts w:ascii="Narkisim" w:hAnsi="Narkisim" w:cs="Narkisim"/>
          <w:rtl/>
        </w:rPr>
        <w:t>. פ</w:t>
      </w:r>
      <w:r w:rsidRPr="00D57B8D">
        <w:rPr>
          <w:rFonts w:ascii="Narkisim" w:hAnsi="Narkisim" w:cs="Narkisim"/>
          <w:b/>
          <w:bCs/>
          <w:rtl/>
        </w:rPr>
        <w:t>רשב"ם</w:t>
      </w:r>
      <w:r w:rsidRPr="00D57B8D">
        <w:rPr>
          <w:rFonts w:ascii="Narkisim" w:hAnsi="Narkisim" w:cs="Narkisim"/>
          <w:rtl/>
        </w:rPr>
        <w:t xml:space="preserve"> כגון שאמר חוץ מקרקע כל שהוא, דאיכא למימר דנתכוון על העבד. אבל אם אמר חוץ משדה פלוני קנה. שהרי העבד אינו בכלל אותה שדה</w:t>
      </w:r>
      <w:r w:rsidRPr="00D57B8D">
        <w:rPr>
          <w:rStyle w:val="ad"/>
          <w:rFonts w:ascii="Narkisim" w:hAnsi="Narkisim" w:cs="Narkisim"/>
          <w:rtl/>
        </w:rPr>
        <w:footnoteReference w:id="1583"/>
      </w:r>
      <w:r w:rsidRPr="00D57B8D">
        <w:rPr>
          <w:rFonts w:ascii="Narkisim" w:hAnsi="Narkisim" w:cs="Narkisim"/>
          <w:rtl/>
        </w:rPr>
        <w:t xml:space="preserve">. [ותוס' הביאו עד"ז מהירושלמי]. אבל </w:t>
      </w:r>
      <w:r w:rsidRPr="00D57B8D">
        <w:rPr>
          <w:rFonts w:ascii="Narkisim" w:hAnsi="Narkisim" w:cs="Narkisim"/>
          <w:b/>
          <w:bCs/>
          <w:rtl/>
        </w:rPr>
        <w:t>רש"י</w:t>
      </w:r>
      <w:r w:rsidRPr="00D57B8D">
        <w:rPr>
          <w:rFonts w:ascii="Narkisim" w:hAnsi="Narkisim" w:cs="Narkisim"/>
          <w:rtl/>
        </w:rPr>
        <w:t xml:space="preserve"> (גיטין ח:) כת' הטעם מדנחית לשיורא אמרינן לדידיה נמי שייר. ולא שחררו כלל</w:t>
      </w:r>
      <w:r w:rsidRPr="00D57B8D">
        <w:rPr>
          <w:rStyle w:val="ad"/>
          <w:rFonts w:ascii="Narkisim" w:hAnsi="Narkisim" w:cs="Narkisim"/>
          <w:rtl/>
        </w:rPr>
        <w:footnoteReference w:id="1584"/>
      </w:r>
      <w:r w:rsidRPr="00D57B8D">
        <w:rPr>
          <w:rFonts w:ascii="Narkisim" w:hAnsi="Narkisim" w:cs="Narkisim"/>
          <w:rtl/>
        </w:rPr>
        <w:t>. [משמע אף היכא דפירט מה שייר</w:t>
      </w:r>
      <w:r w:rsidRPr="00D57B8D">
        <w:rPr>
          <w:rStyle w:val="ad"/>
          <w:rFonts w:ascii="Narkisim" w:hAnsi="Narkisim" w:cs="Narkisim"/>
          <w:rtl/>
        </w:rPr>
        <w:footnoteReference w:id="1585"/>
      </w:r>
      <w:r w:rsidRPr="00D57B8D">
        <w:rPr>
          <w:rFonts w:ascii="Narkisim" w:hAnsi="Narkisim" w:cs="Narkisim"/>
          <w:rtl/>
        </w:rPr>
        <w:t>].</w:t>
      </w:r>
    </w:p>
    <w:p w14:paraId="72ED773E"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ר"י מגאש</w:t>
      </w:r>
      <w:r w:rsidRPr="00D57B8D">
        <w:rPr>
          <w:rFonts w:ascii="Narkisim" w:hAnsi="Narkisim"/>
          <w:rtl/>
        </w:rPr>
        <w:t xml:space="preserve"> כת' כיון שבדיבור אחד הקנה לו עצמו בכלל כל נכסיו עשה גוף העבד עם שאר הנכסים בדיבור א'. וכיון ששייר בנכסים אותו קרקע כל שהוא, נעשה כאילו שייר גם בגוף העבד משום דלא פלגינן דיבורא. ועד"ז כת' ה</w:t>
      </w:r>
      <w:r w:rsidRPr="00D57B8D">
        <w:rPr>
          <w:rFonts w:ascii="Narkisim" w:hAnsi="Narkisim"/>
          <w:b/>
          <w:bCs/>
          <w:rtl/>
        </w:rPr>
        <w:t>ראשונים</w:t>
      </w:r>
      <w:r w:rsidRPr="00D57B8D">
        <w:rPr>
          <w:rFonts w:ascii="Narkisim" w:hAnsi="Narkisim"/>
          <w:rtl/>
        </w:rPr>
        <w:t xml:space="preserve"> (גיטין ח:, ע' רמב"ן ורשב"א וראב"ד לרי"ף שם)</w:t>
      </w:r>
      <w:r w:rsidRPr="00D57B8D">
        <w:rPr>
          <w:rStyle w:val="ad"/>
          <w:rFonts w:ascii="Narkisim" w:hAnsi="Narkisim"/>
          <w:rtl/>
        </w:rPr>
        <w:footnoteReference w:id="1586"/>
      </w:r>
      <w:r w:rsidRPr="00D57B8D">
        <w:rPr>
          <w:rFonts w:ascii="Narkisim" w:hAnsi="Narkisim"/>
          <w:rtl/>
        </w:rPr>
        <w:t xml:space="preserve"> וה</w:t>
      </w:r>
      <w:r w:rsidRPr="00D57B8D">
        <w:rPr>
          <w:rFonts w:ascii="Narkisim" w:hAnsi="Narkisim"/>
          <w:b/>
          <w:bCs/>
          <w:rtl/>
        </w:rPr>
        <w:t>ריטב"א</w:t>
      </w:r>
      <w:r w:rsidRPr="00D57B8D">
        <w:rPr>
          <w:rFonts w:ascii="Narkisim" w:hAnsi="Narkisim"/>
          <w:rtl/>
        </w:rPr>
        <w:t xml:space="preserve"> (כאן)</w:t>
      </w:r>
      <w:r w:rsidRPr="00D57B8D">
        <w:rPr>
          <w:rStyle w:val="ad"/>
          <w:rFonts w:ascii="Narkisim" w:hAnsi="Narkisim"/>
          <w:rtl/>
        </w:rPr>
        <w:footnoteReference w:id="1587"/>
      </w:r>
      <w:r w:rsidRPr="00D57B8D">
        <w:rPr>
          <w:rFonts w:ascii="Narkisim" w:hAnsi="Narkisim"/>
          <w:rtl/>
        </w:rPr>
        <w:t xml:space="preserve"> דע"י שאומר 'חוץ' פוגם בכלל הראשון. [דנחשב כולו הקנאה אחת, והשיור פוגם בקנין זו</w:t>
      </w:r>
      <w:r w:rsidRPr="00D57B8D">
        <w:rPr>
          <w:rStyle w:val="ad"/>
          <w:rFonts w:ascii="Narkisim" w:hAnsi="Narkisim"/>
          <w:rtl/>
        </w:rPr>
        <w:footnoteReference w:id="1588"/>
      </w:r>
      <w:r w:rsidRPr="00D57B8D">
        <w:rPr>
          <w:rFonts w:ascii="Narkisim" w:hAnsi="Narkisim"/>
          <w:rtl/>
        </w:rPr>
        <w:t>].</w:t>
      </w:r>
    </w:p>
    <w:p w14:paraId="1B048295" w14:textId="77777777" w:rsidR="00F1464E" w:rsidRPr="00D57B8D" w:rsidRDefault="00000000" w:rsidP="00D57B8D">
      <w:pPr>
        <w:pStyle w:val="a8"/>
        <w:bidi/>
        <w:rPr>
          <w:rFonts w:ascii="Narkisim" w:hAnsi="Narkisim"/>
        </w:rPr>
      </w:pPr>
      <w:r w:rsidRPr="00D57B8D">
        <w:rPr>
          <w:rFonts w:ascii="Narkisim" w:hAnsi="Narkisim"/>
          <w:rtl/>
        </w:rPr>
        <w:t>וה</w:t>
      </w:r>
      <w:r w:rsidRPr="00D57B8D">
        <w:rPr>
          <w:rFonts w:ascii="Narkisim" w:hAnsi="Narkisim"/>
          <w:b/>
          <w:bCs/>
          <w:rtl/>
        </w:rPr>
        <w:t>רמב"ם</w:t>
      </w:r>
      <w:r w:rsidRPr="00D57B8D">
        <w:rPr>
          <w:rFonts w:ascii="Narkisim" w:hAnsi="Narkisim"/>
          <w:rtl/>
        </w:rPr>
        <w:t xml:space="preserve"> (פיה"מ פאה ג ח) פירש משום שהתנאי שייך בגוף העבד, וכאלו התנה על אבר מאבריו</w:t>
      </w:r>
      <w:r w:rsidRPr="00D57B8D">
        <w:rPr>
          <w:rStyle w:val="ad"/>
          <w:rFonts w:ascii="Narkisim" w:hAnsi="Narkisim"/>
          <w:rtl/>
        </w:rPr>
        <w:footnoteReference w:id="1589"/>
      </w:r>
      <w:r w:rsidRPr="00D57B8D">
        <w:rPr>
          <w:rFonts w:ascii="Narkisim" w:hAnsi="Narkisim"/>
          <w:rtl/>
        </w:rPr>
        <w:t>. כיון שלא נחלק את השטר</w:t>
      </w:r>
      <w:r w:rsidRPr="00D57B8D">
        <w:rPr>
          <w:rStyle w:val="ad"/>
          <w:rFonts w:ascii="Narkisim" w:hAnsi="Narkisim"/>
          <w:rtl/>
        </w:rPr>
        <w:footnoteReference w:id="1590"/>
      </w:r>
      <w:r w:rsidRPr="00D57B8D">
        <w:rPr>
          <w:rFonts w:ascii="Narkisim" w:hAnsi="Narkisim"/>
          <w:rtl/>
        </w:rPr>
        <w:t>. ובעינן ספר כריתות וליכא.</w:t>
      </w:r>
    </w:p>
    <w:p w14:paraId="171247C0" w14:textId="77777777" w:rsidR="00F1464E" w:rsidRPr="00D57B8D" w:rsidRDefault="00000000" w:rsidP="00D57B8D">
      <w:pPr>
        <w:pStyle w:val="aa"/>
        <w:bidi/>
        <w:rPr>
          <w:rFonts w:ascii="Narkisim" w:hAnsi="Narkisim"/>
        </w:rPr>
      </w:pPr>
      <w:r w:rsidRPr="00D57B8D">
        <w:rPr>
          <w:rFonts w:ascii="Narkisim" w:hAnsi="Narkisim"/>
          <w:rtl/>
        </w:rPr>
        <w:t>ו</w:t>
      </w:r>
      <w:r w:rsidRPr="00D57B8D">
        <w:rPr>
          <w:rFonts w:ascii="Narkisim" w:hAnsi="Narkisim"/>
          <w:b/>
          <w:bCs/>
          <w:rtl/>
        </w:rPr>
        <w:t>תוס</w:t>
      </w:r>
      <w:r w:rsidRPr="00D57B8D">
        <w:rPr>
          <w:rFonts w:ascii="Narkisim" w:hAnsi="Narkisim"/>
          <w:rtl/>
        </w:rPr>
        <w:t>' הביאו דמסקנת הגמ' (גיטין ט., וכן לקמן קנ:) משום דלאו כרות גיטא. ויתבאר לקמן.</w:t>
      </w:r>
    </w:p>
    <w:p w14:paraId="33575E60" w14:textId="77777777" w:rsidR="00F1464E" w:rsidRPr="00D57B8D" w:rsidRDefault="00000000" w:rsidP="00D57B8D">
      <w:pPr>
        <w:pStyle w:val="3"/>
        <w:bidi/>
        <w:rPr>
          <w:rFonts w:ascii="Narkisim" w:hAnsi="Narkisim"/>
        </w:rPr>
      </w:pPr>
      <w:r w:rsidRPr="00D57B8D">
        <w:rPr>
          <w:rFonts w:ascii="Narkisim" w:hAnsi="Narkisim"/>
          <w:rtl/>
        </w:rPr>
        <w:t>דף קנ.</w:t>
      </w:r>
    </w:p>
    <w:p w14:paraId="39CC699C" w14:textId="77777777" w:rsidR="00F1464E" w:rsidRPr="00D57B8D" w:rsidRDefault="00000000" w:rsidP="00D57B8D">
      <w:pPr>
        <w:pStyle w:val="aa"/>
        <w:bidi/>
        <w:rPr>
          <w:rFonts w:ascii="Narkisim" w:hAnsi="Narkisim"/>
        </w:rPr>
      </w:pPr>
      <w:r w:rsidRPr="00D57B8D">
        <w:rPr>
          <w:rFonts w:ascii="Narkisim" w:hAnsi="Narkisim"/>
          <w:u w:val="single"/>
          <w:rtl/>
        </w:rPr>
        <w:t>ואיידי דתנא רישא ר"ע אומר קרקע כ"ש וכו'</w:t>
      </w:r>
      <w:r w:rsidRPr="00D57B8D">
        <w:rPr>
          <w:rFonts w:ascii="Narkisim" w:hAnsi="Narkisim"/>
          <w:rtl/>
        </w:rPr>
        <w:t>. [פאה ג ו]. ה</w:t>
      </w:r>
      <w:r w:rsidRPr="00D57B8D">
        <w:rPr>
          <w:rFonts w:ascii="Narkisim" w:hAnsi="Narkisim"/>
          <w:b/>
          <w:bCs/>
          <w:rtl/>
        </w:rPr>
        <w:t>ראב"ד</w:t>
      </w:r>
      <w:r w:rsidRPr="00D57B8D">
        <w:rPr>
          <w:rFonts w:ascii="Narkisim" w:hAnsi="Narkisim"/>
          <w:rtl/>
        </w:rPr>
        <w:t xml:space="preserve"> (בשיטמ"ק) הק' דהו"ל להביא מהמשנה (שם ז, הו' בע"ב ולעיל קלב.) דכתב לאשתו קרקע כל שהוא, ומבואר (לקמן בע"ב) דקרקע דוקא. וההיא סמוך למשנה דכותב לעבדו (שם ח). וה</w:t>
      </w:r>
      <w:r w:rsidRPr="00D57B8D">
        <w:rPr>
          <w:rFonts w:ascii="Narkisim" w:hAnsi="Narkisim"/>
          <w:b/>
          <w:bCs/>
          <w:rtl/>
        </w:rPr>
        <w:t>ראב"ד</w:t>
      </w:r>
      <w:r w:rsidRPr="00D57B8D">
        <w:rPr>
          <w:rFonts w:ascii="Narkisim" w:hAnsi="Narkisim"/>
          <w:rtl/>
        </w:rPr>
        <w:t xml:space="preserve"> תי' דלא פסיקא ליה, אלא כל דבר שגובים בכתובה, ומבואר (בע"ב) דאף מטלטלין שייחד לכתובה. וכן (כתובות סז.) דגובין כתובה מגמלי בערבייא ועוד מילי טובא דאסמכתא עלייהו. וה</w:t>
      </w:r>
      <w:r w:rsidRPr="00D57B8D">
        <w:rPr>
          <w:rFonts w:ascii="Narkisim" w:hAnsi="Narkisim"/>
          <w:b/>
          <w:bCs/>
          <w:rtl/>
        </w:rPr>
        <w:t>תוס' הרא"ש</w:t>
      </w:r>
      <w:r w:rsidRPr="00D57B8D">
        <w:rPr>
          <w:rFonts w:ascii="Narkisim" w:hAnsi="Narkisim"/>
          <w:rtl/>
        </w:rPr>
        <w:t xml:space="preserve"> תי' דהבבא דהכותב לאשתו אגב גררא נסבה, ואם איתא דבבא הקודמת קרקע לאו דוקא לא הוה ליה למימר במתניתין קרקע.</w:t>
      </w:r>
    </w:p>
    <w:p w14:paraId="71FC4C40" w14:textId="77777777" w:rsidR="00F1464E" w:rsidRPr="00D57B8D" w:rsidRDefault="00000000" w:rsidP="00D57B8D">
      <w:pPr>
        <w:bidi/>
        <w:rPr>
          <w:rFonts w:ascii="Narkisim" w:hAnsi="Narkisim" w:cs="Narkisim"/>
        </w:rPr>
      </w:pPr>
      <w:r w:rsidRPr="00D57B8D">
        <w:rPr>
          <w:rFonts w:ascii="Narkisim" w:hAnsi="Narkisim" w:cs="Narkisim"/>
          <w:u w:val="single"/>
          <w:rtl/>
        </w:rPr>
        <w:t>רשב"ם ד"ה ולא עשו מטלטלין שיור אצל כתובה</w:t>
      </w:r>
      <w:r w:rsidRPr="00D57B8D">
        <w:rPr>
          <w:rFonts w:ascii="Narkisim" w:hAnsi="Narkisim" w:cs="Narkisim"/>
          <w:rtl/>
        </w:rPr>
        <w:t xml:space="preserve">. אבל שייר לה וכתב לה מטלטלין כו'. דהיכא דנתן לה כל שהוא, ועשאה שותף איבדה כתובתה. ולא סגי במטלטלין. </w:t>
      </w:r>
      <w:r w:rsidRPr="00D57B8D">
        <w:rPr>
          <w:rFonts w:ascii="Narkisim" w:hAnsi="Narkisim" w:cs="Narkisim"/>
          <w:b/>
          <w:bCs/>
          <w:rtl/>
        </w:rPr>
        <w:t>רע"א</w:t>
      </w:r>
      <w:r w:rsidRPr="00D57B8D">
        <w:rPr>
          <w:rFonts w:ascii="Narkisim" w:hAnsi="Narkisim" w:cs="Narkisim"/>
          <w:rtl/>
        </w:rPr>
        <w:t xml:space="preserve"> וה</w:t>
      </w:r>
      <w:r w:rsidRPr="00D57B8D">
        <w:rPr>
          <w:rFonts w:ascii="Narkisim" w:hAnsi="Narkisim" w:cs="Narkisim"/>
          <w:b/>
          <w:bCs/>
          <w:rtl/>
        </w:rPr>
        <w:t>רש"ש</w:t>
      </w:r>
      <w:r w:rsidRPr="00D57B8D">
        <w:rPr>
          <w:rFonts w:ascii="Narkisim" w:hAnsi="Narkisim" w:cs="Narkisim"/>
          <w:rtl/>
        </w:rPr>
        <w:t xml:space="preserve"> הק' דלפ"ז לשון 'שיור' היינו שנתן לה, ודחוק מאד. וטפי הו"ל לפרש ששייר מטלטלין לבניו, ולא נתן כל נכסיו. וכדאי' (לעיל קלג.) דאיירי דוקא בכתב כל נכסיו, אבל היכא דשייר אמרי' מגו דנחתא להא, נחתא על כולה. ובזה לא עשו מטלטלין שיור. וכן פ</w:t>
      </w:r>
      <w:r w:rsidRPr="00D57B8D">
        <w:rPr>
          <w:rFonts w:ascii="Narkisim" w:hAnsi="Narkisim" w:cs="Narkisim"/>
          <w:b/>
          <w:bCs/>
          <w:rtl/>
        </w:rPr>
        <w:t>רשב"ם</w:t>
      </w:r>
      <w:r w:rsidRPr="00D57B8D">
        <w:rPr>
          <w:rFonts w:ascii="Narkisim" w:hAnsi="Narkisim" w:cs="Narkisim"/>
          <w:rtl/>
        </w:rPr>
        <w:t xml:space="preserve"> (בע"ב ד"ה בניו דתנן) אהא דאמרי' חמשה עד שיכתבו כל נכסיו, ואמרי' ע"ז דבכולהו מטלטלין הוי שיור לבר מכתיבה. ואמאי נייד רשב"ם הכא מזה</w:t>
      </w:r>
      <w:r w:rsidRPr="00D57B8D">
        <w:rPr>
          <w:rStyle w:val="ad"/>
          <w:rFonts w:ascii="Narkisim" w:hAnsi="Narkisim" w:cs="Narkisim"/>
          <w:rtl/>
        </w:rPr>
        <w:footnoteReference w:id="1591"/>
      </w:r>
      <w:r w:rsidRPr="00D57B8D">
        <w:rPr>
          <w:rFonts w:ascii="Narkisim" w:hAnsi="Narkisim" w:cs="Narkisim"/>
          <w:rtl/>
        </w:rPr>
        <w:t>. וצלע"ג.</w:t>
      </w:r>
    </w:p>
    <w:p w14:paraId="7706377F" w14:textId="77777777" w:rsidR="00F1464E" w:rsidRPr="00D57B8D" w:rsidRDefault="00000000" w:rsidP="00D57B8D">
      <w:pPr>
        <w:bidi/>
        <w:rPr>
          <w:rFonts w:ascii="Narkisim" w:hAnsi="Narkisim" w:cs="Narkisim"/>
        </w:rPr>
      </w:pPr>
      <w:r w:rsidRPr="00D57B8D">
        <w:rPr>
          <w:rFonts w:ascii="Narkisim" w:hAnsi="Narkisim" w:cs="Narkisim"/>
          <w:u w:val="single"/>
          <w:rtl/>
        </w:rPr>
        <w:t>רשב"ם ד"ה ואיידי</w:t>
      </w:r>
      <w:r w:rsidRPr="00D57B8D">
        <w:rPr>
          <w:rFonts w:ascii="Narkisim" w:hAnsi="Narkisim" w:cs="Narkisim"/>
          <w:rtl/>
        </w:rPr>
        <w:t>. ובודוי לא גרסי' וכו' אע"ג דכתיב ביה השקיפה וכו' אשר נתתה לנו וכו' אכל ישראל קאי וכו'</w:t>
      </w:r>
      <w:r w:rsidRPr="00D57B8D">
        <w:rPr>
          <w:rStyle w:val="ad"/>
          <w:rFonts w:ascii="Narkisim" w:hAnsi="Narkisim" w:cs="Narkisim"/>
          <w:rtl/>
        </w:rPr>
        <w:footnoteReference w:id="1592"/>
      </w:r>
      <w:r w:rsidRPr="00D57B8D">
        <w:rPr>
          <w:rFonts w:ascii="Narkisim" w:hAnsi="Narkisim" w:cs="Narkisim"/>
          <w:rtl/>
        </w:rPr>
        <w:t xml:space="preserve">. כ"כ </w:t>
      </w:r>
      <w:r w:rsidRPr="00D57B8D">
        <w:rPr>
          <w:rFonts w:ascii="Narkisim" w:hAnsi="Narkisim" w:cs="Narkisim"/>
          <w:b/>
          <w:bCs/>
          <w:rtl/>
        </w:rPr>
        <w:t>רש"י</w:t>
      </w:r>
      <w:r w:rsidRPr="00D57B8D">
        <w:rPr>
          <w:rFonts w:ascii="Narkisim" w:hAnsi="Narkisim" w:cs="Narkisim"/>
          <w:rtl/>
        </w:rPr>
        <w:t xml:space="preserve"> (לעיל כז.). ו</w:t>
      </w:r>
      <w:r w:rsidRPr="00D57B8D">
        <w:rPr>
          <w:rFonts w:ascii="Narkisim" w:hAnsi="Narkisim" w:cs="Narkisim"/>
          <w:b/>
          <w:bCs/>
          <w:rtl/>
        </w:rPr>
        <w:t>תוס'</w:t>
      </w:r>
      <w:r w:rsidRPr="00D57B8D">
        <w:rPr>
          <w:rFonts w:ascii="Narkisim" w:hAnsi="Narkisim" w:cs="Narkisim"/>
          <w:rtl/>
        </w:rPr>
        <w:t xml:space="preserve"> (לעיל שם וקידושין כו.) חלקו דאיתא בירושלמי (פאה ג ז) אף וידוי</w:t>
      </w:r>
      <w:r w:rsidRPr="00D57B8D">
        <w:rPr>
          <w:rStyle w:val="ad"/>
          <w:rFonts w:ascii="Narkisim" w:hAnsi="Narkisim" w:cs="Narkisim"/>
          <w:rtl/>
        </w:rPr>
        <w:footnoteReference w:id="1593"/>
      </w:r>
      <w:r w:rsidRPr="00D57B8D">
        <w:rPr>
          <w:rFonts w:ascii="Narkisim" w:hAnsi="Narkisim" w:cs="Narkisim"/>
          <w:rtl/>
        </w:rPr>
        <w:t>.</w:t>
      </w:r>
    </w:p>
    <w:p w14:paraId="448BF3E7" w14:textId="77777777" w:rsidR="00F1464E" w:rsidRPr="00D57B8D" w:rsidRDefault="00000000" w:rsidP="00D57B8D">
      <w:pPr>
        <w:bidi/>
        <w:rPr>
          <w:rFonts w:ascii="Narkisim" w:hAnsi="Narkisim" w:cs="Narkisim"/>
        </w:rPr>
      </w:pPr>
      <w:r w:rsidRPr="00D57B8D">
        <w:rPr>
          <w:rFonts w:ascii="Narkisim" w:hAnsi="Narkisim" w:cs="Narkisim"/>
          <w:rtl/>
        </w:rPr>
        <w:t>ורשב"ם הביא מהמשנה (מעש"ש ה יד) דגרים אינם מתוודין, שאין להם חלק בארץ, דבעינן שיהא ראוי ליטול חלק בארץ. והוכיח ד'נתתה לנו' (דכתוב בודוי) היינו זכות ישראל בנחלת הארץ, ודוקא גר נתמעט.</w:t>
      </w:r>
    </w:p>
    <w:p w14:paraId="4818CCFE" w14:textId="77777777" w:rsidR="00F1464E" w:rsidRPr="00D57B8D" w:rsidRDefault="00000000" w:rsidP="00D57B8D">
      <w:pPr>
        <w:pStyle w:val="a8"/>
        <w:bidi/>
        <w:rPr>
          <w:rFonts w:ascii="Narkisim" w:hAnsi="Narkisim"/>
        </w:rPr>
      </w:pPr>
      <w:r w:rsidRPr="00D57B8D">
        <w:rPr>
          <w:rFonts w:ascii="Narkisim" w:hAnsi="Narkisim"/>
          <w:rtl/>
        </w:rPr>
        <w:t>וה</w:t>
      </w:r>
      <w:r w:rsidRPr="00D57B8D">
        <w:rPr>
          <w:rFonts w:ascii="Narkisim" w:hAnsi="Narkisim"/>
          <w:b/>
          <w:bCs/>
          <w:rtl/>
        </w:rPr>
        <w:t>קוב"ש</w:t>
      </w:r>
      <w:r w:rsidRPr="00D57B8D">
        <w:rPr>
          <w:rFonts w:ascii="Narkisim" w:hAnsi="Narkisim"/>
          <w:rtl/>
        </w:rPr>
        <w:t xml:space="preserve"> (תקמג) הביא דמשמע מדברי רשב"ם דלא משכח"ל גר שיש לו קרקע בארץ</w:t>
      </w:r>
      <w:r w:rsidRPr="00D57B8D">
        <w:rPr>
          <w:rStyle w:val="ad"/>
          <w:rFonts w:ascii="Narkisim" w:hAnsi="Narkisim"/>
          <w:rtl/>
        </w:rPr>
        <w:footnoteReference w:id="1594"/>
      </w:r>
      <w:r w:rsidRPr="00D57B8D">
        <w:rPr>
          <w:rFonts w:ascii="Narkisim" w:hAnsi="Narkisim"/>
          <w:rtl/>
        </w:rPr>
        <w:t xml:space="preserve">. דאף אם קנה קרקע הוה רק קנין </w:t>
      </w:r>
      <w:r w:rsidRPr="00D57B8D">
        <w:rPr>
          <w:rFonts w:ascii="Narkisim" w:hAnsi="Narkisim"/>
          <w:rtl/>
        </w:rPr>
        <w:lastRenderedPageBreak/>
        <w:t>פירות [בזמן שהיובל נוהג</w:t>
      </w:r>
      <w:r w:rsidRPr="00D57B8D">
        <w:rPr>
          <w:rStyle w:val="ad"/>
          <w:rFonts w:ascii="Narkisim" w:hAnsi="Narkisim"/>
          <w:rtl/>
        </w:rPr>
        <w:footnoteReference w:id="1595"/>
      </w:r>
      <w:r w:rsidRPr="00D57B8D">
        <w:rPr>
          <w:rFonts w:ascii="Narkisim" w:hAnsi="Narkisim"/>
          <w:rtl/>
        </w:rPr>
        <w:t>] וקי"ל (גיטין מח., ע' לעיל קלו:) דקנין פירות לאו כקה"ג דמי.</w:t>
      </w:r>
    </w:p>
    <w:p w14:paraId="7A7D1193" w14:textId="77777777" w:rsidR="00F1464E" w:rsidRPr="00D57B8D" w:rsidRDefault="00000000" w:rsidP="00D57B8D">
      <w:pPr>
        <w:pStyle w:val="a8"/>
        <w:bidi/>
        <w:rPr>
          <w:rFonts w:ascii="Narkisim" w:hAnsi="Narkisim"/>
        </w:rPr>
      </w:pPr>
      <w:r w:rsidRPr="00D57B8D">
        <w:rPr>
          <w:rFonts w:ascii="Narkisim" w:hAnsi="Narkisim"/>
          <w:rtl/>
        </w:rPr>
        <w:t>והקוב"ש הביא דה</w:t>
      </w:r>
      <w:r w:rsidRPr="00D57B8D">
        <w:rPr>
          <w:rFonts w:ascii="Narkisim" w:hAnsi="Narkisim"/>
          <w:b/>
          <w:bCs/>
          <w:rtl/>
        </w:rPr>
        <w:t>טורי אבן</w:t>
      </w:r>
      <w:r w:rsidRPr="00D57B8D">
        <w:rPr>
          <w:rFonts w:ascii="Narkisim" w:hAnsi="Narkisim"/>
          <w:rtl/>
        </w:rPr>
        <w:t xml:space="preserve"> (חגיגה ב.) כת' דאפשר שיהא לגר קרקע שירש את אשתו, למ"ד (ע' לעיל קיא:) דירושת הבעל דאורייתא, דאינה חוזרת ביובל (כדאי' בכורות נב:). ועוד דן הקוב"ש דנפק"מ כשישראל הפקיר שדהו, וזכה בה גר. דלא מצינו שיהא הפקר חוזר ביובל.</w:t>
      </w:r>
    </w:p>
    <w:p w14:paraId="2B18246C" w14:textId="77777777" w:rsidR="00F1464E" w:rsidRPr="00D57B8D" w:rsidRDefault="00000000" w:rsidP="00D57B8D">
      <w:pPr>
        <w:pStyle w:val="aa"/>
        <w:bidi/>
        <w:rPr>
          <w:rFonts w:ascii="Narkisim" w:hAnsi="Narkisim"/>
        </w:rPr>
      </w:pPr>
      <w:r w:rsidRPr="00D57B8D">
        <w:rPr>
          <w:rFonts w:ascii="Narkisim" w:hAnsi="Narkisim"/>
          <w:u w:val="single"/>
          <w:rtl/>
        </w:rPr>
        <w:t>בא"ד ולכתוב עליו פרוזבול, הכי תקון רבנן וכו' דדמי כמאן דאית ליה משכון וכו'</w:t>
      </w:r>
      <w:r w:rsidRPr="00D57B8D">
        <w:rPr>
          <w:rFonts w:ascii="Narkisim" w:hAnsi="Narkisim"/>
          <w:rtl/>
        </w:rPr>
        <w:t>. ורשב"ם ביאר דהוה כמו משכון דאף מדאורייתא</w:t>
      </w:r>
      <w:r w:rsidRPr="00D57B8D">
        <w:rPr>
          <w:rStyle w:val="ad"/>
          <w:rFonts w:ascii="Narkisim" w:hAnsi="Narkisim"/>
          <w:rtl/>
        </w:rPr>
        <w:footnoteReference w:id="1596"/>
      </w:r>
      <w:r w:rsidRPr="00D57B8D">
        <w:rPr>
          <w:rFonts w:ascii="Narkisim" w:hAnsi="Narkisim"/>
          <w:rtl/>
        </w:rPr>
        <w:t xml:space="preserve"> לא משמטא שביעית</w:t>
      </w:r>
      <w:r w:rsidRPr="00D57B8D">
        <w:rPr>
          <w:rStyle w:val="ad"/>
          <w:rFonts w:ascii="Narkisim" w:hAnsi="Narkisim"/>
          <w:rtl/>
        </w:rPr>
        <w:footnoteReference w:id="1597"/>
      </w:r>
      <w:r w:rsidRPr="00D57B8D">
        <w:rPr>
          <w:rFonts w:ascii="Narkisim" w:hAnsi="Narkisim"/>
          <w:rtl/>
        </w:rPr>
        <w:t>. ו</w:t>
      </w:r>
      <w:r w:rsidRPr="00D57B8D">
        <w:rPr>
          <w:rFonts w:ascii="Narkisim" w:hAnsi="Narkisim"/>
          <w:b/>
          <w:bCs/>
          <w:rtl/>
        </w:rPr>
        <w:t>רשב"ם</w:t>
      </w:r>
      <w:r w:rsidRPr="00D57B8D">
        <w:rPr>
          <w:rFonts w:ascii="Narkisim" w:hAnsi="Narkisim"/>
          <w:rtl/>
        </w:rPr>
        <w:t xml:space="preserve"> (לעיל סו.) ביאר דתקנו מה שיוכלו חכמים לתקן כדי שלא יהו נראין עוקרין דבר מן התורה.</w:t>
      </w:r>
    </w:p>
    <w:p w14:paraId="583A0BFD" w14:textId="77777777" w:rsidR="00F1464E" w:rsidRPr="00D57B8D" w:rsidRDefault="00000000" w:rsidP="00D57B8D">
      <w:pPr>
        <w:pStyle w:val="a8"/>
        <w:bidi/>
        <w:rPr>
          <w:rFonts w:ascii="Narkisim" w:hAnsi="Narkisim"/>
        </w:rPr>
      </w:pPr>
      <w:r w:rsidRPr="00D57B8D">
        <w:rPr>
          <w:rFonts w:ascii="Narkisim" w:hAnsi="Narkisim"/>
          <w:rtl/>
        </w:rPr>
        <w:t>ו</w:t>
      </w:r>
      <w:r w:rsidRPr="00D57B8D">
        <w:rPr>
          <w:rFonts w:ascii="Narkisim" w:hAnsi="Narkisim"/>
          <w:b/>
          <w:bCs/>
          <w:rtl/>
        </w:rPr>
        <w:t>רש"י</w:t>
      </w:r>
      <w:r w:rsidRPr="00D57B8D">
        <w:rPr>
          <w:rFonts w:ascii="Narkisim" w:hAnsi="Narkisim"/>
          <w:rtl/>
        </w:rPr>
        <w:t xml:space="preserve"> (גיטין לז. הו' ברשב"ם לעיל סו.) פי' דהלואה בלא קרקע הוה מילתא דלא שכיחא</w:t>
      </w:r>
      <w:r w:rsidRPr="00D57B8D">
        <w:rPr>
          <w:rStyle w:val="ad"/>
          <w:rFonts w:ascii="Narkisim" w:hAnsi="Narkisim"/>
          <w:rtl/>
        </w:rPr>
        <w:footnoteReference w:id="1598"/>
      </w:r>
      <w:r w:rsidRPr="00D57B8D">
        <w:rPr>
          <w:rFonts w:ascii="Narkisim" w:hAnsi="Narkisim"/>
          <w:rtl/>
        </w:rPr>
        <w:t>, ומש"ה לא תקנו פרוזבול.</w:t>
      </w:r>
    </w:p>
    <w:p w14:paraId="45EAD10F" w14:textId="77777777" w:rsidR="00F1464E" w:rsidRPr="00D57B8D" w:rsidRDefault="00000000" w:rsidP="00D57B8D">
      <w:pPr>
        <w:bidi/>
        <w:rPr>
          <w:rFonts w:ascii="Narkisim" w:hAnsi="Narkisim" w:cs="Narkisim"/>
        </w:rPr>
      </w:pPr>
      <w:r w:rsidRPr="00D57B8D">
        <w:rPr>
          <w:rFonts w:ascii="Narkisim" w:hAnsi="Narkisim" w:cs="Narkisim"/>
          <w:u w:val="single"/>
          <w:rtl/>
        </w:rPr>
        <w:t>תוד"ה וכל</w:t>
      </w:r>
      <w:r w:rsidRPr="00D57B8D">
        <w:rPr>
          <w:rFonts w:ascii="Narkisim" w:hAnsi="Narkisim" w:cs="Narkisim"/>
          <w:rtl/>
        </w:rPr>
        <w:t>. ואע"ג דקרקע כ"ש חייב בפאה, היינו כל שהוא דוקא כדאמרי' (לעיל כז.)</w:t>
      </w:r>
      <w:r w:rsidRPr="00D57B8D">
        <w:rPr>
          <w:rStyle w:val="ad"/>
          <w:rFonts w:ascii="Narkisim" w:hAnsi="Narkisim" w:cs="Narkisim"/>
          <w:rtl/>
        </w:rPr>
        <w:footnoteReference w:id="1599"/>
      </w:r>
      <w:r w:rsidRPr="00D57B8D">
        <w:rPr>
          <w:rFonts w:ascii="Narkisim" w:hAnsi="Narkisim" w:cs="Narkisim"/>
          <w:rtl/>
        </w:rPr>
        <w:t xml:space="preserve"> וכו'. </w:t>
      </w:r>
      <w:r w:rsidRPr="00D57B8D">
        <w:rPr>
          <w:rFonts w:ascii="Narkisim" w:hAnsi="Narkisim" w:cs="Narkisim"/>
          <w:b/>
          <w:bCs/>
          <w:rtl/>
        </w:rPr>
        <w:t>רע"א</w:t>
      </w:r>
      <w:r w:rsidRPr="00D57B8D">
        <w:rPr>
          <w:rFonts w:ascii="Narkisim" w:hAnsi="Narkisim" w:cs="Narkisim"/>
          <w:rtl/>
        </w:rPr>
        <w:t xml:space="preserve"> הק' דודאי יש מקומות דכל שהוא דוקא, וכי בכל מקום מוכרח דלשון כל שהוא לאו דוקא. אלא דבגמ' דידן הביאו דפעמים יתכן דכל שהוא לאו דוקא</w:t>
      </w:r>
      <w:r w:rsidRPr="00D57B8D">
        <w:rPr>
          <w:rStyle w:val="ad"/>
          <w:rFonts w:ascii="Narkisim" w:hAnsi="Narkisim" w:cs="Narkisim"/>
          <w:rtl/>
        </w:rPr>
        <w:footnoteReference w:id="1600"/>
      </w:r>
      <w:r w:rsidRPr="00D57B8D">
        <w:rPr>
          <w:rFonts w:ascii="Narkisim" w:hAnsi="Narkisim" w:cs="Narkisim"/>
          <w:rtl/>
        </w:rPr>
        <w:t>, ודלא כרב יוסף דדייק לשון כל שהוא.</w:t>
      </w:r>
    </w:p>
    <w:p w14:paraId="5C6318B8" w14:textId="77777777" w:rsidR="00F1464E" w:rsidRPr="00D57B8D" w:rsidRDefault="00000000" w:rsidP="00D57B8D">
      <w:pPr>
        <w:pStyle w:val="a7"/>
        <w:bidi/>
        <w:rPr>
          <w:rFonts w:ascii="Narkisim" w:hAnsi="Narkisim"/>
        </w:rPr>
      </w:pPr>
      <w:r w:rsidRPr="00D57B8D">
        <w:rPr>
          <w:rFonts w:ascii="Narkisim" w:hAnsi="Narkisim"/>
          <w:rtl/>
        </w:rPr>
        <w:t>וב</w:t>
      </w:r>
      <w:r w:rsidRPr="00D57B8D">
        <w:rPr>
          <w:rFonts w:ascii="Narkisim" w:hAnsi="Narkisim"/>
          <w:b/>
          <w:bCs/>
          <w:rtl/>
        </w:rPr>
        <w:t>חי' רע"א</w:t>
      </w:r>
      <w:r w:rsidRPr="00D57B8D">
        <w:rPr>
          <w:rFonts w:ascii="Narkisim" w:hAnsi="Narkisim"/>
          <w:rtl/>
        </w:rPr>
        <w:t xml:space="preserve"> העלה צד דקו' התוס' על קו' הגמ' (קדושין כו.) ואי אמרת דבעינן צבורין כל שהוא למאי חזי. ומבואר דהמקשן נקט כל שהוא דוקא. אך דחה דהמקשן (שם) הוא רב יוסף, ורב יוסף בסוגיין (קמט:) ס"ל דכל שהוא לאו דוקא, ולית ביה שיעורא. [ותוס' כאן קאי בדעת אביי דפעמים לאו בדוקא, ואית ליה שיעורא].</w:t>
      </w:r>
    </w:p>
    <w:p w14:paraId="60B836BD" w14:textId="77777777" w:rsidR="00F1464E" w:rsidRPr="00D57B8D" w:rsidRDefault="00000000" w:rsidP="00D57B8D">
      <w:pPr>
        <w:pStyle w:val="aa"/>
        <w:bidi/>
        <w:rPr>
          <w:rFonts w:ascii="Narkisim" w:hAnsi="Narkisim"/>
        </w:rPr>
      </w:pPr>
      <w:r w:rsidRPr="00D57B8D">
        <w:rPr>
          <w:rFonts w:ascii="Narkisim" w:hAnsi="Narkisim"/>
          <w:u w:val="single"/>
          <w:rtl/>
        </w:rPr>
        <w:t>ובלבד שיהיו מחומשות</w:t>
      </w:r>
      <w:r w:rsidRPr="00D57B8D">
        <w:rPr>
          <w:rFonts w:ascii="Narkisim" w:hAnsi="Narkisim"/>
          <w:rtl/>
        </w:rPr>
        <w:t>. פ</w:t>
      </w:r>
      <w:r w:rsidRPr="00D57B8D">
        <w:rPr>
          <w:rFonts w:ascii="Narkisim" w:hAnsi="Narkisim"/>
          <w:b/>
          <w:bCs/>
          <w:rtl/>
        </w:rPr>
        <w:t>רשב"ם</w:t>
      </w:r>
      <w:r w:rsidRPr="00D57B8D">
        <w:rPr>
          <w:rFonts w:ascii="Narkisim" w:hAnsi="Narkisim"/>
          <w:rtl/>
        </w:rPr>
        <w:t xml:space="preserve"> כל אחת מהם חומש של מנה ופרס. והריטב"א כת' דכל שכן אם יש יותר, אך הביא מי שפירש לא פחות ולא יותר.</w:t>
      </w:r>
    </w:p>
    <w:p w14:paraId="1618E015" w14:textId="77777777" w:rsidR="00F1464E" w:rsidRPr="00D57B8D" w:rsidRDefault="00000000" w:rsidP="00D57B8D">
      <w:pPr>
        <w:pStyle w:val="aa"/>
        <w:bidi/>
        <w:rPr>
          <w:rFonts w:ascii="Narkisim" w:hAnsi="Narkisim"/>
        </w:rPr>
      </w:pPr>
      <w:r w:rsidRPr="00D57B8D">
        <w:rPr>
          <w:rFonts w:ascii="Narkisim" w:hAnsi="Narkisim"/>
          <w:u w:val="single"/>
          <w:rtl/>
        </w:rPr>
        <w:t>תוד"ה מנה ופרס</w:t>
      </w:r>
      <w:r w:rsidRPr="00D57B8D">
        <w:rPr>
          <w:rFonts w:ascii="Narkisim" w:hAnsi="Narkisim"/>
          <w:rtl/>
        </w:rPr>
        <w:t xml:space="preserve">. לא ידעינן מנ"ל. </w:t>
      </w:r>
      <w:r w:rsidRPr="00D57B8D">
        <w:rPr>
          <w:rFonts w:ascii="Narkisim" w:hAnsi="Narkisim"/>
          <w:b/>
          <w:bCs/>
          <w:rtl/>
        </w:rPr>
        <w:t>רש"י</w:t>
      </w:r>
      <w:r w:rsidRPr="00D57B8D">
        <w:rPr>
          <w:rFonts w:ascii="Narkisim" w:hAnsi="Narkisim"/>
          <w:rtl/>
        </w:rPr>
        <w:t xml:space="preserve"> (חולין קלה.) פי' שיעור דר' דוסא דפחות ממנה ופרס לא חשיב גז, שזו פחותה שבגיזות</w:t>
      </w:r>
      <w:r w:rsidRPr="00D57B8D">
        <w:rPr>
          <w:rStyle w:val="ad"/>
          <w:rFonts w:ascii="Narkisim" w:hAnsi="Narkisim"/>
          <w:rtl/>
        </w:rPr>
        <w:footnoteReference w:id="1601"/>
      </w:r>
      <w:r w:rsidRPr="00D57B8D">
        <w:rPr>
          <w:rFonts w:ascii="Narkisim" w:hAnsi="Narkisim"/>
          <w:rtl/>
        </w:rPr>
        <w:t>. וה</w:t>
      </w:r>
      <w:r w:rsidRPr="00D57B8D">
        <w:rPr>
          <w:rFonts w:ascii="Narkisim" w:hAnsi="Narkisim"/>
          <w:b/>
          <w:bCs/>
          <w:rtl/>
        </w:rPr>
        <w:t>קוב"ש</w:t>
      </w:r>
      <w:r w:rsidRPr="00D57B8D">
        <w:rPr>
          <w:rFonts w:ascii="Narkisim" w:hAnsi="Narkisim"/>
          <w:rtl/>
        </w:rPr>
        <w:t xml:space="preserve"> (תקמד) הק' מאי קשה לתוס' בשיעור זה, דלכאורה הוה בכלל שיעורין הלכה למשה מסיני.</w:t>
      </w:r>
    </w:p>
    <w:p w14:paraId="53593CED" w14:textId="77777777" w:rsidR="00F1464E" w:rsidRPr="00D57B8D" w:rsidRDefault="00000000" w:rsidP="00D57B8D">
      <w:pPr>
        <w:pStyle w:val="aa"/>
        <w:bidi/>
        <w:rPr>
          <w:rFonts w:ascii="Narkisim" w:hAnsi="Narkisim"/>
        </w:rPr>
      </w:pPr>
      <w:r w:rsidRPr="00D57B8D">
        <w:rPr>
          <w:rFonts w:ascii="Narkisim" w:hAnsi="Narkisim"/>
          <w:rtl/>
        </w:rPr>
        <w:t>וה</w:t>
      </w:r>
      <w:r w:rsidRPr="00D57B8D">
        <w:rPr>
          <w:rFonts w:ascii="Narkisim" w:hAnsi="Narkisim"/>
          <w:b/>
          <w:bCs/>
          <w:rtl/>
        </w:rPr>
        <w:t>תוס' רא"ש</w:t>
      </w:r>
      <w:r w:rsidRPr="00D57B8D">
        <w:rPr>
          <w:rFonts w:ascii="Narkisim" w:hAnsi="Narkisim"/>
          <w:rtl/>
        </w:rPr>
        <w:t xml:space="preserve"> (בשיטמ"ק) הק' מה הגמ' מביאה מדברי רב, הא אף לעיל ר' ירמיה בר אבא אמר רב דאמר מטלטלין כדי פרנסתו. ורב יוסף פליג. וכת' דה"ק מי פליג רב יוסף ארב בכל הני.</w:t>
      </w:r>
    </w:p>
    <w:p w14:paraId="21832BE3" w14:textId="77777777" w:rsidR="00F1464E" w:rsidRPr="00D57B8D" w:rsidRDefault="00000000" w:rsidP="00D57B8D">
      <w:pPr>
        <w:bidi/>
        <w:rPr>
          <w:rFonts w:ascii="Narkisim" w:hAnsi="Narkisim" w:cs="Narkisim"/>
        </w:rPr>
      </w:pPr>
      <w:r w:rsidRPr="00D57B8D">
        <w:rPr>
          <w:rFonts w:ascii="Narkisim" w:hAnsi="Narkisim" w:cs="Narkisim"/>
          <w:u w:val="single"/>
          <w:rtl/>
        </w:rPr>
        <w:t>אמר מטלטלי [גירסת הב"ח מטלטלאי] לפלוני וכו'</w:t>
      </w:r>
      <w:r w:rsidRPr="00D57B8D">
        <w:rPr>
          <w:rFonts w:ascii="Narkisim" w:hAnsi="Narkisim" w:cs="Narkisim"/>
          <w:rtl/>
        </w:rPr>
        <w:t>. ה</w:t>
      </w:r>
      <w:r w:rsidRPr="00D57B8D">
        <w:rPr>
          <w:rFonts w:ascii="Narkisim" w:hAnsi="Narkisim" w:cs="Narkisim"/>
          <w:b/>
          <w:bCs/>
          <w:rtl/>
        </w:rPr>
        <w:t>בעה"מ</w:t>
      </w:r>
      <w:r w:rsidRPr="00D57B8D">
        <w:rPr>
          <w:rFonts w:ascii="Narkisim" w:hAnsi="Narkisim" w:cs="Narkisim"/>
          <w:rtl/>
        </w:rPr>
        <w:t xml:space="preserve"> (ס' הצבא ד"ה ולפי) הק' דנימא מיעוט רבים ב', ואמאי לא סגי שיתן ב' מכלל מטלטליו. ע"ד הא דאמרי' (לעיל סא:) דהמקנה ארעתא קנה ב' קרקעות, דמיעוט רבים שתים.</w:t>
      </w:r>
    </w:p>
    <w:p w14:paraId="40376A7F" w14:textId="77777777" w:rsidR="00F1464E" w:rsidRPr="00D57B8D" w:rsidRDefault="00000000" w:rsidP="00D57B8D">
      <w:pPr>
        <w:pStyle w:val="a8"/>
        <w:bidi/>
        <w:rPr>
          <w:rFonts w:ascii="Narkisim" w:hAnsi="Narkisim"/>
        </w:rPr>
      </w:pPr>
      <w:r w:rsidRPr="00D57B8D">
        <w:rPr>
          <w:rFonts w:ascii="Narkisim" w:hAnsi="Narkisim"/>
          <w:rtl/>
        </w:rPr>
        <w:t xml:space="preserve">והביא </w:t>
      </w:r>
      <w:r w:rsidRPr="00D57B8D">
        <w:rPr>
          <w:rFonts w:ascii="Narkisim" w:hAnsi="Narkisim"/>
          <w:b/>
          <w:bCs/>
          <w:rtl/>
        </w:rPr>
        <w:t>י"מ</w:t>
      </w:r>
      <w:r w:rsidRPr="00D57B8D">
        <w:rPr>
          <w:rFonts w:ascii="Narkisim" w:hAnsi="Narkisim"/>
          <w:rtl/>
        </w:rPr>
        <w:t xml:space="preserve"> דאף בסוגיין כוונת הגמ' דיכול ליתן ב' מתוך המטלטלין שלו. ולא שיזכה מקבל מתנה בכולן</w:t>
      </w:r>
      <w:r w:rsidRPr="00D57B8D">
        <w:rPr>
          <w:rStyle w:val="ad"/>
          <w:rFonts w:ascii="Narkisim" w:hAnsi="Narkisim"/>
          <w:rtl/>
        </w:rPr>
        <w:footnoteReference w:id="1602"/>
      </w:r>
      <w:r w:rsidRPr="00D57B8D">
        <w:rPr>
          <w:rFonts w:ascii="Narkisim" w:hAnsi="Narkisim"/>
          <w:rtl/>
        </w:rPr>
        <w:t>.</w:t>
      </w:r>
    </w:p>
    <w:p w14:paraId="28FD6B78"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ריטב"א</w:t>
      </w:r>
      <w:r w:rsidRPr="00D57B8D">
        <w:rPr>
          <w:rFonts w:ascii="Narkisim" w:hAnsi="Narkisim"/>
          <w:rtl/>
        </w:rPr>
        <w:t xml:space="preserve"> תי' דלשון כזה שמייחס הדברים לעצמו [כגון שאומר ביתי, נכסיי, מטלטלאי, דקלאי, ארעאי] קונה כל מה שיש לו, אפי' הן רבוא. ולא אמרי' מיעוט רבים ב' כיון שייחס לעצמו. [וציין דכתב כן לעיל סב., ועד"ז כת' ריב"ם בתוס' לעיל סא:]. ע"ע רבינו יונה (סב., הו' לקמן בע"ב).</w:t>
      </w:r>
    </w:p>
    <w:p w14:paraId="1D10B290"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בעה"מ</w:t>
      </w:r>
      <w:r w:rsidRPr="00D57B8D">
        <w:rPr>
          <w:rFonts w:ascii="Narkisim" w:hAnsi="Narkisim"/>
          <w:rtl/>
        </w:rPr>
        <w:t xml:space="preserve"> (שם) תי' דיש חילוק בין ארעתא ודיקלי, ובין מטלטלי ונכסי. דמטלטלין ונכסי הוה 'שם מין גבוה', ומש"ה כולל כל המינים בתוכו</w:t>
      </w:r>
      <w:r w:rsidRPr="00D57B8D">
        <w:rPr>
          <w:rStyle w:val="ad"/>
          <w:rFonts w:ascii="Narkisim" w:hAnsi="Narkisim"/>
          <w:rtl/>
        </w:rPr>
        <w:footnoteReference w:id="1603"/>
      </w:r>
      <w:r w:rsidRPr="00D57B8D">
        <w:rPr>
          <w:rFonts w:ascii="Narkisim" w:hAnsi="Narkisim"/>
          <w:rtl/>
        </w:rPr>
        <w:t>. ומש"ה לשון מטלטלין ונכסי כולל כל המטלטלין וכל הנכסים. ואילו ארעתא ודיקלי [שהוא מין מסויים] כולל רק את המיעוט שבמשמע החשבון.</w:t>
      </w:r>
    </w:p>
    <w:p w14:paraId="249EFB3B" w14:textId="77777777" w:rsidR="00F1464E" w:rsidRPr="00D57B8D" w:rsidRDefault="00000000" w:rsidP="00D57B8D">
      <w:pPr>
        <w:pStyle w:val="aa"/>
        <w:bidi/>
        <w:rPr>
          <w:rFonts w:ascii="Narkisim" w:hAnsi="Narkisim"/>
        </w:rPr>
      </w:pPr>
      <w:r w:rsidRPr="00D57B8D">
        <w:rPr>
          <w:rFonts w:ascii="Narkisim" w:hAnsi="Narkisim"/>
          <w:u w:val="single"/>
          <w:rtl/>
        </w:rPr>
        <w:t>כל מאני תשמישתיה קני לבר מחטי ושערי וכו'</w:t>
      </w:r>
      <w:r w:rsidRPr="00D57B8D">
        <w:rPr>
          <w:rFonts w:ascii="Narkisim" w:hAnsi="Narkisim"/>
          <w:rtl/>
        </w:rPr>
        <w:t xml:space="preserve">. </w:t>
      </w:r>
      <w:r w:rsidRPr="00D57B8D">
        <w:rPr>
          <w:rFonts w:ascii="Narkisim" w:hAnsi="Narkisim"/>
          <w:b/>
          <w:bCs/>
          <w:rtl/>
        </w:rPr>
        <w:t>רגמ"ה</w:t>
      </w:r>
      <w:r w:rsidRPr="00D57B8D">
        <w:rPr>
          <w:rFonts w:ascii="Narkisim" w:hAnsi="Narkisim"/>
          <w:rtl/>
        </w:rPr>
        <w:t xml:space="preserve"> פי' דלאו דמיין לתשמישי הבית [דמטלטלין משמע כלי תשמישו]. ו</w:t>
      </w:r>
      <w:r w:rsidRPr="00D57B8D">
        <w:rPr>
          <w:rFonts w:ascii="Narkisim" w:hAnsi="Narkisim"/>
          <w:b/>
          <w:bCs/>
          <w:rtl/>
        </w:rPr>
        <w:t>רבינו</w:t>
      </w:r>
      <w:r w:rsidRPr="00D57B8D">
        <w:rPr>
          <w:rFonts w:ascii="Narkisim" w:hAnsi="Narkisim"/>
          <w:rtl/>
        </w:rPr>
        <w:t xml:space="preserve"> </w:t>
      </w:r>
      <w:r w:rsidRPr="00D57B8D">
        <w:rPr>
          <w:rFonts w:ascii="Narkisim" w:hAnsi="Narkisim"/>
          <w:b/>
          <w:bCs/>
          <w:rtl/>
        </w:rPr>
        <w:t>יהונתן</w:t>
      </w:r>
      <w:r w:rsidRPr="00D57B8D">
        <w:rPr>
          <w:rFonts w:ascii="Narkisim" w:hAnsi="Narkisim"/>
          <w:rtl/>
        </w:rPr>
        <w:t xml:space="preserve"> (בשיטמ"ק) ביאר ד'שם' מטלטלים אינו נופל עליהם [אף שהם מטלטלים ממקום למקום], שהרי יש להם שם אחר, שנקראים תבואה.</w:t>
      </w:r>
    </w:p>
    <w:p w14:paraId="0218D3C4" w14:textId="77777777" w:rsidR="00F1464E" w:rsidRPr="00D57B8D" w:rsidRDefault="00000000" w:rsidP="00D57B8D">
      <w:pPr>
        <w:pStyle w:val="a8"/>
        <w:bidi/>
        <w:rPr>
          <w:rFonts w:ascii="Narkisim" w:hAnsi="Narkisim"/>
        </w:rPr>
      </w:pPr>
      <w:r w:rsidRPr="00D57B8D">
        <w:rPr>
          <w:rFonts w:ascii="Narkisim" w:hAnsi="Narkisim"/>
          <w:rtl/>
        </w:rPr>
        <w:t>וה</w:t>
      </w:r>
      <w:r w:rsidRPr="00D57B8D">
        <w:rPr>
          <w:rFonts w:ascii="Narkisim" w:hAnsi="Narkisim"/>
          <w:b/>
          <w:bCs/>
          <w:rtl/>
        </w:rPr>
        <w:t>רמ"ה</w:t>
      </w:r>
      <w:r w:rsidRPr="00D57B8D">
        <w:rPr>
          <w:rFonts w:ascii="Narkisim" w:hAnsi="Narkisim"/>
          <w:rtl/>
        </w:rPr>
        <w:t xml:space="preserve"> (והו' בטור וסמ"ע רמח לו) כת' דה"ה שאינו קונה כל מיני סחורות דלשון מטלטלים מסתמא אינו משמע אלא מאני תשמישו.</w:t>
      </w:r>
    </w:p>
    <w:p w14:paraId="0D80A4B4" w14:textId="77777777" w:rsidR="00F1464E" w:rsidRPr="00D57B8D" w:rsidRDefault="00000000" w:rsidP="00D57B8D">
      <w:pPr>
        <w:pStyle w:val="aa"/>
        <w:bidi/>
        <w:rPr>
          <w:rFonts w:ascii="Narkisim" w:hAnsi="Narkisim"/>
        </w:rPr>
      </w:pPr>
      <w:r w:rsidRPr="00D57B8D">
        <w:rPr>
          <w:rFonts w:ascii="Narkisim" w:hAnsi="Narkisim"/>
          <w:u w:val="single"/>
          <w:rtl/>
        </w:rPr>
        <w:t>שם. לבר מחטי ושערי</w:t>
      </w:r>
      <w:r w:rsidRPr="00D57B8D">
        <w:rPr>
          <w:rFonts w:ascii="Narkisim" w:hAnsi="Narkisim"/>
          <w:rtl/>
        </w:rPr>
        <w:t>. פ</w:t>
      </w:r>
      <w:r w:rsidRPr="00D57B8D">
        <w:rPr>
          <w:rFonts w:ascii="Narkisim" w:hAnsi="Narkisim"/>
          <w:b/>
          <w:bCs/>
          <w:rtl/>
        </w:rPr>
        <w:t>רשב"ם</w:t>
      </w:r>
      <w:r w:rsidRPr="00D57B8D">
        <w:rPr>
          <w:rFonts w:ascii="Narkisim" w:hAnsi="Narkisim"/>
          <w:rtl/>
        </w:rPr>
        <w:t xml:space="preserve"> וה"ה בהמות. וה</w:t>
      </w:r>
      <w:r w:rsidRPr="00D57B8D">
        <w:rPr>
          <w:rFonts w:ascii="Narkisim" w:hAnsi="Narkisim"/>
          <w:b/>
          <w:bCs/>
          <w:rtl/>
        </w:rPr>
        <w:t>ראב"ד</w:t>
      </w:r>
      <w:r w:rsidRPr="00D57B8D">
        <w:rPr>
          <w:rFonts w:ascii="Narkisim" w:hAnsi="Narkisim"/>
          <w:rtl/>
        </w:rPr>
        <w:t xml:space="preserve"> (לרי"ף) כת' דכ"ש יין ושמן ודבש, וכל שאר אוכלין. ונקט חטי ושערי לרבותא אף שנוחין ליטלטל טפי משאר מטלטלין.</w:t>
      </w:r>
    </w:p>
    <w:p w14:paraId="1B3B3E19" w14:textId="77777777" w:rsidR="00F1464E" w:rsidRPr="00D57B8D" w:rsidRDefault="00000000" w:rsidP="00D57B8D">
      <w:pPr>
        <w:pStyle w:val="aa"/>
        <w:bidi/>
        <w:rPr>
          <w:rFonts w:ascii="Narkisim" w:hAnsi="Narkisim"/>
        </w:rPr>
      </w:pPr>
      <w:r w:rsidRPr="00D57B8D">
        <w:rPr>
          <w:rFonts w:ascii="Narkisim" w:hAnsi="Narkisim"/>
          <w:rtl/>
        </w:rPr>
        <w:lastRenderedPageBreak/>
        <w:t>ובמשנה (לעיל סז.) איתא דהמוכר את החצר לא מכר את המטלטלין, ובזמן שאמר הוא וכל מה שבתוכו מכורין. ו</w:t>
      </w:r>
      <w:r w:rsidRPr="00D57B8D">
        <w:rPr>
          <w:rFonts w:ascii="Narkisim" w:hAnsi="Narkisim"/>
          <w:b/>
          <w:bCs/>
          <w:rtl/>
        </w:rPr>
        <w:t>רשב"ם</w:t>
      </w:r>
      <w:r w:rsidRPr="00D57B8D">
        <w:rPr>
          <w:rFonts w:ascii="Narkisim" w:hAnsi="Narkisim"/>
          <w:rtl/>
        </w:rPr>
        <w:t xml:space="preserve"> (סה: וסז.) כת' דה"מ מאני תשמישתיה, כדאיתא בסוגיין. אבל לא חטי ושערי</w:t>
      </w:r>
      <w:r w:rsidRPr="00D57B8D">
        <w:rPr>
          <w:rStyle w:val="ad"/>
          <w:rFonts w:ascii="Narkisim" w:hAnsi="Narkisim"/>
          <w:rtl/>
        </w:rPr>
        <w:footnoteReference w:id="1604"/>
      </w:r>
      <w:r w:rsidRPr="00D57B8D">
        <w:rPr>
          <w:rFonts w:ascii="Narkisim" w:hAnsi="Narkisim"/>
          <w:rtl/>
        </w:rPr>
        <w:t>. [וכ"פ הטור ורמ"א רטו א]. והרש"ש (שם) האריך בזה</w:t>
      </w:r>
      <w:r w:rsidRPr="00D57B8D">
        <w:rPr>
          <w:rStyle w:val="ad"/>
          <w:rFonts w:ascii="Narkisim" w:hAnsi="Narkisim"/>
          <w:rtl/>
        </w:rPr>
        <w:footnoteReference w:id="1605"/>
      </w:r>
      <w:r w:rsidRPr="00D57B8D">
        <w:rPr>
          <w:rFonts w:ascii="Narkisim" w:hAnsi="Narkisim"/>
          <w:rtl/>
        </w:rPr>
        <w:t>.</w:t>
      </w:r>
    </w:p>
    <w:p w14:paraId="4ACA121C" w14:textId="77777777" w:rsidR="00F1464E" w:rsidRPr="00D57B8D" w:rsidRDefault="00000000" w:rsidP="00D57B8D">
      <w:pPr>
        <w:pStyle w:val="aa"/>
        <w:bidi/>
        <w:rPr>
          <w:rFonts w:ascii="Narkisim" w:hAnsi="Narkisim"/>
        </w:rPr>
      </w:pPr>
      <w:r w:rsidRPr="00D57B8D">
        <w:rPr>
          <w:rFonts w:ascii="Narkisim" w:hAnsi="Narkisim"/>
          <w:u w:val="single"/>
          <w:rtl/>
        </w:rPr>
        <w:t>כל מטלטלי לפלניא</w:t>
      </w:r>
      <w:r w:rsidRPr="00D57B8D">
        <w:rPr>
          <w:rStyle w:val="ad"/>
          <w:rFonts w:ascii="Narkisim" w:hAnsi="Narkisim"/>
          <w:u w:val="single"/>
          <w:rtl/>
        </w:rPr>
        <w:footnoteReference w:id="1606"/>
      </w:r>
      <w:r w:rsidRPr="00D57B8D">
        <w:rPr>
          <w:rFonts w:ascii="Narkisim" w:hAnsi="Narkisim"/>
          <w:u w:val="single"/>
          <w:rtl/>
        </w:rPr>
        <w:t>, אפי' חטי ושערי</w:t>
      </w:r>
      <w:r w:rsidRPr="00D57B8D">
        <w:rPr>
          <w:rFonts w:ascii="Narkisim" w:hAnsi="Narkisim"/>
          <w:rtl/>
        </w:rPr>
        <w:t>. וה</w:t>
      </w:r>
      <w:r w:rsidRPr="00D57B8D">
        <w:rPr>
          <w:rFonts w:ascii="Narkisim" w:hAnsi="Narkisim"/>
          <w:b/>
          <w:bCs/>
          <w:rtl/>
        </w:rPr>
        <w:t>ראב"ד</w:t>
      </w:r>
      <w:r w:rsidRPr="00D57B8D">
        <w:rPr>
          <w:rFonts w:ascii="Narkisim" w:hAnsi="Narkisim"/>
          <w:rtl/>
        </w:rPr>
        <w:t xml:space="preserve"> כת' דדוקא חטי ושערי בלחוד [שנוחין לטלטל, וכנ"ל], אבל שאר אוכלין אינן בכלל. אבל נכסי לפלוני כולל כל האוכלין, יינות שמנים ועופות (כדאי' בע"ב). אבל מדברי ה</w:t>
      </w:r>
      <w:r w:rsidRPr="00D57B8D">
        <w:rPr>
          <w:rFonts w:ascii="Narkisim" w:hAnsi="Narkisim"/>
          <w:b/>
          <w:bCs/>
          <w:rtl/>
        </w:rPr>
        <w:t>רמ"ה</w:t>
      </w:r>
      <w:r w:rsidRPr="00D57B8D">
        <w:rPr>
          <w:rFonts w:ascii="Narkisim" w:hAnsi="Narkisim"/>
          <w:rtl/>
        </w:rPr>
        <w:t xml:space="preserve"> משמע דכשאמר 'כל' כולל מיני סחורות. וכן נקטו הפוסקים.</w:t>
      </w:r>
    </w:p>
    <w:p w14:paraId="45258B85" w14:textId="77777777" w:rsidR="00F1464E" w:rsidRPr="00D57B8D" w:rsidRDefault="00000000" w:rsidP="00D57B8D">
      <w:pPr>
        <w:pStyle w:val="aa"/>
        <w:bidi/>
        <w:rPr>
          <w:rFonts w:ascii="Narkisim" w:hAnsi="Narkisim"/>
        </w:rPr>
      </w:pPr>
      <w:r w:rsidRPr="00D57B8D">
        <w:rPr>
          <w:rFonts w:ascii="Narkisim" w:hAnsi="Narkisim"/>
          <w:rtl/>
        </w:rPr>
        <w:t>וב</w:t>
      </w:r>
      <w:r w:rsidRPr="00D57B8D">
        <w:rPr>
          <w:rFonts w:ascii="Narkisim" w:hAnsi="Narkisim"/>
          <w:b/>
          <w:bCs/>
          <w:rtl/>
        </w:rPr>
        <w:t>שו"ת מבי"ט</w:t>
      </w:r>
      <w:r w:rsidRPr="00D57B8D">
        <w:rPr>
          <w:rFonts w:ascii="Narkisim" w:hAnsi="Narkisim"/>
          <w:rtl/>
        </w:rPr>
        <w:t xml:space="preserve"> (א קה הו' בש"ך רמח יא) כת' דנראה דאף ספר לא הוה בכלל 'מטלטלין', ואפי' כשאומר כל מטלטלין. ואף דספר הוה בכלל לשון 'נכסי' (ע' בע"ב), אבל אינו בכלל מטלטלין.</w:t>
      </w:r>
    </w:p>
    <w:p w14:paraId="4C6654DE" w14:textId="77777777" w:rsidR="00F1464E" w:rsidRPr="00D57B8D" w:rsidRDefault="00000000" w:rsidP="00D57B8D">
      <w:pPr>
        <w:pStyle w:val="aa"/>
        <w:bidi/>
        <w:rPr>
          <w:rFonts w:ascii="Narkisim" w:hAnsi="Narkisim"/>
        </w:rPr>
      </w:pPr>
      <w:r w:rsidRPr="00D57B8D">
        <w:rPr>
          <w:rFonts w:ascii="Narkisim" w:hAnsi="Narkisim"/>
          <w:u w:val="single"/>
          <w:rtl/>
        </w:rPr>
        <w:t>לבר מריחים התחתונים וכו'</w:t>
      </w:r>
      <w:r w:rsidRPr="00D57B8D">
        <w:rPr>
          <w:rFonts w:ascii="Narkisim" w:hAnsi="Narkisim"/>
          <w:rtl/>
        </w:rPr>
        <w:t>. מבואר ב</w:t>
      </w:r>
      <w:r w:rsidRPr="00D57B8D">
        <w:rPr>
          <w:rFonts w:ascii="Narkisim" w:hAnsi="Narkisim"/>
          <w:b/>
          <w:bCs/>
          <w:rtl/>
        </w:rPr>
        <w:t>רשב"ם</w:t>
      </w:r>
      <w:r w:rsidRPr="00D57B8D">
        <w:rPr>
          <w:rFonts w:ascii="Narkisim" w:hAnsi="Narkisim"/>
          <w:rtl/>
        </w:rPr>
        <w:t xml:space="preserve"> דאין רגילים ליטלו משם כלל, ואפי' לתקן, אבל אינו מחובר לקרקע. וה</w:t>
      </w:r>
      <w:r w:rsidRPr="00D57B8D">
        <w:rPr>
          <w:rFonts w:ascii="Narkisim" w:hAnsi="Narkisim"/>
          <w:b/>
          <w:bCs/>
          <w:rtl/>
        </w:rPr>
        <w:t>רמ"ה</w:t>
      </w:r>
      <w:r w:rsidRPr="00D57B8D">
        <w:rPr>
          <w:rFonts w:ascii="Narkisim" w:hAnsi="Narkisim"/>
          <w:rtl/>
        </w:rPr>
        <w:t xml:space="preserve"> כת' דמחוברת היא, דאהני ליה כל לרבויי כל מידי דחזי לטלטול ואף שאין תשמישו לכך. דריחים העליונים אין תשמישה בטלטול.</w:t>
      </w:r>
    </w:p>
    <w:p w14:paraId="0CD2A38A" w14:textId="77777777" w:rsidR="00F1464E" w:rsidRPr="00D57B8D" w:rsidRDefault="00000000" w:rsidP="00D57B8D">
      <w:pPr>
        <w:pStyle w:val="aa"/>
        <w:bidi/>
        <w:rPr>
          <w:rFonts w:ascii="Narkisim" w:hAnsi="Narkisim"/>
        </w:rPr>
      </w:pPr>
      <w:r w:rsidRPr="00D57B8D">
        <w:rPr>
          <w:rFonts w:ascii="Narkisim" w:hAnsi="Narkisim"/>
          <w:u w:val="single"/>
          <w:rtl/>
        </w:rPr>
        <w:t>כל דמטלטל וכו'</w:t>
      </w:r>
      <w:r w:rsidRPr="00D57B8D">
        <w:rPr>
          <w:rFonts w:ascii="Narkisim" w:hAnsi="Narkisim"/>
          <w:rtl/>
        </w:rPr>
        <w:t>. פ</w:t>
      </w:r>
      <w:r w:rsidRPr="00D57B8D">
        <w:rPr>
          <w:rFonts w:ascii="Narkisim" w:hAnsi="Narkisim"/>
          <w:b/>
          <w:bCs/>
          <w:rtl/>
        </w:rPr>
        <w:t>רשב"ם</w:t>
      </w:r>
      <w:r w:rsidRPr="00D57B8D">
        <w:rPr>
          <w:rFonts w:ascii="Narkisim" w:hAnsi="Narkisim"/>
          <w:rtl/>
        </w:rPr>
        <w:t xml:space="preserve"> שיכולים לטלטלו, שאינו מחובר לקרקע ממש</w:t>
      </w:r>
      <w:r w:rsidRPr="00D57B8D">
        <w:rPr>
          <w:rStyle w:val="ad"/>
          <w:rFonts w:ascii="Narkisim" w:hAnsi="Narkisim"/>
          <w:rtl/>
        </w:rPr>
        <w:footnoteReference w:id="1607"/>
      </w:r>
      <w:r w:rsidRPr="00D57B8D">
        <w:rPr>
          <w:rFonts w:ascii="Narkisim" w:hAnsi="Narkisim"/>
          <w:rtl/>
        </w:rPr>
        <w:t>, ואף שאין רגילין לטלטלו. וה</w:t>
      </w:r>
      <w:r w:rsidRPr="00D57B8D">
        <w:rPr>
          <w:rFonts w:ascii="Narkisim" w:hAnsi="Narkisim"/>
          <w:b/>
          <w:bCs/>
          <w:rtl/>
        </w:rPr>
        <w:t>רמ"ה</w:t>
      </w:r>
      <w:r w:rsidRPr="00D57B8D">
        <w:rPr>
          <w:rFonts w:ascii="Narkisim" w:hAnsi="Narkisim"/>
          <w:rtl/>
        </w:rPr>
        <w:t xml:space="preserve"> כת' דאף דרחים התחתונה הוה מחובר. אבל לא אבני הבית ועציו הקבועין בו</w:t>
      </w:r>
      <w:r w:rsidRPr="00D57B8D">
        <w:rPr>
          <w:rStyle w:val="ad"/>
          <w:rFonts w:ascii="Narkisim" w:hAnsi="Narkisim"/>
          <w:rtl/>
        </w:rPr>
        <w:footnoteReference w:id="1608"/>
      </w:r>
      <w:r w:rsidRPr="00D57B8D">
        <w:rPr>
          <w:rFonts w:ascii="Narkisim" w:hAnsi="Narkisim"/>
          <w:rtl/>
        </w:rPr>
        <w:t>, דהוה קרקע</w:t>
      </w:r>
      <w:r w:rsidRPr="00D57B8D">
        <w:rPr>
          <w:rStyle w:val="ad"/>
          <w:rFonts w:ascii="Narkisim" w:hAnsi="Narkisim"/>
          <w:rtl/>
        </w:rPr>
        <w:footnoteReference w:id="1609"/>
      </w:r>
      <w:r w:rsidRPr="00D57B8D">
        <w:rPr>
          <w:rFonts w:ascii="Narkisim" w:hAnsi="Narkisim"/>
          <w:rtl/>
        </w:rPr>
        <w:t>. ועוד דאין דרך בני אדם לטלטלם כלל. ודוקא רחים התחתונה פעמים שדרך בני אדם לטלטלה מבית לבית ומזוית זו לזוית אחרת לצורך עצמה או לצורך מקומה. משא"כ באבני בית ועציו.</w:t>
      </w:r>
    </w:p>
    <w:p w14:paraId="07D8A546" w14:textId="77777777" w:rsidR="00F1464E" w:rsidRPr="00D57B8D" w:rsidRDefault="00000000" w:rsidP="00D57B8D">
      <w:pPr>
        <w:pStyle w:val="aa"/>
        <w:bidi/>
        <w:rPr>
          <w:rFonts w:ascii="Narkisim" w:hAnsi="Narkisim"/>
        </w:rPr>
      </w:pPr>
      <w:r w:rsidRPr="00D57B8D">
        <w:rPr>
          <w:rFonts w:ascii="Narkisim" w:hAnsi="Narkisim"/>
          <w:rtl/>
        </w:rPr>
        <w:t>וה</w:t>
      </w:r>
      <w:r w:rsidRPr="00D57B8D">
        <w:rPr>
          <w:rFonts w:ascii="Narkisim" w:hAnsi="Narkisim"/>
          <w:b/>
          <w:bCs/>
          <w:rtl/>
        </w:rPr>
        <w:t>ראב"ד</w:t>
      </w:r>
      <w:r w:rsidRPr="00D57B8D">
        <w:rPr>
          <w:rFonts w:ascii="Narkisim" w:hAnsi="Narkisim"/>
          <w:rtl/>
        </w:rPr>
        <w:t xml:space="preserve"> (לרי"ף) כת' דוקא דבר המטלטל בעיניה, כגון ריחים. אבל אינו כולל כל דבר שאינו מטלטל כמו שהוא, אא"כ סותרין אותו. דנקטו דוקא מטלטל, ולא נסתר ומטלטל. הילכך שידה תיבה ומגדל ומגורות התבואה שאין זזין ממקומם אין נכנסין לכלל זה.</w:t>
      </w:r>
    </w:p>
    <w:p w14:paraId="1D49347D" w14:textId="77777777" w:rsidR="00F1464E" w:rsidRPr="00D57B8D" w:rsidRDefault="00000000" w:rsidP="00D57B8D">
      <w:pPr>
        <w:bidi/>
        <w:rPr>
          <w:rFonts w:ascii="Narkisim" w:hAnsi="Narkisim" w:cs="Narkisim"/>
        </w:rPr>
      </w:pPr>
      <w:r w:rsidRPr="00D57B8D">
        <w:rPr>
          <w:rFonts w:ascii="Narkisim" w:hAnsi="Narkisim" w:cs="Narkisim"/>
          <w:u w:val="single"/>
          <w:rtl/>
        </w:rPr>
        <w:t>איבע"ל עבדא כמקרקעא או כמטלטלא דמי וכו'</w:t>
      </w:r>
      <w:r w:rsidRPr="00D57B8D">
        <w:rPr>
          <w:rFonts w:ascii="Narkisim" w:hAnsi="Narkisim" w:cs="Narkisim"/>
          <w:rtl/>
        </w:rPr>
        <w:t xml:space="preserve">. </w:t>
      </w:r>
      <w:r w:rsidRPr="00D57B8D">
        <w:rPr>
          <w:rFonts w:ascii="Narkisim" w:hAnsi="Narkisim" w:cs="Narkisim"/>
          <w:b/>
          <w:bCs/>
          <w:rtl/>
        </w:rPr>
        <w:t>רגמ"ה</w:t>
      </w:r>
      <w:r w:rsidRPr="00D57B8D">
        <w:rPr>
          <w:rFonts w:ascii="Narkisim" w:hAnsi="Narkisim" w:cs="Narkisim"/>
          <w:rtl/>
        </w:rPr>
        <w:t xml:space="preserve"> פי' דהספק היכא דאמר כל מקרקעי לפלוני, או שאמר כל מטלטלי לפלוני</w:t>
      </w:r>
      <w:r w:rsidRPr="00D57B8D">
        <w:rPr>
          <w:rStyle w:val="ad"/>
          <w:rFonts w:ascii="Narkisim" w:hAnsi="Narkisim" w:cs="Narkisim"/>
          <w:rtl/>
        </w:rPr>
        <w:footnoteReference w:id="1610"/>
      </w:r>
      <w:r w:rsidRPr="00D57B8D">
        <w:rPr>
          <w:rFonts w:ascii="Narkisim" w:hAnsi="Narkisim" w:cs="Narkisim"/>
          <w:rtl/>
        </w:rPr>
        <w:t>. וכ"כ ה</w:t>
      </w:r>
      <w:r w:rsidRPr="00D57B8D">
        <w:rPr>
          <w:rFonts w:ascii="Narkisim" w:hAnsi="Narkisim" w:cs="Narkisim"/>
          <w:b/>
          <w:bCs/>
          <w:rtl/>
        </w:rPr>
        <w:t>רמ"ה</w:t>
      </w:r>
      <w:r w:rsidRPr="00D57B8D">
        <w:rPr>
          <w:rFonts w:ascii="Narkisim" w:hAnsi="Narkisim" w:cs="Narkisim"/>
          <w:rtl/>
        </w:rPr>
        <w:t xml:space="preserve"> דאיירי באמר כל מטלטלי, וכ"פ הטור ושו"ע (רמח י). ו</w:t>
      </w:r>
      <w:r w:rsidRPr="00D57B8D">
        <w:rPr>
          <w:rFonts w:ascii="Narkisim" w:hAnsi="Narkisim" w:cs="Narkisim"/>
          <w:b/>
          <w:bCs/>
          <w:rtl/>
        </w:rPr>
        <w:t>ה"ה</w:t>
      </w:r>
      <w:r w:rsidRPr="00D57B8D">
        <w:rPr>
          <w:rFonts w:ascii="Narkisim" w:hAnsi="Narkisim" w:cs="Narkisim"/>
          <w:rtl/>
        </w:rPr>
        <w:t xml:space="preserve"> (יא יב) ביאר דבשלא אמר כל מטלטלין ודאי דעבדים אינם בכלל, כיון שאפי' חטים ושעורים אינן בכלל וכ"ש עבדים.</w:t>
      </w:r>
    </w:p>
    <w:p w14:paraId="1C6F72E2" w14:textId="77777777" w:rsidR="00F1464E" w:rsidRPr="00D57B8D" w:rsidRDefault="00000000" w:rsidP="00D57B8D">
      <w:pPr>
        <w:bidi/>
        <w:rPr>
          <w:rFonts w:ascii="Narkisim" w:hAnsi="Narkisim" w:cs="Narkisim"/>
        </w:rPr>
      </w:pPr>
      <w:r w:rsidRPr="00D57B8D">
        <w:rPr>
          <w:rFonts w:ascii="Narkisim" w:hAnsi="Narkisim" w:cs="Narkisim"/>
          <w:rtl/>
        </w:rPr>
        <w:t>ופ</w:t>
      </w:r>
      <w:r w:rsidRPr="00D57B8D">
        <w:rPr>
          <w:rFonts w:ascii="Narkisim" w:hAnsi="Narkisim" w:cs="Narkisim"/>
          <w:b/>
          <w:bCs/>
          <w:rtl/>
        </w:rPr>
        <w:t>רשב"ם</w:t>
      </w:r>
      <w:r w:rsidRPr="00D57B8D">
        <w:rPr>
          <w:rFonts w:ascii="Narkisim" w:hAnsi="Narkisim" w:cs="Narkisim"/>
          <w:rtl/>
        </w:rPr>
        <w:t xml:space="preserve"> לענין לשון בני אדם [וכ"כ רשב"ם לעיל סח.]</w:t>
      </w:r>
      <w:r w:rsidRPr="00D57B8D">
        <w:rPr>
          <w:rStyle w:val="ad"/>
          <w:rFonts w:ascii="Narkisim" w:hAnsi="Narkisim" w:cs="Narkisim"/>
          <w:rtl/>
        </w:rPr>
        <w:footnoteReference w:id="1611"/>
      </w:r>
      <w:r w:rsidRPr="00D57B8D">
        <w:rPr>
          <w:rFonts w:ascii="Narkisim" w:hAnsi="Narkisim" w:cs="Narkisim"/>
          <w:rtl/>
        </w:rPr>
        <w:t xml:space="preserve">. וכן </w:t>
      </w:r>
      <w:r w:rsidRPr="00D57B8D">
        <w:rPr>
          <w:rFonts w:ascii="Narkisim" w:hAnsi="Narkisim" w:cs="Narkisim"/>
          <w:b/>
          <w:bCs/>
          <w:rtl/>
        </w:rPr>
        <w:t>תוס'</w:t>
      </w:r>
      <w:r w:rsidRPr="00D57B8D">
        <w:rPr>
          <w:rFonts w:ascii="Narkisim" w:hAnsi="Narkisim" w:cs="Narkisim"/>
          <w:rtl/>
        </w:rPr>
        <w:t xml:space="preserve"> (ב"ק יב.) הביאו (דבסוגיין ולעיל סח.) הספק בלשון בני אדם.</w:t>
      </w:r>
    </w:p>
    <w:p w14:paraId="7A9708E9" w14:textId="77777777" w:rsidR="00F1464E" w:rsidRPr="00D57B8D" w:rsidRDefault="00000000" w:rsidP="00D57B8D">
      <w:pPr>
        <w:bidi/>
        <w:rPr>
          <w:rFonts w:ascii="Narkisim" w:hAnsi="Narkisim" w:cs="Narkisim"/>
        </w:rPr>
      </w:pPr>
      <w:r w:rsidRPr="00D57B8D">
        <w:rPr>
          <w:rFonts w:ascii="Narkisim" w:hAnsi="Narkisim" w:cs="Narkisim"/>
          <w:rtl/>
        </w:rPr>
        <w:t xml:space="preserve">אבל </w:t>
      </w:r>
      <w:r w:rsidRPr="00D57B8D">
        <w:rPr>
          <w:rFonts w:ascii="Narkisim" w:hAnsi="Narkisim" w:cs="Narkisim"/>
          <w:b/>
          <w:bCs/>
          <w:rtl/>
        </w:rPr>
        <w:t>תוס'</w:t>
      </w:r>
      <w:r w:rsidRPr="00D57B8D">
        <w:rPr>
          <w:rFonts w:ascii="Narkisim" w:hAnsi="Narkisim" w:cs="Narkisim"/>
          <w:rtl/>
        </w:rPr>
        <w:t xml:space="preserve"> (כאן) פי' דהספק (כאן, ולעיל סח.) לענין מילי דרבנן. ועד"ז </w:t>
      </w:r>
      <w:r w:rsidRPr="00D57B8D">
        <w:rPr>
          <w:rFonts w:ascii="Narkisim" w:hAnsi="Narkisim" w:cs="Narkisim"/>
          <w:b/>
          <w:bCs/>
          <w:rtl/>
        </w:rPr>
        <w:t>תוס'</w:t>
      </w:r>
      <w:r w:rsidRPr="00D57B8D">
        <w:rPr>
          <w:rFonts w:ascii="Narkisim" w:hAnsi="Narkisim" w:cs="Narkisim"/>
          <w:rtl/>
        </w:rPr>
        <w:t xml:space="preserve"> (ב"ק יב.) כת' דהמח' (בסוגיא שם) אי עבד כקרקע לענין שעבוד ולקנות אגב קרקע היינו לענין מילי דרבנן</w:t>
      </w:r>
      <w:r w:rsidRPr="00D57B8D">
        <w:rPr>
          <w:rStyle w:val="ad"/>
          <w:rFonts w:ascii="Narkisim" w:hAnsi="Narkisim" w:cs="Narkisim"/>
          <w:rtl/>
        </w:rPr>
        <w:footnoteReference w:id="1612"/>
      </w:r>
      <w:r w:rsidRPr="00D57B8D">
        <w:rPr>
          <w:rFonts w:ascii="Narkisim" w:hAnsi="Narkisim" w:cs="Narkisim"/>
          <w:rtl/>
        </w:rPr>
        <w:t>.</w:t>
      </w:r>
      <w:r w:rsidRPr="00D57B8D">
        <w:rPr>
          <w:rStyle w:val="ad"/>
          <w:rFonts w:ascii="Narkisim" w:hAnsi="Narkisim" w:cs="Narkisim"/>
          <w:rtl/>
        </w:rPr>
        <w:footnoteReference w:id="1613"/>
      </w:r>
      <w:r w:rsidRPr="00D57B8D">
        <w:rPr>
          <w:rFonts w:ascii="Narkisim" w:hAnsi="Narkisim" w:cs="Narkisim"/>
          <w:rtl/>
        </w:rPr>
        <w:t xml:space="preserve"> וה</w:t>
      </w:r>
      <w:r w:rsidRPr="00D57B8D">
        <w:rPr>
          <w:rFonts w:ascii="Narkisim" w:hAnsi="Narkisim" w:cs="Narkisim"/>
          <w:b/>
          <w:bCs/>
          <w:rtl/>
        </w:rPr>
        <w:t>קוב"ש</w:t>
      </w:r>
      <w:r w:rsidRPr="00D57B8D">
        <w:rPr>
          <w:rFonts w:ascii="Narkisim" w:hAnsi="Narkisim" w:cs="Narkisim"/>
          <w:rtl/>
        </w:rPr>
        <w:t xml:space="preserve"> (רפז) ביאר דמדמה לשונות בני אדם לגדר התקנה, דתקנות חכמים תלויין בלשון בני אדם</w:t>
      </w:r>
      <w:r w:rsidRPr="00D57B8D">
        <w:rPr>
          <w:rStyle w:val="ad"/>
          <w:rFonts w:ascii="Narkisim" w:hAnsi="Narkisim" w:cs="Narkisim"/>
          <w:rtl/>
        </w:rPr>
        <w:footnoteReference w:id="1614"/>
      </w:r>
      <w:r w:rsidRPr="00D57B8D">
        <w:rPr>
          <w:rFonts w:ascii="Narkisim" w:hAnsi="Narkisim" w:cs="Narkisim"/>
          <w:rtl/>
        </w:rPr>
        <w:t>.</w:t>
      </w:r>
    </w:p>
    <w:p w14:paraId="0F3DD76C" w14:textId="77777777" w:rsidR="00F1464E" w:rsidRPr="00D57B8D" w:rsidRDefault="00000000" w:rsidP="00D57B8D">
      <w:pPr>
        <w:bidi/>
        <w:rPr>
          <w:rFonts w:ascii="Narkisim" w:hAnsi="Narkisim" w:cs="Narkisim"/>
        </w:rPr>
      </w:pPr>
      <w:r w:rsidRPr="00D57B8D">
        <w:rPr>
          <w:rFonts w:ascii="Narkisim" w:hAnsi="Narkisim" w:cs="Narkisim"/>
          <w:rtl/>
        </w:rPr>
        <w:t>ו</w:t>
      </w:r>
      <w:r w:rsidRPr="00D57B8D">
        <w:rPr>
          <w:rFonts w:ascii="Narkisim" w:hAnsi="Narkisim" w:cs="Narkisim"/>
          <w:b/>
          <w:bCs/>
          <w:rtl/>
        </w:rPr>
        <w:t>רשב"ם</w:t>
      </w:r>
      <w:r w:rsidRPr="00D57B8D">
        <w:rPr>
          <w:rFonts w:ascii="Narkisim" w:hAnsi="Narkisim" w:cs="Narkisim"/>
          <w:rtl/>
        </w:rPr>
        <w:t xml:space="preserve"> (לעיל סח.) כת' דבעיין לא איפשיטא. אבל ה</w:t>
      </w:r>
      <w:r w:rsidRPr="00D57B8D">
        <w:rPr>
          <w:rFonts w:ascii="Narkisim" w:hAnsi="Narkisim" w:cs="Narkisim"/>
          <w:b/>
          <w:bCs/>
          <w:rtl/>
        </w:rPr>
        <w:t>רי"ף</w:t>
      </w:r>
      <w:r w:rsidRPr="00D57B8D">
        <w:rPr>
          <w:rFonts w:ascii="Narkisim" w:hAnsi="Narkisim" w:cs="Narkisim"/>
          <w:rtl/>
        </w:rPr>
        <w:t xml:space="preserve"> כת' והלכתא כמטלטלי דמי</w:t>
      </w:r>
      <w:r w:rsidRPr="00D57B8D">
        <w:rPr>
          <w:rStyle w:val="ad"/>
          <w:rFonts w:ascii="Narkisim" w:hAnsi="Narkisim" w:cs="Narkisim"/>
          <w:rtl/>
        </w:rPr>
        <w:footnoteReference w:id="1615"/>
      </w:r>
      <w:r w:rsidRPr="00D57B8D">
        <w:rPr>
          <w:rFonts w:ascii="Narkisim" w:hAnsi="Narkisim" w:cs="Narkisim"/>
          <w:rtl/>
        </w:rPr>
        <w:t>. והביא מהגמ' (לעיל קכח.) דקי"ל דאין גובין מן העבדים, אלמא עבדא כמטלטלי דמי. [וכ"ד הרמב"ם זכיה יא יג, והשו"ע רמח י</w:t>
      </w:r>
      <w:r w:rsidRPr="00D57B8D">
        <w:rPr>
          <w:rStyle w:val="ad"/>
          <w:rFonts w:ascii="Narkisim" w:hAnsi="Narkisim" w:cs="Narkisim"/>
          <w:rtl/>
        </w:rPr>
        <w:footnoteReference w:id="1616"/>
      </w:r>
      <w:r w:rsidRPr="00D57B8D">
        <w:rPr>
          <w:rFonts w:ascii="Narkisim" w:hAnsi="Narkisim" w:cs="Narkisim"/>
          <w:rtl/>
        </w:rPr>
        <w:t>].</w:t>
      </w:r>
    </w:p>
    <w:p w14:paraId="527DF89D"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או"ז</w:t>
      </w:r>
      <w:r w:rsidRPr="00D57B8D">
        <w:rPr>
          <w:rFonts w:ascii="Narkisim" w:hAnsi="Narkisim"/>
          <w:rtl/>
        </w:rPr>
        <w:t xml:space="preserve"> (קפח) וה</w:t>
      </w:r>
      <w:r w:rsidRPr="00D57B8D">
        <w:rPr>
          <w:rFonts w:ascii="Narkisim" w:hAnsi="Narkisim"/>
          <w:b/>
          <w:bCs/>
          <w:rtl/>
        </w:rPr>
        <w:t>נמוק"י</w:t>
      </w:r>
      <w:r w:rsidRPr="00D57B8D">
        <w:rPr>
          <w:rFonts w:ascii="Narkisim" w:hAnsi="Narkisim"/>
          <w:rtl/>
        </w:rPr>
        <w:t xml:space="preserve"> דחו דבסוגיין הנידון בלשון בני אדם, ולא שייך להתם כלל</w:t>
      </w:r>
      <w:r w:rsidRPr="00D57B8D">
        <w:rPr>
          <w:rStyle w:val="ad"/>
          <w:rFonts w:ascii="Narkisim" w:hAnsi="Narkisim"/>
          <w:rtl/>
        </w:rPr>
        <w:footnoteReference w:id="1617"/>
      </w:r>
      <w:r w:rsidRPr="00D57B8D">
        <w:rPr>
          <w:rFonts w:ascii="Narkisim" w:hAnsi="Narkisim"/>
          <w:rtl/>
        </w:rPr>
        <w:t>. ואף דלענין שעבוד הוו כמטלטלי, משום דלא סמכה דעתיה עלייהו כיון דאפשר לאברוחינהו. [וכ"כ רשב"ם לעיל קכח.].</w:t>
      </w:r>
    </w:p>
    <w:p w14:paraId="45B78995" w14:textId="77777777" w:rsidR="00F1464E" w:rsidRPr="00D57B8D" w:rsidRDefault="00000000" w:rsidP="00D57B8D">
      <w:pPr>
        <w:pStyle w:val="aa"/>
        <w:bidi/>
        <w:rPr>
          <w:rFonts w:ascii="Narkisim" w:hAnsi="Narkisim"/>
        </w:rPr>
      </w:pPr>
      <w:r w:rsidRPr="00D57B8D">
        <w:rPr>
          <w:rFonts w:ascii="Narkisim" w:hAnsi="Narkisim"/>
          <w:u w:val="single"/>
          <w:rtl/>
        </w:rPr>
        <w:t>שם.</w:t>
      </w:r>
      <w:r w:rsidRPr="00D57B8D">
        <w:rPr>
          <w:rFonts w:ascii="Narkisim" w:hAnsi="Narkisim"/>
          <w:rtl/>
        </w:rPr>
        <w:t xml:space="preserve"> ה</w:t>
      </w:r>
      <w:r w:rsidRPr="00D57B8D">
        <w:rPr>
          <w:rFonts w:ascii="Narkisim" w:hAnsi="Narkisim"/>
          <w:b/>
          <w:bCs/>
          <w:rtl/>
        </w:rPr>
        <w:t>ריטב"א</w:t>
      </w:r>
      <w:r w:rsidRPr="00D57B8D">
        <w:rPr>
          <w:rFonts w:ascii="Narkisim" w:hAnsi="Narkisim"/>
          <w:rtl/>
        </w:rPr>
        <w:t xml:space="preserve"> הביא דה</w:t>
      </w:r>
      <w:r w:rsidRPr="00D57B8D">
        <w:rPr>
          <w:rFonts w:ascii="Narkisim" w:hAnsi="Narkisim"/>
          <w:b/>
          <w:bCs/>
          <w:rtl/>
        </w:rPr>
        <w:t xml:space="preserve">רא"ה </w:t>
      </w:r>
      <w:r w:rsidRPr="00D57B8D">
        <w:rPr>
          <w:rFonts w:ascii="Narkisim" w:hAnsi="Narkisim"/>
          <w:rtl/>
        </w:rPr>
        <w:t>נסתפק היכא דאמר מקרקעי ומטלטלי, די"א דקונה עבדים בכלל ממה נפשך. וה</w:t>
      </w:r>
      <w:r w:rsidRPr="00D57B8D">
        <w:rPr>
          <w:rFonts w:ascii="Narkisim" w:hAnsi="Narkisim"/>
          <w:b/>
          <w:bCs/>
          <w:rtl/>
        </w:rPr>
        <w:t>רא"ה</w:t>
      </w:r>
      <w:r w:rsidRPr="00D57B8D">
        <w:rPr>
          <w:rFonts w:ascii="Narkisim" w:hAnsi="Narkisim"/>
          <w:rtl/>
        </w:rPr>
        <w:t xml:space="preserve"> דן כיון דנייד אינו נקרא לא מקרקעי ולא מטלטלי, הלכך לא קנה עד שיאמר נכסי. [והו' בנמוק"י ע: בדה"ר, ודרכ"מ רמח ח].</w:t>
      </w:r>
    </w:p>
    <w:p w14:paraId="2D25FE35" w14:textId="77777777" w:rsidR="00F1464E" w:rsidRPr="00D57B8D" w:rsidRDefault="00000000" w:rsidP="00D57B8D">
      <w:pPr>
        <w:bidi/>
        <w:rPr>
          <w:rFonts w:ascii="Narkisim" w:hAnsi="Narkisim" w:cs="Narkisim"/>
        </w:rPr>
      </w:pPr>
      <w:r w:rsidRPr="00D57B8D">
        <w:rPr>
          <w:rFonts w:ascii="Narkisim" w:hAnsi="Narkisim" w:cs="Narkisim"/>
          <w:u w:val="single"/>
          <w:rtl/>
        </w:rPr>
        <w:t>ת"ש וכו' עשו מטלטלין שיור אצל עבד וכו' ומטלטלא למטלטלא הוי שיור וכו'</w:t>
      </w:r>
      <w:r w:rsidRPr="00D57B8D">
        <w:rPr>
          <w:rFonts w:ascii="Narkisim" w:hAnsi="Narkisim" w:cs="Narkisim"/>
          <w:rtl/>
        </w:rPr>
        <w:t>. פ</w:t>
      </w:r>
      <w:r w:rsidRPr="00D57B8D">
        <w:rPr>
          <w:rFonts w:ascii="Narkisim" w:hAnsi="Narkisim" w:cs="Narkisim"/>
          <w:b/>
          <w:bCs/>
          <w:rtl/>
        </w:rPr>
        <w:t>רשב"ם</w:t>
      </w:r>
      <w:r w:rsidRPr="00D57B8D">
        <w:rPr>
          <w:rFonts w:ascii="Narkisim" w:hAnsi="Narkisim" w:cs="Narkisim"/>
          <w:rtl/>
        </w:rPr>
        <w:t xml:space="preserve"> כיון דשייר </w:t>
      </w:r>
      <w:r w:rsidRPr="00D57B8D">
        <w:rPr>
          <w:rFonts w:ascii="Narkisim" w:hAnsi="Narkisim" w:cs="Narkisim"/>
          <w:rtl/>
        </w:rPr>
        <w:lastRenderedPageBreak/>
        <w:t>מטלטלין איכא למימר דשייר את העבד. כיון דנקרא מטלטלין בלשון בני אדם.</w:t>
      </w:r>
    </w:p>
    <w:p w14:paraId="2596125E"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ר"י מגאש</w:t>
      </w:r>
      <w:r w:rsidRPr="00D57B8D">
        <w:rPr>
          <w:rFonts w:ascii="Narkisim" w:hAnsi="Narkisim"/>
          <w:rtl/>
        </w:rPr>
        <w:t xml:space="preserve"> פי' [ע"פ דרכו לעיל] כלומר נתערב גופו עם המטלטלים ונעשה כדבר אחד, וכיון ששייר במטלטלי כאלו שייר בגופו דמי.</w:t>
      </w:r>
    </w:p>
    <w:p w14:paraId="094B7532"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תוס' הרא"ש</w:t>
      </w:r>
      <w:r w:rsidRPr="00D57B8D">
        <w:rPr>
          <w:rFonts w:ascii="Narkisim" w:hAnsi="Narkisim"/>
          <w:rtl/>
        </w:rPr>
        <w:t xml:space="preserve"> כת' דלפרש"י (גיטין הנ"ל) י"ל דאף בסברת מיגו דנחית לשיורא, י"ל דדוקא אי עבד מיקרי מטלטלי. אמרי' דנחית בזה לשיורא. [וצ"ב].</w:t>
      </w:r>
    </w:p>
    <w:p w14:paraId="2EDBB8DC" w14:textId="77777777" w:rsidR="00F1464E" w:rsidRPr="00D57B8D" w:rsidRDefault="00000000" w:rsidP="00D57B8D">
      <w:pPr>
        <w:pStyle w:val="3"/>
        <w:bidi/>
        <w:rPr>
          <w:rFonts w:ascii="Narkisim" w:hAnsi="Narkisim"/>
        </w:rPr>
      </w:pPr>
      <w:r w:rsidRPr="00D57B8D">
        <w:rPr>
          <w:rFonts w:ascii="Narkisim" w:hAnsi="Narkisim"/>
          <w:rtl/>
        </w:rPr>
        <w:t>דף קנ:</w:t>
      </w:r>
    </w:p>
    <w:p w14:paraId="3E4FA484" w14:textId="77777777" w:rsidR="00F1464E" w:rsidRPr="00D57B8D" w:rsidRDefault="00000000" w:rsidP="00D57B8D">
      <w:pPr>
        <w:bidi/>
        <w:rPr>
          <w:rFonts w:ascii="Narkisim" w:hAnsi="Narkisim" w:cs="Narkisim"/>
        </w:rPr>
      </w:pPr>
      <w:r w:rsidRPr="00D57B8D">
        <w:rPr>
          <w:rFonts w:ascii="Narkisim" w:hAnsi="Narkisim" w:cs="Narkisim"/>
          <w:u w:val="single"/>
          <w:rtl/>
        </w:rPr>
        <w:t>א"ל אנן משום דלאו כרות גיטא מתנינן לה</w:t>
      </w:r>
      <w:r w:rsidRPr="00D57B8D">
        <w:rPr>
          <w:rFonts w:ascii="Narkisim" w:hAnsi="Narkisim" w:cs="Narkisim"/>
          <w:rtl/>
        </w:rPr>
        <w:t>. פ</w:t>
      </w:r>
      <w:r w:rsidRPr="00D57B8D">
        <w:rPr>
          <w:rFonts w:ascii="Narkisim" w:hAnsi="Narkisim" w:cs="Narkisim"/>
          <w:b/>
          <w:bCs/>
          <w:rtl/>
        </w:rPr>
        <w:t xml:space="preserve">רשב"ם </w:t>
      </w:r>
      <w:r w:rsidRPr="00D57B8D">
        <w:rPr>
          <w:rFonts w:ascii="Narkisim" w:hAnsi="Narkisim" w:cs="Narkisim"/>
          <w:rtl/>
        </w:rPr>
        <w:t>(פי' א') ויש לבעל העבד זכות בשטר</w:t>
      </w:r>
      <w:r w:rsidRPr="00D57B8D">
        <w:rPr>
          <w:rStyle w:val="ad"/>
          <w:rFonts w:ascii="Narkisim" w:hAnsi="Narkisim" w:cs="Narkisim"/>
          <w:rtl/>
        </w:rPr>
        <w:footnoteReference w:id="1618"/>
      </w:r>
      <w:r w:rsidRPr="00D57B8D">
        <w:rPr>
          <w:rFonts w:ascii="Narkisim" w:hAnsi="Narkisim" w:cs="Narkisim"/>
          <w:rtl/>
        </w:rPr>
        <w:t>. [והביא דכעי"ז פר"ח ורבותיו שבלותי"ר, וכ"כ ה</w:t>
      </w:r>
      <w:r w:rsidRPr="00D57B8D">
        <w:rPr>
          <w:rFonts w:ascii="Narkisim" w:hAnsi="Narkisim" w:cs="Narkisim"/>
          <w:b/>
          <w:bCs/>
          <w:rtl/>
        </w:rPr>
        <w:t>רי"ף</w:t>
      </w:r>
      <w:r w:rsidRPr="00D57B8D">
        <w:rPr>
          <w:rFonts w:ascii="Narkisim" w:hAnsi="Narkisim" w:cs="Narkisim"/>
          <w:rtl/>
        </w:rPr>
        <w:t xml:space="preserve"> (גיטין ב: בדה"ס) הוה ליה לרביה זכותא בגויה דגיטא</w:t>
      </w:r>
      <w:r w:rsidRPr="00D57B8D">
        <w:rPr>
          <w:rStyle w:val="ad"/>
          <w:rFonts w:ascii="Narkisim" w:hAnsi="Narkisim" w:cs="Narkisim"/>
          <w:rtl/>
        </w:rPr>
        <w:footnoteReference w:id="1619"/>
      </w:r>
      <w:r w:rsidRPr="00D57B8D">
        <w:rPr>
          <w:rFonts w:ascii="Narkisim" w:hAnsi="Narkisim" w:cs="Narkisim"/>
          <w:rtl/>
        </w:rPr>
        <w:t>. ועד"ז ה</w:t>
      </w:r>
      <w:r w:rsidRPr="00D57B8D">
        <w:rPr>
          <w:rFonts w:ascii="Narkisim" w:hAnsi="Narkisim" w:cs="Narkisim"/>
          <w:b/>
          <w:bCs/>
          <w:rtl/>
        </w:rPr>
        <w:t>רמב"ם</w:t>
      </w:r>
      <w:r w:rsidRPr="00D57B8D">
        <w:rPr>
          <w:rFonts w:ascii="Narkisim" w:hAnsi="Narkisim" w:cs="Narkisim"/>
          <w:rtl/>
        </w:rPr>
        <w:t xml:space="preserve"> (עבדים ז א) והר"י מגאש בשיטמ"ק].</w:t>
      </w:r>
    </w:p>
    <w:p w14:paraId="10673891" w14:textId="77777777" w:rsidR="00F1464E" w:rsidRPr="00D57B8D" w:rsidRDefault="00000000" w:rsidP="00D57B8D">
      <w:pPr>
        <w:pStyle w:val="a7"/>
        <w:bidi/>
        <w:rPr>
          <w:rFonts w:ascii="Narkisim" w:hAnsi="Narkisim"/>
        </w:rPr>
      </w:pPr>
      <w:r w:rsidRPr="00D57B8D">
        <w:rPr>
          <w:rFonts w:ascii="Narkisim" w:hAnsi="Narkisim"/>
          <w:rtl/>
        </w:rPr>
        <w:t>ועוד פ</w:t>
      </w:r>
      <w:r w:rsidRPr="00D57B8D">
        <w:rPr>
          <w:rFonts w:ascii="Narkisim" w:hAnsi="Narkisim"/>
          <w:b/>
          <w:bCs/>
          <w:rtl/>
        </w:rPr>
        <w:t>רשב"ם</w:t>
      </w:r>
      <w:r w:rsidRPr="00D57B8D">
        <w:rPr>
          <w:rFonts w:ascii="Narkisim" w:hAnsi="Narkisim"/>
          <w:rtl/>
        </w:rPr>
        <w:t xml:space="preserve"> דגבי גט בעינן כריתות גמור. ושמא היה דעתו לשייר אף העבד. וכן משמע בפ</w:t>
      </w:r>
      <w:r w:rsidRPr="00D57B8D">
        <w:rPr>
          <w:rFonts w:ascii="Narkisim" w:hAnsi="Narkisim"/>
          <w:b/>
          <w:bCs/>
          <w:rtl/>
        </w:rPr>
        <w:t>רש"י</w:t>
      </w:r>
      <w:r w:rsidRPr="00D57B8D">
        <w:rPr>
          <w:rFonts w:ascii="Narkisim" w:hAnsi="Narkisim"/>
          <w:rtl/>
        </w:rPr>
        <w:t xml:space="preserve"> (גיטין ט.)</w:t>
      </w:r>
      <w:r w:rsidRPr="00D57B8D">
        <w:rPr>
          <w:rStyle w:val="ad"/>
          <w:rFonts w:ascii="Narkisim" w:hAnsi="Narkisim"/>
          <w:rtl/>
        </w:rPr>
        <w:footnoteReference w:id="1620"/>
      </w:r>
      <w:r w:rsidRPr="00D57B8D">
        <w:rPr>
          <w:rFonts w:ascii="Narkisim" w:hAnsi="Narkisim"/>
          <w:rtl/>
        </w:rPr>
        <w:t>.</w:t>
      </w:r>
    </w:p>
    <w:p w14:paraId="62F1D9A2" w14:textId="77777777" w:rsidR="00F1464E" w:rsidRPr="00D57B8D" w:rsidRDefault="00000000" w:rsidP="00D57B8D">
      <w:pPr>
        <w:pStyle w:val="a7"/>
        <w:bidi/>
        <w:rPr>
          <w:rFonts w:ascii="Narkisim" w:hAnsi="Narkisim"/>
        </w:rPr>
      </w:pPr>
      <w:r w:rsidRPr="00D57B8D">
        <w:rPr>
          <w:rFonts w:ascii="Narkisim" w:hAnsi="Narkisim"/>
          <w:rtl/>
        </w:rPr>
        <w:t>ו</w:t>
      </w:r>
      <w:r w:rsidRPr="00D57B8D">
        <w:rPr>
          <w:rFonts w:ascii="Narkisim" w:hAnsi="Narkisim"/>
          <w:b/>
          <w:bCs/>
          <w:rtl/>
        </w:rPr>
        <w:t>רע"א</w:t>
      </w:r>
      <w:r w:rsidRPr="00D57B8D">
        <w:rPr>
          <w:rFonts w:ascii="Narkisim" w:hAnsi="Narkisim"/>
          <w:rtl/>
        </w:rPr>
        <w:t xml:space="preserve"> (במשנה פאה אות לט) ביאר דלקושטא דמילתא מדינא אין כאן שיור</w:t>
      </w:r>
      <w:r w:rsidRPr="00D57B8D">
        <w:rPr>
          <w:rStyle w:val="ad"/>
          <w:rFonts w:ascii="Narkisim" w:hAnsi="Narkisim"/>
          <w:rtl/>
        </w:rPr>
        <w:footnoteReference w:id="1621"/>
      </w:r>
      <w:r w:rsidRPr="00D57B8D">
        <w:rPr>
          <w:rFonts w:ascii="Narkisim" w:hAnsi="Narkisim"/>
          <w:rtl/>
        </w:rPr>
        <w:t>, אלא דגט בעי כריתות מוכח, דלא יהא נדנוד ספק בלשון השטר. וכיון דאיכא לספוקי קצת דשיירו אין עליו שם כריתות.</w:t>
      </w:r>
    </w:p>
    <w:p w14:paraId="7336F636" w14:textId="77777777" w:rsidR="00F1464E" w:rsidRPr="00D57B8D" w:rsidRDefault="00000000" w:rsidP="00D57B8D">
      <w:pPr>
        <w:pStyle w:val="a8"/>
        <w:bidi/>
        <w:rPr>
          <w:rFonts w:ascii="Narkisim" w:hAnsi="Narkisim"/>
        </w:rPr>
      </w:pPr>
      <w:r w:rsidRPr="00D57B8D">
        <w:rPr>
          <w:rFonts w:ascii="Narkisim" w:hAnsi="Narkisim"/>
          <w:rtl/>
        </w:rPr>
        <w:t>וה</w:t>
      </w:r>
      <w:r w:rsidRPr="00D57B8D">
        <w:rPr>
          <w:rFonts w:ascii="Narkisim" w:hAnsi="Narkisim"/>
          <w:b/>
          <w:bCs/>
          <w:rtl/>
        </w:rPr>
        <w:t>קוב"ש</w:t>
      </w:r>
      <w:r w:rsidRPr="00D57B8D">
        <w:rPr>
          <w:rFonts w:ascii="Narkisim" w:hAnsi="Narkisim"/>
          <w:rtl/>
        </w:rPr>
        <w:t xml:space="preserve"> (תקמו) ביאר דה"מ היכא שהספק בכוונתו לשחרר, וכן היכא שיש ספק בלשון הגירושין. אבל שאר מקומות שיש ספק בכשרות הגט מיקרי כריתות.</w:t>
      </w:r>
    </w:p>
    <w:p w14:paraId="1E907812" w14:textId="77777777" w:rsidR="00F1464E" w:rsidRPr="00D57B8D" w:rsidRDefault="00000000" w:rsidP="00D57B8D">
      <w:pPr>
        <w:bidi/>
        <w:rPr>
          <w:rFonts w:ascii="Narkisim" w:hAnsi="Narkisim" w:cs="Narkisim"/>
        </w:rPr>
      </w:pPr>
      <w:r w:rsidRPr="00D57B8D">
        <w:rPr>
          <w:rFonts w:ascii="Narkisim" w:hAnsi="Narkisim" w:cs="Narkisim"/>
          <w:u w:val="single"/>
          <w:rtl/>
        </w:rPr>
        <w:t>רשב"ם ד"ה ואיתנהו</w:t>
      </w:r>
      <w:r w:rsidRPr="00D57B8D">
        <w:rPr>
          <w:rFonts w:ascii="Narkisim" w:hAnsi="Narkisim" w:cs="Narkisim"/>
          <w:rtl/>
        </w:rPr>
        <w:t>. שהרי אשה גובה כתובתה מהם</w:t>
      </w:r>
      <w:r w:rsidRPr="00D57B8D">
        <w:rPr>
          <w:rStyle w:val="ad"/>
          <w:rFonts w:ascii="Narkisim" w:hAnsi="Narkisim" w:cs="Narkisim"/>
          <w:rtl/>
        </w:rPr>
        <w:footnoteReference w:id="1622"/>
      </w:r>
      <w:r w:rsidRPr="00D57B8D">
        <w:rPr>
          <w:rFonts w:ascii="Narkisim" w:hAnsi="Narkisim" w:cs="Narkisim"/>
          <w:rtl/>
        </w:rPr>
        <w:t xml:space="preserve"> וכו'. ובגירסת הגמ' מבואר דדוקא כתיבי בכתובתה</w:t>
      </w:r>
      <w:r w:rsidRPr="00D57B8D">
        <w:rPr>
          <w:rStyle w:val="ad"/>
          <w:rFonts w:ascii="Narkisim" w:hAnsi="Narkisim" w:cs="Narkisim"/>
          <w:rtl/>
        </w:rPr>
        <w:footnoteReference w:id="1623"/>
      </w:r>
      <w:r w:rsidRPr="00D57B8D">
        <w:rPr>
          <w:rFonts w:ascii="Narkisim" w:hAnsi="Narkisim" w:cs="Narkisim"/>
          <w:rtl/>
        </w:rPr>
        <w:t xml:space="preserve">. וכ"כ </w:t>
      </w:r>
      <w:r w:rsidRPr="00D57B8D">
        <w:rPr>
          <w:rFonts w:ascii="Narkisim" w:hAnsi="Narkisim" w:cs="Narkisim"/>
          <w:b/>
          <w:bCs/>
          <w:rtl/>
        </w:rPr>
        <w:t>תוס'</w:t>
      </w:r>
      <w:r w:rsidRPr="00D57B8D">
        <w:rPr>
          <w:rFonts w:ascii="Narkisim" w:hAnsi="Narkisim" w:cs="Narkisim"/>
          <w:rtl/>
        </w:rPr>
        <w:t xml:space="preserve"> בשם </w:t>
      </w:r>
      <w:r w:rsidRPr="00D57B8D">
        <w:rPr>
          <w:rFonts w:ascii="Narkisim" w:hAnsi="Narkisim" w:cs="Narkisim"/>
          <w:b/>
          <w:bCs/>
          <w:rtl/>
        </w:rPr>
        <w:t>רשב"ם</w:t>
      </w:r>
      <w:r w:rsidRPr="00D57B8D">
        <w:rPr>
          <w:rFonts w:ascii="Narkisim" w:hAnsi="Narkisim" w:cs="Narkisim"/>
          <w:rtl/>
        </w:rPr>
        <w:t xml:space="preserve"> דאיירי שייחד המטלטלין לכתובה.</w:t>
      </w:r>
    </w:p>
    <w:p w14:paraId="275B0728" w14:textId="77777777" w:rsidR="00F1464E" w:rsidRPr="00D57B8D" w:rsidRDefault="00000000" w:rsidP="00D57B8D">
      <w:pPr>
        <w:pStyle w:val="a8"/>
        <w:bidi/>
        <w:rPr>
          <w:rFonts w:ascii="Narkisim" w:hAnsi="Narkisim"/>
        </w:rPr>
      </w:pPr>
      <w:r w:rsidRPr="00D57B8D">
        <w:rPr>
          <w:rFonts w:ascii="Narkisim" w:hAnsi="Narkisim"/>
          <w:rtl/>
        </w:rPr>
        <w:t>וה</w:t>
      </w:r>
      <w:r w:rsidRPr="00D57B8D">
        <w:rPr>
          <w:rFonts w:ascii="Narkisim" w:hAnsi="Narkisim"/>
          <w:b/>
          <w:bCs/>
          <w:rtl/>
        </w:rPr>
        <w:t>רשב"א</w:t>
      </w:r>
      <w:r w:rsidRPr="00D57B8D">
        <w:rPr>
          <w:rFonts w:ascii="Narkisim" w:hAnsi="Narkisim"/>
          <w:rtl/>
        </w:rPr>
        <w:t xml:space="preserve"> הביא בשם </w:t>
      </w:r>
      <w:r w:rsidRPr="00D57B8D">
        <w:rPr>
          <w:rFonts w:ascii="Narkisim" w:hAnsi="Narkisim"/>
          <w:b/>
          <w:bCs/>
          <w:rtl/>
        </w:rPr>
        <w:t>רשב"ם</w:t>
      </w:r>
      <w:r w:rsidRPr="00D57B8D">
        <w:rPr>
          <w:rFonts w:ascii="Narkisim" w:hAnsi="Narkisim"/>
          <w:rtl/>
        </w:rPr>
        <w:t xml:space="preserve"> שישנם תחת ידו, לאפוקי אם הלוה אותם לאחר</w:t>
      </w:r>
      <w:r w:rsidRPr="00D57B8D">
        <w:rPr>
          <w:rStyle w:val="ad"/>
          <w:rFonts w:ascii="Narkisim" w:hAnsi="Narkisim"/>
          <w:rtl/>
        </w:rPr>
        <w:footnoteReference w:id="1624"/>
      </w:r>
      <w:r w:rsidRPr="00D57B8D">
        <w:rPr>
          <w:rFonts w:ascii="Narkisim" w:hAnsi="Narkisim"/>
          <w:rtl/>
        </w:rPr>
        <w:t>. וה</w:t>
      </w:r>
      <w:r w:rsidRPr="00D57B8D">
        <w:rPr>
          <w:rFonts w:ascii="Narkisim" w:hAnsi="Narkisim"/>
          <w:b/>
          <w:bCs/>
          <w:rtl/>
        </w:rPr>
        <w:t>תוס' רא"ש</w:t>
      </w:r>
      <w:r w:rsidRPr="00D57B8D">
        <w:rPr>
          <w:rFonts w:ascii="Narkisim" w:hAnsi="Narkisim"/>
          <w:rtl/>
        </w:rPr>
        <w:t xml:space="preserve"> (בשיטמ"ק) תמה דאי מטלטלי משתעבדי לכתובה א"כ אמאי נקט איתנהו בעינייהו, ואי למעוטי מלוה, הא גבי ממלווה מדר' נתן, אי טרפא ממטלטלי</w:t>
      </w:r>
      <w:r w:rsidRPr="00D57B8D">
        <w:rPr>
          <w:rStyle w:val="ad"/>
          <w:rFonts w:ascii="Narkisim" w:hAnsi="Narkisim"/>
          <w:rtl/>
        </w:rPr>
        <w:footnoteReference w:id="1625"/>
      </w:r>
      <w:r w:rsidRPr="00D57B8D">
        <w:rPr>
          <w:rFonts w:ascii="Narkisim" w:hAnsi="Narkisim"/>
          <w:rtl/>
        </w:rPr>
        <w:t>. ועוה"ק דכתובה לא גביא ממטלטלי</w:t>
      </w:r>
      <w:r w:rsidRPr="00D57B8D">
        <w:rPr>
          <w:rStyle w:val="ad"/>
          <w:rFonts w:ascii="Narkisim" w:hAnsi="Narkisim"/>
          <w:rtl/>
        </w:rPr>
        <w:footnoteReference w:id="1626"/>
      </w:r>
      <w:r w:rsidRPr="00D57B8D">
        <w:rPr>
          <w:rFonts w:ascii="Narkisim" w:hAnsi="Narkisim"/>
          <w:rtl/>
        </w:rPr>
        <w:t>, ואפי' לר' מאיר דגובה ממטלטלין, אינו גובה ממטלטלי דיתמי</w:t>
      </w:r>
      <w:r w:rsidRPr="00D57B8D">
        <w:rPr>
          <w:rStyle w:val="ad"/>
          <w:rFonts w:ascii="Narkisim" w:hAnsi="Narkisim"/>
          <w:rtl/>
        </w:rPr>
        <w:footnoteReference w:id="1627"/>
      </w:r>
      <w:r w:rsidRPr="00D57B8D">
        <w:rPr>
          <w:rFonts w:ascii="Narkisim" w:hAnsi="Narkisim"/>
          <w:rtl/>
        </w:rPr>
        <w:t>. וע"כ איירי דוקא במטלטלין שייחדן לאחריות כתובתה.</w:t>
      </w:r>
    </w:p>
    <w:p w14:paraId="6A2E6158" w14:textId="77777777" w:rsidR="00F1464E" w:rsidRPr="00D57B8D" w:rsidRDefault="00000000" w:rsidP="00D57B8D">
      <w:pPr>
        <w:pStyle w:val="aa"/>
        <w:bidi/>
        <w:rPr>
          <w:rFonts w:ascii="Narkisim" w:hAnsi="Narkisim"/>
        </w:rPr>
      </w:pPr>
      <w:r w:rsidRPr="00D57B8D">
        <w:rPr>
          <w:rFonts w:ascii="Narkisim" w:hAnsi="Narkisim"/>
          <w:rtl/>
        </w:rPr>
        <w:t>והראב"ד (בשיטמ"ק בע"א, וכן בהג' יעב"ץ) כת' דה"ה גמלים של ערביא שגובין בכתובה (כדאי' כתובות סז.) הוה שיור בכתובה.</w:t>
      </w:r>
    </w:p>
    <w:p w14:paraId="105968AE" w14:textId="77777777" w:rsidR="00F1464E" w:rsidRPr="00D57B8D" w:rsidRDefault="00000000" w:rsidP="00D57B8D">
      <w:pPr>
        <w:pStyle w:val="aa"/>
        <w:bidi/>
        <w:rPr>
          <w:rFonts w:ascii="Narkisim" w:hAnsi="Narkisim"/>
        </w:rPr>
      </w:pPr>
      <w:r w:rsidRPr="00D57B8D">
        <w:rPr>
          <w:rFonts w:ascii="Narkisim" w:hAnsi="Narkisim"/>
          <w:rtl/>
        </w:rPr>
        <w:t>וה</w:t>
      </w:r>
      <w:r w:rsidRPr="00D57B8D">
        <w:rPr>
          <w:rFonts w:ascii="Narkisim" w:hAnsi="Narkisim"/>
          <w:b/>
          <w:bCs/>
          <w:rtl/>
        </w:rPr>
        <w:t>רי"ף</w:t>
      </w:r>
      <w:r w:rsidRPr="00D57B8D">
        <w:rPr>
          <w:rFonts w:ascii="Narkisim" w:hAnsi="Narkisim"/>
          <w:rtl/>
        </w:rPr>
        <w:t xml:space="preserve"> כת' דהשתא כיון דתקנו רבנן בתראי [הגאונים] לגבות כתובה אפי' ממטלטלין, הילכך השתא אפי' מטלטלי הוו שיור לכתובה.</w:t>
      </w:r>
    </w:p>
    <w:p w14:paraId="51118A6A" w14:textId="77777777" w:rsidR="00F1464E" w:rsidRPr="00D57B8D" w:rsidRDefault="00000000" w:rsidP="00D57B8D">
      <w:pPr>
        <w:pStyle w:val="aa"/>
        <w:bidi/>
        <w:rPr>
          <w:rFonts w:ascii="Narkisim" w:hAnsi="Narkisim"/>
        </w:rPr>
      </w:pPr>
      <w:r w:rsidRPr="00D57B8D">
        <w:rPr>
          <w:rFonts w:ascii="Narkisim" w:hAnsi="Narkisim"/>
          <w:rtl/>
        </w:rPr>
        <w:t>וה</w:t>
      </w:r>
      <w:r w:rsidRPr="00D57B8D">
        <w:rPr>
          <w:rFonts w:ascii="Narkisim" w:hAnsi="Narkisim"/>
          <w:b/>
          <w:bCs/>
          <w:rtl/>
        </w:rPr>
        <w:t>רש"ש</w:t>
      </w:r>
      <w:r w:rsidRPr="00D57B8D">
        <w:rPr>
          <w:rFonts w:ascii="Narkisim" w:hAnsi="Narkisim"/>
          <w:rtl/>
        </w:rPr>
        <w:t xml:space="preserve"> (בע"א) ציין דה</w:t>
      </w:r>
      <w:r w:rsidRPr="00D57B8D">
        <w:rPr>
          <w:rFonts w:ascii="Narkisim" w:hAnsi="Narkisim"/>
          <w:b/>
          <w:bCs/>
          <w:rtl/>
        </w:rPr>
        <w:t>רע"ב</w:t>
      </w:r>
      <w:r w:rsidRPr="00D57B8D">
        <w:rPr>
          <w:rFonts w:ascii="Narkisim" w:hAnsi="Narkisim"/>
          <w:rtl/>
        </w:rPr>
        <w:t xml:space="preserve"> (פאה ג ז) כת' דבכל הני [עד סוף הפרק שם] קרקע לאו דוקא, וה"ה מטלטלין. והעיר דלא דק, דבכתב לאשתו קרקע כ"ש מבואר דדוקא קרקע. וה</w:t>
      </w:r>
      <w:r w:rsidRPr="00D57B8D">
        <w:rPr>
          <w:rFonts w:ascii="Narkisim" w:hAnsi="Narkisim"/>
          <w:b/>
          <w:bCs/>
          <w:rtl/>
        </w:rPr>
        <w:t>אחרונים</w:t>
      </w:r>
      <w:r w:rsidRPr="00D57B8D">
        <w:rPr>
          <w:rFonts w:ascii="Narkisim" w:hAnsi="Narkisim"/>
          <w:rtl/>
        </w:rPr>
        <w:t xml:space="preserve"> (תוס' א"ש שם, תפא"י מ) כת' דהרע"ב כללו עם השאר לאחר תקנת הגאונים [וכדברי הרי"ף הנ"ל].</w:t>
      </w:r>
    </w:p>
    <w:p w14:paraId="28F7EEFC" w14:textId="77777777" w:rsidR="00F1464E" w:rsidRPr="00D57B8D" w:rsidRDefault="00000000" w:rsidP="00D57B8D">
      <w:pPr>
        <w:pStyle w:val="aa"/>
        <w:bidi/>
        <w:rPr>
          <w:rFonts w:ascii="Narkisim" w:hAnsi="Narkisim"/>
        </w:rPr>
      </w:pPr>
      <w:r w:rsidRPr="00D57B8D">
        <w:rPr>
          <w:rFonts w:ascii="Narkisim" w:hAnsi="Narkisim"/>
          <w:u w:val="single"/>
          <w:rtl/>
        </w:rPr>
        <w:t>תוד"ה ואלו</w:t>
      </w:r>
      <w:r w:rsidRPr="00D57B8D">
        <w:rPr>
          <w:rFonts w:ascii="Narkisim" w:hAnsi="Narkisim"/>
          <w:rtl/>
        </w:rPr>
        <w:t xml:space="preserve">. א"נ בפלוגתא לא קא מיירי. </w:t>
      </w:r>
      <w:r w:rsidRPr="00D57B8D">
        <w:rPr>
          <w:rFonts w:ascii="Narkisim" w:hAnsi="Narkisim"/>
          <w:b/>
          <w:bCs/>
          <w:rtl/>
        </w:rPr>
        <w:t>רע"א</w:t>
      </w:r>
      <w:r w:rsidRPr="00D57B8D">
        <w:rPr>
          <w:rFonts w:ascii="Narkisim" w:hAnsi="Narkisim"/>
          <w:rtl/>
        </w:rPr>
        <w:t xml:space="preserve"> הק' דרב נחמן (לעיל קמו:) העמיד את המשנה דשכיב מרע כר' שמעון בן מנסיא, והוה פלוגתא.</w:t>
      </w:r>
    </w:p>
    <w:p w14:paraId="4A97F14B" w14:textId="77777777" w:rsidR="00F1464E" w:rsidRPr="00D57B8D" w:rsidRDefault="00000000" w:rsidP="00D57B8D">
      <w:pPr>
        <w:pStyle w:val="2"/>
        <w:bidi/>
        <w:rPr>
          <w:rFonts w:ascii="Narkisim" w:hAnsi="Narkisim"/>
        </w:rPr>
      </w:pPr>
      <w:r w:rsidRPr="00D57B8D">
        <w:rPr>
          <w:rFonts w:ascii="Narkisim" w:hAnsi="Narkisim"/>
          <w:rtl/>
        </w:rPr>
        <w:t>האומר נכסי לפלוני</w:t>
      </w:r>
    </w:p>
    <w:p w14:paraId="4210A97B" w14:textId="77777777" w:rsidR="00F1464E" w:rsidRPr="00D57B8D" w:rsidRDefault="00000000" w:rsidP="00D57B8D">
      <w:pPr>
        <w:bidi/>
        <w:rPr>
          <w:rFonts w:ascii="Narkisim" w:hAnsi="Narkisim" w:cs="Narkisim"/>
        </w:rPr>
      </w:pPr>
      <w:r w:rsidRPr="00D57B8D">
        <w:rPr>
          <w:rFonts w:ascii="Narkisim" w:hAnsi="Narkisim" w:cs="Narkisim"/>
          <w:u w:val="single"/>
          <w:rtl/>
        </w:rPr>
        <w:t>אמר נכסי</w:t>
      </w:r>
      <w:r w:rsidRPr="00D57B8D">
        <w:rPr>
          <w:rStyle w:val="ad"/>
          <w:rFonts w:ascii="Narkisim" w:hAnsi="Narkisim" w:cs="Narkisim"/>
          <w:u w:val="single"/>
          <w:rtl/>
        </w:rPr>
        <w:footnoteReference w:id="1628"/>
      </w:r>
      <w:r w:rsidRPr="00D57B8D">
        <w:rPr>
          <w:rFonts w:ascii="Narkisim" w:hAnsi="Narkisim" w:cs="Narkisim"/>
          <w:u w:val="single"/>
          <w:rtl/>
        </w:rPr>
        <w:t xml:space="preserve"> לפלניא וכו'</w:t>
      </w:r>
      <w:r w:rsidRPr="00D57B8D">
        <w:rPr>
          <w:rFonts w:ascii="Narkisim" w:hAnsi="Narkisim" w:cs="Narkisim"/>
          <w:rtl/>
        </w:rPr>
        <w:t>. פ</w:t>
      </w:r>
      <w:r w:rsidRPr="00D57B8D">
        <w:rPr>
          <w:rFonts w:ascii="Narkisim" w:hAnsi="Narkisim" w:cs="Narkisim"/>
          <w:b/>
          <w:bCs/>
          <w:rtl/>
        </w:rPr>
        <w:t>רשב"ם</w:t>
      </w:r>
      <w:r w:rsidRPr="00D57B8D">
        <w:rPr>
          <w:rFonts w:ascii="Narkisim" w:hAnsi="Narkisim" w:cs="Narkisim"/>
          <w:rtl/>
        </w:rPr>
        <w:t xml:space="preserve"> שאמר נכסיי, והגמ' מפרשת איזה דבר קרוי ממון. ופ</w:t>
      </w:r>
      <w:r w:rsidRPr="00D57B8D">
        <w:rPr>
          <w:rFonts w:ascii="Narkisim" w:hAnsi="Narkisim" w:cs="Narkisim"/>
          <w:b/>
          <w:bCs/>
          <w:rtl/>
        </w:rPr>
        <w:t>רשב"ם</w:t>
      </w:r>
      <w:r w:rsidRPr="00D57B8D">
        <w:rPr>
          <w:rFonts w:ascii="Narkisim" w:hAnsi="Narkisim" w:cs="Narkisim"/>
          <w:rtl/>
        </w:rPr>
        <w:t xml:space="preserve"> דה"ה </w:t>
      </w:r>
      <w:r w:rsidRPr="00D57B8D">
        <w:rPr>
          <w:rFonts w:ascii="Narkisim" w:hAnsi="Narkisim" w:cs="Narkisim"/>
          <w:rtl/>
        </w:rPr>
        <w:lastRenderedPageBreak/>
        <w:t>בכל לשון שמכנין הממון</w:t>
      </w:r>
      <w:r w:rsidRPr="00D57B8D">
        <w:rPr>
          <w:rStyle w:val="ad"/>
          <w:rFonts w:ascii="Narkisim" w:hAnsi="Narkisim" w:cs="Narkisim"/>
          <w:rtl/>
        </w:rPr>
        <w:footnoteReference w:id="1629"/>
      </w:r>
      <w:r w:rsidRPr="00D57B8D">
        <w:rPr>
          <w:rFonts w:ascii="Narkisim" w:hAnsi="Narkisim" w:cs="Narkisim"/>
          <w:rtl/>
        </w:rPr>
        <w:t>. [דהנידון כאן לא תלוי דוקא בתרגום הלשון 'נכס' בלשונם. אלא ד'נכס' הוא שם כללי לממון, והביאו דכל הנך הוה בכלל 'ממון'].</w:t>
      </w:r>
    </w:p>
    <w:p w14:paraId="1442A85B"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רש"ש</w:t>
      </w:r>
      <w:r w:rsidRPr="00D57B8D">
        <w:rPr>
          <w:rFonts w:ascii="Narkisim" w:hAnsi="Narkisim"/>
          <w:rtl/>
        </w:rPr>
        <w:t xml:space="preserve"> הק' דא"כ אמאי איצטריך לחדש דזוזי איקרי נכסי, פשיטא הרי הם עיקרן של ממון.</w:t>
      </w:r>
    </w:p>
    <w:p w14:paraId="5C416846" w14:textId="77777777" w:rsidR="00F1464E" w:rsidRPr="00D57B8D" w:rsidRDefault="00000000" w:rsidP="00D57B8D">
      <w:pPr>
        <w:pStyle w:val="aa"/>
        <w:bidi/>
        <w:rPr>
          <w:rFonts w:ascii="Narkisim" w:hAnsi="Narkisim"/>
        </w:rPr>
      </w:pPr>
      <w:r w:rsidRPr="00D57B8D">
        <w:rPr>
          <w:rFonts w:ascii="Narkisim" w:hAnsi="Narkisim"/>
          <w:rtl/>
        </w:rPr>
        <w:t>וב</w:t>
      </w:r>
      <w:r w:rsidRPr="00D57B8D">
        <w:rPr>
          <w:rFonts w:ascii="Narkisim" w:hAnsi="Narkisim"/>
          <w:b/>
          <w:bCs/>
          <w:rtl/>
        </w:rPr>
        <w:t>שו"ת הרא"ש</w:t>
      </w:r>
      <w:r w:rsidRPr="00D57B8D">
        <w:rPr>
          <w:rFonts w:ascii="Narkisim" w:hAnsi="Narkisim"/>
          <w:rtl/>
        </w:rPr>
        <w:t xml:space="preserve"> (עה ד, הו' ברמ"א רמח יא ובגר"א שם לד) דן במי שצווה לתת בגדים, האם נוטל דוקא בגדי חול, או גם בגדי מועד וחופות. והרא"ש הכריע דהכל בכלל, דכל מידי דמיקרי בגדים נתן לה. והביא מסוגיין דכל מידי דאשכחן בגמרא דאיקרי נכסים הכל נתן לו.</w:t>
      </w:r>
    </w:p>
    <w:p w14:paraId="544A2EA1" w14:textId="77777777" w:rsidR="00F1464E" w:rsidRPr="00D57B8D" w:rsidRDefault="00000000" w:rsidP="00D57B8D">
      <w:pPr>
        <w:bidi/>
        <w:rPr>
          <w:rFonts w:ascii="Narkisim" w:hAnsi="Narkisim" w:cs="Narkisim"/>
        </w:rPr>
      </w:pPr>
      <w:r w:rsidRPr="00D57B8D">
        <w:rPr>
          <w:rFonts w:ascii="Narkisim" w:hAnsi="Narkisim" w:cs="Narkisim"/>
          <w:u w:val="single"/>
          <w:rtl/>
        </w:rPr>
        <w:t>שם</w:t>
      </w:r>
      <w:r w:rsidRPr="00D57B8D">
        <w:rPr>
          <w:rFonts w:ascii="Narkisim" w:hAnsi="Narkisim" w:cs="Narkisim"/>
          <w:rtl/>
        </w:rPr>
        <w:t xml:space="preserve">. </w:t>
      </w:r>
      <w:r w:rsidRPr="00D57B8D">
        <w:rPr>
          <w:rFonts w:ascii="Narkisim" w:hAnsi="Narkisim" w:cs="Narkisim"/>
          <w:b/>
          <w:bCs/>
          <w:rtl/>
        </w:rPr>
        <w:t>רבינו יונה</w:t>
      </w:r>
      <w:r w:rsidRPr="00D57B8D">
        <w:rPr>
          <w:rFonts w:ascii="Narkisim" w:hAnsi="Narkisim" w:cs="Narkisim"/>
          <w:rtl/>
        </w:rPr>
        <w:t xml:space="preserve"> (לעיל סב.) הביא דמבואר בסוגיין כשאומר 'נכסי לפלניא' נותן כל נכסיו, והק' דנימא מיעוט רבים שנים, וסגי שיתן ב' מנה או ב' זוזי. וכדאמרי' (לעיל שם) דאי א"ל ארעתא יהיב ליה תרתי ארעתא</w:t>
      </w:r>
      <w:r w:rsidRPr="00D57B8D">
        <w:rPr>
          <w:rStyle w:val="ad"/>
          <w:rFonts w:ascii="Narkisim" w:hAnsi="Narkisim" w:cs="Narkisim"/>
          <w:rtl/>
        </w:rPr>
        <w:footnoteReference w:id="1630"/>
      </w:r>
      <w:r w:rsidRPr="00D57B8D">
        <w:rPr>
          <w:rFonts w:ascii="Narkisim" w:hAnsi="Narkisim" w:cs="Narkisim"/>
          <w:rtl/>
        </w:rPr>
        <w:t>. [ע"ע לעיל בע"א מה שהו' מהריטב"א ובעה"מ].</w:t>
      </w:r>
    </w:p>
    <w:p w14:paraId="3CEBB13A" w14:textId="77777777" w:rsidR="00F1464E" w:rsidRPr="00D57B8D" w:rsidRDefault="00000000" w:rsidP="00D57B8D">
      <w:pPr>
        <w:pStyle w:val="a7"/>
        <w:bidi/>
        <w:rPr>
          <w:rFonts w:ascii="Narkisim" w:hAnsi="Narkisim"/>
        </w:rPr>
      </w:pPr>
      <w:r w:rsidRPr="00D57B8D">
        <w:rPr>
          <w:rFonts w:ascii="Narkisim" w:hAnsi="Narkisim"/>
          <w:rtl/>
        </w:rPr>
        <w:t>ו</w:t>
      </w:r>
      <w:r w:rsidRPr="00D57B8D">
        <w:rPr>
          <w:rFonts w:ascii="Narkisim" w:hAnsi="Narkisim"/>
          <w:b/>
          <w:bCs/>
          <w:rtl/>
        </w:rPr>
        <w:t>רבינו יונה</w:t>
      </w:r>
      <w:r w:rsidRPr="00D57B8D">
        <w:rPr>
          <w:rFonts w:ascii="Narkisim" w:hAnsi="Narkisim"/>
          <w:rtl/>
        </w:rPr>
        <w:t xml:space="preserve"> תי' דהכא אמר 'נכסי לפלניא' בלשון כנוי, משמע כל נכסים שיש לי</w:t>
      </w:r>
      <w:r w:rsidRPr="00D57B8D">
        <w:rPr>
          <w:rStyle w:val="ad"/>
          <w:rFonts w:ascii="Narkisim" w:hAnsi="Narkisim"/>
          <w:rtl/>
        </w:rPr>
        <w:footnoteReference w:id="1631"/>
      </w:r>
      <w:r w:rsidRPr="00D57B8D">
        <w:rPr>
          <w:rFonts w:ascii="Narkisim" w:hAnsi="Narkisim"/>
          <w:rtl/>
        </w:rPr>
        <w:t>. ולא דמי לאומר ארעתא [ולא אמר ארעתי] דאמרי' מיעוט ארעתא תרתי</w:t>
      </w:r>
      <w:r w:rsidRPr="00D57B8D">
        <w:rPr>
          <w:rStyle w:val="ad"/>
          <w:rFonts w:ascii="Narkisim" w:hAnsi="Narkisim"/>
          <w:rtl/>
        </w:rPr>
        <w:footnoteReference w:id="1632"/>
      </w:r>
      <w:r w:rsidRPr="00D57B8D">
        <w:rPr>
          <w:rFonts w:ascii="Narkisim" w:hAnsi="Narkisim"/>
          <w:rtl/>
        </w:rPr>
        <w:t>.</w:t>
      </w:r>
    </w:p>
    <w:p w14:paraId="38FAD6A3" w14:textId="77777777" w:rsidR="00F1464E" w:rsidRPr="00D57B8D" w:rsidRDefault="00000000" w:rsidP="00D57B8D">
      <w:pPr>
        <w:pStyle w:val="a8"/>
        <w:bidi/>
        <w:rPr>
          <w:rFonts w:ascii="Narkisim" w:hAnsi="Narkisim"/>
        </w:rPr>
      </w:pPr>
      <w:r w:rsidRPr="00D57B8D">
        <w:rPr>
          <w:rFonts w:ascii="Narkisim" w:hAnsi="Narkisim"/>
          <w:rtl/>
        </w:rPr>
        <w:t>ועוד הביא י"מ דלשון 'נכסי' הוא לשון כולל, ומש"ה כולל הכל [כ"ד הרז"ה הו' בע"א].</w:t>
      </w:r>
    </w:p>
    <w:p w14:paraId="0A08F985" w14:textId="77777777" w:rsidR="00F1464E" w:rsidRPr="00D57B8D" w:rsidRDefault="00000000" w:rsidP="00D57B8D">
      <w:pPr>
        <w:pStyle w:val="a8"/>
        <w:bidi/>
        <w:rPr>
          <w:rFonts w:ascii="Narkisim" w:hAnsi="Narkisim"/>
        </w:rPr>
      </w:pPr>
      <w:r w:rsidRPr="00D57B8D">
        <w:rPr>
          <w:rFonts w:ascii="Narkisim" w:hAnsi="Narkisim"/>
          <w:rtl/>
        </w:rPr>
        <w:t>ועוד י"מ דאף בסוגיין איירי שאמר כל נכסאי, אבל אם לא אמר כל יהיב ליה תרי מאיזה מין שירצה</w:t>
      </w:r>
      <w:r w:rsidRPr="00D57B8D">
        <w:rPr>
          <w:rStyle w:val="ad"/>
          <w:rFonts w:ascii="Narkisim" w:hAnsi="Narkisim"/>
          <w:rtl/>
        </w:rPr>
        <w:footnoteReference w:id="1633"/>
      </w:r>
      <w:r w:rsidRPr="00D57B8D">
        <w:rPr>
          <w:rFonts w:ascii="Narkisim" w:hAnsi="Narkisim"/>
          <w:rtl/>
        </w:rPr>
        <w:t>.</w:t>
      </w:r>
    </w:p>
    <w:p w14:paraId="15590FAD" w14:textId="77777777" w:rsidR="00F1464E" w:rsidRPr="00D57B8D" w:rsidRDefault="00000000" w:rsidP="00D57B8D">
      <w:pPr>
        <w:bidi/>
        <w:rPr>
          <w:rFonts w:ascii="Narkisim" w:hAnsi="Narkisim" w:cs="Narkisim"/>
        </w:rPr>
      </w:pPr>
      <w:r w:rsidRPr="00D57B8D">
        <w:rPr>
          <w:rFonts w:ascii="Narkisim" w:hAnsi="Narkisim" w:cs="Narkisim"/>
          <w:u w:val="single"/>
          <w:rtl/>
        </w:rPr>
        <w:t>דתנן הכותב כל נכסיו לעבדו וכו'</w:t>
      </w:r>
      <w:r w:rsidRPr="00D57B8D">
        <w:rPr>
          <w:rFonts w:ascii="Narkisim" w:hAnsi="Narkisim" w:cs="Narkisim"/>
          <w:rtl/>
        </w:rPr>
        <w:t>. ה</w:t>
      </w:r>
      <w:r w:rsidRPr="00D57B8D">
        <w:rPr>
          <w:rFonts w:ascii="Narkisim" w:hAnsi="Narkisim" w:cs="Narkisim"/>
          <w:b/>
          <w:bCs/>
          <w:rtl/>
        </w:rPr>
        <w:t>רמב"ן</w:t>
      </w:r>
      <w:r w:rsidRPr="00D57B8D">
        <w:rPr>
          <w:rFonts w:ascii="Narkisim" w:hAnsi="Narkisim" w:cs="Narkisim"/>
          <w:rtl/>
        </w:rPr>
        <w:t xml:space="preserve"> (גיטין ח:) כת' דדוקא באומר 'כל נכסי' אף דעבדא איקרי נכסי [סתם], דכשהוא נותן לעבדו אין במשמע שיהא גיטו ומתנתו, אלא א"כ פירש ואמר כל נכסי או עצמך ונכסי</w:t>
      </w:r>
      <w:r w:rsidRPr="00D57B8D">
        <w:rPr>
          <w:rStyle w:val="ad"/>
          <w:rFonts w:ascii="Narkisim" w:hAnsi="Narkisim" w:cs="Narkisim"/>
          <w:rtl/>
        </w:rPr>
        <w:footnoteReference w:id="1634"/>
      </w:r>
      <w:r w:rsidRPr="00D57B8D">
        <w:rPr>
          <w:rFonts w:ascii="Narkisim" w:hAnsi="Narkisim" w:cs="Narkisim"/>
          <w:rtl/>
        </w:rPr>
        <w:t>.</w:t>
      </w:r>
    </w:p>
    <w:p w14:paraId="14BB27B5" w14:textId="77777777" w:rsidR="00F1464E" w:rsidRPr="00D57B8D" w:rsidRDefault="00000000" w:rsidP="00D57B8D">
      <w:pPr>
        <w:pStyle w:val="a7"/>
        <w:bidi/>
        <w:rPr>
          <w:rFonts w:ascii="Narkisim" w:hAnsi="Narkisim"/>
        </w:rPr>
      </w:pPr>
      <w:r w:rsidRPr="00D57B8D">
        <w:rPr>
          <w:rFonts w:ascii="Narkisim" w:hAnsi="Narkisim"/>
          <w:rtl/>
        </w:rPr>
        <w:t>אבל בסוגיין איירי שנותן לחבירו, ומש"ה אף הרמב"ן יודה דעבד בכלל. [ודוקא כשנותן לעבד בעינן יתור לשון]. א"נ אפשר שהרמב"ן גרס בסוגיין 'כל נכסיי' (וכמ"ש רע"א מתוס' לעיל סב., ע' מש"כ לעיל).</w:t>
      </w:r>
    </w:p>
    <w:p w14:paraId="6AEF05A5" w14:textId="77777777" w:rsidR="00F1464E" w:rsidRPr="00D57B8D" w:rsidRDefault="00000000" w:rsidP="00D57B8D">
      <w:pPr>
        <w:pStyle w:val="a7"/>
        <w:bidi/>
        <w:rPr>
          <w:rFonts w:ascii="Narkisim" w:hAnsi="Narkisim"/>
        </w:rPr>
      </w:pPr>
      <w:r w:rsidRPr="00D57B8D">
        <w:rPr>
          <w:rFonts w:ascii="Narkisim" w:hAnsi="Narkisim"/>
          <w:rtl/>
        </w:rPr>
        <w:t>אבל ה</w:t>
      </w:r>
      <w:r w:rsidRPr="00D57B8D">
        <w:rPr>
          <w:rFonts w:ascii="Narkisim" w:hAnsi="Narkisim"/>
          <w:b/>
          <w:bCs/>
          <w:rtl/>
        </w:rPr>
        <w:t>רמ"ה</w:t>
      </w:r>
      <w:r w:rsidRPr="00D57B8D">
        <w:rPr>
          <w:rFonts w:ascii="Narkisim" w:hAnsi="Narkisim"/>
          <w:rtl/>
        </w:rPr>
        <w:t xml:space="preserve"> (קיד) גרס הכותב נכסיו לעבדו</w:t>
      </w:r>
      <w:r w:rsidRPr="00D57B8D">
        <w:rPr>
          <w:rStyle w:val="ad"/>
          <w:rFonts w:ascii="Narkisim" w:hAnsi="Narkisim"/>
          <w:rtl/>
        </w:rPr>
        <w:footnoteReference w:id="1635"/>
      </w:r>
      <w:r w:rsidRPr="00D57B8D">
        <w:rPr>
          <w:rFonts w:ascii="Narkisim" w:hAnsi="Narkisim"/>
          <w:rtl/>
        </w:rPr>
        <w:t>. וש"מ דאף דאמר נכסי סתמא, ולא אמר 'כל נכסי', יצא בן חורין. דמסתמא כולן בכלל.</w:t>
      </w:r>
    </w:p>
    <w:p w14:paraId="6EB8824D" w14:textId="77777777" w:rsidR="00F1464E" w:rsidRPr="00D57B8D" w:rsidRDefault="00000000" w:rsidP="00D57B8D">
      <w:pPr>
        <w:bidi/>
        <w:rPr>
          <w:rFonts w:ascii="Narkisim" w:hAnsi="Narkisim" w:cs="Narkisim"/>
        </w:rPr>
      </w:pPr>
      <w:r w:rsidRPr="00D57B8D">
        <w:rPr>
          <w:rFonts w:ascii="Narkisim" w:hAnsi="Narkisim" w:cs="Narkisim"/>
          <w:u w:val="single"/>
          <w:rtl/>
        </w:rPr>
        <w:t>ארעא איקרי נכסי, דתנן נכסים שיש להן אחריות וכו'</w:t>
      </w:r>
      <w:r w:rsidRPr="00D57B8D">
        <w:rPr>
          <w:rFonts w:ascii="Narkisim" w:hAnsi="Narkisim" w:cs="Narkisim"/>
          <w:rtl/>
        </w:rPr>
        <w:t>. וה</w:t>
      </w:r>
      <w:r w:rsidRPr="00D57B8D">
        <w:rPr>
          <w:rFonts w:ascii="Narkisim" w:hAnsi="Narkisim" w:cs="Narkisim"/>
          <w:b/>
          <w:bCs/>
          <w:rtl/>
        </w:rPr>
        <w:t>תוס' רא"ש</w:t>
      </w:r>
      <w:r w:rsidRPr="00D57B8D">
        <w:rPr>
          <w:rFonts w:ascii="Narkisim" w:hAnsi="Narkisim" w:cs="Narkisim"/>
          <w:rtl/>
        </w:rPr>
        <w:t xml:space="preserve"> (בשיטמ"ק) כת' דהו"מ לאיתויי ממתני' דקתני שכיב מרע שכתב כל נכסיו, וקתני שייר קרקע כל שהוא, אלמא איקרי נכסי.</w:t>
      </w:r>
    </w:p>
    <w:p w14:paraId="376BAB73" w14:textId="77777777" w:rsidR="00F1464E" w:rsidRPr="00D57B8D" w:rsidRDefault="00000000" w:rsidP="00D57B8D">
      <w:pPr>
        <w:pStyle w:val="a7"/>
        <w:bidi/>
        <w:rPr>
          <w:rFonts w:ascii="Narkisim" w:hAnsi="Narkisim"/>
        </w:rPr>
      </w:pPr>
      <w:r w:rsidRPr="00D57B8D">
        <w:rPr>
          <w:rFonts w:ascii="Narkisim" w:hAnsi="Narkisim"/>
          <w:rtl/>
        </w:rPr>
        <w:t>וצ"ב מה הנידון בסוגיין, דודאי עיקר נכסיו של האדם הם קרקעותיו. ואפשר דאפ"ה כוונת הגמ' להביא משנה או ברייתא להדיא על כל פרט ופרט.</w:t>
      </w:r>
    </w:p>
    <w:p w14:paraId="389D2EC6" w14:textId="77777777" w:rsidR="00F1464E" w:rsidRPr="00D57B8D" w:rsidRDefault="00000000" w:rsidP="00D57B8D">
      <w:pPr>
        <w:bidi/>
        <w:rPr>
          <w:rFonts w:ascii="Narkisim" w:hAnsi="Narkisim" w:cs="Narkisim"/>
        </w:rPr>
      </w:pPr>
      <w:r w:rsidRPr="00D57B8D">
        <w:rPr>
          <w:rFonts w:ascii="Narkisim" w:hAnsi="Narkisim" w:cs="Narkisim"/>
          <w:u w:val="single"/>
          <w:rtl/>
        </w:rPr>
        <w:t>גלימא איקרי נכסי</w:t>
      </w:r>
      <w:r w:rsidRPr="00D57B8D">
        <w:rPr>
          <w:rStyle w:val="ad"/>
          <w:rFonts w:ascii="Narkisim" w:hAnsi="Narkisim" w:cs="Narkisim"/>
          <w:u w:val="single"/>
          <w:rtl/>
        </w:rPr>
        <w:footnoteReference w:id="1636"/>
      </w:r>
      <w:r w:rsidRPr="00D57B8D">
        <w:rPr>
          <w:rFonts w:ascii="Narkisim" w:hAnsi="Narkisim" w:cs="Narkisim"/>
          <w:u w:val="single"/>
          <w:rtl/>
        </w:rPr>
        <w:t xml:space="preserve"> וכו'</w:t>
      </w:r>
      <w:r w:rsidRPr="00D57B8D">
        <w:rPr>
          <w:rFonts w:ascii="Narkisim" w:hAnsi="Narkisim" w:cs="Narkisim"/>
          <w:rtl/>
        </w:rPr>
        <w:t>. ואף מטלטלין. ו</w:t>
      </w:r>
      <w:r w:rsidRPr="00D57B8D">
        <w:rPr>
          <w:rFonts w:ascii="Narkisim" w:hAnsi="Narkisim" w:cs="Narkisim"/>
          <w:b/>
          <w:bCs/>
          <w:rtl/>
        </w:rPr>
        <w:t>תוס</w:t>
      </w:r>
      <w:r w:rsidRPr="00D57B8D">
        <w:rPr>
          <w:rFonts w:ascii="Narkisim" w:hAnsi="Narkisim" w:cs="Narkisim"/>
          <w:rtl/>
        </w:rPr>
        <w:t>' (לעיל סב.) הק' דבסוגיין</w:t>
      </w:r>
      <w:r w:rsidRPr="00D57B8D">
        <w:rPr>
          <w:rStyle w:val="ad"/>
          <w:rFonts w:ascii="Narkisim" w:hAnsi="Narkisim" w:cs="Narkisim"/>
          <w:rtl/>
        </w:rPr>
        <w:footnoteReference w:id="1637"/>
      </w:r>
      <w:r w:rsidRPr="00D57B8D">
        <w:rPr>
          <w:rFonts w:ascii="Narkisim" w:hAnsi="Narkisim" w:cs="Narkisim"/>
          <w:rtl/>
        </w:rPr>
        <w:t xml:space="preserve"> לשון נכסי כולל אפי' גלימא. ואילו בסוגיא (לעיל שם) איתא דהנותן נכסי משמע בתי ועבדי, אבל לא מטלטלי.</w:t>
      </w:r>
    </w:p>
    <w:p w14:paraId="01182D29" w14:textId="77777777" w:rsidR="00F1464E" w:rsidRPr="00D57B8D" w:rsidRDefault="00000000" w:rsidP="00D57B8D">
      <w:pPr>
        <w:pStyle w:val="a7"/>
        <w:bidi/>
        <w:rPr>
          <w:rFonts w:ascii="Narkisim" w:hAnsi="Narkisim"/>
        </w:rPr>
      </w:pPr>
      <w:r w:rsidRPr="00D57B8D">
        <w:rPr>
          <w:rFonts w:ascii="Narkisim" w:hAnsi="Narkisim"/>
          <w:rtl/>
        </w:rPr>
        <w:t>ותוס' העלו צד דהחילוק דהכא אמר 'כל' נכסי</w:t>
      </w:r>
      <w:r w:rsidRPr="00D57B8D">
        <w:rPr>
          <w:rStyle w:val="ad"/>
          <w:rFonts w:ascii="Narkisim" w:hAnsi="Narkisim"/>
          <w:rtl/>
        </w:rPr>
        <w:footnoteReference w:id="1638"/>
      </w:r>
      <w:r w:rsidRPr="00D57B8D">
        <w:rPr>
          <w:rFonts w:ascii="Narkisim" w:hAnsi="Narkisim"/>
          <w:rtl/>
        </w:rPr>
        <w:t xml:space="preserve"> [והגהש"ס ציין דתוס' גרסו כן בסוגיין], ואילו התם איירי בנכסי לחוד</w:t>
      </w:r>
      <w:r w:rsidRPr="00D57B8D">
        <w:rPr>
          <w:rStyle w:val="ad"/>
          <w:rFonts w:ascii="Narkisim" w:hAnsi="Narkisim"/>
          <w:rtl/>
        </w:rPr>
        <w:footnoteReference w:id="1639"/>
      </w:r>
      <w:r w:rsidRPr="00D57B8D">
        <w:rPr>
          <w:rFonts w:ascii="Narkisim" w:hAnsi="Narkisim"/>
          <w:rtl/>
        </w:rPr>
        <w:t xml:space="preserve">. אך דחו דהו"ל לגמ' לחלק בזה, וכדמחלק (בע"א) בין מטלטלי לכל מטלטלי. וכ"פ </w:t>
      </w:r>
      <w:r w:rsidRPr="00D57B8D">
        <w:rPr>
          <w:rFonts w:ascii="Narkisim" w:hAnsi="Narkisim"/>
          <w:rtl/>
        </w:rPr>
        <w:lastRenderedPageBreak/>
        <w:t>ה</w:t>
      </w:r>
      <w:r w:rsidRPr="00D57B8D">
        <w:rPr>
          <w:rFonts w:ascii="Narkisim" w:hAnsi="Narkisim"/>
          <w:b/>
          <w:bCs/>
          <w:rtl/>
        </w:rPr>
        <w:t>רמב"ם</w:t>
      </w:r>
      <w:r w:rsidRPr="00D57B8D">
        <w:rPr>
          <w:rFonts w:ascii="Narkisim" w:hAnsi="Narkisim"/>
          <w:rtl/>
        </w:rPr>
        <w:t xml:space="preserve"> (מכירה כא יח) דהמוכר 'כל נכסי' אפי' מטלטלין</w:t>
      </w:r>
      <w:r w:rsidRPr="00D57B8D">
        <w:rPr>
          <w:rStyle w:val="ad"/>
          <w:rFonts w:ascii="Narkisim" w:hAnsi="Narkisim"/>
          <w:rtl/>
        </w:rPr>
        <w:footnoteReference w:id="1640"/>
      </w:r>
      <w:r w:rsidRPr="00D57B8D">
        <w:rPr>
          <w:rFonts w:ascii="Narkisim" w:hAnsi="Narkisim"/>
          <w:rtl/>
        </w:rPr>
        <w:t>. [אמנם הרמב"ם (זכיה יא טו) הביא את סוגיין באומר נכסי לפלוני. וע"כ דלא גרס בסוגיין 'כל נכסי'].</w:t>
      </w:r>
    </w:p>
    <w:p w14:paraId="17893F76" w14:textId="77777777" w:rsidR="00F1464E" w:rsidRPr="00D57B8D" w:rsidRDefault="00000000" w:rsidP="00D57B8D">
      <w:pPr>
        <w:pStyle w:val="a7"/>
        <w:bidi/>
        <w:rPr>
          <w:rFonts w:ascii="Narkisim" w:hAnsi="Narkisim"/>
        </w:rPr>
      </w:pPr>
      <w:r w:rsidRPr="00D57B8D">
        <w:rPr>
          <w:rFonts w:ascii="Narkisim" w:hAnsi="Narkisim"/>
          <w:rtl/>
        </w:rPr>
        <w:t>ותוס' חילקו דבסוגיין איירי בלשון 'נכסיי'</w:t>
      </w:r>
      <w:r w:rsidRPr="00D57B8D">
        <w:rPr>
          <w:rStyle w:val="ad"/>
          <w:rFonts w:ascii="Narkisim" w:hAnsi="Narkisim"/>
          <w:rtl/>
        </w:rPr>
        <w:footnoteReference w:id="1641"/>
      </w:r>
      <w:r w:rsidRPr="00D57B8D">
        <w:rPr>
          <w:rFonts w:ascii="Narkisim" w:hAnsi="Narkisim"/>
          <w:rtl/>
        </w:rPr>
        <w:t>, דמשמע ריבוי יותר מלשון 'נכסי'</w:t>
      </w:r>
      <w:r w:rsidRPr="00D57B8D">
        <w:rPr>
          <w:rStyle w:val="ad"/>
          <w:rFonts w:ascii="Narkisim" w:hAnsi="Narkisim"/>
          <w:rtl/>
        </w:rPr>
        <w:footnoteReference w:id="1642"/>
      </w:r>
      <w:r w:rsidRPr="00D57B8D">
        <w:rPr>
          <w:rFonts w:ascii="Narkisim" w:hAnsi="Narkisim"/>
          <w:rtl/>
        </w:rPr>
        <w:t>.</w:t>
      </w:r>
    </w:p>
    <w:p w14:paraId="075442E0" w14:textId="77777777" w:rsidR="00F1464E" w:rsidRPr="00D57B8D" w:rsidRDefault="00000000" w:rsidP="00D57B8D">
      <w:pPr>
        <w:pStyle w:val="a7"/>
        <w:bidi/>
        <w:rPr>
          <w:rFonts w:ascii="Narkisim" w:hAnsi="Narkisim"/>
        </w:rPr>
      </w:pPr>
      <w:r w:rsidRPr="00D57B8D">
        <w:rPr>
          <w:rFonts w:ascii="Narkisim" w:hAnsi="Narkisim"/>
          <w:rtl/>
        </w:rPr>
        <w:t>ועוד תי' ה</w:t>
      </w:r>
      <w:r w:rsidRPr="00D57B8D">
        <w:rPr>
          <w:rFonts w:ascii="Narkisim" w:hAnsi="Narkisim"/>
          <w:b/>
          <w:bCs/>
          <w:rtl/>
        </w:rPr>
        <w:t>תוס'</w:t>
      </w:r>
      <w:r w:rsidRPr="00D57B8D">
        <w:rPr>
          <w:rFonts w:ascii="Narkisim" w:hAnsi="Narkisim"/>
          <w:rtl/>
        </w:rPr>
        <w:t xml:space="preserve"> דבסוגיין מיירי במתנה, דבעין יפה נותן. ואילו התם במכר.</w:t>
      </w:r>
    </w:p>
    <w:p w14:paraId="46964269"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רמב"ן</w:t>
      </w:r>
      <w:r w:rsidRPr="00D57B8D">
        <w:rPr>
          <w:rFonts w:ascii="Narkisim" w:hAnsi="Narkisim"/>
          <w:rtl/>
        </w:rPr>
        <w:t xml:space="preserve"> (לעיל שם, וי"א בר' יונה שם) תי' דהא דאמרי' אפי' בתי ועבדי, הוא הדין למטלטלי. ואגב הנך דלעיל נקטה.</w:t>
      </w:r>
    </w:p>
    <w:p w14:paraId="0D7E8CBA" w14:textId="77777777" w:rsidR="00F1464E" w:rsidRPr="00D57B8D" w:rsidRDefault="00000000" w:rsidP="00D57B8D">
      <w:pPr>
        <w:pStyle w:val="a7"/>
        <w:bidi/>
        <w:rPr>
          <w:rFonts w:ascii="Narkisim" w:hAnsi="Narkisim"/>
        </w:rPr>
      </w:pPr>
      <w:r w:rsidRPr="00D57B8D">
        <w:rPr>
          <w:rFonts w:ascii="Narkisim" w:hAnsi="Narkisim"/>
          <w:rtl/>
        </w:rPr>
        <w:t>ו</w:t>
      </w:r>
      <w:r w:rsidRPr="00D57B8D">
        <w:rPr>
          <w:rFonts w:ascii="Narkisim" w:hAnsi="Narkisim"/>
          <w:b/>
          <w:bCs/>
          <w:rtl/>
        </w:rPr>
        <w:t>רבינו יונה</w:t>
      </w:r>
      <w:r w:rsidRPr="00D57B8D">
        <w:rPr>
          <w:rFonts w:ascii="Narkisim" w:hAnsi="Narkisim"/>
          <w:rtl/>
        </w:rPr>
        <w:t xml:space="preserve"> (לעיל סב.) חילק דהתם איירי כגון שאומר כל נכסי דבי חייא מזבנתא לך, שהמטלטלין אינן נקראין על שם המוכר. דכיון שמכרן נשתקע שמו</w:t>
      </w:r>
      <w:r w:rsidRPr="00D57B8D">
        <w:rPr>
          <w:rStyle w:val="ad"/>
          <w:rFonts w:ascii="Narkisim" w:hAnsi="Narkisim"/>
          <w:rtl/>
        </w:rPr>
        <w:footnoteReference w:id="1643"/>
      </w:r>
      <w:r w:rsidRPr="00D57B8D">
        <w:rPr>
          <w:rFonts w:ascii="Narkisim" w:hAnsi="Narkisim"/>
          <w:rtl/>
        </w:rPr>
        <w:t>. אבל ודאי כשאומר כל הנכסים שלי אני מוכר לך, מכר בין קרקעות בין מטלטלין.</w:t>
      </w:r>
    </w:p>
    <w:p w14:paraId="4AE97DCE" w14:textId="77777777" w:rsidR="00F1464E" w:rsidRPr="00D57B8D" w:rsidRDefault="00000000" w:rsidP="00D57B8D">
      <w:pPr>
        <w:bidi/>
        <w:rPr>
          <w:rFonts w:ascii="Narkisim" w:hAnsi="Narkisim" w:cs="Narkisim"/>
        </w:rPr>
      </w:pPr>
      <w:r w:rsidRPr="00D57B8D">
        <w:rPr>
          <w:rFonts w:ascii="Narkisim" w:hAnsi="Narkisim" w:cs="Narkisim"/>
          <w:u w:val="single"/>
          <w:rtl/>
        </w:rPr>
        <w:t>שטרא איקרי נכסי וכו'</w:t>
      </w:r>
      <w:r w:rsidRPr="00D57B8D">
        <w:rPr>
          <w:rFonts w:ascii="Narkisim" w:hAnsi="Narkisim" w:cs="Narkisim"/>
          <w:rtl/>
        </w:rPr>
        <w:t>. [דמצאנו ששטר נקנה באגב, א"כ הוה בכלל המשנה דנכסים שאין להן אחריות]. ה</w:t>
      </w:r>
      <w:r w:rsidRPr="00D57B8D">
        <w:rPr>
          <w:rFonts w:ascii="Narkisim" w:hAnsi="Narkisim" w:cs="Narkisim"/>
          <w:b/>
          <w:bCs/>
          <w:rtl/>
        </w:rPr>
        <w:t>רשב"א</w:t>
      </w:r>
      <w:r w:rsidRPr="00D57B8D">
        <w:rPr>
          <w:rFonts w:ascii="Narkisim" w:hAnsi="Narkisim" w:cs="Narkisim"/>
          <w:rtl/>
        </w:rPr>
        <w:t xml:space="preserve"> (כאן, ושו"ת מיוחסות ז) הק' דאפי' כתב לו בפירוש 'שטרות' לא קני אא"כ כתב וכל שעבודא דאית ביה (וכדלעיל עו:). שאין בלשון אלא הנייר בלבד לצור על הצלוחית. ואי איירי שאמר לו כל נכסי וכל מה שכתוב בתוכן, הרי הקנה לו השטרות בפירוש. ואפי' לא היו בכלל נכסים דעלמא יקנה, שהרי גילה זה שהוא נותנן בכלל נכסיו.</w:t>
      </w:r>
    </w:p>
    <w:p w14:paraId="7A8C378D"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ריטב"א</w:t>
      </w:r>
      <w:r w:rsidRPr="00D57B8D">
        <w:rPr>
          <w:rStyle w:val="ad"/>
          <w:rFonts w:ascii="Narkisim" w:hAnsi="Narkisim"/>
          <w:rtl/>
        </w:rPr>
        <w:footnoteReference w:id="1644"/>
      </w:r>
      <w:r w:rsidRPr="00D57B8D">
        <w:rPr>
          <w:rFonts w:ascii="Narkisim" w:hAnsi="Narkisim"/>
          <w:rtl/>
        </w:rPr>
        <w:t xml:space="preserve"> הביא [בשם רבו, ובשם ר' יצחק הלוי קרובו, ובשם תוס'] דלשון 'נכסי' כולל אף שעבוד השטר</w:t>
      </w:r>
      <w:r w:rsidRPr="00D57B8D">
        <w:rPr>
          <w:rStyle w:val="ad"/>
          <w:rFonts w:ascii="Narkisim" w:hAnsi="Narkisim"/>
          <w:rtl/>
        </w:rPr>
        <w:footnoteReference w:id="1645"/>
      </w:r>
      <w:r w:rsidRPr="00D57B8D">
        <w:rPr>
          <w:rFonts w:ascii="Narkisim" w:hAnsi="Narkisim"/>
          <w:rtl/>
        </w:rPr>
        <w:t xml:space="preserve">. ועד"ז כת' הרשב"א בשם </w:t>
      </w:r>
      <w:r w:rsidRPr="00D57B8D">
        <w:rPr>
          <w:rFonts w:ascii="Narkisim" w:hAnsi="Narkisim"/>
          <w:b/>
          <w:bCs/>
          <w:rtl/>
        </w:rPr>
        <w:t>י"א</w:t>
      </w:r>
      <w:r w:rsidRPr="00D57B8D">
        <w:rPr>
          <w:rFonts w:ascii="Narkisim" w:hAnsi="Narkisim"/>
          <w:rtl/>
        </w:rPr>
        <w:t xml:space="preserve"> דשעבוד שטרותיו הוה בכלל נכסיו</w:t>
      </w:r>
      <w:r w:rsidRPr="00D57B8D">
        <w:rPr>
          <w:rStyle w:val="ad"/>
          <w:rFonts w:ascii="Narkisim" w:hAnsi="Narkisim"/>
          <w:rtl/>
        </w:rPr>
        <w:footnoteReference w:id="1646"/>
      </w:r>
      <w:r w:rsidRPr="00D57B8D">
        <w:rPr>
          <w:rFonts w:ascii="Narkisim" w:hAnsi="Narkisim"/>
          <w:rtl/>
        </w:rPr>
        <w:t>. ואף במתנת בריא</w:t>
      </w:r>
      <w:r w:rsidRPr="00D57B8D">
        <w:rPr>
          <w:rStyle w:val="ad"/>
          <w:rFonts w:ascii="Narkisim" w:hAnsi="Narkisim"/>
          <w:rtl/>
        </w:rPr>
        <w:footnoteReference w:id="1647"/>
      </w:r>
      <w:r w:rsidRPr="00D57B8D">
        <w:rPr>
          <w:rFonts w:ascii="Narkisim" w:hAnsi="Narkisim"/>
          <w:rtl/>
        </w:rPr>
        <w:t>. והרשב"א חלק דהשעבוד לא איקרי נכסי</w:t>
      </w:r>
      <w:r w:rsidRPr="00D57B8D">
        <w:rPr>
          <w:rStyle w:val="ad"/>
          <w:rFonts w:ascii="Narkisim" w:hAnsi="Narkisim"/>
          <w:rtl/>
        </w:rPr>
        <w:footnoteReference w:id="1648"/>
      </w:r>
      <w:r w:rsidRPr="00D57B8D">
        <w:rPr>
          <w:rFonts w:ascii="Narkisim" w:hAnsi="Narkisim"/>
          <w:rtl/>
        </w:rPr>
        <w:t>, דנכסי הלווה והשעבוד אינו בכלל נכסי המלוה</w:t>
      </w:r>
      <w:r w:rsidRPr="00D57B8D">
        <w:rPr>
          <w:rStyle w:val="ad"/>
          <w:rFonts w:ascii="Narkisim" w:hAnsi="Narkisim"/>
          <w:rtl/>
        </w:rPr>
        <w:footnoteReference w:id="1649"/>
      </w:r>
      <w:r w:rsidRPr="00D57B8D">
        <w:rPr>
          <w:rFonts w:ascii="Narkisim" w:hAnsi="Narkisim"/>
          <w:rtl/>
        </w:rPr>
        <w:t>.</w:t>
      </w:r>
    </w:p>
    <w:p w14:paraId="703C15C1" w14:textId="77777777" w:rsidR="00F1464E" w:rsidRPr="00D57B8D" w:rsidRDefault="00000000" w:rsidP="00D57B8D">
      <w:pPr>
        <w:bidi/>
        <w:rPr>
          <w:rFonts w:ascii="Narkisim" w:hAnsi="Narkisim" w:cs="Narkisim"/>
        </w:rPr>
      </w:pPr>
      <w:r w:rsidRPr="00D57B8D">
        <w:rPr>
          <w:rFonts w:ascii="Narkisim" w:hAnsi="Narkisim" w:cs="Narkisim"/>
          <w:rtl/>
        </w:rPr>
        <w:t>וה</w:t>
      </w:r>
      <w:r w:rsidRPr="00D57B8D">
        <w:rPr>
          <w:rFonts w:ascii="Narkisim" w:hAnsi="Narkisim" w:cs="Narkisim"/>
          <w:b/>
          <w:bCs/>
          <w:rtl/>
        </w:rPr>
        <w:t>רשב"א</w:t>
      </w:r>
      <w:r w:rsidRPr="00D57B8D">
        <w:rPr>
          <w:rFonts w:ascii="Narkisim" w:hAnsi="Narkisim" w:cs="Narkisim"/>
          <w:rtl/>
        </w:rPr>
        <w:t xml:space="preserve"> הביא י"מ</w:t>
      </w:r>
      <w:r w:rsidRPr="00D57B8D">
        <w:rPr>
          <w:rStyle w:val="ad"/>
          <w:rFonts w:ascii="Narkisim" w:hAnsi="Narkisim" w:cs="Narkisim"/>
          <w:rtl/>
        </w:rPr>
        <w:footnoteReference w:id="1650"/>
      </w:r>
      <w:r w:rsidRPr="00D57B8D">
        <w:rPr>
          <w:rFonts w:ascii="Narkisim" w:hAnsi="Narkisim" w:cs="Narkisim"/>
          <w:rtl/>
        </w:rPr>
        <w:t xml:space="preserve"> דאיירי במתנת שכ"מ, ומתקנים דיבוריה דשכיב מרע כשנותן שטרות, וכאילו אמר הן וכל שעבודן. וה</w:t>
      </w:r>
      <w:r w:rsidRPr="00D57B8D">
        <w:rPr>
          <w:rFonts w:ascii="Narkisim" w:hAnsi="Narkisim" w:cs="Narkisim"/>
          <w:b/>
          <w:bCs/>
          <w:rtl/>
        </w:rPr>
        <w:t>רשב"א</w:t>
      </w:r>
      <w:r w:rsidRPr="00D57B8D">
        <w:rPr>
          <w:rFonts w:ascii="Narkisim" w:hAnsi="Narkisim" w:cs="Narkisim"/>
          <w:rtl/>
        </w:rPr>
        <w:t xml:space="preserve"> (כאן ולעיל קמז:) דחה דאין מתקנים ומוסיפים בלשון השכ"מ</w:t>
      </w:r>
      <w:r w:rsidRPr="00D57B8D">
        <w:rPr>
          <w:rStyle w:val="ad"/>
          <w:rFonts w:ascii="Narkisim" w:hAnsi="Narkisim" w:cs="Narkisim"/>
          <w:rtl/>
        </w:rPr>
        <w:footnoteReference w:id="1651"/>
      </w:r>
      <w:r w:rsidRPr="00D57B8D">
        <w:rPr>
          <w:rFonts w:ascii="Narkisim" w:hAnsi="Narkisim" w:cs="Narkisim"/>
          <w:rtl/>
        </w:rPr>
        <w:t>.</w:t>
      </w:r>
    </w:p>
    <w:p w14:paraId="4C1B7EEE" w14:textId="77777777" w:rsidR="00F1464E" w:rsidRPr="00D57B8D" w:rsidRDefault="00000000" w:rsidP="00D57B8D">
      <w:pPr>
        <w:bidi/>
        <w:rPr>
          <w:rFonts w:ascii="Narkisim" w:hAnsi="Narkisim" w:cs="Narkisim"/>
        </w:rPr>
      </w:pPr>
      <w:r w:rsidRPr="00D57B8D">
        <w:rPr>
          <w:rFonts w:ascii="Narkisim" w:hAnsi="Narkisim" w:cs="Narkisim"/>
          <w:rtl/>
        </w:rPr>
        <w:t>וה</w:t>
      </w:r>
      <w:r w:rsidRPr="00D57B8D">
        <w:rPr>
          <w:rFonts w:ascii="Narkisim" w:hAnsi="Narkisim" w:cs="Narkisim"/>
          <w:b/>
          <w:bCs/>
          <w:rtl/>
        </w:rPr>
        <w:t>רשב"א</w:t>
      </w:r>
      <w:r w:rsidRPr="00D57B8D">
        <w:rPr>
          <w:rStyle w:val="ad"/>
          <w:rFonts w:ascii="Narkisim" w:hAnsi="Narkisim" w:cs="Narkisim"/>
          <w:rtl/>
        </w:rPr>
        <w:footnoteReference w:id="1652"/>
      </w:r>
      <w:r w:rsidRPr="00D57B8D">
        <w:rPr>
          <w:rFonts w:ascii="Narkisim" w:hAnsi="Narkisim" w:cs="Narkisim"/>
          <w:rtl/>
        </w:rPr>
        <w:t xml:space="preserve"> כת' דבעלמא אמרי' דאין דעתו ליתן אלא את הנייר, לצור ע"פ צלוחיתו. ושאני הכא בשכ"מ שכולל ונותן כל נכסיו, בכה"ג אזלינן בתר אומדנא ואמרינן דדעתו ליתן את השטרות ושעבודן. וכלל את הכל משום דטריח ליה מלתא לפרוט השטרות מתוך שאר הנכסים, לומר נכסי ושטרותי וכל שעבודן. וכעין שאמרו דשכ"מ האומר כתבו גט לאשתי, דהוה כאומר תנו אלא דטריח ליה מילתא.</w:t>
      </w:r>
    </w:p>
    <w:p w14:paraId="55E14701" w14:textId="77777777" w:rsidR="00F1464E" w:rsidRPr="00D57B8D" w:rsidRDefault="00000000" w:rsidP="00D57B8D">
      <w:pPr>
        <w:pStyle w:val="a8"/>
        <w:bidi/>
        <w:rPr>
          <w:rFonts w:ascii="Narkisim" w:hAnsi="Narkisim"/>
        </w:rPr>
      </w:pPr>
      <w:r w:rsidRPr="00D57B8D">
        <w:rPr>
          <w:rFonts w:ascii="Narkisim" w:hAnsi="Narkisim"/>
          <w:rtl/>
        </w:rPr>
        <w:t>אבל בריא שכלל ונתן כל נכסיו אין שעבוד שטרותיו בכלל עד שיפרש דדילמא גוף נייר של שטרות לבד נתן</w:t>
      </w:r>
      <w:r w:rsidRPr="00D57B8D">
        <w:rPr>
          <w:rStyle w:val="ad"/>
          <w:rFonts w:ascii="Narkisim" w:hAnsi="Narkisim"/>
          <w:rtl/>
        </w:rPr>
        <w:footnoteReference w:id="1653"/>
      </w:r>
      <w:r w:rsidRPr="00D57B8D">
        <w:rPr>
          <w:rFonts w:ascii="Narkisim" w:hAnsi="Narkisim"/>
          <w:rtl/>
        </w:rPr>
        <w:t xml:space="preserve">. וכן שכ"מ </w:t>
      </w:r>
      <w:r w:rsidRPr="00D57B8D">
        <w:rPr>
          <w:rFonts w:ascii="Narkisim" w:hAnsi="Narkisim"/>
          <w:rtl/>
        </w:rPr>
        <w:lastRenderedPageBreak/>
        <w:t>שנותן את השטר לבד אמרי' דלמא לצור ע"פ צלוחיתו, מדלא אמר וכל שעבודן</w:t>
      </w:r>
      <w:r w:rsidRPr="00D57B8D">
        <w:rPr>
          <w:rStyle w:val="ad"/>
          <w:rFonts w:ascii="Narkisim" w:hAnsi="Narkisim"/>
          <w:rtl/>
        </w:rPr>
        <w:footnoteReference w:id="1654"/>
      </w:r>
      <w:r w:rsidRPr="00D57B8D">
        <w:rPr>
          <w:rFonts w:ascii="Narkisim" w:hAnsi="Narkisim"/>
          <w:rtl/>
        </w:rPr>
        <w:t>.</w:t>
      </w:r>
    </w:p>
    <w:p w14:paraId="3E6DC356" w14:textId="77777777" w:rsidR="00F1464E" w:rsidRPr="00D57B8D" w:rsidRDefault="00000000" w:rsidP="00D57B8D">
      <w:pPr>
        <w:pStyle w:val="aa"/>
        <w:bidi/>
        <w:rPr>
          <w:rFonts w:ascii="Narkisim" w:hAnsi="Narkisim"/>
        </w:rPr>
      </w:pPr>
      <w:r w:rsidRPr="00D57B8D">
        <w:rPr>
          <w:rFonts w:ascii="Narkisim" w:hAnsi="Narkisim"/>
          <w:u w:val="single"/>
          <w:rtl/>
        </w:rPr>
        <w:t>שם.</w:t>
      </w:r>
      <w:r w:rsidRPr="00D57B8D">
        <w:rPr>
          <w:rFonts w:ascii="Narkisim" w:hAnsi="Narkisim"/>
          <w:rtl/>
        </w:rPr>
        <w:t xml:space="preserve"> ה</w:t>
      </w:r>
      <w:r w:rsidRPr="00D57B8D">
        <w:rPr>
          <w:rFonts w:ascii="Narkisim" w:hAnsi="Narkisim"/>
          <w:b/>
          <w:bCs/>
          <w:rtl/>
        </w:rPr>
        <w:t>פתח"ת</w:t>
      </w:r>
      <w:r w:rsidRPr="00D57B8D">
        <w:rPr>
          <w:rFonts w:ascii="Narkisim" w:hAnsi="Narkisim"/>
          <w:rtl/>
        </w:rPr>
        <w:t xml:space="preserve"> (רמח ו) הביא </w:t>
      </w:r>
      <w:r w:rsidRPr="00D57B8D">
        <w:rPr>
          <w:rFonts w:ascii="Narkisim" w:hAnsi="Narkisim"/>
          <w:b/>
          <w:bCs/>
          <w:rtl/>
        </w:rPr>
        <w:t>משכנות</w:t>
      </w:r>
      <w:r w:rsidRPr="00D57B8D">
        <w:rPr>
          <w:rFonts w:ascii="Narkisim" w:hAnsi="Narkisim"/>
          <w:rtl/>
        </w:rPr>
        <w:t xml:space="preserve"> </w:t>
      </w:r>
      <w:r w:rsidRPr="00D57B8D">
        <w:rPr>
          <w:rFonts w:ascii="Narkisim" w:hAnsi="Narkisim"/>
          <w:b/>
          <w:bCs/>
          <w:rtl/>
        </w:rPr>
        <w:t>יעקב</w:t>
      </w:r>
      <w:r w:rsidRPr="00D57B8D">
        <w:rPr>
          <w:rFonts w:ascii="Narkisim" w:hAnsi="Narkisim"/>
          <w:rtl/>
        </w:rPr>
        <w:t xml:space="preserve"> (חו"מ סב) דשכ"מ שהקנה כל נכסיו, אינו כולל מלוה מלוה ע"פ. דדוקא זוזי [בעין] ושטרי אמרי' (הכא) דאיקרי נכסי. אבל לא חובות לחוד</w:t>
      </w:r>
      <w:r w:rsidRPr="00D57B8D">
        <w:rPr>
          <w:rStyle w:val="ad"/>
          <w:rFonts w:ascii="Narkisim" w:hAnsi="Narkisim"/>
          <w:rtl/>
        </w:rPr>
        <w:footnoteReference w:id="1655"/>
      </w:r>
      <w:r w:rsidRPr="00D57B8D">
        <w:rPr>
          <w:rFonts w:ascii="Narkisim" w:hAnsi="Narkisim"/>
          <w:rtl/>
        </w:rPr>
        <w:t>.</w:t>
      </w:r>
    </w:p>
    <w:p w14:paraId="13EB8925" w14:textId="77777777" w:rsidR="00F1464E" w:rsidRPr="00D57B8D" w:rsidRDefault="00000000" w:rsidP="00D57B8D">
      <w:pPr>
        <w:pStyle w:val="3"/>
        <w:bidi/>
        <w:rPr>
          <w:rFonts w:ascii="Narkisim" w:hAnsi="Narkisim"/>
        </w:rPr>
      </w:pPr>
      <w:r w:rsidRPr="00D57B8D">
        <w:rPr>
          <w:rFonts w:ascii="Narkisim" w:hAnsi="Narkisim"/>
          <w:rtl/>
        </w:rPr>
        <w:t>דף קנא.</w:t>
      </w:r>
    </w:p>
    <w:p w14:paraId="4DF90E2F" w14:textId="77777777" w:rsidR="00F1464E" w:rsidRPr="00D57B8D" w:rsidRDefault="00000000" w:rsidP="00D57B8D">
      <w:pPr>
        <w:pStyle w:val="aa"/>
        <w:bidi/>
        <w:rPr>
          <w:rFonts w:ascii="Narkisim" w:hAnsi="Narkisim"/>
        </w:rPr>
      </w:pPr>
      <w:r w:rsidRPr="00D57B8D">
        <w:rPr>
          <w:rFonts w:ascii="Narkisim" w:hAnsi="Narkisim"/>
          <w:u w:val="single"/>
          <w:rtl/>
        </w:rPr>
        <w:t>רשב"ם ד"ה כיון</w:t>
      </w:r>
      <w:r w:rsidRPr="00D57B8D">
        <w:rPr>
          <w:rFonts w:ascii="Narkisim" w:hAnsi="Narkisim"/>
          <w:rtl/>
        </w:rPr>
        <w:t>. דאין אדם יכול לעכבו, דלדעת כן מכר לו את השדה שיזכה הלוקח בשטר וכו'. [לכאורה משמע דאף שהמוכר לא נתכוון להקנות את השטר, נקנה ממילא. כיון דלדעת כן מכר לו. וצ"ע]. וה</w:t>
      </w:r>
      <w:r w:rsidRPr="00D57B8D">
        <w:rPr>
          <w:rFonts w:ascii="Narkisim" w:hAnsi="Narkisim"/>
          <w:b/>
          <w:bCs/>
          <w:rtl/>
        </w:rPr>
        <w:t>רש"ש</w:t>
      </w:r>
      <w:r w:rsidRPr="00D57B8D">
        <w:rPr>
          <w:rFonts w:ascii="Narkisim" w:hAnsi="Narkisim"/>
          <w:rtl/>
        </w:rPr>
        <w:t xml:space="preserve"> ציין ד</w:t>
      </w:r>
      <w:r w:rsidRPr="00D57B8D">
        <w:rPr>
          <w:rFonts w:ascii="Narkisim" w:hAnsi="Narkisim"/>
          <w:b/>
          <w:bCs/>
          <w:rtl/>
        </w:rPr>
        <w:t>רש"י</w:t>
      </w:r>
      <w:r w:rsidRPr="00D57B8D">
        <w:rPr>
          <w:rFonts w:ascii="Narkisim" w:hAnsi="Narkisim"/>
          <w:rtl/>
        </w:rPr>
        <w:t xml:space="preserve"> (קידושין כז. ד"ה נקנה השטר) כת' כגון שאמר לו זה קני קרקע בחזקה והשטר עמה. וכ"ד הראב"ד (מכירה ו יד) דבעינן שיאמר אגב וקני. [ותוס' גיטין כב. נסתפקו בזה].</w:t>
      </w:r>
    </w:p>
    <w:p w14:paraId="66A1EE53" w14:textId="77777777" w:rsidR="00F1464E" w:rsidRPr="00D57B8D" w:rsidRDefault="00000000" w:rsidP="00D57B8D">
      <w:pPr>
        <w:pStyle w:val="aa"/>
        <w:bidi/>
        <w:rPr>
          <w:rFonts w:ascii="Narkisim" w:hAnsi="Narkisim"/>
        </w:rPr>
      </w:pPr>
      <w:r w:rsidRPr="00D57B8D">
        <w:rPr>
          <w:rFonts w:ascii="Narkisim" w:hAnsi="Narkisim"/>
          <w:u w:val="single"/>
          <w:rtl/>
        </w:rPr>
        <w:t>מעלין לו תפילין</w:t>
      </w:r>
      <w:r w:rsidRPr="00D57B8D">
        <w:rPr>
          <w:rFonts w:ascii="Narkisim" w:hAnsi="Narkisim"/>
          <w:rtl/>
        </w:rPr>
        <w:t>. פ</w:t>
      </w:r>
      <w:r w:rsidRPr="00D57B8D">
        <w:rPr>
          <w:rFonts w:ascii="Narkisim" w:hAnsi="Narkisim"/>
          <w:b/>
          <w:bCs/>
          <w:rtl/>
        </w:rPr>
        <w:t>רשב"ם</w:t>
      </w:r>
      <w:r w:rsidRPr="00D57B8D">
        <w:rPr>
          <w:rFonts w:ascii="Narkisim" w:hAnsi="Narkisim"/>
          <w:rtl/>
        </w:rPr>
        <w:t xml:space="preserve"> מעלין לו בדמין ופודן בשוויהן</w:t>
      </w:r>
      <w:r w:rsidRPr="00D57B8D">
        <w:rPr>
          <w:rStyle w:val="ad"/>
          <w:rFonts w:ascii="Narkisim" w:hAnsi="Narkisim"/>
          <w:rtl/>
        </w:rPr>
        <w:footnoteReference w:id="1656"/>
      </w:r>
      <w:r w:rsidRPr="00D57B8D">
        <w:rPr>
          <w:rFonts w:ascii="Narkisim" w:hAnsi="Narkisim"/>
          <w:rtl/>
        </w:rPr>
        <w:t>. [וכ"מ ב</w:t>
      </w:r>
      <w:r w:rsidRPr="00D57B8D">
        <w:rPr>
          <w:rFonts w:ascii="Narkisim" w:hAnsi="Narkisim"/>
          <w:b/>
          <w:bCs/>
          <w:rtl/>
        </w:rPr>
        <w:t>רש"י</w:t>
      </w:r>
      <w:r w:rsidRPr="00D57B8D">
        <w:rPr>
          <w:rFonts w:ascii="Narkisim" w:hAnsi="Narkisim"/>
          <w:rtl/>
        </w:rPr>
        <w:t xml:space="preserve"> ב"ק קב: וערכין כג:]. ו</w:t>
      </w:r>
      <w:r w:rsidRPr="00D57B8D">
        <w:rPr>
          <w:rFonts w:ascii="Narkisim" w:hAnsi="Narkisim"/>
          <w:b/>
          <w:bCs/>
          <w:rtl/>
        </w:rPr>
        <w:t>רגמ"ה</w:t>
      </w:r>
      <w:r w:rsidRPr="00D57B8D">
        <w:rPr>
          <w:rFonts w:ascii="Narkisim" w:hAnsi="Narkisim"/>
          <w:rtl/>
        </w:rPr>
        <w:t xml:space="preserve"> (כאן וערכין שם) פי' נוטלין ממנו התפילין, ויהיו הקדש. וכ"כ ה</w:t>
      </w:r>
      <w:r w:rsidRPr="00D57B8D">
        <w:rPr>
          <w:rFonts w:ascii="Narkisim" w:hAnsi="Narkisim"/>
          <w:b/>
          <w:bCs/>
          <w:rtl/>
        </w:rPr>
        <w:t>ריטב"א</w:t>
      </w:r>
      <w:r w:rsidRPr="00D57B8D">
        <w:rPr>
          <w:rFonts w:ascii="Narkisim" w:hAnsi="Narkisim"/>
          <w:rtl/>
        </w:rPr>
        <w:t xml:space="preserve"> בשם </w:t>
      </w:r>
      <w:r w:rsidRPr="00D57B8D">
        <w:rPr>
          <w:rFonts w:ascii="Narkisim" w:hAnsi="Narkisim"/>
          <w:b/>
          <w:bCs/>
          <w:rtl/>
        </w:rPr>
        <w:t>י"מ</w:t>
      </w:r>
      <w:r w:rsidRPr="00D57B8D">
        <w:rPr>
          <w:rFonts w:ascii="Narkisim" w:hAnsi="Narkisim"/>
          <w:rtl/>
        </w:rPr>
        <w:t xml:space="preserve"> מסלקין ממנו תפיליו.</w:t>
      </w:r>
    </w:p>
    <w:p w14:paraId="6D40CA67" w14:textId="77777777" w:rsidR="00F1464E" w:rsidRPr="00D57B8D" w:rsidRDefault="00000000" w:rsidP="00D57B8D">
      <w:pPr>
        <w:bidi/>
        <w:rPr>
          <w:rFonts w:ascii="Narkisim" w:hAnsi="Narkisim" w:cs="Narkisim"/>
        </w:rPr>
      </w:pPr>
      <w:r w:rsidRPr="00D57B8D">
        <w:rPr>
          <w:rFonts w:ascii="Narkisim" w:hAnsi="Narkisim" w:cs="Narkisim"/>
          <w:u w:val="single"/>
          <w:rtl/>
        </w:rPr>
        <w:t>ס"ת מאי וכו'</w:t>
      </w:r>
      <w:r w:rsidRPr="00D57B8D">
        <w:rPr>
          <w:rFonts w:ascii="Narkisim" w:hAnsi="Narkisim" w:cs="Narkisim"/>
          <w:rtl/>
        </w:rPr>
        <w:t xml:space="preserve">. הגירסא בגמ' כיון דאסור למוכרה לא מקרי נכסי, ועד"ז פי' </w:t>
      </w:r>
      <w:r w:rsidRPr="00D57B8D">
        <w:rPr>
          <w:rFonts w:ascii="Narkisim" w:hAnsi="Narkisim" w:cs="Narkisim"/>
          <w:b/>
          <w:bCs/>
          <w:rtl/>
        </w:rPr>
        <w:t>תוס'</w:t>
      </w:r>
      <w:r w:rsidRPr="00D57B8D">
        <w:rPr>
          <w:rStyle w:val="ad"/>
          <w:rFonts w:ascii="Narkisim" w:hAnsi="Narkisim" w:cs="Narkisim"/>
          <w:rtl/>
        </w:rPr>
        <w:footnoteReference w:id="1657"/>
      </w:r>
      <w:r w:rsidRPr="00D57B8D">
        <w:rPr>
          <w:rFonts w:ascii="Narkisim" w:hAnsi="Narkisim" w:cs="Narkisim"/>
          <w:b/>
          <w:bCs/>
          <w:rtl/>
        </w:rPr>
        <w:t>.</w:t>
      </w:r>
      <w:r w:rsidRPr="00D57B8D">
        <w:rPr>
          <w:rFonts w:ascii="Narkisim" w:hAnsi="Narkisim" w:cs="Narkisim"/>
          <w:rtl/>
        </w:rPr>
        <w:t xml:space="preserve"> [ו'נכס' וממון משמע דוקא דברים שניתנים למכירה</w:t>
      </w:r>
      <w:r w:rsidRPr="00D57B8D">
        <w:rPr>
          <w:rStyle w:val="ad"/>
          <w:rFonts w:ascii="Narkisim" w:hAnsi="Narkisim" w:cs="Narkisim"/>
          <w:rtl/>
        </w:rPr>
        <w:footnoteReference w:id="1658"/>
      </w:r>
      <w:r w:rsidRPr="00D57B8D">
        <w:rPr>
          <w:rFonts w:ascii="Narkisim" w:hAnsi="Narkisim" w:cs="Narkisim"/>
          <w:rtl/>
        </w:rPr>
        <w:t xml:space="preserve">]. אבל </w:t>
      </w:r>
      <w:r w:rsidRPr="00D57B8D">
        <w:rPr>
          <w:rFonts w:ascii="Narkisim" w:hAnsi="Narkisim" w:cs="Narkisim"/>
          <w:b/>
          <w:bCs/>
          <w:rtl/>
        </w:rPr>
        <w:t>רשב"ם</w:t>
      </w:r>
      <w:r w:rsidRPr="00D57B8D">
        <w:rPr>
          <w:rFonts w:ascii="Narkisim" w:hAnsi="Narkisim" w:cs="Narkisim"/>
          <w:rtl/>
        </w:rPr>
        <w:t xml:space="preserve"> פי' דמצווה הוא, ולא 'נכס'</w:t>
      </w:r>
      <w:r w:rsidRPr="00D57B8D">
        <w:rPr>
          <w:rStyle w:val="ad"/>
          <w:rFonts w:ascii="Narkisim" w:hAnsi="Narkisim" w:cs="Narkisim"/>
          <w:rtl/>
        </w:rPr>
        <w:footnoteReference w:id="1659"/>
      </w:r>
      <w:r w:rsidRPr="00D57B8D">
        <w:rPr>
          <w:rFonts w:ascii="Narkisim" w:hAnsi="Narkisim" w:cs="Narkisim"/>
          <w:rtl/>
        </w:rPr>
        <w:t>. [אף דרשאי למוכרו</w:t>
      </w:r>
      <w:r w:rsidRPr="00D57B8D">
        <w:rPr>
          <w:rStyle w:val="ad"/>
          <w:rFonts w:ascii="Narkisim" w:hAnsi="Narkisim" w:cs="Narkisim"/>
          <w:rtl/>
        </w:rPr>
        <w:footnoteReference w:id="1660"/>
      </w:r>
      <w:r w:rsidRPr="00D57B8D">
        <w:rPr>
          <w:rFonts w:ascii="Narkisim" w:hAnsi="Narkisim" w:cs="Narkisim"/>
          <w:rtl/>
        </w:rPr>
        <w:t>].</w:t>
      </w:r>
    </w:p>
    <w:p w14:paraId="69A1D2F7"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 xml:space="preserve">ריטב"א </w:t>
      </w:r>
      <w:r w:rsidRPr="00D57B8D">
        <w:rPr>
          <w:rFonts w:ascii="Narkisim" w:hAnsi="Narkisim"/>
          <w:rtl/>
        </w:rPr>
        <w:t>ביאר דספק הגמ' בלשון בני אדם, דחשיבותו גורם לו שם בפנ"ע. שאינן כוללין אותו בלשון נכסי. אבל ודאי דספר תורה הוה כמטלטלין לקנות אגב קרקע.</w:t>
      </w:r>
    </w:p>
    <w:p w14:paraId="0027502F" w14:textId="77777777" w:rsidR="00F1464E" w:rsidRPr="00D57B8D" w:rsidRDefault="00000000" w:rsidP="00D57B8D">
      <w:pPr>
        <w:pStyle w:val="aa"/>
        <w:bidi/>
        <w:rPr>
          <w:rFonts w:ascii="Narkisim" w:hAnsi="Narkisim"/>
        </w:rPr>
      </w:pPr>
      <w:r w:rsidRPr="00D57B8D">
        <w:rPr>
          <w:rFonts w:ascii="Narkisim" w:hAnsi="Narkisim"/>
          <w:rtl/>
        </w:rPr>
        <w:t>וה</w:t>
      </w:r>
      <w:r w:rsidRPr="00D57B8D">
        <w:rPr>
          <w:rFonts w:ascii="Narkisim" w:hAnsi="Narkisim"/>
          <w:b/>
          <w:bCs/>
          <w:rtl/>
        </w:rPr>
        <w:t>נוב"י</w:t>
      </w:r>
      <w:r w:rsidRPr="00D57B8D">
        <w:rPr>
          <w:rFonts w:ascii="Narkisim" w:hAnsi="Narkisim"/>
          <w:rtl/>
        </w:rPr>
        <w:t xml:space="preserve"> (חו"מ ת' מג הו' בפתח"ת רמח ה) כת' דהנותן ספריו, ודאי אמרי' דאף ס"ת בכלל</w:t>
      </w:r>
      <w:r w:rsidRPr="00D57B8D">
        <w:rPr>
          <w:rStyle w:val="ad"/>
          <w:rFonts w:ascii="Narkisim" w:hAnsi="Narkisim"/>
          <w:rtl/>
        </w:rPr>
        <w:footnoteReference w:id="1661"/>
      </w:r>
      <w:r w:rsidRPr="00D57B8D">
        <w:rPr>
          <w:rFonts w:ascii="Narkisim" w:hAnsi="Narkisim"/>
          <w:rtl/>
        </w:rPr>
        <w:t>, והספק בסוגיין רק בלשון 'נכסי'. והביא דהשואל דן דלא הוה בכלל המתנה, כיון דאסור למכור ס"ת [ואף מתנה בכלל]</w:t>
      </w:r>
      <w:r w:rsidRPr="00D57B8D">
        <w:rPr>
          <w:rStyle w:val="ad"/>
          <w:rFonts w:ascii="Narkisim" w:hAnsi="Narkisim"/>
          <w:rtl/>
        </w:rPr>
        <w:footnoteReference w:id="1662"/>
      </w:r>
      <w:r w:rsidRPr="00D57B8D">
        <w:rPr>
          <w:rFonts w:ascii="Narkisim" w:hAnsi="Narkisim"/>
          <w:rtl/>
        </w:rPr>
        <w:t>. אבל ה</w:t>
      </w:r>
      <w:r w:rsidRPr="00D57B8D">
        <w:rPr>
          <w:rFonts w:ascii="Narkisim" w:hAnsi="Narkisim"/>
          <w:b/>
          <w:bCs/>
          <w:rtl/>
        </w:rPr>
        <w:t>חת"ס</w:t>
      </w:r>
      <w:r w:rsidRPr="00D57B8D">
        <w:rPr>
          <w:rFonts w:ascii="Narkisim" w:hAnsi="Narkisim"/>
          <w:rtl/>
        </w:rPr>
        <w:t xml:space="preserve"> (חו"מ קמג, הו' בפתח"ת) נסתפק דבסתמא ס"ת לא הוה בכלל, מחמת עוצם חשיבותו. ומהאי טעמא בסתמא לא הוה אף בכלל נתינת ספרים.</w:t>
      </w:r>
    </w:p>
    <w:p w14:paraId="7F3BD79D" w14:textId="77777777" w:rsidR="00F1464E" w:rsidRPr="00D57B8D" w:rsidRDefault="00000000" w:rsidP="00D57B8D">
      <w:pPr>
        <w:pStyle w:val="a8"/>
        <w:bidi/>
        <w:rPr>
          <w:rFonts w:ascii="Narkisim" w:hAnsi="Narkisim"/>
        </w:rPr>
      </w:pPr>
      <w:r w:rsidRPr="00D57B8D">
        <w:rPr>
          <w:rFonts w:ascii="Narkisim" w:hAnsi="Narkisim"/>
          <w:rtl/>
        </w:rPr>
        <w:t>וה</w:t>
      </w:r>
      <w:r w:rsidRPr="00D57B8D">
        <w:rPr>
          <w:rFonts w:ascii="Narkisim" w:hAnsi="Narkisim"/>
          <w:b/>
          <w:bCs/>
          <w:rtl/>
        </w:rPr>
        <w:t>או"ש</w:t>
      </w:r>
      <w:r w:rsidRPr="00D57B8D">
        <w:rPr>
          <w:rFonts w:ascii="Narkisim" w:hAnsi="Narkisim"/>
          <w:rtl/>
        </w:rPr>
        <w:t xml:space="preserve"> (מכירה כא יח) כת' דבסוגיין איירי דוקא במתנת שכיב מרע דחל לאחר מיתה, אבל המוכר כל נכסיו כיון דאסור למכור ס"ת אמרי' דודאי לא כוון למוכרו</w:t>
      </w:r>
      <w:r w:rsidRPr="00D57B8D">
        <w:rPr>
          <w:rStyle w:val="ad"/>
          <w:rFonts w:ascii="Narkisim" w:hAnsi="Narkisim"/>
          <w:rtl/>
        </w:rPr>
        <w:footnoteReference w:id="1663"/>
      </w:r>
      <w:r w:rsidRPr="00D57B8D">
        <w:rPr>
          <w:rFonts w:ascii="Narkisim" w:hAnsi="Narkisim"/>
          <w:rtl/>
        </w:rPr>
        <w:t>.</w:t>
      </w:r>
    </w:p>
    <w:p w14:paraId="35CB9940" w14:textId="77777777" w:rsidR="00F1464E" w:rsidRPr="00D57B8D" w:rsidRDefault="00000000" w:rsidP="00D57B8D">
      <w:pPr>
        <w:bidi/>
        <w:rPr>
          <w:rFonts w:ascii="Narkisim" w:hAnsi="Narkisim" w:cs="Narkisim"/>
        </w:rPr>
      </w:pPr>
      <w:r w:rsidRPr="00D57B8D">
        <w:rPr>
          <w:rFonts w:ascii="Narkisim" w:hAnsi="Narkisim" w:cs="Narkisim"/>
          <w:rtl/>
        </w:rPr>
        <w:t>וה</w:t>
      </w:r>
      <w:r w:rsidRPr="00D57B8D">
        <w:rPr>
          <w:rFonts w:ascii="Narkisim" w:hAnsi="Narkisim" w:cs="Narkisim"/>
          <w:b/>
          <w:bCs/>
          <w:rtl/>
        </w:rPr>
        <w:t>ריטב"א</w:t>
      </w:r>
      <w:r w:rsidRPr="00D57B8D">
        <w:rPr>
          <w:rFonts w:ascii="Narkisim" w:hAnsi="Narkisim" w:cs="Narkisim"/>
          <w:rtl/>
        </w:rPr>
        <w:t xml:space="preserve"> כת' דדוקא ספר תורה, אבל שאר כתבי הקודש הרי הם בכלל נכסים. [וכ"כ הטור (רמח) בשם הרמ"ה]. וה</w:t>
      </w:r>
      <w:r w:rsidRPr="00D57B8D">
        <w:rPr>
          <w:rFonts w:ascii="Narkisim" w:hAnsi="Narkisim" w:cs="Narkisim"/>
          <w:b/>
          <w:bCs/>
          <w:rtl/>
        </w:rPr>
        <w:t>מרדכי</w:t>
      </w:r>
      <w:r w:rsidRPr="00D57B8D">
        <w:rPr>
          <w:rFonts w:ascii="Narkisim" w:hAnsi="Narkisim" w:cs="Narkisim"/>
          <w:rtl/>
        </w:rPr>
        <w:t xml:space="preserve"> (תרכג) דן בזה</w:t>
      </w:r>
      <w:r w:rsidRPr="00D57B8D">
        <w:rPr>
          <w:rStyle w:val="ad"/>
          <w:rFonts w:ascii="Narkisim" w:hAnsi="Narkisim" w:cs="Narkisim"/>
          <w:rtl/>
        </w:rPr>
        <w:footnoteReference w:id="1664"/>
      </w:r>
      <w:r w:rsidRPr="00D57B8D">
        <w:rPr>
          <w:rFonts w:ascii="Narkisim" w:hAnsi="Narkisim" w:cs="Narkisim"/>
          <w:rtl/>
        </w:rPr>
        <w:t>.</w:t>
      </w:r>
    </w:p>
    <w:p w14:paraId="5EC2EDD0" w14:textId="77777777" w:rsidR="00F1464E" w:rsidRPr="00D57B8D" w:rsidRDefault="00000000" w:rsidP="00D57B8D">
      <w:pPr>
        <w:bidi/>
        <w:rPr>
          <w:rFonts w:ascii="Narkisim" w:hAnsi="Narkisim" w:cs="Narkisim"/>
        </w:rPr>
      </w:pPr>
      <w:r w:rsidRPr="00D57B8D">
        <w:rPr>
          <w:rFonts w:ascii="Narkisim" w:hAnsi="Narkisim" w:cs="Narkisim"/>
          <w:rtl/>
        </w:rPr>
        <w:t>וב</w:t>
      </w:r>
      <w:r w:rsidRPr="00D57B8D">
        <w:rPr>
          <w:rFonts w:ascii="Narkisim" w:hAnsi="Narkisim" w:cs="Narkisim"/>
          <w:b/>
          <w:bCs/>
          <w:rtl/>
        </w:rPr>
        <w:t>ס' התרומות</w:t>
      </w:r>
      <w:r w:rsidRPr="00D57B8D">
        <w:rPr>
          <w:rFonts w:ascii="Narkisim" w:hAnsi="Narkisim" w:cs="Narkisim"/>
          <w:rtl/>
        </w:rPr>
        <w:t xml:space="preserve"> </w:t>
      </w:r>
      <w:r w:rsidRPr="00D57B8D">
        <w:rPr>
          <w:rFonts w:ascii="Narkisim" w:hAnsi="Narkisim" w:cs="Narkisim"/>
          <w:szCs w:val="20"/>
          <w:rtl/>
        </w:rPr>
        <w:t>(א א ח בשם ר"י אלברצלוני)</w:t>
      </w:r>
      <w:r w:rsidRPr="00D57B8D">
        <w:rPr>
          <w:rFonts w:ascii="Narkisim" w:hAnsi="Narkisim" w:cs="Narkisim"/>
          <w:rtl/>
        </w:rPr>
        <w:t xml:space="preserve"> הביא </w:t>
      </w:r>
      <w:r w:rsidRPr="00D57B8D">
        <w:rPr>
          <w:rFonts w:ascii="Narkisim" w:hAnsi="Narkisim" w:cs="Narkisim"/>
          <w:b/>
          <w:bCs/>
          <w:rtl/>
        </w:rPr>
        <w:t>י"א</w:t>
      </w:r>
      <w:r w:rsidRPr="00D57B8D">
        <w:rPr>
          <w:rFonts w:ascii="Narkisim" w:hAnsi="Narkisim" w:cs="Narkisim"/>
          <w:rtl/>
        </w:rPr>
        <w:t xml:space="preserve"> דכל שכן דלא איקרי נכסי לענין בע"ח, והבע"ח אינו גובה מהספרים</w:t>
      </w:r>
      <w:r w:rsidRPr="00D57B8D">
        <w:rPr>
          <w:rStyle w:val="ad"/>
          <w:rFonts w:ascii="Narkisim" w:hAnsi="Narkisim" w:cs="Narkisim"/>
          <w:rtl/>
        </w:rPr>
        <w:footnoteReference w:id="1665"/>
      </w:r>
      <w:r w:rsidRPr="00D57B8D">
        <w:rPr>
          <w:rFonts w:ascii="Narkisim" w:hAnsi="Narkisim" w:cs="Narkisim"/>
          <w:rtl/>
        </w:rPr>
        <w:t xml:space="preserve">. והביא </w:t>
      </w:r>
      <w:r w:rsidRPr="00D57B8D">
        <w:rPr>
          <w:rFonts w:ascii="Narkisim" w:hAnsi="Narkisim" w:cs="Narkisim"/>
          <w:b/>
          <w:bCs/>
          <w:rtl/>
        </w:rPr>
        <w:t>י"א</w:t>
      </w:r>
      <w:r w:rsidRPr="00D57B8D">
        <w:rPr>
          <w:rFonts w:ascii="Narkisim" w:hAnsi="Narkisim" w:cs="Narkisim"/>
          <w:rtl/>
        </w:rPr>
        <w:t xml:space="preserve"> דאין מניחין לו ס"ת, וכל שכן שאר ספרים</w:t>
      </w:r>
      <w:r w:rsidRPr="00D57B8D">
        <w:rPr>
          <w:rStyle w:val="ad"/>
          <w:rFonts w:ascii="Narkisim" w:hAnsi="Narkisim" w:cs="Narkisim"/>
          <w:rtl/>
        </w:rPr>
        <w:footnoteReference w:id="1666"/>
      </w:r>
      <w:r w:rsidRPr="00D57B8D">
        <w:rPr>
          <w:rFonts w:ascii="Narkisim" w:hAnsi="Narkisim" w:cs="Narkisim"/>
          <w:rtl/>
        </w:rPr>
        <w:t xml:space="preserve">. [וכ"פ הטור ושו"ע צז כג]. </w:t>
      </w:r>
      <w:r w:rsidRPr="00D57B8D">
        <w:rPr>
          <w:rFonts w:ascii="Narkisim" w:hAnsi="Narkisim" w:cs="Narkisim"/>
          <w:rtl/>
        </w:rPr>
        <w:lastRenderedPageBreak/>
        <w:t>והביא מהמשנה (ביכורים ג יב לחד פי') דבע"ח נוטל בחובו אף ס"ת.</w:t>
      </w:r>
    </w:p>
    <w:p w14:paraId="772A1BED" w14:textId="77777777" w:rsidR="00F1464E" w:rsidRPr="00D57B8D" w:rsidRDefault="00000000" w:rsidP="00D57B8D">
      <w:pPr>
        <w:pStyle w:val="aa"/>
        <w:bidi/>
        <w:rPr>
          <w:rFonts w:ascii="Narkisim" w:hAnsi="Narkisim"/>
        </w:rPr>
      </w:pPr>
      <w:r w:rsidRPr="00D57B8D">
        <w:rPr>
          <w:rFonts w:ascii="Narkisim" w:hAnsi="Narkisim"/>
          <w:u w:val="single"/>
          <w:rtl/>
        </w:rPr>
        <w:t>שם</w:t>
      </w:r>
      <w:r w:rsidRPr="00D57B8D">
        <w:rPr>
          <w:rFonts w:ascii="Narkisim" w:hAnsi="Narkisim"/>
          <w:rtl/>
        </w:rPr>
        <w:t>. ה</w:t>
      </w:r>
      <w:r w:rsidRPr="00D57B8D">
        <w:rPr>
          <w:rFonts w:ascii="Narkisim" w:hAnsi="Narkisim"/>
          <w:b/>
          <w:bCs/>
          <w:rtl/>
        </w:rPr>
        <w:t>או"ש</w:t>
      </w:r>
      <w:r w:rsidRPr="00D57B8D">
        <w:rPr>
          <w:rFonts w:ascii="Narkisim" w:hAnsi="Narkisim"/>
          <w:rtl/>
        </w:rPr>
        <w:t xml:space="preserve"> (זכיה יא טו) דן בשכ"מ שנתן נכסיו והיה לו ס"ת, האם אמרי' כיון דשייר הס"ת הרי יש שיור כל שהוא, והוה מתנה במקצת שצריך קנין. ודחה דאף זה בכלל הספק, דאי נימא דס"ת לא חשיב לאינשי נכסים תו לא הוי שיור במתנת שכ"מ. וס"ת אינו בכלל השיור</w:t>
      </w:r>
      <w:r w:rsidRPr="00D57B8D">
        <w:rPr>
          <w:rStyle w:val="ad"/>
          <w:rFonts w:ascii="Narkisim" w:hAnsi="Narkisim"/>
          <w:rtl/>
        </w:rPr>
        <w:footnoteReference w:id="1667"/>
      </w:r>
      <w:r w:rsidRPr="00D57B8D">
        <w:rPr>
          <w:rFonts w:ascii="Narkisim" w:hAnsi="Narkisim"/>
          <w:rtl/>
        </w:rPr>
        <w:t>. ועי"ש שהאריך.</w:t>
      </w:r>
    </w:p>
    <w:p w14:paraId="257E4B5C" w14:textId="77777777" w:rsidR="00F1464E" w:rsidRPr="00D57B8D" w:rsidRDefault="00000000" w:rsidP="00D57B8D">
      <w:pPr>
        <w:bidi/>
        <w:rPr>
          <w:rFonts w:ascii="Narkisim" w:hAnsi="Narkisim" w:cs="Narkisim"/>
        </w:rPr>
      </w:pPr>
      <w:r w:rsidRPr="00D57B8D">
        <w:rPr>
          <w:rFonts w:ascii="Narkisim" w:hAnsi="Narkisim" w:cs="Narkisim"/>
          <w:u w:val="single"/>
          <w:rtl/>
        </w:rPr>
        <w:t>כיון דלא מזדבן, דאסור לזבוניה וכו'</w:t>
      </w:r>
      <w:r w:rsidRPr="00D57B8D">
        <w:rPr>
          <w:rFonts w:ascii="Narkisim" w:hAnsi="Narkisim" w:cs="Narkisim"/>
          <w:rtl/>
        </w:rPr>
        <w:t>. ותוס' הביאו כדאי' (מגילה כז.). אמנם בשו"ע (או"ח קנג י) הו' בזה מח', די"א דדוקא ס"ת שקוראים בו ברבים, אבל ס"ת של יחיד מותר למכרו ולעשות בדמיו כל מה שירצה. ויש אוסרים.</w:t>
      </w:r>
    </w:p>
    <w:p w14:paraId="791DD06D"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מג"א</w:t>
      </w:r>
      <w:r w:rsidRPr="00D57B8D">
        <w:rPr>
          <w:rFonts w:ascii="Narkisim" w:hAnsi="Narkisim"/>
          <w:rtl/>
        </w:rPr>
        <w:t xml:space="preserve"> (שם כב) הק' דהכא איירי בס"ת של יחיד, ומבואר דאסור למוכרו</w:t>
      </w:r>
      <w:r w:rsidRPr="00D57B8D">
        <w:rPr>
          <w:rStyle w:val="ad"/>
          <w:rFonts w:ascii="Narkisim" w:hAnsi="Narkisim"/>
          <w:rtl/>
        </w:rPr>
        <w:footnoteReference w:id="1668"/>
      </w:r>
      <w:r w:rsidRPr="00D57B8D">
        <w:rPr>
          <w:rFonts w:ascii="Narkisim" w:hAnsi="Narkisim"/>
          <w:rtl/>
        </w:rPr>
        <w:t>. ותי' דאיירי בס"ת של יחיד שנתנו לביהכ"נ של רבים לקרות בו</w:t>
      </w:r>
      <w:r w:rsidRPr="00D57B8D">
        <w:rPr>
          <w:rStyle w:val="ad"/>
          <w:rFonts w:ascii="Narkisim" w:hAnsi="Narkisim"/>
          <w:rtl/>
        </w:rPr>
        <w:footnoteReference w:id="1669"/>
      </w:r>
      <w:r w:rsidRPr="00D57B8D">
        <w:rPr>
          <w:rFonts w:ascii="Narkisim" w:hAnsi="Narkisim"/>
          <w:rtl/>
        </w:rPr>
        <w:t>.</w:t>
      </w:r>
    </w:p>
    <w:p w14:paraId="07D1D4CC" w14:textId="77777777" w:rsidR="00F1464E" w:rsidRPr="00D57B8D" w:rsidRDefault="00000000" w:rsidP="00D57B8D">
      <w:pPr>
        <w:bidi/>
        <w:rPr>
          <w:rFonts w:ascii="Narkisim" w:hAnsi="Narkisim" w:cs="Narkisim"/>
        </w:rPr>
      </w:pPr>
      <w:r w:rsidRPr="00D57B8D">
        <w:rPr>
          <w:rFonts w:ascii="Narkisim" w:hAnsi="Narkisim" w:cs="Narkisim"/>
          <w:u w:val="single"/>
          <w:rtl/>
        </w:rPr>
        <w:t>תיקו.</w:t>
      </w:r>
      <w:r w:rsidRPr="00D57B8D">
        <w:rPr>
          <w:rFonts w:ascii="Narkisim" w:hAnsi="Narkisim" w:cs="Narkisim"/>
          <w:rtl/>
        </w:rPr>
        <w:t xml:space="preserve"> ה</w:t>
      </w:r>
      <w:r w:rsidRPr="00D57B8D">
        <w:rPr>
          <w:rFonts w:ascii="Narkisim" w:hAnsi="Narkisim" w:cs="Narkisim"/>
          <w:b/>
          <w:bCs/>
          <w:rtl/>
        </w:rPr>
        <w:t>רמב"ם</w:t>
      </w:r>
      <w:r w:rsidRPr="00D57B8D">
        <w:rPr>
          <w:rFonts w:ascii="Narkisim" w:hAnsi="Narkisim" w:cs="Narkisim"/>
          <w:rtl/>
        </w:rPr>
        <w:t xml:space="preserve"> (יא טו) כת' דשכיב מרע שאמר נכסי לפלוני, ספר תורה הוא ספק אם הוא בכלל נכסים או אינו, לפיכך אם תפסו אין מוציאין מידו.</w:t>
      </w:r>
    </w:p>
    <w:p w14:paraId="17DD3881" w14:textId="77777777" w:rsidR="00F1464E" w:rsidRPr="00D57B8D" w:rsidRDefault="00000000" w:rsidP="00D57B8D">
      <w:pPr>
        <w:pStyle w:val="a8"/>
        <w:bidi/>
        <w:rPr>
          <w:rFonts w:ascii="Narkisim" w:hAnsi="Narkisim"/>
        </w:rPr>
      </w:pPr>
      <w:r w:rsidRPr="00D57B8D">
        <w:rPr>
          <w:rFonts w:ascii="Narkisim" w:hAnsi="Narkisim"/>
          <w:rtl/>
        </w:rPr>
        <w:t>וה</w:t>
      </w:r>
      <w:r w:rsidRPr="00D57B8D">
        <w:rPr>
          <w:rFonts w:ascii="Narkisim" w:hAnsi="Narkisim"/>
          <w:b/>
          <w:bCs/>
          <w:rtl/>
        </w:rPr>
        <w:t>לח"מ</w:t>
      </w:r>
      <w:r w:rsidRPr="00D57B8D">
        <w:rPr>
          <w:rFonts w:ascii="Narkisim" w:hAnsi="Narkisim"/>
          <w:rtl/>
        </w:rPr>
        <w:t xml:space="preserve"> הק' דבספיקות במתנת שכ"מ בלשון יהנה ויראה וכו' (לעיל קמט.) פסק ה</w:t>
      </w:r>
      <w:r w:rsidRPr="00D57B8D">
        <w:rPr>
          <w:rFonts w:ascii="Narkisim" w:hAnsi="Narkisim"/>
          <w:b/>
          <w:bCs/>
          <w:rtl/>
        </w:rPr>
        <w:t>רמב"ם</w:t>
      </w:r>
      <w:r w:rsidRPr="00D57B8D">
        <w:rPr>
          <w:rFonts w:ascii="Narkisim" w:hAnsi="Narkisim"/>
          <w:rtl/>
        </w:rPr>
        <w:t xml:space="preserve"> (ט ד) דלא קנה מספק. ומשמע דל"מ תפיסה. ותי' דהתם הספק האם הויא מתנה או לא, וכיון דמתנת שכ"מ הוי דרבנן הוה ספק בתקנה ולא קנה</w:t>
      </w:r>
      <w:r w:rsidRPr="00D57B8D">
        <w:rPr>
          <w:rStyle w:val="ad"/>
          <w:rFonts w:ascii="Narkisim" w:hAnsi="Narkisim"/>
          <w:rtl/>
        </w:rPr>
        <w:footnoteReference w:id="1670"/>
      </w:r>
      <w:r w:rsidRPr="00D57B8D">
        <w:rPr>
          <w:rFonts w:ascii="Narkisim" w:hAnsi="Narkisim"/>
          <w:rtl/>
        </w:rPr>
        <w:t>. אבל הכא הוה מתנה, אלא דהספק האם הס"ת הוי בכלל אותה מתנה. ומש"ה הוי ספק, ואם תפס לא מפקינן מיניה. ועוד כת' דהסברא מוכחת שהס"ת בכלל, וכקו' התוס'.</w:t>
      </w:r>
    </w:p>
    <w:p w14:paraId="1CCD6EA7" w14:textId="77777777" w:rsidR="00F1464E" w:rsidRPr="00D57B8D" w:rsidRDefault="00000000" w:rsidP="00D57B8D">
      <w:pPr>
        <w:pStyle w:val="a8"/>
        <w:bidi/>
        <w:rPr>
          <w:rFonts w:ascii="Narkisim" w:hAnsi="Narkisim"/>
        </w:rPr>
      </w:pPr>
      <w:r w:rsidRPr="00D57B8D">
        <w:rPr>
          <w:rFonts w:ascii="Narkisim" w:hAnsi="Narkisim"/>
          <w:rtl/>
        </w:rPr>
        <w:t>וה</w:t>
      </w:r>
      <w:r w:rsidRPr="00D57B8D">
        <w:rPr>
          <w:rFonts w:ascii="Narkisim" w:hAnsi="Narkisim"/>
          <w:b/>
          <w:bCs/>
          <w:rtl/>
        </w:rPr>
        <w:t>סמ"ע</w:t>
      </w:r>
      <w:r w:rsidRPr="00D57B8D">
        <w:rPr>
          <w:rFonts w:ascii="Narkisim" w:hAnsi="Narkisim"/>
          <w:rtl/>
        </w:rPr>
        <w:t xml:space="preserve"> (רמח מא, והדרישה שם) כת' דהכא הוה ספיקא דדינא, ואם יבוא אליהו יופשט האיבעיא</w:t>
      </w:r>
      <w:r w:rsidRPr="00D57B8D">
        <w:rPr>
          <w:rStyle w:val="ad"/>
          <w:rFonts w:ascii="Narkisim" w:hAnsi="Narkisim"/>
          <w:rtl/>
        </w:rPr>
        <w:footnoteReference w:id="1671"/>
      </w:r>
      <w:r w:rsidRPr="00D57B8D">
        <w:rPr>
          <w:rFonts w:ascii="Narkisim" w:hAnsi="Narkisim"/>
          <w:rtl/>
        </w:rPr>
        <w:t>. וקי"ל דבכל ספק העומד להתברר במקום דקאי הממון יקום בידו</w:t>
      </w:r>
      <w:r w:rsidRPr="00D57B8D">
        <w:rPr>
          <w:rStyle w:val="ad"/>
          <w:rFonts w:ascii="Narkisim" w:hAnsi="Narkisim"/>
          <w:rtl/>
        </w:rPr>
        <w:footnoteReference w:id="1672"/>
      </w:r>
      <w:r w:rsidRPr="00D57B8D">
        <w:rPr>
          <w:rFonts w:ascii="Narkisim" w:hAnsi="Narkisim"/>
          <w:rtl/>
        </w:rPr>
        <w:t>.</w:t>
      </w:r>
    </w:p>
    <w:p w14:paraId="101AC294" w14:textId="77777777" w:rsidR="00F1464E" w:rsidRPr="00D57B8D" w:rsidRDefault="00000000" w:rsidP="00D57B8D">
      <w:pPr>
        <w:bidi/>
        <w:rPr>
          <w:rFonts w:ascii="Narkisim" w:hAnsi="Narkisim" w:cs="Narkisim"/>
        </w:rPr>
      </w:pPr>
      <w:r w:rsidRPr="00D57B8D">
        <w:rPr>
          <w:rFonts w:ascii="Narkisim" w:hAnsi="Narkisim" w:cs="Narkisim"/>
          <w:u w:val="single"/>
          <w:rtl/>
        </w:rPr>
        <w:t>אינסיבא ואיגרשה, אתאי לקמיה דרב ביבי וכו' והא אינסיבא</w:t>
      </w:r>
      <w:r w:rsidRPr="00D57B8D">
        <w:rPr>
          <w:rFonts w:ascii="Narkisim" w:hAnsi="Narkisim" w:cs="Narkisim"/>
          <w:rtl/>
        </w:rPr>
        <w:t>. פ</w:t>
      </w:r>
      <w:r w:rsidRPr="00D57B8D">
        <w:rPr>
          <w:rFonts w:ascii="Narkisim" w:hAnsi="Narkisim" w:cs="Narkisim"/>
          <w:b/>
          <w:bCs/>
          <w:rtl/>
        </w:rPr>
        <w:t>רשב"ם</w:t>
      </w:r>
      <w:r w:rsidRPr="00D57B8D">
        <w:rPr>
          <w:rFonts w:ascii="Narkisim" w:hAnsi="Narkisim" w:cs="Narkisim"/>
          <w:rtl/>
        </w:rPr>
        <w:t xml:space="preserve"> דהגלוי דעת הוה לענין שאילו לא נשאת לא תתקיים המתנה</w:t>
      </w:r>
      <w:r w:rsidRPr="00D57B8D">
        <w:rPr>
          <w:rStyle w:val="ad"/>
          <w:rFonts w:ascii="Narkisim" w:hAnsi="Narkisim" w:cs="Narkisim"/>
          <w:rtl/>
        </w:rPr>
        <w:footnoteReference w:id="1673"/>
      </w:r>
      <w:r w:rsidRPr="00D57B8D">
        <w:rPr>
          <w:rFonts w:ascii="Narkisim" w:hAnsi="Narkisim" w:cs="Narkisim"/>
          <w:rtl/>
        </w:rPr>
        <w:t>. וה</w:t>
      </w:r>
      <w:r w:rsidRPr="00D57B8D">
        <w:rPr>
          <w:rFonts w:ascii="Narkisim" w:hAnsi="Narkisim" w:cs="Narkisim"/>
          <w:b/>
          <w:bCs/>
          <w:rtl/>
        </w:rPr>
        <w:t>נמוק"י</w:t>
      </w:r>
      <w:r w:rsidRPr="00D57B8D">
        <w:rPr>
          <w:rFonts w:ascii="Narkisim" w:hAnsi="Narkisim" w:cs="Narkisim"/>
          <w:rtl/>
        </w:rPr>
        <w:t xml:space="preserve"> ביאר דרב ביבי טעה דמשמע שהיה דעתה לומר דכיון שאנשא לא אצטרך להם, הלכך יהיו שלך</w:t>
      </w:r>
      <w:r w:rsidRPr="00D57B8D">
        <w:rPr>
          <w:rStyle w:val="ad"/>
          <w:rFonts w:ascii="Narkisim" w:hAnsi="Narkisim" w:cs="Narkisim"/>
          <w:rtl/>
        </w:rPr>
        <w:footnoteReference w:id="1674"/>
      </w:r>
      <w:r w:rsidRPr="00D57B8D">
        <w:rPr>
          <w:rFonts w:ascii="Narkisim" w:hAnsi="Narkisim" w:cs="Narkisim"/>
          <w:rtl/>
        </w:rPr>
        <w:t>. ולא סליק למידן הך מתנה כדין מברחת</w:t>
      </w:r>
      <w:r w:rsidRPr="00D57B8D">
        <w:rPr>
          <w:rStyle w:val="ad"/>
          <w:rFonts w:ascii="Narkisim" w:hAnsi="Narkisim" w:cs="Narkisim"/>
          <w:rtl/>
        </w:rPr>
        <w:footnoteReference w:id="1675"/>
      </w:r>
      <w:r w:rsidRPr="00D57B8D">
        <w:rPr>
          <w:rFonts w:ascii="Narkisim" w:hAnsi="Narkisim" w:cs="Narkisim"/>
          <w:rtl/>
        </w:rPr>
        <w:t>.</w:t>
      </w:r>
    </w:p>
    <w:p w14:paraId="6DA76D4C" w14:textId="77777777" w:rsidR="00F1464E" w:rsidRPr="00D57B8D" w:rsidRDefault="00000000" w:rsidP="00D57B8D">
      <w:pPr>
        <w:bidi/>
        <w:rPr>
          <w:rFonts w:ascii="Narkisim" w:hAnsi="Narkisim" w:cs="Narkisim"/>
        </w:rPr>
      </w:pPr>
      <w:r w:rsidRPr="00D57B8D">
        <w:rPr>
          <w:rFonts w:ascii="Narkisim" w:hAnsi="Narkisim" w:cs="Narkisim"/>
          <w:u w:val="single"/>
          <w:rtl/>
        </w:rPr>
        <w:t>אפי' למ"ד מברחת קני וכו' אבל הכא גליא דעתה דמשום אינסובי הוא, והא אינסיבא ואיגרשה</w:t>
      </w:r>
      <w:r w:rsidRPr="00D57B8D">
        <w:rPr>
          <w:rFonts w:ascii="Narkisim" w:hAnsi="Narkisim" w:cs="Narkisim"/>
          <w:rtl/>
        </w:rPr>
        <w:t>. פ</w:t>
      </w:r>
      <w:r w:rsidRPr="00D57B8D">
        <w:rPr>
          <w:rFonts w:ascii="Narkisim" w:hAnsi="Narkisim" w:cs="Narkisim"/>
          <w:b/>
          <w:bCs/>
          <w:rtl/>
        </w:rPr>
        <w:t>רשב"ם</w:t>
      </w:r>
      <w:r w:rsidRPr="00D57B8D">
        <w:rPr>
          <w:rFonts w:ascii="Narkisim" w:hAnsi="Narkisim" w:cs="Narkisim"/>
          <w:rtl/>
        </w:rPr>
        <w:t xml:space="preserve"> דנח' רשב"ג ורבנן (כתובות עט.) באשה שכותבת נכסיה לאחר שלא יזכה הבעל, ונח' בסתמא</w:t>
      </w:r>
      <w:r w:rsidRPr="00D57B8D">
        <w:rPr>
          <w:rStyle w:val="ad"/>
          <w:rFonts w:ascii="Narkisim" w:hAnsi="Narkisim" w:cs="Narkisim"/>
          <w:rtl/>
        </w:rPr>
        <w:footnoteReference w:id="1676"/>
      </w:r>
      <w:r w:rsidRPr="00D57B8D">
        <w:rPr>
          <w:rFonts w:ascii="Narkisim" w:hAnsi="Narkisim" w:cs="Narkisim"/>
          <w:rtl/>
        </w:rPr>
        <w:t xml:space="preserve"> במתנה במקצת</w:t>
      </w:r>
      <w:r w:rsidRPr="00D57B8D">
        <w:rPr>
          <w:rStyle w:val="ad"/>
          <w:rFonts w:ascii="Narkisim" w:hAnsi="Narkisim" w:cs="Narkisim"/>
          <w:rtl/>
        </w:rPr>
        <w:footnoteReference w:id="1677"/>
      </w:r>
      <w:r w:rsidRPr="00D57B8D">
        <w:rPr>
          <w:rFonts w:ascii="Narkisim" w:hAnsi="Narkisim" w:cs="Narkisim"/>
          <w:rtl/>
        </w:rPr>
        <w:t xml:space="preserve"> אי הוה מתנה גמורה או ע"ד להבריח. ורב הונא בד"ר יהושע אמר דהיכא דגליא דעתה כו"ע מודו דהוה בגדר מברחת</w:t>
      </w:r>
      <w:r w:rsidRPr="00D57B8D">
        <w:rPr>
          <w:rStyle w:val="ad"/>
          <w:rFonts w:ascii="Narkisim" w:hAnsi="Narkisim" w:cs="Narkisim"/>
          <w:rtl/>
        </w:rPr>
        <w:footnoteReference w:id="1678"/>
      </w:r>
      <w:r w:rsidRPr="00D57B8D">
        <w:rPr>
          <w:rFonts w:ascii="Narkisim" w:hAnsi="Narkisim" w:cs="Narkisim"/>
          <w:rtl/>
        </w:rPr>
        <w:t>.</w:t>
      </w:r>
    </w:p>
    <w:p w14:paraId="4B18EC07" w14:textId="77777777" w:rsidR="00F1464E" w:rsidRPr="00D57B8D" w:rsidRDefault="00000000" w:rsidP="00D57B8D">
      <w:pPr>
        <w:pStyle w:val="aa"/>
        <w:bidi/>
        <w:rPr>
          <w:rFonts w:ascii="Narkisim" w:hAnsi="Narkisim"/>
        </w:rPr>
      </w:pPr>
      <w:r w:rsidRPr="00D57B8D">
        <w:rPr>
          <w:rFonts w:ascii="Narkisim" w:hAnsi="Narkisim"/>
          <w:rtl/>
        </w:rPr>
        <w:lastRenderedPageBreak/>
        <w:t>וה</w:t>
      </w:r>
      <w:r w:rsidRPr="00D57B8D">
        <w:rPr>
          <w:rFonts w:ascii="Narkisim" w:hAnsi="Narkisim"/>
          <w:b/>
          <w:bCs/>
          <w:rtl/>
        </w:rPr>
        <w:t>מרדכי</w:t>
      </w:r>
      <w:r w:rsidRPr="00D57B8D">
        <w:rPr>
          <w:rFonts w:ascii="Narkisim" w:hAnsi="Narkisim"/>
          <w:rtl/>
        </w:rPr>
        <w:t xml:space="preserve"> (תרכג, הו' בהג' אשר"י שם) כת' דהא דאמרינן דמברחת לא קנה, ה"מ שחזרה בה. אבל אי לא הדרא עלה זכה הקונה במה שבידו</w:t>
      </w:r>
      <w:r w:rsidRPr="00D57B8D">
        <w:rPr>
          <w:rStyle w:val="ad"/>
          <w:rFonts w:ascii="Narkisim" w:hAnsi="Narkisim"/>
          <w:rtl/>
        </w:rPr>
        <w:footnoteReference w:id="1679"/>
      </w:r>
      <w:r w:rsidRPr="00D57B8D">
        <w:rPr>
          <w:rFonts w:ascii="Narkisim" w:hAnsi="Narkisim"/>
          <w:rtl/>
        </w:rPr>
        <w:t>. אבל ה</w:t>
      </w:r>
      <w:r w:rsidRPr="00D57B8D">
        <w:rPr>
          <w:rFonts w:ascii="Narkisim" w:hAnsi="Narkisim"/>
          <w:b/>
          <w:bCs/>
          <w:rtl/>
        </w:rPr>
        <w:t>רא"ש</w:t>
      </w:r>
      <w:r w:rsidRPr="00D57B8D">
        <w:rPr>
          <w:rFonts w:ascii="Narkisim" w:hAnsi="Narkisim"/>
          <w:rtl/>
        </w:rPr>
        <w:t xml:space="preserve"> (כתובות, הו' בסמוך) כת' דאפי' לא תבעה עד שמתה, היורשים מוציאים.</w:t>
      </w:r>
    </w:p>
    <w:p w14:paraId="1623A648" w14:textId="77777777" w:rsidR="00F1464E" w:rsidRPr="00D57B8D" w:rsidRDefault="00000000" w:rsidP="00D57B8D">
      <w:pPr>
        <w:bidi/>
        <w:rPr>
          <w:rFonts w:ascii="Narkisim" w:hAnsi="Narkisim" w:cs="Narkisim"/>
        </w:rPr>
      </w:pPr>
      <w:r w:rsidRPr="00D57B8D">
        <w:rPr>
          <w:rFonts w:ascii="Narkisim" w:hAnsi="Narkisim" w:cs="Narkisim"/>
          <w:u w:val="single"/>
          <w:rtl/>
        </w:rPr>
        <w:t>תוד"ה גליא</w:t>
      </w:r>
      <w:r w:rsidRPr="00D57B8D">
        <w:rPr>
          <w:rFonts w:ascii="Narkisim" w:hAnsi="Narkisim" w:cs="Narkisim"/>
          <w:rtl/>
        </w:rPr>
        <w:t>. דהא משמע וכו' אם היתה תחת בעלה קנה, ואילו וכו' מאחר דל"ק לוקח ליקנינהו בעל</w:t>
      </w:r>
      <w:r w:rsidRPr="00D57B8D">
        <w:rPr>
          <w:rStyle w:val="ad"/>
          <w:rFonts w:ascii="Narkisim" w:hAnsi="Narkisim" w:cs="Narkisim"/>
          <w:rtl/>
        </w:rPr>
        <w:footnoteReference w:id="1680"/>
      </w:r>
      <w:r w:rsidRPr="00D57B8D">
        <w:rPr>
          <w:rFonts w:ascii="Narkisim" w:hAnsi="Narkisim" w:cs="Narkisim"/>
          <w:rtl/>
        </w:rPr>
        <w:t xml:space="preserve"> וכו' מיהו י"ל וכו' מ"מ ברשות המקבל מתנה הם עד שתתגרש. וצ"ב לענין מה הוה ברשות מקבל</w:t>
      </w:r>
      <w:r w:rsidRPr="00D57B8D">
        <w:rPr>
          <w:rStyle w:val="ad"/>
          <w:rFonts w:ascii="Narkisim" w:hAnsi="Narkisim" w:cs="Narkisim"/>
          <w:rtl/>
        </w:rPr>
        <w:footnoteReference w:id="1681"/>
      </w:r>
      <w:r w:rsidRPr="00D57B8D">
        <w:rPr>
          <w:rFonts w:ascii="Narkisim" w:hAnsi="Narkisim" w:cs="Narkisim"/>
          <w:rtl/>
        </w:rPr>
        <w:t>.</w:t>
      </w:r>
    </w:p>
    <w:p w14:paraId="70AED48C" w14:textId="77777777" w:rsidR="00F1464E" w:rsidRPr="00D57B8D" w:rsidRDefault="00000000" w:rsidP="00D57B8D">
      <w:pPr>
        <w:bidi/>
        <w:rPr>
          <w:rFonts w:ascii="Narkisim" w:hAnsi="Narkisim" w:cs="Narkisim"/>
        </w:rPr>
      </w:pPr>
      <w:r w:rsidRPr="00D57B8D">
        <w:rPr>
          <w:rFonts w:ascii="Narkisim" w:hAnsi="Narkisim" w:cs="Narkisim"/>
          <w:rtl/>
        </w:rPr>
        <w:t>ו</w:t>
      </w:r>
      <w:r w:rsidRPr="00D57B8D">
        <w:rPr>
          <w:rFonts w:ascii="Narkisim" w:hAnsi="Narkisim" w:cs="Narkisim"/>
          <w:b/>
          <w:bCs/>
          <w:rtl/>
        </w:rPr>
        <w:t>רשב"ם</w:t>
      </w:r>
      <w:r w:rsidRPr="00D57B8D">
        <w:rPr>
          <w:rFonts w:ascii="Narkisim" w:hAnsi="Narkisim" w:cs="Narkisim"/>
          <w:rtl/>
        </w:rPr>
        <w:t xml:space="preserve"> כת' דמש"ה יחזרו לה נכסים לאחר גירושין. משמע דאף היכא דמתכוונת להבריח, דעתה שיהא ברשות מקבל המתנה עד שתתגרש. וכן </w:t>
      </w:r>
      <w:r w:rsidRPr="00D57B8D">
        <w:rPr>
          <w:rFonts w:ascii="Narkisim" w:hAnsi="Narkisim" w:cs="Narkisim"/>
          <w:b/>
          <w:bCs/>
          <w:rtl/>
        </w:rPr>
        <w:t>רשב"ם</w:t>
      </w:r>
      <w:r w:rsidRPr="00D57B8D">
        <w:rPr>
          <w:rFonts w:ascii="Narkisim" w:hAnsi="Narkisim" w:cs="Narkisim"/>
          <w:rtl/>
        </w:rPr>
        <w:t xml:space="preserve"> (קנ: ד"ה מברחת) כת' דמברחת רוצה שיחזרו לה הנכסים כשתתאלמן או תתגרש, שכשתרצה יחזרו לה</w:t>
      </w:r>
      <w:r w:rsidRPr="00D57B8D">
        <w:rPr>
          <w:rStyle w:val="ad"/>
          <w:rFonts w:ascii="Narkisim" w:hAnsi="Narkisim" w:cs="Narkisim"/>
          <w:rtl/>
        </w:rPr>
        <w:footnoteReference w:id="1682"/>
      </w:r>
      <w:r w:rsidRPr="00D57B8D">
        <w:rPr>
          <w:rFonts w:ascii="Narkisim" w:hAnsi="Narkisim" w:cs="Narkisim"/>
          <w:rtl/>
        </w:rPr>
        <w:t>. ומשמע דהלוקח קנה לזמן, כל זמן שהיא תחת בעלה</w:t>
      </w:r>
      <w:r w:rsidRPr="00D57B8D">
        <w:rPr>
          <w:rStyle w:val="ad"/>
          <w:rFonts w:ascii="Narkisim" w:hAnsi="Narkisim" w:cs="Narkisim"/>
          <w:rtl/>
        </w:rPr>
        <w:footnoteReference w:id="1683"/>
      </w:r>
      <w:r w:rsidRPr="00D57B8D">
        <w:rPr>
          <w:rFonts w:ascii="Narkisim" w:hAnsi="Narkisim" w:cs="Narkisim"/>
          <w:rtl/>
        </w:rPr>
        <w:t>.</w:t>
      </w:r>
    </w:p>
    <w:p w14:paraId="7E1CE821" w14:textId="77777777" w:rsidR="00F1464E" w:rsidRPr="00D57B8D" w:rsidRDefault="00000000" w:rsidP="00D57B8D">
      <w:pPr>
        <w:bidi/>
        <w:rPr>
          <w:rFonts w:ascii="Narkisim" w:hAnsi="Narkisim" w:cs="Narkisim"/>
        </w:rPr>
      </w:pPr>
      <w:r w:rsidRPr="00D57B8D">
        <w:rPr>
          <w:rFonts w:ascii="Narkisim" w:hAnsi="Narkisim" w:cs="Narkisim"/>
          <w:rtl/>
        </w:rPr>
        <w:t>וה</w:t>
      </w:r>
      <w:r w:rsidRPr="00D57B8D">
        <w:rPr>
          <w:rFonts w:ascii="Narkisim" w:hAnsi="Narkisim" w:cs="Narkisim"/>
          <w:b/>
          <w:bCs/>
          <w:rtl/>
        </w:rPr>
        <w:t>רא"ש</w:t>
      </w:r>
      <w:r w:rsidRPr="00D57B8D">
        <w:rPr>
          <w:rFonts w:ascii="Narkisim" w:hAnsi="Narkisim" w:cs="Narkisim"/>
          <w:rtl/>
        </w:rPr>
        <w:t xml:space="preserve"> (כתובות ח ב) כת' דמקבל המתנה יאכל הפירות כל זמן שיושבת תחת בעלה</w:t>
      </w:r>
      <w:r w:rsidRPr="00D57B8D">
        <w:rPr>
          <w:rStyle w:val="ad"/>
          <w:rFonts w:ascii="Narkisim" w:hAnsi="Narkisim" w:cs="Narkisim"/>
          <w:rtl/>
        </w:rPr>
        <w:footnoteReference w:id="1684"/>
      </w:r>
      <w:r w:rsidRPr="00D57B8D">
        <w:rPr>
          <w:rFonts w:ascii="Narkisim" w:hAnsi="Narkisim" w:cs="Narkisim"/>
          <w:rtl/>
        </w:rPr>
        <w:t>, וגם לא מכרתן ונתנתן לאחר. וביאר שהיא כוונה שלא יהיה הבעל נהנה מהם, ואם היו הפירות שלה היה הבעל נהנה מהן</w:t>
      </w:r>
      <w:r w:rsidRPr="00D57B8D">
        <w:rPr>
          <w:rStyle w:val="ad"/>
          <w:rFonts w:ascii="Narkisim" w:hAnsi="Narkisim" w:cs="Narkisim"/>
          <w:rtl/>
        </w:rPr>
        <w:footnoteReference w:id="1685"/>
      </w:r>
      <w:r w:rsidRPr="00D57B8D">
        <w:rPr>
          <w:rFonts w:ascii="Narkisim" w:hAnsi="Narkisim" w:cs="Narkisim"/>
          <w:rtl/>
        </w:rPr>
        <w:t>. ועוד אומדנא דמוכח הוא שכוונתה שיהיו הפירות של המקבל מתנה, כדי שישתדל בקרקע.</w:t>
      </w:r>
    </w:p>
    <w:p w14:paraId="36024222" w14:textId="77777777" w:rsidR="00F1464E" w:rsidRPr="00D57B8D" w:rsidRDefault="00000000" w:rsidP="00D57B8D">
      <w:pPr>
        <w:pStyle w:val="a7"/>
        <w:bidi/>
        <w:rPr>
          <w:rFonts w:ascii="Narkisim" w:hAnsi="Narkisim"/>
        </w:rPr>
      </w:pPr>
      <w:r w:rsidRPr="00D57B8D">
        <w:rPr>
          <w:rFonts w:ascii="Narkisim" w:hAnsi="Narkisim"/>
          <w:rtl/>
        </w:rPr>
        <w:t>ומבואר ברא"ש דמקבל המתנה לא קנה אף קנין פירות, והיא יכולה למכור או ליתן לאחר</w:t>
      </w:r>
      <w:r w:rsidRPr="00D57B8D">
        <w:rPr>
          <w:rStyle w:val="ad"/>
          <w:rFonts w:ascii="Narkisim" w:hAnsi="Narkisim"/>
          <w:rtl/>
        </w:rPr>
        <w:footnoteReference w:id="1686"/>
      </w:r>
      <w:r w:rsidRPr="00D57B8D">
        <w:rPr>
          <w:rFonts w:ascii="Narkisim" w:hAnsi="Narkisim"/>
          <w:rtl/>
        </w:rPr>
        <w:t xml:space="preserve">. אלא דבינתיים הוא אוכל פירות. </w:t>
      </w:r>
      <w:r w:rsidRPr="00D57B8D">
        <w:rPr>
          <w:rFonts w:ascii="Narkisim" w:hAnsi="Narkisim"/>
          <w:szCs w:val="20"/>
          <w:rtl/>
        </w:rPr>
        <w:t>ועד"ז כת' ה</w:t>
      </w:r>
      <w:r w:rsidRPr="00D57B8D">
        <w:rPr>
          <w:rFonts w:ascii="Narkisim" w:hAnsi="Narkisim"/>
          <w:b/>
          <w:bCs/>
          <w:szCs w:val="20"/>
          <w:rtl/>
        </w:rPr>
        <w:t>ריטב"א</w:t>
      </w:r>
      <w:r w:rsidRPr="00D57B8D">
        <w:rPr>
          <w:rFonts w:ascii="Narkisim" w:hAnsi="Narkisim"/>
          <w:szCs w:val="20"/>
          <w:rtl/>
        </w:rPr>
        <w:t xml:space="preserve"> (כאן, ונמוק"י) דפירות שאכל מקבל מתנה הרי הם שלו</w:t>
      </w:r>
      <w:r w:rsidRPr="00D57B8D">
        <w:rPr>
          <w:rStyle w:val="ad"/>
          <w:rFonts w:ascii="Narkisim" w:hAnsi="Narkisim"/>
          <w:szCs w:val="20"/>
          <w:rtl/>
        </w:rPr>
        <w:footnoteReference w:id="1687"/>
      </w:r>
      <w:r w:rsidRPr="00D57B8D">
        <w:rPr>
          <w:rFonts w:ascii="Narkisim" w:hAnsi="Narkisim"/>
          <w:szCs w:val="20"/>
          <w:rtl/>
        </w:rPr>
        <w:t>, דודאי יהבינהו ומחלתינהו ניהליה וזו היא מתנה שנתנה לו</w:t>
      </w:r>
      <w:r w:rsidRPr="00D57B8D">
        <w:rPr>
          <w:rStyle w:val="ad"/>
          <w:rFonts w:ascii="Narkisim" w:hAnsi="Narkisim"/>
          <w:szCs w:val="20"/>
          <w:rtl/>
        </w:rPr>
        <w:footnoteReference w:id="1688"/>
      </w:r>
      <w:r w:rsidRPr="00D57B8D">
        <w:rPr>
          <w:rFonts w:ascii="Narkisim" w:hAnsi="Narkisim"/>
          <w:szCs w:val="20"/>
          <w:rtl/>
        </w:rPr>
        <w:t>, אבל פירות שלא אכל אפי' הם תלושין חוזרים לה עם הגוף. [דלא קנה 'זכות פירות'].</w:t>
      </w:r>
      <w:r w:rsidRPr="00D57B8D">
        <w:rPr>
          <w:rFonts w:ascii="Narkisim" w:hAnsi="Narkisim"/>
          <w:rtl/>
        </w:rPr>
        <w:t xml:space="preserve"> וי"ל דזה כוונת רשב"ם ותוס'</w:t>
      </w:r>
      <w:r w:rsidRPr="00D57B8D">
        <w:rPr>
          <w:rStyle w:val="ad"/>
          <w:rFonts w:ascii="Narkisim" w:hAnsi="Narkisim"/>
          <w:rtl/>
        </w:rPr>
        <w:footnoteReference w:id="1689"/>
      </w:r>
      <w:r w:rsidRPr="00D57B8D">
        <w:rPr>
          <w:rFonts w:ascii="Narkisim" w:hAnsi="Narkisim"/>
          <w:rtl/>
        </w:rPr>
        <w:t>.</w:t>
      </w:r>
    </w:p>
    <w:p w14:paraId="0FAFEDD8" w14:textId="77777777" w:rsidR="00F1464E" w:rsidRPr="00D57B8D" w:rsidRDefault="00000000" w:rsidP="00D57B8D">
      <w:pPr>
        <w:bidi/>
        <w:rPr>
          <w:rFonts w:ascii="Narkisim" w:hAnsi="Narkisim" w:cs="Narkisim"/>
        </w:rPr>
      </w:pPr>
      <w:r w:rsidRPr="00D57B8D">
        <w:rPr>
          <w:rFonts w:ascii="Narkisim" w:hAnsi="Narkisim" w:cs="Narkisim"/>
          <w:rtl/>
        </w:rPr>
        <w:t>אבל ה</w:t>
      </w:r>
      <w:r w:rsidRPr="00D57B8D">
        <w:rPr>
          <w:rFonts w:ascii="Narkisim" w:hAnsi="Narkisim" w:cs="Narkisim"/>
          <w:b/>
          <w:bCs/>
          <w:rtl/>
        </w:rPr>
        <w:t>תוס' רי"ד</w:t>
      </w:r>
      <w:r w:rsidRPr="00D57B8D">
        <w:rPr>
          <w:rFonts w:ascii="Narkisim" w:hAnsi="Narkisim" w:cs="Narkisim"/>
          <w:rtl/>
        </w:rPr>
        <w:t xml:space="preserve"> (כתובות עט. עה"ג ובשיטמ"ק שם) כת' נראה לי דבעודה תחת בעלה המתנה קיימת, דדוקא היכא דאינסיב ואיגרש בטלה והדרי לה ניכסי, דלא שביק איניש נפשיה ויהיב לאחריני. דהאי אומדנא לא עבדינא ליה אלא היכא דמיגרשא דלית לה מידי</w:t>
      </w:r>
      <w:r w:rsidRPr="00D57B8D">
        <w:rPr>
          <w:rStyle w:val="ad"/>
          <w:rFonts w:ascii="Narkisim" w:hAnsi="Narkisim" w:cs="Narkisim"/>
          <w:rtl/>
        </w:rPr>
        <w:footnoteReference w:id="1690"/>
      </w:r>
      <w:r w:rsidRPr="00D57B8D">
        <w:rPr>
          <w:rFonts w:ascii="Narkisim" w:hAnsi="Narkisim" w:cs="Narkisim"/>
          <w:rtl/>
        </w:rPr>
        <w:t>. אבל היכא דיתבא תותי בעלה ואית לה מזוני ופרנסה מבעלה לא עבדינן אומדנא</w:t>
      </w:r>
      <w:r w:rsidRPr="00D57B8D">
        <w:rPr>
          <w:rStyle w:val="ad"/>
          <w:rFonts w:ascii="Narkisim" w:hAnsi="Narkisim" w:cs="Narkisim"/>
          <w:rtl/>
        </w:rPr>
        <w:footnoteReference w:id="1691"/>
      </w:r>
      <w:r w:rsidRPr="00D57B8D">
        <w:rPr>
          <w:rFonts w:ascii="Narkisim" w:hAnsi="Narkisim" w:cs="Narkisim"/>
          <w:rtl/>
        </w:rPr>
        <w:t>.</w:t>
      </w:r>
    </w:p>
    <w:p w14:paraId="6B4422A0" w14:textId="77777777" w:rsidR="00F1464E" w:rsidRPr="00D57B8D" w:rsidRDefault="00000000" w:rsidP="00D57B8D">
      <w:pPr>
        <w:pStyle w:val="a8"/>
        <w:bidi/>
        <w:rPr>
          <w:rFonts w:ascii="Narkisim" w:hAnsi="Narkisim"/>
        </w:rPr>
      </w:pPr>
      <w:r w:rsidRPr="00D57B8D">
        <w:rPr>
          <w:rFonts w:ascii="Narkisim" w:hAnsi="Narkisim"/>
          <w:rtl/>
        </w:rPr>
        <w:t>וה</w:t>
      </w:r>
      <w:r w:rsidRPr="00D57B8D">
        <w:rPr>
          <w:rFonts w:ascii="Narkisim" w:hAnsi="Narkisim"/>
          <w:b/>
          <w:bCs/>
          <w:rtl/>
        </w:rPr>
        <w:t>אבנ"מ</w:t>
      </w:r>
      <w:r w:rsidRPr="00D57B8D">
        <w:rPr>
          <w:rFonts w:ascii="Narkisim" w:hAnsi="Narkisim"/>
          <w:rtl/>
        </w:rPr>
        <w:t xml:space="preserve"> (צ ז) כת' דאפ"ה היכא דעשה כדברי רבנן וכתב מהיום ולכשארצה אף בעודה תחת בעלה לא קנה המקבל. וכת' דהקו' (בגמ' כתובות, הו' בתוס') אי לא קנינהו לוקח לקנינהו בעל קאי אאופן דאמר מהיום ולכשארצה.</w:t>
      </w:r>
    </w:p>
    <w:p w14:paraId="2FF145F1" w14:textId="77777777" w:rsidR="00F1464E" w:rsidRPr="00D57B8D" w:rsidRDefault="00000000" w:rsidP="00D57B8D">
      <w:pPr>
        <w:pStyle w:val="aa"/>
        <w:bidi/>
        <w:rPr>
          <w:rFonts w:ascii="Narkisim" w:hAnsi="Narkisim"/>
        </w:rPr>
      </w:pPr>
      <w:r w:rsidRPr="00D57B8D">
        <w:rPr>
          <w:rFonts w:ascii="Narkisim" w:hAnsi="Narkisim"/>
          <w:u w:val="single"/>
          <w:rtl/>
        </w:rPr>
        <w:t>שם. עד שתתגרש</w:t>
      </w:r>
      <w:r w:rsidRPr="00D57B8D">
        <w:rPr>
          <w:rFonts w:ascii="Narkisim" w:hAnsi="Narkisim"/>
          <w:rtl/>
        </w:rPr>
        <w:t>. ה</w:t>
      </w:r>
      <w:r w:rsidRPr="00D57B8D">
        <w:rPr>
          <w:rFonts w:ascii="Narkisim" w:hAnsi="Narkisim"/>
          <w:b/>
          <w:bCs/>
          <w:rtl/>
        </w:rPr>
        <w:t>רא"ש</w:t>
      </w:r>
      <w:r w:rsidRPr="00D57B8D">
        <w:rPr>
          <w:rFonts w:ascii="Narkisim" w:hAnsi="Narkisim"/>
          <w:rtl/>
        </w:rPr>
        <w:t xml:space="preserve"> (כתובות) כת' דישארו ביד המקבל מתנה כל זמן שהיא תחת בעלה. אבל מיד שמת בעלה [או נתגרשה] בטלה אומדנא (הנ"ל), וחזרו הנכסים לרשותה. ואם מת בעלה ומתה היא אח"כ, אפילו קודם שחזרה בה מן המתנה חוזרין הנכסים ליורשיה דאזלינן בתר אומדנא שלא נתנתם לו אלא כדי להבריחם מבעלה.</w:t>
      </w:r>
    </w:p>
    <w:p w14:paraId="56150518" w14:textId="77777777" w:rsidR="00F1464E" w:rsidRPr="00D57B8D" w:rsidRDefault="00000000" w:rsidP="00D57B8D">
      <w:pPr>
        <w:pStyle w:val="aa"/>
        <w:bidi/>
        <w:rPr>
          <w:rFonts w:ascii="Narkisim" w:hAnsi="Narkisim"/>
        </w:rPr>
      </w:pPr>
      <w:r w:rsidRPr="00D57B8D">
        <w:rPr>
          <w:rFonts w:ascii="Narkisim" w:hAnsi="Narkisim"/>
          <w:u w:val="single"/>
          <w:rtl/>
        </w:rPr>
        <w:t>שם. עד שתתגרש</w:t>
      </w:r>
      <w:r w:rsidRPr="00D57B8D">
        <w:rPr>
          <w:rFonts w:ascii="Narkisim" w:hAnsi="Narkisim"/>
          <w:rtl/>
        </w:rPr>
        <w:t>. ולא נתפרש מה הדין כשמתה בחיי בעלה, וה</w:t>
      </w:r>
      <w:r w:rsidRPr="00D57B8D">
        <w:rPr>
          <w:rFonts w:ascii="Narkisim" w:hAnsi="Narkisim"/>
          <w:b/>
          <w:bCs/>
          <w:rtl/>
        </w:rPr>
        <w:t>ריטב"א</w:t>
      </w:r>
      <w:r w:rsidRPr="00D57B8D">
        <w:rPr>
          <w:rFonts w:ascii="Narkisim" w:hAnsi="Narkisim"/>
          <w:rtl/>
        </w:rPr>
        <w:t xml:space="preserve"> (כאן) הביא בזה מח'.</w:t>
      </w:r>
    </w:p>
    <w:p w14:paraId="7F713BB0" w14:textId="77777777" w:rsidR="00F1464E" w:rsidRPr="00D57B8D" w:rsidRDefault="00000000" w:rsidP="00D57B8D">
      <w:pPr>
        <w:pStyle w:val="a8"/>
        <w:bidi/>
        <w:rPr>
          <w:rFonts w:ascii="Narkisim" w:hAnsi="Narkisim"/>
        </w:rPr>
      </w:pPr>
      <w:r w:rsidRPr="00D57B8D">
        <w:rPr>
          <w:rFonts w:ascii="Narkisim" w:hAnsi="Narkisim"/>
          <w:rtl/>
        </w:rPr>
        <w:t>וה</w:t>
      </w:r>
      <w:r w:rsidRPr="00D57B8D">
        <w:rPr>
          <w:rFonts w:ascii="Narkisim" w:hAnsi="Narkisim"/>
          <w:b/>
          <w:bCs/>
          <w:rtl/>
        </w:rPr>
        <w:t>רא"ש</w:t>
      </w:r>
      <w:r w:rsidRPr="00D57B8D">
        <w:rPr>
          <w:rFonts w:ascii="Narkisim" w:hAnsi="Narkisim"/>
          <w:rtl/>
        </w:rPr>
        <w:t xml:space="preserve"> (כתובות שם) כת' דגם</w:t>
      </w:r>
      <w:r w:rsidRPr="00D57B8D">
        <w:rPr>
          <w:rStyle w:val="ad"/>
          <w:rFonts w:ascii="Narkisim" w:hAnsi="Narkisim"/>
          <w:rtl/>
        </w:rPr>
        <w:footnoteReference w:id="1692"/>
      </w:r>
      <w:r w:rsidRPr="00D57B8D">
        <w:rPr>
          <w:rFonts w:ascii="Narkisim" w:hAnsi="Narkisim"/>
          <w:rtl/>
        </w:rPr>
        <w:t xml:space="preserve"> אם תמות בחיי בעלה ישארו ביד המקבל מתנה. דאם לא כן יירשנה בעלה שאין לה יורש </w:t>
      </w:r>
      <w:r w:rsidRPr="00D57B8D">
        <w:rPr>
          <w:rFonts w:ascii="Narkisim" w:hAnsi="Narkisim"/>
          <w:rtl/>
        </w:rPr>
        <w:lastRenderedPageBreak/>
        <w:t>קרוב ממנו</w:t>
      </w:r>
      <w:r w:rsidRPr="00D57B8D">
        <w:rPr>
          <w:rStyle w:val="ad"/>
          <w:rFonts w:ascii="Narkisim" w:hAnsi="Narkisim"/>
          <w:rtl/>
        </w:rPr>
        <w:footnoteReference w:id="1693"/>
      </w:r>
      <w:r w:rsidRPr="00D57B8D">
        <w:rPr>
          <w:rFonts w:ascii="Narkisim" w:hAnsi="Narkisim"/>
          <w:rtl/>
        </w:rPr>
        <w:t>, והיא כוונה להבריחם ממנו</w:t>
      </w:r>
      <w:r w:rsidRPr="00D57B8D">
        <w:rPr>
          <w:rStyle w:val="ad"/>
          <w:rFonts w:ascii="Narkisim" w:hAnsi="Narkisim"/>
          <w:rtl/>
        </w:rPr>
        <w:footnoteReference w:id="1694"/>
      </w:r>
      <w:r w:rsidRPr="00D57B8D">
        <w:rPr>
          <w:rFonts w:ascii="Narkisim" w:hAnsi="Narkisim"/>
          <w:rtl/>
        </w:rPr>
        <w:t>.</w:t>
      </w:r>
    </w:p>
    <w:p w14:paraId="360BC434" w14:textId="77777777" w:rsidR="00F1464E" w:rsidRPr="00D57B8D" w:rsidRDefault="00000000" w:rsidP="00D57B8D">
      <w:pPr>
        <w:pStyle w:val="a8"/>
        <w:bidi/>
        <w:rPr>
          <w:rFonts w:ascii="Narkisim" w:hAnsi="Narkisim"/>
        </w:rPr>
      </w:pPr>
      <w:r w:rsidRPr="00D57B8D">
        <w:rPr>
          <w:rFonts w:ascii="Narkisim" w:hAnsi="Narkisim"/>
          <w:rtl/>
        </w:rPr>
        <w:t>וה</w:t>
      </w:r>
      <w:r w:rsidRPr="00D57B8D">
        <w:rPr>
          <w:rFonts w:ascii="Narkisim" w:hAnsi="Narkisim"/>
          <w:b/>
          <w:bCs/>
          <w:rtl/>
        </w:rPr>
        <w:t>ריטב"א</w:t>
      </w:r>
      <w:r w:rsidRPr="00D57B8D">
        <w:rPr>
          <w:rFonts w:ascii="Narkisim" w:hAnsi="Narkisim"/>
          <w:rtl/>
        </w:rPr>
        <w:t xml:space="preserve"> (כאן) דחה דהמתנה בטילה, והנכסים של אשה והבעל יורש</w:t>
      </w:r>
      <w:r w:rsidRPr="00D57B8D">
        <w:rPr>
          <w:rStyle w:val="ad"/>
          <w:rFonts w:ascii="Narkisim" w:hAnsi="Narkisim"/>
          <w:rtl/>
        </w:rPr>
        <w:footnoteReference w:id="1695"/>
      </w:r>
      <w:r w:rsidRPr="00D57B8D">
        <w:rPr>
          <w:rFonts w:ascii="Narkisim" w:hAnsi="Narkisim"/>
          <w:rtl/>
        </w:rPr>
        <w:t>. ואף שמתה האשה לא יזכה מקבל המתנה.</w:t>
      </w:r>
    </w:p>
    <w:p w14:paraId="7C72BCB4" w14:textId="77777777" w:rsidR="00F1464E" w:rsidRPr="00D57B8D" w:rsidRDefault="00000000" w:rsidP="00D57B8D">
      <w:pPr>
        <w:pStyle w:val="a8"/>
        <w:bidi/>
        <w:rPr>
          <w:rFonts w:ascii="Narkisim" w:hAnsi="Narkisim"/>
        </w:rPr>
      </w:pPr>
      <w:r w:rsidRPr="00D57B8D">
        <w:rPr>
          <w:rFonts w:ascii="Narkisim" w:hAnsi="Narkisim"/>
          <w:rtl/>
        </w:rPr>
        <w:t>אבל ה</w:t>
      </w:r>
      <w:r w:rsidRPr="00D57B8D">
        <w:rPr>
          <w:rFonts w:ascii="Narkisim" w:hAnsi="Narkisim"/>
          <w:b/>
          <w:bCs/>
          <w:rtl/>
        </w:rPr>
        <w:t xml:space="preserve">רמב"ם </w:t>
      </w:r>
      <w:r w:rsidRPr="00D57B8D">
        <w:rPr>
          <w:rFonts w:ascii="Narkisim" w:hAnsi="Narkisim"/>
          <w:rtl/>
        </w:rPr>
        <w:t>(אישות כב ט) כת' דהבעל אינו יורשה, אלא היורשים שלה. וה</w:t>
      </w:r>
      <w:r w:rsidRPr="00D57B8D">
        <w:rPr>
          <w:rFonts w:ascii="Narkisim" w:hAnsi="Narkisim"/>
          <w:b/>
          <w:bCs/>
          <w:rtl/>
        </w:rPr>
        <w:t>ר"ן</w:t>
      </w:r>
      <w:r w:rsidRPr="00D57B8D">
        <w:rPr>
          <w:rFonts w:ascii="Narkisim" w:hAnsi="Narkisim"/>
          <w:rtl/>
        </w:rPr>
        <w:t xml:space="preserve"> (כתובות שם לז: בדה"ר) פי' דדעת הרמב"ם כיון שגילתה דעתה הרי היא כמזכה ליורשיה על ידי מקבל מתנה זה, שהרי כל עצמה כותבת כן בשבילן. וסגי בהכי למ"ד ירושת הבעל דרבנן.</w:t>
      </w:r>
    </w:p>
    <w:p w14:paraId="58BE3FF9" w14:textId="77777777" w:rsidR="00F1464E" w:rsidRPr="00D57B8D" w:rsidRDefault="00000000" w:rsidP="00D57B8D">
      <w:pPr>
        <w:pStyle w:val="aa"/>
        <w:bidi/>
        <w:rPr>
          <w:rFonts w:ascii="Narkisim" w:hAnsi="Narkisim"/>
        </w:rPr>
      </w:pPr>
      <w:r w:rsidRPr="00D57B8D">
        <w:rPr>
          <w:rFonts w:ascii="Narkisim" w:hAnsi="Narkisim"/>
          <w:rtl/>
        </w:rPr>
        <w:t xml:space="preserve"> ו</w:t>
      </w:r>
      <w:r w:rsidRPr="00D57B8D">
        <w:rPr>
          <w:rFonts w:ascii="Narkisim" w:hAnsi="Narkisim"/>
          <w:b/>
          <w:bCs/>
          <w:rtl/>
        </w:rPr>
        <w:t>ר"ת</w:t>
      </w:r>
      <w:r w:rsidRPr="00D57B8D">
        <w:rPr>
          <w:rFonts w:ascii="Narkisim" w:hAnsi="Narkisim"/>
          <w:rtl/>
        </w:rPr>
        <w:t xml:space="preserve"> בתוס' (כתובות עט., הו' בריטב"א כאן) כת' דלווה שהקנה נכסיו להבריח מבע"ח הוה שטר גמור, דע"כ למתנה גמורה נתכוון דאל"כ לא אהני להבריח מבע"ח. ודוקא בבעל מהני מדין נכסים שאינם ידועין (כדאי' כתובות שם). וה</w:t>
      </w:r>
      <w:r w:rsidRPr="00D57B8D">
        <w:rPr>
          <w:rFonts w:ascii="Narkisim" w:hAnsi="Narkisim"/>
          <w:b/>
          <w:bCs/>
          <w:rtl/>
        </w:rPr>
        <w:t>רא"ש</w:t>
      </w:r>
      <w:r w:rsidRPr="00D57B8D">
        <w:rPr>
          <w:rFonts w:ascii="Narkisim" w:hAnsi="Narkisim"/>
          <w:rtl/>
        </w:rPr>
        <w:t xml:space="preserve"> (שם ג) חלק דאנן סהדי שעשה רק להבריח, ולא נתכוון להקנות. והנכסים שלו ומשועבדים לבע"ח. ואף דלא מהני להפקיע משעבוד הבע"ח לא אמרי' דנתכוון למתנה גמורה. וכ"פ השו"ע (צט ו,ז). וע"ע נתיבות (צט ה)</w:t>
      </w:r>
    </w:p>
    <w:p w14:paraId="15A91398" w14:textId="77777777" w:rsidR="00F1464E" w:rsidRPr="00D57B8D" w:rsidRDefault="00000000" w:rsidP="00D57B8D">
      <w:pPr>
        <w:pStyle w:val="2"/>
        <w:bidi/>
        <w:rPr>
          <w:rFonts w:ascii="Narkisim" w:hAnsi="Narkisim"/>
        </w:rPr>
      </w:pPr>
      <w:r w:rsidRPr="00D57B8D">
        <w:rPr>
          <w:rFonts w:ascii="Narkisim" w:hAnsi="Narkisim"/>
          <w:rtl/>
        </w:rPr>
        <w:t>מתנת שכ"מ</w:t>
      </w:r>
    </w:p>
    <w:p w14:paraId="1261636C" w14:textId="77777777" w:rsidR="00F1464E" w:rsidRPr="00D57B8D" w:rsidRDefault="00000000" w:rsidP="00D57B8D">
      <w:pPr>
        <w:bidi/>
        <w:rPr>
          <w:rFonts w:ascii="Narkisim" w:hAnsi="Narkisim" w:cs="Narkisim"/>
        </w:rPr>
      </w:pPr>
      <w:r w:rsidRPr="00D57B8D">
        <w:rPr>
          <w:rFonts w:ascii="Narkisim" w:hAnsi="Narkisim" w:cs="Narkisim"/>
          <w:u w:val="single"/>
          <w:rtl/>
        </w:rPr>
        <w:t>אימיה דרמי בר חמא וכו' אתא רב ששת וכו' אי משום דהדרא בה, הא שכיבא וכו'</w:t>
      </w:r>
      <w:r w:rsidRPr="00D57B8D">
        <w:rPr>
          <w:rFonts w:ascii="Narkisim" w:hAnsi="Narkisim" w:cs="Narkisim"/>
          <w:rtl/>
        </w:rPr>
        <w:t>. וה</w:t>
      </w:r>
      <w:r w:rsidRPr="00D57B8D">
        <w:rPr>
          <w:rFonts w:ascii="Narkisim" w:hAnsi="Narkisim" w:cs="Narkisim"/>
          <w:b/>
          <w:bCs/>
          <w:rtl/>
        </w:rPr>
        <w:t>ריטב"א</w:t>
      </w:r>
      <w:r w:rsidRPr="00D57B8D">
        <w:rPr>
          <w:rFonts w:ascii="Narkisim" w:hAnsi="Narkisim" w:cs="Narkisim"/>
          <w:rtl/>
        </w:rPr>
        <w:t xml:space="preserve"> ו</w:t>
      </w:r>
      <w:r w:rsidRPr="00D57B8D">
        <w:rPr>
          <w:rFonts w:ascii="Narkisim" w:hAnsi="Narkisim" w:cs="Narkisim"/>
          <w:b/>
          <w:bCs/>
          <w:rtl/>
        </w:rPr>
        <w:t>נמוק"י</w:t>
      </w:r>
      <w:r w:rsidRPr="00D57B8D">
        <w:rPr>
          <w:rFonts w:ascii="Narkisim" w:hAnsi="Narkisim" w:cs="Narkisim"/>
          <w:rtl/>
        </w:rPr>
        <w:t xml:space="preserve"> ביארו דאיירי שכתבתינהו לנכסי בקנין, ומש"ה ס"ד דרב ששת דדוקא עמד חוזר, אבל היכא דמתה לבסוף קנה הראשון</w:t>
      </w:r>
      <w:r w:rsidRPr="00D57B8D">
        <w:rPr>
          <w:rStyle w:val="ad"/>
          <w:rFonts w:ascii="Narkisim" w:hAnsi="Narkisim" w:cs="Narkisim"/>
          <w:rtl/>
        </w:rPr>
        <w:footnoteReference w:id="1696"/>
      </w:r>
      <w:r w:rsidRPr="00D57B8D">
        <w:rPr>
          <w:rFonts w:ascii="Narkisim" w:hAnsi="Narkisim" w:cs="Narkisim"/>
          <w:rtl/>
        </w:rPr>
        <w:t>. אבל היכא דליכא קנין ודאי מתנת שכ"מ יכול לחזור בו. ורב נחמן אהדר ליה דאפי' בקנין, כיון שאילו עמד חוזר במתנתו מחיים, ע"כ שאין דעתו לתת אלא לאחר מיתה</w:t>
      </w:r>
      <w:r w:rsidRPr="00D57B8D">
        <w:rPr>
          <w:rStyle w:val="ad"/>
          <w:rFonts w:ascii="Narkisim" w:hAnsi="Narkisim" w:cs="Narkisim"/>
          <w:rtl/>
        </w:rPr>
        <w:footnoteReference w:id="1697"/>
      </w:r>
      <w:r w:rsidRPr="00D57B8D">
        <w:rPr>
          <w:rFonts w:ascii="Narkisim" w:hAnsi="Narkisim" w:cs="Narkisim"/>
          <w:rtl/>
        </w:rPr>
        <w:t>. וכדקי"ל (לקמן קנב:) [דאפי' כתב לראשון] דייתיקי מבטלת דייתיקי.</w:t>
      </w:r>
    </w:p>
    <w:p w14:paraId="3D2FD85D" w14:textId="77777777" w:rsidR="00F1464E" w:rsidRPr="00D57B8D" w:rsidRDefault="00000000" w:rsidP="00D57B8D">
      <w:pPr>
        <w:pStyle w:val="a7"/>
        <w:bidi/>
        <w:rPr>
          <w:rFonts w:ascii="Narkisim" w:hAnsi="Narkisim"/>
        </w:rPr>
      </w:pPr>
      <w:r w:rsidRPr="00D57B8D">
        <w:rPr>
          <w:rFonts w:ascii="Narkisim" w:hAnsi="Narkisim"/>
          <w:rtl/>
        </w:rPr>
        <w:t xml:space="preserve">אבל </w:t>
      </w:r>
      <w:r w:rsidRPr="00D57B8D">
        <w:rPr>
          <w:rFonts w:ascii="Narkisim" w:hAnsi="Narkisim"/>
          <w:b/>
          <w:bCs/>
          <w:rtl/>
        </w:rPr>
        <w:t>רשב"ם</w:t>
      </w:r>
      <w:r w:rsidRPr="00D57B8D">
        <w:rPr>
          <w:rFonts w:ascii="Narkisim" w:hAnsi="Narkisim"/>
          <w:rtl/>
        </w:rPr>
        <w:t xml:space="preserve"> (סוד"ה והא מתה) מבואר דרב ששת ס"ל דקנה משום מתנת שכ"מ, ודבריה ככתובין וכמסורין כשמתה. ואפ"ה מחיים אינה יכולה לחזור, דלא ס"ל דדייתיקי מבטלת דייתיקי.</w:t>
      </w:r>
    </w:p>
    <w:p w14:paraId="6F8C2F1D"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קוב"ש</w:t>
      </w:r>
      <w:r w:rsidRPr="00D57B8D">
        <w:rPr>
          <w:rFonts w:ascii="Narkisim" w:hAnsi="Narkisim"/>
          <w:rtl/>
        </w:rPr>
        <w:t xml:space="preserve"> (תקמז) ביאר דאף דמתנת שכ"מ אינו קונה אלא לאחר מיתה, אפ"ה הנותן אינו יכול לחזור בו. וכדעת ר"ל (קידושין נט) דבקידושין לאחר ל' אינם יכולים לחזור</w:t>
      </w:r>
      <w:r w:rsidRPr="00D57B8D">
        <w:rPr>
          <w:rStyle w:val="ad"/>
          <w:rFonts w:ascii="Narkisim" w:hAnsi="Narkisim"/>
          <w:rtl/>
        </w:rPr>
        <w:footnoteReference w:id="1698"/>
      </w:r>
      <w:r w:rsidRPr="00D57B8D">
        <w:rPr>
          <w:rFonts w:ascii="Narkisim" w:hAnsi="Narkisim"/>
          <w:rtl/>
        </w:rPr>
        <w:t>.</w:t>
      </w:r>
    </w:p>
    <w:p w14:paraId="6FF868BD" w14:textId="77777777" w:rsidR="00F1464E" w:rsidRPr="00D57B8D" w:rsidRDefault="00000000" w:rsidP="00D57B8D">
      <w:pPr>
        <w:pStyle w:val="a7"/>
        <w:bidi/>
        <w:rPr>
          <w:rFonts w:ascii="Narkisim" w:hAnsi="Narkisim"/>
        </w:rPr>
      </w:pPr>
      <w:r w:rsidRPr="00D57B8D">
        <w:rPr>
          <w:rFonts w:ascii="Narkisim" w:hAnsi="Narkisim"/>
          <w:rtl/>
        </w:rPr>
        <w:t>ועוד יש שפי' דרב ששת ס"ל דמתנת שכ"מ מהני למפרע משעת אמירתו, ומש"ה אינו יכול לחזור בו אא"כ עמד.</w:t>
      </w:r>
    </w:p>
    <w:p w14:paraId="27D70895" w14:textId="77777777" w:rsidR="00F1464E" w:rsidRPr="00D57B8D" w:rsidRDefault="00000000" w:rsidP="00D57B8D">
      <w:pPr>
        <w:pStyle w:val="aa"/>
        <w:bidi/>
        <w:rPr>
          <w:rFonts w:ascii="Narkisim" w:hAnsi="Narkisim"/>
        </w:rPr>
      </w:pPr>
      <w:r w:rsidRPr="00D57B8D">
        <w:rPr>
          <w:rFonts w:ascii="Narkisim" w:hAnsi="Narkisim"/>
          <w:rtl/>
        </w:rPr>
        <w:t>ויש שדנו אמאי לא יקנו הבנים משום הנחלת ר"י בן ברוקה. ולדברי הגאונים (הו' בראשונים קכט: וקלג.) כל מתנת שכ"מ למי שהוא ראוי לירש הוה בגדר ירושה</w:t>
      </w:r>
      <w:r w:rsidRPr="00D57B8D">
        <w:rPr>
          <w:rStyle w:val="ad"/>
          <w:rFonts w:ascii="Narkisim" w:hAnsi="Narkisim"/>
          <w:rtl/>
        </w:rPr>
        <w:footnoteReference w:id="1699"/>
      </w:r>
      <w:r w:rsidRPr="00D57B8D">
        <w:rPr>
          <w:rFonts w:ascii="Narkisim" w:hAnsi="Narkisim"/>
          <w:rtl/>
        </w:rPr>
        <w:t>. ודעת ה</w:t>
      </w:r>
      <w:r w:rsidRPr="00D57B8D">
        <w:rPr>
          <w:rFonts w:ascii="Narkisim" w:hAnsi="Narkisim"/>
          <w:b/>
          <w:bCs/>
          <w:rtl/>
        </w:rPr>
        <w:t>קצות</w:t>
      </w:r>
      <w:r w:rsidRPr="00D57B8D">
        <w:rPr>
          <w:rFonts w:ascii="Narkisim" w:hAnsi="Narkisim"/>
          <w:rtl/>
        </w:rPr>
        <w:t xml:space="preserve"> (רפא ג) דבהנחלת ריב"ב לאחר שעשאו יורש אינו יכול לחזור בו ולהחזיר לירושה דאורייתא. אך הקצות כת' דמ"מ יכול לחזור ולתת נכסיו לשני [וההנחלה לשני עדיף]</w:t>
      </w:r>
      <w:r w:rsidRPr="00D57B8D">
        <w:rPr>
          <w:rStyle w:val="ad"/>
          <w:rFonts w:ascii="Narkisim" w:hAnsi="Narkisim"/>
          <w:rtl/>
        </w:rPr>
        <w:footnoteReference w:id="1700"/>
      </w:r>
      <w:r w:rsidRPr="00D57B8D">
        <w:rPr>
          <w:rFonts w:ascii="Narkisim" w:hAnsi="Narkisim"/>
          <w:rtl/>
        </w:rPr>
        <w:t>. אמנם ה</w:t>
      </w:r>
      <w:r w:rsidRPr="00D57B8D">
        <w:rPr>
          <w:rFonts w:ascii="Narkisim" w:hAnsi="Narkisim"/>
          <w:b/>
          <w:bCs/>
          <w:rtl/>
        </w:rPr>
        <w:t>ראשונים</w:t>
      </w:r>
      <w:r w:rsidRPr="00D57B8D">
        <w:rPr>
          <w:rFonts w:ascii="Narkisim" w:hAnsi="Narkisim"/>
          <w:rtl/>
        </w:rPr>
        <w:t xml:space="preserve"> (לעיל קלא., הו' בנתיבות שם) נקטו דבהנחלת ריב"ב ודאי יכול לחזור בו מחיים.</w:t>
      </w:r>
    </w:p>
    <w:p w14:paraId="7F710195" w14:textId="77777777" w:rsidR="00F1464E" w:rsidRPr="00D57B8D" w:rsidRDefault="00000000" w:rsidP="00D57B8D">
      <w:pPr>
        <w:bidi/>
        <w:rPr>
          <w:rFonts w:ascii="Narkisim" w:hAnsi="Narkisim" w:cs="Narkisim"/>
        </w:rPr>
      </w:pPr>
      <w:r w:rsidRPr="00D57B8D">
        <w:rPr>
          <w:rFonts w:ascii="Narkisim" w:hAnsi="Narkisim" w:cs="Narkisim"/>
          <w:u w:val="single"/>
          <w:rtl/>
        </w:rPr>
        <w:t>רשב"ם ד"ה והא מתה</w:t>
      </w:r>
      <w:r w:rsidRPr="00D57B8D">
        <w:rPr>
          <w:rFonts w:ascii="Narkisim" w:hAnsi="Narkisim" w:cs="Narkisim"/>
          <w:rtl/>
        </w:rPr>
        <w:t>. דבשלמא אם לא מתה וכו' תחזור בה מן השני נמי אם תרצה וכו'. לכאורה משמע מדברי רשב"ם דכשעמד צריך לחזור בו בהדיא.</w:t>
      </w:r>
    </w:p>
    <w:p w14:paraId="2D56BFF2" w14:textId="77777777" w:rsidR="00F1464E" w:rsidRPr="00D57B8D" w:rsidRDefault="00000000" w:rsidP="00D57B8D">
      <w:pPr>
        <w:pStyle w:val="a7"/>
        <w:bidi/>
        <w:rPr>
          <w:rFonts w:ascii="Narkisim" w:hAnsi="Narkisim"/>
        </w:rPr>
      </w:pPr>
      <w:r w:rsidRPr="00D57B8D">
        <w:rPr>
          <w:rFonts w:ascii="Narkisim" w:hAnsi="Narkisim"/>
          <w:rtl/>
        </w:rPr>
        <w:t xml:space="preserve">אבל </w:t>
      </w:r>
      <w:r w:rsidRPr="00D57B8D">
        <w:rPr>
          <w:rFonts w:ascii="Narkisim" w:hAnsi="Narkisim"/>
          <w:b/>
          <w:bCs/>
          <w:rtl/>
        </w:rPr>
        <w:t>תוס</w:t>
      </w:r>
      <w:r w:rsidRPr="00D57B8D">
        <w:rPr>
          <w:rFonts w:ascii="Narkisim" w:hAnsi="Narkisim"/>
          <w:rtl/>
        </w:rPr>
        <w:t xml:space="preserve">' (קנג. ד"ה ולא) וכמה </w:t>
      </w:r>
      <w:r w:rsidRPr="00D57B8D">
        <w:rPr>
          <w:rFonts w:ascii="Narkisim" w:hAnsi="Narkisim"/>
          <w:b/>
          <w:bCs/>
          <w:rtl/>
        </w:rPr>
        <w:t>ראשונים</w:t>
      </w:r>
      <w:r w:rsidRPr="00D57B8D">
        <w:rPr>
          <w:rFonts w:ascii="Narkisim" w:hAnsi="Narkisim"/>
          <w:rtl/>
        </w:rPr>
        <w:t xml:space="preserve"> הוכיחו מהגמ' (גיטין עב:, הו' ברי"ף כאן) דשכ"מ שעמד מחליו נתבטל המתנה ממילא, ואי"צ לחזור בו בהדיא. ויתבאר לקמן שם.</w:t>
      </w:r>
    </w:p>
    <w:p w14:paraId="740E627B" w14:textId="77777777" w:rsidR="00F1464E" w:rsidRPr="00D57B8D" w:rsidRDefault="00000000" w:rsidP="00D57B8D">
      <w:pPr>
        <w:bidi/>
        <w:rPr>
          <w:rFonts w:ascii="Narkisim" w:hAnsi="Narkisim" w:cs="Narkisim"/>
        </w:rPr>
      </w:pPr>
      <w:r w:rsidRPr="00D57B8D">
        <w:rPr>
          <w:rFonts w:ascii="Narkisim" w:hAnsi="Narkisim" w:cs="Narkisim"/>
          <w:u w:val="single"/>
          <w:rtl/>
        </w:rPr>
        <w:t>הכי אמר שמואל כל שאילו עמד חוזר חוזר במתנתו</w:t>
      </w:r>
      <w:r w:rsidRPr="00D57B8D">
        <w:rPr>
          <w:rFonts w:ascii="Narkisim" w:hAnsi="Narkisim" w:cs="Narkisim"/>
          <w:rtl/>
        </w:rPr>
        <w:t>. ה</w:t>
      </w:r>
      <w:r w:rsidRPr="00D57B8D">
        <w:rPr>
          <w:rFonts w:ascii="Narkisim" w:hAnsi="Narkisim" w:cs="Narkisim"/>
          <w:b/>
          <w:bCs/>
          <w:rtl/>
        </w:rPr>
        <w:t>ריטב"א</w:t>
      </w:r>
      <w:r w:rsidRPr="00D57B8D">
        <w:rPr>
          <w:rFonts w:ascii="Narkisim" w:hAnsi="Narkisim" w:cs="Narkisim"/>
          <w:rtl/>
        </w:rPr>
        <w:t xml:space="preserve"> ו</w:t>
      </w:r>
      <w:r w:rsidRPr="00D57B8D">
        <w:rPr>
          <w:rFonts w:ascii="Narkisim" w:hAnsi="Narkisim" w:cs="Narkisim"/>
          <w:b/>
          <w:bCs/>
          <w:rtl/>
        </w:rPr>
        <w:t>נמוק"י</w:t>
      </w:r>
      <w:r w:rsidRPr="00D57B8D">
        <w:rPr>
          <w:rFonts w:ascii="Narkisim" w:hAnsi="Narkisim" w:cs="Narkisim"/>
          <w:rtl/>
        </w:rPr>
        <w:t xml:space="preserve"> כת' שכלל זה בנותן סתם באמירה</w:t>
      </w:r>
      <w:r w:rsidRPr="00D57B8D">
        <w:rPr>
          <w:rStyle w:val="ad"/>
          <w:rFonts w:ascii="Narkisim" w:hAnsi="Narkisim" w:cs="Narkisim"/>
          <w:rtl/>
        </w:rPr>
        <w:footnoteReference w:id="1701"/>
      </w:r>
      <w:r w:rsidRPr="00D57B8D">
        <w:rPr>
          <w:rFonts w:ascii="Narkisim" w:hAnsi="Narkisim" w:cs="Narkisim"/>
          <w:rtl/>
        </w:rPr>
        <w:t>. אבל אינו כלל גמור בכל מקום, שהרי שכ"מ [או מצווה מחמת מיתה] שנתן כל נכסיו בקנין מעכשיו, אם עמד חוזר ואינו חוזר בחייו. וכן הקדיש נכסיו (לעיל קמח:) ומכר נכסיו (לעיל קמט.) אינו חוזר מחיים, ואף לצד דעמד חוזר.</w:t>
      </w:r>
    </w:p>
    <w:p w14:paraId="66E4F208" w14:textId="77777777" w:rsidR="00F1464E" w:rsidRPr="00D57B8D" w:rsidRDefault="00000000" w:rsidP="00D57B8D">
      <w:pPr>
        <w:pStyle w:val="a7"/>
        <w:bidi/>
        <w:rPr>
          <w:rFonts w:ascii="Narkisim" w:hAnsi="Narkisim"/>
        </w:rPr>
      </w:pPr>
      <w:r w:rsidRPr="00D57B8D">
        <w:rPr>
          <w:rFonts w:ascii="Narkisim" w:hAnsi="Narkisim"/>
          <w:rtl/>
        </w:rPr>
        <w:t xml:space="preserve">דהכלל של שמואל הוה דוקא בנותן סתם, באמירה או אפי' בקנין. אבל היכא דקנה מעכשיו אם עמד </w:t>
      </w:r>
      <w:r w:rsidRPr="00D57B8D">
        <w:rPr>
          <w:rFonts w:ascii="Narkisim" w:hAnsi="Narkisim"/>
          <w:rtl/>
        </w:rPr>
        <w:lastRenderedPageBreak/>
        <w:t>חוזר</w:t>
      </w:r>
      <w:r w:rsidRPr="00D57B8D">
        <w:rPr>
          <w:rStyle w:val="ad"/>
          <w:rFonts w:ascii="Narkisim" w:hAnsi="Narkisim"/>
          <w:rtl/>
        </w:rPr>
        <w:footnoteReference w:id="1702"/>
      </w:r>
      <w:r w:rsidRPr="00D57B8D">
        <w:rPr>
          <w:rFonts w:ascii="Narkisim" w:hAnsi="Narkisim"/>
          <w:rtl/>
        </w:rPr>
        <w:t>, אבל אינו חוזר מחיים.</w:t>
      </w:r>
    </w:p>
    <w:p w14:paraId="782605BA" w14:textId="77777777" w:rsidR="00F1464E" w:rsidRPr="00D57B8D" w:rsidRDefault="00000000" w:rsidP="00D57B8D">
      <w:pPr>
        <w:pStyle w:val="a7"/>
        <w:bidi/>
        <w:rPr>
          <w:rFonts w:ascii="Narkisim" w:hAnsi="Narkisim"/>
        </w:rPr>
      </w:pPr>
      <w:r w:rsidRPr="00D57B8D">
        <w:rPr>
          <w:rFonts w:ascii="Narkisim" w:hAnsi="Narkisim"/>
          <w:rtl/>
        </w:rPr>
        <w:t>וכ"ד ה</w:t>
      </w:r>
      <w:r w:rsidRPr="00D57B8D">
        <w:rPr>
          <w:rFonts w:ascii="Narkisim" w:hAnsi="Narkisim"/>
          <w:b/>
          <w:bCs/>
          <w:rtl/>
        </w:rPr>
        <w:t>רא"ה</w:t>
      </w:r>
      <w:r w:rsidRPr="00D57B8D">
        <w:rPr>
          <w:rFonts w:ascii="Narkisim" w:hAnsi="Narkisim"/>
          <w:rtl/>
        </w:rPr>
        <w:t xml:space="preserve"> (בשו"ת הרשב"א ג קכב, ושו"ת ריטב"א עט). וה</w:t>
      </w:r>
      <w:r w:rsidRPr="00D57B8D">
        <w:rPr>
          <w:rFonts w:ascii="Narkisim" w:hAnsi="Narkisim"/>
          <w:b/>
          <w:bCs/>
          <w:rtl/>
        </w:rPr>
        <w:t>רשב"א</w:t>
      </w:r>
      <w:r w:rsidRPr="00D57B8D">
        <w:rPr>
          <w:rFonts w:ascii="Narkisim" w:hAnsi="Narkisim"/>
          <w:rtl/>
        </w:rPr>
        <w:t xml:space="preserve"> (שם) חלק דהוה כלל בכל מקום דכל שאינו עמד חוזר, חוזר במתנתו. דאין דעתו להקנות אלא לאחר מיתה.</w:t>
      </w:r>
    </w:p>
    <w:p w14:paraId="65B6B531" w14:textId="77777777" w:rsidR="00F1464E" w:rsidRPr="00D57B8D" w:rsidRDefault="00000000" w:rsidP="00D57B8D">
      <w:pPr>
        <w:pStyle w:val="aa"/>
        <w:bidi/>
        <w:rPr>
          <w:rFonts w:ascii="Narkisim" w:hAnsi="Narkisim"/>
        </w:rPr>
      </w:pPr>
      <w:r w:rsidRPr="00D57B8D">
        <w:rPr>
          <w:rFonts w:ascii="Narkisim" w:hAnsi="Narkisim"/>
          <w:rtl/>
        </w:rPr>
        <w:t>ו</w:t>
      </w:r>
      <w:r w:rsidRPr="00D57B8D">
        <w:rPr>
          <w:rFonts w:ascii="Narkisim" w:hAnsi="Narkisim"/>
          <w:b/>
          <w:bCs/>
          <w:rtl/>
        </w:rPr>
        <w:t>רע"א</w:t>
      </w:r>
      <w:r w:rsidRPr="00D57B8D">
        <w:rPr>
          <w:rFonts w:ascii="Narkisim" w:hAnsi="Narkisim"/>
          <w:rtl/>
        </w:rPr>
        <w:t xml:space="preserve"> (בכ"מ) הביא דדעת </w:t>
      </w:r>
      <w:r w:rsidRPr="00D57B8D">
        <w:rPr>
          <w:rFonts w:ascii="Narkisim" w:hAnsi="Narkisim"/>
          <w:b/>
          <w:bCs/>
          <w:rtl/>
        </w:rPr>
        <w:t>תוס</w:t>
      </w:r>
      <w:r w:rsidRPr="00D57B8D">
        <w:rPr>
          <w:rFonts w:ascii="Narkisim" w:hAnsi="Narkisim"/>
          <w:rtl/>
        </w:rPr>
        <w:t xml:space="preserve">' (גיטין ט.) דאף היכא דהקנה מעכשיו אם עמד חוזר. ואילו </w:t>
      </w:r>
      <w:r w:rsidRPr="00D57B8D">
        <w:rPr>
          <w:rFonts w:ascii="Narkisim" w:hAnsi="Narkisim"/>
          <w:b/>
          <w:bCs/>
          <w:rtl/>
        </w:rPr>
        <w:t>ר"ת</w:t>
      </w:r>
      <w:r w:rsidRPr="00D57B8D">
        <w:rPr>
          <w:rFonts w:ascii="Narkisim" w:hAnsi="Narkisim"/>
          <w:rtl/>
        </w:rPr>
        <w:t xml:space="preserve"> (בתוס' גיטין עב:) ס"ל דכל היכא דקנה כבר אם עמד אינו חוזר. וכ"ד ה</w:t>
      </w:r>
      <w:r w:rsidRPr="00D57B8D">
        <w:rPr>
          <w:rFonts w:ascii="Narkisim" w:hAnsi="Narkisim"/>
          <w:b/>
          <w:bCs/>
          <w:rtl/>
        </w:rPr>
        <w:t>רמב"ם</w:t>
      </w:r>
      <w:r w:rsidRPr="00D57B8D">
        <w:rPr>
          <w:rFonts w:ascii="Narkisim" w:hAnsi="Narkisim"/>
          <w:rtl/>
        </w:rPr>
        <w:t xml:space="preserve"> (ח יח) דהיכא דהקנה מעכשיו אין בו דין מתנת שכ"מ ולא אמרי' דאם עמד חוזר.</w:t>
      </w:r>
    </w:p>
    <w:p w14:paraId="2D52061F" w14:textId="77777777" w:rsidR="00F1464E" w:rsidRPr="00D57B8D" w:rsidRDefault="00000000" w:rsidP="00D57B8D">
      <w:pPr>
        <w:bidi/>
        <w:rPr>
          <w:rFonts w:ascii="Narkisim" w:hAnsi="Narkisim" w:cs="Narkisim"/>
        </w:rPr>
      </w:pPr>
      <w:r w:rsidRPr="00D57B8D">
        <w:rPr>
          <w:rFonts w:ascii="Narkisim" w:hAnsi="Narkisim" w:cs="Narkisim"/>
          <w:u w:val="single"/>
          <w:rtl/>
        </w:rPr>
        <w:t>אימור דאמר שמואל לעצמו, לאחר מי אמר וכו'</w:t>
      </w:r>
      <w:r w:rsidRPr="00D57B8D">
        <w:rPr>
          <w:rFonts w:ascii="Narkisim" w:hAnsi="Narkisim" w:cs="Narkisim"/>
          <w:rtl/>
        </w:rPr>
        <w:t>. פ</w:t>
      </w:r>
      <w:r w:rsidRPr="00D57B8D">
        <w:rPr>
          <w:rFonts w:ascii="Narkisim" w:hAnsi="Narkisim" w:cs="Narkisim"/>
          <w:b/>
          <w:bCs/>
          <w:rtl/>
        </w:rPr>
        <w:t>רשב"ם</w:t>
      </w:r>
      <w:r w:rsidRPr="00D57B8D">
        <w:rPr>
          <w:rFonts w:ascii="Narkisim" w:hAnsi="Narkisim" w:cs="Narkisim"/>
          <w:rtl/>
        </w:rPr>
        <w:t xml:space="preserve"> [דרב ששת ס"ל] דלאחר לאו חזרה גמורה היא. וצ"ב. ויש שפי' דלא נחשב 'חזרה' אא"כ רוצה לעכבו לעצמו, אבל לא אלים נתינה לשני מהראשון. ואפשר דעיקר הטעם משום דלא חזר בו להדיא מליתן לזה, אלא שנתן אף לאחר. אבל היכא דחזר בו דאינו נותן לראשון ודאי יוכל לחזור וליתן לשני.</w:t>
      </w:r>
    </w:p>
    <w:p w14:paraId="3EC1ADA0" w14:textId="77777777" w:rsidR="00F1464E" w:rsidRPr="00D57B8D" w:rsidRDefault="00000000" w:rsidP="00D57B8D">
      <w:pPr>
        <w:pStyle w:val="a8"/>
        <w:bidi/>
        <w:rPr>
          <w:rFonts w:ascii="Narkisim" w:hAnsi="Narkisim"/>
        </w:rPr>
      </w:pPr>
      <w:r w:rsidRPr="00D57B8D">
        <w:rPr>
          <w:rFonts w:ascii="Narkisim" w:hAnsi="Narkisim"/>
          <w:rtl/>
        </w:rPr>
        <w:t>וב</w:t>
      </w:r>
      <w:r w:rsidRPr="00D57B8D">
        <w:rPr>
          <w:rFonts w:ascii="Narkisim" w:hAnsi="Narkisim"/>
          <w:b/>
          <w:bCs/>
          <w:rtl/>
        </w:rPr>
        <w:t>שיע' ר' שמואל</w:t>
      </w:r>
      <w:r w:rsidRPr="00D57B8D">
        <w:rPr>
          <w:rFonts w:ascii="Narkisim" w:hAnsi="Narkisim"/>
          <w:rtl/>
        </w:rPr>
        <w:t xml:space="preserve"> (גיטין יד: אות רעז) הק' דאי הטעם דמתנת שכ"מ חוזר הוא משום דעדיין לא חל הקנין [וכקנין לאחר ל' דאתי דיבור ומבטל דיבור, ע' קידושין נט], א"כ מה לי אם חוזר לעצמו או לאחר.</w:t>
      </w:r>
    </w:p>
    <w:p w14:paraId="272EAF37" w14:textId="77777777" w:rsidR="00F1464E" w:rsidRPr="00D57B8D" w:rsidRDefault="00000000" w:rsidP="00D57B8D">
      <w:pPr>
        <w:pStyle w:val="a8"/>
        <w:bidi/>
        <w:rPr>
          <w:rFonts w:ascii="Narkisim" w:hAnsi="Narkisim"/>
        </w:rPr>
      </w:pPr>
      <w:r w:rsidRPr="00D57B8D">
        <w:rPr>
          <w:rFonts w:ascii="Narkisim" w:hAnsi="Narkisim"/>
          <w:rtl/>
        </w:rPr>
        <w:t>וע"כ דרב ששת ס"ל דחוזר בו משום דהאומדנא הוא על דעת כן, ואומדנא זו הוא רק לעצמו. א"נ יש תקנת חכמים שיכול לחזור, ותקנו רק לעצמו.</w:t>
      </w:r>
    </w:p>
    <w:p w14:paraId="45048D86" w14:textId="77777777" w:rsidR="00F1464E" w:rsidRPr="00D57B8D" w:rsidRDefault="00000000" w:rsidP="00D57B8D">
      <w:pPr>
        <w:pStyle w:val="a7"/>
        <w:bidi/>
        <w:rPr>
          <w:rFonts w:ascii="Narkisim" w:hAnsi="Narkisim"/>
        </w:rPr>
      </w:pPr>
      <w:r w:rsidRPr="00D57B8D">
        <w:rPr>
          <w:rFonts w:ascii="Narkisim" w:hAnsi="Narkisim"/>
          <w:rtl/>
        </w:rPr>
        <w:t>ו</w:t>
      </w:r>
      <w:r w:rsidRPr="00D57B8D">
        <w:rPr>
          <w:rFonts w:ascii="Narkisim" w:hAnsi="Narkisim"/>
          <w:b/>
          <w:bCs/>
          <w:rtl/>
        </w:rPr>
        <w:t>רגמ"ה</w:t>
      </w:r>
      <w:r w:rsidRPr="00D57B8D">
        <w:rPr>
          <w:rFonts w:ascii="Narkisim" w:hAnsi="Narkisim"/>
          <w:rtl/>
        </w:rPr>
        <w:t xml:space="preserve"> כת' לעצמו, כלומר לצרכו כדי חייו.</w:t>
      </w:r>
    </w:p>
    <w:p w14:paraId="5AB61E87" w14:textId="77777777" w:rsidR="00F1464E" w:rsidRPr="00D57B8D" w:rsidRDefault="00000000" w:rsidP="00D57B8D">
      <w:pPr>
        <w:bidi/>
        <w:rPr>
          <w:rFonts w:ascii="Narkisim" w:hAnsi="Narkisim" w:cs="Narkisim"/>
        </w:rPr>
      </w:pPr>
      <w:r w:rsidRPr="00D57B8D">
        <w:rPr>
          <w:rFonts w:ascii="Narkisim" w:hAnsi="Narkisim" w:cs="Narkisim"/>
          <w:u w:val="single"/>
          <w:rtl/>
        </w:rPr>
        <w:t>אימיה דרב עמרם חסידא הו"ל מלוגא דשטרי וכו' והא לא משך, א"ל דברי שכ"מ ככתובים וכו'</w:t>
      </w:r>
      <w:r w:rsidRPr="00D57B8D">
        <w:rPr>
          <w:rFonts w:ascii="Narkisim" w:hAnsi="Narkisim" w:cs="Narkisim"/>
          <w:rtl/>
        </w:rPr>
        <w:t>. לכאורה משמע דלא ידעו דמתנת שכ"מ אי"צ קנין (וכפשטות המשנה לקמן קנו:)</w:t>
      </w:r>
      <w:r w:rsidRPr="00D57B8D">
        <w:rPr>
          <w:rStyle w:val="ad"/>
          <w:rFonts w:ascii="Narkisim" w:hAnsi="Narkisim" w:cs="Narkisim"/>
          <w:rtl/>
        </w:rPr>
        <w:footnoteReference w:id="1703"/>
      </w:r>
      <w:r w:rsidRPr="00D57B8D">
        <w:rPr>
          <w:rFonts w:ascii="Narkisim" w:hAnsi="Narkisim" w:cs="Narkisim"/>
          <w:rtl/>
        </w:rPr>
        <w:t xml:space="preserve">. וק"ק אמאי נקטו דוקא באופן של שטרות. אבל </w:t>
      </w:r>
      <w:r w:rsidRPr="00D57B8D">
        <w:rPr>
          <w:rFonts w:ascii="Narkisim" w:hAnsi="Narkisim" w:cs="Narkisim"/>
          <w:b/>
          <w:bCs/>
          <w:rtl/>
        </w:rPr>
        <w:t>תוס</w:t>
      </w:r>
      <w:r w:rsidRPr="00D57B8D">
        <w:rPr>
          <w:rFonts w:ascii="Narkisim" w:hAnsi="Narkisim" w:cs="Narkisim"/>
          <w:rtl/>
        </w:rPr>
        <w:t>' (לעיל עז.) כת' דידעו דדברי שכ"מ ככתובין ומסורין ואי"צ כתיבה</w:t>
      </w:r>
      <w:r w:rsidRPr="00D57B8D">
        <w:rPr>
          <w:rStyle w:val="ad"/>
          <w:rFonts w:ascii="Narkisim" w:hAnsi="Narkisim" w:cs="Narkisim"/>
          <w:rtl/>
        </w:rPr>
        <w:footnoteReference w:id="1704"/>
      </w:r>
      <w:r w:rsidRPr="00D57B8D">
        <w:rPr>
          <w:rFonts w:ascii="Narkisim" w:hAnsi="Narkisim" w:cs="Narkisim"/>
          <w:rtl/>
        </w:rPr>
        <w:t>. אלא דס"ד דשטרות צריכין כתיבה ומסירה, ובעי לכה"פ משיכה</w:t>
      </w:r>
      <w:r w:rsidRPr="00D57B8D">
        <w:rPr>
          <w:rStyle w:val="ad"/>
          <w:rFonts w:ascii="Narkisim" w:hAnsi="Narkisim" w:cs="Narkisim"/>
          <w:rtl/>
        </w:rPr>
        <w:footnoteReference w:id="1705"/>
      </w:r>
      <w:r w:rsidRPr="00D57B8D">
        <w:rPr>
          <w:rFonts w:ascii="Narkisim" w:hAnsi="Narkisim" w:cs="Narkisim"/>
          <w:rtl/>
        </w:rPr>
        <w:t>. דלא דמי לשאר מילי דשכ"מ.</w:t>
      </w:r>
    </w:p>
    <w:p w14:paraId="17BDFA83" w14:textId="77777777" w:rsidR="00F1464E" w:rsidRPr="00D57B8D" w:rsidRDefault="00000000" w:rsidP="00D57B8D">
      <w:pPr>
        <w:pStyle w:val="a7"/>
        <w:bidi/>
        <w:rPr>
          <w:rFonts w:ascii="Narkisim" w:hAnsi="Narkisim"/>
        </w:rPr>
      </w:pPr>
      <w:r w:rsidRPr="00D57B8D">
        <w:rPr>
          <w:rFonts w:ascii="Narkisim" w:hAnsi="Narkisim"/>
          <w:rtl/>
        </w:rPr>
        <w:t>ועד"ז משמע בדברי ה</w:t>
      </w:r>
      <w:r w:rsidRPr="00D57B8D">
        <w:rPr>
          <w:rFonts w:ascii="Narkisim" w:hAnsi="Narkisim"/>
          <w:b/>
          <w:bCs/>
          <w:rtl/>
        </w:rPr>
        <w:t>רמ"ה</w:t>
      </w:r>
      <w:r w:rsidRPr="00D57B8D">
        <w:rPr>
          <w:rFonts w:ascii="Narkisim" w:hAnsi="Narkisim"/>
          <w:rtl/>
        </w:rPr>
        <w:t xml:space="preserve"> שכת' דרב נחמן חידש דדברי שכ"מ מהני גם ככתובים וכמסורים, כאילו כתב עליו שטר ומסר השטר. והשטרות נקנין בכתיבה ומסירה</w:t>
      </w:r>
      <w:r w:rsidRPr="00D57B8D">
        <w:rPr>
          <w:rStyle w:val="ad"/>
          <w:rFonts w:ascii="Narkisim" w:hAnsi="Narkisim"/>
          <w:rtl/>
        </w:rPr>
        <w:footnoteReference w:id="1706"/>
      </w:r>
      <w:r w:rsidRPr="00D57B8D">
        <w:rPr>
          <w:rFonts w:ascii="Narkisim" w:hAnsi="Narkisim"/>
          <w:rtl/>
        </w:rPr>
        <w:t>.</w:t>
      </w:r>
    </w:p>
    <w:p w14:paraId="6E40226B" w14:textId="77777777" w:rsidR="00F1464E" w:rsidRPr="00D57B8D" w:rsidRDefault="00000000" w:rsidP="00D57B8D">
      <w:pPr>
        <w:bidi/>
        <w:rPr>
          <w:rFonts w:ascii="Narkisim" w:hAnsi="Narkisim" w:cs="Narkisim"/>
        </w:rPr>
      </w:pPr>
      <w:r w:rsidRPr="00D57B8D">
        <w:rPr>
          <w:rFonts w:ascii="Narkisim" w:hAnsi="Narkisim" w:cs="Narkisim"/>
          <w:u w:val="single"/>
          <w:rtl/>
        </w:rPr>
        <w:t>שם.</w:t>
      </w:r>
      <w:r w:rsidRPr="00D57B8D">
        <w:rPr>
          <w:rFonts w:ascii="Narkisim" w:hAnsi="Narkisim" w:cs="Narkisim"/>
          <w:rtl/>
        </w:rPr>
        <w:t xml:space="preserve"> ה</w:t>
      </w:r>
      <w:r w:rsidRPr="00D57B8D">
        <w:rPr>
          <w:rFonts w:ascii="Narkisim" w:hAnsi="Narkisim" w:cs="Narkisim"/>
          <w:b/>
          <w:bCs/>
          <w:rtl/>
        </w:rPr>
        <w:t>קוב"ש</w:t>
      </w:r>
      <w:r w:rsidRPr="00D57B8D">
        <w:rPr>
          <w:rFonts w:ascii="Narkisim" w:hAnsi="Narkisim" w:cs="Narkisim"/>
          <w:rtl/>
        </w:rPr>
        <w:t xml:space="preserve"> (תקמח) הק' דכיון שנתנה לבנה, א"כ יהני משום הנחלת ר"י בן ברוקה (כדלעיל קל.) ואף מדאורייתא, ואי"צ לטעמא דדברי שכ"מ. ולדעת הגאונים (בראשונים לעיל קכט: וקלג.) אפי' נותן בלשון מתנה למי שראוי ליורשו הוי ירושה.</w:t>
      </w:r>
    </w:p>
    <w:p w14:paraId="2D7550DE" w14:textId="77777777" w:rsidR="00F1464E" w:rsidRPr="00D57B8D" w:rsidRDefault="00000000" w:rsidP="00D57B8D">
      <w:pPr>
        <w:pStyle w:val="a8"/>
        <w:bidi/>
        <w:rPr>
          <w:rFonts w:ascii="Narkisim" w:hAnsi="Narkisim"/>
        </w:rPr>
      </w:pPr>
      <w:r w:rsidRPr="00D57B8D">
        <w:rPr>
          <w:rFonts w:ascii="Narkisim" w:hAnsi="Narkisim"/>
          <w:rtl/>
        </w:rPr>
        <w:t>וכת' דשמא י"ל דל"מ הנחלת ריב"ב אלא בנכסי האב ולא בנכסי האם</w:t>
      </w:r>
      <w:r w:rsidRPr="00D57B8D">
        <w:rPr>
          <w:rStyle w:val="ad"/>
          <w:rFonts w:ascii="Narkisim" w:hAnsi="Narkisim"/>
          <w:rtl/>
        </w:rPr>
        <w:footnoteReference w:id="1707"/>
      </w:r>
      <w:r w:rsidRPr="00D57B8D">
        <w:rPr>
          <w:rFonts w:ascii="Narkisim" w:hAnsi="Narkisim"/>
          <w:rtl/>
        </w:rPr>
        <w:t>.</w:t>
      </w:r>
    </w:p>
    <w:p w14:paraId="08AC2101" w14:textId="77777777" w:rsidR="00F1464E" w:rsidRPr="00D57B8D" w:rsidRDefault="00000000" w:rsidP="00D57B8D">
      <w:pPr>
        <w:bidi/>
        <w:rPr>
          <w:rFonts w:ascii="Narkisim" w:hAnsi="Narkisim" w:cs="Narkisim"/>
        </w:rPr>
      </w:pPr>
      <w:r w:rsidRPr="00D57B8D">
        <w:rPr>
          <w:rFonts w:ascii="Narkisim" w:hAnsi="Narkisim" w:cs="Narkisim"/>
          <w:u w:val="single"/>
          <w:rtl/>
        </w:rPr>
        <w:t>שם. והא לא משך</w:t>
      </w:r>
      <w:r w:rsidRPr="00D57B8D">
        <w:rPr>
          <w:rFonts w:ascii="Narkisim" w:hAnsi="Narkisim" w:cs="Narkisim"/>
          <w:rtl/>
        </w:rPr>
        <w:t xml:space="preserve">. </w:t>
      </w:r>
      <w:r w:rsidRPr="00D57B8D">
        <w:rPr>
          <w:rFonts w:ascii="Narkisim" w:hAnsi="Narkisim" w:cs="Narkisim"/>
          <w:b/>
          <w:bCs/>
          <w:rtl/>
        </w:rPr>
        <w:t>תוס</w:t>
      </w:r>
      <w:r w:rsidRPr="00D57B8D">
        <w:rPr>
          <w:rFonts w:ascii="Narkisim" w:hAnsi="Narkisim" w:cs="Narkisim"/>
          <w:rtl/>
        </w:rPr>
        <w:t>' (לעיל פו., והריטב"א כאן) כת' דלאו דוקא נקט משיכה, דצריך הגבהה כיון דקי"ל (שם) דדברים שדרכם בהגבהה לא מהני משיכה. דדוחק להעמיד שהיו הרבה שטרות שאין דרכם להגביה.</w:t>
      </w:r>
    </w:p>
    <w:p w14:paraId="4E7ADA5C" w14:textId="77777777" w:rsidR="00F1464E" w:rsidRPr="00D57B8D" w:rsidRDefault="00000000" w:rsidP="00D57B8D">
      <w:pPr>
        <w:pStyle w:val="a7"/>
        <w:bidi/>
        <w:rPr>
          <w:rFonts w:ascii="Narkisim" w:hAnsi="Narkisim"/>
        </w:rPr>
      </w:pPr>
      <w:r w:rsidRPr="00D57B8D">
        <w:rPr>
          <w:rFonts w:ascii="Narkisim" w:hAnsi="Narkisim"/>
          <w:rtl/>
        </w:rPr>
        <w:t>ו</w:t>
      </w:r>
      <w:r w:rsidRPr="00D57B8D">
        <w:rPr>
          <w:rFonts w:ascii="Narkisim" w:hAnsi="Narkisim"/>
          <w:b/>
          <w:bCs/>
          <w:rtl/>
        </w:rPr>
        <w:t>תוס'</w:t>
      </w:r>
      <w:r w:rsidRPr="00D57B8D">
        <w:rPr>
          <w:rFonts w:ascii="Narkisim" w:hAnsi="Narkisim"/>
          <w:rtl/>
        </w:rPr>
        <w:t xml:space="preserve"> (לעיל עו. ד"ה אי) הק' דשטרות נקנין במסירה [או כתיבה ומסירה], ואמאי נקט משיכה</w:t>
      </w:r>
      <w:r w:rsidRPr="00D57B8D">
        <w:rPr>
          <w:rStyle w:val="ad"/>
          <w:rFonts w:ascii="Narkisim" w:hAnsi="Narkisim"/>
          <w:rtl/>
        </w:rPr>
        <w:footnoteReference w:id="1708"/>
      </w:r>
      <w:r w:rsidRPr="00D57B8D">
        <w:rPr>
          <w:rFonts w:ascii="Narkisim" w:hAnsi="Narkisim"/>
          <w:rtl/>
        </w:rPr>
        <w:t>. ותוס' הוכיחו דמסירת שטרות צריך ג"כ משיכה</w:t>
      </w:r>
      <w:r w:rsidRPr="00D57B8D">
        <w:rPr>
          <w:rStyle w:val="ad"/>
          <w:rFonts w:ascii="Narkisim" w:hAnsi="Narkisim"/>
          <w:rtl/>
        </w:rPr>
        <w:footnoteReference w:id="1709"/>
      </w:r>
      <w:r w:rsidRPr="00D57B8D">
        <w:rPr>
          <w:rFonts w:ascii="Narkisim" w:hAnsi="Narkisim"/>
          <w:rtl/>
        </w:rPr>
        <w:t>.</w:t>
      </w:r>
    </w:p>
    <w:p w14:paraId="5A17E1B3" w14:textId="77777777" w:rsidR="00F1464E" w:rsidRPr="00D57B8D" w:rsidRDefault="00000000" w:rsidP="00D57B8D">
      <w:pPr>
        <w:bidi/>
        <w:rPr>
          <w:rFonts w:ascii="Narkisim" w:hAnsi="Narkisim" w:cs="Narkisim"/>
        </w:rPr>
      </w:pPr>
      <w:r w:rsidRPr="00D57B8D">
        <w:rPr>
          <w:rFonts w:ascii="Narkisim" w:hAnsi="Narkisim" w:cs="Narkisim"/>
          <w:u w:val="single"/>
          <w:rtl/>
        </w:rPr>
        <w:t>שם.</w:t>
      </w:r>
      <w:r w:rsidRPr="00D57B8D">
        <w:rPr>
          <w:rFonts w:ascii="Narkisim" w:hAnsi="Narkisim" w:cs="Narkisim"/>
          <w:rtl/>
        </w:rPr>
        <w:t xml:space="preserve"> ה</w:t>
      </w:r>
      <w:r w:rsidRPr="00D57B8D">
        <w:rPr>
          <w:rFonts w:ascii="Narkisim" w:hAnsi="Narkisim" w:cs="Narkisim"/>
          <w:b/>
          <w:bCs/>
          <w:rtl/>
        </w:rPr>
        <w:t>ראשונים</w:t>
      </w:r>
      <w:r w:rsidRPr="00D57B8D">
        <w:rPr>
          <w:rFonts w:ascii="Narkisim" w:hAnsi="Narkisim" w:cs="Narkisim"/>
          <w:rtl/>
        </w:rPr>
        <w:t xml:space="preserve"> הביאו דמבואר דקנה את השטרות, ואף את השעבוד שבתוכם. ואף דלא אמרה להדיא שיקנה את השעבוד. ודעת כמה </w:t>
      </w:r>
      <w:r w:rsidRPr="00D57B8D">
        <w:rPr>
          <w:rFonts w:ascii="Narkisim" w:hAnsi="Narkisim" w:cs="Narkisim"/>
          <w:b/>
          <w:bCs/>
          <w:rtl/>
        </w:rPr>
        <w:t>ראשונים</w:t>
      </w:r>
      <w:r w:rsidRPr="00D57B8D">
        <w:rPr>
          <w:rStyle w:val="ad"/>
          <w:rFonts w:ascii="Narkisim" w:hAnsi="Narkisim" w:cs="Narkisim"/>
          <w:rtl/>
        </w:rPr>
        <w:footnoteReference w:id="1710"/>
      </w:r>
      <w:r w:rsidRPr="00D57B8D">
        <w:rPr>
          <w:rFonts w:ascii="Narkisim" w:hAnsi="Narkisim" w:cs="Narkisim"/>
          <w:rtl/>
        </w:rPr>
        <w:t xml:space="preserve"> דשכ"מ הנותן שטר מתקנים דבריו שכוונתו להקנות את השעבוד שבו. וה</w:t>
      </w:r>
      <w:r w:rsidRPr="00D57B8D">
        <w:rPr>
          <w:rFonts w:ascii="Narkisim" w:hAnsi="Narkisim" w:cs="Narkisim"/>
          <w:b/>
          <w:bCs/>
          <w:rtl/>
        </w:rPr>
        <w:t xml:space="preserve">רשב"א </w:t>
      </w:r>
      <w:r w:rsidRPr="00D57B8D">
        <w:rPr>
          <w:rFonts w:ascii="Narkisim" w:hAnsi="Narkisim" w:cs="Narkisim"/>
          <w:rtl/>
        </w:rPr>
        <w:t>(לעיל קמז: וקנ:) חלק דלא מתקנים את דבריו.</w:t>
      </w:r>
    </w:p>
    <w:p w14:paraId="613A678B"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רמ"ה</w:t>
      </w:r>
      <w:r w:rsidRPr="00D57B8D">
        <w:rPr>
          <w:rFonts w:ascii="Narkisim" w:hAnsi="Narkisim"/>
          <w:rtl/>
        </w:rPr>
        <w:t xml:space="preserve"> כת' דמתנת שכ"מ הוה כירושה, וכיון שקנה את השטר במתנת שכ"מ הוה כמאן דקנייה ממאריה בתורת ירושה, וממילא קני ליה לשעבודא דאית ביה.</w:t>
      </w:r>
    </w:p>
    <w:p w14:paraId="18A31F55"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רשב"א</w:t>
      </w:r>
      <w:r w:rsidRPr="00D57B8D">
        <w:rPr>
          <w:rFonts w:ascii="Narkisim" w:hAnsi="Narkisim"/>
          <w:rtl/>
        </w:rPr>
        <w:t xml:space="preserve"> (ונמוק"י) נדחק דאמרה להדיא הן וכל השעבוד, והגמ' קיצרה בדבר.</w:t>
      </w:r>
    </w:p>
    <w:p w14:paraId="44F5BF91" w14:textId="77777777" w:rsidR="00F1464E" w:rsidRPr="00D57B8D" w:rsidRDefault="00000000" w:rsidP="00D57B8D">
      <w:pPr>
        <w:bidi/>
        <w:rPr>
          <w:rFonts w:ascii="Narkisim" w:hAnsi="Narkisim" w:cs="Narkisim"/>
        </w:rPr>
      </w:pPr>
      <w:r w:rsidRPr="00D57B8D">
        <w:rPr>
          <w:rFonts w:ascii="Narkisim" w:hAnsi="Narkisim" w:cs="Narkisim"/>
          <w:u w:val="single"/>
          <w:rtl/>
        </w:rPr>
        <w:t>רשב"ם ד"ה הני לעמרם</w:t>
      </w:r>
      <w:r w:rsidRPr="00D57B8D">
        <w:rPr>
          <w:rFonts w:ascii="Narkisim" w:hAnsi="Narkisim" w:cs="Narkisim"/>
          <w:rtl/>
        </w:rPr>
        <w:t>. כגון שקנו מידה, א"נ בלא קנין וכגון דלא שיירה מידי. וה</w:t>
      </w:r>
      <w:r w:rsidRPr="00D57B8D">
        <w:rPr>
          <w:rFonts w:ascii="Narkisim" w:hAnsi="Narkisim" w:cs="Narkisim"/>
          <w:b/>
          <w:bCs/>
          <w:rtl/>
        </w:rPr>
        <w:t>רמ"ה</w:t>
      </w:r>
      <w:r w:rsidRPr="00D57B8D">
        <w:rPr>
          <w:rFonts w:ascii="Narkisim" w:hAnsi="Narkisim" w:cs="Narkisim"/>
          <w:rtl/>
        </w:rPr>
        <w:t xml:space="preserve"> כת' דאיירי </w:t>
      </w:r>
      <w:r w:rsidRPr="00D57B8D">
        <w:rPr>
          <w:rFonts w:ascii="Narkisim" w:hAnsi="Narkisim" w:cs="Narkisim"/>
          <w:rtl/>
        </w:rPr>
        <w:lastRenderedPageBreak/>
        <w:t>במצווה מחמת מיתה [אף במקצת נכסים, ע"ע בע"ב], או מסוכן דדינו כמצווה מחמת מיתה (ע"ע מש"כ לעיל קמו:).</w:t>
      </w:r>
    </w:p>
    <w:p w14:paraId="22C306A7" w14:textId="77777777" w:rsidR="00F1464E" w:rsidRPr="00D57B8D" w:rsidRDefault="00000000" w:rsidP="00D57B8D">
      <w:pPr>
        <w:pStyle w:val="a7"/>
        <w:bidi/>
        <w:rPr>
          <w:rFonts w:ascii="Narkisim" w:hAnsi="Narkisim"/>
        </w:rPr>
      </w:pPr>
      <w:r w:rsidRPr="00D57B8D">
        <w:rPr>
          <w:rFonts w:ascii="Narkisim" w:hAnsi="Narkisim"/>
          <w:rtl/>
        </w:rPr>
        <w:t>ולתי' הא' ברשב"ם משמע דאיירי במתנת בריא במקצת ובקנין. וה</w:t>
      </w:r>
      <w:r w:rsidRPr="00D57B8D">
        <w:rPr>
          <w:rFonts w:ascii="Narkisim" w:hAnsi="Narkisim"/>
          <w:b/>
          <w:bCs/>
          <w:rtl/>
        </w:rPr>
        <w:t>מהרש"א</w:t>
      </w:r>
      <w:r w:rsidRPr="00D57B8D">
        <w:rPr>
          <w:rFonts w:ascii="Narkisim" w:hAnsi="Narkisim"/>
          <w:rtl/>
        </w:rPr>
        <w:t xml:space="preserve"> תמה דלהדיא בגמ' דמהני משום דדברי שכ"מ ככתובים ומסורים</w:t>
      </w:r>
      <w:r w:rsidRPr="00D57B8D">
        <w:rPr>
          <w:rStyle w:val="ad"/>
          <w:rFonts w:ascii="Narkisim" w:hAnsi="Narkisim"/>
          <w:rtl/>
        </w:rPr>
        <w:footnoteReference w:id="1711"/>
      </w:r>
      <w:r w:rsidRPr="00D57B8D">
        <w:rPr>
          <w:rFonts w:ascii="Narkisim" w:hAnsi="Narkisim"/>
          <w:rtl/>
        </w:rPr>
        <w:t>. ועוה"ק הרש"ש דתוס' (לעיל עז.) כת' דלא מהני קנין חליפין לקנות שטר.</w:t>
      </w:r>
    </w:p>
    <w:p w14:paraId="2EE2FA81"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רש"ש</w:t>
      </w:r>
      <w:r w:rsidRPr="00D57B8D">
        <w:rPr>
          <w:rFonts w:ascii="Narkisim" w:hAnsi="Narkisim"/>
          <w:rtl/>
        </w:rPr>
        <w:t xml:space="preserve"> כת' דרשב"ם קאי כמו שכת' (לעיל קמז: ד"ה מודה שמואל) דבמתנה במקצת, מהני הקנין שחל בו דיני מתנת שכ"מ. ועי"ז הוי ככתובין וכמסורין [מחמת תקנ"ח דדברי שכ"מ].</w:t>
      </w:r>
    </w:p>
    <w:p w14:paraId="54B0E56D" w14:textId="77777777" w:rsidR="00F1464E" w:rsidRPr="00D57B8D" w:rsidRDefault="00000000" w:rsidP="00D57B8D">
      <w:pPr>
        <w:bidi/>
        <w:rPr>
          <w:rFonts w:ascii="Narkisim" w:hAnsi="Narkisim" w:cs="Narkisim"/>
        </w:rPr>
      </w:pPr>
      <w:r w:rsidRPr="00D57B8D">
        <w:rPr>
          <w:rFonts w:ascii="Narkisim" w:hAnsi="Narkisim" w:cs="Narkisim"/>
          <w:u w:val="single"/>
          <w:rtl/>
        </w:rPr>
        <w:t>אתא רב אחדבוי בר רב מתנא בכה וכו' אמרי וכו' ומר לא צורבא מדרבנן וכו'</w:t>
      </w:r>
      <w:r w:rsidRPr="00D57B8D">
        <w:rPr>
          <w:rFonts w:ascii="Narkisim" w:hAnsi="Narkisim" w:cs="Narkisim"/>
          <w:rtl/>
        </w:rPr>
        <w:t>. ה</w:t>
      </w:r>
      <w:r w:rsidRPr="00D57B8D">
        <w:rPr>
          <w:rFonts w:ascii="Narkisim" w:hAnsi="Narkisim" w:cs="Narkisim"/>
          <w:b/>
          <w:bCs/>
          <w:rtl/>
        </w:rPr>
        <w:t>קוב"ש</w:t>
      </w:r>
      <w:r w:rsidRPr="00D57B8D">
        <w:rPr>
          <w:rFonts w:ascii="Narkisim" w:hAnsi="Narkisim" w:cs="Narkisim"/>
          <w:rtl/>
        </w:rPr>
        <w:t xml:space="preserve"> (תקמט) הק' דהאיך רשאי לבקש ממנה שתחזור בה לאחר שכתבה לאחר, ואמאי אין בזה משום עני המהפך בחררה. ובשלמא לדעת </w:t>
      </w:r>
      <w:r w:rsidRPr="00D57B8D">
        <w:rPr>
          <w:rFonts w:ascii="Narkisim" w:hAnsi="Narkisim" w:cs="Narkisim"/>
          <w:b/>
          <w:bCs/>
          <w:rtl/>
        </w:rPr>
        <w:t>תוס</w:t>
      </w:r>
      <w:r w:rsidRPr="00D57B8D">
        <w:rPr>
          <w:rFonts w:ascii="Narkisim" w:hAnsi="Narkisim" w:cs="Narkisim"/>
          <w:rtl/>
        </w:rPr>
        <w:t xml:space="preserve">' (קידושין נט. ולעיל כא:) ליכא דין עני המהפך בהפקר, ולכאורה ה"ה במתנה. אבל לדעת </w:t>
      </w:r>
      <w:r w:rsidRPr="00D57B8D">
        <w:rPr>
          <w:rFonts w:ascii="Narkisim" w:hAnsi="Narkisim" w:cs="Narkisim"/>
          <w:b/>
          <w:bCs/>
          <w:rtl/>
        </w:rPr>
        <w:t>רש"י</w:t>
      </w:r>
      <w:r w:rsidRPr="00D57B8D">
        <w:rPr>
          <w:rFonts w:ascii="Narkisim" w:hAnsi="Narkisim" w:cs="Narkisim"/>
          <w:rtl/>
        </w:rPr>
        <w:t xml:space="preserve"> (קידושין) קשה. ותי' דרב טובי לא ביקש ממנה ליתן, ומש"ה לא נחשב מהפך בחררה.</w:t>
      </w:r>
    </w:p>
    <w:p w14:paraId="215E7A24" w14:textId="77777777" w:rsidR="00F1464E" w:rsidRPr="00D57B8D" w:rsidRDefault="00000000" w:rsidP="00D57B8D">
      <w:pPr>
        <w:pStyle w:val="aa"/>
        <w:bidi/>
        <w:rPr>
          <w:rFonts w:ascii="Narkisim" w:hAnsi="Narkisim"/>
        </w:rPr>
      </w:pPr>
      <w:r w:rsidRPr="00D57B8D">
        <w:rPr>
          <w:rFonts w:ascii="Narkisim" w:hAnsi="Narkisim"/>
          <w:rtl/>
        </w:rPr>
        <w:t>וה</w:t>
      </w:r>
      <w:r w:rsidRPr="00D57B8D">
        <w:rPr>
          <w:rFonts w:ascii="Narkisim" w:hAnsi="Narkisim"/>
          <w:b/>
          <w:bCs/>
          <w:rtl/>
        </w:rPr>
        <w:t>קוב"ש</w:t>
      </w:r>
      <w:r w:rsidRPr="00D57B8D">
        <w:rPr>
          <w:rFonts w:ascii="Narkisim" w:hAnsi="Narkisim"/>
          <w:rtl/>
        </w:rPr>
        <w:t xml:space="preserve"> (תקמט) הק' מאי אהני, עכשיו שנתנה לו יאמרו על רב טובי דלאו צורבא מדרבנן</w:t>
      </w:r>
      <w:r w:rsidRPr="00D57B8D">
        <w:rPr>
          <w:rStyle w:val="ad"/>
          <w:rFonts w:ascii="Narkisim" w:hAnsi="Narkisim"/>
          <w:rtl/>
        </w:rPr>
        <w:footnoteReference w:id="1712"/>
      </w:r>
      <w:r w:rsidRPr="00D57B8D">
        <w:rPr>
          <w:rFonts w:ascii="Narkisim" w:hAnsi="Narkisim"/>
          <w:rtl/>
        </w:rPr>
        <w:t>. ומה דעליך סני לחברך לא תעביד. ודן היכא דממ"נ יש לעז על א' מהן, או עליו או על אחיו</w:t>
      </w:r>
      <w:r w:rsidRPr="00D57B8D">
        <w:rPr>
          <w:rStyle w:val="ad"/>
          <w:rFonts w:ascii="Narkisim" w:hAnsi="Narkisim"/>
          <w:rtl/>
        </w:rPr>
        <w:footnoteReference w:id="1713"/>
      </w:r>
      <w:r w:rsidRPr="00D57B8D">
        <w:rPr>
          <w:rFonts w:ascii="Narkisim" w:hAnsi="Narkisim"/>
          <w:rtl/>
        </w:rPr>
        <w:t>, דאפשר דבכה"ג אמרינן שלך קודם לשל כל אדם</w:t>
      </w:r>
      <w:r w:rsidRPr="00D57B8D">
        <w:rPr>
          <w:rStyle w:val="ad"/>
          <w:rFonts w:ascii="Narkisim" w:hAnsi="Narkisim"/>
          <w:rtl/>
        </w:rPr>
        <w:footnoteReference w:id="1714"/>
      </w:r>
      <w:r w:rsidRPr="00D57B8D">
        <w:rPr>
          <w:rFonts w:ascii="Narkisim" w:hAnsi="Narkisim"/>
          <w:rtl/>
        </w:rPr>
        <w:t>.</w:t>
      </w:r>
    </w:p>
    <w:p w14:paraId="40806E00" w14:textId="77777777" w:rsidR="00F1464E" w:rsidRPr="00D57B8D" w:rsidRDefault="00000000" w:rsidP="00D57B8D">
      <w:pPr>
        <w:pStyle w:val="3"/>
        <w:bidi/>
        <w:rPr>
          <w:rFonts w:ascii="Narkisim" w:hAnsi="Narkisim"/>
        </w:rPr>
      </w:pPr>
      <w:r w:rsidRPr="00D57B8D">
        <w:rPr>
          <w:rFonts w:ascii="Narkisim" w:hAnsi="Narkisim"/>
          <w:rtl/>
        </w:rPr>
        <w:t>דף קנא:</w:t>
      </w:r>
    </w:p>
    <w:p w14:paraId="1A08D550" w14:textId="77777777" w:rsidR="00F1464E" w:rsidRPr="00D57B8D" w:rsidRDefault="00000000" w:rsidP="00D57B8D">
      <w:pPr>
        <w:bidi/>
        <w:rPr>
          <w:rFonts w:ascii="Narkisim" w:hAnsi="Narkisim" w:cs="Narkisim"/>
        </w:rPr>
      </w:pPr>
      <w:r w:rsidRPr="00D57B8D">
        <w:rPr>
          <w:rFonts w:ascii="Narkisim" w:hAnsi="Narkisim" w:cs="Narkisim"/>
          <w:u w:val="single"/>
          <w:rtl/>
        </w:rPr>
        <w:t>שלחה ליה תא קני כל היכא דבעית, אזל שיירא וכו</w:t>
      </w:r>
      <w:r w:rsidRPr="00D57B8D">
        <w:rPr>
          <w:rFonts w:ascii="Narkisim" w:hAnsi="Narkisim" w:cs="Narkisim"/>
          <w:rtl/>
        </w:rPr>
        <w:t>'. פ</w:t>
      </w:r>
      <w:r w:rsidRPr="00D57B8D">
        <w:rPr>
          <w:rFonts w:ascii="Narkisim" w:hAnsi="Narkisim" w:cs="Narkisim"/>
          <w:b/>
          <w:bCs/>
          <w:rtl/>
        </w:rPr>
        <w:t>רשב"ם</w:t>
      </w:r>
      <w:r w:rsidRPr="00D57B8D">
        <w:rPr>
          <w:rFonts w:ascii="Narkisim" w:hAnsi="Narkisim" w:cs="Narkisim"/>
          <w:rtl/>
        </w:rPr>
        <w:t xml:space="preserve"> בכל ענין שתרצה, שלא אוכל לחזור. </w:t>
      </w:r>
      <w:r w:rsidRPr="00D57B8D">
        <w:rPr>
          <w:rFonts w:ascii="Narkisim" w:hAnsi="Narkisim" w:cs="Narkisim"/>
          <w:b/>
          <w:bCs/>
          <w:rtl/>
        </w:rPr>
        <w:t>רע"א</w:t>
      </w:r>
      <w:r w:rsidRPr="00D57B8D">
        <w:rPr>
          <w:rFonts w:ascii="Narkisim" w:hAnsi="Narkisim" w:cs="Narkisim"/>
          <w:rtl/>
        </w:rPr>
        <w:t xml:space="preserve"> הק' דהיה יכול לעשות ע"י שתאמר במפורש אף אם אעמוד לא אחזור. ואף שיקנה כל הנכסים. וכדאיתא (בשו"ע ר"ס רנ) דמהני להקנות כל נכסיו בקנין. וצלע"ג</w:t>
      </w:r>
      <w:r w:rsidRPr="00D57B8D">
        <w:rPr>
          <w:rStyle w:val="ad"/>
          <w:rFonts w:ascii="Narkisim" w:hAnsi="Narkisim" w:cs="Narkisim"/>
          <w:rtl/>
        </w:rPr>
        <w:footnoteReference w:id="1715"/>
      </w:r>
      <w:r w:rsidRPr="00D57B8D">
        <w:rPr>
          <w:rFonts w:ascii="Narkisim" w:hAnsi="Narkisim" w:cs="Narkisim"/>
          <w:rtl/>
        </w:rPr>
        <w:t>.</w:t>
      </w:r>
    </w:p>
    <w:p w14:paraId="5FEC1356" w14:textId="77777777" w:rsidR="00F1464E" w:rsidRPr="00D57B8D" w:rsidRDefault="00000000" w:rsidP="00D57B8D">
      <w:pPr>
        <w:pStyle w:val="a8"/>
        <w:bidi/>
        <w:rPr>
          <w:rFonts w:ascii="Narkisim" w:hAnsi="Narkisim"/>
        </w:rPr>
      </w:pPr>
      <w:r w:rsidRPr="00D57B8D">
        <w:rPr>
          <w:rFonts w:ascii="Narkisim" w:hAnsi="Narkisim"/>
          <w:rtl/>
        </w:rPr>
        <w:t>ולכאורה כוונת רע"א למש"כ ה</w:t>
      </w:r>
      <w:r w:rsidRPr="00D57B8D">
        <w:rPr>
          <w:rFonts w:ascii="Narkisim" w:hAnsi="Narkisim"/>
          <w:b/>
          <w:bCs/>
          <w:rtl/>
        </w:rPr>
        <w:t>רמ"א</w:t>
      </w:r>
      <w:r w:rsidRPr="00D57B8D">
        <w:rPr>
          <w:rFonts w:ascii="Narkisim" w:hAnsi="Narkisim"/>
          <w:rtl/>
        </w:rPr>
        <w:t xml:space="preserve"> (רנ ב) דשכ"מ שהתנה שלא יוכל לחזור בו אפי' עמד, אם עמד חוזר [כיון דלא תקנו מתנת שכ"מ אא"כ ימות]. אא"כ קנו מידו</w:t>
      </w:r>
      <w:r w:rsidRPr="00D57B8D">
        <w:rPr>
          <w:rStyle w:val="ad"/>
          <w:rFonts w:ascii="Narkisim" w:hAnsi="Narkisim"/>
          <w:rtl/>
        </w:rPr>
        <w:footnoteReference w:id="1716"/>
      </w:r>
      <w:r w:rsidRPr="00D57B8D">
        <w:rPr>
          <w:rFonts w:ascii="Narkisim" w:hAnsi="Narkisim"/>
          <w:rtl/>
        </w:rPr>
        <w:t>. וה</w:t>
      </w:r>
      <w:r w:rsidRPr="00D57B8D">
        <w:rPr>
          <w:rFonts w:ascii="Narkisim" w:hAnsi="Narkisim"/>
          <w:b/>
          <w:bCs/>
          <w:rtl/>
        </w:rPr>
        <w:t>גר"א</w:t>
      </w:r>
      <w:r w:rsidRPr="00D57B8D">
        <w:rPr>
          <w:rFonts w:ascii="Narkisim" w:hAnsi="Narkisim"/>
          <w:rtl/>
        </w:rPr>
        <w:t xml:space="preserve"> (שם ו) הביא מקור דלא מהני ממעשה דהכא, דהו"ל להתנות עמה כה"ג דהמתנה יתקיים אפי' יעמוד מחליו. [ע"כ דלא מהני].</w:t>
      </w:r>
    </w:p>
    <w:p w14:paraId="7EAEA9B3" w14:textId="77777777" w:rsidR="00F1464E" w:rsidRPr="00D57B8D" w:rsidRDefault="00000000" w:rsidP="00D57B8D">
      <w:pPr>
        <w:pStyle w:val="a8"/>
        <w:bidi/>
        <w:rPr>
          <w:rFonts w:ascii="Narkisim" w:hAnsi="Narkisim"/>
        </w:rPr>
      </w:pPr>
      <w:r w:rsidRPr="00D57B8D">
        <w:rPr>
          <w:rFonts w:ascii="Narkisim" w:hAnsi="Narkisim"/>
          <w:rtl/>
        </w:rPr>
        <w:t>אלא דקושיית רע"א הוא דהכא ע"כ עשה קנין [דאל"כ לא יקנה במקצת], וע"י קנין מהני להתנות להדיא.</w:t>
      </w:r>
    </w:p>
    <w:p w14:paraId="0DB1219B" w14:textId="77777777" w:rsidR="00F1464E" w:rsidRPr="00D57B8D" w:rsidRDefault="00000000" w:rsidP="00D57B8D">
      <w:pPr>
        <w:pStyle w:val="a8"/>
        <w:bidi/>
        <w:rPr>
          <w:rFonts w:ascii="Narkisim" w:hAnsi="Narkisim"/>
        </w:rPr>
      </w:pPr>
      <w:r w:rsidRPr="00D57B8D">
        <w:rPr>
          <w:rFonts w:ascii="Narkisim" w:hAnsi="Narkisim"/>
          <w:rtl/>
        </w:rPr>
        <w:t>וכן ה</w:t>
      </w:r>
      <w:r w:rsidRPr="00D57B8D">
        <w:rPr>
          <w:rFonts w:ascii="Narkisim" w:hAnsi="Narkisim"/>
          <w:b/>
          <w:bCs/>
          <w:rtl/>
        </w:rPr>
        <w:t>גר"א</w:t>
      </w:r>
      <w:r w:rsidRPr="00D57B8D">
        <w:rPr>
          <w:rFonts w:ascii="Narkisim" w:hAnsi="Narkisim"/>
          <w:rtl/>
        </w:rPr>
        <w:t xml:space="preserve"> (שם ז) תמה ע"ד הריב"ש (רז, המקור של הרמ"א) דמהני קנין, דאכתי אומדין דעתו</w:t>
      </w:r>
      <w:r w:rsidRPr="00D57B8D">
        <w:rPr>
          <w:rStyle w:val="ad"/>
          <w:rFonts w:ascii="Narkisim" w:hAnsi="Narkisim"/>
          <w:rtl/>
        </w:rPr>
        <w:footnoteReference w:id="1717"/>
      </w:r>
      <w:r w:rsidRPr="00D57B8D">
        <w:rPr>
          <w:rFonts w:ascii="Narkisim" w:hAnsi="Narkisim"/>
          <w:rtl/>
        </w:rPr>
        <w:t>. וכדמוכח בעובדא דהכא</w:t>
      </w:r>
      <w:r w:rsidRPr="00D57B8D">
        <w:rPr>
          <w:rStyle w:val="ad"/>
          <w:rFonts w:ascii="Narkisim" w:hAnsi="Narkisim"/>
          <w:rtl/>
        </w:rPr>
        <w:footnoteReference w:id="1718"/>
      </w:r>
      <w:r w:rsidRPr="00D57B8D">
        <w:rPr>
          <w:rFonts w:ascii="Narkisim" w:hAnsi="Narkisim"/>
          <w:rtl/>
        </w:rPr>
        <w:t>.</w:t>
      </w:r>
    </w:p>
    <w:p w14:paraId="5F62E83C" w14:textId="77777777" w:rsidR="00F1464E" w:rsidRPr="00D57B8D" w:rsidRDefault="00000000" w:rsidP="00D57B8D">
      <w:pPr>
        <w:bidi/>
        <w:rPr>
          <w:rFonts w:ascii="Narkisim" w:hAnsi="Narkisim" w:cs="Narkisim"/>
        </w:rPr>
      </w:pPr>
      <w:r w:rsidRPr="00D57B8D">
        <w:rPr>
          <w:rFonts w:ascii="Narkisim" w:hAnsi="Narkisim" w:cs="Narkisim"/>
          <w:rtl/>
        </w:rPr>
        <w:t>וה</w:t>
      </w:r>
      <w:r w:rsidRPr="00D57B8D">
        <w:rPr>
          <w:rFonts w:ascii="Narkisim" w:hAnsi="Narkisim" w:cs="Narkisim"/>
          <w:b/>
          <w:bCs/>
          <w:rtl/>
        </w:rPr>
        <w:t>ריטב"א</w:t>
      </w:r>
      <w:r w:rsidRPr="00D57B8D">
        <w:rPr>
          <w:rFonts w:ascii="Narkisim" w:hAnsi="Narkisim" w:cs="Narkisim"/>
          <w:rtl/>
        </w:rPr>
        <w:t xml:space="preserve"> (והו' בנמוק"י) כת' ומיהו אם התנה בפירוש שנותן מתנה קיימת לעולם וקנו מידו במעכשיו הרי היא כמתנת בריא לדברי הכל. וכמו שכתב ה</w:t>
      </w:r>
      <w:r w:rsidRPr="00D57B8D">
        <w:rPr>
          <w:rFonts w:ascii="Narkisim" w:hAnsi="Narkisim" w:cs="Narkisim"/>
          <w:b/>
          <w:bCs/>
          <w:rtl/>
        </w:rPr>
        <w:t>רמב"ם</w:t>
      </w:r>
      <w:r w:rsidRPr="00D57B8D">
        <w:rPr>
          <w:rFonts w:ascii="Narkisim" w:hAnsi="Narkisim" w:cs="Narkisim"/>
          <w:rtl/>
        </w:rPr>
        <w:t xml:space="preserve"> (ח יח)</w:t>
      </w:r>
      <w:r w:rsidRPr="00D57B8D">
        <w:rPr>
          <w:rStyle w:val="ad"/>
          <w:rFonts w:ascii="Narkisim" w:hAnsi="Narkisim" w:cs="Narkisim"/>
          <w:rtl/>
        </w:rPr>
        <w:footnoteReference w:id="1719"/>
      </w:r>
      <w:r w:rsidRPr="00D57B8D">
        <w:rPr>
          <w:rFonts w:ascii="Narkisim" w:hAnsi="Narkisim" w:cs="Narkisim"/>
          <w:rtl/>
        </w:rPr>
        <w:t>. והא דרב דימי לא עביד הכי משום דסבר דבמאי דעבד הוה סגי ליה</w:t>
      </w:r>
      <w:r w:rsidRPr="00D57B8D">
        <w:rPr>
          <w:rStyle w:val="ad"/>
          <w:rFonts w:ascii="Narkisim" w:hAnsi="Narkisim" w:cs="Narkisim"/>
          <w:rtl/>
        </w:rPr>
        <w:footnoteReference w:id="1720"/>
      </w:r>
      <w:r w:rsidRPr="00D57B8D">
        <w:rPr>
          <w:rFonts w:ascii="Narkisim" w:hAnsi="Narkisim" w:cs="Narkisim"/>
          <w:rtl/>
        </w:rPr>
        <w:t>.</w:t>
      </w:r>
    </w:p>
    <w:p w14:paraId="70743716"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אחרונים</w:t>
      </w:r>
      <w:r w:rsidRPr="00D57B8D">
        <w:rPr>
          <w:rFonts w:ascii="Narkisim" w:hAnsi="Narkisim"/>
          <w:rtl/>
        </w:rPr>
        <w:t xml:space="preserve"> הק' דהריטב"א והנמוק"י סותרים דבריהם ממש"כ (בע"א) דהיכא שקנו מעכשיו אינו חוזר בחליו, ואפ"ה אם עמד חוזר. וה</w:t>
      </w:r>
      <w:r w:rsidRPr="00D57B8D">
        <w:rPr>
          <w:rFonts w:ascii="Narkisim" w:hAnsi="Narkisim"/>
          <w:b/>
          <w:bCs/>
          <w:rtl/>
        </w:rPr>
        <w:t>נתיבות</w:t>
      </w:r>
      <w:r w:rsidRPr="00D57B8D">
        <w:rPr>
          <w:rFonts w:ascii="Narkisim" w:hAnsi="Narkisim"/>
          <w:rtl/>
        </w:rPr>
        <w:t xml:space="preserve"> (רנ יג) יישב דהכא איירי שניכר מדבריו שנותן לו תיכף במתנת בריא, ובכה"ג עמד אינו חוזר. ולא רק שקנה בלשון מעכשיו.</w:t>
      </w:r>
    </w:p>
    <w:p w14:paraId="35723969" w14:textId="77777777" w:rsidR="00F1464E" w:rsidRPr="00D57B8D" w:rsidRDefault="00000000" w:rsidP="00D57B8D">
      <w:pPr>
        <w:pStyle w:val="aa"/>
        <w:bidi/>
        <w:rPr>
          <w:rFonts w:ascii="Narkisim" w:hAnsi="Narkisim"/>
        </w:rPr>
      </w:pPr>
      <w:r w:rsidRPr="00D57B8D">
        <w:rPr>
          <w:rFonts w:ascii="Narkisim" w:hAnsi="Narkisim"/>
          <w:u w:val="single"/>
          <w:rtl/>
        </w:rPr>
        <w:t>אמר מאי איתי, הא שיירא וכו'</w:t>
      </w:r>
      <w:r w:rsidRPr="00D57B8D">
        <w:rPr>
          <w:rFonts w:ascii="Narkisim" w:hAnsi="Narkisim"/>
          <w:rtl/>
        </w:rPr>
        <w:t>. וצ"ב דמ"מ תבעוהו לדין, ומאיזה טעם יפטר מלבוא. וכן השיבו רב נחמן, דמתחייב נידוי</w:t>
      </w:r>
      <w:r w:rsidRPr="00D57B8D">
        <w:rPr>
          <w:rStyle w:val="ad"/>
          <w:rFonts w:ascii="Narkisim" w:hAnsi="Narkisim"/>
          <w:rtl/>
        </w:rPr>
        <w:footnoteReference w:id="1721"/>
      </w:r>
      <w:r w:rsidRPr="00D57B8D">
        <w:rPr>
          <w:rFonts w:ascii="Narkisim" w:hAnsi="Narkisim"/>
          <w:rtl/>
        </w:rPr>
        <w:t>.</w:t>
      </w:r>
    </w:p>
    <w:p w14:paraId="7A1132B4" w14:textId="77777777" w:rsidR="00F1464E" w:rsidRPr="00D57B8D" w:rsidRDefault="00000000" w:rsidP="00D57B8D">
      <w:pPr>
        <w:pStyle w:val="a8"/>
        <w:bidi/>
        <w:rPr>
          <w:rFonts w:ascii="Narkisim" w:hAnsi="Narkisim"/>
        </w:rPr>
      </w:pPr>
      <w:r w:rsidRPr="00D57B8D">
        <w:rPr>
          <w:rFonts w:ascii="Narkisim" w:hAnsi="Narkisim"/>
          <w:rtl/>
        </w:rPr>
        <w:t>וה</w:t>
      </w:r>
      <w:r w:rsidRPr="00D57B8D">
        <w:rPr>
          <w:rFonts w:ascii="Narkisim" w:hAnsi="Narkisim"/>
          <w:b/>
          <w:bCs/>
          <w:rtl/>
        </w:rPr>
        <w:t>קוב"ש</w:t>
      </w:r>
      <w:r w:rsidRPr="00D57B8D">
        <w:rPr>
          <w:rFonts w:ascii="Narkisim" w:hAnsi="Narkisim"/>
          <w:rtl/>
        </w:rPr>
        <w:t xml:space="preserve"> (תקנא) כת' דהיכא דיש הכחשות בין בעלי הדין ודאי לאו כל כמיניה לטעון בריא, ולא יבא לבי"ד. דהא אפשר שבי"ד יחייבו אותו ממון או שבועה. אבל הכא לא היתה שום הכחשה ביניהן במעשה, והיה ברור אצלו הדין שאינה יכולה לחזור ומש"ה ס"ל דאי"צ לבוא</w:t>
      </w:r>
      <w:r w:rsidRPr="00D57B8D">
        <w:rPr>
          <w:rStyle w:val="ad"/>
          <w:rFonts w:ascii="Narkisim" w:hAnsi="Narkisim"/>
          <w:rtl/>
        </w:rPr>
        <w:footnoteReference w:id="1722"/>
      </w:r>
      <w:r w:rsidRPr="00D57B8D">
        <w:rPr>
          <w:rFonts w:ascii="Narkisim" w:hAnsi="Narkisim"/>
          <w:rtl/>
        </w:rPr>
        <w:t>. ואף בזה רב נחמן חלק, וחייבו לבוא לדין.</w:t>
      </w:r>
    </w:p>
    <w:p w14:paraId="00D32120" w14:textId="77777777" w:rsidR="00F1464E" w:rsidRPr="00D57B8D" w:rsidRDefault="00000000" w:rsidP="00D57B8D">
      <w:pPr>
        <w:pStyle w:val="2"/>
        <w:bidi/>
        <w:rPr>
          <w:rFonts w:ascii="Narkisim" w:hAnsi="Narkisim"/>
        </w:rPr>
      </w:pPr>
      <w:r w:rsidRPr="00D57B8D">
        <w:rPr>
          <w:rFonts w:ascii="Narkisim" w:hAnsi="Narkisim"/>
          <w:rtl/>
        </w:rPr>
        <w:lastRenderedPageBreak/>
        <w:t>מתנת שכ"מ במקצת</w:t>
      </w:r>
    </w:p>
    <w:p w14:paraId="3EAA744F" w14:textId="77777777" w:rsidR="00F1464E" w:rsidRPr="00D57B8D" w:rsidRDefault="00000000" w:rsidP="00D57B8D">
      <w:pPr>
        <w:bidi/>
        <w:rPr>
          <w:rFonts w:ascii="Narkisim" w:hAnsi="Narkisim" w:cs="Narkisim"/>
        </w:rPr>
      </w:pPr>
      <w:r w:rsidRPr="00D57B8D">
        <w:rPr>
          <w:rFonts w:ascii="Narkisim" w:hAnsi="Narkisim" w:cs="Narkisim"/>
          <w:u w:val="single"/>
          <w:rtl/>
        </w:rPr>
        <w:t>אמרוה רבנן וכו' הרי הוא כמתנת בריא דאם עמד חוזר, וה"ה כמתנת שכ"מ דלא בעיא קנין</w:t>
      </w:r>
      <w:r w:rsidRPr="00D57B8D">
        <w:rPr>
          <w:rFonts w:ascii="Narkisim" w:hAnsi="Narkisim" w:cs="Narkisim"/>
          <w:rtl/>
        </w:rPr>
        <w:t>. פ</w:t>
      </w:r>
      <w:r w:rsidRPr="00D57B8D">
        <w:rPr>
          <w:rFonts w:ascii="Narkisim" w:hAnsi="Narkisim" w:cs="Narkisim"/>
          <w:b/>
          <w:bCs/>
          <w:rtl/>
        </w:rPr>
        <w:t>רשב"ם</w:t>
      </w:r>
      <w:r w:rsidRPr="00D57B8D">
        <w:rPr>
          <w:rFonts w:ascii="Narkisim" w:hAnsi="Narkisim" w:cs="Narkisim"/>
          <w:rtl/>
        </w:rPr>
        <w:t xml:space="preserve"> ואם מת קנה, ואם עמד אינו חוזר. וכ"כ </w:t>
      </w:r>
      <w:r w:rsidRPr="00D57B8D">
        <w:rPr>
          <w:rFonts w:ascii="Narkisim" w:hAnsi="Narkisim" w:cs="Narkisim"/>
          <w:b/>
          <w:bCs/>
          <w:rtl/>
        </w:rPr>
        <w:t>תוס'</w:t>
      </w:r>
      <w:r w:rsidRPr="00D57B8D">
        <w:rPr>
          <w:rFonts w:ascii="Narkisim" w:hAnsi="Narkisim" w:cs="Narkisim"/>
          <w:rtl/>
        </w:rPr>
        <w:t xml:space="preserve"> (ד"ה מתה בתי' הא') דקנה אפי' לא מת.</w:t>
      </w:r>
    </w:p>
    <w:p w14:paraId="2C3CD092" w14:textId="77777777" w:rsidR="00F1464E" w:rsidRPr="00D57B8D" w:rsidRDefault="00000000" w:rsidP="00D57B8D">
      <w:pPr>
        <w:pStyle w:val="a7"/>
        <w:bidi/>
        <w:rPr>
          <w:rFonts w:ascii="Narkisim" w:hAnsi="Narkisim"/>
        </w:rPr>
      </w:pPr>
      <w:r w:rsidRPr="00D57B8D">
        <w:rPr>
          <w:rFonts w:ascii="Narkisim" w:hAnsi="Narkisim"/>
          <w:rtl/>
        </w:rPr>
        <w:t>ה</w:t>
      </w:r>
      <w:r w:rsidRPr="00D57B8D">
        <w:rPr>
          <w:rFonts w:ascii="Narkisim" w:hAnsi="Narkisim"/>
          <w:b/>
          <w:bCs/>
          <w:rtl/>
        </w:rPr>
        <w:t>ריטב"א</w:t>
      </w:r>
      <w:r w:rsidRPr="00D57B8D">
        <w:rPr>
          <w:rFonts w:ascii="Narkisim" w:hAnsi="Narkisim"/>
          <w:rtl/>
        </w:rPr>
        <w:t xml:space="preserve"> הביא </w:t>
      </w:r>
      <w:r w:rsidRPr="00D57B8D">
        <w:rPr>
          <w:rFonts w:ascii="Narkisim" w:hAnsi="Narkisim"/>
          <w:b/>
          <w:bCs/>
          <w:rtl/>
        </w:rPr>
        <w:t>י"מ</w:t>
      </w:r>
      <w:r w:rsidRPr="00D57B8D">
        <w:rPr>
          <w:rFonts w:ascii="Narkisim" w:hAnsi="Narkisim"/>
          <w:rtl/>
        </w:rPr>
        <w:t xml:space="preserve"> דלצדדין קתני, הרי היא כמתנת בריא שאם עמד אינו חוזר בדקנו מיניה, והרי היא כמתנת שכ"מ דלא בעיא קנין ואם מת קנה. והריטב"א דחה דמהמשך הגמ' לא משמע כן. וע"כ דהך מ"ד סבר דמהני תקנת מתנת שכ"מ אפי' עמד. אך הק' כיון דאם עמד אינו חוזר, ע"כ מתנה מחיים היא, והאיך יקנה באמירה בלא קנין. ודוקא מתנת שכ"מ דלאחר מיתה קונה באמירה, משום תקנתא דרבנן דעבדוה כירושה</w:t>
      </w:r>
      <w:r w:rsidRPr="00D57B8D">
        <w:rPr>
          <w:rStyle w:val="ad"/>
          <w:rFonts w:ascii="Narkisim" w:hAnsi="Narkisim"/>
          <w:rtl/>
        </w:rPr>
        <w:footnoteReference w:id="1723"/>
      </w:r>
      <w:r w:rsidRPr="00D57B8D">
        <w:rPr>
          <w:rFonts w:ascii="Narkisim" w:hAnsi="Narkisim"/>
          <w:rtl/>
        </w:rPr>
        <w:t>.</w:t>
      </w:r>
    </w:p>
    <w:p w14:paraId="341A3620" w14:textId="77777777" w:rsidR="00F1464E" w:rsidRPr="00D57B8D" w:rsidRDefault="00000000" w:rsidP="00D57B8D">
      <w:pPr>
        <w:bidi/>
        <w:rPr>
          <w:rFonts w:ascii="Narkisim" w:hAnsi="Narkisim" w:cs="Narkisim"/>
        </w:rPr>
      </w:pPr>
      <w:r w:rsidRPr="00D57B8D">
        <w:rPr>
          <w:rFonts w:ascii="Narkisim" w:hAnsi="Narkisim" w:cs="Narkisim"/>
          <w:rtl/>
        </w:rPr>
        <w:t>וה</w:t>
      </w:r>
      <w:r w:rsidRPr="00D57B8D">
        <w:rPr>
          <w:rFonts w:ascii="Narkisim" w:hAnsi="Narkisim" w:cs="Narkisim"/>
          <w:b/>
          <w:bCs/>
          <w:rtl/>
        </w:rPr>
        <w:t>רשב"א</w:t>
      </w:r>
      <w:r w:rsidRPr="00D57B8D">
        <w:rPr>
          <w:rFonts w:ascii="Narkisim" w:hAnsi="Narkisim" w:cs="Narkisim"/>
          <w:rtl/>
        </w:rPr>
        <w:t xml:space="preserve"> כת' דס"ל דתקנו בזה משום חשש שמא תטרוף דעתו עליו, ועשו דבריו ככתובין וכמסורין אף במה שדעתו ליתן במתנת בריא</w:t>
      </w:r>
      <w:r w:rsidRPr="00D57B8D">
        <w:rPr>
          <w:rStyle w:val="ad"/>
          <w:rFonts w:ascii="Narkisim" w:hAnsi="Narkisim" w:cs="Narkisim"/>
          <w:rtl/>
        </w:rPr>
        <w:footnoteReference w:id="1724"/>
      </w:r>
      <w:r w:rsidRPr="00D57B8D">
        <w:rPr>
          <w:rFonts w:ascii="Narkisim" w:hAnsi="Narkisim" w:cs="Narkisim"/>
          <w:rtl/>
        </w:rPr>
        <w:t>.</w:t>
      </w:r>
    </w:p>
    <w:p w14:paraId="6C9B2F3B"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ריטב"א</w:t>
      </w:r>
      <w:r w:rsidRPr="00D57B8D">
        <w:rPr>
          <w:rFonts w:ascii="Narkisim" w:hAnsi="Narkisim"/>
          <w:rtl/>
        </w:rPr>
        <w:t xml:space="preserve"> ביאר [והנכון] דהני רבנן הוו סברי דבכל שכ"מ תקון רבנן דקונה באמירה אפי' מחיים, כדי שלא תטרף דעתו עליו. ולית להו מאי דאמרינן דכירושה שויוה רבנן, א"נ בעלמא מהני כיורש לרבותא דקונה אפי' לאחר מיתה. וכ"ש מחיים. ומיהו למסקנא שלא תיקנו דלקני באמירה אלא בנותן לאחר מיתה דהוא כירושה</w:t>
      </w:r>
      <w:r w:rsidRPr="00D57B8D">
        <w:rPr>
          <w:rStyle w:val="ad"/>
          <w:rFonts w:ascii="Narkisim" w:hAnsi="Narkisim"/>
          <w:rtl/>
        </w:rPr>
        <w:footnoteReference w:id="1725"/>
      </w:r>
      <w:r w:rsidRPr="00D57B8D">
        <w:rPr>
          <w:rFonts w:ascii="Narkisim" w:hAnsi="Narkisim"/>
          <w:rtl/>
        </w:rPr>
        <w:t>.</w:t>
      </w:r>
    </w:p>
    <w:p w14:paraId="186FE0D3" w14:textId="77777777" w:rsidR="00F1464E" w:rsidRPr="00D57B8D" w:rsidRDefault="00000000" w:rsidP="00D57B8D">
      <w:pPr>
        <w:bidi/>
        <w:rPr>
          <w:rFonts w:ascii="Narkisim" w:hAnsi="Narkisim" w:cs="Narkisim"/>
        </w:rPr>
      </w:pPr>
      <w:r w:rsidRPr="00D57B8D">
        <w:rPr>
          <w:rFonts w:ascii="Narkisim" w:hAnsi="Narkisim" w:cs="Narkisim"/>
          <w:rtl/>
        </w:rPr>
        <w:t>ועוד פי' הריטב"א דדוקא היכא דאחזקיה בנכסים מחיים מהני בלא קנין אם עמד. ומש"ה ס"ד דכיון דאחזקיה מחיים דעתו שיקנה מעכשיו כבריא במשיכה או בחזקה.</w:t>
      </w:r>
    </w:p>
    <w:p w14:paraId="1710B1D5" w14:textId="77777777" w:rsidR="00F1464E" w:rsidRPr="00D57B8D" w:rsidRDefault="00000000" w:rsidP="00D57B8D">
      <w:pPr>
        <w:pStyle w:val="a7"/>
        <w:bidi/>
        <w:rPr>
          <w:rFonts w:ascii="Narkisim" w:hAnsi="Narkisim"/>
        </w:rPr>
      </w:pPr>
      <w:r w:rsidRPr="00D57B8D">
        <w:rPr>
          <w:rFonts w:ascii="Narkisim" w:hAnsi="Narkisim"/>
          <w:rtl/>
        </w:rPr>
        <w:t>והריטב"א הביא דמסקנת רבא דכיון דלא אמר ליה לך חזק וקנה ל"מ מה שהחזיקו בנכסים, דהחזיקו רק כדי שלא יערערו עליו. דכל כמה דלא קנו מידו אין דעתו להקנותו אלא באמירה. ולפיכך בין מת בין עמד בטלה מתנתו</w:t>
      </w:r>
      <w:r w:rsidRPr="00D57B8D">
        <w:rPr>
          <w:rStyle w:val="ad"/>
          <w:rFonts w:ascii="Narkisim" w:hAnsi="Narkisim"/>
          <w:rtl/>
        </w:rPr>
        <w:footnoteReference w:id="1726"/>
      </w:r>
      <w:r w:rsidRPr="00D57B8D">
        <w:rPr>
          <w:rFonts w:ascii="Narkisim" w:hAnsi="Narkisim"/>
          <w:rtl/>
        </w:rPr>
        <w:t>.</w:t>
      </w:r>
    </w:p>
    <w:p w14:paraId="7682EE2D" w14:textId="77777777" w:rsidR="00F1464E" w:rsidRPr="00D57B8D" w:rsidRDefault="00000000" w:rsidP="00D57B8D">
      <w:pPr>
        <w:bidi/>
        <w:rPr>
          <w:rFonts w:ascii="Narkisim" w:hAnsi="Narkisim" w:cs="Narkisim"/>
        </w:rPr>
      </w:pPr>
      <w:r w:rsidRPr="00D57B8D">
        <w:rPr>
          <w:rFonts w:ascii="Narkisim" w:hAnsi="Narkisim" w:cs="Narkisim"/>
          <w:u w:val="single"/>
          <w:rtl/>
        </w:rPr>
        <w:t>אמר להו רבא וכו' הכי אמר רב נחמן הרי היא כמתנת בריא ובעיא קנין וכו'</w:t>
      </w:r>
      <w:r w:rsidRPr="00D57B8D">
        <w:rPr>
          <w:rFonts w:ascii="Narkisim" w:hAnsi="Narkisim" w:cs="Narkisim"/>
          <w:rtl/>
        </w:rPr>
        <w:t>. ה</w:t>
      </w:r>
      <w:r w:rsidRPr="00D57B8D">
        <w:rPr>
          <w:rFonts w:ascii="Narkisim" w:hAnsi="Narkisim" w:cs="Narkisim"/>
          <w:b/>
          <w:bCs/>
          <w:rtl/>
        </w:rPr>
        <w:t>רשב"א</w:t>
      </w:r>
      <w:r w:rsidRPr="00D57B8D">
        <w:rPr>
          <w:rFonts w:ascii="Narkisim" w:hAnsi="Narkisim" w:cs="Narkisim"/>
          <w:rtl/>
        </w:rPr>
        <w:t xml:space="preserve"> כת' קנין [חליפין] או שאר הקנאות של בריא</w:t>
      </w:r>
      <w:r w:rsidRPr="00D57B8D">
        <w:rPr>
          <w:rStyle w:val="ad"/>
          <w:rFonts w:ascii="Narkisim" w:hAnsi="Narkisim" w:cs="Narkisim"/>
          <w:rtl/>
        </w:rPr>
        <w:footnoteReference w:id="1727"/>
      </w:r>
      <w:r w:rsidRPr="00D57B8D">
        <w:rPr>
          <w:rFonts w:ascii="Narkisim" w:hAnsi="Narkisim" w:cs="Narkisim"/>
          <w:rtl/>
        </w:rPr>
        <w:t>.</w:t>
      </w:r>
    </w:p>
    <w:p w14:paraId="17F81E39" w14:textId="77777777" w:rsidR="00F1464E" w:rsidRPr="00D57B8D" w:rsidRDefault="00000000" w:rsidP="00D57B8D">
      <w:pPr>
        <w:pStyle w:val="a7"/>
        <w:bidi/>
        <w:rPr>
          <w:rFonts w:ascii="Narkisim" w:hAnsi="Narkisim"/>
        </w:rPr>
      </w:pPr>
      <w:r w:rsidRPr="00D57B8D">
        <w:rPr>
          <w:rFonts w:ascii="Narkisim" w:hAnsi="Narkisim"/>
          <w:rtl/>
        </w:rPr>
        <w:t>דלא תקנו מתנת שכ"מ אלא בכל נכסיו</w:t>
      </w:r>
      <w:r w:rsidRPr="00D57B8D">
        <w:rPr>
          <w:rStyle w:val="ad"/>
          <w:rFonts w:ascii="Narkisim" w:hAnsi="Narkisim"/>
          <w:rtl/>
        </w:rPr>
        <w:footnoteReference w:id="1728"/>
      </w:r>
      <w:r w:rsidRPr="00D57B8D">
        <w:rPr>
          <w:rFonts w:ascii="Narkisim" w:hAnsi="Narkisim"/>
          <w:rtl/>
        </w:rPr>
        <w:t>. וצ"ב אמאי לא חששו שלא תטרף דעתו</w:t>
      </w:r>
      <w:r w:rsidRPr="00D57B8D">
        <w:rPr>
          <w:rStyle w:val="ad"/>
          <w:rFonts w:ascii="Narkisim" w:hAnsi="Narkisim"/>
          <w:rtl/>
        </w:rPr>
        <w:footnoteReference w:id="1729"/>
      </w:r>
      <w:r w:rsidRPr="00D57B8D">
        <w:rPr>
          <w:rFonts w:ascii="Narkisim" w:hAnsi="Narkisim"/>
          <w:rtl/>
        </w:rPr>
        <w:t>. וה</w:t>
      </w:r>
      <w:r w:rsidRPr="00D57B8D">
        <w:rPr>
          <w:rFonts w:ascii="Narkisim" w:hAnsi="Narkisim"/>
          <w:b/>
          <w:bCs/>
          <w:rtl/>
        </w:rPr>
        <w:t>נמוק"י</w:t>
      </w:r>
      <w:r w:rsidRPr="00D57B8D">
        <w:rPr>
          <w:rFonts w:ascii="Narkisim" w:hAnsi="Narkisim"/>
          <w:rtl/>
        </w:rPr>
        <w:t xml:space="preserve"> כת' הטעם דכיון שאינו מסוכן</w:t>
      </w:r>
      <w:r w:rsidRPr="00D57B8D">
        <w:rPr>
          <w:rStyle w:val="ad"/>
          <w:rFonts w:ascii="Narkisim" w:hAnsi="Narkisim"/>
          <w:rtl/>
        </w:rPr>
        <w:footnoteReference w:id="1730"/>
      </w:r>
      <w:r w:rsidRPr="00D57B8D">
        <w:rPr>
          <w:rFonts w:ascii="Narkisim" w:hAnsi="Narkisim"/>
          <w:rtl/>
        </w:rPr>
        <w:t>, ורוב החולים עומדים מחליים, וראינו ששייר לעצמו מקצת מן הנכסים אמדינן דעתיה שהניח קצת נכסים אלו שיסמוך עליהם כשיעמוד מחליו עד שירויח. ומה שנותן לאחרים מנכסיו נותן לגמרי. ומש"ה הוה כמתנת בריא וצריך קנין. ודוקא בהניח כל נכסיו לאחרים סגיא באמירה בעלמא, דאמדינן דעתיה דלא נתן כל נכסיו אלא אם ימות. דאם קם ברור לנו שאינו רוצה להמית עצמו ברעב דכיון דמחמת מיתה קא עביד תקנו רבנן</w:t>
      </w:r>
      <w:r w:rsidRPr="00D57B8D">
        <w:rPr>
          <w:rStyle w:val="ad"/>
          <w:rFonts w:ascii="Narkisim" w:hAnsi="Narkisim"/>
          <w:rtl/>
        </w:rPr>
        <w:footnoteReference w:id="1731"/>
      </w:r>
      <w:r w:rsidRPr="00D57B8D">
        <w:rPr>
          <w:rFonts w:ascii="Narkisim" w:hAnsi="Narkisim"/>
          <w:rtl/>
        </w:rPr>
        <w:t>.</w:t>
      </w:r>
    </w:p>
    <w:p w14:paraId="24AC3D83" w14:textId="77777777" w:rsidR="00F1464E" w:rsidRPr="00D57B8D" w:rsidRDefault="00000000" w:rsidP="00D57B8D">
      <w:pPr>
        <w:bidi/>
        <w:rPr>
          <w:rFonts w:ascii="Narkisim" w:hAnsi="Narkisim" w:cs="Narkisim"/>
        </w:rPr>
      </w:pPr>
      <w:r w:rsidRPr="00D57B8D">
        <w:rPr>
          <w:rFonts w:ascii="Narkisim" w:hAnsi="Narkisim" w:cs="Narkisim"/>
          <w:u w:val="single"/>
          <w:rtl/>
        </w:rPr>
        <w:t>איתיביה רבא וכו' אי הכי אימא סיפא לא שייר קרקע כל שהוא אין מתנתו מתנה כו'</w:t>
      </w:r>
      <w:r w:rsidRPr="00D57B8D">
        <w:rPr>
          <w:rFonts w:ascii="Narkisim" w:hAnsi="Narkisim" w:cs="Narkisim"/>
          <w:rtl/>
        </w:rPr>
        <w:t>. וה</w:t>
      </w:r>
      <w:r w:rsidRPr="00D57B8D">
        <w:rPr>
          <w:rFonts w:ascii="Narkisim" w:hAnsi="Narkisim" w:cs="Narkisim"/>
          <w:b/>
          <w:bCs/>
          <w:rtl/>
        </w:rPr>
        <w:t>תוס' רא"ש</w:t>
      </w:r>
      <w:r w:rsidRPr="00D57B8D">
        <w:rPr>
          <w:rFonts w:ascii="Narkisim" w:hAnsi="Narkisim" w:cs="Narkisim"/>
          <w:rtl/>
        </w:rPr>
        <w:t xml:space="preserve"> (בשיטמ"ק) הק' דנימא שיקנה בשטר, וכגון שלא נכתב השטר בלשון צוואה</w:t>
      </w:r>
      <w:r w:rsidRPr="00D57B8D">
        <w:rPr>
          <w:rStyle w:val="ad"/>
          <w:rFonts w:ascii="Narkisim" w:hAnsi="Narkisim" w:cs="Narkisim"/>
          <w:rtl/>
        </w:rPr>
        <w:footnoteReference w:id="1732"/>
      </w:r>
      <w:r w:rsidRPr="00D57B8D">
        <w:rPr>
          <w:rFonts w:ascii="Narkisim" w:hAnsi="Narkisim" w:cs="Narkisim"/>
          <w:rtl/>
        </w:rPr>
        <w:t>, אלא בלשון מתנה. והיכא דשייר קונה קרקע כשמסר לו השטר, כמתנת בריא. וכי לא שייר הויא מתנת שכיב מרע בכולה דלא קני. ולעולם י"ל דהיכא דעשה קנין אם עמד אינו חוזר.</w:t>
      </w:r>
    </w:p>
    <w:p w14:paraId="7EC08508"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תוס' רא"ש</w:t>
      </w:r>
      <w:r w:rsidRPr="00D57B8D">
        <w:rPr>
          <w:rFonts w:ascii="Narkisim" w:hAnsi="Narkisim"/>
          <w:rtl/>
        </w:rPr>
        <w:t xml:space="preserve"> תי' דאם איתא דבקנין קני אפי' עמד [וכדעת רב (קנב.) דחולק על שמואל], א"כ במסירת השטר נמי קני דהוי כמו קנין</w:t>
      </w:r>
      <w:r w:rsidRPr="00D57B8D">
        <w:rPr>
          <w:rStyle w:val="ad"/>
          <w:rFonts w:ascii="Narkisim" w:hAnsi="Narkisim"/>
          <w:rtl/>
        </w:rPr>
        <w:footnoteReference w:id="1733"/>
      </w:r>
      <w:r w:rsidRPr="00D57B8D">
        <w:rPr>
          <w:rFonts w:ascii="Narkisim" w:hAnsi="Narkisim"/>
          <w:rtl/>
        </w:rPr>
        <w:t>.</w:t>
      </w:r>
    </w:p>
    <w:p w14:paraId="3ABC77D2" w14:textId="77777777" w:rsidR="00F1464E" w:rsidRPr="00D57B8D" w:rsidRDefault="00000000" w:rsidP="00D57B8D">
      <w:pPr>
        <w:bidi/>
        <w:rPr>
          <w:rFonts w:ascii="Narkisim" w:hAnsi="Narkisim" w:cs="Narkisim"/>
        </w:rPr>
      </w:pPr>
      <w:r w:rsidRPr="00D57B8D">
        <w:rPr>
          <w:rFonts w:ascii="Narkisim" w:hAnsi="Narkisim" w:cs="Narkisim"/>
          <w:u w:val="single"/>
          <w:rtl/>
        </w:rPr>
        <w:lastRenderedPageBreak/>
        <w:t>ואי דקנו מיניה אמאי אין מתנתו קיימת</w:t>
      </w:r>
      <w:r w:rsidRPr="00D57B8D">
        <w:rPr>
          <w:rFonts w:ascii="Narkisim" w:hAnsi="Narkisim" w:cs="Narkisim"/>
          <w:rtl/>
        </w:rPr>
        <w:t>. פ</w:t>
      </w:r>
      <w:r w:rsidRPr="00D57B8D">
        <w:rPr>
          <w:rFonts w:ascii="Narkisim" w:hAnsi="Narkisim" w:cs="Narkisim"/>
          <w:b/>
          <w:bCs/>
          <w:rtl/>
        </w:rPr>
        <w:t>רשב"ם</w:t>
      </w:r>
      <w:r w:rsidRPr="00D57B8D">
        <w:rPr>
          <w:rFonts w:ascii="Narkisim" w:hAnsi="Narkisim" w:cs="Narkisim"/>
          <w:rtl/>
        </w:rPr>
        <w:t xml:space="preserve"> שאם עמד אינו חוזר. דהמקשן נקט דהטעם דעמד חוזר הוא משום דליכא קנין [ולא תקנו מתנת שכ"מ בעמד].</w:t>
      </w:r>
    </w:p>
    <w:p w14:paraId="6B4D8D20" w14:textId="77777777" w:rsidR="00F1464E" w:rsidRPr="00D57B8D" w:rsidRDefault="00000000" w:rsidP="00D57B8D">
      <w:pPr>
        <w:pStyle w:val="a8"/>
        <w:bidi/>
        <w:rPr>
          <w:rFonts w:ascii="Narkisim" w:hAnsi="Narkisim"/>
        </w:rPr>
      </w:pPr>
      <w:r w:rsidRPr="00D57B8D">
        <w:rPr>
          <w:rFonts w:ascii="Narkisim" w:hAnsi="Narkisim"/>
          <w:rtl/>
        </w:rPr>
        <w:t xml:space="preserve">ויש </w:t>
      </w:r>
      <w:r w:rsidRPr="00D57B8D">
        <w:rPr>
          <w:rFonts w:ascii="Narkisim" w:hAnsi="Narkisim"/>
          <w:b/>
          <w:bCs/>
          <w:rtl/>
        </w:rPr>
        <w:t>ראשונים</w:t>
      </w:r>
      <w:r w:rsidRPr="00D57B8D">
        <w:rPr>
          <w:rFonts w:ascii="Narkisim" w:hAnsi="Narkisim"/>
          <w:rtl/>
        </w:rPr>
        <w:t xml:space="preserve"> שגרסו דקו' הגמ' 'ואי דקנו מיניה אמאי לא', דקו' הגמ' ממ"נ אמאי אם מת קנה ואם עמד חוזר. וה</w:t>
      </w:r>
      <w:r w:rsidRPr="00D57B8D">
        <w:rPr>
          <w:rFonts w:ascii="Narkisim" w:hAnsi="Narkisim"/>
          <w:b/>
          <w:bCs/>
          <w:rtl/>
        </w:rPr>
        <w:t>רשב"א</w:t>
      </w:r>
      <w:r w:rsidRPr="00D57B8D">
        <w:rPr>
          <w:rFonts w:ascii="Narkisim" w:hAnsi="Narkisim"/>
          <w:rtl/>
        </w:rPr>
        <w:t xml:space="preserve"> ביאר דקו' הגמ' דלרב (קנב.) אפי' עמד מתנתו קיימת. ולשמואל אפי' מת לא יקנה</w:t>
      </w:r>
      <w:r w:rsidRPr="00D57B8D">
        <w:rPr>
          <w:rStyle w:val="ad"/>
          <w:rFonts w:ascii="Narkisim" w:hAnsi="Narkisim"/>
          <w:rtl/>
        </w:rPr>
        <w:footnoteReference w:id="1734"/>
      </w:r>
      <w:r w:rsidRPr="00D57B8D">
        <w:rPr>
          <w:rFonts w:ascii="Narkisim" w:hAnsi="Narkisim"/>
          <w:rtl/>
        </w:rPr>
        <w:t>. והגמ' תי' לדעת שמואל, ולדעת רב צריך להעמיד באופן אחר. [ע"ע תוס' (קנב. ד"ה מתנת) ושאר ראשונים האיך מתיישב המשנה לדעת רב</w:t>
      </w:r>
      <w:r w:rsidRPr="00D57B8D">
        <w:rPr>
          <w:rStyle w:val="ad"/>
          <w:rFonts w:ascii="Narkisim" w:hAnsi="Narkisim"/>
          <w:rtl/>
        </w:rPr>
        <w:footnoteReference w:id="1735"/>
      </w:r>
      <w:r w:rsidRPr="00D57B8D">
        <w:rPr>
          <w:rFonts w:ascii="Narkisim" w:hAnsi="Narkisim"/>
          <w:rtl/>
        </w:rPr>
        <w:t>].</w:t>
      </w:r>
    </w:p>
    <w:p w14:paraId="192BFCAA" w14:textId="77777777" w:rsidR="00F1464E" w:rsidRPr="00D57B8D" w:rsidRDefault="00000000" w:rsidP="00D57B8D">
      <w:pPr>
        <w:bidi/>
        <w:rPr>
          <w:rFonts w:ascii="Narkisim" w:hAnsi="Narkisim" w:cs="Narkisim"/>
        </w:rPr>
      </w:pPr>
      <w:r w:rsidRPr="00D57B8D">
        <w:rPr>
          <w:rFonts w:ascii="Narkisim" w:hAnsi="Narkisim" w:cs="Narkisim"/>
          <w:u w:val="single"/>
          <w:rtl/>
        </w:rPr>
        <w:t>איתיביה וכו' מעשה באמן של בני רוכל וכו' ומתה וקיימו דבריה וכו'</w:t>
      </w:r>
      <w:r w:rsidRPr="00D57B8D">
        <w:rPr>
          <w:rFonts w:ascii="Narkisim" w:hAnsi="Narkisim" w:cs="Narkisim"/>
          <w:rtl/>
        </w:rPr>
        <w:t>. דמתנת שכ"מ במקצת קנה [בלא קנין]. וה</w:t>
      </w:r>
      <w:r w:rsidRPr="00D57B8D">
        <w:rPr>
          <w:rFonts w:ascii="Narkisim" w:hAnsi="Narkisim" w:cs="Narkisim"/>
          <w:b/>
          <w:bCs/>
          <w:rtl/>
        </w:rPr>
        <w:t>ריטב"א</w:t>
      </w:r>
      <w:r w:rsidRPr="00D57B8D">
        <w:rPr>
          <w:rFonts w:ascii="Narkisim" w:hAnsi="Narkisim" w:cs="Narkisim"/>
          <w:rtl/>
        </w:rPr>
        <w:t xml:space="preserve"> הוסיף מיהת כשמת.</w:t>
      </w:r>
    </w:p>
    <w:p w14:paraId="4788B8EF" w14:textId="77777777" w:rsidR="00F1464E" w:rsidRPr="00D57B8D" w:rsidRDefault="00000000" w:rsidP="00D57B8D">
      <w:pPr>
        <w:pStyle w:val="aa"/>
        <w:bidi/>
        <w:rPr>
          <w:rFonts w:ascii="Narkisim" w:hAnsi="Narkisim"/>
        </w:rPr>
      </w:pPr>
      <w:r w:rsidRPr="00D57B8D">
        <w:rPr>
          <w:rFonts w:ascii="Narkisim" w:hAnsi="Narkisim"/>
          <w:rtl/>
        </w:rPr>
        <w:t>וה</w:t>
      </w:r>
      <w:r w:rsidRPr="00D57B8D">
        <w:rPr>
          <w:rFonts w:ascii="Narkisim" w:hAnsi="Narkisim"/>
          <w:b/>
          <w:bCs/>
          <w:rtl/>
        </w:rPr>
        <w:t>ריטב"א</w:t>
      </w:r>
      <w:r w:rsidRPr="00D57B8D">
        <w:rPr>
          <w:rFonts w:ascii="Narkisim" w:hAnsi="Narkisim"/>
          <w:rtl/>
        </w:rPr>
        <w:t xml:space="preserve"> הק' דנימא התם הוה משום מצוה לקיים דברי המת. [וכה"ק תוס' לעיל קמט.]. והריטב"א תי' דאיירי שלא צוותה ליורשים.</w:t>
      </w:r>
    </w:p>
    <w:p w14:paraId="632B84FC" w14:textId="77777777" w:rsidR="00F1464E" w:rsidRPr="00D57B8D" w:rsidRDefault="00000000" w:rsidP="00D57B8D">
      <w:pPr>
        <w:pStyle w:val="aa"/>
        <w:bidi/>
        <w:rPr>
          <w:rFonts w:ascii="Narkisim" w:hAnsi="Narkisim"/>
        </w:rPr>
      </w:pPr>
      <w:r w:rsidRPr="00D57B8D">
        <w:rPr>
          <w:rFonts w:ascii="Narkisim" w:hAnsi="Narkisim"/>
          <w:u w:val="single"/>
          <w:rtl/>
        </w:rPr>
        <w:t>תוד"ה מתה</w:t>
      </w:r>
      <w:r w:rsidRPr="00D57B8D">
        <w:rPr>
          <w:rFonts w:ascii="Narkisim" w:hAnsi="Narkisim"/>
          <w:rtl/>
        </w:rPr>
        <w:t>. כי אין נראה לומר שיחלוק רבא במה שאמר וכו'. [ע"ע מהרש"א, ב"ח ורש"ש בכוונת התוס'</w:t>
      </w:r>
      <w:r w:rsidRPr="00D57B8D">
        <w:rPr>
          <w:rStyle w:val="ad"/>
          <w:rFonts w:ascii="Narkisim" w:hAnsi="Narkisim"/>
          <w:rtl/>
        </w:rPr>
        <w:footnoteReference w:id="1736"/>
      </w:r>
      <w:r w:rsidRPr="00D57B8D">
        <w:rPr>
          <w:rFonts w:ascii="Narkisim" w:hAnsi="Narkisim"/>
          <w:rtl/>
        </w:rPr>
        <w:t>]. וה</w:t>
      </w:r>
      <w:r w:rsidRPr="00D57B8D">
        <w:rPr>
          <w:rFonts w:ascii="Narkisim" w:hAnsi="Narkisim"/>
          <w:b/>
          <w:bCs/>
          <w:rtl/>
        </w:rPr>
        <w:t>רש"ש</w:t>
      </w:r>
      <w:r w:rsidRPr="00D57B8D">
        <w:rPr>
          <w:rFonts w:ascii="Narkisim" w:hAnsi="Narkisim"/>
          <w:rtl/>
        </w:rPr>
        <w:t xml:space="preserve"> כת' [ליישב על עיקר קו' התוס'] דלכאורה י"ל דנקיט 'ומת' לרבותא, דבזה חלוק מתנו גט.</w:t>
      </w:r>
    </w:p>
    <w:p w14:paraId="1799A16C" w14:textId="77777777" w:rsidR="00F1464E" w:rsidRPr="00D57B8D" w:rsidRDefault="00000000" w:rsidP="00D57B8D">
      <w:pPr>
        <w:pStyle w:val="aa"/>
        <w:bidi/>
        <w:rPr>
          <w:rFonts w:ascii="Narkisim" w:hAnsi="Narkisim"/>
        </w:rPr>
      </w:pPr>
      <w:r w:rsidRPr="00D57B8D">
        <w:rPr>
          <w:rFonts w:ascii="Narkisim" w:hAnsi="Narkisim"/>
          <w:u w:val="single"/>
          <w:rtl/>
        </w:rPr>
        <w:t>בא"ד ועי"ל וכו' ה"ה נמי שסובר שיכול לחזור בו וכו'</w:t>
      </w:r>
      <w:r w:rsidRPr="00D57B8D">
        <w:rPr>
          <w:rFonts w:ascii="Narkisim" w:hAnsi="Narkisim"/>
          <w:rtl/>
        </w:rPr>
        <w:t>. וצ"ב דבמשנה (קמו:) מבואר דמתנת שכ"מ במקצת אינו יכול לחזור, וקשה לומר דהנך רבנן יטעה בזה. וה</w:t>
      </w:r>
      <w:r w:rsidRPr="00D57B8D">
        <w:rPr>
          <w:rFonts w:ascii="Narkisim" w:hAnsi="Narkisim"/>
          <w:b/>
          <w:bCs/>
          <w:rtl/>
        </w:rPr>
        <w:t>מהרש"א</w:t>
      </w:r>
      <w:r w:rsidRPr="00D57B8D">
        <w:rPr>
          <w:rFonts w:ascii="Narkisim" w:hAnsi="Narkisim"/>
          <w:rtl/>
        </w:rPr>
        <w:t xml:space="preserve"> כת' דקאי דוקא בסברת רבא, אבל הנך רבנן ודאי חילקו בזה.</w:t>
      </w:r>
    </w:p>
    <w:p w14:paraId="7BD278F5" w14:textId="77777777" w:rsidR="00F1464E" w:rsidRPr="00D57B8D" w:rsidRDefault="00000000" w:rsidP="00D57B8D">
      <w:pPr>
        <w:bidi/>
        <w:rPr>
          <w:rFonts w:ascii="Narkisim" w:hAnsi="Narkisim" w:cs="Narkisim"/>
        </w:rPr>
      </w:pPr>
      <w:r w:rsidRPr="00D57B8D">
        <w:rPr>
          <w:rFonts w:ascii="Narkisim" w:hAnsi="Narkisim" w:cs="Narkisim"/>
          <w:u w:val="single"/>
          <w:rtl/>
        </w:rPr>
        <w:t>איתיביה רבינא לרבא וכו' תנו מנה לפלוני ומת יתנו לאחר מיתה וכו'</w:t>
      </w:r>
      <w:r w:rsidRPr="00D57B8D">
        <w:rPr>
          <w:rFonts w:ascii="Narkisim" w:hAnsi="Narkisim" w:cs="Narkisim"/>
          <w:rtl/>
        </w:rPr>
        <w:t>. הגמ' נקטה דמהני מדין מתנת שכ"מ</w:t>
      </w:r>
      <w:r w:rsidRPr="00D57B8D">
        <w:rPr>
          <w:rStyle w:val="ad"/>
          <w:rFonts w:ascii="Narkisim" w:hAnsi="Narkisim" w:cs="Narkisim"/>
          <w:rtl/>
        </w:rPr>
        <w:footnoteReference w:id="1737"/>
      </w:r>
      <w:r w:rsidRPr="00D57B8D">
        <w:rPr>
          <w:rFonts w:ascii="Narkisim" w:hAnsi="Narkisim" w:cs="Narkisim"/>
          <w:rtl/>
        </w:rPr>
        <w:t>. ובגמ' (גיטין יג.) דנו אי הוה בבריא או במתנת שכ"מ</w:t>
      </w:r>
      <w:r w:rsidRPr="00D57B8D">
        <w:rPr>
          <w:rStyle w:val="ad"/>
          <w:rFonts w:ascii="Narkisim" w:hAnsi="Narkisim" w:cs="Narkisim"/>
          <w:rtl/>
        </w:rPr>
        <w:footnoteReference w:id="1738"/>
      </w:r>
      <w:r w:rsidRPr="00D57B8D">
        <w:rPr>
          <w:rFonts w:ascii="Narkisim" w:hAnsi="Narkisim" w:cs="Narkisim"/>
          <w:rtl/>
        </w:rPr>
        <w:t>, דר' זביד העמיד בבריא ובמעמד שלשתן, ורב פפא העמיד במתנת שכ"מ.</w:t>
      </w:r>
    </w:p>
    <w:p w14:paraId="54774F35" w14:textId="77777777" w:rsidR="00F1464E" w:rsidRPr="00D57B8D" w:rsidRDefault="00000000" w:rsidP="00D57B8D">
      <w:pPr>
        <w:bidi/>
        <w:rPr>
          <w:rFonts w:ascii="Narkisim" w:hAnsi="Narkisim" w:cs="Narkisim"/>
        </w:rPr>
      </w:pPr>
      <w:r w:rsidRPr="00D57B8D">
        <w:rPr>
          <w:rFonts w:ascii="Narkisim" w:hAnsi="Narkisim" w:cs="Narkisim"/>
          <w:u w:val="single"/>
          <w:rtl/>
        </w:rPr>
        <w:t>תוד"ה תנו גט</w:t>
      </w:r>
      <w:r w:rsidRPr="00D57B8D">
        <w:rPr>
          <w:rFonts w:ascii="Narkisim" w:hAnsi="Narkisim" w:cs="Narkisim"/>
          <w:rtl/>
        </w:rPr>
        <w:t>. ה"ג תנו גט, ול"ג תן גט</w:t>
      </w:r>
      <w:r w:rsidRPr="00D57B8D">
        <w:rPr>
          <w:rStyle w:val="ad"/>
          <w:rFonts w:ascii="Narkisim" w:hAnsi="Narkisim" w:cs="Narkisim"/>
          <w:rtl/>
        </w:rPr>
        <w:footnoteReference w:id="1739"/>
      </w:r>
      <w:r w:rsidRPr="00D57B8D">
        <w:rPr>
          <w:rFonts w:ascii="Narkisim" w:hAnsi="Narkisim" w:cs="Narkisim"/>
          <w:rtl/>
        </w:rPr>
        <w:t xml:space="preserve"> וכו'. [דלשון 'תנו' משמע שצווה לעדים לכתוב. ואילו לשון 'תן' משמע שהגט כבר נכתב, וצווה לשליח למוסרו].</w:t>
      </w:r>
    </w:p>
    <w:p w14:paraId="00267601" w14:textId="77777777" w:rsidR="00F1464E" w:rsidRPr="00D57B8D" w:rsidRDefault="00000000" w:rsidP="00D57B8D">
      <w:pPr>
        <w:pStyle w:val="a8"/>
        <w:bidi/>
        <w:rPr>
          <w:rFonts w:ascii="Narkisim" w:hAnsi="Narkisim"/>
        </w:rPr>
      </w:pPr>
      <w:r w:rsidRPr="00D57B8D">
        <w:rPr>
          <w:rFonts w:ascii="Narkisim" w:hAnsi="Narkisim"/>
          <w:rtl/>
        </w:rPr>
        <w:t xml:space="preserve">ותוס' נקטו דבאופן דזכין מהני אפי' מת. אבל </w:t>
      </w:r>
      <w:r w:rsidRPr="00D57B8D">
        <w:rPr>
          <w:rFonts w:ascii="Narkisim" w:hAnsi="Narkisim"/>
          <w:b/>
          <w:bCs/>
          <w:rtl/>
        </w:rPr>
        <w:t>רש"י</w:t>
      </w:r>
      <w:r w:rsidRPr="00D57B8D">
        <w:rPr>
          <w:rFonts w:ascii="Narkisim" w:hAnsi="Narkisim"/>
          <w:rtl/>
        </w:rPr>
        <w:t xml:space="preserve"> (גיטין ט: ד"ה לא יתנו) כת' דאפי' רבנן דזכין שטר שחרור, ולהכי זכה ביה דלא מצי למיהדר, אפ"ה היכא דמת אינו משוחרר. דמודו רבנן דכל כמה דלא מטא גיטא לידיה לא הוי משוחרר, דנפקא ליה רשותיה מיניה וחייל עליה רשות יורשין. [דזכין מהני רק לענין שאינו יכול לחזור בו, אבל צריך שיגיע לידו לבסוף]. ועד"ז מבואר ברי"ף שם.</w:t>
      </w:r>
    </w:p>
    <w:p w14:paraId="5E89BE5B" w14:textId="77777777" w:rsidR="00F1464E" w:rsidRPr="00D57B8D" w:rsidRDefault="00000000" w:rsidP="00D57B8D">
      <w:pPr>
        <w:pStyle w:val="a8"/>
        <w:bidi/>
        <w:rPr>
          <w:rFonts w:ascii="Narkisim" w:hAnsi="Narkisim"/>
        </w:rPr>
      </w:pPr>
      <w:r w:rsidRPr="00D57B8D">
        <w:rPr>
          <w:rFonts w:ascii="Narkisim" w:hAnsi="Narkisim"/>
          <w:rtl/>
        </w:rPr>
        <w:t>ו</w:t>
      </w:r>
      <w:r w:rsidRPr="00D57B8D">
        <w:rPr>
          <w:rFonts w:ascii="Narkisim" w:hAnsi="Narkisim"/>
          <w:b/>
          <w:bCs/>
          <w:rtl/>
        </w:rPr>
        <w:t>תוס</w:t>
      </w:r>
      <w:r w:rsidRPr="00D57B8D">
        <w:rPr>
          <w:rFonts w:ascii="Narkisim" w:hAnsi="Narkisim"/>
          <w:rtl/>
        </w:rPr>
        <w:t>' (שם ד"ה לא) והראשונים חלקו דלמ"ד זכין לעבד, מהני אפי' מת קודם שהגיע השטר לידו. ותוס' הוסיפו דזכיה מטעם שליחות. [אכמ"ל].</w:t>
      </w:r>
    </w:p>
    <w:p w14:paraId="65589987" w14:textId="77777777" w:rsidR="00F1464E" w:rsidRPr="00D57B8D" w:rsidRDefault="00000000" w:rsidP="00D57B8D">
      <w:pPr>
        <w:bidi/>
        <w:rPr>
          <w:rFonts w:ascii="Narkisim" w:hAnsi="Narkisim" w:cs="Narkisim"/>
        </w:rPr>
      </w:pPr>
      <w:r w:rsidRPr="00D57B8D">
        <w:rPr>
          <w:rFonts w:ascii="Narkisim" w:hAnsi="Narkisim" w:cs="Narkisim"/>
          <w:u w:val="single"/>
          <w:rtl/>
        </w:rPr>
        <w:t>בא"ד א"נ נטלו לאלתר ולא זכה בשביל העבד, דהא דאמרי' וכו' תן כזכי היינו כשנתנו מיד ליד וכו'</w:t>
      </w:r>
      <w:r w:rsidRPr="00D57B8D">
        <w:rPr>
          <w:rFonts w:ascii="Narkisim" w:hAnsi="Narkisim" w:cs="Narkisim"/>
          <w:rtl/>
        </w:rPr>
        <w:t>. [כ"כ תוס' (גיטין יג. ד"ה האומר)]. ה</w:t>
      </w:r>
      <w:r w:rsidRPr="00D57B8D">
        <w:rPr>
          <w:rFonts w:ascii="Narkisim" w:hAnsi="Narkisim" w:cs="Narkisim"/>
          <w:b/>
          <w:bCs/>
          <w:rtl/>
        </w:rPr>
        <w:t>קצות</w:t>
      </w:r>
      <w:r w:rsidRPr="00D57B8D">
        <w:rPr>
          <w:rFonts w:ascii="Narkisim" w:hAnsi="Narkisim" w:cs="Narkisim"/>
          <w:rtl/>
        </w:rPr>
        <w:t xml:space="preserve"> (קכה ד) ו</w:t>
      </w:r>
      <w:r w:rsidRPr="00D57B8D">
        <w:rPr>
          <w:rFonts w:ascii="Narkisim" w:hAnsi="Narkisim" w:cs="Narkisim"/>
          <w:b/>
          <w:bCs/>
          <w:rtl/>
        </w:rPr>
        <w:t>רע"א</w:t>
      </w:r>
      <w:r w:rsidRPr="00D57B8D">
        <w:rPr>
          <w:rFonts w:ascii="Narkisim" w:hAnsi="Narkisim" w:cs="Narkisim"/>
          <w:rtl/>
        </w:rPr>
        <w:t xml:space="preserve"> (גיטין שם) תמהו דאף אם אמר זכה, יש חסרון טלי גיטך מעל גבי קרקע כשהשליח נוטלו. ומסתמא אף בשטר שחרור בעינן נתינה, דילפינן כל דיני גט. ע"ע רע"א שם. וה</w:t>
      </w:r>
      <w:r w:rsidRPr="00D57B8D">
        <w:rPr>
          <w:rFonts w:ascii="Narkisim" w:hAnsi="Narkisim" w:cs="Narkisim"/>
          <w:b/>
          <w:bCs/>
          <w:rtl/>
        </w:rPr>
        <w:t>תור"ג</w:t>
      </w:r>
      <w:r w:rsidRPr="00D57B8D">
        <w:rPr>
          <w:rFonts w:ascii="Narkisim" w:hAnsi="Narkisim" w:cs="Narkisim"/>
          <w:rtl/>
        </w:rPr>
        <w:t xml:space="preserve"> (גיטין שם ושם י.) הוכיח מדברי התוס' דבשחרור עבדים אין חסרון טלי גיטך מע"ג קרקע.</w:t>
      </w:r>
    </w:p>
    <w:p w14:paraId="1306AA8F" w14:textId="77777777" w:rsidR="00F1464E" w:rsidRPr="00D57B8D" w:rsidRDefault="00000000" w:rsidP="00D57B8D">
      <w:pPr>
        <w:bidi/>
        <w:rPr>
          <w:rFonts w:ascii="Narkisim" w:hAnsi="Narkisim" w:cs="Narkisim"/>
        </w:rPr>
      </w:pPr>
      <w:r w:rsidRPr="00D57B8D">
        <w:rPr>
          <w:rFonts w:ascii="Narkisim" w:hAnsi="Narkisim" w:cs="Narkisim"/>
          <w:u w:val="single"/>
          <w:rtl/>
        </w:rPr>
        <w:t>בא"ד וא"ת מאי קמ"ל דאין גט לאחר מיתה וכו'</w:t>
      </w:r>
      <w:r w:rsidRPr="00D57B8D">
        <w:rPr>
          <w:rFonts w:ascii="Narkisim" w:hAnsi="Narkisim" w:cs="Narkisim"/>
          <w:rtl/>
        </w:rPr>
        <w:t xml:space="preserve">. </w:t>
      </w:r>
      <w:r w:rsidRPr="00D57B8D">
        <w:rPr>
          <w:rFonts w:ascii="Narkisim" w:hAnsi="Narkisim" w:cs="Narkisim"/>
          <w:b/>
          <w:bCs/>
          <w:rtl/>
        </w:rPr>
        <w:t>רש"י</w:t>
      </w:r>
      <w:r w:rsidRPr="00D57B8D">
        <w:rPr>
          <w:rFonts w:ascii="Narkisim" w:hAnsi="Narkisim" w:cs="Narkisim"/>
          <w:rtl/>
        </w:rPr>
        <w:t xml:space="preserve"> (במשנה גיטין יג.) פי' דכי מטי לידיה הא מית ליה משחרר ופקעה ליה רשותיה. ו</w:t>
      </w:r>
      <w:r w:rsidRPr="00D57B8D">
        <w:rPr>
          <w:rFonts w:ascii="Narkisim" w:hAnsi="Narkisim" w:cs="Narkisim"/>
          <w:b/>
          <w:bCs/>
          <w:rtl/>
        </w:rPr>
        <w:t>רש"י</w:t>
      </w:r>
      <w:r w:rsidRPr="00D57B8D">
        <w:rPr>
          <w:rFonts w:ascii="Narkisim" w:hAnsi="Narkisim" w:cs="Narkisim"/>
          <w:rtl/>
        </w:rPr>
        <w:t xml:space="preserve"> (שם ט:) כת' גבי שחרור עבדים דנפקא ליה רשותיה מיניה וחייל עליה רשות יורשין</w:t>
      </w:r>
      <w:r w:rsidRPr="00D57B8D">
        <w:rPr>
          <w:rStyle w:val="ad"/>
          <w:rFonts w:ascii="Narkisim" w:hAnsi="Narkisim" w:cs="Narkisim"/>
          <w:rtl/>
        </w:rPr>
        <w:footnoteReference w:id="1740"/>
      </w:r>
      <w:r w:rsidRPr="00D57B8D">
        <w:rPr>
          <w:rFonts w:ascii="Narkisim" w:hAnsi="Narkisim" w:cs="Narkisim"/>
          <w:rtl/>
        </w:rPr>
        <w:t xml:space="preserve">. אבל </w:t>
      </w:r>
      <w:r w:rsidRPr="00D57B8D">
        <w:rPr>
          <w:rFonts w:ascii="Narkisim" w:hAnsi="Narkisim" w:cs="Narkisim"/>
          <w:b/>
          <w:bCs/>
          <w:rtl/>
        </w:rPr>
        <w:t>רש"י</w:t>
      </w:r>
      <w:r w:rsidRPr="00D57B8D">
        <w:rPr>
          <w:rFonts w:ascii="Narkisim" w:hAnsi="Narkisim" w:cs="Narkisim"/>
          <w:rtl/>
        </w:rPr>
        <w:t xml:space="preserve"> (גיטין כח.) מבואר [בשולח גט ע"י שליח] דכשמת בטל שליחותו. </w:t>
      </w:r>
      <w:r w:rsidRPr="00D57B8D">
        <w:rPr>
          <w:rFonts w:ascii="Narkisim" w:hAnsi="Narkisim" w:cs="Narkisim"/>
          <w:rtl/>
        </w:rPr>
        <w:lastRenderedPageBreak/>
        <w:t>[דהשליח אינו יכול לפעול מכח המת]</w:t>
      </w:r>
      <w:r w:rsidRPr="00D57B8D">
        <w:rPr>
          <w:rStyle w:val="ad"/>
          <w:rFonts w:ascii="Narkisim" w:hAnsi="Narkisim" w:cs="Narkisim"/>
          <w:rtl/>
        </w:rPr>
        <w:footnoteReference w:id="1741"/>
      </w:r>
      <w:r w:rsidRPr="00D57B8D">
        <w:rPr>
          <w:rFonts w:ascii="Narkisim" w:hAnsi="Narkisim" w:cs="Narkisim"/>
          <w:rtl/>
        </w:rPr>
        <w:t>. וע"ע קצות (קפח ב)</w:t>
      </w:r>
      <w:r w:rsidRPr="00D57B8D">
        <w:rPr>
          <w:rStyle w:val="ad"/>
          <w:rFonts w:ascii="Narkisim" w:hAnsi="Narkisim" w:cs="Narkisim"/>
          <w:rtl/>
        </w:rPr>
        <w:footnoteReference w:id="1742"/>
      </w:r>
      <w:r w:rsidRPr="00D57B8D">
        <w:rPr>
          <w:rFonts w:ascii="Narkisim" w:hAnsi="Narkisim" w:cs="Narkisim"/>
          <w:rtl/>
        </w:rPr>
        <w:t>. ו</w:t>
      </w:r>
      <w:r w:rsidRPr="00D57B8D">
        <w:rPr>
          <w:rFonts w:ascii="Narkisim" w:hAnsi="Narkisim" w:cs="Narkisim"/>
          <w:b/>
          <w:bCs/>
          <w:rtl/>
        </w:rPr>
        <w:t>רש"י</w:t>
      </w:r>
      <w:r w:rsidRPr="00D57B8D">
        <w:rPr>
          <w:rFonts w:ascii="Narkisim" w:hAnsi="Narkisim" w:cs="Narkisim"/>
          <w:rtl/>
        </w:rPr>
        <w:t xml:space="preserve"> (כתובות ב:) כת' דאין המתים מגרשים</w:t>
      </w:r>
      <w:r w:rsidRPr="00D57B8D">
        <w:rPr>
          <w:rStyle w:val="ad"/>
          <w:rFonts w:ascii="Narkisim" w:hAnsi="Narkisim" w:cs="Narkisim"/>
          <w:rtl/>
        </w:rPr>
        <w:footnoteReference w:id="1743"/>
      </w:r>
      <w:r w:rsidRPr="00D57B8D">
        <w:rPr>
          <w:rFonts w:ascii="Narkisim" w:hAnsi="Narkisim" w:cs="Narkisim"/>
          <w:rtl/>
        </w:rPr>
        <w:t>.</w:t>
      </w:r>
    </w:p>
    <w:p w14:paraId="01C9F39D" w14:textId="77777777" w:rsidR="00F1464E" w:rsidRPr="00D57B8D" w:rsidRDefault="00000000" w:rsidP="00D57B8D">
      <w:pPr>
        <w:bidi/>
        <w:rPr>
          <w:rFonts w:ascii="Narkisim" w:hAnsi="Narkisim" w:cs="Narkisim"/>
        </w:rPr>
      </w:pPr>
      <w:r w:rsidRPr="00D57B8D">
        <w:rPr>
          <w:rFonts w:ascii="Narkisim" w:hAnsi="Narkisim" w:cs="Narkisim"/>
          <w:u w:val="single"/>
          <w:rtl/>
        </w:rPr>
        <w:t>בא"ד וי"ל דמתני' דהכא איצטריך שאע"פ שמינה שליח בחייו</w:t>
      </w:r>
      <w:r w:rsidRPr="00D57B8D">
        <w:rPr>
          <w:rStyle w:val="ad"/>
          <w:rFonts w:ascii="Narkisim" w:hAnsi="Narkisim" w:cs="Narkisim"/>
          <w:u w:val="single"/>
          <w:rtl/>
        </w:rPr>
        <w:footnoteReference w:id="1744"/>
      </w:r>
      <w:r w:rsidRPr="00D57B8D">
        <w:rPr>
          <w:rFonts w:ascii="Narkisim" w:hAnsi="Narkisim" w:cs="Narkisim"/>
          <w:u w:val="single"/>
          <w:rtl/>
        </w:rPr>
        <w:t xml:space="preserve"> וכו' ששלוחו של אדם כמותו, קמ"ל</w:t>
      </w:r>
      <w:r w:rsidRPr="00D57B8D">
        <w:rPr>
          <w:rStyle w:val="ad"/>
          <w:rFonts w:ascii="Narkisim" w:hAnsi="Narkisim" w:cs="Narkisim"/>
          <w:u w:val="single"/>
          <w:rtl/>
        </w:rPr>
        <w:footnoteReference w:id="1745"/>
      </w:r>
      <w:r w:rsidRPr="00D57B8D">
        <w:rPr>
          <w:rFonts w:ascii="Narkisim" w:hAnsi="Narkisim" w:cs="Narkisim"/>
          <w:u w:val="single"/>
          <w:rtl/>
        </w:rPr>
        <w:t xml:space="preserve"> וכו'</w:t>
      </w:r>
      <w:r w:rsidRPr="00D57B8D">
        <w:rPr>
          <w:rFonts w:ascii="Narkisim" w:hAnsi="Narkisim" w:cs="Narkisim"/>
          <w:rtl/>
        </w:rPr>
        <w:t>. [קמ"ל מתני' דאפ"ה אין גט לאחר מיתה]. ה</w:t>
      </w:r>
      <w:r w:rsidRPr="00D57B8D">
        <w:rPr>
          <w:rFonts w:ascii="Narkisim" w:hAnsi="Narkisim" w:cs="Narkisim"/>
          <w:b/>
          <w:bCs/>
          <w:rtl/>
        </w:rPr>
        <w:t>אחרונים</w:t>
      </w:r>
      <w:r w:rsidRPr="00D57B8D">
        <w:rPr>
          <w:rFonts w:ascii="Narkisim" w:hAnsi="Narkisim" w:cs="Narkisim"/>
          <w:rtl/>
        </w:rPr>
        <w:t xml:space="preserve"> חקרו אי קמ"ל דכיון דמת פקע השליחות</w:t>
      </w:r>
      <w:r w:rsidRPr="00D57B8D">
        <w:rPr>
          <w:rStyle w:val="ad"/>
          <w:rFonts w:ascii="Narkisim" w:hAnsi="Narkisim" w:cs="Narkisim"/>
          <w:rtl/>
        </w:rPr>
        <w:footnoteReference w:id="1746"/>
      </w:r>
      <w:r w:rsidRPr="00D57B8D">
        <w:rPr>
          <w:rFonts w:ascii="Narkisim" w:hAnsi="Narkisim" w:cs="Narkisim"/>
          <w:rtl/>
        </w:rPr>
        <w:t>, או דיש דין בפנ"ע דאין גט לאחר מיתה</w:t>
      </w:r>
      <w:r w:rsidRPr="00D57B8D">
        <w:rPr>
          <w:rStyle w:val="ad"/>
          <w:rFonts w:ascii="Narkisim" w:hAnsi="Narkisim" w:cs="Narkisim"/>
          <w:rtl/>
        </w:rPr>
        <w:footnoteReference w:id="1747"/>
      </w:r>
      <w:r w:rsidRPr="00D57B8D">
        <w:rPr>
          <w:rFonts w:ascii="Narkisim" w:hAnsi="Narkisim" w:cs="Narkisim"/>
          <w:rtl/>
        </w:rPr>
        <w:t>.</w:t>
      </w:r>
    </w:p>
    <w:p w14:paraId="3B938256" w14:textId="77777777" w:rsidR="00F1464E" w:rsidRPr="00D57B8D" w:rsidRDefault="00000000" w:rsidP="00D57B8D">
      <w:pPr>
        <w:pStyle w:val="aa"/>
        <w:bidi/>
        <w:rPr>
          <w:rFonts w:ascii="Narkisim" w:hAnsi="Narkisim"/>
        </w:rPr>
      </w:pPr>
      <w:r w:rsidRPr="00D57B8D">
        <w:rPr>
          <w:rFonts w:ascii="Narkisim" w:hAnsi="Narkisim"/>
          <w:u w:val="single"/>
          <w:rtl/>
        </w:rPr>
        <w:t>בא"ד דלמא וכו' דאפ"ה אין כופין את היורשין לשחרר וכו' בברייתא דירושלמי וכו' וכופין את היורשין לקיים דברי המת וכו'</w:t>
      </w:r>
      <w:r w:rsidRPr="00D57B8D">
        <w:rPr>
          <w:rFonts w:ascii="Narkisim" w:hAnsi="Narkisim"/>
          <w:rtl/>
        </w:rPr>
        <w:t>. ע"ע מש"כ הראשונים (לעיל קמט).</w:t>
      </w:r>
    </w:p>
    <w:p w14:paraId="24FBEED8" w14:textId="77777777" w:rsidR="00F1464E" w:rsidRPr="00D57B8D" w:rsidRDefault="00000000" w:rsidP="00D57B8D">
      <w:pPr>
        <w:bidi/>
        <w:rPr>
          <w:rFonts w:ascii="Narkisim" w:hAnsi="Narkisim" w:cs="Narkisim"/>
        </w:rPr>
      </w:pPr>
      <w:r w:rsidRPr="00D57B8D">
        <w:rPr>
          <w:rFonts w:ascii="Narkisim" w:hAnsi="Narkisim" w:cs="Narkisim"/>
          <w:u w:val="single"/>
          <w:rtl/>
        </w:rPr>
        <w:t>מה גט דלאו בר קנין וכו'</w:t>
      </w:r>
      <w:r w:rsidRPr="00D57B8D">
        <w:rPr>
          <w:rFonts w:ascii="Narkisim" w:hAnsi="Narkisim" w:cs="Narkisim"/>
          <w:rtl/>
        </w:rPr>
        <w:t>. ה</w:t>
      </w:r>
      <w:r w:rsidRPr="00D57B8D">
        <w:rPr>
          <w:rFonts w:ascii="Narkisim" w:hAnsi="Narkisim" w:cs="Narkisim"/>
          <w:b/>
          <w:bCs/>
          <w:rtl/>
        </w:rPr>
        <w:t>קצות</w:t>
      </w:r>
      <w:r w:rsidRPr="00D57B8D">
        <w:rPr>
          <w:rFonts w:ascii="Narkisim" w:hAnsi="Narkisim" w:cs="Narkisim"/>
          <w:rtl/>
        </w:rPr>
        <w:t xml:space="preserve"> (רב ד) הק' על דעת </w:t>
      </w:r>
      <w:r w:rsidRPr="00D57B8D">
        <w:rPr>
          <w:rFonts w:ascii="Narkisim" w:hAnsi="Narkisim" w:cs="Narkisim"/>
          <w:b/>
          <w:bCs/>
          <w:rtl/>
        </w:rPr>
        <w:t>רש"י</w:t>
      </w:r>
      <w:r w:rsidRPr="00D57B8D">
        <w:rPr>
          <w:rFonts w:ascii="Narkisim" w:hAnsi="Narkisim" w:cs="Narkisim"/>
          <w:rtl/>
        </w:rPr>
        <w:t xml:space="preserve"> (גיטין עז:) דמהני קנין אגב בגט</w:t>
      </w:r>
      <w:r w:rsidRPr="00D57B8D">
        <w:rPr>
          <w:rStyle w:val="ad"/>
          <w:rFonts w:ascii="Narkisim" w:hAnsi="Narkisim" w:cs="Narkisim"/>
          <w:rtl/>
        </w:rPr>
        <w:footnoteReference w:id="1748"/>
      </w:r>
      <w:r w:rsidRPr="00D57B8D">
        <w:rPr>
          <w:rFonts w:ascii="Narkisim" w:hAnsi="Narkisim" w:cs="Narkisim"/>
          <w:rtl/>
        </w:rPr>
        <w:t>, דבגמ' (כאן) מבואר דלא מהני קנין</w:t>
      </w:r>
      <w:r w:rsidRPr="00D57B8D">
        <w:rPr>
          <w:rStyle w:val="ad"/>
          <w:rFonts w:ascii="Narkisim" w:hAnsi="Narkisim" w:cs="Narkisim"/>
          <w:rtl/>
        </w:rPr>
        <w:footnoteReference w:id="1749"/>
      </w:r>
      <w:r w:rsidRPr="00D57B8D">
        <w:rPr>
          <w:rFonts w:ascii="Narkisim" w:hAnsi="Narkisim" w:cs="Narkisim"/>
          <w:rtl/>
        </w:rPr>
        <w:t>. וכת' ד</w:t>
      </w:r>
      <w:r w:rsidRPr="00D57B8D">
        <w:rPr>
          <w:rFonts w:ascii="Narkisim" w:hAnsi="Narkisim" w:cs="Narkisim"/>
          <w:b/>
          <w:bCs/>
          <w:rtl/>
        </w:rPr>
        <w:t>רש"י</w:t>
      </w:r>
      <w:r w:rsidRPr="00D57B8D">
        <w:rPr>
          <w:rFonts w:ascii="Narkisim" w:hAnsi="Narkisim" w:cs="Narkisim"/>
          <w:rtl/>
        </w:rPr>
        <w:t xml:space="preserve"> מודה דודאי אינו נקנה בחליפי סודר, דשטרות אינן נקנין בחליפין. וכמו מכירת שט"ח (וציין לרמ"א חו"מ סו א, וקצות שם כד) דלא מהני חליפין בשטרות</w:t>
      </w:r>
      <w:r w:rsidRPr="00D57B8D">
        <w:rPr>
          <w:rStyle w:val="ad"/>
          <w:rFonts w:ascii="Narkisim" w:hAnsi="Narkisim" w:cs="Narkisim"/>
          <w:rtl/>
        </w:rPr>
        <w:footnoteReference w:id="1750"/>
      </w:r>
      <w:r w:rsidRPr="00D57B8D">
        <w:rPr>
          <w:rFonts w:ascii="Narkisim" w:hAnsi="Narkisim" w:cs="Narkisim"/>
          <w:rtl/>
        </w:rPr>
        <w:t>.</w:t>
      </w:r>
    </w:p>
    <w:p w14:paraId="70069787" w14:textId="77777777" w:rsidR="00F1464E" w:rsidRPr="00D57B8D" w:rsidRDefault="00000000" w:rsidP="00D57B8D">
      <w:pPr>
        <w:pStyle w:val="a8"/>
        <w:bidi/>
        <w:rPr>
          <w:rFonts w:ascii="Narkisim" w:hAnsi="Narkisim"/>
        </w:rPr>
      </w:pPr>
      <w:r w:rsidRPr="00D57B8D">
        <w:rPr>
          <w:rFonts w:ascii="Narkisim" w:hAnsi="Narkisim"/>
          <w:rtl/>
        </w:rPr>
        <w:t>אמנם ה</w:t>
      </w:r>
      <w:r w:rsidRPr="00D57B8D">
        <w:rPr>
          <w:rFonts w:ascii="Narkisim" w:hAnsi="Narkisim"/>
          <w:b/>
          <w:bCs/>
          <w:rtl/>
        </w:rPr>
        <w:t>קצות</w:t>
      </w:r>
      <w:r w:rsidRPr="00D57B8D">
        <w:rPr>
          <w:rFonts w:ascii="Narkisim" w:hAnsi="Narkisim"/>
          <w:rtl/>
        </w:rPr>
        <w:t xml:space="preserve"> (רנג י) הק' דע"כ לא איירי הכא בקנין חליפין לחוד, דבמשנה (שם יג.) איירי במנה. ומטבע אינו נקנה בחליפין אלא אגב קרקע.</w:t>
      </w:r>
    </w:p>
    <w:p w14:paraId="47F005B0" w14:textId="77777777" w:rsidR="00F1464E" w:rsidRPr="00D57B8D" w:rsidRDefault="00000000" w:rsidP="00D57B8D">
      <w:pPr>
        <w:pStyle w:val="a7"/>
        <w:bidi/>
        <w:rPr>
          <w:rFonts w:ascii="Narkisim" w:hAnsi="Narkisim"/>
        </w:rPr>
      </w:pPr>
      <w:r w:rsidRPr="00D57B8D">
        <w:rPr>
          <w:rFonts w:ascii="Narkisim" w:hAnsi="Narkisim"/>
          <w:rtl/>
        </w:rPr>
        <w:t>אך יש אחרונים (שערי חיים) שדחו דכוונת הגמ' דגירושין לא מהני ע"י קנין [והכא איירי שעדיין לא נכתב הגט].</w:t>
      </w:r>
    </w:p>
    <w:p w14:paraId="5E16FD4A" w14:textId="77777777" w:rsidR="00F1464E" w:rsidRPr="00D57B8D" w:rsidRDefault="00000000" w:rsidP="00D57B8D">
      <w:pPr>
        <w:bidi/>
        <w:rPr>
          <w:rFonts w:ascii="Narkisim" w:hAnsi="Narkisim" w:cs="Narkisim"/>
        </w:rPr>
      </w:pPr>
      <w:r w:rsidRPr="00D57B8D">
        <w:rPr>
          <w:rFonts w:ascii="Narkisim" w:hAnsi="Narkisim" w:cs="Narkisim"/>
          <w:u w:val="single"/>
          <w:rtl/>
        </w:rPr>
        <w:t>תוד"ה תנו מנה</w:t>
      </w:r>
      <w:r w:rsidRPr="00D57B8D">
        <w:rPr>
          <w:rFonts w:ascii="Narkisim" w:hAnsi="Narkisim" w:cs="Narkisim"/>
          <w:rtl/>
        </w:rPr>
        <w:t>. מ"מ כיון דבשעת מיתה שניהם בעולם וכו'. ה</w:t>
      </w:r>
      <w:r w:rsidRPr="00D57B8D">
        <w:rPr>
          <w:rFonts w:ascii="Narkisim" w:hAnsi="Narkisim" w:cs="Narkisim"/>
          <w:b/>
          <w:bCs/>
          <w:rtl/>
        </w:rPr>
        <w:t>קצות</w:t>
      </w:r>
      <w:r w:rsidRPr="00D57B8D">
        <w:rPr>
          <w:rFonts w:ascii="Narkisim" w:hAnsi="Narkisim" w:cs="Narkisim"/>
          <w:rtl/>
        </w:rPr>
        <w:t xml:space="preserve"> (סו יז) ביאר דרישא דהמשנה קמ"ל דלא מהני דברי שכ"מ להקנות את השטר. דומיא דסיפא דתנו מנה דמהני משום דברי שכ"מ, ואילו ברישא קמ"ל דלא מהני להחשב מסירת השטר.</w:t>
      </w:r>
    </w:p>
    <w:p w14:paraId="32FFDD3F" w14:textId="77777777" w:rsidR="00F1464E" w:rsidRPr="00D57B8D" w:rsidRDefault="00000000" w:rsidP="00D57B8D">
      <w:pPr>
        <w:pStyle w:val="a7"/>
        <w:bidi/>
        <w:rPr>
          <w:rFonts w:ascii="Narkisim" w:hAnsi="Narkisim"/>
        </w:rPr>
      </w:pPr>
      <w:r w:rsidRPr="00D57B8D">
        <w:rPr>
          <w:rFonts w:ascii="Narkisim" w:hAnsi="Narkisim"/>
          <w:rtl/>
        </w:rPr>
        <w:t>אך הקצות הק' דמ"מ [בשעת ציווי] השטר אינו בעולם. א"כ אף צוואת ממון בכה"ג לא אמרי' דברי שכ"מ</w:t>
      </w:r>
      <w:r w:rsidRPr="00D57B8D">
        <w:rPr>
          <w:rStyle w:val="ad"/>
          <w:rFonts w:ascii="Narkisim" w:hAnsi="Narkisim"/>
          <w:rtl/>
        </w:rPr>
        <w:footnoteReference w:id="1751"/>
      </w:r>
      <w:r w:rsidRPr="00D57B8D">
        <w:rPr>
          <w:rFonts w:ascii="Narkisim" w:hAnsi="Narkisim"/>
          <w:rtl/>
        </w:rPr>
        <w:t xml:space="preserve">. אמנם </w:t>
      </w:r>
      <w:r w:rsidRPr="00D57B8D">
        <w:rPr>
          <w:rFonts w:ascii="Narkisim" w:hAnsi="Narkisim"/>
          <w:b/>
          <w:bCs/>
          <w:rtl/>
        </w:rPr>
        <w:t>רע"א</w:t>
      </w:r>
      <w:r w:rsidRPr="00D57B8D">
        <w:rPr>
          <w:rFonts w:ascii="Narkisim" w:hAnsi="Narkisim"/>
          <w:rtl/>
        </w:rPr>
        <w:t xml:space="preserve"> (לעיל קמז:) דן דמהני דברי שכ"מ אף בדבר שאינו בעולם בשעת אמירתו, היכא דבא לעולם קודם מיתה. ועפ"ז מתיישב סברת התוס' דס"ד דבאומר כתבו ותנו, וכתבו בחייו יקנה במתנת שכ"מ. דסגי שבא לעולם קודם שעת מיתתו.</w:t>
      </w:r>
    </w:p>
    <w:p w14:paraId="1CD779CE" w14:textId="77777777" w:rsidR="00F1464E" w:rsidRPr="00D57B8D" w:rsidRDefault="00000000" w:rsidP="00D57B8D">
      <w:pPr>
        <w:bidi/>
        <w:rPr>
          <w:rFonts w:ascii="Narkisim" w:hAnsi="Narkisim" w:cs="Narkisim"/>
        </w:rPr>
      </w:pPr>
      <w:r w:rsidRPr="00D57B8D">
        <w:rPr>
          <w:rFonts w:ascii="Narkisim" w:hAnsi="Narkisim" w:cs="Narkisim"/>
          <w:u w:val="single"/>
          <w:rtl/>
        </w:rPr>
        <w:t>בא"ד [המשך קנב.] דקמ"ל ברישא דאין מעמ"ש מועיל בשטר וכו'</w:t>
      </w:r>
      <w:r w:rsidRPr="00D57B8D">
        <w:rPr>
          <w:rFonts w:ascii="Narkisim" w:hAnsi="Narkisim" w:cs="Narkisim"/>
          <w:rtl/>
        </w:rPr>
        <w:t xml:space="preserve">. [עד"ז כת' </w:t>
      </w:r>
      <w:r w:rsidRPr="00D57B8D">
        <w:rPr>
          <w:rFonts w:ascii="Narkisim" w:hAnsi="Narkisim" w:cs="Narkisim"/>
          <w:b/>
          <w:bCs/>
          <w:rtl/>
        </w:rPr>
        <w:t>תוס</w:t>
      </w:r>
      <w:r w:rsidRPr="00D57B8D">
        <w:rPr>
          <w:rFonts w:ascii="Narkisim" w:hAnsi="Narkisim" w:cs="Narkisim"/>
          <w:rtl/>
        </w:rPr>
        <w:t>' (גיטין יג. ד"ה תנו), עי"ש בכל דברי התוס' דידן]. וע"ע בהמשך התוס' אי שייך מעמ"ש לענין הנייר, ולענין מה שכתוב בו.</w:t>
      </w:r>
    </w:p>
    <w:p w14:paraId="116884FE"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ר"ן</w:t>
      </w:r>
      <w:r w:rsidRPr="00D57B8D">
        <w:rPr>
          <w:rFonts w:ascii="Narkisim" w:hAnsi="Narkisim"/>
          <w:rtl/>
        </w:rPr>
        <w:t xml:space="preserve"> </w:t>
      </w:r>
      <w:r w:rsidRPr="00D57B8D">
        <w:rPr>
          <w:rFonts w:ascii="Narkisim" w:hAnsi="Narkisim"/>
          <w:sz w:val="20"/>
          <w:szCs w:val="20"/>
          <w:rtl/>
        </w:rPr>
        <w:t xml:space="preserve">(גיטין שם ה. בדה"ר) </w:t>
      </w:r>
      <w:r w:rsidRPr="00D57B8D">
        <w:rPr>
          <w:rFonts w:ascii="Narkisim" w:hAnsi="Narkisim"/>
          <w:rtl/>
        </w:rPr>
        <w:t>כת' דיש ללמוד מהמשנה דלא תקנו מעמ"ש בשטר</w:t>
      </w:r>
      <w:r w:rsidRPr="00D57B8D">
        <w:rPr>
          <w:rStyle w:val="ad"/>
          <w:rFonts w:ascii="Narkisim" w:hAnsi="Narkisim"/>
          <w:rtl/>
        </w:rPr>
        <w:footnoteReference w:id="1752"/>
      </w:r>
      <w:r w:rsidRPr="00D57B8D">
        <w:rPr>
          <w:rFonts w:ascii="Narkisim" w:hAnsi="Narkisim"/>
          <w:rtl/>
        </w:rPr>
        <w:t>. וביאר דלא תקנו אלא בדבר שגופו ממון, דמיגו דזכי לנפשיה</w:t>
      </w:r>
      <w:r w:rsidRPr="00D57B8D">
        <w:rPr>
          <w:rStyle w:val="ad"/>
          <w:rFonts w:ascii="Narkisim" w:hAnsi="Narkisim"/>
          <w:rtl/>
        </w:rPr>
        <w:footnoteReference w:id="1753"/>
      </w:r>
      <w:r w:rsidRPr="00D57B8D">
        <w:rPr>
          <w:rFonts w:ascii="Narkisim" w:hAnsi="Narkisim"/>
          <w:rtl/>
        </w:rPr>
        <w:t>. אבל בשטר דהנפקד לא מצי לזכות לנפשיה לא מהני לזכות לחבריה.</w:t>
      </w:r>
    </w:p>
    <w:p w14:paraId="71C2BDBE" w14:textId="77777777" w:rsidR="00F1464E" w:rsidRPr="00D57B8D" w:rsidRDefault="00000000" w:rsidP="00D57B8D">
      <w:pPr>
        <w:pStyle w:val="ac"/>
        <w:bidi/>
        <w:rPr>
          <w:rFonts w:ascii="Narkisim" w:hAnsi="Narkisim" w:cs="Narkisim"/>
        </w:rPr>
      </w:pPr>
      <w:r w:rsidRPr="00D57B8D">
        <w:rPr>
          <w:rFonts w:ascii="Narkisim" w:hAnsi="Narkisim" w:cs="Narkisim"/>
          <w:rtl/>
        </w:rPr>
        <w:t>ו</w:t>
      </w:r>
      <w:r w:rsidRPr="00D57B8D">
        <w:rPr>
          <w:rFonts w:ascii="Narkisim" w:hAnsi="Narkisim" w:cs="Narkisim"/>
          <w:b/>
          <w:bCs/>
          <w:rtl/>
        </w:rPr>
        <w:t>רע"א</w:t>
      </w:r>
      <w:r w:rsidRPr="00D57B8D">
        <w:rPr>
          <w:rFonts w:ascii="Narkisim" w:hAnsi="Narkisim" w:cs="Narkisim"/>
          <w:rtl/>
        </w:rPr>
        <w:t xml:space="preserve"> (גיטין) וה</w:t>
      </w:r>
      <w:r w:rsidRPr="00D57B8D">
        <w:rPr>
          <w:rFonts w:ascii="Narkisim" w:hAnsi="Narkisim" w:cs="Narkisim"/>
          <w:b/>
          <w:bCs/>
          <w:rtl/>
        </w:rPr>
        <w:t>אחרונים</w:t>
      </w:r>
      <w:r w:rsidRPr="00D57B8D">
        <w:rPr>
          <w:rFonts w:ascii="Narkisim" w:hAnsi="Narkisim" w:cs="Narkisim"/>
          <w:rtl/>
        </w:rPr>
        <w:t xml:space="preserve"> נתקשו דאף אי מהני מעמד שלשתן בשטרות, מ"מ גט צריך 'נתינה', ואין כאן נתינת גט ואיך תתגרש</w:t>
      </w:r>
      <w:r w:rsidRPr="00D57B8D">
        <w:rPr>
          <w:rStyle w:val="ad"/>
          <w:rFonts w:ascii="Narkisim" w:hAnsi="Narkisim" w:cs="Narkisim"/>
          <w:rtl/>
        </w:rPr>
        <w:footnoteReference w:id="1754"/>
      </w:r>
      <w:r w:rsidRPr="00D57B8D">
        <w:rPr>
          <w:rFonts w:ascii="Narkisim" w:hAnsi="Narkisim" w:cs="Narkisim"/>
          <w:rtl/>
        </w:rPr>
        <w:t>.</w:t>
      </w:r>
    </w:p>
    <w:p w14:paraId="56F60813" w14:textId="77777777" w:rsidR="00F1464E" w:rsidRPr="00D57B8D" w:rsidRDefault="00000000" w:rsidP="00D57B8D">
      <w:pPr>
        <w:pStyle w:val="a8"/>
        <w:bidi/>
        <w:rPr>
          <w:rFonts w:ascii="Narkisim" w:hAnsi="Narkisim"/>
        </w:rPr>
      </w:pPr>
      <w:r w:rsidRPr="00D57B8D">
        <w:rPr>
          <w:rFonts w:ascii="Narkisim" w:hAnsi="Narkisim"/>
          <w:rtl/>
        </w:rPr>
        <w:lastRenderedPageBreak/>
        <w:t>וה</w:t>
      </w:r>
      <w:r w:rsidRPr="00D57B8D">
        <w:rPr>
          <w:rFonts w:ascii="Narkisim" w:hAnsi="Narkisim"/>
          <w:b/>
          <w:bCs/>
          <w:rtl/>
        </w:rPr>
        <w:t>אחרונים</w:t>
      </w:r>
      <w:r w:rsidRPr="00D57B8D">
        <w:rPr>
          <w:rFonts w:ascii="Narkisim" w:hAnsi="Narkisim"/>
          <w:rtl/>
        </w:rPr>
        <w:t xml:space="preserve"> הביאו דדעת </w:t>
      </w:r>
      <w:r w:rsidRPr="00D57B8D">
        <w:rPr>
          <w:rFonts w:ascii="Narkisim" w:hAnsi="Narkisim"/>
          <w:b/>
          <w:bCs/>
          <w:rtl/>
        </w:rPr>
        <w:t>רש"י</w:t>
      </w:r>
      <w:r w:rsidRPr="00D57B8D">
        <w:rPr>
          <w:rFonts w:ascii="Narkisim" w:hAnsi="Narkisim"/>
          <w:rtl/>
        </w:rPr>
        <w:t xml:space="preserve"> (לקמן עז: הנ"ל) דמהני שאר קנינים בגט, ואף קנין אגב. ועפ"ז י"ל דיהני קנין מעמד שלשתן</w:t>
      </w:r>
      <w:r w:rsidRPr="00D57B8D">
        <w:rPr>
          <w:rStyle w:val="ad"/>
          <w:rFonts w:ascii="Narkisim" w:hAnsi="Narkisim"/>
          <w:rtl/>
        </w:rPr>
        <w:footnoteReference w:id="1755"/>
      </w:r>
      <w:r w:rsidRPr="00D57B8D">
        <w:rPr>
          <w:rFonts w:ascii="Narkisim" w:hAnsi="Narkisim"/>
          <w:rtl/>
        </w:rPr>
        <w:t>. אבל הראשונים (שם) פליגי. וצ"ע</w:t>
      </w:r>
      <w:r w:rsidRPr="00D57B8D">
        <w:rPr>
          <w:rStyle w:val="ad"/>
          <w:rFonts w:ascii="Narkisim" w:hAnsi="Narkisim"/>
          <w:rtl/>
        </w:rPr>
        <w:footnoteReference w:id="1756"/>
      </w:r>
      <w:r w:rsidRPr="00D57B8D">
        <w:rPr>
          <w:rFonts w:ascii="Narkisim" w:hAnsi="Narkisim"/>
          <w:rtl/>
        </w:rPr>
        <w:t>.</w:t>
      </w:r>
    </w:p>
    <w:p w14:paraId="37A0AA07" w14:textId="77777777" w:rsidR="00F1464E" w:rsidRPr="00D57B8D" w:rsidRDefault="00000000" w:rsidP="00D57B8D">
      <w:pPr>
        <w:pStyle w:val="aa"/>
        <w:bidi/>
        <w:rPr>
          <w:rFonts w:ascii="Narkisim" w:hAnsi="Narkisim"/>
        </w:rPr>
      </w:pPr>
      <w:r w:rsidRPr="00D57B8D">
        <w:rPr>
          <w:rFonts w:ascii="Narkisim" w:hAnsi="Narkisim"/>
          <w:rtl/>
        </w:rPr>
        <w:t>וה</w:t>
      </w:r>
      <w:r w:rsidRPr="00D57B8D">
        <w:rPr>
          <w:rFonts w:ascii="Narkisim" w:hAnsi="Narkisim"/>
          <w:b/>
          <w:bCs/>
          <w:rtl/>
        </w:rPr>
        <w:t>ר"ש איגר</w:t>
      </w:r>
      <w:r w:rsidRPr="00D57B8D">
        <w:rPr>
          <w:rFonts w:ascii="Narkisim" w:hAnsi="Narkisim"/>
          <w:rtl/>
        </w:rPr>
        <w:t xml:space="preserve"> (שו"ת רע"א ק' רכא ו) הק' האיך ס"ד ד</w:t>
      </w:r>
      <w:r w:rsidRPr="00D57B8D">
        <w:rPr>
          <w:rFonts w:ascii="Narkisim" w:hAnsi="Narkisim"/>
          <w:b/>
          <w:bCs/>
          <w:rtl/>
        </w:rPr>
        <w:t>תוס'</w:t>
      </w:r>
      <w:r w:rsidRPr="00D57B8D">
        <w:rPr>
          <w:rFonts w:ascii="Narkisim" w:hAnsi="Narkisim"/>
          <w:rtl/>
        </w:rPr>
        <w:t xml:space="preserve"> וה</w:t>
      </w:r>
      <w:r w:rsidRPr="00D57B8D">
        <w:rPr>
          <w:rFonts w:ascii="Narkisim" w:hAnsi="Narkisim"/>
          <w:b/>
          <w:bCs/>
          <w:rtl/>
        </w:rPr>
        <w:t>ר"ן</w:t>
      </w:r>
      <w:r w:rsidRPr="00D57B8D">
        <w:rPr>
          <w:rFonts w:ascii="Narkisim" w:hAnsi="Narkisim"/>
          <w:rtl/>
        </w:rPr>
        <w:t xml:space="preserve"> דיהני מעמ"ש בגט, הא קנין מעמ"ש הוה רק דרבנן</w:t>
      </w:r>
      <w:r w:rsidRPr="00D57B8D">
        <w:rPr>
          <w:rStyle w:val="ad"/>
          <w:rFonts w:ascii="Narkisim" w:hAnsi="Narkisim"/>
          <w:rtl/>
        </w:rPr>
        <w:footnoteReference w:id="1757"/>
      </w:r>
      <w:r w:rsidRPr="00D57B8D">
        <w:rPr>
          <w:rFonts w:ascii="Narkisim" w:hAnsi="Narkisim"/>
          <w:rtl/>
        </w:rPr>
        <w:t>. והאיך יהני קנין דרבנן שתתגרש, ולהתירו בבת חורין וכו'</w:t>
      </w:r>
      <w:r w:rsidRPr="00D57B8D">
        <w:rPr>
          <w:rStyle w:val="ad"/>
          <w:rFonts w:ascii="Narkisim" w:hAnsi="Narkisim"/>
          <w:rtl/>
        </w:rPr>
        <w:footnoteReference w:id="1758"/>
      </w:r>
      <w:r w:rsidRPr="00D57B8D">
        <w:rPr>
          <w:rFonts w:ascii="Narkisim" w:hAnsi="Narkisim"/>
          <w:rtl/>
        </w:rPr>
        <w:t>.</w:t>
      </w:r>
    </w:p>
    <w:p w14:paraId="29A7A251" w14:textId="77777777" w:rsidR="00F1464E" w:rsidRPr="00D57B8D" w:rsidRDefault="00000000" w:rsidP="00D57B8D">
      <w:pPr>
        <w:pStyle w:val="a8"/>
        <w:bidi/>
        <w:rPr>
          <w:rFonts w:ascii="Narkisim" w:hAnsi="Narkisim"/>
        </w:rPr>
      </w:pPr>
      <w:r w:rsidRPr="00D57B8D">
        <w:rPr>
          <w:rFonts w:ascii="Narkisim" w:hAnsi="Narkisim"/>
          <w:rtl/>
        </w:rPr>
        <w:t>וה</w:t>
      </w:r>
      <w:r w:rsidRPr="00D57B8D">
        <w:rPr>
          <w:rFonts w:ascii="Narkisim" w:hAnsi="Narkisim"/>
          <w:b/>
          <w:bCs/>
          <w:rtl/>
        </w:rPr>
        <w:t>ר"ש איגר</w:t>
      </w:r>
      <w:r w:rsidRPr="00D57B8D">
        <w:rPr>
          <w:rFonts w:ascii="Narkisim" w:hAnsi="Narkisim"/>
          <w:rtl/>
        </w:rPr>
        <w:t xml:space="preserve"> העלה צד דכוונת התוס' דיהני עכ"פ להחשב משוחרר מדרבנן, ולהפקיע את גדרי הממון</w:t>
      </w:r>
      <w:r w:rsidRPr="00D57B8D">
        <w:rPr>
          <w:rStyle w:val="ad"/>
          <w:rFonts w:ascii="Narkisim" w:hAnsi="Narkisim"/>
          <w:rtl/>
        </w:rPr>
        <w:footnoteReference w:id="1759"/>
      </w:r>
      <w:r w:rsidRPr="00D57B8D">
        <w:rPr>
          <w:rFonts w:ascii="Narkisim" w:hAnsi="Narkisim"/>
          <w:rtl/>
        </w:rPr>
        <w:t>.</w:t>
      </w:r>
    </w:p>
    <w:p w14:paraId="1F0AB3C0" w14:textId="77777777" w:rsidR="00F1464E" w:rsidRPr="00D57B8D" w:rsidRDefault="00000000" w:rsidP="00D57B8D">
      <w:pPr>
        <w:bidi/>
        <w:rPr>
          <w:rFonts w:ascii="Narkisim" w:hAnsi="Narkisim" w:cs="Narkisim"/>
        </w:rPr>
      </w:pPr>
      <w:r w:rsidRPr="00D57B8D">
        <w:rPr>
          <w:rFonts w:ascii="Narkisim" w:hAnsi="Narkisim" w:cs="Narkisim"/>
          <w:u w:val="single"/>
          <w:rtl/>
        </w:rPr>
        <w:t>רב הונא בדר"י אמר מצוה מחמת מיתה בעלמא בעיא קנין וכו'</w:t>
      </w:r>
      <w:r w:rsidRPr="00D57B8D">
        <w:rPr>
          <w:rFonts w:ascii="Narkisim" w:hAnsi="Narkisim" w:cs="Narkisim"/>
          <w:rtl/>
        </w:rPr>
        <w:t>. דס"ל דתקנת מתנת שכ"מ הוה דוקא בכל נכסיו.</w:t>
      </w:r>
    </w:p>
    <w:p w14:paraId="789E9AAC"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 xml:space="preserve">רשב"א </w:t>
      </w:r>
      <w:r w:rsidRPr="00D57B8D">
        <w:rPr>
          <w:rFonts w:ascii="Narkisim" w:hAnsi="Narkisim"/>
          <w:rtl/>
        </w:rPr>
        <w:t>כת' דרב הונא בדר"י ס"ל במצוה מחמת מיתה דאם עמד אינו חוזר</w:t>
      </w:r>
      <w:r w:rsidRPr="00D57B8D">
        <w:rPr>
          <w:rStyle w:val="ad"/>
          <w:rFonts w:ascii="Narkisim" w:hAnsi="Narkisim"/>
          <w:rtl/>
        </w:rPr>
        <w:footnoteReference w:id="1760"/>
      </w:r>
      <w:r w:rsidRPr="00D57B8D">
        <w:rPr>
          <w:rFonts w:ascii="Narkisim" w:hAnsi="Narkisim"/>
          <w:rtl/>
        </w:rPr>
        <w:t>. דהיכא שצריך קנין [אפי' מת], אי אפשר לומר אם עמד חוזר. דא"כ הא לא גמר להקנותו אלא בשטר, ואין שטר לאחר מיתה (כדאיתא לקמן קנב.)</w:t>
      </w:r>
      <w:r w:rsidRPr="00D57B8D">
        <w:rPr>
          <w:rStyle w:val="ad"/>
          <w:rFonts w:ascii="Narkisim" w:hAnsi="Narkisim"/>
          <w:rtl/>
        </w:rPr>
        <w:footnoteReference w:id="1761"/>
      </w:r>
      <w:r w:rsidRPr="00D57B8D">
        <w:rPr>
          <w:rFonts w:ascii="Narkisim" w:hAnsi="Narkisim"/>
          <w:rtl/>
        </w:rPr>
        <w:t>.</w:t>
      </w:r>
    </w:p>
    <w:p w14:paraId="77A0B516" w14:textId="77777777" w:rsidR="00F1464E" w:rsidRPr="00D57B8D" w:rsidRDefault="00000000" w:rsidP="00D57B8D">
      <w:pPr>
        <w:pStyle w:val="a7"/>
        <w:bidi/>
        <w:rPr>
          <w:rFonts w:ascii="Narkisim" w:hAnsi="Narkisim"/>
        </w:rPr>
      </w:pPr>
      <w:r w:rsidRPr="00D57B8D">
        <w:rPr>
          <w:rFonts w:ascii="Narkisim" w:hAnsi="Narkisim"/>
          <w:rtl/>
        </w:rPr>
        <w:t>אמנם דעת ה</w:t>
      </w:r>
      <w:r w:rsidRPr="00D57B8D">
        <w:rPr>
          <w:rFonts w:ascii="Narkisim" w:hAnsi="Narkisim"/>
          <w:b/>
          <w:bCs/>
          <w:rtl/>
        </w:rPr>
        <w:t>ר"י מגאש</w:t>
      </w:r>
      <w:r w:rsidRPr="00D57B8D">
        <w:rPr>
          <w:rFonts w:ascii="Narkisim" w:hAnsi="Narkisim"/>
          <w:rtl/>
        </w:rPr>
        <w:t xml:space="preserve"> (ברמב"ן קנב:) דבמצווה מחמת מיתה אף שעשה קנין עמד חוזר. [ולא אמרי' דלא גמר להקנותו אלא בשטר].</w:t>
      </w:r>
    </w:p>
    <w:p w14:paraId="6B500FE4" w14:textId="77777777" w:rsidR="00F1464E" w:rsidRPr="00D57B8D" w:rsidRDefault="00000000" w:rsidP="00D57B8D">
      <w:pPr>
        <w:pStyle w:val="a8"/>
        <w:bidi/>
        <w:rPr>
          <w:rFonts w:ascii="Narkisim" w:hAnsi="Narkisim"/>
        </w:rPr>
      </w:pPr>
      <w:r w:rsidRPr="00D57B8D">
        <w:rPr>
          <w:rFonts w:ascii="Narkisim" w:hAnsi="Narkisim"/>
          <w:rtl/>
        </w:rPr>
        <w:t>ועוד צ"ב עיקר קושיית הרשב"א, דיש כמה אופנים דלא אמרי' לא גמר להקנותו אלא בשטר (יתבאר בסמוך). אלא דעיקר קו' הרשב"א דאי הוה בגדר מתנת שכ"מ [ועמד חוזר</w:t>
      </w:r>
      <w:r w:rsidRPr="00D57B8D">
        <w:rPr>
          <w:rStyle w:val="ad"/>
          <w:rFonts w:ascii="Narkisim" w:hAnsi="Narkisim"/>
          <w:rtl/>
        </w:rPr>
        <w:footnoteReference w:id="1762"/>
      </w:r>
      <w:r w:rsidRPr="00D57B8D">
        <w:rPr>
          <w:rFonts w:ascii="Narkisim" w:hAnsi="Narkisim"/>
          <w:rtl/>
        </w:rPr>
        <w:t>], ע"כ קנה לאחר מיתה (כדלעיל קלז.). ולא מהני קנין לאחר מיתה.</w:t>
      </w:r>
    </w:p>
    <w:p w14:paraId="797E8440" w14:textId="77777777" w:rsidR="00F1464E" w:rsidRPr="00D57B8D" w:rsidRDefault="00000000" w:rsidP="00D57B8D">
      <w:pPr>
        <w:bidi/>
        <w:rPr>
          <w:rFonts w:ascii="Narkisim" w:hAnsi="Narkisim" w:cs="Narkisim"/>
        </w:rPr>
      </w:pPr>
      <w:r w:rsidRPr="00D57B8D">
        <w:rPr>
          <w:rFonts w:ascii="Narkisim" w:hAnsi="Narkisim" w:cs="Narkisim"/>
          <w:u w:val="single"/>
          <w:rtl/>
        </w:rPr>
        <w:t>והלכתא מצווה מחמת מיתה לא בעיא קנין, והוא דמת וכו'</w:t>
      </w:r>
      <w:r w:rsidRPr="00D57B8D">
        <w:rPr>
          <w:rFonts w:ascii="Narkisim" w:hAnsi="Narkisim" w:cs="Narkisim"/>
          <w:rtl/>
        </w:rPr>
        <w:t>. פ</w:t>
      </w:r>
      <w:r w:rsidRPr="00D57B8D">
        <w:rPr>
          <w:rFonts w:ascii="Narkisim" w:hAnsi="Narkisim" w:cs="Narkisim"/>
          <w:b/>
          <w:bCs/>
          <w:rtl/>
        </w:rPr>
        <w:t>רשב"ם</w:t>
      </w:r>
      <w:r w:rsidRPr="00D57B8D">
        <w:rPr>
          <w:rFonts w:ascii="Narkisim" w:hAnsi="Narkisim" w:cs="Narkisim"/>
          <w:rtl/>
        </w:rPr>
        <w:t xml:space="preserve"> שהזכיר מדאגת מיתה. וה</w:t>
      </w:r>
      <w:r w:rsidRPr="00D57B8D">
        <w:rPr>
          <w:rFonts w:ascii="Narkisim" w:hAnsi="Narkisim" w:cs="Narkisim"/>
          <w:b/>
          <w:bCs/>
          <w:rtl/>
        </w:rPr>
        <w:t>ראשונים</w:t>
      </w:r>
      <w:r w:rsidRPr="00D57B8D">
        <w:rPr>
          <w:rFonts w:ascii="Narkisim" w:hAnsi="Narkisim" w:cs="Narkisim"/>
          <w:rtl/>
        </w:rPr>
        <w:t xml:space="preserve"> (לעיל קמו:) כת' דאף מסוכן [שקפץ עליו חולי] נחשב מצווה מחמת מיתה, ואפי' שלא אמר להדיא. [ע' מש"כ לעיל שם].</w:t>
      </w:r>
    </w:p>
    <w:p w14:paraId="05A49725"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רמב"ם</w:t>
      </w:r>
      <w:r w:rsidRPr="00D57B8D">
        <w:rPr>
          <w:rFonts w:ascii="Narkisim" w:hAnsi="Narkisim"/>
          <w:rtl/>
        </w:rPr>
        <w:t xml:space="preserve"> (ח יז, והשו"ע רנ ט) חידש דאף שכ"מ שאמר בפירוש שמקנה מקצת נכסים במתנת שכ"מ שאינו אלא לאחר מיתה אי"צ קנין</w:t>
      </w:r>
      <w:r w:rsidRPr="00D57B8D">
        <w:rPr>
          <w:rStyle w:val="ad"/>
          <w:rFonts w:ascii="Narkisim" w:hAnsi="Narkisim"/>
          <w:rtl/>
        </w:rPr>
        <w:footnoteReference w:id="1763"/>
      </w:r>
      <w:r w:rsidRPr="00D57B8D">
        <w:rPr>
          <w:rFonts w:ascii="Narkisim" w:hAnsi="Narkisim"/>
          <w:rtl/>
        </w:rPr>
        <w:t>. דדוקא כשנתן בסתמא אמרי' דהיכא דשייר מקצת הוה מתנת בריא. וה</w:t>
      </w:r>
      <w:r w:rsidRPr="00D57B8D">
        <w:rPr>
          <w:rFonts w:ascii="Narkisim" w:hAnsi="Narkisim"/>
          <w:b/>
          <w:bCs/>
          <w:rtl/>
        </w:rPr>
        <w:t>ראב"ד</w:t>
      </w:r>
      <w:r w:rsidRPr="00D57B8D">
        <w:rPr>
          <w:rFonts w:ascii="Narkisim" w:hAnsi="Narkisim"/>
          <w:rtl/>
        </w:rPr>
        <w:t xml:space="preserve"> השיג דזו היא מצווה מחמת מיתה. אמנם ברמב"ם משמע דהוה דין בפנ"ע, שהביא (שם כג) דין מצווה מחמת מיתה</w:t>
      </w:r>
      <w:r w:rsidRPr="00D57B8D">
        <w:rPr>
          <w:rStyle w:val="ad"/>
          <w:rFonts w:ascii="Narkisim" w:hAnsi="Narkisim"/>
          <w:rtl/>
        </w:rPr>
        <w:footnoteReference w:id="1764"/>
      </w:r>
      <w:r w:rsidRPr="00D57B8D">
        <w:rPr>
          <w:rFonts w:ascii="Narkisim" w:hAnsi="Narkisim"/>
          <w:rtl/>
        </w:rPr>
        <w:t>.</w:t>
      </w:r>
    </w:p>
    <w:p w14:paraId="16471EB7" w14:textId="77777777" w:rsidR="00F1464E" w:rsidRPr="00D57B8D" w:rsidRDefault="00000000" w:rsidP="00D57B8D">
      <w:pPr>
        <w:bidi/>
        <w:rPr>
          <w:rFonts w:ascii="Narkisim" w:hAnsi="Narkisim" w:cs="Narkisim"/>
        </w:rPr>
      </w:pPr>
      <w:r w:rsidRPr="00D57B8D">
        <w:rPr>
          <w:rFonts w:ascii="Narkisim" w:hAnsi="Narkisim" w:cs="Narkisim"/>
          <w:rtl/>
        </w:rPr>
        <w:t>ובגמ' (גיטין סו.) איתא גבי היוצא בקולר שאמר לתת ד' מאות זוז, דר' זירא אמר שילך אצל רב הונא ללמוד דינו. והגמ' פי' דכיון דרב הונא אמר גט שכ"מ כמתנתו, דאם עמד חוזר (ע"ע רש"י ותוס' שם עב:). וה"נ נילף מתנה דומיא דגט דמהני אע"פ שלא אמר תנו</w:t>
      </w:r>
      <w:r w:rsidRPr="00D57B8D">
        <w:rPr>
          <w:rStyle w:val="ad"/>
          <w:rFonts w:ascii="Narkisim" w:hAnsi="Narkisim" w:cs="Narkisim"/>
          <w:rtl/>
        </w:rPr>
        <w:footnoteReference w:id="1765"/>
      </w:r>
      <w:r w:rsidRPr="00D57B8D">
        <w:rPr>
          <w:rFonts w:ascii="Narkisim" w:hAnsi="Narkisim" w:cs="Narkisim"/>
          <w:rtl/>
        </w:rPr>
        <w:t>, ויהני מתנה אף דלא קנו מיניה.</w:t>
      </w:r>
    </w:p>
    <w:p w14:paraId="417215C4" w14:textId="77777777" w:rsidR="00F1464E" w:rsidRPr="00D57B8D" w:rsidRDefault="00000000" w:rsidP="00D57B8D">
      <w:pPr>
        <w:pStyle w:val="a7"/>
        <w:bidi/>
        <w:rPr>
          <w:rFonts w:ascii="Narkisim" w:hAnsi="Narkisim"/>
        </w:rPr>
      </w:pPr>
      <w:r w:rsidRPr="00D57B8D">
        <w:rPr>
          <w:rFonts w:ascii="Narkisim" w:hAnsi="Narkisim"/>
          <w:rtl/>
        </w:rPr>
        <w:t>והגמ' מעמידה דר' אבא הק' דהוה מתנת שכ"מ במקצת, ובעיא קנין</w:t>
      </w:r>
      <w:r w:rsidRPr="00D57B8D">
        <w:rPr>
          <w:rStyle w:val="ad"/>
          <w:rFonts w:ascii="Narkisim" w:hAnsi="Narkisim"/>
          <w:rtl/>
        </w:rPr>
        <w:footnoteReference w:id="1766"/>
      </w:r>
      <w:r w:rsidRPr="00D57B8D">
        <w:rPr>
          <w:rFonts w:ascii="Narkisim" w:hAnsi="Narkisim"/>
          <w:rtl/>
        </w:rPr>
        <w:t>. והגמ' נוקטת דאף רב הונא ס"ל כן, דהא קי"ל דבעיא קנין</w:t>
      </w:r>
      <w:r w:rsidRPr="00D57B8D">
        <w:rPr>
          <w:rStyle w:val="ad"/>
          <w:rFonts w:ascii="Narkisim" w:hAnsi="Narkisim"/>
          <w:rtl/>
        </w:rPr>
        <w:footnoteReference w:id="1767"/>
      </w:r>
      <w:r w:rsidRPr="00D57B8D">
        <w:rPr>
          <w:rFonts w:ascii="Narkisim" w:hAnsi="Narkisim"/>
          <w:rtl/>
        </w:rPr>
        <w:t>. והגמ' תי' דיוצא בקולר</w:t>
      </w:r>
      <w:r w:rsidRPr="00D57B8D">
        <w:rPr>
          <w:rStyle w:val="ad"/>
          <w:rFonts w:ascii="Narkisim" w:hAnsi="Narkisim"/>
          <w:rtl/>
        </w:rPr>
        <w:footnoteReference w:id="1768"/>
      </w:r>
      <w:r w:rsidRPr="00D57B8D">
        <w:rPr>
          <w:rFonts w:ascii="Narkisim" w:hAnsi="Narkisim"/>
          <w:rtl/>
        </w:rPr>
        <w:t xml:space="preserve"> הוה מצווה מחמת מיתה</w:t>
      </w:r>
      <w:r w:rsidRPr="00D57B8D">
        <w:rPr>
          <w:rStyle w:val="ad"/>
          <w:rFonts w:ascii="Narkisim" w:hAnsi="Narkisim"/>
          <w:rtl/>
        </w:rPr>
        <w:footnoteReference w:id="1769"/>
      </w:r>
      <w:r w:rsidRPr="00D57B8D">
        <w:rPr>
          <w:rFonts w:ascii="Narkisim" w:hAnsi="Narkisim"/>
          <w:rtl/>
        </w:rPr>
        <w:t>.</w:t>
      </w:r>
    </w:p>
    <w:p w14:paraId="50B9DE63" w14:textId="77777777" w:rsidR="00F1464E" w:rsidRPr="00D57B8D" w:rsidRDefault="00000000" w:rsidP="00D57B8D">
      <w:pPr>
        <w:pStyle w:val="3"/>
        <w:bidi/>
        <w:rPr>
          <w:rFonts w:ascii="Narkisim" w:hAnsi="Narkisim"/>
        </w:rPr>
      </w:pPr>
      <w:r w:rsidRPr="00D57B8D">
        <w:rPr>
          <w:rFonts w:ascii="Narkisim" w:hAnsi="Narkisim"/>
          <w:rtl/>
        </w:rPr>
        <w:lastRenderedPageBreak/>
        <w:t>דף קנב.</w:t>
      </w:r>
    </w:p>
    <w:p w14:paraId="0595622C" w14:textId="77777777" w:rsidR="00F1464E" w:rsidRPr="00D57B8D" w:rsidRDefault="00000000" w:rsidP="00D57B8D">
      <w:pPr>
        <w:pStyle w:val="2"/>
        <w:bidi/>
        <w:rPr>
          <w:rFonts w:ascii="Narkisim" w:hAnsi="Narkisim"/>
        </w:rPr>
      </w:pPr>
      <w:r w:rsidRPr="00D57B8D">
        <w:rPr>
          <w:rFonts w:ascii="Narkisim" w:hAnsi="Narkisim"/>
          <w:rtl/>
        </w:rPr>
        <w:t>מתנת שכ"מ שכתוב בו קנין</w:t>
      </w:r>
    </w:p>
    <w:p w14:paraId="4EE3DC2B" w14:textId="77777777" w:rsidR="00F1464E" w:rsidRPr="00D57B8D" w:rsidRDefault="00000000" w:rsidP="00D57B8D">
      <w:pPr>
        <w:bidi/>
        <w:rPr>
          <w:rFonts w:ascii="Narkisim" w:hAnsi="Narkisim" w:cs="Narkisim"/>
        </w:rPr>
      </w:pPr>
      <w:r w:rsidRPr="00D57B8D">
        <w:rPr>
          <w:rFonts w:ascii="Narkisim" w:hAnsi="Narkisim" w:cs="Narkisim"/>
          <w:u w:val="single"/>
          <w:rtl/>
        </w:rPr>
        <w:t>איתמר מתנת שכ"מ שכתוב בה קנין</w:t>
      </w:r>
      <w:r w:rsidRPr="00D57B8D">
        <w:rPr>
          <w:rFonts w:ascii="Narkisim" w:hAnsi="Narkisim" w:cs="Narkisim"/>
          <w:rtl/>
        </w:rPr>
        <w:t>. [לדעת רב ע"י הקנין קונה גם כמתנת בריא. ולדעת שמואל אינו קונה כמתנת שכ"מ כיון דגלי דעתו שעושה קנין כבריא, ואף קנין בריא לא מהני כיון שדעתו לאחר מיתה]. פ</w:t>
      </w:r>
      <w:r w:rsidRPr="00D57B8D">
        <w:rPr>
          <w:rFonts w:ascii="Narkisim" w:hAnsi="Narkisim" w:cs="Narkisim"/>
          <w:b/>
          <w:bCs/>
          <w:rtl/>
        </w:rPr>
        <w:t>רשב"ם</w:t>
      </w:r>
      <w:r w:rsidRPr="00D57B8D">
        <w:rPr>
          <w:rFonts w:ascii="Narkisim" w:hAnsi="Narkisim" w:cs="Narkisim"/>
          <w:rtl/>
        </w:rPr>
        <w:t xml:space="preserve"> בכותב כל נכסיו.</w:t>
      </w:r>
    </w:p>
    <w:p w14:paraId="16824194"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רמב"ן</w:t>
      </w:r>
      <w:r w:rsidRPr="00D57B8D">
        <w:rPr>
          <w:rFonts w:ascii="Narkisim" w:hAnsi="Narkisim"/>
          <w:rtl/>
        </w:rPr>
        <w:t xml:space="preserve"> ו</w:t>
      </w:r>
      <w:r w:rsidRPr="00D57B8D">
        <w:rPr>
          <w:rFonts w:ascii="Narkisim" w:hAnsi="Narkisim"/>
          <w:b/>
          <w:bCs/>
          <w:rtl/>
        </w:rPr>
        <w:t>רשב"א</w:t>
      </w:r>
      <w:r w:rsidRPr="00D57B8D">
        <w:rPr>
          <w:rFonts w:ascii="Narkisim" w:hAnsi="Narkisim"/>
          <w:rtl/>
        </w:rPr>
        <w:t xml:space="preserve"> הביאו בשם ה</w:t>
      </w:r>
      <w:r w:rsidRPr="00D57B8D">
        <w:rPr>
          <w:rFonts w:ascii="Narkisim" w:hAnsi="Narkisim"/>
          <w:b/>
          <w:bCs/>
          <w:rtl/>
        </w:rPr>
        <w:t>רב אב"ד</w:t>
      </w:r>
      <w:r w:rsidRPr="00D57B8D">
        <w:rPr>
          <w:rFonts w:ascii="Narkisim" w:hAnsi="Narkisim"/>
          <w:rtl/>
        </w:rPr>
        <w:t xml:space="preserve"> דה"ה מצוה מחמת מיתה במקצת נכסים. והרמב"ן הביא דכ"כ ה</w:t>
      </w:r>
      <w:r w:rsidRPr="00D57B8D">
        <w:rPr>
          <w:rFonts w:ascii="Narkisim" w:hAnsi="Narkisim"/>
          <w:b/>
          <w:bCs/>
          <w:rtl/>
        </w:rPr>
        <w:t>רמב"ם</w:t>
      </w:r>
      <w:r w:rsidRPr="00D57B8D">
        <w:rPr>
          <w:rFonts w:ascii="Narkisim" w:hAnsi="Narkisim"/>
          <w:rtl/>
        </w:rPr>
        <w:t xml:space="preserve"> (ח י</w:t>
      </w:r>
      <w:r w:rsidRPr="00D57B8D">
        <w:rPr>
          <w:rStyle w:val="ad"/>
          <w:rFonts w:ascii="Narkisim" w:hAnsi="Narkisim"/>
          <w:rtl/>
        </w:rPr>
        <w:footnoteReference w:id="1770"/>
      </w:r>
      <w:r w:rsidRPr="00D57B8D">
        <w:rPr>
          <w:rFonts w:ascii="Narkisim" w:hAnsi="Narkisim"/>
          <w:rtl/>
        </w:rPr>
        <w:t xml:space="preserve"> ויז)</w:t>
      </w:r>
      <w:r w:rsidRPr="00D57B8D">
        <w:rPr>
          <w:rStyle w:val="ad"/>
          <w:rFonts w:ascii="Narkisim" w:hAnsi="Narkisim"/>
          <w:rtl/>
        </w:rPr>
        <w:footnoteReference w:id="1771"/>
      </w:r>
      <w:r w:rsidRPr="00D57B8D">
        <w:rPr>
          <w:rFonts w:ascii="Narkisim" w:hAnsi="Narkisim"/>
          <w:rtl/>
        </w:rPr>
        <w:t xml:space="preserve"> [בדעת שמואל דאף במצווה מחמת מיתה כשיש קנין לא ידענא מה אידון ביה</w:t>
      </w:r>
      <w:r w:rsidRPr="00D57B8D">
        <w:rPr>
          <w:rStyle w:val="ad"/>
          <w:rFonts w:ascii="Narkisim" w:hAnsi="Narkisim"/>
          <w:rtl/>
        </w:rPr>
        <w:footnoteReference w:id="1772"/>
      </w:r>
      <w:r w:rsidRPr="00D57B8D">
        <w:rPr>
          <w:rFonts w:ascii="Narkisim" w:hAnsi="Narkisim"/>
          <w:rtl/>
        </w:rPr>
        <w:t>]. [וכ"פ ה</w:t>
      </w:r>
      <w:r w:rsidRPr="00D57B8D">
        <w:rPr>
          <w:rFonts w:ascii="Narkisim" w:hAnsi="Narkisim"/>
          <w:b/>
          <w:bCs/>
          <w:rtl/>
        </w:rPr>
        <w:t>שו"ע</w:t>
      </w:r>
      <w:r w:rsidRPr="00D57B8D">
        <w:rPr>
          <w:rFonts w:ascii="Narkisim" w:hAnsi="Narkisim"/>
          <w:rtl/>
        </w:rPr>
        <w:t xml:space="preserve"> (רנ יז) בשם יש מי שאומר. ולא נתפרש האם שאר ראשונים פליגי].</w:t>
      </w:r>
    </w:p>
    <w:p w14:paraId="1E1A8A15" w14:textId="77777777" w:rsidR="00F1464E" w:rsidRPr="00D57B8D" w:rsidRDefault="00000000" w:rsidP="00D57B8D">
      <w:pPr>
        <w:pStyle w:val="a8"/>
        <w:bidi/>
        <w:rPr>
          <w:rFonts w:ascii="Narkisim" w:hAnsi="Narkisim"/>
        </w:rPr>
      </w:pPr>
      <w:r w:rsidRPr="00D57B8D">
        <w:rPr>
          <w:rFonts w:ascii="Narkisim" w:hAnsi="Narkisim"/>
          <w:rtl/>
        </w:rPr>
        <w:t>וה</w:t>
      </w:r>
      <w:r w:rsidRPr="00D57B8D">
        <w:rPr>
          <w:rFonts w:ascii="Narkisim" w:hAnsi="Narkisim"/>
          <w:b/>
          <w:bCs/>
          <w:rtl/>
        </w:rPr>
        <w:t>רשב"א</w:t>
      </w:r>
      <w:r w:rsidRPr="00D57B8D">
        <w:rPr>
          <w:rFonts w:ascii="Narkisim" w:hAnsi="Narkisim"/>
          <w:rtl/>
        </w:rPr>
        <w:t xml:space="preserve"> ביאר דמתנת שכיב מרע בכל נכסיו ע"פ אומדן דעתא דיינינן ליה כמצוה מחמת מיתה, ולפיכך לא בעיא קנין.</w:t>
      </w:r>
    </w:p>
    <w:p w14:paraId="7B300DC2" w14:textId="77777777" w:rsidR="00F1464E" w:rsidRPr="00D57B8D" w:rsidRDefault="00000000" w:rsidP="00D57B8D">
      <w:pPr>
        <w:pStyle w:val="a7"/>
        <w:bidi/>
        <w:rPr>
          <w:rFonts w:ascii="Narkisim" w:hAnsi="Narkisim"/>
        </w:rPr>
      </w:pPr>
      <w:r w:rsidRPr="00D57B8D">
        <w:rPr>
          <w:rFonts w:ascii="Narkisim" w:hAnsi="Narkisim"/>
          <w:rtl/>
        </w:rPr>
        <w:t>ו</w:t>
      </w:r>
      <w:r w:rsidRPr="00D57B8D">
        <w:rPr>
          <w:rFonts w:ascii="Narkisim" w:hAnsi="Narkisim"/>
          <w:b/>
          <w:bCs/>
          <w:rtl/>
        </w:rPr>
        <w:t>רשב"ם</w:t>
      </w:r>
      <w:r w:rsidRPr="00D57B8D">
        <w:rPr>
          <w:rFonts w:ascii="Narkisim" w:hAnsi="Narkisim"/>
          <w:rtl/>
        </w:rPr>
        <w:t xml:space="preserve"> ורוב ה</w:t>
      </w:r>
      <w:r w:rsidRPr="00D57B8D">
        <w:rPr>
          <w:rFonts w:ascii="Narkisim" w:hAnsi="Narkisim"/>
          <w:b/>
          <w:bCs/>
          <w:rtl/>
        </w:rPr>
        <w:t>ראשונים</w:t>
      </w:r>
      <w:r w:rsidRPr="00D57B8D">
        <w:rPr>
          <w:rFonts w:ascii="Narkisim" w:hAnsi="Narkisim"/>
          <w:rtl/>
        </w:rPr>
        <w:t xml:space="preserve"> (הנ"ל) נקטו דבמקצת נכסים לחוד</w:t>
      </w:r>
      <w:r w:rsidRPr="00D57B8D">
        <w:rPr>
          <w:rStyle w:val="ad"/>
          <w:rFonts w:ascii="Narkisim" w:hAnsi="Narkisim"/>
          <w:rtl/>
        </w:rPr>
        <w:footnoteReference w:id="1773"/>
      </w:r>
      <w:r w:rsidRPr="00D57B8D">
        <w:rPr>
          <w:rFonts w:ascii="Narkisim" w:hAnsi="Narkisim"/>
          <w:rtl/>
        </w:rPr>
        <w:t>, כיון דמהני רק בתורת מתנת בריא</w:t>
      </w:r>
      <w:r w:rsidRPr="00D57B8D">
        <w:rPr>
          <w:rStyle w:val="ad"/>
          <w:rFonts w:ascii="Narkisim" w:hAnsi="Narkisim"/>
          <w:rtl/>
        </w:rPr>
        <w:footnoteReference w:id="1774"/>
      </w:r>
      <w:r w:rsidRPr="00D57B8D">
        <w:rPr>
          <w:rFonts w:ascii="Narkisim" w:hAnsi="Narkisim"/>
          <w:rtl/>
        </w:rPr>
        <w:t>, ע"כ קנה כקנין בריא. אבל מסקנת</w:t>
      </w:r>
      <w:r w:rsidRPr="00D57B8D">
        <w:rPr>
          <w:rStyle w:val="ad"/>
          <w:rFonts w:ascii="Narkisim" w:hAnsi="Narkisim"/>
          <w:rtl/>
        </w:rPr>
        <w:footnoteReference w:id="1775"/>
      </w:r>
      <w:r w:rsidRPr="00D57B8D">
        <w:rPr>
          <w:rFonts w:ascii="Narkisim" w:hAnsi="Narkisim"/>
          <w:rtl/>
        </w:rPr>
        <w:t xml:space="preserve"> ה</w:t>
      </w:r>
      <w:r w:rsidRPr="00D57B8D">
        <w:rPr>
          <w:rFonts w:ascii="Narkisim" w:hAnsi="Narkisim"/>
          <w:b/>
          <w:bCs/>
          <w:rtl/>
        </w:rPr>
        <w:t>תוס</w:t>
      </w:r>
      <w:r w:rsidRPr="00D57B8D">
        <w:rPr>
          <w:rFonts w:ascii="Narkisim" w:hAnsi="Narkisim"/>
          <w:rtl/>
        </w:rPr>
        <w:t>' (בע"ב, סוף שורות הצרות) דאף בנותן מקצת נכסיו לשמואל שייך טעם זה דדעתו להקנות לאחר מיתה</w:t>
      </w:r>
      <w:r w:rsidRPr="00D57B8D">
        <w:rPr>
          <w:rStyle w:val="ad"/>
          <w:rFonts w:ascii="Narkisim" w:hAnsi="Narkisim"/>
          <w:rtl/>
        </w:rPr>
        <w:footnoteReference w:id="1776"/>
      </w:r>
      <w:r w:rsidRPr="00D57B8D">
        <w:rPr>
          <w:rFonts w:ascii="Narkisim" w:hAnsi="Narkisim"/>
          <w:rtl/>
        </w:rPr>
        <w:t>, ואין שטר לאחר מיתה. ולא קנה אלא במייפה את כוחו</w:t>
      </w:r>
      <w:r w:rsidRPr="00D57B8D">
        <w:rPr>
          <w:rStyle w:val="ad"/>
          <w:rFonts w:ascii="Narkisim" w:hAnsi="Narkisim"/>
          <w:rtl/>
        </w:rPr>
        <w:footnoteReference w:id="1777"/>
      </w:r>
      <w:r w:rsidRPr="00D57B8D">
        <w:rPr>
          <w:rFonts w:ascii="Narkisim" w:hAnsi="Narkisim"/>
          <w:rtl/>
        </w:rPr>
        <w:t>. [דהסברא דדעתו להקנות לאחר מיתה אינו מחמת עיקר תקנת שכ"מ].</w:t>
      </w:r>
    </w:p>
    <w:p w14:paraId="7D8CCC46" w14:textId="77777777" w:rsidR="00F1464E" w:rsidRPr="00D57B8D" w:rsidRDefault="00000000" w:rsidP="00D57B8D">
      <w:pPr>
        <w:bidi/>
        <w:rPr>
          <w:rFonts w:ascii="Narkisim" w:hAnsi="Narkisim" w:cs="Narkisim"/>
        </w:rPr>
      </w:pPr>
      <w:r w:rsidRPr="00D57B8D">
        <w:rPr>
          <w:rFonts w:ascii="Narkisim" w:hAnsi="Narkisim" w:cs="Narkisim"/>
          <w:u w:val="single"/>
          <w:rtl/>
        </w:rPr>
        <w:t>שם. שכתוב בו קנין</w:t>
      </w:r>
      <w:r w:rsidRPr="00D57B8D">
        <w:rPr>
          <w:rFonts w:ascii="Narkisim" w:hAnsi="Narkisim" w:cs="Narkisim"/>
          <w:rtl/>
        </w:rPr>
        <w:t xml:space="preserve">. </w:t>
      </w:r>
      <w:r w:rsidRPr="00D57B8D">
        <w:rPr>
          <w:rFonts w:ascii="Narkisim" w:hAnsi="Narkisim" w:cs="Narkisim"/>
          <w:b/>
          <w:bCs/>
          <w:rtl/>
        </w:rPr>
        <w:t>רשב"ם</w:t>
      </w:r>
      <w:r w:rsidRPr="00D57B8D">
        <w:rPr>
          <w:rFonts w:ascii="Narkisim" w:hAnsi="Narkisim" w:cs="Narkisim"/>
          <w:rtl/>
        </w:rPr>
        <w:t xml:space="preserve"> כת' דה"ה קנין לחוד, בלא שטר</w:t>
      </w:r>
      <w:r w:rsidRPr="00D57B8D">
        <w:rPr>
          <w:rStyle w:val="ad"/>
          <w:rFonts w:ascii="Narkisim" w:hAnsi="Narkisim" w:cs="Narkisim"/>
          <w:rtl/>
        </w:rPr>
        <w:footnoteReference w:id="1778"/>
      </w:r>
      <w:r w:rsidRPr="00D57B8D">
        <w:rPr>
          <w:rFonts w:ascii="Narkisim" w:hAnsi="Narkisim" w:cs="Narkisim"/>
          <w:rtl/>
        </w:rPr>
        <w:t xml:space="preserve">. וכ"ד </w:t>
      </w:r>
      <w:r w:rsidRPr="00D57B8D">
        <w:rPr>
          <w:rFonts w:ascii="Narkisim" w:hAnsi="Narkisim" w:cs="Narkisim"/>
          <w:b/>
          <w:bCs/>
          <w:rtl/>
        </w:rPr>
        <w:t>ר' יעקב</w:t>
      </w:r>
      <w:r w:rsidRPr="00D57B8D">
        <w:rPr>
          <w:rFonts w:ascii="Narkisim" w:hAnsi="Narkisim" w:cs="Narkisim"/>
          <w:rtl/>
        </w:rPr>
        <w:t xml:space="preserve"> (ר"ת בתוס' קנב: ד"ה שלחו). וכ"ד ה</w:t>
      </w:r>
      <w:r w:rsidRPr="00D57B8D">
        <w:rPr>
          <w:rFonts w:ascii="Narkisim" w:hAnsi="Narkisim" w:cs="Narkisim"/>
          <w:b/>
          <w:bCs/>
          <w:rtl/>
        </w:rPr>
        <w:t>רמב"ן</w:t>
      </w:r>
      <w:r w:rsidRPr="00D57B8D">
        <w:rPr>
          <w:rStyle w:val="ad"/>
          <w:rFonts w:ascii="Narkisim" w:hAnsi="Narkisim" w:cs="Narkisim"/>
          <w:rtl/>
        </w:rPr>
        <w:footnoteReference w:id="1779"/>
      </w:r>
      <w:r w:rsidRPr="00D57B8D">
        <w:rPr>
          <w:rFonts w:ascii="Narkisim" w:hAnsi="Narkisim" w:cs="Narkisim"/>
          <w:rtl/>
        </w:rPr>
        <w:t xml:space="preserve"> וה</w:t>
      </w:r>
      <w:r w:rsidRPr="00D57B8D">
        <w:rPr>
          <w:rFonts w:ascii="Narkisim" w:hAnsi="Narkisim" w:cs="Narkisim"/>
          <w:b/>
          <w:bCs/>
          <w:rtl/>
        </w:rPr>
        <w:t>רשב"א</w:t>
      </w:r>
      <w:r w:rsidRPr="00D57B8D">
        <w:rPr>
          <w:rFonts w:ascii="Narkisim" w:hAnsi="Narkisim" w:cs="Narkisim"/>
          <w:rtl/>
        </w:rPr>
        <w:t xml:space="preserve">. אבל </w:t>
      </w:r>
      <w:r w:rsidRPr="00D57B8D">
        <w:rPr>
          <w:rFonts w:ascii="Narkisim" w:hAnsi="Narkisim" w:cs="Narkisim"/>
          <w:b/>
          <w:bCs/>
          <w:rtl/>
        </w:rPr>
        <w:t>ר"י</w:t>
      </w:r>
      <w:r w:rsidRPr="00D57B8D">
        <w:rPr>
          <w:rFonts w:ascii="Narkisim" w:hAnsi="Narkisim" w:cs="Narkisim"/>
          <w:rtl/>
        </w:rPr>
        <w:t xml:space="preserve"> (בתוס') כת' דדוקא כשהקנין כתוב בתוך השטר. [יתבאר בסמוך].</w:t>
      </w:r>
    </w:p>
    <w:p w14:paraId="1D85A2ED" w14:textId="77777777" w:rsidR="00F1464E" w:rsidRPr="00D57B8D" w:rsidRDefault="00000000" w:rsidP="00D57B8D">
      <w:pPr>
        <w:bidi/>
        <w:rPr>
          <w:rFonts w:ascii="Narkisim" w:hAnsi="Narkisim" w:cs="Narkisim"/>
        </w:rPr>
      </w:pPr>
      <w:r w:rsidRPr="00D57B8D">
        <w:rPr>
          <w:rFonts w:ascii="Narkisim" w:hAnsi="Narkisim" w:cs="Narkisim"/>
          <w:u w:val="single"/>
          <w:rtl/>
        </w:rPr>
        <w:t>בי רב משמיה דרב וכו' הרי היא כמתנת בריא וכו' שאם עמד אינו חוזר</w:t>
      </w:r>
      <w:r w:rsidRPr="00D57B8D">
        <w:rPr>
          <w:rStyle w:val="ad"/>
          <w:rFonts w:ascii="Narkisim" w:hAnsi="Narkisim" w:cs="Narkisim"/>
          <w:rtl/>
        </w:rPr>
        <w:footnoteReference w:id="1780"/>
      </w:r>
      <w:r w:rsidRPr="00D57B8D">
        <w:rPr>
          <w:rFonts w:ascii="Narkisim" w:hAnsi="Narkisim" w:cs="Narkisim"/>
          <w:rtl/>
        </w:rPr>
        <w:t>. פ</w:t>
      </w:r>
      <w:r w:rsidRPr="00D57B8D">
        <w:rPr>
          <w:rFonts w:ascii="Narkisim" w:hAnsi="Narkisim" w:cs="Narkisim"/>
          <w:b/>
          <w:bCs/>
          <w:rtl/>
        </w:rPr>
        <w:t>רשב"ם</w:t>
      </w:r>
      <w:r w:rsidRPr="00D57B8D">
        <w:rPr>
          <w:rFonts w:ascii="Narkisim" w:hAnsi="Narkisim" w:cs="Narkisim"/>
          <w:rtl/>
        </w:rPr>
        <w:t xml:space="preserve"> כיון דמתנת שכ"מ אי"צ קנין, כשעשה קנין לייפות כחו של מקבל, שלא יוכל לחזור בו אפי' יעמוד מחליו. [לצד</w:t>
      </w:r>
      <w:r w:rsidRPr="00D57B8D">
        <w:rPr>
          <w:rStyle w:val="ad"/>
          <w:rFonts w:ascii="Narkisim" w:hAnsi="Narkisim" w:cs="Narkisim"/>
          <w:rtl/>
        </w:rPr>
        <w:footnoteReference w:id="1781"/>
      </w:r>
      <w:r w:rsidRPr="00D57B8D">
        <w:rPr>
          <w:rFonts w:ascii="Narkisim" w:hAnsi="Narkisim" w:cs="Narkisim"/>
          <w:rtl/>
        </w:rPr>
        <w:t xml:space="preserve"> דהא דעמד חוזר הוה משום שעדיין לא חל הקנין, א"כ כיון דחל קנין ממילא לא יוכל לחזור. אבל לצד דעמד חוזר הוה משום אומדנא ותנאי</w:t>
      </w:r>
      <w:r w:rsidRPr="00D57B8D">
        <w:rPr>
          <w:rStyle w:val="ad"/>
          <w:rFonts w:ascii="Narkisim" w:hAnsi="Narkisim" w:cs="Narkisim"/>
          <w:rtl/>
        </w:rPr>
        <w:footnoteReference w:id="1782"/>
      </w:r>
      <w:r w:rsidRPr="00D57B8D">
        <w:rPr>
          <w:rFonts w:ascii="Narkisim" w:hAnsi="Narkisim" w:cs="Narkisim"/>
          <w:rtl/>
        </w:rPr>
        <w:t>, צ"ל דיש כאן יתור שלא נתכוון לתנאי].</w:t>
      </w:r>
    </w:p>
    <w:p w14:paraId="2AC81D90" w14:textId="77777777" w:rsidR="00F1464E" w:rsidRPr="00D57B8D" w:rsidRDefault="00000000" w:rsidP="00D57B8D">
      <w:pPr>
        <w:bidi/>
        <w:rPr>
          <w:rFonts w:ascii="Narkisim" w:hAnsi="Narkisim" w:cs="Narkisim"/>
        </w:rPr>
      </w:pPr>
      <w:r w:rsidRPr="00D57B8D">
        <w:rPr>
          <w:rFonts w:ascii="Narkisim" w:hAnsi="Narkisim" w:cs="Narkisim"/>
          <w:rtl/>
        </w:rPr>
        <w:t>וה</w:t>
      </w:r>
      <w:r w:rsidRPr="00D57B8D">
        <w:rPr>
          <w:rFonts w:ascii="Narkisim" w:hAnsi="Narkisim" w:cs="Narkisim"/>
          <w:b/>
          <w:bCs/>
          <w:rtl/>
        </w:rPr>
        <w:t>רשב"א</w:t>
      </w:r>
      <w:r w:rsidRPr="00D57B8D">
        <w:rPr>
          <w:rFonts w:ascii="Narkisim" w:hAnsi="Narkisim" w:cs="Narkisim"/>
          <w:rtl/>
        </w:rPr>
        <w:t xml:space="preserve"> כת' דרב ס"ל דאתי קנין ומבטל לאומדנא שנותן מחמת מיתה, כל שלא התנה בפירוש 'אם </w:t>
      </w:r>
      <w:r w:rsidRPr="00D57B8D">
        <w:rPr>
          <w:rFonts w:ascii="Narkisim" w:hAnsi="Narkisim" w:cs="Narkisim"/>
          <w:rtl/>
        </w:rPr>
        <w:lastRenderedPageBreak/>
        <w:t>מתי'.</w:t>
      </w:r>
    </w:p>
    <w:p w14:paraId="5A22F161" w14:textId="77777777" w:rsidR="00F1464E" w:rsidRPr="00D57B8D" w:rsidRDefault="00000000" w:rsidP="00D57B8D">
      <w:pPr>
        <w:bidi/>
        <w:rPr>
          <w:rFonts w:ascii="Narkisim" w:hAnsi="Narkisim" w:cs="Narkisim"/>
        </w:rPr>
      </w:pPr>
      <w:r w:rsidRPr="00D57B8D">
        <w:rPr>
          <w:rFonts w:ascii="Narkisim" w:hAnsi="Narkisim" w:cs="Narkisim"/>
          <w:u w:val="single"/>
          <w:rtl/>
        </w:rPr>
        <w:t>ארכביה וכו' שאם אמר הלוואתו לפלוני</w:t>
      </w:r>
      <w:r w:rsidRPr="00D57B8D">
        <w:rPr>
          <w:rStyle w:val="ad"/>
          <w:rFonts w:ascii="Narkisim" w:hAnsi="Narkisim" w:cs="Narkisim"/>
          <w:u w:val="single"/>
          <w:rtl/>
        </w:rPr>
        <w:footnoteReference w:id="1783"/>
      </w:r>
      <w:r w:rsidRPr="00D57B8D">
        <w:rPr>
          <w:rFonts w:ascii="Narkisim" w:hAnsi="Narkisim" w:cs="Narkisim"/>
          <w:u w:val="single"/>
          <w:rtl/>
        </w:rPr>
        <w:t xml:space="preserve"> וכו'</w:t>
      </w:r>
      <w:r w:rsidRPr="00D57B8D">
        <w:rPr>
          <w:rFonts w:ascii="Narkisim" w:hAnsi="Narkisim" w:cs="Narkisim"/>
          <w:rtl/>
        </w:rPr>
        <w:t>. פ</w:t>
      </w:r>
      <w:r w:rsidRPr="00D57B8D">
        <w:rPr>
          <w:rFonts w:ascii="Narkisim" w:hAnsi="Narkisim" w:cs="Narkisim"/>
          <w:b/>
          <w:bCs/>
          <w:rtl/>
        </w:rPr>
        <w:t>רשב"ם</w:t>
      </w:r>
      <w:r w:rsidRPr="00D57B8D">
        <w:rPr>
          <w:rFonts w:ascii="Narkisim" w:hAnsi="Narkisim" w:cs="Narkisim"/>
          <w:rtl/>
        </w:rPr>
        <w:t xml:space="preserve"> דקני בצואת שכ"מ אע"ג דליכא מעמד שלשתן</w:t>
      </w:r>
      <w:r w:rsidRPr="00D57B8D">
        <w:rPr>
          <w:rStyle w:val="ad"/>
          <w:rFonts w:ascii="Narkisim" w:hAnsi="Narkisim" w:cs="Narkisim"/>
          <w:rtl/>
        </w:rPr>
        <w:footnoteReference w:id="1784"/>
      </w:r>
      <w:r w:rsidRPr="00D57B8D">
        <w:rPr>
          <w:rFonts w:ascii="Narkisim" w:hAnsi="Narkisim" w:cs="Narkisim"/>
          <w:rtl/>
        </w:rPr>
        <w:t>. דקנין בריא לא מהני בהלואה אלא במעמ"ש, ואפ"ה מהני מדין מתנת שכ"מ.</w:t>
      </w:r>
    </w:p>
    <w:p w14:paraId="09930ECD" w14:textId="77777777" w:rsidR="00F1464E" w:rsidRPr="00D57B8D" w:rsidRDefault="00000000" w:rsidP="00D57B8D">
      <w:pPr>
        <w:pStyle w:val="a7"/>
        <w:bidi/>
        <w:rPr>
          <w:rFonts w:ascii="Narkisim" w:hAnsi="Narkisim"/>
        </w:rPr>
      </w:pPr>
      <w:r w:rsidRPr="00D57B8D">
        <w:rPr>
          <w:rFonts w:ascii="Narkisim" w:hAnsi="Narkisim"/>
          <w:rtl/>
        </w:rPr>
        <w:t>ו</w:t>
      </w:r>
      <w:r w:rsidRPr="00D57B8D">
        <w:rPr>
          <w:rFonts w:ascii="Narkisim" w:hAnsi="Narkisim"/>
          <w:b/>
          <w:bCs/>
          <w:rtl/>
        </w:rPr>
        <w:t>רש"י</w:t>
      </w:r>
      <w:r w:rsidRPr="00D57B8D">
        <w:rPr>
          <w:rFonts w:ascii="Narkisim" w:hAnsi="Narkisim"/>
          <w:rtl/>
        </w:rPr>
        <w:t xml:space="preserve"> (כתובות נה:) כת' דקנה אם מת מחמת מתנת שכ"מ, ולא מחמת קנין. וה</w:t>
      </w:r>
      <w:r w:rsidRPr="00D57B8D">
        <w:rPr>
          <w:rFonts w:ascii="Narkisim" w:hAnsi="Narkisim"/>
          <w:b/>
          <w:bCs/>
          <w:rtl/>
        </w:rPr>
        <w:t>מהר"ם שיף</w:t>
      </w:r>
      <w:r w:rsidRPr="00D57B8D">
        <w:rPr>
          <w:rFonts w:ascii="Narkisim" w:hAnsi="Narkisim"/>
          <w:rtl/>
        </w:rPr>
        <w:t xml:space="preserve"> (שם) דייק דדוקא מת, אבל מחיים יכול לחזור. דלא אמרי' ב' הפכים בנושא א'</w:t>
      </w:r>
      <w:r w:rsidRPr="00D57B8D">
        <w:rPr>
          <w:rStyle w:val="ad"/>
          <w:rFonts w:ascii="Narkisim" w:hAnsi="Narkisim"/>
          <w:rtl/>
        </w:rPr>
        <w:footnoteReference w:id="1785"/>
      </w:r>
      <w:r w:rsidRPr="00D57B8D">
        <w:rPr>
          <w:rFonts w:ascii="Narkisim" w:hAnsi="Narkisim"/>
          <w:rtl/>
        </w:rPr>
        <w:t>. וכ"כ ה</w:t>
      </w:r>
      <w:r w:rsidRPr="00D57B8D">
        <w:rPr>
          <w:rFonts w:ascii="Narkisim" w:hAnsi="Narkisim"/>
          <w:b/>
          <w:bCs/>
          <w:rtl/>
        </w:rPr>
        <w:t>ריטב"א</w:t>
      </w:r>
      <w:r w:rsidRPr="00D57B8D">
        <w:rPr>
          <w:rFonts w:ascii="Narkisim" w:hAnsi="Narkisim"/>
          <w:rtl/>
        </w:rPr>
        <w:t xml:space="preserve"> דאם עמד חוזר, כיון דהוה מתורת מתנת שכ"מ.</w:t>
      </w:r>
    </w:p>
    <w:p w14:paraId="69AB8BE9" w14:textId="77777777" w:rsidR="00F1464E" w:rsidRPr="00D57B8D" w:rsidRDefault="00000000" w:rsidP="00D57B8D">
      <w:pPr>
        <w:pStyle w:val="aa"/>
        <w:bidi/>
        <w:rPr>
          <w:rFonts w:ascii="Narkisim" w:hAnsi="Narkisim"/>
        </w:rPr>
      </w:pPr>
      <w:r w:rsidRPr="00D57B8D">
        <w:rPr>
          <w:rFonts w:ascii="Narkisim" w:hAnsi="Narkisim"/>
          <w:rtl/>
        </w:rPr>
        <w:t>ובגמ' (כתובות נה:) הביאו מדברי רב דאזל בתר אומדנא, דס"ל דארכביה אתרי ריכשיה. בתר אומדנא, שאומד דעתו של זה דלארכביה אתרי רכשי עבד ואף שלא פירש. ורב הוציא ממון בהכי</w:t>
      </w:r>
      <w:r w:rsidRPr="00D57B8D">
        <w:rPr>
          <w:rStyle w:val="ad"/>
          <w:rFonts w:ascii="Narkisim" w:hAnsi="Narkisim"/>
          <w:rtl/>
        </w:rPr>
        <w:footnoteReference w:id="1786"/>
      </w:r>
      <w:r w:rsidRPr="00D57B8D">
        <w:rPr>
          <w:rFonts w:ascii="Narkisim" w:hAnsi="Narkisim"/>
          <w:rtl/>
        </w:rPr>
        <w:t>.</w:t>
      </w:r>
    </w:p>
    <w:p w14:paraId="752367BF" w14:textId="77777777" w:rsidR="00F1464E" w:rsidRPr="00D57B8D" w:rsidRDefault="00000000" w:rsidP="00D57B8D">
      <w:pPr>
        <w:pStyle w:val="a8"/>
        <w:bidi/>
        <w:rPr>
          <w:rFonts w:ascii="Narkisim" w:hAnsi="Narkisim"/>
        </w:rPr>
      </w:pPr>
      <w:r w:rsidRPr="00D57B8D">
        <w:rPr>
          <w:rFonts w:ascii="Narkisim" w:hAnsi="Narkisim"/>
          <w:rtl/>
        </w:rPr>
        <w:t>ומדברי רש"י (שם) משמע דלולי האומדנא הוה מתנת שכ"מ, ואזלינן בתר אומד דעתו להוסיף מתנת ברי. ואילו תוס' (שם) כת' דבפשוטו הוה מתנת ברי. ומהני האומדנא דהוה ג"כ מתנת שכיב מרע</w:t>
      </w:r>
      <w:r w:rsidRPr="00D57B8D">
        <w:rPr>
          <w:rStyle w:val="ad"/>
          <w:rFonts w:ascii="Narkisim" w:hAnsi="Narkisim"/>
          <w:rtl/>
        </w:rPr>
        <w:footnoteReference w:id="1787"/>
      </w:r>
      <w:r w:rsidRPr="00D57B8D">
        <w:rPr>
          <w:rFonts w:ascii="Narkisim" w:hAnsi="Narkisim"/>
          <w:rtl/>
        </w:rPr>
        <w:t>.</w:t>
      </w:r>
    </w:p>
    <w:p w14:paraId="6A4FFF1F" w14:textId="77777777" w:rsidR="00F1464E" w:rsidRPr="00D57B8D" w:rsidRDefault="00000000" w:rsidP="00D57B8D">
      <w:pPr>
        <w:bidi/>
        <w:rPr>
          <w:rFonts w:ascii="Narkisim" w:hAnsi="Narkisim" w:cs="Narkisim"/>
        </w:rPr>
      </w:pPr>
      <w:r w:rsidRPr="00D57B8D">
        <w:rPr>
          <w:rFonts w:ascii="Narkisim" w:hAnsi="Narkisim" w:cs="Narkisim"/>
          <w:u w:val="single"/>
          <w:rtl/>
        </w:rPr>
        <w:t>ושמואל אמר וכו' שמא לא גמר להקנותו אלא בשטר וכו'</w:t>
      </w:r>
      <w:r w:rsidRPr="00D57B8D">
        <w:rPr>
          <w:rFonts w:ascii="Narkisim" w:hAnsi="Narkisim" w:cs="Narkisim"/>
          <w:rtl/>
        </w:rPr>
        <w:t>. פ</w:t>
      </w:r>
      <w:r w:rsidRPr="00D57B8D">
        <w:rPr>
          <w:rFonts w:ascii="Narkisim" w:hAnsi="Narkisim" w:cs="Narkisim"/>
          <w:b/>
          <w:bCs/>
          <w:rtl/>
        </w:rPr>
        <w:t>רשב"ם</w:t>
      </w:r>
      <w:r w:rsidRPr="00D57B8D">
        <w:rPr>
          <w:rFonts w:ascii="Narkisim" w:hAnsi="Narkisim" w:cs="Narkisim"/>
          <w:rtl/>
        </w:rPr>
        <w:t xml:space="preserve"> איכא למימר מיהדר הדר ועקר ממנה כח מתנת שכ"מ, ואינו רוצה שיקנה באמירה בעלמא.</w:t>
      </w:r>
    </w:p>
    <w:p w14:paraId="19FB4877"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רמב"ן</w:t>
      </w:r>
      <w:r w:rsidRPr="00D57B8D">
        <w:rPr>
          <w:rFonts w:ascii="Narkisim" w:hAnsi="Narkisim"/>
          <w:rtl/>
        </w:rPr>
        <w:t xml:space="preserve"> כת' דהרי הוא כבריא שפירש קני לאחר מיתה, ולא עכשיו כלל דודאי לא קני. אך שוב הק'</w:t>
      </w:r>
      <w:r w:rsidRPr="00D57B8D">
        <w:rPr>
          <w:rStyle w:val="ad"/>
          <w:rFonts w:ascii="Narkisim" w:hAnsi="Narkisim"/>
          <w:rtl/>
        </w:rPr>
        <w:footnoteReference w:id="1788"/>
      </w:r>
      <w:r w:rsidRPr="00D57B8D">
        <w:rPr>
          <w:rFonts w:ascii="Narkisim" w:hAnsi="Narkisim"/>
          <w:rtl/>
        </w:rPr>
        <w:t xml:space="preserve"> מה לי ולגמירת דעת שלו, הא תקינו רבנן בשכיב מרע דליקני לאחר מיתה</w:t>
      </w:r>
      <w:r w:rsidRPr="00D57B8D">
        <w:rPr>
          <w:rStyle w:val="ad"/>
          <w:rFonts w:ascii="Narkisim" w:hAnsi="Narkisim"/>
          <w:rtl/>
        </w:rPr>
        <w:footnoteReference w:id="1789"/>
      </w:r>
      <w:r w:rsidRPr="00D57B8D">
        <w:rPr>
          <w:rFonts w:ascii="Narkisim" w:hAnsi="Narkisim"/>
          <w:rtl/>
        </w:rPr>
        <w:t>. ותי' דכיון דהקנה כבריא דינו כבריא שנתן בפירוש לאחר מיתה, דלאו כלום עבד. ועוד כיון דהמקנה הקפיד שיקנה בקנין זה, אינו קונה בשאר מילי. ע"ד הא דאיתא (לעיל עו:) דיש קפידא לקנות בקנין מסויים</w:t>
      </w:r>
      <w:r w:rsidRPr="00D57B8D">
        <w:rPr>
          <w:rStyle w:val="ad"/>
          <w:rFonts w:ascii="Narkisim" w:hAnsi="Narkisim"/>
          <w:rtl/>
        </w:rPr>
        <w:footnoteReference w:id="1790"/>
      </w:r>
      <w:r w:rsidRPr="00D57B8D">
        <w:rPr>
          <w:rFonts w:ascii="Narkisim" w:hAnsi="Narkisim"/>
          <w:rtl/>
        </w:rPr>
        <w:t>.</w:t>
      </w:r>
    </w:p>
    <w:p w14:paraId="5817CEE7"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רשב"א</w:t>
      </w:r>
      <w:r w:rsidRPr="00D57B8D">
        <w:rPr>
          <w:rFonts w:ascii="Narkisim" w:hAnsi="Narkisim"/>
          <w:rtl/>
        </w:rPr>
        <w:t xml:space="preserve"> ביאר דכל שהקנה בדרכי קניות של בריא, הרי גילה דעתו שהוא מקפיד שלא יקנה אלא בהכי, ועקרה לתקנתא דרבנן</w:t>
      </w:r>
      <w:r w:rsidRPr="00D57B8D">
        <w:rPr>
          <w:rStyle w:val="ad"/>
          <w:rFonts w:ascii="Narkisim" w:hAnsi="Narkisim"/>
          <w:rtl/>
        </w:rPr>
        <w:footnoteReference w:id="1791"/>
      </w:r>
      <w:r w:rsidRPr="00D57B8D">
        <w:rPr>
          <w:rFonts w:ascii="Narkisim" w:hAnsi="Narkisim"/>
          <w:rtl/>
        </w:rPr>
        <w:t>.</w:t>
      </w:r>
    </w:p>
    <w:p w14:paraId="24694D4F" w14:textId="77777777" w:rsidR="00F1464E" w:rsidRPr="00D57B8D" w:rsidRDefault="00000000" w:rsidP="00D57B8D">
      <w:pPr>
        <w:pStyle w:val="aa"/>
        <w:bidi/>
        <w:rPr>
          <w:rFonts w:ascii="Narkisim" w:hAnsi="Narkisim"/>
        </w:rPr>
      </w:pPr>
      <w:r w:rsidRPr="00D57B8D">
        <w:rPr>
          <w:rFonts w:ascii="Narkisim" w:hAnsi="Narkisim"/>
          <w:rtl/>
        </w:rPr>
        <w:t>וב</w:t>
      </w:r>
      <w:r w:rsidRPr="00D57B8D">
        <w:rPr>
          <w:rFonts w:ascii="Narkisim" w:hAnsi="Narkisim"/>
          <w:b/>
          <w:bCs/>
          <w:rtl/>
        </w:rPr>
        <w:t>שו"ת הרמ"א</w:t>
      </w:r>
      <w:r w:rsidRPr="00D57B8D">
        <w:rPr>
          <w:rFonts w:ascii="Narkisim" w:hAnsi="Narkisim"/>
          <w:rtl/>
        </w:rPr>
        <w:t xml:space="preserve"> (מח) כת' דהאומר ליתן צדקה בקנין, אינו קונה מגדרי אמירה לצדקה. מאחר שפירש שנותן במתנת בריא, מידי דהוה אמתנת שכ"מ שאם הקנה בקניין או בשטר אמרינן דילמא לא כיון להקנות אלא בשטר.</w:t>
      </w:r>
    </w:p>
    <w:p w14:paraId="76C79DEC" w14:textId="77777777" w:rsidR="00F1464E" w:rsidRPr="00D57B8D" w:rsidRDefault="00000000" w:rsidP="00D57B8D">
      <w:pPr>
        <w:pStyle w:val="a8"/>
        <w:bidi/>
        <w:rPr>
          <w:rFonts w:ascii="Narkisim" w:hAnsi="Narkisim"/>
        </w:rPr>
      </w:pPr>
      <w:r w:rsidRPr="00D57B8D">
        <w:rPr>
          <w:rFonts w:ascii="Narkisim" w:hAnsi="Narkisim"/>
          <w:rtl/>
        </w:rPr>
        <w:t>וה</w:t>
      </w:r>
      <w:r w:rsidRPr="00D57B8D">
        <w:rPr>
          <w:rFonts w:ascii="Narkisim" w:hAnsi="Narkisim"/>
          <w:b/>
          <w:bCs/>
          <w:rtl/>
        </w:rPr>
        <w:t>קוב"ש</w:t>
      </w:r>
      <w:r w:rsidRPr="00D57B8D">
        <w:rPr>
          <w:rFonts w:ascii="Narkisim" w:hAnsi="Narkisim"/>
          <w:rtl/>
        </w:rPr>
        <w:t xml:space="preserve"> (תקנד) דן די"ל דבסוגיין אמרי' כן דוקא משום אי אפשי בתקנת חכמים</w:t>
      </w:r>
      <w:r w:rsidRPr="00D57B8D">
        <w:rPr>
          <w:rStyle w:val="ad"/>
          <w:rFonts w:ascii="Narkisim" w:hAnsi="Narkisim"/>
          <w:rtl/>
        </w:rPr>
        <w:footnoteReference w:id="1792"/>
      </w:r>
      <w:r w:rsidRPr="00D57B8D">
        <w:rPr>
          <w:rFonts w:ascii="Narkisim" w:hAnsi="Narkisim"/>
          <w:rtl/>
        </w:rPr>
        <w:t>. אבל אמירה לצדקה דהוה קנין דאורייתא י"ל דלא אמרי' כן</w:t>
      </w:r>
      <w:r w:rsidRPr="00D57B8D">
        <w:rPr>
          <w:rStyle w:val="ad"/>
          <w:rFonts w:ascii="Narkisim" w:hAnsi="Narkisim"/>
          <w:rtl/>
        </w:rPr>
        <w:footnoteReference w:id="1793"/>
      </w:r>
      <w:r w:rsidRPr="00D57B8D">
        <w:rPr>
          <w:rFonts w:ascii="Narkisim" w:hAnsi="Narkisim"/>
          <w:rtl/>
        </w:rPr>
        <w:t>.</w:t>
      </w:r>
    </w:p>
    <w:p w14:paraId="630258D9" w14:textId="77777777" w:rsidR="00F1464E" w:rsidRPr="00D57B8D" w:rsidRDefault="00000000" w:rsidP="00D57B8D">
      <w:pPr>
        <w:bidi/>
        <w:rPr>
          <w:rFonts w:ascii="Narkisim" w:hAnsi="Narkisim" w:cs="Narkisim"/>
        </w:rPr>
      </w:pPr>
      <w:r w:rsidRPr="00D57B8D">
        <w:rPr>
          <w:rFonts w:ascii="Narkisim" w:hAnsi="Narkisim" w:cs="Narkisim"/>
          <w:u w:val="single"/>
          <w:rtl/>
        </w:rPr>
        <w:t>שם</w:t>
      </w:r>
      <w:r w:rsidRPr="00D57B8D">
        <w:rPr>
          <w:rFonts w:ascii="Narkisim" w:hAnsi="Narkisim" w:cs="Narkisim"/>
          <w:rtl/>
        </w:rPr>
        <w:t xml:space="preserve">. </w:t>
      </w:r>
      <w:r w:rsidRPr="00D57B8D">
        <w:rPr>
          <w:rFonts w:ascii="Narkisim" w:hAnsi="Narkisim" w:cs="Narkisim"/>
          <w:b/>
          <w:bCs/>
          <w:rtl/>
        </w:rPr>
        <w:t>רבינו יונה</w:t>
      </w:r>
      <w:r w:rsidRPr="00D57B8D">
        <w:rPr>
          <w:rFonts w:ascii="Narkisim" w:hAnsi="Narkisim" w:cs="Narkisim"/>
          <w:rtl/>
        </w:rPr>
        <w:t xml:space="preserve"> דן לשמואל האם קנה ההלוואות. [כיון דקנין אינו שייך כלפי ההלואה, בזה ישאר שקנאה כדין מתנת שכיב מרע]. ודייק דאכולה מילתא קאמר שמואל שמא לא גמר להקנותו אלא בשטר, משמע </w:t>
      </w:r>
      <w:r w:rsidRPr="00D57B8D">
        <w:rPr>
          <w:rFonts w:ascii="Narkisim" w:hAnsi="Narkisim" w:cs="Narkisim"/>
          <w:rtl/>
        </w:rPr>
        <w:lastRenderedPageBreak/>
        <w:t>בין אמטלטלין</w:t>
      </w:r>
      <w:r w:rsidRPr="00D57B8D">
        <w:rPr>
          <w:rStyle w:val="ad"/>
          <w:rFonts w:ascii="Narkisim" w:hAnsi="Narkisim" w:cs="Narkisim"/>
          <w:rtl/>
        </w:rPr>
        <w:footnoteReference w:id="1794"/>
      </w:r>
      <w:r w:rsidRPr="00D57B8D">
        <w:rPr>
          <w:rFonts w:ascii="Narkisim" w:hAnsi="Narkisim" w:cs="Narkisim"/>
          <w:rtl/>
        </w:rPr>
        <w:t xml:space="preserve"> בין אהלואה</w:t>
      </w:r>
      <w:r w:rsidRPr="00D57B8D">
        <w:rPr>
          <w:rStyle w:val="ad"/>
          <w:rFonts w:ascii="Narkisim" w:hAnsi="Narkisim" w:cs="Narkisim"/>
          <w:rtl/>
        </w:rPr>
        <w:footnoteReference w:id="1795"/>
      </w:r>
      <w:r w:rsidRPr="00D57B8D">
        <w:rPr>
          <w:rFonts w:ascii="Narkisim" w:hAnsi="Narkisim" w:cs="Narkisim"/>
          <w:rtl/>
        </w:rPr>
        <w:t>.</w:t>
      </w:r>
    </w:p>
    <w:p w14:paraId="6C176F3F" w14:textId="77777777" w:rsidR="00F1464E" w:rsidRPr="00D57B8D" w:rsidRDefault="00000000" w:rsidP="00D57B8D">
      <w:pPr>
        <w:bidi/>
        <w:rPr>
          <w:rFonts w:ascii="Narkisim" w:hAnsi="Narkisim" w:cs="Narkisim"/>
        </w:rPr>
      </w:pPr>
      <w:r w:rsidRPr="00D57B8D">
        <w:rPr>
          <w:rFonts w:ascii="Narkisim" w:hAnsi="Narkisim" w:cs="Narkisim"/>
          <w:u w:val="single"/>
          <w:rtl/>
        </w:rPr>
        <w:t>שם. שמא לא גמר להקנותו אלא בשטר</w:t>
      </w:r>
      <w:r w:rsidRPr="00D57B8D">
        <w:rPr>
          <w:rFonts w:ascii="Narkisim" w:hAnsi="Narkisim" w:cs="Narkisim"/>
          <w:rtl/>
        </w:rPr>
        <w:t>. ה</w:t>
      </w:r>
      <w:r w:rsidRPr="00D57B8D">
        <w:rPr>
          <w:rFonts w:ascii="Narkisim" w:hAnsi="Narkisim" w:cs="Narkisim"/>
          <w:b/>
          <w:bCs/>
          <w:rtl/>
        </w:rPr>
        <w:t>ראשונים</w:t>
      </w:r>
      <w:r w:rsidRPr="00D57B8D">
        <w:rPr>
          <w:rFonts w:ascii="Narkisim" w:hAnsi="Narkisim" w:cs="Narkisim"/>
          <w:rtl/>
        </w:rPr>
        <w:t xml:space="preserve"> כת' דהמ"ל שלא גמר אלא בקנין [לדברי הרשב"ם ורוב הראשונים דאף בקנין בלא שטר אמרי' הכי</w:t>
      </w:r>
      <w:r w:rsidRPr="00D57B8D">
        <w:rPr>
          <w:rStyle w:val="ad"/>
          <w:rFonts w:ascii="Narkisim" w:hAnsi="Narkisim" w:cs="Narkisim"/>
          <w:rtl/>
        </w:rPr>
        <w:footnoteReference w:id="1796"/>
      </w:r>
      <w:r w:rsidRPr="00D57B8D">
        <w:rPr>
          <w:rFonts w:ascii="Narkisim" w:hAnsi="Narkisim" w:cs="Narkisim"/>
          <w:rtl/>
        </w:rPr>
        <w:t>], ואין קנין לאחר מיתה. ו</w:t>
      </w:r>
      <w:r w:rsidRPr="00D57B8D">
        <w:rPr>
          <w:rFonts w:ascii="Narkisim" w:hAnsi="Narkisim" w:cs="Narkisim"/>
          <w:b/>
          <w:bCs/>
          <w:rtl/>
        </w:rPr>
        <w:t>תוס</w:t>
      </w:r>
      <w:r w:rsidRPr="00D57B8D">
        <w:rPr>
          <w:rFonts w:ascii="Narkisim" w:hAnsi="Narkisim" w:cs="Narkisim"/>
          <w:rtl/>
        </w:rPr>
        <w:t>' (כתובות נה:) כת' פי' ואין קנין לאחר מיתה</w:t>
      </w:r>
      <w:r w:rsidRPr="00D57B8D">
        <w:rPr>
          <w:rStyle w:val="ad"/>
          <w:rFonts w:ascii="Narkisim" w:hAnsi="Narkisim" w:cs="Narkisim"/>
          <w:rtl/>
        </w:rPr>
        <w:footnoteReference w:id="1797"/>
      </w:r>
      <w:r w:rsidRPr="00D57B8D">
        <w:rPr>
          <w:rFonts w:ascii="Narkisim" w:hAnsi="Narkisim" w:cs="Narkisim"/>
          <w:rtl/>
        </w:rPr>
        <w:t>.</w:t>
      </w:r>
    </w:p>
    <w:p w14:paraId="5A13ABBC"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רשב"א</w:t>
      </w:r>
      <w:r w:rsidRPr="00D57B8D">
        <w:rPr>
          <w:rFonts w:ascii="Narkisim" w:hAnsi="Narkisim"/>
          <w:rtl/>
        </w:rPr>
        <w:t xml:space="preserve"> הביא בשם </w:t>
      </w:r>
      <w:r w:rsidRPr="00D57B8D">
        <w:rPr>
          <w:rFonts w:ascii="Narkisim" w:hAnsi="Narkisim"/>
          <w:b/>
          <w:bCs/>
          <w:rtl/>
        </w:rPr>
        <w:t>ר"ח</w:t>
      </w:r>
      <w:r w:rsidRPr="00D57B8D">
        <w:rPr>
          <w:rFonts w:ascii="Narkisim" w:hAnsi="Narkisim"/>
          <w:rtl/>
        </w:rPr>
        <w:t xml:space="preserve"> דהכל עולה לטעם אחד, דסתם קנין לכתיבה עומד ומש"ה נקט השטר. והביא בשם </w:t>
      </w:r>
      <w:r w:rsidRPr="00D57B8D">
        <w:rPr>
          <w:rFonts w:ascii="Narkisim" w:hAnsi="Narkisim"/>
          <w:b/>
          <w:bCs/>
          <w:rtl/>
        </w:rPr>
        <w:t>רבינו</w:t>
      </w:r>
      <w:r w:rsidRPr="00D57B8D">
        <w:rPr>
          <w:rFonts w:ascii="Narkisim" w:hAnsi="Narkisim"/>
          <w:rtl/>
        </w:rPr>
        <w:t xml:space="preserve"> </w:t>
      </w:r>
      <w:r w:rsidRPr="00D57B8D">
        <w:rPr>
          <w:rFonts w:ascii="Narkisim" w:hAnsi="Narkisim"/>
          <w:b/>
          <w:bCs/>
          <w:rtl/>
        </w:rPr>
        <w:t>יונה</w:t>
      </w:r>
      <w:r w:rsidRPr="00D57B8D">
        <w:rPr>
          <w:rFonts w:ascii="Narkisim" w:hAnsi="Narkisim"/>
          <w:rtl/>
        </w:rPr>
        <w:t xml:space="preserve"> (כאן ד"ה עוד אני אומר) דלרבותא נקט שטר, דקמ"ל דלא מהני לאחר מיתה</w:t>
      </w:r>
      <w:r w:rsidRPr="00D57B8D">
        <w:rPr>
          <w:rStyle w:val="ad"/>
          <w:rFonts w:ascii="Narkisim" w:hAnsi="Narkisim"/>
          <w:rtl/>
        </w:rPr>
        <w:footnoteReference w:id="1798"/>
      </w:r>
      <w:r w:rsidRPr="00D57B8D">
        <w:rPr>
          <w:rFonts w:ascii="Narkisim" w:hAnsi="Narkisim"/>
          <w:rtl/>
        </w:rPr>
        <w:t>. ואילו קנין חליפין לא מהני כלל לאחר זמן, דהדרא סודרא למריה (כדאי' נדרים מח:)</w:t>
      </w:r>
      <w:r w:rsidRPr="00D57B8D">
        <w:rPr>
          <w:rStyle w:val="ad"/>
          <w:rFonts w:ascii="Narkisim" w:hAnsi="Narkisim"/>
          <w:rtl/>
        </w:rPr>
        <w:footnoteReference w:id="1799"/>
      </w:r>
      <w:r w:rsidRPr="00D57B8D">
        <w:rPr>
          <w:rFonts w:ascii="Narkisim" w:hAnsi="Narkisim"/>
          <w:rtl/>
        </w:rPr>
        <w:t>. וכל קנין בלא מעכשיו אינו כלום.</w:t>
      </w:r>
    </w:p>
    <w:p w14:paraId="3FB04235" w14:textId="77777777" w:rsidR="00F1464E" w:rsidRPr="00D57B8D" w:rsidRDefault="00000000" w:rsidP="00D57B8D">
      <w:pPr>
        <w:bidi/>
        <w:rPr>
          <w:rFonts w:ascii="Narkisim" w:hAnsi="Narkisim" w:cs="Narkisim"/>
        </w:rPr>
      </w:pPr>
      <w:r w:rsidRPr="00D57B8D">
        <w:rPr>
          <w:rFonts w:ascii="Narkisim" w:hAnsi="Narkisim" w:cs="Narkisim"/>
          <w:rtl/>
        </w:rPr>
        <w:t>וה</w:t>
      </w:r>
      <w:r w:rsidRPr="00D57B8D">
        <w:rPr>
          <w:rFonts w:ascii="Narkisim" w:hAnsi="Narkisim" w:cs="Narkisim"/>
          <w:b/>
          <w:bCs/>
          <w:rtl/>
        </w:rPr>
        <w:t>תוס' הרא"ש</w:t>
      </w:r>
      <w:r w:rsidRPr="00D57B8D">
        <w:rPr>
          <w:rFonts w:ascii="Narkisim" w:hAnsi="Narkisim" w:cs="Narkisim"/>
          <w:rtl/>
        </w:rPr>
        <w:t xml:space="preserve"> (כאן, ותוס' שאנץ כתובות נה:) כת' לאו דוקא שטר, אלא כלומר זכות ככתוב בשטר והיינו הקנין.</w:t>
      </w:r>
    </w:p>
    <w:p w14:paraId="67E8CF35"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תוס' הרא"ש</w:t>
      </w:r>
      <w:r w:rsidRPr="00D57B8D">
        <w:rPr>
          <w:rFonts w:ascii="Narkisim" w:hAnsi="Narkisim"/>
          <w:rtl/>
        </w:rPr>
        <w:t xml:space="preserve"> כת' דאף דהקנין נעשה מחיים לא אמרינן שיחול הקנין למפרע, כיון דאחר גמר מיתה אינו ראוי להקנות. וכיון דמתנת שכיב מרע לא בעיא קנין והוא הקנה לו לגרע כחו נתכוון שלא הקנה מתנת שכיב מרע בזמנה אלא בקנין ואז אינו ראוי לקנין, הילכך לא קנה.</w:t>
      </w:r>
    </w:p>
    <w:p w14:paraId="696209EE" w14:textId="77777777" w:rsidR="00F1464E" w:rsidRPr="00D57B8D" w:rsidRDefault="00000000" w:rsidP="00D57B8D">
      <w:pPr>
        <w:bidi/>
        <w:rPr>
          <w:rFonts w:ascii="Narkisim" w:hAnsi="Narkisim" w:cs="Narkisim"/>
        </w:rPr>
      </w:pPr>
      <w:r w:rsidRPr="00D57B8D">
        <w:rPr>
          <w:rFonts w:ascii="Narkisim" w:hAnsi="Narkisim" w:cs="Narkisim"/>
          <w:u w:val="single"/>
          <w:rtl/>
        </w:rPr>
        <w:t>שם. לא ידענא מאי אדון בה, שמא לא גמר וכו'</w:t>
      </w:r>
      <w:r w:rsidRPr="00D57B8D">
        <w:rPr>
          <w:rFonts w:ascii="Narkisim" w:hAnsi="Narkisim" w:cs="Narkisim"/>
          <w:rtl/>
        </w:rPr>
        <w:t>. משמע דהוה ספק</w:t>
      </w:r>
      <w:r w:rsidRPr="00D57B8D">
        <w:rPr>
          <w:rStyle w:val="ad"/>
          <w:rFonts w:ascii="Narkisim" w:hAnsi="Narkisim" w:cs="Narkisim"/>
          <w:rtl/>
        </w:rPr>
        <w:footnoteReference w:id="1800"/>
      </w:r>
      <w:r w:rsidRPr="00D57B8D">
        <w:rPr>
          <w:rFonts w:ascii="Narkisim" w:hAnsi="Narkisim" w:cs="Narkisim"/>
          <w:rtl/>
        </w:rPr>
        <w:t>. וכן דייק ה</w:t>
      </w:r>
      <w:r w:rsidRPr="00D57B8D">
        <w:rPr>
          <w:rFonts w:ascii="Narkisim" w:hAnsi="Narkisim" w:cs="Narkisim"/>
          <w:b/>
          <w:bCs/>
          <w:rtl/>
        </w:rPr>
        <w:t>נוב"י</w:t>
      </w:r>
      <w:r w:rsidRPr="00D57B8D">
        <w:rPr>
          <w:rFonts w:ascii="Narkisim" w:hAnsi="Narkisim" w:cs="Narkisim"/>
          <w:rtl/>
        </w:rPr>
        <w:t xml:space="preserve"> (חו"מ ק' כו וכח, הו' בפתח"ת רנ ו)</w:t>
      </w:r>
      <w:r w:rsidRPr="00D57B8D">
        <w:rPr>
          <w:rStyle w:val="ad"/>
          <w:rFonts w:ascii="Narkisim" w:hAnsi="Narkisim" w:cs="Narkisim"/>
          <w:rtl/>
        </w:rPr>
        <w:footnoteReference w:id="1801"/>
      </w:r>
      <w:r w:rsidRPr="00D57B8D">
        <w:rPr>
          <w:rFonts w:ascii="Narkisim" w:hAnsi="Narkisim" w:cs="Narkisim"/>
          <w:rtl/>
        </w:rPr>
        <w:t>. ו</w:t>
      </w:r>
      <w:r w:rsidRPr="00D57B8D">
        <w:rPr>
          <w:rFonts w:ascii="Narkisim" w:hAnsi="Narkisim" w:cs="Narkisim"/>
          <w:b/>
          <w:bCs/>
          <w:rtl/>
        </w:rPr>
        <w:t>חתנו</w:t>
      </w:r>
      <w:r w:rsidRPr="00D57B8D">
        <w:rPr>
          <w:rFonts w:ascii="Narkisim" w:hAnsi="Narkisim" w:cs="Narkisim"/>
          <w:rtl/>
        </w:rPr>
        <w:t xml:space="preserve"> (הג"ר יוסף, שם כז) השיב דמוכח מדברי ה</w:t>
      </w:r>
      <w:r w:rsidRPr="00D57B8D">
        <w:rPr>
          <w:rFonts w:ascii="Narkisim" w:hAnsi="Narkisim" w:cs="Narkisim"/>
          <w:b/>
          <w:bCs/>
          <w:rtl/>
        </w:rPr>
        <w:t>ריב"ש</w:t>
      </w:r>
      <w:r w:rsidRPr="00D57B8D">
        <w:rPr>
          <w:rFonts w:ascii="Narkisim" w:hAnsi="Narkisim" w:cs="Narkisim"/>
          <w:rtl/>
        </w:rPr>
        <w:t xml:space="preserve"> (שמה) דהוה ודאי.</w:t>
      </w:r>
    </w:p>
    <w:p w14:paraId="7123DBF4"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מאירי</w:t>
      </w:r>
      <w:r w:rsidRPr="00D57B8D">
        <w:rPr>
          <w:rFonts w:ascii="Narkisim" w:hAnsi="Narkisim"/>
          <w:rtl/>
        </w:rPr>
        <w:t xml:space="preserve"> הביא מח' האם מהני בזה תפיסה [מחמת הספק]</w:t>
      </w:r>
      <w:r w:rsidRPr="00D57B8D">
        <w:rPr>
          <w:rStyle w:val="ad"/>
          <w:rFonts w:ascii="Narkisim" w:hAnsi="Narkisim"/>
          <w:rtl/>
        </w:rPr>
        <w:footnoteReference w:id="1802"/>
      </w:r>
      <w:r w:rsidRPr="00D57B8D">
        <w:rPr>
          <w:rFonts w:ascii="Narkisim" w:hAnsi="Narkisim"/>
          <w:rtl/>
        </w:rPr>
        <w:t>, וה</w:t>
      </w:r>
      <w:r w:rsidRPr="00D57B8D">
        <w:rPr>
          <w:rFonts w:ascii="Narkisim" w:hAnsi="Narkisim"/>
          <w:b/>
          <w:bCs/>
          <w:rtl/>
        </w:rPr>
        <w:t>ריטב"א</w:t>
      </w:r>
      <w:r w:rsidRPr="00D57B8D">
        <w:rPr>
          <w:rFonts w:ascii="Narkisim" w:hAnsi="Narkisim"/>
          <w:rtl/>
        </w:rPr>
        <w:t xml:space="preserve"> כת' דאפי' תפס מפקינן מיניה, דנכסים בחזקתן (כדאי' לקמן קנג:) דהן אין מוציאין מתחת ידו אלא בראיה.</w:t>
      </w:r>
    </w:p>
    <w:p w14:paraId="07BA2072" w14:textId="77777777" w:rsidR="00F1464E" w:rsidRPr="00D57B8D" w:rsidRDefault="00000000" w:rsidP="00D57B8D">
      <w:pPr>
        <w:bidi/>
        <w:rPr>
          <w:rFonts w:ascii="Narkisim" w:hAnsi="Narkisim" w:cs="Narkisim"/>
        </w:rPr>
      </w:pPr>
      <w:r w:rsidRPr="00D57B8D">
        <w:rPr>
          <w:rFonts w:ascii="Narkisim" w:hAnsi="Narkisim" w:cs="Narkisim"/>
          <w:rtl/>
        </w:rPr>
        <w:t>וה</w:t>
      </w:r>
      <w:r w:rsidRPr="00D57B8D">
        <w:rPr>
          <w:rFonts w:ascii="Narkisim" w:hAnsi="Narkisim" w:cs="Narkisim"/>
          <w:b/>
          <w:bCs/>
          <w:rtl/>
        </w:rPr>
        <w:t>ריטב"א</w:t>
      </w:r>
      <w:r w:rsidRPr="00D57B8D">
        <w:rPr>
          <w:rFonts w:ascii="Narkisim" w:hAnsi="Narkisim" w:cs="Narkisim"/>
          <w:rtl/>
        </w:rPr>
        <w:t xml:space="preserve"> כת' דשמואל פשיט"ל דהוה מתנת שכ"מ</w:t>
      </w:r>
      <w:r w:rsidRPr="00D57B8D">
        <w:rPr>
          <w:rStyle w:val="ad"/>
          <w:rFonts w:ascii="Narkisim" w:hAnsi="Narkisim" w:cs="Narkisim"/>
          <w:rtl/>
        </w:rPr>
        <w:footnoteReference w:id="1803"/>
      </w:r>
      <w:r w:rsidRPr="00D57B8D">
        <w:rPr>
          <w:rFonts w:ascii="Narkisim" w:hAnsi="Narkisim" w:cs="Narkisim"/>
          <w:rtl/>
        </w:rPr>
        <w:t xml:space="preserve"> ואין כאן מתנת בריא כלל. [וזה פשיטא ליה בתורת ודאי]. אלא דהיכא דכתב קנין מספקא ליה אם הקנין כמיפה את כחו, או משום שלא גמר להקנותו אלא בשטר. וא"כ אמרי' דאין שטר לאחר מיתה.</w:t>
      </w:r>
    </w:p>
    <w:p w14:paraId="0A7B722F" w14:textId="77777777" w:rsidR="00F1464E" w:rsidRPr="00D57B8D" w:rsidRDefault="00000000" w:rsidP="00D57B8D">
      <w:pPr>
        <w:bidi/>
        <w:rPr>
          <w:rFonts w:ascii="Narkisim" w:hAnsi="Narkisim" w:cs="Narkisim"/>
        </w:rPr>
      </w:pPr>
      <w:r w:rsidRPr="00D57B8D">
        <w:rPr>
          <w:rFonts w:ascii="Narkisim" w:hAnsi="Narkisim" w:cs="Narkisim"/>
          <w:u w:val="single"/>
          <w:rtl/>
        </w:rPr>
        <w:t>שם. שמא לא גמר וכו'</w:t>
      </w:r>
      <w:r w:rsidRPr="00D57B8D">
        <w:rPr>
          <w:rFonts w:ascii="Narkisim" w:hAnsi="Narkisim" w:cs="Narkisim"/>
          <w:rtl/>
        </w:rPr>
        <w:t>. ה</w:t>
      </w:r>
      <w:r w:rsidRPr="00D57B8D">
        <w:rPr>
          <w:rFonts w:ascii="Narkisim" w:hAnsi="Narkisim" w:cs="Narkisim"/>
          <w:b/>
          <w:bCs/>
          <w:rtl/>
        </w:rPr>
        <w:t>תה"ד</w:t>
      </w:r>
      <w:r w:rsidRPr="00D57B8D">
        <w:rPr>
          <w:rFonts w:ascii="Narkisim" w:hAnsi="Narkisim" w:cs="Narkisim"/>
          <w:rtl/>
        </w:rPr>
        <w:t xml:space="preserve"> (ב רל) הביא מי שאמר דה"מ בבקיא בדינים, אבל עם הארץ עבדי כולי מילי בקנין [לרווחא דמילתא]. וה</w:t>
      </w:r>
      <w:r w:rsidRPr="00D57B8D">
        <w:rPr>
          <w:rFonts w:ascii="Narkisim" w:hAnsi="Narkisim" w:cs="Narkisim"/>
          <w:b/>
          <w:bCs/>
          <w:rtl/>
        </w:rPr>
        <w:t>תה"ד</w:t>
      </w:r>
      <w:r w:rsidRPr="00D57B8D">
        <w:rPr>
          <w:rFonts w:ascii="Narkisim" w:hAnsi="Narkisim" w:cs="Narkisim"/>
          <w:rtl/>
        </w:rPr>
        <w:t xml:space="preserve"> חלק דאיירי בכל אופן</w:t>
      </w:r>
      <w:r w:rsidRPr="00D57B8D">
        <w:rPr>
          <w:rStyle w:val="ad"/>
          <w:rFonts w:ascii="Narkisim" w:hAnsi="Narkisim" w:cs="Narkisim"/>
          <w:rtl/>
        </w:rPr>
        <w:footnoteReference w:id="1804"/>
      </w:r>
      <w:r w:rsidRPr="00D57B8D">
        <w:rPr>
          <w:rFonts w:ascii="Narkisim" w:hAnsi="Narkisim" w:cs="Narkisim"/>
          <w:rtl/>
        </w:rPr>
        <w:t xml:space="preserve"> (והו' בט"ז רנ יז). והתה"ד ביאר דהכא הוה הוצאת ממון ממנו, ומש"ה אמרי' שמא לא גמר להקנותו אלא בשטר ואין שטר לאחר מיתה, ונמצא נשאר לו הממון.</w:t>
      </w:r>
    </w:p>
    <w:p w14:paraId="3CD83477" w14:textId="77777777" w:rsidR="00F1464E" w:rsidRPr="00D57B8D" w:rsidRDefault="00000000" w:rsidP="00D57B8D">
      <w:pPr>
        <w:pStyle w:val="a8"/>
        <w:bidi/>
        <w:rPr>
          <w:rFonts w:ascii="Narkisim" w:hAnsi="Narkisim"/>
        </w:rPr>
      </w:pPr>
      <w:r w:rsidRPr="00D57B8D">
        <w:rPr>
          <w:rFonts w:ascii="Narkisim" w:hAnsi="Narkisim"/>
          <w:rtl/>
        </w:rPr>
        <w:t>וה</w:t>
      </w:r>
      <w:r w:rsidRPr="00D57B8D">
        <w:rPr>
          <w:rFonts w:ascii="Narkisim" w:hAnsi="Narkisim"/>
          <w:b/>
          <w:bCs/>
          <w:rtl/>
        </w:rPr>
        <w:t>ט"ז</w:t>
      </w:r>
      <w:r w:rsidRPr="00D57B8D">
        <w:rPr>
          <w:rFonts w:ascii="Narkisim" w:hAnsi="Narkisim"/>
          <w:rtl/>
        </w:rPr>
        <w:t xml:space="preserve"> (שם) כת' דאפ"ה אם ראינו גילוי דעת שהוא סובר שצריך קנין, בכה"ג ודאי אין הקנין מגרע.</w:t>
      </w:r>
    </w:p>
    <w:p w14:paraId="4D618655" w14:textId="77777777" w:rsidR="00F1464E" w:rsidRPr="00D57B8D" w:rsidRDefault="00000000" w:rsidP="00D57B8D">
      <w:pPr>
        <w:bidi/>
        <w:rPr>
          <w:rFonts w:ascii="Narkisim" w:hAnsi="Narkisim" w:cs="Narkisim"/>
        </w:rPr>
      </w:pPr>
      <w:r w:rsidRPr="00D57B8D">
        <w:rPr>
          <w:rFonts w:ascii="Narkisim" w:hAnsi="Narkisim" w:cs="Narkisim"/>
          <w:u w:val="single"/>
          <w:rtl/>
        </w:rPr>
        <w:t>ואין שטר לאחר מיתה</w:t>
      </w:r>
      <w:r w:rsidRPr="00D57B8D">
        <w:rPr>
          <w:rFonts w:ascii="Narkisim" w:hAnsi="Narkisim" w:cs="Narkisim"/>
          <w:rtl/>
        </w:rPr>
        <w:t>. [וכן אמר ר' אלעזר בשם רב (בסמוך)</w:t>
      </w:r>
      <w:r w:rsidRPr="00D57B8D">
        <w:rPr>
          <w:rStyle w:val="ad"/>
          <w:rFonts w:ascii="Narkisim" w:hAnsi="Narkisim" w:cs="Narkisim"/>
          <w:rtl/>
        </w:rPr>
        <w:footnoteReference w:id="1805"/>
      </w:r>
      <w:r w:rsidRPr="00D57B8D">
        <w:rPr>
          <w:rFonts w:ascii="Narkisim" w:hAnsi="Narkisim" w:cs="Narkisim"/>
          <w:rtl/>
        </w:rPr>
        <w:t>]. פ</w:t>
      </w:r>
      <w:r w:rsidRPr="00D57B8D">
        <w:rPr>
          <w:rFonts w:ascii="Narkisim" w:hAnsi="Narkisim" w:cs="Narkisim"/>
          <w:b/>
          <w:bCs/>
          <w:rtl/>
        </w:rPr>
        <w:t>רש"י</w:t>
      </w:r>
      <w:r w:rsidRPr="00D57B8D">
        <w:rPr>
          <w:rFonts w:ascii="Narkisim" w:hAnsi="Narkisim" w:cs="Narkisim"/>
          <w:rtl/>
        </w:rPr>
        <w:t xml:space="preserve"> (כתובות נה:) דשטר שכיב מרע אינו קונה מחיים, שהרי אין דעתו ליתן כלום אלא לאחר מיתה. ועד"ז כת' כמה </w:t>
      </w:r>
      <w:r w:rsidRPr="00D57B8D">
        <w:rPr>
          <w:rFonts w:ascii="Narkisim" w:hAnsi="Narkisim" w:cs="Narkisim"/>
          <w:b/>
          <w:bCs/>
          <w:rtl/>
        </w:rPr>
        <w:t>ראשונים</w:t>
      </w:r>
      <w:r w:rsidRPr="00D57B8D">
        <w:rPr>
          <w:rFonts w:ascii="Narkisim" w:hAnsi="Narkisim" w:cs="Narkisim"/>
          <w:rtl/>
        </w:rPr>
        <w:t xml:space="preserve"> (רמב"ן הנ"ל, וע' בסמוך) דדעתו לקנות לאחר מיתה</w:t>
      </w:r>
      <w:r w:rsidRPr="00D57B8D">
        <w:rPr>
          <w:rStyle w:val="ad"/>
          <w:rFonts w:ascii="Narkisim" w:hAnsi="Narkisim" w:cs="Narkisim"/>
          <w:rtl/>
        </w:rPr>
        <w:footnoteReference w:id="1806"/>
      </w:r>
      <w:r w:rsidRPr="00D57B8D">
        <w:rPr>
          <w:rFonts w:ascii="Narkisim" w:hAnsi="Narkisim" w:cs="Narkisim"/>
          <w:rtl/>
        </w:rPr>
        <w:t>. ואפי' שעשה קנין ושטר מחיים, כוונתו שיקנו לאחר זמן. [ולא מהני שטר לאחר מיתה].</w:t>
      </w:r>
    </w:p>
    <w:p w14:paraId="316B4133" w14:textId="77777777" w:rsidR="00F1464E" w:rsidRPr="00D57B8D" w:rsidRDefault="00000000" w:rsidP="00D57B8D">
      <w:pPr>
        <w:pStyle w:val="a8"/>
        <w:bidi/>
        <w:rPr>
          <w:rFonts w:ascii="Narkisim" w:hAnsi="Narkisim"/>
        </w:rPr>
      </w:pPr>
      <w:r w:rsidRPr="00D57B8D">
        <w:rPr>
          <w:rFonts w:ascii="Narkisim" w:hAnsi="Narkisim"/>
          <w:rtl/>
        </w:rPr>
        <w:lastRenderedPageBreak/>
        <w:t>ו</w:t>
      </w:r>
      <w:r w:rsidRPr="00D57B8D">
        <w:rPr>
          <w:rFonts w:ascii="Narkisim" w:hAnsi="Narkisim"/>
          <w:b/>
          <w:bCs/>
          <w:rtl/>
        </w:rPr>
        <w:t>רבינו יונה</w:t>
      </w:r>
      <w:r w:rsidRPr="00D57B8D">
        <w:rPr>
          <w:rFonts w:ascii="Narkisim" w:hAnsi="Narkisim"/>
          <w:rtl/>
        </w:rPr>
        <w:t xml:space="preserve"> ביאר דודאי מחיים לא קנה [אף שעשה קנין], דבידוע שלא היה קנין אלא מחמת מיתה. ועוד ס"ל דאיכא לספוקי שמא לאחר מיתה נמי לא קנה</w:t>
      </w:r>
      <w:r w:rsidRPr="00D57B8D">
        <w:rPr>
          <w:rStyle w:val="ad"/>
          <w:rFonts w:ascii="Narkisim" w:hAnsi="Narkisim"/>
          <w:rtl/>
        </w:rPr>
        <w:footnoteReference w:id="1807"/>
      </w:r>
      <w:r w:rsidRPr="00D57B8D">
        <w:rPr>
          <w:rFonts w:ascii="Narkisim" w:hAnsi="Narkisim"/>
          <w:rtl/>
        </w:rPr>
        <w:t>.</w:t>
      </w:r>
    </w:p>
    <w:p w14:paraId="7AB0FE97" w14:textId="77777777" w:rsidR="00F1464E" w:rsidRPr="00D57B8D" w:rsidRDefault="00000000" w:rsidP="00D57B8D">
      <w:pPr>
        <w:pStyle w:val="aa"/>
        <w:bidi/>
        <w:rPr>
          <w:rFonts w:ascii="Narkisim" w:hAnsi="Narkisim"/>
        </w:rPr>
      </w:pPr>
      <w:r w:rsidRPr="00D57B8D">
        <w:rPr>
          <w:rFonts w:ascii="Narkisim" w:hAnsi="Narkisim"/>
          <w:rtl/>
        </w:rPr>
        <w:t>ו</w:t>
      </w:r>
      <w:r w:rsidRPr="00D57B8D">
        <w:rPr>
          <w:rFonts w:ascii="Narkisim" w:hAnsi="Narkisim"/>
          <w:b/>
          <w:bCs/>
          <w:rtl/>
        </w:rPr>
        <w:t>רש"י</w:t>
      </w:r>
      <w:r w:rsidRPr="00D57B8D">
        <w:rPr>
          <w:rFonts w:ascii="Narkisim" w:hAnsi="Narkisim"/>
          <w:rtl/>
        </w:rPr>
        <w:t xml:space="preserve"> (שם) הוסיף דאפי' לר' יוסי (לעיל קלו. וגיטין עב.) דזמנו של שטר מוכיח עליו. [וכה"ק ה</w:t>
      </w:r>
      <w:r w:rsidRPr="00D57B8D">
        <w:rPr>
          <w:rFonts w:ascii="Narkisim" w:hAnsi="Narkisim"/>
          <w:b/>
          <w:bCs/>
          <w:rtl/>
        </w:rPr>
        <w:t>רמב"ן</w:t>
      </w:r>
      <w:r w:rsidRPr="00D57B8D">
        <w:rPr>
          <w:rFonts w:ascii="Narkisim" w:hAnsi="Narkisim"/>
          <w:rtl/>
        </w:rPr>
        <w:t xml:space="preserve"> ו</w:t>
      </w:r>
      <w:r w:rsidRPr="00D57B8D">
        <w:rPr>
          <w:rFonts w:ascii="Narkisim" w:hAnsi="Narkisim"/>
          <w:b/>
          <w:bCs/>
          <w:rtl/>
        </w:rPr>
        <w:t>רבינו יונה</w:t>
      </w:r>
      <w:r w:rsidRPr="00D57B8D">
        <w:rPr>
          <w:rFonts w:ascii="Narkisim" w:hAnsi="Narkisim"/>
          <w:rtl/>
        </w:rPr>
        <w:t xml:space="preserve"> דלר' יוסי כיון שיש בו זמן יחשב כאומר מעכשיו, וכשאמר מעכשיו מבואר (לקמן קנג.) דמודה שמואל דקנה].</w:t>
      </w:r>
    </w:p>
    <w:p w14:paraId="7323E87B" w14:textId="77777777" w:rsidR="00F1464E" w:rsidRPr="00D57B8D" w:rsidRDefault="00000000" w:rsidP="00D57B8D">
      <w:pPr>
        <w:pStyle w:val="a8"/>
        <w:bidi/>
        <w:rPr>
          <w:rFonts w:ascii="Narkisim" w:hAnsi="Narkisim"/>
        </w:rPr>
      </w:pPr>
      <w:r w:rsidRPr="00D57B8D">
        <w:rPr>
          <w:rFonts w:ascii="Narkisim" w:hAnsi="Narkisim"/>
          <w:rtl/>
        </w:rPr>
        <w:t>ורש"י תי' ה"מ בבריא הכותב נכסיו לבנו לאחר מותו דדעתו לאקנויי גוף הקרקע מהיום ופירות לאחר מיתה. אבל זה אין דעתו ליתן בחייו כלום, וכיון דמת תו לא מצי לאקנויי מידי, דהא ליתיה דליקני ניהליה. [ולכאורה עיקר התי' דדוקא כשמדגיש מעכשיו אמרי' דדעתו להקנות מעכשיו. אבל זמנו של שטר לא סגי להוכיח דדעתו להקנות מחיים].</w:t>
      </w:r>
    </w:p>
    <w:p w14:paraId="439A99D0" w14:textId="77777777" w:rsidR="00F1464E" w:rsidRPr="00D57B8D" w:rsidRDefault="00000000" w:rsidP="00D57B8D">
      <w:pPr>
        <w:pStyle w:val="a8"/>
        <w:bidi/>
        <w:rPr>
          <w:rFonts w:ascii="Narkisim" w:hAnsi="Narkisim"/>
        </w:rPr>
      </w:pPr>
      <w:r w:rsidRPr="00D57B8D">
        <w:rPr>
          <w:rFonts w:ascii="Narkisim" w:hAnsi="Narkisim"/>
          <w:rtl/>
        </w:rPr>
        <w:t>ו</w:t>
      </w:r>
      <w:r w:rsidRPr="00D57B8D">
        <w:rPr>
          <w:rFonts w:ascii="Narkisim" w:hAnsi="Narkisim"/>
          <w:b/>
          <w:bCs/>
          <w:rtl/>
        </w:rPr>
        <w:t>רבינו יונה</w:t>
      </w:r>
      <w:r w:rsidRPr="00D57B8D">
        <w:rPr>
          <w:rFonts w:ascii="Narkisim" w:hAnsi="Narkisim"/>
          <w:rtl/>
        </w:rPr>
        <w:t xml:space="preserve"> תי' (תי' א') דיש אומדנא דלא גמר ומקני אלא לאחר מיתה</w:t>
      </w:r>
      <w:r w:rsidRPr="00D57B8D">
        <w:rPr>
          <w:rStyle w:val="ad"/>
          <w:rFonts w:ascii="Narkisim" w:hAnsi="Narkisim"/>
          <w:rtl/>
        </w:rPr>
        <w:footnoteReference w:id="1808"/>
      </w:r>
      <w:r w:rsidRPr="00D57B8D">
        <w:rPr>
          <w:rFonts w:ascii="Narkisim" w:hAnsi="Narkisim"/>
          <w:rtl/>
        </w:rPr>
        <w:t>, ומש"ה לא אמרי' זמנו של שטר מוכיח עליו. וציין דכ"כ רש"י (כתובות).</w:t>
      </w:r>
    </w:p>
    <w:p w14:paraId="1D0BA664" w14:textId="77777777" w:rsidR="00F1464E" w:rsidRPr="00D57B8D" w:rsidRDefault="00000000" w:rsidP="00D57B8D">
      <w:pPr>
        <w:pStyle w:val="a8"/>
        <w:bidi/>
        <w:rPr>
          <w:rFonts w:ascii="Narkisim" w:hAnsi="Narkisim"/>
        </w:rPr>
      </w:pPr>
      <w:r w:rsidRPr="00D57B8D">
        <w:rPr>
          <w:rFonts w:ascii="Narkisim" w:hAnsi="Narkisim"/>
          <w:rtl/>
        </w:rPr>
        <w:t>וה</w:t>
      </w:r>
      <w:r w:rsidRPr="00D57B8D">
        <w:rPr>
          <w:rFonts w:ascii="Narkisim" w:hAnsi="Narkisim"/>
          <w:b/>
          <w:bCs/>
          <w:rtl/>
        </w:rPr>
        <w:t>רמב"ן</w:t>
      </w:r>
      <w:r w:rsidRPr="00D57B8D">
        <w:rPr>
          <w:rFonts w:ascii="Narkisim" w:hAnsi="Narkisim"/>
          <w:rtl/>
        </w:rPr>
        <w:t xml:space="preserve"> (כאן בסו"ד, ורבינו יונה בתי' ב') כת'</w:t>
      </w:r>
      <w:r w:rsidRPr="00D57B8D">
        <w:rPr>
          <w:rStyle w:val="ad"/>
          <w:rFonts w:ascii="Narkisim" w:hAnsi="Narkisim"/>
          <w:rtl/>
        </w:rPr>
        <w:footnoteReference w:id="1809"/>
      </w:r>
      <w:r w:rsidRPr="00D57B8D">
        <w:rPr>
          <w:rFonts w:ascii="Narkisim" w:hAnsi="Narkisim"/>
          <w:rtl/>
        </w:rPr>
        <w:t xml:space="preserve"> דלהכי כתב זמן דכי כתיב אחריתא בתרא ליקני קמא לא ליקני</w:t>
      </w:r>
      <w:r w:rsidRPr="00D57B8D">
        <w:rPr>
          <w:rStyle w:val="ad"/>
          <w:rFonts w:ascii="Narkisim" w:hAnsi="Narkisim"/>
          <w:rtl/>
        </w:rPr>
        <w:footnoteReference w:id="1810"/>
      </w:r>
      <w:r w:rsidRPr="00D57B8D">
        <w:rPr>
          <w:rFonts w:ascii="Narkisim" w:hAnsi="Narkisim"/>
          <w:rtl/>
        </w:rPr>
        <w:t>. [וכיון דיש לפרש כתיבת הזמן מצד אחר לא אמרי' דזמנו מוכיח דהוה כמעכשיו].</w:t>
      </w:r>
    </w:p>
    <w:p w14:paraId="62FB1E65" w14:textId="77777777" w:rsidR="00F1464E" w:rsidRPr="00D57B8D" w:rsidRDefault="00000000" w:rsidP="00D57B8D">
      <w:pPr>
        <w:bidi/>
        <w:rPr>
          <w:rFonts w:ascii="Narkisim" w:hAnsi="Narkisim" w:cs="Narkisim"/>
        </w:rPr>
      </w:pPr>
      <w:r w:rsidRPr="00D57B8D">
        <w:rPr>
          <w:rFonts w:ascii="Narkisim" w:hAnsi="Narkisim" w:cs="Narkisim"/>
          <w:rtl/>
        </w:rPr>
        <w:t xml:space="preserve"> </w:t>
      </w:r>
      <w:r w:rsidRPr="00D57B8D">
        <w:rPr>
          <w:rFonts w:ascii="Narkisim" w:hAnsi="Narkisim" w:cs="Narkisim"/>
          <w:b/>
          <w:bCs/>
          <w:rtl/>
        </w:rPr>
        <w:t>תוס'</w:t>
      </w:r>
      <w:r w:rsidRPr="00D57B8D">
        <w:rPr>
          <w:rFonts w:ascii="Narkisim" w:hAnsi="Narkisim" w:cs="Narkisim"/>
          <w:rtl/>
        </w:rPr>
        <w:t xml:space="preserve"> (כתובות נה:) כת' דיש לגמגם על הלשון 'לאחר מיתה', דמשמע אם הקנה לו לאחר ל' יום וחי בסוף הל' קנה, והא קי"ל דלא מהני קנין סודר דהשתא לקנות לאחר זמן</w:t>
      </w:r>
      <w:r w:rsidRPr="00D57B8D">
        <w:rPr>
          <w:rStyle w:val="ad"/>
          <w:rFonts w:ascii="Narkisim" w:hAnsi="Narkisim" w:cs="Narkisim"/>
          <w:rtl/>
        </w:rPr>
        <w:footnoteReference w:id="1811"/>
      </w:r>
      <w:r w:rsidRPr="00D57B8D">
        <w:rPr>
          <w:rFonts w:ascii="Narkisim" w:hAnsi="Narkisim" w:cs="Narkisim"/>
          <w:rtl/>
        </w:rPr>
        <w:t>.</w:t>
      </w:r>
    </w:p>
    <w:p w14:paraId="56CA0140" w14:textId="77777777" w:rsidR="00F1464E" w:rsidRPr="00D57B8D" w:rsidRDefault="00000000" w:rsidP="00D57B8D">
      <w:pPr>
        <w:pStyle w:val="aa"/>
        <w:bidi/>
        <w:rPr>
          <w:rFonts w:ascii="Narkisim" w:hAnsi="Narkisim"/>
        </w:rPr>
      </w:pPr>
      <w:r w:rsidRPr="00D57B8D">
        <w:rPr>
          <w:rFonts w:ascii="Narkisim" w:hAnsi="Narkisim"/>
          <w:rtl/>
        </w:rPr>
        <w:t>ה</w:t>
      </w:r>
      <w:r w:rsidRPr="00D57B8D">
        <w:rPr>
          <w:rFonts w:ascii="Narkisim" w:hAnsi="Narkisim"/>
          <w:b/>
          <w:bCs/>
          <w:rtl/>
        </w:rPr>
        <w:t>מרדכי</w:t>
      </w:r>
      <w:r w:rsidRPr="00D57B8D">
        <w:rPr>
          <w:rFonts w:ascii="Narkisim" w:hAnsi="Narkisim"/>
          <w:rtl/>
        </w:rPr>
        <w:t xml:space="preserve"> (תר) הביא בשם רשב"ם דדוקא בצוואתו בע"פ חשו חכמים שמא תטרף דעתו, אבל בשטר המת בטוח שיתקיים, ואין כאן טירוף דעת. הלכך אין שטר לאחר מיתה</w:t>
      </w:r>
      <w:r w:rsidRPr="00D57B8D">
        <w:rPr>
          <w:rStyle w:val="ad"/>
          <w:rFonts w:ascii="Narkisim" w:hAnsi="Narkisim"/>
          <w:rtl/>
        </w:rPr>
        <w:footnoteReference w:id="1812"/>
      </w:r>
      <w:r w:rsidRPr="00D57B8D">
        <w:rPr>
          <w:rFonts w:ascii="Narkisim" w:hAnsi="Narkisim"/>
          <w:rtl/>
        </w:rPr>
        <w:t>.</w:t>
      </w:r>
    </w:p>
    <w:p w14:paraId="1E9ED80F" w14:textId="77777777" w:rsidR="00F1464E" w:rsidRPr="00D57B8D" w:rsidRDefault="00000000" w:rsidP="00D57B8D">
      <w:pPr>
        <w:bidi/>
        <w:rPr>
          <w:rFonts w:ascii="Narkisim" w:hAnsi="Narkisim" w:cs="Narkisim"/>
        </w:rPr>
      </w:pPr>
      <w:r w:rsidRPr="00D57B8D">
        <w:rPr>
          <w:rFonts w:ascii="Narkisim" w:hAnsi="Narkisim" w:cs="Narkisim"/>
          <w:u w:val="single"/>
          <w:rtl/>
        </w:rPr>
        <w:t>שם</w:t>
      </w:r>
      <w:r w:rsidRPr="00D57B8D">
        <w:rPr>
          <w:rFonts w:ascii="Narkisim" w:hAnsi="Narkisim" w:cs="Narkisim"/>
          <w:rtl/>
        </w:rPr>
        <w:t xml:space="preserve">. </w:t>
      </w:r>
      <w:r w:rsidRPr="00D57B8D">
        <w:rPr>
          <w:rFonts w:ascii="Narkisim" w:hAnsi="Narkisim" w:cs="Narkisim"/>
          <w:b/>
          <w:bCs/>
          <w:rtl/>
        </w:rPr>
        <w:t>רבינו</w:t>
      </w:r>
      <w:r w:rsidRPr="00D57B8D">
        <w:rPr>
          <w:rFonts w:ascii="Narkisim" w:hAnsi="Narkisim" w:cs="Narkisim"/>
          <w:rtl/>
        </w:rPr>
        <w:t xml:space="preserve"> </w:t>
      </w:r>
      <w:r w:rsidRPr="00D57B8D">
        <w:rPr>
          <w:rFonts w:ascii="Narkisim" w:hAnsi="Narkisim" w:cs="Narkisim"/>
          <w:b/>
          <w:bCs/>
          <w:rtl/>
        </w:rPr>
        <w:t>יונה</w:t>
      </w:r>
      <w:r w:rsidRPr="00D57B8D">
        <w:rPr>
          <w:rFonts w:ascii="Narkisim" w:hAnsi="Narkisim" w:cs="Narkisim"/>
          <w:rtl/>
        </w:rPr>
        <w:t xml:space="preserve"> כת' דאזלינן בתר אומדנא, ואמרינן שלא היה קנין אלא מחמת מיתה. ולא גמר להקנות אלא לאחר מיתה.</w:t>
      </w:r>
    </w:p>
    <w:p w14:paraId="4ED368D4"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קה"י</w:t>
      </w:r>
      <w:r w:rsidRPr="00D57B8D">
        <w:rPr>
          <w:rFonts w:ascii="Narkisim" w:hAnsi="Narkisim"/>
          <w:rtl/>
        </w:rPr>
        <w:t xml:space="preserve"> (מא ד"ה והנה) תמה דכיון דלא מהני שטר וקנין לאחר מיתה, אמאי לא נימא דמסתמא דעתו של שכ"מ לקנות מעכשיו, באופן המועיל. ולמה נחוש שהשכ"מ טועה וס"ל דמהני לאחר מיתה</w:t>
      </w:r>
      <w:r w:rsidRPr="00D57B8D">
        <w:rPr>
          <w:rStyle w:val="ad"/>
          <w:rFonts w:ascii="Narkisim" w:hAnsi="Narkisim"/>
          <w:rtl/>
        </w:rPr>
        <w:footnoteReference w:id="1813"/>
      </w:r>
      <w:r w:rsidRPr="00D57B8D">
        <w:rPr>
          <w:rFonts w:ascii="Narkisim" w:hAnsi="Narkisim"/>
          <w:rtl/>
        </w:rPr>
        <w:t>.</w:t>
      </w:r>
    </w:p>
    <w:p w14:paraId="1F695B65" w14:textId="77777777" w:rsidR="00F1464E" w:rsidRPr="00D57B8D" w:rsidRDefault="00000000" w:rsidP="00D57B8D">
      <w:pPr>
        <w:pStyle w:val="a7"/>
        <w:bidi/>
        <w:rPr>
          <w:rFonts w:ascii="Narkisim" w:hAnsi="Narkisim"/>
        </w:rPr>
      </w:pPr>
      <w:r w:rsidRPr="00D57B8D">
        <w:rPr>
          <w:rFonts w:ascii="Narkisim" w:hAnsi="Narkisim"/>
          <w:rtl/>
        </w:rPr>
        <w:t>וכת' בשלמא לדעת ה</w:t>
      </w:r>
      <w:r w:rsidRPr="00D57B8D">
        <w:rPr>
          <w:rFonts w:ascii="Narkisim" w:hAnsi="Narkisim"/>
          <w:b/>
          <w:bCs/>
          <w:rtl/>
        </w:rPr>
        <w:t>רמב"ם</w:t>
      </w:r>
      <w:r w:rsidRPr="00D57B8D">
        <w:rPr>
          <w:rFonts w:ascii="Narkisim" w:hAnsi="Narkisim"/>
          <w:rtl/>
        </w:rPr>
        <w:t xml:space="preserve"> (ח יד) דענין האומדנא (בגמ' קמו:) במתנת שכ"מ שנתכוון להקנות רק לאחר מותו. ואף כשעשה קנין ושטר יש אומדנא דאין דעתו להקנות קודם מיתה. אבל לדברי הראשונים (ע' לעיל קמו:) דהאומדנא הוא דמקנה מחמת מיתה, והוה תנאי שאם עמד יחזור</w:t>
      </w:r>
      <w:r w:rsidRPr="00D57B8D">
        <w:rPr>
          <w:rStyle w:val="ad"/>
          <w:rFonts w:ascii="Narkisim" w:hAnsi="Narkisim"/>
          <w:rtl/>
        </w:rPr>
        <w:footnoteReference w:id="1814"/>
      </w:r>
      <w:r w:rsidRPr="00D57B8D">
        <w:rPr>
          <w:rFonts w:ascii="Narkisim" w:hAnsi="Narkisim"/>
          <w:rtl/>
        </w:rPr>
        <w:t>. א"כ ה"נ נימא דדעתו להקנות מעכשיו בשעת קנין, ובתנאי שיוכל לחזור בו</w:t>
      </w:r>
      <w:r w:rsidRPr="00D57B8D">
        <w:rPr>
          <w:rStyle w:val="ad"/>
          <w:rFonts w:ascii="Narkisim" w:hAnsi="Narkisim"/>
          <w:rtl/>
        </w:rPr>
        <w:footnoteReference w:id="1815"/>
      </w:r>
      <w:r w:rsidRPr="00D57B8D">
        <w:rPr>
          <w:rFonts w:ascii="Narkisim" w:hAnsi="Narkisim"/>
          <w:rtl/>
        </w:rPr>
        <w:t>.</w:t>
      </w:r>
    </w:p>
    <w:p w14:paraId="27E3E505" w14:textId="77777777" w:rsidR="00F1464E" w:rsidRPr="00D57B8D" w:rsidRDefault="00000000" w:rsidP="00D57B8D">
      <w:pPr>
        <w:pStyle w:val="a7"/>
        <w:bidi/>
        <w:rPr>
          <w:rFonts w:ascii="Narkisim" w:hAnsi="Narkisim"/>
        </w:rPr>
      </w:pPr>
      <w:r w:rsidRPr="00D57B8D">
        <w:rPr>
          <w:rFonts w:ascii="Narkisim" w:hAnsi="Narkisim"/>
          <w:rtl/>
        </w:rPr>
        <w:t xml:space="preserve">והקה"י יישב </w:t>
      </w:r>
      <w:r w:rsidRPr="00D57B8D">
        <w:rPr>
          <w:rFonts w:ascii="Narkisim" w:hAnsi="Narkisim"/>
          <w:szCs w:val="20"/>
          <w:rtl/>
        </w:rPr>
        <w:t>(ד"ה ונראה דלק"מ)</w:t>
      </w:r>
      <w:r w:rsidRPr="00D57B8D">
        <w:rPr>
          <w:rFonts w:ascii="Narkisim" w:hAnsi="Narkisim"/>
          <w:rtl/>
        </w:rPr>
        <w:t xml:space="preserve"> דאפי' הכי כיון דהרגילות דשכיב מרע מקנה לאחר מיתה, מסתמא דעתו ע"ד הרגילות</w:t>
      </w:r>
      <w:r w:rsidRPr="00D57B8D">
        <w:rPr>
          <w:rStyle w:val="ad"/>
          <w:rFonts w:ascii="Narkisim" w:hAnsi="Narkisim"/>
          <w:rtl/>
        </w:rPr>
        <w:footnoteReference w:id="1816"/>
      </w:r>
      <w:r w:rsidRPr="00D57B8D">
        <w:rPr>
          <w:rFonts w:ascii="Narkisim" w:hAnsi="Narkisim"/>
          <w:rtl/>
        </w:rPr>
        <w:t>.</w:t>
      </w:r>
    </w:p>
    <w:p w14:paraId="6CD5B48D" w14:textId="77777777" w:rsidR="00F1464E" w:rsidRPr="00D57B8D" w:rsidRDefault="00000000" w:rsidP="00D57B8D">
      <w:pPr>
        <w:bidi/>
        <w:rPr>
          <w:rFonts w:ascii="Narkisim" w:hAnsi="Narkisim" w:cs="Narkisim"/>
        </w:rPr>
      </w:pPr>
      <w:r w:rsidRPr="00D57B8D">
        <w:rPr>
          <w:rFonts w:ascii="Narkisim" w:hAnsi="Narkisim" w:cs="Narkisim"/>
          <w:rtl/>
        </w:rPr>
        <w:t>וה</w:t>
      </w:r>
      <w:r w:rsidRPr="00D57B8D">
        <w:rPr>
          <w:rFonts w:ascii="Narkisim" w:hAnsi="Narkisim" w:cs="Narkisim"/>
          <w:b/>
          <w:bCs/>
          <w:rtl/>
        </w:rPr>
        <w:t>או"ש</w:t>
      </w:r>
      <w:r w:rsidRPr="00D57B8D">
        <w:rPr>
          <w:rFonts w:ascii="Narkisim" w:hAnsi="Narkisim" w:cs="Narkisim"/>
          <w:rtl/>
        </w:rPr>
        <w:t xml:space="preserve"> (ח יג ד"ה אולם באמת) וה</w:t>
      </w:r>
      <w:r w:rsidRPr="00D57B8D">
        <w:rPr>
          <w:rFonts w:ascii="Narkisim" w:hAnsi="Narkisim" w:cs="Narkisim"/>
          <w:b/>
          <w:bCs/>
          <w:rtl/>
        </w:rPr>
        <w:t>חזו"א</w:t>
      </w:r>
      <w:r w:rsidRPr="00D57B8D">
        <w:rPr>
          <w:rFonts w:ascii="Narkisim" w:hAnsi="Narkisim" w:cs="Narkisim"/>
          <w:rtl/>
        </w:rPr>
        <w:t xml:space="preserve"> (אה"ע עד א בסוגריים) הק' למש"כ הקצות (בכ"מ, הו' לעיל קמו:) דלאחר מיתה המתנת שכ"מ חל למפרע משעת אמירת השכ"מ (ע"פ תוס' והרא"ש גיטין יד:), א"כ אמאי מקרי קנין לאחר מיתה. הא כיון דחל למפרע נקנה בשעה שהוא ראוי לקנין</w:t>
      </w:r>
      <w:r w:rsidRPr="00D57B8D">
        <w:rPr>
          <w:rStyle w:val="ad"/>
          <w:rFonts w:ascii="Narkisim" w:hAnsi="Narkisim" w:cs="Narkisim"/>
          <w:rtl/>
        </w:rPr>
        <w:footnoteReference w:id="1817"/>
      </w:r>
      <w:r w:rsidRPr="00D57B8D">
        <w:rPr>
          <w:rFonts w:ascii="Narkisim" w:hAnsi="Narkisim" w:cs="Narkisim"/>
          <w:rtl/>
        </w:rPr>
        <w:t>. והוכיחו דלא הוה למפרע ממש [ודלא כקצות], אלא נקנה משעת מיתה [מכח אמירתו שהיה קודם</w:t>
      </w:r>
      <w:r w:rsidRPr="00D57B8D">
        <w:rPr>
          <w:rStyle w:val="ad"/>
          <w:rFonts w:ascii="Narkisim" w:hAnsi="Narkisim" w:cs="Narkisim"/>
          <w:rtl/>
        </w:rPr>
        <w:footnoteReference w:id="1818"/>
      </w:r>
      <w:r w:rsidRPr="00D57B8D">
        <w:rPr>
          <w:rFonts w:ascii="Narkisim" w:hAnsi="Narkisim" w:cs="Narkisim"/>
          <w:rtl/>
        </w:rPr>
        <w:t>].</w:t>
      </w:r>
    </w:p>
    <w:p w14:paraId="5D7C66DA" w14:textId="77777777" w:rsidR="00F1464E" w:rsidRPr="00D57B8D" w:rsidRDefault="00000000" w:rsidP="00D57B8D">
      <w:pPr>
        <w:pStyle w:val="a8"/>
        <w:bidi/>
        <w:rPr>
          <w:rFonts w:ascii="Narkisim" w:hAnsi="Narkisim"/>
        </w:rPr>
      </w:pPr>
      <w:r w:rsidRPr="00D57B8D">
        <w:rPr>
          <w:rFonts w:ascii="Narkisim" w:hAnsi="Narkisim"/>
          <w:rtl/>
        </w:rPr>
        <w:t xml:space="preserve">ואפשר דאף לדעת הקצות לא הוה קנין משעת אמירתו בתנאי, דאינו רוצה להקנות מתנת שכ"מ בחייו כלל. ונגמר הקנין </w:t>
      </w:r>
      <w:r w:rsidRPr="00D57B8D">
        <w:rPr>
          <w:rFonts w:ascii="Narkisim" w:hAnsi="Narkisim"/>
          <w:rtl/>
        </w:rPr>
        <w:lastRenderedPageBreak/>
        <w:t>בשעת מיתה, אלא דעי"ז חל למפרע</w:t>
      </w:r>
      <w:r w:rsidRPr="00D57B8D">
        <w:rPr>
          <w:rStyle w:val="ad"/>
          <w:rFonts w:ascii="Narkisim" w:hAnsi="Narkisim"/>
          <w:rtl/>
        </w:rPr>
        <w:footnoteReference w:id="1819"/>
      </w:r>
      <w:r w:rsidRPr="00D57B8D">
        <w:rPr>
          <w:rFonts w:ascii="Narkisim" w:hAnsi="Narkisim"/>
          <w:rtl/>
        </w:rPr>
        <w:t>. וי"ל דלא מהני שטר באופן זה, דבעינן שיושלם הקנין לאחר מיתתו.</w:t>
      </w:r>
    </w:p>
    <w:p w14:paraId="0882AD1D" w14:textId="77777777" w:rsidR="00F1464E" w:rsidRPr="00D57B8D" w:rsidRDefault="00000000" w:rsidP="00D57B8D">
      <w:pPr>
        <w:bidi/>
        <w:rPr>
          <w:rFonts w:ascii="Narkisim" w:hAnsi="Narkisim" w:cs="Narkisim"/>
        </w:rPr>
      </w:pPr>
      <w:r w:rsidRPr="00D57B8D">
        <w:rPr>
          <w:rFonts w:ascii="Narkisim" w:hAnsi="Narkisim" w:cs="Narkisim"/>
          <w:u w:val="single"/>
          <w:rtl/>
        </w:rPr>
        <w:t>רשב"ם ד"ה לא ידענא</w:t>
      </w:r>
      <w:r w:rsidRPr="00D57B8D">
        <w:rPr>
          <w:rFonts w:ascii="Narkisim" w:hAnsi="Narkisim" w:cs="Narkisim"/>
          <w:rtl/>
        </w:rPr>
        <w:t>. אא"כ הקנה לו מחיים. וב</w:t>
      </w:r>
      <w:r w:rsidRPr="00D57B8D">
        <w:rPr>
          <w:rFonts w:ascii="Narkisim" w:hAnsi="Narkisim" w:cs="Narkisim"/>
          <w:b/>
          <w:bCs/>
          <w:rtl/>
        </w:rPr>
        <w:t>גליון</w:t>
      </w:r>
      <w:r w:rsidRPr="00D57B8D">
        <w:rPr>
          <w:rFonts w:ascii="Narkisim" w:hAnsi="Narkisim" w:cs="Narkisim"/>
          <w:rtl/>
        </w:rPr>
        <w:t xml:space="preserve"> הו' גירסא אא"כ מסר לו מחיים. ומשמע דאם כתב ומסר מחיים מהני</w:t>
      </w:r>
      <w:r w:rsidRPr="00D57B8D">
        <w:rPr>
          <w:rStyle w:val="ad"/>
          <w:rFonts w:ascii="Narkisim" w:hAnsi="Narkisim" w:cs="Narkisim"/>
          <w:rtl/>
        </w:rPr>
        <w:footnoteReference w:id="1820"/>
      </w:r>
      <w:r w:rsidRPr="00D57B8D">
        <w:rPr>
          <w:rFonts w:ascii="Narkisim" w:hAnsi="Narkisim" w:cs="Narkisim"/>
          <w:rtl/>
        </w:rPr>
        <w:t>. וכן דייקו ה</w:t>
      </w:r>
      <w:r w:rsidRPr="00D57B8D">
        <w:rPr>
          <w:rFonts w:ascii="Narkisim" w:hAnsi="Narkisim" w:cs="Narkisim"/>
          <w:b/>
          <w:bCs/>
          <w:rtl/>
        </w:rPr>
        <w:t>תוס' שאנץ</w:t>
      </w:r>
      <w:r w:rsidRPr="00D57B8D">
        <w:rPr>
          <w:rFonts w:ascii="Narkisim" w:hAnsi="Narkisim" w:cs="Narkisim"/>
          <w:rtl/>
        </w:rPr>
        <w:t xml:space="preserve"> (בשיטמ"ק כתובות) וה</w:t>
      </w:r>
      <w:r w:rsidRPr="00D57B8D">
        <w:rPr>
          <w:rFonts w:ascii="Narkisim" w:hAnsi="Narkisim" w:cs="Narkisim"/>
          <w:b/>
          <w:bCs/>
          <w:rtl/>
        </w:rPr>
        <w:t>ריטב"א</w:t>
      </w:r>
      <w:r w:rsidRPr="00D57B8D">
        <w:rPr>
          <w:rFonts w:ascii="Narkisim" w:hAnsi="Narkisim" w:cs="Narkisim"/>
          <w:rtl/>
        </w:rPr>
        <w:t xml:space="preserve"> (כאן וכתובות נה:) מדברי רשב"ם</w:t>
      </w:r>
      <w:r w:rsidRPr="00D57B8D">
        <w:rPr>
          <w:rStyle w:val="ad"/>
          <w:rFonts w:ascii="Narkisim" w:hAnsi="Narkisim" w:cs="Narkisim"/>
          <w:rtl/>
        </w:rPr>
        <w:footnoteReference w:id="1821"/>
      </w:r>
      <w:r w:rsidRPr="00D57B8D">
        <w:rPr>
          <w:rFonts w:ascii="Narkisim" w:hAnsi="Narkisim" w:cs="Narkisim"/>
          <w:rtl/>
        </w:rPr>
        <w:t xml:space="preserve"> שאם כתבוהו מחיים שהוא קונה. והתוס' שאנץ כת' דרשב"ם לשיטתו (בע"ב) גבי כתב וזיכה, דמהני מסירת השטר לחוד [ודחה, וכמו תוס' בע"ב].</w:t>
      </w:r>
    </w:p>
    <w:p w14:paraId="1837E4F0"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ריטב"א</w:t>
      </w:r>
      <w:r w:rsidRPr="00D57B8D">
        <w:rPr>
          <w:rFonts w:ascii="Narkisim" w:hAnsi="Narkisim"/>
          <w:rtl/>
        </w:rPr>
        <w:t xml:space="preserve"> הביא דכ"כ ה</w:t>
      </w:r>
      <w:r w:rsidRPr="00D57B8D">
        <w:rPr>
          <w:rFonts w:ascii="Narkisim" w:hAnsi="Narkisim"/>
          <w:b/>
          <w:bCs/>
          <w:rtl/>
        </w:rPr>
        <w:t>רמב"ם</w:t>
      </w:r>
      <w:r w:rsidRPr="00D57B8D">
        <w:rPr>
          <w:rFonts w:ascii="Narkisim" w:hAnsi="Narkisim"/>
          <w:rtl/>
        </w:rPr>
        <w:t xml:space="preserve"> (זכיה ח יב) [באמר כתבו ותנו</w:t>
      </w:r>
      <w:r w:rsidRPr="00D57B8D">
        <w:rPr>
          <w:rStyle w:val="ad"/>
          <w:rFonts w:ascii="Narkisim" w:hAnsi="Narkisim"/>
          <w:rtl/>
        </w:rPr>
        <w:footnoteReference w:id="1822"/>
      </w:r>
      <w:r w:rsidRPr="00D57B8D">
        <w:rPr>
          <w:rFonts w:ascii="Narkisim" w:hAnsi="Narkisim"/>
          <w:rtl/>
        </w:rPr>
        <w:t>] דאיירי שמת קודם שיכתבו ויתנו לו</w:t>
      </w:r>
      <w:r w:rsidRPr="00D57B8D">
        <w:rPr>
          <w:rStyle w:val="ad"/>
          <w:rFonts w:ascii="Narkisim" w:hAnsi="Narkisim"/>
          <w:rtl/>
        </w:rPr>
        <w:footnoteReference w:id="1823"/>
      </w:r>
      <w:r w:rsidRPr="00D57B8D">
        <w:rPr>
          <w:rFonts w:ascii="Narkisim" w:hAnsi="Narkisim"/>
          <w:rtl/>
        </w:rPr>
        <w:t>.</w:t>
      </w:r>
    </w:p>
    <w:p w14:paraId="335695E4"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ריטב"א</w:t>
      </w:r>
      <w:r w:rsidRPr="00D57B8D">
        <w:rPr>
          <w:rFonts w:ascii="Narkisim" w:hAnsi="Narkisim"/>
          <w:rtl/>
        </w:rPr>
        <w:t xml:space="preserve"> חלק דהכא אמרי' דאין דעתו להקנות אלא לאחר מיתה, ואף כשמסר השטר מחיים לא מהני. וכן מבואר בהרבה ראשונים. [ודעת הרא"ש יתבאר בע"ב].</w:t>
      </w:r>
    </w:p>
    <w:p w14:paraId="1BC12957" w14:textId="77777777" w:rsidR="00F1464E" w:rsidRPr="00D57B8D" w:rsidRDefault="00000000" w:rsidP="00D57B8D">
      <w:pPr>
        <w:pStyle w:val="aa"/>
        <w:bidi/>
        <w:rPr>
          <w:rFonts w:ascii="Narkisim" w:hAnsi="Narkisim"/>
        </w:rPr>
      </w:pPr>
      <w:r w:rsidRPr="00D57B8D">
        <w:rPr>
          <w:rFonts w:ascii="Narkisim" w:hAnsi="Narkisim"/>
          <w:u w:val="single"/>
          <w:rtl/>
        </w:rPr>
        <w:t>בא"ד א"נ אין הקנין כתוב בשטר וכו' אין קנין תופס, שלא נתכוין להקנות אלא לאחר מיתה</w:t>
      </w:r>
      <w:r w:rsidRPr="00D57B8D">
        <w:rPr>
          <w:rFonts w:ascii="Narkisim" w:hAnsi="Narkisim"/>
          <w:rtl/>
        </w:rPr>
        <w:t>. ואף שכבר עשה קנין מחיים [וכמו שנמסר השטר מחיים], אפ"ה אמרי' דאין דעתו לקנות אלא לאחר מיתה. [וע"ד הראשונים הנ"ל אף בשטר]. וצ"ב מ"ש בשטר דרשב"ם ס"ל דאמרי' דדעתו לקנות מיד במסירת השטר.</w:t>
      </w:r>
    </w:p>
    <w:p w14:paraId="5C5BBC74" w14:textId="77777777" w:rsidR="00F1464E" w:rsidRPr="00D57B8D" w:rsidRDefault="00000000" w:rsidP="00D57B8D">
      <w:pPr>
        <w:pStyle w:val="a8"/>
        <w:bidi/>
        <w:rPr>
          <w:rFonts w:ascii="Narkisim" w:hAnsi="Narkisim"/>
        </w:rPr>
      </w:pPr>
      <w:r w:rsidRPr="00D57B8D">
        <w:rPr>
          <w:rFonts w:ascii="Narkisim" w:hAnsi="Narkisim"/>
          <w:rtl/>
        </w:rPr>
        <w:t>ו</w:t>
      </w:r>
      <w:r w:rsidRPr="00D57B8D">
        <w:rPr>
          <w:rFonts w:ascii="Narkisim" w:hAnsi="Narkisim"/>
          <w:b/>
          <w:bCs/>
          <w:rtl/>
        </w:rPr>
        <w:t>ריצב"א</w:t>
      </w:r>
      <w:r w:rsidRPr="00D57B8D">
        <w:rPr>
          <w:rFonts w:ascii="Narkisim" w:hAnsi="Narkisim"/>
          <w:rtl/>
        </w:rPr>
        <w:t xml:space="preserve"> (בתוס' כתובות) כת' דאף בקנין אמר שמואל דאין שטר לאחר מיתה, משום דסתם קנין לכתיבה עומד. ויש לחוש שמא לא רצה שיגמר הקנין אלא בכתיבת השטר ובמסירתו ליד מקבל מתנה</w:t>
      </w:r>
      <w:r w:rsidRPr="00D57B8D">
        <w:rPr>
          <w:rStyle w:val="ad"/>
          <w:rFonts w:ascii="Narkisim" w:hAnsi="Narkisim"/>
          <w:rtl/>
        </w:rPr>
        <w:footnoteReference w:id="1824"/>
      </w:r>
      <w:r w:rsidRPr="00D57B8D">
        <w:rPr>
          <w:rFonts w:ascii="Narkisim" w:hAnsi="Narkisim"/>
          <w:rtl/>
        </w:rPr>
        <w:t>. ועקר מיניה כח מתנת ש"מ שקונה באמירה בעלמא ואין רוצה שיקנה אלא לאחר מיתה ואז פקע כחו.</w:t>
      </w:r>
    </w:p>
    <w:p w14:paraId="4659A3C7" w14:textId="77777777" w:rsidR="00F1464E" w:rsidRPr="00D57B8D" w:rsidRDefault="00000000" w:rsidP="00D57B8D">
      <w:pPr>
        <w:bidi/>
        <w:rPr>
          <w:rFonts w:ascii="Narkisim" w:hAnsi="Narkisim" w:cs="Narkisim"/>
        </w:rPr>
      </w:pPr>
      <w:r w:rsidRPr="00D57B8D">
        <w:rPr>
          <w:rFonts w:ascii="Narkisim" w:hAnsi="Narkisim" w:cs="Narkisim"/>
          <w:u w:val="single"/>
          <w:rtl/>
        </w:rPr>
        <w:t>בא"ד (סו"ד) דמיד כשמת נפלו נכסים קמי יורשין, ותו לא חיילא מתנתו</w:t>
      </w:r>
      <w:r w:rsidRPr="00D57B8D">
        <w:rPr>
          <w:rStyle w:val="ad"/>
          <w:rFonts w:ascii="Narkisim" w:hAnsi="Narkisim" w:cs="Narkisim"/>
          <w:rtl/>
        </w:rPr>
        <w:footnoteReference w:id="1825"/>
      </w:r>
      <w:r w:rsidRPr="00D57B8D">
        <w:rPr>
          <w:rFonts w:ascii="Narkisim" w:hAnsi="Narkisim" w:cs="Narkisim"/>
          <w:rtl/>
        </w:rPr>
        <w:t>. מבואר דבשעת מיתה זכו היורשים</w:t>
      </w:r>
      <w:r w:rsidRPr="00D57B8D">
        <w:rPr>
          <w:rStyle w:val="ad"/>
          <w:rFonts w:ascii="Narkisim" w:hAnsi="Narkisim" w:cs="Narkisim"/>
          <w:rtl/>
        </w:rPr>
        <w:footnoteReference w:id="1826"/>
      </w:r>
      <w:r w:rsidRPr="00D57B8D">
        <w:rPr>
          <w:rFonts w:ascii="Narkisim" w:hAnsi="Narkisim" w:cs="Narkisim"/>
          <w:rtl/>
        </w:rPr>
        <w:t>, ומתנת שכ"מ הוה רק לאחר מיתה (וכדלעיל קלז.)</w:t>
      </w:r>
      <w:r w:rsidRPr="00D57B8D">
        <w:rPr>
          <w:rStyle w:val="ad"/>
          <w:rFonts w:ascii="Narkisim" w:hAnsi="Narkisim" w:cs="Narkisim"/>
          <w:rtl/>
        </w:rPr>
        <w:footnoteReference w:id="1827"/>
      </w:r>
      <w:r w:rsidRPr="00D57B8D">
        <w:rPr>
          <w:rFonts w:ascii="Narkisim" w:hAnsi="Narkisim" w:cs="Narkisim"/>
          <w:rtl/>
        </w:rPr>
        <w:t>.</w:t>
      </w:r>
    </w:p>
    <w:p w14:paraId="77ECE9DF" w14:textId="77777777" w:rsidR="00F1464E" w:rsidRPr="00D57B8D" w:rsidRDefault="00000000" w:rsidP="00D57B8D">
      <w:pPr>
        <w:pStyle w:val="a7"/>
        <w:bidi/>
        <w:rPr>
          <w:rFonts w:ascii="Narkisim" w:hAnsi="Narkisim"/>
        </w:rPr>
      </w:pPr>
      <w:r w:rsidRPr="00D57B8D">
        <w:rPr>
          <w:rFonts w:ascii="Narkisim" w:hAnsi="Narkisim"/>
          <w:rtl/>
        </w:rPr>
        <w:t xml:space="preserve">ומשמע דהטעם דל"מ הקנאה לאחר מיתה הוא משום דהנכסים אינם שלו. ועד"ז כת' </w:t>
      </w:r>
      <w:r w:rsidRPr="00D57B8D">
        <w:rPr>
          <w:rFonts w:ascii="Narkisim" w:hAnsi="Narkisim"/>
          <w:b/>
          <w:bCs/>
          <w:rtl/>
        </w:rPr>
        <w:t>רש"י</w:t>
      </w:r>
      <w:r w:rsidRPr="00D57B8D">
        <w:rPr>
          <w:rFonts w:ascii="Narkisim" w:hAnsi="Narkisim"/>
          <w:rtl/>
        </w:rPr>
        <w:t xml:space="preserve"> (גיטין ט:) דכשמת נפקא ליה רשותיה מיניה וחייל עליה רשות יורשין. וה</w:t>
      </w:r>
      <w:r w:rsidRPr="00D57B8D">
        <w:rPr>
          <w:rFonts w:ascii="Narkisim" w:hAnsi="Narkisim"/>
          <w:b/>
          <w:bCs/>
          <w:rtl/>
        </w:rPr>
        <w:t>קצות</w:t>
      </w:r>
      <w:r w:rsidRPr="00D57B8D">
        <w:rPr>
          <w:rFonts w:ascii="Narkisim" w:hAnsi="Narkisim"/>
          <w:rtl/>
        </w:rPr>
        <w:t xml:space="preserve"> (קפח ב, הו' לעיל) דייק דאין חסרון מצד הקנין</w:t>
      </w:r>
      <w:r w:rsidRPr="00D57B8D">
        <w:rPr>
          <w:rStyle w:val="ad"/>
          <w:rFonts w:ascii="Narkisim" w:hAnsi="Narkisim"/>
          <w:rtl/>
        </w:rPr>
        <w:footnoteReference w:id="1828"/>
      </w:r>
      <w:r w:rsidRPr="00D57B8D">
        <w:rPr>
          <w:rFonts w:ascii="Narkisim" w:hAnsi="Narkisim"/>
          <w:rtl/>
        </w:rPr>
        <w:t>, אלא משום שהנכסים אינם שלו.</w:t>
      </w:r>
    </w:p>
    <w:p w14:paraId="56D51562" w14:textId="77777777" w:rsidR="00F1464E" w:rsidRPr="00D57B8D" w:rsidRDefault="00000000" w:rsidP="00D57B8D">
      <w:pPr>
        <w:pStyle w:val="a7"/>
        <w:bidi/>
        <w:rPr>
          <w:rFonts w:ascii="Narkisim" w:hAnsi="Narkisim"/>
        </w:rPr>
      </w:pPr>
      <w:r w:rsidRPr="00D57B8D">
        <w:rPr>
          <w:rFonts w:ascii="Narkisim" w:hAnsi="Narkisim"/>
          <w:rtl/>
        </w:rPr>
        <w:t xml:space="preserve">אבל </w:t>
      </w:r>
      <w:r w:rsidRPr="00D57B8D">
        <w:rPr>
          <w:rFonts w:ascii="Narkisim" w:hAnsi="Narkisim"/>
          <w:b/>
          <w:bCs/>
          <w:rtl/>
        </w:rPr>
        <w:t>רש"י</w:t>
      </w:r>
      <w:r w:rsidRPr="00D57B8D">
        <w:rPr>
          <w:rFonts w:ascii="Narkisim" w:hAnsi="Narkisim"/>
          <w:rtl/>
        </w:rPr>
        <w:t xml:space="preserve"> (כתובות נה:) כת' דהא ליתיה דליקני ניהליה</w:t>
      </w:r>
      <w:r w:rsidRPr="00D57B8D">
        <w:rPr>
          <w:rStyle w:val="ad"/>
          <w:rFonts w:ascii="Narkisim" w:hAnsi="Narkisim"/>
          <w:rtl/>
        </w:rPr>
        <w:footnoteReference w:id="1829"/>
      </w:r>
      <w:r w:rsidRPr="00D57B8D">
        <w:rPr>
          <w:rFonts w:ascii="Narkisim" w:hAnsi="Narkisim"/>
          <w:rtl/>
        </w:rPr>
        <w:t>.</w:t>
      </w:r>
    </w:p>
    <w:p w14:paraId="47A236BB" w14:textId="77777777" w:rsidR="00F1464E" w:rsidRPr="00D57B8D" w:rsidRDefault="00000000" w:rsidP="00D57B8D">
      <w:pPr>
        <w:bidi/>
        <w:rPr>
          <w:rFonts w:ascii="Narkisim" w:hAnsi="Narkisim" w:cs="Narkisim"/>
        </w:rPr>
      </w:pPr>
      <w:r w:rsidRPr="00D57B8D">
        <w:rPr>
          <w:rFonts w:ascii="Narkisim" w:hAnsi="Narkisim" w:cs="Narkisim"/>
          <w:u w:val="single"/>
          <w:rtl/>
        </w:rPr>
        <w:t>תוד"ה מתנת</w:t>
      </w:r>
      <w:r w:rsidRPr="00D57B8D">
        <w:rPr>
          <w:rFonts w:ascii="Narkisim" w:hAnsi="Narkisim" w:cs="Narkisim"/>
          <w:rtl/>
        </w:rPr>
        <w:t>. ואין נראה לר"י בר מאיר דא"כ מתני'</w:t>
      </w:r>
      <w:r w:rsidRPr="00D57B8D">
        <w:rPr>
          <w:rStyle w:val="ad"/>
          <w:rFonts w:ascii="Narkisim" w:hAnsi="Narkisim" w:cs="Narkisim"/>
          <w:rtl/>
        </w:rPr>
        <w:footnoteReference w:id="1830"/>
      </w:r>
      <w:r w:rsidRPr="00D57B8D">
        <w:rPr>
          <w:rFonts w:ascii="Narkisim" w:hAnsi="Narkisim" w:cs="Narkisim"/>
          <w:rtl/>
        </w:rPr>
        <w:t xml:space="preserve"> וכו' במאי מיירי לרב וכו' ואי בקנין, א"כ סיפא דקתני לא שייר קרקע כ"ש אין מתנתו מתנה וכו'</w:t>
      </w:r>
      <w:r w:rsidRPr="00D57B8D">
        <w:rPr>
          <w:rStyle w:val="ad"/>
          <w:rFonts w:ascii="Narkisim" w:hAnsi="Narkisim" w:cs="Narkisim"/>
          <w:rtl/>
        </w:rPr>
        <w:footnoteReference w:id="1831"/>
      </w:r>
      <w:r w:rsidRPr="00D57B8D">
        <w:rPr>
          <w:rFonts w:ascii="Narkisim" w:hAnsi="Narkisim" w:cs="Narkisim"/>
          <w:rtl/>
        </w:rPr>
        <w:t>. וה</w:t>
      </w:r>
      <w:r w:rsidRPr="00D57B8D">
        <w:rPr>
          <w:rFonts w:ascii="Narkisim" w:hAnsi="Narkisim" w:cs="Narkisim"/>
          <w:b/>
          <w:bCs/>
          <w:rtl/>
        </w:rPr>
        <w:t>מהר"ם שיף</w:t>
      </w:r>
      <w:r w:rsidRPr="00D57B8D">
        <w:rPr>
          <w:rFonts w:ascii="Narkisim" w:hAnsi="Narkisim" w:cs="Narkisim"/>
          <w:rtl/>
        </w:rPr>
        <w:t xml:space="preserve"> (כתובות נה:) כת' דקו' התוס' מרישא לסיפא, אבל רישא גופה ודאי מהני מתנה במקצת ע"י קנין, דליכא תקנת מתנת שכ"מ במקצת וע"כ צריך קנין. ודוקא מתנה בכולה דדבריו ככתובים מסורים יש הוכחה מהא דלא צריך קנין.</w:t>
      </w:r>
    </w:p>
    <w:p w14:paraId="351A6D84" w14:textId="77777777" w:rsidR="00F1464E" w:rsidRPr="00D57B8D" w:rsidRDefault="00000000" w:rsidP="00D57B8D">
      <w:pPr>
        <w:bidi/>
        <w:rPr>
          <w:rFonts w:ascii="Narkisim" w:hAnsi="Narkisim" w:cs="Narkisim"/>
        </w:rPr>
      </w:pPr>
      <w:r w:rsidRPr="00D57B8D">
        <w:rPr>
          <w:rFonts w:ascii="Narkisim" w:hAnsi="Narkisim" w:cs="Narkisim"/>
          <w:rtl/>
        </w:rPr>
        <w:t>וה</w:t>
      </w:r>
      <w:r w:rsidRPr="00D57B8D">
        <w:rPr>
          <w:rFonts w:ascii="Narkisim" w:hAnsi="Narkisim" w:cs="Narkisim"/>
          <w:b/>
          <w:bCs/>
          <w:rtl/>
        </w:rPr>
        <w:t xml:space="preserve">ר"י ב"ר מרדכי </w:t>
      </w:r>
      <w:r w:rsidRPr="00D57B8D">
        <w:rPr>
          <w:rFonts w:ascii="Narkisim" w:hAnsi="Narkisim" w:cs="Narkisim"/>
          <w:rtl/>
        </w:rPr>
        <w:t>ב</w:t>
      </w:r>
      <w:r w:rsidRPr="00D57B8D">
        <w:rPr>
          <w:rFonts w:ascii="Narkisim" w:hAnsi="Narkisim" w:cs="Narkisim"/>
          <w:b/>
          <w:bCs/>
          <w:rtl/>
        </w:rPr>
        <w:t>תוס'</w:t>
      </w:r>
      <w:r w:rsidRPr="00D57B8D">
        <w:rPr>
          <w:rFonts w:ascii="Narkisim" w:hAnsi="Narkisim" w:cs="Narkisim"/>
          <w:rtl/>
        </w:rPr>
        <w:t xml:space="preserve"> (כתובות נה:) והראשונים הביאו דהגמ' (קנא:) דייקו כן בהדיא דאיירי רישא דומיא דסיפא.</w:t>
      </w:r>
    </w:p>
    <w:p w14:paraId="51E822AA" w14:textId="77777777" w:rsidR="00F1464E" w:rsidRPr="00D57B8D" w:rsidRDefault="00000000" w:rsidP="00D57B8D">
      <w:pPr>
        <w:pStyle w:val="a7"/>
        <w:bidi/>
        <w:rPr>
          <w:rFonts w:ascii="Narkisim" w:hAnsi="Narkisim"/>
        </w:rPr>
      </w:pPr>
      <w:r w:rsidRPr="00D57B8D">
        <w:rPr>
          <w:rFonts w:ascii="Narkisim" w:hAnsi="Narkisim"/>
          <w:rtl/>
        </w:rPr>
        <w:t xml:space="preserve">אבל </w:t>
      </w:r>
      <w:r w:rsidRPr="00D57B8D">
        <w:rPr>
          <w:rFonts w:ascii="Narkisim" w:hAnsi="Narkisim"/>
          <w:b/>
          <w:bCs/>
          <w:rtl/>
        </w:rPr>
        <w:t>רבינו</w:t>
      </w:r>
      <w:r w:rsidRPr="00D57B8D">
        <w:rPr>
          <w:rFonts w:ascii="Narkisim" w:hAnsi="Narkisim"/>
          <w:rtl/>
        </w:rPr>
        <w:t xml:space="preserve"> </w:t>
      </w:r>
      <w:r w:rsidRPr="00D57B8D">
        <w:rPr>
          <w:rFonts w:ascii="Narkisim" w:hAnsi="Narkisim"/>
          <w:b/>
          <w:bCs/>
          <w:rtl/>
        </w:rPr>
        <w:t>יעקב</w:t>
      </w:r>
      <w:r w:rsidRPr="00D57B8D">
        <w:rPr>
          <w:rFonts w:ascii="Narkisim" w:hAnsi="Narkisim"/>
          <w:rtl/>
        </w:rPr>
        <w:t xml:space="preserve"> (ר"ת) בתוס' (סוף קנב:) כת' דברישא איירי בקנין, וסיפא דלא שייר קרקע כל שהוא איירי </w:t>
      </w:r>
      <w:r w:rsidRPr="00D57B8D">
        <w:rPr>
          <w:rFonts w:ascii="Narkisim" w:hAnsi="Narkisim"/>
          <w:rtl/>
        </w:rPr>
        <w:lastRenderedPageBreak/>
        <w:t>בלא קנין. ולא הוה רישא דומיא דסיפא</w:t>
      </w:r>
      <w:r w:rsidRPr="00D57B8D">
        <w:rPr>
          <w:rStyle w:val="ad"/>
          <w:rFonts w:ascii="Narkisim" w:hAnsi="Narkisim"/>
          <w:rtl/>
        </w:rPr>
        <w:footnoteReference w:id="1832"/>
      </w:r>
      <w:r w:rsidRPr="00D57B8D">
        <w:rPr>
          <w:rFonts w:ascii="Narkisim" w:hAnsi="Narkisim"/>
          <w:rtl/>
        </w:rPr>
        <w:t>. [והראשונים כת' דדוחק</w:t>
      </w:r>
      <w:r w:rsidRPr="00D57B8D">
        <w:rPr>
          <w:rStyle w:val="ad"/>
          <w:rFonts w:ascii="Narkisim" w:hAnsi="Narkisim"/>
          <w:rtl/>
        </w:rPr>
        <w:footnoteReference w:id="1833"/>
      </w:r>
      <w:r w:rsidRPr="00D57B8D">
        <w:rPr>
          <w:rFonts w:ascii="Narkisim" w:hAnsi="Narkisim"/>
          <w:rtl/>
        </w:rPr>
        <w:t>].</w:t>
      </w:r>
    </w:p>
    <w:p w14:paraId="5186B90F"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רמב"ן</w:t>
      </w:r>
      <w:r w:rsidRPr="00D57B8D">
        <w:rPr>
          <w:rFonts w:ascii="Narkisim" w:hAnsi="Narkisim"/>
          <w:rtl/>
        </w:rPr>
        <w:t xml:space="preserve"> (בתי' א') כת' דרב פי'</w:t>
      </w:r>
      <w:r w:rsidRPr="00D57B8D">
        <w:rPr>
          <w:rStyle w:val="ad"/>
          <w:rFonts w:ascii="Narkisim" w:hAnsi="Narkisim"/>
          <w:rtl/>
        </w:rPr>
        <w:footnoteReference w:id="1834"/>
      </w:r>
      <w:r w:rsidRPr="00D57B8D">
        <w:rPr>
          <w:rFonts w:ascii="Narkisim" w:hAnsi="Narkisim"/>
          <w:rtl/>
        </w:rPr>
        <w:t xml:space="preserve"> דהכי קתני שייר קרקע כל שהוא צריך ליתנה בענין שלא יהא יכול לחזור בו.</w:t>
      </w:r>
    </w:p>
    <w:p w14:paraId="38766478" w14:textId="77777777" w:rsidR="00F1464E" w:rsidRPr="00D57B8D" w:rsidRDefault="00000000" w:rsidP="00D57B8D">
      <w:pPr>
        <w:pStyle w:val="aa"/>
        <w:bidi/>
        <w:rPr>
          <w:rFonts w:ascii="Narkisim" w:hAnsi="Narkisim"/>
        </w:rPr>
      </w:pPr>
      <w:r w:rsidRPr="00D57B8D">
        <w:rPr>
          <w:rFonts w:ascii="Narkisim" w:hAnsi="Narkisim"/>
          <w:rtl/>
        </w:rPr>
        <w:t>וה</w:t>
      </w:r>
      <w:r w:rsidRPr="00D57B8D">
        <w:rPr>
          <w:rFonts w:ascii="Narkisim" w:hAnsi="Narkisim"/>
          <w:b/>
          <w:bCs/>
          <w:rtl/>
        </w:rPr>
        <w:t>רשב"א</w:t>
      </w:r>
      <w:r w:rsidRPr="00D57B8D">
        <w:rPr>
          <w:rFonts w:ascii="Narkisim" w:hAnsi="Narkisim"/>
          <w:rtl/>
        </w:rPr>
        <w:t xml:space="preserve"> ביאר דה"ק שייר קרקע צריך שתהא מתנתו מתקיימת, כלומר צריכה קנין והרי היא מתנה קיימת ואפי' עמד. ואם לא כתב בה קנין אינה קיימת ואפי' מת. אבל לא שייר אין צריך שתהא קיימת מחיים אלא כל שמת קנה. וכת' דאפשר דרבא (קנא:) הק' רישא לסיפא משום דלא רצה לדחוק את המשנה כל כך. ומש"ה פי' את המשנה כדעת שמואל.</w:t>
      </w:r>
    </w:p>
    <w:p w14:paraId="30F91847" w14:textId="77777777" w:rsidR="00F1464E" w:rsidRPr="00D57B8D" w:rsidRDefault="00000000" w:rsidP="00D57B8D">
      <w:pPr>
        <w:pStyle w:val="a8"/>
        <w:bidi/>
        <w:rPr>
          <w:rFonts w:ascii="Narkisim" w:hAnsi="Narkisim"/>
        </w:rPr>
      </w:pPr>
      <w:r w:rsidRPr="00D57B8D">
        <w:rPr>
          <w:rFonts w:ascii="Narkisim" w:hAnsi="Narkisim"/>
          <w:rtl/>
        </w:rPr>
        <w:t>ועוד פי' הרשב"א [לשון יותר מרווח] דהכי מפרשינן לה, שייר קרקע כל שהוא מתנתו קיימת, ואפי' עמד לפי שצריכה קנין. לא שייר קרקע כל שהוא אינה קיימת שאם עמד חוזר לפי שאינה צריכה קנין. ורבא לא תירץ כן משום דניח"ל לאוקומה כולה בשקנו, וכסברת המקשה דנקט דכולה מתני' בחד גונא מיתניא או בדלא קנו או בדקנו.</w:t>
      </w:r>
    </w:p>
    <w:p w14:paraId="5F25169C" w14:textId="77777777" w:rsidR="00F1464E" w:rsidRPr="00D57B8D" w:rsidRDefault="00000000" w:rsidP="00D57B8D">
      <w:pPr>
        <w:bidi/>
        <w:rPr>
          <w:rFonts w:ascii="Narkisim" w:hAnsi="Narkisim" w:cs="Narkisim"/>
        </w:rPr>
      </w:pPr>
      <w:r w:rsidRPr="00D57B8D">
        <w:rPr>
          <w:rFonts w:ascii="Narkisim" w:hAnsi="Narkisim" w:cs="Narkisim"/>
          <w:u w:val="single"/>
          <w:rtl/>
        </w:rPr>
        <w:t>בא"ד (לעיל) אי שלא בקנין וכו' והא קי"ל (קנא:) דבעי קנין</w:t>
      </w:r>
      <w:r w:rsidRPr="00D57B8D">
        <w:rPr>
          <w:rStyle w:val="ad"/>
          <w:rFonts w:ascii="Narkisim" w:hAnsi="Narkisim" w:cs="Narkisim"/>
          <w:u w:val="single"/>
          <w:rtl/>
        </w:rPr>
        <w:footnoteReference w:id="1835"/>
      </w:r>
      <w:r w:rsidRPr="00D57B8D">
        <w:rPr>
          <w:rFonts w:ascii="Narkisim" w:hAnsi="Narkisim" w:cs="Narkisim"/>
          <w:rtl/>
        </w:rPr>
        <w:t>. ו</w:t>
      </w:r>
      <w:r w:rsidRPr="00D57B8D">
        <w:rPr>
          <w:rFonts w:ascii="Narkisim" w:hAnsi="Narkisim" w:cs="Narkisim"/>
          <w:b/>
          <w:bCs/>
          <w:rtl/>
        </w:rPr>
        <w:t>תוס</w:t>
      </w:r>
      <w:r w:rsidRPr="00D57B8D">
        <w:rPr>
          <w:rFonts w:ascii="Narkisim" w:hAnsi="Narkisim" w:cs="Narkisim"/>
          <w:rtl/>
        </w:rPr>
        <w:t>' (קנג.) הוסיפו דאין נראה כלל דרב חולק על פסק הלכה זו, ויסבור דצריך קנין. והוכיחו מקו' הגמ' (גיטין סו.) דפשיט"ל לגמ' דרב הונא ס"ל דצריך קנין</w:t>
      </w:r>
      <w:r w:rsidRPr="00D57B8D">
        <w:rPr>
          <w:rStyle w:val="ad"/>
          <w:rFonts w:ascii="Narkisim" w:hAnsi="Narkisim" w:cs="Narkisim"/>
          <w:rtl/>
        </w:rPr>
        <w:footnoteReference w:id="1836"/>
      </w:r>
      <w:r w:rsidRPr="00D57B8D">
        <w:rPr>
          <w:rFonts w:ascii="Narkisim" w:hAnsi="Narkisim" w:cs="Narkisim"/>
          <w:rtl/>
        </w:rPr>
        <w:t>. וה</w:t>
      </w:r>
      <w:r w:rsidRPr="00D57B8D">
        <w:rPr>
          <w:rFonts w:ascii="Narkisim" w:hAnsi="Narkisim" w:cs="Narkisim"/>
          <w:b/>
          <w:bCs/>
          <w:rtl/>
        </w:rPr>
        <w:t>תוס' רא"ש</w:t>
      </w:r>
      <w:r w:rsidRPr="00D57B8D">
        <w:rPr>
          <w:rFonts w:ascii="Narkisim" w:hAnsi="Narkisim" w:cs="Narkisim"/>
          <w:rtl/>
        </w:rPr>
        <w:t xml:space="preserve"> (בשיטמ"ק) כת' דאין לומר דרב סבר מתנה במקצת לא בעיא קנין, וכס"ד (קנא:), דהא רבא (שם) אמר לא תתלו בוקי סריקי ברב נחמן</w:t>
      </w:r>
      <w:r w:rsidRPr="00D57B8D">
        <w:rPr>
          <w:rStyle w:val="ad"/>
          <w:rFonts w:ascii="Narkisim" w:hAnsi="Narkisim" w:cs="Narkisim"/>
          <w:rtl/>
        </w:rPr>
        <w:footnoteReference w:id="1837"/>
      </w:r>
      <w:r w:rsidRPr="00D57B8D">
        <w:rPr>
          <w:rFonts w:ascii="Narkisim" w:hAnsi="Narkisim" w:cs="Narkisim"/>
          <w:rtl/>
        </w:rPr>
        <w:t>, משמע דמילתא דפשיטא היא דבעיא קנין.</w:t>
      </w:r>
    </w:p>
    <w:p w14:paraId="2CE14F11" w14:textId="77777777" w:rsidR="00F1464E" w:rsidRPr="00D57B8D" w:rsidRDefault="00000000" w:rsidP="00D57B8D">
      <w:pPr>
        <w:bidi/>
        <w:rPr>
          <w:rFonts w:ascii="Narkisim" w:hAnsi="Narkisim" w:cs="Narkisim"/>
        </w:rPr>
      </w:pPr>
      <w:r w:rsidRPr="00D57B8D">
        <w:rPr>
          <w:rFonts w:ascii="Narkisim" w:hAnsi="Narkisim" w:cs="Narkisim"/>
          <w:rtl/>
        </w:rPr>
        <w:t>ו</w:t>
      </w:r>
      <w:r w:rsidRPr="00D57B8D">
        <w:rPr>
          <w:rFonts w:ascii="Narkisim" w:hAnsi="Narkisim" w:cs="Narkisim"/>
          <w:b/>
          <w:bCs/>
          <w:rtl/>
        </w:rPr>
        <w:t>ר"י בר אברהם</w:t>
      </w:r>
      <w:r w:rsidRPr="00D57B8D">
        <w:rPr>
          <w:rFonts w:ascii="Narkisim" w:hAnsi="Narkisim" w:cs="Narkisim"/>
          <w:rtl/>
        </w:rPr>
        <w:t xml:space="preserve"> (ריצב"א, בתוס' כתובות שם) תי' דהמשנה איירי שקנו מיניה שעשה בקרקע קנין חזקה. דדוקא בקנין חליפין אמרי' דסתם קנין עומד לכתיבה.</w:t>
      </w:r>
    </w:p>
    <w:p w14:paraId="5AA30455"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רמב"ן</w:t>
      </w:r>
      <w:r w:rsidRPr="00D57B8D">
        <w:rPr>
          <w:rFonts w:ascii="Narkisim" w:hAnsi="Narkisim"/>
          <w:rtl/>
        </w:rPr>
        <w:t xml:space="preserve"> (בתי' הב') כת' דקונה קרקע בשטר זה</w:t>
      </w:r>
      <w:r w:rsidRPr="00D57B8D">
        <w:rPr>
          <w:rStyle w:val="ad"/>
          <w:rFonts w:ascii="Narkisim" w:hAnsi="Narkisim"/>
          <w:rtl/>
        </w:rPr>
        <w:footnoteReference w:id="1838"/>
      </w:r>
      <w:r w:rsidRPr="00D57B8D">
        <w:rPr>
          <w:rFonts w:ascii="Narkisim" w:hAnsi="Narkisim"/>
          <w:rtl/>
        </w:rPr>
        <w:t>, בלא קנין אחר. וכ"כ ה</w:t>
      </w:r>
      <w:r w:rsidRPr="00D57B8D">
        <w:rPr>
          <w:rFonts w:ascii="Narkisim" w:hAnsi="Narkisim"/>
          <w:b/>
          <w:bCs/>
          <w:rtl/>
        </w:rPr>
        <w:t>ריטב"א</w:t>
      </w:r>
      <w:r w:rsidRPr="00D57B8D">
        <w:rPr>
          <w:rFonts w:ascii="Narkisim" w:hAnsi="Narkisim"/>
          <w:rtl/>
        </w:rPr>
        <w:t xml:space="preserve"> דכתב שטר ולא קנו מידו.</w:t>
      </w:r>
    </w:p>
    <w:p w14:paraId="3AEA23D2" w14:textId="77777777" w:rsidR="00F1464E" w:rsidRPr="00D57B8D" w:rsidRDefault="00000000" w:rsidP="00D57B8D">
      <w:pPr>
        <w:pStyle w:val="aa"/>
        <w:bidi/>
        <w:rPr>
          <w:rFonts w:ascii="Narkisim" w:hAnsi="Narkisim"/>
        </w:rPr>
      </w:pPr>
      <w:r w:rsidRPr="00D57B8D">
        <w:rPr>
          <w:rFonts w:ascii="Narkisim" w:hAnsi="Narkisim"/>
          <w:u w:val="single"/>
          <w:rtl/>
        </w:rPr>
        <w:t>בא"ד ועוד דלשמואל וכו' א"כ מתני' וכו' ודוחק הוא להעמיד משנתינו במייפה כחו</w:t>
      </w:r>
      <w:r w:rsidRPr="00D57B8D">
        <w:rPr>
          <w:rStyle w:val="ad"/>
          <w:rFonts w:ascii="Narkisim" w:hAnsi="Narkisim"/>
          <w:u w:val="single"/>
          <w:rtl/>
        </w:rPr>
        <w:footnoteReference w:id="1839"/>
      </w:r>
      <w:r w:rsidRPr="00D57B8D">
        <w:rPr>
          <w:rFonts w:ascii="Narkisim" w:hAnsi="Narkisim"/>
          <w:u w:val="single"/>
          <w:rtl/>
        </w:rPr>
        <w:t xml:space="preserve"> וכו' דבסמוך לא משמע הכי</w:t>
      </w:r>
      <w:r w:rsidRPr="00D57B8D">
        <w:rPr>
          <w:rStyle w:val="ad"/>
          <w:rFonts w:ascii="Narkisim" w:hAnsi="Narkisim"/>
          <w:u w:val="single"/>
          <w:rtl/>
        </w:rPr>
        <w:footnoteReference w:id="1840"/>
      </w:r>
      <w:r w:rsidRPr="00D57B8D">
        <w:rPr>
          <w:rFonts w:ascii="Narkisim" w:hAnsi="Narkisim"/>
          <w:u w:val="single"/>
          <w:rtl/>
        </w:rPr>
        <w:t xml:space="preserve"> וכו'</w:t>
      </w:r>
      <w:r w:rsidRPr="00D57B8D">
        <w:rPr>
          <w:rFonts w:ascii="Narkisim" w:hAnsi="Narkisim"/>
          <w:rtl/>
        </w:rPr>
        <w:t>. ולדעת התוס' במשנה איירי בקנין בלא שטר, והיכא דליכא שטר כלל</w:t>
      </w:r>
      <w:r w:rsidRPr="00D57B8D">
        <w:rPr>
          <w:rStyle w:val="ad"/>
          <w:rFonts w:ascii="Narkisim" w:hAnsi="Narkisim"/>
          <w:rtl/>
        </w:rPr>
        <w:footnoteReference w:id="1841"/>
      </w:r>
      <w:r w:rsidRPr="00D57B8D">
        <w:rPr>
          <w:rFonts w:ascii="Narkisim" w:hAnsi="Narkisim"/>
          <w:rtl/>
        </w:rPr>
        <w:t xml:space="preserve"> קנה כמתנת שכיב מרע, ואפי' עשה קנין.</w:t>
      </w:r>
    </w:p>
    <w:p w14:paraId="436CFB31" w14:textId="77777777" w:rsidR="00F1464E" w:rsidRPr="00D57B8D" w:rsidRDefault="00000000" w:rsidP="00D57B8D">
      <w:pPr>
        <w:pStyle w:val="a8"/>
        <w:bidi/>
        <w:rPr>
          <w:rFonts w:ascii="Narkisim" w:hAnsi="Narkisim"/>
        </w:rPr>
      </w:pPr>
      <w:r w:rsidRPr="00D57B8D">
        <w:rPr>
          <w:rFonts w:ascii="Narkisim" w:hAnsi="Narkisim"/>
          <w:rtl/>
        </w:rPr>
        <w:t xml:space="preserve">אבל </w:t>
      </w:r>
      <w:r w:rsidRPr="00D57B8D">
        <w:rPr>
          <w:rFonts w:ascii="Narkisim" w:hAnsi="Narkisim"/>
          <w:b/>
          <w:bCs/>
          <w:rtl/>
        </w:rPr>
        <w:t>תוס'</w:t>
      </w:r>
      <w:r w:rsidRPr="00D57B8D">
        <w:rPr>
          <w:rFonts w:ascii="Narkisim" w:hAnsi="Narkisim"/>
          <w:rtl/>
        </w:rPr>
        <w:t xml:space="preserve"> (כתובות) כת' דלשמואל ע"כ אף המשנה איירי במייפה את כוחו</w:t>
      </w:r>
      <w:r w:rsidRPr="00D57B8D">
        <w:rPr>
          <w:rStyle w:val="ad"/>
          <w:rFonts w:ascii="Narkisim" w:hAnsi="Narkisim"/>
          <w:rtl/>
        </w:rPr>
        <w:footnoteReference w:id="1842"/>
      </w:r>
      <w:r w:rsidRPr="00D57B8D">
        <w:rPr>
          <w:rFonts w:ascii="Narkisim" w:hAnsi="Narkisim"/>
          <w:rtl/>
        </w:rPr>
        <w:t>. אלא דניחא לגמ' למיפרך דשמואל אדשמואל</w:t>
      </w:r>
      <w:r w:rsidRPr="00D57B8D">
        <w:rPr>
          <w:rStyle w:val="ad"/>
          <w:rFonts w:ascii="Narkisim" w:hAnsi="Narkisim"/>
          <w:rtl/>
        </w:rPr>
        <w:footnoteReference w:id="1843"/>
      </w:r>
      <w:r w:rsidRPr="00D57B8D">
        <w:rPr>
          <w:rFonts w:ascii="Narkisim" w:hAnsi="Narkisim"/>
          <w:rtl/>
        </w:rPr>
        <w:t>.</w:t>
      </w:r>
    </w:p>
    <w:p w14:paraId="46ED60B7" w14:textId="77777777" w:rsidR="00F1464E" w:rsidRPr="00D57B8D" w:rsidRDefault="00000000" w:rsidP="00D57B8D">
      <w:pPr>
        <w:bidi/>
        <w:rPr>
          <w:rFonts w:ascii="Narkisim" w:hAnsi="Narkisim" w:cs="Narkisim"/>
        </w:rPr>
      </w:pPr>
      <w:r w:rsidRPr="00D57B8D">
        <w:rPr>
          <w:rFonts w:ascii="Narkisim" w:hAnsi="Narkisim" w:cs="Narkisim"/>
          <w:u w:val="single"/>
          <w:rtl/>
        </w:rPr>
        <w:t>בא"ד ונר' לר"י לפרש דמיירי בשטר דוקא וכו' ושמואל סבר דשטר זה אינו אלא מגרע כחו וכו'</w:t>
      </w:r>
      <w:r w:rsidRPr="00D57B8D">
        <w:rPr>
          <w:rFonts w:ascii="Narkisim" w:hAnsi="Narkisim" w:cs="Narkisim"/>
          <w:rtl/>
        </w:rPr>
        <w:t xml:space="preserve">. דעת </w:t>
      </w:r>
      <w:r w:rsidRPr="00D57B8D">
        <w:rPr>
          <w:rFonts w:ascii="Narkisim" w:hAnsi="Narkisim" w:cs="Narkisim"/>
          <w:b/>
          <w:bCs/>
          <w:rtl/>
        </w:rPr>
        <w:t>תוס'</w:t>
      </w:r>
      <w:r w:rsidRPr="00D57B8D">
        <w:rPr>
          <w:rFonts w:ascii="Narkisim" w:hAnsi="Narkisim" w:cs="Narkisim"/>
          <w:rtl/>
        </w:rPr>
        <w:t xml:space="preserve"> (דידן, והר"י ב"ר מרדכי בתוס' כתובות) דרב איירי דוקא כתוב הקנין בשטר, ודוקא משום דאלומי אלמיה אמרי' דארכביה אתרי ריכשי</w:t>
      </w:r>
      <w:r w:rsidRPr="00D57B8D">
        <w:rPr>
          <w:rStyle w:val="ad"/>
          <w:rFonts w:ascii="Narkisim" w:hAnsi="Narkisim" w:cs="Narkisim"/>
          <w:rtl/>
        </w:rPr>
        <w:footnoteReference w:id="1844"/>
      </w:r>
      <w:r w:rsidRPr="00D57B8D">
        <w:rPr>
          <w:rFonts w:ascii="Narkisim" w:hAnsi="Narkisim" w:cs="Narkisim"/>
          <w:rtl/>
        </w:rPr>
        <w:t>.</w:t>
      </w:r>
    </w:p>
    <w:p w14:paraId="1BA42520" w14:textId="77777777" w:rsidR="00F1464E" w:rsidRPr="00D57B8D" w:rsidRDefault="00000000" w:rsidP="00D57B8D">
      <w:pPr>
        <w:pStyle w:val="a7"/>
        <w:bidi/>
        <w:rPr>
          <w:rFonts w:ascii="Narkisim" w:hAnsi="Narkisim"/>
        </w:rPr>
      </w:pPr>
      <w:r w:rsidRPr="00D57B8D">
        <w:rPr>
          <w:rFonts w:ascii="Narkisim" w:hAnsi="Narkisim"/>
          <w:rtl/>
        </w:rPr>
        <w:t>ולכאורה משמע בדברי התוס' דאף שמואל קאי דוקא בכתוב קנין בתוך השטר, אבל היכא דעשה קנין ולא כתב בשטר קנה.</w:t>
      </w:r>
    </w:p>
    <w:p w14:paraId="0330EB89" w14:textId="77777777" w:rsidR="00F1464E" w:rsidRPr="00D57B8D" w:rsidRDefault="00000000" w:rsidP="00D57B8D">
      <w:pPr>
        <w:pStyle w:val="a7"/>
        <w:bidi/>
        <w:rPr>
          <w:rFonts w:ascii="Narkisim" w:hAnsi="Narkisim"/>
        </w:rPr>
      </w:pPr>
      <w:r w:rsidRPr="00D57B8D">
        <w:rPr>
          <w:rFonts w:ascii="Narkisim" w:hAnsi="Narkisim"/>
          <w:rtl/>
        </w:rPr>
        <w:t>אבל בהמשך התוס' העלו צד דכ"ש היכא דליכא קנין בשטר היה לנו לחשבו גרעון כח. כיון דאפי' רב לא ס"ל דאמרי' יפוי כח</w:t>
      </w:r>
      <w:r w:rsidRPr="00D57B8D">
        <w:rPr>
          <w:rStyle w:val="ad"/>
          <w:rFonts w:ascii="Narkisim" w:hAnsi="Narkisim"/>
          <w:rtl/>
        </w:rPr>
        <w:footnoteReference w:id="1845"/>
      </w:r>
      <w:r w:rsidRPr="00D57B8D">
        <w:rPr>
          <w:rFonts w:ascii="Narkisim" w:hAnsi="Narkisim"/>
          <w:rtl/>
        </w:rPr>
        <w:t>. וכ"כ ה</w:t>
      </w:r>
      <w:r w:rsidRPr="00D57B8D">
        <w:rPr>
          <w:rFonts w:ascii="Narkisim" w:hAnsi="Narkisim"/>
          <w:b/>
          <w:bCs/>
          <w:rtl/>
        </w:rPr>
        <w:t>ר"י ב"ר מרדכי</w:t>
      </w:r>
      <w:r w:rsidRPr="00D57B8D">
        <w:rPr>
          <w:rFonts w:ascii="Narkisim" w:hAnsi="Narkisim"/>
          <w:rtl/>
        </w:rPr>
        <w:t xml:space="preserve"> (בתוס' כתובות נה:, והו' במהרש"א) וה</w:t>
      </w:r>
      <w:r w:rsidRPr="00D57B8D">
        <w:rPr>
          <w:rFonts w:ascii="Narkisim" w:hAnsi="Narkisim"/>
          <w:b/>
          <w:bCs/>
          <w:rtl/>
        </w:rPr>
        <w:t>תוס' הרא"ש</w:t>
      </w:r>
      <w:r w:rsidRPr="00D57B8D">
        <w:rPr>
          <w:rFonts w:ascii="Narkisim" w:hAnsi="Narkisim"/>
          <w:rtl/>
        </w:rPr>
        <w:t xml:space="preserve"> (בשיטמ"ק כאן) דדוקא לרב איירי בקנין בתוך השטר, אבל שמואל איירי אף היכא דליכא שטר [וכדמוכח בקו' הגמ' דשמואל אדשמואל</w:t>
      </w:r>
      <w:r w:rsidRPr="00D57B8D">
        <w:rPr>
          <w:rStyle w:val="ad"/>
          <w:rFonts w:ascii="Narkisim" w:hAnsi="Narkisim"/>
          <w:rtl/>
        </w:rPr>
        <w:footnoteReference w:id="1846"/>
      </w:r>
      <w:r w:rsidRPr="00D57B8D">
        <w:rPr>
          <w:rFonts w:ascii="Narkisim" w:hAnsi="Narkisim"/>
          <w:rtl/>
        </w:rPr>
        <w:t>], דכיון דמגרע שמואל כח מתנה מחמת הקנין שהוא כתוב בשטר, כ"ש כשאינו כתוב בשטר. וב</w:t>
      </w:r>
      <w:r w:rsidRPr="00D57B8D">
        <w:rPr>
          <w:rFonts w:ascii="Narkisim" w:hAnsi="Narkisim"/>
          <w:b/>
          <w:bCs/>
          <w:rtl/>
        </w:rPr>
        <w:t>תוס' שאנץ</w:t>
      </w:r>
      <w:r w:rsidRPr="00D57B8D">
        <w:rPr>
          <w:rFonts w:ascii="Narkisim" w:hAnsi="Narkisim"/>
          <w:rtl/>
        </w:rPr>
        <w:t xml:space="preserve"> (כתובות נה:) האריך בזה מאוד. ע"ע קוב"ש (תקנג).</w:t>
      </w:r>
    </w:p>
    <w:p w14:paraId="06C88F03" w14:textId="77777777" w:rsidR="00F1464E" w:rsidRPr="00D57B8D" w:rsidRDefault="00000000" w:rsidP="00D57B8D">
      <w:pPr>
        <w:pStyle w:val="a8"/>
        <w:bidi/>
        <w:rPr>
          <w:rFonts w:ascii="Narkisim" w:hAnsi="Narkisim"/>
        </w:rPr>
      </w:pPr>
      <w:r w:rsidRPr="00D57B8D">
        <w:rPr>
          <w:rFonts w:ascii="Narkisim" w:hAnsi="Narkisim"/>
          <w:rtl/>
        </w:rPr>
        <w:t>ו</w:t>
      </w:r>
      <w:r w:rsidRPr="00D57B8D">
        <w:rPr>
          <w:rFonts w:ascii="Narkisim" w:hAnsi="Narkisim"/>
          <w:b/>
          <w:bCs/>
          <w:rtl/>
        </w:rPr>
        <w:t>תוס</w:t>
      </w:r>
      <w:r w:rsidRPr="00D57B8D">
        <w:rPr>
          <w:rFonts w:ascii="Narkisim" w:hAnsi="Narkisim"/>
          <w:rtl/>
        </w:rPr>
        <w:t>' (כתובות) הביאו דה</w:t>
      </w:r>
      <w:r w:rsidRPr="00D57B8D">
        <w:rPr>
          <w:rFonts w:ascii="Narkisim" w:hAnsi="Narkisim"/>
          <w:b/>
          <w:bCs/>
          <w:rtl/>
        </w:rPr>
        <w:t>ר"י בר אברהם</w:t>
      </w:r>
      <w:r w:rsidRPr="00D57B8D">
        <w:rPr>
          <w:rFonts w:ascii="Narkisim" w:hAnsi="Narkisim"/>
          <w:rtl/>
        </w:rPr>
        <w:t xml:space="preserve"> (ריצב"א) ס"ל כדעת רשב"ם דרב ושמואל פליגי אפי' אין כתוב הקנין בשטר. וכ"ד </w:t>
      </w:r>
      <w:r w:rsidRPr="00D57B8D">
        <w:rPr>
          <w:rFonts w:ascii="Narkisim" w:hAnsi="Narkisim"/>
          <w:rtl/>
        </w:rPr>
        <w:lastRenderedPageBreak/>
        <w:t>הראשונים בסוגיין.</w:t>
      </w:r>
    </w:p>
    <w:p w14:paraId="572307F5" w14:textId="77777777" w:rsidR="00F1464E" w:rsidRPr="00D57B8D" w:rsidRDefault="00000000" w:rsidP="00D57B8D">
      <w:pPr>
        <w:pStyle w:val="aa"/>
        <w:bidi/>
        <w:rPr>
          <w:rFonts w:ascii="Narkisim" w:hAnsi="Narkisim"/>
        </w:rPr>
      </w:pPr>
      <w:r w:rsidRPr="00D57B8D">
        <w:rPr>
          <w:rFonts w:ascii="Narkisim" w:hAnsi="Narkisim"/>
          <w:u w:val="single"/>
          <w:rtl/>
        </w:rPr>
        <w:t>בא"ד (המשך קנב:) מדפריך עלה בסמוך מדרב יהודה אמר שמואל</w:t>
      </w:r>
      <w:r w:rsidRPr="00D57B8D">
        <w:rPr>
          <w:rStyle w:val="ad"/>
          <w:rFonts w:ascii="Narkisim" w:hAnsi="Narkisim"/>
          <w:u w:val="single"/>
          <w:rtl/>
        </w:rPr>
        <w:footnoteReference w:id="1847"/>
      </w:r>
      <w:r w:rsidRPr="00D57B8D">
        <w:rPr>
          <w:rFonts w:ascii="Narkisim" w:hAnsi="Narkisim"/>
          <w:u w:val="single"/>
          <w:rtl/>
        </w:rPr>
        <w:t xml:space="preserve"> וכו' ואע"ג דליכא קנין בשטר מ"מ היה לנו לחשבו לשמואל גרעון כח וכו' כ"ש שמואל וכו'</w:t>
      </w:r>
      <w:r w:rsidRPr="00D57B8D">
        <w:rPr>
          <w:rFonts w:ascii="Narkisim" w:hAnsi="Narkisim"/>
          <w:rtl/>
        </w:rPr>
        <w:t>. בפשוטו כל זה כדעת תוס' כתובות (והראשונים הנ"ל) דשמואל איירי בקנין לחוד, ודוקא בדעת רב פליגי ארשב"ם דתרי ריכשי הוה דוקא ע"י יפוי כח שכתב הקנין בתוך השטר.</w:t>
      </w:r>
    </w:p>
    <w:p w14:paraId="75F536BB" w14:textId="77777777" w:rsidR="00F1464E" w:rsidRPr="00D57B8D" w:rsidRDefault="00000000" w:rsidP="00D57B8D">
      <w:pPr>
        <w:pStyle w:val="a8"/>
        <w:bidi/>
        <w:rPr>
          <w:rFonts w:ascii="Narkisim" w:hAnsi="Narkisim"/>
        </w:rPr>
      </w:pPr>
      <w:r w:rsidRPr="00D57B8D">
        <w:rPr>
          <w:rFonts w:ascii="Narkisim" w:hAnsi="Narkisim"/>
          <w:rtl/>
        </w:rPr>
        <w:t>אך תוס' דידן המשיכו אבל דוחק הוא, ומסקנתם דרב ושמואל איירי באופן א', שכתוב קנין בתוך השטר. ולפ"ז הדרא קו' מאי פריך מדברי רב יהודה אמר שמואל. [ותוס' לא תי' בזה]. ואפשר דכוונת התוס' דהמקשן לא נחית לחלק בין היכא דכתב קנין בתוך השטר, והק' מכל שכן. ומ"מ אליבא דאמת אי"צ לזה [ודוחק].</w:t>
      </w:r>
    </w:p>
    <w:p w14:paraId="5B4194B3" w14:textId="77777777" w:rsidR="00F1464E" w:rsidRPr="00D57B8D" w:rsidRDefault="00000000" w:rsidP="00D57B8D">
      <w:pPr>
        <w:pStyle w:val="a8"/>
        <w:bidi/>
        <w:rPr>
          <w:rFonts w:ascii="Narkisim" w:hAnsi="Narkisim"/>
        </w:rPr>
      </w:pPr>
      <w:r w:rsidRPr="00D57B8D">
        <w:rPr>
          <w:rFonts w:ascii="Narkisim" w:hAnsi="Narkisim"/>
          <w:rtl/>
        </w:rPr>
        <w:t>וה</w:t>
      </w:r>
      <w:r w:rsidRPr="00D57B8D">
        <w:rPr>
          <w:rFonts w:ascii="Narkisim" w:hAnsi="Narkisim"/>
          <w:b/>
          <w:bCs/>
          <w:rtl/>
        </w:rPr>
        <w:t>קוב"ש</w:t>
      </w:r>
      <w:r w:rsidRPr="00D57B8D">
        <w:rPr>
          <w:rFonts w:ascii="Narkisim" w:hAnsi="Narkisim"/>
          <w:rtl/>
        </w:rPr>
        <w:t xml:space="preserve"> (תקנג) כת' ע"פ דברי המהרש"ל דמסקנת התוס' דאף היכא דלא כתב הקנין בשטר שמואל ס"ל לא ידענא מה אידון בה, אך ה"מ כשיש שטר. ודלא כרשב"ם דאף בקנין לחוד בלא שטר</w:t>
      </w:r>
      <w:r w:rsidRPr="00D57B8D">
        <w:rPr>
          <w:rStyle w:val="ad"/>
          <w:rFonts w:ascii="Narkisim" w:hAnsi="Narkisim"/>
          <w:rtl/>
        </w:rPr>
        <w:footnoteReference w:id="1848"/>
      </w:r>
      <w:r w:rsidRPr="00D57B8D">
        <w:rPr>
          <w:rFonts w:ascii="Narkisim" w:hAnsi="Narkisim"/>
          <w:rtl/>
        </w:rPr>
        <w:t>. ובמימרא דרב יהודה אמר שמואל איירי שיש שטר, ואילו במשנה לא איירי בשטר גמור [ולשון 'כתב' היינו שטר צוואה].</w:t>
      </w:r>
    </w:p>
    <w:p w14:paraId="7DF27F19" w14:textId="77777777" w:rsidR="00F1464E" w:rsidRPr="00D57B8D" w:rsidRDefault="00000000" w:rsidP="00D57B8D">
      <w:pPr>
        <w:pStyle w:val="aa"/>
        <w:bidi/>
        <w:rPr>
          <w:rFonts w:ascii="Narkisim" w:hAnsi="Narkisim"/>
        </w:rPr>
      </w:pPr>
      <w:r w:rsidRPr="00D57B8D">
        <w:rPr>
          <w:rFonts w:ascii="Narkisim" w:hAnsi="Narkisim"/>
          <w:u w:val="single"/>
          <w:rtl/>
        </w:rPr>
        <w:t>בא"ד ולפי זה נ"ל דכל הך שמעתתא אי"צ להעמיד כלל בכתב כל נכסיו, כפר"ש וכפר"ח וכו'</w:t>
      </w:r>
      <w:r w:rsidRPr="00D57B8D">
        <w:rPr>
          <w:rFonts w:ascii="Narkisim" w:hAnsi="Narkisim"/>
          <w:rtl/>
        </w:rPr>
        <w:t>. ד</w:t>
      </w:r>
      <w:r w:rsidRPr="00D57B8D">
        <w:rPr>
          <w:rFonts w:ascii="Narkisim" w:hAnsi="Narkisim"/>
          <w:b/>
          <w:bCs/>
          <w:rtl/>
        </w:rPr>
        <w:t>רשב"ם</w:t>
      </w:r>
      <w:r w:rsidRPr="00D57B8D">
        <w:rPr>
          <w:rFonts w:ascii="Narkisim" w:hAnsi="Narkisim"/>
          <w:rtl/>
        </w:rPr>
        <w:t xml:space="preserve"> (ריש קנב.) האריך להוכיח דאיירי דוקא בכל נכסיו</w:t>
      </w:r>
      <w:r w:rsidRPr="00D57B8D">
        <w:rPr>
          <w:rStyle w:val="ad"/>
          <w:rFonts w:ascii="Narkisim" w:hAnsi="Narkisim"/>
          <w:rtl/>
        </w:rPr>
        <w:footnoteReference w:id="1849"/>
      </w:r>
      <w:r w:rsidRPr="00D57B8D">
        <w:rPr>
          <w:rFonts w:ascii="Narkisim" w:hAnsi="Narkisim"/>
          <w:rtl/>
        </w:rPr>
        <w:t>. וכ"ד שאר ראשונים דאיירי דוקא באופן דשייך מתנת שכ"מ (ע"ע מש"כ לעיל בע"א). ובכל מתנת שכ"מ במקצת בקנין דוחק להעמיד דוקא במייפה את כחו. [שאומר להדיא שיקנה כמתנת בריא מחיים].</w:t>
      </w:r>
    </w:p>
    <w:p w14:paraId="5B02EDBF" w14:textId="77777777" w:rsidR="00F1464E" w:rsidRPr="00D57B8D" w:rsidRDefault="00000000" w:rsidP="00D57B8D">
      <w:pPr>
        <w:pStyle w:val="a8"/>
        <w:bidi/>
        <w:rPr>
          <w:rFonts w:ascii="Narkisim" w:hAnsi="Narkisim"/>
        </w:rPr>
      </w:pPr>
      <w:r w:rsidRPr="00D57B8D">
        <w:rPr>
          <w:rFonts w:ascii="Narkisim" w:hAnsi="Narkisim"/>
          <w:rtl/>
        </w:rPr>
        <w:t>ו</w:t>
      </w:r>
      <w:r w:rsidRPr="00D57B8D">
        <w:rPr>
          <w:rFonts w:ascii="Narkisim" w:hAnsi="Narkisim"/>
          <w:b/>
          <w:bCs/>
          <w:rtl/>
        </w:rPr>
        <w:t>תוס</w:t>
      </w:r>
      <w:r w:rsidRPr="00D57B8D">
        <w:rPr>
          <w:rFonts w:ascii="Narkisim" w:hAnsi="Narkisim"/>
          <w:rtl/>
        </w:rPr>
        <w:t>' יישבו ע"פ שיטתם דאף שמואל איירי דוקא היכא דכתוב הקנין בשטר</w:t>
      </w:r>
      <w:r w:rsidRPr="00D57B8D">
        <w:rPr>
          <w:rStyle w:val="ad"/>
          <w:rFonts w:ascii="Narkisim" w:hAnsi="Narkisim"/>
          <w:rtl/>
        </w:rPr>
        <w:footnoteReference w:id="1850"/>
      </w:r>
      <w:r w:rsidRPr="00D57B8D">
        <w:rPr>
          <w:rFonts w:ascii="Narkisim" w:hAnsi="Narkisim"/>
          <w:rtl/>
        </w:rPr>
        <w:t>. אבל מתנה במקצת בעלמא איירי דלא הוזכר הקנין בשטר</w:t>
      </w:r>
      <w:r w:rsidRPr="00D57B8D">
        <w:rPr>
          <w:rStyle w:val="ad"/>
          <w:rFonts w:ascii="Narkisim" w:hAnsi="Narkisim"/>
          <w:rtl/>
        </w:rPr>
        <w:footnoteReference w:id="1851"/>
      </w:r>
      <w:r w:rsidRPr="00D57B8D">
        <w:rPr>
          <w:rFonts w:ascii="Narkisim" w:hAnsi="Narkisim"/>
          <w:rtl/>
        </w:rPr>
        <w:t>.</w:t>
      </w:r>
    </w:p>
    <w:p w14:paraId="1A67A868" w14:textId="77777777" w:rsidR="00F1464E" w:rsidRPr="00D57B8D" w:rsidRDefault="00000000" w:rsidP="00D57B8D">
      <w:pPr>
        <w:pStyle w:val="aa"/>
        <w:bidi/>
        <w:rPr>
          <w:rFonts w:ascii="Narkisim" w:hAnsi="Narkisim"/>
        </w:rPr>
      </w:pPr>
      <w:r w:rsidRPr="00D57B8D">
        <w:rPr>
          <w:rFonts w:ascii="Narkisim" w:hAnsi="Narkisim"/>
          <w:u w:val="single"/>
          <w:rtl/>
        </w:rPr>
        <w:t>בא"ד ומה שכתב הגאון וכו' נראה שהיה צריך לכתוב שם שום ייפוי כח, או אף קנו ממנו וכו'</w:t>
      </w:r>
      <w:r w:rsidRPr="00D57B8D">
        <w:rPr>
          <w:rFonts w:ascii="Narkisim" w:hAnsi="Narkisim"/>
          <w:rtl/>
        </w:rPr>
        <w:t>. ו</w:t>
      </w:r>
      <w:r w:rsidRPr="00D57B8D">
        <w:rPr>
          <w:rFonts w:ascii="Narkisim" w:hAnsi="Narkisim"/>
          <w:b/>
          <w:bCs/>
          <w:rtl/>
        </w:rPr>
        <w:t>תוס'</w:t>
      </w:r>
      <w:r w:rsidRPr="00D57B8D">
        <w:rPr>
          <w:rFonts w:ascii="Narkisim" w:hAnsi="Narkisim"/>
          <w:rtl/>
        </w:rPr>
        <w:t xml:space="preserve"> (כתובות נה:) כת' די"ל ד'כל לשון של זכות' חשוב ייפוי כח</w:t>
      </w:r>
      <w:r w:rsidRPr="00D57B8D">
        <w:rPr>
          <w:rStyle w:val="ad"/>
          <w:rFonts w:ascii="Narkisim" w:hAnsi="Narkisim"/>
          <w:rtl/>
        </w:rPr>
        <w:footnoteReference w:id="1852"/>
      </w:r>
      <w:r w:rsidRPr="00D57B8D">
        <w:rPr>
          <w:rFonts w:ascii="Narkisim" w:hAnsi="Narkisim"/>
          <w:rtl/>
        </w:rPr>
        <w:t>.</w:t>
      </w:r>
    </w:p>
    <w:p w14:paraId="15B46677" w14:textId="77777777" w:rsidR="00F1464E" w:rsidRPr="00D57B8D" w:rsidRDefault="00000000" w:rsidP="00D57B8D">
      <w:pPr>
        <w:bidi/>
        <w:rPr>
          <w:rFonts w:ascii="Narkisim" w:hAnsi="Narkisim" w:cs="Narkisim"/>
        </w:rPr>
      </w:pPr>
      <w:r w:rsidRPr="00D57B8D">
        <w:rPr>
          <w:rFonts w:ascii="Narkisim" w:hAnsi="Narkisim" w:cs="Narkisim"/>
          <w:u w:val="single"/>
          <w:rtl/>
        </w:rPr>
        <w:t>ורמי דרב אדרב וכו' דשלח רבין וכו' ששלח ר"א לגולה משום רבינו שכ"מ שאמר כתבו ותנו מנה</w:t>
      </w:r>
      <w:r w:rsidRPr="00D57B8D">
        <w:rPr>
          <w:rStyle w:val="ad"/>
          <w:rFonts w:ascii="Narkisim" w:hAnsi="Narkisim" w:cs="Narkisim"/>
          <w:u w:val="single"/>
          <w:rtl/>
        </w:rPr>
        <w:footnoteReference w:id="1853"/>
      </w:r>
      <w:r w:rsidRPr="00D57B8D">
        <w:rPr>
          <w:rFonts w:ascii="Narkisim" w:hAnsi="Narkisim" w:cs="Narkisim"/>
          <w:u w:val="single"/>
          <w:rtl/>
        </w:rPr>
        <w:t xml:space="preserve"> וכו' שמא לא גמר להקנותו אלא בשטר, ואין שטר לאחר מיתה</w:t>
      </w:r>
      <w:r w:rsidRPr="00D57B8D">
        <w:rPr>
          <w:rFonts w:ascii="Narkisim" w:hAnsi="Narkisim" w:cs="Narkisim"/>
          <w:rtl/>
        </w:rPr>
        <w:t>.</w:t>
      </w:r>
    </w:p>
    <w:p w14:paraId="44CB9E0D" w14:textId="77777777" w:rsidR="00F1464E" w:rsidRPr="00D57B8D" w:rsidRDefault="00000000" w:rsidP="00D57B8D">
      <w:pPr>
        <w:pStyle w:val="a7"/>
        <w:bidi/>
        <w:rPr>
          <w:rFonts w:ascii="Narkisim" w:hAnsi="Narkisim"/>
        </w:rPr>
      </w:pPr>
      <w:r w:rsidRPr="00D57B8D">
        <w:rPr>
          <w:rFonts w:ascii="Narkisim" w:hAnsi="Narkisim"/>
          <w:rtl/>
        </w:rPr>
        <w:t>והגמ' תי' דהך מימרא איירי בלא קנה מיניה, ובא לקנות בקנין שטר. דר' אלעזר בשם רב חידש דלא גמר להקנות במתנת שכיב מרע, וקנין שטר ל"מ לאחר מיתה</w:t>
      </w:r>
      <w:r w:rsidRPr="00D57B8D">
        <w:rPr>
          <w:rStyle w:val="ad"/>
          <w:rFonts w:ascii="Narkisim" w:hAnsi="Narkisim"/>
          <w:rtl/>
        </w:rPr>
        <w:footnoteReference w:id="1854"/>
      </w:r>
      <w:r w:rsidRPr="00D57B8D">
        <w:rPr>
          <w:rFonts w:ascii="Narkisim" w:hAnsi="Narkisim"/>
          <w:rtl/>
        </w:rPr>
        <w:t>.</w:t>
      </w:r>
    </w:p>
    <w:p w14:paraId="527B22C0" w14:textId="77777777" w:rsidR="00F1464E" w:rsidRPr="00D57B8D" w:rsidRDefault="00000000" w:rsidP="00D57B8D">
      <w:pPr>
        <w:pStyle w:val="a7"/>
        <w:bidi/>
        <w:rPr>
          <w:rFonts w:ascii="Narkisim" w:hAnsi="Narkisim"/>
        </w:rPr>
      </w:pPr>
      <w:r w:rsidRPr="00D57B8D">
        <w:rPr>
          <w:rFonts w:ascii="Narkisim" w:hAnsi="Narkisim"/>
          <w:rtl/>
        </w:rPr>
        <w:t>ו</w:t>
      </w:r>
      <w:r w:rsidRPr="00D57B8D">
        <w:rPr>
          <w:rFonts w:ascii="Narkisim" w:hAnsi="Narkisim"/>
          <w:b/>
          <w:bCs/>
          <w:rtl/>
        </w:rPr>
        <w:t>רבינו יונה</w:t>
      </w:r>
      <w:r w:rsidRPr="00D57B8D">
        <w:rPr>
          <w:rFonts w:ascii="Narkisim" w:hAnsi="Narkisim"/>
          <w:rtl/>
        </w:rPr>
        <w:t xml:space="preserve"> הק' מה הק' מהתם, כיון דאיירי דלא עשו קנין מה ס"ד שיקנה, אף קודם מסירת השטר.</w:t>
      </w:r>
    </w:p>
    <w:p w14:paraId="58F10B45"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רשב"א</w:t>
      </w:r>
      <w:r w:rsidRPr="00D57B8D">
        <w:rPr>
          <w:rFonts w:ascii="Narkisim" w:hAnsi="Narkisim"/>
          <w:rtl/>
        </w:rPr>
        <w:t xml:space="preserve"> כת' דעיקר קושיית הגמ' דשמואל אדשמואל. ואגב דברי שמואל הק' אף דרב אדרב [אף דפשוט דל"מ להקנות בלא קנין].</w:t>
      </w:r>
    </w:p>
    <w:p w14:paraId="324A4902" w14:textId="77777777" w:rsidR="00F1464E" w:rsidRPr="00D57B8D" w:rsidRDefault="00000000" w:rsidP="00D57B8D">
      <w:pPr>
        <w:pStyle w:val="a7"/>
        <w:bidi/>
        <w:rPr>
          <w:rFonts w:ascii="Narkisim" w:hAnsi="Narkisim"/>
        </w:rPr>
      </w:pPr>
      <w:r w:rsidRPr="00D57B8D">
        <w:rPr>
          <w:rFonts w:ascii="Narkisim" w:hAnsi="Narkisim"/>
          <w:rtl/>
        </w:rPr>
        <w:t>ו</w:t>
      </w:r>
      <w:r w:rsidRPr="00D57B8D">
        <w:rPr>
          <w:rFonts w:ascii="Narkisim" w:hAnsi="Narkisim"/>
          <w:b/>
          <w:bCs/>
          <w:rtl/>
        </w:rPr>
        <w:t>רבינו יונה</w:t>
      </w:r>
      <w:r w:rsidRPr="00D57B8D">
        <w:rPr>
          <w:rFonts w:ascii="Narkisim" w:hAnsi="Narkisim"/>
          <w:rtl/>
        </w:rPr>
        <w:t xml:space="preserve"> כת' דקו' הגמ' אמאי לא קנה משום מתנת שכיב מרע, דרב ס"ל דארכביה אתרי ריכשיה וכשאמר הלוואתו לפלוני קנה. [ולא אמרי' כיון שקנו מידו עקרו מדין שכ"מ, וגלי דעתיה דלא ניחא ליה]. ועד"ז כת' ה</w:t>
      </w:r>
      <w:r w:rsidRPr="00D57B8D">
        <w:rPr>
          <w:rFonts w:ascii="Narkisim" w:hAnsi="Narkisim"/>
          <w:b/>
          <w:bCs/>
          <w:rtl/>
        </w:rPr>
        <w:t>תוס' רא"ש</w:t>
      </w:r>
      <w:r w:rsidRPr="00D57B8D">
        <w:rPr>
          <w:rFonts w:ascii="Narkisim" w:hAnsi="Narkisim"/>
          <w:rtl/>
        </w:rPr>
        <w:t xml:space="preserve"> (בועי"ל)</w:t>
      </w:r>
      <w:r w:rsidRPr="00D57B8D">
        <w:rPr>
          <w:rStyle w:val="ad"/>
          <w:rFonts w:ascii="Narkisim" w:hAnsi="Narkisim"/>
          <w:rtl/>
        </w:rPr>
        <w:footnoteReference w:id="1855"/>
      </w:r>
      <w:r w:rsidRPr="00D57B8D">
        <w:rPr>
          <w:rFonts w:ascii="Narkisim" w:hAnsi="Narkisim"/>
          <w:rtl/>
        </w:rPr>
        <w:t>.</w:t>
      </w:r>
    </w:p>
    <w:p w14:paraId="66DF9DA0"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רשב"א</w:t>
      </w:r>
      <w:r w:rsidRPr="00D57B8D">
        <w:rPr>
          <w:rFonts w:ascii="Narkisim" w:hAnsi="Narkisim"/>
          <w:rtl/>
        </w:rPr>
        <w:t xml:space="preserve"> הק' א"כ מה תי' הגמ' התם בדקנו מיניה הכא דלא קנו מיניה, דלענין לקנות לאחר מיתה מדין מתנת שכ"מ, הקנין לא מהנה ולא מידי</w:t>
      </w:r>
      <w:r w:rsidRPr="00D57B8D">
        <w:rPr>
          <w:rStyle w:val="ad"/>
          <w:rFonts w:ascii="Narkisim" w:hAnsi="Narkisim"/>
          <w:rtl/>
        </w:rPr>
        <w:footnoteReference w:id="1856"/>
      </w:r>
      <w:r w:rsidRPr="00D57B8D">
        <w:rPr>
          <w:rFonts w:ascii="Narkisim" w:hAnsi="Narkisim"/>
          <w:rtl/>
        </w:rPr>
        <w:t>.</w:t>
      </w:r>
    </w:p>
    <w:p w14:paraId="2BAF0367" w14:textId="77777777" w:rsidR="00F1464E" w:rsidRPr="00D57B8D" w:rsidRDefault="00000000" w:rsidP="00D57B8D">
      <w:pPr>
        <w:pStyle w:val="a7"/>
        <w:bidi/>
        <w:rPr>
          <w:rFonts w:ascii="Narkisim" w:hAnsi="Narkisim"/>
        </w:rPr>
      </w:pPr>
      <w:r w:rsidRPr="00D57B8D">
        <w:rPr>
          <w:rFonts w:ascii="Narkisim" w:hAnsi="Narkisim"/>
          <w:rtl/>
        </w:rPr>
        <w:t xml:space="preserve">אבל </w:t>
      </w:r>
      <w:r w:rsidRPr="00D57B8D">
        <w:rPr>
          <w:rFonts w:ascii="Narkisim" w:hAnsi="Narkisim"/>
          <w:b/>
          <w:bCs/>
          <w:rtl/>
        </w:rPr>
        <w:t>רבינו</w:t>
      </w:r>
      <w:r w:rsidRPr="00D57B8D">
        <w:rPr>
          <w:rFonts w:ascii="Narkisim" w:hAnsi="Narkisim"/>
          <w:rtl/>
        </w:rPr>
        <w:t xml:space="preserve"> </w:t>
      </w:r>
      <w:r w:rsidRPr="00D57B8D">
        <w:rPr>
          <w:rFonts w:ascii="Narkisim" w:hAnsi="Narkisim"/>
          <w:b/>
          <w:bCs/>
          <w:rtl/>
        </w:rPr>
        <w:t>יונה</w:t>
      </w:r>
      <w:r w:rsidRPr="00D57B8D">
        <w:rPr>
          <w:rFonts w:ascii="Narkisim" w:hAnsi="Narkisim"/>
          <w:rtl/>
        </w:rPr>
        <w:t xml:space="preserve"> כת' דאפ"ה היכא דלא קנו מיניה גרע, דכיון דהשכ"מ אמר כתבו ותנו מנה לפלוני ומת, אית לן למימר שלא גמר להקנות עד שיעשו שליחותו. שהקפיד שיקנה דוקא אם יכתוב את השטר, ולא במתנת שכ"מ</w:t>
      </w:r>
      <w:r w:rsidRPr="00D57B8D">
        <w:rPr>
          <w:rStyle w:val="ad"/>
          <w:rFonts w:ascii="Narkisim" w:hAnsi="Narkisim"/>
          <w:rtl/>
        </w:rPr>
        <w:footnoteReference w:id="1857"/>
      </w:r>
      <w:r w:rsidRPr="00D57B8D">
        <w:rPr>
          <w:rFonts w:ascii="Narkisim" w:hAnsi="Narkisim"/>
          <w:rtl/>
        </w:rPr>
        <w:t>. וה</w:t>
      </w:r>
      <w:r w:rsidRPr="00D57B8D">
        <w:rPr>
          <w:rFonts w:ascii="Narkisim" w:hAnsi="Narkisim"/>
          <w:b/>
          <w:bCs/>
          <w:rtl/>
        </w:rPr>
        <w:t>תורא"ש</w:t>
      </w:r>
      <w:r w:rsidRPr="00D57B8D">
        <w:rPr>
          <w:rFonts w:ascii="Narkisim" w:hAnsi="Narkisim"/>
          <w:rtl/>
        </w:rPr>
        <w:t xml:space="preserve"> ביאר דדוקא היכא דקנו מיניה איכא הוכחה שנתכוון ליפות כחו</w:t>
      </w:r>
      <w:r w:rsidRPr="00D57B8D">
        <w:rPr>
          <w:rStyle w:val="ad"/>
          <w:rFonts w:ascii="Narkisim" w:hAnsi="Narkisim"/>
          <w:rtl/>
        </w:rPr>
        <w:footnoteReference w:id="1858"/>
      </w:r>
      <w:r w:rsidRPr="00D57B8D">
        <w:rPr>
          <w:rFonts w:ascii="Narkisim" w:hAnsi="Narkisim"/>
          <w:rtl/>
        </w:rPr>
        <w:t xml:space="preserve">. ועד"ז </w:t>
      </w:r>
      <w:r w:rsidRPr="00D57B8D">
        <w:rPr>
          <w:rFonts w:ascii="Narkisim" w:hAnsi="Narkisim"/>
          <w:rtl/>
        </w:rPr>
        <w:lastRenderedPageBreak/>
        <w:t>כת' ה</w:t>
      </w:r>
      <w:r w:rsidRPr="00D57B8D">
        <w:rPr>
          <w:rFonts w:ascii="Narkisim" w:hAnsi="Narkisim"/>
          <w:b/>
          <w:bCs/>
          <w:rtl/>
        </w:rPr>
        <w:t>רשב"א</w:t>
      </w:r>
      <w:r w:rsidRPr="00D57B8D">
        <w:rPr>
          <w:rFonts w:ascii="Narkisim" w:hAnsi="Narkisim"/>
          <w:rtl/>
        </w:rPr>
        <w:t xml:space="preserve"> (בתי' הב').</w:t>
      </w:r>
    </w:p>
    <w:p w14:paraId="74225F0E" w14:textId="77777777" w:rsidR="00F1464E" w:rsidRPr="00D57B8D" w:rsidRDefault="00000000" w:rsidP="00D57B8D">
      <w:pPr>
        <w:bidi/>
        <w:rPr>
          <w:rFonts w:ascii="Narkisim" w:hAnsi="Narkisim" w:cs="Narkisim"/>
        </w:rPr>
      </w:pPr>
      <w:r w:rsidRPr="00D57B8D">
        <w:rPr>
          <w:rFonts w:ascii="Narkisim" w:hAnsi="Narkisim" w:cs="Narkisim"/>
          <w:u w:val="single"/>
          <w:rtl/>
        </w:rPr>
        <w:t>שם. ואין שטר לאחר מיתה</w:t>
      </w:r>
      <w:r w:rsidRPr="00D57B8D">
        <w:rPr>
          <w:rFonts w:ascii="Narkisim" w:hAnsi="Narkisim" w:cs="Narkisim"/>
          <w:rtl/>
        </w:rPr>
        <w:t>. ה</w:t>
      </w:r>
      <w:r w:rsidRPr="00D57B8D">
        <w:rPr>
          <w:rFonts w:ascii="Narkisim" w:hAnsi="Narkisim" w:cs="Narkisim"/>
          <w:b/>
          <w:bCs/>
          <w:rtl/>
        </w:rPr>
        <w:t>רשב"א</w:t>
      </w:r>
      <w:r w:rsidRPr="00D57B8D">
        <w:rPr>
          <w:rFonts w:ascii="Narkisim" w:hAnsi="Narkisim" w:cs="Narkisim"/>
          <w:rtl/>
        </w:rPr>
        <w:t xml:space="preserve"> כת' דהכא [בדברי רב] אין שטר לאחר מיתה היינו שעדיין לא נמסר מחיים [ולא עשו קנין], ואין שטר של הקנאה נכתב וניתן לאחר מיתה. ולדעת רב מהני שמסר לו השטר מחיים</w:t>
      </w:r>
      <w:r w:rsidRPr="00D57B8D">
        <w:rPr>
          <w:rStyle w:val="ad"/>
          <w:rFonts w:ascii="Narkisim" w:hAnsi="Narkisim" w:cs="Narkisim"/>
          <w:rtl/>
        </w:rPr>
        <w:footnoteReference w:id="1859"/>
      </w:r>
      <w:r w:rsidRPr="00D57B8D">
        <w:rPr>
          <w:rFonts w:ascii="Narkisim" w:hAnsi="Narkisim" w:cs="Narkisim"/>
          <w:rtl/>
        </w:rPr>
        <w:t>.</w:t>
      </w:r>
    </w:p>
    <w:p w14:paraId="65A597B7" w14:textId="77777777" w:rsidR="00F1464E" w:rsidRPr="00D57B8D" w:rsidRDefault="00000000" w:rsidP="00D57B8D">
      <w:pPr>
        <w:pStyle w:val="a7"/>
        <w:bidi/>
        <w:rPr>
          <w:rFonts w:ascii="Narkisim" w:hAnsi="Narkisim"/>
        </w:rPr>
      </w:pPr>
      <w:r w:rsidRPr="00D57B8D">
        <w:rPr>
          <w:rFonts w:ascii="Narkisim" w:hAnsi="Narkisim"/>
          <w:rtl/>
        </w:rPr>
        <w:t>ואינו מתפרש כמו בדברי שמואל דס"ל דאף כשנמסר השטר לא גמר להקנותו אלא בשטר לאחר מיתה. ולשון אחד הוא המשמש שני ענינים. [אמנם בדברי הריטב"א (כאן וכתובות) לכאורה מבואר דלא חילק בזה</w:t>
      </w:r>
      <w:r w:rsidRPr="00D57B8D">
        <w:rPr>
          <w:rStyle w:val="ad"/>
          <w:rFonts w:ascii="Narkisim" w:hAnsi="Narkisim"/>
          <w:rtl/>
        </w:rPr>
        <w:footnoteReference w:id="1860"/>
      </w:r>
      <w:r w:rsidRPr="00D57B8D">
        <w:rPr>
          <w:rFonts w:ascii="Narkisim" w:hAnsi="Narkisim"/>
          <w:rtl/>
        </w:rPr>
        <w:t>. וע"ע בדברי התוס' שאנץ בסמוך].</w:t>
      </w:r>
    </w:p>
    <w:p w14:paraId="1CBA3C99" w14:textId="77777777" w:rsidR="00F1464E" w:rsidRPr="00D57B8D" w:rsidRDefault="00000000" w:rsidP="00D57B8D">
      <w:pPr>
        <w:bidi/>
        <w:rPr>
          <w:rFonts w:ascii="Narkisim" w:hAnsi="Narkisim" w:cs="Narkisim"/>
        </w:rPr>
      </w:pPr>
      <w:r w:rsidRPr="00D57B8D">
        <w:rPr>
          <w:rFonts w:ascii="Narkisim" w:hAnsi="Narkisim" w:cs="Narkisim"/>
          <w:rtl/>
        </w:rPr>
        <w:t>ה</w:t>
      </w:r>
      <w:r w:rsidRPr="00D57B8D">
        <w:rPr>
          <w:rFonts w:ascii="Narkisim" w:hAnsi="Narkisim" w:cs="Narkisim"/>
          <w:b/>
          <w:bCs/>
          <w:rtl/>
        </w:rPr>
        <w:t>רא"ש</w:t>
      </w:r>
      <w:r w:rsidRPr="00D57B8D">
        <w:rPr>
          <w:rFonts w:ascii="Narkisim" w:hAnsi="Narkisim" w:cs="Narkisim"/>
          <w:rtl/>
        </w:rPr>
        <w:t xml:space="preserve"> (הו' בטור רנ ל) כת' דבסוגיין איירי בשטר בלשון צוואה, דאינו עומד אלא לראיה</w:t>
      </w:r>
      <w:r w:rsidRPr="00D57B8D">
        <w:rPr>
          <w:rStyle w:val="ad"/>
          <w:rFonts w:ascii="Narkisim" w:hAnsi="Narkisim" w:cs="Narkisim"/>
          <w:rtl/>
        </w:rPr>
        <w:footnoteReference w:id="1861"/>
      </w:r>
      <w:r w:rsidRPr="00D57B8D">
        <w:rPr>
          <w:rFonts w:ascii="Narkisim" w:hAnsi="Narkisim" w:cs="Narkisim"/>
          <w:rtl/>
        </w:rPr>
        <w:t>. ומש"ה דאיכא למימר משנמסר לו השטר היתה דעתו שתתקיים צוואתו, דבשטר צוואה [שהגיע לידו] לא אמר שמא לא גמר להקנותו וכו', ולא צריך יפוי כח. ודוקא כשלא בא לידו השטר מחיים כיון שאמר כתבו ותנו יש לחוש לא רצה שתתקיים הצוואה עד שכתב ראייתו יבוא לידו.</w:t>
      </w:r>
    </w:p>
    <w:p w14:paraId="2FB36963" w14:textId="77777777" w:rsidR="00F1464E" w:rsidRPr="00D57B8D" w:rsidRDefault="00000000" w:rsidP="00D57B8D">
      <w:pPr>
        <w:pStyle w:val="a7"/>
        <w:bidi/>
        <w:rPr>
          <w:rFonts w:ascii="Narkisim" w:hAnsi="Narkisim"/>
        </w:rPr>
      </w:pPr>
      <w:r w:rsidRPr="00D57B8D">
        <w:rPr>
          <w:rFonts w:ascii="Narkisim" w:hAnsi="Narkisim"/>
          <w:rtl/>
        </w:rPr>
        <w:t>ודוקא כשכתב שדי נתונה לך בלשון שטר מתנה, אף הגיע לידו מחיים לא קנה אא"כ מייפה את כחו</w:t>
      </w:r>
      <w:r w:rsidRPr="00D57B8D">
        <w:rPr>
          <w:rStyle w:val="ad"/>
          <w:rFonts w:ascii="Narkisim" w:hAnsi="Narkisim"/>
          <w:rtl/>
        </w:rPr>
        <w:footnoteReference w:id="1862"/>
      </w:r>
      <w:r w:rsidRPr="00D57B8D">
        <w:rPr>
          <w:rFonts w:ascii="Narkisim" w:hAnsi="Narkisim"/>
          <w:rtl/>
        </w:rPr>
        <w:t>.</w:t>
      </w:r>
    </w:p>
    <w:p w14:paraId="10DED076" w14:textId="77777777" w:rsidR="00F1464E" w:rsidRPr="00D57B8D" w:rsidRDefault="00000000" w:rsidP="00D57B8D">
      <w:pPr>
        <w:pStyle w:val="a8"/>
        <w:bidi/>
        <w:rPr>
          <w:rFonts w:ascii="Narkisim" w:hAnsi="Narkisim"/>
        </w:rPr>
      </w:pPr>
      <w:r w:rsidRPr="00D57B8D">
        <w:rPr>
          <w:rFonts w:ascii="Narkisim" w:hAnsi="Narkisim"/>
          <w:rtl/>
        </w:rPr>
        <w:t>וה</w:t>
      </w:r>
      <w:r w:rsidRPr="00D57B8D">
        <w:rPr>
          <w:rFonts w:ascii="Narkisim" w:hAnsi="Narkisim"/>
          <w:b/>
          <w:bCs/>
          <w:rtl/>
        </w:rPr>
        <w:t>ב"י</w:t>
      </w:r>
      <w:r w:rsidRPr="00D57B8D">
        <w:rPr>
          <w:rFonts w:ascii="Narkisim" w:hAnsi="Narkisim"/>
          <w:rtl/>
        </w:rPr>
        <w:t xml:space="preserve"> (שם) הק' דאף בשטר צוואה, היכא דיש קנין אמרי' דאין דעתו לקנות אלא לאחר מיתה. ובמה שהשטר בלשון צוואה האיך מוציא אותנו מחשש זה. וה</w:t>
      </w:r>
      <w:r w:rsidRPr="00D57B8D">
        <w:rPr>
          <w:rFonts w:ascii="Narkisim" w:hAnsi="Narkisim"/>
          <w:b/>
          <w:bCs/>
          <w:rtl/>
        </w:rPr>
        <w:t>ב"ח</w:t>
      </w:r>
      <w:r w:rsidRPr="00D57B8D">
        <w:rPr>
          <w:rFonts w:ascii="Narkisim" w:hAnsi="Narkisim"/>
          <w:rtl/>
        </w:rPr>
        <w:t xml:space="preserve"> (שם ל) כת' דלא קאי במתנה שיש קנין, אלא כשאמר כתבו ותנו. וב</w:t>
      </w:r>
      <w:r w:rsidRPr="00D57B8D">
        <w:rPr>
          <w:rFonts w:ascii="Narkisim" w:hAnsi="Narkisim"/>
          <w:b/>
          <w:bCs/>
          <w:rtl/>
        </w:rPr>
        <w:t>הג' רי"א חבר</w:t>
      </w:r>
      <w:r w:rsidRPr="00D57B8D">
        <w:rPr>
          <w:rFonts w:ascii="Narkisim" w:hAnsi="Narkisim"/>
          <w:rtl/>
        </w:rPr>
        <w:t xml:space="preserve"> הביא דכ"כ ה</w:t>
      </w:r>
      <w:r w:rsidRPr="00D57B8D">
        <w:rPr>
          <w:rFonts w:ascii="Narkisim" w:hAnsi="Narkisim"/>
          <w:b/>
          <w:bCs/>
          <w:rtl/>
        </w:rPr>
        <w:t>מהרי"ט</w:t>
      </w:r>
      <w:r w:rsidRPr="00D57B8D">
        <w:rPr>
          <w:rFonts w:ascii="Narkisim" w:hAnsi="Narkisim"/>
          <w:rtl/>
        </w:rPr>
        <w:t xml:space="preserve"> (חו"מ נ) [והאריך ליישב לשון הרא"ש].</w:t>
      </w:r>
    </w:p>
    <w:p w14:paraId="4EEFFC02" w14:textId="77777777" w:rsidR="00F1464E" w:rsidRPr="00D57B8D" w:rsidRDefault="00000000" w:rsidP="00D57B8D">
      <w:pPr>
        <w:bidi/>
        <w:rPr>
          <w:rFonts w:ascii="Narkisim" w:hAnsi="Narkisim" w:cs="Narkisim"/>
        </w:rPr>
      </w:pPr>
      <w:r w:rsidRPr="00D57B8D">
        <w:rPr>
          <w:rFonts w:ascii="Narkisim" w:hAnsi="Narkisim" w:cs="Narkisim"/>
          <w:u w:val="single"/>
          <w:rtl/>
        </w:rPr>
        <w:t>ואמר רב יהודה אמר שמואל הלכתא כותבין ונותנין וכו</w:t>
      </w:r>
      <w:r w:rsidRPr="00D57B8D">
        <w:rPr>
          <w:rFonts w:ascii="Narkisim" w:hAnsi="Narkisim" w:cs="Narkisim"/>
          <w:rtl/>
        </w:rPr>
        <w:t>'. פ</w:t>
      </w:r>
      <w:r w:rsidRPr="00D57B8D">
        <w:rPr>
          <w:rFonts w:ascii="Narkisim" w:hAnsi="Narkisim" w:cs="Narkisim"/>
          <w:b/>
          <w:bCs/>
          <w:rtl/>
        </w:rPr>
        <w:t>רשב"ם</w:t>
      </w:r>
      <w:r w:rsidRPr="00D57B8D">
        <w:rPr>
          <w:rFonts w:ascii="Narkisim" w:hAnsi="Narkisim" w:cs="Narkisim"/>
          <w:rtl/>
        </w:rPr>
        <w:t xml:space="preserve"> (לעיל קלו.) לאחר מיתה. דאיירי במייפה את כחו [וכמסקנת הגמ' כאן]. וקנה במתנת שכ"מ, וכותבים לראיה בידו.</w:t>
      </w:r>
    </w:p>
    <w:p w14:paraId="67A3BAF5" w14:textId="77777777" w:rsidR="00F1464E" w:rsidRPr="00D57B8D" w:rsidRDefault="00000000" w:rsidP="00D57B8D">
      <w:pPr>
        <w:bidi/>
        <w:rPr>
          <w:rFonts w:ascii="Narkisim" w:hAnsi="Narkisim" w:cs="Narkisim"/>
        </w:rPr>
      </w:pPr>
      <w:r w:rsidRPr="00D57B8D">
        <w:rPr>
          <w:rFonts w:ascii="Narkisim" w:hAnsi="Narkisim" w:cs="Narkisim"/>
          <w:rtl/>
        </w:rPr>
        <w:t>והגמ' מק' דשמואל אשמואל, הא ס"ל דלא גמר להקנותו אלא בשטר ואין שטר לאחר מיתה.</w:t>
      </w:r>
    </w:p>
    <w:p w14:paraId="0F4827DE"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תוס' שאנץ</w:t>
      </w:r>
      <w:r w:rsidRPr="00D57B8D">
        <w:rPr>
          <w:rFonts w:ascii="Narkisim" w:hAnsi="Narkisim"/>
          <w:rtl/>
        </w:rPr>
        <w:t xml:space="preserve"> (כתובות) הק' לדברי התוס' דשמואל איירי דוקא היכא דכתוב הקנין בשטר, א"כ י"ל דהכא לא כתב הקנין בשטר</w:t>
      </w:r>
      <w:r w:rsidRPr="00D57B8D">
        <w:rPr>
          <w:rStyle w:val="ad"/>
          <w:rFonts w:ascii="Narkisim" w:hAnsi="Narkisim"/>
          <w:rtl/>
        </w:rPr>
        <w:footnoteReference w:id="1863"/>
      </w:r>
      <w:r w:rsidRPr="00D57B8D">
        <w:rPr>
          <w:rFonts w:ascii="Narkisim" w:hAnsi="Narkisim"/>
          <w:rtl/>
        </w:rPr>
        <w:t>. [ורשב"ם (סוד"ה שכתוב) הביא ראיה עד"ז מקו' הגמ' בסמוך, ומי אמר שמואל וכו'. ע"ע תוס' בע"ב]. והתוס' שאנץ הוכיח דשמואל איירי אף כשהקנין אינו כתוב בשטר</w:t>
      </w:r>
      <w:r w:rsidRPr="00D57B8D">
        <w:rPr>
          <w:rStyle w:val="ad"/>
          <w:rFonts w:ascii="Narkisim" w:hAnsi="Narkisim"/>
          <w:rtl/>
        </w:rPr>
        <w:footnoteReference w:id="1864"/>
      </w:r>
      <w:r w:rsidRPr="00D57B8D">
        <w:rPr>
          <w:rFonts w:ascii="Narkisim" w:hAnsi="Narkisim"/>
          <w:rtl/>
        </w:rPr>
        <w:t xml:space="preserve"> [וכתוס' כתובות].</w:t>
      </w:r>
    </w:p>
    <w:p w14:paraId="5E2E2179" w14:textId="77777777" w:rsidR="00F1464E" w:rsidRPr="00D57B8D" w:rsidRDefault="00000000" w:rsidP="00D57B8D">
      <w:pPr>
        <w:pStyle w:val="a8"/>
        <w:bidi/>
        <w:rPr>
          <w:rFonts w:ascii="Narkisim" w:hAnsi="Narkisim"/>
        </w:rPr>
      </w:pPr>
      <w:r w:rsidRPr="00D57B8D">
        <w:rPr>
          <w:rFonts w:ascii="Narkisim" w:hAnsi="Narkisim"/>
          <w:rtl/>
        </w:rPr>
        <w:t>והתוס' שאנץ העלה צד [ומיהו הא איכא לדחויי] דאף דשמואל איירי דוקא בקנין הכתוב בשטר, אפ"ה הגמ' מק' דאף כשאמר כתבו ותנו נמי לא יקנה כיון שלא נכתב השטר מחיים. ואף דלא כתוב ביה קניין, סברא הוא שלא יקנה הואיל ואין שטר לאחר מיתה</w:t>
      </w:r>
      <w:r w:rsidRPr="00D57B8D">
        <w:rPr>
          <w:rStyle w:val="ad"/>
          <w:rFonts w:ascii="Narkisim" w:hAnsi="Narkisim"/>
          <w:rtl/>
        </w:rPr>
        <w:footnoteReference w:id="1865"/>
      </w:r>
      <w:r w:rsidRPr="00D57B8D">
        <w:rPr>
          <w:rFonts w:ascii="Narkisim" w:hAnsi="Narkisim"/>
          <w:rtl/>
        </w:rPr>
        <w:t>.</w:t>
      </w:r>
    </w:p>
    <w:p w14:paraId="2AC71725" w14:textId="77777777" w:rsidR="00F1464E" w:rsidRPr="00D57B8D" w:rsidRDefault="00000000" w:rsidP="00D57B8D">
      <w:pPr>
        <w:bidi/>
        <w:rPr>
          <w:rFonts w:ascii="Narkisim" w:hAnsi="Narkisim" w:cs="Narkisim"/>
        </w:rPr>
      </w:pPr>
      <w:r w:rsidRPr="00D57B8D">
        <w:rPr>
          <w:rFonts w:ascii="Narkisim" w:hAnsi="Narkisim" w:cs="Narkisim"/>
          <w:u w:val="single"/>
          <w:rtl/>
        </w:rPr>
        <w:t>הא דקנו מיניה</w:t>
      </w:r>
      <w:r w:rsidRPr="00D57B8D">
        <w:rPr>
          <w:rFonts w:ascii="Narkisim" w:hAnsi="Narkisim" w:cs="Narkisim"/>
          <w:rtl/>
        </w:rPr>
        <w:t>. פ</w:t>
      </w:r>
      <w:r w:rsidRPr="00D57B8D">
        <w:rPr>
          <w:rFonts w:ascii="Narkisim" w:hAnsi="Narkisim" w:cs="Narkisim"/>
          <w:b/>
          <w:bCs/>
          <w:rtl/>
        </w:rPr>
        <w:t>רשב"ם</w:t>
      </w:r>
      <w:r w:rsidRPr="00D57B8D">
        <w:rPr>
          <w:rFonts w:ascii="Narkisim" w:hAnsi="Narkisim" w:cs="Narkisim"/>
          <w:rtl/>
        </w:rPr>
        <w:t xml:space="preserve"> שכתוב בו קנין, וה"ה לקנין בלא כתיב וכו' לייפות כחו הוא דעבד. ה</w:t>
      </w:r>
      <w:r w:rsidRPr="00D57B8D">
        <w:rPr>
          <w:rFonts w:ascii="Narkisim" w:hAnsi="Narkisim" w:cs="Narkisim"/>
          <w:b/>
          <w:bCs/>
          <w:rtl/>
        </w:rPr>
        <w:t>תוס' הרא"ש</w:t>
      </w:r>
      <w:r w:rsidRPr="00D57B8D">
        <w:rPr>
          <w:rFonts w:ascii="Narkisim" w:hAnsi="Narkisim" w:cs="Narkisim"/>
          <w:rtl/>
        </w:rPr>
        <w:t xml:space="preserve"> דייק מתי' הגמ' דסגי בקנין לחוד, ואף דלא נכתב הקנין בשטר. ודלא כתוס'. ותי' לדעת התוס' דאיירי דקנו מיניה וצווה לכתוב, מש"ה הוי יפוי, ודעתו להקנות לאלתר. ועוד תי' התורא"ש דקו' הגמ' שיקנה משום מתנת שכ"מ [וכדברי רבינו יונה הנ"ל], ובזה היכא דקנו מיניה אמרי' דהשטר ליפוי כח, וקנה לאחר מיתה כדין מתנת שכיב מרע שלא אמר כתבו</w:t>
      </w:r>
      <w:r w:rsidRPr="00D57B8D">
        <w:rPr>
          <w:rStyle w:val="ad"/>
          <w:rFonts w:ascii="Narkisim" w:hAnsi="Narkisim" w:cs="Narkisim"/>
          <w:rtl/>
        </w:rPr>
        <w:footnoteReference w:id="1866"/>
      </w:r>
      <w:r w:rsidRPr="00D57B8D">
        <w:rPr>
          <w:rFonts w:ascii="Narkisim" w:hAnsi="Narkisim" w:cs="Narkisim"/>
          <w:rtl/>
        </w:rPr>
        <w:t>.</w:t>
      </w:r>
    </w:p>
    <w:p w14:paraId="32CFA768" w14:textId="77777777" w:rsidR="00F1464E" w:rsidRPr="00D57B8D" w:rsidRDefault="00000000" w:rsidP="00D57B8D">
      <w:pPr>
        <w:bidi/>
        <w:rPr>
          <w:rFonts w:ascii="Narkisim" w:hAnsi="Narkisim" w:cs="Narkisim"/>
        </w:rPr>
      </w:pPr>
      <w:r w:rsidRPr="00D57B8D">
        <w:rPr>
          <w:rFonts w:ascii="Narkisim" w:hAnsi="Narkisim" w:cs="Narkisim"/>
          <w:u w:val="single"/>
          <w:rtl/>
        </w:rPr>
        <w:t>ל"ק במיפה את כחו</w:t>
      </w:r>
      <w:r w:rsidRPr="00D57B8D">
        <w:rPr>
          <w:rStyle w:val="ad"/>
          <w:rFonts w:ascii="Narkisim" w:hAnsi="Narkisim" w:cs="Narkisim"/>
          <w:u w:val="single"/>
          <w:rtl/>
        </w:rPr>
        <w:footnoteReference w:id="1867"/>
      </w:r>
      <w:r w:rsidRPr="00D57B8D">
        <w:rPr>
          <w:rFonts w:ascii="Narkisim" w:hAnsi="Narkisim" w:cs="Narkisim"/>
          <w:u w:val="single"/>
          <w:rtl/>
        </w:rPr>
        <w:t xml:space="preserve"> וכו'</w:t>
      </w:r>
      <w:r w:rsidRPr="00D57B8D">
        <w:rPr>
          <w:rFonts w:ascii="Narkisim" w:hAnsi="Narkisim" w:cs="Narkisim"/>
          <w:rtl/>
        </w:rPr>
        <w:t>. ומש"ה מהני לרב יהודה אמר שמואל (הנ"ל). ובפשוטו משמע דשמואל פליג אר' אלעזר בשם רב. ה</w:t>
      </w:r>
      <w:r w:rsidRPr="00D57B8D">
        <w:rPr>
          <w:rFonts w:ascii="Narkisim" w:hAnsi="Narkisim" w:cs="Narkisim"/>
          <w:b/>
          <w:bCs/>
          <w:rtl/>
        </w:rPr>
        <w:t>תוס' רא"ש</w:t>
      </w:r>
      <w:r w:rsidRPr="00D57B8D">
        <w:rPr>
          <w:rFonts w:ascii="Narkisim" w:hAnsi="Narkisim" w:cs="Narkisim"/>
          <w:rtl/>
        </w:rPr>
        <w:t xml:space="preserve"> (בשיטמ"ק) פי' דרב סבר דאפי' הכי לא קנה, דאף כשאמר 'אף כתובו' ה"ק אף שטר אני רוצה שתכתבו ויקנה בכתיבה. ולא ליפות כחו נתכוון שיקנה בלא כתיבה. וכ"ד ה</w:t>
      </w:r>
      <w:r w:rsidRPr="00D57B8D">
        <w:rPr>
          <w:rFonts w:ascii="Narkisim" w:hAnsi="Narkisim" w:cs="Narkisim"/>
          <w:b/>
          <w:bCs/>
          <w:rtl/>
        </w:rPr>
        <w:t>רשב"א</w:t>
      </w:r>
      <w:r w:rsidRPr="00D57B8D">
        <w:rPr>
          <w:rFonts w:ascii="Narkisim" w:hAnsi="Narkisim" w:cs="Narkisim"/>
          <w:rtl/>
        </w:rPr>
        <w:t xml:space="preserve"> (לעיל ד"ה איכא) דלדעת רב היפוי כח אינו מעלה ולא מוריד, ואף מייפה כחו דוקא כתב ונתן מחיים</w:t>
      </w:r>
      <w:r w:rsidRPr="00D57B8D">
        <w:rPr>
          <w:rStyle w:val="ad"/>
          <w:rFonts w:ascii="Narkisim" w:hAnsi="Narkisim" w:cs="Narkisim"/>
          <w:rtl/>
        </w:rPr>
        <w:footnoteReference w:id="1868"/>
      </w:r>
      <w:r w:rsidRPr="00D57B8D">
        <w:rPr>
          <w:rFonts w:ascii="Narkisim" w:hAnsi="Narkisim" w:cs="Narkisim"/>
          <w:rtl/>
        </w:rPr>
        <w:t>.</w:t>
      </w:r>
    </w:p>
    <w:p w14:paraId="635606C3" w14:textId="77777777" w:rsidR="00F1464E" w:rsidRPr="00D57B8D" w:rsidRDefault="00000000" w:rsidP="00D57B8D">
      <w:pPr>
        <w:pStyle w:val="a7"/>
        <w:bidi/>
        <w:rPr>
          <w:rFonts w:ascii="Narkisim" w:hAnsi="Narkisim"/>
        </w:rPr>
      </w:pPr>
      <w:r w:rsidRPr="00D57B8D">
        <w:rPr>
          <w:rFonts w:ascii="Narkisim" w:hAnsi="Narkisim"/>
          <w:rtl/>
        </w:rPr>
        <w:t>ועוד תי' ה</w:t>
      </w:r>
      <w:r w:rsidRPr="00D57B8D">
        <w:rPr>
          <w:rFonts w:ascii="Narkisim" w:hAnsi="Narkisim"/>
          <w:b/>
          <w:bCs/>
          <w:rtl/>
        </w:rPr>
        <w:t>תוס' רא"ש</w:t>
      </w:r>
      <w:r w:rsidRPr="00D57B8D">
        <w:rPr>
          <w:rFonts w:ascii="Narkisim" w:hAnsi="Narkisim"/>
          <w:rtl/>
        </w:rPr>
        <w:t xml:space="preserve"> (וכן הריטב"א) דרב איירי בלא יפוי כח, ומר אמר חדא ומר אמר חדא ולא פליגי</w:t>
      </w:r>
      <w:r w:rsidRPr="00D57B8D">
        <w:rPr>
          <w:rStyle w:val="ad"/>
          <w:rFonts w:ascii="Narkisim" w:hAnsi="Narkisim"/>
          <w:rtl/>
        </w:rPr>
        <w:footnoteReference w:id="1869"/>
      </w:r>
      <w:r w:rsidRPr="00D57B8D">
        <w:rPr>
          <w:rFonts w:ascii="Narkisim" w:hAnsi="Narkisim"/>
          <w:rtl/>
        </w:rPr>
        <w:t>.</w:t>
      </w:r>
    </w:p>
    <w:p w14:paraId="764E59B4" w14:textId="77777777" w:rsidR="00F1464E" w:rsidRPr="00D57B8D" w:rsidRDefault="00000000" w:rsidP="00D57B8D">
      <w:pPr>
        <w:bidi/>
        <w:rPr>
          <w:rFonts w:ascii="Narkisim" w:hAnsi="Narkisim" w:cs="Narkisim"/>
        </w:rPr>
      </w:pPr>
      <w:r w:rsidRPr="00D57B8D">
        <w:rPr>
          <w:rFonts w:ascii="Narkisim" w:hAnsi="Narkisim" w:cs="Narkisim"/>
          <w:u w:val="single"/>
          <w:rtl/>
        </w:rPr>
        <w:lastRenderedPageBreak/>
        <w:t>שם</w:t>
      </w:r>
      <w:r w:rsidRPr="00D57B8D">
        <w:rPr>
          <w:rFonts w:ascii="Narkisim" w:hAnsi="Narkisim" w:cs="Narkisim"/>
          <w:rtl/>
        </w:rPr>
        <w:t>. ה</w:t>
      </w:r>
      <w:r w:rsidRPr="00D57B8D">
        <w:rPr>
          <w:rFonts w:ascii="Narkisim" w:hAnsi="Narkisim" w:cs="Narkisim"/>
          <w:b/>
          <w:bCs/>
          <w:rtl/>
        </w:rPr>
        <w:t>רמ"א</w:t>
      </w:r>
      <w:r w:rsidRPr="00D57B8D">
        <w:rPr>
          <w:rFonts w:ascii="Narkisim" w:hAnsi="Narkisim" w:cs="Narkisim"/>
          <w:rtl/>
        </w:rPr>
        <w:t xml:space="preserve"> (רנ יז) הביא בשם </w:t>
      </w:r>
      <w:r w:rsidRPr="00D57B8D">
        <w:rPr>
          <w:rFonts w:ascii="Narkisim" w:hAnsi="Narkisim" w:cs="Narkisim"/>
          <w:b/>
          <w:bCs/>
          <w:rtl/>
        </w:rPr>
        <w:t>תה"ד</w:t>
      </w:r>
      <w:r w:rsidRPr="00D57B8D">
        <w:rPr>
          <w:rFonts w:ascii="Narkisim" w:hAnsi="Narkisim" w:cs="Narkisim"/>
          <w:rtl/>
        </w:rPr>
        <w:t xml:space="preserve"> (ב רל) דבסוגיין איירי דוקא היכא דהנותן ביקש לעשות קנין, אבל היכא דרק המקבל ביקש לא אמרי' שלא גמר להקנות אלא בשטר. אלא הוה כיפוי כח. דהקונה ניחא ליה בכל מה שיקנה</w:t>
      </w:r>
      <w:r w:rsidRPr="00D57B8D">
        <w:rPr>
          <w:rStyle w:val="ad"/>
          <w:rFonts w:ascii="Narkisim" w:hAnsi="Narkisim" w:cs="Narkisim"/>
          <w:rtl/>
        </w:rPr>
        <w:footnoteReference w:id="1870"/>
      </w:r>
      <w:r w:rsidRPr="00D57B8D">
        <w:rPr>
          <w:rFonts w:ascii="Narkisim" w:hAnsi="Narkisim" w:cs="Narkisim"/>
          <w:rtl/>
        </w:rPr>
        <w:t>.</w:t>
      </w:r>
    </w:p>
    <w:p w14:paraId="36D439B0" w14:textId="77777777" w:rsidR="00F1464E" w:rsidRPr="00D57B8D" w:rsidRDefault="00000000" w:rsidP="00D57B8D">
      <w:pPr>
        <w:pStyle w:val="a7"/>
        <w:bidi/>
        <w:rPr>
          <w:rFonts w:ascii="Narkisim" w:hAnsi="Narkisim"/>
        </w:rPr>
      </w:pPr>
      <w:r w:rsidRPr="00D57B8D">
        <w:rPr>
          <w:rFonts w:ascii="Narkisim" w:hAnsi="Narkisim"/>
          <w:rtl/>
        </w:rPr>
        <w:t>ועוד הביא ה</w:t>
      </w:r>
      <w:r w:rsidRPr="00D57B8D">
        <w:rPr>
          <w:rFonts w:ascii="Narkisim" w:hAnsi="Narkisim"/>
          <w:b/>
          <w:bCs/>
          <w:rtl/>
        </w:rPr>
        <w:t>רמ"א</w:t>
      </w:r>
      <w:r w:rsidRPr="00D57B8D">
        <w:rPr>
          <w:rFonts w:ascii="Narkisim" w:hAnsi="Narkisim"/>
          <w:rtl/>
        </w:rPr>
        <w:t xml:space="preserve"> בשם ה</w:t>
      </w:r>
      <w:r w:rsidRPr="00D57B8D">
        <w:rPr>
          <w:rFonts w:ascii="Narkisim" w:hAnsi="Narkisim"/>
          <w:b/>
          <w:bCs/>
          <w:rtl/>
        </w:rPr>
        <w:t>ריב"ש</w:t>
      </w:r>
      <w:r w:rsidRPr="00D57B8D">
        <w:rPr>
          <w:rFonts w:ascii="Narkisim" w:hAnsi="Narkisim"/>
          <w:rtl/>
        </w:rPr>
        <w:t xml:space="preserve"> (קסז) דהיכא דאחר הקנין אמר שתתקיים המתנה הוי כיפוי כח.</w:t>
      </w:r>
    </w:p>
    <w:p w14:paraId="06B5F2FA" w14:textId="77777777" w:rsidR="00F1464E" w:rsidRPr="00D57B8D" w:rsidRDefault="00000000" w:rsidP="00D57B8D">
      <w:pPr>
        <w:pStyle w:val="aa"/>
        <w:bidi/>
        <w:rPr>
          <w:rFonts w:ascii="Narkisim" w:hAnsi="Narkisim"/>
        </w:rPr>
      </w:pPr>
      <w:r w:rsidRPr="00D57B8D">
        <w:rPr>
          <w:rFonts w:ascii="Narkisim" w:hAnsi="Narkisim"/>
          <w:rtl/>
        </w:rPr>
        <w:t>וה</w:t>
      </w:r>
      <w:r w:rsidRPr="00D57B8D">
        <w:rPr>
          <w:rFonts w:ascii="Narkisim" w:hAnsi="Narkisim"/>
          <w:b/>
          <w:bCs/>
          <w:rtl/>
        </w:rPr>
        <w:t>טור</w:t>
      </w:r>
      <w:r w:rsidRPr="00D57B8D">
        <w:rPr>
          <w:rFonts w:ascii="Narkisim" w:hAnsi="Narkisim"/>
          <w:rtl/>
        </w:rPr>
        <w:t xml:space="preserve"> (רנ לה) כת' דדוקא אמר כתבו ותנו או כיו"ב, דאיכא למיחש שמא לא גמר להקנות לו אלא בשטר. אבל שכיב מרע שמסדר עניינו וגומר צוואתו ומצוה לכתבה ודאי אינו מצוה לכתבה אלא לזכרון בעלמא וגמר להקנות לו מיד ואין צריך יפוי כח.</w:t>
      </w:r>
    </w:p>
    <w:p w14:paraId="0D3712BA" w14:textId="77777777" w:rsidR="00F1464E" w:rsidRPr="00D57B8D" w:rsidRDefault="00000000" w:rsidP="00D57B8D">
      <w:pPr>
        <w:pStyle w:val="aa"/>
        <w:bidi/>
        <w:rPr>
          <w:rFonts w:ascii="Narkisim" w:hAnsi="Narkisim"/>
        </w:rPr>
      </w:pPr>
      <w:r w:rsidRPr="00D57B8D">
        <w:rPr>
          <w:rFonts w:ascii="Narkisim" w:hAnsi="Narkisim"/>
          <w:rtl/>
        </w:rPr>
        <w:t>וב</w:t>
      </w:r>
      <w:r w:rsidRPr="00D57B8D">
        <w:rPr>
          <w:rFonts w:ascii="Narkisim" w:hAnsi="Narkisim"/>
          <w:b/>
          <w:bCs/>
          <w:rtl/>
        </w:rPr>
        <w:t>שו"ע</w:t>
      </w:r>
      <w:r w:rsidRPr="00D57B8D">
        <w:rPr>
          <w:rFonts w:ascii="Narkisim" w:hAnsi="Narkisim"/>
          <w:rtl/>
        </w:rPr>
        <w:t xml:space="preserve"> (שם כב) הביא מח' באומר תנו וכתבו, דמדברי </w:t>
      </w:r>
      <w:r w:rsidRPr="00D57B8D">
        <w:rPr>
          <w:rFonts w:ascii="Narkisim" w:hAnsi="Narkisim"/>
          <w:b/>
          <w:bCs/>
          <w:rtl/>
        </w:rPr>
        <w:t>רשב"ם</w:t>
      </w:r>
      <w:r w:rsidRPr="00D57B8D">
        <w:rPr>
          <w:rFonts w:ascii="Narkisim" w:hAnsi="Narkisim"/>
          <w:rtl/>
        </w:rPr>
        <w:t xml:space="preserve"> (לעיל קלה:, והג' מיימוני ח ח) מבואר דאף בכה"ג בעי יפוי כח. ואילו דעת ר' יונה (לעיל קלא: הו' בטור) דדוקא כשאמר 'כתבו ותנו' דמשמע שיתנו את השטר. אבל כשאומר תנו מנה לפלוני וכתבו לו את השטר כיון שאינו מזכיר שיתנו לו את השטר לא נתכוין בצוואת כתיבת השטר אלא לזכרון דברים.</w:t>
      </w:r>
    </w:p>
    <w:p w14:paraId="14D61C00" w14:textId="77777777" w:rsidR="00F1464E" w:rsidRPr="00D57B8D" w:rsidRDefault="00000000" w:rsidP="00D57B8D">
      <w:pPr>
        <w:pStyle w:val="aa"/>
        <w:bidi/>
        <w:rPr>
          <w:rFonts w:ascii="Narkisim" w:hAnsi="Narkisim"/>
        </w:rPr>
      </w:pPr>
      <w:r w:rsidRPr="00D57B8D">
        <w:rPr>
          <w:rFonts w:ascii="Narkisim" w:hAnsi="Narkisim"/>
          <w:u w:val="single"/>
          <w:rtl/>
        </w:rPr>
        <w:t>יתיב רבא וכו' והא אמר רב יהודה אמר שמואל שכ"מ שכתב כל נכסיו</w:t>
      </w:r>
      <w:r w:rsidRPr="00D57B8D">
        <w:rPr>
          <w:rStyle w:val="ad"/>
          <w:rFonts w:ascii="Narkisim" w:hAnsi="Narkisim"/>
          <w:u w:val="single"/>
          <w:rtl/>
        </w:rPr>
        <w:footnoteReference w:id="1871"/>
      </w:r>
      <w:r w:rsidRPr="00D57B8D">
        <w:rPr>
          <w:rFonts w:ascii="Narkisim" w:hAnsi="Narkisim"/>
          <w:u w:val="single"/>
          <w:rtl/>
        </w:rPr>
        <w:t xml:space="preserve"> וכו' בידוע שלא היה קנין אלא מחמת המיתה</w:t>
      </w:r>
      <w:r w:rsidRPr="00D57B8D">
        <w:rPr>
          <w:rFonts w:ascii="Narkisim" w:hAnsi="Narkisim"/>
          <w:rtl/>
        </w:rPr>
        <w:t xml:space="preserve">. </w:t>
      </w:r>
      <w:r w:rsidRPr="00D57B8D">
        <w:rPr>
          <w:rFonts w:ascii="Narkisim" w:hAnsi="Narkisim"/>
          <w:b/>
          <w:bCs/>
          <w:rtl/>
        </w:rPr>
        <w:t>תוס</w:t>
      </w:r>
      <w:r w:rsidRPr="00D57B8D">
        <w:rPr>
          <w:rFonts w:ascii="Narkisim" w:hAnsi="Narkisim"/>
          <w:rtl/>
        </w:rPr>
        <w:t>' (הודפס בע"ב) הק' דהתם ליכא קנין בשטר, דנקטו דשמואל קאי דוקא היכא דהקנין כתוב בשטר. ותי' דמ"מ לשמואל נחשב גרעון כח [אף כשאינו כתוב בשטר]. ותוס' (כתובות) כת' דדברי שמואל דאמר שמא לא גמר להקנותו אלא בשטר הוה אף כשאינו כתוב בשטר. דכיון דשמואל מגרע כח מתנה מחמת הקנין כשהוא כתוב בשטר, כ"ש כשאינו כתוב בשטר. והביאו ראיה מקו' הגמ' (כאן).</w:t>
      </w:r>
    </w:p>
    <w:p w14:paraId="74FCE8D7" w14:textId="77777777" w:rsidR="00F1464E" w:rsidRPr="00D57B8D" w:rsidRDefault="00000000" w:rsidP="00D57B8D">
      <w:pPr>
        <w:pStyle w:val="3"/>
        <w:bidi/>
        <w:rPr>
          <w:rFonts w:ascii="Narkisim" w:hAnsi="Narkisim"/>
        </w:rPr>
      </w:pPr>
      <w:r w:rsidRPr="00D57B8D">
        <w:rPr>
          <w:rFonts w:ascii="Narkisim" w:hAnsi="Narkisim"/>
          <w:rtl/>
        </w:rPr>
        <w:t>דף קנב:</w:t>
      </w:r>
    </w:p>
    <w:p w14:paraId="257D6CD4" w14:textId="77777777" w:rsidR="00F1464E" w:rsidRPr="00D57B8D" w:rsidRDefault="00000000" w:rsidP="00D57B8D">
      <w:pPr>
        <w:bidi/>
        <w:rPr>
          <w:rFonts w:ascii="Narkisim" w:hAnsi="Narkisim" w:cs="Narkisim"/>
        </w:rPr>
      </w:pPr>
      <w:r w:rsidRPr="00D57B8D">
        <w:rPr>
          <w:rFonts w:ascii="Narkisim" w:hAnsi="Narkisim" w:cs="Narkisim"/>
          <w:u w:val="single"/>
          <w:rtl/>
        </w:rPr>
        <w:t>וקנינא מיניה מוסיף על מתנתא דא</w:t>
      </w:r>
      <w:r w:rsidRPr="00D57B8D">
        <w:rPr>
          <w:rStyle w:val="ad"/>
          <w:rFonts w:ascii="Narkisim" w:hAnsi="Narkisim" w:cs="Narkisim"/>
          <w:rtl/>
        </w:rPr>
        <w:footnoteReference w:id="1872"/>
      </w:r>
      <w:r w:rsidRPr="00D57B8D">
        <w:rPr>
          <w:rFonts w:ascii="Narkisim" w:hAnsi="Narkisim" w:cs="Narkisim"/>
          <w:rtl/>
        </w:rPr>
        <w:t>. פ</w:t>
      </w:r>
      <w:r w:rsidRPr="00D57B8D">
        <w:rPr>
          <w:rFonts w:ascii="Narkisim" w:hAnsi="Narkisim" w:cs="Narkisim"/>
          <w:b/>
          <w:bCs/>
          <w:rtl/>
        </w:rPr>
        <w:t>רשב"ם</w:t>
      </w:r>
      <w:r w:rsidRPr="00D57B8D">
        <w:rPr>
          <w:rFonts w:ascii="Narkisim" w:hAnsi="Narkisim" w:cs="Narkisim"/>
          <w:rtl/>
        </w:rPr>
        <w:t xml:space="preserve"> קנין גמור להוסיף ולייפות וכו' שנתן בע"פ</w:t>
      </w:r>
      <w:r w:rsidRPr="00D57B8D">
        <w:rPr>
          <w:rStyle w:val="ad"/>
          <w:rFonts w:ascii="Narkisim" w:hAnsi="Narkisim" w:cs="Narkisim"/>
          <w:rtl/>
        </w:rPr>
        <w:footnoteReference w:id="1873"/>
      </w:r>
      <w:r w:rsidRPr="00D57B8D">
        <w:rPr>
          <w:rFonts w:ascii="Narkisim" w:hAnsi="Narkisim" w:cs="Narkisim"/>
          <w:rtl/>
        </w:rPr>
        <w:t>.</w:t>
      </w:r>
    </w:p>
    <w:p w14:paraId="57C4CA12" w14:textId="77777777" w:rsidR="00F1464E" w:rsidRPr="00D57B8D" w:rsidRDefault="00000000" w:rsidP="00D57B8D">
      <w:pPr>
        <w:pStyle w:val="a7"/>
        <w:bidi/>
        <w:rPr>
          <w:rFonts w:ascii="Narkisim" w:hAnsi="Narkisim"/>
        </w:rPr>
      </w:pPr>
      <w:r w:rsidRPr="00D57B8D">
        <w:rPr>
          <w:rFonts w:ascii="Narkisim" w:hAnsi="Narkisim"/>
          <w:rtl/>
        </w:rPr>
        <w:t>ובגמ' (לעיל קלו.) איתא עוד דכשאמר 'אף כתובו וחתומו והבו ליה'. וה</w:t>
      </w:r>
      <w:r w:rsidRPr="00D57B8D">
        <w:rPr>
          <w:rFonts w:ascii="Narkisim" w:hAnsi="Narkisim"/>
          <w:b/>
          <w:bCs/>
          <w:rtl/>
        </w:rPr>
        <w:t>רמ"ה</w:t>
      </w:r>
      <w:r w:rsidRPr="00D57B8D">
        <w:rPr>
          <w:rFonts w:ascii="Narkisim" w:hAnsi="Narkisim"/>
          <w:rtl/>
        </w:rPr>
        <w:t xml:space="preserve"> ביאר דגלי אדעתיה דלא נתכוון לקנות בשטר, אלא באמירה, ושטרא ליפות כחו הוא דקא בעי. דאימור דייתיקי אחריתי כתב מקמי הכין לאחרינא, וקא בעי דלכתבוה לבתרייתא כי היכי דלתברר בתוך הזמן הכתוב בה דבתרייתא היא ותבטל קמייתא. וכדרב דימי דאמר דייתיקי מבטלת דייתיקי.</w:t>
      </w:r>
    </w:p>
    <w:p w14:paraId="3388F233" w14:textId="77777777" w:rsidR="00F1464E" w:rsidRPr="00D57B8D" w:rsidRDefault="00000000" w:rsidP="00D57B8D">
      <w:pPr>
        <w:bidi/>
        <w:rPr>
          <w:rFonts w:ascii="Narkisim" w:hAnsi="Narkisim" w:cs="Narkisim"/>
        </w:rPr>
      </w:pPr>
      <w:r w:rsidRPr="00D57B8D">
        <w:rPr>
          <w:rFonts w:ascii="Narkisim" w:hAnsi="Narkisim" w:cs="Narkisim"/>
          <w:u w:val="single"/>
          <w:rtl/>
        </w:rPr>
        <w:t>היינו דכי אתא רב דימי אמר דייתיקי מבטלת דייתיקי וכו'</w:t>
      </w:r>
      <w:r w:rsidRPr="00D57B8D">
        <w:rPr>
          <w:rFonts w:ascii="Narkisim" w:hAnsi="Narkisim" w:cs="Narkisim"/>
          <w:rtl/>
        </w:rPr>
        <w:t>. [דמתנת שכ"מ יכול לחזור בו. ו</w:t>
      </w:r>
      <w:r w:rsidRPr="00D57B8D">
        <w:rPr>
          <w:rFonts w:ascii="Narkisim" w:hAnsi="Narkisim" w:cs="Narkisim"/>
          <w:b/>
          <w:bCs/>
          <w:rtl/>
        </w:rPr>
        <w:t>תוס</w:t>
      </w:r>
      <w:r w:rsidRPr="00D57B8D">
        <w:rPr>
          <w:rFonts w:ascii="Narkisim" w:hAnsi="Narkisim" w:cs="Narkisim"/>
          <w:rtl/>
        </w:rPr>
        <w:t>' (ד"ה כתב) כת' דע"כ מיירי שנמסר השטר, דאל"כ אף מתנת בריא חוזר].</w:t>
      </w:r>
    </w:p>
    <w:p w14:paraId="27C06A51" w14:textId="77777777" w:rsidR="00F1464E" w:rsidRPr="00D57B8D" w:rsidRDefault="00000000" w:rsidP="00D57B8D">
      <w:pPr>
        <w:pStyle w:val="aa"/>
        <w:bidi/>
        <w:rPr>
          <w:rFonts w:ascii="Narkisim" w:hAnsi="Narkisim"/>
        </w:rPr>
      </w:pPr>
      <w:r w:rsidRPr="00D57B8D">
        <w:rPr>
          <w:rFonts w:ascii="Narkisim" w:hAnsi="Narkisim"/>
          <w:rtl/>
        </w:rPr>
        <w:t>וה</w:t>
      </w:r>
      <w:r w:rsidRPr="00D57B8D">
        <w:rPr>
          <w:rFonts w:ascii="Narkisim" w:hAnsi="Narkisim"/>
          <w:b/>
          <w:bCs/>
          <w:rtl/>
        </w:rPr>
        <w:t>רמב"ם</w:t>
      </w:r>
      <w:r w:rsidRPr="00D57B8D">
        <w:rPr>
          <w:rFonts w:ascii="Narkisim" w:hAnsi="Narkisim"/>
          <w:rtl/>
        </w:rPr>
        <w:t xml:space="preserve"> (ט טו) כת' שכ"מ שכתב לזה וחזר וכתב לאחר האחרון קנה, שיש לו לחזור עד שימות בין בכל בין במקצת בין לעצמו בין לאחר וכו'. וה</w:t>
      </w:r>
      <w:r w:rsidRPr="00D57B8D">
        <w:rPr>
          <w:rFonts w:ascii="Narkisim" w:hAnsi="Narkisim"/>
          <w:b/>
          <w:bCs/>
          <w:rtl/>
        </w:rPr>
        <w:t>טור</w:t>
      </w:r>
      <w:r w:rsidRPr="00D57B8D">
        <w:rPr>
          <w:rFonts w:ascii="Narkisim" w:hAnsi="Narkisim"/>
          <w:rtl/>
        </w:rPr>
        <w:t xml:space="preserve"> (רנ) תמה דמתנת שכיב מרע במקצת דינו כמתנת בריא לכל דבר, ואינו יכול לחזור בו. וה</w:t>
      </w:r>
      <w:r w:rsidRPr="00D57B8D">
        <w:rPr>
          <w:rFonts w:ascii="Narkisim" w:hAnsi="Narkisim"/>
          <w:b/>
          <w:bCs/>
          <w:rtl/>
        </w:rPr>
        <w:t>ב"י</w:t>
      </w:r>
      <w:r w:rsidRPr="00D57B8D">
        <w:rPr>
          <w:rFonts w:ascii="Narkisim" w:hAnsi="Narkisim"/>
          <w:rtl/>
        </w:rPr>
        <w:t xml:space="preserve"> כת' דהרמב"ם קאי באופנים שיוכל לחזור בו, כגון שבשעה שנתן לו אותו מקצת פירש שהוא נותנו לו בתורת מתנת שכיב מרע.</w:t>
      </w:r>
    </w:p>
    <w:p w14:paraId="1BBB6C76" w14:textId="77777777" w:rsidR="00F1464E" w:rsidRPr="00D57B8D" w:rsidRDefault="00000000" w:rsidP="00D57B8D">
      <w:pPr>
        <w:bidi/>
        <w:rPr>
          <w:rFonts w:ascii="Narkisim" w:hAnsi="Narkisim" w:cs="Narkisim"/>
        </w:rPr>
      </w:pPr>
      <w:r w:rsidRPr="00D57B8D">
        <w:rPr>
          <w:rFonts w:ascii="Narkisim" w:hAnsi="Narkisim" w:cs="Narkisim"/>
          <w:u w:val="single"/>
          <w:rtl/>
        </w:rPr>
        <w:t>כתב וזיכה לזה וכו'</w:t>
      </w:r>
      <w:r w:rsidRPr="00D57B8D">
        <w:rPr>
          <w:rFonts w:ascii="Narkisim" w:hAnsi="Narkisim" w:cs="Narkisim"/>
          <w:rtl/>
        </w:rPr>
        <w:t>. [והגמ' (בצריכותא בדברי רב) פי' דאיירי דלא קנו מיניה</w:t>
      </w:r>
      <w:r w:rsidRPr="00D57B8D">
        <w:rPr>
          <w:rStyle w:val="ad"/>
          <w:rFonts w:ascii="Narkisim" w:hAnsi="Narkisim" w:cs="Narkisim"/>
          <w:rtl/>
        </w:rPr>
        <w:footnoteReference w:id="1874"/>
      </w:r>
      <w:r w:rsidRPr="00D57B8D">
        <w:rPr>
          <w:rFonts w:ascii="Narkisim" w:hAnsi="Narkisim" w:cs="Narkisim"/>
          <w:rtl/>
        </w:rPr>
        <w:t>]. פ</w:t>
      </w:r>
      <w:r w:rsidRPr="00D57B8D">
        <w:rPr>
          <w:rFonts w:ascii="Narkisim" w:hAnsi="Narkisim" w:cs="Narkisim"/>
          <w:b/>
          <w:bCs/>
          <w:rtl/>
        </w:rPr>
        <w:t>רשב"ם</w:t>
      </w:r>
      <w:r w:rsidRPr="00D57B8D">
        <w:rPr>
          <w:rFonts w:ascii="Narkisim" w:hAnsi="Narkisim" w:cs="Narkisim"/>
          <w:rtl/>
        </w:rPr>
        <w:t xml:space="preserve"> שמסר לו את השטר [וכתב לזה הוה בלא מסירת השטר</w:t>
      </w:r>
      <w:r w:rsidRPr="00D57B8D">
        <w:rPr>
          <w:rStyle w:val="ad"/>
          <w:rFonts w:ascii="Narkisim" w:hAnsi="Narkisim" w:cs="Narkisim"/>
          <w:rtl/>
        </w:rPr>
        <w:footnoteReference w:id="1875"/>
      </w:r>
      <w:r w:rsidRPr="00D57B8D">
        <w:rPr>
          <w:rFonts w:ascii="Narkisim" w:hAnsi="Narkisim" w:cs="Narkisim"/>
          <w:rtl/>
        </w:rPr>
        <w:t>]. ו</w:t>
      </w:r>
      <w:r w:rsidRPr="00D57B8D">
        <w:rPr>
          <w:rFonts w:ascii="Narkisim" w:hAnsi="Narkisim" w:cs="Narkisim"/>
          <w:b/>
          <w:bCs/>
          <w:rtl/>
        </w:rPr>
        <w:t>תוס'</w:t>
      </w:r>
      <w:r w:rsidRPr="00D57B8D">
        <w:rPr>
          <w:rFonts w:ascii="Narkisim" w:hAnsi="Narkisim" w:cs="Narkisim"/>
          <w:rtl/>
        </w:rPr>
        <w:t xml:space="preserve"> פי' שזיכה בנכסים ע"י אחר. [דהוה קנין טפי</w:t>
      </w:r>
      <w:r w:rsidRPr="00D57B8D">
        <w:rPr>
          <w:rStyle w:val="ad"/>
          <w:rFonts w:ascii="Narkisim" w:hAnsi="Narkisim" w:cs="Narkisim"/>
          <w:rtl/>
        </w:rPr>
        <w:footnoteReference w:id="1876"/>
      </w:r>
      <w:r w:rsidRPr="00D57B8D">
        <w:rPr>
          <w:rFonts w:ascii="Narkisim" w:hAnsi="Narkisim" w:cs="Narkisim"/>
          <w:rtl/>
        </w:rPr>
        <w:t>].</w:t>
      </w:r>
    </w:p>
    <w:p w14:paraId="003CA5D7"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רמב"ן</w:t>
      </w:r>
      <w:r w:rsidRPr="00D57B8D">
        <w:rPr>
          <w:rFonts w:ascii="Narkisim" w:hAnsi="Narkisim"/>
          <w:rtl/>
        </w:rPr>
        <w:t xml:space="preserve"> הביא בשם </w:t>
      </w:r>
      <w:r w:rsidRPr="00D57B8D">
        <w:rPr>
          <w:rFonts w:ascii="Narkisim" w:hAnsi="Narkisim"/>
          <w:b/>
          <w:bCs/>
          <w:rtl/>
        </w:rPr>
        <w:t>רבני ספרד</w:t>
      </w:r>
      <w:r w:rsidRPr="00D57B8D">
        <w:rPr>
          <w:rFonts w:ascii="Narkisim" w:hAnsi="Narkisim"/>
          <w:rtl/>
        </w:rPr>
        <w:t xml:space="preserve"> (והרשב"א בשם הגאונים) פי' דאיירי שאמר ליה לך חזק בנכסים וקני. ו</w:t>
      </w:r>
      <w:r w:rsidRPr="00D57B8D">
        <w:rPr>
          <w:rFonts w:ascii="Narkisim" w:hAnsi="Narkisim"/>
          <w:b/>
          <w:bCs/>
          <w:rtl/>
        </w:rPr>
        <w:t>רבינו יונה</w:t>
      </w:r>
      <w:r w:rsidRPr="00D57B8D">
        <w:rPr>
          <w:rFonts w:ascii="Narkisim" w:hAnsi="Narkisim"/>
          <w:rtl/>
        </w:rPr>
        <w:t xml:space="preserve"> הביא </w:t>
      </w:r>
      <w:r w:rsidRPr="00D57B8D">
        <w:rPr>
          <w:rFonts w:ascii="Narkisim" w:hAnsi="Narkisim"/>
          <w:b/>
          <w:bCs/>
          <w:rtl/>
        </w:rPr>
        <w:t>י"מ</w:t>
      </w:r>
      <w:r w:rsidRPr="00D57B8D">
        <w:rPr>
          <w:rFonts w:ascii="Narkisim" w:hAnsi="Narkisim"/>
          <w:rtl/>
        </w:rPr>
        <w:t xml:space="preserve"> שזכה המטלטלים ונתנם ליד המקבל המתנה. </w:t>
      </w:r>
      <w:r w:rsidRPr="00D57B8D">
        <w:rPr>
          <w:rFonts w:ascii="Narkisim" w:hAnsi="Narkisim"/>
          <w:szCs w:val="20"/>
          <w:rtl/>
        </w:rPr>
        <w:t>וכ"כ ה</w:t>
      </w:r>
      <w:r w:rsidRPr="00D57B8D">
        <w:rPr>
          <w:rFonts w:ascii="Narkisim" w:hAnsi="Narkisim"/>
          <w:b/>
          <w:bCs/>
          <w:szCs w:val="20"/>
          <w:rtl/>
        </w:rPr>
        <w:t>תוס' הרא"ש</w:t>
      </w:r>
      <w:r w:rsidRPr="00D57B8D">
        <w:rPr>
          <w:rFonts w:ascii="Narkisim" w:hAnsi="Narkisim"/>
          <w:szCs w:val="20"/>
          <w:rtl/>
        </w:rPr>
        <w:t xml:space="preserve"> שזיכה במשיכה או בחזקה. שהמקנה במשיכה או בחזקה אינו מתכוון להקנות בעין יפה וכמו בקנין סודר, שממהר להקנותו לאלתר ואינו ממתין עד שימשוך או עד שיחזיק</w:t>
      </w:r>
      <w:r w:rsidRPr="00D57B8D">
        <w:rPr>
          <w:rStyle w:val="ad"/>
          <w:rFonts w:ascii="Narkisim" w:hAnsi="Narkisim"/>
          <w:szCs w:val="20"/>
          <w:rtl/>
        </w:rPr>
        <w:footnoteReference w:id="1877"/>
      </w:r>
      <w:r w:rsidRPr="00D57B8D">
        <w:rPr>
          <w:rFonts w:ascii="Narkisim" w:hAnsi="Narkisim"/>
          <w:rtl/>
        </w:rPr>
        <w:t>.</w:t>
      </w:r>
    </w:p>
    <w:p w14:paraId="31B2DAB6" w14:textId="77777777" w:rsidR="00F1464E" w:rsidRPr="00D57B8D" w:rsidRDefault="00000000" w:rsidP="00D57B8D">
      <w:pPr>
        <w:bidi/>
        <w:rPr>
          <w:rFonts w:ascii="Narkisim" w:hAnsi="Narkisim" w:cs="Narkisim"/>
        </w:rPr>
      </w:pPr>
      <w:r w:rsidRPr="00D57B8D">
        <w:rPr>
          <w:rFonts w:ascii="Narkisim" w:hAnsi="Narkisim" w:cs="Narkisim"/>
          <w:u w:val="single"/>
          <w:rtl/>
        </w:rPr>
        <w:t>ושמואל אמר שני קנה וכו' הרי הוא כמתנת שכ"מ</w:t>
      </w:r>
      <w:r w:rsidRPr="00D57B8D">
        <w:rPr>
          <w:rStyle w:val="ad"/>
          <w:rFonts w:ascii="Narkisim" w:hAnsi="Narkisim" w:cs="Narkisim"/>
          <w:rtl/>
        </w:rPr>
        <w:footnoteReference w:id="1878"/>
      </w:r>
      <w:r w:rsidRPr="00D57B8D">
        <w:rPr>
          <w:rFonts w:ascii="Narkisim" w:hAnsi="Narkisim" w:cs="Narkisim"/>
          <w:rtl/>
        </w:rPr>
        <w:t>. פ</w:t>
      </w:r>
      <w:r w:rsidRPr="00D57B8D">
        <w:rPr>
          <w:rFonts w:ascii="Narkisim" w:hAnsi="Narkisim" w:cs="Narkisim"/>
          <w:b/>
          <w:bCs/>
          <w:rtl/>
        </w:rPr>
        <w:t>רשב"ם</w:t>
      </w:r>
      <w:r w:rsidRPr="00D57B8D">
        <w:rPr>
          <w:rFonts w:ascii="Narkisim" w:hAnsi="Narkisim" w:cs="Narkisim"/>
          <w:rtl/>
        </w:rPr>
        <w:t xml:space="preserve"> דהוה כמתנת שכ"מ בלא קנין, דיכול לחזור בו. [ואילו לרב 'זיכה' נחשב כקנין].</w:t>
      </w:r>
    </w:p>
    <w:p w14:paraId="357D3509" w14:textId="77777777" w:rsidR="00F1464E" w:rsidRPr="00D57B8D" w:rsidRDefault="00000000" w:rsidP="00D57B8D">
      <w:pPr>
        <w:bidi/>
        <w:rPr>
          <w:rFonts w:ascii="Narkisim" w:hAnsi="Narkisim" w:cs="Narkisim"/>
        </w:rPr>
      </w:pPr>
      <w:r w:rsidRPr="00D57B8D">
        <w:rPr>
          <w:rFonts w:ascii="Narkisim" w:hAnsi="Narkisim" w:cs="Narkisim"/>
          <w:rtl/>
        </w:rPr>
        <w:t>וה</w:t>
      </w:r>
      <w:r w:rsidRPr="00D57B8D">
        <w:rPr>
          <w:rFonts w:ascii="Narkisim" w:hAnsi="Narkisim" w:cs="Narkisim"/>
          <w:b/>
          <w:bCs/>
          <w:rtl/>
        </w:rPr>
        <w:t>ראשונים</w:t>
      </w:r>
      <w:r w:rsidRPr="00D57B8D">
        <w:rPr>
          <w:rFonts w:ascii="Narkisim" w:hAnsi="Narkisim" w:cs="Narkisim"/>
          <w:rtl/>
        </w:rPr>
        <w:t xml:space="preserve"> הק' אמאי קנה השני, נימא דלא גמר להקנותו אלא בשטר ולאחר מיתה. ומדברי </w:t>
      </w:r>
      <w:r w:rsidRPr="00D57B8D">
        <w:rPr>
          <w:rFonts w:ascii="Narkisim" w:hAnsi="Narkisim" w:cs="Narkisim"/>
          <w:b/>
          <w:bCs/>
          <w:rtl/>
        </w:rPr>
        <w:t>רשב"ם</w:t>
      </w:r>
      <w:r w:rsidRPr="00D57B8D">
        <w:rPr>
          <w:rFonts w:ascii="Narkisim" w:hAnsi="Narkisim" w:cs="Narkisim"/>
          <w:rtl/>
        </w:rPr>
        <w:t xml:space="preserve"> (קנג. ד"ה כדמקנו) מבואר דכל היכא שזיכה לו את השטר ליכא חסרון אין שטר לאחר מיתה [וע' מש"כ בזה בע"א].</w:t>
      </w:r>
    </w:p>
    <w:p w14:paraId="1F6875FC"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רמב"ן</w:t>
      </w:r>
      <w:r w:rsidRPr="00D57B8D">
        <w:rPr>
          <w:rFonts w:ascii="Narkisim" w:hAnsi="Narkisim"/>
          <w:rtl/>
        </w:rPr>
        <w:t xml:space="preserve"> כת' דזיכוי ודאי נמי כיפה את כחו דמי. ורבינו יונה העמיד במייפה את כחו.</w:t>
      </w:r>
    </w:p>
    <w:p w14:paraId="0583049D" w14:textId="77777777" w:rsidR="00F1464E" w:rsidRPr="00D57B8D" w:rsidRDefault="00000000" w:rsidP="00D57B8D">
      <w:pPr>
        <w:pStyle w:val="a7"/>
        <w:bidi/>
        <w:rPr>
          <w:rFonts w:ascii="Narkisim" w:hAnsi="Narkisim"/>
        </w:rPr>
      </w:pPr>
      <w:r w:rsidRPr="00D57B8D">
        <w:rPr>
          <w:rFonts w:ascii="Narkisim" w:hAnsi="Narkisim"/>
          <w:rtl/>
        </w:rPr>
        <w:lastRenderedPageBreak/>
        <w:t>וה</w:t>
      </w:r>
      <w:r w:rsidRPr="00D57B8D">
        <w:rPr>
          <w:rFonts w:ascii="Narkisim" w:hAnsi="Narkisim"/>
          <w:b/>
          <w:bCs/>
          <w:rtl/>
        </w:rPr>
        <w:t>רמ"ה</w:t>
      </w:r>
      <w:r w:rsidRPr="00D57B8D">
        <w:rPr>
          <w:rFonts w:ascii="Narkisim" w:hAnsi="Narkisim"/>
          <w:rtl/>
        </w:rPr>
        <w:t xml:space="preserve"> כת' דאף דעבד מילתא יתירתא דזכי ליה, מ"מ י"ל דשמא הוא לא ידע דמהני מתנת שכ"מ באמירה גרידתא, ומש"ה זיכה. ולא נתכוון למילתא יתירא</w:t>
      </w:r>
      <w:r w:rsidRPr="00D57B8D">
        <w:rPr>
          <w:rStyle w:val="ad"/>
          <w:rFonts w:ascii="Narkisim" w:hAnsi="Narkisim"/>
          <w:rtl/>
        </w:rPr>
        <w:footnoteReference w:id="1879"/>
      </w:r>
      <w:r w:rsidRPr="00D57B8D">
        <w:rPr>
          <w:rFonts w:ascii="Narkisim" w:hAnsi="Narkisim"/>
          <w:rtl/>
        </w:rPr>
        <w:t>. וגם האמירה לא הוה מילתא יתירתא, דאי אפשר לזיכוי או לקנין בלא אמירה. והשטר נמי לראיה בעלמא הוא דכתביה, ולאו מילתא יתירתא היא.</w:t>
      </w:r>
    </w:p>
    <w:p w14:paraId="0E54BA21"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תוס' הרא"ש</w:t>
      </w:r>
      <w:r w:rsidRPr="00D57B8D">
        <w:rPr>
          <w:rFonts w:ascii="Narkisim" w:hAnsi="Narkisim"/>
          <w:rtl/>
        </w:rPr>
        <w:t xml:space="preserve"> (בשיטמ"ק) כת' דהכא איירי לענין השני, ואצלו לא אמרי' שמא לא גמר להקנות אלא בשטר. דכיון שכתב וזיכה לראשון</w:t>
      </w:r>
      <w:r w:rsidRPr="00D57B8D">
        <w:rPr>
          <w:rStyle w:val="ad"/>
          <w:rFonts w:ascii="Narkisim" w:hAnsi="Narkisim"/>
          <w:rtl/>
        </w:rPr>
        <w:footnoteReference w:id="1880"/>
      </w:r>
      <w:r w:rsidRPr="00D57B8D">
        <w:rPr>
          <w:rFonts w:ascii="Narkisim" w:hAnsi="Narkisim"/>
          <w:rtl/>
        </w:rPr>
        <w:t>, חשב בליבו שאם יעשה לשני פחות מהראשון לא יקנה. [ובכה"ג לא אמרי' דנתכוון לקנות דוקא בשטר. וע"ע בסמוך].</w:t>
      </w:r>
    </w:p>
    <w:p w14:paraId="63753537" w14:textId="77777777" w:rsidR="00F1464E" w:rsidRPr="00D57B8D" w:rsidRDefault="00000000" w:rsidP="00D57B8D">
      <w:pPr>
        <w:bidi/>
        <w:rPr>
          <w:rFonts w:ascii="Narkisim" w:hAnsi="Narkisim" w:cs="Narkisim"/>
        </w:rPr>
      </w:pPr>
      <w:r w:rsidRPr="00D57B8D">
        <w:rPr>
          <w:rFonts w:ascii="Narkisim" w:hAnsi="Narkisim" w:cs="Narkisim"/>
          <w:u w:val="single"/>
          <w:rtl/>
        </w:rPr>
        <w:t>תוד"ה כתב וזיכה</w:t>
      </w:r>
      <w:r w:rsidRPr="00D57B8D">
        <w:rPr>
          <w:rFonts w:ascii="Narkisim" w:hAnsi="Narkisim" w:cs="Narkisim"/>
          <w:rtl/>
        </w:rPr>
        <w:t>. וקשה לר"י בר מאיר וכו' בלא מסירה וכו' והתנן (לעיל קלה:) נמצאת דייתיקי קשורה לו על יריכו.</w:t>
      </w:r>
    </w:p>
    <w:p w14:paraId="228765C9"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רמב"ן</w:t>
      </w:r>
      <w:r w:rsidRPr="00D57B8D">
        <w:rPr>
          <w:rFonts w:ascii="Narkisim" w:hAnsi="Narkisim"/>
          <w:rtl/>
        </w:rPr>
        <w:t xml:space="preserve"> תי' דאיירי שאמר בפני עדים קני כל נכסי שאני מזכה לך בשטר המתנה. דגילה דעתו שרוצה לקנות בשטר, דאילו היה מתנת שכ"מ לא היה לו למסור את השטר ולומר זכה בשטר זה. או שזיכה לו את השטר ע"י אחר</w:t>
      </w:r>
      <w:r w:rsidRPr="00D57B8D">
        <w:rPr>
          <w:rStyle w:val="ad"/>
          <w:rFonts w:ascii="Narkisim" w:hAnsi="Narkisim"/>
          <w:rtl/>
        </w:rPr>
        <w:footnoteReference w:id="1881"/>
      </w:r>
      <w:r w:rsidRPr="00D57B8D">
        <w:rPr>
          <w:rFonts w:ascii="Narkisim" w:hAnsi="Narkisim"/>
          <w:rtl/>
        </w:rPr>
        <w:t>, דמתנת שכ"מ אי"צ לזכות ע"י אחר.</w:t>
      </w:r>
    </w:p>
    <w:p w14:paraId="3F588B97" w14:textId="77777777" w:rsidR="00F1464E" w:rsidRPr="00D57B8D" w:rsidRDefault="00000000" w:rsidP="00D57B8D">
      <w:pPr>
        <w:bidi/>
        <w:rPr>
          <w:rFonts w:ascii="Narkisim" w:hAnsi="Narkisim" w:cs="Narkisim"/>
        </w:rPr>
      </w:pPr>
      <w:r w:rsidRPr="00D57B8D">
        <w:rPr>
          <w:rFonts w:ascii="Narkisim" w:hAnsi="Narkisim" w:cs="Narkisim"/>
          <w:rtl/>
        </w:rPr>
        <w:t>וה</w:t>
      </w:r>
      <w:r w:rsidRPr="00D57B8D">
        <w:rPr>
          <w:rFonts w:ascii="Narkisim" w:hAnsi="Narkisim" w:cs="Narkisim"/>
          <w:b/>
          <w:bCs/>
          <w:rtl/>
        </w:rPr>
        <w:t>ריטב"א</w:t>
      </w:r>
      <w:r w:rsidRPr="00D57B8D">
        <w:rPr>
          <w:rFonts w:ascii="Narkisim" w:hAnsi="Narkisim" w:cs="Narkisim"/>
          <w:rtl/>
        </w:rPr>
        <w:t xml:space="preserve"> הק' על פרשב"ם דמשום מסירה ליכא גילוי דעת שרוצה לקנות מחיים. וכת' דיש להוסיף על פירושו דמיירי שכתב שטר ונתנו לו בפני עדים, ואמר לו זכה בנכסים אלו שנתתי לך בשטר זה. [וכדברי הרמב"ן].</w:t>
      </w:r>
    </w:p>
    <w:p w14:paraId="42EFE2D7" w14:textId="77777777" w:rsidR="00F1464E" w:rsidRPr="00D57B8D" w:rsidRDefault="00000000" w:rsidP="00D57B8D">
      <w:pPr>
        <w:bidi/>
        <w:rPr>
          <w:rFonts w:ascii="Narkisim" w:hAnsi="Narkisim" w:cs="Narkisim"/>
        </w:rPr>
      </w:pPr>
      <w:r w:rsidRPr="00D57B8D">
        <w:rPr>
          <w:rFonts w:ascii="Narkisim" w:hAnsi="Narkisim" w:cs="Narkisim"/>
          <w:u w:val="single"/>
          <w:rtl/>
        </w:rPr>
        <w:t>בא"ד ועוד דאי במסירה וכו' דאל"כ תקשה לך מדאמר (ב"מ יח.) וכו' דבתרייתא זכי, דהא הדר ביה מקמייתא וכו'</w:t>
      </w:r>
      <w:r w:rsidRPr="00D57B8D">
        <w:rPr>
          <w:rFonts w:ascii="Narkisim" w:hAnsi="Narkisim" w:cs="Narkisim"/>
          <w:rtl/>
        </w:rPr>
        <w:t>. דמבואר דאף לאחר מסירת השטר יכול לחזור בו. ו</w:t>
      </w:r>
      <w:r w:rsidRPr="00D57B8D">
        <w:rPr>
          <w:rFonts w:ascii="Narkisim" w:hAnsi="Narkisim" w:cs="Narkisim"/>
          <w:b/>
          <w:bCs/>
          <w:rtl/>
        </w:rPr>
        <w:t>ר"ת</w:t>
      </w:r>
      <w:r w:rsidRPr="00D57B8D">
        <w:rPr>
          <w:rFonts w:ascii="Narkisim" w:hAnsi="Narkisim" w:cs="Narkisim"/>
          <w:rtl/>
        </w:rPr>
        <w:t xml:space="preserve"> (בתוד"ה שלחו) חילק דהתם איירי בדייתיקי שהוא צוואה בעלמא, ואין בו לשון שטר. והכא איירי בלשון שטר גמור, ומש"ה מהני מסירתו. [דבלשון מתנה מהני מסירת השטר, ואילו בלשון צוואה אין בו קנין שטר]</w:t>
      </w:r>
      <w:r w:rsidRPr="00D57B8D">
        <w:rPr>
          <w:rStyle w:val="ad"/>
          <w:rFonts w:ascii="Narkisim" w:hAnsi="Narkisim" w:cs="Narkisim"/>
          <w:rtl/>
        </w:rPr>
        <w:footnoteReference w:id="1882"/>
      </w:r>
      <w:r w:rsidRPr="00D57B8D">
        <w:rPr>
          <w:rFonts w:ascii="Narkisim" w:hAnsi="Narkisim" w:cs="Narkisim"/>
          <w:rtl/>
        </w:rPr>
        <w:t xml:space="preserve">. וכ"כ </w:t>
      </w:r>
      <w:r w:rsidRPr="00D57B8D">
        <w:rPr>
          <w:rFonts w:ascii="Narkisim" w:hAnsi="Narkisim" w:cs="Narkisim"/>
          <w:b/>
          <w:bCs/>
          <w:rtl/>
        </w:rPr>
        <w:t>רבינו</w:t>
      </w:r>
      <w:r w:rsidRPr="00D57B8D">
        <w:rPr>
          <w:rFonts w:ascii="Narkisim" w:hAnsi="Narkisim" w:cs="Narkisim"/>
          <w:rtl/>
        </w:rPr>
        <w:t xml:space="preserve"> </w:t>
      </w:r>
      <w:r w:rsidRPr="00D57B8D">
        <w:rPr>
          <w:rFonts w:ascii="Narkisim" w:hAnsi="Narkisim" w:cs="Narkisim"/>
          <w:b/>
          <w:bCs/>
          <w:rtl/>
        </w:rPr>
        <w:t>יונה</w:t>
      </w:r>
      <w:r w:rsidRPr="00D57B8D">
        <w:rPr>
          <w:rFonts w:ascii="Narkisim" w:hAnsi="Narkisim" w:cs="Narkisim"/>
          <w:rtl/>
        </w:rPr>
        <w:t xml:space="preserve"> (בתי' הב')</w:t>
      </w:r>
      <w:r w:rsidRPr="00D57B8D">
        <w:rPr>
          <w:rStyle w:val="ad"/>
          <w:rFonts w:ascii="Narkisim" w:hAnsi="Narkisim" w:cs="Narkisim"/>
          <w:rtl/>
        </w:rPr>
        <w:footnoteReference w:id="1883"/>
      </w:r>
      <w:r w:rsidRPr="00D57B8D">
        <w:rPr>
          <w:rFonts w:ascii="Narkisim" w:hAnsi="Narkisim" w:cs="Narkisim"/>
          <w:rtl/>
        </w:rPr>
        <w:t xml:space="preserve"> וה</w:t>
      </w:r>
      <w:r w:rsidRPr="00D57B8D">
        <w:rPr>
          <w:rFonts w:ascii="Narkisim" w:hAnsi="Narkisim" w:cs="Narkisim"/>
          <w:b/>
          <w:bCs/>
          <w:rtl/>
        </w:rPr>
        <w:t>תוס' רי"ד</w:t>
      </w:r>
      <w:r w:rsidRPr="00D57B8D">
        <w:rPr>
          <w:rFonts w:ascii="Narkisim" w:hAnsi="Narkisim" w:cs="Narkisim"/>
          <w:rtl/>
        </w:rPr>
        <w:t>. ותוס' דחו דמשמע בב"מ שם דאיירי בדייתיקי שיש בו לשון שטר גמור.</w:t>
      </w:r>
    </w:p>
    <w:p w14:paraId="07DE3AC9" w14:textId="77777777" w:rsidR="00F1464E" w:rsidRPr="00D57B8D" w:rsidRDefault="00000000" w:rsidP="00D57B8D">
      <w:pPr>
        <w:bidi/>
        <w:rPr>
          <w:rFonts w:ascii="Narkisim" w:hAnsi="Narkisim" w:cs="Narkisim"/>
        </w:rPr>
      </w:pPr>
      <w:r w:rsidRPr="00D57B8D">
        <w:rPr>
          <w:rFonts w:ascii="Narkisim" w:hAnsi="Narkisim" w:cs="Narkisim"/>
          <w:rtl/>
        </w:rPr>
        <w:t>ו</w:t>
      </w:r>
      <w:r w:rsidRPr="00D57B8D">
        <w:rPr>
          <w:rFonts w:ascii="Narkisim" w:hAnsi="Narkisim" w:cs="Narkisim"/>
          <w:b/>
          <w:bCs/>
          <w:rtl/>
        </w:rPr>
        <w:t>רבינו יונה</w:t>
      </w:r>
      <w:r w:rsidRPr="00D57B8D">
        <w:rPr>
          <w:rFonts w:ascii="Narkisim" w:hAnsi="Narkisim" w:cs="Narkisim"/>
          <w:rtl/>
        </w:rPr>
        <w:t xml:space="preserve"> (בתי' הא') כת' דסתם דייתיקי שיוצאת אמרי' שלא זכה את השטר אלא לאחר מיתה, אף לדעת רב. הילכך כי נפקי ב' שטרי בתרא זכי, דאמרינן לאחר מיתה נמסרו שטרות שניהם ודייתיקי מבטלת דייתיקי. ועיקר מה שכותבין זמן בשטר צואתו שאם יחזור ויכתוב לאחר אח"כ יבטל האחרון את הראשון. דבתר אומדנא אזלינן דסתם ש"מ שאמר כל נכסיו, או שמצוה מ"מ אינו מזכה השטר עד לאחר מיתה כיון שאינו נותן אלא מחמת מיתה. ודוקא היכא שאנו רואים שמזכה את השטר מחיים ס"ל לרב דהוה כמתנת בריא. [ובגמ' (ב"מ) לא איירי שמביא עדים שנמסר לו מחיים].</w:t>
      </w:r>
    </w:p>
    <w:p w14:paraId="7381DAFA" w14:textId="77777777" w:rsidR="00F1464E" w:rsidRPr="00D57B8D" w:rsidRDefault="00000000" w:rsidP="00D57B8D">
      <w:pPr>
        <w:bidi/>
        <w:rPr>
          <w:rFonts w:ascii="Narkisim" w:hAnsi="Narkisim" w:cs="Narkisim"/>
        </w:rPr>
      </w:pPr>
      <w:r w:rsidRPr="00D57B8D">
        <w:rPr>
          <w:rFonts w:ascii="Narkisim" w:hAnsi="Narkisim" w:cs="Narkisim"/>
          <w:u w:val="single"/>
          <w:rtl/>
        </w:rPr>
        <w:t>בא"ד ע"כ נל"פ וכו' שאפי' מסר לו יכול לחזור בו וכו'</w:t>
      </w:r>
      <w:r w:rsidRPr="00D57B8D">
        <w:rPr>
          <w:rFonts w:ascii="Narkisim" w:hAnsi="Narkisim" w:cs="Narkisim"/>
          <w:rtl/>
        </w:rPr>
        <w:t xml:space="preserve">. [כדמוכח מהא דדייתיקי]. ודוקא כשיש קנין [או זיכוי] בהדי השטר ס"ל לרב דארכביה אתרי רכשיה. ואילו לדעת </w:t>
      </w:r>
      <w:r w:rsidRPr="00D57B8D">
        <w:rPr>
          <w:rFonts w:ascii="Narkisim" w:hAnsi="Narkisim" w:cs="Narkisim"/>
          <w:b/>
          <w:bCs/>
          <w:rtl/>
        </w:rPr>
        <w:t>רשב"ם</w:t>
      </w:r>
      <w:r w:rsidRPr="00D57B8D">
        <w:rPr>
          <w:rFonts w:ascii="Narkisim" w:hAnsi="Narkisim" w:cs="Narkisim"/>
          <w:rtl/>
        </w:rPr>
        <w:t xml:space="preserve"> כל היכא דמסר השטר קנה בקנין בריא. וכן נקט רבינו יונה</w:t>
      </w:r>
      <w:r w:rsidRPr="00D57B8D">
        <w:rPr>
          <w:rStyle w:val="ad"/>
          <w:rFonts w:ascii="Narkisim" w:hAnsi="Narkisim" w:cs="Narkisim"/>
          <w:rtl/>
        </w:rPr>
        <w:footnoteReference w:id="1884"/>
      </w:r>
      <w:r w:rsidRPr="00D57B8D">
        <w:rPr>
          <w:rFonts w:ascii="Narkisim" w:hAnsi="Narkisim" w:cs="Narkisim"/>
          <w:rtl/>
        </w:rPr>
        <w:t>.</w:t>
      </w:r>
    </w:p>
    <w:p w14:paraId="57BA9E3B" w14:textId="77777777" w:rsidR="00F1464E" w:rsidRPr="00D57B8D" w:rsidRDefault="00000000" w:rsidP="00D57B8D">
      <w:pPr>
        <w:pStyle w:val="aa"/>
        <w:bidi/>
        <w:rPr>
          <w:rFonts w:ascii="Narkisim" w:hAnsi="Narkisim"/>
        </w:rPr>
      </w:pPr>
      <w:r w:rsidRPr="00D57B8D">
        <w:rPr>
          <w:rFonts w:ascii="Narkisim" w:hAnsi="Narkisim"/>
          <w:u w:val="single"/>
          <w:rtl/>
        </w:rPr>
        <w:t>בא"ד ופריך והא איפליגו בה וכו' ומיהו משמואל ל"ק מידי שהרי הוא אומר כאן דשני קנה וכו'</w:t>
      </w:r>
      <w:r w:rsidRPr="00D57B8D">
        <w:rPr>
          <w:rFonts w:ascii="Narkisim" w:hAnsi="Narkisim"/>
          <w:rtl/>
        </w:rPr>
        <w:t>. וה</w:t>
      </w:r>
      <w:r w:rsidRPr="00D57B8D">
        <w:rPr>
          <w:rFonts w:ascii="Narkisim" w:hAnsi="Narkisim"/>
          <w:b/>
          <w:bCs/>
          <w:rtl/>
        </w:rPr>
        <w:t>רשב"א</w:t>
      </w:r>
      <w:r w:rsidRPr="00D57B8D">
        <w:rPr>
          <w:rFonts w:ascii="Narkisim" w:hAnsi="Narkisim"/>
          <w:rtl/>
        </w:rPr>
        <w:t xml:space="preserve"> כת' דהוא דוחק, דהגמ' עבד צריכותא נמי בדשמואל. וצ"ע מש"כ התוס' דעיקר צריכותא הוא משום דרב, ואגב דעת רב אמר נמי לשמואל. דהא לקושטא דמילתא לשמואל הפוכין הן בדיניהן.</w:t>
      </w:r>
    </w:p>
    <w:p w14:paraId="2D552F8D" w14:textId="77777777" w:rsidR="00F1464E" w:rsidRPr="00D57B8D" w:rsidRDefault="00000000" w:rsidP="00D57B8D">
      <w:pPr>
        <w:pStyle w:val="a8"/>
        <w:bidi/>
        <w:rPr>
          <w:rFonts w:ascii="Narkisim" w:hAnsi="Narkisim"/>
        </w:rPr>
      </w:pPr>
      <w:r w:rsidRPr="00D57B8D">
        <w:rPr>
          <w:rFonts w:ascii="Narkisim" w:hAnsi="Narkisim"/>
          <w:rtl/>
        </w:rPr>
        <w:t>וה</w:t>
      </w:r>
      <w:r w:rsidRPr="00D57B8D">
        <w:rPr>
          <w:rFonts w:ascii="Narkisim" w:hAnsi="Narkisim"/>
          <w:b/>
          <w:bCs/>
          <w:rtl/>
        </w:rPr>
        <w:t>תוס' הרא"ש</w:t>
      </w:r>
      <w:r w:rsidRPr="00D57B8D">
        <w:rPr>
          <w:rFonts w:ascii="Narkisim" w:hAnsi="Narkisim"/>
          <w:rtl/>
        </w:rPr>
        <w:t xml:space="preserve"> כת' דבשני מודה שמואל, דסבור שצריך לכתוב ולזכות שלא יעשה פחות מהשני.</w:t>
      </w:r>
    </w:p>
    <w:p w14:paraId="380E0033" w14:textId="77777777" w:rsidR="00F1464E" w:rsidRPr="00D57B8D" w:rsidRDefault="00000000" w:rsidP="00D57B8D">
      <w:pPr>
        <w:bidi/>
        <w:rPr>
          <w:rFonts w:ascii="Narkisim" w:hAnsi="Narkisim" w:cs="Narkisim"/>
        </w:rPr>
      </w:pPr>
      <w:r w:rsidRPr="00D57B8D">
        <w:rPr>
          <w:rFonts w:ascii="Narkisim" w:hAnsi="Narkisim" w:cs="Narkisim"/>
          <w:u w:val="single"/>
          <w:rtl/>
        </w:rPr>
        <w:t>בפומבדיתא מתנו הכי וכו' שכ"מ שכתב כל נכסיו לאחרים וקנו מידו מהו, שלח להו אין אחר קנין כלום</w:t>
      </w:r>
      <w:r w:rsidRPr="00D57B8D">
        <w:rPr>
          <w:rFonts w:ascii="Narkisim" w:hAnsi="Narkisim" w:cs="Narkisim"/>
          <w:rtl/>
        </w:rPr>
        <w:t>. ומבואר בגמ' דקנה כקנין בריא ואינו יכול לחזור בו. פ</w:t>
      </w:r>
      <w:r w:rsidRPr="00D57B8D">
        <w:rPr>
          <w:rFonts w:ascii="Narkisim" w:hAnsi="Narkisim" w:cs="Narkisim"/>
          <w:b/>
          <w:bCs/>
          <w:rtl/>
        </w:rPr>
        <w:t>רשב"ם</w:t>
      </w:r>
      <w:r w:rsidRPr="00D57B8D">
        <w:rPr>
          <w:rFonts w:ascii="Narkisim" w:hAnsi="Narkisim" w:cs="Narkisim"/>
          <w:rtl/>
        </w:rPr>
        <w:t xml:space="preserve"> (בסו"ד) כיון דכולי האי עבד ל"ה אלא לייפות כחו וקנה. וצ"ב דביפוי כח דלעיל סבר שמואל דדינו כמתנת שכ"מ. ו</w:t>
      </w:r>
      <w:r w:rsidRPr="00D57B8D">
        <w:rPr>
          <w:rFonts w:ascii="Narkisim" w:hAnsi="Narkisim" w:cs="Narkisim"/>
          <w:b/>
          <w:bCs/>
          <w:rtl/>
        </w:rPr>
        <w:t>רשב"ם</w:t>
      </w:r>
      <w:r w:rsidRPr="00D57B8D">
        <w:rPr>
          <w:rFonts w:ascii="Narkisim" w:hAnsi="Narkisim" w:cs="Narkisim"/>
          <w:rtl/>
        </w:rPr>
        <w:t xml:space="preserve"> (קנג. ד"ה כדמקני) ביאר דכתב וזיכה והקנה מהני טפי [ומשמע בראשונים דגרסו כן להדיא]. ועד"ז כת' שאר </w:t>
      </w:r>
      <w:r w:rsidRPr="00D57B8D">
        <w:rPr>
          <w:rFonts w:ascii="Narkisim" w:hAnsi="Narkisim" w:cs="Narkisim"/>
          <w:b/>
          <w:bCs/>
          <w:rtl/>
        </w:rPr>
        <w:t>ראשונים</w:t>
      </w:r>
      <w:r w:rsidRPr="00D57B8D">
        <w:rPr>
          <w:rFonts w:ascii="Narkisim" w:hAnsi="Narkisim" w:cs="Narkisim"/>
          <w:rtl/>
        </w:rPr>
        <w:t xml:space="preserve"> (הרא"ש, וכ"פ בשו"ע רנ יג) דשכיב מרע שכתב וזיכה וקנו מידו [בין בכולו בין במקצתו], אין לאחר קנין כלום. ואינו יכול לחזור בו לא לאחר ולא לעצמו.</w:t>
      </w:r>
    </w:p>
    <w:p w14:paraId="0C2A856A" w14:textId="77777777" w:rsidR="00F1464E" w:rsidRPr="00D57B8D" w:rsidRDefault="00000000" w:rsidP="00D57B8D">
      <w:pPr>
        <w:bidi/>
        <w:rPr>
          <w:rFonts w:ascii="Narkisim" w:hAnsi="Narkisim" w:cs="Narkisim"/>
        </w:rPr>
      </w:pPr>
      <w:r w:rsidRPr="00D57B8D">
        <w:rPr>
          <w:rFonts w:ascii="Narkisim" w:hAnsi="Narkisim" w:cs="Narkisim"/>
          <w:rtl/>
        </w:rPr>
        <w:t>ו</w:t>
      </w:r>
      <w:r w:rsidRPr="00D57B8D">
        <w:rPr>
          <w:rFonts w:ascii="Narkisim" w:hAnsi="Narkisim" w:cs="Narkisim"/>
          <w:b/>
          <w:bCs/>
          <w:rtl/>
        </w:rPr>
        <w:t>רגמ"ה</w:t>
      </w:r>
      <w:r w:rsidRPr="00D57B8D">
        <w:rPr>
          <w:rFonts w:ascii="Narkisim" w:hAnsi="Narkisim" w:cs="Narkisim"/>
          <w:rtl/>
        </w:rPr>
        <w:t xml:space="preserve"> (עה"ג, ע"פ תיקון החש"ל) כת' דדוקא היכא דצווה לכתוב אמרי' דאין שטר לאחר מיתה. אבל הכא איירי דהקנה בע"פ, וקנין הוה מחיים. ואין לאחר קנין כלום.</w:t>
      </w:r>
    </w:p>
    <w:p w14:paraId="564CE1AA" w14:textId="77777777" w:rsidR="00F1464E" w:rsidRPr="00D57B8D" w:rsidRDefault="00000000" w:rsidP="00D57B8D">
      <w:pPr>
        <w:bidi/>
        <w:rPr>
          <w:rFonts w:ascii="Narkisim" w:hAnsi="Narkisim" w:cs="Narkisim"/>
        </w:rPr>
      </w:pPr>
      <w:r w:rsidRPr="00D57B8D">
        <w:rPr>
          <w:rFonts w:ascii="Narkisim" w:hAnsi="Narkisim" w:cs="Narkisim"/>
          <w:rtl/>
        </w:rPr>
        <w:t>אבל ה</w:t>
      </w:r>
      <w:r w:rsidRPr="00D57B8D">
        <w:rPr>
          <w:rFonts w:ascii="Narkisim" w:hAnsi="Narkisim" w:cs="Narkisim"/>
          <w:b/>
          <w:bCs/>
          <w:rtl/>
        </w:rPr>
        <w:t>תוס' רי"ד</w:t>
      </w:r>
      <w:r w:rsidRPr="00D57B8D">
        <w:rPr>
          <w:rFonts w:ascii="Narkisim" w:hAnsi="Narkisim" w:cs="Narkisim"/>
          <w:rtl/>
        </w:rPr>
        <w:t xml:space="preserve"> (ע"ע פסקי הרי"ד) הביא דלדברי הראשונים (הנ"ל) סורא ופומבדיתא לא פליגי, אלא דדיברו על אופן אחר. ואילו לשון הגמ' משמע דפליגי, אלא דלא איירי בזיכה. ופומבדיתא פליגי אהא </w:t>
      </w:r>
      <w:r w:rsidRPr="00D57B8D">
        <w:rPr>
          <w:rFonts w:ascii="Narkisim" w:hAnsi="Narkisim" w:cs="Narkisim"/>
          <w:rtl/>
        </w:rPr>
        <w:lastRenderedPageBreak/>
        <w:t>דלעיל, וס"ל דשמואל אינו חולק על רב.</w:t>
      </w:r>
    </w:p>
    <w:p w14:paraId="5E7A0C66" w14:textId="77777777" w:rsidR="00F1464E" w:rsidRPr="00D57B8D" w:rsidRDefault="00000000" w:rsidP="00D57B8D">
      <w:pPr>
        <w:bidi/>
        <w:rPr>
          <w:rFonts w:ascii="Narkisim" w:hAnsi="Narkisim" w:cs="Narkisim"/>
        </w:rPr>
      </w:pPr>
      <w:r w:rsidRPr="00D57B8D">
        <w:rPr>
          <w:rFonts w:ascii="Narkisim" w:hAnsi="Narkisim" w:cs="Narkisim"/>
          <w:u w:val="single"/>
          <w:rtl/>
        </w:rPr>
        <w:t>שם</w:t>
      </w:r>
      <w:r w:rsidRPr="00D57B8D">
        <w:rPr>
          <w:rFonts w:ascii="Narkisim" w:hAnsi="Narkisim" w:cs="Narkisim"/>
          <w:rtl/>
        </w:rPr>
        <w:t>. דעת ה</w:t>
      </w:r>
      <w:r w:rsidRPr="00D57B8D">
        <w:rPr>
          <w:rFonts w:ascii="Narkisim" w:hAnsi="Narkisim" w:cs="Narkisim"/>
          <w:b/>
          <w:bCs/>
          <w:rtl/>
        </w:rPr>
        <w:t>ר"י מגאש</w:t>
      </w:r>
      <w:r w:rsidRPr="00D57B8D">
        <w:rPr>
          <w:rFonts w:ascii="Narkisim" w:hAnsi="Narkisim" w:cs="Narkisim"/>
          <w:rtl/>
        </w:rPr>
        <w:t xml:space="preserve"> (הו' ברמב"ן) דה"מ במתנת שכ"מ בכולו, אבל מצוה מחמת מיתה לעולם חוזר</w:t>
      </w:r>
      <w:r w:rsidRPr="00D57B8D">
        <w:rPr>
          <w:rStyle w:val="ad"/>
          <w:rFonts w:ascii="Narkisim" w:hAnsi="Narkisim" w:cs="Narkisim"/>
          <w:rtl/>
        </w:rPr>
        <w:footnoteReference w:id="1885"/>
      </w:r>
      <w:r w:rsidRPr="00D57B8D">
        <w:rPr>
          <w:rFonts w:ascii="Narkisim" w:hAnsi="Narkisim" w:cs="Narkisim"/>
          <w:rtl/>
        </w:rPr>
        <w:t>, ואפי' לאחר קנין וזכוי</w:t>
      </w:r>
      <w:r w:rsidRPr="00D57B8D">
        <w:rPr>
          <w:rStyle w:val="ad"/>
          <w:rFonts w:ascii="Narkisim" w:hAnsi="Narkisim" w:cs="Narkisim"/>
          <w:rtl/>
        </w:rPr>
        <w:footnoteReference w:id="1886"/>
      </w:r>
      <w:r w:rsidRPr="00D57B8D">
        <w:rPr>
          <w:rFonts w:ascii="Narkisim" w:hAnsi="Narkisim" w:cs="Narkisim"/>
          <w:rtl/>
        </w:rPr>
        <w:t>. אבל ה</w:t>
      </w:r>
      <w:r w:rsidRPr="00D57B8D">
        <w:rPr>
          <w:rFonts w:ascii="Narkisim" w:hAnsi="Narkisim" w:cs="Narkisim"/>
          <w:b/>
          <w:bCs/>
          <w:rtl/>
        </w:rPr>
        <w:t>רשב"א</w:t>
      </w:r>
      <w:r w:rsidRPr="00D57B8D">
        <w:rPr>
          <w:rFonts w:ascii="Narkisim" w:hAnsi="Narkisim" w:cs="Narkisim"/>
          <w:rtl/>
        </w:rPr>
        <w:t xml:space="preserve"> הביא מדברי </w:t>
      </w:r>
      <w:r w:rsidRPr="00D57B8D">
        <w:rPr>
          <w:rFonts w:ascii="Narkisim" w:hAnsi="Narkisim" w:cs="Narkisim"/>
          <w:b/>
          <w:bCs/>
          <w:rtl/>
        </w:rPr>
        <w:t>ר"ח</w:t>
      </w:r>
      <w:r w:rsidRPr="00D57B8D">
        <w:rPr>
          <w:rFonts w:ascii="Narkisim" w:hAnsi="Narkisim" w:cs="Narkisim"/>
          <w:rtl/>
        </w:rPr>
        <w:t xml:space="preserve"> וה</w:t>
      </w:r>
      <w:r w:rsidRPr="00D57B8D">
        <w:rPr>
          <w:rFonts w:ascii="Narkisim" w:hAnsi="Narkisim" w:cs="Narkisim"/>
          <w:b/>
          <w:bCs/>
          <w:rtl/>
        </w:rPr>
        <w:t>ר' אב"ד</w:t>
      </w:r>
      <w:r w:rsidRPr="00D57B8D">
        <w:rPr>
          <w:rFonts w:ascii="Narkisim" w:hAnsi="Narkisim" w:cs="Narkisim"/>
          <w:rtl/>
        </w:rPr>
        <w:t xml:space="preserve"> אין נראה כן.</w:t>
      </w:r>
    </w:p>
    <w:p w14:paraId="0B3A9680" w14:textId="77777777" w:rsidR="00F1464E" w:rsidRPr="00D57B8D" w:rsidRDefault="00000000" w:rsidP="00D57B8D">
      <w:pPr>
        <w:pStyle w:val="aa"/>
        <w:bidi/>
        <w:rPr>
          <w:rFonts w:ascii="Narkisim" w:hAnsi="Narkisim"/>
        </w:rPr>
      </w:pPr>
      <w:r w:rsidRPr="00D57B8D">
        <w:rPr>
          <w:rFonts w:ascii="Narkisim" w:hAnsi="Narkisim"/>
          <w:u w:val="single"/>
          <w:rtl/>
        </w:rPr>
        <w:t>שם. שלחו ליה מבי רב לשמואל</w:t>
      </w:r>
      <w:r w:rsidRPr="00D57B8D">
        <w:rPr>
          <w:rFonts w:ascii="Narkisim" w:hAnsi="Narkisim"/>
          <w:rtl/>
        </w:rPr>
        <w:t>. יש שהעירו דכיון דיש בזה מח' רב ושמואל, איך תלמידי רב שלחו לשאול את שמואל</w:t>
      </w:r>
      <w:r w:rsidRPr="00D57B8D">
        <w:rPr>
          <w:rStyle w:val="ad"/>
          <w:rFonts w:ascii="Narkisim" w:hAnsi="Narkisim"/>
          <w:rtl/>
        </w:rPr>
        <w:footnoteReference w:id="1887"/>
      </w:r>
      <w:r w:rsidRPr="00D57B8D">
        <w:rPr>
          <w:rFonts w:ascii="Narkisim" w:hAnsi="Narkisim"/>
          <w:rtl/>
        </w:rPr>
        <w:t>. [אמנם שמואל פסק בדבר זה כדעת רב].</w:t>
      </w:r>
    </w:p>
    <w:p w14:paraId="61AC6020" w14:textId="77777777" w:rsidR="00F1464E" w:rsidRPr="00D57B8D" w:rsidRDefault="00000000" w:rsidP="00D57B8D">
      <w:pPr>
        <w:pStyle w:val="aa"/>
        <w:bidi/>
        <w:rPr>
          <w:rFonts w:ascii="Narkisim" w:hAnsi="Narkisim"/>
        </w:rPr>
      </w:pPr>
      <w:r w:rsidRPr="00D57B8D">
        <w:rPr>
          <w:rFonts w:ascii="Narkisim" w:hAnsi="Narkisim"/>
          <w:u w:val="single"/>
          <w:rtl/>
        </w:rPr>
        <w:t>תוד"ה שלחו</w:t>
      </w:r>
      <w:r w:rsidRPr="00D57B8D">
        <w:rPr>
          <w:rFonts w:ascii="Narkisim" w:hAnsi="Narkisim"/>
          <w:rtl/>
        </w:rPr>
        <w:t>. ורבינו יעקב</w:t>
      </w:r>
      <w:r w:rsidRPr="00D57B8D">
        <w:rPr>
          <w:rStyle w:val="ad"/>
          <w:rFonts w:ascii="Narkisim" w:hAnsi="Narkisim"/>
          <w:rtl/>
        </w:rPr>
        <w:footnoteReference w:id="1888"/>
      </w:r>
      <w:r w:rsidRPr="00D57B8D">
        <w:rPr>
          <w:rFonts w:ascii="Narkisim" w:hAnsi="Narkisim"/>
          <w:rtl/>
        </w:rPr>
        <w:t xml:space="preserve"> פי' סוגיא זו בענין אחר</w:t>
      </w:r>
      <w:r w:rsidRPr="00D57B8D">
        <w:rPr>
          <w:rStyle w:val="ad"/>
          <w:rFonts w:ascii="Narkisim" w:hAnsi="Narkisim"/>
          <w:rtl/>
        </w:rPr>
        <w:footnoteReference w:id="1889"/>
      </w:r>
      <w:r w:rsidRPr="00D57B8D">
        <w:rPr>
          <w:rFonts w:ascii="Narkisim" w:hAnsi="Narkisim"/>
          <w:rtl/>
        </w:rPr>
        <w:t xml:space="preserve"> וכו' וסיפא וכו' מיירי בלא קנין ולא מיירי סיפא דומיא דרישא. [ע' מה שנתבאר בזה לעיל בע"א]. והתוס' שאנץ (כתובות נה:) כת' דלא משמע הכי כלל, דהגמ' (קנא:) פריך לרב נחמן דבמקצת בעיא קניין ממתני', ומשני כשקנו מיניה, ופריך אימא סיפא וכו'. והו"ל למימר סיפא דלא קנו מיניה.</w:t>
      </w:r>
    </w:p>
    <w:p w14:paraId="2CF08B3C" w14:textId="77777777" w:rsidR="00F1464E" w:rsidRPr="00D57B8D" w:rsidRDefault="00000000" w:rsidP="00D57B8D">
      <w:pPr>
        <w:pStyle w:val="aa"/>
        <w:bidi/>
        <w:rPr>
          <w:rFonts w:ascii="Narkisim" w:hAnsi="Narkisim"/>
        </w:rPr>
      </w:pPr>
      <w:r w:rsidRPr="00D57B8D">
        <w:rPr>
          <w:rFonts w:ascii="Narkisim" w:hAnsi="Narkisim"/>
          <w:u w:val="single"/>
          <w:rtl/>
        </w:rPr>
        <w:t>בא"ד (קנג.) וגם מה שפי' ר"ת</w:t>
      </w:r>
      <w:r w:rsidRPr="00D57B8D">
        <w:rPr>
          <w:rStyle w:val="ad"/>
          <w:rFonts w:ascii="Narkisim" w:hAnsi="Narkisim"/>
          <w:u w:val="single"/>
          <w:rtl/>
        </w:rPr>
        <w:footnoteReference w:id="1890"/>
      </w:r>
      <w:r w:rsidRPr="00D57B8D">
        <w:rPr>
          <w:rFonts w:ascii="Narkisim" w:hAnsi="Narkisim"/>
          <w:u w:val="single"/>
          <w:rtl/>
        </w:rPr>
        <w:t xml:space="preserve"> [ר"ח] וכו' וגם פי' דבהא קי"ל כרב, כיון דשמואל אמר לא ידענא מה אידון בה וכו'</w:t>
      </w:r>
      <w:r w:rsidRPr="00D57B8D">
        <w:rPr>
          <w:rFonts w:ascii="Narkisim" w:hAnsi="Narkisim"/>
          <w:rtl/>
        </w:rPr>
        <w:t>. מבואר דסברתו</w:t>
      </w:r>
      <w:r w:rsidRPr="00D57B8D">
        <w:rPr>
          <w:rStyle w:val="ad"/>
          <w:rFonts w:ascii="Narkisim" w:hAnsi="Narkisim"/>
          <w:rtl/>
        </w:rPr>
        <w:footnoteReference w:id="1891"/>
      </w:r>
      <w:r w:rsidRPr="00D57B8D">
        <w:rPr>
          <w:rFonts w:ascii="Narkisim" w:hAnsi="Narkisim"/>
          <w:rtl/>
        </w:rPr>
        <w:t xml:space="preserve"> כיון דרב פשיט"ל, ושמואל מספק"ל [וע' מש"כ לעיל קנב. אי כוונת שמואל משום ספק], לא שבקינן פשיטותא דרב משום ספק דשמואל. ועד"ז כת' הראשונים בכ"מ</w:t>
      </w:r>
      <w:r w:rsidRPr="00D57B8D">
        <w:rPr>
          <w:rStyle w:val="ad"/>
          <w:rFonts w:ascii="Narkisim" w:hAnsi="Narkisim"/>
          <w:rtl/>
        </w:rPr>
        <w:footnoteReference w:id="1892"/>
      </w:r>
      <w:r w:rsidRPr="00D57B8D">
        <w:rPr>
          <w:rFonts w:ascii="Narkisim" w:hAnsi="Narkisim"/>
          <w:rtl/>
        </w:rPr>
        <w:t>. אבל כל ה</w:t>
      </w:r>
      <w:r w:rsidRPr="00D57B8D">
        <w:rPr>
          <w:rFonts w:ascii="Narkisim" w:hAnsi="Narkisim"/>
          <w:b/>
          <w:bCs/>
          <w:rtl/>
        </w:rPr>
        <w:t>פוסקים</w:t>
      </w:r>
      <w:r w:rsidRPr="00D57B8D">
        <w:rPr>
          <w:rFonts w:ascii="Narkisim" w:hAnsi="Narkisim"/>
          <w:rtl/>
        </w:rPr>
        <w:t xml:space="preserve"> פסקו כשמואל. וה</w:t>
      </w:r>
      <w:r w:rsidRPr="00D57B8D">
        <w:rPr>
          <w:rFonts w:ascii="Narkisim" w:hAnsi="Narkisim"/>
          <w:b/>
          <w:bCs/>
          <w:rtl/>
        </w:rPr>
        <w:t>קוב"ש</w:t>
      </w:r>
      <w:r w:rsidRPr="00D57B8D">
        <w:rPr>
          <w:rFonts w:ascii="Narkisim" w:hAnsi="Narkisim"/>
          <w:rtl/>
        </w:rPr>
        <w:t xml:space="preserve"> (תקנה) כת' שצריך טעם למה לא ס"ל בהא דאין ספק מוציא מידי ודאי</w:t>
      </w:r>
      <w:r w:rsidRPr="00D57B8D">
        <w:rPr>
          <w:rStyle w:val="ad"/>
          <w:rFonts w:ascii="Narkisim" w:hAnsi="Narkisim"/>
          <w:rtl/>
        </w:rPr>
        <w:footnoteReference w:id="1893"/>
      </w:r>
      <w:r w:rsidRPr="00D57B8D">
        <w:rPr>
          <w:rFonts w:ascii="Narkisim" w:hAnsi="Narkisim"/>
          <w:rtl/>
        </w:rPr>
        <w:t>.</w:t>
      </w:r>
    </w:p>
    <w:p w14:paraId="231A4DF2" w14:textId="77777777" w:rsidR="00F1464E" w:rsidRPr="00D57B8D" w:rsidRDefault="00000000" w:rsidP="00D57B8D">
      <w:pPr>
        <w:pStyle w:val="3"/>
        <w:bidi/>
        <w:rPr>
          <w:rFonts w:ascii="Narkisim" w:hAnsi="Narkisim"/>
        </w:rPr>
      </w:pPr>
      <w:r w:rsidRPr="00D57B8D">
        <w:rPr>
          <w:rFonts w:ascii="Narkisim" w:hAnsi="Narkisim"/>
          <w:rtl/>
        </w:rPr>
        <w:t>דף קנג.</w:t>
      </w:r>
    </w:p>
    <w:p w14:paraId="432D0BE3" w14:textId="77777777" w:rsidR="00F1464E" w:rsidRPr="00D57B8D" w:rsidRDefault="00000000" w:rsidP="00D57B8D">
      <w:pPr>
        <w:bidi/>
        <w:rPr>
          <w:rFonts w:ascii="Narkisim" w:hAnsi="Narkisim" w:cs="Narkisim"/>
        </w:rPr>
      </w:pPr>
      <w:r w:rsidRPr="00D57B8D">
        <w:rPr>
          <w:rFonts w:ascii="Narkisim" w:hAnsi="Narkisim" w:cs="Narkisim"/>
          <w:u w:val="single"/>
          <w:rtl/>
        </w:rPr>
        <w:t>סבור מיניה ה"מ לאחר, אבל לעצמו לא וכו'</w:t>
      </w:r>
      <w:r w:rsidRPr="00D57B8D">
        <w:rPr>
          <w:rFonts w:ascii="Narkisim" w:hAnsi="Narkisim" w:cs="Narkisim"/>
          <w:rtl/>
        </w:rPr>
        <w:t>. פ</w:t>
      </w:r>
      <w:r w:rsidRPr="00D57B8D">
        <w:rPr>
          <w:rFonts w:ascii="Narkisim" w:hAnsi="Narkisim" w:cs="Narkisim"/>
          <w:b/>
          <w:bCs/>
          <w:rtl/>
        </w:rPr>
        <w:t>רשב"ם</w:t>
      </w:r>
      <w:r w:rsidRPr="00D57B8D">
        <w:rPr>
          <w:rFonts w:ascii="Narkisim" w:hAnsi="Narkisim" w:cs="Narkisim"/>
          <w:rtl/>
        </w:rPr>
        <w:t xml:space="preserve"> אם יעמוד מחליו ל"ק הראשון, דהקנין היה מחמת מיתה. [דלא ידעו דברי שמואל (לעיל קנא.) דחוזר במתנתו</w:t>
      </w:r>
      <w:r w:rsidRPr="00D57B8D">
        <w:rPr>
          <w:rStyle w:val="ad"/>
          <w:rFonts w:ascii="Narkisim" w:hAnsi="Narkisim" w:cs="Narkisim"/>
          <w:rtl/>
        </w:rPr>
        <w:footnoteReference w:id="1894"/>
      </w:r>
      <w:r w:rsidRPr="00D57B8D">
        <w:rPr>
          <w:rFonts w:ascii="Narkisim" w:hAnsi="Narkisim" w:cs="Narkisim"/>
          <w:rtl/>
        </w:rPr>
        <w:t>].</w:t>
      </w:r>
    </w:p>
    <w:p w14:paraId="322DEE8A"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ר"י מגאש</w:t>
      </w:r>
      <w:r w:rsidRPr="00D57B8D">
        <w:rPr>
          <w:rFonts w:ascii="Narkisim" w:hAnsi="Narkisim"/>
          <w:rtl/>
        </w:rPr>
        <w:t xml:space="preserve"> גרס להיפך, סבור מינה הני מילי לעצמו אבל לאחר לא. ופי' כיון דקנו מיניה סליק נפשיה מהני נכסי, ואינו יכול לחזור לעצמו</w:t>
      </w:r>
      <w:r w:rsidRPr="00D57B8D">
        <w:rPr>
          <w:rStyle w:val="ad"/>
          <w:rFonts w:ascii="Narkisim" w:hAnsi="Narkisim"/>
          <w:rtl/>
        </w:rPr>
        <w:footnoteReference w:id="1895"/>
      </w:r>
      <w:r w:rsidRPr="00D57B8D">
        <w:rPr>
          <w:rFonts w:ascii="Narkisim" w:hAnsi="Narkisim"/>
          <w:rtl/>
        </w:rPr>
        <w:t>. אבל כשרוצה לחזור ולתת אותה לאחר מהני. דאף דסליק נפשיה מהנהו נכסי, מכל מקום השני יקנה כיון דהראשון עדיין לא קנה ודאי [דהא הנותן הוא שכיב מרע].</w:t>
      </w:r>
    </w:p>
    <w:p w14:paraId="2724ED44" w14:textId="77777777" w:rsidR="00F1464E" w:rsidRPr="00D57B8D" w:rsidRDefault="00000000" w:rsidP="00D57B8D">
      <w:pPr>
        <w:bidi/>
        <w:rPr>
          <w:rFonts w:ascii="Narkisim" w:hAnsi="Narkisim" w:cs="Narkisim"/>
        </w:rPr>
      </w:pPr>
      <w:r w:rsidRPr="00D57B8D">
        <w:rPr>
          <w:rFonts w:ascii="Narkisim" w:hAnsi="Narkisim" w:cs="Narkisim"/>
          <w:u w:val="single"/>
          <w:rtl/>
        </w:rPr>
        <w:t>ההוא דקנו מיניה אתא לקמיה דרב הונא, אמר מאי איעבד לך וכו'</w:t>
      </w:r>
      <w:r w:rsidRPr="00D57B8D">
        <w:rPr>
          <w:rFonts w:ascii="Narkisim" w:hAnsi="Narkisim" w:cs="Narkisim"/>
          <w:rtl/>
        </w:rPr>
        <w:t>. פ</w:t>
      </w:r>
      <w:r w:rsidRPr="00D57B8D">
        <w:rPr>
          <w:rFonts w:ascii="Narkisim" w:hAnsi="Narkisim" w:cs="Narkisim"/>
          <w:b/>
          <w:bCs/>
          <w:rtl/>
        </w:rPr>
        <w:t>רשב"ם</w:t>
      </w:r>
      <w:r w:rsidRPr="00D57B8D">
        <w:rPr>
          <w:rFonts w:ascii="Narkisim" w:hAnsi="Narkisim" w:cs="Narkisim"/>
          <w:rtl/>
        </w:rPr>
        <w:t xml:space="preserve"> דכתב וזיכה והקנה, ובכה"ג מודה שמואל. וכ"כ ה</w:t>
      </w:r>
      <w:r w:rsidRPr="00D57B8D">
        <w:rPr>
          <w:rFonts w:ascii="Narkisim" w:hAnsi="Narkisim" w:cs="Narkisim"/>
          <w:b/>
          <w:bCs/>
          <w:rtl/>
        </w:rPr>
        <w:t>רי"ף</w:t>
      </w:r>
      <w:r w:rsidRPr="00D57B8D">
        <w:rPr>
          <w:rFonts w:ascii="Narkisim" w:hAnsi="Narkisim" w:cs="Narkisim"/>
          <w:rtl/>
        </w:rPr>
        <w:t xml:space="preserve"> (בשם מפרשי לה רבנן, והרמ"ה קל) דהיה ע"י זכוי וקנין, ומשום הכי לא מציא למהדר בה.</w:t>
      </w:r>
    </w:p>
    <w:p w14:paraId="4EAF07F8" w14:textId="77777777" w:rsidR="00F1464E" w:rsidRPr="00D57B8D" w:rsidRDefault="00000000" w:rsidP="00D57B8D">
      <w:pPr>
        <w:pStyle w:val="a7"/>
        <w:bidi/>
        <w:rPr>
          <w:rFonts w:ascii="Narkisim" w:hAnsi="Narkisim"/>
        </w:rPr>
      </w:pPr>
      <w:r w:rsidRPr="00D57B8D">
        <w:rPr>
          <w:rFonts w:ascii="Narkisim" w:hAnsi="Narkisim"/>
          <w:rtl/>
        </w:rPr>
        <w:t>ו</w:t>
      </w:r>
      <w:r w:rsidRPr="00D57B8D">
        <w:rPr>
          <w:rFonts w:ascii="Narkisim" w:hAnsi="Narkisim"/>
          <w:b/>
          <w:bCs/>
          <w:rtl/>
        </w:rPr>
        <w:t>רבינו יונה</w:t>
      </w:r>
      <w:r w:rsidRPr="00D57B8D">
        <w:rPr>
          <w:rFonts w:ascii="Narkisim" w:hAnsi="Narkisim"/>
          <w:rtl/>
        </w:rPr>
        <w:t xml:space="preserve"> (קנב.) הביא דאיירי שכתבו שטר ואח"כ עשו קנין</w:t>
      </w:r>
      <w:r w:rsidRPr="00D57B8D">
        <w:rPr>
          <w:rStyle w:val="ad"/>
          <w:rFonts w:ascii="Narkisim" w:hAnsi="Narkisim"/>
          <w:rtl/>
        </w:rPr>
        <w:footnoteReference w:id="1896"/>
      </w:r>
      <w:r w:rsidRPr="00D57B8D">
        <w:rPr>
          <w:rFonts w:ascii="Narkisim" w:hAnsi="Narkisim"/>
          <w:rtl/>
        </w:rPr>
        <w:t xml:space="preserve">. דכיון דאיכא שתי הקנאות אמרי' הרי </w:t>
      </w:r>
      <w:r w:rsidRPr="00D57B8D">
        <w:rPr>
          <w:rFonts w:ascii="Narkisim" w:hAnsi="Narkisim"/>
          <w:rtl/>
        </w:rPr>
        <w:lastRenderedPageBreak/>
        <w:t>הוא כמתנת בריא. אך הק' דאף בקנין ושטר (לעיל קנב.) יש ב' קנינים, ואפ"ה שמואל סבר דלא קנה. ותי' דהכא איירי שזיכה לו בשטר, ואח"כ עשה קנין. וכיון שהוא מקנה לו בקנין אחר שכבר זכה לו השטר, ודאי מוכחא מלתא שנתכון להקנות לו מעכשיו</w:t>
      </w:r>
      <w:r w:rsidRPr="00D57B8D">
        <w:rPr>
          <w:rStyle w:val="ad"/>
          <w:rFonts w:ascii="Narkisim" w:hAnsi="Narkisim"/>
          <w:rtl/>
        </w:rPr>
        <w:footnoteReference w:id="1897"/>
      </w:r>
      <w:r w:rsidRPr="00D57B8D">
        <w:rPr>
          <w:rFonts w:ascii="Narkisim" w:hAnsi="Narkisim"/>
          <w:rtl/>
        </w:rPr>
        <w:t>.</w:t>
      </w:r>
    </w:p>
    <w:p w14:paraId="2BD18CC3" w14:textId="77777777" w:rsidR="00F1464E" w:rsidRPr="00D57B8D" w:rsidRDefault="00000000" w:rsidP="00D57B8D">
      <w:pPr>
        <w:pStyle w:val="a7"/>
        <w:bidi/>
        <w:rPr>
          <w:rFonts w:ascii="Narkisim" w:hAnsi="Narkisim"/>
        </w:rPr>
      </w:pPr>
      <w:r w:rsidRPr="00D57B8D">
        <w:rPr>
          <w:rFonts w:ascii="Narkisim" w:hAnsi="Narkisim"/>
          <w:rtl/>
        </w:rPr>
        <w:t>אבל ה</w:t>
      </w:r>
      <w:r w:rsidRPr="00D57B8D">
        <w:rPr>
          <w:rFonts w:ascii="Narkisim" w:hAnsi="Narkisim"/>
          <w:b/>
          <w:bCs/>
          <w:rtl/>
        </w:rPr>
        <w:t>ריטב"א</w:t>
      </w:r>
      <w:r w:rsidRPr="00D57B8D">
        <w:rPr>
          <w:rFonts w:ascii="Narkisim" w:hAnsi="Narkisim"/>
          <w:rtl/>
        </w:rPr>
        <w:t xml:space="preserve"> כת' דמעשה זה דרב הונא משום דסבר כרב רביה דמתנת שכ"מ בקנין הרי היא כמתנת בריא. ולהכי אמר דא"י לחזור אף שעמדה, דלא אקנייה באמירה כדאקנו אינשי במתנת שכ"מ. ומיהו לית הילכתא כוותיה דקי"ל (כשמואל) דמתנת שכ"מ בכולה אף שקנו מידו עמד חוזר. אלא אם כן כתב וזכה וקנו מידו.</w:t>
      </w:r>
    </w:p>
    <w:p w14:paraId="2111DC40" w14:textId="77777777" w:rsidR="00F1464E" w:rsidRPr="00D57B8D" w:rsidRDefault="00000000" w:rsidP="00D57B8D">
      <w:pPr>
        <w:bidi/>
        <w:rPr>
          <w:rFonts w:ascii="Narkisim" w:hAnsi="Narkisim" w:cs="Narkisim"/>
        </w:rPr>
      </w:pPr>
      <w:r w:rsidRPr="00D57B8D">
        <w:rPr>
          <w:rFonts w:ascii="Narkisim" w:hAnsi="Narkisim" w:cs="Narkisim"/>
          <w:u w:val="single"/>
          <w:rtl/>
        </w:rPr>
        <w:t>ההוא מתנתא דהוה כתב בה בחיים ובמוות רב אמר ה"ה כמתנת שכ"מ וכו' מדכתיב ביה במוות וכו'</w:t>
      </w:r>
      <w:r w:rsidRPr="00D57B8D">
        <w:rPr>
          <w:rFonts w:ascii="Narkisim" w:hAnsi="Narkisim" w:cs="Narkisim"/>
          <w:rtl/>
        </w:rPr>
        <w:t>. [וכן קי"ל בסמוך</w:t>
      </w:r>
      <w:r w:rsidRPr="00D57B8D">
        <w:rPr>
          <w:rStyle w:val="ad"/>
          <w:rFonts w:ascii="Narkisim" w:hAnsi="Narkisim" w:cs="Narkisim"/>
          <w:rtl/>
        </w:rPr>
        <w:footnoteReference w:id="1898"/>
      </w:r>
      <w:r w:rsidRPr="00D57B8D">
        <w:rPr>
          <w:rFonts w:ascii="Narkisim" w:hAnsi="Narkisim" w:cs="Narkisim"/>
          <w:rtl/>
        </w:rPr>
        <w:t>]. פ</w:t>
      </w:r>
      <w:r w:rsidRPr="00D57B8D">
        <w:rPr>
          <w:rFonts w:ascii="Narkisim" w:hAnsi="Narkisim" w:cs="Narkisim"/>
          <w:b/>
          <w:bCs/>
          <w:rtl/>
        </w:rPr>
        <w:t>רשב"ם</w:t>
      </w:r>
      <w:r w:rsidRPr="00D57B8D">
        <w:rPr>
          <w:rFonts w:ascii="Narkisim" w:hAnsi="Narkisim" w:cs="Narkisim"/>
          <w:rtl/>
        </w:rPr>
        <w:t xml:space="preserve"> מתנת שכ"מ במקצת. ואף דבעלמא כשנותן מקצת הוה מתנה מחיים, ה</w:t>
      </w:r>
      <w:r w:rsidRPr="00D57B8D">
        <w:rPr>
          <w:rFonts w:ascii="Narkisim" w:hAnsi="Narkisim" w:cs="Narkisim"/>
          <w:b/>
          <w:bCs/>
          <w:rtl/>
        </w:rPr>
        <w:t>רמב"ן</w:t>
      </w:r>
      <w:r w:rsidRPr="00D57B8D">
        <w:rPr>
          <w:rFonts w:ascii="Narkisim" w:hAnsi="Narkisim" w:cs="Narkisim"/>
          <w:rtl/>
        </w:rPr>
        <w:t xml:space="preserve"> ביאר דכיון דאמר 'ובמוות' נעשה כאומר לאחר מיתה.</w:t>
      </w:r>
    </w:p>
    <w:p w14:paraId="453B3AB2" w14:textId="77777777" w:rsidR="00F1464E" w:rsidRPr="00D57B8D" w:rsidRDefault="00000000" w:rsidP="00D57B8D">
      <w:pPr>
        <w:bidi/>
        <w:rPr>
          <w:rFonts w:ascii="Narkisim" w:hAnsi="Narkisim" w:cs="Narkisim"/>
        </w:rPr>
      </w:pPr>
      <w:r w:rsidRPr="00D57B8D">
        <w:rPr>
          <w:rFonts w:ascii="Narkisim" w:hAnsi="Narkisim" w:cs="Narkisim"/>
          <w:u w:val="single"/>
          <w:rtl/>
        </w:rPr>
        <w:t>שם. רב אמר ה"ה כמתנת שכ"מ</w:t>
      </w:r>
      <w:r w:rsidRPr="00D57B8D">
        <w:rPr>
          <w:rFonts w:ascii="Narkisim" w:hAnsi="Narkisim" w:cs="Narkisim"/>
          <w:rtl/>
        </w:rPr>
        <w:t>. פ</w:t>
      </w:r>
      <w:r w:rsidRPr="00D57B8D">
        <w:rPr>
          <w:rFonts w:ascii="Narkisim" w:hAnsi="Narkisim" w:cs="Narkisim"/>
          <w:b/>
          <w:bCs/>
          <w:rtl/>
        </w:rPr>
        <w:t>רשב"ם</w:t>
      </w:r>
      <w:r w:rsidRPr="00D57B8D">
        <w:rPr>
          <w:rFonts w:ascii="Narkisim" w:hAnsi="Narkisim" w:cs="Narkisim"/>
          <w:rtl/>
        </w:rPr>
        <w:t xml:space="preserve"> דאם עמד חוזר, וקנה לאחר מיתה [אם לא חזר]. ו</w:t>
      </w:r>
      <w:r w:rsidRPr="00D57B8D">
        <w:rPr>
          <w:rFonts w:ascii="Narkisim" w:hAnsi="Narkisim" w:cs="Narkisim"/>
          <w:b/>
          <w:bCs/>
          <w:rtl/>
        </w:rPr>
        <w:t>רבינו יונה</w:t>
      </w:r>
      <w:r w:rsidRPr="00D57B8D">
        <w:rPr>
          <w:rFonts w:ascii="Narkisim" w:hAnsi="Narkisim" w:cs="Narkisim"/>
          <w:rtl/>
        </w:rPr>
        <w:t xml:space="preserve"> כת' דה"מ במייפה את כחו, דאי לאו הכי שמא לא גמר להקנותו אלא בשטר ואין שטר לאחר מיתה</w:t>
      </w:r>
      <w:r w:rsidRPr="00D57B8D">
        <w:rPr>
          <w:rStyle w:val="ad"/>
          <w:rFonts w:ascii="Narkisim" w:hAnsi="Narkisim" w:cs="Narkisim"/>
          <w:rtl/>
        </w:rPr>
        <w:footnoteReference w:id="1899"/>
      </w:r>
      <w:r w:rsidRPr="00D57B8D">
        <w:rPr>
          <w:rFonts w:ascii="Narkisim" w:hAnsi="Narkisim" w:cs="Narkisim"/>
          <w:rtl/>
        </w:rPr>
        <w:t>.</w:t>
      </w:r>
    </w:p>
    <w:p w14:paraId="0C47A864" w14:textId="77777777" w:rsidR="00F1464E" w:rsidRPr="00D57B8D" w:rsidRDefault="00000000" w:rsidP="00D57B8D">
      <w:pPr>
        <w:pStyle w:val="a7"/>
        <w:bidi/>
        <w:rPr>
          <w:rFonts w:ascii="Narkisim" w:hAnsi="Narkisim"/>
        </w:rPr>
      </w:pPr>
      <w:r w:rsidRPr="00D57B8D">
        <w:rPr>
          <w:rFonts w:ascii="Narkisim" w:hAnsi="Narkisim"/>
          <w:rtl/>
        </w:rPr>
        <w:t>אמנם איירי גם במתנה במקצת, כיון דאמר 'ובמוות' קנה כדין מתנת שכ"מ. [ורשב"ם רמז בזה</w:t>
      </w:r>
      <w:r w:rsidRPr="00D57B8D">
        <w:rPr>
          <w:rStyle w:val="ad"/>
          <w:rFonts w:ascii="Narkisim" w:hAnsi="Narkisim"/>
          <w:rtl/>
        </w:rPr>
        <w:footnoteReference w:id="1900"/>
      </w:r>
      <w:r w:rsidRPr="00D57B8D">
        <w:rPr>
          <w:rFonts w:ascii="Narkisim" w:hAnsi="Narkisim"/>
          <w:rtl/>
        </w:rPr>
        <w:t>]. ודעת ה</w:t>
      </w:r>
      <w:r w:rsidRPr="00D57B8D">
        <w:rPr>
          <w:rFonts w:ascii="Narkisim" w:hAnsi="Narkisim"/>
          <w:b/>
          <w:bCs/>
          <w:rtl/>
        </w:rPr>
        <w:t>רמב"ם</w:t>
      </w:r>
      <w:r w:rsidRPr="00D57B8D">
        <w:rPr>
          <w:rFonts w:ascii="Narkisim" w:hAnsi="Narkisim"/>
          <w:rtl/>
        </w:rPr>
        <w:t xml:space="preserve"> (ח יז, והשו"ע רנ ט, הו' לעיל סוף קנא:) דאף במקצת כשאמר בפירוש שמקנה במתנת שכ"מ שאינו אלא לאחר מיתה אי"צ קנין. דדינו כמו מצווה מחמת מיתה. ואפשר דמקורו מסוגיין.</w:t>
      </w:r>
    </w:p>
    <w:p w14:paraId="3413C31E" w14:textId="77777777" w:rsidR="00F1464E" w:rsidRPr="00D57B8D" w:rsidRDefault="00000000" w:rsidP="00D57B8D">
      <w:pPr>
        <w:bidi/>
        <w:rPr>
          <w:rFonts w:ascii="Narkisim" w:hAnsi="Narkisim" w:cs="Narkisim"/>
        </w:rPr>
      </w:pPr>
      <w:r w:rsidRPr="00D57B8D">
        <w:rPr>
          <w:rFonts w:ascii="Narkisim" w:hAnsi="Narkisim" w:cs="Narkisim"/>
          <w:u w:val="single"/>
          <w:rtl/>
        </w:rPr>
        <w:t>ושמואל אמר ה"ה כמתנת בריא, מדכתיב ביה בחיים, מחיים קאמר</w:t>
      </w:r>
      <w:r w:rsidRPr="00D57B8D">
        <w:rPr>
          <w:rFonts w:ascii="Narkisim" w:hAnsi="Narkisim" w:cs="Narkisim"/>
          <w:rtl/>
        </w:rPr>
        <w:t>. פ</w:t>
      </w:r>
      <w:r w:rsidRPr="00D57B8D">
        <w:rPr>
          <w:rFonts w:ascii="Narkisim" w:hAnsi="Narkisim" w:cs="Narkisim"/>
          <w:b/>
          <w:bCs/>
          <w:rtl/>
        </w:rPr>
        <w:t>רשב"ם</w:t>
      </w:r>
      <w:r w:rsidRPr="00D57B8D">
        <w:rPr>
          <w:rFonts w:ascii="Narkisim" w:hAnsi="Narkisim" w:cs="Narkisim"/>
          <w:rtl/>
        </w:rPr>
        <w:t xml:space="preserve"> אפי' במתנה בלא שיור, דהא כתב מחיים. ומש"ה אם עמד אינו חוזר, ובכה"ג לא אמרי' לא ידענא מאי אידון ביה.</w:t>
      </w:r>
    </w:p>
    <w:p w14:paraId="753137FA" w14:textId="77777777" w:rsidR="00F1464E" w:rsidRPr="00D57B8D" w:rsidRDefault="00000000" w:rsidP="00D57B8D">
      <w:pPr>
        <w:pStyle w:val="a7"/>
        <w:bidi/>
        <w:rPr>
          <w:rFonts w:ascii="Narkisim" w:hAnsi="Narkisim"/>
        </w:rPr>
      </w:pPr>
      <w:r w:rsidRPr="00D57B8D">
        <w:rPr>
          <w:rFonts w:ascii="Narkisim" w:hAnsi="Narkisim"/>
          <w:rtl/>
        </w:rPr>
        <w:t>ה</w:t>
      </w:r>
      <w:r w:rsidRPr="00D57B8D">
        <w:rPr>
          <w:rFonts w:ascii="Narkisim" w:hAnsi="Narkisim"/>
          <w:b/>
          <w:bCs/>
          <w:rtl/>
        </w:rPr>
        <w:t>ראשונים</w:t>
      </w:r>
      <w:r w:rsidRPr="00D57B8D">
        <w:rPr>
          <w:rFonts w:ascii="Narkisim" w:hAnsi="Narkisim"/>
          <w:rtl/>
        </w:rPr>
        <w:t xml:space="preserve"> (רבינו יונה קנב.) הביאו דמודה שמואל במתנת שכ"מ דאמר מהיום קנה כמתנת בריא</w:t>
      </w:r>
      <w:r w:rsidRPr="00D57B8D">
        <w:rPr>
          <w:rStyle w:val="ad"/>
          <w:rFonts w:ascii="Narkisim" w:hAnsi="Narkisim"/>
          <w:rtl/>
        </w:rPr>
        <w:footnoteReference w:id="1901"/>
      </w:r>
      <w:r w:rsidRPr="00D57B8D">
        <w:rPr>
          <w:rFonts w:ascii="Narkisim" w:hAnsi="Narkisim"/>
          <w:rtl/>
        </w:rPr>
        <w:t xml:space="preserve"> [ועמד אינו חוזר</w:t>
      </w:r>
      <w:r w:rsidRPr="00D57B8D">
        <w:rPr>
          <w:rStyle w:val="ad"/>
          <w:rFonts w:ascii="Narkisim" w:hAnsi="Narkisim"/>
          <w:rtl/>
        </w:rPr>
        <w:footnoteReference w:id="1902"/>
      </w:r>
      <w:r w:rsidRPr="00D57B8D">
        <w:rPr>
          <w:rFonts w:ascii="Narkisim" w:hAnsi="Narkisim"/>
          <w:rtl/>
        </w:rPr>
        <w:t>], כדמוכח בסוגיין</w:t>
      </w:r>
      <w:r w:rsidRPr="00D57B8D">
        <w:rPr>
          <w:rStyle w:val="ad"/>
          <w:rFonts w:ascii="Narkisim" w:hAnsi="Narkisim"/>
          <w:rtl/>
        </w:rPr>
        <w:footnoteReference w:id="1903"/>
      </w:r>
      <w:r w:rsidRPr="00D57B8D">
        <w:rPr>
          <w:rFonts w:ascii="Narkisim" w:hAnsi="Narkisim"/>
          <w:rtl/>
        </w:rPr>
        <w:t>. וכ"פ ה</w:t>
      </w:r>
      <w:r w:rsidRPr="00D57B8D">
        <w:rPr>
          <w:rFonts w:ascii="Narkisim" w:hAnsi="Narkisim"/>
          <w:b/>
          <w:bCs/>
          <w:rtl/>
        </w:rPr>
        <w:t>רמב"ם</w:t>
      </w:r>
      <w:r w:rsidRPr="00D57B8D">
        <w:rPr>
          <w:rFonts w:ascii="Narkisim" w:hAnsi="Narkisim"/>
          <w:rtl/>
        </w:rPr>
        <w:t xml:space="preserve"> (ח יח) דמתנת שכ"מ שכתב בו מעכשיו הוה כשאר מתנת הבריאים, ואם הגיע השטר ליד המקבל או שקנו מיד הנותן קנה הכל, ואין יכול לחזור בו. [ובפשוטו אפי' עמד].</w:t>
      </w:r>
    </w:p>
    <w:p w14:paraId="7C3D691A" w14:textId="77777777" w:rsidR="00F1464E" w:rsidRPr="00D57B8D" w:rsidRDefault="00000000" w:rsidP="00D57B8D">
      <w:pPr>
        <w:pStyle w:val="a7"/>
        <w:bidi/>
        <w:rPr>
          <w:rFonts w:ascii="Narkisim" w:hAnsi="Narkisim"/>
        </w:rPr>
      </w:pPr>
      <w:r w:rsidRPr="00D57B8D">
        <w:rPr>
          <w:rFonts w:ascii="Narkisim" w:hAnsi="Narkisim"/>
          <w:rtl/>
        </w:rPr>
        <w:t>אבל דעת ה</w:t>
      </w:r>
      <w:r w:rsidRPr="00D57B8D">
        <w:rPr>
          <w:rFonts w:ascii="Narkisim" w:hAnsi="Narkisim"/>
          <w:b/>
          <w:bCs/>
          <w:rtl/>
        </w:rPr>
        <w:t>ריטב"א</w:t>
      </w:r>
      <w:r w:rsidRPr="00D57B8D">
        <w:rPr>
          <w:rFonts w:ascii="Narkisim" w:hAnsi="Narkisim"/>
          <w:rtl/>
        </w:rPr>
        <w:t xml:space="preserve"> (לעיל קנא. ד"ה הכי וקנא: ד"ה א"כ, ובנמוק"י שם ושם) דשכ"מ שנתן</w:t>
      </w:r>
      <w:r w:rsidRPr="00D57B8D">
        <w:rPr>
          <w:rStyle w:val="ad"/>
          <w:rFonts w:ascii="Narkisim" w:hAnsi="Narkisim"/>
          <w:rtl/>
        </w:rPr>
        <w:footnoteReference w:id="1904"/>
      </w:r>
      <w:r w:rsidRPr="00D57B8D">
        <w:rPr>
          <w:rFonts w:ascii="Narkisim" w:hAnsi="Narkisim"/>
          <w:rtl/>
        </w:rPr>
        <w:t xml:space="preserve"> בקנין מעכשיו אם עמד חוזר, אלא דאינו חוזר מחיים</w:t>
      </w:r>
      <w:r w:rsidRPr="00D57B8D">
        <w:rPr>
          <w:rStyle w:val="ad"/>
          <w:rFonts w:ascii="Narkisim" w:hAnsi="Narkisim"/>
          <w:rtl/>
        </w:rPr>
        <w:footnoteReference w:id="1905"/>
      </w:r>
      <w:r w:rsidRPr="00D57B8D">
        <w:rPr>
          <w:rFonts w:ascii="Narkisim" w:hAnsi="Narkisim"/>
          <w:rtl/>
        </w:rPr>
        <w:t>. דאף בזה יש אומדנא שלא נתן אלא ע"ד שימות.</w:t>
      </w:r>
    </w:p>
    <w:p w14:paraId="5AF6113D"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קה"י</w:t>
      </w:r>
      <w:r w:rsidRPr="00D57B8D">
        <w:rPr>
          <w:rFonts w:ascii="Narkisim" w:hAnsi="Narkisim"/>
          <w:rtl/>
        </w:rPr>
        <w:t xml:space="preserve"> (מא ד"ה ובאמת שלכאורה) הק' דבסוגיין מבואר דהיכא דאמר מחיים [לחוד] קנה, ואם עמד אינו חוזר.</w:t>
      </w:r>
    </w:p>
    <w:p w14:paraId="2D0048AC" w14:textId="77777777" w:rsidR="00F1464E" w:rsidRPr="00D57B8D" w:rsidRDefault="00000000" w:rsidP="00D57B8D">
      <w:pPr>
        <w:pStyle w:val="a7"/>
        <w:bidi/>
        <w:rPr>
          <w:rFonts w:ascii="Narkisim" w:hAnsi="Narkisim"/>
        </w:rPr>
      </w:pPr>
      <w:r w:rsidRPr="00D57B8D">
        <w:rPr>
          <w:rFonts w:ascii="Narkisim" w:hAnsi="Narkisim"/>
          <w:rtl/>
        </w:rPr>
        <w:t>אמנם ה</w:t>
      </w:r>
      <w:r w:rsidRPr="00D57B8D">
        <w:rPr>
          <w:rFonts w:ascii="Narkisim" w:hAnsi="Narkisim"/>
          <w:b/>
          <w:bCs/>
          <w:rtl/>
        </w:rPr>
        <w:t>ריטב"א</w:t>
      </w:r>
      <w:r w:rsidRPr="00D57B8D">
        <w:rPr>
          <w:rFonts w:ascii="Narkisim" w:hAnsi="Narkisim"/>
          <w:rtl/>
        </w:rPr>
        <w:t xml:space="preserve"> (קנא: הנ"ל) הוסיף ומיהו אם התנה בפירוש שנותן מתנה קיימת לעולם וקנו מידו במעכשיו הרי היא כמתנת בריא לדברי הכל</w:t>
      </w:r>
      <w:r w:rsidRPr="00D57B8D">
        <w:rPr>
          <w:rStyle w:val="ad"/>
          <w:rFonts w:ascii="Narkisim" w:hAnsi="Narkisim"/>
          <w:rtl/>
        </w:rPr>
        <w:footnoteReference w:id="1906"/>
      </w:r>
      <w:r w:rsidRPr="00D57B8D">
        <w:rPr>
          <w:rFonts w:ascii="Narkisim" w:hAnsi="Narkisim"/>
          <w:rtl/>
        </w:rPr>
        <w:t>. והביא כמו שכתב הרמב"ם (הנ"ל)</w:t>
      </w:r>
      <w:r w:rsidRPr="00D57B8D">
        <w:rPr>
          <w:rStyle w:val="ad"/>
          <w:rFonts w:ascii="Narkisim" w:hAnsi="Narkisim"/>
          <w:rtl/>
        </w:rPr>
        <w:footnoteReference w:id="1907"/>
      </w:r>
      <w:r w:rsidRPr="00D57B8D">
        <w:rPr>
          <w:rFonts w:ascii="Narkisim" w:hAnsi="Narkisim"/>
          <w:rtl/>
        </w:rPr>
        <w:t>. [וה</w:t>
      </w:r>
      <w:r w:rsidRPr="00D57B8D">
        <w:rPr>
          <w:rFonts w:ascii="Narkisim" w:hAnsi="Narkisim"/>
          <w:b/>
          <w:bCs/>
          <w:rtl/>
        </w:rPr>
        <w:t>נתיבות</w:t>
      </w:r>
      <w:r w:rsidRPr="00D57B8D">
        <w:rPr>
          <w:rFonts w:ascii="Narkisim" w:hAnsi="Narkisim"/>
          <w:rtl/>
        </w:rPr>
        <w:t xml:space="preserve"> (רנ יג) למד כן אף בדעת השו"ע</w:t>
      </w:r>
      <w:r w:rsidRPr="00D57B8D">
        <w:rPr>
          <w:rStyle w:val="ad"/>
          <w:rFonts w:ascii="Narkisim" w:hAnsi="Narkisim"/>
          <w:rtl/>
        </w:rPr>
        <w:footnoteReference w:id="1908"/>
      </w:r>
      <w:r w:rsidRPr="00D57B8D">
        <w:rPr>
          <w:rFonts w:ascii="Narkisim" w:hAnsi="Narkisim"/>
          <w:rtl/>
        </w:rPr>
        <w:t>]. והקה"י ביאר דכוונתו לסוגיין, וס"ל דהכא איירי בכה"ג.</w:t>
      </w:r>
    </w:p>
    <w:p w14:paraId="7EF0BD75" w14:textId="77777777" w:rsidR="00F1464E" w:rsidRPr="00D57B8D" w:rsidRDefault="00000000" w:rsidP="00D57B8D">
      <w:pPr>
        <w:pStyle w:val="a8"/>
        <w:bidi/>
        <w:rPr>
          <w:rFonts w:ascii="Narkisim" w:hAnsi="Narkisim"/>
        </w:rPr>
      </w:pPr>
      <w:r w:rsidRPr="00D57B8D">
        <w:rPr>
          <w:rFonts w:ascii="Narkisim" w:hAnsi="Narkisim"/>
          <w:rtl/>
        </w:rPr>
        <w:lastRenderedPageBreak/>
        <w:t>וז"ל ה</w:t>
      </w:r>
      <w:r w:rsidRPr="00D57B8D">
        <w:rPr>
          <w:rFonts w:ascii="Narkisim" w:hAnsi="Narkisim"/>
          <w:b/>
          <w:bCs/>
          <w:rtl/>
        </w:rPr>
        <w:t>ריטב"א</w:t>
      </w:r>
      <w:r w:rsidRPr="00D57B8D">
        <w:rPr>
          <w:rFonts w:ascii="Narkisim" w:hAnsi="Narkisim"/>
          <w:rtl/>
        </w:rPr>
        <w:t xml:space="preserve"> (בסוגיין) ומיהו היכא דכתב בה מעכשיו או מהיום זכה מחיים היא, ואם יש בה קנין או הקנאת בריא קנה לגמרי ואם לאו לא קנה כלל. ומיהו אם כתב בה מעתה ועד עולם מתנה גמורה היא מחיים כדמוכח לעיל</w:t>
      </w:r>
      <w:r w:rsidRPr="00D57B8D">
        <w:rPr>
          <w:rStyle w:val="ad"/>
          <w:rFonts w:ascii="Narkisim" w:hAnsi="Narkisim"/>
          <w:rtl/>
        </w:rPr>
        <w:footnoteReference w:id="1909"/>
      </w:r>
      <w:r w:rsidRPr="00D57B8D">
        <w:rPr>
          <w:rFonts w:ascii="Narkisim" w:hAnsi="Narkisim"/>
          <w:rtl/>
        </w:rPr>
        <w:t>. [ואפשר דחסר בדבריו, ולכאורה זה כוונתו דבאופן הראשון עמד חוזר. וכשמוסיף מעתה ועד עולם אף עמד אינו חוזר].</w:t>
      </w:r>
    </w:p>
    <w:p w14:paraId="74A11C93" w14:textId="77777777" w:rsidR="00F1464E" w:rsidRPr="00D57B8D" w:rsidRDefault="00000000" w:rsidP="00D57B8D">
      <w:pPr>
        <w:bidi/>
        <w:rPr>
          <w:rFonts w:ascii="Narkisim" w:hAnsi="Narkisim" w:cs="Narkisim"/>
        </w:rPr>
      </w:pPr>
      <w:r w:rsidRPr="00D57B8D">
        <w:rPr>
          <w:rFonts w:ascii="Narkisim" w:hAnsi="Narkisim" w:cs="Narkisim"/>
          <w:rtl/>
        </w:rPr>
        <w:t>ו</w:t>
      </w:r>
      <w:r w:rsidRPr="00D57B8D">
        <w:rPr>
          <w:rFonts w:ascii="Narkisim" w:hAnsi="Narkisim" w:cs="Narkisim"/>
          <w:b/>
          <w:bCs/>
          <w:rtl/>
        </w:rPr>
        <w:t>רע"א</w:t>
      </w:r>
      <w:r w:rsidRPr="00D57B8D">
        <w:rPr>
          <w:rFonts w:ascii="Narkisim" w:hAnsi="Narkisim" w:cs="Narkisim"/>
          <w:rtl/>
        </w:rPr>
        <w:t xml:space="preserve"> (בשו"ע רנ ט, ובגיטין) הביא דאף דעת </w:t>
      </w:r>
      <w:r w:rsidRPr="00D57B8D">
        <w:rPr>
          <w:rFonts w:ascii="Narkisim" w:hAnsi="Narkisim" w:cs="Narkisim"/>
          <w:b/>
          <w:bCs/>
          <w:rtl/>
        </w:rPr>
        <w:t>תוס</w:t>
      </w:r>
      <w:r w:rsidRPr="00D57B8D">
        <w:rPr>
          <w:rFonts w:ascii="Narkisim" w:hAnsi="Narkisim" w:cs="Narkisim"/>
          <w:rtl/>
        </w:rPr>
        <w:t>' (גיטין ט.) דמתנת שכ"מ שאמר מעכשיו יכול לחזור בו.</w:t>
      </w:r>
    </w:p>
    <w:p w14:paraId="63D222F8" w14:textId="77777777" w:rsidR="00F1464E" w:rsidRPr="00D57B8D" w:rsidRDefault="00000000" w:rsidP="00D57B8D">
      <w:pPr>
        <w:pStyle w:val="a8"/>
        <w:bidi/>
        <w:rPr>
          <w:rFonts w:ascii="Narkisim" w:hAnsi="Narkisim"/>
        </w:rPr>
      </w:pPr>
      <w:r w:rsidRPr="00D57B8D">
        <w:rPr>
          <w:rFonts w:ascii="Narkisim" w:hAnsi="Narkisim"/>
          <w:rtl/>
        </w:rPr>
        <w:t>דאיתא (גיטין שם) דשכ"מ שכתב כל נכסיו לעבדו, חוזר בנכסים ואינו חוזר בעבד כיון שיצא עליו שם בן חורין</w:t>
      </w:r>
      <w:r w:rsidRPr="00D57B8D">
        <w:rPr>
          <w:rStyle w:val="ad"/>
          <w:rFonts w:ascii="Narkisim" w:hAnsi="Narkisim"/>
          <w:rtl/>
        </w:rPr>
        <w:footnoteReference w:id="1910"/>
      </w:r>
      <w:r w:rsidRPr="00D57B8D">
        <w:rPr>
          <w:rFonts w:ascii="Narkisim" w:hAnsi="Narkisim"/>
          <w:rtl/>
        </w:rPr>
        <w:t>. ו</w:t>
      </w:r>
      <w:r w:rsidRPr="00D57B8D">
        <w:rPr>
          <w:rFonts w:ascii="Narkisim" w:hAnsi="Narkisim"/>
          <w:b/>
          <w:bCs/>
          <w:rtl/>
        </w:rPr>
        <w:t>תוס'</w:t>
      </w:r>
      <w:r w:rsidRPr="00D57B8D">
        <w:rPr>
          <w:rFonts w:ascii="Narkisim" w:hAnsi="Narkisim"/>
          <w:rtl/>
        </w:rPr>
        <w:t xml:space="preserve"> (בתי' הא') כת' דע"כ איירי דכתב מעכשיו</w:t>
      </w:r>
      <w:r w:rsidRPr="00D57B8D">
        <w:rPr>
          <w:rStyle w:val="ad"/>
          <w:rFonts w:ascii="Narkisim" w:hAnsi="Narkisim"/>
          <w:rtl/>
        </w:rPr>
        <w:footnoteReference w:id="1911"/>
      </w:r>
      <w:r w:rsidRPr="00D57B8D">
        <w:rPr>
          <w:rFonts w:ascii="Narkisim" w:hAnsi="Narkisim"/>
          <w:rtl/>
        </w:rPr>
        <w:t>, דאל"כ לא מהני השחרור הא אין גט לאחר מיתה</w:t>
      </w:r>
      <w:r w:rsidRPr="00D57B8D">
        <w:rPr>
          <w:rStyle w:val="ad"/>
          <w:rFonts w:ascii="Narkisim" w:hAnsi="Narkisim"/>
          <w:rtl/>
        </w:rPr>
        <w:footnoteReference w:id="1912"/>
      </w:r>
      <w:r w:rsidRPr="00D57B8D">
        <w:rPr>
          <w:rFonts w:ascii="Narkisim" w:hAnsi="Narkisim"/>
          <w:rtl/>
        </w:rPr>
        <w:t>. ו</w:t>
      </w:r>
      <w:r w:rsidRPr="00D57B8D">
        <w:rPr>
          <w:rFonts w:ascii="Narkisim" w:hAnsi="Narkisim"/>
          <w:b/>
          <w:bCs/>
          <w:rtl/>
        </w:rPr>
        <w:t>רע"א</w:t>
      </w:r>
      <w:r w:rsidRPr="00D57B8D">
        <w:rPr>
          <w:rFonts w:ascii="Narkisim" w:hAnsi="Narkisim"/>
          <w:rtl/>
        </w:rPr>
        <w:t xml:space="preserve"> וה</w:t>
      </w:r>
      <w:r w:rsidRPr="00D57B8D">
        <w:rPr>
          <w:rFonts w:ascii="Narkisim" w:hAnsi="Narkisim"/>
          <w:b/>
          <w:bCs/>
          <w:rtl/>
        </w:rPr>
        <w:t>נתיבות</w:t>
      </w:r>
      <w:r w:rsidRPr="00D57B8D">
        <w:rPr>
          <w:rFonts w:ascii="Narkisim" w:hAnsi="Narkisim"/>
          <w:rtl/>
        </w:rPr>
        <w:t xml:space="preserve"> (רנ יג) הביאו דאף שהקנו לו מעכשיו, אפ"ה חוזר בנכסים אם יחיה</w:t>
      </w:r>
      <w:r w:rsidRPr="00D57B8D">
        <w:rPr>
          <w:rStyle w:val="ad"/>
          <w:rFonts w:ascii="Narkisim" w:hAnsi="Narkisim"/>
          <w:rtl/>
        </w:rPr>
        <w:footnoteReference w:id="1913"/>
      </w:r>
      <w:r w:rsidRPr="00D57B8D">
        <w:rPr>
          <w:rFonts w:ascii="Narkisim" w:hAnsi="Narkisim"/>
          <w:rtl/>
        </w:rPr>
        <w:t>. [דנתן לו על דעת שימות, ויש אומדנא דאם יחיה אין דעתו להקנות</w:t>
      </w:r>
      <w:r w:rsidRPr="00D57B8D">
        <w:rPr>
          <w:rStyle w:val="ad"/>
          <w:rFonts w:ascii="Narkisim" w:hAnsi="Narkisim"/>
          <w:rtl/>
        </w:rPr>
        <w:footnoteReference w:id="1914"/>
      </w:r>
      <w:r w:rsidRPr="00D57B8D">
        <w:rPr>
          <w:rFonts w:ascii="Narkisim" w:hAnsi="Narkisim"/>
          <w:rtl/>
        </w:rPr>
        <w:t>].</w:t>
      </w:r>
    </w:p>
    <w:p w14:paraId="0F946FC5" w14:textId="77777777" w:rsidR="00F1464E" w:rsidRPr="00D57B8D" w:rsidRDefault="00000000" w:rsidP="00D57B8D">
      <w:pPr>
        <w:pStyle w:val="a8"/>
        <w:bidi/>
        <w:rPr>
          <w:rFonts w:ascii="Narkisim" w:hAnsi="Narkisim"/>
        </w:rPr>
      </w:pPr>
      <w:r w:rsidRPr="00D57B8D">
        <w:rPr>
          <w:rFonts w:ascii="Narkisim" w:hAnsi="Narkisim"/>
          <w:rtl/>
        </w:rPr>
        <w:t>ולדעת הראשונים דהיכא דחל מעכשיו אינו יכול לחזור, ע"כ צ"ל דהתם רק השחרור חל מחיים. אבל נותן את הנכסים רק לאחר מיתה</w:t>
      </w:r>
      <w:r w:rsidRPr="00D57B8D">
        <w:rPr>
          <w:rStyle w:val="ad"/>
          <w:rFonts w:ascii="Narkisim" w:hAnsi="Narkisim"/>
          <w:rtl/>
        </w:rPr>
        <w:footnoteReference w:id="1915"/>
      </w:r>
      <w:r w:rsidRPr="00D57B8D">
        <w:rPr>
          <w:rFonts w:ascii="Narkisim" w:hAnsi="Narkisim"/>
          <w:rtl/>
        </w:rPr>
        <w:t>.</w:t>
      </w:r>
    </w:p>
    <w:p w14:paraId="4C908CB7" w14:textId="77777777" w:rsidR="00F1464E" w:rsidRPr="00D57B8D" w:rsidRDefault="00000000" w:rsidP="00D57B8D">
      <w:pPr>
        <w:pStyle w:val="aa"/>
        <w:bidi/>
        <w:rPr>
          <w:rFonts w:ascii="Narkisim" w:hAnsi="Narkisim"/>
        </w:rPr>
      </w:pPr>
      <w:r w:rsidRPr="00D57B8D">
        <w:rPr>
          <w:rFonts w:ascii="Narkisim" w:hAnsi="Narkisim"/>
          <w:rtl/>
        </w:rPr>
        <w:t>וה</w:t>
      </w:r>
      <w:r w:rsidRPr="00D57B8D">
        <w:rPr>
          <w:rFonts w:ascii="Narkisim" w:hAnsi="Narkisim"/>
          <w:b/>
          <w:bCs/>
          <w:rtl/>
        </w:rPr>
        <w:t>נתיבות</w:t>
      </w:r>
      <w:r w:rsidRPr="00D57B8D">
        <w:rPr>
          <w:rFonts w:ascii="Narkisim" w:hAnsi="Narkisim"/>
          <w:rtl/>
        </w:rPr>
        <w:t xml:space="preserve"> (שם) הק' דאף באומר 'מהיום', הא דעת תוס' (גיטין עג:) דהנותן גט מהיום אם מתי, נעשה כאומר מעת שאני בעולם. דדעת השכ"מ לאחר את הגט כל מה שיכול [ושיוכל לחזור בו מחיים]. א"כ אף במתנה דקנה מהיום אא"כ עמד (לדעת הריטב"א והנמוק"י) נימא דדעתו שיקנה סמוך למיתה.</w:t>
      </w:r>
    </w:p>
    <w:p w14:paraId="60733281" w14:textId="77777777" w:rsidR="00F1464E" w:rsidRPr="00D57B8D" w:rsidRDefault="00000000" w:rsidP="00D57B8D">
      <w:pPr>
        <w:pStyle w:val="a8"/>
        <w:bidi/>
        <w:rPr>
          <w:rFonts w:ascii="Narkisim" w:hAnsi="Narkisim"/>
        </w:rPr>
      </w:pPr>
      <w:r w:rsidRPr="00D57B8D">
        <w:rPr>
          <w:rFonts w:ascii="Narkisim" w:hAnsi="Narkisim"/>
          <w:rtl/>
        </w:rPr>
        <w:t>וחילק דדוקא גבי גט אמרי' כן, דכיון דאין גט לאחר מיתה, כשאמר מהיום כוונתו היתה רק קודם מיתה, באופן שהגט קיים. אבל במתנת ממון של שכיב מרע כיון שיכול להתקיים אף לאחר מיתה, א"כ כשאמר מהיום ע"כ מהיום ממש. דמה הפרש יש לו בין אם תחול המתנה רגע אחד קודם גמר מיתה או רגע אח"כ.</w:t>
      </w:r>
    </w:p>
    <w:p w14:paraId="3E655987" w14:textId="77777777" w:rsidR="00F1464E" w:rsidRPr="00D57B8D" w:rsidRDefault="00000000" w:rsidP="00D57B8D">
      <w:pPr>
        <w:pStyle w:val="aa"/>
        <w:bidi/>
        <w:rPr>
          <w:rFonts w:ascii="Narkisim" w:hAnsi="Narkisim"/>
        </w:rPr>
      </w:pPr>
      <w:r w:rsidRPr="00D57B8D">
        <w:rPr>
          <w:rFonts w:ascii="Narkisim" w:hAnsi="Narkisim"/>
          <w:rtl/>
        </w:rPr>
        <w:t>והנתיבות דן עפ"ז דיש כמה אופנים שהוצרך להקנות מהיום, דאילו חל לאחר מיתה משתעבד למזון האלמנה והבנות (ע' לעיל קלג.). וכן להפקיע מיד אחריך (כדלעיל קלז.). ובכה"ג י"ל דכוונתו להקנות סמוך למיתה, וכמו גט לדעת תוס'. ודוקא היכא דליכא נפק"מ אלו מהני 'מעכשיו' לקנות מיד.</w:t>
      </w:r>
    </w:p>
    <w:p w14:paraId="512861A4" w14:textId="77777777" w:rsidR="00F1464E" w:rsidRPr="00D57B8D" w:rsidRDefault="00000000" w:rsidP="00D57B8D">
      <w:pPr>
        <w:pStyle w:val="aa"/>
        <w:bidi/>
        <w:rPr>
          <w:rFonts w:ascii="Narkisim" w:hAnsi="Narkisim"/>
        </w:rPr>
      </w:pPr>
      <w:r w:rsidRPr="00D57B8D">
        <w:rPr>
          <w:rFonts w:ascii="Narkisim" w:hAnsi="Narkisim"/>
          <w:u w:val="single"/>
          <w:rtl/>
        </w:rPr>
        <w:t>ההיא דאתאי וכו' אתרא דשמואל, היכי נעבד כוותיה דשמואל וכו'</w:t>
      </w:r>
      <w:r w:rsidRPr="00D57B8D">
        <w:rPr>
          <w:rFonts w:ascii="Narkisim" w:hAnsi="Narkisim"/>
          <w:rtl/>
        </w:rPr>
        <w:t>. פ</w:t>
      </w:r>
      <w:r w:rsidRPr="00D57B8D">
        <w:rPr>
          <w:rFonts w:ascii="Narkisim" w:hAnsi="Narkisim"/>
          <w:b/>
          <w:bCs/>
          <w:rtl/>
        </w:rPr>
        <w:t>רשב"ם</w:t>
      </w:r>
      <w:r w:rsidRPr="00D57B8D">
        <w:rPr>
          <w:rFonts w:ascii="Narkisim" w:hAnsi="Narkisim"/>
          <w:rtl/>
        </w:rPr>
        <w:t xml:space="preserve"> דלאו אורח ארעא לדון כרב</w:t>
      </w:r>
      <w:r w:rsidRPr="00D57B8D">
        <w:rPr>
          <w:rStyle w:val="ad"/>
          <w:rFonts w:ascii="Narkisim" w:hAnsi="Narkisim"/>
          <w:rtl/>
        </w:rPr>
        <w:footnoteReference w:id="1916"/>
      </w:r>
      <w:r w:rsidRPr="00D57B8D">
        <w:rPr>
          <w:rFonts w:ascii="Narkisim" w:hAnsi="Narkisim"/>
          <w:rtl/>
        </w:rPr>
        <w:t>. [ולכאורה איירי לאחר מיתת שמואל, ואפ"ה נאמר דין זה דאתריה דשמואל].</w:t>
      </w:r>
    </w:p>
    <w:p w14:paraId="1536A301" w14:textId="77777777" w:rsidR="00F1464E" w:rsidRPr="00D57B8D" w:rsidRDefault="00000000" w:rsidP="00D57B8D">
      <w:pPr>
        <w:bidi/>
        <w:rPr>
          <w:rFonts w:ascii="Narkisim" w:hAnsi="Narkisim" w:cs="Narkisim"/>
        </w:rPr>
      </w:pPr>
      <w:r w:rsidRPr="00D57B8D">
        <w:rPr>
          <w:rFonts w:ascii="Narkisim" w:hAnsi="Narkisim" w:cs="Narkisim"/>
          <w:u w:val="single"/>
          <w:rtl/>
        </w:rPr>
        <w:t>ואפי' הכי לא איפרק מטיבעא</w:t>
      </w:r>
      <w:r w:rsidRPr="00D57B8D">
        <w:rPr>
          <w:rFonts w:ascii="Narkisim" w:hAnsi="Narkisim" w:cs="Narkisim"/>
          <w:rtl/>
        </w:rPr>
        <w:t>. פ</w:t>
      </w:r>
      <w:r w:rsidRPr="00D57B8D">
        <w:rPr>
          <w:rFonts w:ascii="Narkisim" w:hAnsi="Narkisim" w:cs="Narkisim"/>
          <w:b/>
          <w:bCs/>
          <w:rtl/>
        </w:rPr>
        <w:t>רשב"ם</w:t>
      </w:r>
      <w:r w:rsidRPr="00D57B8D">
        <w:rPr>
          <w:rFonts w:ascii="Narkisim" w:hAnsi="Narkisim" w:cs="Narkisim"/>
          <w:rtl/>
        </w:rPr>
        <w:t xml:space="preserve"> דלא איתפרק מעונשה, דאל תהי קללת הדיוט קלה בעיניך (מגילה טו.). וה</w:t>
      </w:r>
      <w:r w:rsidRPr="00D57B8D">
        <w:rPr>
          <w:rFonts w:ascii="Narkisim" w:hAnsi="Narkisim" w:cs="Narkisim"/>
          <w:b/>
          <w:bCs/>
          <w:rtl/>
        </w:rPr>
        <w:t>ריטב"א</w:t>
      </w:r>
      <w:r w:rsidRPr="00D57B8D">
        <w:rPr>
          <w:rFonts w:ascii="Narkisim" w:hAnsi="Narkisim" w:cs="Narkisim"/>
          <w:rtl/>
        </w:rPr>
        <w:t xml:space="preserve"> ו</w:t>
      </w:r>
      <w:r w:rsidRPr="00D57B8D">
        <w:rPr>
          <w:rFonts w:ascii="Narkisim" w:hAnsi="Narkisim" w:cs="Narkisim"/>
          <w:b/>
          <w:bCs/>
          <w:rtl/>
        </w:rPr>
        <w:t>נמוק"י</w:t>
      </w:r>
      <w:r w:rsidRPr="00D57B8D">
        <w:rPr>
          <w:rFonts w:ascii="Narkisim" w:hAnsi="Narkisim" w:cs="Narkisim"/>
          <w:rtl/>
        </w:rPr>
        <w:t xml:space="preserve"> כת' הטעם משום דדן שלא כדין, דקי"ל דלא כסברת רבא. ששגגת חכם עולה זדון, דהו"ל למידק טפי</w:t>
      </w:r>
      <w:r w:rsidRPr="00D57B8D">
        <w:rPr>
          <w:rStyle w:val="ad"/>
          <w:rFonts w:ascii="Narkisim" w:hAnsi="Narkisim" w:cs="Narkisim"/>
          <w:rtl/>
        </w:rPr>
        <w:footnoteReference w:id="1917"/>
      </w:r>
      <w:r w:rsidRPr="00D57B8D">
        <w:rPr>
          <w:rFonts w:ascii="Narkisim" w:hAnsi="Narkisim" w:cs="Narkisim"/>
          <w:rtl/>
        </w:rPr>
        <w:t>. ומש"ה דבקה בו קללתה</w:t>
      </w:r>
      <w:r w:rsidRPr="00D57B8D">
        <w:rPr>
          <w:rStyle w:val="ad"/>
          <w:rFonts w:ascii="Narkisim" w:hAnsi="Narkisim" w:cs="Narkisim"/>
          <w:rtl/>
        </w:rPr>
        <w:footnoteReference w:id="1918"/>
      </w:r>
      <w:r w:rsidRPr="00D57B8D">
        <w:rPr>
          <w:rFonts w:ascii="Narkisim" w:hAnsi="Narkisim" w:cs="Narkisim"/>
          <w:rtl/>
        </w:rPr>
        <w:t>.</w:t>
      </w:r>
    </w:p>
    <w:p w14:paraId="6C180958" w14:textId="77777777" w:rsidR="00F1464E" w:rsidRPr="00D57B8D" w:rsidRDefault="00000000" w:rsidP="00D57B8D">
      <w:pPr>
        <w:pStyle w:val="a7"/>
        <w:bidi/>
        <w:rPr>
          <w:rFonts w:ascii="Narkisim" w:hAnsi="Narkisim"/>
        </w:rPr>
      </w:pPr>
      <w:r w:rsidRPr="00D57B8D">
        <w:rPr>
          <w:rFonts w:ascii="Narkisim" w:hAnsi="Narkisim"/>
          <w:rtl/>
        </w:rPr>
        <w:t>אבל ה</w:t>
      </w:r>
      <w:r w:rsidRPr="00D57B8D">
        <w:rPr>
          <w:rFonts w:ascii="Narkisim" w:hAnsi="Narkisim"/>
          <w:b/>
          <w:bCs/>
          <w:rtl/>
        </w:rPr>
        <w:t>מאירי</w:t>
      </w:r>
      <w:r w:rsidRPr="00D57B8D">
        <w:rPr>
          <w:rFonts w:ascii="Narkisim" w:hAnsi="Narkisim"/>
          <w:rtl/>
        </w:rPr>
        <w:t xml:space="preserve"> כת' דנענש משום הליצנות</w:t>
      </w:r>
      <w:r w:rsidRPr="00D57B8D">
        <w:rPr>
          <w:rStyle w:val="ad"/>
          <w:rFonts w:ascii="Narkisim" w:hAnsi="Narkisim"/>
          <w:rtl/>
        </w:rPr>
        <w:footnoteReference w:id="1919"/>
      </w:r>
      <w:r w:rsidRPr="00D57B8D">
        <w:rPr>
          <w:rFonts w:ascii="Narkisim" w:hAnsi="Narkisim"/>
          <w:rtl/>
        </w:rPr>
        <w:t xml:space="preserve">, דהכא כדי לסלקו מעליו שלא יטריחנו צווה לסופר שיכתוב לו בפתק אחד דברים שלא ממין הטענה ויחתמהו לו יילך לו בחזקת זכות. וכשהרגיש זה בטעותו חלשה </w:t>
      </w:r>
      <w:r w:rsidRPr="00D57B8D">
        <w:rPr>
          <w:rFonts w:ascii="Narkisim" w:hAnsi="Narkisim"/>
          <w:rtl/>
        </w:rPr>
        <w:lastRenderedPageBreak/>
        <w:t>דעתו ונענש אותו חכם</w:t>
      </w:r>
      <w:r w:rsidRPr="00D57B8D">
        <w:rPr>
          <w:rStyle w:val="ad"/>
          <w:rFonts w:ascii="Narkisim" w:hAnsi="Narkisim"/>
          <w:rtl/>
        </w:rPr>
        <w:footnoteReference w:id="1920"/>
      </w:r>
      <w:r w:rsidRPr="00D57B8D">
        <w:rPr>
          <w:rFonts w:ascii="Narkisim" w:hAnsi="Narkisim"/>
          <w:rtl/>
        </w:rPr>
        <w:t>.</w:t>
      </w:r>
    </w:p>
    <w:p w14:paraId="712B66B5" w14:textId="77777777" w:rsidR="00F1464E" w:rsidRPr="00D57B8D" w:rsidRDefault="00000000" w:rsidP="00D57B8D">
      <w:pPr>
        <w:pStyle w:val="2"/>
        <w:bidi/>
        <w:rPr>
          <w:rFonts w:ascii="Narkisim" w:hAnsi="Narkisim"/>
        </w:rPr>
      </w:pPr>
      <w:r w:rsidRPr="00D57B8D">
        <w:rPr>
          <w:rFonts w:ascii="Narkisim" w:hAnsi="Narkisim"/>
          <w:rtl/>
        </w:rPr>
        <w:t>הוא אומר שכ"מ הייתי</w:t>
      </w:r>
    </w:p>
    <w:p w14:paraId="291023C5" w14:textId="77777777" w:rsidR="00F1464E" w:rsidRPr="00D57B8D" w:rsidRDefault="00000000" w:rsidP="00D57B8D">
      <w:pPr>
        <w:bidi/>
        <w:rPr>
          <w:rFonts w:ascii="Narkisim" w:hAnsi="Narkisim" w:cs="Narkisim"/>
        </w:rPr>
      </w:pPr>
      <w:r w:rsidRPr="00D57B8D">
        <w:rPr>
          <w:rFonts w:ascii="Narkisim" w:hAnsi="Narkisim" w:cs="Narkisim"/>
          <w:u w:val="single"/>
          <w:rtl/>
        </w:rPr>
        <w:t>הוא אומר שכ"מ הייתי וכו'</w:t>
      </w:r>
      <w:r w:rsidRPr="00D57B8D">
        <w:rPr>
          <w:rFonts w:ascii="Narkisim" w:hAnsi="Narkisim" w:cs="Narkisim"/>
          <w:rtl/>
        </w:rPr>
        <w:t>. ועמד, ורוצה לחזור בו. ה</w:t>
      </w:r>
      <w:r w:rsidRPr="00D57B8D">
        <w:rPr>
          <w:rFonts w:ascii="Narkisim" w:hAnsi="Narkisim" w:cs="Narkisim"/>
          <w:b/>
          <w:bCs/>
          <w:rtl/>
        </w:rPr>
        <w:t>ראשונים</w:t>
      </w:r>
      <w:r w:rsidRPr="00D57B8D">
        <w:rPr>
          <w:rFonts w:ascii="Narkisim" w:hAnsi="Narkisim" w:cs="Narkisim"/>
          <w:rtl/>
        </w:rPr>
        <w:t xml:space="preserve"> הק' דאי ליכא קנין, א"כ מה צד שיקנה אילו היה בריא. ואם עשה קנין, לדעת רב (קנב.) אינו יכול לחזור</w:t>
      </w:r>
      <w:r w:rsidRPr="00D57B8D">
        <w:rPr>
          <w:rStyle w:val="ad"/>
          <w:rFonts w:ascii="Narkisim" w:hAnsi="Narkisim" w:cs="Narkisim"/>
          <w:rtl/>
        </w:rPr>
        <w:footnoteReference w:id="1921"/>
      </w:r>
      <w:r w:rsidRPr="00D57B8D">
        <w:rPr>
          <w:rFonts w:ascii="Narkisim" w:hAnsi="Narkisim" w:cs="Narkisim"/>
          <w:rtl/>
        </w:rPr>
        <w:t>, ולשמואל צריך יפוי כח</w:t>
      </w:r>
      <w:r w:rsidRPr="00D57B8D">
        <w:rPr>
          <w:rStyle w:val="ad"/>
          <w:rFonts w:ascii="Narkisim" w:hAnsi="Narkisim" w:cs="Narkisim"/>
          <w:rtl/>
        </w:rPr>
        <w:footnoteReference w:id="1922"/>
      </w:r>
      <w:r w:rsidRPr="00D57B8D">
        <w:rPr>
          <w:rFonts w:ascii="Narkisim" w:hAnsi="Narkisim" w:cs="Narkisim"/>
          <w:rtl/>
        </w:rPr>
        <w:t>.</w:t>
      </w:r>
    </w:p>
    <w:p w14:paraId="6B38F356" w14:textId="77777777" w:rsidR="00F1464E" w:rsidRPr="00D57B8D" w:rsidRDefault="00000000" w:rsidP="00D57B8D">
      <w:pPr>
        <w:pStyle w:val="a7"/>
        <w:bidi/>
        <w:rPr>
          <w:rFonts w:ascii="Narkisim" w:hAnsi="Narkisim"/>
        </w:rPr>
      </w:pPr>
      <w:r w:rsidRPr="00D57B8D">
        <w:rPr>
          <w:rFonts w:ascii="Narkisim" w:hAnsi="Narkisim"/>
          <w:rtl/>
        </w:rPr>
        <w:t>ו</w:t>
      </w:r>
      <w:r w:rsidRPr="00D57B8D">
        <w:rPr>
          <w:rFonts w:ascii="Narkisim" w:hAnsi="Narkisim"/>
          <w:b/>
          <w:bCs/>
          <w:rtl/>
        </w:rPr>
        <w:t>רבינו יונה</w:t>
      </w:r>
      <w:r w:rsidRPr="00D57B8D">
        <w:rPr>
          <w:rFonts w:ascii="Narkisim" w:hAnsi="Narkisim"/>
          <w:rtl/>
        </w:rPr>
        <w:t xml:space="preserve"> תי' דאיירי שהשטר יוצאת לפנינו שכתוב פלוני נתן נכסיו לפלוני ופלוני</w:t>
      </w:r>
      <w:r w:rsidRPr="00D57B8D">
        <w:rPr>
          <w:rStyle w:val="ad"/>
          <w:rFonts w:ascii="Narkisim" w:hAnsi="Narkisim"/>
          <w:rtl/>
        </w:rPr>
        <w:footnoteReference w:id="1923"/>
      </w:r>
      <w:r w:rsidRPr="00D57B8D">
        <w:rPr>
          <w:rFonts w:ascii="Narkisim" w:hAnsi="Narkisim"/>
          <w:rtl/>
        </w:rPr>
        <w:t>. וכ"כ ה</w:t>
      </w:r>
      <w:r w:rsidRPr="00D57B8D">
        <w:rPr>
          <w:rFonts w:ascii="Narkisim" w:hAnsi="Narkisim"/>
          <w:b/>
          <w:bCs/>
          <w:rtl/>
        </w:rPr>
        <w:t>ריטב"א</w:t>
      </w:r>
      <w:r w:rsidRPr="00D57B8D">
        <w:rPr>
          <w:rFonts w:ascii="Narkisim" w:hAnsi="Narkisim"/>
          <w:rtl/>
        </w:rPr>
        <w:t xml:space="preserve"> בתי' הב'. וה</w:t>
      </w:r>
      <w:r w:rsidRPr="00D57B8D">
        <w:rPr>
          <w:rFonts w:ascii="Narkisim" w:hAnsi="Narkisim"/>
          <w:b/>
          <w:bCs/>
          <w:rtl/>
        </w:rPr>
        <w:t>ריטב"א</w:t>
      </w:r>
      <w:r w:rsidRPr="00D57B8D">
        <w:rPr>
          <w:rFonts w:ascii="Narkisim" w:hAnsi="Narkisim"/>
          <w:rtl/>
        </w:rPr>
        <w:t xml:space="preserve"> (בתי' הא') כת' דלדעת רב איירי במצווה מחמת מיתה. [וס"ל דאף כשיש קנין מצוה מחמת מיתה יש אומדנא דעמד חוזר</w:t>
      </w:r>
      <w:r w:rsidRPr="00D57B8D">
        <w:rPr>
          <w:rStyle w:val="ad"/>
          <w:rFonts w:ascii="Narkisim" w:hAnsi="Narkisim"/>
          <w:rtl/>
        </w:rPr>
        <w:footnoteReference w:id="1924"/>
      </w:r>
      <w:r w:rsidRPr="00D57B8D">
        <w:rPr>
          <w:rFonts w:ascii="Narkisim" w:hAnsi="Narkisim"/>
          <w:rtl/>
        </w:rPr>
        <w:t>].</w:t>
      </w:r>
    </w:p>
    <w:p w14:paraId="02DC21FB" w14:textId="77777777" w:rsidR="00F1464E" w:rsidRPr="00D57B8D" w:rsidRDefault="00000000" w:rsidP="00D57B8D">
      <w:pPr>
        <w:bidi/>
        <w:rPr>
          <w:rFonts w:ascii="Narkisim" w:hAnsi="Narkisim" w:cs="Narkisim"/>
        </w:rPr>
      </w:pPr>
      <w:r w:rsidRPr="00D57B8D">
        <w:rPr>
          <w:rFonts w:ascii="Narkisim" w:hAnsi="Narkisim" w:cs="Narkisim"/>
          <w:u w:val="single"/>
          <w:rtl/>
        </w:rPr>
        <w:t>שם. שכ"מ הייתי וכו'</w:t>
      </w:r>
      <w:r w:rsidRPr="00D57B8D">
        <w:rPr>
          <w:rFonts w:ascii="Narkisim" w:hAnsi="Narkisim" w:cs="Narkisim"/>
          <w:rtl/>
        </w:rPr>
        <w:t>. ה</w:t>
      </w:r>
      <w:r w:rsidRPr="00D57B8D">
        <w:rPr>
          <w:rFonts w:ascii="Narkisim" w:hAnsi="Narkisim" w:cs="Narkisim"/>
          <w:b/>
          <w:bCs/>
          <w:rtl/>
        </w:rPr>
        <w:t>משנ"ל</w:t>
      </w:r>
      <w:r w:rsidRPr="00D57B8D">
        <w:rPr>
          <w:rFonts w:ascii="Narkisim" w:hAnsi="Narkisim" w:cs="Narkisim"/>
          <w:rtl/>
        </w:rPr>
        <w:t xml:space="preserve"> (ט כב) הק' דנימא דיש הוכחה שהיה בריא מהא שעשה קנין. וע"ד מ"ש ב</w:t>
      </w:r>
      <w:r w:rsidRPr="00D57B8D">
        <w:rPr>
          <w:rFonts w:ascii="Narkisim" w:hAnsi="Narkisim" w:cs="Narkisim"/>
          <w:b/>
          <w:bCs/>
          <w:rtl/>
        </w:rPr>
        <w:t>שו"ת הרשב"א</w:t>
      </w:r>
      <w:r w:rsidRPr="00D57B8D">
        <w:rPr>
          <w:rFonts w:ascii="Narkisim" w:hAnsi="Narkisim" w:cs="Narkisim"/>
          <w:rtl/>
        </w:rPr>
        <w:t xml:space="preserve"> (א אלף נח וב' קלג) לפרש הטעם דחיישינן (לעיל קמח:) שמא יש לו נכסים במקום אחר, דאמאי הנותן הזה לא נהג כשאר שכ"מ שאין עושים קנין. ומאי שנא במשנה כאן דלא אמרי' כן</w:t>
      </w:r>
      <w:r w:rsidRPr="00D57B8D">
        <w:rPr>
          <w:rStyle w:val="ad"/>
          <w:rFonts w:ascii="Narkisim" w:hAnsi="Narkisim" w:cs="Narkisim"/>
          <w:rtl/>
        </w:rPr>
        <w:footnoteReference w:id="1925"/>
      </w:r>
      <w:r w:rsidRPr="00D57B8D">
        <w:rPr>
          <w:rFonts w:ascii="Narkisim" w:hAnsi="Narkisim" w:cs="Narkisim"/>
          <w:rtl/>
        </w:rPr>
        <w:t>. וה</w:t>
      </w:r>
      <w:r w:rsidRPr="00D57B8D">
        <w:rPr>
          <w:rFonts w:ascii="Narkisim" w:hAnsi="Narkisim" w:cs="Narkisim"/>
          <w:b/>
          <w:bCs/>
          <w:rtl/>
        </w:rPr>
        <w:t>קצות</w:t>
      </w:r>
      <w:r w:rsidRPr="00D57B8D">
        <w:rPr>
          <w:rFonts w:ascii="Narkisim" w:hAnsi="Narkisim" w:cs="Narkisim"/>
          <w:rtl/>
        </w:rPr>
        <w:t xml:space="preserve"> (רנ יא) יישב דהכא יש ריעותא, וכדאי' בגמ' (קנד.) דדרך בריא לכתוב כד הוי מהלך על רגלוהי בשוקא</w:t>
      </w:r>
      <w:r w:rsidRPr="00D57B8D">
        <w:rPr>
          <w:rStyle w:val="ad"/>
          <w:rFonts w:ascii="Narkisim" w:hAnsi="Narkisim" w:cs="Narkisim"/>
          <w:rtl/>
        </w:rPr>
        <w:footnoteReference w:id="1926"/>
      </w:r>
      <w:r w:rsidRPr="00D57B8D">
        <w:rPr>
          <w:rFonts w:ascii="Narkisim" w:hAnsi="Narkisim" w:cs="Narkisim"/>
          <w:rtl/>
        </w:rPr>
        <w:t>. ואף דיש קצת הוכחה ממה שעשה קנין, כיון דיש ריעותא מדי ספיקא לא נפקא.</w:t>
      </w:r>
    </w:p>
    <w:p w14:paraId="521057D9"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או"ש</w:t>
      </w:r>
      <w:r w:rsidRPr="00D57B8D">
        <w:rPr>
          <w:rFonts w:ascii="Narkisim" w:hAnsi="Narkisim"/>
          <w:rtl/>
        </w:rPr>
        <w:t xml:space="preserve"> (ח טו) תי' דהכא איירי בנותן כל נכסיו</w:t>
      </w:r>
      <w:r w:rsidRPr="00D57B8D">
        <w:rPr>
          <w:rStyle w:val="ad"/>
          <w:rFonts w:ascii="Narkisim" w:hAnsi="Narkisim"/>
          <w:rtl/>
        </w:rPr>
        <w:footnoteReference w:id="1927"/>
      </w:r>
      <w:r w:rsidRPr="00D57B8D">
        <w:rPr>
          <w:rFonts w:ascii="Narkisim" w:hAnsi="Narkisim"/>
          <w:rtl/>
        </w:rPr>
        <w:t>. ובכה"ג יש חזקה דלא שביק איניש נפשיה ויהיב לאחריני, דאינו מצוי שבריא יתן כל נכסיו לאחר. ויש אומדנא חזקה שהיה שכ"מ.</w:t>
      </w:r>
    </w:p>
    <w:p w14:paraId="58070C7B" w14:textId="77777777" w:rsidR="00F1464E" w:rsidRPr="00D57B8D" w:rsidRDefault="00000000" w:rsidP="00D57B8D">
      <w:pPr>
        <w:pStyle w:val="aa"/>
        <w:bidi/>
        <w:rPr>
          <w:rFonts w:ascii="Narkisim" w:hAnsi="Narkisim"/>
        </w:rPr>
      </w:pPr>
      <w:r w:rsidRPr="00D57B8D">
        <w:rPr>
          <w:rFonts w:ascii="Narkisim" w:hAnsi="Narkisim"/>
          <w:rtl/>
        </w:rPr>
        <w:t>וה</w:t>
      </w:r>
      <w:r w:rsidRPr="00D57B8D">
        <w:rPr>
          <w:rFonts w:ascii="Narkisim" w:hAnsi="Narkisim"/>
          <w:b/>
          <w:bCs/>
          <w:rtl/>
        </w:rPr>
        <w:t>קוב"ש</w:t>
      </w:r>
      <w:r w:rsidRPr="00D57B8D">
        <w:rPr>
          <w:rFonts w:ascii="Narkisim" w:hAnsi="Narkisim"/>
          <w:rtl/>
        </w:rPr>
        <w:t xml:space="preserve"> (תקכז) הק' עד"ז לדברי ה</w:t>
      </w:r>
      <w:r w:rsidRPr="00D57B8D">
        <w:rPr>
          <w:rFonts w:ascii="Narkisim" w:hAnsi="Narkisim"/>
          <w:b/>
          <w:bCs/>
          <w:rtl/>
        </w:rPr>
        <w:t>ראשונים</w:t>
      </w:r>
      <w:r w:rsidRPr="00D57B8D">
        <w:rPr>
          <w:rFonts w:ascii="Narkisim" w:hAnsi="Narkisim"/>
          <w:rtl/>
        </w:rPr>
        <w:t xml:space="preserve"> (רבינו יונה ורא"ש לעיל קמח:) דהיכא דיש ספק באומדנא [כגון היכא דחיישינן שיש לו עוד נכסים] אמרי' דהמתנה ודאית, וספק תנאי אינו מבטל. א"כ הכא נמי נימא דספק שהוא שכיב מרע ואינו מבטל את המתנה</w:t>
      </w:r>
      <w:r w:rsidRPr="00D57B8D">
        <w:rPr>
          <w:rStyle w:val="ad"/>
          <w:rFonts w:ascii="Narkisim" w:hAnsi="Narkisim"/>
          <w:rtl/>
        </w:rPr>
        <w:footnoteReference w:id="1928"/>
      </w:r>
      <w:r w:rsidRPr="00D57B8D">
        <w:rPr>
          <w:rFonts w:ascii="Narkisim" w:hAnsi="Narkisim"/>
          <w:rtl/>
        </w:rPr>
        <w:t>. ותי' דהכא טוען שהיה באמירה בעלמא ולא היה קנין כלל</w:t>
      </w:r>
      <w:r w:rsidRPr="00D57B8D">
        <w:rPr>
          <w:rStyle w:val="ad"/>
          <w:rFonts w:ascii="Narkisim" w:hAnsi="Narkisim"/>
          <w:rtl/>
        </w:rPr>
        <w:footnoteReference w:id="1929"/>
      </w:r>
      <w:r w:rsidRPr="00D57B8D">
        <w:rPr>
          <w:rFonts w:ascii="Narkisim" w:hAnsi="Narkisim"/>
          <w:rtl/>
        </w:rPr>
        <w:t>.</w:t>
      </w:r>
    </w:p>
    <w:p w14:paraId="2176A3B3" w14:textId="77777777" w:rsidR="00F1464E" w:rsidRPr="00D57B8D" w:rsidRDefault="00000000" w:rsidP="00D57B8D">
      <w:pPr>
        <w:bidi/>
        <w:rPr>
          <w:rFonts w:ascii="Narkisim" w:hAnsi="Narkisim" w:cs="Narkisim"/>
        </w:rPr>
      </w:pPr>
      <w:r w:rsidRPr="00D57B8D">
        <w:rPr>
          <w:rFonts w:ascii="Narkisim" w:hAnsi="Narkisim" w:cs="Narkisim"/>
          <w:rtl/>
        </w:rPr>
        <w:t>וה</w:t>
      </w:r>
      <w:r w:rsidRPr="00D57B8D">
        <w:rPr>
          <w:rFonts w:ascii="Narkisim" w:hAnsi="Narkisim" w:cs="Narkisim"/>
          <w:b/>
          <w:bCs/>
          <w:rtl/>
        </w:rPr>
        <w:t>קוב"ש</w:t>
      </w:r>
      <w:r w:rsidRPr="00D57B8D">
        <w:rPr>
          <w:rFonts w:ascii="Narkisim" w:hAnsi="Narkisim" w:cs="Narkisim"/>
          <w:rtl/>
        </w:rPr>
        <w:t xml:space="preserve"> (תקנו) הק' [לאידך גיסא] דיש הוכחה שהיה שכ"מ, שיש אומדנא בבריא דלא שביק איניש נפשיה ויהיב לאחריני ואנן סהדי דבריא אינו נותן כל נכסיו</w:t>
      </w:r>
      <w:r w:rsidRPr="00D57B8D">
        <w:rPr>
          <w:rStyle w:val="ad"/>
          <w:rFonts w:ascii="Narkisim" w:hAnsi="Narkisim" w:cs="Narkisim"/>
          <w:rtl/>
        </w:rPr>
        <w:footnoteReference w:id="1930"/>
      </w:r>
      <w:r w:rsidRPr="00D57B8D">
        <w:rPr>
          <w:rFonts w:ascii="Narkisim" w:hAnsi="Narkisim" w:cs="Narkisim"/>
          <w:rtl/>
        </w:rPr>
        <w:t>, ועי"ז נימא דהוה הוכחה שהיה שכ"מ. ויש שתי' דהך אומדנא מהני רק לפרש כוונתו בקנין, אבל לא מהני לגלות על הגברא שהיה שכ"מ.</w:t>
      </w:r>
    </w:p>
    <w:p w14:paraId="5F72DBC6" w14:textId="77777777" w:rsidR="00F1464E" w:rsidRPr="00D57B8D" w:rsidRDefault="00000000" w:rsidP="00D57B8D">
      <w:pPr>
        <w:bidi/>
        <w:rPr>
          <w:rFonts w:ascii="Narkisim" w:hAnsi="Narkisim" w:cs="Narkisim"/>
        </w:rPr>
      </w:pPr>
      <w:r w:rsidRPr="00D57B8D">
        <w:rPr>
          <w:rFonts w:ascii="Narkisim" w:hAnsi="Narkisim" w:cs="Narkisim"/>
          <w:u w:val="single"/>
          <w:rtl/>
        </w:rPr>
        <w:t>צריך להביא ראיה ששכ"מ היה דברי ר"מ</w:t>
      </w:r>
      <w:r w:rsidRPr="00D57B8D">
        <w:rPr>
          <w:rFonts w:ascii="Narkisim" w:hAnsi="Narkisim" w:cs="Narkisim"/>
          <w:rtl/>
        </w:rPr>
        <w:t xml:space="preserve">. </w:t>
      </w:r>
      <w:r w:rsidRPr="00D57B8D">
        <w:rPr>
          <w:rFonts w:ascii="Narkisim" w:hAnsi="Narkisim" w:cs="Narkisim"/>
          <w:b/>
          <w:bCs/>
          <w:rtl/>
        </w:rPr>
        <w:t>תוס'</w:t>
      </w:r>
      <w:r w:rsidRPr="00D57B8D">
        <w:rPr>
          <w:rFonts w:ascii="Narkisim" w:hAnsi="Narkisim" w:cs="Narkisim"/>
          <w:rtl/>
        </w:rPr>
        <w:t xml:space="preserve"> (בע"ב ד"ה כמאן) מבואר דהטעם משום דעכשיו הוא בחזקת בריא, וכדאי' בגמ' (קנד.) דר"מ כר' נתן. ועוד הביאו ה</w:t>
      </w:r>
      <w:r w:rsidRPr="00D57B8D">
        <w:rPr>
          <w:rFonts w:ascii="Narkisim" w:hAnsi="Narkisim" w:cs="Narkisim"/>
          <w:b/>
          <w:bCs/>
          <w:rtl/>
        </w:rPr>
        <w:t>ראשונים</w:t>
      </w:r>
      <w:r w:rsidRPr="00D57B8D">
        <w:rPr>
          <w:rFonts w:ascii="Narkisim" w:hAnsi="Narkisim" w:cs="Narkisim"/>
          <w:rtl/>
        </w:rPr>
        <w:t xml:space="preserve"> צד דסברת ר' מאיר משום דפשטות השטר בחזקתו, ואי"צ להביא ראיה</w:t>
      </w:r>
      <w:r w:rsidRPr="00D57B8D">
        <w:rPr>
          <w:rStyle w:val="ad"/>
          <w:rFonts w:ascii="Narkisim" w:hAnsi="Narkisim" w:cs="Narkisim"/>
          <w:rtl/>
        </w:rPr>
        <w:footnoteReference w:id="1931"/>
      </w:r>
      <w:r w:rsidRPr="00D57B8D">
        <w:rPr>
          <w:rFonts w:ascii="Narkisim" w:hAnsi="Narkisim" w:cs="Narkisim"/>
          <w:rtl/>
        </w:rPr>
        <w:t>.</w:t>
      </w:r>
    </w:p>
    <w:p w14:paraId="54661B49" w14:textId="77777777" w:rsidR="00F1464E" w:rsidRPr="00D57B8D" w:rsidRDefault="00000000" w:rsidP="00D57B8D">
      <w:pPr>
        <w:bidi/>
        <w:rPr>
          <w:rFonts w:ascii="Narkisim" w:hAnsi="Narkisim" w:cs="Narkisim"/>
        </w:rPr>
      </w:pPr>
      <w:r w:rsidRPr="00D57B8D">
        <w:rPr>
          <w:rFonts w:ascii="Narkisim" w:hAnsi="Narkisim" w:cs="Narkisim"/>
          <w:u w:val="single"/>
          <w:rtl/>
        </w:rPr>
        <w:t>וחכ"א המוציא מחברו עליו הראיה</w:t>
      </w:r>
      <w:r w:rsidRPr="00D57B8D">
        <w:rPr>
          <w:rFonts w:ascii="Narkisim" w:hAnsi="Narkisim" w:cs="Narkisim"/>
          <w:rtl/>
        </w:rPr>
        <w:t xml:space="preserve">. </w:t>
      </w:r>
      <w:r w:rsidRPr="00D57B8D">
        <w:rPr>
          <w:rFonts w:ascii="Narkisim" w:hAnsi="Narkisim" w:cs="Narkisim"/>
          <w:b/>
          <w:bCs/>
          <w:rtl/>
        </w:rPr>
        <w:t>רשב"ם</w:t>
      </w:r>
      <w:r w:rsidRPr="00D57B8D">
        <w:rPr>
          <w:rFonts w:ascii="Narkisim" w:hAnsi="Narkisim" w:cs="Narkisim"/>
          <w:rtl/>
        </w:rPr>
        <w:t xml:space="preserve"> ציין דבגמ' (קנד.) מפרש בתרי גווני, דרב הונא וכמה אמוראים פי' דחכמים ס"ל דתולים דהוה מתנת שכ"מ. ועל המקבל להביא ראיה בעדים שהיה מתנת בריא. ור"מ ורבנן פליגי במח' ר' יעקב ור' נתן (קנג:) מי מוציא מיד מי.</w:t>
      </w:r>
    </w:p>
    <w:p w14:paraId="6C31AFFC" w14:textId="77777777" w:rsidR="00F1464E" w:rsidRPr="00D57B8D" w:rsidRDefault="00000000" w:rsidP="00D57B8D">
      <w:pPr>
        <w:pStyle w:val="a7"/>
        <w:bidi/>
        <w:rPr>
          <w:rFonts w:ascii="Narkisim" w:hAnsi="Narkisim"/>
        </w:rPr>
      </w:pPr>
      <w:r w:rsidRPr="00D57B8D">
        <w:rPr>
          <w:rFonts w:ascii="Narkisim" w:hAnsi="Narkisim"/>
          <w:rtl/>
        </w:rPr>
        <w:t>ואילו רב חסדא וכמה אמוראים פי' דאיירי בשטר שאינו מקויים, ורבנן ס"ל דצריך קיום השטר. וכל זמן שהשטר אינו מקויים נאמן שהוא מתנת שכ"מ במיגו דלהד"ם. ולדעת ר' מאיר כיון דמודו בשטר שכתבו אי"צ לקיימו, ואינו נאמן במיגו.</w:t>
      </w:r>
    </w:p>
    <w:p w14:paraId="49394909" w14:textId="77777777" w:rsidR="00F1464E" w:rsidRPr="00D57B8D" w:rsidRDefault="00000000" w:rsidP="00D57B8D">
      <w:pPr>
        <w:bidi/>
        <w:rPr>
          <w:rFonts w:ascii="Narkisim" w:hAnsi="Narkisim" w:cs="Narkisim"/>
        </w:rPr>
      </w:pPr>
      <w:r w:rsidRPr="00D57B8D">
        <w:rPr>
          <w:rFonts w:ascii="Narkisim" w:hAnsi="Narkisim" w:cs="Narkisim"/>
          <w:u w:val="single"/>
          <w:rtl/>
        </w:rPr>
        <w:t>ההוא מתנתא דהוה כתיב בה כד הוה קציר וכו'</w:t>
      </w:r>
      <w:r w:rsidRPr="00D57B8D">
        <w:rPr>
          <w:rFonts w:ascii="Narkisim" w:hAnsi="Narkisim" w:cs="Narkisim"/>
          <w:rtl/>
        </w:rPr>
        <w:t xml:space="preserve">. והיה נידון האם עמד מחליו. ובפשוטו משמע דאף </w:t>
      </w:r>
      <w:r w:rsidRPr="00D57B8D">
        <w:rPr>
          <w:rFonts w:ascii="Narkisim" w:hAnsi="Narkisim" w:cs="Narkisim"/>
          <w:rtl/>
        </w:rPr>
        <w:lastRenderedPageBreak/>
        <w:t>היכא דאין לנו סיבה להסתפק בזה. אבל תוס' כת' דהיורשים טענו שעמד. וכ"כ הריטב"א שהיורשין היו יודעים שלא מת מאותו חולי.</w:t>
      </w:r>
    </w:p>
    <w:p w14:paraId="35B3CD17" w14:textId="77777777" w:rsidR="00F1464E" w:rsidRPr="00D57B8D" w:rsidRDefault="00000000" w:rsidP="00D57B8D">
      <w:pPr>
        <w:bidi/>
        <w:rPr>
          <w:rFonts w:ascii="Narkisim" w:hAnsi="Narkisim" w:cs="Narkisim"/>
        </w:rPr>
      </w:pPr>
      <w:r w:rsidRPr="00D57B8D">
        <w:rPr>
          <w:rFonts w:ascii="Narkisim" w:hAnsi="Narkisim" w:cs="Narkisim"/>
          <w:u w:val="single"/>
          <w:rtl/>
        </w:rPr>
        <w:t>רשב"ם ד"ה מגו</w:t>
      </w:r>
      <w:r w:rsidRPr="00D57B8D">
        <w:rPr>
          <w:rFonts w:ascii="Narkisim" w:hAnsi="Narkisim" w:cs="Narkisim"/>
          <w:rtl/>
        </w:rPr>
        <w:t>. כך היו רגילין וכו' הנכתבות לאחר מיתתן וכו'. ה</w:t>
      </w:r>
      <w:r w:rsidRPr="00D57B8D">
        <w:rPr>
          <w:rFonts w:ascii="Narkisim" w:hAnsi="Narkisim" w:cs="Narkisim"/>
          <w:b/>
          <w:bCs/>
          <w:rtl/>
        </w:rPr>
        <w:t>ריטב"א</w:t>
      </w:r>
      <w:r w:rsidRPr="00D57B8D">
        <w:rPr>
          <w:rFonts w:ascii="Narkisim" w:hAnsi="Narkisim" w:cs="Narkisim"/>
          <w:rtl/>
        </w:rPr>
        <w:t xml:space="preserve"> (קנה., והו' בנמוק"י ורמ"א רנא ב) כת' דהיכא דכתבו לאחר מיתה העדים כותבים כן, ומעידים שמת מתוך חולי ע"פ מה ששמעו מנשים ועבדים המשמשים אותו</w:t>
      </w:r>
      <w:r w:rsidRPr="00D57B8D">
        <w:rPr>
          <w:rStyle w:val="ad"/>
          <w:rFonts w:ascii="Narkisim" w:hAnsi="Narkisim" w:cs="Narkisim"/>
          <w:rtl/>
        </w:rPr>
        <w:footnoteReference w:id="1932"/>
      </w:r>
      <w:r w:rsidRPr="00D57B8D">
        <w:rPr>
          <w:rFonts w:ascii="Narkisim" w:hAnsi="Narkisim" w:cs="Narkisim"/>
          <w:rtl/>
        </w:rPr>
        <w:t>. דכל כה"ג דמילתא דמיגליא סומכין על החזקות בדיני ממונות.</w:t>
      </w:r>
    </w:p>
    <w:p w14:paraId="4DCFB7A2" w14:textId="77777777" w:rsidR="00F1464E" w:rsidRPr="00D57B8D" w:rsidRDefault="00000000" w:rsidP="00D57B8D">
      <w:pPr>
        <w:bidi/>
        <w:rPr>
          <w:rFonts w:ascii="Narkisim" w:hAnsi="Narkisim" w:cs="Narkisim"/>
        </w:rPr>
      </w:pPr>
      <w:r w:rsidRPr="00D57B8D">
        <w:rPr>
          <w:rFonts w:ascii="Narkisim" w:hAnsi="Narkisim" w:cs="Narkisim"/>
          <w:rtl/>
        </w:rPr>
        <w:t>ובסוגיין העדים כתבו סתם ולא העידו כן. וה</w:t>
      </w:r>
      <w:r w:rsidRPr="00D57B8D">
        <w:rPr>
          <w:rFonts w:ascii="Narkisim" w:hAnsi="Narkisim" w:cs="Narkisim"/>
          <w:b/>
          <w:bCs/>
          <w:rtl/>
        </w:rPr>
        <w:t>נמוק"י</w:t>
      </w:r>
      <w:r w:rsidRPr="00D57B8D">
        <w:rPr>
          <w:rFonts w:ascii="Narkisim" w:hAnsi="Narkisim" w:cs="Narkisim"/>
          <w:rtl/>
        </w:rPr>
        <w:t xml:space="preserve"> הביא דמבואר דאף שהעדים לא העידו כל עדותן, אפ"ה לא נחשב שקר. ואף שיש פסידא למקבל אם לא ימצאו עדים שהיה בריא</w:t>
      </w:r>
      <w:r w:rsidRPr="00D57B8D">
        <w:rPr>
          <w:rStyle w:val="ad"/>
          <w:rFonts w:ascii="Narkisim" w:hAnsi="Narkisim" w:cs="Narkisim"/>
          <w:rtl/>
        </w:rPr>
        <w:footnoteReference w:id="1933"/>
      </w:r>
      <w:r w:rsidRPr="00D57B8D">
        <w:rPr>
          <w:rFonts w:ascii="Narkisim" w:hAnsi="Narkisim" w:cs="Narkisim"/>
          <w:rtl/>
        </w:rPr>
        <w:t>. דמה שאומרים ומפרשים דבריהם בתר הכי אינו עקירת השטר כלל, דהא סתמא נכתב.</w:t>
      </w:r>
    </w:p>
    <w:p w14:paraId="34C4983F" w14:textId="77777777" w:rsidR="00F1464E" w:rsidRPr="00D57B8D" w:rsidRDefault="00000000" w:rsidP="00D57B8D">
      <w:pPr>
        <w:pStyle w:val="a7"/>
        <w:bidi/>
        <w:rPr>
          <w:rFonts w:ascii="Narkisim" w:hAnsi="Narkisim"/>
        </w:rPr>
      </w:pPr>
      <w:r w:rsidRPr="00D57B8D">
        <w:rPr>
          <w:rFonts w:ascii="Narkisim" w:hAnsi="Narkisim"/>
          <w:rtl/>
        </w:rPr>
        <w:t>והנמוק"י הוסיף דאף העדים עצמם יכולין לברר הענין אם היה בריא או שכ"מ</w:t>
      </w:r>
      <w:r w:rsidRPr="00D57B8D">
        <w:rPr>
          <w:rStyle w:val="ad"/>
          <w:rFonts w:ascii="Narkisim" w:hAnsi="Narkisim"/>
          <w:rtl/>
        </w:rPr>
        <w:footnoteReference w:id="1934"/>
      </w:r>
      <w:r w:rsidRPr="00D57B8D">
        <w:rPr>
          <w:rFonts w:ascii="Narkisim" w:hAnsi="Narkisim"/>
          <w:rtl/>
        </w:rPr>
        <w:t>, ואף כשכתב ידן יוצא ממקום אחר. ואין בזה חסרון דאינו חוזר ומגיד, דהא לא הגיד עדיין לגמרי והשתא הוא דגמרן.</w:t>
      </w:r>
    </w:p>
    <w:p w14:paraId="75116CEB" w14:textId="77777777" w:rsidR="00F1464E" w:rsidRPr="00D57B8D" w:rsidRDefault="00000000" w:rsidP="00D57B8D">
      <w:pPr>
        <w:bidi/>
        <w:rPr>
          <w:rFonts w:ascii="Narkisim" w:hAnsi="Narkisim" w:cs="Narkisim"/>
        </w:rPr>
      </w:pPr>
      <w:r w:rsidRPr="00D57B8D">
        <w:rPr>
          <w:rFonts w:ascii="Narkisim" w:hAnsi="Narkisim" w:cs="Narkisim"/>
          <w:u w:val="single"/>
          <w:rtl/>
        </w:rPr>
        <w:t>תוד"ה ולא כתב</w:t>
      </w:r>
      <w:r w:rsidRPr="00D57B8D">
        <w:rPr>
          <w:rFonts w:ascii="Narkisim" w:hAnsi="Narkisim" w:cs="Narkisim"/>
          <w:rtl/>
        </w:rPr>
        <w:t>. ואע"פ שלא היו טוענין שחזר בו וכו' ש"מ אפי' לא פירש שחזר בו</w:t>
      </w:r>
      <w:r w:rsidRPr="00D57B8D">
        <w:rPr>
          <w:rStyle w:val="ad"/>
          <w:rFonts w:ascii="Narkisim" w:hAnsi="Narkisim" w:cs="Narkisim"/>
          <w:rtl/>
        </w:rPr>
        <w:footnoteReference w:id="1935"/>
      </w:r>
      <w:r w:rsidRPr="00D57B8D">
        <w:rPr>
          <w:rFonts w:ascii="Narkisim" w:hAnsi="Narkisim" w:cs="Narkisim"/>
          <w:rtl/>
        </w:rPr>
        <w:t xml:space="preserve"> וכו'. [ודלא כפשטות הלשון ד'אם עמד חוזר'</w:t>
      </w:r>
      <w:r w:rsidRPr="00D57B8D">
        <w:rPr>
          <w:rStyle w:val="ad"/>
          <w:rFonts w:ascii="Narkisim" w:hAnsi="Narkisim" w:cs="Narkisim"/>
          <w:rtl/>
        </w:rPr>
        <w:footnoteReference w:id="1936"/>
      </w:r>
      <w:r w:rsidRPr="00D57B8D">
        <w:rPr>
          <w:rFonts w:ascii="Narkisim" w:hAnsi="Narkisim" w:cs="Narkisim"/>
          <w:rtl/>
        </w:rPr>
        <w:t xml:space="preserve">]. וכ"כ הרבה </w:t>
      </w:r>
      <w:r w:rsidRPr="00D57B8D">
        <w:rPr>
          <w:rFonts w:ascii="Narkisim" w:hAnsi="Narkisim" w:cs="Narkisim"/>
          <w:b/>
          <w:bCs/>
          <w:rtl/>
        </w:rPr>
        <w:t>ראשונים</w:t>
      </w:r>
      <w:r w:rsidRPr="00D57B8D">
        <w:rPr>
          <w:rFonts w:ascii="Narkisim" w:hAnsi="Narkisim" w:cs="Narkisim"/>
          <w:rtl/>
        </w:rPr>
        <w:t xml:space="preserve"> דכל שעמד חוזר ממילא, וה</w:t>
      </w:r>
      <w:r w:rsidRPr="00D57B8D">
        <w:rPr>
          <w:rFonts w:ascii="Narkisim" w:hAnsi="Narkisim" w:cs="Narkisim"/>
          <w:b/>
          <w:bCs/>
          <w:rtl/>
        </w:rPr>
        <w:t>ריב"ש</w:t>
      </w:r>
      <w:r w:rsidRPr="00D57B8D">
        <w:rPr>
          <w:rFonts w:ascii="Narkisim" w:hAnsi="Narkisim" w:cs="Narkisim"/>
          <w:rtl/>
        </w:rPr>
        <w:t xml:space="preserve"> (רז, והו' בב"י רנ) כת' דהדבר מוסכם</w:t>
      </w:r>
      <w:r w:rsidRPr="00D57B8D">
        <w:rPr>
          <w:rStyle w:val="ad"/>
          <w:rFonts w:ascii="Narkisim" w:hAnsi="Narkisim" w:cs="Narkisim"/>
          <w:rtl/>
        </w:rPr>
        <w:footnoteReference w:id="1937"/>
      </w:r>
      <w:r w:rsidRPr="00D57B8D">
        <w:rPr>
          <w:rFonts w:ascii="Narkisim" w:hAnsi="Narkisim" w:cs="Narkisim"/>
          <w:rtl/>
        </w:rPr>
        <w:t xml:space="preserve"> ואין חולק בו</w:t>
      </w:r>
      <w:r w:rsidRPr="00D57B8D">
        <w:rPr>
          <w:rStyle w:val="ad"/>
          <w:rFonts w:ascii="Narkisim" w:hAnsi="Narkisim" w:cs="Narkisim"/>
          <w:rtl/>
        </w:rPr>
        <w:footnoteReference w:id="1938"/>
      </w:r>
      <w:r w:rsidRPr="00D57B8D">
        <w:rPr>
          <w:rFonts w:ascii="Narkisim" w:hAnsi="Narkisim" w:cs="Narkisim"/>
          <w:rtl/>
        </w:rPr>
        <w:t>.</w:t>
      </w:r>
    </w:p>
    <w:p w14:paraId="388C70E0" w14:textId="77777777" w:rsidR="00F1464E" w:rsidRPr="00D57B8D" w:rsidRDefault="00000000" w:rsidP="00D57B8D">
      <w:pPr>
        <w:pStyle w:val="a7"/>
        <w:bidi/>
        <w:rPr>
          <w:rFonts w:ascii="Narkisim" w:hAnsi="Narkisim"/>
        </w:rPr>
      </w:pPr>
      <w:r w:rsidRPr="00D57B8D">
        <w:rPr>
          <w:rFonts w:ascii="Narkisim" w:hAnsi="Narkisim"/>
          <w:rtl/>
        </w:rPr>
        <w:t xml:space="preserve">אך העירו מלשון </w:t>
      </w:r>
      <w:r w:rsidRPr="00D57B8D">
        <w:rPr>
          <w:rFonts w:ascii="Narkisim" w:hAnsi="Narkisim"/>
          <w:b/>
          <w:bCs/>
          <w:rtl/>
        </w:rPr>
        <w:t>רשב"ם</w:t>
      </w:r>
      <w:r w:rsidRPr="00D57B8D">
        <w:rPr>
          <w:rFonts w:ascii="Narkisim" w:hAnsi="Narkisim"/>
          <w:rtl/>
        </w:rPr>
        <w:t xml:space="preserve"> (במשנה ד"ה הוא אומר) וחוזרני בי</w:t>
      </w:r>
      <w:r w:rsidRPr="00D57B8D">
        <w:rPr>
          <w:rStyle w:val="ad"/>
          <w:rFonts w:ascii="Narkisim" w:hAnsi="Narkisim"/>
          <w:rtl/>
        </w:rPr>
        <w:footnoteReference w:id="1939"/>
      </w:r>
      <w:r w:rsidRPr="00D57B8D">
        <w:rPr>
          <w:rFonts w:ascii="Narkisim" w:hAnsi="Narkisim"/>
          <w:rtl/>
        </w:rPr>
        <w:t>. משמע דדוקא חזר בו. וה</w:t>
      </w:r>
      <w:r w:rsidRPr="00D57B8D">
        <w:rPr>
          <w:rFonts w:ascii="Narkisim" w:hAnsi="Narkisim"/>
          <w:b/>
          <w:bCs/>
          <w:rtl/>
        </w:rPr>
        <w:t>רא"ש</w:t>
      </w:r>
      <w:r w:rsidRPr="00D57B8D">
        <w:rPr>
          <w:rFonts w:ascii="Narkisim" w:hAnsi="Narkisim"/>
          <w:rtl/>
        </w:rPr>
        <w:t xml:space="preserve"> (בשיטמ"ק) הביא בשם רש"י ויש לחוש שמא עמד ושמא חזר</w:t>
      </w:r>
      <w:r w:rsidRPr="00D57B8D">
        <w:rPr>
          <w:rStyle w:val="ad"/>
          <w:rFonts w:ascii="Narkisim" w:hAnsi="Narkisim"/>
          <w:rtl/>
        </w:rPr>
        <w:footnoteReference w:id="1940"/>
      </w:r>
      <w:r w:rsidRPr="00D57B8D">
        <w:rPr>
          <w:rFonts w:ascii="Narkisim" w:hAnsi="Narkisim"/>
          <w:rtl/>
        </w:rPr>
        <w:t>. וכת' דבחינם פי' 'ושמא חזר'. [אמנם הריב"ש והב"י ושאר מפרשים לא הביאו מדברי רשב"ם. ולכאורה נקטו דלשונו לאו דוקא].</w:t>
      </w:r>
    </w:p>
    <w:p w14:paraId="7ED324CD"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ריב"ש</w:t>
      </w:r>
      <w:r w:rsidRPr="00D57B8D">
        <w:rPr>
          <w:rFonts w:ascii="Narkisim" w:hAnsi="Narkisim"/>
          <w:rtl/>
        </w:rPr>
        <w:t xml:space="preserve"> הביא דמההוא עובדא (לעיל קנא:) דאחתיה דרב דימי, דנקט דכי קיימא הדרא בה. משמע דבעיא חזרה. ודחה דמשמע דהתם רב דימי החזיק בפרדיסא, אלא שהיה לה בו איזה חלק בו. ומש"ה נקטו דהוה הדרה בה, שאם לא היתה חוזרת בה אף שצואתה בטלה מאיליה מ"מ היה נשאר הפרדס ביד רב דימי המחזיק בו.</w:t>
      </w:r>
    </w:p>
    <w:p w14:paraId="0537CE1A" w14:textId="77777777" w:rsidR="00F1464E" w:rsidRPr="00D57B8D" w:rsidRDefault="00000000" w:rsidP="00D57B8D">
      <w:pPr>
        <w:bidi/>
        <w:rPr>
          <w:rFonts w:ascii="Narkisim" w:hAnsi="Narkisim" w:cs="Narkisim"/>
        </w:rPr>
      </w:pPr>
      <w:r w:rsidRPr="00D57B8D">
        <w:rPr>
          <w:rFonts w:ascii="Narkisim" w:hAnsi="Narkisim" w:cs="Narkisim"/>
          <w:u w:val="single"/>
          <w:rtl/>
        </w:rPr>
        <w:t>בא"ד דודאי כיון שעמד מסתמא ודאי חזר בו</w:t>
      </w:r>
      <w:r w:rsidRPr="00D57B8D">
        <w:rPr>
          <w:rStyle w:val="ad"/>
          <w:rFonts w:ascii="Narkisim" w:hAnsi="Narkisim" w:cs="Narkisim"/>
          <w:rtl/>
        </w:rPr>
        <w:footnoteReference w:id="1941"/>
      </w:r>
      <w:r w:rsidRPr="00D57B8D">
        <w:rPr>
          <w:rFonts w:ascii="Narkisim" w:hAnsi="Narkisim" w:cs="Narkisim"/>
          <w:rtl/>
        </w:rPr>
        <w:t>. מבואר בתוס' דהטעם משום שיש כאן 'חזרה', דכיון שמעיקרא נתן מתוך פחד שימות, ומיד כשעמד הוה כאילו אמר שהוא חוזר בו</w:t>
      </w:r>
      <w:r w:rsidRPr="00D57B8D">
        <w:rPr>
          <w:rStyle w:val="ad"/>
          <w:rFonts w:ascii="Narkisim" w:hAnsi="Narkisim" w:cs="Narkisim"/>
          <w:rtl/>
        </w:rPr>
        <w:footnoteReference w:id="1942"/>
      </w:r>
      <w:r w:rsidRPr="00D57B8D">
        <w:rPr>
          <w:rFonts w:ascii="Narkisim" w:hAnsi="Narkisim" w:cs="Narkisim"/>
          <w:rtl/>
        </w:rPr>
        <w:t>.</w:t>
      </w:r>
    </w:p>
    <w:p w14:paraId="48EA7836"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רא"ש</w:t>
      </w:r>
      <w:r w:rsidRPr="00D57B8D">
        <w:rPr>
          <w:rFonts w:ascii="Narkisim" w:hAnsi="Narkisim"/>
          <w:rtl/>
        </w:rPr>
        <w:t xml:space="preserve"> (גיטין ו ג) כת' דמיד כשעומד מחוליו נתבטלה המתנה ממילא, דחזרת שכיב מרע הוי משום אומדן דעתא</w:t>
      </w:r>
      <w:r w:rsidRPr="00D57B8D">
        <w:rPr>
          <w:rStyle w:val="ad"/>
          <w:rFonts w:ascii="Narkisim" w:hAnsi="Narkisim"/>
          <w:rtl/>
        </w:rPr>
        <w:footnoteReference w:id="1943"/>
      </w:r>
      <w:r w:rsidRPr="00D57B8D">
        <w:rPr>
          <w:rFonts w:ascii="Narkisim" w:hAnsi="Narkisim"/>
          <w:rtl/>
        </w:rPr>
        <w:t xml:space="preserve"> ואנן</w:t>
      </w:r>
      <w:r w:rsidRPr="00D57B8D">
        <w:rPr>
          <w:rStyle w:val="ad"/>
          <w:rFonts w:ascii="Narkisim" w:hAnsi="Narkisim"/>
          <w:rtl/>
        </w:rPr>
        <w:footnoteReference w:id="1944"/>
      </w:r>
      <w:r w:rsidRPr="00D57B8D">
        <w:rPr>
          <w:rFonts w:ascii="Narkisim" w:hAnsi="Narkisim"/>
          <w:rtl/>
        </w:rPr>
        <w:t xml:space="preserve"> סהדי דאין רוצה שתתקיים כשיעמוד</w:t>
      </w:r>
      <w:r w:rsidRPr="00D57B8D">
        <w:rPr>
          <w:rStyle w:val="ad"/>
          <w:rFonts w:ascii="Narkisim" w:hAnsi="Narkisim"/>
          <w:rtl/>
        </w:rPr>
        <w:footnoteReference w:id="1945"/>
      </w:r>
      <w:r w:rsidRPr="00D57B8D">
        <w:rPr>
          <w:rFonts w:ascii="Narkisim" w:hAnsi="Narkisim"/>
          <w:rtl/>
        </w:rPr>
        <w:t>.</w:t>
      </w:r>
    </w:p>
    <w:p w14:paraId="6612955E" w14:textId="77777777" w:rsidR="00F1464E" w:rsidRPr="00D57B8D" w:rsidRDefault="00000000" w:rsidP="00D57B8D">
      <w:pPr>
        <w:pStyle w:val="a7"/>
        <w:bidi/>
        <w:rPr>
          <w:rFonts w:ascii="Narkisim" w:hAnsi="Narkisim"/>
        </w:rPr>
      </w:pPr>
      <w:r w:rsidRPr="00D57B8D">
        <w:rPr>
          <w:rFonts w:ascii="Narkisim" w:hAnsi="Narkisim"/>
          <w:rtl/>
        </w:rPr>
        <w:t>וב</w:t>
      </w:r>
      <w:r w:rsidRPr="00D57B8D">
        <w:rPr>
          <w:rFonts w:ascii="Narkisim" w:hAnsi="Narkisim"/>
          <w:b/>
          <w:bCs/>
          <w:rtl/>
        </w:rPr>
        <w:t>שו"ת הרשב"א</w:t>
      </w:r>
      <w:r w:rsidRPr="00D57B8D">
        <w:rPr>
          <w:rFonts w:ascii="Narkisim" w:hAnsi="Narkisim"/>
          <w:rtl/>
        </w:rPr>
        <w:t xml:space="preserve"> (א תתקעה ומיוחסות ו ד"ה ועוד בר, והו' בריב"ש רז) חידש עוד דאפי' אמר הוא בפירוש אם אתרפא לגמרי ואחיה כמה שנים תהא צוואתי קיימת, כל זמן שלא אחזור בי, אפי' הכי אין בדבריו </w:t>
      </w:r>
      <w:r w:rsidRPr="00D57B8D">
        <w:rPr>
          <w:rFonts w:ascii="Narkisim" w:hAnsi="Narkisim"/>
          <w:rtl/>
        </w:rPr>
        <w:lastRenderedPageBreak/>
        <w:t>כלום. דמתנת שכיב מרע מדרבנן היא שקיימו דבריו לאחר שימות, כדי שלא תטרף דעתו עליו. אבל כשעמד ונרפא לגמרי יש לו זמן לחזור וליתן, ואין חוששין בזה שמא תטרף דעתו. ומש"ה כשעמד נתבטלה לגמרי מתנתו</w:t>
      </w:r>
      <w:r w:rsidRPr="00D57B8D">
        <w:rPr>
          <w:rStyle w:val="ad"/>
          <w:rFonts w:ascii="Narkisim" w:hAnsi="Narkisim"/>
          <w:rtl/>
        </w:rPr>
        <w:footnoteReference w:id="1946"/>
      </w:r>
      <w:r w:rsidRPr="00D57B8D">
        <w:rPr>
          <w:rFonts w:ascii="Narkisim" w:hAnsi="Narkisim"/>
          <w:rtl/>
        </w:rPr>
        <w:t>. דהרי זה כאילו צווה בבריאותו בלשון מצוה מחמת מיתה שאין בדבריו כלום</w:t>
      </w:r>
      <w:r w:rsidRPr="00D57B8D">
        <w:rPr>
          <w:rStyle w:val="ad"/>
          <w:rFonts w:ascii="Narkisim" w:hAnsi="Narkisim"/>
          <w:rtl/>
        </w:rPr>
        <w:footnoteReference w:id="1947"/>
      </w:r>
      <w:r w:rsidRPr="00D57B8D">
        <w:rPr>
          <w:rFonts w:ascii="Narkisim" w:hAnsi="Narkisim"/>
          <w:rtl/>
        </w:rPr>
        <w:t>.</w:t>
      </w:r>
    </w:p>
    <w:p w14:paraId="71F92A9C" w14:textId="77777777" w:rsidR="00F1464E" w:rsidRPr="00D57B8D" w:rsidRDefault="00000000" w:rsidP="00D57B8D">
      <w:pPr>
        <w:pStyle w:val="a8"/>
        <w:bidi/>
        <w:rPr>
          <w:rFonts w:ascii="Narkisim" w:hAnsi="Narkisim"/>
        </w:rPr>
      </w:pPr>
      <w:r w:rsidRPr="00D57B8D">
        <w:rPr>
          <w:rFonts w:ascii="Narkisim" w:hAnsi="Narkisim"/>
          <w:rtl/>
        </w:rPr>
        <w:t>אבל מדברי תוס' והרא"ש משמע דהוה רק סברא באומדנא, אבל היכא דיאמר להדיא</w:t>
      </w:r>
      <w:r w:rsidRPr="00D57B8D">
        <w:rPr>
          <w:rStyle w:val="ad"/>
          <w:rFonts w:ascii="Narkisim" w:hAnsi="Narkisim"/>
          <w:rtl/>
        </w:rPr>
        <w:footnoteReference w:id="1948"/>
      </w:r>
      <w:r w:rsidRPr="00D57B8D">
        <w:rPr>
          <w:rFonts w:ascii="Narkisim" w:hAnsi="Narkisim"/>
          <w:rtl/>
        </w:rPr>
        <w:t xml:space="preserve"> שנותן אפי' יתרפא חל המתנה.</w:t>
      </w:r>
    </w:p>
    <w:p w14:paraId="7EE49F59" w14:textId="77777777" w:rsidR="00F1464E" w:rsidRPr="00D57B8D" w:rsidRDefault="00000000" w:rsidP="00D57B8D">
      <w:pPr>
        <w:pStyle w:val="aa"/>
        <w:bidi/>
        <w:rPr>
          <w:rFonts w:ascii="Narkisim" w:hAnsi="Narkisim"/>
        </w:rPr>
      </w:pPr>
      <w:r w:rsidRPr="00D57B8D">
        <w:rPr>
          <w:rFonts w:ascii="Narkisim" w:hAnsi="Narkisim"/>
          <w:rtl/>
        </w:rPr>
        <w:t>וה</w:t>
      </w:r>
      <w:r w:rsidRPr="00D57B8D">
        <w:rPr>
          <w:rFonts w:ascii="Narkisim" w:hAnsi="Narkisim"/>
          <w:b/>
          <w:bCs/>
          <w:rtl/>
        </w:rPr>
        <w:t>ריב"ש</w:t>
      </w:r>
      <w:r w:rsidRPr="00D57B8D">
        <w:rPr>
          <w:rFonts w:ascii="Narkisim" w:hAnsi="Narkisim"/>
          <w:rtl/>
        </w:rPr>
        <w:t xml:space="preserve"> (והו' ברמ"א רנ ב) כת' דהיכא דהתנה אפי' יתרפא וקנו מידו אינו חוזר. [דסברת הרשב"א דליכא תקנה בכה"ג. ואילו לסברת שאר ראשונים כיון שאמר להדיא ליכא אומדנא</w:t>
      </w:r>
      <w:r w:rsidRPr="00D57B8D">
        <w:rPr>
          <w:rStyle w:val="ad"/>
          <w:rFonts w:ascii="Narkisim" w:hAnsi="Narkisim"/>
          <w:rtl/>
        </w:rPr>
        <w:footnoteReference w:id="1949"/>
      </w:r>
      <w:r w:rsidRPr="00D57B8D">
        <w:rPr>
          <w:rFonts w:ascii="Narkisim" w:hAnsi="Narkisim"/>
          <w:rtl/>
        </w:rPr>
        <w:t>].</w:t>
      </w:r>
    </w:p>
    <w:p w14:paraId="23C22321" w14:textId="77777777" w:rsidR="00F1464E" w:rsidRPr="00D57B8D" w:rsidRDefault="00000000" w:rsidP="00D57B8D">
      <w:pPr>
        <w:bidi/>
        <w:rPr>
          <w:rFonts w:ascii="Narkisim" w:hAnsi="Narkisim" w:cs="Narkisim"/>
        </w:rPr>
      </w:pPr>
      <w:r w:rsidRPr="00D57B8D">
        <w:rPr>
          <w:rFonts w:ascii="Narkisim" w:hAnsi="Narkisim" w:cs="Narkisim"/>
          <w:u w:val="single"/>
          <w:rtl/>
        </w:rPr>
        <w:t>שם.</w:t>
      </w:r>
      <w:r w:rsidRPr="00D57B8D">
        <w:rPr>
          <w:rFonts w:ascii="Narkisim" w:hAnsi="Narkisim" w:cs="Narkisim"/>
          <w:rtl/>
        </w:rPr>
        <w:t xml:space="preserve"> ה</w:t>
      </w:r>
      <w:r w:rsidRPr="00D57B8D">
        <w:rPr>
          <w:rFonts w:ascii="Narkisim" w:hAnsi="Narkisim" w:cs="Narkisim"/>
          <w:b/>
          <w:bCs/>
          <w:rtl/>
        </w:rPr>
        <w:t>ראשונים</w:t>
      </w:r>
      <w:r w:rsidRPr="00D57B8D">
        <w:rPr>
          <w:rFonts w:ascii="Narkisim" w:hAnsi="Narkisim" w:cs="Narkisim"/>
          <w:rtl/>
        </w:rPr>
        <w:t xml:space="preserve"> דייקו מדברי שמואל (לעיל קנא.) שאמר כל שאילו עמד חוזר, חוזר במתנתו. משמע דיש ב' דיני חזרה, היכא דעמד, והיכא דחוזר במתנתו</w:t>
      </w:r>
      <w:r w:rsidRPr="00D57B8D">
        <w:rPr>
          <w:rStyle w:val="ad"/>
          <w:rFonts w:ascii="Narkisim" w:hAnsi="Narkisim" w:cs="Narkisim"/>
          <w:rtl/>
        </w:rPr>
        <w:footnoteReference w:id="1950"/>
      </w:r>
      <w:r w:rsidRPr="00D57B8D">
        <w:rPr>
          <w:rFonts w:ascii="Narkisim" w:hAnsi="Narkisim" w:cs="Narkisim"/>
          <w:rtl/>
        </w:rPr>
        <w:t>. וה</w:t>
      </w:r>
      <w:r w:rsidRPr="00D57B8D">
        <w:rPr>
          <w:rFonts w:ascii="Narkisim" w:hAnsi="Narkisim" w:cs="Narkisim"/>
          <w:b/>
          <w:bCs/>
          <w:rtl/>
        </w:rPr>
        <w:t>ריב"ש</w:t>
      </w:r>
      <w:r w:rsidRPr="00D57B8D">
        <w:rPr>
          <w:rFonts w:ascii="Narkisim" w:hAnsi="Narkisim" w:cs="Narkisim"/>
          <w:rtl/>
        </w:rPr>
        <w:t xml:space="preserve"> ביאר דשמואל אמר ב' דינין, דבעמד המעשה חוזר ובטל מעצמו</w:t>
      </w:r>
      <w:r w:rsidRPr="00D57B8D">
        <w:rPr>
          <w:rStyle w:val="ad"/>
          <w:rFonts w:ascii="Narkisim" w:hAnsi="Narkisim" w:cs="Narkisim"/>
          <w:rtl/>
        </w:rPr>
        <w:footnoteReference w:id="1951"/>
      </w:r>
      <w:r w:rsidRPr="00D57B8D">
        <w:rPr>
          <w:rFonts w:ascii="Narkisim" w:hAnsi="Narkisim" w:cs="Narkisim"/>
          <w:rtl/>
        </w:rPr>
        <w:t>. ואילו קודם שעמד צריך 'חזרה' לבטל מתנתו, אף כשאח"כ מת מתוך חליו</w:t>
      </w:r>
      <w:r w:rsidRPr="00D57B8D">
        <w:rPr>
          <w:rStyle w:val="ad"/>
          <w:rFonts w:ascii="Narkisim" w:hAnsi="Narkisim" w:cs="Narkisim"/>
          <w:rtl/>
        </w:rPr>
        <w:footnoteReference w:id="1952"/>
      </w:r>
      <w:r w:rsidRPr="00D57B8D">
        <w:rPr>
          <w:rFonts w:ascii="Narkisim" w:hAnsi="Narkisim" w:cs="Narkisim"/>
          <w:rtl/>
        </w:rPr>
        <w:t>.</w:t>
      </w:r>
    </w:p>
    <w:p w14:paraId="69CA5DF6" w14:textId="77777777" w:rsidR="00F1464E" w:rsidRPr="00D57B8D" w:rsidRDefault="00000000" w:rsidP="00D57B8D">
      <w:pPr>
        <w:pStyle w:val="aa"/>
        <w:bidi/>
        <w:rPr>
          <w:rFonts w:ascii="Narkisim" w:hAnsi="Narkisim"/>
        </w:rPr>
      </w:pPr>
      <w:r w:rsidRPr="00D57B8D">
        <w:rPr>
          <w:rFonts w:ascii="Narkisim" w:hAnsi="Narkisim"/>
          <w:rtl/>
        </w:rPr>
        <w:t>וב</w:t>
      </w:r>
      <w:r w:rsidRPr="00D57B8D">
        <w:rPr>
          <w:rFonts w:ascii="Narkisim" w:hAnsi="Narkisim"/>
          <w:b/>
          <w:bCs/>
          <w:rtl/>
        </w:rPr>
        <w:t xml:space="preserve">שו"ת הרשב"א </w:t>
      </w:r>
      <w:r w:rsidRPr="00D57B8D">
        <w:rPr>
          <w:rFonts w:ascii="Narkisim" w:hAnsi="Narkisim"/>
          <w:rtl/>
        </w:rPr>
        <w:t xml:space="preserve">(ג קכב סוד"ה ומיהו כשעמד) הביא בשם </w:t>
      </w:r>
      <w:r w:rsidRPr="00D57B8D">
        <w:rPr>
          <w:rFonts w:ascii="Narkisim" w:hAnsi="Narkisim"/>
          <w:b/>
          <w:bCs/>
          <w:rtl/>
        </w:rPr>
        <w:t>רש"י</w:t>
      </w:r>
      <w:r w:rsidRPr="00D57B8D">
        <w:rPr>
          <w:rFonts w:ascii="Narkisim" w:hAnsi="Narkisim"/>
          <w:rtl/>
        </w:rPr>
        <w:t xml:space="preserve"> גבי מוכר נכסיו (לעיל קמט.) דמה שאמרו שאם עמד חוזר, לאו ממילא, אלא שיכול לחזור אם ירצה. וכל שלא חזר המוכר המכר קיים</w:t>
      </w:r>
      <w:r w:rsidRPr="00D57B8D">
        <w:rPr>
          <w:rStyle w:val="ad"/>
          <w:rFonts w:ascii="Narkisim" w:hAnsi="Narkisim"/>
          <w:rtl/>
        </w:rPr>
        <w:footnoteReference w:id="1953"/>
      </w:r>
      <w:r w:rsidRPr="00D57B8D">
        <w:rPr>
          <w:rFonts w:ascii="Narkisim" w:hAnsi="Narkisim"/>
          <w:rtl/>
        </w:rPr>
        <w:t>.</w:t>
      </w:r>
      <w:r w:rsidRPr="00D57B8D">
        <w:rPr>
          <w:rStyle w:val="ad"/>
          <w:rFonts w:ascii="Narkisim" w:hAnsi="Narkisim"/>
          <w:rtl/>
        </w:rPr>
        <w:footnoteReference w:id="1954"/>
      </w:r>
    </w:p>
    <w:p w14:paraId="13839052" w14:textId="77777777" w:rsidR="00F1464E" w:rsidRPr="00D57B8D" w:rsidRDefault="00000000" w:rsidP="00D57B8D">
      <w:pPr>
        <w:pStyle w:val="aa"/>
        <w:bidi/>
        <w:rPr>
          <w:rFonts w:ascii="Narkisim" w:hAnsi="Narkisim"/>
        </w:rPr>
      </w:pPr>
      <w:r w:rsidRPr="00D57B8D">
        <w:rPr>
          <w:rFonts w:ascii="Narkisim" w:hAnsi="Narkisim"/>
          <w:rtl/>
        </w:rPr>
        <w:t>ו</w:t>
      </w:r>
      <w:r w:rsidRPr="00D57B8D">
        <w:rPr>
          <w:rFonts w:ascii="Narkisim" w:hAnsi="Narkisim"/>
          <w:b/>
          <w:bCs/>
          <w:rtl/>
        </w:rPr>
        <w:t>רע"א</w:t>
      </w:r>
      <w:r w:rsidRPr="00D57B8D">
        <w:rPr>
          <w:rFonts w:ascii="Narkisim" w:hAnsi="Narkisim"/>
          <w:rtl/>
        </w:rPr>
        <w:t xml:space="preserve"> (רנ ג) ציין לתשובת </w:t>
      </w:r>
      <w:r w:rsidRPr="00D57B8D">
        <w:rPr>
          <w:rFonts w:ascii="Narkisim" w:hAnsi="Narkisim"/>
          <w:b/>
          <w:bCs/>
          <w:rtl/>
        </w:rPr>
        <w:t>ראנ"ח</w:t>
      </w:r>
      <w:r w:rsidRPr="00D57B8D">
        <w:rPr>
          <w:rFonts w:ascii="Narkisim" w:hAnsi="Narkisim"/>
          <w:rtl/>
        </w:rPr>
        <w:t xml:space="preserve"> (מים עמוקים ב לה) שדייק מה</w:t>
      </w:r>
      <w:r w:rsidRPr="00D57B8D">
        <w:rPr>
          <w:rFonts w:ascii="Narkisim" w:hAnsi="Narkisim"/>
          <w:b/>
          <w:bCs/>
          <w:rtl/>
        </w:rPr>
        <w:t>רא"ש</w:t>
      </w:r>
      <w:r w:rsidRPr="00D57B8D">
        <w:rPr>
          <w:rFonts w:ascii="Narkisim" w:hAnsi="Narkisim"/>
          <w:rtl/>
        </w:rPr>
        <w:t xml:space="preserve"> (ע' לעיל קמח:) דבהקדיש נכסיו ועמד, דוקא היכא דחזר בו להדיא, דבזה לא אמרי' דבטל ממילא. [אמנם ה</w:t>
      </w:r>
      <w:r w:rsidRPr="00D57B8D">
        <w:rPr>
          <w:rFonts w:ascii="Narkisim" w:hAnsi="Narkisim"/>
          <w:b/>
          <w:bCs/>
          <w:rtl/>
        </w:rPr>
        <w:t>גר"א</w:t>
      </w:r>
      <w:r w:rsidRPr="00D57B8D">
        <w:rPr>
          <w:rFonts w:ascii="Narkisim" w:hAnsi="Narkisim"/>
          <w:rtl/>
        </w:rPr>
        <w:t xml:space="preserve"> (רנה ה) לכאורה לא ס"ל כן].</w:t>
      </w:r>
    </w:p>
    <w:p w14:paraId="3944471F" w14:textId="77777777" w:rsidR="00F1464E" w:rsidRPr="00D57B8D" w:rsidRDefault="00000000" w:rsidP="00D57B8D">
      <w:pPr>
        <w:bidi/>
        <w:rPr>
          <w:rFonts w:ascii="Narkisim" w:hAnsi="Narkisim" w:cs="Narkisim"/>
        </w:rPr>
      </w:pPr>
      <w:r w:rsidRPr="00D57B8D">
        <w:rPr>
          <w:rFonts w:ascii="Narkisim" w:hAnsi="Narkisim" w:cs="Narkisim"/>
          <w:u w:val="single"/>
          <w:rtl/>
        </w:rPr>
        <w:t>בא"ד א"ר אלעזר שכ"מ שניתק מחולי אל חולי מתנתו מתנה וכו' אבל עמד וכו'</w:t>
      </w:r>
      <w:r w:rsidRPr="00D57B8D">
        <w:rPr>
          <w:rFonts w:ascii="Narkisim" w:hAnsi="Narkisim" w:cs="Narkisim"/>
          <w:rtl/>
        </w:rPr>
        <w:t>. ה</w:t>
      </w:r>
      <w:r w:rsidRPr="00D57B8D">
        <w:rPr>
          <w:rFonts w:ascii="Narkisim" w:hAnsi="Narkisim" w:cs="Narkisim"/>
          <w:b/>
          <w:bCs/>
          <w:rtl/>
        </w:rPr>
        <w:t>רי"ף</w:t>
      </w:r>
      <w:r w:rsidRPr="00D57B8D">
        <w:rPr>
          <w:rFonts w:ascii="Narkisim" w:hAnsi="Narkisim" w:cs="Narkisim"/>
          <w:rtl/>
        </w:rPr>
        <w:t xml:space="preserve"> (לעיל קנא. עא. בדה"ר) הביא מהגמ' (שם) דיש ג' דרגות. היכא דלא עמד כלל וניתק מחולי לחולי מתנתו מתנה. והיכא דעמד והלך על משענתו אומדין אותו, ואם מחמת חולי ראשון מת מתנתו מתנה ואם לאו אין מתנתו מתנה. ואם הלך בשוק</w:t>
      </w:r>
      <w:r w:rsidRPr="00D57B8D">
        <w:rPr>
          <w:rStyle w:val="ad"/>
          <w:rFonts w:ascii="Narkisim" w:hAnsi="Narkisim" w:cs="Narkisim"/>
          <w:rtl/>
        </w:rPr>
        <w:footnoteReference w:id="1955"/>
      </w:r>
      <w:r w:rsidRPr="00D57B8D">
        <w:rPr>
          <w:rFonts w:ascii="Narkisim" w:hAnsi="Narkisim" w:cs="Narkisim"/>
          <w:rtl/>
        </w:rPr>
        <w:t xml:space="preserve"> בלא משענת אין מתנתו מתנה [אף דהוה מחמת חולי הראשון]. וכ"פ ה</w:t>
      </w:r>
      <w:r w:rsidRPr="00D57B8D">
        <w:rPr>
          <w:rFonts w:ascii="Narkisim" w:hAnsi="Narkisim" w:cs="Narkisim"/>
          <w:b/>
          <w:bCs/>
          <w:rtl/>
        </w:rPr>
        <w:t>רמב"ם</w:t>
      </w:r>
      <w:r w:rsidRPr="00D57B8D">
        <w:rPr>
          <w:rFonts w:ascii="Narkisim" w:hAnsi="Narkisim" w:cs="Narkisim"/>
          <w:rtl/>
        </w:rPr>
        <w:t xml:space="preserve"> (ח כו, ושו"ע רנ ב)</w:t>
      </w:r>
      <w:r w:rsidRPr="00D57B8D">
        <w:rPr>
          <w:rStyle w:val="ad"/>
          <w:rFonts w:ascii="Narkisim" w:hAnsi="Narkisim" w:cs="Narkisim"/>
          <w:rtl/>
        </w:rPr>
        <w:footnoteReference w:id="1956"/>
      </w:r>
      <w:r w:rsidRPr="00D57B8D">
        <w:rPr>
          <w:rFonts w:ascii="Narkisim" w:hAnsi="Narkisim" w:cs="Narkisim"/>
          <w:rtl/>
        </w:rPr>
        <w:t>.</w:t>
      </w:r>
    </w:p>
    <w:p w14:paraId="0B6945FC" w14:textId="77777777" w:rsidR="00F1464E" w:rsidRPr="00D57B8D" w:rsidRDefault="00000000" w:rsidP="00D57B8D">
      <w:pPr>
        <w:pStyle w:val="a7"/>
        <w:bidi/>
        <w:rPr>
          <w:rFonts w:ascii="Narkisim" w:hAnsi="Narkisim"/>
        </w:rPr>
      </w:pPr>
      <w:r w:rsidRPr="00D57B8D">
        <w:rPr>
          <w:rFonts w:ascii="Narkisim" w:hAnsi="Narkisim"/>
          <w:rtl/>
        </w:rPr>
        <w:t xml:space="preserve">אבל </w:t>
      </w:r>
      <w:r w:rsidRPr="00D57B8D">
        <w:rPr>
          <w:rFonts w:ascii="Narkisim" w:hAnsi="Narkisim"/>
          <w:b/>
          <w:bCs/>
          <w:rtl/>
        </w:rPr>
        <w:t>רש"י</w:t>
      </w:r>
      <w:r w:rsidRPr="00D57B8D">
        <w:rPr>
          <w:rFonts w:ascii="Narkisim" w:hAnsi="Narkisim"/>
          <w:rtl/>
        </w:rPr>
        <w:t xml:space="preserve"> (גיטין עג. ד"ה מתנתו) כת' דדוקא כשאומר 'מחולי זה' בעינן אומדנא [היכא דהלך על משענתו]. אבל היכא דנתן סתמא הוה מתנה וגט בניתק מחולי לחולי. כל זמן שלא הלך בשוק בלא משענת. וכן </w:t>
      </w:r>
      <w:r w:rsidRPr="00D57B8D">
        <w:rPr>
          <w:rFonts w:ascii="Narkisim" w:hAnsi="Narkisim"/>
          <w:rtl/>
        </w:rPr>
        <w:lastRenderedPageBreak/>
        <w:t>דייקו ה</w:t>
      </w:r>
      <w:r w:rsidRPr="00D57B8D">
        <w:rPr>
          <w:rFonts w:ascii="Narkisim" w:hAnsi="Narkisim"/>
          <w:b/>
          <w:bCs/>
          <w:rtl/>
        </w:rPr>
        <w:t>רמב"ן</w:t>
      </w:r>
      <w:r w:rsidRPr="00D57B8D">
        <w:rPr>
          <w:rFonts w:ascii="Narkisim" w:hAnsi="Narkisim"/>
          <w:rtl/>
        </w:rPr>
        <w:t xml:space="preserve"> ו</w:t>
      </w:r>
      <w:r w:rsidRPr="00D57B8D">
        <w:rPr>
          <w:rFonts w:ascii="Narkisim" w:hAnsi="Narkisim"/>
          <w:b/>
          <w:bCs/>
          <w:rtl/>
        </w:rPr>
        <w:t>שא"ר</w:t>
      </w:r>
      <w:r w:rsidRPr="00D57B8D">
        <w:rPr>
          <w:rFonts w:ascii="Narkisim" w:hAnsi="Narkisim"/>
          <w:rtl/>
        </w:rPr>
        <w:t xml:space="preserve"> (גיטין שם), והק' על הרי"ף</w:t>
      </w:r>
      <w:r w:rsidRPr="00D57B8D">
        <w:rPr>
          <w:rStyle w:val="ad"/>
          <w:rFonts w:ascii="Narkisim" w:hAnsi="Narkisim"/>
          <w:rtl/>
        </w:rPr>
        <w:footnoteReference w:id="1957"/>
      </w:r>
      <w:r w:rsidRPr="00D57B8D">
        <w:rPr>
          <w:rFonts w:ascii="Narkisim" w:hAnsi="Narkisim"/>
          <w:rtl/>
        </w:rPr>
        <w:t>.</w:t>
      </w:r>
    </w:p>
    <w:p w14:paraId="60AE803A" w14:textId="77777777" w:rsidR="00F1464E" w:rsidRPr="00D57B8D" w:rsidRDefault="00000000" w:rsidP="00D57B8D">
      <w:pPr>
        <w:pStyle w:val="3"/>
        <w:bidi/>
        <w:rPr>
          <w:rFonts w:ascii="Narkisim" w:hAnsi="Narkisim"/>
        </w:rPr>
      </w:pPr>
      <w:r w:rsidRPr="00D57B8D">
        <w:rPr>
          <w:rFonts w:ascii="Narkisim" w:hAnsi="Narkisim"/>
          <w:rtl/>
        </w:rPr>
        <w:t>דף קנג:</w:t>
      </w:r>
    </w:p>
    <w:p w14:paraId="217A2D4E" w14:textId="77777777" w:rsidR="00F1464E" w:rsidRPr="00D57B8D" w:rsidRDefault="00000000" w:rsidP="00D57B8D">
      <w:pPr>
        <w:bidi/>
        <w:rPr>
          <w:rFonts w:ascii="Narkisim" w:hAnsi="Narkisim" w:cs="Narkisim"/>
        </w:rPr>
      </w:pPr>
      <w:r w:rsidRPr="00D57B8D">
        <w:rPr>
          <w:rFonts w:ascii="Narkisim" w:hAnsi="Narkisim" w:cs="Narkisim"/>
          <w:u w:val="single"/>
          <w:rtl/>
        </w:rPr>
        <w:t>אמר רבה</w:t>
      </w:r>
      <w:r w:rsidRPr="00D57B8D">
        <w:rPr>
          <w:rStyle w:val="ad"/>
          <w:rFonts w:ascii="Narkisim" w:hAnsi="Narkisim" w:cs="Narkisim"/>
          <w:u w:val="single"/>
          <w:rtl/>
        </w:rPr>
        <w:footnoteReference w:id="1958"/>
      </w:r>
      <w:r w:rsidRPr="00D57B8D">
        <w:rPr>
          <w:rFonts w:ascii="Narkisim" w:hAnsi="Narkisim" w:cs="Narkisim"/>
          <w:u w:val="single"/>
          <w:rtl/>
        </w:rPr>
        <w:t xml:space="preserve"> הרי מת והרי קברו מוכיח</w:t>
      </w:r>
      <w:r w:rsidRPr="00D57B8D">
        <w:rPr>
          <w:rFonts w:ascii="Narkisim" w:hAnsi="Narkisim" w:cs="Narkisim"/>
          <w:rtl/>
        </w:rPr>
        <w:t>. פ</w:t>
      </w:r>
      <w:r w:rsidRPr="00D57B8D">
        <w:rPr>
          <w:rFonts w:ascii="Narkisim" w:hAnsi="Narkisim" w:cs="Narkisim"/>
          <w:b/>
          <w:bCs/>
          <w:rtl/>
        </w:rPr>
        <w:t>רשב"ם</w:t>
      </w:r>
      <w:r w:rsidRPr="00D57B8D">
        <w:rPr>
          <w:rFonts w:ascii="Narkisim" w:hAnsi="Narkisim" w:cs="Narkisim"/>
          <w:rtl/>
        </w:rPr>
        <w:t xml:space="preserve"> דאזלינן בתר השתא</w:t>
      </w:r>
      <w:r w:rsidRPr="00D57B8D">
        <w:rPr>
          <w:rStyle w:val="ad"/>
          <w:rFonts w:ascii="Narkisim" w:hAnsi="Narkisim" w:cs="Narkisim"/>
          <w:rtl/>
        </w:rPr>
        <w:footnoteReference w:id="1959"/>
      </w:r>
      <w:r w:rsidRPr="00D57B8D">
        <w:rPr>
          <w:rFonts w:ascii="Narkisim" w:hAnsi="Narkisim" w:cs="Narkisim"/>
          <w:rtl/>
        </w:rPr>
        <w:t>, וחזקת מיתתו אומר שמת מתוך החולי. ו</w:t>
      </w:r>
      <w:r w:rsidRPr="00D57B8D">
        <w:rPr>
          <w:rFonts w:ascii="Narkisim" w:hAnsi="Narkisim" w:cs="Narkisim"/>
          <w:b/>
          <w:bCs/>
          <w:rtl/>
        </w:rPr>
        <w:t>רבינו יונה</w:t>
      </w:r>
      <w:r w:rsidRPr="00D57B8D">
        <w:rPr>
          <w:rFonts w:ascii="Narkisim" w:hAnsi="Narkisim" w:cs="Narkisim"/>
          <w:rtl/>
        </w:rPr>
        <w:t xml:space="preserve"> (בקו' אביי) ביאר מפני שמת מוכיח הדבר שלא עמד מחליו, א"נ משום דאזלינן בתר השתא. והוסיף דחזקה דאין לנו לילך אחר חזקה דהשתא לחוד, אלא משום דאיכא תרתי לריעותא</w:t>
      </w:r>
      <w:r w:rsidRPr="00D57B8D">
        <w:rPr>
          <w:rStyle w:val="ad"/>
          <w:rFonts w:ascii="Narkisim" w:hAnsi="Narkisim" w:cs="Narkisim"/>
          <w:rtl/>
        </w:rPr>
        <w:footnoteReference w:id="1960"/>
      </w:r>
      <w:r w:rsidRPr="00D57B8D">
        <w:rPr>
          <w:rFonts w:ascii="Narkisim" w:hAnsi="Narkisim" w:cs="Narkisim"/>
          <w:rtl/>
        </w:rPr>
        <w:t>. [חזקת החולי והא דמת לפנינו]. ולא אזלינן בתר חזקה דהשתא אלא היכא דמסייע לו חזקה אחרת</w:t>
      </w:r>
      <w:r w:rsidRPr="00D57B8D">
        <w:rPr>
          <w:rStyle w:val="ad"/>
          <w:rFonts w:ascii="Narkisim" w:hAnsi="Narkisim" w:cs="Narkisim"/>
          <w:rtl/>
        </w:rPr>
        <w:footnoteReference w:id="1961"/>
      </w:r>
      <w:r w:rsidRPr="00D57B8D">
        <w:rPr>
          <w:rFonts w:ascii="Narkisim" w:hAnsi="Narkisim" w:cs="Narkisim"/>
          <w:rtl/>
        </w:rPr>
        <w:t>.</w:t>
      </w:r>
    </w:p>
    <w:p w14:paraId="6728C2F4" w14:textId="77777777" w:rsidR="00F1464E" w:rsidRPr="00D57B8D" w:rsidRDefault="00000000" w:rsidP="00D57B8D">
      <w:pPr>
        <w:pStyle w:val="a7"/>
        <w:bidi/>
        <w:rPr>
          <w:rFonts w:ascii="Narkisim" w:hAnsi="Narkisim"/>
        </w:rPr>
      </w:pPr>
      <w:r w:rsidRPr="00D57B8D">
        <w:rPr>
          <w:rFonts w:ascii="Narkisim" w:hAnsi="Narkisim"/>
          <w:rtl/>
        </w:rPr>
        <w:t>אבל בדברי ה</w:t>
      </w:r>
      <w:r w:rsidRPr="00D57B8D">
        <w:rPr>
          <w:rFonts w:ascii="Narkisim" w:hAnsi="Narkisim"/>
          <w:b/>
          <w:bCs/>
          <w:rtl/>
        </w:rPr>
        <w:t>רמב"ן</w:t>
      </w:r>
      <w:r w:rsidRPr="00D57B8D">
        <w:rPr>
          <w:rFonts w:ascii="Narkisim" w:hAnsi="Narkisim"/>
          <w:rtl/>
        </w:rPr>
        <w:t xml:space="preserve"> (ועוד ראשונים) מבואר דרק בתי' רב הונא בריה דר' יהושע חידש דמשום חזקה דהשתא, ואילו אביי נקט דסברת רבה דמשום חזקת חיים יש לנו לומר שיצא מהחולי, ומש"ה הק' מספינה.</w:t>
      </w:r>
    </w:p>
    <w:p w14:paraId="21CBFEA2" w14:textId="77777777" w:rsidR="00F1464E" w:rsidRPr="00D57B8D" w:rsidRDefault="00000000" w:rsidP="00D57B8D">
      <w:pPr>
        <w:pStyle w:val="aa"/>
        <w:bidi/>
        <w:rPr>
          <w:rFonts w:ascii="Narkisim" w:hAnsi="Narkisim"/>
        </w:rPr>
      </w:pPr>
      <w:r w:rsidRPr="00D57B8D">
        <w:rPr>
          <w:rFonts w:ascii="Narkisim" w:hAnsi="Narkisim"/>
          <w:rtl/>
        </w:rPr>
        <w:t>ו</w:t>
      </w:r>
      <w:r w:rsidRPr="00D57B8D">
        <w:rPr>
          <w:rFonts w:ascii="Narkisim" w:hAnsi="Narkisim"/>
          <w:b/>
          <w:bCs/>
          <w:rtl/>
        </w:rPr>
        <w:t>תוס</w:t>
      </w:r>
      <w:r w:rsidRPr="00D57B8D">
        <w:rPr>
          <w:rFonts w:ascii="Narkisim" w:hAnsi="Narkisim"/>
          <w:rtl/>
        </w:rPr>
        <w:t>' (יבמות לא:) כת' בעתים חלים ועתים שוטה מעמידים ממון בחזקתו, ולא שייך התם להעמידו אחזקה כמו שהוא עתה, וכמו בסוגיין [לרבה]</w:t>
      </w:r>
      <w:r w:rsidRPr="00D57B8D">
        <w:rPr>
          <w:rStyle w:val="ad"/>
          <w:rFonts w:ascii="Narkisim" w:hAnsi="Narkisim"/>
          <w:rtl/>
        </w:rPr>
        <w:footnoteReference w:id="1962"/>
      </w:r>
      <w:r w:rsidRPr="00D57B8D">
        <w:rPr>
          <w:rFonts w:ascii="Narkisim" w:hAnsi="Narkisim"/>
          <w:rtl/>
        </w:rPr>
        <w:t>. כיון שדרכו בכך.</w:t>
      </w:r>
    </w:p>
    <w:p w14:paraId="29F44739" w14:textId="77777777" w:rsidR="00F1464E" w:rsidRPr="00D57B8D" w:rsidRDefault="00000000" w:rsidP="00D57B8D">
      <w:pPr>
        <w:bidi/>
        <w:rPr>
          <w:rFonts w:ascii="Narkisim" w:hAnsi="Narkisim" w:cs="Narkisim"/>
        </w:rPr>
      </w:pPr>
      <w:r w:rsidRPr="00D57B8D">
        <w:rPr>
          <w:rFonts w:ascii="Narkisim" w:hAnsi="Narkisim" w:cs="Narkisim"/>
          <w:u w:val="single"/>
          <w:rtl/>
        </w:rPr>
        <w:t>א"ל אביי השתא ומה ספינה וכו' חולין שרוב חולין לחיים לא כ"ש וכו'</w:t>
      </w:r>
      <w:r w:rsidRPr="00D57B8D">
        <w:rPr>
          <w:rFonts w:ascii="Narkisim" w:hAnsi="Narkisim" w:cs="Narkisim"/>
          <w:rtl/>
        </w:rPr>
        <w:t>. לכאורה אביי בא להוכיח דמהני חזקת חיים, ומש"ה יש לנו לומר שלא מת מתוך החולי.</w:t>
      </w:r>
    </w:p>
    <w:p w14:paraId="1B5D1C4B" w14:textId="77777777" w:rsidR="00F1464E" w:rsidRPr="00D57B8D" w:rsidRDefault="00000000" w:rsidP="00D57B8D">
      <w:pPr>
        <w:pStyle w:val="a7"/>
        <w:bidi/>
        <w:rPr>
          <w:rFonts w:ascii="Narkisim" w:hAnsi="Narkisim"/>
        </w:rPr>
      </w:pPr>
      <w:r w:rsidRPr="00D57B8D">
        <w:rPr>
          <w:rFonts w:ascii="Narkisim" w:hAnsi="Narkisim"/>
          <w:b/>
          <w:bCs/>
          <w:rtl/>
        </w:rPr>
        <w:t>רבינו יונה</w:t>
      </w:r>
      <w:r w:rsidRPr="00D57B8D">
        <w:rPr>
          <w:rFonts w:ascii="Narkisim" w:hAnsi="Narkisim"/>
          <w:rtl/>
        </w:rPr>
        <w:t xml:space="preserve"> הק' דרבה פי' טעמו ואמר הרי קברו מוכיח עליו, דמוכיח הדבר שלא עמד מחליו ומשום חזקה דהשתא. ולא משום שמחזיק את החולי הראשון. א"כ מה הק' אביי מספינה, דהתם אין דבר מוכיח על ביטול חזקת חיים. הילכך מוקמינן ליה על חזקת חיים. ותי' דחזקה דהשתא לחוד לא מהני, אלא משום דאיכא תרתי לריעותא. וע"כ דסברת רבה הוה אף משום חזקת חולי הראשון שהיא מסייעתא למיזל בתר השתא.</w:t>
      </w:r>
    </w:p>
    <w:p w14:paraId="5E1320C4" w14:textId="77777777" w:rsidR="00F1464E" w:rsidRPr="00D57B8D" w:rsidRDefault="00000000" w:rsidP="00D57B8D">
      <w:pPr>
        <w:pStyle w:val="a7"/>
        <w:bidi/>
        <w:rPr>
          <w:rFonts w:ascii="Narkisim" w:hAnsi="Narkisim"/>
        </w:rPr>
      </w:pPr>
      <w:r w:rsidRPr="00D57B8D">
        <w:rPr>
          <w:rFonts w:ascii="Narkisim" w:hAnsi="Narkisim"/>
          <w:rtl/>
        </w:rPr>
        <w:t>ובזה הק' אביי דבספינה נותנין עליו חומרי חיים משום דאזלינן בתר חזקת חיים, וכ"ש חולים שיש להחזיק שעמד מחוליו. ולא נימא שחזקת חולי הראשון מחזיקו שמת מתוך חוליו. הילכך ליכא למיזל בתר השתא, כיון שאין שם חזקה אחרת מסייעא להוציא ממון מחזקתו.</w:t>
      </w:r>
    </w:p>
    <w:p w14:paraId="1EDCEFE6" w14:textId="77777777" w:rsidR="00F1464E" w:rsidRPr="00D57B8D" w:rsidRDefault="00000000" w:rsidP="00D57B8D">
      <w:pPr>
        <w:bidi/>
        <w:rPr>
          <w:rFonts w:ascii="Narkisim" w:hAnsi="Narkisim" w:cs="Narkisim"/>
        </w:rPr>
      </w:pPr>
      <w:r w:rsidRPr="00D57B8D">
        <w:rPr>
          <w:rFonts w:ascii="Narkisim" w:hAnsi="Narkisim" w:cs="Narkisim"/>
          <w:rtl/>
        </w:rPr>
        <w:t>וה</w:t>
      </w:r>
      <w:r w:rsidRPr="00D57B8D">
        <w:rPr>
          <w:rFonts w:ascii="Narkisim" w:hAnsi="Narkisim" w:cs="Narkisim"/>
          <w:b/>
          <w:bCs/>
          <w:rtl/>
        </w:rPr>
        <w:t>חזו"א</w:t>
      </w:r>
      <w:r w:rsidRPr="00D57B8D">
        <w:rPr>
          <w:rFonts w:ascii="Narkisim" w:hAnsi="Narkisim" w:cs="Narkisim"/>
          <w:rtl/>
        </w:rPr>
        <w:t xml:space="preserve"> (ליק' יד ב) ביאר דרבה סבר כיון שהוחזק חולה, המיתה לא נחשב שינוי. ואביי הק' א"כ אף ספינה כיון דעומד בסכנת טביעה הוה כמו חולי, ויש לנו להעמידו בחזקה שלא יצא מסכנתו וע"כ דמת [ועל דרך התי' הב' בתוס']. וביאר דלדעת רבה חולה שמת לא נחשב שינוי. ואביי הוכיח דמיתה נחשב שינוי</w:t>
      </w:r>
      <w:r w:rsidRPr="00D57B8D">
        <w:rPr>
          <w:rStyle w:val="ad"/>
          <w:rFonts w:ascii="Narkisim" w:hAnsi="Narkisim" w:cs="Narkisim"/>
          <w:rtl/>
        </w:rPr>
        <w:footnoteReference w:id="1963"/>
      </w:r>
      <w:r w:rsidRPr="00D57B8D">
        <w:rPr>
          <w:rFonts w:ascii="Narkisim" w:hAnsi="Narkisim" w:cs="Narkisim"/>
          <w:rtl/>
        </w:rPr>
        <w:t>, ואין כאן חזקה. [ועפ"ז נקט דאף אביי ס"ל דמהני חזקה דהשתא וכר' נתן, אלא דמיתתו לא הוה חזקה דהשתא. וע"ע בסמוך].</w:t>
      </w:r>
    </w:p>
    <w:p w14:paraId="1CEC053A" w14:textId="77777777" w:rsidR="00F1464E" w:rsidRPr="00D57B8D" w:rsidRDefault="00000000" w:rsidP="00D57B8D">
      <w:pPr>
        <w:bidi/>
        <w:rPr>
          <w:rFonts w:ascii="Narkisim" w:hAnsi="Narkisim" w:cs="Narkisim"/>
        </w:rPr>
      </w:pPr>
      <w:r w:rsidRPr="00D57B8D">
        <w:rPr>
          <w:rFonts w:ascii="Narkisim" w:hAnsi="Narkisim" w:cs="Narkisim"/>
          <w:u w:val="single"/>
          <w:rtl/>
        </w:rPr>
        <w:t>שם. ספינה שרובן לאבד, נותנין עליהן חומרי חיים</w:t>
      </w:r>
      <w:r w:rsidRPr="00D57B8D">
        <w:rPr>
          <w:rFonts w:ascii="Narkisim" w:hAnsi="Narkisim" w:cs="Narkisim"/>
          <w:rtl/>
        </w:rPr>
        <w:t>. [פ</w:t>
      </w:r>
      <w:r w:rsidRPr="00D57B8D">
        <w:rPr>
          <w:rFonts w:ascii="Narkisim" w:hAnsi="Narkisim" w:cs="Narkisim"/>
          <w:b/>
          <w:bCs/>
          <w:rtl/>
        </w:rPr>
        <w:t>רשב"ם</w:t>
      </w:r>
      <w:r w:rsidRPr="00D57B8D">
        <w:rPr>
          <w:rFonts w:ascii="Narkisim" w:hAnsi="Narkisim" w:cs="Narkisim"/>
          <w:rtl/>
        </w:rPr>
        <w:t xml:space="preserve"> דבת כהן לישראל אינה אוכלת בתרומה</w:t>
      </w:r>
      <w:r w:rsidRPr="00D57B8D">
        <w:rPr>
          <w:rStyle w:val="ad"/>
          <w:rFonts w:ascii="Narkisim" w:hAnsi="Narkisim" w:cs="Narkisim"/>
          <w:rtl/>
        </w:rPr>
        <w:footnoteReference w:id="1964"/>
      </w:r>
      <w:r w:rsidRPr="00D57B8D">
        <w:rPr>
          <w:rFonts w:ascii="Narkisim" w:hAnsi="Narkisim" w:cs="Narkisim"/>
          <w:rtl/>
        </w:rPr>
        <w:t>]. בפשוטו מבואר דידעינן שהספינה טבעה, ואפ"ה חוששין על הבני אדם שהיו בה</w:t>
      </w:r>
      <w:r w:rsidRPr="00D57B8D">
        <w:rPr>
          <w:rStyle w:val="ad"/>
          <w:rFonts w:ascii="Narkisim" w:hAnsi="Narkisim" w:cs="Narkisim"/>
          <w:rtl/>
        </w:rPr>
        <w:footnoteReference w:id="1965"/>
      </w:r>
      <w:r w:rsidRPr="00D57B8D">
        <w:rPr>
          <w:rFonts w:ascii="Narkisim" w:hAnsi="Narkisim" w:cs="Narkisim"/>
          <w:rtl/>
        </w:rPr>
        <w:t xml:space="preserve">. </w:t>
      </w:r>
      <w:r w:rsidRPr="00D57B8D">
        <w:rPr>
          <w:rFonts w:ascii="Narkisim" w:hAnsi="Narkisim" w:cs="Narkisim"/>
          <w:rtl/>
        </w:rPr>
        <w:lastRenderedPageBreak/>
        <w:t>ופ</w:t>
      </w:r>
      <w:r w:rsidRPr="00D57B8D">
        <w:rPr>
          <w:rFonts w:ascii="Narkisim" w:hAnsi="Narkisim" w:cs="Narkisim"/>
          <w:b/>
          <w:bCs/>
          <w:rtl/>
        </w:rPr>
        <w:t>רשב"ם</w:t>
      </w:r>
      <w:r w:rsidRPr="00D57B8D">
        <w:rPr>
          <w:rFonts w:ascii="Narkisim" w:hAnsi="Narkisim" w:cs="Narkisim"/>
          <w:rtl/>
        </w:rPr>
        <w:t xml:space="preserve"> דספינות הטובעות בים רובן ליאבד</w:t>
      </w:r>
      <w:r w:rsidRPr="00D57B8D">
        <w:rPr>
          <w:rStyle w:val="ad"/>
          <w:rFonts w:ascii="Narkisim" w:hAnsi="Narkisim" w:cs="Narkisim"/>
          <w:rtl/>
        </w:rPr>
        <w:footnoteReference w:id="1966"/>
      </w:r>
      <w:r w:rsidRPr="00D57B8D">
        <w:rPr>
          <w:rFonts w:ascii="Narkisim" w:hAnsi="Narkisim" w:cs="Narkisim"/>
          <w:rtl/>
        </w:rPr>
        <w:t>.</w:t>
      </w:r>
    </w:p>
    <w:p w14:paraId="25913E2A" w14:textId="77777777" w:rsidR="00F1464E" w:rsidRPr="00D57B8D" w:rsidRDefault="00000000" w:rsidP="00D57B8D">
      <w:pPr>
        <w:bidi/>
        <w:rPr>
          <w:rFonts w:ascii="Narkisim" w:hAnsi="Narkisim" w:cs="Narkisim"/>
        </w:rPr>
      </w:pPr>
      <w:r w:rsidRPr="00D57B8D">
        <w:rPr>
          <w:rFonts w:ascii="Narkisim" w:hAnsi="Narkisim" w:cs="Narkisim"/>
          <w:rtl/>
        </w:rPr>
        <w:t>ומבואר בקו' הגמ' דאף מדאורייתא בספינה שאבדה הוה ספק. ועדיף מטבע במים שאין בהם סוף</w:t>
      </w:r>
      <w:r w:rsidRPr="00D57B8D">
        <w:rPr>
          <w:rStyle w:val="ad"/>
          <w:rFonts w:ascii="Narkisim" w:hAnsi="Narkisim" w:cs="Narkisim"/>
          <w:rtl/>
        </w:rPr>
        <w:footnoteReference w:id="1967"/>
      </w:r>
      <w:r w:rsidRPr="00D57B8D">
        <w:rPr>
          <w:rFonts w:ascii="Narkisim" w:hAnsi="Narkisim" w:cs="Narkisim"/>
          <w:rtl/>
        </w:rPr>
        <w:t xml:space="preserve"> דהחמירו רק מדרבנן משום חומרת אשת איש</w:t>
      </w:r>
      <w:r w:rsidRPr="00D57B8D">
        <w:rPr>
          <w:rStyle w:val="ad"/>
          <w:rFonts w:ascii="Narkisim" w:hAnsi="Narkisim" w:cs="Narkisim"/>
          <w:rtl/>
        </w:rPr>
        <w:footnoteReference w:id="1968"/>
      </w:r>
      <w:r w:rsidRPr="00D57B8D">
        <w:rPr>
          <w:rFonts w:ascii="Narkisim" w:hAnsi="Narkisim" w:cs="Narkisim"/>
          <w:rtl/>
        </w:rPr>
        <w:t>, וקי"ל (יבמות קכא:) דאם נשאת לא תצא</w:t>
      </w:r>
      <w:r w:rsidRPr="00D57B8D">
        <w:rPr>
          <w:rStyle w:val="ad"/>
          <w:rFonts w:ascii="Narkisim" w:hAnsi="Narkisim" w:cs="Narkisim"/>
          <w:rtl/>
        </w:rPr>
        <w:footnoteReference w:id="1969"/>
      </w:r>
      <w:r w:rsidRPr="00D57B8D">
        <w:rPr>
          <w:rFonts w:ascii="Narkisim" w:hAnsi="Narkisim" w:cs="Narkisim"/>
          <w:rtl/>
        </w:rPr>
        <w:t>. ע"ע רמ"א (אה"ע יז לד) וריב"ש (שעט, הו' בבי"ש שם קח).</w:t>
      </w:r>
    </w:p>
    <w:p w14:paraId="500A9EA8"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ריב"ש</w:t>
      </w:r>
      <w:r w:rsidRPr="00D57B8D">
        <w:rPr>
          <w:rFonts w:ascii="Narkisim" w:hAnsi="Narkisim"/>
          <w:rtl/>
        </w:rPr>
        <w:t xml:space="preserve"> כת' דאף דיש רוב ליאבד, אפ"ה כיון דאפשר לינצל מוקמינן אחזקת אשת איש. אע"ג דבעלמא רובא וחזקה רובא עדיף, הכא יש ב' חזקות, חזקת חיים וחזקת אשת איש</w:t>
      </w:r>
      <w:r w:rsidRPr="00D57B8D">
        <w:rPr>
          <w:rStyle w:val="ad"/>
          <w:rFonts w:ascii="Narkisim" w:hAnsi="Narkisim"/>
          <w:rtl/>
        </w:rPr>
        <w:footnoteReference w:id="1970"/>
      </w:r>
      <w:r w:rsidRPr="00D57B8D">
        <w:rPr>
          <w:rFonts w:ascii="Narkisim" w:hAnsi="Narkisim"/>
          <w:rtl/>
        </w:rPr>
        <w:t>. אבל ה</w:t>
      </w:r>
      <w:r w:rsidRPr="00D57B8D">
        <w:rPr>
          <w:rFonts w:ascii="Narkisim" w:hAnsi="Narkisim"/>
          <w:b/>
          <w:bCs/>
          <w:rtl/>
        </w:rPr>
        <w:t>חזו"א</w:t>
      </w:r>
      <w:r w:rsidRPr="00D57B8D">
        <w:rPr>
          <w:rFonts w:ascii="Narkisim" w:hAnsi="Narkisim"/>
          <w:rtl/>
        </w:rPr>
        <w:t xml:space="preserve"> (ליק' יד ב בסוגריים) כת' דהכא לא איירי שיש רוב גמור</w:t>
      </w:r>
      <w:r w:rsidRPr="00D57B8D">
        <w:rPr>
          <w:rStyle w:val="ad"/>
          <w:rFonts w:ascii="Narkisim" w:hAnsi="Narkisim"/>
          <w:rtl/>
        </w:rPr>
        <w:footnoteReference w:id="1971"/>
      </w:r>
      <w:r w:rsidRPr="00D57B8D">
        <w:rPr>
          <w:rFonts w:ascii="Narkisim" w:hAnsi="Narkisim"/>
          <w:rtl/>
        </w:rPr>
        <w:t>, אלא כעין רוב</w:t>
      </w:r>
      <w:r w:rsidRPr="00D57B8D">
        <w:rPr>
          <w:rStyle w:val="ad"/>
          <w:rFonts w:ascii="Narkisim" w:hAnsi="Narkisim"/>
          <w:rtl/>
        </w:rPr>
        <w:footnoteReference w:id="1972"/>
      </w:r>
      <w:r w:rsidRPr="00D57B8D">
        <w:rPr>
          <w:rFonts w:ascii="Narkisim" w:hAnsi="Narkisim"/>
          <w:rtl/>
        </w:rPr>
        <w:t>. וכוונת אביי דמהני רוב לבטל את חזקת החיים, דאיתרע החזקה טובא.</w:t>
      </w:r>
    </w:p>
    <w:p w14:paraId="42758539" w14:textId="77777777" w:rsidR="00F1464E" w:rsidRPr="00D57B8D" w:rsidRDefault="00000000" w:rsidP="00D57B8D">
      <w:pPr>
        <w:bidi/>
        <w:rPr>
          <w:rFonts w:ascii="Narkisim" w:hAnsi="Narkisim" w:cs="Narkisim"/>
        </w:rPr>
      </w:pPr>
      <w:r w:rsidRPr="00D57B8D">
        <w:rPr>
          <w:rFonts w:ascii="Narkisim" w:hAnsi="Narkisim" w:cs="Narkisim"/>
          <w:u w:val="single"/>
          <w:rtl/>
        </w:rPr>
        <w:t>תוד"ה השתא</w:t>
      </w:r>
      <w:r w:rsidRPr="00D57B8D">
        <w:rPr>
          <w:rFonts w:ascii="Narkisim" w:hAnsi="Narkisim" w:cs="Narkisim"/>
          <w:rtl/>
        </w:rPr>
        <w:t>. אמאי לא פריך וכו' הניחו זקן או חולה וכו' בחזקת שהוא קיים. [דמבואר במשנה שם דמהני חזקת חיים בתורת ודאי. ולא רק בתורת ספק ליתן חומרי חיים].</w:t>
      </w:r>
    </w:p>
    <w:p w14:paraId="3184AEA7" w14:textId="77777777" w:rsidR="00F1464E" w:rsidRPr="00D57B8D" w:rsidRDefault="00000000" w:rsidP="00D57B8D">
      <w:pPr>
        <w:pStyle w:val="a7"/>
        <w:bidi/>
        <w:rPr>
          <w:rFonts w:ascii="Narkisim" w:hAnsi="Narkisim"/>
        </w:rPr>
      </w:pPr>
      <w:r w:rsidRPr="00D57B8D">
        <w:rPr>
          <w:rFonts w:ascii="Narkisim" w:hAnsi="Narkisim"/>
          <w:rtl/>
        </w:rPr>
        <w:t>ו</w:t>
      </w:r>
      <w:r w:rsidRPr="00D57B8D">
        <w:rPr>
          <w:rFonts w:ascii="Narkisim" w:hAnsi="Narkisim"/>
          <w:b/>
          <w:bCs/>
          <w:rtl/>
        </w:rPr>
        <w:t>תוס'</w:t>
      </w:r>
      <w:r w:rsidRPr="00D57B8D">
        <w:rPr>
          <w:rFonts w:ascii="Narkisim" w:hAnsi="Narkisim"/>
          <w:rtl/>
        </w:rPr>
        <w:t xml:space="preserve"> (בתי' הא') תי' דהכא איירי שמת לבסוף</w:t>
      </w:r>
      <w:r w:rsidRPr="00D57B8D">
        <w:rPr>
          <w:rStyle w:val="ad"/>
          <w:rFonts w:ascii="Narkisim" w:hAnsi="Narkisim"/>
          <w:rtl/>
        </w:rPr>
        <w:footnoteReference w:id="1973"/>
      </w:r>
      <w:r w:rsidRPr="00D57B8D">
        <w:rPr>
          <w:rFonts w:ascii="Narkisim" w:hAnsi="Narkisim"/>
          <w:rtl/>
        </w:rPr>
        <w:t>, והגמ' מדמה ספינה שסופה ליאבד</w:t>
      </w:r>
      <w:r w:rsidRPr="00D57B8D">
        <w:rPr>
          <w:rStyle w:val="ad"/>
          <w:rFonts w:ascii="Narkisim" w:hAnsi="Narkisim"/>
          <w:rtl/>
        </w:rPr>
        <w:footnoteReference w:id="1974"/>
      </w:r>
      <w:r w:rsidRPr="00D57B8D">
        <w:rPr>
          <w:rFonts w:ascii="Narkisim" w:hAnsi="Narkisim"/>
          <w:rtl/>
        </w:rPr>
        <w:t xml:space="preserve"> כמו היכא דמת לבסוף</w:t>
      </w:r>
      <w:r w:rsidRPr="00D57B8D">
        <w:rPr>
          <w:rStyle w:val="ad"/>
          <w:rFonts w:ascii="Narkisim" w:hAnsi="Narkisim"/>
          <w:rtl/>
        </w:rPr>
        <w:footnoteReference w:id="1975"/>
      </w:r>
      <w:r w:rsidRPr="00D57B8D">
        <w:rPr>
          <w:rFonts w:ascii="Narkisim" w:hAnsi="Narkisim"/>
          <w:rtl/>
        </w:rPr>
        <w:t>.</w:t>
      </w:r>
    </w:p>
    <w:p w14:paraId="4A2D196E"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קוב"ש</w:t>
      </w:r>
      <w:r w:rsidRPr="00D57B8D">
        <w:rPr>
          <w:rFonts w:ascii="Narkisim" w:hAnsi="Narkisim"/>
          <w:rtl/>
        </w:rPr>
        <w:t xml:space="preserve"> (תקנז) ביאר דלהך תי' כוונת אביי להוכיח דלא אמרי' חזקה דהשתא כלל, והוכיח כן מספינה. דאי אזלינן בתר חזקה דהשתא היה לנו לומר שכבר אבודין, כיון דסופן ליאבד. וכמו שחזקה דהשתא מהני דמחזיקין מהיום לאתמול, ה"נ יש להחזיק ממחר להיום. וכיון דסופן ליאבד לאחר זמן ראוי לומר שכבר הן אבודין עכשיו.</w:t>
      </w:r>
    </w:p>
    <w:p w14:paraId="3F3565DB" w14:textId="77777777" w:rsidR="00F1464E" w:rsidRPr="00D57B8D" w:rsidRDefault="00000000" w:rsidP="00D57B8D">
      <w:pPr>
        <w:pStyle w:val="a8"/>
        <w:bidi/>
        <w:rPr>
          <w:rFonts w:ascii="Narkisim" w:hAnsi="Narkisim"/>
        </w:rPr>
      </w:pPr>
      <w:r w:rsidRPr="00D57B8D">
        <w:rPr>
          <w:rFonts w:ascii="Narkisim" w:hAnsi="Narkisim"/>
          <w:rtl/>
        </w:rPr>
        <w:t>אך הק' דהיכא דיש חזקה דמעיקרא עדיף מחזקה דהשתא, ובספינה נמי כנגד חזקה דהשתא איכא חזקה דמעיקרא שהיו קיימין. וכת' דצ"ל דכיון דסופו ליאבד ליכא חזקה דמעיקרא, וכמו שפרש"י (קידושין עט.) גבי יומא דמישלם שית דאין בו חזקה דמעיקרא.</w:t>
      </w:r>
    </w:p>
    <w:p w14:paraId="7E9154AD" w14:textId="77777777" w:rsidR="00F1464E" w:rsidRPr="00D57B8D" w:rsidRDefault="00000000" w:rsidP="00D57B8D">
      <w:pPr>
        <w:bidi/>
        <w:rPr>
          <w:rFonts w:ascii="Narkisim" w:hAnsi="Narkisim" w:cs="Narkisim"/>
        </w:rPr>
      </w:pPr>
      <w:r w:rsidRPr="00D57B8D">
        <w:rPr>
          <w:rFonts w:ascii="Narkisim" w:hAnsi="Narkisim" w:cs="Narkisim"/>
          <w:u w:val="single"/>
          <w:rtl/>
        </w:rPr>
        <w:t>בא"ד א"נ וכו' שהוא בחזקתו כמו שהניחו, אבל מהך משנה יש להוכיח שניצול מחליו, כמו בני הספינה המוטלים [מטולטלים] בים וכו'</w:t>
      </w:r>
      <w:r w:rsidRPr="00D57B8D">
        <w:rPr>
          <w:rFonts w:ascii="Narkisim" w:hAnsi="Narkisim" w:cs="Narkisim"/>
          <w:rtl/>
        </w:rPr>
        <w:t>. אביי הביא דמבואר דמהני חזקת חיים אף להמציא מעשה חדש, שיצא מהחולי.</w:t>
      </w:r>
    </w:p>
    <w:p w14:paraId="286A740D" w14:textId="77777777" w:rsidR="00F1464E" w:rsidRPr="00D57B8D" w:rsidRDefault="00000000" w:rsidP="00D57B8D">
      <w:pPr>
        <w:pStyle w:val="a7"/>
        <w:bidi/>
        <w:rPr>
          <w:rFonts w:ascii="Narkisim" w:hAnsi="Narkisim"/>
        </w:rPr>
      </w:pPr>
      <w:r w:rsidRPr="00D57B8D">
        <w:rPr>
          <w:rFonts w:ascii="Narkisim" w:hAnsi="Narkisim"/>
          <w:rtl/>
        </w:rPr>
        <w:t>ה</w:t>
      </w:r>
      <w:r w:rsidRPr="00D57B8D">
        <w:rPr>
          <w:rFonts w:ascii="Narkisim" w:hAnsi="Narkisim"/>
          <w:b/>
          <w:bCs/>
          <w:rtl/>
        </w:rPr>
        <w:t>קוב"ש</w:t>
      </w:r>
      <w:r w:rsidRPr="00D57B8D">
        <w:rPr>
          <w:rFonts w:ascii="Narkisim" w:hAnsi="Narkisim"/>
          <w:rtl/>
        </w:rPr>
        <w:t xml:space="preserve"> (תקנז) כת' דהתי' הב' בתוס' כר' יונה (הנ"ל), דסברת רבה משום תרתי לריעותא.</w:t>
      </w:r>
    </w:p>
    <w:p w14:paraId="16F2CC4D" w14:textId="77777777" w:rsidR="00F1464E" w:rsidRPr="00D57B8D" w:rsidRDefault="00000000" w:rsidP="00D57B8D">
      <w:pPr>
        <w:bidi/>
        <w:rPr>
          <w:rFonts w:ascii="Narkisim" w:hAnsi="Narkisim" w:cs="Narkisim"/>
        </w:rPr>
      </w:pPr>
      <w:r w:rsidRPr="00D57B8D">
        <w:rPr>
          <w:rFonts w:ascii="Narkisim" w:hAnsi="Narkisim" w:cs="Narkisim"/>
          <w:rtl/>
        </w:rPr>
        <w:t>וה</w:t>
      </w:r>
      <w:r w:rsidRPr="00D57B8D">
        <w:rPr>
          <w:rFonts w:ascii="Narkisim" w:hAnsi="Narkisim" w:cs="Narkisim"/>
          <w:b/>
          <w:bCs/>
          <w:rtl/>
        </w:rPr>
        <w:t>ריטב"א</w:t>
      </w:r>
      <w:r w:rsidRPr="00D57B8D">
        <w:rPr>
          <w:rFonts w:ascii="Narkisim" w:hAnsi="Narkisim" w:cs="Narkisim"/>
          <w:rtl/>
        </w:rPr>
        <w:t xml:space="preserve"> תי' דכל דבר מעמידין אותו בחזקתו לומר שלא נתחדש בו דבר</w:t>
      </w:r>
      <w:r w:rsidRPr="00D57B8D">
        <w:rPr>
          <w:rStyle w:val="ad"/>
          <w:rFonts w:ascii="Narkisim" w:hAnsi="Narkisim" w:cs="Narkisim"/>
          <w:rtl/>
        </w:rPr>
        <w:footnoteReference w:id="1976"/>
      </w:r>
      <w:r w:rsidRPr="00D57B8D">
        <w:rPr>
          <w:rFonts w:ascii="Narkisim" w:hAnsi="Narkisim" w:cs="Narkisim"/>
          <w:rtl/>
        </w:rPr>
        <w:t>, ואף הכא כיון דשכ"מ הוה אמרינן לא נתחדש בו דבר ולא הבריא. ואביי הביא מספינה שאבדה [דאי אפשר להעמיד בחזקתו שלא נתחדש דבר]</w:t>
      </w:r>
      <w:r w:rsidRPr="00D57B8D">
        <w:rPr>
          <w:rStyle w:val="ad"/>
          <w:rFonts w:ascii="Narkisim" w:hAnsi="Narkisim" w:cs="Narkisim"/>
          <w:rtl/>
        </w:rPr>
        <w:footnoteReference w:id="1977"/>
      </w:r>
      <w:r w:rsidRPr="00D57B8D">
        <w:rPr>
          <w:rFonts w:ascii="Narkisim" w:hAnsi="Narkisim" w:cs="Narkisim"/>
          <w:rtl/>
        </w:rPr>
        <w:t>.</w:t>
      </w:r>
    </w:p>
    <w:p w14:paraId="7B945493" w14:textId="77777777" w:rsidR="00F1464E" w:rsidRPr="00D57B8D" w:rsidRDefault="00000000" w:rsidP="00D57B8D">
      <w:pPr>
        <w:bidi/>
        <w:rPr>
          <w:rFonts w:ascii="Narkisim" w:hAnsi="Narkisim" w:cs="Narkisim"/>
        </w:rPr>
      </w:pPr>
      <w:r w:rsidRPr="00D57B8D">
        <w:rPr>
          <w:rFonts w:ascii="Narkisim" w:hAnsi="Narkisim" w:cs="Narkisim"/>
          <w:u w:val="single"/>
          <w:rtl/>
        </w:rPr>
        <w:lastRenderedPageBreak/>
        <w:t>אמר רב הונא בדר"י כמאן אזלא הא שמעתא דרבה כר' נתן וכו'</w:t>
      </w:r>
      <w:r w:rsidRPr="00D57B8D">
        <w:rPr>
          <w:rFonts w:ascii="Narkisim" w:hAnsi="Narkisim" w:cs="Narkisim"/>
          <w:rtl/>
        </w:rPr>
        <w:t xml:space="preserve">. </w:t>
      </w:r>
      <w:r w:rsidRPr="00D57B8D">
        <w:rPr>
          <w:rFonts w:ascii="Narkisim" w:hAnsi="Narkisim" w:cs="Narkisim"/>
          <w:b/>
          <w:bCs/>
          <w:rtl/>
        </w:rPr>
        <w:t>רשב"ם</w:t>
      </w:r>
      <w:r w:rsidRPr="00D57B8D">
        <w:rPr>
          <w:rFonts w:ascii="Narkisim" w:hAnsi="Narkisim" w:cs="Narkisim"/>
          <w:rtl/>
        </w:rPr>
        <w:t xml:space="preserve"> (ד"ה חולים) כת' דרבה לא הדר ביה משום קו' אביי. ולא פירש איך יישב רבה את הקו' מספינה. ובפשוטו היה משמע דרבה ס"ל דר' נתן פליג אמתני' דספינות, אך דחוק לעשות מזה מח'.</w:t>
      </w:r>
    </w:p>
    <w:p w14:paraId="047D8ADC"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רמב"ן</w:t>
      </w:r>
      <w:r w:rsidRPr="00D57B8D">
        <w:rPr>
          <w:rFonts w:ascii="Narkisim" w:hAnsi="Narkisim"/>
          <w:rtl/>
        </w:rPr>
        <w:t xml:space="preserve"> (ורשב"א) כת' דרבה לא השיב, משום דשמעתיה כר' נתן אתיא משום דאזלינן בתר חזקה דהשתא</w:t>
      </w:r>
      <w:r w:rsidRPr="00D57B8D">
        <w:rPr>
          <w:rStyle w:val="ad"/>
          <w:rFonts w:ascii="Narkisim" w:hAnsi="Narkisim"/>
          <w:rtl/>
        </w:rPr>
        <w:footnoteReference w:id="1978"/>
      </w:r>
      <w:r w:rsidRPr="00D57B8D">
        <w:rPr>
          <w:rFonts w:ascii="Narkisim" w:hAnsi="Narkisim"/>
          <w:rtl/>
        </w:rPr>
        <w:t>, ואילו במשנה דספינה ליכא חזקה דהשתא. [ואביי לא ידע דסברת רבה משום חזקה דהשתא</w:t>
      </w:r>
      <w:r w:rsidRPr="00D57B8D">
        <w:rPr>
          <w:rStyle w:val="ad"/>
          <w:rFonts w:ascii="Narkisim" w:hAnsi="Narkisim"/>
          <w:rtl/>
        </w:rPr>
        <w:footnoteReference w:id="1979"/>
      </w:r>
      <w:r w:rsidRPr="00D57B8D">
        <w:rPr>
          <w:rFonts w:ascii="Narkisim" w:hAnsi="Narkisim"/>
          <w:rtl/>
        </w:rPr>
        <w:t>].</w:t>
      </w:r>
    </w:p>
    <w:p w14:paraId="5F44CC59" w14:textId="77777777" w:rsidR="00F1464E" w:rsidRPr="00D57B8D" w:rsidRDefault="00000000" w:rsidP="00D57B8D">
      <w:pPr>
        <w:pStyle w:val="a7"/>
        <w:bidi/>
        <w:rPr>
          <w:rFonts w:ascii="Narkisim" w:hAnsi="Narkisim"/>
        </w:rPr>
      </w:pPr>
      <w:r w:rsidRPr="00D57B8D">
        <w:rPr>
          <w:rFonts w:ascii="Narkisim" w:hAnsi="Narkisim"/>
          <w:rtl/>
        </w:rPr>
        <w:t>ועד"ז כת' ה</w:t>
      </w:r>
      <w:r w:rsidRPr="00D57B8D">
        <w:rPr>
          <w:rFonts w:ascii="Narkisim" w:hAnsi="Narkisim"/>
          <w:b/>
          <w:bCs/>
          <w:rtl/>
        </w:rPr>
        <w:t>רא"ש</w:t>
      </w:r>
      <w:r w:rsidRPr="00D57B8D">
        <w:rPr>
          <w:rStyle w:val="ad"/>
          <w:rFonts w:ascii="Narkisim" w:hAnsi="Narkisim"/>
          <w:rtl/>
        </w:rPr>
        <w:footnoteReference w:id="1980"/>
      </w:r>
      <w:r w:rsidRPr="00D57B8D">
        <w:rPr>
          <w:rFonts w:ascii="Narkisim" w:hAnsi="Narkisim"/>
          <w:rtl/>
        </w:rPr>
        <w:t xml:space="preserve"> דרבה לא חשש להשיב לדברי אביי, דלא דמי התם לא ראינו אותם מתים ולכך אית לן למימר שמא נצולו. אבל הכא ודאי מת, ואית לן למימר שלא נתרפא, אלא מת מתוך אותו חולי.</w:t>
      </w:r>
    </w:p>
    <w:p w14:paraId="6D605589" w14:textId="77777777" w:rsidR="00F1464E" w:rsidRPr="00D57B8D" w:rsidRDefault="00000000" w:rsidP="00D57B8D">
      <w:pPr>
        <w:pStyle w:val="a8"/>
        <w:bidi/>
        <w:rPr>
          <w:rFonts w:ascii="Narkisim" w:hAnsi="Narkisim"/>
        </w:rPr>
      </w:pPr>
      <w:r w:rsidRPr="00D57B8D">
        <w:rPr>
          <w:rFonts w:ascii="Narkisim" w:hAnsi="Narkisim"/>
          <w:rtl/>
        </w:rPr>
        <w:t>וה</w:t>
      </w:r>
      <w:r w:rsidRPr="00D57B8D">
        <w:rPr>
          <w:rFonts w:ascii="Narkisim" w:hAnsi="Narkisim"/>
          <w:b/>
          <w:bCs/>
          <w:rtl/>
        </w:rPr>
        <w:t>רא"ש</w:t>
      </w:r>
      <w:r w:rsidRPr="00D57B8D">
        <w:rPr>
          <w:rFonts w:ascii="Narkisim" w:hAnsi="Narkisim"/>
          <w:rtl/>
        </w:rPr>
        <w:t xml:space="preserve"> (בסו"ד) כת' דרבה חזר בו, במה שאמר (לקמן קנד.) ראיה בעדים. (ע' תוס' שם ד"ה וכן). דאי סבר כר' נתן היה אומר ראיה בקיום השטר כי היכי דליתוקים מילתייהו דר"מ ורבנן כר' נתן.</w:t>
      </w:r>
    </w:p>
    <w:p w14:paraId="23BE557E" w14:textId="77777777" w:rsidR="00F1464E" w:rsidRPr="00D57B8D" w:rsidRDefault="00000000" w:rsidP="00D57B8D">
      <w:pPr>
        <w:bidi/>
        <w:rPr>
          <w:rFonts w:ascii="Narkisim" w:hAnsi="Narkisim" w:cs="Narkisim"/>
        </w:rPr>
      </w:pPr>
      <w:r w:rsidRPr="00D57B8D">
        <w:rPr>
          <w:rFonts w:ascii="Narkisim" w:hAnsi="Narkisim" w:cs="Narkisim"/>
          <w:rtl/>
        </w:rPr>
        <w:t>אבל ה</w:t>
      </w:r>
      <w:r w:rsidRPr="00D57B8D">
        <w:rPr>
          <w:rFonts w:ascii="Narkisim" w:hAnsi="Narkisim" w:cs="Narkisim"/>
          <w:b/>
          <w:bCs/>
          <w:rtl/>
        </w:rPr>
        <w:t>רמ"ה</w:t>
      </w:r>
      <w:r w:rsidRPr="00D57B8D">
        <w:rPr>
          <w:rFonts w:ascii="Narkisim" w:hAnsi="Narkisim" w:cs="Narkisim"/>
          <w:rtl/>
        </w:rPr>
        <w:t xml:space="preserve"> כת' דרבא [רבה] שתק, ומשמע דאודויי אודי לאביי</w:t>
      </w:r>
      <w:r w:rsidRPr="00D57B8D">
        <w:rPr>
          <w:rStyle w:val="ad"/>
          <w:rFonts w:ascii="Narkisim" w:hAnsi="Narkisim" w:cs="Narkisim"/>
          <w:rtl/>
        </w:rPr>
        <w:footnoteReference w:id="1981"/>
      </w:r>
      <w:r w:rsidRPr="00D57B8D">
        <w:rPr>
          <w:rFonts w:ascii="Narkisim" w:hAnsi="Narkisim" w:cs="Narkisim"/>
          <w:rtl/>
        </w:rPr>
        <w:t>.</w:t>
      </w:r>
    </w:p>
    <w:p w14:paraId="57E28BD4" w14:textId="77777777" w:rsidR="00F1464E" w:rsidRPr="00D57B8D" w:rsidRDefault="00000000" w:rsidP="00D57B8D">
      <w:pPr>
        <w:pStyle w:val="aa"/>
        <w:bidi/>
        <w:rPr>
          <w:rFonts w:ascii="Narkisim" w:hAnsi="Narkisim"/>
        </w:rPr>
      </w:pPr>
      <w:r w:rsidRPr="00D57B8D">
        <w:rPr>
          <w:rFonts w:ascii="Narkisim" w:hAnsi="Narkisim"/>
          <w:u w:val="single"/>
          <w:rtl/>
        </w:rPr>
        <w:t>הוא מוציא מידיהן בלא ראיה וכו' דברי ר' יעקב וכו'</w:t>
      </w:r>
      <w:r w:rsidRPr="00D57B8D">
        <w:rPr>
          <w:rFonts w:ascii="Narkisim" w:hAnsi="Narkisim"/>
          <w:rtl/>
        </w:rPr>
        <w:t>. פ</w:t>
      </w:r>
      <w:r w:rsidRPr="00D57B8D">
        <w:rPr>
          <w:rFonts w:ascii="Narkisim" w:hAnsi="Narkisim"/>
          <w:b/>
          <w:bCs/>
          <w:rtl/>
        </w:rPr>
        <w:t>רשב"ם</w:t>
      </w:r>
      <w:r w:rsidRPr="00D57B8D">
        <w:rPr>
          <w:rFonts w:ascii="Narkisim" w:hAnsi="Narkisim"/>
          <w:rtl/>
        </w:rPr>
        <w:t xml:space="preserve"> העמד נכסים בחזקתן, ויד בעל השטר על התחתונה. דס"ל דלא אזלינן בתר השתא. [ופרשב"ם כדאביי, דלית ליה חזקה דהשתא].</w:t>
      </w:r>
    </w:p>
    <w:p w14:paraId="291B21AD" w14:textId="77777777" w:rsidR="00F1464E" w:rsidRPr="00D57B8D" w:rsidRDefault="00000000" w:rsidP="00D57B8D">
      <w:pPr>
        <w:pStyle w:val="a8"/>
        <w:bidi/>
        <w:rPr>
          <w:rFonts w:ascii="Narkisim" w:hAnsi="Narkisim"/>
        </w:rPr>
      </w:pPr>
      <w:r w:rsidRPr="00D57B8D">
        <w:rPr>
          <w:rFonts w:ascii="Narkisim" w:hAnsi="Narkisim"/>
          <w:rtl/>
        </w:rPr>
        <w:t>וה</w:t>
      </w:r>
      <w:r w:rsidRPr="00D57B8D">
        <w:rPr>
          <w:rFonts w:ascii="Narkisim" w:hAnsi="Narkisim"/>
          <w:b/>
          <w:bCs/>
          <w:rtl/>
        </w:rPr>
        <w:t>רמב"ן</w:t>
      </w:r>
      <w:r w:rsidRPr="00D57B8D">
        <w:rPr>
          <w:rFonts w:ascii="Narkisim" w:hAnsi="Narkisim"/>
          <w:rtl/>
        </w:rPr>
        <w:t xml:space="preserve"> כת' דר' יעקב סבר על מקבל מתנה להביא ראיה, דס"ל שהעדים רשאין לכתוב ולחתום ואין חוששין, דבי דינא דייקי בתרייהו כיון שכתבו סתם</w:t>
      </w:r>
      <w:r w:rsidRPr="00D57B8D">
        <w:rPr>
          <w:rStyle w:val="ad"/>
          <w:rFonts w:ascii="Narkisim" w:hAnsi="Narkisim"/>
          <w:rtl/>
        </w:rPr>
        <w:footnoteReference w:id="1982"/>
      </w:r>
      <w:r w:rsidRPr="00D57B8D">
        <w:rPr>
          <w:rFonts w:ascii="Narkisim" w:hAnsi="Narkisim"/>
          <w:rtl/>
        </w:rPr>
        <w:t>.</w:t>
      </w:r>
    </w:p>
    <w:p w14:paraId="10E7C5A3" w14:textId="77777777" w:rsidR="00F1464E" w:rsidRPr="00D57B8D" w:rsidRDefault="00000000" w:rsidP="00D57B8D">
      <w:pPr>
        <w:pStyle w:val="aa"/>
        <w:bidi/>
        <w:rPr>
          <w:rFonts w:ascii="Narkisim" w:hAnsi="Narkisim"/>
        </w:rPr>
      </w:pPr>
      <w:r w:rsidRPr="00D57B8D">
        <w:rPr>
          <w:rFonts w:ascii="Narkisim" w:hAnsi="Narkisim"/>
          <w:rtl/>
        </w:rPr>
        <w:t>וה</w:t>
      </w:r>
      <w:r w:rsidRPr="00D57B8D">
        <w:rPr>
          <w:rFonts w:ascii="Narkisim" w:hAnsi="Narkisim"/>
          <w:b/>
          <w:bCs/>
          <w:rtl/>
        </w:rPr>
        <w:t>קוב"ש</w:t>
      </w:r>
      <w:r w:rsidRPr="00D57B8D">
        <w:rPr>
          <w:rFonts w:ascii="Narkisim" w:hAnsi="Narkisim"/>
          <w:rtl/>
        </w:rPr>
        <w:t xml:space="preserve"> (תקסב) הק' דמ"מ</w:t>
      </w:r>
      <w:r w:rsidRPr="00D57B8D">
        <w:rPr>
          <w:rStyle w:val="ad"/>
          <w:rFonts w:ascii="Narkisim" w:hAnsi="Narkisim"/>
          <w:rtl/>
        </w:rPr>
        <w:footnoteReference w:id="1983"/>
      </w:r>
      <w:r w:rsidRPr="00D57B8D">
        <w:rPr>
          <w:rFonts w:ascii="Narkisim" w:hAnsi="Narkisim"/>
          <w:rtl/>
        </w:rPr>
        <w:t xml:space="preserve"> יש לפנינו מתנה, אלא שהנותן טוען שהיה בו תנאי [דמתנת שכ"מ הוא בתנאי אם ימות מחולי זה], ואיך נאמן לומר שהמתנה היה בתנאי</w:t>
      </w:r>
      <w:r w:rsidRPr="00D57B8D">
        <w:rPr>
          <w:rStyle w:val="ad"/>
          <w:rFonts w:ascii="Narkisim" w:hAnsi="Narkisim"/>
          <w:rtl/>
        </w:rPr>
        <w:footnoteReference w:id="1984"/>
      </w:r>
      <w:r w:rsidRPr="00D57B8D">
        <w:rPr>
          <w:rFonts w:ascii="Narkisim" w:hAnsi="Narkisim"/>
          <w:rtl/>
        </w:rPr>
        <w:t>. ועוד דמתנת שכ"מ קונה לאחר מיתה, וגרע מתנאי דעל מנת דקונה למפרע. ואיך נאמן לומר בשטר שכתוב סתם שהיה הקנין רק לאחר זמן ויכול לחזור בו</w:t>
      </w:r>
      <w:r w:rsidRPr="00D57B8D">
        <w:rPr>
          <w:rStyle w:val="ad"/>
          <w:rFonts w:ascii="Narkisim" w:hAnsi="Narkisim"/>
          <w:rtl/>
        </w:rPr>
        <w:footnoteReference w:id="1985"/>
      </w:r>
      <w:r w:rsidRPr="00D57B8D">
        <w:rPr>
          <w:rFonts w:ascii="Narkisim" w:hAnsi="Narkisim"/>
          <w:rtl/>
        </w:rPr>
        <w:t>. וצ"ע.</w:t>
      </w:r>
    </w:p>
    <w:p w14:paraId="2695C540" w14:textId="77777777" w:rsidR="00F1464E" w:rsidRPr="00D57B8D" w:rsidRDefault="00000000" w:rsidP="00D57B8D">
      <w:pPr>
        <w:pStyle w:val="a8"/>
        <w:bidi/>
        <w:rPr>
          <w:rFonts w:ascii="Narkisim" w:hAnsi="Narkisim"/>
        </w:rPr>
      </w:pPr>
      <w:r w:rsidRPr="00D57B8D">
        <w:rPr>
          <w:rFonts w:ascii="Narkisim" w:hAnsi="Narkisim"/>
          <w:rtl/>
        </w:rPr>
        <w:t>ואפשר ליישב דבשכיב מרע צורת המעשה מוכחת עליו דנותן בתנאי ע"מ שלא יעמוד מחולי זה. ואצל שכיב מרע מתפרש לשון מתנה באופן זה</w:t>
      </w:r>
      <w:r w:rsidRPr="00D57B8D">
        <w:rPr>
          <w:rStyle w:val="ad"/>
          <w:rFonts w:ascii="Narkisim" w:hAnsi="Narkisim"/>
          <w:rtl/>
        </w:rPr>
        <w:footnoteReference w:id="1986"/>
      </w:r>
      <w:r w:rsidRPr="00D57B8D">
        <w:rPr>
          <w:rFonts w:ascii="Narkisim" w:hAnsi="Narkisim"/>
          <w:rtl/>
        </w:rPr>
        <w:t>. [ונראה דזה כוונת הנמוק"י במשנה].</w:t>
      </w:r>
    </w:p>
    <w:p w14:paraId="5ABCE338" w14:textId="77777777" w:rsidR="00F1464E" w:rsidRPr="00D57B8D" w:rsidRDefault="00000000" w:rsidP="00D57B8D">
      <w:pPr>
        <w:bidi/>
        <w:rPr>
          <w:rFonts w:ascii="Narkisim" w:hAnsi="Narkisim" w:cs="Narkisim"/>
        </w:rPr>
      </w:pPr>
      <w:r w:rsidRPr="00D57B8D">
        <w:rPr>
          <w:rFonts w:ascii="Narkisim" w:hAnsi="Narkisim" w:cs="Narkisim"/>
          <w:u w:val="single"/>
          <w:rtl/>
        </w:rPr>
        <w:t>ר' נתן אומר אם בריא הוא וכו' אם שכ"מ הוא וכו'</w:t>
      </w:r>
      <w:r w:rsidRPr="00D57B8D">
        <w:rPr>
          <w:rFonts w:ascii="Narkisim" w:hAnsi="Narkisim" w:cs="Narkisim"/>
          <w:rtl/>
        </w:rPr>
        <w:t>. פ</w:t>
      </w:r>
      <w:r w:rsidRPr="00D57B8D">
        <w:rPr>
          <w:rFonts w:ascii="Narkisim" w:hAnsi="Narkisim" w:cs="Narkisim"/>
          <w:b/>
          <w:bCs/>
          <w:rtl/>
        </w:rPr>
        <w:t>רשב"ם</w:t>
      </w:r>
      <w:r w:rsidRPr="00D57B8D">
        <w:rPr>
          <w:rFonts w:ascii="Narkisim" w:hAnsi="Narkisim" w:cs="Narkisim"/>
          <w:rtl/>
        </w:rPr>
        <w:t xml:space="preserve"> דאזלינן בתר השתא</w:t>
      </w:r>
      <w:r w:rsidRPr="00D57B8D">
        <w:rPr>
          <w:rStyle w:val="ad"/>
          <w:rFonts w:ascii="Narkisim" w:hAnsi="Narkisim" w:cs="Narkisim"/>
          <w:rtl/>
        </w:rPr>
        <w:footnoteReference w:id="1987"/>
      </w:r>
      <w:r w:rsidRPr="00D57B8D">
        <w:rPr>
          <w:rFonts w:ascii="Narkisim" w:hAnsi="Narkisim" w:cs="Narkisim"/>
          <w:rtl/>
        </w:rPr>
        <w:t>. וה</w:t>
      </w:r>
      <w:r w:rsidRPr="00D57B8D">
        <w:rPr>
          <w:rFonts w:ascii="Narkisim" w:hAnsi="Narkisim" w:cs="Narkisim"/>
          <w:b/>
          <w:bCs/>
          <w:rtl/>
        </w:rPr>
        <w:t>ריטב"א</w:t>
      </w:r>
      <w:r w:rsidRPr="00D57B8D">
        <w:rPr>
          <w:rFonts w:ascii="Narkisim" w:hAnsi="Narkisim" w:cs="Narkisim"/>
          <w:rtl/>
        </w:rPr>
        <w:t xml:space="preserve"> פי' דבתר השתא אזלינן, וכאן נמצאו וכאן היו, ובחזקתיה דהשתא מוקמינן ליה. וכסבריה דרבא [רבה].</w:t>
      </w:r>
    </w:p>
    <w:p w14:paraId="1B65B350" w14:textId="77777777" w:rsidR="00F1464E" w:rsidRPr="00D57B8D" w:rsidRDefault="00000000" w:rsidP="00D57B8D">
      <w:pPr>
        <w:pStyle w:val="a7"/>
        <w:bidi/>
        <w:rPr>
          <w:rFonts w:ascii="Narkisim" w:hAnsi="Narkisim"/>
        </w:rPr>
      </w:pPr>
      <w:r w:rsidRPr="00D57B8D">
        <w:rPr>
          <w:rFonts w:ascii="Narkisim" w:hAnsi="Narkisim"/>
          <w:rtl/>
        </w:rPr>
        <w:t>ו</w:t>
      </w:r>
      <w:r w:rsidRPr="00D57B8D">
        <w:rPr>
          <w:rFonts w:ascii="Narkisim" w:hAnsi="Narkisim"/>
          <w:b/>
          <w:bCs/>
          <w:rtl/>
        </w:rPr>
        <w:t>רבינו יונה</w:t>
      </w:r>
      <w:r w:rsidRPr="00D57B8D">
        <w:rPr>
          <w:rFonts w:ascii="Narkisim" w:hAnsi="Narkisim"/>
          <w:rtl/>
        </w:rPr>
        <w:t xml:space="preserve"> הביא דמדברי ר' נתן מבואר דאזלינן בתר השתא לאפוקי ממונא</w:t>
      </w:r>
      <w:r w:rsidRPr="00D57B8D">
        <w:rPr>
          <w:rStyle w:val="ad"/>
          <w:rFonts w:ascii="Narkisim" w:hAnsi="Narkisim"/>
          <w:rtl/>
        </w:rPr>
        <w:footnoteReference w:id="1988"/>
      </w:r>
      <w:r w:rsidRPr="00D57B8D">
        <w:rPr>
          <w:rFonts w:ascii="Narkisim" w:hAnsi="Narkisim"/>
          <w:rtl/>
        </w:rPr>
        <w:t>, ומוקמינן ליה בחזקת בריא למפרע. ואף שאין עמו חזקה נוספת</w:t>
      </w:r>
      <w:r w:rsidRPr="00D57B8D">
        <w:rPr>
          <w:rStyle w:val="ad"/>
          <w:rFonts w:ascii="Narkisim" w:hAnsi="Narkisim"/>
          <w:rtl/>
        </w:rPr>
        <w:footnoteReference w:id="1989"/>
      </w:r>
      <w:r w:rsidRPr="00D57B8D">
        <w:rPr>
          <w:rFonts w:ascii="Narkisim" w:hAnsi="Narkisim"/>
          <w:rtl/>
        </w:rPr>
        <w:t xml:space="preserve">. ואף רבה ס"ל דאזלינן בתר השתא להוציא ממון, ומוקמינן </w:t>
      </w:r>
      <w:r w:rsidRPr="00D57B8D">
        <w:rPr>
          <w:rFonts w:ascii="Narkisim" w:hAnsi="Narkisim"/>
          <w:rtl/>
        </w:rPr>
        <w:lastRenderedPageBreak/>
        <w:t>ליה בחזקת שכ"מ משעה שחלה, ואף דרוב חולים לחיים.</w:t>
      </w:r>
    </w:p>
    <w:p w14:paraId="279CC0FB" w14:textId="77777777" w:rsidR="00F1464E" w:rsidRPr="00D57B8D" w:rsidRDefault="00000000" w:rsidP="00D57B8D">
      <w:pPr>
        <w:bidi/>
        <w:rPr>
          <w:rFonts w:ascii="Narkisim" w:hAnsi="Narkisim" w:cs="Narkisim"/>
        </w:rPr>
      </w:pPr>
      <w:r w:rsidRPr="00D57B8D">
        <w:rPr>
          <w:rFonts w:ascii="Narkisim" w:hAnsi="Narkisim" w:cs="Narkisim"/>
          <w:rtl/>
        </w:rPr>
        <w:t>וה</w:t>
      </w:r>
      <w:r w:rsidRPr="00D57B8D">
        <w:rPr>
          <w:rFonts w:ascii="Narkisim" w:hAnsi="Narkisim" w:cs="Narkisim"/>
          <w:b/>
          <w:bCs/>
          <w:rtl/>
        </w:rPr>
        <w:t>אחרונים</w:t>
      </w:r>
      <w:r w:rsidRPr="00D57B8D">
        <w:rPr>
          <w:rFonts w:ascii="Narkisim" w:hAnsi="Narkisim" w:cs="Narkisim"/>
          <w:rtl/>
        </w:rPr>
        <w:t xml:space="preserve"> (קוב"ש תקנח, חזו"א) הק' דקי"ל דחזקה דמעיקרא לא מהני להוציא ממון</w:t>
      </w:r>
      <w:r w:rsidRPr="00D57B8D">
        <w:rPr>
          <w:rStyle w:val="ad"/>
          <w:rFonts w:ascii="Narkisim" w:hAnsi="Narkisim" w:cs="Narkisim"/>
          <w:rtl/>
        </w:rPr>
        <w:footnoteReference w:id="1990"/>
      </w:r>
      <w:r w:rsidRPr="00D57B8D">
        <w:rPr>
          <w:rFonts w:ascii="Narkisim" w:hAnsi="Narkisim" w:cs="Narkisim"/>
          <w:rtl/>
        </w:rPr>
        <w:t xml:space="preserve"> (ע' כתובות עה:), וכ"ש חזקה דהשתא</w:t>
      </w:r>
      <w:r w:rsidRPr="00D57B8D">
        <w:rPr>
          <w:rStyle w:val="ad"/>
          <w:rFonts w:ascii="Narkisim" w:hAnsi="Narkisim" w:cs="Narkisim"/>
          <w:rtl/>
        </w:rPr>
        <w:footnoteReference w:id="1991"/>
      </w:r>
      <w:r w:rsidRPr="00D57B8D">
        <w:rPr>
          <w:rFonts w:ascii="Narkisim" w:hAnsi="Narkisim" w:cs="Narkisim"/>
          <w:rtl/>
        </w:rPr>
        <w:t>. א"כ האיך מהני להוציא ממון לר' נתן</w:t>
      </w:r>
      <w:r w:rsidRPr="00D57B8D">
        <w:rPr>
          <w:rStyle w:val="ad"/>
          <w:rFonts w:ascii="Narkisim" w:hAnsi="Narkisim" w:cs="Narkisim"/>
          <w:rtl/>
        </w:rPr>
        <w:footnoteReference w:id="1992"/>
      </w:r>
      <w:r w:rsidRPr="00D57B8D">
        <w:rPr>
          <w:rFonts w:ascii="Narkisim" w:hAnsi="Narkisim" w:cs="Narkisim"/>
          <w:rtl/>
        </w:rPr>
        <w:t>.</w:t>
      </w:r>
    </w:p>
    <w:p w14:paraId="43A42A82" w14:textId="77777777" w:rsidR="00F1464E" w:rsidRPr="00D57B8D" w:rsidRDefault="00000000" w:rsidP="00D57B8D">
      <w:pPr>
        <w:pStyle w:val="a8"/>
        <w:bidi/>
        <w:rPr>
          <w:rFonts w:ascii="Narkisim" w:hAnsi="Narkisim"/>
        </w:rPr>
      </w:pPr>
      <w:r w:rsidRPr="00D57B8D">
        <w:rPr>
          <w:rFonts w:ascii="Narkisim" w:hAnsi="Narkisim"/>
          <w:rtl/>
        </w:rPr>
        <w:t>והגמ' (קידושין עט:, הו' בתוס') מביאה דר' יעקב כרב [דלא אזלינן בתר חזקה דהשתא דבוגרת לפנינו]. והגמ' דוחה די"ל דר' יעקב ס"ל העמד ממון על חזקתו</w:t>
      </w:r>
      <w:r w:rsidRPr="00D57B8D">
        <w:rPr>
          <w:rStyle w:val="ad"/>
          <w:rFonts w:ascii="Narkisim" w:hAnsi="Narkisim"/>
          <w:rtl/>
        </w:rPr>
        <w:footnoteReference w:id="1993"/>
      </w:r>
      <w:r w:rsidRPr="00D57B8D">
        <w:rPr>
          <w:rFonts w:ascii="Narkisim" w:hAnsi="Narkisim"/>
          <w:rtl/>
        </w:rPr>
        <w:t>. [ואף ר' יעקב מודה דמהני חזקה דהשתא, אלא דחזקת ממון עדיף</w:t>
      </w:r>
      <w:r w:rsidRPr="00D57B8D">
        <w:rPr>
          <w:rStyle w:val="ad"/>
          <w:rFonts w:ascii="Narkisim" w:hAnsi="Narkisim"/>
          <w:rtl/>
        </w:rPr>
        <w:footnoteReference w:id="1994"/>
      </w:r>
      <w:r w:rsidRPr="00D57B8D">
        <w:rPr>
          <w:rFonts w:ascii="Narkisim" w:hAnsi="Narkisim"/>
          <w:rtl/>
        </w:rPr>
        <w:t>]. עכ"פ ר' נתן ס"ל דמהני חזקה דהשתא להוציא ממון</w:t>
      </w:r>
      <w:r w:rsidRPr="00D57B8D">
        <w:rPr>
          <w:rStyle w:val="ad"/>
          <w:rFonts w:ascii="Narkisim" w:hAnsi="Narkisim"/>
          <w:rtl/>
        </w:rPr>
        <w:footnoteReference w:id="1995"/>
      </w:r>
      <w:r w:rsidRPr="00D57B8D">
        <w:rPr>
          <w:rFonts w:ascii="Narkisim" w:hAnsi="Narkisim"/>
          <w:rtl/>
        </w:rPr>
        <w:t>.</w:t>
      </w:r>
    </w:p>
    <w:p w14:paraId="0BFFA874" w14:textId="77777777" w:rsidR="00F1464E" w:rsidRPr="00D57B8D" w:rsidRDefault="00000000" w:rsidP="00D57B8D">
      <w:pPr>
        <w:pStyle w:val="a7"/>
        <w:bidi/>
        <w:rPr>
          <w:rFonts w:ascii="Narkisim" w:hAnsi="Narkisim"/>
        </w:rPr>
      </w:pPr>
      <w:r w:rsidRPr="00D57B8D">
        <w:rPr>
          <w:rFonts w:ascii="Narkisim" w:hAnsi="Narkisim"/>
          <w:rtl/>
        </w:rPr>
        <w:t>ויש שהביאו דמש"ה ה</w:t>
      </w:r>
      <w:r w:rsidRPr="00D57B8D">
        <w:rPr>
          <w:rFonts w:ascii="Narkisim" w:hAnsi="Narkisim"/>
          <w:b/>
          <w:bCs/>
          <w:rtl/>
        </w:rPr>
        <w:t>ריטב"א</w:t>
      </w:r>
      <w:r w:rsidRPr="00D57B8D">
        <w:rPr>
          <w:rFonts w:ascii="Narkisim" w:hAnsi="Narkisim"/>
          <w:rtl/>
        </w:rPr>
        <w:t xml:space="preserve"> נקט הלשון כאן נמצא כאן היה. דמבואר (כתובות עו:) דחזקת כאן נמצא כאן היה מהני להוציא ממון. וגדר החזקה דרואים שנמשך המצב, ואין לנו ספק לפנינו. ויש שפי' דהגדר בחזקה דהשתא הוא מהיכי תיתי להסתפק, ומש"ה מהני אף לענין ממון.</w:t>
      </w:r>
    </w:p>
    <w:p w14:paraId="69EE1AD7" w14:textId="77777777" w:rsidR="00F1464E" w:rsidRPr="00D57B8D" w:rsidRDefault="00000000" w:rsidP="00D57B8D">
      <w:pPr>
        <w:bidi/>
        <w:rPr>
          <w:rFonts w:ascii="Narkisim" w:hAnsi="Narkisim" w:cs="Narkisim"/>
        </w:rPr>
      </w:pPr>
      <w:r w:rsidRPr="00D57B8D">
        <w:rPr>
          <w:rFonts w:ascii="Narkisim" w:hAnsi="Narkisim" w:cs="Narkisim"/>
          <w:rtl/>
        </w:rPr>
        <w:t>וה</w:t>
      </w:r>
      <w:r w:rsidRPr="00D57B8D">
        <w:rPr>
          <w:rFonts w:ascii="Narkisim" w:hAnsi="Narkisim" w:cs="Narkisim"/>
          <w:b/>
          <w:bCs/>
          <w:rtl/>
        </w:rPr>
        <w:t>קוב"ש</w:t>
      </w:r>
      <w:r w:rsidRPr="00D57B8D">
        <w:rPr>
          <w:rFonts w:ascii="Narkisim" w:hAnsi="Narkisim" w:cs="Narkisim"/>
          <w:rtl/>
        </w:rPr>
        <w:t xml:space="preserve"> (תקנח) תי' [ע"פ דברי ר' יונה</w:t>
      </w:r>
      <w:r w:rsidRPr="00D57B8D">
        <w:rPr>
          <w:rStyle w:val="ad"/>
          <w:rFonts w:ascii="Narkisim" w:hAnsi="Narkisim" w:cs="Narkisim"/>
          <w:rtl/>
        </w:rPr>
        <w:footnoteReference w:id="1996"/>
      </w:r>
      <w:r w:rsidRPr="00D57B8D">
        <w:rPr>
          <w:rFonts w:ascii="Narkisim" w:hAnsi="Narkisim" w:cs="Narkisim"/>
          <w:rtl/>
        </w:rPr>
        <w:t>] דיש כאן ב' חזקות, דיש חזקה שהיה בריא מעיקרא. ושתי החזקות מוציאין ממון</w:t>
      </w:r>
      <w:r w:rsidRPr="00D57B8D">
        <w:rPr>
          <w:rStyle w:val="ad"/>
          <w:rFonts w:ascii="Narkisim" w:hAnsi="Narkisim" w:cs="Narkisim"/>
          <w:rtl/>
        </w:rPr>
        <w:footnoteReference w:id="1997"/>
      </w:r>
      <w:r w:rsidRPr="00D57B8D">
        <w:rPr>
          <w:rFonts w:ascii="Narkisim" w:hAnsi="Narkisim" w:cs="Narkisim"/>
          <w:rtl/>
        </w:rPr>
        <w:t>. [וכ"כ הפנ"י קידושין</w:t>
      </w:r>
      <w:r w:rsidRPr="00D57B8D">
        <w:rPr>
          <w:rStyle w:val="ad"/>
          <w:rFonts w:ascii="Narkisim" w:hAnsi="Narkisim" w:cs="Narkisim"/>
          <w:rtl/>
        </w:rPr>
        <w:footnoteReference w:id="1998"/>
      </w:r>
      <w:r w:rsidRPr="00D57B8D">
        <w:rPr>
          <w:rFonts w:ascii="Narkisim" w:hAnsi="Narkisim" w:cs="Narkisim"/>
          <w:rtl/>
        </w:rPr>
        <w:t xml:space="preserve">]. </w:t>
      </w:r>
      <w:r w:rsidRPr="00D57B8D">
        <w:rPr>
          <w:rFonts w:ascii="Narkisim" w:hAnsi="Narkisim" w:cs="Narkisim"/>
          <w:szCs w:val="20"/>
          <w:rtl/>
        </w:rPr>
        <w:t>אך הק' דבגמ' (קידושין עט:) הביאו מדברי ר' נתן לענין בוגרת לפנינו, אף היכא דליכא ב' חזקת. וכת' דכוונת הגמ' (שם) דמוכח מדברי ר"נ דחזקה דהשתא הוי חזקה. ומש"ה בבגרות מהני חזקה דהשתא גרידא. אף דהכא צריך שתי החזקות להוציא ממון</w:t>
      </w:r>
      <w:r w:rsidRPr="00D57B8D">
        <w:rPr>
          <w:rFonts w:ascii="Narkisim" w:hAnsi="Narkisim" w:cs="Narkisim"/>
          <w:rtl/>
        </w:rPr>
        <w:t>.</w:t>
      </w:r>
    </w:p>
    <w:p w14:paraId="6E88ACDA"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חזו"א</w:t>
      </w:r>
      <w:r w:rsidRPr="00D57B8D">
        <w:rPr>
          <w:rFonts w:ascii="Narkisim" w:hAnsi="Narkisim"/>
          <w:rtl/>
        </w:rPr>
        <w:t xml:space="preserve"> (אה"ע פ א, חו"מ ליק' יד א) כת' [קרוב לזה] דהכא מהני חזקה דהשתא בצירוף הא דכו"ע בחזקת בריאים קיימא, דאינו נאמן להפיק נפשיה מרובא</w:t>
      </w:r>
      <w:r w:rsidRPr="00D57B8D">
        <w:rPr>
          <w:rStyle w:val="ad"/>
          <w:rFonts w:ascii="Narkisim" w:hAnsi="Narkisim"/>
          <w:rtl/>
        </w:rPr>
        <w:footnoteReference w:id="1999"/>
      </w:r>
      <w:r w:rsidRPr="00D57B8D">
        <w:rPr>
          <w:rFonts w:ascii="Narkisim" w:hAnsi="Narkisim"/>
          <w:rtl/>
        </w:rPr>
        <w:t>. ואף דבגמ' אמרו טעם זה אליבא דשמואל, אפשר דאף לרב בעינן טעם זה</w:t>
      </w:r>
      <w:r w:rsidRPr="00D57B8D">
        <w:rPr>
          <w:rStyle w:val="ad"/>
          <w:rFonts w:ascii="Narkisim" w:hAnsi="Narkisim"/>
          <w:rtl/>
        </w:rPr>
        <w:footnoteReference w:id="2000"/>
      </w:r>
      <w:r w:rsidRPr="00D57B8D">
        <w:rPr>
          <w:rFonts w:ascii="Narkisim" w:hAnsi="Narkisim"/>
          <w:rtl/>
        </w:rPr>
        <w:t>. וכיון דהשתא הוא בריא לא מספקינן כלל שהיה חולה בינתיים לבטל מתנתו</w:t>
      </w:r>
      <w:r w:rsidRPr="00D57B8D">
        <w:rPr>
          <w:rStyle w:val="ad"/>
          <w:rFonts w:ascii="Narkisim" w:hAnsi="Narkisim"/>
          <w:rtl/>
        </w:rPr>
        <w:footnoteReference w:id="2001"/>
      </w:r>
      <w:r w:rsidRPr="00D57B8D">
        <w:rPr>
          <w:rFonts w:ascii="Narkisim" w:hAnsi="Narkisim"/>
          <w:rtl/>
        </w:rPr>
        <w:t>.</w:t>
      </w:r>
    </w:p>
    <w:p w14:paraId="0C5C25FA" w14:textId="77777777" w:rsidR="00F1464E" w:rsidRPr="00D57B8D" w:rsidRDefault="00000000" w:rsidP="00D57B8D">
      <w:pPr>
        <w:pStyle w:val="a7"/>
        <w:bidi/>
        <w:rPr>
          <w:rFonts w:ascii="Narkisim" w:hAnsi="Narkisim"/>
        </w:rPr>
      </w:pPr>
      <w:r w:rsidRPr="00D57B8D">
        <w:rPr>
          <w:rFonts w:ascii="Narkisim" w:hAnsi="Narkisim"/>
          <w:rtl/>
        </w:rPr>
        <w:t>ולפ"ז באופן שידוע שהיה חולה והבריא, אלא דיש ספק בזמן מתנתו, לא מהני חזקה דהשתא. דחזקה דהשתא לחוד לא מהני להוציא ממון, דלא עדיף מחזקה דמעיקרא.</w:t>
      </w:r>
    </w:p>
    <w:p w14:paraId="4629A82F" w14:textId="77777777" w:rsidR="00F1464E" w:rsidRPr="00D57B8D" w:rsidRDefault="00000000" w:rsidP="00D57B8D">
      <w:pPr>
        <w:pStyle w:val="a8"/>
        <w:bidi/>
        <w:rPr>
          <w:rFonts w:ascii="Narkisim" w:hAnsi="Narkisim"/>
        </w:rPr>
      </w:pPr>
      <w:r w:rsidRPr="00D57B8D">
        <w:rPr>
          <w:rFonts w:ascii="Narkisim" w:hAnsi="Narkisim"/>
          <w:rtl/>
        </w:rPr>
        <w:t>והחזו"א כת' דלא איירי באופן דידוע שהיה בריא מעיקרא [כפי' הקוב"ש], דא"כ נימא דמש"ה מהני לר' נתן חזקה דמעיקרא בצירוף חזקה דהשתא</w:t>
      </w:r>
      <w:r w:rsidRPr="00D57B8D">
        <w:rPr>
          <w:rStyle w:val="ad"/>
          <w:rFonts w:ascii="Narkisim" w:hAnsi="Narkisim"/>
          <w:rtl/>
        </w:rPr>
        <w:footnoteReference w:id="2002"/>
      </w:r>
      <w:r w:rsidRPr="00D57B8D">
        <w:rPr>
          <w:rFonts w:ascii="Narkisim" w:hAnsi="Narkisim"/>
          <w:rtl/>
        </w:rPr>
        <w:t>. אלא דאיירי שלא היה ידוע לנו</w:t>
      </w:r>
      <w:r w:rsidRPr="00D57B8D">
        <w:rPr>
          <w:rStyle w:val="ad"/>
          <w:rFonts w:ascii="Narkisim" w:hAnsi="Narkisim"/>
          <w:rtl/>
        </w:rPr>
        <w:footnoteReference w:id="2003"/>
      </w:r>
      <w:r w:rsidRPr="00D57B8D">
        <w:rPr>
          <w:rFonts w:ascii="Narkisim" w:hAnsi="Narkisim"/>
          <w:rtl/>
        </w:rPr>
        <w:t>.</w:t>
      </w:r>
    </w:p>
    <w:p w14:paraId="4725EE09" w14:textId="77777777" w:rsidR="00F1464E" w:rsidRPr="00D57B8D" w:rsidRDefault="00000000" w:rsidP="00D57B8D">
      <w:pPr>
        <w:pStyle w:val="a8"/>
        <w:bidi/>
        <w:rPr>
          <w:rFonts w:ascii="Narkisim" w:hAnsi="Narkisim"/>
        </w:rPr>
      </w:pPr>
      <w:r w:rsidRPr="00D57B8D">
        <w:rPr>
          <w:rFonts w:ascii="Narkisim" w:hAnsi="Narkisim"/>
          <w:rtl/>
        </w:rPr>
        <w:t>ויש שדנו דכל חזקה דהשתא מהני להוציא ממון. דגדר חזקה דהשתא הוא שלא לעורר ריעותא, ולא דמי לחזקה דמעיקרא.</w:t>
      </w:r>
    </w:p>
    <w:p w14:paraId="1529BCBE" w14:textId="77777777" w:rsidR="00F1464E" w:rsidRPr="00D57B8D" w:rsidRDefault="00000000" w:rsidP="00D57B8D">
      <w:pPr>
        <w:bidi/>
        <w:rPr>
          <w:rFonts w:ascii="Narkisim" w:hAnsi="Narkisim" w:cs="Narkisim"/>
        </w:rPr>
      </w:pPr>
      <w:r w:rsidRPr="00D57B8D">
        <w:rPr>
          <w:rFonts w:ascii="Narkisim" w:hAnsi="Narkisim" w:cs="Narkisim"/>
          <w:rtl/>
        </w:rPr>
        <w:t>וה</w:t>
      </w:r>
      <w:r w:rsidRPr="00D57B8D">
        <w:rPr>
          <w:rFonts w:ascii="Narkisim" w:hAnsi="Narkisim" w:cs="Narkisim"/>
          <w:b/>
          <w:bCs/>
          <w:rtl/>
        </w:rPr>
        <w:t xml:space="preserve">מרדכי </w:t>
      </w:r>
      <w:r w:rsidRPr="00D57B8D">
        <w:rPr>
          <w:rFonts w:ascii="Narkisim" w:hAnsi="Narkisim" w:cs="Narkisim"/>
          <w:rtl/>
        </w:rPr>
        <w:t>(תרכא</w:t>
      </w:r>
      <w:r w:rsidRPr="00D57B8D">
        <w:rPr>
          <w:rStyle w:val="ad"/>
          <w:rFonts w:ascii="Narkisim" w:hAnsi="Narkisim" w:cs="Narkisim"/>
          <w:rtl/>
        </w:rPr>
        <w:footnoteReference w:id="2004"/>
      </w:r>
      <w:r w:rsidRPr="00D57B8D">
        <w:rPr>
          <w:rFonts w:ascii="Narkisim" w:hAnsi="Narkisim" w:cs="Narkisim"/>
          <w:rtl/>
        </w:rPr>
        <w:t>, והו' ברמ"א שלה א וגר"א ט) הביא מסוגיין דמהני חזקה דהשתא להוציא ממון, במעשה ששכר מלמד והתנה ע"מ שיודע ללמד</w:t>
      </w:r>
      <w:r w:rsidRPr="00D57B8D">
        <w:rPr>
          <w:rStyle w:val="ad"/>
          <w:rFonts w:ascii="Narkisim" w:hAnsi="Narkisim" w:cs="Narkisim"/>
          <w:rtl/>
        </w:rPr>
        <w:footnoteReference w:id="2005"/>
      </w:r>
      <w:r w:rsidRPr="00D57B8D">
        <w:rPr>
          <w:rFonts w:ascii="Narkisim" w:hAnsi="Narkisim" w:cs="Narkisim"/>
          <w:rtl/>
        </w:rPr>
        <w:t xml:space="preserve">, דכיון דעכשיו יודע מחזיקין דאף מעיקרא ידע, ולא </w:t>
      </w:r>
      <w:r w:rsidRPr="00D57B8D">
        <w:rPr>
          <w:rFonts w:ascii="Narkisim" w:hAnsi="Narkisim" w:cs="Narkisim"/>
          <w:rtl/>
        </w:rPr>
        <w:lastRenderedPageBreak/>
        <w:t>אמרי' שאח"כ למד</w:t>
      </w:r>
      <w:r w:rsidRPr="00D57B8D">
        <w:rPr>
          <w:rStyle w:val="ad"/>
          <w:rFonts w:ascii="Narkisim" w:hAnsi="Narkisim" w:cs="Narkisim"/>
          <w:rtl/>
        </w:rPr>
        <w:footnoteReference w:id="2006"/>
      </w:r>
      <w:r w:rsidRPr="00D57B8D">
        <w:rPr>
          <w:rFonts w:ascii="Narkisim" w:hAnsi="Narkisim" w:cs="Narkisim"/>
          <w:rtl/>
        </w:rPr>
        <w:t>. וה</w:t>
      </w:r>
      <w:r w:rsidRPr="00D57B8D">
        <w:rPr>
          <w:rFonts w:ascii="Narkisim" w:hAnsi="Narkisim" w:cs="Narkisim"/>
          <w:b/>
          <w:bCs/>
          <w:rtl/>
        </w:rPr>
        <w:t>גר"א</w:t>
      </w:r>
      <w:r w:rsidRPr="00D57B8D">
        <w:rPr>
          <w:rFonts w:ascii="Narkisim" w:hAnsi="Narkisim" w:cs="Narkisim"/>
          <w:rtl/>
        </w:rPr>
        <w:t xml:space="preserve"> (שם) ציין דכל זה כשיטת התוס' (ד"ה כמאן) דפסק כר' נתן</w:t>
      </w:r>
      <w:r w:rsidRPr="00D57B8D">
        <w:rPr>
          <w:rStyle w:val="ad"/>
          <w:rFonts w:ascii="Narkisim" w:hAnsi="Narkisim" w:cs="Narkisim"/>
          <w:rtl/>
        </w:rPr>
        <w:footnoteReference w:id="2007"/>
      </w:r>
      <w:r w:rsidRPr="00D57B8D">
        <w:rPr>
          <w:rFonts w:ascii="Narkisim" w:hAnsi="Narkisim" w:cs="Narkisim"/>
          <w:rtl/>
        </w:rPr>
        <w:t>, אבל ה</w:t>
      </w:r>
      <w:r w:rsidRPr="00D57B8D">
        <w:rPr>
          <w:rFonts w:ascii="Narkisim" w:hAnsi="Narkisim" w:cs="Narkisim"/>
          <w:b/>
          <w:bCs/>
          <w:rtl/>
        </w:rPr>
        <w:t>רי"ף</w:t>
      </w:r>
      <w:r w:rsidRPr="00D57B8D">
        <w:rPr>
          <w:rFonts w:ascii="Narkisim" w:hAnsi="Narkisim" w:cs="Narkisim"/>
          <w:rtl/>
        </w:rPr>
        <w:t xml:space="preserve"> ושאר פוסקים פסקו דלא כר' נתן (ע' קנד.).</w:t>
      </w:r>
    </w:p>
    <w:p w14:paraId="7D3A86F5" w14:textId="77777777" w:rsidR="00F1464E" w:rsidRPr="00D57B8D" w:rsidRDefault="00000000" w:rsidP="00D57B8D">
      <w:pPr>
        <w:pStyle w:val="a8"/>
        <w:bidi/>
        <w:rPr>
          <w:rFonts w:ascii="Narkisim" w:hAnsi="Narkisim"/>
        </w:rPr>
      </w:pPr>
      <w:r w:rsidRPr="00D57B8D">
        <w:rPr>
          <w:rFonts w:ascii="Narkisim" w:hAnsi="Narkisim"/>
          <w:rtl/>
        </w:rPr>
        <w:t>וה</w:t>
      </w:r>
      <w:r w:rsidRPr="00D57B8D">
        <w:rPr>
          <w:rFonts w:ascii="Narkisim" w:hAnsi="Narkisim"/>
          <w:b/>
          <w:bCs/>
          <w:rtl/>
        </w:rPr>
        <w:t>ש"ש</w:t>
      </w:r>
      <w:r w:rsidRPr="00D57B8D">
        <w:rPr>
          <w:rFonts w:ascii="Narkisim" w:hAnsi="Narkisim"/>
          <w:rtl/>
        </w:rPr>
        <w:t xml:space="preserve"> (ג יב) כת' דהרמ"א הביא דברי המרדכי, אף דלענין חולה אנן קי"ל כר' יעקב (כמבואר בשו"ע רנא ב וברמ"א), דגבי מלמד רוב המשכירין עצמן ללמד יודעין הן</w:t>
      </w:r>
      <w:r w:rsidRPr="00D57B8D">
        <w:rPr>
          <w:rStyle w:val="ad"/>
          <w:rFonts w:ascii="Narkisim" w:hAnsi="Narkisim"/>
          <w:rtl/>
        </w:rPr>
        <w:footnoteReference w:id="2008"/>
      </w:r>
      <w:r w:rsidRPr="00D57B8D">
        <w:rPr>
          <w:rFonts w:ascii="Narkisim" w:hAnsi="Narkisim"/>
          <w:rtl/>
        </w:rPr>
        <w:t>. אמרינן שפיר למיזל בתר השתא כיון דאיכא נמי רובא בהדיה.</w:t>
      </w:r>
    </w:p>
    <w:p w14:paraId="49585F36" w14:textId="77777777" w:rsidR="00F1464E" w:rsidRPr="00D57B8D" w:rsidRDefault="00000000" w:rsidP="00D57B8D">
      <w:pPr>
        <w:pStyle w:val="a8"/>
        <w:bidi/>
        <w:rPr>
          <w:rFonts w:ascii="Narkisim" w:hAnsi="Narkisim"/>
        </w:rPr>
      </w:pPr>
      <w:r w:rsidRPr="00D57B8D">
        <w:rPr>
          <w:rFonts w:ascii="Narkisim" w:hAnsi="Narkisim"/>
          <w:rtl/>
        </w:rPr>
        <w:t>והביא מ</w:t>
      </w:r>
      <w:r w:rsidRPr="00D57B8D">
        <w:rPr>
          <w:rFonts w:ascii="Narkisim" w:hAnsi="Narkisim"/>
          <w:b/>
          <w:bCs/>
          <w:rtl/>
        </w:rPr>
        <w:t>שו"ת הר"ן</w:t>
      </w:r>
      <w:r w:rsidRPr="00D57B8D">
        <w:rPr>
          <w:rFonts w:ascii="Narkisim" w:hAnsi="Narkisim"/>
          <w:rtl/>
        </w:rPr>
        <w:t xml:space="preserve"> (סו) דסברת ר' יעקב משום החולי מצוי, ואותה חזקה עשויה להשתנות. ואף דעכשיו נמי בריא אין אומרים חזקה מבטלת חזקת ממון. [וע"ע ש"ש ה טז]. וע"ע שער משפט (לה א בסופו) עד"ז.</w:t>
      </w:r>
    </w:p>
    <w:p w14:paraId="5E497E58" w14:textId="77777777" w:rsidR="00F1464E" w:rsidRPr="00D57B8D" w:rsidRDefault="00000000" w:rsidP="00D57B8D">
      <w:pPr>
        <w:bidi/>
        <w:rPr>
          <w:rFonts w:ascii="Narkisim" w:hAnsi="Narkisim" w:cs="Narkisim"/>
        </w:rPr>
      </w:pPr>
      <w:r w:rsidRPr="00D57B8D">
        <w:rPr>
          <w:rFonts w:ascii="Narkisim" w:hAnsi="Narkisim" w:cs="Narkisim"/>
          <w:u w:val="single"/>
          <w:rtl/>
        </w:rPr>
        <w:t>רשב"ם ד"ה אם בריא</w:t>
      </w:r>
      <w:r w:rsidRPr="00D57B8D">
        <w:rPr>
          <w:rFonts w:ascii="Narkisim" w:hAnsi="Narkisim" w:cs="Narkisim"/>
          <w:rtl/>
        </w:rPr>
        <w:t>. דאזלינן בתר השתא. ומבואר ברבינו יונה (הנ"ל) דהוה מגדרי חזקה דהשתא, וכמו בתרתי לריעותא.</w:t>
      </w:r>
    </w:p>
    <w:p w14:paraId="4480ED1B"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קוב"ש</w:t>
      </w:r>
      <w:r w:rsidRPr="00D57B8D">
        <w:rPr>
          <w:rFonts w:ascii="Narkisim" w:hAnsi="Narkisim"/>
          <w:rtl/>
        </w:rPr>
        <w:t xml:space="preserve"> (תקנט) כת' דצ"ל דמיירי שזמן המתנה ידוע, אלא דמספק"ל אם היה שכ"מ באותו זמן. אבל לא שייך חזקה דהשתא באופן שידוע באיזה יום היה שכ"מ, אלא שאינו ידוע באיזה יום היתה הנתינה. אבל הק' מדברי הגמ' (בסמוך) ימות הגשמים לענין טומאה. וע"ע בסמוך.</w:t>
      </w:r>
    </w:p>
    <w:p w14:paraId="2114F74F" w14:textId="77777777" w:rsidR="00F1464E" w:rsidRPr="00D57B8D" w:rsidRDefault="00000000" w:rsidP="00D57B8D">
      <w:pPr>
        <w:pStyle w:val="a8"/>
        <w:bidi/>
        <w:rPr>
          <w:rFonts w:ascii="Narkisim" w:hAnsi="Narkisim"/>
        </w:rPr>
      </w:pPr>
      <w:r w:rsidRPr="00D57B8D">
        <w:rPr>
          <w:rFonts w:ascii="Narkisim" w:hAnsi="Narkisim"/>
          <w:rtl/>
        </w:rPr>
        <w:t>ועד"ז נקט ה</w:t>
      </w:r>
      <w:r w:rsidRPr="00D57B8D">
        <w:rPr>
          <w:rFonts w:ascii="Narkisim" w:hAnsi="Narkisim"/>
          <w:b/>
          <w:bCs/>
          <w:rtl/>
        </w:rPr>
        <w:t>חזו"א</w:t>
      </w:r>
      <w:r w:rsidRPr="00D57B8D">
        <w:rPr>
          <w:rFonts w:ascii="Narkisim" w:hAnsi="Narkisim"/>
          <w:rtl/>
        </w:rPr>
        <w:t xml:space="preserve"> (אה"ע פ א וחו"מ ליק' יד א) דהיכא דידוע שהיה שכ"מ והבריא לא מהני חזקה דהשתא, דאינו ספק בחולי, וכל הספק במתנה. אלא דהוה ידוע זמן המתנה, אלא הוה ספק האם היה בריא או שכ"מ</w:t>
      </w:r>
      <w:r w:rsidRPr="00D57B8D">
        <w:rPr>
          <w:rStyle w:val="ad"/>
          <w:rFonts w:ascii="Narkisim" w:hAnsi="Narkisim"/>
          <w:rtl/>
        </w:rPr>
        <w:footnoteReference w:id="2009"/>
      </w:r>
      <w:r w:rsidRPr="00D57B8D">
        <w:rPr>
          <w:rFonts w:ascii="Narkisim" w:hAnsi="Narkisim"/>
          <w:rtl/>
        </w:rPr>
        <w:t>.</w:t>
      </w:r>
    </w:p>
    <w:p w14:paraId="3C6044A7" w14:textId="77777777" w:rsidR="00F1464E" w:rsidRPr="00D57B8D" w:rsidRDefault="00000000" w:rsidP="00D57B8D">
      <w:pPr>
        <w:bidi/>
        <w:rPr>
          <w:rFonts w:ascii="Narkisim" w:hAnsi="Narkisim" w:cs="Narkisim"/>
        </w:rPr>
      </w:pPr>
      <w:r w:rsidRPr="00D57B8D">
        <w:rPr>
          <w:rFonts w:ascii="Narkisim" w:hAnsi="Narkisim" w:cs="Narkisim"/>
          <w:u w:val="single"/>
          <w:rtl/>
        </w:rPr>
        <w:t>תוד"ה כמאן</w:t>
      </w:r>
      <w:r w:rsidRPr="00D57B8D">
        <w:rPr>
          <w:rFonts w:ascii="Narkisim" w:hAnsi="Narkisim" w:cs="Narkisim"/>
          <w:rtl/>
        </w:rPr>
        <w:t>. דרבה גופיה מוקי ר"נ כר"מ דמתני'. דרבה (קנד.) פי' דחכמים ס"ל ראיה בעדים. ובגמ' (לעיל שם) איתא דלרב הונא ראיה בעדים קמפלגי בפלוגתא דר' יעקב ור"נ. א"כ ר' מאיר דמתני' איירי בבריא לפנינו ומשום חזקה דהשתא.</w:t>
      </w:r>
    </w:p>
    <w:p w14:paraId="543681ED" w14:textId="77777777" w:rsidR="00F1464E" w:rsidRPr="00D57B8D" w:rsidRDefault="00000000" w:rsidP="00D57B8D">
      <w:pPr>
        <w:bidi/>
        <w:rPr>
          <w:rFonts w:ascii="Narkisim" w:hAnsi="Narkisim" w:cs="Narkisim"/>
        </w:rPr>
      </w:pPr>
      <w:r w:rsidRPr="00D57B8D">
        <w:rPr>
          <w:rFonts w:ascii="Narkisim" w:hAnsi="Narkisim" w:cs="Narkisim"/>
          <w:rtl/>
        </w:rPr>
        <w:t>ו</w:t>
      </w:r>
      <w:r w:rsidRPr="00D57B8D">
        <w:rPr>
          <w:rFonts w:ascii="Narkisim" w:hAnsi="Narkisim" w:cs="Narkisim"/>
          <w:b/>
          <w:bCs/>
          <w:rtl/>
        </w:rPr>
        <w:t>תוס</w:t>
      </w:r>
      <w:r w:rsidRPr="00D57B8D">
        <w:rPr>
          <w:rFonts w:ascii="Narkisim" w:hAnsi="Narkisim" w:cs="Narkisim"/>
          <w:rtl/>
        </w:rPr>
        <w:t>' (בתי' הב') דחו דמתני' לא מוכחא בהדיא שהוא בחזקת בריא עתה וכו'. וה</w:t>
      </w:r>
      <w:r w:rsidRPr="00D57B8D">
        <w:rPr>
          <w:rFonts w:ascii="Narkisim" w:hAnsi="Narkisim" w:cs="Narkisim"/>
          <w:b/>
          <w:bCs/>
          <w:rtl/>
        </w:rPr>
        <w:t>ראשונים</w:t>
      </w:r>
      <w:r w:rsidRPr="00D57B8D">
        <w:rPr>
          <w:rFonts w:ascii="Narkisim" w:hAnsi="Narkisim" w:cs="Narkisim"/>
          <w:rtl/>
        </w:rPr>
        <w:t xml:space="preserve"> הוסיפו דאיכא מ"ד דסברת ר' מאיר מטעם אחר [אף למ"ד ראיה בעדים], ולא משום דאזלינן בתר השתא.</w:t>
      </w:r>
    </w:p>
    <w:p w14:paraId="4A2330F9" w14:textId="77777777" w:rsidR="00F1464E" w:rsidRPr="00D57B8D" w:rsidRDefault="00000000" w:rsidP="00D57B8D">
      <w:pPr>
        <w:pStyle w:val="a7"/>
        <w:bidi/>
        <w:rPr>
          <w:rFonts w:ascii="Narkisim" w:hAnsi="Narkisim"/>
        </w:rPr>
      </w:pPr>
      <w:r w:rsidRPr="00D57B8D">
        <w:rPr>
          <w:rFonts w:ascii="Narkisim" w:hAnsi="Narkisim"/>
          <w:rtl/>
        </w:rPr>
        <w:t>ו</w:t>
      </w:r>
      <w:r w:rsidRPr="00D57B8D">
        <w:rPr>
          <w:rFonts w:ascii="Narkisim" w:hAnsi="Narkisim"/>
          <w:b/>
          <w:bCs/>
          <w:rtl/>
        </w:rPr>
        <w:t>רבינו יונה</w:t>
      </w:r>
      <w:r w:rsidRPr="00D57B8D">
        <w:rPr>
          <w:rFonts w:ascii="Narkisim" w:hAnsi="Narkisim"/>
          <w:rtl/>
        </w:rPr>
        <w:t xml:space="preserve"> ביאר דלא הוה משום חזקה דהשתא</w:t>
      </w:r>
      <w:r w:rsidRPr="00D57B8D">
        <w:rPr>
          <w:rStyle w:val="ad"/>
          <w:rFonts w:ascii="Narkisim" w:hAnsi="Narkisim"/>
          <w:rtl/>
        </w:rPr>
        <w:footnoteReference w:id="2010"/>
      </w:r>
      <w:r w:rsidRPr="00D57B8D">
        <w:rPr>
          <w:rFonts w:ascii="Narkisim" w:hAnsi="Narkisim"/>
          <w:rtl/>
        </w:rPr>
        <w:t>. אלא דבתר רובא אזלינן ורוב בריאים הם ועליו להביא ראיה שהיה שכ"מ בשעת המתנה. א"נ</w:t>
      </w:r>
      <w:r w:rsidRPr="00D57B8D">
        <w:rPr>
          <w:rStyle w:val="ad"/>
          <w:rFonts w:ascii="Narkisim" w:hAnsi="Narkisim"/>
          <w:rtl/>
        </w:rPr>
        <w:footnoteReference w:id="2011"/>
      </w:r>
      <w:r w:rsidRPr="00D57B8D">
        <w:rPr>
          <w:rFonts w:ascii="Narkisim" w:hAnsi="Narkisim"/>
          <w:rtl/>
        </w:rPr>
        <w:t xml:space="preserve"> איכא למימר דטעמא דר"מ דאם איתא דשכ"מ הוה לא היו כותבים מתנה סתם, כיון שנראה בשטר שמעידים על מתנה קיימת, דהיינו מתנת בריא. ועוד דכיון דרובה בחזקת בריאים סתם מתנה משמע מתנת בריא, הילכך אם איתא דש"מ היה היו מבררים כן בשטר המתנה ולא הוו מעידים על מתנה סתם.</w:t>
      </w:r>
    </w:p>
    <w:p w14:paraId="431A8C0F" w14:textId="77777777" w:rsidR="00F1464E" w:rsidRPr="00D57B8D" w:rsidRDefault="00000000" w:rsidP="00D57B8D">
      <w:pPr>
        <w:pStyle w:val="a7"/>
        <w:bidi/>
        <w:rPr>
          <w:rFonts w:ascii="Narkisim" w:hAnsi="Narkisim"/>
        </w:rPr>
      </w:pPr>
      <w:r w:rsidRPr="00D57B8D">
        <w:rPr>
          <w:rFonts w:ascii="Narkisim" w:hAnsi="Narkisim"/>
          <w:rtl/>
        </w:rPr>
        <w:t>ומש"ה הביאו דוקא מדברי ר' נתן דתלה במצבו עכשיו, ואם שכ"מ עליהם להביא ראיה שהיה בריא</w:t>
      </w:r>
      <w:r w:rsidRPr="00D57B8D">
        <w:rPr>
          <w:rStyle w:val="ad"/>
          <w:rFonts w:ascii="Narkisim" w:hAnsi="Narkisim"/>
          <w:rtl/>
        </w:rPr>
        <w:footnoteReference w:id="2012"/>
      </w:r>
      <w:r w:rsidRPr="00D57B8D">
        <w:rPr>
          <w:rFonts w:ascii="Narkisim" w:hAnsi="Narkisim"/>
          <w:rtl/>
        </w:rPr>
        <w:t>. וע"כ דאף מה שאמר אם בריא עליו להביא ראיה אינו משום טעמים אלו, אלא משום דאזלינן בתר השתא ואפי' להוציא ממון.</w:t>
      </w:r>
    </w:p>
    <w:p w14:paraId="6C7BFFDA" w14:textId="77777777" w:rsidR="00F1464E" w:rsidRPr="00D57B8D" w:rsidRDefault="00000000" w:rsidP="00D57B8D">
      <w:pPr>
        <w:pStyle w:val="aa"/>
        <w:bidi/>
        <w:rPr>
          <w:rFonts w:ascii="Narkisim" w:hAnsi="Narkisim"/>
        </w:rPr>
      </w:pPr>
      <w:r w:rsidRPr="00D57B8D">
        <w:rPr>
          <w:rFonts w:ascii="Narkisim" w:hAnsi="Narkisim"/>
          <w:u w:val="single"/>
          <w:rtl/>
        </w:rPr>
        <w:t>תוד"ה והן</w:t>
      </w:r>
      <w:r w:rsidRPr="00D57B8D">
        <w:rPr>
          <w:rFonts w:ascii="Narkisim" w:hAnsi="Narkisim"/>
          <w:rtl/>
        </w:rPr>
        <w:t>. אע"פ שאין השטר מוכיח שהיה בריא. דס"ד דצריך שיהא מוכיח מתוך השטר שהוא מתנת בריא, וכל היכא דהשטר אינו מוכיח לא מהני כלל. וה</w:t>
      </w:r>
      <w:r w:rsidRPr="00D57B8D">
        <w:rPr>
          <w:rFonts w:ascii="Narkisim" w:hAnsi="Narkisim"/>
          <w:b/>
          <w:bCs/>
          <w:rtl/>
        </w:rPr>
        <w:t>פני שלמה</w:t>
      </w:r>
      <w:r w:rsidRPr="00D57B8D">
        <w:rPr>
          <w:rFonts w:ascii="Narkisim" w:hAnsi="Narkisim"/>
          <w:rtl/>
        </w:rPr>
        <w:t xml:space="preserve"> כת' די"ל דס"ד דהוה כמו חצי דבר</w:t>
      </w:r>
      <w:r w:rsidRPr="00D57B8D">
        <w:rPr>
          <w:rStyle w:val="ad"/>
          <w:rFonts w:ascii="Narkisim" w:hAnsi="Narkisim"/>
          <w:rtl/>
        </w:rPr>
        <w:footnoteReference w:id="2013"/>
      </w:r>
      <w:r w:rsidRPr="00D57B8D">
        <w:rPr>
          <w:rFonts w:ascii="Narkisim" w:hAnsi="Narkisim"/>
          <w:rtl/>
        </w:rPr>
        <w:t>.</w:t>
      </w:r>
    </w:p>
    <w:p w14:paraId="6C133751" w14:textId="77777777" w:rsidR="00F1464E" w:rsidRPr="00D57B8D" w:rsidRDefault="00000000" w:rsidP="00D57B8D">
      <w:pPr>
        <w:bidi/>
        <w:rPr>
          <w:rFonts w:ascii="Narkisim" w:hAnsi="Narkisim" w:cs="Narkisim"/>
        </w:rPr>
      </w:pPr>
      <w:r w:rsidRPr="00D57B8D">
        <w:rPr>
          <w:rFonts w:ascii="Narkisim" w:hAnsi="Narkisim" w:cs="Narkisim"/>
          <w:u w:val="single"/>
          <w:rtl/>
        </w:rPr>
        <w:t>תוד"ה ר' נתן</w:t>
      </w:r>
      <w:r w:rsidRPr="00D57B8D">
        <w:rPr>
          <w:rFonts w:ascii="Narkisim" w:hAnsi="Narkisim" w:cs="Narkisim"/>
          <w:rtl/>
        </w:rPr>
        <w:t>. רב אמר הרי היא בוגרת לפנינו, ושמואל אמר חוששין לקדושי שניהם</w:t>
      </w:r>
      <w:r w:rsidRPr="00D57B8D">
        <w:rPr>
          <w:rStyle w:val="ad"/>
          <w:rFonts w:ascii="Narkisim" w:hAnsi="Narkisim" w:cs="Narkisim"/>
          <w:rtl/>
        </w:rPr>
        <w:footnoteReference w:id="2014"/>
      </w:r>
      <w:r w:rsidRPr="00D57B8D">
        <w:rPr>
          <w:rFonts w:ascii="Narkisim" w:hAnsi="Narkisim" w:cs="Narkisim"/>
          <w:rtl/>
        </w:rPr>
        <w:t>, וקאמר התם לימא כתנאי וכו'. [וה</w:t>
      </w:r>
      <w:r w:rsidRPr="00D57B8D">
        <w:rPr>
          <w:rFonts w:ascii="Narkisim" w:hAnsi="Narkisim" w:cs="Narkisim"/>
          <w:b/>
          <w:bCs/>
          <w:rtl/>
        </w:rPr>
        <w:t>ראשונים</w:t>
      </w:r>
      <w:r w:rsidRPr="00D57B8D">
        <w:rPr>
          <w:rFonts w:ascii="Narkisim" w:hAnsi="Narkisim" w:cs="Narkisim"/>
          <w:rtl/>
        </w:rPr>
        <w:t xml:space="preserve"> הק' דבגמ' (שם) מבואר דקי"ל כרב, ואילו בסוגיין פסק הרי"ף כר' יעקב</w:t>
      </w:r>
      <w:r w:rsidRPr="00D57B8D">
        <w:rPr>
          <w:rStyle w:val="ad"/>
          <w:rFonts w:ascii="Narkisim" w:hAnsi="Narkisim" w:cs="Narkisim"/>
          <w:rtl/>
        </w:rPr>
        <w:footnoteReference w:id="2015"/>
      </w:r>
      <w:r w:rsidRPr="00D57B8D">
        <w:rPr>
          <w:rFonts w:ascii="Narkisim" w:hAnsi="Narkisim" w:cs="Narkisim"/>
          <w:rtl/>
        </w:rPr>
        <w:t>, ודלא כרבה דס"ל כר' נתן. וע"כ כדחיית הגמ' בקידושין. אמנם רשב"ם (קנד. ד"ה ראיה בקיום) פסק כרבה ור' נתן].</w:t>
      </w:r>
    </w:p>
    <w:p w14:paraId="383E18A2" w14:textId="77777777" w:rsidR="00F1464E" w:rsidRPr="00D57B8D" w:rsidRDefault="00000000" w:rsidP="00D57B8D">
      <w:pPr>
        <w:bidi/>
        <w:rPr>
          <w:rFonts w:ascii="Narkisim" w:hAnsi="Narkisim" w:cs="Narkisim"/>
        </w:rPr>
      </w:pPr>
      <w:r w:rsidRPr="00D57B8D">
        <w:rPr>
          <w:rFonts w:ascii="Narkisim" w:hAnsi="Narkisim" w:cs="Narkisim"/>
          <w:u w:val="single"/>
          <w:rtl/>
        </w:rPr>
        <w:t>בא"ד עד כאן לא קאמר ר"נ התם אלא דכו"ע בחזקת בריאין קיימין וכו'</w:t>
      </w:r>
      <w:r w:rsidRPr="00D57B8D">
        <w:rPr>
          <w:rFonts w:ascii="Narkisim" w:hAnsi="Narkisim" w:cs="Narkisim"/>
          <w:rtl/>
        </w:rPr>
        <w:t xml:space="preserve">. [ודלא כסוגיין דרבה כר' נתן, אף דלא שייך סברא זו]. </w:t>
      </w:r>
      <w:r w:rsidRPr="00D57B8D">
        <w:rPr>
          <w:rFonts w:ascii="Narkisim" w:hAnsi="Narkisim" w:cs="Narkisim"/>
          <w:b/>
          <w:bCs/>
          <w:rtl/>
        </w:rPr>
        <w:t>רבינו</w:t>
      </w:r>
      <w:r w:rsidRPr="00D57B8D">
        <w:rPr>
          <w:rFonts w:ascii="Narkisim" w:hAnsi="Narkisim" w:cs="Narkisim"/>
          <w:rtl/>
        </w:rPr>
        <w:t xml:space="preserve"> </w:t>
      </w:r>
      <w:r w:rsidRPr="00D57B8D">
        <w:rPr>
          <w:rFonts w:ascii="Narkisim" w:hAnsi="Narkisim" w:cs="Narkisim"/>
          <w:b/>
          <w:bCs/>
          <w:rtl/>
        </w:rPr>
        <w:t>יונה</w:t>
      </w:r>
      <w:r w:rsidRPr="00D57B8D">
        <w:rPr>
          <w:rFonts w:ascii="Narkisim" w:hAnsi="Narkisim" w:cs="Narkisim"/>
          <w:rtl/>
        </w:rPr>
        <w:t xml:space="preserve"> העתיק דרובא בחזקת בריאים הוו קיימי</w:t>
      </w:r>
      <w:r w:rsidRPr="00D57B8D">
        <w:rPr>
          <w:rStyle w:val="ad"/>
          <w:rFonts w:ascii="Narkisim" w:hAnsi="Narkisim" w:cs="Narkisim"/>
          <w:rtl/>
        </w:rPr>
        <w:footnoteReference w:id="2016"/>
      </w:r>
      <w:r w:rsidRPr="00D57B8D">
        <w:rPr>
          <w:rFonts w:ascii="Narkisim" w:hAnsi="Narkisim" w:cs="Narkisim"/>
          <w:rtl/>
        </w:rPr>
        <w:t>.</w:t>
      </w:r>
    </w:p>
    <w:p w14:paraId="4143E295" w14:textId="77777777" w:rsidR="00F1464E" w:rsidRPr="00D57B8D" w:rsidRDefault="00000000" w:rsidP="00D57B8D">
      <w:pPr>
        <w:pStyle w:val="a7"/>
        <w:bidi/>
        <w:rPr>
          <w:rFonts w:ascii="Narkisim" w:hAnsi="Narkisim"/>
        </w:rPr>
      </w:pPr>
      <w:r w:rsidRPr="00D57B8D">
        <w:rPr>
          <w:rFonts w:ascii="Narkisim" w:hAnsi="Narkisim"/>
          <w:rtl/>
        </w:rPr>
        <w:t>ה</w:t>
      </w:r>
      <w:r w:rsidRPr="00D57B8D">
        <w:rPr>
          <w:rFonts w:ascii="Narkisim" w:hAnsi="Narkisim"/>
          <w:b/>
          <w:bCs/>
          <w:rtl/>
        </w:rPr>
        <w:t>קוב"ש</w:t>
      </w:r>
      <w:r w:rsidRPr="00D57B8D">
        <w:rPr>
          <w:rFonts w:ascii="Narkisim" w:hAnsi="Narkisim"/>
          <w:rtl/>
        </w:rPr>
        <w:t xml:space="preserve"> (תקס) נסתפק האם דחיית הגמ' דחזקת בריאין קיימי מהני לחוד, אלא דהיכא דעכשיו הוא שכיב </w:t>
      </w:r>
      <w:r w:rsidRPr="00D57B8D">
        <w:rPr>
          <w:rFonts w:ascii="Narkisim" w:hAnsi="Narkisim"/>
          <w:rtl/>
        </w:rPr>
        <w:lastRenderedPageBreak/>
        <w:t>מרע חזינן דאינו בכלל רוב העולם</w:t>
      </w:r>
      <w:r w:rsidRPr="00D57B8D">
        <w:rPr>
          <w:rStyle w:val="ad"/>
          <w:rFonts w:ascii="Narkisim" w:hAnsi="Narkisim"/>
          <w:rtl/>
        </w:rPr>
        <w:footnoteReference w:id="2017"/>
      </w:r>
      <w:r w:rsidRPr="00D57B8D">
        <w:rPr>
          <w:rFonts w:ascii="Narkisim" w:hAnsi="Narkisim"/>
          <w:rtl/>
        </w:rPr>
        <w:t>. או דכו"ע בחזקת בריאים מהני בצירוף חזקה דהשתא</w:t>
      </w:r>
      <w:r w:rsidRPr="00D57B8D">
        <w:rPr>
          <w:rStyle w:val="ad"/>
          <w:rFonts w:ascii="Narkisim" w:hAnsi="Narkisim"/>
          <w:rtl/>
        </w:rPr>
        <w:footnoteReference w:id="2018"/>
      </w:r>
      <w:r w:rsidRPr="00D57B8D">
        <w:rPr>
          <w:rFonts w:ascii="Narkisim" w:hAnsi="Narkisim"/>
          <w:rtl/>
        </w:rPr>
        <w:t xml:space="preserve"> [ואף שמואל מודה דיש חזקה דהשתא לענין להצטרף</w:t>
      </w:r>
      <w:r w:rsidRPr="00D57B8D">
        <w:rPr>
          <w:rStyle w:val="ad"/>
          <w:rFonts w:ascii="Narkisim" w:hAnsi="Narkisim"/>
          <w:rtl/>
        </w:rPr>
        <w:footnoteReference w:id="2019"/>
      </w:r>
      <w:r w:rsidRPr="00D57B8D">
        <w:rPr>
          <w:rFonts w:ascii="Narkisim" w:hAnsi="Narkisim"/>
          <w:rtl/>
        </w:rPr>
        <w:t>].</w:t>
      </w:r>
    </w:p>
    <w:p w14:paraId="64583EE6" w14:textId="77777777" w:rsidR="00F1464E" w:rsidRPr="00D57B8D" w:rsidRDefault="00000000" w:rsidP="00D57B8D">
      <w:pPr>
        <w:pStyle w:val="a7"/>
        <w:bidi/>
        <w:rPr>
          <w:rFonts w:ascii="Narkisim" w:hAnsi="Narkisim"/>
        </w:rPr>
      </w:pPr>
      <w:r w:rsidRPr="00D57B8D">
        <w:rPr>
          <w:rFonts w:ascii="Narkisim" w:hAnsi="Narkisim"/>
          <w:rtl/>
        </w:rPr>
        <w:t>וכן מבואר ב</w:t>
      </w:r>
      <w:r w:rsidRPr="00D57B8D">
        <w:rPr>
          <w:rFonts w:ascii="Narkisim" w:hAnsi="Narkisim"/>
          <w:b/>
          <w:bCs/>
          <w:rtl/>
        </w:rPr>
        <w:t>רבינו יונה</w:t>
      </w:r>
      <w:r w:rsidRPr="00D57B8D">
        <w:rPr>
          <w:rFonts w:ascii="Narkisim" w:hAnsi="Narkisim"/>
          <w:rtl/>
        </w:rPr>
        <w:t>, וביאר דמעיקרא ס"ד דר' נתן משום חזקה דהשתא לחוד, דאי משום בחזקה בריאים אין הולכים בממון אחר הרוב. וס"ד דההוא טעמא לא הוה מסייע כלל להוציא ממון</w:t>
      </w:r>
      <w:r w:rsidRPr="00D57B8D">
        <w:rPr>
          <w:rStyle w:val="ad"/>
          <w:rFonts w:ascii="Narkisim" w:hAnsi="Narkisim"/>
          <w:rtl/>
        </w:rPr>
        <w:footnoteReference w:id="2020"/>
      </w:r>
      <w:r w:rsidRPr="00D57B8D">
        <w:rPr>
          <w:rFonts w:ascii="Narkisim" w:hAnsi="Narkisim"/>
          <w:rtl/>
        </w:rPr>
        <w:t>, אי לא משום דאזלינן בתר השתא לחוד. [בלא סיוע רוב או חזקה]. ודחיית הגמ' דאף דאין הולכין בממון אחר הרוב, מהני להצטרף לחזקה דהשתא.</w:t>
      </w:r>
    </w:p>
    <w:p w14:paraId="2871F66A" w14:textId="77777777" w:rsidR="00F1464E" w:rsidRPr="00D57B8D" w:rsidRDefault="00000000" w:rsidP="00D57B8D">
      <w:pPr>
        <w:bidi/>
        <w:rPr>
          <w:rFonts w:ascii="Narkisim" w:hAnsi="Narkisim" w:cs="Narkisim"/>
        </w:rPr>
      </w:pPr>
      <w:r w:rsidRPr="00D57B8D">
        <w:rPr>
          <w:rFonts w:ascii="Narkisim" w:hAnsi="Narkisim" w:cs="Narkisim"/>
          <w:rtl/>
        </w:rPr>
        <w:t>וה</w:t>
      </w:r>
      <w:r w:rsidRPr="00D57B8D">
        <w:rPr>
          <w:rFonts w:ascii="Narkisim" w:hAnsi="Narkisim" w:cs="Narkisim"/>
          <w:b/>
          <w:bCs/>
          <w:rtl/>
        </w:rPr>
        <w:t>אחרונים</w:t>
      </w:r>
      <w:r w:rsidRPr="00D57B8D">
        <w:rPr>
          <w:rFonts w:ascii="Narkisim" w:hAnsi="Narkisim" w:cs="Narkisim"/>
          <w:rtl/>
        </w:rPr>
        <w:t xml:space="preserve"> הק' עד"ז דקאי התם בדעת שמואל, ושמואל ס"ל (לעיל צב:) דאין הולכים בממון אחר הרוב</w:t>
      </w:r>
      <w:r w:rsidRPr="00D57B8D">
        <w:rPr>
          <w:rStyle w:val="ad"/>
          <w:rFonts w:ascii="Narkisim" w:hAnsi="Narkisim" w:cs="Narkisim"/>
          <w:rtl/>
        </w:rPr>
        <w:footnoteReference w:id="2021"/>
      </w:r>
      <w:r w:rsidRPr="00D57B8D">
        <w:rPr>
          <w:rFonts w:ascii="Narkisim" w:hAnsi="Narkisim" w:cs="Narkisim"/>
          <w:rtl/>
        </w:rPr>
        <w:t>. ו</w:t>
      </w:r>
      <w:r w:rsidRPr="00D57B8D">
        <w:rPr>
          <w:rFonts w:ascii="Narkisim" w:hAnsi="Narkisim" w:cs="Narkisim"/>
          <w:b/>
          <w:bCs/>
          <w:rtl/>
        </w:rPr>
        <w:t>רבינו יונה</w:t>
      </w:r>
      <w:r w:rsidRPr="00D57B8D">
        <w:rPr>
          <w:rFonts w:ascii="Narkisim" w:hAnsi="Narkisim" w:cs="Narkisim"/>
          <w:rtl/>
        </w:rPr>
        <w:t xml:space="preserve"> (הנ"ל) תי' דאפ"ה מהני בצירוף לחזקה דהשתא.</w:t>
      </w:r>
    </w:p>
    <w:p w14:paraId="370719D3"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פנ"י</w:t>
      </w:r>
      <w:r w:rsidRPr="00D57B8D">
        <w:rPr>
          <w:rFonts w:ascii="Narkisim" w:hAnsi="Narkisim"/>
          <w:rtl/>
        </w:rPr>
        <w:t xml:space="preserve"> (שם) תי' ד'כולי עלמא' עדיף מרוב. ועוד תי' דודאי ראינו פעם את הנותן שהוא עצמו היה בריא, ומש"ה עדיף משאר רוב.</w:t>
      </w:r>
    </w:p>
    <w:p w14:paraId="26767AE9"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חזו"א</w:t>
      </w:r>
      <w:r w:rsidRPr="00D57B8D">
        <w:rPr>
          <w:rFonts w:ascii="Narkisim" w:hAnsi="Narkisim"/>
          <w:rtl/>
        </w:rPr>
        <w:t xml:space="preserve"> (הנ"ל בסוגריים) כת' דהכא הוה סברא להחשב דליכא ספק ידוע</w:t>
      </w:r>
      <w:r w:rsidRPr="00D57B8D">
        <w:rPr>
          <w:rStyle w:val="ad"/>
          <w:rFonts w:ascii="Narkisim" w:hAnsi="Narkisim"/>
          <w:rtl/>
        </w:rPr>
        <w:footnoteReference w:id="2022"/>
      </w:r>
      <w:r w:rsidRPr="00D57B8D">
        <w:rPr>
          <w:rFonts w:ascii="Narkisim" w:hAnsi="Narkisim"/>
          <w:rtl/>
        </w:rPr>
        <w:t>.</w:t>
      </w:r>
    </w:p>
    <w:p w14:paraId="2A560C85" w14:textId="77777777" w:rsidR="00F1464E" w:rsidRPr="00D57B8D" w:rsidRDefault="00000000" w:rsidP="00D57B8D">
      <w:pPr>
        <w:bidi/>
        <w:rPr>
          <w:rFonts w:ascii="Narkisim" w:hAnsi="Narkisim" w:cs="Narkisim"/>
        </w:rPr>
      </w:pPr>
      <w:r w:rsidRPr="00D57B8D">
        <w:rPr>
          <w:rFonts w:ascii="Narkisim" w:hAnsi="Narkisim" w:cs="Narkisim"/>
          <w:u w:val="single"/>
          <w:rtl/>
        </w:rPr>
        <w:t>אר"א ולטומאה כמחלוקת וכו'</w:t>
      </w:r>
      <w:r w:rsidRPr="00D57B8D">
        <w:rPr>
          <w:rFonts w:ascii="Narkisim" w:hAnsi="Narkisim" w:cs="Narkisim"/>
          <w:rtl/>
        </w:rPr>
        <w:t>. פ</w:t>
      </w:r>
      <w:r w:rsidRPr="00D57B8D">
        <w:rPr>
          <w:rFonts w:ascii="Narkisim" w:hAnsi="Narkisim" w:cs="Narkisim"/>
          <w:b/>
          <w:bCs/>
          <w:rtl/>
        </w:rPr>
        <w:t>רשב"ם</w:t>
      </w:r>
      <w:r w:rsidRPr="00D57B8D">
        <w:rPr>
          <w:rFonts w:ascii="Narkisim" w:hAnsi="Narkisim" w:cs="Narkisim"/>
          <w:rtl/>
        </w:rPr>
        <w:t xml:space="preserve"> כי היכי דנח' ר' יעקב ור"נ וכו' אי אזלינן בתר השתא או בתר חזקת נכסים</w:t>
      </w:r>
      <w:r w:rsidRPr="00D57B8D">
        <w:rPr>
          <w:rStyle w:val="ad"/>
          <w:rFonts w:ascii="Narkisim" w:hAnsi="Narkisim" w:cs="Narkisim"/>
          <w:rtl/>
        </w:rPr>
        <w:footnoteReference w:id="2023"/>
      </w:r>
      <w:r w:rsidRPr="00D57B8D">
        <w:rPr>
          <w:rFonts w:ascii="Narkisim" w:hAnsi="Narkisim" w:cs="Narkisim"/>
          <w:rtl/>
        </w:rPr>
        <w:t>, ה"נ נחלקו גבי טומאה</w:t>
      </w:r>
      <w:r w:rsidRPr="00D57B8D">
        <w:rPr>
          <w:rStyle w:val="ad"/>
          <w:rFonts w:ascii="Narkisim" w:hAnsi="Narkisim" w:cs="Narkisim"/>
          <w:rtl/>
        </w:rPr>
        <w:footnoteReference w:id="2024"/>
      </w:r>
      <w:r w:rsidRPr="00D57B8D">
        <w:rPr>
          <w:rFonts w:ascii="Narkisim" w:hAnsi="Narkisim" w:cs="Narkisim"/>
          <w:rtl/>
        </w:rPr>
        <w:t>.</w:t>
      </w:r>
    </w:p>
    <w:p w14:paraId="422B15EB" w14:textId="77777777" w:rsidR="00F1464E" w:rsidRPr="00D57B8D" w:rsidRDefault="00000000" w:rsidP="00D57B8D">
      <w:pPr>
        <w:pStyle w:val="a8"/>
        <w:bidi/>
        <w:rPr>
          <w:rFonts w:ascii="Narkisim" w:hAnsi="Narkisim"/>
        </w:rPr>
      </w:pPr>
      <w:r w:rsidRPr="00D57B8D">
        <w:rPr>
          <w:rFonts w:ascii="Narkisim" w:hAnsi="Narkisim"/>
          <w:rtl/>
        </w:rPr>
        <w:t>וה</w:t>
      </w:r>
      <w:r w:rsidRPr="00D57B8D">
        <w:rPr>
          <w:rFonts w:ascii="Narkisim" w:hAnsi="Narkisim"/>
          <w:b/>
          <w:bCs/>
          <w:rtl/>
        </w:rPr>
        <w:t>חזו"א</w:t>
      </w:r>
      <w:r w:rsidRPr="00D57B8D">
        <w:rPr>
          <w:rFonts w:ascii="Narkisim" w:hAnsi="Narkisim"/>
          <w:rtl/>
        </w:rPr>
        <w:t xml:space="preserve"> (שם ד) הק' לצד בגמ' (קידושין עט:) דר' יעקב מודה דאמרי' חזקה דהשתא [וכדעת רב], וחולק דוקא במתנה משום העמד ממון על חזקתו. א"כ בטומאה יודה ר' יעקב דמהני חזקה דהשתא. והעלה צד דשאני לענין טומאה דאיכא חזקת טהרה. וכיון דר' יעקב ל"מ חזקה דהשתא להוציא ממון, ואף לא מהני ליה במקום חזקה דמעיקרא, דאלים ליה חזקה דמעיקרא טפי.</w:t>
      </w:r>
    </w:p>
    <w:p w14:paraId="09F4BCC7" w14:textId="77777777" w:rsidR="00F1464E" w:rsidRPr="00D57B8D" w:rsidRDefault="00000000" w:rsidP="00D57B8D">
      <w:pPr>
        <w:pStyle w:val="a8"/>
        <w:bidi/>
        <w:rPr>
          <w:rFonts w:ascii="Narkisim" w:hAnsi="Narkisim"/>
        </w:rPr>
      </w:pPr>
      <w:r w:rsidRPr="00D57B8D">
        <w:rPr>
          <w:rFonts w:ascii="Narkisim" w:hAnsi="Narkisim"/>
          <w:rtl/>
        </w:rPr>
        <w:t>ועוד דן החזו"א דדעת הרמ"ה (בקידושין) דרב איירי דוקא בטוענת בריא ומכחשת. ואילו בנכנס לבקעה איירי בחזקה דהשתא לחוד, ואינו טוען טענה כנגד.</w:t>
      </w:r>
    </w:p>
    <w:p w14:paraId="0CFAE10F"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ר"י מגאש</w:t>
      </w:r>
      <w:r w:rsidRPr="00D57B8D">
        <w:rPr>
          <w:rFonts w:ascii="Narkisim" w:hAnsi="Narkisim"/>
          <w:rtl/>
        </w:rPr>
        <w:t xml:space="preserve"> חלק דלא משמע דנחלקו אף לענין טומאה</w:t>
      </w:r>
      <w:r w:rsidRPr="00D57B8D">
        <w:rPr>
          <w:rStyle w:val="ad"/>
          <w:rFonts w:ascii="Narkisim" w:hAnsi="Narkisim"/>
          <w:rtl/>
        </w:rPr>
        <w:footnoteReference w:id="2025"/>
      </w:r>
      <w:r w:rsidRPr="00D57B8D">
        <w:rPr>
          <w:rFonts w:ascii="Narkisim" w:hAnsi="Narkisim"/>
          <w:rtl/>
        </w:rPr>
        <w:t>, אלא ה"ק דלענין טומאה כו"ע מודים כת"ק דר' נתן [דת"ק נקרא 'מחלוקת', שהוא חולק על ר' נתן</w:t>
      </w:r>
      <w:r w:rsidRPr="00D57B8D">
        <w:rPr>
          <w:rStyle w:val="ad"/>
          <w:rFonts w:ascii="Narkisim" w:hAnsi="Narkisim"/>
          <w:rtl/>
        </w:rPr>
        <w:footnoteReference w:id="2026"/>
      </w:r>
      <w:r w:rsidRPr="00D57B8D">
        <w:rPr>
          <w:rFonts w:ascii="Narkisim" w:hAnsi="Narkisim"/>
          <w:rtl/>
        </w:rPr>
        <w:t>]. דלענין טומאה אין מעמידין הדבר כמו שהוא עכשיו, ואין ענין זה מועיל אצלו בדין כלום</w:t>
      </w:r>
      <w:r w:rsidRPr="00D57B8D">
        <w:rPr>
          <w:rStyle w:val="ad"/>
          <w:rFonts w:ascii="Narkisim" w:hAnsi="Narkisim"/>
          <w:rtl/>
        </w:rPr>
        <w:footnoteReference w:id="2027"/>
      </w:r>
      <w:r w:rsidRPr="00D57B8D">
        <w:rPr>
          <w:rFonts w:ascii="Narkisim" w:hAnsi="Narkisim"/>
          <w:rtl/>
        </w:rPr>
        <w:t>. וכ"כ הרמ"ה.</w:t>
      </w:r>
    </w:p>
    <w:p w14:paraId="0F98A9DC" w14:textId="77777777" w:rsidR="00F1464E" w:rsidRPr="00D57B8D" w:rsidRDefault="00000000" w:rsidP="00D57B8D">
      <w:pPr>
        <w:bidi/>
        <w:rPr>
          <w:rFonts w:ascii="Narkisim" w:hAnsi="Narkisim" w:cs="Narkisim"/>
        </w:rPr>
      </w:pPr>
      <w:r w:rsidRPr="00D57B8D">
        <w:rPr>
          <w:rFonts w:ascii="Narkisim" w:hAnsi="Narkisim" w:cs="Narkisim"/>
          <w:rtl/>
        </w:rPr>
        <w:t>וה</w:t>
      </w:r>
      <w:r w:rsidRPr="00D57B8D">
        <w:rPr>
          <w:rFonts w:ascii="Narkisim" w:hAnsi="Narkisim" w:cs="Narkisim"/>
          <w:b/>
          <w:bCs/>
          <w:rtl/>
        </w:rPr>
        <w:t>ריטב"א</w:t>
      </w:r>
      <w:r w:rsidRPr="00D57B8D">
        <w:rPr>
          <w:rFonts w:ascii="Narkisim" w:hAnsi="Narkisim" w:cs="Narkisim"/>
          <w:rtl/>
        </w:rPr>
        <w:t xml:space="preserve"> הביא בשם תוס' [להיפך] דה"ק דלענין טומאה אף ר' יעקב מודה [לדברי בר מחלוקתו], דכו"ע מודים דדיינינן ביה לחומרא בתר השתא. ואם בא להשאל בימות הגשמים טמא</w:t>
      </w:r>
      <w:r w:rsidRPr="00D57B8D">
        <w:rPr>
          <w:rStyle w:val="ad"/>
          <w:rFonts w:ascii="Narkisim" w:hAnsi="Narkisim" w:cs="Narkisim"/>
          <w:rtl/>
        </w:rPr>
        <w:footnoteReference w:id="2028"/>
      </w:r>
      <w:r w:rsidRPr="00D57B8D">
        <w:rPr>
          <w:rFonts w:ascii="Narkisim" w:hAnsi="Narkisim" w:cs="Narkisim"/>
          <w:rtl/>
        </w:rPr>
        <w:t>.</w:t>
      </w:r>
    </w:p>
    <w:p w14:paraId="6EB9133E" w14:textId="77777777" w:rsidR="00F1464E" w:rsidRPr="00D57B8D" w:rsidRDefault="00000000" w:rsidP="00D57B8D">
      <w:pPr>
        <w:pStyle w:val="aa"/>
        <w:bidi/>
        <w:rPr>
          <w:rFonts w:ascii="Narkisim" w:hAnsi="Narkisim"/>
        </w:rPr>
      </w:pPr>
      <w:r w:rsidRPr="00D57B8D">
        <w:rPr>
          <w:rFonts w:ascii="Narkisim" w:hAnsi="Narkisim"/>
          <w:rtl/>
        </w:rPr>
        <w:t>וה</w:t>
      </w:r>
      <w:r w:rsidRPr="00D57B8D">
        <w:rPr>
          <w:rFonts w:ascii="Narkisim" w:hAnsi="Narkisim"/>
          <w:b/>
          <w:bCs/>
          <w:rtl/>
        </w:rPr>
        <w:t>ראב"ד</w:t>
      </w:r>
      <w:r w:rsidRPr="00D57B8D">
        <w:rPr>
          <w:rFonts w:ascii="Narkisim" w:hAnsi="Narkisim"/>
          <w:rtl/>
        </w:rPr>
        <w:t xml:space="preserve"> (בשיטמ"ק) כת' דלענין טומאה לא אזלינן בתר השתא [אלא כיון שעברו עליה ימות הגשמים הוה רה"י לעולם, כדרבא</w:t>
      </w:r>
      <w:r w:rsidRPr="00D57B8D">
        <w:rPr>
          <w:rStyle w:val="ad"/>
          <w:rFonts w:ascii="Narkisim" w:hAnsi="Narkisim"/>
          <w:rtl/>
        </w:rPr>
        <w:footnoteReference w:id="2029"/>
      </w:r>
      <w:r w:rsidRPr="00D57B8D">
        <w:rPr>
          <w:rFonts w:ascii="Narkisim" w:hAnsi="Narkisim"/>
          <w:rtl/>
        </w:rPr>
        <w:t>], והיא כעין מחלוקת אינה מחלוקת גמורה. דענין טומאה שאני דאזלינן בה לחומרא.</w:t>
      </w:r>
    </w:p>
    <w:p w14:paraId="4D2425D0" w14:textId="77777777" w:rsidR="00F1464E" w:rsidRPr="00D57B8D" w:rsidRDefault="00000000" w:rsidP="00D57B8D">
      <w:pPr>
        <w:bidi/>
        <w:rPr>
          <w:rFonts w:ascii="Narkisim" w:hAnsi="Narkisim" w:cs="Narkisim"/>
        </w:rPr>
      </w:pPr>
      <w:r w:rsidRPr="00D57B8D">
        <w:rPr>
          <w:rFonts w:ascii="Narkisim" w:hAnsi="Narkisim" w:cs="Narkisim"/>
          <w:u w:val="single"/>
          <w:rtl/>
        </w:rPr>
        <w:t>רשב"ם ד"ה כמחלוקת</w:t>
      </w:r>
      <w:r w:rsidRPr="00D57B8D">
        <w:rPr>
          <w:rFonts w:ascii="Narkisim" w:hAnsi="Narkisim" w:cs="Narkisim"/>
          <w:rtl/>
        </w:rPr>
        <w:t>. שאם בא אדם לבי"ד ונשאל על שנכנס לבקעה, ואין יודע מתי נכנס וכו' חזינן אם עתה וכו'. משמע מדברי רשב"ם שאינו יודע מתי נכנס, אבל מסתמא ידוע באיזה יום התחיל ימות הגשמים</w:t>
      </w:r>
      <w:r w:rsidRPr="00D57B8D">
        <w:rPr>
          <w:rStyle w:val="ad"/>
          <w:rFonts w:ascii="Narkisim" w:hAnsi="Narkisim" w:cs="Narkisim"/>
          <w:rtl/>
        </w:rPr>
        <w:footnoteReference w:id="2030"/>
      </w:r>
      <w:r w:rsidRPr="00D57B8D">
        <w:rPr>
          <w:rFonts w:ascii="Narkisim" w:hAnsi="Narkisim" w:cs="Narkisim"/>
          <w:rtl/>
        </w:rPr>
        <w:t>.</w:t>
      </w:r>
    </w:p>
    <w:p w14:paraId="7ECB72CD" w14:textId="77777777" w:rsidR="00F1464E" w:rsidRPr="00D57B8D" w:rsidRDefault="00000000" w:rsidP="00D57B8D">
      <w:pPr>
        <w:pStyle w:val="a7"/>
        <w:bidi/>
        <w:rPr>
          <w:rFonts w:ascii="Narkisim" w:hAnsi="Narkisim"/>
        </w:rPr>
      </w:pPr>
      <w:r w:rsidRPr="00D57B8D">
        <w:rPr>
          <w:rFonts w:ascii="Narkisim" w:hAnsi="Narkisim"/>
          <w:rtl/>
        </w:rPr>
        <w:lastRenderedPageBreak/>
        <w:t>ה</w:t>
      </w:r>
      <w:r w:rsidRPr="00D57B8D">
        <w:rPr>
          <w:rFonts w:ascii="Narkisim" w:hAnsi="Narkisim"/>
          <w:b/>
          <w:bCs/>
          <w:rtl/>
        </w:rPr>
        <w:t>אחרונים</w:t>
      </w:r>
      <w:r w:rsidRPr="00D57B8D">
        <w:rPr>
          <w:rFonts w:ascii="Narkisim" w:hAnsi="Narkisim"/>
          <w:rtl/>
        </w:rPr>
        <w:t xml:space="preserve"> הביאו דמבואר חידוש דשייך חזקה דהשתא היכא שהנידון מתי נכנס. וצ"ב דליכא ספק על הזמנים של הבקעה, וכל הספק מתי נכנס</w:t>
      </w:r>
      <w:r w:rsidRPr="00D57B8D">
        <w:rPr>
          <w:rStyle w:val="ad"/>
          <w:rFonts w:ascii="Narkisim" w:hAnsi="Narkisim"/>
          <w:rtl/>
        </w:rPr>
        <w:footnoteReference w:id="2031"/>
      </w:r>
      <w:r w:rsidRPr="00D57B8D">
        <w:rPr>
          <w:rFonts w:ascii="Narkisim" w:hAnsi="Narkisim"/>
          <w:rtl/>
        </w:rPr>
        <w:t>.</w:t>
      </w:r>
    </w:p>
    <w:p w14:paraId="5E00254C" w14:textId="77777777" w:rsidR="00F1464E" w:rsidRPr="00D57B8D" w:rsidRDefault="00000000" w:rsidP="00D57B8D">
      <w:pPr>
        <w:pStyle w:val="aa"/>
        <w:bidi/>
        <w:rPr>
          <w:rFonts w:ascii="Narkisim" w:hAnsi="Narkisim"/>
        </w:rPr>
      </w:pPr>
      <w:r w:rsidRPr="00D57B8D">
        <w:rPr>
          <w:rFonts w:ascii="Narkisim" w:hAnsi="Narkisim"/>
          <w:rtl/>
        </w:rPr>
        <w:t>ועוה"ק ה</w:t>
      </w:r>
      <w:r w:rsidRPr="00D57B8D">
        <w:rPr>
          <w:rFonts w:ascii="Narkisim" w:hAnsi="Narkisim"/>
          <w:b/>
          <w:bCs/>
          <w:rtl/>
        </w:rPr>
        <w:t>חזו"א</w:t>
      </w:r>
      <w:r w:rsidRPr="00D57B8D">
        <w:rPr>
          <w:rFonts w:ascii="Narkisim" w:hAnsi="Narkisim"/>
          <w:rtl/>
        </w:rPr>
        <w:t xml:space="preserve"> דנימא בזה חזקה דמעיקרא, ובעלמא מבואר דחזקה דמעיקרא עדיף מחזקה דהשתא</w:t>
      </w:r>
      <w:r w:rsidRPr="00D57B8D">
        <w:rPr>
          <w:rStyle w:val="ad"/>
          <w:rFonts w:ascii="Narkisim" w:hAnsi="Narkisim"/>
          <w:rtl/>
        </w:rPr>
        <w:footnoteReference w:id="2032"/>
      </w:r>
      <w:r w:rsidRPr="00D57B8D">
        <w:rPr>
          <w:rFonts w:ascii="Narkisim" w:hAnsi="Narkisim"/>
          <w:rtl/>
        </w:rPr>
        <w:t>. ותי' דה"מ כשהנידון אימת נעשה השינוי, דחזקה דמעיקרא עדיף ויש לנו לתלות שהשינוי בזמן המאוחר ולהעמיד הדבר על חזקתו הידועה עד שיודע לך שנשתנה. אבל הכא ליכא ספק על הבקעה אלא על הנכנס. ולא שייך חזקה דמעיקרא [שהיה ימות מעיקרא החמה] להחזיק שנכנס במצב זה. ודוקא חזקה דהשתא אמרי', דמחזקינן את הכניסה המסופקת בזמן המאוחר.</w:t>
      </w:r>
    </w:p>
    <w:p w14:paraId="46A3B425" w14:textId="77777777" w:rsidR="00F1464E" w:rsidRPr="00D57B8D" w:rsidRDefault="00000000" w:rsidP="00D57B8D">
      <w:pPr>
        <w:pStyle w:val="aa"/>
        <w:bidi/>
        <w:rPr>
          <w:rFonts w:ascii="Narkisim" w:hAnsi="Narkisim"/>
        </w:rPr>
      </w:pPr>
      <w:r w:rsidRPr="00D57B8D">
        <w:rPr>
          <w:rFonts w:ascii="Narkisim" w:hAnsi="Narkisim"/>
          <w:u w:val="single"/>
          <w:rtl/>
        </w:rPr>
        <w:t>בא"ד ולר' יעקב דאזיל בתר חזקה, העמד טהור על חזקתו וכו'</w:t>
      </w:r>
      <w:r w:rsidRPr="00D57B8D">
        <w:rPr>
          <w:rFonts w:ascii="Narkisim" w:hAnsi="Narkisim"/>
          <w:rtl/>
        </w:rPr>
        <w:t>. ה</w:t>
      </w:r>
      <w:r w:rsidRPr="00D57B8D">
        <w:rPr>
          <w:rFonts w:ascii="Narkisim" w:hAnsi="Narkisim"/>
          <w:b/>
          <w:bCs/>
          <w:rtl/>
        </w:rPr>
        <w:t>קוב"ש</w:t>
      </w:r>
      <w:r w:rsidRPr="00D57B8D">
        <w:rPr>
          <w:rFonts w:ascii="Narkisim" w:hAnsi="Narkisim"/>
          <w:rtl/>
        </w:rPr>
        <w:t xml:space="preserve"> (תקסא) הביא דמבואר בדברי רשב"ם דאף באופן דמספקא לן אם הוא ספק טומאה ברה"י או ברה"ר, מהני חזקה דהעמידנו בחזקת טהרה</w:t>
      </w:r>
      <w:r w:rsidRPr="00D57B8D">
        <w:rPr>
          <w:rStyle w:val="ad"/>
          <w:rFonts w:ascii="Narkisim" w:hAnsi="Narkisim"/>
          <w:rtl/>
        </w:rPr>
        <w:footnoteReference w:id="2033"/>
      </w:r>
      <w:r w:rsidRPr="00D57B8D">
        <w:rPr>
          <w:rFonts w:ascii="Narkisim" w:hAnsi="Narkisim"/>
          <w:rtl/>
        </w:rPr>
        <w:t>. [ואכמ"ל].</w:t>
      </w:r>
    </w:p>
    <w:p w14:paraId="1142B9A0" w14:textId="77777777" w:rsidR="00F1464E" w:rsidRPr="00D57B8D" w:rsidRDefault="00000000" w:rsidP="00D57B8D">
      <w:pPr>
        <w:pStyle w:val="aa"/>
        <w:bidi/>
        <w:rPr>
          <w:rFonts w:ascii="Narkisim" w:hAnsi="Narkisim"/>
        </w:rPr>
      </w:pPr>
      <w:r w:rsidRPr="00D57B8D">
        <w:rPr>
          <w:rFonts w:ascii="Narkisim" w:hAnsi="Narkisim"/>
          <w:u w:val="single"/>
          <w:rtl/>
        </w:rPr>
        <w:t>תוד"ה רשות היחיד</w:t>
      </w:r>
      <w:r w:rsidRPr="00D57B8D">
        <w:rPr>
          <w:rFonts w:ascii="Narkisim" w:hAnsi="Narkisim"/>
          <w:rtl/>
        </w:rPr>
        <w:t>. איכא מאן דמוקי לה בבקעה שהוקפה מד' רוחות</w:t>
      </w:r>
      <w:r w:rsidRPr="00D57B8D">
        <w:rPr>
          <w:rStyle w:val="ad"/>
          <w:rFonts w:ascii="Narkisim" w:hAnsi="Narkisim"/>
          <w:rtl/>
        </w:rPr>
        <w:footnoteReference w:id="2034"/>
      </w:r>
      <w:r w:rsidRPr="00D57B8D">
        <w:rPr>
          <w:rFonts w:ascii="Narkisim" w:hAnsi="Narkisim"/>
          <w:rtl/>
        </w:rPr>
        <w:t xml:space="preserve"> וכו'. דעולא נדחק דהוה כרמלית לענין שבת, וקרי ליה רה"י לפי שאינה רשות הרבים. ורב אשי העמיד בבקעה שיש לה מחיצות, ומדאורייתא הוה רה"י לשבת</w:t>
      </w:r>
      <w:r w:rsidRPr="00D57B8D">
        <w:rPr>
          <w:rStyle w:val="ad"/>
          <w:rFonts w:ascii="Narkisim" w:hAnsi="Narkisim"/>
          <w:rtl/>
        </w:rPr>
        <w:footnoteReference w:id="2035"/>
      </w:r>
      <w:r w:rsidRPr="00D57B8D">
        <w:rPr>
          <w:rFonts w:ascii="Narkisim" w:hAnsi="Narkisim"/>
          <w:rtl/>
        </w:rPr>
        <w:t>.</w:t>
      </w:r>
    </w:p>
    <w:p w14:paraId="47D7DBDB" w14:textId="77777777" w:rsidR="00F1464E" w:rsidRPr="00D57B8D" w:rsidRDefault="00000000" w:rsidP="00D57B8D">
      <w:pPr>
        <w:pStyle w:val="a8"/>
        <w:bidi/>
        <w:rPr>
          <w:rFonts w:ascii="Narkisim" w:hAnsi="Narkisim"/>
        </w:rPr>
      </w:pPr>
      <w:r w:rsidRPr="00D57B8D">
        <w:rPr>
          <w:rFonts w:ascii="Narkisim" w:hAnsi="Narkisim"/>
          <w:rtl/>
        </w:rPr>
        <w:t>וה</w:t>
      </w:r>
      <w:r w:rsidRPr="00D57B8D">
        <w:rPr>
          <w:rFonts w:ascii="Narkisim" w:hAnsi="Narkisim"/>
          <w:b/>
          <w:bCs/>
          <w:rtl/>
        </w:rPr>
        <w:t>ריטב"א</w:t>
      </w:r>
      <w:r w:rsidRPr="00D57B8D">
        <w:rPr>
          <w:rFonts w:ascii="Narkisim" w:hAnsi="Narkisim"/>
          <w:rtl/>
        </w:rPr>
        <w:t xml:space="preserve"> הק' דאי בקעה מוקפת מחיצה גבוה י', א"כ אין רגל הרבים מצויה שם, ואפי' בימות החמה יחשב רה"י</w:t>
      </w:r>
      <w:r w:rsidRPr="00D57B8D">
        <w:rPr>
          <w:rStyle w:val="ad"/>
          <w:rFonts w:ascii="Narkisim" w:hAnsi="Narkisim"/>
          <w:rtl/>
        </w:rPr>
        <w:footnoteReference w:id="2036"/>
      </w:r>
      <w:r w:rsidRPr="00D57B8D">
        <w:rPr>
          <w:rFonts w:ascii="Narkisim" w:hAnsi="Narkisim"/>
          <w:rtl/>
        </w:rPr>
        <w:t>. ו</w:t>
      </w:r>
      <w:r w:rsidRPr="00D57B8D">
        <w:rPr>
          <w:rFonts w:ascii="Narkisim" w:hAnsi="Narkisim"/>
          <w:b/>
          <w:bCs/>
          <w:rtl/>
        </w:rPr>
        <w:t>רש"י</w:t>
      </w:r>
      <w:r w:rsidRPr="00D57B8D">
        <w:rPr>
          <w:rFonts w:ascii="Narkisim" w:hAnsi="Narkisim"/>
          <w:rtl/>
        </w:rPr>
        <w:t xml:space="preserve"> (שבת ז.) עמד בזה, וכת' כגון שיש פתחים במחיצותיה דנכנסין בזו ויוצאין בזו, ומש"ה בימות החמה הוה רה"ר לטומאה</w:t>
      </w:r>
      <w:r w:rsidRPr="00D57B8D">
        <w:rPr>
          <w:rStyle w:val="ad"/>
          <w:rFonts w:ascii="Narkisim" w:hAnsi="Narkisim"/>
          <w:rtl/>
        </w:rPr>
        <w:footnoteReference w:id="2037"/>
      </w:r>
      <w:r w:rsidRPr="00D57B8D">
        <w:rPr>
          <w:rFonts w:ascii="Narkisim" w:hAnsi="Narkisim"/>
          <w:rtl/>
        </w:rPr>
        <w:t>.</w:t>
      </w:r>
    </w:p>
    <w:p w14:paraId="3F1A4B42" w14:textId="77777777" w:rsidR="00F1464E" w:rsidRPr="00D57B8D" w:rsidRDefault="00000000" w:rsidP="00D57B8D">
      <w:pPr>
        <w:pStyle w:val="a8"/>
        <w:bidi/>
        <w:rPr>
          <w:rFonts w:ascii="Narkisim" w:hAnsi="Narkisim"/>
        </w:rPr>
      </w:pPr>
      <w:r w:rsidRPr="00D57B8D">
        <w:rPr>
          <w:rFonts w:ascii="Narkisim" w:hAnsi="Narkisim"/>
          <w:rtl/>
        </w:rPr>
        <w:t>ובפשוטו מח' דהתם הוה רק להעמיד את המשנה, באיזה אופן הוה רה"י לשבת. אבל לענין טומאה אין חילוק כלל</w:t>
      </w:r>
      <w:r w:rsidRPr="00D57B8D">
        <w:rPr>
          <w:rStyle w:val="ad"/>
          <w:rFonts w:ascii="Narkisim" w:hAnsi="Narkisim"/>
          <w:rtl/>
        </w:rPr>
        <w:footnoteReference w:id="2038"/>
      </w:r>
      <w:r w:rsidRPr="00D57B8D">
        <w:rPr>
          <w:rFonts w:ascii="Narkisim" w:hAnsi="Narkisim"/>
          <w:rtl/>
        </w:rPr>
        <w:t>. אבל ה</w:t>
      </w:r>
      <w:r w:rsidRPr="00D57B8D">
        <w:rPr>
          <w:rFonts w:ascii="Narkisim" w:hAnsi="Narkisim"/>
          <w:b/>
          <w:bCs/>
          <w:rtl/>
        </w:rPr>
        <w:t>רש"ש</w:t>
      </w:r>
      <w:r w:rsidRPr="00D57B8D">
        <w:rPr>
          <w:rFonts w:ascii="Narkisim" w:hAnsi="Narkisim"/>
          <w:rtl/>
        </w:rPr>
        <w:t xml:space="preserve"> (בתוס' ד"ה אמר) כת' דמש"כ רשב"ם בסוגיין דיש חילוק אי עברו ימות הגשמים משנגדרה, מבואר דלדעת רב אשי (הנ"ל) דוקא היכא שהיא גדורה חשיב רה"י לענין טומאה</w:t>
      </w:r>
      <w:r w:rsidRPr="00D57B8D">
        <w:rPr>
          <w:rStyle w:val="ad"/>
          <w:rFonts w:ascii="Narkisim" w:hAnsi="Narkisim"/>
          <w:rtl/>
        </w:rPr>
        <w:footnoteReference w:id="2039"/>
      </w:r>
      <w:r w:rsidRPr="00D57B8D">
        <w:rPr>
          <w:rFonts w:ascii="Narkisim" w:hAnsi="Narkisim"/>
          <w:rtl/>
        </w:rPr>
        <w:t>.</w:t>
      </w:r>
    </w:p>
    <w:p w14:paraId="6EC5EFA0" w14:textId="77777777" w:rsidR="00F1464E" w:rsidRPr="00D57B8D" w:rsidRDefault="00000000" w:rsidP="00D57B8D">
      <w:pPr>
        <w:pStyle w:val="a8"/>
        <w:bidi/>
        <w:rPr>
          <w:rFonts w:ascii="Narkisim" w:hAnsi="Narkisim"/>
        </w:rPr>
      </w:pPr>
      <w:r w:rsidRPr="00D57B8D">
        <w:rPr>
          <w:rFonts w:ascii="Narkisim" w:hAnsi="Narkisim"/>
          <w:rtl/>
        </w:rPr>
        <w:t>[ו</w:t>
      </w:r>
      <w:r w:rsidRPr="00D57B8D">
        <w:rPr>
          <w:rFonts w:ascii="Narkisim" w:hAnsi="Narkisim"/>
          <w:b/>
          <w:bCs/>
          <w:rtl/>
        </w:rPr>
        <w:t>תוס'</w:t>
      </w:r>
      <w:r w:rsidRPr="00D57B8D">
        <w:rPr>
          <w:rFonts w:ascii="Narkisim" w:hAnsi="Narkisim"/>
          <w:rtl/>
        </w:rPr>
        <w:t xml:space="preserve"> (ד"ה אמר, בקו' הב') הק' דא"כ רבא קאי דוקא לרב אשי, ודלא כעולא. וה</w:t>
      </w:r>
      <w:r w:rsidRPr="00D57B8D">
        <w:rPr>
          <w:rFonts w:ascii="Narkisim" w:hAnsi="Narkisim"/>
          <w:b/>
          <w:bCs/>
          <w:rtl/>
        </w:rPr>
        <w:t>רש"ש</w:t>
      </w:r>
      <w:r w:rsidRPr="00D57B8D">
        <w:rPr>
          <w:rFonts w:ascii="Narkisim" w:hAnsi="Narkisim"/>
          <w:rtl/>
        </w:rPr>
        <w:t xml:space="preserve"> כת' דאה"נ, רשב"ם בסוגיין ביאר ע"פ סברת רב אשי. ולדעת עולא צריך לפרש כפי' ר"ח בתוס'</w:t>
      </w:r>
      <w:r w:rsidRPr="00D57B8D">
        <w:rPr>
          <w:rStyle w:val="ad"/>
          <w:rFonts w:ascii="Narkisim" w:hAnsi="Narkisim"/>
          <w:rtl/>
        </w:rPr>
        <w:footnoteReference w:id="2040"/>
      </w:r>
      <w:r w:rsidRPr="00D57B8D">
        <w:rPr>
          <w:rFonts w:ascii="Narkisim" w:hAnsi="Narkisim"/>
          <w:rtl/>
        </w:rPr>
        <w:t>].</w:t>
      </w:r>
    </w:p>
    <w:p w14:paraId="3A86C65C" w14:textId="77777777" w:rsidR="00F1464E" w:rsidRPr="00D57B8D" w:rsidRDefault="00000000" w:rsidP="00D57B8D">
      <w:pPr>
        <w:bidi/>
        <w:rPr>
          <w:rFonts w:ascii="Narkisim" w:hAnsi="Narkisim" w:cs="Narkisim"/>
        </w:rPr>
      </w:pPr>
      <w:r w:rsidRPr="00D57B8D">
        <w:rPr>
          <w:rFonts w:ascii="Narkisim" w:hAnsi="Narkisim" w:cs="Narkisim"/>
          <w:u w:val="single"/>
          <w:rtl/>
        </w:rPr>
        <w:t>תוד"ה אמר</w:t>
      </w:r>
      <w:r w:rsidRPr="00D57B8D">
        <w:rPr>
          <w:rFonts w:ascii="Narkisim" w:hAnsi="Narkisim" w:cs="Narkisim"/>
          <w:rtl/>
        </w:rPr>
        <w:t>. פרשב"ם וכו' משנגדרה הבקעה</w:t>
      </w:r>
      <w:r w:rsidRPr="00D57B8D">
        <w:rPr>
          <w:rStyle w:val="ad"/>
          <w:rFonts w:ascii="Narkisim" w:hAnsi="Narkisim" w:cs="Narkisim"/>
          <w:rtl/>
        </w:rPr>
        <w:footnoteReference w:id="2041"/>
      </w:r>
      <w:r w:rsidRPr="00D57B8D">
        <w:rPr>
          <w:rFonts w:ascii="Narkisim" w:hAnsi="Narkisim" w:cs="Narkisim"/>
          <w:rtl/>
        </w:rPr>
        <w:t xml:space="preserve"> וכו' ואין נר' כלל, כי איזו סברא היא שנגדרה ועברו עליה ימות הגשמים הויא רה"י אף בימות החמה</w:t>
      </w:r>
      <w:r w:rsidRPr="00D57B8D">
        <w:rPr>
          <w:rStyle w:val="ad"/>
          <w:rFonts w:ascii="Narkisim" w:hAnsi="Narkisim" w:cs="Narkisim"/>
          <w:rtl/>
        </w:rPr>
        <w:footnoteReference w:id="2042"/>
      </w:r>
      <w:r w:rsidRPr="00D57B8D">
        <w:rPr>
          <w:rFonts w:ascii="Narkisim" w:hAnsi="Narkisim" w:cs="Narkisim"/>
          <w:rtl/>
        </w:rPr>
        <w:t xml:space="preserve"> וכו'. ה</w:t>
      </w:r>
      <w:r w:rsidRPr="00D57B8D">
        <w:rPr>
          <w:rFonts w:ascii="Narkisim" w:hAnsi="Narkisim" w:cs="Narkisim"/>
          <w:b/>
          <w:bCs/>
          <w:rtl/>
        </w:rPr>
        <w:t>רש"ש</w:t>
      </w:r>
      <w:r w:rsidRPr="00D57B8D">
        <w:rPr>
          <w:rFonts w:ascii="Narkisim" w:hAnsi="Narkisim" w:cs="Narkisim"/>
          <w:rtl/>
        </w:rPr>
        <w:t xml:space="preserve"> כת' די"ל הטעם דלא ליהוי כחוכא, כיון דכבר טמאנו אותו שנכנס בימות הגשמים</w:t>
      </w:r>
      <w:r w:rsidRPr="00D57B8D">
        <w:rPr>
          <w:rStyle w:val="ad"/>
          <w:rFonts w:ascii="Narkisim" w:hAnsi="Narkisim" w:cs="Narkisim"/>
          <w:rtl/>
        </w:rPr>
        <w:footnoteReference w:id="2043"/>
      </w:r>
      <w:r w:rsidRPr="00D57B8D">
        <w:rPr>
          <w:rFonts w:ascii="Narkisim" w:hAnsi="Narkisim" w:cs="Narkisim"/>
          <w:rtl/>
        </w:rPr>
        <w:t>, איך נטהר את הנכנס אחריו</w:t>
      </w:r>
      <w:r w:rsidRPr="00D57B8D">
        <w:rPr>
          <w:rStyle w:val="ad"/>
          <w:rFonts w:ascii="Narkisim" w:hAnsi="Narkisim" w:cs="Narkisim"/>
          <w:rtl/>
        </w:rPr>
        <w:footnoteReference w:id="2044"/>
      </w:r>
      <w:r w:rsidRPr="00D57B8D">
        <w:rPr>
          <w:rFonts w:ascii="Narkisim" w:hAnsi="Narkisim" w:cs="Narkisim"/>
          <w:rtl/>
        </w:rPr>
        <w:t xml:space="preserve"> בימות החמה. ועד"ז פי' אף לפי' ר"ח</w:t>
      </w:r>
      <w:r w:rsidRPr="00D57B8D">
        <w:rPr>
          <w:rStyle w:val="ad"/>
          <w:rFonts w:ascii="Narkisim" w:hAnsi="Narkisim" w:cs="Narkisim"/>
          <w:rtl/>
        </w:rPr>
        <w:footnoteReference w:id="2045"/>
      </w:r>
      <w:r w:rsidRPr="00D57B8D">
        <w:rPr>
          <w:rFonts w:ascii="Narkisim" w:hAnsi="Narkisim" w:cs="Narkisim"/>
          <w:rtl/>
        </w:rPr>
        <w:t>.</w:t>
      </w:r>
    </w:p>
    <w:p w14:paraId="5F748D5D" w14:textId="77777777" w:rsidR="00F1464E" w:rsidRPr="00D57B8D" w:rsidRDefault="00000000" w:rsidP="00D57B8D">
      <w:pPr>
        <w:bidi/>
        <w:rPr>
          <w:rFonts w:ascii="Narkisim" w:hAnsi="Narkisim" w:cs="Narkisim"/>
        </w:rPr>
      </w:pPr>
      <w:r w:rsidRPr="00D57B8D">
        <w:rPr>
          <w:rFonts w:ascii="Narkisim" w:hAnsi="Narkisim" w:cs="Narkisim"/>
          <w:rtl/>
        </w:rPr>
        <w:t>וה</w:t>
      </w:r>
      <w:r w:rsidRPr="00D57B8D">
        <w:rPr>
          <w:rFonts w:ascii="Narkisim" w:hAnsi="Narkisim" w:cs="Narkisim"/>
          <w:b/>
          <w:bCs/>
          <w:rtl/>
        </w:rPr>
        <w:t>ראב"ד</w:t>
      </w:r>
      <w:r w:rsidRPr="00D57B8D">
        <w:rPr>
          <w:rFonts w:ascii="Narkisim" w:hAnsi="Narkisim" w:cs="Narkisim"/>
          <w:rtl/>
        </w:rPr>
        <w:t xml:space="preserve"> (בשיטמ"ק) כת' שכיון שהוחזק אותו מקום בטומאה שוב אין מטהרין אותה, ואינו בדין שיחזור חלילה עכשיו טמא בימות הגשמים ועכשיו טהור בימות החמה. ואם משנין טומאתה וטהרתה מזמן לזמן </w:t>
      </w:r>
      <w:r w:rsidRPr="00D57B8D">
        <w:rPr>
          <w:rFonts w:ascii="Narkisim" w:hAnsi="Narkisim" w:cs="Narkisim"/>
          <w:rtl/>
        </w:rPr>
        <w:lastRenderedPageBreak/>
        <w:t>אתי לקלקולי, והוו מילי דרבנן כחוכא ואטלולא.</w:t>
      </w:r>
    </w:p>
    <w:p w14:paraId="15600FBD" w14:textId="77777777" w:rsidR="00F1464E" w:rsidRPr="00D57B8D" w:rsidRDefault="00000000" w:rsidP="00D57B8D">
      <w:pPr>
        <w:pStyle w:val="a8"/>
        <w:bidi/>
        <w:rPr>
          <w:rFonts w:ascii="Narkisim" w:hAnsi="Narkisim"/>
        </w:rPr>
      </w:pPr>
      <w:r w:rsidRPr="00D57B8D">
        <w:rPr>
          <w:rFonts w:ascii="Narkisim" w:hAnsi="Narkisim"/>
          <w:rtl/>
        </w:rPr>
        <w:t>והק' דבמשניות בטהרות מבואר דיש מקום שהיה רה"י ונעשית רה"ר וחזר ונעשית רה"י. ותי' דהתם איירי שיש שינוי בגוף הרשות, כגון שנפלו מחיצות ודרסו בו רבים וחזרו ונבנו שהשינוי מוכיח עליו אבל בקעה זו שלא נשתנו מחיצותיה</w:t>
      </w:r>
      <w:r w:rsidRPr="00D57B8D">
        <w:rPr>
          <w:rStyle w:val="ad"/>
          <w:rFonts w:ascii="Narkisim" w:hAnsi="Narkisim"/>
          <w:rtl/>
        </w:rPr>
        <w:footnoteReference w:id="2046"/>
      </w:r>
      <w:r w:rsidRPr="00D57B8D">
        <w:rPr>
          <w:rFonts w:ascii="Narkisim" w:hAnsi="Narkisim"/>
          <w:rtl/>
        </w:rPr>
        <w:t>.</w:t>
      </w:r>
    </w:p>
    <w:p w14:paraId="21488F2B" w14:textId="77777777" w:rsidR="00F1464E" w:rsidRPr="00D57B8D" w:rsidRDefault="00000000" w:rsidP="00D57B8D">
      <w:pPr>
        <w:bidi/>
        <w:rPr>
          <w:rFonts w:ascii="Narkisim" w:hAnsi="Narkisim" w:cs="Narkisim"/>
        </w:rPr>
      </w:pPr>
      <w:r w:rsidRPr="00D57B8D">
        <w:rPr>
          <w:rFonts w:ascii="Narkisim" w:hAnsi="Narkisim" w:cs="Narkisim"/>
          <w:u w:val="single"/>
          <w:rtl/>
        </w:rPr>
        <w:t>בא"ד ופי' ר"ח דלענין טומאה קאי וכו' שלא עברו על טומאה זו</w:t>
      </w:r>
      <w:r w:rsidRPr="00D57B8D">
        <w:rPr>
          <w:rStyle w:val="ad"/>
          <w:rFonts w:ascii="Narkisim" w:hAnsi="Narkisim" w:cs="Narkisim"/>
          <w:u w:val="single"/>
          <w:rtl/>
        </w:rPr>
        <w:footnoteReference w:id="2047"/>
      </w:r>
      <w:r w:rsidRPr="00D57B8D">
        <w:rPr>
          <w:rFonts w:ascii="Narkisim" w:hAnsi="Narkisim" w:cs="Narkisim"/>
          <w:u w:val="single"/>
          <w:rtl/>
        </w:rPr>
        <w:t xml:space="preserve"> וכו'</w:t>
      </w:r>
      <w:r w:rsidRPr="00D57B8D">
        <w:rPr>
          <w:rFonts w:ascii="Narkisim" w:hAnsi="Narkisim" w:cs="Narkisim"/>
          <w:rtl/>
        </w:rPr>
        <w:t>. ותוס' הק' תמיה גדולה למה יחשב רה"י בימות החמה. וה</w:t>
      </w:r>
      <w:r w:rsidRPr="00D57B8D">
        <w:rPr>
          <w:rFonts w:ascii="Narkisim" w:hAnsi="Narkisim" w:cs="Narkisim"/>
          <w:b/>
          <w:bCs/>
          <w:rtl/>
        </w:rPr>
        <w:t>רמב"ן</w:t>
      </w:r>
      <w:r w:rsidRPr="00D57B8D">
        <w:rPr>
          <w:rFonts w:ascii="Narkisim" w:hAnsi="Narkisim" w:cs="Narkisim"/>
          <w:rtl/>
        </w:rPr>
        <w:t xml:space="preserve"> כת' דהלכתא גמירי לה כסוטה, דרה"י היא מתחילה בשעה שבאה שם טומאה</w:t>
      </w:r>
      <w:r w:rsidRPr="00D57B8D">
        <w:rPr>
          <w:rStyle w:val="ad"/>
          <w:rFonts w:ascii="Narkisim" w:hAnsi="Narkisim" w:cs="Narkisim"/>
          <w:rtl/>
        </w:rPr>
        <w:footnoteReference w:id="2048"/>
      </w:r>
      <w:r w:rsidRPr="00D57B8D">
        <w:rPr>
          <w:rFonts w:ascii="Narkisim" w:hAnsi="Narkisim" w:cs="Narkisim"/>
          <w:rtl/>
        </w:rPr>
        <w:t>. [ולא תלי בשעה שנולד הספק שנטמא. אלא נקבע מקום הטומאה שהוא טומאת רה"י].</w:t>
      </w:r>
    </w:p>
    <w:p w14:paraId="77A91F5D" w14:textId="77777777" w:rsidR="00F1464E" w:rsidRPr="00D57B8D" w:rsidRDefault="00000000" w:rsidP="00D57B8D">
      <w:pPr>
        <w:pStyle w:val="3"/>
        <w:bidi/>
        <w:rPr>
          <w:rFonts w:ascii="Narkisim" w:hAnsi="Narkisim"/>
        </w:rPr>
      </w:pPr>
      <w:r w:rsidRPr="00D57B8D">
        <w:rPr>
          <w:rFonts w:ascii="Narkisim" w:hAnsi="Narkisim"/>
          <w:rtl/>
        </w:rPr>
        <w:t>דף קנד.</w:t>
      </w:r>
    </w:p>
    <w:p w14:paraId="2E251C36" w14:textId="77777777" w:rsidR="00F1464E" w:rsidRPr="00D57B8D" w:rsidRDefault="00000000" w:rsidP="00D57B8D">
      <w:pPr>
        <w:bidi/>
        <w:rPr>
          <w:rFonts w:ascii="Narkisim" w:hAnsi="Narkisim" w:cs="Narkisim"/>
        </w:rPr>
      </w:pPr>
      <w:r w:rsidRPr="00D57B8D">
        <w:rPr>
          <w:rFonts w:ascii="Narkisim" w:hAnsi="Narkisim" w:cs="Narkisim"/>
          <w:u w:val="single"/>
          <w:rtl/>
        </w:rPr>
        <w:t>רב הונא אמר ראיה בעדים וכו' ר"מ כר' נתן ורבנן כר' יעקב וכו'</w:t>
      </w:r>
      <w:r w:rsidRPr="00D57B8D">
        <w:rPr>
          <w:rFonts w:ascii="Narkisim" w:hAnsi="Narkisim" w:cs="Narkisim"/>
          <w:rtl/>
        </w:rPr>
        <w:t>. פ</w:t>
      </w:r>
      <w:r w:rsidRPr="00D57B8D">
        <w:rPr>
          <w:rFonts w:ascii="Narkisim" w:hAnsi="Narkisim" w:cs="Narkisim"/>
          <w:b/>
          <w:bCs/>
          <w:rtl/>
        </w:rPr>
        <w:t>רשב"ם</w:t>
      </w:r>
      <w:r w:rsidRPr="00D57B8D">
        <w:rPr>
          <w:rFonts w:ascii="Narkisim" w:hAnsi="Narkisim" w:cs="Narkisim"/>
          <w:rtl/>
        </w:rPr>
        <w:t xml:space="preserve"> כגון שהוא בריא עכשיו, לר"מ עליו להביא ראיה שהיה שכ"מ. ולרבנן הנותן מוחזק בנכסים, ועל המקבל להביא ראיה שהיה בריא.</w:t>
      </w:r>
    </w:p>
    <w:p w14:paraId="60B80CF8" w14:textId="77777777" w:rsidR="00F1464E" w:rsidRPr="00D57B8D" w:rsidRDefault="00000000" w:rsidP="00D57B8D">
      <w:pPr>
        <w:pStyle w:val="a8"/>
        <w:bidi/>
        <w:rPr>
          <w:rFonts w:ascii="Narkisim" w:hAnsi="Narkisim"/>
        </w:rPr>
      </w:pPr>
      <w:r w:rsidRPr="00D57B8D">
        <w:rPr>
          <w:rFonts w:ascii="Narkisim" w:hAnsi="Narkisim"/>
          <w:rtl/>
        </w:rPr>
        <w:t>וכן רבה (בסמוך) אמר ראיה בעדים, מדלא כתיב כד הוה מהלך על רגלוהי בשוקא וכו' ואוקי ממונא בחזקת מריה</w:t>
      </w:r>
      <w:r w:rsidRPr="00D57B8D">
        <w:rPr>
          <w:rStyle w:val="ad"/>
          <w:rFonts w:ascii="Narkisim" w:hAnsi="Narkisim"/>
          <w:rtl/>
        </w:rPr>
        <w:footnoteReference w:id="2049"/>
      </w:r>
      <w:r w:rsidRPr="00D57B8D">
        <w:rPr>
          <w:rFonts w:ascii="Narkisim" w:hAnsi="Narkisim"/>
          <w:rtl/>
        </w:rPr>
        <w:t>. דדעת חכמים דהנותן הוא מוחזק, ועל המקבל להביא ראיה</w:t>
      </w:r>
      <w:r w:rsidRPr="00D57B8D">
        <w:rPr>
          <w:rStyle w:val="ad"/>
          <w:rFonts w:ascii="Narkisim" w:hAnsi="Narkisim"/>
          <w:rtl/>
        </w:rPr>
        <w:footnoteReference w:id="2050"/>
      </w:r>
      <w:r w:rsidRPr="00D57B8D">
        <w:rPr>
          <w:rFonts w:ascii="Narkisim" w:hAnsi="Narkisim"/>
          <w:rtl/>
        </w:rPr>
        <w:t>.</w:t>
      </w:r>
    </w:p>
    <w:p w14:paraId="0FD67FA1" w14:textId="77777777" w:rsidR="00F1464E" w:rsidRPr="00D57B8D" w:rsidRDefault="00000000" w:rsidP="00D57B8D">
      <w:pPr>
        <w:bidi/>
        <w:rPr>
          <w:rFonts w:ascii="Narkisim" w:hAnsi="Narkisim" w:cs="Narkisim"/>
        </w:rPr>
      </w:pPr>
      <w:r w:rsidRPr="00D57B8D">
        <w:rPr>
          <w:rFonts w:ascii="Narkisim" w:hAnsi="Narkisim" w:cs="Narkisim"/>
          <w:rtl/>
        </w:rPr>
        <w:t>וה</w:t>
      </w:r>
      <w:r w:rsidRPr="00D57B8D">
        <w:rPr>
          <w:rFonts w:ascii="Narkisim" w:hAnsi="Narkisim" w:cs="Narkisim"/>
          <w:b/>
          <w:bCs/>
          <w:rtl/>
        </w:rPr>
        <w:t>ריטב"א</w:t>
      </w:r>
      <w:r w:rsidRPr="00D57B8D">
        <w:rPr>
          <w:rFonts w:ascii="Narkisim" w:hAnsi="Narkisim" w:cs="Narkisim"/>
          <w:rtl/>
        </w:rPr>
        <w:t xml:space="preserve"> (והנמוק"י במשנה) כת' דמסתברא דעדי השטר עצמו נאמנים בזה, ואפי' כתב ידם יוצא ממקום אחר. דלא נחשב חוזר ומגיד, אלא שמבררין עדותן הכתוב בשטר סתם. ע"ע רבינו יונה (קנה.).</w:t>
      </w:r>
    </w:p>
    <w:p w14:paraId="32EB0ECB" w14:textId="77777777" w:rsidR="00F1464E" w:rsidRPr="00D57B8D" w:rsidRDefault="00000000" w:rsidP="00D57B8D">
      <w:pPr>
        <w:bidi/>
        <w:rPr>
          <w:rFonts w:ascii="Narkisim" w:hAnsi="Narkisim" w:cs="Narkisim"/>
        </w:rPr>
      </w:pPr>
      <w:r w:rsidRPr="00D57B8D">
        <w:rPr>
          <w:rFonts w:ascii="Narkisim" w:hAnsi="Narkisim" w:cs="Narkisim"/>
          <w:u w:val="single"/>
          <w:rtl/>
        </w:rPr>
        <w:t>רב חסדא ורבה בר"ה אמרי ראיה בקיום השטר</w:t>
      </w:r>
      <w:r w:rsidRPr="00D57B8D">
        <w:rPr>
          <w:rFonts w:ascii="Narkisim" w:hAnsi="Narkisim" w:cs="Narkisim"/>
          <w:rtl/>
        </w:rPr>
        <w:t>. פ</w:t>
      </w:r>
      <w:r w:rsidRPr="00D57B8D">
        <w:rPr>
          <w:rFonts w:ascii="Narkisim" w:hAnsi="Narkisim" w:cs="Narkisim"/>
          <w:b/>
          <w:bCs/>
          <w:rtl/>
        </w:rPr>
        <w:t>רשב"ם</w:t>
      </w:r>
      <w:r w:rsidRPr="00D57B8D">
        <w:rPr>
          <w:rFonts w:ascii="Narkisim" w:hAnsi="Narkisim" w:cs="Narkisim"/>
          <w:rtl/>
        </w:rPr>
        <w:t xml:space="preserve"> (סוד"ה ר"מ סבר) דאזלינן בתר השתא שהוא בריא, כר' נתן וכו'. [ור' מאיר וחכמים כולהו כר' נתן]. וה</w:t>
      </w:r>
      <w:r w:rsidRPr="00D57B8D">
        <w:rPr>
          <w:rFonts w:ascii="Narkisim" w:hAnsi="Narkisim" w:cs="Narkisim"/>
          <w:b/>
          <w:bCs/>
          <w:rtl/>
        </w:rPr>
        <w:t>ראשונים</w:t>
      </w:r>
      <w:r w:rsidRPr="00D57B8D">
        <w:rPr>
          <w:rFonts w:ascii="Narkisim" w:hAnsi="Narkisim" w:cs="Narkisim"/>
          <w:rtl/>
        </w:rPr>
        <w:t xml:space="preserve"> (ריטב"א) הק' דלא משמע דאיירי דוקא משום דהשתא הוא בריא, והו"ל לתלמודא לפרושי דכו"ע כר' נתן.</w:t>
      </w:r>
    </w:p>
    <w:p w14:paraId="7EA34A46"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רמב"ן</w:t>
      </w:r>
      <w:r w:rsidRPr="00D57B8D">
        <w:rPr>
          <w:rFonts w:ascii="Narkisim" w:hAnsi="Narkisim"/>
          <w:rtl/>
        </w:rPr>
        <w:t xml:space="preserve"> הביא </w:t>
      </w:r>
      <w:r w:rsidRPr="00D57B8D">
        <w:rPr>
          <w:rFonts w:ascii="Narkisim" w:hAnsi="Narkisim"/>
          <w:b/>
          <w:bCs/>
          <w:rtl/>
        </w:rPr>
        <w:t>י"מ</w:t>
      </w:r>
      <w:r w:rsidRPr="00D57B8D">
        <w:rPr>
          <w:rFonts w:ascii="Narkisim" w:hAnsi="Narkisim"/>
          <w:rtl/>
        </w:rPr>
        <w:t xml:space="preserve"> עפ"ז דיש ג' מ"ד, דרבנן ור' מאיר במשנה איירי בין שהוא עכשיו בריא בין שהוא שכיב מרע, ואילו ר' יעקב ור' נתן נח' בראיה בעדים</w:t>
      </w:r>
      <w:r w:rsidRPr="00D57B8D">
        <w:rPr>
          <w:rStyle w:val="ad"/>
          <w:rFonts w:ascii="Narkisim" w:hAnsi="Narkisim"/>
          <w:rtl/>
        </w:rPr>
        <w:footnoteReference w:id="2051"/>
      </w:r>
      <w:r w:rsidRPr="00D57B8D">
        <w:rPr>
          <w:rFonts w:ascii="Narkisim" w:hAnsi="Narkisim"/>
          <w:rtl/>
        </w:rPr>
        <w:t>. וכ"כ ה</w:t>
      </w:r>
      <w:r w:rsidRPr="00D57B8D">
        <w:rPr>
          <w:rFonts w:ascii="Narkisim" w:hAnsi="Narkisim"/>
          <w:b/>
          <w:bCs/>
          <w:rtl/>
        </w:rPr>
        <w:t>ריטב"א</w:t>
      </w:r>
      <w:r w:rsidRPr="00D57B8D">
        <w:rPr>
          <w:rFonts w:ascii="Narkisim" w:hAnsi="Narkisim"/>
          <w:rtl/>
        </w:rPr>
        <w:t xml:space="preserve"> דבמשנה לא איירי דוקא כשהוא בריא עכשיו, ואפ"ה מעמידים ביד המקבל [בשטר מקויים] משום דסתם מתנות ורובם מתנת בריא הם. ועוד דהשטר בחזקתיה</w:t>
      </w:r>
      <w:r w:rsidRPr="00D57B8D">
        <w:rPr>
          <w:rStyle w:val="ad"/>
          <w:rFonts w:ascii="Narkisim" w:hAnsi="Narkisim"/>
          <w:rtl/>
        </w:rPr>
        <w:footnoteReference w:id="2052"/>
      </w:r>
      <w:r w:rsidRPr="00D57B8D">
        <w:rPr>
          <w:rFonts w:ascii="Narkisim" w:hAnsi="Narkisim"/>
          <w:rtl/>
        </w:rPr>
        <w:t>.</w:t>
      </w:r>
    </w:p>
    <w:p w14:paraId="59655909"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רמב"ן</w:t>
      </w:r>
      <w:r w:rsidRPr="00D57B8D">
        <w:rPr>
          <w:rFonts w:ascii="Narkisim" w:hAnsi="Narkisim"/>
          <w:rtl/>
        </w:rPr>
        <w:t xml:space="preserve"> חלק דלכו"ע סגי בקיום השטר, אלא דר' נתן ס"ל דאם בריא הוא אי"צ לקיימו, שאין טענתו טענה</w:t>
      </w:r>
      <w:r w:rsidRPr="00D57B8D">
        <w:rPr>
          <w:rStyle w:val="ad"/>
          <w:rFonts w:ascii="Narkisim" w:hAnsi="Narkisim"/>
          <w:rtl/>
        </w:rPr>
        <w:footnoteReference w:id="2053"/>
      </w:r>
      <w:r w:rsidRPr="00D57B8D">
        <w:rPr>
          <w:rFonts w:ascii="Narkisim" w:hAnsi="Narkisim"/>
          <w:rtl/>
        </w:rPr>
        <w:t>. [ומהני חזקה דהשתא לסתור טענתם. ואף שיש להם מיגו].</w:t>
      </w:r>
    </w:p>
    <w:p w14:paraId="2015A6FB" w14:textId="77777777" w:rsidR="00F1464E" w:rsidRPr="00D57B8D" w:rsidRDefault="00000000" w:rsidP="00D57B8D">
      <w:pPr>
        <w:pStyle w:val="a7"/>
        <w:bidi/>
        <w:rPr>
          <w:rFonts w:ascii="Narkisim" w:hAnsi="Narkisim"/>
        </w:rPr>
      </w:pPr>
      <w:r w:rsidRPr="00D57B8D">
        <w:rPr>
          <w:rFonts w:ascii="Narkisim" w:hAnsi="Narkisim"/>
          <w:rtl/>
        </w:rPr>
        <w:t>ועוד הביא ה</w:t>
      </w:r>
      <w:r w:rsidRPr="00D57B8D">
        <w:rPr>
          <w:rFonts w:ascii="Narkisim" w:hAnsi="Narkisim"/>
          <w:b/>
          <w:bCs/>
          <w:rtl/>
        </w:rPr>
        <w:t>ריטב"א</w:t>
      </w:r>
      <w:r w:rsidRPr="00D57B8D">
        <w:rPr>
          <w:rFonts w:ascii="Narkisim" w:hAnsi="Narkisim"/>
          <w:rtl/>
        </w:rPr>
        <w:t xml:space="preserve"> בשם </w:t>
      </w:r>
      <w:r w:rsidRPr="00D57B8D">
        <w:rPr>
          <w:rFonts w:ascii="Narkisim" w:hAnsi="Narkisim"/>
          <w:b/>
          <w:bCs/>
          <w:rtl/>
        </w:rPr>
        <w:t>אחרים</w:t>
      </w:r>
      <w:r w:rsidRPr="00D57B8D">
        <w:rPr>
          <w:rFonts w:ascii="Narkisim" w:hAnsi="Narkisim"/>
          <w:rtl/>
        </w:rPr>
        <w:t xml:space="preserve"> [וקצת רבותיו] דאף להנך מ"ד פליגי על מי להביא ראיה, אלא דרבה בר רב הונא ורב חסדא אוסופי מוסיפי דנח' ר"מ ורבנן נמי במודה בשטר שכתבו אם צריך לקיימו אם לאו</w:t>
      </w:r>
      <w:r w:rsidRPr="00D57B8D">
        <w:rPr>
          <w:rStyle w:val="ad"/>
          <w:rFonts w:ascii="Narkisim" w:hAnsi="Narkisim"/>
          <w:rtl/>
        </w:rPr>
        <w:footnoteReference w:id="2054"/>
      </w:r>
      <w:r w:rsidRPr="00D57B8D">
        <w:rPr>
          <w:rFonts w:ascii="Narkisim" w:hAnsi="Narkisim"/>
          <w:rtl/>
        </w:rPr>
        <w:t>. והריטב"א דחה דמאן אכרחיה לרב חסדא ורבה בר רב הונא לאפושי פלוגתא. ועוד דבכולה סוגיין משמע דלמ"ד ראיה בקיום השטר אי"צ להביא ראיה בעדים</w:t>
      </w:r>
      <w:r w:rsidRPr="00D57B8D">
        <w:rPr>
          <w:rStyle w:val="ad"/>
          <w:rFonts w:ascii="Narkisim" w:hAnsi="Narkisim"/>
          <w:rtl/>
        </w:rPr>
        <w:footnoteReference w:id="2055"/>
      </w:r>
      <w:r w:rsidRPr="00D57B8D">
        <w:rPr>
          <w:rFonts w:ascii="Narkisim" w:hAnsi="Narkisim"/>
          <w:rtl/>
        </w:rPr>
        <w:t>, וכדמבואר בקו' ר' יוחנן לריש לקיש (בסוה"ע).</w:t>
      </w:r>
    </w:p>
    <w:p w14:paraId="79B3B68F" w14:textId="77777777" w:rsidR="00F1464E" w:rsidRPr="00D57B8D" w:rsidRDefault="00000000" w:rsidP="00D57B8D">
      <w:pPr>
        <w:pStyle w:val="aa"/>
        <w:bidi/>
        <w:rPr>
          <w:rFonts w:ascii="Narkisim" w:hAnsi="Narkisim"/>
        </w:rPr>
      </w:pPr>
      <w:r w:rsidRPr="00D57B8D">
        <w:rPr>
          <w:rFonts w:ascii="Narkisim" w:hAnsi="Narkisim"/>
          <w:rtl/>
        </w:rPr>
        <w:t xml:space="preserve">ולדברי </w:t>
      </w:r>
      <w:r w:rsidRPr="00D57B8D">
        <w:rPr>
          <w:rFonts w:ascii="Narkisim" w:hAnsi="Narkisim"/>
          <w:b/>
          <w:bCs/>
          <w:rtl/>
        </w:rPr>
        <w:t>רשב"ם</w:t>
      </w:r>
      <w:r w:rsidRPr="00D57B8D">
        <w:rPr>
          <w:rFonts w:ascii="Narkisim" w:hAnsi="Narkisim"/>
          <w:rtl/>
        </w:rPr>
        <w:t xml:space="preserve"> קי"ל כרבה ור' נתן דאזלינן בתר חזקה דהשתא</w:t>
      </w:r>
      <w:r w:rsidRPr="00D57B8D">
        <w:rPr>
          <w:rStyle w:val="ad"/>
          <w:rFonts w:ascii="Narkisim" w:hAnsi="Narkisim"/>
          <w:rtl/>
        </w:rPr>
        <w:footnoteReference w:id="2056"/>
      </w:r>
      <w:r w:rsidRPr="00D57B8D">
        <w:rPr>
          <w:rFonts w:ascii="Narkisim" w:hAnsi="Narkisim"/>
          <w:rtl/>
        </w:rPr>
        <w:t>. אבל ה</w:t>
      </w:r>
      <w:r w:rsidRPr="00D57B8D">
        <w:rPr>
          <w:rFonts w:ascii="Narkisim" w:hAnsi="Narkisim"/>
          <w:b/>
          <w:bCs/>
          <w:rtl/>
        </w:rPr>
        <w:t>רי"ף</w:t>
      </w:r>
      <w:r w:rsidRPr="00D57B8D">
        <w:rPr>
          <w:rFonts w:ascii="Narkisim" w:hAnsi="Narkisim"/>
          <w:rtl/>
        </w:rPr>
        <w:t xml:space="preserve"> כת' דלית הילכתא כרבא [רבה], ולרב הונא </w:t>
      </w:r>
      <w:r w:rsidRPr="00D57B8D">
        <w:rPr>
          <w:rFonts w:ascii="Narkisim" w:hAnsi="Narkisim"/>
          <w:rtl/>
        </w:rPr>
        <w:lastRenderedPageBreak/>
        <w:t>ראיה בעדים ורבנן כר' יעקב. [והלכה כחכמים]</w:t>
      </w:r>
      <w:r w:rsidRPr="00D57B8D">
        <w:rPr>
          <w:rStyle w:val="ad"/>
          <w:rFonts w:ascii="Narkisim" w:hAnsi="Narkisim"/>
          <w:rtl/>
        </w:rPr>
        <w:footnoteReference w:id="2057"/>
      </w:r>
      <w:r w:rsidRPr="00D57B8D">
        <w:rPr>
          <w:rFonts w:ascii="Narkisim" w:hAnsi="Narkisim"/>
          <w:rtl/>
        </w:rPr>
        <w:t>. וכ"פ ה</w:t>
      </w:r>
      <w:r w:rsidRPr="00D57B8D">
        <w:rPr>
          <w:rFonts w:ascii="Narkisim" w:hAnsi="Narkisim"/>
          <w:b/>
          <w:bCs/>
          <w:rtl/>
        </w:rPr>
        <w:t>רמב"ם</w:t>
      </w:r>
      <w:r w:rsidRPr="00D57B8D">
        <w:rPr>
          <w:rFonts w:ascii="Narkisim" w:hAnsi="Narkisim"/>
          <w:rtl/>
        </w:rPr>
        <w:t xml:space="preserve"> (זכיה ט כב) דתעמוד הקרקע בחזקת הנותן</w:t>
      </w:r>
      <w:r w:rsidRPr="00D57B8D">
        <w:rPr>
          <w:rStyle w:val="ad"/>
          <w:rFonts w:ascii="Narkisim" w:hAnsi="Narkisim"/>
          <w:rtl/>
        </w:rPr>
        <w:footnoteReference w:id="2058"/>
      </w:r>
      <w:r w:rsidRPr="00D57B8D">
        <w:rPr>
          <w:rFonts w:ascii="Narkisim" w:hAnsi="Narkisim"/>
          <w:rtl/>
        </w:rPr>
        <w:t>.</w:t>
      </w:r>
    </w:p>
    <w:p w14:paraId="7E6F81CF" w14:textId="77777777" w:rsidR="00F1464E" w:rsidRPr="00D57B8D" w:rsidRDefault="00000000" w:rsidP="00D57B8D">
      <w:pPr>
        <w:bidi/>
        <w:rPr>
          <w:rFonts w:ascii="Narkisim" w:hAnsi="Narkisim" w:cs="Narkisim"/>
        </w:rPr>
      </w:pPr>
      <w:r w:rsidRPr="00D57B8D">
        <w:rPr>
          <w:rFonts w:ascii="Narkisim" w:hAnsi="Narkisim" w:cs="Narkisim"/>
          <w:u w:val="single"/>
          <w:rtl/>
        </w:rPr>
        <w:t>במודה בשטר שכתבו צריך לקיימו, דר' מאיר סבר וכו' אי"צ לקיימו וכו'</w:t>
      </w:r>
      <w:r w:rsidRPr="00D57B8D">
        <w:rPr>
          <w:rFonts w:ascii="Narkisim" w:hAnsi="Narkisim" w:cs="Narkisim"/>
          <w:rtl/>
        </w:rPr>
        <w:t>. פ</w:t>
      </w:r>
      <w:r w:rsidRPr="00D57B8D">
        <w:rPr>
          <w:rFonts w:ascii="Narkisim" w:hAnsi="Narkisim" w:cs="Narkisim"/>
          <w:b/>
          <w:bCs/>
          <w:rtl/>
        </w:rPr>
        <w:t>רשב"ם</w:t>
      </w:r>
      <w:r w:rsidRPr="00D57B8D">
        <w:rPr>
          <w:rFonts w:ascii="Narkisim" w:hAnsi="Narkisim" w:cs="Narkisim"/>
          <w:rtl/>
        </w:rPr>
        <w:t xml:space="preserve"> דר"מ סבר דסתם שטרות הם כשרים. ואילו חכמים ס"ל דהפה שאסר הוא הפה שהתיר, והוא אמר שכיב מרע הייתי. ולא מהני הודאתו מידי, ומש"ה צריך קיום השטר</w:t>
      </w:r>
      <w:r w:rsidRPr="00D57B8D">
        <w:rPr>
          <w:rStyle w:val="ad"/>
          <w:rFonts w:ascii="Narkisim" w:hAnsi="Narkisim" w:cs="Narkisim"/>
          <w:rtl/>
        </w:rPr>
        <w:footnoteReference w:id="2059"/>
      </w:r>
      <w:r w:rsidRPr="00D57B8D">
        <w:rPr>
          <w:rFonts w:ascii="Narkisim" w:hAnsi="Narkisim" w:cs="Narkisim"/>
          <w:rtl/>
        </w:rPr>
        <w:t>. ודעת ר' מאיר דבשטרות לא אמרי' הפה שאסר הוא הפה שהתיר.</w:t>
      </w:r>
    </w:p>
    <w:p w14:paraId="16D3D7C4" w14:textId="77777777" w:rsidR="00F1464E" w:rsidRPr="00D57B8D" w:rsidRDefault="00000000" w:rsidP="00D57B8D">
      <w:pPr>
        <w:pStyle w:val="a7"/>
        <w:bidi/>
        <w:rPr>
          <w:rFonts w:ascii="Narkisim" w:hAnsi="Narkisim"/>
        </w:rPr>
      </w:pPr>
      <w:r w:rsidRPr="00D57B8D">
        <w:rPr>
          <w:rFonts w:ascii="Narkisim" w:hAnsi="Narkisim"/>
          <w:rtl/>
        </w:rPr>
        <w:t>ו</w:t>
      </w:r>
      <w:r w:rsidRPr="00D57B8D">
        <w:rPr>
          <w:rFonts w:ascii="Narkisim" w:hAnsi="Narkisim"/>
          <w:b/>
          <w:bCs/>
          <w:rtl/>
        </w:rPr>
        <w:t>רשב"ם</w:t>
      </w:r>
      <w:r w:rsidRPr="00D57B8D">
        <w:rPr>
          <w:rFonts w:ascii="Narkisim" w:hAnsi="Narkisim"/>
          <w:rtl/>
        </w:rPr>
        <w:t xml:space="preserve"> (סוד"ה אין) הוסיף דר"מ סבר כיון שאמר לווה אני כתבתיו, אין לך קיום גדול מזה</w:t>
      </w:r>
      <w:r w:rsidRPr="00D57B8D">
        <w:rPr>
          <w:rStyle w:val="ad"/>
          <w:rFonts w:ascii="Narkisim" w:hAnsi="Narkisim"/>
          <w:rtl/>
        </w:rPr>
        <w:footnoteReference w:id="2060"/>
      </w:r>
      <w:r w:rsidRPr="00D57B8D">
        <w:rPr>
          <w:rFonts w:ascii="Narkisim" w:hAnsi="Narkisim"/>
          <w:rtl/>
        </w:rPr>
        <w:t>. וה</w:t>
      </w:r>
      <w:r w:rsidRPr="00D57B8D">
        <w:rPr>
          <w:rFonts w:ascii="Narkisim" w:hAnsi="Narkisim"/>
          <w:b/>
          <w:bCs/>
          <w:rtl/>
        </w:rPr>
        <w:t>ר"י מגאש</w:t>
      </w:r>
      <w:r w:rsidRPr="00D57B8D">
        <w:rPr>
          <w:rFonts w:ascii="Narkisim" w:hAnsi="Narkisim"/>
          <w:rtl/>
        </w:rPr>
        <w:t xml:space="preserve"> ו</w:t>
      </w:r>
      <w:r w:rsidRPr="00D57B8D">
        <w:rPr>
          <w:rFonts w:ascii="Narkisim" w:hAnsi="Narkisim"/>
          <w:b/>
          <w:bCs/>
          <w:rtl/>
        </w:rPr>
        <w:t>רגמ"ה</w:t>
      </w:r>
      <w:r w:rsidRPr="00D57B8D">
        <w:rPr>
          <w:rFonts w:ascii="Narkisim" w:hAnsi="Narkisim"/>
          <w:rtl/>
        </w:rPr>
        <w:t xml:space="preserve"> כת' דהטעם דאי"צ לקיימו, שכמקויים ועומד דמי.</w:t>
      </w:r>
    </w:p>
    <w:p w14:paraId="58092D87" w14:textId="77777777" w:rsidR="00F1464E" w:rsidRPr="00D57B8D" w:rsidRDefault="00000000" w:rsidP="00D57B8D">
      <w:pPr>
        <w:bidi/>
        <w:rPr>
          <w:rFonts w:ascii="Narkisim" w:hAnsi="Narkisim" w:cs="Narkisim"/>
        </w:rPr>
      </w:pPr>
      <w:r w:rsidRPr="00D57B8D">
        <w:rPr>
          <w:rFonts w:ascii="Narkisim" w:hAnsi="Narkisim" w:cs="Narkisim"/>
          <w:rtl/>
        </w:rPr>
        <w:t>ו</w:t>
      </w:r>
      <w:r w:rsidRPr="00D57B8D">
        <w:rPr>
          <w:rFonts w:ascii="Narkisim" w:hAnsi="Narkisim" w:cs="Narkisim"/>
          <w:b/>
          <w:bCs/>
          <w:rtl/>
        </w:rPr>
        <w:t>תוס'</w:t>
      </w:r>
      <w:r w:rsidRPr="00D57B8D">
        <w:rPr>
          <w:rFonts w:ascii="Narkisim" w:hAnsi="Narkisim" w:cs="Narkisim"/>
          <w:rtl/>
        </w:rPr>
        <w:t xml:space="preserve"> (כתובות יט. ד"ה מודה) הק' למ"ד אי"צ לקיימו, אמאי אינו נאמן במיגו דאי בעי אמר מזוייף.</w:t>
      </w:r>
    </w:p>
    <w:p w14:paraId="73247E23" w14:textId="77777777" w:rsidR="00F1464E" w:rsidRPr="00D57B8D" w:rsidRDefault="00000000" w:rsidP="00D57B8D">
      <w:pPr>
        <w:pStyle w:val="a7"/>
        <w:bidi/>
        <w:rPr>
          <w:rFonts w:ascii="Narkisim" w:hAnsi="Narkisim"/>
        </w:rPr>
      </w:pPr>
      <w:r w:rsidRPr="00D57B8D">
        <w:rPr>
          <w:rFonts w:ascii="Narkisim" w:hAnsi="Narkisim"/>
          <w:rtl/>
        </w:rPr>
        <w:t xml:space="preserve">ומדברי </w:t>
      </w:r>
      <w:r w:rsidRPr="00D57B8D">
        <w:rPr>
          <w:rFonts w:ascii="Narkisim" w:hAnsi="Narkisim"/>
          <w:b/>
          <w:bCs/>
          <w:rtl/>
        </w:rPr>
        <w:t>רש"י</w:t>
      </w:r>
      <w:r w:rsidRPr="00D57B8D">
        <w:rPr>
          <w:rFonts w:ascii="Narkisim" w:hAnsi="Narkisim"/>
          <w:rtl/>
        </w:rPr>
        <w:t xml:space="preserve"> (כתובות שם) מבואר</w:t>
      </w:r>
      <w:r w:rsidRPr="00D57B8D">
        <w:rPr>
          <w:rStyle w:val="ad"/>
          <w:rFonts w:ascii="Narkisim" w:hAnsi="Narkisim"/>
          <w:rtl/>
        </w:rPr>
        <w:footnoteReference w:id="2061"/>
      </w:r>
      <w:r w:rsidRPr="00D57B8D">
        <w:rPr>
          <w:rFonts w:ascii="Narkisim" w:hAnsi="Narkisim"/>
          <w:rtl/>
        </w:rPr>
        <w:t xml:space="preserve"> דהוה משום חזקה דשטרך בידי מאי בעי [והך מ"ד ס"ל דלא אמרי' מיגו במקום חזקה זו]. ותוס' (והתוס' רא"ש) הק' דמבואר (בסוגיא שם) דנח' אף כשטוען אמנה אי צריך לקיימו, והתם לא שייך האי טעמא</w:t>
      </w:r>
      <w:r w:rsidRPr="00D57B8D">
        <w:rPr>
          <w:rStyle w:val="ad"/>
          <w:rFonts w:ascii="Narkisim" w:hAnsi="Narkisim"/>
          <w:rtl/>
        </w:rPr>
        <w:footnoteReference w:id="2062"/>
      </w:r>
      <w:r w:rsidRPr="00D57B8D">
        <w:rPr>
          <w:rFonts w:ascii="Narkisim" w:hAnsi="Narkisim"/>
          <w:rtl/>
        </w:rPr>
        <w:t>. אמנם רש"י (שם) כת' כן אף לענין אמנה, דלא עביד איניש דכתב ומסר בלא הלואה. [ע"ע רשב"ם בע"ב].</w:t>
      </w:r>
    </w:p>
    <w:p w14:paraId="5A080CB5" w14:textId="77777777" w:rsidR="00F1464E" w:rsidRPr="00D57B8D" w:rsidRDefault="00000000" w:rsidP="00D57B8D">
      <w:pPr>
        <w:bidi/>
        <w:rPr>
          <w:rFonts w:ascii="Narkisim" w:hAnsi="Narkisim" w:cs="Narkisim"/>
        </w:rPr>
      </w:pPr>
      <w:r w:rsidRPr="00D57B8D">
        <w:rPr>
          <w:rFonts w:ascii="Narkisim" w:hAnsi="Narkisim" w:cs="Narkisim"/>
          <w:rtl/>
        </w:rPr>
        <w:t>ו</w:t>
      </w:r>
      <w:r w:rsidRPr="00D57B8D">
        <w:rPr>
          <w:rFonts w:ascii="Narkisim" w:hAnsi="Narkisim" w:cs="Narkisim"/>
          <w:b/>
          <w:bCs/>
          <w:rtl/>
        </w:rPr>
        <w:t>תוס'</w:t>
      </w:r>
      <w:r w:rsidRPr="00D57B8D">
        <w:rPr>
          <w:rFonts w:ascii="Narkisim" w:hAnsi="Narkisim" w:cs="Narkisim"/>
          <w:rtl/>
        </w:rPr>
        <w:t xml:space="preserve"> תי' (תי' א') דשמא ירא לוה לומר מזויף פן יכחישוהו וליכא מיגו</w:t>
      </w:r>
      <w:r w:rsidRPr="00D57B8D">
        <w:rPr>
          <w:rStyle w:val="ad"/>
          <w:rFonts w:ascii="Narkisim" w:hAnsi="Narkisim" w:cs="Narkisim"/>
          <w:rtl/>
        </w:rPr>
        <w:footnoteReference w:id="2063"/>
      </w:r>
      <w:r w:rsidRPr="00D57B8D">
        <w:rPr>
          <w:rFonts w:ascii="Narkisim" w:hAnsi="Narkisim" w:cs="Narkisim"/>
          <w:rtl/>
        </w:rPr>
        <w:t>. וכן הביא רבינו יונה (בע"ב ד"ה ונ"ל שיש, בשם המפרש)</w:t>
      </w:r>
      <w:r w:rsidRPr="00D57B8D">
        <w:rPr>
          <w:rStyle w:val="ad"/>
          <w:rFonts w:ascii="Narkisim" w:hAnsi="Narkisim" w:cs="Narkisim"/>
          <w:rtl/>
        </w:rPr>
        <w:footnoteReference w:id="2064"/>
      </w:r>
      <w:r w:rsidRPr="00D57B8D">
        <w:rPr>
          <w:rFonts w:ascii="Narkisim" w:hAnsi="Narkisim" w:cs="Narkisim"/>
          <w:rtl/>
        </w:rPr>
        <w:t>.</w:t>
      </w:r>
    </w:p>
    <w:p w14:paraId="01DC6FAC" w14:textId="77777777" w:rsidR="00F1464E" w:rsidRPr="00D57B8D" w:rsidRDefault="00000000" w:rsidP="00D57B8D">
      <w:pPr>
        <w:pStyle w:val="a7"/>
        <w:bidi/>
        <w:rPr>
          <w:rFonts w:ascii="Narkisim" w:hAnsi="Narkisim"/>
        </w:rPr>
      </w:pPr>
      <w:r w:rsidRPr="00D57B8D">
        <w:rPr>
          <w:rFonts w:ascii="Narkisim" w:hAnsi="Narkisim"/>
          <w:rtl/>
        </w:rPr>
        <w:t>ועוד הביאו בשם הקונטרס במקום אחר דטעמא משום דדבר תורה אי"צ קיום, דעדים החתומים על השטר נעשה כמי שנחקרה עדותן בב"ד. ורבנן הוא דאצרכוהו קיום כי טעין מזויף הוא</w:t>
      </w:r>
      <w:r w:rsidRPr="00D57B8D">
        <w:rPr>
          <w:rStyle w:val="ad"/>
          <w:rFonts w:ascii="Narkisim" w:hAnsi="Narkisim"/>
          <w:rtl/>
        </w:rPr>
        <w:footnoteReference w:id="2065"/>
      </w:r>
      <w:r w:rsidRPr="00D57B8D">
        <w:rPr>
          <w:rFonts w:ascii="Narkisim" w:hAnsi="Narkisim"/>
          <w:rtl/>
        </w:rPr>
        <w:t>, אבל בשאר טענות כגון פרוע הוא לא הצריכוהו קיום. ועד"ז לשון ה</w:t>
      </w:r>
      <w:r w:rsidRPr="00D57B8D">
        <w:rPr>
          <w:rFonts w:ascii="Narkisim" w:hAnsi="Narkisim"/>
          <w:b/>
          <w:bCs/>
          <w:rtl/>
        </w:rPr>
        <w:t xml:space="preserve">רשב"ם </w:t>
      </w:r>
      <w:r w:rsidRPr="00D57B8D">
        <w:rPr>
          <w:rFonts w:ascii="Narkisim" w:hAnsi="Narkisim"/>
          <w:rtl/>
        </w:rPr>
        <w:t>(לקמן קע. ד"ה אין צריך)</w:t>
      </w:r>
      <w:r w:rsidRPr="00D57B8D">
        <w:rPr>
          <w:rStyle w:val="ad"/>
          <w:rFonts w:ascii="Narkisim" w:hAnsi="Narkisim"/>
          <w:rtl/>
        </w:rPr>
        <w:footnoteReference w:id="2066"/>
      </w:r>
      <w:r w:rsidRPr="00D57B8D">
        <w:rPr>
          <w:rFonts w:ascii="Narkisim" w:hAnsi="Narkisim"/>
          <w:rtl/>
        </w:rPr>
        <w:t>.</w:t>
      </w:r>
    </w:p>
    <w:p w14:paraId="00B4CCE4"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אחרונים</w:t>
      </w:r>
      <w:r w:rsidRPr="00D57B8D">
        <w:rPr>
          <w:rFonts w:ascii="Narkisim" w:hAnsi="Narkisim"/>
          <w:rtl/>
        </w:rPr>
        <w:t xml:space="preserve"> הק' מה תי' התוס', דמ"מ יש לו מיגו כיון דהיה יכול לטעון מזוייף. ואמאי אין לו מיגו.</w:t>
      </w:r>
    </w:p>
    <w:p w14:paraId="3324EB2C"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קוב"ש</w:t>
      </w:r>
      <w:r w:rsidRPr="00D57B8D">
        <w:rPr>
          <w:rFonts w:ascii="Narkisim" w:hAnsi="Narkisim"/>
          <w:rtl/>
        </w:rPr>
        <w:t xml:space="preserve"> (ח"ב ג ה) ביאר דמיגו הוה משום כח הטענה, ותקנו קיום רק כשטוען טענת מזוייף, וכשאינו טוען מזוייף נחשב דאין לו כח בטענתו</w:t>
      </w:r>
      <w:r w:rsidRPr="00D57B8D">
        <w:rPr>
          <w:rStyle w:val="ad"/>
          <w:rFonts w:ascii="Narkisim" w:hAnsi="Narkisim"/>
          <w:rtl/>
        </w:rPr>
        <w:footnoteReference w:id="2067"/>
      </w:r>
      <w:r w:rsidRPr="00D57B8D">
        <w:rPr>
          <w:rFonts w:ascii="Narkisim" w:hAnsi="Narkisim"/>
          <w:rtl/>
        </w:rPr>
        <w:t>.</w:t>
      </w:r>
    </w:p>
    <w:p w14:paraId="2A5EC521" w14:textId="77777777" w:rsidR="00F1464E" w:rsidRPr="00D57B8D" w:rsidRDefault="00000000" w:rsidP="00D57B8D">
      <w:pPr>
        <w:pStyle w:val="a7"/>
        <w:bidi/>
        <w:rPr>
          <w:rFonts w:ascii="Narkisim" w:hAnsi="Narkisim"/>
        </w:rPr>
      </w:pPr>
      <w:r w:rsidRPr="00D57B8D">
        <w:rPr>
          <w:rFonts w:ascii="Narkisim" w:hAnsi="Narkisim"/>
          <w:rtl/>
        </w:rPr>
        <w:t>ועוד פי' ה</w:t>
      </w:r>
      <w:r w:rsidRPr="00D57B8D">
        <w:rPr>
          <w:rFonts w:ascii="Narkisim" w:hAnsi="Narkisim"/>
          <w:b/>
          <w:bCs/>
          <w:rtl/>
        </w:rPr>
        <w:t>אחרונים</w:t>
      </w:r>
      <w:r w:rsidRPr="00D57B8D">
        <w:rPr>
          <w:rFonts w:ascii="Narkisim" w:hAnsi="Narkisim"/>
          <w:rtl/>
        </w:rPr>
        <w:t xml:space="preserve"> (אבה"א מלוה יד יד, קוב"ש תכו, ברכ"ש כז בשם הגר"ח) דטעם זה הוא אמאי לא </w:t>
      </w:r>
      <w:r w:rsidRPr="00D57B8D">
        <w:rPr>
          <w:rFonts w:ascii="Narkisim" w:hAnsi="Narkisim"/>
          <w:rtl/>
        </w:rPr>
        <w:lastRenderedPageBreak/>
        <w:t>אמרי' הפה שאסר, דכיון דנתקיים השטר על פיו יהא נאמן שהוא חספא בעלמא</w:t>
      </w:r>
      <w:r w:rsidRPr="00D57B8D">
        <w:rPr>
          <w:rStyle w:val="ad"/>
          <w:rFonts w:ascii="Narkisim" w:hAnsi="Narkisim"/>
          <w:rtl/>
        </w:rPr>
        <w:footnoteReference w:id="2068"/>
      </w:r>
      <w:r w:rsidRPr="00D57B8D">
        <w:rPr>
          <w:rFonts w:ascii="Narkisim" w:hAnsi="Narkisim"/>
          <w:rtl/>
        </w:rPr>
        <w:t>. ובזה תי' דכל זמן שאינו טוען מזוייף אי"צ קיום</w:t>
      </w:r>
      <w:r w:rsidRPr="00D57B8D">
        <w:rPr>
          <w:rStyle w:val="ad"/>
          <w:rFonts w:ascii="Narkisim" w:hAnsi="Narkisim"/>
          <w:rtl/>
        </w:rPr>
        <w:footnoteReference w:id="2069"/>
      </w:r>
      <w:r w:rsidRPr="00D57B8D">
        <w:rPr>
          <w:rFonts w:ascii="Narkisim" w:hAnsi="Narkisim"/>
          <w:rtl/>
        </w:rPr>
        <w:t>.</w:t>
      </w:r>
    </w:p>
    <w:p w14:paraId="10BD5AFF" w14:textId="77777777" w:rsidR="00F1464E" w:rsidRPr="00D57B8D" w:rsidRDefault="00000000" w:rsidP="00D57B8D">
      <w:pPr>
        <w:pStyle w:val="a7"/>
        <w:bidi/>
        <w:rPr>
          <w:rFonts w:ascii="Narkisim" w:hAnsi="Narkisim"/>
        </w:rPr>
      </w:pPr>
      <w:r w:rsidRPr="00D57B8D">
        <w:rPr>
          <w:rFonts w:ascii="Narkisim" w:hAnsi="Narkisim"/>
          <w:rtl/>
        </w:rPr>
        <w:t>וב</w:t>
      </w:r>
      <w:r w:rsidRPr="00D57B8D">
        <w:rPr>
          <w:rFonts w:ascii="Narkisim" w:hAnsi="Narkisim"/>
          <w:b/>
          <w:bCs/>
          <w:rtl/>
        </w:rPr>
        <w:t>רשב"ם</w:t>
      </w:r>
      <w:r w:rsidRPr="00D57B8D">
        <w:rPr>
          <w:rFonts w:ascii="Narkisim" w:hAnsi="Narkisim"/>
          <w:rtl/>
        </w:rPr>
        <w:t xml:space="preserve"> (בסוגיין) מבואר דגדר המיגו הוה משום הפה שאסר.</w:t>
      </w:r>
    </w:p>
    <w:p w14:paraId="4B5895DB" w14:textId="77777777" w:rsidR="00F1464E" w:rsidRPr="00D57B8D" w:rsidRDefault="00000000" w:rsidP="00D57B8D">
      <w:pPr>
        <w:bidi/>
        <w:rPr>
          <w:rFonts w:ascii="Narkisim" w:hAnsi="Narkisim" w:cs="Narkisim"/>
        </w:rPr>
      </w:pPr>
      <w:r w:rsidRPr="00D57B8D">
        <w:rPr>
          <w:rFonts w:ascii="Narkisim" w:hAnsi="Narkisim" w:cs="Narkisim"/>
          <w:u w:val="single"/>
          <w:rtl/>
        </w:rPr>
        <w:t>רשב"ם ד"ה אין נאמנין</w:t>
      </w:r>
      <w:r w:rsidRPr="00D57B8D">
        <w:rPr>
          <w:rFonts w:ascii="Narkisim" w:hAnsi="Narkisim" w:cs="Narkisim"/>
          <w:rtl/>
        </w:rPr>
        <w:t>. דקסבר ר"מ מודה בשטר שכתבו לווה וכו' וכיון שאמר לוה אני כתבתיו וכו'. משמע דאיירי דוקא היכא דהלווה לפנינו והודה שכתבו</w:t>
      </w:r>
      <w:r w:rsidRPr="00D57B8D">
        <w:rPr>
          <w:rStyle w:val="ad"/>
          <w:rFonts w:ascii="Narkisim" w:hAnsi="Narkisim" w:cs="Narkisim"/>
          <w:rtl/>
        </w:rPr>
        <w:footnoteReference w:id="2070"/>
      </w:r>
      <w:r w:rsidRPr="00D57B8D">
        <w:rPr>
          <w:rFonts w:ascii="Narkisim" w:hAnsi="Narkisim" w:cs="Narkisim"/>
          <w:rtl/>
        </w:rPr>
        <w:t xml:space="preserve">. וכ"כ </w:t>
      </w:r>
      <w:r w:rsidRPr="00D57B8D">
        <w:rPr>
          <w:rFonts w:ascii="Narkisim" w:hAnsi="Narkisim" w:cs="Narkisim"/>
          <w:b/>
          <w:bCs/>
          <w:rtl/>
        </w:rPr>
        <w:t>רש"י</w:t>
      </w:r>
      <w:r w:rsidRPr="00D57B8D">
        <w:rPr>
          <w:rFonts w:ascii="Narkisim" w:hAnsi="Narkisim" w:cs="Narkisim"/>
          <w:rtl/>
        </w:rPr>
        <w:t xml:space="preserve"> (כתובות יט.) דר"מ ורבנן איירי שהלווה מודה שכתב את השטר. וכיון דהלווה קיימו ס"ל לר' מאיר דהעדים אין נאמנים, דהואיל והלוה קיימו לא צריכי תו לעדים, ולאו אפומייהו מקיים שטרא.</w:t>
      </w:r>
    </w:p>
    <w:p w14:paraId="2079D102" w14:textId="77777777" w:rsidR="00F1464E" w:rsidRPr="00D57B8D" w:rsidRDefault="00000000" w:rsidP="00D57B8D">
      <w:pPr>
        <w:pStyle w:val="a7"/>
        <w:bidi/>
        <w:rPr>
          <w:rFonts w:ascii="Narkisim" w:hAnsi="Narkisim"/>
        </w:rPr>
      </w:pPr>
      <w:r w:rsidRPr="00D57B8D">
        <w:rPr>
          <w:rFonts w:ascii="Narkisim" w:hAnsi="Narkisim"/>
          <w:rtl/>
        </w:rPr>
        <w:t>ו</w:t>
      </w:r>
      <w:r w:rsidRPr="00D57B8D">
        <w:rPr>
          <w:rFonts w:ascii="Narkisim" w:hAnsi="Narkisim"/>
          <w:b/>
          <w:bCs/>
          <w:rtl/>
        </w:rPr>
        <w:t>ר"ת</w:t>
      </w:r>
      <w:r w:rsidRPr="00D57B8D">
        <w:rPr>
          <w:rFonts w:ascii="Narkisim" w:hAnsi="Narkisim"/>
          <w:rtl/>
        </w:rPr>
        <w:t xml:space="preserve"> ו</w:t>
      </w:r>
      <w:r w:rsidRPr="00D57B8D">
        <w:rPr>
          <w:rFonts w:ascii="Narkisim" w:hAnsi="Narkisim"/>
          <w:b/>
          <w:bCs/>
          <w:rtl/>
        </w:rPr>
        <w:t>ר"י</w:t>
      </w:r>
      <w:r w:rsidRPr="00D57B8D">
        <w:rPr>
          <w:rFonts w:ascii="Narkisim" w:hAnsi="Narkisim"/>
          <w:rtl/>
        </w:rPr>
        <w:t xml:space="preserve"> בתוס' (כתובות) חלקו דר"מ איירי שהעדים מודים שחתמו וטוענים שהיו אנוסים וכו', וה"ק כמו שאומר רב הונא גבי לווה לא אמרינן מיגו לפסול השטר, ה"נ אומר ר"מ בעדים, ואע"ג דאלימי לא פסלי שטרא במגו.</w:t>
      </w:r>
    </w:p>
    <w:p w14:paraId="7C53FECF" w14:textId="77777777" w:rsidR="00F1464E" w:rsidRPr="00D57B8D" w:rsidRDefault="00000000" w:rsidP="00D57B8D">
      <w:pPr>
        <w:pStyle w:val="a8"/>
        <w:bidi/>
        <w:rPr>
          <w:rFonts w:ascii="Narkisim" w:hAnsi="Narkisim"/>
        </w:rPr>
      </w:pPr>
      <w:r w:rsidRPr="00D57B8D">
        <w:rPr>
          <w:rFonts w:ascii="Narkisim" w:hAnsi="Narkisim"/>
          <w:rtl/>
        </w:rPr>
        <w:t>ותוס' הק' לדעת רש"י אמאי נקט בברייתא היכא דהעדים אומרים כן, ליפלגו בלא עדים בלווה גופיה שטוען שהעדים היו אנוסים וכו'. ועוד הביאו דבסוגיין (בע"ב) מבואר דפליגי בעדים ולא בלווה, דאף דלרבנן אלימי עדים לאורועי שטרא, איהו לאו כל כמיניה. אמנם רשב"ם ביאר אף בסוגיין דהלווה מודה שכתבו וטוען עליו, וגם העדים טוענים שהיו אנוסים. ובזה מהני הא דאלימי עדים לפסול.</w:t>
      </w:r>
    </w:p>
    <w:p w14:paraId="3D63372C" w14:textId="77777777" w:rsidR="00F1464E" w:rsidRPr="00D57B8D" w:rsidRDefault="00000000" w:rsidP="00D57B8D">
      <w:pPr>
        <w:pStyle w:val="aa"/>
        <w:bidi/>
        <w:rPr>
          <w:rFonts w:ascii="Narkisim" w:hAnsi="Narkisim"/>
        </w:rPr>
      </w:pPr>
      <w:r w:rsidRPr="00D57B8D">
        <w:rPr>
          <w:rFonts w:ascii="Narkisim" w:hAnsi="Narkisim"/>
          <w:u w:val="single"/>
          <w:rtl/>
        </w:rPr>
        <w:t>והא איפליגו בה חדא זימנא, דתניא אין נאמנין לפוסלו</w:t>
      </w:r>
      <w:r w:rsidRPr="00D57B8D">
        <w:rPr>
          <w:rStyle w:val="ad"/>
          <w:rFonts w:ascii="Narkisim" w:hAnsi="Narkisim"/>
          <w:u w:val="single"/>
          <w:rtl/>
        </w:rPr>
        <w:footnoteReference w:id="2071"/>
      </w:r>
      <w:r w:rsidRPr="00D57B8D">
        <w:rPr>
          <w:rFonts w:ascii="Narkisim" w:hAnsi="Narkisim"/>
          <w:u w:val="single"/>
          <w:rtl/>
        </w:rPr>
        <w:t xml:space="preserve"> וכו'</w:t>
      </w:r>
      <w:r w:rsidRPr="00D57B8D">
        <w:rPr>
          <w:rFonts w:ascii="Narkisim" w:hAnsi="Narkisim"/>
          <w:rtl/>
        </w:rPr>
        <w:t>. ה</w:t>
      </w:r>
      <w:r w:rsidRPr="00D57B8D">
        <w:rPr>
          <w:rFonts w:ascii="Narkisim" w:hAnsi="Narkisim"/>
          <w:b/>
          <w:bCs/>
          <w:rtl/>
        </w:rPr>
        <w:t>ריטב"א</w:t>
      </w:r>
      <w:r w:rsidRPr="00D57B8D">
        <w:rPr>
          <w:rFonts w:ascii="Narkisim" w:hAnsi="Narkisim"/>
          <w:rtl/>
        </w:rPr>
        <w:t xml:space="preserve"> הק' האיך מק' מהברייתא על המשנה, דכמה ברייתות יש שהם שנויות במשנה</w:t>
      </w:r>
      <w:r w:rsidRPr="00D57B8D">
        <w:rPr>
          <w:rStyle w:val="ad"/>
          <w:rFonts w:ascii="Narkisim" w:hAnsi="Narkisim"/>
          <w:rtl/>
        </w:rPr>
        <w:footnoteReference w:id="2072"/>
      </w:r>
      <w:r w:rsidRPr="00D57B8D">
        <w:rPr>
          <w:rFonts w:ascii="Narkisim" w:hAnsi="Narkisim"/>
          <w:rtl/>
        </w:rPr>
        <w:t>. וכת' דנראה דמש"ה פרשב"ם דברייתא זו קאי על מתני' (כתובות יח:), דר"מ פליג אמשנה. ופרכינן דאיפליגו חדא זימנא, דרבנן במשנה ושנה ר' חייא בברייתא. והביא דיש כיוצא בו בתלמוד.</w:t>
      </w:r>
    </w:p>
    <w:p w14:paraId="22486316" w14:textId="77777777" w:rsidR="00F1464E" w:rsidRPr="00D57B8D" w:rsidRDefault="00000000" w:rsidP="00D57B8D">
      <w:pPr>
        <w:pStyle w:val="a8"/>
        <w:bidi/>
        <w:rPr>
          <w:rFonts w:ascii="Narkisim" w:hAnsi="Narkisim"/>
        </w:rPr>
      </w:pPr>
      <w:r w:rsidRPr="00D57B8D">
        <w:rPr>
          <w:rFonts w:ascii="Narkisim" w:hAnsi="Narkisim"/>
          <w:rtl/>
        </w:rPr>
        <w:t>ועוד תי' דהכי קאמר והא איפליגו במסכת כתובות גבי עדים, ואם איתא דבמתני' דהכא בהכי איפליגו הו"ל לפרושי או דלנקוט ברייתא לישנא דמתני'. אלא ודאי ש"מ דמתני' הכא במילתא אחריתי פליגי.</w:t>
      </w:r>
    </w:p>
    <w:p w14:paraId="4E0DFD23" w14:textId="77777777" w:rsidR="00F1464E" w:rsidRPr="00D57B8D" w:rsidRDefault="00000000" w:rsidP="00D57B8D">
      <w:pPr>
        <w:pStyle w:val="aa"/>
        <w:bidi/>
        <w:rPr>
          <w:rFonts w:ascii="Narkisim" w:hAnsi="Narkisim"/>
        </w:rPr>
      </w:pPr>
      <w:r w:rsidRPr="00D57B8D">
        <w:rPr>
          <w:rFonts w:ascii="Narkisim" w:hAnsi="Narkisim"/>
          <w:u w:val="single"/>
          <w:rtl/>
        </w:rPr>
        <w:t>צריכא וכו' דאלימי עדים ומרעי שטרא וכו'</w:t>
      </w:r>
      <w:r w:rsidRPr="00D57B8D">
        <w:rPr>
          <w:rFonts w:ascii="Narkisim" w:hAnsi="Narkisim"/>
          <w:rtl/>
        </w:rPr>
        <w:t>. לדברי ה</w:t>
      </w:r>
      <w:r w:rsidRPr="00D57B8D">
        <w:rPr>
          <w:rFonts w:ascii="Narkisim" w:hAnsi="Narkisim"/>
          <w:b/>
          <w:bCs/>
          <w:rtl/>
        </w:rPr>
        <w:t>תוס'</w:t>
      </w:r>
      <w:r w:rsidRPr="00D57B8D">
        <w:rPr>
          <w:rFonts w:ascii="Narkisim" w:hAnsi="Narkisim"/>
          <w:rtl/>
        </w:rPr>
        <w:t xml:space="preserve"> (כתובות הנ"ל) כוונת הגמ' דהפה שאסר של עדים אלימי מהפה שאסר של הבע"ד</w:t>
      </w:r>
      <w:r w:rsidRPr="00D57B8D">
        <w:rPr>
          <w:rStyle w:val="ad"/>
          <w:rFonts w:ascii="Narkisim" w:hAnsi="Narkisim"/>
          <w:rtl/>
        </w:rPr>
        <w:footnoteReference w:id="2073"/>
      </w:r>
      <w:r w:rsidRPr="00D57B8D">
        <w:rPr>
          <w:rFonts w:ascii="Narkisim" w:hAnsi="Narkisim"/>
          <w:rtl/>
        </w:rPr>
        <w:t>. ולפ</w:t>
      </w:r>
      <w:r w:rsidRPr="00D57B8D">
        <w:rPr>
          <w:rFonts w:ascii="Narkisim" w:hAnsi="Narkisim"/>
          <w:b/>
          <w:bCs/>
          <w:rtl/>
        </w:rPr>
        <w:t>רשב"ם</w:t>
      </w:r>
      <w:r w:rsidRPr="00D57B8D">
        <w:rPr>
          <w:rFonts w:ascii="Narkisim" w:hAnsi="Narkisim"/>
          <w:rtl/>
        </w:rPr>
        <w:t xml:space="preserve"> בתרוייהו איירי שהלווה מודה שכתב את השטר, ואפ"ה היכא שגם העדים מחזקים טענתו אלימי העדים.</w:t>
      </w:r>
    </w:p>
    <w:p w14:paraId="09B4FFC2" w14:textId="77777777" w:rsidR="00F1464E" w:rsidRPr="00D57B8D" w:rsidRDefault="00000000" w:rsidP="00D57B8D">
      <w:pPr>
        <w:bidi/>
        <w:rPr>
          <w:rFonts w:ascii="Narkisim" w:hAnsi="Narkisim" w:cs="Narkisim"/>
        </w:rPr>
      </w:pPr>
      <w:r w:rsidRPr="00D57B8D">
        <w:rPr>
          <w:rFonts w:ascii="Narkisim" w:hAnsi="Narkisim" w:cs="Narkisim"/>
          <w:u w:val="single"/>
          <w:rtl/>
        </w:rPr>
        <w:t>תוד"ה כן אמר רבה</w:t>
      </w:r>
      <w:r w:rsidRPr="00D57B8D">
        <w:rPr>
          <w:rFonts w:ascii="Narkisim" w:hAnsi="Narkisim" w:cs="Narkisim"/>
          <w:rtl/>
        </w:rPr>
        <w:t>. והא איהו גופיה (קנג:) ס"ל כר' נתן, ולוקמא בקיום שטרות וכולהו כר"נ. וה</w:t>
      </w:r>
      <w:r w:rsidRPr="00D57B8D">
        <w:rPr>
          <w:rFonts w:ascii="Narkisim" w:hAnsi="Narkisim" w:cs="Narkisim"/>
          <w:b/>
          <w:bCs/>
          <w:rtl/>
        </w:rPr>
        <w:t>רי"ף</w:t>
      </w:r>
      <w:r w:rsidRPr="00D57B8D">
        <w:rPr>
          <w:rFonts w:ascii="Narkisim" w:hAnsi="Narkisim" w:cs="Narkisim"/>
          <w:rtl/>
        </w:rPr>
        <w:t xml:space="preserve"> גרס (לעיל) רבא</w:t>
      </w:r>
      <w:r w:rsidRPr="00D57B8D">
        <w:rPr>
          <w:rStyle w:val="ad"/>
          <w:rFonts w:ascii="Narkisim" w:hAnsi="Narkisim" w:cs="Narkisim"/>
          <w:rtl/>
        </w:rPr>
        <w:footnoteReference w:id="2074"/>
      </w:r>
      <w:r w:rsidRPr="00D57B8D">
        <w:rPr>
          <w:rFonts w:ascii="Narkisim" w:hAnsi="Narkisim" w:cs="Narkisim"/>
          <w:rtl/>
        </w:rPr>
        <w:t>, כיון דרבה (כאן) ס"ל דראיה בעדים</w:t>
      </w:r>
      <w:r w:rsidRPr="00D57B8D">
        <w:rPr>
          <w:rStyle w:val="ad"/>
          <w:rFonts w:ascii="Narkisim" w:hAnsi="Narkisim" w:cs="Narkisim"/>
          <w:rtl/>
        </w:rPr>
        <w:footnoteReference w:id="2075"/>
      </w:r>
      <w:r w:rsidRPr="00D57B8D">
        <w:rPr>
          <w:rFonts w:ascii="Narkisim" w:hAnsi="Narkisim" w:cs="Narkisim"/>
          <w:rtl/>
        </w:rPr>
        <w:t>. אבל ה</w:t>
      </w:r>
      <w:r w:rsidRPr="00D57B8D">
        <w:rPr>
          <w:rFonts w:ascii="Narkisim" w:hAnsi="Narkisim" w:cs="Narkisim"/>
          <w:b/>
          <w:bCs/>
          <w:rtl/>
        </w:rPr>
        <w:t>רשב"א</w:t>
      </w:r>
      <w:r w:rsidRPr="00D57B8D">
        <w:rPr>
          <w:rFonts w:ascii="Narkisim" w:hAnsi="Narkisim" w:cs="Narkisim"/>
          <w:rtl/>
        </w:rPr>
        <w:t xml:space="preserve"> ו</w:t>
      </w:r>
      <w:r w:rsidRPr="00D57B8D">
        <w:rPr>
          <w:rFonts w:ascii="Narkisim" w:hAnsi="Narkisim" w:cs="Narkisim"/>
          <w:b/>
          <w:bCs/>
          <w:rtl/>
        </w:rPr>
        <w:t>ריטב"א</w:t>
      </w:r>
      <w:r w:rsidRPr="00D57B8D">
        <w:rPr>
          <w:rFonts w:ascii="Narkisim" w:hAnsi="Narkisim" w:cs="Narkisim"/>
          <w:rtl/>
        </w:rPr>
        <w:t xml:space="preserve"> גרסו (כאן) וכן אמר רבא [בר פלוגתא דאביי]</w:t>
      </w:r>
      <w:r w:rsidRPr="00D57B8D">
        <w:rPr>
          <w:rStyle w:val="ad"/>
          <w:rFonts w:ascii="Narkisim" w:hAnsi="Narkisim" w:cs="Narkisim"/>
          <w:rtl/>
        </w:rPr>
        <w:footnoteReference w:id="2076"/>
      </w:r>
      <w:r w:rsidRPr="00D57B8D">
        <w:rPr>
          <w:rFonts w:ascii="Narkisim" w:hAnsi="Narkisim" w:cs="Narkisim"/>
          <w:rtl/>
        </w:rPr>
        <w:t>. ואילו לעיל גרסינן רבה [בר נחמני, רביה דאביי].</w:t>
      </w:r>
    </w:p>
    <w:p w14:paraId="7FC4795C" w14:textId="77777777" w:rsidR="00F1464E" w:rsidRPr="00D57B8D" w:rsidRDefault="00000000" w:rsidP="00D57B8D">
      <w:pPr>
        <w:bidi/>
        <w:rPr>
          <w:rFonts w:ascii="Narkisim" w:hAnsi="Narkisim" w:cs="Narkisim"/>
        </w:rPr>
      </w:pPr>
      <w:r w:rsidRPr="00D57B8D">
        <w:rPr>
          <w:rFonts w:ascii="Narkisim" w:hAnsi="Narkisim" w:cs="Narkisim"/>
          <w:u w:val="single"/>
          <w:rtl/>
        </w:rPr>
        <w:t>א"ל אביי מ"ט אי נימא מדכולהו כתיב בהו וכו'</w:t>
      </w:r>
      <w:r w:rsidRPr="00D57B8D">
        <w:rPr>
          <w:rFonts w:ascii="Narkisim" w:hAnsi="Narkisim" w:cs="Narkisim"/>
          <w:rtl/>
        </w:rPr>
        <w:t>. מבואר בדברי אביי דהטעם דעל המקבל להביא ראיה [בעדים], משום ריעותא ממה ששינה מהמנהג, מדלא כתוב לשון בריא</w:t>
      </w:r>
      <w:r w:rsidRPr="00D57B8D">
        <w:rPr>
          <w:rStyle w:val="ad"/>
          <w:rFonts w:ascii="Narkisim" w:hAnsi="Narkisim" w:cs="Narkisim"/>
          <w:rtl/>
        </w:rPr>
        <w:footnoteReference w:id="2077"/>
      </w:r>
      <w:r w:rsidRPr="00D57B8D">
        <w:rPr>
          <w:rFonts w:ascii="Narkisim" w:hAnsi="Narkisim" w:cs="Narkisim"/>
          <w:rtl/>
        </w:rPr>
        <w:t>. [מדברי רבינו יונה (בהמשך העמ') מבואר דאביי דנח' ר' מאיר וחכמים מטעם חדש, ואף ר"מ איירי באופן דליכא חזקה דהשתא. וע"ע ריטב"א לעיל. אבל תוס' נקטו דאף לרבה נח' בר"נ ורבנן, וכ"מ מדברי רשב"ם והרי"ף].</w:t>
      </w:r>
    </w:p>
    <w:p w14:paraId="2F70ADFE" w14:textId="77777777" w:rsidR="00F1464E" w:rsidRPr="00D57B8D" w:rsidRDefault="00000000" w:rsidP="00D57B8D">
      <w:pPr>
        <w:bidi/>
        <w:rPr>
          <w:rFonts w:ascii="Narkisim" w:hAnsi="Narkisim" w:cs="Narkisim"/>
        </w:rPr>
      </w:pPr>
      <w:r w:rsidRPr="00D57B8D">
        <w:rPr>
          <w:rFonts w:ascii="Narkisim" w:hAnsi="Narkisim" w:cs="Narkisim"/>
          <w:rtl/>
        </w:rPr>
        <w:t>וה</w:t>
      </w:r>
      <w:r w:rsidRPr="00D57B8D">
        <w:rPr>
          <w:rFonts w:ascii="Narkisim" w:hAnsi="Narkisim" w:cs="Narkisim"/>
          <w:b/>
          <w:bCs/>
          <w:rtl/>
        </w:rPr>
        <w:t>ריטב"א</w:t>
      </w:r>
      <w:r w:rsidRPr="00D57B8D">
        <w:rPr>
          <w:rFonts w:ascii="Narkisim" w:hAnsi="Narkisim" w:cs="Narkisim"/>
          <w:rtl/>
        </w:rPr>
        <w:t xml:space="preserve"> הק' מה היה דעת אביי, דלעיל אביי פליג עליה דרבה [דסבר כר' נתן], ואילו הכא פליג עליה דרבא דלית ליה דר' נתן. ועד"ז הק' ה</w:t>
      </w:r>
      <w:r w:rsidRPr="00D57B8D">
        <w:rPr>
          <w:rFonts w:ascii="Narkisim" w:hAnsi="Narkisim" w:cs="Narkisim"/>
          <w:b/>
          <w:bCs/>
          <w:rtl/>
        </w:rPr>
        <w:t>מהרש"א</w:t>
      </w:r>
      <w:r w:rsidRPr="00D57B8D">
        <w:rPr>
          <w:rFonts w:ascii="Narkisim" w:hAnsi="Narkisim" w:cs="Narkisim"/>
          <w:rtl/>
        </w:rPr>
        <w:t>. וה</w:t>
      </w:r>
      <w:r w:rsidRPr="00D57B8D">
        <w:rPr>
          <w:rFonts w:ascii="Narkisim" w:hAnsi="Narkisim" w:cs="Narkisim"/>
          <w:b/>
          <w:bCs/>
          <w:rtl/>
        </w:rPr>
        <w:t>מהרש"א</w:t>
      </w:r>
      <w:r w:rsidRPr="00D57B8D">
        <w:rPr>
          <w:rFonts w:ascii="Narkisim" w:hAnsi="Narkisim" w:cs="Narkisim"/>
          <w:rtl/>
        </w:rPr>
        <w:t xml:space="preserve"> תי' דדוקא לעיל פליג אביי, דס"ל דרוב חולים לחיים [ועדיף מחזקה דהשתא</w:t>
      </w:r>
      <w:r w:rsidRPr="00D57B8D">
        <w:rPr>
          <w:rStyle w:val="ad"/>
          <w:rFonts w:ascii="Narkisim" w:hAnsi="Narkisim" w:cs="Narkisim"/>
          <w:rtl/>
        </w:rPr>
        <w:footnoteReference w:id="2078"/>
      </w:r>
      <w:r w:rsidRPr="00D57B8D">
        <w:rPr>
          <w:rFonts w:ascii="Narkisim" w:hAnsi="Narkisim" w:cs="Narkisim"/>
          <w:rtl/>
        </w:rPr>
        <w:t>]. אבל הכא לא שייך רוב.</w:t>
      </w:r>
    </w:p>
    <w:p w14:paraId="10CFAE96"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ריטב"א</w:t>
      </w:r>
      <w:r w:rsidRPr="00D57B8D">
        <w:rPr>
          <w:rFonts w:ascii="Narkisim" w:hAnsi="Narkisim"/>
          <w:rtl/>
        </w:rPr>
        <w:t xml:space="preserve"> כת' דלא קשיא כלל, שאביי (כאן) לא בא לחלוק על רבא, אלא להוציא מלבו של רבא מהו הטעם שלו אי משום דאזיל בתר חזקה דממונא דלא מסלקינן אלא בראיה, אי משום דאזיל בתר חזקה </w:t>
      </w:r>
      <w:r w:rsidRPr="00D57B8D">
        <w:rPr>
          <w:rFonts w:ascii="Narkisim" w:hAnsi="Narkisim"/>
          <w:rtl/>
        </w:rPr>
        <w:lastRenderedPageBreak/>
        <w:t>דשטרא. וכיון דפריש ליה רבא דמשום חזקה דממונא הוא שתק ליה אביי והודה לדבריו.</w:t>
      </w:r>
    </w:p>
    <w:p w14:paraId="0A6964A5" w14:textId="77777777" w:rsidR="00F1464E" w:rsidRPr="00D57B8D" w:rsidRDefault="00000000" w:rsidP="00D57B8D">
      <w:pPr>
        <w:bidi/>
        <w:rPr>
          <w:rFonts w:ascii="Narkisim" w:hAnsi="Narkisim" w:cs="Narkisim"/>
        </w:rPr>
      </w:pPr>
      <w:r w:rsidRPr="00D57B8D">
        <w:rPr>
          <w:rFonts w:ascii="Narkisim" w:hAnsi="Narkisim" w:cs="Narkisim"/>
          <w:u w:val="single"/>
          <w:rtl/>
        </w:rPr>
        <w:t>מעשה בבני ברק וכו' וערערו לומר קטן היה</w:t>
      </w:r>
      <w:r w:rsidRPr="00D57B8D">
        <w:rPr>
          <w:rStyle w:val="ad"/>
          <w:rFonts w:ascii="Narkisim" w:hAnsi="Narkisim" w:cs="Narkisim"/>
          <w:u w:val="single"/>
          <w:rtl/>
        </w:rPr>
        <w:footnoteReference w:id="2079"/>
      </w:r>
      <w:r w:rsidRPr="00D57B8D">
        <w:rPr>
          <w:rFonts w:ascii="Narkisim" w:hAnsi="Narkisim" w:cs="Narkisim"/>
          <w:u w:val="single"/>
          <w:rtl/>
        </w:rPr>
        <w:t xml:space="preserve"> בשעת מיתה וכו' מהו לבודקו וכו'</w:t>
      </w:r>
      <w:r w:rsidRPr="00D57B8D">
        <w:rPr>
          <w:rFonts w:ascii="Narkisim" w:hAnsi="Narkisim" w:cs="Narkisim"/>
          <w:rtl/>
        </w:rPr>
        <w:t>. ה</w:t>
      </w:r>
      <w:r w:rsidRPr="00D57B8D">
        <w:rPr>
          <w:rFonts w:ascii="Narkisim" w:hAnsi="Narkisim" w:cs="Narkisim"/>
          <w:b/>
          <w:bCs/>
          <w:rtl/>
        </w:rPr>
        <w:t>רמב"ן</w:t>
      </w:r>
      <w:r w:rsidRPr="00D57B8D">
        <w:rPr>
          <w:rFonts w:ascii="Narkisim" w:hAnsi="Narkisim" w:cs="Narkisim"/>
          <w:rtl/>
        </w:rPr>
        <w:t xml:space="preserve"> הביא את הגירסא שטענו קטן היה בשעת מיתה, ופי' שמת מיד לאחר שמכר. שאילו חי [ועבר זמן</w:t>
      </w:r>
      <w:r w:rsidRPr="00D57B8D">
        <w:rPr>
          <w:rStyle w:val="ad"/>
          <w:rFonts w:ascii="Narkisim" w:hAnsi="Narkisim" w:cs="Narkisim"/>
          <w:rtl/>
        </w:rPr>
        <w:footnoteReference w:id="2080"/>
      </w:r>
      <w:r w:rsidRPr="00D57B8D">
        <w:rPr>
          <w:rFonts w:ascii="Narkisim" w:hAnsi="Narkisim" w:cs="Narkisim"/>
          <w:rtl/>
        </w:rPr>
        <w:t xml:space="preserve"> אחרי המכירה], שמא אח"כ הביא סימנין ואין בדיקתו ראיה ללקוחות.</w:t>
      </w:r>
    </w:p>
    <w:p w14:paraId="0846D19B" w14:textId="77777777" w:rsidR="00F1464E" w:rsidRPr="00D57B8D" w:rsidRDefault="00000000" w:rsidP="00D57B8D">
      <w:pPr>
        <w:pStyle w:val="a8"/>
        <w:bidi/>
        <w:rPr>
          <w:rFonts w:ascii="Narkisim" w:hAnsi="Narkisim"/>
        </w:rPr>
      </w:pPr>
      <w:r w:rsidRPr="00D57B8D">
        <w:rPr>
          <w:rFonts w:ascii="Narkisim" w:hAnsi="Narkisim"/>
          <w:rtl/>
        </w:rPr>
        <w:t>וה</w:t>
      </w:r>
      <w:r w:rsidRPr="00D57B8D">
        <w:rPr>
          <w:rFonts w:ascii="Narkisim" w:hAnsi="Narkisim"/>
          <w:b/>
          <w:bCs/>
          <w:rtl/>
        </w:rPr>
        <w:t>ריטב"א</w:t>
      </w:r>
      <w:r w:rsidRPr="00D57B8D">
        <w:rPr>
          <w:rFonts w:ascii="Narkisim" w:hAnsi="Narkisim"/>
          <w:rtl/>
        </w:rPr>
        <w:t xml:space="preserve"> כת' דלגירסא דידן</w:t>
      </w:r>
      <w:r w:rsidRPr="00D57B8D">
        <w:rPr>
          <w:rStyle w:val="ad"/>
          <w:rFonts w:ascii="Narkisim" w:hAnsi="Narkisim"/>
          <w:rtl/>
        </w:rPr>
        <w:footnoteReference w:id="2081"/>
      </w:r>
      <w:r w:rsidRPr="00D57B8D">
        <w:rPr>
          <w:rFonts w:ascii="Narkisim" w:hAnsi="Narkisim"/>
          <w:rtl/>
        </w:rPr>
        <w:t xml:space="preserve"> טענו קטן היה בשעת מיתה איירי אפי' מת לאחר זמן מרובה. דטענו שבשעת מיתה היה קטן, וכ"ש בשעת מכירה</w:t>
      </w:r>
      <w:r w:rsidRPr="00D57B8D">
        <w:rPr>
          <w:rStyle w:val="ad"/>
          <w:rFonts w:ascii="Narkisim" w:hAnsi="Narkisim"/>
          <w:rtl/>
        </w:rPr>
        <w:footnoteReference w:id="2082"/>
      </w:r>
      <w:r w:rsidRPr="00D57B8D">
        <w:rPr>
          <w:rFonts w:ascii="Narkisim" w:hAnsi="Narkisim"/>
          <w:rtl/>
        </w:rPr>
        <w:t>. אבל הביא דיש נוסחאות קטן היה באותה שעה. משמע שרוצין לומר שקטן היה בשעת מכירה, וכת' דצ"ל שמת לאלתר כשמכר ומש"ה מהני בדיקה</w:t>
      </w:r>
      <w:r w:rsidRPr="00D57B8D">
        <w:rPr>
          <w:rStyle w:val="ad"/>
          <w:rFonts w:ascii="Narkisim" w:hAnsi="Narkisim"/>
          <w:rtl/>
        </w:rPr>
        <w:footnoteReference w:id="2083"/>
      </w:r>
      <w:r w:rsidRPr="00D57B8D">
        <w:rPr>
          <w:rFonts w:ascii="Narkisim" w:hAnsi="Narkisim"/>
          <w:rtl/>
        </w:rPr>
        <w:t>.</w:t>
      </w:r>
    </w:p>
    <w:p w14:paraId="1FE3DB9C" w14:textId="77777777" w:rsidR="00F1464E" w:rsidRPr="00D57B8D" w:rsidRDefault="00000000" w:rsidP="00D57B8D">
      <w:pPr>
        <w:pStyle w:val="aa"/>
        <w:bidi/>
        <w:rPr>
          <w:rFonts w:ascii="Narkisim" w:hAnsi="Narkisim"/>
        </w:rPr>
      </w:pPr>
      <w:r w:rsidRPr="00D57B8D">
        <w:rPr>
          <w:rFonts w:ascii="Narkisim" w:hAnsi="Narkisim"/>
          <w:rtl/>
        </w:rPr>
        <w:t>וב</w:t>
      </w:r>
      <w:r w:rsidRPr="00D57B8D">
        <w:rPr>
          <w:rFonts w:ascii="Narkisim" w:hAnsi="Narkisim"/>
          <w:b/>
          <w:bCs/>
          <w:rtl/>
        </w:rPr>
        <w:t>שו"ת הרשב"א</w:t>
      </w:r>
      <w:r w:rsidRPr="00D57B8D">
        <w:rPr>
          <w:rFonts w:ascii="Narkisim" w:hAnsi="Narkisim"/>
          <w:rtl/>
        </w:rPr>
        <w:t xml:space="preserve"> (ה קיג) העלה צד דנקטו קטן היה בשעת מיתה, דאילו גדל אח"כ ושתק נתקיים המכירה. וכדעת ה</w:t>
      </w:r>
      <w:r w:rsidRPr="00D57B8D">
        <w:rPr>
          <w:rFonts w:ascii="Narkisim" w:hAnsi="Narkisim"/>
          <w:b/>
          <w:bCs/>
          <w:rtl/>
        </w:rPr>
        <w:t>רמב"ם</w:t>
      </w:r>
      <w:r w:rsidRPr="00D57B8D">
        <w:rPr>
          <w:rFonts w:ascii="Narkisim" w:hAnsi="Narkisim"/>
          <w:rtl/>
        </w:rPr>
        <w:t xml:space="preserve"> (מכירה כט יז). והרשב"א חלק [ויתבאר לקמן קנה:], והביא דיש מרבותיו שכת' דנקט בשעת מיתה, דאל"כ לא מהני בדיקה. והרשב"א הק' דכל זה למ"ד דנכסים בחזקת יורשים קיימו, ולקוחות באו לערער. דאילו למסקנת הגמ' (ר"ל בע"ב וקנה.) נכסי בחזקת לקוחות קיימי</w:t>
      </w:r>
      <w:r w:rsidRPr="00D57B8D">
        <w:rPr>
          <w:rStyle w:val="ad"/>
          <w:rFonts w:ascii="Narkisim" w:hAnsi="Narkisim"/>
          <w:rtl/>
        </w:rPr>
        <w:footnoteReference w:id="2084"/>
      </w:r>
      <w:r w:rsidRPr="00D57B8D">
        <w:rPr>
          <w:rFonts w:ascii="Narkisim" w:hAnsi="Narkisim"/>
          <w:rtl/>
        </w:rPr>
        <w:t>.</w:t>
      </w:r>
    </w:p>
    <w:p w14:paraId="036CC146" w14:textId="77777777" w:rsidR="00F1464E" w:rsidRPr="00D57B8D" w:rsidRDefault="00000000" w:rsidP="00D57B8D">
      <w:pPr>
        <w:pStyle w:val="a7"/>
        <w:bidi/>
        <w:rPr>
          <w:rFonts w:ascii="Narkisim" w:hAnsi="Narkisim"/>
        </w:rPr>
      </w:pPr>
      <w:r w:rsidRPr="00D57B8D">
        <w:rPr>
          <w:rFonts w:ascii="Narkisim" w:hAnsi="Narkisim"/>
          <w:rtl/>
        </w:rPr>
        <w:t>אבל ב</w:t>
      </w:r>
      <w:r w:rsidRPr="00D57B8D">
        <w:rPr>
          <w:rFonts w:ascii="Narkisim" w:hAnsi="Narkisim"/>
          <w:b/>
          <w:bCs/>
          <w:rtl/>
        </w:rPr>
        <w:t>שו"ת הרא"ש</w:t>
      </w:r>
      <w:r w:rsidRPr="00D57B8D">
        <w:rPr>
          <w:rFonts w:ascii="Narkisim" w:hAnsi="Narkisim"/>
          <w:rtl/>
        </w:rPr>
        <w:t xml:space="preserve"> (לג ה, וכ"פ בשו"ע חו"מ לה א</w:t>
      </w:r>
      <w:r w:rsidRPr="00D57B8D">
        <w:rPr>
          <w:rStyle w:val="ad"/>
          <w:rFonts w:ascii="Narkisim" w:hAnsi="Narkisim"/>
          <w:rtl/>
        </w:rPr>
        <w:footnoteReference w:id="2085"/>
      </w:r>
      <w:r w:rsidRPr="00D57B8D">
        <w:rPr>
          <w:rFonts w:ascii="Narkisim" w:hAnsi="Narkisim"/>
          <w:rtl/>
        </w:rPr>
        <w:t>) הביא מסוגיין דהיכא דבדקו לאחר זמן ונמצאו סימנים, מחזיקין אותו גדול משעה שהגיע לכלל שנים</w:t>
      </w:r>
      <w:r w:rsidRPr="00D57B8D">
        <w:rPr>
          <w:rStyle w:val="ad"/>
          <w:rFonts w:ascii="Narkisim" w:hAnsi="Narkisim"/>
          <w:rtl/>
        </w:rPr>
        <w:footnoteReference w:id="2086"/>
      </w:r>
      <w:r w:rsidRPr="00D57B8D">
        <w:rPr>
          <w:rFonts w:ascii="Narkisim" w:hAnsi="Narkisim"/>
          <w:rtl/>
        </w:rPr>
        <w:t>. [דיש חזקה דהשתא</w:t>
      </w:r>
      <w:r w:rsidRPr="00D57B8D">
        <w:rPr>
          <w:rStyle w:val="ad"/>
          <w:rFonts w:ascii="Narkisim" w:hAnsi="Narkisim"/>
          <w:rtl/>
        </w:rPr>
        <w:footnoteReference w:id="2087"/>
      </w:r>
      <w:r w:rsidRPr="00D57B8D">
        <w:rPr>
          <w:rFonts w:ascii="Narkisim" w:hAnsi="Narkisim"/>
          <w:rtl/>
        </w:rPr>
        <w:t>]. וכדמבואר ב</w:t>
      </w:r>
      <w:r w:rsidRPr="00D57B8D">
        <w:rPr>
          <w:rFonts w:ascii="Narkisim" w:hAnsi="Narkisim"/>
          <w:b/>
          <w:bCs/>
          <w:rtl/>
        </w:rPr>
        <w:t>תוס'</w:t>
      </w:r>
      <w:r w:rsidRPr="00D57B8D">
        <w:rPr>
          <w:rFonts w:ascii="Narkisim" w:hAnsi="Narkisim"/>
          <w:rtl/>
        </w:rPr>
        <w:t xml:space="preserve"> (לקמן קנו. סוד"ה בודקין)</w:t>
      </w:r>
      <w:r w:rsidRPr="00D57B8D">
        <w:rPr>
          <w:rStyle w:val="ad"/>
          <w:rFonts w:ascii="Narkisim" w:hAnsi="Narkisim"/>
          <w:rtl/>
        </w:rPr>
        <w:footnoteReference w:id="2088"/>
      </w:r>
      <w:r w:rsidRPr="00D57B8D">
        <w:rPr>
          <w:rFonts w:ascii="Narkisim" w:hAnsi="Narkisim"/>
          <w:rtl/>
        </w:rPr>
        <w:t>.</w:t>
      </w:r>
    </w:p>
    <w:p w14:paraId="7E3F467C"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ב"י</w:t>
      </w:r>
      <w:r w:rsidRPr="00D57B8D">
        <w:rPr>
          <w:rFonts w:ascii="Narkisim" w:hAnsi="Narkisim"/>
          <w:rtl/>
        </w:rPr>
        <w:t xml:space="preserve"> (אה"ע ס"ס מג) הביא בשם מהר"י בי רב שהר' דוראן (תשב"ץ א עא) והרשב"א</w:t>
      </w:r>
      <w:r w:rsidRPr="00D57B8D">
        <w:rPr>
          <w:rStyle w:val="ad"/>
          <w:rFonts w:ascii="Narkisim" w:hAnsi="Narkisim"/>
          <w:rtl/>
        </w:rPr>
        <w:footnoteReference w:id="2089"/>
      </w:r>
      <w:r w:rsidRPr="00D57B8D">
        <w:rPr>
          <w:rFonts w:ascii="Narkisim" w:hAnsi="Narkisim"/>
          <w:rtl/>
        </w:rPr>
        <w:t xml:space="preserve"> חולקים על הרא"ש</w:t>
      </w:r>
      <w:r w:rsidRPr="00D57B8D">
        <w:rPr>
          <w:rStyle w:val="ad"/>
          <w:rFonts w:ascii="Narkisim" w:hAnsi="Narkisim"/>
          <w:rtl/>
        </w:rPr>
        <w:footnoteReference w:id="2090"/>
      </w:r>
      <w:r w:rsidRPr="00D57B8D">
        <w:rPr>
          <w:rFonts w:ascii="Narkisim" w:hAnsi="Narkisim"/>
          <w:rtl/>
        </w:rPr>
        <w:t>. והב"י ציין לרשב"א בסוגיין</w:t>
      </w:r>
      <w:r w:rsidRPr="00D57B8D">
        <w:rPr>
          <w:rStyle w:val="ad"/>
          <w:rFonts w:ascii="Narkisim" w:hAnsi="Narkisim"/>
          <w:rtl/>
        </w:rPr>
        <w:footnoteReference w:id="2091"/>
      </w:r>
      <w:r w:rsidRPr="00D57B8D">
        <w:rPr>
          <w:rFonts w:ascii="Narkisim" w:hAnsi="Narkisim"/>
          <w:rtl/>
        </w:rPr>
        <w:t>. וה</w:t>
      </w:r>
      <w:r w:rsidRPr="00D57B8D">
        <w:rPr>
          <w:rFonts w:ascii="Narkisim" w:hAnsi="Narkisim"/>
          <w:b/>
          <w:bCs/>
          <w:rtl/>
        </w:rPr>
        <w:t>אחרונים</w:t>
      </w:r>
      <w:r w:rsidRPr="00D57B8D">
        <w:rPr>
          <w:rFonts w:ascii="Narkisim" w:hAnsi="Narkisim"/>
          <w:rtl/>
        </w:rPr>
        <w:t xml:space="preserve"> (נוב"י ק' חו"מ ד ועוד) כת' דלדברי הרמב"ן אין ראיה לדין הרא"ש</w:t>
      </w:r>
      <w:r w:rsidRPr="00D57B8D">
        <w:rPr>
          <w:rStyle w:val="ad"/>
          <w:rFonts w:ascii="Narkisim" w:hAnsi="Narkisim"/>
          <w:rtl/>
        </w:rPr>
        <w:footnoteReference w:id="2092"/>
      </w:r>
      <w:r w:rsidRPr="00D57B8D">
        <w:rPr>
          <w:rFonts w:ascii="Narkisim" w:hAnsi="Narkisim"/>
          <w:rtl/>
        </w:rPr>
        <w:t>.</w:t>
      </w:r>
    </w:p>
    <w:p w14:paraId="5C7FFBC1" w14:textId="77777777" w:rsidR="00F1464E" w:rsidRPr="00D57B8D" w:rsidRDefault="00000000" w:rsidP="00D57B8D">
      <w:pPr>
        <w:pStyle w:val="a7"/>
        <w:bidi/>
        <w:rPr>
          <w:rFonts w:ascii="Narkisim" w:hAnsi="Narkisim"/>
        </w:rPr>
      </w:pPr>
      <w:r w:rsidRPr="00D57B8D">
        <w:rPr>
          <w:rFonts w:ascii="Narkisim" w:hAnsi="Narkisim"/>
          <w:rtl/>
        </w:rPr>
        <w:t>ועוד הוסיפו ה</w:t>
      </w:r>
      <w:r w:rsidRPr="00D57B8D">
        <w:rPr>
          <w:rFonts w:ascii="Narkisim" w:hAnsi="Narkisim"/>
          <w:b/>
          <w:bCs/>
          <w:rtl/>
        </w:rPr>
        <w:t>אחרונים</w:t>
      </w:r>
      <w:r w:rsidRPr="00D57B8D">
        <w:rPr>
          <w:rFonts w:ascii="Narkisim" w:hAnsi="Narkisim"/>
          <w:rtl/>
        </w:rPr>
        <w:t xml:space="preserve"> (נוב"י ק' אה"ע סא, ש"ש ורע"א) דתוס' (תחילת הע"ב) העמידו בסוגיין דנבדק כשהיה בן י"ג ולא היה לו סימנים, ובכה"ג אף שנמצא אח"כ סימנים אין להחזיק למפרע כל זמן הספק. כיון דאי אפשר להחזיק משעת גדלות. א"כ לדבריהם אין ראיה לדברי שו"ת הרא"ש.</w:t>
      </w:r>
    </w:p>
    <w:p w14:paraId="34EA0CEE" w14:textId="77777777" w:rsidR="00F1464E" w:rsidRPr="00D57B8D" w:rsidRDefault="00000000" w:rsidP="00D57B8D">
      <w:pPr>
        <w:pStyle w:val="aa"/>
        <w:bidi/>
        <w:rPr>
          <w:rFonts w:ascii="Narkisim" w:hAnsi="Narkisim"/>
        </w:rPr>
      </w:pPr>
      <w:r w:rsidRPr="00D57B8D">
        <w:rPr>
          <w:rFonts w:ascii="Narkisim" w:hAnsi="Narkisim"/>
          <w:rtl/>
        </w:rPr>
        <w:t>וה</w:t>
      </w:r>
      <w:r w:rsidRPr="00D57B8D">
        <w:rPr>
          <w:rFonts w:ascii="Narkisim" w:hAnsi="Narkisim"/>
          <w:b/>
          <w:bCs/>
          <w:rtl/>
        </w:rPr>
        <w:t>חזו"א</w:t>
      </w:r>
      <w:r w:rsidRPr="00D57B8D">
        <w:rPr>
          <w:rFonts w:ascii="Narkisim" w:hAnsi="Narkisim"/>
          <w:rtl/>
        </w:rPr>
        <w:t xml:space="preserve"> (אה"ע קיד יד ד"ה והנה) הק' דכי היכי דלא חיישינן שמא הביא לאחר זמן, ה"נ אמאי נחוש שנשתנו הסימנים ובאו לאחר מיתה. ותי' דאילו הסימנים לא היו משתנים לאחר מיתה, שפיר חשיב חזקה דהשתא. שהרי קמן סימני גדלות. וקמן שהגדיל קודם מיתה. ועי"ז מחזיקין את כל זמן הספק כמו שהוא עכשיו מחמת חזקה דרבא. אלא כיון דסימנים משתנים לאחר מיתה שמא הוה שומא [ולא נחשב שערות], ומש"ה אין חזקה דהשתא. ואין לנו להחזיק למפרע</w:t>
      </w:r>
      <w:r w:rsidRPr="00D57B8D">
        <w:rPr>
          <w:rStyle w:val="ad"/>
          <w:rFonts w:ascii="Narkisim" w:hAnsi="Narkisim"/>
          <w:rtl/>
        </w:rPr>
        <w:footnoteReference w:id="2093"/>
      </w:r>
      <w:r w:rsidRPr="00D57B8D">
        <w:rPr>
          <w:rFonts w:ascii="Narkisim" w:hAnsi="Narkisim"/>
          <w:rtl/>
        </w:rPr>
        <w:t>.</w:t>
      </w:r>
    </w:p>
    <w:p w14:paraId="11FEDCEE" w14:textId="77777777" w:rsidR="00F1464E" w:rsidRPr="00D57B8D" w:rsidRDefault="00000000" w:rsidP="00D57B8D">
      <w:pPr>
        <w:pStyle w:val="a8"/>
        <w:bidi/>
        <w:rPr>
          <w:rFonts w:ascii="Narkisim" w:hAnsi="Narkisim"/>
        </w:rPr>
      </w:pPr>
      <w:r w:rsidRPr="00D57B8D">
        <w:rPr>
          <w:rFonts w:ascii="Narkisim" w:hAnsi="Narkisim"/>
          <w:rtl/>
        </w:rPr>
        <w:t>אמנם ה</w:t>
      </w:r>
      <w:r w:rsidRPr="00D57B8D">
        <w:rPr>
          <w:rFonts w:ascii="Narkisim" w:hAnsi="Narkisim"/>
          <w:b/>
          <w:bCs/>
          <w:rtl/>
        </w:rPr>
        <w:t>נוב"י</w:t>
      </w:r>
      <w:r w:rsidRPr="00D57B8D">
        <w:rPr>
          <w:rFonts w:ascii="Narkisim" w:hAnsi="Narkisim"/>
          <w:rtl/>
        </w:rPr>
        <w:t xml:space="preserve"> (ק' חו"מ ד ד"ה אחר כתבי) כת'</w:t>
      </w:r>
      <w:r w:rsidRPr="00D57B8D">
        <w:rPr>
          <w:rStyle w:val="ad"/>
          <w:rFonts w:ascii="Narkisim" w:hAnsi="Narkisim"/>
          <w:rtl/>
        </w:rPr>
        <w:footnoteReference w:id="2094"/>
      </w:r>
      <w:r w:rsidRPr="00D57B8D">
        <w:rPr>
          <w:rFonts w:ascii="Narkisim" w:hAnsi="Narkisim"/>
          <w:rtl/>
        </w:rPr>
        <w:t xml:space="preserve"> דבמה שבדקו אחר מיתה אין לנו להחזיק למפרע. כיון שלא נתברר בשום </w:t>
      </w:r>
      <w:r w:rsidRPr="00D57B8D">
        <w:rPr>
          <w:rFonts w:ascii="Narkisim" w:hAnsi="Narkisim"/>
          <w:rtl/>
        </w:rPr>
        <w:lastRenderedPageBreak/>
        <w:t>פעם שהוא גדול. ועתה שכבר הוא מת ואחר מותו לא שייך לומר שהוא גדול. א"כ חזקה זו לא נתברר כלל</w:t>
      </w:r>
      <w:r w:rsidRPr="00D57B8D">
        <w:rPr>
          <w:rStyle w:val="ad"/>
          <w:rFonts w:ascii="Narkisim" w:hAnsi="Narkisim"/>
          <w:rtl/>
        </w:rPr>
        <w:footnoteReference w:id="2095"/>
      </w:r>
      <w:r w:rsidRPr="00D57B8D">
        <w:rPr>
          <w:rFonts w:ascii="Narkisim" w:hAnsi="Narkisim"/>
          <w:rtl/>
        </w:rPr>
        <w:t>, ולדברי ה</w:t>
      </w:r>
      <w:r w:rsidRPr="00D57B8D">
        <w:rPr>
          <w:rFonts w:ascii="Narkisim" w:hAnsi="Narkisim"/>
          <w:b/>
          <w:bCs/>
          <w:rtl/>
        </w:rPr>
        <w:t>תוס'</w:t>
      </w:r>
      <w:r w:rsidRPr="00D57B8D">
        <w:rPr>
          <w:rFonts w:ascii="Narkisim" w:hAnsi="Narkisim"/>
          <w:rtl/>
        </w:rPr>
        <w:t xml:space="preserve"> (חולין יא. ד"ה אתיא) לא מהני חזקה דלא נתבררה שעה א'. ודוקא כשנתברר כשהיה עדיין חי אמרי' דכיון דנתברר עתה מוקמינן אחזקה למפרע</w:t>
      </w:r>
      <w:r w:rsidRPr="00D57B8D">
        <w:rPr>
          <w:rStyle w:val="ad"/>
          <w:rFonts w:ascii="Narkisim" w:hAnsi="Narkisim"/>
          <w:rtl/>
        </w:rPr>
        <w:footnoteReference w:id="2096"/>
      </w:r>
      <w:r w:rsidRPr="00D57B8D">
        <w:rPr>
          <w:rFonts w:ascii="Narkisim" w:hAnsi="Narkisim"/>
          <w:rtl/>
        </w:rPr>
        <w:t>.</w:t>
      </w:r>
    </w:p>
    <w:p w14:paraId="796E6176" w14:textId="77777777" w:rsidR="00F1464E" w:rsidRPr="00D57B8D" w:rsidRDefault="00000000" w:rsidP="00D57B8D">
      <w:pPr>
        <w:bidi/>
        <w:rPr>
          <w:rFonts w:ascii="Narkisim" w:hAnsi="Narkisim" w:cs="Narkisim"/>
        </w:rPr>
      </w:pPr>
      <w:r w:rsidRPr="00D57B8D">
        <w:rPr>
          <w:rFonts w:ascii="Narkisim" w:hAnsi="Narkisim" w:cs="Narkisim"/>
          <w:u w:val="single"/>
          <w:rtl/>
        </w:rPr>
        <w:t>אי אתם רשאים לנוולו</w:t>
      </w:r>
      <w:r w:rsidRPr="00D57B8D">
        <w:rPr>
          <w:rFonts w:ascii="Narkisim" w:hAnsi="Narkisim" w:cs="Narkisim"/>
          <w:rtl/>
        </w:rPr>
        <w:t>. ב</w:t>
      </w:r>
      <w:r w:rsidRPr="00D57B8D">
        <w:rPr>
          <w:rFonts w:ascii="Narkisim" w:hAnsi="Narkisim" w:cs="Narkisim"/>
          <w:b/>
          <w:bCs/>
          <w:rtl/>
        </w:rPr>
        <w:t>שו"ת רע"א</w:t>
      </w:r>
      <w:r w:rsidRPr="00D57B8D">
        <w:rPr>
          <w:rFonts w:ascii="Narkisim" w:hAnsi="Narkisim" w:cs="Narkisim"/>
          <w:rtl/>
        </w:rPr>
        <w:t xml:space="preserve"> (ת' יז) הק' מכאן על הכלבו (הו' בב"י יו"ד שסג) דאסור לפנות את המת משום שהבלבול קשה למתים שגורם חרדת הדין. ורע"א תי' דבסוגיין אם הוא קטן אינו בר דינים. וכיון דהוא ספק גדול וספק קטן לא חיישינן כיון דליכא ודאי חרדת הדין.</w:t>
      </w:r>
    </w:p>
    <w:p w14:paraId="1A9DE541" w14:textId="77777777" w:rsidR="00F1464E" w:rsidRPr="00D57B8D" w:rsidRDefault="00000000" w:rsidP="00D57B8D">
      <w:pPr>
        <w:pStyle w:val="a7"/>
        <w:bidi/>
        <w:rPr>
          <w:rFonts w:ascii="Narkisim" w:hAnsi="Narkisim"/>
        </w:rPr>
      </w:pPr>
      <w:r w:rsidRPr="00D57B8D">
        <w:rPr>
          <w:rFonts w:ascii="Narkisim" w:hAnsi="Narkisim"/>
          <w:rtl/>
        </w:rPr>
        <w:t>ועוד דן דאפשר דאיירי שבאו לערער קודם שנקבר המת ורצו לבדקו, ול"ש בזה טעם דחרדת הדין.</w:t>
      </w:r>
    </w:p>
    <w:p w14:paraId="3670ABFB" w14:textId="77777777" w:rsidR="00F1464E" w:rsidRPr="00D57B8D" w:rsidRDefault="00000000" w:rsidP="00D57B8D">
      <w:pPr>
        <w:bidi/>
        <w:rPr>
          <w:rFonts w:ascii="Narkisim" w:hAnsi="Narkisim" w:cs="Narkisim"/>
        </w:rPr>
      </w:pPr>
      <w:r w:rsidRPr="00D57B8D">
        <w:rPr>
          <w:rFonts w:ascii="Narkisim" w:hAnsi="Narkisim" w:cs="Narkisim"/>
          <w:u w:val="single"/>
          <w:rtl/>
        </w:rPr>
        <w:t>ועוד סימנין עשויין להשתנות לאחר מיתה</w:t>
      </w:r>
      <w:r w:rsidRPr="00D57B8D">
        <w:rPr>
          <w:rStyle w:val="ad"/>
          <w:rFonts w:ascii="Narkisim" w:hAnsi="Narkisim" w:cs="Narkisim"/>
          <w:u w:val="single"/>
          <w:rtl/>
        </w:rPr>
        <w:footnoteReference w:id="2097"/>
      </w:r>
      <w:r w:rsidRPr="00D57B8D">
        <w:rPr>
          <w:rFonts w:ascii="Narkisim" w:hAnsi="Narkisim" w:cs="Narkisim"/>
          <w:u w:val="single"/>
          <w:rtl/>
        </w:rPr>
        <w:t xml:space="preserve"> וכו'</w:t>
      </w:r>
      <w:r w:rsidRPr="00D57B8D">
        <w:rPr>
          <w:rFonts w:ascii="Narkisim" w:hAnsi="Narkisim" w:cs="Narkisim"/>
          <w:rtl/>
        </w:rPr>
        <w:t>. וב</w:t>
      </w:r>
      <w:r w:rsidRPr="00D57B8D">
        <w:rPr>
          <w:rFonts w:ascii="Narkisim" w:hAnsi="Narkisim" w:cs="Narkisim"/>
          <w:b/>
          <w:bCs/>
          <w:rtl/>
        </w:rPr>
        <w:t>שו"ת הר"ן</w:t>
      </w:r>
      <w:r w:rsidRPr="00D57B8D">
        <w:rPr>
          <w:rFonts w:ascii="Narkisim" w:hAnsi="Narkisim" w:cs="Narkisim"/>
          <w:rtl/>
        </w:rPr>
        <w:t xml:space="preserve"> (לג) כת' דכיון שעשויין להשתנות, ובלא סימן זה אנו מעמידין אותו בחזקת גדול יש לנו לתלות שנשתנה. ועי"ז דלא הוה אפילו ספק. שאילו היה בדבר ספק כלל מעמידין הנכסים בחזקת בני משפחה.</w:t>
      </w:r>
    </w:p>
    <w:p w14:paraId="1B828CF5" w14:textId="77777777" w:rsidR="00F1464E" w:rsidRPr="00D57B8D" w:rsidRDefault="00000000" w:rsidP="00D57B8D">
      <w:pPr>
        <w:bidi/>
        <w:rPr>
          <w:rFonts w:ascii="Narkisim" w:hAnsi="Narkisim" w:cs="Narkisim"/>
        </w:rPr>
      </w:pPr>
      <w:r w:rsidRPr="00D57B8D">
        <w:rPr>
          <w:rFonts w:ascii="Narkisim" w:hAnsi="Narkisim" w:cs="Narkisim"/>
          <w:u w:val="single"/>
          <w:rtl/>
        </w:rPr>
        <w:t>תוד"ה ועוד</w:t>
      </w:r>
      <w:r w:rsidRPr="00D57B8D">
        <w:rPr>
          <w:rFonts w:ascii="Narkisim" w:hAnsi="Narkisim" w:cs="Narkisim"/>
          <w:rtl/>
        </w:rPr>
        <w:t>. וא"ת למאי דס"ד שהלקוחות היו בודקין אותו וכו'. וה</w:t>
      </w:r>
      <w:r w:rsidRPr="00D57B8D">
        <w:rPr>
          <w:rFonts w:ascii="Narkisim" w:hAnsi="Narkisim" w:cs="Narkisim"/>
          <w:b/>
          <w:bCs/>
          <w:rtl/>
        </w:rPr>
        <w:t>ראשונים</w:t>
      </w:r>
      <w:r w:rsidRPr="00D57B8D">
        <w:rPr>
          <w:rFonts w:ascii="Narkisim" w:hAnsi="Narkisim" w:cs="Narkisim"/>
          <w:rtl/>
        </w:rPr>
        <w:t xml:space="preserve"> (רמב"ן, וכ"כ תוס' בע"ב) כת' דבשלמא למסקנא דבני משפחה רצו לבדוק ולהוכיח שהוא קטן. ובזה השיב ר"ע שהשערות נושרות ומש"ה עשויין להשתנות.</w:t>
      </w:r>
    </w:p>
    <w:p w14:paraId="7A66657F"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רמב"ן</w:t>
      </w:r>
      <w:r w:rsidRPr="00D57B8D">
        <w:rPr>
          <w:rFonts w:ascii="Narkisim" w:hAnsi="Narkisim"/>
          <w:rtl/>
        </w:rPr>
        <w:t xml:space="preserve"> (ור"א אב"ד בשם י"מ) תי' דאף לס"ד דהלקוחות רצו לבדוק, ה"ק ר"ע שאין להם לבדוק דודאי נשרו השערות ולא ימצאו סימנים</w:t>
      </w:r>
      <w:r w:rsidRPr="00D57B8D">
        <w:rPr>
          <w:rStyle w:val="ad"/>
          <w:rFonts w:ascii="Narkisim" w:hAnsi="Narkisim"/>
          <w:rtl/>
        </w:rPr>
        <w:footnoteReference w:id="2098"/>
      </w:r>
      <w:r w:rsidRPr="00D57B8D">
        <w:rPr>
          <w:rFonts w:ascii="Narkisim" w:hAnsi="Narkisim"/>
          <w:rtl/>
        </w:rPr>
        <w:t>. ואין לנוולו בחינם כיון דבדיקותם לא תועיל כלל.</w:t>
      </w:r>
    </w:p>
    <w:p w14:paraId="4550B8D1" w14:textId="77777777" w:rsidR="00F1464E" w:rsidRPr="00D57B8D" w:rsidRDefault="00000000" w:rsidP="00D57B8D">
      <w:pPr>
        <w:pStyle w:val="aa"/>
        <w:bidi/>
        <w:rPr>
          <w:rFonts w:ascii="Narkisim" w:hAnsi="Narkisim"/>
        </w:rPr>
      </w:pPr>
      <w:r w:rsidRPr="00D57B8D">
        <w:rPr>
          <w:rFonts w:ascii="Narkisim" w:hAnsi="Narkisim"/>
          <w:u w:val="single"/>
          <w:rtl/>
        </w:rPr>
        <w:t>בא"ד היאך יכול להיות שאם נראה קטן בחייו, שיראה גדול לאחר מיתה</w:t>
      </w:r>
      <w:r w:rsidRPr="00D57B8D">
        <w:rPr>
          <w:rFonts w:ascii="Narkisim" w:hAnsi="Narkisim"/>
          <w:rtl/>
        </w:rPr>
        <w:t>. אבל ה</w:t>
      </w:r>
      <w:r w:rsidRPr="00D57B8D">
        <w:rPr>
          <w:rFonts w:ascii="Narkisim" w:hAnsi="Narkisim"/>
          <w:b/>
          <w:bCs/>
          <w:rtl/>
        </w:rPr>
        <w:t>ב"ח</w:t>
      </w:r>
      <w:r w:rsidRPr="00D57B8D">
        <w:rPr>
          <w:rFonts w:ascii="Narkisim" w:hAnsi="Narkisim"/>
          <w:rtl/>
        </w:rPr>
        <w:t xml:space="preserve"> (ה) הביא שמפורסם שהשערות מאריכים לאחר מיתה</w:t>
      </w:r>
      <w:r w:rsidRPr="00D57B8D">
        <w:rPr>
          <w:rStyle w:val="ad"/>
          <w:rFonts w:ascii="Narkisim" w:hAnsi="Narkisim"/>
          <w:rtl/>
        </w:rPr>
        <w:footnoteReference w:id="2099"/>
      </w:r>
      <w:r w:rsidRPr="00D57B8D">
        <w:rPr>
          <w:rFonts w:ascii="Narkisim" w:hAnsi="Narkisim"/>
          <w:rtl/>
        </w:rPr>
        <w:t>.</w:t>
      </w:r>
    </w:p>
    <w:p w14:paraId="44CEF12F" w14:textId="77777777" w:rsidR="00F1464E" w:rsidRPr="00D57B8D" w:rsidRDefault="00000000" w:rsidP="00D57B8D">
      <w:pPr>
        <w:bidi/>
        <w:rPr>
          <w:rFonts w:ascii="Narkisim" w:hAnsi="Narkisim" w:cs="Narkisim"/>
        </w:rPr>
      </w:pPr>
      <w:r w:rsidRPr="00D57B8D">
        <w:rPr>
          <w:rFonts w:ascii="Narkisim" w:hAnsi="Narkisim" w:cs="Narkisim"/>
          <w:u w:val="single"/>
          <w:rtl/>
        </w:rPr>
        <w:t>בא"ד ופר"ת</w:t>
      </w:r>
      <w:r w:rsidRPr="00D57B8D">
        <w:rPr>
          <w:rStyle w:val="ad"/>
          <w:rFonts w:ascii="Narkisim" w:hAnsi="Narkisim" w:cs="Narkisim"/>
          <w:u w:val="single"/>
          <w:rtl/>
        </w:rPr>
        <w:footnoteReference w:id="2100"/>
      </w:r>
      <w:r w:rsidRPr="00D57B8D">
        <w:rPr>
          <w:rFonts w:ascii="Narkisim" w:hAnsi="Narkisim" w:cs="Narkisim"/>
          <w:u w:val="single"/>
          <w:rtl/>
        </w:rPr>
        <w:t xml:space="preserve"> שבחייו היו השערות לבנות</w:t>
      </w:r>
      <w:r w:rsidRPr="00D57B8D">
        <w:rPr>
          <w:rStyle w:val="ad"/>
          <w:rFonts w:ascii="Narkisim" w:hAnsi="Narkisim" w:cs="Narkisim"/>
          <w:u w:val="single"/>
          <w:rtl/>
        </w:rPr>
        <w:footnoteReference w:id="2101"/>
      </w:r>
      <w:r w:rsidRPr="00D57B8D">
        <w:rPr>
          <w:rFonts w:ascii="Narkisim" w:hAnsi="Narkisim" w:cs="Narkisim"/>
          <w:u w:val="single"/>
          <w:rtl/>
        </w:rPr>
        <w:t xml:space="preserve"> וכו'</w:t>
      </w:r>
      <w:r w:rsidRPr="00D57B8D">
        <w:rPr>
          <w:rFonts w:ascii="Narkisim" w:hAnsi="Narkisim" w:cs="Narkisim"/>
          <w:rtl/>
        </w:rPr>
        <w:t>. ותוס' חלקו דלא אשכחן בשום מקום דלא מהני שערות לבנות להחשב סימנים. וה</w:t>
      </w:r>
      <w:r w:rsidRPr="00D57B8D">
        <w:rPr>
          <w:rFonts w:ascii="Narkisim" w:hAnsi="Narkisim" w:cs="Narkisim"/>
          <w:b/>
          <w:bCs/>
          <w:rtl/>
        </w:rPr>
        <w:t>רמב"ן</w:t>
      </w:r>
      <w:r w:rsidRPr="00D57B8D">
        <w:rPr>
          <w:rFonts w:ascii="Narkisim" w:hAnsi="Narkisim" w:cs="Narkisim"/>
          <w:rtl/>
        </w:rPr>
        <w:t xml:space="preserve"> הביא דלמד כן בדברי ר' יהודה (נדה נב.) דעד שירבה</w:t>
      </w:r>
      <w:r w:rsidRPr="00D57B8D">
        <w:rPr>
          <w:rStyle w:val="ad"/>
          <w:rFonts w:ascii="Narkisim" w:hAnsi="Narkisim" w:cs="Narkisim"/>
          <w:rtl/>
        </w:rPr>
        <w:footnoteReference w:id="2102"/>
      </w:r>
      <w:r w:rsidRPr="00D57B8D">
        <w:rPr>
          <w:rFonts w:ascii="Narkisim" w:hAnsi="Narkisim" w:cs="Narkisim"/>
          <w:rtl/>
        </w:rPr>
        <w:t xml:space="preserve"> השחור על הלבן</w:t>
      </w:r>
      <w:r w:rsidRPr="00D57B8D">
        <w:rPr>
          <w:rStyle w:val="ad"/>
          <w:rFonts w:ascii="Narkisim" w:hAnsi="Narkisim" w:cs="Narkisim"/>
          <w:rtl/>
        </w:rPr>
        <w:footnoteReference w:id="2103"/>
      </w:r>
      <w:r w:rsidRPr="00D57B8D">
        <w:rPr>
          <w:rFonts w:ascii="Narkisim" w:hAnsi="Narkisim" w:cs="Narkisim"/>
          <w:rtl/>
        </w:rPr>
        <w:t>.</w:t>
      </w:r>
    </w:p>
    <w:p w14:paraId="520767F2" w14:textId="77777777" w:rsidR="00F1464E" w:rsidRPr="00D57B8D" w:rsidRDefault="00000000" w:rsidP="00D57B8D">
      <w:pPr>
        <w:pStyle w:val="a8"/>
        <w:bidi/>
        <w:rPr>
          <w:rFonts w:ascii="Narkisim" w:hAnsi="Narkisim"/>
        </w:rPr>
      </w:pPr>
      <w:r w:rsidRPr="00D57B8D">
        <w:rPr>
          <w:rFonts w:ascii="Narkisim" w:hAnsi="Narkisim"/>
          <w:rtl/>
        </w:rPr>
        <w:t>וה</w:t>
      </w:r>
      <w:r w:rsidRPr="00D57B8D">
        <w:rPr>
          <w:rFonts w:ascii="Narkisim" w:hAnsi="Narkisim"/>
          <w:b/>
          <w:bCs/>
          <w:rtl/>
        </w:rPr>
        <w:t>חזו"א</w:t>
      </w:r>
      <w:r w:rsidRPr="00D57B8D">
        <w:rPr>
          <w:rFonts w:ascii="Narkisim" w:hAnsi="Narkisim"/>
          <w:rtl/>
        </w:rPr>
        <w:t xml:space="preserve"> (אה"ע קיד יד ד"ה ב"ב) כת' דדעת ר"ת דבשומא שכיח שערות לבנות, ובסימנים לא שכיח. ומש"ה כשרואים שערות לבנות תולים בשומא. אך הוסיף דודאי בגרמני (ע' נגעים ב א) כו"ע מודים דשער לבנה הוה סימן.</w:t>
      </w:r>
    </w:p>
    <w:p w14:paraId="012BA0E2" w14:textId="77777777" w:rsidR="00F1464E" w:rsidRPr="00D57B8D" w:rsidRDefault="00000000" w:rsidP="00D57B8D">
      <w:pPr>
        <w:bidi/>
        <w:rPr>
          <w:rFonts w:ascii="Narkisim" w:hAnsi="Narkisim" w:cs="Narkisim"/>
        </w:rPr>
      </w:pPr>
      <w:r w:rsidRPr="00D57B8D">
        <w:rPr>
          <w:rFonts w:ascii="Narkisim" w:hAnsi="Narkisim" w:cs="Narkisim"/>
          <w:u w:val="single"/>
          <w:rtl/>
        </w:rPr>
        <w:t>בא"ד ואור"י דשמא בחייו לא היו גומות, ומחמת מיתה יש שם גומות וכו'</w:t>
      </w:r>
      <w:r w:rsidRPr="00D57B8D">
        <w:rPr>
          <w:rFonts w:ascii="Narkisim" w:hAnsi="Narkisim" w:cs="Narkisim"/>
          <w:rtl/>
        </w:rPr>
        <w:t>. לגירסא זו משמע דאיירי דלא מצאו שערות אלא גומות לחוד, ותולים שהגומות באו לאחר מיתה. ואינו מובן דאיירי קודם שבדקו, ויש להם לבדוק שמא ימצאו שערות [וכה"ק הקוב"ש]. ו</w:t>
      </w:r>
      <w:r w:rsidRPr="00D57B8D">
        <w:rPr>
          <w:rFonts w:ascii="Narkisim" w:hAnsi="Narkisim" w:cs="Narkisim"/>
          <w:b/>
          <w:bCs/>
          <w:rtl/>
        </w:rPr>
        <w:t>רע"א</w:t>
      </w:r>
      <w:r w:rsidRPr="00D57B8D">
        <w:rPr>
          <w:rFonts w:ascii="Narkisim" w:hAnsi="Narkisim" w:cs="Narkisim"/>
          <w:rtl/>
        </w:rPr>
        <w:t xml:space="preserve"> הגיה דב' שערות צריכים שיהא להן גומא. [וכדאי' (נדה שם) דהשערות צריכין שיהיו להם גומות]. וא"כ אף שימצאו שערות, יש לחוש דהוה שומא. והגומא נעשית לאחר מיתה. ומבואר דכל צריך לבדוק את הגומות</w:t>
      </w:r>
      <w:r w:rsidRPr="00D57B8D">
        <w:rPr>
          <w:rStyle w:val="ad"/>
          <w:rFonts w:ascii="Narkisim" w:hAnsi="Narkisim" w:cs="Narkisim"/>
          <w:rtl/>
        </w:rPr>
        <w:footnoteReference w:id="2104"/>
      </w:r>
      <w:r w:rsidRPr="00D57B8D">
        <w:rPr>
          <w:rFonts w:ascii="Narkisim" w:hAnsi="Narkisim" w:cs="Narkisim"/>
          <w:rtl/>
        </w:rPr>
        <w:t xml:space="preserve">. [ולא אמרי' דסתם שערות יש להם </w:t>
      </w:r>
      <w:r w:rsidRPr="00D57B8D">
        <w:rPr>
          <w:rFonts w:ascii="Narkisim" w:hAnsi="Narkisim" w:cs="Narkisim"/>
          <w:rtl/>
        </w:rPr>
        <w:lastRenderedPageBreak/>
        <w:t>גומות]. וה</w:t>
      </w:r>
      <w:r w:rsidRPr="00D57B8D">
        <w:rPr>
          <w:rFonts w:ascii="Narkisim" w:hAnsi="Narkisim" w:cs="Narkisim"/>
          <w:b/>
          <w:bCs/>
          <w:rtl/>
        </w:rPr>
        <w:t>חזו"א</w:t>
      </w:r>
      <w:r w:rsidRPr="00D57B8D">
        <w:rPr>
          <w:rFonts w:ascii="Narkisim" w:hAnsi="Narkisim" w:cs="Narkisim"/>
          <w:rtl/>
        </w:rPr>
        <w:t xml:space="preserve"> (שם ד"ה שם גומות) כת' דשמא הכא להוצאת ממון צריך בדיקה.</w:t>
      </w:r>
    </w:p>
    <w:p w14:paraId="01C7BC25" w14:textId="77777777" w:rsidR="00F1464E" w:rsidRPr="00D57B8D" w:rsidRDefault="00000000" w:rsidP="00D57B8D">
      <w:pPr>
        <w:pStyle w:val="a8"/>
        <w:bidi/>
        <w:rPr>
          <w:rFonts w:ascii="Narkisim" w:hAnsi="Narkisim"/>
        </w:rPr>
      </w:pPr>
      <w:r w:rsidRPr="00D57B8D">
        <w:rPr>
          <w:rFonts w:ascii="Narkisim" w:hAnsi="Narkisim"/>
          <w:rtl/>
        </w:rPr>
        <w:t>ועוד הוסיף החזו"א דמסקנת התוס' דאיירי שבדקו לאחר גדלות ולא מצאנו שערות, ומש"ה חוששין דהוה שומא.</w:t>
      </w:r>
    </w:p>
    <w:p w14:paraId="66899A34" w14:textId="77777777" w:rsidR="00F1464E" w:rsidRPr="00D57B8D" w:rsidRDefault="00000000" w:rsidP="00D57B8D">
      <w:pPr>
        <w:bidi/>
        <w:rPr>
          <w:rFonts w:ascii="Narkisim" w:hAnsi="Narkisim" w:cs="Narkisim"/>
        </w:rPr>
      </w:pPr>
      <w:r w:rsidRPr="00D57B8D">
        <w:rPr>
          <w:rFonts w:ascii="Narkisim" w:hAnsi="Narkisim" w:cs="Narkisim"/>
          <w:rtl/>
        </w:rPr>
        <w:t>וה</w:t>
      </w:r>
      <w:r w:rsidRPr="00D57B8D">
        <w:rPr>
          <w:rFonts w:ascii="Narkisim" w:hAnsi="Narkisim" w:cs="Narkisim"/>
          <w:b/>
          <w:bCs/>
          <w:rtl/>
        </w:rPr>
        <w:t>רמ"ה</w:t>
      </w:r>
      <w:r w:rsidRPr="00D57B8D">
        <w:rPr>
          <w:rFonts w:ascii="Narkisim" w:hAnsi="Narkisim" w:cs="Narkisim"/>
          <w:rtl/>
        </w:rPr>
        <w:t xml:space="preserve"> כת' דבעלמא כשיש סימנים [לאחר הזמן] לא תולים דהוה שומא, אא"כ ניכר שהן שומא, כגון שהעור שבעיקרן גבוה יותר מן העור שבסביבותיו, או שמראה עורן משונה משאר העור. ואלו לאחר מיתה אין סימני שומא ניכרין בהם, ונראין סימני גדלות אף שאינם סימני גדלות.</w:t>
      </w:r>
    </w:p>
    <w:p w14:paraId="47ED9C29" w14:textId="77777777" w:rsidR="00F1464E" w:rsidRPr="00D57B8D" w:rsidRDefault="00000000" w:rsidP="00D57B8D">
      <w:pPr>
        <w:bidi/>
        <w:rPr>
          <w:rFonts w:ascii="Narkisim" w:hAnsi="Narkisim" w:cs="Narkisim"/>
        </w:rPr>
      </w:pPr>
      <w:r w:rsidRPr="00D57B8D">
        <w:rPr>
          <w:rFonts w:ascii="Narkisim" w:hAnsi="Narkisim" w:cs="Narkisim"/>
          <w:u w:val="single"/>
          <w:rtl/>
        </w:rPr>
        <w:t>בא"ד (המשך בע"ב) וא"ת וכו' כיון שהגיע לכלל שנותיו וכו'</w:t>
      </w:r>
      <w:r w:rsidRPr="00D57B8D">
        <w:rPr>
          <w:rFonts w:ascii="Narkisim" w:hAnsi="Narkisim" w:cs="Narkisim"/>
          <w:rtl/>
        </w:rPr>
        <w:t>. תוס' נקטו דאף לענין ממון מהני חזקה דרבא. וה</w:t>
      </w:r>
      <w:r w:rsidRPr="00D57B8D">
        <w:rPr>
          <w:rFonts w:ascii="Narkisim" w:hAnsi="Narkisim" w:cs="Narkisim"/>
          <w:b/>
          <w:bCs/>
          <w:rtl/>
        </w:rPr>
        <w:t>רא"ש</w:t>
      </w:r>
      <w:r w:rsidRPr="00D57B8D">
        <w:rPr>
          <w:rFonts w:ascii="Narkisim" w:hAnsi="Narkisim" w:cs="Narkisim"/>
          <w:rtl/>
        </w:rPr>
        <w:t xml:space="preserve"> (בשיטמ"ק) תי' דקי"ל (לקמן קנו.) דלחליצה צריך בדיקה לחומרא ולא סמכינן אחזקה, ה"נ לענין הוצאת ממון בעיא בדיקה</w:t>
      </w:r>
      <w:r w:rsidRPr="00D57B8D">
        <w:rPr>
          <w:rStyle w:val="ad"/>
          <w:rFonts w:ascii="Narkisim" w:hAnsi="Narkisim" w:cs="Narkisim"/>
          <w:rtl/>
        </w:rPr>
        <w:footnoteReference w:id="2105"/>
      </w:r>
      <w:r w:rsidRPr="00D57B8D">
        <w:rPr>
          <w:rFonts w:ascii="Narkisim" w:hAnsi="Narkisim" w:cs="Narkisim"/>
          <w:rtl/>
        </w:rPr>
        <w:t>. ואם לא מצאו לא אמרי' דנשרו.</w:t>
      </w:r>
    </w:p>
    <w:p w14:paraId="018CA545"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אחרונים</w:t>
      </w:r>
      <w:r w:rsidRPr="00D57B8D">
        <w:rPr>
          <w:rFonts w:ascii="Narkisim" w:hAnsi="Narkisim"/>
          <w:rtl/>
        </w:rPr>
        <w:t xml:space="preserve"> הביאו דמבואר בדברי התוס' דחזקה דרבא מהני להוציא ממון, והק' דחזקה זו לא מהני אפי' לחליצה בלא בדיקה</w:t>
      </w:r>
      <w:r w:rsidRPr="00D57B8D">
        <w:rPr>
          <w:rStyle w:val="ad"/>
          <w:rFonts w:ascii="Narkisim" w:hAnsi="Narkisim"/>
          <w:rtl/>
        </w:rPr>
        <w:footnoteReference w:id="2106"/>
      </w:r>
      <w:r w:rsidRPr="00D57B8D">
        <w:rPr>
          <w:rFonts w:ascii="Narkisim" w:hAnsi="Narkisim"/>
          <w:rtl/>
        </w:rPr>
        <w:t>.</w:t>
      </w:r>
      <w:r w:rsidRPr="00D57B8D">
        <w:rPr>
          <w:rStyle w:val="ad"/>
          <w:rFonts w:ascii="Narkisim" w:hAnsi="Narkisim"/>
          <w:rtl/>
        </w:rPr>
        <w:footnoteReference w:id="2107"/>
      </w:r>
    </w:p>
    <w:p w14:paraId="0BACE96A"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נוב"י</w:t>
      </w:r>
      <w:r w:rsidRPr="00D57B8D">
        <w:rPr>
          <w:rFonts w:ascii="Narkisim" w:hAnsi="Narkisim"/>
          <w:rtl/>
        </w:rPr>
        <w:t xml:space="preserve"> (אה"ע ק' סא) כת' דדוקא במקום שיכולים לברר אמרו שאין סומכין על החזקה, ואינו רשאי לחלוץ עד שיבדק</w:t>
      </w:r>
      <w:r w:rsidRPr="00D57B8D">
        <w:rPr>
          <w:rStyle w:val="ad"/>
          <w:rFonts w:ascii="Narkisim" w:hAnsi="Narkisim"/>
          <w:rtl/>
        </w:rPr>
        <w:footnoteReference w:id="2108"/>
      </w:r>
      <w:r w:rsidRPr="00D57B8D">
        <w:rPr>
          <w:rFonts w:ascii="Narkisim" w:hAnsi="Narkisim"/>
          <w:rtl/>
        </w:rPr>
        <w:t>. אבל בנידון דר' עקיבא שמת ולא היה אפשר לבדוק שפיר מהני חזקה שהביא שערות. וחזקה דרבא חזקה אלימתא היא אפי' להוציא ממון כשא"א לברר.</w:t>
      </w:r>
    </w:p>
    <w:p w14:paraId="03833478" w14:textId="77777777" w:rsidR="00F1464E" w:rsidRPr="00D57B8D" w:rsidRDefault="00000000" w:rsidP="00D57B8D">
      <w:pPr>
        <w:pStyle w:val="a7"/>
        <w:bidi/>
        <w:rPr>
          <w:rFonts w:ascii="Narkisim" w:hAnsi="Narkisim"/>
        </w:rPr>
      </w:pPr>
      <w:r w:rsidRPr="00D57B8D">
        <w:rPr>
          <w:rFonts w:ascii="Narkisim" w:hAnsi="Narkisim"/>
          <w:rtl/>
        </w:rPr>
        <w:t xml:space="preserve">ויש </w:t>
      </w:r>
      <w:r w:rsidRPr="00D57B8D">
        <w:rPr>
          <w:rFonts w:ascii="Narkisim" w:hAnsi="Narkisim"/>
          <w:b/>
          <w:bCs/>
          <w:rtl/>
        </w:rPr>
        <w:t>אחרונים</w:t>
      </w:r>
      <w:r w:rsidRPr="00D57B8D">
        <w:rPr>
          <w:rFonts w:ascii="Narkisim" w:hAnsi="Narkisim"/>
          <w:rtl/>
        </w:rPr>
        <w:t xml:space="preserve"> (</w:t>
      </w:r>
      <w:r w:rsidRPr="00D57B8D">
        <w:rPr>
          <w:rFonts w:ascii="Narkisim" w:hAnsi="Narkisim"/>
          <w:b/>
          <w:bCs/>
          <w:rtl/>
        </w:rPr>
        <w:t>נוב"י</w:t>
      </w:r>
      <w:r w:rsidRPr="00D57B8D">
        <w:rPr>
          <w:rFonts w:ascii="Narkisim" w:hAnsi="Narkisim"/>
          <w:rtl/>
        </w:rPr>
        <w:t xml:space="preserve"> חו"מ ד, </w:t>
      </w:r>
      <w:r w:rsidRPr="00D57B8D">
        <w:rPr>
          <w:rFonts w:ascii="Narkisim" w:hAnsi="Narkisim"/>
          <w:b/>
          <w:bCs/>
          <w:rtl/>
        </w:rPr>
        <w:t>שער</w:t>
      </w:r>
      <w:r w:rsidRPr="00D57B8D">
        <w:rPr>
          <w:rFonts w:ascii="Narkisim" w:hAnsi="Narkisim"/>
          <w:rtl/>
        </w:rPr>
        <w:t xml:space="preserve"> </w:t>
      </w:r>
      <w:r w:rsidRPr="00D57B8D">
        <w:rPr>
          <w:rFonts w:ascii="Narkisim" w:hAnsi="Narkisim"/>
          <w:b/>
          <w:bCs/>
          <w:rtl/>
        </w:rPr>
        <w:t>משפט</w:t>
      </w:r>
      <w:r w:rsidRPr="00D57B8D">
        <w:rPr>
          <w:rFonts w:ascii="Narkisim" w:hAnsi="Narkisim"/>
          <w:rtl/>
        </w:rPr>
        <w:t xml:space="preserve"> לה א, ו</w:t>
      </w:r>
      <w:r w:rsidRPr="00D57B8D">
        <w:rPr>
          <w:rFonts w:ascii="Narkisim" w:hAnsi="Narkisim"/>
          <w:b/>
          <w:bCs/>
          <w:rtl/>
        </w:rPr>
        <w:t>חזו"א</w:t>
      </w:r>
      <w:r w:rsidRPr="00D57B8D">
        <w:rPr>
          <w:rFonts w:ascii="Narkisim" w:hAnsi="Narkisim"/>
          <w:rtl/>
        </w:rPr>
        <w:t xml:space="preserve"> ד"ה שם וא"ת) שכת' דכוונת התוס' היכא דבדקו והשתא מצאו שערות. ואף מ"ד דס"ל דלא מהני חזקה דהשתא לחוד, מהני מסייע לחזקה דרבא שהביא סימנים בשעתו. [וכסברת שו"ת הרא"ש, וכמ"ש תוס' (לקמן קנו.)</w:t>
      </w:r>
      <w:r w:rsidRPr="00D57B8D">
        <w:rPr>
          <w:rStyle w:val="ad"/>
          <w:rFonts w:ascii="Narkisim" w:hAnsi="Narkisim"/>
          <w:rtl/>
        </w:rPr>
        <w:footnoteReference w:id="2109"/>
      </w:r>
      <w:r w:rsidRPr="00D57B8D">
        <w:rPr>
          <w:rFonts w:ascii="Narkisim" w:hAnsi="Narkisim"/>
          <w:rtl/>
        </w:rPr>
        <w:t>].</w:t>
      </w:r>
    </w:p>
    <w:p w14:paraId="5B809DF8" w14:textId="77777777" w:rsidR="00F1464E" w:rsidRPr="00D57B8D" w:rsidRDefault="00000000" w:rsidP="00D57B8D">
      <w:pPr>
        <w:pStyle w:val="a8"/>
        <w:bidi/>
        <w:rPr>
          <w:rFonts w:ascii="Narkisim" w:hAnsi="Narkisim"/>
        </w:rPr>
      </w:pPr>
      <w:r w:rsidRPr="00D57B8D">
        <w:rPr>
          <w:rFonts w:ascii="Narkisim" w:hAnsi="Narkisim"/>
          <w:rtl/>
        </w:rPr>
        <w:t>והחזו"א הק' אמאי יש לנו לחוש שהגומות באו אח"כ או שהשערות השחירו, כיון דיש לומר שהגיעו בזמנו משום חזקה דרבא, והשתא מצאנו סימנים. ומסתבר דמהני תרוייהו [חזקה דרבא וחזקה דהשתא] יחד אף להוצאת ממון. ולעולם איירי דוקא כשבדקו ומצאו סימנים</w:t>
      </w:r>
      <w:r w:rsidRPr="00D57B8D">
        <w:rPr>
          <w:rStyle w:val="ad"/>
          <w:rFonts w:ascii="Narkisim" w:hAnsi="Narkisim"/>
          <w:rtl/>
        </w:rPr>
        <w:footnoteReference w:id="2110"/>
      </w:r>
      <w:r w:rsidRPr="00D57B8D">
        <w:rPr>
          <w:rFonts w:ascii="Narkisim" w:hAnsi="Narkisim"/>
          <w:rtl/>
        </w:rPr>
        <w:t>.</w:t>
      </w:r>
    </w:p>
    <w:p w14:paraId="70392864" w14:textId="77777777" w:rsidR="00F1464E" w:rsidRPr="00D57B8D" w:rsidRDefault="00000000" w:rsidP="00D57B8D">
      <w:pPr>
        <w:pStyle w:val="aa"/>
        <w:bidi/>
        <w:rPr>
          <w:rFonts w:ascii="Narkisim" w:hAnsi="Narkisim"/>
        </w:rPr>
      </w:pPr>
      <w:r w:rsidRPr="00D57B8D">
        <w:rPr>
          <w:rFonts w:ascii="Narkisim" w:hAnsi="Narkisim"/>
          <w:u w:val="single"/>
          <w:rtl/>
        </w:rPr>
        <w:t>בא"ד וי"ל שאחר שהיה זה גדול שהגיע לכלל שנותיו לא היו לו סימני גדלות וכו'</w:t>
      </w:r>
      <w:r w:rsidRPr="00D57B8D">
        <w:rPr>
          <w:rFonts w:ascii="Narkisim" w:hAnsi="Narkisim"/>
          <w:rtl/>
        </w:rPr>
        <w:t>. [וכיון דלא הביא סימנים כשהגיע לכלל שנים תו ליכא חזקה דרבא</w:t>
      </w:r>
      <w:r w:rsidRPr="00D57B8D">
        <w:rPr>
          <w:rStyle w:val="ad"/>
          <w:rFonts w:ascii="Narkisim" w:hAnsi="Narkisim"/>
          <w:rtl/>
        </w:rPr>
        <w:footnoteReference w:id="2111"/>
      </w:r>
      <w:r w:rsidRPr="00D57B8D">
        <w:rPr>
          <w:rFonts w:ascii="Narkisim" w:hAnsi="Narkisim"/>
          <w:rtl/>
        </w:rPr>
        <w:t>].</w:t>
      </w:r>
    </w:p>
    <w:p w14:paraId="5BCF7F0F" w14:textId="77777777" w:rsidR="00F1464E" w:rsidRPr="00D57B8D" w:rsidRDefault="00000000" w:rsidP="00D57B8D">
      <w:pPr>
        <w:pStyle w:val="aa"/>
        <w:bidi/>
        <w:rPr>
          <w:rFonts w:ascii="Narkisim" w:hAnsi="Narkisim"/>
        </w:rPr>
      </w:pPr>
      <w:r w:rsidRPr="00D57B8D">
        <w:rPr>
          <w:rFonts w:ascii="Narkisim" w:hAnsi="Narkisim"/>
          <w:rtl/>
        </w:rPr>
        <w:t>ה</w:t>
      </w:r>
      <w:r w:rsidRPr="00D57B8D">
        <w:rPr>
          <w:rFonts w:ascii="Narkisim" w:hAnsi="Narkisim"/>
          <w:b/>
          <w:bCs/>
          <w:rtl/>
        </w:rPr>
        <w:t>אחרונים</w:t>
      </w:r>
      <w:r w:rsidRPr="00D57B8D">
        <w:rPr>
          <w:rFonts w:ascii="Narkisim" w:hAnsi="Narkisim"/>
          <w:rtl/>
        </w:rPr>
        <w:t xml:space="preserve"> (נוב"י, ש"ש ה טז ד"ה והנה, רע"א ק' ז) כת' דלפ"ז לא שייך סברת שו"ת הרא"ש (הו' לעיל) דכיון דיש עכשיו סימנים חזקה שהביא מעיקרא, כיון דידעינן דלא היו לו סימנים בשעת גדלות. וע"כ הא דדנו דמהני לבודקו הוא באופן שמת מיד לאחר המכירה. דאל"כ אף אם ימצא סימנים שמא הביאום אח"כ.</w:t>
      </w:r>
    </w:p>
    <w:p w14:paraId="424A50AB" w14:textId="77777777" w:rsidR="00F1464E" w:rsidRPr="00D57B8D" w:rsidRDefault="00000000" w:rsidP="00D57B8D">
      <w:pPr>
        <w:pStyle w:val="a8"/>
        <w:bidi/>
        <w:rPr>
          <w:rFonts w:ascii="Narkisim" w:hAnsi="Narkisim"/>
        </w:rPr>
      </w:pPr>
      <w:r w:rsidRPr="00D57B8D">
        <w:rPr>
          <w:rFonts w:ascii="Narkisim" w:hAnsi="Narkisim"/>
          <w:rtl/>
        </w:rPr>
        <w:t>אבל ה</w:t>
      </w:r>
      <w:r w:rsidRPr="00D57B8D">
        <w:rPr>
          <w:rFonts w:ascii="Narkisim" w:hAnsi="Narkisim"/>
          <w:b/>
          <w:bCs/>
          <w:rtl/>
        </w:rPr>
        <w:t>חזו"א</w:t>
      </w:r>
      <w:r w:rsidRPr="00D57B8D">
        <w:rPr>
          <w:rFonts w:ascii="Narkisim" w:hAnsi="Narkisim"/>
          <w:rtl/>
        </w:rPr>
        <w:t xml:space="preserve"> (שם ד"ה והנה) נקט דאף שו"ת הרא"ש העמיד כדברי התוס' שבדקו כשהיה בן י"ג ולא הביא, ואפ"ה כשמצאו סימנים אחר המכירה יש להחזיקו גדול למפרע. [וצ"ב ממתי נחזיק אותו גדול למפרע, כיון אין כאן חזקה שהביא בזמנו. ועוד דאדרבה חזקה דמעיקרא עדיף].</w:t>
      </w:r>
    </w:p>
    <w:p w14:paraId="38059161" w14:textId="77777777" w:rsidR="00F1464E" w:rsidRPr="00D57B8D" w:rsidRDefault="00000000" w:rsidP="00D57B8D">
      <w:pPr>
        <w:pStyle w:val="a8"/>
        <w:bidi/>
        <w:rPr>
          <w:rFonts w:ascii="Narkisim" w:hAnsi="Narkisim"/>
        </w:rPr>
      </w:pPr>
      <w:r w:rsidRPr="00D57B8D">
        <w:rPr>
          <w:rFonts w:ascii="Narkisim" w:hAnsi="Narkisim"/>
          <w:rtl/>
        </w:rPr>
        <w:t>ולדברי ה</w:t>
      </w:r>
      <w:r w:rsidRPr="00D57B8D">
        <w:rPr>
          <w:rFonts w:ascii="Narkisim" w:hAnsi="Narkisim"/>
          <w:b/>
          <w:bCs/>
          <w:rtl/>
        </w:rPr>
        <w:t>אחרונים</w:t>
      </w:r>
      <w:r w:rsidRPr="00D57B8D">
        <w:rPr>
          <w:rFonts w:ascii="Narkisim" w:hAnsi="Narkisim"/>
          <w:rtl/>
        </w:rPr>
        <w:t xml:space="preserve"> (שער משפט וחזו"א הנ"ל) דכל קו' התוס' משום חזקה דהשתא וסברת הרא"ש, א"כ זה גופא כוונת התוס'.</w:t>
      </w:r>
    </w:p>
    <w:p w14:paraId="48A7073C" w14:textId="77777777" w:rsidR="00F1464E" w:rsidRPr="00D57B8D" w:rsidRDefault="00000000" w:rsidP="00D57B8D">
      <w:pPr>
        <w:bidi/>
        <w:rPr>
          <w:rFonts w:ascii="Narkisim" w:hAnsi="Narkisim" w:cs="Narkisim"/>
        </w:rPr>
      </w:pPr>
      <w:r w:rsidRPr="00D57B8D">
        <w:rPr>
          <w:rFonts w:ascii="Narkisim" w:hAnsi="Narkisim" w:cs="Narkisim"/>
          <w:u w:val="single"/>
          <w:rtl/>
        </w:rPr>
        <w:t>שם.</w:t>
      </w:r>
      <w:r w:rsidRPr="00D57B8D">
        <w:rPr>
          <w:rFonts w:ascii="Narkisim" w:hAnsi="Narkisim" w:cs="Narkisim"/>
          <w:rtl/>
        </w:rPr>
        <w:t xml:space="preserve"> </w:t>
      </w:r>
      <w:r w:rsidRPr="00D57B8D">
        <w:rPr>
          <w:rFonts w:ascii="Narkisim" w:hAnsi="Narkisim" w:cs="Narkisim"/>
          <w:b/>
          <w:bCs/>
          <w:rtl/>
        </w:rPr>
        <w:t>רע"א</w:t>
      </w:r>
      <w:r w:rsidRPr="00D57B8D">
        <w:rPr>
          <w:rFonts w:ascii="Narkisim" w:hAnsi="Narkisim" w:cs="Narkisim"/>
          <w:rtl/>
        </w:rPr>
        <w:t xml:space="preserve"> (בגהש"ס) הק' דהגמ' (ריש קנה.) מק' לריש לקיש [דס"ל ראיה בעדים] היכי משכח"ל דנחתי לקוחות לנכסים. ונימא דסומכים אחזקה דרבא, ואיירי שלא נבדק אחר גדלות [דלריש לקיש אין לנו להעמיד באוקימתא זו]. ומש"ה צריכים היורשים להביא ראיה. וכה"ק ה</w:t>
      </w:r>
      <w:r w:rsidRPr="00D57B8D">
        <w:rPr>
          <w:rFonts w:ascii="Narkisim" w:hAnsi="Narkisim" w:cs="Narkisim"/>
          <w:b/>
          <w:bCs/>
          <w:rtl/>
        </w:rPr>
        <w:t>נוב"י</w:t>
      </w:r>
      <w:r w:rsidRPr="00D57B8D">
        <w:rPr>
          <w:rFonts w:ascii="Narkisim" w:hAnsi="Narkisim" w:cs="Narkisim"/>
          <w:rtl/>
        </w:rPr>
        <w:t xml:space="preserve"> (ק' חו"מ ד), ש"ש (ה יד) ושאר אחרונים.</w:t>
      </w:r>
    </w:p>
    <w:p w14:paraId="4ACD7033" w14:textId="77777777" w:rsidR="00F1464E" w:rsidRPr="00D57B8D" w:rsidRDefault="00000000" w:rsidP="00D57B8D">
      <w:pPr>
        <w:pStyle w:val="a8"/>
        <w:bidi/>
        <w:rPr>
          <w:rFonts w:ascii="Narkisim" w:hAnsi="Narkisim"/>
        </w:rPr>
      </w:pPr>
      <w:r w:rsidRPr="00D57B8D">
        <w:rPr>
          <w:rFonts w:ascii="Narkisim" w:hAnsi="Narkisim"/>
          <w:rtl/>
        </w:rPr>
        <w:t>וה</w:t>
      </w:r>
      <w:r w:rsidRPr="00D57B8D">
        <w:rPr>
          <w:rFonts w:ascii="Narkisim" w:hAnsi="Narkisim"/>
          <w:b/>
          <w:bCs/>
          <w:rtl/>
        </w:rPr>
        <w:t>ש"ש</w:t>
      </w:r>
      <w:r w:rsidRPr="00D57B8D">
        <w:rPr>
          <w:rFonts w:ascii="Narkisim" w:hAnsi="Narkisim"/>
          <w:rtl/>
        </w:rPr>
        <w:t xml:space="preserve"> תי' דבאופן דיש חזקה דרבא אף אם יבדקו ולא ימצאו שערות חיישינן שמא נשרו [לדעת המהרי"ט (א מא עי"ש, ויתבאר לקמן קנו.) דהוה חשש מדינא], א"כ אמאי אמר ר"ע משום דמת סימנים עשויין להשתנות, הא אף בלאו הכי ל"מ בדיקה כלל לברר שהוא קטן שמא נשרו. וע"כ דאיירי שבדקו אותו בשעת גדלות באופן שיש בירור גמור [דליכא לתלות שנשרו</w:t>
      </w:r>
      <w:r w:rsidRPr="00D57B8D">
        <w:rPr>
          <w:rStyle w:val="ad"/>
          <w:rFonts w:ascii="Narkisim" w:hAnsi="Narkisim"/>
          <w:rtl/>
        </w:rPr>
        <w:footnoteReference w:id="2112"/>
      </w:r>
      <w:r w:rsidRPr="00D57B8D">
        <w:rPr>
          <w:rFonts w:ascii="Narkisim" w:hAnsi="Narkisim"/>
          <w:rtl/>
        </w:rPr>
        <w:t>], וכיון דבשעה שהגיע לשנים לא היו לו שערות תו ליכא חזקה דרבא. ואין לנו לתלות שנשרו שערות.</w:t>
      </w:r>
    </w:p>
    <w:p w14:paraId="4656217B" w14:textId="77777777" w:rsidR="00F1464E" w:rsidRPr="00D57B8D" w:rsidRDefault="00000000" w:rsidP="00D57B8D">
      <w:pPr>
        <w:pStyle w:val="3"/>
        <w:bidi/>
        <w:rPr>
          <w:rFonts w:ascii="Narkisim" w:hAnsi="Narkisim"/>
        </w:rPr>
      </w:pPr>
      <w:r w:rsidRPr="00D57B8D">
        <w:rPr>
          <w:rFonts w:ascii="Narkisim" w:hAnsi="Narkisim"/>
          <w:rtl/>
        </w:rPr>
        <w:lastRenderedPageBreak/>
        <w:t>דף קנד:</w:t>
      </w:r>
    </w:p>
    <w:p w14:paraId="714F3410" w14:textId="77777777" w:rsidR="00F1464E" w:rsidRPr="00D57B8D" w:rsidRDefault="00000000" w:rsidP="00D57B8D">
      <w:pPr>
        <w:bidi/>
        <w:rPr>
          <w:rFonts w:ascii="Narkisim" w:hAnsi="Narkisim" w:cs="Narkisim"/>
        </w:rPr>
      </w:pPr>
      <w:r w:rsidRPr="00D57B8D">
        <w:rPr>
          <w:rFonts w:ascii="Narkisim" w:hAnsi="Narkisim" w:cs="Narkisim"/>
          <w:u w:val="single"/>
          <w:rtl/>
        </w:rPr>
        <w:t>בשלמא לדידי וכו' כיון דאמר ללקוחות אייתו עדים וכו'</w:t>
      </w:r>
      <w:r w:rsidRPr="00D57B8D">
        <w:rPr>
          <w:rFonts w:ascii="Narkisim" w:hAnsi="Narkisim" w:cs="Narkisim"/>
          <w:rtl/>
        </w:rPr>
        <w:t>. דר' יוחנן פי' אף התם דהלקוחות צריכים להביא ראיה שהיה גדול בשעת מכירה, דהנכסים בחזקת היורשים</w:t>
      </w:r>
      <w:r w:rsidRPr="00D57B8D">
        <w:rPr>
          <w:rStyle w:val="ad"/>
          <w:rFonts w:ascii="Narkisim" w:hAnsi="Narkisim" w:cs="Narkisim"/>
          <w:rtl/>
        </w:rPr>
        <w:footnoteReference w:id="2113"/>
      </w:r>
      <w:r w:rsidRPr="00D57B8D">
        <w:rPr>
          <w:rFonts w:ascii="Narkisim" w:hAnsi="Narkisim" w:cs="Narkisim"/>
          <w:rtl/>
        </w:rPr>
        <w:t>. ור' יוחנן הק' לר"ל לדידך דהלקוחות אי"צ להביא ראיה שהיה בריא, אף לא יצטרכו להביא ראיה שהיה גדול בשעת מכירה. ו</w:t>
      </w:r>
      <w:r w:rsidRPr="00D57B8D">
        <w:rPr>
          <w:rFonts w:ascii="Narkisim" w:hAnsi="Narkisim" w:cs="Narkisim"/>
          <w:b/>
          <w:bCs/>
          <w:rtl/>
        </w:rPr>
        <w:t>תוס</w:t>
      </w:r>
      <w:r w:rsidRPr="00D57B8D">
        <w:rPr>
          <w:rFonts w:ascii="Narkisim" w:hAnsi="Narkisim" w:cs="Narkisim"/>
          <w:rtl/>
        </w:rPr>
        <w:t>' (ד"ה אלא) הק' דבמשנה הוה משום חזקה דהשתא. ותי' דאפ"ה הגמ' מדמה חזקה דאין העדים חותמין על השטר</w:t>
      </w:r>
      <w:r w:rsidRPr="00D57B8D">
        <w:rPr>
          <w:rStyle w:val="ad"/>
          <w:rFonts w:ascii="Narkisim" w:hAnsi="Narkisim" w:cs="Narkisim"/>
          <w:rtl/>
        </w:rPr>
        <w:footnoteReference w:id="2114"/>
      </w:r>
      <w:r w:rsidRPr="00D57B8D">
        <w:rPr>
          <w:rFonts w:ascii="Narkisim" w:hAnsi="Narkisim" w:cs="Narkisim"/>
          <w:rtl/>
        </w:rPr>
        <w:t>. [וצ"ב הדימוי בין הכרעת חזקה דהשתא לסברת חזקה מכח העדים. ע"ע פני שלמה].</w:t>
      </w:r>
    </w:p>
    <w:p w14:paraId="068D357D"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ראב"ד</w:t>
      </w:r>
      <w:r w:rsidRPr="00D57B8D">
        <w:rPr>
          <w:rFonts w:ascii="Narkisim" w:hAnsi="Narkisim"/>
          <w:rtl/>
        </w:rPr>
        <w:t xml:space="preserve"> (בשיטמ"ק, והריטב"א) כת' דכיון דאיירי שהוא כבר בן כ' (וכדאי' לקמן קנה:), וכיון דכו"ע מייתו סימנים בי"ג שנים ויום א', והני מפקי לה מחזקה דעלמא</w:t>
      </w:r>
      <w:r w:rsidRPr="00D57B8D">
        <w:rPr>
          <w:rStyle w:val="ad"/>
          <w:rFonts w:ascii="Narkisim" w:hAnsi="Narkisim"/>
          <w:rtl/>
        </w:rPr>
        <w:footnoteReference w:id="2115"/>
      </w:r>
      <w:r w:rsidRPr="00D57B8D">
        <w:rPr>
          <w:rFonts w:ascii="Narkisim" w:hAnsi="Narkisim"/>
          <w:rtl/>
        </w:rPr>
        <w:t xml:space="preserve"> [לומר שהוא שונה מרוב העולם]. ומש"ה טענת קטן כטענת שכיב מרע.</w:t>
      </w:r>
    </w:p>
    <w:p w14:paraId="7249B0A2" w14:textId="77777777" w:rsidR="00F1464E" w:rsidRPr="00D57B8D" w:rsidRDefault="00000000" w:rsidP="00D57B8D">
      <w:pPr>
        <w:pStyle w:val="a7"/>
        <w:bidi/>
        <w:rPr>
          <w:rFonts w:ascii="Narkisim" w:hAnsi="Narkisim"/>
        </w:rPr>
      </w:pPr>
      <w:r w:rsidRPr="00D57B8D">
        <w:rPr>
          <w:rFonts w:ascii="Narkisim" w:hAnsi="Narkisim"/>
          <w:rtl/>
        </w:rPr>
        <w:t>וב</w:t>
      </w:r>
      <w:r w:rsidRPr="00D57B8D">
        <w:rPr>
          <w:rFonts w:ascii="Narkisim" w:hAnsi="Narkisim"/>
          <w:b/>
          <w:bCs/>
          <w:rtl/>
        </w:rPr>
        <w:t>שו"ת הר"ן</w:t>
      </w:r>
      <w:r w:rsidRPr="00D57B8D">
        <w:rPr>
          <w:rFonts w:ascii="Narkisim" w:hAnsi="Narkisim"/>
          <w:rtl/>
        </w:rPr>
        <w:t xml:space="preserve"> (לג) כת' דכיון שאין הריעותא נראית אין חוששין לו, אף דהגמ' כאן אכתי לא מסקינן אדעתין חזקה דנעשה בגדול</w:t>
      </w:r>
      <w:r w:rsidRPr="00D57B8D">
        <w:rPr>
          <w:rStyle w:val="ad"/>
          <w:rFonts w:ascii="Narkisim" w:hAnsi="Narkisim"/>
          <w:rtl/>
        </w:rPr>
        <w:footnoteReference w:id="2116"/>
      </w:r>
      <w:r w:rsidRPr="00D57B8D">
        <w:rPr>
          <w:rFonts w:ascii="Narkisim" w:hAnsi="Narkisim"/>
          <w:rtl/>
        </w:rPr>
        <w:t>.</w:t>
      </w:r>
    </w:p>
    <w:p w14:paraId="100A27D9" w14:textId="77777777" w:rsidR="00F1464E" w:rsidRPr="00D57B8D" w:rsidRDefault="00000000" w:rsidP="00D57B8D">
      <w:pPr>
        <w:bidi/>
        <w:rPr>
          <w:rFonts w:ascii="Narkisim" w:hAnsi="Narkisim" w:cs="Narkisim"/>
        </w:rPr>
      </w:pPr>
      <w:r w:rsidRPr="00D57B8D">
        <w:rPr>
          <w:rFonts w:ascii="Narkisim" w:hAnsi="Narkisim" w:cs="Narkisim"/>
          <w:rtl/>
        </w:rPr>
        <w:t>ו</w:t>
      </w:r>
      <w:r w:rsidRPr="00D57B8D">
        <w:rPr>
          <w:rFonts w:ascii="Narkisim" w:hAnsi="Narkisim" w:cs="Narkisim"/>
          <w:b/>
          <w:bCs/>
          <w:rtl/>
        </w:rPr>
        <w:t>רבינו יונה</w:t>
      </w:r>
      <w:r w:rsidRPr="00D57B8D">
        <w:rPr>
          <w:rFonts w:ascii="Narkisim" w:hAnsi="Narkisim" w:cs="Narkisim"/>
          <w:rtl/>
        </w:rPr>
        <w:t xml:space="preserve"> כת' דאף שבני משפחה אינם טוענין בברי שהיה קטן אפ"ה זוכין בנכסים [לר' יוחנן דאמר ראיה בעדים], מדין טענינן</w:t>
      </w:r>
      <w:r w:rsidRPr="00D57B8D">
        <w:rPr>
          <w:rStyle w:val="ad"/>
          <w:rFonts w:ascii="Narkisim" w:hAnsi="Narkisim" w:cs="Narkisim"/>
          <w:rtl/>
        </w:rPr>
        <w:footnoteReference w:id="2117"/>
      </w:r>
      <w:r w:rsidRPr="00D57B8D">
        <w:rPr>
          <w:rFonts w:ascii="Narkisim" w:hAnsi="Narkisim" w:cs="Narkisim"/>
          <w:rtl/>
        </w:rPr>
        <w:t>.</w:t>
      </w:r>
    </w:p>
    <w:p w14:paraId="70A76002" w14:textId="77777777" w:rsidR="00F1464E" w:rsidRPr="00D57B8D" w:rsidRDefault="00000000" w:rsidP="00D57B8D">
      <w:pPr>
        <w:pStyle w:val="aa"/>
        <w:bidi/>
        <w:rPr>
          <w:rFonts w:ascii="Narkisim" w:hAnsi="Narkisim"/>
        </w:rPr>
      </w:pPr>
      <w:r w:rsidRPr="00D57B8D">
        <w:rPr>
          <w:rFonts w:ascii="Narkisim" w:hAnsi="Narkisim"/>
          <w:u w:val="single"/>
          <w:rtl/>
        </w:rPr>
        <w:t>רשב"ם ד"ה בשלמא</w:t>
      </w:r>
      <w:r w:rsidRPr="00D57B8D">
        <w:rPr>
          <w:rFonts w:ascii="Narkisim" w:hAnsi="Narkisim"/>
          <w:rtl/>
        </w:rPr>
        <w:t>. כדי לטרוף מקחן מיד היורשין. ה</w:t>
      </w:r>
      <w:r w:rsidRPr="00D57B8D">
        <w:rPr>
          <w:rFonts w:ascii="Narkisim" w:hAnsi="Narkisim"/>
          <w:b/>
          <w:bCs/>
          <w:rtl/>
        </w:rPr>
        <w:t>רש"ש</w:t>
      </w:r>
      <w:r w:rsidRPr="00D57B8D">
        <w:rPr>
          <w:rFonts w:ascii="Narkisim" w:hAnsi="Narkisim"/>
          <w:rtl/>
        </w:rPr>
        <w:t xml:space="preserve"> (קנג:) העיר דפשטות המשנה איירי שהנותן קיים וחוזר בו, ואילו מדברי הרשב"ם מבואר דאיירי שמת, אלא דהיורשים טוענים שעמד ועי"ז בטלה המתנה.</w:t>
      </w:r>
    </w:p>
    <w:p w14:paraId="601B250F" w14:textId="77777777" w:rsidR="00F1464E" w:rsidRPr="00D57B8D" w:rsidRDefault="00000000" w:rsidP="00D57B8D">
      <w:pPr>
        <w:bidi/>
        <w:rPr>
          <w:rFonts w:ascii="Narkisim" w:hAnsi="Narkisim" w:cs="Narkisim"/>
        </w:rPr>
      </w:pPr>
      <w:r w:rsidRPr="00D57B8D">
        <w:rPr>
          <w:rFonts w:ascii="Narkisim" w:hAnsi="Narkisim" w:cs="Narkisim"/>
          <w:u w:val="single"/>
          <w:rtl/>
        </w:rPr>
        <w:t>אלא לדידך וכו' לקיימו שטרייהו וכו'</w:t>
      </w:r>
      <w:r w:rsidRPr="00D57B8D">
        <w:rPr>
          <w:rFonts w:ascii="Narkisim" w:hAnsi="Narkisim" w:cs="Narkisim"/>
          <w:rtl/>
        </w:rPr>
        <w:t>. פ</w:t>
      </w:r>
      <w:r w:rsidRPr="00D57B8D">
        <w:rPr>
          <w:rFonts w:ascii="Narkisim" w:hAnsi="Narkisim" w:cs="Narkisim"/>
          <w:b/>
          <w:bCs/>
          <w:rtl/>
        </w:rPr>
        <w:t>רשב"ם</w:t>
      </w:r>
      <w:r w:rsidRPr="00D57B8D">
        <w:rPr>
          <w:rFonts w:ascii="Narkisim" w:hAnsi="Narkisim" w:cs="Narkisim"/>
          <w:rtl/>
        </w:rPr>
        <w:t xml:space="preserve"> דמסתמא אין העדים חותמין על השטר אא"כ נעשה גדול</w:t>
      </w:r>
      <w:r w:rsidRPr="00D57B8D">
        <w:rPr>
          <w:rStyle w:val="ad"/>
          <w:rFonts w:ascii="Narkisim" w:hAnsi="Narkisim" w:cs="Narkisim"/>
          <w:rtl/>
        </w:rPr>
        <w:footnoteReference w:id="2118"/>
      </w:r>
      <w:r w:rsidRPr="00D57B8D">
        <w:rPr>
          <w:rFonts w:ascii="Narkisim" w:hAnsi="Narkisim" w:cs="Narkisim"/>
          <w:rtl/>
        </w:rPr>
        <w:t>. אבל ה</w:t>
      </w:r>
      <w:r w:rsidRPr="00D57B8D">
        <w:rPr>
          <w:rFonts w:ascii="Narkisim" w:hAnsi="Narkisim" w:cs="Narkisim"/>
          <w:b/>
          <w:bCs/>
          <w:rtl/>
        </w:rPr>
        <w:t>ריטב"א</w:t>
      </w:r>
      <w:r w:rsidRPr="00D57B8D">
        <w:rPr>
          <w:rFonts w:ascii="Narkisim" w:hAnsi="Narkisim" w:cs="Narkisim"/>
          <w:rtl/>
        </w:rPr>
        <w:t xml:space="preserve"> חלק דהשתא לא אסקינן אדעתין ההוא טעמא. אלא דמ"ד ראיה בקיום השטר ס"ל דכיון שנתקיים השטר מוקמינן שטרא בחזקתיה, ומוקמינן גברא בחזקתיה. והבא לבטלו עליו הראיה. ולא אזלינן בתר חזקה בממונא.</w:t>
      </w:r>
    </w:p>
    <w:p w14:paraId="0C69A5DE" w14:textId="77777777" w:rsidR="00F1464E" w:rsidRPr="00D57B8D" w:rsidRDefault="00000000" w:rsidP="00D57B8D">
      <w:pPr>
        <w:bidi/>
        <w:rPr>
          <w:rFonts w:ascii="Narkisim" w:hAnsi="Narkisim" w:cs="Narkisim"/>
        </w:rPr>
      </w:pPr>
      <w:r w:rsidRPr="00D57B8D">
        <w:rPr>
          <w:rFonts w:ascii="Narkisim" w:hAnsi="Narkisim" w:cs="Narkisim"/>
          <w:rtl/>
        </w:rPr>
        <w:t>וה</w:t>
      </w:r>
      <w:r w:rsidRPr="00D57B8D">
        <w:rPr>
          <w:rFonts w:ascii="Narkisim" w:hAnsi="Narkisim" w:cs="Narkisim"/>
          <w:b/>
          <w:bCs/>
          <w:rtl/>
        </w:rPr>
        <w:t>קוב"ש</w:t>
      </w:r>
      <w:r w:rsidRPr="00D57B8D">
        <w:rPr>
          <w:rFonts w:ascii="Narkisim" w:hAnsi="Narkisim" w:cs="Narkisim"/>
          <w:rtl/>
        </w:rPr>
        <w:t xml:space="preserve"> (תקסד) הק' להך מ"ד מה מהני שבדקו אותו ולא מצאו שערות [אף לולי הא דעשויין להשתנות], דמבואר (נדה מו, הו' בתוס' קנו.) דהיכא דבדקו ולא מצאנו שערות עדיין הוה ספק שמא נשרו. וה"נ נימא חזקה אין עדים חותמין אלא א"כ נעשה בגדול. וע"כ דנשרו השערות. ונח' הפוסקים אי חשש שמא נשרו הוה חשש דאורייתא או לא (ויתבאר לקמן קנו.).</w:t>
      </w:r>
    </w:p>
    <w:p w14:paraId="4C0CDAF6" w14:textId="77777777" w:rsidR="00F1464E" w:rsidRPr="00D57B8D" w:rsidRDefault="00000000" w:rsidP="00D57B8D">
      <w:pPr>
        <w:bidi/>
        <w:rPr>
          <w:rFonts w:ascii="Narkisim" w:hAnsi="Narkisim" w:cs="Narkisim"/>
        </w:rPr>
      </w:pPr>
      <w:r w:rsidRPr="00D57B8D">
        <w:rPr>
          <w:rFonts w:ascii="Narkisim" w:hAnsi="Narkisim" w:cs="Narkisim"/>
          <w:u w:val="single"/>
          <w:rtl/>
        </w:rPr>
        <w:t>תוד"ה אלא</w:t>
      </w:r>
      <w:r w:rsidRPr="00D57B8D">
        <w:rPr>
          <w:rFonts w:ascii="Narkisim" w:hAnsi="Narkisim" w:cs="Narkisim"/>
          <w:rtl/>
        </w:rPr>
        <w:t>. דמסתמא וכו' היו מוצאים עדים לקיים שטרם וכו'. ה</w:t>
      </w:r>
      <w:r w:rsidRPr="00D57B8D">
        <w:rPr>
          <w:rFonts w:ascii="Narkisim" w:hAnsi="Narkisim" w:cs="Narkisim"/>
          <w:b/>
          <w:bCs/>
          <w:rtl/>
        </w:rPr>
        <w:t>ראשונים</w:t>
      </w:r>
      <w:r w:rsidRPr="00D57B8D">
        <w:rPr>
          <w:rFonts w:ascii="Narkisim" w:hAnsi="Narkisim" w:cs="Narkisim"/>
          <w:rtl/>
        </w:rPr>
        <w:t xml:space="preserve"> (רמב"ן, ר' יונה, ריטב"א) הק' דהו"ל לתרץ דלא אשכחו לקיים את השטר, והיו נאמנים שקטן היה במיגו דמזוייף. ומש"ה רצו לבדוק להכחיש טענת בני המשפחה. וה</w:t>
      </w:r>
      <w:r w:rsidRPr="00D57B8D">
        <w:rPr>
          <w:rFonts w:ascii="Narkisim" w:hAnsi="Narkisim" w:cs="Narkisim"/>
          <w:b/>
          <w:bCs/>
          <w:rtl/>
        </w:rPr>
        <w:t>רמב"ן</w:t>
      </w:r>
      <w:r w:rsidRPr="00D57B8D">
        <w:rPr>
          <w:rFonts w:ascii="Narkisim" w:hAnsi="Narkisim" w:cs="Narkisim"/>
          <w:rtl/>
        </w:rPr>
        <w:t xml:space="preserve"> כת' דהו"מ לתרוצי כן, אלא דמשמע ליה דבני משפחה לא הודו כלום בגוף המכירה. דלמה להם להודות.</w:t>
      </w:r>
    </w:p>
    <w:p w14:paraId="2438FABE" w14:textId="77777777" w:rsidR="00F1464E" w:rsidRPr="00D57B8D" w:rsidRDefault="00000000" w:rsidP="00D57B8D">
      <w:pPr>
        <w:pStyle w:val="a8"/>
        <w:bidi/>
        <w:rPr>
          <w:rFonts w:ascii="Narkisim" w:hAnsi="Narkisim"/>
        </w:rPr>
      </w:pPr>
      <w:r w:rsidRPr="00D57B8D">
        <w:rPr>
          <w:rFonts w:ascii="Narkisim" w:hAnsi="Narkisim"/>
          <w:rtl/>
        </w:rPr>
        <w:t>ו</w:t>
      </w:r>
      <w:r w:rsidRPr="00D57B8D">
        <w:rPr>
          <w:rFonts w:ascii="Narkisim" w:hAnsi="Narkisim"/>
          <w:b/>
          <w:bCs/>
          <w:rtl/>
        </w:rPr>
        <w:t>רבינו יונה</w:t>
      </w:r>
      <w:r w:rsidRPr="00D57B8D">
        <w:rPr>
          <w:rFonts w:ascii="Narkisim" w:hAnsi="Narkisim"/>
          <w:rtl/>
        </w:rPr>
        <w:t xml:space="preserve"> כת' דלא משמע כן בברייתא, מדלא קתני ולא נתקיים השטר ובאו בני משפחה וערערו כו', משמע שהיו נאמנים לערער אפי' אם נתקיים השטר</w:t>
      </w:r>
      <w:r w:rsidRPr="00D57B8D">
        <w:rPr>
          <w:rStyle w:val="ad"/>
          <w:rFonts w:ascii="Narkisim" w:hAnsi="Narkisim"/>
          <w:rtl/>
        </w:rPr>
        <w:footnoteReference w:id="2119"/>
      </w:r>
      <w:r w:rsidRPr="00D57B8D">
        <w:rPr>
          <w:rFonts w:ascii="Narkisim" w:hAnsi="Narkisim"/>
          <w:rtl/>
        </w:rPr>
        <w:t>.</w:t>
      </w:r>
    </w:p>
    <w:p w14:paraId="38F809AA" w14:textId="77777777" w:rsidR="00F1464E" w:rsidRPr="00D57B8D" w:rsidRDefault="00000000" w:rsidP="00D57B8D">
      <w:pPr>
        <w:bidi/>
        <w:rPr>
          <w:rFonts w:ascii="Narkisim" w:hAnsi="Narkisim" w:cs="Narkisim"/>
        </w:rPr>
      </w:pPr>
      <w:r w:rsidRPr="00D57B8D">
        <w:rPr>
          <w:rFonts w:ascii="Narkisim" w:hAnsi="Narkisim" w:cs="Narkisim"/>
          <w:rtl/>
        </w:rPr>
        <w:t>ו</w:t>
      </w:r>
      <w:r w:rsidRPr="00D57B8D">
        <w:rPr>
          <w:rFonts w:ascii="Narkisim" w:hAnsi="Narkisim" w:cs="Narkisim"/>
          <w:b/>
          <w:bCs/>
          <w:rtl/>
        </w:rPr>
        <w:t>רבינו יונה</w:t>
      </w:r>
      <w:r w:rsidRPr="00D57B8D">
        <w:rPr>
          <w:rFonts w:ascii="Narkisim" w:hAnsi="Narkisim" w:cs="Narkisim"/>
          <w:rtl/>
        </w:rPr>
        <w:t xml:space="preserve"> כת' עוד דמשמע שבני המשפחה טוענים שמא היה קטן. ולא מהני בני משפחה לומר שמא קטן היה מיגו דאי בעו אמרי מזוייף הוא כיון דאינם טוענים בריא. ומש"ה אי"צ קיום השטר. שאין להאמין בתורת מגו אלא מי שטוען בטענת ודאי. וה</w:t>
      </w:r>
      <w:r w:rsidRPr="00D57B8D">
        <w:rPr>
          <w:rFonts w:ascii="Narkisim" w:hAnsi="Narkisim" w:cs="Narkisim"/>
          <w:b/>
          <w:bCs/>
          <w:rtl/>
        </w:rPr>
        <w:t>אחרונים</w:t>
      </w:r>
      <w:r w:rsidRPr="00D57B8D">
        <w:rPr>
          <w:rFonts w:ascii="Narkisim" w:hAnsi="Narkisim" w:cs="Narkisim"/>
          <w:rtl/>
        </w:rPr>
        <w:t xml:space="preserve"> (קוב"ש תקסג) הביאו דרבינו יונה נקט דלא מהני מיגו בטענינן, ודלא כתוס' (גיטין ב., ע"ע תוס' לעיל ל.) דטענינן ליתמי כל מה שאביהם היה נאמן לטעון, </w:t>
      </w:r>
      <w:r w:rsidRPr="00D57B8D">
        <w:rPr>
          <w:rFonts w:ascii="Narkisim" w:hAnsi="Narkisim" w:cs="Narkisim"/>
          <w:rtl/>
        </w:rPr>
        <w:lastRenderedPageBreak/>
        <w:t>אף שהיה נאמן רק ע"י מיגו.</w:t>
      </w:r>
    </w:p>
    <w:p w14:paraId="1E9792E8" w14:textId="77777777" w:rsidR="00F1464E" w:rsidRPr="00D57B8D" w:rsidRDefault="00000000" w:rsidP="00D57B8D">
      <w:pPr>
        <w:bidi/>
        <w:rPr>
          <w:rFonts w:ascii="Narkisim" w:hAnsi="Narkisim" w:cs="Narkisim"/>
        </w:rPr>
      </w:pPr>
      <w:r w:rsidRPr="00D57B8D">
        <w:rPr>
          <w:rFonts w:ascii="Narkisim" w:hAnsi="Narkisim" w:cs="Narkisim"/>
          <w:rtl/>
        </w:rPr>
        <w:t>וה</w:t>
      </w:r>
      <w:r w:rsidRPr="00D57B8D">
        <w:rPr>
          <w:rFonts w:ascii="Narkisim" w:hAnsi="Narkisim" w:cs="Narkisim"/>
          <w:b/>
          <w:bCs/>
          <w:rtl/>
        </w:rPr>
        <w:t>קצות</w:t>
      </w:r>
      <w:r w:rsidRPr="00D57B8D">
        <w:rPr>
          <w:rFonts w:ascii="Narkisim" w:hAnsi="Narkisim" w:cs="Narkisim"/>
          <w:rtl/>
        </w:rPr>
        <w:t xml:space="preserve"> (רלה ה) תי' ע"פ דברי שו"ת הרא"ש (הו' בע"א) דאיירי בסוגיין שעבר זמן לאחר המכירה, ומשום חזקה דהשתא. וכת' דע"כ איירי דאין להם מיגו, דאי איירי בשטר שאינו מקויים</w:t>
      </w:r>
      <w:r w:rsidRPr="00D57B8D">
        <w:rPr>
          <w:rStyle w:val="ad"/>
          <w:rFonts w:ascii="Narkisim" w:hAnsi="Narkisim" w:cs="Narkisim"/>
          <w:rtl/>
        </w:rPr>
        <w:footnoteReference w:id="2120"/>
      </w:r>
      <w:r w:rsidRPr="00D57B8D">
        <w:rPr>
          <w:rFonts w:ascii="Narkisim" w:hAnsi="Narkisim" w:cs="Narkisim"/>
          <w:rtl/>
        </w:rPr>
        <w:t>, א"כ מה מהני לבדוק הסימנים. עדיין יהא נאמן במיגו נגד חזקה דהשתא</w:t>
      </w:r>
      <w:r w:rsidRPr="00D57B8D">
        <w:rPr>
          <w:rStyle w:val="ad"/>
          <w:rFonts w:ascii="Narkisim" w:hAnsi="Narkisim" w:cs="Narkisim"/>
          <w:rtl/>
        </w:rPr>
        <w:footnoteReference w:id="2121"/>
      </w:r>
      <w:r w:rsidRPr="00D57B8D">
        <w:rPr>
          <w:rFonts w:ascii="Narkisim" w:hAnsi="Narkisim" w:cs="Narkisim"/>
          <w:rtl/>
        </w:rPr>
        <w:t>.</w:t>
      </w:r>
    </w:p>
    <w:p w14:paraId="37EB8115" w14:textId="77777777" w:rsidR="00F1464E" w:rsidRPr="00D57B8D" w:rsidRDefault="00000000" w:rsidP="00D57B8D">
      <w:pPr>
        <w:bidi/>
        <w:rPr>
          <w:rFonts w:ascii="Narkisim" w:hAnsi="Narkisim" w:cs="Narkisim"/>
        </w:rPr>
      </w:pPr>
      <w:r w:rsidRPr="00D57B8D">
        <w:rPr>
          <w:rFonts w:ascii="Narkisim" w:hAnsi="Narkisim" w:cs="Narkisim"/>
          <w:u w:val="single"/>
          <w:rtl/>
        </w:rPr>
        <w:t>נכסי בחזקת לקוחות קיימי</w:t>
      </w:r>
      <w:r w:rsidRPr="00D57B8D">
        <w:rPr>
          <w:rFonts w:ascii="Narkisim" w:hAnsi="Narkisim" w:cs="Narkisim"/>
          <w:rtl/>
        </w:rPr>
        <w:t>. פ</w:t>
      </w:r>
      <w:r w:rsidRPr="00D57B8D">
        <w:rPr>
          <w:rFonts w:ascii="Narkisim" w:hAnsi="Narkisim" w:cs="Narkisim"/>
          <w:b/>
          <w:bCs/>
          <w:rtl/>
        </w:rPr>
        <w:t>רשב"ם</w:t>
      </w:r>
      <w:r w:rsidRPr="00D57B8D">
        <w:rPr>
          <w:rFonts w:ascii="Narkisim" w:hAnsi="Narkisim" w:cs="Narkisim"/>
          <w:rtl/>
        </w:rPr>
        <w:t xml:space="preserve"> שהחזיקו בהם קודם הערעור. משמע דכוונת הגמ' משום תפיסה. וה</w:t>
      </w:r>
      <w:r w:rsidRPr="00D57B8D">
        <w:rPr>
          <w:rFonts w:ascii="Narkisim" w:hAnsi="Narkisim" w:cs="Narkisim"/>
          <w:b/>
          <w:bCs/>
          <w:rtl/>
        </w:rPr>
        <w:t>ראשונים</w:t>
      </w:r>
      <w:r w:rsidRPr="00D57B8D">
        <w:rPr>
          <w:rFonts w:ascii="Narkisim" w:hAnsi="Narkisim" w:cs="Narkisim"/>
          <w:rtl/>
        </w:rPr>
        <w:t xml:space="preserve"> (</w:t>
      </w:r>
      <w:r w:rsidRPr="00D57B8D">
        <w:rPr>
          <w:rFonts w:ascii="Narkisim" w:hAnsi="Narkisim" w:cs="Narkisim"/>
          <w:b/>
          <w:bCs/>
          <w:rtl/>
        </w:rPr>
        <w:t>ריטב"א</w:t>
      </w:r>
      <w:r w:rsidRPr="00D57B8D">
        <w:rPr>
          <w:rFonts w:ascii="Narkisim" w:hAnsi="Narkisim" w:cs="Narkisim"/>
          <w:rtl/>
        </w:rPr>
        <w:t xml:space="preserve"> בשם תוס', </w:t>
      </w:r>
      <w:r w:rsidRPr="00D57B8D">
        <w:rPr>
          <w:rFonts w:ascii="Narkisim" w:hAnsi="Narkisim" w:cs="Narkisim"/>
          <w:b/>
          <w:bCs/>
          <w:rtl/>
        </w:rPr>
        <w:t>שו"ת הר"ן</w:t>
      </w:r>
      <w:r w:rsidRPr="00D57B8D">
        <w:rPr>
          <w:rFonts w:ascii="Narkisim" w:hAnsi="Narkisim" w:cs="Narkisim"/>
          <w:rtl/>
        </w:rPr>
        <w:t xml:space="preserve"> לג) הק' דאיירי בקרקעות, כדמבואר בהמשך הסוגיא (קנה:)</w:t>
      </w:r>
      <w:r w:rsidRPr="00D57B8D">
        <w:rPr>
          <w:rStyle w:val="ad"/>
          <w:rFonts w:ascii="Narkisim" w:hAnsi="Narkisim" w:cs="Narkisim"/>
          <w:rtl/>
        </w:rPr>
        <w:footnoteReference w:id="2122"/>
      </w:r>
      <w:r w:rsidRPr="00D57B8D">
        <w:rPr>
          <w:rFonts w:ascii="Narkisim" w:hAnsi="Narkisim" w:cs="Narkisim"/>
          <w:rtl/>
        </w:rPr>
        <w:t>, ואין תפיסה בקרקעות.</w:t>
      </w:r>
    </w:p>
    <w:p w14:paraId="60C3E250"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ריטב"א</w:t>
      </w:r>
      <w:r w:rsidRPr="00D57B8D">
        <w:rPr>
          <w:rFonts w:ascii="Narkisim" w:hAnsi="Narkisim"/>
          <w:rtl/>
        </w:rPr>
        <w:t xml:space="preserve"> כת' דדחיית ריש לקיש</w:t>
      </w:r>
      <w:r w:rsidRPr="00D57B8D">
        <w:rPr>
          <w:rStyle w:val="ad"/>
          <w:rFonts w:ascii="Narkisim" w:hAnsi="Narkisim"/>
          <w:rtl/>
        </w:rPr>
        <w:footnoteReference w:id="2123"/>
      </w:r>
      <w:r w:rsidRPr="00D57B8D">
        <w:rPr>
          <w:rFonts w:ascii="Narkisim" w:hAnsi="Narkisim"/>
          <w:rtl/>
        </w:rPr>
        <w:t xml:space="preserve"> דמן הדין נכסי בחזקת לקוחות קיימי משום חזקה דשטר, ואפי' אינם תפוסים בהם.[והביא דכן פירש הרמב"ן</w:t>
      </w:r>
      <w:r w:rsidRPr="00D57B8D">
        <w:rPr>
          <w:rStyle w:val="ad"/>
          <w:rFonts w:ascii="Narkisim" w:hAnsi="Narkisim"/>
          <w:rtl/>
        </w:rPr>
        <w:footnoteReference w:id="2124"/>
      </w:r>
      <w:r w:rsidRPr="00D57B8D">
        <w:rPr>
          <w:rFonts w:ascii="Narkisim" w:hAnsi="Narkisim"/>
          <w:rtl/>
        </w:rPr>
        <w:t>, וכן עיקר]. וביאר דחזקה דגברא וחזקה דשטרא עדיפי מחזקה דממונא וכמאן דאמר ראיה בקיום השטר, ומש"ה בני משפחה צריכים להביא ראיה.</w:t>
      </w:r>
    </w:p>
    <w:p w14:paraId="55CDEF2D" w14:textId="77777777" w:rsidR="00F1464E" w:rsidRPr="00D57B8D" w:rsidRDefault="00000000" w:rsidP="00D57B8D">
      <w:pPr>
        <w:pStyle w:val="a7"/>
        <w:bidi/>
        <w:rPr>
          <w:rFonts w:ascii="Narkisim" w:hAnsi="Narkisim"/>
        </w:rPr>
      </w:pPr>
      <w:r w:rsidRPr="00D57B8D">
        <w:rPr>
          <w:rFonts w:ascii="Narkisim" w:hAnsi="Narkisim"/>
          <w:rtl/>
        </w:rPr>
        <w:t>וב</w:t>
      </w:r>
      <w:r w:rsidRPr="00D57B8D">
        <w:rPr>
          <w:rFonts w:ascii="Narkisim" w:hAnsi="Narkisim"/>
          <w:b/>
          <w:bCs/>
          <w:rtl/>
        </w:rPr>
        <w:t>שו"ת הר"ן</w:t>
      </w:r>
      <w:r w:rsidRPr="00D57B8D">
        <w:rPr>
          <w:rFonts w:ascii="Narkisim" w:hAnsi="Narkisim"/>
          <w:rtl/>
        </w:rPr>
        <w:t xml:space="preserve"> (לג) ביאר דסגי ללקוחות בקיום השטר, דערעורן של בני משפחה לא הוה כלום, שמכיון שאין אנו רואין ריעותא בדבר אין לנו לחוש לו.</w:t>
      </w:r>
    </w:p>
    <w:p w14:paraId="585D8290" w14:textId="77777777" w:rsidR="00F1464E" w:rsidRPr="00D57B8D" w:rsidRDefault="00000000" w:rsidP="00D57B8D">
      <w:pPr>
        <w:bidi/>
        <w:rPr>
          <w:rFonts w:ascii="Narkisim" w:hAnsi="Narkisim" w:cs="Narkisim"/>
        </w:rPr>
      </w:pPr>
      <w:r w:rsidRPr="00D57B8D">
        <w:rPr>
          <w:rFonts w:ascii="Narkisim" w:hAnsi="Narkisim" w:cs="Narkisim"/>
          <w:rtl/>
        </w:rPr>
        <w:t>וה</w:t>
      </w:r>
      <w:r w:rsidRPr="00D57B8D">
        <w:rPr>
          <w:rFonts w:ascii="Narkisim" w:hAnsi="Narkisim" w:cs="Narkisim"/>
          <w:b/>
          <w:bCs/>
          <w:rtl/>
        </w:rPr>
        <w:t>רמב"ם</w:t>
      </w:r>
      <w:r w:rsidRPr="00D57B8D">
        <w:rPr>
          <w:rFonts w:ascii="Narkisim" w:hAnsi="Narkisim" w:cs="Narkisim"/>
          <w:rtl/>
        </w:rPr>
        <w:t xml:space="preserve"> (ט כג) כת' דמהני היכא דתפסו מטלטלין מתוך שיכול לומר שלי הן, וישבע היסת שהיה בריא כשנתן לו</w:t>
      </w:r>
      <w:r w:rsidRPr="00D57B8D">
        <w:rPr>
          <w:rStyle w:val="ad"/>
          <w:rFonts w:ascii="Narkisim" w:hAnsi="Narkisim" w:cs="Narkisim"/>
          <w:rtl/>
        </w:rPr>
        <w:footnoteReference w:id="2125"/>
      </w:r>
      <w:r w:rsidRPr="00D57B8D">
        <w:rPr>
          <w:rFonts w:ascii="Narkisim" w:hAnsi="Narkisim" w:cs="Narkisim"/>
          <w:rtl/>
        </w:rPr>
        <w:t>. [ואפשר דכוונתו לפרש דחיית הגמ' כאן, דאיירי במטלטלין</w:t>
      </w:r>
      <w:r w:rsidRPr="00D57B8D">
        <w:rPr>
          <w:rStyle w:val="ad"/>
          <w:rFonts w:ascii="Narkisim" w:hAnsi="Narkisim" w:cs="Narkisim"/>
          <w:rtl/>
        </w:rPr>
        <w:footnoteReference w:id="2126"/>
      </w:r>
      <w:r w:rsidRPr="00D57B8D">
        <w:rPr>
          <w:rFonts w:ascii="Narkisim" w:hAnsi="Narkisim" w:cs="Narkisim"/>
          <w:rtl/>
        </w:rPr>
        <w:t>]. וה"ה דן דאף היכא דליכא מיגו, כיון דהמטלטלין בידו הוה מוחזק ויהא נאמן. וצ"ע. והכס"מ דחה דהיכא דהגיע לידו בעדים מחמת מתנה זו לא נחשב מוחזק</w:t>
      </w:r>
      <w:r w:rsidRPr="00D57B8D">
        <w:rPr>
          <w:rStyle w:val="ad"/>
          <w:rFonts w:ascii="Narkisim" w:hAnsi="Narkisim" w:cs="Narkisim"/>
          <w:rtl/>
        </w:rPr>
        <w:footnoteReference w:id="2127"/>
      </w:r>
      <w:r w:rsidRPr="00D57B8D">
        <w:rPr>
          <w:rFonts w:ascii="Narkisim" w:hAnsi="Narkisim" w:cs="Narkisim"/>
          <w:rtl/>
        </w:rPr>
        <w:t>.</w:t>
      </w:r>
    </w:p>
    <w:p w14:paraId="1666B9C3" w14:textId="77777777" w:rsidR="00F1464E" w:rsidRPr="00D57B8D" w:rsidRDefault="00000000" w:rsidP="00D57B8D">
      <w:pPr>
        <w:pStyle w:val="aa"/>
        <w:bidi/>
        <w:rPr>
          <w:rFonts w:ascii="Narkisim" w:hAnsi="Narkisim"/>
        </w:rPr>
      </w:pPr>
      <w:r w:rsidRPr="00D57B8D">
        <w:rPr>
          <w:rFonts w:ascii="Narkisim" w:hAnsi="Narkisim"/>
          <w:u w:val="single"/>
          <w:rtl/>
        </w:rPr>
        <w:t>לימרו ליה אנן זוזי יהבינן, לינוול וכו' ה"ק להו חדא וכו' ועוד וכו'</w:t>
      </w:r>
      <w:r w:rsidRPr="00D57B8D">
        <w:rPr>
          <w:rFonts w:ascii="Narkisim" w:hAnsi="Narkisim"/>
          <w:rtl/>
        </w:rPr>
        <w:t>. ה</w:t>
      </w:r>
      <w:r w:rsidRPr="00D57B8D">
        <w:rPr>
          <w:rFonts w:ascii="Narkisim" w:hAnsi="Narkisim"/>
          <w:b/>
          <w:bCs/>
          <w:rtl/>
        </w:rPr>
        <w:t>ריטב"א</w:t>
      </w:r>
      <w:r w:rsidRPr="00D57B8D">
        <w:rPr>
          <w:rFonts w:ascii="Narkisim" w:hAnsi="Narkisim"/>
          <w:rtl/>
        </w:rPr>
        <w:t xml:space="preserve"> פי' דר"ל נקט דר' עקיבא אמר ב' טעמים דלא צריכי אהדדי. ור' יוחנן דחה דטעמא קמא צריך לטעמא בתרא. וטעמא קמא נקט לסניפין בעלמא. וטעמא בתרא עיקר</w:t>
      </w:r>
      <w:r w:rsidRPr="00D57B8D">
        <w:rPr>
          <w:rStyle w:val="ad"/>
          <w:rFonts w:ascii="Narkisim" w:hAnsi="Narkisim"/>
          <w:rtl/>
        </w:rPr>
        <w:footnoteReference w:id="2128"/>
      </w:r>
      <w:r w:rsidRPr="00D57B8D">
        <w:rPr>
          <w:rFonts w:ascii="Narkisim" w:hAnsi="Narkisim"/>
          <w:rtl/>
        </w:rPr>
        <w:t>.</w:t>
      </w:r>
    </w:p>
    <w:p w14:paraId="7DF13372" w14:textId="77777777" w:rsidR="00F1464E" w:rsidRPr="00D57B8D" w:rsidRDefault="00000000" w:rsidP="00D57B8D">
      <w:pPr>
        <w:pStyle w:val="aa"/>
        <w:bidi/>
        <w:rPr>
          <w:rFonts w:ascii="Narkisim" w:hAnsi="Narkisim"/>
        </w:rPr>
      </w:pPr>
      <w:r w:rsidRPr="00D57B8D">
        <w:rPr>
          <w:rFonts w:ascii="Narkisim" w:hAnsi="Narkisim"/>
          <w:u w:val="single"/>
          <w:rtl/>
        </w:rPr>
        <w:t>רשב"ם ד"ה לינוול ולינוול</w:t>
      </w:r>
      <w:r w:rsidRPr="00D57B8D">
        <w:rPr>
          <w:rFonts w:ascii="Narkisim" w:hAnsi="Narkisim"/>
          <w:rtl/>
        </w:rPr>
        <w:t>. והפסדנו מרובה. ה</w:t>
      </w:r>
      <w:r w:rsidRPr="00D57B8D">
        <w:rPr>
          <w:rFonts w:ascii="Narkisim" w:hAnsi="Narkisim"/>
          <w:b/>
          <w:bCs/>
          <w:rtl/>
        </w:rPr>
        <w:t>תורת חיים</w:t>
      </w:r>
      <w:r w:rsidRPr="00D57B8D">
        <w:rPr>
          <w:rFonts w:ascii="Narkisim" w:hAnsi="Narkisim"/>
          <w:rtl/>
        </w:rPr>
        <w:t xml:space="preserve"> דייק דיפסידו אף המעות שנתנו לקטן</w:t>
      </w:r>
      <w:r w:rsidRPr="00D57B8D">
        <w:rPr>
          <w:rStyle w:val="ad"/>
          <w:rFonts w:ascii="Narkisim" w:hAnsi="Narkisim"/>
          <w:rtl/>
        </w:rPr>
        <w:footnoteReference w:id="2129"/>
      </w:r>
      <w:r w:rsidRPr="00D57B8D">
        <w:rPr>
          <w:rFonts w:ascii="Narkisim" w:hAnsi="Narkisim"/>
          <w:rtl/>
        </w:rPr>
        <w:t>, והק' דאף דהמקח בטל המעות הוה הלואה</w:t>
      </w:r>
      <w:r w:rsidRPr="00D57B8D">
        <w:rPr>
          <w:rStyle w:val="ad"/>
          <w:rFonts w:ascii="Narkisim" w:hAnsi="Narkisim"/>
          <w:rtl/>
        </w:rPr>
        <w:footnoteReference w:id="2130"/>
      </w:r>
      <w:r w:rsidRPr="00D57B8D">
        <w:rPr>
          <w:rFonts w:ascii="Narkisim" w:hAnsi="Narkisim"/>
          <w:rtl/>
        </w:rPr>
        <w:t>, ויגבה המעות מהיורשים. ולכאורה קושייתו דהשטר מכר מהני להחשב ראיה שהמוכר קיבל מעות, וע"י השטר יגבו מהיורשים. [דאל"כ י"ל דליכא עדים שראו שקיבל מעות]. אבל ה</w:t>
      </w:r>
      <w:r w:rsidRPr="00D57B8D">
        <w:rPr>
          <w:rFonts w:ascii="Narkisim" w:hAnsi="Narkisim"/>
          <w:b/>
          <w:bCs/>
          <w:rtl/>
        </w:rPr>
        <w:t>פני שלמה</w:t>
      </w:r>
      <w:r w:rsidRPr="00D57B8D">
        <w:rPr>
          <w:rFonts w:ascii="Narkisim" w:hAnsi="Narkisim"/>
          <w:rtl/>
        </w:rPr>
        <w:t xml:space="preserve"> הביא דב</w:t>
      </w:r>
      <w:r w:rsidRPr="00D57B8D">
        <w:rPr>
          <w:rFonts w:ascii="Narkisim" w:hAnsi="Narkisim"/>
          <w:b/>
          <w:bCs/>
          <w:rtl/>
        </w:rPr>
        <w:t>שו"ת הרשב"א</w:t>
      </w:r>
      <w:r w:rsidRPr="00D57B8D">
        <w:rPr>
          <w:rFonts w:ascii="Narkisim" w:hAnsi="Narkisim"/>
          <w:rtl/>
        </w:rPr>
        <w:t xml:space="preserve"> (ג קכא הו' בב"י ורמ"א רלה טו) כת' דבכה"ג גובה רק מנכסים בני חורין</w:t>
      </w:r>
      <w:r w:rsidRPr="00D57B8D">
        <w:rPr>
          <w:rStyle w:val="ad"/>
          <w:rFonts w:ascii="Narkisim" w:hAnsi="Narkisim"/>
          <w:rtl/>
        </w:rPr>
        <w:footnoteReference w:id="2131"/>
      </w:r>
      <w:r w:rsidRPr="00D57B8D">
        <w:rPr>
          <w:rFonts w:ascii="Narkisim" w:hAnsi="Narkisim"/>
          <w:rtl/>
        </w:rPr>
        <w:t>, דכל שעיקר המקח אינו כלום חזרו המעות להיות כמלוה על פה</w:t>
      </w:r>
      <w:r w:rsidRPr="00D57B8D">
        <w:rPr>
          <w:rStyle w:val="ad"/>
          <w:rFonts w:ascii="Narkisim" w:hAnsi="Narkisim"/>
          <w:rtl/>
        </w:rPr>
        <w:footnoteReference w:id="2132"/>
      </w:r>
      <w:r w:rsidRPr="00D57B8D">
        <w:rPr>
          <w:rFonts w:ascii="Narkisim" w:hAnsi="Narkisim"/>
          <w:rtl/>
        </w:rPr>
        <w:t>.</w:t>
      </w:r>
    </w:p>
    <w:p w14:paraId="294F92CD" w14:textId="77777777" w:rsidR="00F1464E" w:rsidRPr="00D57B8D" w:rsidRDefault="00000000" w:rsidP="00D57B8D">
      <w:pPr>
        <w:bidi/>
        <w:rPr>
          <w:rFonts w:ascii="Narkisim" w:hAnsi="Narkisim" w:cs="Narkisim"/>
        </w:rPr>
      </w:pPr>
      <w:r w:rsidRPr="00D57B8D">
        <w:rPr>
          <w:rFonts w:ascii="Narkisim" w:hAnsi="Narkisim" w:cs="Narkisim"/>
          <w:u w:val="single"/>
          <w:rtl/>
        </w:rPr>
        <w:lastRenderedPageBreak/>
        <w:t>תוד"ה זוזי</w:t>
      </w:r>
      <w:r w:rsidRPr="00D57B8D">
        <w:rPr>
          <w:rFonts w:ascii="Narkisim" w:hAnsi="Narkisim" w:cs="Narkisim"/>
          <w:rtl/>
        </w:rPr>
        <w:t>. אבל יורשים וכו' דלא מידי יהבי. אף דיש ספק האם הנכסים שלהם אינם רשאין לנוולו. ודוקא לקוחות שהוציאו מעות</w:t>
      </w:r>
      <w:r w:rsidRPr="00D57B8D">
        <w:rPr>
          <w:rStyle w:val="ad"/>
          <w:rFonts w:ascii="Narkisim" w:hAnsi="Narkisim" w:cs="Narkisim"/>
          <w:rtl/>
        </w:rPr>
        <w:footnoteReference w:id="2133"/>
      </w:r>
      <w:r w:rsidRPr="00D57B8D">
        <w:rPr>
          <w:rFonts w:ascii="Narkisim" w:hAnsi="Narkisim" w:cs="Narkisim"/>
          <w:rtl/>
        </w:rPr>
        <w:t>. ולפ"ז אף במתנה אינם רשאין לנוולו, שלא הוציאו מעות.</w:t>
      </w:r>
    </w:p>
    <w:p w14:paraId="6CBF9C02"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תוס' הרא"ש</w:t>
      </w:r>
      <w:r w:rsidRPr="00D57B8D">
        <w:rPr>
          <w:rFonts w:ascii="Narkisim" w:hAnsi="Narkisim"/>
          <w:rtl/>
        </w:rPr>
        <w:t xml:space="preserve"> ביאר דיורשים יש להם לעשות לפנים משורת הדין</w:t>
      </w:r>
      <w:r w:rsidRPr="00D57B8D">
        <w:rPr>
          <w:rStyle w:val="ad"/>
          <w:rFonts w:ascii="Narkisim" w:hAnsi="Narkisim"/>
          <w:rtl/>
        </w:rPr>
        <w:footnoteReference w:id="2134"/>
      </w:r>
      <w:r w:rsidRPr="00D57B8D">
        <w:rPr>
          <w:rFonts w:ascii="Narkisim" w:hAnsi="Narkisim"/>
          <w:rtl/>
        </w:rPr>
        <w:t>, כדדרשינן (ב"מ ל:)</w:t>
      </w:r>
      <w:r w:rsidRPr="00D57B8D">
        <w:rPr>
          <w:rStyle w:val="ad"/>
          <w:rFonts w:ascii="Narkisim" w:hAnsi="Narkisim"/>
          <w:rtl/>
        </w:rPr>
        <w:footnoteReference w:id="2135"/>
      </w:r>
      <w:r w:rsidRPr="00D57B8D">
        <w:rPr>
          <w:rFonts w:ascii="Narkisim" w:hAnsi="Narkisim"/>
          <w:rtl/>
        </w:rPr>
        <w:t>. אבל לקוחות שנתנו מעות אין להם לוותר.</w:t>
      </w:r>
    </w:p>
    <w:p w14:paraId="0DD0FB41" w14:textId="77777777" w:rsidR="00F1464E" w:rsidRPr="00D57B8D" w:rsidRDefault="00000000" w:rsidP="00D57B8D">
      <w:pPr>
        <w:pStyle w:val="aa"/>
        <w:bidi/>
        <w:rPr>
          <w:rFonts w:ascii="Narkisim" w:hAnsi="Narkisim"/>
        </w:rPr>
      </w:pPr>
      <w:r w:rsidRPr="00D57B8D">
        <w:rPr>
          <w:rFonts w:ascii="Narkisim" w:hAnsi="Narkisim"/>
          <w:u w:val="single"/>
          <w:rtl/>
        </w:rPr>
        <w:t>בא"ד ועוד שהוא קרובם</w:t>
      </w:r>
      <w:r w:rsidRPr="00D57B8D">
        <w:rPr>
          <w:rFonts w:ascii="Narkisim" w:hAnsi="Narkisim"/>
          <w:rtl/>
        </w:rPr>
        <w:t>. [וכן מבואר ברשב"ם דשתקו</w:t>
      </w:r>
      <w:r w:rsidRPr="00D57B8D">
        <w:rPr>
          <w:rStyle w:val="ad"/>
          <w:rFonts w:ascii="Narkisim" w:hAnsi="Narkisim"/>
          <w:rtl/>
        </w:rPr>
        <w:footnoteReference w:id="2136"/>
      </w:r>
      <w:r w:rsidRPr="00D57B8D">
        <w:rPr>
          <w:rFonts w:ascii="Narkisim" w:hAnsi="Narkisim"/>
          <w:rtl/>
        </w:rPr>
        <w:t xml:space="preserve"> שלא לנוול לקרובם</w:t>
      </w:r>
      <w:r w:rsidRPr="00D57B8D">
        <w:rPr>
          <w:rStyle w:val="ad"/>
          <w:rFonts w:ascii="Narkisim" w:hAnsi="Narkisim"/>
          <w:rtl/>
        </w:rPr>
        <w:footnoteReference w:id="2137"/>
      </w:r>
      <w:r w:rsidRPr="00D57B8D">
        <w:rPr>
          <w:rFonts w:ascii="Narkisim" w:hAnsi="Narkisim"/>
          <w:rtl/>
        </w:rPr>
        <w:t>]. ה</w:t>
      </w:r>
      <w:r w:rsidRPr="00D57B8D">
        <w:rPr>
          <w:rFonts w:ascii="Narkisim" w:hAnsi="Narkisim"/>
          <w:b/>
          <w:bCs/>
          <w:rtl/>
        </w:rPr>
        <w:t>חכ"צ</w:t>
      </w:r>
      <w:r w:rsidRPr="00D57B8D">
        <w:rPr>
          <w:rFonts w:ascii="Narkisim" w:hAnsi="Narkisim"/>
          <w:rtl/>
        </w:rPr>
        <w:t xml:space="preserve"> (מח) הביא דכוותה אשכחן טובא שבני המשפחה כופין זה את זה משום פגם משפחה (ע' לעיל ק:).</w:t>
      </w:r>
    </w:p>
    <w:p w14:paraId="2543B047" w14:textId="77777777" w:rsidR="00F1464E" w:rsidRPr="00D57B8D" w:rsidRDefault="00000000" w:rsidP="00D57B8D">
      <w:pPr>
        <w:pStyle w:val="aa"/>
        <w:bidi/>
        <w:rPr>
          <w:rFonts w:ascii="Narkisim" w:hAnsi="Narkisim"/>
        </w:rPr>
      </w:pPr>
      <w:r w:rsidRPr="00D57B8D">
        <w:rPr>
          <w:rFonts w:ascii="Narkisim" w:hAnsi="Narkisim"/>
          <w:rtl/>
        </w:rPr>
        <w:t>וב</w:t>
      </w:r>
      <w:r w:rsidRPr="00D57B8D">
        <w:rPr>
          <w:rFonts w:ascii="Narkisim" w:hAnsi="Narkisim"/>
          <w:b/>
          <w:bCs/>
          <w:rtl/>
        </w:rPr>
        <w:t>הג' אשר"י</w:t>
      </w:r>
      <w:r w:rsidRPr="00D57B8D">
        <w:rPr>
          <w:rFonts w:ascii="Narkisim" w:hAnsi="Narkisim"/>
          <w:rtl/>
        </w:rPr>
        <w:t xml:space="preserve"> (כאן, הו' ברמ"א קז ב) הביא מעשה שהלווה מת, והמלוה עיכב שלא יקברו את המת עד שיפרעו לו חובותיו</w:t>
      </w:r>
      <w:r w:rsidRPr="00D57B8D">
        <w:rPr>
          <w:rStyle w:val="ad"/>
          <w:rFonts w:ascii="Narkisim" w:hAnsi="Narkisim"/>
          <w:rtl/>
        </w:rPr>
        <w:footnoteReference w:id="2138"/>
      </w:r>
      <w:r w:rsidRPr="00D57B8D">
        <w:rPr>
          <w:rFonts w:ascii="Narkisim" w:hAnsi="Narkisim"/>
          <w:rtl/>
        </w:rPr>
        <w:t>. ורבינו שמחה ור"ת הסכימו דמן הדין יכול לעכב. אבל אם הוא קרובו של ראובן, מוחין בידו שלא לעכב את קבורתו שלא לנוולו. וכתי' הב' בתוס'.</w:t>
      </w:r>
    </w:p>
    <w:p w14:paraId="30CE4818" w14:textId="77777777" w:rsidR="00F1464E" w:rsidRPr="00D57B8D" w:rsidRDefault="00000000" w:rsidP="00D57B8D">
      <w:pPr>
        <w:bidi/>
        <w:rPr>
          <w:rFonts w:ascii="Narkisim" w:hAnsi="Narkisim" w:cs="Narkisim"/>
        </w:rPr>
      </w:pPr>
      <w:r w:rsidRPr="00D57B8D">
        <w:rPr>
          <w:rFonts w:ascii="Narkisim" w:hAnsi="Narkisim" w:cs="Narkisim"/>
          <w:u w:val="single"/>
          <w:rtl/>
        </w:rPr>
        <w:t>(ת"ש) שאל ר"ל את ר' יוחנן וכו'</w:t>
      </w:r>
      <w:r w:rsidRPr="00D57B8D">
        <w:rPr>
          <w:rFonts w:ascii="Narkisim" w:hAnsi="Narkisim" w:cs="Narkisim"/>
          <w:rtl/>
        </w:rPr>
        <w:t>. ה</w:t>
      </w:r>
      <w:r w:rsidRPr="00D57B8D">
        <w:rPr>
          <w:rFonts w:ascii="Narkisim" w:hAnsi="Narkisim" w:cs="Narkisim"/>
          <w:b/>
          <w:bCs/>
          <w:rtl/>
        </w:rPr>
        <w:t>רמב"ן</w:t>
      </w:r>
      <w:r w:rsidRPr="00D57B8D">
        <w:rPr>
          <w:rFonts w:ascii="Narkisim" w:hAnsi="Narkisim" w:cs="Narkisim"/>
          <w:rtl/>
        </w:rPr>
        <w:t xml:space="preserve"> כת' דלא גרסינן ת"ש, אבל ה</w:t>
      </w:r>
      <w:r w:rsidRPr="00D57B8D">
        <w:rPr>
          <w:rFonts w:ascii="Narkisim" w:hAnsi="Narkisim" w:cs="Narkisim"/>
          <w:b/>
          <w:bCs/>
          <w:rtl/>
        </w:rPr>
        <w:t>מהרש"א</w:t>
      </w:r>
      <w:r w:rsidRPr="00D57B8D">
        <w:rPr>
          <w:rFonts w:ascii="Narkisim" w:hAnsi="Narkisim" w:cs="Narkisim"/>
          <w:rtl/>
        </w:rPr>
        <w:t xml:space="preserve"> יישב גירסת הספרים דקאי אהא דהביא דר' יוחנן אמר דהמשנה משום ראיה בעדים ולר"ל בקיום השטר, וע"ז הביאו ת"ש דריש לקיש הק' מהמשנה, ואדרבה לר' יוחנן ניחא ולדעת ר"ל קשה. [דע"ז הגמ' תי' איפוך]. עע"ש. וה</w:t>
      </w:r>
      <w:r w:rsidRPr="00D57B8D">
        <w:rPr>
          <w:rFonts w:ascii="Narkisim" w:hAnsi="Narkisim" w:cs="Narkisim"/>
          <w:b/>
          <w:bCs/>
          <w:rtl/>
        </w:rPr>
        <w:t>רמ"ה</w:t>
      </w:r>
      <w:r w:rsidRPr="00D57B8D">
        <w:rPr>
          <w:rFonts w:ascii="Narkisim" w:hAnsi="Narkisim" w:cs="Narkisim"/>
          <w:rtl/>
        </w:rPr>
        <w:t xml:space="preserve"> הביא בזה ב' גרסאות</w:t>
      </w:r>
      <w:r w:rsidRPr="00D57B8D">
        <w:rPr>
          <w:rStyle w:val="ad"/>
          <w:rFonts w:ascii="Narkisim" w:hAnsi="Narkisim" w:cs="Narkisim"/>
          <w:rtl/>
        </w:rPr>
        <w:footnoteReference w:id="2139"/>
      </w:r>
      <w:r w:rsidRPr="00D57B8D">
        <w:rPr>
          <w:rFonts w:ascii="Narkisim" w:hAnsi="Narkisim" w:cs="Narkisim"/>
          <w:rtl/>
        </w:rPr>
        <w:t>.</w:t>
      </w:r>
    </w:p>
    <w:p w14:paraId="74B09250" w14:textId="77777777" w:rsidR="00F1464E" w:rsidRPr="00D57B8D" w:rsidRDefault="00000000" w:rsidP="00D57B8D">
      <w:pPr>
        <w:pStyle w:val="aa"/>
        <w:bidi/>
        <w:rPr>
          <w:rFonts w:ascii="Narkisim" w:hAnsi="Narkisim"/>
        </w:rPr>
      </w:pPr>
      <w:r w:rsidRPr="00D57B8D">
        <w:rPr>
          <w:rFonts w:ascii="Narkisim" w:hAnsi="Narkisim"/>
          <w:u w:val="single"/>
          <w:rtl/>
        </w:rPr>
        <w:t>הרי שהיה אוכל שדה ובא וכו' וקרא עליו א' ערער וכו'</w:t>
      </w:r>
      <w:r w:rsidRPr="00D57B8D">
        <w:rPr>
          <w:rFonts w:ascii="Narkisim" w:hAnsi="Narkisim"/>
          <w:rtl/>
        </w:rPr>
        <w:t xml:space="preserve">. </w:t>
      </w:r>
      <w:r w:rsidRPr="00D57B8D">
        <w:rPr>
          <w:rFonts w:ascii="Narkisim" w:hAnsi="Narkisim"/>
          <w:b/>
          <w:bCs/>
          <w:rtl/>
        </w:rPr>
        <w:t>רבינו</w:t>
      </w:r>
      <w:r w:rsidRPr="00D57B8D">
        <w:rPr>
          <w:rFonts w:ascii="Narkisim" w:hAnsi="Narkisim"/>
          <w:rtl/>
        </w:rPr>
        <w:t xml:space="preserve"> </w:t>
      </w:r>
      <w:r w:rsidRPr="00D57B8D">
        <w:rPr>
          <w:rFonts w:ascii="Narkisim" w:hAnsi="Narkisim"/>
          <w:b/>
          <w:bCs/>
          <w:rtl/>
        </w:rPr>
        <w:t>יונה</w:t>
      </w:r>
      <w:r w:rsidRPr="00D57B8D">
        <w:rPr>
          <w:rFonts w:ascii="Narkisim" w:hAnsi="Narkisim"/>
          <w:rtl/>
        </w:rPr>
        <w:t xml:space="preserve"> הוסיף כגון שיש למערער עדים שהיה של אבותיו. והמחזיק לא החזיק שני חזקה, לפיכך הוצרך לידון בשטר. וה</w:t>
      </w:r>
      <w:r w:rsidRPr="00D57B8D">
        <w:rPr>
          <w:rFonts w:ascii="Narkisim" w:hAnsi="Narkisim"/>
          <w:b/>
          <w:bCs/>
          <w:rtl/>
        </w:rPr>
        <w:t>רמ"ה</w:t>
      </w:r>
      <w:r w:rsidRPr="00D57B8D">
        <w:rPr>
          <w:rFonts w:ascii="Narkisim" w:hAnsi="Narkisim"/>
          <w:rtl/>
        </w:rPr>
        <w:t xml:space="preserve"> כת' דאפי' היכא שהלוקח אכל שני חזקה לא מהני היכא דהשטר אמנה וכדו'. וכדתניא בתוספתא (ב א, ע"ע לקמן קע.) האוכל שדה מחמת אונו ונמצאת אונו פסולה אינה חזקה</w:t>
      </w:r>
      <w:r w:rsidRPr="00D57B8D">
        <w:rPr>
          <w:rStyle w:val="ad"/>
          <w:rFonts w:ascii="Narkisim" w:hAnsi="Narkisim"/>
          <w:rtl/>
        </w:rPr>
        <w:footnoteReference w:id="2140"/>
      </w:r>
      <w:r w:rsidRPr="00D57B8D">
        <w:rPr>
          <w:rFonts w:ascii="Narkisim" w:hAnsi="Narkisim"/>
          <w:rtl/>
        </w:rPr>
        <w:t>.</w:t>
      </w:r>
    </w:p>
    <w:p w14:paraId="34E9FFD9" w14:textId="77777777" w:rsidR="00F1464E" w:rsidRPr="00D57B8D" w:rsidRDefault="00000000" w:rsidP="00D57B8D">
      <w:pPr>
        <w:bidi/>
        <w:rPr>
          <w:rFonts w:ascii="Narkisim" w:hAnsi="Narkisim" w:cs="Narkisim"/>
        </w:rPr>
      </w:pPr>
      <w:r w:rsidRPr="00D57B8D">
        <w:rPr>
          <w:rFonts w:ascii="Narkisim" w:hAnsi="Narkisim" w:cs="Narkisim"/>
          <w:u w:val="single"/>
          <w:rtl/>
        </w:rPr>
        <w:t>שטר פסים הוא זה או שטר אמנה וכו' הלך אחר השטר</w:t>
      </w:r>
      <w:r w:rsidRPr="00D57B8D">
        <w:rPr>
          <w:rFonts w:ascii="Narkisim" w:hAnsi="Narkisim" w:cs="Narkisim"/>
          <w:rtl/>
        </w:rPr>
        <w:t>. דאינו נאמן לטעון דהוה אמנה. פ</w:t>
      </w:r>
      <w:r w:rsidRPr="00D57B8D">
        <w:rPr>
          <w:rFonts w:ascii="Narkisim" w:hAnsi="Narkisim" w:cs="Narkisim"/>
          <w:b/>
          <w:bCs/>
          <w:rtl/>
        </w:rPr>
        <w:t>רשב"ם</w:t>
      </w:r>
      <w:r w:rsidRPr="00D57B8D">
        <w:rPr>
          <w:rFonts w:ascii="Narkisim" w:hAnsi="Narkisim" w:cs="Narkisim"/>
          <w:rtl/>
        </w:rPr>
        <w:t xml:space="preserve"> (ד"ה איהו) דאנן סהדי דלאו שטר אמנה הוא, דעדים אאמנה לא חתימי. דלא ניתן ליכתב (כדאי' כתובות יט.).</w:t>
      </w:r>
    </w:p>
    <w:p w14:paraId="1008FA2E" w14:textId="77777777" w:rsidR="00F1464E" w:rsidRPr="00D57B8D" w:rsidRDefault="00000000" w:rsidP="00D57B8D">
      <w:pPr>
        <w:pStyle w:val="a7"/>
        <w:bidi/>
        <w:rPr>
          <w:rFonts w:ascii="Narkisim" w:hAnsi="Narkisim"/>
        </w:rPr>
      </w:pPr>
      <w:r w:rsidRPr="00D57B8D">
        <w:rPr>
          <w:rFonts w:ascii="Narkisim" w:hAnsi="Narkisim"/>
          <w:rtl/>
        </w:rPr>
        <w:t>ו</w:t>
      </w:r>
      <w:r w:rsidRPr="00D57B8D">
        <w:rPr>
          <w:rFonts w:ascii="Narkisim" w:hAnsi="Narkisim"/>
          <w:b/>
          <w:bCs/>
          <w:rtl/>
        </w:rPr>
        <w:t>רש"י</w:t>
      </w:r>
      <w:r w:rsidRPr="00D57B8D">
        <w:rPr>
          <w:rFonts w:ascii="Narkisim" w:hAnsi="Narkisim"/>
          <w:rtl/>
        </w:rPr>
        <w:t xml:space="preserve"> (כתובות יט.) כת' הטעם דהלווה אינו נאמן לפוסלו, דלא עביד איניש דכתב ומסר בלא הלואה</w:t>
      </w:r>
      <w:r w:rsidRPr="00D57B8D">
        <w:rPr>
          <w:rStyle w:val="ad"/>
          <w:rFonts w:ascii="Narkisim" w:hAnsi="Narkisim"/>
          <w:rtl/>
        </w:rPr>
        <w:footnoteReference w:id="2141"/>
      </w:r>
      <w:r w:rsidRPr="00D57B8D">
        <w:rPr>
          <w:rFonts w:ascii="Narkisim" w:hAnsi="Narkisim"/>
          <w:rtl/>
        </w:rPr>
        <w:t>.</w:t>
      </w:r>
    </w:p>
    <w:p w14:paraId="43728217" w14:textId="77777777" w:rsidR="00F1464E" w:rsidRPr="00D57B8D" w:rsidRDefault="00000000" w:rsidP="00D57B8D">
      <w:pPr>
        <w:pStyle w:val="a8"/>
        <w:bidi/>
        <w:rPr>
          <w:rFonts w:ascii="Narkisim" w:hAnsi="Narkisim"/>
        </w:rPr>
      </w:pPr>
      <w:r w:rsidRPr="00D57B8D">
        <w:rPr>
          <w:rFonts w:ascii="Narkisim" w:hAnsi="Narkisim"/>
          <w:rtl/>
        </w:rPr>
        <w:t>ולכאורה נח' הראשונים האם הוה חזקה ואומדנא בעלמא שנמסר לו השטר ולא הוה אמנה. או דהוה בכלל עדות העדים שמעידים שמסר לו, ולא אמנה (ע' רשב"ם ורבינו יונה, הו' בסמוך). או דהוה מדיני השטר שנעשה כמו שהשטר מעיד שנעשה כדין.</w:t>
      </w:r>
    </w:p>
    <w:p w14:paraId="1AF57BDB" w14:textId="77777777" w:rsidR="00F1464E" w:rsidRPr="00D57B8D" w:rsidRDefault="00000000" w:rsidP="00D57B8D">
      <w:pPr>
        <w:bidi/>
        <w:rPr>
          <w:rFonts w:ascii="Narkisim" w:hAnsi="Narkisim" w:cs="Narkisim"/>
        </w:rPr>
      </w:pPr>
      <w:r w:rsidRPr="00D57B8D">
        <w:rPr>
          <w:rFonts w:ascii="Narkisim" w:hAnsi="Narkisim" w:cs="Narkisim"/>
          <w:u w:val="single"/>
          <w:rtl/>
        </w:rPr>
        <w:t>שמכרתי לך ולא נתת לי דמים וכו'</w:t>
      </w:r>
      <w:r w:rsidRPr="00D57B8D">
        <w:rPr>
          <w:rFonts w:ascii="Narkisim" w:hAnsi="Narkisim" w:cs="Narkisim"/>
          <w:rtl/>
        </w:rPr>
        <w:t>. [מדברי הרשב"ם משמע דהוה הסבר לשטר אמנה</w:t>
      </w:r>
      <w:r w:rsidRPr="00D57B8D">
        <w:rPr>
          <w:rStyle w:val="ad"/>
          <w:rFonts w:ascii="Narkisim" w:hAnsi="Narkisim" w:cs="Narkisim"/>
          <w:rtl/>
        </w:rPr>
        <w:footnoteReference w:id="2142"/>
      </w:r>
      <w:r w:rsidRPr="00D57B8D">
        <w:rPr>
          <w:rFonts w:ascii="Narkisim" w:hAnsi="Narkisim" w:cs="Narkisim"/>
          <w:rtl/>
        </w:rPr>
        <w:t>, אבל הראשונים גרסו 'או' שמכרתי, דהוה בבא בפנ"ע]. ה</w:t>
      </w:r>
      <w:r w:rsidRPr="00D57B8D">
        <w:rPr>
          <w:rFonts w:ascii="Narkisim" w:hAnsi="Narkisim" w:cs="Narkisim"/>
          <w:b/>
          <w:bCs/>
          <w:rtl/>
        </w:rPr>
        <w:t>ריטב"א</w:t>
      </w:r>
      <w:r w:rsidRPr="00D57B8D">
        <w:rPr>
          <w:rFonts w:ascii="Narkisim" w:hAnsi="Narkisim" w:cs="Narkisim"/>
          <w:rtl/>
        </w:rPr>
        <w:t xml:space="preserve"> הק' דאף אי לא נתן דמים קנה את גוף השדה, והדמים הוה חוב בעלמא</w:t>
      </w:r>
      <w:r w:rsidRPr="00D57B8D">
        <w:rPr>
          <w:rStyle w:val="ad"/>
          <w:rFonts w:ascii="Narkisim" w:hAnsi="Narkisim" w:cs="Narkisim"/>
          <w:rtl/>
        </w:rPr>
        <w:footnoteReference w:id="2143"/>
      </w:r>
      <w:r w:rsidRPr="00D57B8D">
        <w:rPr>
          <w:rFonts w:ascii="Narkisim" w:hAnsi="Narkisim" w:cs="Narkisim"/>
          <w:rtl/>
        </w:rPr>
        <w:t>. אבל ה</w:t>
      </w:r>
      <w:r w:rsidRPr="00D57B8D">
        <w:rPr>
          <w:rFonts w:ascii="Narkisim" w:hAnsi="Narkisim" w:cs="Narkisim"/>
          <w:b/>
          <w:bCs/>
          <w:rtl/>
        </w:rPr>
        <w:t>רמ"ה</w:t>
      </w:r>
      <w:r w:rsidRPr="00D57B8D">
        <w:rPr>
          <w:rFonts w:ascii="Narkisim" w:hAnsi="Narkisim" w:cs="Narkisim"/>
          <w:rtl/>
        </w:rPr>
        <w:t xml:space="preserve"> ו</w:t>
      </w:r>
      <w:r w:rsidRPr="00D57B8D">
        <w:rPr>
          <w:rFonts w:ascii="Narkisim" w:hAnsi="Narkisim" w:cs="Narkisim"/>
          <w:b/>
          <w:bCs/>
          <w:rtl/>
        </w:rPr>
        <w:t>רבינו יונה</w:t>
      </w:r>
      <w:r w:rsidRPr="00D57B8D">
        <w:rPr>
          <w:rFonts w:ascii="Narkisim" w:hAnsi="Narkisim" w:cs="Narkisim"/>
          <w:rtl/>
        </w:rPr>
        <w:t xml:space="preserve"> כת' דקי"ל שהמוכר לא קנה בשטר עד שיתן דמים </w:t>
      </w:r>
      <w:r w:rsidRPr="00D57B8D">
        <w:rPr>
          <w:rFonts w:ascii="Narkisim" w:hAnsi="Narkisim" w:cs="Narkisim"/>
          <w:rtl/>
        </w:rPr>
        <w:lastRenderedPageBreak/>
        <w:t>(כדאי' קידושין כו.)</w:t>
      </w:r>
      <w:r w:rsidRPr="00D57B8D">
        <w:rPr>
          <w:rStyle w:val="ad"/>
          <w:rFonts w:ascii="Narkisim" w:hAnsi="Narkisim" w:cs="Narkisim"/>
          <w:rtl/>
        </w:rPr>
        <w:footnoteReference w:id="2144"/>
      </w:r>
      <w:r w:rsidRPr="00D57B8D">
        <w:rPr>
          <w:rFonts w:ascii="Narkisim" w:hAnsi="Narkisim" w:cs="Narkisim"/>
          <w:rtl/>
        </w:rPr>
        <w:t>. ויכול לחזור בו בעיקר המכר</w:t>
      </w:r>
      <w:r w:rsidRPr="00D57B8D">
        <w:rPr>
          <w:rStyle w:val="ad"/>
          <w:rFonts w:ascii="Narkisim" w:hAnsi="Narkisim" w:cs="Narkisim"/>
          <w:rtl/>
        </w:rPr>
        <w:footnoteReference w:id="2145"/>
      </w:r>
      <w:r w:rsidRPr="00D57B8D">
        <w:rPr>
          <w:rFonts w:ascii="Narkisim" w:hAnsi="Narkisim" w:cs="Narkisim"/>
          <w:rtl/>
        </w:rPr>
        <w:t>. [וכן משמע מדברי רשב"ם</w:t>
      </w:r>
      <w:r w:rsidRPr="00D57B8D">
        <w:rPr>
          <w:rStyle w:val="ad"/>
          <w:rFonts w:ascii="Narkisim" w:hAnsi="Narkisim" w:cs="Narkisim"/>
          <w:rtl/>
        </w:rPr>
        <w:footnoteReference w:id="2146"/>
      </w:r>
      <w:r w:rsidRPr="00D57B8D">
        <w:rPr>
          <w:rFonts w:ascii="Narkisim" w:hAnsi="Narkisim" w:cs="Narkisim"/>
          <w:rtl/>
        </w:rPr>
        <w:t>].</w:t>
      </w:r>
    </w:p>
    <w:p w14:paraId="569D4FAF"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ריטב"א</w:t>
      </w:r>
      <w:r w:rsidRPr="00D57B8D">
        <w:rPr>
          <w:rFonts w:ascii="Narkisim" w:hAnsi="Narkisim"/>
          <w:rtl/>
        </w:rPr>
        <w:t xml:space="preserve"> (בתי' הב' בשם תוס') כת' דאיירי שטוען שמכרה לו על מנת שיפרעהו בזמן ידוע, ועבר הזמן ולא פרעו דנתבטל המכר לגמרי. ומש"ה תובע שדהו.</w:t>
      </w:r>
    </w:p>
    <w:p w14:paraId="6C06BF38"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ריטב"א</w:t>
      </w:r>
      <w:r w:rsidRPr="00D57B8D">
        <w:rPr>
          <w:rFonts w:ascii="Narkisim" w:hAnsi="Narkisim"/>
          <w:rtl/>
        </w:rPr>
        <w:t xml:space="preserve"> (בתי' הא') תי' דאה"נ שנאמן על גוף השדה, אלא דהכא טוען על הדמים. ומתוך שיכול לומר מזויף הוא ותחזור לו שדהו, נאמן לגבי דמי השדה. ואע"ג דקי"ל דלא אמרינן מיגו מדבר לדבר, שאני הכא שהשדה ודמיו כדבר אחד הם</w:t>
      </w:r>
      <w:r w:rsidRPr="00D57B8D">
        <w:rPr>
          <w:rStyle w:val="ad"/>
          <w:rFonts w:ascii="Narkisim" w:hAnsi="Narkisim"/>
          <w:rtl/>
        </w:rPr>
        <w:footnoteReference w:id="2147"/>
      </w:r>
      <w:r w:rsidRPr="00D57B8D">
        <w:rPr>
          <w:rFonts w:ascii="Narkisim" w:hAnsi="Narkisim"/>
          <w:rtl/>
        </w:rPr>
        <w:t>. [וכ"כ הנמוק"י שמחמת השדה הוא תובע הדמים, ומש"ה כדבר אחד חשוב].</w:t>
      </w:r>
    </w:p>
    <w:p w14:paraId="59E2AE98" w14:textId="77777777" w:rsidR="00F1464E" w:rsidRPr="00D57B8D" w:rsidRDefault="00000000" w:rsidP="00D57B8D">
      <w:pPr>
        <w:bidi/>
        <w:rPr>
          <w:rFonts w:ascii="Narkisim" w:hAnsi="Narkisim" w:cs="Narkisim"/>
        </w:rPr>
      </w:pPr>
      <w:r w:rsidRPr="00D57B8D">
        <w:rPr>
          <w:rFonts w:ascii="Narkisim" w:hAnsi="Narkisim" w:cs="Narkisim"/>
          <w:u w:val="single"/>
          <w:rtl/>
        </w:rPr>
        <w:t>שם. ולא נתת לי דמים וכו' הלך אחר השטר</w:t>
      </w:r>
      <w:r w:rsidRPr="00D57B8D">
        <w:rPr>
          <w:rFonts w:ascii="Narkisim" w:hAnsi="Narkisim" w:cs="Narkisim"/>
          <w:rtl/>
        </w:rPr>
        <w:t>. ה</w:t>
      </w:r>
      <w:r w:rsidRPr="00D57B8D">
        <w:rPr>
          <w:rFonts w:ascii="Narkisim" w:hAnsi="Narkisim" w:cs="Narkisim"/>
          <w:b/>
          <w:bCs/>
          <w:rtl/>
        </w:rPr>
        <w:t>רשב"א</w:t>
      </w:r>
      <w:r w:rsidRPr="00D57B8D">
        <w:rPr>
          <w:rFonts w:ascii="Narkisim" w:hAnsi="Narkisim" w:cs="Narkisim"/>
          <w:rtl/>
        </w:rPr>
        <w:t xml:space="preserve"> ו</w:t>
      </w:r>
      <w:r w:rsidRPr="00D57B8D">
        <w:rPr>
          <w:rFonts w:ascii="Narkisim" w:hAnsi="Narkisim" w:cs="Narkisim"/>
          <w:b/>
          <w:bCs/>
          <w:rtl/>
        </w:rPr>
        <w:t>ריטב"א</w:t>
      </w:r>
      <w:r w:rsidRPr="00D57B8D">
        <w:rPr>
          <w:rFonts w:ascii="Narkisim" w:hAnsi="Narkisim" w:cs="Narkisim"/>
          <w:rtl/>
        </w:rPr>
        <w:t xml:space="preserve"> הביאו דמבואר דהיכא שהשטר מקויים</w:t>
      </w:r>
      <w:r w:rsidRPr="00D57B8D">
        <w:rPr>
          <w:rStyle w:val="ad"/>
          <w:rFonts w:ascii="Narkisim" w:hAnsi="Narkisim" w:cs="Narkisim"/>
          <w:rtl/>
        </w:rPr>
        <w:footnoteReference w:id="2148"/>
      </w:r>
      <w:r w:rsidRPr="00D57B8D">
        <w:rPr>
          <w:rFonts w:ascii="Narkisim" w:hAnsi="Narkisim" w:cs="Narkisim"/>
          <w:rtl/>
        </w:rPr>
        <w:t xml:space="preserve"> המוכר אינו נאמן שהלוקח לא פרע. דכיון שנתקיים המקח</w:t>
      </w:r>
      <w:r w:rsidRPr="00D57B8D">
        <w:rPr>
          <w:rStyle w:val="ad"/>
          <w:rFonts w:ascii="Narkisim" w:hAnsi="Narkisim" w:cs="Narkisim"/>
          <w:rtl/>
        </w:rPr>
        <w:footnoteReference w:id="2149"/>
      </w:r>
      <w:r w:rsidRPr="00D57B8D">
        <w:rPr>
          <w:rFonts w:ascii="Narkisim" w:hAnsi="Narkisim" w:cs="Narkisim"/>
          <w:rtl/>
        </w:rPr>
        <w:t xml:space="preserve"> הלוקח נאמן כדין מלוה ע"פ, אא"כ עייל ונפק אזוזי</w:t>
      </w:r>
      <w:r w:rsidRPr="00D57B8D">
        <w:rPr>
          <w:rStyle w:val="ad"/>
          <w:rFonts w:ascii="Narkisim" w:hAnsi="Narkisim" w:cs="Narkisim"/>
          <w:rtl/>
        </w:rPr>
        <w:footnoteReference w:id="2150"/>
      </w:r>
      <w:r w:rsidRPr="00D57B8D">
        <w:rPr>
          <w:rFonts w:ascii="Narkisim" w:hAnsi="Narkisim" w:cs="Narkisim"/>
          <w:rtl/>
        </w:rPr>
        <w:t>. [ולכאורה נקטו דהכא איירי שחל המקח, והדין ודברים על המעות].</w:t>
      </w:r>
    </w:p>
    <w:p w14:paraId="6850E2BF" w14:textId="77777777" w:rsidR="00F1464E" w:rsidRPr="00D57B8D" w:rsidRDefault="00000000" w:rsidP="00D57B8D">
      <w:pPr>
        <w:pStyle w:val="a8"/>
        <w:bidi/>
        <w:rPr>
          <w:rFonts w:ascii="Narkisim" w:hAnsi="Narkisim"/>
        </w:rPr>
      </w:pPr>
      <w:r w:rsidRPr="00D57B8D">
        <w:rPr>
          <w:rFonts w:ascii="Narkisim" w:hAnsi="Narkisim"/>
          <w:rtl/>
        </w:rPr>
        <w:t>וה</w:t>
      </w:r>
      <w:r w:rsidRPr="00D57B8D">
        <w:rPr>
          <w:rFonts w:ascii="Narkisim" w:hAnsi="Narkisim"/>
          <w:b/>
          <w:bCs/>
          <w:rtl/>
        </w:rPr>
        <w:t>ריטב"א</w:t>
      </w:r>
      <w:r w:rsidRPr="00D57B8D">
        <w:rPr>
          <w:rFonts w:ascii="Narkisim" w:hAnsi="Narkisim"/>
          <w:rtl/>
        </w:rPr>
        <w:t xml:space="preserve"> כת' דמ"מ המוכר יכול להשביעו היסת, כדין מלוה על פה דעלמא. ואף במקומות שנהגו שכתוב בשטר המכירה וקבלתי ממנו כך וכך לא נחשב ראיה שפרע, שהכי דרך הסופרים לכתוב כן לשופרא דשטרא, ואף שאינן יודעים בפרעון</w:t>
      </w:r>
      <w:r w:rsidRPr="00D57B8D">
        <w:rPr>
          <w:rStyle w:val="ad"/>
          <w:rFonts w:ascii="Narkisim" w:hAnsi="Narkisim"/>
          <w:rtl/>
        </w:rPr>
        <w:footnoteReference w:id="2151"/>
      </w:r>
      <w:r w:rsidRPr="00D57B8D">
        <w:rPr>
          <w:rFonts w:ascii="Narkisim" w:hAnsi="Narkisim"/>
          <w:rtl/>
        </w:rPr>
        <w:t>.</w:t>
      </w:r>
    </w:p>
    <w:p w14:paraId="021797F3" w14:textId="77777777" w:rsidR="00F1464E" w:rsidRPr="00D57B8D" w:rsidRDefault="00000000" w:rsidP="00D57B8D">
      <w:pPr>
        <w:pStyle w:val="a7"/>
        <w:bidi/>
        <w:rPr>
          <w:rFonts w:ascii="Narkisim" w:hAnsi="Narkisim"/>
        </w:rPr>
      </w:pPr>
      <w:r w:rsidRPr="00D57B8D">
        <w:rPr>
          <w:rFonts w:ascii="Narkisim" w:hAnsi="Narkisim"/>
          <w:rtl/>
        </w:rPr>
        <w:t xml:space="preserve">אבל הביאו דדעת </w:t>
      </w:r>
      <w:r w:rsidRPr="00D57B8D">
        <w:rPr>
          <w:rFonts w:ascii="Narkisim" w:hAnsi="Narkisim"/>
          <w:b/>
          <w:bCs/>
          <w:rtl/>
        </w:rPr>
        <w:t>רבינו</w:t>
      </w:r>
      <w:r w:rsidRPr="00D57B8D">
        <w:rPr>
          <w:rFonts w:ascii="Narkisim" w:hAnsi="Narkisim"/>
          <w:rtl/>
        </w:rPr>
        <w:t xml:space="preserve"> </w:t>
      </w:r>
      <w:r w:rsidRPr="00D57B8D">
        <w:rPr>
          <w:rFonts w:ascii="Narkisim" w:hAnsi="Narkisim"/>
          <w:b/>
          <w:bCs/>
          <w:rtl/>
        </w:rPr>
        <w:t>אפרים</w:t>
      </w:r>
      <w:r w:rsidRPr="00D57B8D">
        <w:rPr>
          <w:rFonts w:ascii="Narkisim" w:hAnsi="Narkisim"/>
          <w:rtl/>
        </w:rPr>
        <w:t xml:space="preserve"> (בעיטור אחריות טז:: בדה"ס) בשם רב האי גאון דתוך שלש על הלוקח הראייה שפרע דמי הקרקע. וה</w:t>
      </w:r>
      <w:r w:rsidRPr="00D57B8D">
        <w:rPr>
          <w:rFonts w:ascii="Narkisim" w:hAnsi="Narkisim"/>
          <w:b/>
          <w:bCs/>
          <w:rtl/>
        </w:rPr>
        <w:t>רשב"א</w:t>
      </w:r>
      <w:r w:rsidRPr="00D57B8D">
        <w:rPr>
          <w:rFonts w:ascii="Narkisim" w:hAnsi="Narkisim"/>
          <w:rtl/>
        </w:rPr>
        <w:t xml:space="preserve"> ו</w:t>
      </w:r>
      <w:r w:rsidRPr="00D57B8D">
        <w:rPr>
          <w:rFonts w:ascii="Narkisim" w:hAnsi="Narkisim"/>
          <w:b/>
          <w:bCs/>
          <w:rtl/>
        </w:rPr>
        <w:t>ריטב"א</w:t>
      </w:r>
      <w:r w:rsidRPr="00D57B8D">
        <w:rPr>
          <w:rFonts w:ascii="Narkisim" w:hAnsi="Narkisim"/>
          <w:rtl/>
        </w:rPr>
        <w:t xml:space="preserve"> תמהו דכיון שיש בידו שטר מקוים מה לי תוך שלש מה לי אחר שלש</w:t>
      </w:r>
      <w:r w:rsidRPr="00D57B8D">
        <w:rPr>
          <w:rStyle w:val="ad"/>
          <w:rFonts w:ascii="Narkisim" w:hAnsi="Narkisim"/>
          <w:rtl/>
        </w:rPr>
        <w:footnoteReference w:id="2152"/>
      </w:r>
      <w:r w:rsidRPr="00D57B8D">
        <w:rPr>
          <w:rFonts w:ascii="Narkisim" w:hAnsi="Narkisim"/>
          <w:rtl/>
        </w:rPr>
        <w:t>.</w:t>
      </w:r>
    </w:p>
    <w:p w14:paraId="5E2D0198" w14:textId="77777777" w:rsidR="00F1464E" w:rsidRPr="00D57B8D" w:rsidRDefault="00000000" w:rsidP="00D57B8D">
      <w:pPr>
        <w:pStyle w:val="a7"/>
        <w:bidi/>
        <w:rPr>
          <w:rFonts w:ascii="Narkisim" w:hAnsi="Narkisim"/>
        </w:rPr>
      </w:pPr>
      <w:r w:rsidRPr="00D57B8D">
        <w:rPr>
          <w:rFonts w:ascii="Narkisim" w:hAnsi="Narkisim"/>
          <w:rtl/>
        </w:rPr>
        <w:t>וב</w:t>
      </w:r>
      <w:r w:rsidRPr="00D57B8D">
        <w:rPr>
          <w:rFonts w:ascii="Narkisim" w:hAnsi="Narkisim"/>
          <w:b/>
          <w:bCs/>
          <w:rtl/>
        </w:rPr>
        <w:t>שו"ת הרשב"א</w:t>
      </w:r>
      <w:r w:rsidRPr="00D57B8D">
        <w:rPr>
          <w:rFonts w:ascii="Narkisim" w:hAnsi="Narkisim"/>
          <w:rtl/>
        </w:rPr>
        <w:t xml:space="preserve"> (א אלף קלו) כת' דאף לדעת ר' אפרים תלוי במקומות, ובמקום שנותן מעות ואח"כ כותבין אי"צ להביא ראיה</w:t>
      </w:r>
      <w:r w:rsidRPr="00D57B8D">
        <w:rPr>
          <w:rStyle w:val="ad"/>
          <w:rFonts w:ascii="Narkisim" w:hAnsi="Narkisim"/>
          <w:rtl/>
        </w:rPr>
        <w:footnoteReference w:id="2153"/>
      </w:r>
      <w:r w:rsidRPr="00D57B8D">
        <w:rPr>
          <w:rFonts w:ascii="Narkisim" w:hAnsi="Narkisim"/>
          <w:rtl/>
        </w:rPr>
        <w:t>. שהרי העיד כאן על עצמו שקבל מעות</w:t>
      </w:r>
      <w:r w:rsidRPr="00D57B8D">
        <w:rPr>
          <w:rStyle w:val="ad"/>
          <w:rFonts w:ascii="Narkisim" w:hAnsi="Narkisim"/>
          <w:rtl/>
        </w:rPr>
        <w:footnoteReference w:id="2154"/>
      </w:r>
      <w:r w:rsidRPr="00D57B8D">
        <w:rPr>
          <w:rFonts w:ascii="Narkisim" w:hAnsi="Narkisim"/>
          <w:rtl/>
        </w:rPr>
        <w:t>. וכ"פ ה</w:t>
      </w:r>
      <w:r w:rsidRPr="00D57B8D">
        <w:rPr>
          <w:rFonts w:ascii="Narkisim" w:hAnsi="Narkisim"/>
          <w:b/>
          <w:bCs/>
          <w:rtl/>
        </w:rPr>
        <w:t>שו"ע</w:t>
      </w:r>
      <w:r w:rsidRPr="00D57B8D">
        <w:rPr>
          <w:rFonts w:ascii="Narkisim" w:hAnsi="Narkisim"/>
          <w:rtl/>
        </w:rPr>
        <w:t xml:space="preserve"> (קצא ד) דבמקום שנותנים מעות ואח"כ כותבים נאמן שפרע.</w:t>
      </w:r>
    </w:p>
    <w:p w14:paraId="7FA30686" w14:textId="77777777" w:rsidR="00F1464E" w:rsidRPr="00D57B8D" w:rsidRDefault="00000000" w:rsidP="00D57B8D">
      <w:pPr>
        <w:pStyle w:val="a8"/>
        <w:bidi/>
        <w:rPr>
          <w:rFonts w:ascii="Narkisim" w:hAnsi="Narkisim"/>
        </w:rPr>
      </w:pPr>
      <w:r w:rsidRPr="00D57B8D">
        <w:rPr>
          <w:rFonts w:ascii="Narkisim" w:hAnsi="Narkisim"/>
          <w:rtl/>
        </w:rPr>
        <w:t>ומ"מ בשו"ת הרשב"א (בהמשך) חלק בעיקר הדין על ר' אפרים, ובכל אופן נאמן שפרע. וכן ה</w:t>
      </w:r>
      <w:r w:rsidRPr="00D57B8D">
        <w:rPr>
          <w:rFonts w:ascii="Narkisim" w:hAnsi="Narkisim"/>
          <w:b/>
          <w:bCs/>
          <w:rtl/>
        </w:rPr>
        <w:t>מהרי"ט</w:t>
      </w:r>
      <w:r w:rsidRPr="00D57B8D">
        <w:rPr>
          <w:rFonts w:ascii="Narkisim" w:hAnsi="Narkisim"/>
          <w:rtl/>
        </w:rPr>
        <w:t xml:space="preserve"> (א קנב, ראנ"ח סא ועוד קדמונים) הביא דהרשב"א חולק על עיקר הדין, ודלא כר' ירוחם (והשו"ע הנ"ל) שהביא בשם הרשב"א דוקא במקום שנותנים מעות קודם כתיבת השטר. והאריך בזה טובא. והמהרי"ט כת' דאף הרשב"א במקום שלא קנה אא"כ יתן דמים, דהוה כטוען שלא מכר את הקרקע. ואוקי קרקע בחזקת מרא קמא כל זמן דליכא עדות ברורה על המכירה.</w:t>
      </w:r>
    </w:p>
    <w:p w14:paraId="2C3E3F83" w14:textId="77777777" w:rsidR="00F1464E" w:rsidRPr="00D57B8D" w:rsidRDefault="00000000" w:rsidP="00D57B8D">
      <w:pPr>
        <w:pStyle w:val="a8"/>
        <w:bidi/>
        <w:rPr>
          <w:rFonts w:ascii="Narkisim" w:hAnsi="Narkisim"/>
        </w:rPr>
      </w:pPr>
      <w:r w:rsidRPr="00D57B8D">
        <w:rPr>
          <w:rFonts w:ascii="Narkisim" w:hAnsi="Narkisim"/>
          <w:rtl/>
        </w:rPr>
        <w:t>וה</w:t>
      </w:r>
      <w:r w:rsidRPr="00D57B8D">
        <w:rPr>
          <w:rFonts w:ascii="Narkisim" w:hAnsi="Narkisim"/>
          <w:b/>
          <w:bCs/>
          <w:rtl/>
        </w:rPr>
        <w:t>נתיבות</w:t>
      </w:r>
      <w:r w:rsidRPr="00D57B8D">
        <w:rPr>
          <w:rFonts w:ascii="Narkisim" w:hAnsi="Narkisim"/>
          <w:rtl/>
        </w:rPr>
        <w:t xml:space="preserve"> (קצא ג) כת' דהיכא דהלוקח אינו רוצה ליתן מעות כו"ע מודו דהמוכר יכול לבטל את המקח</w:t>
      </w:r>
      <w:r w:rsidRPr="00D57B8D">
        <w:rPr>
          <w:rStyle w:val="ad"/>
          <w:rFonts w:ascii="Narkisim" w:hAnsi="Narkisim"/>
          <w:rtl/>
        </w:rPr>
        <w:footnoteReference w:id="2155"/>
      </w:r>
      <w:r w:rsidRPr="00D57B8D">
        <w:rPr>
          <w:rFonts w:ascii="Narkisim" w:hAnsi="Narkisim"/>
          <w:rtl/>
        </w:rPr>
        <w:t>, א"כ ה"נ י"ל דכוונת ר' אפרים ורה"ג דלדברי המוכר שלא קיבל מעות מתבטל המקח. ואוקי בחזקת מ"ק. אא"כ זקף לו המעות במלוה. אך הק' דבכל מקום כיון שיש שטר אינו נאמן לטעון שלא קיבל מעות</w:t>
      </w:r>
      <w:r w:rsidRPr="00D57B8D">
        <w:rPr>
          <w:rStyle w:val="ad"/>
          <w:rFonts w:ascii="Narkisim" w:hAnsi="Narkisim"/>
          <w:rtl/>
        </w:rPr>
        <w:footnoteReference w:id="2156"/>
      </w:r>
      <w:r w:rsidRPr="00D57B8D">
        <w:rPr>
          <w:rFonts w:ascii="Narkisim" w:hAnsi="Narkisim"/>
          <w:rtl/>
        </w:rPr>
        <w:t>. וכת' דבכל שטר העומד לראיה ודאי אינו נאמן, ור' אפרים קאי דוקא בשטר שעיקרו לקנין (עי"ש).</w:t>
      </w:r>
    </w:p>
    <w:p w14:paraId="6B174FBE" w14:textId="77777777" w:rsidR="00F1464E" w:rsidRPr="00D57B8D" w:rsidRDefault="00000000" w:rsidP="00D57B8D">
      <w:pPr>
        <w:bidi/>
        <w:rPr>
          <w:rFonts w:ascii="Narkisim" w:hAnsi="Narkisim" w:cs="Narkisim"/>
        </w:rPr>
      </w:pPr>
      <w:r w:rsidRPr="00D57B8D">
        <w:rPr>
          <w:rFonts w:ascii="Narkisim" w:hAnsi="Narkisim" w:cs="Narkisim"/>
          <w:u w:val="single"/>
          <w:rtl/>
        </w:rPr>
        <w:lastRenderedPageBreak/>
        <w:t>אם יש עדים הלך אחר העדים וכו'</w:t>
      </w:r>
      <w:r w:rsidRPr="00D57B8D">
        <w:rPr>
          <w:rFonts w:ascii="Narkisim" w:hAnsi="Narkisim" w:cs="Narkisim"/>
          <w:rtl/>
        </w:rPr>
        <w:t xml:space="preserve">. </w:t>
      </w:r>
      <w:r w:rsidRPr="00D57B8D">
        <w:rPr>
          <w:rFonts w:ascii="Narkisim" w:hAnsi="Narkisim" w:cs="Narkisim"/>
          <w:b/>
          <w:bCs/>
          <w:rtl/>
        </w:rPr>
        <w:t>רבינו</w:t>
      </w:r>
      <w:r w:rsidRPr="00D57B8D">
        <w:rPr>
          <w:rFonts w:ascii="Narkisim" w:hAnsi="Narkisim" w:cs="Narkisim"/>
          <w:rtl/>
        </w:rPr>
        <w:t xml:space="preserve"> </w:t>
      </w:r>
      <w:r w:rsidRPr="00D57B8D">
        <w:rPr>
          <w:rFonts w:ascii="Narkisim" w:hAnsi="Narkisim" w:cs="Narkisim"/>
          <w:b/>
          <w:bCs/>
          <w:rtl/>
        </w:rPr>
        <w:t>יונה</w:t>
      </w:r>
      <w:r w:rsidRPr="00D57B8D">
        <w:rPr>
          <w:rFonts w:ascii="Narkisim" w:hAnsi="Narkisim" w:cs="Narkisim"/>
          <w:rtl/>
        </w:rPr>
        <w:t xml:space="preserve"> דייק דמבואר דעדים אחרים נאמנים להעיד על השטר שהוא שטר פסים או שטר אמנה</w:t>
      </w:r>
      <w:r w:rsidRPr="00D57B8D">
        <w:rPr>
          <w:rStyle w:val="ad"/>
          <w:rFonts w:ascii="Narkisim" w:hAnsi="Narkisim" w:cs="Narkisim"/>
          <w:rtl/>
        </w:rPr>
        <w:footnoteReference w:id="2157"/>
      </w:r>
      <w:r w:rsidRPr="00D57B8D">
        <w:rPr>
          <w:rFonts w:ascii="Narkisim" w:hAnsi="Narkisim" w:cs="Narkisim"/>
          <w:rtl/>
        </w:rPr>
        <w:t>, והק' דמבואר (כתובות יט:) בעדים המעידים על עדי השטר שהיו אנוסים או קטנים, דנחשב תרי ותרי</w:t>
      </w:r>
      <w:r w:rsidRPr="00D57B8D">
        <w:rPr>
          <w:rStyle w:val="ad"/>
          <w:rFonts w:ascii="Narkisim" w:hAnsi="Narkisim" w:cs="Narkisim"/>
          <w:rtl/>
        </w:rPr>
        <w:footnoteReference w:id="2158"/>
      </w:r>
      <w:r w:rsidRPr="00D57B8D">
        <w:rPr>
          <w:rFonts w:ascii="Narkisim" w:hAnsi="Narkisim" w:cs="Narkisim"/>
          <w:rtl/>
        </w:rPr>
        <w:t>. א"כ אף כשמעידים שהוא שטר אמנה הרי הוא סתירת עדות השטר</w:t>
      </w:r>
      <w:r w:rsidRPr="00D57B8D">
        <w:rPr>
          <w:rStyle w:val="ad"/>
          <w:rFonts w:ascii="Narkisim" w:hAnsi="Narkisim" w:cs="Narkisim"/>
          <w:rtl/>
        </w:rPr>
        <w:footnoteReference w:id="2159"/>
      </w:r>
      <w:r w:rsidRPr="00D57B8D">
        <w:rPr>
          <w:rFonts w:ascii="Narkisim" w:hAnsi="Narkisim" w:cs="Narkisim"/>
          <w:rtl/>
        </w:rPr>
        <w:t>, ויחשב תרי ותרי.</w:t>
      </w:r>
    </w:p>
    <w:p w14:paraId="785B0CFA" w14:textId="77777777" w:rsidR="00F1464E" w:rsidRPr="00D57B8D" w:rsidRDefault="00000000" w:rsidP="00D57B8D">
      <w:pPr>
        <w:pStyle w:val="a7"/>
        <w:bidi/>
        <w:rPr>
          <w:rFonts w:ascii="Narkisim" w:hAnsi="Narkisim"/>
        </w:rPr>
      </w:pPr>
      <w:r w:rsidRPr="00D57B8D">
        <w:rPr>
          <w:rFonts w:ascii="Narkisim" w:hAnsi="Narkisim"/>
          <w:rtl/>
        </w:rPr>
        <w:t>ובתי' הא' כת' דאה"נ הוה תרי ותרי, והא דאמרי' הלך אחר העדים היינו דאוקי קרקע בחזקת מאריה קמא</w:t>
      </w:r>
      <w:r w:rsidRPr="00D57B8D">
        <w:rPr>
          <w:rStyle w:val="ad"/>
          <w:rFonts w:ascii="Narkisim" w:hAnsi="Narkisim"/>
          <w:rtl/>
        </w:rPr>
        <w:footnoteReference w:id="2160"/>
      </w:r>
      <w:r w:rsidRPr="00D57B8D">
        <w:rPr>
          <w:rFonts w:ascii="Narkisim" w:hAnsi="Narkisim"/>
          <w:rtl/>
        </w:rPr>
        <w:t>.</w:t>
      </w:r>
      <w:r w:rsidRPr="00D57B8D">
        <w:rPr>
          <w:rStyle w:val="ad"/>
          <w:rFonts w:ascii="Narkisim" w:hAnsi="Narkisim"/>
          <w:rtl/>
        </w:rPr>
        <w:footnoteReference w:id="2161"/>
      </w:r>
    </w:p>
    <w:p w14:paraId="580DD4D2" w14:textId="77777777" w:rsidR="00F1464E" w:rsidRPr="00D57B8D" w:rsidRDefault="00000000" w:rsidP="00D57B8D">
      <w:pPr>
        <w:pStyle w:val="a7"/>
        <w:bidi/>
        <w:rPr>
          <w:rFonts w:ascii="Narkisim" w:hAnsi="Narkisim"/>
        </w:rPr>
      </w:pPr>
      <w:r w:rsidRPr="00D57B8D">
        <w:rPr>
          <w:rFonts w:ascii="Narkisim" w:hAnsi="Narkisim"/>
          <w:rtl/>
        </w:rPr>
        <w:t>אך שוב הק' דהלשון 'הלך אחר עדים' משמע שהעדים נאמנים לגמרי לומר שהוא שטר פסים, ולא מטעם העמדת קרקע בחזקת בעליה. ותי' דאיירי בשטר שאינו מקויים, וכתב ידם אינו יוצא ממקום אחר. ולפיכך נאמנים עדים השניים לומר שטר פסים הוא, מיגו דאי בעי אמרי מזוייף הוא. ואף דהך ברייתא ס"ל כר' מאיר דאמר מודה בשטר שכתבו אי"צ לקיימו, והעדים עצמן אין נאמנים לפסלו במיגו. ה"מ עידי השטר עצמו [משום דאינו חוזר ומגיד], אבל עדים אחרים נאמנים.</w:t>
      </w:r>
    </w:p>
    <w:p w14:paraId="25AA5BD3" w14:textId="77777777" w:rsidR="00F1464E" w:rsidRPr="00D57B8D" w:rsidRDefault="00000000" w:rsidP="00D57B8D">
      <w:pPr>
        <w:pStyle w:val="a8"/>
        <w:bidi/>
        <w:rPr>
          <w:rFonts w:ascii="Narkisim" w:hAnsi="Narkisim"/>
        </w:rPr>
      </w:pPr>
      <w:r w:rsidRPr="00D57B8D">
        <w:rPr>
          <w:rFonts w:ascii="Narkisim" w:hAnsi="Narkisim"/>
          <w:rtl/>
        </w:rPr>
        <w:t>ורבינו יונה האריך לבאר דסברת ר' מאיר דאי"צ לקיימו הוה דוקא בעדים עצמם, שיראים שיקיימו כתב ידם (הו' בע"א)</w:t>
      </w:r>
      <w:r w:rsidRPr="00D57B8D">
        <w:rPr>
          <w:rStyle w:val="ad"/>
          <w:rFonts w:ascii="Narkisim" w:hAnsi="Narkisim"/>
          <w:rtl/>
        </w:rPr>
        <w:footnoteReference w:id="2162"/>
      </w:r>
      <w:r w:rsidRPr="00D57B8D">
        <w:rPr>
          <w:rFonts w:ascii="Narkisim" w:hAnsi="Narkisim"/>
          <w:rtl/>
        </w:rPr>
        <w:t>. או כפ' ר"ח משום דלא אתי על פה ומרעי לשטרא. אבל עדים אחרים לעולם נאמנים</w:t>
      </w:r>
      <w:r w:rsidRPr="00D57B8D">
        <w:rPr>
          <w:rStyle w:val="ad"/>
          <w:rFonts w:ascii="Narkisim" w:hAnsi="Narkisim"/>
          <w:rtl/>
        </w:rPr>
        <w:footnoteReference w:id="2163"/>
      </w:r>
      <w:r w:rsidRPr="00D57B8D">
        <w:rPr>
          <w:rFonts w:ascii="Narkisim" w:hAnsi="Narkisim"/>
          <w:rtl/>
        </w:rPr>
        <w:t>.</w:t>
      </w:r>
    </w:p>
    <w:p w14:paraId="139177D6" w14:textId="77777777" w:rsidR="00F1464E" w:rsidRPr="00D57B8D" w:rsidRDefault="00000000" w:rsidP="00D57B8D">
      <w:pPr>
        <w:pStyle w:val="a7"/>
        <w:bidi/>
        <w:rPr>
          <w:rFonts w:ascii="Narkisim" w:hAnsi="Narkisim"/>
        </w:rPr>
      </w:pPr>
      <w:r w:rsidRPr="00D57B8D">
        <w:rPr>
          <w:rFonts w:ascii="Narkisim" w:hAnsi="Narkisim"/>
          <w:rtl/>
        </w:rPr>
        <w:t>ועוד תי' (בהשמטה) דאיירי הכא שהעדים האחרונים אומרים שעדי השטר לא ידעו שהוא שטר פסים או אמנה, שהמוכר והלוקח לא הודיעום, וכדין כתבו וחתמו. ובאופן זה נחשב דאמילתא אחריתי קמסהדי</w:t>
      </w:r>
      <w:r w:rsidRPr="00D57B8D">
        <w:rPr>
          <w:rStyle w:val="ad"/>
          <w:rFonts w:ascii="Narkisim" w:hAnsi="Narkisim"/>
          <w:rtl/>
        </w:rPr>
        <w:footnoteReference w:id="2164"/>
      </w:r>
      <w:r w:rsidRPr="00D57B8D">
        <w:rPr>
          <w:rFonts w:ascii="Narkisim" w:hAnsi="Narkisim"/>
          <w:rtl/>
        </w:rPr>
        <w:t>, ואינם מכחישים כלל עדות העדים שבשטר, ולא סותרים את דבריהם. ומש"ה האחרונים נאמנים, ולא נחשב תרי ותרי. ודוקא היכא דעדים האחרונים מעידים שעדי השטר ידעו שאמנה הוא ואע"פ כן חתמו, ודאי הויא הכחשה ותרי ותרי נינהו.</w:t>
      </w:r>
    </w:p>
    <w:p w14:paraId="4EAEF979" w14:textId="77777777" w:rsidR="00F1464E" w:rsidRPr="00D57B8D" w:rsidRDefault="00000000" w:rsidP="00D57B8D">
      <w:pPr>
        <w:pStyle w:val="a8"/>
        <w:bidi/>
        <w:rPr>
          <w:rFonts w:ascii="Narkisim" w:hAnsi="Narkisim"/>
        </w:rPr>
      </w:pPr>
      <w:r w:rsidRPr="00D57B8D">
        <w:rPr>
          <w:rFonts w:ascii="Narkisim" w:hAnsi="Narkisim"/>
          <w:rtl/>
        </w:rPr>
        <w:t>וכ"כ ה</w:t>
      </w:r>
      <w:r w:rsidRPr="00D57B8D">
        <w:rPr>
          <w:rFonts w:ascii="Narkisim" w:hAnsi="Narkisim"/>
          <w:b/>
          <w:bCs/>
          <w:rtl/>
        </w:rPr>
        <w:t>ריטב"א</w:t>
      </w:r>
      <w:r w:rsidRPr="00D57B8D">
        <w:rPr>
          <w:rFonts w:ascii="Narkisim" w:hAnsi="Narkisim"/>
          <w:rtl/>
        </w:rPr>
        <w:t xml:space="preserve"> דעדים אחרים נאמנים לומר דהוה אמנה, היכא דעדי השטר לא ידעו מזה</w:t>
      </w:r>
      <w:r w:rsidRPr="00D57B8D">
        <w:rPr>
          <w:rStyle w:val="ad"/>
          <w:rFonts w:ascii="Narkisim" w:hAnsi="Narkisim"/>
          <w:rtl/>
        </w:rPr>
        <w:footnoteReference w:id="2165"/>
      </w:r>
      <w:r w:rsidRPr="00D57B8D">
        <w:rPr>
          <w:rFonts w:ascii="Narkisim" w:hAnsi="Narkisim"/>
          <w:rtl/>
        </w:rPr>
        <w:t>. וה</w:t>
      </w:r>
      <w:r w:rsidRPr="00D57B8D">
        <w:rPr>
          <w:rFonts w:ascii="Narkisim" w:hAnsi="Narkisim"/>
          <w:b/>
          <w:bCs/>
          <w:rtl/>
        </w:rPr>
        <w:t>רא"ה</w:t>
      </w:r>
      <w:r w:rsidRPr="00D57B8D">
        <w:rPr>
          <w:rFonts w:ascii="Narkisim" w:hAnsi="Narkisim"/>
          <w:rtl/>
        </w:rPr>
        <w:t xml:space="preserve"> ו</w:t>
      </w:r>
      <w:r w:rsidRPr="00D57B8D">
        <w:rPr>
          <w:rFonts w:ascii="Narkisim" w:hAnsi="Narkisim"/>
          <w:b/>
          <w:bCs/>
          <w:rtl/>
        </w:rPr>
        <w:t>ריטב"א</w:t>
      </w:r>
      <w:r w:rsidRPr="00D57B8D">
        <w:rPr>
          <w:rFonts w:ascii="Narkisim" w:hAnsi="Narkisim"/>
          <w:rtl/>
        </w:rPr>
        <w:t xml:space="preserve"> (כתובות יט:) כת' דאפי' עדי השטר עצמן נאמנים להעיד דאח"כ נתברר להם דהוה אמנה</w:t>
      </w:r>
      <w:r w:rsidRPr="00D57B8D">
        <w:rPr>
          <w:rStyle w:val="ad"/>
          <w:rFonts w:ascii="Narkisim" w:hAnsi="Narkisim"/>
          <w:rtl/>
        </w:rPr>
        <w:footnoteReference w:id="2166"/>
      </w:r>
      <w:r w:rsidRPr="00D57B8D">
        <w:rPr>
          <w:rFonts w:ascii="Narkisim" w:hAnsi="Narkisim"/>
          <w:rtl/>
        </w:rPr>
        <w:t>. אפי' כתב ידם יוצא ממקום אחר</w:t>
      </w:r>
      <w:r w:rsidRPr="00D57B8D">
        <w:rPr>
          <w:rStyle w:val="ad"/>
          <w:rFonts w:ascii="Narkisim" w:hAnsi="Narkisim"/>
          <w:rtl/>
        </w:rPr>
        <w:footnoteReference w:id="2167"/>
      </w:r>
      <w:r w:rsidRPr="00D57B8D">
        <w:rPr>
          <w:rFonts w:ascii="Narkisim" w:hAnsi="Narkisim"/>
          <w:rtl/>
        </w:rPr>
        <w:t>.</w:t>
      </w:r>
    </w:p>
    <w:p w14:paraId="29A581A8" w14:textId="77777777" w:rsidR="00F1464E" w:rsidRPr="00D57B8D" w:rsidRDefault="00000000" w:rsidP="00D57B8D">
      <w:pPr>
        <w:bidi/>
        <w:rPr>
          <w:rFonts w:ascii="Narkisim" w:hAnsi="Narkisim" w:cs="Narkisim"/>
        </w:rPr>
      </w:pPr>
      <w:r w:rsidRPr="00D57B8D">
        <w:rPr>
          <w:rFonts w:ascii="Narkisim" w:hAnsi="Narkisim" w:cs="Narkisim"/>
          <w:u w:val="single"/>
          <w:rtl/>
        </w:rPr>
        <w:t>לימא ר"מ היא דאמר מודה בשטר שכתבו אי"צ לקיימו, ולא רבנן וכו'</w:t>
      </w:r>
      <w:r w:rsidRPr="00D57B8D">
        <w:rPr>
          <w:rFonts w:ascii="Narkisim" w:hAnsi="Narkisim" w:cs="Narkisim"/>
          <w:rtl/>
        </w:rPr>
        <w:t>. דלרבנן נאמן לטעון אמנה בשטר שאינו מקויים, במיגו דמזוייף.</w:t>
      </w:r>
    </w:p>
    <w:p w14:paraId="4D6BD6AF"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ראשונים</w:t>
      </w:r>
      <w:r w:rsidRPr="00D57B8D">
        <w:rPr>
          <w:rFonts w:ascii="Narkisim" w:hAnsi="Narkisim"/>
          <w:rtl/>
        </w:rPr>
        <w:t xml:space="preserve"> הביאו דמשמע דקאי אף כשטוען אמנה לרבנן צריך לקיימו, והק' דמסקנת הגמ' (כתובות יט.)</w:t>
      </w:r>
      <w:r w:rsidRPr="00D57B8D">
        <w:rPr>
          <w:rStyle w:val="ad"/>
          <w:rFonts w:ascii="Narkisim" w:hAnsi="Narkisim"/>
          <w:rtl/>
        </w:rPr>
        <w:footnoteReference w:id="2168"/>
      </w:r>
      <w:r w:rsidRPr="00D57B8D">
        <w:rPr>
          <w:rFonts w:ascii="Narkisim" w:hAnsi="Narkisim"/>
          <w:rtl/>
        </w:rPr>
        <w:t xml:space="preserve"> ס"ל דהעדים אינם נאמנים לומר שהוא שטר אמנה, אף כשאין כתב ידם יוצא ממקום אחר. דאסור לכתוב שטר אמנה, ועדים אעוולה לא חתמי</w:t>
      </w:r>
      <w:r w:rsidRPr="00D57B8D">
        <w:rPr>
          <w:rStyle w:val="ad"/>
          <w:rFonts w:ascii="Narkisim" w:hAnsi="Narkisim"/>
          <w:rtl/>
        </w:rPr>
        <w:footnoteReference w:id="2169"/>
      </w:r>
      <w:r w:rsidRPr="00D57B8D">
        <w:rPr>
          <w:rFonts w:ascii="Narkisim" w:hAnsi="Narkisim"/>
          <w:rtl/>
        </w:rPr>
        <w:t>.</w:t>
      </w:r>
    </w:p>
    <w:p w14:paraId="3D17CA72" w14:textId="77777777" w:rsidR="00F1464E" w:rsidRPr="00D57B8D" w:rsidRDefault="00000000" w:rsidP="00D57B8D">
      <w:pPr>
        <w:pStyle w:val="a7"/>
        <w:bidi/>
        <w:rPr>
          <w:rFonts w:ascii="Narkisim" w:hAnsi="Narkisim"/>
        </w:rPr>
      </w:pPr>
      <w:r w:rsidRPr="00D57B8D">
        <w:rPr>
          <w:rFonts w:ascii="Narkisim" w:hAnsi="Narkisim"/>
          <w:rtl/>
        </w:rPr>
        <w:t>ו</w:t>
      </w:r>
      <w:r w:rsidRPr="00D57B8D">
        <w:rPr>
          <w:rFonts w:ascii="Narkisim" w:hAnsi="Narkisim"/>
          <w:b/>
          <w:bCs/>
          <w:rtl/>
        </w:rPr>
        <w:t>רבינו יונה</w:t>
      </w:r>
      <w:r w:rsidRPr="00D57B8D">
        <w:rPr>
          <w:rFonts w:ascii="Narkisim" w:hAnsi="Narkisim"/>
          <w:rtl/>
        </w:rPr>
        <w:t xml:space="preserve"> חילק דהתם איירי שעדי השטר אמרו אמנה היו דברינו, דכיון שהיו יודעים שאמנה היו הדברים לא היה להם לחתום על השטר, הילכך אין נאמנים לומר שחתמו אשטר אמנה. אבל הכא איירי שהלוה טוען אמנה היו דברינו, והעדים חתמו מפני שלא היו יודעים בזה כלום. והלווה נאמן במגו דאי </w:t>
      </w:r>
      <w:r w:rsidRPr="00D57B8D">
        <w:rPr>
          <w:rFonts w:ascii="Narkisim" w:hAnsi="Narkisim"/>
          <w:rtl/>
        </w:rPr>
        <w:lastRenderedPageBreak/>
        <w:t>בעי אמר מזוייף</w:t>
      </w:r>
      <w:r w:rsidRPr="00D57B8D">
        <w:rPr>
          <w:rStyle w:val="ad"/>
          <w:rFonts w:ascii="Narkisim" w:hAnsi="Narkisim"/>
          <w:rtl/>
        </w:rPr>
        <w:footnoteReference w:id="2170"/>
      </w:r>
      <w:r w:rsidRPr="00D57B8D">
        <w:rPr>
          <w:rFonts w:ascii="Narkisim" w:hAnsi="Narkisim"/>
          <w:rtl/>
        </w:rPr>
        <w:t>, שהרי אינו טוען שהעדים פעלו עוולה</w:t>
      </w:r>
      <w:r w:rsidRPr="00D57B8D">
        <w:rPr>
          <w:rStyle w:val="ad"/>
          <w:rFonts w:ascii="Narkisim" w:hAnsi="Narkisim"/>
          <w:rtl/>
        </w:rPr>
        <w:footnoteReference w:id="2171"/>
      </w:r>
      <w:r w:rsidRPr="00D57B8D">
        <w:rPr>
          <w:rFonts w:ascii="Narkisim" w:hAnsi="Narkisim"/>
          <w:rtl/>
        </w:rPr>
        <w:t>. [וכן האריך בהשמטה].</w:t>
      </w:r>
    </w:p>
    <w:p w14:paraId="54BE4D35" w14:textId="77777777" w:rsidR="00F1464E" w:rsidRPr="00D57B8D" w:rsidRDefault="00000000" w:rsidP="00D57B8D">
      <w:pPr>
        <w:pStyle w:val="a7"/>
        <w:bidi/>
        <w:rPr>
          <w:rFonts w:ascii="Narkisim" w:hAnsi="Narkisim"/>
        </w:rPr>
      </w:pPr>
      <w:r w:rsidRPr="00D57B8D">
        <w:rPr>
          <w:rFonts w:ascii="Narkisim" w:hAnsi="Narkisim"/>
          <w:rtl/>
        </w:rPr>
        <w:t>אבל ב</w:t>
      </w:r>
      <w:r w:rsidRPr="00D57B8D">
        <w:rPr>
          <w:rFonts w:ascii="Narkisim" w:hAnsi="Narkisim"/>
          <w:b/>
          <w:bCs/>
          <w:rtl/>
        </w:rPr>
        <w:t>רשב"ם</w:t>
      </w:r>
      <w:r w:rsidRPr="00D57B8D">
        <w:rPr>
          <w:rFonts w:ascii="Narkisim" w:hAnsi="Narkisim"/>
          <w:rtl/>
        </w:rPr>
        <w:t xml:space="preserve"> (ד"ה איהו) מבואר דאף בסוגיין איירי באופן דהוה עוולה. ואפ"ה הגמ' נקטה דנאמן במיגו, אליבא דמ"ד דהמודה בשטר שכתבו צריך לקיימו.</w:t>
      </w:r>
    </w:p>
    <w:p w14:paraId="23A4C345" w14:textId="77777777" w:rsidR="00F1464E" w:rsidRPr="00D57B8D" w:rsidRDefault="00000000" w:rsidP="00D57B8D">
      <w:pPr>
        <w:bidi/>
        <w:rPr>
          <w:rFonts w:ascii="Narkisim" w:hAnsi="Narkisim" w:cs="Narkisim"/>
        </w:rPr>
      </w:pPr>
      <w:r w:rsidRPr="00D57B8D">
        <w:rPr>
          <w:rFonts w:ascii="Narkisim" w:hAnsi="Narkisim" w:cs="Narkisim"/>
          <w:u w:val="single"/>
          <w:rtl/>
        </w:rPr>
        <w:t>שם. לימא ר"מ היא וכו'</w:t>
      </w:r>
      <w:r w:rsidRPr="00D57B8D">
        <w:rPr>
          <w:rFonts w:ascii="Narkisim" w:hAnsi="Narkisim" w:cs="Narkisim"/>
          <w:rtl/>
        </w:rPr>
        <w:t xml:space="preserve">. </w:t>
      </w:r>
      <w:r w:rsidRPr="00D57B8D">
        <w:rPr>
          <w:rFonts w:ascii="Narkisim" w:hAnsi="Narkisim" w:cs="Narkisim"/>
          <w:b/>
          <w:bCs/>
          <w:rtl/>
        </w:rPr>
        <w:t>תוס</w:t>
      </w:r>
      <w:r w:rsidRPr="00D57B8D">
        <w:rPr>
          <w:rFonts w:ascii="Narkisim" w:hAnsi="Narkisim" w:cs="Narkisim"/>
          <w:rtl/>
        </w:rPr>
        <w:t>' (לעיל מט. וכתובות יט: ד"ה אמר רב נחמן) חידשו דדעת רב נחמן דמודה בשטר שכתבו וטוען פרוע או שהעדים קטנים ופסולי עדות צריך לקיימו, וכרבנן. ואפ"ה ס"ל דאינו נאמן לטעון שהשטר אמנה כיון שמודה שהשטר נכתב ונמסר כהילכתא</w:t>
      </w:r>
      <w:r w:rsidRPr="00D57B8D">
        <w:rPr>
          <w:rStyle w:val="ad"/>
          <w:rFonts w:ascii="Narkisim" w:hAnsi="Narkisim" w:cs="Narkisim"/>
          <w:rtl/>
        </w:rPr>
        <w:footnoteReference w:id="2172"/>
      </w:r>
      <w:r w:rsidRPr="00D57B8D">
        <w:rPr>
          <w:rFonts w:ascii="Narkisim" w:hAnsi="Narkisim" w:cs="Narkisim"/>
          <w:rtl/>
        </w:rPr>
        <w:t>. ורב נחמן מוקי לברייתא כדברי הכל, ודלא כסוגיין דאף בזה תלי במח' ר"מ ורבנן.</w:t>
      </w:r>
    </w:p>
    <w:p w14:paraId="02E3FFD1" w14:textId="77777777" w:rsidR="00F1464E" w:rsidRPr="00D57B8D" w:rsidRDefault="00000000" w:rsidP="00D57B8D">
      <w:pPr>
        <w:pStyle w:val="aa"/>
        <w:bidi/>
        <w:rPr>
          <w:rFonts w:ascii="Narkisim" w:hAnsi="Narkisim"/>
        </w:rPr>
      </w:pPr>
      <w:r w:rsidRPr="00D57B8D">
        <w:rPr>
          <w:rFonts w:ascii="Narkisim" w:hAnsi="Narkisim"/>
          <w:u w:val="single"/>
          <w:rtl/>
        </w:rPr>
        <w:t>שם. לימא ר"מ היא וכו' ולא רבנן וכו'</w:t>
      </w:r>
      <w:r w:rsidRPr="00D57B8D">
        <w:rPr>
          <w:rFonts w:ascii="Narkisim" w:hAnsi="Narkisim"/>
          <w:rtl/>
        </w:rPr>
        <w:t>. משמע דקאי אר' מאיר דמתני' דידן, וריש לקיש נקט כמ"ד דרבנן אמרו ראיה בקיום השטר, א"כ מבואר דרבנן חולקים. ונח' ר"מ ורבנן בדין מודה בשטר שכתבו אי צריך לקיימו.</w:t>
      </w:r>
    </w:p>
    <w:p w14:paraId="7FD9AEEB" w14:textId="77777777" w:rsidR="00F1464E" w:rsidRPr="00D57B8D" w:rsidRDefault="00000000" w:rsidP="00D57B8D">
      <w:pPr>
        <w:pStyle w:val="a8"/>
        <w:bidi/>
        <w:rPr>
          <w:rFonts w:ascii="Narkisim" w:hAnsi="Narkisim"/>
        </w:rPr>
      </w:pPr>
      <w:r w:rsidRPr="00D57B8D">
        <w:rPr>
          <w:rFonts w:ascii="Narkisim" w:hAnsi="Narkisim"/>
          <w:rtl/>
        </w:rPr>
        <w:t>ובזה השיב ר' יוחנן דאף רבנן, וע"כ דרבנן פליגי מטעם אחר, משום דסבר ראיה בעדים. ור' זירא הק' מדברי ר' יוחנן לר' ינאי, דר' יוחנן ס"ל ראיה בקיום השטר. ומש"ה ר' זירא פי' דברי ר' יוחנן להיפך, דאיפוך מתני', והטעם של ר' מאיר דבעי ראיה בקיום השטר.</w:t>
      </w:r>
    </w:p>
    <w:p w14:paraId="5D185DD7" w14:textId="77777777" w:rsidR="00F1464E" w:rsidRPr="00D57B8D" w:rsidRDefault="00000000" w:rsidP="00D57B8D">
      <w:pPr>
        <w:bidi/>
        <w:rPr>
          <w:rFonts w:ascii="Narkisim" w:hAnsi="Narkisim" w:cs="Narkisim"/>
        </w:rPr>
      </w:pPr>
      <w:r w:rsidRPr="00D57B8D">
        <w:rPr>
          <w:rFonts w:ascii="Narkisim" w:hAnsi="Narkisim" w:cs="Narkisim"/>
          <w:u w:val="single"/>
          <w:rtl/>
        </w:rPr>
        <w:t>א"ל לא, שאני אומר דברי הכל וכו' אי"צ לקיימו</w:t>
      </w:r>
      <w:r w:rsidRPr="00D57B8D">
        <w:rPr>
          <w:rFonts w:ascii="Narkisim" w:hAnsi="Narkisim" w:cs="Narkisim"/>
          <w:rtl/>
        </w:rPr>
        <w:t>. בפשוטו היינו דרבנן לא פליגי אר"מ [ע"ע דברי ר' זירא בסמוך]. ה</w:t>
      </w:r>
      <w:r w:rsidRPr="00D57B8D">
        <w:rPr>
          <w:rFonts w:ascii="Narkisim" w:hAnsi="Narkisim" w:cs="Narkisim"/>
          <w:b/>
          <w:bCs/>
          <w:rtl/>
        </w:rPr>
        <w:t>רמב"ן</w:t>
      </w:r>
      <w:r w:rsidRPr="00D57B8D">
        <w:rPr>
          <w:rFonts w:ascii="Narkisim" w:hAnsi="Narkisim" w:cs="Narkisim"/>
          <w:rtl/>
        </w:rPr>
        <w:t xml:space="preserve"> (ד"ה ואיכא) כת' דצ"ל דכוונת ר' יוחנן דרבנן (במשנה) הוא ראיה בעדים [וכדברי ר' יוחנן בע"א]. דאי ראיה בקיום השטר, א"כ מתניתין היא דצריך קיום.</w:t>
      </w:r>
    </w:p>
    <w:p w14:paraId="0AD4E43D" w14:textId="77777777" w:rsidR="00F1464E" w:rsidRPr="00D57B8D" w:rsidRDefault="00000000" w:rsidP="00D57B8D">
      <w:pPr>
        <w:pStyle w:val="a7"/>
        <w:bidi/>
        <w:rPr>
          <w:rFonts w:ascii="Narkisim" w:hAnsi="Narkisim"/>
        </w:rPr>
      </w:pPr>
      <w:r w:rsidRPr="00D57B8D">
        <w:rPr>
          <w:rFonts w:ascii="Narkisim" w:hAnsi="Narkisim"/>
          <w:rtl/>
        </w:rPr>
        <w:t>ועוד פי' ה</w:t>
      </w:r>
      <w:r w:rsidRPr="00D57B8D">
        <w:rPr>
          <w:rFonts w:ascii="Narkisim" w:hAnsi="Narkisim"/>
          <w:b/>
          <w:bCs/>
          <w:rtl/>
        </w:rPr>
        <w:t>רמב"ן</w:t>
      </w:r>
      <w:r w:rsidRPr="00D57B8D">
        <w:rPr>
          <w:rFonts w:ascii="Narkisim" w:hAnsi="Narkisim"/>
          <w:rtl/>
        </w:rPr>
        <w:t xml:space="preserve"> דדוקא במשנה אמרי' ראיה בעדים, מדכולהו כתיב בהו וכו' (כדאיתא בע"א), אבל הכא [שטוען אמנה או שהמוכר קטן] ודאי דהמקבל אי"צ להביא ראיה בעדים. שא"כ אין לך שטר בעולם שווה כלום. ואף ראיה בקיום השטר לא צריך הואיל ומודה שכתבו.</w:t>
      </w:r>
    </w:p>
    <w:p w14:paraId="2444B78D" w14:textId="77777777" w:rsidR="00F1464E" w:rsidRPr="00D57B8D" w:rsidRDefault="00000000" w:rsidP="00D57B8D">
      <w:pPr>
        <w:pStyle w:val="aa"/>
        <w:bidi/>
        <w:rPr>
          <w:rFonts w:ascii="Narkisim" w:hAnsi="Narkisim"/>
        </w:rPr>
      </w:pPr>
      <w:r w:rsidRPr="00D57B8D">
        <w:rPr>
          <w:rFonts w:ascii="Narkisim" w:hAnsi="Narkisim"/>
          <w:u w:val="single"/>
          <w:rtl/>
        </w:rPr>
        <w:t>א"ל אי עדים אלימי ומרעי שטרא איהו כל כמיניה וכו'</w:t>
      </w:r>
      <w:r w:rsidRPr="00D57B8D">
        <w:rPr>
          <w:rFonts w:ascii="Narkisim" w:hAnsi="Narkisim"/>
          <w:rtl/>
        </w:rPr>
        <w:t>. וכצריכותא דהגמ' (בע"א) דהפה שאסר דעדים אלים</w:t>
      </w:r>
      <w:r w:rsidRPr="00D57B8D">
        <w:rPr>
          <w:rStyle w:val="ad"/>
          <w:rFonts w:ascii="Narkisim" w:hAnsi="Narkisim"/>
          <w:rtl/>
        </w:rPr>
        <w:footnoteReference w:id="2173"/>
      </w:r>
      <w:r w:rsidRPr="00D57B8D">
        <w:rPr>
          <w:rFonts w:ascii="Narkisim" w:hAnsi="Narkisim"/>
          <w:rtl/>
        </w:rPr>
        <w:t>. ואף לדעת רבנן דעדים נאמנים בשטר שאינו מקויים, הלווה עצמו שמודה בשטר שכתבו אינו נאמן לטעון אמנה, ואי"צ לקיימו.</w:t>
      </w:r>
    </w:p>
    <w:p w14:paraId="7B426952" w14:textId="77777777" w:rsidR="00F1464E" w:rsidRPr="00D57B8D" w:rsidRDefault="00000000" w:rsidP="00D57B8D">
      <w:pPr>
        <w:pStyle w:val="aa"/>
        <w:bidi/>
        <w:rPr>
          <w:rFonts w:ascii="Narkisim" w:hAnsi="Narkisim"/>
        </w:rPr>
      </w:pPr>
      <w:r w:rsidRPr="00D57B8D">
        <w:rPr>
          <w:rFonts w:ascii="Narkisim" w:hAnsi="Narkisim"/>
          <w:rtl/>
        </w:rPr>
        <w:t>ה</w:t>
      </w:r>
      <w:r w:rsidRPr="00D57B8D">
        <w:rPr>
          <w:rFonts w:ascii="Narkisim" w:hAnsi="Narkisim"/>
          <w:b/>
          <w:bCs/>
          <w:rtl/>
        </w:rPr>
        <w:t>רמב"ן</w:t>
      </w:r>
      <w:r w:rsidRPr="00D57B8D">
        <w:rPr>
          <w:rFonts w:ascii="Narkisim" w:hAnsi="Narkisim"/>
          <w:rtl/>
        </w:rPr>
        <w:t xml:space="preserve"> כת' דאף דר"ל ס"ל חילוק זה, דאיהו נמי סבר דעדים אלימי, אלא דבעי למגמרה מדר' יוחנן.</w:t>
      </w:r>
    </w:p>
    <w:p w14:paraId="3DCF6B78" w14:textId="77777777" w:rsidR="00F1464E" w:rsidRPr="00D57B8D" w:rsidRDefault="00000000" w:rsidP="00D57B8D">
      <w:pPr>
        <w:pStyle w:val="aa"/>
        <w:bidi/>
        <w:rPr>
          <w:rFonts w:ascii="Narkisim" w:hAnsi="Narkisim"/>
        </w:rPr>
      </w:pPr>
      <w:r w:rsidRPr="00D57B8D">
        <w:rPr>
          <w:rFonts w:ascii="Narkisim" w:hAnsi="Narkisim"/>
          <w:u w:val="single"/>
          <w:rtl/>
        </w:rPr>
        <w:t>רשב"ם ד"ה איהו</w:t>
      </w:r>
      <w:r w:rsidRPr="00D57B8D">
        <w:rPr>
          <w:rFonts w:ascii="Narkisim" w:hAnsi="Narkisim"/>
          <w:rtl/>
        </w:rPr>
        <w:t>. דמה לי לשקר במקום עדים לא אמרי', דאנן סהדי וכו'. מבואר בדברי רשב"ם דאמרי' אנן סהדי דהשטר אינו אמנה. וצ"ב מ"ש מקטנים ואנוסים היינו, דמבואר (כתובות יט:) דנחשב שיש עדות שהשטר נעשית כדין, ואפ"ה נאמנים</w:t>
      </w:r>
      <w:r w:rsidRPr="00D57B8D">
        <w:rPr>
          <w:rStyle w:val="ad"/>
          <w:rFonts w:ascii="Narkisim" w:hAnsi="Narkisim"/>
          <w:rtl/>
        </w:rPr>
        <w:footnoteReference w:id="2174"/>
      </w:r>
      <w:r w:rsidRPr="00D57B8D">
        <w:rPr>
          <w:rFonts w:ascii="Narkisim" w:hAnsi="Narkisim"/>
          <w:rtl/>
        </w:rPr>
        <w:t xml:space="preserve"> בשטר שאינו מקויים</w:t>
      </w:r>
      <w:r w:rsidRPr="00D57B8D">
        <w:rPr>
          <w:rStyle w:val="ad"/>
          <w:rFonts w:ascii="Narkisim" w:hAnsi="Narkisim"/>
          <w:rtl/>
        </w:rPr>
        <w:footnoteReference w:id="2175"/>
      </w:r>
      <w:r w:rsidRPr="00D57B8D">
        <w:rPr>
          <w:rFonts w:ascii="Narkisim" w:hAnsi="Narkisim"/>
          <w:rtl/>
        </w:rPr>
        <w:t>. וי"ל דרשב"ם קאי הכא למ"ד מודה בשטר שכתבו צריך לקיימו, ואף התם לא מהני הפה שאסר</w:t>
      </w:r>
      <w:r w:rsidRPr="00D57B8D">
        <w:rPr>
          <w:rStyle w:val="ad"/>
          <w:rFonts w:ascii="Narkisim" w:hAnsi="Narkisim"/>
          <w:rtl/>
        </w:rPr>
        <w:footnoteReference w:id="2176"/>
      </w:r>
      <w:r w:rsidRPr="00D57B8D">
        <w:rPr>
          <w:rFonts w:ascii="Narkisim" w:hAnsi="Narkisim"/>
          <w:rtl/>
        </w:rPr>
        <w:t xml:space="preserve"> [אלא כשיש עדים].</w:t>
      </w:r>
    </w:p>
    <w:p w14:paraId="595ABE06" w14:textId="77777777" w:rsidR="00F1464E" w:rsidRPr="00D57B8D" w:rsidRDefault="00000000" w:rsidP="00D57B8D">
      <w:pPr>
        <w:pStyle w:val="a8"/>
        <w:bidi/>
        <w:rPr>
          <w:rFonts w:ascii="Narkisim" w:hAnsi="Narkisim"/>
        </w:rPr>
      </w:pPr>
      <w:r w:rsidRPr="00D57B8D">
        <w:rPr>
          <w:rFonts w:ascii="Narkisim" w:hAnsi="Narkisim"/>
          <w:rtl/>
        </w:rPr>
        <w:t>יל"ע לפ"ז היכא דטוענים פרוע, י"ל דהוה חזקה בעלמא, דאין בשטר עדות שאינו פרוע. אמנם לדברי הראשונים (הו' לעיל) איירי כאן אף במקח שטוען לא נתתי דמים דאין זה מעיקר עדות השטר. וע"כ דאף בזה אמרי' דאין צריך לקיימו.</w:t>
      </w:r>
    </w:p>
    <w:p w14:paraId="0938C772" w14:textId="77777777" w:rsidR="00F1464E" w:rsidRPr="00D57B8D" w:rsidRDefault="00000000" w:rsidP="00D57B8D">
      <w:pPr>
        <w:bidi/>
        <w:rPr>
          <w:rFonts w:ascii="Narkisim" w:hAnsi="Narkisim" w:cs="Narkisim"/>
        </w:rPr>
      </w:pPr>
      <w:r w:rsidRPr="00D57B8D">
        <w:rPr>
          <w:rFonts w:ascii="Narkisim" w:hAnsi="Narkisim" w:cs="Narkisim"/>
          <w:u w:val="single"/>
          <w:rtl/>
        </w:rPr>
        <w:t>א"ל הלא משמך אמרו יפה ערערו בני משפחה וכו'</w:t>
      </w:r>
      <w:r w:rsidRPr="00D57B8D">
        <w:rPr>
          <w:rFonts w:ascii="Narkisim" w:hAnsi="Narkisim" w:cs="Narkisim"/>
          <w:rtl/>
        </w:rPr>
        <w:t>. פ</w:t>
      </w:r>
      <w:r w:rsidRPr="00D57B8D">
        <w:rPr>
          <w:rFonts w:ascii="Narkisim" w:hAnsi="Narkisim" w:cs="Narkisim"/>
          <w:b/>
          <w:bCs/>
          <w:rtl/>
        </w:rPr>
        <w:t>רשב"ם</w:t>
      </w:r>
      <w:r w:rsidRPr="00D57B8D">
        <w:rPr>
          <w:rFonts w:ascii="Narkisim" w:hAnsi="Narkisim" w:cs="Narkisim"/>
          <w:rtl/>
        </w:rPr>
        <w:t xml:space="preserve"> דבני המשפחה יכולים לטעון קטן היה, עד שיתקיים השטר. ואף דמודו בשטר, אפ"ה נאמן לפוסלו וצריך קיום.</w:t>
      </w:r>
    </w:p>
    <w:p w14:paraId="62481D07" w14:textId="77777777" w:rsidR="00F1464E" w:rsidRPr="00D57B8D" w:rsidRDefault="00000000" w:rsidP="00D57B8D">
      <w:pPr>
        <w:pStyle w:val="a7"/>
        <w:bidi/>
        <w:rPr>
          <w:rFonts w:ascii="Narkisim" w:hAnsi="Narkisim"/>
        </w:rPr>
      </w:pPr>
      <w:r w:rsidRPr="00D57B8D">
        <w:rPr>
          <w:rFonts w:ascii="Narkisim" w:hAnsi="Narkisim"/>
          <w:rtl/>
        </w:rPr>
        <w:t>וצ"ב דר' יוחנן (בריש העמ') פי' דהתם ראיה בעדים, ואף כשהשטר מקויים נאמנים לטעון שהיה קטן</w:t>
      </w:r>
      <w:r w:rsidRPr="00D57B8D">
        <w:rPr>
          <w:rStyle w:val="ad"/>
          <w:rFonts w:ascii="Narkisim" w:hAnsi="Narkisim"/>
          <w:rtl/>
        </w:rPr>
        <w:footnoteReference w:id="2177"/>
      </w:r>
      <w:r w:rsidRPr="00D57B8D">
        <w:rPr>
          <w:rFonts w:ascii="Narkisim" w:hAnsi="Narkisim"/>
          <w:rtl/>
        </w:rPr>
        <w:t xml:space="preserve">. </w:t>
      </w:r>
      <w:r w:rsidRPr="00D57B8D">
        <w:rPr>
          <w:rFonts w:ascii="Narkisim" w:hAnsi="Narkisim"/>
          <w:rtl/>
        </w:rPr>
        <w:lastRenderedPageBreak/>
        <w:t>ועד"ז הק' הרמב"ן</w:t>
      </w:r>
      <w:r w:rsidRPr="00D57B8D">
        <w:rPr>
          <w:rStyle w:val="ad"/>
          <w:rFonts w:ascii="Narkisim" w:hAnsi="Narkisim"/>
          <w:rtl/>
        </w:rPr>
        <w:footnoteReference w:id="2178"/>
      </w:r>
      <w:r w:rsidRPr="00D57B8D">
        <w:rPr>
          <w:rFonts w:ascii="Narkisim" w:hAnsi="Narkisim"/>
          <w:rtl/>
        </w:rPr>
        <w:t>.</w:t>
      </w:r>
    </w:p>
    <w:p w14:paraId="038E93BA" w14:textId="77777777" w:rsidR="00F1464E" w:rsidRPr="00D57B8D" w:rsidRDefault="00000000" w:rsidP="00D57B8D">
      <w:pPr>
        <w:pStyle w:val="a7"/>
        <w:bidi/>
        <w:rPr>
          <w:rFonts w:ascii="Narkisim" w:hAnsi="Narkisim"/>
        </w:rPr>
      </w:pPr>
      <w:r w:rsidRPr="00D57B8D">
        <w:rPr>
          <w:rFonts w:ascii="Narkisim" w:hAnsi="Narkisim"/>
          <w:rtl/>
        </w:rPr>
        <w:t>ו</w:t>
      </w:r>
      <w:r w:rsidRPr="00D57B8D">
        <w:rPr>
          <w:rFonts w:ascii="Narkisim" w:hAnsi="Narkisim"/>
          <w:b/>
          <w:bCs/>
          <w:rtl/>
        </w:rPr>
        <w:t>תוס'</w:t>
      </w:r>
      <w:r w:rsidRPr="00D57B8D">
        <w:rPr>
          <w:rFonts w:ascii="Narkisim" w:hAnsi="Narkisim"/>
          <w:rtl/>
        </w:rPr>
        <w:t xml:space="preserve"> פי' דריש לקיש שמע מר"א [בשם ר' יוחנן] דסגי בקיום השטר. וכ"כ ה</w:t>
      </w:r>
      <w:r w:rsidRPr="00D57B8D">
        <w:rPr>
          <w:rFonts w:ascii="Narkisim" w:hAnsi="Narkisim"/>
          <w:b/>
          <w:bCs/>
          <w:rtl/>
        </w:rPr>
        <w:t>ר"י מגאש</w:t>
      </w:r>
      <w:r w:rsidRPr="00D57B8D">
        <w:rPr>
          <w:rFonts w:ascii="Narkisim" w:hAnsi="Narkisim"/>
          <w:rtl/>
        </w:rPr>
        <w:t>.</w:t>
      </w:r>
    </w:p>
    <w:p w14:paraId="0FC5F58E"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תוס' רא"ש</w:t>
      </w:r>
      <w:r w:rsidRPr="00D57B8D">
        <w:rPr>
          <w:rFonts w:ascii="Narkisim" w:hAnsi="Narkisim"/>
          <w:rtl/>
        </w:rPr>
        <w:t xml:space="preserve"> כת' דדייק מדקרי ליה 'ערעור', דאי אמרת ראיה בקיום השטר ניחא דקרי ערעור, דהלקוחות יכולים לזכות ע"י השטר. אלא כל זמן שהשטר אינו מקויים יש לבני המשפחה ערעור בעלמא. אלא אי אמרת ראיה בעדים, דהנכסים בחזקת בני המשפחה, והלקוחות לא היו יכולים לזכות אלא בעדים. א"כ טענת בני המשפחה לא יקרא 'ערעור'.</w:t>
      </w:r>
    </w:p>
    <w:p w14:paraId="3869F7CB" w14:textId="77777777" w:rsidR="00F1464E" w:rsidRPr="00D57B8D" w:rsidRDefault="00000000" w:rsidP="00D57B8D">
      <w:pPr>
        <w:bidi/>
        <w:rPr>
          <w:rFonts w:ascii="Narkisim" w:hAnsi="Narkisim" w:cs="Narkisim"/>
        </w:rPr>
      </w:pPr>
      <w:r w:rsidRPr="00D57B8D">
        <w:rPr>
          <w:rFonts w:ascii="Narkisim" w:hAnsi="Narkisim" w:cs="Narkisim"/>
          <w:rtl/>
        </w:rPr>
        <w:t>וה</w:t>
      </w:r>
      <w:r w:rsidRPr="00D57B8D">
        <w:rPr>
          <w:rFonts w:ascii="Narkisim" w:hAnsi="Narkisim" w:cs="Narkisim"/>
          <w:b/>
          <w:bCs/>
          <w:rtl/>
        </w:rPr>
        <w:t>רמב"ן</w:t>
      </w:r>
      <w:r w:rsidRPr="00D57B8D">
        <w:rPr>
          <w:rFonts w:ascii="Narkisim" w:hAnsi="Narkisim" w:cs="Narkisim"/>
          <w:rtl/>
        </w:rPr>
        <w:t xml:space="preserve"> (ד"ה אלא הכי) וה</w:t>
      </w:r>
      <w:r w:rsidRPr="00D57B8D">
        <w:rPr>
          <w:rFonts w:ascii="Narkisim" w:hAnsi="Narkisim" w:cs="Narkisim"/>
          <w:b/>
          <w:bCs/>
          <w:rtl/>
        </w:rPr>
        <w:t>ריטב"א</w:t>
      </w:r>
      <w:r w:rsidRPr="00D57B8D">
        <w:rPr>
          <w:rFonts w:ascii="Narkisim" w:hAnsi="Narkisim" w:cs="Narkisim"/>
          <w:rtl/>
        </w:rPr>
        <w:t xml:space="preserve"> כת' דקאי הכא למסקנא (לקמן קנה.) דיש חזקה שאין העדים חותמין על השטר אא"כ נעשה גדול, ומש"ה ערעור בני משפחה לאו כלום הוא למ"ד ראיה בעדים</w:t>
      </w:r>
      <w:r w:rsidRPr="00D57B8D">
        <w:rPr>
          <w:rStyle w:val="ad"/>
          <w:rFonts w:ascii="Narkisim" w:hAnsi="Narkisim" w:cs="Narkisim"/>
          <w:rtl/>
        </w:rPr>
        <w:footnoteReference w:id="2179"/>
      </w:r>
      <w:r w:rsidRPr="00D57B8D">
        <w:rPr>
          <w:rFonts w:ascii="Narkisim" w:hAnsi="Narkisim" w:cs="Narkisim"/>
          <w:rtl/>
        </w:rPr>
        <w:t>. והסוגיא (כאן) קאי אמסקנא, דאף ר' יוחנן הודה דבברייתא איירי שהלקוחות נחתי לנכסי.</w:t>
      </w:r>
    </w:p>
    <w:p w14:paraId="5453EADB" w14:textId="77777777" w:rsidR="00F1464E" w:rsidRPr="00D57B8D" w:rsidRDefault="00000000" w:rsidP="00D57B8D">
      <w:pPr>
        <w:pStyle w:val="a7"/>
        <w:bidi/>
        <w:rPr>
          <w:rFonts w:ascii="Narkisim" w:hAnsi="Narkisim"/>
        </w:rPr>
      </w:pPr>
      <w:r w:rsidRPr="00D57B8D">
        <w:rPr>
          <w:rFonts w:ascii="Narkisim" w:hAnsi="Narkisim"/>
          <w:rtl/>
        </w:rPr>
        <w:t>וריש לקיש אמר משמך אמרו יפה ערערו בני המשפחה, ולענין מה מהני הערעור דודאי הנכסים בחזקת לקוחות משום חזקה אין העדים חותמין אא"כ נעשה בגדול</w:t>
      </w:r>
      <w:r w:rsidRPr="00D57B8D">
        <w:rPr>
          <w:rStyle w:val="ad"/>
          <w:rFonts w:ascii="Narkisim" w:hAnsi="Narkisim"/>
          <w:rtl/>
        </w:rPr>
        <w:footnoteReference w:id="2180"/>
      </w:r>
      <w:r w:rsidRPr="00D57B8D">
        <w:rPr>
          <w:rFonts w:ascii="Narkisim" w:hAnsi="Narkisim"/>
          <w:rtl/>
        </w:rPr>
        <w:t>. וע"כ משום שהשטר לא היה מקויים וערערו שהיה קטן. ובזה אמר שיפה ערערו דמודה בשטר שכתבו צריך לקיימו. ור"ע העמידום בידם עד שהלקוחות יקיימו את השטר</w:t>
      </w:r>
      <w:r w:rsidRPr="00D57B8D">
        <w:rPr>
          <w:rStyle w:val="ad"/>
          <w:rFonts w:ascii="Narkisim" w:hAnsi="Narkisim"/>
          <w:rtl/>
        </w:rPr>
        <w:footnoteReference w:id="2181"/>
      </w:r>
      <w:r w:rsidRPr="00D57B8D">
        <w:rPr>
          <w:rFonts w:ascii="Narkisim" w:hAnsi="Narkisim"/>
          <w:rtl/>
        </w:rPr>
        <w:t>.</w:t>
      </w:r>
    </w:p>
    <w:p w14:paraId="3265B1AB" w14:textId="77777777" w:rsidR="00F1464E" w:rsidRPr="00D57B8D" w:rsidRDefault="00000000" w:rsidP="00D57B8D">
      <w:pPr>
        <w:pStyle w:val="a7"/>
        <w:bidi/>
        <w:rPr>
          <w:rFonts w:ascii="Narkisim" w:hAnsi="Narkisim"/>
        </w:rPr>
      </w:pPr>
      <w:r w:rsidRPr="00D57B8D">
        <w:rPr>
          <w:rFonts w:ascii="Narkisim" w:hAnsi="Narkisim"/>
          <w:rtl/>
        </w:rPr>
        <w:t>ור' יוחנן השיב אני לא אמרתי דבר זה מעולם, אלא נכסים בחזקת לקוחות הן עומדים. ובודאי העמידן ר"ע בידם, ולא היה ערעורן של בני משפחה כלום מעיקרו.</w:t>
      </w:r>
    </w:p>
    <w:p w14:paraId="025DCC5C" w14:textId="77777777" w:rsidR="00F1464E" w:rsidRPr="00D57B8D" w:rsidRDefault="00000000" w:rsidP="00D57B8D">
      <w:pPr>
        <w:bidi/>
        <w:rPr>
          <w:rFonts w:ascii="Narkisim" w:hAnsi="Narkisim" w:cs="Narkisim"/>
        </w:rPr>
      </w:pPr>
      <w:r w:rsidRPr="00D57B8D">
        <w:rPr>
          <w:rFonts w:ascii="Narkisim" w:hAnsi="Narkisim" w:cs="Narkisim"/>
          <w:rtl/>
        </w:rPr>
        <w:t>וה</w:t>
      </w:r>
      <w:r w:rsidRPr="00D57B8D">
        <w:rPr>
          <w:rFonts w:ascii="Narkisim" w:hAnsi="Narkisim" w:cs="Narkisim"/>
          <w:b/>
          <w:bCs/>
          <w:rtl/>
        </w:rPr>
        <w:t>רמב"ן</w:t>
      </w:r>
      <w:r w:rsidRPr="00D57B8D">
        <w:rPr>
          <w:rFonts w:ascii="Narkisim" w:hAnsi="Narkisim" w:cs="Narkisim"/>
          <w:rtl/>
        </w:rPr>
        <w:t xml:space="preserve"> (בסו"ד) כת' ומיהו העיקר היה דר' יוחנן אמר ראיה בקיום השטר, דר' אלעזר שמעה מיניה ואמרה בשמיה. אלא שהוא כפר [וחזר בו] ואמר ראיה בעדים אמרתי.</w:t>
      </w:r>
    </w:p>
    <w:p w14:paraId="637593BA" w14:textId="77777777" w:rsidR="00F1464E" w:rsidRPr="00D57B8D" w:rsidRDefault="00000000" w:rsidP="00D57B8D">
      <w:pPr>
        <w:pStyle w:val="aa"/>
        <w:bidi/>
        <w:rPr>
          <w:rFonts w:ascii="Narkisim" w:hAnsi="Narkisim"/>
        </w:rPr>
      </w:pPr>
      <w:r w:rsidRPr="00D57B8D">
        <w:rPr>
          <w:rFonts w:ascii="Narkisim" w:hAnsi="Narkisim"/>
          <w:rtl/>
        </w:rPr>
        <w:t>וה</w:t>
      </w:r>
      <w:r w:rsidRPr="00D57B8D">
        <w:rPr>
          <w:rFonts w:ascii="Narkisim" w:hAnsi="Narkisim"/>
          <w:b/>
          <w:bCs/>
          <w:rtl/>
        </w:rPr>
        <w:t>נמוק"י</w:t>
      </w:r>
      <w:r w:rsidRPr="00D57B8D">
        <w:rPr>
          <w:rFonts w:ascii="Narkisim" w:hAnsi="Narkisim"/>
          <w:rtl/>
        </w:rPr>
        <w:t xml:space="preserve"> הביא [בשם האחרונים] דמבואר דאף דאמרי' חזקה אין העדים חותמין על השטר אא"כ נעשה בגדול</w:t>
      </w:r>
      <w:r w:rsidRPr="00D57B8D">
        <w:rPr>
          <w:rStyle w:val="ad"/>
          <w:rFonts w:ascii="Narkisim" w:hAnsi="Narkisim"/>
          <w:rtl/>
        </w:rPr>
        <w:footnoteReference w:id="2182"/>
      </w:r>
      <w:r w:rsidRPr="00D57B8D">
        <w:rPr>
          <w:rFonts w:ascii="Narkisim" w:hAnsi="Narkisim"/>
          <w:rtl/>
        </w:rPr>
        <w:t>, אפ"ה בשטר שאינו מקויים נאמנים שהיה קטן מגו דמצי למימר השטר לאו כלום הוא עד שיקיימו את השטר</w:t>
      </w:r>
      <w:r w:rsidRPr="00D57B8D">
        <w:rPr>
          <w:rStyle w:val="ad"/>
          <w:rFonts w:ascii="Narkisim" w:hAnsi="Narkisim"/>
          <w:rtl/>
        </w:rPr>
        <w:footnoteReference w:id="2183"/>
      </w:r>
      <w:r w:rsidRPr="00D57B8D">
        <w:rPr>
          <w:rFonts w:ascii="Narkisim" w:hAnsi="Narkisim"/>
          <w:rtl/>
        </w:rPr>
        <w:t>.</w:t>
      </w:r>
    </w:p>
    <w:p w14:paraId="30B12A27" w14:textId="77777777" w:rsidR="00F1464E" w:rsidRPr="00D57B8D" w:rsidRDefault="00000000" w:rsidP="00D57B8D">
      <w:pPr>
        <w:bidi/>
        <w:rPr>
          <w:rFonts w:ascii="Narkisim" w:hAnsi="Narkisim" w:cs="Narkisim"/>
        </w:rPr>
      </w:pPr>
      <w:r w:rsidRPr="00D57B8D">
        <w:rPr>
          <w:rFonts w:ascii="Narkisim" w:hAnsi="Narkisim" w:cs="Narkisim"/>
          <w:u w:val="single"/>
          <w:rtl/>
        </w:rPr>
        <w:t>אמר ר' זירא וכו' דאמר ר' ינאי אמר רבי מודה בשטר שכתבו (אינו) צריך לקיימו</w:t>
      </w:r>
      <w:r w:rsidRPr="00D57B8D">
        <w:rPr>
          <w:rStyle w:val="ad"/>
          <w:rFonts w:ascii="Narkisim" w:hAnsi="Narkisim" w:cs="Narkisim"/>
          <w:u w:val="single"/>
          <w:rtl/>
        </w:rPr>
        <w:footnoteReference w:id="2184"/>
      </w:r>
      <w:r w:rsidRPr="00D57B8D">
        <w:rPr>
          <w:rFonts w:ascii="Narkisim" w:hAnsi="Narkisim" w:cs="Narkisim"/>
          <w:u w:val="single"/>
          <w:rtl/>
        </w:rPr>
        <w:t>, וא"ל ר' יוחנן וכו' וחכ"א הממע"ה אין ראיה אלא בקיום השטר וכו'</w:t>
      </w:r>
      <w:r w:rsidRPr="00D57B8D">
        <w:rPr>
          <w:rFonts w:ascii="Narkisim" w:hAnsi="Narkisim" w:cs="Narkisim"/>
          <w:rtl/>
        </w:rPr>
        <w:t>. ה</w:t>
      </w:r>
      <w:r w:rsidRPr="00D57B8D">
        <w:rPr>
          <w:rFonts w:ascii="Narkisim" w:hAnsi="Narkisim" w:cs="Narkisim"/>
          <w:b/>
          <w:bCs/>
          <w:rtl/>
        </w:rPr>
        <w:t>רשב"א</w:t>
      </w:r>
      <w:r w:rsidRPr="00D57B8D">
        <w:rPr>
          <w:rFonts w:ascii="Narkisim" w:hAnsi="Narkisim" w:cs="Narkisim"/>
          <w:rtl/>
        </w:rPr>
        <w:t xml:space="preserve"> כת' דהגמ' הוסיפה הסבר זו דראיה בקיום השטר, דאל"כ מאי קאמר ר' יוחנן לר' ינאי. דאי חכמים במשנתינו אמרו שצריך ראיה בעדים, א"כ אין ראיה בעלמא דמודה בשטר שכתבו צריך לקיימו</w:t>
      </w:r>
      <w:r w:rsidRPr="00D57B8D">
        <w:rPr>
          <w:rStyle w:val="ad"/>
          <w:rFonts w:ascii="Narkisim" w:hAnsi="Narkisim" w:cs="Narkisim"/>
          <w:rtl/>
        </w:rPr>
        <w:footnoteReference w:id="2185"/>
      </w:r>
      <w:r w:rsidRPr="00D57B8D">
        <w:rPr>
          <w:rFonts w:ascii="Narkisim" w:hAnsi="Narkisim" w:cs="Narkisim"/>
          <w:rtl/>
        </w:rPr>
        <w:t>.</w:t>
      </w:r>
    </w:p>
    <w:p w14:paraId="17AAF403" w14:textId="77777777" w:rsidR="00F1464E" w:rsidRPr="00D57B8D" w:rsidRDefault="00000000" w:rsidP="00D57B8D">
      <w:pPr>
        <w:bidi/>
        <w:rPr>
          <w:rFonts w:ascii="Narkisim" w:hAnsi="Narkisim" w:cs="Narkisim"/>
        </w:rPr>
      </w:pPr>
      <w:r w:rsidRPr="00D57B8D">
        <w:rPr>
          <w:rFonts w:ascii="Narkisim" w:hAnsi="Narkisim" w:cs="Narkisim"/>
          <w:u w:val="single"/>
          <w:rtl/>
        </w:rPr>
        <w:t>דאמר רבינו יוסף אמר רב יהודה אמר שמואל זו דברי חכמים וכו'</w:t>
      </w:r>
      <w:r w:rsidRPr="00D57B8D">
        <w:rPr>
          <w:rFonts w:ascii="Narkisim" w:hAnsi="Narkisim" w:cs="Narkisim"/>
          <w:rtl/>
        </w:rPr>
        <w:t>. פ</w:t>
      </w:r>
      <w:r w:rsidRPr="00D57B8D">
        <w:rPr>
          <w:rFonts w:ascii="Narkisim" w:hAnsi="Narkisim" w:cs="Narkisim"/>
          <w:b/>
          <w:bCs/>
          <w:rtl/>
        </w:rPr>
        <w:t>רשב"ם</w:t>
      </w:r>
      <w:r w:rsidRPr="00D57B8D">
        <w:rPr>
          <w:rFonts w:ascii="Narkisim" w:hAnsi="Narkisim" w:cs="Narkisim"/>
          <w:rtl/>
        </w:rPr>
        <w:t xml:space="preserve"> דמהפכינן מתני' (קנג.) ר"מ לרבנן, דרבנן ס"ל דהשטר בחזקתו [ואי"צ לקיימו], ור' מאיר סבר הממע"ה, בקיום השטר. [וכן הפכו את הברייתא דאין נאמנים לפוסלו (הו' לעיל, וכתובות יח:)</w:t>
      </w:r>
      <w:r w:rsidRPr="00D57B8D">
        <w:rPr>
          <w:rStyle w:val="ad"/>
          <w:rFonts w:ascii="Narkisim" w:hAnsi="Narkisim" w:cs="Narkisim"/>
          <w:rtl/>
        </w:rPr>
        <w:footnoteReference w:id="2186"/>
      </w:r>
      <w:r w:rsidRPr="00D57B8D">
        <w:rPr>
          <w:rFonts w:ascii="Narkisim" w:hAnsi="Narkisim" w:cs="Narkisim"/>
          <w:rtl/>
        </w:rPr>
        <w:t>].</w:t>
      </w:r>
    </w:p>
    <w:p w14:paraId="145FC267" w14:textId="77777777" w:rsidR="00F1464E" w:rsidRPr="00D57B8D" w:rsidRDefault="00000000" w:rsidP="00D57B8D">
      <w:pPr>
        <w:bidi/>
        <w:rPr>
          <w:rFonts w:ascii="Narkisim" w:hAnsi="Narkisim" w:cs="Narkisim"/>
        </w:rPr>
      </w:pPr>
      <w:r w:rsidRPr="00D57B8D">
        <w:rPr>
          <w:rFonts w:ascii="Narkisim" w:hAnsi="Narkisim" w:cs="Narkisim"/>
          <w:rtl/>
        </w:rPr>
        <w:t>ו</w:t>
      </w:r>
      <w:r w:rsidRPr="00D57B8D">
        <w:rPr>
          <w:rFonts w:ascii="Narkisim" w:hAnsi="Narkisim" w:cs="Narkisim"/>
          <w:b/>
          <w:bCs/>
          <w:rtl/>
        </w:rPr>
        <w:t>תוס</w:t>
      </w:r>
      <w:r w:rsidRPr="00D57B8D">
        <w:rPr>
          <w:rFonts w:ascii="Narkisim" w:hAnsi="Narkisim" w:cs="Narkisim"/>
          <w:rtl/>
        </w:rPr>
        <w:t>' הביאו דלפ"ז ר' יוחנן לא השיב מעולם לר"ל אמשנת בר קפרא. וה</w:t>
      </w:r>
      <w:r w:rsidRPr="00D57B8D">
        <w:rPr>
          <w:rFonts w:ascii="Narkisim" w:hAnsi="Narkisim" w:cs="Narkisim"/>
          <w:b/>
          <w:bCs/>
          <w:rtl/>
        </w:rPr>
        <w:t>תוס' הרא"ש</w:t>
      </w:r>
      <w:r w:rsidRPr="00D57B8D">
        <w:rPr>
          <w:rFonts w:ascii="Narkisim" w:hAnsi="Narkisim" w:cs="Narkisim"/>
          <w:rtl/>
        </w:rPr>
        <w:t xml:space="preserve"> הוסיף דגם הא דקאמר לעיל עדים אלימי לאורועי שטרא כו' לא אמרו רבי יוחנן מעולם.</w:t>
      </w:r>
    </w:p>
    <w:p w14:paraId="38B19C72" w14:textId="77777777" w:rsidR="00F1464E" w:rsidRPr="00D57B8D" w:rsidRDefault="00000000" w:rsidP="00D57B8D">
      <w:pPr>
        <w:pStyle w:val="a7"/>
        <w:bidi/>
        <w:rPr>
          <w:rFonts w:ascii="Narkisim" w:hAnsi="Narkisim"/>
        </w:rPr>
      </w:pPr>
      <w:r w:rsidRPr="00D57B8D">
        <w:rPr>
          <w:rFonts w:ascii="Narkisim" w:hAnsi="Narkisim"/>
          <w:rtl/>
        </w:rPr>
        <w:lastRenderedPageBreak/>
        <w:t>והא דהשיב (לעיל) דבר זה ר' אלעזר אמרה, והא דאמר ליה ר' ינאי לא משנתינו הוא זה היה קודם שהפך ר' יוחנן מחלקותם. [ומבואר דמעיקרא ר' יוחנן גרס במשנה כמו לפנינו. אלא דאח"כ היפך למתני'</w:t>
      </w:r>
      <w:r w:rsidRPr="00D57B8D">
        <w:rPr>
          <w:rStyle w:val="ad"/>
          <w:rFonts w:ascii="Narkisim" w:hAnsi="Narkisim"/>
          <w:rtl/>
        </w:rPr>
        <w:footnoteReference w:id="2187"/>
      </w:r>
      <w:r w:rsidRPr="00D57B8D">
        <w:rPr>
          <w:rFonts w:ascii="Narkisim" w:hAnsi="Narkisim"/>
          <w:rtl/>
        </w:rPr>
        <w:t>].</w:t>
      </w:r>
    </w:p>
    <w:p w14:paraId="10CB8FA4" w14:textId="77777777" w:rsidR="00F1464E" w:rsidRPr="00D57B8D" w:rsidRDefault="00000000" w:rsidP="00D57B8D">
      <w:pPr>
        <w:pStyle w:val="aa"/>
        <w:bidi/>
        <w:rPr>
          <w:rFonts w:ascii="Narkisim" w:hAnsi="Narkisim"/>
        </w:rPr>
      </w:pPr>
      <w:r w:rsidRPr="00D57B8D">
        <w:rPr>
          <w:rFonts w:ascii="Narkisim" w:hAnsi="Narkisim"/>
          <w:u w:val="single"/>
          <w:rtl/>
        </w:rPr>
        <w:t>והא ר' יוחנן ראיה בעדים קאמר וכו'</w:t>
      </w:r>
      <w:r w:rsidRPr="00D57B8D">
        <w:rPr>
          <w:rFonts w:ascii="Narkisim" w:hAnsi="Narkisim"/>
          <w:rtl/>
        </w:rPr>
        <w:t>. ויל"פ קו' הגמ' אהא דר' זירא פי' דר' יוחנן ס"ל כר' יוסף א"ר יהודה אמר שמואל דקאי אמתני' דידן, ונח' בקיום השטר. וה</w:t>
      </w:r>
      <w:r w:rsidRPr="00D57B8D">
        <w:rPr>
          <w:rFonts w:ascii="Narkisim" w:hAnsi="Narkisim"/>
          <w:b/>
          <w:bCs/>
          <w:rtl/>
        </w:rPr>
        <w:t>ריטב"א</w:t>
      </w:r>
      <w:r w:rsidRPr="00D57B8D">
        <w:rPr>
          <w:rFonts w:ascii="Narkisim" w:hAnsi="Narkisim"/>
          <w:rtl/>
        </w:rPr>
        <w:t xml:space="preserve"> כת' דפריך מדברי ר' יוחנן שהשיב לר' ינאי מהמשנה.</w:t>
      </w:r>
    </w:p>
    <w:p w14:paraId="6C525254" w14:textId="77777777" w:rsidR="00F1464E" w:rsidRPr="00D57B8D" w:rsidRDefault="00000000" w:rsidP="00D57B8D">
      <w:pPr>
        <w:pStyle w:val="aa"/>
        <w:bidi/>
        <w:rPr>
          <w:rFonts w:ascii="Narkisim" w:hAnsi="Narkisim"/>
        </w:rPr>
      </w:pPr>
      <w:r w:rsidRPr="00D57B8D">
        <w:rPr>
          <w:rFonts w:ascii="Narkisim" w:hAnsi="Narkisim"/>
          <w:u w:val="single"/>
          <w:rtl/>
        </w:rPr>
        <w:t>איפוך.</w:t>
      </w:r>
      <w:r w:rsidRPr="00D57B8D">
        <w:rPr>
          <w:rFonts w:ascii="Narkisim" w:hAnsi="Narkisim"/>
          <w:rtl/>
        </w:rPr>
        <w:t xml:space="preserve"> והפכו דר' יוחנן ס"ל ראיה בקיום השטר, ור"ל ס"ל ראיה בעדים</w:t>
      </w:r>
      <w:r w:rsidRPr="00D57B8D">
        <w:rPr>
          <w:rStyle w:val="ad"/>
          <w:rFonts w:ascii="Narkisim" w:hAnsi="Narkisim"/>
          <w:rtl/>
        </w:rPr>
        <w:footnoteReference w:id="2188"/>
      </w:r>
      <w:r w:rsidRPr="00D57B8D">
        <w:rPr>
          <w:rFonts w:ascii="Narkisim" w:hAnsi="Narkisim"/>
          <w:rtl/>
        </w:rPr>
        <w:t>. ה</w:t>
      </w:r>
      <w:r w:rsidRPr="00D57B8D">
        <w:rPr>
          <w:rFonts w:ascii="Narkisim" w:hAnsi="Narkisim"/>
          <w:b/>
          <w:bCs/>
          <w:rtl/>
        </w:rPr>
        <w:t>רשב"א</w:t>
      </w:r>
      <w:r w:rsidRPr="00D57B8D">
        <w:rPr>
          <w:rFonts w:ascii="Narkisim" w:hAnsi="Narkisim"/>
          <w:rtl/>
        </w:rPr>
        <w:t xml:space="preserve"> (ועד"ז הרמב"ן וריטב"א) כת' דלמסקנא זו הא דריש לקיש שאל את ר' יוחנן ממשנת בר קפרא לימא ר' מאיר היא, ושאל לשיטת ר' יוחנן דנח' בראיה בקיום השטר. וה"ק ריש לקיש בשלמא לדידי נח' במשנה בראיה בעדים, ולא שייך לנידון מודה בשטר שכתבו</w:t>
      </w:r>
      <w:r w:rsidRPr="00D57B8D">
        <w:rPr>
          <w:rStyle w:val="ad"/>
          <w:rFonts w:ascii="Narkisim" w:hAnsi="Narkisim"/>
          <w:rtl/>
        </w:rPr>
        <w:footnoteReference w:id="2189"/>
      </w:r>
      <w:r w:rsidRPr="00D57B8D">
        <w:rPr>
          <w:rFonts w:ascii="Narkisim" w:hAnsi="Narkisim"/>
          <w:rtl/>
        </w:rPr>
        <w:t>. אלא לדידך דנח' במשנה בראיה בקיום השטר ובמודה בשטר שכתבו, א"כ בר קפרא דלא כרבנן</w:t>
      </w:r>
      <w:r w:rsidRPr="00D57B8D">
        <w:rPr>
          <w:rStyle w:val="ad"/>
          <w:rFonts w:ascii="Narkisim" w:hAnsi="Narkisim"/>
          <w:rtl/>
        </w:rPr>
        <w:footnoteReference w:id="2190"/>
      </w:r>
      <w:r w:rsidRPr="00D57B8D">
        <w:rPr>
          <w:rFonts w:ascii="Narkisim" w:hAnsi="Narkisim"/>
          <w:rtl/>
        </w:rPr>
        <w:t>.</w:t>
      </w:r>
    </w:p>
    <w:p w14:paraId="2D2D52DC" w14:textId="77777777" w:rsidR="00F1464E" w:rsidRPr="00D57B8D" w:rsidRDefault="00000000" w:rsidP="00D57B8D">
      <w:pPr>
        <w:pStyle w:val="3"/>
        <w:bidi/>
        <w:rPr>
          <w:rFonts w:ascii="Narkisim" w:hAnsi="Narkisim"/>
        </w:rPr>
      </w:pPr>
      <w:r w:rsidRPr="00D57B8D">
        <w:rPr>
          <w:rFonts w:ascii="Narkisim" w:hAnsi="Narkisim"/>
          <w:rtl/>
        </w:rPr>
        <w:t>דף קנה.</w:t>
      </w:r>
    </w:p>
    <w:p w14:paraId="3ED07C97" w14:textId="77777777" w:rsidR="00F1464E" w:rsidRPr="00D57B8D" w:rsidRDefault="00000000" w:rsidP="00D57B8D">
      <w:pPr>
        <w:bidi/>
        <w:rPr>
          <w:rFonts w:ascii="Narkisim" w:hAnsi="Narkisim" w:cs="Narkisim"/>
        </w:rPr>
      </w:pPr>
      <w:r w:rsidRPr="00D57B8D">
        <w:rPr>
          <w:rFonts w:ascii="Narkisim" w:hAnsi="Narkisim" w:cs="Narkisim"/>
          <w:u w:val="single"/>
          <w:rtl/>
        </w:rPr>
        <w:t>אלא לדידך דאמרת ראיה בעדים, היכי משכח"ל דנחתי לקוחות בנכסים</w:t>
      </w:r>
      <w:r w:rsidRPr="00D57B8D">
        <w:rPr>
          <w:rStyle w:val="ad"/>
          <w:rFonts w:ascii="Narkisim" w:hAnsi="Narkisim" w:cs="Narkisim"/>
          <w:rtl/>
        </w:rPr>
        <w:footnoteReference w:id="2191"/>
      </w:r>
      <w:r w:rsidRPr="00D57B8D">
        <w:rPr>
          <w:rFonts w:ascii="Narkisim" w:hAnsi="Narkisim" w:cs="Narkisim"/>
          <w:rtl/>
        </w:rPr>
        <w:t>. דכיון דבמשנה מבואר</w:t>
      </w:r>
      <w:r w:rsidRPr="00D57B8D">
        <w:rPr>
          <w:rStyle w:val="ad"/>
          <w:rFonts w:ascii="Narkisim" w:hAnsi="Narkisim" w:cs="Narkisim"/>
          <w:rtl/>
        </w:rPr>
        <w:footnoteReference w:id="2192"/>
      </w:r>
      <w:r w:rsidRPr="00D57B8D">
        <w:rPr>
          <w:rFonts w:ascii="Narkisim" w:hAnsi="Narkisim" w:cs="Narkisim"/>
          <w:rtl/>
        </w:rPr>
        <w:t xml:space="preserve"> דצריך להביא ראיה [בעדים]. היאך יביאו עדים שהיה גדול.</w:t>
      </w:r>
    </w:p>
    <w:p w14:paraId="5F488F4F" w14:textId="77777777" w:rsidR="00F1464E" w:rsidRPr="00D57B8D" w:rsidRDefault="00000000" w:rsidP="00D57B8D">
      <w:pPr>
        <w:bidi/>
        <w:rPr>
          <w:rFonts w:ascii="Narkisim" w:hAnsi="Narkisim" w:cs="Narkisim"/>
        </w:rPr>
      </w:pPr>
      <w:r w:rsidRPr="00D57B8D">
        <w:rPr>
          <w:rFonts w:ascii="Narkisim" w:hAnsi="Narkisim" w:cs="Narkisim"/>
          <w:rtl/>
        </w:rPr>
        <w:t>פ</w:t>
      </w:r>
      <w:r w:rsidRPr="00D57B8D">
        <w:rPr>
          <w:rFonts w:ascii="Narkisim" w:hAnsi="Narkisim" w:cs="Narkisim"/>
          <w:b/>
          <w:bCs/>
          <w:rtl/>
        </w:rPr>
        <w:t>רשב"ם</w:t>
      </w:r>
      <w:r w:rsidRPr="00D57B8D">
        <w:rPr>
          <w:rFonts w:ascii="Narkisim" w:hAnsi="Narkisim" w:cs="Narkisim"/>
          <w:rtl/>
        </w:rPr>
        <w:t xml:space="preserve"> דהק' לדעת ריש לקיש שאינו מהפך את המשנה. וה</w:t>
      </w:r>
      <w:r w:rsidRPr="00D57B8D">
        <w:rPr>
          <w:rFonts w:ascii="Narkisim" w:hAnsi="Narkisim" w:cs="Narkisim"/>
          <w:b/>
          <w:bCs/>
          <w:rtl/>
        </w:rPr>
        <w:t>תוס' רא"ש</w:t>
      </w:r>
      <w:r w:rsidRPr="00D57B8D">
        <w:rPr>
          <w:rFonts w:ascii="Narkisim" w:hAnsi="Narkisim" w:cs="Narkisim"/>
          <w:rtl/>
        </w:rPr>
        <w:t xml:space="preserve"> הק' בגמ' משמע דתולה הקו' במאי דקאמר ראיה בעדים, ולדברי הרשב"ם עיקר הקו' אהא דאינו מהפך המשנה. והול"ל בשלמא לדידי דמפיכנא ניחא, אלא לדידך דלא מפכת קשה</w:t>
      </w:r>
      <w:r w:rsidRPr="00D57B8D">
        <w:rPr>
          <w:rStyle w:val="ad"/>
          <w:rFonts w:ascii="Narkisim" w:hAnsi="Narkisim" w:cs="Narkisim"/>
          <w:rtl/>
        </w:rPr>
        <w:footnoteReference w:id="2193"/>
      </w:r>
      <w:r w:rsidRPr="00D57B8D">
        <w:rPr>
          <w:rFonts w:ascii="Narkisim" w:hAnsi="Narkisim" w:cs="Narkisim"/>
          <w:rtl/>
        </w:rPr>
        <w:t>. אלא פי' דהך קושיא היתה קודם דאפיך ר' יוחנן למתניתין</w:t>
      </w:r>
      <w:r w:rsidRPr="00D57B8D">
        <w:rPr>
          <w:rStyle w:val="ad"/>
          <w:rFonts w:ascii="Narkisim" w:hAnsi="Narkisim" w:cs="Narkisim"/>
          <w:rtl/>
        </w:rPr>
        <w:footnoteReference w:id="2194"/>
      </w:r>
      <w:r w:rsidRPr="00D57B8D">
        <w:rPr>
          <w:rFonts w:ascii="Narkisim" w:hAnsi="Narkisim" w:cs="Narkisim"/>
          <w:rtl/>
        </w:rPr>
        <w:t>.</w:t>
      </w:r>
    </w:p>
    <w:p w14:paraId="7DAEBD76" w14:textId="77777777" w:rsidR="00F1464E" w:rsidRPr="00D57B8D" w:rsidRDefault="00000000" w:rsidP="00D57B8D">
      <w:pPr>
        <w:bidi/>
        <w:rPr>
          <w:rFonts w:ascii="Narkisim" w:hAnsi="Narkisim" w:cs="Narkisim"/>
        </w:rPr>
      </w:pPr>
      <w:r w:rsidRPr="00D57B8D">
        <w:rPr>
          <w:rFonts w:ascii="Narkisim" w:hAnsi="Narkisim" w:cs="Narkisim"/>
          <w:u w:val="single"/>
          <w:rtl/>
        </w:rPr>
        <w:t>חזקה אין העדים חותמים על השטר אלא א"כ נעשה גדול</w:t>
      </w:r>
      <w:r w:rsidRPr="00D57B8D">
        <w:rPr>
          <w:rStyle w:val="ad"/>
          <w:rFonts w:ascii="Narkisim" w:hAnsi="Narkisim" w:cs="Narkisim"/>
          <w:rtl/>
        </w:rPr>
        <w:footnoteReference w:id="2195"/>
      </w:r>
      <w:r w:rsidRPr="00D57B8D">
        <w:rPr>
          <w:rFonts w:ascii="Narkisim" w:hAnsi="Narkisim" w:cs="Narkisim"/>
          <w:rtl/>
        </w:rPr>
        <w:t>. והלקוחות אינם צריכים להביא ראיה בעדים שהיה גדול. ולא דמי לספק שכיב מרע שצריכים ראיה בעדים.</w:t>
      </w:r>
    </w:p>
    <w:p w14:paraId="33A74A0F" w14:textId="77777777" w:rsidR="00F1464E" w:rsidRPr="00D57B8D" w:rsidRDefault="00000000" w:rsidP="00D57B8D">
      <w:pPr>
        <w:bidi/>
        <w:rPr>
          <w:rFonts w:ascii="Narkisim" w:hAnsi="Narkisim" w:cs="Narkisim"/>
        </w:rPr>
      </w:pPr>
      <w:r w:rsidRPr="00D57B8D">
        <w:rPr>
          <w:rFonts w:ascii="Narkisim" w:hAnsi="Narkisim" w:cs="Narkisim"/>
          <w:rtl/>
        </w:rPr>
        <w:t>ו</w:t>
      </w:r>
      <w:r w:rsidRPr="00D57B8D">
        <w:rPr>
          <w:rFonts w:ascii="Narkisim" w:hAnsi="Narkisim" w:cs="Narkisim"/>
          <w:b/>
          <w:bCs/>
          <w:rtl/>
        </w:rPr>
        <w:t>רבינו יונה</w:t>
      </w:r>
      <w:r w:rsidRPr="00D57B8D">
        <w:rPr>
          <w:rFonts w:ascii="Narkisim" w:hAnsi="Narkisim" w:cs="Narkisim"/>
          <w:rtl/>
        </w:rPr>
        <w:t xml:space="preserve"> (קנד: ד"ה א"נ) הביא דאף דיש חזקה שנעשה בגדול, אפ"ה מהני בדיקה. ואילו בדקו ולא מצאו שערות בטל המכר</w:t>
      </w:r>
      <w:r w:rsidRPr="00D57B8D">
        <w:rPr>
          <w:rStyle w:val="ad"/>
          <w:rFonts w:ascii="Narkisim" w:hAnsi="Narkisim" w:cs="Narkisim"/>
          <w:rtl/>
        </w:rPr>
        <w:footnoteReference w:id="2196"/>
      </w:r>
      <w:r w:rsidRPr="00D57B8D">
        <w:rPr>
          <w:rFonts w:ascii="Narkisim" w:hAnsi="Narkisim" w:cs="Narkisim"/>
          <w:rtl/>
        </w:rPr>
        <w:t>.</w:t>
      </w:r>
    </w:p>
    <w:p w14:paraId="33D0F465" w14:textId="77777777" w:rsidR="00F1464E" w:rsidRPr="00D57B8D" w:rsidRDefault="00000000" w:rsidP="00D57B8D">
      <w:pPr>
        <w:pStyle w:val="a7"/>
        <w:bidi/>
        <w:rPr>
          <w:rFonts w:ascii="Narkisim" w:hAnsi="Narkisim"/>
        </w:rPr>
      </w:pPr>
      <w:r w:rsidRPr="00D57B8D">
        <w:rPr>
          <w:rFonts w:ascii="Narkisim" w:hAnsi="Narkisim"/>
          <w:rtl/>
        </w:rPr>
        <w:t>ורבינו יונה הק' דכשבדקו ולא מצאו שערות נימא דהיו שתי שערות ונשרו, כדקי"ל (יתבאר לקמן קנו.) לענין קטנה שהגיעה לכלל שנותיה, דהיכא שיש לחוד לאיסור תרומה חוששים שמא נשרו. ותי' דהיכא דבדקו ולא מצאו שערות איתרעאי חזקה דהעדים. [ועדיף לנו לומר שהעדים לא דייקו מאשר לומר שהיו שערות ונשרו]. אלא אמרינן דחזקת מאריה קמא אלימא מהך חזקה</w:t>
      </w:r>
      <w:r w:rsidRPr="00D57B8D">
        <w:rPr>
          <w:rStyle w:val="ad"/>
          <w:rFonts w:ascii="Narkisim" w:hAnsi="Narkisim"/>
          <w:rtl/>
        </w:rPr>
        <w:footnoteReference w:id="2197"/>
      </w:r>
      <w:r w:rsidRPr="00D57B8D">
        <w:rPr>
          <w:rFonts w:ascii="Narkisim" w:hAnsi="Narkisim"/>
          <w:rtl/>
        </w:rPr>
        <w:t>.</w:t>
      </w:r>
    </w:p>
    <w:p w14:paraId="723CA373" w14:textId="77777777" w:rsidR="00F1464E" w:rsidRPr="00D57B8D" w:rsidRDefault="00000000" w:rsidP="00D57B8D">
      <w:pPr>
        <w:bidi/>
        <w:rPr>
          <w:rFonts w:ascii="Narkisim" w:hAnsi="Narkisim" w:cs="Narkisim"/>
        </w:rPr>
      </w:pPr>
      <w:r w:rsidRPr="00D57B8D">
        <w:rPr>
          <w:rFonts w:ascii="Narkisim" w:hAnsi="Narkisim" w:cs="Narkisim"/>
          <w:rtl/>
        </w:rPr>
        <w:t>וה</w:t>
      </w:r>
      <w:r w:rsidRPr="00D57B8D">
        <w:rPr>
          <w:rFonts w:ascii="Narkisim" w:hAnsi="Narkisim" w:cs="Narkisim"/>
          <w:b/>
          <w:bCs/>
          <w:rtl/>
        </w:rPr>
        <w:t>רמב"ם</w:t>
      </w:r>
      <w:r w:rsidRPr="00D57B8D">
        <w:rPr>
          <w:rFonts w:ascii="Narkisim" w:hAnsi="Narkisim" w:cs="Narkisim"/>
          <w:rtl/>
        </w:rPr>
        <w:t xml:space="preserve"> (מכירה כט טז, וכן הרמ"א רלה יג) כת' דהיכא דהקרובים ערערו שהיה קטן בשעת המכר, ובקשו לבדקו, אין שומעין להם לנוולו, ועוד שהסימנים משתנין במיתה, [ועוד] חזקה היא שאין העדים חותמין על השטר אא"כ ידעו בודאי שהמוכר גדול. וה</w:t>
      </w:r>
      <w:r w:rsidRPr="00D57B8D">
        <w:rPr>
          <w:rFonts w:ascii="Narkisim" w:hAnsi="Narkisim" w:cs="Narkisim"/>
          <w:b/>
          <w:bCs/>
          <w:rtl/>
        </w:rPr>
        <w:t>טור</w:t>
      </w:r>
      <w:r w:rsidRPr="00D57B8D">
        <w:rPr>
          <w:rFonts w:ascii="Narkisim" w:hAnsi="Narkisim" w:cs="Narkisim"/>
          <w:rtl/>
        </w:rPr>
        <w:t xml:space="preserve"> (רלה) כת' דאין בודקים, חזקה אין העדים חותמין על השטר וכו'. והב"י כת' דטעם זה סגי, ולא הוצרך להביא שאר הטעמים. וצ"ב דאף דהשתא הוה ודאי, אפ"ה אילו יבדקו [באופן שאין עשויין להשתנות, ואין בו ניוול] היה מהני. א"כ מה מהני טעם זה לחוד</w:t>
      </w:r>
      <w:r w:rsidRPr="00D57B8D">
        <w:rPr>
          <w:rStyle w:val="ad"/>
          <w:rFonts w:ascii="Narkisim" w:hAnsi="Narkisim" w:cs="Narkisim"/>
          <w:rtl/>
        </w:rPr>
        <w:footnoteReference w:id="2198"/>
      </w:r>
      <w:r w:rsidRPr="00D57B8D">
        <w:rPr>
          <w:rFonts w:ascii="Narkisim" w:hAnsi="Narkisim" w:cs="Narkisim"/>
          <w:rtl/>
        </w:rPr>
        <w:t>.</w:t>
      </w:r>
    </w:p>
    <w:p w14:paraId="1B576E09" w14:textId="77777777" w:rsidR="00F1464E" w:rsidRPr="00D57B8D" w:rsidRDefault="00000000" w:rsidP="00D57B8D">
      <w:pPr>
        <w:bidi/>
        <w:rPr>
          <w:rFonts w:ascii="Narkisim" w:hAnsi="Narkisim" w:cs="Narkisim"/>
        </w:rPr>
      </w:pPr>
      <w:r w:rsidRPr="00D57B8D">
        <w:rPr>
          <w:rFonts w:ascii="Narkisim" w:hAnsi="Narkisim" w:cs="Narkisim"/>
          <w:u w:val="single"/>
          <w:rtl/>
        </w:rPr>
        <w:lastRenderedPageBreak/>
        <w:t>שם. חזקה אין העדים חותמים</w:t>
      </w:r>
      <w:r w:rsidRPr="00D57B8D">
        <w:rPr>
          <w:rFonts w:ascii="Narkisim" w:hAnsi="Narkisim" w:cs="Narkisim"/>
          <w:rtl/>
        </w:rPr>
        <w:t xml:space="preserve">. </w:t>
      </w:r>
      <w:r w:rsidRPr="00D57B8D">
        <w:rPr>
          <w:rFonts w:ascii="Narkisim" w:hAnsi="Narkisim" w:cs="Narkisim"/>
          <w:b/>
          <w:bCs/>
          <w:rtl/>
        </w:rPr>
        <w:t>רבינו</w:t>
      </w:r>
      <w:r w:rsidRPr="00D57B8D">
        <w:rPr>
          <w:rFonts w:ascii="Narkisim" w:hAnsi="Narkisim" w:cs="Narkisim"/>
          <w:rtl/>
        </w:rPr>
        <w:t xml:space="preserve"> </w:t>
      </w:r>
      <w:r w:rsidRPr="00D57B8D">
        <w:rPr>
          <w:rFonts w:ascii="Narkisim" w:hAnsi="Narkisim" w:cs="Narkisim"/>
          <w:b/>
          <w:bCs/>
          <w:rtl/>
        </w:rPr>
        <w:t>יונה</w:t>
      </w:r>
      <w:r w:rsidRPr="00D57B8D">
        <w:rPr>
          <w:rFonts w:ascii="Narkisim" w:hAnsi="Narkisim" w:cs="Narkisim"/>
          <w:rtl/>
        </w:rPr>
        <w:t xml:space="preserve"> (בסו"ד) כת' דהעדים צריכים לבדוק על הסימנים, אבל אי"צ לבדוק את השנים, שעשויים להתברר. דכיון שכתוב זמן המכר בשטר הוא כמילתא דעבידא לאגלויי</w:t>
      </w:r>
      <w:r w:rsidRPr="00D57B8D">
        <w:rPr>
          <w:rStyle w:val="ad"/>
          <w:rFonts w:ascii="Narkisim" w:hAnsi="Narkisim" w:cs="Narkisim"/>
          <w:rtl/>
        </w:rPr>
        <w:footnoteReference w:id="2199"/>
      </w:r>
      <w:r w:rsidRPr="00D57B8D">
        <w:rPr>
          <w:rFonts w:ascii="Narkisim" w:hAnsi="Narkisim" w:cs="Narkisim"/>
          <w:rtl/>
        </w:rPr>
        <w:t>.</w:t>
      </w:r>
    </w:p>
    <w:p w14:paraId="04252178" w14:textId="77777777" w:rsidR="00F1464E" w:rsidRPr="00D57B8D" w:rsidRDefault="00000000" w:rsidP="00D57B8D">
      <w:pPr>
        <w:bidi/>
        <w:rPr>
          <w:rFonts w:ascii="Narkisim" w:hAnsi="Narkisim" w:cs="Narkisim"/>
        </w:rPr>
      </w:pPr>
      <w:r w:rsidRPr="00D57B8D">
        <w:rPr>
          <w:rFonts w:ascii="Narkisim" w:hAnsi="Narkisim" w:cs="Narkisim"/>
          <w:rtl/>
        </w:rPr>
        <w:t>ו</w:t>
      </w:r>
      <w:r w:rsidRPr="00D57B8D">
        <w:rPr>
          <w:rFonts w:ascii="Narkisim" w:hAnsi="Narkisim" w:cs="Narkisim"/>
          <w:b/>
          <w:bCs/>
          <w:rtl/>
        </w:rPr>
        <w:t>רבינו יונה</w:t>
      </w:r>
      <w:r w:rsidRPr="00D57B8D">
        <w:rPr>
          <w:rFonts w:ascii="Narkisim" w:hAnsi="Narkisim" w:cs="Narkisim"/>
          <w:rtl/>
        </w:rPr>
        <w:t xml:space="preserve"> (קנד: ד"ה יפה) הביא דמבואר דהעדים אין להם לחתום אלא א"כ יודעים שנעשה גדול [ואינם יכולים לסמוך אחזקה דרבא]. שאם מותר להם לחתום בלא בדיקה מה להם לטרוח ולבדוק.</w:t>
      </w:r>
    </w:p>
    <w:p w14:paraId="1F81B60A" w14:textId="77777777" w:rsidR="00F1464E" w:rsidRPr="00D57B8D" w:rsidRDefault="00000000" w:rsidP="00D57B8D">
      <w:pPr>
        <w:pStyle w:val="aa"/>
        <w:bidi/>
        <w:rPr>
          <w:rFonts w:ascii="Narkisim" w:hAnsi="Narkisim"/>
        </w:rPr>
      </w:pPr>
      <w:r w:rsidRPr="00D57B8D">
        <w:rPr>
          <w:rFonts w:ascii="Narkisim" w:hAnsi="Narkisim"/>
          <w:rtl/>
        </w:rPr>
        <w:t>וה</w:t>
      </w:r>
      <w:r w:rsidRPr="00D57B8D">
        <w:rPr>
          <w:rFonts w:ascii="Narkisim" w:hAnsi="Narkisim"/>
          <w:b/>
          <w:bCs/>
          <w:rtl/>
        </w:rPr>
        <w:t>נוב"י</w:t>
      </w:r>
      <w:r w:rsidRPr="00D57B8D">
        <w:rPr>
          <w:rFonts w:ascii="Narkisim" w:hAnsi="Narkisim"/>
          <w:rtl/>
        </w:rPr>
        <w:t xml:space="preserve"> (חו"מ ק' ד) הק' לדברי ה</w:t>
      </w:r>
      <w:r w:rsidRPr="00D57B8D">
        <w:rPr>
          <w:rFonts w:ascii="Narkisim" w:hAnsi="Narkisim"/>
          <w:b/>
          <w:bCs/>
          <w:rtl/>
        </w:rPr>
        <w:t>תוס'</w:t>
      </w:r>
      <w:r w:rsidRPr="00D57B8D">
        <w:rPr>
          <w:rFonts w:ascii="Narkisim" w:hAnsi="Narkisim"/>
          <w:rtl/>
        </w:rPr>
        <w:t xml:space="preserve"> (לעיל ריש קנד:) דבעלמא מהני חזקה דרבא אף להוצאת ממון, אלא דהכא ליכא חזקה דמיירי שבדקוהו אחר שהגיע לכלל שנים וראו בו שלא הביא סימנים. א"כ ניחוש שמא עדי השטר לא ידעו שכבר בדקוהו ולא נמצאו סימנים, ושפיר היו יכולים לחתום ע"פ החזקה ובלי בדיקת סימנים</w:t>
      </w:r>
      <w:r w:rsidRPr="00D57B8D">
        <w:rPr>
          <w:rStyle w:val="ad"/>
          <w:rFonts w:ascii="Narkisim" w:hAnsi="Narkisim"/>
          <w:rtl/>
        </w:rPr>
        <w:footnoteReference w:id="2200"/>
      </w:r>
      <w:r w:rsidRPr="00D57B8D">
        <w:rPr>
          <w:rFonts w:ascii="Narkisim" w:hAnsi="Narkisim"/>
          <w:rtl/>
        </w:rPr>
        <w:t>. וה</w:t>
      </w:r>
      <w:r w:rsidRPr="00D57B8D">
        <w:rPr>
          <w:rFonts w:ascii="Narkisim" w:hAnsi="Narkisim"/>
          <w:b/>
          <w:bCs/>
          <w:rtl/>
        </w:rPr>
        <w:t>נוב"י</w:t>
      </w:r>
      <w:r w:rsidRPr="00D57B8D">
        <w:rPr>
          <w:rFonts w:ascii="Narkisim" w:hAnsi="Narkisim"/>
          <w:rtl/>
        </w:rPr>
        <w:t xml:space="preserve"> (אה"ע ק' סא) שוב תי' דהיכא דאפשר לברורי ודאי אין סומכים על החזקה, ובשעת חתימת השטר העדים לא היו רשאין לסמוך על חזקת השנים. ודוקא לאחר שמת ולא אפשר לברורי מבואר בתוס' דסומכין על החזקה [אף להוציא ממון]. וסומכים שהעדים עשו כדין.</w:t>
      </w:r>
    </w:p>
    <w:p w14:paraId="4E314F03" w14:textId="77777777" w:rsidR="00F1464E" w:rsidRPr="00D57B8D" w:rsidRDefault="00000000" w:rsidP="00D57B8D">
      <w:pPr>
        <w:bidi/>
        <w:rPr>
          <w:rFonts w:ascii="Narkisim" w:hAnsi="Narkisim" w:cs="Narkisim"/>
        </w:rPr>
      </w:pPr>
      <w:r w:rsidRPr="00D57B8D">
        <w:rPr>
          <w:rFonts w:ascii="Narkisim" w:hAnsi="Narkisim" w:cs="Narkisim"/>
          <w:u w:val="single"/>
          <w:rtl/>
        </w:rPr>
        <w:t>שם.</w:t>
      </w:r>
      <w:r w:rsidRPr="00D57B8D">
        <w:rPr>
          <w:rFonts w:ascii="Narkisim" w:hAnsi="Narkisim" w:cs="Narkisim"/>
          <w:rtl/>
        </w:rPr>
        <w:t xml:space="preserve"> </w:t>
      </w:r>
      <w:r w:rsidRPr="00D57B8D">
        <w:rPr>
          <w:rFonts w:ascii="Narkisim" w:hAnsi="Narkisim" w:cs="Narkisim"/>
          <w:b/>
          <w:bCs/>
          <w:rtl/>
        </w:rPr>
        <w:t>רבינו יונה</w:t>
      </w:r>
      <w:r w:rsidRPr="00D57B8D">
        <w:rPr>
          <w:rFonts w:ascii="Narkisim" w:hAnsi="Narkisim" w:cs="Narkisim"/>
          <w:rtl/>
        </w:rPr>
        <w:t xml:space="preserve"> (הנ"ל) הק' א"כ אף בשטר שאינו מקויים, היאך נאמנים בני משפחה לומר שהיה קטן, הא הוה מיגו נגד העדים. שטוענים שהעדים חתמו שלא כהוגן. ותי' דמהני מיגו חזקה דאין העדים חותמים על השטר. דאם העדים יאמרו שהמכר היה לפניהם אלא שלא שמו לב לדקדק אם נעשה גדול יהיו נאמנים במיגו. דמי שאינו יודע להזהר בכל הדקדוקים אינו נעשה רשע</w:t>
      </w:r>
      <w:r w:rsidRPr="00D57B8D">
        <w:rPr>
          <w:rStyle w:val="ad"/>
          <w:rFonts w:ascii="Narkisim" w:hAnsi="Narkisim" w:cs="Narkisim"/>
          <w:rtl/>
        </w:rPr>
        <w:footnoteReference w:id="2201"/>
      </w:r>
      <w:r w:rsidRPr="00D57B8D">
        <w:rPr>
          <w:rFonts w:ascii="Narkisim" w:hAnsi="Narkisim" w:cs="Narkisim"/>
          <w:rtl/>
        </w:rPr>
        <w:t>.</w:t>
      </w:r>
    </w:p>
    <w:p w14:paraId="54B0F477" w14:textId="77777777" w:rsidR="00F1464E" w:rsidRPr="00D57B8D" w:rsidRDefault="00000000" w:rsidP="00D57B8D">
      <w:pPr>
        <w:pStyle w:val="a8"/>
        <w:bidi/>
        <w:rPr>
          <w:rFonts w:ascii="Narkisim" w:hAnsi="Narkisim"/>
        </w:rPr>
      </w:pPr>
      <w:r w:rsidRPr="00D57B8D">
        <w:rPr>
          <w:rFonts w:ascii="Narkisim" w:hAnsi="Narkisim"/>
          <w:rtl/>
        </w:rPr>
        <w:t>ולא דמי לעדים שאמרו אמנה היו דברינו דאינם נאמנים אפי' במיגו, דעדים אעולה לא חתימי (כדאי' כתובות יט., ע' לעיל). דהתם משים את עצמו רשע, שהכל יודעים מן הדעת שזו להעיד על דברים שאינם אמת.</w:t>
      </w:r>
    </w:p>
    <w:p w14:paraId="239F52EC" w14:textId="77777777" w:rsidR="00F1464E" w:rsidRPr="00D57B8D" w:rsidRDefault="00000000" w:rsidP="00D57B8D">
      <w:pPr>
        <w:pStyle w:val="a7"/>
        <w:bidi/>
        <w:rPr>
          <w:rFonts w:ascii="Narkisim" w:hAnsi="Narkisim"/>
        </w:rPr>
      </w:pPr>
      <w:r w:rsidRPr="00D57B8D">
        <w:rPr>
          <w:rFonts w:ascii="Narkisim" w:hAnsi="Narkisim"/>
          <w:rtl/>
        </w:rPr>
        <w:t>ועוד הוסיף (בד"ה א"נ) דבשטר שאינו מקויים מהני להם מיגו ומרע לחזקה שנעשית בגדול. [ולא אמרי' דהוה מיגו במקום עדים]. דלא נחשב שיש עדים שהעידו ממש שהיה גדול, דאם כן לא הוה מרעא בדיקה לסהדותייהו כלל כשבדקום (כנ"ל). דהוה אמרינן לאחר זמן נשרו.</w:t>
      </w:r>
    </w:p>
    <w:p w14:paraId="323CEB79" w14:textId="77777777" w:rsidR="00F1464E" w:rsidRPr="00D57B8D" w:rsidRDefault="00000000" w:rsidP="00D57B8D">
      <w:pPr>
        <w:bidi/>
        <w:rPr>
          <w:rFonts w:ascii="Narkisim" w:hAnsi="Narkisim" w:cs="Narkisim"/>
        </w:rPr>
      </w:pPr>
      <w:r w:rsidRPr="00D57B8D">
        <w:rPr>
          <w:rFonts w:ascii="Narkisim" w:hAnsi="Narkisim" w:cs="Narkisim"/>
          <w:u w:val="single"/>
          <w:rtl/>
        </w:rPr>
        <w:t>רשב"ם ד"ה נעשה</w:t>
      </w:r>
      <w:r w:rsidRPr="00D57B8D">
        <w:rPr>
          <w:rFonts w:ascii="Narkisim" w:hAnsi="Narkisim" w:cs="Narkisim"/>
          <w:rtl/>
        </w:rPr>
        <w:t>. נותן ומקבל</w:t>
      </w:r>
      <w:r w:rsidRPr="00D57B8D">
        <w:rPr>
          <w:rStyle w:val="ad"/>
          <w:rFonts w:ascii="Narkisim" w:hAnsi="Narkisim" w:cs="Narkisim"/>
          <w:rtl/>
        </w:rPr>
        <w:footnoteReference w:id="2202"/>
      </w:r>
      <w:r w:rsidRPr="00D57B8D">
        <w:rPr>
          <w:rFonts w:ascii="Narkisim" w:hAnsi="Narkisim" w:cs="Narkisim"/>
          <w:rtl/>
        </w:rPr>
        <w:t xml:space="preserve"> ועדים</w:t>
      </w:r>
      <w:r w:rsidRPr="00D57B8D">
        <w:rPr>
          <w:rStyle w:val="ad"/>
          <w:rFonts w:ascii="Narkisim" w:hAnsi="Narkisim" w:cs="Narkisim"/>
          <w:rtl/>
        </w:rPr>
        <w:footnoteReference w:id="2203"/>
      </w:r>
      <w:r w:rsidRPr="00D57B8D">
        <w:rPr>
          <w:rFonts w:ascii="Narkisim" w:hAnsi="Narkisim" w:cs="Narkisim"/>
          <w:rtl/>
        </w:rPr>
        <w:t xml:space="preserve"> וכו'. וכדאי' בגמ' (כתובות יט.). וה</w:t>
      </w:r>
      <w:r w:rsidRPr="00D57B8D">
        <w:rPr>
          <w:rFonts w:ascii="Narkisim" w:hAnsi="Narkisim" w:cs="Narkisim"/>
          <w:b/>
          <w:bCs/>
          <w:rtl/>
        </w:rPr>
        <w:t>רשב"א</w:t>
      </w:r>
      <w:r w:rsidRPr="00D57B8D">
        <w:rPr>
          <w:rFonts w:ascii="Narkisim" w:hAnsi="Narkisim" w:cs="Narkisim"/>
          <w:rtl/>
        </w:rPr>
        <w:t xml:space="preserve"> כת' דלאו דוקא בגדול אמרו, אלא ה"ה בכל דבר שאיפשר להם לעדים לעשות אנו אומרים כן, דחזקה אין העדים חותמין אלא א"כ נעשה הדבר שהעידו עליו כהוגן</w:t>
      </w:r>
      <w:r w:rsidRPr="00D57B8D">
        <w:rPr>
          <w:rStyle w:val="ad"/>
          <w:rFonts w:ascii="Narkisim" w:hAnsi="Narkisim" w:cs="Narkisim"/>
          <w:rtl/>
        </w:rPr>
        <w:footnoteReference w:id="2204"/>
      </w:r>
      <w:r w:rsidRPr="00D57B8D">
        <w:rPr>
          <w:rFonts w:ascii="Narkisim" w:hAnsi="Narkisim" w:cs="Narkisim"/>
          <w:rtl/>
        </w:rPr>
        <w:t>. וב</w:t>
      </w:r>
      <w:r w:rsidRPr="00D57B8D">
        <w:rPr>
          <w:rFonts w:ascii="Narkisim" w:hAnsi="Narkisim" w:cs="Narkisim"/>
          <w:b/>
          <w:bCs/>
          <w:rtl/>
        </w:rPr>
        <w:t>שו"ת הרשב"א</w:t>
      </w:r>
      <w:r w:rsidRPr="00D57B8D">
        <w:rPr>
          <w:rFonts w:ascii="Narkisim" w:hAnsi="Narkisim" w:cs="Narkisim"/>
          <w:rtl/>
        </w:rPr>
        <w:t xml:space="preserve"> (מכת"י שיט, הו' בב"י רלה) כת' עפ"ז דאף יש חזקה שהמוכר הוא בן כ'</w:t>
      </w:r>
      <w:r w:rsidRPr="00D57B8D">
        <w:rPr>
          <w:rStyle w:val="ad"/>
          <w:rFonts w:ascii="Narkisim" w:hAnsi="Narkisim" w:cs="Narkisim"/>
          <w:rtl/>
        </w:rPr>
        <w:footnoteReference w:id="2205"/>
      </w:r>
      <w:r w:rsidRPr="00D57B8D">
        <w:rPr>
          <w:rFonts w:ascii="Narkisim" w:hAnsi="Narkisim" w:cs="Narkisim"/>
          <w:rtl/>
        </w:rPr>
        <w:t>.</w:t>
      </w:r>
    </w:p>
    <w:p w14:paraId="66223C39" w14:textId="77777777" w:rsidR="00F1464E" w:rsidRPr="00D57B8D" w:rsidRDefault="00000000" w:rsidP="00D57B8D">
      <w:pPr>
        <w:pStyle w:val="a7"/>
        <w:bidi/>
        <w:rPr>
          <w:rFonts w:ascii="Narkisim" w:hAnsi="Narkisim"/>
        </w:rPr>
      </w:pPr>
      <w:r w:rsidRPr="00D57B8D">
        <w:rPr>
          <w:rFonts w:ascii="Narkisim" w:hAnsi="Narkisim"/>
          <w:rtl/>
        </w:rPr>
        <w:t xml:space="preserve">אבל </w:t>
      </w:r>
      <w:r w:rsidRPr="00D57B8D">
        <w:rPr>
          <w:rFonts w:ascii="Narkisim" w:hAnsi="Narkisim"/>
          <w:b/>
          <w:bCs/>
          <w:rtl/>
        </w:rPr>
        <w:t>רבינו</w:t>
      </w:r>
      <w:r w:rsidRPr="00D57B8D">
        <w:rPr>
          <w:rFonts w:ascii="Narkisim" w:hAnsi="Narkisim"/>
          <w:rtl/>
        </w:rPr>
        <w:t xml:space="preserve"> </w:t>
      </w:r>
      <w:r w:rsidRPr="00D57B8D">
        <w:rPr>
          <w:rFonts w:ascii="Narkisim" w:hAnsi="Narkisim"/>
          <w:b/>
          <w:bCs/>
          <w:rtl/>
        </w:rPr>
        <w:t>יונה</w:t>
      </w:r>
      <w:r w:rsidRPr="00D57B8D">
        <w:rPr>
          <w:rFonts w:ascii="Narkisim" w:hAnsi="Narkisim"/>
          <w:rtl/>
        </w:rPr>
        <w:t xml:space="preserve"> כת' דהעדים אינם בודקים שהמוכר כן כ' שנה. שהרי אף פחות מבן כ' ממכרן קיים כמקרקעי שקנו</w:t>
      </w:r>
      <w:r w:rsidRPr="00D57B8D">
        <w:rPr>
          <w:rStyle w:val="ad"/>
          <w:rFonts w:ascii="Narkisim" w:hAnsi="Narkisim"/>
          <w:rtl/>
        </w:rPr>
        <w:footnoteReference w:id="2206"/>
      </w:r>
      <w:r w:rsidRPr="00D57B8D">
        <w:rPr>
          <w:rFonts w:ascii="Narkisim" w:hAnsi="Narkisim"/>
          <w:rtl/>
        </w:rPr>
        <w:t>, ואין על העדים לחקור אם נכסי אביו הן. וכמו שאין עליהם לחקור כשחותמים על השטר מכר השדה אם גזולה בידו. דיש להם להחזיק שהלוקח יחוש לעצמו</w:t>
      </w:r>
      <w:r w:rsidRPr="00D57B8D">
        <w:rPr>
          <w:rStyle w:val="ad"/>
          <w:rFonts w:ascii="Narkisim" w:hAnsi="Narkisim"/>
          <w:rtl/>
        </w:rPr>
        <w:footnoteReference w:id="2207"/>
      </w:r>
      <w:r w:rsidRPr="00D57B8D">
        <w:rPr>
          <w:rFonts w:ascii="Narkisim" w:hAnsi="Narkisim"/>
          <w:rtl/>
        </w:rPr>
        <w:t>.</w:t>
      </w:r>
    </w:p>
    <w:p w14:paraId="4A6D4A8C" w14:textId="77777777" w:rsidR="00F1464E" w:rsidRPr="00D57B8D" w:rsidRDefault="00000000" w:rsidP="00D57B8D">
      <w:pPr>
        <w:bidi/>
        <w:rPr>
          <w:rFonts w:ascii="Narkisim" w:hAnsi="Narkisim" w:cs="Narkisim"/>
        </w:rPr>
      </w:pPr>
      <w:r w:rsidRPr="00D57B8D">
        <w:rPr>
          <w:rFonts w:ascii="Narkisim" w:hAnsi="Narkisim" w:cs="Narkisim"/>
          <w:rtl/>
        </w:rPr>
        <w:t>וה</w:t>
      </w:r>
      <w:r w:rsidRPr="00D57B8D">
        <w:rPr>
          <w:rFonts w:ascii="Narkisim" w:hAnsi="Narkisim" w:cs="Narkisim"/>
          <w:b/>
          <w:bCs/>
          <w:rtl/>
        </w:rPr>
        <w:t>רשב"א</w:t>
      </w:r>
      <w:r w:rsidRPr="00D57B8D">
        <w:rPr>
          <w:rFonts w:ascii="Narkisim" w:hAnsi="Narkisim" w:cs="Narkisim"/>
          <w:rtl/>
        </w:rPr>
        <w:t xml:space="preserve"> הק' במתני' דהוא אומר שכיב מרע הייתי, למה אמרו שצריך להביא ראיה בעדים. ותי' דהתם אף בשכיב מרע הוה עדות, אילו מת הנותן יקנה מקבל המתנה</w:t>
      </w:r>
      <w:r w:rsidRPr="00D57B8D">
        <w:rPr>
          <w:rStyle w:val="ad"/>
          <w:rFonts w:ascii="Narkisim" w:hAnsi="Narkisim" w:cs="Narkisim"/>
          <w:rtl/>
        </w:rPr>
        <w:footnoteReference w:id="2208"/>
      </w:r>
      <w:r w:rsidRPr="00D57B8D">
        <w:rPr>
          <w:rFonts w:ascii="Narkisim" w:hAnsi="Narkisim" w:cs="Narkisim"/>
          <w:rtl/>
        </w:rPr>
        <w:t>. ולא דמי דבכל הני דבאין לעקור עדותן אנו אומרין כן דחזקה אין עושין דבר שא"א להן לעשות.</w:t>
      </w:r>
    </w:p>
    <w:p w14:paraId="5DD1AFA7" w14:textId="77777777" w:rsidR="00F1464E" w:rsidRPr="00D57B8D" w:rsidRDefault="00000000" w:rsidP="00D57B8D">
      <w:pPr>
        <w:pStyle w:val="aa"/>
        <w:bidi/>
        <w:rPr>
          <w:rFonts w:ascii="Narkisim" w:hAnsi="Narkisim"/>
        </w:rPr>
      </w:pPr>
      <w:r w:rsidRPr="00D57B8D">
        <w:rPr>
          <w:rFonts w:ascii="Narkisim" w:hAnsi="Narkisim"/>
          <w:rtl/>
        </w:rPr>
        <w:t>וה</w:t>
      </w:r>
      <w:r w:rsidRPr="00D57B8D">
        <w:rPr>
          <w:rFonts w:ascii="Narkisim" w:hAnsi="Narkisim"/>
          <w:b/>
          <w:bCs/>
          <w:rtl/>
        </w:rPr>
        <w:t>ריטב"א</w:t>
      </w:r>
      <w:r w:rsidRPr="00D57B8D">
        <w:rPr>
          <w:rFonts w:ascii="Narkisim" w:hAnsi="Narkisim"/>
          <w:rtl/>
        </w:rPr>
        <w:t xml:space="preserve"> כת' עפ"ז שני יוסף בן שמעון הדרים בעיר אחת, וא' מוציא שטר מזמן שאחד היה קטן הרי זה גובה בו, ולא חיישינן למידי. דחזקה שהוא של זה, ונעשה בגדול.</w:t>
      </w:r>
    </w:p>
    <w:p w14:paraId="504C8EDB" w14:textId="77777777" w:rsidR="00F1464E" w:rsidRPr="00D57B8D" w:rsidRDefault="00000000" w:rsidP="00D57B8D">
      <w:pPr>
        <w:bidi/>
        <w:rPr>
          <w:rFonts w:ascii="Narkisim" w:hAnsi="Narkisim" w:cs="Narkisim"/>
        </w:rPr>
      </w:pPr>
      <w:r w:rsidRPr="00D57B8D">
        <w:rPr>
          <w:rFonts w:ascii="Narkisim" w:hAnsi="Narkisim" w:cs="Narkisim"/>
          <w:u w:val="single"/>
          <w:rtl/>
        </w:rPr>
        <w:lastRenderedPageBreak/>
        <w:t>תוד"ה אלא</w:t>
      </w:r>
      <w:r w:rsidRPr="00D57B8D">
        <w:rPr>
          <w:rFonts w:ascii="Narkisim" w:hAnsi="Narkisim" w:cs="Narkisim"/>
          <w:rtl/>
        </w:rPr>
        <w:t>. פסק ר"ש דקי"ל דר' יוחנן ושמואל דאית להו הכא מודה בשטר שכתבו אי"צ לקיימו</w:t>
      </w:r>
      <w:r w:rsidRPr="00D57B8D">
        <w:rPr>
          <w:rStyle w:val="ad"/>
          <w:rFonts w:ascii="Narkisim" w:hAnsi="Narkisim" w:cs="Narkisim"/>
          <w:rtl/>
        </w:rPr>
        <w:footnoteReference w:id="2209"/>
      </w:r>
      <w:r w:rsidRPr="00D57B8D">
        <w:rPr>
          <w:rFonts w:ascii="Narkisim" w:hAnsi="Narkisim" w:cs="Narkisim"/>
          <w:rtl/>
        </w:rPr>
        <w:t>. ותוס' ושאר ראשונים</w:t>
      </w:r>
      <w:r w:rsidRPr="00D57B8D">
        <w:rPr>
          <w:rStyle w:val="ad"/>
          <w:rFonts w:ascii="Narkisim" w:hAnsi="Narkisim" w:cs="Narkisim"/>
          <w:rtl/>
        </w:rPr>
        <w:footnoteReference w:id="2210"/>
      </w:r>
      <w:r w:rsidRPr="00D57B8D">
        <w:rPr>
          <w:rFonts w:ascii="Narkisim" w:hAnsi="Narkisim" w:cs="Narkisim"/>
          <w:rtl/>
        </w:rPr>
        <w:t xml:space="preserve"> חלקו דקי"ל דצריך לקיימו</w:t>
      </w:r>
      <w:r w:rsidRPr="00D57B8D">
        <w:rPr>
          <w:rStyle w:val="ad"/>
          <w:rFonts w:ascii="Narkisim" w:hAnsi="Narkisim" w:cs="Narkisim"/>
          <w:rtl/>
        </w:rPr>
        <w:footnoteReference w:id="2211"/>
      </w:r>
      <w:r w:rsidRPr="00D57B8D">
        <w:rPr>
          <w:rFonts w:ascii="Narkisim" w:hAnsi="Narkisim" w:cs="Narkisim"/>
          <w:rtl/>
        </w:rPr>
        <w:t>.</w:t>
      </w:r>
    </w:p>
    <w:p w14:paraId="241144B2" w14:textId="77777777" w:rsidR="00F1464E" w:rsidRPr="00D57B8D" w:rsidRDefault="00000000" w:rsidP="00D57B8D">
      <w:pPr>
        <w:pStyle w:val="a8"/>
        <w:bidi/>
        <w:rPr>
          <w:rFonts w:ascii="Narkisim" w:hAnsi="Narkisim"/>
        </w:rPr>
      </w:pPr>
      <w:r w:rsidRPr="00D57B8D">
        <w:rPr>
          <w:rFonts w:ascii="Narkisim" w:hAnsi="Narkisim"/>
          <w:rtl/>
        </w:rPr>
        <w:t>וה</w:t>
      </w:r>
      <w:r w:rsidRPr="00D57B8D">
        <w:rPr>
          <w:rFonts w:ascii="Narkisim" w:hAnsi="Narkisim"/>
          <w:b/>
          <w:bCs/>
          <w:rtl/>
        </w:rPr>
        <w:t>ש"ך</w:t>
      </w:r>
      <w:r w:rsidRPr="00D57B8D">
        <w:rPr>
          <w:rFonts w:ascii="Narkisim" w:hAnsi="Narkisim"/>
          <w:rtl/>
        </w:rPr>
        <w:t xml:space="preserve"> (תקפו כהן קכא בהג') כת' נהי דרשב"ם פסק דאי"צ לקיימו, מ"מ תוס' ושאר ראשונים ס"ל דצריך לקיימו</w:t>
      </w:r>
      <w:r w:rsidRPr="00D57B8D">
        <w:rPr>
          <w:rStyle w:val="ad"/>
          <w:rFonts w:ascii="Narkisim" w:hAnsi="Narkisim"/>
          <w:rtl/>
        </w:rPr>
        <w:footnoteReference w:id="2212"/>
      </w:r>
      <w:r w:rsidRPr="00D57B8D">
        <w:rPr>
          <w:rFonts w:ascii="Narkisim" w:hAnsi="Narkisim"/>
          <w:rtl/>
        </w:rPr>
        <w:t>. וכת' דפשוט דאין לעשות סניף לסברא זו דאי"צ לקיימו לשום דבר</w:t>
      </w:r>
      <w:r w:rsidRPr="00D57B8D">
        <w:rPr>
          <w:rStyle w:val="ad"/>
          <w:rFonts w:ascii="Narkisim" w:hAnsi="Narkisim"/>
          <w:rtl/>
        </w:rPr>
        <w:footnoteReference w:id="2213"/>
      </w:r>
      <w:r w:rsidRPr="00D57B8D">
        <w:rPr>
          <w:rFonts w:ascii="Narkisim" w:hAnsi="Narkisim"/>
          <w:rtl/>
        </w:rPr>
        <w:t>.</w:t>
      </w:r>
    </w:p>
    <w:p w14:paraId="45853209" w14:textId="77777777" w:rsidR="00F1464E" w:rsidRPr="00D57B8D" w:rsidRDefault="00000000" w:rsidP="00D57B8D">
      <w:pPr>
        <w:pStyle w:val="2"/>
        <w:bidi/>
        <w:rPr>
          <w:rFonts w:ascii="Narkisim" w:hAnsi="Narkisim"/>
        </w:rPr>
      </w:pPr>
      <w:r w:rsidRPr="00D57B8D">
        <w:rPr>
          <w:rFonts w:ascii="Narkisim" w:hAnsi="Narkisim"/>
          <w:rtl/>
        </w:rPr>
        <w:t>מאימתי מוכר בנכסי אביו</w:t>
      </w:r>
    </w:p>
    <w:p w14:paraId="21DD6727" w14:textId="77777777" w:rsidR="00F1464E" w:rsidRPr="00D57B8D" w:rsidRDefault="00000000" w:rsidP="00D57B8D">
      <w:pPr>
        <w:bidi/>
        <w:rPr>
          <w:rFonts w:ascii="Narkisim" w:hAnsi="Narkisim" w:cs="Narkisim"/>
        </w:rPr>
      </w:pPr>
      <w:r w:rsidRPr="00D57B8D">
        <w:rPr>
          <w:rFonts w:ascii="Narkisim" w:hAnsi="Narkisim" w:cs="Narkisim"/>
          <w:u w:val="single"/>
          <w:rtl/>
        </w:rPr>
        <w:t>איתמר קטן</w:t>
      </w:r>
      <w:r w:rsidRPr="00D57B8D">
        <w:rPr>
          <w:rStyle w:val="ad"/>
          <w:rFonts w:ascii="Narkisim" w:hAnsi="Narkisim" w:cs="Narkisim"/>
          <w:u w:val="single"/>
          <w:rtl/>
        </w:rPr>
        <w:footnoteReference w:id="2214"/>
      </w:r>
      <w:r w:rsidRPr="00D57B8D">
        <w:rPr>
          <w:rFonts w:ascii="Narkisim" w:hAnsi="Narkisim" w:cs="Narkisim"/>
          <w:u w:val="single"/>
          <w:rtl/>
        </w:rPr>
        <w:t xml:space="preserve"> מאימת מוכר וכו'</w:t>
      </w:r>
      <w:r w:rsidRPr="00D57B8D">
        <w:rPr>
          <w:rFonts w:ascii="Narkisim" w:hAnsi="Narkisim" w:cs="Narkisim"/>
          <w:rtl/>
        </w:rPr>
        <w:t>. פ</w:t>
      </w:r>
      <w:r w:rsidRPr="00D57B8D">
        <w:rPr>
          <w:rFonts w:ascii="Narkisim" w:hAnsi="Narkisim" w:cs="Narkisim"/>
          <w:b/>
          <w:bCs/>
          <w:rtl/>
        </w:rPr>
        <w:t>רשב"ם</w:t>
      </w:r>
      <w:r w:rsidRPr="00D57B8D">
        <w:rPr>
          <w:rFonts w:ascii="Narkisim" w:hAnsi="Narkisim" w:cs="Narkisim"/>
          <w:rtl/>
        </w:rPr>
        <w:t xml:space="preserve"> (סוד"ה בן) כגון שהביא ב' שערות. ופ</w:t>
      </w:r>
      <w:r w:rsidRPr="00D57B8D">
        <w:rPr>
          <w:rFonts w:ascii="Narkisim" w:hAnsi="Narkisim" w:cs="Narkisim"/>
          <w:b/>
          <w:bCs/>
          <w:rtl/>
        </w:rPr>
        <w:t>רשב"ם</w:t>
      </w:r>
      <w:r w:rsidRPr="00D57B8D">
        <w:rPr>
          <w:rFonts w:ascii="Narkisim" w:hAnsi="Narkisim" w:cs="Narkisim"/>
          <w:rtl/>
        </w:rPr>
        <w:t xml:space="preserve"> (תחילת הע"ב) דלענין עונשין ומצווה נחשב גדול, ואפ"ה לענין למכור בנכסי אביו בעי תרתי. וכ"כ רוב ה</w:t>
      </w:r>
      <w:r w:rsidRPr="00D57B8D">
        <w:rPr>
          <w:rFonts w:ascii="Narkisim" w:hAnsi="Narkisim" w:cs="Narkisim"/>
          <w:b/>
          <w:bCs/>
          <w:rtl/>
        </w:rPr>
        <w:t>ראשונים</w:t>
      </w:r>
      <w:r w:rsidRPr="00D57B8D">
        <w:rPr>
          <w:rFonts w:ascii="Narkisim" w:hAnsi="Narkisim" w:cs="Narkisim"/>
          <w:rtl/>
        </w:rPr>
        <w:t>.</w:t>
      </w:r>
    </w:p>
    <w:p w14:paraId="45CAFB84" w14:textId="77777777" w:rsidR="00F1464E" w:rsidRPr="00D57B8D" w:rsidRDefault="00000000" w:rsidP="00D57B8D">
      <w:pPr>
        <w:pStyle w:val="a8"/>
        <w:bidi/>
        <w:rPr>
          <w:rFonts w:ascii="Narkisim" w:hAnsi="Narkisim"/>
        </w:rPr>
      </w:pPr>
      <w:r w:rsidRPr="00D57B8D">
        <w:rPr>
          <w:rFonts w:ascii="Narkisim" w:hAnsi="Narkisim"/>
          <w:rtl/>
        </w:rPr>
        <w:t xml:space="preserve">אבל </w:t>
      </w:r>
      <w:r w:rsidRPr="00D57B8D">
        <w:rPr>
          <w:rFonts w:ascii="Narkisim" w:hAnsi="Narkisim"/>
          <w:b/>
          <w:bCs/>
          <w:rtl/>
        </w:rPr>
        <w:t>רב האי גאון</w:t>
      </w:r>
      <w:r w:rsidRPr="00D57B8D">
        <w:rPr>
          <w:rFonts w:ascii="Narkisim" w:hAnsi="Narkisim"/>
          <w:rtl/>
        </w:rPr>
        <w:t xml:space="preserve"> (ס' המקח שער ג הדרך החמישי) האריך דהעיקר דבעינן ב' שערות למכור, אלא דעד כ' בעינן שידע</w:t>
      </w:r>
      <w:r w:rsidRPr="00D57B8D">
        <w:rPr>
          <w:rStyle w:val="ad"/>
          <w:rFonts w:ascii="Narkisim" w:hAnsi="Narkisim"/>
          <w:rtl/>
        </w:rPr>
        <w:footnoteReference w:id="2215"/>
      </w:r>
      <w:r w:rsidRPr="00D57B8D">
        <w:rPr>
          <w:rFonts w:ascii="Narkisim" w:hAnsi="Narkisim"/>
          <w:rtl/>
        </w:rPr>
        <w:t xml:space="preserve"> בטיב משא ומתן</w:t>
      </w:r>
      <w:r w:rsidRPr="00D57B8D">
        <w:rPr>
          <w:rStyle w:val="ad"/>
          <w:rFonts w:ascii="Narkisim" w:hAnsi="Narkisim"/>
          <w:rtl/>
        </w:rPr>
        <w:footnoteReference w:id="2216"/>
      </w:r>
      <w:r w:rsidRPr="00D57B8D">
        <w:rPr>
          <w:rFonts w:ascii="Narkisim" w:hAnsi="Narkisim"/>
          <w:rtl/>
        </w:rPr>
        <w:t>. והרי"ף דחה דיודע בטיב מו"מ מהני דוקא בנכסים שקנה, ולא איירי בנכסי אביו (ויתבאר בע"ב)</w:t>
      </w:r>
      <w:r w:rsidRPr="00D57B8D">
        <w:rPr>
          <w:rStyle w:val="ad"/>
          <w:rFonts w:ascii="Narkisim" w:hAnsi="Narkisim"/>
          <w:rtl/>
        </w:rPr>
        <w:footnoteReference w:id="2217"/>
      </w:r>
      <w:r w:rsidRPr="00D57B8D">
        <w:rPr>
          <w:rFonts w:ascii="Narkisim" w:hAnsi="Narkisim"/>
          <w:rtl/>
        </w:rPr>
        <w:t>.</w:t>
      </w:r>
    </w:p>
    <w:p w14:paraId="171FC136" w14:textId="77777777" w:rsidR="00F1464E" w:rsidRPr="00D57B8D" w:rsidRDefault="00000000" w:rsidP="00D57B8D">
      <w:pPr>
        <w:bidi/>
        <w:rPr>
          <w:rFonts w:ascii="Narkisim" w:hAnsi="Narkisim" w:cs="Narkisim"/>
        </w:rPr>
      </w:pPr>
      <w:r w:rsidRPr="00D57B8D">
        <w:rPr>
          <w:rFonts w:ascii="Narkisim" w:hAnsi="Narkisim" w:cs="Narkisim"/>
          <w:rtl/>
        </w:rPr>
        <w:t>ה</w:t>
      </w:r>
      <w:r w:rsidRPr="00D57B8D">
        <w:rPr>
          <w:rFonts w:ascii="Narkisim" w:hAnsi="Narkisim" w:cs="Narkisim"/>
          <w:b/>
          <w:bCs/>
          <w:rtl/>
        </w:rPr>
        <w:t>רמ"ה</w:t>
      </w:r>
      <w:r w:rsidRPr="00D57B8D">
        <w:rPr>
          <w:rFonts w:ascii="Narkisim" w:hAnsi="Narkisim" w:cs="Narkisim"/>
          <w:rtl/>
        </w:rPr>
        <w:t xml:space="preserve"> (בע"ב אות קמז) כת' דתקנתא דרבנן היא, משום דמחוסר דעת הוא. וכן מבואר בשאר </w:t>
      </w:r>
      <w:r w:rsidRPr="00D57B8D">
        <w:rPr>
          <w:rFonts w:ascii="Narkisim" w:hAnsi="Narkisim" w:cs="Narkisim"/>
          <w:b/>
          <w:bCs/>
          <w:rtl/>
        </w:rPr>
        <w:t>ראשונים</w:t>
      </w:r>
      <w:r w:rsidRPr="00D57B8D">
        <w:rPr>
          <w:rFonts w:ascii="Narkisim" w:hAnsi="Narkisim" w:cs="Narkisim"/>
          <w:rtl/>
        </w:rPr>
        <w:t xml:space="preserve"> דהוה תקנ"ח</w:t>
      </w:r>
      <w:r w:rsidRPr="00D57B8D">
        <w:rPr>
          <w:rStyle w:val="ad"/>
          <w:rFonts w:ascii="Narkisim" w:hAnsi="Narkisim" w:cs="Narkisim"/>
          <w:rtl/>
        </w:rPr>
        <w:footnoteReference w:id="2218"/>
      </w:r>
      <w:r w:rsidRPr="00D57B8D">
        <w:rPr>
          <w:rFonts w:ascii="Narkisim" w:hAnsi="Narkisim" w:cs="Narkisim"/>
          <w:rtl/>
        </w:rPr>
        <w:t>.</w:t>
      </w:r>
    </w:p>
    <w:p w14:paraId="3843E852"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רמ"ה</w:t>
      </w:r>
      <w:r w:rsidRPr="00D57B8D">
        <w:rPr>
          <w:rFonts w:ascii="Narkisim" w:hAnsi="Narkisim"/>
          <w:rtl/>
        </w:rPr>
        <w:t xml:space="preserve"> ביאר דאיכא למיחש דלא קפיד על ממון דלא טרח ביה, ואזיל ומזבין להו לכלהו נכסיה.</w:t>
      </w:r>
    </w:p>
    <w:p w14:paraId="20345201" w14:textId="77777777" w:rsidR="00F1464E" w:rsidRPr="00D57B8D" w:rsidRDefault="00000000" w:rsidP="00D57B8D">
      <w:pPr>
        <w:bidi/>
        <w:rPr>
          <w:rFonts w:ascii="Narkisim" w:hAnsi="Narkisim" w:cs="Narkisim"/>
        </w:rPr>
      </w:pPr>
      <w:r w:rsidRPr="00D57B8D">
        <w:rPr>
          <w:rFonts w:ascii="Narkisim" w:hAnsi="Narkisim" w:cs="Narkisim"/>
          <w:rtl/>
        </w:rPr>
        <w:t>וה</w:t>
      </w:r>
      <w:r w:rsidRPr="00D57B8D">
        <w:rPr>
          <w:rFonts w:ascii="Narkisim" w:hAnsi="Narkisim" w:cs="Narkisim"/>
          <w:b/>
          <w:bCs/>
          <w:rtl/>
        </w:rPr>
        <w:t>רא"ש</w:t>
      </w:r>
      <w:r w:rsidRPr="00D57B8D">
        <w:rPr>
          <w:rFonts w:ascii="Narkisim" w:hAnsi="Narkisim" w:cs="Narkisim"/>
          <w:rtl/>
        </w:rPr>
        <w:t xml:space="preserve"> כת' דדוקא מכירתו אינה מכירה בפחות כ', אבל מקחו מקח במקרקעי משעה שנעשה גדול.</w:t>
      </w:r>
    </w:p>
    <w:p w14:paraId="123ABD65" w14:textId="77777777" w:rsidR="00F1464E" w:rsidRPr="00D57B8D" w:rsidRDefault="00000000" w:rsidP="00D57B8D">
      <w:pPr>
        <w:bidi/>
        <w:rPr>
          <w:rFonts w:ascii="Narkisim" w:hAnsi="Narkisim" w:cs="Narkisim"/>
        </w:rPr>
      </w:pPr>
      <w:r w:rsidRPr="00D57B8D">
        <w:rPr>
          <w:rFonts w:ascii="Narkisim" w:hAnsi="Narkisim" w:cs="Narkisim"/>
          <w:u w:val="single"/>
          <w:rtl/>
        </w:rPr>
        <w:t>שם</w:t>
      </w:r>
      <w:r w:rsidRPr="00D57B8D">
        <w:rPr>
          <w:rFonts w:ascii="Narkisim" w:hAnsi="Narkisim" w:cs="Narkisim"/>
          <w:rtl/>
        </w:rPr>
        <w:t>. בפשוטו משמע דפחות מבן כ' שמכר לא מהני מכירתו כלל. אבל ה</w:t>
      </w:r>
      <w:r w:rsidRPr="00D57B8D">
        <w:rPr>
          <w:rFonts w:ascii="Narkisim" w:hAnsi="Narkisim" w:cs="Narkisim"/>
          <w:b/>
          <w:bCs/>
          <w:rtl/>
        </w:rPr>
        <w:t>מבי"ט</w:t>
      </w:r>
      <w:r w:rsidRPr="00D57B8D">
        <w:rPr>
          <w:rFonts w:ascii="Narkisim" w:hAnsi="Narkisim" w:cs="Narkisim"/>
          <w:rtl/>
        </w:rPr>
        <w:t xml:space="preserve"> (א קכב, הו' בפתח"ת רלה ח ורע"א שם) הביא בזה מח', דב</w:t>
      </w:r>
      <w:r w:rsidRPr="00D57B8D">
        <w:rPr>
          <w:rFonts w:ascii="Narkisim" w:hAnsi="Narkisim" w:cs="Narkisim"/>
          <w:b/>
          <w:bCs/>
          <w:rtl/>
        </w:rPr>
        <w:t>שו"ת הרשב"א</w:t>
      </w:r>
      <w:r w:rsidRPr="00D57B8D">
        <w:rPr>
          <w:rFonts w:ascii="Narkisim" w:hAnsi="Narkisim" w:cs="Narkisim"/>
          <w:rtl/>
        </w:rPr>
        <w:t xml:space="preserve"> (מיוחסות ב) כת' דאין מעשה קטן כלום ומעשיו בטלים מעכשיו, והרשב"א דייק כן מלשון הגמ' (בע"ב) לא עשה ולא כלום. משמע דמעכשיו בטלים ממילא בלא חזרה</w:t>
      </w:r>
      <w:r w:rsidRPr="00D57B8D">
        <w:rPr>
          <w:rStyle w:val="ad"/>
          <w:rFonts w:ascii="Narkisim" w:hAnsi="Narkisim" w:cs="Narkisim"/>
          <w:rtl/>
        </w:rPr>
        <w:footnoteReference w:id="2219"/>
      </w:r>
      <w:r w:rsidRPr="00D57B8D">
        <w:rPr>
          <w:rFonts w:ascii="Narkisim" w:hAnsi="Narkisim" w:cs="Narkisim"/>
          <w:rtl/>
        </w:rPr>
        <w:t>. ואילו משמעות ה</w:t>
      </w:r>
      <w:r w:rsidRPr="00D57B8D">
        <w:rPr>
          <w:rFonts w:ascii="Narkisim" w:hAnsi="Narkisim" w:cs="Narkisim"/>
          <w:b/>
          <w:bCs/>
          <w:rtl/>
        </w:rPr>
        <w:t>רמב"ם</w:t>
      </w:r>
      <w:r w:rsidRPr="00D57B8D">
        <w:rPr>
          <w:rFonts w:ascii="Narkisim" w:hAnsi="Narkisim" w:cs="Narkisim"/>
          <w:rtl/>
        </w:rPr>
        <w:t xml:space="preserve"> (כט יז, הו' בסמוך) דדוקא כשהקטן וקרוביו מוחים וחוזרים בהם, מוציאין מיד הלוקח, אבל הלוקח אינו יכול לחזור בו כשהקטן לא חזר בו. </w:t>
      </w:r>
      <w:r w:rsidRPr="00D57B8D">
        <w:rPr>
          <w:rFonts w:ascii="Narkisim" w:hAnsi="Narkisim" w:cs="Narkisim"/>
          <w:szCs w:val="20"/>
          <w:rtl/>
        </w:rPr>
        <w:t>והביא דעד"ז כת' המגיד משנה (שם יא, הו' בסמוך) דקטן שקנה קרקע, שהקטן יכול לחזור בו, והמוכר אינו יכול לחזור בו</w:t>
      </w:r>
      <w:r w:rsidRPr="00D57B8D">
        <w:rPr>
          <w:rStyle w:val="ad"/>
          <w:rFonts w:ascii="Narkisim" w:hAnsi="Narkisim" w:cs="Narkisim"/>
          <w:szCs w:val="20"/>
          <w:rtl/>
        </w:rPr>
        <w:footnoteReference w:id="2220"/>
      </w:r>
      <w:r w:rsidRPr="00D57B8D">
        <w:rPr>
          <w:rFonts w:ascii="Narkisim" w:hAnsi="Narkisim" w:cs="Narkisim"/>
          <w:szCs w:val="20"/>
          <w:rtl/>
        </w:rPr>
        <w:t>. וכן בדין מי שפרע (שם ח) דהקטן אינו מקבל מי שפרע, ואחרים שחזרו בו מקבלין מי שפרע. דכל מידי דתקנו ביה חכמים הוי להנאת הקטן</w:t>
      </w:r>
      <w:r w:rsidRPr="00D57B8D">
        <w:rPr>
          <w:rStyle w:val="ad"/>
          <w:rFonts w:ascii="Narkisim" w:hAnsi="Narkisim" w:cs="Narkisim"/>
          <w:szCs w:val="20"/>
          <w:rtl/>
        </w:rPr>
        <w:footnoteReference w:id="2221"/>
      </w:r>
      <w:r w:rsidRPr="00D57B8D">
        <w:rPr>
          <w:rFonts w:ascii="Narkisim" w:hAnsi="Narkisim" w:cs="Narkisim"/>
          <w:szCs w:val="20"/>
          <w:rtl/>
        </w:rPr>
        <w:t>.</w:t>
      </w:r>
    </w:p>
    <w:p w14:paraId="728074AD" w14:textId="77777777" w:rsidR="00F1464E" w:rsidRPr="00D57B8D" w:rsidRDefault="00000000" w:rsidP="00D57B8D">
      <w:pPr>
        <w:pStyle w:val="a8"/>
        <w:bidi/>
        <w:rPr>
          <w:rFonts w:ascii="Narkisim" w:hAnsi="Narkisim"/>
        </w:rPr>
      </w:pPr>
      <w:r w:rsidRPr="00D57B8D">
        <w:rPr>
          <w:rFonts w:ascii="Narkisim" w:hAnsi="Narkisim"/>
          <w:rtl/>
        </w:rPr>
        <w:t>ועוד כת' ה</w:t>
      </w:r>
      <w:r w:rsidRPr="00D57B8D">
        <w:rPr>
          <w:rFonts w:ascii="Narkisim" w:hAnsi="Narkisim"/>
          <w:b/>
          <w:bCs/>
          <w:rtl/>
        </w:rPr>
        <w:t>מבי"ט</w:t>
      </w:r>
      <w:r w:rsidRPr="00D57B8D">
        <w:rPr>
          <w:rFonts w:ascii="Narkisim" w:hAnsi="Narkisim"/>
          <w:rtl/>
        </w:rPr>
        <w:t xml:space="preserve"> דבאופן שהקטן נשבע לקיים המקח, כיון דהקטן אינו יכול לחזור בו מחמת השבועה</w:t>
      </w:r>
      <w:r w:rsidRPr="00D57B8D">
        <w:rPr>
          <w:rStyle w:val="ad"/>
          <w:rFonts w:ascii="Narkisim" w:hAnsi="Narkisim"/>
          <w:rtl/>
        </w:rPr>
        <w:footnoteReference w:id="2222"/>
      </w:r>
      <w:r w:rsidRPr="00D57B8D">
        <w:rPr>
          <w:rFonts w:ascii="Narkisim" w:hAnsi="Narkisim"/>
          <w:rtl/>
        </w:rPr>
        <w:t xml:space="preserve">, גם הלוקח אינו </w:t>
      </w:r>
      <w:r w:rsidRPr="00D57B8D">
        <w:rPr>
          <w:rFonts w:ascii="Narkisim" w:hAnsi="Narkisim"/>
          <w:rtl/>
        </w:rPr>
        <w:lastRenderedPageBreak/>
        <w:t>יכול לחזור בו. אף לדעת הרשב"א. דכל הסיבה שהלוקח יכול לחזור הוה משום שהמוכר יכול לחזור כיון שאינו בן כ'. והיכא שהמוכר אינו יכול לחזור, אף הלוקח לא יוכל לחזור</w:t>
      </w:r>
      <w:r w:rsidRPr="00D57B8D">
        <w:rPr>
          <w:rStyle w:val="ad"/>
          <w:rFonts w:ascii="Narkisim" w:hAnsi="Narkisim"/>
          <w:rtl/>
        </w:rPr>
        <w:footnoteReference w:id="2223"/>
      </w:r>
      <w:r w:rsidRPr="00D57B8D">
        <w:rPr>
          <w:rFonts w:ascii="Narkisim" w:hAnsi="Narkisim"/>
          <w:rtl/>
        </w:rPr>
        <w:t>. וכל שכן אם גם הלוקח נשבע לקיים המקח ולפרוע לו.</w:t>
      </w:r>
    </w:p>
    <w:p w14:paraId="4508F866" w14:textId="77777777" w:rsidR="00F1464E" w:rsidRPr="00D57B8D" w:rsidRDefault="00000000" w:rsidP="00D57B8D">
      <w:pPr>
        <w:pStyle w:val="aa"/>
        <w:bidi/>
        <w:rPr>
          <w:rFonts w:ascii="Narkisim" w:hAnsi="Narkisim"/>
        </w:rPr>
      </w:pPr>
      <w:r w:rsidRPr="00D57B8D">
        <w:rPr>
          <w:rFonts w:ascii="Narkisim" w:hAnsi="Narkisim"/>
          <w:rtl/>
        </w:rPr>
        <w:t>ועוד חידש ה</w:t>
      </w:r>
      <w:r w:rsidRPr="00D57B8D">
        <w:rPr>
          <w:rFonts w:ascii="Narkisim" w:hAnsi="Narkisim"/>
          <w:b/>
          <w:bCs/>
          <w:rtl/>
        </w:rPr>
        <w:t>מבי"ט</w:t>
      </w:r>
      <w:r w:rsidRPr="00D57B8D">
        <w:rPr>
          <w:rFonts w:ascii="Narkisim" w:hAnsi="Narkisim"/>
          <w:rtl/>
        </w:rPr>
        <w:t xml:space="preserve"> היכא דיש לקטן אפוטרופוס</w:t>
      </w:r>
      <w:r w:rsidRPr="00D57B8D">
        <w:rPr>
          <w:rStyle w:val="ad"/>
          <w:rFonts w:ascii="Narkisim" w:hAnsi="Narkisim"/>
          <w:rtl/>
        </w:rPr>
        <w:footnoteReference w:id="2224"/>
      </w:r>
      <w:r w:rsidRPr="00D57B8D">
        <w:rPr>
          <w:rFonts w:ascii="Narkisim" w:hAnsi="Narkisim"/>
          <w:rtl/>
        </w:rPr>
        <w:t>, אף כשגדל ונעשה בני י"ג, כיון דאיכא אפוטרופוס בהדייהו יכול למכור נכסי אביו. דכיון דהוה ברשות האפוטרופוס ליכא טעם דמקרבא דעתיה לגבי זוזי</w:t>
      </w:r>
      <w:r w:rsidRPr="00D57B8D">
        <w:rPr>
          <w:rStyle w:val="ad"/>
          <w:rFonts w:ascii="Narkisim" w:hAnsi="Narkisim"/>
          <w:rtl/>
        </w:rPr>
        <w:footnoteReference w:id="2225"/>
      </w:r>
      <w:r w:rsidRPr="00D57B8D">
        <w:rPr>
          <w:rFonts w:ascii="Narkisim" w:hAnsi="Narkisim"/>
          <w:rtl/>
        </w:rPr>
        <w:t>.</w:t>
      </w:r>
    </w:p>
    <w:p w14:paraId="042E3C19" w14:textId="77777777" w:rsidR="00F1464E" w:rsidRPr="00D57B8D" w:rsidRDefault="00000000" w:rsidP="00D57B8D">
      <w:pPr>
        <w:bidi/>
        <w:rPr>
          <w:rFonts w:ascii="Narkisim" w:hAnsi="Narkisim" w:cs="Narkisim"/>
        </w:rPr>
      </w:pPr>
      <w:r w:rsidRPr="00D57B8D">
        <w:rPr>
          <w:rFonts w:ascii="Narkisim" w:hAnsi="Narkisim" w:cs="Narkisim"/>
          <w:u w:val="single"/>
          <w:rtl/>
        </w:rPr>
        <w:t>שם.</w:t>
      </w:r>
      <w:r w:rsidRPr="00D57B8D">
        <w:rPr>
          <w:rFonts w:ascii="Narkisim" w:hAnsi="Narkisim" w:cs="Narkisim"/>
          <w:rtl/>
        </w:rPr>
        <w:t xml:space="preserve"> ה</w:t>
      </w:r>
      <w:r w:rsidRPr="00D57B8D">
        <w:rPr>
          <w:rFonts w:ascii="Narkisim" w:hAnsi="Narkisim" w:cs="Narkisim"/>
          <w:b/>
          <w:bCs/>
          <w:rtl/>
        </w:rPr>
        <w:t>רמב"ם</w:t>
      </w:r>
      <w:r w:rsidRPr="00D57B8D">
        <w:rPr>
          <w:rFonts w:ascii="Narkisim" w:hAnsi="Narkisim" w:cs="Narkisim"/>
          <w:rtl/>
        </w:rPr>
        <w:t xml:space="preserve"> (כט יז) כת' דהורו רבותיו בפחות מבן כ' שמכר קרקע, חוזר ומוציא</w:t>
      </w:r>
      <w:r w:rsidRPr="00D57B8D">
        <w:rPr>
          <w:rStyle w:val="ad"/>
          <w:rFonts w:ascii="Narkisim" w:hAnsi="Narkisim" w:cs="Narkisim"/>
          <w:rtl/>
        </w:rPr>
        <w:footnoteReference w:id="2226"/>
      </w:r>
      <w:r w:rsidRPr="00D57B8D">
        <w:rPr>
          <w:rFonts w:ascii="Narkisim" w:hAnsi="Narkisim" w:cs="Narkisim"/>
          <w:rtl/>
        </w:rPr>
        <w:t xml:space="preserve"> מיד הלוקח גם כל הפירות שאכל</w:t>
      </w:r>
      <w:r w:rsidRPr="00D57B8D">
        <w:rPr>
          <w:rStyle w:val="ad"/>
          <w:rFonts w:ascii="Narkisim" w:hAnsi="Narkisim" w:cs="Narkisim"/>
          <w:rtl/>
        </w:rPr>
        <w:footnoteReference w:id="2227"/>
      </w:r>
      <w:r w:rsidRPr="00D57B8D">
        <w:rPr>
          <w:rFonts w:ascii="Narkisim" w:hAnsi="Narkisim" w:cs="Narkisim"/>
          <w:rtl/>
        </w:rPr>
        <w:t>.</w:t>
      </w:r>
      <w:r w:rsidRPr="00D57B8D">
        <w:rPr>
          <w:rStyle w:val="ad"/>
          <w:rFonts w:ascii="Narkisim" w:hAnsi="Narkisim" w:cs="Narkisim"/>
          <w:rtl/>
        </w:rPr>
        <w:footnoteReference w:id="2228"/>
      </w:r>
      <w:r w:rsidRPr="00D57B8D">
        <w:rPr>
          <w:rFonts w:ascii="Narkisim" w:hAnsi="Narkisim" w:cs="Narkisim"/>
          <w:rtl/>
        </w:rPr>
        <w:t xml:space="preserve"> וה</w:t>
      </w:r>
      <w:r w:rsidRPr="00D57B8D">
        <w:rPr>
          <w:rFonts w:ascii="Narkisim" w:hAnsi="Narkisim" w:cs="Narkisim"/>
          <w:b/>
          <w:bCs/>
          <w:rtl/>
        </w:rPr>
        <w:t>פוסקים</w:t>
      </w:r>
      <w:r w:rsidRPr="00D57B8D">
        <w:rPr>
          <w:rFonts w:ascii="Narkisim" w:hAnsi="Narkisim" w:cs="Narkisim"/>
          <w:rtl/>
        </w:rPr>
        <w:t xml:space="preserve"> הביאו דב</w:t>
      </w:r>
      <w:r w:rsidRPr="00D57B8D">
        <w:rPr>
          <w:rFonts w:ascii="Narkisim" w:hAnsi="Narkisim" w:cs="Narkisim"/>
          <w:b/>
          <w:bCs/>
          <w:rtl/>
        </w:rPr>
        <w:t>שו"ת הרשב"א</w:t>
      </w:r>
      <w:r w:rsidRPr="00D57B8D">
        <w:rPr>
          <w:rFonts w:ascii="Narkisim" w:hAnsi="Narkisim" w:cs="Narkisim"/>
          <w:rtl/>
        </w:rPr>
        <w:t xml:space="preserve"> (מיוחסות ב, הו' ברמ"א רלה א) כת' דקטן שמכר קרקע, והלוקח אכל את הפירות אי"צ לשלם. דהקטן מחל [או נתן] ללוקח את הפירות. ע"ד הא דאיתא (ב"מ סו:) במוכר פירות דקל, והלוקח שמט ואכל מהני משום מחילה</w:t>
      </w:r>
      <w:r w:rsidRPr="00D57B8D">
        <w:rPr>
          <w:rStyle w:val="ad"/>
          <w:rFonts w:ascii="Narkisim" w:hAnsi="Narkisim" w:cs="Narkisim"/>
          <w:rtl/>
        </w:rPr>
        <w:footnoteReference w:id="2229"/>
      </w:r>
      <w:r w:rsidRPr="00D57B8D">
        <w:rPr>
          <w:rFonts w:ascii="Narkisim" w:hAnsi="Narkisim" w:cs="Narkisim"/>
          <w:rtl/>
        </w:rPr>
        <w:t>.</w:t>
      </w:r>
    </w:p>
    <w:p w14:paraId="7CC432CA" w14:textId="77777777" w:rsidR="00F1464E" w:rsidRPr="00D57B8D" w:rsidRDefault="00000000" w:rsidP="00D57B8D">
      <w:pPr>
        <w:pStyle w:val="a8"/>
        <w:bidi/>
        <w:rPr>
          <w:rFonts w:ascii="Narkisim" w:hAnsi="Narkisim"/>
        </w:rPr>
      </w:pPr>
      <w:r w:rsidRPr="00D57B8D">
        <w:rPr>
          <w:rFonts w:ascii="Narkisim" w:hAnsi="Narkisim"/>
          <w:rtl/>
        </w:rPr>
        <w:t>וה</w:t>
      </w:r>
      <w:r w:rsidRPr="00D57B8D">
        <w:rPr>
          <w:rFonts w:ascii="Narkisim" w:hAnsi="Narkisim"/>
          <w:b/>
          <w:bCs/>
          <w:rtl/>
        </w:rPr>
        <w:t>סמ"ע</w:t>
      </w:r>
      <w:r w:rsidRPr="00D57B8D">
        <w:rPr>
          <w:rFonts w:ascii="Narkisim" w:hAnsi="Narkisim"/>
          <w:rtl/>
        </w:rPr>
        <w:t xml:space="preserve"> (רלה יד) כת' דאם נאמר דלא פליגי, צ"ל דהרמב"ם מיירי שאכל שלא בפניו, כגון שהלך למדינת הים וכיוצא בו או שמיחו בו הוא וקרוביו ולא אשגח בהו</w:t>
      </w:r>
      <w:r w:rsidRPr="00D57B8D">
        <w:rPr>
          <w:rStyle w:val="ad"/>
          <w:rFonts w:ascii="Narkisim" w:hAnsi="Narkisim"/>
          <w:rtl/>
        </w:rPr>
        <w:footnoteReference w:id="2230"/>
      </w:r>
      <w:r w:rsidRPr="00D57B8D">
        <w:rPr>
          <w:rFonts w:ascii="Narkisim" w:hAnsi="Narkisim"/>
          <w:rtl/>
        </w:rPr>
        <w:t>.</w:t>
      </w:r>
    </w:p>
    <w:p w14:paraId="0DDD79EE" w14:textId="77777777" w:rsidR="00F1464E" w:rsidRPr="00D57B8D" w:rsidRDefault="00000000" w:rsidP="00D57B8D">
      <w:pPr>
        <w:pStyle w:val="a8"/>
        <w:bidi/>
        <w:rPr>
          <w:rFonts w:ascii="Narkisim" w:hAnsi="Narkisim"/>
        </w:rPr>
      </w:pPr>
      <w:r w:rsidRPr="00D57B8D">
        <w:rPr>
          <w:rFonts w:ascii="Narkisim" w:hAnsi="Narkisim"/>
          <w:rtl/>
        </w:rPr>
        <w:t>אבל ה</w:t>
      </w:r>
      <w:r w:rsidRPr="00D57B8D">
        <w:rPr>
          <w:rFonts w:ascii="Narkisim" w:hAnsi="Narkisim"/>
          <w:b/>
          <w:bCs/>
          <w:rtl/>
        </w:rPr>
        <w:t>נתיבות</w:t>
      </w:r>
      <w:r w:rsidRPr="00D57B8D">
        <w:rPr>
          <w:rFonts w:ascii="Narkisim" w:hAnsi="Narkisim"/>
          <w:rtl/>
        </w:rPr>
        <w:t xml:space="preserve"> (שם ד) כת' דחייב להחזיר את הפירות משום רבית, כיון דבטל המקח המעות הוה הלוואה והפירות רבית</w:t>
      </w:r>
      <w:r w:rsidRPr="00D57B8D">
        <w:rPr>
          <w:rStyle w:val="ad"/>
          <w:rFonts w:ascii="Narkisim" w:hAnsi="Narkisim"/>
          <w:rtl/>
        </w:rPr>
        <w:footnoteReference w:id="2231"/>
      </w:r>
      <w:r w:rsidRPr="00D57B8D">
        <w:rPr>
          <w:rFonts w:ascii="Narkisim" w:hAnsi="Narkisim"/>
          <w:rtl/>
        </w:rPr>
        <w:t>. וכל היכא דמחזיר לו מעות המקח, וליכא מקח כלל</w:t>
      </w:r>
      <w:r w:rsidRPr="00D57B8D">
        <w:rPr>
          <w:rStyle w:val="ad"/>
          <w:rFonts w:ascii="Narkisim" w:hAnsi="Narkisim"/>
          <w:rtl/>
        </w:rPr>
        <w:footnoteReference w:id="2232"/>
      </w:r>
      <w:r w:rsidRPr="00D57B8D">
        <w:rPr>
          <w:rFonts w:ascii="Narkisim" w:hAnsi="Narkisim"/>
          <w:rtl/>
        </w:rPr>
        <w:t>, אינו רשאי לאכול פירות</w:t>
      </w:r>
      <w:r w:rsidRPr="00D57B8D">
        <w:rPr>
          <w:rStyle w:val="ad"/>
          <w:rFonts w:ascii="Narkisim" w:hAnsi="Narkisim"/>
          <w:rtl/>
        </w:rPr>
        <w:footnoteReference w:id="2233"/>
      </w:r>
      <w:r w:rsidRPr="00D57B8D">
        <w:rPr>
          <w:rFonts w:ascii="Narkisim" w:hAnsi="Narkisim"/>
          <w:rtl/>
        </w:rPr>
        <w:t>. וכ"כ ה</w:t>
      </w:r>
      <w:r w:rsidRPr="00D57B8D">
        <w:rPr>
          <w:rFonts w:ascii="Narkisim" w:hAnsi="Narkisim"/>
          <w:b/>
          <w:bCs/>
          <w:rtl/>
        </w:rPr>
        <w:t>מחנ"א</w:t>
      </w:r>
      <w:r w:rsidRPr="00D57B8D">
        <w:rPr>
          <w:rFonts w:ascii="Narkisim" w:hAnsi="Narkisim"/>
          <w:rtl/>
        </w:rPr>
        <w:t xml:space="preserve"> (לרמב"ם) דהרשב"א איירי במתנה, דלא שייך רבית</w:t>
      </w:r>
      <w:r w:rsidRPr="00D57B8D">
        <w:rPr>
          <w:rStyle w:val="ad"/>
          <w:rFonts w:ascii="Narkisim" w:hAnsi="Narkisim"/>
          <w:rtl/>
        </w:rPr>
        <w:footnoteReference w:id="2234"/>
      </w:r>
      <w:r w:rsidRPr="00D57B8D">
        <w:rPr>
          <w:rFonts w:ascii="Narkisim" w:hAnsi="Narkisim"/>
          <w:rtl/>
        </w:rPr>
        <w:t>. [אמנם ה</w:t>
      </w:r>
      <w:r w:rsidRPr="00D57B8D">
        <w:rPr>
          <w:rFonts w:ascii="Narkisim" w:hAnsi="Narkisim"/>
          <w:b/>
          <w:bCs/>
          <w:rtl/>
        </w:rPr>
        <w:t>רמ"א</w:t>
      </w:r>
      <w:r w:rsidRPr="00D57B8D">
        <w:rPr>
          <w:rFonts w:ascii="Narkisim" w:hAnsi="Narkisim"/>
          <w:rtl/>
        </w:rPr>
        <w:t xml:space="preserve"> (רלה א) הביא דברי הרשב"א אף במכר. וה</w:t>
      </w:r>
      <w:r w:rsidRPr="00D57B8D">
        <w:rPr>
          <w:rFonts w:ascii="Narkisim" w:hAnsi="Narkisim"/>
          <w:b/>
          <w:bCs/>
          <w:rtl/>
        </w:rPr>
        <w:t>נתיבות</w:t>
      </w:r>
      <w:r w:rsidRPr="00D57B8D">
        <w:rPr>
          <w:rFonts w:ascii="Narkisim" w:hAnsi="Narkisim"/>
          <w:rtl/>
        </w:rPr>
        <w:t xml:space="preserve"> כת' דט"ס הוא ברמ"א ומש"כ 'הלוקח' צ"ל המקבל</w:t>
      </w:r>
      <w:r w:rsidRPr="00D57B8D">
        <w:rPr>
          <w:rStyle w:val="ad"/>
          <w:rFonts w:ascii="Narkisim" w:hAnsi="Narkisim"/>
          <w:rtl/>
        </w:rPr>
        <w:footnoteReference w:id="2235"/>
      </w:r>
      <w:r w:rsidRPr="00D57B8D">
        <w:rPr>
          <w:rFonts w:ascii="Narkisim" w:hAnsi="Narkisim"/>
          <w:rtl/>
        </w:rPr>
        <w:t>].</w:t>
      </w:r>
    </w:p>
    <w:p w14:paraId="049B4D65" w14:textId="77777777" w:rsidR="00F1464E" w:rsidRPr="00D57B8D" w:rsidRDefault="00000000" w:rsidP="00D57B8D">
      <w:pPr>
        <w:bidi/>
        <w:rPr>
          <w:rFonts w:ascii="Narkisim" w:hAnsi="Narkisim" w:cs="Narkisim"/>
        </w:rPr>
      </w:pPr>
      <w:r w:rsidRPr="00D57B8D">
        <w:rPr>
          <w:rFonts w:ascii="Narkisim" w:hAnsi="Narkisim" w:cs="Narkisim"/>
          <w:u w:val="single"/>
          <w:rtl/>
        </w:rPr>
        <w:t xml:space="preserve"> </w:t>
      </w:r>
      <w:r w:rsidRPr="00D57B8D">
        <w:rPr>
          <w:rFonts w:ascii="Narkisim" w:hAnsi="Narkisim" w:cs="Narkisim"/>
          <w:rtl/>
        </w:rPr>
        <w:t>וה</w:t>
      </w:r>
      <w:r w:rsidRPr="00D57B8D">
        <w:rPr>
          <w:rFonts w:ascii="Narkisim" w:hAnsi="Narkisim" w:cs="Narkisim"/>
          <w:b/>
          <w:bCs/>
          <w:rtl/>
        </w:rPr>
        <w:t>רמב"ם</w:t>
      </w:r>
      <w:r w:rsidRPr="00D57B8D">
        <w:rPr>
          <w:rFonts w:ascii="Narkisim" w:hAnsi="Narkisim" w:cs="Narkisim"/>
          <w:rtl/>
        </w:rPr>
        <w:t xml:space="preserve"> כת' ואני אומר דאף היכא שמכר מנכסי אביו בעודו קטן</w:t>
      </w:r>
      <w:r w:rsidRPr="00D57B8D">
        <w:rPr>
          <w:rStyle w:val="ad"/>
          <w:rFonts w:ascii="Narkisim" w:hAnsi="Narkisim" w:cs="Narkisim"/>
          <w:rtl/>
        </w:rPr>
        <w:footnoteReference w:id="2236"/>
      </w:r>
      <w:r w:rsidRPr="00D57B8D">
        <w:rPr>
          <w:rFonts w:ascii="Narkisim" w:hAnsi="Narkisim" w:cs="Narkisim"/>
          <w:rtl/>
        </w:rPr>
        <w:t>, וכשנעשה בן כ' לא מיחה אינו יכול לחזור. שכיון שלקח המעות והלוקח נשתמש בקרקע לפניו</w:t>
      </w:r>
      <w:r w:rsidRPr="00D57B8D">
        <w:rPr>
          <w:rStyle w:val="ad"/>
          <w:rFonts w:ascii="Narkisim" w:hAnsi="Narkisim" w:cs="Narkisim"/>
          <w:rtl/>
        </w:rPr>
        <w:footnoteReference w:id="2237"/>
      </w:r>
      <w:r w:rsidRPr="00D57B8D">
        <w:rPr>
          <w:rFonts w:ascii="Narkisim" w:hAnsi="Narkisim" w:cs="Narkisim"/>
          <w:rtl/>
        </w:rPr>
        <w:t xml:space="preserve"> כשהוא בן כ' ולא מיחה, נתקיימה בידי הלוקח שהרי רצה בממכרו</w:t>
      </w:r>
      <w:r w:rsidRPr="00D57B8D">
        <w:rPr>
          <w:rStyle w:val="ad"/>
          <w:rFonts w:ascii="Narkisim" w:hAnsi="Narkisim" w:cs="Narkisim"/>
          <w:rtl/>
        </w:rPr>
        <w:footnoteReference w:id="2238"/>
      </w:r>
      <w:r w:rsidRPr="00D57B8D">
        <w:rPr>
          <w:rFonts w:ascii="Narkisim" w:hAnsi="Narkisim" w:cs="Narkisim"/>
          <w:rtl/>
        </w:rPr>
        <w:t>.</w:t>
      </w:r>
    </w:p>
    <w:p w14:paraId="54F4DC6E" w14:textId="77777777" w:rsidR="00F1464E" w:rsidRPr="00D57B8D" w:rsidRDefault="00000000" w:rsidP="00D57B8D">
      <w:pPr>
        <w:pStyle w:val="a7"/>
        <w:bidi/>
        <w:rPr>
          <w:rFonts w:ascii="Narkisim" w:hAnsi="Narkisim"/>
        </w:rPr>
      </w:pPr>
      <w:r w:rsidRPr="00D57B8D">
        <w:rPr>
          <w:rFonts w:ascii="Narkisim" w:hAnsi="Narkisim"/>
          <w:rtl/>
        </w:rPr>
        <w:t>וב</w:t>
      </w:r>
      <w:r w:rsidRPr="00D57B8D">
        <w:rPr>
          <w:rFonts w:ascii="Narkisim" w:hAnsi="Narkisim"/>
          <w:b/>
          <w:bCs/>
          <w:rtl/>
        </w:rPr>
        <w:t>שו"ת הרשב"א</w:t>
      </w:r>
      <w:r w:rsidRPr="00D57B8D">
        <w:rPr>
          <w:rFonts w:ascii="Narkisim" w:hAnsi="Narkisim"/>
          <w:rtl/>
        </w:rPr>
        <w:t xml:space="preserve"> (ה קיג) כת' דדעת רבותיו של הרמב"ם (הנ"ל) דאף לאחר שגדל יכול למחות. וכת' דמסתבר טעמייהו, דבגמ' איתא דלא עשה כלום, והמכר בטל לשעתיה</w:t>
      </w:r>
      <w:r w:rsidRPr="00D57B8D">
        <w:rPr>
          <w:rStyle w:val="ad"/>
          <w:rFonts w:ascii="Narkisim" w:hAnsi="Narkisim"/>
          <w:rtl/>
        </w:rPr>
        <w:footnoteReference w:id="2239"/>
      </w:r>
      <w:r w:rsidRPr="00D57B8D">
        <w:rPr>
          <w:rFonts w:ascii="Narkisim" w:hAnsi="Narkisim"/>
          <w:rtl/>
        </w:rPr>
        <w:t xml:space="preserve">. ואחר שנתבטל המכר היאך </w:t>
      </w:r>
      <w:r w:rsidRPr="00D57B8D">
        <w:rPr>
          <w:rFonts w:ascii="Narkisim" w:hAnsi="Narkisim"/>
          <w:rtl/>
        </w:rPr>
        <w:lastRenderedPageBreak/>
        <w:t>הוא חוזר וניעור לאחר עשרים כשלא מיחה.</w:t>
      </w:r>
    </w:p>
    <w:p w14:paraId="50B93F67" w14:textId="77777777" w:rsidR="00F1464E" w:rsidRPr="00D57B8D" w:rsidRDefault="00000000" w:rsidP="00D57B8D">
      <w:pPr>
        <w:pStyle w:val="a8"/>
        <w:bidi/>
        <w:rPr>
          <w:rFonts w:ascii="Narkisim" w:hAnsi="Narkisim"/>
        </w:rPr>
      </w:pPr>
      <w:r w:rsidRPr="00D57B8D">
        <w:rPr>
          <w:rFonts w:ascii="Narkisim" w:hAnsi="Narkisim"/>
          <w:rtl/>
        </w:rPr>
        <w:t>ו</w:t>
      </w:r>
      <w:r w:rsidRPr="00D57B8D">
        <w:rPr>
          <w:rFonts w:ascii="Narkisim" w:hAnsi="Narkisim"/>
          <w:b/>
          <w:bCs/>
          <w:rtl/>
        </w:rPr>
        <w:t>ה"ה</w:t>
      </w:r>
      <w:r w:rsidRPr="00D57B8D">
        <w:rPr>
          <w:rFonts w:ascii="Narkisim" w:hAnsi="Narkisim"/>
          <w:rtl/>
        </w:rPr>
        <w:t xml:space="preserve"> כת' דאפשר שהרמב"ם למד כן מהמתקדשת למיאונין, כיון שגדלה שעה אחת ולא מיחתה</w:t>
      </w:r>
      <w:r w:rsidRPr="00D57B8D">
        <w:rPr>
          <w:rStyle w:val="ad"/>
          <w:rFonts w:ascii="Narkisim" w:hAnsi="Narkisim"/>
          <w:rtl/>
        </w:rPr>
        <w:footnoteReference w:id="2240"/>
      </w:r>
      <w:r w:rsidRPr="00D57B8D">
        <w:rPr>
          <w:rFonts w:ascii="Narkisim" w:hAnsi="Narkisim"/>
          <w:rtl/>
        </w:rPr>
        <w:t xml:space="preserve"> שוב אינה יכולה למחות. ואף דהתם איסורא והכא ממונא, מ"מ גם זה מדין שתיקה הוא ואף כאן היא כהודאה</w:t>
      </w:r>
      <w:r w:rsidRPr="00D57B8D">
        <w:rPr>
          <w:rStyle w:val="ad"/>
          <w:rFonts w:ascii="Narkisim" w:hAnsi="Narkisim"/>
          <w:rtl/>
        </w:rPr>
        <w:footnoteReference w:id="2241"/>
      </w:r>
      <w:r w:rsidRPr="00D57B8D">
        <w:rPr>
          <w:rFonts w:ascii="Narkisim" w:hAnsi="Narkisim"/>
          <w:rtl/>
        </w:rPr>
        <w:t>. ועד"ז ב</w:t>
      </w:r>
      <w:r w:rsidRPr="00D57B8D">
        <w:rPr>
          <w:rFonts w:ascii="Narkisim" w:hAnsi="Narkisim"/>
          <w:b/>
          <w:bCs/>
          <w:rtl/>
        </w:rPr>
        <w:t>שו"ת הרשב"א</w:t>
      </w:r>
      <w:r w:rsidRPr="00D57B8D">
        <w:rPr>
          <w:rFonts w:ascii="Narkisim" w:hAnsi="Narkisim"/>
          <w:rtl/>
        </w:rPr>
        <w:t xml:space="preserve"> העלה צד כסברת הרמב"ם דכיון דעשה קנין חזקה לפניו</w:t>
      </w:r>
      <w:r w:rsidRPr="00D57B8D">
        <w:rPr>
          <w:rStyle w:val="ad"/>
          <w:rFonts w:ascii="Narkisim" w:hAnsi="Narkisim"/>
          <w:rtl/>
        </w:rPr>
        <w:footnoteReference w:id="2242"/>
      </w:r>
      <w:r w:rsidRPr="00D57B8D">
        <w:rPr>
          <w:rFonts w:ascii="Narkisim" w:hAnsi="Narkisim"/>
          <w:rtl/>
        </w:rPr>
        <w:t xml:space="preserve"> מהני</w:t>
      </w:r>
      <w:r w:rsidRPr="00D57B8D">
        <w:rPr>
          <w:rStyle w:val="ad"/>
          <w:rFonts w:ascii="Narkisim" w:hAnsi="Narkisim"/>
          <w:rtl/>
        </w:rPr>
        <w:footnoteReference w:id="2243"/>
      </w:r>
      <w:r w:rsidRPr="00D57B8D">
        <w:rPr>
          <w:rFonts w:ascii="Narkisim" w:hAnsi="Narkisim"/>
          <w:rtl/>
        </w:rPr>
        <w:t>. אך דחה דשאני התם שקיימה בפירוש, אבל הכא לא עשה שום מעשה המוכיח</w:t>
      </w:r>
      <w:r w:rsidRPr="00D57B8D">
        <w:rPr>
          <w:rStyle w:val="ad"/>
          <w:rFonts w:ascii="Narkisim" w:hAnsi="Narkisim"/>
          <w:rtl/>
        </w:rPr>
        <w:footnoteReference w:id="2244"/>
      </w:r>
      <w:r w:rsidRPr="00D57B8D">
        <w:rPr>
          <w:rFonts w:ascii="Narkisim" w:hAnsi="Narkisim"/>
          <w:rtl/>
        </w:rPr>
        <w:t>, ושתיקתו לבד אינה הוכחה. ועוד דילמא אין לו עכשיו מעות, ומתיירא למחות כדי שלא ידחקנו על מעותיו</w:t>
      </w:r>
      <w:r w:rsidRPr="00D57B8D">
        <w:rPr>
          <w:rStyle w:val="ad"/>
          <w:rFonts w:ascii="Narkisim" w:hAnsi="Narkisim"/>
          <w:rtl/>
        </w:rPr>
        <w:footnoteReference w:id="2245"/>
      </w:r>
      <w:r w:rsidRPr="00D57B8D">
        <w:rPr>
          <w:rFonts w:ascii="Narkisim" w:hAnsi="Narkisim"/>
          <w:rtl/>
        </w:rPr>
        <w:t>.</w:t>
      </w:r>
    </w:p>
    <w:p w14:paraId="6DC22B48" w14:textId="77777777" w:rsidR="00F1464E" w:rsidRPr="00D57B8D" w:rsidRDefault="00000000" w:rsidP="00D57B8D">
      <w:pPr>
        <w:pStyle w:val="a8"/>
        <w:bidi/>
        <w:rPr>
          <w:rFonts w:ascii="Narkisim" w:hAnsi="Narkisim"/>
        </w:rPr>
      </w:pPr>
      <w:r w:rsidRPr="00D57B8D">
        <w:rPr>
          <w:rFonts w:ascii="Narkisim" w:hAnsi="Narkisim"/>
          <w:rtl/>
        </w:rPr>
        <w:t>וה</w:t>
      </w:r>
      <w:r w:rsidRPr="00D57B8D">
        <w:rPr>
          <w:rFonts w:ascii="Narkisim" w:hAnsi="Narkisim"/>
          <w:b/>
          <w:bCs/>
          <w:rtl/>
        </w:rPr>
        <w:t>השלמה</w:t>
      </w:r>
      <w:r w:rsidRPr="00D57B8D">
        <w:rPr>
          <w:rFonts w:ascii="Narkisim" w:hAnsi="Narkisim"/>
          <w:rtl/>
        </w:rPr>
        <w:t xml:space="preserve"> הביא סמך לדברי הרמב"ם מהא דאיתא (ב"מ סו:) במוכר פירות דקל, דאי שמיט לא מפקינן מיניה, דמהני מחילה בטעות במכר. והביא בשם ס' הישר דהתם לאו דוקא איירי שאכל, ואפי' הפירות בעין</w:t>
      </w:r>
      <w:r w:rsidRPr="00D57B8D">
        <w:rPr>
          <w:rStyle w:val="ad"/>
          <w:rFonts w:ascii="Narkisim" w:hAnsi="Narkisim"/>
          <w:rtl/>
        </w:rPr>
        <w:footnoteReference w:id="2246"/>
      </w:r>
      <w:r w:rsidRPr="00D57B8D">
        <w:rPr>
          <w:rFonts w:ascii="Narkisim" w:hAnsi="Narkisim"/>
          <w:rtl/>
        </w:rPr>
        <w:t>. וכ"כ הקצות (רלה ו) דלמדו מהתם דבכל אופן שהקנין לא חל, ואח"כ שמיט ואכיל והמוכר ידע קנה</w:t>
      </w:r>
      <w:r w:rsidRPr="00D57B8D">
        <w:rPr>
          <w:rStyle w:val="ad"/>
          <w:rFonts w:ascii="Narkisim" w:hAnsi="Narkisim"/>
          <w:rtl/>
        </w:rPr>
        <w:footnoteReference w:id="2247"/>
      </w:r>
      <w:r w:rsidRPr="00D57B8D">
        <w:rPr>
          <w:rFonts w:ascii="Narkisim" w:hAnsi="Narkisim"/>
          <w:rtl/>
        </w:rPr>
        <w:t>.</w:t>
      </w:r>
    </w:p>
    <w:p w14:paraId="4D035354" w14:textId="77777777" w:rsidR="00F1464E" w:rsidRPr="00D57B8D" w:rsidRDefault="00000000" w:rsidP="00D57B8D">
      <w:pPr>
        <w:pStyle w:val="aa"/>
        <w:bidi/>
        <w:rPr>
          <w:rFonts w:ascii="Narkisim" w:hAnsi="Narkisim"/>
        </w:rPr>
      </w:pPr>
      <w:r w:rsidRPr="00D57B8D">
        <w:rPr>
          <w:rFonts w:ascii="Narkisim" w:hAnsi="Narkisim"/>
          <w:rtl/>
        </w:rPr>
        <w:t>וה</w:t>
      </w:r>
      <w:r w:rsidRPr="00D57B8D">
        <w:rPr>
          <w:rFonts w:ascii="Narkisim" w:hAnsi="Narkisim"/>
          <w:b/>
          <w:bCs/>
          <w:rtl/>
        </w:rPr>
        <w:t>מחנ"א</w:t>
      </w:r>
      <w:r w:rsidRPr="00D57B8D">
        <w:rPr>
          <w:rFonts w:ascii="Narkisim" w:hAnsi="Narkisim"/>
          <w:rtl/>
        </w:rPr>
        <w:t xml:space="preserve"> (מעות יג) דן היכא שמכר את הקרקע [מנכסי אביו] להדיא לכשיהא בן כ'</w:t>
      </w:r>
      <w:r w:rsidRPr="00D57B8D">
        <w:rPr>
          <w:rStyle w:val="ad"/>
          <w:rFonts w:ascii="Narkisim" w:hAnsi="Narkisim"/>
          <w:rtl/>
        </w:rPr>
        <w:footnoteReference w:id="2248"/>
      </w:r>
      <w:r w:rsidRPr="00D57B8D">
        <w:rPr>
          <w:rFonts w:ascii="Narkisim" w:hAnsi="Narkisim"/>
          <w:rtl/>
        </w:rPr>
        <w:t>, שקונה בשעה שהוא ראוי לקנין ואף שנתאכלו המעות קודם [ודן בכמה סוגיות]</w:t>
      </w:r>
      <w:r w:rsidRPr="00D57B8D">
        <w:rPr>
          <w:rStyle w:val="ad"/>
          <w:rFonts w:ascii="Narkisim" w:hAnsi="Narkisim"/>
          <w:rtl/>
        </w:rPr>
        <w:footnoteReference w:id="2249"/>
      </w:r>
      <w:r w:rsidRPr="00D57B8D">
        <w:rPr>
          <w:rFonts w:ascii="Narkisim" w:hAnsi="Narkisim"/>
          <w:rtl/>
        </w:rPr>
        <w:t>.</w:t>
      </w:r>
    </w:p>
    <w:p w14:paraId="13A0A632" w14:textId="77777777" w:rsidR="00F1464E" w:rsidRPr="00D57B8D" w:rsidRDefault="00000000" w:rsidP="00D57B8D">
      <w:pPr>
        <w:pStyle w:val="aa"/>
        <w:bidi/>
        <w:rPr>
          <w:rFonts w:ascii="Narkisim" w:hAnsi="Narkisim"/>
        </w:rPr>
      </w:pPr>
      <w:r w:rsidRPr="00D57B8D">
        <w:rPr>
          <w:rFonts w:ascii="Narkisim" w:hAnsi="Narkisim"/>
          <w:u w:val="single"/>
          <w:rtl/>
        </w:rPr>
        <w:t>רשב"ם ד"ה מאימתי.</w:t>
      </w:r>
      <w:r w:rsidRPr="00D57B8D">
        <w:rPr>
          <w:rFonts w:ascii="Narkisim" w:hAnsi="Narkisim"/>
          <w:rtl/>
        </w:rPr>
        <w:t xml:space="preserve"> בקרקעות וכו' דאילו גבי מטלטלין וכו' תקינו ליה רבנן דתהוי מכירה למזונותיו וכו'. לכאורה כוונת רשב"ם דלא אשכחן חילוק (שם) בין מטלטלין שירש למטלטלין שקנה וכדו' [וכ"כ הרמ"ה קנו.]. ואילו בבן י"ג לא היה יכול למכור, לא היו חכמים מתקנים בפעוטות</w:t>
      </w:r>
      <w:r w:rsidRPr="00D57B8D">
        <w:rPr>
          <w:rStyle w:val="ad"/>
          <w:rFonts w:ascii="Narkisim" w:hAnsi="Narkisim"/>
          <w:rtl/>
        </w:rPr>
        <w:footnoteReference w:id="2250"/>
      </w:r>
      <w:r w:rsidRPr="00D57B8D">
        <w:rPr>
          <w:rFonts w:ascii="Narkisim" w:hAnsi="Narkisim"/>
          <w:rtl/>
        </w:rPr>
        <w:t>.</w:t>
      </w:r>
    </w:p>
    <w:p w14:paraId="15147620" w14:textId="77777777" w:rsidR="00F1464E" w:rsidRPr="00D57B8D" w:rsidRDefault="00000000" w:rsidP="00D57B8D">
      <w:pPr>
        <w:pStyle w:val="a8"/>
        <w:bidi/>
        <w:rPr>
          <w:rFonts w:ascii="Narkisim" w:hAnsi="Narkisim"/>
        </w:rPr>
      </w:pPr>
      <w:r w:rsidRPr="00D57B8D">
        <w:rPr>
          <w:rFonts w:ascii="Narkisim" w:hAnsi="Narkisim"/>
          <w:rtl/>
        </w:rPr>
        <w:t>וה</w:t>
      </w:r>
      <w:r w:rsidRPr="00D57B8D">
        <w:rPr>
          <w:rFonts w:ascii="Narkisim" w:hAnsi="Narkisim"/>
          <w:b/>
          <w:bCs/>
          <w:rtl/>
        </w:rPr>
        <w:t>רמ"ה</w:t>
      </w:r>
      <w:r w:rsidRPr="00D57B8D">
        <w:rPr>
          <w:rFonts w:ascii="Narkisim" w:hAnsi="Narkisim"/>
          <w:rtl/>
        </w:rPr>
        <w:t xml:space="preserve"> (קנו.) הק' אמאי נקטו לשון 'נכסי אביו', דנכסי משמע אפי' מטלטלי (כדלעיל קנ:). אך הביא דאיכא כמה דוכתי</w:t>
      </w:r>
      <w:r w:rsidRPr="00D57B8D">
        <w:rPr>
          <w:rStyle w:val="ad"/>
          <w:rFonts w:ascii="Narkisim" w:hAnsi="Narkisim"/>
          <w:rtl/>
        </w:rPr>
        <w:footnoteReference w:id="2251"/>
      </w:r>
      <w:r w:rsidRPr="00D57B8D">
        <w:rPr>
          <w:rFonts w:ascii="Narkisim" w:hAnsi="Narkisim"/>
          <w:rtl/>
        </w:rPr>
        <w:t xml:space="preserve"> דלשון נכסי בעי להורות על קרקעות לחוד, ולא מטלטלין.</w:t>
      </w:r>
    </w:p>
    <w:p w14:paraId="4D0478AD" w14:textId="77777777" w:rsidR="00F1464E" w:rsidRPr="00D57B8D" w:rsidRDefault="00000000" w:rsidP="00D57B8D">
      <w:pPr>
        <w:bidi/>
        <w:rPr>
          <w:rFonts w:ascii="Narkisim" w:hAnsi="Narkisim" w:cs="Narkisim"/>
        </w:rPr>
      </w:pPr>
      <w:r w:rsidRPr="00D57B8D">
        <w:rPr>
          <w:rFonts w:ascii="Narkisim" w:hAnsi="Narkisim" w:cs="Narkisim"/>
          <w:u w:val="single"/>
          <w:rtl/>
        </w:rPr>
        <w:t>תוד"ה איתמר</w:t>
      </w:r>
      <w:r w:rsidRPr="00D57B8D">
        <w:rPr>
          <w:rFonts w:ascii="Narkisim" w:hAnsi="Narkisim" w:cs="Narkisim"/>
          <w:rtl/>
        </w:rPr>
        <w:t>. ה"ג</w:t>
      </w:r>
      <w:r w:rsidRPr="00D57B8D">
        <w:rPr>
          <w:rStyle w:val="ad"/>
          <w:rFonts w:ascii="Narkisim" w:hAnsi="Narkisim" w:cs="Narkisim"/>
          <w:rtl/>
        </w:rPr>
        <w:footnoteReference w:id="2252"/>
      </w:r>
      <w:r w:rsidRPr="00D57B8D">
        <w:rPr>
          <w:rFonts w:ascii="Narkisim" w:hAnsi="Narkisim" w:cs="Narkisim"/>
          <w:rtl/>
        </w:rPr>
        <w:t xml:space="preserve"> וכו' רב אמר רב נחמן בן י"ח וכו' וגרסינן בתרה והא דרבא לאו בפירוש איתמר וכו' דההוא פחות מבן כ' וכו'. [כל המעשה דאיתא בע"ב</w:t>
      </w:r>
      <w:r w:rsidRPr="00D57B8D">
        <w:rPr>
          <w:rStyle w:val="ad"/>
          <w:rFonts w:ascii="Narkisim" w:hAnsi="Narkisim" w:cs="Narkisim"/>
          <w:rtl/>
        </w:rPr>
        <w:footnoteReference w:id="2253"/>
      </w:r>
      <w:r w:rsidRPr="00D57B8D">
        <w:rPr>
          <w:rFonts w:ascii="Narkisim" w:hAnsi="Narkisim" w:cs="Narkisim"/>
          <w:rtl/>
        </w:rPr>
        <w:t>].</w:t>
      </w:r>
    </w:p>
    <w:p w14:paraId="3F965087" w14:textId="77777777" w:rsidR="00F1464E" w:rsidRPr="00D57B8D" w:rsidRDefault="00000000" w:rsidP="00D57B8D">
      <w:pPr>
        <w:pStyle w:val="a8"/>
        <w:bidi/>
        <w:rPr>
          <w:rFonts w:ascii="Narkisim" w:hAnsi="Narkisim"/>
        </w:rPr>
      </w:pPr>
      <w:r w:rsidRPr="00D57B8D">
        <w:rPr>
          <w:rFonts w:ascii="Narkisim" w:hAnsi="Narkisim"/>
          <w:rtl/>
        </w:rPr>
        <w:t>וה</w:t>
      </w:r>
      <w:r w:rsidRPr="00D57B8D">
        <w:rPr>
          <w:rFonts w:ascii="Narkisim" w:hAnsi="Narkisim"/>
          <w:b/>
          <w:bCs/>
          <w:rtl/>
        </w:rPr>
        <w:t>תוס' רא"ש</w:t>
      </w:r>
      <w:r w:rsidRPr="00D57B8D">
        <w:rPr>
          <w:rFonts w:ascii="Narkisim" w:hAnsi="Narkisim"/>
          <w:rtl/>
        </w:rPr>
        <w:t xml:space="preserve"> ביאר דמוכח מינה דאף דלא היה אלא שמונה עשרה מהני מכירתו, דכיון דמסברו ליה וסבר לא חשיב כשוטה. ואף דבההוא עובדא לא הוזכר רב נחמן, מיהו קים ליה לתלמודא שעל פי רב נחמן רבו עשה מעשה. וכ"כ הבעה"מ דפחות מבן כ' משמע שהיה בן י"ח</w:t>
      </w:r>
      <w:r w:rsidRPr="00D57B8D">
        <w:rPr>
          <w:rStyle w:val="ad"/>
          <w:rFonts w:ascii="Narkisim" w:hAnsi="Narkisim"/>
          <w:rtl/>
        </w:rPr>
        <w:footnoteReference w:id="2254"/>
      </w:r>
      <w:r w:rsidRPr="00D57B8D">
        <w:rPr>
          <w:rFonts w:ascii="Narkisim" w:hAnsi="Narkisim"/>
          <w:rtl/>
        </w:rPr>
        <w:t>.</w:t>
      </w:r>
    </w:p>
    <w:p w14:paraId="049C100E" w14:textId="77777777" w:rsidR="00F1464E" w:rsidRPr="00D57B8D" w:rsidRDefault="00000000" w:rsidP="00D57B8D">
      <w:pPr>
        <w:bidi/>
        <w:rPr>
          <w:rFonts w:ascii="Narkisim" w:hAnsi="Narkisim" w:cs="Narkisim"/>
        </w:rPr>
      </w:pPr>
      <w:r w:rsidRPr="00D57B8D">
        <w:rPr>
          <w:rFonts w:ascii="Narkisim" w:hAnsi="Narkisim" w:cs="Narkisim"/>
          <w:u w:val="single"/>
          <w:rtl/>
        </w:rPr>
        <w:t>בא"ד וא"ת תקשה דרבא אדרבא, דהכא קאמר בן י"ח, ואילו בגיטין (סה.) וכו' עד שיהא בן כ'</w:t>
      </w:r>
      <w:r w:rsidRPr="00D57B8D">
        <w:rPr>
          <w:rFonts w:ascii="Narkisim" w:hAnsi="Narkisim" w:cs="Narkisim"/>
          <w:rtl/>
        </w:rPr>
        <w:t>. וה</w:t>
      </w:r>
      <w:r w:rsidRPr="00D57B8D">
        <w:rPr>
          <w:rFonts w:ascii="Narkisim" w:hAnsi="Narkisim" w:cs="Narkisim"/>
          <w:b/>
          <w:bCs/>
          <w:rtl/>
        </w:rPr>
        <w:t>תוס' רא"ש</w:t>
      </w:r>
      <w:r w:rsidRPr="00D57B8D">
        <w:rPr>
          <w:rFonts w:ascii="Narkisim" w:hAnsi="Narkisim" w:cs="Narkisim"/>
          <w:rtl/>
        </w:rPr>
        <w:t xml:space="preserve"> וה</w:t>
      </w:r>
      <w:r w:rsidRPr="00D57B8D">
        <w:rPr>
          <w:rFonts w:ascii="Narkisim" w:hAnsi="Narkisim" w:cs="Narkisim"/>
          <w:b/>
          <w:bCs/>
          <w:rtl/>
        </w:rPr>
        <w:t>ריטב"א</w:t>
      </w:r>
      <w:r w:rsidRPr="00D57B8D">
        <w:rPr>
          <w:rFonts w:ascii="Narkisim" w:hAnsi="Narkisim" w:cs="Narkisim"/>
          <w:rtl/>
        </w:rPr>
        <w:t xml:space="preserve"> הביאו דיש מהפכין בסוגיין, וגורסין דרבא אמר מבן עשרים ורב הונא אמר מבן י"ח. וכן גרס </w:t>
      </w:r>
      <w:r w:rsidRPr="00D57B8D">
        <w:rPr>
          <w:rFonts w:ascii="Narkisim" w:hAnsi="Narkisim" w:cs="Narkisim"/>
          <w:b/>
          <w:bCs/>
          <w:rtl/>
        </w:rPr>
        <w:t>רגמ"ה</w:t>
      </w:r>
      <w:r w:rsidRPr="00D57B8D">
        <w:rPr>
          <w:rFonts w:ascii="Narkisim" w:hAnsi="Narkisim" w:cs="Narkisim"/>
          <w:rtl/>
        </w:rPr>
        <w:t>.</w:t>
      </w:r>
    </w:p>
    <w:p w14:paraId="7220A7B9"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רמ"ה</w:t>
      </w:r>
      <w:r w:rsidRPr="00D57B8D">
        <w:rPr>
          <w:rFonts w:ascii="Narkisim" w:hAnsi="Narkisim"/>
          <w:rtl/>
        </w:rPr>
        <w:t xml:space="preserve"> (קלח) וה</w:t>
      </w:r>
      <w:r w:rsidRPr="00D57B8D">
        <w:rPr>
          <w:rFonts w:ascii="Narkisim" w:hAnsi="Narkisim"/>
          <w:b/>
          <w:bCs/>
          <w:rtl/>
        </w:rPr>
        <w:t>ר"א אב"ד</w:t>
      </w:r>
      <w:r w:rsidRPr="00D57B8D">
        <w:rPr>
          <w:rFonts w:ascii="Narkisim" w:hAnsi="Narkisim"/>
          <w:rtl/>
        </w:rPr>
        <w:t xml:space="preserve"> וה</w:t>
      </w:r>
      <w:r w:rsidRPr="00D57B8D">
        <w:rPr>
          <w:rFonts w:ascii="Narkisim" w:hAnsi="Narkisim"/>
          <w:b/>
          <w:bCs/>
          <w:rtl/>
        </w:rPr>
        <w:t>בעה"מ</w:t>
      </w:r>
      <w:r w:rsidRPr="00D57B8D">
        <w:rPr>
          <w:rFonts w:ascii="Narkisim" w:hAnsi="Narkisim"/>
          <w:rtl/>
        </w:rPr>
        <w:t xml:space="preserve"> (בחד תי') כת' דהא דידיה הא דרביה, ובסוגיין אמר כן משמיה דר"נ, וליה לא סבירא ליה.</w:t>
      </w:r>
    </w:p>
    <w:p w14:paraId="69CF5EB6" w14:textId="77777777" w:rsidR="00F1464E" w:rsidRPr="00D57B8D" w:rsidRDefault="00000000" w:rsidP="00D57B8D">
      <w:pPr>
        <w:pStyle w:val="a8"/>
        <w:bidi/>
        <w:rPr>
          <w:rFonts w:ascii="Narkisim" w:hAnsi="Narkisim"/>
        </w:rPr>
      </w:pPr>
      <w:r w:rsidRPr="00D57B8D">
        <w:rPr>
          <w:rFonts w:ascii="Narkisim" w:hAnsi="Narkisim"/>
          <w:rtl/>
        </w:rPr>
        <w:lastRenderedPageBreak/>
        <w:t>ו</w:t>
      </w:r>
      <w:r w:rsidRPr="00D57B8D">
        <w:rPr>
          <w:rFonts w:ascii="Narkisim" w:hAnsi="Narkisim"/>
          <w:b/>
          <w:bCs/>
          <w:rtl/>
        </w:rPr>
        <w:t>תוס</w:t>
      </w:r>
      <w:r w:rsidRPr="00D57B8D">
        <w:rPr>
          <w:rFonts w:ascii="Narkisim" w:hAnsi="Narkisim"/>
          <w:rtl/>
        </w:rPr>
        <w:t>' (גיטין סה.) כת' דליכא למימר דמשמיה דרב נחמן קאמר, וליה לא ס"ל. דהא מסיק (בע"ב) דמכללא איתמר, מעובדא דאתא לקמיה דרבא דפחות מבן עשרים דזבין נכסי כו'. דרבא סבר בן י"ח.</w:t>
      </w:r>
    </w:p>
    <w:p w14:paraId="53716BB8" w14:textId="77777777" w:rsidR="00F1464E" w:rsidRPr="00D57B8D" w:rsidRDefault="00000000" w:rsidP="00D57B8D">
      <w:pPr>
        <w:pStyle w:val="aa"/>
        <w:bidi/>
        <w:rPr>
          <w:rFonts w:ascii="Narkisim" w:hAnsi="Narkisim"/>
        </w:rPr>
      </w:pPr>
      <w:r w:rsidRPr="00D57B8D">
        <w:rPr>
          <w:rFonts w:ascii="Narkisim" w:hAnsi="Narkisim"/>
          <w:u w:val="single"/>
          <w:rtl/>
        </w:rPr>
        <w:t>בא"ד דאילו רבא לא עלה לאר"י וכו'</w:t>
      </w:r>
      <w:r w:rsidRPr="00D57B8D">
        <w:rPr>
          <w:rFonts w:ascii="Narkisim" w:hAnsi="Narkisim"/>
          <w:rtl/>
        </w:rPr>
        <w:t>. ומקומו של רב אסי היה באר"י</w:t>
      </w:r>
      <w:r w:rsidRPr="00D57B8D">
        <w:rPr>
          <w:rStyle w:val="ad"/>
          <w:rFonts w:ascii="Narkisim" w:hAnsi="Narkisim"/>
          <w:rtl/>
        </w:rPr>
        <w:footnoteReference w:id="2255"/>
      </w:r>
      <w:r w:rsidRPr="00D57B8D">
        <w:rPr>
          <w:rFonts w:ascii="Narkisim" w:hAnsi="Narkisim"/>
          <w:rtl/>
        </w:rPr>
        <w:t xml:space="preserve">. אבל רבה עלה ללמוד תורה באר"י, וכמ"ש </w:t>
      </w:r>
      <w:r w:rsidRPr="00D57B8D">
        <w:rPr>
          <w:rFonts w:ascii="Narkisim" w:hAnsi="Narkisim"/>
          <w:b/>
          <w:bCs/>
          <w:rtl/>
        </w:rPr>
        <w:t>תוס</w:t>
      </w:r>
      <w:r w:rsidRPr="00D57B8D">
        <w:rPr>
          <w:rFonts w:ascii="Narkisim" w:hAnsi="Narkisim"/>
          <w:rtl/>
        </w:rPr>
        <w:t>' (עירובין כב: ד"ה קרקפנא, ע"פ הגמ' כתובות קיא.) שלמד אצל ר' יוחנן. ה</w:t>
      </w:r>
      <w:r w:rsidRPr="00D57B8D">
        <w:rPr>
          <w:rFonts w:ascii="Narkisim" w:hAnsi="Narkisim"/>
          <w:b/>
          <w:bCs/>
          <w:rtl/>
        </w:rPr>
        <w:t>רש"ש</w:t>
      </w:r>
      <w:r w:rsidRPr="00D57B8D">
        <w:rPr>
          <w:rFonts w:ascii="Narkisim" w:hAnsi="Narkisim"/>
          <w:rtl/>
        </w:rPr>
        <w:t xml:space="preserve"> העיר דרב אסי היה בבבל</w:t>
      </w:r>
      <w:r w:rsidRPr="00D57B8D">
        <w:rPr>
          <w:rStyle w:val="ad"/>
          <w:rFonts w:ascii="Narkisim" w:hAnsi="Narkisim"/>
          <w:rtl/>
        </w:rPr>
        <w:footnoteReference w:id="2256"/>
      </w:r>
      <w:r w:rsidRPr="00D57B8D">
        <w:rPr>
          <w:rFonts w:ascii="Narkisim" w:hAnsi="Narkisim"/>
          <w:rtl/>
        </w:rPr>
        <w:t>. אלא דמ"מ יש להוכיח דגרסינן רבה, דרבא לא היה בימי רב אסי</w:t>
      </w:r>
      <w:r w:rsidRPr="00D57B8D">
        <w:rPr>
          <w:rStyle w:val="ad"/>
          <w:rFonts w:ascii="Narkisim" w:hAnsi="Narkisim"/>
          <w:rtl/>
        </w:rPr>
        <w:footnoteReference w:id="2257"/>
      </w:r>
      <w:r w:rsidRPr="00D57B8D">
        <w:rPr>
          <w:rFonts w:ascii="Narkisim" w:hAnsi="Narkisim"/>
          <w:rtl/>
        </w:rPr>
        <w:t>. אבל רבה למד לפני ר' יוחנן (כנ"ל) שהיה בן דורו של רב אסי.</w:t>
      </w:r>
    </w:p>
    <w:p w14:paraId="413E587F" w14:textId="77777777" w:rsidR="00F1464E" w:rsidRPr="00D57B8D" w:rsidRDefault="00000000" w:rsidP="00D57B8D">
      <w:pPr>
        <w:bidi/>
        <w:rPr>
          <w:rFonts w:ascii="Narkisim" w:hAnsi="Narkisim" w:cs="Narkisim"/>
        </w:rPr>
      </w:pPr>
      <w:r w:rsidRPr="00D57B8D">
        <w:rPr>
          <w:rFonts w:ascii="Narkisim" w:hAnsi="Narkisim" w:cs="Narkisim"/>
          <w:u w:val="single"/>
          <w:rtl/>
        </w:rPr>
        <w:t>תוד"ה מוכר</w:t>
      </w:r>
      <w:r w:rsidRPr="00D57B8D">
        <w:rPr>
          <w:rFonts w:ascii="Narkisim" w:hAnsi="Narkisim" w:cs="Narkisim"/>
          <w:rtl/>
        </w:rPr>
        <w:t>. פר"ש (רשב"ם קנו. לפני המשנה) דדוקא בנכסי אביו, אבל בנכסים שקנה וכו'. וכ"ד ה</w:t>
      </w:r>
      <w:r w:rsidRPr="00D57B8D">
        <w:rPr>
          <w:rFonts w:ascii="Narkisim" w:hAnsi="Narkisim" w:cs="Narkisim"/>
          <w:b/>
          <w:bCs/>
          <w:rtl/>
        </w:rPr>
        <w:t>רי"ף</w:t>
      </w:r>
      <w:r w:rsidRPr="00D57B8D">
        <w:rPr>
          <w:rStyle w:val="ad"/>
          <w:rFonts w:ascii="Narkisim" w:hAnsi="Narkisim" w:cs="Narkisim"/>
          <w:rtl/>
        </w:rPr>
        <w:footnoteReference w:id="2258"/>
      </w:r>
      <w:r w:rsidRPr="00D57B8D">
        <w:rPr>
          <w:rFonts w:ascii="Narkisim" w:hAnsi="Narkisim" w:cs="Narkisim"/>
          <w:rtl/>
        </w:rPr>
        <w:t xml:space="preserve"> ורוב ה</w:t>
      </w:r>
      <w:r w:rsidRPr="00D57B8D">
        <w:rPr>
          <w:rFonts w:ascii="Narkisim" w:hAnsi="Narkisim" w:cs="Narkisim"/>
          <w:b/>
          <w:bCs/>
          <w:rtl/>
        </w:rPr>
        <w:t>ראשונים</w:t>
      </w:r>
      <w:r w:rsidRPr="00D57B8D">
        <w:rPr>
          <w:rFonts w:ascii="Narkisim" w:hAnsi="Narkisim" w:cs="Narkisim"/>
          <w:rtl/>
        </w:rPr>
        <w:t>.</w:t>
      </w:r>
    </w:p>
    <w:p w14:paraId="0FD5D422"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ראשונים</w:t>
      </w:r>
      <w:r w:rsidRPr="00D57B8D">
        <w:rPr>
          <w:rFonts w:ascii="Narkisim" w:hAnsi="Narkisim"/>
          <w:rtl/>
        </w:rPr>
        <w:t xml:space="preserve"> (רא"ש, שו"ת הרא"ש א ח בשם ר"י בר' שמואל) פי' דכיון דקנאה לא מיקרבא דעתיה לגבי זוזי, שהרי בזוזי קנאה ואוהבה יותר מזוזי</w:t>
      </w:r>
      <w:r w:rsidRPr="00D57B8D">
        <w:rPr>
          <w:rStyle w:val="ad"/>
          <w:rFonts w:ascii="Narkisim" w:hAnsi="Narkisim"/>
          <w:rtl/>
        </w:rPr>
        <w:footnoteReference w:id="2259"/>
      </w:r>
      <w:r w:rsidRPr="00D57B8D">
        <w:rPr>
          <w:rFonts w:ascii="Narkisim" w:hAnsi="Narkisim"/>
          <w:rtl/>
        </w:rPr>
        <w:t>. א"כ דוקא בנכסי אביו</w:t>
      </w:r>
      <w:r w:rsidRPr="00D57B8D">
        <w:rPr>
          <w:rStyle w:val="ad"/>
          <w:rFonts w:ascii="Narkisim" w:hAnsi="Narkisim"/>
          <w:rtl/>
        </w:rPr>
        <w:footnoteReference w:id="2260"/>
      </w:r>
      <w:r w:rsidRPr="00D57B8D">
        <w:rPr>
          <w:rFonts w:ascii="Narkisim" w:hAnsi="Narkisim"/>
          <w:rtl/>
        </w:rPr>
        <w:t>.</w:t>
      </w:r>
    </w:p>
    <w:p w14:paraId="1937E795"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רמ"ה</w:t>
      </w:r>
      <w:r w:rsidRPr="00D57B8D">
        <w:rPr>
          <w:rFonts w:ascii="Narkisim" w:hAnsi="Narkisim"/>
          <w:rtl/>
        </w:rPr>
        <w:t xml:space="preserve"> (קנו.) ביאר דבנכסי אביו כיון דלא טרח בהו חיישינן דילמא לא קפיד עלייהו, ותקנו ליה רבנן. אבל נכסים דקנה כיון דטרח בה מקפד קפיד עלייהו. ואפי' נתנו לו מתנה, דלא טרח ביה, אפ"ה מקפד קפיד עליה דלאו ממילא קא אתיא. דאי לאו דטרח קמיה לא הוה יהיב ליה מתנה, וא"נ לא טרח קמיה מילתא דלא שכיחא הוא, ומילתא דלא שכיח לא חיישי לה רבנן.</w:t>
      </w:r>
    </w:p>
    <w:p w14:paraId="10BC00B2"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מרדכי</w:t>
      </w:r>
      <w:r w:rsidRPr="00D57B8D">
        <w:rPr>
          <w:rFonts w:ascii="Narkisim" w:hAnsi="Narkisim"/>
          <w:rtl/>
        </w:rPr>
        <w:t xml:space="preserve"> (גיטין ת) הביא בשם </w:t>
      </w:r>
      <w:r w:rsidRPr="00D57B8D">
        <w:rPr>
          <w:rFonts w:ascii="Narkisim" w:hAnsi="Narkisim"/>
          <w:b/>
          <w:bCs/>
          <w:rtl/>
        </w:rPr>
        <w:t>רש"י</w:t>
      </w:r>
      <w:r w:rsidRPr="00D57B8D">
        <w:rPr>
          <w:rFonts w:ascii="Narkisim" w:hAnsi="Narkisim"/>
          <w:rtl/>
        </w:rPr>
        <w:t xml:space="preserve"> (גיטין סה., אינו לפנינו) דבנכסי אביו אלימא כח ירושה, אבל בנכסים שלו לא.</w:t>
      </w:r>
    </w:p>
    <w:p w14:paraId="17735DAC" w14:textId="77777777" w:rsidR="00F1464E" w:rsidRPr="00D57B8D" w:rsidRDefault="00000000" w:rsidP="00D57B8D">
      <w:pPr>
        <w:bidi/>
        <w:rPr>
          <w:rFonts w:ascii="Narkisim" w:hAnsi="Narkisim" w:cs="Narkisim"/>
        </w:rPr>
      </w:pPr>
      <w:r w:rsidRPr="00D57B8D">
        <w:rPr>
          <w:rFonts w:ascii="Narkisim" w:hAnsi="Narkisim" w:cs="Narkisim"/>
          <w:rtl/>
        </w:rPr>
        <w:t xml:space="preserve">אבל דעת </w:t>
      </w:r>
      <w:r w:rsidRPr="00D57B8D">
        <w:rPr>
          <w:rFonts w:ascii="Narkisim" w:hAnsi="Narkisim" w:cs="Narkisim"/>
          <w:b/>
          <w:bCs/>
          <w:rtl/>
        </w:rPr>
        <w:t>ר"ת</w:t>
      </w:r>
      <w:r w:rsidRPr="00D57B8D">
        <w:rPr>
          <w:rFonts w:ascii="Narkisim" w:hAnsi="Narkisim" w:cs="Narkisim"/>
          <w:rtl/>
        </w:rPr>
        <w:t xml:space="preserve"> (בתוס') וה</w:t>
      </w:r>
      <w:r w:rsidRPr="00D57B8D">
        <w:rPr>
          <w:rFonts w:ascii="Narkisim" w:hAnsi="Narkisim" w:cs="Narkisim"/>
          <w:b/>
          <w:bCs/>
          <w:rtl/>
        </w:rPr>
        <w:t>בעה"מ</w:t>
      </w:r>
      <w:r w:rsidRPr="00D57B8D">
        <w:rPr>
          <w:rFonts w:ascii="Narkisim" w:hAnsi="Narkisim" w:cs="Narkisim"/>
          <w:rtl/>
        </w:rPr>
        <w:t xml:space="preserve"> דאינו מוכר בכל קרקעות.</w:t>
      </w:r>
    </w:p>
    <w:p w14:paraId="3FDD3B05" w14:textId="77777777" w:rsidR="00F1464E" w:rsidRPr="00D57B8D" w:rsidRDefault="00000000" w:rsidP="00D57B8D">
      <w:pPr>
        <w:bidi/>
        <w:rPr>
          <w:rFonts w:ascii="Narkisim" w:hAnsi="Narkisim" w:cs="Narkisim"/>
        </w:rPr>
      </w:pPr>
      <w:r w:rsidRPr="00D57B8D">
        <w:rPr>
          <w:rFonts w:ascii="Narkisim" w:hAnsi="Narkisim" w:cs="Narkisim"/>
          <w:u w:val="single"/>
          <w:rtl/>
        </w:rPr>
        <w:t>שם. בנכסי אביו</w:t>
      </w:r>
      <w:r w:rsidRPr="00D57B8D">
        <w:rPr>
          <w:rFonts w:ascii="Narkisim" w:hAnsi="Narkisim" w:cs="Narkisim"/>
          <w:rtl/>
        </w:rPr>
        <w:t>. ה</w:t>
      </w:r>
      <w:r w:rsidRPr="00D57B8D">
        <w:rPr>
          <w:rFonts w:ascii="Narkisim" w:hAnsi="Narkisim" w:cs="Narkisim"/>
          <w:b/>
          <w:bCs/>
          <w:rtl/>
        </w:rPr>
        <w:t>רמב"ם</w:t>
      </w:r>
      <w:r w:rsidRPr="00D57B8D">
        <w:rPr>
          <w:rFonts w:ascii="Narkisim" w:hAnsi="Narkisim" w:cs="Narkisim"/>
          <w:rtl/>
        </w:rPr>
        <w:t xml:space="preserve"> (כט יג) כת' אביו או משאר יורשיו. וכ"כ ה</w:t>
      </w:r>
      <w:r w:rsidRPr="00D57B8D">
        <w:rPr>
          <w:rFonts w:ascii="Narkisim" w:hAnsi="Narkisim" w:cs="Narkisim"/>
          <w:b/>
          <w:bCs/>
          <w:rtl/>
        </w:rPr>
        <w:t>רמ"ה</w:t>
      </w:r>
      <w:r w:rsidRPr="00D57B8D">
        <w:rPr>
          <w:rStyle w:val="ad"/>
          <w:rFonts w:ascii="Narkisim" w:hAnsi="Narkisim" w:cs="Narkisim"/>
          <w:rtl/>
        </w:rPr>
        <w:footnoteReference w:id="2261"/>
      </w:r>
      <w:r w:rsidRPr="00D57B8D">
        <w:rPr>
          <w:rFonts w:ascii="Narkisim" w:hAnsi="Narkisim" w:cs="Narkisim"/>
          <w:rtl/>
        </w:rPr>
        <w:t>. אבל ה</w:t>
      </w:r>
      <w:r w:rsidRPr="00D57B8D">
        <w:rPr>
          <w:rFonts w:ascii="Narkisim" w:hAnsi="Narkisim" w:cs="Narkisim"/>
          <w:b/>
          <w:bCs/>
          <w:rtl/>
        </w:rPr>
        <w:t>רשב"א</w:t>
      </w:r>
      <w:r w:rsidRPr="00D57B8D">
        <w:rPr>
          <w:rFonts w:ascii="Narkisim" w:hAnsi="Narkisim" w:cs="Narkisim"/>
          <w:rtl/>
        </w:rPr>
        <w:t xml:space="preserve"> (בע"ב, והו' במגיד משנה שם) דייק דדוקא נקטו מכסי אביו, דתקנו רק בירושה המצויה. ושאר ירושות אינן מצויות. וה</w:t>
      </w:r>
      <w:r w:rsidRPr="00D57B8D">
        <w:rPr>
          <w:rFonts w:ascii="Narkisim" w:hAnsi="Narkisim" w:cs="Narkisim"/>
          <w:b/>
          <w:bCs/>
          <w:rtl/>
        </w:rPr>
        <w:t>ריטב"א</w:t>
      </w:r>
      <w:r w:rsidRPr="00D57B8D">
        <w:rPr>
          <w:rFonts w:ascii="Narkisim" w:hAnsi="Narkisim" w:cs="Narkisim"/>
          <w:rtl/>
        </w:rPr>
        <w:t xml:space="preserve"> האריך לדון בזה</w:t>
      </w:r>
      <w:r w:rsidRPr="00D57B8D">
        <w:rPr>
          <w:rStyle w:val="ad"/>
          <w:rFonts w:ascii="Narkisim" w:hAnsi="Narkisim" w:cs="Narkisim"/>
          <w:rtl/>
        </w:rPr>
        <w:footnoteReference w:id="2262"/>
      </w:r>
      <w:r w:rsidRPr="00D57B8D">
        <w:rPr>
          <w:rFonts w:ascii="Narkisim" w:hAnsi="Narkisim" w:cs="Narkisim"/>
          <w:rtl/>
        </w:rPr>
        <w:t>.</w:t>
      </w:r>
    </w:p>
    <w:p w14:paraId="252DF6C0" w14:textId="77777777" w:rsidR="00F1464E" w:rsidRPr="00D57B8D" w:rsidRDefault="00000000" w:rsidP="00D57B8D">
      <w:pPr>
        <w:bidi/>
        <w:rPr>
          <w:rFonts w:ascii="Narkisim" w:hAnsi="Narkisim" w:cs="Narkisim"/>
        </w:rPr>
      </w:pPr>
      <w:r w:rsidRPr="00D57B8D">
        <w:rPr>
          <w:rFonts w:ascii="Narkisim" w:hAnsi="Narkisim" w:cs="Narkisim"/>
          <w:rtl/>
        </w:rPr>
        <w:t>וב</w:t>
      </w:r>
      <w:r w:rsidRPr="00D57B8D">
        <w:rPr>
          <w:rFonts w:ascii="Narkisim" w:hAnsi="Narkisim" w:cs="Narkisim"/>
          <w:b/>
          <w:bCs/>
          <w:rtl/>
        </w:rPr>
        <w:t>חי' הרשב"א</w:t>
      </w:r>
      <w:r w:rsidRPr="00D57B8D">
        <w:rPr>
          <w:rFonts w:ascii="Narkisim" w:hAnsi="Narkisim" w:cs="Narkisim"/>
          <w:rtl/>
        </w:rPr>
        <w:t xml:space="preserve"> (בע"ב) כת' דמסתברא דאף מתנה שאביו נתן לו יכול למכור כנכסי עצמו, ונכסי אביו שאמרו היינו דוקא ירושת אביו. וביאר דתקנו דוקא בירושה המצויה וחששו למצוי, ומתנה אינה מצויה. וכ"כ ה</w:t>
      </w:r>
      <w:r w:rsidRPr="00D57B8D">
        <w:rPr>
          <w:rFonts w:ascii="Narkisim" w:hAnsi="Narkisim" w:cs="Narkisim"/>
          <w:b/>
          <w:bCs/>
          <w:rtl/>
        </w:rPr>
        <w:t>רשב"א</w:t>
      </w:r>
      <w:r w:rsidRPr="00D57B8D">
        <w:rPr>
          <w:rFonts w:ascii="Narkisim" w:hAnsi="Narkisim" w:cs="Narkisim"/>
          <w:rtl/>
        </w:rPr>
        <w:t xml:space="preserve"> (כתובות סט: ובשו"ת ב רמז, א תתצח) בשם ה</w:t>
      </w:r>
      <w:r w:rsidRPr="00D57B8D">
        <w:rPr>
          <w:rFonts w:ascii="Narkisim" w:hAnsi="Narkisim" w:cs="Narkisim"/>
          <w:b/>
          <w:bCs/>
          <w:rtl/>
        </w:rPr>
        <w:t>ראב"ד</w:t>
      </w:r>
      <w:r w:rsidRPr="00D57B8D">
        <w:rPr>
          <w:rFonts w:ascii="Narkisim" w:hAnsi="Narkisim" w:cs="Narkisim"/>
          <w:rtl/>
        </w:rPr>
        <w:t xml:space="preserve"> ליישב הא דאיתא (שם) במשליש לתת לבתו, דבבתו גדולה יכולה למכור. והראשונים הק' דאינה בת כ'. ותי' דכיון שהיא כמקבלת מתנה יכולה למכור, אף נכסים שקבלה מאביה</w:t>
      </w:r>
      <w:r w:rsidRPr="00D57B8D">
        <w:rPr>
          <w:rStyle w:val="ad"/>
          <w:rFonts w:ascii="Narkisim" w:hAnsi="Narkisim" w:cs="Narkisim"/>
          <w:rtl/>
        </w:rPr>
        <w:footnoteReference w:id="2263"/>
      </w:r>
      <w:r w:rsidRPr="00D57B8D">
        <w:rPr>
          <w:rFonts w:ascii="Narkisim" w:hAnsi="Narkisim" w:cs="Narkisim"/>
          <w:rtl/>
        </w:rPr>
        <w:t>. [וכ"כ המלחמות בסוגיין</w:t>
      </w:r>
      <w:r w:rsidRPr="00D57B8D">
        <w:rPr>
          <w:rStyle w:val="ad"/>
          <w:rFonts w:ascii="Narkisim" w:hAnsi="Narkisim" w:cs="Narkisim"/>
          <w:rtl/>
        </w:rPr>
        <w:footnoteReference w:id="2264"/>
      </w:r>
      <w:r w:rsidRPr="00D57B8D">
        <w:rPr>
          <w:rFonts w:ascii="Narkisim" w:hAnsi="Narkisim" w:cs="Narkisim"/>
          <w:rtl/>
        </w:rPr>
        <w:t>].</w:t>
      </w:r>
    </w:p>
    <w:p w14:paraId="6F5FE59C" w14:textId="77777777" w:rsidR="00F1464E" w:rsidRPr="00D57B8D" w:rsidRDefault="00000000" w:rsidP="00D57B8D">
      <w:pPr>
        <w:pStyle w:val="aa"/>
        <w:bidi/>
        <w:rPr>
          <w:rFonts w:ascii="Narkisim" w:hAnsi="Narkisim"/>
        </w:rPr>
      </w:pPr>
      <w:r w:rsidRPr="00D57B8D">
        <w:rPr>
          <w:rFonts w:ascii="Narkisim" w:hAnsi="Narkisim"/>
          <w:rtl/>
        </w:rPr>
        <w:t>וה</w:t>
      </w:r>
      <w:r w:rsidRPr="00D57B8D">
        <w:rPr>
          <w:rFonts w:ascii="Narkisim" w:hAnsi="Narkisim"/>
          <w:b/>
          <w:bCs/>
          <w:rtl/>
        </w:rPr>
        <w:t>טור</w:t>
      </w:r>
      <w:r w:rsidRPr="00D57B8D">
        <w:rPr>
          <w:rFonts w:ascii="Narkisim" w:hAnsi="Narkisim"/>
          <w:rtl/>
        </w:rPr>
        <w:t xml:space="preserve"> (רלה יג) הביא בשם הרמ"ה דכשאביו נתן לו במתנה בריא הוה כשאר נכסים שקנה או קיבל במתנה, אבל אם נתנו לו במתנת שכ"מ שהיא כירושה דינו כירושה.</w:t>
      </w:r>
    </w:p>
    <w:p w14:paraId="4CF884E9" w14:textId="77777777" w:rsidR="00F1464E" w:rsidRPr="00D57B8D" w:rsidRDefault="00000000" w:rsidP="00D57B8D">
      <w:pPr>
        <w:bidi/>
        <w:rPr>
          <w:rFonts w:ascii="Narkisim" w:hAnsi="Narkisim" w:cs="Narkisim"/>
        </w:rPr>
      </w:pPr>
      <w:r w:rsidRPr="00D57B8D">
        <w:rPr>
          <w:rFonts w:ascii="Narkisim" w:hAnsi="Narkisim" w:cs="Narkisim"/>
          <w:i/>
          <w:iCs/>
          <w:szCs w:val="20"/>
          <w:rtl/>
        </w:rPr>
        <w:t>בת בנכסי אביה</w:t>
      </w:r>
      <w:r w:rsidRPr="00D57B8D">
        <w:rPr>
          <w:rFonts w:ascii="Narkisim" w:hAnsi="Narkisim" w:cs="Narkisim"/>
          <w:rtl/>
        </w:rPr>
        <w:t xml:space="preserve"> – ה</w:t>
      </w:r>
      <w:r w:rsidRPr="00D57B8D">
        <w:rPr>
          <w:rFonts w:ascii="Narkisim" w:hAnsi="Narkisim" w:cs="Narkisim"/>
          <w:b/>
          <w:bCs/>
          <w:rtl/>
        </w:rPr>
        <w:t>רשב"א</w:t>
      </w:r>
      <w:r w:rsidRPr="00D57B8D">
        <w:rPr>
          <w:rFonts w:ascii="Narkisim" w:hAnsi="Narkisim" w:cs="Narkisim"/>
          <w:rtl/>
        </w:rPr>
        <w:t xml:space="preserve"> (והו' בר"ן כתובות סט: לא. בדה"ר וגיטין סה. לא. בדה"ר, ה"ה כט יג) כת' דאמרו כאן דוקא בן בנכסי אביו, אבל בת שירשה מאביה יכולה למכור. שלא אמרו אלא בירושה דשכיח. ועפ"ז יישב הא דאיתא במשליש לבתו (כתובות סט: הנ"ל) דגדולה יכולה למכור בנכסי אביה.</w:t>
      </w:r>
    </w:p>
    <w:p w14:paraId="750FC691"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ריב"ש</w:t>
      </w:r>
      <w:r w:rsidRPr="00D57B8D">
        <w:rPr>
          <w:rFonts w:ascii="Narkisim" w:hAnsi="Narkisim"/>
          <w:rtl/>
        </w:rPr>
        <w:t xml:space="preserve"> (שעא) הק' דבגמ' (דגידל בן מנשיא בע"ב) דנו בתנוקת בת י"ד שיודעת בטיב מו"מ, והגמ' מק' לשלח ליה תינוק. ומבואר דאין חילוק בין בן לבת נאמרו דינים אלו</w:t>
      </w:r>
      <w:r w:rsidRPr="00D57B8D">
        <w:rPr>
          <w:rStyle w:val="ad"/>
          <w:rFonts w:ascii="Narkisim" w:hAnsi="Narkisim"/>
          <w:rtl/>
        </w:rPr>
        <w:footnoteReference w:id="2265"/>
      </w:r>
      <w:r w:rsidRPr="00D57B8D">
        <w:rPr>
          <w:rFonts w:ascii="Narkisim" w:hAnsi="Narkisim"/>
          <w:rtl/>
        </w:rPr>
        <w:t xml:space="preserve">. ועוד הביא דמימרא (לקמן קנו.) </w:t>
      </w:r>
      <w:r w:rsidRPr="00D57B8D">
        <w:rPr>
          <w:rFonts w:ascii="Narkisim" w:hAnsi="Narkisim"/>
          <w:rtl/>
        </w:rPr>
        <w:lastRenderedPageBreak/>
        <w:t>דבודקין לקידושין וכו' איירי בין בבן ובין בבת, ואמרי' דלמכור בנכסי אביו עד שיהא בן כ'</w:t>
      </w:r>
      <w:r w:rsidRPr="00D57B8D">
        <w:rPr>
          <w:rStyle w:val="ad"/>
          <w:rFonts w:ascii="Narkisim" w:hAnsi="Narkisim"/>
          <w:rtl/>
        </w:rPr>
        <w:footnoteReference w:id="2266"/>
      </w:r>
      <w:r w:rsidRPr="00D57B8D">
        <w:rPr>
          <w:rFonts w:ascii="Narkisim" w:hAnsi="Narkisim"/>
          <w:rtl/>
        </w:rPr>
        <w:t>.</w:t>
      </w:r>
    </w:p>
    <w:p w14:paraId="7941A667" w14:textId="77777777" w:rsidR="00F1464E" w:rsidRPr="00D57B8D" w:rsidRDefault="00000000" w:rsidP="00D57B8D">
      <w:pPr>
        <w:pStyle w:val="a7"/>
        <w:bidi/>
        <w:rPr>
          <w:rFonts w:ascii="Narkisim" w:hAnsi="Narkisim"/>
        </w:rPr>
      </w:pPr>
      <w:r w:rsidRPr="00D57B8D">
        <w:rPr>
          <w:rFonts w:ascii="Narkisim" w:hAnsi="Narkisim"/>
          <w:rtl/>
        </w:rPr>
        <w:t>ועוד הביא הריב"ש שהראשונים תי' את הגמ' (כתובות סט: הנ"ל) באופנים אחרים, ונקטו דאף בבת שייך דין זה</w:t>
      </w:r>
      <w:r w:rsidRPr="00D57B8D">
        <w:rPr>
          <w:rStyle w:val="ad"/>
          <w:rFonts w:ascii="Narkisim" w:hAnsi="Narkisim"/>
          <w:rtl/>
        </w:rPr>
        <w:footnoteReference w:id="2267"/>
      </w:r>
      <w:r w:rsidRPr="00D57B8D">
        <w:rPr>
          <w:rFonts w:ascii="Narkisim" w:hAnsi="Narkisim"/>
          <w:rtl/>
        </w:rPr>
        <w:t>.</w:t>
      </w:r>
    </w:p>
    <w:p w14:paraId="6699B5D3" w14:textId="77777777" w:rsidR="00F1464E" w:rsidRPr="00D57B8D" w:rsidRDefault="00000000" w:rsidP="00D57B8D">
      <w:pPr>
        <w:pStyle w:val="aa"/>
        <w:bidi/>
        <w:rPr>
          <w:rFonts w:ascii="Narkisim" w:hAnsi="Narkisim"/>
        </w:rPr>
      </w:pPr>
      <w:r w:rsidRPr="00D57B8D">
        <w:rPr>
          <w:rFonts w:ascii="Narkisim" w:hAnsi="Narkisim"/>
          <w:u w:val="single"/>
          <w:rtl/>
        </w:rPr>
        <w:t>בא"ד ומה שהק' ר"י כשהוא שוטה זבין וכשהוא שוטה זבין וכו'</w:t>
      </w:r>
      <w:r w:rsidRPr="00D57B8D">
        <w:rPr>
          <w:rFonts w:ascii="Narkisim" w:hAnsi="Narkisim"/>
          <w:rtl/>
        </w:rPr>
        <w:t>. [כדאי' כתובות כ.]. [משמע דהוה קו' בפנ"ע, דאף אי נימא דסיבת התקנה שייך גם בנכסים שקנה. מ"מ לא גרע מכירתו ממה שקנה]. וצ"ב דהתם הטעם משום שאין לו חזקת מרא קמא בנכסים, ולא הוחזק בהם. ואילו הכא איירי שקנה כדין, ואמאי יש בזה טעם דיוכל למכור</w:t>
      </w:r>
      <w:r w:rsidRPr="00D57B8D">
        <w:rPr>
          <w:rStyle w:val="ad"/>
          <w:rFonts w:ascii="Narkisim" w:hAnsi="Narkisim"/>
          <w:rtl/>
        </w:rPr>
        <w:footnoteReference w:id="2268"/>
      </w:r>
      <w:r w:rsidRPr="00D57B8D">
        <w:rPr>
          <w:rFonts w:ascii="Narkisim" w:hAnsi="Narkisim"/>
          <w:rtl/>
        </w:rPr>
        <w:t>. ועד"ז הק' ה</w:t>
      </w:r>
      <w:r w:rsidRPr="00D57B8D">
        <w:rPr>
          <w:rFonts w:ascii="Narkisim" w:hAnsi="Narkisim"/>
          <w:b/>
          <w:bCs/>
          <w:rtl/>
        </w:rPr>
        <w:t>אילת השחר</w:t>
      </w:r>
      <w:r w:rsidRPr="00D57B8D">
        <w:rPr>
          <w:rFonts w:ascii="Narkisim" w:hAnsi="Narkisim"/>
          <w:rtl/>
        </w:rPr>
        <w:t>.</w:t>
      </w:r>
    </w:p>
    <w:p w14:paraId="31E15BF6" w14:textId="77777777" w:rsidR="00F1464E" w:rsidRPr="00D57B8D" w:rsidRDefault="00000000" w:rsidP="00D57B8D">
      <w:pPr>
        <w:pStyle w:val="aa"/>
        <w:bidi/>
        <w:rPr>
          <w:rFonts w:ascii="Narkisim" w:hAnsi="Narkisim"/>
        </w:rPr>
      </w:pPr>
      <w:r w:rsidRPr="00D57B8D">
        <w:rPr>
          <w:rFonts w:ascii="Narkisim" w:hAnsi="Narkisim"/>
          <w:u w:val="single"/>
          <w:rtl/>
        </w:rPr>
        <w:t>תוד"ה מתיב</w:t>
      </w:r>
      <w:r w:rsidRPr="00D57B8D">
        <w:rPr>
          <w:rFonts w:ascii="Narkisim" w:hAnsi="Narkisim"/>
          <w:rtl/>
        </w:rPr>
        <w:t>. וריב"ם פי' וכו'. ריב"ם הוסיף דמשום חזקה אין העדים חותמים יש לנו להחזיקו שהגיע לכלל שנים שראוי למכור, ובזה דנו דיש הוכחה שהוא סריס.</w:t>
      </w:r>
    </w:p>
    <w:p w14:paraId="2D91ACF5" w14:textId="77777777" w:rsidR="00F1464E" w:rsidRPr="00D57B8D" w:rsidRDefault="00000000" w:rsidP="00D57B8D">
      <w:pPr>
        <w:pStyle w:val="a8"/>
        <w:bidi/>
        <w:rPr>
          <w:rFonts w:ascii="Narkisim" w:hAnsi="Narkisim"/>
        </w:rPr>
      </w:pPr>
      <w:r w:rsidRPr="00D57B8D">
        <w:rPr>
          <w:rFonts w:ascii="Narkisim" w:hAnsi="Narkisim"/>
          <w:rtl/>
        </w:rPr>
        <w:t>ו</w:t>
      </w:r>
      <w:r w:rsidRPr="00D57B8D">
        <w:rPr>
          <w:rFonts w:ascii="Narkisim" w:hAnsi="Narkisim"/>
          <w:b/>
          <w:bCs/>
          <w:rtl/>
        </w:rPr>
        <w:t>תוס'</w:t>
      </w:r>
      <w:r w:rsidRPr="00D57B8D">
        <w:rPr>
          <w:rFonts w:ascii="Narkisim" w:hAnsi="Narkisim"/>
          <w:rtl/>
        </w:rPr>
        <w:t xml:space="preserve"> פי' דהיכא שהוא בן כ' ובדקו שאין לו סימנים, יש לנו לתלות שהעדים חתמו משום שידעו שהוא סריס. [ואין לנו לסתור עדות השטר].</w:t>
      </w:r>
    </w:p>
    <w:p w14:paraId="48A4FC82" w14:textId="77777777" w:rsidR="00F1464E" w:rsidRPr="00D57B8D" w:rsidRDefault="00000000" w:rsidP="00D57B8D">
      <w:pPr>
        <w:pStyle w:val="a8"/>
        <w:bidi/>
        <w:rPr>
          <w:rFonts w:ascii="Narkisim" w:hAnsi="Narkisim"/>
        </w:rPr>
      </w:pPr>
      <w:r w:rsidRPr="00D57B8D">
        <w:rPr>
          <w:rFonts w:ascii="Narkisim" w:hAnsi="Narkisim"/>
          <w:rtl/>
        </w:rPr>
        <w:t>ו</w:t>
      </w:r>
      <w:r w:rsidRPr="00D57B8D">
        <w:rPr>
          <w:rFonts w:ascii="Narkisim" w:hAnsi="Narkisim"/>
          <w:b/>
          <w:bCs/>
          <w:rtl/>
        </w:rPr>
        <w:t>רע"א</w:t>
      </w:r>
      <w:r w:rsidRPr="00D57B8D">
        <w:rPr>
          <w:rFonts w:ascii="Narkisim" w:hAnsi="Narkisim"/>
          <w:rtl/>
        </w:rPr>
        <w:t xml:space="preserve"> הק' דמשום חזקה אין העדים חותמים אין לנו לתלות במידי דלא שכיחא, וא"כ אדרבה יש לנו לומר חזקה שהעדים בדקו ומצאו שערות, אלא שאח"כ נשרו [ובברייתא מבואר דהיכא דלא מצאו שערות המכר בטל, ולא תלינן שנשרו]. ויותר מצוי דנשרו מענין סריס</w:t>
      </w:r>
      <w:r w:rsidRPr="00D57B8D">
        <w:rPr>
          <w:rStyle w:val="ad"/>
          <w:rFonts w:ascii="Narkisim" w:hAnsi="Narkisim"/>
          <w:rtl/>
        </w:rPr>
        <w:footnoteReference w:id="2269"/>
      </w:r>
      <w:r w:rsidRPr="00D57B8D">
        <w:rPr>
          <w:rFonts w:ascii="Narkisim" w:hAnsi="Narkisim"/>
          <w:rtl/>
        </w:rPr>
        <w:t>, א"כ אמאי אמרי' שהוא סריס מכח החזקה</w:t>
      </w:r>
      <w:r w:rsidRPr="00D57B8D">
        <w:rPr>
          <w:rStyle w:val="ad"/>
          <w:rFonts w:ascii="Narkisim" w:hAnsi="Narkisim"/>
          <w:rtl/>
        </w:rPr>
        <w:footnoteReference w:id="2270"/>
      </w:r>
      <w:r w:rsidRPr="00D57B8D">
        <w:rPr>
          <w:rFonts w:ascii="Narkisim" w:hAnsi="Narkisim"/>
          <w:rtl/>
        </w:rPr>
        <w:t>. וצע"ג.</w:t>
      </w:r>
    </w:p>
    <w:p w14:paraId="7C77E855" w14:textId="77777777" w:rsidR="00F1464E" w:rsidRPr="00D57B8D" w:rsidRDefault="00000000" w:rsidP="00D57B8D">
      <w:pPr>
        <w:pStyle w:val="3"/>
        <w:bidi/>
        <w:rPr>
          <w:rFonts w:ascii="Narkisim" w:hAnsi="Narkisim"/>
        </w:rPr>
      </w:pPr>
      <w:r w:rsidRPr="00D57B8D">
        <w:rPr>
          <w:rFonts w:ascii="Narkisim" w:hAnsi="Narkisim"/>
          <w:rtl/>
        </w:rPr>
        <w:t>דף קנה:</w:t>
      </w:r>
    </w:p>
    <w:p w14:paraId="1F18EE4E" w14:textId="77777777" w:rsidR="00F1464E" w:rsidRPr="00D57B8D" w:rsidRDefault="00000000" w:rsidP="00D57B8D">
      <w:pPr>
        <w:bidi/>
        <w:rPr>
          <w:rFonts w:ascii="Narkisim" w:hAnsi="Narkisim" w:cs="Narkisim"/>
        </w:rPr>
      </w:pPr>
      <w:r w:rsidRPr="00D57B8D">
        <w:rPr>
          <w:rFonts w:ascii="Narkisim" w:hAnsi="Narkisim" w:cs="Narkisim"/>
          <w:u w:val="single"/>
          <w:rtl/>
        </w:rPr>
        <w:t>אא"א מבן כ', כי בדקי ליה מאי הוי</w:t>
      </w:r>
      <w:r w:rsidRPr="00D57B8D">
        <w:rPr>
          <w:rStyle w:val="ad"/>
          <w:rFonts w:ascii="Narkisim" w:hAnsi="Narkisim" w:cs="Narkisim"/>
          <w:u w:val="single"/>
          <w:rtl/>
        </w:rPr>
        <w:footnoteReference w:id="2271"/>
      </w:r>
      <w:r w:rsidRPr="00D57B8D">
        <w:rPr>
          <w:rFonts w:ascii="Narkisim" w:hAnsi="Narkisim" w:cs="Narkisim"/>
          <w:u w:val="single"/>
          <w:rtl/>
        </w:rPr>
        <w:t xml:space="preserve"> וכו'</w:t>
      </w:r>
      <w:r w:rsidRPr="00D57B8D">
        <w:rPr>
          <w:rFonts w:ascii="Narkisim" w:hAnsi="Narkisim" w:cs="Narkisim"/>
          <w:rtl/>
        </w:rPr>
        <w:t>. דס"ד דכיון שהוא בן כ'</w:t>
      </w:r>
      <w:r w:rsidRPr="00D57B8D">
        <w:rPr>
          <w:rStyle w:val="ad"/>
          <w:rFonts w:ascii="Narkisim" w:hAnsi="Narkisim" w:cs="Narkisim"/>
          <w:u w:val="single"/>
          <w:rtl/>
        </w:rPr>
        <w:footnoteReference w:id="2272"/>
      </w:r>
      <w:r w:rsidRPr="00D57B8D">
        <w:rPr>
          <w:rFonts w:ascii="Narkisim" w:hAnsi="Narkisim" w:cs="Narkisim"/>
          <w:rtl/>
        </w:rPr>
        <w:t xml:space="preserve"> דינו כגדול [מדין סריס], אף בלא סימנים</w:t>
      </w:r>
      <w:r w:rsidRPr="00D57B8D">
        <w:rPr>
          <w:rStyle w:val="ad"/>
          <w:rFonts w:ascii="Narkisim" w:hAnsi="Narkisim" w:cs="Narkisim"/>
          <w:rtl/>
        </w:rPr>
        <w:footnoteReference w:id="2273"/>
      </w:r>
      <w:r w:rsidRPr="00D57B8D">
        <w:rPr>
          <w:rFonts w:ascii="Narkisim" w:hAnsi="Narkisim" w:cs="Narkisim"/>
          <w:rtl/>
        </w:rPr>
        <w:t>.</w:t>
      </w:r>
    </w:p>
    <w:p w14:paraId="1A7AEFB1" w14:textId="77777777" w:rsidR="00F1464E" w:rsidRPr="00D57B8D" w:rsidRDefault="00000000" w:rsidP="00D57B8D">
      <w:pPr>
        <w:bidi/>
        <w:rPr>
          <w:rFonts w:ascii="Narkisim" w:hAnsi="Narkisim" w:cs="Narkisim"/>
        </w:rPr>
      </w:pPr>
      <w:r w:rsidRPr="00D57B8D">
        <w:rPr>
          <w:rFonts w:ascii="Narkisim" w:hAnsi="Narkisim" w:cs="Narkisim"/>
          <w:rtl/>
        </w:rPr>
        <w:t>וב</w:t>
      </w:r>
      <w:r w:rsidRPr="00D57B8D">
        <w:rPr>
          <w:rFonts w:ascii="Narkisim" w:hAnsi="Narkisim" w:cs="Narkisim"/>
          <w:b/>
          <w:bCs/>
          <w:rtl/>
        </w:rPr>
        <w:t>פסקי הרי"ד</w:t>
      </w:r>
      <w:r w:rsidRPr="00D57B8D">
        <w:rPr>
          <w:rFonts w:ascii="Narkisim" w:hAnsi="Narkisim" w:cs="Narkisim"/>
          <w:rtl/>
        </w:rPr>
        <w:t xml:space="preserve"> הביא דרב האי גאון (ס' המקח ג) כת' דבן כ' שנים אי"צ בדיקה [דבסתמא הביא סימנים</w:t>
      </w:r>
      <w:r w:rsidRPr="00D57B8D">
        <w:rPr>
          <w:rStyle w:val="ad"/>
          <w:rFonts w:ascii="Narkisim" w:hAnsi="Narkisim" w:cs="Narkisim"/>
          <w:rtl/>
        </w:rPr>
        <w:footnoteReference w:id="2274"/>
      </w:r>
      <w:r w:rsidRPr="00D57B8D">
        <w:rPr>
          <w:rFonts w:ascii="Narkisim" w:hAnsi="Narkisim" w:cs="Narkisim"/>
          <w:rtl/>
        </w:rPr>
        <w:t>]. ודוקא לענין ייבום וחליצה בעינן סימני סריס, ולא לעניין מקח וממכר. וה</w:t>
      </w:r>
      <w:r w:rsidRPr="00D57B8D">
        <w:rPr>
          <w:rFonts w:ascii="Narkisim" w:hAnsi="Narkisim" w:cs="Narkisim"/>
          <w:b/>
          <w:bCs/>
          <w:rtl/>
        </w:rPr>
        <w:t>רי"ד</w:t>
      </w:r>
      <w:r w:rsidRPr="00D57B8D">
        <w:rPr>
          <w:rFonts w:ascii="Narkisim" w:hAnsi="Narkisim" w:cs="Narkisim"/>
          <w:rtl/>
        </w:rPr>
        <w:t xml:space="preserve"> חלק דאף גבי מקח וממכר בעינן שנולדו בו סימני סריס (כדאיתא כאן). ואיירי שהיה בן כ', ואפ"ה היו צריכין לבודקו</w:t>
      </w:r>
      <w:r w:rsidRPr="00D57B8D">
        <w:rPr>
          <w:rStyle w:val="ad"/>
          <w:rFonts w:ascii="Narkisim" w:hAnsi="Narkisim" w:cs="Narkisim"/>
          <w:rtl/>
        </w:rPr>
        <w:footnoteReference w:id="2275"/>
      </w:r>
      <w:r w:rsidRPr="00D57B8D">
        <w:rPr>
          <w:rFonts w:ascii="Narkisim" w:hAnsi="Narkisim" w:cs="Narkisim"/>
          <w:rtl/>
        </w:rPr>
        <w:t>. ודוקא בן כ' שנולדו בו סימני סריס, אבל בלא סימני סריס עד רוב שנותיו.</w:t>
      </w:r>
    </w:p>
    <w:p w14:paraId="794A2C78" w14:textId="77777777" w:rsidR="00F1464E" w:rsidRPr="00D57B8D" w:rsidRDefault="00000000" w:rsidP="00D57B8D">
      <w:pPr>
        <w:bidi/>
        <w:rPr>
          <w:rFonts w:ascii="Narkisim" w:hAnsi="Narkisim" w:cs="Narkisim"/>
        </w:rPr>
      </w:pPr>
      <w:r w:rsidRPr="00D57B8D">
        <w:rPr>
          <w:rFonts w:ascii="Narkisim" w:hAnsi="Narkisim" w:cs="Narkisim"/>
          <w:u w:val="single"/>
          <w:rtl/>
        </w:rPr>
        <w:t>והוא שנולדו לו סימני סריס וכו'</w:t>
      </w:r>
      <w:r w:rsidRPr="00D57B8D">
        <w:rPr>
          <w:rFonts w:ascii="Narkisim" w:hAnsi="Narkisim" w:cs="Narkisim"/>
          <w:rtl/>
        </w:rPr>
        <w:t>. פ</w:t>
      </w:r>
      <w:r w:rsidRPr="00D57B8D">
        <w:rPr>
          <w:rFonts w:ascii="Narkisim" w:hAnsi="Narkisim" w:cs="Narkisim"/>
          <w:b/>
          <w:bCs/>
          <w:rtl/>
        </w:rPr>
        <w:t>רשב"ם</w:t>
      </w:r>
      <w:r w:rsidRPr="00D57B8D">
        <w:rPr>
          <w:rFonts w:ascii="Narkisim" w:hAnsi="Narkisim" w:cs="Narkisim"/>
          <w:rtl/>
        </w:rPr>
        <w:t xml:space="preserve"> שאין מחזיקין אותו כסריס עד דאיכא תרתי, שיהא בן כ' ויש סימני סריס.</w:t>
      </w:r>
    </w:p>
    <w:p w14:paraId="2D98E943"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רמ"ה</w:t>
      </w:r>
      <w:r w:rsidRPr="00D57B8D">
        <w:rPr>
          <w:rFonts w:ascii="Narkisim" w:hAnsi="Narkisim"/>
          <w:rtl/>
        </w:rPr>
        <w:t xml:space="preserve"> כת' דלאחר שיש סימני סריס, נתברר שהוא גדול למפרע, ומה שמכר מבן י"ג הוה מכירה</w:t>
      </w:r>
      <w:r w:rsidRPr="00D57B8D">
        <w:rPr>
          <w:rStyle w:val="ad"/>
          <w:rFonts w:ascii="Narkisim" w:hAnsi="Narkisim"/>
          <w:rtl/>
        </w:rPr>
        <w:footnoteReference w:id="2276"/>
      </w:r>
      <w:r w:rsidRPr="00D57B8D">
        <w:rPr>
          <w:rFonts w:ascii="Narkisim" w:hAnsi="Narkisim"/>
          <w:rtl/>
        </w:rPr>
        <w:t>. דקי"ל (כרב</w:t>
      </w:r>
      <w:r w:rsidRPr="00D57B8D">
        <w:rPr>
          <w:rStyle w:val="ad"/>
          <w:rFonts w:ascii="Narkisim" w:hAnsi="Narkisim"/>
          <w:rtl/>
        </w:rPr>
        <w:footnoteReference w:id="2277"/>
      </w:r>
      <w:r w:rsidRPr="00D57B8D">
        <w:rPr>
          <w:rFonts w:ascii="Narkisim" w:hAnsi="Narkisim"/>
          <w:rtl/>
        </w:rPr>
        <w:t xml:space="preserve"> יבמות פ.) דסריס הוא גדול למפרע מבן י"ג ויום א' שהגיע לכלל שנים</w:t>
      </w:r>
      <w:r w:rsidRPr="00D57B8D">
        <w:rPr>
          <w:rStyle w:val="ad"/>
          <w:rFonts w:ascii="Narkisim" w:hAnsi="Narkisim"/>
          <w:rtl/>
        </w:rPr>
        <w:footnoteReference w:id="2278"/>
      </w:r>
      <w:r w:rsidRPr="00D57B8D">
        <w:rPr>
          <w:rFonts w:ascii="Narkisim" w:hAnsi="Narkisim"/>
          <w:rtl/>
        </w:rPr>
        <w:t>. דגדלות דידיה בשנים בלחוד הוא דתליא כיון דסריס לאו בר איתויי שתי שערות הוא</w:t>
      </w:r>
      <w:r w:rsidRPr="00D57B8D">
        <w:rPr>
          <w:rStyle w:val="ad"/>
          <w:rFonts w:ascii="Narkisim" w:hAnsi="Narkisim"/>
          <w:rtl/>
        </w:rPr>
        <w:footnoteReference w:id="2279"/>
      </w:r>
      <w:r w:rsidRPr="00D57B8D">
        <w:rPr>
          <w:rFonts w:ascii="Narkisim" w:hAnsi="Narkisim"/>
          <w:rtl/>
        </w:rPr>
        <w:t>.</w:t>
      </w:r>
    </w:p>
    <w:p w14:paraId="5E3977F2" w14:textId="77777777" w:rsidR="00F1464E" w:rsidRPr="00D57B8D" w:rsidRDefault="00000000" w:rsidP="00D57B8D">
      <w:pPr>
        <w:pStyle w:val="a8"/>
        <w:bidi/>
        <w:rPr>
          <w:rFonts w:ascii="Narkisim" w:hAnsi="Narkisim"/>
        </w:rPr>
      </w:pPr>
      <w:r w:rsidRPr="00D57B8D">
        <w:rPr>
          <w:rFonts w:ascii="Narkisim" w:hAnsi="Narkisim"/>
          <w:rtl/>
        </w:rPr>
        <w:t>וכ"כ ה</w:t>
      </w:r>
      <w:r w:rsidRPr="00D57B8D">
        <w:rPr>
          <w:rFonts w:ascii="Narkisim" w:hAnsi="Narkisim"/>
          <w:b/>
          <w:bCs/>
          <w:rtl/>
        </w:rPr>
        <w:t>גר"ח</w:t>
      </w:r>
      <w:r w:rsidRPr="00D57B8D">
        <w:rPr>
          <w:rFonts w:ascii="Narkisim" w:hAnsi="Narkisim"/>
          <w:rtl/>
        </w:rPr>
        <w:t xml:space="preserve"> (אישות ב ט) דגדלותו של סריס הוה בשנים לחוד. אבל כמה </w:t>
      </w:r>
      <w:r w:rsidRPr="00D57B8D">
        <w:rPr>
          <w:rFonts w:ascii="Narkisim" w:hAnsi="Narkisim"/>
          <w:b/>
          <w:bCs/>
          <w:rtl/>
        </w:rPr>
        <w:t>אחרונים</w:t>
      </w:r>
      <w:r w:rsidRPr="00D57B8D">
        <w:rPr>
          <w:rFonts w:ascii="Narkisim" w:hAnsi="Narkisim"/>
          <w:rtl/>
        </w:rPr>
        <w:t xml:space="preserve"> (פרמ"ג פתיחה כוללת ב יא, בית מאיר </w:t>
      </w:r>
      <w:r w:rsidRPr="00D57B8D">
        <w:rPr>
          <w:rFonts w:ascii="Narkisim" w:hAnsi="Narkisim"/>
          <w:rtl/>
        </w:rPr>
        <w:lastRenderedPageBreak/>
        <w:t>אה"ע קנה יב) כת' דתלינן דלולי שהיה סריס חזקה שהיה מביא סימנים. ומשום חזקה דרבא</w:t>
      </w:r>
      <w:r w:rsidRPr="00D57B8D">
        <w:rPr>
          <w:rStyle w:val="ad"/>
          <w:rFonts w:ascii="Narkisim" w:hAnsi="Narkisim"/>
          <w:rtl/>
        </w:rPr>
        <w:footnoteReference w:id="2280"/>
      </w:r>
      <w:r w:rsidRPr="00D57B8D">
        <w:rPr>
          <w:rFonts w:ascii="Narkisim" w:hAnsi="Narkisim"/>
          <w:rtl/>
        </w:rPr>
        <w:t>.</w:t>
      </w:r>
    </w:p>
    <w:p w14:paraId="5DBB5920" w14:textId="77777777" w:rsidR="00F1464E" w:rsidRPr="00D57B8D" w:rsidRDefault="00000000" w:rsidP="00D57B8D">
      <w:pPr>
        <w:pStyle w:val="a8"/>
        <w:bidi/>
        <w:rPr>
          <w:rFonts w:ascii="Narkisim" w:hAnsi="Narkisim"/>
        </w:rPr>
      </w:pPr>
      <w:r w:rsidRPr="00D57B8D">
        <w:rPr>
          <w:rFonts w:ascii="Narkisim" w:hAnsi="Narkisim"/>
          <w:rtl/>
        </w:rPr>
        <w:t>וה</w:t>
      </w:r>
      <w:r w:rsidRPr="00D57B8D">
        <w:rPr>
          <w:rFonts w:ascii="Narkisim" w:hAnsi="Narkisim"/>
          <w:b/>
          <w:bCs/>
          <w:rtl/>
        </w:rPr>
        <w:t>מהרי"ט</w:t>
      </w:r>
      <w:r w:rsidRPr="00D57B8D">
        <w:rPr>
          <w:rFonts w:ascii="Narkisim" w:hAnsi="Narkisim"/>
          <w:rtl/>
        </w:rPr>
        <w:t xml:space="preserve"> (א נא ד"ה והריני) הביא דהשערות הוה רק סימן שנמסר לנו להבחין בגדלות. אבל עיקר הגדלות אינה ע"י הסימנים, דנימא שהם גורמין את הדין</w:t>
      </w:r>
      <w:r w:rsidRPr="00D57B8D">
        <w:rPr>
          <w:rStyle w:val="ad"/>
          <w:rFonts w:ascii="Narkisim" w:hAnsi="Narkisim"/>
          <w:rtl/>
        </w:rPr>
        <w:footnoteReference w:id="2281"/>
      </w:r>
      <w:r w:rsidRPr="00D57B8D">
        <w:rPr>
          <w:rFonts w:ascii="Narkisim" w:hAnsi="Narkisim"/>
          <w:rtl/>
        </w:rPr>
        <w:t>. דשנים וסימנין לא כתיבי בקרא, אלא גדולה וקטנה. וסריס אדם משהוא בן י"ג שנים ויום א' הרי הוא גדול לכל דבריו, ואף שאין בו שערות.</w:t>
      </w:r>
    </w:p>
    <w:p w14:paraId="77571523" w14:textId="77777777" w:rsidR="00F1464E" w:rsidRPr="00D57B8D" w:rsidRDefault="00000000" w:rsidP="00D57B8D">
      <w:pPr>
        <w:bidi/>
        <w:rPr>
          <w:rFonts w:ascii="Narkisim" w:hAnsi="Narkisim" w:cs="Narkisim"/>
        </w:rPr>
      </w:pPr>
      <w:r w:rsidRPr="00D57B8D">
        <w:rPr>
          <w:rFonts w:ascii="Narkisim" w:hAnsi="Narkisim" w:cs="Narkisim"/>
          <w:u w:val="single"/>
          <w:rtl/>
        </w:rPr>
        <w:t>תני ר"ח עד רוב שנותיו</w:t>
      </w:r>
      <w:r w:rsidRPr="00D57B8D">
        <w:rPr>
          <w:rFonts w:ascii="Narkisim" w:hAnsi="Narkisim" w:cs="Narkisim"/>
          <w:rtl/>
        </w:rPr>
        <w:t>. פ</w:t>
      </w:r>
      <w:r w:rsidRPr="00D57B8D">
        <w:rPr>
          <w:rFonts w:ascii="Narkisim" w:hAnsi="Narkisim" w:cs="Narkisim"/>
          <w:b/>
          <w:bCs/>
          <w:rtl/>
        </w:rPr>
        <w:t>רשב"ם</w:t>
      </w:r>
      <w:r w:rsidRPr="00D57B8D">
        <w:rPr>
          <w:rFonts w:ascii="Narkisim" w:hAnsi="Narkisim" w:cs="Narkisim"/>
          <w:rtl/>
        </w:rPr>
        <w:t xml:space="preserve"> ל"ו שנים. וה</w:t>
      </w:r>
      <w:r w:rsidRPr="00D57B8D">
        <w:rPr>
          <w:rFonts w:ascii="Narkisim" w:hAnsi="Narkisim" w:cs="Narkisim"/>
          <w:b/>
          <w:bCs/>
          <w:rtl/>
        </w:rPr>
        <w:t>רמב"ם</w:t>
      </w:r>
      <w:r w:rsidRPr="00D57B8D">
        <w:rPr>
          <w:rFonts w:ascii="Narkisim" w:hAnsi="Narkisim" w:cs="Narkisim"/>
          <w:rtl/>
        </w:rPr>
        <w:t xml:space="preserve"> (אישות ב ד ויב, והשו"ע אה"ע קנה יג) כת' ל"ה שנים ויום א'</w:t>
      </w:r>
      <w:r w:rsidRPr="00D57B8D">
        <w:rPr>
          <w:rStyle w:val="ad"/>
          <w:rFonts w:ascii="Narkisim" w:hAnsi="Narkisim" w:cs="Narkisim"/>
          <w:rtl/>
        </w:rPr>
        <w:footnoteReference w:id="2282"/>
      </w:r>
      <w:r w:rsidRPr="00D57B8D">
        <w:rPr>
          <w:rFonts w:ascii="Narkisim" w:hAnsi="Narkisim" w:cs="Narkisim"/>
          <w:rtl/>
        </w:rPr>
        <w:t>. וה</w:t>
      </w:r>
      <w:r w:rsidRPr="00D57B8D">
        <w:rPr>
          <w:rFonts w:ascii="Narkisim" w:hAnsi="Narkisim" w:cs="Narkisim"/>
          <w:b/>
          <w:bCs/>
          <w:rtl/>
        </w:rPr>
        <w:t>רמ"ה</w:t>
      </w:r>
      <w:r w:rsidRPr="00D57B8D">
        <w:rPr>
          <w:rFonts w:ascii="Narkisim" w:hAnsi="Narkisim" w:cs="Narkisim"/>
          <w:rtl/>
        </w:rPr>
        <w:t xml:space="preserve"> (אות קמח, הו' בב"י רלה) כת' ל"ה שנים ול' יום</w:t>
      </w:r>
      <w:r w:rsidRPr="00D57B8D">
        <w:rPr>
          <w:rStyle w:val="ad"/>
          <w:rFonts w:ascii="Narkisim" w:hAnsi="Narkisim" w:cs="Narkisim"/>
          <w:rtl/>
        </w:rPr>
        <w:footnoteReference w:id="2283"/>
      </w:r>
      <w:r w:rsidRPr="00D57B8D">
        <w:rPr>
          <w:rFonts w:ascii="Narkisim" w:hAnsi="Narkisim" w:cs="Narkisim"/>
          <w:rtl/>
        </w:rPr>
        <w:t>.</w:t>
      </w:r>
    </w:p>
    <w:p w14:paraId="62D2CADC" w14:textId="77777777" w:rsidR="00F1464E" w:rsidRPr="00D57B8D" w:rsidRDefault="00000000" w:rsidP="00D57B8D">
      <w:pPr>
        <w:pStyle w:val="aa"/>
        <w:bidi/>
        <w:rPr>
          <w:rFonts w:ascii="Narkisim" w:hAnsi="Narkisim"/>
        </w:rPr>
      </w:pPr>
      <w:r w:rsidRPr="00D57B8D">
        <w:rPr>
          <w:rFonts w:ascii="Narkisim" w:hAnsi="Narkisim"/>
          <w:u w:val="single"/>
          <w:rtl/>
        </w:rPr>
        <w:t>תוד"ה ה"ג ר"ת</w:t>
      </w:r>
      <w:r w:rsidRPr="00D57B8D">
        <w:rPr>
          <w:rFonts w:ascii="Narkisim" w:hAnsi="Narkisim"/>
          <w:rtl/>
        </w:rPr>
        <w:t>. דזימנין דאתו וכו' ולא כספרים דגרסי זימנא דנתרי וכו'. ובגמ' (יבמות צז. לפנינו) הגירסא זימנין דנתרו. וכן הגירסא ב</w:t>
      </w:r>
      <w:r w:rsidRPr="00D57B8D">
        <w:rPr>
          <w:rFonts w:ascii="Narkisim" w:hAnsi="Narkisim"/>
          <w:b/>
          <w:bCs/>
          <w:rtl/>
        </w:rPr>
        <w:t>רי"ף</w:t>
      </w:r>
      <w:r w:rsidRPr="00D57B8D">
        <w:rPr>
          <w:rFonts w:ascii="Narkisim" w:hAnsi="Narkisim"/>
          <w:rtl/>
        </w:rPr>
        <w:t xml:space="preserve"> (כאן). וב</w:t>
      </w:r>
      <w:r w:rsidRPr="00D57B8D">
        <w:rPr>
          <w:rFonts w:ascii="Narkisim" w:hAnsi="Narkisim"/>
          <w:b/>
          <w:bCs/>
          <w:rtl/>
        </w:rPr>
        <w:t>הג' הב"ח</w:t>
      </w:r>
      <w:r w:rsidRPr="00D57B8D">
        <w:rPr>
          <w:rFonts w:ascii="Narkisim" w:hAnsi="Narkisim"/>
          <w:rtl/>
        </w:rPr>
        <w:t xml:space="preserve"> (כאן) דייק כן מדברי </w:t>
      </w:r>
      <w:r w:rsidRPr="00D57B8D">
        <w:rPr>
          <w:rFonts w:ascii="Narkisim" w:hAnsi="Narkisim"/>
          <w:b/>
          <w:bCs/>
          <w:rtl/>
        </w:rPr>
        <w:t>רשב"ם</w:t>
      </w:r>
      <w:r w:rsidRPr="00D57B8D">
        <w:rPr>
          <w:rFonts w:ascii="Narkisim" w:hAnsi="Narkisim"/>
          <w:rtl/>
        </w:rPr>
        <w:t xml:space="preserve"> (ד"ה אכחשוהו) דנקט דלמא נתרו.</w:t>
      </w:r>
    </w:p>
    <w:p w14:paraId="4BBD5088" w14:textId="77777777" w:rsidR="00F1464E" w:rsidRPr="00D57B8D" w:rsidRDefault="00000000" w:rsidP="00D57B8D">
      <w:pPr>
        <w:pStyle w:val="aa"/>
        <w:bidi/>
        <w:rPr>
          <w:rFonts w:ascii="Narkisim" w:hAnsi="Narkisim"/>
        </w:rPr>
      </w:pPr>
      <w:r w:rsidRPr="00D57B8D">
        <w:rPr>
          <w:rFonts w:ascii="Narkisim" w:hAnsi="Narkisim"/>
          <w:rtl/>
        </w:rPr>
        <w:t>ולדברי ר"ת לא באו לו שערות, ולא הוה גדול, וע"י אברויי ואכחושי יביא סימנים שיעשו אותו גדול</w:t>
      </w:r>
      <w:r w:rsidRPr="00D57B8D">
        <w:rPr>
          <w:rStyle w:val="ad"/>
          <w:rFonts w:ascii="Narkisim" w:hAnsi="Narkisim"/>
          <w:rtl/>
        </w:rPr>
        <w:footnoteReference w:id="2284"/>
      </w:r>
      <w:r w:rsidRPr="00D57B8D">
        <w:rPr>
          <w:rFonts w:ascii="Narkisim" w:hAnsi="Narkisim"/>
          <w:rtl/>
        </w:rPr>
        <w:t>. ואילו לגירסא נתרו, איירי שהוא כבר גדול אלא דאנן לא ידעינן. ונתברר ע"י אברויי ואכחושי</w:t>
      </w:r>
      <w:r w:rsidRPr="00D57B8D">
        <w:rPr>
          <w:rStyle w:val="ad"/>
          <w:rFonts w:ascii="Narkisim" w:hAnsi="Narkisim"/>
          <w:rtl/>
        </w:rPr>
        <w:footnoteReference w:id="2285"/>
      </w:r>
      <w:r w:rsidRPr="00D57B8D">
        <w:rPr>
          <w:rFonts w:ascii="Narkisim" w:hAnsi="Narkisim"/>
          <w:rtl/>
        </w:rPr>
        <w:t>.</w:t>
      </w:r>
    </w:p>
    <w:p w14:paraId="38C75FDA" w14:textId="77777777" w:rsidR="00F1464E" w:rsidRPr="00D57B8D" w:rsidRDefault="00000000" w:rsidP="00D57B8D">
      <w:pPr>
        <w:pStyle w:val="aa"/>
        <w:bidi/>
        <w:rPr>
          <w:rFonts w:ascii="Narkisim" w:hAnsi="Narkisim"/>
        </w:rPr>
      </w:pPr>
      <w:r w:rsidRPr="00D57B8D">
        <w:rPr>
          <w:rFonts w:ascii="Narkisim" w:hAnsi="Narkisim"/>
          <w:rtl/>
        </w:rPr>
        <w:t>וה</w:t>
      </w:r>
      <w:r w:rsidRPr="00D57B8D">
        <w:rPr>
          <w:rFonts w:ascii="Narkisim" w:hAnsi="Narkisim"/>
          <w:b/>
          <w:bCs/>
          <w:rtl/>
        </w:rPr>
        <w:t>רמ"ה</w:t>
      </w:r>
      <w:r w:rsidRPr="00D57B8D">
        <w:rPr>
          <w:rFonts w:ascii="Narkisim" w:hAnsi="Narkisim"/>
          <w:rtl/>
        </w:rPr>
        <w:t xml:space="preserve"> כת' דהך מימרא קאי לענין יבום וחליצה</w:t>
      </w:r>
      <w:r w:rsidRPr="00D57B8D">
        <w:rPr>
          <w:rStyle w:val="ad"/>
          <w:rFonts w:ascii="Narkisim" w:hAnsi="Narkisim"/>
          <w:rtl/>
        </w:rPr>
        <w:footnoteReference w:id="2286"/>
      </w:r>
      <w:r w:rsidRPr="00D57B8D">
        <w:rPr>
          <w:rFonts w:ascii="Narkisim" w:hAnsi="Narkisim"/>
          <w:rtl/>
        </w:rPr>
        <w:t>, ואמתני' דנדה. ולא מיירי בסימנים לענין במקח וממכר כלל. וה"נ אגררא דהא מתניתין דבן עשרים שנה קא מייתינן לה. ואילו לענין מקח וממכר, לא מהני שיביא שערות וסימני גדלות אח"כ, דלא מהניא בה בדיקה אלא להבא אבל למפרע לא מהניא האי בדיקה ולא מידי. אבל לענין סריס מהני בדיקה זו.</w:t>
      </w:r>
    </w:p>
    <w:p w14:paraId="53B4FDFE" w14:textId="77777777" w:rsidR="00F1464E" w:rsidRPr="00D57B8D" w:rsidRDefault="00000000" w:rsidP="00D57B8D">
      <w:pPr>
        <w:pStyle w:val="a8"/>
        <w:bidi/>
        <w:rPr>
          <w:rFonts w:ascii="Narkisim" w:hAnsi="Narkisim"/>
        </w:rPr>
      </w:pPr>
      <w:r w:rsidRPr="00D57B8D">
        <w:rPr>
          <w:rFonts w:ascii="Narkisim" w:hAnsi="Narkisim"/>
          <w:rtl/>
        </w:rPr>
        <w:t>וה</w:t>
      </w:r>
      <w:r w:rsidRPr="00D57B8D">
        <w:rPr>
          <w:rFonts w:ascii="Narkisim" w:hAnsi="Narkisim"/>
          <w:b/>
          <w:bCs/>
          <w:rtl/>
        </w:rPr>
        <w:t>רמ"ה</w:t>
      </w:r>
      <w:r w:rsidRPr="00D57B8D">
        <w:rPr>
          <w:rFonts w:ascii="Narkisim" w:hAnsi="Narkisim"/>
          <w:rtl/>
        </w:rPr>
        <w:t xml:space="preserve"> כת' דלא כייפינן ליה לבדוק ע"י אברויי או לאכחושי</w:t>
      </w:r>
      <w:r w:rsidRPr="00D57B8D">
        <w:rPr>
          <w:rStyle w:val="ad"/>
          <w:rFonts w:ascii="Narkisim" w:hAnsi="Narkisim"/>
          <w:rtl/>
        </w:rPr>
        <w:footnoteReference w:id="2287"/>
      </w:r>
      <w:r w:rsidRPr="00D57B8D">
        <w:rPr>
          <w:rFonts w:ascii="Narkisim" w:hAnsi="Narkisim"/>
          <w:rtl/>
        </w:rPr>
        <w:t>, לגלויי למפרע דגדול הוה</w:t>
      </w:r>
      <w:r w:rsidRPr="00D57B8D">
        <w:rPr>
          <w:rStyle w:val="ad"/>
          <w:rFonts w:ascii="Narkisim" w:hAnsi="Narkisim"/>
          <w:rtl/>
        </w:rPr>
        <w:footnoteReference w:id="2288"/>
      </w:r>
      <w:r w:rsidRPr="00D57B8D">
        <w:rPr>
          <w:rFonts w:ascii="Narkisim" w:hAnsi="Narkisim"/>
          <w:rtl/>
        </w:rPr>
        <w:t>. דמצי אמר לא ניחא לי לאכחושי נפשאי ולא לאברויי נפשאי, וגופו לא נשתעבד להם לאכחושי או לאברויי. ואף דאמרי' (לעיל קנד:) דלאחר שמת הלקוחות רשאין לבודקו, דזוזי שקל לינוול ולינוול. שאני מת דלית ליה קפידא, ולא קפדינן עליה וקרא כתיב כי לכלב חי הוא טוב מן האריה המת.</w:t>
      </w:r>
    </w:p>
    <w:p w14:paraId="6180E445" w14:textId="77777777" w:rsidR="00F1464E" w:rsidRPr="00D57B8D" w:rsidRDefault="00000000" w:rsidP="00D57B8D">
      <w:pPr>
        <w:pStyle w:val="aa"/>
        <w:bidi/>
        <w:rPr>
          <w:rFonts w:ascii="Narkisim" w:hAnsi="Narkisim"/>
        </w:rPr>
      </w:pPr>
      <w:r w:rsidRPr="00D57B8D">
        <w:rPr>
          <w:rFonts w:ascii="Narkisim" w:hAnsi="Narkisim"/>
          <w:u w:val="single"/>
          <w:rtl/>
        </w:rPr>
        <w:t>איבע"ל תוך הזמן כלפני הזמן וכו' דההוא תוך זמן דאזיל זבין נכסי</w:t>
      </w:r>
      <w:r w:rsidRPr="00D57B8D">
        <w:rPr>
          <w:rStyle w:val="ad"/>
          <w:rFonts w:ascii="Narkisim" w:hAnsi="Narkisim"/>
          <w:u w:val="single"/>
          <w:rtl/>
        </w:rPr>
        <w:footnoteReference w:id="2289"/>
      </w:r>
      <w:r w:rsidRPr="00D57B8D">
        <w:rPr>
          <w:rFonts w:ascii="Narkisim" w:hAnsi="Narkisim"/>
          <w:u w:val="single"/>
          <w:rtl/>
        </w:rPr>
        <w:t xml:space="preserve"> וכו'</w:t>
      </w:r>
      <w:r w:rsidRPr="00D57B8D">
        <w:rPr>
          <w:rFonts w:ascii="Narkisim" w:hAnsi="Narkisim"/>
          <w:rtl/>
        </w:rPr>
        <w:t>. פ</w:t>
      </w:r>
      <w:r w:rsidRPr="00D57B8D">
        <w:rPr>
          <w:rFonts w:ascii="Narkisim" w:hAnsi="Narkisim"/>
          <w:b/>
          <w:bCs/>
          <w:rtl/>
        </w:rPr>
        <w:t>רשב"ם</w:t>
      </w:r>
      <w:r w:rsidRPr="00D57B8D">
        <w:rPr>
          <w:rFonts w:ascii="Narkisim" w:hAnsi="Narkisim"/>
          <w:rtl/>
        </w:rPr>
        <w:t xml:space="preserve"> שנת י"ח [או כ' גופיה], והביא ב' שערות.</w:t>
      </w:r>
    </w:p>
    <w:p w14:paraId="28C21398" w14:textId="77777777" w:rsidR="00F1464E" w:rsidRPr="00D57B8D" w:rsidRDefault="00000000" w:rsidP="00D57B8D">
      <w:pPr>
        <w:pStyle w:val="a8"/>
        <w:bidi/>
        <w:rPr>
          <w:rFonts w:ascii="Narkisim" w:hAnsi="Narkisim"/>
        </w:rPr>
      </w:pPr>
      <w:r w:rsidRPr="00D57B8D">
        <w:rPr>
          <w:rFonts w:ascii="Narkisim" w:hAnsi="Narkisim"/>
          <w:rtl/>
        </w:rPr>
        <w:t>ועד"ז נח' האמוראים (נדה מה:) כשהביא סימנים תוך הזמן [דשנת י"ב לנקבה וי"ג לזכר] כלפני הזמן או כלאחר הזמן. ותיובתא דמ"ד לאחר הזמן. ויל"ד אי הסוגיות תלויים בהדדי</w:t>
      </w:r>
      <w:r w:rsidRPr="00D57B8D">
        <w:rPr>
          <w:rStyle w:val="ad"/>
          <w:rFonts w:ascii="Narkisim" w:hAnsi="Narkisim"/>
          <w:rtl/>
        </w:rPr>
        <w:footnoteReference w:id="2290"/>
      </w:r>
      <w:r w:rsidRPr="00D57B8D">
        <w:rPr>
          <w:rFonts w:ascii="Narkisim" w:hAnsi="Narkisim"/>
          <w:rtl/>
        </w:rPr>
        <w:t>, או דהוה נידון בפנ"ע בכל שיעור שנמסר מהלכה.</w:t>
      </w:r>
    </w:p>
    <w:p w14:paraId="3876709B" w14:textId="77777777" w:rsidR="00F1464E" w:rsidRPr="00D57B8D" w:rsidRDefault="00000000" w:rsidP="00D57B8D">
      <w:pPr>
        <w:pStyle w:val="aa"/>
        <w:bidi/>
        <w:rPr>
          <w:rFonts w:ascii="Narkisim" w:hAnsi="Narkisim"/>
        </w:rPr>
      </w:pPr>
      <w:r w:rsidRPr="00D57B8D">
        <w:rPr>
          <w:rFonts w:ascii="Narkisim" w:hAnsi="Narkisim"/>
          <w:rtl/>
        </w:rPr>
        <w:t>והגמ' (קנו.) פוסקת דכלפני הזמן. והשו"ע (רלה ט) פסק דבעינן כ' שנים שלימות. וה</w:t>
      </w:r>
      <w:r w:rsidRPr="00D57B8D">
        <w:rPr>
          <w:rFonts w:ascii="Narkisim" w:hAnsi="Narkisim"/>
          <w:b/>
          <w:bCs/>
          <w:rtl/>
        </w:rPr>
        <w:t>רמ"ה</w:t>
      </w:r>
      <w:r w:rsidRPr="00D57B8D">
        <w:rPr>
          <w:rFonts w:ascii="Narkisim" w:hAnsi="Narkisim"/>
          <w:rtl/>
        </w:rPr>
        <w:t xml:space="preserve"> (קנו. אות קנג) הביא דאף דלענין סימנים קי"ל כר' יוסי בן כיפר (נדה מז:) דנחשב בן כ' להחשב סריס כיון שיצאו ל' יום משנת כ' [דל' יום בשנה מקרי שנה</w:t>
      </w:r>
      <w:r w:rsidRPr="00D57B8D">
        <w:rPr>
          <w:rStyle w:val="ad"/>
          <w:rFonts w:ascii="Narkisim" w:hAnsi="Narkisim"/>
          <w:rtl/>
        </w:rPr>
        <w:footnoteReference w:id="2291"/>
      </w:r>
      <w:r w:rsidRPr="00D57B8D">
        <w:rPr>
          <w:rFonts w:ascii="Narkisim" w:hAnsi="Narkisim"/>
          <w:rtl/>
        </w:rPr>
        <w:t>], אפ"ה למכור בקרקעות אביו בעינן שלימות.</w:t>
      </w:r>
    </w:p>
    <w:p w14:paraId="32CAC19A" w14:textId="77777777" w:rsidR="00F1464E" w:rsidRPr="00D57B8D" w:rsidRDefault="00000000" w:rsidP="00D57B8D">
      <w:pPr>
        <w:bidi/>
        <w:rPr>
          <w:rFonts w:ascii="Narkisim" w:hAnsi="Narkisim" w:cs="Narkisim"/>
        </w:rPr>
      </w:pPr>
      <w:r w:rsidRPr="00D57B8D">
        <w:rPr>
          <w:rFonts w:ascii="Narkisim" w:hAnsi="Narkisim" w:cs="Narkisim"/>
          <w:u w:val="single"/>
          <w:rtl/>
        </w:rPr>
        <w:t>חזא ביה דקא משחרר לעבדיה וכו'</w:t>
      </w:r>
      <w:r w:rsidRPr="00D57B8D">
        <w:rPr>
          <w:rFonts w:ascii="Narkisim" w:hAnsi="Narkisim" w:cs="Narkisim"/>
          <w:rtl/>
        </w:rPr>
        <w:t xml:space="preserve">. </w:t>
      </w:r>
      <w:r w:rsidRPr="00D57B8D">
        <w:rPr>
          <w:rFonts w:ascii="Narkisim" w:hAnsi="Narkisim" w:cs="Narkisim"/>
          <w:b/>
          <w:bCs/>
          <w:rtl/>
        </w:rPr>
        <w:t>רבינו יונה</w:t>
      </w:r>
      <w:r w:rsidRPr="00D57B8D">
        <w:rPr>
          <w:rFonts w:ascii="Narkisim" w:hAnsi="Narkisim" w:cs="Narkisim"/>
          <w:rtl/>
        </w:rPr>
        <w:t xml:space="preserve"> כת' דבכה"ג אינו נחשב כשוטה לשאר דינים, ודוקא היוצא יחידי בלילה ולן בבית הקברות ומקרע את כסותו (כדאיתא חגיגה ג:, ושו"ע יו"ד א ה)</w:t>
      </w:r>
      <w:r w:rsidRPr="00D57B8D">
        <w:rPr>
          <w:rStyle w:val="ad"/>
          <w:rFonts w:ascii="Narkisim" w:hAnsi="Narkisim" w:cs="Narkisim"/>
          <w:rtl/>
        </w:rPr>
        <w:footnoteReference w:id="2292"/>
      </w:r>
      <w:r w:rsidRPr="00D57B8D">
        <w:rPr>
          <w:rFonts w:ascii="Narkisim" w:hAnsi="Narkisim" w:cs="Narkisim"/>
          <w:rtl/>
        </w:rPr>
        <w:t>. אבל לענין ממכר כיון דחזו ביה שטות בפיזור ממון שלא לשום תועלת אין ממכרו ממכר.</w:t>
      </w:r>
    </w:p>
    <w:p w14:paraId="2771FBE0" w14:textId="77777777" w:rsidR="00F1464E" w:rsidRPr="00D57B8D" w:rsidRDefault="00000000" w:rsidP="00D57B8D">
      <w:pPr>
        <w:pStyle w:val="a7"/>
        <w:bidi/>
        <w:rPr>
          <w:rFonts w:ascii="Narkisim" w:hAnsi="Narkisim"/>
        </w:rPr>
      </w:pPr>
      <w:r w:rsidRPr="00D57B8D">
        <w:rPr>
          <w:rFonts w:ascii="Narkisim" w:hAnsi="Narkisim"/>
          <w:rtl/>
        </w:rPr>
        <w:t>וכת' דלאו דוקא תוך זמן, אלא אפילו אחר זמן כי אפשר שעדיין לא יצא מדרך הילדות. וכ"כ ה</w:t>
      </w:r>
      <w:r w:rsidRPr="00D57B8D">
        <w:rPr>
          <w:rFonts w:ascii="Narkisim" w:hAnsi="Narkisim"/>
          <w:b/>
          <w:bCs/>
          <w:rtl/>
        </w:rPr>
        <w:t>רמ"ה</w:t>
      </w:r>
      <w:r w:rsidRPr="00D57B8D">
        <w:rPr>
          <w:rFonts w:ascii="Narkisim" w:hAnsi="Narkisim"/>
          <w:rtl/>
        </w:rPr>
        <w:t xml:space="preserve"> (קמב)</w:t>
      </w:r>
      <w:r w:rsidRPr="00D57B8D">
        <w:rPr>
          <w:rStyle w:val="ad"/>
          <w:rFonts w:ascii="Narkisim" w:hAnsi="Narkisim"/>
          <w:rtl/>
        </w:rPr>
        <w:footnoteReference w:id="2293"/>
      </w:r>
      <w:r w:rsidRPr="00D57B8D">
        <w:rPr>
          <w:rFonts w:ascii="Narkisim" w:hAnsi="Narkisim"/>
          <w:rtl/>
        </w:rPr>
        <w:t>.</w:t>
      </w:r>
    </w:p>
    <w:p w14:paraId="5AD88C6D" w14:textId="77777777" w:rsidR="00F1464E" w:rsidRPr="00D57B8D" w:rsidRDefault="00000000" w:rsidP="00D57B8D">
      <w:pPr>
        <w:pStyle w:val="a7"/>
        <w:bidi/>
        <w:rPr>
          <w:rFonts w:ascii="Narkisim" w:hAnsi="Narkisim"/>
        </w:rPr>
      </w:pPr>
      <w:r w:rsidRPr="00D57B8D">
        <w:rPr>
          <w:rFonts w:ascii="Narkisim" w:hAnsi="Narkisim"/>
          <w:rtl/>
        </w:rPr>
        <w:t>אבל ה</w:t>
      </w:r>
      <w:r w:rsidRPr="00D57B8D">
        <w:rPr>
          <w:rFonts w:ascii="Narkisim" w:hAnsi="Narkisim"/>
          <w:b/>
          <w:bCs/>
          <w:rtl/>
        </w:rPr>
        <w:t>תוס' רא"ש</w:t>
      </w:r>
      <w:r w:rsidRPr="00D57B8D">
        <w:rPr>
          <w:rFonts w:ascii="Narkisim" w:hAnsi="Narkisim"/>
          <w:rtl/>
        </w:rPr>
        <w:t xml:space="preserve"> כת' דלאחר זמן הוה ממכרו ממכר, כיון דלא הוה שוטה גמור. וכן לענין מטלטלין אפי' תוך הזמן.[ומשמע דדוקא בשנת כ', ואף למ"ד דתוך הזמן כלפני ה"מ כשהוא גדול בדעת. אבל כשעושה מעשה השטות דנים אותו עדיין כקטן].</w:t>
      </w:r>
    </w:p>
    <w:p w14:paraId="40901973" w14:textId="77777777" w:rsidR="00F1464E" w:rsidRPr="00D57B8D" w:rsidRDefault="00000000" w:rsidP="00D57B8D">
      <w:pPr>
        <w:bidi/>
        <w:rPr>
          <w:rFonts w:ascii="Narkisim" w:hAnsi="Narkisim" w:cs="Narkisim"/>
        </w:rPr>
      </w:pPr>
      <w:r w:rsidRPr="00D57B8D">
        <w:rPr>
          <w:rFonts w:ascii="Narkisim" w:hAnsi="Narkisim" w:cs="Narkisim"/>
          <w:u w:val="single"/>
          <w:rtl/>
        </w:rPr>
        <w:lastRenderedPageBreak/>
        <w:t>שלח ליה גידל בר מנשיא לרבא</w:t>
      </w:r>
      <w:r w:rsidRPr="00D57B8D">
        <w:rPr>
          <w:rStyle w:val="ad"/>
          <w:rFonts w:ascii="Narkisim" w:hAnsi="Narkisim" w:cs="Narkisim"/>
          <w:u w:val="single"/>
          <w:rtl/>
        </w:rPr>
        <w:footnoteReference w:id="2294"/>
      </w:r>
      <w:r w:rsidRPr="00D57B8D">
        <w:rPr>
          <w:rFonts w:ascii="Narkisim" w:hAnsi="Narkisim" w:cs="Narkisim"/>
          <w:u w:val="single"/>
          <w:rtl/>
        </w:rPr>
        <w:t xml:space="preserve"> וכו' בת י"ד</w:t>
      </w:r>
      <w:r w:rsidRPr="00D57B8D">
        <w:rPr>
          <w:rStyle w:val="ad"/>
          <w:rFonts w:ascii="Narkisim" w:hAnsi="Narkisim" w:cs="Narkisim"/>
          <w:u w:val="single"/>
          <w:rtl/>
        </w:rPr>
        <w:footnoteReference w:id="2295"/>
      </w:r>
      <w:r w:rsidRPr="00D57B8D">
        <w:rPr>
          <w:rFonts w:ascii="Narkisim" w:hAnsi="Narkisim" w:cs="Narkisim"/>
          <w:u w:val="single"/>
          <w:rtl/>
        </w:rPr>
        <w:t xml:space="preserve"> וכו' אם יודעת בטיב משא ומתן מקחה מקח וכו'</w:t>
      </w:r>
      <w:r w:rsidRPr="00D57B8D">
        <w:rPr>
          <w:rFonts w:ascii="Narkisim" w:hAnsi="Narkisim" w:cs="Narkisim"/>
          <w:rtl/>
        </w:rPr>
        <w:t>. פ</w:t>
      </w:r>
      <w:r w:rsidRPr="00D57B8D">
        <w:rPr>
          <w:rFonts w:ascii="Narkisim" w:hAnsi="Narkisim" w:cs="Narkisim"/>
          <w:b/>
          <w:bCs/>
          <w:rtl/>
        </w:rPr>
        <w:t>רשב"ם</w:t>
      </w:r>
      <w:r w:rsidRPr="00D57B8D">
        <w:rPr>
          <w:rFonts w:ascii="Narkisim" w:hAnsi="Narkisim" w:cs="Narkisim"/>
          <w:rtl/>
        </w:rPr>
        <w:t xml:space="preserve"> בקרקעות, דהיכא שיש חכמה יתירא יכול למכור נכסי אביו, אף בפחות מבן כ'. וה</w:t>
      </w:r>
      <w:r w:rsidRPr="00D57B8D">
        <w:rPr>
          <w:rFonts w:ascii="Narkisim" w:hAnsi="Narkisim" w:cs="Narkisim"/>
          <w:b/>
          <w:bCs/>
          <w:rtl/>
        </w:rPr>
        <w:t>רי"ף</w:t>
      </w:r>
      <w:r w:rsidRPr="00D57B8D">
        <w:rPr>
          <w:rFonts w:ascii="Narkisim" w:hAnsi="Narkisim" w:cs="Narkisim"/>
          <w:rtl/>
        </w:rPr>
        <w:t xml:space="preserve"> כת' דאיירי למכור נכסים דידיה</w:t>
      </w:r>
      <w:r w:rsidRPr="00D57B8D">
        <w:rPr>
          <w:rStyle w:val="ad"/>
          <w:rFonts w:ascii="Narkisim" w:hAnsi="Narkisim" w:cs="Narkisim"/>
          <w:rtl/>
        </w:rPr>
        <w:footnoteReference w:id="2296"/>
      </w:r>
      <w:r w:rsidRPr="00D57B8D">
        <w:rPr>
          <w:rFonts w:ascii="Narkisim" w:hAnsi="Narkisim" w:cs="Narkisim"/>
          <w:rtl/>
        </w:rPr>
        <w:t>, ודוקא נכסי אביו בעינן שיהא בן כ'</w:t>
      </w:r>
      <w:r w:rsidRPr="00D57B8D">
        <w:rPr>
          <w:rStyle w:val="ad"/>
          <w:rFonts w:ascii="Narkisim" w:hAnsi="Narkisim" w:cs="Narkisim"/>
          <w:rtl/>
        </w:rPr>
        <w:footnoteReference w:id="2297"/>
      </w:r>
      <w:r w:rsidRPr="00D57B8D">
        <w:rPr>
          <w:rFonts w:ascii="Narkisim" w:hAnsi="Narkisim" w:cs="Narkisim"/>
          <w:rtl/>
        </w:rPr>
        <w:t>. דאי קאי בנכסי אביו קשה דרבא אדרבא</w:t>
      </w:r>
      <w:r w:rsidRPr="00D57B8D">
        <w:rPr>
          <w:rStyle w:val="ad"/>
          <w:rFonts w:ascii="Narkisim" w:hAnsi="Narkisim" w:cs="Narkisim"/>
          <w:rtl/>
        </w:rPr>
        <w:footnoteReference w:id="2298"/>
      </w:r>
      <w:r w:rsidRPr="00D57B8D">
        <w:rPr>
          <w:rFonts w:ascii="Narkisim" w:hAnsi="Narkisim" w:cs="Narkisim"/>
          <w:rtl/>
        </w:rPr>
        <w:t>. וה</w:t>
      </w:r>
      <w:r w:rsidRPr="00D57B8D">
        <w:rPr>
          <w:rFonts w:ascii="Narkisim" w:hAnsi="Narkisim" w:cs="Narkisim"/>
          <w:b/>
          <w:bCs/>
          <w:rtl/>
        </w:rPr>
        <w:t>ריב"ש</w:t>
      </w:r>
      <w:r w:rsidRPr="00D57B8D">
        <w:rPr>
          <w:rFonts w:ascii="Narkisim" w:hAnsi="Narkisim" w:cs="Narkisim"/>
          <w:rtl/>
        </w:rPr>
        <w:t xml:space="preserve"> (תסח) כת' דאף זה תקנ"ח</w:t>
      </w:r>
      <w:r w:rsidRPr="00D57B8D">
        <w:rPr>
          <w:rStyle w:val="ad"/>
          <w:rFonts w:ascii="Narkisim" w:hAnsi="Narkisim" w:cs="Narkisim"/>
          <w:rtl/>
        </w:rPr>
        <w:footnoteReference w:id="2299"/>
      </w:r>
      <w:r w:rsidRPr="00D57B8D">
        <w:rPr>
          <w:rFonts w:ascii="Narkisim" w:hAnsi="Narkisim" w:cs="Narkisim"/>
          <w:rtl/>
        </w:rPr>
        <w:t>.</w:t>
      </w:r>
    </w:p>
    <w:p w14:paraId="732D212C" w14:textId="77777777" w:rsidR="00F1464E" w:rsidRPr="00D57B8D" w:rsidRDefault="00000000" w:rsidP="00D57B8D">
      <w:pPr>
        <w:bidi/>
        <w:rPr>
          <w:rFonts w:ascii="Narkisim" w:hAnsi="Narkisim" w:cs="Narkisim"/>
        </w:rPr>
      </w:pPr>
      <w:r w:rsidRPr="00D57B8D">
        <w:rPr>
          <w:rFonts w:ascii="Narkisim" w:hAnsi="Narkisim" w:cs="Narkisim"/>
          <w:rtl/>
        </w:rPr>
        <w:t>וה</w:t>
      </w:r>
      <w:r w:rsidRPr="00D57B8D">
        <w:rPr>
          <w:rFonts w:ascii="Narkisim" w:hAnsi="Narkisim" w:cs="Narkisim"/>
          <w:b/>
          <w:bCs/>
          <w:rtl/>
        </w:rPr>
        <w:t>מלחמות</w:t>
      </w:r>
      <w:r w:rsidRPr="00D57B8D">
        <w:rPr>
          <w:rFonts w:ascii="Narkisim" w:hAnsi="Narkisim" w:cs="Narkisim"/>
          <w:rtl/>
        </w:rPr>
        <w:t xml:space="preserve"> הק' לסברת הראשונים דהיכא דיודע בטיב מו"מ אי"צ שיהא בן כ' [אף בנכסי אביו]. א"כ מה מק' הגמ' למ"ד מבן כ' ממעשה דבני ברק, ודלמא התם היה יודע בטיב מו"מ ומש"ה היה ממכרו ממכר, אלא דבדקו אותו דאם לא הביא ב' שערות אין מעשיו כלום. ועוה"ק דרבא (גיטין סה.) אמר מידות דקטן, ואיירי בקטן שנבדק</w:t>
      </w:r>
      <w:r w:rsidRPr="00D57B8D">
        <w:rPr>
          <w:rStyle w:val="ad"/>
          <w:rFonts w:ascii="Narkisim" w:hAnsi="Narkisim" w:cs="Narkisim"/>
          <w:rtl/>
        </w:rPr>
        <w:footnoteReference w:id="2300"/>
      </w:r>
      <w:r w:rsidRPr="00D57B8D">
        <w:rPr>
          <w:rFonts w:ascii="Narkisim" w:hAnsi="Narkisim" w:cs="Narkisim"/>
          <w:rtl/>
        </w:rPr>
        <w:t>. ולמכור בנכסי אביו עד שיהא בן כ', משמע דאף בנדבקין צריך בן כ'.</w:t>
      </w:r>
    </w:p>
    <w:p w14:paraId="255E915E" w14:textId="77777777" w:rsidR="00F1464E" w:rsidRPr="00D57B8D" w:rsidRDefault="00000000" w:rsidP="00D57B8D">
      <w:pPr>
        <w:bidi/>
        <w:rPr>
          <w:rFonts w:ascii="Narkisim" w:hAnsi="Narkisim" w:cs="Narkisim"/>
        </w:rPr>
      </w:pPr>
      <w:r w:rsidRPr="00D57B8D">
        <w:rPr>
          <w:rFonts w:ascii="Narkisim" w:hAnsi="Narkisim" w:cs="Narkisim"/>
          <w:u w:val="single"/>
          <w:rtl/>
        </w:rPr>
        <w:t>שם. אם יודעת בטיב מו"מ</w:t>
      </w:r>
      <w:r w:rsidRPr="00D57B8D">
        <w:rPr>
          <w:rFonts w:ascii="Narkisim" w:hAnsi="Narkisim" w:cs="Narkisim"/>
          <w:rtl/>
        </w:rPr>
        <w:t>. ה</w:t>
      </w:r>
      <w:r w:rsidRPr="00D57B8D">
        <w:rPr>
          <w:rFonts w:ascii="Narkisim" w:hAnsi="Narkisim" w:cs="Narkisim"/>
          <w:b/>
          <w:bCs/>
          <w:rtl/>
        </w:rPr>
        <w:t>רשב"א</w:t>
      </w:r>
      <w:r w:rsidRPr="00D57B8D">
        <w:rPr>
          <w:rFonts w:ascii="Narkisim" w:hAnsi="Narkisim" w:cs="Narkisim"/>
          <w:rtl/>
        </w:rPr>
        <w:t xml:space="preserve"> הביא דדעת ה</w:t>
      </w:r>
      <w:r w:rsidRPr="00D57B8D">
        <w:rPr>
          <w:rFonts w:ascii="Narkisim" w:hAnsi="Narkisim" w:cs="Narkisim"/>
          <w:b/>
          <w:bCs/>
          <w:rtl/>
        </w:rPr>
        <w:t>ר"י מגאש</w:t>
      </w:r>
      <w:r w:rsidRPr="00D57B8D">
        <w:rPr>
          <w:rFonts w:ascii="Narkisim" w:hAnsi="Narkisim" w:cs="Narkisim"/>
          <w:rtl/>
        </w:rPr>
        <w:t xml:space="preserve"> דכל שהוא בן כ' והביא ב' שערות הוה מכר</w:t>
      </w:r>
      <w:r w:rsidRPr="00D57B8D">
        <w:rPr>
          <w:rStyle w:val="ad"/>
          <w:rFonts w:ascii="Narkisim" w:hAnsi="Narkisim" w:cs="Narkisim"/>
          <w:rtl/>
        </w:rPr>
        <w:footnoteReference w:id="2301"/>
      </w:r>
      <w:r w:rsidRPr="00D57B8D">
        <w:rPr>
          <w:rFonts w:ascii="Narkisim" w:hAnsi="Narkisim" w:cs="Narkisim"/>
          <w:rtl/>
        </w:rPr>
        <w:t>, ואף שאינו יודע בטיב משא ומתן</w:t>
      </w:r>
      <w:r w:rsidRPr="00D57B8D">
        <w:rPr>
          <w:rStyle w:val="ad"/>
          <w:rFonts w:ascii="Narkisim" w:hAnsi="Narkisim" w:cs="Narkisim"/>
          <w:rtl/>
        </w:rPr>
        <w:footnoteReference w:id="2302"/>
      </w:r>
      <w:r w:rsidRPr="00D57B8D">
        <w:rPr>
          <w:rFonts w:ascii="Narkisim" w:hAnsi="Narkisim" w:cs="Narkisim"/>
          <w:rtl/>
        </w:rPr>
        <w:t>. וכדאיתא (בסמוך במעשה דשדי קשייתא) ההוא פחות מבן כ'</w:t>
      </w:r>
      <w:r w:rsidRPr="00D57B8D">
        <w:rPr>
          <w:rStyle w:val="ad"/>
          <w:rFonts w:ascii="Narkisim" w:hAnsi="Narkisim" w:cs="Narkisim"/>
          <w:rtl/>
        </w:rPr>
        <w:footnoteReference w:id="2303"/>
      </w:r>
      <w:r w:rsidRPr="00D57B8D">
        <w:rPr>
          <w:rFonts w:ascii="Narkisim" w:hAnsi="Narkisim" w:cs="Narkisim"/>
          <w:rtl/>
        </w:rPr>
        <w:t>. וכ"כ הרמ"ה דפחות מבן כ' עדיין לא עמד על סוף דעתו. אבל בן כ' הרי עמד על סוף דעתו, ואי השתא לא ידע לעולם לא ידע. ודאל"כ אימת מזבין, וכי כל היכי ניעכיב וניזיל.</w:t>
      </w:r>
    </w:p>
    <w:p w14:paraId="37FB8AB5" w14:textId="77777777" w:rsidR="00F1464E" w:rsidRPr="00D57B8D" w:rsidRDefault="00000000" w:rsidP="00D57B8D">
      <w:pPr>
        <w:pStyle w:val="a7"/>
        <w:bidi/>
        <w:rPr>
          <w:rFonts w:ascii="Narkisim" w:hAnsi="Narkisim"/>
        </w:rPr>
      </w:pPr>
      <w:r w:rsidRPr="00D57B8D">
        <w:rPr>
          <w:rFonts w:ascii="Narkisim" w:hAnsi="Narkisim"/>
          <w:rtl/>
        </w:rPr>
        <w:t>אבל ה</w:t>
      </w:r>
      <w:r w:rsidRPr="00D57B8D">
        <w:rPr>
          <w:rFonts w:ascii="Narkisim" w:hAnsi="Narkisim"/>
          <w:b/>
          <w:bCs/>
          <w:rtl/>
        </w:rPr>
        <w:t>ריטב"א</w:t>
      </w:r>
      <w:r w:rsidRPr="00D57B8D">
        <w:rPr>
          <w:rFonts w:ascii="Narkisim" w:hAnsi="Narkisim"/>
          <w:rtl/>
        </w:rPr>
        <w:t xml:space="preserve"> (קנו.) הביא דדעת ה</w:t>
      </w:r>
      <w:r w:rsidRPr="00D57B8D">
        <w:rPr>
          <w:rFonts w:ascii="Narkisim" w:hAnsi="Narkisim"/>
          <w:b/>
          <w:bCs/>
          <w:rtl/>
        </w:rPr>
        <w:t>רא"ה</w:t>
      </w:r>
      <w:r w:rsidRPr="00D57B8D">
        <w:rPr>
          <w:rFonts w:ascii="Narkisim" w:hAnsi="Narkisim"/>
          <w:rtl/>
        </w:rPr>
        <w:t xml:space="preserve"> דכשהגיע לכלל עשרים ואינו יודע בטיב משא ומתן כל שכן דדינו כשוטה שאין מקחו מקח וכו'</w:t>
      </w:r>
      <w:r w:rsidRPr="00D57B8D">
        <w:rPr>
          <w:rStyle w:val="ad"/>
          <w:rFonts w:ascii="Narkisim" w:hAnsi="Narkisim"/>
          <w:rtl/>
        </w:rPr>
        <w:footnoteReference w:id="2304"/>
      </w:r>
      <w:r w:rsidRPr="00D57B8D">
        <w:rPr>
          <w:rFonts w:ascii="Narkisim" w:hAnsi="Narkisim"/>
          <w:rtl/>
        </w:rPr>
        <w:t>.</w:t>
      </w:r>
    </w:p>
    <w:p w14:paraId="48050723"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נמוק"י</w:t>
      </w:r>
      <w:r w:rsidRPr="00D57B8D">
        <w:rPr>
          <w:rFonts w:ascii="Narkisim" w:hAnsi="Narkisim"/>
          <w:rtl/>
        </w:rPr>
        <w:t xml:space="preserve"> הכריע כדעת הר"י מגאש שלא תיקנו על דבר שאינו מצוי, והניחוה על הדין. שהרי מי שאינו ידוע בטיב משא ומתן לא נחשב שוטה לענין קדושין וגיטין וחליצה</w:t>
      </w:r>
      <w:r w:rsidRPr="00D57B8D">
        <w:rPr>
          <w:rStyle w:val="ad"/>
          <w:rFonts w:ascii="Narkisim" w:hAnsi="Narkisim"/>
          <w:rtl/>
        </w:rPr>
        <w:footnoteReference w:id="2305"/>
      </w:r>
      <w:r w:rsidRPr="00D57B8D">
        <w:rPr>
          <w:rFonts w:ascii="Narkisim" w:hAnsi="Narkisim"/>
          <w:rtl/>
        </w:rPr>
        <w:t>.</w:t>
      </w:r>
    </w:p>
    <w:p w14:paraId="03EFAB33" w14:textId="77777777" w:rsidR="00F1464E" w:rsidRPr="00D57B8D" w:rsidRDefault="00000000" w:rsidP="00D57B8D">
      <w:pPr>
        <w:bidi/>
        <w:rPr>
          <w:rFonts w:ascii="Narkisim" w:hAnsi="Narkisim" w:cs="Narkisim"/>
        </w:rPr>
      </w:pPr>
      <w:r w:rsidRPr="00D57B8D">
        <w:rPr>
          <w:rFonts w:ascii="Narkisim" w:hAnsi="Narkisim" w:cs="Narkisim"/>
          <w:u w:val="single"/>
          <w:rtl/>
        </w:rPr>
        <w:t>תוד"ה מקחה</w:t>
      </w:r>
      <w:r w:rsidRPr="00D57B8D">
        <w:rPr>
          <w:rFonts w:ascii="Narkisim" w:hAnsi="Narkisim" w:cs="Narkisim"/>
          <w:rtl/>
        </w:rPr>
        <w:t>. לאו דוקא נקט מקחה מקח, דהא פשיטא וכו'</w:t>
      </w:r>
      <w:r w:rsidRPr="00D57B8D">
        <w:rPr>
          <w:rStyle w:val="ad"/>
          <w:rFonts w:ascii="Narkisim" w:hAnsi="Narkisim" w:cs="Narkisim"/>
          <w:rtl/>
        </w:rPr>
        <w:footnoteReference w:id="2306"/>
      </w:r>
      <w:r w:rsidRPr="00D57B8D">
        <w:rPr>
          <w:rFonts w:ascii="Narkisim" w:hAnsi="Narkisim" w:cs="Narkisim"/>
          <w:rtl/>
        </w:rPr>
        <w:t>. [שכל שהביא ב' שערות יכול לקנות קרקע].</w:t>
      </w:r>
    </w:p>
    <w:p w14:paraId="1C878312" w14:textId="77777777" w:rsidR="00F1464E" w:rsidRPr="00D57B8D" w:rsidRDefault="00000000" w:rsidP="00D57B8D">
      <w:pPr>
        <w:pStyle w:val="a7"/>
        <w:bidi/>
        <w:rPr>
          <w:rFonts w:ascii="Narkisim" w:hAnsi="Narkisim"/>
        </w:rPr>
      </w:pPr>
      <w:r w:rsidRPr="00D57B8D">
        <w:rPr>
          <w:rFonts w:ascii="Narkisim" w:hAnsi="Narkisim"/>
          <w:rtl/>
        </w:rPr>
        <w:t xml:space="preserve">אבל </w:t>
      </w:r>
      <w:r w:rsidRPr="00D57B8D">
        <w:rPr>
          <w:rFonts w:ascii="Narkisim" w:hAnsi="Narkisim"/>
          <w:b/>
          <w:bCs/>
          <w:rtl/>
        </w:rPr>
        <w:t>רבינו</w:t>
      </w:r>
      <w:r w:rsidRPr="00D57B8D">
        <w:rPr>
          <w:rFonts w:ascii="Narkisim" w:hAnsi="Narkisim"/>
          <w:rtl/>
        </w:rPr>
        <w:t xml:space="preserve"> </w:t>
      </w:r>
      <w:r w:rsidRPr="00D57B8D">
        <w:rPr>
          <w:rFonts w:ascii="Narkisim" w:hAnsi="Narkisim"/>
          <w:b/>
          <w:bCs/>
          <w:rtl/>
        </w:rPr>
        <w:t>יונה</w:t>
      </w:r>
      <w:r w:rsidRPr="00D57B8D">
        <w:rPr>
          <w:rFonts w:ascii="Narkisim" w:hAnsi="Narkisim"/>
          <w:rtl/>
        </w:rPr>
        <w:t xml:space="preserve"> הביא בשם ה</w:t>
      </w:r>
      <w:r w:rsidRPr="00D57B8D">
        <w:rPr>
          <w:rFonts w:ascii="Narkisim" w:hAnsi="Narkisim"/>
          <w:b/>
          <w:bCs/>
          <w:rtl/>
        </w:rPr>
        <w:t>ר"י מגאש</w:t>
      </w:r>
      <w:r w:rsidRPr="00D57B8D">
        <w:rPr>
          <w:rFonts w:ascii="Narkisim" w:hAnsi="Narkisim"/>
          <w:rtl/>
        </w:rPr>
        <w:t xml:space="preserve"> דדוקא נקט מקחה מקח, ביודע בטיב מו"מ</w:t>
      </w:r>
      <w:r w:rsidRPr="00D57B8D">
        <w:rPr>
          <w:rStyle w:val="ad"/>
          <w:rFonts w:ascii="Narkisim" w:hAnsi="Narkisim"/>
          <w:rtl/>
        </w:rPr>
        <w:footnoteReference w:id="2307"/>
      </w:r>
      <w:r w:rsidRPr="00D57B8D">
        <w:rPr>
          <w:rFonts w:ascii="Narkisim" w:hAnsi="Narkisim"/>
          <w:rtl/>
        </w:rPr>
        <w:t>. דאם אינו יודע בטיב משא ומתן אין מקחו מקח במקרקעי</w:t>
      </w:r>
      <w:r w:rsidRPr="00D57B8D">
        <w:rPr>
          <w:rStyle w:val="ad"/>
          <w:rFonts w:ascii="Narkisim" w:hAnsi="Narkisim"/>
          <w:rtl/>
        </w:rPr>
        <w:footnoteReference w:id="2308"/>
      </w:r>
      <w:r w:rsidRPr="00D57B8D">
        <w:rPr>
          <w:rFonts w:ascii="Narkisim" w:hAnsi="Narkisim"/>
          <w:rtl/>
        </w:rPr>
        <w:t>. ו</w:t>
      </w:r>
      <w:r w:rsidRPr="00D57B8D">
        <w:rPr>
          <w:rFonts w:ascii="Narkisim" w:hAnsi="Narkisim"/>
          <w:b/>
          <w:bCs/>
          <w:rtl/>
        </w:rPr>
        <w:t>רבינו יונה</w:t>
      </w:r>
      <w:r w:rsidRPr="00D57B8D">
        <w:rPr>
          <w:rFonts w:ascii="Narkisim" w:hAnsi="Narkisim"/>
          <w:rtl/>
        </w:rPr>
        <w:t xml:space="preserve"> ביאר שהשוו חכמים מדותיהם, כיון שאין ממכרו ממכר במקרקעי כך אין מקחו מקח. ואף שעיקר התקנה היתה לענין מכר</w:t>
      </w:r>
      <w:r w:rsidRPr="00D57B8D">
        <w:rPr>
          <w:rStyle w:val="ad"/>
          <w:rFonts w:ascii="Narkisim" w:hAnsi="Narkisim"/>
          <w:rtl/>
        </w:rPr>
        <w:footnoteReference w:id="2309"/>
      </w:r>
      <w:r w:rsidRPr="00D57B8D">
        <w:rPr>
          <w:rFonts w:ascii="Narkisim" w:hAnsi="Narkisim"/>
          <w:rtl/>
        </w:rPr>
        <w:t>.</w:t>
      </w:r>
    </w:p>
    <w:p w14:paraId="15BBFE37" w14:textId="77777777" w:rsidR="00F1464E" w:rsidRPr="00D57B8D" w:rsidRDefault="00000000" w:rsidP="00D57B8D">
      <w:pPr>
        <w:pStyle w:val="a8"/>
        <w:bidi/>
        <w:rPr>
          <w:rFonts w:ascii="Narkisim" w:hAnsi="Narkisim"/>
        </w:rPr>
      </w:pPr>
      <w:r w:rsidRPr="00D57B8D">
        <w:rPr>
          <w:rFonts w:ascii="Narkisim" w:hAnsi="Narkisim"/>
          <w:rtl/>
        </w:rPr>
        <w:t>ותדע שהרי אמרו שאין עדותם עדות במקרקעי, ואם היה מקחו מקח במקרקעי היה ראוי להעיד, אף שאין ממכרו ממכר.</w:t>
      </w:r>
    </w:p>
    <w:p w14:paraId="6814520E" w14:textId="77777777" w:rsidR="00F1464E" w:rsidRPr="00D57B8D" w:rsidRDefault="00000000" w:rsidP="00D57B8D">
      <w:pPr>
        <w:bidi/>
        <w:rPr>
          <w:rFonts w:ascii="Narkisim" w:hAnsi="Narkisim" w:cs="Narkisim"/>
        </w:rPr>
      </w:pPr>
      <w:r w:rsidRPr="00D57B8D">
        <w:rPr>
          <w:rFonts w:ascii="Narkisim" w:hAnsi="Narkisim" w:cs="Narkisim"/>
          <w:u w:val="single"/>
          <w:rtl/>
        </w:rPr>
        <w:t>(והא דרבא לאו בפירוש איתמר אלא מכללא איתמר ד)ההוא פחות מבן כ' וכו' זיל אכול תמרי וכו'</w:t>
      </w:r>
      <w:r w:rsidRPr="00D57B8D">
        <w:rPr>
          <w:rFonts w:ascii="Narkisim" w:hAnsi="Narkisim" w:cs="Narkisim"/>
          <w:rtl/>
        </w:rPr>
        <w:t xml:space="preserve">. </w:t>
      </w:r>
      <w:r w:rsidRPr="00D57B8D">
        <w:rPr>
          <w:rFonts w:ascii="Narkisim" w:hAnsi="Narkisim" w:cs="Narkisim"/>
          <w:b/>
          <w:bCs/>
          <w:rtl/>
        </w:rPr>
        <w:lastRenderedPageBreak/>
        <w:t>רשב"ם</w:t>
      </w:r>
      <w:r w:rsidRPr="00D57B8D">
        <w:rPr>
          <w:rFonts w:ascii="Narkisim" w:hAnsi="Narkisim" w:cs="Narkisim"/>
          <w:rtl/>
        </w:rPr>
        <w:t xml:space="preserve"> גרס דהוה מימרא בפנ"ע, וביודע בטיב מו"מ כגידל בר מנשיא.</w:t>
      </w:r>
    </w:p>
    <w:p w14:paraId="6E9CC743" w14:textId="77777777" w:rsidR="00F1464E" w:rsidRPr="00D57B8D" w:rsidRDefault="00000000" w:rsidP="00D57B8D">
      <w:pPr>
        <w:pStyle w:val="a7"/>
        <w:bidi/>
        <w:rPr>
          <w:rFonts w:ascii="Narkisim" w:hAnsi="Narkisim"/>
        </w:rPr>
      </w:pPr>
      <w:r w:rsidRPr="00D57B8D">
        <w:rPr>
          <w:rFonts w:ascii="Narkisim" w:hAnsi="Narkisim"/>
          <w:rtl/>
        </w:rPr>
        <w:t xml:space="preserve">אבל </w:t>
      </w:r>
      <w:r w:rsidRPr="00D57B8D">
        <w:rPr>
          <w:rFonts w:ascii="Narkisim" w:hAnsi="Narkisim"/>
          <w:b/>
          <w:bCs/>
          <w:rtl/>
        </w:rPr>
        <w:t>רגמ"ה</w:t>
      </w:r>
      <w:r w:rsidRPr="00D57B8D">
        <w:rPr>
          <w:rFonts w:ascii="Narkisim" w:hAnsi="Narkisim"/>
          <w:rtl/>
        </w:rPr>
        <w:t xml:space="preserve"> פי' דקאי אדלעיל, הא דרבא דאמר (בע"א) מאימת קטן מוכר בנכסי אביו מבן כ' (כן גרס רגמ"ה לעיל, ולפנינו רבא גרס בן י"ח). לאו בפירוש איתמר, דההוא פחות מבן כ' וכו', משמע שהיה יותר מבן י"ח שנה ואפ"ה לא מהני מכירתו אלא משום שידע בטיב מו"מ.</w:t>
      </w:r>
    </w:p>
    <w:p w14:paraId="0F954FED" w14:textId="77777777" w:rsidR="00F1464E" w:rsidRPr="00D57B8D" w:rsidRDefault="00000000" w:rsidP="00D57B8D">
      <w:pPr>
        <w:pStyle w:val="a7"/>
        <w:bidi/>
        <w:rPr>
          <w:rFonts w:ascii="Narkisim" w:hAnsi="Narkisim"/>
        </w:rPr>
      </w:pPr>
      <w:r w:rsidRPr="00D57B8D">
        <w:rPr>
          <w:rFonts w:ascii="Narkisim" w:hAnsi="Narkisim"/>
          <w:rtl/>
        </w:rPr>
        <w:t>ו</w:t>
      </w:r>
      <w:r w:rsidRPr="00D57B8D">
        <w:rPr>
          <w:rFonts w:ascii="Narkisim" w:hAnsi="Narkisim"/>
          <w:b/>
          <w:bCs/>
          <w:rtl/>
        </w:rPr>
        <w:t>ר"ת</w:t>
      </w:r>
      <w:r w:rsidRPr="00D57B8D">
        <w:rPr>
          <w:rFonts w:ascii="Narkisim" w:hAnsi="Narkisim"/>
          <w:rtl/>
        </w:rPr>
        <w:t xml:space="preserve"> (תוס' בע"א) וה</w:t>
      </w:r>
      <w:r w:rsidRPr="00D57B8D">
        <w:rPr>
          <w:rFonts w:ascii="Narkisim" w:hAnsi="Narkisim"/>
          <w:b/>
          <w:bCs/>
          <w:rtl/>
        </w:rPr>
        <w:t>בעה"מ</w:t>
      </w:r>
      <w:r w:rsidRPr="00D57B8D">
        <w:rPr>
          <w:rFonts w:ascii="Narkisim" w:hAnsi="Narkisim"/>
          <w:rtl/>
        </w:rPr>
        <w:t xml:space="preserve"> פי' דהביאו סייעתא ממה שמכר בן י"ח דרבא ס"ל דסגי בבן י"ח</w:t>
      </w:r>
      <w:r w:rsidRPr="00D57B8D">
        <w:rPr>
          <w:rStyle w:val="ad"/>
          <w:rFonts w:ascii="Narkisim" w:hAnsi="Narkisim"/>
          <w:rtl/>
        </w:rPr>
        <w:footnoteReference w:id="2310"/>
      </w:r>
      <w:r w:rsidRPr="00D57B8D">
        <w:rPr>
          <w:rFonts w:ascii="Narkisim" w:hAnsi="Narkisim"/>
          <w:rtl/>
        </w:rPr>
        <w:t>. ולא איירי ביודע בטיב משא ומתן, אלא כיון דשדי קשייתא ועשה שטות ס"ד דהוא שוטה</w:t>
      </w:r>
      <w:r w:rsidRPr="00D57B8D">
        <w:rPr>
          <w:rStyle w:val="ad"/>
          <w:rFonts w:ascii="Narkisim" w:hAnsi="Narkisim"/>
          <w:rtl/>
        </w:rPr>
        <w:footnoteReference w:id="2311"/>
      </w:r>
      <w:r w:rsidRPr="00D57B8D">
        <w:rPr>
          <w:rFonts w:ascii="Narkisim" w:hAnsi="Narkisim"/>
          <w:rtl/>
        </w:rPr>
        <w:t>. וכ"כ ב</w:t>
      </w:r>
      <w:r w:rsidRPr="00D57B8D">
        <w:rPr>
          <w:rFonts w:ascii="Narkisim" w:hAnsi="Narkisim"/>
          <w:b/>
          <w:bCs/>
          <w:rtl/>
        </w:rPr>
        <w:t>הג' אשר"י</w:t>
      </w:r>
      <w:r w:rsidRPr="00D57B8D">
        <w:rPr>
          <w:rFonts w:ascii="Narkisim" w:hAnsi="Narkisim"/>
          <w:rtl/>
        </w:rPr>
        <w:t xml:space="preserve"> דאכל תמרי ושדי קשייתא בביתא ומסברי ליה ולא מסבר כיון דעבד מילי דשטות אין ממכרו ממכר. ואפילו בן כ' והביא שתי שערות.</w:t>
      </w:r>
    </w:p>
    <w:p w14:paraId="6E27F0DD" w14:textId="77777777" w:rsidR="00F1464E" w:rsidRPr="00D57B8D" w:rsidRDefault="00000000" w:rsidP="00D57B8D">
      <w:pPr>
        <w:pStyle w:val="a8"/>
        <w:bidi/>
        <w:rPr>
          <w:rFonts w:ascii="Narkisim" w:hAnsi="Narkisim"/>
        </w:rPr>
      </w:pPr>
      <w:r w:rsidRPr="00D57B8D">
        <w:rPr>
          <w:rFonts w:ascii="Narkisim" w:hAnsi="Narkisim"/>
          <w:rtl/>
        </w:rPr>
        <w:t>וה</w:t>
      </w:r>
      <w:r w:rsidRPr="00D57B8D">
        <w:rPr>
          <w:rFonts w:ascii="Narkisim" w:hAnsi="Narkisim"/>
          <w:b/>
          <w:bCs/>
          <w:rtl/>
        </w:rPr>
        <w:t>מלחמות</w:t>
      </w:r>
      <w:r w:rsidRPr="00D57B8D">
        <w:rPr>
          <w:rFonts w:ascii="Narkisim" w:hAnsi="Narkisim"/>
          <w:rtl/>
        </w:rPr>
        <w:t xml:space="preserve"> הק' איך נימא דדברי רבא אמר רב נחמן הם מכלל מעשה זו, הא רבא סתם אמר זביניה זביני ולא משמיה דרב נחמן. ומנא ליה למאן דחזא למימרא משמיה דרב נחמן</w:t>
      </w:r>
      <w:r w:rsidRPr="00D57B8D">
        <w:rPr>
          <w:rStyle w:val="ad"/>
          <w:rFonts w:ascii="Narkisim" w:hAnsi="Narkisim"/>
          <w:rtl/>
        </w:rPr>
        <w:footnoteReference w:id="2312"/>
      </w:r>
      <w:r w:rsidRPr="00D57B8D">
        <w:rPr>
          <w:rFonts w:ascii="Narkisim" w:hAnsi="Narkisim"/>
          <w:rtl/>
        </w:rPr>
        <w:t>.</w:t>
      </w:r>
    </w:p>
    <w:p w14:paraId="0D505037" w14:textId="77777777" w:rsidR="00F1464E" w:rsidRPr="00D57B8D" w:rsidRDefault="00000000" w:rsidP="00D57B8D">
      <w:pPr>
        <w:pStyle w:val="a7"/>
        <w:bidi/>
        <w:rPr>
          <w:rFonts w:ascii="Narkisim" w:hAnsi="Narkisim"/>
        </w:rPr>
      </w:pPr>
      <w:r w:rsidRPr="00D57B8D">
        <w:rPr>
          <w:rFonts w:ascii="Narkisim" w:hAnsi="Narkisim"/>
          <w:rtl/>
        </w:rPr>
        <w:t>והמלחמות כת' דקאי אהא דגידול בר מנשיא, וביודע בטיב משא ומתן</w:t>
      </w:r>
      <w:r w:rsidRPr="00D57B8D">
        <w:rPr>
          <w:rStyle w:val="ad"/>
          <w:rFonts w:ascii="Narkisim" w:hAnsi="Narkisim"/>
          <w:rtl/>
        </w:rPr>
        <w:footnoteReference w:id="2313"/>
      </w:r>
      <w:r w:rsidRPr="00D57B8D">
        <w:rPr>
          <w:rFonts w:ascii="Narkisim" w:hAnsi="Narkisim"/>
          <w:rtl/>
        </w:rPr>
        <w:t>. וה</w:t>
      </w:r>
      <w:r w:rsidRPr="00D57B8D">
        <w:rPr>
          <w:rFonts w:ascii="Narkisim" w:hAnsi="Narkisim"/>
          <w:b/>
          <w:bCs/>
          <w:rtl/>
        </w:rPr>
        <w:t>ריטב"א</w:t>
      </w:r>
      <w:r w:rsidRPr="00D57B8D">
        <w:rPr>
          <w:rFonts w:ascii="Narkisim" w:hAnsi="Narkisim"/>
          <w:rtl/>
        </w:rPr>
        <w:t xml:space="preserve"> הק' דהא דגידל בר מנשיא הוה ע"י שאלה, והאיך נימא דלאו בפירוש אתמר אלא מכללא אתמר</w:t>
      </w:r>
      <w:r w:rsidRPr="00D57B8D">
        <w:rPr>
          <w:rStyle w:val="ad"/>
          <w:rFonts w:ascii="Narkisim" w:hAnsi="Narkisim"/>
          <w:rtl/>
        </w:rPr>
        <w:footnoteReference w:id="2314"/>
      </w:r>
      <w:r w:rsidRPr="00D57B8D">
        <w:rPr>
          <w:rFonts w:ascii="Narkisim" w:hAnsi="Narkisim"/>
          <w:rtl/>
        </w:rPr>
        <w:t>. וכן דמש"ה רשב"ם מוחק דבר זה.</w:t>
      </w:r>
    </w:p>
    <w:p w14:paraId="5D220042" w14:textId="77777777" w:rsidR="00F1464E" w:rsidRPr="00D57B8D" w:rsidRDefault="00000000" w:rsidP="00D57B8D">
      <w:pPr>
        <w:bidi/>
        <w:rPr>
          <w:rFonts w:ascii="Narkisim" w:hAnsi="Narkisim" w:cs="Narkisim"/>
        </w:rPr>
      </w:pPr>
      <w:r w:rsidRPr="00D57B8D">
        <w:rPr>
          <w:rFonts w:ascii="Narkisim" w:hAnsi="Narkisim" w:cs="Narkisim"/>
          <w:u w:val="single"/>
          <w:rtl/>
        </w:rPr>
        <w:t>מגלת אסתר בזוזא</w:t>
      </w:r>
      <w:r w:rsidRPr="00D57B8D">
        <w:rPr>
          <w:rStyle w:val="ad"/>
          <w:rFonts w:ascii="Narkisim" w:hAnsi="Narkisim" w:cs="Narkisim"/>
          <w:u w:val="single"/>
          <w:rtl/>
        </w:rPr>
        <w:footnoteReference w:id="2315"/>
      </w:r>
      <w:r w:rsidRPr="00D57B8D">
        <w:rPr>
          <w:rFonts w:ascii="Narkisim" w:hAnsi="Narkisim" w:cs="Narkisim"/>
          <w:u w:val="single"/>
          <w:rtl/>
        </w:rPr>
        <w:t>, שטרא דמר בזוזא וכו' כיון דמסברו ליה וסבר מידע ידע כו'</w:t>
      </w:r>
      <w:r w:rsidRPr="00D57B8D">
        <w:rPr>
          <w:rFonts w:ascii="Narkisim" w:hAnsi="Narkisim" w:cs="Narkisim"/>
          <w:rtl/>
        </w:rPr>
        <w:t>. פ</w:t>
      </w:r>
      <w:r w:rsidRPr="00D57B8D">
        <w:rPr>
          <w:rFonts w:ascii="Narkisim" w:hAnsi="Narkisim" w:cs="Narkisim"/>
          <w:b/>
          <w:bCs/>
          <w:rtl/>
        </w:rPr>
        <w:t>רשב"ם</w:t>
      </w:r>
      <w:r w:rsidRPr="00D57B8D">
        <w:rPr>
          <w:rFonts w:ascii="Narkisim" w:hAnsi="Narkisim" w:cs="Narkisim"/>
          <w:rtl/>
        </w:rPr>
        <w:t xml:space="preserve"> שיודע להבין דבר חכמה, חכם הוא. ו</w:t>
      </w:r>
      <w:r w:rsidRPr="00D57B8D">
        <w:rPr>
          <w:rFonts w:ascii="Narkisim" w:hAnsi="Narkisim" w:cs="Narkisim"/>
          <w:b/>
          <w:bCs/>
          <w:rtl/>
        </w:rPr>
        <w:t>תוס'</w:t>
      </w:r>
      <w:r w:rsidRPr="00D57B8D">
        <w:rPr>
          <w:rFonts w:ascii="Narkisim" w:hAnsi="Narkisim" w:cs="Narkisim"/>
          <w:rtl/>
        </w:rPr>
        <w:t xml:space="preserve"> (בע"א סוד"ה איתמר) הק' וכי יחשב יודע בטיב משא ומתן ע"י שהיה יודע לסבור כן. וע"כ דהנידון רק אי הוה שוטה.</w:t>
      </w:r>
    </w:p>
    <w:p w14:paraId="7C70B93E" w14:textId="77777777" w:rsidR="00F1464E" w:rsidRPr="00D57B8D" w:rsidRDefault="00000000" w:rsidP="00D57B8D">
      <w:pPr>
        <w:pStyle w:val="a7"/>
        <w:bidi/>
        <w:rPr>
          <w:rFonts w:ascii="Narkisim" w:hAnsi="Narkisim"/>
        </w:rPr>
      </w:pPr>
      <w:r w:rsidRPr="00D57B8D">
        <w:rPr>
          <w:rFonts w:ascii="Narkisim" w:hAnsi="Narkisim"/>
          <w:rtl/>
        </w:rPr>
        <w:t>ו</w:t>
      </w:r>
      <w:r w:rsidRPr="00D57B8D">
        <w:rPr>
          <w:rFonts w:ascii="Narkisim" w:hAnsi="Narkisim"/>
          <w:b/>
          <w:bCs/>
          <w:rtl/>
        </w:rPr>
        <w:t>רבינו יונה</w:t>
      </w:r>
      <w:r w:rsidRPr="00D57B8D">
        <w:rPr>
          <w:rFonts w:ascii="Narkisim" w:hAnsi="Narkisim"/>
          <w:rtl/>
        </w:rPr>
        <w:t xml:space="preserve"> תי' דרבא חקר והגידו לו ושמע על אותו הנער שהיה יודע בטיב משא ומתן. אלא כיון דחזא דשדא קשייתא סבר שהוא מדרך שטות. לא יתכן שזה יודע בטיב משא ומתן, אף כשמסבירים אותו. וכששמע שמסבירים לו דבר ידע שזריקת הגרעינים היה מצד חוצפה ולא מצד שטות. ויתכן שהוא יודע בטיב משא ומתן כמו שהוגד לו מעיקרא.</w:t>
      </w:r>
    </w:p>
    <w:p w14:paraId="0B7F747D" w14:textId="77777777" w:rsidR="00F1464E" w:rsidRPr="00D57B8D" w:rsidRDefault="00000000" w:rsidP="00D57B8D">
      <w:pPr>
        <w:bidi/>
        <w:rPr>
          <w:rFonts w:ascii="Narkisim" w:hAnsi="Narkisim" w:cs="Narkisim"/>
        </w:rPr>
      </w:pPr>
      <w:r w:rsidRPr="00D57B8D">
        <w:rPr>
          <w:rFonts w:ascii="Narkisim" w:hAnsi="Narkisim" w:cs="Narkisim"/>
          <w:rtl/>
        </w:rPr>
        <w:t>וה</w:t>
      </w:r>
      <w:r w:rsidRPr="00D57B8D">
        <w:rPr>
          <w:rFonts w:ascii="Narkisim" w:hAnsi="Narkisim" w:cs="Narkisim"/>
          <w:b/>
          <w:bCs/>
          <w:rtl/>
        </w:rPr>
        <w:t>נמוק"י</w:t>
      </w:r>
      <w:r w:rsidRPr="00D57B8D">
        <w:rPr>
          <w:rFonts w:ascii="Narkisim" w:hAnsi="Narkisim" w:cs="Narkisim"/>
          <w:rtl/>
        </w:rPr>
        <w:t xml:space="preserve"> הביא דמשמע מהכא מדלא בדקיה רבא לדעת אם יודע בטיב משא ומתן, דמסתמא אמרינן כל שהוא גדול הוא יודע ומכירתו מכירה. עד דידעו בבירור דאינו יודע. ודוקא משום דמעיקרא היה מתנהג כשוטה שהיה אוכל תמרים וזורק הגרעינים.</w:t>
      </w:r>
    </w:p>
    <w:p w14:paraId="33A4A7B8" w14:textId="77777777" w:rsidR="00F1464E" w:rsidRPr="00D57B8D" w:rsidRDefault="00000000" w:rsidP="00D57B8D">
      <w:pPr>
        <w:bidi/>
        <w:rPr>
          <w:rFonts w:ascii="Narkisim" w:hAnsi="Narkisim" w:cs="Narkisim"/>
        </w:rPr>
      </w:pPr>
      <w:r w:rsidRPr="00D57B8D">
        <w:rPr>
          <w:rFonts w:ascii="Narkisim" w:hAnsi="Narkisim" w:cs="Narkisim"/>
          <w:rtl/>
        </w:rPr>
        <w:t>וה</w:t>
      </w:r>
      <w:r w:rsidRPr="00D57B8D">
        <w:rPr>
          <w:rFonts w:ascii="Narkisim" w:hAnsi="Narkisim" w:cs="Narkisim"/>
          <w:b/>
          <w:bCs/>
          <w:rtl/>
        </w:rPr>
        <w:t>רמ"ה</w:t>
      </w:r>
      <w:r w:rsidRPr="00D57B8D">
        <w:rPr>
          <w:rFonts w:ascii="Narkisim" w:hAnsi="Narkisim" w:cs="Narkisim"/>
          <w:rtl/>
        </w:rPr>
        <w:t xml:space="preserve"> כת' דבדקינן ליה השתא לפי שעה, אי ידע בטיב משא ומתן כל דהו. ואפי' דלא סבר ממילא אלא דמסברו ליה וסבר. ואף דלא חזינן ליה דידע אלא חדא זימנא, נחשב שיודע בטיב משא ומתן</w:t>
      </w:r>
      <w:r w:rsidRPr="00D57B8D">
        <w:rPr>
          <w:rStyle w:val="ad"/>
          <w:rFonts w:ascii="Narkisim" w:hAnsi="Narkisim" w:cs="Narkisim"/>
          <w:rtl/>
        </w:rPr>
        <w:footnoteReference w:id="2316"/>
      </w:r>
      <w:r w:rsidRPr="00D57B8D">
        <w:rPr>
          <w:rFonts w:ascii="Narkisim" w:hAnsi="Narkisim" w:cs="Narkisim"/>
          <w:rtl/>
        </w:rPr>
        <w:t>.</w:t>
      </w:r>
    </w:p>
    <w:p w14:paraId="4EC2FC2F" w14:textId="77777777" w:rsidR="00F1464E" w:rsidRPr="00D57B8D" w:rsidRDefault="00000000" w:rsidP="00D57B8D">
      <w:pPr>
        <w:pStyle w:val="a8"/>
        <w:bidi/>
        <w:rPr>
          <w:rFonts w:ascii="Narkisim" w:hAnsi="Narkisim"/>
        </w:rPr>
      </w:pPr>
      <w:r w:rsidRPr="00D57B8D">
        <w:rPr>
          <w:rFonts w:ascii="Narkisim" w:hAnsi="Narkisim"/>
          <w:rtl/>
        </w:rPr>
        <w:t>והרמ"ה דן האם סגי שבודקים אותו לאחר מכירה, להחזיק אותו למפרע שיודע בטיב מו"מ. ודן דרבא לטעמיה דס"ל (לעיל קנג: לגירסת הרי"ף) דכל ספיקא כי השתא דיינינן ליה, וכר' נתן. ואנן קי"ל כר' יעקב דהממע"ה, הלכך לא מהניא בדיקה לאחר מכירה.</w:t>
      </w:r>
    </w:p>
    <w:p w14:paraId="295175B6" w14:textId="77777777" w:rsidR="00F1464E" w:rsidRPr="00D57B8D" w:rsidRDefault="00000000" w:rsidP="00D57B8D">
      <w:pPr>
        <w:pStyle w:val="aa"/>
        <w:bidi/>
        <w:rPr>
          <w:rFonts w:ascii="Narkisim" w:hAnsi="Narkisim"/>
        </w:rPr>
      </w:pPr>
      <w:r w:rsidRPr="00D57B8D">
        <w:rPr>
          <w:rFonts w:ascii="Narkisim" w:hAnsi="Narkisim"/>
          <w:u w:val="single"/>
          <w:rtl/>
        </w:rPr>
        <w:t>שם</w:t>
      </w:r>
      <w:r w:rsidRPr="00D57B8D">
        <w:rPr>
          <w:rFonts w:ascii="Narkisim" w:hAnsi="Narkisim"/>
          <w:rtl/>
        </w:rPr>
        <w:t>. ה</w:t>
      </w:r>
      <w:r w:rsidRPr="00D57B8D">
        <w:rPr>
          <w:rFonts w:ascii="Narkisim" w:hAnsi="Narkisim"/>
          <w:b/>
          <w:bCs/>
          <w:rtl/>
        </w:rPr>
        <w:t>מהרי"ט</w:t>
      </w:r>
      <w:r w:rsidRPr="00D57B8D">
        <w:rPr>
          <w:rFonts w:ascii="Narkisim" w:hAnsi="Narkisim"/>
          <w:rtl/>
        </w:rPr>
        <w:t xml:space="preserve"> (אה"ע טז) הביא מסוגיין דאף שעשה מעשה שטות, כיון דמסברו ליה וסבר אין לו דין שוטה</w:t>
      </w:r>
      <w:r w:rsidRPr="00D57B8D">
        <w:rPr>
          <w:rStyle w:val="ad"/>
          <w:rFonts w:ascii="Narkisim" w:hAnsi="Narkisim"/>
          <w:rtl/>
        </w:rPr>
        <w:footnoteReference w:id="2317"/>
      </w:r>
      <w:r w:rsidRPr="00D57B8D">
        <w:rPr>
          <w:rFonts w:ascii="Narkisim" w:hAnsi="Narkisim"/>
          <w:rtl/>
        </w:rPr>
        <w:t>. וכן לענין גיטין וקידושין וכו'. ואף שכת' הרמב"ם (עדות ט י ושו"ע לה י) דפתי דינו כשוטה</w:t>
      </w:r>
      <w:r w:rsidRPr="00D57B8D">
        <w:rPr>
          <w:rStyle w:val="ad"/>
          <w:rFonts w:ascii="Narkisim" w:hAnsi="Narkisim"/>
          <w:rtl/>
        </w:rPr>
        <w:footnoteReference w:id="2318"/>
      </w:r>
      <w:r w:rsidRPr="00D57B8D">
        <w:rPr>
          <w:rFonts w:ascii="Narkisim" w:hAnsi="Narkisim"/>
          <w:rtl/>
        </w:rPr>
        <w:t>, ה"מ לענין עדות, אבל לשאר דיני התורה נחשב בר דעת.</w:t>
      </w:r>
    </w:p>
    <w:p w14:paraId="351D8A67" w14:textId="77777777" w:rsidR="00F1464E" w:rsidRPr="00D57B8D" w:rsidRDefault="00000000" w:rsidP="00D57B8D">
      <w:pPr>
        <w:pStyle w:val="a8"/>
        <w:bidi/>
        <w:rPr>
          <w:rFonts w:ascii="Narkisim" w:hAnsi="Narkisim"/>
        </w:rPr>
      </w:pPr>
      <w:r w:rsidRPr="00D57B8D">
        <w:rPr>
          <w:rFonts w:ascii="Narkisim" w:hAnsi="Narkisim"/>
          <w:rtl/>
        </w:rPr>
        <w:t>וה</w:t>
      </w:r>
      <w:r w:rsidRPr="00D57B8D">
        <w:rPr>
          <w:rFonts w:ascii="Narkisim" w:hAnsi="Narkisim"/>
          <w:b/>
          <w:bCs/>
          <w:rtl/>
        </w:rPr>
        <w:t>תורת גיטין</w:t>
      </w:r>
      <w:r w:rsidRPr="00D57B8D">
        <w:rPr>
          <w:rFonts w:ascii="Narkisim" w:hAnsi="Narkisim"/>
          <w:rtl/>
        </w:rPr>
        <w:t xml:space="preserve"> (קכא ב) הק' דרבא (כאן) פי' דעביד הכי חוצפא יתירא, משמע דלולי שיש לתלות בזה משום חוצפה היו מחזיקין </w:t>
      </w:r>
      <w:r w:rsidRPr="00D57B8D">
        <w:rPr>
          <w:rFonts w:ascii="Narkisim" w:hAnsi="Narkisim"/>
          <w:rtl/>
        </w:rPr>
        <w:lastRenderedPageBreak/>
        <w:t>אותו בשוטה, ואף דמסברי ליה וסבר</w:t>
      </w:r>
      <w:r w:rsidRPr="00D57B8D">
        <w:rPr>
          <w:rStyle w:val="ad"/>
          <w:rFonts w:ascii="Narkisim" w:hAnsi="Narkisim"/>
          <w:rtl/>
        </w:rPr>
        <w:footnoteReference w:id="2319"/>
      </w:r>
      <w:r w:rsidRPr="00D57B8D">
        <w:rPr>
          <w:rFonts w:ascii="Narkisim" w:hAnsi="Narkisim"/>
          <w:rtl/>
        </w:rPr>
        <w:t>. והאחרונים האריכו בזה. וע"ע עונג יו"ט (קנג ג).</w:t>
      </w:r>
    </w:p>
    <w:p w14:paraId="49536F9A" w14:textId="77777777" w:rsidR="00F1464E" w:rsidRPr="00D57B8D" w:rsidRDefault="00000000" w:rsidP="00D57B8D">
      <w:pPr>
        <w:pStyle w:val="aa"/>
        <w:bidi/>
        <w:rPr>
          <w:rFonts w:ascii="Narkisim" w:hAnsi="Narkisim"/>
        </w:rPr>
      </w:pPr>
      <w:r w:rsidRPr="00D57B8D">
        <w:rPr>
          <w:rFonts w:ascii="Narkisim" w:hAnsi="Narkisim"/>
          <w:u w:val="single"/>
          <w:rtl/>
        </w:rPr>
        <w:t>אמר רב הונא בדר"י ולעדות, עדותו עדות וכו' במטלטלין וכו'</w:t>
      </w:r>
      <w:r w:rsidRPr="00D57B8D">
        <w:rPr>
          <w:rFonts w:ascii="Narkisim" w:hAnsi="Narkisim"/>
          <w:rtl/>
        </w:rPr>
        <w:t>. פ</w:t>
      </w:r>
      <w:r w:rsidRPr="00D57B8D">
        <w:rPr>
          <w:rFonts w:ascii="Narkisim" w:hAnsi="Narkisim"/>
          <w:b/>
          <w:bCs/>
          <w:rtl/>
        </w:rPr>
        <w:t>רשב"ם</w:t>
      </w:r>
      <w:r w:rsidRPr="00D57B8D">
        <w:rPr>
          <w:rFonts w:ascii="Narkisim" w:hAnsi="Narkisim"/>
          <w:rtl/>
        </w:rPr>
        <w:t xml:space="preserve"> בפחות מבן כ' שאינו יודע בטיב מו"מ וכו' הואיל ואינו שוטה. מבואר דס"ד דבעינן שיהא חריף במשא ומתן כדי להעיד</w:t>
      </w:r>
      <w:r w:rsidRPr="00D57B8D">
        <w:rPr>
          <w:rStyle w:val="ad"/>
          <w:rFonts w:ascii="Narkisim" w:hAnsi="Narkisim"/>
          <w:rtl/>
        </w:rPr>
        <w:footnoteReference w:id="2320"/>
      </w:r>
      <w:r w:rsidRPr="00D57B8D">
        <w:rPr>
          <w:rFonts w:ascii="Narkisim" w:hAnsi="Narkisim"/>
          <w:rtl/>
        </w:rPr>
        <w:t>.</w:t>
      </w:r>
    </w:p>
    <w:p w14:paraId="20ED4D26" w14:textId="77777777" w:rsidR="00F1464E" w:rsidRPr="00D57B8D" w:rsidRDefault="00000000" w:rsidP="00D57B8D">
      <w:pPr>
        <w:bidi/>
        <w:rPr>
          <w:rFonts w:ascii="Narkisim" w:hAnsi="Narkisim" w:cs="Narkisim"/>
        </w:rPr>
      </w:pPr>
      <w:r w:rsidRPr="00D57B8D">
        <w:rPr>
          <w:rFonts w:ascii="Narkisim" w:hAnsi="Narkisim" w:cs="Narkisim"/>
          <w:u w:val="single"/>
          <w:rtl/>
        </w:rPr>
        <w:t>תוד"ה לא</w:t>
      </w:r>
      <w:r w:rsidRPr="00D57B8D">
        <w:rPr>
          <w:rFonts w:ascii="Narkisim" w:hAnsi="Narkisim" w:cs="Narkisim"/>
          <w:rtl/>
        </w:rPr>
        <w:t>. אלא נל"פ וכו' כך וכך היתה שווה זו הקרקע, דכיון דמיקרבא דעתיה לגבי זוזי וכו'. וה</w:t>
      </w:r>
      <w:r w:rsidRPr="00D57B8D">
        <w:rPr>
          <w:rFonts w:ascii="Narkisim" w:hAnsi="Narkisim" w:cs="Narkisim"/>
          <w:b/>
          <w:bCs/>
          <w:rtl/>
        </w:rPr>
        <w:t>תוס' הרא"ש</w:t>
      </w:r>
      <w:r w:rsidRPr="00D57B8D">
        <w:rPr>
          <w:rFonts w:ascii="Narkisim" w:hAnsi="Narkisim" w:cs="Narkisim"/>
          <w:rtl/>
        </w:rPr>
        <w:t xml:space="preserve"> הק' וכי משום דמקרבא דעתיה לגבי זוזי לא ידע להעיד האמת. וכת' דלא הוה משום דחשדינן להעיד עליו שקרן, דא"כ אף למטלטלי נמי לא יעיד. אלא כמו שחשדו חכמים על מקרקעי דידיה טפי ממטלטלי, הכי נמי לענין עדות חשדו שמא לא ידע לדון להעיד אמת.</w:t>
      </w:r>
    </w:p>
    <w:p w14:paraId="4AB57B5A"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רמב"ם</w:t>
      </w:r>
      <w:r w:rsidRPr="00D57B8D">
        <w:rPr>
          <w:rFonts w:ascii="Narkisim" w:hAnsi="Narkisim"/>
          <w:rtl/>
        </w:rPr>
        <w:t xml:space="preserve"> (עדות ט ח) כת' דבן י"ג</w:t>
      </w:r>
      <w:r w:rsidRPr="00D57B8D">
        <w:rPr>
          <w:rStyle w:val="ad"/>
          <w:rFonts w:ascii="Narkisim" w:hAnsi="Narkisim"/>
          <w:rtl/>
        </w:rPr>
        <w:footnoteReference w:id="2321"/>
      </w:r>
      <w:r w:rsidRPr="00D57B8D">
        <w:rPr>
          <w:rFonts w:ascii="Narkisim" w:hAnsi="Narkisim"/>
          <w:rtl/>
        </w:rPr>
        <w:t xml:space="preserve"> שהביא שתי שערות ואינו יודע בטיב משא ומתן</w:t>
      </w:r>
      <w:r w:rsidRPr="00D57B8D">
        <w:rPr>
          <w:rStyle w:val="ad"/>
          <w:rFonts w:ascii="Narkisim" w:hAnsi="Narkisim"/>
          <w:rtl/>
        </w:rPr>
        <w:footnoteReference w:id="2322"/>
      </w:r>
      <w:r w:rsidRPr="00D57B8D">
        <w:rPr>
          <w:rFonts w:ascii="Narkisim" w:hAnsi="Narkisim"/>
          <w:rtl/>
        </w:rPr>
        <w:t xml:space="preserve"> אין עדותו עדות בקרקעות מפני שאינו מדקדק בדברים, שהרי אינו יודע. וה</w:t>
      </w:r>
      <w:r w:rsidRPr="00D57B8D">
        <w:rPr>
          <w:rFonts w:ascii="Narkisim" w:hAnsi="Narkisim"/>
          <w:b/>
          <w:bCs/>
          <w:rtl/>
        </w:rPr>
        <w:t>ב"י</w:t>
      </w:r>
      <w:r w:rsidRPr="00D57B8D">
        <w:rPr>
          <w:rFonts w:ascii="Narkisim" w:hAnsi="Narkisim"/>
          <w:rtl/>
        </w:rPr>
        <w:t xml:space="preserve"> (לה ג) דייק מהרמב"ם וסתימת הטור דפסול בכל עדות</w:t>
      </w:r>
      <w:r w:rsidRPr="00D57B8D">
        <w:rPr>
          <w:rStyle w:val="ad"/>
          <w:rFonts w:ascii="Narkisim" w:hAnsi="Narkisim"/>
          <w:rtl/>
        </w:rPr>
        <w:footnoteReference w:id="2323"/>
      </w:r>
      <w:r w:rsidRPr="00D57B8D">
        <w:rPr>
          <w:rFonts w:ascii="Narkisim" w:hAnsi="Narkisim"/>
          <w:rtl/>
        </w:rPr>
        <w:t>, ודלא כתוס'. אבל ה</w:t>
      </w:r>
      <w:r w:rsidRPr="00D57B8D">
        <w:rPr>
          <w:rFonts w:ascii="Narkisim" w:hAnsi="Narkisim"/>
          <w:b/>
          <w:bCs/>
          <w:rtl/>
        </w:rPr>
        <w:t>ש"ך</w:t>
      </w:r>
      <w:r w:rsidRPr="00D57B8D">
        <w:rPr>
          <w:rFonts w:ascii="Narkisim" w:hAnsi="Narkisim"/>
          <w:rtl/>
        </w:rPr>
        <w:t xml:space="preserve"> (לה ג, והאורים והנתיבות בחידושים) פי' דאף כוונת הרמב"ם והטור כתוס'.</w:t>
      </w:r>
    </w:p>
    <w:p w14:paraId="2F4A0FA7" w14:textId="77777777" w:rsidR="00F1464E" w:rsidRPr="00D57B8D" w:rsidRDefault="00000000" w:rsidP="00D57B8D">
      <w:pPr>
        <w:pStyle w:val="aa"/>
        <w:bidi/>
        <w:rPr>
          <w:rFonts w:ascii="Narkisim" w:hAnsi="Narkisim"/>
        </w:rPr>
      </w:pPr>
      <w:r w:rsidRPr="00D57B8D">
        <w:rPr>
          <w:rFonts w:ascii="Narkisim" w:hAnsi="Narkisim"/>
          <w:u w:val="single"/>
          <w:rtl/>
        </w:rPr>
        <w:t>בא"ד ישום אותה יותר משווייה</w:t>
      </w:r>
      <w:r w:rsidRPr="00D57B8D">
        <w:rPr>
          <w:rFonts w:ascii="Narkisim" w:hAnsi="Narkisim"/>
          <w:rtl/>
        </w:rPr>
        <w:t>. צ"ב דאדרבה כיון דזוזי חשובים אצלו טפי, ישום את הקרקע בפחות משוויו. ויש גורסים פחות משווייה. וע"ע מהרש"א, ב"ח (עה"ג), ט"ז (חו"מ לה).</w:t>
      </w:r>
    </w:p>
    <w:p w14:paraId="474738FB" w14:textId="77777777" w:rsidR="00F1464E" w:rsidRPr="00D57B8D" w:rsidRDefault="00000000" w:rsidP="00D57B8D">
      <w:pPr>
        <w:bidi/>
        <w:rPr>
          <w:rFonts w:ascii="Narkisim" w:hAnsi="Narkisim" w:cs="Narkisim"/>
        </w:rPr>
      </w:pPr>
      <w:r w:rsidRPr="00D57B8D">
        <w:rPr>
          <w:rFonts w:ascii="Narkisim" w:hAnsi="Narkisim" w:cs="Narkisim"/>
          <w:u w:val="single"/>
          <w:rtl/>
        </w:rPr>
        <w:t>אלא מעתה הא דתנן הפעוטות מקחן מקח וכו' ה"נ דעדותם עדות וכו'</w:t>
      </w:r>
      <w:r w:rsidRPr="00D57B8D">
        <w:rPr>
          <w:rFonts w:ascii="Narkisim" w:hAnsi="Narkisim" w:cs="Narkisim"/>
          <w:rtl/>
        </w:rPr>
        <w:t>. צ"ב קו' הגמ' דאף אילו קטן מבין במשא ומתן דמטלטלין, מ"מ אמאי יהא לו נאמנות. ועד"ז הק' ה</w:t>
      </w:r>
      <w:r w:rsidRPr="00D57B8D">
        <w:rPr>
          <w:rFonts w:ascii="Narkisim" w:hAnsi="Narkisim" w:cs="Narkisim"/>
          <w:b/>
          <w:bCs/>
          <w:rtl/>
        </w:rPr>
        <w:t>קוב"ש</w:t>
      </w:r>
      <w:r w:rsidRPr="00D57B8D">
        <w:rPr>
          <w:rFonts w:ascii="Narkisim" w:hAnsi="Narkisim" w:cs="Narkisim"/>
          <w:rtl/>
        </w:rPr>
        <w:t xml:space="preserve"> (תקסו) דאין סומכין על הקטן אף בעדות איסורין</w:t>
      </w:r>
      <w:r w:rsidRPr="00D57B8D">
        <w:rPr>
          <w:rStyle w:val="ad"/>
          <w:rFonts w:ascii="Narkisim" w:hAnsi="Narkisim" w:cs="Narkisim"/>
          <w:rtl/>
        </w:rPr>
        <w:footnoteReference w:id="2324"/>
      </w:r>
      <w:r w:rsidRPr="00D57B8D">
        <w:rPr>
          <w:rFonts w:ascii="Narkisim" w:hAnsi="Narkisim" w:cs="Narkisim"/>
          <w:rtl/>
        </w:rPr>
        <w:t>, ואמאי איצטריך קרא לפוסלו. ועוד ילה"ק דתקנת פעוטות הוה קולא משום כדי חייו, ולא משום שיש לו 'דעת'</w:t>
      </w:r>
      <w:r w:rsidRPr="00D57B8D">
        <w:rPr>
          <w:rStyle w:val="ad"/>
          <w:rFonts w:ascii="Narkisim" w:hAnsi="Narkisim" w:cs="Narkisim"/>
          <w:rtl/>
        </w:rPr>
        <w:footnoteReference w:id="2325"/>
      </w:r>
      <w:r w:rsidRPr="00D57B8D">
        <w:rPr>
          <w:rFonts w:ascii="Narkisim" w:hAnsi="Narkisim" w:cs="Narkisim"/>
          <w:rtl/>
        </w:rPr>
        <w:t>.</w:t>
      </w:r>
    </w:p>
    <w:p w14:paraId="1261E1AF" w14:textId="77777777" w:rsidR="00F1464E" w:rsidRPr="00D57B8D" w:rsidRDefault="00000000" w:rsidP="00D57B8D">
      <w:pPr>
        <w:pStyle w:val="a8"/>
        <w:bidi/>
        <w:rPr>
          <w:rFonts w:ascii="Narkisim" w:hAnsi="Narkisim"/>
        </w:rPr>
      </w:pPr>
      <w:r w:rsidRPr="00D57B8D">
        <w:rPr>
          <w:rFonts w:ascii="Narkisim" w:hAnsi="Narkisim"/>
          <w:rtl/>
        </w:rPr>
        <w:t>והקוב"ש כת' דקו' הגמ' משום דיש אופן דקטן נאמן באיסורין, כגון שהוא בידו וליכא טורח (עיין תוס' עירובין נט. וכ"מ). ואפ"ה בממון אינו נאמן. אבל הביא ד</w:t>
      </w:r>
      <w:r w:rsidRPr="00D57B8D">
        <w:rPr>
          <w:rFonts w:ascii="Narkisim" w:hAnsi="Narkisim"/>
          <w:b/>
          <w:bCs/>
          <w:rtl/>
        </w:rPr>
        <w:t>תוס'</w:t>
      </w:r>
      <w:r w:rsidRPr="00D57B8D">
        <w:rPr>
          <w:rFonts w:ascii="Narkisim" w:hAnsi="Narkisim"/>
          <w:rtl/>
        </w:rPr>
        <w:t xml:space="preserve"> (פסחים ד.) משמע דקטן נאמן בדבר שהוא בידו דוקא באיסור דרבנן, ולא בדאורייתא.</w:t>
      </w:r>
    </w:p>
    <w:p w14:paraId="501BAAA6" w14:textId="77777777" w:rsidR="00F1464E" w:rsidRPr="00D57B8D" w:rsidRDefault="00000000" w:rsidP="00D57B8D">
      <w:pPr>
        <w:bidi/>
        <w:rPr>
          <w:rFonts w:ascii="Narkisim" w:hAnsi="Narkisim" w:cs="Narkisim"/>
        </w:rPr>
      </w:pPr>
      <w:r w:rsidRPr="00D57B8D">
        <w:rPr>
          <w:rFonts w:ascii="Narkisim" w:hAnsi="Narkisim" w:cs="Narkisim"/>
          <w:rtl/>
        </w:rPr>
        <w:t>וכת' דשמא י"ל דנפק"מ היכא דאי"צ עדות לברורי, אלא לקיום הדבר. דאי לאו קרא דקטן פסול, הו"א דאף שאין סומכין על דיבורו, מ"מ מיקרי עד כשר לקיום הדבר כיון שאין צריך לדיבורו. וצ"ע. [ודבר תימה הוא לומר דיחשב עד קיום, כיון דאין מאמינים לו כלל</w:t>
      </w:r>
      <w:r w:rsidRPr="00D57B8D">
        <w:rPr>
          <w:rStyle w:val="ad"/>
          <w:rFonts w:ascii="Narkisim" w:hAnsi="Narkisim" w:cs="Narkisim"/>
          <w:rtl/>
        </w:rPr>
        <w:footnoteReference w:id="2326"/>
      </w:r>
      <w:r w:rsidRPr="00D57B8D">
        <w:rPr>
          <w:rFonts w:ascii="Narkisim" w:hAnsi="Narkisim" w:cs="Narkisim"/>
          <w:rtl/>
        </w:rPr>
        <w:t>].</w:t>
      </w:r>
    </w:p>
    <w:p w14:paraId="506E855C" w14:textId="77777777" w:rsidR="00F1464E" w:rsidRPr="00D57B8D" w:rsidRDefault="00000000" w:rsidP="00D57B8D">
      <w:pPr>
        <w:bidi/>
        <w:rPr>
          <w:rFonts w:ascii="Narkisim" w:hAnsi="Narkisim" w:cs="Narkisim"/>
        </w:rPr>
      </w:pPr>
      <w:r w:rsidRPr="00D57B8D">
        <w:rPr>
          <w:rFonts w:ascii="Narkisim" w:hAnsi="Narkisim" w:cs="Narkisim"/>
          <w:u w:val="single"/>
          <w:rtl/>
        </w:rPr>
        <w:t>א"ל התם בעינא ועמדו ב' האנשים וליכא וכו'</w:t>
      </w:r>
      <w:r w:rsidRPr="00D57B8D">
        <w:rPr>
          <w:rFonts w:ascii="Narkisim" w:hAnsi="Narkisim" w:cs="Narkisim"/>
          <w:rtl/>
        </w:rPr>
        <w:t xml:space="preserve">. </w:t>
      </w:r>
      <w:r w:rsidRPr="00D57B8D">
        <w:rPr>
          <w:rFonts w:ascii="Narkisim" w:hAnsi="Narkisim" w:cs="Narkisim"/>
          <w:b/>
          <w:bCs/>
          <w:rtl/>
        </w:rPr>
        <w:t>רש"י</w:t>
      </w:r>
      <w:r w:rsidRPr="00D57B8D">
        <w:rPr>
          <w:rFonts w:ascii="Narkisim" w:hAnsi="Narkisim" w:cs="Narkisim"/>
          <w:rtl/>
        </w:rPr>
        <w:t xml:space="preserve"> (ב"ק פח.) כת' ב' טעמים דקטן פסול לעדות, דכתיב אנשים ולא קטנים ועוד דעדות שאי אתה יכול להזימה היא דלאו בר עונשין הוא.</w:t>
      </w:r>
    </w:p>
    <w:p w14:paraId="3AFEF935" w14:textId="77777777" w:rsidR="00F1464E" w:rsidRPr="00D57B8D" w:rsidRDefault="00000000" w:rsidP="00D57B8D">
      <w:pPr>
        <w:pStyle w:val="a8"/>
        <w:bidi/>
        <w:rPr>
          <w:rFonts w:ascii="Narkisim" w:hAnsi="Narkisim"/>
        </w:rPr>
      </w:pPr>
      <w:r w:rsidRPr="00D57B8D">
        <w:rPr>
          <w:rFonts w:ascii="Narkisim" w:hAnsi="Narkisim"/>
          <w:rtl/>
        </w:rPr>
        <w:t>וה</w:t>
      </w:r>
      <w:r w:rsidRPr="00D57B8D">
        <w:rPr>
          <w:rFonts w:ascii="Narkisim" w:hAnsi="Narkisim"/>
          <w:b/>
          <w:bCs/>
          <w:rtl/>
        </w:rPr>
        <w:t>אחרונים</w:t>
      </w:r>
      <w:r w:rsidRPr="00D57B8D">
        <w:rPr>
          <w:rFonts w:ascii="Narkisim" w:hAnsi="Narkisim"/>
          <w:rtl/>
        </w:rPr>
        <w:t xml:space="preserve"> דנו אמאי לא הוזכר בסוגיין הטעם הב' של רש"י. ו</w:t>
      </w:r>
      <w:r w:rsidRPr="00D57B8D">
        <w:rPr>
          <w:rFonts w:ascii="Narkisim" w:hAnsi="Narkisim"/>
          <w:b/>
          <w:bCs/>
          <w:rtl/>
        </w:rPr>
        <w:t>רע"א</w:t>
      </w:r>
      <w:r w:rsidRPr="00D57B8D">
        <w:rPr>
          <w:rFonts w:ascii="Narkisim" w:hAnsi="Narkisim"/>
          <w:rtl/>
        </w:rPr>
        <w:t xml:space="preserve"> (ב"ק) כת' דטעם זה רק מדאורייתא, ואילו לאחר שתקנו דדיני ממונות אי"צ דרישה וחקירה, א"כ אף עדות שאי אתה יכול להזימה כשר</w:t>
      </w:r>
      <w:r w:rsidRPr="00D57B8D">
        <w:rPr>
          <w:rStyle w:val="ad"/>
          <w:rFonts w:ascii="Narkisim" w:hAnsi="Narkisim"/>
          <w:rtl/>
        </w:rPr>
        <w:footnoteReference w:id="2327"/>
      </w:r>
      <w:r w:rsidRPr="00D57B8D">
        <w:rPr>
          <w:rFonts w:ascii="Narkisim" w:hAnsi="Narkisim"/>
          <w:rtl/>
        </w:rPr>
        <w:t>, ומש"ה בסוגיין מובא טעם אחר.</w:t>
      </w:r>
    </w:p>
    <w:p w14:paraId="62AB3779" w14:textId="77777777" w:rsidR="00F1464E" w:rsidRPr="00D57B8D" w:rsidRDefault="00000000" w:rsidP="00D57B8D">
      <w:pPr>
        <w:pStyle w:val="2"/>
        <w:bidi/>
        <w:rPr>
          <w:rFonts w:ascii="Narkisim" w:hAnsi="Narkisim"/>
        </w:rPr>
      </w:pPr>
      <w:r w:rsidRPr="00D57B8D">
        <w:rPr>
          <w:rFonts w:ascii="Narkisim" w:hAnsi="Narkisim"/>
          <w:rtl/>
        </w:rPr>
        <w:t>מתנתן מתנה</w:t>
      </w:r>
    </w:p>
    <w:p w14:paraId="5D7C1943" w14:textId="77777777" w:rsidR="00F1464E" w:rsidRPr="00D57B8D" w:rsidRDefault="00000000" w:rsidP="00D57B8D">
      <w:pPr>
        <w:bidi/>
        <w:rPr>
          <w:rFonts w:ascii="Narkisim" w:hAnsi="Narkisim" w:cs="Narkisim"/>
        </w:rPr>
      </w:pPr>
      <w:r w:rsidRPr="00D57B8D">
        <w:rPr>
          <w:rFonts w:ascii="Narkisim" w:hAnsi="Narkisim" w:cs="Narkisim"/>
          <w:u w:val="single"/>
          <w:rtl/>
        </w:rPr>
        <w:t>אמר אמימר ומתנתן מתנה וכו'</w:t>
      </w:r>
      <w:r w:rsidRPr="00D57B8D">
        <w:rPr>
          <w:rFonts w:ascii="Narkisim" w:hAnsi="Narkisim" w:cs="Narkisim"/>
          <w:rtl/>
        </w:rPr>
        <w:t>. בפשוטו איירי בנכסי אביו. וכן מבואר בדברי רשב"ם, וה</w:t>
      </w:r>
      <w:r w:rsidRPr="00D57B8D">
        <w:rPr>
          <w:rFonts w:ascii="Narkisim" w:hAnsi="Narkisim" w:cs="Narkisim"/>
          <w:b/>
          <w:bCs/>
          <w:rtl/>
        </w:rPr>
        <w:t>ראשונים</w:t>
      </w:r>
      <w:r w:rsidRPr="00D57B8D">
        <w:rPr>
          <w:rFonts w:ascii="Narkisim" w:hAnsi="Narkisim" w:cs="Narkisim"/>
          <w:rtl/>
        </w:rPr>
        <w:t xml:space="preserve"> הביאו שכ"כ ה</w:t>
      </w:r>
      <w:r w:rsidRPr="00D57B8D">
        <w:rPr>
          <w:rFonts w:ascii="Narkisim" w:hAnsi="Narkisim" w:cs="Narkisim"/>
          <w:b/>
          <w:bCs/>
          <w:rtl/>
        </w:rPr>
        <w:t>ר"י מגאש</w:t>
      </w:r>
      <w:r w:rsidRPr="00D57B8D">
        <w:rPr>
          <w:rStyle w:val="ad"/>
          <w:rFonts w:ascii="Narkisim" w:hAnsi="Narkisim" w:cs="Narkisim"/>
          <w:rtl/>
        </w:rPr>
        <w:footnoteReference w:id="2328"/>
      </w:r>
      <w:r w:rsidRPr="00D57B8D">
        <w:rPr>
          <w:rFonts w:ascii="Narkisim" w:hAnsi="Narkisim" w:cs="Narkisim"/>
          <w:rtl/>
        </w:rPr>
        <w:t>. אבל ה</w:t>
      </w:r>
      <w:r w:rsidRPr="00D57B8D">
        <w:rPr>
          <w:rFonts w:ascii="Narkisim" w:hAnsi="Narkisim" w:cs="Narkisim"/>
          <w:b/>
          <w:bCs/>
          <w:rtl/>
        </w:rPr>
        <w:t>ראב"ד</w:t>
      </w:r>
      <w:r w:rsidRPr="00D57B8D">
        <w:rPr>
          <w:rFonts w:ascii="Narkisim" w:hAnsi="Narkisim" w:cs="Narkisim"/>
          <w:rtl/>
        </w:rPr>
        <w:t xml:space="preserve"> (ברשב"א) כת' דקאי דוקא מתנה בנכסי עצמו</w:t>
      </w:r>
      <w:r w:rsidRPr="00D57B8D">
        <w:rPr>
          <w:rStyle w:val="ad"/>
          <w:rFonts w:ascii="Narkisim" w:hAnsi="Narkisim" w:cs="Narkisim"/>
          <w:rtl/>
        </w:rPr>
        <w:footnoteReference w:id="2329"/>
      </w:r>
      <w:r w:rsidRPr="00D57B8D">
        <w:rPr>
          <w:rFonts w:ascii="Narkisim" w:hAnsi="Narkisim" w:cs="Narkisim"/>
          <w:rtl/>
        </w:rPr>
        <w:t xml:space="preserve">, דאף שאינו </w:t>
      </w:r>
      <w:r w:rsidRPr="00D57B8D">
        <w:rPr>
          <w:rFonts w:ascii="Narkisim" w:hAnsi="Narkisim" w:cs="Narkisim"/>
          <w:rtl/>
        </w:rPr>
        <w:lastRenderedPageBreak/>
        <w:t>יודע בטיב משא ומתן מהני מתנה</w:t>
      </w:r>
      <w:r w:rsidRPr="00D57B8D">
        <w:rPr>
          <w:rStyle w:val="ad"/>
          <w:rFonts w:ascii="Narkisim" w:hAnsi="Narkisim" w:cs="Narkisim"/>
          <w:rtl/>
        </w:rPr>
        <w:footnoteReference w:id="2330"/>
      </w:r>
      <w:r w:rsidRPr="00D57B8D">
        <w:rPr>
          <w:rFonts w:ascii="Narkisim" w:hAnsi="Narkisim" w:cs="Narkisim"/>
          <w:rtl/>
        </w:rPr>
        <w:t>. אבל בנכסי אביו, אף לענין מתנה עד שיהא בן כ'. וה</w:t>
      </w:r>
      <w:r w:rsidRPr="00D57B8D">
        <w:rPr>
          <w:rFonts w:ascii="Narkisim" w:hAnsi="Narkisim" w:cs="Narkisim"/>
          <w:b/>
          <w:bCs/>
          <w:rtl/>
        </w:rPr>
        <w:t>ראשונים</w:t>
      </w:r>
      <w:r w:rsidRPr="00D57B8D">
        <w:rPr>
          <w:rFonts w:ascii="Narkisim" w:hAnsi="Narkisim" w:cs="Narkisim"/>
          <w:rtl/>
        </w:rPr>
        <w:t xml:space="preserve"> דחו דבריו.</w:t>
      </w:r>
    </w:p>
    <w:p w14:paraId="7CE2064A" w14:textId="77777777" w:rsidR="00F1464E" w:rsidRPr="00D57B8D" w:rsidRDefault="00000000" w:rsidP="00D57B8D">
      <w:pPr>
        <w:pStyle w:val="aa"/>
        <w:bidi/>
        <w:rPr>
          <w:rFonts w:ascii="Narkisim" w:hAnsi="Narkisim"/>
        </w:rPr>
      </w:pPr>
      <w:r w:rsidRPr="00D57B8D">
        <w:rPr>
          <w:rFonts w:ascii="Narkisim" w:hAnsi="Narkisim"/>
          <w:rtl/>
        </w:rPr>
        <w:t>ו</w:t>
      </w:r>
      <w:r w:rsidRPr="00D57B8D">
        <w:rPr>
          <w:rFonts w:ascii="Narkisim" w:hAnsi="Narkisim"/>
          <w:b/>
          <w:bCs/>
          <w:rtl/>
        </w:rPr>
        <w:t>רע"א</w:t>
      </w:r>
      <w:r w:rsidRPr="00D57B8D">
        <w:rPr>
          <w:rFonts w:ascii="Narkisim" w:hAnsi="Narkisim"/>
          <w:rtl/>
        </w:rPr>
        <w:t xml:space="preserve"> בגהש"ס ציין לדברי ה</w:t>
      </w:r>
      <w:r w:rsidRPr="00D57B8D">
        <w:rPr>
          <w:rFonts w:ascii="Narkisim" w:hAnsi="Narkisim"/>
          <w:b/>
          <w:bCs/>
          <w:rtl/>
        </w:rPr>
        <w:t>הג' אשר"י</w:t>
      </w:r>
      <w:r w:rsidRPr="00D57B8D">
        <w:rPr>
          <w:rFonts w:ascii="Narkisim" w:hAnsi="Narkisim"/>
          <w:rtl/>
        </w:rPr>
        <w:t xml:space="preserve"> (כתובות ו כג, והמרדכי שם קצג) שכת' דפחות מבן כ' אין ממכרו ממכר ואין מתנתו מתנה בקרקעות</w:t>
      </w:r>
      <w:r w:rsidRPr="00D57B8D">
        <w:rPr>
          <w:rStyle w:val="ad"/>
          <w:rFonts w:ascii="Narkisim" w:hAnsi="Narkisim"/>
          <w:rtl/>
        </w:rPr>
        <w:footnoteReference w:id="2331"/>
      </w:r>
      <w:r w:rsidRPr="00D57B8D">
        <w:rPr>
          <w:rFonts w:ascii="Narkisim" w:hAnsi="Narkisim"/>
          <w:rtl/>
        </w:rPr>
        <w:t xml:space="preserve"> שירש. וצע"ג דהוא נגד גמ' מפורשת דידן. וכה"ק ה</w:t>
      </w:r>
      <w:r w:rsidRPr="00D57B8D">
        <w:rPr>
          <w:rFonts w:ascii="Narkisim" w:hAnsi="Narkisim"/>
          <w:b/>
          <w:bCs/>
          <w:rtl/>
        </w:rPr>
        <w:t>אחרונים</w:t>
      </w:r>
      <w:r w:rsidRPr="00D57B8D">
        <w:rPr>
          <w:rFonts w:ascii="Narkisim" w:hAnsi="Narkisim"/>
          <w:rtl/>
        </w:rPr>
        <w:t xml:space="preserve"> בדברי </w:t>
      </w:r>
      <w:r w:rsidRPr="00D57B8D">
        <w:rPr>
          <w:rFonts w:ascii="Narkisim" w:hAnsi="Narkisim"/>
          <w:b/>
          <w:bCs/>
          <w:rtl/>
        </w:rPr>
        <w:t>שו"ת הרשב"א</w:t>
      </w:r>
      <w:r w:rsidRPr="00D57B8D">
        <w:rPr>
          <w:rFonts w:ascii="Narkisim" w:hAnsi="Narkisim"/>
          <w:rtl/>
        </w:rPr>
        <w:t xml:space="preserve"> (א תתצח)</w:t>
      </w:r>
      <w:r w:rsidRPr="00D57B8D">
        <w:rPr>
          <w:rStyle w:val="ad"/>
          <w:rFonts w:ascii="Narkisim" w:hAnsi="Narkisim"/>
          <w:rtl/>
        </w:rPr>
        <w:footnoteReference w:id="2332"/>
      </w:r>
      <w:r w:rsidRPr="00D57B8D">
        <w:rPr>
          <w:rFonts w:ascii="Narkisim" w:hAnsi="Narkisim"/>
          <w:rtl/>
        </w:rPr>
        <w:t>, וה</w:t>
      </w:r>
      <w:r w:rsidRPr="00D57B8D">
        <w:rPr>
          <w:rFonts w:ascii="Narkisim" w:hAnsi="Narkisim"/>
          <w:b/>
          <w:bCs/>
          <w:rtl/>
        </w:rPr>
        <w:t>כנה"ג</w:t>
      </w:r>
      <w:r w:rsidRPr="00D57B8D">
        <w:rPr>
          <w:rFonts w:ascii="Narkisim" w:hAnsi="Narkisim"/>
          <w:rtl/>
        </w:rPr>
        <w:t xml:space="preserve"> (שלה הג"ט כה) תמה דדבריהם נגד תלמוד ערוך. וכת' דצריך לידחק דהרשב"א איירי בנכסי אביו [וכסברת הראב"ד הנ"ל]</w:t>
      </w:r>
      <w:r w:rsidRPr="00D57B8D">
        <w:rPr>
          <w:rStyle w:val="ad"/>
          <w:rFonts w:ascii="Narkisim" w:hAnsi="Narkisim"/>
          <w:rtl/>
        </w:rPr>
        <w:footnoteReference w:id="2333"/>
      </w:r>
      <w:r w:rsidRPr="00D57B8D">
        <w:rPr>
          <w:rFonts w:ascii="Narkisim" w:hAnsi="Narkisim"/>
          <w:rtl/>
        </w:rPr>
        <w:t>.</w:t>
      </w:r>
      <w:r w:rsidRPr="00D57B8D">
        <w:rPr>
          <w:rStyle w:val="ad"/>
          <w:rFonts w:ascii="Narkisim" w:hAnsi="Narkisim"/>
          <w:rtl/>
        </w:rPr>
        <w:footnoteReference w:id="2334"/>
      </w:r>
    </w:p>
    <w:p w14:paraId="061834C1" w14:textId="77777777" w:rsidR="00F1464E" w:rsidRPr="00D57B8D" w:rsidRDefault="00000000" w:rsidP="00D57B8D">
      <w:pPr>
        <w:bidi/>
        <w:rPr>
          <w:rFonts w:ascii="Narkisim" w:hAnsi="Narkisim" w:cs="Narkisim"/>
        </w:rPr>
      </w:pPr>
      <w:r w:rsidRPr="00D57B8D">
        <w:rPr>
          <w:rFonts w:ascii="Narkisim" w:hAnsi="Narkisim" w:cs="Narkisim"/>
          <w:rtl/>
        </w:rPr>
        <w:t>וה</w:t>
      </w:r>
      <w:r w:rsidRPr="00D57B8D">
        <w:rPr>
          <w:rFonts w:ascii="Narkisim" w:hAnsi="Narkisim" w:cs="Narkisim"/>
          <w:b/>
          <w:bCs/>
          <w:rtl/>
        </w:rPr>
        <w:t>רי"ד</w:t>
      </w:r>
      <w:r w:rsidRPr="00D57B8D">
        <w:rPr>
          <w:rFonts w:ascii="Narkisim" w:hAnsi="Narkisim" w:cs="Narkisim"/>
          <w:rtl/>
        </w:rPr>
        <w:t xml:space="preserve"> (ס' המכריע ל) הביא בשם ה</w:t>
      </w:r>
      <w:r w:rsidRPr="00D57B8D">
        <w:rPr>
          <w:rFonts w:ascii="Narkisim" w:hAnsi="Narkisim" w:cs="Narkisim"/>
          <w:b/>
          <w:bCs/>
          <w:rtl/>
        </w:rPr>
        <w:t>ר"י ב"ר מלכי צדק</w:t>
      </w:r>
      <w:r w:rsidRPr="00D57B8D">
        <w:rPr>
          <w:rFonts w:ascii="Narkisim" w:hAnsi="Narkisim" w:cs="Narkisim"/>
          <w:rtl/>
        </w:rPr>
        <w:t xml:space="preserve"> דאמימר קאי דוקא מתנה במקצת, אבל אם נתן כל נכסיו לא מהני עד שיהא בן כ'. דקא מעיקרא נחלה מבני משפחה. וה</w:t>
      </w:r>
      <w:r w:rsidRPr="00D57B8D">
        <w:rPr>
          <w:rFonts w:ascii="Narkisim" w:hAnsi="Narkisim" w:cs="Narkisim"/>
          <w:b/>
          <w:bCs/>
          <w:rtl/>
        </w:rPr>
        <w:t>רי"ד</w:t>
      </w:r>
      <w:r w:rsidRPr="00D57B8D">
        <w:rPr>
          <w:rFonts w:ascii="Narkisim" w:hAnsi="Narkisim" w:cs="Narkisim"/>
          <w:rtl/>
        </w:rPr>
        <w:t xml:space="preserve"> חלק, דהיכן מצא חילוק זה שלא הוזכר בתלמוד. ואפי' בפעוטות אמרינן מתנתו מתנה במטלטלין, אחת מתנה מרובה ואחת מתנה מועטת, הכא שהוא איש גמור ודאי מהני.</w:t>
      </w:r>
    </w:p>
    <w:p w14:paraId="69AC8AEE" w14:textId="77777777" w:rsidR="00F1464E" w:rsidRPr="00D57B8D" w:rsidRDefault="00000000" w:rsidP="00D57B8D">
      <w:pPr>
        <w:bidi/>
        <w:rPr>
          <w:rFonts w:ascii="Narkisim" w:hAnsi="Narkisim" w:cs="Narkisim"/>
        </w:rPr>
      </w:pPr>
      <w:r w:rsidRPr="00D57B8D">
        <w:rPr>
          <w:rFonts w:ascii="Narkisim" w:hAnsi="Narkisim" w:cs="Narkisim"/>
          <w:rtl/>
        </w:rPr>
        <w:t>וה</w:t>
      </w:r>
      <w:r w:rsidRPr="00D57B8D">
        <w:rPr>
          <w:rFonts w:ascii="Narkisim" w:hAnsi="Narkisim" w:cs="Narkisim"/>
          <w:b/>
          <w:bCs/>
          <w:rtl/>
        </w:rPr>
        <w:t>ריטב"א</w:t>
      </w:r>
      <w:r w:rsidRPr="00D57B8D">
        <w:rPr>
          <w:rFonts w:ascii="Narkisim" w:hAnsi="Narkisim" w:cs="Narkisim"/>
          <w:rtl/>
        </w:rPr>
        <w:t xml:space="preserve"> כת'</w:t>
      </w:r>
      <w:r w:rsidRPr="00D57B8D">
        <w:rPr>
          <w:rStyle w:val="ad"/>
          <w:rFonts w:ascii="Narkisim" w:hAnsi="Narkisim" w:cs="Narkisim"/>
          <w:rtl/>
        </w:rPr>
        <w:footnoteReference w:id="2335"/>
      </w:r>
      <w:r w:rsidRPr="00D57B8D">
        <w:rPr>
          <w:rFonts w:ascii="Narkisim" w:hAnsi="Narkisim" w:cs="Narkisim"/>
          <w:rtl/>
        </w:rPr>
        <w:t xml:space="preserve"> דמסתברא דמתנה שיש בה אחריות הכל לפי ראות עיני הדיין, ואם יש בה חשש הערמה דינה כמכר, וכדאיתא (ב"מ קח.) לענין דינא דבר מצרא. וכ"כ ה</w:t>
      </w:r>
      <w:r w:rsidRPr="00D57B8D">
        <w:rPr>
          <w:rFonts w:ascii="Narkisim" w:hAnsi="Narkisim" w:cs="Narkisim"/>
          <w:b/>
          <w:bCs/>
          <w:rtl/>
        </w:rPr>
        <w:t>ראב"ד</w:t>
      </w:r>
      <w:r w:rsidRPr="00D57B8D">
        <w:rPr>
          <w:rFonts w:ascii="Narkisim" w:hAnsi="Narkisim" w:cs="Narkisim"/>
          <w:rtl/>
        </w:rPr>
        <w:t xml:space="preserve"> (בשו"ת חכמי פרובינציא לז). אבל ב</w:t>
      </w:r>
      <w:r w:rsidRPr="00D57B8D">
        <w:rPr>
          <w:rFonts w:ascii="Narkisim" w:hAnsi="Narkisim" w:cs="Narkisim"/>
          <w:b/>
          <w:bCs/>
          <w:rtl/>
        </w:rPr>
        <w:t>שו"ת הר"י מגאש</w:t>
      </w:r>
      <w:r w:rsidRPr="00D57B8D">
        <w:rPr>
          <w:rFonts w:ascii="Narkisim" w:hAnsi="Narkisim" w:cs="Narkisim"/>
          <w:rtl/>
        </w:rPr>
        <w:t xml:space="preserve"> (עב) כת' דכל מתנה מהני, ובסוגיין לא חילקו בזה</w:t>
      </w:r>
      <w:r w:rsidRPr="00D57B8D">
        <w:rPr>
          <w:rStyle w:val="ad"/>
          <w:rFonts w:ascii="Narkisim" w:hAnsi="Narkisim" w:cs="Narkisim"/>
          <w:rtl/>
        </w:rPr>
        <w:footnoteReference w:id="2336"/>
      </w:r>
      <w:r w:rsidRPr="00D57B8D">
        <w:rPr>
          <w:rFonts w:ascii="Narkisim" w:hAnsi="Narkisim" w:cs="Narkisim"/>
          <w:rtl/>
        </w:rPr>
        <w:t>.</w:t>
      </w:r>
    </w:p>
    <w:p w14:paraId="1B5ABCDB" w14:textId="77777777" w:rsidR="00F1464E" w:rsidRPr="00D57B8D" w:rsidRDefault="00000000" w:rsidP="00D57B8D">
      <w:pPr>
        <w:pStyle w:val="aa"/>
        <w:bidi/>
        <w:rPr>
          <w:rFonts w:ascii="Narkisim" w:hAnsi="Narkisim"/>
        </w:rPr>
      </w:pPr>
      <w:r w:rsidRPr="00D57B8D">
        <w:rPr>
          <w:rFonts w:ascii="Narkisim" w:hAnsi="Narkisim"/>
          <w:rtl/>
        </w:rPr>
        <w:t>וב</w:t>
      </w:r>
      <w:r w:rsidRPr="00D57B8D">
        <w:rPr>
          <w:rFonts w:ascii="Narkisim" w:hAnsi="Narkisim"/>
          <w:b/>
          <w:bCs/>
          <w:rtl/>
        </w:rPr>
        <w:t>שו"ת הרשב"א</w:t>
      </w:r>
      <w:r w:rsidRPr="00D57B8D">
        <w:rPr>
          <w:rFonts w:ascii="Narkisim" w:hAnsi="Narkisim"/>
          <w:rtl/>
        </w:rPr>
        <w:t xml:space="preserve"> (ג קכא, ו רסה) כת' דאף דשעבד נכסיו מחמת חובו הוה שעבוד. דאינו מן הדין אלא משום תקנה, ולא תקנו אלא בדבר המצוי</w:t>
      </w:r>
      <w:r w:rsidRPr="00D57B8D">
        <w:rPr>
          <w:rStyle w:val="ad"/>
          <w:rFonts w:ascii="Narkisim" w:hAnsi="Narkisim"/>
          <w:rtl/>
        </w:rPr>
        <w:footnoteReference w:id="2337"/>
      </w:r>
      <w:r w:rsidRPr="00D57B8D">
        <w:rPr>
          <w:rFonts w:ascii="Narkisim" w:hAnsi="Narkisim"/>
          <w:rtl/>
        </w:rPr>
        <w:t>. ובמתנה לא תקנו, כדי שימצא בני אדם שעושין עמו דברים של חסד, וכ"ש בשעבוד שאם אין אתה עושה כן נמצאת נועל דלת בפניו שלא ימצא מי שילונו</w:t>
      </w:r>
      <w:r w:rsidRPr="00D57B8D">
        <w:rPr>
          <w:rStyle w:val="ad"/>
          <w:rFonts w:ascii="Narkisim" w:hAnsi="Narkisim"/>
          <w:rtl/>
        </w:rPr>
        <w:footnoteReference w:id="2338"/>
      </w:r>
      <w:r w:rsidRPr="00D57B8D">
        <w:rPr>
          <w:rFonts w:ascii="Narkisim" w:hAnsi="Narkisim"/>
          <w:rtl/>
        </w:rPr>
        <w:t>.</w:t>
      </w:r>
    </w:p>
    <w:p w14:paraId="030BE2B9" w14:textId="77777777" w:rsidR="00F1464E" w:rsidRPr="00D57B8D" w:rsidRDefault="00000000" w:rsidP="00D57B8D">
      <w:pPr>
        <w:pStyle w:val="aa"/>
        <w:bidi/>
        <w:rPr>
          <w:rFonts w:ascii="Narkisim" w:hAnsi="Narkisim"/>
        </w:rPr>
      </w:pPr>
      <w:r w:rsidRPr="00D57B8D">
        <w:rPr>
          <w:rFonts w:ascii="Narkisim" w:hAnsi="Narkisim"/>
          <w:u w:val="single"/>
          <w:rtl/>
        </w:rPr>
        <w:t>רשב"ם ד"ה אמר אמימר</w:t>
      </w:r>
      <w:r w:rsidRPr="00D57B8D">
        <w:rPr>
          <w:rFonts w:ascii="Narkisim" w:hAnsi="Narkisim"/>
          <w:rtl/>
        </w:rPr>
        <w:t>. של בן י"ג ויום א' וכו'. אבל פחות מבן י"ג אינו יכול לתת מתנה בקרקעות</w:t>
      </w:r>
      <w:r w:rsidRPr="00D57B8D">
        <w:rPr>
          <w:rStyle w:val="ad"/>
          <w:rFonts w:ascii="Narkisim" w:hAnsi="Narkisim"/>
          <w:rtl/>
        </w:rPr>
        <w:footnoteReference w:id="2339"/>
      </w:r>
      <w:r w:rsidRPr="00D57B8D">
        <w:rPr>
          <w:rFonts w:ascii="Narkisim" w:hAnsi="Narkisim"/>
          <w:rtl/>
        </w:rPr>
        <w:t xml:space="preserve">. וכ"כ </w:t>
      </w:r>
      <w:r w:rsidRPr="00D57B8D">
        <w:rPr>
          <w:rFonts w:ascii="Narkisim" w:hAnsi="Narkisim"/>
          <w:b/>
          <w:bCs/>
          <w:rtl/>
        </w:rPr>
        <w:t>תוס'</w:t>
      </w:r>
      <w:r w:rsidRPr="00D57B8D">
        <w:rPr>
          <w:rFonts w:ascii="Narkisim" w:hAnsi="Narkisim"/>
          <w:rtl/>
        </w:rPr>
        <w:t xml:space="preserve"> (גיטין נט. ד"ה אחת) דהא דאיתא בגמ' (שם) בפעוטות דיכולים לתת מתנה, ה"מ במטלטלין. ובקרקע בעינן דוקא בן י"ג ויום א' בסוגיין</w:t>
      </w:r>
      <w:r w:rsidRPr="00D57B8D">
        <w:rPr>
          <w:rStyle w:val="ad"/>
          <w:rFonts w:ascii="Narkisim" w:hAnsi="Narkisim"/>
          <w:rtl/>
        </w:rPr>
        <w:footnoteReference w:id="2340"/>
      </w:r>
      <w:r w:rsidRPr="00D57B8D">
        <w:rPr>
          <w:rFonts w:ascii="Narkisim" w:hAnsi="Narkisim"/>
          <w:rtl/>
        </w:rPr>
        <w:t>.</w:t>
      </w:r>
    </w:p>
    <w:p w14:paraId="7A05796B" w14:textId="77777777" w:rsidR="00F1464E" w:rsidRPr="00D57B8D" w:rsidRDefault="00000000" w:rsidP="00D57B8D">
      <w:pPr>
        <w:pStyle w:val="a8"/>
        <w:bidi/>
        <w:rPr>
          <w:rFonts w:ascii="Narkisim" w:hAnsi="Narkisim"/>
        </w:rPr>
      </w:pPr>
      <w:r w:rsidRPr="00D57B8D">
        <w:rPr>
          <w:rFonts w:ascii="Narkisim" w:hAnsi="Narkisim"/>
          <w:rtl/>
        </w:rPr>
        <w:t>ובפשוטו הטעם דתקנת פעוטות הוה דוקא במטלטלין (וכדאיתא גיטין שם). אבל דעת ה</w:t>
      </w:r>
      <w:r w:rsidRPr="00D57B8D">
        <w:rPr>
          <w:rFonts w:ascii="Narkisim" w:hAnsi="Narkisim"/>
          <w:b/>
          <w:bCs/>
          <w:rtl/>
        </w:rPr>
        <w:t>עיטור</w:t>
      </w:r>
      <w:r w:rsidRPr="00D57B8D">
        <w:rPr>
          <w:rFonts w:ascii="Narkisim" w:hAnsi="Narkisim"/>
          <w:rtl/>
        </w:rPr>
        <w:t xml:space="preserve"> (מ סד. בדה"ס, הו' קנו.) דבן ו' מקחו מקח וממכרו ממכר בקרקעות שקנה. וב</w:t>
      </w:r>
      <w:r w:rsidRPr="00D57B8D">
        <w:rPr>
          <w:rFonts w:ascii="Narkisim" w:hAnsi="Narkisim"/>
          <w:b/>
          <w:bCs/>
          <w:rtl/>
        </w:rPr>
        <w:t>שו"ת הרא"ש</w:t>
      </w:r>
      <w:r w:rsidRPr="00D57B8D">
        <w:rPr>
          <w:rFonts w:ascii="Narkisim" w:hAnsi="Narkisim"/>
          <w:rtl/>
        </w:rPr>
        <w:t xml:space="preserve"> (א ח) דייק דאף לדברי העיטור אינו נותן במתנה.</w:t>
      </w:r>
    </w:p>
    <w:p w14:paraId="3F0FF024" w14:textId="77777777" w:rsidR="00F1464E" w:rsidRPr="00D57B8D" w:rsidRDefault="00000000" w:rsidP="00D57B8D">
      <w:pPr>
        <w:pStyle w:val="aa"/>
        <w:bidi/>
        <w:rPr>
          <w:rFonts w:ascii="Narkisim" w:hAnsi="Narkisim"/>
        </w:rPr>
      </w:pPr>
      <w:r w:rsidRPr="00D57B8D">
        <w:rPr>
          <w:rFonts w:ascii="Narkisim" w:hAnsi="Narkisim"/>
          <w:rtl/>
        </w:rPr>
        <w:t>וה</w:t>
      </w:r>
      <w:r w:rsidRPr="00D57B8D">
        <w:rPr>
          <w:rFonts w:ascii="Narkisim" w:hAnsi="Narkisim"/>
          <w:b/>
          <w:bCs/>
          <w:rtl/>
        </w:rPr>
        <w:t>מרדכי</w:t>
      </w:r>
      <w:r w:rsidRPr="00D57B8D">
        <w:rPr>
          <w:rFonts w:ascii="Narkisim" w:hAnsi="Narkisim"/>
          <w:rtl/>
        </w:rPr>
        <w:t xml:space="preserve"> (תרלו) הביא </w:t>
      </w:r>
      <w:r w:rsidRPr="00D57B8D">
        <w:rPr>
          <w:rFonts w:ascii="Narkisim" w:hAnsi="Narkisim"/>
          <w:b/>
          <w:bCs/>
          <w:rtl/>
        </w:rPr>
        <w:t>תשו' מרבינו גרשום</w:t>
      </w:r>
      <w:r w:rsidRPr="00D57B8D">
        <w:rPr>
          <w:rFonts w:ascii="Narkisim" w:hAnsi="Narkisim"/>
          <w:rtl/>
        </w:rPr>
        <w:t xml:space="preserve"> דאף כשהקטן צווה מחמת מיתה לא מהני בקרקעות. וכת' דבקטן לא שייך לומר מצוה לקיים דברי המת</w:t>
      </w:r>
      <w:r w:rsidRPr="00D57B8D">
        <w:rPr>
          <w:rStyle w:val="ad"/>
          <w:rFonts w:ascii="Narkisim" w:hAnsi="Narkisim"/>
          <w:rtl/>
        </w:rPr>
        <w:footnoteReference w:id="2341"/>
      </w:r>
      <w:r w:rsidRPr="00D57B8D">
        <w:rPr>
          <w:rFonts w:ascii="Narkisim" w:hAnsi="Narkisim"/>
          <w:rtl/>
        </w:rPr>
        <w:t>. דמתנת שכ"מ ילפי' לרב (לעיל קמז.) מדכתיב איש כי ימות וגו' יש לך העברה אחרת שהיא כזו ואיזו זו מתנת שכ"מ, ויש ללמוד איש אין קטן לא</w:t>
      </w:r>
      <w:r w:rsidRPr="00D57B8D">
        <w:rPr>
          <w:rStyle w:val="ad"/>
          <w:rFonts w:ascii="Narkisim" w:hAnsi="Narkisim"/>
          <w:rtl/>
        </w:rPr>
        <w:footnoteReference w:id="2342"/>
      </w:r>
      <w:r w:rsidRPr="00D57B8D">
        <w:rPr>
          <w:rFonts w:ascii="Narkisim" w:hAnsi="Narkisim"/>
          <w:rtl/>
        </w:rPr>
        <w:t>. ואפי' לרב נחמן (לעיל קמז:) דמתנת שכ"מ דרבנן כדי שלא תטרף דעתו, דקטן בלאו הכי אינו יכול להקנות קרקעות</w:t>
      </w:r>
      <w:r w:rsidRPr="00D57B8D">
        <w:rPr>
          <w:rStyle w:val="ad"/>
          <w:rFonts w:ascii="Narkisim" w:hAnsi="Narkisim"/>
          <w:rtl/>
        </w:rPr>
        <w:footnoteReference w:id="2343"/>
      </w:r>
      <w:r w:rsidRPr="00D57B8D">
        <w:rPr>
          <w:rFonts w:ascii="Narkisim" w:hAnsi="Narkisim"/>
          <w:rtl/>
        </w:rPr>
        <w:t xml:space="preserve"> ולא שייך טעם שלא תטרף דעתו</w:t>
      </w:r>
      <w:r w:rsidRPr="00D57B8D">
        <w:rPr>
          <w:rStyle w:val="ad"/>
          <w:rFonts w:ascii="Narkisim" w:hAnsi="Narkisim"/>
          <w:rtl/>
        </w:rPr>
        <w:footnoteReference w:id="2344"/>
      </w:r>
      <w:r w:rsidRPr="00D57B8D">
        <w:rPr>
          <w:rFonts w:ascii="Narkisim" w:hAnsi="Narkisim"/>
          <w:rtl/>
        </w:rPr>
        <w:t>.</w:t>
      </w:r>
    </w:p>
    <w:p w14:paraId="617C5FA1" w14:textId="77777777" w:rsidR="00F1464E" w:rsidRPr="00D57B8D" w:rsidRDefault="00000000" w:rsidP="00D57B8D">
      <w:pPr>
        <w:pStyle w:val="aa"/>
        <w:bidi/>
        <w:rPr>
          <w:rFonts w:ascii="Narkisim" w:hAnsi="Narkisim"/>
        </w:rPr>
      </w:pPr>
      <w:r w:rsidRPr="00D57B8D">
        <w:rPr>
          <w:rFonts w:ascii="Narkisim" w:hAnsi="Narkisim"/>
          <w:rtl/>
        </w:rPr>
        <w:lastRenderedPageBreak/>
        <w:t>וב</w:t>
      </w:r>
      <w:r w:rsidRPr="00D57B8D">
        <w:rPr>
          <w:rFonts w:ascii="Narkisim" w:hAnsi="Narkisim"/>
          <w:b/>
          <w:bCs/>
          <w:rtl/>
        </w:rPr>
        <w:t>שו"ת הרא"ש</w:t>
      </w:r>
      <w:r w:rsidRPr="00D57B8D">
        <w:rPr>
          <w:rFonts w:ascii="Narkisim" w:hAnsi="Narkisim"/>
          <w:rtl/>
        </w:rPr>
        <w:t xml:space="preserve"> (א ח) הביא דיש מחלקים דאף דקטן אינו יכול ליתן מתנה, אפ"ה מהני מתנת שכ"מ [וכן ה</w:t>
      </w:r>
      <w:r w:rsidRPr="00D57B8D">
        <w:rPr>
          <w:rFonts w:ascii="Narkisim" w:hAnsi="Narkisim"/>
          <w:b/>
          <w:bCs/>
          <w:rtl/>
        </w:rPr>
        <w:t>מאירי</w:t>
      </w:r>
      <w:r w:rsidRPr="00D57B8D">
        <w:rPr>
          <w:rFonts w:ascii="Narkisim" w:hAnsi="Narkisim"/>
          <w:rtl/>
        </w:rPr>
        <w:t xml:space="preserve"> הביא צד דודאי נותן מתנה שכ"מ, שהרי מוריש הוא ומתנת שכ"מ כירושה היא</w:t>
      </w:r>
      <w:r w:rsidRPr="00D57B8D">
        <w:rPr>
          <w:rStyle w:val="ad"/>
          <w:rFonts w:ascii="Narkisim" w:hAnsi="Narkisim"/>
          <w:rtl/>
        </w:rPr>
        <w:footnoteReference w:id="2345"/>
      </w:r>
      <w:r w:rsidRPr="00D57B8D">
        <w:rPr>
          <w:rFonts w:ascii="Narkisim" w:hAnsi="Narkisim"/>
          <w:rtl/>
        </w:rPr>
        <w:t>]. וה</w:t>
      </w:r>
      <w:r w:rsidRPr="00D57B8D">
        <w:rPr>
          <w:rFonts w:ascii="Narkisim" w:hAnsi="Narkisim"/>
          <w:b/>
          <w:bCs/>
          <w:rtl/>
        </w:rPr>
        <w:t>רא"ש</w:t>
      </w:r>
      <w:r w:rsidRPr="00D57B8D">
        <w:rPr>
          <w:rFonts w:ascii="Narkisim" w:hAnsi="Narkisim"/>
          <w:rtl/>
        </w:rPr>
        <w:t xml:space="preserve"> כת' דהבל הוא בידם, דלא תקנו במילתא דליתא בבריא (כדלעיל קמז:).</w:t>
      </w:r>
    </w:p>
    <w:p w14:paraId="7B6D996C" w14:textId="77777777" w:rsidR="00F1464E" w:rsidRPr="00D57B8D" w:rsidRDefault="00000000" w:rsidP="00D57B8D">
      <w:pPr>
        <w:pStyle w:val="aa"/>
        <w:bidi/>
        <w:rPr>
          <w:rFonts w:ascii="Narkisim" w:hAnsi="Narkisim"/>
        </w:rPr>
      </w:pPr>
      <w:r w:rsidRPr="00D57B8D">
        <w:rPr>
          <w:rFonts w:ascii="Narkisim" w:hAnsi="Narkisim"/>
          <w:u w:val="single"/>
          <w:rtl/>
        </w:rPr>
        <w:t>שם.</w:t>
      </w:r>
      <w:r w:rsidRPr="00D57B8D">
        <w:rPr>
          <w:rFonts w:ascii="Narkisim" w:hAnsi="Narkisim"/>
          <w:rtl/>
        </w:rPr>
        <w:t xml:space="preserve"> ב</w:t>
      </w:r>
      <w:r w:rsidRPr="00D57B8D">
        <w:rPr>
          <w:rFonts w:ascii="Narkisim" w:hAnsi="Narkisim"/>
          <w:b/>
          <w:bCs/>
          <w:rtl/>
        </w:rPr>
        <w:t>ס' המכריע</w:t>
      </w:r>
      <w:r w:rsidRPr="00D57B8D">
        <w:rPr>
          <w:rFonts w:ascii="Narkisim" w:hAnsi="Narkisim"/>
          <w:rtl/>
        </w:rPr>
        <w:t xml:space="preserve"> (ל) הביא בשם </w:t>
      </w:r>
      <w:r w:rsidRPr="00D57B8D">
        <w:rPr>
          <w:rFonts w:ascii="Narkisim" w:hAnsi="Narkisim"/>
          <w:b/>
          <w:bCs/>
          <w:rtl/>
        </w:rPr>
        <w:t>רב צמח גאון</w:t>
      </w:r>
      <w:r w:rsidRPr="00D57B8D">
        <w:rPr>
          <w:rFonts w:ascii="Narkisim" w:hAnsi="Narkisim"/>
          <w:rtl/>
        </w:rPr>
        <w:t xml:space="preserve"> ו</w:t>
      </w:r>
      <w:r w:rsidRPr="00D57B8D">
        <w:rPr>
          <w:rFonts w:ascii="Narkisim" w:hAnsi="Narkisim"/>
          <w:b/>
          <w:bCs/>
          <w:rtl/>
        </w:rPr>
        <w:t>רב נחשון גאון</w:t>
      </w:r>
      <w:r w:rsidRPr="00D57B8D">
        <w:rPr>
          <w:rFonts w:ascii="Narkisim" w:hAnsi="Narkisim"/>
          <w:rtl/>
        </w:rPr>
        <w:t xml:space="preserve"> דבן י"ג שנה ויום א' שלא הביא ב' שערות שנתן קרקע במתנה מהני</w:t>
      </w:r>
      <w:r w:rsidRPr="00D57B8D">
        <w:rPr>
          <w:rStyle w:val="ad"/>
          <w:rFonts w:ascii="Narkisim" w:hAnsi="Narkisim"/>
          <w:rtl/>
        </w:rPr>
        <w:footnoteReference w:id="2346"/>
      </w:r>
      <w:r w:rsidRPr="00D57B8D">
        <w:rPr>
          <w:rFonts w:ascii="Narkisim" w:hAnsi="Narkisim"/>
          <w:rtl/>
        </w:rPr>
        <w:t>. ודייקו מדברי רב נחמן אמר שמואל (קנו.) דבודקין לקדושין וכו', אבל ליתן מתנה לא בדקינן, ולא צרכינן עד שיביא שתי שערות</w:t>
      </w:r>
      <w:r w:rsidRPr="00D57B8D">
        <w:rPr>
          <w:rStyle w:val="ad"/>
          <w:rFonts w:ascii="Narkisim" w:hAnsi="Narkisim"/>
          <w:rtl/>
        </w:rPr>
        <w:footnoteReference w:id="2347"/>
      </w:r>
      <w:r w:rsidRPr="00D57B8D">
        <w:rPr>
          <w:rFonts w:ascii="Narkisim" w:hAnsi="Narkisim"/>
          <w:rtl/>
        </w:rPr>
        <w:t>. {וצ"ע ממעשה דבני ברק דמבואר דאי ליכא סימנים ל"מ מכירתו</w:t>
      </w:r>
      <w:r w:rsidRPr="00D57B8D">
        <w:rPr>
          <w:rStyle w:val="ad"/>
          <w:rFonts w:ascii="Narkisim" w:hAnsi="Narkisim"/>
          <w:rtl/>
        </w:rPr>
        <w:footnoteReference w:id="2348"/>
      </w:r>
      <w:r w:rsidRPr="00D57B8D">
        <w:rPr>
          <w:rFonts w:ascii="Narkisim" w:hAnsi="Narkisim"/>
          <w:rtl/>
        </w:rPr>
        <w:t>}.</w:t>
      </w:r>
    </w:p>
    <w:p w14:paraId="36A3C0B1" w14:textId="77777777" w:rsidR="00F1464E" w:rsidRPr="00D57B8D" w:rsidRDefault="00000000" w:rsidP="00D57B8D">
      <w:pPr>
        <w:pStyle w:val="a8"/>
        <w:bidi/>
        <w:rPr>
          <w:rFonts w:ascii="Narkisim" w:hAnsi="Narkisim"/>
        </w:rPr>
      </w:pPr>
      <w:r w:rsidRPr="00D57B8D">
        <w:rPr>
          <w:rFonts w:ascii="Narkisim" w:hAnsi="Narkisim"/>
          <w:rtl/>
        </w:rPr>
        <w:t>וה</w:t>
      </w:r>
      <w:r w:rsidRPr="00D57B8D">
        <w:rPr>
          <w:rFonts w:ascii="Narkisim" w:hAnsi="Narkisim"/>
          <w:b/>
          <w:bCs/>
          <w:rtl/>
        </w:rPr>
        <w:t>רי"ד</w:t>
      </w:r>
      <w:r w:rsidRPr="00D57B8D">
        <w:rPr>
          <w:rFonts w:ascii="Narkisim" w:hAnsi="Narkisim"/>
          <w:rtl/>
        </w:rPr>
        <w:t xml:space="preserve"> (ס' המכריע שם) חלק דכל זמן שלא הביא סימנים דינו כפעוטות. ומחוור בכל התלמוד שכל זמן שלא הביא שתי שערות הרי הוא כקטן לכל דבריו. ולהקנות קרקע בודאי בעינן סימנים שיהא איש גמור ויצא מכלל הפעוטות.</w:t>
      </w:r>
    </w:p>
    <w:p w14:paraId="432414E7" w14:textId="77777777" w:rsidR="00F1464E" w:rsidRPr="00D57B8D" w:rsidRDefault="00000000" w:rsidP="00D57B8D">
      <w:pPr>
        <w:pStyle w:val="aa"/>
        <w:bidi/>
        <w:rPr>
          <w:rFonts w:ascii="Narkisim" w:hAnsi="Narkisim"/>
        </w:rPr>
      </w:pPr>
      <w:r w:rsidRPr="00D57B8D">
        <w:rPr>
          <w:rFonts w:ascii="Narkisim" w:hAnsi="Narkisim"/>
          <w:u w:val="single"/>
          <w:rtl/>
        </w:rPr>
        <w:t>שם.</w:t>
      </w:r>
      <w:r w:rsidRPr="00D57B8D">
        <w:rPr>
          <w:rFonts w:ascii="Narkisim" w:hAnsi="Narkisim"/>
          <w:rtl/>
        </w:rPr>
        <w:t xml:space="preserve"> </w:t>
      </w:r>
      <w:r w:rsidRPr="00D57B8D">
        <w:rPr>
          <w:rFonts w:ascii="Narkisim" w:hAnsi="Narkisim"/>
          <w:b/>
          <w:bCs/>
          <w:rtl/>
        </w:rPr>
        <w:t>רבינו יונה</w:t>
      </w:r>
      <w:r w:rsidRPr="00D57B8D">
        <w:rPr>
          <w:rFonts w:ascii="Narkisim" w:hAnsi="Narkisim"/>
          <w:rtl/>
        </w:rPr>
        <w:t xml:space="preserve"> כת' דפחות מבן כ' דאף כשיש שם אפוטרופוס מתנתו מתנה, כיון שהוא בן י"ג שנה ויום א'. וליכא לדמויי לפעוטות במטלטלים דכשיש אפוטרופוס אינו מקנה (כדאי' כתובות סט:)</w:t>
      </w:r>
      <w:r w:rsidRPr="00D57B8D">
        <w:rPr>
          <w:rStyle w:val="ad"/>
          <w:rFonts w:ascii="Narkisim" w:hAnsi="Narkisim"/>
          <w:rtl/>
        </w:rPr>
        <w:footnoteReference w:id="2349"/>
      </w:r>
      <w:r w:rsidRPr="00D57B8D">
        <w:rPr>
          <w:rFonts w:ascii="Narkisim" w:hAnsi="Narkisim"/>
          <w:rtl/>
        </w:rPr>
        <w:t>. [וכ"ד רב נחשון גאון בס' המכריע הנ"ל</w:t>
      </w:r>
      <w:r w:rsidRPr="00D57B8D">
        <w:rPr>
          <w:rStyle w:val="ad"/>
          <w:rFonts w:ascii="Narkisim" w:hAnsi="Narkisim"/>
          <w:rtl/>
        </w:rPr>
        <w:footnoteReference w:id="2350"/>
      </w:r>
      <w:r w:rsidRPr="00D57B8D">
        <w:rPr>
          <w:rFonts w:ascii="Narkisim" w:hAnsi="Narkisim"/>
          <w:rtl/>
        </w:rPr>
        <w:t>].</w:t>
      </w:r>
    </w:p>
    <w:p w14:paraId="5A42AA26" w14:textId="77777777" w:rsidR="00F1464E" w:rsidRPr="00D57B8D" w:rsidRDefault="00000000" w:rsidP="00D57B8D">
      <w:pPr>
        <w:pStyle w:val="a8"/>
        <w:bidi/>
        <w:rPr>
          <w:rFonts w:ascii="Narkisim" w:hAnsi="Narkisim"/>
        </w:rPr>
      </w:pPr>
      <w:r w:rsidRPr="00D57B8D">
        <w:rPr>
          <w:rFonts w:ascii="Narkisim" w:hAnsi="Narkisim"/>
          <w:rtl/>
        </w:rPr>
        <w:t>וה</w:t>
      </w:r>
      <w:r w:rsidRPr="00D57B8D">
        <w:rPr>
          <w:rFonts w:ascii="Narkisim" w:hAnsi="Narkisim"/>
          <w:b/>
          <w:bCs/>
          <w:rtl/>
        </w:rPr>
        <w:t>ריב"ש</w:t>
      </w:r>
      <w:r w:rsidRPr="00D57B8D">
        <w:rPr>
          <w:rFonts w:ascii="Narkisim" w:hAnsi="Narkisim"/>
          <w:rtl/>
        </w:rPr>
        <w:t xml:space="preserve"> (תסח) כת' דלא שייך אפוטרופוס כלל בבן י"ג ויום א'. ואף שאינו יודע בטיב משא ומתן מוציאין את הנכסים מיד האפוטרופוס, דלא מוקמינן אפוטרופוס לדקנניה (כדאי' ב"מ לט.)</w:t>
      </w:r>
      <w:r w:rsidRPr="00D57B8D">
        <w:rPr>
          <w:rStyle w:val="ad"/>
          <w:rFonts w:ascii="Narkisim" w:hAnsi="Narkisim"/>
          <w:rtl/>
        </w:rPr>
        <w:footnoteReference w:id="2351"/>
      </w:r>
      <w:r w:rsidRPr="00D57B8D">
        <w:rPr>
          <w:rFonts w:ascii="Narkisim" w:hAnsi="Narkisim"/>
          <w:rtl/>
        </w:rPr>
        <w:t>. ואין מונעין אותו מנכסיו</w:t>
      </w:r>
      <w:r w:rsidRPr="00D57B8D">
        <w:rPr>
          <w:rStyle w:val="ad"/>
          <w:rFonts w:ascii="Narkisim" w:hAnsi="Narkisim"/>
          <w:rtl/>
        </w:rPr>
        <w:footnoteReference w:id="2352"/>
      </w:r>
      <w:r w:rsidRPr="00D57B8D">
        <w:rPr>
          <w:rFonts w:ascii="Narkisim" w:hAnsi="Narkisim"/>
          <w:rtl/>
        </w:rPr>
        <w:t xml:space="preserve"> כיון שהוא גדול. ואף אם הוא טפש ובלתי יודע בטיב משא ומתן, אין בי"ד ממנין אפטרופוס לטפשים, כי אם לשוטים</w:t>
      </w:r>
      <w:r w:rsidRPr="00D57B8D">
        <w:rPr>
          <w:rStyle w:val="ad"/>
          <w:rFonts w:ascii="Narkisim" w:hAnsi="Narkisim"/>
          <w:rtl/>
        </w:rPr>
        <w:footnoteReference w:id="2353"/>
      </w:r>
      <w:r w:rsidRPr="00D57B8D">
        <w:rPr>
          <w:rFonts w:ascii="Narkisim" w:hAnsi="Narkisim"/>
          <w:rtl/>
        </w:rPr>
        <w:t>.</w:t>
      </w:r>
    </w:p>
    <w:p w14:paraId="4A86518A" w14:textId="77777777" w:rsidR="00F1464E" w:rsidRPr="00D57B8D" w:rsidRDefault="00000000" w:rsidP="00D57B8D">
      <w:pPr>
        <w:pStyle w:val="3"/>
        <w:bidi/>
        <w:rPr>
          <w:rFonts w:ascii="Narkisim" w:hAnsi="Narkisim"/>
        </w:rPr>
      </w:pPr>
      <w:r w:rsidRPr="00D57B8D">
        <w:rPr>
          <w:rFonts w:ascii="Narkisim" w:hAnsi="Narkisim"/>
          <w:rtl/>
        </w:rPr>
        <w:t>דף קנו.</w:t>
      </w:r>
    </w:p>
    <w:p w14:paraId="1DF2FDE4" w14:textId="77777777" w:rsidR="00F1464E" w:rsidRPr="00D57B8D" w:rsidRDefault="00000000" w:rsidP="00D57B8D">
      <w:pPr>
        <w:pStyle w:val="aa"/>
        <w:bidi/>
        <w:rPr>
          <w:rFonts w:ascii="Narkisim" w:hAnsi="Narkisim"/>
        </w:rPr>
      </w:pPr>
      <w:r w:rsidRPr="00D57B8D">
        <w:rPr>
          <w:rFonts w:ascii="Narkisim" w:hAnsi="Narkisim"/>
          <w:u w:val="single"/>
          <w:rtl/>
        </w:rPr>
        <w:t>ולטעמיך וכו' אלא קים להו לרבנן דינוקא מקרבא דעתיה גבי זוזי וכו' אזיל מזבין לכולהו נכסי דאבוה</w:t>
      </w:r>
      <w:r w:rsidRPr="00D57B8D">
        <w:rPr>
          <w:rFonts w:ascii="Narkisim" w:hAnsi="Narkisim"/>
          <w:rtl/>
        </w:rPr>
        <w:t>. פ</w:t>
      </w:r>
      <w:r w:rsidRPr="00D57B8D">
        <w:rPr>
          <w:rFonts w:ascii="Narkisim" w:hAnsi="Narkisim"/>
          <w:b/>
          <w:bCs/>
          <w:rtl/>
        </w:rPr>
        <w:t>רשב"ם</w:t>
      </w:r>
      <w:r w:rsidRPr="00D57B8D">
        <w:rPr>
          <w:rFonts w:ascii="Narkisim" w:hAnsi="Narkisim"/>
          <w:rtl/>
        </w:rPr>
        <w:t xml:space="preserve"> הלכך בכולהו מכירות תקון דלא ליהוי ליה זביני. לכאורה יל"פ דאף שווה ה' בו' אינו ראוי למכור כל נכסי אביו, למכור קרקע עבור כסף. אבל ה</w:t>
      </w:r>
      <w:r w:rsidRPr="00D57B8D">
        <w:rPr>
          <w:rFonts w:ascii="Narkisim" w:hAnsi="Narkisim"/>
          <w:b/>
          <w:bCs/>
          <w:rtl/>
        </w:rPr>
        <w:t>ריטב"א</w:t>
      </w:r>
      <w:r w:rsidRPr="00D57B8D">
        <w:rPr>
          <w:rFonts w:ascii="Narkisim" w:hAnsi="Narkisim"/>
          <w:rtl/>
        </w:rPr>
        <w:t xml:space="preserve"> כת' דלא פלוג רבנן</w:t>
      </w:r>
      <w:r w:rsidRPr="00D57B8D">
        <w:rPr>
          <w:rStyle w:val="ad"/>
          <w:rFonts w:ascii="Narkisim" w:hAnsi="Narkisim"/>
          <w:rtl/>
        </w:rPr>
        <w:footnoteReference w:id="2354"/>
      </w:r>
      <w:r w:rsidRPr="00D57B8D">
        <w:rPr>
          <w:rFonts w:ascii="Narkisim" w:hAnsi="Narkisim"/>
          <w:rtl/>
        </w:rPr>
        <w:t xml:space="preserve"> דאפי' כי מזבין ביוקר זביניה לאו זביני, ויכול הלוקח</w:t>
      </w:r>
      <w:r w:rsidRPr="00D57B8D">
        <w:rPr>
          <w:rStyle w:val="ad"/>
          <w:rFonts w:ascii="Narkisim" w:hAnsi="Narkisim"/>
          <w:rtl/>
        </w:rPr>
        <w:footnoteReference w:id="2355"/>
      </w:r>
      <w:r w:rsidRPr="00D57B8D">
        <w:rPr>
          <w:rFonts w:ascii="Narkisim" w:hAnsi="Narkisim"/>
          <w:rtl/>
        </w:rPr>
        <w:t xml:space="preserve"> למהדר ביה.</w:t>
      </w:r>
    </w:p>
    <w:p w14:paraId="0E02D6BE" w14:textId="77777777" w:rsidR="00F1464E" w:rsidRPr="00D57B8D" w:rsidRDefault="00000000" w:rsidP="00D57B8D">
      <w:pPr>
        <w:bidi/>
        <w:rPr>
          <w:rFonts w:ascii="Narkisim" w:hAnsi="Narkisim" w:cs="Narkisim"/>
        </w:rPr>
      </w:pPr>
      <w:r w:rsidRPr="00D57B8D">
        <w:rPr>
          <w:rFonts w:ascii="Narkisim" w:hAnsi="Narkisim" w:cs="Narkisim"/>
          <w:u w:val="single"/>
          <w:rtl/>
        </w:rPr>
        <w:t>ואמרו רבנן תיהוי מתנתו מתנה [כי היכי] דלעבידו להו מילי וכו'</w:t>
      </w:r>
      <w:r w:rsidRPr="00D57B8D">
        <w:rPr>
          <w:rFonts w:ascii="Narkisim" w:hAnsi="Narkisim" w:cs="Narkisim"/>
          <w:rtl/>
        </w:rPr>
        <w:t>. וה</w:t>
      </w:r>
      <w:r w:rsidRPr="00D57B8D">
        <w:rPr>
          <w:rFonts w:ascii="Narkisim" w:hAnsi="Narkisim" w:cs="Narkisim"/>
          <w:b/>
          <w:bCs/>
          <w:rtl/>
        </w:rPr>
        <w:t>רשב"א</w:t>
      </w:r>
      <w:r w:rsidRPr="00D57B8D">
        <w:rPr>
          <w:rFonts w:ascii="Narkisim" w:hAnsi="Narkisim" w:cs="Narkisim"/>
          <w:rtl/>
        </w:rPr>
        <w:t xml:space="preserve"> (קנה: וכן הריטב"א קנה. בשם רבותיו) הוסיף דמתנת הקטנים לאחרים אינה מצויה, ומש"ה הניחוה על הדין כדי שימצאו הקטנים מי שיהנה אותם. ולא חששו אלא לדברים המצויין</w:t>
      </w:r>
      <w:r w:rsidRPr="00D57B8D">
        <w:rPr>
          <w:rStyle w:val="ad"/>
          <w:rFonts w:ascii="Narkisim" w:hAnsi="Narkisim" w:cs="Narkisim"/>
          <w:rtl/>
        </w:rPr>
        <w:footnoteReference w:id="2356"/>
      </w:r>
      <w:r w:rsidRPr="00D57B8D">
        <w:rPr>
          <w:rFonts w:ascii="Narkisim" w:hAnsi="Narkisim" w:cs="Narkisim"/>
          <w:rtl/>
        </w:rPr>
        <w:t>.</w:t>
      </w:r>
    </w:p>
    <w:p w14:paraId="1DF4F25E" w14:textId="77777777" w:rsidR="00F1464E" w:rsidRPr="00D57B8D" w:rsidRDefault="00000000" w:rsidP="00D57B8D">
      <w:pPr>
        <w:bidi/>
        <w:rPr>
          <w:rFonts w:ascii="Narkisim" w:hAnsi="Narkisim" w:cs="Narkisim"/>
        </w:rPr>
      </w:pPr>
      <w:r w:rsidRPr="00D57B8D">
        <w:rPr>
          <w:rFonts w:ascii="Narkisim" w:hAnsi="Narkisim" w:cs="Narkisim"/>
          <w:rtl/>
        </w:rPr>
        <w:t>ב</w:t>
      </w:r>
      <w:r w:rsidRPr="00D57B8D">
        <w:rPr>
          <w:rFonts w:ascii="Narkisim" w:hAnsi="Narkisim" w:cs="Narkisim"/>
          <w:b/>
          <w:bCs/>
          <w:rtl/>
        </w:rPr>
        <w:t>חי' ר' מאיר שמחה</w:t>
      </w:r>
      <w:r w:rsidRPr="00D57B8D">
        <w:rPr>
          <w:rFonts w:ascii="Narkisim" w:hAnsi="Narkisim" w:cs="Narkisim"/>
          <w:rtl/>
        </w:rPr>
        <w:t xml:space="preserve"> דייק דלעבדו להו מילי הוה טעם חדש, שתקנו מתנתו מתנה כדי שיעשו לו טובה</w:t>
      </w:r>
      <w:r w:rsidRPr="00D57B8D">
        <w:rPr>
          <w:rStyle w:val="ad"/>
          <w:rFonts w:ascii="Narkisim" w:hAnsi="Narkisim" w:cs="Narkisim"/>
          <w:rtl/>
        </w:rPr>
        <w:footnoteReference w:id="2357"/>
      </w:r>
      <w:r w:rsidRPr="00D57B8D">
        <w:rPr>
          <w:rFonts w:ascii="Narkisim" w:hAnsi="Narkisim" w:cs="Narkisim"/>
          <w:rtl/>
        </w:rPr>
        <w:t>. והק' אמאי לא סגי בהך דאמר קודם דלא שייך טעמא דמקרבא דעתיה לגבי זוזא, וממילא סגי דמתנתו קיים דגדול הוא.</w:t>
      </w:r>
    </w:p>
    <w:p w14:paraId="5902D497" w14:textId="77777777" w:rsidR="00F1464E" w:rsidRPr="00D57B8D" w:rsidRDefault="00000000" w:rsidP="00D57B8D">
      <w:pPr>
        <w:pStyle w:val="a8"/>
        <w:bidi/>
        <w:rPr>
          <w:rFonts w:ascii="Narkisim" w:hAnsi="Narkisim"/>
        </w:rPr>
      </w:pPr>
      <w:r w:rsidRPr="00D57B8D">
        <w:rPr>
          <w:rFonts w:ascii="Narkisim" w:hAnsi="Narkisim"/>
          <w:rtl/>
        </w:rPr>
        <w:t>ויישב ע"פ דברי הרי"ף דהיכא דאין יודע בטיב מו"מ אינו מוכר אפי' בנכסים שקנה. ואף דכיון דטרח וקנה אין בזה סברא דמקרבא דעתיה לגבי זוזא</w:t>
      </w:r>
      <w:r w:rsidRPr="00D57B8D">
        <w:rPr>
          <w:rStyle w:val="ad"/>
          <w:rFonts w:ascii="Narkisim" w:hAnsi="Narkisim"/>
          <w:rtl/>
        </w:rPr>
        <w:footnoteReference w:id="2358"/>
      </w:r>
      <w:r w:rsidRPr="00D57B8D">
        <w:rPr>
          <w:rFonts w:ascii="Narkisim" w:hAnsi="Narkisim"/>
          <w:rtl/>
        </w:rPr>
        <w:t>, אפ"ה בעינן שיהא יודע בטיב מו"מ. ואילו במתנה תקנו אפי' כשאין יודע בטיב מו"מ, כי היכי דליעבדו להו מילי.</w:t>
      </w:r>
    </w:p>
    <w:p w14:paraId="5CA299E4" w14:textId="77777777" w:rsidR="00F1464E" w:rsidRPr="00D57B8D" w:rsidRDefault="00000000" w:rsidP="00D57B8D">
      <w:pPr>
        <w:pStyle w:val="aa"/>
        <w:bidi/>
        <w:rPr>
          <w:rFonts w:ascii="Narkisim" w:hAnsi="Narkisim"/>
        </w:rPr>
      </w:pPr>
      <w:r w:rsidRPr="00D57B8D">
        <w:rPr>
          <w:rFonts w:ascii="Narkisim" w:hAnsi="Narkisim"/>
          <w:u w:val="single"/>
          <w:rtl/>
        </w:rPr>
        <w:t>תוד"ה ולטעמיך</w:t>
      </w:r>
      <w:r w:rsidRPr="00D57B8D">
        <w:rPr>
          <w:rFonts w:ascii="Narkisim" w:hAnsi="Narkisim"/>
          <w:rtl/>
        </w:rPr>
        <w:t>. דהו"ל ביטול מקח וכו' א"נ לא יתבטל לגמרי כיון דליכא יותר משתות. נח' רב ושמואל (ב"מ מט:, הו' במהרש"א) דלדעת רב שתות תלי במקח, וכיון דשווה ה' המקח בטל לגמרי. ושמואל ס"ל דאף שתות מעות הוה אונאת שתות וקנה ומחזיר אונאה. והמהרש"א כת' דקו' התוס' ביטול מקח (לרב) או מחזיר אונאה (לשמואל)</w:t>
      </w:r>
      <w:r w:rsidRPr="00D57B8D">
        <w:rPr>
          <w:rStyle w:val="ad"/>
          <w:rFonts w:ascii="Narkisim" w:hAnsi="Narkisim"/>
          <w:rtl/>
        </w:rPr>
        <w:footnoteReference w:id="2359"/>
      </w:r>
      <w:r w:rsidRPr="00D57B8D">
        <w:rPr>
          <w:rFonts w:ascii="Narkisim" w:hAnsi="Narkisim"/>
          <w:rtl/>
        </w:rPr>
        <w:t xml:space="preserve">, ובתי' האחרון נקטו כשמואל </w:t>
      </w:r>
      <w:r w:rsidRPr="00D57B8D">
        <w:rPr>
          <w:rFonts w:ascii="Narkisim" w:hAnsi="Narkisim"/>
          <w:rtl/>
        </w:rPr>
        <w:lastRenderedPageBreak/>
        <w:t>דקי"ל כוותיה.</w:t>
      </w:r>
    </w:p>
    <w:p w14:paraId="64F6B564" w14:textId="77777777" w:rsidR="00F1464E" w:rsidRPr="00D57B8D" w:rsidRDefault="00000000" w:rsidP="00D57B8D">
      <w:pPr>
        <w:pStyle w:val="aa"/>
        <w:bidi/>
        <w:rPr>
          <w:rFonts w:ascii="Narkisim" w:hAnsi="Narkisim"/>
        </w:rPr>
      </w:pPr>
      <w:r w:rsidRPr="00D57B8D">
        <w:rPr>
          <w:rFonts w:ascii="Narkisim" w:hAnsi="Narkisim"/>
          <w:rtl/>
        </w:rPr>
        <w:t>וה</w:t>
      </w:r>
      <w:r w:rsidRPr="00D57B8D">
        <w:rPr>
          <w:rFonts w:ascii="Narkisim" w:hAnsi="Narkisim"/>
          <w:b/>
          <w:bCs/>
          <w:rtl/>
        </w:rPr>
        <w:t>מהרש"א</w:t>
      </w:r>
      <w:r w:rsidRPr="00D57B8D">
        <w:rPr>
          <w:rFonts w:ascii="Narkisim" w:hAnsi="Narkisim"/>
          <w:rtl/>
        </w:rPr>
        <w:t xml:space="preserve"> ביאר מה שתוס' הביאו בשם ר"ת דאין אונאה לקרקעות, היינו ביותר משתות [ולדעת רב דהכא יותר משתות]. דר"ת (תוס' ב"מ נז. וכ"מ) חידש דאף מ"ד דיש ביטול מקח בקרקעות הוה דוקא בפלגא, ולא בכל יותר משתות.</w:t>
      </w:r>
    </w:p>
    <w:p w14:paraId="679996F1" w14:textId="77777777" w:rsidR="00F1464E" w:rsidRPr="00D57B8D" w:rsidRDefault="00000000" w:rsidP="00D57B8D">
      <w:pPr>
        <w:bidi/>
        <w:rPr>
          <w:rFonts w:ascii="Narkisim" w:hAnsi="Narkisim" w:cs="Narkisim"/>
        </w:rPr>
      </w:pPr>
      <w:r w:rsidRPr="00D57B8D">
        <w:rPr>
          <w:rFonts w:ascii="Narkisim" w:hAnsi="Narkisim" w:cs="Narkisim"/>
          <w:u w:val="single"/>
          <w:rtl/>
        </w:rPr>
        <w:t>בודקין וכו'</w:t>
      </w:r>
      <w:r w:rsidRPr="00D57B8D">
        <w:rPr>
          <w:rFonts w:ascii="Narkisim" w:hAnsi="Narkisim" w:cs="Narkisim"/>
          <w:rtl/>
        </w:rPr>
        <w:t>. פ</w:t>
      </w:r>
      <w:r w:rsidRPr="00D57B8D">
        <w:rPr>
          <w:rFonts w:ascii="Narkisim" w:hAnsi="Narkisim" w:cs="Narkisim"/>
          <w:b/>
          <w:bCs/>
          <w:rtl/>
        </w:rPr>
        <w:t>רשב"ם</w:t>
      </w:r>
      <w:r w:rsidRPr="00D57B8D">
        <w:rPr>
          <w:rFonts w:ascii="Narkisim" w:hAnsi="Narkisim" w:cs="Narkisim"/>
          <w:rtl/>
        </w:rPr>
        <w:t xml:space="preserve"> אף שהוא בן י"ג שנים ויום א', לא סמכינן אשנים לאחזוקינהו כגדולים ובני שיער וכו' אף להקל. ואף דרבא (נדה מח: ועוד) אמר דקטנה שהגיעה לכלל שנותיה חזקה שהביאה סימנין ואי"צ בדיקה. ה"מ להחמיר, אבל לחליצה [וכן הנך דסוגיין] צריך בדיקה</w:t>
      </w:r>
      <w:r w:rsidRPr="00D57B8D">
        <w:rPr>
          <w:rStyle w:val="ad"/>
          <w:rFonts w:ascii="Narkisim" w:hAnsi="Narkisim" w:cs="Narkisim"/>
          <w:rtl/>
        </w:rPr>
        <w:footnoteReference w:id="2360"/>
      </w:r>
      <w:r w:rsidRPr="00D57B8D">
        <w:rPr>
          <w:rFonts w:ascii="Narkisim" w:hAnsi="Narkisim" w:cs="Narkisim"/>
          <w:rtl/>
        </w:rPr>
        <w:t>.</w:t>
      </w:r>
    </w:p>
    <w:p w14:paraId="0A407EAF" w14:textId="77777777" w:rsidR="00F1464E" w:rsidRPr="00D57B8D" w:rsidRDefault="00000000" w:rsidP="00D57B8D">
      <w:pPr>
        <w:pStyle w:val="a7"/>
        <w:bidi/>
        <w:rPr>
          <w:rFonts w:ascii="Narkisim" w:hAnsi="Narkisim"/>
        </w:rPr>
      </w:pPr>
      <w:r w:rsidRPr="00D57B8D">
        <w:rPr>
          <w:rFonts w:ascii="Narkisim" w:hAnsi="Narkisim"/>
          <w:rtl/>
        </w:rPr>
        <w:t>ומבואר בראשונים דלא הקילו באיסורין דאורייתא לסמוך על השנים בלא לבדוק. וה</w:t>
      </w:r>
      <w:r w:rsidRPr="00D57B8D">
        <w:rPr>
          <w:rFonts w:ascii="Narkisim" w:hAnsi="Narkisim"/>
          <w:b/>
          <w:bCs/>
          <w:rtl/>
        </w:rPr>
        <w:t>פוסקים</w:t>
      </w:r>
      <w:r w:rsidRPr="00D57B8D">
        <w:rPr>
          <w:rFonts w:ascii="Narkisim" w:hAnsi="Narkisim"/>
          <w:rtl/>
        </w:rPr>
        <w:t xml:space="preserve"> דנו האם מהני חזקה דרבא מדאורייתא</w:t>
      </w:r>
      <w:r w:rsidRPr="00D57B8D">
        <w:rPr>
          <w:rStyle w:val="ad"/>
          <w:rFonts w:ascii="Narkisim" w:hAnsi="Narkisim"/>
          <w:rtl/>
        </w:rPr>
        <w:footnoteReference w:id="2361"/>
      </w:r>
      <w:r w:rsidRPr="00D57B8D">
        <w:rPr>
          <w:rFonts w:ascii="Narkisim" w:hAnsi="Narkisim"/>
          <w:rtl/>
        </w:rPr>
        <w:t>, אלא דבאיסורין דאורייתא</w:t>
      </w:r>
      <w:r w:rsidRPr="00D57B8D">
        <w:rPr>
          <w:rStyle w:val="ad"/>
          <w:rFonts w:ascii="Narkisim" w:hAnsi="Narkisim"/>
          <w:rtl/>
        </w:rPr>
        <w:footnoteReference w:id="2362"/>
      </w:r>
      <w:r w:rsidRPr="00D57B8D">
        <w:rPr>
          <w:rFonts w:ascii="Narkisim" w:hAnsi="Narkisim"/>
          <w:rtl/>
        </w:rPr>
        <w:t xml:space="preserve"> החמירו רבנן</w:t>
      </w:r>
      <w:r w:rsidRPr="00D57B8D">
        <w:rPr>
          <w:rStyle w:val="ad"/>
          <w:rFonts w:ascii="Narkisim" w:hAnsi="Narkisim"/>
          <w:rtl/>
        </w:rPr>
        <w:footnoteReference w:id="2363"/>
      </w:r>
      <w:r w:rsidRPr="00D57B8D">
        <w:rPr>
          <w:rFonts w:ascii="Narkisim" w:hAnsi="Narkisim"/>
          <w:rtl/>
        </w:rPr>
        <w:t>.</w:t>
      </w:r>
      <w:r w:rsidRPr="00D57B8D">
        <w:rPr>
          <w:rStyle w:val="ad"/>
          <w:rFonts w:ascii="Narkisim" w:hAnsi="Narkisim"/>
          <w:rtl/>
        </w:rPr>
        <w:footnoteReference w:id="2364"/>
      </w:r>
      <w:r w:rsidRPr="00D57B8D">
        <w:rPr>
          <w:rFonts w:ascii="Narkisim" w:hAnsi="Narkisim"/>
          <w:rtl/>
        </w:rPr>
        <w:t xml:space="preserve"> או דמדאורייתא ל"מ חזקה זו, אלא שבאיסורין דרבנן הקילו לסמוך ע"ז. וה</w:t>
      </w:r>
      <w:r w:rsidRPr="00D57B8D">
        <w:rPr>
          <w:rFonts w:ascii="Narkisim" w:hAnsi="Narkisim"/>
          <w:b/>
          <w:bCs/>
          <w:rtl/>
        </w:rPr>
        <w:t>ש"ש</w:t>
      </w:r>
      <w:r w:rsidRPr="00D57B8D">
        <w:rPr>
          <w:rFonts w:ascii="Narkisim" w:hAnsi="Narkisim"/>
          <w:rtl/>
        </w:rPr>
        <w:t xml:space="preserve"> (ה יא) הביא דכן משמעות הפוסקים בכמה דוכתי דחזקה זו מהני רק לענין דרבנן</w:t>
      </w:r>
      <w:r w:rsidRPr="00D57B8D">
        <w:rPr>
          <w:rStyle w:val="ad"/>
          <w:rFonts w:ascii="Narkisim" w:hAnsi="Narkisim"/>
          <w:rtl/>
        </w:rPr>
        <w:footnoteReference w:id="2365"/>
      </w:r>
      <w:r w:rsidRPr="00D57B8D">
        <w:rPr>
          <w:rFonts w:ascii="Narkisim" w:hAnsi="Narkisim"/>
          <w:rtl/>
        </w:rPr>
        <w:t>.</w:t>
      </w:r>
    </w:p>
    <w:p w14:paraId="6748BEF6" w14:textId="77777777" w:rsidR="00F1464E" w:rsidRPr="00D57B8D" w:rsidRDefault="00000000" w:rsidP="00D57B8D">
      <w:pPr>
        <w:pStyle w:val="a8"/>
        <w:bidi/>
        <w:rPr>
          <w:rFonts w:ascii="Narkisim" w:hAnsi="Narkisim"/>
        </w:rPr>
      </w:pPr>
      <w:r w:rsidRPr="00D57B8D">
        <w:rPr>
          <w:rFonts w:ascii="Narkisim" w:hAnsi="Narkisim"/>
          <w:rtl/>
        </w:rPr>
        <w:t xml:space="preserve">ונח' </w:t>
      </w:r>
      <w:r w:rsidRPr="00D57B8D">
        <w:rPr>
          <w:rFonts w:ascii="Narkisim" w:hAnsi="Narkisim"/>
          <w:b/>
          <w:bCs/>
          <w:rtl/>
        </w:rPr>
        <w:t>תוס</w:t>
      </w:r>
      <w:r w:rsidRPr="00D57B8D">
        <w:rPr>
          <w:rFonts w:ascii="Narkisim" w:hAnsi="Narkisim"/>
          <w:rtl/>
        </w:rPr>
        <w:t>' (לעיל ריש קנד:) וה</w:t>
      </w:r>
      <w:r w:rsidRPr="00D57B8D">
        <w:rPr>
          <w:rFonts w:ascii="Narkisim" w:hAnsi="Narkisim"/>
          <w:b/>
          <w:bCs/>
          <w:rtl/>
        </w:rPr>
        <w:t>תוס' הרא"ש</w:t>
      </w:r>
      <w:r w:rsidRPr="00D57B8D">
        <w:rPr>
          <w:rFonts w:ascii="Narkisim" w:hAnsi="Narkisim"/>
          <w:rtl/>
        </w:rPr>
        <w:t>, דדעת הרא"ש דצריך בדיקה לענין הוצאת ממון</w:t>
      </w:r>
      <w:r w:rsidRPr="00D57B8D">
        <w:rPr>
          <w:rStyle w:val="ad"/>
          <w:rFonts w:ascii="Narkisim" w:hAnsi="Narkisim"/>
          <w:rtl/>
        </w:rPr>
        <w:footnoteReference w:id="2366"/>
      </w:r>
      <w:r w:rsidRPr="00D57B8D">
        <w:rPr>
          <w:rFonts w:ascii="Narkisim" w:hAnsi="Narkisim"/>
          <w:rtl/>
        </w:rPr>
        <w:t>, וכמו שהחמירו לענין חליצה. ואילו בפשוטו דעת תוס' (שם) דמהני חזקה זו להוציא ממון</w:t>
      </w:r>
      <w:r w:rsidRPr="00D57B8D">
        <w:rPr>
          <w:rStyle w:val="ad"/>
          <w:rFonts w:ascii="Narkisim" w:hAnsi="Narkisim"/>
          <w:rtl/>
        </w:rPr>
        <w:footnoteReference w:id="2367"/>
      </w:r>
      <w:r w:rsidRPr="00D57B8D">
        <w:rPr>
          <w:rFonts w:ascii="Narkisim" w:hAnsi="Narkisim"/>
          <w:rtl/>
        </w:rPr>
        <w:t>.</w:t>
      </w:r>
      <w:r w:rsidRPr="00D57B8D">
        <w:rPr>
          <w:rStyle w:val="ad"/>
          <w:rFonts w:ascii="Narkisim" w:hAnsi="Narkisim"/>
          <w:rtl/>
        </w:rPr>
        <w:footnoteReference w:id="2368"/>
      </w:r>
      <w:r w:rsidRPr="00D57B8D">
        <w:rPr>
          <w:rFonts w:ascii="Narkisim" w:hAnsi="Narkisim"/>
          <w:rtl/>
        </w:rPr>
        <w:t xml:space="preserve"> ויש </w:t>
      </w:r>
      <w:r w:rsidRPr="00D57B8D">
        <w:rPr>
          <w:rFonts w:ascii="Narkisim" w:hAnsi="Narkisim"/>
          <w:b/>
          <w:bCs/>
          <w:rtl/>
        </w:rPr>
        <w:t>אחרונים</w:t>
      </w:r>
      <w:r w:rsidRPr="00D57B8D">
        <w:rPr>
          <w:rFonts w:ascii="Narkisim" w:hAnsi="Narkisim"/>
          <w:rtl/>
        </w:rPr>
        <w:t xml:space="preserve"> שביארו דמדאורייתא מהני חזקה דרבא אף מהני להוציא ממון. אלא דלענין איסורין החמירו. ולענין ממון לא שייך להחמיר דהוה קולא לזה וחומרא לזה. וה</w:t>
      </w:r>
      <w:r w:rsidRPr="00D57B8D">
        <w:rPr>
          <w:rFonts w:ascii="Narkisim" w:hAnsi="Narkisim"/>
          <w:b/>
          <w:bCs/>
          <w:rtl/>
        </w:rPr>
        <w:t>נוב"י</w:t>
      </w:r>
      <w:r w:rsidRPr="00D57B8D">
        <w:rPr>
          <w:rFonts w:ascii="Narkisim" w:hAnsi="Narkisim"/>
          <w:rtl/>
        </w:rPr>
        <w:t xml:space="preserve"> (אה"ע ק' סא) כת' דאיירי הכא דוקא משום שאפשר לברר, אבל במקום שאי אפשר לברורי סמכינן אחזקה זו מדאורייתא</w:t>
      </w:r>
      <w:r w:rsidRPr="00D57B8D">
        <w:rPr>
          <w:rStyle w:val="ad"/>
          <w:rFonts w:ascii="Narkisim" w:hAnsi="Narkisim"/>
          <w:rtl/>
        </w:rPr>
        <w:footnoteReference w:id="2369"/>
      </w:r>
      <w:r w:rsidRPr="00D57B8D">
        <w:rPr>
          <w:rFonts w:ascii="Narkisim" w:hAnsi="Narkisim"/>
          <w:rtl/>
        </w:rPr>
        <w:t>. [וכ"כ המחנ"א אישות א ד"ה וראיתי].</w:t>
      </w:r>
    </w:p>
    <w:p w14:paraId="6CD2D6D4" w14:textId="77777777" w:rsidR="00F1464E" w:rsidRPr="00D57B8D" w:rsidRDefault="00000000" w:rsidP="00D57B8D">
      <w:pPr>
        <w:bidi/>
        <w:rPr>
          <w:rFonts w:ascii="Narkisim" w:hAnsi="Narkisim" w:cs="Narkisim"/>
        </w:rPr>
      </w:pPr>
      <w:r w:rsidRPr="00D57B8D">
        <w:rPr>
          <w:rFonts w:ascii="Narkisim" w:hAnsi="Narkisim" w:cs="Narkisim"/>
          <w:u w:val="single"/>
          <w:rtl/>
        </w:rPr>
        <w:t>לקידושין וכו'</w:t>
      </w:r>
      <w:r w:rsidRPr="00D57B8D">
        <w:rPr>
          <w:rFonts w:ascii="Narkisim" w:hAnsi="Narkisim" w:cs="Narkisim"/>
          <w:rtl/>
        </w:rPr>
        <w:t>. ה</w:t>
      </w:r>
      <w:r w:rsidRPr="00D57B8D">
        <w:rPr>
          <w:rFonts w:ascii="Narkisim" w:hAnsi="Narkisim" w:cs="Narkisim"/>
          <w:b/>
          <w:bCs/>
          <w:rtl/>
        </w:rPr>
        <w:t>תוס' רא"ש</w:t>
      </w:r>
      <w:r w:rsidRPr="00D57B8D">
        <w:rPr>
          <w:rFonts w:ascii="Narkisim" w:hAnsi="Narkisim" w:cs="Narkisim"/>
          <w:rtl/>
        </w:rPr>
        <w:t xml:space="preserve"> הק' אמאי בודקין, הא אף אם לא מצאו סימנים לא נפקיע הקידושין דחיישינן שמא נשרו</w:t>
      </w:r>
      <w:r w:rsidRPr="00D57B8D">
        <w:rPr>
          <w:rStyle w:val="ad"/>
          <w:rFonts w:ascii="Narkisim" w:hAnsi="Narkisim" w:cs="Narkisim"/>
          <w:rtl/>
        </w:rPr>
        <w:footnoteReference w:id="2370"/>
      </w:r>
      <w:r w:rsidRPr="00D57B8D">
        <w:rPr>
          <w:rFonts w:ascii="Narkisim" w:hAnsi="Narkisim" w:cs="Narkisim"/>
          <w:rtl/>
        </w:rPr>
        <w:t xml:space="preserve"> [כדאי' בנדה נב., וכמ"ש תוד"ה בודקין]. וכת' דנפק"מ בהך בדיקה</w:t>
      </w:r>
      <w:r w:rsidRPr="00D57B8D">
        <w:rPr>
          <w:rStyle w:val="ad"/>
          <w:rFonts w:ascii="Narkisim" w:hAnsi="Narkisim" w:cs="Narkisim"/>
          <w:rtl/>
        </w:rPr>
        <w:footnoteReference w:id="2371"/>
      </w:r>
      <w:r w:rsidRPr="00D57B8D">
        <w:rPr>
          <w:rFonts w:ascii="Narkisim" w:hAnsi="Narkisim" w:cs="Narkisim"/>
          <w:rtl/>
        </w:rPr>
        <w:t xml:space="preserve"> דאם מצאו שערות ופשטה ידה וקבלה קידושין מאחר אי"צ גט משני.</w:t>
      </w:r>
    </w:p>
    <w:p w14:paraId="6F887FB2" w14:textId="77777777" w:rsidR="00F1464E" w:rsidRPr="00D57B8D" w:rsidRDefault="00000000" w:rsidP="00D57B8D">
      <w:pPr>
        <w:pStyle w:val="a7"/>
        <w:bidi/>
        <w:rPr>
          <w:rFonts w:ascii="Narkisim" w:hAnsi="Narkisim"/>
        </w:rPr>
      </w:pPr>
      <w:r w:rsidRPr="00D57B8D">
        <w:rPr>
          <w:rFonts w:ascii="Narkisim" w:hAnsi="Narkisim"/>
          <w:rtl/>
        </w:rPr>
        <w:t>ו</w:t>
      </w:r>
      <w:r w:rsidRPr="00D57B8D">
        <w:rPr>
          <w:rFonts w:ascii="Narkisim" w:hAnsi="Narkisim"/>
          <w:b/>
          <w:bCs/>
          <w:rtl/>
        </w:rPr>
        <w:t>תוס'</w:t>
      </w:r>
      <w:r w:rsidRPr="00D57B8D">
        <w:rPr>
          <w:rFonts w:ascii="Narkisim" w:hAnsi="Narkisim"/>
          <w:rtl/>
        </w:rPr>
        <w:t xml:space="preserve"> (ד"ה וכי) נקטו דאין חובה לבדוק בשעת קידושין. אבל </w:t>
      </w:r>
      <w:r w:rsidRPr="00D57B8D">
        <w:rPr>
          <w:rFonts w:ascii="Narkisim" w:hAnsi="Narkisim"/>
          <w:b/>
          <w:bCs/>
          <w:rtl/>
        </w:rPr>
        <w:t>רבינו</w:t>
      </w:r>
      <w:r w:rsidRPr="00D57B8D">
        <w:rPr>
          <w:rFonts w:ascii="Narkisim" w:hAnsi="Narkisim"/>
          <w:rtl/>
        </w:rPr>
        <w:t xml:space="preserve"> </w:t>
      </w:r>
      <w:r w:rsidRPr="00D57B8D">
        <w:rPr>
          <w:rFonts w:ascii="Narkisim" w:hAnsi="Narkisim"/>
          <w:b/>
          <w:bCs/>
          <w:rtl/>
        </w:rPr>
        <w:t>יונה</w:t>
      </w:r>
      <w:r w:rsidRPr="00D57B8D">
        <w:rPr>
          <w:rFonts w:ascii="Narkisim" w:hAnsi="Narkisim"/>
          <w:rtl/>
        </w:rPr>
        <w:t xml:space="preserve"> כת' שיש לבדוק בשעת קדושין לידע אם יש לה ב' שערות, שאם יבא אחר ויקדשנה שוב אין חוששים לקדושי שני. דאם לא יבדקו עכשיו [בשעת קידושי הראשון], אף שימצאו לה שערות לאחר זמן, שמא בשעת קידושין קטנה היתה וחוששים לקדושין הב'.</w:t>
      </w:r>
    </w:p>
    <w:p w14:paraId="6297B318"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רמב"ם</w:t>
      </w:r>
      <w:r w:rsidRPr="00D57B8D">
        <w:rPr>
          <w:rFonts w:ascii="Narkisim" w:hAnsi="Narkisim"/>
          <w:rtl/>
        </w:rPr>
        <w:t xml:space="preserve"> (אישות יא ו) כת' דאין משיאין את הקטן עד שבודקין אותו ויוודע שהביא סימנין. [ומבואר </w:t>
      </w:r>
      <w:r w:rsidRPr="00D57B8D">
        <w:rPr>
          <w:rFonts w:ascii="Narkisim" w:hAnsi="Narkisim"/>
          <w:rtl/>
        </w:rPr>
        <w:lastRenderedPageBreak/>
        <w:t>דלכתחילה צריך לבדוק סימנים, ואין סומכים על חזקה דרבא</w:t>
      </w:r>
      <w:r w:rsidRPr="00D57B8D">
        <w:rPr>
          <w:rStyle w:val="ad"/>
          <w:rFonts w:ascii="Narkisim" w:hAnsi="Narkisim"/>
          <w:rtl/>
        </w:rPr>
        <w:footnoteReference w:id="2372"/>
      </w:r>
      <w:r w:rsidRPr="00D57B8D">
        <w:rPr>
          <w:rFonts w:ascii="Narkisim" w:hAnsi="Narkisim"/>
          <w:rtl/>
        </w:rPr>
        <w:t>].</w:t>
      </w:r>
    </w:p>
    <w:p w14:paraId="70BE7B0E" w14:textId="77777777" w:rsidR="00F1464E" w:rsidRPr="00D57B8D" w:rsidRDefault="00000000" w:rsidP="00D57B8D">
      <w:pPr>
        <w:pStyle w:val="aa"/>
        <w:bidi/>
        <w:rPr>
          <w:rFonts w:ascii="Narkisim" w:hAnsi="Narkisim"/>
        </w:rPr>
      </w:pPr>
      <w:r w:rsidRPr="00D57B8D">
        <w:rPr>
          <w:rFonts w:ascii="Narkisim" w:hAnsi="Narkisim"/>
          <w:rtl/>
        </w:rPr>
        <w:t>וב</w:t>
      </w:r>
      <w:r w:rsidRPr="00D57B8D">
        <w:rPr>
          <w:rFonts w:ascii="Narkisim" w:hAnsi="Narkisim"/>
          <w:b/>
          <w:bCs/>
          <w:rtl/>
        </w:rPr>
        <w:t>שו"ת הרשב"א</w:t>
      </w:r>
      <w:r w:rsidRPr="00D57B8D">
        <w:rPr>
          <w:rFonts w:ascii="Narkisim" w:hAnsi="Narkisim"/>
          <w:rtl/>
        </w:rPr>
        <w:t xml:space="preserve"> (ד רז) הביא מכאן דאינו רשאי להשיא לבנו אשה קודם גדלות, דהוה בעילת זנות</w:t>
      </w:r>
      <w:r w:rsidRPr="00D57B8D">
        <w:rPr>
          <w:rStyle w:val="ad"/>
          <w:rFonts w:ascii="Narkisim" w:hAnsi="Narkisim"/>
          <w:rtl/>
        </w:rPr>
        <w:footnoteReference w:id="2373"/>
      </w:r>
      <w:r w:rsidRPr="00D57B8D">
        <w:rPr>
          <w:rFonts w:ascii="Narkisim" w:hAnsi="Narkisim"/>
          <w:rtl/>
        </w:rPr>
        <w:t>, דמבואר בסוגיין שבודקים שהביא סימנים. והרשב"א כת' דאם קטן ישא אשה נפקא מיניה חורבא, כשנראה גדול ואין קידושיו קידושין. ושמא יבואו הרואים לומר שהוא גדול. ואם קבלה קדושין מאחר לא יחושו להם</w:t>
      </w:r>
      <w:r w:rsidRPr="00D57B8D">
        <w:rPr>
          <w:rStyle w:val="ad"/>
          <w:rFonts w:ascii="Narkisim" w:hAnsi="Narkisim"/>
          <w:rtl/>
        </w:rPr>
        <w:footnoteReference w:id="2374"/>
      </w:r>
      <w:r w:rsidRPr="00D57B8D">
        <w:rPr>
          <w:rFonts w:ascii="Narkisim" w:hAnsi="Narkisim"/>
          <w:rtl/>
        </w:rPr>
        <w:t>.</w:t>
      </w:r>
    </w:p>
    <w:p w14:paraId="5683B209" w14:textId="77777777" w:rsidR="00F1464E" w:rsidRPr="00D57B8D" w:rsidRDefault="00000000" w:rsidP="00D57B8D">
      <w:pPr>
        <w:bidi/>
        <w:rPr>
          <w:rFonts w:ascii="Narkisim" w:hAnsi="Narkisim" w:cs="Narkisim"/>
        </w:rPr>
      </w:pPr>
      <w:r w:rsidRPr="00D57B8D">
        <w:rPr>
          <w:rFonts w:ascii="Narkisim" w:hAnsi="Narkisim" w:cs="Narkisim"/>
          <w:u w:val="single"/>
          <w:rtl/>
        </w:rPr>
        <w:t>ולמיאונין וכו'</w:t>
      </w:r>
      <w:r w:rsidRPr="00D57B8D">
        <w:rPr>
          <w:rFonts w:ascii="Narkisim" w:hAnsi="Narkisim" w:cs="Narkisim"/>
          <w:rtl/>
        </w:rPr>
        <w:t>. דהיכא דבדקו ולא מצאו שערות יכולה למאן, אף שהגיעה לכלל שנים. וה</w:t>
      </w:r>
      <w:r w:rsidRPr="00D57B8D">
        <w:rPr>
          <w:rFonts w:ascii="Narkisim" w:hAnsi="Narkisim" w:cs="Narkisim"/>
          <w:b/>
          <w:bCs/>
          <w:rtl/>
        </w:rPr>
        <w:t>רי"ף</w:t>
      </w:r>
      <w:r w:rsidRPr="00D57B8D">
        <w:rPr>
          <w:rFonts w:ascii="Narkisim" w:hAnsi="Narkisim" w:cs="Narkisim"/>
          <w:rtl/>
        </w:rPr>
        <w:t xml:space="preserve"> (יבמות מ: בדה"ר) הק' דקי"ל דחיישינן שמא נשרו, א"כ מה מהני דבדקו למיאון. ותי' דדוקא לענין איסורא דאורייתא עבדינן לחומרא וחיישינן שמא נשרו, אבל במיאון דרבנן היכא דליכא סימנים ממאנת, דהוה ספיקא דרבנן</w:t>
      </w:r>
      <w:r w:rsidRPr="00D57B8D">
        <w:rPr>
          <w:rStyle w:val="ad"/>
          <w:rFonts w:ascii="Narkisim" w:hAnsi="Narkisim" w:cs="Narkisim"/>
          <w:rtl/>
        </w:rPr>
        <w:footnoteReference w:id="2375"/>
      </w:r>
      <w:r w:rsidRPr="00D57B8D">
        <w:rPr>
          <w:rFonts w:ascii="Narkisim" w:hAnsi="Narkisim" w:cs="Narkisim"/>
          <w:rtl/>
        </w:rPr>
        <w:t>.</w:t>
      </w:r>
    </w:p>
    <w:p w14:paraId="1551D71E" w14:textId="77777777" w:rsidR="00F1464E" w:rsidRPr="00D57B8D" w:rsidRDefault="00000000" w:rsidP="00D57B8D">
      <w:pPr>
        <w:pStyle w:val="a8"/>
        <w:bidi/>
        <w:rPr>
          <w:rFonts w:ascii="Narkisim" w:hAnsi="Narkisim"/>
        </w:rPr>
      </w:pPr>
      <w:r w:rsidRPr="00D57B8D">
        <w:rPr>
          <w:rFonts w:ascii="Narkisim" w:hAnsi="Narkisim"/>
          <w:rtl/>
        </w:rPr>
        <w:t xml:space="preserve">וכ"כ </w:t>
      </w:r>
      <w:r w:rsidRPr="00D57B8D">
        <w:rPr>
          <w:rFonts w:ascii="Narkisim" w:hAnsi="Narkisim"/>
          <w:b/>
          <w:bCs/>
          <w:rtl/>
        </w:rPr>
        <w:t>תוס'</w:t>
      </w:r>
      <w:r w:rsidRPr="00D57B8D">
        <w:rPr>
          <w:rFonts w:ascii="Narkisim" w:hAnsi="Narkisim"/>
          <w:rtl/>
        </w:rPr>
        <w:t xml:space="preserve"> (ד"ה ולגירושין, והתוס' רא"ש) דהיכא שלא בעל [לאחר שגדל] לא חיישינן שמא נשרו. אבל היכא דבעל לאחר זמן הוה ספיקא דאורייתא, וחיישינן שמא נשרו. וכ"כ הרמ"ה (קנה: אות קלט).</w:t>
      </w:r>
    </w:p>
    <w:p w14:paraId="7FB65730" w14:textId="77777777" w:rsidR="00F1464E" w:rsidRPr="00D57B8D" w:rsidRDefault="00000000" w:rsidP="00D57B8D">
      <w:pPr>
        <w:pStyle w:val="aa"/>
        <w:bidi/>
        <w:rPr>
          <w:rFonts w:ascii="Narkisim" w:hAnsi="Narkisim"/>
        </w:rPr>
      </w:pPr>
      <w:r w:rsidRPr="00D57B8D">
        <w:rPr>
          <w:rFonts w:ascii="Narkisim" w:hAnsi="Narkisim"/>
          <w:rtl/>
        </w:rPr>
        <w:t>וה</w:t>
      </w:r>
      <w:r w:rsidRPr="00D57B8D">
        <w:rPr>
          <w:rFonts w:ascii="Narkisim" w:hAnsi="Narkisim"/>
          <w:b/>
          <w:bCs/>
          <w:rtl/>
        </w:rPr>
        <w:t>רמ"ה</w:t>
      </w:r>
      <w:r w:rsidRPr="00D57B8D">
        <w:rPr>
          <w:rFonts w:ascii="Narkisim" w:hAnsi="Narkisim"/>
          <w:rtl/>
        </w:rPr>
        <w:t xml:space="preserve"> כת' דלענין ממון אוקי ממונא בחזקת מריה, והיכא דבדקו שאין לו סימנים לא הוה מכר</w:t>
      </w:r>
      <w:r w:rsidRPr="00D57B8D">
        <w:rPr>
          <w:rStyle w:val="ad"/>
          <w:rFonts w:ascii="Narkisim" w:hAnsi="Narkisim"/>
          <w:rtl/>
        </w:rPr>
        <w:footnoteReference w:id="2376"/>
      </w:r>
      <w:r w:rsidRPr="00D57B8D">
        <w:rPr>
          <w:rFonts w:ascii="Narkisim" w:hAnsi="Narkisim"/>
          <w:rtl/>
        </w:rPr>
        <w:t>. ולא חיישינן שמא נשרו</w:t>
      </w:r>
      <w:r w:rsidRPr="00D57B8D">
        <w:rPr>
          <w:rStyle w:val="ad"/>
          <w:rFonts w:ascii="Narkisim" w:hAnsi="Narkisim"/>
          <w:rtl/>
        </w:rPr>
        <w:footnoteReference w:id="2377"/>
      </w:r>
      <w:r w:rsidRPr="00D57B8D">
        <w:rPr>
          <w:rFonts w:ascii="Narkisim" w:hAnsi="Narkisim"/>
          <w:rtl/>
        </w:rPr>
        <w:t>.</w:t>
      </w:r>
    </w:p>
    <w:p w14:paraId="113BBC9C" w14:textId="77777777" w:rsidR="00F1464E" w:rsidRPr="00D57B8D" w:rsidRDefault="00000000" w:rsidP="00D57B8D">
      <w:pPr>
        <w:bidi/>
        <w:rPr>
          <w:rFonts w:ascii="Narkisim" w:hAnsi="Narkisim" w:cs="Narkisim"/>
        </w:rPr>
      </w:pPr>
      <w:r w:rsidRPr="00D57B8D">
        <w:rPr>
          <w:rFonts w:ascii="Narkisim" w:hAnsi="Narkisim" w:cs="Narkisim"/>
          <w:rtl/>
        </w:rPr>
        <w:t>ודעת ה</w:t>
      </w:r>
      <w:r w:rsidRPr="00D57B8D">
        <w:rPr>
          <w:rFonts w:ascii="Narkisim" w:hAnsi="Narkisim" w:cs="Narkisim"/>
          <w:b/>
          <w:bCs/>
          <w:rtl/>
        </w:rPr>
        <w:t>מהרי"ט</w:t>
      </w:r>
      <w:r w:rsidRPr="00D57B8D">
        <w:rPr>
          <w:rFonts w:ascii="Narkisim" w:hAnsi="Narkisim" w:cs="Narkisim"/>
          <w:rtl/>
        </w:rPr>
        <w:t xml:space="preserve"> (א מא, הו' בש"ש ה יד) דהא דחיישינן שמא נשרו הוה משום דמחזיקים אותו גדול משום חזקה דרבא</w:t>
      </w:r>
      <w:r w:rsidRPr="00D57B8D">
        <w:rPr>
          <w:rStyle w:val="ad"/>
          <w:rFonts w:ascii="Narkisim" w:hAnsi="Narkisim" w:cs="Narkisim"/>
          <w:rtl/>
        </w:rPr>
        <w:footnoteReference w:id="2378"/>
      </w:r>
      <w:r w:rsidRPr="00D57B8D">
        <w:rPr>
          <w:rFonts w:ascii="Narkisim" w:hAnsi="Narkisim" w:cs="Narkisim"/>
          <w:rtl/>
        </w:rPr>
        <w:t>. ומש"ה כשבדקו ולא מצאו סימנים אמרי' דודאי נשרו. וכת' דאפ"ה לענין מיאון הקילו כל שלא הביאה שערות לפנינו. וכיון דקידושי קטנה דרבנן מעיקרא הכי תיקנו, והם אמרו והם אמרו.</w:t>
      </w:r>
    </w:p>
    <w:p w14:paraId="3BBF5D00"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ר' משה קאשטליץ</w:t>
      </w:r>
      <w:r w:rsidRPr="00D57B8D">
        <w:rPr>
          <w:rFonts w:ascii="Narkisim" w:hAnsi="Narkisim"/>
          <w:rtl/>
        </w:rPr>
        <w:t xml:space="preserve"> (במהרי"ט נא) חלק דמדינא הוי ודאי קטן כל זמן דליכא סימנים. והא דחיישינן שמא נשרו הוה חשש דרבנן. וה</w:t>
      </w:r>
      <w:r w:rsidRPr="00D57B8D">
        <w:rPr>
          <w:rFonts w:ascii="Narkisim" w:hAnsi="Narkisim"/>
          <w:b/>
          <w:bCs/>
          <w:rtl/>
        </w:rPr>
        <w:t>מהרי"ט</w:t>
      </w:r>
      <w:r w:rsidRPr="00D57B8D">
        <w:rPr>
          <w:rFonts w:ascii="Narkisim" w:hAnsi="Narkisim"/>
          <w:rtl/>
        </w:rPr>
        <w:t xml:space="preserve"> חלק דמשמע דהוה מדאורייתא</w:t>
      </w:r>
      <w:r w:rsidRPr="00D57B8D">
        <w:rPr>
          <w:rStyle w:val="ad"/>
          <w:rFonts w:ascii="Narkisim" w:hAnsi="Narkisim"/>
          <w:rtl/>
        </w:rPr>
        <w:footnoteReference w:id="2379"/>
      </w:r>
      <w:r w:rsidRPr="00D57B8D">
        <w:rPr>
          <w:rFonts w:ascii="Narkisim" w:hAnsi="Narkisim"/>
          <w:rtl/>
        </w:rPr>
        <w:t>.</w:t>
      </w:r>
    </w:p>
    <w:p w14:paraId="375FA8E9"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ש"ש</w:t>
      </w:r>
      <w:r w:rsidRPr="00D57B8D">
        <w:rPr>
          <w:rFonts w:ascii="Narkisim" w:hAnsi="Narkisim"/>
          <w:rtl/>
        </w:rPr>
        <w:t xml:space="preserve"> (ה טו) כת' דהיכא דבדקו וליכא שערות הוה ספק דאורייתא האם נשרו. דאף אי נימא דחזקה דרבא מילתא היא לתלות שהביא סימנים, היכא דבדקו ולא מצאו הוה ריעותא. וספק אי לא הביא שערות או שנשרו</w:t>
      </w:r>
      <w:r w:rsidRPr="00D57B8D">
        <w:rPr>
          <w:rStyle w:val="ad"/>
          <w:rFonts w:ascii="Narkisim" w:hAnsi="Narkisim"/>
          <w:rtl/>
        </w:rPr>
        <w:footnoteReference w:id="2380"/>
      </w:r>
      <w:r w:rsidRPr="00D57B8D">
        <w:rPr>
          <w:rFonts w:ascii="Narkisim" w:hAnsi="Narkisim"/>
          <w:rtl/>
        </w:rPr>
        <w:t>. והביא דכ"כ ה</w:t>
      </w:r>
      <w:r w:rsidRPr="00D57B8D">
        <w:rPr>
          <w:rFonts w:ascii="Narkisim" w:hAnsi="Narkisim"/>
          <w:b/>
          <w:bCs/>
          <w:rtl/>
        </w:rPr>
        <w:t>מגיד משנה</w:t>
      </w:r>
      <w:r w:rsidRPr="00D57B8D">
        <w:rPr>
          <w:rFonts w:ascii="Narkisim" w:hAnsi="Narkisim"/>
          <w:rtl/>
        </w:rPr>
        <w:t xml:space="preserve"> (גירושין יא ה) דהוה ספק דאורייתא</w:t>
      </w:r>
      <w:r w:rsidRPr="00D57B8D">
        <w:rPr>
          <w:rStyle w:val="ad"/>
          <w:rFonts w:ascii="Narkisim" w:hAnsi="Narkisim"/>
          <w:rtl/>
        </w:rPr>
        <w:footnoteReference w:id="2381"/>
      </w:r>
      <w:r w:rsidRPr="00D57B8D">
        <w:rPr>
          <w:rFonts w:ascii="Narkisim" w:hAnsi="Narkisim"/>
          <w:rtl/>
        </w:rPr>
        <w:t>.</w:t>
      </w:r>
    </w:p>
    <w:p w14:paraId="6BDFB94D" w14:textId="77777777" w:rsidR="00F1464E" w:rsidRPr="00D57B8D" w:rsidRDefault="00000000" w:rsidP="00D57B8D">
      <w:pPr>
        <w:pStyle w:val="a8"/>
        <w:bidi/>
        <w:rPr>
          <w:rFonts w:ascii="Narkisim" w:hAnsi="Narkisim"/>
        </w:rPr>
      </w:pPr>
      <w:r w:rsidRPr="00D57B8D">
        <w:rPr>
          <w:rFonts w:ascii="Narkisim" w:hAnsi="Narkisim"/>
          <w:rtl/>
        </w:rPr>
        <w:t>וה</w:t>
      </w:r>
      <w:r w:rsidRPr="00D57B8D">
        <w:rPr>
          <w:rFonts w:ascii="Narkisim" w:hAnsi="Narkisim"/>
          <w:b/>
          <w:bCs/>
          <w:rtl/>
        </w:rPr>
        <w:t>חזו"א</w:t>
      </w:r>
      <w:r w:rsidRPr="00D57B8D">
        <w:rPr>
          <w:rFonts w:ascii="Narkisim" w:hAnsi="Narkisim"/>
          <w:rtl/>
        </w:rPr>
        <w:t xml:space="preserve"> (קיד יח) ביאר דהרוב אין משירין סימנים, והיכא דאין לו סימנים ע"כ שנשתנה או מרוב זה או מרוב המביאין בזמנו הילכך ספיקא הוא</w:t>
      </w:r>
      <w:r w:rsidRPr="00D57B8D">
        <w:rPr>
          <w:rStyle w:val="ad"/>
          <w:rFonts w:ascii="Narkisim" w:hAnsi="Narkisim"/>
          <w:rtl/>
        </w:rPr>
        <w:footnoteReference w:id="2382"/>
      </w:r>
      <w:r w:rsidRPr="00D57B8D">
        <w:rPr>
          <w:rFonts w:ascii="Narkisim" w:hAnsi="Narkisim"/>
          <w:rtl/>
        </w:rPr>
        <w:t>.</w:t>
      </w:r>
    </w:p>
    <w:p w14:paraId="00D4A3D5" w14:textId="77777777" w:rsidR="00F1464E" w:rsidRPr="00D57B8D" w:rsidRDefault="00000000" w:rsidP="00D57B8D">
      <w:pPr>
        <w:bidi/>
        <w:rPr>
          <w:rFonts w:ascii="Narkisim" w:hAnsi="Narkisim" w:cs="Narkisim"/>
        </w:rPr>
      </w:pPr>
      <w:r w:rsidRPr="00D57B8D">
        <w:rPr>
          <w:rFonts w:ascii="Narkisim" w:hAnsi="Narkisim" w:cs="Narkisim"/>
          <w:u w:val="single"/>
          <w:rtl/>
        </w:rPr>
        <w:t>תוד"ה בודקין</w:t>
      </w:r>
      <w:r w:rsidRPr="00D57B8D">
        <w:rPr>
          <w:rFonts w:ascii="Narkisim" w:hAnsi="Narkisim" w:cs="Narkisim"/>
          <w:rtl/>
        </w:rPr>
        <w:t xml:space="preserve">. וגם מהניא הך בדיקה לענין שאם פשטה ידה וקבלה קדושין מאחר וכו' בתראי לא הוי קידושין וכו'. כיון דיש סימנים מחזיקין שהוא גדול משעה שבא לכלל שנים, וקידושי ראשון הוה ודאי. וכמ"ש </w:t>
      </w:r>
      <w:r w:rsidRPr="00D57B8D">
        <w:rPr>
          <w:rFonts w:ascii="Narkisim" w:hAnsi="Narkisim" w:cs="Narkisim"/>
          <w:b/>
          <w:bCs/>
          <w:rtl/>
        </w:rPr>
        <w:t>תוס'</w:t>
      </w:r>
      <w:r w:rsidRPr="00D57B8D">
        <w:rPr>
          <w:rFonts w:ascii="Narkisim" w:hAnsi="Narkisim" w:cs="Narkisim"/>
          <w:rtl/>
        </w:rPr>
        <w:t xml:space="preserve"> (בסו"ד). וכדברי שו"ת הרא"ש (לג ה, הו' לעיל קנד.).</w:t>
      </w:r>
    </w:p>
    <w:p w14:paraId="789DC25F" w14:textId="77777777" w:rsidR="00F1464E" w:rsidRPr="00D57B8D" w:rsidRDefault="00000000" w:rsidP="00D57B8D">
      <w:pPr>
        <w:bidi/>
        <w:rPr>
          <w:rFonts w:ascii="Narkisim" w:hAnsi="Narkisim" w:cs="Narkisim"/>
        </w:rPr>
      </w:pPr>
      <w:r w:rsidRPr="00D57B8D">
        <w:rPr>
          <w:rFonts w:ascii="Narkisim" w:hAnsi="Narkisim" w:cs="Narkisim"/>
          <w:u w:val="single"/>
          <w:rtl/>
        </w:rPr>
        <w:t>בא"ד ואי לא משכחי סימנים הוי ספיקא, דחיישינן שמא נשרו וכו'</w:t>
      </w:r>
      <w:r w:rsidRPr="00D57B8D">
        <w:rPr>
          <w:rFonts w:ascii="Narkisim" w:hAnsi="Narkisim" w:cs="Narkisim"/>
          <w:rtl/>
        </w:rPr>
        <w:t>. ה</w:t>
      </w:r>
      <w:r w:rsidRPr="00D57B8D">
        <w:rPr>
          <w:rFonts w:ascii="Narkisim" w:hAnsi="Narkisim" w:cs="Narkisim"/>
          <w:b/>
          <w:bCs/>
          <w:rtl/>
        </w:rPr>
        <w:t>נוב"י</w:t>
      </w:r>
      <w:r w:rsidRPr="00D57B8D">
        <w:rPr>
          <w:rFonts w:ascii="Narkisim" w:hAnsi="Narkisim" w:cs="Narkisim"/>
          <w:rtl/>
        </w:rPr>
        <w:t xml:space="preserve"> (ק' חו"מ ד בסופו) ו</w:t>
      </w:r>
      <w:r w:rsidRPr="00D57B8D">
        <w:rPr>
          <w:rFonts w:ascii="Narkisim" w:hAnsi="Narkisim" w:cs="Narkisim"/>
          <w:b/>
          <w:bCs/>
          <w:rtl/>
        </w:rPr>
        <w:t>רע"א</w:t>
      </w:r>
      <w:r w:rsidRPr="00D57B8D">
        <w:rPr>
          <w:rFonts w:ascii="Narkisim" w:hAnsi="Narkisim" w:cs="Narkisim"/>
          <w:rtl/>
        </w:rPr>
        <w:t xml:space="preserve"> הק' דמ"מ אמאי נחוש לקידושי שניהם. הא יש לדון ממ"נ, דהחשש שמא נשרו הוה משום חזקה דרבא שהביאה סימנים כשהגיע לכלל שנותיה, ומש"ה מקודשת לראשון</w:t>
      </w:r>
      <w:r w:rsidRPr="00D57B8D">
        <w:rPr>
          <w:rStyle w:val="ad"/>
          <w:rFonts w:ascii="Narkisim" w:hAnsi="Narkisim" w:cs="Narkisim"/>
          <w:rtl/>
        </w:rPr>
        <w:footnoteReference w:id="2383"/>
      </w:r>
      <w:r w:rsidRPr="00D57B8D">
        <w:rPr>
          <w:rFonts w:ascii="Narkisim" w:hAnsi="Narkisim" w:cs="Narkisim"/>
          <w:rtl/>
        </w:rPr>
        <w:t xml:space="preserve">. ואילו לא היו שערות בשעת קידושי </w:t>
      </w:r>
      <w:r w:rsidRPr="00D57B8D">
        <w:rPr>
          <w:rFonts w:ascii="Narkisim" w:hAnsi="Narkisim" w:cs="Narkisim"/>
          <w:rtl/>
        </w:rPr>
        <w:lastRenderedPageBreak/>
        <w:t>ראשון אמאי ניחוש לקידושי שני, דהיכא דבשעה שהגיעו לכלל שנים ליכא סימנים אזדא חזקה דרבא</w:t>
      </w:r>
      <w:r w:rsidRPr="00D57B8D">
        <w:rPr>
          <w:rStyle w:val="ad"/>
          <w:rFonts w:ascii="Narkisim" w:hAnsi="Narkisim" w:cs="Narkisim"/>
          <w:rtl/>
        </w:rPr>
        <w:footnoteReference w:id="2384"/>
      </w:r>
      <w:r w:rsidRPr="00D57B8D">
        <w:rPr>
          <w:rFonts w:ascii="Narkisim" w:hAnsi="Narkisim" w:cs="Narkisim"/>
          <w:rtl/>
        </w:rPr>
        <w:t>. וצ"ע.</w:t>
      </w:r>
    </w:p>
    <w:p w14:paraId="5736A5DB"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נוב"י</w:t>
      </w:r>
      <w:r w:rsidRPr="00D57B8D">
        <w:rPr>
          <w:rFonts w:ascii="Narkisim" w:hAnsi="Narkisim"/>
          <w:rtl/>
        </w:rPr>
        <w:t xml:space="preserve"> יישב ע"פ דברי הראשונים (תוס' חולין יא. ד"ה אתיא) דלא מהני חזקה שלא נתבררה שעה א', א"כ אף בחזקה דהשתא, היכא דלא ראינו סימנים לפנינו ולא נתבררה אין לנו להחזיקו למפרע</w:t>
      </w:r>
      <w:r w:rsidRPr="00D57B8D">
        <w:rPr>
          <w:rStyle w:val="ad"/>
          <w:rFonts w:ascii="Narkisim" w:hAnsi="Narkisim"/>
          <w:rtl/>
        </w:rPr>
        <w:footnoteReference w:id="2385"/>
      </w:r>
      <w:r w:rsidRPr="00D57B8D">
        <w:rPr>
          <w:rFonts w:ascii="Narkisim" w:hAnsi="Narkisim"/>
          <w:rtl/>
        </w:rPr>
        <w:t>. ועד"ז כת' ה</w:t>
      </w:r>
      <w:r w:rsidRPr="00D57B8D">
        <w:rPr>
          <w:rFonts w:ascii="Narkisim" w:hAnsi="Narkisim"/>
          <w:b/>
          <w:bCs/>
          <w:rtl/>
        </w:rPr>
        <w:t>מרומי שדה</w:t>
      </w:r>
      <w:r w:rsidRPr="00D57B8D">
        <w:rPr>
          <w:rFonts w:ascii="Narkisim" w:hAnsi="Narkisim"/>
          <w:rtl/>
        </w:rPr>
        <w:t>.</w:t>
      </w:r>
    </w:p>
    <w:p w14:paraId="6685A4CA" w14:textId="77777777" w:rsidR="00F1464E" w:rsidRPr="00D57B8D" w:rsidRDefault="00000000" w:rsidP="00D57B8D">
      <w:pPr>
        <w:bidi/>
        <w:rPr>
          <w:rFonts w:ascii="Narkisim" w:hAnsi="Narkisim" w:cs="Narkisim"/>
        </w:rPr>
      </w:pPr>
      <w:r w:rsidRPr="00D57B8D">
        <w:rPr>
          <w:rFonts w:ascii="Narkisim" w:hAnsi="Narkisim" w:cs="Narkisim"/>
          <w:u w:val="single"/>
          <w:rtl/>
        </w:rPr>
        <w:t>בא"ד וכדשמואל וכו' חוששין לקידושי שניהם, דהתם לא קאמר הכי אלא ביומא דמשלם שית וכו' אבל הכא שהגיעה כבר לגדלות מזמן גדול לא</w:t>
      </w:r>
      <w:r w:rsidRPr="00D57B8D">
        <w:rPr>
          <w:rFonts w:ascii="Narkisim" w:hAnsi="Narkisim" w:cs="Narkisim"/>
          <w:rtl/>
        </w:rPr>
        <w:t>. ה</w:t>
      </w:r>
      <w:r w:rsidRPr="00D57B8D">
        <w:rPr>
          <w:rFonts w:ascii="Narkisim" w:hAnsi="Narkisim" w:cs="Narkisim"/>
          <w:b/>
          <w:bCs/>
          <w:rtl/>
        </w:rPr>
        <w:t>אחרונים</w:t>
      </w:r>
      <w:r w:rsidRPr="00D57B8D">
        <w:rPr>
          <w:rFonts w:ascii="Narkisim" w:hAnsi="Narkisim" w:cs="Narkisim"/>
          <w:rtl/>
        </w:rPr>
        <w:t xml:space="preserve"> (רע"א) ביארו כוונת התוס' דמהני חזקה דהשתא אף לשמואל, בצירוף חזקה דרבא שהסימנים באו בזמנם</w:t>
      </w:r>
      <w:r w:rsidRPr="00D57B8D">
        <w:rPr>
          <w:rStyle w:val="ad"/>
          <w:rFonts w:ascii="Narkisim" w:hAnsi="Narkisim" w:cs="Narkisim"/>
          <w:rtl/>
        </w:rPr>
        <w:footnoteReference w:id="2386"/>
      </w:r>
      <w:r w:rsidRPr="00D57B8D">
        <w:rPr>
          <w:rFonts w:ascii="Narkisim" w:hAnsi="Narkisim" w:cs="Narkisim"/>
          <w:rtl/>
        </w:rPr>
        <w:t>. ואילו התם ליכא חזקה שסימני בגרות באו דוקא בבוקר. וכ"כ ב</w:t>
      </w:r>
      <w:r w:rsidRPr="00D57B8D">
        <w:rPr>
          <w:rFonts w:ascii="Narkisim" w:hAnsi="Narkisim" w:cs="Narkisim"/>
          <w:b/>
          <w:bCs/>
          <w:rtl/>
        </w:rPr>
        <w:t>שו"ת הרא"ש</w:t>
      </w:r>
      <w:r w:rsidRPr="00D57B8D">
        <w:rPr>
          <w:rFonts w:ascii="Narkisim" w:hAnsi="Narkisim" w:cs="Narkisim"/>
          <w:rtl/>
        </w:rPr>
        <w:t xml:space="preserve"> (לג ה)</w:t>
      </w:r>
      <w:r w:rsidRPr="00D57B8D">
        <w:rPr>
          <w:rStyle w:val="ad"/>
          <w:rFonts w:ascii="Narkisim" w:hAnsi="Narkisim" w:cs="Narkisim"/>
          <w:rtl/>
        </w:rPr>
        <w:footnoteReference w:id="2387"/>
      </w:r>
      <w:r w:rsidRPr="00D57B8D">
        <w:rPr>
          <w:rFonts w:ascii="Narkisim" w:hAnsi="Narkisim" w:cs="Narkisim"/>
          <w:rtl/>
        </w:rPr>
        <w:t>. [אך צ"ב הא דתוס' נקטו זמן גדול].</w:t>
      </w:r>
    </w:p>
    <w:p w14:paraId="300FB83E" w14:textId="77777777" w:rsidR="00F1464E" w:rsidRPr="00D57B8D" w:rsidRDefault="00000000" w:rsidP="00D57B8D">
      <w:pPr>
        <w:pStyle w:val="aa"/>
        <w:bidi/>
        <w:rPr>
          <w:rFonts w:ascii="Narkisim" w:hAnsi="Narkisim"/>
        </w:rPr>
      </w:pPr>
      <w:r w:rsidRPr="00D57B8D">
        <w:rPr>
          <w:rFonts w:ascii="Narkisim" w:hAnsi="Narkisim"/>
          <w:rtl/>
        </w:rPr>
        <w:t>ו</w:t>
      </w:r>
      <w:r w:rsidRPr="00D57B8D">
        <w:rPr>
          <w:rFonts w:ascii="Narkisim" w:hAnsi="Narkisim"/>
          <w:b/>
          <w:bCs/>
          <w:rtl/>
        </w:rPr>
        <w:t>רע"א</w:t>
      </w:r>
      <w:r w:rsidRPr="00D57B8D">
        <w:rPr>
          <w:rFonts w:ascii="Narkisim" w:hAnsi="Narkisim"/>
          <w:rtl/>
        </w:rPr>
        <w:t xml:space="preserve"> (כאן, משו"ת ק' ז) הביא דב</w:t>
      </w:r>
      <w:r w:rsidRPr="00D57B8D">
        <w:rPr>
          <w:rFonts w:ascii="Narkisim" w:hAnsi="Narkisim"/>
          <w:b/>
          <w:bCs/>
          <w:rtl/>
        </w:rPr>
        <w:t>שו"ת הרא"ש</w:t>
      </w:r>
      <w:r w:rsidRPr="00D57B8D">
        <w:rPr>
          <w:rFonts w:ascii="Narkisim" w:hAnsi="Narkisim"/>
          <w:rtl/>
        </w:rPr>
        <w:t xml:space="preserve"> (הנ"ל, והשו"ע לה א) הביא דבר זה אף להוצאת ממון, דהיכא דבדקו אותו לאחר זמן ומצא סימנים מחזיקין אותו גדול למפרע משעה שהגיע לכלל שנים, וממכרו ממכר ועדותו עדות. ואף דקי"ל כרב דמהני חזקה דהשתא, ה"מ באיסורא, אבל בממון לא מהני. ובצירוף חזקה דרבא מהני אף בממון.</w:t>
      </w:r>
    </w:p>
    <w:p w14:paraId="661BFAB6" w14:textId="77777777" w:rsidR="00F1464E" w:rsidRPr="00D57B8D" w:rsidRDefault="00000000" w:rsidP="00D57B8D">
      <w:pPr>
        <w:pStyle w:val="a8"/>
        <w:bidi/>
        <w:rPr>
          <w:rFonts w:ascii="Narkisim" w:hAnsi="Narkisim"/>
        </w:rPr>
      </w:pPr>
      <w:r w:rsidRPr="00D57B8D">
        <w:rPr>
          <w:rFonts w:ascii="Narkisim" w:hAnsi="Narkisim"/>
          <w:rtl/>
        </w:rPr>
        <w:t>ועפ"ז דן רע"א דשאר ראשונים מודו לענין איסורין, כיון דקי"ל כרב דמהני חזקה דהשתא</w:t>
      </w:r>
      <w:r w:rsidRPr="00D57B8D">
        <w:rPr>
          <w:rStyle w:val="ad"/>
          <w:rFonts w:ascii="Narkisim" w:hAnsi="Narkisim"/>
          <w:rtl/>
        </w:rPr>
        <w:footnoteReference w:id="2388"/>
      </w:r>
      <w:r w:rsidRPr="00D57B8D">
        <w:rPr>
          <w:rFonts w:ascii="Narkisim" w:hAnsi="Narkisim"/>
          <w:rtl/>
        </w:rPr>
        <w:t>.</w:t>
      </w:r>
    </w:p>
    <w:p w14:paraId="5A6E104D" w14:textId="77777777" w:rsidR="00F1464E" w:rsidRPr="00D57B8D" w:rsidRDefault="00000000" w:rsidP="00D57B8D">
      <w:pPr>
        <w:pStyle w:val="aa"/>
        <w:bidi/>
        <w:rPr>
          <w:rFonts w:ascii="Narkisim" w:hAnsi="Narkisim"/>
        </w:rPr>
      </w:pPr>
      <w:r w:rsidRPr="00D57B8D">
        <w:rPr>
          <w:rFonts w:ascii="Narkisim" w:hAnsi="Narkisim"/>
          <w:rtl/>
        </w:rPr>
        <w:t>ורע"א כת' דעכ"פ באופן [שכת' תוס' קנד:] שבדקו לאחר שבא לכלל שנים ולא מצאו שערות, איתרע חזקה דרבא. ואף דלאחר זמן בדקו ומצאו סימנים אין להחזיקו גדול למפרע.</w:t>
      </w:r>
    </w:p>
    <w:p w14:paraId="4B74414C" w14:textId="77777777" w:rsidR="00F1464E" w:rsidRPr="00D57B8D" w:rsidRDefault="00000000" w:rsidP="00D57B8D">
      <w:pPr>
        <w:pStyle w:val="a8"/>
        <w:bidi/>
        <w:rPr>
          <w:rFonts w:ascii="Narkisim" w:hAnsi="Narkisim"/>
        </w:rPr>
      </w:pPr>
      <w:r w:rsidRPr="00D57B8D">
        <w:rPr>
          <w:rFonts w:ascii="Narkisim" w:hAnsi="Narkisim"/>
          <w:rtl/>
        </w:rPr>
        <w:t>ורע"א דן עד"ז ליישב קו' האחרונים (סדרי טהרה חידוד הלכות נדה נב:) בגמ' (נדה נב:) אהא דחוששין לג' מ"ד בשיעור שערות, ומאי נפק"מ באמצעי. ואף באופן שנתקדשה לראשון אחר שהביאה שערות כשיעור הקטן, ולאחר שהביאה סימנים כשיעור האמצעי נתקדשה לאחר דחיישינן לשיעור זה להצריך גט אף משני. הא אף בלאו הכי חיישינן שמא הביאה שערות גדולות ונשרו.</w:t>
      </w:r>
    </w:p>
    <w:p w14:paraId="45F9ECF5" w14:textId="77777777" w:rsidR="00F1464E" w:rsidRPr="00D57B8D" w:rsidRDefault="00000000" w:rsidP="00D57B8D">
      <w:pPr>
        <w:pStyle w:val="a8"/>
        <w:bidi/>
        <w:rPr>
          <w:rFonts w:ascii="Narkisim" w:hAnsi="Narkisim"/>
        </w:rPr>
      </w:pPr>
      <w:r w:rsidRPr="00D57B8D">
        <w:rPr>
          <w:rFonts w:ascii="Narkisim" w:hAnsi="Narkisim"/>
          <w:rtl/>
        </w:rPr>
        <w:t>ו</w:t>
      </w:r>
      <w:r w:rsidRPr="00D57B8D">
        <w:rPr>
          <w:rFonts w:ascii="Narkisim" w:hAnsi="Narkisim"/>
          <w:b/>
          <w:bCs/>
          <w:rtl/>
        </w:rPr>
        <w:t>רע"א</w:t>
      </w:r>
      <w:r w:rsidRPr="00D57B8D">
        <w:rPr>
          <w:rFonts w:ascii="Narkisim" w:hAnsi="Narkisim"/>
          <w:rtl/>
        </w:rPr>
        <w:t xml:space="preserve"> כת' דהיכא דבשעת גדלות בדקו ולא מצאו שערות לא אמרי' חזקה דרבא, ושוב לא חיישינן שמא נשרו. ומש"ה יש חומרא בסימנים האמצעים.</w:t>
      </w:r>
    </w:p>
    <w:p w14:paraId="20043F82" w14:textId="77777777" w:rsidR="00F1464E" w:rsidRPr="00D57B8D" w:rsidRDefault="00000000" w:rsidP="00D57B8D">
      <w:pPr>
        <w:pStyle w:val="aa"/>
        <w:bidi/>
        <w:rPr>
          <w:rFonts w:ascii="Narkisim" w:hAnsi="Narkisim"/>
        </w:rPr>
      </w:pPr>
      <w:r w:rsidRPr="00D57B8D">
        <w:rPr>
          <w:rFonts w:ascii="Narkisim" w:hAnsi="Narkisim"/>
          <w:rtl/>
        </w:rPr>
        <w:t>וה</w:t>
      </w:r>
      <w:r w:rsidRPr="00D57B8D">
        <w:rPr>
          <w:rFonts w:ascii="Narkisim" w:hAnsi="Narkisim"/>
          <w:b/>
          <w:bCs/>
          <w:rtl/>
        </w:rPr>
        <w:t>קדמונים</w:t>
      </w:r>
      <w:r w:rsidRPr="00D57B8D">
        <w:rPr>
          <w:rFonts w:ascii="Narkisim" w:hAnsi="Narkisim"/>
          <w:rtl/>
        </w:rPr>
        <w:t xml:space="preserve"> (תשב"ץ א עא הו' בב"י אה"ע לז, שו"ת ראנ"ח ח, מהרי"ט ב אה"ע מב, מחנ"א אישות א) דנו באב המקדש את בתו שהיא יותר מבת י"ב וו' חדשים, והיא טוענת שהיא בוגרת. ועכשיו בדקו שיש לה סימנים, האם מחזיקין אותה גדולה למפרע יותר מו' חדשים, ועי"ז הוה בוגרת.</w:t>
      </w:r>
    </w:p>
    <w:p w14:paraId="5E052329" w14:textId="77777777" w:rsidR="00F1464E" w:rsidRPr="00D57B8D" w:rsidRDefault="00000000" w:rsidP="00D57B8D">
      <w:pPr>
        <w:pStyle w:val="aa"/>
        <w:bidi/>
        <w:rPr>
          <w:rFonts w:ascii="Narkisim" w:hAnsi="Narkisim"/>
        </w:rPr>
      </w:pPr>
      <w:r w:rsidRPr="00D57B8D">
        <w:rPr>
          <w:rFonts w:ascii="Narkisim" w:hAnsi="Narkisim"/>
          <w:u w:val="single"/>
          <w:rtl/>
        </w:rPr>
        <w:t>תוד"ה ולגירושין</w:t>
      </w:r>
      <w:r w:rsidRPr="00D57B8D">
        <w:rPr>
          <w:rFonts w:ascii="Narkisim" w:hAnsi="Narkisim"/>
          <w:rtl/>
        </w:rPr>
        <w:t>. מיהו בזה"ז לא בקיאין בהכרת גומות. [ואף שלא מצאו שערות יש לחוש שמא יש גומות, וקי"ל (נדה נב.) גומות אע"פ שאין שערות</w:t>
      </w:r>
      <w:r w:rsidRPr="00D57B8D">
        <w:rPr>
          <w:rStyle w:val="ad"/>
          <w:rFonts w:ascii="Narkisim" w:hAnsi="Narkisim"/>
          <w:rtl/>
        </w:rPr>
        <w:footnoteReference w:id="2389"/>
      </w:r>
      <w:r w:rsidRPr="00D57B8D">
        <w:rPr>
          <w:rFonts w:ascii="Narkisim" w:hAnsi="Narkisim"/>
          <w:rtl/>
        </w:rPr>
        <w:t>]. (כ"פ בשו"ע אה"ע קנה כב). ומבואר דיש להחמיר אף במיאון דרבנן, וה</w:t>
      </w:r>
      <w:r w:rsidRPr="00D57B8D">
        <w:rPr>
          <w:rFonts w:ascii="Narkisim" w:hAnsi="Narkisim"/>
          <w:b/>
          <w:bCs/>
          <w:rtl/>
        </w:rPr>
        <w:t>אחרונים</w:t>
      </w:r>
      <w:r w:rsidRPr="00D57B8D">
        <w:rPr>
          <w:rFonts w:ascii="Narkisim" w:hAnsi="Narkisim"/>
          <w:rtl/>
        </w:rPr>
        <w:t xml:space="preserve"> הביאו דמבואר דבספק חסרון ידיעה לא אמרי' ספק דרבנן לקולא. וכמ"ש הראשונים</w:t>
      </w:r>
      <w:r w:rsidRPr="00D57B8D">
        <w:rPr>
          <w:rStyle w:val="ad"/>
          <w:rFonts w:ascii="Narkisim" w:hAnsi="Narkisim"/>
          <w:rtl/>
        </w:rPr>
        <w:footnoteReference w:id="2390"/>
      </w:r>
      <w:r w:rsidRPr="00D57B8D">
        <w:rPr>
          <w:rFonts w:ascii="Narkisim" w:hAnsi="Narkisim"/>
          <w:rtl/>
        </w:rPr>
        <w:t xml:space="preserve"> דדבר שהחכמים יכולים לברר לא נקרא ספק</w:t>
      </w:r>
      <w:r w:rsidRPr="00D57B8D">
        <w:rPr>
          <w:rStyle w:val="ad"/>
          <w:rFonts w:ascii="Narkisim" w:hAnsi="Narkisim"/>
          <w:rtl/>
        </w:rPr>
        <w:footnoteReference w:id="2391"/>
      </w:r>
      <w:r w:rsidRPr="00D57B8D">
        <w:rPr>
          <w:rFonts w:ascii="Narkisim" w:hAnsi="Narkisim"/>
          <w:rtl/>
        </w:rPr>
        <w:t>. [ודלא כדעת ה</w:t>
      </w:r>
      <w:r w:rsidRPr="00D57B8D">
        <w:rPr>
          <w:rFonts w:ascii="Narkisim" w:hAnsi="Narkisim"/>
          <w:b/>
          <w:bCs/>
          <w:rtl/>
        </w:rPr>
        <w:t>ט"ז</w:t>
      </w:r>
      <w:r w:rsidRPr="00D57B8D">
        <w:rPr>
          <w:rFonts w:ascii="Narkisim" w:hAnsi="Narkisim"/>
          <w:rtl/>
        </w:rPr>
        <w:t xml:space="preserve"> (יו"ד פא ד וצח ו) דהיכא שהוא חסרון הכרה לכל העולם נחשב ספק</w:t>
      </w:r>
      <w:r w:rsidRPr="00D57B8D">
        <w:rPr>
          <w:rStyle w:val="ad"/>
          <w:rFonts w:ascii="Narkisim" w:hAnsi="Narkisim"/>
          <w:rtl/>
        </w:rPr>
        <w:footnoteReference w:id="2392"/>
      </w:r>
      <w:r w:rsidRPr="00D57B8D">
        <w:rPr>
          <w:rFonts w:ascii="Narkisim" w:hAnsi="Narkisim"/>
          <w:rtl/>
        </w:rPr>
        <w:t>]. וה</w:t>
      </w:r>
      <w:r w:rsidRPr="00D57B8D">
        <w:rPr>
          <w:rFonts w:ascii="Narkisim" w:hAnsi="Narkisim"/>
          <w:b/>
          <w:bCs/>
          <w:rtl/>
        </w:rPr>
        <w:t>סדרי טהרה</w:t>
      </w:r>
      <w:r w:rsidRPr="00D57B8D">
        <w:rPr>
          <w:rFonts w:ascii="Narkisim" w:hAnsi="Narkisim"/>
          <w:rtl/>
        </w:rPr>
        <w:t xml:space="preserve"> (חידוד הלכה נדה </w:t>
      </w:r>
      <w:r w:rsidRPr="00D57B8D">
        <w:rPr>
          <w:rFonts w:ascii="Narkisim" w:hAnsi="Narkisim"/>
          <w:rtl/>
        </w:rPr>
        <w:lastRenderedPageBreak/>
        <w:t>נב: ויו"ד קצ צה) דחה דהכא איתחזק איסורא ומש"ה לא אמרי' ספק דרבנן לקולא</w:t>
      </w:r>
      <w:r w:rsidRPr="00D57B8D">
        <w:rPr>
          <w:rStyle w:val="ad"/>
          <w:rFonts w:ascii="Narkisim" w:hAnsi="Narkisim"/>
          <w:rtl/>
        </w:rPr>
        <w:footnoteReference w:id="2393"/>
      </w:r>
      <w:r w:rsidRPr="00D57B8D">
        <w:rPr>
          <w:rFonts w:ascii="Narkisim" w:hAnsi="Narkisim"/>
          <w:rtl/>
        </w:rPr>
        <w:t>.</w:t>
      </w:r>
    </w:p>
    <w:p w14:paraId="0622B9EF" w14:textId="77777777" w:rsidR="00F1464E" w:rsidRPr="00D57B8D" w:rsidRDefault="00000000" w:rsidP="00D57B8D">
      <w:pPr>
        <w:bidi/>
        <w:rPr>
          <w:rFonts w:ascii="Narkisim" w:hAnsi="Narkisim" w:cs="Narkisim"/>
        </w:rPr>
      </w:pPr>
      <w:r w:rsidRPr="00D57B8D">
        <w:rPr>
          <w:rFonts w:ascii="Narkisim" w:hAnsi="Narkisim" w:cs="Narkisim"/>
          <w:u w:val="single"/>
          <w:rtl/>
        </w:rPr>
        <w:t>עד שיהא בן עשרים</w:t>
      </w:r>
      <w:r w:rsidRPr="00D57B8D">
        <w:rPr>
          <w:rFonts w:ascii="Narkisim" w:hAnsi="Narkisim" w:cs="Narkisim"/>
          <w:rtl/>
        </w:rPr>
        <w:t>. ה</w:t>
      </w:r>
      <w:r w:rsidRPr="00D57B8D">
        <w:rPr>
          <w:rFonts w:ascii="Narkisim" w:hAnsi="Narkisim" w:cs="Narkisim"/>
          <w:b/>
          <w:bCs/>
          <w:rtl/>
        </w:rPr>
        <w:t>נמוק"י</w:t>
      </w:r>
      <w:r w:rsidRPr="00D57B8D">
        <w:rPr>
          <w:rFonts w:ascii="Narkisim" w:hAnsi="Narkisim" w:cs="Narkisim"/>
          <w:rtl/>
        </w:rPr>
        <w:t xml:space="preserve"> כת' לאו למימרא דמשעה שהוא בן כ' לא צריך בדיקה</w:t>
      </w:r>
      <w:r w:rsidRPr="00D57B8D">
        <w:rPr>
          <w:rStyle w:val="ad"/>
          <w:rFonts w:ascii="Narkisim" w:hAnsi="Narkisim" w:cs="Narkisim"/>
          <w:rtl/>
        </w:rPr>
        <w:footnoteReference w:id="2394"/>
      </w:r>
      <w:r w:rsidRPr="00D57B8D">
        <w:rPr>
          <w:rFonts w:ascii="Narkisim" w:hAnsi="Narkisim" w:cs="Narkisim"/>
          <w:rtl/>
        </w:rPr>
        <w:t>, דהא בעינן עד רוב שנותיו.</w:t>
      </w:r>
    </w:p>
    <w:p w14:paraId="7D43B7B9" w14:textId="77777777" w:rsidR="00F1464E" w:rsidRPr="00D57B8D" w:rsidRDefault="00000000" w:rsidP="00D57B8D">
      <w:pPr>
        <w:bidi/>
        <w:rPr>
          <w:rFonts w:ascii="Narkisim" w:hAnsi="Narkisim" w:cs="Narkisim"/>
        </w:rPr>
      </w:pPr>
      <w:r w:rsidRPr="00D57B8D">
        <w:rPr>
          <w:rFonts w:ascii="Narkisim" w:hAnsi="Narkisim" w:cs="Narkisim"/>
          <w:u w:val="single"/>
          <w:rtl/>
        </w:rPr>
        <w:t>תוד"ה וכי</w:t>
      </w:r>
      <w:r w:rsidRPr="00D57B8D">
        <w:rPr>
          <w:rFonts w:ascii="Narkisim" w:hAnsi="Narkisim" w:cs="Narkisim"/>
          <w:rtl/>
        </w:rPr>
        <w:t>. וא"ת וכו' וכי חובה הוא לבדוק לקדושין וכו' ועוד דהול"ל וכו' דממ"נ היא מגורשת וכו'. [ותוס' לא תי'</w:t>
      </w:r>
      <w:r w:rsidRPr="00D57B8D">
        <w:rPr>
          <w:rStyle w:val="ad"/>
          <w:rFonts w:ascii="Narkisim" w:hAnsi="Narkisim" w:cs="Narkisim"/>
          <w:rtl/>
        </w:rPr>
        <w:footnoteReference w:id="2395"/>
      </w:r>
      <w:r w:rsidRPr="00D57B8D">
        <w:rPr>
          <w:rFonts w:ascii="Narkisim" w:hAnsi="Narkisim" w:cs="Narkisim"/>
          <w:rtl/>
        </w:rPr>
        <w:t>]. וה</w:t>
      </w:r>
      <w:r w:rsidRPr="00D57B8D">
        <w:rPr>
          <w:rFonts w:ascii="Narkisim" w:hAnsi="Narkisim" w:cs="Narkisim"/>
          <w:b/>
          <w:bCs/>
          <w:rtl/>
        </w:rPr>
        <w:t>תוס' הרא"ש</w:t>
      </w:r>
      <w:r w:rsidRPr="00D57B8D">
        <w:rPr>
          <w:rFonts w:ascii="Narkisim" w:hAnsi="Narkisim" w:cs="Narkisim"/>
          <w:rtl/>
        </w:rPr>
        <w:t xml:space="preserve"> כת' דזה קו' הגמ' דממה נפשך בלא בדיקה נמי הגירושין גירושין</w:t>
      </w:r>
      <w:r w:rsidRPr="00D57B8D">
        <w:rPr>
          <w:rStyle w:val="ad"/>
          <w:rFonts w:ascii="Narkisim" w:hAnsi="Narkisim" w:cs="Narkisim"/>
          <w:rtl/>
        </w:rPr>
        <w:footnoteReference w:id="2396"/>
      </w:r>
      <w:r w:rsidRPr="00D57B8D">
        <w:rPr>
          <w:rFonts w:ascii="Narkisim" w:hAnsi="Narkisim" w:cs="Narkisim"/>
          <w:rtl/>
        </w:rPr>
        <w:t>. דאין בודקין בקידושין אלא משום קדושי שני</w:t>
      </w:r>
      <w:r w:rsidRPr="00D57B8D">
        <w:rPr>
          <w:rStyle w:val="ad"/>
          <w:rFonts w:ascii="Narkisim" w:hAnsi="Narkisim" w:cs="Narkisim"/>
          <w:rtl/>
        </w:rPr>
        <w:footnoteReference w:id="2397"/>
      </w:r>
      <w:r w:rsidRPr="00D57B8D">
        <w:rPr>
          <w:rFonts w:ascii="Narkisim" w:hAnsi="Narkisim" w:cs="Narkisim"/>
          <w:rtl/>
        </w:rPr>
        <w:t>.</w:t>
      </w:r>
    </w:p>
    <w:p w14:paraId="29EC335D" w14:textId="77777777" w:rsidR="00F1464E" w:rsidRPr="00D57B8D" w:rsidRDefault="00000000" w:rsidP="00D57B8D">
      <w:pPr>
        <w:pStyle w:val="a7"/>
        <w:bidi/>
        <w:rPr>
          <w:rFonts w:ascii="Narkisim" w:hAnsi="Narkisim"/>
        </w:rPr>
      </w:pPr>
      <w:r w:rsidRPr="00D57B8D">
        <w:rPr>
          <w:rFonts w:ascii="Narkisim" w:hAnsi="Narkisim"/>
          <w:rtl/>
        </w:rPr>
        <w:t xml:space="preserve">אבל </w:t>
      </w:r>
      <w:r w:rsidRPr="00D57B8D">
        <w:rPr>
          <w:rFonts w:ascii="Narkisim" w:hAnsi="Narkisim"/>
          <w:b/>
          <w:bCs/>
          <w:rtl/>
        </w:rPr>
        <w:t>רבינו</w:t>
      </w:r>
      <w:r w:rsidRPr="00D57B8D">
        <w:rPr>
          <w:rFonts w:ascii="Narkisim" w:hAnsi="Narkisim"/>
          <w:rtl/>
        </w:rPr>
        <w:t xml:space="preserve"> </w:t>
      </w:r>
      <w:r w:rsidRPr="00D57B8D">
        <w:rPr>
          <w:rFonts w:ascii="Narkisim" w:hAnsi="Narkisim"/>
          <w:b/>
          <w:bCs/>
          <w:rtl/>
        </w:rPr>
        <w:t>יונה</w:t>
      </w:r>
      <w:r w:rsidRPr="00D57B8D">
        <w:rPr>
          <w:rFonts w:ascii="Narkisim" w:hAnsi="Narkisim"/>
          <w:rtl/>
        </w:rPr>
        <w:t xml:space="preserve"> כת' דאין ראוי ליתן גט שלא לצורך. וצריך בדיקה לגיטין דשמא קטן הוא ולא יצטרך לגט, כדי שלא יאמרו אין קדושין תופסין באחותה, או כדי שלא לפוסלה מן הכהונה.</w:t>
      </w:r>
    </w:p>
    <w:p w14:paraId="657B33B3" w14:textId="77777777" w:rsidR="00F1464E" w:rsidRPr="00D57B8D" w:rsidRDefault="00000000" w:rsidP="00D57B8D">
      <w:pPr>
        <w:pStyle w:val="a8"/>
        <w:bidi/>
        <w:rPr>
          <w:rFonts w:ascii="Narkisim" w:hAnsi="Narkisim"/>
        </w:rPr>
      </w:pPr>
      <w:r w:rsidRPr="00D57B8D">
        <w:rPr>
          <w:rFonts w:ascii="Narkisim" w:hAnsi="Narkisim"/>
          <w:rtl/>
        </w:rPr>
        <w:t>וכת' דס"ד דהגמ' שאם יבדקוהו ולא הביא ב' שערות אין צריכה גט. דהו"א דשמואל סבר כמ"ד דאין חוששים שמא נשרו. [וכמ"ש תוס' (בסו"ד) דדוחק לומר].</w:t>
      </w:r>
    </w:p>
    <w:p w14:paraId="427B4DB8" w14:textId="77777777" w:rsidR="00F1464E" w:rsidRPr="00D57B8D" w:rsidRDefault="00000000" w:rsidP="00D57B8D">
      <w:pPr>
        <w:pStyle w:val="a7"/>
        <w:bidi/>
        <w:rPr>
          <w:rFonts w:ascii="Narkisim" w:hAnsi="Narkisim"/>
        </w:rPr>
      </w:pPr>
      <w:r w:rsidRPr="00D57B8D">
        <w:rPr>
          <w:rFonts w:ascii="Narkisim" w:hAnsi="Narkisim"/>
          <w:rtl/>
        </w:rPr>
        <w:t>וביאר דקו' הגמ' וכי מאחר דבדקינן לקידושין לגיטין למה לי. והוה מצי לשנויי כגון שלא בדקוהו לקידושין, אלא דעדיפא מיניה שני ליה. [ולמסקנא קאי ביבם בן ט', אבל בגירושין בעלמא אי"צ לבדוק].</w:t>
      </w:r>
    </w:p>
    <w:p w14:paraId="0F6150B5" w14:textId="77777777" w:rsidR="00F1464E" w:rsidRPr="00D57B8D" w:rsidRDefault="00000000" w:rsidP="00D57B8D">
      <w:pPr>
        <w:pStyle w:val="aa"/>
        <w:bidi/>
        <w:rPr>
          <w:rFonts w:ascii="Narkisim" w:hAnsi="Narkisim"/>
        </w:rPr>
      </w:pPr>
      <w:r w:rsidRPr="00D57B8D">
        <w:rPr>
          <w:rFonts w:ascii="Narkisim" w:hAnsi="Narkisim"/>
          <w:rtl/>
        </w:rPr>
        <w:t>וה</w:t>
      </w:r>
      <w:r w:rsidRPr="00D57B8D">
        <w:rPr>
          <w:rFonts w:ascii="Narkisim" w:hAnsi="Narkisim"/>
          <w:b/>
          <w:bCs/>
          <w:rtl/>
        </w:rPr>
        <w:t>פוסקים</w:t>
      </w:r>
      <w:r w:rsidRPr="00D57B8D">
        <w:rPr>
          <w:rFonts w:ascii="Narkisim" w:hAnsi="Narkisim"/>
          <w:rtl/>
        </w:rPr>
        <w:t xml:space="preserve"> לא הביאו דצריך בדיקה בשעת גירושין. וביארו דאמרי' ממ"נ, כדאיתא בסוגיין. אמנם במגרש ע"י שליח פסק ה</w:t>
      </w:r>
      <w:r w:rsidRPr="00D57B8D">
        <w:rPr>
          <w:rFonts w:ascii="Narkisim" w:hAnsi="Narkisim"/>
          <w:b/>
          <w:bCs/>
          <w:rtl/>
        </w:rPr>
        <w:t>טור</w:t>
      </w:r>
      <w:r w:rsidRPr="00D57B8D">
        <w:rPr>
          <w:rFonts w:ascii="Narkisim" w:hAnsi="Narkisim"/>
          <w:rtl/>
        </w:rPr>
        <w:t xml:space="preserve"> ו</w:t>
      </w:r>
      <w:r w:rsidRPr="00D57B8D">
        <w:rPr>
          <w:rFonts w:ascii="Narkisim" w:hAnsi="Narkisim"/>
          <w:b/>
          <w:bCs/>
          <w:rtl/>
        </w:rPr>
        <w:t>שו"ע</w:t>
      </w:r>
      <w:r w:rsidRPr="00D57B8D">
        <w:rPr>
          <w:rFonts w:ascii="Narkisim" w:hAnsi="Narkisim"/>
          <w:rtl/>
        </w:rPr>
        <w:t xml:space="preserve"> (אה"ע קמא כה, מהג' סמ"ק קפד) דטוב לדקדק אחריו אם הביא סימנים, שאין הקטן עושה שליח. וה</w:t>
      </w:r>
      <w:r w:rsidRPr="00D57B8D">
        <w:rPr>
          <w:rFonts w:ascii="Narkisim" w:hAnsi="Narkisim"/>
          <w:b/>
          <w:bCs/>
          <w:rtl/>
        </w:rPr>
        <w:t>דרכ"מ</w:t>
      </w:r>
      <w:r w:rsidRPr="00D57B8D">
        <w:rPr>
          <w:rFonts w:ascii="Narkisim" w:hAnsi="Narkisim"/>
          <w:rtl/>
        </w:rPr>
        <w:t xml:space="preserve"> (שם כב) הק' אף בזה נימא ממ"נ, ותי' דאיכא למיחש שמא יגדיל [אחר מינוי השליח] קודם נתינת הגט ויתייחד עם אשתו</w:t>
      </w:r>
      <w:r w:rsidRPr="00D57B8D">
        <w:rPr>
          <w:rStyle w:val="ad"/>
          <w:rFonts w:ascii="Narkisim" w:hAnsi="Narkisim"/>
          <w:rtl/>
        </w:rPr>
        <w:footnoteReference w:id="2398"/>
      </w:r>
      <w:r w:rsidRPr="00D57B8D">
        <w:rPr>
          <w:rFonts w:ascii="Narkisim" w:hAnsi="Narkisim"/>
          <w:rtl/>
        </w:rPr>
        <w:t>, ועי"ז צריכה ממנו גט. ע"ע בי"ש (שם לז).</w:t>
      </w:r>
    </w:p>
    <w:p w14:paraId="2361E076" w14:textId="77777777" w:rsidR="00F1464E" w:rsidRPr="00D57B8D" w:rsidRDefault="00000000" w:rsidP="00D57B8D">
      <w:pPr>
        <w:pStyle w:val="a8"/>
        <w:bidi/>
        <w:rPr>
          <w:rFonts w:ascii="Narkisim" w:hAnsi="Narkisim"/>
        </w:rPr>
      </w:pPr>
      <w:r w:rsidRPr="00D57B8D">
        <w:rPr>
          <w:rFonts w:ascii="Narkisim" w:hAnsi="Narkisim"/>
          <w:rtl/>
        </w:rPr>
        <w:t>אבל ה</w:t>
      </w:r>
      <w:r w:rsidRPr="00D57B8D">
        <w:rPr>
          <w:rFonts w:ascii="Narkisim" w:hAnsi="Narkisim"/>
          <w:b/>
          <w:bCs/>
          <w:rtl/>
        </w:rPr>
        <w:t>תור"ג</w:t>
      </w:r>
      <w:r w:rsidRPr="00D57B8D">
        <w:rPr>
          <w:rFonts w:ascii="Narkisim" w:hAnsi="Narkisim"/>
          <w:rtl/>
        </w:rPr>
        <w:t xml:space="preserve"> (קו"א שם יט) העלה צד דבכל גט צריך לבודקו מחשש שמא יאמרו אין קידושין תופסין באחותה, וע"ד הא דאיתא (קידושין מה.). ויש לגזור שמא יסברו העולם שהוא גדול מדאצרכוהו ליתן גט, ויאמרו אין קידושין תופסין באחותה. [וכדברי רבינו יונה, אמנם הראשונים דחו דלא מהני לזה בדיקה, דאף אם לא ימצאו סימנים חיישינן דנשרו</w:t>
      </w:r>
      <w:r w:rsidRPr="00D57B8D">
        <w:rPr>
          <w:rStyle w:val="ad"/>
          <w:rFonts w:ascii="Narkisim" w:hAnsi="Narkisim"/>
          <w:rtl/>
        </w:rPr>
        <w:footnoteReference w:id="2399"/>
      </w:r>
      <w:r w:rsidRPr="00D57B8D">
        <w:rPr>
          <w:rFonts w:ascii="Narkisim" w:hAnsi="Narkisim"/>
          <w:rtl/>
        </w:rPr>
        <w:t>].</w:t>
      </w:r>
    </w:p>
    <w:p w14:paraId="7CECC4E3" w14:textId="77777777" w:rsidR="00F1464E" w:rsidRPr="00D57B8D" w:rsidRDefault="00000000" w:rsidP="00D57B8D">
      <w:pPr>
        <w:pStyle w:val="aa"/>
        <w:bidi/>
        <w:rPr>
          <w:rFonts w:ascii="Narkisim" w:hAnsi="Narkisim"/>
        </w:rPr>
      </w:pPr>
      <w:r w:rsidRPr="00D57B8D">
        <w:rPr>
          <w:rFonts w:ascii="Narkisim" w:hAnsi="Narkisim"/>
          <w:u w:val="single"/>
          <w:rtl/>
        </w:rPr>
        <w:t>שם. ממ"נ</w:t>
      </w:r>
      <w:r w:rsidRPr="00D57B8D">
        <w:rPr>
          <w:rFonts w:ascii="Narkisim" w:hAnsi="Narkisim"/>
          <w:rtl/>
        </w:rPr>
        <w:t>. ה</w:t>
      </w:r>
      <w:r w:rsidRPr="00D57B8D">
        <w:rPr>
          <w:rFonts w:ascii="Narkisim" w:hAnsi="Narkisim"/>
          <w:b/>
          <w:bCs/>
          <w:rtl/>
        </w:rPr>
        <w:t>מגיה למשנ"ל</w:t>
      </w:r>
      <w:r w:rsidRPr="00D57B8D">
        <w:rPr>
          <w:rFonts w:ascii="Narkisim" w:hAnsi="Narkisim"/>
          <w:rtl/>
        </w:rPr>
        <w:t xml:space="preserve"> (גירושין ו ג) הק' מסוגיין לדברי ה</w:t>
      </w:r>
      <w:r w:rsidRPr="00D57B8D">
        <w:rPr>
          <w:rFonts w:ascii="Narkisim" w:hAnsi="Narkisim"/>
          <w:b/>
          <w:bCs/>
          <w:rtl/>
        </w:rPr>
        <w:t>ר"י ברזילי</w:t>
      </w:r>
      <w:r w:rsidRPr="00D57B8D">
        <w:rPr>
          <w:rFonts w:ascii="Narkisim" w:hAnsi="Narkisim"/>
          <w:rtl/>
        </w:rPr>
        <w:t xml:space="preserve"> (הו' במהרי"ק לב, ע' במשנ"ל שם) דקטן שאביו קידש לו אשה ע"י זכין חוששין שצריכה גט מדאורייתא</w:t>
      </w:r>
      <w:r w:rsidRPr="00D57B8D">
        <w:rPr>
          <w:rStyle w:val="ad"/>
          <w:rFonts w:ascii="Narkisim" w:hAnsi="Narkisim"/>
          <w:rtl/>
        </w:rPr>
        <w:footnoteReference w:id="2400"/>
      </w:r>
      <w:r w:rsidRPr="00D57B8D">
        <w:rPr>
          <w:rFonts w:ascii="Narkisim" w:hAnsi="Narkisim"/>
          <w:rtl/>
        </w:rPr>
        <w:t>. א"כ משכח"ל קטן שיש לו קידושין, וצריך שיביא סימנים כדי לגרש.</w:t>
      </w:r>
    </w:p>
    <w:p w14:paraId="224A373F" w14:textId="77777777" w:rsidR="00F1464E" w:rsidRPr="00D57B8D" w:rsidRDefault="00000000" w:rsidP="00D57B8D">
      <w:pPr>
        <w:pStyle w:val="aa"/>
        <w:bidi/>
        <w:rPr>
          <w:rFonts w:ascii="Narkisim" w:hAnsi="Narkisim"/>
        </w:rPr>
      </w:pPr>
      <w:r w:rsidRPr="00D57B8D">
        <w:rPr>
          <w:rFonts w:ascii="Narkisim" w:hAnsi="Narkisim"/>
          <w:rtl/>
        </w:rPr>
        <w:t>וה</w:t>
      </w:r>
      <w:r w:rsidRPr="00D57B8D">
        <w:rPr>
          <w:rFonts w:ascii="Narkisim" w:hAnsi="Narkisim"/>
          <w:b/>
          <w:bCs/>
          <w:rtl/>
        </w:rPr>
        <w:t>קרנ"ר</w:t>
      </w:r>
      <w:r w:rsidRPr="00D57B8D">
        <w:rPr>
          <w:rFonts w:ascii="Narkisim" w:hAnsi="Narkisim"/>
          <w:rtl/>
        </w:rPr>
        <w:t xml:space="preserve"> הביא דה</w:t>
      </w:r>
      <w:r w:rsidRPr="00D57B8D">
        <w:rPr>
          <w:rFonts w:ascii="Narkisim" w:hAnsi="Narkisim"/>
          <w:b/>
          <w:bCs/>
          <w:rtl/>
        </w:rPr>
        <w:t>משנ"ל</w:t>
      </w:r>
      <w:r w:rsidRPr="00D57B8D">
        <w:rPr>
          <w:rFonts w:ascii="Narkisim" w:hAnsi="Narkisim"/>
          <w:rtl/>
        </w:rPr>
        <w:t xml:space="preserve"> (אישות ד ז) דן בקטן שקידש אשה שיחול לאחר שיגדל</w:t>
      </w:r>
      <w:r w:rsidRPr="00D57B8D">
        <w:rPr>
          <w:rStyle w:val="ad"/>
          <w:rFonts w:ascii="Narkisim" w:hAnsi="Narkisim"/>
          <w:rtl/>
        </w:rPr>
        <w:footnoteReference w:id="2401"/>
      </w:r>
      <w:r w:rsidRPr="00D57B8D">
        <w:rPr>
          <w:rFonts w:ascii="Narkisim" w:hAnsi="Narkisim"/>
          <w:rtl/>
        </w:rPr>
        <w:t>. ובכה"ג יש נפק"מ בגירושין אלו, שלא יחולו הקידושין כשיגדל [דאם הוא קטן בשעת גירושין, כשיגדל יחולו הקידושין</w:t>
      </w:r>
      <w:r w:rsidRPr="00D57B8D">
        <w:rPr>
          <w:rStyle w:val="ad"/>
          <w:rFonts w:ascii="Narkisim" w:hAnsi="Narkisim"/>
          <w:rtl/>
        </w:rPr>
        <w:footnoteReference w:id="2402"/>
      </w:r>
      <w:r w:rsidRPr="00D57B8D">
        <w:rPr>
          <w:rFonts w:ascii="Narkisim" w:hAnsi="Narkisim"/>
          <w:rtl/>
        </w:rPr>
        <w:t>].</w:t>
      </w:r>
    </w:p>
    <w:p w14:paraId="14362C41" w14:textId="77777777" w:rsidR="00F1464E" w:rsidRPr="00D57B8D" w:rsidRDefault="00000000" w:rsidP="00D57B8D">
      <w:pPr>
        <w:pStyle w:val="aa"/>
        <w:bidi/>
        <w:rPr>
          <w:rFonts w:ascii="Narkisim" w:hAnsi="Narkisim"/>
        </w:rPr>
      </w:pPr>
      <w:r w:rsidRPr="00D57B8D">
        <w:rPr>
          <w:rFonts w:ascii="Narkisim" w:hAnsi="Narkisim"/>
          <w:u w:val="single"/>
          <w:rtl/>
        </w:rPr>
        <w:t>בא"ד ואם היה ספיקא וכו'</w:t>
      </w:r>
      <w:r w:rsidRPr="00D57B8D">
        <w:rPr>
          <w:rFonts w:ascii="Narkisim" w:hAnsi="Narkisim"/>
          <w:rtl/>
        </w:rPr>
        <w:t>. ה</w:t>
      </w:r>
      <w:r w:rsidRPr="00D57B8D">
        <w:rPr>
          <w:rFonts w:ascii="Narkisim" w:hAnsi="Narkisim"/>
          <w:b/>
          <w:bCs/>
          <w:rtl/>
        </w:rPr>
        <w:t xml:space="preserve">אחרונים </w:t>
      </w:r>
      <w:r w:rsidRPr="00D57B8D">
        <w:rPr>
          <w:rFonts w:ascii="Narkisim" w:hAnsi="Narkisim"/>
          <w:rtl/>
        </w:rPr>
        <w:t>נתקשו בהמשך דברי התוס', דאף אי הוה ספק שייך ממ"נ זו דמהני הגט. וב</w:t>
      </w:r>
      <w:r w:rsidRPr="00D57B8D">
        <w:rPr>
          <w:rFonts w:ascii="Narkisim" w:hAnsi="Narkisim"/>
          <w:b/>
          <w:bCs/>
          <w:rtl/>
        </w:rPr>
        <w:t>חי' בית מאיר</w:t>
      </w:r>
      <w:r w:rsidRPr="00D57B8D">
        <w:rPr>
          <w:rFonts w:ascii="Narkisim" w:hAnsi="Narkisim"/>
          <w:rtl/>
        </w:rPr>
        <w:t xml:space="preserve"> (כאן, ואה"ע מג) הגיה דהוה המשך מדברי התוס' (ד"ה בודקין). וע"ע נמוקי הגרי"ב ופני שלמה בענין אחר.</w:t>
      </w:r>
    </w:p>
    <w:p w14:paraId="7D4C6E36" w14:textId="77777777" w:rsidR="00F1464E" w:rsidRPr="00D57B8D" w:rsidRDefault="00000000" w:rsidP="00D57B8D">
      <w:pPr>
        <w:pStyle w:val="aa"/>
        <w:bidi/>
        <w:rPr>
          <w:rFonts w:ascii="Narkisim" w:hAnsi="Narkisim"/>
        </w:rPr>
      </w:pPr>
      <w:r w:rsidRPr="00D57B8D">
        <w:rPr>
          <w:rFonts w:ascii="Narkisim" w:hAnsi="Narkisim"/>
          <w:u w:val="single"/>
          <w:rtl/>
        </w:rPr>
        <w:t>תוד"ה לחליצה</w:t>
      </w:r>
      <w:r w:rsidRPr="00D57B8D">
        <w:rPr>
          <w:rFonts w:ascii="Narkisim" w:hAnsi="Narkisim"/>
          <w:rtl/>
        </w:rPr>
        <w:t>. דמיירי בין באיש בין באשה, דומיא דלגיטין ולקידושין דמיירי בין באיש בין באשה</w:t>
      </w:r>
      <w:r w:rsidRPr="00D57B8D">
        <w:rPr>
          <w:rStyle w:val="ad"/>
          <w:rFonts w:ascii="Narkisim" w:hAnsi="Narkisim"/>
          <w:rtl/>
        </w:rPr>
        <w:footnoteReference w:id="2403"/>
      </w:r>
      <w:r w:rsidRPr="00D57B8D">
        <w:rPr>
          <w:rFonts w:ascii="Narkisim" w:hAnsi="Narkisim"/>
          <w:rtl/>
        </w:rPr>
        <w:t>. ה</w:t>
      </w:r>
      <w:r w:rsidRPr="00D57B8D">
        <w:rPr>
          <w:rFonts w:ascii="Narkisim" w:hAnsi="Narkisim"/>
          <w:b/>
          <w:bCs/>
          <w:rtl/>
        </w:rPr>
        <w:t>אחרונים</w:t>
      </w:r>
      <w:r w:rsidRPr="00D57B8D">
        <w:rPr>
          <w:rFonts w:ascii="Narkisim" w:hAnsi="Narkisim"/>
          <w:rtl/>
        </w:rPr>
        <w:t xml:space="preserve"> (רש"ש ועוד) תמהו דקטנה מתגרשת כדתנן (גיטין נה. וסד:)</w:t>
      </w:r>
      <w:r w:rsidRPr="00D57B8D">
        <w:rPr>
          <w:rStyle w:val="ad"/>
          <w:rFonts w:ascii="Narkisim" w:hAnsi="Narkisim"/>
          <w:rtl/>
        </w:rPr>
        <w:footnoteReference w:id="2404"/>
      </w:r>
      <w:r w:rsidRPr="00D57B8D">
        <w:rPr>
          <w:rFonts w:ascii="Narkisim" w:hAnsi="Narkisim"/>
          <w:rtl/>
        </w:rPr>
        <w:t>.</w:t>
      </w:r>
    </w:p>
    <w:p w14:paraId="782CFB16" w14:textId="77777777" w:rsidR="00F1464E" w:rsidRPr="00D57B8D" w:rsidRDefault="00000000" w:rsidP="00D57B8D">
      <w:pPr>
        <w:pStyle w:val="a8"/>
        <w:bidi/>
        <w:rPr>
          <w:rFonts w:ascii="Narkisim" w:hAnsi="Narkisim"/>
        </w:rPr>
      </w:pPr>
      <w:r w:rsidRPr="00D57B8D">
        <w:rPr>
          <w:rFonts w:ascii="Narkisim" w:hAnsi="Narkisim"/>
          <w:rtl/>
        </w:rPr>
        <w:t>וכ"כ ה</w:t>
      </w:r>
      <w:r w:rsidRPr="00D57B8D">
        <w:rPr>
          <w:rFonts w:ascii="Narkisim" w:hAnsi="Narkisim"/>
          <w:b/>
          <w:bCs/>
          <w:rtl/>
        </w:rPr>
        <w:t>רמ"ה</w:t>
      </w:r>
      <w:r w:rsidRPr="00D57B8D">
        <w:rPr>
          <w:rFonts w:ascii="Narkisim" w:hAnsi="Narkisim"/>
          <w:rtl/>
        </w:rPr>
        <w:t xml:space="preserve"> דדוקא בגברא בודקין לגיטין, דלא מצי לגרושי עד שיגדיל</w:t>
      </w:r>
      <w:r w:rsidRPr="00D57B8D">
        <w:rPr>
          <w:rStyle w:val="ad"/>
          <w:rFonts w:ascii="Narkisim" w:hAnsi="Narkisim"/>
          <w:rtl/>
        </w:rPr>
        <w:footnoteReference w:id="2405"/>
      </w:r>
      <w:r w:rsidRPr="00D57B8D">
        <w:rPr>
          <w:rFonts w:ascii="Narkisim" w:hAnsi="Narkisim"/>
          <w:rtl/>
        </w:rPr>
        <w:t>. אבל איתתא כיון דיכולה לשמור את גיטה יכולה להתגרש על ידי עצמה. וכולהו שייכי בין גבי גברא בין גבי איתתא, בר מגיטין ומיאונין</w:t>
      </w:r>
      <w:r w:rsidRPr="00D57B8D">
        <w:rPr>
          <w:rStyle w:val="ad"/>
          <w:rFonts w:ascii="Narkisim" w:hAnsi="Narkisim"/>
          <w:rtl/>
        </w:rPr>
        <w:footnoteReference w:id="2406"/>
      </w:r>
      <w:r w:rsidRPr="00D57B8D">
        <w:rPr>
          <w:rFonts w:ascii="Narkisim" w:hAnsi="Narkisim"/>
          <w:rtl/>
        </w:rPr>
        <w:t>.</w:t>
      </w:r>
    </w:p>
    <w:p w14:paraId="70A9635D" w14:textId="77777777" w:rsidR="00F1464E" w:rsidRPr="00D57B8D" w:rsidRDefault="00000000" w:rsidP="00D57B8D">
      <w:pPr>
        <w:bidi/>
        <w:rPr>
          <w:rFonts w:ascii="Narkisim" w:hAnsi="Narkisim" w:cs="Narkisim"/>
        </w:rPr>
      </w:pPr>
      <w:r w:rsidRPr="00D57B8D">
        <w:rPr>
          <w:rFonts w:ascii="Narkisim" w:hAnsi="Narkisim" w:cs="Narkisim"/>
          <w:u w:val="single"/>
          <w:rtl/>
        </w:rPr>
        <w:t>תוד"ה לאפוקי</w:t>
      </w:r>
      <w:r w:rsidRPr="00D57B8D">
        <w:rPr>
          <w:rFonts w:ascii="Narkisim" w:hAnsi="Narkisim" w:cs="Narkisim"/>
          <w:rtl/>
        </w:rPr>
        <w:t>. ומיהו צ"ע אי קאמר ר' יהודה למילתיה גבי מיאון דוקא. משמע בתוס' דנסתפקו אי ירבה השחור הוה סימן לגדלות</w:t>
      </w:r>
      <w:r w:rsidRPr="00D57B8D">
        <w:rPr>
          <w:rStyle w:val="ad"/>
          <w:rFonts w:ascii="Narkisim" w:hAnsi="Narkisim" w:cs="Narkisim"/>
          <w:rtl/>
        </w:rPr>
        <w:footnoteReference w:id="2407"/>
      </w:r>
      <w:r w:rsidRPr="00D57B8D">
        <w:rPr>
          <w:rFonts w:ascii="Narkisim" w:hAnsi="Narkisim" w:cs="Narkisim"/>
          <w:rtl/>
        </w:rPr>
        <w:t>, וה</w:t>
      </w:r>
      <w:r w:rsidRPr="00D57B8D">
        <w:rPr>
          <w:rFonts w:ascii="Narkisim" w:hAnsi="Narkisim" w:cs="Narkisim"/>
          <w:b/>
          <w:bCs/>
          <w:rtl/>
        </w:rPr>
        <w:t>משנ"ל</w:t>
      </w:r>
      <w:r w:rsidRPr="00D57B8D">
        <w:rPr>
          <w:rFonts w:ascii="Narkisim" w:hAnsi="Narkisim" w:cs="Narkisim"/>
          <w:rtl/>
        </w:rPr>
        <w:t xml:space="preserve"> (אישות ב ב והאחרונים) תמהו דמוכח בהרבה מקומות (ע' </w:t>
      </w:r>
      <w:r w:rsidRPr="00D57B8D">
        <w:rPr>
          <w:rFonts w:ascii="Narkisim" w:hAnsi="Narkisim" w:cs="Narkisim"/>
          <w:rtl/>
        </w:rPr>
        <w:lastRenderedPageBreak/>
        <w:t>חולין כו: ועוד) דאף ר' יהודה מודה דסגי בב' שערות לענין גדלות, אלא דלענין מיאון ממאנת עד סימן זה [דהוה סימן לבגרות].</w:t>
      </w:r>
    </w:p>
    <w:p w14:paraId="2D55E80A" w14:textId="77777777" w:rsidR="00F1464E" w:rsidRPr="00D57B8D" w:rsidRDefault="00000000" w:rsidP="00D57B8D">
      <w:pPr>
        <w:pStyle w:val="a8"/>
        <w:bidi/>
        <w:rPr>
          <w:rFonts w:ascii="Narkisim" w:hAnsi="Narkisim"/>
        </w:rPr>
      </w:pPr>
      <w:r w:rsidRPr="00D57B8D">
        <w:rPr>
          <w:rFonts w:ascii="Narkisim" w:hAnsi="Narkisim"/>
          <w:rtl/>
        </w:rPr>
        <w:t>וה</w:t>
      </w:r>
      <w:r w:rsidRPr="00D57B8D">
        <w:rPr>
          <w:rFonts w:ascii="Narkisim" w:hAnsi="Narkisim"/>
          <w:b/>
          <w:bCs/>
          <w:rtl/>
        </w:rPr>
        <w:t>מהר"ש הלוי</w:t>
      </w:r>
      <w:r w:rsidRPr="00D57B8D">
        <w:rPr>
          <w:rFonts w:ascii="Narkisim" w:hAnsi="Narkisim"/>
          <w:rtl/>
        </w:rPr>
        <w:t xml:space="preserve"> (במשנ"ל) דן להגיה בתוס' 'ומשום הכי' קאמר ר' יהודה למילתיה גבי מיאון דוקא. [והוה המשך ממש"כ לעיל]. ותוס' לא נסתפקו בדבר זה. ועוד דן (בד"ה ואם באנו) דכוונת התוס' להסתפק דאף שאר דינים דרבנן דצריכים בדיקה, לא הוה גדול עד שירבה השחור. אבל לענין דאורייתא סגי בב' שערות. אבל הא ודאי פשיטא דאין להעלות על לב כלל דהתוס' נסתפקו דר' יהודה ס"ל אף לחליצה וקידושין וגירושין דהוו מדאורייתא.</w:t>
      </w:r>
    </w:p>
    <w:p w14:paraId="53B387D8" w14:textId="77777777" w:rsidR="00F1464E" w:rsidRPr="00D57B8D" w:rsidRDefault="00000000" w:rsidP="00D57B8D">
      <w:pPr>
        <w:pStyle w:val="a8"/>
        <w:bidi/>
        <w:rPr>
          <w:rFonts w:ascii="Narkisim" w:hAnsi="Narkisim"/>
        </w:rPr>
      </w:pPr>
      <w:r w:rsidRPr="00D57B8D">
        <w:rPr>
          <w:rFonts w:ascii="Narkisim" w:hAnsi="Narkisim"/>
          <w:rtl/>
        </w:rPr>
        <w:t>ועוד פי' (ד"ה עוד אפשר) דתוס' נסתפקו בב' שערות דסימנים אי צריך 'שיעור גדול', דירבה השחור ע"כ איירי בשערות גדולות שינטלו בזוג (ע' נדה נב:)</w:t>
      </w:r>
      <w:r w:rsidRPr="00D57B8D">
        <w:rPr>
          <w:rStyle w:val="ad"/>
          <w:rFonts w:ascii="Narkisim" w:hAnsi="Narkisim"/>
          <w:rtl/>
        </w:rPr>
        <w:footnoteReference w:id="2408"/>
      </w:r>
      <w:r w:rsidRPr="00D57B8D">
        <w:rPr>
          <w:rFonts w:ascii="Narkisim" w:hAnsi="Narkisim"/>
          <w:rtl/>
        </w:rPr>
        <w:t>, או דסגי בשיעור הקטן.</w:t>
      </w:r>
    </w:p>
    <w:p w14:paraId="296F5CDC" w14:textId="77777777" w:rsidR="00F1464E" w:rsidRPr="00D57B8D" w:rsidRDefault="00000000" w:rsidP="00D57B8D">
      <w:pPr>
        <w:pStyle w:val="aa"/>
        <w:bidi/>
        <w:rPr>
          <w:rFonts w:ascii="Narkisim" w:hAnsi="Narkisim"/>
        </w:rPr>
      </w:pPr>
      <w:r w:rsidRPr="00D57B8D">
        <w:rPr>
          <w:rFonts w:ascii="Narkisim" w:hAnsi="Narkisim"/>
          <w:u w:val="single"/>
          <w:rtl/>
        </w:rPr>
        <w:t>רשב"ם ד"ה והלכתא כרב נחמן</w:t>
      </w:r>
      <w:r w:rsidRPr="00D57B8D">
        <w:rPr>
          <w:rFonts w:ascii="Narkisim" w:hAnsi="Narkisim"/>
          <w:rtl/>
        </w:rPr>
        <w:t>. אבל בנכסים שנתנו לו במתנה וכו'. ה</w:t>
      </w:r>
      <w:r w:rsidRPr="00D57B8D">
        <w:rPr>
          <w:rFonts w:ascii="Narkisim" w:hAnsi="Narkisim"/>
          <w:b/>
          <w:bCs/>
          <w:rtl/>
        </w:rPr>
        <w:t>מרדכי</w:t>
      </w:r>
      <w:r w:rsidRPr="00D57B8D">
        <w:rPr>
          <w:rFonts w:ascii="Narkisim" w:hAnsi="Narkisim"/>
          <w:rtl/>
        </w:rPr>
        <w:t xml:space="preserve"> (גיטין ת) דייק מדברי רשב"ם דאף נכסי אבותיו שנתנו לו יכול למכור, כיון דלא ירש מהם.</w:t>
      </w:r>
    </w:p>
    <w:p w14:paraId="304A3346" w14:textId="77777777" w:rsidR="00F1464E" w:rsidRPr="00D57B8D" w:rsidRDefault="00000000" w:rsidP="00D57B8D">
      <w:pPr>
        <w:pStyle w:val="aa"/>
        <w:bidi/>
        <w:rPr>
          <w:rFonts w:ascii="Narkisim" w:hAnsi="Narkisim"/>
        </w:rPr>
      </w:pPr>
      <w:r w:rsidRPr="00D57B8D">
        <w:rPr>
          <w:rFonts w:ascii="Narkisim" w:hAnsi="Narkisim"/>
          <w:u w:val="single"/>
          <w:rtl/>
        </w:rPr>
        <w:t>בא"ד או שקנה מטלטלין שאינם מירושת אבותיו</w:t>
      </w:r>
      <w:r w:rsidRPr="00D57B8D">
        <w:rPr>
          <w:rFonts w:ascii="Narkisim" w:hAnsi="Narkisim"/>
          <w:rtl/>
        </w:rPr>
        <w:t>. ה</w:t>
      </w:r>
      <w:r w:rsidRPr="00D57B8D">
        <w:rPr>
          <w:rFonts w:ascii="Narkisim" w:hAnsi="Narkisim"/>
          <w:b/>
          <w:bCs/>
          <w:rtl/>
        </w:rPr>
        <w:t>אחרונים</w:t>
      </w:r>
      <w:r w:rsidRPr="00D57B8D">
        <w:rPr>
          <w:rFonts w:ascii="Narkisim" w:hAnsi="Narkisim"/>
          <w:rtl/>
        </w:rPr>
        <w:t xml:space="preserve"> תמהו דמטלטלין אפי' ירושת אבותיו יכול למכור, דאיירי הכא דוקא בקרקע. וב</w:t>
      </w:r>
      <w:r w:rsidRPr="00D57B8D">
        <w:rPr>
          <w:rFonts w:ascii="Narkisim" w:hAnsi="Narkisim"/>
          <w:b/>
          <w:bCs/>
          <w:rtl/>
        </w:rPr>
        <w:t>רש"י</w:t>
      </w:r>
      <w:r w:rsidRPr="00D57B8D">
        <w:rPr>
          <w:rFonts w:ascii="Narkisim" w:hAnsi="Narkisim"/>
          <w:rtl/>
        </w:rPr>
        <w:t xml:space="preserve"> על הרי"ף איתא בנכסים שנתנו לו במתנה או שקנה</w:t>
      </w:r>
      <w:r w:rsidRPr="00D57B8D">
        <w:rPr>
          <w:rStyle w:val="ad"/>
          <w:rFonts w:ascii="Narkisim" w:hAnsi="Narkisim"/>
          <w:rtl/>
        </w:rPr>
        <w:footnoteReference w:id="2409"/>
      </w:r>
      <w:r w:rsidRPr="00D57B8D">
        <w:rPr>
          <w:rFonts w:ascii="Narkisim" w:hAnsi="Narkisim"/>
          <w:rtl/>
        </w:rPr>
        <w:t>, ול"ג מטלטלין. וה</w:t>
      </w:r>
      <w:r w:rsidRPr="00D57B8D">
        <w:rPr>
          <w:rFonts w:ascii="Narkisim" w:hAnsi="Narkisim"/>
          <w:b/>
          <w:bCs/>
          <w:rtl/>
        </w:rPr>
        <w:t>מרדכי</w:t>
      </w:r>
      <w:r w:rsidRPr="00D57B8D">
        <w:rPr>
          <w:rFonts w:ascii="Narkisim" w:hAnsi="Narkisim"/>
          <w:rtl/>
        </w:rPr>
        <w:t xml:space="preserve"> (גיטין ת) כת' דה"ק או שקנה נכסים ממטלטלין שלו</w:t>
      </w:r>
      <w:r w:rsidRPr="00D57B8D">
        <w:rPr>
          <w:rStyle w:val="ad"/>
          <w:rFonts w:ascii="Narkisim" w:hAnsi="Narkisim"/>
          <w:rtl/>
        </w:rPr>
        <w:footnoteReference w:id="2410"/>
      </w:r>
      <w:r w:rsidRPr="00D57B8D">
        <w:rPr>
          <w:rFonts w:ascii="Narkisim" w:hAnsi="Narkisim"/>
          <w:rtl/>
        </w:rPr>
        <w:t>, ו'שאינן מירושת אבותיו' קאי ארישא, דהיינו קרקעות.</w:t>
      </w:r>
    </w:p>
    <w:p w14:paraId="299DC59E" w14:textId="77777777" w:rsidR="00F1464E" w:rsidRPr="00D57B8D" w:rsidRDefault="00000000" w:rsidP="00D57B8D">
      <w:pPr>
        <w:bidi/>
        <w:rPr>
          <w:rFonts w:ascii="Narkisim" w:hAnsi="Narkisim" w:cs="Narkisim"/>
        </w:rPr>
      </w:pPr>
      <w:r w:rsidRPr="00D57B8D">
        <w:rPr>
          <w:rFonts w:ascii="Narkisim" w:hAnsi="Narkisim" w:cs="Narkisim"/>
          <w:u w:val="single"/>
          <w:rtl/>
        </w:rPr>
        <w:t>בא"ד הנהו מוכר וכו' כדין מטלטלין</w:t>
      </w:r>
      <w:r w:rsidRPr="00D57B8D">
        <w:rPr>
          <w:rFonts w:ascii="Narkisim" w:hAnsi="Narkisim" w:cs="Narkisim"/>
          <w:rtl/>
        </w:rPr>
        <w:t>. [ע"ע תוס' (קנה. ד"ה מוכר) ומש"כ שם]. ב</w:t>
      </w:r>
      <w:r w:rsidRPr="00D57B8D">
        <w:rPr>
          <w:rFonts w:ascii="Narkisim" w:hAnsi="Narkisim" w:cs="Narkisim"/>
          <w:b/>
          <w:bCs/>
          <w:rtl/>
        </w:rPr>
        <w:t>שו"ת הרא"ש</w:t>
      </w:r>
      <w:r w:rsidRPr="00D57B8D">
        <w:rPr>
          <w:rFonts w:ascii="Narkisim" w:hAnsi="Narkisim" w:cs="Narkisim"/>
          <w:rtl/>
        </w:rPr>
        <w:t xml:space="preserve"> (א ח) כת' דריהטת דברי רשב"ם משמע שהשוה קרקע ומטלטלי לדין פעוטות. ופעוטות יכול למכור קרקע שאינו מירושת אביו. והרא"ש כת' דהמדקדק בדבריו ימצא שלא פירש כך</w:t>
      </w:r>
      <w:r w:rsidRPr="00D57B8D">
        <w:rPr>
          <w:rStyle w:val="ad"/>
          <w:rFonts w:ascii="Narkisim" w:hAnsi="Narkisim" w:cs="Narkisim"/>
          <w:rtl/>
        </w:rPr>
        <w:footnoteReference w:id="2411"/>
      </w:r>
      <w:r w:rsidRPr="00D57B8D">
        <w:rPr>
          <w:rFonts w:ascii="Narkisim" w:hAnsi="Narkisim" w:cs="Narkisim"/>
          <w:rtl/>
        </w:rPr>
        <w:t>, וע"כ רשב"ם איירי דוקא בבן י"ג, וה"ק דמוכר קרקעות שקנה ואע"פ שאינו יודע בטיב מו"מ, וכדין מטלטלין דמקחן מקח וממכרן ממכר בפחות מי"ג אע"פ שאינן בקיאין בטיב משא ומתן.</w:t>
      </w:r>
    </w:p>
    <w:p w14:paraId="24B3194A" w14:textId="77777777" w:rsidR="00F1464E" w:rsidRPr="00D57B8D" w:rsidRDefault="00000000" w:rsidP="00D57B8D">
      <w:pPr>
        <w:pStyle w:val="a7"/>
        <w:bidi/>
        <w:rPr>
          <w:rFonts w:ascii="Narkisim" w:hAnsi="Narkisim"/>
        </w:rPr>
      </w:pPr>
      <w:r w:rsidRPr="00D57B8D">
        <w:rPr>
          <w:rFonts w:ascii="Narkisim" w:hAnsi="Narkisim"/>
          <w:rtl/>
        </w:rPr>
        <w:t>ובשו"ת הרא"ש הביא דדעת ה</w:t>
      </w:r>
      <w:r w:rsidRPr="00D57B8D">
        <w:rPr>
          <w:rFonts w:ascii="Narkisim" w:hAnsi="Narkisim"/>
          <w:b/>
          <w:bCs/>
          <w:rtl/>
        </w:rPr>
        <w:t>עיטור</w:t>
      </w:r>
      <w:r w:rsidRPr="00D57B8D">
        <w:rPr>
          <w:rFonts w:ascii="Narkisim" w:hAnsi="Narkisim"/>
          <w:rtl/>
        </w:rPr>
        <w:t xml:space="preserve"> (מ סד. בדה"ס) דאפי' בפחות מי"ג מוכר קרקע דידיה, וכדין מטלטלין</w:t>
      </w:r>
      <w:r w:rsidRPr="00D57B8D">
        <w:rPr>
          <w:rStyle w:val="ad"/>
          <w:rFonts w:ascii="Narkisim" w:hAnsi="Narkisim"/>
          <w:rtl/>
        </w:rPr>
        <w:footnoteReference w:id="2412"/>
      </w:r>
      <w:r w:rsidRPr="00D57B8D">
        <w:rPr>
          <w:rFonts w:ascii="Narkisim" w:hAnsi="Narkisim"/>
          <w:rtl/>
        </w:rPr>
        <w:t>. וה</w:t>
      </w:r>
      <w:r w:rsidRPr="00D57B8D">
        <w:rPr>
          <w:rFonts w:ascii="Narkisim" w:hAnsi="Narkisim"/>
          <w:b/>
          <w:bCs/>
          <w:rtl/>
        </w:rPr>
        <w:t>רא"ש</w:t>
      </w:r>
      <w:r w:rsidRPr="00D57B8D">
        <w:rPr>
          <w:rFonts w:ascii="Narkisim" w:hAnsi="Narkisim"/>
          <w:rtl/>
        </w:rPr>
        <w:t xml:space="preserve"> כת' דאפ"ה אינו נותן במתנה</w:t>
      </w:r>
      <w:r w:rsidRPr="00D57B8D">
        <w:rPr>
          <w:rStyle w:val="ad"/>
          <w:rFonts w:ascii="Narkisim" w:hAnsi="Narkisim"/>
          <w:rtl/>
        </w:rPr>
        <w:footnoteReference w:id="2413"/>
      </w:r>
      <w:r w:rsidRPr="00D57B8D">
        <w:rPr>
          <w:rFonts w:ascii="Narkisim" w:hAnsi="Narkisim"/>
          <w:rtl/>
        </w:rPr>
        <w:t>, דלאו בר דעת הוא יפתוהו ליתן כל נכסיו לאחר. וחשו טפי לקרקעותיו דהוי דבר מסוים.</w:t>
      </w:r>
    </w:p>
    <w:p w14:paraId="05DDEC06" w14:textId="77777777" w:rsidR="00F1464E" w:rsidRPr="00D57B8D" w:rsidRDefault="00000000" w:rsidP="00D57B8D">
      <w:pPr>
        <w:pStyle w:val="2"/>
        <w:bidi/>
        <w:rPr>
          <w:rFonts w:ascii="Narkisim" w:hAnsi="Narkisim"/>
        </w:rPr>
      </w:pPr>
      <w:r w:rsidRPr="00D57B8D">
        <w:rPr>
          <w:rFonts w:ascii="Narkisim" w:hAnsi="Narkisim"/>
          <w:rtl/>
        </w:rPr>
        <w:t>דעת ר"א</w:t>
      </w:r>
    </w:p>
    <w:p w14:paraId="2DB4683D" w14:textId="77777777" w:rsidR="00F1464E" w:rsidRPr="00D57B8D" w:rsidRDefault="00000000" w:rsidP="00D57B8D">
      <w:pPr>
        <w:bidi/>
        <w:rPr>
          <w:rFonts w:ascii="Narkisim" w:hAnsi="Narkisim" w:cs="Narkisim"/>
        </w:rPr>
      </w:pPr>
      <w:r w:rsidRPr="00D57B8D">
        <w:rPr>
          <w:rFonts w:ascii="Narkisim" w:hAnsi="Narkisim" w:cs="Narkisim"/>
          <w:u w:val="single"/>
          <w:rtl/>
        </w:rPr>
        <w:t>ר"א אומר א' בריא וא' מסוכן וכו' נקנין וכו'</w:t>
      </w:r>
      <w:r w:rsidRPr="00D57B8D">
        <w:rPr>
          <w:rFonts w:ascii="Narkisim" w:hAnsi="Narkisim" w:cs="Narkisim"/>
          <w:rtl/>
        </w:rPr>
        <w:t>. דר"א ס"ל דשכיב מרע בעי קנין כבריא בעלמא, ולא ס"ל דדברי שכיב מרע ככתובין ומסורין בדיבור בעלמא.</w:t>
      </w:r>
    </w:p>
    <w:p w14:paraId="7D0FBFA0" w14:textId="77777777" w:rsidR="00F1464E" w:rsidRPr="00D57B8D" w:rsidRDefault="00000000" w:rsidP="00D57B8D">
      <w:pPr>
        <w:bidi/>
        <w:rPr>
          <w:rFonts w:ascii="Narkisim" w:hAnsi="Narkisim" w:cs="Narkisim"/>
        </w:rPr>
      </w:pPr>
      <w:r w:rsidRPr="00D57B8D">
        <w:rPr>
          <w:rFonts w:ascii="Narkisim" w:hAnsi="Narkisim" w:cs="Narkisim"/>
          <w:rtl/>
        </w:rPr>
        <w:t>והגמ' (גיטין יד:) מעמידה דנח' התנאים בברייתא באומר הולך מנה לפלוני ונמצא שמת המקבל</w:t>
      </w:r>
      <w:r w:rsidRPr="00D57B8D">
        <w:rPr>
          <w:rStyle w:val="ad"/>
          <w:rFonts w:ascii="Narkisim" w:hAnsi="Narkisim" w:cs="Narkisim"/>
          <w:rtl/>
        </w:rPr>
        <w:footnoteReference w:id="2414"/>
      </w:r>
      <w:r w:rsidRPr="00D57B8D">
        <w:rPr>
          <w:rFonts w:ascii="Narkisim" w:hAnsi="Narkisim" w:cs="Narkisim"/>
          <w:rtl/>
        </w:rPr>
        <w:t>.</w:t>
      </w:r>
    </w:p>
    <w:p w14:paraId="60376AAA" w14:textId="77777777" w:rsidR="00F1464E" w:rsidRPr="00D57B8D" w:rsidRDefault="00000000" w:rsidP="00D57B8D">
      <w:pPr>
        <w:pStyle w:val="a7"/>
        <w:bidi/>
        <w:rPr>
          <w:rFonts w:ascii="Narkisim" w:hAnsi="Narkisim"/>
        </w:rPr>
      </w:pPr>
      <w:r w:rsidRPr="00D57B8D">
        <w:rPr>
          <w:rFonts w:ascii="Narkisim" w:hAnsi="Narkisim"/>
          <w:rtl/>
        </w:rPr>
        <w:t>ו</w:t>
      </w:r>
      <w:r w:rsidRPr="00D57B8D">
        <w:rPr>
          <w:rFonts w:ascii="Narkisim" w:hAnsi="Narkisim"/>
          <w:b/>
          <w:bCs/>
          <w:rtl/>
        </w:rPr>
        <w:t>רבינו יונה</w:t>
      </w:r>
      <w:r w:rsidRPr="00D57B8D">
        <w:rPr>
          <w:rFonts w:ascii="Narkisim" w:hAnsi="Narkisim"/>
          <w:rtl/>
        </w:rPr>
        <w:t xml:space="preserve"> (לעיל קנג.) הק' כיון דר"מ ס"ל כר"א</w:t>
      </w:r>
      <w:r w:rsidRPr="00D57B8D">
        <w:rPr>
          <w:rStyle w:val="ad"/>
          <w:rFonts w:ascii="Narkisim" w:hAnsi="Narkisim"/>
          <w:rtl/>
        </w:rPr>
        <w:footnoteReference w:id="2415"/>
      </w:r>
      <w:r w:rsidRPr="00D57B8D">
        <w:rPr>
          <w:rFonts w:ascii="Narkisim" w:hAnsi="Narkisim"/>
          <w:rtl/>
        </w:rPr>
        <w:t>, א"כ במה איירי במשנה (לעיל קנג.) דצריך להביא ראיה ששכ"מ היה. והוכיח דאף לר"א דצריך קנין, אפ"ה אם עמד חוזר (הו' בסמוך).</w:t>
      </w:r>
    </w:p>
    <w:p w14:paraId="4903DA3E" w14:textId="77777777" w:rsidR="00F1464E" w:rsidRPr="00D57B8D" w:rsidRDefault="00000000" w:rsidP="00D57B8D">
      <w:pPr>
        <w:bidi/>
        <w:rPr>
          <w:rFonts w:ascii="Narkisim" w:hAnsi="Narkisim" w:cs="Narkisim"/>
        </w:rPr>
      </w:pPr>
      <w:r w:rsidRPr="00D57B8D">
        <w:rPr>
          <w:rFonts w:ascii="Narkisim" w:hAnsi="Narkisim" w:cs="Narkisim"/>
          <w:u w:val="single"/>
          <w:rtl/>
        </w:rPr>
        <w:t>שם. מסוכן</w:t>
      </w:r>
      <w:r w:rsidRPr="00D57B8D">
        <w:rPr>
          <w:rFonts w:ascii="Narkisim" w:hAnsi="Narkisim" w:cs="Narkisim"/>
          <w:rtl/>
        </w:rPr>
        <w:t>. ה</w:t>
      </w:r>
      <w:r w:rsidRPr="00D57B8D">
        <w:rPr>
          <w:rFonts w:ascii="Narkisim" w:hAnsi="Narkisim" w:cs="Narkisim"/>
          <w:b/>
          <w:bCs/>
          <w:rtl/>
        </w:rPr>
        <w:t>רמ"ה</w:t>
      </w:r>
      <w:r w:rsidRPr="00D57B8D">
        <w:rPr>
          <w:rFonts w:ascii="Narkisim" w:hAnsi="Narkisim" w:cs="Narkisim"/>
          <w:rtl/>
        </w:rPr>
        <w:t xml:space="preserve"> כת' דמסוכן דמי כמו פריש מחמת מיתה, וכדין מצווה מחמת ממיתה. דקי"ל כר' שמעון שזורי (הו' לעיל קמו:). וכ"ד ה</w:t>
      </w:r>
      <w:r w:rsidRPr="00D57B8D">
        <w:rPr>
          <w:rFonts w:ascii="Narkisim" w:hAnsi="Narkisim" w:cs="Narkisim"/>
          <w:b/>
          <w:bCs/>
          <w:rtl/>
        </w:rPr>
        <w:t>ראשונים</w:t>
      </w:r>
      <w:r w:rsidRPr="00D57B8D">
        <w:rPr>
          <w:rFonts w:ascii="Narkisim" w:hAnsi="Narkisim" w:cs="Narkisim"/>
          <w:rtl/>
        </w:rPr>
        <w:t xml:space="preserve"> (לעיל קמו:, והרמב"ם ח כד) דמסוכן שקפץ עליו חולי דינו כמצווה מחמת מיתה, אף במקצת נכסיו. אבל </w:t>
      </w:r>
      <w:r w:rsidRPr="00D57B8D">
        <w:rPr>
          <w:rFonts w:ascii="Narkisim" w:hAnsi="Narkisim" w:cs="Narkisim"/>
          <w:b/>
          <w:bCs/>
          <w:rtl/>
        </w:rPr>
        <w:t>רש"י</w:t>
      </w:r>
      <w:r w:rsidRPr="00D57B8D">
        <w:rPr>
          <w:rFonts w:ascii="Narkisim" w:hAnsi="Narkisim" w:cs="Narkisim"/>
          <w:rtl/>
        </w:rPr>
        <w:t xml:space="preserve"> (גיטין סה:) מבואר דמסוכן הוא חולה בעלמא, וכולל כל שכיב מרע. א"כ מסוכן הוה דוקא כשנותן כל נכסיו, או כשאומר שנותן מחמת מיתה.</w:t>
      </w:r>
    </w:p>
    <w:p w14:paraId="33D8583D" w14:textId="77777777" w:rsidR="00F1464E" w:rsidRPr="00D57B8D" w:rsidRDefault="00000000" w:rsidP="00D57B8D">
      <w:pPr>
        <w:pStyle w:val="a7"/>
        <w:bidi/>
        <w:rPr>
          <w:rFonts w:ascii="Narkisim" w:hAnsi="Narkisim"/>
        </w:rPr>
      </w:pPr>
      <w:r w:rsidRPr="00D57B8D">
        <w:rPr>
          <w:rFonts w:ascii="Narkisim" w:hAnsi="Narkisim"/>
          <w:rtl/>
        </w:rPr>
        <w:t xml:space="preserve">וכן מבואר בדברי </w:t>
      </w:r>
      <w:r w:rsidRPr="00D57B8D">
        <w:rPr>
          <w:rFonts w:ascii="Narkisim" w:hAnsi="Narkisim"/>
          <w:b/>
          <w:bCs/>
          <w:rtl/>
        </w:rPr>
        <w:t>רשב"ם</w:t>
      </w:r>
      <w:r w:rsidRPr="00D57B8D">
        <w:rPr>
          <w:rFonts w:ascii="Narkisim" w:hAnsi="Narkisim"/>
          <w:rtl/>
        </w:rPr>
        <w:t xml:space="preserve"> (ד"ה ר' אלעזר, ובע"ב) שהעלה צד דר"א מודה במצווה מחמת מיתה</w:t>
      </w:r>
      <w:r w:rsidRPr="00D57B8D">
        <w:rPr>
          <w:rStyle w:val="ad"/>
          <w:rFonts w:ascii="Narkisim" w:hAnsi="Narkisim"/>
          <w:rtl/>
        </w:rPr>
        <w:footnoteReference w:id="2416"/>
      </w:r>
      <w:r w:rsidRPr="00D57B8D">
        <w:rPr>
          <w:rFonts w:ascii="Narkisim" w:hAnsi="Narkisim"/>
          <w:rtl/>
        </w:rPr>
        <w:t>.</w:t>
      </w:r>
    </w:p>
    <w:p w14:paraId="0DBDDC3A" w14:textId="77777777" w:rsidR="00F1464E" w:rsidRPr="00D57B8D" w:rsidRDefault="00000000" w:rsidP="00D57B8D">
      <w:pPr>
        <w:pStyle w:val="aa"/>
        <w:bidi/>
        <w:rPr>
          <w:rFonts w:ascii="Narkisim" w:hAnsi="Narkisim"/>
        </w:rPr>
      </w:pPr>
      <w:r w:rsidRPr="00D57B8D">
        <w:rPr>
          <w:rFonts w:ascii="Narkisim" w:hAnsi="Narkisim"/>
          <w:u w:val="single"/>
          <w:rtl/>
        </w:rPr>
        <w:t>בכסף ובשטר ובחזקה וכו'</w:t>
      </w:r>
      <w:r w:rsidRPr="00D57B8D">
        <w:rPr>
          <w:rFonts w:ascii="Narkisim" w:hAnsi="Narkisim"/>
          <w:rtl/>
        </w:rPr>
        <w:t>. (וכלשון המשנה קידושין כו.). ה</w:t>
      </w:r>
      <w:r w:rsidRPr="00D57B8D">
        <w:rPr>
          <w:rFonts w:ascii="Narkisim" w:hAnsi="Narkisim"/>
          <w:b/>
          <w:bCs/>
          <w:rtl/>
        </w:rPr>
        <w:t>רמ"ה</w:t>
      </w:r>
      <w:r w:rsidRPr="00D57B8D">
        <w:rPr>
          <w:rFonts w:ascii="Narkisim" w:hAnsi="Narkisim"/>
          <w:rtl/>
        </w:rPr>
        <w:t xml:space="preserve"> כת' הוא הדין לחליפין, ומילתא דאיתא במטלטלי לא </w:t>
      </w:r>
      <w:r w:rsidRPr="00D57B8D">
        <w:rPr>
          <w:rFonts w:ascii="Narkisim" w:hAnsi="Narkisim"/>
          <w:rtl/>
        </w:rPr>
        <w:lastRenderedPageBreak/>
        <w:t>קתני</w:t>
      </w:r>
      <w:r w:rsidRPr="00D57B8D">
        <w:rPr>
          <w:rStyle w:val="ad"/>
          <w:rFonts w:ascii="Narkisim" w:hAnsi="Narkisim"/>
          <w:rtl/>
        </w:rPr>
        <w:footnoteReference w:id="2417"/>
      </w:r>
      <w:r w:rsidRPr="00D57B8D">
        <w:rPr>
          <w:rFonts w:ascii="Narkisim" w:hAnsi="Narkisim"/>
          <w:rtl/>
        </w:rPr>
        <w:t>.</w:t>
      </w:r>
    </w:p>
    <w:p w14:paraId="47B65C29" w14:textId="77777777" w:rsidR="00F1464E" w:rsidRPr="00D57B8D" w:rsidRDefault="00000000" w:rsidP="00D57B8D">
      <w:pPr>
        <w:pStyle w:val="a8"/>
        <w:bidi/>
        <w:rPr>
          <w:rFonts w:ascii="Narkisim" w:hAnsi="Narkisim"/>
        </w:rPr>
      </w:pPr>
      <w:r w:rsidRPr="00D57B8D">
        <w:rPr>
          <w:rFonts w:ascii="Narkisim" w:hAnsi="Narkisim"/>
          <w:rtl/>
        </w:rPr>
        <w:t>וה</w:t>
      </w:r>
      <w:r w:rsidRPr="00D57B8D">
        <w:rPr>
          <w:rFonts w:ascii="Narkisim" w:hAnsi="Narkisim"/>
          <w:b/>
          <w:bCs/>
          <w:rtl/>
        </w:rPr>
        <w:t>רמ"ה</w:t>
      </w:r>
      <w:r w:rsidRPr="00D57B8D">
        <w:rPr>
          <w:rFonts w:ascii="Narkisim" w:hAnsi="Narkisim"/>
          <w:rtl/>
        </w:rPr>
        <w:t xml:space="preserve"> כת' דהמשך המשנה דשאין להם אחריות אין נקנין אלא במשיכה, לאו לאפוקי שאר אנפי קתני, אלא למעוטי כסף ושטר וחזקה דאיירי בהו גבי מקרקעי.</w:t>
      </w:r>
    </w:p>
    <w:p w14:paraId="39FA687D" w14:textId="77777777" w:rsidR="00F1464E" w:rsidRPr="00D57B8D" w:rsidRDefault="00000000" w:rsidP="00D57B8D">
      <w:pPr>
        <w:pStyle w:val="aa"/>
        <w:bidi/>
        <w:rPr>
          <w:rFonts w:ascii="Narkisim" w:hAnsi="Narkisim"/>
        </w:rPr>
      </w:pPr>
      <w:r w:rsidRPr="00D57B8D">
        <w:rPr>
          <w:rFonts w:ascii="Narkisim" w:hAnsi="Narkisim"/>
          <w:rtl/>
        </w:rPr>
        <w:t>ולכאורה מבואר במשנה דמהני קנין כסף לקנות קרקע במתנה</w:t>
      </w:r>
      <w:r w:rsidRPr="00D57B8D">
        <w:rPr>
          <w:rStyle w:val="ad"/>
          <w:rFonts w:ascii="Narkisim" w:hAnsi="Narkisim"/>
          <w:rtl/>
        </w:rPr>
        <w:footnoteReference w:id="2418"/>
      </w:r>
      <w:r w:rsidRPr="00D57B8D">
        <w:rPr>
          <w:rFonts w:ascii="Narkisim" w:hAnsi="Narkisim"/>
          <w:rtl/>
        </w:rPr>
        <w:t xml:space="preserve">. ודלא כמ"ש כמה </w:t>
      </w:r>
      <w:r w:rsidRPr="00D57B8D">
        <w:rPr>
          <w:rFonts w:ascii="Narkisim" w:hAnsi="Narkisim"/>
          <w:b/>
          <w:bCs/>
          <w:rtl/>
        </w:rPr>
        <w:t>אחרונים</w:t>
      </w:r>
      <w:r w:rsidRPr="00D57B8D">
        <w:rPr>
          <w:rStyle w:val="ad"/>
          <w:rFonts w:ascii="Narkisim" w:hAnsi="Narkisim"/>
          <w:rtl/>
        </w:rPr>
        <w:footnoteReference w:id="2419"/>
      </w:r>
      <w:r w:rsidRPr="00D57B8D">
        <w:rPr>
          <w:rFonts w:ascii="Narkisim" w:hAnsi="Narkisim"/>
          <w:rtl/>
        </w:rPr>
        <w:t xml:space="preserve"> דלא שייך קנין כסף במתנה, ע"פ סברת ה</w:t>
      </w:r>
      <w:r w:rsidRPr="00D57B8D">
        <w:rPr>
          <w:rFonts w:ascii="Narkisim" w:hAnsi="Narkisim"/>
          <w:b/>
          <w:bCs/>
          <w:rtl/>
        </w:rPr>
        <w:t>סמ"ע</w:t>
      </w:r>
      <w:r w:rsidRPr="00D57B8D">
        <w:rPr>
          <w:rFonts w:ascii="Narkisim" w:hAnsi="Narkisim"/>
          <w:rtl/>
        </w:rPr>
        <w:t xml:space="preserve"> (קצ א) דגדר קנין כסף הוא משום שווי המקח</w:t>
      </w:r>
      <w:r w:rsidRPr="00D57B8D">
        <w:rPr>
          <w:rStyle w:val="ad"/>
          <w:rFonts w:ascii="Narkisim" w:hAnsi="Narkisim"/>
          <w:rtl/>
        </w:rPr>
        <w:footnoteReference w:id="2420"/>
      </w:r>
      <w:r w:rsidRPr="00D57B8D">
        <w:rPr>
          <w:rFonts w:ascii="Narkisim" w:hAnsi="Narkisim"/>
          <w:rtl/>
        </w:rPr>
        <w:t>. ודוקא לדעת ה</w:t>
      </w:r>
      <w:r w:rsidRPr="00D57B8D">
        <w:rPr>
          <w:rFonts w:ascii="Narkisim" w:hAnsi="Narkisim"/>
          <w:b/>
          <w:bCs/>
          <w:rtl/>
        </w:rPr>
        <w:t>ט"ז</w:t>
      </w:r>
      <w:r w:rsidRPr="00D57B8D">
        <w:rPr>
          <w:rFonts w:ascii="Narkisim" w:hAnsi="Narkisim"/>
          <w:rtl/>
        </w:rPr>
        <w:t xml:space="preserve"> (שם) דקנין כסף הוה מעשה קנין בעלמא, א"כ שייך אף במתנה.</w:t>
      </w:r>
    </w:p>
    <w:p w14:paraId="568743D9" w14:textId="77777777" w:rsidR="00F1464E" w:rsidRPr="00D57B8D" w:rsidRDefault="00000000" w:rsidP="00D57B8D">
      <w:pPr>
        <w:pStyle w:val="a8"/>
        <w:bidi/>
        <w:rPr>
          <w:rFonts w:ascii="Narkisim" w:hAnsi="Narkisim"/>
        </w:rPr>
      </w:pPr>
      <w:r w:rsidRPr="00D57B8D">
        <w:rPr>
          <w:rFonts w:ascii="Narkisim" w:hAnsi="Narkisim"/>
          <w:rtl/>
        </w:rPr>
        <w:t>[ואין לדחות דאיירי הכא בין במכר ובין במתנה, וכל חד כדאית ליה. דא"כ מבואר במשנה דלרבנן מהני תקנת מתנת שכ"מ במכירה בלא קנין</w:t>
      </w:r>
      <w:r w:rsidRPr="00D57B8D">
        <w:rPr>
          <w:rStyle w:val="ad"/>
          <w:rFonts w:ascii="Narkisim" w:hAnsi="Narkisim"/>
          <w:rtl/>
        </w:rPr>
        <w:footnoteReference w:id="2421"/>
      </w:r>
      <w:r w:rsidRPr="00D57B8D">
        <w:rPr>
          <w:rFonts w:ascii="Narkisim" w:hAnsi="Narkisim"/>
          <w:rtl/>
        </w:rPr>
        <w:t>].</w:t>
      </w:r>
    </w:p>
    <w:p w14:paraId="1E42BDC4" w14:textId="77777777" w:rsidR="00F1464E" w:rsidRPr="00D57B8D" w:rsidRDefault="00000000" w:rsidP="00D57B8D">
      <w:pPr>
        <w:pStyle w:val="aa"/>
        <w:bidi/>
        <w:rPr>
          <w:rFonts w:ascii="Narkisim" w:hAnsi="Narkisim"/>
        </w:rPr>
      </w:pPr>
      <w:r w:rsidRPr="00D57B8D">
        <w:rPr>
          <w:rFonts w:ascii="Narkisim" w:hAnsi="Narkisim"/>
          <w:u w:val="single"/>
          <w:rtl/>
        </w:rPr>
        <w:t>שם.</w:t>
      </w:r>
      <w:r w:rsidRPr="00D57B8D">
        <w:rPr>
          <w:rFonts w:ascii="Narkisim" w:hAnsi="Narkisim"/>
          <w:rtl/>
        </w:rPr>
        <w:t xml:space="preserve"> ה</w:t>
      </w:r>
      <w:r w:rsidRPr="00D57B8D">
        <w:rPr>
          <w:rFonts w:ascii="Narkisim" w:hAnsi="Narkisim"/>
          <w:b/>
          <w:bCs/>
          <w:rtl/>
        </w:rPr>
        <w:t>רמ"ה</w:t>
      </w:r>
      <w:r w:rsidRPr="00D57B8D">
        <w:rPr>
          <w:rFonts w:ascii="Narkisim" w:hAnsi="Narkisim"/>
          <w:rtl/>
        </w:rPr>
        <w:t xml:space="preserve"> כת' דה"מ למי שאינו ראוי ליורשו, אבל בברייתא (סוף לעיל קל.) אבא חנן אומר משום ר' אליעזר</w:t>
      </w:r>
      <w:r w:rsidRPr="00D57B8D">
        <w:rPr>
          <w:rStyle w:val="ad"/>
          <w:rFonts w:ascii="Narkisim" w:hAnsi="Narkisim"/>
          <w:rtl/>
        </w:rPr>
        <w:footnoteReference w:id="2422"/>
      </w:r>
      <w:r w:rsidRPr="00D57B8D">
        <w:rPr>
          <w:rFonts w:ascii="Narkisim" w:hAnsi="Narkisim"/>
          <w:rtl/>
        </w:rPr>
        <w:t xml:space="preserve"> דרש דיכול להנחיל למי שראוי ליורשו כמו שירצה כר' יוחנן בן ברוקה, וחל מדאורייתא בדיבור בעלמא. ויש שהעירו ד</w:t>
      </w:r>
      <w:r w:rsidRPr="00D57B8D">
        <w:rPr>
          <w:rFonts w:ascii="Narkisim" w:hAnsi="Narkisim"/>
          <w:b/>
          <w:bCs/>
          <w:rtl/>
        </w:rPr>
        <w:t>רש"י</w:t>
      </w:r>
      <w:r w:rsidRPr="00D57B8D">
        <w:rPr>
          <w:rFonts w:ascii="Narkisim" w:hAnsi="Narkisim"/>
          <w:rtl/>
        </w:rPr>
        <w:t xml:space="preserve"> (גיטין יד:) מבואר דמתני' דידן קאי אף במחלק לבניו. [וכרבנן דפליגי אר' יוחנן בן ברוקה].</w:t>
      </w:r>
    </w:p>
    <w:p w14:paraId="0176CB31" w14:textId="77777777" w:rsidR="00F1464E" w:rsidRPr="00D57B8D" w:rsidRDefault="00000000" w:rsidP="00D57B8D">
      <w:pPr>
        <w:bidi/>
        <w:rPr>
          <w:rFonts w:ascii="Narkisim" w:hAnsi="Narkisim" w:cs="Narkisim"/>
        </w:rPr>
      </w:pPr>
      <w:r w:rsidRPr="00D57B8D">
        <w:rPr>
          <w:rFonts w:ascii="Narkisim" w:hAnsi="Narkisim" w:cs="Narkisim"/>
          <w:u w:val="single"/>
          <w:rtl/>
        </w:rPr>
        <w:t>רשב"ם ד"ה ואחד מסוכן</w:t>
      </w:r>
      <w:r w:rsidRPr="00D57B8D">
        <w:rPr>
          <w:rFonts w:ascii="Narkisim" w:hAnsi="Narkisim" w:cs="Narkisim"/>
          <w:rtl/>
        </w:rPr>
        <w:t>. ונראה בעיני וכו' ה"ה היכא דעמד אינו חוזר אם קנו מידו</w:t>
      </w:r>
      <w:r w:rsidRPr="00D57B8D">
        <w:rPr>
          <w:rStyle w:val="ad"/>
          <w:rFonts w:ascii="Narkisim" w:hAnsi="Narkisim" w:cs="Narkisim"/>
          <w:rtl/>
        </w:rPr>
        <w:footnoteReference w:id="2423"/>
      </w:r>
      <w:r w:rsidRPr="00D57B8D">
        <w:rPr>
          <w:rFonts w:ascii="Narkisim" w:hAnsi="Narkisim" w:cs="Narkisim"/>
          <w:rtl/>
        </w:rPr>
        <w:t>. כ"כ ה</w:t>
      </w:r>
      <w:r w:rsidRPr="00D57B8D">
        <w:rPr>
          <w:rFonts w:ascii="Narkisim" w:hAnsi="Narkisim" w:cs="Narkisim"/>
          <w:b/>
          <w:bCs/>
          <w:rtl/>
        </w:rPr>
        <w:t>רשב"א</w:t>
      </w:r>
      <w:r w:rsidRPr="00D57B8D">
        <w:rPr>
          <w:rFonts w:ascii="Narkisim" w:hAnsi="Narkisim" w:cs="Narkisim"/>
          <w:rtl/>
        </w:rPr>
        <w:t xml:space="preserve"> דמסתברא דלר"א אין לך שכיב מרע שחוזר במתנותיו, אפי' עמד. דכל היכא דבעי קנין ע"כ קנה מיד, דאין קנין לאחר מיתה. וכל היכא דאמרי' עמד חוזר היינו משום שעדיין לא חל הקנין. אבל היכא דחל הקנין אינו חוזר. ולר"א לא משכחת עמד חזק אא"כ עשה תנאי בפירוש ואמר מהיום אם מתי.</w:t>
      </w:r>
    </w:p>
    <w:p w14:paraId="455DD91D" w14:textId="77777777" w:rsidR="00F1464E" w:rsidRPr="00D57B8D" w:rsidRDefault="00000000" w:rsidP="00D57B8D">
      <w:pPr>
        <w:pStyle w:val="a7"/>
        <w:bidi/>
        <w:rPr>
          <w:rFonts w:ascii="Narkisim" w:hAnsi="Narkisim"/>
        </w:rPr>
      </w:pPr>
      <w:r w:rsidRPr="00D57B8D">
        <w:rPr>
          <w:rFonts w:ascii="Narkisim" w:hAnsi="Narkisim"/>
          <w:rtl/>
        </w:rPr>
        <w:t xml:space="preserve">אבל </w:t>
      </w:r>
      <w:r w:rsidRPr="00D57B8D">
        <w:rPr>
          <w:rFonts w:ascii="Narkisim" w:hAnsi="Narkisim"/>
          <w:b/>
          <w:bCs/>
          <w:rtl/>
        </w:rPr>
        <w:t>רבינו</w:t>
      </w:r>
      <w:r w:rsidRPr="00D57B8D">
        <w:rPr>
          <w:rFonts w:ascii="Narkisim" w:hAnsi="Narkisim"/>
          <w:rtl/>
        </w:rPr>
        <w:t xml:space="preserve"> </w:t>
      </w:r>
      <w:r w:rsidRPr="00D57B8D">
        <w:rPr>
          <w:rFonts w:ascii="Narkisim" w:hAnsi="Narkisim"/>
          <w:b/>
          <w:bCs/>
          <w:rtl/>
        </w:rPr>
        <w:t>יונה</w:t>
      </w:r>
      <w:r w:rsidRPr="00D57B8D">
        <w:rPr>
          <w:rFonts w:ascii="Narkisim" w:hAnsi="Narkisim"/>
          <w:rtl/>
        </w:rPr>
        <w:t xml:space="preserve"> (לעיל קנג.) כת' דנראה דאף ר' אלעזר מודה דשכ"מ יכול לחזור בו, ואע"פ שעשה קנין</w:t>
      </w:r>
      <w:r w:rsidRPr="00D57B8D">
        <w:rPr>
          <w:rStyle w:val="ad"/>
          <w:rFonts w:ascii="Narkisim" w:hAnsi="Narkisim"/>
          <w:rtl/>
        </w:rPr>
        <w:footnoteReference w:id="2424"/>
      </w:r>
      <w:r w:rsidRPr="00D57B8D">
        <w:rPr>
          <w:rFonts w:ascii="Narkisim" w:hAnsi="Narkisim"/>
          <w:rtl/>
        </w:rPr>
        <w:t>. דלא שמעינן שר"א חולק על חכמים על ענין אומדנא. וכיון דלרבנן מתנת שכ"מ אף שכתוב בה קנין חוזרת</w:t>
      </w:r>
      <w:r w:rsidRPr="00D57B8D">
        <w:rPr>
          <w:rStyle w:val="ad"/>
          <w:rFonts w:ascii="Narkisim" w:hAnsi="Narkisim"/>
          <w:rtl/>
        </w:rPr>
        <w:footnoteReference w:id="2425"/>
      </w:r>
      <w:r w:rsidRPr="00D57B8D">
        <w:rPr>
          <w:rFonts w:ascii="Narkisim" w:hAnsi="Narkisim"/>
          <w:rtl/>
        </w:rPr>
        <w:t>, שלא היה קנין אלא מחמת מיתה. א"כ הוא הדין לר"א.</w:t>
      </w:r>
    </w:p>
    <w:p w14:paraId="3C5EFDDC" w14:textId="77777777" w:rsidR="00F1464E" w:rsidRPr="00D57B8D" w:rsidRDefault="00000000" w:rsidP="00D57B8D">
      <w:pPr>
        <w:pStyle w:val="a8"/>
        <w:bidi/>
        <w:rPr>
          <w:rFonts w:ascii="Narkisim" w:hAnsi="Narkisim"/>
        </w:rPr>
      </w:pPr>
      <w:r w:rsidRPr="00D57B8D">
        <w:rPr>
          <w:rFonts w:ascii="Narkisim" w:hAnsi="Narkisim"/>
          <w:rtl/>
        </w:rPr>
        <w:t>ורבינו יונה הוסיף דלר"א לא אמרינן שמא לא גמר להקנותו אלא לאחר מיתה, ואין שטר לאחר מיתה (כדלעיל קנב.). דדוקא לרבנן כל מתנת שכיב מרע לאחר מיתה וכירושה שויה רבנן, הילכך אף כשהוא נותן קנין אמרינן דעתו להקנות לאחר מיתה כשאר שכ"מ. ושמא לא גמר להקנותו אלא בקנין ואין קנין לאחר מיתה. אבל לר"א כל מתנת שכ"מ הוה מהיום, שאם לא כן אינה קונה כלל. הילכך כיון דאזלינן בתר אומדנא דמיא כמי שפירש בה מהיום אם מתי</w:t>
      </w:r>
      <w:r w:rsidRPr="00D57B8D">
        <w:rPr>
          <w:rStyle w:val="ad"/>
          <w:rFonts w:ascii="Narkisim" w:hAnsi="Narkisim"/>
          <w:rtl/>
        </w:rPr>
        <w:footnoteReference w:id="2426"/>
      </w:r>
      <w:r w:rsidRPr="00D57B8D">
        <w:rPr>
          <w:rFonts w:ascii="Narkisim" w:hAnsi="Narkisim"/>
          <w:rtl/>
        </w:rPr>
        <w:t>.</w:t>
      </w:r>
    </w:p>
    <w:p w14:paraId="233DBB70" w14:textId="77777777" w:rsidR="00F1464E" w:rsidRPr="00D57B8D" w:rsidRDefault="00000000" w:rsidP="00D57B8D">
      <w:pPr>
        <w:bidi/>
        <w:rPr>
          <w:rFonts w:ascii="Narkisim" w:hAnsi="Narkisim" w:cs="Narkisim"/>
        </w:rPr>
      </w:pPr>
      <w:r w:rsidRPr="00D57B8D">
        <w:rPr>
          <w:rFonts w:ascii="Narkisim" w:hAnsi="Narkisim" w:cs="Narkisim"/>
          <w:rtl/>
        </w:rPr>
        <w:t>וה</w:t>
      </w:r>
      <w:r w:rsidRPr="00D57B8D">
        <w:rPr>
          <w:rFonts w:ascii="Narkisim" w:hAnsi="Narkisim" w:cs="Narkisim"/>
          <w:b/>
          <w:bCs/>
          <w:rtl/>
        </w:rPr>
        <w:t>אחרונים</w:t>
      </w:r>
      <w:r w:rsidRPr="00D57B8D">
        <w:rPr>
          <w:rFonts w:ascii="Narkisim" w:hAnsi="Narkisim" w:cs="Narkisim"/>
          <w:rtl/>
        </w:rPr>
        <w:t xml:space="preserve"> הביאו דתלי במח' הראשונים בהא דאי' (לעיל קמו:) דעמד חוזר משום אומדנא. דבפשוטו מבואר ברשב"ם וכמה ראשונים דהוה תנאי שלא נתן על הצד שיעמוד מהחולי</w:t>
      </w:r>
      <w:r w:rsidRPr="00D57B8D">
        <w:rPr>
          <w:rStyle w:val="ad"/>
          <w:rFonts w:ascii="Narkisim" w:hAnsi="Narkisim" w:cs="Narkisim"/>
          <w:rtl/>
        </w:rPr>
        <w:footnoteReference w:id="2427"/>
      </w:r>
      <w:r w:rsidRPr="00D57B8D">
        <w:rPr>
          <w:rFonts w:ascii="Narkisim" w:hAnsi="Narkisim" w:cs="Narkisim"/>
          <w:rtl/>
        </w:rPr>
        <w:t>. וא"כ אף לר' אלעזר י"ל ס"ל דע"י אומדנא נתן בתנאי שלא יעמוד מחליו, ומנלן לעשות בזה מח'.</w:t>
      </w:r>
    </w:p>
    <w:p w14:paraId="124C7B5A" w14:textId="77777777" w:rsidR="00F1464E" w:rsidRPr="00D57B8D" w:rsidRDefault="00000000" w:rsidP="00D57B8D">
      <w:pPr>
        <w:pStyle w:val="a7"/>
        <w:bidi/>
        <w:rPr>
          <w:rFonts w:ascii="Narkisim" w:hAnsi="Narkisim"/>
        </w:rPr>
      </w:pPr>
      <w:r w:rsidRPr="00D57B8D">
        <w:rPr>
          <w:rFonts w:ascii="Narkisim" w:hAnsi="Narkisim"/>
          <w:rtl/>
        </w:rPr>
        <w:t>והרשב"א קאי לשיטתו שפירש (שם) כדברי הרמב"ם (ח יד) דהאומדנא הוא שלא נתכוון להקנות אלא לאחר מיתה. ועפ"ז כל היכא דקנה מעכשיו ובקנין בריא אינו יכול לחזור בו. [וכ"ד ר"ת בתוס' גיטין עב:].</w:t>
      </w:r>
    </w:p>
    <w:p w14:paraId="1B24DFFF" w14:textId="77777777" w:rsidR="00F1464E" w:rsidRPr="00D57B8D" w:rsidRDefault="00000000" w:rsidP="00D57B8D">
      <w:pPr>
        <w:pStyle w:val="aa"/>
        <w:bidi/>
        <w:rPr>
          <w:rFonts w:ascii="Narkisim" w:hAnsi="Narkisim"/>
        </w:rPr>
      </w:pPr>
      <w:r w:rsidRPr="00D57B8D">
        <w:rPr>
          <w:rFonts w:ascii="Narkisim" w:hAnsi="Narkisim"/>
          <w:rtl/>
        </w:rPr>
        <w:t>וה</w:t>
      </w:r>
      <w:r w:rsidRPr="00D57B8D">
        <w:rPr>
          <w:rFonts w:ascii="Narkisim" w:hAnsi="Narkisim"/>
          <w:b/>
          <w:bCs/>
          <w:rtl/>
        </w:rPr>
        <w:t>אחיעזר</w:t>
      </w:r>
      <w:r w:rsidRPr="00D57B8D">
        <w:rPr>
          <w:rFonts w:ascii="Narkisim" w:hAnsi="Narkisim"/>
          <w:rtl/>
        </w:rPr>
        <w:t xml:space="preserve"> (ב כב ד) העיר דהרשב"ם (כאן) סותר שיטתו, דלעיל (קמו:) פי' שחוזר בו אם יעמוד משום אומדנא. עי"ש שפלפל בזה. וכן בס' דברי אמת (קנינים ג,ד) האריך בזה.</w:t>
      </w:r>
    </w:p>
    <w:p w14:paraId="70B20B3B" w14:textId="77777777" w:rsidR="00F1464E" w:rsidRPr="00D57B8D" w:rsidRDefault="00000000" w:rsidP="00D57B8D">
      <w:pPr>
        <w:bidi/>
        <w:rPr>
          <w:rFonts w:ascii="Narkisim" w:hAnsi="Narkisim" w:cs="Narkisim"/>
        </w:rPr>
      </w:pPr>
      <w:r w:rsidRPr="00D57B8D">
        <w:rPr>
          <w:rFonts w:ascii="Narkisim" w:hAnsi="Narkisim" w:cs="Narkisim"/>
          <w:u w:val="single"/>
          <w:rtl/>
        </w:rPr>
        <w:t>שם.</w:t>
      </w:r>
      <w:r w:rsidRPr="00D57B8D">
        <w:rPr>
          <w:rFonts w:ascii="Narkisim" w:hAnsi="Narkisim" w:cs="Narkisim"/>
          <w:rtl/>
        </w:rPr>
        <w:t xml:space="preserve"> וה</w:t>
      </w:r>
      <w:r w:rsidRPr="00D57B8D">
        <w:rPr>
          <w:rFonts w:ascii="Narkisim" w:hAnsi="Narkisim" w:cs="Narkisim"/>
          <w:b/>
          <w:bCs/>
          <w:rtl/>
        </w:rPr>
        <w:t>ב"ח</w:t>
      </w:r>
      <w:r w:rsidRPr="00D57B8D">
        <w:rPr>
          <w:rFonts w:ascii="Narkisim" w:hAnsi="Narkisim" w:cs="Narkisim"/>
          <w:rtl/>
        </w:rPr>
        <w:t xml:space="preserve"> (ה) כת' דאפ"ה מצווה מחמת מיתה אם עמד חוזר [ויישב בזה מעשה דמירוני בע"ב]. ואף לצד דלר"א גם מצווה מחמת מיתה צריך קנין, אפ"ה היכא דגילה דנותן מחמת מיתה יש אומדנא גמורה [וכדלעיל קלב. וקמו:]. [ואילו בשכ"מ בעלמא סבר ר"א דליכא אומדנא דהוה מחמת מיתה</w:t>
      </w:r>
      <w:r w:rsidRPr="00D57B8D">
        <w:rPr>
          <w:rStyle w:val="ad"/>
          <w:rFonts w:ascii="Narkisim" w:hAnsi="Narkisim" w:cs="Narkisim"/>
          <w:rtl/>
        </w:rPr>
        <w:footnoteReference w:id="2428"/>
      </w:r>
      <w:r w:rsidRPr="00D57B8D">
        <w:rPr>
          <w:rFonts w:ascii="Narkisim" w:hAnsi="Narkisim" w:cs="Narkisim"/>
          <w:rtl/>
        </w:rPr>
        <w:t>].</w:t>
      </w:r>
    </w:p>
    <w:p w14:paraId="7965CF37" w14:textId="77777777" w:rsidR="00F1464E" w:rsidRPr="00D57B8D" w:rsidRDefault="00000000" w:rsidP="00D57B8D">
      <w:pPr>
        <w:pStyle w:val="aa"/>
        <w:bidi/>
        <w:rPr>
          <w:rFonts w:ascii="Narkisim" w:hAnsi="Narkisim"/>
        </w:rPr>
      </w:pPr>
      <w:r w:rsidRPr="00D57B8D">
        <w:rPr>
          <w:rFonts w:ascii="Narkisim" w:hAnsi="Narkisim"/>
          <w:u w:val="single"/>
          <w:rtl/>
        </w:rPr>
        <w:t>תוד"ה ר' אלעזר אומר</w:t>
      </w:r>
      <w:r w:rsidRPr="00D57B8D">
        <w:rPr>
          <w:rFonts w:ascii="Narkisim" w:hAnsi="Narkisim"/>
          <w:rtl/>
        </w:rPr>
        <w:t>. ה"ג ר"ת ר' אלעזר וכו' מדתני בתר הך בבא פלוגתא דר' אליעזר ור' יהושע וכו'. דהוה ג' תנאים. ובמשנה שבמשניות ובירושלמי מפורש ג' תנאים</w:t>
      </w:r>
      <w:r w:rsidRPr="00D57B8D">
        <w:rPr>
          <w:rStyle w:val="ad"/>
          <w:rFonts w:ascii="Narkisim" w:hAnsi="Narkisim"/>
          <w:rtl/>
        </w:rPr>
        <w:footnoteReference w:id="2429"/>
      </w:r>
      <w:r w:rsidRPr="00D57B8D">
        <w:rPr>
          <w:rFonts w:ascii="Narkisim" w:hAnsi="Narkisim"/>
          <w:rtl/>
        </w:rPr>
        <w:t>, דברישא ר' אליעזר ס"ל דצריך קנין, ובמשנה (בע"ב) הגירסא וחכמים אומרים דבשבת דבריו קיימין, ור' יהושע חולק דקל וחומר לחול.</w:t>
      </w:r>
    </w:p>
    <w:p w14:paraId="51CB69B0" w14:textId="77777777" w:rsidR="00F1464E" w:rsidRPr="00D57B8D" w:rsidRDefault="00000000" w:rsidP="00D57B8D">
      <w:pPr>
        <w:pStyle w:val="aa"/>
        <w:bidi/>
        <w:rPr>
          <w:rFonts w:ascii="Narkisim" w:hAnsi="Narkisim"/>
        </w:rPr>
      </w:pPr>
      <w:r w:rsidRPr="00D57B8D">
        <w:rPr>
          <w:rFonts w:ascii="Narkisim" w:hAnsi="Narkisim"/>
          <w:rtl/>
        </w:rPr>
        <w:lastRenderedPageBreak/>
        <w:t>[המשך התוס' יתבאר בסמוך].</w:t>
      </w:r>
    </w:p>
    <w:p w14:paraId="03A276C2" w14:textId="77777777" w:rsidR="00F1464E" w:rsidRPr="00D57B8D" w:rsidRDefault="00000000" w:rsidP="00D57B8D">
      <w:pPr>
        <w:pStyle w:val="3"/>
        <w:bidi/>
        <w:rPr>
          <w:rFonts w:ascii="Narkisim" w:hAnsi="Narkisim"/>
        </w:rPr>
      </w:pPr>
      <w:r w:rsidRPr="00D57B8D">
        <w:rPr>
          <w:rFonts w:ascii="Narkisim" w:hAnsi="Narkisim"/>
          <w:rtl/>
        </w:rPr>
        <w:t>דף קנו:</w:t>
      </w:r>
    </w:p>
    <w:p w14:paraId="0AB2A096" w14:textId="77777777" w:rsidR="00F1464E" w:rsidRPr="00D57B8D" w:rsidRDefault="00000000" w:rsidP="00D57B8D">
      <w:pPr>
        <w:pStyle w:val="aa"/>
        <w:bidi/>
        <w:rPr>
          <w:rFonts w:ascii="Narkisim" w:hAnsi="Narkisim"/>
        </w:rPr>
      </w:pPr>
      <w:r w:rsidRPr="00D57B8D">
        <w:rPr>
          <w:rFonts w:ascii="Narkisim" w:hAnsi="Narkisim"/>
          <w:u w:val="single"/>
          <w:rtl/>
        </w:rPr>
        <w:t>רשב"ם ד"ה שהיתה חולה</w:t>
      </w:r>
      <w:r w:rsidRPr="00D57B8D">
        <w:rPr>
          <w:rFonts w:ascii="Narkisim" w:hAnsi="Narkisim"/>
          <w:rtl/>
        </w:rPr>
        <w:t>. אם מתנת שכ"מ בלא שיור היתה כו'. ה</w:t>
      </w:r>
      <w:r w:rsidRPr="00D57B8D">
        <w:rPr>
          <w:rFonts w:ascii="Narkisim" w:hAnsi="Narkisim"/>
          <w:b/>
          <w:bCs/>
          <w:rtl/>
        </w:rPr>
        <w:t>מהרש"ל</w:t>
      </w:r>
      <w:r w:rsidRPr="00D57B8D">
        <w:rPr>
          <w:rFonts w:ascii="Narkisim" w:hAnsi="Narkisim"/>
          <w:rtl/>
        </w:rPr>
        <w:t xml:space="preserve"> הק' דנתנה רק כבינתה, וע"כ הוה מקצת נכסים. ובהגמ' (לעיל קנא:) הביאה ממשנה זו דמתנת שכ"מ במקצת ל"צ קנין [לרבנן], ודחו במצווה מחמת מיתה. וה</w:t>
      </w:r>
      <w:r w:rsidRPr="00D57B8D">
        <w:rPr>
          <w:rFonts w:ascii="Narkisim" w:hAnsi="Narkisim"/>
          <w:b/>
          <w:bCs/>
          <w:rtl/>
        </w:rPr>
        <w:t>רש"ש</w:t>
      </w:r>
      <w:r w:rsidRPr="00D57B8D">
        <w:rPr>
          <w:rFonts w:ascii="Narkisim" w:hAnsi="Narkisim"/>
          <w:rtl/>
        </w:rPr>
        <w:t xml:space="preserve"> (ועוד אחרונים) השיב דרב הונא בריה דר"י דחה דמשנה זו איירי במחלק כל נכסיו. וע"כ דאיירי שנתנה שאר נכסיה</w:t>
      </w:r>
      <w:r w:rsidRPr="00D57B8D">
        <w:rPr>
          <w:rStyle w:val="ad"/>
          <w:rFonts w:ascii="Narkisim" w:hAnsi="Narkisim"/>
          <w:rtl/>
        </w:rPr>
        <w:footnoteReference w:id="2430"/>
      </w:r>
      <w:r w:rsidRPr="00D57B8D">
        <w:rPr>
          <w:rFonts w:ascii="Narkisim" w:hAnsi="Narkisim"/>
          <w:rtl/>
        </w:rPr>
        <w:t xml:space="preserve"> לשאר יורשים</w:t>
      </w:r>
      <w:r w:rsidRPr="00D57B8D">
        <w:rPr>
          <w:rStyle w:val="ad"/>
          <w:rFonts w:ascii="Narkisim" w:hAnsi="Narkisim"/>
          <w:rtl/>
        </w:rPr>
        <w:footnoteReference w:id="2431"/>
      </w:r>
      <w:r w:rsidRPr="00D57B8D">
        <w:rPr>
          <w:rFonts w:ascii="Narkisim" w:hAnsi="Narkisim"/>
          <w:rtl/>
        </w:rPr>
        <w:t>.</w:t>
      </w:r>
    </w:p>
    <w:p w14:paraId="01C73F23" w14:textId="77777777" w:rsidR="00F1464E" w:rsidRPr="00D57B8D" w:rsidRDefault="00000000" w:rsidP="00D57B8D">
      <w:pPr>
        <w:pStyle w:val="a8"/>
        <w:bidi/>
        <w:rPr>
          <w:rFonts w:ascii="Narkisim" w:hAnsi="Narkisim"/>
        </w:rPr>
      </w:pPr>
      <w:r w:rsidRPr="00D57B8D">
        <w:rPr>
          <w:rFonts w:ascii="Narkisim" w:hAnsi="Narkisim"/>
          <w:rtl/>
        </w:rPr>
        <w:t>אך ה</w:t>
      </w:r>
      <w:r w:rsidRPr="00D57B8D">
        <w:rPr>
          <w:rFonts w:ascii="Narkisim" w:hAnsi="Narkisim"/>
          <w:b/>
          <w:bCs/>
          <w:rtl/>
        </w:rPr>
        <w:t>רש"ש</w:t>
      </w:r>
      <w:r w:rsidRPr="00D57B8D">
        <w:rPr>
          <w:rFonts w:ascii="Narkisim" w:hAnsi="Narkisim"/>
          <w:rtl/>
        </w:rPr>
        <w:t xml:space="preserve"> הק' דלדעת רב הונא בדר"י המצוה מחמת מיתה לא מהני במקצת הנכסים. ולא עדיף משאר מתנה בלא שיור. ולשיטתו אמאי נימא דר"א מודה במצווה מחמת מיתה</w:t>
      </w:r>
      <w:r w:rsidRPr="00D57B8D">
        <w:rPr>
          <w:rStyle w:val="ad"/>
          <w:rFonts w:ascii="Narkisim" w:hAnsi="Narkisim"/>
          <w:rtl/>
        </w:rPr>
        <w:footnoteReference w:id="2432"/>
      </w:r>
      <w:r w:rsidRPr="00D57B8D">
        <w:rPr>
          <w:rFonts w:ascii="Narkisim" w:hAnsi="Narkisim"/>
          <w:rtl/>
        </w:rPr>
        <w:t>.</w:t>
      </w:r>
    </w:p>
    <w:p w14:paraId="53CDCE5F" w14:textId="77777777" w:rsidR="00F1464E" w:rsidRPr="00D57B8D" w:rsidRDefault="00000000" w:rsidP="00D57B8D">
      <w:pPr>
        <w:bidi/>
        <w:rPr>
          <w:rFonts w:ascii="Narkisim" w:hAnsi="Narkisim" w:cs="Narkisim"/>
        </w:rPr>
      </w:pPr>
      <w:r w:rsidRPr="00D57B8D">
        <w:rPr>
          <w:rFonts w:ascii="Narkisim" w:hAnsi="Narkisim" w:cs="Narkisim"/>
          <w:u w:val="single"/>
          <w:rtl/>
        </w:rPr>
        <w:t>בא"ד איכא למימר דמודה ר"א במצווה מחמת מיתה דלא בעי קנין וכו'</w:t>
      </w:r>
      <w:r w:rsidRPr="00D57B8D">
        <w:rPr>
          <w:rFonts w:ascii="Narkisim" w:hAnsi="Narkisim" w:cs="Narkisim"/>
          <w:rtl/>
        </w:rPr>
        <w:t>. ולפי הצד הזה ר"א מודה בעיקר תקנת מתנת שכ"מ דקונה מדרבנן לאחר מיתה. [אלא דרבנן ס"ל דשכ"מ שנותן כל נכסיו אמדינן דהוה מחמת מיתה, ואף שלא פירש להדיא. ור"א חולק דדוקא היכא דפירש להדיא].</w:t>
      </w:r>
    </w:p>
    <w:p w14:paraId="1972F63F" w14:textId="77777777" w:rsidR="00F1464E" w:rsidRPr="00D57B8D" w:rsidRDefault="00000000" w:rsidP="00D57B8D">
      <w:pPr>
        <w:pStyle w:val="a7"/>
        <w:bidi/>
        <w:rPr>
          <w:rFonts w:ascii="Narkisim" w:hAnsi="Narkisim"/>
        </w:rPr>
      </w:pPr>
      <w:r w:rsidRPr="00D57B8D">
        <w:rPr>
          <w:rFonts w:ascii="Narkisim" w:hAnsi="Narkisim"/>
          <w:rtl/>
        </w:rPr>
        <w:t>אך לפי הא דאיתא בגמ' (לעיל קנא:) דהמשנה קאי במצווה מחמת מיתה במקצת, ומוכח דאף בזה חולק ר"א</w:t>
      </w:r>
      <w:r w:rsidRPr="00D57B8D">
        <w:rPr>
          <w:rStyle w:val="ad"/>
          <w:rFonts w:ascii="Narkisim" w:hAnsi="Narkisim"/>
          <w:rtl/>
        </w:rPr>
        <w:footnoteReference w:id="2433"/>
      </w:r>
      <w:r w:rsidRPr="00D57B8D">
        <w:rPr>
          <w:rFonts w:ascii="Narkisim" w:hAnsi="Narkisim"/>
          <w:rtl/>
        </w:rPr>
        <w:t>. וע"כ דר"א אינו סובר עיקר תקנת מתנת שכ"מ כלל</w:t>
      </w:r>
      <w:r w:rsidRPr="00D57B8D">
        <w:rPr>
          <w:rStyle w:val="ad"/>
          <w:rFonts w:ascii="Narkisim" w:hAnsi="Narkisim"/>
          <w:rtl/>
        </w:rPr>
        <w:footnoteReference w:id="2434"/>
      </w:r>
      <w:r w:rsidRPr="00D57B8D">
        <w:rPr>
          <w:rFonts w:ascii="Narkisim" w:hAnsi="Narkisim"/>
          <w:rtl/>
        </w:rPr>
        <w:t>.</w:t>
      </w:r>
    </w:p>
    <w:p w14:paraId="6A5D904C" w14:textId="77777777" w:rsidR="00F1464E" w:rsidRPr="00D57B8D" w:rsidRDefault="00000000" w:rsidP="00D57B8D">
      <w:pPr>
        <w:bidi/>
        <w:rPr>
          <w:rFonts w:ascii="Narkisim" w:hAnsi="Narkisim" w:cs="Narkisim"/>
        </w:rPr>
      </w:pPr>
      <w:r w:rsidRPr="00D57B8D">
        <w:rPr>
          <w:rFonts w:ascii="Narkisim" w:hAnsi="Narkisim" w:cs="Narkisim"/>
          <w:u w:val="single"/>
          <w:rtl/>
        </w:rPr>
        <w:t>רשב"ם ד"ה אמר</w:t>
      </w:r>
      <w:r w:rsidRPr="00D57B8D">
        <w:rPr>
          <w:rFonts w:ascii="Narkisim" w:hAnsi="Narkisim" w:cs="Narkisim"/>
          <w:rtl/>
        </w:rPr>
        <w:t>. וקנסא הוא דקנסום רבנן לקיים המתנה</w:t>
      </w:r>
      <w:r w:rsidRPr="00D57B8D">
        <w:rPr>
          <w:rStyle w:val="ad"/>
          <w:rFonts w:ascii="Narkisim" w:hAnsi="Narkisim" w:cs="Narkisim"/>
          <w:rtl/>
        </w:rPr>
        <w:footnoteReference w:id="2435"/>
      </w:r>
      <w:r w:rsidRPr="00D57B8D">
        <w:rPr>
          <w:rFonts w:ascii="Narkisim" w:hAnsi="Narkisim" w:cs="Narkisim"/>
          <w:rtl/>
        </w:rPr>
        <w:t>. וה</w:t>
      </w:r>
      <w:r w:rsidRPr="00D57B8D">
        <w:rPr>
          <w:rFonts w:ascii="Narkisim" w:hAnsi="Narkisim" w:cs="Narkisim"/>
          <w:b/>
          <w:bCs/>
          <w:rtl/>
        </w:rPr>
        <w:t>ריטב"א</w:t>
      </w:r>
      <w:r w:rsidRPr="00D57B8D">
        <w:rPr>
          <w:rFonts w:ascii="Narkisim" w:hAnsi="Narkisim" w:cs="Narkisim"/>
          <w:rtl/>
        </w:rPr>
        <w:t xml:space="preserve"> כת' דקנסו אותם חכמים והפקר בי"ד הפקר</w:t>
      </w:r>
      <w:r w:rsidRPr="00D57B8D">
        <w:rPr>
          <w:rStyle w:val="ad"/>
          <w:rFonts w:ascii="Narkisim" w:hAnsi="Narkisim" w:cs="Narkisim"/>
          <w:rtl/>
        </w:rPr>
        <w:footnoteReference w:id="2436"/>
      </w:r>
      <w:r w:rsidRPr="00D57B8D">
        <w:rPr>
          <w:rFonts w:ascii="Narkisim" w:hAnsi="Narkisim" w:cs="Narkisim"/>
          <w:rtl/>
        </w:rPr>
        <w:t>.</w:t>
      </w:r>
    </w:p>
    <w:p w14:paraId="2275A368" w14:textId="77777777" w:rsidR="00F1464E" w:rsidRPr="00D57B8D" w:rsidRDefault="00000000" w:rsidP="00D57B8D">
      <w:pPr>
        <w:pStyle w:val="a8"/>
        <w:bidi/>
        <w:rPr>
          <w:rFonts w:ascii="Narkisim" w:hAnsi="Narkisim"/>
        </w:rPr>
      </w:pPr>
      <w:r w:rsidRPr="00D57B8D">
        <w:rPr>
          <w:rFonts w:ascii="Narkisim" w:hAnsi="Narkisim"/>
          <w:rtl/>
        </w:rPr>
        <w:t>וה</w:t>
      </w:r>
      <w:r w:rsidRPr="00D57B8D">
        <w:rPr>
          <w:rFonts w:ascii="Narkisim" w:hAnsi="Narkisim"/>
          <w:b/>
          <w:bCs/>
          <w:rtl/>
        </w:rPr>
        <w:t>רמ"ה</w:t>
      </w:r>
      <w:r w:rsidRPr="00D57B8D">
        <w:rPr>
          <w:rFonts w:ascii="Narkisim" w:hAnsi="Narkisim"/>
          <w:rtl/>
        </w:rPr>
        <w:t xml:space="preserve"> הביא</w:t>
      </w:r>
      <w:r w:rsidRPr="00D57B8D">
        <w:rPr>
          <w:rStyle w:val="ad"/>
          <w:rFonts w:ascii="Narkisim" w:hAnsi="Narkisim"/>
          <w:rtl/>
        </w:rPr>
        <w:footnoteReference w:id="2437"/>
      </w:r>
      <w:r w:rsidRPr="00D57B8D">
        <w:rPr>
          <w:rFonts w:ascii="Narkisim" w:hAnsi="Narkisim"/>
          <w:rtl/>
        </w:rPr>
        <w:t xml:space="preserve"> דמבואר דרשאין לקלל ולקנוס את המקיים כלאים, ואפי' בדינא אחרינא. דהא ר' אליעזר לייט את בני רוכל, וס"ל דהאי דקיימו דברי אמן קנסא הוא דקנסינהו והפקר ב"ד הפקר.</w:t>
      </w:r>
    </w:p>
    <w:p w14:paraId="160A808F" w14:textId="77777777" w:rsidR="00F1464E" w:rsidRPr="00D57B8D" w:rsidRDefault="00000000" w:rsidP="00D57B8D">
      <w:pPr>
        <w:bidi/>
        <w:rPr>
          <w:rFonts w:ascii="Narkisim" w:hAnsi="Narkisim" w:cs="Narkisim"/>
        </w:rPr>
      </w:pPr>
      <w:r w:rsidRPr="00D57B8D">
        <w:rPr>
          <w:rFonts w:ascii="Narkisim" w:hAnsi="Narkisim" w:cs="Narkisim"/>
          <w:rtl/>
        </w:rPr>
        <w:t>וה</w:t>
      </w:r>
      <w:r w:rsidRPr="00D57B8D">
        <w:rPr>
          <w:rFonts w:ascii="Narkisim" w:hAnsi="Narkisim" w:cs="Narkisim"/>
          <w:b/>
          <w:bCs/>
          <w:rtl/>
        </w:rPr>
        <w:t>תפא"י</w:t>
      </w:r>
      <w:r w:rsidRPr="00D57B8D">
        <w:rPr>
          <w:rFonts w:ascii="Narkisim" w:hAnsi="Narkisim" w:cs="Narkisim"/>
          <w:rtl/>
        </w:rPr>
        <w:t xml:space="preserve"> (כאן נא) פי' דאמן היתה רוצה לקברן</w:t>
      </w:r>
      <w:r w:rsidRPr="00D57B8D">
        <w:rPr>
          <w:rStyle w:val="ad"/>
          <w:rFonts w:ascii="Narkisim" w:hAnsi="Narkisim" w:cs="Narkisim"/>
          <w:rtl/>
        </w:rPr>
        <w:footnoteReference w:id="2438"/>
      </w:r>
      <w:r w:rsidRPr="00D57B8D">
        <w:rPr>
          <w:rFonts w:ascii="Narkisim" w:hAnsi="Narkisim" w:cs="Narkisim"/>
          <w:rtl/>
        </w:rPr>
        <w:t>, להכי אמדו חכמים דעת אמן שגמרה והקנתה להבת אפילו בלא קנין</w:t>
      </w:r>
      <w:r w:rsidRPr="00D57B8D">
        <w:rPr>
          <w:rStyle w:val="ad"/>
          <w:rFonts w:ascii="Narkisim" w:hAnsi="Narkisim" w:cs="Narkisim"/>
          <w:rtl/>
        </w:rPr>
        <w:footnoteReference w:id="2439"/>
      </w:r>
      <w:r w:rsidRPr="00D57B8D">
        <w:rPr>
          <w:rFonts w:ascii="Narkisim" w:hAnsi="Narkisim" w:cs="Narkisim"/>
          <w:rtl/>
        </w:rPr>
        <w:t xml:space="preserve">. וכ"כ </w:t>
      </w:r>
      <w:r w:rsidRPr="00D57B8D">
        <w:rPr>
          <w:rFonts w:ascii="Narkisim" w:hAnsi="Narkisim" w:cs="Narkisim"/>
          <w:b/>
          <w:bCs/>
          <w:rtl/>
        </w:rPr>
        <w:t>הג' ראמ"ה</w:t>
      </w:r>
      <w:r w:rsidRPr="00D57B8D">
        <w:rPr>
          <w:rFonts w:ascii="Narkisim" w:hAnsi="Narkisim" w:cs="Narkisim"/>
          <w:rtl/>
        </w:rPr>
        <w:t xml:space="preserve"> דמשום רשעתן גמרה אמן ומקניא.</w:t>
      </w:r>
    </w:p>
    <w:p w14:paraId="2BF2B522" w14:textId="77777777" w:rsidR="00F1464E" w:rsidRPr="00D57B8D" w:rsidRDefault="00000000" w:rsidP="00D57B8D">
      <w:pPr>
        <w:bidi/>
        <w:rPr>
          <w:rFonts w:ascii="Narkisim" w:hAnsi="Narkisim" w:cs="Narkisim"/>
        </w:rPr>
      </w:pPr>
      <w:r w:rsidRPr="00D57B8D">
        <w:rPr>
          <w:rFonts w:ascii="Narkisim" w:hAnsi="Narkisim" w:cs="Narkisim"/>
          <w:rtl/>
        </w:rPr>
        <w:t xml:space="preserve">אבל </w:t>
      </w:r>
      <w:r w:rsidRPr="00D57B8D">
        <w:rPr>
          <w:rFonts w:ascii="Narkisim" w:hAnsi="Narkisim" w:cs="Narkisim"/>
          <w:b/>
          <w:bCs/>
          <w:rtl/>
        </w:rPr>
        <w:t>רש"י</w:t>
      </w:r>
      <w:r w:rsidRPr="00D57B8D">
        <w:rPr>
          <w:rFonts w:ascii="Narkisim" w:hAnsi="Narkisim" w:cs="Narkisim"/>
          <w:rtl/>
        </w:rPr>
        <w:t xml:space="preserve"> (גיטין טו.) כת' שלא דקדקו בהן איך היתה אותה צואה, שמתוך שהיו רשעים לא הוזכרו בבהמ"ד. וה</w:t>
      </w:r>
      <w:r w:rsidRPr="00D57B8D">
        <w:rPr>
          <w:rFonts w:ascii="Narkisim" w:hAnsi="Narkisim" w:cs="Narkisim"/>
          <w:b/>
          <w:bCs/>
          <w:rtl/>
        </w:rPr>
        <w:t>מאירי</w:t>
      </w:r>
      <w:r w:rsidRPr="00D57B8D">
        <w:rPr>
          <w:rFonts w:ascii="Narkisim" w:hAnsi="Narkisim" w:cs="Narkisim"/>
          <w:rtl/>
        </w:rPr>
        <w:t xml:space="preserve"> ביאר שלא הזמינוה לדין על כך</w:t>
      </w:r>
      <w:r w:rsidRPr="00D57B8D">
        <w:rPr>
          <w:rStyle w:val="ad"/>
          <w:rFonts w:ascii="Narkisim" w:hAnsi="Narkisim" w:cs="Narkisim"/>
          <w:rtl/>
        </w:rPr>
        <w:footnoteReference w:id="2440"/>
      </w:r>
      <w:r w:rsidRPr="00D57B8D">
        <w:rPr>
          <w:rFonts w:ascii="Narkisim" w:hAnsi="Narkisim" w:cs="Narkisim"/>
          <w:rtl/>
        </w:rPr>
        <w:t>, ואף שהיה להם לחוש להטיית הדין שמא הבנים. [דודאי הבית דין לא הכריעו שלא ע"פ הדין].</w:t>
      </w:r>
    </w:p>
    <w:p w14:paraId="191BA242" w14:textId="77777777" w:rsidR="00F1464E" w:rsidRPr="00D57B8D" w:rsidRDefault="00000000" w:rsidP="00D57B8D">
      <w:pPr>
        <w:pStyle w:val="a8"/>
        <w:bidi/>
        <w:rPr>
          <w:rFonts w:ascii="Narkisim" w:hAnsi="Narkisim"/>
        </w:rPr>
      </w:pPr>
      <w:r w:rsidRPr="00D57B8D">
        <w:rPr>
          <w:rFonts w:ascii="Narkisim" w:hAnsi="Narkisim"/>
          <w:rtl/>
        </w:rPr>
        <w:t>וה</w:t>
      </w:r>
      <w:r w:rsidRPr="00D57B8D">
        <w:rPr>
          <w:rFonts w:ascii="Narkisim" w:hAnsi="Narkisim"/>
          <w:b/>
          <w:bCs/>
          <w:rtl/>
        </w:rPr>
        <w:t>אחרונים</w:t>
      </w:r>
      <w:r w:rsidRPr="00D57B8D">
        <w:rPr>
          <w:rFonts w:ascii="Narkisim" w:hAnsi="Narkisim"/>
          <w:rtl/>
        </w:rPr>
        <w:t xml:space="preserve"> (חת"ס גיטין יד:) הביאו דה</w:t>
      </w:r>
      <w:r w:rsidRPr="00D57B8D">
        <w:rPr>
          <w:rFonts w:ascii="Narkisim" w:hAnsi="Narkisim"/>
          <w:b/>
          <w:bCs/>
          <w:rtl/>
        </w:rPr>
        <w:t>רמב"ם</w:t>
      </w:r>
      <w:r w:rsidRPr="00D57B8D">
        <w:rPr>
          <w:rFonts w:ascii="Narkisim" w:hAnsi="Narkisim"/>
          <w:rtl/>
        </w:rPr>
        <w:t xml:space="preserve"> (סה"מ ל"ת רעח) כת' דאסור להטות את הדין, אפי' כשיודע שאחד מבעלי הדין רשע. שנאמר לא תטה משפט אביונך בריבו, אף שהוא אביון במצוות לא תטה דינו (ע"פ המכילתא). וה</w:t>
      </w:r>
      <w:r w:rsidRPr="00D57B8D">
        <w:rPr>
          <w:rFonts w:ascii="Narkisim" w:hAnsi="Narkisim"/>
          <w:b/>
          <w:bCs/>
          <w:rtl/>
        </w:rPr>
        <w:t>חת"ס</w:t>
      </w:r>
      <w:r w:rsidRPr="00D57B8D">
        <w:rPr>
          <w:rFonts w:ascii="Narkisim" w:hAnsi="Narkisim"/>
          <w:rtl/>
        </w:rPr>
        <w:t xml:space="preserve"> חילק דהתם איירי לאחר שבאו לפני הדיין, ואילו הכא לא נזקקו לדינם כלל</w:t>
      </w:r>
      <w:r w:rsidRPr="00D57B8D">
        <w:rPr>
          <w:rStyle w:val="ad"/>
          <w:rFonts w:ascii="Narkisim" w:hAnsi="Narkisim"/>
          <w:rtl/>
        </w:rPr>
        <w:footnoteReference w:id="2441"/>
      </w:r>
      <w:r w:rsidRPr="00D57B8D">
        <w:rPr>
          <w:rFonts w:ascii="Narkisim" w:hAnsi="Narkisim"/>
          <w:rtl/>
        </w:rPr>
        <w:t>. ועוד הביאו ה</w:t>
      </w:r>
      <w:r w:rsidRPr="00D57B8D">
        <w:rPr>
          <w:rFonts w:ascii="Narkisim" w:hAnsi="Narkisim"/>
          <w:b/>
          <w:bCs/>
          <w:rtl/>
        </w:rPr>
        <w:t>אחרונים</w:t>
      </w:r>
      <w:r w:rsidRPr="00D57B8D">
        <w:rPr>
          <w:rFonts w:ascii="Narkisim" w:hAnsi="Narkisim"/>
          <w:rtl/>
        </w:rPr>
        <w:t xml:space="preserve"> דה</w:t>
      </w:r>
      <w:r w:rsidRPr="00D57B8D">
        <w:rPr>
          <w:rFonts w:ascii="Narkisim" w:hAnsi="Narkisim"/>
          <w:b/>
          <w:bCs/>
          <w:rtl/>
        </w:rPr>
        <w:t>רמב"ם</w:t>
      </w:r>
      <w:r w:rsidRPr="00D57B8D">
        <w:rPr>
          <w:rFonts w:ascii="Narkisim" w:hAnsi="Narkisim"/>
          <w:rtl/>
        </w:rPr>
        <w:t xml:space="preserve"> (סנהדרין כ ה) הביא דין זה דאסור לדיין לומר הואיל ורשע הוא וחזקתו משקר</w:t>
      </w:r>
      <w:r w:rsidRPr="00D57B8D">
        <w:rPr>
          <w:rStyle w:val="ad"/>
          <w:rFonts w:ascii="Narkisim" w:hAnsi="Narkisim"/>
          <w:rtl/>
        </w:rPr>
        <w:footnoteReference w:id="2442"/>
      </w:r>
      <w:r w:rsidRPr="00D57B8D">
        <w:rPr>
          <w:rFonts w:ascii="Narkisim" w:hAnsi="Narkisim"/>
          <w:rtl/>
        </w:rPr>
        <w:t xml:space="preserve"> אטה הדין על הרשע. ודוקא היכא שמאמין לבעל דין השני. אבל היכא דכוונתו דרך קנס רשאי. וכ"כ ה</w:t>
      </w:r>
      <w:r w:rsidRPr="00D57B8D">
        <w:rPr>
          <w:rFonts w:ascii="Narkisim" w:hAnsi="Narkisim"/>
          <w:b/>
          <w:bCs/>
          <w:rtl/>
        </w:rPr>
        <w:t>תפא"י</w:t>
      </w:r>
      <w:r w:rsidRPr="00D57B8D">
        <w:rPr>
          <w:rFonts w:ascii="Narkisim" w:hAnsi="Narkisim"/>
          <w:rtl/>
        </w:rPr>
        <w:t xml:space="preserve"> (כאן נא).</w:t>
      </w:r>
    </w:p>
    <w:p w14:paraId="542C8DB3" w14:textId="77777777" w:rsidR="00F1464E" w:rsidRPr="00D57B8D" w:rsidRDefault="00000000" w:rsidP="00D57B8D">
      <w:pPr>
        <w:bidi/>
        <w:rPr>
          <w:rFonts w:ascii="Narkisim" w:hAnsi="Narkisim" w:cs="Narkisim"/>
        </w:rPr>
      </w:pPr>
      <w:r w:rsidRPr="00D57B8D">
        <w:rPr>
          <w:rFonts w:ascii="Narkisim" w:hAnsi="Narkisim" w:cs="Narkisim"/>
          <w:rtl/>
        </w:rPr>
        <w:t>וה</w:t>
      </w:r>
      <w:r w:rsidRPr="00D57B8D">
        <w:rPr>
          <w:rFonts w:ascii="Narkisim" w:hAnsi="Narkisim" w:cs="Narkisim"/>
          <w:b/>
          <w:bCs/>
          <w:rtl/>
        </w:rPr>
        <w:t>ב"ח</w:t>
      </w:r>
      <w:r w:rsidRPr="00D57B8D">
        <w:rPr>
          <w:rFonts w:ascii="Narkisim" w:hAnsi="Narkisim" w:cs="Narkisim"/>
          <w:rtl/>
        </w:rPr>
        <w:t xml:space="preserve"> (חו"מ רכח) הביא מה</w:t>
      </w:r>
      <w:r w:rsidRPr="00D57B8D">
        <w:rPr>
          <w:rFonts w:ascii="Narkisim" w:hAnsi="Narkisim" w:cs="Narkisim"/>
          <w:b/>
          <w:bCs/>
          <w:rtl/>
        </w:rPr>
        <w:t>מרדכי</w:t>
      </w:r>
      <w:r w:rsidRPr="00D57B8D">
        <w:rPr>
          <w:rFonts w:ascii="Narkisim" w:hAnsi="Narkisim" w:cs="Narkisim"/>
          <w:rtl/>
        </w:rPr>
        <w:t xml:space="preserve"> (הארוך בשם הר"א מרעגנשפורג) הק' [לר"א בבני רוכל] היכא מצינו שבשביל שעובר על דברי תורה שמותר לגזול ממונו. ותי' דהיכא דאין בידינו לכופו בענין אחר לקיים דברי תורה אפשר בממונו. דהשתא גופו מכין לקיים מצות ממונו לא כל שכן</w:t>
      </w:r>
      <w:r w:rsidRPr="00D57B8D">
        <w:rPr>
          <w:rStyle w:val="ad"/>
          <w:rFonts w:ascii="Narkisim" w:hAnsi="Narkisim" w:cs="Narkisim"/>
          <w:rtl/>
        </w:rPr>
        <w:footnoteReference w:id="2443"/>
      </w:r>
      <w:r w:rsidRPr="00D57B8D">
        <w:rPr>
          <w:rFonts w:ascii="Narkisim" w:hAnsi="Narkisim" w:cs="Narkisim"/>
          <w:rtl/>
        </w:rPr>
        <w:t xml:space="preserve">. [ומשמע דהוה מדין כפייה על המצווה, ולפ"ז איירי דוקא באופן שע"י הפסד ממון זו יתכן שיחזרו ויקיימו דיני התורה. אך </w:t>
      </w:r>
      <w:r w:rsidRPr="00D57B8D">
        <w:rPr>
          <w:rFonts w:ascii="Narkisim" w:hAnsi="Narkisim" w:cs="Narkisim"/>
          <w:rtl/>
        </w:rPr>
        <w:lastRenderedPageBreak/>
        <w:t>אפשר דכוונתו דהותר ממונו בכל אופן, כיון דרשאין לכופו בגופו</w:t>
      </w:r>
      <w:r w:rsidRPr="00D57B8D">
        <w:rPr>
          <w:rStyle w:val="ad"/>
          <w:rFonts w:ascii="Narkisim" w:hAnsi="Narkisim" w:cs="Narkisim"/>
          <w:rtl/>
        </w:rPr>
        <w:footnoteReference w:id="2444"/>
      </w:r>
      <w:r w:rsidRPr="00D57B8D">
        <w:rPr>
          <w:rFonts w:ascii="Narkisim" w:hAnsi="Narkisim" w:cs="Narkisim"/>
          <w:rtl/>
        </w:rPr>
        <w:t>].</w:t>
      </w:r>
    </w:p>
    <w:p w14:paraId="4C44F00E" w14:textId="77777777" w:rsidR="00F1464E" w:rsidRPr="00D57B8D" w:rsidRDefault="00000000" w:rsidP="00D57B8D">
      <w:pPr>
        <w:pStyle w:val="aa"/>
        <w:bidi/>
        <w:rPr>
          <w:rFonts w:ascii="Narkisim" w:hAnsi="Narkisim"/>
        </w:rPr>
      </w:pPr>
      <w:r w:rsidRPr="00D57B8D">
        <w:rPr>
          <w:rFonts w:ascii="Narkisim" w:hAnsi="Narkisim"/>
          <w:u w:val="single"/>
          <w:rtl/>
        </w:rPr>
        <w:t>מעשה במרוני</w:t>
      </w:r>
      <w:r w:rsidRPr="00D57B8D">
        <w:rPr>
          <w:rStyle w:val="ad"/>
          <w:rFonts w:ascii="Narkisim" w:hAnsi="Narkisim"/>
          <w:u w:val="single"/>
          <w:rtl/>
        </w:rPr>
        <w:footnoteReference w:id="2445"/>
      </w:r>
      <w:r w:rsidRPr="00D57B8D">
        <w:rPr>
          <w:rFonts w:ascii="Narkisim" w:hAnsi="Narkisim"/>
          <w:u w:val="single"/>
          <w:rtl/>
        </w:rPr>
        <w:t xml:space="preserve"> א' וכו' אין להם תקנה עד שיקנה ע"ג קרקע וכו'</w:t>
      </w:r>
      <w:r w:rsidRPr="00D57B8D">
        <w:rPr>
          <w:rFonts w:ascii="Narkisim" w:hAnsi="Narkisim"/>
          <w:rtl/>
        </w:rPr>
        <w:t>. ובגמ' (קידושין כו:) הו' מעשה נוסף אמר רב יהודה א"ר מעשה נוסף באדם א'</w:t>
      </w:r>
      <w:r w:rsidRPr="00D57B8D">
        <w:rPr>
          <w:rStyle w:val="ad"/>
          <w:rFonts w:ascii="Narkisim" w:hAnsi="Narkisim"/>
          <w:rtl/>
        </w:rPr>
        <w:footnoteReference w:id="2446"/>
      </w:r>
      <w:r w:rsidRPr="00D57B8D">
        <w:rPr>
          <w:rFonts w:ascii="Narkisim" w:hAnsi="Narkisim"/>
          <w:rtl/>
        </w:rPr>
        <w:t xml:space="preserve"> שהיו לו מטלטלין הרבה וביקש ליתנם במתנה, אמרו לו אין לו תקנה עד שיקנם ע"ג קרקע וכו'.</w:t>
      </w:r>
    </w:p>
    <w:p w14:paraId="0BBA35BC" w14:textId="77777777" w:rsidR="00F1464E" w:rsidRPr="00D57B8D" w:rsidRDefault="00000000" w:rsidP="00D57B8D">
      <w:pPr>
        <w:pStyle w:val="a8"/>
        <w:bidi/>
        <w:rPr>
          <w:rFonts w:ascii="Narkisim" w:hAnsi="Narkisim"/>
        </w:rPr>
      </w:pPr>
      <w:r w:rsidRPr="00D57B8D">
        <w:rPr>
          <w:rFonts w:ascii="Narkisim" w:hAnsi="Narkisim"/>
          <w:rtl/>
        </w:rPr>
        <w:t>והגמ' (שם) מקשה ניקנינהו ניהליה בחליפין, והוכיחה דאיירי להקנות דמים. והגמ' מק' דמ"מ יוכל להקנות במשיכה, ותי' דליתיה למקבל מתנה. וה"נ חליפין אי אפשר כיון דליתיה למקבל מתנה. והגמ' מקשה ניזכינהו ניהליה אגב אחר, ותי' דלא סמכה דעתיה סבר שמיט ואכיל להו</w:t>
      </w:r>
      <w:r w:rsidRPr="00D57B8D">
        <w:rPr>
          <w:rStyle w:val="ad"/>
          <w:rFonts w:ascii="Narkisim" w:hAnsi="Narkisim"/>
          <w:rtl/>
        </w:rPr>
        <w:footnoteReference w:id="2447"/>
      </w:r>
      <w:r w:rsidRPr="00D57B8D">
        <w:rPr>
          <w:rFonts w:ascii="Narkisim" w:hAnsi="Narkisim"/>
          <w:rtl/>
        </w:rPr>
        <w:t>.</w:t>
      </w:r>
    </w:p>
    <w:p w14:paraId="01AC2F50" w14:textId="77777777" w:rsidR="00F1464E" w:rsidRPr="00D57B8D" w:rsidRDefault="00000000" w:rsidP="00D57B8D">
      <w:pPr>
        <w:pStyle w:val="aa"/>
        <w:bidi/>
        <w:rPr>
          <w:rFonts w:ascii="Narkisim" w:hAnsi="Narkisim"/>
        </w:rPr>
      </w:pPr>
      <w:r w:rsidRPr="00D57B8D">
        <w:rPr>
          <w:rFonts w:ascii="Narkisim" w:hAnsi="Narkisim"/>
          <w:rtl/>
        </w:rPr>
        <w:t>וה</w:t>
      </w:r>
      <w:r w:rsidRPr="00D57B8D">
        <w:rPr>
          <w:rFonts w:ascii="Narkisim" w:hAnsi="Narkisim"/>
          <w:b/>
          <w:bCs/>
          <w:rtl/>
        </w:rPr>
        <w:t>תורת חיים</w:t>
      </w:r>
      <w:r w:rsidRPr="00D57B8D">
        <w:rPr>
          <w:rFonts w:ascii="Narkisim" w:hAnsi="Narkisim"/>
          <w:rtl/>
        </w:rPr>
        <w:t xml:space="preserve"> כת' דאף לדחיית הגמ' דאיירי בבריא, איירי שהקנה מהיום ולאחר מיתה, גוף מהיום ופירות לאחר מיתה. וביאר בזה הלשון ומת וקיימו חכמים</w:t>
      </w:r>
      <w:r w:rsidRPr="00D57B8D">
        <w:rPr>
          <w:rStyle w:val="ad"/>
          <w:rFonts w:ascii="Narkisim" w:hAnsi="Narkisim"/>
          <w:rtl/>
        </w:rPr>
        <w:footnoteReference w:id="2448"/>
      </w:r>
      <w:r w:rsidRPr="00D57B8D">
        <w:rPr>
          <w:rFonts w:ascii="Narkisim" w:hAnsi="Narkisim"/>
          <w:rtl/>
        </w:rPr>
        <w:t>.</w:t>
      </w:r>
    </w:p>
    <w:p w14:paraId="459FC483" w14:textId="77777777" w:rsidR="00F1464E" w:rsidRPr="00D57B8D" w:rsidRDefault="00000000" w:rsidP="00D57B8D">
      <w:pPr>
        <w:pStyle w:val="aa"/>
        <w:bidi/>
        <w:rPr>
          <w:rFonts w:ascii="Narkisim" w:hAnsi="Narkisim"/>
        </w:rPr>
      </w:pPr>
      <w:r w:rsidRPr="00D57B8D">
        <w:rPr>
          <w:rFonts w:ascii="Narkisim" w:hAnsi="Narkisim"/>
          <w:u w:val="single"/>
          <w:rtl/>
        </w:rPr>
        <w:t>הלך וקנה בבית סלע א' וכו'</w:t>
      </w:r>
      <w:r w:rsidRPr="00D57B8D">
        <w:rPr>
          <w:rFonts w:ascii="Narkisim" w:hAnsi="Narkisim"/>
          <w:rtl/>
        </w:rPr>
        <w:t>. וס"ד דהגמ' (קידושין כו:) דלקח קרקע סלע ממש [פרש"י פי' א' מלא רוחב מטבע, ופי' ב' סלע גבוה וחדוד], והגמ' מוכיחה דמהני קנין אגב אף שאינם צבורים. והגמ' דוחה דהיה קרקע גדולה, וקשה כסלע</w:t>
      </w:r>
      <w:r w:rsidRPr="00D57B8D">
        <w:rPr>
          <w:rStyle w:val="ad"/>
          <w:rFonts w:ascii="Narkisim" w:hAnsi="Narkisim"/>
          <w:rtl/>
        </w:rPr>
        <w:footnoteReference w:id="2449"/>
      </w:r>
      <w:r w:rsidRPr="00D57B8D">
        <w:rPr>
          <w:rFonts w:ascii="Narkisim" w:hAnsi="Narkisim"/>
          <w:rtl/>
        </w:rPr>
        <w:t xml:space="preserve"> [והיו צבורין בה].</w:t>
      </w:r>
    </w:p>
    <w:p w14:paraId="1D42B521" w14:textId="77777777" w:rsidR="00F1464E" w:rsidRPr="00D57B8D" w:rsidRDefault="00000000" w:rsidP="00D57B8D">
      <w:pPr>
        <w:pStyle w:val="aa"/>
        <w:bidi/>
        <w:rPr>
          <w:rFonts w:ascii="Narkisim" w:hAnsi="Narkisim"/>
        </w:rPr>
      </w:pPr>
      <w:r w:rsidRPr="00D57B8D">
        <w:rPr>
          <w:rFonts w:ascii="Narkisim" w:hAnsi="Narkisim"/>
          <w:rtl/>
        </w:rPr>
        <w:t>ומבואר שלא היה לו קרקע, ומש"ה הוצרך לקנות. וה</w:t>
      </w:r>
      <w:r w:rsidRPr="00D57B8D">
        <w:rPr>
          <w:rFonts w:ascii="Narkisim" w:hAnsi="Narkisim"/>
          <w:b/>
          <w:bCs/>
          <w:rtl/>
        </w:rPr>
        <w:t>ראשונים</w:t>
      </w:r>
      <w:r w:rsidRPr="00D57B8D">
        <w:rPr>
          <w:rFonts w:ascii="Narkisim" w:hAnsi="Narkisim"/>
          <w:rtl/>
        </w:rPr>
        <w:t xml:space="preserve"> (קידושין שם) הק' אמאי לא הקנה אגב חלקו בביהכ"נ, ע"ע תוס' (לעיל מד:).</w:t>
      </w:r>
    </w:p>
    <w:p w14:paraId="232B6DCF" w14:textId="77777777" w:rsidR="00F1464E" w:rsidRPr="00D57B8D" w:rsidRDefault="00000000" w:rsidP="00D57B8D">
      <w:pPr>
        <w:pStyle w:val="a8"/>
        <w:bidi/>
        <w:rPr>
          <w:rFonts w:ascii="Narkisim" w:hAnsi="Narkisim"/>
        </w:rPr>
      </w:pPr>
      <w:r w:rsidRPr="00D57B8D">
        <w:rPr>
          <w:rFonts w:ascii="Narkisim" w:hAnsi="Narkisim"/>
          <w:rtl/>
        </w:rPr>
        <w:t>ועוה"ק דהיה לו להודות שיש לו קרקע, ולהקנות אגבו (ונתבאר לעיל קמט.). וכן בהג' הב"ח ציין לתוס' (לעיל מד:). ע"ע מש"כ שם.</w:t>
      </w:r>
    </w:p>
    <w:p w14:paraId="5420683A" w14:textId="77777777" w:rsidR="00F1464E" w:rsidRPr="00D57B8D" w:rsidRDefault="00000000" w:rsidP="00D57B8D">
      <w:pPr>
        <w:pStyle w:val="aa"/>
        <w:bidi/>
        <w:rPr>
          <w:rFonts w:ascii="Narkisim" w:hAnsi="Narkisim"/>
        </w:rPr>
      </w:pPr>
      <w:r w:rsidRPr="00D57B8D">
        <w:rPr>
          <w:rFonts w:ascii="Narkisim" w:hAnsi="Narkisim"/>
          <w:u w:val="single"/>
          <w:rtl/>
        </w:rPr>
        <w:t>ואמר צפונו לפלוני ועמו וכו'</w:t>
      </w:r>
      <w:r w:rsidRPr="00D57B8D">
        <w:rPr>
          <w:rFonts w:ascii="Narkisim" w:hAnsi="Narkisim"/>
          <w:rtl/>
        </w:rPr>
        <w:t>. ה</w:t>
      </w:r>
      <w:r w:rsidRPr="00D57B8D">
        <w:rPr>
          <w:rFonts w:ascii="Narkisim" w:hAnsi="Narkisim"/>
          <w:b/>
          <w:bCs/>
          <w:rtl/>
        </w:rPr>
        <w:t>רמ"ה</w:t>
      </w:r>
      <w:r w:rsidRPr="00D57B8D">
        <w:rPr>
          <w:rFonts w:ascii="Narkisim" w:hAnsi="Narkisim"/>
          <w:rtl/>
        </w:rPr>
        <w:t xml:space="preserve"> כת' דודאי קונה אף שלא סיים לאיזה רוח</w:t>
      </w:r>
      <w:r w:rsidRPr="00D57B8D">
        <w:rPr>
          <w:rStyle w:val="ad"/>
          <w:rFonts w:ascii="Narkisim" w:hAnsi="Narkisim"/>
          <w:rtl/>
        </w:rPr>
        <w:footnoteReference w:id="2450"/>
      </w:r>
      <w:r w:rsidRPr="00D57B8D">
        <w:rPr>
          <w:rFonts w:ascii="Narkisim" w:hAnsi="Narkisim"/>
          <w:rtl/>
        </w:rPr>
        <w:t>, ואפי' גופיה של קרקע נמי קני אלא שיד הקונה על התחתונה ומצי יהיב ליה מזיבורית שבנכסיו (ע' מנחות קח: ולעיל קז:). אלא הכא כיון שרצה לחלק לכמה אנשים אגב קרקע זו, ורצה להקנותו פורתא פורתא לכל א', מש"ה אצטריך הוצרך לסיים את הקרקע שמקנה לכל א' כי היכי דלא ליתו לאנצויי עלויה, דלא לימא האי מהאי גיסא אקני ליה והאי מהאי גיסא אקני ליה.</w:t>
      </w:r>
    </w:p>
    <w:p w14:paraId="7A4B6497" w14:textId="77777777" w:rsidR="00F1464E" w:rsidRPr="00D57B8D" w:rsidRDefault="00000000" w:rsidP="00D57B8D">
      <w:pPr>
        <w:pStyle w:val="aa"/>
        <w:bidi/>
        <w:rPr>
          <w:rFonts w:ascii="Narkisim" w:hAnsi="Narkisim"/>
        </w:rPr>
      </w:pPr>
      <w:r w:rsidRPr="00D57B8D">
        <w:rPr>
          <w:rFonts w:ascii="Narkisim" w:hAnsi="Narkisim"/>
          <w:u w:val="single"/>
          <w:rtl/>
        </w:rPr>
        <w:t>מ"ט קא לייט וכו'</w:t>
      </w:r>
      <w:r w:rsidRPr="00D57B8D">
        <w:rPr>
          <w:rFonts w:ascii="Narkisim" w:hAnsi="Narkisim"/>
          <w:rtl/>
        </w:rPr>
        <w:t>. בפשוטו משמע דר"א קילל את בני רוכל. וה</w:t>
      </w:r>
      <w:r w:rsidRPr="00D57B8D">
        <w:rPr>
          <w:rFonts w:ascii="Narkisim" w:hAnsi="Narkisim"/>
          <w:b/>
          <w:bCs/>
          <w:rtl/>
        </w:rPr>
        <w:t>רמ"ה</w:t>
      </w:r>
      <w:r w:rsidRPr="00D57B8D">
        <w:rPr>
          <w:rFonts w:ascii="Narkisim" w:hAnsi="Narkisim"/>
          <w:rtl/>
        </w:rPr>
        <w:t xml:space="preserve"> פי' דה"ק ראויין היו שימותו בחיי אמן. ויש שהק' דלא שמענו שמקללים את מי שעבר באיסור לאו שימות. אך י"ל דבני רוכל היו בדורות שקדמו לר"א, וכבר לא חיו</w:t>
      </w:r>
      <w:r w:rsidRPr="00D57B8D">
        <w:rPr>
          <w:rStyle w:val="ad"/>
          <w:rFonts w:ascii="Narkisim" w:hAnsi="Narkisim"/>
          <w:rtl/>
        </w:rPr>
        <w:footnoteReference w:id="2451"/>
      </w:r>
      <w:r w:rsidRPr="00D57B8D">
        <w:rPr>
          <w:rFonts w:ascii="Narkisim" w:hAnsi="Narkisim"/>
          <w:rtl/>
        </w:rPr>
        <w:t>. ולא קילל שימותו, אלא אמר שראוי להם למות.</w:t>
      </w:r>
    </w:p>
    <w:p w14:paraId="395EE7CC" w14:textId="77777777" w:rsidR="00F1464E" w:rsidRPr="00D57B8D" w:rsidRDefault="00000000" w:rsidP="00D57B8D">
      <w:pPr>
        <w:pStyle w:val="a8"/>
        <w:bidi/>
        <w:rPr>
          <w:rFonts w:ascii="Narkisim" w:hAnsi="Narkisim"/>
        </w:rPr>
      </w:pPr>
      <w:r w:rsidRPr="00D57B8D">
        <w:rPr>
          <w:rFonts w:ascii="Narkisim" w:hAnsi="Narkisim"/>
          <w:rtl/>
        </w:rPr>
        <w:t>ו</w:t>
      </w:r>
      <w:r w:rsidRPr="00D57B8D">
        <w:rPr>
          <w:rFonts w:ascii="Narkisim" w:hAnsi="Narkisim"/>
          <w:b/>
          <w:bCs/>
          <w:rtl/>
        </w:rPr>
        <w:t>רש"י</w:t>
      </w:r>
      <w:r w:rsidRPr="00D57B8D">
        <w:rPr>
          <w:rFonts w:ascii="Narkisim" w:hAnsi="Narkisim"/>
          <w:rtl/>
        </w:rPr>
        <w:t xml:space="preserve"> (גיטין טו. ד"ה תקברם) כת' קללה היא, כלומר לא יעלו על לב ולא יזכרו בבית המדרש לראיה לפי שרשעים היו.</w:t>
      </w:r>
    </w:p>
    <w:p w14:paraId="08EF492A" w14:textId="77777777" w:rsidR="00F1464E" w:rsidRPr="00D57B8D" w:rsidRDefault="00000000" w:rsidP="00D57B8D">
      <w:pPr>
        <w:pStyle w:val="aa"/>
        <w:bidi/>
        <w:rPr>
          <w:rFonts w:ascii="Narkisim" w:hAnsi="Narkisim"/>
        </w:rPr>
      </w:pPr>
      <w:r w:rsidRPr="00D57B8D">
        <w:rPr>
          <w:rFonts w:ascii="Narkisim" w:hAnsi="Narkisim"/>
          <w:u w:val="single"/>
          <w:rtl/>
        </w:rPr>
        <w:t>מקיימי קוצים בכרם</w:t>
      </w:r>
      <w:r w:rsidRPr="00D57B8D">
        <w:rPr>
          <w:rStyle w:val="ad"/>
          <w:rFonts w:ascii="Narkisim" w:hAnsi="Narkisim"/>
          <w:u w:val="single"/>
          <w:rtl/>
        </w:rPr>
        <w:footnoteReference w:id="2452"/>
      </w:r>
      <w:r w:rsidRPr="00D57B8D">
        <w:rPr>
          <w:rFonts w:ascii="Narkisim" w:hAnsi="Narkisim"/>
          <w:u w:val="single"/>
          <w:rtl/>
        </w:rPr>
        <w:t xml:space="preserve"> היו וכו'</w:t>
      </w:r>
      <w:r w:rsidRPr="00D57B8D">
        <w:rPr>
          <w:rFonts w:ascii="Narkisim" w:hAnsi="Narkisim"/>
          <w:rtl/>
        </w:rPr>
        <w:t>. פ</w:t>
      </w:r>
      <w:r w:rsidRPr="00D57B8D">
        <w:rPr>
          <w:rFonts w:ascii="Narkisim" w:hAnsi="Narkisim"/>
          <w:b/>
          <w:bCs/>
          <w:rtl/>
        </w:rPr>
        <w:t>רשב"ם</w:t>
      </w:r>
      <w:r w:rsidRPr="00D57B8D">
        <w:rPr>
          <w:rFonts w:ascii="Narkisim" w:hAnsi="Narkisim"/>
          <w:rtl/>
        </w:rPr>
        <w:t xml:space="preserve"> קארדונ"ש, ומשמע דהוה מאכל בהמה. ה</w:t>
      </w:r>
      <w:r w:rsidRPr="00D57B8D">
        <w:rPr>
          <w:rFonts w:ascii="Narkisim" w:hAnsi="Narkisim"/>
          <w:b/>
          <w:bCs/>
          <w:rtl/>
        </w:rPr>
        <w:t>מאירי</w:t>
      </w:r>
      <w:r w:rsidRPr="00D57B8D">
        <w:rPr>
          <w:rFonts w:ascii="Narkisim" w:hAnsi="Narkisim"/>
          <w:rtl/>
        </w:rPr>
        <w:t xml:space="preserve"> פי' שהם מיני עשבים דומים לקוצים ונקראים קארדונ"ש. ה</w:t>
      </w:r>
      <w:r w:rsidRPr="00D57B8D">
        <w:rPr>
          <w:rFonts w:ascii="Narkisim" w:hAnsi="Narkisim"/>
          <w:b/>
          <w:bCs/>
          <w:rtl/>
        </w:rPr>
        <w:t>דרך אמונה</w:t>
      </w:r>
      <w:r w:rsidRPr="00D57B8D">
        <w:rPr>
          <w:rFonts w:ascii="Narkisim" w:hAnsi="Narkisim"/>
          <w:rtl/>
        </w:rPr>
        <w:t xml:space="preserve"> (כלאים ה צה"ה רו) ביאר דאיירי במין עשב, וראוי לאכילה לאדם ע"י הדחק</w:t>
      </w:r>
      <w:r w:rsidRPr="00D57B8D">
        <w:rPr>
          <w:rStyle w:val="ad"/>
          <w:rFonts w:ascii="Narkisim" w:hAnsi="Narkisim"/>
          <w:rtl/>
        </w:rPr>
        <w:footnoteReference w:id="2453"/>
      </w:r>
      <w:r w:rsidRPr="00D57B8D">
        <w:rPr>
          <w:rFonts w:ascii="Narkisim" w:hAnsi="Narkisim"/>
          <w:rtl/>
        </w:rPr>
        <w:t>. ואילו סתם קוצים הם עצים בעלמא.</w:t>
      </w:r>
    </w:p>
    <w:p w14:paraId="5ED691BE" w14:textId="77777777" w:rsidR="00F1464E" w:rsidRPr="00D57B8D" w:rsidRDefault="00000000" w:rsidP="00D57B8D">
      <w:pPr>
        <w:pStyle w:val="aa"/>
        <w:bidi/>
        <w:rPr>
          <w:rFonts w:ascii="Narkisim" w:hAnsi="Narkisim"/>
        </w:rPr>
      </w:pPr>
      <w:r w:rsidRPr="00D57B8D">
        <w:rPr>
          <w:rFonts w:ascii="Narkisim" w:hAnsi="Narkisim"/>
          <w:rtl/>
        </w:rPr>
        <w:t>ומבואר דיש תנאי שיהא הדרך לקיים מין זה</w:t>
      </w:r>
      <w:r w:rsidRPr="00D57B8D">
        <w:rPr>
          <w:rStyle w:val="ad"/>
          <w:rFonts w:ascii="Narkisim" w:hAnsi="Narkisim"/>
          <w:rtl/>
        </w:rPr>
        <w:footnoteReference w:id="2454"/>
      </w:r>
      <w:r w:rsidRPr="00D57B8D">
        <w:rPr>
          <w:rFonts w:ascii="Narkisim" w:hAnsi="Narkisim"/>
          <w:rtl/>
        </w:rPr>
        <w:t>. [ובזה נח' ר"א ורבנן אי סגי שבחד מקום מקיימים]. וה</w:t>
      </w:r>
      <w:r w:rsidRPr="00D57B8D">
        <w:rPr>
          <w:rFonts w:ascii="Narkisim" w:hAnsi="Narkisim"/>
          <w:b/>
          <w:bCs/>
          <w:rtl/>
        </w:rPr>
        <w:t>מקד"ד</w:t>
      </w:r>
      <w:r w:rsidRPr="00D57B8D">
        <w:rPr>
          <w:rFonts w:ascii="Narkisim" w:hAnsi="Narkisim"/>
          <w:rtl/>
        </w:rPr>
        <w:t xml:space="preserve"> (כלאים כ) חקר אי הוה דין דבעינן רוצה בקיומו של הכלאים</w:t>
      </w:r>
      <w:r w:rsidRPr="00D57B8D">
        <w:rPr>
          <w:rStyle w:val="ad"/>
          <w:rFonts w:ascii="Narkisim" w:hAnsi="Narkisim"/>
          <w:rtl/>
        </w:rPr>
        <w:footnoteReference w:id="2455"/>
      </w:r>
      <w:r w:rsidRPr="00D57B8D">
        <w:rPr>
          <w:rFonts w:ascii="Narkisim" w:hAnsi="Narkisim"/>
          <w:rtl/>
        </w:rPr>
        <w:t>. או דהוה דין במין, דאיסור כלאים נאמר דוקא במין שרגילים לקיימו.</w:t>
      </w:r>
    </w:p>
    <w:p w14:paraId="68A21CC8" w14:textId="77777777" w:rsidR="00F1464E" w:rsidRPr="00D57B8D" w:rsidRDefault="00000000" w:rsidP="00D57B8D">
      <w:pPr>
        <w:pStyle w:val="aa"/>
        <w:bidi/>
        <w:rPr>
          <w:rFonts w:ascii="Narkisim" w:hAnsi="Narkisim"/>
        </w:rPr>
      </w:pPr>
      <w:r w:rsidRPr="00D57B8D">
        <w:rPr>
          <w:rFonts w:ascii="Narkisim" w:hAnsi="Narkisim"/>
          <w:u w:val="single"/>
          <w:rtl/>
        </w:rPr>
        <w:t>שכן בערביא מקיימין וכו'</w:t>
      </w:r>
      <w:r w:rsidRPr="00D57B8D">
        <w:rPr>
          <w:rFonts w:ascii="Narkisim" w:hAnsi="Narkisim"/>
          <w:rtl/>
        </w:rPr>
        <w:t xml:space="preserve">. והגמ' (שבת קמד:) פי' דערביא אתרא. וכיון שהוא מקום בפנ"ע לא אמרי' בטלה דעתם. אבל </w:t>
      </w:r>
      <w:r w:rsidRPr="00D57B8D">
        <w:rPr>
          <w:rFonts w:ascii="Narkisim" w:hAnsi="Narkisim"/>
          <w:rtl/>
        </w:rPr>
        <w:lastRenderedPageBreak/>
        <w:t>היכא דמשפחה בעלמא עושים כן בטלה דעתם.</w:t>
      </w:r>
    </w:p>
    <w:p w14:paraId="2E37210A" w14:textId="77777777" w:rsidR="00F1464E" w:rsidRPr="00D57B8D" w:rsidRDefault="00000000" w:rsidP="00D57B8D">
      <w:pPr>
        <w:pStyle w:val="aa"/>
        <w:bidi/>
        <w:rPr>
          <w:rFonts w:ascii="Narkisim" w:hAnsi="Narkisim"/>
        </w:rPr>
      </w:pPr>
      <w:r w:rsidRPr="00D57B8D">
        <w:rPr>
          <w:rFonts w:ascii="Narkisim" w:hAnsi="Narkisim"/>
          <w:rtl/>
        </w:rPr>
        <w:t>ו</w:t>
      </w:r>
      <w:r w:rsidRPr="00D57B8D">
        <w:rPr>
          <w:rFonts w:ascii="Narkisim" w:hAnsi="Narkisim"/>
          <w:b/>
          <w:bCs/>
          <w:rtl/>
        </w:rPr>
        <w:t>תוס</w:t>
      </w:r>
      <w:r w:rsidRPr="00D57B8D">
        <w:rPr>
          <w:rFonts w:ascii="Narkisim" w:hAnsi="Narkisim"/>
          <w:rtl/>
        </w:rPr>
        <w:t>' (שבת צב:) הק' דבגמ' (שם) מבואר דאף באנשי הוצל כיון שאינם רוב העולם אמרי' בטלה דעתם</w:t>
      </w:r>
      <w:r w:rsidRPr="00D57B8D">
        <w:rPr>
          <w:rStyle w:val="ad"/>
          <w:rFonts w:ascii="Narkisim" w:hAnsi="Narkisim"/>
          <w:rtl/>
        </w:rPr>
        <w:footnoteReference w:id="2456"/>
      </w:r>
      <w:r w:rsidRPr="00D57B8D">
        <w:rPr>
          <w:rFonts w:ascii="Narkisim" w:hAnsi="Narkisim"/>
          <w:rtl/>
        </w:rPr>
        <w:t>, ואף שהוא מקום בפנ"ע</w:t>
      </w:r>
      <w:r w:rsidRPr="00D57B8D">
        <w:rPr>
          <w:rStyle w:val="ad"/>
          <w:rFonts w:ascii="Narkisim" w:hAnsi="Narkisim"/>
          <w:rtl/>
        </w:rPr>
        <w:footnoteReference w:id="2457"/>
      </w:r>
      <w:r w:rsidRPr="00D57B8D">
        <w:rPr>
          <w:rFonts w:ascii="Narkisim" w:hAnsi="Narkisim"/>
          <w:rtl/>
        </w:rPr>
        <w:t>.</w:t>
      </w:r>
    </w:p>
    <w:p w14:paraId="13FB4431" w14:textId="77777777" w:rsidR="00F1464E" w:rsidRPr="00D57B8D" w:rsidRDefault="00000000" w:rsidP="00D57B8D">
      <w:pPr>
        <w:pStyle w:val="a8"/>
        <w:bidi/>
        <w:rPr>
          <w:rFonts w:ascii="Narkisim" w:hAnsi="Narkisim"/>
        </w:rPr>
      </w:pPr>
      <w:r w:rsidRPr="00D57B8D">
        <w:rPr>
          <w:rFonts w:ascii="Narkisim" w:hAnsi="Narkisim"/>
          <w:rtl/>
        </w:rPr>
        <w:t>ותוס' חילקו דהתם איירי בדבר שהוא שכל העולם היו עושים כן, אילו היה להם רוב גמלים. ומש"ה חשוב מנהג ערביא מנהג חשוב אף לכל העולם [לדעת ר"א]. ואפ"ה דבר שהוא רק משפחה א' אמרי' דבטלה דעתם, ואף דלכל העולם אם היה להם רמונים הרבה היו סוחטין. ועד"ז כת' תוס' (עירובין כח.) ושאר ראשונים.</w:t>
      </w:r>
    </w:p>
    <w:p w14:paraId="2973D130" w14:textId="77777777" w:rsidR="00F1464E" w:rsidRPr="00D57B8D" w:rsidRDefault="00000000" w:rsidP="00D57B8D">
      <w:pPr>
        <w:pStyle w:val="a8"/>
        <w:bidi/>
        <w:rPr>
          <w:rFonts w:ascii="Narkisim" w:hAnsi="Narkisim"/>
        </w:rPr>
      </w:pPr>
      <w:r w:rsidRPr="00D57B8D">
        <w:rPr>
          <w:rFonts w:ascii="Narkisim" w:hAnsi="Narkisim"/>
          <w:rtl/>
        </w:rPr>
        <w:t>וכ"כ ה</w:t>
      </w:r>
      <w:r w:rsidRPr="00D57B8D">
        <w:rPr>
          <w:rFonts w:ascii="Narkisim" w:hAnsi="Narkisim"/>
          <w:b/>
          <w:bCs/>
          <w:rtl/>
        </w:rPr>
        <w:t>ריטב"א</w:t>
      </w:r>
      <w:r w:rsidRPr="00D57B8D">
        <w:rPr>
          <w:rFonts w:ascii="Narkisim" w:hAnsi="Narkisim"/>
          <w:rtl/>
        </w:rPr>
        <w:t xml:space="preserve"> (כאן) דבהא דערביא שאר העולם אין נוהגין כמותם מפני שאין צריכין לכך שאין גמלים מצוים ביניהם, ולא מפני שאין מנהגם טוב</w:t>
      </w:r>
      <w:r w:rsidRPr="00D57B8D">
        <w:rPr>
          <w:rStyle w:val="ad"/>
          <w:rFonts w:ascii="Narkisim" w:hAnsi="Narkisim"/>
          <w:rtl/>
        </w:rPr>
        <w:footnoteReference w:id="2458"/>
      </w:r>
      <w:r w:rsidRPr="00D57B8D">
        <w:rPr>
          <w:rFonts w:ascii="Narkisim" w:hAnsi="Narkisim"/>
          <w:rtl/>
        </w:rPr>
        <w:t>. ולפיכך סובר ר' אליעזר דערביא הוי רובא דעלמא, ונגררין כל העולם אחריהן. ורבנן פליגי עליה דאפי' בהא לא נגררין רובא בעלמא בתרייהו וקי"ל כרבנן.</w:t>
      </w:r>
    </w:p>
    <w:p w14:paraId="5B2CD98E" w14:textId="77777777" w:rsidR="00F1464E" w:rsidRPr="00D57B8D" w:rsidRDefault="00000000" w:rsidP="00D57B8D">
      <w:pPr>
        <w:pStyle w:val="aa"/>
        <w:bidi/>
        <w:rPr>
          <w:rFonts w:ascii="Narkisim" w:hAnsi="Narkisim"/>
        </w:rPr>
      </w:pPr>
      <w:r w:rsidRPr="00D57B8D">
        <w:rPr>
          <w:rFonts w:ascii="Narkisim" w:hAnsi="Narkisim"/>
          <w:u w:val="single"/>
          <w:rtl/>
        </w:rPr>
        <w:t>שם.</w:t>
      </w:r>
      <w:r w:rsidRPr="00D57B8D">
        <w:rPr>
          <w:rFonts w:ascii="Narkisim" w:hAnsi="Narkisim"/>
          <w:rtl/>
        </w:rPr>
        <w:t xml:space="preserve"> </w:t>
      </w:r>
      <w:r w:rsidRPr="00D57B8D">
        <w:rPr>
          <w:rFonts w:ascii="Narkisim" w:hAnsi="Narkisim"/>
          <w:b/>
          <w:bCs/>
          <w:rtl/>
        </w:rPr>
        <w:t>רשב"ם</w:t>
      </w:r>
      <w:r w:rsidRPr="00D57B8D">
        <w:rPr>
          <w:rFonts w:ascii="Narkisim" w:hAnsi="Narkisim"/>
          <w:rtl/>
        </w:rPr>
        <w:t xml:space="preserve"> פי' דרבנן ס"ל דאפ"ה אזלינן בתר רוב העולם. וה</w:t>
      </w:r>
      <w:r w:rsidRPr="00D57B8D">
        <w:rPr>
          <w:rFonts w:ascii="Narkisim" w:hAnsi="Narkisim"/>
          <w:b/>
          <w:bCs/>
          <w:rtl/>
        </w:rPr>
        <w:t>רמב"ם</w:t>
      </w:r>
      <w:r w:rsidRPr="00D57B8D">
        <w:rPr>
          <w:rFonts w:ascii="Narkisim" w:hAnsi="Narkisim"/>
          <w:rtl/>
        </w:rPr>
        <w:t xml:space="preserve"> (כלאים ה יח) כת' דאינו כלאים אף שהוא רוצה בקיומו</w:t>
      </w:r>
      <w:r w:rsidRPr="00D57B8D">
        <w:rPr>
          <w:rStyle w:val="ad"/>
          <w:rFonts w:ascii="Narkisim" w:hAnsi="Narkisim"/>
          <w:rtl/>
        </w:rPr>
        <w:footnoteReference w:id="2459"/>
      </w:r>
      <w:r w:rsidRPr="00D57B8D">
        <w:rPr>
          <w:rFonts w:ascii="Narkisim" w:hAnsi="Narkisim"/>
          <w:rtl/>
        </w:rPr>
        <w:t>, עד שיקיים דבר שכמוהו מקיימין רוב העם באותו מקום. כיצד המקיים קוצים בכרם בערב שרוצים בקוצים לגמליהם הרי זה קדש.</w:t>
      </w:r>
    </w:p>
    <w:p w14:paraId="62A3027D" w14:textId="77777777" w:rsidR="00F1464E" w:rsidRPr="00D57B8D" w:rsidRDefault="00000000" w:rsidP="00D57B8D">
      <w:pPr>
        <w:pStyle w:val="a8"/>
        <w:bidi/>
        <w:rPr>
          <w:rFonts w:ascii="Narkisim" w:hAnsi="Narkisim"/>
        </w:rPr>
      </w:pPr>
      <w:r w:rsidRPr="00D57B8D">
        <w:rPr>
          <w:rFonts w:ascii="Narkisim" w:hAnsi="Narkisim"/>
          <w:rtl/>
        </w:rPr>
        <w:t>ומבואר דרבנן מודו לר"א בערביא עצמה, דלא אמרי' דבטלה דעתם. אלא דר"א ס"ל דעי"ז חייבים בכל מקום, ולרבנן בשאר מקומות אזלינן בתר רוב העולם. והאחרונים ביארו עפ"ז דיסוד התוס' (שבת צב: הנ"ל) קאי אף לדעת רבנן</w:t>
      </w:r>
      <w:r w:rsidRPr="00D57B8D">
        <w:rPr>
          <w:rStyle w:val="ad"/>
          <w:rFonts w:ascii="Narkisim" w:hAnsi="Narkisim"/>
          <w:rtl/>
        </w:rPr>
        <w:footnoteReference w:id="2460"/>
      </w:r>
      <w:r w:rsidRPr="00D57B8D">
        <w:rPr>
          <w:rFonts w:ascii="Narkisim" w:hAnsi="Narkisim"/>
          <w:rtl/>
        </w:rPr>
        <w:t>.</w:t>
      </w:r>
    </w:p>
    <w:p w14:paraId="22A35073" w14:textId="77777777" w:rsidR="00F1464E" w:rsidRPr="00D57B8D" w:rsidRDefault="00000000" w:rsidP="00D57B8D">
      <w:pPr>
        <w:pStyle w:val="aa"/>
        <w:bidi/>
        <w:rPr>
          <w:rFonts w:ascii="Narkisim" w:hAnsi="Narkisim"/>
        </w:rPr>
      </w:pPr>
      <w:r w:rsidRPr="00D57B8D">
        <w:rPr>
          <w:rFonts w:ascii="Narkisim" w:hAnsi="Narkisim"/>
          <w:u w:val="single"/>
          <w:rtl/>
        </w:rPr>
        <w:t>תוד"ה כבינתי וכו'</w:t>
      </w:r>
      <w:r w:rsidRPr="00D57B8D">
        <w:rPr>
          <w:rFonts w:ascii="Narkisim" w:hAnsi="Narkisim"/>
          <w:rtl/>
        </w:rPr>
        <w:t>. פר"ש (לעיל קנא:) נושקא</w:t>
      </w:r>
      <w:r w:rsidRPr="00D57B8D">
        <w:rPr>
          <w:rStyle w:val="ad"/>
          <w:rFonts w:ascii="Narkisim" w:hAnsi="Narkisim"/>
          <w:rtl/>
        </w:rPr>
        <w:footnoteReference w:id="2461"/>
      </w:r>
      <w:r w:rsidRPr="00D57B8D">
        <w:rPr>
          <w:rFonts w:ascii="Narkisim" w:hAnsi="Narkisim"/>
          <w:rtl/>
        </w:rPr>
        <w:t xml:space="preserve"> וכו' וכבינתי דהכא אין לפרש נושקא וכו' דהא כתיב (ישעיה ג כ) וכו' וכתוב נמי (שם כג) והרדידים, ומתרגמינן כבינתי</w:t>
      </w:r>
      <w:r w:rsidRPr="00D57B8D">
        <w:rPr>
          <w:rStyle w:val="ad"/>
          <w:rFonts w:ascii="Narkisim" w:hAnsi="Narkisim"/>
          <w:rtl/>
        </w:rPr>
        <w:footnoteReference w:id="2462"/>
      </w:r>
      <w:r w:rsidRPr="00D57B8D">
        <w:rPr>
          <w:rFonts w:ascii="Narkisim" w:hAnsi="Narkisim"/>
          <w:rtl/>
        </w:rPr>
        <w:t>. [ותוס' הק' ד</w:t>
      </w:r>
      <w:r w:rsidRPr="00D57B8D">
        <w:rPr>
          <w:rFonts w:ascii="Narkisim" w:hAnsi="Narkisim"/>
          <w:b/>
          <w:bCs/>
          <w:rtl/>
        </w:rPr>
        <w:t>רש"י</w:t>
      </w:r>
      <w:r w:rsidRPr="00D57B8D">
        <w:rPr>
          <w:rFonts w:ascii="Narkisim" w:hAnsi="Narkisim"/>
          <w:rtl/>
        </w:rPr>
        <w:t xml:space="preserve"> (שם כ) פי' דבתי נפש הוא נושקא, וע"כ דרדידים {כבינתי} הוא דבר אחר].</w:t>
      </w:r>
    </w:p>
    <w:p w14:paraId="6E5219DA" w14:textId="77777777" w:rsidR="00F1464E" w:rsidRPr="00D57B8D" w:rsidRDefault="00000000" w:rsidP="00D57B8D">
      <w:pPr>
        <w:pStyle w:val="a8"/>
        <w:bidi/>
        <w:rPr>
          <w:rFonts w:ascii="Narkisim" w:hAnsi="Narkisim"/>
        </w:rPr>
      </w:pPr>
      <w:r w:rsidRPr="00D57B8D">
        <w:rPr>
          <w:rFonts w:ascii="Narkisim" w:hAnsi="Narkisim"/>
          <w:rtl/>
        </w:rPr>
        <w:t>וה</w:t>
      </w:r>
      <w:r w:rsidRPr="00D57B8D">
        <w:rPr>
          <w:rFonts w:ascii="Narkisim" w:hAnsi="Narkisim"/>
          <w:b/>
          <w:bCs/>
          <w:rtl/>
        </w:rPr>
        <w:t>נמוק"י</w:t>
      </w:r>
      <w:r w:rsidRPr="00D57B8D">
        <w:rPr>
          <w:rFonts w:ascii="Narkisim" w:hAnsi="Narkisim"/>
          <w:rtl/>
        </w:rPr>
        <w:t xml:space="preserve"> כת' דהוא תכשיט של כלי מילת.</w:t>
      </w:r>
    </w:p>
    <w:p w14:paraId="5EB6A45F" w14:textId="77777777" w:rsidR="00F1464E" w:rsidRPr="00D57B8D" w:rsidRDefault="00000000" w:rsidP="00D57B8D">
      <w:pPr>
        <w:pStyle w:val="aa"/>
        <w:bidi/>
        <w:rPr>
          <w:rFonts w:ascii="Narkisim" w:hAnsi="Narkisim"/>
        </w:rPr>
      </w:pPr>
      <w:r w:rsidRPr="00D57B8D">
        <w:rPr>
          <w:rFonts w:ascii="Narkisim" w:hAnsi="Narkisim"/>
          <w:u w:val="single"/>
          <w:rtl/>
        </w:rPr>
        <w:t>בא"ד ופי' רש"י (ירמיה שם) בתי הנפש נושקא שהיא כנגד שהנפש נתון שם</w:t>
      </w:r>
      <w:r w:rsidRPr="00D57B8D">
        <w:rPr>
          <w:rStyle w:val="ad"/>
          <w:rFonts w:ascii="Narkisim" w:hAnsi="Narkisim"/>
          <w:rtl/>
        </w:rPr>
        <w:footnoteReference w:id="2463"/>
      </w:r>
      <w:r w:rsidRPr="00D57B8D">
        <w:rPr>
          <w:rFonts w:ascii="Narkisim" w:hAnsi="Narkisim"/>
          <w:rtl/>
        </w:rPr>
        <w:t>. ב</w:t>
      </w:r>
      <w:r w:rsidRPr="00D57B8D">
        <w:rPr>
          <w:rFonts w:ascii="Narkisim" w:hAnsi="Narkisim"/>
          <w:b/>
          <w:bCs/>
          <w:rtl/>
        </w:rPr>
        <w:t>הג' מהרש"ם</w:t>
      </w:r>
      <w:r w:rsidRPr="00D57B8D">
        <w:rPr>
          <w:rFonts w:ascii="Narkisim" w:hAnsi="Narkisim"/>
          <w:rtl/>
        </w:rPr>
        <w:t xml:space="preserve"> ציין דמבואר גם כאן דמקום הנפש הוא בלב, וכמו שהאריך החכ"צ (עז)</w:t>
      </w:r>
      <w:r w:rsidRPr="00D57B8D">
        <w:rPr>
          <w:rStyle w:val="ad"/>
          <w:rFonts w:ascii="Narkisim" w:hAnsi="Narkisim"/>
          <w:rtl/>
        </w:rPr>
        <w:footnoteReference w:id="2464"/>
      </w:r>
      <w:r w:rsidRPr="00D57B8D">
        <w:rPr>
          <w:rFonts w:ascii="Narkisim" w:hAnsi="Narkisim"/>
          <w:rtl/>
        </w:rPr>
        <w:t>. [והעיר דהחכ"צ לא הביא מכאן].</w:t>
      </w:r>
    </w:p>
    <w:p w14:paraId="1FCCCB2C" w14:textId="77777777" w:rsidR="00F1464E" w:rsidRPr="00D57B8D" w:rsidRDefault="00000000" w:rsidP="00D57B8D">
      <w:pPr>
        <w:bidi/>
        <w:rPr>
          <w:rFonts w:ascii="Narkisim" w:hAnsi="Narkisim" w:cs="Narkisim"/>
        </w:rPr>
      </w:pPr>
      <w:r w:rsidRPr="00D57B8D">
        <w:rPr>
          <w:rFonts w:ascii="Narkisim" w:hAnsi="Narkisim" w:cs="Narkisim"/>
          <w:u w:val="single"/>
          <w:rtl/>
        </w:rPr>
        <w:t>א"ר לוי וכו' אפי'</w:t>
      </w:r>
      <w:r w:rsidRPr="00D57B8D">
        <w:rPr>
          <w:rStyle w:val="ad"/>
          <w:rFonts w:ascii="Narkisim" w:hAnsi="Narkisim" w:cs="Narkisim"/>
          <w:u w:val="single"/>
          <w:rtl/>
        </w:rPr>
        <w:footnoteReference w:id="2465"/>
      </w:r>
      <w:r w:rsidRPr="00D57B8D">
        <w:rPr>
          <w:rFonts w:ascii="Narkisim" w:hAnsi="Narkisim" w:cs="Narkisim"/>
          <w:u w:val="single"/>
          <w:rtl/>
        </w:rPr>
        <w:t xml:space="preserve"> בשבת, ולא לחוש לדברי ר"א וכו'</w:t>
      </w:r>
      <w:r w:rsidRPr="00D57B8D">
        <w:rPr>
          <w:rFonts w:ascii="Narkisim" w:hAnsi="Narkisim" w:cs="Narkisim"/>
          <w:rtl/>
        </w:rPr>
        <w:t>. פ</w:t>
      </w:r>
      <w:r w:rsidRPr="00D57B8D">
        <w:rPr>
          <w:rFonts w:ascii="Narkisim" w:hAnsi="Narkisim" w:cs="Narkisim"/>
          <w:b/>
          <w:bCs/>
          <w:rtl/>
        </w:rPr>
        <w:t>רשב"ם</w:t>
      </w:r>
      <w:r w:rsidRPr="00D57B8D">
        <w:rPr>
          <w:rFonts w:ascii="Narkisim" w:hAnsi="Narkisim" w:cs="Narkisim"/>
          <w:rtl/>
        </w:rPr>
        <w:t xml:space="preserve"> לאו דצריך קנין כר"א (דהמשנה לעיל) וכו'. משמע דלר"א ניחא טפי דקונין בשבת, וקמ"ל דאף קנין שאין בו צורך קונין בשבת</w:t>
      </w:r>
      <w:r w:rsidRPr="00D57B8D">
        <w:rPr>
          <w:rStyle w:val="ad"/>
          <w:rFonts w:ascii="Narkisim" w:hAnsi="Narkisim" w:cs="Narkisim"/>
          <w:rtl/>
        </w:rPr>
        <w:footnoteReference w:id="2466"/>
      </w:r>
      <w:r w:rsidRPr="00D57B8D">
        <w:rPr>
          <w:rFonts w:ascii="Narkisim" w:hAnsi="Narkisim" w:cs="Narkisim"/>
          <w:rtl/>
        </w:rPr>
        <w:t>.</w:t>
      </w:r>
    </w:p>
    <w:p w14:paraId="0E9B17BA" w14:textId="77777777" w:rsidR="00F1464E" w:rsidRPr="00D57B8D" w:rsidRDefault="00000000" w:rsidP="00D57B8D">
      <w:pPr>
        <w:pStyle w:val="a7"/>
        <w:bidi/>
        <w:rPr>
          <w:rFonts w:ascii="Narkisim" w:hAnsi="Narkisim"/>
        </w:rPr>
      </w:pPr>
      <w:r w:rsidRPr="00D57B8D">
        <w:rPr>
          <w:rFonts w:ascii="Narkisim" w:hAnsi="Narkisim"/>
          <w:rtl/>
        </w:rPr>
        <w:t>ומבואר בדברי רשב"ם וכמה ראשונים דאף באופן שעושה קנין המועיל הקילו משום שלא תטרף דעתו</w:t>
      </w:r>
      <w:r w:rsidRPr="00D57B8D">
        <w:rPr>
          <w:rStyle w:val="ad"/>
          <w:rFonts w:ascii="Narkisim" w:hAnsi="Narkisim"/>
          <w:rtl/>
        </w:rPr>
        <w:footnoteReference w:id="2467"/>
      </w:r>
      <w:r w:rsidRPr="00D57B8D">
        <w:rPr>
          <w:rFonts w:ascii="Narkisim" w:hAnsi="Narkisim"/>
          <w:rtl/>
        </w:rPr>
        <w:t xml:space="preserve"> </w:t>
      </w:r>
      <w:r w:rsidRPr="00D57B8D">
        <w:rPr>
          <w:rFonts w:ascii="Narkisim" w:hAnsi="Narkisim"/>
          <w:rtl/>
        </w:rPr>
        <w:lastRenderedPageBreak/>
        <w:t>[ואפי' במתנה במקצת חששו, ע' בסמוך].</w:t>
      </w:r>
    </w:p>
    <w:p w14:paraId="6EE9EBA5" w14:textId="77777777" w:rsidR="00F1464E" w:rsidRPr="00D57B8D" w:rsidRDefault="00000000" w:rsidP="00D57B8D">
      <w:pPr>
        <w:pStyle w:val="a7"/>
        <w:bidi/>
        <w:rPr>
          <w:rFonts w:ascii="Narkisim" w:hAnsi="Narkisim"/>
        </w:rPr>
      </w:pPr>
      <w:r w:rsidRPr="00D57B8D">
        <w:rPr>
          <w:rFonts w:ascii="Narkisim" w:hAnsi="Narkisim"/>
          <w:rtl/>
        </w:rPr>
        <w:t>אבל ה</w:t>
      </w:r>
      <w:r w:rsidRPr="00D57B8D">
        <w:rPr>
          <w:rFonts w:ascii="Narkisim" w:hAnsi="Narkisim"/>
          <w:b/>
          <w:bCs/>
          <w:rtl/>
        </w:rPr>
        <w:t>בעה"מ</w:t>
      </w:r>
      <w:r w:rsidRPr="00D57B8D">
        <w:rPr>
          <w:rFonts w:ascii="Narkisim" w:hAnsi="Narkisim"/>
          <w:rtl/>
        </w:rPr>
        <w:t xml:space="preserve"> פי' דדוקא משום שאין הקנין מועיל כלום, כיון שקנה באמירה בעלמא</w:t>
      </w:r>
      <w:r w:rsidRPr="00D57B8D">
        <w:rPr>
          <w:rStyle w:val="ad"/>
          <w:rFonts w:ascii="Narkisim" w:hAnsi="Narkisim"/>
          <w:rtl/>
        </w:rPr>
        <w:footnoteReference w:id="2468"/>
      </w:r>
      <w:r w:rsidRPr="00D57B8D">
        <w:rPr>
          <w:rFonts w:ascii="Narkisim" w:hAnsi="Narkisim"/>
          <w:rtl/>
        </w:rPr>
        <w:t>. אבל באופן שמועיל הקנין היה דרך מקח וממכר, ואסור לקנות בשבת. וכ"ד ה</w:t>
      </w:r>
      <w:r w:rsidRPr="00D57B8D">
        <w:rPr>
          <w:rFonts w:ascii="Narkisim" w:hAnsi="Narkisim"/>
          <w:b/>
          <w:bCs/>
          <w:rtl/>
        </w:rPr>
        <w:t>ראב"ד</w:t>
      </w:r>
      <w:r w:rsidRPr="00D57B8D">
        <w:rPr>
          <w:rFonts w:ascii="Narkisim" w:hAnsi="Narkisim"/>
          <w:rtl/>
        </w:rPr>
        <w:t xml:space="preserve"> (לבעה"מ) דאיירי דוקא בקנין שמייפה את כחו. וכ"כ ה</w:t>
      </w:r>
      <w:r w:rsidRPr="00D57B8D">
        <w:rPr>
          <w:rFonts w:ascii="Narkisim" w:hAnsi="Narkisim"/>
          <w:b/>
          <w:bCs/>
          <w:rtl/>
        </w:rPr>
        <w:t>רמב"ם</w:t>
      </w:r>
      <w:r w:rsidRPr="00D57B8D">
        <w:rPr>
          <w:rFonts w:ascii="Narkisim" w:hAnsi="Narkisim"/>
          <w:rtl/>
        </w:rPr>
        <w:t xml:space="preserve"> (ח ג) לפיכך קונין בשבת, שזה הקנין אינו צריך</w:t>
      </w:r>
      <w:r w:rsidRPr="00D57B8D">
        <w:rPr>
          <w:rStyle w:val="ad"/>
          <w:rFonts w:ascii="Narkisim" w:hAnsi="Narkisim"/>
          <w:rtl/>
        </w:rPr>
        <w:footnoteReference w:id="2469"/>
      </w:r>
      <w:r w:rsidRPr="00D57B8D">
        <w:rPr>
          <w:rFonts w:ascii="Narkisim" w:hAnsi="Narkisim"/>
          <w:rtl/>
        </w:rPr>
        <w:t>.</w:t>
      </w:r>
    </w:p>
    <w:p w14:paraId="1F02182C" w14:textId="77777777" w:rsidR="00F1464E" w:rsidRPr="00D57B8D" w:rsidRDefault="00000000" w:rsidP="00D57B8D">
      <w:pPr>
        <w:pStyle w:val="a7"/>
        <w:bidi/>
        <w:rPr>
          <w:rFonts w:ascii="Narkisim" w:hAnsi="Narkisim"/>
        </w:rPr>
      </w:pPr>
      <w:r w:rsidRPr="00D57B8D">
        <w:rPr>
          <w:rFonts w:ascii="Narkisim" w:hAnsi="Narkisim"/>
          <w:rtl/>
        </w:rPr>
        <w:t>ו</w:t>
      </w:r>
      <w:r w:rsidRPr="00D57B8D">
        <w:rPr>
          <w:rFonts w:ascii="Narkisim" w:hAnsi="Narkisim"/>
          <w:b/>
          <w:bCs/>
          <w:rtl/>
        </w:rPr>
        <w:t>תוס</w:t>
      </w:r>
      <w:r w:rsidRPr="00D57B8D">
        <w:rPr>
          <w:rFonts w:ascii="Narkisim" w:hAnsi="Narkisim"/>
          <w:rtl/>
        </w:rPr>
        <w:t>' (עירובין עא.) וה</w:t>
      </w:r>
      <w:r w:rsidRPr="00D57B8D">
        <w:rPr>
          <w:rFonts w:ascii="Narkisim" w:hAnsi="Narkisim"/>
          <w:b/>
          <w:bCs/>
          <w:rtl/>
        </w:rPr>
        <w:t>רא"ש</w:t>
      </w:r>
      <w:r w:rsidRPr="00D57B8D">
        <w:rPr>
          <w:rFonts w:ascii="Narkisim" w:hAnsi="Narkisim"/>
          <w:rtl/>
        </w:rPr>
        <w:t xml:space="preserve"> דחו</w:t>
      </w:r>
      <w:r w:rsidRPr="00D57B8D">
        <w:rPr>
          <w:rStyle w:val="ad"/>
          <w:rFonts w:ascii="Narkisim" w:hAnsi="Narkisim"/>
          <w:rtl/>
        </w:rPr>
        <w:footnoteReference w:id="2470"/>
      </w:r>
      <w:r w:rsidRPr="00D57B8D">
        <w:rPr>
          <w:rFonts w:ascii="Narkisim" w:hAnsi="Narkisim"/>
          <w:rtl/>
        </w:rPr>
        <w:t xml:space="preserve"> דמשמע דלדעת ר"א ניחא יותר שצריכין להתיר לקנות בשבת מאליבייהו דחכמים. מדקאמר ולא לחוש לדר' אליעזר, משמע דלר' אליעזר פשיטא שקונין בשבת כיון שאין מועיל בלא קנין.</w:t>
      </w:r>
    </w:p>
    <w:p w14:paraId="2E6613F2" w14:textId="77777777" w:rsidR="00F1464E" w:rsidRPr="00D57B8D" w:rsidRDefault="00000000" w:rsidP="00D57B8D">
      <w:pPr>
        <w:bidi/>
        <w:rPr>
          <w:rFonts w:ascii="Narkisim" w:hAnsi="Narkisim" w:cs="Narkisim"/>
        </w:rPr>
      </w:pPr>
      <w:r w:rsidRPr="00D57B8D">
        <w:rPr>
          <w:rFonts w:ascii="Narkisim" w:hAnsi="Narkisim" w:cs="Narkisim"/>
          <w:rtl/>
        </w:rPr>
        <w:t>וה</w:t>
      </w:r>
      <w:r w:rsidRPr="00D57B8D">
        <w:rPr>
          <w:rFonts w:ascii="Narkisim" w:hAnsi="Narkisim" w:cs="Narkisim"/>
          <w:b/>
          <w:bCs/>
          <w:rtl/>
        </w:rPr>
        <w:t>רמב"ן</w:t>
      </w:r>
      <w:r w:rsidRPr="00D57B8D">
        <w:rPr>
          <w:rFonts w:ascii="Narkisim" w:hAnsi="Narkisim" w:cs="Narkisim"/>
          <w:rtl/>
        </w:rPr>
        <w:t xml:space="preserve"> (גיטין עז:) כת' דהיה בדין לאסור אפי' אמירת השכיב מרע, דכל דברי שכ"מ ככתובין וכמסורין הן. וכתיב ודבר דבר, כ"ש האי דדיבורא דאית ביה מעשה הוא. ואפילו הכי מותר שלא תטרף דעתו עליו, ואפי' לקנות מידו. ואף כשנותן מחיים מתנת בריא התירו, דלגבי איסורא אמירתו מותרת כמתנת שכ"מ. דכל כה"ג לא גזור ביה רבנן בדיבור.</w:t>
      </w:r>
    </w:p>
    <w:p w14:paraId="1D17FB17" w14:textId="77777777" w:rsidR="00F1464E" w:rsidRPr="00D57B8D" w:rsidRDefault="00000000" w:rsidP="00D57B8D">
      <w:pPr>
        <w:pStyle w:val="a7"/>
        <w:bidi/>
        <w:rPr>
          <w:rFonts w:ascii="Narkisim" w:hAnsi="Narkisim"/>
        </w:rPr>
      </w:pPr>
      <w:r w:rsidRPr="00D57B8D">
        <w:rPr>
          <w:rFonts w:ascii="Narkisim" w:hAnsi="Narkisim"/>
          <w:rtl/>
        </w:rPr>
        <w:t>וכת' דהתירו דוקא לקנות ע"י תיחוד ותפתח (כדאי' גיטין עז:), שאינו נראה כקנין, אלא כנועל ביתו לשמרו. ולא התירו לקנות מידו למתנת בריא. אך הביא דרשב"ם התיר אף לקנות מידו במתנת שכ"מ במקצת</w:t>
      </w:r>
      <w:r w:rsidRPr="00D57B8D">
        <w:rPr>
          <w:rStyle w:val="ad"/>
          <w:rFonts w:ascii="Narkisim" w:hAnsi="Narkisim"/>
          <w:rtl/>
        </w:rPr>
        <w:footnoteReference w:id="2471"/>
      </w:r>
      <w:r w:rsidRPr="00D57B8D">
        <w:rPr>
          <w:rFonts w:ascii="Narkisim" w:hAnsi="Narkisim"/>
          <w:rtl/>
        </w:rPr>
        <w:t xml:space="preserve"> [שאם עמד אינו חוזר].</w:t>
      </w:r>
    </w:p>
    <w:p w14:paraId="3C086278" w14:textId="77777777" w:rsidR="00F1464E" w:rsidRPr="00D57B8D" w:rsidRDefault="00000000" w:rsidP="00D57B8D">
      <w:pPr>
        <w:bidi/>
        <w:rPr>
          <w:rFonts w:ascii="Narkisim" w:hAnsi="Narkisim" w:cs="Narkisim"/>
        </w:rPr>
      </w:pPr>
      <w:r w:rsidRPr="00D57B8D">
        <w:rPr>
          <w:rFonts w:ascii="Narkisim" w:hAnsi="Narkisim" w:cs="Narkisim"/>
          <w:rtl/>
        </w:rPr>
        <w:t>וה</w:t>
      </w:r>
      <w:r w:rsidRPr="00D57B8D">
        <w:rPr>
          <w:rFonts w:ascii="Narkisim" w:hAnsi="Narkisim" w:cs="Narkisim"/>
          <w:b/>
          <w:bCs/>
          <w:rtl/>
        </w:rPr>
        <w:t>ריטב"א</w:t>
      </w:r>
      <w:r w:rsidRPr="00D57B8D">
        <w:rPr>
          <w:rFonts w:ascii="Narkisim" w:hAnsi="Narkisim" w:cs="Narkisim"/>
          <w:rtl/>
        </w:rPr>
        <w:t xml:space="preserve"> הביא צד</w:t>
      </w:r>
      <w:r w:rsidRPr="00D57B8D">
        <w:rPr>
          <w:rStyle w:val="ad"/>
          <w:rFonts w:ascii="Narkisim" w:hAnsi="Narkisim" w:cs="Narkisim"/>
          <w:rtl/>
        </w:rPr>
        <w:footnoteReference w:id="2472"/>
      </w:r>
      <w:r w:rsidRPr="00D57B8D">
        <w:rPr>
          <w:rFonts w:ascii="Narkisim" w:hAnsi="Narkisim" w:cs="Narkisim"/>
          <w:rtl/>
        </w:rPr>
        <w:t xml:space="preserve"> דכוונת הגמ' דמדברי ר"א (במשנה בסמוך) מבואר דבשבת אי"צ קנין [וחזינן אינו רשאי להקנות], ואין חוששין לזה, אלא קי"ל דכל שבחול צריך קנין [כגון מתנה במקצת], בשבת נמי צריך קנין. ואף דבעלמא אסור לקנות קנין בשבת משום שבות דרבנן, כאן הקילו חכמים כדי שלא תטרף דעתו עליו.</w:t>
      </w:r>
    </w:p>
    <w:p w14:paraId="28B66984" w14:textId="77777777" w:rsidR="00F1464E" w:rsidRPr="00D57B8D" w:rsidRDefault="00000000" w:rsidP="00D57B8D">
      <w:pPr>
        <w:bidi/>
        <w:rPr>
          <w:rFonts w:ascii="Narkisim" w:hAnsi="Narkisim" w:cs="Narkisim"/>
        </w:rPr>
      </w:pPr>
      <w:r w:rsidRPr="00D57B8D">
        <w:rPr>
          <w:rFonts w:ascii="Narkisim" w:hAnsi="Narkisim" w:cs="Narkisim"/>
          <w:rtl/>
        </w:rPr>
        <w:t>וה</w:t>
      </w:r>
      <w:r w:rsidRPr="00D57B8D">
        <w:rPr>
          <w:rFonts w:ascii="Narkisim" w:hAnsi="Narkisim" w:cs="Narkisim"/>
          <w:b/>
          <w:bCs/>
          <w:rtl/>
        </w:rPr>
        <w:t>ר"י מגאש</w:t>
      </w:r>
      <w:r w:rsidRPr="00D57B8D">
        <w:rPr>
          <w:rFonts w:ascii="Narkisim" w:hAnsi="Narkisim" w:cs="Narkisim"/>
          <w:rtl/>
        </w:rPr>
        <w:t xml:space="preserve"> פי' דר' לוי איירי במתנת שכ"מ בדיבור בעלמא, ולא איירי שעשו קנין. וס"ד דאף אמירה בעלמא אסור בשבת, דהוה כמקח וממכר שאסור בשבת. אלא דאילו משהינן לאחר השבת שמא מיטרפה דעתיה ולא יוכל לדבר</w:t>
      </w:r>
      <w:r w:rsidRPr="00D57B8D">
        <w:rPr>
          <w:rStyle w:val="ad"/>
          <w:rFonts w:ascii="Narkisim" w:hAnsi="Narkisim" w:cs="Narkisim"/>
          <w:rtl/>
        </w:rPr>
        <w:footnoteReference w:id="2473"/>
      </w:r>
      <w:r w:rsidRPr="00D57B8D">
        <w:rPr>
          <w:rFonts w:ascii="Narkisim" w:hAnsi="Narkisim" w:cs="Narkisim"/>
          <w:rtl/>
        </w:rPr>
        <w:t>.</w:t>
      </w:r>
    </w:p>
    <w:p w14:paraId="78FAB136" w14:textId="77777777" w:rsidR="00F1464E" w:rsidRPr="00D57B8D" w:rsidRDefault="00000000" w:rsidP="00D57B8D">
      <w:pPr>
        <w:pStyle w:val="a7"/>
        <w:bidi/>
        <w:rPr>
          <w:rFonts w:ascii="Narkisim" w:hAnsi="Narkisim"/>
        </w:rPr>
      </w:pPr>
      <w:r w:rsidRPr="00D57B8D">
        <w:rPr>
          <w:rFonts w:ascii="Narkisim" w:hAnsi="Narkisim"/>
          <w:rtl/>
        </w:rPr>
        <w:t>וכ"כ ה</w:t>
      </w:r>
      <w:r w:rsidRPr="00D57B8D">
        <w:rPr>
          <w:rFonts w:ascii="Narkisim" w:hAnsi="Narkisim"/>
          <w:b/>
          <w:bCs/>
          <w:rtl/>
        </w:rPr>
        <w:t>רמ"ה</w:t>
      </w:r>
      <w:r w:rsidRPr="00D57B8D">
        <w:rPr>
          <w:rFonts w:ascii="Narkisim" w:hAnsi="Narkisim"/>
          <w:rtl/>
        </w:rPr>
        <w:t xml:space="preserve"> (קס) דבאמירה בעלמא קונין משכיב מרע בשבת, וכ"ש בחול. ואין חוששין לדברי ר"א דצריך קנין. אלא תקנו דקונה באמירה בעלמא משום שלא תטרף דעתו עליו</w:t>
      </w:r>
      <w:r w:rsidRPr="00D57B8D">
        <w:rPr>
          <w:rStyle w:val="ad"/>
          <w:rFonts w:ascii="Narkisim" w:hAnsi="Narkisim"/>
          <w:rtl/>
        </w:rPr>
        <w:footnoteReference w:id="2474"/>
      </w:r>
      <w:r w:rsidRPr="00D57B8D">
        <w:rPr>
          <w:rFonts w:ascii="Narkisim" w:hAnsi="Narkisim"/>
          <w:rtl/>
        </w:rPr>
        <w:t xml:space="preserve"> [וכגמ' לעיל קמז:].</w:t>
      </w:r>
    </w:p>
    <w:p w14:paraId="446D50AA" w14:textId="77777777" w:rsidR="00F1464E" w:rsidRPr="00D57B8D" w:rsidRDefault="00000000" w:rsidP="00D57B8D">
      <w:pPr>
        <w:bidi/>
        <w:rPr>
          <w:rFonts w:ascii="Narkisim" w:hAnsi="Narkisim" w:cs="Narkisim"/>
        </w:rPr>
      </w:pPr>
      <w:r w:rsidRPr="00D57B8D">
        <w:rPr>
          <w:rFonts w:ascii="Narkisim" w:hAnsi="Narkisim" w:cs="Narkisim"/>
          <w:u w:val="single"/>
          <w:rtl/>
        </w:rPr>
        <w:t>שם.</w:t>
      </w:r>
      <w:r w:rsidRPr="00D57B8D">
        <w:rPr>
          <w:rFonts w:ascii="Narkisim" w:hAnsi="Narkisim" w:cs="Narkisim"/>
          <w:rtl/>
        </w:rPr>
        <w:t xml:space="preserve"> </w:t>
      </w:r>
      <w:r w:rsidRPr="00D57B8D">
        <w:rPr>
          <w:rFonts w:ascii="Narkisim" w:hAnsi="Narkisim" w:cs="Narkisim"/>
          <w:b/>
          <w:bCs/>
          <w:rtl/>
        </w:rPr>
        <w:t>תוס'</w:t>
      </w:r>
      <w:r w:rsidRPr="00D57B8D">
        <w:rPr>
          <w:rFonts w:ascii="Narkisim" w:hAnsi="Narkisim" w:cs="Narkisim"/>
          <w:rtl/>
        </w:rPr>
        <w:t xml:space="preserve"> (בסוף הע"א) וה</w:t>
      </w:r>
      <w:r w:rsidRPr="00D57B8D">
        <w:rPr>
          <w:rFonts w:ascii="Narkisim" w:hAnsi="Narkisim" w:cs="Narkisim"/>
          <w:b/>
          <w:bCs/>
          <w:rtl/>
        </w:rPr>
        <w:t>ראשונים</w:t>
      </w:r>
      <w:r w:rsidRPr="00D57B8D">
        <w:rPr>
          <w:rFonts w:ascii="Narkisim" w:hAnsi="Narkisim" w:cs="Narkisim"/>
          <w:rtl/>
        </w:rPr>
        <w:t xml:space="preserve"> הק' דר"א (במשנה בסמוך) ס"ל דבשבת דבריו קיימין בלא קנין, ואמאי דנו לחוש לדברי ר"א. ו</w:t>
      </w:r>
      <w:r w:rsidRPr="00D57B8D">
        <w:rPr>
          <w:rFonts w:ascii="Narkisim" w:hAnsi="Narkisim" w:cs="Narkisim"/>
          <w:b/>
          <w:bCs/>
          <w:rtl/>
        </w:rPr>
        <w:t>ר"ת</w:t>
      </w:r>
      <w:r w:rsidRPr="00D57B8D">
        <w:rPr>
          <w:rFonts w:ascii="Narkisim" w:hAnsi="Narkisim" w:cs="Narkisim"/>
          <w:rtl/>
        </w:rPr>
        <w:t xml:space="preserve"> הוכיח דגרסינן במשנה לעיל ר' אלעזר, ובמשנה בסמוך ר' אליעזר. אבל ה</w:t>
      </w:r>
      <w:r w:rsidRPr="00D57B8D">
        <w:rPr>
          <w:rFonts w:ascii="Narkisim" w:hAnsi="Narkisim" w:cs="Narkisim"/>
          <w:b/>
          <w:bCs/>
          <w:rtl/>
        </w:rPr>
        <w:t>ר"י ב"ר מאיר</w:t>
      </w:r>
      <w:r w:rsidRPr="00D57B8D">
        <w:rPr>
          <w:rFonts w:ascii="Narkisim" w:hAnsi="Narkisim" w:cs="Narkisim"/>
          <w:rtl/>
        </w:rPr>
        <w:t xml:space="preserve"> (בתוס', ועוד ראשונים) למד מדברי התוספתא מבואר דהוה אותו מ"ד.</w:t>
      </w:r>
    </w:p>
    <w:p w14:paraId="30BC60E7"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בעה"מ</w:t>
      </w:r>
      <w:r w:rsidRPr="00D57B8D">
        <w:rPr>
          <w:rFonts w:ascii="Narkisim" w:hAnsi="Narkisim"/>
          <w:rtl/>
        </w:rPr>
        <w:t xml:space="preserve"> כת' דאילו היינו חוששין לדברי ר"א, היינו חוששין לדעת ר' מאיר</w:t>
      </w:r>
      <w:r w:rsidRPr="00D57B8D">
        <w:rPr>
          <w:rStyle w:val="ad"/>
          <w:rFonts w:ascii="Narkisim" w:hAnsi="Narkisim"/>
          <w:rtl/>
        </w:rPr>
        <w:footnoteReference w:id="2475"/>
      </w:r>
      <w:r w:rsidRPr="00D57B8D">
        <w:rPr>
          <w:rFonts w:ascii="Narkisim" w:hAnsi="Narkisim"/>
          <w:rtl/>
        </w:rPr>
        <w:t xml:space="preserve"> בשמו דבחול דבריו קיימין ולא בשבת</w:t>
      </w:r>
      <w:r w:rsidRPr="00D57B8D">
        <w:rPr>
          <w:rStyle w:val="ad"/>
          <w:rFonts w:ascii="Narkisim" w:hAnsi="Narkisim"/>
          <w:rtl/>
        </w:rPr>
        <w:footnoteReference w:id="2476"/>
      </w:r>
      <w:r w:rsidRPr="00D57B8D">
        <w:rPr>
          <w:rFonts w:ascii="Narkisim" w:hAnsi="Narkisim"/>
          <w:rtl/>
        </w:rPr>
        <w:t>.</w:t>
      </w:r>
    </w:p>
    <w:p w14:paraId="45DE3AE9"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ראב"ד</w:t>
      </w:r>
      <w:r w:rsidRPr="00D57B8D">
        <w:rPr>
          <w:rFonts w:ascii="Narkisim" w:hAnsi="Narkisim"/>
          <w:rtl/>
        </w:rPr>
        <w:t xml:space="preserve"> (לבעה"מ) כת' כיון דלדעת ר"א איכא דוכתא בשכיב מרע דצריך קנין, בין לר' מאיר בין לר' יהודה מחזי כמקח וממכר</w:t>
      </w:r>
      <w:r w:rsidRPr="00D57B8D">
        <w:rPr>
          <w:rStyle w:val="ad"/>
          <w:rFonts w:ascii="Narkisim" w:hAnsi="Narkisim"/>
          <w:rtl/>
        </w:rPr>
        <w:footnoteReference w:id="2477"/>
      </w:r>
      <w:r w:rsidRPr="00D57B8D">
        <w:rPr>
          <w:rFonts w:ascii="Narkisim" w:hAnsi="Narkisim"/>
          <w:rtl/>
        </w:rPr>
        <w:t>, ולא היינו קונין ממנו בשבת כלל. אלא ודאי לא ס"ל כוותיה [ולא מיחזי כמקח כלל]</w:t>
      </w:r>
      <w:r w:rsidRPr="00D57B8D">
        <w:rPr>
          <w:rStyle w:val="ad"/>
          <w:rFonts w:ascii="Narkisim" w:hAnsi="Narkisim"/>
          <w:rtl/>
        </w:rPr>
        <w:footnoteReference w:id="2478"/>
      </w:r>
      <w:r w:rsidRPr="00D57B8D">
        <w:rPr>
          <w:rFonts w:ascii="Narkisim" w:hAnsi="Narkisim"/>
          <w:rtl/>
        </w:rPr>
        <w:t>.</w:t>
      </w:r>
    </w:p>
    <w:p w14:paraId="7986D0F0" w14:textId="77777777" w:rsidR="00F1464E" w:rsidRPr="00D57B8D" w:rsidRDefault="00000000" w:rsidP="00D57B8D">
      <w:pPr>
        <w:bidi/>
        <w:rPr>
          <w:rFonts w:ascii="Narkisim" w:hAnsi="Narkisim" w:cs="Narkisim"/>
        </w:rPr>
      </w:pPr>
      <w:r w:rsidRPr="00D57B8D">
        <w:rPr>
          <w:rFonts w:ascii="Narkisim" w:hAnsi="Narkisim" w:cs="Narkisim"/>
          <w:u w:val="single"/>
          <w:rtl/>
        </w:rPr>
        <w:lastRenderedPageBreak/>
        <w:t>רשב"ם ד"ה קונין</w:t>
      </w:r>
      <w:r w:rsidRPr="00D57B8D">
        <w:rPr>
          <w:rFonts w:ascii="Narkisim" w:hAnsi="Narkisim" w:cs="Narkisim"/>
          <w:rtl/>
        </w:rPr>
        <w:t>. ל"ש היכא שצריך קנין, כגון ששייר וכו'. וה</w:t>
      </w:r>
      <w:r w:rsidRPr="00D57B8D">
        <w:rPr>
          <w:rFonts w:ascii="Narkisim" w:hAnsi="Narkisim" w:cs="Narkisim"/>
          <w:b/>
          <w:bCs/>
          <w:rtl/>
        </w:rPr>
        <w:t>רא"ש</w:t>
      </w:r>
      <w:r w:rsidRPr="00D57B8D">
        <w:rPr>
          <w:rFonts w:ascii="Narkisim" w:hAnsi="Narkisim" w:cs="Narkisim"/>
          <w:rtl/>
        </w:rPr>
        <w:t xml:space="preserve"> חלק דבמתנה במקצת לא חיישינן לטירוף דעת. דכיון דדעתו לתת בכל ענין, אף אם יעמוד ואינו נותן משום דאגת מיתה. דמהאי טעמא אמרו חכמים דאין קונה באמירה כיון דליכא למיחש לטירוף דעת</w:t>
      </w:r>
      <w:r w:rsidRPr="00D57B8D">
        <w:rPr>
          <w:rStyle w:val="ad"/>
          <w:rFonts w:ascii="Narkisim" w:hAnsi="Narkisim" w:cs="Narkisim"/>
          <w:rtl/>
        </w:rPr>
        <w:footnoteReference w:id="2479"/>
      </w:r>
      <w:r w:rsidRPr="00D57B8D">
        <w:rPr>
          <w:rFonts w:ascii="Narkisim" w:hAnsi="Narkisim" w:cs="Narkisim"/>
          <w:rtl/>
        </w:rPr>
        <w:t>.</w:t>
      </w:r>
    </w:p>
    <w:p w14:paraId="440A6E4A" w14:textId="77777777" w:rsidR="00F1464E" w:rsidRPr="00D57B8D" w:rsidRDefault="00000000" w:rsidP="00D57B8D">
      <w:pPr>
        <w:pStyle w:val="a7"/>
        <w:bidi/>
        <w:rPr>
          <w:rFonts w:ascii="Narkisim" w:hAnsi="Narkisim"/>
        </w:rPr>
      </w:pPr>
      <w:r w:rsidRPr="00D57B8D">
        <w:rPr>
          <w:rFonts w:ascii="Narkisim" w:hAnsi="Narkisim"/>
          <w:rtl/>
        </w:rPr>
        <w:t>ומ"מ כת' ה</w:t>
      </w:r>
      <w:r w:rsidRPr="00D57B8D">
        <w:rPr>
          <w:rFonts w:ascii="Narkisim" w:hAnsi="Narkisim"/>
          <w:b/>
          <w:bCs/>
          <w:rtl/>
        </w:rPr>
        <w:t>רא"ש</w:t>
      </w:r>
      <w:r w:rsidRPr="00D57B8D">
        <w:rPr>
          <w:rFonts w:ascii="Narkisim" w:hAnsi="Narkisim"/>
          <w:rtl/>
        </w:rPr>
        <w:t xml:space="preserve"> דמתנה בכולה קונין, ואפי' כשמפרש שלא יחזור בו אם יעמוד, דבכה"ג מועיל הקנין [לקנות מעכשיו], ואפ"ה התירו לקנות, דחיישינן לטירוף דעת. וביאר דכיון שנותן כל נכסיו הוה מחמת דאגת מיתה, ואף שפירש שלא יחזור אם יעמוד.</w:t>
      </w:r>
    </w:p>
    <w:p w14:paraId="5F35E453" w14:textId="77777777" w:rsidR="00F1464E" w:rsidRPr="00D57B8D" w:rsidRDefault="00000000" w:rsidP="00D57B8D">
      <w:pPr>
        <w:bidi/>
        <w:rPr>
          <w:rFonts w:ascii="Narkisim" w:hAnsi="Narkisim" w:cs="Narkisim"/>
        </w:rPr>
      </w:pPr>
      <w:r w:rsidRPr="00D57B8D">
        <w:rPr>
          <w:rFonts w:ascii="Narkisim" w:hAnsi="Narkisim" w:cs="Narkisim"/>
          <w:u w:val="single"/>
          <w:rtl/>
        </w:rPr>
        <w:t>בא"ד ואע"ג דקנין דמי למקח וממכר, שהרי קונין בכליו של קונה</w:t>
      </w:r>
      <w:r w:rsidRPr="00D57B8D">
        <w:rPr>
          <w:rStyle w:val="ad"/>
          <w:rFonts w:ascii="Narkisim" w:hAnsi="Narkisim" w:cs="Narkisim"/>
          <w:u w:val="single"/>
          <w:rtl/>
        </w:rPr>
        <w:footnoteReference w:id="2480"/>
      </w:r>
      <w:r w:rsidRPr="00D57B8D">
        <w:rPr>
          <w:rFonts w:ascii="Narkisim" w:hAnsi="Narkisim" w:cs="Narkisim"/>
          <w:u w:val="single"/>
          <w:rtl/>
        </w:rPr>
        <w:t xml:space="preserve"> שמקנה סודרו כדי לקנות בו המתנה</w:t>
      </w:r>
      <w:r w:rsidRPr="00D57B8D">
        <w:rPr>
          <w:rFonts w:ascii="Narkisim" w:hAnsi="Narkisim" w:cs="Narkisim"/>
          <w:rtl/>
        </w:rPr>
        <w:t>. משמע דגזירת מקח וממכר בשבת הוה דוקא בקנין סודר, וה</w:t>
      </w:r>
      <w:r w:rsidRPr="00D57B8D">
        <w:rPr>
          <w:rFonts w:ascii="Narkisim" w:hAnsi="Narkisim" w:cs="Narkisim"/>
          <w:b/>
          <w:bCs/>
          <w:rtl/>
        </w:rPr>
        <w:t>ב"י</w:t>
      </w:r>
      <w:r w:rsidRPr="00D57B8D">
        <w:rPr>
          <w:rFonts w:ascii="Narkisim" w:hAnsi="Narkisim" w:cs="Narkisim"/>
          <w:rtl/>
        </w:rPr>
        <w:t xml:space="preserve"> (תקכז) הביא כן מדברי ה</w:t>
      </w:r>
      <w:r w:rsidRPr="00D57B8D">
        <w:rPr>
          <w:rFonts w:ascii="Narkisim" w:hAnsi="Narkisim" w:cs="Narkisim"/>
          <w:b/>
          <w:bCs/>
          <w:rtl/>
        </w:rPr>
        <w:t>ר"ן</w:t>
      </w:r>
      <w:r w:rsidRPr="00D57B8D">
        <w:rPr>
          <w:rFonts w:ascii="Narkisim" w:hAnsi="Narkisim" w:cs="Narkisim"/>
          <w:rtl/>
        </w:rPr>
        <w:t xml:space="preserve"> (ביצה יז. ט:), אבל הביא דדעת המרדכי (שם תרעו) דכל קנין אסור ביו"ט</w:t>
      </w:r>
      <w:r w:rsidRPr="00D57B8D">
        <w:rPr>
          <w:rStyle w:val="ad"/>
          <w:rFonts w:ascii="Narkisim" w:hAnsi="Narkisim" w:cs="Narkisim"/>
          <w:rtl/>
        </w:rPr>
        <w:footnoteReference w:id="2481"/>
      </w:r>
      <w:r w:rsidRPr="00D57B8D">
        <w:rPr>
          <w:rFonts w:ascii="Narkisim" w:hAnsi="Narkisim" w:cs="Narkisim"/>
          <w:rtl/>
        </w:rPr>
        <w:t>.</w:t>
      </w:r>
    </w:p>
    <w:p w14:paraId="31851D05"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מג"א</w:t>
      </w:r>
      <w:r w:rsidRPr="00D57B8D">
        <w:rPr>
          <w:rFonts w:ascii="Narkisim" w:hAnsi="Narkisim"/>
          <w:rtl/>
        </w:rPr>
        <w:t xml:space="preserve"> (שו טו) הביא דלכו"ע אסור אף בשאר קנינים</w:t>
      </w:r>
      <w:r w:rsidRPr="00D57B8D">
        <w:rPr>
          <w:rStyle w:val="ad"/>
          <w:rFonts w:ascii="Narkisim" w:hAnsi="Narkisim"/>
          <w:rtl/>
        </w:rPr>
        <w:footnoteReference w:id="2482"/>
      </w:r>
      <w:r w:rsidRPr="00D57B8D">
        <w:rPr>
          <w:rFonts w:ascii="Narkisim" w:hAnsi="Narkisim"/>
          <w:rtl/>
        </w:rPr>
        <w:t>, אלא דבקנין חליפין ע"י סודר מיחזי טפי כמקח וממכר. [וי"ל דהכא רשב"ם נקט כן לרבותא, דאפ"ה התירו].</w:t>
      </w:r>
    </w:p>
    <w:p w14:paraId="5AB70CA0" w14:textId="77777777" w:rsidR="00F1464E" w:rsidRPr="00D57B8D" w:rsidRDefault="00000000" w:rsidP="00D57B8D">
      <w:pPr>
        <w:pStyle w:val="a8"/>
        <w:bidi/>
        <w:rPr>
          <w:rFonts w:ascii="Narkisim" w:hAnsi="Narkisim"/>
        </w:rPr>
      </w:pPr>
      <w:r w:rsidRPr="00D57B8D">
        <w:rPr>
          <w:rFonts w:ascii="Narkisim" w:hAnsi="Narkisim"/>
          <w:rtl/>
        </w:rPr>
        <w:t>וכן מבואר ב</w:t>
      </w:r>
      <w:r w:rsidRPr="00D57B8D">
        <w:rPr>
          <w:rFonts w:ascii="Narkisim" w:hAnsi="Narkisim"/>
          <w:b/>
          <w:bCs/>
          <w:rtl/>
        </w:rPr>
        <w:t>תוס</w:t>
      </w:r>
      <w:r w:rsidRPr="00D57B8D">
        <w:rPr>
          <w:rFonts w:ascii="Narkisim" w:hAnsi="Narkisim"/>
          <w:rtl/>
        </w:rPr>
        <w:t>' (כאן ולעיל נג.</w:t>
      </w:r>
      <w:r w:rsidRPr="00D57B8D">
        <w:rPr>
          <w:rStyle w:val="ad"/>
          <w:rFonts w:ascii="Narkisim" w:hAnsi="Narkisim"/>
          <w:rtl/>
        </w:rPr>
        <w:footnoteReference w:id="2483"/>
      </w:r>
      <w:r w:rsidRPr="00D57B8D">
        <w:rPr>
          <w:rFonts w:ascii="Narkisim" w:hAnsi="Narkisim"/>
          <w:rtl/>
        </w:rPr>
        <w:t>, עירובין עא. וכ"מ, והראשונים גיטין עז:) דכל קנין אסור בשכ"מ [אף תיחוד ותפתח שקנה בחזקה ע"י נעילת דלת], אלא דהקילו בשכ"מ</w:t>
      </w:r>
      <w:r w:rsidRPr="00D57B8D">
        <w:rPr>
          <w:rStyle w:val="ad"/>
          <w:rFonts w:ascii="Narkisim" w:hAnsi="Narkisim"/>
          <w:rtl/>
        </w:rPr>
        <w:footnoteReference w:id="2484"/>
      </w:r>
      <w:r w:rsidRPr="00D57B8D">
        <w:rPr>
          <w:rFonts w:ascii="Narkisim" w:hAnsi="Narkisim"/>
          <w:rtl/>
        </w:rPr>
        <w:t>.</w:t>
      </w:r>
    </w:p>
    <w:p w14:paraId="3B6C3EBA" w14:textId="77777777" w:rsidR="00F1464E" w:rsidRPr="00D57B8D" w:rsidRDefault="00000000" w:rsidP="00D57B8D">
      <w:pPr>
        <w:bidi/>
        <w:rPr>
          <w:rFonts w:ascii="Narkisim" w:hAnsi="Narkisim" w:cs="Narkisim"/>
        </w:rPr>
      </w:pPr>
      <w:r w:rsidRPr="00D57B8D">
        <w:rPr>
          <w:rFonts w:ascii="Narkisim" w:hAnsi="Narkisim" w:cs="Narkisim"/>
          <w:rtl/>
        </w:rPr>
        <w:t>וב</w:t>
      </w:r>
      <w:r w:rsidRPr="00D57B8D">
        <w:rPr>
          <w:rFonts w:ascii="Narkisim" w:hAnsi="Narkisim" w:cs="Narkisim"/>
          <w:b/>
          <w:bCs/>
          <w:rtl/>
        </w:rPr>
        <w:t>הג' אשר"י</w:t>
      </w:r>
      <w:r w:rsidRPr="00D57B8D">
        <w:rPr>
          <w:rFonts w:ascii="Narkisim" w:hAnsi="Narkisim" w:cs="Narkisim"/>
          <w:rtl/>
        </w:rPr>
        <w:t xml:space="preserve"> הביא (בשם האו"ז כאן רה וער"ש ב, וכן מהרי"ח בשם ר' שמחה</w:t>
      </w:r>
      <w:r w:rsidRPr="00D57B8D">
        <w:rPr>
          <w:rStyle w:val="ad"/>
          <w:rFonts w:ascii="Narkisim" w:hAnsi="Narkisim" w:cs="Narkisim"/>
          <w:rtl/>
        </w:rPr>
        <w:footnoteReference w:id="2485"/>
      </w:r>
      <w:r w:rsidRPr="00D57B8D">
        <w:rPr>
          <w:rFonts w:ascii="Narkisim" w:hAnsi="Narkisim" w:cs="Narkisim"/>
          <w:rtl/>
        </w:rPr>
        <w:t>, והו' במשנ"ב שו מא) מכאן [שחששו לטירוף הדעת] דמותר להשכיר רץ בשבת לשלוח אחרי אוהבו של החולה</w:t>
      </w:r>
      <w:r w:rsidRPr="00D57B8D">
        <w:rPr>
          <w:rStyle w:val="ad"/>
          <w:rFonts w:ascii="Narkisim" w:hAnsi="Narkisim" w:cs="Narkisim"/>
          <w:rtl/>
        </w:rPr>
        <w:footnoteReference w:id="2486"/>
      </w:r>
      <w:r w:rsidRPr="00D57B8D">
        <w:rPr>
          <w:rFonts w:ascii="Narkisim" w:hAnsi="Narkisim" w:cs="Narkisim"/>
          <w:rtl/>
        </w:rPr>
        <w:t>. [ולכאורה כל המקור לדברי הראשונים שהותרו קנינים, אבל לדברי הראשונים דר' לוי אמר דקונים כיון דאין צריך קנין, אין מקור להתירו].</w:t>
      </w:r>
    </w:p>
    <w:p w14:paraId="42AF2EED" w14:textId="77777777" w:rsidR="00F1464E" w:rsidRPr="00D57B8D" w:rsidRDefault="00000000" w:rsidP="00D57B8D">
      <w:pPr>
        <w:pStyle w:val="a8"/>
        <w:bidi/>
        <w:rPr>
          <w:rFonts w:ascii="Narkisim" w:hAnsi="Narkisim"/>
        </w:rPr>
      </w:pPr>
      <w:r w:rsidRPr="00D57B8D">
        <w:rPr>
          <w:rFonts w:ascii="Narkisim" w:hAnsi="Narkisim"/>
          <w:rtl/>
        </w:rPr>
        <w:t>וה</w:t>
      </w:r>
      <w:r w:rsidRPr="00D57B8D">
        <w:rPr>
          <w:rFonts w:ascii="Narkisim" w:hAnsi="Narkisim"/>
          <w:b/>
          <w:bCs/>
          <w:rtl/>
        </w:rPr>
        <w:t>לבוש</w:t>
      </w:r>
      <w:r w:rsidRPr="00D57B8D">
        <w:rPr>
          <w:rFonts w:ascii="Narkisim" w:hAnsi="Narkisim"/>
          <w:rtl/>
        </w:rPr>
        <w:t xml:space="preserve"> (שו ג) כת' דמותר שלא תטרף דעתו עליו, והוה בכלל פיקו"נ</w:t>
      </w:r>
      <w:r w:rsidRPr="00D57B8D">
        <w:rPr>
          <w:rStyle w:val="ad"/>
          <w:rFonts w:ascii="Narkisim" w:hAnsi="Narkisim"/>
          <w:rtl/>
        </w:rPr>
        <w:footnoteReference w:id="2487"/>
      </w:r>
      <w:r w:rsidRPr="00D57B8D">
        <w:rPr>
          <w:rFonts w:ascii="Narkisim" w:hAnsi="Narkisim"/>
          <w:rtl/>
        </w:rPr>
        <w:t>. וה</w:t>
      </w:r>
      <w:r w:rsidRPr="00D57B8D">
        <w:rPr>
          <w:rFonts w:ascii="Narkisim" w:hAnsi="Narkisim"/>
          <w:b/>
          <w:bCs/>
          <w:rtl/>
        </w:rPr>
        <w:t>אליה רבה</w:t>
      </w:r>
      <w:r w:rsidRPr="00D57B8D">
        <w:rPr>
          <w:rFonts w:ascii="Narkisim" w:hAnsi="Narkisim"/>
          <w:rtl/>
        </w:rPr>
        <w:t xml:space="preserve"> (שם י) דייק דלפ"ז ראוי להתיר אף לשלוח ע"י ישראל. וביאר דאיסור תחומין דרבנן. [ומשמע דמ"מ לא הותר איסור דאורייתא]. אבל פשטות הראשונים דהתירו דוקא ע"י עכו"ם</w:t>
      </w:r>
      <w:r w:rsidRPr="00D57B8D">
        <w:rPr>
          <w:rStyle w:val="ad"/>
          <w:rFonts w:ascii="Narkisim" w:hAnsi="Narkisim"/>
          <w:rtl/>
        </w:rPr>
        <w:footnoteReference w:id="2488"/>
      </w:r>
      <w:r w:rsidRPr="00D57B8D">
        <w:rPr>
          <w:rFonts w:ascii="Narkisim" w:hAnsi="Narkisim"/>
          <w:rtl/>
        </w:rPr>
        <w:t>. וצ"ל דלא הוה פיקוח נפש גמור.</w:t>
      </w:r>
    </w:p>
    <w:p w14:paraId="55A80D44" w14:textId="77777777" w:rsidR="00F1464E" w:rsidRPr="00D57B8D" w:rsidRDefault="00000000" w:rsidP="00D57B8D">
      <w:pPr>
        <w:pStyle w:val="aa"/>
        <w:bidi/>
        <w:rPr>
          <w:rFonts w:ascii="Narkisim" w:hAnsi="Narkisim"/>
        </w:rPr>
      </w:pPr>
      <w:r w:rsidRPr="00D57B8D">
        <w:rPr>
          <w:rFonts w:ascii="Narkisim" w:hAnsi="Narkisim"/>
          <w:u w:val="single"/>
          <w:rtl/>
        </w:rPr>
        <w:t>תוד"ה קונין</w:t>
      </w:r>
      <w:r w:rsidRPr="00D57B8D">
        <w:rPr>
          <w:rFonts w:ascii="Narkisim" w:hAnsi="Narkisim"/>
          <w:rtl/>
        </w:rPr>
        <w:t>. ואפי' בשבת מותר להקנות כדאמר בהזורק כו'. ה</w:t>
      </w:r>
      <w:r w:rsidRPr="00D57B8D">
        <w:rPr>
          <w:rFonts w:ascii="Narkisim" w:hAnsi="Narkisim"/>
          <w:b/>
          <w:bCs/>
          <w:rtl/>
        </w:rPr>
        <w:t>רש"ש</w:t>
      </w:r>
      <w:r w:rsidRPr="00D57B8D">
        <w:rPr>
          <w:rFonts w:ascii="Narkisim" w:hAnsi="Narkisim"/>
          <w:rtl/>
        </w:rPr>
        <w:t xml:space="preserve"> העיר דאף מסוגיין מוכח דמותר להקנות, אפי' היכא דהקנין הוא לצורך מהא דקאמר ולא לחוש לדברי ר"א, ולר"א הקנין מוכרח. [אמנם הראשונים (הנ"ל) חלקו דהכא דוקא משום שלא היה צריך קנין].</w:t>
      </w:r>
    </w:p>
    <w:p w14:paraId="2B11DB5F" w14:textId="77777777" w:rsidR="00F1464E" w:rsidRPr="00D57B8D" w:rsidRDefault="00000000" w:rsidP="00D57B8D">
      <w:pPr>
        <w:pStyle w:val="aa"/>
        <w:bidi/>
        <w:rPr>
          <w:rFonts w:ascii="Narkisim" w:hAnsi="Narkisim"/>
        </w:rPr>
      </w:pPr>
      <w:r w:rsidRPr="00D57B8D">
        <w:rPr>
          <w:rFonts w:ascii="Narkisim" w:hAnsi="Narkisim"/>
          <w:rtl/>
        </w:rPr>
        <w:t>וה</w:t>
      </w:r>
      <w:r w:rsidRPr="00D57B8D">
        <w:rPr>
          <w:rFonts w:ascii="Narkisim" w:hAnsi="Narkisim"/>
          <w:b/>
          <w:bCs/>
          <w:rtl/>
        </w:rPr>
        <w:t>לח"מ</w:t>
      </w:r>
      <w:r w:rsidRPr="00D57B8D">
        <w:rPr>
          <w:rFonts w:ascii="Narkisim" w:hAnsi="Narkisim"/>
          <w:rtl/>
        </w:rPr>
        <w:t xml:space="preserve"> (ח ג) יישב לדעת הרמב"ם דבגמ' (גיטין) הוה נעילת דלת בעלמא, ולא נראה כמקנה (וכמ"ש הר"ן בגיטין) שהרי דרך הוא לפתוח ולסגור ביתו ולא היו יודעים הבאים שהיה כדי להקנות ע"י כן. אבל לא התירו קנין חליפין היכא דהוה לצורך, כיון דמוכחא מילתא.</w:t>
      </w:r>
    </w:p>
    <w:p w14:paraId="6719940A" w14:textId="77777777" w:rsidR="00F1464E" w:rsidRPr="00D57B8D" w:rsidRDefault="00000000" w:rsidP="00D57B8D">
      <w:pPr>
        <w:pStyle w:val="aa"/>
        <w:bidi/>
        <w:rPr>
          <w:rFonts w:ascii="Narkisim" w:hAnsi="Narkisim"/>
        </w:rPr>
      </w:pPr>
      <w:r w:rsidRPr="00D57B8D">
        <w:rPr>
          <w:rFonts w:ascii="Narkisim" w:hAnsi="Narkisim"/>
          <w:rtl/>
        </w:rPr>
        <w:t>ה</w:t>
      </w:r>
      <w:r w:rsidRPr="00D57B8D">
        <w:rPr>
          <w:rFonts w:ascii="Narkisim" w:hAnsi="Narkisim"/>
          <w:b/>
          <w:bCs/>
          <w:rtl/>
        </w:rPr>
        <w:t>ראשונים</w:t>
      </w:r>
      <w:r w:rsidRPr="00D57B8D">
        <w:rPr>
          <w:rFonts w:ascii="Narkisim" w:hAnsi="Narkisim"/>
          <w:rtl/>
        </w:rPr>
        <w:t xml:space="preserve"> (גיטין עז:) הביאו דר"ח הק' אמאי הוצרך (שם) לעשות מעשה קנין, אמאי לא הקנה את החצר במתנת שכ"מ</w:t>
      </w:r>
      <w:r w:rsidRPr="00D57B8D">
        <w:rPr>
          <w:rStyle w:val="ad"/>
          <w:rFonts w:ascii="Narkisim" w:hAnsi="Narkisim"/>
          <w:rtl/>
        </w:rPr>
        <w:footnoteReference w:id="2489"/>
      </w:r>
      <w:r w:rsidRPr="00D57B8D">
        <w:rPr>
          <w:rFonts w:ascii="Narkisim" w:hAnsi="Narkisim"/>
          <w:rtl/>
        </w:rPr>
        <w:t>. ו</w:t>
      </w:r>
      <w:r w:rsidRPr="00D57B8D">
        <w:rPr>
          <w:rFonts w:ascii="Narkisim" w:hAnsi="Narkisim"/>
          <w:b/>
          <w:bCs/>
          <w:rtl/>
        </w:rPr>
        <w:t>ר"ח</w:t>
      </w:r>
      <w:r w:rsidRPr="00D57B8D">
        <w:rPr>
          <w:rFonts w:ascii="Narkisim" w:hAnsi="Narkisim"/>
          <w:rtl/>
        </w:rPr>
        <w:t xml:space="preserve"> תי' דמתנת שכיב מרע לא קנה אלא לאחר מיתה, ואנן בעינן שיגיע גט לידה מחיים.</w:t>
      </w:r>
    </w:p>
    <w:p w14:paraId="5B513D3D" w14:textId="77777777" w:rsidR="00F1464E" w:rsidRPr="00D57B8D" w:rsidRDefault="00000000" w:rsidP="00D57B8D">
      <w:pPr>
        <w:pStyle w:val="a8"/>
        <w:bidi/>
        <w:rPr>
          <w:rFonts w:ascii="Narkisim" w:hAnsi="Narkisim"/>
        </w:rPr>
      </w:pPr>
      <w:r w:rsidRPr="00D57B8D">
        <w:rPr>
          <w:rFonts w:ascii="Narkisim" w:hAnsi="Narkisim"/>
          <w:rtl/>
        </w:rPr>
        <w:t>אבל ה</w:t>
      </w:r>
      <w:r w:rsidRPr="00D57B8D">
        <w:rPr>
          <w:rFonts w:ascii="Narkisim" w:hAnsi="Narkisim"/>
          <w:b/>
          <w:bCs/>
          <w:rtl/>
        </w:rPr>
        <w:t>מרדכי</w:t>
      </w:r>
      <w:r w:rsidRPr="00D57B8D">
        <w:rPr>
          <w:rFonts w:ascii="Narkisim" w:hAnsi="Narkisim"/>
          <w:rtl/>
        </w:rPr>
        <w:t xml:space="preserve"> (גיטין תלג) תי' דמתנת שכיב מרע מהני רק מדרבנן, ולגבי גט בעי קנין מדאורייתא. ולכאורה מבואר בדבריו </w:t>
      </w:r>
      <w:r w:rsidRPr="00D57B8D">
        <w:rPr>
          <w:rFonts w:ascii="Narkisim" w:hAnsi="Narkisim"/>
          <w:rtl/>
        </w:rPr>
        <w:lastRenderedPageBreak/>
        <w:t>דמהני תקנת מתנת שכ"מ אף לקנות מחיים, עכ"פ היכא דפירש להדיא דדעתו לקנות מחיים.</w:t>
      </w:r>
    </w:p>
    <w:p w14:paraId="56A745CB" w14:textId="77777777" w:rsidR="00F1464E" w:rsidRPr="00D57B8D" w:rsidRDefault="00000000" w:rsidP="00D57B8D">
      <w:pPr>
        <w:bidi/>
        <w:rPr>
          <w:rFonts w:ascii="Narkisim" w:hAnsi="Narkisim" w:cs="Narkisim"/>
        </w:rPr>
      </w:pPr>
      <w:r w:rsidRPr="00D57B8D">
        <w:rPr>
          <w:rFonts w:ascii="Narkisim" w:hAnsi="Narkisim" w:cs="Narkisim"/>
          <w:u w:val="single"/>
          <w:rtl/>
        </w:rPr>
        <w:t>ר' אליעזר אומר בשבת דבריו קיימין וכו'</w:t>
      </w:r>
      <w:r w:rsidRPr="00D57B8D">
        <w:rPr>
          <w:rFonts w:ascii="Narkisim" w:hAnsi="Narkisim" w:cs="Narkisim"/>
          <w:rtl/>
        </w:rPr>
        <w:t>. כ"ה לפנינו, ו</w:t>
      </w:r>
      <w:r w:rsidRPr="00D57B8D">
        <w:rPr>
          <w:rFonts w:ascii="Narkisim" w:hAnsi="Narkisim" w:cs="Narkisim"/>
          <w:b/>
          <w:bCs/>
          <w:rtl/>
        </w:rPr>
        <w:t>ר"ת</w:t>
      </w:r>
      <w:r w:rsidRPr="00D57B8D">
        <w:rPr>
          <w:rFonts w:ascii="Narkisim" w:hAnsi="Narkisim" w:cs="Narkisim"/>
          <w:rtl/>
        </w:rPr>
        <w:t xml:space="preserve"> בתוס' (בע"א) כת' דאין זה ר' אלעזר בן שמוע במשנה (לעיל). והגירסא במשניות ובירושלמי וחכמים אומרים וכו'. [ואף לפ"ז יש ג' תנאים]. וה</w:t>
      </w:r>
      <w:r w:rsidRPr="00D57B8D">
        <w:rPr>
          <w:rFonts w:ascii="Narkisim" w:hAnsi="Narkisim" w:cs="Narkisim"/>
          <w:b/>
          <w:bCs/>
          <w:rtl/>
        </w:rPr>
        <w:t>תוס' רי"ד</w:t>
      </w:r>
      <w:r w:rsidRPr="00D57B8D">
        <w:rPr>
          <w:rFonts w:ascii="Narkisim" w:hAnsi="Narkisim" w:cs="Narkisim"/>
          <w:rtl/>
        </w:rPr>
        <w:t xml:space="preserve"> הק' דבברייתא (בסמוך) מבואר דר' יהודה הביא כן בשם ר' אליעזר, ואמרי' דמתני' ר' יהודה היא.</w:t>
      </w:r>
    </w:p>
    <w:p w14:paraId="6A2D6784"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ר"י ב"ר מאיר</w:t>
      </w:r>
      <w:r w:rsidRPr="00D57B8D">
        <w:rPr>
          <w:rFonts w:ascii="Narkisim" w:hAnsi="Narkisim"/>
          <w:rtl/>
        </w:rPr>
        <w:t xml:space="preserve"> (בתוס') כת' דיש רק ב' תנאים, ור"א דהכא לפרש דבריו במשנה (בע"א). וכ"כ ה</w:t>
      </w:r>
      <w:r w:rsidRPr="00D57B8D">
        <w:rPr>
          <w:rFonts w:ascii="Narkisim" w:hAnsi="Narkisim"/>
          <w:b/>
          <w:bCs/>
          <w:rtl/>
        </w:rPr>
        <w:t>תוס' רי"ד</w:t>
      </w:r>
      <w:r w:rsidRPr="00D57B8D">
        <w:rPr>
          <w:rFonts w:ascii="Narkisim" w:hAnsi="Narkisim"/>
          <w:rtl/>
        </w:rPr>
        <w:t>.</w:t>
      </w:r>
    </w:p>
    <w:p w14:paraId="6AE92CEF" w14:textId="77777777" w:rsidR="00F1464E" w:rsidRPr="00D57B8D" w:rsidRDefault="00000000" w:rsidP="00D57B8D">
      <w:pPr>
        <w:bidi/>
        <w:rPr>
          <w:rFonts w:ascii="Narkisim" w:hAnsi="Narkisim" w:cs="Narkisim"/>
        </w:rPr>
      </w:pPr>
      <w:r w:rsidRPr="00D57B8D">
        <w:rPr>
          <w:rFonts w:ascii="Narkisim" w:hAnsi="Narkisim" w:cs="Narkisim"/>
          <w:u w:val="single"/>
          <w:rtl/>
        </w:rPr>
        <w:t>ר' יהושע אומר</w:t>
      </w:r>
      <w:r w:rsidRPr="00D57B8D">
        <w:rPr>
          <w:rStyle w:val="ad"/>
          <w:rFonts w:ascii="Narkisim" w:hAnsi="Narkisim" w:cs="Narkisim"/>
          <w:u w:val="single"/>
          <w:rtl/>
        </w:rPr>
        <w:footnoteReference w:id="2490"/>
      </w:r>
      <w:r w:rsidRPr="00D57B8D">
        <w:rPr>
          <w:rFonts w:ascii="Narkisim" w:hAnsi="Narkisim" w:cs="Narkisim"/>
          <w:u w:val="single"/>
          <w:rtl/>
        </w:rPr>
        <w:t xml:space="preserve"> וכו' קל וחומר בחול</w:t>
      </w:r>
      <w:r w:rsidRPr="00D57B8D">
        <w:rPr>
          <w:rFonts w:ascii="Narkisim" w:hAnsi="Narkisim" w:cs="Narkisim"/>
          <w:rtl/>
        </w:rPr>
        <w:t>. פ</w:t>
      </w:r>
      <w:r w:rsidRPr="00D57B8D">
        <w:rPr>
          <w:rFonts w:ascii="Narkisim" w:hAnsi="Narkisim" w:cs="Narkisim"/>
          <w:b/>
          <w:bCs/>
          <w:rtl/>
        </w:rPr>
        <w:t>רשב"ם</w:t>
      </w:r>
      <w:r w:rsidRPr="00D57B8D">
        <w:rPr>
          <w:rFonts w:ascii="Narkisim" w:hAnsi="Narkisim" w:cs="Narkisim"/>
          <w:rtl/>
        </w:rPr>
        <w:t xml:space="preserve"> אע"ג דבשבת ליכא למימר מיגו דיכול להקנות וכו' וק"ו בחול, דכל הראוי לבילה אין בילה מעכבת</w:t>
      </w:r>
      <w:r w:rsidRPr="00D57B8D">
        <w:rPr>
          <w:rStyle w:val="ad"/>
          <w:rFonts w:ascii="Narkisim" w:hAnsi="Narkisim" w:cs="Narkisim"/>
          <w:rtl/>
        </w:rPr>
        <w:footnoteReference w:id="2491"/>
      </w:r>
      <w:r w:rsidRPr="00D57B8D">
        <w:rPr>
          <w:rFonts w:ascii="Narkisim" w:hAnsi="Narkisim" w:cs="Narkisim"/>
          <w:rtl/>
        </w:rPr>
        <w:t>. [וכ"כ כמה ראשונים]</w:t>
      </w:r>
      <w:r w:rsidRPr="00D57B8D">
        <w:rPr>
          <w:rStyle w:val="ad"/>
          <w:rFonts w:ascii="Narkisim" w:hAnsi="Narkisim" w:cs="Narkisim"/>
          <w:rtl/>
        </w:rPr>
        <w:footnoteReference w:id="2492"/>
      </w:r>
      <w:r w:rsidRPr="00D57B8D">
        <w:rPr>
          <w:rFonts w:ascii="Narkisim" w:hAnsi="Narkisim" w:cs="Narkisim"/>
          <w:rtl/>
        </w:rPr>
        <w:t>. ה</w:t>
      </w:r>
      <w:r w:rsidRPr="00D57B8D">
        <w:rPr>
          <w:rFonts w:ascii="Narkisim" w:hAnsi="Narkisim" w:cs="Narkisim"/>
          <w:b/>
          <w:bCs/>
          <w:rtl/>
        </w:rPr>
        <w:t>אחרונים</w:t>
      </w:r>
      <w:r w:rsidRPr="00D57B8D">
        <w:rPr>
          <w:rFonts w:ascii="Narkisim" w:hAnsi="Narkisim" w:cs="Narkisim"/>
          <w:rtl/>
        </w:rPr>
        <w:t xml:space="preserve"> (אילת השחר) העירו דלא שייך כאן סברת ראוי לבילה, ודוקא היכא דחסר איזה פרט אמרי' א"ר זירא דאינו חסר בכשרות הדבר</w:t>
      </w:r>
      <w:r w:rsidRPr="00D57B8D">
        <w:rPr>
          <w:rStyle w:val="ad"/>
          <w:rFonts w:ascii="Narkisim" w:hAnsi="Narkisim" w:cs="Narkisim"/>
          <w:rtl/>
        </w:rPr>
        <w:footnoteReference w:id="2493"/>
      </w:r>
      <w:r w:rsidRPr="00D57B8D">
        <w:rPr>
          <w:rFonts w:ascii="Narkisim" w:hAnsi="Narkisim" w:cs="Narkisim"/>
          <w:rtl/>
        </w:rPr>
        <w:t>. אבל הכא זוכה בלא קנין כלל</w:t>
      </w:r>
      <w:r w:rsidRPr="00D57B8D">
        <w:rPr>
          <w:rStyle w:val="ad"/>
          <w:rFonts w:ascii="Narkisim" w:hAnsi="Narkisim" w:cs="Narkisim"/>
          <w:rtl/>
        </w:rPr>
        <w:footnoteReference w:id="2494"/>
      </w:r>
      <w:r w:rsidRPr="00D57B8D">
        <w:rPr>
          <w:rFonts w:ascii="Narkisim" w:hAnsi="Narkisim" w:cs="Narkisim"/>
          <w:rtl/>
        </w:rPr>
        <w:t>.</w:t>
      </w:r>
    </w:p>
    <w:p w14:paraId="0E6DC1F1" w14:textId="77777777" w:rsidR="00F1464E" w:rsidRPr="00D57B8D" w:rsidRDefault="00000000" w:rsidP="00D57B8D">
      <w:pPr>
        <w:bidi/>
        <w:rPr>
          <w:rFonts w:ascii="Narkisim" w:hAnsi="Narkisim" w:cs="Narkisim"/>
        </w:rPr>
      </w:pPr>
      <w:r w:rsidRPr="00D57B8D">
        <w:rPr>
          <w:rFonts w:ascii="Narkisim" w:hAnsi="Narkisim" w:cs="Narkisim"/>
          <w:u w:val="single"/>
          <w:rtl/>
        </w:rPr>
        <w:t>דתניא ר"מ אומר ר"א אומר בחול דבריו קיימין מפני שיכול לכתוב, אבל לא בשבת וכו'</w:t>
      </w:r>
      <w:r w:rsidRPr="00D57B8D">
        <w:rPr>
          <w:rFonts w:ascii="Narkisim" w:hAnsi="Narkisim" w:cs="Narkisim"/>
          <w:rtl/>
        </w:rPr>
        <w:t>. בפשוטו כוונתו דלא תקנו דמהני אמירת שכ"מ בשבת</w:t>
      </w:r>
      <w:r w:rsidRPr="00D57B8D">
        <w:rPr>
          <w:rStyle w:val="ad"/>
          <w:rFonts w:ascii="Narkisim" w:hAnsi="Narkisim" w:cs="Narkisim"/>
          <w:rtl/>
        </w:rPr>
        <w:footnoteReference w:id="2495"/>
      </w:r>
      <w:r w:rsidRPr="00D57B8D">
        <w:rPr>
          <w:rFonts w:ascii="Narkisim" w:hAnsi="Narkisim" w:cs="Narkisim"/>
          <w:rtl/>
        </w:rPr>
        <w:t>. ו</w:t>
      </w:r>
      <w:r w:rsidRPr="00D57B8D">
        <w:rPr>
          <w:rFonts w:ascii="Narkisim" w:hAnsi="Narkisim" w:cs="Narkisim"/>
          <w:b/>
          <w:bCs/>
          <w:rtl/>
        </w:rPr>
        <w:t>רגמ"ה</w:t>
      </w:r>
      <w:r w:rsidRPr="00D57B8D">
        <w:rPr>
          <w:rFonts w:ascii="Narkisim" w:hAnsi="Narkisim" w:cs="Narkisim"/>
          <w:rtl/>
        </w:rPr>
        <w:t xml:space="preserve"> דמעכב הא שאינו ראוי לכתוב. וכל שאין ראוי לבילה בילה מעכבת בו.</w:t>
      </w:r>
    </w:p>
    <w:p w14:paraId="23B5EA6F"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מהרש"א</w:t>
      </w:r>
      <w:r w:rsidRPr="00D57B8D">
        <w:rPr>
          <w:rFonts w:ascii="Narkisim" w:hAnsi="Narkisim"/>
          <w:rtl/>
        </w:rPr>
        <w:t xml:space="preserve"> כת' דריב"ם (בתוס' לעיל) פי' דברי התוספתא דבשבת אסור לעשות. אבל אם צווה דבריו קיימין.</w:t>
      </w:r>
    </w:p>
    <w:p w14:paraId="14EF5A6D" w14:textId="77777777" w:rsidR="00F1464E" w:rsidRPr="00D57B8D" w:rsidRDefault="00000000" w:rsidP="00D57B8D">
      <w:pPr>
        <w:bidi/>
        <w:rPr>
          <w:rFonts w:ascii="Narkisim" w:hAnsi="Narkisim" w:cs="Narkisim"/>
        </w:rPr>
      </w:pPr>
      <w:r w:rsidRPr="00D57B8D">
        <w:rPr>
          <w:rFonts w:ascii="Narkisim" w:hAnsi="Narkisim" w:cs="Narkisim"/>
          <w:u w:val="single"/>
          <w:rtl/>
        </w:rPr>
        <w:t>ואין זכין לגדול דברי ר"א וכו'</w:t>
      </w:r>
      <w:r w:rsidRPr="00D57B8D">
        <w:rPr>
          <w:rFonts w:ascii="Narkisim" w:hAnsi="Narkisim" w:cs="Narkisim"/>
          <w:rtl/>
        </w:rPr>
        <w:t>. פ</w:t>
      </w:r>
      <w:r w:rsidRPr="00D57B8D">
        <w:rPr>
          <w:rFonts w:ascii="Narkisim" w:hAnsi="Narkisim" w:cs="Narkisim"/>
          <w:b/>
          <w:bCs/>
          <w:rtl/>
        </w:rPr>
        <w:t>רשב"ם</w:t>
      </w:r>
      <w:r w:rsidRPr="00D57B8D">
        <w:rPr>
          <w:rFonts w:ascii="Narkisim" w:hAnsi="Narkisim" w:cs="Narkisim"/>
          <w:rtl/>
        </w:rPr>
        <w:t xml:space="preserve"> שהרי יכול לזכות לעצמו. ולא הוצרכו לתקן זכייה, וכ"כ תוס' (בסו"ד).</w:t>
      </w:r>
    </w:p>
    <w:p w14:paraId="3D6CC09E"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קוב"ש</w:t>
      </w:r>
      <w:r w:rsidRPr="00D57B8D">
        <w:rPr>
          <w:rFonts w:ascii="Narkisim" w:hAnsi="Narkisim"/>
          <w:rtl/>
        </w:rPr>
        <w:t xml:space="preserve"> (תקסח) תמה דבעלמא קי"ל דזכין לאדם שלא בפניו אף מדאורייתא [עכ"פ בגדול]</w:t>
      </w:r>
      <w:r w:rsidRPr="00D57B8D">
        <w:rPr>
          <w:rStyle w:val="ad"/>
          <w:rFonts w:ascii="Narkisim" w:hAnsi="Narkisim"/>
          <w:rtl/>
        </w:rPr>
        <w:footnoteReference w:id="2496"/>
      </w:r>
      <w:r w:rsidRPr="00D57B8D">
        <w:rPr>
          <w:rFonts w:ascii="Narkisim" w:hAnsi="Narkisim"/>
          <w:rtl/>
        </w:rPr>
        <w:t>. וצ"ל דהוה דלא כר"א. אמנם גם ר' יהושע (במשנה כאן) חולק משום קל וחומר, א"כ ס"ל דזכין לגדול הוה רק מדרבנן [דדיו כזכיה לקטן].</w:t>
      </w:r>
    </w:p>
    <w:p w14:paraId="10265002" w14:textId="77777777" w:rsidR="00F1464E" w:rsidRPr="00D57B8D" w:rsidRDefault="00000000" w:rsidP="00D57B8D">
      <w:pPr>
        <w:bidi/>
        <w:rPr>
          <w:rFonts w:ascii="Narkisim" w:hAnsi="Narkisim" w:cs="Narkisim"/>
        </w:rPr>
      </w:pPr>
      <w:r w:rsidRPr="00D57B8D">
        <w:rPr>
          <w:rFonts w:ascii="Narkisim" w:hAnsi="Narkisim" w:cs="Narkisim"/>
          <w:rtl/>
        </w:rPr>
        <w:t>ו</w:t>
      </w:r>
      <w:r w:rsidRPr="00D57B8D">
        <w:rPr>
          <w:rFonts w:ascii="Narkisim" w:hAnsi="Narkisim" w:cs="Narkisim"/>
          <w:b/>
          <w:bCs/>
          <w:rtl/>
        </w:rPr>
        <w:t>תוס</w:t>
      </w:r>
      <w:r w:rsidRPr="00D57B8D">
        <w:rPr>
          <w:rFonts w:ascii="Narkisim" w:hAnsi="Narkisim" w:cs="Narkisim"/>
          <w:rtl/>
        </w:rPr>
        <w:t>' (גיטין סה.) דבגמ' (שם) מבואר דמשהגיע לצרור וזורקו זוכה לעצמו</w:t>
      </w:r>
      <w:r w:rsidRPr="00D57B8D">
        <w:rPr>
          <w:rStyle w:val="ad"/>
          <w:rFonts w:ascii="Narkisim" w:hAnsi="Narkisim" w:cs="Narkisim"/>
          <w:rtl/>
        </w:rPr>
        <w:footnoteReference w:id="2497"/>
      </w:r>
      <w:r w:rsidRPr="00D57B8D">
        <w:rPr>
          <w:rFonts w:ascii="Narkisim" w:hAnsi="Narkisim" w:cs="Narkisim"/>
          <w:rtl/>
        </w:rPr>
        <w:t>, ואילו במשנה כאן מבואר דאינו זוכה לעצמו. ותוס' תי' דאיירי הכא בקטן שהוא פחות מכאן</w:t>
      </w:r>
      <w:r w:rsidRPr="00D57B8D">
        <w:rPr>
          <w:rStyle w:val="ad"/>
          <w:rFonts w:ascii="Narkisim" w:hAnsi="Narkisim" w:cs="Narkisim"/>
          <w:rtl/>
        </w:rPr>
        <w:footnoteReference w:id="2498"/>
      </w:r>
      <w:r w:rsidRPr="00D57B8D">
        <w:rPr>
          <w:rFonts w:ascii="Narkisim" w:hAnsi="Narkisim" w:cs="Narkisim"/>
          <w:rtl/>
        </w:rPr>
        <w:t>. ועוד תי' דקטן אינו קונה בקנין חליפין, דאינו מבחין</w:t>
      </w:r>
      <w:r w:rsidRPr="00D57B8D">
        <w:rPr>
          <w:rStyle w:val="ad"/>
          <w:rFonts w:ascii="Narkisim" w:hAnsi="Narkisim" w:cs="Narkisim"/>
          <w:rtl/>
        </w:rPr>
        <w:footnoteReference w:id="2499"/>
      </w:r>
      <w:r w:rsidRPr="00D57B8D">
        <w:rPr>
          <w:rFonts w:ascii="Narkisim" w:hAnsi="Narkisim" w:cs="Narkisim"/>
          <w:rtl/>
        </w:rPr>
        <w:t>. ובזה איירי בסוגיין</w:t>
      </w:r>
      <w:r w:rsidRPr="00D57B8D">
        <w:rPr>
          <w:rStyle w:val="ad"/>
          <w:rFonts w:ascii="Narkisim" w:hAnsi="Narkisim" w:cs="Narkisim"/>
          <w:rtl/>
        </w:rPr>
        <w:footnoteReference w:id="2500"/>
      </w:r>
      <w:r w:rsidRPr="00D57B8D">
        <w:rPr>
          <w:rFonts w:ascii="Narkisim" w:hAnsi="Narkisim" w:cs="Narkisim"/>
          <w:rtl/>
        </w:rPr>
        <w:t>. וכ"כ הר"ן (שם ל: בדה"ר, והו' בב"י רמג).</w:t>
      </w:r>
    </w:p>
    <w:p w14:paraId="28D811B4" w14:textId="77777777" w:rsidR="00F1464E" w:rsidRPr="00D57B8D" w:rsidRDefault="00000000" w:rsidP="00D57B8D">
      <w:pPr>
        <w:pStyle w:val="3"/>
        <w:bidi/>
        <w:rPr>
          <w:rFonts w:ascii="Narkisim" w:hAnsi="Narkisim"/>
        </w:rPr>
      </w:pPr>
      <w:r w:rsidRPr="00D57B8D">
        <w:rPr>
          <w:rFonts w:ascii="Narkisim" w:hAnsi="Narkisim"/>
          <w:rtl/>
        </w:rPr>
        <w:t>דף קנז.</w:t>
      </w:r>
    </w:p>
    <w:p w14:paraId="042BE9FB" w14:textId="77777777" w:rsidR="00F1464E" w:rsidRPr="00D57B8D" w:rsidRDefault="00000000" w:rsidP="00D57B8D">
      <w:pPr>
        <w:bidi/>
        <w:rPr>
          <w:rFonts w:ascii="Narkisim" w:hAnsi="Narkisim" w:cs="Narkisim"/>
        </w:rPr>
      </w:pPr>
      <w:r w:rsidRPr="00D57B8D">
        <w:rPr>
          <w:rFonts w:ascii="Narkisim" w:hAnsi="Narkisim" w:cs="Narkisim"/>
          <w:u w:val="single"/>
          <w:rtl/>
        </w:rPr>
        <w:t>תוד"ה זכין (הודפס קנו:)</w:t>
      </w:r>
      <w:r w:rsidRPr="00D57B8D">
        <w:rPr>
          <w:rFonts w:ascii="Narkisim" w:hAnsi="Narkisim" w:cs="Narkisim"/>
          <w:rtl/>
        </w:rPr>
        <w:t>. הלא זכין לאדם שלא בפניו וכו'. [וקטן הוה כמו שלא בפניו]. ולדברי הרשב"ם י"ל דלהך מ"ד אין זכין לקטן כיון דאינו ראוי לזכות בעצמן, ובילה מעכבת.</w:t>
      </w:r>
    </w:p>
    <w:p w14:paraId="23BBEF84" w14:textId="77777777" w:rsidR="00F1464E" w:rsidRPr="00D57B8D" w:rsidRDefault="00000000" w:rsidP="00D57B8D">
      <w:pPr>
        <w:bidi/>
        <w:rPr>
          <w:rFonts w:ascii="Narkisim" w:hAnsi="Narkisim" w:cs="Narkisim"/>
        </w:rPr>
      </w:pPr>
      <w:r w:rsidRPr="00D57B8D">
        <w:rPr>
          <w:rFonts w:ascii="Narkisim" w:hAnsi="Narkisim" w:cs="Narkisim"/>
          <w:rtl/>
        </w:rPr>
        <w:lastRenderedPageBreak/>
        <w:t>ו</w:t>
      </w:r>
      <w:r w:rsidRPr="00D57B8D">
        <w:rPr>
          <w:rFonts w:ascii="Narkisim" w:hAnsi="Narkisim" w:cs="Narkisim"/>
          <w:b/>
          <w:bCs/>
          <w:rtl/>
        </w:rPr>
        <w:t>תוס</w:t>
      </w:r>
      <w:r w:rsidRPr="00D57B8D">
        <w:rPr>
          <w:rFonts w:ascii="Narkisim" w:hAnsi="Narkisim" w:cs="Narkisim"/>
          <w:rtl/>
        </w:rPr>
        <w:t>' (גיטין לט.) הביאו דקטן אין לו יד לזכות</w:t>
      </w:r>
      <w:r w:rsidRPr="00D57B8D">
        <w:rPr>
          <w:rStyle w:val="ad"/>
          <w:rFonts w:ascii="Narkisim" w:hAnsi="Narkisim" w:cs="Narkisim"/>
          <w:rtl/>
        </w:rPr>
        <w:footnoteReference w:id="2501"/>
      </w:r>
      <w:r w:rsidRPr="00D57B8D">
        <w:rPr>
          <w:rFonts w:ascii="Narkisim" w:hAnsi="Narkisim" w:cs="Narkisim"/>
          <w:rtl/>
        </w:rPr>
        <w:t>, כדאיתא הכא (להך מ"ד). דדוקא במציאה תקנו משום דרכי שלום. [ומשמע דס"ל דהטעם דאין זכין לקטן משום דאיהו לא מצי עבד. ומתיישב קו' התוס'].</w:t>
      </w:r>
    </w:p>
    <w:p w14:paraId="7BE070AB" w14:textId="77777777" w:rsidR="00F1464E" w:rsidRPr="00D57B8D" w:rsidRDefault="00000000" w:rsidP="00D57B8D">
      <w:pPr>
        <w:pStyle w:val="a7"/>
        <w:bidi/>
        <w:rPr>
          <w:rFonts w:ascii="Narkisim" w:hAnsi="Narkisim"/>
        </w:rPr>
      </w:pPr>
      <w:r w:rsidRPr="00D57B8D">
        <w:rPr>
          <w:rFonts w:ascii="Narkisim" w:hAnsi="Narkisim"/>
          <w:rtl/>
        </w:rPr>
        <w:t>אמנם (תוס' שם בסו"ד) כת' דדעת אחרת מקנה שאני. [וצ"ב דאף בסוגיין נימא דדעת אחרת מקנה].</w:t>
      </w:r>
    </w:p>
    <w:p w14:paraId="6C4F4887" w14:textId="77777777" w:rsidR="00F1464E" w:rsidRPr="00D57B8D" w:rsidRDefault="00000000" w:rsidP="00D57B8D">
      <w:pPr>
        <w:bidi/>
        <w:rPr>
          <w:rFonts w:ascii="Narkisim" w:hAnsi="Narkisim" w:cs="Narkisim"/>
        </w:rPr>
      </w:pPr>
      <w:r w:rsidRPr="00D57B8D">
        <w:rPr>
          <w:rFonts w:ascii="Narkisim" w:hAnsi="Narkisim" w:cs="Narkisim"/>
          <w:u w:val="single"/>
          <w:rtl/>
        </w:rPr>
        <w:t>בא"ד וי"ל כיון דזכיה מטעם שליחות</w:t>
      </w:r>
      <w:r w:rsidRPr="00D57B8D">
        <w:rPr>
          <w:rStyle w:val="ad"/>
          <w:rFonts w:ascii="Narkisim" w:hAnsi="Narkisim" w:cs="Narkisim"/>
          <w:u w:val="single"/>
          <w:rtl/>
        </w:rPr>
        <w:footnoteReference w:id="2502"/>
      </w:r>
      <w:r w:rsidRPr="00D57B8D">
        <w:rPr>
          <w:rFonts w:ascii="Narkisim" w:hAnsi="Narkisim" w:cs="Narkisim"/>
          <w:u w:val="single"/>
          <w:rtl/>
        </w:rPr>
        <w:t xml:space="preserve"> וכו' ומאן דלא מצי משוי שליח אין לו זכיה</w:t>
      </w:r>
      <w:r w:rsidRPr="00D57B8D">
        <w:rPr>
          <w:rFonts w:ascii="Narkisim" w:hAnsi="Narkisim" w:cs="Narkisim"/>
          <w:rtl/>
        </w:rPr>
        <w:t xml:space="preserve">. כ"ד </w:t>
      </w:r>
      <w:r w:rsidRPr="00D57B8D">
        <w:rPr>
          <w:rFonts w:ascii="Narkisim" w:hAnsi="Narkisim" w:cs="Narkisim"/>
          <w:b/>
          <w:bCs/>
          <w:rtl/>
        </w:rPr>
        <w:t>תוס'</w:t>
      </w:r>
      <w:r w:rsidRPr="00D57B8D">
        <w:rPr>
          <w:rFonts w:ascii="Narkisim" w:hAnsi="Narkisim" w:cs="Narkisim"/>
          <w:rtl/>
        </w:rPr>
        <w:t xml:space="preserve"> בהרבה מקומות</w:t>
      </w:r>
      <w:r w:rsidRPr="00D57B8D">
        <w:rPr>
          <w:rStyle w:val="ad"/>
          <w:rFonts w:ascii="Narkisim" w:hAnsi="Narkisim" w:cs="Narkisim"/>
          <w:rtl/>
        </w:rPr>
        <w:footnoteReference w:id="2503"/>
      </w:r>
      <w:r w:rsidRPr="00D57B8D">
        <w:rPr>
          <w:rFonts w:ascii="Narkisim" w:hAnsi="Narkisim" w:cs="Narkisim"/>
          <w:rtl/>
        </w:rPr>
        <w:t xml:space="preserve"> דזכיה מטעם שליחות</w:t>
      </w:r>
      <w:r w:rsidRPr="00D57B8D">
        <w:rPr>
          <w:rStyle w:val="ad"/>
          <w:rFonts w:ascii="Narkisim" w:hAnsi="Narkisim" w:cs="Narkisim"/>
          <w:rtl/>
        </w:rPr>
        <w:footnoteReference w:id="2504"/>
      </w:r>
      <w:r w:rsidRPr="00D57B8D">
        <w:rPr>
          <w:rFonts w:ascii="Narkisim" w:hAnsi="Narkisim" w:cs="Narkisim"/>
          <w:rtl/>
        </w:rPr>
        <w:t>.</w:t>
      </w:r>
    </w:p>
    <w:p w14:paraId="389E5F5A" w14:textId="77777777" w:rsidR="00F1464E" w:rsidRPr="00D57B8D" w:rsidRDefault="00000000" w:rsidP="00D57B8D">
      <w:pPr>
        <w:pStyle w:val="a7"/>
        <w:bidi/>
        <w:rPr>
          <w:rFonts w:ascii="Narkisim" w:hAnsi="Narkisim"/>
        </w:rPr>
      </w:pPr>
      <w:r w:rsidRPr="00D57B8D">
        <w:rPr>
          <w:rFonts w:ascii="Narkisim" w:hAnsi="Narkisim"/>
          <w:rtl/>
        </w:rPr>
        <w:t>ובגמ' (ב"מ עא:) איתא דאף דאין לקטן שליחות, אית ליה זכיה מדרבנן</w:t>
      </w:r>
      <w:r w:rsidRPr="00D57B8D">
        <w:rPr>
          <w:rStyle w:val="ad"/>
          <w:rFonts w:ascii="Narkisim" w:hAnsi="Narkisim"/>
          <w:rtl/>
        </w:rPr>
        <w:footnoteReference w:id="2505"/>
      </w:r>
      <w:r w:rsidRPr="00D57B8D">
        <w:rPr>
          <w:rFonts w:ascii="Narkisim" w:hAnsi="Narkisim"/>
          <w:rtl/>
        </w:rPr>
        <w:t>. [וכר' יהושע בסוגיין]. וכן הביאו ה</w:t>
      </w:r>
      <w:r w:rsidRPr="00D57B8D">
        <w:rPr>
          <w:rFonts w:ascii="Narkisim" w:hAnsi="Narkisim"/>
          <w:b/>
          <w:bCs/>
          <w:rtl/>
        </w:rPr>
        <w:t>תוס'</w:t>
      </w:r>
      <w:r w:rsidRPr="00D57B8D">
        <w:rPr>
          <w:rFonts w:ascii="Narkisim" w:hAnsi="Narkisim"/>
          <w:rtl/>
        </w:rPr>
        <w:t xml:space="preserve"> (סנהדרין סח:) דאיכא מ"ד (בסוגיין) דאין זכין לקטן, ואפי' למ"ד (כאן) זכין לקטן היינו מדרבנן.</w:t>
      </w:r>
    </w:p>
    <w:p w14:paraId="2EBCC05C" w14:textId="77777777" w:rsidR="00F1464E" w:rsidRPr="00D57B8D" w:rsidRDefault="00000000" w:rsidP="00D57B8D">
      <w:pPr>
        <w:pStyle w:val="a7"/>
        <w:bidi/>
        <w:rPr>
          <w:rFonts w:ascii="Narkisim" w:hAnsi="Narkisim"/>
        </w:rPr>
      </w:pPr>
      <w:r w:rsidRPr="00D57B8D">
        <w:rPr>
          <w:rFonts w:ascii="Narkisim" w:hAnsi="Narkisim"/>
          <w:rtl/>
        </w:rPr>
        <w:t>אבל ה</w:t>
      </w:r>
      <w:r w:rsidRPr="00D57B8D">
        <w:rPr>
          <w:rFonts w:ascii="Narkisim" w:hAnsi="Narkisim"/>
          <w:b/>
          <w:bCs/>
          <w:rtl/>
        </w:rPr>
        <w:t>ראשונים</w:t>
      </w:r>
      <w:r w:rsidRPr="00D57B8D">
        <w:rPr>
          <w:rFonts w:ascii="Narkisim" w:hAnsi="Narkisim"/>
          <w:rtl/>
        </w:rPr>
        <w:t xml:space="preserve"> (רמב"ן ורשב"א שם, וכן תוס' בכ"מ) הביאו דיש גורסים דאף דאין לו שליחות, זכיה אית ליה. ומשמע דזוכה מדאורייתא</w:t>
      </w:r>
      <w:r w:rsidRPr="00D57B8D">
        <w:rPr>
          <w:rStyle w:val="ad"/>
          <w:rFonts w:ascii="Narkisim" w:hAnsi="Narkisim"/>
          <w:rtl/>
        </w:rPr>
        <w:footnoteReference w:id="2506"/>
      </w:r>
      <w:r w:rsidRPr="00D57B8D">
        <w:rPr>
          <w:rFonts w:ascii="Narkisim" w:hAnsi="Narkisim"/>
          <w:rtl/>
        </w:rPr>
        <w:t>. ובפשוטו לפ"ז מסקנת הגמ' דזכיה לאו מטעם שליחות</w:t>
      </w:r>
      <w:r w:rsidRPr="00D57B8D">
        <w:rPr>
          <w:rStyle w:val="ad"/>
          <w:rFonts w:ascii="Narkisim" w:hAnsi="Narkisim"/>
          <w:rtl/>
        </w:rPr>
        <w:footnoteReference w:id="2507"/>
      </w:r>
      <w:r w:rsidRPr="00D57B8D">
        <w:rPr>
          <w:rFonts w:ascii="Narkisim" w:hAnsi="Narkisim"/>
          <w:rtl/>
        </w:rPr>
        <w:t>. וה</w:t>
      </w:r>
      <w:r w:rsidRPr="00D57B8D">
        <w:rPr>
          <w:rFonts w:ascii="Narkisim" w:hAnsi="Narkisim"/>
          <w:b/>
          <w:bCs/>
          <w:rtl/>
        </w:rPr>
        <w:t>רמב"ן</w:t>
      </w:r>
      <w:r w:rsidRPr="00D57B8D">
        <w:rPr>
          <w:rFonts w:ascii="Narkisim" w:hAnsi="Narkisim"/>
          <w:rtl/>
        </w:rPr>
        <w:t xml:space="preserve"> (שם) ביאר דילפי' זכין מקרא ד'ונשיא אחד' (ע' קידושין מב., ור"ן שם טז: בדה"ר).</w:t>
      </w:r>
    </w:p>
    <w:p w14:paraId="1A2C59E6" w14:textId="77777777" w:rsidR="00F1464E" w:rsidRPr="00D57B8D" w:rsidRDefault="00000000" w:rsidP="00D57B8D">
      <w:pPr>
        <w:bidi/>
        <w:rPr>
          <w:rFonts w:ascii="Narkisim" w:hAnsi="Narkisim" w:cs="Narkisim"/>
        </w:rPr>
      </w:pPr>
      <w:r w:rsidRPr="00D57B8D">
        <w:rPr>
          <w:rFonts w:ascii="Narkisim" w:hAnsi="Narkisim" w:cs="Narkisim"/>
          <w:rtl/>
        </w:rPr>
        <w:t>וב</w:t>
      </w:r>
      <w:r w:rsidRPr="00D57B8D">
        <w:rPr>
          <w:rFonts w:ascii="Narkisim" w:hAnsi="Narkisim" w:cs="Narkisim"/>
          <w:b/>
          <w:bCs/>
          <w:rtl/>
        </w:rPr>
        <w:t>הג' אשר"י</w:t>
      </w:r>
      <w:r w:rsidRPr="00D57B8D">
        <w:rPr>
          <w:rFonts w:ascii="Narkisim" w:hAnsi="Narkisim" w:cs="Narkisim"/>
          <w:rtl/>
        </w:rPr>
        <w:t xml:space="preserve"> כת' דמעשים בכל יום דקונין בין לקטן בין לגדול, וכמה סוגיות אומרות כן. ואף דזאת הסוגיא משמע דליכא מ"ד דזכין בין לקטן בין לגדול, ותימה כמאן קי"ל השתא. וה</w:t>
      </w:r>
      <w:r w:rsidRPr="00D57B8D">
        <w:rPr>
          <w:rFonts w:ascii="Narkisim" w:hAnsi="Narkisim" w:cs="Narkisim"/>
          <w:b/>
          <w:bCs/>
          <w:rtl/>
        </w:rPr>
        <w:t>אחרונים</w:t>
      </w:r>
      <w:r w:rsidRPr="00D57B8D">
        <w:rPr>
          <w:rFonts w:ascii="Narkisim" w:hAnsi="Narkisim" w:cs="Narkisim"/>
          <w:rtl/>
        </w:rPr>
        <w:t xml:space="preserve"> (מהרי"ט חו"מ כא, כנה"ג רלה א) תמהו דקי"ל כדעת ר' יהושע דזכין בין לגדול ובין לקטן.</w:t>
      </w:r>
    </w:p>
    <w:p w14:paraId="3281832E" w14:textId="77777777" w:rsidR="00F1464E" w:rsidRPr="00D57B8D" w:rsidRDefault="00000000" w:rsidP="00D57B8D">
      <w:pPr>
        <w:pStyle w:val="a8"/>
        <w:bidi/>
        <w:rPr>
          <w:rFonts w:ascii="Narkisim" w:hAnsi="Narkisim"/>
        </w:rPr>
      </w:pPr>
      <w:r w:rsidRPr="00D57B8D">
        <w:rPr>
          <w:rFonts w:ascii="Narkisim" w:hAnsi="Narkisim"/>
          <w:rtl/>
        </w:rPr>
        <w:t>וה</w:t>
      </w:r>
      <w:r w:rsidRPr="00D57B8D">
        <w:rPr>
          <w:rFonts w:ascii="Narkisim" w:hAnsi="Narkisim"/>
          <w:b/>
          <w:bCs/>
          <w:rtl/>
        </w:rPr>
        <w:t>חת"ס</w:t>
      </w:r>
      <w:r w:rsidRPr="00D57B8D">
        <w:rPr>
          <w:rFonts w:ascii="Narkisim" w:hAnsi="Narkisim"/>
          <w:rtl/>
        </w:rPr>
        <w:t xml:space="preserve"> (חו"מ קלו) כת' דההג"א קאי כתי' התוס' (גיטין הנ"ל) דאיירי הכא בקטן פחות משיעור צרור לזורקו, ואילו קטן שהגיע לכלל צרור וזורקו אין לו שליחות, ויש לו גריעותא דקטן ודגדול</w:t>
      </w:r>
      <w:r w:rsidRPr="00D57B8D">
        <w:rPr>
          <w:rStyle w:val="ad"/>
          <w:rFonts w:ascii="Narkisim" w:hAnsi="Narkisim"/>
          <w:rtl/>
        </w:rPr>
        <w:footnoteReference w:id="2508"/>
      </w:r>
      <w:r w:rsidRPr="00D57B8D">
        <w:rPr>
          <w:rFonts w:ascii="Narkisim" w:hAnsi="Narkisim"/>
          <w:rtl/>
        </w:rPr>
        <w:t>. וא"כ אפי' ר' יהושע יודה דאין זוכין בעבורו, וכוונת ההג' אשר"י דמי שהוא 'בין גדול ובין קטן', שיש לו ריעותא דגדול ודקטן ליכא למ"ד בסוגיין שזכין לו. ואפ"ה קי"ל דזכין לו.</w:t>
      </w:r>
    </w:p>
    <w:p w14:paraId="2D923F26" w14:textId="77777777" w:rsidR="00F1464E" w:rsidRPr="00D57B8D" w:rsidRDefault="00000000" w:rsidP="00D57B8D">
      <w:pPr>
        <w:bidi/>
        <w:rPr>
          <w:rFonts w:ascii="Narkisim" w:hAnsi="Narkisim" w:cs="Narkisim"/>
        </w:rPr>
      </w:pPr>
      <w:r w:rsidRPr="00D57B8D">
        <w:rPr>
          <w:rFonts w:ascii="Narkisim" w:hAnsi="Narkisim" w:cs="Narkisim"/>
          <w:u w:val="single"/>
          <w:rtl/>
        </w:rPr>
        <w:t>נפל הבית</w:t>
      </w:r>
      <w:r w:rsidRPr="00D57B8D">
        <w:rPr>
          <w:rStyle w:val="ad"/>
          <w:rFonts w:ascii="Narkisim" w:hAnsi="Narkisim" w:cs="Narkisim"/>
          <w:u w:val="single"/>
          <w:rtl/>
        </w:rPr>
        <w:footnoteReference w:id="2509"/>
      </w:r>
      <w:r w:rsidRPr="00D57B8D">
        <w:rPr>
          <w:rFonts w:ascii="Narkisim" w:hAnsi="Narkisim" w:cs="Narkisim"/>
          <w:u w:val="single"/>
          <w:rtl/>
        </w:rPr>
        <w:t xml:space="preserve"> עליו ועל אביו וכו' יורשי האב אומרים</w:t>
      </w:r>
      <w:r w:rsidRPr="00D57B8D">
        <w:rPr>
          <w:rStyle w:val="ad"/>
          <w:rFonts w:ascii="Narkisim" w:hAnsi="Narkisim" w:cs="Narkisim"/>
          <w:u w:val="single"/>
          <w:rtl/>
        </w:rPr>
        <w:footnoteReference w:id="2510"/>
      </w:r>
      <w:r w:rsidRPr="00D57B8D">
        <w:rPr>
          <w:rFonts w:ascii="Narkisim" w:hAnsi="Narkisim" w:cs="Narkisim"/>
          <w:u w:val="single"/>
          <w:rtl/>
        </w:rPr>
        <w:t xml:space="preserve"> הבן מת ראשון וכו'</w:t>
      </w:r>
      <w:r w:rsidRPr="00D57B8D">
        <w:rPr>
          <w:rFonts w:ascii="Narkisim" w:hAnsi="Narkisim" w:cs="Narkisim"/>
          <w:rtl/>
        </w:rPr>
        <w:t>. והבן לא זכה בנכסי האב, ולא נשתעבדו לבע"ח. והגמ' (לקמן קנט:) מק' היכא דיש בן הבן, נימא דאף שהבן מת תחילה כיון דירשו מכחו משתעבד לבע"ח</w:t>
      </w:r>
      <w:r w:rsidRPr="00D57B8D">
        <w:rPr>
          <w:rStyle w:val="ad"/>
          <w:rFonts w:ascii="Narkisim" w:hAnsi="Narkisim" w:cs="Narkisim"/>
          <w:rtl/>
        </w:rPr>
        <w:footnoteReference w:id="2511"/>
      </w:r>
      <w:r w:rsidRPr="00D57B8D">
        <w:rPr>
          <w:rFonts w:ascii="Narkisim" w:hAnsi="Narkisim" w:cs="Narkisim"/>
          <w:rtl/>
        </w:rPr>
        <w:t>. [דהבן זוכה במשמוש בקבר, ובניו יורשים ממנו].</w:t>
      </w:r>
    </w:p>
    <w:p w14:paraId="5E8D5A90" w14:textId="77777777" w:rsidR="00F1464E" w:rsidRPr="00D57B8D" w:rsidRDefault="00000000" w:rsidP="00D57B8D">
      <w:pPr>
        <w:pStyle w:val="a7"/>
        <w:bidi/>
        <w:rPr>
          <w:rFonts w:ascii="Narkisim" w:hAnsi="Narkisim"/>
        </w:rPr>
      </w:pPr>
      <w:r w:rsidRPr="00D57B8D">
        <w:rPr>
          <w:rFonts w:ascii="Narkisim" w:hAnsi="Narkisim"/>
          <w:rtl/>
        </w:rPr>
        <w:t>והגמ' מוכיחה דבן הבן מצי אמר מכח אבוה דאבא אתינא</w:t>
      </w:r>
      <w:r w:rsidRPr="00D57B8D">
        <w:rPr>
          <w:rStyle w:val="ad"/>
          <w:rFonts w:ascii="Narkisim" w:hAnsi="Narkisim"/>
          <w:rtl/>
        </w:rPr>
        <w:footnoteReference w:id="2512"/>
      </w:r>
      <w:r w:rsidRPr="00D57B8D">
        <w:rPr>
          <w:rFonts w:ascii="Narkisim" w:hAnsi="Narkisim"/>
          <w:rtl/>
        </w:rPr>
        <w:t>, ומש"ה לא נשתעבד לבע"ח של המת [ויתבאר לקמן קנט.]. (וכן הביא רשב"ם</w:t>
      </w:r>
      <w:r w:rsidRPr="00D57B8D">
        <w:rPr>
          <w:rStyle w:val="ad"/>
          <w:rFonts w:ascii="Narkisim" w:hAnsi="Narkisim"/>
          <w:rtl/>
        </w:rPr>
        <w:footnoteReference w:id="2513"/>
      </w:r>
      <w:r w:rsidRPr="00D57B8D">
        <w:rPr>
          <w:rFonts w:ascii="Narkisim" w:hAnsi="Narkisim"/>
          <w:rtl/>
        </w:rPr>
        <w:t>).</w:t>
      </w:r>
    </w:p>
    <w:p w14:paraId="6FD82445" w14:textId="77777777" w:rsidR="00F1464E" w:rsidRPr="00D57B8D" w:rsidRDefault="00000000" w:rsidP="00D57B8D">
      <w:pPr>
        <w:pStyle w:val="a7"/>
        <w:bidi/>
        <w:rPr>
          <w:rFonts w:ascii="Narkisim" w:hAnsi="Narkisim"/>
        </w:rPr>
      </w:pPr>
      <w:r w:rsidRPr="00D57B8D">
        <w:rPr>
          <w:rFonts w:ascii="Narkisim" w:hAnsi="Narkisim"/>
          <w:rtl/>
        </w:rPr>
        <w:t xml:space="preserve">והגמ' דוחה דיל"פ דאיירי במשנה דאין לו בנים, אלא האחים ואחי האב יורשים. אמנם </w:t>
      </w:r>
      <w:r w:rsidRPr="00D57B8D">
        <w:rPr>
          <w:rFonts w:ascii="Narkisim" w:hAnsi="Narkisim"/>
          <w:b/>
          <w:bCs/>
          <w:rtl/>
        </w:rPr>
        <w:t>רשב"ם</w:t>
      </w:r>
      <w:r w:rsidRPr="00D57B8D">
        <w:rPr>
          <w:rFonts w:ascii="Narkisim" w:hAnsi="Narkisim"/>
          <w:rtl/>
        </w:rPr>
        <w:t xml:space="preserve"> (סוף קנח:) כת' דאליבא דאמת אינו גובה אף מבן הבן</w:t>
      </w:r>
      <w:r w:rsidRPr="00D57B8D">
        <w:rPr>
          <w:rStyle w:val="ad"/>
          <w:rFonts w:ascii="Narkisim" w:hAnsi="Narkisim"/>
          <w:rtl/>
        </w:rPr>
        <w:footnoteReference w:id="2514"/>
      </w:r>
      <w:r w:rsidRPr="00D57B8D">
        <w:rPr>
          <w:rFonts w:ascii="Narkisim" w:hAnsi="Narkisim"/>
          <w:rtl/>
        </w:rPr>
        <w:t>.</w:t>
      </w:r>
    </w:p>
    <w:p w14:paraId="51F462BA" w14:textId="77777777" w:rsidR="00F1464E" w:rsidRPr="00D57B8D" w:rsidRDefault="00000000" w:rsidP="00D57B8D">
      <w:pPr>
        <w:bidi/>
        <w:rPr>
          <w:rFonts w:ascii="Narkisim" w:hAnsi="Narkisim" w:cs="Narkisim"/>
        </w:rPr>
      </w:pPr>
      <w:r w:rsidRPr="00D57B8D">
        <w:rPr>
          <w:rFonts w:ascii="Narkisim" w:hAnsi="Narkisim" w:cs="Narkisim"/>
          <w:u w:val="single"/>
          <w:rtl/>
        </w:rPr>
        <w:t>בי"ש אומרים יחלוקו וכו'</w:t>
      </w:r>
      <w:r w:rsidRPr="00D57B8D">
        <w:rPr>
          <w:rFonts w:ascii="Narkisim" w:hAnsi="Narkisim" w:cs="Narkisim"/>
          <w:rtl/>
        </w:rPr>
        <w:t>. הגמ' (יבמות לח:, הו' ברשב"ם) מק' דיורשי האב ודאי ובע"ח ספק</w:t>
      </w:r>
      <w:r w:rsidRPr="00D57B8D">
        <w:rPr>
          <w:rStyle w:val="ad"/>
          <w:rFonts w:ascii="Narkisim" w:hAnsi="Narkisim" w:cs="Narkisim"/>
          <w:rtl/>
        </w:rPr>
        <w:footnoteReference w:id="2515"/>
      </w:r>
      <w:r w:rsidRPr="00D57B8D">
        <w:rPr>
          <w:rFonts w:ascii="Narkisim" w:hAnsi="Narkisim" w:cs="Narkisim"/>
          <w:rtl/>
        </w:rPr>
        <w:t>, ואביי הביא דבית שמאי ס"ל דספק מוציא מידי ודאי. והגמ' דוחה דבי"ש ס"ל דשטר העומד לגבות כגבוי דמי</w:t>
      </w:r>
      <w:r w:rsidRPr="00D57B8D">
        <w:rPr>
          <w:rStyle w:val="ad"/>
          <w:rFonts w:ascii="Narkisim" w:hAnsi="Narkisim" w:cs="Narkisim"/>
          <w:rtl/>
        </w:rPr>
        <w:footnoteReference w:id="2516"/>
      </w:r>
      <w:r w:rsidRPr="00D57B8D">
        <w:rPr>
          <w:rFonts w:ascii="Narkisim" w:hAnsi="Narkisim" w:cs="Narkisim"/>
          <w:rtl/>
        </w:rPr>
        <w:t xml:space="preserve">. </w:t>
      </w:r>
      <w:r w:rsidRPr="00D57B8D">
        <w:rPr>
          <w:rFonts w:ascii="Narkisim" w:hAnsi="Narkisim" w:cs="Narkisim"/>
          <w:rtl/>
        </w:rPr>
        <w:lastRenderedPageBreak/>
        <w:t>וכשיטתם (סוטה כה.)</w:t>
      </w:r>
      <w:r w:rsidRPr="00D57B8D">
        <w:rPr>
          <w:rStyle w:val="ad"/>
          <w:rFonts w:ascii="Narkisim" w:hAnsi="Narkisim" w:cs="Narkisim"/>
          <w:rtl/>
        </w:rPr>
        <w:footnoteReference w:id="2517"/>
      </w:r>
      <w:r w:rsidRPr="00D57B8D">
        <w:rPr>
          <w:rFonts w:ascii="Narkisim" w:hAnsi="Narkisim" w:cs="Narkisim"/>
          <w:rtl/>
        </w:rPr>
        <w:t>.</w:t>
      </w:r>
      <w:r w:rsidRPr="00D57B8D">
        <w:rPr>
          <w:rStyle w:val="ad"/>
          <w:rFonts w:ascii="Narkisim" w:hAnsi="Narkisim" w:cs="Narkisim"/>
          <w:rtl/>
        </w:rPr>
        <w:footnoteReference w:id="2518"/>
      </w:r>
    </w:p>
    <w:p w14:paraId="277C568F" w14:textId="77777777" w:rsidR="00F1464E" w:rsidRPr="00D57B8D" w:rsidRDefault="00000000" w:rsidP="00D57B8D">
      <w:pPr>
        <w:pStyle w:val="a7"/>
        <w:bidi/>
        <w:rPr>
          <w:rFonts w:ascii="Narkisim" w:hAnsi="Narkisim"/>
        </w:rPr>
      </w:pPr>
      <w:r w:rsidRPr="00D57B8D">
        <w:rPr>
          <w:rFonts w:ascii="Narkisim" w:hAnsi="Narkisim"/>
          <w:rtl/>
        </w:rPr>
        <w:t>ופ</w:t>
      </w:r>
      <w:r w:rsidRPr="00D57B8D">
        <w:rPr>
          <w:rFonts w:ascii="Narkisim" w:hAnsi="Narkisim"/>
          <w:b/>
          <w:bCs/>
          <w:rtl/>
        </w:rPr>
        <w:t>רשב"ם</w:t>
      </w:r>
      <w:r w:rsidRPr="00D57B8D">
        <w:rPr>
          <w:rFonts w:ascii="Narkisim" w:hAnsi="Narkisim"/>
          <w:rtl/>
        </w:rPr>
        <w:t xml:space="preserve"> דמש"ה תרוייהו חשיבי ודאי</w:t>
      </w:r>
      <w:r w:rsidRPr="00D57B8D">
        <w:rPr>
          <w:rStyle w:val="ad"/>
          <w:rFonts w:ascii="Narkisim" w:hAnsi="Narkisim"/>
          <w:rtl/>
        </w:rPr>
        <w:footnoteReference w:id="2519"/>
      </w:r>
      <w:r w:rsidRPr="00D57B8D">
        <w:rPr>
          <w:rFonts w:ascii="Narkisim" w:hAnsi="Narkisim"/>
          <w:rtl/>
        </w:rPr>
        <w:t>.</w:t>
      </w:r>
    </w:p>
    <w:p w14:paraId="68116F62" w14:textId="77777777" w:rsidR="00F1464E" w:rsidRPr="00D57B8D" w:rsidRDefault="00000000" w:rsidP="00D57B8D">
      <w:pPr>
        <w:pStyle w:val="aa"/>
        <w:bidi/>
        <w:rPr>
          <w:rFonts w:ascii="Narkisim" w:hAnsi="Narkisim"/>
        </w:rPr>
      </w:pPr>
      <w:r w:rsidRPr="00D57B8D">
        <w:rPr>
          <w:rFonts w:ascii="Narkisim" w:hAnsi="Narkisim"/>
          <w:rtl/>
        </w:rPr>
        <w:t>ו</w:t>
      </w:r>
      <w:r w:rsidRPr="00D57B8D">
        <w:rPr>
          <w:rFonts w:ascii="Narkisim" w:hAnsi="Narkisim"/>
          <w:b/>
          <w:bCs/>
          <w:rtl/>
        </w:rPr>
        <w:t>תוס</w:t>
      </w:r>
      <w:r w:rsidRPr="00D57B8D">
        <w:rPr>
          <w:rFonts w:ascii="Narkisim" w:hAnsi="Narkisim"/>
          <w:rtl/>
        </w:rPr>
        <w:t>' (סוטה כה) הק' כיון דבי"ש ס"ל דשטר העומד ליגבות כגבוי אמאי לא תגבה כל כתובתה [דנימא שהאשה מוחזקת]. ותי' דנכסי האב לא עמדו מעולם בכח האשה, אלא הם בחזקת יורשים</w:t>
      </w:r>
      <w:r w:rsidRPr="00D57B8D">
        <w:rPr>
          <w:rStyle w:val="ad"/>
          <w:rFonts w:ascii="Narkisim" w:hAnsi="Narkisim"/>
          <w:rtl/>
        </w:rPr>
        <w:footnoteReference w:id="2520"/>
      </w:r>
      <w:r w:rsidRPr="00D57B8D">
        <w:rPr>
          <w:rFonts w:ascii="Narkisim" w:hAnsi="Narkisim"/>
          <w:rtl/>
        </w:rPr>
        <w:t>. וספק הוא אם עמד שטר שלה לגבות מאותן נכסים כלל, הלכך חולקין.</w:t>
      </w:r>
    </w:p>
    <w:p w14:paraId="7FEAEEB8" w14:textId="77777777" w:rsidR="00F1464E" w:rsidRPr="00D57B8D" w:rsidRDefault="00000000" w:rsidP="00D57B8D">
      <w:pPr>
        <w:pStyle w:val="2"/>
        <w:bidi/>
        <w:rPr>
          <w:rFonts w:ascii="Narkisim" w:hAnsi="Narkisim"/>
        </w:rPr>
      </w:pPr>
      <w:r w:rsidRPr="00D57B8D">
        <w:rPr>
          <w:rFonts w:ascii="Narkisim" w:hAnsi="Narkisim"/>
          <w:rtl/>
        </w:rPr>
        <w:t>סוגיית דאיקני</w:t>
      </w:r>
    </w:p>
    <w:p w14:paraId="72D50D2A" w14:textId="77777777" w:rsidR="00F1464E" w:rsidRPr="00D57B8D" w:rsidRDefault="00000000" w:rsidP="00D57B8D">
      <w:pPr>
        <w:pStyle w:val="aa"/>
        <w:bidi/>
        <w:rPr>
          <w:rFonts w:ascii="Narkisim" w:hAnsi="Narkisim"/>
        </w:rPr>
      </w:pPr>
      <w:r w:rsidRPr="00D57B8D">
        <w:rPr>
          <w:rFonts w:ascii="Narkisim" w:hAnsi="Narkisim"/>
          <w:u w:val="single"/>
          <w:rtl/>
        </w:rPr>
        <w:t>תנן התם המלוה את חבירו בשטר גובה מנכסים משועבדים וכו'</w:t>
      </w:r>
      <w:r w:rsidRPr="00D57B8D">
        <w:rPr>
          <w:rFonts w:ascii="Narkisim" w:hAnsi="Narkisim"/>
          <w:rtl/>
        </w:rPr>
        <w:t>. פ</w:t>
      </w:r>
      <w:r w:rsidRPr="00D57B8D">
        <w:rPr>
          <w:rFonts w:ascii="Narkisim" w:hAnsi="Narkisim"/>
          <w:b/>
          <w:bCs/>
          <w:rtl/>
        </w:rPr>
        <w:t>רשב"ם</w:t>
      </w:r>
      <w:r w:rsidRPr="00D57B8D">
        <w:rPr>
          <w:rFonts w:ascii="Narkisim" w:hAnsi="Narkisim"/>
          <w:rtl/>
        </w:rPr>
        <w:t xml:space="preserve"> דהוה כמי שנכתב אחריות נכסים בשטר. ולכאורה הביא כן בסוגיין לומר דשטר חוב הוא קונה את שעבוד הנכסים, וכמ"ש ה</w:t>
      </w:r>
      <w:r w:rsidRPr="00D57B8D">
        <w:rPr>
          <w:rFonts w:ascii="Narkisim" w:hAnsi="Narkisim"/>
          <w:b/>
          <w:bCs/>
          <w:rtl/>
        </w:rPr>
        <w:t>תוס' רי"ד</w:t>
      </w:r>
      <w:r w:rsidRPr="00D57B8D">
        <w:rPr>
          <w:rFonts w:ascii="Narkisim" w:hAnsi="Narkisim"/>
          <w:rtl/>
        </w:rPr>
        <w:t xml:space="preserve"> (גיטין כ: עה"ג) דבשט"ח בעינן ספר מקנה</w:t>
      </w:r>
      <w:r w:rsidRPr="00D57B8D">
        <w:rPr>
          <w:rStyle w:val="ad"/>
          <w:rFonts w:ascii="Narkisim" w:hAnsi="Narkisim"/>
          <w:rtl/>
        </w:rPr>
        <w:footnoteReference w:id="2521"/>
      </w:r>
      <w:r w:rsidRPr="00D57B8D">
        <w:rPr>
          <w:rFonts w:ascii="Narkisim" w:hAnsi="Narkisim"/>
          <w:rtl/>
        </w:rPr>
        <w:t xml:space="preserve"> לקנות שעבוד הנכסים</w:t>
      </w:r>
      <w:r w:rsidRPr="00D57B8D">
        <w:rPr>
          <w:rStyle w:val="ad"/>
          <w:rFonts w:ascii="Narkisim" w:hAnsi="Narkisim"/>
          <w:rtl/>
        </w:rPr>
        <w:footnoteReference w:id="2522"/>
      </w:r>
      <w:r w:rsidRPr="00D57B8D">
        <w:rPr>
          <w:rFonts w:ascii="Narkisim" w:hAnsi="Narkisim"/>
          <w:rtl/>
        </w:rPr>
        <w:t xml:space="preserve">. אמנם דעת </w:t>
      </w:r>
      <w:r w:rsidRPr="00D57B8D">
        <w:rPr>
          <w:rFonts w:ascii="Narkisim" w:hAnsi="Narkisim"/>
          <w:b/>
          <w:bCs/>
          <w:rtl/>
        </w:rPr>
        <w:t>תוס</w:t>
      </w:r>
      <w:r w:rsidRPr="00D57B8D">
        <w:rPr>
          <w:rFonts w:ascii="Narkisim" w:hAnsi="Narkisim"/>
          <w:rtl/>
        </w:rPr>
        <w:t>' (שם ד"ה וכותב, והרמב"ן שם) דשטר הלואה הוה לראיה בעלמא, דאף מלוה ע"פ היה גובה ממשעבדי אילו היה קול (כדאיתא לעיל מב.). [ולכאורה היינו למ"ד (לקמן קעה:) דשעבודא דאורייתא, אבל למ"ד שעבודא לאו דאורייתא לא סגי שיש קול, ודוקא ע"י שמשעבד בשטר קנה</w:t>
      </w:r>
      <w:r w:rsidRPr="00D57B8D">
        <w:rPr>
          <w:rStyle w:val="ad"/>
          <w:rFonts w:ascii="Narkisim" w:hAnsi="Narkisim"/>
          <w:rtl/>
        </w:rPr>
        <w:footnoteReference w:id="2523"/>
      </w:r>
      <w:r w:rsidRPr="00D57B8D">
        <w:rPr>
          <w:rFonts w:ascii="Narkisim" w:hAnsi="Narkisim"/>
          <w:rtl/>
        </w:rPr>
        <w:t>].</w:t>
      </w:r>
    </w:p>
    <w:p w14:paraId="7266FC11" w14:textId="77777777" w:rsidR="00F1464E" w:rsidRPr="00D57B8D" w:rsidRDefault="00000000" w:rsidP="00D57B8D">
      <w:pPr>
        <w:pStyle w:val="a8"/>
        <w:bidi/>
        <w:rPr>
          <w:rFonts w:ascii="Narkisim" w:hAnsi="Narkisim"/>
        </w:rPr>
      </w:pPr>
      <w:r w:rsidRPr="00D57B8D">
        <w:rPr>
          <w:rFonts w:ascii="Narkisim" w:hAnsi="Narkisim"/>
          <w:rtl/>
        </w:rPr>
        <w:t>וה</w:t>
      </w:r>
      <w:r w:rsidRPr="00D57B8D">
        <w:rPr>
          <w:rFonts w:ascii="Narkisim" w:hAnsi="Narkisim"/>
          <w:b/>
          <w:bCs/>
          <w:rtl/>
        </w:rPr>
        <w:t>נתיבות</w:t>
      </w:r>
      <w:r w:rsidRPr="00D57B8D">
        <w:rPr>
          <w:rFonts w:ascii="Narkisim" w:hAnsi="Narkisim"/>
          <w:rtl/>
        </w:rPr>
        <w:t xml:space="preserve"> (סו כג) כת' דאף למ"ד שעבודא דאורייתא חכמים הפקיעו את השעבוד ממלוה ע"פ</w:t>
      </w:r>
      <w:r w:rsidRPr="00D57B8D">
        <w:rPr>
          <w:rStyle w:val="ad"/>
          <w:rFonts w:ascii="Narkisim" w:hAnsi="Narkisim"/>
          <w:rtl/>
        </w:rPr>
        <w:footnoteReference w:id="2524"/>
      </w:r>
      <w:r w:rsidRPr="00D57B8D">
        <w:rPr>
          <w:rFonts w:ascii="Narkisim" w:hAnsi="Narkisim"/>
          <w:rtl/>
        </w:rPr>
        <w:t>. ועכשיו השטר מחייבו, ומש"ה הוי שטר קנין, אף בגדרי דאורייתא.</w:t>
      </w:r>
    </w:p>
    <w:p w14:paraId="73E10318" w14:textId="77777777" w:rsidR="00F1464E" w:rsidRPr="00D57B8D" w:rsidRDefault="00000000" w:rsidP="00D57B8D">
      <w:pPr>
        <w:bidi/>
        <w:rPr>
          <w:rFonts w:ascii="Narkisim" w:hAnsi="Narkisim" w:cs="Narkisim"/>
        </w:rPr>
      </w:pPr>
      <w:r w:rsidRPr="00D57B8D">
        <w:rPr>
          <w:rFonts w:ascii="Narkisim" w:hAnsi="Narkisim" w:cs="Narkisim"/>
          <w:u w:val="single"/>
          <w:rtl/>
        </w:rPr>
        <w:t>בעי שמואל דאיקני וקנה וכו'</w:t>
      </w:r>
      <w:r w:rsidRPr="00D57B8D">
        <w:rPr>
          <w:rFonts w:ascii="Narkisim" w:hAnsi="Narkisim" w:cs="Narkisim"/>
          <w:rtl/>
        </w:rPr>
        <w:t>. האם מהני לשעבד מה שיקנה אח"כ, או דיש בזה חסרון דאין אדם משעבד דבר שלא בא לעולם.</w:t>
      </w:r>
    </w:p>
    <w:p w14:paraId="1A40B7B7" w14:textId="77777777" w:rsidR="00F1464E" w:rsidRPr="00D57B8D" w:rsidRDefault="00000000" w:rsidP="00D57B8D">
      <w:pPr>
        <w:bidi/>
        <w:rPr>
          <w:rFonts w:ascii="Narkisim" w:hAnsi="Narkisim" w:cs="Narkisim"/>
        </w:rPr>
      </w:pPr>
      <w:r w:rsidRPr="00D57B8D">
        <w:rPr>
          <w:rFonts w:ascii="Narkisim" w:hAnsi="Narkisim" w:cs="Narkisim"/>
          <w:rtl/>
        </w:rPr>
        <w:t>ו</w:t>
      </w:r>
      <w:r w:rsidRPr="00D57B8D">
        <w:rPr>
          <w:rFonts w:ascii="Narkisim" w:hAnsi="Narkisim" w:cs="Narkisim"/>
          <w:b/>
          <w:bCs/>
          <w:rtl/>
        </w:rPr>
        <w:t>רשב"ם</w:t>
      </w:r>
      <w:r w:rsidRPr="00D57B8D">
        <w:rPr>
          <w:rFonts w:ascii="Narkisim" w:hAnsi="Narkisim" w:cs="Narkisim"/>
          <w:rtl/>
        </w:rPr>
        <w:t xml:space="preserve"> (ד"ה אלא כי) בפי' הב' כת' דהוה תקנ"ח, דאלמוהו רבנן לשעבוד יותר מקנין דלא תנעול דלת בפני לוין</w:t>
      </w:r>
      <w:r w:rsidRPr="00D57B8D">
        <w:rPr>
          <w:rStyle w:val="ad"/>
          <w:rFonts w:ascii="Narkisim" w:hAnsi="Narkisim" w:cs="Narkisim"/>
          <w:rtl/>
        </w:rPr>
        <w:footnoteReference w:id="2525"/>
      </w:r>
      <w:r w:rsidRPr="00D57B8D">
        <w:rPr>
          <w:rFonts w:ascii="Narkisim" w:hAnsi="Narkisim" w:cs="Narkisim"/>
          <w:rtl/>
        </w:rPr>
        <w:t>.</w:t>
      </w:r>
    </w:p>
    <w:p w14:paraId="3FD4B508" w14:textId="77777777" w:rsidR="00F1464E" w:rsidRPr="00D57B8D" w:rsidRDefault="00000000" w:rsidP="00D57B8D">
      <w:pPr>
        <w:pStyle w:val="a7"/>
        <w:bidi/>
        <w:rPr>
          <w:rFonts w:ascii="Narkisim" w:hAnsi="Narkisim"/>
        </w:rPr>
      </w:pPr>
      <w:r w:rsidRPr="00D57B8D">
        <w:rPr>
          <w:rFonts w:ascii="Narkisim" w:hAnsi="Narkisim"/>
          <w:rtl/>
        </w:rPr>
        <w:t>אבל ה</w:t>
      </w:r>
      <w:r w:rsidRPr="00D57B8D">
        <w:rPr>
          <w:rFonts w:ascii="Narkisim" w:hAnsi="Narkisim"/>
          <w:b/>
          <w:bCs/>
          <w:rtl/>
        </w:rPr>
        <w:t>ראשונים</w:t>
      </w:r>
      <w:r w:rsidRPr="00D57B8D">
        <w:rPr>
          <w:rFonts w:ascii="Narkisim" w:hAnsi="Narkisim"/>
          <w:rtl/>
        </w:rPr>
        <w:t xml:space="preserve"> הביאו צד דהך ספק הוה מדינא, דמהני לשעבד אף מה שיקנה בעתיד. ובפשוטו הוה סברא דשעבוד חל יותר בקלות, וכ"כ </w:t>
      </w:r>
      <w:r w:rsidRPr="00D57B8D">
        <w:rPr>
          <w:rFonts w:ascii="Narkisim" w:hAnsi="Narkisim"/>
          <w:b/>
          <w:bCs/>
          <w:rtl/>
        </w:rPr>
        <w:t>תוס'</w:t>
      </w:r>
      <w:r w:rsidRPr="00D57B8D">
        <w:rPr>
          <w:rStyle w:val="ad"/>
          <w:rFonts w:ascii="Narkisim" w:hAnsi="Narkisim"/>
          <w:rtl/>
        </w:rPr>
        <w:footnoteReference w:id="2526"/>
      </w:r>
      <w:r w:rsidRPr="00D57B8D">
        <w:rPr>
          <w:rFonts w:ascii="Narkisim" w:hAnsi="Narkisim"/>
          <w:rtl/>
        </w:rPr>
        <w:t>.</w:t>
      </w:r>
    </w:p>
    <w:p w14:paraId="5E31CDAB" w14:textId="77777777" w:rsidR="00F1464E" w:rsidRPr="00D57B8D" w:rsidRDefault="00000000" w:rsidP="00D57B8D">
      <w:pPr>
        <w:pStyle w:val="a8"/>
        <w:bidi/>
        <w:rPr>
          <w:rFonts w:ascii="Narkisim" w:hAnsi="Narkisim"/>
        </w:rPr>
      </w:pPr>
      <w:r w:rsidRPr="00D57B8D">
        <w:rPr>
          <w:rFonts w:ascii="Narkisim" w:hAnsi="Narkisim"/>
          <w:rtl/>
        </w:rPr>
        <w:t>וה</w:t>
      </w:r>
      <w:r w:rsidRPr="00D57B8D">
        <w:rPr>
          <w:rFonts w:ascii="Narkisim" w:hAnsi="Narkisim"/>
          <w:b/>
          <w:bCs/>
          <w:rtl/>
        </w:rPr>
        <w:t>רמ"ה</w:t>
      </w:r>
      <w:r w:rsidRPr="00D57B8D">
        <w:rPr>
          <w:rFonts w:ascii="Narkisim" w:hAnsi="Narkisim"/>
          <w:rtl/>
        </w:rPr>
        <w:t xml:space="preserve"> (אות קסב ד"ה תנן, בפי' א'</w:t>
      </w:r>
      <w:r w:rsidRPr="00D57B8D">
        <w:rPr>
          <w:rStyle w:val="ad"/>
          <w:rFonts w:ascii="Narkisim" w:hAnsi="Narkisim"/>
          <w:rtl/>
        </w:rPr>
        <w:footnoteReference w:id="2527"/>
      </w:r>
      <w:r w:rsidRPr="00D57B8D">
        <w:rPr>
          <w:rFonts w:ascii="Narkisim" w:hAnsi="Narkisim"/>
          <w:rtl/>
        </w:rPr>
        <w:t>) הביא דשעבוד חל אף היכא שלא חל קנין. וכמו שחל שעבוד אמלוה דאחריני מדין שעבודא דר' נתן</w:t>
      </w:r>
      <w:r w:rsidRPr="00D57B8D">
        <w:rPr>
          <w:rStyle w:val="ad"/>
          <w:rFonts w:ascii="Narkisim" w:hAnsi="Narkisim"/>
          <w:rtl/>
        </w:rPr>
        <w:footnoteReference w:id="2528"/>
      </w:r>
      <w:r w:rsidRPr="00D57B8D">
        <w:rPr>
          <w:rFonts w:ascii="Narkisim" w:hAnsi="Narkisim"/>
          <w:rtl/>
        </w:rPr>
        <w:t>. וה"נ מהני דאקני אף דלא מהני בעלמא.</w:t>
      </w:r>
    </w:p>
    <w:p w14:paraId="37AC0A30" w14:textId="77777777" w:rsidR="00F1464E" w:rsidRPr="00D57B8D" w:rsidRDefault="00000000" w:rsidP="00D57B8D">
      <w:pPr>
        <w:pStyle w:val="aa"/>
        <w:bidi/>
        <w:rPr>
          <w:rFonts w:ascii="Narkisim" w:hAnsi="Narkisim"/>
        </w:rPr>
      </w:pPr>
      <w:r w:rsidRPr="00D57B8D">
        <w:rPr>
          <w:rFonts w:ascii="Narkisim" w:hAnsi="Narkisim"/>
          <w:rtl/>
        </w:rPr>
        <w:t>וה</w:t>
      </w:r>
      <w:r w:rsidRPr="00D57B8D">
        <w:rPr>
          <w:rFonts w:ascii="Narkisim" w:hAnsi="Narkisim"/>
          <w:b/>
          <w:bCs/>
          <w:rtl/>
        </w:rPr>
        <w:t>קצות</w:t>
      </w:r>
      <w:r w:rsidRPr="00D57B8D">
        <w:rPr>
          <w:rFonts w:ascii="Narkisim" w:hAnsi="Narkisim"/>
          <w:rtl/>
        </w:rPr>
        <w:t xml:space="preserve"> (קיב א) הק' דאי שעבוד עדיף מקנין לקנות דבר שלא בא לעולם, א"כ מ"ש דלא מהני להשתעבד 'ל'דבר שלא בא לעולם, כדמבואר (גיטין יג:, וכן בקו' הגמ' לעיל קלא.)</w:t>
      </w:r>
      <w:r w:rsidRPr="00D57B8D">
        <w:rPr>
          <w:rStyle w:val="ad"/>
          <w:rFonts w:ascii="Narkisim" w:hAnsi="Narkisim"/>
          <w:rtl/>
        </w:rPr>
        <w:footnoteReference w:id="2529"/>
      </w:r>
      <w:r w:rsidRPr="00D57B8D">
        <w:rPr>
          <w:rFonts w:ascii="Narkisim" w:hAnsi="Narkisim"/>
          <w:rtl/>
        </w:rPr>
        <w:t>.</w:t>
      </w:r>
    </w:p>
    <w:p w14:paraId="5E0FB0F2" w14:textId="77777777" w:rsidR="00F1464E" w:rsidRPr="00D57B8D" w:rsidRDefault="00000000" w:rsidP="00D57B8D">
      <w:pPr>
        <w:pStyle w:val="a7"/>
        <w:bidi/>
        <w:rPr>
          <w:rFonts w:ascii="Narkisim" w:hAnsi="Narkisim"/>
        </w:rPr>
      </w:pPr>
      <w:r w:rsidRPr="00D57B8D">
        <w:rPr>
          <w:rFonts w:ascii="Narkisim" w:hAnsi="Narkisim"/>
          <w:rtl/>
        </w:rPr>
        <w:lastRenderedPageBreak/>
        <w:t>וה</w:t>
      </w:r>
      <w:r w:rsidRPr="00D57B8D">
        <w:rPr>
          <w:rFonts w:ascii="Narkisim" w:hAnsi="Narkisim"/>
          <w:b/>
          <w:bCs/>
          <w:rtl/>
        </w:rPr>
        <w:t>ראב"ד</w:t>
      </w:r>
      <w:r w:rsidRPr="00D57B8D">
        <w:rPr>
          <w:rFonts w:ascii="Narkisim" w:hAnsi="Narkisim"/>
          <w:rtl/>
        </w:rPr>
        <w:t xml:space="preserve"> (בשיטמ"ק) כת' דילמא החסרון דבר שלא בא לעולם הוה דדוקא במתנה, אבל במלוה כיון דמשעבד ליה, משתעבד ליה נמי דאיקני</w:t>
      </w:r>
      <w:r w:rsidRPr="00D57B8D">
        <w:rPr>
          <w:rStyle w:val="ad"/>
          <w:rFonts w:ascii="Narkisim" w:hAnsi="Narkisim"/>
          <w:rtl/>
        </w:rPr>
        <w:footnoteReference w:id="2530"/>
      </w:r>
      <w:r w:rsidRPr="00D57B8D">
        <w:rPr>
          <w:rFonts w:ascii="Narkisim" w:hAnsi="Narkisim"/>
          <w:rtl/>
        </w:rPr>
        <w:t>.</w:t>
      </w:r>
    </w:p>
    <w:p w14:paraId="1B042821"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מאירי</w:t>
      </w:r>
      <w:r w:rsidRPr="00D57B8D">
        <w:rPr>
          <w:rFonts w:ascii="Narkisim" w:hAnsi="Narkisim"/>
          <w:rtl/>
        </w:rPr>
        <w:t xml:space="preserve"> ביאר דשעבוד חל מאליו [וכל שעה שיש עליו חוב משתעבדים הנכסים, ויתבאר בסמוך], ומש"ה היכא דכתב דאיקני לא הפקיעו</w:t>
      </w:r>
      <w:r w:rsidRPr="00D57B8D">
        <w:rPr>
          <w:rStyle w:val="ad"/>
          <w:rFonts w:ascii="Narkisim" w:hAnsi="Narkisim"/>
          <w:rtl/>
        </w:rPr>
        <w:footnoteReference w:id="2531"/>
      </w:r>
      <w:r w:rsidRPr="00D57B8D">
        <w:rPr>
          <w:rFonts w:ascii="Narkisim" w:hAnsi="Narkisim"/>
          <w:rtl/>
        </w:rPr>
        <w:t xml:space="preserve"> את השעבוד</w:t>
      </w:r>
      <w:r w:rsidRPr="00D57B8D">
        <w:rPr>
          <w:rStyle w:val="ad"/>
          <w:rFonts w:ascii="Narkisim" w:hAnsi="Narkisim"/>
          <w:rtl/>
        </w:rPr>
        <w:footnoteReference w:id="2532"/>
      </w:r>
      <w:r w:rsidRPr="00D57B8D">
        <w:rPr>
          <w:rFonts w:ascii="Narkisim" w:hAnsi="Narkisim"/>
          <w:rtl/>
        </w:rPr>
        <w:t>. [אך לא נתפרש דעת מ"ד שעבודא לאו דאורייתא].</w:t>
      </w:r>
    </w:p>
    <w:p w14:paraId="09844944"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מהרי"ט</w:t>
      </w:r>
      <w:r w:rsidRPr="00D57B8D">
        <w:rPr>
          <w:rFonts w:ascii="Narkisim" w:hAnsi="Narkisim"/>
          <w:rtl/>
        </w:rPr>
        <w:t xml:space="preserve"> (ב חו"מ כג) ביאר דמהני לשעבד עצמו דלכשיבא לעולם יתחייב ליתנו לו, דהשעבוד חייל על גופו וגופו איתיה בעולם</w:t>
      </w:r>
      <w:r w:rsidRPr="00D57B8D">
        <w:rPr>
          <w:rStyle w:val="ad"/>
          <w:rFonts w:ascii="Narkisim" w:hAnsi="Narkisim"/>
          <w:rtl/>
        </w:rPr>
        <w:footnoteReference w:id="2533"/>
      </w:r>
      <w:r w:rsidRPr="00D57B8D">
        <w:rPr>
          <w:rFonts w:ascii="Narkisim" w:hAnsi="Narkisim"/>
          <w:rtl/>
        </w:rPr>
        <w:t>. וה</w:t>
      </w:r>
      <w:r w:rsidRPr="00D57B8D">
        <w:rPr>
          <w:rFonts w:ascii="Narkisim" w:hAnsi="Narkisim"/>
          <w:b/>
          <w:bCs/>
          <w:rtl/>
        </w:rPr>
        <w:t>קצות</w:t>
      </w:r>
      <w:r w:rsidRPr="00D57B8D">
        <w:rPr>
          <w:rFonts w:ascii="Narkisim" w:hAnsi="Narkisim"/>
          <w:rtl/>
        </w:rPr>
        <w:t xml:space="preserve"> (קיב א) הק' דהכא איירי בגדרי שעבוד נכסים, דחל על גוף הנכסים</w:t>
      </w:r>
      <w:r w:rsidRPr="00D57B8D">
        <w:rPr>
          <w:rStyle w:val="ad"/>
          <w:rFonts w:ascii="Narkisim" w:hAnsi="Narkisim"/>
          <w:rtl/>
        </w:rPr>
        <w:footnoteReference w:id="2534"/>
      </w:r>
      <w:r w:rsidRPr="00D57B8D">
        <w:rPr>
          <w:rFonts w:ascii="Narkisim" w:hAnsi="Narkisim"/>
          <w:rtl/>
        </w:rPr>
        <w:t>. [והקצות הכריע כדעת רשב"ם דהוה תקנ"ח בעלמא</w:t>
      </w:r>
      <w:r w:rsidRPr="00D57B8D">
        <w:rPr>
          <w:rStyle w:val="ad"/>
          <w:rFonts w:ascii="Narkisim" w:hAnsi="Narkisim"/>
          <w:rtl/>
        </w:rPr>
        <w:footnoteReference w:id="2535"/>
      </w:r>
      <w:r w:rsidRPr="00D57B8D">
        <w:rPr>
          <w:rFonts w:ascii="Narkisim" w:hAnsi="Narkisim"/>
          <w:rtl/>
        </w:rPr>
        <w:t>].</w:t>
      </w:r>
    </w:p>
    <w:p w14:paraId="32FB6FEC" w14:textId="77777777" w:rsidR="00F1464E" w:rsidRPr="00D57B8D" w:rsidRDefault="00000000" w:rsidP="00D57B8D">
      <w:pPr>
        <w:pStyle w:val="a7"/>
        <w:bidi/>
        <w:rPr>
          <w:rFonts w:ascii="Narkisim" w:hAnsi="Narkisim"/>
        </w:rPr>
      </w:pPr>
      <w:r w:rsidRPr="00D57B8D">
        <w:rPr>
          <w:rFonts w:ascii="Narkisim" w:hAnsi="Narkisim"/>
          <w:rtl/>
        </w:rPr>
        <w:t>וב</w:t>
      </w:r>
      <w:r w:rsidRPr="00D57B8D">
        <w:rPr>
          <w:rFonts w:ascii="Narkisim" w:hAnsi="Narkisim"/>
          <w:b/>
          <w:bCs/>
          <w:rtl/>
        </w:rPr>
        <w:t>שו"ת הרשב"א</w:t>
      </w:r>
      <w:r w:rsidRPr="00D57B8D">
        <w:rPr>
          <w:rFonts w:ascii="Narkisim" w:hAnsi="Narkisim"/>
          <w:rtl/>
        </w:rPr>
        <w:t xml:space="preserve"> (ג סה) ביאר דמהני להשתעבד מה שיקנה, לפי שנשתעבד הגוף להלוואתו וכל שיקנה נשתעבדו נכסים שקנה בגררה דשעבוד גופו. [וצ"ב גדר 'גרירה' זו].</w:t>
      </w:r>
    </w:p>
    <w:p w14:paraId="73018FBE" w14:textId="77777777" w:rsidR="00F1464E" w:rsidRPr="00D57B8D" w:rsidRDefault="00000000" w:rsidP="00D57B8D">
      <w:pPr>
        <w:pStyle w:val="aa"/>
        <w:bidi/>
        <w:rPr>
          <w:rFonts w:ascii="Narkisim" w:hAnsi="Narkisim"/>
        </w:rPr>
      </w:pPr>
      <w:r w:rsidRPr="00D57B8D">
        <w:rPr>
          <w:rFonts w:ascii="Narkisim" w:hAnsi="Narkisim"/>
          <w:rtl/>
        </w:rPr>
        <w:t>ויש שפי' דאף דבעלמא לא חל שעבוד נכסים אנכסים שזוכה בהם לאחר שעת ההלואה, בזה אהני ליה מה ששעבד להדיא, ועי"ז עצם החוב משעבד את הנכסים לאחר זמן</w:t>
      </w:r>
      <w:r w:rsidRPr="00D57B8D">
        <w:rPr>
          <w:rStyle w:val="ad"/>
          <w:rFonts w:ascii="Narkisim" w:hAnsi="Narkisim"/>
          <w:rtl/>
        </w:rPr>
        <w:footnoteReference w:id="2536"/>
      </w:r>
      <w:r w:rsidRPr="00D57B8D">
        <w:rPr>
          <w:rFonts w:ascii="Narkisim" w:hAnsi="Narkisim"/>
          <w:rtl/>
        </w:rPr>
        <w:t>.</w:t>
      </w:r>
    </w:p>
    <w:p w14:paraId="1DF45227" w14:textId="77777777" w:rsidR="00F1464E" w:rsidRPr="00D57B8D" w:rsidRDefault="00000000" w:rsidP="00D57B8D">
      <w:pPr>
        <w:bidi/>
        <w:rPr>
          <w:rFonts w:ascii="Narkisim" w:hAnsi="Narkisim" w:cs="Narkisim"/>
        </w:rPr>
      </w:pPr>
      <w:r w:rsidRPr="00D57B8D">
        <w:rPr>
          <w:rFonts w:ascii="Narkisim" w:hAnsi="Narkisim" w:cs="Narkisim"/>
          <w:rtl/>
        </w:rPr>
        <w:t>ו</w:t>
      </w:r>
      <w:r w:rsidRPr="00D57B8D">
        <w:rPr>
          <w:rFonts w:ascii="Narkisim" w:hAnsi="Narkisim" w:cs="Narkisim"/>
          <w:b/>
          <w:bCs/>
          <w:rtl/>
        </w:rPr>
        <w:t>רשב"ם</w:t>
      </w:r>
      <w:r w:rsidRPr="00D57B8D">
        <w:rPr>
          <w:rFonts w:ascii="Narkisim" w:hAnsi="Narkisim" w:cs="Narkisim"/>
          <w:rtl/>
        </w:rPr>
        <w:t xml:space="preserve"> (בפי' הא') כת' דשאני שעבוד מקנין וטעמא כדפרישית. ולא נתפרש כוונת רשב"ם היכן פירש דשאני שעבוד. וה</w:t>
      </w:r>
      <w:r w:rsidRPr="00D57B8D">
        <w:rPr>
          <w:rFonts w:ascii="Narkisim" w:hAnsi="Narkisim" w:cs="Narkisim"/>
          <w:b/>
          <w:bCs/>
          <w:rtl/>
        </w:rPr>
        <w:t>רש"ש</w:t>
      </w:r>
      <w:r w:rsidRPr="00D57B8D">
        <w:rPr>
          <w:rFonts w:ascii="Narkisim" w:hAnsi="Narkisim" w:cs="Narkisim"/>
          <w:rtl/>
        </w:rPr>
        <w:t xml:space="preserve"> כת' דכוונת רשב"ם דהקרקעות ישנו בעולם, וכמ"ש </w:t>
      </w:r>
      <w:r w:rsidRPr="00D57B8D">
        <w:rPr>
          <w:rFonts w:ascii="Narkisim" w:hAnsi="Narkisim" w:cs="Narkisim"/>
          <w:b/>
          <w:bCs/>
          <w:rtl/>
        </w:rPr>
        <w:t>רשב"ם</w:t>
      </w:r>
      <w:r w:rsidRPr="00D57B8D">
        <w:rPr>
          <w:rFonts w:ascii="Narkisim" w:hAnsi="Narkisim" w:cs="Narkisim"/>
          <w:rtl/>
        </w:rPr>
        <w:t xml:space="preserve"> (סד"ה אליבא)</w:t>
      </w:r>
      <w:r w:rsidRPr="00D57B8D">
        <w:rPr>
          <w:rStyle w:val="ad"/>
          <w:rFonts w:ascii="Narkisim" w:hAnsi="Narkisim" w:cs="Narkisim"/>
          <w:rtl/>
        </w:rPr>
        <w:footnoteReference w:id="2537"/>
      </w:r>
      <w:r w:rsidRPr="00D57B8D">
        <w:rPr>
          <w:rFonts w:ascii="Narkisim" w:hAnsi="Narkisim" w:cs="Narkisim"/>
          <w:rtl/>
        </w:rPr>
        <w:t>. ולפ"ז ספק הגמ' האם אדם מקנה דבר שעדיין לא קנה</w:t>
      </w:r>
      <w:r w:rsidRPr="00D57B8D">
        <w:rPr>
          <w:rStyle w:val="ad"/>
          <w:rFonts w:ascii="Narkisim" w:hAnsi="Narkisim" w:cs="Narkisim"/>
          <w:rtl/>
        </w:rPr>
        <w:footnoteReference w:id="2538"/>
      </w:r>
      <w:r w:rsidRPr="00D57B8D">
        <w:rPr>
          <w:rFonts w:ascii="Narkisim" w:hAnsi="Narkisim" w:cs="Narkisim"/>
          <w:rtl/>
        </w:rPr>
        <w:t>.</w:t>
      </w:r>
      <w:r w:rsidRPr="00D57B8D">
        <w:rPr>
          <w:rStyle w:val="ad"/>
          <w:rFonts w:ascii="Narkisim" w:hAnsi="Narkisim" w:cs="Narkisim"/>
          <w:rtl/>
        </w:rPr>
        <w:footnoteReference w:id="2539"/>
      </w:r>
      <w:r w:rsidRPr="00D57B8D">
        <w:rPr>
          <w:rFonts w:ascii="Narkisim" w:hAnsi="Narkisim" w:cs="Narkisim"/>
          <w:rtl/>
        </w:rPr>
        <w:t xml:space="preserve"> וכ"כ </w:t>
      </w:r>
      <w:r w:rsidRPr="00D57B8D">
        <w:rPr>
          <w:rFonts w:ascii="Narkisim" w:hAnsi="Narkisim" w:cs="Narkisim"/>
          <w:b/>
          <w:bCs/>
          <w:rtl/>
        </w:rPr>
        <w:t>רגמ"ה</w:t>
      </w:r>
      <w:r w:rsidRPr="00D57B8D">
        <w:rPr>
          <w:rFonts w:ascii="Narkisim" w:hAnsi="Narkisim" w:cs="Narkisim"/>
          <w:rtl/>
        </w:rPr>
        <w:t xml:space="preserve"> דספק הגמ' משום דמקרקעי איתנהו בעלמא ומש"ה כשכתב כשאקנם יהיו משועבדות לך, דהשתא לא מקני ליה מעכשיו וקני או דילמא לא שנא. וכ"כ </w:t>
      </w:r>
      <w:r w:rsidRPr="00D57B8D">
        <w:rPr>
          <w:rFonts w:ascii="Narkisim" w:hAnsi="Narkisim" w:cs="Narkisim"/>
          <w:b/>
          <w:bCs/>
          <w:rtl/>
        </w:rPr>
        <w:t>רש"י</w:t>
      </w:r>
      <w:r w:rsidRPr="00D57B8D">
        <w:rPr>
          <w:rFonts w:ascii="Narkisim" w:hAnsi="Narkisim" w:cs="Narkisim"/>
          <w:rtl/>
        </w:rPr>
        <w:t xml:space="preserve"> על הרי"ף</w:t>
      </w:r>
      <w:r w:rsidRPr="00D57B8D">
        <w:rPr>
          <w:rStyle w:val="ad"/>
          <w:rFonts w:ascii="Narkisim" w:hAnsi="Narkisim" w:cs="Narkisim"/>
          <w:rtl/>
        </w:rPr>
        <w:footnoteReference w:id="2540"/>
      </w:r>
      <w:r w:rsidRPr="00D57B8D">
        <w:rPr>
          <w:rFonts w:ascii="Narkisim" w:hAnsi="Narkisim" w:cs="Narkisim"/>
          <w:rtl/>
        </w:rPr>
        <w:t xml:space="preserve"> וה</w:t>
      </w:r>
      <w:r w:rsidRPr="00D57B8D">
        <w:rPr>
          <w:rFonts w:ascii="Narkisim" w:hAnsi="Narkisim" w:cs="Narkisim"/>
          <w:b/>
          <w:bCs/>
          <w:rtl/>
        </w:rPr>
        <w:t>נמוק"י</w:t>
      </w:r>
      <w:r w:rsidRPr="00D57B8D">
        <w:rPr>
          <w:rFonts w:ascii="Narkisim" w:hAnsi="Narkisim" w:cs="Narkisim"/>
          <w:rtl/>
        </w:rPr>
        <w:t>.</w:t>
      </w:r>
    </w:p>
    <w:p w14:paraId="41006BD3" w14:textId="77777777" w:rsidR="00F1464E" w:rsidRPr="00D57B8D" w:rsidRDefault="00000000" w:rsidP="00D57B8D">
      <w:pPr>
        <w:pStyle w:val="a8"/>
        <w:bidi/>
        <w:rPr>
          <w:rFonts w:ascii="Narkisim" w:hAnsi="Narkisim"/>
        </w:rPr>
      </w:pPr>
      <w:r w:rsidRPr="00D57B8D">
        <w:rPr>
          <w:rFonts w:ascii="Narkisim" w:hAnsi="Narkisim"/>
          <w:rtl/>
        </w:rPr>
        <w:t>וה</w:t>
      </w:r>
      <w:r w:rsidRPr="00D57B8D">
        <w:rPr>
          <w:rFonts w:ascii="Narkisim" w:hAnsi="Narkisim"/>
          <w:b/>
          <w:bCs/>
          <w:rtl/>
        </w:rPr>
        <w:t>אחרונים</w:t>
      </w:r>
      <w:r w:rsidRPr="00D57B8D">
        <w:rPr>
          <w:rFonts w:ascii="Narkisim" w:hAnsi="Narkisim"/>
          <w:rtl/>
        </w:rPr>
        <w:t xml:space="preserve"> הק' דמבואר בהרבה סוגיות דדבר שעדיין לא קנה יש חסרון דבר שלא בא לעולם</w:t>
      </w:r>
      <w:r w:rsidRPr="00D57B8D">
        <w:rPr>
          <w:rStyle w:val="ad"/>
          <w:rFonts w:ascii="Narkisim" w:hAnsi="Narkisim"/>
          <w:rtl/>
        </w:rPr>
        <w:footnoteReference w:id="2541"/>
      </w:r>
      <w:r w:rsidRPr="00D57B8D">
        <w:rPr>
          <w:rFonts w:ascii="Narkisim" w:hAnsi="Narkisim"/>
          <w:rtl/>
        </w:rPr>
        <w:t>. ודלא כמסקנת סוגיין.</w:t>
      </w:r>
    </w:p>
    <w:p w14:paraId="48354655" w14:textId="77777777" w:rsidR="00F1464E" w:rsidRPr="00D57B8D" w:rsidRDefault="00000000" w:rsidP="00D57B8D">
      <w:pPr>
        <w:pStyle w:val="a8"/>
        <w:bidi/>
        <w:rPr>
          <w:rFonts w:ascii="Narkisim" w:hAnsi="Narkisim"/>
        </w:rPr>
      </w:pPr>
      <w:r w:rsidRPr="00D57B8D">
        <w:rPr>
          <w:rFonts w:ascii="Narkisim" w:hAnsi="Narkisim"/>
          <w:rtl/>
        </w:rPr>
        <w:lastRenderedPageBreak/>
        <w:t>ועוד קשה דבגמ' (בע"ב) מבואר דלמ"ד דדאיקני משתעבד מהני אף לשעבד שבח, ואף דעדיין לא הושבח ואינו בעולם כלל.</w:t>
      </w:r>
    </w:p>
    <w:p w14:paraId="3ED80C10" w14:textId="77777777" w:rsidR="00F1464E" w:rsidRPr="00D57B8D" w:rsidRDefault="00000000" w:rsidP="00D57B8D">
      <w:pPr>
        <w:pStyle w:val="aa"/>
        <w:bidi/>
        <w:rPr>
          <w:rFonts w:ascii="Narkisim" w:hAnsi="Narkisim"/>
        </w:rPr>
      </w:pPr>
      <w:r w:rsidRPr="00D57B8D">
        <w:rPr>
          <w:rFonts w:ascii="Narkisim" w:hAnsi="Narkisim"/>
          <w:rtl/>
        </w:rPr>
        <w:t>וה</w:t>
      </w:r>
      <w:r w:rsidRPr="00D57B8D">
        <w:rPr>
          <w:rFonts w:ascii="Narkisim" w:hAnsi="Narkisim"/>
          <w:b/>
          <w:bCs/>
          <w:rtl/>
        </w:rPr>
        <w:t>מחנ"א</w:t>
      </w:r>
      <w:r w:rsidRPr="00D57B8D">
        <w:rPr>
          <w:rFonts w:ascii="Narkisim" w:hAnsi="Narkisim"/>
          <w:rtl/>
        </w:rPr>
        <w:t xml:space="preserve"> (גבית חוב א) הביא דיש מורים דשעבוד דאיקני צריך קנין. והמחנ"א חלק. וה</w:t>
      </w:r>
      <w:r w:rsidRPr="00D57B8D">
        <w:rPr>
          <w:rFonts w:ascii="Narkisim" w:hAnsi="Narkisim"/>
          <w:b/>
          <w:bCs/>
          <w:rtl/>
        </w:rPr>
        <w:t>אחרונים</w:t>
      </w:r>
      <w:r w:rsidRPr="00D57B8D">
        <w:rPr>
          <w:rFonts w:ascii="Narkisim" w:hAnsi="Narkisim"/>
          <w:rtl/>
        </w:rPr>
        <w:t xml:space="preserve"> דנו דלכל הטעמים (הנ"ל) לכאורה לא שייך קנין, דליכא עכשיו דבר הנקנה. ואפשר דמ"מ יש בזה אלימות בשעבוד הגוף.</w:t>
      </w:r>
    </w:p>
    <w:p w14:paraId="01538BD9" w14:textId="77777777" w:rsidR="00F1464E" w:rsidRPr="00D57B8D" w:rsidRDefault="00000000" w:rsidP="00D57B8D">
      <w:pPr>
        <w:bidi/>
        <w:rPr>
          <w:rFonts w:ascii="Narkisim" w:hAnsi="Narkisim" w:cs="Narkisim"/>
        </w:rPr>
      </w:pPr>
      <w:r w:rsidRPr="00D57B8D">
        <w:rPr>
          <w:rFonts w:ascii="Narkisim" w:hAnsi="Narkisim" w:cs="Narkisim"/>
          <w:i/>
          <w:iCs/>
          <w:szCs w:val="20"/>
          <w:rtl/>
        </w:rPr>
        <w:t>למ"ד שעבודא דאורייתא</w:t>
      </w:r>
      <w:r w:rsidRPr="00D57B8D">
        <w:rPr>
          <w:rFonts w:ascii="Narkisim" w:hAnsi="Narkisim" w:cs="Narkisim"/>
          <w:rtl/>
        </w:rPr>
        <w:t xml:space="preserve"> – </w:t>
      </w:r>
      <w:r w:rsidRPr="00D57B8D">
        <w:rPr>
          <w:rFonts w:ascii="Narkisim" w:hAnsi="Narkisim" w:cs="Narkisim"/>
          <w:b/>
          <w:bCs/>
          <w:rtl/>
        </w:rPr>
        <w:t>תוס'</w:t>
      </w:r>
      <w:r w:rsidRPr="00D57B8D">
        <w:rPr>
          <w:rFonts w:ascii="Narkisim" w:hAnsi="Narkisim" w:cs="Narkisim"/>
          <w:rtl/>
        </w:rPr>
        <w:t xml:space="preserve"> (לקמן קנט. בשם ר"י בר' מאיר) כת' דסוגיין אליבא דשמואל דס"ל (לקמן קעה:) דשעבודא לאו דאורייתא. אבל למ"ד שעבודא דאורייתא ודאי משתעבד, דאדם משעבד דבר שלא בא לעולם</w:t>
      </w:r>
      <w:r w:rsidRPr="00D57B8D">
        <w:rPr>
          <w:rStyle w:val="ad"/>
          <w:rFonts w:ascii="Narkisim" w:hAnsi="Narkisim" w:cs="Narkisim"/>
          <w:rtl/>
        </w:rPr>
        <w:footnoteReference w:id="2542"/>
      </w:r>
      <w:r w:rsidRPr="00D57B8D">
        <w:rPr>
          <w:rFonts w:ascii="Narkisim" w:hAnsi="Narkisim" w:cs="Narkisim"/>
          <w:rtl/>
        </w:rPr>
        <w:t>.</w:t>
      </w:r>
    </w:p>
    <w:p w14:paraId="7D28A2A0" w14:textId="77777777" w:rsidR="00F1464E" w:rsidRPr="00D57B8D" w:rsidRDefault="00000000" w:rsidP="00D57B8D">
      <w:pPr>
        <w:pStyle w:val="a8"/>
        <w:bidi/>
        <w:rPr>
          <w:rFonts w:ascii="Narkisim" w:hAnsi="Narkisim"/>
        </w:rPr>
      </w:pPr>
      <w:r w:rsidRPr="00D57B8D">
        <w:rPr>
          <w:rFonts w:ascii="Narkisim" w:hAnsi="Narkisim"/>
          <w:rtl/>
        </w:rPr>
        <w:t>וכן ה</w:t>
      </w:r>
      <w:r w:rsidRPr="00D57B8D">
        <w:rPr>
          <w:rFonts w:ascii="Narkisim" w:hAnsi="Narkisim"/>
          <w:b/>
          <w:bCs/>
          <w:rtl/>
        </w:rPr>
        <w:t>תוס' הרא"ש</w:t>
      </w:r>
      <w:r w:rsidRPr="00D57B8D">
        <w:rPr>
          <w:rFonts w:ascii="Narkisim" w:hAnsi="Narkisim"/>
          <w:rtl/>
        </w:rPr>
        <w:t xml:space="preserve"> תמה בקנה והוריש, וכי גרע ממלוה על פה שגובה מן היורשים [למ"ד (לקמן קעה:) דשעבודא דאורייתא]. ותי' דשמואל כאן לטעמיה דס"ל (לקמן קעה:) דשעבודא לאו דאורייתא</w:t>
      </w:r>
      <w:r w:rsidRPr="00D57B8D">
        <w:rPr>
          <w:rStyle w:val="ad"/>
          <w:rFonts w:ascii="Narkisim" w:hAnsi="Narkisim"/>
          <w:rtl/>
        </w:rPr>
        <w:footnoteReference w:id="2543"/>
      </w:r>
      <w:r w:rsidRPr="00D57B8D">
        <w:rPr>
          <w:rFonts w:ascii="Narkisim" w:hAnsi="Narkisim"/>
          <w:rtl/>
        </w:rPr>
        <w:t>.</w:t>
      </w:r>
    </w:p>
    <w:p w14:paraId="1AF3C712" w14:textId="77777777" w:rsidR="00F1464E" w:rsidRPr="00D57B8D" w:rsidRDefault="00000000" w:rsidP="00D57B8D">
      <w:pPr>
        <w:pStyle w:val="a7"/>
        <w:bidi/>
        <w:rPr>
          <w:rFonts w:ascii="Narkisim" w:hAnsi="Narkisim"/>
        </w:rPr>
      </w:pPr>
      <w:r w:rsidRPr="00D57B8D">
        <w:rPr>
          <w:rFonts w:ascii="Narkisim" w:hAnsi="Narkisim"/>
          <w:rtl/>
        </w:rPr>
        <w:t xml:space="preserve">ובפשוטו משמע בתוס' דלהך מ"ד חל שעבוד נכסים גמור. אבל </w:t>
      </w:r>
      <w:r w:rsidRPr="00D57B8D">
        <w:rPr>
          <w:rFonts w:ascii="Narkisim" w:hAnsi="Narkisim"/>
          <w:b/>
          <w:bCs/>
          <w:rtl/>
        </w:rPr>
        <w:t>רבינו יונה</w:t>
      </w:r>
      <w:r w:rsidRPr="00D57B8D">
        <w:rPr>
          <w:rFonts w:ascii="Narkisim" w:hAnsi="Narkisim"/>
          <w:rtl/>
        </w:rPr>
        <w:t xml:space="preserve"> (לעיל מד:) כת' דלמ"ד שעבודא דאורייתא גובה משום מצווה על היתומים לפרוע חובת אביהם</w:t>
      </w:r>
      <w:r w:rsidRPr="00D57B8D">
        <w:rPr>
          <w:rStyle w:val="ad"/>
          <w:rFonts w:ascii="Narkisim" w:hAnsi="Narkisim"/>
          <w:rtl/>
        </w:rPr>
        <w:footnoteReference w:id="2544"/>
      </w:r>
      <w:r w:rsidRPr="00D57B8D">
        <w:rPr>
          <w:rFonts w:ascii="Narkisim" w:hAnsi="Narkisim"/>
          <w:rtl/>
        </w:rPr>
        <w:t>. וע"ע בסוף העמ'.</w:t>
      </w:r>
    </w:p>
    <w:p w14:paraId="1528AE9F" w14:textId="77777777" w:rsidR="00F1464E" w:rsidRPr="00D57B8D" w:rsidRDefault="00000000" w:rsidP="00D57B8D">
      <w:pPr>
        <w:pStyle w:val="aa"/>
        <w:bidi/>
        <w:rPr>
          <w:rFonts w:ascii="Narkisim" w:hAnsi="Narkisim"/>
        </w:rPr>
      </w:pPr>
      <w:r w:rsidRPr="00D57B8D">
        <w:rPr>
          <w:rFonts w:ascii="Narkisim" w:hAnsi="Narkisim"/>
          <w:rtl/>
        </w:rPr>
        <w:t>וה</w:t>
      </w:r>
      <w:r w:rsidRPr="00D57B8D">
        <w:rPr>
          <w:rFonts w:ascii="Narkisim" w:hAnsi="Narkisim"/>
          <w:b/>
          <w:bCs/>
          <w:rtl/>
        </w:rPr>
        <w:t>ריטב"א</w:t>
      </w:r>
      <w:r w:rsidRPr="00D57B8D">
        <w:rPr>
          <w:rFonts w:ascii="Narkisim" w:hAnsi="Narkisim"/>
          <w:rtl/>
        </w:rPr>
        <w:t xml:space="preserve"> (קידושין יג:) כת' דר' יוחנן ס"ל שעבודא דאורייתא, מתלא תלי וקאי חייל אנכסי דהשתא ואנכסי דאקנה כל היכא דאיתנהו ברשותיה מיהת</w:t>
      </w:r>
      <w:r w:rsidRPr="00D57B8D">
        <w:rPr>
          <w:rStyle w:val="ad"/>
          <w:rFonts w:ascii="Narkisim" w:hAnsi="Narkisim"/>
          <w:rtl/>
        </w:rPr>
        <w:footnoteReference w:id="2545"/>
      </w:r>
      <w:r w:rsidRPr="00D57B8D">
        <w:rPr>
          <w:rFonts w:ascii="Narkisim" w:hAnsi="Narkisim"/>
          <w:rtl/>
        </w:rPr>
        <w:t>. [משמע דאף לר' יוחנן יש צד</w:t>
      </w:r>
      <w:r w:rsidRPr="00D57B8D">
        <w:rPr>
          <w:rStyle w:val="ad"/>
          <w:rFonts w:ascii="Narkisim" w:hAnsi="Narkisim"/>
          <w:rtl/>
        </w:rPr>
        <w:footnoteReference w:id="2546"/>
      </w:r>
      <w:r w:rsidRPr="00D57B8D">
        <w:rPr>
          <w:rFonts w:ascii="Narkisim" w:hAnsi="Narkisim"/>
          <w:rtl/>
        </w:rPr>
        <w:t xml:space="preserve"> דלא מהני דאיקני וחזר ומכרו</w:t>
      </w:r>
      <w:r w:rsidRPr="00D57B8D">
        <w:rPr>
          <w:rStyle w:val="ad"/>
          <w:rFonts w:ascii="Narkisim" w:hAnsi="Narkisim"/>
          <w:rtl/>
        </w:rPr>
        <w:footnoteReference w:id="2547"/>
      </w:r>
      <w:r w:rsidRPr="00D57B8D">
        <w:rPr>
          <w:rFonts w:ascii="Narkisim" w:hAnsi="Narkisim"/>
          <w:rtl/>
        </w:rPr>
        <w:t>]. אבל אינו גובה מהמטלטלין, דכיון שהן עשויין להבריח לא סמך עליהן בעל חוב, ולא לקחם לערבים לאחר שנתרוקנו לרשות יורשין או לקוחות</w:t>
      </w:r>
      <w:r w:rsidRPr="00D57B8D">
        <w:rPr>
          <w:rStyle w:val="ad"/>
          <w:rFonts w:ascii="Narkisim" w:hAnsi="Narkisim"/>
          <w:rtl/>
        </w:rPr>
        <w:footnoteReference w:id="2548"/>
      </w:r>
      <w:r w:rsidRPr="00D57B8D">
        <w:rPr>
          <w:rFonts w:ascii="Narkisim" w:hAnsi="Narkisim"/>
          <w:rtl/>
        </w:rPr>
        <w:t>.</w:t>
      </w:r>
    </w:p>
    <w:p w14:paraId="54BFBC43" w14:textId="77777777" w:rsidR="00F1464E" w:rsidRPr="00D57B8D" w:rsidRDefault="00000000" w:rsidP="00D57B8D">
      <w:pPr>
        <w:bidi/>
        <w:rPr>
          <w:rFonts w:ascii="Narkisim" w:hAnsi="Narkisim" w:cs="Narkisim"/>
        </w:rPr>
      </w:pPr>
      <w:r w:rsidRPr="00D57B8D">
        <w:rPr>
          <w:rFonts w:ascii="Narkisim" w:hAnsi="Narkisim" w:cs="Narkisim"/>
          <w:i/>
          <w:iCs/>
          <w:szCs w:val="20"/>
          <w:rtl/>
        </w:rPr>
        <w:t>מדאורייתא</w:t>
      </w:r>
      <w:r w:rsidRPr="00D57B8D">
        <w:rPr>
          <w:rFonts w:ascii="Narkisim" w:hAnsi="Narkisim" w:cs="Narkisim"/>
          <w:rtl/>
        </w:rPr>
        <w:t xml:space="preserve"> – ה</w:t>
      </w:r>
      <w:r w:rsidRPr="00D57B8D">
        <w:rPr>
          <w:rFonts w:ascii="Narkisim" w:hAnsi="Narkisim" w:cs="Narkisim"/>
          <w:b/>
          <w:bCs/>
          <w:rtl/>
        </w:rPr>
        <w:t>תומים</w:t>
      </w:r>
      <w:r w:rsidRPr="00D57B8D">
        <w:rPr>
          <w:rFonts w:ascii="Narkisim" w:hAnsi="Narkisim" w:cs="Narkisim"/>
          <w:rtl/>
        </w:rPr>
        <w:t xml:space="preserve"> (קד ז, קיב א, והנתיבות ס יב</w:t>
      </w:r>
      <w:r w:rsidRPr="00D57B8D">
        <w:rPr>
          <w:rStyle w:val="ad"/>
          <w:rFonts w:ascii="Narkisim" w:hAnsi="Narkisim" w:cs="Narkisim"/>
          <w:rtl/>
        </w:rPr>
        <w:footnoteReference w:id="2549"/>
      </w:r>
      <w:r w:rsidRPr="00D57B8D">
        <w:rPr>
          <w:rFonts w:ascii="Narkisim" w:hAnsi="Narkisim" w:cs="Narkisim"/>
          <w:rtl/>
        </w:rPr>
        <w:t>) כת' דלמ"ד שעבודא דאורייתא החוב משעבד ממילא, וחל השעבוד על הנכסים שקונה</w:t>
      </w:r>
      <w:r w:rsidRPr="00D57B8D">
        <w:rPr>
          <w:rStyle w:val="ad"/>
          <w:rFonts w:ascii="Narkisim" w:hAnsi="Narkisim" w:cs="Narkisim"/>
          <w:rtl/>
        </w:rPr>
        <w:footnoteReference w:id="2550"/>
      </w:r>
      <w:r w:rsidRPr="00D57B8D">
        <w:rPr>
          <w:rFonts w:ascii="Narkisim" w:hAnsi="Narkisim" w:cs="Narkisim"/>
          <w:rtl/>
        </w:rPr>
        <w:t>. דעצם החוב משעבד את נכסיו בכל רגע שהוא חייב לו</w:t>
      </w:r>
      <w:r w:rsidRPr="00D57B8D">
        <w:rPr>
          <w:rStyle w:val="ad"/>
          <w:rFonts w:ascii="Narkisim" w:hAnsi="Narkisim" w:cs="Narkisim"/>
          <w:rtl/>
        </w:rPr>
        <w:footnoteReference w:id="2551"/>
      </w:r>
      <w:r w:rsidRPr="00D57B8D">
        <w:rPr>
          <w:rFonts w:ascii="Narkisim" w:hAnsi="Narkisim" w:cs="Narkisim"/>
          <w:rtl/>
        </w:rPr>
        <w:t>. וכן מבואר ב</w:t>
      </w:r>
      <w:r w:rsidRPr="00D57B8D">
        <w:rPr>
          <w:rFonts w:ascii="Narkisim" w:hAnsi="Narkisim" w:cs="Narkisim"/>
          <w:b/>
          <w:bCs/>
          <w:rtl/>
        </w:rPr>
        <w:t>מאירי</w:t>
      </w:r>
      <w:r w:rsidRPr="00D57B8D">
        <w:rPr>
          <w:rFonts w:ascii="Narkisim" w:hAnsi="Narkisim" w:cs="Narkisim"/>
          <w:rtl/>
        </w:rPr>
        <w:t xml:space="preserve"> (בסוגיין, הו' לעיל).</w:t>
      </w:r>
    </w:p>
    <w:p w14:paraId="5AA64083"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תומים</w:t>
      </w:r>
      <w:r w:rsidRPr="00D57B8D">
        <w:rPr>
          <w:rFonts w:ascii="Narkisim" w:hAnsi="Narkisim"/>
          <w:rtl/>
        </w:rPr>
        <w:t xml:space="preserve"> הביא ד</w:t>
      </w:r>
      <w:r w:rsidRPr="00D57B8D">
        <w:rPr>
          <w:rFonts w:ascii="Narkisim" w:hAnsi="Narkisim"/>
          <w:b/>
          <w:bCs/>
          <w:rtl/>
        </w:rPr>
        <w:t>תוס'</w:t>
      </w:r>
      <w:r w:rsidRPr="00D57B8D">
        <w:rPr>
          <w:rFonts w:ascii="Narkisim" w:hAnsi="Narkisim"/>
          <w:rtl/>
        </w:rPr>
        <w:t xml:space="preserve"> (בכורות מט: סוד"ה דידיה) כת' דחל שעבוד דפדיון הבן אף על נכסים שקנה אחרי כן, ואף דלא כתב דאיקני, דכל שעתא ושעתא רכיב עליה חיוב פדיון</w:t>
      </w:r>
      <w:r w:rsidRPr="00D57B8D">
        <w:rPr>
          <w:rStyle w:val="ad"/>
          <w:rFonts w:ascii="Narkisim" w:hAnsi="Narkisim"/>
          <w:rtl/>
        </w:rPr>
        <w:footnoteReference w:id="2552"/>
      </w:r>
      <w:r w:rsidRPr="00D57B8D">
        <w:rPr>
          <w:rFonts w:ascii="Narkisim" w:hAnsi="Narkisim"/>
          <w:rtl/>
        </w:rPr>
        <w:t>.</w:t>
      </w:r>
    </w:p>
    <w:p w14:paraId="3705CA31" w14:textId="77777777" w:rsidR="00F1464E" w:rsidRPr="00D57B8D" w:rsidRDefault="00000000" w:rsidP="00D57B8D">
      <w:pPr>
        <w:pStyle w:val="a8"/>
        <w:bidi/>
        <w:rPr>
          <w:rFonts w:ascii="Narkisim" w:hAnsi="Narkisim"/>
        </w:rPr>
      </w:pPr>
      <w:r w:rsidRPr="00D57B8D">
        <w:rPr>
          <w:rFonts w:ascii="Narkisim" w:hAnsi="Narkisim"/>
          <w:rtl/>
        </w:rPr>
        <w:t>ואף דמדאורייתא משתעבד דאיקני, השטר לא מהני כלפי מה שקנה אח"כ. וחכמים הפקיעו את השעבוד מנכסים אלו, אא"כ קנה מדין דאיקני. והתומים (שם) נתקשה דכיון דיש קול משעת הלואה אמאי יפקיעו את השעבוד. אמנם דעת הנתיבות (סו כג, ע"ע משובב שם) דאף למ"ד שעבודא דאורייתא חכמים הפקיעו את השעבוד, ובעינן שיחזור וישתעבד בקנין שטר.</w:t>
      </w:r>
    </w:p>
    <w:p w14:paraId="742A8327" w14:textId="77777777" w:rsidR="00F1464E" w:rsidRPr="00D57B8D" w:rsidRDefault="00000000" w:rsidP="00D57B8D">
      <w:pPr>
        <w:bidi/>
        <w:rPr>
          <w:rFonts w:ascii="Narkisim" w:hAnsi="Narkisim" w:cs="Narkisim"/>
        </w:rPr>
      </w:pPr>
      <w:r w:rsidRPr="00D57B8D">
        <w:rPr>
          <w:rFonts w:ascii="Narkisim" w:hAnsi="Narkisim" w:cs="Narkisim"/>
          <w:rtl/>
        </w:rPr>
        <w:t>אבל ה</w:t>
      </w:r>
      <w:r w:rsidRPr="00D57B8D">
        <w:rPr>
          <w:rFonts w:ascii="Narkisim" w:hAnsi="Narkisim" w:cs="Narkisim"/>
          <w:b/>
          <w:bCs/>
          <w:rtl/>
        </w:rPr>
        <w:t>קצות</w:t>
      </w:r>
      <w:r w:rsidRPr="00D57B8D">
        <w:rPr>
          <w:rFonts w:ascii="Narkisim" w:hAnsi="Narkisim" w:cs="Narkisim"/>
          <w:rtl/>
        </w:rPr>
        <w:t xml:space="preserve"> (קיב א, ס ה, קד ט, ומשובב ס יב) כת' דאף למ"ד שעבודא דאורייתא נשתעבדו רק נכסיו </w:t>
      </w:r>
      <w:r w:rsidRPr="00D57B8D">
        <w:rPr>
          <w:rFonts w:ascii="Narkisim" w:hAnsi="Narkisim" w:cs="Narkisim"/>
          <w:rtl/>
        </w:rPr>
        <w:lastRenderedPageBreak/>
        <w:t>שהיו בשעת הלוואה</w:t>
      </w:r>
      <w:r w:rsidRPr="00D57B8D">
        <w:rPr>
          <w:rStyle w:val="ad"/>
          <w:rFonts w:ascii="Narkisim" w:hAnsi="Narkisim" w:cs="Narkisim"/>
          <w:rtl/>
        </w:rPr>
        <w:footnoteReference w:id="2553"/>
      </w:r>
      <w:r w:rsidRPr="00D57B8D">
        <w:rPr>
          <w:rFonts w:ascii="Narkisim" w:hAnsi="Narkisim" w:cs="Narkisim"/>
          <w:rtl/>
        </w:rPr>
        <w:t>. והביא דמשמע ב</w:t>
      </w:r>
      <w:r w:rsidRPr="00D57B8D">
        <w:rPr>
          <w:rFonts w:ascii="Narkisim" w:hAnsi="Narkisim" w:cs="Narkisim"/>
          <w:b/>
          <w:bCs/>
          <w:rtl/>
        </w:rPr>
        <w:t>רמב"ם</w:t>
      </w:r>
      <w:r w:rsidRPr="00D57B8D">
        <w:rPr>
          <w:rFonts w:ascii="Narkisim" w:hAnsi="Narkisim" w:cs="Narkisim"/>
          <w:rtl/>
        </w:rPr>
        <w:t xml:space="preserve"> (מלוה יח א) דהחוב אינו משעבד נכסים שקנה אח"כ, ואף דה</w:t>
      </w:r>
      <w:r w:rsidRPr="00D57B8D">
        <w:rPr>
          <w:rFonts w:ascii="Narkisim" w:hAnsi="Narkisim" w:cs="Narkisim"/>
          <w:b/>
          <w:bCs/>
          <w:rtl/>
        </w:rPr>
        <w:t>רמב"ם</w:t>
      </w:r>
      <w:r w:rsidRPr="00D57B8D">
        <w:rPr>
          <w:rFonts w:ascii="Narkisim" w:hAnsi="Narkisim" w:cs="Narkisim"/>
          <w:rtl/>
        </w:rPr>
        <w:t xml:space="preserve"> (יא ד) ס"ל שעבודא דאורייתא. וכן בדברי ה</w:t>
      </w:r>
      <w:r w:rsidRPr="00D57B8D">
        <w:rPr>
          <w:rFonts w:ascii="Narkisim" w:hAnsi="Narkisim" w:cs="Narkisim"/>
          <w:b/>
          <w:bCs/>
          <w:rtl/>
        </w:rPr>
        <w:t>רמ"ה</w:t>
      </w:r>
      <w:r w:rsidRPr="00D57B8D">
        <w:rPr>
          <w:rFonts w:ascii="Narkisim" w:hAnsi="Narkisim" w:cs="Narkisim"/>
          <w:rtl/>
        </w:rPr>
        <w:t xml:space="preserve"> (בע"ב ד"ה מיהו כי) מבואר דליכא שעבודא דאורייתא במה שקנה אח"כ.</w:t>
      </w:r>
    </w:p>
    <w:p w14:paraId="1DF668B4"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קצות</w:t>
      </w:r>
      <w:r w:rsidRPr="00D57B8D">
        <w:rPr>
          <w:rFonts w:ascii="Narkisim" w:hAnsi="Narkisim"/>
          <w:rtl/>
        </w:rPr>
        <w:t xml:space="preserve"> (שם ומג ד) כת' דתוס' (בכורות הנ"ל) איירי דוקא בפדיון הבן, דכל שעה ושעה רכיב עליה חיוב המצוה. ולא דמי לשאר חוב דהוה דוקא שקיבל המעות.</w:t>
      </w:r>
    </w:p>
    <w:p w14:paraId="111B8CD9" w14:textId="77777777" w:rsidR="00F1464E" w:rsidRPr="00D57B8D" w:rsidRDefault="00000000" w:rsidP="00D57B8D">
      <w:pPr>
        <w:pStyle w:val="aa"/>
        <w:bidi/>
        <w:rPr>
          <w:rFonts w:ascii="Narkisim" w:hAnsi="Narkisim"/>
        </w:rPr>
      </w:pPr>
      <w:r w:rsidRPr="00D57B8D">
        <w:rPr>
          <w:rFonts w:ascii="Narkisim" w:hAnsi="Narkisim"/>
          <w:rtl/>
        </w:rPr>
        <w:t>וה</w:t>
      </w:r>
      <w:r w:rsidRPr="00D57B8D">
        <w:rPr>
          <w:rFonts w:ascii="Narkisim" w:hAnsi="Narkisim"/>
          <w:b/>
          <w:bCs/>
          <w:rtl/>
        </w:rPr>
        <w:t>אחרונים</w:t>
      </w:r>
      <w:r w:rsidRPr="00D57B8D">
        <w:rPr>
          <w:rFonts w:ascii="Narkisim" w:hAnsi="Narkisim"/>
          <w:rtl/>
        </w:rPr>
        <w:t xml:space="preserve"> (חי' ר' שמעון ב"ק כט, קוב"ש שפג) חקרו האם החוב משעבד את שעבוד הנכסים, או דהסיבה המייצרת את חוב הגוף, הוא ג"כ משעבד שעבוד נכסים</w:t>
      </w:r>
      <w:r w:rsidRPr="00D57B8D">
        <w:rPr>
          <w:rStyle w:val="ad"/>
          <w:rFonts w:ascii="Narkisim" w:hAnsi="Narkisim"/>
          <w:rtl/>
        </w:rPr>
        <w:footnoteReference w:id="2554"/>
      </w:r>
      <w:r w:rsidRPr="00D57B8D">
        <w:rPr>
          <w:rFonts w:ascii="Narkisim" w:hAnsi="Narkisim"/>
          <w:rtl/>
        </w:rPr>
        <w:t>. והביאו דנח' בזה התומים והקצות (הנ"ל), דלתומים בכל רגע החוב משעבד אף מה שקנה אח"כ, ואילו לקצות דוקא בשעת ההתחייבות חל שעבוד אנכסים</w:t>
      </w:r>
      <w:r w:rsidRPr="00D57B8D">
        <w:rPr>
          <w:rStyle w:val="ad"/>
          <w:rFonts w:ascii="Narkisim" w:hAnsi="Narkisim"/>
          <w:rtl/>
        </w:rPr>
        <w:footnoteReference w:id="2555"/>
      </w:r>
      <w:r w:rsidRPr="00D57B8D">
        <w:rPr>
          <w:rFonts w:ascii="Narkisim" w:hAnsi="Narkisim"/>
          <w:rtl/>
        </w:rPr>
        <w:t>.</w:t>
      </w:r>
    </w:p>
    <w:p w14:paraId="68F710EF" w14:textId="77777777" w:rsidR="00F1464E" w:rsidRPr="00D57B8D" w:rsidRDefault="00000000" w:rsidP="00D57B8D">
      <w:pPr>
        <w:bidi/>
        <w:rPr>
          <w:rFonts w:ascii="Narkisim" w:hAnsi="Narkisim" w:cs="Narkisim"/>
        </w:rPr>
      </w:pPr>
      <w:r w:rsidRPr="00D57B8D">
        <w:rPr>
          <w:rFonts w:ascii="Narkisim" w:hAnsi="Narkisim" w:cs="Narkisim"/>
          <w:u w:val="single"/>
          <w:rtl/>
        </w:rPr>
        <w:t xml:space="preserve"> </w:t>
      </w:r>
      <w:r w:rsidRPr="00D57B8D">
        <w:rPr>
          <w:rFonts w:ascii="Narkisim" w:hAnsi="Narkisim" w:cs="Narkisim"/>
          <w:rtl/>
        </w:rPr>
        <w:t>ובגמ' (לעיל מד:) מבואר דאף בשעבוד מטלטלין אגב קרקע שייך דאיקני, ומשמע דמשעבד את הקרקע שיש לו בשעת הלוואה, ואגב הקרקע מקנה לו גם את המטלטלין שיקנה אח"כ. וצ"ב איך חל שעבוד בשעה שקונה את המטלטלין, ואיך מהני לזה הקרקע שהקנה לו בשעת הלואה.</w:t>
      </w:r>
    </w:p>
    <w:p w14:paraId="69519230"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רמב"ן</w:t>
      </w:r>
      <w:r w:rsidRPr="00D57B8D">
        <w:rPr>
          <w:rFonts w:ascii="Narkisim" w:hAnsi="Narkisim"/>
          <w:rtl/>
        </w:rPr>
        <w:t xml:space="preserve"> (לעיל שם) דייק דמהני אף כשמכר את הקרקע קודם שקנה את המטלטלין</w:t>
      </w:r>
      <w:r w:rsidRPr="00D57B8D">
        <w:rPr>
          <w:rStyle w:val="ad"/>
          <w:rFonts w:ascii="Narkisim" w:hAnsi="Narkisim"/>
          <w:rtl/>
        </w:rPr>
        <w:footnoteReference w:id="2556"/>
      </w:r>
      <w:r w:rsidRPr="00D57B8D">
        <w:rPr>
          <w:rFonts w:ascii="Narkisim" w:hAnsi="Narkisim"/>
          <w:rtl/>
        </w:rPr>
        <w:t>. ואף דהשעבוד אמטלטלין חל רק מעידן דקנאו</w:t>
      </w:r>
      <w:r w:rsidRPr="00D57B8D">
        <w:rPr>
          <w:rStyle w:val="ad"/>
          <w:rFonts w:ascii="Narkisim" w:hAnsi="Narkisim"/>
          <w:rtl/>
        </w:rPr>
        <w:footnoteReference w:id="2557"/>
      </w:r>
      <w:r w:rsidRPr="00D57B8D">
        <w:rPr>
          <w:rFonts w:ascii="Narkisim" w:hAnsi="Narkisim"/>
          <w:rtl/>
        </w:rPr>
        <w:t>, אפ"ה מעיקרא נמי משתעבד. וכן בדין שהרי כי אמר ליה דאקני אינו יכול לחזור בו קודם שיקנה, אלמא מההיא שעתא חאיל שעבודא. [ויתבאר בע"ב]. וביארו דהושלם מעשה הקנין אף דהחפץ אינו בעולם</w:t>
      </w:r>
      <w:r w:rsidRPr="00D57B8D">
        <w:rPr>
          <w:rStyle w:val="ad"/>
          <w:rFonts w:ascii="Narkisim" w:hAnsi="Narkisim"/>
          <w:rtl/>
        </w:rPr>
        <w:footnoteReference w:id="2558"/>
      </w:r>
      <w:r w:rsidRPr="00D57B8D">
        <w:rPr>
          <w:rFonts w:ascii="Narkisim" w:hAnsi="Narkisim"/>
          <w:rtl/>
        </w:rPr>
        <w:t>.</w:t>
      </w:r>
    </w:p>
    <w:p w14:paraId="796234D1" w14:textId="77777777" w:rsidR="00F1464E" w:rsidRPr="00D57B8D" w:rsidRDefault="00000000" w:rsidP="00D57B8D">
      <w:pPr>
        <w:pStyle w:val="a7"/>
        <w:bidi/>
        <w:rPr>
          <w:rFonts w:ascii="Narkisim" w:hAnsi="Narkisim"/>
        </w:rPr>
      </w:pPr>
      <w:r w:rsidRPr="00D57B8D">
        <w:rPr>
          <w:rFonts w:ascii="Narkisim" w:hAnsi="Narkisim"/>
          <w:rtl/>
        </w:rPr>
        <w:t>אמנם ה</w:t>
      </w:r>
      <w:r w:rsidRPr="00D57B8D">
        <w:rPr>
          <w:rFonts w:ascii="Narkisim" w:hAnsi="Narkisim"/>
          <w:b/>
          <w:bCs/>
          <w:rtl/>
        </w:rPr>
        <w:t>רשב"א</w:t>
      </w:r>
      <w:r w:rsidRPr="00D57B8D">
        <w:rPr>
          <w:rFonts w:ascii="Narkisim" w:hAnsi="Narkisim"/>
          <w:rtl/>
        </w:rPr>
        <w:t xml:space="preserve"> (לעיל שם בסופו) כת' דיכול לחזור בו קודם שבא לעולם, ואף שכתב לו דאיקני (ויתבאר בע"ב). ואפ"ה כתב דמהני לאחר שמכר את הקרקע [וכדברי הרמב"ן], דחל השעבוד מאותה שעה, וקנה כל שלא חזר בו.</w:t>
      </w:r>
    </w:p>
    <w:p w14:paraId="47914005" w14:textId="77777777" w:rsidR="00F1464E" w:rsidRPr="00D57B8D" w:rsidRDefault="00000000" w:rsidP="00D57B8D">
      <w:pPr>
        <w:pStyle w:val="aa"/>
        <w:bidi/>
        <w:rPr>
          <w:rFonts w:ascii="Narkisim" w:hAnsi="Narkisim"/>
        </w:rPr>
      </w:pPr>
      <w:r w:rsidRPr="00D57B8D">
        <w:rPr>
          <w:rFonts w:ascii="Narkisim" w:hAnsi="Narkisim"/>
          <w:rtl/>
        </w:rPr>
        <w:t>ויש שהעירו לדברי המאירי (הו' לעיל) דשעבוד דאיקני הוה מחמת שעבוד הגוף, א"כ מה מהני שמקנה את המטלטלין אגב קרקע דעכשיו ברשותו. וצ"ע.</w:t>
      </w:r>
    </w:p>
    <w:p w14:paraId="2A51D0AA" w14:textId="77777777" w:rsidR="00F1464E" w:rsidRPr="00D57B8D" w:rsidRDefault="00000000" w:rsidP="00D57B8D">
      <w:pPr>
        <w:bidi/>
        <w:rPr>
          <w:rFonts w:ascii="Narkisim" w:hAnsi="Narkisim" w:cs="Narkisim"/>
        </w:rPr>
      </w:pPr>
      <w:r w:rsidRPr="00D57B8D">
        <w:rPr>
          <w:rFonts w:ascii="Narkisim" w:hAnsi="Narkisim" w:cs="Narkisim"/>
          <w:i/>
          <w:iCs/>
          <w:szCs w:val="20"/>
          <w:rtl/>
        </w:rPr>
        <w:t>מחייב עצמו דבר שלא בא לעולם</w:t>
      </w:r>
      <w:r w:rsidRPr="00D57B8D">
        <w:rPr>
          <w:rFonts w:ascii="Narkisim" w:hAnsi="Narkisim" w:cs="Narkisim"/>
          <w:rtl/>
        </w:rPr>
        <w:t xml:space="preserve"> – ב</w:t>
      </w:r>
      <w:r w:rsidRPr="00D57B8D">
        <w:rPr>
          <w:rFonts w:ascii="Narkisim" w:hAnsi="Narkisim" w:cs="Narkisim"/>
          <w:b/>
          <w:bCs/>
          <w:rtl/>
        </w:rPr>
        <w:t>סה"ת</w:t>
      </w:r>
      <w:r w:rsidRPr="00D57B8D">
        <w:rPr>
          <w:rFonts w:ascii="Narkisim" w:hAnsi="Narkisim" w:cs="Narkisim"/>
          <w:rtl/>
        </w:rPr>
        <w:t xml:space="preserve"> (סד ב א) כת' דאדם יכול לחייב עצמו דבר שאינו מצוי אצלו ואינו ברשותו. דבלשון חיוב מתחייב כל מה שירצה, אפי' בדבר שלא בא לעולם</w:t>
      </w:r>
      <w:r w:rsidRPr="00D57B8D">
        <w:rPr>
          <w:rStyle w:val="ad"/>
          <w:rFonts w:ascii="Narkisim" w:hAnsi="Narkisim" w:cs="Narkisim"/>
          <w:rtl/>
        </w:rPr>
        <w:footnoteReference w:id="2559"/>
      </w:r>
      <w:r w:rsidRPr="00D57B8D">
        <w:rPr>
          <w:rFonts w:ascii="Narkisim" w:hAnsi="Narkisim" w:cs="Narkisim"/>
          <w:rtl/>
        </w:rPr>
        <w:t>. כדאשכחן במשעבד לחובו מה שיקנה, דקי"ל דדאיקני משתעבד</w:t>
      </w:r>
      <w:r w:rsidRPr="00D57B8D">
        <w:rPr>
          <w:rStyle w:val="ad"/>
          <w:rFonts w:ascii="Narkisim" w:hAnsi="Narkisim" w:cs="Narkisim"/>
          <w:rtl/>
        </w:rPr>
        <w:footnoteReference w:id="2560"/>
      </w:r>
      <w:r w:rsidRPr="00D57B8D">
        <w:rPr>
          <w:rFonts w:ascii="Narkisim" w:hAnsi="Narkisim" w:cs="Narkisim"/>
          <w:rtl/>
        </w:rPr>
        <w:t>.</w:t>
      </w:r>
    </w:p>
    <w:p w14:paraId="1FBEE339" w14:textId="77777777" w:rsidR="00F1464E" w:rsidRPr="00D57B8D" w:rsidRDefault="00000000" w:rsidP="00D57B8D">
      <w:pPr>
        <w:pStyle w:val="a7"/>
        <w:bidi/>
        <w:rPr>
          <w:rFonts w:ascii="Narkisim" w:hAnsi="Narkisim"/>
        </w:rPr>
      </w:pPr>
      <w:r w:rsidRPr="00D57B8D">
        <w:rPr>
          <w:rFonts w:ascii="Narkisim" w:hAnsi="Narkisim"/>
          <w:rtl/>
        </w:rPr>
        <w:t>וכ"פ ה</w:t>
      </w:r>
      <w:r w:rsidRPr="00D57B8D">
        <w:rPr>
          <w:rFonts w:ascii="Narkisim" w:hAnsi="Narkisim"/>
          <w:b/>
          <w:bCs/>
          <w:rtl/>
        </w:rPr>
        <w:t>טור</w:t>
      </w:r>
      <w:r w:rsidRPr="00D57B8D">
        <w:rPr>
          <w:rFonts w:ascii="Narkisim" w:hAnsi="Narkisim"/>
          <w:rtl/>
        </w:rPr>
        <w:t xml:space="preserve"> ו</w:t>
      </w:r>
      <w:r w:rsidRPr="00D57B8D">
        <w:rPr>
          <w:rFonts w:ascii="Narkisim" w:hAnsi="Narkisim"/>
          <w:b/>
          <w:bCs/>
          <w:rtl/>
        </w:rPr>
        <w:t>שו"ע</w:t>
      </w:r>
      <w:r w:rsidRPr="00D57B8D">
        <w:rPr>
          <w:rFonts w:ascii="Narkisim" w:hAnsi="Narkisim"/>
          <w:rtl/>
        </w:rPr>
        <w:t xml:space="preserve"> (ס ו) דבלשון חוב יכול לחייב עצמו לתת דבר שלא בא לעולם, ואף דלא מהני קנין בלשון מכר וכדו'. ובפשוטו הוה גדר שעבוד על גופו [להעמיד קרקע שיקנה], ולא על החפץ. אבל בס' התרומות הביא מדאיקני, דחל שעבוד הגוף [אף כשמכרו או מת]. וצ"ל דהסה"ת נקט דע"י שמחייב את עצמו להעמיד קרקע זו, עי"ז חל זכות בקרקע כשבא לרשותו.</w:t>
      </w:r>
    </w:p>
    <w:p w14:paraId="791FD6E6" w14:textId="77777777" w:rsidR="00F1464E" w:rsidRPr="00D57B8D" w:rsidRDefault="00000000" w:rsidP="00D57B8D">
      <w:pPr>
        <w:pStyle w:val="a8"/>
        <w:bidi/>
        <w:rPr>
          <w:rFonts w:ascii="Narkisim" w:hAnsi="Narkisim"/>
        </w:rPr>
      </w:pPr>
      <w:r w:rsidRPr="00D57B8D">
        <w:rPr>
          <w:rFonts w:ascii="Narkisim" w:hAnsi="Narkisim"/>
          <w:rtl/>
        </w:rPr>
        <w:t xml:space="preserve">אמנם </w:t>
      </w:r>
      <w:r w:rsidRPr="00D57B8D">
        <w:rPr>
          <w:rFonts w:ascii="Narkisim" w:hAnsi="Narkisim"/>
          <w:b/>
          <w:bCs/>
          <w:rtl/>
        </w:rPr>
        <w:t>תוס'</w:t>
      </w:r>
      <w:r w:rsidRPr="00D57B8D">
        <w:rPr>
          <w:rFonts w:ascii="Narkisim" w:hAnsi="Narkisim"/>
          <w:rtl/>
        </w:rPr>
        <w:t xml:space="preserve"> (כתובות נד:) כת' דדוקא היכא שכבר נתחייב החוב מהני דאיקני מהני דוקא לאחר שכבר נתחייב בחוב, וכשכתב דאיקני מהני דאדם משעבד דבר שלא בא לעולם. אבל היכא דבשעה שנתחייב אין לו נכסים כלל, א"כ לא נתחייב מעכשיו. והיאך ישתעבד נכסיו שיקנה אחרי כן, דהוה דבר שלא בא לעולם.</w:t>
      </w:r>
    </w:p>
    <w:p w14:paraId="5584238C" w14:textId="77777777" w:rsidR="00F1464E" w:rsidRPr="00D57B8D" w:rsidRDefault="00000000" w:rsidP="00D57B8D">
      <w:pPr>
        <w:pStyle w:val="aa"/>
        <w:bidi/>
        <w:rPr>
          <w:rFonts w:ascii="Narkisim" w:hAnsi="Narkisim"/>
        </w:rPr>
      </w:pPr>
      <w:r w:rsidRPr="00D57B8D">
        <w:rPr>
          <w:rFonts w:ascii="Narkisim" w:hAnsi="Narkisim"/>
          <w:rtl/>
        </w:rPr>
        <w:t>וה</w:t>
      </w:r>
      <w:r w:rsidRPr="00D57B8D">
        <w:rPr>
          <w:rFonts w:ascii="Narkisim" w:hAnsi="Narkisim"/>
          <w:b/>
          <w:bCs/>
          <w:rtl/>
        </w:rPr>
        <w:t>רמ"א</w:t>
      </w:r>
      <w:r w:rsidRPr="00D57B8D">
        <w:rPr>
          <w:rFonts w:ascii="Narkisim" w:hAnsi="Narkisim"/>
          <w:rtl/>
        </w:rPr>
        <w:t xml:space="preserve"> (רט ד) הביא דעה דאע"ג דאין אדם יכול להקנות דבר שלא בא לעולם, מ"מ יכול לשעבדו [ומבואר בב"י דכוונתו תוס' קנט.</w:t>
      </w:r>
      <w:r w:rsidRPr="00D57B8D">
        <w:rPr>
          <w:rStyle w:val="ad"/>
          <w:rFonts w:ascii="Narkisim" w:hAnsi="Narkisim"/>
          <w:rtl/>
        </w:rPr>
        <w:footnoteReference w:id="2561"/>
      </w:r>
      <w:r w:rsidRPr="00D57B8D">
        <w:rPr>
          <w:rFonts w:ascii="Narkisim" w:hAnsi="Narkisim"/>
          <w:rtl/>
        </w:rPr>
        <w:t>], ויש חולקין</w:t>
      </w:r>
      <w:r w:rsidRPr="00D57B8D">
        <w:rPr>
          <w:rStyle w:val="ad"/>
          <w:rFonts w:ascii="Narkisim" w:hAnsi="Narkisim"/>
          <w:rtl/>
        </w:rPr>
        <w:footnoteReference w:id="2562"/>
      </w:r>
      <w:r w:rsidRPr="00D57B8D">
        <w:rPr>
          <w:rFonts w:ascii="Narkisim" w:hAnsi="Narkisim"/>
          <w:rtl/>
        </w:rPr>
        <w:t>. אבל הוא עצמו יכול להתחייב (וכמו שנתבאר בשו"ע ס ו, ע"פ סה"ת הנ"ל).</w:t>
      </w:r>
    </w:p>
    <w:p w14:paraId="4954A493" w14:textId="77777777" w:rsidR="00F1464E" w:rsidRPr="00D57B8D" w:rsidRDefault="00000000" w:rsidP="00D57B8D">
      <w:pPr>
        <w:bidi/>
        <w:rPr>
          <w:rFonts w:ascii="Narkisim" w:hAnsi="Narkisim" w:cs="Narkisim"/>
        </w:rPr>
      </w:pPr>
      <w:r w:rsidRPr="00D57B8D">
        <w:rPr>
          <w:rFonts w:ascii="Narkisim" w:hAnsi="Narkisim" w:cs="Narkisim"/>
          <w:u w:val="single"/>
          <w:rtl/>
        </w:rPr>
        <w:lastRenderedPageBreak/>
        <w:t>רשב"ם ד"ה אלא כי</w:t>
      </w:r>
      <w:r w:rsidRPr="00D57B8D">
        <w:rPr>
          <w:rFonts w:ascii="Narkisim" w:hAnsi="Narkisim" w:cs="Narkisim"/>
          <w:rtl/>
        </w:rPr>
        <w:t xml:space="preserve">. א"נ אלמוהו רבנן וכו' דלא תנעול דלת בפני לוין. </w:t>
      </w:r>
      <w:r w:rsidRPr="00D57B8D">
        <w:rPr>
          <w:rFonts w:ascii="Narkisim" w:hAnsi="Narkisim" w:cs="Narkisim"/>
          <w:b/>
          <w:bCs/>
          <w:rtl/>
        </w:rPr>
        <w:t>רע"א</w:t>
      </w:r>
      <w:r w:rsidRPr="00D57B8D">
        <w:rPr>
          <w:rFonts w:ascii="Narkisim" w:hAnsi="Narkisim" w:cs="Narkisim"/>
          <w:rtl/>
        </w:rPr>
        <w:t xml:space="preserve"> (גיטין מח:) הק' אמאי לא הביאו דתקנו דדאיקני קנה, בהדי שאר דיני תיקון העולם (במשנה שם), וה"נ תקנו מפני תיקון העולם משום נעילת דלת.</w:t>
      </w:r>
    </w:p>
    <w:p w14:paraId="4F3A78C3" w14:textId="77777777" w:rsidR="00F1464E" w:rsidRPr="00D57B8D" w:rsidRDefault="00000000" w:rsidP="00D57B8D">
      <w:pPr>
        <w:pStyle w:val="a7"/>
        <w:bidi/>
        <w:rPr>
          <w:rFonts w:ascii="Narkisim" w:hAnsi="Narkisim"/>
        </w:rPr>
      </w:pPr>
      <w:r w:rsidRPr="00D57B8D">
        <w:rPr>
          <w:rFonts w:ascii="Narkisim" w:hAnsi="Narkisim"/>
          <w:rtl/>
        </w:rPr>
        <w:t>ותי' דלר' מאיר אדם מקנה דבר שלא בא לעולם, ולא איצטריך תקנת חז"ל</w:t>
      </w:r>
      <w:r w:rsidRPr="00D57B8D">
        <w:rPr>
          <w:rStyle w:val="ad"/>
          <w:rFonts w:ascii="Narkisim" w:hAnsi="Narkisim"/>
          <w:rtl/>
        </w:rPr>
        <w:footnoteReference w:id="2563"/>
      </w:r>
      <w:r w:rsidRPr="00D57B8D">
        <w:rPr>
          <w:rFonts w:ascii="Narkisim" w:hAnsi="Narkisim"/>
          <w:rtl/>
        </w:rPr>
        <w:t>. ובמשנה שם הוזכרו רק תקנות אליבא דכו"ע.</w:t>
      </w:r>
    </w:p>
    <w:p w14:paraId="1137B71F" w14:textId="77777777" w:rsidR="00F1464E" w:rsidRPr="00D57B8D" w:rsidRDefault="00000000" w:rsidP="00D57B8D">
      <w:pPr>
        <w:bidi/>
        <w:rPr>
          <w:rFonts w:ascii="Narkisim" w:hAnsi="Narkisim" w:cs="Narkisim"/>
        </w:rPr>
      </w:pPr>
      <w:r w:rsidRPr="00D57B8D">
        <w:rPr>
          <w:rFonts w:ascii="Narkisim" w:hAnsi="Narkisim" w:cs="Narkisim"/>
          <w:u w:val="single"/>
          <w:rtl/>
        </w:rPr>
        <w:t>תוד"ה דאיקני (הא')</w:t>
      </w:r>
      <w:r w:rsidRPr="00D57B8D">
        <w:rPr>
          <w:rFonts w:ascii="Narkisim" w:hAnsi="Narkisim" w:cs="Narkisim"/>
          <w:rtl/>
        </w:rPr>
        <w:t xml:space="preserve">. וא"ת אימור דאר"מ כגון פירות דקל דעבידי דאתו וכו'. אמנם </w:t>
      </w:r>
      <w:r w:rsidRPr="00D57B8D">
        <w:rPr>
          <w:rFonts w:ascii="Narkisim" w:hAnsi="Narkisim" w:cs="Narkisim"/>
          <w:b/>
          <w:bCs/>
          <w:rtl/>
        </w:rPr>
        <w:t>תוס'</w:t>
      </w:r>
      <w:r w:rsidRPr="00D57B8D">
        <w:rPr>
          <w:rFonts w:ascii="Narkisim" w:hAnsi="Narkisim" w:cs="Narkisim"/>
          <w:rtl/>
        </w:rPr>
        <w:t xml:space="preserve"> (לעיל עט: וכתובות נח:) הביאו בשם ה</w:t>
      </w:r>
      <w:r w:rsidRPr="00D57B8D">
        <w:rPr>
          <w:rFonts w:ascii="Narkisim" w:hAnsi="Narkisim" w:cs="Narkisim"/>
          <w:b/>
          <w:bCs/>
          <w:rtl/>
        </w:rPr>
        <w:t>ר"א מפליר"א</w:t>
      </w:r>
      <w:r w:rsidRPr="00D57B8D">
        <w:rPr>
          <w:rFonts w:ascii="Narkisim" w:hAnsi="Narkisim" w:cs="Narkisim"/>
          <w:rtl/>
        </w:rPr>
        <w:t xml:space="preserve"> דהיכא שהגוף בעולם חשוב כמו עבידי דאתו, ואף דעכשיו אינו ראוי לקנות. וה</w:t>
      </w:r>
      <w:r w:rsidRPr="00D57B8D">
        <w:rPr>
          <w:rFonts w:ascii="Narkisim" w:hAnsi="Narkisim" w:cs="Narkisim"/>
          <w:b/>
          <w:bCs/>
          <w:rtl/>
        </w:rPr>
        <w:t>אחרונים</w:t>
      </w:r>
      <w:r w:rsidRPr="00D57B8D">
        <w:rPr>
          <w:rFonts w:ascii="Narkisim" w:hAnsi="Narkisim" w:cs="Narkisim"/>
          <w:rtl/>
        </w:rPr>
        <w:t xml:space="preserve"> (מצפ"א) כת' דתוס' (כאן) קאי כאידך תי' שם, דאף היכא דהגוף בעולם בעינן עבידי דאתו</w:t>
      </w:r>
      <w:r w:rsidRPr="00D57B8D">
        <w:rPr>
          <w:rStyle w:val="ad"/>
          <w:rFonts w:ascii="Narkisim" w:hAnsi="Narkisim" w:cs="Narkisim"/>
          <w:rtl/>
        </w:rPr>
        <w:footnoteReference w:id="2564"/>
      </w:r>
      <w:r w:rsidRPr="00D57B8D">
        <w:rPr>
          <w:rFonts w:ascii="Narkisim" w:hAnsi="Narkisim" w:cs="Narkisim"/>
          <w:rtl/>
        </w:rPr>
        <w:t>.</w:t>
      </w:r>
    </w:p>
    <w:p w14:paraId="2178D16B" w14:textId="77777777" w:rsidR="00F1464E" w:rsidRPr="00D57B8D" w:rsidRDefault="00000000" w:rsidP="00D57B8D">
      <w:pPr>
        <w:bidi/>
        <w:rPr>
          <w:rFonts w:ascii="Narkisim" w:hAnsi="Narkisim" w:cs="Narkisim"/>
        </w:rPr>
      </w:pPr>
      <w:r w:rsidRPr="00D57B8D">
        <w:rPr>
          <w:rFonts w:ascii="Narkisim" w:hAnsi="Narkisim" w:cs="Narkisim"/>
          <w:u w:val="single"/>
          <w:rtl/>
        </w:rPr>
        <w:t>בא"ד לא עבידי דאתו שיקנה הנכסים וימכור וכו'</w:t>
      </w:r>
      <w:r w:rsidRPr="00D57B8D">
        <w:rPr>
          <w:rFonts w:ascii="Narkisim" w:hAnsi="Narkisim" w:cs="Narkisim"/>
          <w:rtl/>
        </w:rPr>
        <w:t>. ה</w:t>
      </w:r>
      <w:r w:rsidRPr="00D57B8D">
        <w:rPr>
          <w:rFonts w:ascii="Narkisim" w:hAnsi="Narkisim" w:cs="Narkisim"/>
          <w:b/>
          <w:bCs/>
          <w:rtl/>
        </w:rPr>
        <w:t>אחרונים</w:t>
      </w:r>
      <w:r w:rsidRPr="00D57B8D">
        <w:rPr>
          <w:rFonts w:ascii="Narkisim" w:hAnsi="Narkisim" w:cs="Narkisim"/>
          <w:rtl/>
        </w:rPr>
        <w:t xml:space="preserve"> (קצות קיב ג, רע"א בסוגריים, רש"ש) נתקשו בדברי התוס', רב הונא אמר רב (ב"מ טז., יבמות צג.) נקט דלר' מאיר מהני למכור נכסים שיקנה, וע"כ דעבידי דאתו שיקנה הנכסים</w:t>
      </w:r>
      <w:r w:rsidRPr="00D57B8D">
        <w:rPr>
          <w:rStyle w:val="ad"/>
          <w:rFonts w:ascii="Narkisim" w:hAnsi="Narkisim" w:cs="Narkisim"/>
          <w:rtl/>
        </w:rPr>
        <w:footnoteReference w:id="2565"/>
      </w:r>
      <w:r w:rsidRPr="00D57B8D">
        <w:rPr>
          <w:rFonts w:ascii="Narkisim" w:hAnsi="Narkisim" w:cs="Narkisim"/>
          <w:rtl/>
        </w:rPr>
        <w:t>. או משום שהגוף בעולם (כנ"ל).</w:t>
      </w:r>
    </w:p>
    <w:p w14:paraId="3306AF58" w14:textId="77777777" w:rsidR="00F1464E" w:rsidRPr="00D57B8D" w:rsidRDefault="00000000" w:rsidP="00D57B8D">
      <w:pPr>
        <w:pStyle w:val="a7"/>
        <w:bidi/>
        <w:rPr>
          <w:rFonts w:ascii="Narkisim" w:hAnsi="Narkisim"/>
        </w:rPr>
      </w:pPr>
      <w:r w:rsidRPr="00D57B8D">
        <w:rPr>
          <w:rFonts w:ascii="Narkisim" w:hAnsi="Narkisim"/>
          <w:rtl/>
        </w:rPr>
        <w:t>ואי כוונת התוס' דלא עבידי דאתו שיקנה וימכור צ"ב אמאי תלוי בהכי, דהשעבוד חל מיד כשקונה ובזה הוה עבידי דאתו. וצ"ע</w:t>
      </w:r>
      <w:r w:rsidRPr="00D57B8D">
        <w:rPr>
          <w:rStyle w:val="ad"/>
          <w:rFonts w:ascii="Narkisim" w:hAnsi="Narkisim"/>
          <w:rtl/>
        </w:rPr>
        <w:footnoteReference w:id="2566"/>
      </w:r>
      <w:r w:rsidRPr="00D57B8D">
        <w:rPr>
          <w:rFonts w:ascii="Narkisim" w:hAnsi="Narkisim"/>
          <w:rtl/>
        </w:rPr>
        <w:t>.</w:t>
      </w:r>
    </w:p>
    <w:p w14:paraId="228182A9" w14:textId="77777777" w:rsidR="00F1464E" w:rsidRPr="00D57B8D" w:rsidRDefault="00000000" w:rsidP="00D57B8D">
      <w:pPr>
        <w:pStyle w:val="aa"/>
        <w:bidi/>
        <w:rPr>
          <w:rFonts w:ascii="Narkisim" w:hAnsi="Narkisim"/>
        </w:rPr>
      </w:pPr>
      <w:r w:rsidRPr="00D57B8D">
        <w:rPr>
          <w:rFonts w:ascii="Narkisim" w:hAnsi="Narkisim"/>
          <w:u w:val="single"/>
          <w:rtl/>
        </w:rPr>
        <w:t>בא"ד וי"ל דמודי ר"מ בהא שהשעבוד חל ממילא וכו' ה"נ אלים לר"מ לענין דמהני אע"ג דלא עבידי דאתו</w:t>
      </w:r>
      <w:r w:rsidRPr="00D57B8D">
        <w:rPr>
          <w:rFonts w:ascii="Narkisim" w:hAnsi="Narkisim"/>
          <w:rtl/>
        </w:rPr>
        <w:t>. ואף דהשתא קאי לצד דלרבנן לא מהני דאיקני, אפ"ה לר"מ שעבוד אלים, נשתעבד בקלות טפי.</w:t>
      </w:r>
    </w:p>
    <w:p w14:paraId="5D7E5001" w14:textId="77777777" w:rsidR="00F1464E" w:rsidRPr="00D57B8D" w:rsidRDefault="00000000" w:rsidP="00D57B8D">
      <w:pPr>
        <w:pStyle w:val="a8"/>
        <w:bidi/>
        <w:rPr>
          <w:rFonts w:ascii="Narkisim" w:hAnsi="Narkisim"/>
        </w:rPr>
      </w:pPr>
      <w:r w:rsidRPr="00D57B8D">
        <w:rPr>
          <w:rFonts w:ascii="Narkisim" w:hAnsi="Narkisim"/>
          <w:rtl/>
        </w:rPr>
        <w:t>ולכאורה תוס' ס"ל דהוה סברא דשעבוד עדיף מקנין, דאי כפי' הב' ברשב"ם דהוה תקנ"ח משום נעילת דלת, לר' מאיר לא מצאנו תקנה זו [ועד"ז דן רע"א].</w:t>
      </w:r>
    </w:p>
    <w:p w14:paraId="51D0228F" w14:textId="77777777" w:rsidR="00F1464E" w:rsidRPr="00D57B8D" w:rsidRDefault="00000000" w:rsidP="00D57B8D">
      <w:pPr>
        <w:bidi/>
        <w:rPr>
          <w:rFonts w:ascii="Narkisim" w:hAnsi="Narkisim" w:cs="Narkisim"/>
        </w:rPr>
      </w:pPr>
      <w:r w:rsidRPr="00D57B8D">
        <w:rPr>
          <w:rFonts w:ascii="Narkisim" w:hAnsi="Narkisim" w:cs="Narkisim"/>
          <w:rtl/>
        </w:rPr>
        <w:t>וב</w:t>
      </w:r>
      <w:r w:rsidRPr="00D57B8D">
        <w:rPr>
          <w:rFonts w:ascii="Narkisim" w:hAnsi="Narkisim" w:cs="Narkisim"/>
          <w:b/>
          <w:bCs/>
          <w:rtl/>
        </w:rPr>
        <w:t>שו"ת הרא"ש</w:t>
      </w:r>
      <w:r w:rsidRPr="00D57B8D">
        <w:rPr>
          <w:rFonts w:ascii="Narkisim" w:hAnsi="Narkisim" w:cs="Narkisim"/>
          <w:rtl/>
        </w:rPr>
        <w:t xml:space="preserve"> (עה ג) כת' דאף לסוברים (ע' לעיל עו.) דאותיות אינם נקנים בקנין אגב, אפ"ה משתעבדים באגב. דמצינו במקום אחר חילוק בין מכירה לשעבוד, דיותר בקל אדם משעבד נכסיו ממה שמוכרם, דקיי"ל דאקני מועיל ומשתעבד נכסים שעתיד לקנות ואינו יכול למכור נכסים שעתיד לקנות</w:t>
      </w:r>
      <w:r w:rsidRPr="00D57B8D">
        <w:rPr>
          <w:rStyle w:val="ad"/>
          <w:rFonts w:ascii="Narkisim" w:hAnsi="Narkisim" w:cs="Narkisim"/>
          <w:rtl/>
        </w:rPr>
        <w:footnoteReference w:id="2567"/>
      </w:r>
      <w:r w:rsidRPr="00D57B8D">
        <w:rPr>
          <w:rFonts w:ascii="Narkisim" w:hAnsi="Narkisim" w:cs="Narkisim"/>
          <w:rtl/>
        </w:rPr>
        <w:t>.</w:t>
      </w:r>
    </w:p>
    <w:p w14:paraId="38CAACE1" w14:textId="77777777" w:rsidR="00F1464E" w:rsidRPr="00D57B8D" w:rsidRDefault="00000000" w:rsidP="00D57B8D">
      <w:pPr>
        <w:pStyle w:val="aa"/>
        <w:bidi/>
        <w:rPr>
          <w:rFonts w:ascii="Narkisim" w:hAnsi="Narkisim"/>
        </w:rPr>
      </w:pPr>
      <w:r w:rsidRPr="00D57B8D">
        <w:rPr>
          <w:rFonts w:ascii="Narkisim" w:hAnsi="Narkisim"/>
          <w:u w:val="single"/>
          <w:rtl/>
        </w:rPr>
        <w:t>תוד"ה דאיקני (הב')</w:t>
      </w:r>
      <w:r w:rsidRPr="00D57B8D">
        <w:rPr>
          <w:rFonts w:ascii="Narkisim" w:hAnsi="Narkisim"/>
          <w:rtl/>
        </w:rPr>
        <w:t>. הק' ר"ש (סוף הע"ב) וכו' גובה את השבח</w:t>
      </w:r>
      <w:r w:rsidRPr="00D57B8D">
        <w:rPr>
          <w:rStyle w:val="ad"/>
          <w:rFonts w:ascii="Narkisim" w:hAnsi="Narkisim"/>
          <w:rtl/>
        </w:rPr>
        <w:footnoteReference w:id="2568"/>
      </w:r>
      <w:r w:rsidRPr="00D57B8D">
        <w:rPr>
          <w:rFonts w:ascii="Narkisim" w:hAnsi="Narkisim"/>
          <w:rtl/>
        </w:rPr>
        <w:t xml:space="preserve"> וכו' וי"ל דשמואל ס"ל כר"מ הכא דאלים כח השעבוד וכו' אע"ג דבקנין לא ס"ל כוותיה. אף דשמואל (בסוגיין) נסתפק מחמת סברא זו בדעת רבנן, מ"מ שמואל עצמו ס"ל כסברא זו, ופסק כר' מאיר בשעבוד. וכ"כ ב</w:t>
      </w:r>
      <w:r w:rsidRPr="00D57B8D">
        <w:rPr>
          <w:rFonts w:ascii="Narkisim" w:hAnsi="Narkisim"/>
          <w:b/>
          <w:bCs/>
          <w:rtl/>
        </w:rPr>
        <w:t>חי' הר"ן</w:t>
      </w:r>
      <w:r w:rsidRPr="00D57B8D">
        <w:rPr>
          <w:rFonts w:ascii="Narkisim" w:hAnsi="Narkisim"/>
          <w:rtl/>
        </w:rPr>
        <w:t xml:space="preserve"> (ב"מ טו.) אפשר דשמואל ס"ל כר"מ לענין דחל שעבוד בדבר שלא בא לעולם, כיון דחייל ממילא.</w:t>
      </w:r>
    </w:p>
    <w:p w14:paraId="525700EA" w14:textId="77777777" w:rsidR="00F1464E" w:rsidRPr="00D57B8D" w:rsidRDefault="00000000" w:rsidP="00D57B8D">
      <w:pPr>
        <w:pStyle w:val="aa"/>
        <w:bidi/>
        <w:rPr>
          <w:rFonts w:ascii="Narkisim" w:hAnsi="Narkisim"/>
        </w:rPr>
      </w:pPr>
      <w:r w:rsidRPr="00D57B8D">
        <w:rPr>
          <w:rFonts w:ascii="Narkisim" w:hAnsi="Narkisim"/>
          <w:rtl/>
        </w:rPr>
        <w:t>ו</w:t>
      </w:r>
      <w:r w:rsidRPr="00D57B8D">
        <w:rPr>
          <w:rFonts w:ascii="Narkisim" w:hAnsi="Narkisim"/>
          <w:b/>
          <w:bCs/>
          <w:rtl/>
        </w:rPr>
        <w:t>רע"א</w:t>
      </w:r>
      <w:r w:rsidRPr="00D57B8D">
        <w:rPr>
          <w:rFonts w:ascii="Narkisim" w:hAnsi="Narkisim"/>
          <w:rtl/>
        </w:rPr>
        <w:t xml:space="preserve"> (בחי' כאן, משו"ת ת' קמח, חדשות כ, עד"ז ת' צז) הביא דיש שהק' לצד (הו' ברמ"א רט ד) דמהני להקנות דבשלב"ל עם דבר שבא לעולם, וכמ"ד (רב ששת לעיל קמג., ע"ע שם) דקני את וחמור קנה כולה. א"כ שפיר מהני להשתעבד דאיקני על השבח, אגב שמשתעבד בעיקר החוב. א"כ מה הק' התוס' מדברי שמואל שגובה שבח, הא י"ל דשמואל סבר כמ"ד דקנה כולה. ואילו הגמ' (בע"ב) דגובה חצי שבח קאי כמ"ד קנה פלגא</w:t>
      </w:r>
      <w:r w:rsidRPr="00D57B8D">
        <w:rPr>
          <w:rStyle w:val="ad"/>
          <w:rFonts w:ascii="Narkisim" w:hAnsi="Narkisim"/>
          <w:rtl/>
        </w:rPr>
        <w:footnoteReference w:id="2569"/>
      </w:r>
      <w:r w:rsidRPr="00D57B8D">
        <w:rPr>
          <w:rFonts w:ascii="Narkisim" w:hAnsi="Narkisim"/>
          <w:rtl/>
        </w:rPr>
        <w:t>.</w:t>
      </w:r>
    </w:p>
    <w:p w14:paraId="6ECAEE4A" w14:textId="77777777" w:rsidR="00F1464E" w:rsidRPr="00D57B8D" w:rsidRDefault="00000000" w:rsidP="00D57B8D">
      <w:pPr>
        <w:bidi/>
        <w:rPr>
          <w:rFonts w:ascii="Narkisim" w:hAnsi="Narkisim" w:cs="Narkisim"/>
        </w:rPr>
      </w:pPr>
      <w:r w:rsidRPr="00D57B8D">
        <w:rPr>
          <w:rFonts w:ascii="Narkisim" w:hAnsi="Narkisim" w:cs="Narkisim"/>
          <w:u w:val="single"/>
          <w:rtl/>
        </w:rPr>
        <w:t>א"ל רבא מיניה קאמר, מיניה אפי' מגלימא דעל כתפיה וכו'</w:t>
      </w:r>
      <w:r w:rsidRPr="00D57B8D">
        <w:rPr>
          <w:rFonts w:ascii="Narkisim" w:hAnsi="Narkisim" w:cs="Narkisim"/>
          <w:rtl/>
        </w:rPr>
        <w:t>. דמחוייב שעבוד הגוף, ואף שהנכסים לא השתעבדו. ו</w:t>
      </w:r>
      <w:r w:rsidRPr="00D57B8D">
        <w:rPr>
          <w:rFonts w:ascii="Narkisim" w:hAnsi="Narkisim" w:cs="Narkisim"/>
          <w:b/>
          <w:bCs/>
          <w:rtl/>
        </w:rPr>
        <w:t>רגמ"ה</w:t>
      </w:r>
      <w:r w:rsidRPr="00D57B8D">
        <w:rPr>
          <w:rFonts w:ascii="Narkisim" w:hAnsi="Narkisim" w:cs="Narkisim"/>
          <w:rtl/>
        </w:rPr>
        <w:t xml:space="preserve"> הוסיף אף דלא כתב דאיקני. וה</w:t>
      </w:r>
      <w:r w:rsidRPr="00D57B8D">
        <w:rPr>
          <w:rFonts w:ascii="Narkisim" w:hAnsi="Narkisim" w:cs="Narkisim"/>
          <w:b/>
          <w:bCs/>
          <w:rtl/>
        </w:rPr>
        <w:t>מאירי</w:t>
      </w:r>
      <w:r w:rsidRPr="00D57B8D">
        <w:rPr>
          <w:rFonts w:ascii="Narkisim" w:hAnsi="Narkisim" w:cs="Narkisim"/>
          <w:rtl/>
        </w:rPr>
        <w:t xml:space="preserve"> הוסיף דחייב בהם כדין מלוה ע"פ.</w:t>
      </w:r>
    </w:p>
    <w:p w14:paraId="7A24928D" w14:textId="77777777" w:rsidR="00F1464E" w:rsidRPr="00D57B8D" w:rsidRDefault="00000000" w:rsidP="00D57B8D">
      <w:pPr>
        <w:pStyle w:val="a7"/>
        <w:bidi/>
        <w:rPr>
          <w:rFonts w:ascii="Narkisim" w:hAnsi="Narkisim"/>
        </w:rPr>
      </w:pPr>
      <w:r w:rsidRPr="00D57B8D">
        <w:rPr>
          <w:rFonts w:ascii="Narkisim" w:hAnsi="Narkisim"/>
          <w:rtl/>
        </w:rPr>
        <w:t>ועוד יש שפי' דכוונת הגמ' דליכא שעבוד נכסים אמטלטלין</w:t>
      </w:r>
      <w:r w:rsidRPr="00D57B8D">
        <w:rPr>
          <w:rStyle w:val="ad"/>
          <w:rFonts w:ascii="Narkisim" w:hAnsi="Narkisim"/>
          <w:rtl/>
        </w:rPr>
        <w:footnoteReference w:id="2570"/>
      </w:r>
      <w:r w:rsidRPr="00D57B8D">
        <w:rPr>
          <w:rFonts w:ascii="Narkisim" w:hAnsi="Narkisim"/>
          <w:rtl/>
        </w:rPr>
        <w:t>, וע"כ דגובה משום שעבוד הגוף לחוד.</w:t>
      </w:r>
    </w:p>
    <w:p w14:paraId="68172D39" w14:textId="77777777" w:rsidR="00F1464E" w:rsidRPr="00D57B8D" w:rsidRDefault="00000000" w:rsidP="00D57B8D">
      <w:pPr>
        <w:bidi/>
        <w:rPr>
          <w:rFonts w:ascii="Narkisim" w:hAnsi="Narkisim" w:cs="Narkisim"/>
        </w:rPr>
      </w:pPr>
      <w:r w:rsidRPr="00D57B8D">
        <w:rPr>
          <w:rFonts w:ascii="Narkisim" w:hAnsi="Narkisim" w:cs="Narkisim"/>
          <w:u w:val="single"/>
          <w:rtl/>
        </w:rPr>
        <w:t>שם.</w:t>
      </w:r>
      <w:r w:rsidRPr="00D57B8D">
        <w:rPr>
          <w:rFonts w:ascii="Narkisim" w:hAnsi="Narkisim" w:cs="Narkisim"/>
          <w:rtl/>
        </w:rPr>
        <w:t xml:space="preserve"> ה</w:t>
      </w:r>
      <w:r w:rsidRPr="00D57B8D">
        <w:rPr>
          <w:rFonts w:ascii="Narkisim" w:hAnsi="Narkisim" w:cs="Narkisim"/>
          <w:b/>
          <w:bCs/>
          <w:rtl/>
        </w:rPr>
        <w:t>ט"ז</w:t>
      </w:r>
      <w:r w:rsidRPr="00D57B8D">
        <w:rPr>
          <w:rFonts w:ascii="Narkisim" w:hAnsi="Narkisim" w:cs="Narkisim"/>
          <w:rtl/>
        </w:rPr>
        <w:t xml:space="preserve"> (פה א) הק' דמ"מ מה הרויח דנחשב פיקח שמכר לו קרקע שיוכל למשכנו, הא אילו ימכרנו </w:t>
      </w:r>
      <w:r w:rsidRPr="00D57B8D">
        <w:rPr>
          <w:rFonts w:ascii="Narkisim" w:hAnsi="Narkisim" w:cs="Narkisim"/>
          <w:rtl/>
        </w:rPr>
        <w:lastRenderedPageBreak/>
        <w:t>יבריחנו ממנו [לצד דדאיקני ומכר ל"ק]. וה</w:t>
      </w:r>
      <w:r w:rsidRPr="00D57B8D">
        <w:rPr>
          <w:rFonts w:ascii="Narkisim" w:hAnsi="Narkisim" w:cs="Narkisim"/>
          <w:b/>
          <w:bCs/>
          <w:rtl/>
        </w:rPr>
        <w:t>מגיה לט"ז</w:t>
      </w:r>
      <w:r w:rsidRPr="00D57B8D">
        <w:rPr>
          <w:rFonts w:ascii="Narkisim" w:hAnsi="Narkisim" w:cs="Narkisim"/>
          <w:rtl/>
        </w:rPr>
        <w:t xml:space="preserve"> דחה דמסתמא הלוקח לא קנה את הקרקע כדי למוכרו</w:t>
      </w:r>
      <w:r w:rsidRPr="00D57B8D">
        <w:rPr>
          <w:rStyle w:val="ad"/>
          <w:rFonts w:ascii="Narkisim" w:hAnsi="Narkisim" w:cs="Narkisim"/>
          <w:rtl/>
        </w:rPr>
        <w:footnoteReference w:id="2571"/>
      </w:r>
      <w:r w:rsidRPr="00D57B8D">
        <w:rPr>
          <w:rFonts w:ascii="Narkisim" w:hAnsi="Narkisim" w:cs="Narkisim"/>
          <w:rtl/>
        </w:rPr>
        <w:t>. ועוד דהלווה היה מבריח את המעות אא"כ נותן לו לקנות הקרקע</w:t>
      </w:r>
      <w:r w:rsidRPr="00D57B8D">
        <w:rPr>
          <w:rStyle w:val="ad"/>
          <w:rFonts w:ascii="Narkisim" w:hAnsi="Narkisim" w:cs="Narkisim"/>
          <w:rtl/>
        </w:rPr>
        <w:footnoteReference w:id="2572"/>
      </w:r>
      <w:r w:rsidRPr="00D57B8D">
        <w:rPr>
          <w:rFonts w:ascii="Narkisim" w:hAnsi="Narkisim" w:cs="Narkisim"/>
          <w:rtl/>
        </w:rPr>
        <w:t>.</w:t>
      </w:r>
    </w:p>
    <w:p w14:paraId="5C2EC33D" w14:textId="77777777" w:rsidR="00F1464E" w:rsidRPr="00D57B8D" w:rsidRDefault="00000000" w:rsidP="00D57B8D">
      <w:pPr>
        <w:pStyle w:val="a7"/>
        <w:bidi/>
        <w:rPr>
          <w:rFonts w:ascii="Narkisim" w:hAnsi="Narkisim"/>
        </w:rPr>
      </w:pPr>
      <w:r w:rsidRPr="00D57B8D">
        <w:rPr>
          <w:rFonts w:ascii="Narkisim" w:hAnsi="Narkisim"/>
          <w:rtl/>
        </w:rPr>
        <w:t>והט"ז תי' דהכא כיון דהיה יכול לגבות חובו מהמעות, ומכר לו את הקרקע ע"מ שיוכל למשכנו. בכה"ג הוה כמוכר לו בתנאי שישתעבד לחובו, וישאר שעבודו עליו לעולם. ומש"ה אף כשמכרו לאחר שפיר טריף</w:t>
      </w:r>
      <w:r w:rsidRPr="00D57B8D">
        <w:rPr>
          <w:rStyle w:val="ad"/>
          <w:rFonts w:ascii="Narkisim" w:hAnsi="Narkisim"/>
          <w:rtl/>
        </w:rPr>
        <w:footnoteReference w:id="2573"/>
      </w:r>
      <w:r w:rsidRPr="00D57B8D">
        <w:rPr>
          <w:rFonts w:ascii="Narkisim" w:hAnsi="Narkisim"/>
          <w:rtl/>
        </w:rPr>
        <w:t>. וה</w:t>
      </w:r>
      <w:r w:rsidRPr="00D57B8D">
        <w:rPr>
          <w:rFonts w:ascii="Narkisim" w:hAnsi="Narkisim"/>
          <w:b/>
          <w:bCs/>
          <w:rtl/>
        </w:rPr>
        <w:t>תומים</w:t>
      </w:r>
      <w:r w:rsidRPr="00D57B8D">
        <w:rPr>
          <w:rFonts w:ascii="Narkisim" w:hAnsi="Narkisim"/>
          <w:rtl/>
        </w:rPr>
        <w:t xml:space="preserve"> וה</w:t>
      </w:r>
      <w:r w:rsidRPr="00D57B8D">
        <w:rPr>
          <w:rFonts w:ascii="Narkisim" w:hAnsi="Narkisim"/>
          <w:b/>
          <w:bCs/>
          <w:rtl/>
        </w:rPr>
        <w:t>קצות</w:t>
      </w:r>
      <w:r w:rsidRPr="00D57B8D">
        <w:rPr>
          <w:rFonts w:ascii="Narkisim" w:hAnsi="Narkisim"/>
          <w:rtl/>
        </w:rPr>
        <w:t xml:space="preserve"> (שם ב) תמהו דבגמ' דידן העמידו למ"ד דלא מהני דאיקני, מהני שגובה מיניה. ואי כתי' הט"ז א"כ אף בלא דאיקני נימא שמכר בתנאי זה.</w:t>
      </w:r>
    </w:p>
    <w:p w14:paraId="0904EBB5" w14:textId="77777777" w:rsidR="00F1464E" w:rsidRPr="00D57B8D" w:rsidRDefault="00000000" w:rsidP="00D57B8D">
      <w:pPr>
        <w:pStyle w:val="aa"/>
        <w:bidi/>
        <w:rPr>
          <w:rFonts w:ascii="Narkisim" w:hAnsi="Narkisim"/>
        </w:rPr>
      </w:pPr>
      <w:r w:rsidRPr="00D57B8D">
        <w:rPr>
          <w:rFonts w:ascii="Narkisim" w:hAnsi="Narkisim"/>
          <w:u w:val="single"/>
          <w:rtl/>
        </w:rPr>
        <w:t>אמר רב חנא ת"ש וכו' והיתה עליו כתובת אשה וכו'</w:t>
      </w:r>
      <w:r w:rsidRPr="00D57B8D">
        <w:rPr>
          <w:rFonts w:ascii="Narkisim" w:hAnsi="Narkisim"/>
          <w:rtl/>
        </w:rPr>
        <w:t>. ה</w:t>
      </w:r>
      <w:r w:rsidRPr="00D57B8D">
        <w:rPr>
          <w:rFonts w:ascii="Narkisim" w:hAnsi="Narkisim"/>
          <w:b/>
          <w:bCs/>
          <w:rtl/>
        </w:rPr>
        <w:t>רמ"ה</w:t>
      </w:r>
      <w:r w:rsidRPr="00D57B8D">
        <w:rPr>
          <w:rFonts w:ascii="Narkisim" w:hAnsi="Narkisim"/>
          <w:rtl/>
        </w:rPr>
        <w:t xml:space="preserve"> (בע"ב) הביא דאף גבי כתובה מהני דאיקני [למסקנא דדאיקני משתעבד].</w:t>
      </w:r>
    </w:p>
    <w:p w14:paraId="1CD32B7D" w14:textId="77777777" w:rsidR="00F1464E" w:rsidRPr="00D57B8D" w:rsidRDefault="00000000" w:rsidP="00D57B8D">
      <w:pPr>
        <w:bidi/>
        <w:rPr>
          <w:rFonts w:ascii="Narkisim" w:hAnsi="Narkisim" w:cs="Narkisim"/>
        </w:rPr>
      </w:pPr>
      <w:r w:rsidRPr="00D57B8D">
        <w:rPr>
          <w:rFonts w:ascii="Narkisim" w:hAnsi="Narkisim" w:cs="Narkisim"/>
          <w:u w:val="single"/>
          <w:rtl/>
        </w:rPr>
        <w:t>מצוה על היתומים לפרוע וכו'</w:t>
      </w:r>
      <w:r w:rsidRPr="00D57B8D">
        <w:rPr>
          <w:rFonts w:ascii="Narkisim" w:hAnsi="Narkisim" w:cs="Narkisim"/>
          <w:rtl/>
        </w:rPr>
        <w:t>. פ</w:t>
      </w:r>
      <w:r w:rsidRPr="00D57B8D">
        <w:rPr>
          <w:rFonts w:ascii="Narkisim" w:hAnsi="Narkisim" w:cs="Narkisim"/>
          <w:b/>
          <w:bCs/>
          <w:rtl/>
        </w:rPr>
        <w:t>רשב"ם</w:t>
      </w:r>
      <w:r w:rsidRPr="00D57B8D">
        <w:rPr>
          <w:rFonts w:ascii="Narkisim" w:hAnsi="Narkisim" w:cs="Narkisim"/>
          <w:rtl/>
        </w:rPr>
        <w:t xml:space="preserve"> ואפי' לא כתב דאיקני משתעבד יורש למלוה משום מצוה. וה</w:t>
      </w:r>
      <w:r w:rsidRPr="00D57B8D">
        <w:rPr>
          <w:rFonts w:ascii="Narkisim" w:hAnsi="Narkisim" w:cs="Narkisim"/>
          <w:b/>
          <w:bCs/>
          <w:rtl/>
        </w:rPr>
        <w:t>ראב"ד</w:t>
      </w:r>
      <w:r w:rsidRPr="00D57B8D">
        <w:rPr>
          <w:rFonts w:ascii="Narkisim" w:hAnsi="Narkisim" w:cs="Narkisim"/>
          <w:rtl/>
        </w:rPr>
        <w:t xml:space="preserve"> (בשיטמ"ק) כתב דיש מצוה על היתומים לפרוע חובת אביהם, אפי' מנכסי דידהו, ואף דלא משתעבדי לבעל חוב.</w:t>
      </w:r>
    </w:p>
    <w:p w14:paraId="6C381EBE" w14:textId="77777777" w:rsidR="00F1464E" w:rsidRPr="00D57B8D" w:rsidRDefault="00000000" w:rsidP="00D57B8D">
      <w:pPr>
        <w:bidi/>
        <w:rPr>
          <w:rFonts w:ascii="Narkisim" w:hAnsi="Narkisim" w:cs="Narkisim"/>
        </w:rPr>
      </w:pPr>
      <w:r w:rsidRPr="00D57B8D">
        <w:rPr>
          <w:rFonts w:ascii="Narkisim" w:hAnsi="Narkisim" w:cs="Narkisim"/>
          <w:u w:val="single"/>
          <w:rtl/>
        </w:rPr>
        <w:t>שם. על היתומים וכו'</w:t>
      </w:r>
      <w:r w:rsidRPr="00D57B8D">
        <w:rPr>
          <w:rFonts w:ascii="Narkisim" w:hAnsi="Narkisim" w:cs="Narkisim"/>
          <w:rtl/>
        </w:rPr>
        <w:t>. ה</w:t>
      </w:r>
      <w:r w:rsidRPr="00D57B8D">
        <w:rPr>
          <w:rFonts w:ascii="Narkisim" w:hAnsi="Narkisim" w:cs="Narkisim"/>
          <w:b/>
          <w:bCs/>
          <w:rtl/>
        </w:rPr>
        <w:t>תוס' רא"ש</w:t>
      </w:r>
      <w:r w:rsidRPr="00D57B8D">
        <w:rPr>
          <w:rFonts w:ascii="Narkisim" w:hAnsi="Narkisim" w:cs="Narkisim"/>
          <w:rtl/>
        </w:rPr>
        <w:t xml:space="preserve"> כת' דלפ"ז דוקא בנים חייבים, אבל שאר יורשים אינם חייבים לפרוע חוב מורישם היכא דלא הניח להם נכסים</w:t>
      </w:r>
      <w:r w:rsidRPr="00D57B8D">
        <w:rPr>
          <w:rStyle w:val="ad"/>
          <w:rFonts w:ascii="Narkisim" w:hAnsi="Narkisim" w:cs="Narkisim"/>
          <w:rtl/>
        </w:rPr>
        <w:footnoteReference w:id="2574"/>
      </w:r>
      <w:r w:rsidRPr="00D57B8D">
        <w:rPr>
          <w:rFonts w:ascii="Narkisim" w:hAnsi="Narkisim" w:cs="Narkisim"/>
          <w:rtl/>
        </w:rPr>
        <w:t>. וכ"כ ה</w:t>
      </w:r>
      <w:r w:rsidRPr="00D57B8D">
        <w:rPr>
          <w:rFonts w:ascii="Narkisim" w:hAnsi="Narkisim" w:cs="Narkisim"/>
          <w:b/>
          <w:bCs/>
          <w:rtl/>
        </w:rPr>
        <w:t>רמ"ה</w:t>
      </w:r>
      <w:r w:rsidRPr="00D57B8D">
        <w:rPr>
          <w:rFonts w:ascii="Narkisim" w:hAnsi="Narkisim" w:cs="Narkisim"/>
          <w:rtl/>
        </w:rPr>
        <w:t xml:space="preserve"> וה</w:t>
      </w:r>
      <w:r w:rsidRPr="00D57B8D">
        <w:rPr>
          <w:rFonts w:ascii="Narkisim" w:hAnsi="Narkisim" w:cs="Narkisim"/>
          <w:b/>
          <w:bCs/>
          <w:rtl/>
        </w:rPr>
        <w:t>ראב"ד</w:t>
      </w:r>
      <w:r w:rsidRPr="00D57B8D">
        <w:rPr>
          <w:rStyle w:val="ad"/>
          <w:rFonts w:ascii="Narkisim" w:hAnsi="Narkisim" w:cs="Narkisim"/>
          <w:rtl/>
        </w:rPr>
        <w:footnoteReference w:id="2575"/>
      </w:r>
      <w:r w:rsidRPr="00D57B8D">
        <w:rPr>
          <w:rFonts w:ascii="Narkisim" w:hAnsi="Narkisim" w:cs="Narkisim"/>
          <w:rtl/>
        </w:rPr>
        <w:t>, והמאירי (בע"ב) בשם י"מ. [ונקטו דהך מצווה היינו מצוות כיבוד אב, וע"ע תוס' כתובות פו.].</w:t>
      </w:r>
    </w:p>
    <w:p w14:paraId="4000520A" w14:textId="77777777" w:rsidR="00F1464E" w:rsidRPr="00D57B8D" w:rsidRDefault="00000000" w:rsidP="00D57B8D">
      <w:pPr>
        <w:pStyle w:val="a7"/>
        <w:bidi/>
        <w:rPr>
          <w:rFonts w:ascii="Narkisim" w:hAnsi="Narkisim"/>
        </w:rPr>
      </w:pPr>
      <w:r w:rsidRPr="00D57B8D">
        <w:rPr>
          <w:rFonts w:ascii="Narkisim" w:hAnsi="Narkisim"/>
          <w:rtl/>
        </w:rPr>
        <w:t>אבל ה</w:t>
      </w:r>
      <w:r w:rsidRPr="00D57B8D">
        <w:rPr>
          <w:rFonts w:ascii="Narkisim" w:hAnsi="Narkisim"/>
          <w:b/>
          <w:bCs/>
          <w:rtl/>
        </w:rPr>
        <w:t>תומים</w:t>
      </w:r>
      <w:r w:rsidRPr="00D57B8D">
        <w:rPr>
          <w:rFonts w:ascii="Narkisim" w:hAnsi="Narkisim"/>
          <w:rtl/>
        </w:rPr>
        <w:t xml:space="preserve"> (קז א) כת' דהכא הוה סברא שמחוייב בחובת המוריש כיון דירש נכסים אלו ממנו. ומש"ה כופין על מצוה זו. וכ"כ ה</w:t>
      </w:r>
      <w:r w:rsidRPr="00D57B8D">
        <w:rPr>
          <w:rFonts w:ascii="Narkisim" w:hAnsi="Narkisim"/>
          <w:b/>
          <w:bCs/>
          <w:rtl/>
        </w:rPr>
        <w:t>גר"א</w:t>
      </w:r>
      <w:r w:rsidRPr="00D57B8D">
        <w:rPr>
          <w:rFonts w:ascii="Narkisim" w:hAnsi="Narkisim"/>
          <w:rtl/>
        </w:rPr>
        <w:t xml:space="preserve"> (קז א) דהוה מצוה על היורש וכופין, וכמו הלווה עצמו שכופין משום פריעת בע"ח מצוה (כדאיתא כתובות פו.).</w:t>
      </w:r>
    </w:p>
    <w:p w14:paraId="67581C94" w14:textId="77777777" w:rsidR="00F1464E" w:rsidRPr="00D57B8D" w:rsidRDefault="00000000" w:rsidP="00D57B8D">
      <w:pPr>
        <w:bidi/>
        <w:rPr>
          <w:rFonts w:ascii="Narkisim" w:hAnsi="Narkisim" w:cs="Narkisim"/>
        </w:rPr>
      </w:pPr>
      <w:r w:rsidRPr="00D57B8D">
        <w:rPr>
          <w:rFonts w:ascii="Narkisim" w:hAnsi="Narkisim" w:cs="Narkisim"/>
          <w:u w:val="single"/>
          <w:rtl/>
        </w:rPr>
        <w:t>תוד"ה מצוה</w:t>
      </w:r>
      <w:r w:rsidRPr="00D57B8D">
        <w:rPr>
          <w:rFonts w:ascii="Narkisim" w:hAnsi="Narkisim" w:cs="Narkisim"/>
          <w:rtl/>
        </w:rPr>
        <w:t>. וכופין כאן וכו'. ותוס' (בהמשך) הביאו דהכא בדין בעי למימר</w:t>
      </w:r>
      <w:r w:rsidRPr="00D57B8D">
        <w:rPr>
          <w:rStyle w:val="ad"/>
          <w:rFonts w:ascii="Narkisim" w:hAnsi="Narkisim" w:cs="Narkisim"/>
          <w:rtl/>
        </w:rPr>
        <w:footnoteReference w:id="2576"/>
      </w:r>
      <w:r w:rsidRPr="00D57B8D">
        <w:rPr>
          <w:rFonts w:ascii="Narkisim" w:hAnsi="Narkisim" w:cs="Narkisim"/>
          <w:rtl/>
        </w:rPr>
        <w:t>.</w:t>
      </w:r>
    </w:p>
    <w:p w14:paraId="3A4D3687"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תוס' רא"ש</w:t>
      </w:r>
      <w:r w:rsidRPr="00D57B8D">
        <w:rPr>
          <w:rFonts w:ascii="Narkisim" w:hAnsi="Narkisim"/>
          <w:rtl/>
        </w:rPr>
        <w:t xml:space="preserve"> (בשיטמ"ק) בתחילה כת' דהוה מצוה על היתומים ואין כופין, אך הק' א"כ איך פליגי בזה בי"ש ובי"ה, דבי"ש סברי מצוה לחלוק</w:t>
      </w:r>
      <w:r w:rsidRPr="00D57B8D">
        <w:rPr>
          <w:rStyle w:val="ad"/>
          <w:rFonts w:ascii="Narkisim" w:hAnsi="Narkisim"/>
          <w:rtl/>
        </w:rPr>
        <w:footnoteReference w:id="2577"/>
      </w:r>
      <w:r w:rsidRPr="00D57B8D">
        <w:rPr>
          <w:rFonts w:ascii="Narkisim" w:hAnsi="Narkisim"/>
          <w:rtl/>
        </w:rPr>
        <w:t xml:space="preserve"> ובית הלל דאין מצוה לחלוק, ובמשנה משמע דכופין אותם לחלוק. ועוד אי משום מצווה, אף היכא דלא ירשו כלום, וכדמוכח (כתובות צא:, הו' בתוס' בסמוך) במעשה דקטינא דאביי. והיכי קאמרי בית הלל דאין להם מצוה לפרוע חובת אביהם. [וע"כ דהכא איירי בנכסים שירש מאביהם, ובהם חייבים במצווה גמורה].</w:t>
      </w:r>
    </w:p>
    <w:p w14:paraId="3F31ADF0" w14:textId="77777777" w:rsidR="00F1464E" w:rsidRPr="00D57B8D" w:rsidRDefault="00000000" w:rsidP="00D57B8D">
      <w:pPr>
        <w:bidi/>
        <w:rPr>
          <w:rFonts w:ascii="Narkisim" w:hAnsi="Narkisim" w:cs="Narkisim"/>
        </w:rPr>
      </w:pPr>
      <w:r w:rsidRPr="00D57B8D">
        <w:rPr>
          <w:rFonts w:ascii="Narkisim" w:hAnsi="Narkisim" w:cs="Narkisim"/>
          <w:u w:val="single"/>
          <w:rtl/>
        </w:rPr>
        <w:t>בא"ד ומיהו אין כופין במקום שלא הניח להם אחריות וכו'</w:t>
      </w:r>
      <w:r w:rsidRPr="00D57B8D">
        <w:rPr>
          <w:rFonts w:ascii="Narkisim" w:hAnsi="Narkisim" w:cs="Narkisim"/>
          <w:rtl/>
        </w:rPr>
        <w:t>. בפשוטו משמע דיש מצוה אף כשלא ירשו נכסים כלל</w:t>
      </w:r>
      <w:r w:rsidRPr="00D57B8D">
        <w:rPr>
          <w:rStyle w:val="ad"/>
          <w:rFonts w:ascii="Narkisim" w:hAnsi="Narkisim" w:cs="Narkisim"/>
          <w:rtl/>
        </w:rPr>
        <w:footnoteReference w:id="2578"/>
      </w:r>
      <w:r w:rsidRPr="00D57B8D">
        <w:rPr>
          <w:rFonts w:ascii="Narkisim" w:hAnsi="Narkisim" w:cs="Narkisim"/>
          <w:rtl/>
        </w:rPr>
        <w:t xml:space="preserve">. [וכן הביא הריטב"א כאן בתי' הא']. וכ"ד </w:t>
      </w:r>
      <w:r w:rsidRPr="00D57B8D">
        <w:rPr>
          <w:rFonts w:ascii="Narkisim" w:hAnsi="Narkisim" w:cs="Narkisim"/>
          <w:b/>
          <w:bCs/>
          <w:rtl/>
        </w:rPr>
        <w:t>שו"ת הרשב"א</w:t>
      </w:r>
      <w:r w:rsidRPr="00D57B8D">
        <w:rPr>
          <w:rFonts w:ascii="Narkisim" w:hAnsi="Narkisim" w:cs="Narkisim"/>
          <w:rtl/>
        </w:rPr>
        <w:t xml:space="preserve"> (ד קנב, והו' בר"ן כתובות צא: נ. בדה"ר) דיש מצוה בעלמא משום כיבוד אב אפי' לא ירשו כלל. אלא דאין כופין.</w:t>
      </w:r>
    </w:p>
    <w:p w14:paraId="6FEAA24E" w14:textId="77777777" w:rsidR="00F1464E" w:rsidRPr="00D57B8D" w:rsidRDefault="00000000" w:rsidP="00D57B8D">
      <w:pPr>
        <w:pStyle w:val="a8"/>
        <w:bidi/>
        <w:rPr>
          <w:rFonts w:ascii="Narkisim" w:hAnsi="Narkisim"/>
        </w:rPr>
      </w:pPr>
      <w:r w:rsidRPr="00D57B8D">
        <w:rPr>
          <w:rFonts w:ascii="Narkisim" w:hAnsi="Narkisim"/>
          <w:rtl/>
        </w:rPr>
        <w:t>וא"כ אף בהא דרב ושמואל דאין גובין מהיורשים, אפ"ה יש מצווה על הבנים [וכוונת רב ושמואל דאין כופין].</w:t>
      </w:r>
    </w:p>
    <w:p w14:paraId="17618D8A" w14:textId="77777777" w:rsidR="00F1464E" w:rsidRPr="00D57B8D" w:rsidRDefault="00000000" w:rsidP="00D57B8D">
      <w:pPr>
        <w:pStyle w:val="a7"/>
        <w:bidi/>
        <w:rPr>
          <w:rFonts w:ascii="Narkisim" w:hAnsi="Narkisim"/>
        </w:rPr>
      </w:pPr>
      <w:r w:rsidRPr="00D57B8D">
        <w:rPr>
          <w:rFonts w:ascii="Narkisim" w:hAnsi="Narkisim"/>
          <w:rtl/>
        </w:rPr>
        <w:t>אבל דעת רוב ה</w:t>
      </w:r>
      <w:r w:rsidRPr="00D57B8D">
        <w:rPr>
          <w:rFonts w:ascii="Narkisim" w:hAnsi="Narkisim"/>
          <w:b/>
          <w:bCs/>
          <w:rtl/>
        </w:rPr>
        <w:t>ראשונים</w:t>
      </w:r>
      <w:r w:rsidRPr="00D57B8D">
        <w:rPr>
          <w:rFonts w:ascii="Narkisim" w:hAnsi="Narkisim"/>
          <w:rtl/>
        </w:rPr>
        <w:t xml:space="preserve"> (ע' רמב"ן כתובות פו. וריטב"א ור"ן שם צא: נ. בדה"ר, מרדכי כאן תרלח) דהמצווה לפרוע הוה דוקא היכא דירשו נכסים מאביהם, ואף שהנכסים לא נשתעבדו וכגון מטלטלין</w:t>
      </w:r>
      <w:r w:rsidRPr="00D57B8D">
        <w:rPr>
          <w:rStyle w:val="ad"/>
          <w:rFonts w:ascii="Narkisim" w:hAnsi="Narkisim"/>
          <w:rtl/>
        </w:rPr>
        <w:footnoteReference w:id="2579"/>
      </w:r>
      <w:r w:rsidRPr="00D57B8D">
        <w:rPr>
          <w:rFonts w:ascii="Narkisim" w:hAnsi="Narkisim"/>
          <w:rtl/>
        </w:rPr>
        <w:t>. וכ"פ השו"ע (קז א).</w:t>
      </w:r>
    </w:p>
    <w:p w14:paraId="147F9CB6" w14:textId="77777777" w:rsidR="00F1464E" w:rsidRPr="00D57B8D" w:rsidRDefault="00000000" w:rsidP="00D57B8D">
      <w:pPr>
        <w:pStyle w:val="a8"/>
        <w:bidi/>
        <w:rPr>
          <w:rFonts w:ascii="Narkisim" w:hAnsi="Narkisim"/>
        </w:rPr>
      </w:pPr>
      <w:r w:rsidRPr="00D57B8D">
        <w:rPr>
          <w:rFonts w:ascii="Narkisim" w:hAnsi="Narkisim"/>
          <w:rtl/>
        </w:rPr>
        <w:t>וכן הביא ה</w:t>
      </w:r>
      <w:r w:rsidRPr="00D57B8D">
        <w:rPr>
          <w:rFonts w:ascii="Narkisim" w:hAnsi="Narkisim"/>
          <w:b/>
          <w:bCs/>
          <w:rtl/>
        </w:rPr>
        <w:t>ריטב"א</w:t>
      </w:r>
      <w:r w:rsidRPr="00D57B8D">
        <w:rPr>
          <w:rFonts w:ascii="Narkisim" w:hAnsi="Narkisim"/>
          <w:rtl/>
        </w:rPr>
        <w:t xml:space="preserve"> [בשם רבו הר"ם בשם רבותיו והרב אחיו] שלא אמרו מצוה על היתומים וכו' אלא בנכסים שירשו, שיש בדבר לזות שפתים וכעין לוה רשע ולא ישלם. ומש"ה יש בפרעון כבוד אביהם. אבל כשלא ירשו כלום אין כאן מצוה כלל.</w:t>
      </w:r>
    </w:p>
    <w:p w14:paraId="7EABA0B8"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ראשונים</w:t>
      </w:r>
      <w:r w:rsidRPr="00D57B8D">
        <w:rPr>
          <w:rFonts w:ascii="Narkisim" w:hAnsi="Narkisim"/>
          <w:rtl/>
        </w:rPr>
        <w:t xml:space="preserve"> (שם) הביאו מסוגיין דאין מצווה כלל בנכסי הבן. דמבואר במשנה דאילו מת הבן ראשון אי"צ לפרוע, דאל"כ מאי נפק"מ והא בין כך ובין כך מצוה עליהם לפרוע חובת אביהם.</w:t>
      </w:r>
    </w:p>
    <w:p w14:paraId="1941B24D" w14:textId="77777777" w:rsidR="00F1464E" w:rsidRPr="00D57B8D" w:rsidRDefault="00000000" w:rsidP="00D57B8D">
      <w:pPr>
        <w:pStyle w:val="a8"/>
        <w:bidi/>
        <w:rPr>
          <w:rFonts w:ascii="Narkisim" w:hAnsi="Narkisim"/>
        </w:rPr>
      </w:pPr>
      <w:r w:rsidRPr="00D57B8D">
        <w:rPr>
          <w:rFonts w:ascii="Narkisim" w:hAnsi="Narkisim"/>
          <w:rtl/>
        </w:rPr>
        <w:t>וה</w:t>
      </w:r>
      <w:r w:rsidRPr="00D57B8D">
        <w:rPr>
          <w:rFonts w:ascii="Narkisim" w:hAnsi="Narkisim"/>
          <w:b/>
          <w:bCs/>
          <w:rtl/>
        </w:rPr>
        <w:t>ר"ן</w:t>
      </w:r>
      <w:r w:rsidRPr="00D57B8D">
        <w:rPr>
          <w:rFonts w:ascii="Narkisim" w:hAnsi="Narkisim"/>
          <w:rtl/>
        </w:rPr>
        <w:t xml:space="preserve"> (כתובות שם) כת' דאפשר דמעיקרא הוה ס"ד (בסוגיין) דיש מצוה אף כשלא הניח נכסים כלל, ומשום הכי אקשי עלה </w:t>
      </w:r>
      <w:r w:rsidRPr="00D57B8D">
        <w:rPr>
          <w:rFonts w:ascii="Narkisim" w:hAnsi="Narkisim"/>
          <w:rtl/>
        </w:rPr>
        <w:lastRenderedPageBreak/>
        <w:t>מדברי רב ושמואל.</w:t>
      </w:r>
    </w:p>
    <w:p w14:paraId="0861E667" w14:textId="77777777" w:rsidR="00F1464E" w:rsidRPr="00D57B8D" w:rsidRDefault="00000000" w:rsidP="00D57B8D">
      <w:pPr>
        <w:pStyle w:val="aa"/>
        <w:bidi/>
        <w:rPr>
          <w:rFonts w:ascii="Narkisim" w:hAnsi="Narkisim"/>
        </w:rPr>
      </w:pPr>
      <w:r w:rsidRPr="00D57B8D">
        <w:rPr>
          <w:rFonts w:ascii="Narkisim" w:hAnsi="Narkisim"/>
          <w:u w:val="single"/>
          <w:rtl/>
        </w:rPr>
        <w:t>בא"ד אבל הניח להם כופין, דהא נזקקין ליתומים וכו'</w:t>
      </w:r>
      <w:r w:rsidRPr="00D57B8D">
        <w:rPr>
          <w:rFonts w:ascii="Narkisim" w:hAnsi="Narkisim"/>
          <w:rtl/>
        </w:rPr>
        <w:t>. [לכאורה כוונת התוס' להא דאמר רב פפא (ערכין כב.) דאין נפרעין מנכסי יתומים קטנים אף מלוה בשטר, דקטנים לאו בני מיעבד מצווה. ומבואר דאף היכא דיש שעבוד נכסים בעינן ג"כ מצוה. וכופין על מצווה זו</w:t>
      </w:r>
      <w:r w:rsidRPr="00D57B8D">
        <w:rPr>
          <w:rStyle w:val="ad"/>
          <w:rFonts w:ascii="Narkisim" w:hAnsi="Narkisim"/>
          <w:rtl/>
        </w:rPr>
        <w:footnoteReference w:id="2580"/>
      </w:r>
      <w:r w:rsidRPr="00D57B8D">
        <w:rPr>
          <w:rFonts w:ascii="Narkisim" w:hAnsi="Narkisim"/>
          <w:rtl/>
        </w:rPr>
        <w:t>].</w:t>
      </w:r>
    </w:p>
    <w:p w14:paraId="2ED0BA43" w14:textId="77777777" w:rsidR="00F1464E" w:rsidRPr="00D57B8D" w:rsidRDefault="00000000" w:rsidP="00D57B8D">
      <w:pPr>
        <w:pStyle w:val="a8"/>
        <w:bidi/>
        <w:rPr>
          <w:rFonts w:ascii="Narkisim" w:hAnsi="Narkisim"/>
        </w:rPr>
      </w:pPr>
      <w:r w:rsidRPr="00D57B8D">
        <w:rPr>
          <w:rFonts w:ascii="Narkisim" w:hAnsi="Narkisim"/>
          <w:rtl/>
        </w:rPr>
        <w:t>וה</w:t>
      </w:r>
      <w:r w:rsidRPr="00D57B8D">
        <w:rPr>
          <w:rFonts w:ascii="Narkisim" w:hAnsi="Narkisim"/>
          <w:b/>
          <w:bCs/>
          <w:rtl/>
        </w:rPr>
        <w:t>גר"א</w:t>
      </w:r>
      <w:r w:rsidRPr="00D57B8D">
        <w:rPr>
          <w:rFonts w:ascii="Narkisim" w:hAnsi="Narkisim"/>
          <w:rtl/>
        </w:rPr>
        <w:t xml:space="preserve"> (קז א) הביא דיש מצוה משום כבוד אביהם</w:t>
      </w:r>
      <w:r w:rsidRPr="00D57B8D">
        <w:rPr>
          <w:rStyle w:val="ad"/>
          <w:rFonts w:ascii="Narkisim" w:hAnsi="Narkisim"/>
          <w:rtl/>
        </w:rPr>
        <w:footnoteReference w:id="2581"/>
      </w:r>
      <w:r w:rsidRPr="00D57B8D">
        <w:rPr>
          <w:rFonts w:ascii="Narkisim" w:hAnsi="Narkisim"/>
          <w:rtl/>
        </w:rPr>
        <w:t>, אלא שאין כופין. אבל הכא יש מצוה עליהן מן התורה, כעל הלוה עצמו. דמלוה ע"פ גובה מן היורשים שעבודא דאורייתא.</w:t>
      </w:r>
    </w:p>
    <w:p w14:paraId="188662B3" w14:textId="77777777" w:rsidR="00F1464E" w:rsidRPr="00D57B8D" w:rsidRDefault="00000000" w:rsidP="00D57B8D">
      <w:pPr>
        <w:pStyle w:val="a8"/>
        <w:bidi/>
        <w:rPr>
          <w:rFonts w:ascii="Narkisim" w:hAnsi="Narkisim"/>
        </w:rPr>
      </w:pPr>
      <w:r w:rsidRPr="00D57B8D">
        <w:rPr>
          <w:rFonts w:ascii="Narkisim" w:hAnsi="Narkisim"/>
          <w:rtl/>
        </w:rPr>
        <w:t>אך צ"ב דהתם איירי באופן דהנכסים משועבדים, ואילו הכא איירי לצד דליכא שעבוד נכסים בדאיקני. אלא משום מצוה בלא שעבוד. ומבואר בתוס' דאפ"ה כופין משום מצווה.</w:t>
      </w:r>
    </w:p>
    <w:p w14:paraId="76853601" w14:textId="77777777" w:rsidR="00F1464E" w:rsidRPr="00D57B8D" w:rsidRDefault="00000000" w:rsidP="00D57B8D">
      <w:pPr>
        <w:pStyle w:val="a8"/>
        <w:bidi/>
        <w:rPr>
          <w:rFonts w:ascii="Narkisim" w:hAnsi="Narkisim"/>
        </w:rPr>
      </w:pPr>
      <w:r w:rsidRPr="00D57B8D">
        <w:rPr>
          <w:rFonts w:ascii="Narkisim" w:hAnsi="Narkisim"/>
          <w:rtl/>
        </w:rPr>
        <w:t>וכן ב</w:t>
      </w:r>
      <w:r w:rsidRPr="00D57B8D">
        <w:rPr>
          <w:rFonts w:ascii="Narkisim" w:hAnsi="Narkisim"/>
          <w:b/>
          <w:bCs/>
          <w:rtl/>
        </w:rPr>
        <w:t>שו"ת הרשב"א</w:t>
      </w:r>
      <w:r w:rsidRPr="00D57B8D">
        <w:rPr>
          <w:rFonts w:ascii="Narkisim" w:hAnsi="Narkisim"/>
          <w:rtl/>
        </w:rPr>
        <w:t xml:space="preserve"> (ד ס"ס קנב, הנ"ל) כת' דהיכא דהאב הניח מטלטלין, ביתומים גדולים כופין</w:t>
      </w:r>
      <w:r w:rsidRPr="00D57B8D">
        <w:rPr>
          <w:rStyle w:val="ad"/>
          <w:rFonts w:ascii="Narkisim" w:hAnsi="Narkisim"/>
          <w:rtl/>
        </w:rPr>
        <w:footnoteReference w:id="2582"/>
      </w:r>
      <w:r w:rsidRPr="00D57B8D">
        <w:rPr>
          <w:rFonts w:ascii="Narkisim" w:hAnsi="Narkisim"/>
          <w:rtl/>
        </w:rPr>
        <w:t xml:space="preserve"> לפרוע משום מצוה</w:t>
      </w:r>
      <w:r w:rsidRPr="00D57B8D">
        <w:rPr>
          <w:rStyle w:val="ad"/>
          <w:rFonts w:ascii="Narkisim" w:hAnsi="Narkisim"/>
          <w:rtl/>
        </w:rPr>
        <w:footnoteReference w:id="2583"/>
      </w:r>
      <w:r w:rsidRPr="00D57B8D">
        <w:rPr>
          <w:rFonts w:ascii="Narkisim" w:hAnsi="Narkisim"/>
          <w:rtl/>
        </w:rPr>
        <w:t xml:space="preserve">. [כיון דירשו ממנו, ואף שאינו משועבד]. אבל דעת שאר </w:t>
      </w:r>
      <w:r w:rsidRPr="00D57B8D">
        <w:rPr>
          <w:rFonts w:ascii="Narkisim" w:hAnsi="Narkisim"/>
          <w:b/>
          <w:bCs/>
          <w:rtl/>
        </w:rPr>
        <w:t>ראשונים</w:t>
      </w:r>
      <w:r w:rsidRPr="00D57B8D">
        <w:rPr>
          <w:rFonts w:ascii="Narkisim" w:hAnsi="Narkisim"/>
          <w:rtl/>
        </w:rPr>
        <w:t xml:space="preserve"> (הנ"ל, והרא"ש שם ט יד) דהיכא דירשו ממנו וליכא שעבוד נכסים הוה מצווה ואין כופין. והקוב"ש (תקע) העמיד מח' זו.</w:t>
      </w:r>
    </w:p>
    <w:p w14:paraId="6F75C16B" w14:textId="77777777" w:rsidR="00F1464E" w:rsidRPr="00D57B8D" w:rsidRDefault="00000000" w:rsidP="00D57B8D">
      <w:pPr>
        <w:bidi/>
        <w:rPr>
          <w:rFonts w:ascii="Narkisim" w:hAnsi="Narkisim" w:cs="Narkisim"/>
        </w:rPr>
      </w:pPr>
      <w:r w:rsidRPr="00D57B8D">
        <w:rPr>
          <w:rFonts w:ascii="Narkisim" w:hAnsi="Narkisim" w:cs="Narkisim"/>
          <w:u w:val="single"/>
          <w:rtl/>
        </w:rPr>
        <w:t>בא"ד והכא בדין בעי למימר, דאע"ג דלא [משתעבד] בשטר, כיון דמנכסי דידיה מיפרע כופין היתומים למ"ד מלוה ע"פ גובה מן היורשים</w:t>
      </w:r>
      <w:r w:rsidRPr="00D57B8D">
        <w:rPr>
          <w:rStyle w:val="ad"/>
          <w:rFonts w:ascii="Narkisim" w:hAnsi="Narkisim" w:cs="Narkisim"/>
          <w:rtl/>
        </w:rPr>
        <w:footnoteReference w:id="2584"/>
      </w:r>
      <w:r w:rsidRPr="00D57B8D">
        <w:rPr>
          <w:rFonts w:ascii="Narkisim" w:hAnsi="Narkisim" w:cs="Narkisim"/>
          <w:rtl/>
        </w:rPr>
        <w:t>. וצ"ב דמ"ד דגובה מן היורשים היינו משום שעבוד נכסים, דשעבודא דאורייתא [כדמבואר לקמן קעה:]. וה</w:t>
      </w:r>
      <w:r w:rsidRPr="00D57B8D">
        <w:rPr>
          <w:rFonts w:ascii="Narkisim" w:hAnsi="Narkisim" w:cs="Narkisim"/>
          <w:b/>
          <w:bCs/>
          <w:rtl/>
        </w:rPr>
        <w:t>קוב"ש</w:t>
      </w:r>
      <w:r w:rsidRPr="00D57B8D">
        <w:rPr>
          <w:rFonts w:ascii="Narkisim" w:hAnsi="Narkisim" w:cs="Narkisim"/>
          <w:rtl/>
        </w:rPr>
        <w:t xml:space="preserve"> (תקסט) ביאר דלמ"ד שעבודא דאורייתא משתעבד מדינא, אף נכסים שקנה אח"כ [ע"ע מה שהו' לעיל בזה]. ויש שהוסיפו דאף שחכמים הפקיעו דאין גובין מהם ממשעבדי, אפ"ה יש בזה מצווה. אבל לשון תוס' לא משמע כן.</w:t>
      </w:r>
    </w:p>
    <w:p w14:paraId="138A05DB" w14:textId="77777777" w:rsidR="00F1464E" w:rsidRPr="00D57B8D" w:rsidRDefault="00000000" w:rsidP="00D57B8D">
      <w:pPr>
        <w:pStyle w:val="a7"/>
        <w:bidi/>
        <w:rPr>
          <w:rFonts w:ascii="Narkisim" w:hAnsi="Narkisim"/>
        </w:rPr>
      </w:pPr>
      <w:r w:rsidRPr="00D57B8D">
        <w:rPr>
          <w:rFonts w:ascii="Narkisim" w:hAnsi="Narkisim"/>
          <w:rtl/>
        </w:rPr>
        <w:t>ומדברי התוס' משמע דאף דליכא שעבוד נכסים, כיון דנכסים אלו ראויין להשתעבד וירשום מאביהם, מש"ה יש מצווה לפרוע מהם.</w:t>
      </w:r>
    </w:p>
    <w:p w14:paraId="310F7043" w14:textId="77777777" w:rsidR="00F1464E" w:rsidRPr="00D57B8D" w:rsidRDefault="00000000" w:rsidP="00D57B8D">
      <w:pPr>
        <w:bidi/>
        <w:rPr>
          <w:rFonts w:ascii="Narkisim" w:hAnsi="Narkisim" w:cs="Narkisim"/>
        </w:rPr>
      </w:pPr>
      <w:r w:rsidRPr="00D57B8D">
        <w:rPr>
          <w:rFonts w:ascii="Narkisim" w:hAnsi="Narkisim" w:cs="Narkisim"/>
          <w:rtl/>
        </w:rPr>
        <w:t>וה</w:t>
      </w:r>
      <w:r w:rsidRPr="00D57B8D">
        <w:rPr>
          <w:rFonts w:ascii="Narkisim" w:hAnsi="Narkisim" w:cs="Narkisim"/>
          <w:b/>
          <w:bCs/>
          <w:rtl/>
        </w:rPr>
        <w:t>חזו"א</w:t>
      </w:r>
      <w:r w:rsidRPr="00D57B8D">
        <w:rPr>
          <w:rFonts w:ascii="Narkisim" w:hAnsi="Narkisim" w:cs="Narkisim"/>
          <w:rtl/>
        </w:rPr>
        <w:t xml:space="preserve"> (ב"ק טו א) כת' שיש מקום לחייב היורשים לשלם חוב מורישם אף שאין הנכסים משועבדים, כיון דמיד מורישם מגיע להם הממון ומורישם חייב לאחרים רמיא עלייהו מצוה וחובה לשלם חוב מורישם. והביא מסוגיין.</w:t>
      </w:r>
    </w:p>
    <w:p w14:paraId="38527BAE" w14:textId="77777777" w:rsidR="00F1464E" w:rsidRPr="00D57B8D" w:rsidRDefault="00000000" w:rsidP="00D57B8D">
      <w:pPr>
        <w:pStyle w:val="aa"/>
        <w:bidi/>
        <w:rPr>
          <w:rFonts w:ascii="Narkisim" w:hAnsi="Narkisim"/>
        </w:rPr>
      </w:pPr>
      <w:r w:rsidRPr="00D57B8D">
        <w:rPr>
          <w:rFonts w:ascii="Narkisim" w:hAnsi="Narkisim"/>
          <w:u w:val="single"/>
          <w:rtl/>
        </w:rPr>
        <w:t>בא"ד דגבי קטינא דארעא, דהתם מצוה בעלמא וכו'</w:t>
      </w:r>
      <w:r w:rsidRPr="00D57B8D">
        <w:rPr>
          <w:rFonts w:ascii="Narkisim" w:hAnsi="Narkisim"/>
          <w:rtl/>
        </w:rPr>
        <w:t>. כדמבואר (שם) דהיכא דסילקו בזוזי סתם אמרי' דנתכוון למצוה. אבל אין כופין משום מצוה זו</w:t>
      </w:r>
      <w:r w:rsidRPr="00D57B8D">
        <w:rPr>
          <w:rStyle w:val="ad"/>
          <w:rFonts w:ascii="Narkisim" w:hAnsi="Narkisim"/>
          <w:rtl/>
        </w:rPr>
        <w:footnoteReference w:id="2585"/>
      </w:r>
      <w:r w:rsidRPr="00D57B8D">
        <w:rPr>
          <w:rFonts w:ascii="Narkisim" w:hAnsi="Narkisim"/>
          <w:rtl/>
        </w:rPr>
        <w:t>.</w:t>
      </w:r>
    </w:p>
    <w:p w14:paraId="4F5F84AC" w14:textId="77777777" w:rsidR="00F1464E" w:rsidRPr="00D57B8D" w:rsidRDefault="00000000" w:rsidP="00D57B8D">
      <w:pPr>
        <w:bidi/>
        <w:rPr>
          <w:rFonts w:ascii="Narkisim" w:hAnsi="Narkisim" w:cs="Narkisim"/>
        </w:rPr>
      </w:pPr>
      <w:r w:rsidRPr="00D57B8D">
        <w:rPr>
          <w:rFonts w:ascii="Narkisim" w:hAnsi="Narkisim" w:cs="Narkisim"/>
          <w:u w:val="single"/>
          <w:rtl/>
        </w:rPr>
        <w:t>מתקיף לה רב אשי מלוה ע"פ הוא, ורב ושמואל וכו' אינו גובה לא מן היורשין וכו'</w:t>
      </w:r>
      <w:r w:rsidRPr="00D57B8D">
        <w:rPr>
          <w:rFonts w:ascii="Narkisim" w:hAnsi="Narkisim" w:cs="Narkisim"/>
          <w:rtl/>
        </w:rPr>
        <w:t>. פ</w:t>
      </w:r>
      <w:r w:rsidRPr="00D57B8D">
        <w:rPr>
          <w:rFonts w:ascii="Narkisim" w:hAnsi="Narkisim" w:cs="Narkisim"/>
          <w:b/>
          <w:bCs/>
          <w:rtl/>
        </w:rPr>
        <w:t>רשב"ם</w:t>
      </w:r>
      <w:r w:rsidRPr="00D57B8D">
        <w:rPr>
          <w:rFonts w:ascii="Narkisim" w:hAnsi="Narkisim" w:cs="Narkisim"/>
          <w:rtl/>
        </w:rPr>
        <w:t xml:space="preserve"> דהא דאמרי' מצוה לפרוע חובת אביהם ה"מ במלוה בשטר. דמבואר בדברי רב ושמואל דבמלוה ע"פ אין אפי' מצווה לפרוע. וכן מבואר בתוס' דקו' הגמ' דאין כופין על המצווה לפרוע חובת אביהם, דהיכא דליכא שעבוד נכסים אין חיוב מהדין.</w:t>
      </w:r>
    </w:p>
    <w:p w14:paraId="1E7198BF" w14:textId="77777777" w:rsidR="00F1464E" w:rsidRPr="00D57B8D" w:rsidRDefault="00000000" w:rsidP="00D57B8D">
      <w:pPr>
        <w:pStyle w:val="aa"/>
        <w:bidi/>
        <w:rPr>
          <w:rFonts w:ascii="Narkisim" w:hAnsi="Narkisim"/>
        </w:rPr>
      </w:pPr>
      <w:r w:rsidRPr="00D57B8D">
        <w:rPr>
          <w:rFonts w:ascii="Narkisim" w:hAnsi="Narkisim"/>
          <w:rtl/>
        </w:rPr>
        <w:t>וה</w:t>
      </w:r>
      <w:r w:rsidRPr="00D57B8D">
        <w:rPr>
          <w:rFonts w:ascii="Narkisim" w:hAnsi="Narkisim"/>
          <w:b/>
          <w:bCs/>
          <w:rtl/>
        </w:rPr>
        <w:t>רמ"ה</w:t>
      </w:r>
      <w:r w:rsidRPr="00D57B8D">
        <w:rPr>
          <w:rFonts w:ascii="Narkisim" w:hAnsi="Narkisim"/>
          <w:rtl/>
        </w:rPr>
        <w:t xml:space="preserve"> כת' כלומר אי ס"ד דלא כייפינן משום שעבודא, א"כ אף משום מצוה נמי לא כייפינן להו. דכיון דליכא שעבודא א"כ האי שטרא לגבי הני נכסי כמאן דליתיה דמי. והוה ליה לגבי הני נכסי כמלוה על פה ומלוה על פה אינה גובה מן היורשין. ואפי' מנכסי דהוו קיימי ברשותיה בשעת הלואה, וכ"ש מנכסי דקנה בתר הכין.</w:t>
      </w:r>
    </w:p>
    <w:p w14:paraId="06FD9E33" w14:textId="77777777" w:rsidR="00F1464E" w:rsidRPr="00D57B8D" w:rsidRDefault="00000000" w:rsidP="00D57B8D">
      <w:pPr>
        <w:bidi/>
        <w:rPr>
          <w:rFonts w:ascii="Narkisim" w:hAnsi="Narkisim" w:cs="Narkisim"/>
        </w:rPr>
      </w:pPr>
      <w:r w:rsidRPr="00D57B8D">
        <w:rPr>
          <w:rFonts w:ascii="Narkisim" w:hAnsi="Narkisim" w:cs="Narkisim"/>
          <w:rtl/>
        </w:rPr>
        <w:t>וה</w:t>
      </w:r>
      <w:r w:rsidRPr="00D57B8D">
        <w:rPr>
          <w:rFonts w:ascii="Narkisim" w:hAnsi="Narkisim" w:cs="Narkisim"/>
          <w:b/>
          <w:bCs/>
          <w:rtl/>
        </w:rPr>
        <w:t>ריטב"א</w:t>
      </w:r>
      <w:r w:rsidRPr="00D57B8D">
        <w:rPr>
          <w:rFonts w:ascii="Narkisim" w:hAnsi="Narkisim" w:cs="Narkisim"/>
          <w:rtl/>
        </w:rPr>
        <w:t xml:space="preserve"> הביא</w:t>
      </w:r>
      <w:r w:rsidRPr="00D57B8D">
        <w:rPr>
          <w:rStyle w:val="ad"/>
          <w:rFonts w:ascii="Narkisim" w:hAnsi="Narkisim" w:cs="Narkisim"/>
          <w:rtl/>
        </w:rPr>
        <w:footnoteReference w:id="2586"/>
      </w:r>
      <w:r w:rsidRPr="00D57B8D">
        <w:rPr>
          <w:rFonts w:ascii="Narkisim" w:hAnsi="Narkisim" w:cs="Narkisim"/>
          <w:rtl/>
        </w:rPr>
        <w:t xml:space="preserve"> בשם ה</w:t>
      </w:r>
      <w:r w:rsidRPr="00D57B8D">
        <w:rPr>
          <w:rFonts w:ascii="Narkisim" w:hAnsi="Narkisim" w:cs="Narkisim"/>
          <w:b/>
          <w:bCs/>
          <w:rtl/>
        </w:rPr>
        <w:t xml:space="preserve">רא"ה </w:t>
      </w:r>
      <w:r w:rsidRPr="00D57B8D">
        <w:rPr>
          <w:rFonts w:ascii="Narkisim" w:hAnsi="Narkisim" w:cs="Narkisim"/>
          <w:rtl/>
        </w:rPr>
        <w:t>דקו' הגמ' ואמאי [מלוה ע"פ לא גבי מיורשים], נהי דשיעבודא לאו דאורייתא, מ"מ הא איכא מצוה</w:t>
      </w:r>
      <w:r w:rsidRPr="00D57B8D">
        <w:rPr>
          <w:rStyle w:val="ad"/>
          <w:rFonts w:ascii="Narkisim" w:hAnsi="Narkisim" w:cs="Narkisim"/>
          <w:rtl/>
        </w:rPr>
        <w:footnoteReference w:id="2587"/>
      </w:r>
      <w:r w:rsidRPr="00D57B8D">
        <w:rPr>
          <w:rFonts w:ascii="Narkisim" w:hAnsi="Narkisim" w:cs="Narkisim"/>
          <w:rtl/>
        </w:rPr>
        <w:t>. אלא ודאי אף דיש מצווה, אפ"ה ליכא כפייה</w:t>
      </w:r>
      <w:r w:rsidRPr="00D57B8D">
        <w:rPr>
          <w:rStyle w:val="ad"/>
          <w:rFonts w:ascii="Narkisim" w:hAnsi="Narkisim" w:cs="Narkisim"/>
          <w:rtl/>
        </w:rPr>
        <w:footnoteReference w:id="2588"/>
      </w:r>
      <w:r w:rsidRPr="00D57B8D">
        <w:rPr>
          <w:rFonts w:ascii="Narkisim" w:hAnsi="Narkisim" w:cs="Narkisim"/>
          <w:rtl/>
        </w:rPr>
        <w:t>.</w:t>
      </w:r>
    </w:p>
    <w:p w14:paraId="4AAAB097" w14:textId="77777777" w:rsidR="00F1464E" w:rsidRPr="00D57B8D" w:rsidRDefault="00000000" w:rsidP="00D57B8D">
      <w:pPr>
        <w:bidi/>
        <w:rPr>
          <w:rFonts w:ascii="Narkisim" w:hAnsi="Narkisim" w:cs="Narkisim"/>
        </w:rPr>
      </w:pPr>
      <w:r w:rsidRPr="00D57B8D">
        <w:rPr>
          <w:rFonts w:ascii="Narkisim" w:hAnsi="Narkisim" w:cs="Narkisim"/>
          <w:rtl/>
        </w:rPr>
        <w:t>וה</w:t>
      </w:r>
      <w:r w:rsidRPr="00D57B8D">
        <w:rPr>
          <w:rFonts w:ascii="Narkisim" w:hAnsi="Narkisim" w:cs="Narkisim"/>
          <w:b/>
          <w:bCs/>
          <w:rtl/>
        </w:rPr>
        <w:t>תוס' רא"ש</w:t>
      </w:r>
      <w:r w:rsidRPr="00D57B8D">
        <w:rPr>
          <w:rFonts w:ascii="Narkisim" w:hAnsi="Narkisim" w:cs="Narkisim"/>
          <w:rtl/>
        </w:rPr>
        <w:t xml:space="preserve"> ביאר קו' הגמ' דהבנים אינם חייבים אלא כאילו אותם נכסים היו של אביהם בשעת הלואה. אבל לרב ושמואל אפי' מהנכסים שהיו לו בשעת הלואה לא גבי אלא מכח שטר</w:t>
      </w:r>
      <w:r w:rsidRPr="00D57B8D">
        <w:rPr>
          <w:rStyle w:val="ad"/>
          <w:rFonts w:ascii="Narkisim" w:hAnsi="Narkisim" w:cs="Narkisim"/>
          <w:rtl/>
        </w:rPr>
        <w:footnoteReference w:id="2589"/>
      </w:r>
      <w:r w:rsidRPr="00D57B8D">
        <w:rPr>
          <w:rFonts w:ascii="Narkisim" w:hAnsi="Narkisim" w:cs="Narkisim"/>
          <w:rtl/>
        </w:rPr>
        <w:t>. וא"כ אמאי הבנים חייבים.</w:t>
      </w:r>
    </w:p>
    <w:p w14:paraId="11457530" w14:textId="77777777" w:rsidR="00F1464E" w:rsidRPr="00D57B8D" w:rsidRDefault="00000000" w:rsidP="00D57B8D">
      <w:pPr>
        <w:bidi/>
        <w:rPr>
          <w:rFonts w:ascii="Narkisim" w:hAnsi="Narkisim" w:cs="Narkisim"/>
        </w:rPr>
      </w:pPr>
      <w:r w:rsidRPr="00D57B8D">
        <w:rPr>
          <w:rFonts w:ascii="Narkisim" w:hAnsi="Narkisim" w:cs="Narkisim"/>
          <w:u w:val="single"/>
          <w:rtl/>
        </w:rPr>
        <w:lastRenderedPageBreak/>
        <w:t>שם. והא רב ושמואל וכו'</w:t>
      </w:r>
      <w:r w:rsidRPr="00D57B8D">
        <w:rPr>
          <w:rFonts w:ascii="Narkisim" w:hAnsi="Narkisim" w:cs="Narkisim"/>
          <w:rtl/>
        </w:rPr>
        <w:t>. פ</w:t>
      </w:r>
      <w:r w:rsidRPr="00D57B8D">
        <w:rPr>
          <w:rFonts w:ascii="Narkisim" w:hAnsi="Narkisim" w:cs="Narkisim"/>
          <w:b/>
          <w:bCs/>
          <w:rtl/>
        </w:rPr>
        <w:t>רשב"ם</w:t>
      </w:r>
      <w:r w:rsidRPr="00D57B8D">
        <w:rPr>
          <w:rFonts w:ascii="Narkisim" w:hAnsi="Narkisim" w:cs="Narkisim"/>
          <w:rtl/>
        </w:rPr>
        <w:t xml:space="preserve"> דקו' הגמ' סתירה בדברי שמואל</w:t>
      </w:r>
      <w:r w:rsidRPr="00D57B8D">
        <w:rPr>
          <w:rStyle w:val="ad"/>
          <w:rFonts w:ascii="Narkisim" w:hAnsi="Narkisim" w:cs="Narkisim"/>
          <w:rtl/>
        </w:rPr>
        <w:footnoteReference w:id="2590"/>
      </w:r>
      <w:r w:rsidRPr="00D57B8D">
        <w:rPr>
          <w:rFonts w:ascii="Narkisim" w:hAnsi="Narkisim" w:cs="Narkisim"/>
          <w:rtl/>
        </w:rPr>
        <w:t xml:space="preserve">. וכ"כ </w:t>
      </w:r>
      <w:r w:rsidRPr="00D57B8D">
        <w:rPr>
          <w:rFonts w:ascii="Narkisim" w:hAnsi="Narkisim" w:cs="Narkisim"/>
          <w:b/>
          <w:bCs/>
          <w:rtl/>
        </w:rPr>
        <w:t>תוס'</w:t>
      </w:r>
      <w:r w:rsidRPr="00D57B8D">
        <w:rPr>
          <w:rFonts w:ascii="Narkisim" w:hAnsi="Narkisim" w:cs="Narkisim"/>
          <w:rtl/>
        </w:rPr>
        <w:t xml:space="preserve"> (ד"ה מצוה), והביאו דמשמע אף למסקנא דלמ"ד דמלוה ע"פ גובה מהיורשים, ה"נ יש בזה מצווה לפרוע</w:t>
      </w:r>
      <w:r w:rsidRPr="00D57B8D">
        <w:rPr>
          <w:rStyle w:val="ad"/>
          <w:rFonts w:ascii="Narkisim" w:hAnsi="Narkisim" w:cs="Narkisim"/>
          <w:rtl/>
        </w:rPr>
        <w:footnoteReference w:id="2591"/>
      </w:r>
      <w:r w:rsidRPr="00D57B8D">
        <w:rPr>
          <w:rFonts w:ascii="Narkisim" w:hAnsi="Narkisim" w:cs="Narkisim"/>
          <w:rtl/>
        </w:rPr>
        <w:t>. וכן משמע בתוס' (לקמן קנט.) אף למסקנא.</w:t>
      </w:r>
    </w:p>
    <w:p w14:paraId="30AD6E3B" w14:textId="77777777" w:rsidR="00F1464E" w:rsidRPr="00D57B8D" w:rsidRDefault="00000000" w:rsidP="00D57B8D">
      <w:pPr>
        <w:pStyle w:val="a7"/>
        <w:bidi/>
        <w:rPr>
          <w:rFonts w:ascii="Narkisim" w:hAnsi="Narkisim"/>
        </w:rPr>
      </w:pPr>
      <w:r w:rsidRPr="00D57B8D">
        <w:rPr>
          <w:rFonts w:ascii="Narkisim" w:hAnsi="Narkisim"/>
          <w:rtl/>
        </w:rPr>
        <w:t xml:space="preserve">אבל יש </w:t>
      </w:r>
      <w:r w:rsidRPr="00D57B8D">
        <w:rPr>
          <w:rFonts w:ascii="Narkisim" w:hAnsi="Narkisim"/>
          <w:b/>
          <w:bCs/>
          <w:rtl/>
        </w:rPr>
        <w:t>ראשונים</w:t>
      </w:r>
      <w:r w:rsidRPr="00D57B8D">
        <w:rPr>
          <w:rFonts w:ascii="Narkisim" w:hAnsi="Narkisim"/>
          <w:rtl/>
        </w:rPr>
        <w:t xml:space="preserve"> דנקטו דנדחה התי' דמצווה, ולמסקנא היכא דליכא שעבוד נכסים אף משום מצוה אין כופין. והגמ' מוכיחה מדברי רב ושמואל דליכא מצוה. ואף לדידן דקי"ל שעבודא דאורייתא, אין מצווה באופן דליכא שעבוד [וכגון לצד דלא מהני דאיקני]. וכן משמע ב</w:t>
      </w:r>
      <w:r w:rsidRPr="00D57B8D">
        <w:rPr>
          <w:rFonts w:ascii="Narkisim" w:hAnsi="Narkisim"/>
          <w:b/>
          <w:bCs/>
          <w:rtl/>
        </w:rPr>
        <w:t>רמ"ה</w:t>
      </w:r>
      <w:r w:rsidRPr="00D57B8D">
        <w:rPr>
          <w:rFonts w:ascii="Narkisim" w:hAnsi="Narkisim"/>
          <w:rtl/>
        </w:rPr>
        <w:t xml:space="preserve"> (קסג)</w:t>
      </w:r>
      <w:r w:rsidRPr="00D57B8D">
        <w:rPr>
          <w:rStyle w:val="ad"/>
          <w:rFonts w:ascii="Narkisim" w:hAnsi="Narkisim"/>
          <w:rtl/>
        </w:rPr>
        <w:footnoteReference w:id="2592"/>
      </w:r>
      <w:r w:rsidRPr="00D57B8D">
        <w:rPr>
          <w:rFonts w:ascii="Narkisim" w:hAnsi="Narkisim"/>
          <w:rtl/>
        </w:rPr>
        <w:t>.</w:t>
      </w:r>
    </w:p>
    <w:p w14:paraId="086AA554" w14:textId="77777777" w:rsidR="00F1464E" w:rsidRPr="00D57B8D" w:rsidRDefault="00000000" w:rsidP="00D57B8D">
      <w:pPr>
        <w:bidi/>
        <w:rPr>
          <w:rFonts w:ascii="Narkisim" w:hAnsi="Narkisim" w:cs="Narkisim"/>
        </w:rPr>
      </w:pPr>
      <w:r w:rsidRPr="00D57B8D">
        <w:rPr>
          <w:rFonts w:ascii="Narkisim" w:hAnsi="Narkisim" w:cs="Narkisim"/>
          <w:rtl/>
        </w:rPr>
        <w:t>וב</w:t>
      </w:r>
      <w:r w:rsidRPr="00D57B8D">
        <w:rPr>
          <w:rFonts w:ascii="Narkisim" w:hAnsi="Narkisim" w:cs="Narkisim"/>
          <w:b/>
          <w:bCs/>
          <w:rtl/>
        </w:rPr>
        <w:t>ס' התרומות</w:t>
      </w:r>
      <w:r w:rsidRPr="00D57B8D">
        <w:rPr>
          <w:rFonts w:ascii="Narkisim" w:hAnsi="Narkisim" w:cs="Narkisim"/>
          <w:rtl/>
        </w:rPr>
        <w:t xml:space="preserve"> (מג ד ג, הו' בשו"ע קיא כ) הביא מח' בלווה והוריש ולא כתב דאקנה</w:t>
      </w:r>
      <w:r w:rsidRPr="00D57B8D">
        <w:rPr>
          <w:rStyle w:val="ad"/>
          <w:rFonts w:ascii="Narkisim" w:hAnsi="Narkisim" w:cs="Narkisim"/>
          <w:rtl/>
        </w:rPr>
        <w:footnoteReference w:id="2593"/>
      </w:r>
      <w:r w:rsidRPr="00D57B8D">
        <w:rPr>
          <w:rFonts w:ascii="Narkisim" w:hAnsi="Narkisim" w:cs="Narkisim"/>
          <w:rtl/>
        </w:rPr>
        <w:t>, לדידן דמלוה ע"פ גובה מהיורשים, האם גובה מהיורשים</w:t>
      </w:r>
      <w:r w:rsidRPr="00D57B8D">
        <w:rPr>
          <w:rStyle w:val="ad"/>
          <w:rFonts w:ascii="Narkisim" w:hAnsi="Narkisim" w:cs="Narkisim"/>
          <w:rtl/>
        </w:rPr>
        <w:footnoteReference w:id="2594"/>
      </w:r>
      <w:r w:rsidRPr="00D57B8D">
        <w:rPr>
          <w:rFonts w:ascii="Narkisim" w:hAnsi="Narkisim" w:cs="Narkisim"/>
          <w:rtl/>
        </w:rPr>
        <w:t>. וכסברת רב נחמן וזעירא דמצווה על היתומים לפרוע חובת אביהם [ואף דלא חל שעבוד על שדה זו]. והגמ' דוחה רק לשיטת רב ושמואל, אבל לדידן דקי"ל דמלוה ע"פ גובה מהיורשים, גובים מהיורשים אף ממה שקנה אח"כ</w:t>
      </w:r>
      <w:r w:rsidRPr="00D57B8D">
        <w:rPr>
          <w:rStyle w:val="ad"/>
          <w:rFonts w:ascii="Narkisim" w:hAnsi="Narkisim" w:cs="Narkisim"/>
          <w:rtl/>
        </w:rPr>
        <w:footnoteReference w:id="2595"/>
      </w:r>
      <w:r w:rsidRPr="00D57B8D">
        <w:rPr>
          <w:rFonts w:ascii="Narkisim" w:hAnsi="Narkisim" w:cs="Narkisim"/>
          <w:rtl/>
        </w:rPr>
        <w:t>. [והביא דכ"ד הראב"ד ותשו' מהגאון דגובה]. וה</w:t>
      </w:r>
      <w:r w:rsidRPr="00D57B8D">
        <w:rPr>
          <w:rFonts w:ascii="Narkisim" w:hAnsi="Narkisim" w:cs="Narkisim"/>
          <w:b/>
          <w:bCs/>
          <w:rtl/>
        </w:rPr>
        <w:t>ש"ך</w:t>
      </w:r>
      <w:r w:rsidRPr="00D57B8D">
        <w:rPr>
          <w:rFonts w:ascii="Narkisim" w:hAnsi="Narkisim" w:cs="Narkisim"/>
          <w:rtl/>
        </w:rPr>
        <w:t xml:space="preserve"> (קיא יד) הביא דכן מוכח בגמ' [ע"פ דברי התוס' דקו' הגמ' שמואל לשיטתו], וכן עיקר</w:t>
      </w:r>
      <w:r w:rsidRPr="00D57B8D">
        <w:rPr>
          <w:rStyle w:val="ad"/>
          <w:rFonts w:ascii="Narkisim" w:hAnsi="Narkisim" w:cs="Narkisim"/>
          <w:rtl/>
        </w:rPr>
        <w:footnoteReference w:id="2596"/>
      </w:r>
      <w:r w:rsidRPr="00D57B8D">
        <w:rPr>
          <w:rFonts w:ascii="Narkisim" w:hAnsi="Narkisim" w:cs="Narkisim"/>
          <w:rtl/>
        </w:rPr>
        <w:t>.</w:t>
      </w:r>
    </w:p>
    <w:p w14:paraId="7E553D76" w14:textId="77777777" w:rsidR="00F1464E" w:rsidRPr="00D57B8D" w:rsidRDefault="00000000" w:rsidP="00D57B8D">
      <w:pPr>
        <w:pStyle w:val="a7"/>
        <w:bidi/>
        <w:rPr>
          <w:rFonts w:ascii="Narkisim" w:hAnsi="Narkisim"/>
        </w:rPr>
      </w:pPr>
      <w:r w:rsidRPr="00D57B8D">
        <w:rPr>
          <w:rFonts w:ascii="Narkisim" w:hAnsi="Narkisim"/>
          <w:rtl/>
        </w:rPr>
        <w:t>וב</w:t>
      </w:r>
      <w:r w:rsidRPr="00D57B8D">
        <w:rPr>
          <w:rFonts w:ascii="Narkisim" w:hAnsi="Narkisim"/>
          <w:b/>
          <w:bCs/>
          <w:rtl/>
        </w:rPr>
        <w:t>סה"ת</w:t>
      </w:r>
      <w:r w:rsidRPr="00D57B8D">
        <w:rPr>
          <w:rFonts w:ascii="Narkisim" w:hAnsi="Narkisim"/>
          <w:rtl/>
        </w:rPr>
        <w:t xml:space="preserve"> הביא דיש חולקים [דאף לדידן אין כופין שיפרע ממה שקנה אח"כ]. וה</w:t>
      </w:r>
      <w:r w:rsidRPr="00D57B8D">
        <w:rPr>
          <w:rFonts w:ascii="Narkisim" w:hAnsi="Narkisim"/>
          <w:b/>
          <w:bCs/>
          <w:rtl/>
        </w:rPr>
        <w:t>ריב"ש</w:t>
      </w:r>
      <w:r w:rsidRPr="00D57B8D">
        <w:rPr>
          <w:rFonts w:ascii="Narkisim" w:hAnsi="Narkisim"/>
          <w:rtl/>
        </w:rPr>
        <w:t xml:space="preserve"> (שצב, הו' בתומים קיא י) הביא דכ"ד ה</w:t>
      </w:r>
      <w:r w:rsidRPr="00D57B8D">
        <w:rPr>
          <w:rFonts w:ascii="Narkisim" w:hAnsi="Narkisim"/>
          <w:b/>
          <w:bCs/>
          <w:rtl/>
        </w:rPr>
        <w:t>רמב"ן</w:t>
      </w:r>
      <w:r w:rsidRPr="00D57B8D">
        <w:rPr>
          <w:rStyle w:val="ad"/>
          <w:rFonts w:ascii="Narkisim" w:hAnsi="Narkisim"/>
          <w:rtl/>
        </w:rPr>
        <w:footnoteReference w:id="2597"/>
      </w:r>
      <w:r w:rsidRPr="00D57B8D">
        <w:rPr>
          <w:rFonts w:ascii="Narkisim" w:hAnsi="Narkisim"/>
          <w:rtl/>
        </w:rPr>
        <w:t xml:space="preserve">. </w:t>
      </w:r>
      <w:r w:rsidRPr="00D57B8D">
        <w:rPr>
          <w:rFonts w:ascii="Narkisim" w:hAnsi="Narkisim"/>
          <w:szCs w:val="20"/>
          <w:rtl/>
        </w:rPr>
        <w:t>וה</w:t>
      </w:r>
      <w:r w:rsidRPr="00D57B8D">
        <w:rPr>
          <w:rFonts w:ascii="Narkisim" w:hAnsi="Narkisim"/>
          <w:b/>
          <w:bCs/>
          <w:szCs w:val="20"/>
          <w:rtl/>
        </w:rPr>
        <w:t>גר"א</w:t>
      </w:r>
      <w:r w:rsidRPr="00D57B8D">
        <w:rPr>
          <w:rFonts w:ascii="Narkisim" w:hAnsi="Narkisim"/>
          <w:szCs w:val="20"/>
          <w:rtl/>
        </w:rPr>
        <w:t xml:space="preserve"> (קיא לו) ציין דבסוגיין נקטו אף דאקני קנה והוריש, ומשמע דהוה בחדא מחתא בהדי קנה ומכר</w:t>
      </w:r>
      <w:r w:rsidRPr="00D57B8D">
        <w:rPr>
          <w:rStyle w:val="ad"/>
          <w:rFonts w:ascii="Narkisim" w:hAnsi="Narkisim"/>
          <w:szCs w:val="20"/>
          <w:rtl/>
        </w:rPr>
        <w:footnoteReference w:id="2598"/>
      </w:r>
      <w:r w:rsidRPr="00D57B8D">
        <w:rPr>
          <w:rFonts w:ascii="Narkisim" w:hAnsi="Narkisim"/>
          <w:szCs w:val="20"/>
          <w:rtl/>
        </w:rPr>
        <w:t xml:space="preserve"> [ואידך מ"ד ס"ל דהגמ' קאי אליבא דמ"ד שעבודא דאורייתא</w:t>
      </w:r>
      <w:r w:rsidRPr="00D57B8D">
        <w:rPr>
          <w:rStyle w:val="ad"/>
          <w:rFonts w:ascii="Narkisim" w:hAnsi="Narkisim"/>
          <w:szCs w:val="20"/>
          <w:rtl/>
        </w:rPr>
        <w:footnoteReference w:id="2599"/>
      </w:r>
      <w:r w:rsidRPr="00D57B8D">
        <w:rPr>
          <w:rFonts w:ascii="Narkisim" w:hAnsi="Narkisim"/>
          <w:szCs w:val="20"/>
          <w:rtl/>
        </w:rPr>
        <w:t>]</w:t>
      </w:r>
      <w:r w:rsidRPr="00D57B8D">
        <w:rPr>
          <w:rFonts w:ascii="Narkisim" w:hAnsi="Narkisim"/>
          <w:rtl/>
        </w:rPr>
        <w:t>.</w:t>
      </w:r>
    </w:p>
    <w:p w14:paraId="2723CFAE" w14:textId="77777777" w:rsidR="00F1464E" w:rsidRPr="00D57B8D" w:rsidRDefault="00000000" w:rsidP="00D57B8D">
      <w:pPr>
        <w:pStyle w:val="a7"/>
        <w:bidi/>
        <w:rPr>
          <w:rFonts w:ascii="Narkisim" w:hAnsi="Narkisim"/>
        </w:rPr>
      </w:pPr>
      <w:r w:rsidRPr="00D57B8D">
        <w:rPr>
          <w:rFonts w:ascii="Narkisim" w:hAnsi="Narkisim"/>
          <w:rtl/>
        </w:rPr>
        <w:t>וכ"ד ה</w:t>
      </w:r>
      <w:r w:rsidRPr="00D57B8D">
        <w:rPr>
          <w:rFonts w:ascii="Narkisim" w:hAnsi="Narkisim"/>
          <w:b/>
          <w:bCs/>
          <w:rtl/>
        </w:rPr>
        <w:t>רמ"ה</w:t>
      </w:r>
      <w:r w:rsidRPr="00D57B8D">
        <w:rPr>
          <w:rFonts w:ascii="Narkisim" w:hAnsi="Narkisim"/>
          <w:rtl/>
        </w:rPr>
        <w:t xml:space="preserve"> (בע"ב סוד"ה ולא תימא) דאף לדידן דקי"ל דמלוה ע"פ גובה מן היורשין, ה"מ קנה ואח"כ לווה. אבל מה שקנה אחר ההלואה אין גובין</w:t>
      </w:r>
      <w:r w:rsidRPr="00D57B8D">
        <w:rPr>
          <w:rStyle w:val="ad"/>
          <w:rFonts w:ascii="Narkisim" w:hAnsi="Narkisim"/>
          <w:rtl/>
        </w:rPr>
        <w:footnoteReference w:id="2600"/>
      </w:r>
      <w:r w:rsidRPr="00D57B8D">
        <w:rPr>
          <w:rFonts w:ascii="Narkisim" w:hAnsi="Narkisim"/>
          <w:rtl/>
        </w:rPr>
        <w:t>. ואף דקו' הגמ' ממלוה על פה, לאו למימרא דדינא דדאיקני</w:t>
      </w:r>
      <w:r w:rsidRPr="00D57B8D">
        <w:rPr>
          <w:rStyle w:val="ad"/>
          <w:rFonts w:ascii="Narkisim" w:hAnsi="Narkisim"/>
          <w:rtl/>
        </w:rPr>
        <w:footnoteReference w:id="2601"/>
      </w:r>
      <w:r w:rsidRPr="00D57B8D">
        <w:rPr>
          <w:rFonts w:ascii="Narkisim" w:hAnsi="Narkisim"/>
          <w:rtl/>
        </w:rPr>
        <w:t xml:space="preserve"> דומה למלוה ע"פ לכל מילי, אלא דלא עדיף ממלוה על פה</w:t>
      </w:r>
      <w:r w:rsidRPr="00D57B8D">
        <w:rPr>
          <w:rStyle w:val="ad"/>
          <w:rFonts w:ascii="Narkisim" w:hAnsi="Narkisim"/>
          <w:rtl/>
        </w:rPr>
        <w:footnoteReference w:id="2602"/>
      </w:r>
      <w:r w:rsidRPr="00D57B8D">
        <w:rPr>
          <w:rFonts w:ascii="Narkisim" w:hAnsi="Narkisim"/>
          <w:rtl/>
        </w:rPr>
        <w:t>. ולדידן מלוה ע"פ איכא שעבודא דאורייתא אנכסים שהיו ברשותו בשעת הלואה</w:t>
      </w:r>
      <w:r w:rsidRPr="00D57B8D">
        <w:rPr>
          <w:rStyle w:val="ad"/>
          <w:rFonts w:ascii="Narkisim" w:hAnsi="Narkisim"/>
          <w:rtl/>
        </w:rPr>
        <w:footnoteReference w:id="2603"/>
      </w:r>
      <w:r w:rsidRPr="00D57B8D">
        <w:rPr>
          <w:rFonts w:ascii="Narkisim" w:hAnsi="Narkisim"/>
          <w:rtl/>
        </w:rPr>
        <w:t>, אבל לוה ואח"כ קנה ליכא שעבודא כלל אנכסים שלא היו בשעת הלואה</w:t>
      </w:r>
      <w:r w:rsidRPr="00D57B8D">
        <w:rPr>
          <w:rStyle w:val="ad"/>
          <w:rFonts w:ascii="Narkisim" w:hAnsi="Narkisim"/>
          <w:rtl/>
        </w:rPr>
        <w:footnoteReference w:id="2604"/>
      </w:r>
      <w:r w:rsidRPr="00D57B8D">
        <w:rPr>
          <w:rFonts w:ascii="Narkisim" w:hAnsi="Narkisim"/>
          <w:rtl/>
        </w:rPr>
        <w:t>.</w:t>
      </w:r>
    </w:p>
    <w:p w14:paraId="23E30AC6" w14:textId="77777777" w:rsidR="00F1464E" w:rsidRPr="00D57B8D" w:rsidRDefault="00000000" w:rsidP="00D57B8D">
      <w:pPr>
        <w:pStyle w:val="aa"/>
        <w:bidi/>
        <w:rPr>
          <w:rFonts w:ascii="Narkisim" w:hAnsi="Narkisim"/>
        </w:rPr>
      </w:pPr>
      <w:r w:rsidRPr="00D57B8D">
        <w:rPr>
          <w:rFonts w:ascii="Narkisim" w:hAnsi="Narkisim"/>
          <w:rtl/>
        </w:rPr>
        <w:t>וה</w:t>
      </w:r>
      <w:r w:rsidRPr="00D57B8D">
        <w:rPr>
          <w:rFonts w:ascii="Narkisim" w:hAnsi="Narkisim"/>
          <w:b/>
          <w:bCs/>
          <w:rtl/>
        </w:rPr>
        <w:t>תומים</w:t>
      </w:r>
      <w:r w:rsidRPr="00D57B8D">
        <w:rPr>
          <w:rFonts w:ascii="Narkisim" w:hAnsi="Narkisim"/>
          <w:rtl/>
        </w:rPr>
        <w:t xml:space="preserve"> (קיא י) ו</w:t>
      </w:r>
      <w:r w:rsidRPr="00D57B8D">
        <w:rPr>
          <w:rFonts w:ascii="Narkisim" w:hAnsi="Narkisim"/>
          <w:b/>
          <w:bCs/>
          <w:rtl/>
        </w:rPr>
        <w:t>נתיבות</w:t>
      </w:r>
      <w:r w:rsidRPr="00D57B8D">
        <w:rPr>
          <w:rFonts w:ascii="Narkisim" w:hAnsi="Narkisim"/>
          <w:rtl/>
        </w:rPr>
        <w:t xml:space="preserve"> (שם ב) חילקו דהיכא דפירש לו בשטר, אף דלא חל שעבוד ע"פ דין, אפ"ה מהני דסמכא דעתיה. ועי"ז כופין משום מצווה. אבל היכא דלא פירש לו ליכא אפי' מצווה.</w:t>
      </w:r>
    </w:p>
    <w:p w14:paraId="5821091F" w14:textId="77777777" w:rsidR="00F1464E" w:rsidRPr="00D57B8D" w:rsidRDefault="00000000" w:rsidP="00D57B8D">
      <w:pPr>
        <w:bidi/>
        <w:rPr>
          <w:rFonts w:ascii="Narkisim" w:hAnsi="Narkisim" w:cs="Narkisim"/>
        </w:rPr>
      </w:pPr>
      <w:r w:rsidRPr="00D57B8D">
        <w:rPr>
          <w:rFonts w:ascii="Narkisim" w:hAnsi="Narkisim" w:cs="Narkisim"/>
          <w:rtl/>
        </w:rPr>
        <w:t>וה</w:t>
      </w:r>
      <w:r w:rsidRPr="00D57B8D">
        <w:rPr>
          <w:rFonts w:ascii="Narkisim" w:hAnsi="Narkisim" w:cs="Narkisim"/>
          <w:b/>
          <w:bCs/>
          <w:rtl/>
        </w:rPr>
        <w:t>סמ"ע</w:t>
      </w:r>
      <w:r w:rsidRPr="00D57B8D">
        <w:rPr>
          <w:rFonts w:ascii="Narkisim" w:hAnsi="Narkisim" w:cs="Narkisim"/>
          <w:rtl/>
        </w:rPr>
        <w:t xml:space="preserve"> (קיא לא, וכן קז א) כת' דנח' הנך ראשונים אי רשות יורש כרשות לוקח, והסוברים דגובים הוה משום דס"ל דרשות יורש לאו כרשות לוקח. דברא כרעא דאבוה ואין כאן שינוי רשות</w:t>
      </w:r>
      <w:r w:rsidRPr="00D57B8D">
        <w:rPr>
          <w:rStyle w:val="ad"/>
          <w:rFonts w:ascii="Narkisim" w:hAnsi="Narkisim" w:cs="Narkisim"/>
          <w:rtl/>
        </w:rPr>
        <w:footnoteReference w:id="2605"/>
      </w:r>
      <w:r w:rsidRPr="00D57B8D">
        <w:rPr>
          <w:rFonts w:ascii="Narkisim" w:hAnsi="Narkisim" w:cs="Narkisim"/>
          <w:rtl/>
        </w:rPr>
        <w:t>. והוה כלווה עצמו</w:t>
      </w:r>
      <w:r w:rsidRPr="00D57B8D">
        <w:rPr>
          <w:rStyle w:val="ad"/>
          <w:rFonts w:ascii="Narkisim" w:hAnsi="Narkisim" w:cs="Narkisim"/>
          <w:rtl/>
        </w:rPr>
        <w:footnoteReference w:id="2606"/>
      </w:r>
      <w:r w:rsidRPr="00D57B8D">
        <w:rPr>
          <w:rFonts w:ascii="Narkisim" w:hAnsi="Narkisim" w:cs="Narkisim"/>
          <w:rtl/>
        </w:rPr>
        <w:t>. ואילו היש חולקין ס"ל דרשות יורש כרשות לוקח</w:t>
      </w:r>
      <w:r w:rsidRPr="00D57B8D">
        <w:rPr>
          <w:rStyle w:val="ad"/>
          <w:rFonts w:ascii="Narkisim" w:hAnsi="Narkisim" w:cs="Narkisim"/>
          <w:rtl/>
        </w:rPr>
        <w:footnoteReference w:id="2607"/>
      </w:r>
      <w:r w:rsidRPr="00D57B8D">
        <w:rPr>
          <w:rFonts w:ascii="Narkisim" w:hAnsi="Narkisim" w:cs="Narkisim"/>
          <w:rtl/>
        </w:rPr>
        <w:t xml:space="preserve">. </w:t>
      </w:r>
      <w:r w:rsidRPr="00D57B8D">
        <w:rPr>
          <w:rFonts w:ascii="Narkisim" w:hAnsi="Narkisim" w:cs="Narkisim"/>
          <w:szCs w:val="20"/>
          <w:rtl/>
        </w:rPr>
        <w:t>[ואף דיש שעבוד מדאורייתא, אפ"ה אינו גובה מהיורש דהוה שינוי רשות</w:t>
      </w:r>
      <w:r w:rsidRPr="00D57B8D">
        <w:rPr>
          <w:rStyle w:val="ad"/>
          <w:rFonts w:ascii="Narkisim" w:hAnsi="Narkisim" w:cs="Narkisim"/>
          <w:szCs w:val="20"/>
          <w:rtl/>
        </w:rPr>
        <w:footnoteReference w:id="2608"/>
      </w:r>
      <w:r w:rsidRPr="00D57B8D">
        <w:rPr>
          <w:rFonts w:ascii="Narkisim" w:hAnsi="Narkisim" w:cs="Narkisim"/>
          <w:szCs w:val="20"/>
          <w:rtl/>
        </w:rPr>
        <w:t>. אמנם בראשונים מבואר דנח' דליכא מצווה, דליכא שעבודא דאורייתא]</w:t>
      </w:r>
      <w:r w:rsidRPr="00D57B8D">
        <w:rPr>
          <w:rFonts w:ascii="Narkisim" w:hAnsi="Narkisim" w:cs="Narkisim"/>
          <w:rtl/>
        </w:rPr>
        <w:t>.</w:t>
      </w:r>
    </w:p>
    <w:p w14:paraId="0667D723" w14:textId="77777777" w:rsidR="00F1464E" w:rsidRPr="00D57B8D" w:rsidRDefault="00000000" w:rsidP="00D57B8D">
      <w:pPr>
        <w:pStyle w:val="aa"/>
        <w:bidi/>
        <w:rPr>
          <w:rFonts w:ascii="Narkisim" w:hAnsi="Narkisim"/>
        </w:rPr>
      </w:pPr>
      <w:r w:rsidRPr="00D57B8D">
        <w:rPr>
          <w:rFonts w:ascii="Narkisim" w:hAnsi="Narkisim"/>
          <w:rtl/>
        </w:rPr>
        <w:t>וה</w:t>
      </w:r>
      <w:r w:rsidRPr="00D57B8D">
        <w:rPr>
          <w:rFonts w:ascii="Narkisim" w:hAnsi="Narkisim"/>
          <w:b/>
          <w:bCs/>
          <w:rtl/>
        </w:rPr>
        <w:t>סמ"ע</w:t>
      </w:r>
      <w:r w:rsidRPr="00D57B8D">
        <w:rPr>
          <w:rFonts w:ascii="Narkisim" w:hAnsi="Narkisim"/>
          <w:rtl/>
        </w:rPr>
        <w:t xml:space="preserve"> (קז א) ביאר דבדבר של קיימא [כגון קרקע] גובים מהיורש כיון לא מחשבי כאחר, אלא כלווה עצמו. אבל מטלטלין </w:t>
      </w:r>
      <w:r w:rsidRPr="00D57B8D">
        <w:rPr>
          <w:rFonts w:ascii="Narkisim" w:hAnsi="Narkisim"/>
          <w:rtl/>
        </w:rPr>
        <w:lastRenderedPageBreak/>
        <w:t>אינם דבר של קיימא, ויכול להבריחם ולהעלימם מעין של מלוה, ומשום הכי אינם משועבדים למלוה מדין תורה לכפות ליורשים שיפרעו מהן חובות אביהן. אלא דמ"מ יש בו משום מצות עשה דכיבוד אב. [ע' לעיל].</w:t>
      </w:r>
    </w:p>
    <w:p w14:paraId="58B50A44" w14:textId="77777777" w:rsidR="00F1464E" w:rsidRPr="00D57B8D" w:rsidRDefault="00000000" w:rsidP="00D57B8D">
      <w:pPr>
        <w:pStyle w:val="3"/>
        <w:bidi/>
        <w:rPr>
          <w:rFonts w:ascii="Narkisim" w:hAnsi="Narkisim"/>
        </w:rPr>
      </w:pPr>
      <w:r w:rsidRPr="00D57B8D">
        <w:rPr>
          <w:rFonts w:ascii="Narkisim" w:hAnsi="Narkisim"/>
          <w:rtl/>
        </w:rPr>
        <w:t>דף קנז:</w:t>
      </w:r>
    </w:p>
    <w:p w14:paraId="3457C784" w14:textId="77777777" w:rsidR="00F1464E" w:rsidRPr="00D57B8D" w:rsidRDefault="00000000" w:rsidP="00D57B8D">
      <w:pPr>
        <w:bidi/>
        <w:rPr>
          <w:rFonts w:ascii="Narkisim" w:hAnsi="Narkisim" w:cs="Narkisim"/>
        </w:rPr>
      </w:pPr>
      <w:r w:rsidRPr="00D57B8D">
        <w:rPr>
          <w:rFonts w:ascii="Narkisim" w:hAnsi="Narkisim" w:cs="Narkisim"/>
          <w:u w:val="single"/>
          <w:rtl/>
        </w:rPr>
        <w:t>ואי ס"ד דאיקני וכו' לא משתעבד, מאוחרין אמאי כשרין, דאיקני הוא וכו'</w:t>
      </w:r>
      <w:r w:rsidRPr="00D57B8D">
        <w:rPr>
          <w:rFonts w:ascii="Narkisim" w:hAnsi="Narkisim" w:cs="Narkisim"/>
          <w:rtl/>
        </w:rPr>
        <w:t>. פ</w:t>
      </w:r>
      <w:r w:rsidRPr="00D57B8D">
        <w:rPr>
          <w:rFonts w:ascii="Narkisim" w:hAnsi="Narkisim" w:cs="Narkisim"/>
          <w:b/>
          <w:bCs/>
          <w:rtl/>
        </w:rPr>
        <w:t>רשב"ם</w:t>
      </w:r>
      <w:r w:rsidRPr="00D57B8D">
        <w:rPr>
          <w:rFonts w:ascii="Narkisim" w:hAnsi="Narkisim" w:cs="Narkisim"/>
          <w:rtl/>
        </w:rPr>
        <w:t xml:space="preserve"> (ד"ה הא מני) דסתמא דמילתא אם כתב שום אחריות, כתב דקנאי ודעתיד אנא למיקני. שאין כותבין אחריות לחצאין. אבל אילו לא כתב דאיקני יש חשש דאתי למטרף שלא כדין. מיהו לא שכיחא מילתא לכתוב אחריות לחצאין, הילכך לא חשו</w:t>
      </w:r>
      <w:r w:rsidRPr="00D57B8D">
        <w:rPr>
          <w:rStyle w:val="ad"/>
          <w:rFonts w:ascii="Narkisim" w:hAnsi="Narkisim" w:cs="Narkisim"/>
          <w:rtl/>
        </w:rPr>
        <w:footnoteReference w:id="2609"/>
      </w:r>
      <w:r w:rsidRPr="00D57B8D">
        <w:rPr>
          <w:rFonts w:ascii="Narkisim" w:hAnsi="Narkisim" w:cs="Narkisim"/>
          <w:rtl/>
        </w:rPr>
        <w:t>.</w:t>
      </w:r>
    </w:p>
    <w:p w14:paraId="268DF39D"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ר"י מגאש</w:t>
      </w:r>
      <w:r w:rsidRPr="00D57B8D">
        <w:rPr>
          <w:rFonts w:ascii="Narkisim" w:hAnsi="Narkisim"/>
          <w:rtl/>
        </w:rPr>
        <w:t xml:space="preserve"> (בשיטמ"ק) דכוונת הגמ' דלמ"ד דאיקני משתעבד משכח"ל דמאוחרין כשרין היכא דכתב דאיקני. וכ"כ ה</w:t>
      </w:r>
      <w:r w:rsidRPr="00D57B8D">
        <w:rPr>
          <w:rFonts w:ascii="Narkisim" w:hAnsi="Narkisim"/>
          <w:b/>
          <w:bCs/>
          <w:rtl/>
        </w:rPr>
        <w:t>רמ"ה</w:t>
      </w:r>
      <w:r w:rsidRPr="00D57B8D">
        <w:rPr>
          <w:rFonts w:ascii="Narkisim" w:hAnsi="Narkisim"/>
          <w:rtl/>
        </w:rPr>
        <w:t xml:space="preserve"> (קסד) והמאירי.</w:t>
      </w:r>
    </w:p>
    <w:p w14:paraId="2EC78DA7" w14:textId="77777777" w:rsidR="00F1464E" w:rsidRPr="00D57B8D" w:rsidRDefault="00000000" w:rsidP="00D57B8D">
      <w:pPr>
        <w:pStyle w:val="a7"/>
        <w:bidi/>
        <w:rPr>
          <w:rFonts w:ascii="Narkisim" w:hAnsi="Narkisim"/>
        </w:rPr>
      </w:pPr>
      <w:r w:rsidRPr="00D57B8D">
        <w:rPr>
          <w:rFonts w:ascii="Narkisim" w:hAnsi="Narkisim"/>
          <w:rtl/>
        </w:rPr>
        <w:t>אבל ה</w:t>
      </w:r>
      <w:r w:rsidRPr="00D57B8D">
        <w:rPr>
          <w:rFonts w:ascii="Narkisim" w:hAnsi="Narkisim"/>
          <w:b/>
          <w:bCs/>
          <w:rtl/>
        </w:rPr>
        <w:t>רשב"א</w:t>
      </w:r>
      <w:r w:rsidRPr="00D57B8D">
        <w:rPr>
          <w:rFonts w:ascii="Narkisim" w:hAnsi="Narkisim"/>
          <w:rtl/>
        </w:rPr>
        <w:t xml:space="preserve"> הביא דמשמע מהגמ' כאן</w:t>
      </w:r>
      <w:r w:rsidRPr="00D57B8D">
        <w:rPr>
          <w:rStyle w:val="ad"/>
          <w:rFonts w:ascii="Narkisim" w:hAnsi="Narkisim"/>
          <w:rtl/>
        </w:rPr>
        <w:footnoteReference w:id="2610"/>
      </w:r>
      <w:r w:rsidRPr="00D57B8D">
        <w:rPr>
          <w:rFonts w:ascii="Narkisim" w:hAnsi="Narkisim"/>
          <w:rtl/>
        </w:rPr>
        <w:t xml:space="preserve"> דלמ"ד דדאקני משתעבד, אף כשלא כתב כמי שכתב דמי</w:t>
      </w:r>
      <w:r w:rsidRPr="00D57B8D">
        <w:rPr>
          <w:rStyle w:val="ad"/>
          <w:rFonts w:ascii="Narkisim" w:hAnsi="Narkisim"/>
          <w:rtl/>
        </w:rPr>
        <w:footnoteReference w:id="2611"/>
      </w:r>
      <w:r w:rsidRPr="00D57B8D">
        <w:rPr>
          <w:rFonts w:ascii="Narkisim" w:hAnsi="Narkisim"/>
          <w:rtl/>
        </w:rPr>
        <w:t>. וביאר דדעת שניהם שוה שישתעבדו לו כל נכסיו, בין שישנן עכשו בידו בין שיקנה לאחר מכאן ואף שלא כתב כמי שכתב דמי, דאחריות טעות סופר הוא בכל מה שראוי להשתעבד.</w:t>
      </w:r>
    </w:p>
    <w:p w14:paraId="3891FB50" w14:textId="77777777" w:rsidR="00F1464E" w:rsidRPr="00D57B8D" w:rsidRDefault="00000000" w:rsidP="00D57B8D">
      <w:pPr>
        <w:pStyle w:val="a8"/>
        <w:bidi/>
        <w:rPr>
          <w:rFonts w:ascii="Narkisim" w:hAnsi="Narkisim"/>
        </w:rPr>
      </w:pPr>
      <w:r w:rsidRPr="00D57B8D">
        <w:rPr>
          <w:rFonts w:ascii="Narkisim" w:hAnsi="Narkisim"/>
          <w:rtl/>
        </w:rPr>
        <w:t>וה</w:t>
      </w:r>
      <w:r w:rsidRPr="00D57B8D">
        <w:rPr>
          <w:rFonts w:ascii="Narkisim" w:hAnsi="Narkisim"/>
          <w:b/>
          <w:bCs/>
          <w:rtl/>
        </w:rPr>
        <w:t>ריטב"א</w:t>
      </w:r>
      <w:r w:rsidRPr="00D57B8D">
        <w:rPr>
          <w:rFonts w:ascii="Narkisim" w:hAnsi="Narkisim"/>
          <w:rtl/>
        </w:rPr>
        <w:t xml:space="preserve"> הביא דהראשונים והרמב"ן וכמה גדולים</w:t>
      </w:r>
      <w:r w:rsidRPr="00D57B8D">
        <w:rPr>
          <w:rStyle w:val="ad"/>
          <w:rFonts w:ascii="Narkisim" w:hAnsi="Narkisim"/>
          <w:rtl/>
        </w:rPr>
        <w:footnoteReference w:id="2612"/>
      </w:r>
      <w:r w:rsidRPr="00D57B8D">
        <w:rPr>
          <w:rFonts w:ascii="Narkisim" w:hAnsi="Narkisim"/>
          <w:rtl/>
        </w:rPr>
        <w:t xml:space="preserve"> כולהו סבירא להו דאי לא כתב דאקנה אינו גובה מדאקנה ומכר. ונראין דבריהם דלא אמרינן אחריות טעות סופר הוא אלא כשלא כתב שום אחריות דחזקה לא שדי איניש זוזי בכדי. וכן האריך הש"ך (קיב א).</w:t>
      </w:r>
    </w:p>
    <w:p w14:paraId="5362F604" w14:textId="77777777" w:rsidR="00F1464E" w:rsidRPr="00D57B8D" w:rsidRDefault="00000000" w:rsidP="00D57B8D">
      <w:pPr>
        <w:bidi/>
        <w:rPr>
          <w:rFonts w:ascii="Narkisim" w:hAnsi="Narkisim" w:cs="Narkisim"/>
        </w:rPr>
      </w:pPr>
      <w:r w:rsidRPr="00D57B8D">
        <w:rPr>
          <w:rFonts w:ascii="Narkisim" w:hAnsi="Narkisim" w:cs="Narkisim"/>
          <w:rtl/>
        </w:rPr>
        <w:t>וה</w:t>
      </w:r>
      <w:r w:rsidRPr="00D57B8D">
        <w:rPr>
          <w:rFonts w:ascii="Narkisim" w:hAnsi="Narkisim" w:cs="Narkisim"/>
          <w:b/>
          <w:bCs/>
          <w:rtl/>
        </w:rPr>
        <w:t>ריטב"א</w:t>
      </w:r>
      <w:r w:rsidRPr="00D57B8D">
        <w:rPr>
          <w:rFonts w:ascii="Narkisim" w:hAnsi="Narkisim" w:cs="Narkisim"/>
          <w:rtl/>
        </w:rPr>
        <w:t xml:space="preserve"> (והו' בנמוק"י) חילק דהיכא שכתוב בו אחריות נכסים סתם, אין לנו אלא מה שפירש, וקנה רק הנכסים שהם כבר ברשותו. אבל היכא שלא כתב אחריות כלל אמרי' אחריות טעות סופר הוא והוה כאילו כתב דאיקני, ומשתעבד אף נכסים שקנה אח"כ</w:t>
      </w:r>
      <w:r w:rsidRPr="00D57B8D">
        <w:rPr>
          <w:rStyle w:val="ad"/>
          <w:rFonts w:ascii="Narkisim" w:hAnsi="Narkisim" w:cs="Narkisim"/>
          <w:rtl/>
        </w:rPr>
        <w:footnoteReference w:id="2613"/>
      </w:r>
      <w:r w:rsidRPr="00D57B8D">
        <w:rPr>
          <w:rFonts w:ascii="Narkisim" w:hAnsi="Narkisim" w:cs="Narkisim"/>
          <w:rtl/>
        </w:rPr>
        <w:t>.</w:t>
      </w:r>
    </w:p>
    <w:p w14:paraId="1684DC02" w14:textId="77777777" w:rsidR="00F1464E" w:rsidRPr="00D57B8D" w:rsidRDefault="00000000" w:rsidP="00D57B8D">
      <w:pPr>
        <w:pStyle w:val="aa"/>
        <w:bidi/>
        <w:rPr>
          <w:rFonts w:ascii="Narkisim" w:hAnsi="Narkisim"/>
        </w:rPr>
      </w:pPr>
      <w:r w:rsidRPr="00D57B8D">
        <w:rPr>
          <w:rFonts w:ascii="Narkisim" w:hAnsi="Narkisim"/>
          <w:rtl/>
        </w:rPr>
        <w:t>ו</w:t>
      </w:r>
      <w:r w:rsidRPr="00D57B8D">
        <w:rPr>
          <w:rFonts w:ascii="Narkisim" w:hAnsi="Narkisim"/>
          <w:b/>
          <w:bCs/>
          <w:rtl/>
        </w:rPr>
        <w:t>ה"ה</w:t>
      </w:r>
      <w:r w:rsidRPr="00D57B8D">
        <w:rPr>
          <w:rFonts w:ascii="Narkisim" w:hAnsi="Narkisim"/>
          <w:rtl/>
        </w:rPr>
        <w:t xml:space="preserve"> (כג ב) תמה בדברי הרמב"ם, דגבי שטרי חוב מאוחרין פסק (כג ב) דכשרים, ואף דס"ל (יח א) דלא אמרי' אחריות טעות סופר בדאיקני.</w:t>
      </w:r>
    </w:p>
    <w:p w14:paraId="01F9096E" w14:textId="77777777" w:rsidR="00F1464E" w:rsidRPr="00D57B8D" w:rsidRDefault="00000000" w:rsidP="00D57B8D">
      <w:pPr>
        <w:pStyle w:val="a8"/>
        <w:bidi/>
        <w:rPr>
          <w:rFonts w:ascii="Narkisim" w:hAnsi="Narkisim"/>
        </w:rPr>
      </w:pPr>
      <w:r w:rsidRPr="00D57B8D">
        <w:rPr>
          <w:rFonts w:ascii="Narkisim" w:hAnsi="Narkisim"/>
          <w:rtl/>
        </w:rPr>
        <w:t>וה</w:t>
      </w:r>
      <w:r w:rsidRPr="00D57B8D">
        <w:rPr>
          <w:rFonts w:ascii="Narkisim" w:hAnsi="Narkisim"/>
          <w:b/>
          <w:bCs/>
          <w:rtl/>
        </w:rPr>
        <w:t>ש"ך</w:t>
      </w:r>
      <w:r w:rsidRPr="00D57B8D">
        <w:rPr>
          <w:rFonts w:ascii="Narkisim" w:hAnsi="Narkisim"/>
          <w:rtl/>
        </w:rPr>
        <w:t xml:space="preserve"> (קיב א) כת' דדעת הרמב"ם כדעת הריטב"א (הנ"ל) דהיכא דלא כתב השעבוד כלל, אמרי' דנכלל אף דאיקני. ובכה"ג מאוחרין כשרים.</w:t>
      </w:r>
    </w:p>
    <w:p w14:paraId="49EB6620" w14:textId="77777777" w:rsidR="00F1464E" w:rsidRPr="00D57B8D" w:rsidRDefault="00000000" w:rsidP="00D57B8D">
      <w:pPr>
        <w:pStyle w:val="a8"/>
        <w:bidi/>
        <w:rPr>
          <w:rFonts w:ascii="Narkisim" w:hAnsi="Narkisim"/>
        </w:rPr>
      </w:pPr>
      <w:r w:rsidRPr="00D57B8D">
        <w:rPr>
          <w:rFonts w:ascii="Narkisim" w:hAnsi="Narkisim"/>
          <w:rtl/>
        </w:rPr>
        <w:t>וה</w:t>
      </w:r>
      <w:r w:rsidRPr="00D57B8D">
        <w:rPr>
          <w:rFonts w:ascii="Narkisim" w:hAnsi="Narkisim"/>
          <w:b/>
          <w:bCs/>
          <w:rtl/>
        </w:rPr>
        <w:t>תומים</w:t>
      </w:r>
      <w:r w:rsidRPr="00D57B8D">
        <w:rPr>
          <w:rFonts w:ascii="Narkisim" w:hAnsi="Narkisim"/>
          <w:rtl/>
        </w:rPr>
        <w:t xml:space="preserve"> (קיב א) כת' דבשטר מאוחר אילו לא כתב דאיקני א"כ העדים עשו שטר שלא כדין, וחזקה שהעדים חתמו כדין מהני דאמרי' דודאי אמר דאיקני</w:t>
      </w:r>
      <w:r w:rsidRPr="00D57B8D">
        <w:rPr>
          <w:rStyle w:val="ad"/>
          <w:rFonts w:ascii="Narkisim" w:hAnsi="Narkisim"/>
          <w:rtl/>
        </w:rPr>
        <w:footnoteReference w:id="2614"/>
      </w:r>
      <w:r w:rsidRPr="00D57B8D">
        <w:rPr>
          <w:rFonts w:ascii="Narkisim" w:hAnsi="Narkisim"/>
          <w:rtl/>
        </w:rPr>
        <w:t>.</w:t>
      </w:r>
    </w:p>
    <w:p w14:paraId="66B9B710" w14:textId="77777777" w:rsidR="00F1464E" w:rsidRPr="00D57B8D" w:rsidRDefault="00000000" w:rsidP="00D57B8D">
      <w:pPr>
        <w:pStyle w:val="a8"/>
        <w:bidi/>
        <w:rPr>
          <w:rFonts w:ascii="Narkisim" w:hAnsi="Narkisim"/>
        </w:rPr>
      </w:pPr>
      <w:r w:rsidRPr="00D57B8D">
        <w:rPr>
          <w:rFonts w:ascii="Narkisim" w:hAnsi="Narkisim"/>
          <w:rtl/>
        </w:rPr>
        <w:t>וה</w:t>
      </w:r>
      <w:r w:rsidRPr="00D57B8D">
        <w:rPr>
          <w:rFonts w:ascii="Narkisim" w:hAnsi="Narkisim"/>
          <w:b/>
          <w:bCs/>
          <w:rtl/>
        </w:rPr>
        <w:t>קצות</w:t>
      </w:r>
      <w:r w:rsidRPr="00D57B8D">
        <w:rPr>
          <w:rFonts w:ascii="Narkisim" w:hAnsi="Narkisim"/>
          <w:rtl/>
        </w:rPr>
        <w:t xml:space="preserve"> (מג ד) תי' דכיון דכתב זמן מאוחר נעשה כאומר שמשעבד לו נכסים שיהיו ללווה בזמן פלוני, ולמ"ד דאיקני משתעבד הוא הדין כשכותב נכסים שיהיו בזמן פלוני</w:t>
      </w:r>
      <w:r w:rsidRPr="00D57B8D">
        <w:rPr>
          <w:rStyle w:val="ad"/>
          <w:rFonts w:ascii="Narkisim" w:hAnsi="Narkisim"/>
          <w:rtl/>
        </w:rPr>
        <w:footnoteReference w:id="2615"/>
      </w:r>
      <w:r w:rsidRPr="00D57B8D">
        <w:rPr>
          <w:rFonts w:ascii="Narkisim" w:hAnsi="Narkisim"/>
          <w:rtl/>
        </w:rPr>
        <w:t>. ונשתעבדו נכסיו בשעה הכתוב בשטר</w:t>
      </w:r>
      <w:r w:rsidRPr="00D57B8D">
        <w:rPr>
          <w:rStyle w:val="ad"/>
          <w:rFonts w:ascii="Narkisim" w:hAnsi="Narkisim"/>
          <w:rtl/>
        </w:rPr>
        <w:footnoteReference w:id="2616"/>
      </w:r>
      <w:r w:rsidRPr="00D57B8D">
        <w:rPr>
          <w:rFonts w:ascii="Narkisim" w:hAnsi="Narkisim"/>
          <w:rtl/>
        </w:rPr>
        <w:t>. אך הקצות העיר דא"כ היכא דמאחר את השטר שלא מדעת הלוה לא יהני, דאפשר דהלוה אינו רוצה בחיוב לנכסים שקנה לאחר זמן. וכמו שאין כותבין דאקני בלא דעת הלוה למ"ד דאקני לאו טעות סופר.</w:t>
      </w:r>
    </w:p>
    <w:p w14:paraId="7DB0BEB2" w14:textId="77777777" w:rsidR="00F1464E" w:rsidRPr="00D57B8D" w:rsidRDefault="00000000" w:rsidP="00D57B8D">
      <w:pPr>
        <w:bidi/>
        <w:rPr>
          <w:rFonts w:ascii="Narkisim" w:hAnsi="Narkisim" w:cs="Narkisim"/>
        </w:rPr>
      </w:pPr>
      <w:r w:rsidRPr="00D57B8D">
        <w:rPr>
          <w:rFonts w:ascii="Narkisim" w:hAnsi="Narkisim" w:cs="Narkisim"/>
          <w:u w:val="single"/>
          <w:rtl/>
        </w:rPr>
        <w:t>שם. מאוחרין אמאי כשרין</w:t>
      </w:r>
      <w:r w:rsidRPr="00D57B8D">
        <w:rPr>
          <w:rFonts w:ascii="Narkisim" w:hAnsi="Narkisim" w:cs="Narkisim"/>
          <w:rtl/>
        </w:rPr>
        <w:t xml:space="preserve">. </w:t>
      </w:r>
      <w:r w:rsidRPr="00D57B8D">
        <w:rPr>
          <w:rFonts w:ascii="Narkisim" w:hAnsi="Narkisim" w:cs="Narkisim"/>
          <w:b/>
          <w:bCs/>
          <w:rtl/>
        </w:rPr>
        <w:t>רשב"ם</w:t>
      </w:r>
      <w:r w:rsidRPr="00D57B8D">
        <w:rPr>
          <w:rFonts w:ascii="Narkisim" w:hAnsi="Narkisim" w:cs="Narkisim"/>
          <w:rtl/>
        </w:rPr>
        <w:t xml:space="preserve"> הביא ב' אופנים דמאוחרים, שאיחר כתיבתה או שכתבו בשעת הלוואה אלא שאיחר הזמן.</w:t>
      </w:r>
    </w:p>
    <w:p w14:paraId="0090A35C" w14:textId="77777777" w:rsidR="00F1464E" w:rsidRPr="00D57B8D" w:rsidRDefault="00000000" w:rsidP="00D57B8D">
      <w:pPr>
        <w:pStyle w:val="a7"/>
        <w:bidi/>
        <w:rPr>
          <w:rFonts w:ascii="Narkisim" w:hAnsi="Narkisim"/>
        </w:rPr>
      </w:pPr>
      <w:r w:rsidRPr="00D57B8D">
        <w:rPr>
          <w:rFonts w:ascii="Narkisim" w:hAnsi="Narkisim"/>
          <w:rtl/>
        </w:rPr>
        <w:lastRenderedPageBreak/>
        <w:t>וה</w:t>
      </w:r>
      <w:r w:rsidRPr="00D57B8D">
        <w:rPr>
          <w:rFonts w:ascii="Narkisim" w:hAnsi="Narkisim"/>
          <w:b/>
          <w:bCs/>
          <w:rtl/>
        </w:rPr>
        <w:t>אחרונים</w:t>
      </w:r>
      <w:r w:rsidRPr="00D57B8D">
        <w:rPr>
          <w:rFonts w:ascii="Narkisim" w:hAnsi="Narkisim"/>
          <w:rtl/>
        </w:rPr>
        <w:t xml:space="preserve"> (ע' קוב"ש תקעא בסוגריים) דנו היכא דאיחר כתיבת השטר, י"ל דבשעת כתיבה שיעבד את הנכסים שהיו לו בשעת כתיבה</w:t>
      </w:r>
      <w:r w:rsidRPr="00D57B8D">
        <w:rPr>
          <w:rStyle w:val="ad"/>
          <w:rFonts w:ascii="Narkisim" w:hAnsi="Narkisim"/>
          <w:rtl/>
        </w:rPr>
        <w:footnoteReference w:id="2617"/>
      </w:r>
      <w:r w:rsidRPr="00D57B8D">
        <w:rPr>
          <w:rFonts w:ascii="Narkisim" w:hAnsi="Narkisim"/>
          <w:rtl/>
        </w:rPr>
        <w:t>. אמנם בפשוטו מבואר בדברי רשב"ם דקו' הגמ' אף היכא דאיחר כתיבתו, דנכסים שלא היו בשעת הלואה אינם משתעבדים. ואף שהיו בשעת כתיבת השטר</w:t>
      </w:r>
      <w:r w:rsidRPr="00D57B8D">
        <w:rPr>
          <w:rStyle w:val="ad"/>
          <w:rFonts w:ascii="Narkisim" w:hAnsi="Narkisim"/>
          <w:rtl/>
        </w:rPr>
        <w:footnoteReference w:id="2618"/>
      </w:r>
      <w:r w:rsidRPr="00D57B8D">
        <w:rPr>
          <w:rFonts w:ascii="Narkisim" w:hAnsi="Narkisim"/>
          <w:rtl/>
        </w:rPr>
        <w:t>.</w:t>
      </w:r>
    </w:p>
    <w:p w14:paraId="47D7BB17" w14:textId="77777777" w:rsidR="00F1464E" w:rsidRPr="00D57B8D" w:rsidRDefault="00000000" w:rsidP="00D57B8D">
      <w:pPr>
        <w:pStyle w:val="aa"/>
        <w:bidi/>
        <w:rPr>
          <w:rFonts w:ascii="Narkisim" w:hAnsi="Narkisim"/>
        </w:rPr>
      </w:pPr>
      <w:r w:rsidRPr="00D57B8D">
        <w:rPr>
          <w:rFonts w:ascii="Narkisim" w:hAnsi="Narkisim"/>
          <w:rtl/>
        </w:rPr>
        <w:t>וה</w:t>
      </w:r>
      <w:r w:rsidRPr="00D57B8D">
        <w:rPr>
          <w:rFonts w:ascii="Narkisim" w:hAnsi="Narkisim"/>
          <w:b/>
          <w:bCs/>
          <w:rtl/>
        </w:rPr>
        <w:t>קוב"ש</w:t>
      </w:r>
      <w:r w:rsidRPr="00D57B8D">
        <w:rPr>
          <w:rFonts w:ascii="Narkisim" w:hAnsi="Narkisim"/>
          <w:rtl/>
        </w:rPr>
        <w:t xml:space="preserve"> (תקעא) הק' דא"כ אף היכא דכתב דאיקני בשעת כתיבת השטר מאי מהני. [דנכסים אלו קנה קודם כתיבת השטר]</w:t>
      </w:r>
      <w:r w:rsidRPr="00D57B8D">
        <w:rPr>
          <w:rStyle w:val="ad"/>
          <w:rFonts w:ascii="Narkisim" w:hAnsi="Narkisim"/>
          <w:rtl/>
        </w:rPr>
        <w:footnoteReference w:id="2619"/>
      </w:r>
      <w:r w:rsidRPr="00D57B8D">
        <w:rPr>
          <w:rFonts w:ascii="Narkisim" w:hAnsi="Narkisim"/>
          <w:rtl/>
        </w:rPr>
        <w:t xml:space="preserve">. ועוד דן הקוב"ש לדעת </w:t>
      </w:r>
      <w:r w:rsidRPr="00D57B8D">
        <w:rPr>
          <w:rFonts w:ascii="Narkisim" w:hAnsi="Narkisim"/>
          <w:b/>
          <w:bCs/>
          <w:rtl/>
        </w:rPr>
        <w:t>תוס'</w:t>
      </w:r>
      <w:r w:rsidRPr="00D57B8D">
        <w:rPr>
          <w:rFonts w:ascii="Narkisim" w:hAnsi="Narkisim"/>
          <w:rtl/>
        </w:rPr>
        <w:t xml:space="preserve"> (גיטין יז. ד"ה ריש לקיש) כל שטר מאוחר, חל קנין השטר רק משעה שכתוב בתוכו</w:t>
      </w:r>
      <w:r w:rsidRPr="00D57B8D">
        <w:rPr>
          <w:rStyle w:val="ad"/>
          <w:rFonts w:ascii="Narkisim" w:hAnsi="Narkisim"/>
          <w:rtl/>
        </w:rPr>
        <w:footnoteReference w:id="2620"/>
      </w:r>
      <w:r w:rsidRPr="00D57B8D">
        <w:rPr>
          <w:rFonts w:ascii="Narkisim" w:hAnsi="Narkisim"/>
          <w:rtl/>
        </w:rPr>
        <w:t>. א"כ אף היכא דכתב את השטר בשעת הלוואה ואיחר הזמן שבו חל השעבוד רק בשעה זו, ומה מהני דכתב דאיקני</w:t>
      </w:r>
      <w:r w:rsidRPr="00D57B8D">
        <w:rPr>
          <w:rStyle w:val="ad"/>
          <w:rFonts w:ascii="Narkisim" w:hAnsi="Narkisim"/>
          <w:rtl/>
        </w:rPr>
        <w:footnoteReference w:id="2621"/>
      </w:r>
      <w:r w:rsidRPr="00D57B8D">
        <w:rPr>
          <w:rFonts w:ascii="Narkisim" w:hAnsi="Narkisim"/>
          <w:rtl/>
        </w:rPr>
        <w:t>.</w:t>
      </w:r>
    </w:p>
    <w:p w14:paraId="3A3143D0" w14:textId="77777777" w:rsidR="00F1464E" w:rsidRPr="00D57B8D" w:rsidRDefault="00000000" w:rsidP="00D57B8D">
      <w:pPr>
        <w:pStyle w:val="a8"/>
        <w:bidi/>
        <w:rPr>
          <w:rFonts w:ascii="Narkisim" w:hAnsi="Narkisim"/>
        </w:rPr>
      </w:pPr>
      <w:r w:rsidRPr="00D57B8D">
        <w:rPr>
          <w:rFonts w:ascii="Narkisim" w:hAnsi="Narkisim"/>
          <w:rtl/>
        </w:rPr>
        <w:t>וה</w:t>
      </w:r>
      <w:r w:rsidRPr="00D57B8D">
        <w:rPr>
          <w:rFonts w:ascii="Narkisim" w:hAnsi="Narkisim"/>
          <w:b/>
          <w:bCs/>
          <w:rtl/>
        </w:rPr>
        <w:t>קוב"ש</w:t>
      </w:r>
      <w:r w:rsidRPr="00D57B8D">
        <w:rPr>
          <w:rFonts w:ascii="Narkisim" w:hAnsi="Narkisim"/>
          <w:rtl/>
        </w:rPr>
        <w:t xml:space="preserve"> תי' דהשעבוד חל ע"י ההלואה גרידא, היכא דע"י השטר יש קול. והיכא דכתב דאיקני משתעבד ע"י ההלואה</w:t>
      </w:r>
      <w:r w:rsidRPr="00D57B8D">
        <w:rPr>
          <w:rStyle w:val="ad"/>
          <w:rFonts w:ascii="Narkisim" w:hAnsi="Narkisim"/>
          <w:rtl/>
        </w:rPr>
        <w:footnoteReference w:id="2622"/>
      </w:r>
      <w:r w:rsidRPr="00D57B8D">
        <w:rPr>
          <w:rFonts w:ascii="Narkisim" w:hAnsi="Narkisim"/>
          <w:rtl/>
        </w:rPr>
        <w:t>.</w:t>
      </w:r>
    </w:p>
    <w:p w14:paraId="0F035B6E" w14:textId="77777777" w:rsidR="00F1464E" w:rsidRPr="00D57B8D" w:rsidRDefault="00000000" w:rsidP="00D57B8D">
      <w:pPr>
        <w:pStyle w:val="aa"/>
        <w:bidi/>
        <w:rPr>
          <w:rFonts w:ascii="Narkisim" w:hAnsi="Narkisim"/>
        </w:rPr>
      </w:pPr>
      <w:r w:rsidRPr="00D57B8D">
        <w:rPr>
          <w:rFonts w:ascii="Narkisim" w:hAnsi="Narkisim"/>
          <w:u w:val="single"/>
          <w:rtl/>
        </w:rPr>
        <w:t>הא מני ר' מאיר</w:t>
      </w:r>
      <w:r w:rsidRPr="00D57B8D">
        <w:rPr>
          <w:rFonts w:ascii="Narkisim" w:hAnsi="Narkisim"/>
          <w:rtl/>
        </w:rPr>
        <w:t>. ולפ"ז לרבנן שטר מאוחר פסול. וה</w:t>
      </w:r>
      <w:r w:rsidRPr="00D57B8D">
        <w:rPr>
          <w:rFonts w:ascii="Narkisim" w:hAnsi="Narkisim"/>
          <w:b/>
          <w:bCs/>
          <w:rtl/>
        </w:rPr>
        <w:t>אחרונים</w:t>
      </w:r>
      <w:r w:rsidRPr="00D57B8D">
        <w:rPr>
          <w:rFonts w:ascii="Narkisim" w:hAnsi="Narkisim"/>
          <w:rtl/>
        </w:rPr>
        <w:t xml:space="preserve"> הק' דמבואר (לקמן קעא.) דאף לר' יהודה שטר מאוחר כשר, א"כ הו"ל לגמ' לפשוט מהתם דאיקני קנה. וה</w:t>
      </w:r>
      <w:r w:rsidRPr="00D57B8D">
        <w:rPr>
          <w:rFonts w:ascii="Narkisim" w:hAnsi="Narkisim"/>
          <w:b/>
          <w:bCs/>
          <w:rtl/>
        </w:rPr>
        <w:t>מצפ"א</w:t>
      </w:r>
      <w:r w:rsidRPr="00D57B8D">
        <w:rPr>
          <w:rFonts w:ascii="Narkisim" w:hAnsi="Narkisim"/>
          <w:rtl/>
        </w:rPr>
        <w:t xml:space="preserve"> דחה די"ל דהתם איירי בשטר שאין בו אחריות.</w:t>
      </w:r>
    </w:p>
    <w:p w14:paraId="0ED74EC6" w14:textId="77777777" w:rsidR="00F1464E" w:rsidRPr="00D57B8D" w:rsidRDefault="00000000" w:rsidP="00D57B8D">
      <w:pPr>
        <w:pStyle w:val="aa"/>
        <w:bidi/>
        <w:rPr>
          <w:rFonts w:ascii="Narkisim" w:hAnsi="Narkisim"/>
        </w:rPr>
      </w:pPr>
      <w:r w:rsidRPr="00D57B8D">
        <w:rPr>
          <w:rFonts w:ascii="Narkisim" w:hAnsi="Narkisim"/>
          <w:u w:val="single"/>
          <w:rtl/>
        </w:rPr>
        <w:t>תוד"ה המוקדמים</w:t>
      </w:r>
      <w:r w:rsidRPr="00D57B8D">
        <w:rPr>
          <w:rFonts w:ascii="Narkisim" w:hAnsi="Narkisim"/>
          <w:rtl/>
        </w:rPr>
        <w:t xml:space="preserve">. אור"י דפסולים הוו לגמרי וכו'. ותוס' (בסו"ד) דייקו כן מהלשון פסולים. אבל דעת </w:t>
      </w:r>
      <w:r w:rsidRPr="00D57B8D">
        <w:rPr>
          <w:rFonts w:ascii="Narkisim" w:hAnsi="Narkisim"/>
          <w:b/>
          <w:bCs/>
          <w:rtl/>
        </w:rPr>
        <w:t>רש"י</w:t>
      </w:r>
      <w:r w:rsidRPr="00D57B8D">
        <w:rPr>
          <w:rFonts w:ascii="Narkisim" w:hAnsi="Narkisim"/>
          <w:rtl/>
        </w:rPr>
        <w:t xml:space="preserve"> (ב"מ עב.) דפסולין רק ממשועבדים, וגובה מבני חורין. וכ"ד </w:t>
      </w:r>
      <w:r w:rsidRPr="00D57B8D">
        <w:rPr>
          <w:rFonts w:ascii="Narkisim" w:hAnsi="Narkisim"/>
          <w:b/>
          <w:bCs/>
          <w:rtl/>
        </w:rPr>
        <w:t>רבינו</w:t>
      </w:r>
      <w:r w:rsidRPr="00D57B8D">
        <w:rPr>
          <w:rFonts w:ascii="Narkisim" w:hAnsi="Narkisim"/>
          <w:rtl/>
        </w:rPr>
        <w:t xml:space="preserve"> </w:t>
      </w:r>
      <w:r w:rsidRPr="00D57B8D">
        <w:rPr>
          <w:rFonts w:ascii="Narkisim" w:hAnsi="Narkisim"/>
          <w:b/>
          <w:bCs/>
          <w:rtl/>
        </w:rPr>
        <w:t>יונה</w:t>
      </w:r>
      <w:r w:rsidRPr="00D57B8D">
        <w:rPr>
          <w:rFonts w:ascii="Narkisim" w:hAnsi="Narkisim"/>
          <w:rtl/>
        </w:rPr>
        <w:t xml:space="preserve"> (לקמן קסב.) דגדר הפסול דהוה כשטר שאין בו זמן. אבל אינו יכול לטעון להד"ם על עיקר השטר. וע"ע בפוסקים (מג ז).</w:t>
      </w:r>
    </w:p>
    <w:p w14:paraId="74F5C42A" w14:textId="77777777" w:rsidR="00F1464E" w:rsidRPr="00D57B8D" w:rsidRDefault="00000000" w:rsidP="00D57B8D">
      <w:pPr>
        <w:pStyle w:val="aa"/>
        <w:bidi/>
        <w:rPr>
          <w:rFonts w:ascii="Narkisim" w:hAnsi="Narkisim"/>
        </w:rPr>
      </w:pPr>
      <w:r w:rsidRPr="00D57B8D">
        <w:rPr>
          <w:rFonts w:ascii="Narkisim" w:hAnsi="Narkisim"/>
          <w:rtl/>
        </w:rPr>
        <w:t>ו</w:t>
      </w:r>
      <w:r w:rsidRPr="00D57B8D">
        <w:rPr>
          <w:rFonts w:ascii="Narkisim" w:hAnsi="Narkisim"/>
          <w:b/>
          <w:bCs/>
          <w:rtl/>
        </w:rPr>
        <w:t>תוס</w:t>
      </w:r>
      <w:r w:rsidRPr="00D57B8D">
        <w:rPr>
          <w:rFonts w:ascii="Narkisim" w:hAnsi="Narkisim"/>
          <w:rtl/>
        </w:rPr>
        <w:t xml:space="preserve">' הוכיחו דמדמה לשטר שיש בו רבית, ודעת </w:t>
      </w:r>
      <w:r w:rsidRPr="00D57B8D">
        <w:rPr>
          <w:rFonts w:ascii="Narkisim" w:hAnsi="Narkisim"/>
          <w:b/>
          <w:bCs/>
          <w:rtl/>
        </w:rPr>
        <w:t>ר"י</w:t>
      </w:r>
      <w:r w:rsidRPr="00D57B8D">
        <w:rPr>
          <w:rFonts w:ascii="Narkisim" w:hAnsi="Narkisim"/>
          <w:rtl/>
        </w:rPr>
        <w:t xml:space="preserve"> (ע' תוס' לעיל צד: וב"מ עב.) דפסלו לגמרי. אבל דעת ה</w:t>
      </w:r>
      <w:r w:rsidRPr="00D57B8D">
        <w:rPr>
          <w:rFonts w:ascii="Narkisim" w:hAnsi="Narkisim"/>
          <w:b/>
          <w:bCs/>
          <w:rtl/>
        </w:rPr>
        <w:t>ריב"ם</w:t>
      </w:r>
      <w:r w:rsidRPr="00D57B8D">
        <w:rPr>
          <w:rFonts w:ascii="Narkisim" w:hAnsi="Narkisim"/>
          <w:rtl/>
        </w:rPr>
        <w:t xml:space="preserve"> (בתוס' ב"מ עב.) דאף שטר שיש בו רבית גובה מבני חורין.</w:t>
      </w:r>
    </w:p>
    <w:p w14:paraId="13736EFB" w14:textId="77777777" w:rsidR="00F1464E" w:rsidRPr="00D57B8D" w:rsidRDefault="00000000" w:rsidP="00D57B8D">
      <w:pPr>
        <w:bidi/>
        <w:rPr>
          <w:rFonts w:ascii="Narkisim" w:hAnsi="Narkisim" w:cs="Narkisim"/>
        </w:rPr>
      </w:pPr>
      <w:r w:rsidRPr="00D57B8D">
        <w:rPr>
          <w:rFonts w:ascii="Narkisim" w:hAnsi="Narkisim" w:cs="Narkisim"/>
          <w:u w:val="single"/>
          <w:rtl/>
        </w:rPr>
        <w:t>בא"ד אע"פ שלווה מודה וכו'</w:t>
      </w:r>
      <w:r w:rsidRPr="00D57B8D">
        <w:rPr>
          <w:rFonts w:ascii="Narkisim" w:hAnsi="Narkisim" w:cs="Narkisim"/>
          <w:rtl/>
        </w:rPr>
        <w:t>. ה</w:t>
      </w:r>
      <w:r w:rsidRPr="00D57B8D">
        <w:rPr>
          <w:rFonts w:ascii="Narkisim" w:hAnsi="Narkisim" w:cs="Narkisim"/>
          <w:b/>
          <w:bCs/>
          <w:rtl/>
        </w:rPr>
        <w:t>ש"ך</w:t>
      </w:r>
      <w:r w:rsidRPr="00D57B8D">
        <w:rPr>
          <w:rFonts w:ascii="Narkisim" w:hAnsi="Narkisim" w:cs="Narkisim"/>
          <w:rtl/>
        </w:rPr>
        <w:t xml:space="preserve"> (מג יד ונב ד) ביאר שהלווה מודה בעיקר ההלואה, אלא שטוען שפרע. וכיון דחכמים פסלו את השטר נאמן שפרע. אבל היכא דמודה דעדיין חייב פשיטא דלא הפקיעו את עיקר החוב.</w:t>
      </w:r>
    </w:p>
    <w:p w14:paraId="4E754011"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סמ"ע</w:t>
      </w:r>
      <w:r w:rsidRPr="00D57B8D">
        <w:rPr>
          <w:rFonts w:ascii="Narkisim" w:hAnsi="Narkisim"/>
          <w:rtl/>
        </w:rPr>
        <w:t xml:space="preserve"> (מג יא) הביא בשם ה</w:t>
      </w:r>
      <w:r w:rsidRPr="00D57B8D">
        <w:rPr>
          <w:rFonts w:ascii="Narkisim" w:hAnsi="Narkisim"/>
          <w:b/>
          <w:bCs/>
          <w:rtl/>
        </w:rPr>
        <w:t>מהרש"ל</w:t>
      </w:r>
      <w:r w:rsidRPr="00D57B8D">
        <w:rPr>
          <w:rFonts w:ascii="Narkisim" w:hAnsi="Narkisim"/>
          <w:rtl/>
        </w:rPr>
        <w:t xml:space="preserve"> דאף לדעת ה</w:t>
      </w:r>
      <w:r w:rsidRPr="00D57B8D">
        <w:rPr>
          <w:rFonts w:ascii="Narkisim" w:hAnsi="Narkisim"/>
          <w:b/>
          <w:bCs/>
          <w:rtl/>
        </w:rPr>
        <w:t>רמ"א</w:t>
      </w:r>
      <w:r w:rsidRPr="00D57B8D">
        <w:rPr>
          <w:rFonts w:ascii="Narkisim" w:hAnsi="Narkisim"/>
          <w:rtl/>
        </w:rPr>
        <w:t xml:space="preserve"> דהשטר פסול, היינו שנאמן לטעון פרעתי. אבל השטר אינו פסול לגמרי, ואם טוען להד"ם אינו נאמן נגד השטר. והש"ך והט"ז (שם) הביאו דבתוס' (כאן וב"מ עב., והריב"ש שפב בדעת ר"י) מבואר דפסול לגמרי.</w:t>
      </w:r>
    </w:p>
    <w:p w14:paraId="03279E73" w14:textId="77777777" w:rsidR="00F1464E" w:rsidRPr="00D57B8D" w:rsidRDefault="00000000" w:rsidP="00D57B8D">
      <w:pPr>
        <w:pStyle w:val="aa"/>
        <w:bidi/>
        <w:rPr>
          <w:rFonts w:ascii="Narkisim" w:hAnsi="Narkisim"/>
        </w:rPr>
      </w:pPr>
      <w:r w:rsidRPr="00D57B8D">
        <w:rPr>
          <w:rFonts w:ascii="Narkisim" w:hAnsi="Narkisim"/>
          <w:rtl/>
        </w:rPr>
        <w:t>וה</w:t>
      </w:r>
      <w:r w:rsidRPr="00D57B8D">
        <w:rPr>
          <w:rFonts w:ascii="Narkisim" w:hAnsi="Narkisim"/>
          <w:b/>
          <w:bCs/>
          <w:rtl/>
        </w:rPr>
        <w:t>קצות</w:t>
      </w:r>
      <w:r w:rsidRPr="00D57B8D">
        <w:rPr>
          <w:rFonts w:ascii="Narkisim" w:hAnsi="Narkisim"/>
          <w:rtl/>
        </w:rPr>
        <w:t xml:space="preserve"> (מג ב) כת' דהיכא דהעדים לפנינו, וזוכרין ההלואה ודאי מהני עדותם. ואם טוען להד"מ ודאי הוחזק כפרן. ואף דהשטר פסול לגמרי.</w:t>
      </w:r>
    </w:p>
    <w:p w14:paraId="21F66630" w14:textId="77777777" w:rsidR="00F1464E" w:rsidRPr="00D57B8D" w:rsidRDefault="00000000" w:rsidP="00D57B8D">
      <w:pPr>
        <w:bidi/>
        <w:rPr>
          <w:rFonts w:ascii="Narkisim" w:hAnsi="Narkisim" w:cs="Narkisim"/>
        </w:rPr>
      </w:pPr>
      <w:r w:rsidRPr="00D57B8D">
        <w:rPr>
          <w:rFonts w:ascii="Narkisim" w:hAnsi="Narkisim" w:cs="Narkisim"/>
          <w:u w:val="single"/>
          <w:rtl/>
        </w:rPr>
        <w:t>לשבח קרקעות וכו' ואי ס"ד דאיקני וכו' לא משתעבד בע"ח אמאי גובה שבחא וכו'</w:t>
      </w:r>
      <w:r w:rsidRPr="00D57B8D">
        <w:rPr>
          <w:rFonts w:ascii="Narkisim" w:hAnsi="Narkisim" w:cs="Narkisim"/>
          <w:rtl/>
        </w:rPr>
        <w:t>. פ</w:t>
      </w:r>
      <w:r w:rsidRPr="00D57B8D">
        <w:rPr>
          <w:rFonts w:ascii="Narkisim" w:hAnsi="Narkisim" w:cs="Narkisim"/>
          <w:b/>
          <w:bCs/>
          <w:rtl/>
        </w:rPr>
        <w:t>רשב"ם</w:t>
      </w:r>
      <w:r w:rsidRPr="00D57B8D">
        <w:rPr>
          <w:rFonts w:ascii="Narkisim" w:hAnsi="Narkisim" w:cs="Narkisim"/>
          <w:rtl/>
        </w:rPr>
        <w:t xml:space="preserve"> דהלוקח השביח, ולא היה בשעת הלואה. א"כ קרינן ביה 'דאיקני'. והא דיכול לשעבדו הוה רק לצד דמהני לשעבד דאיקני.</w:t>
      </w:r>
    </w:p>
    <w:p w14:paraId="04BB1310"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קצות</w:t>
      </w:r>
      <w:r w:rsidRPr="00D57B8D">
        <w:rPr>
          <w:rFonts w:ascii="Narkisim" w:hAnsi="Narkisim"/>
          <w:rtl/>
        </w:rPr>
        <w:t xml:space="preserve"> (קטו א) הביא דאף דגוף השדה משועבד לו, מה שהושבח ממנו אינו בכלל השעבוד. ולא אמרי' שעבודי אשבח כיון דאין לו קנין בגוף הקרקע</w:t>
      </w:r>
      <w:r w:rsidRPr="00D57B8D">
        <w:rPr>
          <w:rStyle w:val="ad"/>
          <w:rFonts w:ascii="Narkisim" w:hAnsi="Narkisim"/>
          <w:rtl/>
        </w:rPr>
        <w:footnoteReference w:id="2623"/>
      </w:r>
      <w:r w:rsidRPr="00D57B8D">
        <w:rPr>
          <w:rFonts w:ascii="Narkisim" w:hAnsi="Narkisim"/>
          <w:rtl/>
        </w:rPr>
        <w:t>. [ועי"ש מה שדן בזה].</w:t>
      </w:r>
    </w:p>
    <w:p w14:paraId="17D70C34" w14:textId="77777777" w:rsidR="00F1464E" w:rsidRPr="00D57B8D" w:rsidRDefault="00000000" w:rsidP="00D57B8D">
      <w:pPr>
        <w:bidi/>
        <w:rPr>
          <w:rFonts w:ascii="Narkisim" w:hAnsi="Narkisim" w:cs="Narkisim"/>
        </w:rPr>
      </w:pPr>
      <w:r w:rsidRPr="00D57B8D">
        <w:rPr>
          <w:rFonts w:ascii="Narkisim" w:hAnsi="Narkisim" w:cs="Narkisim"/>
          <w:rtl/>
        </w:rPr>
        <w:t>וה</w:t>
      </w:r>
      <w:r w:rsidRPr="00D57B8D">
        <w:rPr>
          <w:rFonts w:ascii="Narkisim" w:hAnsi="Narkisim" w:cs="Narkisim"/>
          <w:b/>
          <w:bCs/>
          <w:rtl/>
        </w:rPr>
        <w:t>ראשונים</w:t>
      </w:r>
      <w:r w:rsidRPr="00D57B8D">
        <w:rPr>
          <w:rFonts w:ascii="Narkisim" w:hAnsi="Narkisim" w:cs="Narkisim"/>
          <w:rtl/>
        </w:rPr>
        <w:t xml:space="preserve"> הק' א"כ מה מהני שכתב לו דאיקני למה שהשביח ביד הלוקח, דשבח זה לא נכנס לרשות הלווה מעולם</w:t>
      </w:r>
      <w:r w:rsidRPr="00D57B8D">
        <w:rPr>
          <w:rStyle w:val="ad"/>
          <w:rFonts w:ascii="Narkisim" w:hAnsi="Narkisim" w:cs="Narkisim"/>
          <w:rtl/>
        </w:rPr>
        <w:footnoteReference w:id="2624"/>
      </w:r>
      <w:r w:rsidRPr="00D57B8D">
        <w:rPr>
          <w:rFonts w:ascii="Narkisim" w:hAnsi="Narkisim" w:cs="Narkisim"/>
          <w:rtl/>
        </w:rPr>
        <w:t xml:space="preserve">. </w:t>
      </w:r>
      <w:r w:rsidRPr="00D57B8D">
        <w:rPr>
          <w:rFonts w:ascii="Narkisim" w:hAnsi="Narkisim" w:cs="Narkisim"/>
          <w:szCs w:val="20"/>
          <w:rtl/>
        </w:rPr>
        <w:t>ויש שדנו דמדינא משועבד לו דשעבודו השביח</w:t>
      </w:r>
      <w:r w:rsidRPr="00D57B8D">
        <w:rPr>
          <w:rStyle w:val="ad"/>
          <w:rFonts w:ascii="Narkisim" w:hAnsi="Narkisim" w:cs="Narkisim"/>
          <w:szCs w:val="20"/>
          <w:rtl/>
        </w:rPr>
        <w:footnoteReference w:id="2625"/>
      </w:r>
      <w:r w:rsidRPr="00D57B8D">
        <w:rPr>
          <w:rFonts w:ascii="Narkisim" w:hAnsi="Narkisim" w:cs="Narkisim"/>
          <w:szCs w:val="20"/>
          <w:rtl/>
        </w:rPr>
        <w:t>, ואפ"ה כיון דלא שעבדו להדיא אינו יכול לגבות ממנו. אלא דלצד דמהני לשעבד דאיקני נחשב ששעבד לו. ומש"ה יכול לגבות ממנו.</w:t>
      </w:r>
    </w:p>
    <w:p w14:paraId="2FFBF3FE" w14:textId="77777777" w:rsidR="00F1464E" w:rsidRPr="00D57B8D" w:rsidRDefault="00000000" w:rsidP="00D57B8D">
      <w:pPr>
        <w:pStyle w:val="a8"/>
        <w:bidi/>
        <w:rPr>
          <w:rFonts w:ascii="Narkisim" w:hAnsi="Narkisim"/>
        </w:rPr>
      </w:pPr>
      <w:r w:rsidRPr="00D57B8D">
        <w:rPr>
          <w:rFonts w:ascii="Narkisim" w:hAnsi="Narkisim"/>
          <w:rtl/>
        </w:rPr>
        <w:t>וה</w:t>
      </w:r>
      <w:r w:rsidRPr="00D57B8D">
        <w:rPr>
          <w:rFonts w:ascii="Narkisim" w:hAnsi="Narkisim"/>
          <w:b/>
          <w:bCs/>
          <w:rtl/>
        </w:rPr>
        <w:t>רמ"ה</w:t>
      </w:r>
      <w:r w:rsidRPr="00D57B8D">
        <w:rPr>
          <w:rFonts w:ascii="Narkisim" w:hAnsi="Narkisim"/>
          <w:rtl/>
        </w:rPr>
        <w:t xml:space="preserve"> (קסה) כת' דמהני דאיקני אף דכי אתי שבחא ברשותיה דלוקח או דיורש הוא דאתי, חייל עליה שעבודא דבעל חוב לפום תנאה דאתני מרי הנהו נכסי אנפשיה מעיקרא. דהיורש והלוקח זכו בנכסים ע"פ מאי דהוו קיימי גבי מרי נכסי.</w:t>
      </w:r>
    </w:p>
    <w:p w14:paraId="6FCC2D97"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רא"ש</w:t>
      </w:r>
      <w:r w:rsidRPr="00D57B8D">
        <w:rPr>
          <w:rFonts w:ascii="Narkisim" w:hAnsi="Narkisim"/>
          <w:rtl/>
        </w:rPr>
        <w:t xml:space="preserve"> (ב"מ שם, א לח) כת' דהוה תקנת חכמים. ואלמוה רבנן לשיעבודא דבע"ח שלא יפסיד כלל ממה </w:t>
      </w:r>
      <w:r w:rsidRPr="00D57B8D">
        <w:rPr>
          <w:rFonts w:ascii="Narkisim" w:hAnsi="Narkisim"/>
          <w:rtl/>
        </w:rPr>
        <w:lastRenderedPageBreak/>
        <w:t>שמכר הלוה את הקרקע המשועבד לו ויגבה השבח מן הלוקח, וכמו אילו היתה השדה ביד הלוה, והיה גם הוא עמל בה ומשביחה. וע"ע חי' ר' שמעון (ל).</w:t>
      </w:r>
    </w:p>
    <w:p w14:paraId="06FDDD4A"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ריטב"א</w:t>
      </w:r>
      <w:r w:rsidRPr="00D57B8D">
        <w:rPr>
          <w:rFonts w:ascii="Narkisim" w:hAnsi="Narkisim"/>
          <w:rtl/>
        </w:rPr>
        <w:t xml:space="preserve"> (כאן בשם הר"ם, ועד"ז הרמב"ן ב"מ שם) תי' דבגמ' (ב"מ טו.) מבואר דגובה שבח מלוקח משום שהמוכר כתב ללוקח אנא איקום וכו' ועמליהון ושבחיהון וכו' וקביל עלויה</w:t>
      </w:r>
      <w:r w:rsidRPr="00D57B8D">
        <w:rPr>
          <w:rStyle w:val="ad"/>
          <w:rFonts w:ascii="Narkisim" w:hAnsi="Narkisim"/>
          <w:rtl/>
        </w:rPr>
        <w:footnoteReference w:id="2626"/>
      </w:r>
      <w:r w:rsidRPr="00D57B8D">
        <w:rPr>
          <w:rFonts w:ascii="Narkisim" w:hAnsi="Narkisim"/>
          <w:rtl/>
        </w:rPr>
        <w:t>, וביאר שהלוקח רצה שיהא כאילו משביחו למוכר וכפועל שלו, וכאילו השביחו קודם שמכרו</w:t>
      </w:r>
      <w:r w:rsidRPr="00D57B8D">
        <w:rPr>
          <w:rStyle w:val="ad"/>
          <w:rFonts w:ascii="Narkisim" w:hAnsi="Narkisim"/>
          <w:rtl/>
        </w:rPr>
        <w:footnoteReference w:id="2627"/>
      </w:r>
      <w:r w:rsidRPr="00D57B8D">
        <w:rPr>
          <w:rFonts w:ascii="Narkisim" w:hAnsi="Narkisim"/>
          <w:rtl/>
        </w:rPr>
        <w:t>. ומש"ה שייך בזה דאיקני</w:t>
      </w:r>
      <w:r w:rsidRPr="00D57B8D">
        <w:rPr>
          <w:rStyle w:val="ad"/>
          <w:rFonts w:ascii="Narkisim" w:hAnsi="Narkisim"/>
          <w:rtl/>
        </w:rPr>
        <w:footnoteReference w:id="2628"/>
      </w:r>
      <w:r w:rsidRPr="00D57B8D">
        <w:rPr>
          <w:rFonts w:ascii="Narkisim" w:hAnsi="Narkisim"/>
          <w:rtl/>
        </w:rPr>
        <w:t>.</w:t>
      </w:r>
    </w:p>
    <w:p w14:paraId="541F14DB" w14:textId="77777777" w:rsidR="00F1464E" w:rsidRPr="00D57B8D" w:rsidRDefault="00000000" w:rsidP="00D57B8D">
      <w:pPr>
        <w:pStyle w:val="a7"/>
        <w:bidi/>
        <w:rPr>
          <w:rFonts w:ascii="Narkisim" w:hAnsi="Narkisim"/>
        </w:rPr>
      </w:pPr>
      <w:r w:rsidRPr="00D57B8D">
        <w:rPr>
          <w:rFonts w:ascii="Narkisim" w:hAnsi="Narkisim"/>
          <w:rtl/>
        </w:rPr>
        <w:t>ועד"ז כת' ה</w:t>
      </w:r>
      <w:r w:rsidRPr="00D57B8D">
        <w:rPr>
          <w:rFonts w:ascii="Narkisim" w:hAnsi="Narkisim"/>
          <w:b/>
          <w:bCs/>
          <w:rtl/>
        </w:rPr>
        <w:t>נמוק"י</w:t>
      </w:r>
      <w:r w:rsidRPr="00D57B8D">
        <w:rPr>
          <w:rFonts w:ascii="Narkisim" w:hAnsi="Narkisim"/>
          <w:rtl/>
        </w:rPr>
        <w:t xml:space="preserve"> (כאן, וב"מ שם ז. בדה"ר וחי' הר"ן שם) דכיון שנהגו לכתוב כן, והמוכר מקבל עליו אחריות כל שבח כדידיה הוא, ודינא הוא שיגבה אותו בע"ח. וכיון שהשבח הזה ברשות לוקח, ואמרן דזכה בו מוכר חשבינן ליה כאילו קנאו מוכר וחזר ומכרו ללוקח. ובודאי הלוקח זוכה בו וגם המלוה כיון שחשוב כאילו קנאו מוכר, וכתב לו ודעתיד אנא למקני א"כ הוו לגביה כלוה וחזר ולוה שיחלוקו (כדאיתא בסמוך). ולא יגבה המלוה אלא חצי השבח הלכך כשיגבה הלוקח מהמוכר השבח לא יגבה אלא החצי שהרי החצי האחר כבר נשאר בידו.</w:t>
      </w:r>
    </w:p>
    <w:p w14:paraId="476FFF82" w14:textId="77777777" w:rsidR="00F1464E" w:rsidRPr="00D57B8D" w:rsidRDefault="00000000" w:rsidP="00D57B8D">
      <w:pPr>
        <w:pStyle w:val="a8"/>
        <w:bidi/>
        <w:rPr>
          <w:rFonts w:ascii="Narkisim" w:hAnsi="Narkisim"/>
        </w:rPr>
      </w:pPr>
      <w:r w:rsidRPr="00D57B8D">
        <w:rPr>
          <w:rFonts w:ascii="Narkisim" w:hAnsi="Narkisim"/>
          <w:rtl/>
        </w:rPr>
        <w:t>וה</w:t>
      </w:r>
      <w:r w:rsidRPr="00D57B8D">
        <w:rPr>
          <w:rFonts w:ascii="Narkisim" w:hAnsi="Narkisim"/>
          <w:b/>
          <w:bCs/>
          <w:rtl/>
        </w:rPr>
        <w:t>רמב"ן</w:t>
      </w:r>
      <w:r w:rsidRPr="00D57B8D">
        <w:rPr>
          <w:rFonts w:ascii="Narkisim" w:hAnsi="Narkisim"/>
          <w:rtl/>
        </w:rPr>
        <w:t xml:space="preserve"> (ב"מ שם) דן דלפ"ז היכא דהלוקח השביח לאחר מיתת המוכר לא יגבו</w:t>
      </w:r>
      <w:r w:rsidRPr="00D57B8D">
        <w:rPr>
          <w:rStyle w:val="ad"/>
          <w:rFonts w:ascii="Narkisim" w:hAnsi="Narkisim"/>
          <w:rtl/>
        </w:rPr>
        <w:footnoteReference w:id="2629"/>
      </w:r>
      <w:r w:rsidRPr="00D57B8D">
        <w:rPr>
          <w:rFonts w:ascii="Narkisim" w:hAnsi="Narkisim"/>
          <w:rtl/>
        </w:rPr>
        <w:t>.</w:t>
      </w:r>
    </w:p>
    <w:p w14:paraId="2EA9F1EC" w14:textId="77777777" w:rsidR="00F1464E" w:rsidRPr="00D57B8D" w:rsidRDefault="00000000" w:rsidP="00D57B8D">
      <w:pPr>
        <w:bidi/>
        <w:rPr>
          <w:rFonts w:ascii="Narkisim" w:hAnsi="Narkisim" w:cs="Narkisim"/>
        </w:rPr>
      </w:pPr>
      <w:r w:rsidRPr="00D57B8D">
        <w:rPr>
          <w:rFonts w:ascii="Narkisim" w:hAnsi="Narkisim" w:cs="Narkisim"/>
          <w:u w:val="single"/>
          <w:rtl/>
        </w:rPr>
        <w:t>שם. אמאי גובה שבחא וכו'</w:t>
      </w:r>
      <w:r w:rsidRPr="00D57B8D">
        <w:rPr>
          <w:rFonts w:ascii="Narkisim" w:hAnsi="Narkisim" w:cs="Narkisim"/>
          <w:rtl/>
        </w:rPr>
        <w:t xml:space="preserve">. </w:t>
      </w:r>
      <w:r w:rsidRPr="00D57B8D">
        <w:rPr>
          <w:rFonts w:ascii="Narkisim" w:hAnsi="Narkisim" w:cs="Narkisim"/>
          <w:b/>
          <w:bCs/>
          <w:rtl/>
        </w:rPr>
        <w:t>רשב"ם</w:t>
      </w:r>
      <w:r w:rsidRPr="00D57B8D">
        <w:rPr>
          <w:rFonts w:ascii="Narkisim" w:hAnsi="Narkisim" w:cs="Narkisim"/>
          <w:rtl/>
        </w:rPr>
        <w:t xml:space="preserve"> (בסוה"ע) הק' דשמואל (ב"מ טו.) ס"ל דבע"ח גובה שבח</w:t>
      </w:r>
      <w:r w:rsidRPr="00D57B8D">
        <w:rPr>
          <w:rStyle w:val="ad"/>
          <w:rFonts w:ascii="Narkisim" w:hAnsi="Narkisim" w:cs="Narkisim"/>
          <w:rtl/>
        </w:rPr>
        <w:footnoteReference w:id="2630"/>
      </w:r>
      <w:r w:rsidRPr="00D57B8D">
        <w:rPr>
          <w:rFonts w:ascii="Narkisim" w:hAnsi="Narkisim" w:cs="Narkisim"/>
          <w:rtl/>
        </w:rPr>
        <w:t>, ואילו בסוגיין שמואל נסתפק אי מהני דאיקני. וכת' דאיכא למימר דבגמ' (ב"מ) קאי אליבא דר"מ. או דהתם קאי למסקנא דסוגיין דאף לרבנן דאיקני משתעבד</w:t>
      </w:r>
      <w:r w:rsidRPr="00D57B8D">
        <w:rPr>
          <w:rStyle w:val="ad"/>
          <w:rFonts w:ascii="Narkisim" w:hAnsi="Narkisim" w:cs="Narkisim"/>
          <w:rtl/>
        </w:rPr>
        <w:footnoteReference w:id="2631"/>
      </w:r>
      <w:r w:rsidRPr="00D57B8D">
        <w:rPr>
          <w:rFonts w:ascii="Narkisim" w:hAnsi="Narkisim" w:cs="Narkisim"/>
          <w:rtl/>
        </w:rPr>
        <w:t>. וע"ע תוס' (בע"א ד"ה דאיקני הב').</w:t>
      </w:r>
    </w:p>
    <w:p w14:paraId="48B2C074"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רמב"ן</w:t>
      </w:r>
      <w:r w:rsidRPr="00D57B8D">
        <w:rPr>
          <w:rFonts w:ascii="Narkisim" w:hAnsi="Narkisim"/>
          <w:rtl/>
        </w:rPr>
        <w:t xml:space="preserve"> (שם) כת' די"ל דשמואל (שם) איירי בדקלא ואלים ארעא ואסקה שרטון דהוה שבח דאיתיה בעולם</w:t>
      </w:r>
      <w:r w:rsidRPr="00D57B8D">
        <w:rPr>
          <w:rStyle w:val="ad"/>
          <w:rFonts w:ascii="Narkisim" w:hAnsi="Narkisim"/>
          <w:rtl/>
        </w:rPr>
        <w:footnoteReference w:id="2632"/>
      </w:r>
      <w:r w:rsidRPr="00D57B8D">
        <w:rPr>
          <w:rFonts w:ascii="Narkisim" w:hAnsi="Narkisim"/>
          <w:rtl/>
        </w:rPr>
        <w:t>. א"נ כגון שהשביח מחמת הוצאה</w:t>
      </w:r>
      <w:r w:rsidRPr="00D57B8D">
        <w:rPr>
          <w:rStyle w:val="ad"/>
          <w:rFonts w:ascii="Narkisim" w:hAnsi="Narkisim"/>
          <w:rtl/>
        </w:rPr>
        <w:footnoteReference w:id="2633"/>
      </w:r>
      <w:r w:rsidRPr="00D57B8D">
        <w:rPr>
          <w:rFonts w:ascii="Narkisim" w:hAnsi="Narkisim"/>
          <w:rtl/>
        </w:rPr>
        <w:t>, דכל כה"ג לא בעינן דאקנה דהא דבר שבא לעולם הוא.</w:t>
      </w:r>
    </w:p>
    <w:p w14:paraId="0C8DF431"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ריטב"א</w:t>
      </w:r>
      <w:r w:rsidRPr="00D57B8D">
        <w:rPr>
          <w:rFonts w:ascii="Narkisim" w:hAnsi="Narkisim"/>
          <w:rtl/>
        </w:rPr>
        <w:t xml:space="preserve"> (כאן) כת' דהגמ' (כאן) לא תי' דאיירי בשבח דממילא [דלא חשיב דאיקני</w:t>
      </w:r>
      <w:r w:rsidRPr="00D57B8D">
        <w:rPr>
          <w:rStyle w:val="ad"/>
          <w:rFonts w:ascii="Narkisim" w:hAnsi="Narkisim"/>
          <w:rtl/>
        </w:rPr>
        <w:footnoteReference w:id="2634"/>
      </w:r>
      <w:r w:rsidRPr="00D57B8D">
        <w:rPr>
          <w:rFonts w:ascii="Narkisim" w:hAnsi="Narkisim"/>
          <w:rtl/>
        </w:rPr>
        <w:t>], דבברייתא קתני והשביחה.</w:t>
      </w:r>
    </w:p>
    <w:p w14:paraId="3CDDAB4E" w14:textId="77777777" w:rsidR="00F1464E" w:rsidRPr="00D57B8D" w:rsidRDefault="00000000" w:rsidP="00D57B8D">
      <w:pPr>
        <w:bidi/>
        <w:rPr>
          <w:rFonts w:ascii="Narkisim" w:hAnsi="Narkisim" w:cs="Narkisim"/>
        </w:rPr>
      </w:pPr>
      <w:r w:rsidRPr="00D57B8D">
        <w:rPr>
          <w:rFonts w:ascii="Narkisim" w:hAnsi="Narkisim" w:cs="Narkisim"/>
          <w:u w:val="single"/>
          <w:rtl/>
        </w:rPr>
        <w:t>שם</w:t>
      </w:r>
      <w:r w:rsidRPr="00D57B8D">
        <w:rPr>
          <w:rFonts w:ascii="Narkisim" w:hAnsi="Narkisim" w:cs="Narkisim"/>
          <w:rtl/>
        </w:rPr>
        <w:t>. ו</w:t>
      </w:r>
      <w:r w:rsidRPr="00D57B8D">
        <w:rPr>
          <w:rFonts w:ascii="Narkisim" w:hAnsi="Narkisim" w:cs="Narkisim"/>
          <w:b/>
          <w:bCs/>
          <w:rtl/>
        </w:rPr>
        <w:t>תוס'</w:t>
      </w:r>
      <w:r w:rsidRPr="00D57B8D">
        <w:rPr>
          <w:rFonts w:ascii="Narkisim" w:hAnsi="Narkisim" w:cs="Narkisim"/>
          <w:rtl/>
        </w:rPr>
        <w:t xml:space="preserve"> (ב"מ יד: סוד"ה תריץ) הק' דהמ"ל דאיירי שעשאו אפותיקי</w:t>
      </w:r>
      <w:r w:rsidRPr="00D57B8D">
        <w:rPr>
          <w:rStyle w:val="ad"/>
          <w:rFonts w:ascii="Narkisim" w:hAnsi="Narkisim" w:cs="Narkisim"/>
          <w:rtl/>
        </w:rPr>
        <w:footnoteReference w:id="2635"/>
      </w:r>
      <w:r w:rsidRPr="00D57B8D">
        <w:rPr>
          <w:rFonts w:ascii="Narkisim" w:hAnsi="Narkisim" w:cs="Narkisim"/>
          <w:rtl/>
        </w:rPr>
        <w:t>, ואף בלא דאיקני גובה הבעל חוב את השבח היתר על היציאה. דהא מבואר (שם טו:) דבאפותיקי גובה אף דמסיק ביה רק כשיעור ארעא, גובה את השבח בחנם כדין יורד לתוך שדה חבירו. ואמאי דחק (בסוגיין) להעמידו כר' מאיר</w:t>
      </w:r>
      <w:r w:rsidRPr="00D57B8D">
        <w:rPr>
          <w:rStyle w:val="ad"/>
          <w:rFonts w:ascii="Narkisim" w:hAnsi="Narkisim" w:cs="Narkisim"/>
          <w:rtl/>
        </w:rPr>
        <w:footnoteReference w:id="2636"/>
      </w:r>
      <w:r w:rsidRPr="00D57B8D">
        <w:rPr>
          <w:rFonts w:ascii="Narkisim" w:hAnsi="Narkisim" w:cs="Narkisim"/>
          <w:rtl/>
        </w:rPr>
        <w:t>.</w:t>
      </w:r>
    </w:p>
    <w:p w14:paraId="1F01AF52" w14:textId="77777777" w:rsidR="00F1464E" w:rsidRPr="00D57B8D" w:rsidRDefault="00000000" w:rsidP="00D57B8D">
      <w:pPr>
        <w:pStyle w:val="aa"/>
        <w:bidi/>
        <w:rPr>
          <w:rFonts w:ascii="Narkisim" w:hAnsi="Narkisim"/>
        </w:rPr>
      </w:pPr>
      <w:r w:rsidRPr="00D57B8D">
        <w:rPr>
          <w:rFonts w:ascii="Narkisim" w:hAnsi="Narkisim"/>
          <w:rtl/>
        </w:rPr>
        <w:t>וה</w:t>
      </w:r>
      <w:r w:rsidRPr="00D57B8D">
        <w:rPr>
          <w:rFonts w:ascii="Narkisim" w:hAnsi="Narkisim"/>
          <w:b/>
          <w:bCs/>
          <w:rtl/>
        </w:rPr>
        <w:t xml:space="preserve">ראב"ד </w:t>
      </w:r>
      <w:r w:rsidRPr="00D57B8D">
        <w:rPr>
          <w:rFonts w:ascii="Narkisim" w:hAnsi="Narkisim"/>
          <w:rtl/>
        </w:rPr>
        <w:t>(ברשב"א, שיטמ"ק בע"ב) כת' דהו"מ מוקי לה בנגזל אלא דרווחא דמילתא אוקי לה כר' מאיר, כדמוקי אידך.</w:t>
      </w:r>
    </w:p>
    <w:p w14:paraId="1EAFAA6B" w14:textId="77777777" w:rsidR="00F1464E" w:rsidRPr="00D57B8D" w:rsidRDefault="00000000" w:rsidP="00D57B8D">
      <w:pPr>
        <w:pStyle w:val="aa"/>
        <w:bidi/>
        <w:rPr>
          <w:rFonts w:ascii="Narkisim" w:hAnsi="Narkisim"/>
        </w:rPr>
      </w:pPr>
      <w:r w:rsidRPr="00D57B8D">
        <w:rPr>
          <w:rFonts w:ascii="Narkisim" w:hAnsi="Narkisim"/>
          <w:u w:val="single"/>
          <w:rtl/>
        </w:rPr>
        <w:t>תוד"ה גובה</w:t>
      </w:r>
      <w:r w:rsidRPr="00D57B8D">
        <w:rPr>
          <w:rFonts w:ascii="Narkisim" w:hAnsi="Narkisim"/>
          <w:rtl/>
        </w:rPr>
        <w:t>. וא"ת כיון שיש לו נכסים ללווה שיגבה ממנו הלוקח וכו'. משמע דתוס' הק' אהא דהשבח גובה מבני חורין, א"כ הבע"ח היה לו לגבות מקרקע זו. ותוס' (ב"מ יד:) העמידו קו' אהא דגובה את הקרן מנכסים משועבדים, ואמאי לא טריף בע"ח ממשעבדי דטריף לוקח.</w:t>
      </w:r>
    </w:p>
    <w:p w14:paraId="5429853D" w14:textId="77777777" w:rsidR="00F1464E" w:rsidRPr="00D57B8D" w:rsidRDefault="00000000" w:rsidP="00D57B8D">
      <w:pPr>
        <w:pStyle w:val="a8"/>
        <w:bidi/>
        <w:rPr>
          <w:rFonts w:ascii="Narkisim" w:hAnsi="Narkisim"/>
        </w:rPr>
      </w:pPr>
      <w:r w:rsidRPr="00D57B8D">
        <w:rPr>
          <w:rFonts w:ascii="Narkisim" w:hAnsi="Narkisim"/>
          <w:rtl/>
        </w:rPr>
        <w:t>ו</w:t>
      </w:r>
      <w:r w:rsidRPr="00D57B8D">
        <w:rPr>
          <w:rFonts w:ascii="Narkisim" w:hAnsi="Narkisim"/>
          <w:b/>
          <w:bCs/>
          <w:rtl/>
        </w:rPr>
        <w:t>תוס</w:t>
      </w:r>
      <w:r w:rsidRPr="00D57B8D">
        <w:rPr>
          <w:rFonts w:ascii="Narkisim" w:hAnsi="Narkisim"/>
          <w:rtl/>
        </w:rPr>
        <w:t>' (שם) כת' דא"כ מוכח מהכא דדאיקני לא משתעבד. [א"כ י"ל דקרקע השני לא נשתעבד לבע"ח הראשון, שלא היתה לו בשעת הלואה. ונשתעבד רק ללוקח]. ו</w:t>
      </w:r>
      <w:r w:rsidRPr="00D57B8D">
        <w:rPr>
          <w:rFonts w:ascii="Narkisim" w:hAnsi="Narkisim"/>
          <w:b/>
          <w:bCs/>
          <w:rtl/>
        </w:rPr>
        <w:t>ה"ה</w:t>
      </w:r>
      <w:r w:rsidRPr="00D57B8D">
        <w:rPr>
          <w:rFonts w:ascii="Narkisim" w:hAnsi="Narkisim"/>
          <w:rtl/>
        </w:rPr>
        <w:t xml:space="preserve"> (מלוה כא א) תי' די"ל דאיירי דלא כתב לו דאיקני</w:t>
      </w:r>
      <w:r w:rsidRPr="00D57B8D">
        <w:rPr>
          <w:rStyle w:val="ad"/>
          <w:rFonts w:ascii="Narkisim" w:hAnsi="Narkisim"/>
          <w:rtl/>
        </w:rPr>
        <w:footnoteReference w:id="2637"/>
      </w:r>
      <w:r w:rsidRPr="00D57B8D">
        <w:rPr>
          <w:rFonts w:ascii="Narkisim" w:hAnsi="Narkisim"/>
          <w:rtl/>
        </w:rPr>
        <w:t>. והפוסקים (ש"ך קטו יא ועוד) הק' דאי לא כתב דאיקני א"כ אינו גובה כלל מהשבח</w:t>
      </w:r>
      <w:r w:rsidRPr="00D57B8D">
        <w:rPr>
          <w:rStyle w:val="ad"/>
          <w:rFonts w:ascii="Narkisim" w:hAnsi="Narkisim"/>
          <w:rtl/>
        </w:rPr>
        <w:footnoteReference w:id="2638"/>
      </w:r>
      <w:r w:rsidRPr="00D57B8D">
        <w:rPr>
          <w:rFonts w:ascii="Narkisim" w:hAnsi="Narkisim"/>
          <w:rtl/>
        </w:rPr>
        <w:t>.</w:t>
      </w:r>
    </w:p>
    <w:p w14:paraId="57E9621B" w14:textId="77777777" w:rsidR="00F1464E" w:rsidRPr="00D57B8D" w:rsidRDefault="00000000" w:rsidP="00D57B8D">
      <w:pPr>
        <w:pStyle w:val="a8"/>
        <w:bidi/>
        <w:rPr>
          <w:rFonts w:ascii="Narkisim" w:hAnsi="Narkisim"/>
        </w:rPr>
      </w:pPr>
      <w:r w:rsidRPr="00D57B8D">
        <w:rPr>
          <w:rFonts w:ascii="Narkisim" w:hAnsi="Narkisim"/>
          <w:rtl/>
        </w:rPr>
        <w:lastRenderedPageBreak/>
        <w:t xml:space="preserve">ועוד תי' </w:t>
      </w:r>
      <w:r w:rsidRPr="00D57B8D">
        <w:rPr>
          <w:rFonts w:ascii="Narkisim" w:hAnsi="Narkisim"/>
          <w:b/>
          <w:bCs/>
          <w:rtl/>
        </w:rPr>
        <w:t>ה"ה</w:t>
      </w:r>
      <w:r w:rsidRPr="00D57B8D">
        <w:rPr>
          <w:rFonts w:ascii="Narkisim" w:hAnsi="Narkisim"/>
          <w:rtl/>
        </w:rPr>
        <w:t xml:space="preserve"> (בשם שו"ת הרשב"א</w:t>
      </w:r>
      <w:r w:rsidRPr="00D57B8D">
        <w:rPr>
          <w:rStyle w:val="ad"/>
          <w:rFonts w:ascii="Narkisim" w:hAnsi="Narkisim"/>
          <w:rtl/>
        </w:rPr>
        <w:footnoteReference w:id="2639"/>
      </w:r>
      <w:r w:rsidRPr="00D57B8D">
        <w:rPr>
          <w:rFonts w:ascii="Narkisim" w:hAnsi="Narkisim"/>
          <w:rtl/>
        </w:rPr>
        <w:t>) דהיכא דהניח משועבדים מאוחרין במדינה אחרת, והבע"ח גובה מנכסיו במדינה זו, ואין אומרים לו 'הנחתי לך מקום', דאי"צ להוציא מאתיים על מנה.</w:t>
      </w:r>
    </w:p>
    <w:p w14:paraId="2F6583B2" w14:textId="77777777" w:rsidR="00F1464E" w:rsidRPr="00D57B8D" w:rsidRDefault="00000000" w:rsidP="00D57B8D">
      <w:pPr>
        <w:bidi/>
        <w:rPr>
          <w:rFonts w:ascii="Narkisim" w:hAnsi="Narkisim" w:cs="Narkisim"/>
        </w:rPr>
      </w:pPr>
      <w:r w:rsidRPr="00D57B8D">
        <w:rPr>
          <w:rFonts w:ascii="Narkisim" w:hAnsi="Narkisim" w:cs="Narkisim"/>
          <w:u w:val="single"/>
          <w:rtl/>
        </w:rPr>
        <w:t>בא"ד וי"ל וכו' ולכשיחזור ויקנה נכסים (בני חורין), יחזור זה לוקח ויטרוף וכו'</w:t>
      </w:r>
      <w:r w:rsidRPr="00D57B8D">
        <w:rPr>
          <w:rFonts w:ascii="Narkisim" w:hAnsi="Narkisim" w:cs="Narkisim"/>
          <w:rtl/>
        </w:rPr>
        <w:t>. ואף כשחוזר ומוכרם יגבה את הקרן מנכסים משועבדים, והשבח יגבה רק כל זמן שהם בני חורין.</w:t>
      </w:r>
    </w:p>
    <w:p w14:paraId="647A0DFE" w14:textId="77777777" w:rsidR="00F1464E" w:rsidRPr="00D57B8D" w:rsidRDefault="00000000" w:rsidP="00D57B8D">
      <w:pPr>
        <w:pStyle w:val="a7"/>
        <w:bidi/>
        <w:rPr>
          <w:rFonts w:ascii="Narkisim" w:hAnsi="Narkisim"/>
        </w:rPr>
      </w:pPr>
      <w:r w:rsidRPr="00D57B8D">
        <w:rPr>
          <w:rFonts w:ascii="Narkisim" w:hAnsi="Narkisim"/>
          <w:rtl/>
        </w:rPr>
        <w:t>ו</w:t>
      </w:r>
      <w:r w:rsidRPr="00D57B8D">
        <w:rPr>
          <w:rFonts w:ascii="Narkisim" w:hAnsi="Narkisim"/>
          <w:b/>
          <w:bCs/>
          <w:rtl/>
        </w:rPr>
        <w:t>תוס'</w:t>
      </w:r>
      <w:r w:rsidRPr="00D57B8D">
        <w:rPr>
          <w:rFonts w:ascii="Narkisim" w:hAnsi="Narkisim"/>
          <w:rtl/>
        </w:rPr>
        <w:t xml:space="preserve"> (ב"מ יד:) דחו דא"כ יגבה גם את השבח מהנהו משעבדי, דכיון שכבר טרף הבעל חוב קודם שלקח זה הקרקע גם השבח היה קצוב</w:t>
      </w:r>
      <w:r w:rsidRPr="00D57B8D">
        <w:rPr>
          <w:rStyle w:val="ad"/>
          <w:rFonts w:ascii="Narkisim" w:hAnsi="Narkisim"/>
          <w:rtl/>
        </w:rPr>
        <w:footnoteReference w:id="2640"/>
      </w:r>
      <w:r w:rsidRPr="00D57B8D">
        <w:rPr>
          <w:rFonts w:ascii="Narkisim" w:hAnsi="Narkisim"/>
          <w:rtl/>
        </w:rPr>
        <w:t>. [ונח' בגמ' (גיטין נא.) בהא דאין גובים שבח ממשועבדים, אי הוה משום שאין כתובים או משום שאין קצובים. ותוס' הק' להך מ"ד יגבה ממה שמכר לאחר שהשבח כבר קצוב</w:t>
      </w:r>
      <w:r w:rsidRPr="00D57B8D">
        <w:rPr>
          <w:rStyle w:val="ad"/>
          <w:rFonts w:ascii="Narkisim" w:hAnsi="Narkisim"/>
          <w:rtl/>
        </w:rPr>
        <w:footnoteReference w:id="2641"/>
      </w:r>
      <w:r w:rsidRPr="00D57B8D">
        <w:rPr>
          <w:rFonts w:ascii="Narkisim" w:hAnsi="Narkisim"/>
          <w:rtl/>
        </w:rPr>
        <w:t>].</w:t>
      </w:r>
    </w:p>
    <w:p w14:paraId="3977AA4E"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ש"ך</w:t>
      </w:r>
      <w:r w:rsidRPr="00D57B8D">
        <w:rPr>
          <w:rFonts w:ascii="Narkisim" w:hAnsi="Narkisim"/>
          <w:rtl/>
        </w:rPr>
        <w:t xml:space="preserve"> (קטו טו) הביא דסתימת הרמב"ם והפוסקים דאינו גובה שבח ממשועבדים כלל, דכיון דאינו קצוב בשעה שנתחייב לו</w:t>
      </w:r>
      <w:r w:rsidRPr="00D57B8D">
        <w:rPr>
          <w:rStyle w:val="ad"/>
          <w:rFonts w:ascii="Narkisim" w:hAnsi="Narkisim"/>
          <w:rtl/>
        </w:rPr>
        <w:footnoteReference w:id="2642"/>
      </w:r>
      <w:r w:rsidRPr="00D57B8D">
        <w:rPr>
          <w:rFonts w:ascii="Narkisim" w:hAnsi="Narkisim"/>
          <w:rtl/>
        </w:rPr>
        <w:t>, אף שאח"כ נעשו קצובים אינו גובה ממשועבדים, דלא פלוג</w:t>
      </w:r>
      <w:r w:rsidRPr="00D57B8D">
        <w:rPr>
          <w:rStyle w:val="ad"/>
          <w:rFonts w:ascii="Narkisim" w:hAnsi="Narkisim"/>
          <w:rtl/>
        </w:rPr>
        <w:footnoteReference w:id="2643"/>
      </w:r>
      <w:r w:rsidRPr="00D57B8D">
        <w:rPr>
          <w:rFonts w:ascii="Narkisim" w:hAnsi="Narkisim"/>
          <w:rtl/>
        </w:rPr>
        <w:t>.</w:t>
      </w:r>
    </w:p>
    <w:p w14:paraId="3ECD54CB" w14:textId="77777777" w:rsidR="00F1464E" w:rsidRPr="00D57B8D" w:rsidRDefault="00000000" w:rsidP="00D57B8D">
      <w:pPr>
        <w:bidi/>
        <w:rPr>
          <w:rFonts w:ascii="Narkisim" w:hAnsi="Narkisim" w:cs="Narkisim"/>
        </w:rPr>
      </w:pPr>
      <w:r w:rsidRPr="00D57B8D">
        <w:rPr>
          <w:rFonts w:ascii="Narkisim" w:hAnsi="Narkisim" w:cs="Narkisim"/>
          <w:u w:val="single"/>
          <w:rtl/>
        </w:rPr>
        <w:t>בא"ד ואפי' דאיקני קנה ומכר משתעבד וכו' כבר לוקח לבע"ח כל שעבודו וכו'</w:t>
      </w:r>
      <w:r w:rsidRPr="00D57B8D">
        <w:rPr>
          <w:rFonts w:ascii="Narkisim" w:hAnsi="Narkisim" w:cs="Narkisim"/>
          <w:rtl/>
        </w:rPr>
        <w:t>. דברי התוס' צ"ב, והמפרשים הגיהו בכמה אופנים. וה</w:t>
      </w:r>
      <w:r w:rsidRPr="00D57B8D">
        <w:rPr>
          <w:rFonts w:ascii="Narkisim" w:hAnsi="Narkisim" w:cs="Narkisim"/>
          <w:b/>
          <w:bCs/>
          <w:rtl/>
        </w:rPr>
        <w:t>מהרש"א</w:t>
      </w:r>
      <w:r w:rsidRPr="00D57B8D">
        <w:rPr>
          <w:rFonts w:ascii="Narkisim" w:hAnsi="Narkisim" w:cs="Narkisim"/>
          <w:rtl/>
        </w:rPr>
        <w:t xml:space="preserve"> ביאר דהוה הוכחה, דע"כ איירי שבשעה שטרף ממנו לא היה לו נכסים, דאל"כ יאמר לו הנחתי. ואפי' כתב דאיקני וקנה ומכר [לאחר שגבה הבע"ח הנכסים], יגבה הלוקח מהם, שהרי הבע"ח כבר קיבל כל שעבודו</w:t>
      </w:r>
      <w:r w:rsidRPr="00D57B8D">
        <w:rPr>
          <w:rStyle w:val="ad"/>
          <w:rFonts w:ascii="Narkisim" w:hAnsi="Narkisim" w:cs="Narkisim"/>
          <w:rtl/>
        </w:rPr>
        <w:footnoteReference w:id="2644"/>
      </w:r>
      <w:r w:rsidRPr="00D57B8D">
        <w:rPr>
          <w:rFonts w:ascii="Narkisim" w:hAnsi="Narkisim" w:cs="Narkisim"/>
          <w:rtl/>
        </w:rPr>
        <w:t>.</w:t>
      </w:r>
    </w:p>
    <w:p w14:paraId="663ABD25" w14:textId="77777777" w:rsidR="00F1464E" w:rsidRPr="00D57B8D" w:rsidRDefault="00000000" w:rsidP="00D57B8D">
      <w:pPr>
        <w:pStyle w:val="a7"/>
        <w:bidi/>
        <w:rPr>
          <w:rFonts w:ascii="Narkisim" w:hAnsi="Narkisim"/>
        </w:rPr>
      </w:pPr>
      <w:r w:rsidRPr="00D57B8D">
        <w:rPr>
          <w:rFonts w:ascii="Narkisim" w:hAnsi="Narkisim"/>
          <w:rtl/>
        </w:rPr>
        <w:t>אבל ה</w:t>
      </w:r>
      <w:r w:rsidRPr="00D57B8D">
        <w:rPr>
          <w:rFonts w:ascii="Narkisim" w:hAnsi="Narkisim"/>
          <w:b/>
          <w:bCs/>
          <w:rtl/>
        </w:rPr>
        <w:t>מהרש"ל</w:t>
      </w:r>
      <w:r w:rsidRPr="00D57B8D">
        <w:rPr>
          <w:rFonts w:ascii="Narkisim" w:hAnsi="Narkisim"/>
          <w:rtl/>
        </w:rPr>
        <w:t xml:space="preserve"> ביאר דכוונת התוס' דחזר וקנה נכסים [קודם שגבה הבע"ח הראשון], והבע"ח גובה מעיקר שעבודו ולא ממה שקנה אח"כ. ותוס' פי' דאף למ"ד בסוגיין דדאיקני קנה ומכר משתעבד, אפ"ה אינו יכול לומר הנחתי לך מקום כיון דבשעה שמכר נכסים אלו לא היו לו נכסים אחרים. והתחיל השעבוד לבע"ח הראשון</w:t>
      </w:r>
      <w:r w:rsidRPr="00D57B8D">
        <w:rPr>
          <w:rStyle w:val="ad"/>
          <w:rFonts w:ascii="Narkisim" w:hAnsi="Narkisim"/>
          <w:rtl/>
        </w:rPr>
        <w:footnoteReference w:id="2645"/>
      </w:r>
      <w:r w:rsidRPr="00D57B8D">
        <w:rPr>
          <w:rFonts w:ascii="Narkisim" w:hAnsi="Narkisim"/>
          <w:rtl/>
        </w:rPr>
        <w:t>. [דגדר 'הנחתי' תלי בשעה שמוכר את הקרקע].</w:t>
      </w:r>
    </w:p>
    <w:p w14:paraId="767726A1" w14:textId="77777777" w:rsidR="00F1464E" w:rsidRPr="00D57B8D" w:rsidRDefault="00000000" w:rsidP="00D57B8D">
      <w:pPr>
        <w:pStyle w:val="a7"/>
        <w:bidi/>
        <w:rPr>
          <w:rFonts w:ascii="Narkisim" w:hAnsi="Narkisim"/>
        </w:rPr>
      </w:pPr>
      <w:r w:rsidRPr="00D57B8D">
        <w:rPr>
          <w:rFonts w:ascii="Narkisim" w:hAnsi="Narkisim"/>
          <w:rtl/>
        </w:rPr>
        <w:t>ועד"ז ה</w:t>
      </w:r>
      <w:r w:rsidRPr="00D57B8D">
        <w:rPr>
          <w:rFonts w:ascii="Narkisim" w:hAnsi="Narkisim"/>
          <w:b/>
          <w:bCs/>
          <w:rtl/>
        </w:rPr>
        <w:t>ב"ח</w:t>
      </w:r>
      <w:r w:rsidRPr="00D57B8D">
        <w:rPr>
          <w:rFonts w:ascii="Narkisim" w:hAnsi="Narkisim"/>
          <w:rtl/>
        </w:rPr>
        <w:t xml:space="preserve"> (עה"ג, וקטו ב) ביאר דאפי' את"ל דדאיקני משתעבד, אפ"ה היכא דיש לו קרקע שנשתעבד לו מדינא אינו יכול לדחותו אצל קרקעות שקנה. כיון דעיקר שעבודו חלה על קרקע זו שוב לא מצי לדחותו למה ששעבד אח"כ. [וכיון דקרקע זו משועבדת לו בעיקר שעבודו אינו יכול לדחותו לקרקע אחרת שמשועבדת לו רק מדין דאיקני</w:t>
      </w:r>
      <w:r w:rsidRPr="00D57B8D">
        <w:rPr>
          <w:rStyle w:val="ad"/>
          <w:rFonts w:ascii="Narkisim" w:hAnsi="Narkisim"/>
          <w:rtl/>
        </w:rPr>
        <w:footnoteReference w:id="2646"/>
      </w:r>
      <w:r w:rsidRPr="00D57B8D">
        <w:rPr>
          <w:rFonts w:ascii="Narkisim" w:hAnsi="Narkisim"/>
          <w:rtl/>
        </w:rPr>
        <w:t>].</w:t>
      </w:r>
    </w:p>
    <w:p w14:paraId="5411E7CC" w14:textId="77777777" w:rsidR="00F1464E" w:rsidRPr="00D57B8D" w:rsidRDefault="00000000" w:rsidP="00D57B8D">
      <w:pPr>
        <w:pStyle w:val="aa"/>
        <w:bidi/>
        <w:rPr>
          <w:rFonts w:ascii="Narkisim" w:hAnsi="Narkisim"/>
        </w:rPr>
      </w:pPr>
      <w:r w:rsidRPr="00D57B8D">
        <w:rPr>
          <w:rFonts w:ascii="Narkisim" w:hAnsi="Narkisim"/>
          <w:rtl/>
        </w:rPr>
        <w:t>וה</w:t>
      </w:r>
      <w:r w:rsidRPr="00D57B8D">
        <w:rPr>
          <w:rFonts w:ascii="Narkisim" w:hAnsi="Narkisim"/>
          <w:b/>
          <w:bCs/>
          <w:rtl/>
        </w:rPr>
        <w:t>מלא הרועים</w:t>
      </w:r>
      <w:r w:rsidRPr="00D57B8D">
        <w:rPr>
          <w:rFonts w:ascii="Narkisim" w:hAnsi="Narkisim"/>
          <w:rtl/>
        </w:rPr>
        <w:t xml:space="preserve"> הק' דמטעם זה יפסלו שטרות מאוחרים, ואף דמשתעבד לו משום דאיקני יש נפק"מ בין עיקר השעבוד לדאיקני. וכת' דמשום חששא רחוקה אין פוסלים את השטר.</w:t>
      </w:r>
    </w:p>
    <w:p w14:paraId="4DF659F2" w14:textId="77777777" w:rsidR="00F1464E" w:rsidRPr="00D57B8D" w:rsidRDefault="00000000" w:rsidP="00D57B8D">
      <w:pPr>
        <w:pStyle w:val="2"/>
        <w:bidi/>
        <w:rPr>
          <w:rFonts w:ascii="Narkisim" w:hAnsi="Narkisim"/>
        </w:rPr>
      </w:pPr>
      <w:r w:rsidRPr="00D57B8D">
        <w:rPr>
          <w:rFonts w:ascii="Narkisim" w:hAnsi="Narkisim"/>
          <w:rtl/>
        </w:rPr>
        <w:t>לוה ולוה וקנה</w:t>
      </w:r>
    </w:p>
    <w:p w14:paraId="7EE574C6" w14:textId="77777777" w:rsidR="00F1464E" w:rsidRPr="00D57B8D" w:rsidRDefault="00000000" w:rsidP="00D57B8D">
      <w:pPr>
        <w:bidi/>
        <w:rPr>
          <w:rFonts w:ascii="Narkisim" w:hAnsi="Narkisim" w:cs="Narkisim"/>
        </w:rPr>
      </w:pPr>
      <w:r w:rsidRPr="00D57B8D">
        <w:rPr>
          <w:rFonts w:ascii="Narkisim" w:hAnsi="Narkisim" w:cs="Narkisim"/>
          <w:u w:val="single"/>
          <w:rtl/>
        </w:rPr>
        <w:t>את"ל וכו' לוה ולוה וחזר וקנה מהו, לקמא משתעבד או לבתרא</w:t>
      </w:r>
      <w:r w:rsidRPr="00D57B8D">
        <w:rPr>
          <w:rStyle w:val="ad"/>
          <w:rFonts w:ascii="Narkisim" w:hAnsi="Narkisim" w:cs="Narkisim"/>
          <w:u w:val="single"/>
          <w:rtl/>
        </w:rPr>
        <w:footnoteReference w:id="2647"/>
      </w:r>
      <w:r w:rsidRPr="00D57B8D">
        <w:rPr>
          <w:rFonts w:ascii="Narkisim" w:hAnsi="Narkisim" w:cs="Narkisim"/>
          <w:u w:val="single"/>
          <w:rtl/>
        </w:rPr>
        <w:t xml:space="preserve"> וכו'</w:t>
      </w:r>
      <w:r w:rsidRPr="00D57B8D">
        <w:rPr>
          <w:rFonts w:ascii="Narkisim" w:hAnsi="Narkisim" w:cs="Narkisim"/>
          <w:rtl/>
        </w:rPr>
        <w:t>. פ</w:t>
      </w:r>
      <w:r w:rsidRPr="00D57B8D">
        <w:rPr>
          <w:rFonts w:ascii="Narkisim" w:hAnsi="Narkisim" w:cs="Narkisim"/>
          <w:b/>
          <w:bCs/>
          <w:rtl/>
        </w:rPr>
        <w:t>רשב"ם</w:t>
      </w:r>
      <w:r w:rsidRPr="00D57B8D">
        <w:rPr>
          <w:rFonts w:ascii="Narkisim" w:hAnsi="Narkisim" w:cs="Narkisim"/>
          <w:rtl/>
        </w:rPr>
        <w:t xml:space="preserve"> הדין עם מי לקמא משתעבד שהרי כתוב בשטר מוקדם, או לבתרא משתעבד דלא אלים דאיקני לתפוס עד שיבואו הנכסים בעולם. וכי קנה הני נכסים אחרי כן הא הדר ביה מקמא ויקנה בתרא. לכאורה מבואר בדברי רשב"ם דמדינא מי שנכתב שטרו קודם עדיף, אלא דספק הגמ' דנימא דהדר ביה</w:t>
      </w:r>
      <w:r w:rsidRPr="00D57B8D">
        <w:rPr>
          <w:rStyle w:val="ad"/>
          <w:rFonts w:ascii="Narkisim" w:hAnsi="Narkisim" w:cs="Narkisim"/>
          <w:rtl/>
        </w:rPr>
        <w:footnoteReference w:id="2648"/>
      </w:r>
      <w:r w:rsidRPr="00D57B8D">
        <w:rPr>
          <w:rFonts w:ascii="Narkisim" w:hAnsi="Narkisim" w:cs="Narkisim"/>
          <w:rtl/>
        </w:rPr>
        <w:t>, ודעתו לשעבד רק לאחרון.</w:t>
      </w:r>
    </w:p>
    <w:p w14:paraId="43BDC44B" w14:textId="77777777" w:rsidR="00F1464E" w:rsidRPr="00D57B8D" w:rsidRDefault="00000000" w:rsidP="00D57B8D">
      <w:pPr>
        <w:pStyle w:val="a7"/>
        <w:bidi/>
        <w:rPr>
          <w:rFonts w:ascii="Narkisim" w:hAnsi="Narkisim"/>
        </w:rPr>
      </w:pPr>
      <w:r w:rsidRPr="00D57B8D">
        <w:rPr>
          <w:rFonts w:ascii="Narkisim" w:hAnsi="Narkisim"/>
          <w:rtl/>
        </w:rPr>
        <w:t xml:space="preserve">אמנם </w:t>
      </w:r>
      <w:r w:rsidRPr="00D57B8D">
        <w:rPr>
          <w:rFonts w:ascii="Narkisim" w:hAnsi="Narkisim"/>
          <w:b/>
          <w:bCs/>
          <w:rtl/>
        </w:rPr>
        <w:t>רשב"ם</w:t>
      </w:r>
      <w:r w:rsidRPr="00D57B8D">
        <w:rPr>
          <w:rFonts w:ascii="Narkisim" w:hAnsi="Narkisim"/>
          <w:rtl/>
        </w:rPr>
        <w:t xml:space="preserve"> (ד"ה יחלוקו) כת' דהצד דיחלוקו הוא משום דבבת א' נשתעבד לשניהם. ולכאורה זה צד שלישי [ולא משום חזרה], דאין קדימה לראשון כיון דלא חל השעבוד קודם שקנה. ודינו כב' שטרות ביום א'. והמרדכי (תרמ, הו' בסמוך) כת' דאף דין יחלוקו הוה משום חזרה, דדעתו לחזור בו שיהיו שניהם שווים בדבר.</w:t>
      </w:r>
    </w:p>
    <w:p w14:paraId="62204E88" w14:textId="77777777" w:rsidR="00F1464E" w:rsidRPr="00D57B8D" w:rsidRDefault="00000000" w:rsidP="00D57B8D">
      <w:pPr>
        <w:bidi/>
        <w:rPr>
          <w:rFonts w:ascii="Narkisim" w:hAnsi="Narkisim" w:cs="Narkisim"/>
        </w:rPr>
      </w:pPr>
      <w:r w:rsidRPr="00D57B8D">
        <w:rPr>
          <w:rFonts w:ascii="Narkisim" w:hAnsi="Narkisim" w:cs="Narkisim"/>
          <w:rtl/>
        </w:rPr>
        <w:t>אבל ה</w:t>
      </w:r>
      <w:r w:rsidRPr="00D57B8D">
        <w:rPr>
          <w:rFonts w:ascii="Narkisim" w:hAnsi="Narkisim" w:cs="Narkisim"/>
          <w:b/>
          <w:bCs/>
          <w:rtl/>
        </w:rPr>
        <w:t>ר"י מגאש</w:t>
      </w:r>
      <w:r w:rsidRPr="00D57B8D">
        <w:rPr>
          <w:rFonts w:ascii="Narkisim" w:hAnsi="Narkisim" w:cs="Narkisim"/>
          <w:rtl/>
        </w:rPr>
        <w:t xml:space="preserve"> ביאר דספק הגמ' איזה חל מדינא, האם אמרי' דממילא חל שעבוד על הראשון מיד כשקונה את הקרקע, ולא שביק רווחא לבתרא למיחל עליה שעבודיה, או כיון דשעבד אף לשני קודם </w:t>
      </w:r>
      <w:r w:rsidRPr="00D57B8D">
        <w:rPr>
          <w:rFonts w:ascii="Narkisim" w:hAnsi="Narkisim" w:cs="Narkisim"/>
          <w:rtl/>
        </w:rPr>
        <w:lastRenderedPageBreak/>
        <w:t>שקנה, וכשקונה את הקרקע חל שעבוד השני, ולא שעבוד הראשון. וצ"ב אמאי נימא דשעבוד השני עדיף טפי.</w:t>
      </w:r>
    </w:p>
    <w:p w14:paraId="0C7196B8"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ריטב"א</w:t>
      </w:r>
      <w:r w:rsidRPr="00D57B8D">
        <w:rPr>
          <w:rFonts w:ascii="Narkisim" w:hAnsi="Narkisim"/>
          <w:rtl/>
        </w:rPr>
        <w:t xml:space="preserve"> כת' דספק הגמ' האם אמרי' דשעבוד קמא קדים, דכי קני לווה לנכסי משתעבדי למלוה משעה ראשונה. או דילמא לבתרא נמי משתעבד, דאין השיעבוד חל בהם אלא בשעת קנין ובאותה שעה כבר לוה משניהם שיעבוד שניהם חל כא'</w:t>
      </w:r>
      <w:r w:rsidRPr="00D57B8D">
        <w:rPr>
          <w:rStyle w:val="ad"/>
          <w:rFonts w:ascii="Narkisim" w:hAnsi="Narkisim"/>
          <w:rtl/>
        </w:rPr>
        <w:footnoteReference w:id="2649"/>
      </w:r>
      <w:r w:rsidRPr="00D57B8D">
        <w:rPr>
          <w:rFonts w:ascii="Narkisim" w:hAnsi="Narkisim"/>
          <w:rtl/>
        </w:rPr>
        <w:t>. [וכן גרס בפסקי הרי"ד 'אף' לבתרא].</w:t>
      </w:r>
    </w:p>
    <w:p w14:paraId="7CAFC61D" w14:textId="77777777" w:rsidR="00F1464E" w:rsidRPr="00D57B8D" w:rsidRDefault="00000000" w:rsidP="00D57B8D">
      <w:pPr>
        <w:bidi/>
        <w:rPr>
          <w:rFonts w:ascii="Narkisim" w:hAnsi="Narkisim" w:cs="Narkisim"/>
        </w:rPr>
      </w:pPr>
      <w:r w:rsidRPr="00D57B8D">
        <w:rPr>
          <w:rFonts w:ascii="Narkisim" w:hAnsi="Narkisim" w:cs="Narkisim"/>
          <w:u w:val="single"/>
          <w:rtl/>
        </w:rPr>
        <w:t>שם.</w:t>
      </w:r>
      <w:r w:rsidRPr="00D57B8D">
        <w:rPr>
          <w:rFonts w:ascii="Narkisim" w:hAnsi="Narkisim" w:cs="Narkisim"/>
          <w:rtl/>
        </w:rPr>
        <w:t xml:space="preserve"> </w:t>
      </w:r>
      <w:r w:rsidRPr="00D57B8D">
        <w:rPr>
          <w:rFonts w:ascii="Narkisim" w:hAnsi="Narkisim" w:cs="Narkisim"/>
          <w:b/>
          <w:bCs/>
          <w:rtl/>
        </w:rPr>
        <w:t>רשב"ם</w:t>
      </w:r>
      <w:r w:rsidRPr="00D57B8D">
        <w:rPr>
          <w:rFonts w:ascii="Narkisim" w:hAnsi="Narkisim" w:cs="Narkisim"/>
          <w:rtl/>
        </w:rPr>
        <w:t xml:space="preserve"> פי' הצד דלבתרא משתעבד, דבשעה שקנה הנכסים הא הדר ביה מקמא ויקנה בתרא.</w:t>
      </w:r>
    </w:p>
    <w:p w14:paraId="7E504C5B" w14:textId="77777777" w:rsidR="00F1464E" w:rsidRPr="00D57B8D" w:rsidRDefault="00000000" w:rsidP="00D57B8D">
      <w:pPr>
        <w:pStyle w:val="a8"/>
        <w:bidi/>
        <w:rPr>
          <w:rFonts w:ascii="Narkisim" w:hAnsi="Narkisim"/>
        </w:rPr>
      </w:pPr>
      <w:r w:rsidRPr="00D57B8D">
        <w:rPr>
          <w:rFonts w:ascii="Narkisim" w:hAnsi="Narkisim"/>
          <w:rtl/>
        </w:rPr>
        <w:t>וה</w:t>
      </w:r>
      <w:r w:rsidRPr="00D57B8D">
        <w:rPr>
          <w:rFonts w:ascii="Narkisim" w:hAnsi="Narkisim"/>
          <w:b/>
          <w:bCs/>
          <w:rtl/>
        </w:rPr>
        <w:t>קצות</w:t>
      </w:r>
      <w:r w:rsidRPr="00D57B8D">
        <w:rPr>
          <w:rFonts w:ascii="Narkisim" w:hAnsi="Narkisim"/>
          <w:rtl/>
        </w:rPr>
        <w:t xml:space="preserve"> (קיב ג) הק' אמאי הוי כמו חזרה במה שלווה אף מהשני</w:t>
      </w:r>
      <w:r w:rsidRPr="00D57B8D">
        <w:rPr>
          <w:rStyle w:val="ad"/>
          <w:rFonts w:ascii="Narkisim" w:hAnsi="Narkisim"/>
          <w:rtl/>
        </w:rPr>
        <w:footnoteReference w:id="2650"/>
      </w:r>
      <w:r w:rsidRPr="00D57B8D">
        <w:rPr>
          <w:rFonts w:ascii="Narkisim" w:hAnsi="Narkisim"/>
          <w:rtl/>
        </w:rPr>
        <w:t>. והביא דמבואר (רא"ש ב"מ א מט) דכותבין שטר ללווה ולא חששו שמא כתב בניסן ולא ילוה עד תשרי, משום עדיו בחתומין זכין לו וטריף כדין. ואף דאילו חזר בו מהשטר אינו משתעבד</w:t>
      </w:r>
      <w:r w:rsidRPr="00D57B8D">
        <w:rPr>
          <w:rStyle w:val="ad"/>
          <w:rFonts w:ascii="Narkisim" w:hAnsi="Narkisim"/>
          <w:rtl/>
        </w:rPr>
        <w:footnoteReference w:id="2651"/>
      </w:r>
      <w:r w:rsidRPr="00D57B8D">
        <w:rPr>
          <w:rFonts w:ascii="Narkisim" w:hAnsi="Narkisim"/>
          <w:rtl/>
        </w:rPr>
        <w:t>, ובמה שחזר ומשתעבד לשני לא נחשב שחזר בו מהראשון. וע"ע חי' ר' שמעון (מערכת הקנינים ו).</w:t>
      </w:r>
    </w:p>
    <w:p w14:paraId="698E28C8" w14:textId="77777777" w:rsidR="00F1464E" w:rsidRPr="00D57B8D" w:rsidRDefault="00000000" w:rsidP="00D57B8D">
      <w:pPr>
        <w:bidi/>
        <w:rPr>
          <w:rFonts w:ascii="Narkisim" w:hAnsi="Narkisim" w:cs="Narkisim"/>
        </w:rPr>
      </w:pPr>
      <w:r w:rsidRPr="00D57B8D">
        <w:rPr>
          <w:rFonts w:ascii="Narkisim" w:hAnsi="Narkisim" w:cs="Narkisim"/>
          <w:rtl/>
        </w:rPr>
        <w:t>דעת ה</w:t>
      </w:r>
      <w:r w:rsidRPr="00D57B8D">
        <w:rPr>
          <w:rFonts w:ascii="Narkisim" w:hAnsi="Narkisim" w:cs="Narkisim"/>
          <w:b/>
          <w:bCs/>
          <w:rtl/>
        </w:rPr>
        <w:t>רמב"ן</w:t>
      </w:r>
      <w:r w:rsidRPr="00D57B8D">
        <w:rPr>
          <w:rFonts w:ascii="Narkisim" w:hAnsi="Narkisim" w:cs="Narkisim"/>
          <w:rtl/>
        </w:rPr>
        <w:t xml:space="preserve"> (לעיל מד:) דלאחר ששעבד דאיקני אינו יכול לחזור בו. ולא דמי למוכר דבר שלא בא לעולם, דאף לר' מאיר יכול לחזור בו כל זמן שלא בא לעולם (כדאיתא ב"מ סו:). וביאר דשעבוד שאני מקנין.</w:t>
      </w:r>
      <w:r w:rsidRPr="00D57B8D">
        <w:rPr>
          <w:rFonts w:ascii="Narkisim" w:hAnsi="Narkisim" w:cs="Narkisim"/>
          <w:szCs w:val="20"/>
          <w:rtl/>
        </w:rPr>
        <w:t xml:space="preserve"> [ובפשוטו סברת הרמב"ן דבשעת הלואה כבר חל שעבוד זה שישתעבד נכסיו של אח"כ. וה</w:t>
      </w:r>
      <w:r w:rsidRPr="00D57B8D">
        <w:rPr>
          <w:rFonts w:ascii="Narkisim" w:hAnsi="Narkisim" w:cs="Narkisim"/>
          <w:b/>
          <w:bCs/>
          <w:szCs w:val="20"/>
          <w:rtl/>
        </w:rPr>
        <w:t>מחנ"א</w:t>
      </w:r>
      <w:r w:rsidRPr="00D57B8D">
        <w:rPr>
          <w:rFonts w:ascii="Narkisim" w:hAnsi="Narkisim" w:cs="Narkisim"/>
          <w:szCs w:val="20"/>
          <w:rtl/>
        </w:rPr>
        <w:t xml:space="preserve"> (גביית חוב א) ביאר דדעת הרמב"ן דשעבוד דאיקני הוה ע"י שמחייב עצמו, וחל על גופו חוב</w:t>
      </w:r>
      <w:r w:rsidRPr="00D57B8D">
        <w:rPr>
          <w:rStyle w:val="ad"/>
          <w:rFonts w:ascii="Narkisim" w:hAnsi="Narkisim" w:cs="Narkisim"/>
          <w:szCs w:val="20"/>
          <w:rtl/>
        </w:rPr>
        <w:footnoteReference w:id="2652"/>
      </w:r>
      <w:r w:rsidRPr="00D57B8D">
        <w:rPr>
          <w:rFonts w:ascii="Narkisim" w:hAnsi="Narkisim" w:cs="Narkisim"/>
          <w:szCs w:val="20"/>
          <w:rtl/>
        </w:rPr>
        <w:t>. ועוד יש שפי' משום דנגמר מעשה ההקנאה, ע"ע בסמוך. ועוד יש שפי' דהוה תקנת חכמים משום נעילת דלת</w:t>
      </w:r>
      <w:r w:rsidRPr="00D57B8D">
        <w:rPr>
          <w:rStyle w:val="ad"/>
          <w:rFonts w:ascii="Narkisim" w:hAnsi="Narkisim" w:cs="Narkisim"/>
          <w:szCs w:val="20"/>
          <w:rtl/>
        </w:rPr>
        <w:footnoteReference w:id="2653"/>
      </w:r>
      <w:r w:rsidRPr="00D57B8D">
        <w:rPr>
          <w:rFonts w:ascii="Narkisim" w:hAnsi="Narkisim" w:cs="Narkisim"/>
          <w:szCs w:val="20"/>
          <w:rtl/>
        </w:rPr>
        <w:t>. וה</w:t>
      </w:r>
      <w:r w:rsidRPr="00D57B8D">
        <w:rPr>
          <w:rFonts w:ascii="Narkisim" w:hAnsi="Narkisim" w:cs="Narkisim"/>
          <w:b/>
          <w:bCs/>
          <w:szCs w:val="20"/>
          <w:rtl/>
        </w:rPr>
        <w:t>ש"ך</w:t>
      </w:r>
      <w:r w:rsidRPr="00D57B8D">
        <w:rPr>
          <w:rFonts w:ascii="Narkisim" w:hAnsi="Narkisim" w:cs="Narkisim"/>
          <w:szCs w:val="20"/>
          <w:rtl/>
        </w:rPr>
        <w:t xml:space="preserve"> (קיב ב) כת' כיון דאינו יכול לחזור מגוף ההלואה עד שיפרע לו דמיו אינו יכול לחזור ג"כ מהשעבוד. וכל זמן שאינו משלם למלוה מעותיו השעבוד נשאר בתקפו</w:t>
      </w:r>
      <w:r w:rsidRPr="00D57B8D">
        <w:rPr>
          <w:rStyle w:val="ad"/>
          <w:rFonts w:ascii="Narkisim" w:hAnsi="Narkisim" w:cs="Narkisim"/>
          <w:szCs w:val="20"/>
          <w:rtl/>
        </w:rPr>
        <w:footnoteReference w:id="2654"/>
      </w:r>
      <w:r w:rsidRPr="00D57B8D">
        <w:rPr>
          <w:rFonts w:ascii="Narkisim" w:hAnsi="Narkisim" w:cs="Narkisim"/>
          <w:szCs w:val="20"/>
          <w:rtl/>
        </w:rPr>
        <w:t>]</w:t>
      </w:r>
      <w:r w:rsidRPr="00D57B8D">
        <w:rPr>
          <w:rFonts w:ascii="Narkisim" w:hAnsi="Narkisim" w:cs="Narkisim"/>
          <w:rtl/>
        </w:rPr>
        <w:t>.</w:t>
      </w:r>
    </w:p>
    <w:p w14:paraId="0DBF65E3"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רשב"א</w:t>
      </w:r>
      <w:r w:rsidRPr="00D57B8D">
        <w:rPr>
          <w:rFonts w:ascii="Narkisim" w:hAnsi="Narkisim"/>
          <w:rtl/>
        </w:rPr>
        <w:t xml:space="preserve"> (שם וב"מ סו:) חלק דיכול לחזור בו קודם שקנה את הקרקעות, וכמו כל דבר שלא בא לעולם</w:t>
      </w:r>
      <w:r w:rsidRPr="00D57B8D">
        <w:rPr>
          <w:rStyle w:val="ad"/>
          <w:rFonts w:ascii="Narkisim" w:hAnsi="Narkisim"/>
          <w:rtl/>
        </w:rPr>
        <w:footnoteReference w:id="2655"/>
      </w:r>
      <w:r w:rsidRPr="00D57B8D">
        <w:rPr>
          <w:rFonts w:ascii="Narkisim" w:hAnsi="Narkisim"/>
          <w:rtl/>
        </w:rPr>
        <w:t>. וכן ה</w:t>
      </w:r>
      <w:r w:rsidRPr="00D57B8D">
        <w:rPr>
          <w:rFonts w:ascii="Narkisim" w:hAnsi="Narkisim"/>
          <w:b/>
          <w:bCs/>
          <w:rtl/>
        </w:rPr>
        <w:t>רשב"א</w:t>
      </w:r>
      <w:r w:rsidRPr="00D57B8D">
        <w:rPr>
          <w:rFonts w:ascii="Narkisim" w:hAnsi="Narkisim"/>
          <w:rtl/>
        </w:rPr>
        <w:t xml:space="preserve"> (כאן וה"ה כ א) הוכיח מהצד דמשתעבד לבתרא [ומש"ה קי"ל דיחלוקו], שמעינן דיכול לחזור בו כל שלא קנה. דאילו לא היה יכול לחזור בו ודאי היה משתעבד לראשון ולא לשני</w:t>
      </w:r>
      <w:r w:rsidRPr="00D57B8D">
        <w:rPr>
          <w:rStyle w:val="ad"/>
          <w:rFonts w:ascii="Narkisim" w:hAnsi="Narkisim"/>
          <w:rtl/>
        </w:rPr>
        <w:footnoteReference w:id="2656"/>
      </w:r>
      <w:r w:rsidRPr="00D57B8D">
        <w:rPr>
          <w:rFonts w:ascii="Narkisim" w:hAnsi="Narkisim"/>
          <w:rtl/>
        </w:rPr>
        <w:t>. [וכן מבואר בדברי רשב"ם]. וה</w:t>
      </w:r>
      <w:r w:rsidRPr="00D57B8D">
        <w:rPr>
          <w:rFonts w:ascii="Narkisim" w:hAnsi="Narkisim"/>
          <w:b/>
          <w:bCs/>
          <w:rtl/>
        </w:rPr>
        <w:t>רמ"א</w:t>
      </w:r>
      <w:r w:rsidRPr="00D57B8D">
        <w:rPr>
          <w:rFonts w:ascii="Narkisim" w:hAnsi="Narkisim"/>
          <w:rtl/>
        </w:rPr>
        <w:t xml:space="preserve"> (קיב א) הביא בשם ב' דעות.</w:t>
      </w:r>
    </w:p>
    <w:p w14:paraId="02B47828" w14:textId="77777777" w:rsidR="00F1464E" w:rsidRPr="00D57B8D" w:rsidRDefault="00000000" w:rsidP="00D57B8D">
      <w:pPr>
        <w:pStyle w:val="a8"/>
        <w:bidi/>
        <w:rPr>
          <w:rFonts w:ascii="Narkisim" w:hAnsi="Narkisim"/>
        </w:rPr>
      </w:pPr>
      <w:r w:rsidRPr="00D57B8D">
        <w:rPr>
          <w:rFonts w:ascii="Narkisim" w:hAnsi="Narkisim"/>
          <w:rtl/>
        </w:rPr>
        <w:t>ולדברי הרמב"ן אף דאינו יכול לחזור אפ"ה הנידון בגמ' דכיון דחזר ומשתעבד לשני, בשעה שחלו שניהם שווים. אך צ"ב מה הצד דדוקא השני קנה ולא הראשון. וה</w:t>
      </w:r>
      <w:r w:rsidRPr="00D57B8D">
        <w:rPr>
          <w:rFonts w:ascii="Narkisim" w:hAnsi="Narkisim"/>
          <w:b/>
          <w:bCs/>
          <w:rtl/>
        </w:rPr>
        <w:t>ש"ך</w:t>
      </w:r>
      <w:r w:rsidRPr="00D57B8D">
        <w:rPr>
          <w:rFonts w:ascii="Narkisim" w:hAnsi="Narkisim"/>
          <w:rtl/>
        </w:rPr>
        <w:t xml:space="preserve"> (קיב ב) כת' דהוה סברא דחכמים אמרו דמסתמא הנכסים שקונה אח"כ קונה טפי ממעות אחרון. והראשון גופא ניחא ליה דיחלוק כי היכא שיתן לו השני מעות.</w:t>
      </w:r>
    </w:p>
    <w:p w14:paraId="60723CF8" w14:textId="77777777" w:rsidR="00F1464E" w:rsidRPr="00D57B8D" w:rsidRDefault="00000000" w:rsidP="00D57B8D">
      <w:pPr>
        <w:pStyle w:val="a8"/>
        <w:bidi/>
        <w:rPr>
          <w:rFonts w:ascii="Narkisim" w:hAnsi="Narkisim"/>
        </w:rPr>
      </w:pPr>
      <w:r w:rsidRPr="00D57B8D">
        <w:rPr>
          <w:rFonts w:ascii="Narkisim" w:hAnsi="Narkisim"/>
          <w:rtl/>
        </w:rPr>
        <w:t>ו</w:t>
      </w:r>
      <w:r w:rsidRPr="00D57B8D">
        <w:rPr>
          <w:rFonts w:ascii="Narkisim" w:hAnsi="Narkisim"/>
          <w:b/>
          <w:bCs/>
          <w:rtl/>
        </w:rPr>
        <w:t>רע"א</w:t>
      </w:r>
      <w:r w:rsidRPr="00D57B8D">
        <w:rPr>
          <w:rFonts w:ascii="Narkisim" w:hAnsi="Narkisim"/>
          <w:rtl/>
        </w:rPr>
        <w:t xml:space="preserve"> (בע"א) דן דתלי במ"ד בסוגיין, דלצד דדוקא לר' מאיר קנה דאיקני, א"כ יוכל לחזור בו, וכמו מוכר דבר שלא בא לעולם שיכול לחזור עד שיבא לעולם</w:t>
      </w:r>
      <w:r w:rsidRPr="00D57B8D">
        <w:rPr>
          <w:rStyle w:val="ad"/>
          <w:rFonts w:ascii="Narkisim" w:hAnsi="Narkisim"/>
          <w:rtl/>
        </w:rPr>
        <w:footnoteReference w:id="2657"/>
      </w:r>
      <w:r w:rsidRPr="00D57B8D">
        <w:rPr>
          <w:rFonts w:ascii="Narkisim" w:hAnsi="Narkisim"/>
          <w:rtl/>
        </w:rPr>
        <w:t>. אבל לצד דדאיקני משתעבד משום תקנ"ח מסתבר דלא יוכל לחזור בו.</w:t>
      </w:r>
    </w:p>
    <w:p w14:paraId="1999D6E8" w14:textId="77777777" w:rsidR="00F1464E" w:rsidRPr="00D57B8D" w:rsidRDefault="00000000" w:rsidP="00D57B8D">
      <w:pPr>
        <w:pStyle w:val="aa"/>
        <w:bidi/>
        <w:rPr>
          <w:rFonts w:ascii="Narkisim" w:hAnsi="Narkisim"/>
        </w:rPr>
      </w:pPr>
      <w:r w:rsidRPr="00D57B8D">
        <w:rPr>
          <w:rFonts w:ascii="Narkisim" w:hAnsi="Narkisim"/>
          <w:rtl/>
        </w:rPr>
        <w:t>וה</w:t>
      </w:r>
      <w:r w:rsidRPr="00D57B8D">
        <w:rPr>
          <w:rFonts w:ascii="Narkisim" w:hAnsi="Narkisim"/>
          <w:b/>
          <w:bCs/>
          <w:rtl/>
        </w:rPr>
        <w:t>ש"ך</w:t>
      </w:r>
      <w:r w:rsidRPr="00D57B8D">
        <w:rPr>
          <w:rFonts w:ascii="Narkisim" w:hAnsi="Narkisim"/>
          <w:rtl/>
        </w:rPr>
        <w:t xml:space="preserve"> הוכיח משטר מאוחר, דאמרי' (לעיל בעמ') דמהני משום דאיקני. ואת"ל דיכול לחזור בו, א"כ אפי' משתעבד ניחוש שמא חזר בו קודם הזמן בפני עדים, ואתא למיטרף לקוחות שלא כדין. ובכל דוכתי חיישינן לטריפת לקוחות בכל חששות שאפשר. וה</w:t>
      </w:r>
      <w:r w:rsidRPr="00D57B8D">
        <w:rPr>
          <w:rFonts w:ascii="Narkisim" w:hAnsi="Narkisim"/>
          <w:b/>
          <w:bCs/>
          <w:rtl/>
        </w:rPr>
        <w:t>קצות</w:t>
      </w:r>
      <w:r w:rsidRPr="00D57B8D">
        <w:rPr>
          <w:rFonts w:ascii="Narkisim" w:hAnsi="Narkisim"/>
          <w:rtl/>
        </w:rPr>
        <w:t xml:space="preserve"> (שם ג) חלק דלחזרה לא חיישינן</w:t>
      </w:r>
      <w:r w:rsidRPr="00D57B8D">
        <w:rPr>
          <w:rStyle w:val="ad"/>
          <w:rFonts w:ascii="Narkisim" w:hAnsi="Narkisim"/>
          <w:rtl/>
        </w:rPr>
        <w:footnoteReference w:id="2658"/>
      </w:r>
      <w:r w:rsidRPr="00D57B8D">
        <w:rPr>
          <w:rFonts w:ascii="Narkisim" w:hAnsi="Narkisim"/>
          <w:rtl/>
        </w:rPr>
        <w:t>.</w:t>
      </w:r>
    </w:p>
    <w:p w14:paraId="3DD64079" w14:textId="77777777" w:rsidR="00F1464E" w:rsidRPr="00D57B8D" w:rsidRDefault="00000000" w:rsidP="00D57B8D">
      <w:pPr>
        <w:bidi/>
        <w:rPr>
          <w:rFonts w:ascii="Narkisim" w:hAnsi="Narkisim" w:cs="Narkisim"/>
        </w:rPr>
      </w:pPr>
      <w:r w:rsidRPr="00D57B8D">
        <w:rPr>
          <w:rFonts w:ascii="Narkisim" w:hAnsi="Narkisim" w:cs="Narkisim"/>
          <w:rtl/>
        </w:rPr>
        <w:t>וה</w:t>
      </w:r>
      <w:r w:rsidRPr="00D57B8D">
        <w:rPr>
          <w:rFonts w:ascii="Narkisim" w:hAnsi="Narkisim" w:cs="Narkisim"/>
          <w:b/>
          <w:bCs/>
          <w:rtl/>
        </w:rPr>
        <w:t>ריטב"א</w:t>
      </w:r>
      <w:r w:rsidRPr="00D57B8D">
        <w:rPr>
          <w:rFonts w:ascii="Narkisim" w:hAnsi="Narkisim" w:cs="Narkisim"/>
          <w:rtl/>
        </w:rPr>
        <w:t xml:space="preserve"> וב</w:t>
      </w:r>
      <w:r w:rsidRPr="00D57B8D">
        <w:rPr>
          <w:rFonts w:ascii="Narkisim" w:hAnsi="Narkisim" w:cs="Narkisim"/>
          <w:b/>
          <w:bCs/>
          <w:rtl/>
        </w:rPr>
        <w:t>חי' הר"ן</w:t>
      </w:r>
      <w:r w:rsidRPr="00D57B8D">
        <w:rPr>
          <w:rFonts w:ascii="Narkisim" w:hAnsi="Narkisim" w:cs="Narkisim"/>
          <w:rtl/>
        </w:rPr>
        <w:t xml:space="preserve"> (גיטין מה.) חילק דהיכא דשעבד דאיקני יכול לחזור בו קודם שיבא לעולם. אבל היכא דכתב ליה 'מעכשיו' אינו יכול לחזור בו. וכדעת ה</w:t>
      </w:r>
      <w:r w:rsidRPr="00D57B8D">
        <w:rPr>
          <w:rFonts w:ascii="Narkisim" w:hAnsi="Narkisim" w:cs="Narkisim"/>
          <w:b/>
          <w:bCs/>
          <w:rtl/>
        </w:rPr>
        <w:t>רמב"ן</w:t>
      </w:r>
      <w:r w:rsidRPr="00D57B8D">
        <w:rPr>
          <w:rFonts w:ascii="Narkisim" w:hAnsi="Narkisim" w:cs="Narkisim"/>
          <w:rtl/>
        </w:rPr>
        <w:t xml:space="preserve"> (קידושין סג. ועוד) דהיכא דכתב 'מעכשיו' כשמקנה דבר שלא בא לעולם לר' מאיר אהני שלא יוכל לחזור בו</w:t>
      </w:r>
      <w:r w:rsidRPr="00D57B8D">
        <w:rPr>
          <w:rStyle w:val="ad"/>
          <w:rFonts w:ascii="Narkisim" w:hAnsi="Narkisim" w:cs="Narkisim"/>
          <w:rtl/>
        </w:rPr>
        <w:footnoteReference w:id="2659"/>
      </w:r>
      <w:r w:rsidRPr="00D57B8D">
        <w:rPr>
          <w:rFonts w:ascii="Narkisim" w:hAnsi="Narkisim" w:cs="Narkisim"/>
          <w:rtl/>
        </w:rPr>
        <w:t>. וה"נ בשעבוד דאיקני כשכתב מעכשיו</w:t>
      </w:r>
      <w:r w:rsidRPr="00D57B8D">
        <w:rPr>
          <w:rStyle w:val="ad"/>
          <w:rFonts w:ascii="Narkisim" w:hAnsi="Narkisim" w:cs="Narkisim"/>
          <w:rtl/>
        </w:rPr>
        <w:footnoteReference w:id="2660"/>
      </w:r>
      <w:r w:rsidRPr="00D57B8D">
        <w:rPr>
          <w:rFonts w:ascii="Narkisim" w:hAnsi="Narkisim" w:cs="Narkisim"/>
          <w:rtl/>
        </w:rPr>
        <w:t>.</w:t>
      </w:r>
    </w:p>
    <w:p w14:paraId="5F7432A7" w14:textId="77777777" w:rsidR="00F1464E" w:rsidRPr="00D57B8D" w:rsidRDefault="00000000" w:rsidP="00D57B8D">
      <w:pPr>
        <w:pStyle w:val="a8"/>
        <w:bidi/>
        <w:rPr>
          <w:rFonts w:ascii="Narkisim" w:hAnsi="Narkisim"/>
        </w:rPr>
      </w:pPr>
      <w:r w:rsidRPr="00D57B8D">
        <w:rPr>
          <w:rFonts w:ascii="Narkisim" w:hAnsi="Narkisim"/>
          <w:rtl/>
        </w:rPr>
        <w:lastRenderedPageBreak/>
        <w:t>וה</w:t>
      </w:r>
      <w:r w:rsidRPr="00D57B8D">
        <w:rPr>
          <w:rFonts w:ascii="Narkisim" w:hAnsi="Narkisim"/>
          <w:b/>
          <w:bCs/>
          <w:rtl/>
        </w:rPr>
        <w:t>אחרונים</w:t>
      </w:r>
      <w:r w:rsidRPr="00D57B8D">
        <w:rPr>
          <w:rStyle w:val="ad"/>
          <w:rFonts w:ascii="Narkisim" w:hAnsi="Narkisim"/>
          <w:rtl/>
        </w:rPr>
        <w:footnoteReference w:id="2661"/>
      </w:r>
      <w:r w:rsidRPr="00D57B8D">
        <w:rPr>
          <w:rFonts w:ascii="Narkisim" w:hAnsi="Narkisim"/>
          <w:rtl/>
        </w:rPr>
        <w:t xml:space="preserve"> ביארו דכשאומר 'מעכשיו' נגמר מעשה הקנין מיד, ואף שהחלות קנין הוה רק לאחר שבא לעולם. ואף דעדיין לא קנה, מהני מעכשיו שיגמר מעשה הקנין.</w:t>
      </w:r>
    </w:p>
    <w:p w14:paraId="07C82290" w14:textId="77777777" w:rsidR="00F1464E" w:rsidRPr="00D57B8D" w:rsidRDefault="00000000" w:rsidP="00D57B8D">
      <w:pPr>
        <w:pStyle w:val="aa"/>
        <w:bidi/>
        <w:rPr>
          <w:rFonts w:ascii="Narkisim" w:hAnsi="Narkisim"/>
        </w:rPr>
      </w:pPr>
      <w:r w:rsidRPr="00D57B8D">
        <w:rPr>
          <w:rFonts w:ascii="Narkisim" w:hAnsi="Narkisim"/>
          <w:rtl/>
        </w:rPr>
        <w:t>וה</w:t>
      </w:r>
      <w:r w:rsidRPr="00D57B8D">
        <w:rPr>
          <w:rFonts w:ascii="Narkisim" w:hAnsi="Narkisim"/>
          <w:b/>
          <w:bCs/>
          <w:rtl/>
        </w:rPr>
        <w:t>שער משפט</w:t>
      </w:r>
      <w:r w:rsidRPr="00D57B8D">
        <w:rPr>
          <w:rFonts w:ascii="Narkisim" w:hAnsi="Narkisim"/>
          <w:rtl/>
        </w:rPr>
        <w:t xml:space="preserve"> (קיב ג) הק' דהו"ל לגמ' (בסמוך) להעמיד הברייתא דשבח קרקעות באופן שכתב דאיקני מעכשיו, ובכה"ג אינו נשתעבד לראשון, כיון דאינו יכול לחזור בו. והוסיף דלדעת הרשב"א (הו' לעיל) דאמרי' דאחריות טעות סופר אף בדאיקני, א"כ נימא אף דהוה כאומר דאיקני מעכשיו. דכל טצדקי דמצי למעבד עבד. והוכיח דהרשב"א ס"ל דאף בכתב מעכשיו יכול לחזור בו. [וע"ע תומים קיב ג בזה].</w:t>
      </w:r>
    </w:p>
    <w:p w14:paraId="23E2A563" w14:textId="77777777" w:rsidR="00F1464E" w:rsidRPr="00D57B8D" w:rsidRDefault="00000000" w:rsidP="00D57B8D">
      <w:pPr>
        <w:bidi/>
        <w:rPr>
          <w:rFonts w:ascii="Narkisim" w:hAnsi="Narkisim" w:cs="Narkisim"/>
        </w:rPr>
      </w:pPr>
      <w:r w:rsidRPr="00D57B8D">
        <w:rPr>
          <w:rFonts w:ascii="Narkisim" w:hAnsi="Narkisim" w:cs="Narkisim"/>
          <w:rtl/>
        </w:rPr>
        <w:t>וה</w:t>
      </w:r>
      <w:r w:rsidRPr="00D57B8D">
        <w:rPr>
          <w:rFonts w:ascii="Narkisim" w:hAnsi="Narkisim" w:cs="Narkisim"/>
          <w:b/>
          <w:bCs/>
          <w:rtl/>
        </w:rPr>
        <w:t>קוב"ש</w:t>
      </w:r>
      <w:r w:rsidRPr="00D57B8D">
        <w:rPr>
          <w:rFonts w:ascii="Narkisim" w:hAnsi="Narkisim" w:cs="Narkisim"/>
          <w:rtl/>
        </w:rPr>
        <w:t xml:space="preserve"> (תקעב) הביא דמבואר בסוגיא (לקמן קנט.) דמהני דאיקני אף בנכסים שנפלו לו בקבר</w:t>
      </w:r>
      <w:r w:rsidRPr="00D57B8D">
        <w:rPr>
          <w:rStyle w:val="ad"/>
          <w:rFonts w:ascii="Narkisim" w:hAnsi="Narkisim" w:cs="Narkisim"/>
          <w:rtl/>
        </w:rPr>
        <w:footnoteReference w:id="2662"/>
      </w:r>
      <w:r w:rsidRPr="00D57B8D">
        <w:rPr>
          <w:rFonts w:ascii="Narkisim" w:hAnsi="Narkisim" w:cs="Narkisim"/>
          <w:rtl/>
        </w:rPr>
        <w:t>. והק' דמבואר (לעיל קכז:) דאף למ"ד אדם מקנה דבר שלא בא לעולם, לא מהני מה שנפל לו כשהוא גוסס. ואף לכאורה שעבוד לא עדיף מקנין לר"מ. וכת' דע"פ סברת הרמב"ן מתיישב, דהשיעבוד חל מעכשיו ואינו יכול לחזור בו. [וע"ע חי' ר' שמעון נדרים כב].</w:t>
      </w:r>
    </w:p>
    <w:p w14:paraId="48EF8DD9" w14:textId="77777777" w:rsidR="00F1464E" w:rsidRPr="00D57B8D" w:rsidRDefault="00000000" w:rsidP="00D57B8D">
      <w:pPr>
        <w:pStyle w:val="a7"/>
        <w:bidi/>
        <w:rPr>
          <w:rFonts w:ascii="Narkisim" w:hAnsi="Narkisim"/>
        </w:rPr>
      </w:pPr>
      <w:r w:rsidRPr="00D57B8D">
        <w:rPr>
          <w:rFonts w:ascii="Narkisim" w:hAnsi="Narkisim"/>
          <w:rtl/>
        </w:rPr>
        <w:t>אך כת' דמ"מ צ"ב איך אפשר לומר דהשיעבוד חל למפרע על נכסים שאינן שלו. וכת' דהרמב"ן לטעמיה (קידושין סג. הנ"ל) גבי שדה זו לכשאקחנה תהא קנויה לו מעכשיו, דמהני לענין שאינו יכול לחזור בו. ואף שהקנין חל לאחר זמן</w:t>
      </w:r>
      <w:r w:rsidRPr="00D57B8D">
        <w:rPr>
          <w:rStyle w:val="ad"/>
          <w:rFonts w:ascii="Narkisim" w:hAnsi="Narkisim"/>
          <w:rtl/>
        </w:rPr>
        <w:footnoteReference w:id="2663"/>
      </w:r>
      <w:r w:rsidRPr="00D57B8D">
        <w:rPr>
          <w:rFonts w:ascii="Narkisim" w:hAnsi="Narkisim"/>
          <w:rtl/>
        </w:rPr>
        <w:t>. ועוד דשעבוד עדיף מקנין. אך העיר דגבי שעובד איירי אף כשלא אמר מעכשיו. וצ"ב מ"ש מקנה דבר שלא בא לעולם דצ"ל מעכשיו, ובשעבוד דאיקני אפי' אמר סתם דאיקני הוי כאומר מעכשיו.</w:t>
      </w:r>
    </w:p>
    <w:p w14:paraId="2921913B" w14:textId="77777777" w:rsidR="00F1464E" w:rsidRPr="00D57B8D" w:rsidRDefault="00000000" w:rsidP="00D57B8D">
      <w:pPr>
        <w:bidi/>
        <w:rPr>
          <w:rFonts w:ascii="Narkisim" w:hAnsi="Narkisim" w:cs="Narkisim"/>
        </w:rPr>
      </w:pPr>
      <w:r w:rsidRPr="00D57B8D">
        <w:rPr>
          <w:rFonts w:ascii="Narkisim" w:hAnsi="Narkisim" w:cs="Narkisim"/>
          <w:u w:val="single"/>
          <w:rtl/>
        </w:rPr>
        <w:t>שם.</w:t>
      </w:r>
      <w:r w:rsidRPr="00D57B8D">
        <w:rPr>
          <w:rFonts w:ascii="Narkisim" w:hAnsi="Narkisim" w:cs="Narkisim"/>
          <w:rtl/>
        </w:rPr>
        <w:t xml:space="preserve"> ה</w:t>
      </w:r>
      <w:r w:rsidRPr="00D57B8D">
        <w:rPr>
          <w:rFonts w:ascii="Narkisim" w:hAnsi="Narkisim" w:cs="Narkisim"/>
          <w:b/>
          <w:bCs/>
          <w:rtl/>
        </w:rPr>
        <w:t>ב"ח</w:t>
      </w:r>
      <w:r w:rsidRPr="00D57B8D">
        <w:rPr>
          <w:rFonts w:ascii="Narkisim" w:hAnsi="Narkisim" w:cs="Narkisim"/>
          <w:rtl/>
        </w:rPr>
        <w:t xml:space="preserve"> (עה"ג א) הק' לצד דלבתרא משתעבד</w:t>
      </w:r>
      <w:r w:rsidRPr="00D57B8D">
        <w:rPr>
          <w:rStyle w:val="ad"/>
          <w:rFonts w:ascii="Narkisim" w:hAnsi="Narkisim" w:cs="Narkisim"/>
          <w:rtl/>
        </w:rPr>
        <w:footnoteReference w:id="2664"/>
      </w:r>
      <w:r w:rsidRPr="00D57B8D">
        <w:rPr>
          <w:rFonts w:ascii="Narkisim" w:hAnsi="Narkisim" w:cs="Narkisim"/>
          <w:rtl/>
        </w:rPr>
        <w:t xml:space="preserve"> א"כ שטר מאוחר אמאי כשרין. [והתי' חסר]. ועד"ז הק' ה</w:t>
      </w:r>
      <w:r w:rsidRPr="00D57B8D">
        <w:rPr>
          <w:rFonts w:ascii="Narkisim" w:hAnsi="Narkisim" w:cs="Narkisim"/>
          <w:b/>
          <w:bCs/>
          <w:rtl/>
        </w:rPr>
        <w:t>אחרונים</w:t>
      </w:r>
      <w:r w:rsidRPr="00D57B8D">
        <w:rPr>
          <w:rFonts w:ascii="Narkisim" w:hAnsi="Narkisim" w:cs="Narkisim"/>
          <w:rtl/>
        </w:rPr>
        <w:t xml:space="preserve"> למסקנא דיחלוקו, א"כ שטר מאוחר אמאי כשר, דמפסיד את המלוה הראשון.</w:t>
      </w:r>
    </w:p>
    <w:p w14:paraId="07CD3E48" w14:textId="77777777" w:rsidR="00F1464E" w:rsidRPr="00D57B8D" w:rsidRDefault="00000000" w:rsidP="00D57B8D">
      <w:pPr>
        <w:pStyle w:val="a7"/>
        <w:bidi/>
        <w:rPr>
          <w:rFonts w:ascii="Narkisim" w:hAnsi="Narkisim"/>
        </w:rPr>
      </w:pPr>
      <w:r w:rsidRPr="00D57B8D">
        <w:rPr>
          <w:rFonts w:ascii="Narkisim" w:hAnsi="Narkisim"/>
          <w:rtl/>
        </w:rPr>
        <w:t>ואפשר דלמש"כ רשב"ם דהוה מגדרי חזרה, י"ל דאין לפסול שטר מחמת זה, דהשטר בחזקתו שלא חזר בו. ודוקא היכא דנודע לנו שחזר בו מהני.</w:t>
      </w:r>
    </w:p>
    <w:p w14:paraId="67DB0C52"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מרומי שדה</w:t>
      </w:r>
      <w:r w:rsidRPr="00D57B8D">
        <w:rPr>
          <w:rFonts w:ascii="Narkisim" w:hAnsi="Narkisim"/>
          <w:rtl/>
        </w:rPr>
        <w:t xml:space="preserve"> תי' ע"פ דברי הראשונים (הו' בסמוך) דלמסקנא דיחלוקו היכא דתפס מהני, א"כ היכא דגבה לא הוה גזל בידו, משו"ה אין לפסול את השטר מחמת זה. והוסיף דאף למ"ד הכל לאחרון, י"ל דמאוחרין כשרין קאי כתנא</w:t>
      </w:r>
      <w:r w:rsidRPr="00D57B8D">
        <w:rPr>
          <w:rStyle w:val="ad"/>
          <w:rFonts w:ascii="Narkisim" w:hAnsi="Narkisim"/>
          <w:rtl/>
        </w:rPr>
        <w:footnoteReference w:id="2665"/>
      </w:r>
      <w:r w:rsidRPr="00D57B8D">
        <w:rPr>
          <w:rFonts w:ascii="Narkisim" w:hAnsi="Narkisim"/>
          <w:rtl/>
        </w:rPr>
        <w:t xml:space="preserve"> דס"ל בע"ח מאוחר שקדם וגבה מה שגבה גבה.</w:t>
      </w:r>
    </w:p>
    <w:p w14:paraId="5974A085" w14:textId="77777777" w:rsidR="00F1464E" w:rsidRPr="00D57B8D" w:rsidRDefault="00000000" w:rsidP="00D57B8D">
      <w:pPr>
        <w:bidi/>
        <w:rPr>
          <w:rFonts w:ascii="Narkisim" w:hAnsi="Narkisim" w:cs="Narkisim"/>
        </w:rPr>
      </w:pPr>
      <w:r w:rsidRPr="00D57B8D">
        <w:rPr>
          <w:rFonts w:ascii="Narkisim" w:hAnsi="Narkisim" w:cs="Narkisim"/>
          <w:u w:val="single"/>
          <w:rtl/>
        </w:rPr>
        <w:t>תוד"ה אם ת"ל</w:t>
      </w:r>
      <w:r w:rsidRPr="00D57B8D">
        <w:rPr>
          <w:rFonts w:ascii="Narkisim" w:hAnsi="Narkisim" w:cs="Narkisim"/>
          <w:rtl/>
        </w:rPr>
        <w:t>. וה"נ הו"מ למיבעי וכו' איקני ולא מכר והוריש וכו'. וה</w:t>
      </w:r>
      <w:r w:rsidRPr="00D57B8D">
        <w:rPr>
          <w:rFonts w:ascii="Narkisim" w:hAnsi="Narkisim" w:cs="Narkisim"/>
          <w:b/>
          <w:bCs/>
          <w:rtl/>
        </w:rPr>
        <w:t>תוס' הרא"ש</w:t>
      </w:r>
      <w:r w:rsidRPr="00D57B8D">
        <w:rPr>
          <w:rFonts w:ascii="Narkisim" w:hAnsi="Narkisim" w:cs="Narkisim"/>
          <w:rtl/>
        </w:rPr>
        <w:t xml:space="preserve"> גרס בספק הגמ' לוה ולוה וחזר וקנה מהו. ולא גרסינן 'ומכר', דבלא מכר נמי מצי למיבעי</w:t>
      </w:r>
      <w:r w:rsidRPr="00D57B8D">
        <w:rPr>
          <w:rStyle w:val="ad"/>
          <w:rFonts w:ascii="Narkisim" w:hAnsi="Narkisim" w:cs="Narkisim"/>
          <w:rtl/>
        </w:rPr>
        <w:footnoteReference w:id="2666"/>
      </w:r>
      <w:r w:rsidRPr="00D57B8D">
        <w:rPr>
          <w:rFonts w:ascii="Narkisim" w:hAnsi="Narkisim" w:cs="Narkisim"/>
          <w:rtl/>
        </w:rPr>
        <w:t>.</w:t>
      </w:r>
    </w:p>
    <w:p w14:paraId="6A3EFC62" w14:textId="77777777" w:rsidR="00F1464E" w:rsidRPr="00D57B8D" w:rsidRDefault="00000000" w:rsidP="00D57B8D">
      <w:pPr>
        <w:pStyle w:val="a7"/>
        <w:bidi/>
        <w:rPr>
          <w:rFonts w:ascii="Narkisim" w:hAnsi="Narkisim"/>
        </w:rPr>
      </w:pPr>
      <w:r w:rsidRPr="00D57B8D">
        <w:rPr>
          <w:rFonts w:ascii="Narkisim" w:hAnsi="Narkisim"/>
          <w:rtl/>
        </w:rPr>
        <w:t>ו</w:t>
      </w:r>
      <w:r w:rsidRPr="00D57B8D">
        <w:rPr>
          <w:rFonts w:ascii="Narkisim" w:hAnsi="Narkisim"/>
          <w:b/>
          <w:bCs/>
          <w:rtl/>
        </w:rPr>
        <w:t>תוס'</w:t>
      </w:r>
      <w:r w:rsidRPr="00D57B8D">
        <w:rPr>
          <w:rFonts w:ascii="Narkisim" w:hAnsi="Narkisim"/>
          <w:rtl/>
        </w:rPr>
        <w:t xml:space="preserve"> (כתובות פו. סוד"ה לאשה, בסוגריים) דייקו דאי לא משתעבד ליכא לספוקי כלל הי גביא ברישא, כיון דלא משתעבד לגבות מלקוחות. דלא שייך קדימה לבע"ח היכא דליכא שעבוד לגבות מלקוחות</w:t>
      </w:r>
      <w:r w:rsidRPr="00D57B8D">
        <w:rPr>
          <w:rStyle w:val="ad"/>
          <w:rFonts w:ascii="Narkisim" w:hAnsi="Narkisim"/>
          <w:rtl/>
        </w:rPr>
        <w:footnoteReference w:id="2667"/>
      </w:r>
      <w:r w:rsidRPr="00D57B8D">
        <w:rPr>
          <w:rFonts w:ascii="Narkisim" w:hAnsi="Narkisim"/>
          <w:rtl/>
        </w:rPr>
        <w:t>.</w:t>
      </w:r>
    </w:p>
    <w:p w14:paraId="0D65354A" w14:textId="77777777" w:rsidR="00F1464E" w:rsidRPr="00D57B8D" w:rsidRDefault="00000000" w:rsidP="00D57B8D">
      <w:pPr>
        <w:bidi/>
        <w:rPr>
          <w:rFonts w:ascii="Narkisim" w:hAnsi="Narkisim" w:cs="Narkisim"/>
        </w:rPr>
      </w:pPr>
      <w:r w:rsidRPr="00D57B8D">
        <w:rPr>
          <w:rFonts w:ascii="Narkisim" w:hAnsi="Narkisim" w:cs="Narkisim"/>
          <w:rtl/>
        </w:rPr>
        <w:t>אבל ה</w:t>
      </w:r>
      <w:r w:rsidRPr="00D57B8D">
        <w:rPr>
          <w:rFonts w:ascii="Narkisim" w:hAnsi="Narkisim" w:cs="Narkisim"/>
          <w:b/>
          <w:bCs/>
          <w:rtl/>
        </w:rPr>
        <w:t>ריטב"א</w:t>
      </w:r>
      <w:r w:rsidRPr="00D57B8D">
        <w:rPr>
          <w:rFonts w:ascii="Narkisim" w:hAnsi="Narkisim" w:cs="Narkisim"/>
          <w:rtl/>
        </w:rPr>
        <w:t xml:space="preserve"> כת' דלמ"ד דאיקני קנה ומכר אינו משתעבד, אף כשגובה מיניה לא הוה משום שיעבוד דשטרא, אלא מפני שיש עליו לפרוע בכל מה שיש לו חובותיו (כדאיתא בע"א). אלא הוה כמלוה על פה דאין להם דין קדימה ואם באו שניהם לבי"ד יחלוקו</w:t>
      </w:r>
      <w:r w:rsidRPr="00D57B8D">
        <w:rPr>
          <w:rStyle w:val="ad"/>
          <w:rFonts w:ascii="Narkisim" w:hAnsi="Narkisim" w:cs="Narkisim"/>
          <w:rtl/>
        </w:rPr>
        <w:footnoteReference w:id="2668"/>
      </w:r>
      <w:r w:rsidRPr="00D57B8D">
        <w:rPr>
          <w:rFonts w:ascii="Narkisim" w:hAnsi="Narkisim" w:cs="Narkisim"/>
          <w:rtl/>
        </w:rPr>
        <w:t>. והביא כן בשם ה</w:t>
      </w:r>
      <w:r w:rsidRPr="00D57B8D">
        <w:rPr>
          <w:rFonts w:ascii="Narkisim" w:hAnsi="Narkisim" w:cs="Narkisim"/>
          <w:b/>
          <w:bCs/>
          <w:rtl/>
        </w:rPr>
        <w:t>בעה"מ</w:t>
      </w:r>
      <w:r w:rsidRPr="00D57B8D">
        <w:rPr>
          <w:rStyle w:val="ad"/>
          <w:rFonts w:ascii="Narkisim" w:hAnsi="Narkisim" w:cs="Narkisim"/>
          <w:rtl/>
        </w:rPr>
        <w:footnoteReference w:id="2669"/>
      </w:r>
      <w:r w:rsidRPr="00D57B8D">
        <w:rPr>
          <w:rFonts w:ascii="Narkisim" w:hAnsi="Narkisim" w:cs="Narkisim"/>
          <w:rtl/>
        </w:rPr>
        <w:t xml:space="preserve"> ליישב קו' התוס'.</w:t>
      </w:r>
    </w:p>
    <w:p w14:paraId="7EBA0AC1" w14:textId="77777777" w:rsidR="00F1464E" w:rsidRPr="00D57B8D" w:rsidRDefault="00000000" w:rsidP="00D57B8D">
      <w:pPr>
        <w:bidi/>
        <w:rPr>
          <w:rFonts w:ascii="Narkisim" w:hAnsi="Narkisim" w:cs="Narkisim"/>
        </w:rPr>
      </w:pPr>
      <w:r w:rsidRPr="00D57B8D">
        <w:rPr>
          <w:rFonts w:ascii="Narkisim" w:hAnsi="Narkisim" w:cs="Narkisim"/>
          <w:u w:val="single"/>
          <w:rtl/>
        </w:rPr>
        <w:t>שם.</w:t>
      </w:r>
      <w:r w:rsidRPr="00D57B8D">
        <w:rPr>
          <w:rFonts w:ascii="Narkisim" w:hAnsi="Narkisim" w:cs="Narkisim"/>
          <w:rtl/>
        </w:rPr>
        <w:t xml:space="preserve"> וה</w:t>
      </w:r>
      <w:r w:rsidRPr="00D57B8D">
        <w:rPr>
          <w:rFonts w:ascii="Narkisim" w:hAnsi="Narkisim" w:cs="Narkisim"/>
          <w:b/>
          <w:bCs/>
          <w:rtl/>
        </w:rPr>
        <w:t>ריטב"א</w:t>
      </w:r>
      <w:r w:rsidRPr="00D57B8D">
        <w:rPr>
          <w:rFonts w:ascii="Narkisim" w:hAnsi="Narkisim" w:cs="Narkisim"/>
          <w:rtl/>
        </w:rPr>
        <w:t xml:space="preserve"> כת' דמסתברא היכא דלא כתב לראשון דאיקני, ולווה וקנה וחזר ולווה [ולא מכר] משתעבד רק לשני. דראשון לא זכה עד שעת פרעון</w:t>
      </w:r>
      <w:r w:rsidRPr="00D57B8D">
        <w:rPr>
          <w:rStyle w:val="ad"/>
          <w:rFonts w:ascii="Narkisim" w:hAnsi="Narkisim" w:cs="Narkisim"/>
          <w:rtl/>
        </w:rPr>
        <w:footnoteReference w:id="2670"/>
      </w:r>
      <w:r w:rsidRPr="00D57B8D">
        <w:rPr>
          <w:rFonts w:ascii="Narkisim" w:hAnsi="Narkisim" w:cs="Narkisim"/>
          <w:rtl/>
        </w:rPr>
        <w:t>. [ולכאורה תלי במח' הראשונים</w:t>
      </w:r>
      <w:r w:rsidRPr="00D57B8D">
        <w:rPr>
          <w:rStyle w:val="ad"/>
          <w:rFonts w:ascii="Narkisim" w:hAnsi="Narkisim" w:cs="Narkisim"/>
          <w:rtl/>
        </w:rPr>
        <w:footnoteReference w:id="2671"/>
      </w:r>
      <w:r w:rsidRPr="00D57B8D">
        <w:rPr>
          <w:rFonts w:ascii="Narkisim" w:hAnsi="Narkisim" w:cs="Narkisim"/>
          <w:rtl/>
        </w:rPr>
        <w:t xml:space="preserve"> במלוה ע"פ מוקדם ומלוה בשטר מאוחר. אך י"ל דהכא איירי דקנאו אח"כ, וחל השעבוד בשעה שקנה</w:t>
      </w:r>
      <w:r w:rsidRPr="00D57B8D">
        <w:rPr>
          <w:rStyle w:val="ad"/>
          <w:rFonts w:ascii="Narkisim" w:hAnsi="Narkisim" w:cs="Narkisim"/>
          <w:rtl/>
        </w:rPr>
        <w:footnoteReference w:id="2672"/>
      </w:r>
      <w:r w:rsidRPr="00D57B8D">
        <w:rPr>
          <w:rFonts w:ascii="Narkisim" w:hAnsi="Narkisim" w:cs="Narkisim"/>
          <w:rtl/>
        </w:rPr>
        <w:t>].</w:t>
      </w:r>
    </w:p>
    <w:p w14:paraId="423B9B21" w14:textId="77777777" w:rsidR="00F1464E" w:rsidRPr="00D57B8D" w:rsidRDefault="00000000" w:rsidP="00D57B8D">
      <w:pPr>
        <w:bidi/>
        <w:rPr>
          <w:rFonts w:ascii="Narkisim" w:hAnsi="Narkisim" w:cs="Narkisim"/>
        </w:rPr>
      </w:pPr>
      <w:r w:rsidRPr="00D57B8D">
        <w:rPr>
          <w:rFonts w:ascii="Narkisim" w:hAnsi="Narkisim" w:cs="Narkisim"/>
          <w:i/>
          <w:iCs/>
          <w:szCs w:val="20"/>
          <w:rtl/>
        </w:rPr>
        <w:t>לווה וקנה ולווה</w:t>
      </w:r>
      <w:r w:rsidRPr="00D57B8D">
        <w:rPr>
          <w:rFonts w:ascii="Narkisim" w:hAnsi="Narkisim" w:cs="Narkisim"/>
          <w:rtl/>
        </w:rPr>
        <w:t xml:space="preserve"> – וה</w:t>
      </w:r>
      <w:r w:rsidRPr="00D57B8D">
        <w:rPr>
          <w:rFonts w:ascii="Narkisim" w:hAnsi="Narkisim" w:cs="Narkisim"/>
          <w:b/>
          <w:bCs/>
          <w:rtl/>
        </w:rPr>
        <w:t>ריטב"א</w:t>
      </w:r>
      <w:r w:rsidRPr="00D57B8D">
        <w:rPr>
          <w:rFonts w:ascii="Narkisim" w:hAnsi="Narkisim" w:cs="Narkisim"/>
          <w:rtl/>
        </w:rPr>
        <w:t xml:space="preserve"> כת' דהיכא לווה בשטר וכתב דאיקני, ואח"כ קנה, מיד נשתעבד לראשון. ואף דאח"כ חזר ולווה מאחר משתעבד רק לראשון</w:t>
      </w:r>
      <w:r w:rsidRPr="00D57B8D">
        <w:rPr>
          <w:rStyle w:val="ad"/>
          <w:rFonts w:ascii="Narkisim" w:hAnsi="Narkisim" w:cs="Narkisim"/>
          <w:rtl/>
        </w:rPr>
        <w:footnoteReference w:id="2673"/>
      </w:r>
      <w:r w:rsidRPr="00D57B8D">
        <w:rPr>
          <w:rFonts w:ascii="Narkisim" w:hAnsi="Narkisim" w:cs="Narkisim"/>
          <w:rtl/>
        </w:rPr>
        <w:t>. וכ"פ ה</w:t>
      </w:r>
      <w:r w:rsidRPr="00D57B8D">
        <w:rPr>
          <w:rFonts w:ascii="Narkisim" w:hAnsi="Narkisim" w:cs="Narkisim"/>
          <w:b/>
          <w:bCs/>
          <w:rtl/>
        </w:rPr>
        <w:t>רמב"ם</w:t>
      </w:r>
      <w:r w:rsidRPr="00D57B8D">
        <w:rPr>
          <w:rFonts w:ascii="Narkisim" w:hAnsi="Narkisim" w:cs="Narkisim"/>
          <w:rtl/>
        </w:rPr>
        <w:t xml:space="preserve"> (מלוה כ ב ושו"ע קד ז)</w:t>
      </w:r>
      <w:r w:rsidRPr="00D57B8D">
        <w:rPr>
          <w:rStyle w:val="ad"/>
          <w:rFonts w:ascii="Narkisim" w:hAnsi="Narkisim" w:cs="Narkisim"/>
          <w:rtl/>
        </w:rPr>
        <w:footnoteReference w:id="2674"/>
      </w:r>
      <w:r w:rsidRPr="00D57B8D">
        <w:rPr>
          <w:rFonts w:ascii="Narkisim" w:hAnsi="Narkisim" w:cs="Narkisim"/>
          <w:rtl/>
        </w:rPr>
        <w:t>.</w:t>
      </w:r>
    </w:p>
    <w:p w14:paraId="03BB1523" w14:textId="77777777" w:rsidR="00F1464E" w:rsidRPr="00D57B8D" w:rsidRDefault="00000000" w:rsidP="00D57B8D">
      <w:pPr>
        <w:bidi/>
        <w:rPr>
          <w:rFonts w:ascii="Narkisim" w:hAnsi="Narkisim" w:cs="Narkisim"/>
        </w:rPr>
      </w:pPr>
      <w:r w:rsidRPr="00D57B8D">
        <w:rPr>
          <w:rFonts w:ascii="Narkisim" w:hAnsi="Narkisim" w:cs="Narkisim"/>
          <w:i/>
          <w:iCs/>
          <w:szCs w:val="20"/>
          <w:rtl/>
        </w:rPr>
        <w:lastRenderedPageBreak/>
        <w:t>לא כתב לשני דאיקני</w:t>
      </w:r>
      <w:r w:rsidRPr="00D57B8D">
        <w:rPr>
          <w:rFonts w:ascii="Narkisim" w:hAnsi="Narkisim" w:cs="Narkisim"/>
          <w:rtl/>
        </w:rPr>
        <w:t xml:space="preserve"> - יש </w:t>
      </w:r>
      <w:r w:rsidRPr="00D57B8D">
        <w:rPr>
          <w:rFonts w:ascii="Narkisim" w:hAnsi="Narkisim" w:cs="Narkisim"/>
          <w:b/>
          <w:bCs/>
          <w:rtl/>
        </w:rPr>
        <w:t>פוסקים</w:t>
      </w:r>
      <w:r w:rsidRPr="00D57B8D">
        <w:rPr>
          <w:rStyle w:val="ad"/>
          <w:rFonts w:ascii="Narkisim" w:hAnsi="Narkisim" w:cs="Narkisim"/>
          <w:rtl/>
        </w:rPr>
        <w:footnoteReference w:id="2675"/>
      </w:r>
      <w:r w:rsidRPr="00D57B8D">
        <w:rPr>
          <w:rFonts w:ascii="Narkisim" w:hAnsi="Narkisim" w:cs="Narkisim"/>
          <w:rtl/>
        </w:rPr>
        <w:t xml:space="preserve"> שדייקו מדברי הרמב"ם (הנ"ל)</w:t>
      </w:r>
      <w:r w:rsidRPr="00D57B8D">
        <w:rPr>
          <w:rStyle w:val="ad"/>
          <w:rFonts w:ascii="Narkisim" w:hAnsi="Narkisim" w:cs="Narkisim"/>
          <w:rtl/>
        </w:rPr>
        <w:footnoteReference w:id="2676"/>
      </w:r>
      <w:r w:rsidRPr="00D57B8D">
        <w:rPr>
          <w:rFonts w:ascii="Narkisim" w:hAnsi="Narkisim" w:cs="Narkisim"/>
          <w:rtl/>
        </w:rPr>
        <w:t xml:space="preserve"> דהיכא דכתב לראשון דאיקני וחזר ולווה ולא כתב לו דאיקני, ואח"כ קנה. דיחלוקו [דליכא קדימה, ואף שלזה יש שעבוד נכסים]. וכ"כ ה</w:t>
      </w:r>
      <w:r w:rsidRPr="00D57B8D">
        <w:rPr>
          <w:rFonts w:ascii="Narkisim" w:hAnsi="Narkisim" w:cs="Narkisim"/>
          <w:b/>
          <w:bCs/>
          <w:rtl/>
        </w:rPr>
        <w:t>מאירי</w:t>
      </w:r>
      <w:r w:rsidRPr="00D57B8D">
        <w:rPr>
          <w:rFonts w:ascii="Narkisim" w:hAnsi="Narkisim" w:cs="Narkisim"/>
          <w:rtl/>
        </w:rPr>
        <w:t>. אבל ב</w:t>
      </w:r>
      <w:r w:rsidRPr="00D57B8D">
        <w:rPr>
          <w:rFonts w:ascii="Narkisim" w:hAnsi="Narkisim" w:cs="Narkisim"/>
          <w:b/>
          <w:bCs/>
          <w:rtl/>
        </w:rPr>
        <w:t>סה"ת</w:t>
      </w:r>
      <w:r w:rsidRPr="00D57B8D">
        <w:rPr>
          <w:rFonts w:ascii="Narkisim" w:hAnsi="Narkisim" w:cs="Narkisim"/>
          <w:rtl/>
        </w:rPr>
        <w:t xml:space="preserve"> (מג ד יא) מבואר דנשתעבד למי שכתב דאיקני</w:t>
      </w:r>
      <w:r w:rsidRPr="00D57B8D">
        <w:rPr>
          <w:rStyle w:val="ad"/>
          <w:rFonts w:ascii="Narkisim" w:hAnsi="Narkisim" w:cs="Narkisim"/>
          <w:rtl/>
        </w:rPr>
        <w:footnoteReference w:id="2677"/>
      </w:r>
      <w:r w:rsidRPr="00D57B8D">
        <w:rPr>
          <w:rFonts w:ascii="Narkisim" w:hAnsi="Narkisim" w:cs="Narkisim"/>
          <w:rtl/>
        </w:rPr>
        <w:t>. והביאו דכן מבואר מדברי הרא"ש (ב"מ טו. א לט)</w:t>
      </w:r>
      <w:r w:rsidRPr="00D57B8D">
        <w:rPr>
          <w:rStyle w:val="ad"/>
          <w:rFonts w:ascii="Narkisim" w:hAnsi="Narkisim" w:cs="Narkisim"/>
          <w:rtl/>
        </w:rPr>
        <w:footnoteReference w:id="2678"/>
      </w:r>
      <w:r w:rsidRPr="00D57B8D">
        <w:rPr>
          <w:rFonts w:ascii="Narkisim" w:hAnsi="Narkisim" w:cs="Narkisim"/>
          <w:rtl/>
        </w:rPr>
        <w:t xml:space="preserve"> גבי שבח, דהיכא דלא כתב ללוקח דאיקני, שגובה את כל השבח</w:t>
      </w:r>
      <w:r w:rsidRPr="00D57B8D">
        <w:rPr>
          <w:rStyle w:val="ad"/>
          <w:rFonts w:ascii="Narkisim" w:hAnsi="Narkisim" w:cs="Narkisim"/>
          <w:rtl/>
        </w:rPr>
        <w:footnoteReference w:id="2679"/>
      </w:r>
      <w:r w:rsidRPr="00D57B8D">
        <w:rPr>
          <w:rFonts w:ascii="Narkisim" w:hAnsi="Narkisim" w:cs="Narkisim"/>
          <w:rtl/>
        </w:rPr>
        <w:t>.</w:t>
      </w:r>
    </w:p>
    <w:p w14:paraId="3B269284" w14:textId="77777777" w:rsidR="00F1464E" w:rsidRPr="00D57B8D" w:rsidRDefault="00000000" w:rsidP="00D57B8D">
      <w:pPr>
        <w:bidi/>
        <w:rPr>
          <w:rFonts w:ascii="Narkisim" w:hAnsi="Narkisim" w:cs="Narkisim"/>
        </w:rPr>
      </w:pPr>
      <w:r w:rsidRPr="00D57B8D">
        <w:rPr>
          <w:rFonts w:ascii="Narkisim" w:hAnsi="Narkisim" w:cs="Narkisim"/>
          <w:u w:val="single"/>
          <w:rtl/>
        </w:rPr>
        <w:t>יחלוקו וכו'</w:t>
      </w:r>
      <w:r w:rsidRPr="00D57B8D">
        <w:rPr>
          <w:rFonts w:ascii="Narkisim" w:hAnsi="Narkisim" w:cs="Narkisim"/>
          <w:rtl/>
        </w:rPr>
        <w:t>. פ</w:t>
      </w:r>
      <w:r w:rsidRPr="00D57B8D">
        <w:rPr>
          <w:rFonts w:ascii="Narkisim" w:hAnsi="Narkisim" w:cs="Narkisim"/>
          <w:b/>
          <w:bCs/>
          <w:rtl/>
        </w:rPr>
        <w:t>רשב"ם</w:t>
      </w:r>
      <w:r w:rsidRPr="00D57B8D">
        <w:rPr>
          <w:rFonts w:ascii="Narkisim" w:hAnsi="Narkisim" w:cs="Narkisim"/>
          <w:rtl/>
        </w:rPr>
        <w:t xml:space="preserve"> דבבת אחת נשתעבד להם. וה</w:t>
      </w:r>
      <w:r w:rsidRPr="00D57B8D">
        <w:rPr>
          <w:rFonts w:ascii="Narkisim" w:hAnsi="Narkisim" w:cs="Narkisim"/>
          <w:b/>
          <w:bCs/>
          <w:rtl/>
        </w:rPr>
        <w:t>ריטב"א</w:t>
      </w:r>
      <w:r w:rsidRPr="00D57B8D">
        <w:rPr>
          <w:rFonts w:ascii="Narkisim" w:hAnsi="Narkisim" w:cs="Narkisim"/>
          <w:rtl/>
        </w:rPr>
        <w:t xml:space="preserve"> הביא </w:t>
      </w:r>
      <w:r w:rsidRPr="00D57B8D">
        <w:rPr>
          <w:rFonts w:ascii="Narkisim" w:hAnsi="Narkisim" w:cs="Narkisim"/>
          <w:b/>
          <w:bCs/>
          <w:rtl/>
        </w:rPr>
        <w:t>י"מ</w:t>
      </w:r>
      <w:r w:rsidRPr="00D57B8D">
        <w:rPr>
          <w:rFonts w:ascii="Narkisim" w:hAnsi="Narkisim" w:cs="Narkisim"/>
          <w:rtl/>
        </w:rPr>
        <w:t xml:space="preserve"> דיחלוקו מספק דמספק"ל אם לקמא או לבתרא משתעבד</w:t>
      </w:r>
      <w:r w:rsidRPr="00D57B8D">
        <w:rPr>
          <w:rStyle w:val="ad"/>
          <w:rFonts w:ascii="Narkisim" w:hAnsi="Narkisim" w:cs="Narkisim"/>
          <w:rtl/>
        </w:rPr>
        <w:footnoteReference w:id="2680"/>
      </w:r>
      <w:r w:rsidRPr="00D57B8D">
        <w:rPr>
          <w:rFonts w:ascii="Narkisim" w:hAnsi="Narkisim" w:cs="Narkisim"/>
          <w:rtl/>
        </w:rPr>
        <w:t>. ומחמת הספק חולקים. וה</w:t>
      </w:r>
      <w:r w:rsidRPr="00D57B8D">
        <w:rPr>
          <w:rFonts w:ascii="Narkisim" w:hAnsi="Narkisim" w:cs="Narkisim"/>
          <w:b/>
          <w:bCs/>
          <w:rtl/>
        </w:rPr>
        <w:t>ריטב"א</w:t>
      </w:r>
      <w:r w:rsidRPr="00D57B8D">
        <w:rPr>
          <w:rFonts w:ascii="Narkisim" w:hAnsi="Narkisim" w:cs="Narkisim"/>
          <w:rtl/>
        </w:rPr>
        <w:t xml:space="preserve"> חלק דהוה בתורת ודאי, דשעבוד שניהם שווה. והביא דכ"ד רשב"ם. וכן ה</w:t>
      </w:r>
      <w:r w:rsidRPr="00D57B8D">
        <w:rPr>
          <w:rFonts w:ascii="Narkisim" w:hAnsi="Narkisim" w:cs="Narkisim"/>
          <w:b/>
          <w:bCs/>
          <w:rtl/>
        </w:rPr>
        <w:t>רמ"ה</w:t>
      </w:r>
      <w:r w:rsidRPr="00D57B8D">
        <w:rPr>
          <w:rFonts w:ascii="Narkisim" w:hAnsi="Narkisim" w:cs="Narkisim"/>
          <w:rtl/>
        </w:rPr>
        <w:t xml:space="preserve"> (קסו ד"ה אלא מיהו) נסתפק בזה, ע"ע בסמוך.</w:t>
      </w:r>
    </w:p>
    <w:p w14:paraId="51CFB1A3" w14:textId="77777777" w:rsidR="00F1464E" w:rsidRPr="00D57B8D" w:rsidRDefault="00000000" w:rsidP="00D57B8D">
      <w:pPr>
        <w:bidi/>
        <w:rPr>
          <w:rFonts w:ascii="Narkisim" w:hAnsi="Narkisim" w:cs="Narkisim"/>
        </w:rPr>
      </w:pPr>
      <w:r w:rsidRPr="00D57B8D">
        <w:rPr>
          <w:rFonts w:ascii="Narkisim" w:hAnsi="Narkisim" w:cs="Narkisim"/>
          <w:rtl/>
        </w:rPr>
        <w:t>וה</w:t>
      </w:r>
      <w:r w:rsidRPr="00D57B8D">
        <w:rPr>
          <w:rFonts w:ascii="Narkisim" w:hAnsi="Narkisim" w:cs="Narkisim"/>
          <w:b/>
          <w:bCs/>
          <w:rtl/>
        </w:rPr>
        <w:t>מרדכי</w:t>
      </w:r>
      <w:r w:rsidRPr="00D57B8D">
        <w:rPr>
          <w:rFonts w:ascii="Narkisim" w:hAnsi="Narkisim" w:cs="Narkisim"/>
          <w:rtl/>
        </w:rPr>
        <w:t xml:space="preserve"> (תרמ) הביא דה"ר אברהם מריגנשבורק הק' אמאי חולקין מחמת הספק, ונימא דארעא היכא דקיימא תיקום הואיל וספק בדין. וציין לסוגיא (לעיל לה.). ותי' דדין יחלוקו כאן מעיקר הדין [ולא מחמת ספיקא], דאמרי' דדעתו לחזור בו מהחצי</w:t>
      </w:r>
      <w:r w:rsidRPr="00D57B8D">
        <w:rPr>
          <w:rStyle w:val="ad"/>
          <w:rFonts w:ascii="Narkisim" w:hAnsi="Narkisim" w:cs="Narkisim"/>
          <w:rtl/>
        </w:rPr>
        <w:footnoteReference w:id="2681"/>
      </w:r>
      <w:r w:rsidRPr="00D57B8D">
        <w:rPr>
          <w:rFonts w:ascii="Narkisim" w:hAnsi="Narkisim" w:cs="Narkisim"/>
          <w:rtl/>
        </w:rPr>
        <w:t>, שרוצה ששניהם יהיו שוים כדי לעשות לכולם נחת רוח. וכן משמע ב</w:t>
      </w:r>
      <w:r w:rsidRPr="00D57B8D">
        <w:rPr>
          <w:rFonts w:ascii="Narkisim" w:hAnsi="Narkisim" w:cs="Narkisim"/>
          <w:b/>
          <w:bCs/>
          <w:rtl/>
        </w:rPr>
        <w:t>רשב"א</w:t>
      </w:r>
      <w:r w:rsidRPr="00D57B8D">
        <w:rPr>
          <w:rFonts w:ascii="Narkisim" w:hAnsi="Narkisim" w:cs="Narkisim"/>
          <w:rtl/>
        </w:rPr>
        <w:t xml:space="preserve"> דיחלוקו משום שחוזר בו במקצת.</w:t>
      </w:r>
    </w:p>
    <w:p w14:paraId="27DE9255"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רא"ש</w:t>
      </w:r>
      <w:r w:rsidRPr="00D57B8D">
        <w:rPr>
          <w:rFonts w:ascii="Narkisim" w:hAnsi="Narkisim"/>
          <w:rtl/>
        </w:rPr>
        <w:t xml:space="preserve"> (כתובות ט יא) כת' דלווה ולווה וקנה יחלוקו וכדין ב' שטרי שעבוד היוצאין ביום א', דחל השעבוד לשניהם בשווה [בתורת ודאי, וכמ"ש תוס' (כתובות צד. ולעיל לד: ד"ה ומ"ש)].</w:t>
      </w:r>
    </w:p>
    <w:p w14:paraId="20A091BC" w14:textId="77777777" w:rsidR="00F1464E" w:rsidRPr="00D57B8D" w:rsidRDefault="00000000" w:rsidP="00D57B8D">
      <w:pPr>
        <w:pStyle w:val="a7"/>
        <w:bidi/>
        <w:rPr>
          <w:rFonts w:ascii="Narkisim" w:hAnsi="Narkisim"/>
        </w:rPr>
      </w:pPr>
      <w:r w:rsidRPr="00D57B8D">
        <w:rPr>
          <w:rFonts w:ascii="Narkisim" w:hAnsi="Narkisim"/>
          <w:rtl/>
        </w:rPr>
        <w:t>ומדברי ה</w:t>
      </w:r>
      <w:r w:rsidRPr="00D57B8D">
        <w:rPr>
          <w:rFonts w:ascii="Narkisim" w:hAnsi="Narkisim"/>
          <w:b/>
          <w:bCs/>
          <w:rtl/>
        </w:rPr>
        <w:t>רמב"ם</w:t>
      </w:r>
      <w:r w:rsidRPr="00D57B8D">
        <w:rPr>
          <w:rFonts w:ascii="Narkisim" w:hAnsi="Narkisim"/>
          <w:rtl/>
        </w:rPr>
        <w:t xml:space="preserve"> (מלוה כ ד ושם א) מבואר דליכא דין קדימה, וכשבאו שניהם לגבות יחד חולקים כיון דזכות שניהם שווה בו.</w:t>
      </w:r>
    </w:p>
    <w:p w14:paraId="4B039E61" w14:textId="77777777" w:rsidR="00F1464E" w:rsidRPr="00D57B8D" w:rsidRDefault="00000000" w:rsidP="00D57B8D">
      <w:pPr>
        <w:bidi/>
        <w:rPr>
          <w:rFonts w:ascii="Narkisim" w:hAnsi="Narkisim" w:cs="Narkisim"/>
        </w:rPr>
      </w:pPr>
      <w:r w:rsidRPr="00D57B8D">
        <w:rPr>
          <w:rFonts w:ascii="Narkisim" w:hAnsi="Narkisim" w:cs="Narkisim"/>
          <w:u w:val="single"/>
          <w:rtl/>
        </w:rPr>
        <w:t>והילכתא יחלוקו.</w:t>
      </w:r>
      <w:r w:rsidRPr="00D57B8D">
        <w:rPr>
          <w:rFonts w:ascii="Narkisim" w:hAnsi="Narkisim" w:cs="Narkisim"/>
          <w:rtl/>
        </w:rPr>
        <w:t xml:space="preserve"> לכאורה מכאן נקטו הראשונים דנפשט הספק של שמואל דדאיקני משתעבד</w:t>
      </w:r>
      <w:r w:rsidRPr="00D57B8D">
        <w:rPr>
          <w:rStyle w:val="ad"/>
          <w:rFonts w:ascii="Narkisim" w:hAnsi="Narkisim" w:cs="Narkisim"/>
          <w:rtl/>
        </w:rPr>
        <w:footnoteReference w:id="2682"/>
      </w:r>
      <w:r w:rsidRPr="00D57B8D">
        <w:rPr>
          <w:rFonts w:ascii="Narkisim" w:hAnsi="Narkisim" w:cs="Narkisim"/>
          <w:rtl/>
        </w:rPr>
        <w:t>. ועוד יש שדנו משום דעיקר ספק זו נקטה באת"ל, והגאונים נקטו דקי"ל כאת"ל.</w:t>
      </w:r>
    </w:p>
    <w:p w14:paraId="64DFDB35" w14:textId="77777777" w:rsidR="00F1464E" w:rsidRPr="00D57B8D" w:rsidRDefault="00000000" w:rsidP="00D57B8D">
      <w:pPr>
        <w:bidi/>
        <w:rPr>
          <w:rFonts w:ascii="Narkisim" w:hAnsi="Narkisim" w:cs="Narkisim"/>
        </w:rPr>
      </w:pPr>
      <w:r w:rsidRPr="00D57B8D">
        <w:rPr>
          <w:rFonts w:ascii="Narkisim" w:hAnsi="Narkisim" w:cs="Narkisim"/>
          <w:rtl/>
        </w:rPr>
        <w:t>ה</w:t>
      </w:r>
      <w:r w:rsidRPr="00D57B8D">
        <w:rPr>
          <w:rFonts w:ascii="Narkisim" w:hAnsi="Narkisim" w:cs="Narkisim"/>
          <w:b/>
          <w:bCs/>
          <w:rtl/>
        </w:rPr>
        <w:t>רמב"ם</w:t>
      </w:r>
      <w:r w:rsidRPr="00D57B8D">
        <w:rPr>
          <w:rFonts w:ascii="Narkisim" w:hAnsi="Narkisim" w:cs="Narkisim"/>
          <w:rtl/>
        </w:rPr>
        <w:t xml:space="preserve"> (מלוה כ א) כת' דלווה ולווה ואח"כ קנה [אפי' כתב לתרוייהו דאיקני], כל שקדם וגבה זכה אף על פי שהוא אחרון. ו</w:t>
      </w:r>
      <w:r w:rsidRPr="00D57B8D">
        <w:rPr>
          <w:rFonts w:ascii="Narkisim" w:hAnsi="Narkisim" w:cs="Narkisim"/>
          <w:b/>
          <w:bCs/>
          <w:rtl/>
        </w:rPr>
        <w:t>ה"ה</w:t>
      </w:r>
      <w:r w:rsidRPr="00D57B8D">
        <w:rPr>
          <w:rFonts w:ascii="Narkisim" w:hAnsi="Narkisim" w:cs="Narkisim"/>
          <w:rtl/>
        </w:rPr>
        <w:t xml:space="preserve"> ביאר דדוקא בבע"ח מאוחר אמרו (כתובות צ.) דהיכא דקדם וגבה לא גבה, אבל היכא דשווים לכו"ע מה שגבה גבה</w:t>
      </w:r>
      <w:r w:rsidRPr="00D57B8D">
        <w:rPr>
          <w:rStyle w:val="ad"/>
          <w:rFonts w:ascii="Narkisim" w:hAnsi="Narkisim" w:cs="Narkisim"/>
          <w:rtl/>
        </w:rPr>
        <w:footnoteReference w:id="2683"/>
      </w:r>
      <w:r w:rsidRPr="00D57B8D">
        <w:rPr>
          <w:rFonts w:ascii="Narkisim" w:hAnsi="Narkisim" w:cs="Narkisim"/>
          <w:rtl/>
        </w:rPr>
        <w:t>. וכ"כ ה</w:t>
      </w:r>
      <w:r w:rsidRPr="00D57B8D">
        <w:rPr>
          <w:rFonts w:ascii="Narkisim" w:hAnsi="Narkisim" w:cs="Narkisim"/>
          <w:b/>
          <w:bCs/>
          <w:rtl/>
        </w:rPr>
        <w:t>רא"ש</w:t>
      </w:r>
      <w:r w:rsidRPr="00D57B8D">
        <w:rPr>
          <w:rFonts w:ascii="Narkisim" w:hAnsi="Narkisim" w:cs="Narkisim"/>
          <w:rtl/>
        </w:rPr>
        <w:t xml:space="preserve"> (כתובות ט יא) בכוונת הרמב"ם</w:t>
      </w:r>
      <w:r w:rsidRPr="00D57B8D">
        <w:rPr>
          <w:rStyle w:val="ad"/>
          <w:rFonts w:ascii="Narkisim" w:hAnsi="Narkisim" w:cs="Narkisim"/>
          <w:rtl/>
        </w:rPr>
        <w:footnoteReference w:id="2684"/>
      </w:r>
      <w:r w:rsidRPr="00D57B8D">
        <w:rPr>
          <w:rFonts w:ascii="Narkisim" w:hAnsi="Narkisim" w:cs="Narkisim"/>
          <w:rtl/>
        </w:rPr>
        <w:t>.</w:t>
      </w:r>
      <w:r w:rsidRPr="00D57B8D">
        <w:rPr>
          <w:rStyle w:val="ad"/>
          <w:rFonts w:ascii="Narkisim" w:hAnsi="Narkisim" w:cs="Narkisim"/>
          <w:rtl/>
        </w:rPr>
        <w:footnoteReference w:id="2685"/>
      </w:r>
    </w:p>
    <w:p w14:paraId="7AE976A3" w14:textId="77777777" w:rsidR="00F1464E" w:rsidRPr="00D57B8D" w:rsidRDefault="00000000" w:rsidP="00D57B8D">
      <w:pPr>
        <w:pStyle w:val="a8"/>
        <w:bidi/>
        <w:rPr>
          <w:rFonts w:ascii="Narkisim" w:hAnsi="Narkisim"/>
        </w:rPr>
      </w:pPr>
      <w:r w:rsidRPr="00D57B8D">
        <w:rPr>
          <w:rFonts w:ascii="Narkisim" w:hAnsi="Narkisim"/>
          <w:rtl/>
        </w:rPr>
        <w:t>וכ"כ ה</w:t>
      </w:r>
      <w:r w:rsidRPr="00D57B8D">
        <w:rPr>
          <w:rFonts w:ascii="Narkisim" w:hAnsi="Narkisim"/>
          <w:b/>
          <w:bCs/>
          <w:rtl/>
        </w:rPr>
        <w:t>רמ"ה</w:t>
      </w:r>
      <w:r w:rsidRPr="00D57B8D">
        <w:rPr>
          <w:rFonts w:ascii="Narkisim" w:hAnsi="Narkisim"/>
          <w:rtl/>
        </w:rPr>
        <w:t xml:space="preserve"> (קסו) דאי קדים וגבה גבוי. וביאר דאי קדים חד מיניהו וגבי, אגלאי מילתא למפרע דלדידיה הוא דשעבדיה למגבא מיניה. ואי אתו בהדי הדדי כיון דתרויהו כהדדי נינהו יחלוקו.</w:t>
      </w:r>
    </w:p>
    <w:p w14:paraId="69794B1E"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ריטב"א</w:t>
      </w:r>
      <w:r w:rsidRPr="00D57B8D">
        <w:rPr>
          <w:rFonts w:ascii="Narkisim" w:hAnsi="Narkisim"/>
          <w:rtl/>
        </w:rPr>
        <w:t xml:space="preserve"> (וכן הנמוק"י) הביא </w:t>
      </w:r>
      <w:r w:rsidRPr="00D57B8D">
        <w:rPr>
          <w:rFonts w:ascii="Narkisim" w:hAnsi="Narkisim"/>
          <w:b/>
          <w:bCs/>
          <w:rtl/>
        </w:rPr>
        <w:t>י"מ</w:t>
      </w:r>
      <w:r w:rsidRPr="00D57B8D">
        <w:rPr>
          <w:rFonts w:ascii="Narkisim" w:hAnsi="Narkisim"/>
          <w:rtl/>
        </w:rPr>
        <w:t xml:space="preserve"> דחולקים מספק אי לקמא משתעבד או לבתרא, ומהני תפיסה מספק</w:t>
      </w:r>
      <w:r w:rsidRPr="00D57B8D">
        <w:rPr>
          <w:rStyle w:val="ad"/>
          <w:rFonts w:ascii="Narkisim" w:hAnsi="Narkisim"/>
          <w:rtl/>
        </w:rPr>
        <w:footnoteReference w:id="2686"/>
      </w:r>
      <w:r w:rsidRPr="00D57B8D">
        <w:rPr>
          <w:rFonts w:ascii="Narkisim" w:hAnsi="Narkisim"/>
          <w:rtl/>
        </w:rPr>
        <w:t>. וכת' דכ"ד הרמב"ם. אך כת' דלפ"ז דוקא היכא דהראשון תפס, אבל אין לשני זכות טפי מפלגא</w:t>
      </w:r>
      <w:r w:rsidRPr="00D57B8D">
        <w:rPr>
          <w:rStyle w:val="ad"/>
          <w:rFonts w:ascii="Narkisim" w:hAnsi="Narkisim"/>
          <w:rtl/>
        </w:rPr>
        <w:footnoteReference w:id="2687"/>
      </w:r>
      <w:r w:rsidRPr="00D57B8D">
        <w:rPr>
          <w:rFonts w:ascii="Narkisim" w:hAnsi="Narkisim"/>
          <w:rtl/>
        </w:rPr>
        <w:t>, ואפי' אם תפס שלא בעדים מפקינן מיניה. דודאי עכ"פ החצי משתעבד לראשון. [וצ"ב א"כ נימא דחצי של ראשון, ויחלוקו רק על החצי השני, וכה"ק הקצות קד י</w:t>
      </w:r>
      <w:r w:rsidRPr="00D57B8D">
        <w:rPr>
          <w:rStyle w:val="ad"/>
          <w:rFonts w:ascii="Narkisim" w:hAnsi="Narkisim"/>
          <w:rtl/>
        </w:rPr>
        <w:footnoteReference w:id="2688"/>
      </w:r>
      <w:r w:rsidRPr="00D57B8D">
        <w:rPr>
          <w:rFonts w:ascii="Narkisim" w:hAnsi="Narkisim"/>
          <w:rtl/>
        </w:rPr>
        <w:t>]. [</w:t>
      </w:r>
      <w:r w:rsidRPr="00D57B8D">
        <w:rPr>
          <w:rFonts w:ascii="Narkisim" w:hAnsi="Narkisim"/>
          <w:szCs w:val="20"/>
          <w:rtl/>
        </w:rPr>
        <w:t xml:space="preserve">וצ"ע דלהדיא ברמב"ם דאף בזה </w:t>
      </w:r>
      <w:r w:rsidRPr="00D57B8D">
        <w:rPr>
          <w:rFonts w:ascii="Narkisim" w:hAnsi="Narkisim"/>
          <w:szCs w:val="20"/>
          <w:rtl/>
        </w:rPr>
        <w:lastRenderedPageBreak/>
        <w:t>אמרי' כן</w:t>
      </w:r>
      <w:r w:rsidRPr="00D57B8D">
        <w:rPr>
          <w:rStyle w:val="ad"/>
          <w:rFonts w:ascii="Narkisim" w:hAnsi="Narkisim"/>
          <w:szCs w:val="20"/>
          <w:rtl/>
        </w:rPr>
        <w:footnoteReference w:id="2689"/>
      </w:r>
      <w:r w:rsidRPr="00D57B8D">
        <w:rPr>
          <w:rFonts w:ascii="Narkisim" w:hAnsi="Narkisim"/>
          <w:szCs w:val="20"/>
          <w:rtl/>
        </w:rPr>
        <w:t>]</w:t>
      </w:r>
      <w:r w:rsidRPr="00D57B8D">
        <w:rPr>
          <w:rFonts w:ascii="Narkisim" w:hAnsi="Narkisim"/>
          <w:rtl/>
        </w:rPr>
        <w:t>.</w:t>
      </w:r>
    </w:p>
    <w:p w14:paraId="6D439A22"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ריטב"א</w:t>
      </w:r>
      <w:r w:rsidRPr="00D57B8D">
        <w:rPr>
          <w:rFonts w:ascii="Narkisim" w:hAnsi="Narkisim"/>
          <w:rtl/>
        </w:rPr>
        <w:t xml:space="preserve"> דחה דהנכון דמדינא חולקים, שהשעבוד לשניהם חל כא'. וא"כ אי תפס הראשון טפי מפלגא מפקינן מיניה. והביא דכ"ד רשב"ם.</w:t>
      </w:r>
    </w:p>
    <w:p w14:paraId="557CFB31" w14:textId="77777777" w:rsidR="00F1464E" w:rsidRPr="00D57B8D" w:rsidRDefault="00000000" w:rsidP="00D57B8D">
      <w:pPr>
        <w:bidi/>
        <w:rPr>
          <w:rFonts w:ascii="Narkisim" w:hAnsi="Narkisim" w:cs="Narkisim"/>
        </w:rPr>
      </w:pPr>
      <w:r w:rsidRPr="00D57B8D">
        <w:rPr>
          <w:rFonts w:ascii="Narkisim" w:hAnsi="Narkisim" w:cs="Narkisim"/>
          <w:rtl/>
        </w:rPr>
        <w:t>וה</w:t>
      </w:r>
      <w:r w:rsidRPr="00D57B8D">
        <w:rPr>
          <w:rFonts w:ascii="Narkisim" w:hAnsi="Narkisim" w:cs="Narkisim"/>
          <w:b/>
          <w:bCs/>
          <w:rtl/>
        </w:rPr>
        <w:t>רא"ש</w:t>
      </w:r>
      <w:r w:rsidRPr="00D57B8D">
        <w:rPr>
          <w:rFonts w:ascii="Narkisim" w:hAnsi="Narkisim" w:cs="Narkisim"/>
          <w:rtl/>
        </w:rPr>
        <w:t xml:space="preserve"> (כתובות, והו' בטור קד) הוסיף בשם </w:t>
      </w:r>
      <w:r w:rsidRPr="00D57B8D">
        <w:rPr>
          <w:rFonts w:ascii="Narkisim" w:hAnsi="Narkisim" w:cs="Narkisim"/>
          <w:b/>
          <w:bCs/>
          <w:rtl/>
        </w:rPr>
        <w:t>רבינו</w:t>
      </w:r>
      <w:r w:rsidRPr="00D57B8D">
        <w:rPr>
          <w:rFonts w:ascii="Narkisim" w:hAnsi="Narkisim" w:cs="Narkisim"/>
          <w:rtl/>
        </w:rPr>
        <w:t xml:space="preserve"> </w:t>
      </w:r>
      <w:r w:rsidRPr="00D57B8D">
        <w:rPr>
          <w:rFonts w:ascii="Narkisim" w:hAnsi="Narkisim" w:cs="Narkisim"/>
          <w:b/>
          <w:bCs/>
          <w:rtl/>
        </w:rPr>
        <w:t>יונה</w:t>
      </w:r>
      <w:r w:rsidRPr="00D57B8D">
        <w:rPr>
          <w:rFonts w:ascii="Narkisim" w:hAnsi="Narkisim" w:cs="Narkisim"/>
          <w:rtl/>
        </w:rPr>
        <w:t xml:space="preserve"> דה"מ כשגבה בבית דין, שהבי"ד הגבוהו קודם שידעו שהיה שם בעל חוב אחר. אבל אם גבה מעצמו לא מהני, אפי' עשה שומא. והרא"ש ביאר דה"מ בקרקע, אבל במטלטלין מהני אף בלאו הכי</w:t>
      </w:r>
      <w:r w:rsidRPr="00D57B8D">
        <w:rPr>
          <w:rStyle w:val="ad"/>
          <w:rFonts w:ascii="Narkisim" w:hAnsi="Narkisim" w:cs="Narkisim"/>
          <w:rtl/>
        </w:rPr>
        <w:footnoteReference w:id="2690"/>
      </w:r>
      <w:r w:rsidRPr="00D57B8D">
        <w:rPr>
          <w:rFonts w:ascii="Narkisim" w:hAnsi="Narkisim" w:cs="Narkisim"/>
          <w:rtl/>
        </w:rPr>
        <w:t>.</w:t>
      </w:r>
    </w:p>
    <w:p w14:paraId="36BD75EC" w14:textId="77777777" w:rsidR="00F1464E" w:rsidRPr="00D57B8D" w:rsidRDefault="00000000" w:rsidP="00D57B8D">
      <w:pPr>
        <w:pStyle w:val="aa"/>
        <w:bidi/>
        <w:rPr>
          <w:rFonts w:ascii="Narkisim" w:hAnsi="Narkisim"/>
        </w:rPr>
      </w:pPr>
      <w:r w:rsidRPr="00D57B8D">
        <w:rPr>
          <w:rFonts w:ascii="Narkisim" w:hAnsi="Narkisim"/>
          <w:rtl/>
        </w:rPr>
        <w:t>ו</w:t>
      </w:r>
      <w:r w:rsidRPr="00D57B8D">
        <w:rPr>
          <w:rFonts w:ascii="Narkisim" w:hAnsi="Narkisim"/>
          <w:b/>
          <w:bCs/>
          <w:rtl/>
        </w:rPr>
        <w:t>רבינו יונה</w:t>
      </w:r>
      <w:r w:rsidRPr="00D57B8D">
        <w:rPr>
          <w:rFonts w:ascii="Narkisim" w:hAnsi="Narkisim"/>
          <w:rtl/>
        </w:rPr>
        <w:t xml:space="preserve"> הק' בהא דאמרי' (בסמוך) דגובה חצי שבח, כדין לווה ולווה ואח"כ קנה</w:t>
      </w:r>
      <w:r w:rsidRPr="00D57B8D">
        <w:rPr>
          <w:rStyle w:val="ad"/>
          <w:rFonts w:ascii="Narkisim" w:hAnsi="Narkisim"/>
          <w:rtl/>
        </w:rPr>
        <w:footnoteReference w:id="2691"/>
      </w:r>
      <w:r w:rsidRPr="00D57B8D">
        <w:rPr>
          <w:rFonts w:ascii="Narkisim" w:hAnsi="Narkisim"/>
          <w:rtl/>
        </w:rPr>
        <w:t>, ונימא דהלוקח מוחזק בכל השבח. וע"כ דהיכא שבא לידו שלא בכח בית דין לא מהניא חזקתו, ואמרינן מה שגבה לא גבה</w:t>
      </w:r>
      <w:r w:rsidRPr="00D57B8D">
        <w:rPr>
          <w:rStyle w:val="ad"/>
          <w:rFonts w:ascii="Narkisim" w:hAnsi="Narkisim"/>
          <w:rtl/>
        </w:rPr>
        <w:footnoteReference w:id="2692"/>
      </w:r>
      <w:r w:rsidRPr="00D57B8D">
        <w:rPr>
          <w:rFonts w:ascii="Narkisim" w:hAnsi="Narkisim"/>
          <w:rtl/>
        </w:rPr>
        <w:t>.</w:t>
      </w:r>
    </w:p>
    <w:p w14:paraId="1D61A086" w14:textId="77777777" w:rsidR="00F1464E" w:rsidRPr="00D57B8D" w:rsidRDefault="00000000" w:rsidP="00D57B8D">
      <w:pPr>
        <w:pStyle w:val="a8"/>
        <w:bidi/>
        <w:rPr>
          <w:rFonts w:ascii="Narkisim" w:hAnsi="Narkisim"/>
        </w:rPr>
      </w:pPr>
      <w:r w:rsidRPr="00D57B8D">
        <w:rPr>
          <w:rFonts w:ascii="Narkisim" w:hAnsi="Narkisim"/>
          <w:rtl/>
        </w:rPr>
        <w:t>וה</w:t>
      </w:r>
      <w:r w:rsidRPr="00D57B8D">
        <w:rPr>
          <w:rFonts w:ascii="Narkisim" w:hAnsi="Narkisim"/>
          <w:b/>
          <w:bCs/>
          <w:rtl/>
        </w:rPr>
        <w:t>קצות</w:t>
      </w:r>
      <w:r w:rsidRPr="00D57B8D">
        <w:rPr>
          <w:rFonts w:ascii="Narkisim" w:hAnsi="Narkisim"/>
          <w:rtl/>
        </w:rPr>
        <w:t xml:space="preserve"> (קד י) דחה דהלוקח לא נחשב מוחזק בשבח, כיון דאינו יכול לסלקו בזוזי אא"כ מסלקו מכל החוב, ויש לבע"ח זכות לגבות את כל השבח אלא שצריך לסלקו בזוזי. ומש"ה הלוקח לא נחשב מוחזק בגוף השבח.</w:t>
      </w:r>
    </w:p>
    <w:p w14:paraId="4557FA96" w14:textId="77777777" w:rsidR="00F1464E" w:rsidRPr="00D57B8D" w:rsidRDefault="00000000" w:rsidP="00D57B8D">
      <w:pPr>
        <w:pStyle w:val="a8"/>
        <w:bidi/>
        <w:rPr>
          <w:rFonts w:ascii="Narkisim" w:hAnsi="Narkisim"/>
        </w:rPr>
      </w:pPr>
      <w:r w:rsidRPr="00D57B8D">
        <w:rPr>
          <w:rFonts w:ascii="Narkisim" w:hAnsi="Narkisim"/>
          <w:rtl/>
        </w:rPr>
        <w:t>והקצות הק' לאידך גיסא, דנימא דהבע"ח הוא מוחזק, ויזכה בכל השבח [ולא יצטרך לתת דמי השבח ללוקח].</w:t>
      </w:r>
    </w:p>
    <w:p w14:paraId="5B353863" w14:textId="77777777" w:rsidR="00F1464E" w:rsidRPr="00D57B8D" w:rsidRDefault="00000000" w:rsidP="00D57B8D">
      <w:pPr>
        <w:pStyle w:val="a8"/>
        <w:bidi/>
        <w:rPr>
          <w:rFonts w:ascii="Narkisim" w:hAnsi="Narkisim"/>
        </w:rPr>
      </w:pPr>
      <w:r w:rsidRPr="00D57B8D">
        <w:rPr>
          <w:rFonts w:ascii="Narkisim" w:hAnsi="Narkisim"/>
          <w:rtl/>
        </w:rPr>
        <w:t>והקצות הוכיח דהך חלוקה לאו מחמת ספיקא, אלא דינא הכי הוי דדאקני לתרווייהו משתעבד. ומש"ה לא מהני שהוא מוחזק. [וכ"כ הרמ"ה להדיא, וכן משמע ברמב"ם (וכנ"ל, וכ"כ הרא"ש ומגיד משנה הו' לעיל), אבל בריטב"א ונמוק"י מבואר דהוה ספק].</w:t>
      </w:r>
    </w:p>
    <w:p w14:paraId="23C11D63" w14:textId="77777777" w:rsidR="00F1464E" w:rsidRPr="00D57B8D" w:rsidRDefault="00000000" w:rsidP="00D57B8D">
      <w:pPr>
        <w:bidi/>
        <w:rPr>
          <w:rFonts w:ascii="Narkisim" w:hAnsi="Narkisim" w:cs="Narkisim"/>
        </w:rPr>
      </w:pPr>
      <w:r w:rsidRPr="00D57B8D">
        <w:rPr>
          <w:rFonts w:ascii="Narkisim" w:hAnsi="Narkisim" w:cs="Narkisim"/>
          <w:u w:val="single"/>
          <w:rtl/>
        </w:rPr>
        <w:t>רשב"ם ד"ה יחלוקו</w:t>
      </w:r>
      <w:r w:rsidRPr="00D57B8D">
        <w:rPr>
          <w:rFonts w:ascii="Narkisim" w:hAnsi="Narkisim" w:cs="Narkisim"/>
          <w:rtl/>
        </w:rPr>
        <w:t>. כל א' לפי מעותיו, דבבת א' נשתעבדו להם וכו'. ונשתעבד לשניהם בשעה א', ודינו כמו ב' שטרות ביום א' (כתובות צג.)</w:t>
      </w:r>
      <w:r w:rsidRPr="00D57B8D">
        <w:rPr>
          <w:rStyle w:val="ad"/>
          <w:rFonts w:ascii="Narkisim" w:hAnsi="Narkisim" w:cs="Narkisim"/>
          <w:rtl/>
        </w:rPr>
        <w:footnoteReference w:id="2693"/>
      </w:r>
      <w:r w:rsidRPr="00D57B8D">
        <w:rPr>
          <w:rFonts w:ascii="Narkisim" w:hAnsi="Narkisim" w:cs="Narkisim"/>
          <w:rtl/>
        </w:rPr>
        <w:t xml:space="preserve">. ומבואר ברשב"ם דכל א' גובה לפי המעות, ובעל חוב דמאתים גובה טפי מבע"ח דמאתים, וכדעת </w:t>
      </w:r>
      <w:r w:rsidRPr="00D57B8D">
        <w:rPr>
          <w:rFonts w:ascii="Narkisim" w:hAnsi="Narkisim" w:cs="Narkisim"/>
          <w:b/>
          <w:bCs/>
          <w:rtl/>
        </w:rPr>
        <w:t>ר"ח</w:t>
      </w:r>
      <w:r w:rsidRPr="00D57B8D">
        <w:rPr>
          <w:rFonts w:ascii="Narkisim" w:hAnsi="Narkisim" w:cs="Narkisim"/>
          <w:rtl/>
        </w:rPr>
        <w:t xml:space="preserve"> (בתוס' כתובות שם)</w:t>
      </w:r>
      <w:r w:rsidRPr="00D57B8D">
        <w:rPr>
          <w:rStyle w:val="ad"/>
          <w:rFonts w:ascii="Narkisim" w:hAnsi="Narkisim" w:cs="Narkisim"/>
          <w:rtl/>
        </w:rPr>
        <w:footnoteReference w:id="2694"/>
      </w:r>
      <w:r w:rsidRPr="00D57B8D">
        <w:rPr>
          <w:rFonts w:ascii="Narkisim" w:hAnsi="Narkisim" w:cs="Narkisim"/>
          <w:rtl/>
        </w:rPr>
        <w:t xml:space="preserve">. אבל דעת </w:t>
      </w:r>
      <w:r w:rsidRPr="00D57B8D">
        <w:rPr>
          <w:rFonts w:ascii="Narkisim" w:hAnsi="Narkisim" w:cs="Narkisim"/>
          <w:b/>
          <w:bCs/>
          <w:rtl/>
        </w:rPr>
        <w:t>רש"י</w:t>
      </w:r>
      <w:r w:rsidRPr="00D57B8D">
        <w:rPr>
          <w:rFonts w:ascii="Narkisim" w:hAnsi="Narkisim" w:cs="Narkisim"/>
          <w:rtl/>
        </w:rPr>
        <w:t xml:space="preserve"> ו</w:t>
      </w:r>
      <w:r w:rsidRPr="00D57B8D">
        <w:rPr>
          <w:rFonts w:ascii="Narkisim" w:hAnsi="Narkisim" w:cs="Narkisim"/>
          <w:b/>
          <w:bCs/>
          <w:rtl/>
        </w:rPr>
        <w:t>רי"ף</w:t>
      </w:r>
      <w:r w:rsidRPr="00D57B8D">
        <w:rPr>
          <w:rFonts w:ascii="Narkisim" w:hAnsi="Narkisim" w:cs="Narkisim"/>
          <w:rtl/>
        </w:rPr>
        <w:t xml:space="preserve"> (כתובות שם) דחולקין בשווה. וכ"פ ה</w:t>
      </w:r>
      <w:r w:rsidRPr="00D57B8D">
        <w:rPr>
          <w:rFonts w:ascii="Narkisim" w:hAnsi="Narkisim" w:cs="Narkisim"/>
          <w:b/>
          <w:bCs/>
          <w:rtl/>
        </w:rPr>
        <w:t>רמב"ם</w:t>
      </w:r>
      <w:r w:rsidRPr="00D57B8D">
        <w:rPr>
          <w:rFonts w:ascii="Narkisim" w:hAnsi="Narkisim" w:cs="Narkisim"/>
          <w:rtl/>
        </w:rPr>
        <w:t xml:space="preserve"> (כ ד) ו</w:t>
      </w:r>
      <w:r w:rsidRPr="00D57B8D">
        <w:rPr>
          <w:rFonts w:ascii="Narkisim" w:hAnsi="Narkisim" w:cs="Narkisim"/>
          <w:b/>
          <w:bCs/>
          <w:rtl/>
        </w:rPr>
        <w:t>שו"ע</w:t>
      </w:r>
      <w:r w:rsidRPr="00D57B8D">
        <w:rPr>
          <w:rFonts w:ascii="Narkisim" w:hAnsi="Narkisim" w:cs="Narkisim"/>
          <w:rtl/>
        </w:rPr>
        <w:t xml:space="preserve"> (קד י)</w:t>
      </w:r>
      <w:r w:rsidRPr="00D57B8D">
        <w:rPr>
          <w:rStyle w:val="ad"/>
          <w:rFonts w:ascii="Narkisim" w:hAnsi="Narkisim" w:cs="Narkisim"/>
          <w:rtl/>
        </w:rPr>
        <w:footnoteReference w:id="2695"/>
      </w:r>
      <w:r w:rsidRPr="00D57B8D">
        <w:rPr>
          <w:rFonts w:ascii="Narkisim" w:hAnsi="Narkisim" w:cs="Narkisim"/>
          <w:rtl/>
        </w:rPr>
        <w:t>.</w:t>
      </w:r>
    </w:p>
    <w:p w14:paraId="42911643" w14:textId="77777777" w:rsidR="00F1464E" w:rsidRPr="00D57B8D" w:rsidRDefault="00000000" w:rsidP="00D57B8D">
      <w:pPr>
        <w:pStyle w:val="aa"/>
        <w:bidi/>
        <w:rPr>
          <w:rFonts w:ascii="Narkisim" w:hAnsi="Narkisim"/>
        </w:rPr>
      </w:pPr>
      <w:r w:rsidRPr="00D57B8D">
        <w:rPr>
          <w:rFonts w:ascii="Narkisim" w:hAnsi="Narkisim"/>
          <w:u w:val="single"/>
          <w:rtl/>
        </w:rPr>
        <w:t>רשב"ם ד"ה מהדורא</w:t>
      </w:r>
      <w:r w:rsidRPr="00D57B8D">
        <w:rPr>
          <w:rFonts w:ascii="Narkisim" w:hAnsi="Narkisim"/>
          <w:rtl/>
        </w:rPr>
        <w:t>. רב אשי חיה ס' שנה כו'. הנמוק"י גרס היה ס' שנה ראש גולה</w:t>
      </w:r>
      <w:r w:rsidRPr="00D57B8D">
        <w:rPr>
          <w:rStyle w:val="ad"/>
          <w:rFonts w:ascii="Narkisim" w:hAnsi="Narkisim"/>
          <w:rtl/>
        </w:rPr>
        <w:footnoteReference w:id="2696"/>
      </w:r>
      <w:r w:rsidRPr="00D57B8D">
        <w:rPr>
          <w:rFonts w:ascii="Narkisim" w:hAnsi="Narkisim"/>
          <w:rtl/>
        </w:rPr>
        <w:t>. ורגמ"ה כת' מהדורא קמא דרב אשי, כשהיינו למדין לפניו בבחרותו והיינו יושבים סביב לו. מהדורא בתרא בזקנותו כשהחזיר לו תלמודו.</w:t>
      </w:r>
    </w:p>
    <w:p w14:paraId="530FE420" w14:textId="77777777" w:rsidR="00F1464E" w:rsidRPr="00D57B8D" w:rsidRDefault="00000000" w:rsidP="00D57B8D">
      <w:pPr>
        <w:bidi/>
        <w:rPr>
          <w:rFonts w:ascii="Narkisim" w:hAnsi="Narkisim" w:cs="Narkisim"/>
        </w:rPr>
      </w:pPr>
      <w:r w:rsidRPr="00D57B8D">
        <w:rPr>
          <w:rFonts w:ascii="Narkisim" w:hAnsi="Narkisim" w:cs="Narkisim"/>
          <w:u w:val="single"/>
          <w:rtl/>
        </w:rPr>
        <w:t>מיתיבי לשבח קרקעות וכו' ואם איתא חצי שבח מיבעי ליה וכו'</w:t>
      </w:r>
      <w:r w:rsidRPr="00D57B8D">
        <w:rPr>
          <w:rFonts w:ascii="Narkisim" w:hAnsi="Narkisim" w:cs="Narkisim"/>
          <w:rtl/>
        </w:rPr>
        <w:t xml:space="preserve">. </w:t>
      </w:r>
      <w:r w:rsidRPr="00D57B8D">
        <w:rPr>
          <w:rFonts w:ascii="Narkisim" w:hAnsi="Narkisim" w:cs="Narkisim"/>
          <w:b/>
          <w:bCs/>
          <w:rtl/>
        </w:rPr>
        <w:t>רע"א</w:t>
      </w:r>
      <w:r w:rsidRPr="00D57B8D">
        <w:rPr>
          <w:rFonts w:ascii="Narkisim" w:hAnsi="Narkisim" w:cs="Narkisim"/>
          <w:rtl/>
        </w:rPr>
        <w:t xml:space="preserve"> הק' לפרשב"ם דהצד דלבתרא משתעבד משום שחזר בו, א"כ בשבח, בשעה שמכר לו השדה וכתב לו דאיקני על השבח, עדיין היה רוצה שהבע"ח יטול את השבח. וא"כ אף למ"ד בעלמא יחלוקו, גבי שבח מהיכי תיתי. וצ"ע.</w:t>
      </w:r>
    </w:p>
    <w:p w14:paraId="23AF8D06" w14:textId="77777777" w:rsidR="00F1464E" w:rsidRPr="00D57B8D" w:rsidRDefault="00000000" w:rsidP="00D57B8D">
      <w:pPr>
        <w:pStyle w:val="a8"/>
        <w:bidi/>
        <w:rPr>
          <w:rFonts w:ascii="Narkisim" w:hAnsi="Narkisim"/>
        </w:rPr>
      </w:pPr>
      <w:r w:rsidRPr="00D57B8D">
        <w:rPr>
          <w:rFonts w:ascii="Narkisim" w:hAnsi="Narkisim"/>
          <w:rtl/>
        </w:rPr>
        <w:t>ויש שדנו דרק למ"ד דלבתרא משתעבד נקט רשב"ם משום חזרה, אבל למ"ד חולקים הוה משום ששניהם שווים. ולא מגדרי חזרה.</w:t>
      </w:r>
    </w:p>
    <w:p w14:paraId="20C1DA27" w14:textId="77777777" w:rsidR="00F1464E" w:rsidRPr="00D57B8D" w:rsidRDefault="00000000" w:rsidP="00D57B8D">
      <w:pPr>
        <w:bidi/>
        <w:rPr>
          <w:rFonts w:ascii="Narkisim" w:hAnsi="Narkisim" w:cs="Narkisim"/>
        </w:rPr>
      </w:pPr>
      <w:r w:rsidRPr="00D57B8D">
        <w:rPr>
          <w:rFonts w:ascii="Narkisim" w:hAnsi="Narkisim" w:cs="Narkisim"/>
          <w:u w:val="single"/>
          <w:rtl/>
        </w:rPr>
        <w:t>מאי גובה נמי דקתני חצי שבח</w:t>
      </w:r>
      <w:r w:rsidRPr="00D57B8D">
        <w:rPr>
          <w:rFonts w:ascii="Narkisim" w:hAnsi="Narkisim" w:cs="Narkisim"/>
          <w:rtl/>
        </w:rPr>
        <w:t xml:space="preserve">. </w:t>
      </w:r>
      <w:r w:rsidRPr="00D57B8D">
        <w:rPr>
          <w:rFonts w:ascii="Narkisim" w:hAnsi="Narkisim" w:cs="Narkisim"/>
          <w:b/>
          <w:bCs/>
          <w:rtl/>
        </w:rPr>
        <w:t>רשב"ם</w:t>
      </w:r>
      <w:r w:rsidRPr="00D57B8D">
        <w:rPr>
          <w:rFonts w:ascii="Narkisim" w:hAnsi="Narkisim" w:cs="Narkisim"/>
          <w:rtl/>
        </w:rPr>
        <w:t xml:space="preserve"> הביא דשמואל (ב"מ טו.) אמר דבע"ח גובה את השבח, היינו חצי שבח. אבל ה</w:t>
      </w:r>
      <w:r w:rsidRPr="00D57B8D">
        <w:rPr>
          <w:rFonts w:ascii="Narkisim" w:hAnsi="Narkisim" w:cs="Narkisim"/>
          <w:b/>
          <w:bCs/>
          <w:rtl/>
        </w:rPr>
        <w:t>ראשונים</w:t>
      </w:r>
      <w:r w:rsidRPr="00D57B8D">
        <w:rPr>
          <w:rFonts w:ascii="Narkisim" w:hAnsi="Narkisim" w:cs="Narkisim"/>
          <w:rtl/>
        </w:rPr>
        <w:t xml:space="preserve"> (ב"מ שם, הו' לעיל) דנו דיש להעמיד את דברי שמואל בשבח דממילא, ובזה </w:t>
      </w:r>
      <w:r w:rsidRPr="00D57B8D">
        <w:rPr>
          <w:rFonts w:ascii="Narkisim" w:hAnsi="Narkisim" w:cs="Narkisim"/>
          <w:rtl/>
        </w:rPr>
        <w:lastRenderedPageBreak/>
        <w:t>אי"צ דאיקני.</w:t>
      </w:r>
    </w:p>
    <w:p w14:paraId="47DABBC5"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רמב"ן</w:t>
      </w:r>
      <w:r w:rsidRPr="00D57B8D">
        <w:rPr>
          <w:rFonts w:ascii="Narkisim" w:hAnsi="Narkisim"/>
          <w:rtl/>
        </w:rPr>
        <w:t xml:space="preserve"> (שם, הו' בריטב"א) כת' דהגמ' לא פי' את הברייתא בשבח דממילא, דכיון דקתני 'והשביחה' משמע כל שבח, ואפי' שבח מחודש.</w:t>
      </w:r>
    </w:p>
    <w:p w14:paraId="2D6257D9" w14:textId="77777777" w:rsidR="00F1464E" w:rsidRPr="00D57B8D" w:rsidRDefault="00000000" w:rsidP="00D57B8D">
      <w:pPr>
        <w:pStyle w:val="3"/>
        <w:bidi/>
        <w:rPr>
          <w:rFonts w:ascii="Narkisim" w:hAnsi="Narkisim"/>
        </w:rPr>
      </w:pPr>
      <w:r w:rsidRPr="00D57B8D">
        <w:rPr>
          <w:rFonts w:ascii="Narkisim" w:hAnsi="Narkisim"/>
          <w:rtl/>
        </w:rPr>
        <w:t>דף קנח.</w:t>
      </w:r>
    </w:p>
    <w:p w14:paraId="30D0ED29" w14:textId="77777777" w:rsidR="00F1464E" w:rsidRPr="00D57B8D" w:rsidRDefault="00000000" w:rsidP="00D57B8D">
      <w:pPr>
        <w:bidi/>
        <w:rPr>
          <w:rFonts w:ascii="Narkisim" w:hAnsi="Narkisim" w:cs="Narkisim"/>
        </w:rPr>
      </w:pPr>
      <w:r w:rsidRPr="00D57B8D">
        <w:rPr>
          <w:rFonts w:ascii="Narkisim" w:hAnsi="Narkisim" w:cs="Narkisim"/>
          <w:u w:val="single"/>
          <w:rtl/>
        </w:rPr>
        <w:t>נפל הבית עליו ועל אשתו וכו'</w:t>
      </w:r>
      <w:r w:rsidRPr="00D57B8D">
        <w:rPr>
          <w:rFonts w:ascii="Narkisim" w:hAnsi="Narkisim" w:cs="Narkisim"/>
          <w:rtl/>
        </w:rPr>
        <w:t>. ה</w:t>
      </w:r>
      <w:r w:rsidRPr="00D57B8D">
        <w:rPr>
          <w:rFonts w:ascii="Narkisim" w:hAnsi="Narkisim" w:cs="Narkisim"/>
          <w:b/>
          <w:bCs/>
          <w:rtl/>
        </w:rPr>
        <w:t>אחרונים</w:t>
      </w:r>
      <w:r w:rsidRPr="00D57B8D">
        <w:rPr>
          <w:rFonts w:ascii="Narkisim" w:hAnsi="Narkisim" w:cs="Narkisim"/>
          <w:rtl/>
        </w:rPr>
        <w:t xml:space="preserve"> הק' דנעמיד אחזקה דמעיקרא שהיא אשתו, ועי"ז הבעל יורשה.</w:t>
      </w:r>
    </w:p>
    <w:p w14:paraId="5A2702C1" w14:textId="77777777" w:rsidR="00F1464E" w:rsidRPr="00D57B8D" w:rsidRDefault="00000000" w:rsidP="00D57B8D">
      <w:pPr>
        <w:pStyle w:val="a7"/>
        <w:bidi/>
        <w:rPr>
          <w:rFonts w:ascii="Narkisim" w:hAnsi="Narkisim"/>
        </w:rPr>
      </w:pPr>
      <w:r w:rsidRPr="00D57B8D">
        <w:rPr>
          <w:rFonts w:ascii="Narkisim" w:hAnsi="Narkisim"/>
          <w:rtl/>
        </w:rPr>
        <w:t>ונח' ה</w:t>
      </w:r>
      <w:r w:rsidRPr="00D57B8D">
        <w:rPr>
          <w:rFonts w:ascii="Narkisim" w:hAnsi="Narkisim"/>
          <w:b/>
          <w:bCs/>
          <w:rtl/>
        </w:rPr>
        <w:t>רמב"ם</w:t>
      </w:r>
      <w:r w:rsidRPr="00D57B8D">
        <w:rPr>
          <w:rFonts w:ascii="Narkisim" w:hAnsi="Narkisim"/>
          <w:rtl/>
        </w:rPr>
        <w:t xml:space="preserve"> וה</w:t>
      </w:r>
      <w:r w:rsidRPr="00D57B8D">
        <w:rPr>
          <w:rFonts w:ascii="Narkisim" w:hAnsi="Narkisim"/>
          <w:b/>
          <w:bCs/>
          <w:rtl/>
        </w:rPr>
        <w:t>ראב"ד</w:t>
      </w:r>
      <w:r w:rsidRPr="00D57B8D">
        <w:rPr>
          <w:rFonts w:ascii="Narkisim" w:hAnsi="Narkisim"/>
          <w:rtl/>
        </w:rPr>
        <w:t xml:space="preserve"> (נחלות א ט) במגרש את אשתו בספק גירושין, דלדעת הרמב"ם אינו יורשה, ולראב"ד כיון דהיתה ודאי אשתו וספק נתגרשה יורשה</w:t>
      </w:r>
      <w:r w:rsidRPr="00D57B8D">
        <w:rPr>
          <w:rStyle w:val="ad"/>
          <w:rFonts w:ascii="Narkisim" w:hAnsi="Narkisim"/>
          <w:rtl/>
        </w:rPr>
        <w:footnoteReference w:id="2697"/>
      </w:r>
      <w:r w:rsidRPr="00D57B8D">
        <w:rPr>
          <w:rFonts w:ascii="Narkisim" w:hAnsi="Narkisim"/>
          <w:rtl/>
        </w:rPr>
        <w:t>. וה</w:t>
      </w:r>
      <w:r w:rsidRPr="00D57B8D">
        <w:rPr>
          <w:rFonts w:ascii="Narkisim" w:hAnsi="Narkisim"/>
          <w:b/>
          <w:bCs/>
          <w:rtl/>
        </w:rPr>
        <w:t>אחרונים</w:t>
      </w:r>
      <w:r w:rsidRPr="00D57B8D">
        <w:rPr>
          <w:rFonts w:ascii="Narkisim" w:hAnsi="Narkisim"/>
          <w:rtl/>
        </w:rPr>
        <w:t xml:space="preserve"> (קוב"ש תקעד) הק' לדעת הראב"ד דאף ספק מתה בחיי בעלה ירשנה</w:t>
      </w:r>
      <w:r w:rsidRPr="00D57B8D">
        <w:rPr>
          <w:rStyle w:val="ad"/>
          <w:rFonts w:ascii="Narkisim" w:hAnsi="Narkisim"/>
          <w:rtl/>
        </w:rPr>
        <w:footnoteReference w:id="2698"/>
      </w:r>
      <w:r w:rsidRPr="00D57B8D">
        <w:rPr>
          <w:rFonts w:ascii="Narkisim" w:hAnsi="Narkisim"/>
          <w:rtl/>
        </w:rPr>
        <w:t>. והקוב"ש דחה דהכא לא מהני חזקת אשת איש, דמאי חזית לומר שהבעל מת אחרון, שמא האשה מתה אח"כ וליכא כאן חזקה.</w:t>
      </w:r>
    </w:p>
    <w:p w14:paraId="25A17D2F" w14:textId="77777777" w:rsidR="00F1464E" w:rsidRPr="00D57B8D" w:rsidRDefault="00000000" w:rsidP="00D57B8D">
      <w:pPr>
        <w:bidi/>
        <w:rPr>
          <w:rFonts w:ascii="Narkisim" w:hAnsi="Narkisim" w:cs="Narkisim"/>
        </w:rPr>
      </w:pPr>
      <w:r w:rsidRPr="00D57B8D">
        <w:rPr>
          <w:rFonts w:ascii="Narkisim" w:hAnsi="Narkisim" w:cs="Narkisim"/>
          <w:u w:val="single"/>
          <w:rtl/>
        </w:rPr>
        <w:t>בי"ש אומרים יחלוקו וכו'</w:t>
      </w:r>
      <w:r w:rsidRPr="00D57B8D">
        <w:rPr>
          <w:rFonts w:ascii="Narkisim" w:hAnsi="Narkisim" w:cs="Narkisim"/>
          <w:rtl/>
        </w:rPr>
        <w:t>. ה</w:t>
      </w:r>
      <w:r w:rsidRPr="00D57B8D">
        <w:rPr>
          <w:rFonts w:ascii="Narkisim" w:hAnsi="Narkisim" w:cs="Narkisim"/>
          <w:b/>
          <w:bCs/>
          <w:rtl/>
        </w:rPr>
        <w:t>ראב"ד</w:t>
      </w:r>
      <w:r w:rsidRPr="00D57B8D">
        <w:rPr>
          <w:rFonts w:ascii="Narkisim" w:hAnsi="Narkisim" w:cs="Narkisim"/>
          <w:rtl/>
        </w:rPr>
        <w:t xml:space="preserve"> (בשיטמ"ק) ביאר דבית שמאי ס"ל דחולקים אף נכסי מלוג, משום דידו עדיפא מידה (ע' יבמות לט. וכתובות פג.), ולגבי יורשין ידם שוות. [ולפ"ז דוקא משום דין נכסי מלוג, אבל נכסי האשה שאין לבעל בהם פירות ודאי דיורשיה קודמים. ואף לבי"ש ירושת הבעל אינו מוציא מיד ירושת משפחה, וכמ"ש תוס' (ד"ה ובית הלל הא')].</w:t>
      </w:r>
    </w:p>
    <w:p w14:paraId="3F4C2A19" w14:textId="77777777" w:rsidR="00F1464E" w:rsidRPr="00D57B8D" w:rsidRDefault="00000000" w:rsidP="00D57B8D">
      <w:pPr>
        <w:bidi/>
        <w:rPr>
          <w:rFonts w:ascii="Narkisim" w:hAnsi="Narkisim" w:cs="Narkisim"/>
        </w:rPr>
      </w:pPr>
      <w:r w:rsidRPr="00D57B8D">
        <w:rPr>
          <w:rFonts w:ascii="Narkisim" w:hAnsi="Narkisim" w:cs="Narkisim"/>
          <w:rtl/>
        </w:rPr>
        <w:t>ו</w:t>
      </w:r>
      <w:r w:rsidRPr="00D57B8D">
        <w:rPr>
          <w:rFonts w:ascii="Narkisim" w:hAnsi="Narkisim" w:cs="Narkisim"/>
          <w:b/>
          <w:bCs/>
          <w:rtl/>
        </w:rPr>
        <w:t>תוס'</w:t>
      </w:r>
      <w:r w:rsidRPr="00D57B8D">
        <w:rPr>
          <w:rFonts w:ascii="Narkisim" w:hAnsi="Narkisim" w:cs="Narkisim"/>
          <w:rtl/>
        </w:rPr>
        <w:t xml:space="preserve"> (סוטה כה.) הק' דבית שמאי ס"ל דשטר העומד ליגבות כגבוי דמוי, א"כ נימא דיורשיה יטלו כל כתובתה מספק [וכמו בספק סוטה]. ואמאי יחלוקו. ותוס' (שם כה:) תי' דמ"מ הוה ספק שמא היא מתה ראשונה וירשה הבעל, שלא ניתנה לגבות מחיים</w:t>
      </w:r>
      <w:r w:rsidRPr="00D57B8D">
        <w:rPr>
          <w:rStyle w:val="ad"/>
          <w:rFonts w:ascii="Narkisim" w:hAnsi="Narkisim" w:cs="Narkisim"/>
          <w:rtl/>
        </w:rPr>
        <w:footnoteReference w:id="2699"/>
      </w:r>
      <w:r w:rsidRPr="00D57B8D">
        <w:rPr>
          <w:rFonts w:ascii="Narkisim" w:hAnsi="Narkisim" w:cs="Narkisim"/>
          <w:rtl/>
        </w:rPr>
        <w:t>.</w:t>
      </w:r>
    </w:p>
    <w:p w14:paraId="67F7D97F" w14:textId="77777777" w:rsidR="00F1464E" w:rsidRPr="00D57B8D" w:rsidRDefault="00000000" w:rsidP="00D57B8D">
      <w:pPr>
        <w:bidi/>
        <w:rPr>
          <w:rFonts w:ascii="Narkisim" w:hAnsi="Narkisim" w:cs="Narkisim"/>
        </w:rPr>
      </w:pPr>
      <w:r w:rsidRPr="00D57B8D">
        <w:rPr>
          <w:rFonts w:ascii="Narkisim" w:hAnsi="Narkisim" w:cs="Narkisim"/>
          <w:u w:val="single"/>
          <w:rtl/>
        </w:rPr>
        <w:t>ובי"ה אומרים נכסים בחזקתן, כתובה בחזקת יורשי הבעל וכו'</w:t>
      </w:r>
      <w:r w:rsidRPr="00D57B8D">
        <w:rPr>
          <w:rFonts w:ascii="Narkisim" w:hAnsi="Narkisim" w:cs="Narkisim"/>
          <w:rtl/>
        </w:rPr>
        <w:t>. הגירסא ב</w:t>
      </w:r>
      <w:r w:rsidRPr="00D57B8D">
        <w:rPr>
          <w:rFonts w:ascii="Narkisim" w:hAnsi="Narkisim" w:cs="Narkisim"/>
          <w:b/>
          <w:bCs/>
          <w:rtl/>
        </w:rPr>
        <w:t>רשב"ם</w:t>
      </w:r>
      <w:r w:rsidRPr="00D57B8D">
        <w:rPr>
          <w:rFonts w:ascii="Narkisim" w:hAnsi="Narkisim" w:cs="Narkisim"/>
          <w:rtl/>
        </w:rPr>
        <w:t xml:space="preserve"> 'ו'כתובה בחזקת יורשי הבעל. וכ"ג ה</w:t>
      </w:r>
      <w:r w:rsidRPr="00D57B8D">
        <w:rPr>
          <w:rFonts w:ascii="Narkisim" w:hAnsi="Narkisim" w:cs="Narkisim"/>
          <w:b/>
          <w:bCs/>
          <w:rtl/>
        </w:rPr>
        <w:t>רי"ף</w:t>
      </w:r>
      <w:r w:rsidRPr="00D57B8D">
        <w:rPr>
          <w:rFonts w:ascii="Narkisim" w:hAnsi="Narkisim" w:cs="Narkisim"/>
          <w:rtl/>
        </w:rPr>
        <w:t>. ולפ"ז כוונת המשנה ג' דינים, 'נכסים' דהיינו נכסי צאן ברזל, כתובה, ונכסי מלוג [נכנסין ויוצאין עמה]. והגמ' מק' אנכסים דרישא בחזקת מי.</w:t>
      </w:r>
    </w:p>
    <w:p w14:paraId="2A5FC3DD" w14:textId="77777777" w:rsidR="00F1464E" w:rsidRPr="00D57B8D" w:rsidRDefault="00000000" w:rsidP="00D57B8D">
      <w:pPr>
        <w:pStyle w:val="a7"/>
        <w:bidi/>
        <w:rPr>
          <w:rFonts w:ascii="Narkisim" w:hAnsi="Narkisim"/>
        </w:rPr>
      </w:pPr>
      <w:r w:rsidRPr="00D57B8D">
        <w:rPr>
          <w:rFonts w:ascii="Narkisim" w:hAnsi="Narkisim"/>
          <w:rtl/>
        </w:rPr>
        <w:t>אבל ה</w:t>
      </w:r>
      <w:r w:rsidRPr="00D57B8D">
        <w:rPr>
          <w:rFonts w:ascii="Narkisim" w:hAnsi="Narkisim"/>
          <w:b/>
          <w:bCs/>
          <w:rtl/>
        </w:rPr>
        <w:t>בעה"מ</w:t>
      </w:r>
      <w:r w:rsidRPr="00D57B8D">
        <w:rPr>
          <w:rFonts w:ascii="Narkisim" w:hAnsi="Narkisim"/>
          <w:rtl/>
        </w:rPr>
        <w:t xml:space="preserve"> גרס 'כתובה'</w:t>
      </w:r>
      <w:r w:rsidRPr="00D57B8D">
        <w:rPr>
          <w:rStyle w:val="ad"/>
          <w:rFonts w:ascii="Narkisim" w:hAnsi="Narkisim"/>
          <w:rtl/>
        </w:rPr>
        <w:footnoteReference w:id="2700"/>
      </w:r>
      <w:r w:rsidRPr="00D57B8D">
        <w:rPr>
          <w:rFonts w:ascii="Narkisim" w:hAnsi="Narkisim"/>
          <w:rtl/>
        </w:rPr>
        <w:t>, והוה הסבר להא דנכסים בחזקתן. ויש רק ב' מיני נכסים במשנה</w:t>
      </w:r>
      <w:r w:rsidRPr="00D57B8D">
        <w:rPr>
          <w:rStyle w:val="ad"/>
          <w:rFonts w:ascii="Narkisim" w:hAnsi="Narkisim"/>
          <w:rtl/>
        </w:rPr>
        <w:footnoteReference w:id="2701"/>
      </w:r>
      <w:r w:rsidRPr="00D57B8D">
        <w:rPr>
          <w:rFonts w:ascii="Narkisim" w:hAnsi="Narkisim"/>
          <w:rtl/>
        </w:rPr>
        <w:t>. והבעה"מ כת' דאף נכסי צאן ברזל דינם כמו הכתובה, הואיל ונכתבו עם הכתובה.</w:t>
      </w:r>
    </w:p>
    <w:p w14:paraId="36E9D040" w14:textId="77777777" w:rsidR="00F1464E" w:rsidRPr="00D57B8D" w:rsidRDefault="00000000" w:rsidP="00D57B8D">
      <w:pPr>
        <w:pStyle w:val="a7"/>
        <w:bidi/>
        <w:rPr>
          <w:rFonts w:ascii="Narkisim" w:hAnsi="Narkisim"/>
        </w:rPr>
      </w:pPr>
      <w:r w:rsidRPr="00D57B8D">
        <w:rPr>
          <w:rFonts w:ascii="Narkisim" w:hAnsi="Narkisim"/>
          <w:rtl/>
        </w:rPr>
        <w:t>ועפ"ז הבעה"מ ביאר דקו' הגמ' 'בחזקת מי' קאי אנכסים הנכסים והיוצאין עמה, מי יורש את האשה [ויתבאר לקמן]. ובפשוטו היינו נכסי מלוג, וה</w:t>
      </w:r>
      <w:r w:rsidRPr="00D57B8D">
        <w:rPr>
          <w:rFonts w:ascii="Narkisim" w:hAnsi="Narkisim"/>
          <w:b/>
          <w:bCs/>
          <w:rtl/>
        </w:rPr>
        <w:t>בעה"מ</w:t>
      </w:r>
      <w:r w:rsidRPr="00D57B8D">
        <w:rPr>
          <w:rFonts w:ascii="Narkisim" w:hAnsi="Narkisim"/>
          <w:rtl/>
        </w:rPr>
        <w:t xml:space="preserve"> (בסוף דבריו) הוסיף דאיירי בכל הנכסים שלא נכתבו בשטר הכתובה, בין שקבל עליו אחריות שהם נכסי צאן ברזל</w:t>
      </w:r>
      <w:r w:rsidRPr="00D57B8D">
        <w:rPr>
          <w:rStyle w:val="ad"/>
          <w:rFonts w:ascii="Narkisim" w:hAnsi="Narkisim"/>
          <w:rtl/>
        </w:rPr>
        <w:footnoteReference w:id="2702"/>
      </w:r>
      <w:r w:rsidRPr="00D57B8D">
        <w:rPr>
          <w:rFonts w:ascii="Narkisim" w:hAnsi="Narkisim"/>
          <w:rtl/>
        </w:rPr>
        <w:t>, בין שלא קבל עליו אחריות שהם נכסי מלוג, ובין נכסים שנכתבו בשטר הכתובה והם עדיין קיימים בעין. כולן הם בכלל נכסים הנכנסין והיוצאין עמה. וה</w:t>
      </w:r>
      <w:r w:rsidRPr="00D57B8D">
        <w:rPr>
          <w:rFonts w:ascii="Narkisim" w:hAnsi="Narkisim"/>
          <w:b/>
          <w:bCs/>
          <w:rtl/>
        </w:rPr>
        <w:t>ראב"ד</w:t>
      </w:r>
      <w:r w:rsidRPr="00D57B8D">
        <w:rPr>
          <w:rFonts w:ascii="Narkisim" w:hAnsi="Narkisim"/>
          <w:rtl/>
        </w:rPr>
        <w:t xml:space="preserve"> (כתוב שם) חלק</w:t>
      </w:r>
      <w:r w:rsidRPr="00D57B8D">
        <w:rPr>
          <w:rStyle w:val="ad"/>
          <w:rFonts w:ascii="Narkisim" w:hAnsi="Narkisim"/>
          <w:rtl/>
        </w:rPr>
        <w:footnoteReference w:id="2703"/>
      </w:r>
      <w:r w:rsidRPr="00D57B8D">
        <w:rPr>
          <w:rFonts w:ascii="Narkisim" w:hAnsi="Narkisim"/>
          <w:rtl/>
        </w:rPr>
        <w:t>.</w:t>
      </w:r>
    </w:p>
    <w:p w14:paraId="42E6EE5B" w14:textId="77777777" w:rsidR="00F1464E" w:rsidRPr="00D57B8D" w:rsidRDefault="00000000" w:rsidP="00D57B8D">
      <w:pPr>
        <w:bidi/>
        <w:rPr>
          <w:rFonts w:ascii="Narkisim" w:hAnsi="Narkisim" w:cs="Narkisim"/>
        </w:rPr>
      </w:pPr>
      <w:r w:rsidRPr="00D57B8D">
        <w:rPr>
          <w:rFonts w:ascii="Narkisim" w:hAnsi="Narkisim" w:cs="Narkisim"/>
          <w:u w:val="single"/>
          <w:rtl/>
        </w:rPr>
        <w:t>רשב"ם ד"ה ב"ש</w:t>
      </w:r>
      <w:r w:rsidRPr="00D57B8D">
        <w:rPr>
          <w:rFonts w:ascii="Narkisim" w:hAnsi="Narkisim" w:cs="Narkisim"/>
          <w:rtl/>
        </w:rPr>
        <w:t xml:space="preserve">. וי"מ ביבמות (לח:) דאכתובה לא פליגי בי"ש. [דהגמ' פי' דאביי לא הקשה מכתובה </w:t>
      </w:r>
      <w:r w:rsidRPr="00D57B8D">
        <w:rPr>
          <w:rFonts w:ascii="Narkisim" w:hAnsi="Narkisim" w:cs="Narkisim"/>
          <w:rtl/>
        </w:rPr>
        <w:lastRenderedPageBreak/>
        <w:t>דמתני', דס"ל</w:t>
      </w:r>
      <w:r w:rsidRPr="00D57B8D">
        <w:rPr>
          <w:rStyle w:val="ad"/>
          <w:rFonts w:ascii="Narkisim" w:hAnsi="Narkisim" w:cs="Narkisim"/>
          <w:rtl/>
        </w:rPr>
        <w:footnoteReference w:id="2704"/>
      </w:r>
      <w:r w:rsidRPr="00D57B8D">
        <w:rPr>
          <w:rFonts w:ascii="Narkisim" w:hAnsi="Narkisim" w:cs="Narkisim"/>
          <w:rtl/>
        </w:rPr>
        <w:t xml:space="preserve"> דבי"ש לא פליגי אכתובה. ורב אשי דייק כן מהמשנה</w:t>
      </w:r>
      <w:r w:rsidRPr="00D57B8D">
        <w:rPr>
          <w:rStyle w:val="ad"/>
          <w:rFonts w:ascii="Narkisim" w:hAnsi="Narkisim" w:cs="Narkisim"/>
          <w:rtl/>
        </w:rPr>
        <w:footnoteReference w:id="2705"/>
      </w:r>
      <w:r w:rsidRPr="00D57B8D">
        <w:rPr>
          <w:rFonts w:ascii="Narkisim" w:hAnsi="Narkisim" w:cs="Narkisim"/>
          <w:rtl/>
        </w:rPr>
        <w:t>]. ורשב"ם נקט דאף במתני' הכא לאביי לא קאי אכתובה</w:t>
      </w:r>
      <w:r w:rsidRPr="00D57B8D">
        <w:rPr>
          <w:rStyle w:val="ad"/>
          <w:rFonts w:ascii="Narkisim" w:hAnsi="Narkisim" w:cs="Narkisim"/>
          <w:rtl/>
        </w:rPr>
        <w:footnoteReference w:id="2706"/>
      </w:r>
      <w:r w:rsidRPr="00D57B8D">
        <w:rPr>
          <w:rFonts w:ascii="Narkisim" w:hAnsi="Narkisim" w:cs="Narkisim"/>
          <w:rtl/>
        </w:rPr>
        <w:t>. ו</w:t>
      </w:r>
      <w:r w:rsidRPr="00D57B8D">
        <w:rPr>
          <w:rFonts w:ascii="Narkisim" w:hAnsi="Narkisim" w:cs="Narkisim"/>
          <w:b/>
          <w:bCs/>
          <w:rtl/>
        </w:rPr>
        <w:t>ר"ת</w:t>
      </w:r>
      <w:r w:rsidRPr="00D57B8D">
        <w:rPr>
          <w:rFonts w:ascii="Narkisim" w:hAnsi="Narkisim" w:cs="Narkisim"/>
          <w:rtl/>
        </w:rPr>
        <w:t xml:space="preserve"> בתוס' (ד"ה נכסים) חלק דדוקא במשנה דשומרת יבם אמרו דבי"ש לא איירי בכתובה</w:t>
      </w:r>
      <w:r w:rsidRPr="00D57B8D">
        <w:rPr>
          <w:rStyle w:val="ad"/>
          <w:rFonts w:ascii="Narkisim" w:hAnsi="Narkisim" w:cs="Narkisim"/>
          <w:rtl/>
        </w:rPr>
        <w:footnoteReference w:id="2707"/>
      </w:r>
      <w:r w:rsidRPr="00D57B8D">
        <w:rPr>
          <w:rFonts w:ascii="Narkisim" w:hAnsi="Narkisim" w:cs="Narkisim"/>
          <w:rtl/>
        </w:rPr>
        <w:t>, אבל בנפל הבית (דהכא) יחלוקו אף הכתובה.</w:t>
      </w:r>
    </w:p>
    <w:p w14:paraId="3053015C" w14:textId="77777777" w:rsidR="00F1464E" w:rsidRPr="00D57B8D" w:rsidRDefault="00000000" w:rsidP="00D57B8D">
      <w:pPr>
        <w:pStyle w:val="aa"/>
        <w:bidi/>
        <w:rPr>
          <w:rFonts w:ascii="Narkisim" w:hAnsi="Narkisim"/>
        </w:rPr>
      </w:pPr>
      <w:r w:rsidRPr="00D57B8D">
        <w:rPr>
          <w:rFonts w:ascii="Narkisim" w:hAnsi="Narkisim"/>
          <w:u w:val="single"/>
          <w:rtl/>
        </w:rPr>
        <w:t>תוד"ה נפל</w:t>
      </w:r>
      <w:r w:rsidRPr="00D57B8D">
        <w:rPr>
          <w:rFonts w:ascii="Narkisim" w:hAnsi="Narkisim"/>
          <w:rtl/>
        </w:rPr>
        <w:t>. אמאי לא חשיב להו בהדי נכסים הנכנסים והיוצאין עמה וכו' ואיכא למימר דלא שוו בטעמייהו וכו'. ותוס' (סוד"ה נכסים) פי' דלא שייך לערבם כיון דלא שוו בטעמייהו, דהוה בחזקת הבעל טפי. ותוס' (יבמות לח.) כת' דלא ערבינהו עם כתובה כדי ליתן טעם לדבר כלומר בחזקת מי שהיו עד עתה. וכ"כ התוס' רא"ש.</w:t>
      </w:r>
    </w:p>
    <w:p w14:paraId="7B67FA43" w14:textId="77777777" w:rsidR="00F1464E" w:rsidRPr="00D57B8D" w:rsidRDefault="00000000" w:rsidP="00D57B8D">
      <w:pPr>
        <w:bidi/>
        <w:rPr>
          <w:rFonts w:ascii="Narkisim" w:hAnsi="Narkisim" w:cs="Narkisim"/>
        </w:rPr>
      </w:pPr>
      <w:r w:rsidRPr="00D57B8D">
        <w:rPr>
          <w:rFonts w:ascii="Narkisim" w:hAnsi="Narkisim" w:cs="Narkisim"/>
          <w:u w:val="single"/>
          <w:rtl/>
        </w:rPr>
        <w:t>תוד"ה ובית הלל (הא')</w:t>
      </w:r>
      <w:r w:rsidRPr="00D57B8D">
        <w:rPr>
          <w:rFonts w:ascii="Narkisim" w:hAnsi="Narkisim" w:cs="Narkisim"/>
          <w:rtl/>
        </w:rPr>
        <w:t>. מ"ש דהכא אמר נכסים בחזקתן</w:t>
      </w:r>
      <w:r w:rsidRPr="00D57B8D">
        <w:rPr>
          <w:rStyle w:val="ad"/>
          <w:rFonts w:ascii="Narkisim" w:hAnsi="Narkisim" w:cs="Narkisim"/>
          <w:rtl/>
        </w:rPr>
        <w:footnoteReference w:id="2708"/>
      </w:r>
      <w:r w:rsidRPr="00D57B8D">
        <w:rPr>
          <w:rFonts w:ascii="Narkisim" w:hAnsi="Narkisim" w:cs="Narkisim"/>
          <w:rtl/>
        </w:rPr>
        <w:t xml:space="preserve"> וכו' ואילו בסיפא תנן נפל הבית עליו ועל אמו וכו'. דדעת ת"ק דצד ירושת משפחת האם וירושת הבן שקולים. [ותוס' הק' דא"כ אף הכא נימא דירושת משפחתה וירושת הבעל שווים].</w:t>
      </w:r>
    </w:p>
    <w:p w14:paraId="5EF8E65B" w14:textId="77777777" w:rsidR="00F1464E" w:rsidRPr="00D57B8D" w:rsidRDefault="00000000" w:rsidP="00D57B8D">
      <w:pPr>
        <w:pStyle w:val="a7"/>
        <w:bidi/>
        <w:rPr>
          <w:rFonts w:ascii="Narkisim" w:hAnsi="Narkisim"/>
        </w:rPr>
      </w:pPr>
      <w:r w:rsidRPr="00D57B8D">
        <w:rPr>
          <w:rFonts w:ascii="Narkisim" w:hAnsi="Narkisim"/>
          <w:rtl/>
        </w:rPr>
        <w:t>אמנם רוב ה</w:t>
      </w:r>
      <w:r w:rsidRPr="00D57B8D">
        <w:rPr>
          <w:rFonts w:ascii="Narkisim" w:hAnsi="Narkisim"/>
          <w:b/>
          <w:bCs/>
          <w:rtl/>
        </w:rPr>
        <w:t>ראשונים</w:t>
      </w:r>
      <w:r w:rsidRPr="00D57B8D">
        <w:rPr>
          <w:rFonts w:ascii="Narkisim" w:hAnsi="Narkisim"/>
          <w:rtl/>
        </w:rPr>
        <w:t xml:space="preserve"> (ע' בע"ב) פסקו כר"ע דהנכסים בחזקת השבט, ובחזקת אחי האם. ועפ"ז ניחא דה"נ מעמידים את הנכסים בחזקת השבט. [וקו' התוס' בדעת ת"ק, ולא להלכה].</w:t>
      </w:r>
    </w:p>
    <w:p w14:paraId="0DAA2161" w14:textId="77777777" w:rsidR="00F1464E" w:rsidRPr="00D57B8D" w:rsidRDefault="00000000" w:rsidP="00D57B8D">
      <w:pPr>
        <w:pStyle w:val="aa"/>
        <w:bidi/>
        <w:rPr>
          <w:rFonts w:ascii="Narkisim" w:hAnsi="Narkisim"/>
        </w:rPr>
      </w:pPr>
      <w:r w:rsidRPr="00D57B8D">
        <w:rPr>
          <w:rFonts w:ascii="Narkisim" w:hAnsi="Narkisim"/>
          <w:rtl/>
        </w:rPr>
        <w:t>וה</w:t>
      </w:r>
      <w:r w:rsidRPr="00D57B8D">
        <w:rPr>
          <w:rFonts w:ascii="Narkisim" w:hAnsi="Narkisim"/>
          <w:b/>
          <w:bCs/>
          <w:rtl/>
        </w:rPr>
        <w:t>מהרש"א</w:t>
      </w:r>
      <w:r w:rsidRPr="00D57B8D">
        <w:rPr>
          <w:rFonts w:ascii="Narkisim" w:hAnsi="Narkisim"/>
          <w:rtl/>
        </w:rPr>
        <w:t xml:space="preserve"> הק' דתוס' (כאן ויבמות לח.) העמידו קו' אנכסי צאן ברזל ולמ"ד בחזקת יורשי האשה, וטפי הו"ל להק' אנכסי מלוג [נכנסין ויוצאין עמה] דתנן בחזקת יורשי האב. ותי' (ביבמות) דכיון דפחתו לה הוה בחזקתה טפי</w:t>
      </w:r>
      <w:r w:rsidRPr="00D57B8D">
        <w:rPr>
          <w:rStyle w:val="ad"/>
          <w:rFonts w:ascii="Narkisim" w:hAnsi="Narkisim"/>
          <w:rtl/>
        </w:rPr>
        <w:footnoteReference w:id="2709"/>
      </w:r>
      <w:r w:rsidRPr="00D57B8D">
        <w:rPr>
          <w:rFonts w:ascii="Narkisim" w:hAnsi="Narkisim"/>
          <w:rtl/>
        </w:rPr>
        <w:t>. [וצ"ב מה מהני טעם זה טפי מנכסים שהם של האשה, לענין שהבן יירש החצי]. וע"ע מהרש"ל ומהר"ם (שם).</w:t>
      </w:r>
    </w:p>
    <w:p w14:paraId="52CF446E" w14:textId="77777777" w:rsidR="00F1464E" w:rsidRPr="00D57B8D" w:rsidRDefault="00000000" w:rsidP="00D57B8D">
      <w:pPr>
        <w:pStyle w:val="aa"/>
        <w:bidi/>
        <w:rPr>
          <w:rFonts w:ascii="Narkisim" w:hAnsi="Narkisim"/>
        </w:rPr>
      </w:pPr>
      <w:r w:rsidRPr="00D57B8D">
        <w:rPr>
          <w:rFonts w:ascii="Narkisim" w:hAnsi="Narkisim"/>
          <w:rtl/>
        </w:rPr>
        <w:t>וב</w:t>
      </w:r>
      <w:r w:rsidRPr="00D57B8D">
        <w:rPr>
          <w:rFonts w:ascii="Narkisim" w:hAnsi="Narkisim"/>
          <w:b/>
          <w:bCs/>
          <w:rtl/>
        </w:rPr>
        <w:t>שיע' ר' שמואל</w:t>
      </w:r>
      <w:r w:rsidRPr="00D57B8D">
        <w:rPr>
          <w:rFonts w:ascii="Narkisim" w:hAnsi="Narkisim"/>
          <w:rtl/>
        </w:rPr>
        <w:t xml:space="preserve"> (יבמות לח.) הביא דמבואר בתוס' (כאן ושם) דלאחר מיתת האשה הבעל זוכה בנכסי צאן ברזל מגדרי ירושה, ולא רק משום דלא ניתנה כתובה ליגבות מחיים (כדאיתא כתובות פא., אף בנכסי צאן ברזל), שלא נתחייב להחזיר אלא כשיגרשנה או ימות</w:t>
      </w:r>
      <w:r w:rsidRPr="00D57B8D">
        <w:rPr>
          <w:rStyle w:val="ad"/>
          <w:rFonts w:ascii="Narkisim" w:hAnsi="Narkisim"/>
          <w:rtl/>
        </w:rPr>
        <w:footnoteReference w:id="2710"/>
      </w:r>
      <w:r w:rsidRPr="00D57B8D">
        <w:rPr>
          <w:rFonts w:ascii="Narkisim" w:hAnsi="Narkisim"/>
          <w:rtl/>
        </w:rPr>
        <w:t>.</w:t>
      </w:r>
    </w:p>
    <w:p w14:paraId="748100A8" w14:textId="77777777" w:rsidR="00F1464E" w:rsidRPr="00D57B8D" w:rsidRDefault="00000000" w:rsidP="00D57B8D">
      <w:pPr>
        <w:bidi/>
        <w:rPr>
          <w:rFonts w:ascii="Narkisim" w:hAnsi="Narkisim" w:cs="Narkisim"/>
        </w:rPr>
      </w:pPr>
      <w:r w:rsidRPr="00D57B8D">
        <w:rPr>
          <w:rFonts w:ascii="Narkisim" w:hAnsi="Narkisim" w:cs="Narkisim"/>
          <w:u w:val="single"/>
          <w:rtl/>
        </w:rPr>
        <w:t>בא"ד ותי' דהאי תנא ס"ל ירושת הבעל דרבנן וכו'</w:t>
      </w:r>
      <w:r w:rsidRPr="00D57B8D">
        <w:rPr>
          <w:rFonts w:ascii="Narkisim" w:hAnsi="Narkisim" w:cs="Narkisim"/>
          <w:rtl/>
        </w:rPr>
        <w:t>. ה</w:t>
      </w:r>
      <w:r w:rsidRPr="00D57B8D">
        <w:rPr>
          <w:rFonts w:ascii="Narkisim" w:hAnsi="Narkisim" w:cs="Narkisim"/>
          <w:b/>
          <w:bCs/>
          <w:rtl/>
        </w:rPr>
        <w:t>אילת השחר</w:t>
      </w:r>
      <w:r w:rsidRPr="00D57B8D">
        <w:rPr>
          <w:rFonts w:ascii="Narkisim" w:hAnsi="Narkisim" w:cs="Narkisim"/>
          <w:rtl/>
        </w:rPr>
        <w:t xml:space="preserve"> חקר אי הוה כלל כל היכא דא' מהם יש לו זכות רק מדרבנן, דאמרי' דמי שזוכה מדאורייתא מקרי מוחזק</w:t>
      </w:r>
      <w:r w:rsidRPr="00D57B8D">
        <w:rPr>
          <w:rStyle w:val="ad"/>
          <w:rFonts w:ascii="Narkisim" w:hAnsi="Narkisim" w:cs="Narkisim"/>
          <w:rtl/>
        </w:rPr>
        <w:footnoteReference w:id="2711"/>
      </w:r>
      <w:r w:rsidRPr="00D57B8D">
        <w:rPr>
          <w:rFonts w:ascii="Narkisim" w:hAnsi="Narkisim" w:cs="Narkisim"/>
          <w:rtl/>
        </w:rPr>
        <w:t>. או דוקא ירושת הבעל דרבנן, דאינו בגדר ירושה.</w:t>
      </w:r>
    </w:p>
    <w:p w14:paraId="14031EED" w14:textId="77777777" w:rsidR="00F1464E" w:rsidRPr="00D57B8D" w:rsidRDefault="00000000" w:rsidP="00D57B8D">
      <w:pPr>
        <w:bidi/>
        <w:rPr>
          <w:rFonts w:ascii="Narkisim" w:hAnsi="Narkisim" w:cs="Narkisim"/>
        </w:rPr>
      </w:pPr>
      <w:r w:rsidRPr="00D57B8D">
        <w:rPr>
          <w:rFonts w:ascii="Narkisim" w:hAnsi="Narkisim" w:cs="Narkisim"/>
          <w:u w:val="single"/>
          <w:rtl/>
        </w:rPr>
        <w:t>בא"ד ואפי' ס"ל נמי דאורייתא</w:t>
      </w:r>
      <w:r w:rsidRPr="00D57B8D">
        <w:rPr>
          <w:rStyle w:val="ad"/>
          <w:rFonts w:ascii="Narkisim" w:hAnsi="Narkisim" w:cs="Narkisim"/>
          <w:u w:val="single"/>
          <w:rtl/>
        </w:rPr>
        <w:footnoteReference w:id="2712"/>
      </w:r>
      <w:r w:rsidRPr="00D57B8D">
        <w:rPr>
          <w:rFonts w:ascii="Narkisim" w:hAnsi="Narkisim" w:cs="Narkisim"/>
          <w:u w:val="single"/>
          <w:rtl/>
        </w:rPr>
        <w:t xml:space="preserve"> יש לחלק ולומר כיון דירושת הבעל אינה משום קורבה הוי בחזקת האשה וכו'</w:t>
      </w:r>
      <w:r w:rsidRPr="00D57B8D">
        <w:rPr>
          <w:rFonts w:ascii="Narkisim" w:hAnsi="Narkisim" w:cs="Narkisim"/>
          <w:rtl/>
        </w:rPr>
        <w:t>. כ"כ ב</w:t>
      </w:r>
      <w:r w:rsidRPr="00D57B8D">
        <w:rPr>
          <w:rFonts w:ascii="Narkisim" w:hAnsi="Narkisim" w:cs="Narkisim"/>
          <w:b/>
          <w:bCs/>
          <w:rtl/>
        </w:rPr>
        <w:t>שו"ת הרא"ש</w:t>
      </w:r>
      <w:r w:rsidRPr="00D57B8D">
        <w:rPr>
          <w:rFonts w:ascii="Narkisim" w:hAnsi="Narkisim" w:cs="Narkisim"/>
          <w:rtl/>
        </w:rPr>
        <w:t xml:space="preserve"> (פד ג) דירושת הבן עדיפא שהיא מחמת קורבה, מירושת הבעל שהיא מחמת קידושין. והוסיף דלדברי ר' עקיבא (בע"ב) אף בלאו הכי מוקמינן בחזקת שבט האם, ואין צריך לשנויי דחיקי הללו.</w:t>
      </w:r>
    </w:p>
    <w:p w14:paraId="56C6212B" w14:textId="77777777" w:rsidR="00F1464E" w:rsidRPr="00D57B8D" w:rsidRDefault="00000000" w:rsidP="00D57B8D">
      <w:pPr>
        <w:bidi/>
        <w:rPr>
          <w:rFonts w:ascii="Narkisim" w:hAnsi="Narkisim" w:cs="Narkisim"/>
        </w:rPr>
      </w:pPr>
      <w:r w:rsidRPr="00D57B8D">
        <w:rPr>
          <w:rFonts w:ascii="Narkisim" w:hAnsi="Narkisim" w:cs="Narkisim"/>
          <w:rtl/>
        </w:rPr>
        <w:t>ולכאורה משמע דתוס' חילקו דירושת הבעל הוה גדר שונה, ומוקמינן אותה בחזקת ירושת קורבא. ועוד פי' ה</w:t>
      </w:r>
      <w:r w:rsidRPr="00D57B8D">
        <w:rPr>
          <w:rFonts w:ascii="Narkisim" w:hAnsi="Narkisim" w:cs="Narkisim"/>
          <w:b/>
          <w:bCs/>
          <w:rtl/>
        </w:rPr>
        <w:t>קוב"ש</w:t>
      </w:r>
      <w:r w:rsidRPr="00D57B8D">
        <w:rPr>
          <w:rFonts w:ascii="Narkisim" w:hAnsi="Narkisim" w:cs="Narkisim"/>
          <w:rtl/>
        </w:rPr>
        <w:t xml:space="preserve"> (תקעה) דגדר ירושת הבעל הוה מחמת שהוא בעלה בשעת מיתתה. ומה שהיה בעלה מעיקרא אינו גורם שיירשנה אח"כ. ולא דמי לירושת הבן והקרובים, דמשעה שנולד יש לו דין יורש.</w:t>
      </w:r>
    </w:p>
    <w:p w14:paraId="09F35BDF" w14:textId="77777777" w:rsidR="00F1464E" w:rsidRPr="00D57B8D" w:rsidRDefault="00000000" w:rsidP="00D57B8D">
      <w:pPr>
        <w:bidi/>
        <w:rPr>
          <w:rFonts w:ascii="Narkisim" w:hAnsi="Narkisim" w:cs="Narkisim"/>
        </w:rPr>
      </w:pPr>
      <w:r w:rsidRPr="00D57B8D">
        <w:rPr>
          <w:rFonts w:ascii="Narkisim" w:hAnsi="Narkisim" w:cs="Narkisim"/>
          <w:rtl/>
        </w:rPr>
        <w:t>וה</w:t>
      </w:r>
      <w:r w:rsidRPr="00D57B8D">
        <w:rPr>
          <w:rFonts w:ascii="Narkisim" w:hAnsi="Narkisim" w:cs="Narkisim"/>
          <w:b/>
          <w:bCs/>
          <w:rtl/>
        </w:rPr>
        <w:t>רשב"א</w:t>
      </w:r>
      <w:r w:rsidRPr="00D57B8D">
        <w:rPr>
          <w:rFonts w:ascii="Narkisim" w:hAnsi="Narkisim" w:cs="Narkisim"/>
          <w:rtl/>
        </w:rPr>
        <w:t xml:space="preserve"> ביאר שירושת הבעל אינה קבועה אלא מטולטלת, שהרי יכול להתנות עליה שלא יירשנה</w:t>
      </w:r>
      <w:r w:rsidRPr="00D57B8D">
        <w:rPr>
          <w:rStyle w:val="ad"/>
          <w:rFonts w:ascii="Narkisim" w:hAnsi="Narkisim" w:cs="Narkisim"/>
          <w:rtl/>
        </w:rPr>
        <w:footnoteReference w:id="2713"/>
      </w:r>
      <w:r w:rsidRPr="00D57B8D">
        <w:rPr>
          <w:rFonts w:ascii="Narkisim" w:hAnsi="Narkisim" w:cs="Narkisim"/>
          <w:rtl/>
        </w:rPr>
        <w:t>. מה שאין כן בבן שהיא קבועה, וא"א לו להתנות עליה.</w:t>
      </w:r>
    </w:p>
    <w:p w14:paraId="5818270B" w14:textId="77777777" w:rsidR="00F1464E" w:rsidRPr="00D57B8D" w:rsidRDefault="00000000" w:rsidP="00D57B8D">
      <w:pPr>
        <w:pStyle w:val="a7"/>
        <w:bidi/>
        <w:rPr>
          <w:rFonts w:ascii="Narkisim" w:hAnsi="Narkisim"/>
        </w:rPr>
      </w:pPr>
      <w:r w:rsidRPr="00D57B8D">
        <w:rPr>
          <w:rFonts w:ascii="Narkisim" w:hAnsi="Narkisim"/>
          <w:rtl/>
        </w:rPr>
        <w:t>ועוד כת' דכשהבעל מת בחייה, אין בניו [מאשה אחרת] יורשין את אשתו, ואפי' נכסים שהיו לה בחייו. מה שאין כן בבן שיוצאי ירכו יורשין את אמו אפי' הוא בקבר. הילכך אפי' עכשיו שאין לו זרע, מ"מ כיון שהוא יורש וירושתו קבועה.</w:t>
      </w:r>
    </w:p>
    <w:p w14:paraId="319EB135" w14:textId="77777777" w:rsidR="00F1464E" w:rsidRPr="00D57B8D" w:rsidRDefault="00000000" w:rsidP="00D57B8D">
      <w:pPr>
        <w:pStyle w:val="aa"/>
        <w:bidi/>
        <w:rPr>
          <w:rFonts w:ascii="Narkisim" w:hAnsi="Narkisim"/>
        </w:rPr>
      </w:pPr>
      <w:r w:rsidRPr="00D57B8D">
        <w:rPr>
          <w:rFonts w:ascii="Narkisim" w:hAnsi="Narkisim"/>
          <w:u w:val="single"/>
          <w:rtl/>
        </w:rPr>
        <w:lastRenderedPageBreak/>
        <w:t>בא"ד מיהו קשה לר' אלחנן דהא ר"ע איירי בסמוך וכו'</w:t>
      </w:r>
      <w:r w:rsidRPr="00D57B8D">
        <w:rPr>
          <w:rFonts w:ascii="Narkisim" w:hAnsi="Narkisim"/>
          <w:rtl/>
        </w:rPr>
        <w:t>. צ"ב דבמשנה (בע"ב) לא איירי כלל בירושת הבעל, א"כ י"ל דמתני' דידן כמ"ד ירושת הבעל דרבנן [וכן דחו התוס']. וה</w:t>
      </w:r>
      <w:r w:rsidRPr="00D57B8D">
        <w:rPr>
          <w:rFonts w:ascii="Narkisim" w:hAnsi="Narkisim"/>
          <w:b/>
          <w:bCs/>
          <w:rtl/>
        </w:rPr>
        <w:t>מהרש"א</w:t>
      </w:r>
      <w:r w:rsidRPr="00D57B8D">
        <w:rPr>
          <w:rFonts w:ascii="Narkisim" w:hAnsi="Narkisim"/>
          <w:rtl/>
        </w:rPr>
        <w:t xml:space="preserve"> ביאר דכוונת התוס' ע"פ דברי </w:t>
      </w:r>
      <w:r w:rsidRPr="00D57B8D">
        <w:rPr>
          <w:rFonts w:ascii="Narkisim" w:hAnsi="Narkisim"/>
          <w:b/>
          <w:bCs/>
          <w:rtl/>
        </w:rPr>
        <w:t>רש"י</w:t>
      </w:r>
      <w:r w:rsidRPr="00D57B8D">
        <w:rPr>
          <w:rFonts w:ascii="Narkisim" w:hAnsi="Narkisim"/>
          <w:rtl/>
        </w:rPr>
        <w:t xml:space="preserve"> (ב"מ לז:, ע"ע תוס' בע"ב) דר"ע אמר מודה אני בזה, דבמח' הראשון ס"ל כדעת בית שמאי דיחלוקו.</w:t>
      </w:r>
    </w:p>
    <w:p w14:paraId="3000FA6C" w14:textId="77777777" w:rsidR="00F1464E" w:rsidRPr="00D57B8D" w:rsidRDefault="00000000" w:rsidP="00D57B8D">
      <w:pPr>
        <w:bidi/>
        <w:rPr>
          <w:rFonts w:ascii="Narkisim" w:hAnsi="Narkisim" w:cs="Narkisim"/>
        </w:rPr>
      </w:pPr>
      <w:r w:rsidRPr="00D57B8D">
        <w:rPr>
          <w:rFonts w:ascii="Narkisim" w:hAnsi="Narkisim" w:cs="Narkisim"/>
          <w:u w:val="single"/>
          <w:rtl/>
        </w:rPr>
        <w:t>בא"ד שכמו שדרך האשה וכו' כן דרך הבעל למות קודם האשה וכו'</w:t>
      </w:r>
      <w:r w:rsidRPr="00D57B8D">
        <w:rPr>
          <w:rFonts w:ascii="Narkisim" w:hAnsi="Narkisim" w:cs="Narkisim"/>
          <w:rtl/>
        </w:rPr>
        <w:t xml:space="preserve">. ועד"ז כת' </w:t>
      </w:r>
      <w:r w:rsidRPr="00D57B8D">
        <w:rPr>
          <w:rFonts w:ascii="Narkisim" w:hAnsi="Narkisim" w:cs="Narkisim"/>
          <w:b/>
          <w:bCs/>
          <w:rtl/>
        </w:rPr>
        <w:t>תוס</w:t>
      </w:r>
      <w:r w:rsidRPr="00D57B8D">
        <w:rPr>
          <w:rFonts w:ascii="Narkisim" w:hAnsi="Narkisim" w:cs="Narkisim"/>
          <w:rtl/>
        </w:rPr>
        <w:t xml:space="preserve">' (לעיל עט:), אמנם </w:t>
      </w:r>
      <w:r w:rsidRPr="00D57B8D">
        <w:rPr>
          <w:rFonts w:ascii="Narkisim" w:hAnsi="Narkisim" w:cs="Narkisim"/>
          <w:b/>
          <w:bCs/>
          <w:rtl/>
        </w:rPr>
        <w:t>תוס</w:t>
      </w:r>
      <w:r w:rsidRPr="00D57B8D">
        <w:rPr>
          <w:rFonts w:ascii="Narkisim" w:hAnsi="Narkisim" w:cs="Narkisim"/>
          <w:rtl/>
        </w:rPr>
        <w:t>' (כתובות נב. ד"ה רצה) כת' דנשים ממהרות למות מן האנשים. [ועד"ז כת' שם פג: ד"ה מיתה שכיחא, ורמב"ם פיה"מ נדה ה ו. כן ציין הרש"ש שם]. וב</w:t>
      </w:r>
      <w:r w:rsidRPr="00D57B8D">
        <w:rPr>
          <w:rFonts w:ascii="Narkisim" w:hAnsi="Narkisim" w:cs="Narkisim"/>
          <w:b/>
          <w:bCs/>
          <w:rtl/>
        </w:rPr>
        <w:t>הג' מיימוני</w:t>
      </w:r>
      <w:r w:rsidRPr="00D57B8D">
        <w:rPr>
          <w:rFonts w:ascii="Narkisim" w:hAnsi="Narkisim" w:cs="Narkisim"/>
          <w:rtl/>
        </w:rPr>
        <w:t xml:space="preserve"> (נחלות ה ו) עמד בזה, וכת' דהכא איירי במיתת מפולת, ואילו התם מיירי במיתת טבעית.</w:t>
      </w:r>
    </w:p>
    <w:p w14:paraId="3093D59B" w14:textId="77777777" w:rsidR="00F1464E" w:rsidRPr="00D57B8D" w:rsidRDefault="00000000" w:rsidP="00D57B8D">
      <w:pPr>
        <w:bidi/>
        <w:rPr>
          <w:rFonts w:ascii="Narkisim" w:hAnsi="Narkisim" w:cs="Narkisim"/>
        </w:rPr>
      </w:pPr>
      <w:r w:rsidRPr="00D57B8D">
        <w:rPr>
          <w:rFonts w:ascii="Narkisim" w:hAnsi="Narkisim" w:cs="Narkisim"/>
          <w:u w:val="single"/>
          <w:rtl/>
        </w:rPr>
        <w:t>בא"ד ולכן לא סמכא דעתה כולי האי, אבל גבי בן ואם וכו' שהוא עתיד ועומד לירש וכו'</w:t>
      </w:r>
      <w:r w:rsidRPr="00D57B8D">
        <w:rPr>
          <w:rFonts w:ascii="Narkisim" w:hAnsi="Narkisim" w:cs="Narkisim"/>
          <w:rtl/>
        </w:rPr>
        <w:t>. לכאורה כוונת התוס' דגדר 'מוחזק' נקבע ע"פ הפשטות, שנראה בעיני העולם שעומד לזכות בנכסים. וחזקה שיזכו ע"י ירושת הבן, ויורשי האם הוה מחדש, ועל המחדש להביא ראיה. אמנם תוס' הוסיפו דהוה תקנת חכמים.</w:t>
      </w:r>
    </w:p>
    <w:p w14:paraId="32766304" w14:textId="77777777" w:rsidR="00F1464E" w:rsidRPr="00D57B8D" w:rsidRDefault="00000000" w:rsidP="00D57B8D">
      <w:pPr>
        <w:pStyle w:val="aa"/>
        <w:bidi/>
        <w:rPr>
          <w:rFonts w:ascii="Narkisim" w:hAnsi="Narkisim"/>
        </w:rPr>
      </w:pPr>
      <w:r w:rsidRPr="00D57B8D">
        <w:rPr>
          <w:rFonts w:ascii="Narkisim" w:hAnsi="Narkisim"/>
          <w:u w:val="single"/>
          <w:rtl/>
        </w:rPr>
        <w:t>תוד"ה ובית הלל (הב')</w:t>
      </w:r>
      <w:r w:rsidRPr="00D57B8D">
        <w:rPr>
          <w:rFonts w:ascii="Narkisim" w:hAnsi="Narkisim"/>
          <w:rtl/>
        </w:rPr>
        <w:t>. אבל ל"ל כגון שיחד לה קרקע</w:t>
      </w:r>
      <w:r w:rsidRPr="00D57B8D">
        <w:rPr>
          <w:rStyle w:val="ad"/>
          <w:rFonts w:ascii="Narkisim" w:hAnsi="Narkisim"/>
          <w:rtl/>
        </w:rPr>
        <w:footnoteReference w:id="2714"/>
      </w:r>
      <w:r w:rsidRPr="00D57B8D">
        <w:rPr>
          <w:rFonts w:ascii="Narkisim" w:hAnsi="Narkisim"/>
          <w:rtl/>
        </w:rPr>
        <w:t xml:space="preserve"> וכו' דא"כ כי מקשה מכמה (ברייתות) [משניות]</w:t>
      </w:r>
      <w:r w:rsidRPr="00D57B8D">
        <w:rPr>
          <w:rStyle w:val="ad"/>
          <w:rFonts w:ascii="Narkisim" w:hAnsi="Narkisim"/>
          <w:rtl/>
        </w:rPr>
        <w:footnoteReference w:id="2715"/>
      </w:r>
      <w:r w:rsidRPr="00D57B8D">
        <w:rPr>
          <w:rFonts w:ascii="Narkisim" w:hAnsi="Narkisim"/>
          <w:rtl/>
        </w:rPr>
        <w:t xml:space="preserve"> וכו'. </w:t>
      </w:r>
      <w:r w:rsidRPr="00D57B8D">
        <w:rPr>
          <w:rFonts w:ascii="Narkisim" w:hAnsi="Narkisim"/>
          <w:b/>
          <w:bCs/>
          <w:rtl/>
        </w:rPr>
        <w:t>רע"א</w:t>
      </w:r>
      <w:r w:rsidRPr="00D57B8D">
        <w:rPr>
          <w:rFonts w:ascii="Narkisim" w:hAnsi="Narkisim"/>
          <w:rtl/>
        </w:rPr>
        <w:t xml:space="preserve"> (בגהש"ס, ובחי') הק' דהגמ' (שם מח.) מק' מכמה משניות, ותי' שנשבעה ומתה [דהוה תי' עדיף מייחד לו קרקע]. ואח"כ מק' (מח:) מברייתא אחד דצריכה שבועה, ותי' כבי"ש.</w:t>
      </w:r>
    </w:p>
    <w:p w14:paraId="02C163C7" w14:textId="77777777" w:rsidR="00F1464E" w:rsidRPr="00D57B8D" w:rsidRDefault="00000000" w:rsidP="00D57B8D">
      <w:pPr>
        <w:pStyle w:val="a8"/>
        <w:bidi/>
        <w:rPr>
          <w:rFonts w:ascii="Narkisim" w:hAnsi="Narkisim"/>
        </w:rPr>
      </w:pPr>
      <w:r w:rsidRPr="00D57B8D">
        <w:rPr>
          <w:rFonts w:ascii="Narkisim" w:hAnsi="Narkisim"/>
          <w:rtl/>
        </w:rPr>
        <w:t>ו</w:t>
      </w:r>
      <w:r w:rsidRPr="00D57B8D">
        <w:rPr>
          <w:rFonts w:ascii="Narkisim" w:hAnsi="Narkisim"/>
          <w:b/>
          <w:bCs/>
          <w:rtl/>
        </w:rPr>
        <w:t>רע"א</w:t>
      </w:r>
      <w:r w:rsidRPr="00D57B8D">
        <w:rPr>
          <w:rFonts w:ascii="Narkisim" w:hAnsi="Narkisim"/>
          <w:rtl/>
        </w:rPr>
        <w:t xml:space="preserve"> הק' דהך תי' שנשבעה ומתה ודאי עדיפא מלהעמיד שייחד קרקע. אלא דקו' התוס' בהא דהעמיד ברייתא כבי"ש, והתם אין להעמיד בייחד לה קרקע, דבברייתא מבואר שהיתה חייבת שבועה. וצ"ע.</w:t>
      </w:r>
    </w:p>
    <w:p w14:paraId="501D7C2B" w14:textId="77777777" w:rsidR="00F1464E" w:rsidRPr="00D57B8D" w:rsidRDefault="00000000" w:rsidP="00D57B8D">
      <w:pPr>
        <w:pStyle w:val="aa"/>
        <w:bidi/>
        <w:rPr>
          <w:rFonts w:ascii="Narkisim" w:hAnsi="Narkisim"/>
        </w:rPr>
      </w:pPr>
      <w:r w:rsidRPr="00D57B8D">
        <w:rPr>
          <w:rFonts w:ascii="Narkisim" w:hAnsi="Narkisim"/>
          <w:rtl/>
        </w:rPr>
        <w:t>ו</w:t>
      </w:r>
      <w:r w:rsidRPr="00D57B8D">
        <w:rPr>
          <w:rFonts w:ascii="Narkisim" w:hAnsi="Narkisim"/>
          <w:b/>
          <w:bCs/>
          <w:rtl/>
        </w:rPr>
        <w:t>תוס'</w:t>
      </w:r>
      <w:r w:rsidRPr="00D57B8D">
        <w:rPr>
          <w:rFonts w:ascii="Narkisim" w:hAnsi="Narkisim"/>
          <w:rtl/>
        </w:rPr>
        <w:t xml:space="preserve"> (יבמות לח. בסו"ד) הביאו דר"י תי' דהכא איירי בנכסי צאן ברזל, ואיכא לאוקמי במטלטלי ואיתנהו בעינייהו שנוטל בלא שבועה. ובגמ' (שבועות שם) קאי אכתובה, ומש"ה דחק להעמיד כבי"ש. וכתובה אין רגילות שייחד מטלטלין בעינייהו. אבל נכסי צאן ברזל שהביאה מבית אביה רגילין להיות בעינייהו</w:t>
      </w:r>
      <w:r w:rsidRPr="00D57B8D">
        <w:rPr>
          <w:rStyle w:val="ad"/>
          <w:rFonts w:ascii="Narkisim" w:hAnsi="Narkisim"/>
          <w:rtl/>
        </w:rPr>
        <w:footnoteReference w:id="2716"/>
      </w:r>
      <w:r w:rsidRPr="00D57B8D">
        <w:rPr>
          <w:rFonts w:ascii="Narkisim" w:hAnsi="Narkisim"/>
          <w:rtl/>
        </w:rPr>
        <w:t>.</w:t>
      </w:r>
    </w:p>
    <w:p w14:paraId="16316447" w14:textId="77777777" w:rsidR="00F1464E" w:rsidRPr="00D57B8D" w:rsidRDefault="00000000" w:rsidP="00D57B8D">
      <w:pPr>
        <w:bidi/>
        <w:rPr>
          <w:rFonts w:ascii="Narkisim" w:hAnsi="Narkisim" w:cs="Narkisim"/>
        </w:rPr>
      </w:pPr>
      <w:r w:rsidRPr="00D57B8D">
        <w:rPr>
          <w:rFonts w:ascii="Narkisim" w:hAnsi="Narkisim" w:cs="Narkisim"/>
          <w:u w:val="single"/>
          <w:rtl/>
        </w:rPr>
        <w:t>בא"ד ובשם הר"ש</w:t>
      </w:r>
      <w:r w:rsidRPr="00D57B8D">
        <w:rPr>
          <w:rStyle w:val="ad"/>
          <w:rFonts w:ascii="Narkisim" w:hAnsi="Narkisim" w:cs="Narkisim"/>
          <w:u w:val="single"/>
          <w:rtl/>
        </w:rPr>
        <w:footnoteReference w:id="2717"/>
      </w:r>
      <w:r w:rsidRPr="00D57B8D">
        <w:rPr>
          <w:rFonts w:ascii="Narkisim" w:hAnsi="Narkisim" w:cs="Narkisim"/>
          <w:u w:val="single"/>
          <w:rtl/>
        </w:rPr>
        <w:t xml:space="preserve"> וכו' דהא אין טעונה שבועה, אלא משום דחיישינן דלמא מתפיס לה צררי, והיינו כגון שהלך למדיה"י דאז מתפיס לה צררי, אבל נפל הבית וכו' שהוא לפתע פתאום וכו'</w:t>
      </w:r>
      <w:r w:rsidRPr="00D57B8D">
        <w:rPr>
          <w:rFonts w:ascii="Narkisim" w:hAnsi="Narkisim" w:cs="Narkisim"/>
          <w:rtl/>
        </w:rPr>
        <w:t>. וה</w:t>
      </w:r>
      <w:r w:rsidRPr="00D57B8D">
        <w:rPr>
          <w:rFonts w:ascii="Narkisim" w:hAnsi="Narkisim" w:cs="Narkisim"/>
          <w:b/>
          <w:bCs/>
          <w:rtl/>
        </w:rPr>
        <w:t>מרדכי</w:t>
      </w:r>
      <w:r w:rsidRPr="00D57B8D">
        <w:rPr>
          <w:rFonts w:ascii="Narkisim" w:hAnsi="Narkisim" w:cs="Narkisim"/>
          <w:rtl/>
        </w:rPr>
        <w:t xml:space="preserve"> (תרלט) הוסיף דאף כשמת על מטתו כדרך כל הארץ ביישוב הדעת חוששין שהתפיס מתוך חליו</w:t>
      </w:r>
      <w:r w:rsidRPr="00D57B8D">
        <w:rPr>
          <w:rStyle w:val="ad"/>
          <w:rFonts w:ascii="Narkisim" w:hAnsi="Narkisim" w:cs="Narkisim"/>
          <w:rtl/>
        </w:rPr>
        <w:footnoteReference w:id="2718"/>
      </w:r>
      <w:r w:rsidRPr="00D57B8D">
        <w:rPr>
          <w:rFonts w:ascii="Narkisim" w:hAnsi="Narkisim" w:cs="Narkisim"/>
          <w:rtl/>
        </w:rPr>
        <w:t>.</w:t>
      </w:r>
    </w:p>
    <w:p w14:paraId="7FE0BC6C" w14:textId="77777777" w:rsidR="00F1464E" w:rsidRPr="00D57B8D" w:rsidRDefault="00000000" w:rsidP="00D57B8D">
      <w:pPr>
        <w:bidi/>
        <w:rPr>
          <w:rFonts w:ascii="Narkisim" w:hAnsi="Narkisim" w:cs="Narkisim"/>
        </w:rPr>
      </w:pPr>
      <w:r w:rsidRPr="00D57B8D">
        <w:rPr>
          <w:rFonts w:ascii="Narkisim" w:hAnsi="Narkisim" w:cs="Narkisim"/>
          <w:rtl/>
        </w:rPr>
        <w:t xml:space="preserve">ובפשוטו היה משמע דהיכא דהבעל מת פתאום ליכא חיוב שבועת אלמנה [וכ"כ מהר"ם (בשו"ת בעלי התוס' נט, ושו"ת מהר"ם ליק' תקסט) דאי"צ לישבע]. וכן נקט </w:t>
      </w:r>
      <w:r w:rsidRPr="00D57B8D">
        <w:rPr>
          <w:rFonts w:ascii="Narkisim" w:hAnsi="Narkisim" w:cs="Narkisim"/>
          <w:b/>
          <w:bCs/>
          <w:rtl/>
        </w:rPr>
        <w:t>רע"א</w:t>
      </w:r>
      <w:r w:rsidRPr="00D57B8D">
        <w:rPr>
          <w:rFonts w:ascii="Narkisim" w:hAnsi="Narkisim" w:cs="Narkisim"/>
          <w:rtl/>
        </w:rPr>
        <w:t xml:space="preserve"> (ע' בסמוך). אבל י"ל דאף אי צריכה שבועה, אפ"ה כיון דליכא חשש כל כך אין בזה משום אין אדם מוריש שבועה לבניו. וכ"כ המרדכי (תקסט בשם מהר"ם, ובשו"ת מהר"ם לבוב תכג) דבכה"ג מוריש לבניו, דאמרי' הבו דלא להוסיף על דברי רב ושמואל</w:t>
      </w:r>
      <w:r w:rsidRPr="00D57B8D">
        <w:rPr>
          <w:rStyle w:val="ad"/>
          <w:rFonts w:ascii="Narkisim" w:hAnsi="Narkisim" w:cs="Narkisim"/>
          <w:rtl/>
        </w:rPr>
        <w:footnoteReference w:id="2719"/>
      </w:r>
      <w:r w:rsidRPr="00D57B8D">
        <w:rPr>
          <w:rFonts w:ascii="Narkisim" w:hAnsi="Narkisim" w:cs="Narkisim"/>
          <w:rtl/>
        </w:rPr>
        <w:t>.</w:t>
      </w:r>
    </w:p>
    <w:p w14:paraId="6BA98A1F" w14:textId="77777777" w:rsidR="00F1464E" w:rsidRPr="00D57B8D" w:rsidRDefault="00000000" w:rsidP="00D57B8D">
      <w:pPr>
        <w:bidi/>
        <w:rPr>
          <w:rFonts w:ascii="Narkisim" w:hAnsi="Narkisim" w:cs="Narkisim"/>
        </w:rPr>
      </w:pPr>
      <w:r w:rsidRPr="00D57B8D">
        <w:rPr>
          <w:rFonts w:ascii="Narkisim" w:hAnsi="Narkisim" w:cs="Narkisim"/>
          <w:rtl/>
        </w:rPr>
        <w:t>ו</w:t>
      </w:r>
      <w:r w:rsidRPr="00D57B8D">
        <w:rPr>
          <w:rFonts w:ascii="Narkisim" w:hAnsi="Narkisim" w:cs="Narkisim"/>
          <w:b/>
          <w:bCs/>
          <w:rtl/>
        </w:rPr>
        <w:t>תוס'</w:t>
      </w:r>
      <w:r w:rsidRPr="00D57B8D">
        <w:rPr>
          <w:rFonts w:ascii="Narkisim" w:hAnsi="Narkisim" w:cs="Narkisim"/>
          <w:rtl/>
        </w:rPr>
        <w:t xml:space="preserve"> (גיטין לד:) הק' דמחיים הוה תוך זמנו, וקי"ל (לעיל ה.) דחזקה אין אדם פורע תוך זמנו</w:t>
      </w:r>
      <w:r w:rsidRPr="00D57B8D">
        <w:rPr>
          <w:rStyle w:val="ad"/>
          <w:rFonts w:ascii="Narkisim" w:hAnsi="Narkisim" w:cs="Narkisim"/>
          <w:rtl/>
        </w:rPr>
        <w:footnoteReference w:id="2720"/>
      </w:r>
      <w:r w:rsidRPr="00D57B8D">
        <w:rPr>
          <w:rFonts w:ascii="Narkisim" w:hAnsi="Narkisim" w:cs="Narkisim"/>
          <w:rtl/>
        </w:rPr>
        <w:t>. ותוס' תי' דכיון דכתובה איתיה בתנאי בי"ד חיישינן דמתפיס לה צררי (כדאי' כתובות קב:)</w:t>
      </w:r>
      <w:r w:rsidRPr="00D57B8D">
        <w:rPr>
          <w:rStyle w:val="ad"/>
          <w:rFonts w:ascii="Narkisim" w:hAnsi="Narkisim" w:cs="Narkisim"/>
          <w:rtl/>
        </w:rPr>
        <w:footnoteReference w:id="2721"/>
      </w:r>
      <w:r w:rsidRPr="00D57B8D">
        <w:rPr>
          <w:rFonts w:ascii="Narkisim" w:hAnsi="Narkisim" w:cs="Narkisim"/>
          <w:rtl/>
        </w:rPr>
        <w:t>. [ולא משום תפיסת האשה]. וכ"ד תוס' (לעיל ה:), והמרדכי (כתובות רי) הביא דתוס' (לעיל ה:) הוא דלא כתי' הר"ש מיינביל"א].</w:t>
      </w:r>
    </w:p>
    <w:p w14:paraId="6224B016"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רא"ש</w:t>
      </w:r>
      <w:r w:rsidRPr="00D57B8D">
        <w:rPr>
          <w:rFonts w:ascii="Narkisim" w:hAnsi="Narkisim"/>
          <w:rtl/>
        </w:rPr>
        <w:t xml:space="preserve"> </w:t>
      </w:r>
      <w:r w:rsidRPr="00D57B8D">
        <w:rPr>
          <w:rFonts w:ascii="Narkisim" w:hAnsi="Narkisim"/>
          <w:szCs w:val="20"/>
          <w:rtl/>
        </w:rPr>
        <w:t>(לעיל ה: א ט)</w:t>
      </w:r>
      <w:r w:rsidRPr="00D57B8D">
        <w:rPr>
          <w:rFonts w:ascii="Narkisim" w:hAnsi="Narkisim"/>
          <w:rtl/>
        </w:rPr>
        <w:t xml:space="preserve"> הביא ד</w:t>
      </w:r>
      <w:r w:rsidRPr="00D57B8D">
        <w:rPr>
          <w:rFonts w:ascii="Narkisim" w:hAnsi="Narkisim"/>
          <w:b/>
          <w:bCs/>
          <w:rtl/>
        </w:rPr>
        <w:t>ריצב"א</w:t>
      </w:r>
      <w:r w:rsidRPr="00D57B8D">
        <w:rPr>
          <w:rFonts w:ascii="Narkisim" w:hAnsi="Narkisim"/>
          <w:rtl/>
        </w:rPr>
        <w:t xml:space="preserve"> תי'</w:t>
      </w:r>
      <w:r w:rsidRPr="00D57B8D">
        <w:rPr>
          <w:rStyle w:val="ad"/>
          <w:rFonts w:ascii="Narkisim" w:hAnsi="Narkisim"/>
          <w:rtl/>
        </w:rPr>
        <w:footnoteReference w:id="2722"/>
      </w:r>
      <w:r w:rsidRPr="00D57B8D">
        <w:rPr>
          <w:rFonts w:ascii="Narkisim" w:hAnsi="Narkisim"/>
          <w:rtl/>
        </w:rPr>
        <w:t xml:space="preserve"> דלא חיישינן לצררי תוך זמנו [אפי' בכתובה], אלא שכיב מרע סמוך למיתתו אורחיה להתפיסה צררי כדי שלא תתבזה אלמנותו בבי"ד. [וכת' דבזה נתיישב קו' התוס' כאן, וכר' שמשון].</w:t>
      </w:r>
    </w:p>
    <w:p w14:paraId="34841A54" w14:textId="77777777" w:rsidR="00F1464E" w:rsidRPr="00D57B8D" w:rsidRDefault="00000000" w:rsidP="00D57B8D">
      <w:pPr>
        <w:pStyle w:val="a7"/>
        <w:bidi/>
        <w:rPr>
          <w:rFonts w:ascii="Narkisim" w:hAnsi="Narkisim"/>
        </w:rPr>
      </w:pPr>
      <w:r w:rsidRPr="00D57B8D">
        <w:rPr>
          <w:rFonts w:ascii="Narkisim" w:hAnsi="Narkisim"/>
          <w:rtl/>
        </w:rPr>
        <w:t>אבל ה</w:t>
      </w:r>
      <w:r w:rsidRPr="00D57B8D">
        <w:rPr>
          <w:rFonts w:ascii="Narkisim" w:hAnsi="Narkisim"/>
          <w:b/>
          <w:bCs/>
          <w:rtl/>
        </w:rPr>
        <w:t>רמב"ן</w:t>
      </w:r>
      <w:r w:rsidRPr="00D57B8D">
        <w:rPr>
          <w:rFonts w:ascii="Narkisim" w:hAnsi="Narkisim"/>
          <w:rtl/>
        </w:rPr>
        <w:t xml:space="preserve"> (ב"מ ז: בחד תי' וכתובות נה.) כת' דחיישינן שמא התפיס לה צררי סמוך למיתה</w:t>
      </w:r>
      <w:r w:rsidRPr="00D57B8D">
        <w:rPr>
          <w:rStyle w:val="ad"/>
          <w:rFonts w:ascii="Narkisim" w:hAnsi="Narkisim"/>
          <w:rtl/>
        </w:rPr>
        <w:footnoteReference w:id="2723"/>
      </w:r>
      <w:r w:rsidRPr="00D57B8D">
        <w:rPr>
          <w:rFonts w:ascii="Narkisim" w:hAnsi="Narkisim"/>
          <w:rtl/>
        </w:rPr>
        <w:t>, דכיון שמת הוה כמו שהגיע הזמן</w:t>
      </w:r>
      <w:r w:rsidRPr="00D57B8D">
        <w:rPr>
          <w:rStyle w:val="ad"/>
          <w:rFonts w:ascii="Narkisim" w:hAnsi="Narkisim"/>
          <w:rtl/>
        </w:rPr>
        <w:footnoteReference w:id="2724"/>
      </w:r>
      <w:r w:rsidRPr="00D57B8D">
        <w:rPr>
          <w:rFonts w:ascii="Narkisim" w:hAnsi="Narkisim"/>
          <w:rtl/>
        </w:rPr>
        <w:t>. [אלא דהרמב"ן כת' דאפי' קפצה עליו מיתה לא פלוג רבנן].</w:t>
      </w:r>
    </w:p>
    <w:p w14:paraId="4AF2D64A" w14:textId="77777777" w:rsidR="00F1464E" w:rsidRPr="00D57B8D" w:rsidRDefault="00000000" w:rsidP="00D57B8D">
      <w:pPr>
        <w:bidi/>
        <w:rPr>
          <w:rFonts w:ascii="Narkisim" w:hAnsi="Narkisim" w:cs="Narkisim"/>
        </w:rPr>
      </w:pPr>
      <w:r w:rsidRPr="00D57B8D">
        <w:rPr>
          <w:rFonts w:ascii="Narkisim" w:hAnsi="Narkisim" w:cs="Narkisim"/>
          <w:u w:val="single"/>
          <w:rtl/>
        </w:rPr>
        <w:lastRenderedPageBreak/>
        <w:t>בא"ד ואין נראה לר"י כי למה אין לחוש שתפסה מחיים וכו'</w:t>
      </w:r>
      <w:r w:rsidRPr="00D57B8D">
        <w:rPr>
          <w:rFonts w:ascii="Narkisim" w:hAnsi="Narkisim" w:cs="Narkisim"/>
          <w:rtl/>
        </w:rPr>
        <w:t>. דאף כל אשה תחת בעלה חיישינן שמא תפסה לכתובתה. [ואף דלא חיישינן שהבעל התפיס צררי תוך הזמן, אפ"ה ניחוש שהאשה תפסה. והאחרונים ביארו דכיון שהאשה בתוך ביתו בקל תתפוס עבור כתובתה. אבל בבעל חוב לא חיישינן שתפס].</w:t>
      </w:r>
    </w:p>
    <w:p w14:paraId="6113C38D" w14:textId="77777777" w:rsidR="00F1464E" w:rsidRPr="00D57B8D" w:rsidRDefault="00000000" w:rsidP="00D57B8D">
      <w:pPr>
        <w:bidi/>
        <w:rPr>
          <w:rFonts w:ascii="Narkisim" w:hAnsi="Narkisim" w:cs="Narkisim"/>
        </w:rPr>
      </w:pPr>
      <w:r w:rsidRPr="00D57B8D">
        <w:rPr>
          <w:rFonts w:ascii="Narkisim" w:hAnsi="Narkisim" w:cs="Narkisim"/>
          <w:rtl/>
        </w:rPr>
        <w:t>וה</w:t>
      </w:r>
      <w:r w:rsidRPr="00D57B8D">
        <w:rPr>
          <w:rFonts w:ascii="Narkisim" w:hAnsi="Narkisim" w:cs="Narkisim"/>
          <w:b/>
          <w:bCs/>
          <w:rtl/>
        </w:rPr>
        <w:t>בית שמואל</w:t>
      </w:r>
      <w:r w:rsidRPr="00D57B8D">
        <w:rPr>
          <w:rFonts w:ascii="Narkisim" w:hAnsi="Narkisim" w:cs="Narkisim"/>
          <w:rtl/>
        </w:rPr>
        <w:t xml:space="preserve"> (צז א) הביא י"א (ר' שמשון) דשבועת אלמנה הוה שלא התפיס לה בעלה צררי, ואי"צ שבועה שלא תפסה בעצמה אלא ע"י גלגול שבועה. ונפק"מ דבמת פתאום דליכא חשש שהתפיס לה הבעל צררי אי"צ לישבע.</w:t>
      </w:r>
    </w:p>
    <w:p w14:paraId="4E41DCED" w14:textId="77777777" w:rsidR="00F1464E" w:rsidRPr="00D57B8D" w:rsidRDefault="00000000" w:rsidP="00D57B8D">
      <w:pPr>
        <w:pStyle w:val="aa"/>
        <w:bidi/>
        <w:rPr>
          <w:rFonts w:ascii="Narkisim" w:hAnsi="Narkisim"/>
        </w:rPr>
      </w:pPr>
      <w:r w:rsidRPr="00D57B8D">
        <w:rPr>
          <w:rFonts w:ascii="Narkisim" w:hAnsi="Narkisim"/>
          <w:u w:val="single"/>
          <w:rtl/>
        </w:rPr>
        <w:t>בא"ד אלמנה שתפסה וכו' אבל לכתובה מפקינן מינה וכו'</w:t>
      </w:r>
      <w:r w:rsidRPr="00D57B8D">
        <w:rPr>
          <w:rFonts w:ascii="Narkisim" w:hAnsi="Narkisim"/>
          <w:rtl/>
        </w:rPr>
        <w:t xml:space="preserve">. </w:t>
      </w:r>
      <w:r w:rsidRPr="00D57B8D">
        <w:rPr>
          <w:rFonts w:ascii="Narkisim" w:hAnsi="Narkisim"/>
          <w:b/>
          <w:bCs/>
          <w:rtl/>
        </w:rPr>
        <w:t>רע"א</w:t>
      </w:r>
      <w:r w:rsidRPr="00D57B8D">
        <w:rPr>
          <w:rFonts w:ascii="Narkisim" w:hAnsi="Narkisim"/>
          <w:rtl/>
        </w:rPr>
        <w:t xml:space="preserve"> (בחי' וגהש"ס) תמה מה תוס' הביאו מהתם, דבין אי מהני תפיסה מחיים ובין אי לא מהני [ומוציאין מידה, ותובעת כתובתה מקרקע אחרת], יש לחוש דע"י תפיסה זו נפרעה כתובתה</w:t>
      </w:r>
      <w:r w:rsidRPr="00D57B8D">
        <w:rPr>
          <w:rStyle w:val="ad"/>
          <w:rFonts w:ascii="Narkisim" w:hAnsi="Narkisim"/>
          <w:rtl/>
        </w:rPr>
        <w:footnoteReference w:id="2725"/>
      </w:r>
      <w:r w:rsidRPr="00D57B8D">
        <w:rPr>
          <w:rFonts w:ascii="Narkisim" w:hAnsi="Narkisim"/>
          <w:rtl/>
        </w:rPr>
        <w:t>. ולאיזה מילתא הביאו ראיה מההיא דאלמנה שתפסה, וכי צריך ראיה שיש במציאות שתופסת. וצע"ג.</w:t>
      </w:r>
    </w:p>
    <w:p w14:paraId="4FC54EBB" w14:textId="77777777" w:rsidR="00F1464E" w:rsidRPr="00D57B8D" w:rsidRDefault="00000000" w:rsidP="00D57B8D">
      <w:pPr>
        <w:bidi/>
        <w:rPr>
          <w:rFonts w:ascii="Narkisim" w:hAnsi="Narkisim" w:cs="Narkisim"/>
        </w:rPr>
      </w:pPr>
      <w:r w:rsidRPr="00D57B8D">
        <w:rPr>
          <w:rFonts w:ascii="Narkisim" w:hAnsi="Narkisim" w:cs="Narkisim"/>
          <w:u w:val="single"/>
          <w:rtl/>
        </w:rPr>
        <w:t>בא"ד ואמרי' נמי (גיטין לה.) רב לא מגביה כתובה לארמלתא דחייש לצררי</w:t>
      </w:r>
      <w:r w:rsidRPr="00D57B8D">
        <w:rPr>
          <w:rFonts w:ascii="Narkisim" w:hAnsi="Narkisim" w:cs="Narkisim"/>
          <w:rtl/>
        </w:rPr>
        <w:t xml:space="preserve">. </w:t>
      </w:r>
      <w:r w:rsidRPr="00D57B8D">
        <w:rPr>
          <w:rFonts w:ascii="Narkisim" w:hAnsi="Narkisim" w:cs="Narkisim"/>
          <w:b/>
          <w:bCs/>
          <w:rtl/>
        </w:rPr>
        <w:t>רע"א</w:t>
      </w:r>
      <w:r w:rsidRPr="00D57B8D">
        <w:rPr>
          <w:rFonts w:ascii="Narkisim" w:hAnsi="Narkisim" w:cs="Narkisim"/>
          <w:rtl/>
        </w:rPr>
        <w:t xml:space="preserve"> (בחי' וגהש"ס) תמה מה ראיה מהתם דחיישינן שמא תפסה, נימא דהתם איירי שהבעל התפיס לה. ומה תוספת ראיה יש מזה יותר משאר מקומות הנזכרים דאלמנה צריכה שבועה</w:t>
      </w:r>
      <w:r w:rsidRPr="00D57B8D">
        <w:rPr>
          <w:rStyle w:val="ad"/>
          <w:rFonts w:ascii="Narkisim" w:hAnsi="Narkisim" w:cs="Narkisim"/>
          <w:rtl/>
        </w:rPr>
        <w:footnoteReference w:id="2726"/>
      </w:r>
      <w:r w:rsidRPr="00D57B8D">
        <w:rPr>
          <w:rFonts w:ascii="Narkisim" w:hAnsi="Narkisim" w:cs="Narkisim"/>
          <w:rtl/>
        </w:rPr>
        <w:t>. וה' יאיר עיני.</w:t>
      </w:r>
    </w:p>
    <w:p w14:paraId="5F6A4595" w14:textId="77777777" w:rsidR="00F1464E" w:rsidRPr="00D57B8D" w:rsidRDefault="00000000" w:rsidP="00D57B8D">
      <w:pPr>
        <w:pStyle w:val="a8"/>
        <w:bidi/>
        <w:rPr>
          <w:rFonts w:ascii="Narkisim" w:hAnsi="Narkisim"/>
        </w:rPr>
      </w:pPr>
      <w:r w:rsidRPr="00D57B8D">
        <w:rPr>
          <w:rFonts w:ascii="Narkisim" w:hAnsi="Narkisim"/>
          <w:rtl/>
        </w:rPr>
        <w:t>ואפשר דתוס' דייקו דרב לא מגבי כלל, ואף במת פתאום. ועוד יל"פ דכוונת התוס' דבגמ' (גיטין שם) פי' דהטעם דאין משביעין דבההיא הנאה דקא טרחה קמי דיתמי אתיא לאורויי היתרא. ומשום תפיסה</w:t>
      </w:r>
      <w:r w:rsidRPr="00D57B8D">
        <w:rPr>
          <w:rStyle w:val="ad"/>
          <w:rFonts w:ascii="Narkisim" w:hAnsi="Narkisim"/>
          <w:rtl/>
        </w:rPr>
        <w:footnoteReference w:id="2727"/>
      </w:r>
      <w:r w:rsidRPr="00D57B8D">
        <w:rPr>
          <w:rFonts w:ascii="Narkisim" w:hAnsi="Narkisim"/>
          <w:rtl/>
        </w:rPr>
        <w:t>, ולא משום התפסת צררי.</w:t>
      </w:r>
    </w:p>
    <w:p w14:paraId="0AFC4351" w14:textId="77777777" w:rsidR="00F1464E" w:rsidRPr="00D57B8D" w:rsidRDefault="00000000" w:rsidP="00D57B8D">
      <w:pPr>
        <w:bidi/>
        <w:rPr>
          <w:rFonts w:ascii="Narkisim" w:hAnsi="Narkisim" w:cs="Narkisim"/>
        </w:rPr>
      </w:pPr>
      <w:r w:rsidRPr="00D57B8D">
        <w:rPr>
          <w:rFonts w:ascii="Narkisim" w:hAnsi="Narkisim" w:cs="Narkisim"/>
          <w:u w:val="single"/>
          <w:rtl/>
        </w:rPr>
        <w:t>תוד"ה נכסים</w:t>
      </w:r>
      <w:r w:rsidRPr="00D57B8D">
        <w:rPr>
          <w:rFonts w:ascii="Narkisim" w:hAnsi="Narkisim" w:cs="Narkisim"/>
          <w:rtl/>
        </w:rPr>
        <w:t>. ביבמות וכו' וב"ה אומרים נכסים בחזקתן, ופרש"י וכו'. לדעת רש"י אף התם איירי בג' נכסים, ותליא במח' דסוגיין. ע"ע בחי' הר"ן (קנט:). וכ"ד ה</w:t>
      </w:r>
      <w:r w:rsidRPr="00D57B8D">
        <w:rPr>
          <w:rFonts w:ascii="Narkisim" w:hAnsi="Narkisim" w:cs="Narkisim"/>
          <w:b/>
          <w:bCs/>
          <w:rtl/>
        </w:rPr>
        <w:t>רמב"ם</w:t>
      </w:r>
      <w:r w:rsidRPr="00D57B8D">
        <w:rPr>
          <w:rFonts w:ascii="Narkisim" w:hAnsi="Narkisim" w:cs="Narkisim"/>
          <w:rtl/>
        </w:rPr>
        <w:t xml:space="preserve"> (אישות כב י) שפסק דשומרת יבם שמתה, יורשיה מאביה יורשין נכסי מלוג שלה וחצי נכסי צאן ברזל, ויורשי הבעל יורשין כתובתה וחצי נכסי צאן ברזל. [דקי"ל כבר קפרא דנכסים בחזקתן היינו דיחלוקו].</w:t>
      </w:r>
    </w:p>
    <w:p w14:paraId="0AAF3A45"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ראב"ד</w:t>
      </w:r>
      <w:r w:rsidRPr="00D57B8D">
        <w:rPr>
          <w:rFonts w:ascii="Narkisim" w:hAnsi="Narkisim"/>
          <w:rtl/>
        </w:rPr>
        <w:t xml:space="preserve"> (שם) חלק דביבם נכסי מלוג הכל שלו, והיבם יורשה, דכל מה שכתב לה בכתובתה הרי הוא בחזקתו במקום יבם</w:t>
      </w:r>
      <w:r w:rsidRPr="00D57B8D">
        <w:rPr>
          <w:rStyle w:val="ad"/>
          <w:rFonts w:ascii="Narkisim" w:hAnsi="Narkisim"/>
          <w:rtl/>
        </w:rPr>
        <w:footnoteReference w:id="2728"/>
      </w:r>
      <w:r w:rsidRPr="00D57B8D">
        <w:rPr>
          <w:rFonts w:ascii="Narkisim" w:hAnsi="Narkisim"/>
          <w:rtl/>
        </w:rPr>
        <w:t>. וע"ד סברת התוס' דגבי יבם כיון דהיבם קיים עדיין לא הגיע זמן פריעת הכתובה ונכסי צאן ברזל. ובמשנה דהתם קאי רק בב' נכסים, נכסי מלוג וכתובה.</w:t>
      </w:r>
    </w:p>
    <w:p w14:paraId="7F5B133F" w14:textId="77777777" w:rsidR="00F1464E" w:rsidRPr="00D57B8D" w:rsidRDefault="00000000" w:rsidP="00D57B8D">
      <w:pPr>
        <w:pStyle w:val="a8"/>
        <w:bidi/>
        <w:rPr>
          <w:rFonts w:ascii="Narkisim" w:hAnsi="Narkisim"/>
        </w:rPr>
      </w:pPr>
      <w:r w:rsidRPr="00D57B8D">
        <w:rPr>
          <w:rFonts w:ascii="Narkisim" w:hAnsi="Narkisim"/>
          <w:rtl/>
        </w:rPr>
        <w:t>וכת' דהרמב"ם טעה ודימהו למשנה דידן, ואינו כן דבמקום יבם כל מה שכתב לה בכתובתה כעיקר כתובה היא. ובמשנה דידן גרסי' 'ו'כתובה, ואילו במשנה דהתם איתא רק כתובה</w:t>
      </w:r>
      <w:r w:rsidRPr="00D57B8D">
        <w:rPr>
          <w:rStyle w:val="ad"/>
          <w:rFonts w:ascii="Narkisim" w:hAnsi="Narkisim"/>
          <w:rtl/>
        </w:rPr>
        <w:footnoteReference w:id="2729"/>
      </w:r>
      <w:r w:rsidRPr="00D57B8D">
        <w:rPr>
          <w:rFonts w:ascii="Narkisim" w:hAnsi="Narkisim"/>
          <w:rtl/>
        </w:rPr>
        <w:t>.</w:t>
      </w:r>
      <w:r w:rsidRPr="00D57B8D">
        <w:rPr>
          <w:rStyle w:val="ad"/>
          <w:rFonts w:ascii="Narkisim" w:hAnsi="Narkisim"/>
          <w:rtl/>
        </w:rPr>
        <w:footnoteReference w:id="2730"/>
      </w:r>
    </w:p>
    <w:p w14:paraId="63FE6234" w14:textId="77777777" w:rsidR="00F1464E" w:rsidRPr="00D57B8D" w:rsidRDefault="00000000" w:rsidP="00D57B8D">
      <w:pPr>
        <w:pStyle w:val="aa"/>
        <w:bidi/>
        <w:rPr>
          <w:rFonts w:ascii="Narkisim" w:hAnsi="Narkisim"/>
        </w:rPr>
      </w:pPr>
      <w:r w:rsidRPr="00D57B8D">
        <w:rPr>
          <w:rFonts w:ascii="Narkisim" w:hAnsi="Narkisim"/>
          <w:rtl/>
        </w:rPr>
        <w:t>וה</w:t>
      </w:r>
      <w:r w:rsidRPr="00D57B8D">
        <w:rPr>
          <w:rFonts w:ascii="Narkisim" w:hAnsi="Narkisim"/>
          <w:b/>
          <w:bCs/>
          <w:rtl/>
        </w:rPr>
        <w:t>מלחמות</w:t>
      </w:r>
      <w:r w:rsidRPr="00D57B8D">
        <w:rPr>
          <w:rFonts w:ascii="Narkisim" w:hAnsi="Narkisim"/>
          <w:rtl/>
        </w:rPr>
        <w:t xml:space="preserve"> כת' [לאידך גיסא] דאף למ"ד (בסוגיין) בחזקת יורשי הבעל, התם [גבי יבם] כיון שהבעל מת נתרוקנה רשות לאשה [וחולקים].</w:t>
      </w:r>
    </w:p>
    <w:p w14:paraId="310A4AB8" w14:textId="77777777" w:rsidR="00F1464E" w:rsidRPr="00D57B8D" w:rsidRDefault="00000000" w:rsidP="00D57B8D">
      <w:pPr>
        <w:pStyle w:val="3"/>
        <w:bidi/>
        <w:rPr>
          <w:rFonts w:ascii="Narkisim" w:hAnsi="Narkisim"/>
        </w:rPr>
      </w:pPr>
      <w:r w:rsidRPr="00D57B8D">
        <w:rPr>
          <w:rFonts w:ascii="Narkisim" w:hAnsi="Narkisim"/>
          <w:rtl/>
        </w:rPr>
        <w:t>דף קנח:</w:t>
      </w:r>
    </w:p>
    <w:p w14:paraId="72E148E9" w14:textId="77777777" w:rsidR="00F1464E" w:rsidRPr="00D57B8D" w:rsidRDefault="00000000" w:rsidP="00D57B8D">
      <w:pPr>
        <w:bidi/>
        <w:rPr>
          <w:rFonts w:ascii="Narkisim" w:hAnsi="Narkisim" w:cs="Narkisim"/>
        </w:rPr>
      </w:pPr>
      <w:r w:rsidRPr="00D57B8D">
        <w:rPr>
          <w:rFonts w:ascii="Narkisim" w:hAnsi="Narkisim" w:cs="Narkisim"/>
          <w:u w:val="single"/>
          <w:rtl/>
        </w:rPr>
        <w:t>בחזקת מי וכו'</w:t>
      </w:r>
      <w:r w:rsidRPr="00D57B8D">
        <w:rPr>
          <w:rFonts w:ascii="Narkisim" w:hAnsi="Narkisim" w:cs="Narkisim"/>
          <w:rtl/>
        </w:rPr>
        <w:t xml:space="preserve">. </w:t>
      </w:r>
      <w:r w:rsidRPr="00D57B8D">
        <w:rPr>
          <w:rFonts w:ascii="Narkisim" w:hAnsi="Narkisim" w:cs="Narkisim"/>
          <w:b/>
          <w:bCs/>
          <w:rtl/>
        </w:rPr>
        <w:t>רשב"ם</w:t>
      </w:r>
      <w:r w:rsidRPr="00D57B8D">
        <w:rPr>
          <w:rFonts w:ascii="Narkisim" w:hAnsi="Narkisim" w:cs="Narkisim"/>
          <w:rtl/>
        </w:rPr>
        <w:t xml:space="preserve"> (בע"א), תוס', רגמ"ה ורוב הראשונים פי' דהנידון על נכסי צאן ברזל.</w:t>
      </w:r>
    </w:p>
    <w:p w14:paraId="47B70B34"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רי"ף</w:t>
      </w:r>
      <w:r w:rsidRPr="00D57B8D">
        <w:rPr>
          <w:rFonts w:ascii="Narkisim" w:hAnsi="Narkisim"/>
          <w:rtl/>
        </w:rPr>
        <w:t xml:space="preserve"> הביא דרב האי גאון פי' דקאי אנכסי האשה סתם, דלא ידעינן אי הוה נכסי מלוג או נכסי צאן ברזל, ובזה נח' האמוראים בחזקת מי.</w:t>
      </w:r>
    </w:p>
    <w:p w14:paraId="5435ADC5"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בעה"מ</w:t>
      </w:r>
      <w:r w:rsidRPr="00D57B8D">
        <w:rPr>
          <w:rFonts w:ascii="Narkisim" w:hAnsi="Narkisim"/>
          <w:rtl/>
        </w:rPr>
        <w:t xml:space="preserve"> פי' דקאי אסיפא, אנכסים הנכנסים והיוצאים עמה דתנן בחזקת יורשי האשה</w:t>
      </w:r>
      <w:r w:rsidRPr="00D57B8D">
        <w:rPr>
          <w:rStyle w:val="ad"/>
          <w:rFonts w:ascii="Narkisim" w:hAnsi="Narkisim"/>
          <w:rtl/>
        </w:rPr>
        <w:footnoteReference w:id="2731"/>
      </w:r>
      <w:r w:rsidRPr="00D57B8D">
        <w:rPr>
          <w:rFonts w:ascii="Narkisim" w:hAnsi="Narkisim"/>
          <w:rtl/>
        </w:rPr>
        <w:t>. ולפ"ז הנידון מי יורש את האשה</w:t>
      </w:r>
      <w:r w:rsidRPr="00D57B8D">
        <w:rPr>
          <w:rStyle w:val="ad"/>
          <w:rFonts w:ascii="Narkisim" w:hAnsi="Narkisim"/>
          <w:rtl/>
        </w:rPr>
        <w:footnoteReference w:id="2732"/>
      </w:r>
      <w:r w:rsidRPr="00D57B8D">
        <w:rPr>
          <w:rFonts w:ascii="Narkisim" w:hAnsi="Narkisim"/>
          <w:rtl/>
        </w:rPr>
        <w:t>.</w:t>
      </w:r>
      <w:r w:rsidRPr="00D57B8D">
        <w:rPr>
          <w:rStyle w:val="ad"/>
          <w:rFonts w:ascii="Narkisim" w:hAnsi="Narkisim"/>
          <w:rtl/>
        </w:rPr>
        <w:footnoteReference w:id="2733"/>
      </w:r>
    </w:p>
    <w:p w14:paraId="2A583D47" w14:textId="77777777" w:rsidR="00F1464E" w:rsidRPr="00D57B8D" w:rsidRDefault="00000000" w:rsidP="00D57B8D">
      <w:pPr>
        <w:pStyle w:val="a8"/>
        <w:bidi/>
        <w:rPr>
          <w:rFonts w:ascii="Narkisim" w:hAnsi="Narkisim"/>
        </w:rPr>
      </w:pPr>
      <w:r w:rsidRPr="00D57B8D">
        <w:rPr>
          <w:rFonts w:ascii="Narkisim" w:hAnsi="Narkisim"/>
          <w:rtl/>
        </w:rPr>
        <w:t xml:space="preserve">והבעה"מ ביאר דר' יוחנן ס"ל דהבעל מוחזק אף בנכסי מלוג משום דבחיי הבעל היו בחזקת הבעל, אי למאן דאמר ידו כידה </w:t>
      </w:r>
      <w:r w:rsidRPr="00D57B8D">
        <w:rPr>
          <w:rFonts w:ascii="Narkisim" w:hAnsi="Narkisim"/>
          <w:rtl/>
        </w:rPr>
        <w:lastRenderedPageBreak/>
        <w:t>אי למאן דאמר ידו עדיפא מידה. ועד עכשיו היו בחזקת הבעל, ואף כשמת מעמידים בחזקתם הראשונה.</w:t>
      </w:r>
    </w:p>
    <w:p w14:paraId="1633970D" w14:textId="77777777" w:rsidR="00F1464E" w:rsidRPr="00D57B8D" w:rsidRDefault="00000000" w:rsidP="00D57B8D">
      <w:pPr>
        <w:bidi/>
        <w:rPr>
          <w:rFonts w:ascii="Narkisim" w:hAnsi="Narkisim" w:cs="Narkisim"/>
        </w:rPr>
      </w:pPr>
      <w:r w:rsidRPr="00D57B8D">
        <w:rPr>
          <w:rFonts w:ascii="Narkisim" w:hAnsi="Narkisim" w:cs="Narkisim"/>
          <w:u w:val="single"/>
          <w:rtl/>
        </w:rPr>
        <w:t>שם. בחזקת מי, ר' יוחנן אמר בחזקת יורשי הבעל, ור"א אמר בחזקת יורשי האשה</w:t>
      </w:r>
      <w:r w:rsidRPr="00D57B8D">
        <w:rPr>
          <w:rStyle w:val="ad"/>
          <w:rFonts w:ascii="Narkisim" w:hAnsi="Narkisim" w:cs="Narkisim"/>
          <w:u w:val="single"/>
          <w:rtl/>
        </w:rPr>
        <w:footnoteReference w:id="2734"/>
      </w:r>
      <w:r w:rsidRPr="00D57B8D">
        <w:rPr>
          <w:rFonts w:ascii="Narkisim" w:hAnsi="Narkisim" w:cs="Narkisim"/>
          <w:rtl/>
        </w:rPr>
        <w:t>. פ</w:t>
      </w:r>
      <w:r w:rsidRPr="00D57B8D">
        <w:rPr>
          <w:rFonts w:ascii="Narkisim" w:hAnsi="Narkisim" w:cs="Narkisim"/>
          <w:b/>
          <w:bCs/>
          <w:rtl/>
        </w:rPr>
        <w:t>רשב"ם</w:t>
      </w:r>
      <w:r w:rsidRPr="00D57B8D">
        <w:rPr>
          <w:rFonts w:ascii="Narkisim" w:hAnsi="Narkisim" w:cs="Narkisim"/>
          <w:rtl/>
        </w:rPr>
        <w:t xml:space="preserve"> דלר' יוחנן נכסי צאן ברזל ברשות הבעל, דאם פחתו פחתו לו וכו'. ור"א ס"ל דהאשה הכניסה לו מבית אביה.</w:t>
      </w:r>
    </w:p>
    <w:p w14:paraId="5436816C" w14:textId="77777777" w:rsidR="00F1464E" w:rsidRPr="00D57B8D" w:rsidRDefault="00000000" w:rsidP="00D57B8D">
      <w:pPr>
        <w:pStyle w:val="a8"/>
        <w:bidi/>
        <w:rPr>
          <w:rFonts w:ascii="Narkisim" w:hAnsi="Narkisim"/>
        </w:rPr>
      </w:pPr>
      <w:r w:rsidRPr="00D57B8D">
        <w:rPr>
          <w:rFonts w:ascii="Narkisim" w:hAnsi="Narkisim"/>
          <w:rtl/>
        </w:rPr>
        <w:t>ומשמע דנח' בגדר נכסי צאן ברזל, ויל"ד אי שייך למח' (יבמות סו:) הדין עמו או הדין עמה.</w:t>
      </w:r>
    </w:p>
    <w:p w14:paraId="4A0FF2D0" w14:textId="77777777" w:rsidR="00F1464E" w:rsidRPr="00D57B8D" w:rsidRDefault="00000000" w:rsidP="00D57B8D">
      <w:pPr>
        <w:pStyle w:val="a8"/>
        <w:bidi/>
        <w:rPr>
          <w:rFonts w:ascii="Narkisim" w:hAnsi="Narkisim"/>
        </w:rPr>
      </w:pPr>
      <w:r w:rsidRPr="00D57B8D">
        <w:rPr>
          <w:rFonts w:ascii="Narkisim" w:hAnsi="Narkisim"/>
          <w:rtl/>
        </w:rPr>
        <w:t>ועוד דנו ה</w:t>
      </w:r>
      <w:r w:rsidRPr="00D57B8D">
        <w:rPr>
          <w:rFonts w:ascii="Narkisim" w:hAnsi="Narkisim"/>
          <w:b/>
          <w:bCs/>
          <w:rtl/>
        </w:rPr>
        <w:t>אחרונים</w:t>
      </w:r>
      <w:r w:rsidRPr="00D57B8D">
        <w:rPr>
          <w:rFonts w:ascii="Narkisim" w:hAnsi="Narkisim"/>
          <w:rtl/>
        </w:rPr>
        <w:t xml:space="preserve"> בגדר נכסי צאן ברזל במיתת האשה בחיי בעלה, דבפשוטו משמע בכ"מ דהבעל יורשה, בגדר ירושת הבעל</w:t>
      </w:r>
      <w:r w:rsidRPr="00D57B8D">
        <w:rPr>
          <w:rStyle w:val="ad"/>
          <w:rFonts w:ascii="Narkisim" w:hAnsi="Narkisim"/>
          <w:rtl/>
        </w:rPr>
        <w:footnoteReference w:id="2735"/>
      </w:r>
      <w:r w:rsidRPr="00D57B8D">
        <w:rPr>
          <w:rFonts w:ascii="Narkisim" w:hAnsi="Narkisim"/>
          <w:rtl/>
        </w:rPr>
        <w:t>, אבל האבנ"מ (נב א וצ ד) כת' דכשמתה לא הגיע זמן פרעון [דלא ניתנה כתובה ליגבות מחיים</w:t>
      </w:r>
      <w:r w:rsidRPr="00D57B8D">
        <w:rPr>
          <w:rStyle w:val="ad"/>
          <w:rFonts w:ascii="Narkisim" w:hAnsi="Narkisim"/>
          <w:rtl/>
        </w:rPr>
        <w:footnoteReference w:id="2736"/>
      </w:r>
      <w:r w:rsidRPr="00D57B8D">
        <w:rPr>
          <w:rFonts w:ascii="Narkisim" w:hAnsi="Narkisim"/>
          <w:rtl/>
        </w:rPr>
        <w:t>], ואי"צ גדרי ירושת הבעל.</w:t>
      </w:r>
    </w:p>
    <w:p w14:paraId="60E2E296" w14:textId="77777777" w:rsidR="00F1464E" w:rsidRPr="00D57B8D" w:rsidRDefault="00000000" w:rsidP="00D57B8D">
      <w:pPr>
        <w:bidi/>
        <w:rPr>
          <w:rFonts w:ascii="Narkisim" w:hAnsi="Narkisim" w:cs="Narkisim"/>
        </w:rPr>
      </w:pPr>
      <w:r w:rsidRPr="00D57B8D">
        <w:rPr>
          <w:rFonts w:ascii="Narkisim" w:hAnsi="Narkisim" w:cs="Narkisim"/>
          <w:rtl/>
        </w:rPr>
        <w:t>ו</w:t>
      </w:r>
      <w:r w:rsidRPr="00D57B8D">
        <w:rPr>
          <w:rFonts w:ascii="Narkisim" w:hAnsi="Narkisim" w:cs="Narkisim"/>
          <w:b/>
          <w:bCs/>
          <w:rtl/>
        </w:rPr>
        <w:t>תוס</w:t>
      </w:r>
      <w:r w:rsidRPr="00D57B8D">
        <w:rPr>
          <w:rFonts w:ascii="Narkisim" w:hAnsi="Narkisim" w:cs="Narkisim"/>
          <w:rtl/>
        </w:rPr>
        <w:t>' (סוטה כה: ד"ה בית הלל הא') נסתפקו בספק סוטה דמתו בעליהן מה הדין לענין נכסי צאן ברזל, לבית הלל שמפסדת כתובתה מספק. האם אמרי' דנכסי צ"ב עומדים בחזקתה, והיא עדיין בחיים</w:t>
      </w:r>
      <w:r w:rsidRPr="00D57B8D">
        <w:rPr>
          <w:rStyle w:val="ad"/>
          <w:rFonts w:ascii="Narkisim" w:hAnsi="Narkisim" w:cs="Narkisim"/>
          <w:rtl/>
        </w:rPr>
        <w:footnoteReference w:id="2737"/>
      </w:r>
      <w:r w:rsidRPr="00D57B8D">
        <w:rPr>
          <w:rFonts w:ascii="Narkisim" w:hAnsi="Narkisim" w:cs="Narkisim"/>
          <w:rtl/>
        </w:rPr>
        <w:t>. או דלמא כיון דאחריותם היו על הבעל היו בחזקתו, ושייכא בפלוגתא דסוגיין. ואף שהאשה קיימת אין חילוק.</w:t>
      </w:r>
    </w:p>
    <w:p w14:paraId="7B1B8A34" w14:textId="77777777" w:rsidR="00F1464E" w:rsidRPr="00D57B8D" w:rsidRDefault="00000000" w:rsidP="00D57B8D">
      <w:pPr>
        <w:bidi/>
        <w:rPr>
          <w:rFonts w:ascii="Narkisim" w:hAnsi="Narkisim" w:cs="Narkisim"/>
        </w:rPr>
      </w:pPr>
      <w:r w:rsidRPr="00D57B8D">
        <w:rPr>
          <w:rFonts w:ascii="Narkisim" w:hAnsi="Narkisim" w:cs="Narkisim"/>
          <w:u w:val="single"/>
          <w:rtl/>
        </w:rPr>
        <w:t>בר קפרא אמר יחלוקו</w:t>
      </w:r>
      <w:r w:rsidRPr="00D57B8D">
        <w:rPr>
          <w:rStyle w:val="ad"/>
          <w:rFonts w:ascii="Narkisim" w:hAnsi="Narkisim" w:cs="Narkisim"/>
          <w:u w:val="single"/>
          <w:rtl/>
        </w:rPr>
        <w:footnoteReference w:id="2738"/>
      </w:r>
      <w:r w:rsidRPr="00D57B8D">
        <w:rPr>
          <w:rFonts w:ascii="Narkisim" w:hAnsi="Narkisim" w:cs="Narkisim"/>
          <w:u w:val="single"/>
          <w:rtl/>
        </w:rPr>
        <w:t xml:space="preserve"> וכו'</w:t>
      </w:r>
      <w:r w:rsidRPr="00D57B8D">
        <w:rPr>
          <w:rFonts w:ascii="Narkisim" w:hAnsi="Narkisim" w:cs="Narkisim"/>
          <w:rtl/>
        </w:rPr>
        <w:t>. פ</w:t>
      </w:r>
      <w:r w:rsidRPr="00D57B8D">
        <w:rPr>
          <w:rFonts w:ascii="Narkisim" w:hAnsi="Narkisim" w:cs="Narkisim"/>
          <w:b/>
          <w:bCs/>
          <w:rtl/>
        </w:rPr>
        <w:t>רשב"ם</w:t>
      </w:r>
      <w:r w:rsidRPr="00D57B8D">
        <w:rPr>
          <w:rFonts w:ascii="Narkisim" w:hAnsi="Narkisim" w:cs="Narkisim"/>
          <w:rtl/>
        </w:rPr>
        <w:t xml:space="preserve"> דלשניהם יש טענה חזקה. וה</w:t>
      </w:r>
      <w:r w:rsidRPr="00D57B8D">
        <w:rPr>
          <w:rFonts w:ascii="Narkisim" w:hAnsi="Narkisim" w:cs="Narkisim"/>
          <w:b/>
          <w:bCs/>
          <w:rtl/>
        </w:rPr>
        <w:t>ראב"ד</w:t>
      </w:r>
      <w:r w:rsidRPr="00D57B8D">
        <w:rPr>
          <w:rFonts w:ascii="Narkisim" w:hAnsi="Narkisim" w:cs="Narkisim"/>
          <w:rtl/>
        </w:rPr>
        <w:t xml:space="preserve"> (בשיטמ"ק) פי' דמאי נכסים בחזקתן, בחזקת שניהם משום שהחזקות שוות</w:t>
      </w:r>
      <w:r w:rsidRPr="00D57B8D">
        <w:rPr>
          <w:rStyle w:val="ad"/>
          <w:rFonts w:ascii="Narkisim" w:hAnsi="Narkisim" w:cs="Narkisim"/>
          <w:rtl/>
        </w:rPr>
        <w:footnoteReference w:id="2739"/>
      </w:r>
      <w:r w:rsidRPr="00D57B8D">
        <w:rPr>
          <w:rFonts w:ascii="Narkisim" w:hAnsi="Narkisim" w:cs="Narkisim"/>
          <w:rtl/>
        </w:rPr>
        <w:t>.</w:t>
      </w:r>
    </w:p>
    <w:p w14:paraId="6A91D470" w14:textId="77777777" w:rsidR="00F1464E" w:rsidRPr="00D57B8D" w:rsidRDefault="00000000" w:rsidP="00D57B8D">
      <w:pPr>
        <w:pStyle w:val="aa"/>
        <w:bidi/>
        <w:rPr>
          <w:rFonts w:ascii="Narkisim" w:hAnsi="Narkisim"/>
        </w:rPr>
      </w:pPr>
      <w:r w:rsidRPr="00D57B8D">
        <w:rPr>
          <w:rFonts w:ascii="Narkisim" w:hAnsi="Narkisim"/>
          <w:rtl/>
        </w:rPr>
        <w:t>וה</w:t>
      </w:r>
      <w:r w:rsidRPr="00D57B8D">
        <w:rPr>
          <w:rFonts w:ascii="Narkisim" w:hAnsi="Narkisim"/>
          <w:b/>
          <w:bCs/>
          <w:rtl/>
        </w:rPr>
        <w:t>רי"ף</w:t>
      </w:r>
      <w:r w:rsidRPr="00D57B8D">
        <w:rPr>
          <w:rFonts w:ascii="Narkisim" w:hAnsi="Narkisim"/>
          <w:rtl/>
        </w:rPr>
        <w:t xml:space="preserve"> פסק כבר קפרא דיחלוקו, חדא דהוה מסקנא דשמעתא, ועוד דהוא רביה דר' יוחנן</w:t>
      </w:r>
      <w:r w:rsidRPr="00D57B8D">
        <w:rPr>
          <w:rStyle w:val="ad"/>
          <w:rFonts w:ascii="Narkisim" w:hAnsi="Narkisim"/>
          <w:rtl/>
        </w:rPr>
        <w:footnoteReference w:id="2740"/>
      </w:r>
      <w:r w:rsidRPr="00D57B8D">
        <w:rPr>
          <w:rFonts w:ascii="Narkisim" w:hAnsi="Narkisim"/>
          <w:rtl/>
        </w:rPr>
        <w:t>. וקי"ל דאין הלכה כתלמיד במקום הרב.</w:t>
      </w:r>
    </w:p>
    <w:p w14:paraId="778FCE16" w14:textId="77777777" w:rsidR="00F1464E" w:rsidRPr="00D57B8D" w:rsidRDefault="00000000" w:rsidP="00D57B8D">
      <w:pPr>
        <w:pStyle w:val="2"/>
        <w:bidi/>
        <w:rPr>
          <w:rFonts w:ascii="Narkisim" w:hAnsi="Narkisim"/>
        </w:rPr>
      </w:pPr>
      <w:r w:rsidRPr="00D57B8D">
        <w:rPr>
          <w:rFonts w:ascii="Narkisim" w:hAnsi="Narkisim"/>
          <w:rtl/>
        </w:rPr>
        <w:t>עליו ועל אמו</w:t>
      </w:r>
    </w:p>
    <w:p w14:paraId="62E2166E" w14:textId="77777777" w:rsidR="00F1464E" w:rsidRPr="00D57B8D" w:rsidRDefault="00000000" w:rsidP="00D57B8D">
      <w:pPr>
        <w:bidi/>
        <w:rPr>
          <w:rFonts w:ascii="Narkisim" w:hAnsi="Narkisim" w:cs="Narkisim"/>
        </w:rPr>
      </w:pPr>
      <w:r w:rsidRPr="00D57B8D">
        <w:rPr>
          <w:rFonts w:ascii="Narkisim" w:hAnsi="Narkisim" w:cs="Narkisim"/>
          <w:u w:val="single"/>
          <w:rtl/>
        </w:rPr>
        <w:t>נפל הבית עליו ועל אמו וכו'</w:t>
      </w:r>
      <w:r w:rsidRPr="00D57B8D">
        <w:rPr>
          <w:rFonts w:ascii="Narkisim" w:hAnsi="Narkisim" w:cs="Narkisim"/>
          <w:rtl/>
        </w:rPr>
        <w:t>. דאילו הבן מת ראשון אביה ואחיה יורשים אותה. והגמ' (לקמן קנט:) מביאה ממשנה זו שהבן אינו יורש את אמו כשהוא בקבר להנחיל לאחין מן האב. [וילפי' מקרא לעיל קיד: ולקמן קנט:].</w:t>
      </w:r>
    </w:p>
    <w:p w14:paraId="16835E4B" w14:textId="77777777" w:rsidR="00F1464E" w:rsidRPr="00D57B8D" w:rsidRDefault="00000000" w:rsidP="00D57B8D">
      <w:pPr>
        <w:bidi/>
        <w:rPr>
          <w:rFonts w:ascii="Narkisim" w:hAnsi="Narkisim" w:cs="Narkisim"/>
        </w:rPr>
      </w:pPr>
      <w:r w:rsidRPr="00D57B8D">
        <w:rPr>
          <w:rFonts w:ascii="Narkisim" w:hAnsi="Narkisim" w:cs="Narkisim"/>
          <w:u w:val="single"/>
          <w:rtl/>
        </w:rPr>
        <w:t>אלו ואלו מודין שיחלוקו וכו'</w:t>
      </w:r>
      <w:r w:rsidRPr="00D57B8D">
        <w:rPr>
          <w:rFonts w:ascii="Narkisim" w:hAnsi="Narkisim" w:cs="Narkisim"/>
          <w:rtl/>
        </w:rPr>
        <w:t>. פ</w:t>
      </w:r>
      <w:r w:rsidRPr="00D57B8D">
        <w:rPr>
          <w:rFonts w:ascii="Narkisim" w:hAnsi="Narkisim" w:cs="Narkisim"/>
          <w:b/>
          <w:bCs/>
          <w:rtl/>
        </w:rPr>
        <w:t>רשב"ם</w:t>
      </w:r>
      <w:r w:rsidRPr="00D57B8D">
        <w:rPr>
          <w:rFonts w:ascii="Narkisim" w:hAnsi="Narkisim" w:cs="Narkisim"/>
          <w:rtl/>
        </w:rPr>
        <w:t xml:space="preserve"> דשניהם באין מחמת טענת ירושה, דהוה ספק מי יורש אותה, בנה או אחיה (ע"ע בסמוך). ולא דמי לעליו ועל אשתו, דהתם יש נכסים שמוחזק בהם בעלה, ויש נכסים שהאשה מוחזקת בחזקת אביה.</w:t>
      </w:r>
    </w:p>
    <w:p w14:paraId="48C51F0A" w14:textId="77777777" w:rsidR="00F1464E" w:rsidRPr="00D57B8D" w:rsidRDefault="00000000" w:rsidP="00D57B8D">
      <w:pPr>
        <w:pStyle w:val="a8"/>
        <w:bidi/>
        <w:rPr>
          <w:rFonts w:ascii="Narkisim" w:hAnsi="Narkisim"/>
        </w:rPr>
      </w:pPr>
      <w:r w:rsidRPr="00D57B8D">
        <w:rPr>
          <w:rFonts w:ascii="Narkisim" w:hAnsi="Narkisim"/>
          <w:rtl/>
        </w:rPr>
        <w:t>ומבואר דחזקת אבי האשה עדיף מירושת הבעל. ואילו במשנה כאן בנה ואחיה תרוייהו באים בתורת ירושה. וע"ע תוס' (בע"א ד"ה ובית הלל הא').</w:t>
      </w:r>
    </w:p>
    <w:p w14:paraId="4D449A86" w14:textId="77777777" w:rsidR="00F1464E" w:rsidRPr="00D57B8D" w:rsidRDefault="00000000" w:rsidP="00D57B8D">
      <w:pPr>
        <w:pStyle w:val="aa"/>
        <w:bidi/>
        <w:rPr>
          <w:rFonts w:ascii="Narkisim" w:hAnsi="Narkisim"/>
        </w:rPr>
      </w:pPr>
      <w:r w:rsidRPr="00D57B8D">
        <w:rPr>
          <w:rFonts w:ascii="Narkisim" w:hAnsi="Narkisim"/>
          <w:rtl/>
        </w:rPr>
        <w:t>והגמ' (ב"מ לז:) מביאה דר"ע ס"ל דמספיקא אוקים ממונא בחזקתיה, ולא מפקינן ממונא. והגמ' תי' דאיירי בשמא ושמא, ודוקא בגזל א' מחמישה שתובעים אותו חייב לשלם לכל א' וא'. ולמסקנא התם דהו"ל למידק, ומש"ה אף בשמא ושמא חייב.</w:t>
      </w:r>
    </w:p>
    <w:p w14:paraId="5BE8E2FD" w14:textId="77777777" w:rsidR="00F1464E" w:rsidRPr="00D57B8D" w:rsidRDefault="00000000" w:rsidP="00D57B8D">
      <w:pPr>
        <w:bidi/>
        <w:rPr>
          <w:rFonts w:ascii="Narkisim" w:hAnsi="Narkisim" w:cs="Narkisim"/>
        </w:rPr>
      </w:pPr>
      <w:r w:rsidRPr="00D57B8D">
        <w:rPr>
          <w:rFonts w:ascii="Narkisim" w:hAnsi="Narkisim" w:cs="Narkisim"/>
          <w:u w:val="single"/>
          <w:rtl/>
        </w:rPr>
        <w:t>תוד"ה נפל</w:t>
      </w:r>
      <w:r w:rsidRPr="00D57B8D">
        <w:rPr>
          <w:rFonts w:ascii="Narkisim" w:hAnsi="Narkisim" w:cs="Narkisim"/>
          <w:rtl/>
        </w:rPr>
        <w:t xml:space="preserve"> (הודפס בע"א) שאין לנו לחושבן ודאי בכל הנכסים לפי שהוא ודאי בחלק א' וכו' (המשך בע"ב) וע"ק דהילכתא בלא טעמא הוא שבשביל שהוא ודאי בחלק זה יהא ודאי בחלק אחר. וכ"כ </w:t>
      </w:r>
      <w:r w:rsidRPr="00D57B8D">
        <w:rPr>
          <w:rFonts w:ascii="Narkisim" w:hAnsi="Narkisim" w:cs="Narkisim"/>
          <w:b/>
          <w:bCs/>
          <w:rtl/>
        </w:rPr>
        <w:t>תוס'</w:t>
      </w:r>
      <w:r w:rsidRPr="00D57B8D">
        <w:rPr>
          <w:rFonts w:ascii="Narkisim" w:hAnsi="Narkisim" w:cs="Narkisim"/>
          <w:rtl/>
        </w:rPr>
        <w:t xml:space="preserve"> (יבמות לח. וב"מ ב.).</w:t>
      </w:r>
    </w:p>
    <w:p w14:paraId="1058FBB9" w14:textId="77777777" w:rsidR="00F1464E" w:rsidRPr="00D57B8D" w:rsidRDefault="00000000" w:rsidP="00D57B8D">
      <w:pPr>
        <w:bidi/>
        <w:rPr>
          <w:rFonts w:ascii="Narkisim" w:hAnsi="Narkisim" w:cs="Narkisim"/>
        </w:rPr>
      </w:pPr>
      <w:r w:rsidRPr="00D57B8D">
        <w:rPr>
          <w:rFonts w:ascii="Narkisim" w:hAnsi="Narkisim" w:cs="Narkisim"/>
          <w:u w:val="single"/>
          <w:rtl/>
        </w:rPr>
        <w:t>בא"ד וע"כ נר' לר"י וכו' והא דקרי ליבם ודאי לפי שהוא יורש הסבא ודאי וכו'</w:t>
      </w:r>
      <w:r w:rsidRPr="00D57B8D">
        <w:rPr>
          <w:rFonts w:ascii="Narkisim" w:hAnsi="Narkisim" w:cs="Narkisim"/>
          <w:rtl/>
        </w:rPr>
        <w:t xml:space="preserve">. וכ"כ </w:t>
      </w:r>
      <w:r w:rsidRPr="00D57B8D">
        <w:rPr>
          <w:rFonts w:ascii="Narkisim" w:hAnsi="Narkisim" w:cs="Narkisim"/>
          <w:b/>
          <w:bCs/>
          <w:rtl/>
        </w:rPr>
        <w:t>תוס'</w:t>
      </w:r>
      <w:r w:rsidRPr="00D57B8D">
        <w:rPr>
          <w:rFonts w:ascii="Narkisim" w:hAnsi="Narkisim" w:cs="Narkisim"/>
          <w:rtl/>
        </w:rPr>
        <w:t xml:space="preserve"> (ב"מ ב. ויבמות לח.) דבספק ויבם היבם הוא בנו של סבא והוי ודאי יורשו, ולא יוציא הספק מספק ממונו. אבל הכא אין סברא מה שהוא ודאי בחציו שיועיל לו לחציו השני</w:t>
      </w:r>
      <w:r w:rsidRPr="00D57B8D">
        <w:rPr>
          <w:rStyle w:val="ad"/>
          <w:rFonts w:ascii="Narkisim" w:hAnsi="Narkisim" w:cs="Narkisim"/>
          <w:rtl/>
        </w:rPr>
        <w:footnoteReference w:id="2741"/>
      </w:r>
      <w:r w:rsidRPr="00D57B8D">
        <w:rPr>
          <w:rFonts w:ascii="Narkisim" w:hAnsi="Narkisim" w:cs="Narkisim"/>
          <w:rtl/>
        </w:rPr>
        <w:t>.</w:t>
      </w:r>
    </w:p>
    <w:p w14:paraId="40BDACB1" w14:textId="77777777" w:rsidR="00F1464E" w:rsidRPr="00D57B8D" w:rsidRDefault="00000000" w:rsidP="00D57B8D">
      <w:pPr>
        <w:pStyle w:val="a7"/>
        <w:bidi/>
        <w:rPr>
          <w:rFonts w:ascii="Narkisim" w:hAnsi="Narkisim"/>
        </w:rPr>
      </w:pPr>
      <w:r w:rsidRPr="00D57B8D">
        <w:rPr>
          <w:rFonts w:ascii="Narkisim" w:hAnsi="Narkisim"/>
          <w:rtl/>
        </w:rPr>
        <w:t>ב</w:t>
      </w:r>
      <w:r w:rsidRPr="00D57B8D">
        <w:rPr>
          <w:rFonts w:ascii="Narkisim" w:hAnsi="Narkisim"/>
          <w:b/>
          <w:bCs/>
          <w:rtl/>
        </w:rPr>
        <w:t>חי' חמדת שלמה</w:t>
      </w:r>
      <w:r w:rsidRPr="00D57B8D">
        <w:rPr>
          <w:rFonts w:ascii="Narkisim" w:hAnsi="Narkisim"/>
          <w:rtl/>
        </w:rPr>
        <w:t xml:space="preserve"> (ב"מ ב.) ביאר דכל יורש יש לו סיבה לירש כל הנכסים, ולולי שהיה לו אח נוסף היה יורש את כולו. ומש"ה היבם נחשב ודאי יורש בכולו, וספק יורש אינו מוציא מידי ודאי שם יורש. אבל היכא דיש לו סיבה על החצי לא מהני [כהנך שתוס' הביאו] להחשב ודאי על החצי השני.</w:t>
      </w:r>
    </w:p>
    <w:p w14:paraId="4796DCE4" w14:textId="77777777" w:rsidR="00F1464E" w:rsidRPr="00D57B8D" w:rsidRDefault="00000000" w:rsidP="00D57B8D">
      <w:pPr>
        <w:pStyle w:val="a7"/>
        <w:bidi/>
        <w:rPr>
          <w:rFonts w:ascii="Narkisim" w:hAnsi="Narkisim"/>
        </w:rPr>
      </w:pPr>
      <w:r w:rsidRPr="00D57B8D">
        <w:rPr>
          <w:rFonts w:ascii="Narkisim" w:hAnsi="Narkisim"/>
          <w:rtl/>
        </w:rPr>
        <w:t>ועוד הביאו ה</w:t>
      </w:r>
      <w:r w:rsidRPr="00D57B8D">
        <w:rPr>
          <w:rFonts w:ascii="Narkisim" w:hAnsi="Narkisim"/>
          <w:b/>
          <w:bCs/>
          <w:rtl/>
        </w:rPr>
        <w:t>אחרונים</w:t>
      </w:r>
      <w:r w:rsidRPr="00D57B8D">
        <w:rPr>
          <w:rFonts w:ascii="Narkisim" w:hAnsi="Narkisim"/>
          <w:rtl/>
        </w:rPr>
        <w:t xml:space="preserve"> (ברכ"ש ב"מ ב) דהגר"ח (תרומות ח) ייסד דכל יורש זוכה בכל הנכסים, וכיון דב' היורשים זוכים חולקים ביניהם. ומש"ה כיון דיש לו שם יורש וזוכה בנכסים אמרי' אין ספק מוציא מידי ודאי, וחבירו אינו יכול להוציא ממנו.</w:t>
      </w:r>
    </w:p>
    <w:p w14:paraId="01A4E176" w14:textId="77777777" w:rsidR="00F1464E" w:rsidRPr="00D57B8D" w:rsidRDefault="00000000" w:rsidP="00D57B8D">
      <w:pPr>
        <w:pStyle w:val="aa"/>
        <w:bidi/>
        <w:rPr>
          <w:rFonts w:ascii="Narkisim" w:hAnsi="Narkisim"/>
        </w:rPr>
      </w:pPr>
      <w:r w:rsidRPr="00D57B8D">
        <w:rPr>
          <w:rFonts w:ascii="Narkisim" w:hAnsi="Narkisim"/>
          <w:u w:val="single"/>
          <w:rtl/>
        </w:rPr>
        <w:lastRenderedPageBreak/>
        <w:t>שם. שיש לה בנים אחרים לאם וכו'</w:t>
      </w:r>
      <w:r w:rsidRPr="00D57B8D">
        <w:rPr>
          <w:rFonts w:ascii="Narkisim" w:hAnsi="Narkisim"/>
          <w:rtl/>
        </w:rPr>
        <w:t>. התוי"ט הוסיף בנים מאיש אחר, אלא שאין לה בן מאבי הבן הזה. וה</w:t>
      </w:r>
      <w:r w:rsidRPr="00D57B8D">
        <w:rPr>
          <w:rFonts w:ascii="Narkisim" w:hAnsi="Narkisim"/>
          <w:b/>
          <w:bCs/>
          <w:rtl/>
        </w:rPr>
        <w:t>רש"ש</w:t>
      </w:r>
      <w:r w:rsidRPr="00D57B8D">
        <w:rPr>
          <w:rFonts w:ascii="Narkisim" w:hAnsi="Narkisim"/>
          <w:rtl/>
        </w:rPr>
        <w:t xml:space="preserve"> דן דאף אילו הם בנים של אב א' [שיש אח מהאב לחוד ויש אח מאב ואם], יש נפק"מ יש יירש חלקו של אח זה בנכסי אמו. ודייק דה</w:t>
      </w:r>
      <w:r w:rsidRPr="00D57B8D">
        <w:rPr>
          <w:rFonts w:ascii="Narkisim" w:hAnsi="Narkisim"/>
          <w:b/>
          <w:bCs/>
          <w:rtl/>
        </w:rPr>
        <w:t>תוי"ט</w:t>
      </w:r>
      <w:r w:rsidRPr="00D57B8D">
        <w:rPr>
          <w:rFonts w:ascii="Narkisim" w:hAnsi="Narkisim"/>
          <w:rtl/>
        </w:rPr>
        <w:t xml:space="preserve"> נקט דכיון דיש לאח הנשאר חלק ממ"נ אמרי' אין ספק מוציא מידי ודאי. והרש"ש חלק דאף בכה"ג חולקים, ויטול חלק שמינית כיון דשניהם יורשין ודאין להבן המת.</w:t>
      </w:r>
    </w:p>
    <w:p w14:paraId="2D6A1C0C" w14:textId="77777777" w:rsidR="00F1464E" w:rsidRPr="00D57B8D" w:rsidRDefault="00000000" w:rsidP="00D57B8D">
      <w:pPr>
        <w:bidi/>
        <w:rPr>
          <w:rFonts w:ascii="Narkisim" w:hAnsi="Narkisim" w:cs="Narkisim"/>
        </w:rPr>
      </w:pPr>
      <w:r w:rsidRPr="00D57B8D">
        <w:rPr>
          <w:rFonts w:ascii="Narkisim" w:hAnsi="Narkisim" w:cs="Narkisim"/>
          <w:u w:val="single"/>
          <w:rtl/>
        </w:rPr>
        <w:t>בא"ד (בסו"ד) אבל הכא הוי אלו ספק כמו אלו בחלק המגיע לבן וכו'</w:t>
      </w:r>
      <w:r w:rsidRPr="00D57B8D">
        <w:rPr>
          <w:rFonts w:ascii="Narkisim" w:hAnsi="Narkisim" w:cs="Narkisim"/>
          <w:rtl/>
        </w:rPr>
        <w:t>. ה</w:t>
      </w:r>
      <w:r w:rsidRPr="00D57B8D">
        <w:rPr>
          <w:rFonts w:ascii="Narkisim" w:hAnsi="Narkisim" w:cs="Narkisim"/>
          <w:b/>
          <w:bCs/>
          <w:rtl/>
        </w:rPr>
        <w:t>קוב"ש</w:t>
      </w:r>
      <w:r w:rsidRPr="00D57B8D">
        <w:rPr>
          <w:rFonts w:ascii="Narkisim" w:hAnsi="Narkisim" w:cs="Narkisim"/>
          <w:rtl/>
        </w:rPr>
        <w:t xml:space="preserve"> (תקעו) ביאר דהכא ליכא ספק מי ראוי לירש, אלא הספק מי הוא המוריש. דאם רחל מתה תחלה באין עכשיו לירש את יוסף, ואם יוסף מת תחלה באין לירש את רחל, ומה יועיל הא דבנימין הוא ודאי יורש של רחל. ולא שייך בזה גדר ודאי ואין ספק מוציא מידי ודאי.</w:t>
      </w:r>
    </w:p>
    <w:p w14:paraId="5AC2CA55"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קוב"ש</w:t>
      </w:r>
      <w:r w:rsidRPr="00D57B8D">
        <w:rPr>
          <w:rFonts w:ascii="Narkisim" w:hAnsi="Narkisim"/>
          <w:rtl/>
        </w:rPr>
        <w:t xml:space="preserve"> יישב דדעת רשב"ם דאף בזה אמרי' אין ספק מוציא מידי ודאי, דיש ספק האם יש 'שם יורש' לבן זה. דאם הבן היה קיים בשעת מיתת אמו היה לו דין יורש, ואם כבר מת פקע ממנו דין יורש לגבי אמו. א"כ הבן השני הוא ודאי יורש, ובן זה ספק, ואין ספק מוציא מידי ודאי</w:t>
      </w:r>
      <w:r w:rsidRPr="00D57B8D">
        <w:rPr>
          <w:rStyle w:val="ad"/>
          <w:rFonts w:ascii="Narkisim" w:hAnsi="Narkisim"/>
          <w:rtl/>
        </w:rPr>
        <w:footnoteReference w:id="2742"/>
      </w:r>
      <w:r w:rsidRPr="00D57B8D">
        <w:rPr>
          <w:rFonts w:ascii="Narkisim" w:hAnsi="Narkisim"/>
          <w:rtl/>
        </w:rPr>
        <w:t>.</w:t>
      </w:r>
    </w:p>
    <w:p w14:paraId="7DD8F947" w14:textId="77777777" w:rsidR="00F1464E" w:rsidRPr="00D57B8D" w:rsidRDefault="00000000" w:rsidP="00D57B8D">
      <w:pPr>
        <w:pStyle w:val="a8"/>
        <w:bidi/>
        <w:rPr>
          <w:rFonts w:ascii="Narkisim" w:hAnsi="Narkisim"/>
        </w:rPr>
      </w:pPr>
      <w:r w:rsidRPr="00D57B8D">
        <w:rPr>
          <w:rFonts w:ascii="Narkisim" w:hAnsi="Narkisim"/>
          <w:rtl/>
        </w:rPr>
        <w:t>אך כת' דאפשר דדוקא כשיש ספק שמא אין לו דין יורש כלל אמרי' דאין ספק מוציא מידי ודאי. אבל הא דהבן אינו יורש את אמו בקבר לא פקע ממנו שם יורש, אלא דאינו זוכה בנכסים.</w:t>
      </w:r>
    </w:p>
    <w:p w14:paraId="07E00B96" w14:textId="77777777" w:rsidR="00F1464E" w:rsidRPr="00D57B8D" w:rsidRDefault="00000000" w:rsidP="00D57B8D">
      <w:pPr>
        <w:pStyle w:val="a8"/>
        <w:bidi/>
        <w:rPr>
          <w:rFonts w:ascii="Narkisim" w:hAnsi="Narkisim"/>
        </w:rPr>
      </w:pPr>
      <w:r w:rsidRPr="00D57B8D">
        <w:rPr>
          <w:rFonts w:ascii="Narkisim" w:hAnsi="Narkisim"/>
          <w:rtl/>
        </w:rPr>
        <w:t>ושוב הביא דב</w:t>
      </w:r>
      <w:r w:rsidRPr="00D57B8D">
        <w:rPr>
          <w:rFonts w:ascii="Narkisim" w:hAnsi="Narkisim"/>
          <w:b/>
          <w:bCs/>
          <w:rtl/>
        </w:rPr>
        <w:t>מגיד משנה</w:t>
      </w:r>
      <w:r w:rsidRPr="00D57B8D">
        <w:rPr>
          <w:rFonts w:ascii="Narkisim" w:hAnsi="Narkisim"/>
          <w:rtl/>
        </w:rPr>
        <w:t xml:space="preserve"> (נחלות ד ח) כת' גבי ספק דשבח ששבחו נכסים מאליהן, דאין ספק מוציא מידי ודאי. ואף דליכא ספק ב'שם יורש', ועוד דהוה ספיקא דדינא.</w:t>
      </w:r>
    </w:p>
    <w:p w14:paraId="39293775" w14:textId="77777777" w:rsidR="00F1464E" w:rsidRPr="00D57B8D" w:rsidRDefault="00000000" w:rsidP="00D57B8D">
      <w:pPr>
        <w:bidi/>
        <w:rPr>
          <w:rFonts w:ascii="Narkisim" w:hAnsi="Narkisim" w:cs="Narkisim"/>
        </w:rPr>
      </w:pPr>
      <w:r w:rsidRPr="00D57B8D">
        <w:rPr>
          <w:rFonts w:ascii="Narkisim" w:hAnsi="Narkisim" w:cs="Narkisim"/>
          <w:rtl/>
        </w:rPr>
        <w:t>וה</w:t>
      </w:r>
      <w:r w:rsidRPr="00D57B8D">
        <w:rPr>
          <w:rFonts w:ascii="Narkisim" w:hAnsi="Narkisim" w:cs="Narkisim"/>
          <w:b/>
          <w:bCs/>
          <w:rtl/>
        </w:rPr>
        <w:t>ריטב"א</w:t>
      </w:r>
      <w:r w:rsidRPr="00D57B8D">
        <w:rPr>
          <w:rFonts w:ascii="Narkisim" w:hAnsi="Narkisim" w:cs="Narkisim"/>
          <w:rtl/>
        </w:rPr>
        <w:t xml:space="preserve"> הסכים לסברת רשב"ם דהיכא דהוה ג"כ אח שהוא ודאי בנחלה, אמרי' אין ספק מוציא מידי ודאי</w:t>
      </w:r>
      <w:r w:rsidRPr="00D57B8D">
        <w:rPr>
          <w:rStyle w:val="ad"/>
          <w:rFonts w:ascii="Narkisim" w:hAnsi="Narkisim" w:cs="Narkisim"/>
          <w:rtl/>
        </w:rPr>
        <w:footnoteReference w:id="2743"/>
      </w:r>
      <w:r w:rsidRPr="00D57B8D">
        <w:rPr>
          <w:rFonts w:ascii="Narkisim" w:hAnsi="Narkisim" w:cs="Narkisim"/>
          <w:rtl/>
        </w:rPr>
        <w:t>.</w:t>
      </w:r>
    </w:p>
    <w:p w14:paraId="7D4165A8"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ריטב"א</w:t>
      </w:r>
      <w:r w:rsidRPr="00D57B8D">
        <w:rPr>
          <w:rFonts w:ascii="Narkisim" w:hAnsi="Narkisim"/>
          <w:rtl/>
        </w:rPr>
        <w:t xml:space="preserve"> הביא </w:t>
      </w:r>
      <w:r w:rsidRPr="00D57B8D">
        <w:rPr>
          <w:rFonts w:ascii="Narkisim" w:hAnsi="Narkisim"/>
          <w:b/>
          <w:bCs/>
          <w:rtl/>
        </w:rPr>
        <w:t>י"מ</w:t>
      </w:r>
      <w:r w:rsidRPr="00D57B8D">
        <w:rPr>
          <w:rFonts w:ascii="Narkisim" w:hAnsi="Narkisim"/>
          <w:rtl/>
        </w:rPr>
        <w:t xml:space="preserve"> דלא אמרי' הכא אין ספק מוציא מידי ודאי, ואיירי אפי' יורשי האם בניה. וביאר דס"ל דלא דמי לספק ויבם, דהתם יש ספק בעיקרו, כי שמא אינו יורש כלל כי בן היבם הוא ואינו מוציא מידי מי שהוא ודאי יורש. אבל הכא כולם ודאי יורשים, ואין הספק נולד אלא על נפילת הירושה למי נפלה. ואין לנו לומר אין ספק מוציא מידי ודאי. </w:t>
      </w:r>
      <w:r w:rsidRPr="00D57B8D">
        <w:rPr>
          <w:rFonts w:ascii="Narkisim" w:hAnsi="Narkisim"/>
          <w:szCs w:val="20"/>
          <w:rtl/>
        </w:rPr>
        <w:t>[משמע דגדר אין ספק מוציא מידי ודאי הוא ב'שם יורש'</w:t>
      </w:r>
      <w:r w:rsidRPr="00D57B8D">
        <w:rPr>
          <w:rStyle w:val="ad"/>
          <w:rFonts w:ascii="Narkisim" w:hAnsi="Narkisim"/>
          <w:szCs w:val="20"/>
          <w:rtl/>
        </w:rPr>
        <w:footnoteReference w:id="2744"/>
      </w:r>
      <w:r w:rsidRPr="00D57B8D">
        <w:rPr>
          <w:rFonts w:ascii="Narkisim" w:hAnsi="Narkisim"/>
          <w:szCs w:val="20"/>
          <w:rtl/>
        </w:rPr>
        <w:t>, אבל היכא דממ"נ הוא יורש במשפחה זו לא שייך אין ספק מוציא מידי ודאי. אף היכא דלזה יש ודאי חלק בנכסים, ולזה אין לו חלק בנכסים</w:t>
      </w:r>
      <w:r w:rsidRPr="00D57B8D">
        <w:rPr>
          <w:rStyle w:val="ad"/>
          <w:rFonts w:ascii="Narkisim" w:hAnsi="Narkisim"/>
          <w:szCs w:val="20"/>
          <w:rtl/>
        </w:rPr>
        <w:footnoteReference w:id="2745"/>
      </w:r>
      <w:r w:rsidRPr="00D57B8D">
        <w:rPr>
          <w:rFonts w:ascii="Narkisim" w:hAnsi="Narkisim"/>
          <w:szCs w:val="20"/>
          <w:rtl/>
        </w:rPr>
        <w:t>]</w:t>
      </w:r>
      <w:r w:rsidRPr="00D57B8D">
        <w:rPr>
          <w:rFonts w:ascii="Narkisim" w:hAnsi="Narkisim"/>
          <w:rtl/>
        </w:rPr>
        <w:t>.</w:t>
      </w:r>
    </w:p>
    <w:p w14:paraId="50E5DC49" w14:textId="77777777" w:rsidR="00F1464E" w:rsidRPr="00D57B8D" w:rsidRDefault="00000000" w:rsidP="00D57B8D">
      <w:pPr>
        <w:pStyle w:val="aa"/>
        <w:bidi/>
        <w:rPr>
          <w:rFonts w:ascii="Narkisim" w:hAnsi="Narkisim"/>
        </w:rPr>
      </w:pPr>
      <w:r w:rsidRPr="00D57B8D">
        <w:rPr>
          <w:rFonts w:ascii="Narkisim" w:hAnsi="Narkisim"/>
          <w:u w:val="single"/>
          <w:rtl/>
        </w:rPr>
        <w:t>תוד"ה אמר</w:t>
      </w:r>
      <w:r w:rsidRPr="00D57B8D">
        <w:rPr>
          <w:rFonts w:ascii="Narkisim" w:hAnsi="Narkisim"/>
          <w:rtl/>
        </w:rPr>
        <w:t xml:space="preserve">. אין לפרש כמו שפרש"י דר"ע שמותי הוה, מתלמידי בי"ש. ז"ל </w:t>
      </w:r>
      <w:r w:rsidRPr="00D57B8D">
        <w:rPr>
          <w:rFonts w:ascii="Narkisim" w:hAnsi="Narkisim"/>
          <w:b/>
          <w:bCs/>
          <w:rtl/>
        </w:rPr>
        <w:t>רש"י</w:t>
      </w:r>
      <w:r w:rsidRPr="00D57B8D">
        <w:rPr>
          <w:rFonts w:ascii="Narkisim" w:hAnsi="Narkisim"/>
          <w:rtl/>
        </w:rPr>
        <w:t xml:space="preserve"> (ב"מ לז:) אע"פ שאני משל בית שמאי, ואומר בשאר הנפילות יחלוקו, בזו אני מודה לבית הלל שהנכסים בחזקתן.</w:t>
      </w:r>
    </w:p>
    <w:p w14:paraId="1D40B8E9" w14:textId="77777777" w:rsidR="00F1464E" w:rsidRPr="00D57B8D" w:rsidRDefault="00000000" w:rsidP="00D57B8D">
      <w:pPr>
        <w:pStyle w:val="a8"/>
        <w:bidi/>
        <w:rPr>
          <w:rFonts w:ascii="Narkisim" w:hAnsi="Narkisim"/>
        </w:rPr>
      </w:pPr>
      <w:r w:rsidRPr="00D57B8D">
        <w:rPr>
          <w:rFonts w:ascii="Narkisim" w:hAnsi="Narkisim"/>
          <w:rtl/>
        </w:rPr>
        <w:t>וה</w:t>
      </w:r>
      <w:r w:rsidRPr="00D57B8D">
        <w:rPr>
          <w:rFonts w:ascii="Narkisim" w:hAnsi="Narkisim"/>
          <w:b/>
          <w:bCs/>
          <w:rtl/>
        </w:rPr>
        <w:t>ריטב"א</w:t>
      </w:r>
      <w:r w:rsidRPr="00D57B8D">
        <w:rPr>
          <w:rFonts w:ascii="Narkisim" w:hAnsi="Narkisim"/>
          <w:rtl/>
        </w:rPr>
        <w:t xml:space="preserve"> כת' דה"ק</w:t>
      </w:r>
      <w:r w:rsidRPr="00D57B8D">
        <w:rPr>
          <w:rStyle w:val="ad"/>
          <w:rFonts w:ascii="Narkisim" w:hAnsi="Narkisim"/>
          <w:rtl/>
        </w:rPr>
        <w:footnoteReference w:id="2746"/>
      </w:r>
      <w:r w:rsidRPr="00D57B8D">
        <w:rPr>
          <w:rFonts w:ascii="Narkisim" w:hAnsi="Narkisim"/>
          <w:rtl/>
        </w:rPr>
        <w:t xml:space="preserve"> אפי' הייתי אומר למעלה יחלוקו, הייתי מודה בזה שהנכסים בחזקתן</w:t>
      </w:r>
      <w:r w:rsidRPr="00D57B8D">
        <w:rPr>
          <w:rStyle w:val="ad"/>
          <w:rFonts w:ascii="Narkisim" w:hAnsi="Narkisim"/>
          <w:rtl/>
        </w:rPr>
        <w:footnoteReference w:id="2747"/>
      </w:r>
      <w:r w:rsidRPr="00D57B8D">
        <w:rPr>
          <w:rFonts w:ascii="Narkisim" w:hAnsi="Narkisim"/>
          <w:rtl/>
        </w:rPr>
        <w:t>.</w:t>
      </w:r>
    </w:p>
    <w:p w14:paraId="570274B2" w14:textId="77777777" w:rsidR="00F1464E" w:rsidRPr="00D57B8D" w:rsidRDefault="00000000" w:rsidP="00D57B8D">
      <w:pPr>
        <w:bidi/>
        <w:rPr>
          <w:rFonts w:ascii="Narkisim" w:hAnsi="Narkisim" w:cs="Narkisim"/>
        </w:rPr>
      </w:pPr>
      <w:r w:rsidRPr="00D57B8D">
        <w:rPr>
          <w:rFonts w:ascii="Narkisim" w:hAnsi="Narkisim" w:cs="Narkisim"/>
          <w:rtl/>
        </w:rPr>
        <w:t>ו</w:t>
      </w:r>
      <w:r w:rsidRPr="00D57B8D">
        <w:rPr>
          <w:rFonts w:ascii="Narkisim" w:hAnsi="Narkisim" w:cs="Narkisim"/>
          <w:b/>
          <w:bCs/>
          <w:rtl/>
        </w:rPr>
        <w:t>רע"א</w:t>
      </w:r>
      <w:r w:rsidRPr="00D57B8D">
        <w:rPr>
          <w:rFonts w:ascii="Narkisim" w:hAnsi="Narkisim" w:cs="Narkisim"/>
          <w:rtl/>
        </w:rPr>
        <w:t xml:space="preserve"> תמה בעיקר הסברא, דכיון דמחמת הספק הבעל נוטל מחצה אף בנכסי מלוג [דהבעל ויורשי האשה באים לירש, וחולקים]. א"כ מ"ש שהבן אינו חולק, ומי גרע כח הבן מכח הבעל דהכא מודה.</w:t>
      </w:r>
    </w:p>
    <w:p w14:paraId="1443B765" w14:textId="77777777" w:rsidR="00F1464E" w:rsidRPr="00D57B8D" w:rsidRDefault="00000000" w:rsidP="00D57B8D">
      <w:pPr>
        <w:pStyle w:val="a7"/>
        <w:bidi/>
        <w:rPr>
          <w:rFonts w:ascii="Narkisim" w:hAnsi="Narkisim"/>
        </w:rPr>
      </w:pPr>
      <w:r w:rsidRPr="00D57B8D">
        <w:rPr>
          <w:rFonts w:ascii="Narkisim" w:hAnsi="Narkisim"/>
          <w:rtl/>
        </w:rPr>
        <w:t>ורע"א כת' דיש לדחוק דהבעל חולק בנכסי מלוג כיון שהיה לו יד בהם מכח פירות. אך הק' דבי"ש ס"ל דחולקים אף בנפל הבית עליו ועל אביו, ואף דלא היה לבע"ח שום זכות אלו, ואעפ"כ יחלוקו. ואמאי גרע כח הבן מכח הבע"ח. וצע"ג.</w:t>
      </w:r>
    </w:p>
    <w:p w14:paraId="04DF524C" w14:textId="77777777" w:rsidR="00F1464E" w:rsidRPr="00D57B8D" w:rsidRDefault="00000000" w:rsidP="00D57B8D">
      <w:pPr>
        <w:pStyle w:val="aa"/>
        <w:bidi/>
        <w:rPr>
          <w:rFonts w:ascii="Narkisim" w:hAnsi="Narkisim"/>
        </w:rPr>
      </w:pPr>
      <w:r w:rsidRPr="00D57B8D">
        <w:rPr>
          <w:rFonts w:ascii="Narkisim" w:hAnsi="Narkisim"/>
          <w:u w:val="single"/>
          <w:rtl/>
        </w:rPr>
        <w:t>בא"ד דהא הלכה כמותו מחבירו</w:t>
      </w:r>
      <w:r w:rsidRPr="00D57B8D">
        <w:rPr>
          <w:rStyle w:val="ad"/>
          <w:rFonts w:ascii="Narkisim" w:hAnsi="Narkisim"/>
          <w:u w:val="single"/>
          <w:rtl/>
        </w:rPr>
        <w:footnoteReference w:id="2748"/>
      </w:r>
      <w:r w:rsidRPr="00D57B8D">
        <w:rPr>
          <w:rFonts w:ascii="Narkisim" w:hAnsi="Narkisim"/>
          <w:u w:val="single"/>
          <w:rtl/>
        </w:rPr>
        <w:t xml:space="preserve"> וכו'</w:t>
      </w:r>
      <w:r w:rsidRPr="00D57B8D">
        <w:rPr>
          <w:rFonts w:ascii="Narkisim" w:hAnsi="Narkisim"/>
          <w:rtl/>
        </w:rPr>
        <w:t>. ואין הלכה כבית שמאי. ה</w:t>
      </w:r>
      <w:r w:rsidRPr="00D57B8D">
        <w:rPr>
          <w:rFonts w:ascii="Narkisim" w:hAnsi="Narkisim"/>
          <w:b/>
          <w:bCs/>
          <w:rtl/>
        </w:rPr>
        <w:t>תורת חיים</w:t>
      </w:r>
      <w:r w:rsidRPr="00D57B8D">
        <w:rPr>
          <w:rFonts w:ascii="Narkisim" w:hAnsi="Narkisim"/>
          <w:rtl/>
        </w:rPr>
        <w:t xml:space="preserve"> כת' די"ל דדוקא היכא דפליגי בית שמאי ובית הלל בכלל נאמרה הכלל דהלכה כבית הלל. דיצתה בת קול דהלכה כוותייהו, כיון דרבים נינהו (ע' תוס' יבמות יד.), ומשום דנוחין ועלובין הן (כדאי' עירובין יג:). אבל היכא דיחיד פליג בהדי יחיד לא</w:t>
      </w:r>
      <w:r w:rsidRPr="00D57B8D">
        <w:rPr>
          <w:rStyle w:val="ad"/>
          <w:rFonts w:ascii="Narkisim" w:hAnsi="Narkisim"/>
          <w:rtl/>
        </w:rPr>
        <w:footnoteReference w:id="2749"/>
      </w:r>
      <w:r w:rsidRPr="00D57B8D">
        <w:rPr>
          <w:rFonts w:ascii="Narkisim" w:hAnsi="Narkisim"/>
          <w:rtl/>
        </w:rPr>
        <w:t>.</w:t>
      </w:r>
    </w:p>
    <w:p w14:paraId="0664CE5B" w14:textId="77777777" w:rsidR="00F1464E" w:rsidRPr="00D57B8D" w:rsidRDefault="00000000" w:rsidP="00D57B8D">
      <w:pPr>
        <w:bidi/>
        <w:rPr>
          <w:rFonts w:ascii="Narkisim" w:hAnsi="Narkisim" w:cs="Narkisim"/>
        </w:rPr>
      </w:pPr>
      <w:r w:rsidRPr="00D57B8D">
        <w:rPr>
          <w:rFonts w:ascii="Narkisim" w:hAnsi="Narkisim" w:cs="Narkisim"/>
          <w:u w:val="single"/>
          <w:rtl/>
        </w:rPr>
        <w:t>ר' אילא אמר בחזקת יורשי האם</w:t>
      </w:r>
      <w:r w:rsidRPr="00D57B8D">
        <w:rPr>
          <w:rFonts w:ascii="Narkisim" w:hAnsi="Narkisim" w:cs="Narkisim"/>
          <w:rtl/>
        </w:rPr>
        <w:t>. והגמ' פי' הואיל והוחזקה נחלה באותו שבט. פ</w:t>
      </w:r>
      <w:r w:rsidRPr="00D57B8D">
        <w:rPr>
          <w:rFonts w:ascii="Narkisim" w:hAnsi="Narkisim" w:cs="Narkisim"/>
          <w:b/>
          <w:bCs/>
          <w:rtl/>
        </w:rPr>
        <w:t>רשב"ם</w:t>
      </w:r>
      <w:r w:rsidRPr="00D57B8D">
        <w:rPr>
          <w:rFonts w:ascii="Narkisim" w:hAnsi="Narkisim" w:cs="Narkisim"/>
          <w:rtl/>
        </w:rPr>
        <w:t xml:space="preserve"> דכל ממונה בחזקתה, והיא משבט אביה. ומתייחסת אחר שבט אביה. וה</w:t>
      </w:r>
      <w:r w:rsidRPr="00D57B8D">
        <w:rPr>
          <w:rFonts w:ascii="Narkisim" w:hAnsi="Narkisim" w:cs="Narkisim"/>
          <w:b/>
          <w:bCs/>
          <w:rtl/>
        </w:rPr>
        <w:t>רמב"ם</w:t>
      </w:r>
      <w:r w:rsidRPr="00D57B8D">
        <w:rPr>
          <w:rFonts w:ascii="Narkisim" w:hAnsi="Narkisim" w:cs="Narkisim"/>
          <w:rtl/>
        </w:rPr>
        <w:t xml:space="preserve"> (נחלות ה ו) כת' דיורשי האם יורשין ודאין, אבל יורשי הבן ספק הם, שאם מת הבן תחילה אין לאחיו מאביו בנכסי אמו כלום</w:t>
      </w:r>
      <w:r w:rsidRPr="00D57B8D">
        <w:rPr>
          <w:rStyle w:val="ad"/>
          <w:rFonts w:ascii="Narkisim" w:hAnsi="Narkisim" w:cs="Narkisim"/>
          <w:rtl/>
        </w:rPr>
        <w:footnoteReference w:id="2750"/>
      </w:r>
      <w:r w:rsidRPr="00D57B8D">
        <w:rPr>
          <w:rFonts w:ascii="Narkisim" w:hAnsi="Narkisim" w:cs="Narkisim"/>
          <w:rtl/>
        </w:rPr>
        <w:t>.</w:t>
      </w:r>
    </w:p>
    <w:p w14:paraId="644D3AFE" w14:textId="77777777" w:rsidR="00F1464E" w:rsidRPr="00D57B8D" w:rsidRDefault="00000000" w:rsidP="00D57B8D">
      <w:pPr>
        <w:bidi/>
        <w:rPr>
          <w:rFonts w:ascii="Narkisim" w:hAnsi="Narkisim" w:cs="Narkisim"/>
        </w:rPr>
      </w:pPr>
      <w:r w:rsidRPr="00D57B8D">
        <w:rPr>
          <w:rFonts w:ascii="Narkisim" w:hAnsi="Narkisim" w:cs="Narkisim"/>
          <w:rtl/>
        </w:rPr>
        <w:t>ובפשוטו עד"ז</w:t>
      </w:r>
      <w:r w:rsidRPr="00D57B8D">
        <w:rPr>
          <w:rStyle w:val="ad"/>
          <w:rFonts w:ascii="Narkisim" w:hAnsi="Narkisim" w:cs="Narkisim"/>
          <w:rtl/>
        </w:rPr>
        <w:footnoteReference w:id="2751"/>
      </w:r>
      <w:r w:rsidRPr="00D57B8D">
        <w:rPr>
          <w:rFonts w:ascii="Narkisim" w:hAnsi="Narkisim" w:cs="Narkisim"/>
          <w:rtl/>
        </w:rPr>
        <w:t xml:space="preserve"> אף בשאר קרובים, היכא דיש יורש ודאי וספק שיש יורש קרוב יותר, אמרי' דהוחזק הנחלה אצל היורש הרחוק, ואין ספק קרוב מוציא מידו.</w:t>
      </w:r>
    </w:p>
    <w:p w14:paraId="01DD1C7C"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ראשונים</w:t>
      </w:r>
      <w:r w:rsidRPr="00D57B8D">
        <w:rPr>
          <w:rFonts w:ascii="Narkisim" w:hAnsi="Narkisim"/>
          <w:rtl/>
        </w:rPr>
        <w:t xml:space="preserve"> (יבמות לח.) נח' בזה, דה</w:t>
      </w:r>
      <w:r w:rsidRPr="00D57B8D">
        <w:rPr>
          <w:rFonts w:ascii="Narkisim" w:hAnsi="Narkisim"/>
          <w:b/>
          <w:bCs/>
          <w:rtl/>
        </w:rPr>
        <w:t>רא"ש</w:t>
      </w:r>
      <w:r w:rsidRPr="00D57B8D">
        <w:rPr>
          <w:rFonts w:ascii="Narkisim" w:hAnsi="Narkisim"/>
          <w:rtl/>
        </w:rPr>
        <w:t xml:space="preserve"> (שם ד ח) כת' דהיכא שיש ודאי אח וספק בן, הוחזקה הנחלה </w:t>
      </w:r>
      <w:r w:rsidRPr="00D57B8D">
        <w:rPr>
          <w:rFonts w:ascii="Narkisim" w:hAnsi="Narkisim"/>
          <w:rtl/>
        </w:rPr>
        <w:lastRenderedPageBreak/>
        <w:t>בחזקת לאותו שבט (כדאיתא בסוגיין), ביד האח. וספק בן אינו מוציא מספק. וכדתנן (שם ק:) דהוא אינו יורש עמהם [ואף היכא דאין בנים אחרים, לאו כל כמיניה להוציא מיד האחים]. וכ"ד ה</w:t>
      </w:r>
      <w:r w:rsidRPr="00D57B8D">
        <w:rPr>
          <w:rFonts w:ascii="Narkisim" w:hAnsi="Narkisim"/>
          <w:b/>
          <w:bCs/>
          <w:rtl/>
        </w:rPr>
        <w:t>רמב"ן</w:t>
      </w:r>
      <w:r w:rsidRPr="00D57B8D">
        <w:rPr>
          <w:rFonts w:ascii="Narkisim" w:hAnsi="Narkisim"/>
          <w:rtl/>
        </w:rPr>
        <w:t xml:space="preserve"> (שם לז:) דהוחזקה הנחלה למשפחה, ואילו ספק זה הוא בחזקת רחוק לגמרי. [ולפ"ז חזקת השבט הוא הטעם דאין ספק מוציא מידי ודאי דהתם</w:t>
      </w:r>
      <w:r w:rsidRPr="00D57B8D">
        <w:rPr>
          <w:rStyle w:val="ad"/>
          <w:rFonts w:ascii="Narkisim" w:hAnsi="Narkisim"/>
          <w:rtl/>
        </w:rPr>
        <w:footnoteReference w:id="2752"/>
      </w:r>
      <w:r w:rsidRPr="00D57B8D">
        <w:rPr>
          <w:rFonts w:ascii="Narkisim" w:hAnsi="Narkisim"/>
          <w:rtl/>
        </w:rPr>
        <w:t>].</w:t>
      </w:r>
    </w:p>
    <w:p w14:paraId="1A9A7E57" w14:textId="77777777" w:rsidR="00F1464E" w:rsidRPr="00D57B8D" w:rsidRDefault="00000000" w:rsidP="00D57B8D">
      <w:pPr>
        <w:pStyle w:val="a7"/>
        <w:bidi/>
        <w:rPr>
          <w:rFonts w:ascii="Narkisim" w:hAnsi="Narkisim"/>
        </w:rPr>
      </w:pPr>
      <w:r w:rsidRPr="00D57B8D">
        <w:rPr>
          <w:rFonts w:ascii="Narkisim" w:hAnsi="Narkisim"/>
          <w:rtl/>
        </w:rPr>
        <w:t>אבל דעת ה</w:t>
      </w:r>
      <w:r w:rsidRPr="00D57B8D">
        <w:rPr>
          <w:rFonts w:ascii="Narkisim" w:hAnsi="Narkisim"/>
          <w:b/>
          <w:bCs/>
          <w:rtl/>
        </w:rPr>
        <w:t>ריטב"א</w:t>
      </w:r>
      <w:r w:rsidRPr="00D57B8D">
        <w:rPr>
          <w:rFonts w:ascii="Narkisim" w:hAnsi="Narkisim"/>
          <w:rtl/>
        </w:rPr>
        <w:t xml:space="preserve"> (שם) בשם ה</w:t>
      </w:r>
      <w:r w:rsidRPr="00D57B8D">
        <w:rPr>
          <w:rFonts w:ascii="Narkisim" w:hAnsi="Narkisim"/>
          <w:b/>
          <w:bCs/>
          <w:rtl/>
        </w:rPr>
        <w:t>רא"ה</w:t>
      </w:r>
      <w:r w:rsidRPr="00D57B8D">
        <w:rPr>
          <w:rFonts w:ascii="Narkisim" w:hAnsi="Narkisim"/>
          <w:rtl/>
        </w:rPr>
        <w:t xml:space="preserve"> דדוקא במקום בנים תנן הוא אינו יורש עמהם [דיש להם חלק ודאי בירושה], אבל במקום אחים אמרי' אי דמר לאו דמר, ונחשב ספק וספק</w:t>
      </w:r>
      <w:r w:rsidRPr="00D57B8D">
        <w:rPr>
          <w:rStyle w:val="ad"/>
          <w:rFonts w:ascii="Narkisim" w:hAnsi="Narkisim"/>
          <w:rtl/>
        </w:rPr>
        <w:footnoteReference w:id="2753"/>
      </w:r>
      <w:r w:rsidRPr="00D57B8D">
        <w:rPr>
          <w:rFonts w:ascii="Narkisim" w:hAnsi="Narkisim"/>
          <w:rtl/>
        </w:rPr>
        <w:t>. וכ"ד ה</w:t>
      </w:r>
      <w:r w:rsidRPr="00D57B8D">
        <w:rPr>
          <w:rFonts w:ascii="Narkisim" w:hAnsi="Narkisim"/>
          <w:b/>
          <w:bCs/>
          <w:rtl/>
        </w:rPr>
        <w:t>מהרש"א</w:t>
      </w:r>
      <w:r w:rsidRPr="00D57B8D">
        <w:rPr>
          <w:rFonts w:ascii="Narkisim" w:hAnsi="Narkisim"/>
          <w:rtl/>
        </w:rPr>
        <w:t xml:space="preserve"> (שם) דבכה"ג לא אמרי' אסממ"ו. וביאר דהיכא דיש ודאי אח וספק בן לא שייך לדון דהוחזקה נחלה בשבט, דאף לפי דברי הספק שהוא בנו תעמוד הנחלה בחזקת השבט</w:t>
      </w:r>
      <w:r w:rsidRPr="00D57B8D">
        <w:rPr>
          <w:rStyle w:val="ad"/>
          <w:rFonts w:ascii="Narkisim" w:hAnsi="Narkisim"/>
          <w:rtl/>
        </w:rPr>
        <w:footnoteReference w:id="2754"/>
      </w:r>
      <w:r w:rsidRPr="00D57B8D">
        <w:rPr>
          <w:rFonts w:ascii="Narkisim" w:hAnsi="Narkisim"/>
          <w:rtl/>
        </w:rPr>
        <w:t>.</w:t>
      </w:r>
    </w:p>
    <w:p w14:paraId="33ED996A" w14:textId="77777777" w:rsidR="00F1464E" w:rsidRPr="00D57B8D" w:rsidRDefault="00000000" w:rsidP="00D57B8D">
      <w:pPr>
        <w:bidi/>
        <w:rPr>
          <w:rFonts w:ascii="Narkisim" w:hAnsi="Narkisim" w:cs="Narkisim"/>
        </w:rPr>
      </w:pPr>
      <w:r w:rsidRPr="00D57B8D">
        <w:rPr>
          <w:rFonts w:ascii="Narkisim" w:hAnsi="Narkisim" w:cs="Narkisim"/>
          <w:u w:val="single"/>
          <w:rtl/>
        </w:rPr>
        <w:t>ר' זירא אמר</w:t>
      </w:r>
      <w:r w:rsidRPr="00D57B8D">
        <w:rPr>
          <w:rStyle w:val="ad"/>
          <w:rFonts w:ascii="Narkisim" w:hAnsi="Narkisim" w:cs="Narkisim"/>
          <w:u w:val="single"/>
          <w:rtl/>
        </w:rPr>
        <w:footnoteReference w:id="2755"/>
      </w:r>
      <w:r w:rsidRPr="00D57B8D">
        <w:rPr>
          <w:rFonts w:ascii="Narkisim" w:hAnsi="Narkisim" w:cs="Narkisim"/>
          <w:u w:val="single"/>
          <w:rtl/>
        </w:rPr>
        <w:t xml:space="preserve"> בחזקת יורשי הבן וכו'</w:t>
      </w:r>
      <w:r w:rsidRPr="00D57B8D">
        <w:rPr>
          <w:rFonts w:ascii="Narkisim" w:hAnsi="Narkisim" w:cs="Narkisim"/>
          <w:rtl/>
        </w:rPr>
        <w:t>. פ</w:t>
      </w:r>
      <w:r w:rsidRPr="00D57B8D">
        <w:rPr>
          <w:rFonts w:ascii="Narkisim" w:hAnsi="Narkisim" w:cs="Narkisim"/>
          <w:b/>
          <w:bCs/>
          <w:rtl/>
        </w:rPr>
        <w:t>רשב"ם</w:t>
      </w:r>
      <w:r w:rsidRPr="00D57B8D">
        <w:rPr>
          <w:rFonts w:ascii="Narkisim" w:hAnsi="Narkisim" w:cs="Narkisim"/>
          <w:rtl/>
        </w:rPr>
        <w:t xml:space="preserve"> שהבן היה ראוי ליורשה קודם לכל קרוביה מצד האב. בפשוטו הטעם דהוחזק שהבן עומד לירש את אמו. ועוד יל"פ כמש"כ תוס' (בע"א) דהוה פורענות שימות הבן בחייה.</w:t>
      </w:r>
    </w:p>
    <w:p w14:paraId="3D233EC4"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מרדכי</w:t>
      </w:r>
      <w:r w:rsidRPr="00D57B8D">
        <w:rPr>
          <w:rFonts w:ascii="Narkisim" w:hAnsi="Narkisim"/>
          <w:rtl/>
        </w:rPr>
        <w:t xml:space="preserve"> (תרלז) כת' דר' זירא ס"ל שהבן הוא זרעה הראוי לירש יותר מאחיה, ומש"ה נכסים בחזקתן קיימי. ואף שאינו משבטה</w:t>
      </w:r>
      <w:r w:rsidRPr="00D57B8D">
        <w:rPr>
          <w:rStyle w:val="ad"/>
          <w:rFonts w:ascii="Narkisim" w:hAnsi="Narkisim"/>
          <w:rtl/>
        </w:rPr>
        <w:footnoteReference w:id="2756"/>
      </w:r>
      <w:r w:rsidRPr="00D57B8D">
        <w:rPr>
          <w:rFonts w:ascii="Narkisim" w:hAnsi="Narkisim"/>
          <w:rtl/>
        </w:rPr>
        <w:t>.</w:t>
      </w:r>
    </w:p>
    <w:p w14:paraId="0C2BB515" w14:textId="77777777" w:rsidR="00F1464E" w:rsidRPr="00D57B8D" w:rsidRDefault="00000000" w:rsidP="00D57B8D">
      <w:pPr>
        <w:bidi/>
        <w:rPr>
          <w:rFonts w:ascii="Narkisim" w:hAnsi="Narkisim" w:cs="Narkisim"/>
        </w:rPr>
      </w:pPr>
      <w:r w:rsidRPr="00D57B8D">
        <w:rPr>
          <w:rFonts w:ascii="Narkisim" w:hAnsi="Narkisim" w:cs="Narkisim"/>
          <w:u w:val="single"/>
          <w:rtl/>
        </w:rPr>
        <w:t>שם.</w:t>
      </w:r>
      <w:r w:rsidRPr="00D57B8D">
        <w:rPr>
          <w:rFonts w:ascii="Narkisim" w:hAnsi="Narkisim" w:cs="Narkisim"/>
          <w:rtl/>
        </w:rPr>
        <w:t xml:space="preserve"> ה</w:t>
      </w:r>
      <w:r w:rsidRPr="00D57B8D">
        <w:rPr>
          <w:rFonts w:ascii="Narkisim" w:hAnsi="Narkisim" w:cs="Narkisim"/>
          <w:b/>
          <w:bCs/>
          <w:rtl/>
        </w:rPr>
        <w:t>בעה"מ</w:t>
      </w:r>
      <w:r w:rsidRPr="00D57B8D">
        <w:rPr>
          <w:rFonts w:ascii="Narkisim" w:hAnsi="Narkisim" w:cs="Narkisim"/>
          <w:rtl/>
        </w:rPr>
        <w:t xml:space="preserve"> פסק כת"ק דיחלוקו</w:t>
      </w:r>
      <w:r w:rsidRPr="00D57B8D">
        <w:rPr>
          <w:rStyle w:val="ad"/>
          <w:rFonts w:ascii="Narkisim" w:hAnsi="Narkisim" w:cs="Narkisim"/>
          <w:rtl/>
        </w:rPr>
        <w:footnoteReference w:id="2757"/>
      </w:r>
      <w:r w:rsidRPr="00D57B8D">
        <w:rPr>
          <w:rFonts w:ascii="Narkisim" w:hAnsi="Narkisim" w:cs="Narkisim"/>
          <w:rtl/>
        </w:rPr>
        <w:t xml:space="preserve">. אבל שאר </w:t>
      </w:r>
      <w:r w:rsidRPr="00D57B8D">
        <w:rPr>
          <w:rFonts w:ascii="Narkisim" w:hAnsi="Narkisim" w:cs="Narkisim"/>
          <w:b/>
          <w:bCs/>
          <w:rtl/>
        </w:rPr>
        <w:t>ראשונים</w:t>
      </w:r>
      <w:r w:rsidRPr="00D57B8D">
        <w:rPr>
          <w:rFonts w:ascii="Narkisim" w:hAnsi="Narkisim" w:cs="Narkisim"/>
          <w:rtl/>
        </w:rPr>
        <w:t xml:space="preserve"> (ראב"ד לרי"ף, רא"ש ועוד. וכ"פ הרמב"ם ה ו) פסקו דהוחזקה נחלה באותו שבט, וכפירוש ר' אילא בדברי ר"ע. דסוגיא כולה</w:t>
      </w:r>
      <w:r w:rsidRPr="00D57B8D">
        <w:rPr>
          <w:rStyle w:val="ad"/>
          <w:rFonts w:ascii="Narkisim" w:hAnsi="Narkisim" w:cs="Narkisim"/>
          <w:rtl/>
        </w:rPr>
        <w:footnoteReference w:id="2758"/>
      </w:r>
      <w:r w:rsidRPr="00D57B8D">
        <w:rPr>
          <w:rFonts w:ascii="Narkisim" w:hAnsi="Narkisim" w:cs="Narkisim"/>
          <w:rtl/>
        </w:rPr>
        <w:t xml:space="preserve"> כר' עקיבא</w:t>
      </w:r>
      <w:r w:rsidRPr="00D57B8D">
        <w:rPr>
          <w:rStyle w:val="ad"/>
          <w:rFonts w:ascii="Narkisim" w:hAnsi="Narkisim" w:cs="Narkisim"/>
          <w:rtl/>
        </w:rPr>
        <w:footnoteReference w:id="2759"/>
      </w:r>
      <w:r w:rsidRPr="00D57B8D">
        <w:rPr>
          <w:rFonts w:ascii="Narkisim" w:hAnsi="Narkisim" w:cs="Narkisim"/>
          <w:rtl/>
        </w:rPr>
        <w:t>. ודייקו דזה כוונת הרי"ף</w:t>
      </w:r>
      <w:r w:rsidRPr="00D57B8D">
        <w:rPr>
          <w:rStyle w:val="ad"/>
          <w:rFonts w:ascii="Narkisim" w:hAnsi="Narkisim" w:cs="Narkisim"/>
          <w:rtl/>
        </w:rPr>
        <w:footnoteReference w:id="2760"/>
      </w:r>
      <w:r w:rsidRPr="00D57B8D">
        <w:rPr>
          <w:rFonts w:ascii="Narkisim" w:hAnsi="Narkisim" w:cs="Narkisim"/>
          <w:rtl/>
        </w:rPr>
        <w:t xml:space="preserve"> שהביא מח' ר' אילא ור"ז, והא דר' זירא חזר בו.</w:t>
      </w:r>
    </w:p>
    <w:p w14:paraId="03CE8BDF" w14:textId="77777777" w:rsidR="00F1464E" w:rsidRPr="00D57B8D" w:rsidRDefault="00000000" w:rsidP="00D57B8D">
      <w:pPr>
        <w:bidi/>
        <w:rPr>
          <w:rFonts w:ascii="Narkisim" w:hAnsi="Narkisim" w:cs="Narkisim"/>
        </w:rPr>
      </w:pPr>
      <w:r w:rsidRPr="00D57B8D">
        <w:rPr>
          <w:rFonts w:ascii="Narkisim" w:hAnsi="Narkisim" w:cs="Narkisim"/>
          <w:rtl/>
        </w:rPr>
        <w:t>ו</w:t>
      </w:r>
      <w:r w:rsidRPr="00D57B8D">
        <w:rPr>
          <w:rFonts w:ascii="Narkisim" w:hAnsi="Narkisim" w:cs="Narkisim"/>
          <w:b/>
          <w:bCs/>
          <w:rtl/>
        </w:rPr>
        <w:t>רע"א</w:t>
      </w:r>
      <w:r w:rsidRPr="00D57B8D">
        <w:rPr>
          <w:rFonts w:ascii="Narkisim" w:hAnsi="Narkisim" w:cs="Narkisim"/>
          <w:rtl/>
        </w:rPr>
        <w:t xml:space="preserve"> (רפ י) ציין דה</w:t>
      </w:r>
      <w:r w:rsidRPr="00D57B8D">
        <w:rPr>
          <w:rFonts w:ascii="Narkisim" w:hAnsi="Narkisim" w:cs="Narkisim"/>
          <w:b/>
          <w:bCs/>
          <w:rtl/>
        </w:rPr>
        <w:t>בית מאיר</w:t>
      </w:r>
      <w:r w:rsidRPr="00D57B8D">
        <w:rPr>
          <w:rFonts w:ascii="Narkisim" w:hAnsi="Narkisim" w:cs="Narkisim"/>
          <w:rtl/>
        </w:rPr>
        <w:t xml:space="preserve"> (אה"ע ס"ס קיח) דן דאפשר דדוקא בספק במציאות מוקמינן בחזקת נחלת השבט, אבל בספיקא דדינא יחלוקו (ע"פ דברי הפוסקים חו"מ קלט). אך כת' דצריך ראיה לחלק בזה.</w:t>
      </w:r>
    </w:p>
    <w:p w14:paraId="25D8A80E" w14:textId="77777777" w:rsidR="00F1464E" w:rsidRPr="00D57B8D" w:rsidRDefault="00000000" w:rsidP="00D57B8D">
      <w:pPr>
        <w:bidi/>
        <w:rPr>
          <w:rFonts w:ascii="Narkisim" w:hAnsi="Narkisim" w:cs="Narkisim"/>
        </w:rPr>
      </w:pPr>
      <w:r w:rsidRPr="00D57B8D">
        <w:rPr>
          <w:rFonts w:ascii="Narkisim" w:hAnsi="Narkisim" w:cs="Narkisim"/>
          <w:i/>
          <w:iCs/>
          <w:szCs w:val="20"/>
          <w:rtl/>
        </w:rPr>
        <w:t>עליו ועל בן בתו</w:t>
      </w:r>
      <w:r w:rsidRPr="00D57B8D">
        <w:rPr>
          <w:rFonts w:ascii="Narkisim" w:hAnsi="Narkisim" w:cs="Narkisim"/>
          <w:rtl/>
        </w:rPr>
        <w:t xml:space="preserve"> - וה</w:t>
      </w:r>
      <w:r w:rsidRPr="00D57B8D">
        <w:rPr>
          <w:rFonts w:ascii="Narkisim" w:hAnsi="Narkisim" w:cs="Narkisim"/>
          <w:b/>
          <w:bCs/>
          <w:rtl/>
        </w:rPr>
        <w:t>רמב"ם</w:t>
      </w:r>
      <w:r w:rsidRPr="00D57B8D">
        <w:rPr>
          <w:rFonts w:ascii="Narkisim" w:hAnsi="Narkisim" w:cs="Narkisim"/>
          <w:rtl/>
        </w:rPr>
        <w:t xml:space="preserve"> (שם ז, ושו"ע רפ יא) פסק בנפל הבית</w:t>
      </w:r>
      <w:r w:rsidRPr="00D57B8D">
        <w:rPr>
          <w:rStyle w:val="ad"/>
          <w:rFonts w:ascii="Narkisim" w:hAnsi="Narkisim" w:cs="Narkisim"/>
          <w:rtl/>
        </w:rPr>
        <w:footnoteReference w:id="2761"/>
      </w:r>
      <w:r w:rsidRPr="00D57B8D">
        <w:rPr>
          <w:rFonts w:ascii="Narkisim" w:hAnsi="Narkisim" w:cs="Narkisim"/>
          <w:rtl/>
        </w:rPr>
        <w:t xml:space="preserve"> עליו ועל בן בתו</w:t>
      </w:r>
      <w:r w:rsidRPr="00D57B8D">
        <w:rPr>
          <w:rStyle w:val="ad"/>
          <w:rFonts w:ascii="Narkisim" w:hAnsi="Narkisim" w:cs="Narkisim"/>
          <w:rtl/>
        </w:rPr>
        <w:footnoteReference w:id="2762"/>
      </w:r>
      <w:r w:rsidRPr="00D57B8D">
        <w:rPr>
          <w:rFonts w:ascii="Narkisim" w:hAnsi="Narkisim" w:cs="Narkisim"/>
          <w:rtl/>
        </w:rPr>
        <w:t xml:space="preserve"> דיחלוקו (וכמו </w:t>
      </w:r>
      <w:r w:rsidRPr="00D57B8D">
        <w:rPr>
          <w:rFonts w:ascii="Narkisim" w:hAnsi="Narkisim" w:cs="Narkisim"/>
          <w:rtl/>
        </w:rPr>
        <w:lastRenderedPageBreak/>
        <w:t>שרב ששת ביאר דברי הברייתא לקמן קנט:). וה</w:t>
      </w:r>
      <w:r w:rsidRPr="00D57B8D">
        <w:rPr>
          <w:rFonts w:ascii="Narkisim" w:hAnsi="Narkisim" w:cs="Narkisim"/>
          <w:b/>
          <w:bCs/>
          <w:rtl/>
        </w:rPr>
        <w:t>ראשונים</w:t>
      </w:r>
      <w:r w:rsidRPr="00D57B8D">
        <w:rPr>
          <w:rFonts w:ascii="Narkisim" w:hAnsi="Narkisim" w:cs="Narkisim"/>
          <w:rtl/>
        </w:rPr>
        <w:t xml:space="preserve"> (שו"ת הרשב"א א תשכו</w:t>
      </w:r>
      <w:r w:rsidRPr="00D57B8D">
        <w:rPr>
          <w:rStyle w:val="ad"/>
          <w:rFonts w:ascii="Narkisim" w:hAnsi="Narkisim" w:cs="Narkisim"/>
          <w:rtl/>
        </w:rPr>
        <w:footnoteReference w:id="2763"/>
      </w:r>
      <w:r w:rsidRPr="00D57B8D">
        <w:rPr>
          <w:rFonts w:ascii="Narkisim" w:hAnsi="Narkisim" w:cs="Narkisim"/>
          <w:rtl/>
        </w:rPr>
        <w:t>, חי' הר"ן קנט:, הו' במגיד משנה) תמהו שאף בזו נימא דהוחזקה נחלה לשבט האם [אבי האם], והוה ממש כדין המשנה. והך ברייתא (קנט:) ס"ל כת"ק דמתני'.</w:t>
      </w:r>
    </w:p>
    <w:p w14:paraId="03B3E3DA" w14:textId="77777777" w:rsidR="00F1464E" w:rsidRPr="00D57B8D" w:rsidRDefault="00000000" w:rsidP="00D57B8D">
      <w:pPr>
        <w:pStyle w:val="a7"/>
        <w:bidi/>
        <w:rPr>
          <w:rFonts w:ascii="Narkisim" w:hAnsi="Narkisim"/>
        </w:rPr>
      </w:pPr>
      <w:r w:rsidRPr="00D57B8D">
        <w:rPr>
          <w:rFonts w:ascii="Narkisim" w:hAnsi="Narkisim"/>
          <w:rtl/>
        </w:rPr>
        <w:t>וכן פסק ב</w:t>
      </w:r>
      <w:r w:rsidRPr="00D57B8D">
        <w:rPr>
          <w:rFonts w:ascii="Narkisim" w:hAnsi="Narkisim"/>
          <w:b/>
          <w:bCs/>
          <w:rtl/>
        </w:rPr>
        <w:t>פסקי הרי"ד</w:t>
      </w:r>
      <w:r w:rsidRPr="00D57B8D">
        <w:rPr>
          <w:rFonts w:ascii="Narkisim" w:hAnsi="Narkisim"/>
          <w:rtl/>
        </w:rPr>
        <w:t xml:space="preserve"> (והו' בטור ורמ"א רפ) דמעמידים את הנכסים בחזקת אחי הזקן, דהוחזקה נחלה בחזקת השבט.</w:t>
      </w:r>
    </w:p>
    <w:p w14:paraId="2738CF9B" w14:textId="77777777" w:rsidR="00F1464E" w:rsidRPr="00D57B8D" w:rsidRDefault="00000000" w:rsidP="00D57B8D">
      <w:pPr>
        <w:bidi/>
        <w:rPr>
          <w:rFonts w:ascii="Narkisim" w:hAnsi="Narkisim" w:cs="Narkisim"/>
        </w:rPr>
      </w:pPr>
      <w:r w:rsidRPr="00D57B8D">
        <w:rPr>
          <w:rFonts w:ascii="Narkisim" w:hAnsi="Narkisim" w:cs="Narkisim"/>
          <w:rtl/>
        </w:rPr>
        <w:t>אך צ"ע סברת הרמב"ם. וב</w:t>
      </w:r>
      <w:r w:rsidRPr="00D57B8D">
        <w:rPr>
          <w:rFonts w:ascii="Narkisim" w:hAnsi="Narkisim" w:cs="Narkisim"/>
          <w:b/>
          <w:bCs/>
          <w:rtl/>
        </w:rPr>
        <w:t>שו"ת הרא"ש</w:t>
      </w:r>
      <w:r w:rsidRPr="00D57B8D">
        <w:rPr>
          <w:rFonts w:ascii="Narkisim" w:hAnsi="Narkisim" w:cs="Narkisim"/>
          <w:rtl/>
        </w:rPr>
        <w:t xml:space="preserve"> (פד ג, והו' בכס"מ שם) חילק דגבי נפל הבית עליו ועל בן בתו ממ"נ הנחלה ממשמשת בקבר מהאב לבת</w:t>
      </w:r>
      <w:r w:rsidRPr="00D57B8D">
        <w:rPr>
          <w:rStyle w:val="ad"/>
          <w:rFonts w:ascii="Narkisim" w:hAnsi="Narkisim" w:cs="Narkisim"/>
          <w:rtl/>
        </w:rPr>
        <w:footnoteReference w:id="2764"/>
      </w:r>
      <w:r w:rsidRPr="00D57B8D">
        <w:rPr>
          <w:rFonts w:ascii="Narkisim" w:hAnsi="Narkisim" w:cs="Narkisim"/>
          <w:rtl/>
        </w:rPr>
        <w:t>. והואיל והבת זכתה ויצאה מיד מי שהיתה עד היום, אף שהיא עדיין בחזקת השבט, ועכשיו יש ספק אם תורידנה למטה או תעלנה למעלה, ויחלוקו.</w:t>
      </w:r>
    </w:p>
    <w:p w14:paraId="498123A2" w14:textId="77777777" w:rsidR="00F1464E" w:rsidRPr="00D57B8D" w:rsidRDefault="00000000" w:rsidP="00D57B8D">
      <w:pPr>
        <w:pStyle w:val="a8"/>
        <w:bidi/>
        <w:rPr>
          <w:rFonts w:ascii="Narkisim" w:hAnsi="Narkisim"/>
        </w:rPr>
      </w:pPr>
      <w:r w:rsidRPr="00D57B8D">
        <w:rPr>
          <w:rFonts w:ascii="Narkisim" w:hAnsi="Narkisim"/>
          <w:rtl/>
        </w:rPr>
        <w:t>וה</w:t>
      </w:r>
      <w:r w:rsidRPr="00D57B8D">
        <w:rPr>
          <w:rFonts w:ascii="Narkisim" w:hAnsi="Narkisim"/>
          <w:b/>
          <w:bCs/>
          <w:rtl/>
        </w:rPr>
        <w:t>לבוש</w:t>
      </w:r>
      <w:r w:rsidRPr="00D57B8D">
        <w:rPr>
          <w:rFonts w:ascii="Narkisim" w:hAnsi="Narkisim"/>
          <w:rtl/>
        </w:rPr>
        <w:t xml:space="preserve"> (רפ יא) הביא את החילוק דגבי בן הבת ממ"נ צריכה הנחלה למשמש תחלה ליורש אחר, וממנו לקרובים, וכיון דאינה באה מיד לחזקת מי שתישאר בידו ליכא חזקה, והואיל ויצאה מיד מי שהיתה עד היום וספק אם תורידנה למטה או תעלנה למעלה יחלוקו. וה</w:t>
      </w:r>
      <w:r w:rsidRPr="00D57B8D">
        <w:rPr>
          <w:rFonts w:ascii="Narkisim" w:hAnsi="Narkisim"/>
          <w:b/>
          <w:bCs/>
          <w:rtl/>
        </w:rPr>
        <w:t>סמ"ע</w:t>
      </w:r>
      <w:r w:rsidRPr="00D57B8D">
        <w:rPr>
          <w:rFonts w:ascii="Narkisim" w:hAnsi="Narkisim"/>
          <w:rtl/>
        </w:rPr>
        <w:t xml:space="preserve"> (שם כה) תמה על דבריו.</w:t>
      </w:r>
    </w:p>
    <w:p w14:paraId="7A40CBC6" w14:textId="77777777" w:rsidR="00F1464E" w:rsidRPr="00D57B8D" w:rsidRDefault="00000000" w:rsidP="00D57B8D">
      <w:pPr>
        <w:pStyle w:val="aa"/>
        <w:bidi/>
        <w:rPr>
          <w:rFonts w:ascii="Narkisim" w:hAnsi="Narkisim"/>
        </w:rPr>
      </w:pPr>
      <w:r w:rsidRPr="00D57B8D">
        <w:rPr>
          <w:rFonts w:ascii="Narkisim" w:hAnsi="Narkisim"/>
          <w:rtl/>
        </w:rPr>
        <w:t>וה</w:t>
      </w:r>
      <w:r w:rsidRPr="00D57B8D">
        <w:rPr>
          <w:rFonts w:ascii="Narkisim" w:hAnsi="Narkisim"/>
          <w:b/>
          <w:bCs/>
          <w:rtl/>
        </w:rPr>
        <w:t>אבה"א</w:t>
      </w:r>
      <w:r w:rsidRPr="00D57B8D">
        <w:rPr>
          <w:rFonts w:ascii="Narkisim" w:hAnsi="Narkisim"/>
          <w:rtl/>
        </w:rPr>
        <w:t xml:space="preserve"> (שם) דן דהסברת דמוקמינן בחזקת השבט, משום דקפיד קרא על הסבת נחלה (ע' לעיל קיב.). ומש"ה דוקא כשיש ספק בירושת הבן מאמו מוקמינן בחזקת שבו האם, ולא עושים הסבת נחלה מספק. אבל בבן הבת ליכא ספק בירושת האם, והוה ספק בעיקר דין הירושה ומש"ה מוקמי' בחזקתו.</w:t>
      </w:r>
    </w:p>
    <w:p w14:paraId="22D6678A" w14:textId="77777777" w:rsidR="00F1464E" w:rsidRPr="00D57B8D" w:rsidRDefault="00000000" w:rsidP="00D57B8D">
      <w:pPr>
        <w:bidi/>
        <w:rPr>
          <w:rFonts w:ascii="Narkisim" w:hAnsi="Narkisim" w:cs="Narkisim"/>
        </w:rPr>
      </w:pPr>
      <w:r w:rsidRPr="00D57B8D">
        <w:rPr>
          <w:rFonts w:ascii="Narkisim" w:hAnsi="Narkisim" w:cs="Narkisim"/>
          <w:i/>
          <w:iCs/>
          <w:szCs w:val="20"/>
          <w:rtl/>
        </w:rPr>
        <w:t>עליו ועל בתו הנשואה</w:t>
      </w:r>
      <w:r w:rsidRPr="00D57B8D">
        <w:rPr>
          <w:rFonts w:ascii="Narkisim" w:hAnsi="Narkisim" w:cs="Narkisim"/>
          <w:rtl/>
        </w:rPr>
        <w:t xml:space="preserve"> – ה</w:t>
      </w:r>
      <w:r w:rsidRPr="00D57B8D">
        <w:rPr>
          <w:rFonts w:ascii="Narkisim" w:hAnsi="Narkisim" w:cs="Narkisim"/>
          <w:b/>
          <w:bCs/>
          <w:rtl/>
        </w:rPr>
        <w:t>מגיד משנה</w:t>
      </w:r>
      <w:r w:rsidRPr="00D57B8D">
        <w:rPr>
          <w:rFonts w:ascii="Narkisim" w:hAnsi="Narkisim" w:cs="Narkisim"/>
          <w:rtl/>
        </w:rPr>
        <w:t xml:space="preserve"> (שם, וכ"פ השו"ע רפ י) כת' דה"ה נפל הבית עליו ועל בתו נשואה ואין ידוע איזה מהם מת תחלה</w:t>
      </w:r>
      <w:r w:rsidRPr="00D57B8D">
        <w:rPr>
          <w:rStyle w:val="ad"/>
          <w:rFonts w:ascii="Narkisim" w:hAnsi="Narkisim" w:cs="Narkisim"/>
          <w:rtl/>
        </w:rPr>
        <w:footnoteReference w:id="2765"/>
      </w:r>
      <w:r w:rsidRPr="00D57B8D">
        <w:rPr>
          <w:rFonts w:ascii="Narkisim" w:hAnsi="Narkisim" w:cs="Narkisim"/>
          <w:rtl/>
        </w:rPr>
        <w:t>, שנכסי האב בחזקת יורשי האב, ואין הבעל יורש בהם כלום.</w:t>
      </w:r>
    </w:p>
    <w:p w14:paraId="164ECF4F" w14:textId="77777777" w:rsidR="00F1464E" w:rsidRPr="00D57B8D" w:rsidRDefault="00000000" w:rsidP="00D57B8D">
      <w:pPr>
        <w:pStyle w:val="a7"/>
        <w:bidi/>
        <w:rPr>
          <w:rFonts w:ascii="Narkisim" w:hAnsi="Narkisim"/>
        </w:rPr>
      </w:pPr>
      <w:r w:rsidRPr="00D57B8D">
        <w:rPr>
          <w:rFonts w:ascii="Narkisim" w:hAnsi="Narkisim"/>
          <w:rtl/>
        </w:rPr>
        <w:t>אבל ה</w:t>
      </w:r>
      <w:r w:rsidRPr="00D57B8D">
        <w:rPr>
          <w:rFonts w:ascii="Narkisim" w:hAnsi="Narkisim"/>
          <w:b/>
          <w:bCs/>
          <w:rtl/>
        </w:rPr>
        <w:t>נתיבות</w:t>
      </w:r>
      <w:r w:rsidRPr="00D57B8D">
        <w:rPr>
          <w:rFonts w:ascii="Narkisim" w:hAnsi="Narkisim"/>
          <w:rtl/>
        </w:rPr>
        <w:t xml:space="preserve"> (שם ז) הק' דאף התם שייך סברת שו"ת הרא"ש (הנ"ל) דבאה לבת בקבר ממ"נ יש משמוש, ומה חילוק בין בן בתו ובין נפל הבית עליו ועל בתו נשואה. וכת' דאפשר דהתם הטעם משום דירושת הבעל דרבנן, מש"ה יורשי האב מיקרו מוחזקין יותר לגביה (ע"ע תוס' בע"א ד"ה ובית הלל הא').</w:t>
      </w:r>
    </w:p>
    <w:p w14:paraId="6873C9B0"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נתיבות</w:t>
      </w:r>
      <w:r w:rsidRPr="00D57B8D">
        <w:rPr>
          <w:rFonts w:ascii="Narkisim" w:hAnsi="Narkisim"/>
          <w:rtl/>
        </w:rPr>
        <w:t xml:space="preserve"> (שם ח) הביא דדעת ה</w:t>
      </w:r>
      <w:r w:rsidRPr="00D57B8D">
        <w:rPr>
          <w:rFonts w:ascii="Narkisim" w:hAnsi="Narkisim"/>
          <w:b/>
          <w:bCs/>
          <w:rtl/>
        </w:rPr>
        <w:t>מרדכי</w:t>
      </w:r>
      <w:r w:rsidRPr="00D57B8D">
        <w:rPr>
          <w:rFonts w:ascii="Narkisim" w:hAnsi="Narkisim"/>
          <w:rtl/>
        </w:rPr>
        <w:t xml:space="preserve"> (תרלח, הו' ברמ"א רפ יב, הו' בסמוך) דנפל הבית עליו ועל אשתו ועל בתו נשואה, יורשי האב והאם והבעל חולקים. וכסברת השו"ת הרא"ש דממ"נ באה לבת בקבר. ודלא כמגיד משנה</w:t>
      </w:r>
      <w:r w:rsidRPr="00D57B8D">
        <w:rPr>
          <w:rStyle w:val="ad"/>
          <w:rFonts w:ascii="Narkisim" w:hAnsi="Narkisim"/>
          <w:rtl/>
        </w:rPr>
        <w:footnoteReference w:id="2766"/>
      </w:r>
      <w:r w:rsidRPr="00D57B8D">
        <w:rPr>
          <w:rFonts w:ascii="Narkisim" w:hAnsi="Narkisim"/>
          <w:rtl/>
        </w:rPr>
        <w:t>.</w:t>
      </w:r>
    </w:p>
    <w:p w14:paraId="3D0D436C" w14:textId="77777777" w:rsidR="00F1464E" w:rsidRPr="00D57B8D" w:rsidRDefault="00000000" w:rsidP="00D57B8D">
      <w:pPr>
        <w:bidi/>
        <w:rPr>
          <w:rFonts w:ascii="Narkisim" w:hAnsi="Narkisim" w:cs="Narkisim"/>
        </w:rPr>
      </w:pPr>
      <w:r w:rsidRPr="00D57B8D">
        <w:rPr>
          <w:rFonts w:ascii="Narkisim" w:hAnsi="Narkisim" w:cs="Narkisim"/>
          <w:u w:val="single"/>
          <w:rtl/>
        </w:rPr>
        <w:t xml:space="preserve"> </w:t>
      </w:r>
      <w:r w:rsidRPr="00D57B8D">
        <w:rPr>
          <w:rFonts w:ascii="Narkisim" w:hAnsi="Narkisim" w:cs="Narkisim"/>
          <w:i/>
          <w:iCs/>
          <w:szCs w:val="20"/>
          <w:rtl/>
        </w:rPr>
        <w:t>בסוגיין</w:t>
      </w:r>
      <w:r w:rsidRPr="00D57B8D">
        <w:rPr>
          <w:rFonts w:ascii="Narkisim" w:hAnsi="Narkisim" w:cs="Narkisim"/>
          <w:rtl/>
        </w:rPr>
        <w:t xml:space="preserve"> – ה</w:t>
      </w:r>
      <w:r w:rsidRPr="00D57B8D">
        <w:rPr>
          <w:rFonts w:ascii="Narkisim" w:hAnsi="Narkisim" w:cs="Narkisim"/>
          <w:b/>
          <w:bCs/>
          <w:rtl/>
        </w:rPr>
        <w:t>מהר"ם מרוטנברג</w:t>
      </w:r>
      <w:r w:rsidRPr="00D57B8D">
        <w:rPr>
          <w:rFonts w:ascii="Narkisim" w:hAnsi="Narkisim" w:cs="Narkisim"/>
          <w:rtl/>
        </w:rPr>
        <w:t xml:space="preserve"> (במרדכי תרלח ותשו' מיימוני ה</w:t>
      </w:r>
      <w:r w:rsidRPr="00D57B8D">
        <w:rPr>
          <w:rStyle w:val="ad"/>
          <w:rFonts w:ascii="Narkisim" w:hAnsi="Narkisim" w:cs="Narkisim"/>
          <w:rtl/>
        </w:rPr>
        <w:footnoteReference w:id="2767"/>
      </w:r>
      <w:r w:rsidRPr="00D57B8D">
        <w:rPr>
          <w:rFonts w:ascii="Narkisim" w:hAnsi="Narkisim" w:cs="Narkisim"/>
          <w:rtl/>
        </w:rPr>
        <w:t>) הביא דנח' הראשונים דהיכא דנפל הבית עליו ועל אשתו ועל ד' בנותיהן. די"א שיורשי האשה נוטלים חלק י"ב מהנכסים</w:t>
      </w:r>
      <w:r w:rsidRPr="00D57B8D">
        <w:rPr>
          <w:rStyle w:val="ad"/>
          <w:rFonts w:ascii="Narkisim" w:hAnsi="Narkisim" w:cs="Narkisim"/>
          <w:rtl/>
        </w:rPr>
        <w:footnoteReference w:id="2768"/>
      </w:r>
      <w:r w:rsidRPr="00D57B8D">
        <w:rPr>
          <w:rFonts w:ascii="Narkisim" w:hAnsi="Narkisim" w:cs="Narkisim"/>
          <w:rtl/>
        </w:rPr>
        <w:t>, וי"א חלק ל"ב</w:t>
      </w:r>
      <w:r w:rsidRPr="00D57B8D">
        <w:rPr>
          <w:rStyle w:val="ad"/>
          <w:rFonts w:ascii="Narkisim" w:hAnsi="Narkisim" w:cs="Narkisim"/>
          <w:rtl/>
        </w:rPr>
        <w:footnoteReference w:id="2769"/>
      </w:r>
      <w:r w:rsidRPr="00D57B8D">
        <w:rPr>
          <w:rFonts w:ascii="Narkisim" w:hAnsi="Narkisim" w:cs="Narkisim"/>
          <w:rtl/>
        </w:rPr>
        <w:t>.</w:t>
      </w:r>
    </w:p>
    <w:p w14:paraId="40E061F2" w14:textId="77777777" w:rsidR="00F1464E" w:rsidRPr="00D57B8D" w:rsidRDefault="00000000" w:rsidP="00D57B8D">
      <w:pPr>
        <w:pStyle w:val="a7"/>
        <w:bidi/>
        <w:rPr>
          <w:rFonts w:ascii="Narkisim" w:hAnsi="Narkisim"/>
        </w:rPr>
      </w:pPr>
      <w:r w:rsidRPr="00D57B8D">
        <w:rPr>
          <w:rFonts w:ascii="Narkisim" w:hAnsi="Narkisim"/>
          <w:rtl/>
        </w:rPr>
        <w:t>והמהר"ם הכריע דחולקים בשווה. ואף שיש כמה ספיקות שיורשי הבעל יירשו נכסי האשה</w:t>
      </w:r>
      <w:r w:rsidRPr="00D57B8D">
        <w:rPr>
          <w:rStyle w:val="ad"/>
          <w:rFonts w:ascii="Narkisim" w:hAnsi="Narkisim"/>
          <w:rtl/>
        </w:rPr>
        <w:footnoteReference w:id="2770"/>
      </w:r>
      <w:r w:rsidRPr="00D57B8D">
        <w:rPr>
          <w:rFonts w:ascii="Narkisim" w:hAnsi="Narkisim"/>
          <w:rtl/>
        </w:rPr>
        <w:t>, כל קבוע כמחצה על מחצה דמי</w:t>
      </w:r>
      <w:r w:rsidRPr="00D57B8D">
        <w:rPr>
          <w:rStyle w:val="ad"/>
          <w:rFonts w:ascii="Narkisim" w:hAnsi="Narkisim"/>
          <w:rtl/>
        </w:rPr>
        <w:footnoteReference w:id="2771"/>
      </w:r>
      <w:r w:rsidRPr="00D57B8D">
        <w:rPr>
          <w:rFonts w:ascii="Narkisim" w:hAnsi="Narkisim"/>
          <w:rtl/>
        </w:rPr>
        <w:t>.</w:t>
      </w:r>
      <w:r w:rsidRPr="00D57B8D">
        <w:rPr>
          <w:rStyle w:val="ad"/>
          <w:rFonts w:ascii="Narkisim" w:hAnsi="Narkisim"/>
          <w:rtl/>
        </w:rPr>
        <w:footnoteReference w:id="2772"/>
      </w:r>
    </w:p>
    <w:p w14:paraId="7B1A6756" w14:textId="77777777" w:rsidR="00F1464E" w:rsidRPr="00D57B8D" w:rsidRDefault="00000000" w:rsidP="00D57B8D">
      <w:pPr>
        <w:pStyle w:val="a7"/>
        <w:bidi/>
        <w:rPr>
          <w:rFonts w:ascii="Narkisim" w:hAnsi="Narkisim"/>
        </w:rPr>
      </w:pPr>
      <w:r w:rsidRPr="00D57B8D">
        <w:rPr>
          <w:rFonts w:ascii="Narkisim" w:hAnsi="Narkisim"/>
          <w:rtl/>
        </w:rPr>
        <w:lastRenderedPageBreak/>
        <w:t>אבל היכא דהבנות היו נשואות ובעליהן באים לדון, הוה כל א' ספק נוסף, ובכה"ג כל א' נוטל חלק הו'</w:t>
      </w:r>
      <w:r w:rsidRPr="00D57B8D">
        <w:rPr>
          <w:rStyle w:val="ad"/>
          <w:rFonts w:ascii="Narkisim" w:hAnsi="Narkisim"/>
          <w:rtl/>
        </w:rPr>
        <w:footnoteReference w:id="2773"/>
      </w:r>
      <w:r w:rsidRPr="00D57B8D">
        <w:rPr>
          <w:rFonts w:ascii="Narkisim" w:hAnsi="Narkisim"/>
          <w:rtl/>
        </w:rPr>
        <w:t xml:space="preserve"> [דששה הבעלי דינים חולקים ביניהם].</w:t>
      </w:r>
    </w:p>
    <w:p w14:paraId="3EFB5A0F" w14:textId="77777777" w:rsidR="00F1464E" w:rsidRPr="00D57B8D" w:rsidRDefault="00000000" w:rsidP="00D57B8D">
      <w:pPr>
        <w:pStyle w:val="a8"/>
        <w:bidi/>
        <w:rPr>
          <w:rFonts w:ascii="Narkisim" w:hAnsi="Narkisim"/>
        </w:rPr>
      </w:pPr>
      <w:r w:rsidRPr="00D57B8D">
        <w:rPr>
          <w:rFonts w:ascii="Narkisim" w:hAnsi="Narkisim"/>
          <w:rtl/>
        </w:rPr>
        <w:t>וב</w:t>
      </w:r>
      <w:r w:rsidRPr="00D57B8D">
        <w:rPr>
          <w:rFonts w:ascii="Narkisim" w:hAnsi="Narkisim"/>
          <w:b/>
          <w:bCs/>
          <w:rtl/>
        </w:rPr>
        <w:t>שו"ת הרא"ש</w:t>
      </w:r>
      <w:r w:rsidRPr="00D57B8D">
        <w:rPr>
          <w:rFonts w:ascii="Narkisim" w:hAnsi="Narkisim"/>
          <w:rtl/>
        </w:rPr>
        <w:t xml:space="preserve"> (פד ג) הביא דיש גדולים שחלקו עליו, ונקט כיון דאיכא פלוגתא דרבוותא לא עבדינן בה עובדא. ונכסי צאן ברזל הם בחזקת הבעל טפי מחזקת האשה</w:t>
      </w:r>
      <w:r w:rsidRPr="00D57B8D">
        <w:rPr>
          <w:rStyle w:val="ad"/>
          <w:rFonts w:ascii="Narkisim" w:hAnsi="Narkisim"/>
          <w:rtl/>
        </w:rPr>
        <w:footnoteReference w:id="2774"/>
      </w:r>
      <w:r w:rsidRPr="00D57B8D">
        <w:rPr>
          <w:rFonts w:ascii="Narkisim" w:hAnsi="Narkisim"/>
          <w:rtl/>
        </w:rPr>
        <w:t>, ולא עבדינן עובדא לאפוקי מחזקת יורשי הבעל ליורשי האשה</w:t>
      </w:r>
      <w:r w:rsidRPr="00D57B8D">
        <w:rPr>
          <w:rStyle w:val="ad"/>
          <w:rFonts w:ascii="Narkisim" w:hAnsi="Narkisim"/>
          <w:rtl/>
        </w:rPr>
        <w:footnoteReference w:id="2775"/>
      </w:r>
      <w:r w:rsidRPr="00D57B8D">
        <w:rPr>
          <w:rFonts w:ascii="Narkisim" w:hAnsi="Narkisim"/>
          <w:rtl/>
        </w:rPr>
        <w:t>. [אמנם הרמ"א (רפ יב) פסק כמהר"ם].</w:t>
      </w:r>
    </w:p>
    <w:p w14:paraId="4BBAC931" w14:textId="77777777" w:rsidR="00F1464E" w:rsidRPr="00D57B8D" w:rsidRDefault="00000000" w:rsidP="00D57B8D">
      <w:pPr>
        <w:pStyle w:val="3"/>
        <w:bidi/>
        <w:rPr>
          <w:rFonts w:ascii="Narkisim" w:hAnsi="Narkisim"/>
        </w:rPr>
      </w:pPr>
      <w:r w:rsidRPr="00D57B8D">
        <w:rPr>
          <w:rFonts w:ascii="Narkisim" w:hAnsi="Narkisim"/>
          <w:rtl/>
        </w:rPr>
        <w:t>דף קנט.</w:t>
      </w:r>
    </w:p>
    <w:p w14:paraId="57C52B2D" w14:textId="77777777" w:rsidR="00F1464E" w:rsidRPr="00D57B8D" w:rsidRDefault="00000000" w:rsidP="00D57B8D">
      <w:pPr>
        <w:pStyle w:val="2"/>
        <w:bidi/>
        <w:rPr>
          <w:rFonts w:ascii="Narkisim" w:hAnsi="Narkisim"/>
        </w:rPr>
      </w:pPr>
      <w:r w:rsidRPr="00D57B8D">
        <w:rPr>
          <w:rFonts w:ascii="Narkisim" w:hAnsi="Narkisim"/>
          <w:rtl/>
        </w:rPr>
        <w:t>סוגיית מכח אבוה דאבא אתינא</w:t>
      </w:r>
    </w:p>
    <w:p w14:paraId="42163709" w14:textId="77777777" w:rsidR="00F1464E" w:rsidRPr="00D57B8D" w:rsidRDefault="00000000" w:rsidP="00D57B8D">
      <w:pPr>
        <w:bidi/>
        <w:rPr>
          <w:rFonts w:ascii="Narkisim" w:hAnsi="Narkisim" w:cs="Narkisim"/>
        </w:rPr>
      </w:pPr>
      <w:r w:rsidRPr="00D57B8D">
        <w:rPr>
          <w:rFonts w:ascii="Narkisim" w:hAnsi="Narkisim" w:cs="Narkisim"/>
          <w:u w:val="single"/>
          <w:rtl/>
        </w:rPr>
        <w:t>וזו היא שקשה בדיני ממונות, ולימרו ליה אבוך מזבין ואת מפיק וכו'</w:t>
      </w:r>
      <w:r w:rsidRPr="00D57B8D">
        <w:rPr>
          <w:rFonts w:ascii="Narkisim" w:hAnsi="Narkisim" w:cs="Narkisim"/>
          <w:rtl/>
        </w:rPr>
        <w:t>. פ</w:t>
      </w:r>
      <w:r w:rsidRPr="00D57B8D">
        <w:rPr>
          <w:rFonts w:ascii="Narkisim" w:hAnsi="Narkisim" w:cs="Narkisim"/>
          <w:b/>
          <w:bCs/>
          <w:rtl/>
        </w:rPr>
        <w:t>רשב"ם</w:t>
      </w:r>
      <w:r w:rsidRPr="00D57B8D">
        <w:rPr>
          <w:rFonts w:ascii="Narkisim" w:hAnsi="Narkisim" w:cs="Narkisim"/>
          <w:rtl/>
        </w:rPr>
        <w:t xml:space="preserve"> (קנח:) דלא חל המכר משום דהוה ראוי, ומש"ה הלקוחות אינם זוכים מכחו. ואפ"ה הוא קשה בדיני ממונות כיון דירש מכחו.</w:t>
      </w:r>
    </w:p>
    <w:p w14:paraId="694A3E5E" w14:textId="77777777" w:rsidR="00F1464E" w:rsidRPr="00D57B8D" w:rsidRDefault="00000000" w:rsidP="00D57B8D">
      <w:pPr>
        <w:pStyle w:val="a7"/>
        <w:bidi/>
        <w:rPr>
          <w:rFonts w:ascii="Narkisim" w:hAnsi="Narkisim"/>
        </w:rPr>
      </w:pPr>
      <w:r w:rsidRPr="00D57B8D">
        <w:rPr>
          <w:rFonts w:ascii="Narkisim" w:hAnsi="Narkisim"/>
          <w:rtl/>
        </w:rPr>
        <w:t>ו</w:t>
      </w:r>
      <w:r w:rsidRPr="00D57B8D">
        <w:rPr>
          <w:rFonts w:ascii="Narkisim" w:hAnsi="Narkisim"/>
          <w:b/>
          <w:bCs/>
          <w:rtl/>
        </w:rPr>
        <w:t>תוס'</w:t>
      </w:r>
      <w:r w:rsidRPr="00D57B8D">
        <w:rPr>
          <w:rFonts w:ascii="Narkisim" w:hAnsi="Narkisim"/>
          <w:rtl/>
        </w:rPr>
        <w:t xml:space="preserve"> וה</w:t>
      </w:r>
      <w:r w:rsidRPr="00D57B8D">
        <w:rPr>
          <w:rFonts w:ascii="Narkisim" w:hAnsi="Narkisim"/>
          <w:b/>
          <w:bCs/>
          <w:rtl/>
        </w:rPr>
        <w:t xml:space="preserve">ראשונים </w:t>
      </w:r>
      <w:r w:rsidRPr="00D57B8D">
        <w:rPr>
          <w:rFonts w:ascii="Narkisim" w:hAnsi="Narkisim"/>
          <w:rtl/>
        </w:rPr>
        <w:t xml:space="preserve">דנו באיזה אופן איירי, ולדברי </w:t>
      </w:r>
      <w:r w:rsidRPr="00D57B8D">
        <w:rPr>
          <w:rFonts w:ascii="Narkisim" w:hAnsi="Narkisim"/>
          <w:b/>
          <w:bCs/>
          <w:rtl/>
        </w:rPr>
        <w:t>ר"י בר' מאיר</w:t>
      </w:r>
      <w:r w:rsidRPr="00D57B8D">
        <w:rPr>
          <w:rFonts w:ascii="Narkisim" w:hAnsi="Narkisim"/>
          <w:rtl/>
        </w:rPr>
        <w:t xml:space="preserve"> (בתוס') והרבה ראשונים הנידון האם נכסי האב משועבדים לחובות של הבן, כיון דהבן ירש את אביו בקבר. וכן מבואר בגמ' (בע"ב) דמאן דס"ל טענת 'אבוך מזבין' משתעבד לבעלי חובותיו [אף שמת קודם]</w:t>
      </w:r>
      <w:r w:rsidRPr="00D57B8D">
        <w:rPr>
          <w:rStyle w:val="ad"/>
          <w:rFonts w:ascii="Narkisim" w:hAnsi="Narkisim"/>
          <w:rtl/>
        </w:rPr>
        <w:footnoteReference w:id="2776"/>
      </w:r>
      <w:r w:rsidRPr="00D57B8D">
        <w:rPr>
          <w:rFonts w:ascii="Narkisim" w:hAnsi="Narkisim"/>
          <w:rtl/>
        </w:rPr>
        <w:t>.</w:t>
      </w:r>
    </w:p>
    <w:p w14:paraId="60477DC7" w14:textId="77777777" w:rsidR="00F1464E" w:rsidRPr="00D57B8D" w:rsidRDefault="00000000" w:rsidP="00D57B8D">
      <w:pPr>
        <w:bidi/>
        <w:rPr>
          <w:rFonts w:ascii="Narkisim" w:hAnsi="Narkisim" w:cs="Narkisim"/>
        </w:rPr>
      </w:pPr>
      <w:r w:rsidRPr="00D57B8D">
        <w:rPr>
          <w:rFonts w:ascii="Narkisim" w:hAnsi="Narkisim" w:cs="Narkisim"/>
          <w:u w:val="single"/>
          <w:rtl/>
        </w:rPr>
        <w:t>ומאי קושיא, דלמא מצי אמר מכח אבוה דאבא קאתינא וכו'</w:t>
      </w:r>
      <w:r w:rsidRPr="00D57B8D">
        <w:rPr>
          <w:rFonts w:ascii="Narkisim" w:hAnsi="Narkisim" w:cs="Narkisim"/>
          <w:rtl/>
        </w:rPr>
        <w:t>. פ</w:t>
      </w:r>
      <w:r w:rsidRPr="00D57B8D">
        <w:rPr>
          <w:rFonts w:ascii="Narkisim" w:hAnsi="Narkisim" w:cs="Narkisim"/>
          <w:b/>
          <w:bCs/>
          <w:rtl/>
        </w:rPr>
        <w:t>רשב"ם</w:t>
      </w:r>
      <w:r w:rsidRPr="00D57B8D">
        <w:rPr>
          <w:rFonts w:ascii="Narkisim" w:hAnsi="Narkisim" w:cs="Narkisim"/>
          <w:rtl/>
        </w:rPr>
        <w:t xml:space="preserve"> דבני בנים הרי הן כבנים</w:t>
      </w:r>
      <w:r w:rsidRPr="00D57B8D">
        <w:rPr>
          <w:rStyle w:val="ad"/>
          <w:rFonts w:ascii="Narkisim" w:hAnsi="Narkisim" w:cs="Narkisim"/>
          <w:rtl/>
        </w:rPr>
        <w:footnoteReference w:id="2777"/>
      </w:r>
      <w:r w:rsidRPr="00D57B8D">
        <w:rPr>
          <w:rFonts w:ascii="Narkisim" w:hAnsi="Narkisim" w:cs="Narkisim"/>
          <w:rtl/>
        </w:rPr>
        <w:t>, כך אני יורש את יעקב מגזיה"כ, ולא מכח ראובן אבי וכו'.</w:t>
      </w:r>
    </w:p>
    <w:p w14:paraId="31B12F22" w14:textId="77777777" w:rsidR="00F1464E" w:rsidRPr="00D57B8D" w:rsidRDefault="00000000" w:rsidP="00D57B8D">
      <w:pPr>
        <w:bidi/>
        <w:rPr>
          <w:rFonts w:ascii="Narkisim" w:hAnsi="Narkisim" w:cs="Narkisim"/>
        </w:rPr>
      </w:pPr>
      <w:r w:rsidRPr="00D57B8D">
        <w:rPr>
          <w:rFonts w:ascii="Narkisim" w:hAnsi="Narkisim" w:cs="Narkisim"/>
          <w:rtl/>
        </w:rPr>
        <w:t xml:space="preserve">ובפשוטו משמע דהוה גדר ירושה מחודשת, דהנכד יורש ישר מהסבא. וכן נקטו הרבה </w:t>
      </w:r>
      <w:r w:rsidRPr="00D57B8D">
        <w:rPr>
          <w:rFonts w:ascii="Narkisim" w:hAnsi="Narkisim" w:cs="Narkisim"/>
          <w:b/>
          <w:bCs/>
          <w:rtl/>
        </w:rPr>
        <w:t>קדמונים.</w:t>
      </w:r>
      <w:r w:rsidRPr="00D57B8D">
        <w:rPr>
          <w:rFonts w:ascii="Narkisim" w:hAnsi="Narkisim" w:cs="Narkisim"/>
          <w:rtl/>
        </w:rPr>
        <w:t xml:space="preserve"> וה</w:t>
      </w:r>
      <w:r w:rsidRPr="00D57B8D">
        <w:rPr>
          <w:rFonts w:ascii="Narkisim" w:hAnsi="Narkisim" w:cs="Narkisim"/>
          <w:b/>
          <w:bCs/>
          <w:rtl/>
        </w:rPr>
        <w:t>אחרונים</w:t>
      </w:r>
      <w:r w:rsidRPr="00D57B8D">
        <w:rPr>
          <w:rFonts w:ascii="Narkisim" w:hAnsi="Narkisim" w:cs="Narkisim"/>
          <w:rtl/>
        </w:rPr>
        <w:t xml:space="preserve"> הק' דמבואר (לעיל קטו.) דבן הבן ילפי' דיורש מדין משמוש בקבר</w:t>
      </w:r>
      <w:r w:rsidRPr="00D57B8D">
        <w:rPr>
          <w:rStyle w:val="ad"/>
          <w:rFonts w:ascii="Narkisim" w:hAnsi="Narkisim" w:cs="Narkisim"/>
          <w:rtl/>
        </w:rPr>
        <w:footnoteReference w:id="2778"/>
      </w:r>
      <w:r w:rsidRPr="00D57B8D">
        <w:rPr>
          <w:rFonts w:ascii="Narkisim" w:hAnsi="Narkisim" w:cs="Narkisim"/>
          <w:rtl/>
        </w:rPr>
        <w:t>, ואמאי בעי גדר משמוש. וע"ע בסמוך. [ועוד דנו אמאי בת הבן יורשת עם הבנים].</w:t>
      </w:r>
    </w:p>
    <w:p w14:paraId="7569FE25" w14:textId="77777777" w:rsidR="00F1464E" w:rsidRPr="00D57B8D" w:rsidRDefault="00000000" w:rsidP="00D57B8D">
      <w:pPr>
        <w:pStyle w:val="a7"/>
        <w:bidi/>
        <w:rPr>
          <w:rFonts w:ascii="Narkisim" w:hAnsi="Narkisim"/>
        </w:rPr>
      </w:pPr>
      <w:r w:rsidRPr="00D57B8D">
        <w:rPr>
          <w:rFonts w:ascii="Narkisim" w:hAnsi="Narkisim"/>
          <w:rtl/>
        </w:rPr>
        <w:t>אבל ה</w:t>
      </w:r>
      <w:r w:rsidRPr="00D57B8D">
        <w:rPr>
          <w:rFonts w:ascii="Narkisim" w:hAnsi="Narkisim"/>
          <w:b/>
          <w:bCs/>
          <w:rtl/>
        </w:rPr>
        <w:t>אחרונים</w:t>
      </w:r>
      <w:r w:rsidRPr="00D57B8D">
        <w:rPr>
          <w:rFonts w:ascii="Narkisim" w:hAnsi="Narkisim"/>
          <w:rtl/>
        </w:rPr>
        <w:t xml:space="preserve"> (ה</w:t>
      </w:r>
      <w:r w:rsidRPr="00D57B8D">
        <w:rPr>
          <w:rFonts w:ascii="Narkisim" w:hAnsi="Narkisim"/>
          <w:b/>
          <w:bCs/>
          <w:rtl/>
        </w:rPr>
        <w:t xml:space="preserve">אמר"מ </w:t>
      </w:r>
      <w:r w:rsidRPr="00D57B8D">
        <w:rPr>
          <w:rFonts w:ascii="Narkisim" w:hAnsi="Narkisim"/>
          <w:rtl/>
        </w:rPr>
        <w:t>לח ב ועוד) העלו צד נוסף דכוונת הגמ' דכל גדר משמוש נחלה הוא שהיורש מכח אבוה דאבא. [וע"ע בסמוך]. ולפ"ז מסקנת הגמ' דבמשמוש נחלה לא אמרי' אבוך מזבין, דכיון דגדר משמוש מכח אבוה דאבא. [ואינו ירושה מכח אביו]. ונח' המקשן והתרצן בגדר משמוש נחלה. [והאחרונים תלו בזה מח' הראשונים בסוגיין, ע"ע בסמוך].</w:t>
      </w:r>
    </w:p>
    <w:p w14:paraId="7E47C6A0" w14:textId="77777777" w:rsidR="00F1464E" w:rsidRPr="00D57B8D" w:rsidRDefault="00000000" w:rsidP="00D57B8D">
      <w:pPr>
        <w:pStyle w:val="a8"/>
        <w:bidi/>
        <w:rPr>
          <w:rFonts w:ascii="Narkisim" w:hAnsi="Narkisim"/>
        </w:rPr>
      </w:pPr>
      <w:r w:rsidRPr="00D57B8D">
        <w:rPr>
          <w:rFonts w:ascii="Narkisim" w:hAnsi="Narkisim"/>
          <w:rtl/>
        </w:rPr>
        <w:t>וה</w:t>
      </w:r>
      <w:r w:rsidRPr="00D57B8D">
        <w:rPr>
          <w:rFonts w:ascii="Narkisim" w:hAnsi="Narkisim"/>
          <w:b/>
          <w:bCs/>
          <w:rtl/>
        </w:rPr>
        <w:t>חזו"א</w:t>
      </w:r>
      <w:r w:rsidRPr="00D57B8D">
        <w:rPr>
          <w:rFonts w:ascii="Narkisim" w:hAnsi="Narkisim"/>
          <w:rtl/>
        </w:rPr>
        <w:t xml:space="preserve"> (ב"ק טו א) כת' [בדעת הרא"ש] דהגדר מכח אבוה דאבא הוא שיורש את כח היורש מאביו [ומש"ה יורש במקום אחי אביו]. מ"מ הנכסים עוברין לו מזקינו. ע"י כח יורש שהורישו אביו, הילכך אין זכות לבע"ח בנכסים אלו</w:t>
      </w:r>
      <w:r w:rsidRPr="00D57B8D">
        <w:rPr>
          <w:rStyle w:val="ad"/>
          <w:rFonts w:ascii="Narkisim" w:hAnsi="Narkisim"/>
          <w:rtl/>
        </w:rPr>
        <w:footnoteReference w:id="2779"/>
      </w:r>
      <w:r w:rsidRPr="00D57B8D">
        <w:rPr>
          <w:rFonts w:ascii="Narkisim" w:hAnsi="Narkisim"/>
          <w:rtl/>
        </w:rPr>
        <w:t>.</w:t>
      </w:r>
    </w:p>
    <w:p w14:paraId="229BEBA0" w14:textId="77777777" w:rsidR="00F1464E" w:rsidRPr="00D57B8D" w:rsidRDefault="00000000" w:rsidP="00D57B8D">
      <w:pPr>
        <w:bidi/>
        <w:rPr>
          <w:rFonts w:ascii="Narkisim" w:hAnsi="Narkisim" w:cs="Narkisim"/>
        </w:rPr>
      </w:pPr>
      <w:r w:rsidRPr="00D57B8D">
        <w:rPr>
          <w:rFonts w:ascii="Narkisim" w:hAnsi="Narkisim" w:cs="Narkisim"/>
          <w:u w:val="single"/>
          <w:rtl/>
        </w:rPr>
        <w:t>שם. מצי אמר מכח אבוה דאבא וכו'</w:t>
      </w:r>
      <w:r w:rsidRPr="00D57B8D">
        <w:rPr>
          <w:rFonts w:ascii="Narkisim" w:hAnsi="Narkisim" w:cs="Narkisim"/>
          <w:rtl/>
        </w:rPr>
        <w:t>. לצד דהוה גדר ירושה נוסף [ישיר מהסבא], ובזה אמרי' דהיורש 'מצי אמר'. ומשמע דתלוי ביורש, דיש לו זכות לירש ישיר מאבי אביו.</w:t>
      </w:r>
    </w:p>
    <w:p w14:paraId="52AB2A92" w14:textId="77777777" w:rsidR="00F1464E" w:rsidRPr="00D57B8D" w:rsidRDefault="00000000" w:rsidP="00D57B8D">
      <w:pPr>
        <w:bidi/>
        <w:rPr>
          <w:rFonts w:ascii="Narkisim" w:hAnsi="Narkisim" w:cs="Narkisim"/>
        </w:rPr>
      </w:pPr>
      <w:r w:rsidRPr="00D57B8D">
        <w:rPr>
          <w:rFonts w:ascii="Narkisim" w:hAnsi="Narkisim" w:cs="Narkisim"/>
          <w:rtl/>
        </w:rPr>
        <w:t>וה</w:t>
      </w:r>
      <w:r w:rsidRPr="00D57B8D">
        <w:rPr>
          <w:rFonts w:ascii="Narkisim" w:hAnsi="Narkisim" w:cs="Narkisim"/>
          <w:b/>
          <w:bCs/>
          <w:rtl/>
        </w:rPr>
        <w:t>אחרונים</w:t>
      </w:r>
      <w:r w:rsidRPr="00D57B8D">
        <w:rPr>
          <w:rFonts w:ascii="Narkisim" w:hAnsi="Narkisim" w:cs="Narkisim"/>
          <w:rtl/>
        </w:rPr>
        <w:t xml:space="preserve"> הק' אמאי בת הבן יורשת עם הבנים</w:t>
      </w:r>
      <w:r w:rsidRPr="00D57B8D">
        <w:rPr>
          <w:rStyle w:val="ad"/>
          <w:rFonts w:ascii="Narkisim" w:hAnsi="Narkisim" w:cs="Narkisim"/>
          <w:rtl/>
        </w:rPr>
        <w:footnoteReference w:id="2780"/>
      </w:r>
      <w:r w:rsidRPr="00D57B8D">
        <w:rPr>
          <w:rFonts w:ascii="Narkisim" w:hAnsi="Narkisim" w:cs="Narkisim"/>
          <w:rtl/>
        </w:rPr>
        <w:t>, ונימא דזכרים קודמין לנקיבות. וכן היכא דבן א' הניח כמה בנים, אמאי חולקים לפי בני המת, נימא דבני הבנים יחלקו את הנכסים בשווה. ועוד דנו דנימא דבני הבן ירשו מהסבא אף בחיי אביהם</w:t>
      </w:r>
      <w:r w:rsidRPr="00D57B8D">
        <w:rPr>
          <w:rStyle w:val="ad"/>
          <w:rFonts w:ascii="Narkisim" w:hAnsi="Narkisim" w:cs="Narkisim"/>
          <w:rtl/>
        </w:rPr>
        <w:footnoteReference w:id="2781"/>
      </w:r>
      <w:r w:rsidRPr="00D57B8D">
        <w:rPr>
          <w:rFonts w:ascii="Narkisim" w:hAnsi="Narkisim" w:cs="Narkisim"/>
          <w:rtl/>
        </w:rPr>
        <w:t>. [ונימא דבני בנים טוב להם לירש ישיר מהסבא]</w:t>
      </w:r>
      <w:r w:rsidRPr="00D57B8D">
        <w:rPr>
          <w:rStyle w:val="ad"/>
          <w:rFonts w:ascii="Narkisim" w:hAnsi="Narkisim" w:cs="Narkisim"/>
          <w:rtl/>
        </w:rPr>
        <w:footnoteReference w:id="2782"/>
      </w:r>
      <w:r w:rsidRPr="00D57B8D">
        <w:rPr>
          <w:rFonts w:ascii="Narkisim" w:hAnsi="Narkisim" w:cs="Narkisim"/>
          <w:rtl/>
        </w:rPr>
        <w:t>.</w:t>
      </w:r>
    </w:p>
    <w:p w14:paraId="0B8D0DE4" w14:textId="77777777" w:rsidR="00F1464E" w:rsidRPr="00D57B8D" w:rsidRDefault="00000000" w:rsidP="00D57B8D">
      <w:pPr>
        <w:pStyle w:val="a7"/>
        <w:bidi/>
        <w:rPr>
          <w:rFonts w:ascii="Narkisim" w:hAnsi="Narkisim"/>
        </w:rPr>
      </w:pPr>
      <w:r w:rsidRPr="00D57B8D">
        <w:rPr>
          <w:rFonts w:ascii="Narkisim" w:hAnsi="Narkisim"/>
          <w:rtl/>
        </w:rPr>
        <w:t>וע"כ דעיקר הירושה במשמוש מאביהם, ולא מאבי האב</w:t>
      </w:r>
      <w:r w:rsidRPr="00D57B8D">
        <w:rPr>
          <w:rStyle w:val="ad"/>
          <w:rFonts w:ascii="Narkisim" w:hAnsi="Narkisim"/>
          <w:rtl/>
        </w:rPr>
        <w:footnoteReference w:id="2783"/>
      </w:r>
      <w:r w:rsidRPr="00D57B8D">
        <w:rPr>
          <w:rFonts w:ascii="Narkisim" w:hAnsi="Narkisim"/>
          <w:rtl/>
        </w:rPr>
        <w:t>.</w:t>
      </w:r>
    </w:p>
    <w:p w14:paraId="3D5A980E" w14:textId="77777777" w:rsidR="00F1464E" w:rsidRPr="00D57B8D" w:rsidRDefault="00000000" w:rsidP="00D57B8D">
      <w:pPr>
        <w:pStyle w:val="a7"/>
        <w:bidi/>
        <w:rPr>
          <w:rFonts w:ascii="Narkisim" w:hAnsi="Narkisim"/>
        </w:rPr>
      </w:pPr>
      <w:r w:rsidRPr="00D57B8D">
        <w:rPr>
          <w:rFonts w:ascii="Narkisim" w:hAnsi="Narkisim"/>
          <w:rtl/>
        </w:rPr>
        <w:lastRenderedPageBreak/>
        <w:t>וה</w:t>
      </w:r>
      <w:r w:rsidRPr="00D57B8D">
        <w:rPr>
          <w:rFonts w:ascii="Narkisim" w:hAnsi="Narkisim"/>
          <w:b/>
          <w:bCs/>
          <w:rtl/>
        </w:rPr>
        <w:t>רש"ש</w:t>
      </w:r>
      <w:r w:rsidRPr="00D57B8D">
        <w:rPr>
          <w:rFonts w:ascii="Narkisim" w:hAnsi="Narkisim"/>
          <w:rtl/>
        </w:rPr>
        <w:t xml:space="preserve"> (לעיל קיח:) העלה צד דעיקר הטעם ע"פ הא דאיתא בהמשך הסוגיא, דמהני סברת מכח אבוה דאבא גם לענין חלק בכורה, דבמקום אב קאימנא. ועד"ז מהני בבת הבן במקום אחים. [וכת' דמ"מ יש לחלק]. [ולפ"ז הגמ' דהכא הוה דוקא באופן דיש בן א', או שכל בן יש לו בנים בשווה].</w:t>
      </w:r>
    </w:p>
    <w:p w14:paraId="57881BB7" w14:textId="77777777" w:rsidR="00F1464E" w:rsidRPr="00D57B8D" w:rsidRDefault="00000000" w:rsidP="00D57B8D">
      <w:pPr>
        <w:pStyle w:val="a8"/>
        <w:bidi/>
        <w:rPr>
          <w:rFonts w:ascii="Narkisim" w:hAnsi="Narkisim"/>
        </w:rPr>
      </w:pPr>
      <w:r w:rsidRPr="00D57B8D">
        <w:rPr>
          <w:rFonts w:ascii="Narkisim" w:hAnsi="Narkisim"/>
          <w:rtl/>
        </w:rPr>
        <w:t xml:space="preserve">וכ"כ </w:t>
      </w:r>
      <w:r w:rsidRPr="00D57B8D">
        <w:rPr>
          <w:rFonts w:ascii="Narkisim" w:hAnsi="Narkisim"/>
          <w:b/>
          <w:bCs/>
          <w:rtl/>
        </w:rPr>
        <w:t>רבינו</w:t>
      </w:r>
      <w:r w:rsidRPr="00D57B8D">
        <w:rPr>
          <w:rFonts w:ascii="Narkisim" w:hAnsi="Narkisim"/>
          <w:rtl/>
        </w:rPr>
        <w:t xml:space="preserve"> </w:t>
      </w:r>
      <w:r w:rsidRPr="00D57B8D">
        <w:rPr>
          <w:rFonts w:ascii="Narkisim" w:hAnsi="Narkisim"/>
          <w:b/>
          <w:bCs/>
          <w:rtl/>
        </w:rPr>
        <w:t>יונה</w:t>
      </w:r>
      <w:r w:rsidRPr="00D57B8D">
        <w:rPr>
          <w:rFonts w:ascii="Narkisim" w:hAnsi="Narkisim"/>
          <w:rtl/>
        </w:rPr>
        <w:t xml:space="preserve"> (לעיל קטז.) דהטעם דבת הבן יורשת, משום דאמרי' במקום אב</w:t>
      </w:r>
      <w:r w:rsidRPr="00D57B8D">
        <w:rPr>
          <w:rStyle w:val="ad"/>
          <w:rFonts w:ascii="Narkisim" w:hAnsi="Narkisim"/>
          <w:rtl/>
        </w:rPr>
        <w:footnoteReference w:id="2784"/>
      </w:r>
      <w:r w:rsidRPr="00D57B8D">
        <w:rPr>
          <w:rFonts w:ascii="Narkisim" w:hAnsi="Narkisim"/>
          <w:rtl/>
        </w:rPr>
        <w:t>.</w:t>
      </w:r>
    </w:p>
    <w:p w14:paraId="1B9C1206" w14:textId="77777777" w:rsidR="00F1464E" w:rsidRPr="00D57B8D" w:rsidRDefault="00000000" w:rsidP="00D57B8D">
      <w:pPr>
        <w:pStyle w:val="a7"/>
        <w:bidi/>
        <w:rPr>
          <w:rFonts w:ascii="Narkisim" w:hAnsi="Narkisim"/>
        </w:rPr>
      </w:pPr>
      <w:r w:rsidRPr="00D57B8D">
        <w:rPr>
          <w:rFonts w:ascii="Narkisim" w:hAnsi="Narkisim"/>
          <w:rtl/>
        </w:rPr>
        <w:t>אבל ה</w:t>
      </w:r>
      <w:r w:rsidRPr="00D57B8D">
        <w:rPr>
          <w:rFonts w:ascii="Narkisim" w:hAnsi="Narkisim"/>
          <w:b/>
          <w:bCs/>
          <w:rtl/>
        </w:rPr>
        <w:t>רש"ש</w:t>
      </w:r>
      <w:r w:rsidRPr="00D57B8D">
        <w:rPr>
          <w:rFonts w:ascii="Narkisim" w:hAnsi="Narkisim"/>
          <w:rtl/>
        </w:rPr>
        <w:t xml:space="preserve"> (הנ"ל) הק' דה</w:t>
      </w:r>
      <w:r w:rsidRPr="00D57B8D">
        <w:rPr>
          <w:rFonts w:ascii="Narkisim" w:hAnsi="Narkisim"/>
          <w:b/>
          <w:bCs/>
          <w:rtl/>
        </w:rPr>
        <w:t>פוסקים</w:t>
      </w:r>
      <w:r w:rsidRPr="00D57B8D">
        <w:rPr>
          <w:rFonts w:ascii="Narkisim" w:hAnsi="Narkisim"/>
          <w:rtl/>
        </w:rPr>
        <w:t xml:space="preserve"> לא הביאו המשך הגמ' [לענין בכורה], ומשמע דס"ל דלא קי"ל כסברת 'במקום אב קאימנא'</w:t>
      </w:r>
      <w:r w:rsidRPr="00D57B8D">
        <w:rPr>
          <w:rStyle w:val="ad"/>
          <w:rFonts w:ascii="Narkisim" w:hAnsi="Narkisim"/>
          <w:rtl/>
        </w:rPr>
        <w:footnoteReference w:id="2785"/>
      </w:r>
      <w:r w:rsidRPr="00D57B8D">
        <w:rPr>
          <w:rFonts w:ascii="Narkisim" w:hAnsi="Narkisim"/>
          <w:rtl/>
        </w:rPr>
        <w:t>.</w:t>
      </w:r>
    </w:p>
    <w:p w14:paraId="4D6C4227" w14:textId="77777777" w:rsidR="00F1464E" w:rsidRPr="00D57B8D" w:rsidRDefault="00000000" w:rsidP="00D57B8D">
      <w:pPr>
        <w:bidi/>
        <w:rPr>
          <w:rFonts w:ascii="Narkisim" w:hAnsi="Narkisim" w:cs="Narkisim"/>
        </w:rPr>
      </w:pPr>
      <w:r w:rsidRPr="00D57B8D">
        <w:rPr>
          <w:rFonts w:ascii="Narkisim" w:hAnsi="Narkisim" w:cs="Narkisim"/>
          <w:rtl/>
        </w:rPr>
        <w:t>ו</w:t>
      </w:r>
      <w:r w:rsidRPr="00D57B8D">
        <w:rPr>
          <w:rFonts w:ascii="Narkisim" w:hAnsi="Narkisim" w:cs="Narkisim"/>
          <w:b/>
          <w:bCs/>
          <w:rtl/>
        </w:rPr>
        <w:t>רבינו יונה</w:t>
      </w:r>
      <w:r w:rsidRPr="00D57B8D">
        <w:rPr>
          <w:rFonts w:ascii="Narkisim" w:hAnsi="Narkisim" w:cs="Narkisim"/>
          <w:rtl/>
        </w:rPr>
        <w:t xml:space="preserve"> (לעיל קכה:) עמד בזה</w:t>
      </w:r>
      <w:r w:rsidRPr="00D57B8D">
        <w:rPr>
          <w:rStyle w:val="ad"/>
          <w:rFonts w:ascii="Narkisim" w:hAnsi="Narkisim" w:cs="Narkisim"/>
          <w:rtl/>
        </w:rPr>
        <w:footnoteReference w:id="2786"/>
      </w:r>
      <w:r w:rsidRPr="00D57B8D">
        <w:rPr>
          <w:rFonts w:ascii="Narkisim" w:hAnsi="Narkisim" w:cs="Narkisim"/>
          <w:rtl/>
        </w:rPr>
        <w:t>, וביאר</w:t>
      </w:r>
      <w:r w:rsidRPr="00D57B8D">
        <w:rPr>
          <w:rStyle w:val="ad"/>
          <w:rFonts w:ascii="Narkisim" w:hAnsi="Narkisim" w:cs="Narkisim"/>
          <w:rtl/>
        </w:rPr>
        <w:footnoteReference w:id="2787"/>
      </w:r>
      <w:r w:rsidRPr="00D57B8D">
        <w:rPr>
          <w:rFonts w:ascii="Narkisim" w:hAnsi="Narkisim" w:cs="Narkisim"/>
          <w:rtl/>
        </w:rPr>
        <w:t xml:space="preserve"> דהיורשין אינם יכולים לעקור דין ירושה של יורש זה ע"י שיאמרו אבי אבונא קא יריתנא. דבסוגיין איירי ודוקא במקום בעל חוב, דאינו שייך מעיקרא כלל בירושת האב, מש"ה הבנים באים מכח אבי אביהן להפטר מבעל חוב של אביהן, ויורשין מאבי אביהן מה שהם ראוים לירש מאביהן.</w:t>
      </w:r>
    </w:p>
    <w:p w14:paraId="4D32A111" w14:textId="77777777" w:rsidR="00F1464E" w:rsidRPr="00D57B8D" w:rsidRDefault="00000000" w:rsidP="00D57B8D">
      <w:pPr>
        <w:pStyle w:val="a7"/>
        <w:bidi/>
        <w:rPr>
          <w:rFonts w:ascii="Narkisim" w:hAnsi="Narkisim"/>
        </w:rPr>
      </w:pPr>
      <w:r w:rsidRPr="00D57B8D">
        <w:rPr>
          <w:rFonts w:ascii="Narkisim" w:hAnsi="Narkisim"/>
          <w:rtl/>
        </w:rPr>
        <w:t>וכת' ועוד בני בנים כשיורשים אבי אביהם היינו מחמת שעומדים במקום אביהן, וכדאמרי' (בסמוך) אבי אבא קא יריתנא ובמקום אב קאימנא</w:t>
      </w:r>
      <w:r w:rsidRPr="00D57B8D">
        <w:rPr>
          <w:rStyle w:val="ad"/>
          <w:rFonts w:ascii="Narkisim" w:hAnsi="Narkisim"/>
          <w:rtl/>
        </w:rPr>
        <w:footnoteReference w:id="2788"/>
      </w:r>
      <w:r w:rsidRPr="00D57B8D">
        <w:rPr>
          <w:rFonts w:ascii="Narkisim" w:hAnsi="Narkisim"/>
          <w:rtl/>
        </w:rPr>
        <w:t>.</w:t>
      </w:r>
    </w:p>
    <w:p w14:paraId="2A59ED48" w14:textId="77777777" w:rsidR="00F1464E" w:rsidRPr="00D57B8D" w:rsidRDefault="00000000" w:rsidP="00D57B8D">
      <w:pPr>
        <w:pStyle w:val="aa"/>
        <w:bidi/>
        <w:rPr>
          <w:rFonts w:ascii="Narkisim" w:hAnsi="Narkisim"/>
        </w:rPr>
      </w:pPr>
      <w:r w:rsidRPr="00D57B8D">
        <w:rPr>
          <w:rFonts w:ascii="Narkisim" w:hAnsi="Narkisim"/>
          <w:rtl/>
        </w:rPr>
        <w:t>ד</w:t>
      </w:r>
      <w:r w:rsidRPr="00D57B8D">
        <w:rPr>
          <w:rFonts w:ascii="Narkisim" w:hAnsi="Narkisim"/>
          <w:b/>
          <w:bCs/>
          <w:rtl/>
        </w:rPr>
        <w:t>רבינו יונה</w:t>
      </w:r>
      <w:r w:rsidRPr="00D57B8D">
        <w:rPr>
          <w:rFonts w:ascii="Narkisim" w:hAnsi="Narkisim"/>
          <w:rtl/>
        </w:rPr>
        <w:t xml:space="preserve"> (שם) הק' דבגמ' (בכורות נב.) ילפי' דבכור אינו נוטל בראוי מדכתיב בכל אשר ימצא לו, ובגמ' (שם נב:) מבואר דהיינו נכסי אבי אבא [ראוי דירושה]. ואמאי איצטריך קרא דמצוי, תיפוק ליה דשאר יורשין מצו למימר אבי אבונא קא ירתינן (כדאי' בסוגיין)</w:t>
      </w:r>
      <w:r w:rsidRPr="00D57B8D">
        <w:rPr>
          <w:rStyle w:val="ad"/>
          <w:rFonts w:ascii="Narkisim" w:hAnsi="Narkisim"/>
          <w:rtl/>
        </w:rPr>
        <w:footnoteReference w:id="2789"/>
      </w:r>
      <w:r w:rsidRPr="00D57B8D">
        <w:rPr>
          <w:rFonts w:ascii="Narkisim" w:hAnsi="Narkisim"/>
          <w:rtl/>
        </w:rPr>
        <w:t>.</w:t>
      </w:r>
    </w:p>
    <w:p w14:paraId="56F0B068" w14:textId="77777777" w:rsidR="00F1464E" w:rsidRPr="00D57B8D" w:rsidRDefault="00000000" w:rsidP="00D57B8D">
      <w:pPr>
        <w:pStyle w:val="a8"/>
        <w:bidi/>
        <w:rPr>
          <w:rFonts w:ascii="Narkisim" w:hAnsi="Narkisim"/>
        </w:rPr>
      </w:pPr>
      <w:r w:rsidRPr="00D57B8D">
        <w:rPr>
          <w:rFonts w:ascii="Narkisim" w:hAnsi="Narkisim"/>
          <w:rtl/>
        </w:rPr>
        <w:t>ותי' דבעינן תרוייהו. דאילו בכור היה נוטל בראוי, א"כ שאר יורשים אינם יכולים לומר מכח אבוה דאבא ירתינן לעקור דין ירושה מהבכור. דהבן בנכסי מורישו קודם לבניו, ויורש בקבר כדי להוריש לבכור פי שנים</w:t>
      </w:r>
      <w:r w:rsidRPr="00D57B8D">
        <w:rPr>
          <w:rStyle w:val="ad"/>
          <w:rFonts w:ascii="Narkisim" w:hAnsi="Narkisim"/>
          <w:rtl/>
        </w:rPr>
        <w:footnoteReference w:id="2790"/>
      </w:r>
      <w:r w:rsidRPr="00D57B8D">
        <w:rPr>
          <w:rFonts w:ascii="Narkisim" w:hAnsi="Narkisim"/>
          <w:rtl/>
        </w:rPr>
        <w:t>.</w:t>
      </w:r>
    </w:p>
    <w:p w14:paraId="6AAC6A08" w14:textId="77777777" w:rsidR="00F1464E" w:rsidRPr="00D57B8D" w:rsidRDefault="00000000" w:rsidP="00D57B8D">
      <w:pPr>
        <w:bidi/>
        <w:rPr>
          <w:rFonts w:ascii="Narkisim" w:hAnsi="Narkisim" w:cs="Narkisim"/>
        </w:rPr>
      </w:pPr>
      <w:r w:rsidRPr="00D57B8D">
        <w:rPr>
          <w:rFonts w:ascii="Narkisim" w:hAnsi="Narkisim" w:cs="Narkisim"/>
          <w:rtl/>
        </w:rPr>
        <w:t>וה</w:t>
      </w:r>
      <w:r w:rsidRPr="00D57B8D">
        <w:rPr>
          <w:rFonts w:ascii="Narkisim" w:hAnsi="Narkisim" w:cs="Narkisim"/>
          <w:b/>
          <w:bCs/>
          <w:rtl/>
        </w:rPr>
        <w:t>אחרונים</w:t>
      </w:r>
      <w:r w:rsidRPr="00D57B8D">
        <w:rPr>
          <w:rFonts w:ascii="Narkisim" w:hAnsi="Narkisim" w:cs="Narkisim"/>
          <w:rtl/>
        </w:rPr>
        <w:t xml:space="preserve"> ביארו דכיון דאין נפק"מ בגדרי הירושה, דיורש זה מקבל אף מדין משמוש בקבר, מש"ה אמרי' דמצי אמר שיירש ישיר. אבל לא מצי אמר מכח אבוה דאבא אתינן לשנות גדרי הירושה. וע"ע חי' ר' ראובן (כא).</w:t>
      </w:r>
    </w:p>
    <w:p w14:paraId="736CB674" w14:textId="77777777" w:rsidR="00F1464E" w:rsidRPr="00D57B8D" w:rsidRDefault="00000000" w:rsidP="00D57B8D">
      <w:pPr>
        <w:pStyle w:val="a7"/>
        <w:bidi/>
        <w:rPr>
          <w:rFonts w:ascii="Narkisim" w:hAnsi="Narkisim"/>
        </w:rPr>
      </w:pPr>
      <w:r w:rsidRPr="00D57B8D">
        <w:rPr>
          <w:rFonts w:ascii="Narkisim" w:hAnsi="Narkisim"/>
          <w:rtl/>
        </w:rPr>
        <w:t>וב</w:t>
      </w:r>
      <w:r w:rsidRPr="00D57B8D">
        <w:rPr>
          <w:rFonts w:ascii="Narkisim" w:hAnsi="Narkisim"/>
          <w:b/>
          <w:bCs/>
          <w:rtl/>
        </w:rPr>
        <w:t>שו"ת שארית יוסף</w:t>
      </w:r>
      <w:r w:rsidRPr="00D57B8D">
        <w:rPr>
          <w:rFonts w:ascii="Narkisim" w:hAnsi="Narkisim"/>
          <w:rtl/>
        </w:rPr>
        <w:t xml:space="preserve"> (א, גיסו של הרמ"א) כת' דיש לבנים כח לבא משני כחות. אם טוב להם יורשים מאבי אביהם, אז יכולים לומר אנו מאבוה דאבוה קאתינא. וכשטוב להם</w:t>
      </w:r>
      <w:r w:rsidRPr="00D57B8D">
        <w:rPr>
          <w:rStyle w:val="ad"/>
          <w:rFonts w:ascii="Narkisim" w:hAnsi="Narkisim"/>
          <w:rtl/>
        </w:rPr>
        <w:footnoteReference w:id="2791"/>
      </w:r>
      <w:r w:rsidRPr="00D57B8D">
        <w:rPr>
          <w:rFonts w:ascii="Narkisim" w:hAnsi="Narkisim"/>
          <w:rtl/>
        </w:rPr>
        <w:t xml:space="preserve"> לבא מכח אביהם [שיהא לבכור חלק בכורה, ע"ע בסמוך], יכול לומר מכח אבי אני בא</w:t>
      </w:r>
      <w:r w:rsidRPr="00D57B8D">
        <w:rPr>
          <w:rStyle w:val="ad"/>
          <w:rFonts w:ascii="Narkisim" w:hAnsi="Narkisim"/>
          <w:rtl/>
        </w:rPr>
        <w:footnoteReference w:id="2792"/>
      </w:r>
      <w:r w:rsidRPr="00D57B8D">
        <w:rPr>
          <w:rFonts w:ascii="Narkisim" w:hAnsi="Narkisim"/>
          <w:rtl/>
        </w:rPr>
        <w:t xml:space="preserve">. וכן הביא </w:t>
      </w:r>
      <w:r w:rsidRPr="00D57B8D">
        <w:rPr>
          <w:rFonts w:ascii="Narkisim" w:hAnsi="Narkisim"/>
          <w:b/>
          <w:bCs/>
          <w:rtl/>
        </w:rPr>
        <w:t>רע"א</w:t>
      </w:r>
      <w:r w:rsidRPr="00D57B8D">
        <w:rPr>
          <w:rFonts w:ascii="Narkisim" w:hAnsi="Narkisim"/>
          <w:rtl/>
        </w:rPr>
        <w:t xml:space="preserve"> (ק' קלב), ורע"א הוסיף דלא מהני טענת מכח אבוה דאבא לגרע כחו של יורש אחר [וכדברי רבינו יונה], אלא במקום לוקח.</w:t>
      </w:r>
    </w:p>
    <w:p w14:paraId="2CA08284" w14:textId="77777777" w:rsidR="00F1464E" w:rsidRPr="00D57B8D" w:rsidRDefault="00000000" w:rsidP="00D57B8D">
      <w:pPr>
        <w:pStyle w:val="aa"/>
        <w:bidi/>
        <w:rPr>
          <w:rFonts w:ascii="Narkisim" w:hAnsi="Narkisim"/>
        </w:rPr>
      </w:pPr>
      <w:r w:rsidRPr="00D57B8D">
        <w:rPr>
          <w:rFonts w:ascii="Narkisim" w:hAnsi="Narkisim"/>
          <w:rtl/>
        </w:rPr>
        <w:t>וה</w:t>
      </w:r>
      <w:r w:rsidRPr="00D57B8D">
        <w:rPr>
          <w:rFonts w:ascii="Narkisim" w:hAnsi="Narkisim"/>
          <w:b/>
          <w:bCs/>
          <w:rtl/>
        </w:rPr>
        <w:t>קוב"ש</w:t>
      </w:r>
      <w:r w:rsidRPr="00D57B8D">
        <w:rPr>
          <w:rFonts w:ascii="Narkisim" w:hAnsi="Narkisim"/>
          <w:rtl/>
        </w:rPr>
        <w:t xml:space="preserve"> (תקעח) דן האם אף יבם, יוכל לירש בנכסים ולומר שבא מכח שהוא אחיו של מת</w:t>
      </w:r>
      <w:r w:rsidRPr="00D57B8D">
        <w:rPr>
          <w:rStyle w:val="ad"/>
          <w:rFonts w:ascii="Narkisim" w:hAnsi="Narkisim"/>
          <w:rtl/>
        </w:rPr>
        <w:footnoteReference w:id="2793"/>
      </w:r>
      <w:r w:rsidRPr="00D57B8D">
        <w:rPr>
          <w:rFonts w:ascii="Narkisim" w:hAnsi="Narkisim"/>
          <w:rtl/>
        </w:rPr>
        <w:t xml:space="preserve"> [היא דאביהם אינו קיים]. וכדאמרי' מכח אבוה דאבא</w:t>
      </w:r>
      <w:r w:rsidRPr="00D57B8D">
        <w:rPr>
          <w:rStyle w:val="ad"/>
          <w:rFonts w:ascii="Narkisim" w:hAnsi="Narkisim"/>
          <w:rtl/>
        </w:rPr>
        <w:footnoteReference w:id="2794"/>
      </w:r>
      <w:r w:rsidRPr="00D57B8D">
        <w:rPr>
          <w:rFonts w:ascii="Narkisim" w:hAnsi="Narkisim"/>
          <w:rtl/>
        </w:rPr>
        <w:t>. וכת' דשמא ילפינן דגזיה"כ 'תחת אבותיך יהיו בניך' דדין מישמוש בקבר אינו קודם, דא"כ לא משכחת כלל לירש מכח אבוה דאבא</w:t>
      </w:r>
      <w:r w:rsidRPr="00D57B8D">
        <w:rPr>
          <w:rStyle w:val="ad"/>
          <w:rFonts w:ascii="Narkisim" w:hAnsi="Narkisim"/>
          <w:rtl/>
        </w:rPr>
        <w:footnoteReference w:id="2795"/>
      </w:r>
      <w:r w:rsidRPr="00D57B8D">
        <w:rPr>
          <w:rFonts w:ascii="Narkisim" w:hAnsi="Narkisim"/>
          <w:rtl/>
        </w:rPr>
        <w:t>.</w:t>
      </w:r>
    </w:p>
    <w:p w14:paraId="24BBDDE4" w14:textId="77777777" w:rsidR="00F1464E" w:rsidRPr="00D57B8D" w:rsidRDefault="00000000" w:rsidP="00D57B8D">
      <w:pPr>
        <w:pStyle w:val="a7"/>
        <w:bidi/>
        <w:rPr>
          <w:rFonts w:ascii="Narkisim" w:hAnsi="Narkisim"/>
        </w:rPr>
      </w:pPr>
      <w:r w:rsidRPr="00D57B8D">
        <w:rPr>
          <w:rFonts w:ascii="Narkisim" w:hAnsi="Narkisim"/>
          <w:rtl/>
        </w:rPr>
        <w:lastRenderedPageBreak/>
        <w:t>וה</w:t>
      </w:r>
      <w:r w:rsidRPr="00D57B8D">
        <w:rPr>
          <w:rFonts w:ascii="Narkisim" w:hAnsi="Narkisim"/>
          <w:b/>
          <w:bCs/>
          <w:rtl/>
        </w:rPr>
        <w:t>אחרונים</w:t>
      </w:r>
      <w:r w:rsidRPr="00D57B8D">
        <w:rPr>
          <w:rFonts w:ascii="Narkisim" w:hAnsi="Narkisim"/>
          <w:rtl/>
        </w:rPr>
        <w:t xml:space="preserve"> כת' עוד דהיכא דליכא נפק"מ בגוף הירושה אמרי' דבן הבן יורש ישיר, והבן אינו יורש. דכל ירושה במשמוש בקבר הוה דוקא היכא דיש נפק"מ לחי. דהמת אין לו צורך בנכסים [ע"ע מש"כ בזה לעיל קח. בתוד"ה ואחין]. ומש"ה היכא דבן הבן יוכל לירש בלאו הכי [ע"י ירושה ישיר מהמת], א"כ האב אינו יורש בקבר</w:t>
      </w:r>
      <w:r w:rsidRPr="00D57B8D">
        <w:rPr>
          <w:rStyle w:val="ad"/>
          <w:rFonts w:ascii="Narkisim" w:hAnsi="Narkisim"/>
          <w:rtl/>
        </w:rPr>
        <w:footnoteReference w:id="2796"/>
      </w:r>
      <w:r w:rsidRPr="00D57B8D">
        <w:rPr>
          <w:rFonts w:ascii="Narkisim" w:hAnsi="Narkisim"/>
          <w:rtl/>
        </w:rPr>
        <w:t>.</w:t>
      </w:r>
    </w:p>
    <w:p w14:paraId="563C48CC" w14:textId="77777777" w:rsidR="00F1464E" w:rsidRPr="00D57B8D" w:rsidRDefault="00000000" w:rsidP="00D57B8D">
      <w:pPr>
        <w:bidi/>
        <w:rPr>
          <w:rFonts w:ascii="Narkisim" w:hAnsi="Narkisim" w:cs="Narkisim"/>
        </w:rPr>
      </w:pPr>
      <w:r w:rsidRPr="00D57B8D">
        <w:rPr>
          <w:rFonts w:ascii="Narkisim" w:hAnsi="Narkisim" w:cs="Narkisim"/>
          <w:rtl/>
        </w:rPr>
        <w:t>ו</w:t>
      </w:r>
      <w:r w:rsidRPr="00D57B8D">
        <w:rPr>
          <w:rFonts w:ascii="Narkisim" w:hAnsi="Narkisim" w:cs="Narkisim"/>
          <w:b/>
          <w:bCs/>
          <w:rtl/>
        </w:rPr>
        <w:t>ר"י</w:t>
      </w:r>
      <w:r w:rsidRPr="00D57B8D">
        <w:rPr>
          <w:rFonts w:ascii="Narkisim" w:hAnsi="Narkisim" w:cs="Narkisim"/>
          <w:rtl/>
        </w:rPr>
        <w:t xml:space="preserve"> (בתוס' לעיל קיא. ד"ה מקיש) כת' דבן בתו יורשת מכח אבוה דאמיה קאתי, ושונה מגדר ירושה בן בנכסי אמו</w:t>
      </w:r>
      <w:r w:rsidRPr="00D57B8D">
        <w:rPr>
          <w:rStyle w:val="ad"/>
          <w:rFonts w:ascii="Narkisim" w:hAnsi="Narkisim" w:cs="Narkisim"/>
          <w:rtl/>
        </w:rPr>
        <w:footnoteReference w:id="2797"/>
      </w:r>
      <w:r w:rsidRPr="00D57B8D">
        <w:rPr>
          <w:rFonts w:ascii="Narkisim" w:hAnsi="Narkisim" w:cs="Narkisim"/>
          <w:rtl/>
        </w:rPr>
        <w:t>. וה</w:t>
      </w:r>
      <w:r w:rsidRPr="00D57B8D">
        <w:rPr>
          <w:rFonts w:ascii="Narkisim" w:hAnsi="Narkisim" w:cs="Narkisim"/>
          <w:b/>
          <w:bCs/>
          <w:rtl/>
        </w:rPr>
        <w:t>רשב"א</w:t>
      </w:r>
      <w:r w:rsidRPr="00D57B8D">
        <w:rPr>
          <w:rFonts w:ascii="Narkisim" w:hAnsi="Narkisim" w:cs="Narkisim"/>
          <w:rtl/>
        </w:rPr>
        <w:t xml:space="preserve"> בתוס' חלק דיורש מכח אבוה דאמו רק ע"י משמוש, דנפלו לפני האם, והוא יורש את אמו.</w:t>
      </w:r>
    </w:p>
    <w:p w14:paraId="61C19333"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אחרונים</w:t>
      </w:r>
      <w:r w:rsidRPr="00D57B8D">
        <w:rPr>
          <w:rFonts w:ascii="Narkisim" w:hAnsi="Narkisim"/>
          <w:rtl/>
        </w:rPr>
        <w:t xml:space="preserve"> ביארו דכוונת הרשב"א דל"מ לבא מכח אבוה דאבא לשנות גדרי הנחלה. [אבל ה</w:t>
      </w:r>
      <w:r w:rsidRPr="00D57B8D">
        <w:rPr>
          <w:rFonts w:ascii="Narkisim" w:hAnsi="Narkisim"/>
          <w:b/>
          <w:bCs/>
          <w:rtl/>
        </w:rPr>
        <w:t>רש"ש</w:t>
      </w:r>
      <w:r w:rsidRPr="00D57B8D">
        <w:rPr>
          <w:rFonts w:ascii="Narkisim" w:hAnsi="Narkisim"/>
          <w:rtl/>
        </w:rPr>
        <w:t xml:space="preserve"> (שם) ביאר דהרשב"א ס"ל דדוקא אבי אביו אמרי' כן, ולא באבי אמו].</w:t>
      </w:r>
    </w:p>
    <w:p w14:paraId="5A38E43E" w14:textId="77777777" w:rsidR="00F1464E" w:rsidRPr="00D57B8D" w:rsidRDefault="00000000" w:rsidP="00D57B8D">
      <w:pPr>
        <w:pStyle w:val="aa"/>
        <w:bidi/>
        <w:rPr>
          <w:rFonts w:ascii="Narkisim" w:hAnsi="Narkisim"/>
        </w:rPr>
      </w:pPr>
      <w:r w:rsidRPr="00D57B8D">
        <w:rPr>
          <w:rFonts w:ascii="Narkisim" w:hAnsi="Narkisim"/>
          <w:rtl/>
        </w:rPr>
        <w:t>וה</w:t>
      </w:r>
      <w:r w:rsidRPr="00D57B8D">
        <w:rPr>
          <w:rFonts w:ascii="Narkisim" w:hAnsi="Narkisim"/>
          <w:b/>
          <w:bCs/>
          <w:rtl/>
        </w:rPr>
        <w:t>אחרונים</w:t>
      </w:r>
      <w:r w:rsidRPr="00D57B8D">
        <w:rPr>
          <w:rFonts w:ascii="Narkisim" w:hAnsi="Narkisim"/>
          <w:rtl/>
        </w:rPr>
        <w:t xml:space="preserve"> (קוב"ש שדמ) הביאו ד</w:t>
      </w:r>
      <w:r w:rsidRPr="00D57B8D">
        <w:rPr>
          <w:rFonts w:ascii="Narkisim" w:hAnsi="Narkisim"/>
          <w:b/>
          <w:bCs/>
          <w:rtl/>
        </w:rPr>
        <w:t>רשב"ם</w:t>
      </w:r>
      <w:r w:rsidRPr="00D57B8D">
        <w:rPr>
          <w:rFonts w:ascii="Narkisim" w:hAnsi="Narkisim"/>
          <w:rtl/>
        </w:rPr>
        <w:t xml:space="preserve"> (לעיל קכה:) כת' דבן הבן נחשב 'ירתי ירתאי', ואמאי לא יחשב יורש ישיר מהמת</w:t>
      </w:r>
      <w:r w:rsidRPr="00D57B8D">
        <w:rPr>
          <w:rStyle w:val="ad"/>
          <w:rFonts w:ascii="Narkisim" w:hAnsi="Narkisim"/>
          <w:rtl/>
        </w:rPr>
        <w:footnoteReference w:id="2798"/>
      </w:r>
      <w:r w:rsidRPr="00D57B8D">
        <w:rPr>
          <w:rFonts w:ascii="Narkisim" w:hAnsi="Narkisim"/>
          <w:rtl/>
        </w:rPr>
        <w:t>, כיון שיורש מכח אבוה דאבא</w:t>
      </w:r>
      <w:r w:rsidRPr="00D57B8D">
        <w:rPr>
          <w:rStyle w:val="ad"/>
          <w:rFonts w:ascii="Narkisim" w:hAnsi="Narkisim"/>
          <w:rtl/>
        </w:rPr>
        <w:footnoteReference w:id="2799"/>
      </w:r>
      <w:r w:rsidRPr="00D57B8D">
        <w:rPr>
          <w:rFonts w:ascii="Narkisim" w:hAnsi="Narkisim"/>
          <w:rtl/>
        </w:rPr>
        <w:t>. אך יש לדחות דהתם קאי בלשון בני אדם, ולא איירי מצד עיקר הלכות ירושה.</w:t>
      </w:r>
    </w:p>
    <w:p w14:paraId="5398FAC2" w14:textId="77777777" w:rsidR="00F1464E" w:rsidRPr="00D57B8D" w:rsidRDefault="00000000" w:rsidP="00D57B8D">
      <w:pPr>
        <w:bidi/>
        <w:rPr>
          <w:rFonts w:ascii="Narkisim" w:hAnsi="Narkisim" w:cs="Narkisim"/>
        </w:rPr>
      </w:pPr>
      <w:r w:rsidRPr="00D57B8D">
        <w:rPr>
          <w:rFonts w:ascii="Narkisim" w:hAnsi="Narkisim" w:cs="Narkisim"/>
          <w:u w:val="single"/>
          <w:rtl/>
        </w:rPr>
        <w:t>שם.</w:t>
      </w:r>
      <w:r w:rsidRPr="00D57B8D">
        <w:rPr>
          <w:rFonts w:ascii="Narkisim" w:hAnsi="Narkisim" w:cs="Narkisim"/>
          <w:rtl/>
        </w:rPr>
        <w:t xml:space="preserve"> ה</w:t>
      </w:r>
      <w:r w:rsidRPr="00D57B8D">
        <w:rPr>
          <w:rFonts w:ascii="Narkisim" w:hAnsi="Narkisim" w:cs="Narkisim"/>
          <w:b/>
          <w:bCs/>
          <w:rtl/>
        </w:rPr>
        <w:t xml:space="preserve">קצות </w:t>
      </w:r>
      <w:r w:rsidRPr="00D57B8D">
        <w:rPr>
          <w:rFonts w:ascii="Narkisim" w:hAnsi="Narkisim" w:cs="Narkisim"/>
          <w:rtl/>
        </w:rPr>
        <w:t>(קד טו) הק' דאף דיש תורת ירושה [נוספת] מכח אבוה דאבא מדין בן הבן, אפ"ה ירושת הבן קודמת. דהבן קודם ליוצאי חלציו, א"כ הבן יורש בקבר קודם לבני בנים. [ואף דבן הבן ראוי לירש ישיר מהסבא, מ"מ הבן קודם לו בירושה. וע"כ ירש בגדרי משמוש בקבר</w:t>
      </w:r>
      <w:r w:rsidRPr="00D57B8D">
        <w:rPr>
          <w:rStyle w:val="ad"/>
          <w:rFonts w:ascii="Narkisim" w:hAnsi="Narkisim" w:cs="Narkisim"/>
          <w:rtl/>
        </w:rPr>
        <w:footnoteReference w:id="2800"/>
      </w:r>
      <w:r w:rsidRPr="00D57B8D">
        <w:rPr>
          <w:rFonts w:ascii="Narkisim" w:hAnsi="Narkisim" w:cs="Narkisim"/>
          <w:rtl/>
        </w:rPr>
        <w:t>]. א"כ אף הבע"ח [של הבן] יכול לטעון אנא מכח אביך [שהוא בן הסבא], ואני קודם לנחלה.</w:t>
      </w:r>
    </w:p>
    <w:p w14:paraId="2ED8D552" w14:textId="77777777" w:rsidR="00F1464E" w:rsidRPr="00D57B8D" w:rsidRDefault="00000000" w:rsidP="00D57B8D">
      <w:pPr>
        <w:pStyle w:val="a7"/>
        <w:bidi/>
        <w:rPr>
          <w:rFonts w:ascii="Narkisim" w:hAnsi="Narkisim"/>
        </w:rPr>
      </w:pPr>
      <w:r w:rsidRPr="00D57B8D">
        <w:rPr>
          <w:rFonts w:ascii="Narkisim" w:hAnsi="Narkisim"/>
          <w:rtl/>
        </w:rPr>
        <w:t>והקצות תי' דבסוגיין מדינא לא חל כאן שעבוד, דאין אדם משעבד דבר שלא בא לעולם</w:t>
      </w:r>
      <w:r w:rsidRPr="00D57B8D">
        <w:rPr>
          <w:rStyle w:val="ad"/>
          <w:rFonts w:ascii="Narkisim" w:hAnsi="Narkisim"/>
          <w:rtl/>
        </w:rPr>
        <w:footnoteReference w:id="2801"/>
      </w:r>
      <w:r w:rsidRPr="00D57B8D">
        <w:rPr>
          <w:rFonts w:ascii="Narkisim" w:hAnsi="Narkisim"/>
          <w:rtl/>
        </w:rPr>
        <w:t xml:space="preserve"> (וכקו' התוס'). אלא דאפ"ה יש מצווה על היתומים לפרוע חובת אביהם</w:t>
      </w:r>
      <w:r w:rsidRPr="00D57B8D">
        <w:rPr>
          <w:rStyle w:val="ad"/>
          <w:rFonts w:ascii="Narkisim" w:hAnsi="Narkisim"/>
          <w:rtl/>
        </w:rPr>
        <w:footnoteReference w:id="2802"/>
      </w:r>
      <w:r w:rsidRPr="00D57B8D">
        <w:rPr>
          <w:rFonts w:ascii="Narkisim" w:hAnsi="Narkisim"/>
          <w:rtl/>
        </w:rPr>
        <w:t>. ובזה אמרי' דכיון מכח אבוה דאבא קא אתינא, כיון דמצינא לזכות בלא אבי, אלא מכח אבוה דאבא, מש"ה אין עלי מוטל לפרוע חובת אבא. דמצווה לפרוע חובות אביו הוא דוקא היכא שיורש מחמתו, ובלעדיו לא היה מקבל, אמרי' דמצווה עליו. [ומש"ה בעינן ב' טעמים, הא דאינו משעבד דבר שלא בא לעולם, ועוד דמכח אבוה דאבא אתינן</w:t>
      </w:r>
      <w:r w:rsidRPr="00D57B8D">
        <w:rPr>
          <w:rStyle w:val="ad"/>
          <w:rFonts w:ascii="Narkisim" w:hAnsi="Narkisim"/>
          <w:rtl/>
        </w:rPr>
        <w:footnoteReference w:id="2803"/>
      </w:r>
      <w:r w:rsidRPr="00D57B8D">
        <w:rPr>
          <w:rFonts w:ascii="Narkisim" w:hAnsi="Narkisim"/>
          <w:rtl/>
        </w:rPr>
        <w:t>. וע"ע בסמוך]. [וע"ע אבנ"מ קיג ב].</w:t>
      </w:r>
    </w:p>
    <w:p w14:paraId="4F7C7365" w14:textId="77777777" w:rsidR="00F1464E" w:rsidRPr="00D57B8D" w:rsidRDefault="00000000" w:rsidP="00D57B8D">
      <w:pPr>
        <w:pStyle w:val="a8"/>
        <w:bidi/>
        <w:rPr>
          <w:rFonts w:ascii="Narkisim" w:hAnsi="Narkisim"/>
        </w:rPr>
      </w:pPr>
      <w:r w:rsidRPr="00D57B8D">
        <w:rPr>
          <w:rFonts w:ascii="Narkisim" w:hAnsi="Narkisim"/>
          <w:rtl/>
        </w:rPr>
        <w:t>וכן הסכים ה</w:t>
      </w:r>
      <w:r w:rsidRPr="00D57B8D">
        <w:rPr>
          <w:rFonts w:ascii="Narkisim" w:hAnsi="Narkisim"/>
          <w:b/>
          <w:bCs/>
          <w:rtl/>
        </w:rPr>
        <w:t>נתיבות</w:t>
      </w:r>
      <w:r w:rsidRPr="00D57B8D">
        <w:rPr>
          <w:rFonts w:ascii="Narkisim" w:hAnsi="Narkisim"/>
          <w:rtl/>
        </w:rPr>
        <w:t xml:space="preserve"> (שם ט) דטעמא דאנא מאבוה דאבא וכו' לחוד לא סגי, דהבעל חוב יכול לומר אביך זוכה קודם והוא משועבד לי מכוחו. ולכן צריך טעם כיון דראוי הוא לא משתעבד, רק דעל כל פנים איכא משום מצוה לפרוע חוב אביו מנכסים של אביו.</w:t>
      </w:r>
    </w:p>
    <w:p w14:paraId="7463C3E7" w14:textId="77777777" w:rsidR="00F1464E" w:rsidRPr="00D57B8D" w:rsidRDefault="00000000" w:rsidP="00D57B8D">
      <w:pPr>
        <w:bidi/>
        <w:rPr>
          <w:rFonts w:ascii="Narkisim" w:hAnsi="Narkisim" w:cs="Narkisim"/>
        </w:rPr>
      </w:pPr>
      <w:r w:rsidRPr="00D57B8D">
        <w:rPr>
          <w:rFonts w:ascii="Narkisim" w:hAnsi="Narkisim" w:cs="Narkisim"/>
          <w:rtl/>
        </w:rPr>
        <w:t>וצ"ב כוונתו, האיך מצי לזכות בלא אביו [דהאב קודם לבנו], א"כ אמאי לא יתחייב משום מצווה לפרוע חובותיו</w:t>
      </w:r>
      <w:r w:rsidRPr="00D57B8D">
        <w:rPr>
          <w:rStyle w:val="ad"/>
          <w:rFonts w:ascii="Narkisim" w:hAnsi="Narkisim" w:cs="Narkisim"/>
          <w:rtl/>
        </w:rPr>
        <w:footnoteReference w:id="2804"/>
      </w:r>
      <w:r w:rsidRPr="00D57B8D">
        <w:rPr>
          <w:rFonts w:ascii="Narkisim" w:hAnsi="Narkisim" w:cs="Narkisim"/>
          <w:rtl/>
        </w:rPr>
        <w:t>. וה</w:t>
      </w:r>
      <w:r w:rsidRPr="00D57B8D">
        <w:rPr>
          <w:rFonts w:ascii="Narkisim" w:hAnsi="Narkisim" w:cs="Narkisim"/>
          <w:b/>
          <w:bCs/>
          <w:rtl/>
        </w:rPr>
        <w:t>אחרונים</w:t>
      </w:r>
      <w:r w:rsidRPr="00D57B8D">
        <w:rPr>
          <w:rFonts w:ascii="Narkisim" w:hAnsi="Narkisim" w:cs="Narkisim"/>
          <w:rtl/>
        </w:rPr>
        <w:t xml:space="preserve"> (קה"י מב, אמר"מ לח כ) ביארו כוונתו דמת אינו יורש בקבר, אא"כ יש לו צורך בנכסים. ואילו היה משתעבד לבע"ח היה נחשב צורך המת לשעבוד חובו. ומש"ה היה יורש. אלא כיון דלא בא לעולם לא חל גדר שעבוד, ומש"ה המת אינו יורש בקבר. והבן יורש ישיר מאבי אביו כיון דאביו אינו צריך לזה.</w:t>
      </w:r>
    </w:p>
    <w:p w14:paraId="325F696F" w14:textId="77777777" w:rsidR="00F1464E" w:rsidRPr="00D57B8D" w:rsidRDefault="00000000" w:rsidP="00D57B8D">
      <w:pPr>
        <w:pStyle w:val="aa"/>
        <w:bidi/>
        <w:rPr>
          <w:rFonts w:ascii="Narkisim" w:hAnsi="Narkisim"/>
        </w:rPr>
      </w:pPr>
      <w:r w:rsidRPr="00D57B8D">
        <w:rPr>
          <w:rFonts w:ascii="Narkisim" w:hAnsi="Narkisim"/>
          <w:rtl/>
        </w:rPr>
        <w:t>וה</w:t>
      </w:r>
      <w:r w:rsidRPr="00D57B8D">
        <w:rPr>
          <w:rFonts w:ascii="Narkisim" w:hAnsi="Narkisim"/>
          <w:b/>
          <w:bCs/>
          <w:rtl/>
        </w:rPr>
        <w:t>קה"י</w:t>
      </w:r>
      <w:r w:rsidRPr="00D57B8D">
        <w:rPr>
          <w:rFonts w:ascii="Narkisim" w:hAnsi="Narkisim"/>
          <w:rtl/>
        </w:rPr>
        <w:t xml:space="preserve"> (ד"ה ועיקר) כת' דלדעת הפוסקים דאח יורש ישיר מהמת, ע"כ ס"ל דכיון דהאב אי"צ בנכסים אינו יורש. וה"נ נימא בבן הבן, ואי"צ לירש במשמוש בקבר. [וכנ"ל]. וכת' דאפ"ה י"ל דכיון דיש עליו חובות, א"כ האב צריך את הנכסים. וכיון דיש לו צורך בזה יורש בקבר. [ואף בירושת אח יהא תלוי האם האב צריך את הנכסים לבע"ח].</w:t>
      </w:r>
    </w:p>
    <w:p w14:paraId="115C8C30" w14:textId="77777777" w:rsidR="00F1464E" w:rsidRPr="00D57B8D" w:rsidRDefault="00000000" w:rsidP="00D57B8D">
      <w:pPr>
        <w:bidi/>
        <w:rPr>
          <w:rFonts w:ascii="Narkisim" w:hAnsi="Narkisim" w:cs="Narkisim"/>
        </w:rPr>
      </w:pPr>
      <w:r w:rsidRPr="00D57B8D">
        <w:rPr>
          <w:rFonts w:ascii="Narkisim" w:hAnsi="Narkisim" w:cs="Narkisim"/>
          <w:u w:val="single"/>
          <w:rtl/>
        </w:rPr>
        <w:t>תדע דכתיב תחת אבותיך יהיו בניך</w:t>
      </w:r>
      <w:r w:rsidRPr="00D57B8D">
        <w:rPr>
          <w:rFonts w:ascii="Narkisim" w:hAnsi="Narkisim" w:cs="Narkisim"/>
          <w:rtl/>
        </w:rPr>
        <w:t>. ה</w:t>
      </w:r>
      <w:r w:rsidRPr="00D57B8D">
        <w:rPr>
          <w:rFonts w:ascii="Narkisim" w:hAnsi="Narkisim" w:cs="Narkisim"/>
          <w:b/>
          <w:bCs/>
          <w:rtl/>
        </w:rPr>
        <w:t>ריטב"א</w:t>
      </w:r>
      <w:r w:rsidRPr="00D57B8D">
        <w:rPr>
          <w:rFonts w:ascii="Narkisim" w:hAnsi="Narkisim" w:cs="Narkisim"/>
          <w:rtl/>
        </w:rPr>
        <w:t xml:space="preserve"> כת' כלומר כי כשמת יעקב עומד חנוך תחתיו במקום </w:t>
      </w:r>
      <w:r w:rsidRPr="00D57B8D">
        <w:rPr>
          <w:rFonts w:ascii="Narkisim" w:hAnsi="Narkisim" w:cs="Narkisim"/>
          <w:rtl/>
        </w:rPr>
        <w:lastRenderedPageBreak/>
        <w:t>ראובן ממש, ולא שבא מכח ראובן אביו.</w:t>
      </w:r>
    </w:p>
    <w:p w14:paraId="267ABE25" w14:textId="77777777" w:rsidR="00F1464E" w:rsidRPr="00D57B8D" w:rsidRDefault="00000000" w:rsidP="00D57B8D">
      <w:pPr>
        <w:bidi/>
        <w:rPr>
          <w:rFonts w:ascii="Narkisim" w:hAnsi="Narkisim" w:cs="Narkisim"/>
        </w:rPr>
      </w:pPr>
      <w:r w:rsidRPr="00D57B8D">
        <w:rPr>
          <w:rFonts w:ascii="Narkisim" w:hAnsi="Narkisim" w:cs="Narkisim"/>
          <w:rtl/>
        </w:rPr>
        <w:t>וב</w:t>
      </w:r>
      <w:r w:rsidRPr="00D57B8D">
        <w:rPr>
          <w:rFonts w:ascii="Narkisim" w:hAnsi="Narkisim" w:cs="Narkisim"/>
          <w:b/>
          <w:bCs/>
          <w:rtl/>
        </w:rPr>
        <w:t>ס' התרומות</w:t>
      </w:r>
      <w:r w:rsidRPr="00D57B8D">
        <w:rPr>
          <w:rFonts w:ascii="Narkisim" w:hAnsi="Narkisim" w:cs="Narkisim"/>
          <w:rtl/>
        </w:rPr>
        <w:t xml:space="preserve"> (מח ג ב בשם מצאתי כתוב, ההשלמה כאן) נסתפק האם אמרי' כן דוקא בבן הבן, דיורש את אבי אביו באופן ישיר, כדכתיב בקרא תחת אבותיך. אבל שאר ירושה כגון בן אח שיורש הוה דרך משמוש בקבר, ומשתעבד לבע"ח דראובן אביו</w:t>
      </w:r>
      <w:r w:rsidRPr="00D57B8D">
        <w:rPr>
          <w:rStyle w:val="ad"/>
          <w:rFonts w:ascii="Narkisim" w:hAnsi="Narkisim" w:cs="Narkisim"/>
          <w:rtl/>
        </w:rPr>
        <w:footnoteReference w:id="2805"/>
      </w:r>
      <w:r w:rsidRPr="00D57B8D">
        <w:rPr>
          <w:rFonts w:ascii="Narkisim" w:hAnsi="Narkisim" w:cs="Narkisim"/>
          <w:rtl/>
        </w:rPr>
        <w:t>. [וכן הכריע בסה"ת מסברא</w:t>
      </w:r>
      <w:r w:rsidRPr="00D57B8D">
        <w:rPr>
          <w:rStyle w:val="ad"/>
          <w:rFonts w:ascii="Narkisim" w:hAnsi="Narkisim" w:cs="Narkisim"/>
          <w:rtl/>
        </w:rPr>
        <w:footnoteReference w:id="2806"/>
      </w:r>
      <w:r w:rsidRPr="00D57B8D">
        <w:rPr>
          <w:rFonts w:ascii="Narkisim" w:hAnsi="Narkisim" w:cs="Narkisim"/>
          <w:rtl/>
        </w:rPr>
        <w:t>. וכ"ד ה</w:t>
      </w:r>
      <w:r w:rsidRPr="00D57B8D">
        <w:rPr>
          <w:rFonts w:ascii="Narkisim" w:hAnsi="Narkisim" w:cs="Narkisim"/>
          <w:b/>
          <w:bCs/>
          <w:rtl/>
        </w:rPr>
        <w:t>ראב"ד</w:t>
      </w:r>
      <w:r w:rsidRPr="00D57B8D">
        <w:rPr>
          <w:rFonts w:ascii="Narkisim" w:hAnsi="Narkisim" w:cs="Narkisim"/>
          <w:rtl/>
        </w:rPr>
        <w:t xml:space="preserve"> (בשיטמ"ק בע"ב)].</w:t>
      </w:r>
    </w:p>
    <w:p w14:paraId="4DDD4777" w14:textId="77777777" w:rsidR="00F1464E" w:rsidRPr="00D57B8D" w:rsidRDefault="00000000" w:rsidP="00D57B8D">
      <w:pPr>
        <w:pStyle w:val="a7"/>
        <w:bidi/>
        <w:rPr>
          <w:rFonts w:ascii="Narkisim" w:hAnsi="Narkisim"/>
        </w:rPr>
      </w:pPr>
      <w:r w:rsidRPr="00D57B8D">
        <w:rPr>
          <w:rFonts w:ascii="Narkisim" w:hAnsi="Narkisim"/>
          <w:rtl/>
        </w:rPr>
        <w:t>או דלמא לא שנא. ואף בכל יורש, ואף כשיורש את אחי אביו הוא יורש ישיר, ומצי אמר מכח אחוה דאבא. וכ"כ ה</w:t>
      </w:r>
      <w:r w:rsidRPr="00D57B8D">
        <w:rPr>
          <w:rFonts w:ascii="Narkisim" w:hAnsi="Narkisim"/>
          <w:b/>
          <w:bCs/>
          <w:rtl/>
        </w:rPr>
        <w:t>רמ"ה</w:t>
      </w:r>
      <w:r w:rsidRPr="00D57B8D">
        <w:rPr>
          <w:rFonts w:ascii="Narkisim" w:hAnsi="Narkisim"/>
          <w:rtl/>
        </w:rPr>
        <w:t xml:space="preserve"> (קנז: אות קע וקעב) דאף כל יורש, כיון דראוי ליורשו ע"כ אתי מכח בעל הנכסים גופיה, ואמרי' אף מכח אחוה דאב קאתינן</w:t>
      </w:r>
      <w:r w:rsidRPr="00D57B8D">
        <w:rPr>
          <w:rStyle w:val="ad"/>
          <w:rFonts w:ascii="Narkisim" w:hAnsi="Narkisim"/>
          <w:rtl/>
        </w:rPr>
        <w:footnoteReference w:id="2807"/>
      </w:r>
      <w:r w:rsidRPr="00D57B8D">
        <w:rPr>
          <w:rFonts w:ascii="Narkisim" w:hAnsi="Narkisim"/>
          <w:rtl/>
        </w:rPr>
        <w:t>. וכ"כ ה</w:t>
      </w:r>
      <w:r w:rsidRPr="00D57B8D">
        <w:rPr>
          <w:rFonts w:ascii="Narkisim" w:hAnsi="Narkisim"/>
          <w:b/>
          <w:bCs/>
          <w:rtl/>
        </w:rPr>
        <w:t>ריב"ש</w:t>
      </w:r>
      <w:r w:rsidRPr="00D57B8D">
        <w:rPr>
          <w:rFonts w:ascii="Narkisim" w:hAnsi="Narkisim"/>
          <w:rtl/>
        </w:rPr>
        <w:t xml:space="preserve"> (תעח) דיורש ישיר אחות אמו, דמצי אמרי מכח אחתא דאימנא קא אתינא [וציין לסוגיין]. וכ"ד כמה ראשונים</w:t>
      </w:r>
      <w:r w:rsidRPr="00D57B8D">
        <w:rPr>
          <w:rStyle w:val="ad"/>
          <w:rFonts w:ascii="Narkisim" w:hAnsi="Narkisim"/>
          <w:rtl/>
        </w:rPr>
        <w:footnoteReference w:id="2808"/>
      </w:r>
      <w:r w:rsidRPr="00D57B8D">
        <w:rPr>
          <w:rFonts w:ascii="Narkisim" w:hAnsi="Narkisim"/>
          <w:rtl/>
        </w:rPr>
        <w:t xml:space="preserve"> [וע"ע בסמוך דברי רבינו יונה לעיל קיח].</w:t>
      </w:r>
    </w:p>
    <w:p w14:paraId="3D0B78A5" w14:textId="77777777" w:rsidR="00F1464E" w:rsidRPr="00D57B8D" w:rsidRDefault="00000000" w:rsidP="00D57B8D">
      <w:pPr>
        <w:pStyle w:val="aa"/>
        <w:bidi/>
        <w:rPr>
          <w:rFonts w:ascii="Narkisim" w:hAnsi="Narkisim"/>
        </w:rPr>
      </w:pPr>
      <w:r w:rsidRPr="00D57B8D">
        <w:rPr>
          <w:rFonts w:ascii="Narkisim" w:hAnsi="Narkisim"/>
          <w:rtl/>
        </w:rPr>
        <w:t>וב</w:t>
      </w:r>
      <w:r w:rsidRPr="00D57B8D">
        <w:rPr>
          <w:rFonts w:ascii="Narkisim" w:hAnsi="Narkisim"/>
          <w:b/>
          <w:bCs/>
          <w:rtl/>
        </w:rPr>
        <w:t>סה"ת</w:t>
      </w:r>
      <w:r w:rsidRPr="00D57B8D">
        <w:rPr>
          <w:rFonts w:ascii="Narkisim" w:hAnsi="Narkisim"/>
          <w:rtl/>
        </w:rPr>
        <w:t xml:space="preserve"> הביא דלכאורה מבואר (בע"ב) דאף בשאר יורשים [וכן מוכח מכמה ראשונים בע"ב], ודחה את הראיה.</w:t>
      </w:r>
    </w:p>
    <w:p w14:paraId="7C2038AA" w14:textId="77777777" w:rsidR="00F1464E" w:rsidRPr="00D57B8D" w:rsidRDefault="00000000" w:rsidP="00D57B8D">
      <w:pPr>
        <w:bidi/>
        <w:rPr>
          <w:rFonts w:ascii="Narkisim" w:hAnsi="Narkisim" w:cs="Narkisim"/>
        </w:rPr>
      </w:pPr>
      <w:r w:rsidRPr="00D57B8D">
        <w:rPr>
          <w:rFonts w:ascii="Narkisim" w:hAnsi="Narkisim" w:cs="Narkisim"/>
          <w:rtl/>
        </w:rPr>
        <w:t>וה</w:t>
      </w:r>
      <w:r w:rsidRPr="00D57B8D">
        <w:rPr>
          <w:rFonts w:ascii="Narkisim" w:hAnsi="Narkisim" w:cs="Narkisim"/>
          <w:b/>
          <w:bCs/>
          <w:rtl/>
        </w:rPr>
        <w:t>מהרח"ש</w:t>
      </w:r>
      <w:r w:rsidRPr="00D57B8D">
        <w:rPr>
          <w:rFonts w:ascii="Narkisim" w:hAnsi="Narkisim" w:cs="Narkisim"/>
          <w:rtl/>
        </w:rPr>
        <w:t xml:space="preserve"> (כח, הו' במשנ"ל ה ח</w:t>
      </w:r>
      <w:r w:rsidRPr="00D57B8D">
        <w:rPr>
          <w:rStyle w:val="ad"/>
          <w:rFonts w:ascii="Narkisim" w:hAnsi="Narkisim" w:cs="Narkisim"/>
          <w:rtl/>
        </w:rPr>
        <w:footnoteReference w:id="2809"/>
      </w:r>
      <w:r w:rsidRPr="00D57B8D">
        <w:rPr>
          <w:rFonts w:ascii="Narkisim" w:hAnsi="Narkisim" w:cs="Narkisim"/>
          <w:rtl/>
        </w:rPr>
        <w:t>) חילק בין משמוש למטה למשמוש למעלה, דדוקא כשיורש מאבי אביו אמרי' תחת אבותיך יהיו בניך. אבל כשיורש מבן בנו, לא שמענו לומר תחת בניך יהיו אבותיך</w:t>
      </w:r>
      <w:r w:rsidRPr="00D57B8D">
        <w:rPr>
          <w:rStyle w:val="ad"/>
          <w:rFonts w:ascii="Narkisim" w:hAnsi="Narkisim" w:cs="Narkisim"/>
          <w:rtl/>
        </w:rPr>
        <w:footnoteReference w:id="2810"/>
      </w:r>
      <w:r w:rsidRPr="00D57B8D">
        <w:rPr>
          <w:rFonts w:ascii="Narkisim" w:hAnsi="Narkisim" w:cs="Narkisim"/>
          <w:rtl/>
        </w:rPr>
        <w:t>.</w:t>
      </w:r>
    </w:p>
    <w:p w14:paraId="7B2AD315" w14:textId="77777777" w:rsidR="00F1464E" w:rsidRPr="00D57B8D" w:rsidRDefault="00000000" w:rsidP="00D57B8D">
      <w:pPr>
        <w:pStyle w:val="a8"/>
        <w:bidi/>
        <w:rPr>
          <w:rFonts w:ascii="Narkisim" w:hAnsi="Narkisim"/>
        </w:rPr>
      </w:pPr>
      <w:r w:rsidRPr="00D57B8D">
        <w:rPr>
          <w:rFonts w:ascii="Narkisim" w:hAnsi="Narkisim"/>
          <w:rtl/>
        </w:rPr>
        <w:t>וה</w:t>
      </w:r>
      <w:r w:rsidRPr="00D57B8D">
        <w:rPr>
          <w:rFonts w:ascii="Narkisim" w:hAnsi="Narkisim"/>
          <w:b/>
          <w:bCs/>
          <w:rtl/>
        </w:rPr>
        <w:t>אחרונים</w:t>
      </w:r>
      <w:r w:rsidRPr="00D57B8D">
        <w:rPr>
          <w:rFonts w:ascii="Narkisim" w:hAnsi="Narkisim"/>
          <w:rtl/>
        </w:rPr>
        <w:t xml:space="preserve"> העירו ד</w:t>
      </w:r>
      <w:r w:rsidRPr="00D57B8D">
        <w:rPr>
          <w:rFonts w:ascii="Narkisim" w:hAnsi="Narkisim"/>
          <w:b/>
          <w:bCs/>
          <w:rtl/>
        </w:rPr>
        <w:t>רשב"ם</w:t>
      </w:r>
      <w:r w:rsidRPr="00D57B8D">
        <w:rPr>
          <w:rFonts w:ascii="Narkisim" w:hAnsi="Narkisim"/>
          <w:rtl/>
        </w:rPr>
        <w:t xml:space="preserve"> (לעיל קטז: ד"ה אבי אביו) כת' [לצד א'] דאבי האב יורש ישיר מבן בנו, דבני בנים הרי הם כבנים. וה</w:t>
      </w:r>
      <w:r w:rsidRPr="00D57B8D">
        <w:rPr>
          <w:rFonts w:ascii="Narkisim" w:hAnsi="Narkisim"/>
          <w:b/>
          <w:bCs/>
          <w:rtl/>
        </w:rPr>
        <w:t>אחרונים</w:t>
      </w:r>
      <w:r w:rsidRPr="00D57B8D">
        <w:rPr>
          <w:rFonts w:ascii="Narkisim" w:hAnsi="Narkisim"/>
          <w:rtl/>
        </w:rPr>
        <w:t xml:space="preserve"> נקטו כוונתו דילפי' מסוגיין תחת אבותיך יהיו בניך, א"כ ה"ה להיפך. [ע"ע שיע' ר' שמואל (קטז: אות לז)].</w:t>
      </w:r>
    </w:p>
    <w:p w14:paraId="34F0BA40" w14:textId="77777777" w:rsidR="00F1464E" w:rsidRPr="00D57B8D" w:rsidRDefault="00000000" w:rsidP="00D57B8D">
      <w:pPr>
        <w:bidi/>
        <w:rPr>
          <w:rFonts w:ascii="Narkisim" w:hAnsi="Narkisim" w:cs="Narkisim"/>
        </w:rPr>
      </w:pPr>
      <w:r w:rsidRPr="00D57B8D">
        <w:rPr>
          <w:rFonts w:ascii="Narkisim" w:hAnsi="Narkisim" w:cs="Narkisim"/>
          <w:u w:val="single"/>
          <w:rtl/>
        </w:rPr>
        <w:t>שם. תחת אבותיך</w:t>
      </w:r>
      <w:r w:rsidRPr="00D57B8D">
        <w:rPr>
          <w:rFonts w:ascii="Narkisim" w:hAnsi="Narkisim" w:cs="Narkisim"/>
          <w:rtl/>
        </w:rPr>
        <w:t>. לצד א' בסה"ת איירי דוקא בבן הבן. וה</w:t>
      </w:r>
      <w:r w:rsidRPr="00D57B8D">
        <w:rPr>
          <w:rFonts w:ascii="Narkisim" w:hAnsi="Narkisim" w:cs="Narkisim"/>
          <w:b/>
          <w:bCs/>
          <w:rtl/>
        </w:rPr>
        <w:t>קוב"ש</w:t>
      </w:r>
      <w:r w:rsidRPr="00D57B8D">
        <w:rPr>
          <w:rFonts w:ascii="Narkisim" w:hAnsi="Narkisim" w:cs="Narkisim"/>
          <w:rtl/>
        </w:rPr>
        <w:t xml:space="preserve"> (ב יב, וכן הגרנ"ט קפט) הביא דעפ"ז מבואר דירושת בן עדיף משאר יורשים, דקם תחת אביו. [ואף בלא גדר ירושה]. ודין זה מצאנו דוקא בבן, ולא באח ושאר יורשים</w:t>
      </w:r>
      <w:r w:rsidRPr="00D57B8D">
        <w:rPr>
          <w:rStyle w:val="ad"/>
          <w:rFonts w:ascii="Narkisim" w:hAnsi="Narkisim" w:cs="Narkisim"/>
          <w:rtl/>
        </w:rPr>
        <w:footnoteReference w:id="2811"/>
      </w:r>
      <w:r w:rsidRPr="00D57B8D">
        <w:rPr>
          <w:rFonts w:ascii="Narkisim" w:hAnsi="Narkisim" w:cs="Narkisim"/>
          <w:rtl/>
        </w:rPr>
        <w:t>.</w:t>
      </w:r>
    </w:p>
    <w:p w14:paraId="1225F934" w14:textId="77777777" w:rsidR="00F1464E" w:rsidRPr="00D57B8D" w:rsidRDefault="00000000" w:rsidP="00D57B8D">
      <w:pPr>
        <w:pStyle w:val="a8"/>
        <w:bidi/>
        <w:rPr>
          <w:rFonts w:ascii="Narkisim" w:hAnsi="Narkisim"/>
        </w:rPr>
      </w:pPr>
      <w:r w:rsidRPr="00D57B8D">
        <w:rPr>
          <w:rFonts w:ascii="Narkisim" w:hAnsi="Narkisim"/>
          <w:rtl/>
        </w:rPr>
        <w:t>וחידש דאף דקי"ל (ע' כתובות לח: וב"ק עב.) דאין אדם מוריש קנס, ה"מ לשאר יורשים. אבל י"ל [בדעת רש"י כתובות שם] דמוריש לבנו, דקם תחת אביו, והרי הוא כמוהו ועדיף משאר ירושה. והבן יש לו זכות לתבוע את הקנס.</w:t>
      </w:r>
    </w:p>
    <w:p w14:paraId="55D5EC19" w14:textId="77777777" w:rsidR="00F1464E" w:rsidRPr="00D57B8D" w:rsidRDefault="00000000" w:rsidP="00D57B8D">
      <w:pPr>
        <w:pStyle w:val="aa"/>
        <w:bidi/>
        <w:rPr>
          <w:rFonts w:ascii="Narkisim" w:hAnsi="Narkisim"/>
        </w:rPr>
      </w:pPr>
      <w:r w:rsidRPr="00D57B8D">
        <w:rPr>
          <w:rFonts w:ascii="Narkisim" w:hAnsi="Narkisim"/>
          <w:rtl/>
        </w:rPr>
        <w:t>וב</w:t>
      </w:r>
      <w:r w:rsidRPr="00D57B8D">
        <w:rPr>
          <w:rFonts w:ascii="Narkisim" w:hAnsi="Narkisim"/>
          <w:b/>
          <w:bCs/>
          <w:rtl/>
        </w:rPr>
        <w:t>שו"ת מהר"ם מרוטנברג</w:t>
      </w:r>
      <w:r w:rsidRPr="00D57B8D">
        <w:rPr>
          <w:rFonts w:ascii="Narkisim" w:hAnsi="Narkisim"/>
          <w:rtl/>
        </w:rPr>
        <w:t xml:space="preserve"> (ד"פ תתקכח בשם ר' שמחה) כת' דבן המשומד יורש את זקינו, דאתי מכח אבוה דאבא</w:t>
      </w:r>
      <w:r w:rsidRPr="00D57B8D">
        <w:rPr>
          <w:rStyle w:val="ad"/>
          <w:rFonts w:ascii="Narkisim" w:hAnsi="Narkisim"/>
          <w:rtl/>
        </w:rPr>
        <w:footnoteReference w:id="2812"/>
      </w:r>
      <w:r w:rsidRPr="00D57B8D">
        <w:rPr>
          <w:rFonts w:ascii="Narkisim" w:hAnsi="Narkisim"/>
          <w:rtl/>
        </w:rPr>
        <w:t>. [וכ"כ שו"ת הרא"ש יז י, והרמ"א רפג ב]. [ומבואר דבן הבן יורש אף בחיי הבן, היכא דהבן אינו ראוי לירש].</w:t>
      </w:r>
    </w:p>
    <w:p w14:paraId="0ACF5B5E" w14:textId="77777777" w:rsidR="00F1464E" w:rsidRPr="00D57B8D" w:rsidRDefault="00000000" w:rsidP="00D57B8D">
      <w:pPr>
        <w:pStyle w:val="a8"/>
        <w:bidi/>
        <w:rPr>
          <w:rFonts w:ascii="Narkisim" w:hAnsi="Narkisim"/>
        </w:rPr>
      </w:pPr>
      <w:r w:rsidRPr="00D57B8D">
        <w:rPr>
          <w:rFonts w:ascii="Narkisim" w:hAnsi="Narkisim"/>
          <w:rtl/>
        </w:rPr>
        <w:t>והמהר"ם הביא עוד דה</w:t>
      </w:r>
      <w:r w:rsidRPr="00D57B8D">
        <w:rPr>
          <w:rFonts w:ascii="Narkisim" w:hAnsi="Narkisim"/>
          <w:b/>
          <w:bCs/>
          <w:rtl/>
        </w:rPr>
        <w:t>ירושלמי</w:t>
      </w:r>
      <w:r w:rsidRPr="00D57B8D">
        <w:rPr>
          <w:rFonts w:ascii="Narkisim" w:hAnsi="Narkisim"/>
          <w:rtl/>
        </w:rPr>
        <w:t xml:space="preserve"> (קידושין א ב) מק' מ"ש פרשת נחלות דאמרי' בן בן כבן, ואילו לענין יעוד לא אמרי' בן בנו כבנו. והוכיח דבן הבן יורש ישיר מהסבא, דאי אמרת שבא מכח אביו, ויורש כראוי לראובן דוקא, א"כ אינך עושה חנוך בן ראובן לענין נחלה כאילו הוא בנו של יעקב, אלא בנו של ראובן. ולכאורה מבואר דדוקא בבן בנו אמרי' כן, ולא בשאר יורשים</w:t>
      </w:r>
      <w:r w:rsidRPr="00D57B8D">
        <w:rPr>
          <w:rStyle w:val="ad"/>
          <w:rFonts w:ascii="Narkisim" w:hAnsi="Narkisim"/>
          <w:rtl/>
        </w:rPr>
        <w:footnoteReference w:id="2813"/>
      </w:r>
      <w:r w:rsidRPr="00D57B8D">
        <w:rPr>
          <w:rFonts w:ascii="Narkisim" w:hAnsi="Narkisim"/>
          <w:rtl/>
        </w:rPr>
        <w:t>. [דבן אחיו או שאר יורש רחוק, אף שיורש ע"י משמוש, ליכא ס"ד שיהא מייעד].</w:t>
      </w:r>
    </w:p>
    <w:p w14:paraId="4FF0E849" w14:textId="77777777" w:rsidR="00F1464E" w:rsidRPr="00D57B8D" w:rsidRDefault="00000000" w:rsidP="00D57B8D">
      <w:pPr>
        <w:bidi/>
        <w:rPr>
          <w:rFonts w:ascii="Narkisim" w:hAnsi="Narkisim" w:cs="Narkisim"/>
        </w:rPr>
      </w:pPr>
      <w:r w:rsidRPr="00D57B8D">
        <w:rPr>
          <w:rFonts w:ascii="Narkisim" w:hAnsi="Narkisim" w:cs="Narkisim"/>
          <w:rtl/>
        </w:rPr>
        <w:t>ו</w:t>
      </w:r>
      <w:r w:rsidRPr="00D57B8D">
        <w:rPr>
          <w:rFonts w:ascii="Narkisim" w:hAnsi="Narkisim" w:cs="Narkisim"/>
          <w:b/>
          <w:bCs/>
          <w:rtl/>
        </w:rPr>
        <w:t>רבינו יונה</w:t>
      </w:r>
      <w:r w:rsidRPr="00D57B8D">
        <w:rPr>
          <w:rFonts w:ascii="Narkisim" w:hAnsi="Narkisim" w:cs="Narkisim"/>
          <w:rtl/>
        </w:rPr>
        <w:t xml:space="preserve"> (לעיל קיח 'עוד נ"ל') כת' דאף בן אחיו אדם יכול לומר אחי אבא קא יריתנא, כמו שיכול לומר על אבי אביו, כדמוכח בסוגיין</w:t>
      </w:r>
      <w:r w:rsidRPr="00D57B8D">
        <w:rPr>
          <w:rStyle w:val="ad"/>
          <w:rFonts w:ascii="Narkisim" w:hAnsi="Narkisim" w:cs="Narkisim"/>
          <w:rtl/>
        </w:rPr>
        <w:footnoteReference w:id="2814"/>
      </w:r>
      <w:r w:rsidRPr="00D57B8D">
        <w:rPr>
          <w:rFonts w:ascii="Narkisim" w:hAnsi="Narkisim" w:cs="Narkisim"/>
          <w:rtl/>
        </w:rPr>
        <w:t xml:space="preserve">. אך ה"מ במקום שאביו ראוי לירש, דיורש את דודו [במקום אחי </w:t>
      </w:r>
      <w:r w:rsidRPr="00D57B8D">
        <w:rPr>
          <w:rFonts w:ascii="Narkisim" w:hAnsi="Narkisim" w:cs="Narkisim"/>
          <w:rtl/>
        </w:rPr>
        <w:lastRenderedPageBreak/>
        <w:t>אביו</w:t>
      </w:r>
      <w:r w:rsidRPr="00D57B8D">
        <w:rPr>
          <w:rStyle w:val="ad"/>
          <w:rFonts w:ascii="Narkisim" w:hAnsi="Narkisim" w:cs="Narkisim"/>
          <w:rtl/>
        </w:rPr>
        <w:footnoteReference w:id="2815"/>
      </w:r>
      <w:r w:rsidRPr="00D57B8D">
        <w:rPr>
          <w:rFonts w:ascii="Narkisim" w:hAnsi="Narkisim" w:cs="Narkisim"/>
          <w:rtl/>
        </w:rPr>
        <w:t>] הוא מפני שהוא במקום אביו ליורשו</w:t>
      </w:r>
      <w:r w:rsidRPr="00D57B8D">
        <w:rPr>
          <w:rStyle w:val="ad"/>
          <w:rFonts w:ascii="Narkisim" w:hAnsi="Narkisim" w:cs="Narkisim"/>
          <w:rtl/>
        </w:rPr>
        <w:footnoteReference w:id="2816"/>
      </w:r>
      <w:r w:rsidRPr="00D57B8D">
        <w:rPr>
          <w:rFonts w:ascii="Narkisim" w:hAnsi="Narkisim" w:cs="Narkisim"/>
          <w:rtl/>
        </w:rPr>
        <w:t>. דבשלמא בן הבן בא מכח זקנו, וכדכתיב תחת אבותיך יהיו בניך.</w:t>
      </w:r>
    </w:p>
    <w:p w14:paraId="680C08C4" w14:textId="77777777" w:rsidR="00F1464E" w:rsidRPr="00D57B8D" w:rsidRDefault="00000000" w:rsidP="00D57B8D">
      <w:pPr>
        <w:pStyle w:val="a7"/>
        <w:bidi/>
        <w:rPr>
          <w:rFonts w:ascii="Narkisim" w:hAnsi="Narkisim"/>
        </w:rPr>
      </w:pPr>
      <w:r w:rsidRPr="00D57B8D">
        <w:rPr>
          <w:rFonts w:ascii="Narkisim" w:hAnsi="Narkisim"/>
          <w:rtl/>
        </w:rPr>
        <w:t>ומבואר דכוונתו דבשאר יורשים לא שייך תחת אבותיך [וכסברת הסה"ת</w:t>
      </w:r>
      <w:r w:rsidRPr="00D57B8D">
        <w:rPr>
          <w:rStyle w:val="ad"/>
          <w:rFonts w:ascii="Narkisim" w:hAnsi="Narkisim"/>
          <w:rtl/>
        </w:rPr>
        <w:footnoteReference w:id="2817"/>
      </w:r>
      <w:r w:rsidRPr="00D57B8D">
        <w:rPr>
          <w:rFonts w:ascii="Narkisim" w:hAnsi="Narkisim"/>
          <w:rtl/>
        </w:rPr>
        <w:t>], ואפ"ה יכול לומר במקום אבא יריתנא משום גדר 'במקום אב'</w:t>
      </w:r>
      <w:r w:rsidRPr="00D57B8D">
        <w:rPr>
          <w:rStyle w:val="ad"/>
          <w:rFonts w:ascii="Narkisim" w:hAnsi="Narkisim"/>
          <w:rtl/>
        </w:rPr>
        <w:footnoteReference w:id="2818"/>
      </w:r>
      <w:r w:rsidRPr="00D57B8D">
        <w:rPr>
          <w:rFonts w:ascii="Narkisim" w:hAnsi="Narkisim"/>
          <w:rtl/>
        </w:rPr>
        <w:t>, וכדאיתא (בסמוך) גבי בכור.</w:t>
      </w:r>
    </w:p>
    <w:p w14:paraId="30B935A6" w14:textId="77777777" w:rsidR="00F1464E" w:rsidRPr="00D57B8D" w:rsidRDefault="00000000" w:rsidP="00D57B8D">
      <w:pPr>
        <w:pStyle w:val="a8"/>
        <w:bidi/>
        <w:rPr>
          <w:rFonts w:ascii="Narkisim" w:hAnsi="Narkisim"/>
        </w:rPr>
      </w:pPr>
      <w:r w:rsidRPr="00D57B8D">
        <w:rPr>
          <w:rFonts w:ascii="Narkisim" w:hAnsi="Narkisim"/>
          <w:rtl/>
        </w:rPr>
        <w:t>ושוב כת' רבינו יונה דמסתברא די"ל גם באחי אביו, שהוא יורשו מכח אביו [פי' אביו של מת]. לפי שאין האח יורש אלא במשמוש נחלה אצל האב, והאב מוריש את בניו ואת בני בניו. [ומש"ה בן האח אומר מאבי אבא יריתנא].</w:t>
      </w:r>
    </w:p>
    <w:p w14:paraId="4C4BF11A" w14:textId="77777777" w:rsidR="00F1464E" w:rsidRPr="00D57B8D" w:rsidRDefault="00000000" w:rsidP="00D57B8D">
      <w:pPr>
        <w:bidi/>
        <w:rPr>
          <w:rFonts w:ascii="Narkisim" w:hAnsi="Narkisim" w:cs="Narkisim"/>
        </w:rPr>
      </w:pPr>
      <w:r w:rsidRPr="00D57B8D">
        <w:rPr>
          <w:rFonts w:ascii="Narkisim" w:hAnsi="Narkisim" w:cs="Narkisim"/>
          <w:u w:val="single"/>
          <w:rtl/>
        </w:rPr>
        <w:t>שם.</w:t>
      </w:r>
      <w:r w:rsidRPr="00D57B8D">
        <w:rPr>
          <w:rFonts w:ascii="Narkisim" w:hAnsi="Narkisim" w:cs="Narkisim"/>
          <w:rtl/>
        </w:rPr>
        <w:t xml:space="preserve"> לצד בסה"ת (הנ"ל) דאיירי דוקא בבן הבן, ואילו שאר יורשים [אחי אביו ובן אחות וכו'] אינו יכול להוציא מהלקוחות, כיון דזכו מחמת משמוש בקבר. ע"כ דבבן הבן נתחדש דין ירושה נוסף מלבד דין משמוש</w:t>
      </w:r>
      <w:r w:rsidRPr="00D57B8D">
        <w:rPr>
          <w:rStyle w:val="ad"/>
          <w:rFonts w:ascii="Narkisim" w:hAnsi="Narkisim" w:cs="Narkisim"/>
          <w:rtl/>
        </w:rPr>
        <w:footnoteReference w:id="2819"/>
      </w:r>
      <w:r w:rsidRPr="00D57B8D">
        <w:rPr>
          <w:rFonts w:ascii="Narkisim" w:hAnsi="Narkisim" w:cs="Narkisim"/>
          <w:rtl/>
        </w:rPr>
        <w:t>. [ע' מש"כ לעיל בזה].</w:t>
      </w:r>
    </w:p>
    <w:p w14:paraId="186D5D72"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 xml:space="preserve">אמר"מ </w:t>
      </w:r>
      <w:r w:rsidRPr="00D57B8D">
        <w:rPr>
          <w:rFonts w:ascii="Narkisim" w:hAnsi="Narkisim"/>
          <w:rtl/>
        </w:rPr>
        <w:t>(לח ב) כת' דבזה פליגי שאר ראשונים, דס"ל דמסקנת הגמ' דזה הגדר בכל משמוש נחלה, דאף בן אחותו ואחי אביו יורש ישיר מהמת. ומש"ה אינו משתעבד לחובות של מי שבאמצע. ומש"ה ילפי' מסוגיין לכל משמוש נחלה, ואין חילוק בין מכח אבוה דאבא או אחוה דאבא וכו'</w:t>
      </w:r>
      <w:r w:rsidRPr="00D57B8D">
        <w:rPr>
          <w:rStyle w:val="ad"/>
          <w:rFonts w:ascii="Narkisim" w:hAnsi="Narkisim"/>
          <w:rtl/>
        </w:rPr>
        <w:footnoteReference w:id="2820"/>
      </w:r>
      <w:r w:rsidRPr="00D57B8D">
        <w:rPr>
          <w:rFonts w:ascii="Narkisim" w:hAnsi="Narkisim"/>
          <w:rtl/>
        </w:rPr>
        <w:t>.</w:t>
      </w:r>
    </w:p>
    <w:p w14:paraId="36A6A094" w14:textId="77777777" w:rsidR="00F1464E" w:rsidRPr="00D57B8D" w:rsidRDefault="00000000" w:rsidP="00D57B8D">
      <w:pPr>
        <w:pStyle w:val="a7"/>
        <w:bidi/>
        <w:rPr>
          <w:rFonts w:ascii="Narkisim" w:hAnsi="Narkisim"/>
        </w:rPr>
      </w:pPr>
      <w:r w:rsidRPr="00D57B8D">
        <w:rPr>
          <w:rFonts w:ascii="Narkisim" w:hAnsi="Narkisim"/>
          <w:rtl/>
        </w:rPr>
        <w:t>שהרי דוחק לומר דיש ב' גדרים בכל משמוש נחלה, שיוכל לירש במשמוש דרך המת בקבר</w:t>
      </w:r>
      <w:r w:rsidRPr="00D57B8D">
        <w:rPr>
          <w:rStyle w:val="ad"/>
          <w:rFonts w:ascii="Narkisim" w:hAnsi="Narkisim"/>
          <w:rtl/>
        </w:rPr>
        <w:footnoteReference w:id="2821"/>
      </w:r>
      <w:r w:rsidRPr="00D57B8D">
        <w:rPr>
          <w:rFonts w:ascii="Narkisim" w:hAnsi="Narkisim"/>
          <w:rtl/>
        </w:rPr>
        <w:t>, ועוד דמצי אמר שיירש ישיר מהמת. דמאי נפק"מ בגדר משמוש דרך המת, ואמאי הוצרך הפסוק לחדש גדר זו.</w:t>
      </w:r>
    </w:p>
    <w:p w14:paraId="316B1027" w14:textId="77777777" w:rsidR="00F1464E" w:rsidRPr="00D57B8D" w:rsidRDefault="00000000" w:rsidP="00D57B8D">
      <w:pPr>
        <w:pStyle w:val="aa"/>
        <w:bidi/>
        <w:rPr>
          <w:rFonts w:ascii="Narkisim" w:hAnsi="Narkisim"/>
        </w:rPr>
      </w:pPr>
      <w:r w:rsidRPr="00D57B8D">
        <w:rPr>
          <w:rFonts w:ascii="Narkisim" w:hAnsi="Narkisim"/>
          <w:u w:val="single"/>
          <w:rtl/>
        </w:rPr>
        <w:t>שם. תחת אבותיך</w:t>
      </w:r>
      <w:r w:rsidRPr="00D57B8D">
        <w:rPr>
          <w:rFonts w:ascii="Narkisim" w:hAnsi="Narkisim"/>
          <w:rtl/>
        </w:rPr>
        <w:t>. ובגמ' (יבמות יז:) אי' דאשת אחי אביו אינו מייבם, ואף דלוט נקרא 'אח' לאברהם. דדרשי' כי ישבו אחים יחדיו, המיוחדים בנחלה. פ</w:t>
      </w:r>
      <w:r w:rsidRPr="00D57B8D">
        <w:rPr>
          <w:rFonts w:ascii="Narkisim" w:hAnsi="Narkisim"/>
          <w:b/>
          <w:bCs/>
          <w:rtl/>
        </w:rPr>
        <w:t>רש"י</w:t>
      </w:r>
      <w:r w:rsidRPr="00D57B8D">
        <w:rPr>
          <w:rFonts w:ascii="Narkisim" w:hAnsi="Narkisim"/>
          <w:rtl/>
        </w:rPr>
        <w:t xml:space="preserve"> שחולקים נחלה אחת</w:t>
      </w:r>
      <w:r w:rsidRPr="00D57B8D">
        <w:rPr>
          <w:rStyle w:val="ad"/>
          <w:rFonts w:ascii="Narkisim" w:hAnsi="Narkisim"/>
          <w:rtl/>
        </w:rPr>
        <w:footnoteReference w:id="2822"/>
      </w:r>
      <w:r w:rsidRPr="00D57B8D">
        <w:rPr>
          <w:rFonts w:ascii="Narkisim" w:hAnsi="Narkisim"/>
          <w:rtl/>
        </w:rPr>
        <w:t>, לאפוקי לוט [בן אחיו] שאין חולקין נחלה א'. וה</w:t>
      </w:r>
      <w:r w:rsidRPr="00D57B8D">
        <w:rPr>
          <w:rFonts w:ascii="Narkisim" w:hAnsi="Narkisim"/>
          <w:b/>
          <w:bCs/>
          <w:rtl/>
        </w:rPr>
        <w:t xml:space="preserve">רשב"א </w:t>
      </w:r>
      <w:r w:rsidRPr="00D57B8D">
        <w:rPr>
          <w:rFonts w:ascii="Narkisim" w:hAnsi="Narkisim"/>
          <w:rtl/>
        </w:rPr>
        <w:t>(שם) הק' דאף בן אחיו ראוי לירש עמו ירושה א' מאבי אביהם.</w:t>
      </w:r>
    </w:p>
    <w:p w14:paraId="73577F75" w14:textId="77777777" w:rsidR="00F1464E" w:rsidRPr="00D57B8D" w:rsidRDefault="00000000" w:rsidP="00D57B8D">
      <w:pPr>
        <w:pStyle w:val="a8"/>
        <w:bidi/>
        <w:rPr>
          <w:rFonts w:ascii="Narkisim" w:hAnsi="Narkisim"/>
        </w:rPr>
      </w:pPr>
      <w:r w:rsidRPr="00D57B8D">
        <w:rPr>
          <w:rFonts w:ascii="Narkisim" w:hAnsi="Narkisim"/>
          <w:rtl/>
        </w:rPr>
        <w:t>וה</w:t>
      </w:r>
      <w:r w:rsidRPr="00D57B8D">
        <w:rPr>
          <w:rFonts w:ascii="Narkisim" w:hAnsi="Narkisim"/>
          <w:b/>
          <w:bCs/>
          <w:rtl/>
        </w:rPr>
        <w:t>ריטב"א</w:t>
      </w:r>
      <w:r w:rsidRPr="00D57B8D">
        <w:rPr>
          <w:rFonts w:ascii="Narkisim" w:hAnsi="Narkisim"/>
          <w:rtl/>
        </w:rPr>
        <w:t xml:space="preserve"> (שם) תי' דכיון דהוה ע"י מי שהנחלה באה על ידו, לא קרינן ביה נוחלין נחלה א' [דהאח שבקבר חולק עם האח החי בנחלה, ובנו יורש ממנו]. ועד"ז ה</w:t>
      </w:r>
      <w:r w:rsidRPr="00D57B8D">
        <w:rPr>
          <w:rFonts w:ascii="Narkisim" w:hAnsi="Narkisim"/>
          <w:b/>
          <w:bCs/>
          <w:rtl/>
        </w:rPr>
        <w:t>רשב"א</w:t>
      </w:r>
      <w:r w:rsidRPr="00D57B8D">
        <w:rPr>
          <w:rFonts w:ascii="Narkisim" w:hAnsi="Narkisim"/>
          <w:rtl/>
        </w:rPr>
        <w:t xml:space="preserve"> העלה צד דאינו בא מכחו, אלא מכח אביו. דנחלה ממשמשת. אך דחה דאמרי' דמאבוה דאבא קאתינן [ואף בלא הא דבא מכח אביו בקבר, נמצא שחולקים יחד בנחלת הסבא]. והרשב"א כת' דדרשת מיוחדים בנחלה הוא שא"א לירש זה בלא זה. אבל בן אחיו כיון דפעמים יורשים זה בלא זה לא קרינן יחדיו.</w:t>
      </w:r>
    </w:p>
    <w:p w14:paraId="7EC19CCB" w14:textId="77777777" w:rsidR="00F1464E" w:rsidRPr="00D57B8D" w:rsidRDefault="00000000" w:rsidP="00D57B8D">
      <w:pPr>
        <w:bidi/>
        <w:rPr>
          <w:rFonts w:ascii="Narkisim" w:hAnsi="Narkisim" w:cs="Narkisim"/>
        </w:rPr>
      </w:pPr>
      <w:r w:rsidRPr="00D57B8D">
        <w:rPr>
          <w:rFonts w:ascii="Narkisim" w:hAnsi="Narkisim" w:cs="Narkisim"/>
          <w:u w:val="single"/>
          <w:rtl/>
        </w:rPr>
        <w:t>אלא אי קשיא וכו' בן בכור שמכר חלק בכורה</w:t>
      </w:r>
      <w:r w:rsidRPr="00D57B8D">
        <w:rPr>
          <w:rStyle w:val="ad"/>
          <w:rFonts w:ascii="Narkisim" w:hAnsi="Narkisim" w:cs="Narkisim"/>
          <w:u w:val="single"/>
          <w:rtl/>
        </w:rPr>
        <w:footnoteReference w:id="2823"/>
      </w:r>
      <w:r w:rsidRPr="00D57B8D">
        <w:rPr>
          <w:rFonts w:ascii="Narkisim" w:hAnsi="Narkisim" w:cs="Narkisim"/>
          <w:u w:val="single"/>
          <w:rtl/>
        </w:rPr>
        <w:t xml:space="preserve"> וכו' אי מכח אבוה דאבא, חלק בכורה מאי עבידתיה וכו'</w:t>
      </w:r>
      <w:r w:rsidRPr="00D57B8D">
        <w:rPr>
          <w:rFonts w:ascii="Narkisim" w:hAnsi="Narkisim" w:cs="Narkisim"/>
          <w:rtl/>
        </w:rPr>
        <w:t xml:space="preserve">. </w:t>
      </w:r>
      <w:r w:rsidRPr="00D57B8D">
        <w:rPr>
          <w:rFonts w:ascii="Narkisim" w:hAnsi="Narkisim" w:cs="Narkisim"/>
          <w:b/>
          <w:bCs/>
          <w:rtl/>
        </w:rPr>
        <w:t>רע"א</w:t>
      </w:r>
      <w:r w:rsidRPr="00D57B8D">
        <w:rPr>
          <w:rFonts w:ascii="Narkisim" w:hAnsi="Narkisim" w:cs="Narkisim"/>
          <w:rtl/>
        </w:rPr>
        <w:t xml:space="preserve"> (שו"ת ק' קלב, לעיל קח:) דייק דקו' הגמ' רק במה שמכר חלק בכורה. והק' דטפי הו"ל להק' דכיון דהאחים באים מכח אבוה דאבא א"כ הבכור לא יטול פי שנים כלל [לולי סברת במקום אב קאמינא]. והוכיח דכיון דהבכור בא לירש את אביו בקבר, לא מהני טענת מכח אבוה דאבא אתינא לגרע כוחו של היורש הזה</w:t>
      </w:r>
      <w:r w:rsidRPr="00D57B8D">
        <w:rPr>
          <w:rStyle w:val="ad"/>
          <w:rFonts w:ascii="Narkisim" w:hAnsi="Narkisim" w:cs="Narkisim"/>
          <w:rtl/>
        </w:rPr>
        <w:footnoteReference w:id="2824"/>
      </w:r>
      <w:r w:rsidRPr="00D57B8D">
        <w:rPr>
          <w:rFonts w:ascii="Narkisim" w:hAnsi="Narkisim" w:cs="Narkisim"/>
          <w:rtl/>
        </w:rPr>
        <w:t>. דלא מהני טענת מכח אבוה דאבא לגרע כחו של יורש אחר. [ע' מש"כ לעיל].</w:t>
      </w:r>
    </w:p>
    <w:p w14:paraId="64A90A29" w14:textId="77777777" w:rsidR="00F1464E" w:rsidRPr="00D57B8D" w:rsidRDefault="00000000" w:rsidP="00D57B8D">
      <w:pPr>
        <w:bidi/>
        <w:rPr>
          <w:rFonts w:ascii="Narkisim" w:hAnsi="Narkisim" w:cs="Narkisim"/>
        </w:rPr>
      </w:pPr>
      <w:r w:rsidRPr="00D57B8D">
        <w:rPr>
          <w:rFonts w:ascii="Narkisim" w:hAnsi="Narkisim" w:cs="Narkisim"/>
          <w:u w:val="single"/>
          <w:rtl/>
        </w:rPr>
        <w:t>ומאי קושיא דלמא מצי אמר מכח אבוה דאבא קאתינא, ובמקום אב קאימנא</w:t>
      </w:r>
      <w:r w:rsidRPr="00D57B8D">
        <w:rPr>
          <w:rFonts w:ascii="Narkisim" w:hAnsi="Narkisim" w:cs="Narkisim"/>
          <w:rtl/>
        </w:rPr>
        <w:t>. פ</w:t>
      </w:r>
      <w:r w:rsidRPr="00D57B8D">
        <w:rPr>
          <w:rFonts w:ascii="Narkisim" w:hAnsi="Narkisim" w:cs="Narkisim"/>
          <w:b/>
          <w:bCs/>
          <w:rtl/>
        </w:rPr>
        <w:t>רשב"ם</w:t>
      </w:r>
      <w:r w:rsidRPr="00D57B8D">
        <w:rPr>
          <w:rFonts w:ascii="Narkisim" w:hAnsi="Narkisim" w:cs="Narkisim"/>
          <w:rtl/>
        </w:rPr>
        <w:t xml:space="preserve"> דהבכור מצי אמר מכח אבי אבא קאתינא, דילפי' מכדכתיב תחת אבותיך יהיו בניך [ויורש ישר מהסבא], כאילו אני ראובן, דבמקום ראובן אבי אני עומד כאילו אני בכור.</w:t>
      </w:r>
    </w:p>
    <w:p w14:paraId="43F7AED2" w14:textId="77777777" w:rsidR="00F1464E" w:rsidRPr="00D57B8D" w:rsidRDefault="00000000" w:rsidP="00D57B8D">
      <w:pPr>
        <w:pStyle w:val="a7"/>
        <w:bidi/>
        <w:rPr>
          <w:rFonts w:ascii="Narkisim" w:hAnsi="Narkisim"/>
        </w:rPr>
      </w:pPr>
      <w:r w:rsidRPr="00D57B8D">
        <w:rPr>
          <w:rFonts w:ascii="Narkisim" w:hAnsi="Narkisim"/>
          <w:rtl/>
        </w:rPr>
        <w:t>משמע דאף תי' הגמ' הוה אותו דין מכח אבוה דאבא אתינא, אלא דנתחדש דשייך גדר בכורה בירושה זו, דבן הבכור יש לו שם בכור [במקום אביו]</w:t>
      </w:r>
      <w:r w:rsidRPr="00D57B8D">
        <w:rPr>
          <w:rStyle w:val="ad"/>
          <w:rFonts w:ascii="Narkisim" w:hAnsi="Narkisim"/>
          <w:rtl/>
        </w:rPr>
        <w:footnoteReference w:id="2825"/>
      </w:r>
      <w:r w:rsidRPr="00D57B8D">
        <w:rPr>
          <w:rFonts w:ascii="Narkisim" w:hAnsi="Narkisim"/>
          <w:rtl/>
        </w:rPr>
        <w:t>.</w:t>
      </w:r>
    </w:p>
    <w:p w14:paraId="0FFA85A9" w14:textId="77777777" w:rsidR="00F1464E" w:rsidRPr="00D57B8D" w:rsidRDefault="00000000" w:rsidP="00D57B8D">
      <w:pPr>
        <w:pStyle w:val="a7"/>
        <w:bidi/>
        <w:rPr>
          <w:rFonts w:ascii="Narkisim" w:hAnsi="Narkisim"/>
        </w:rPr>
      </w:pPr>
      <w:r w:rsidRPr="00D57B8D">
        <w:rPr>
          <w:rFonts w:ascii="Narkisim" w:hAnsi="Narkisim"/>
          <w:rtl/>
        </w:rPr>
        <w:lastRenderedPageBreak/>
        <w:t>ועוד העלו צד דמסקנת הגמ' דכל משמוש נחלה הגדר דקאי במקום אביו. ועי"ז היורש האחרון נוחל ישיר מהמת. וזוכה אף בחלק בכורה של אביו, דקיבל אף את הזכות לעמוד במקום אביו. [וכן האריך האמר"מ (לח ב, ג ויד)].</w:t>
      </w:r>
    </w:p>
    <w:p w14:paraId="18E64FEE"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רמ"ה</w:t>
      </w:r>
      <w:r w:rsidRPr="00D57B8D">
        <w:rPr>
          <w:rFonts w:ascii="Narkisim" w:hAnsi="Narkisim"/>
          <w:rtl/>
        </w:rPr>
        <w:t xml:space="preserve"> (קנז: קע) כת' דלאו מחמת דאתינא מכח אבא, דא"כ הדר קושיין לדוכתיה אבוה מזבין ואיהו מפיק. אלא דבנו של הבכור קאי בדוכתיה</w:t>
      </w:r>
      <w:r w:rsidRPr="00D57B8D">
        <w:rPr>
          <w:rStyle w:val="ad"/>
          <w:rFonts w:ascii="Narkisim" w:hAnsi="Narkisim"/>
          <w:rtl/>
        </w:rPr>
        <w:footnoteReference w:id="2826"/>
      </w:r>
      <w:r w:rsidRPr="00D57B8D">
        <w:rPr>
          <w:rFonts w:ascii="Narkisim" w:hAnsi="Narkisim"/>
          <w:rtl/>
        </w:rPr>
        <w:t>, להחשב כמאן דהוי איהו בריה דאבא דאבוה, והוי בכור.</w:t>
      </w:r>
    </w:p>
    <w:p w14:paraId="56952564" w14:textId="77777777" w:rsidR="00F1464E" w:rsidRPr="00D57B8D" w:rsidRDefault="00000000" w:rsidP="00D57B8D">
      <w:pPr>
        <w:bidi/>
        <w:rPr>
          <w:rFonts w:ascii="Narkisim" w:hAnsi="Narkisim" w:cs="Narkisim"/>
        </w:rPr>
      </w:pPr>
      <w:r w:rsidRPr="00D57B8D">
        <w:rPr>
          <w:rFonts w:ascii="Narkisim" w:hAnsi="Narkisim" w:cs="Narkisim"/>
          <w:rtl/>
        </w:rPr>
        <w:t>וב</w:t>
      </w:r>
      <w:r w:rsidRPr="00D57B8D">
        <w:rPr>
          <w:rFonts w:ascii="Narkisim" w:hAnsi="Narkisim" w:cs="Narkisim"/>
          <w:b/>
          <w:bCs/>
          <w:rtl/>
        </w:rPr>
        <w:t>פסקי הרי"ד</w:t>
      </w:r>
      <w:r w:rsidRPr="00D57B8D">
        <w:rPr>
          <w:rFonts w:ascii="Narkisim" w:hAnsi="Narkisim" w:cs="Narkisim"/>
          <w:rtl/>
        </w:rPr>
        <w:t xml:space="preserve"> כת' דמוציא חלק בכורה מיד הלקוחות בלא דמים, ונוטל חלק בכורה מכח אביו, וחובו אינו פורע כיון שלא זכה אביו בחלק הבכורה בחייו.</w:t>
      </w:r>
    </w:p>
    <w:p w14:paraId="32C8558E"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ראב"ד</w:t>
      </w:r>
      <w:r w:rsidRPr="00D57B8D">
        <w:rPr>
          <w:rFonts w:ascii="Narkisim" w:hAnsi="Narkisim"/>
          <w:rtl/>
        </w:rPr>
        <w:t xml:space="preserve"> (בשיטמ"ק) פי' שיורש גם את אביו</w:t>
      </w:r>
      <w:r w:rsidRPr="00D57B8D">
        <w:rPr>
          <w:rStyle w:val="ad"/>
          <w:rFonts w:ascii="Narkisim" w:hAnsi="Narkisim"/>
          <w:rtl/>
        </w:rPr>
        <w:footnoteReference w:id="2827"/>
      </w:r>
      <w:r w:rsidRPr="00D57B8D">
        <w:rPr>
          <w:rFonts w:ascii="Narkisim" w:hAnsi="Narkisim"/>
          <w:rtl/>
        </w:rPr>
        <w:t xml:space="preserve"> ונוטל חלק בכורתו, שאע"פ שמת אביו בחיי אבי אביו נוטל חלק בכורה בקבר, ומוריש אותה לבניו שהרי הנכסים מוחזקים היו בחייו ביד מורישו</w:t>
      </w:r>
      <w:r w:rsidRPr="00D57B8D">
        <w:rPr>
          <w:rStyle w:val="ad"/>
          <w:rFonts w:ascii="Narkisim" w:hAnsi="Narkisim"/>
          <w:rtl/>
        </w:rPr>
        <w:footnoteReference w:id="2828"/>
      </w:r>
      <w:r w:rsidRPr="00D57B8D">
        <w:rPr>
          <w:rFonts w:ascii="Narkisim" w:hAnsi="Narkisim"/>
          <w:rtl/>
        </w:rPr>
        <w:t>.</w:t>
      </w:r>
    </w:p>
    <w:p w14:paraId="4A86F576" w14:textId="77777777" w:rsidR="00F1464E" w:rsidRPr="00D57B8D" w:rsidRDefault="00000000" w:rsidP="00D57B8D">
      <w:pPr>
        <w:bidi/>
        <w:rPr>
          <w:rFonts w:ascii="Narkisim" w:hAnsi="Narkisim" w:cs="Narkisim"/>
        </w:rPr>
      </w:pPr>
      <w:r w:rsidRPr="00D57B8D">
        <w:rPr>
          <w:rFonts w:ascii="Narkisim" w:hAnsi="Narkisim" w:cs="Narkisim"/>
          <w:rtl/>
        </w:rPr>
        <w:t>ו</w:t>
      </w:r>
      <w:r w:rsidRPr="00D57B8D">
        <w:rPr>
          <w:rFonts w:ascii="Narkisim" w:hAnsi="Narkisim" w:cs="Narkisim"/>
          <w:b/>
          <w:bCs/>
          <w:rtl/>
        </w:rPr>
        <w:t>רבינו יונה</w:t>
      </w:r>
      <w:r w:rsidRPr="00D57B8D">
        <w:rPr>
          <w:rFonts w:ascii="Narkisim" w:hAnsi="Narkisim" w:cs="Narkisim"/>
          <w:rtl/>
        </w:rPr>
        <w:t xml:space="preserve"> (לע' קטז.) כת' דהא דבת הבן יורשת עם הבנים הוא משום גדר במקום אב קאי, דבת הבן הרי הוא לו במקום הבן לענין ירושה, כיון שהניח רק בת. וכדאמרי' (כאן) אבי אבא קא יריתנא, ובמקום אב קאמינא, כלומר, במקום האב שהיה בכור. [וע"ע בסמוך].</w:t>
      </w:r>
    </w:p>
    <w:p w14:paraId="368397A5" w14:textId="77777777" w:rsidR="00F1464E" w:rsidRPr="00D57B8D" w:rsidRDefault="00000000" w:rsidP="00D57B8D">
      <w:pPr>
        <w:bidi/>
        <w:rPr>
          <w:rFonts w:ascii="Narkisim" w:hAnsi="Narkisim" w:cs="Narkisim"/>
        </w:rPr>
      </w:pPr>
      <w:r w:rsidRPr="00D57B8D">
        <w:rPr>
          <w:rFonts w:ascii="Narkisim" w:hAnsi="Narkisim" w:cs="Narkisim"/>
          <w:u w:val="single"/>
          <w:rtl/>
        </w:rPr>
        <w:t>שם. במקום אב קאתינא וכו'</w:t>
      </w:r>
      <w:r w:rsidRPr="00D57B8D">
        <w:rPr>
          <w:rFonts w:ascii="Narkisim" w:hAnsi="Narkisim" w:cs="Narkisim"/>
          <w:rtl/>
        </w:rPr>
        <w:t>. ה</w:t>
      </w:r>
      <w:r w:rsidRPr="00D57B8D">
        <w:rPr>
          <w:rFonts w:ascii="Narkisim" w:hAnsi="Narkisim" w:cs="Narkisim"/>
          <w:b/>
          <w:bCs/>
          <w:rtl/>
        </w:rPr>
        <w:t>אחרונים</w:t>
      </w:r>
      <w:r w:rsidRPr="00D57B8D">
        <w:rPr>
          <w:rFonts w:ascii="Narkisim" w:hAnsi="Narkisim" w:cs="Narkisim"/>
          <w:rtl/>
        </w:rPr>
        <w:t xml:space="preserve"> הביאו דנח' הראשונים (לעיל קיח) באופן שהאב לא היה ראוי לירש, האם אפ"ה אמרי' במקום אב קאתינא. ד</w:t>
      </w:r>
      <w:r w:rsidRPr="00D57B8D">
        <w:rPr>
          <w:rFonts w:ascii="Narkisim" w:hAnsi="Narkisim" w:cs="Narkisim"/>
          <w:b/>
          <w:bCs/>
          <w:rtl/>
        </w:rPr>
        <w:t>תוס</w:t>
      </w:r>
      <w:r w:rsidRPr="00D57B8D">
        <w:rPr>
          <w:rFonts w:ascii="Narkisim" w:hAnsi="Narkisim" w:cs="Narkisim"/>
          <w:rtl/>
        </w:rPr>
        <w:t>' (לעיל קיח:) כת' דבני המרגלים והמתלוננים יטלו חלק בזכות אבי אביהם [אף שהמרגלים לא היו זוכים לירושה זו</w:t>
      </w:r>
      <w:r w:rsidRPr="00D57B8D">
        <w:rPr>
          <w:rStyle w:val="ad"/>
          <w:rFonts w:ascii="Narkisim" w:hAnsi="Narkisim" w:cs="Narkisim"/>
          <w:rtl/>
        </w:rPr>
        <w:footnoteReference w:id="2829"/>
      </w:r>
      <w:r w:rsidRPr="00D57B8D">
        <w:rPr>
          <w:rFonts w:ascii="Narkisim" w:hAnsi="Narkisim" w:cs="Narkisim"/>
          <w:rtl/>
        </w:rPr>
        <w:t>], ויטלו אף חלק בכורה, דכי היכי דשקלי חלק פשיטות</w:t>
      </w:r>
      <w:r w:rsidRPr="00D57B8D">
        <w:rPr>
          <w:rStyle w:val="ad"/>
          <w:rFonts w:ascii="Narkisim" w:hAnsi="Narkisim" w:cs="Narkisim"/>
          <w:rtl/>
        </w:rPr>
        <w:footnoteReference w:id="2830"/>
      </w:r>
      <w:r w:rsidRPr="00D57B8D">
        <w:rPr>
          <w:rFonts w:ascii="Narkisim" w:hAnsi="Narkisim" w:cs="Narkisim"/>
          <w:rtl/>
        </w:rPr>
        <w:t>, אע"ג דבא להם מכח אביהן, ה"נ יטלו חלק בכורה. [ושייך סברת 'במקום אב' אף היכא דהאב לא היה ראוי לירש].</w:t>
      </w:r>
    </w:p>
    <w:p w14:paraId="715D5E5E" w14:textId="77777777" w:rsidR="00F1464E" w:rsidRPr="00D57B8D" w:rsidRDefault="00000000" w:rsidP="00D57B8D">
      <w:pPr>
        <w:pStyle w:val="a7"/>
        <w:bidi/>
        <w:rPr>
          <w:rFonts w:ascii="Narkisim" w:hAnsi="Narkisim"/>
        </w:rPr>
      </w:pPr>
      <w:r w:rsidRPr="00D57B8D">
        <w:rPr>
          <w:rFonts w:ascii="Narkisim" w:hAnsi="Narkisim"/>
          <w:rtl/>
        </w:rPr>
        <w:t xml:space="preserve">אבל </w:t>
      </w:r>
      <w:r w:rsidRPr="00D57B8D">
        <w:rPr>
          <w:rFonts w:ascii="Narkisim" w:hAnsi="Narkisim"/>
          <w:b/>
          <w:bCs/>
          <w:rtl/>
        </w:rPr>
        <w:t>רבינו</w:t>
      </w:r>
      <w:r w:rsidRPr="00D57B8D">
        <w:rPr>
          <w:rFonts w:ascii="Narkisim" w:hAnsi="Narkisim"/>
          <w:rtl/>
        </w:rPr>
        <w:t xml:space="preserve"> </w:t>
      </w:r>
      <w:r w:rsidRPr="00D57B8D">
        <w:rPr>
          <w:rFonts w:ascii="Narkisim" w:hAnsi="Narkisim"/>
          <w:b/>
          <w:bCs/>
          <w:rtl/>
        </w:rPr>
        <w:t>יונה</w:t>
      </w:r>
      <w:r w:rsidRPr="00D57B8D">
        <w:rPr>
          <w:rFonts w:ascii="Narkisim" w:hAnsi="Narkisim"/>
          <w:rtl/>
        </w:rPr>
        <w:t xml:space="preserve"> (קיח.) דנפק"מ לחלק בכורה, דאי אבי אביהן קא ירתי חלק בכורה מאי עבידתיה. ולא שייך התם במקום אב קיימין (כמסקנת הגמ' כאן), שהרי אביהן לא היה ראוי לחלק בארץ.</w:t>
      </w:r>
    </w:p>
    <w:p w14:paraId="25FA3CA7" w14:textId="77777777" w:rsidR="00F1464E" w:rsidRPr="00D57B8D" w:rsidRDefault="00000000" w:rsidP="00D57B8D">
      <w:pPr>
        <w:pStyle w:val="a8"/>
        <w:bidi/>
        <w:rPr>
          <w:rFonts w:ascii="Narkisim" w:hAnsi="Narkisim"/>
        </w:rPr>
      </w:pPr>
      <w:r w:rsidRPr="00D57B8D">
        <w:rPr>
          <w:rFonts w:ascii="Narkisim" w:hAnsi="Narkisim"/>
          <w:rtl/>
        </w:rPr>
        <w:t>וה</w:t>
      </w:r>
      <w:r w:rsidRPr="00D57B8D">
        <w:rPr>
          <w:rFonts w:ascii="Narkisim" w:hAnsi="Narkisim"/>
          <w:b/>
          <w:bCs/>
          <w:rtl/>
        </w:rPr>
        <w:t>קוב"ש</w:t>
      </w:r>
      <w:r w:rsidRPr="00D57B8D">
        <w:rPr>
          <w:rFonts w:ascii="Narkisim" w:hAnsi="Narkisim"/>
          <w:rtl/>
        </w:rPr>
        <w:t xml:space="preserve"> (שנ) ביאר דדעת רבינו יונה דדוקא כשיש לבן כח לירש אמרי' דבן הבן בא מכחו, וקיבל זכות שהיה לאביו לירש. ומש"ה בבני מרגלים [וכן מומר], כיון שהאב לא היה יכול לירש, אף בן הבן אינו יכול לבא מכחו. אבל תוס' ס"ל דהגדר הוא שהבן הוא כאביו, דכיון שהבן קם תחת אביו, עכשיו בן הבן יורש, והוא אינו מהמרגלים. וגם אביו היה יוכל אילו לא היה מהמרגלים. [ואי"צ לירש כח שהיה לאביו]. וע"ע שיע' ר' שמואל (לעיל קטו.).</w:t>
      </w:r>
    </w:p>
    <w:p w14:paraId="0BF599EE" w14:textId="77777777" w:rsidR="00F1464E" w:rsidRPr="00D57B8D" w:rsidRDefault="00000000" w:rsidP="00D57B8D">
      <w:pPr>
        <w:bidi/>
        <w:rPr>
          <w:rFonts w:ascii="Narkisim" w:hAnsi="Narkisim" w:cs="Narkisim"/>
        </w:rPr>
      </w:pPr>
      <w:r w:rsidRPr="00D57B8D">
        <w:rPr>
          <w:rFonts w:ascii="Narkisim" w:hAnsi="Narkisim" w:cs="Narkisim"/>
          <w:u w:val="single"/>
          <w:rtl/>
        </w:rPr>
        <w:t>תוד"ה ולימרו</w:t>
      </w:r>
      <w:r w:rsidRPr="00D57B8D">
        <w:rPr>
          <w:rFonts w:ascii="Narkisim" w:hAnsi="Narkisim" w:cs="Narkisim"/>
          <w:rtl/>
        </w:rPr>
        <w:t>. אפי' למ"ד אדם מקנה דבר שלא בא לעולם וכו'. ו</w:t>
      </w:r>
      <w:r w:rsidRPr="00D57B8D">
        <w:rPr>
          <w:rFonts w:ascii="Narkisim" w:hAnsi="Narkisim" w:cs="Narkisim"/>
          <w:b/>
          <w:bCs/>
          <w:rtl/>
        </w:rPr>
        <w:t>ר"ת</w:t>
      </w:r>
      <w:r w:rsidRPr="00D57B8D">
        <w:rPr>
          <w:rFonts w:ascii="Narkisim" w:hAnsi="Narkisim" w:cs="Narkisim"/>
          <w:rtl/>
        </w:rPr>
        <w:t xml:space="preserve"> (בתוס' כתובות צא: ובתורא"ש בשיטמ"ק) הביא מסוגיין דמהני למכור שדה זו שאירש מאבא. ואף מ"ד דאין אדם מקנה דבר שלא בא לעולם מודה בכה"ג</w:t>
      </w:r>
      <w:r w:rsidRPr="00D57B8D">
        <w:rPr>
          <w:rStyle w:val="ad"/>
          <w:rFonts w:ascii="Narkisim" w:hAnsi="Narkisim" w:cs="Narkisim"/>
          <w:rtl/>
        </w:rPr>
        <w:footnoteReference w:id="2831"/>
      </w:r>
      <w:r w:rsidRPr="00D57B8D">
        <w:rPr>
          <w:rFonts w:ascii="Narkisim" w:hAnsi="Narkisim" w:cs="Narkisim"/>
          <w:rtl/>
        </w:rPr>
        <w:t>. אלא ודאי דבסוגיין איירי בשדה זו שאירש מאבא, שבירר המכר</w:t>
      </w:r>
      <w:r w:rsidRPr="00D57B8D">
        <w:rPr>
          <w:rStyle w:val="ad"/>
          <w:rFonts w:ascii="Narkisim" w:hAnsi="Narkisim" w:cs="Narkisim"/>
          <w:rtl/>
        </w:rPr>
        <w:footnoteReference w:id="2832"/>
      </w:r>
      <w:r w:rsidRPr="00D57B8D">
        <w:rPr>
          <w:rFonts w:ascii="Narkisim" w:hAnsi="Narkisim" w:cs="Narkisim"/>
          <w:rtl/>
        </w:rPr>
        <w:t>.</w:t>
      </w:r>
    </w:p>
    <w:p w14:paraId="681EE8F8" w14:textId="77777777" w:rsidR="00F1464E" w:rsidRPr="00D57B8D" w:rsidRDefault="00000000" w:rsidP="00D57B8D">
      <w:pPr>
        <w:bidi/>
        <w:rPr>
          <w:rFonts w:ascii="Narkisim" w:hAnsi="Narkisim" w:cs="Narkisim"/>
        </w:rPr>
      </w:pPr>
      <w:r w:rsidRPr="00D57B8D">
        <w:rPr>
          <w:rFonts w:ascii="Narkisim" w:hAnsi="Narkisim" w:cs="Narkisim"/>
          <w:rtl/>
        </w:rPr>
        <w:t>אך ה</w:t>
      </w:r>
      <w:r w:rsidRPr="00D57B8D">
        <w:rPr>
          <w:rFonts w:ascii="Narkisim" w:hAnsi="Narkisim" w:cs="Narkisim"/>
          <w:b/>
          <w:bCs/>
          <w:rtl/>
        </w:rPr>
        <w:t>תוס' רא"ש</w:t>
      </w:r>
      <w:r w:rsidRPr="00D57B8D">
        <w:rPr>
          <w:rFonts w:ascii="Narkisim" w:hAnsi="Narkisim" w:cs="Narkisim"/>
          <w:rtl/>
        </w:rPr>
        <w:t xml:space="preserve"> (בשיטמ"ק) הקשה דאף בכה"ג מהני דוקא אם יבא לבסוף לידו, אבל הכא מת בחיי האב ולא בא לידו מעולם, א"כ לא מהני מכירתו. [כדאיתא (לעיל קכז:, הו' בתוס' בסמוך) לר' מאיר דלא קנה נכסים שנפלו לו כשהוא גוסס]</w:t>
      </w:r>
      <w:r w:rsidRPr="00D57B8D">
        <w:rPr>
          <w:rStyle w:val="ad"/>
          <w:rFonts w:ascii="Narkisim" w:hAnsi="Narkisim" w:cs="Narkisim"/>
          <w:rtl/>
        </w:rPr>
        <w:footnoteReference w:id="2833"/>
      </w:r>
      <w:r w:rsidRPr="00D57B8D">
        <w:rPr>
          <w:rFonts w:ascii="Narkisim" w:hAnsi="Narkisim" w:cs="Narkisim"/>
          <w:rtl/>
        </w:rPr>
        <w:t>.</w:t>
      </w:r>
    </w:p>
    <w:p w14:paraId="04DC6410" w14:textId="77777777" w:rsidR="00F1464E" w:rsidRPr="00D57B8D" w:rsidRDefault="00000000" w:rsidP="00D57B8D">
      <w:pPr>
        <w:bidi/>
        <w:rPr>
          <w:rFonts w:ascii="Narkisim" w:hAnsi="Narkisim" w:cs="Narkisim"/>
        </w:rPr>
      </w:pPr>
      <w:r w:rsidRPr="00D57B8D">
        <w:rPr>
          <w:rFonts w:ascii="Narkisim" w:hAnsi="Narkisim" w:cs="Narkisim"/>
          <w:rtl/>
        </w:rPr>
        <w:t>וה</w:t>
      </w:r>
      <w:r w:rsidRPr="00D57B8D">
        <w:rPr>
          <w:rFonts w:ascii="Narkisim" w:hAnsi="Narkisim" w:cs="Narkisim"/>
          <w:b/>
          <w:bCs/>
          <w:rtl/>
        </w:rPr>
        <w:t>תוס' הרא"ש</w:t>
      </w:r>
      <w:r w:rsidRPr="00D57B8D">
        <w:rPr>
          <w:rFonts w:ascii="Narkisim" w:hAnsi="Narkisim" w:cs="Narkisim"/>
          <w:rtl/>
        </w:rPr>
        <w:t xml:space="preserve"> כת' דנראה לפרש דאיירי כגון שאמר מה שאירש מאבא 'היום' מכור לך, דתקנו דמהני משום כבוד אביו (כדאי' ב"מ טז:)</w:t>
      </w:r>
      <w:r w:rsidRPr="00D57B8D">
        <w:rPr>
          <w:rStyle w:val="ad"/>
          <w:rFonts w:ascii="Narkisim" w:hAnsi="Narkisim" w:cs="Narkisim"/>
          <w:rtl/>
        </w:rPr>
        <w:footnoteReference w:id="2834"/>
      </w:r>
      <w:r w:rsidRPr="00D57B8D">
        <w:rPr>
          <w:rFonts w:ascii="Narkisim" w:hAnsi="Narkisim" w:cs="Narkisim"/>
          <w:rtl/>
        </w:rPr>
        <w:t>. וכיון דמהני משום הך תקנה אפי' בדבר שלא בא לעולם</w:t>
      </w:r>
      <w:r w:rsidRPr="00D57B8D">
        <w:rPr>
          <w:rStyle w:val="ad"/>
          <w:rFonts w:ascii="Narkisim" w:hAnsi="Narkisim" w:cs="Narkisim"/>
          <w:rtl/>
        </w:rPr>
        <w:footnoteReference w:id="2835"/>
      </w:r>
      <w:r w:rsidRPr="00D57B8D">
        <w:rPr>
          <w:rFonts w:ascii="Narkisim" w:hAnsi="Narkisim" w:cs="Narkisim"/>
          <w:rtl/>
        </w:rPr>
        <w:t xml:space="preserve">. וה"נ </w:t>
      </w:r>
      <w:r w:rsidRPr="00D57B8D">
        <w:rPr>
          <w:rFonts w:ascii="Narkisim" w:hAnsi="Narkisim" w:cs="Narkisim"/>
          <w:rtl/>
        </w:rPr>
        <w:lastRenderedPageBreak/>
        <w:t xml:space="preserve">מהני אפי' מת הבן בחיי האב, ואח"כ היורש בא מכחו. וכ"כ </w:t>
      </w:r>
      <w:r w:rsidRPr="00D57B8D">
        <w:rPr>
          <w:rFonts w:ascii="Narkisim" w:hAnsi="Narkisim" w:cs="Narkisim"/>
          <w:b/>
          <w:bCs/>
          <w:rtl/>
        </w:rPr>
        <w:t>כמה ראשונים</w:t>
      </w:r>
      <w:r w:rsidRPr="00D57B8D">
        <w:rPr>
          <w:rStyle w:val="ad"/>
          <w:rFonts w:ascii="Narkisim" w:hAnsi="Narkisim" w:cs="Narkisim"/>
          <w:rtl/>
        </w:rPr>
        <w:footnoteReference w:id="2836"/>
      </w:r>
      <w:r w:rsidRPr="00D57B8D">
        <w:rPr>
          <w:rFonts w:ascii="Narkisim" w:hAnsi="Narkisim" w:cs="Narkisim"/>
          <w:rtl/>
        </w:rPr>
        <w:t>.</w:t>
      </w:r>
    </w:p>
    <w:p w14:paraId="15F777DB" w14:textId="77777777" w:rsidR="00F1464E" w:rsidRPr="00D57B8D" w:rsidRDefault="00000000" w:rsidP="00D57B8D">
      <w:pPr>
        <w:pStyle w:val="aa"/>
        <w:bidi/>
        <w:rPr>
          <w:rFonts w:ascii="Narkisim" w:hAnsi="Narkisim"/>
        </w:rPr>
      </w:pPr>
      <w:r w:rsidRPr="00D57B8D">
        <w:rPr>
          <w:rFonts w:ascii="Narkisim" w:hAnsi="Narkisim"/>
          <w:u w:val="single"/>
          <w:rtl/>
        </w:rPr>
        <w:t>בא"ד אבל כשנפלו לו כשהוא גוסס אמרו (לעיל קכז:) וכו' ל"מ מידי לקנות בנכסים</w:t>
      </w:r>
      <w:r w:rsidRPr="00D57B8D">
        <w:rPr>
          <w:rFonts w:ascii="Narkisim" w:hAnsi="Narkisim"/>
          <w:rtl/>
        </w:rPr>
        <w:t>. ה</w:t>
      </w:r>
      <w:r w:rsidRPr="00D57B8D">
        <w:rPr>
          <w:rFonts w:ascii="Narkisim" w:hAnsi="Narkisim"/>
          <w:b/>
          <w:bCs/>
          <w:rtl/>
        </w:rPr>
        <w:t>מחנ"א</w:t>
      </w:r>
      <w:r w:rsidRPr="00D57B8D">
        <w:rPr>
          <w:rFonts w:ascii="Narkisim" w:hAnsi="Narkisim"/>
          <w:rtl/>
        </w:rPr>
        <w:t xml:space="preserve"> (זכיה טז) ביאר דכיון דבשעה שהוא מקנה לא היה ברשותו, ואף בשעת חלות הקנין אין לו יד להקנות. אבל היכא דבשעת נתינה היה בידו להקנות, והקנה לאחר ל' ונשתטה [או נעשה גוסס] הוה מח' בירושלמי</w:t>
      </w:r>
      <w:r w:rsidRPr="00D57B8D">
        <w:rPr>
          <w:rStyle w:val="ad"/>
          <w:rFonts w:ascii="Narkisim" w:hAnsi="Narkisim"/>
          <w:rtl/>
        </w:rPr>
        <w:footnoteReference w:id="2837"/>
      </w:r>
      <w:r w:rsidRPr="00D57B8D">
        <w:rPr>
          <w:rFonts w:ascii="Narkisim" w:hAnsi="Narkisim"/>
          <w:rtl/>
        </w:rPr>
        <w:t>. [וע"ע מש"כ בזה לעיל קכז:].</w:t>
      </w:r>
    </w:p>
    <w:p w14:paraId="51BDCF52" w14:textId="77777777" w:rsidR="00F1464E" w:rsidRPr="00D57B8D" w:rsidRDefault="00000000" w:rsidP="00D57B8D">
      <w:pPr>
        <w:pStyle w:val="aa"/>
        <w:bidi/>
        <w:rPr>
          <w:rFonts w:ascii="Narkisim" w:hAnsi="Narkisim"/>
        </w:rPr>
      </w:pPr>
      <w:r w:rsidRPr="00D57B8D">
        <w:rPr>
          <w:rFonts w:ascii="Narkisim" w:hAnsi="Narkisim"/>
          <w:rtl/>
        </w:rPr>
        <w:t>וב</w:t>
      </w:r>
      <w:r w:rsidRPr="00D57B8D">
        <w:rPr>
          <w:rFonts w:ascii="Narkisim" w:hAnsi="Narkisim"/>
          <w:b/>
          <w:bCs/>
          <w:rtl/>
        </w:rPr>
        <w:t>חי' ר' שמעון</w:t>
      </w:r>
      <w:r w:rsidRPr="00D57B8D">
        <w:rPr>
          <w:rFonts w:ascii="Narkisim" w:hAnsi="Narkisim"/>
          <w:rtl/>
        </w:rPr>
        <w:t xml:space="preserve"> (ל ג ומערכת הקנינים ג) הביא דמבואר בסוגיין [לדעת ר"ת בתוס' כתובות הנ"ל] דמהני כשאומר מעכשיו בדבר שלא בא לעולם. ואף דלא קנה כל זמן שהמוריש חי. אפ"ה מהני מ'עכשיו' לענין דחל ממילא כשיבוא לעולם. ואף שמת המוכר</w:t>
      </w:r>
      <w:r w:rsidRPr="00D57B8D">
        <w:rPr>
          <w:rStyle w:val="ad"/>
          <w:rFonts w:ascii="Narkisim" w:hAnsi="Narkisim"/>
          <w:rtl/>
        </w:rPr>
        <w:footnoteReference w:id="2838"/>
      </w:r>
      <w:r w:rsidRPr="00D57B8D">
        <w:rPr>
          <w:rFonts w:ascii="Narkisim" w:hAnsi="Narkisim"/>
          <w:rtl/>
        </w:rPr>
        <w:t xml:space="preserve">. וכמו שכת' </w:t>
      </w:r>
      <w:r w:rsidRPr="00D57B8D">
        <w:rPr>
          <w:rFonts w:ascii="Narkisim" w:hAnsi="Narkisim"/>
          <w:b/>
          <w:bCs/>
          <w:rtl/>
        </w:rPr>
        <w:t>תוס'</w:t>
      </w:r>
      <w:r w:rsidRPr="00D57B8D">
        <w:rPr>
          <w:rFonts w:ascii="Narkisim" w:hAnsi="Narkisim"/>
          <w:rtl/>
        </w:rPr>
        <w:t xml:space="preserve"> (קידושין סג. ב"מ טז. וכ"מ) דמהני אף שנקרע השטר. [אך תוס' דידן ושאר ראשונים בסוגיין לא תי' כן. וצ"ע].</w:t>
      </w:r>
    </w:p>
    <w:p w14:paraId="79C7508E" w14:textId="77777777" w:rsidR="00F1464E" w:rsidRPr="00D57B8D" w:rsidRDefault="00000000" w:rsidP="00D57B8D">
      <w:pPr>
        <w:bidi/>
        <w:rPr>
          <w:rFonts w:ascii="Narkisim" w:hAnsi="Narkisim" w:cs="Narkisim"/>
        </w:rPr>
      </w:pPr>
      <w:r w:rsidRPr="00D57B8D">
        <w:rPr>
          <w:rFonts w:ascii="Narkisim" w:hAnsi="Narkisim" w:cs="Narkisim"/>
          <w:u w:val="single"/>
          <w:rtl/>
        </w:rPr>
        <w:t>בא"ד ופי' הריב"מ וכו' לענין חזרת מעות איירי וכו'</w:t>
      </w:r>
      <w:r w:rsidRPr="00D57B8D">
        <w:rPr>
          <w:rFonts w:ascii="Narkisim" w:hAnsi="Narkisim" w:cs="Narkisim"/>
          <w:rtl/>
        </w:rPr>
        <w:t>. וכ"כ ה</w:t>
      </w:r>
      <w:r w:rsidRPr="00D57B8D">
        <w:rPr>
          <w:rFonts w:ascii="Narkisim" w:hAnsi="Narkisim" w:cs="Narkisim"/>
          <w:b/>
          <w:bCs/>
          <w:rtl/>
        </w:rPr>
        <w:t>רשב"א</w:t>
      </w:r>
      <w:r w:rsidRPr="00D57B8D">
        <w:rPr>
          <w:rFonts w:ascii="Narkisim" w:hAnsi="Narkisim" w:cs="Narkisim"/>
          <w:rtl/>
        </w:rPr>
        <w:t xml:space="preserve"> והרבה </w:t>
      </w:r>
      <w:r w:rsidRPr="00D57B8D">
        <w:rPr>
          <w:rFonts w:ascii="Narkisim" w:hAnsi="Narkisim" w:cs="Narkisim"/>
          <w:b/>
          <w:bCs/>
          <w:rtl/>
        </w:rPr>
        <w:t>ראשונים</w:t>
      </w:r>
      <w:r w:rsidRPr="00D57B8D">
        <w:rPr>
          <w:rStyle w:val="ad"/>
          <w:rFonts w:ascii="Narkisim" w:hAnsi="Narkisim" w:cs="Narkisim"/>
          <w:rtl/>
        </w:rPr>
        <w:footnoteReference w:id="2839"/>
      </w:r>
      <w:r w:rsidRPr="00D57B8D">
        <w:rPr>
          <w:rFonts w:ascii="Narkisim" w:hAnsi="Narkisim" w:cs="Narkisim"/>
          <w:rtl/>
        </w:rPr>
        <w:t xml:space="preserve"> דאילו הוא קיים וחוזר בו חייב להחזיר המעות, והבן מפקיע ממנו אף בלא להחזיר מעות</w:t>
      </w:r>
      <w:r w:rsidRPr="00D57B8D">
        <w:rPr>
          <w:rStyle w:val="ad"/>
          <w:rFonts w:ascii="Narkisim" w:hAnsi="Narkisim" w:cs="Narkisim"/>
          <w:rtl/>
        </w:rPr>
        <w:footnoteReference w:id="2840"/>
      </w:r>
      <w:r w:rsidRPr="00D57B8D">
        <w:rPr>
          <w:rFonts w:ascii="Narkisim" w:hAnsi="Narkisim" w:cs="Narkisim"/>
          <w:rtl/>
        </w:rPr>
        <w:t>.</w:t>
      </w:r>
    </w:p>
    <w:p w14:paraId="6E6A5AA2" w14:textId="77777777" w:rsidR="00F1464E" w:rsidRPr="00D57B8D" w:rsidRDefault="00000000" w:rsidP="00D57B8D">
      <w:pPr>
        <w:pStyle w:val="a8"/>
        <w:bidi/>
        <w:rPr>
          <w:rFonts w:ascii="Narkisim" w:hAnsi="Narkisim"/>
        </w:rPr>
      </w:pPr>
      <w:r w:rsidRPr="00D57B8D">
        <w:rPr>
          <w:rFonts w:ascii="Narkisim" w:hAnsi="Narkisim"/>
          <w:rtl/>
        </w:rPr>
        <w:t>וכיון דהמקח בטל, צריך להחזיר המעות. והוה חוב עליו, וגובה חוב זה אף מהיורשים</w:t>
      </w:r>
      <w:r w:rsidRPr="00D57B8D">
        <w:rPr>
          <w:rStyle w:val="ad"/>
          <w:rFonts w:ascii="Narkisim" w:hAnsi="Narkisim"/>
          <w:rtl/>
        </w:rPr>
        <w:footnoteReference w:id="2841"/>
      </w:r>
      <w:r w:rsidRPr="00D57B8D">
        <w:rPr>
          <w:rFonts w:ascii="Narkisim" w:hAnsi="Narkisim"/>
          <w:rtl/>
        </w:rPr>
        <w:t>, אלא דאינו גובה מנכסי אבוה דאבא.</w:t>
      </w:r>
    </w:p>
    <w:p w14:paraId="0123ED38" w14:textId="77777777" w:rsidR="00F1464E" w:rsidRPr="00D57B8D" w:rsidRDefault="00000000" w:rsidP="00D57B8D">
      <w:pPr>
        <w:pStyle w:val="aa"/>
        <w:bidi/>
        <w:rPr>
          <w:rFonts w:ascii="Narkisim" w:hAnsi="Narkisim"/>
        </w:rPr>
      </w:pPr>
      <w:r w:rsidRPr="00D57B8D">
        <w:rPr>
          <w:rFonts w:ascii="Narkisim" w:hAnsi="Narkisim"/>
          <w:rtl/>
        </w:rPr>
        <w:t>וכ"כ ה</w:t>
      </w:r>
      <w:r w:rsidRPr="00D57B8D">
        <w:rPr>
          <w:rFonts w:ascii="Narkisim" w:hAnsi="Narkisim"/>
          <w:b/>
          <w:bCs/>
          <w:rtl/>
        </w:rPr>
        <w:t>נמוק"י</w:t>
      </w:r>
      <w:r w:rsidRPr="00D57B8D">
        <w:rPr>
          <w:rFonts w:ascii="Narkisim" w:hAnsi="Narkisim"/>
          <w:rtl/>
        </w:rPr>
        <w:t xml:space="preserve"> דמצי למימר אנא מכח אבא דאבא קא אתינא, דאילו אבא מעולם לא זכה בנכסים אלו ואין אדם מקנה מה שלא בא לעולם לידו. ומ"מ קשה הוא בדיני ממונות שיוציא מידם בלא דמים, שהרי אילו היה אביו קיים ורוצה לחזור בו היה צריך להחזיר הדמים, וזה שבא במקומו וקם תחתיו היה נראה שיהיה חייב לעשות כן. אלא שכך פסקו במערבא שמכח אבא דאבא אתי. [פי' דלא זכה בגוף הנכסים משום דאין אדם מקנה דבר שלא בא לעולם. אלא דמסברא צריך להחזיר הדמים, קמ"ל מכח אבוה דאבא אתינא</w:t>
      </w:r>
      <w:r w:rsidRPr="00D57B8D">
        <w:rPr>
          <w:rStyle w:val="ad"/>
          <w:rFonts w:ascii="Narkisim" w:hAnsi="Narkisim"/>
          <w:rtl/>
        </w:rPr>
        <w:footnoteReference w:id="2842"/>
      </w:r>
      <w:r w:rsidRPr="00D57B8D">
        <w:rPr>
          <w:rFonts w:ascii="Narkisim" w:hAnsi="Narkisim"/>
          <w:rtl/>
        </w:rPr>
        <w:t>].</w:t>
      </w:r>
    </w:p>
    <w:p w14:paraId="5A503444" w14:textId="77777777" w:rsidR="00F1464E" w:rsidRPr="00D57B8D" w:rsidRDefault="00000000" w:rsidP="00D57B8D">
      <w:pPr>
        <w:bidi/>
        <w:rPr>
          <w:rFonts w:ascii="Narkisim" w:hAnsi="Narkisim" w:cs="Narkisim"/>
        </w:rPr>
      </w:pPr>
      <w:r w:rsidRPr="00D57B8D">
        <w:rPr>
          <w:rFonts w:ascii="Narkisim" w:hAnsi="Narkisim" w:cs="Narkisim"/>
          <w:u w:val="single"/>
          <w:rtl/>
        </w:rPr>
        <w:t>בא"ד ולפ"ז צ"ל דס"ל אדם משעבד דשלבל"ע וכו' ואע"ג דאמרן (לעיל קנז.) דאיקני קנה והוריש לא נשתעבד וכו' אבל לדידן וכו'</w:t>
      </w:r>
      <w:r w:rsidRPr="00D57B8D">
        <w:rPr>
          <w:rFonts w:ascii="Narkisim" w:hAnsi="Narkisim" w:cs="Narkisim"/>
          <w:rtl/>
        </w:rPr>
        <w:t>. דלמ"ד שעבודא דאורייתא עצם החוב משעבד ממילא, ואף במה שקנה לאחר זמן, ואף במה שנפלו לו כשהוא גוסס [ע"ע לעיל קנז. וקצות קיב א]. ומש"ה אף בנכסים שנפלו לו בקבר [ומש"ה הוה קשה שבדיני ממונות]. ודוקא לשמואל השעבוד הוה ע"י מעשה ההלואה, ומש"ה בעינן חידוש דיכול לשעבד דאיקני שעדיין לא בא לרשותו.</w:t>
      </w:r>
    </w:p>
    <w:p w14:paraId="51F1F403" w14:textId="77777777" w:rsidR="00F1464E" w:rsidRPr="00D57B8D" w:rsidRDefault="00000000" w:rsidP="00D57B8D">
      <w:pPr>
        <w:bidi/>
        <w:rPr>
          <w:rFonts w:ascii="Narkisim" w:hAnsi="Narkisim" w:cs="Narkisim"/>
        </w:rPr>
      </w:pPr>
      <w:r w:rsidRPr="00D57B8D">
        <w:rPr>
          <w:rFonts w:ascii="Narkisim" w:hAnsi="Narkisim" w:cs="Narkisim"/>
          <w:rtl/>
        </w:rPr>
        <w:t>אך ה</w:t>
      </w:r>
      <w:r w:rsidRPr="00D57B8D">
        <w:rPr>
          <w:rFonts w:ascii="Narkisim" w:hAnsi="Narkisim" w:cs="Narkisim"/>
          <w:b/>
          <w:bCs/>
          <w:rtl/>
        </w:rPr>
        <w:t>רא"ש</w:t>
      </w:r>
      <w:r w:rsidRPr="00D57B8D">
        <w:rPr>
          <w:rFonts w:ascii="Narkisim" w:hAnsi="Narkisim" w:cs="Narkisim"/>
          <w:rtl/>
        </w:rPr>
        <w:t xml:space="preserve"> (בשיטמ"ק) הק' דכי היכי דפשיטא דאין אדם מקדיש דבר שלא בא לעולם, ה"נ נימא אינו משעבד ראוי שלא בא לידו בחייו. ואמאי צריך למימר מכח אבא דאבוה קאתינא. [ותי' כתוס' דס"ד דהגמ' דבע"ח גובה בראוי].</w:t>
      </w:r>
    </w:p>
    <w:p w14:paraId="4A2AFE31" w14:textId="77777777" w:rsidR="00F1464E" w:rsidRPr="00D57B8D" w:rsidRDefault="00000000" w:rsidP="00D57B8D">
      <w:pPr>
        <w:pStyle w:val="a7"/>
        <w:bidi/>
        <w:rPr>
          <w:rFonts w:ascii="Narkisim" w:hAnsi="Narkisim"/>
        </w:rPr>
      </w:pPr>
      <w:r w:rsidRPr="00D57B8D">
        <w:rPr>
          <w:rFonts w:ascii="Narkisim" w:hAnsi="Narkisim"/>
          <w:rtl/>
        </w:rPr>
        <w:t>והעלה צד דהכא כיון שהלקוחות קנו נכסים אלו, אלים שעבודייהו טפי. [משמע דהוה גדר שעבוד על קרקע זו. אך צ"ב הגדר אמאי ליכא חסרון לשעבד דבר שלא בא לעולם].</w:t>
      </w:r>
    </w:p>
    <w:p w14:paraId="6E66753D" w14:textId="77777777" w:rsidR="00F1464E" w:rsidRPr="00D57B8D" w:rsidRDefault="00000000" w:rsidP="00D57B8D">
      <w:pPr>
        <w:pStyle w:val="a7"/>
        <w:bidi/>
        <w:rPr>
          <w:rFonts w:ascii="Narkisim" w:hAnsi="Narkisim"/>
        </w:rPr>
      </w:pPr>
      <w:r w:rsidRPr="00D57B8D">
        <w:rPr>
          <w:rFonts w:ascii="Narkisim" w:hAnsi="Narkisim"/>
          <w:rtl/>
        </w:rPr>
        <w:t>אך דחה דבגמ' (בע"ב) מבואר דקאי בכל בע"ח שיצא עליו. דבעי להוכיח מהמשנה דלענין דינא, דאמרי' מאי לאו יורשין בני, ואף דהמשנה איירי בבע"ח, דלא איירי מתניתין במכר אלא בשעבוד דמלוה. דפשיטא דלא משתעבדי בראוי.</w:t>
      </w:r>
    </w:p>
    <w:p w14:paraId="6BACA463" w14:textId="77777777" w:rsidR="00F1464E" w:rsidRPr="00D57B8D" w:rsidRDefault="00000000" w:rsidP="00D57B8D">
      <w:pPr>
        <w:pStyle w:val="a8"/>
        <w:bidi/>
        <w:rPr>
          <w:rFonts w:ascii="Narkisim" w:hAnsi="Narkisim"/>
        </w:rPr>
      </w:pPr>
      <w:r w:rsidRPr="00D57B8D">
        <w:rPr>
          <w:rFonts w:ascii="Narkisim" w:hAnsi="Narkisim"/>
          <w:rtl/>
        </w:rPr>
        <w:t>וה</w:t>
      </w:r>
      <w:r w:rsidRPr="00D57B8D">
        <w:rPr>
          <w:rFonts w:ascii="Narkisim" w:hAnsi="Narkisim"/>
          <w:b/>
          <w:bCs/>
          <w:rtl/>
        </w:rPr>
        <w:t>הג' אשר"י</w:t>
      </w:r>
      <w:r w:rsidRPr="00D57B8D">
        <w:rPr>
          <w:rFonts w:ascii="Narkisim" w:hAnsi="Narkisim"/>
          <w:rtl/>
        </w:rPr>
        <w:t xml:space="preserve"> כת' דאף דלדברי רשב"ם דהנידון בסוגיין לענין גוף המכר, מ"מ ה"ה לשיעבוד מעות (וכדמוכח בגמ' בע"ב).</w:t>
      </w:r>
    </w:p>
    <w:p w14:paraId="592B5449" w14:textId="77777777" w:rsidR="00F1464E" w:rsidRPr="00D57B8D" w:rsidRDefault="00000000" w:rsidP="00D57B8D">
      <w:pPr>
        <w:bidi/>
        <w:rPr>
          <w:rFonts w:ascii="Narkisim" w:hAnsi="Narkisim" w:cs="Narkisim"/>
        </w:rPr>
      </w:pPr>
      <w:r w:rsidRPr="00D57B8D">
        <w:rPr>
          <w:rFonts w:ascii="Narkisim" w:hAnsi="Narkisim" w:cs="Narkisim"/>
          <w:u w:val="single"/>
          <w:rtl/>
        </w:rPr>
        <w:t>שם. צ"ל דס"ל אדם משעבד דשלבל"ע וכו'</w:t>
      </w:r>
      <w:r w:rsidRPr="00D57B8D">
        <w:rPr>
          <w:rFonts w:ascii="Narkisim" w:hAnsi="Narkisim" w:cs="Narkisim"/>
          <w:rtl/>
        </w:rPr>
        <w:t>. ומש"ה משתעבד אף במה שנפלו לו לאחר מיתתו [לולי סברת מכח אבוה דאבא]. וה</w:t>
      </w:r>
      <w:r w:rsidRPr="00D57B8D">
        <w:rPr>
          <w:rFonts w:ascii="Narkisim" w:hAnsi="Narkisim" w:cs="Narkisim"/>
          <w:b/>
          <w:bCs/>
          <w:rtl/>
        </w:rPr>
        <w:t>אחרונים</w:t>
      </w:r>
      <w:r w:rsidRPr="00D57B8D">
        <w:rPr>
          <w:rFonts w:ascii="Narkisim" w:hAnsi="Narkisim" w:cs="Narkisim"/>
          <w:rtl/>
        </w:rPr>
        <w:t xml:space="preserve"> (קוב"ש שלד ועוד) הוכיחו דגדר משמוש הוא שהמת זכה בקבר [עכ"פ לס"ד דהגמ'</w:t>
      </w:r>
      <w:r w:rsidRPr="00D57B8D">
        <w:rPr>
          <w:rStyle w:val="ad"/>
          <w:rFonts w:ascii="Narkisim" w:hAnsi="Narkisim" w:cs="Narkisim"/>
          <w:rtl/>
        </w:rPr>
        <w:footnoteReference w:id="2843"/>
      </w:r>
      <w:r w:rsidRPr="00D57B8D">
        <w:rPr>
          <w:rFonts w:ascii="Narkisim" w:hAnsi="Narkisim" w:cs="Narkisim"/>
          <w:rtl/>
        </w:rPr>
        <w:t>], וע"י שזכה בקבר משתעבד לפרוע חובותיו. דאי הגדר שהיורש האחרון זוכה ישיר מהראשון, ולא הגיע לרשות השני כלל, אמאי משתעבד לבע"ח.</w:t>
      </w:r>
    </w:p>
    <w:p w14:paraId="6E4D6B21"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קוב"ש</w:t>
      </w:r>
      <w:r w:rsidRPr="00D57B8D">
        <w:rPr>
          <w:rFonts w:ascii="Narkisim" w:hAnsi="Narkisim"/>
          <w:rtl/>
        </w:rPr>
        <w:t xml:space="preserve"> (שלה) כת' די"ל דאפ"ה כיון שהנכסים ראויין להיות שלו, והוה לצורך המת לפרוע חובותיו. ואף שאי אפשר מפני דמת לאו בר זכיה הוא, דמ"מ ראוי לזכות בו לענין שישתעבד לצורכו</w:t>
      </w:r>
      <w:r w:rsidRPr="00D57B8D">
        <w:rPr>
          <w:rStyle w:val="ad"/>
          <w:rFonts w:ascii="Narkisim" w:hAnsi="Narkisim"/>
          <w:rtl/>
        </w:rPr>
        <w:footnoteReference w:id="2844"/>
      </w:r>
      <w:r w:rsidRPr="00D57B8D">
        <w:rPr>
          <w:rFonts w:ascii="Narkisim" w:hAnsi="Narkisim"/>
          <w:rtl/>
        </w:rPr>
        <w:t xml:space="preserve">. [ואף דמת אינו </w:t>
      </w:r>
      <w:r w:rsidRPr="00D57B8D">
        <w:rPr>
          <w:rFonts w:ascii="Narkisim" w:hAnsi="Narkisim"/>
          <w:rtl/>
        </w:rPr>
        <w:lastRenderedPageBreak/>
        <w:t>זוכה בגוף נכסים, אפ"ה זוכין בו עבורו].</w:t>
      </w:r>
    </w:p>
    <w:p w14:paraId="2B13BF6F" w14:textId="77777777" w:rsidR="00F1464E" w:rsidRPr="00D57B8D" w:rsidRDefault="00000000" w:rsidP="00D57B8D">
      <w:pPr>
        <w:pStyle w:val="a7"/>
        <w:bidi/>
        <w:rPr>
          <w:rFonts w:ascii="Narkisim" w:hAnsi="Narkisim"/>
        </w:rPr>
      </w:pPr>
      <w:r w:rsidRPr="00D57B8D">
        <w:rPr>
          <w:rFonts w:ascii="Narkisim" w:hAnsi="Narkisim"/>
          <w:rtl/>
        </w:rPr>
        <w:t>וב</w:t>
      </w:r>
      <w:r w:rsidRPr="00D57B8D">
        <w:rPr>
          <w:rFonts w:ascii="Narkisim" w:hAnsi="Narkisim"/>
          <w:b/>
          <w:bCs/>
          <w:rtl/>
        </w:rPr>
        <w:t>שיע' מקד"ד</w:t>
      </w:r>
      <w:r w:rsidRPr="00D57B8D">
        <w:rPr>
          <w:rFonts w:ascii="Narkisim" w:hAnsi="Narkisim"/>
          <w:rtl/>
        </w:rPr>
        <w:t xml:space="preserve"> (כז ד) כת' דאף גדר משמוש הוא שיורש את השם יורש, י"ל דחל שעבוד על הזכות ירושה שיש ללווה. וממילא בשעה שבניו יורשים נתפס הזכות בגוף הנכסים שזכו ע"י זכות זו</w:t>
      </w:r>
      <w:r w:rsidRPr="00D57B8D">
        <w:rPr>
          <w:rStyle w:val="ad"/>
          <w:rFonts w:ascii="Narkisim" w:hAnsi="Narkisim"/>
          <w:rtl/>
        </w:rPr>
        <w:footnoteReference w:id="2845"/>
      </w:r>
      <w:r w:rsidRPr="00D57B8D">
        <w:rPr>
          <w:rFonts w:ascii="Narkisim" w:hAnsi="Narkisim"/>
          <w:rtl/>
        </w:rPr>
        <w:t>. [וע"ע בסמוך דברי הקצות].</w:t>
      </w:r>
    </w:p>
    <w:p w14:paraId="2FA3D546" w14:textId="77777777" w:rsidR="00F1464E" w:rsidRPr="00D57B8D" w:rsidRDefault="00000000" w:rsidP="00D57B8D">
      <w:pPr>
        <w:bidi/>
        <w:rPr>
          <w:rFonts w:ascii="Narkisim" w:hAnsi="Narkisim" w:cs="Narkisim"/>
        </w:rPr>
      </w:pPr>
      <w:r w:rsidRPr="00D57B8D">
        <w:rPr>
          <w:rFonts w:ascii="Narkisim" w:hAnsi="Narkisim" w:cs="Narkisim"/>
          <w:u w:val="single"/>
          <w:rtl/>
        </w:rPr>
        <w:t>בא"ד וא"ת אכתי וכו' משום דאין בע"ח נוטל בראוי, כמו כתובת אשה וכו'</w:t>
      </w:r>
      <w:r w:rsidRPr="00D57B8D">
        <w:rPr>
          <w:rFonts w:ascii="Narkisim" w:hAnsi="Narkisim" w:cs="Narkisim"/>
          <w:rtl/>
        </w:rPr>
        <w:t>. ובגמ' (שם נב:) איתא לאיתויי נכסי דאבי דאבא, דנחשב ראוי.</w:t>
      </w:r>
    </w:p>
    <w:p w14:paraId="3B39B100" w14:textId="77777777" w:rsidR="00F1464E" w:rsidRPr="00D57B8D" w:rsidRDefault="00000000" w:rsidP="00D57B8D">
      <w:pPr>
        <w:pStyle w:val="a7"/>
        <w:bidi/>
        <w:rPr>
          <w:rFonts w:ascii="Narkisim" w:hAnsi="Narkisim"/>
        </w:rPr>
      </w:pPr>
      <w:r w:rsidRPr="00D57B8D">
        <w:rPr>
          <w:rFonts w:ascii="Narkisim" w:hAnsi="Narkisim"/>
          <w:rtl/>
        </w:rPr>
        <w:t xml:space="preserve">וכן הביא </w:t>
      </w:r>
      <w:r w:rsidRPr="00D57B8D">
        <w:rPr>
          <w:rFonts w:ascii="Narkisim" w:hAnsi="Narkisim"/>
          <w:b/>
          <w:bCs/>
          <w:rtl/>
        </w:rPr>
        <w:t>רשב"ם</w:t>
      </w:r>
      <w:r w:rsidRPr="00D57B8D">
        <w:rPr>
          <w:rFonts w:ascii="Narkisim" w:hAnsi="Narkisim"/>
          <w:rtl/>
        </w:rPr>
        <w:t xml:space="preserve"> (לעיל קכה. ד"ה ועוד) שאין האשה נוטלת כתובתה בראוי, ובע"ח כיוצא בו. [וכן </w:t>
      </w:r>
      <w:r w:rsidRPr="00D57B8D">
        <w:rPr>
          <w:rFonts w:ascii="Narkisim" w:hAnsi="Narkisim"/>
          <w:b/>
          <w:bCs/>
          <w:rtl/>
        </w:rPr>
        <w:t>רשב"ם</w:t>
      </w:r>
      <w:r w:rsidRPr="00D57B8D">
        <w:rPr>
          <w:rFonts w:ascii="Narkisim" w:hAnsi="Narkisim"/>
          <w:rtl/>
        </w:rPr>
        <w:t xml:space="preserve"> (קנח: בסוה"ע) הביא מהמשנה בכורות דראוי אינו משתעבד ואינו נמכר]. וכ"כ ה</w:t>
      </w:r>
      <w:r w:rsidRPr="00D57B8D">
        <w:rPr>
          <w:rFonts w:ascii="Narkisim" w:hAnsi="Narkisim"/>
          <w:b/>
          <w:bCs/>
          <w:rtl/>
        </w:rPr>
        <w:t>רמב"ן</w:t>
      </w:r>
      <w:r w:rsidRPr="00D57B8D">
        <w:rPr>
          <w:rFonts w:ascii="Narkisim" w:hAnsi="Narkisim"/>
          <w:rtl/>
        </w:rPr>
        <w:t xml:space="preserve"> (כאן ולעיל קכה:, והל' בכורות ח סה: בדה"ס, וברא"ש שם ח יא) דה"ה בע"ח דלא גבי ראוי</w:t>
      </w:r>
      <w:r w:rsidRPr="00D57B8D">
        <w:rPr>
          <w:rStyle w:val="ad"/>
          <w:rFonts w:ascii="Narkisim" w:hAnsi="Narkisim"/>
          <w:rtl/>
        </w:rPr>
        <w:footnoteReference w:id="2846"/>
      </w:r>
      <w:r w:rsidRPr="00D57B8D">
        <w:rPr>
          <w:rFonts w:ascii="Narkisim" w:hAnsi="Narkisim"/>
          <w:rtl/>
        </w:rPr>
        <w:t>. דדוקא בשבח הוה משום קולי כתובה.</w:t>
      </w:r>
    </w:p>
    <w:p w14:paraId="2F482D49" w14:textId="77777777" w:rsidR="00F1464E" w:rsidRPr="00D57B8D" w:rsidRDefault="00000000" w:rsidP="00D57B8D">
      <w:pPr>
        <w:bidi/>
        <w:rPr>
          <w:rFonts w:ascii="Narkisim" w:hAnsi="Narkisim" w:cs="Narkisim"/>
        </w:rPr>
      </w:pPr>
      <w:r w:rsidRPr="00D57B8D">
        <w:rPr>
          <w:rFonts w:ascii="Narkisim" w:hAnsi="Narkisim" w:cs="Narkisim"/>
          <w:u w:val="single"/>
          <w:rtl/>
        </w:rPr>
        <w:t>שם. וא"ת אכתי מאי פריך וכו' דלמא היינו טעמא משום דאין בע"ח נוטל בראוי וכו'</w:t>
      </w:r>
      <w:r w:rsidRPr="00D57B8D">
        <w:rPr>
          <w:rFonts w:ascii="Narkisim" w:hAnsi="Narkisim" w:cs="Narkisim"/>
          <w:rtl/>
        </w:rPr>
        <w:t>. דבסוגיין מבואר דמדינא גובה מנכסים אלו [אלא שהגמ' דוחה מצד אחר, מכח אבוה דאבא אתינא</w:t>
      </w:r>
      <w:r w:rsidRPr="00D57B8D">
        <w:rPr>
          <w:rStyle w:val="ad"/>
          <w:rFonts w:ascii="Narkisim" w:hAnsi="Narkisim" w:cs="Narkisim"/>
          <w:rtl/>
        </w:rPr>
        <w:footnoteReference w:id="2847"/>
      </w:r>
      <w:r w:rsidRPr="00D57B8D">
        <w:rPr>
          <w:rFonts w:ascii="Narkisim" w:hAnsi="Narkisim" w:cs="Narkisim"/>
          <w:rtl/>
        </w:rPr>
        <w:t>]. ותוס' הק' תיפו"ל דבע"ח אינו נוטל בראוי, א"כ אף כשירש מכח אביו לא נשתעבד לבע"ח.</w:t>
      </w:r>
    </w:p>
    <w:p w14:paraId="7EFE0CA7" w14:textId="77777777" w:rsidR="00F1464E" w:rsidRPr="00D57B8D" w:rsidRDefault="00000000" w:rsidP="00D57B8D">
      <w:pPr>
        <w:bidi/>
        <w:rPr>
          <w:rFonts w:ascii="Narkisim" w:hAnsi="Narkisim" w:cs="Narkisim"/>
        </w:rPr>
      </w:pPr>
      <w:r w:rsidRPr="00D57B8D">
        <w:rPr>
          <w:rFonts w:ascii="Narkisim" w:hAnsi="Narkisim" w:cs="Narkisim"/>
          <w:rtl/>
        </w:rPr>
        <w:t xml:space="preserve">אבל </w:t>
      </w:r>
      <w:r w:rsidRPr="00D57B8D">
        <w:rPr>
          <w:rFonts w:ascii="Narkisim" w:hAnsi="Narkisim" w:cs="Narkisim"/>
          <w:b/>
          <w:bCs/>
          <w:rtl/>
        </w:rPr>
        <w:t>רשב"ם</w:t>
      </w:r>
      <w:r w:rsidRPr="00D57B8D">
        <w:rPr>
          <w:rFonts w:ascii="Narkisim" w:hAnsi="Narkisim" w:cs="Narkisim"/>
          <w:rtl/>
        </w:rPr>
        <w:t xml:space="preserve"> (סוף קנח:) כת' הטעם דאינו מוציא, מפני שהן ראוי, ולא באו ליד ראובן מעולם שיזכו בהן לקוחות מכחו. וראוי אינו משתעבד או נמכר. [והביא מהמשנה בבכורות]. וצ"ב דבגמ' מבואר דהטעם דאינו מוציא משום דיורש מאבוה דאבא.</w:t>
      </w:r>
    </w:p>
    <w:p w14:paraId="73385947" w14:textId="77777777" w:rsidR="00F1464E" w:rsidRPr="00D57B8D" w:rsidRDefault="00000000" w:rsidP="00D57B8D">
      <w:pPr>
        <w:pStyle w:val="a7"/>
        <w:bidi/>
        <w:rPr>
          <w:rFonts w:ascii="Narkisim" w:hAnsi="Narkisim"/>
        </w:rPr>
      </w:pPr>
      <w:r w:rsidRPr="00D57B8D">
        <w:rPr>
          <w:rFonts w:ascii="Narkisim" w:hAnsi="Narkisim"/>
          <w:rtl/>
        </w:rPr>
        <w:t>וכן ה</w:t>
      </w:r>
      <w:r w:rsidRPr="00D57B8D">
        <w:rPr>
          <w:rFonts w:ascii="Narkisim" w:hAnsi="Narkisim"/>
          <w:b/>
          <w:bCs/>
          <w:rtl/>
        </w:rPr>
        <w:t>רמב"ן</w:t>
      </w:r>
      <w:r w:rsidRPr="00D57B8D">
        <w:rPr>
          <w:rFonts w:ascii="Narkisim" w:hAnsi="Narkisim"/>
          <w:rtl/>
        </w:rPr>
        <w:t xml:space="preserve"> הק' דהו"ל לגמ' דידן לפשוט ממתני' דבכורות</w:t>
      </w:r>
      <w:r w:rsidRPr="00D57B8D">
        <w:rPr>
          <w:rStyle w:val="ad"/>
          <w:rFonts w:ascii="Narkisim" w:hAnsi="Narkisim"/>
          <w:rtl/>
        </w:rPr>
        <w:footnoteReference w:id="2848"/>
      </w:r>
      <w:r w:rsidRPr="00D57B8D">
        <w:rPr>
          <w:rFonts w:ascii="Narkisim" w:hAnsi="Narkisim"/>
          <w:rtl/>
        </w:rPr>
        <w:t xml:space="preserve"> דבע"ח אינו נוטל בראוי בנכסי דאבוה דאבא. ואמאי הוה קשה בדיני ממונות</w:t>
      </w:r>
      <w:r w:rsidRPr="00D57B8D">
        <w:rPr>
          <w:rStyle w:val="ad"/>
          <w:rFonts w:ascii="Narkisim" w:hAnsi="Narkisim"/>
          <w:rtl/>
        </w:rPr>
        <w:footnoteReference w:id="2849"/>
      </w:r>
      <w:r w:rsidRPr="00D57B8D">
        <w:rPr>
          <w:rFonts w:ascii="Narkisim" w:hAnsi="Narkisim"/>
          <w:rtl/>
        </w:rPr>
        <w:t>. וכת' ומיהו למסקנא דסוגיין ניחא דבכולהו הוה ראוי. [ומשמע דהוה אותו יסוד, דהטעם דאינו יורש בראוי משום דהוה מכח אבוה דאבא]. וכן ה</w:t>
      </w:r>
      <w:r w:rsidRPr="00D57B8D">
        <w:rPr>
          <w:rFonts w:ascii="Narkisim" w:hAnsi="Narkisim"/>
          <w:b/>
          <w:bCs/>
          <w:rtl/>
        </w:rPr>
        <w:t>רמב"ן</w:t>
      </w:r>
      <w:r w:rsidRPr="00D57B8D">
        <w:rPr>
          <w:rFonts w:ascii="Narkisim" w:hAnsi="Narkisim"/>
          <w:rtl/>
        </w:rPr>
        <w:t xml:space="preserve"> (הל' בכורות, והרא"ש שם, וכן הרמב"ן ס' הזכות כתובות פא: מ: בדה"ר) הביא מסוגיין דבע"ח אינו גובה מראוי</w:t>
      </w:r>
      <w:r w:rsidRPr="00D57B8D">
        <w:rPr>
          <w:rStyle w:val="ad"/>
          <w:rFonts w:ascii="Narkisim" w:hAnsi="Narkisim"/>
          <w:rtl/>
        </w:rPr>
        <w:footnoteReference w:id="2850"/>
      </w:r>
      <w:r w:rsidRPr="00D57B8D">
        <w:rPr>
          <w:rFonts w:ascii="Narkisim" w:hAnsi="Narkisim"/>
          <w:rtl/>
        </w:rPr>
        <w:t>. דהוכיחו מסוגיין דבע"ח אינו גובה בראוי.</w:t>
      </w:r>
    </w:p>
    <w:p w14:paraId="53C5E750" w14:textId="77777777" w:rsidR="00F1464E" w:rsidRPr="00D57B8D" w:rsidRDefault="00000000" w:rsidP="00D57B8D">
      <w:pPr>
        <w:pStyle w:val="a8"/>
        <w:bidi/>
        <w:rPr>
          <w:rFonts w:ascii="Narkisim" w:hAnsi="Narkisim"/>
        </w:rPr>
      </w:pPr>
      <w:r w:rsidRPr="00D57B8D">
        <w:rPr>
          <w:rFonts w:ascii="Narkisim" w:hAnsi="Narkisim"/>
          <w:rtl/>
        </w:rPr>
        <w:t>וב</w:t>
      </w:r>
      <w:r w:rsidRPr="00D57B8D">
        <w:rPr>
          <w:rFonts w:ascii="Narkisim" w:hAnsi="Narkisim"/>
          <w:b/>
          <w:bCs/>
          <w:rtl/>
        </w:rPr>
        <w:t>שו"ת מהרש"ל</w:t>
      </w:r>
      <w:r w:rsidRPr="00D57B8D">
        <w:rPr>
          <w:rFonts w:ascii="Narkisim" w:hAnsi="Narkisim"/>
          <w:rtl/>
        </w:rPr>
        <w:t xml:space="preserve"> (מט) כת' דעיקר הטעם משום דהוה ראוי</w:t>
      </w:r>
      <w:r w:rsidRPr="00D57B8D">
        <w:rPr>
          <w:rStyle w:val="ad"/>
          <w:rFonts w:ascii="Narkisim" w:hAnsi="Narkisim"/>
          <w:rtl/>
        </w:rPr>
        <w:footnoteReference w:id="2851"/>
      </w:r>
      <w:r w:rsidRPr="00D57B8D">
        <w:rPr>
          <w:rFonts w:ascii="Narkisim" w:hAnsi="Narkisim"/>
          <w:rtl/>
        </w:rPr>
        <w:t>. ודייק כן מדברי הרמב"ם</w:t>
      </w:r>
      <w:r w:rsidRPr="00D57B8D">
        <w:rPr>
          <w:rStyle w:val="ad"/>
          <w:rFonts w:ascii="Narkisim" w:hAnsi="Narkisim"/>
          <w:rtl/>
        </w:rPr>
        <w:footnoteReference w:id="2852"/>
      </w:r>
      <w:r w:rsidRPr="00D57B8D">
        <w:rPr>
          <w:rFonts w:ascii="Narkisim" w:hAnsi="Narkisim"/>
          <w:rtl/>
        </w:rPr>
        <w:t xml:space="preserve"> ועוד פוסקים.</w:t>
      </w:r>
    </w:p>
    <w:p w14:paraId="6A47BEE7" w14:textId="77777777" w:rsidR="00F1464E" w:rsidRPr="00D57B8D" w:rsidRDefault="00000000" w:rsidP="00D57B8D">
      <w:pPr>
        <w:bidi/>
        <w:rPr>
          <w:rFonts w:ascii="Narkisim" w:hAnsi="Narkisim" w:cs="Narkisim"/>
        </w:rPr>
      </w:pPr>
      <w:r w:rsidRPr="00D57B8D">
        <w:rPr>
          <w:rFonts w:ascii="Narkisim" w:hAnsi="Narkisim" w:cs="Narkisim"/>
          <w:rtl/>
        </w:rPr>
        <w:t>וב</w:t>
      </w:r>
      <w:r w:rsidRPr="00D57B8D">
        <w:rPr>
          <w:rFonts w:ascii="Narkisim" w:hAnsi="Narkisim" w:cs="Narkisim"/>
          <w:b/>
          <w:bCs/>
          <w:rtl/>
        </w:rPr>
        <w:t>שו"ת הרמ"א</w:t>
      </w:r>
      <w:r w:rsidRPr="00D57B8D">
        <w:rPr>
          <w:rFonts w:ascii="Narkisim" w:hAnsi="Narkisim" w:cs="Narkisim"/>
          <w:rtl/>
        </w:rPr>
        <w:t xml:space="preserve"> (ג) הק' [על כל הנך ראשונים] דבגמ' דידן מבואר הטעם מכח אבוה דאבא אתינא, ומש"ה לא זכה בו מכחו ולא הוה אפי' ראוי. [ומש"ה לא נשתעבד לבע"ח], ולא מטעם ראוי [דהוה דבר שיש לו זכות בו, אלא דלא הוחזק בידו</w:t>
      </w:r>
      <w:r w:rsidRPr="00D57B8D">
        <w:rPr>
          <w:rStyle w:val="ad"/>
          <w:rFonts w:ascii="Narkisim" w:hAnsi="Narkisim" w:cs="Narkisim"/>
          <w:rtl/>
        </w:rPr>
        <w:footnoteReference w:id="2853"/>
      </w:r>
      <w:r w:rsidRPr="00D57B8D">
        <w:rPr>
          <w:rFonts w:ascii="Narkisim" w:hAnsi="Narkisim" w:cs="Narkisim"/>
          <w:rtl/>
        </w:rPr>
        <w:t>]. וקשה על הראשונים שהוכיחו מכאן לענין ראוי. ויתבאר בסמוך.</w:t>
      </w:r>
    </w:p>
    <w:p w14:paraId="5D7391C3" w14:textId="77777777" w:rsidR="00F1464E" w:rsidRPr="00D57B8D" w:rsidRDefault="00000000" w:rsidP="00D57B8D">
      <w:pPr>
        <w:pStyle w:val="a8"/>
        <w:bidi/>
        <w:rPr>
          <w:rFonts w:ascii="Narkisim" w:hAnsi="Narkisim"/>
        </w:rPr>
      </w:pPr>
      <w:r w:rsidRPr="00D57B8D">
        <w:rPr>
          <w:rFonts w:ascii="Narkisim" w:hAnsi="Narkisim"/>
          <w:rtl/>
        </w:rPr>
        <w:t>ויש שפי' דמש"כ הראשונים דבע"ח אינו נוטל בראוי לא הוה דין שיהא מוחזק. אלא עיקר הטעם משום שלא הגיע לידו מחיים. ושורש הסברא משום דמכח אבוה דאבא אתינא. [ודוחק].</w:t>
      </w:r>
    </w:p>
    <w:p w14:paraId="35ABCA9F" w14:textId="77777777" w:rsidR="00F1464E" w:rsidRPr="00D57B8D" w:rsidRDefault="00000000" w:rsidP="00D57B8D">
      <w:pPr>
        <w:bidi/>
        <w:rPr>
          <w:rFonts w:ascii="Narkisim" w:hAnsi="Narkisim" w:cs="Narkisim"/>
        </w:rPr>
      </w:pPr>
      <w:r w:rsidRPr="00D57B8D">
        <w:rPr>
          <w:rFonts w:ascii="Narkisim" w:hAnsi="Narkisim" w:cs="Narkisim"/>
          <w:u w:val="single"/>
          <w:rtl/>
        </w:rPr>
        <w:t>בא"ד ושמא י"ל דוקא כתובת אשה, אבל בע"ח נוטל בראוי וכו'</w:t>
      </w:r>
      <w:r w:rsidRPr="00D57B8D">
        <w:rPr>
          <w:rFonts w:ascii="Narkisim" w:hAnsi="Narkisim" w:cs="Narkisim"/>
          <w:rtl/>
        </w:rPr>
        <w:t>. וב</w:t>
      </w:r>
      <w:r w:rsidRPr="00D57B8D">
        <w:rPr>
          <w:rFonts w:ascii="Narkisim" w:hAnsi="Narkisim" w:cs="Narkisim"/>
          <w:b/>
          <w:bCs/>
          <w:rtl/>
        </w:rPr>
        <w:t>סה"ת</w:t>
      </w:r>
      <w:r w:rsidRPr="00D57B8D">
        <w:rPr>
          <w:rFonts w:ascii="Narkisim" w:hAnsi="Narkisim" w:cs="Narkisim"/>
          <w:rtl/>
        </w:rPr>
        <w:t xml:space="preserve"> (מג ד טו) הביא דעת </w:t>
      </w:r>
      <w:r w:rsidRPr="00D57B8D">
        <w:rPr>
          <w:rFonts w:ascii="Narkisim" w:hAnsi="Narkisim" w:cs="Narkisim"/>
          <w:b/>
          <w:bCs/>
          <w:rtl/>
        </w:rPr>
        <w:t>ר' אשר</w:t>
      </w:r>
      <w:r w:rsidRPr="00D57B8D">
        <w:rPr>
          <w:rFonts w:ascii="Narkisim" w:hAnsi="Narkisim" w:cs="Narkisim"/>
          <w:rtl/>
        </w:rPr>
        <w:t xml:space="preserve"> [מלוניל</w:t>
      </w:r>
      <w:r w:rsidRPr="00D57B8D">
        <w:rPr>
          <w:rStyle w:val="ad"/>
          <w:rFonts w:ascii="Narkisim" w:hAnsi="Narkisim" w:cs="Narkisim"/>
          <w:rtl/>
        </w:rPr>
        <w:footnoteReference w:id="2854"/>
      </w:r>
      <w:r w:rsidRPr="00D57B8D">
        <w:rPr>
          <w:rFonts w:ascii="Narkisim" w:hAnsi="Narkisim" w:cs="Narkisim"/>
          <w:rtl/>
        </w:rPr>
        <w:t>] דבע"ח נוטל בראוי כזה</w:t>
      </w:r>
      <w:r w:rsidRPr="00D57B8D">
        <w:rPr>
          <w:rStyle w:val="ad"/>
          <w:rFonts w:ascii="Narkisim" w:hAnsi="Narkisim" w:cs="Narkisim"/>
          <w:rtl/>
        </w:rPr>
        <w:footnoteReference w:id="2855"/>
      </w:r>
      <w:r w:rsidRPr="00D57B8D">
        <w:rPr>
          <w:rFonts w:ascii="Narkisim" w:hAnsi="Narkisim" w:cs="Narkisim"/>
          <w:rtl/>
        </w:rPr>
        <w:t xml:space="preserve"> כבמוחזק</w:t>
      </w:r>
      <w:r w:rsidRPr="00D57B8D">
        <w:rPr>
          <w:rStyle w:val="ad"/>
          <w:rFonts w:ascii="Narkisim" w:hAnsi="Narkisim" w:cs="Narkisim"/>
          <w:rtl/>
        </w:rPr>
        <w:footnoteReference w:id="2856"/>
      </w:r>
      <w:r w:rsidRPr="00D57B8D">
        <w:rPr>
          <w:rFonts w:ascii="Narkisim" w:hAnsi="Narkisim" w:cs="Narkisim"/>
          <w:rtl/>
        </w:rPr>
        <w:t>.</w:t>
      </w:r>
    </w:p>
    <w:p w14:paraId="1A88F501"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ראשונים</w:t>
      </w:r>
      <w:r w:rsidRPr="00D57B8D">
        <w:rPr>
          <w:rFonts w:ascii="Narkisim" w:hAnsi="Narkisim"/>
          <w:rtl/>
        </w:rPr>
        <w:t xml:space="preserve"> הביאו ד</w:t>
      </w:r>
      <w:r w:rsidRPr="00D57B8D">
        <w:rPr>
          <w:rFonts w:ascii="Narkisim" w:hAnsi="Narkisim"/>
          <w:b/>
          <w:bCs/>
          <w:rtl/>
        </w:rPr>
        <w:t>ר"ח</w:t>
      </w:r>
      <w:r w:rsidRPr="00D57B8D">
        <w:rPr>
          <w:rFonts w:ascii="Narkisim" w:hAnsi="Narkisim"/>
          <w:rtl/>
        </w:rPr>
        <w:t xml:space="preserve"> בסוגיין נסתפק בזה אי בע"ח נוטל בראוי</w:t>
      </w:r>
      <w:r w:rsidRPr="00D57B8D">
        <w:rPr>
          <w:rStyle w:val="ad"/>
          <w:rFonts w:ascii="Narkisim" w:hAnsi="Narkisim"/>
          <w:rtl/>
        </w:rPr>
        <w:footnoteReference w:id="2857"/>
      </w:r>
      <w:r w:rsidRPr="00D57B8D">
        <w:rPr>
          <w:rFonts w:ascii="Narkisim" w:hAnsi="Narkisim"/>
          <w:rtl/>
        </w:rPr>
        <w:t>. וה</w:t>
      </w:r>
      <w:r w:rsidRPr="00D57B8D">
        <w:rPr>
          <w:rFonts w:ascii="Narkisim" w:hAnsi="Narkisim"/>
          <w:b/>
          <w:bCs/>
          <w:rtl/>
        </w:rPr>
        <w:t>רמב"ן</w:t>
      </w:r>
      <w:r w:rsidRPr="00D57B8D">
        <w:rPr>
          <w:rFonts w:ascii="Narkisim" w:hAnsi="Narkisim"/>
          <w:rtl/>
        </w:rPr>
        <w:t xml:space="preserve"> (לעיל קכה:) הביא דדעת </w:t>
      </w:r>
      <w:r w:rsidRPr="00D57B8D">
        <w:rPr>
          <w:rFonts w:ascii="Narkisim" w:hAnsi="Narkisim"/>
          <w:rtl/>
        </w:rPr>
        <w:lastRenderedPageBreak/>
        <w:t>ה</w:t>
      </w:r>
      <w:r w:rsidRPr="00D57B8D">
        <w:rPr>
          <w:rFonts w:ascii="Narkisim" w:hAnsi="Narkisim"/>
          <w:b/>
          <w:bCs/>
          <w:rtl/>
        </w:rPr>
        <w:t>ר"י מגאש</w:t>
      </w:r>
      <w:r w:rsidRPr="00D57B8D">
        <w:rPr>
          <w:rFonts w:ascii="Narkisim" w:hAnsi="Narkisim"/>
          <w:rtl/>
        </w:rPr>
        <w:t xml:space="preserve"> דבע"ח נוטל בראוי. והרמב"ן דחה דודאי אינו נוטל בראוי</w:t>
      </w:r>
      <w:r w:rsidRPr="00D57B8D">
        <w:rPr>
          <w:rStyle w:val="ad"/>
          <w:rFonts w:ascii="Narkisim" w:hAnsi="Narkisim"/>
          <w:rtl/>
        </w:rPr>
        <w:footnoteReference w:id="2858"/>
      </w:r>
      <w:r w:rsidRPr="00D57B8D">
        <w:rPr>
          <w:rFonts w:ascii="Narkisim" w:hAnsi="Narkisim"/>
          <w:rtl/>
        </w:rPr>
        <w:t>.</w:t>
      </w:r>
    </w:p>
    <w:p w14:paraId="132BE688"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רמב"ן</w:t>
      </w:r>
      <w:r w:rsidRPr="00D57B8D">
        <w:rPr>
          <w:rFonts w:ascii="Narkisim" w:hAnsi="Narkisim"/>
          <w:rtl/>
        </w:rPr>
        <w:t xml:space="preserve"> (בכורות הנ"ל, והרא"ש שם) כת' דצ"ע דע"כ אין בע"ח נוטל בראוי כבמוחזק, דמשנה שלימה היא (קנז., הו' בגמ' בע"ב) דתנן נפל הבית עליו ועל אביו וכו' דאמרי' (בע"ב) מאן יורשי הבן בניו</w:t>
      </w:r>
      <w:r w:rsidRPr="00D57B8D">
        <w:rPr>
          <w:rStyle w:val="ad"/>
          <w:rFonts w:ascii="Narkisim" w:hAnsi="Narkisim"/>
          <w:rtl/>
        </w:rPr>
        <w:footnoteReference w:id="2859"/>
      </w:r>
      <w:r w:rsidRPr="00D57B8D">
        <w:rPr>
          <w:rFonts w:ascii="Narkisim" w:hAnsi="Narkisim"/>
          <w:rtl/>
        </w:rPr>
        <w:t>, דאמרי' במקום אבוה דאב קאתינן. אלמא בע"ח לא גבי ראוי</w:t>
      </w:r>
      <w:r w:rsidRPr="00D57B8D">
        <w:rPr>
          <w:rStyle w:val="ad"/>
          <w:rFonts w:ascii="Narkisim" w:hAnsi="Narkisim"/>
          <w:rtl/>
        </w:rPr>
        <w:footnoteReference w:id="2860"/>
      </w:r>
      <w:r w:rsidRPr="00D57B8D">
        <w:rPr>
          <w:rFonts w:ascii="Narkisim" w:hAnsi="Narkisim"/>
          <w:rtl/>
        </w:rPr>
        <w:t>.</w:t>
      </w:r>
      <w:r w:rsidRPr="00D57B8D">
        <w:rPr>
          <w:rStyle w:val="ad"/>
          <w:rFonts w:ascii="Narkisim" w:hAnsi="Narkisim"/>
          <w:rtl/>
        </w:rPr>
        <w:footnoteReference w:id="2861"/>
      </w:r>
    </w:p>
    <w:p w14:paraId="1637A79B" w14:textId="77777777" w:rsidR="00F1464E" w:rsidRPr="00D57B8D" w:rsidRDefault="00000000" w:rsidP="00D57B8D">
      <w:pPr>
        <w:bidi/>
        <w:rPr>
          <w:rFonts w:ascii="Narkisim" w:hAnsi="Narkisim" w:cs="Narkisim"/>
        </w:rPr>
      </w:pPr>
      <w:r w:rsidRPr="00D57B8D">
        <w:rPr>
          <w:rFonts w:ascii="Narkisim" w:hAnsi="Narkisim" w:cs="Narkisim"/>
          <w:rtl/>
        </w:rPr>
        <w:t xml:space="preserve">אבל </w:t>
      </w:r>
      <w:r w:rsidRPr="00D57B8D">
        <w:rPr>
          <w:rFonts w:ascii="Narkisim" w:hAnsi="Narkisim" w:cs="Narkisim"/>
          <w:b/>
          <w:bCs/>
          <w:rtl/>
        </w:rPr>
        <w:t>רבינו יונה</w:t>
      </w:r>
      <w:r w:rsidRPr="00D57B8D">
        <w:rPr>
          <w:rFonts w:ascii="Narkisim" w:hAnsi="Narkisim" w:cs="Narkisim"/>
          <w:rtl/>
        </w:rPr>
        <w:t xml:space="preserve"> (לעיל קכה.) כת' דלא אשכחן בשום דוכתא דבע"ח אינו נוטל בראוי</w:t>
      </w:r>
      <w:r w:rsidRPr="00D57B8D">
        <w:rPr>
          <w:rStyle w:val="ad"/>
          <w:rFonts w:ascii="Narkisim" w:hAnsi="Narkisim" w:cs="Narkisim"/>
          <w:rtl/>
        </w:rPr>
        <w:footnoteReference w:id="2862"/>
      </w:r>
      <w:r w:rsidRPr="00D57B8D">
        <w:rPr>
          <w:rFonts w:ascii="Narkisim" w:hAnsi="Narkisim" w:cs="Narkisim"/>
          <w:rtl/>
        </w:rPr>
        <w:t>. ודוקא בראוי דירושה אינו נוטל, דהלווה לא יזכה כלל במה שראוי לירש. ובהדיא אמרי' (בסוגיין בע"ב</w:t>
      </w:r>
      <w:r w:rsidRPr="00D57B8D">
        <w:rPr>
          <w:rStyle w:val="ad"/>
          <w:rFonts w:ascii="Narkisim" w:hAnsi="Narkisim" w:cs="Narkisim"/>
          <w:rtl/>
        </w:rPr>
        <w:footnoteReference w:id="2863"/>
      </w:r>
      <w:r w:rsidRPr="00D57B8D">
        <w:rPr>
          <w:rFonts w:ascii="Narkisim" w:hAnsi="Narkisim" w:cs="Narkisim"/>
          <w:rtl/>
        </w:rPr>
        <w:t>) הטעם דמצו יורשים למימר אבי אבונא ירתינא</w:t>
      </w:r>
      <w:r w:rsidRPr="00D57B8D">
        <w:rPr>
          <w:rStyle w:val="ad"/>
          <w:rFonts w:ascii="Narkisim" w:hAnsi="Narkisim" w:cs="Narkisim"/>
          <w:rtl/>
        </w:rPr>
        <w:footnoteReference w:id="2864"/>
      </w:r>
      <w:r w:rsidRPr="00D57B8D">
        <w:rPr>
          <w:rFonts w:ascii="Narkisim" w:hAnsi="Narkisim" w:cs="Narkisim"/>
          <w:rtl/>
        </w:rPr>
        <w:t>.</w:t>
      </w:r>
      <w:r w:rsidRPr="00D57B8D">
        <w:rPr>
          <w:rStyle w:val="ad"/>
          <w:rFonts w:ascii="Narkisim" w:hAnsi="Narkisim" w:cs="Narkisim"/>
          <w:rtl/>
        </w:rPr>
        <w:footnoteReference w:id="2865"/>
      </w:r>
    </w:p>
    <w:p w14:paraId="7025A1A0" w14:textId="77777777" w:rsidR="00F1464E" w:rsidRPr="00D57B8D" w:rsidRDefault="00000000" w:rsidP="00D57B8D">
      <w:pPr>
        <w:pStyle w:val="a8"/>
        <w:bidi/>
        <w:rPr>
          <w:rFonts w:ascii="Narkisim" w:hAnsi="Narkisim"/>
        </w:rPr>
      </w:pPr>
      <w:r w:rsidRPr="00D57B8D">
        <w:rPr>
          <w:rFonts w:ascii="Narkisim" w:hAnsi="Narkisim"/>
          <w:rtl/>
        </w:rPr>
        <w:t>וה</w:t>
      </w:r>
      <w:r w:rsidRPr="00D57B8D">
        <w:rPr>
          <w:rFonts w:ascii="Narkisim" w:hAnsi="Narkisim"/>
          <w:b/>
          <w:bCs/>
          <w:rtl/>
        </w:rPr>
        <w:t>קוב"ש</w:t>
      </w:r>
      <w:r w:rsidRPr="00D57B8D">
        <w:rPr>
          <w:rFonts w:ascii="Narkisim" w:hAnsi="Narkisim"/>
          <w:rtl/>
        </w:rPr>
        <w:t xml:space="preserve"> (שלה) העמיד דיש כאן סברות הפוכות, דדעת רבינו יונה [ופשטות הגמ'] דירושה מדין משמוש מיקרי ראוי</w:t>
      </w:r>
      <w:r w:rsidRPr="00D57B8D">
        <w:rPr>
          <w:rStyle w:val="ad"/>
          <w:rFonts w:ascii="Narkisim" w:hAnsi="Narkisim"/>
          <w:rtl/>
        </w:rPr>
        <w:footnoteReference w:id="2866"/>
      </w:r>
      <w:r w:rsidRPr="00D57B8D">
        <w:rPr>
          <w:rFonts w:ascii="Narkisim" w:hAnsi="Narkisim"/>
          <w:rtl/>
        </w:rPr>
        <w:t>, ומכח אבוה דאבא לא הוה אפי' ראוי [וכן מבואר בתוס' דידן]. ולדעת הרמב"ן דהיכא דיורש מדין מישמוש מיקרי מוחזק</w:t>
      </w:r>
      <w:r w:rsidRPr="00D57B8D">
        <w:rPr>
          <w:rStyle w:val="ad"/>
          <w:rFonts w:ascii="Narkisim" w:hAnsi="Narkisim"/>
          <w:rtl/>
        </w:rPr>
        <w:footnoteReference w:id="2867"/>
      </w:r>
      <w:r w:rsidRPr="00D57B8D">
        <w:rPr>
          <w:rFonts w:ascii="Narkisim" w:hAnsi="Narkisim"/>
          <w:rtl/>
        </w:rPr>
        <w:t>. אלא כיון דמכח אבוה דאבא אתינא מיקרי ראוי. [וצ"ב, והוה בכלל קו' שו"ת הרא"ש הנ"ל].</w:t>
      </w:r>
    </w:p>
    <w:p w14:paraId="6EB6596E" w14:textId="77777777" w:rsidR="00F1464E" w:rsidRPr="00D57B8D" w:rsidRDefault="00000000" w:rsidP="00D57B8D">
      <w:pPr>
        <w:pStyle w:val="aa"/>
        <w:bidi/>
        <w:rPr>
          <w:rFonts w:ascii="Narkisim" w:hAnsi="Narkisim"/>
        </w:rPr>
      </w:pPr>
      <w:r w:rsidRPr="00D57B8D">
        <w:rPr>
          <w:rFonts w:ascii="Narkisim" w:hAnsi="Narkisim"/>
          <w:rtl/>
        </w:rPr>
        <w:t>וה</w:t>
      </w:r>
      <w:r w:rsidRPr="00D57B8D">
        <w:rPr>
          <w:rFonts w:ascii="Narkisim" w:hAnsi="Narkisim"/>
          <w:b/>
          <w:bCs/>
          <w:rtl/>
        </w:rPr>
        <w:t>גר"ח</w:t>
      </w:r>
      <w:r w:rsidRPr="00D57B8D">
        <w:rPr>
          <w:rFonts w:ascii="Narkisim" w:hAnsi="Narkisim"/>
          <w:rtl/>
        </w:rPr>
        <w:t xml:space="preserve"> (נחלות ה ח) דייק מדברי הרמב"ם דלא הוה משום ראוי, אלא משום מכח אבוה דאבא. והק' דעכ"פ בכתובה שייך בזה דין ראוי. ותי' דלא משכח"ל בזה כלל ראוי, דכל דיני ממון הבאין לאדם לאחר מותו אין בהם זכות לגבות. ולא צריכינן בהו לדינא דראוי. דהמוריש אין לו בהם דין ממון</w:t>
      </w:r>
      <w:r w:rsidRPr="00D57B8D">
        <w:rPr>
          <w:rStyle w:val="ad"/>
          <w:rFonts w:ascii="Narkisim" w:hAnsi="Narkisim"/>
          <w:rtl/>
        </w:rPr>
        <w:footnoteReference w:id="2868"/>
      </w:r>
      <w:r w:rsidRPr="00D57B8D">
        <w:rPr>
          <w:rFonts w:ascii="Narkisim" w:hAnsi="Narkisim"/>
          <w:rtl/>
        </w:rPr>
        <w:t>.</w:t>
      </w:r>
    </w:p>
    <w:p w14:paraId="6491B6C9" w14:textId="77777777" w:rsidR="00F1464E" w:rsidRPr="00D57B8D" w:rsidRDefault="00000000" w:rsidP="00D57B8D">
      <w:pPr>
        <w:bidi/>
        <w:rPr>
          <w:rFonts w:ascii="Narkisim" w:hAnsi="Narkisim" w:cs="Narkisim"/>
        </w:rPr>
      </w:pPr>
      <w:r w:rsidRPr="00D57B8D">
        <w:rPr>
          <w:rFonts w:ascii="Narkisim" w:hAnsi="Narkisim" w:cs="Narkisim"/>
          <w:u w:val="single"/>
          <w:rtl/>
        </w:rPr>
        <w:t>שם.</w:t>
      </w:r>
      <w:r w:rsidRPr="00D57B8D">
        <w:rPr>
          <w:rFonts w:ascii="Narkisim" w:hAnsi="Narkisim" w:cs="Narkisim"/>
          <w:rtl/>
        </w:rPr>
        <w:t xml:space="preserve"> וה</w:t>
      </w:r>
      <w:r w:rsidRPr="00D57B8D">
        <w:rPr>
          <w:rFonts w:ascii="Narkisim" w:hAnsi="Narkisim" w:cs="Narkisim"/>
          <w:b/>
          <w:bCs/>
          <w:rtl/>
        </w:rPr>
        <w:t>קצות</w:t>
      </w:r>
      <w:r w:rsidRPr="00D57B8D">
        <w:rPr>
          <w:rFonts w:ascii="Narkisim" w:hAnsi="Narkisim" w:cs="Narkisim"/>
          <w:rtl/>
        </w:rPr>
        <w:t xml:space="preserve"> </w:t>
      </w:r>
      <w:r w:rsidRPr="00D57B8D">
        <w:rPr>
          <w:rFonts w:ascii="Narkisim" w:hAnsi="Narkisim" w:cs="Narkisim"/>
          <w:szCs w:val="20"/>
          <w:rtl/>
        </w:rPr>
        <w:t>(קד טו, הו' לעיל)</w:t>
      </w:r>
      <w:r w:rsidRPr="00D57B8D">
        <w:rPr>
          <w:rFonts w:ascii="Narkisim" w:hAnsi="Narkisim" w:cs="Narkisim"/>
          <w:rtl/>
        </w:rPr>
        <w:t xml:space="preserve"> כת' דמדינא לא חל שעבוד, דאין הבע"ח נוטל בראוי. דלא עדיף שעבוד לרבנן מקנין לר' מאיר</w:t>
      </w:r>
      <w:r w:rsidRPr="00D57B8D">
        <w:rPr>
          <w:rStyle w:val="ad"/>
          <w:rFonts w:ascii="Narkisim" w:hAnsi="Narkisim" w:cs="Narkisim"/>
          <w:rtl/>
        </w:rPr>
        <w:footnoteReference w:id="2869"/>
      </w:r>
      <w:r w:rsidRPr="00D57B8D">
        <w:rPr>
          <w:rFonts w:ascii="Narkisim" w:hAnsi="Narkisim" w:cs="Narkisim"/>
          <w:rtl/>
        </w:rPr>
        <w:t xml:space="preserve">, ונפלו לו כשהוא גוסס לא חל שעבוד. אלא דאפ"ה יש מצווה על היתומים לפרוע חובת אביהם. וכדאי' </w:t>
      </w:r>
      <w:r w:rsidRPr="00D57B8D">
        <w:rPr>
          <w:rFonts w:ascii="Narkisim" w:hAnsi="Narkisim" w:cs="Narkisim"/>
          <w:szCs w:val="20"/>
          <w:rtl/>
        </w:rPr>
        <w:t>(לע' קנז., ובפוסקים קז א)</w:t>
      </w:r>
      <w:r w:rsidRPr="00D57B8D">
        <w:rPr>
          <w:rFonts w:ascii="Narkisim" w:hAnsi="Narkisim" w:cs="Narkisim"/>
          <w:rtl/>
        </w:rPr>
        <w:t xml:space="preserve"> דמצוה על היתומים לפרוע חובת אביהם ואפי' בלא דאיקני. ומש"ה בעינן לסברת מכח אבוה דאבא אתינא</w:t>
      </w:r>
      <w:r w:rsidRPr="00D57B8D">
        <w:rPr>
          <w:rStyle w:val="ad"/>
          <w:rFonts w:ascii="Narkisim" w:hAnsi="Narkisim" w:cs="Narkisim"/>
          <w:rtl/>
        </w:rPr>
        <w:footnoteReference w:id="2870"/>
      </w:r>
      <w:r w:rsidRPr="00D57B8D">
        <w:rPr>
          <w:rFonts w:ascii="Narkisim" w:hAnsi="Narkisim" w:cs="Narkisim"/>
          <w:rtl/>
        </w:rPr>
        <w:t>.</w:t>
      </w:r>
    </w:p>
    <w:p w14:paraId="451E3787" w14:textId="77777777" w:rsidR="00F1464E" w:rsidRPr="00D57B8D" w:rsidRDefault="00000000" w:rsidP="00D57B8D">
      <w:pPr>
        <w:pStyle w:val="a7"/>
        <w:bidi/>
        <w:rPr>
          <w:rFonts w:ascii="Narkisim" w:hAnsi="Narkisim"/>
        </w:rPr>
      </w:pPr>
      <w:r w:rsidRPr="00D57B8D">
        <w:rPr>
          <w:rFonts w:ascii="Narkisim" w:hAnsi="Narkisim"/>
          <w:rtl/>
        </w:rPr>
        <w:t xml:space="preserve">והקצות ביאר דבזה אמרי' מכח אבוה דאבא קא אתינא, דכיון דמצי לזכות בלא אביו [אלא מכח אבוה דאבא] אינו מוטל עליו המצווה לפרוע חובת אבא. דלא אמרינן מצוה על היתומים לפרוע חובת מורישיהן, אלא היכא דבא רק מכח מורישו החייב. </w:t>
      </w:r>
      <w:r w:rsidRPr="00D57B8D">
        <w:rPr>
          <w:rFonts w:ascii="Narkisim" w:hAnsi="Narkisim"/>
          <w:szCs w:val="20"/>
          <w:rtl/>
        </w:rPr>
        <w:t>[ואילו הוה שעבוד מדינא אינו יכול לטעון מכח אבוה דאבא אתינא, ודוקא משום דהוה מצווה בעלמא גובה]</w:t>
      </w:r>
      <w:r w:rsidRPr="00D57B8D">
        <w:rPr>
          <w:rFonts w:ascii="Narkisim" w:hAnsi="Narkisim"/>
          <w:rtl/>
        </w:rPr>
        <w:t>.</w:t>
      </w:r>
    </w:p>
    <w:p w14:paraId="33450F35" w14:textId="77777777" w:rsidR="00F1464E" w:rsidRPr="00D57B8D" w:rsidRDefault="00000000" w:rsidP="00D57B8D">
      <w:pPr>
        <w:bidi/>
        <w:rPr>
          <w:rFonts w:ascii="Narkisim" w:hAnsi="Narkisim" w:cs="Narkisim"/>
        </w:rPr>
      </w:pPr>
      <w:r w:rsidRPr="00D57B8D">
        <w:rPr>
          <w:rFonts w:ascii="Narkisim" w:hAnsi="Narkisim" w:cs="Narkisim"/>
          <w:rtl/>
        </w:rPr>
        <w:t>וה</w:t>
      </w:r>
      <w:r w:rsidRPr="00D57B8D">
        <w:rPr>
          <w:rFonts w:ascii="Narkisim" w:hAnsi="Narkisim" w:cs="Narkisim"/>
          <w:b/>
          <w:bCs/>
          <w:rtl/>
        </w:rPr>
        <w:t>קה"י</w:t>
      </w:r>
      <w:r w:rsidRPr="00D57B8D">
        <w:rPr>
          <w:rFonts w:ascii="Narkisim" w:hAnsi="Narkisim" w:cs="Narkisim"/>
          <w:rtl/>
        </w:rPr>
        <w:t xml:space="preserve"> (מב ד"ה ולכאו') ביאר עוד דהיכא דהאב צריך את הנכסים לפרוע חובו, א"כ הוא קודם לירש. ובנו אינו יכול לירש מכח אבוה דאבא. ומש"ה היכא דיורש לצורך פריעת בע"ח דידיה או לקיום מכירתו נחשב ירושת האב, והוא קודם לבנו. אלא דבסוגיין הטעם משום דהוה ראוי, ומש"ה לא חל המכר </w:t>
      </w:r>
      <w:r w:rsidRPr="00D57B8D">
        <w:rPr>
          <w:rFonts w:ascii="Narkisim" w:hAnsi="Narkisim" w:cs="Narkisim"/>
          <w:rtl/>
        </w:rPr>
        <w:lastRenderedPageBreak/>
        <w:t>והשעבוד. וכיון דהאב אי"צ את הנכסים</w:t>
      </w:r>
      <w:r w:rsidRPr="00D57B8D">
        <w:rPr>
          <w:rStyle w:val="ad"/>
          <w:rFonts w:ascii="Narkisim" w:hAnsi="Narkisim" w:cs="Narkisim"/>
          <w:rtl/>
        </w:rPr>
        <w:footnoteReference w:id="2871"/>
      </w:r>
      <w:r w:rsidRPr="00D57B8D">
        <w:rPr>
          <w:rFonts w:ascii="Narkisim" w:hAnsi="Narkisim" w:cs="Narkisim"/>
          <w:rtl/>
        </w:rPr>
        <w:t>, מש"ה הבן יורש מכח אבוה דאבא.</w:t>
      </w:r>
    </w:p>
    <w:p w14:paraId="7B6543EF" w14:textId="77777777" w:rsidR="00F1464E" w:rsidRPr="00D57B8D" w:rsidRDefault="00000000" w:rsidP="00D57B8D">
      <w:pPr>
        <w:bidi/>
        <w:rPr>
          <w:rFonts w:ascii="Narkisim" w:hAnsi="Narkisim" w:cs="Narkisim"/>
        </w:rPr>
      </w:pPr>
      <w:r w:rsidRPr="00D57B8D">
        <w:rPr>
          <w:rFonts w:ascii="Narkisim" w:hAnsi="Narkisim" w:cs="Narkisim"/>
          <w:u w:val="single"/>
          <w:rtl/>
        </w:rPr>
        <w:t>שם</w:t>
      </w:r>
      <w:r w:rsidRPr="00D57B8D">
        <w:rPr>
          <w:rFonts w:ascii="Narkisim" w:hAnsi="Narkisim" w:cs="Narkisim"/>
          <w:rtl/>
        </w:rPr>
        <w:t>. וה</w:t>
      </w:r>
      <w:r w:rsidRPr="00D57B8D">
        <w:rPr>
          <w:rFonts w:ascii="Narkisim" w:hAnsi="Narkisim" w:cs="Narkisim"/>
          <w:b/>
          <w:bCs/>
          <w:rtl/>
        </w:rPr>
        <w:t>פוסקים</w:t>
      </w:r>
      <w:r w:rsidRPr="00D57B8D">
        <w:rPr>
          <w:rFonts w:ascii="Narkisim" w:hAnsi="Narkisim" w:cs="Narkisim"/>
          <w:rtl/>
        </w:rPr>
        <w:t xml:space="preserve"> הק' סתירה בדברי הטור, דה</w:t>
      </w:r>
      <w:r w:rsidRPr="00D57B8D">
        <w:rPr>
          <w:rFonts w:ascii="Narkisim" w:hAnsi="Narkisim" w:cs="Narkisim"/>
          <w:b/>
          <w:bCs/>
          <w:rtl/>
        </w:rPr>
        <w:t>טור</w:t>
      </w:r>
      <w:r w:rsidRPr="00D57B8D">
        <w:rPr>
          <w:rFonts w:ascii="Narkisim" w:hAnsi="Narkisim" w:cs="Narkisim"/>
          <w:rtl/>
        </w:rPr>
        <w:t xml:space="preserve"> (ס"ס קד, והרמ"א שם טז) כת' הטעם דהבע"ח אינו גובה משום דהוה ראוי, ואילו בס' ריא כת' הטעם מכח אבוה דאבא יריתנא</w:t>
      </w:r>
      <w:r w:rsidRPr="00D57B8D">
        <w:rPr>
          <w:rStyle w:val="ad"/>
          <w:rFonts w:ascii="Narkisim" w:hAnsi="Narkisim" w:cs="Narkisim"/>
          <w:rtl/>
        </w:rPr>
        <w:footnoteReference w:id="2872"/>
      </w:r>
      <w:r w:rsidRPr="00D57B8D">
        <w:rPr>
          <w:rFonts w:ascii="Narkisim" w:hAnsi="Narkisim" w:cs="Narkisim"/>
          <w:rtl/>
        </w:rPr>
        <w:t>. [ע"ע שו"ת מהרש"ל מט ושו"ת רמ"א ג]</w:t>
      </w:r>
      <w:r w:rsidRPr="00D57B8D">
        <w:rPr>
          <w:rStyle w:val="ad"/>
          <w:rFonts w:ascii="Narkisim" w:hAnsi="Narkisim" w:cs="Narkisim"/>
          <w:rtl/>
        </w:rPr>
        <w:footnoteReference w:id="2873"/>
      </w:r>
      <w:r w:rsidRPr="00D57B8D">
        <w:rPr>
          <w:rFonts w:ascii="Narkisim" w:hAnsi="Narkisim" w:cs="Narkisim"/>
          <w:rtl/>
        </w:rPr>
        <w:t>.</w:t>
      </w:r>
    </w:p>
    <w:p w14:paraId="76EC264D"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 xml:space="preserve">קצות </w:t>
      </w:r>
      <w:r w:rsidRPr="00D57B8D">
        <w:rPr>
          <w:rFonts w:ascii="Narkisim" w:hAnsi="Narkisim"/>
          <w:rtl/>
        </w:rPr>
        <w:t>(שם) תי' ע"פ דבריו דאי משום דהוה ראוי ולא חל שעבוד, א"כ מוטל עליו מצוה לפרוע חובת אביו. ומש"ה בעינן סברת 'מכח אבוה דאבא קא אתי', דכיון דיכול לזכות בנכסים שלא מחמת אביו, אלא מכח אבוה דאבא, מש"ה אין עליו מצוה לפרוע חובותיו.</w:t>
      </w:r>
    </w:p>
    <w:p w14:paraId="5C864930" w14:textId="77777777" w:rsidR="00F1464E" w:rsidRPr="00D57B8D" w:rsidRDefault="00000000" w:rsidP="00D57B8D">
      <w:pPr>
        <w:pStyle w:val="a7"/>
        <w:bidi/>
        <w:rPr>
          <w:rFonts w:ascii="Narkisim" w:hAnsi="Narkisim"/>
        </w:rPr>
      </w:pPr>
      <w:r w:rsidRPr="00D57B8D">
        <w:rPr>
          <w:rFonts w:ascii="Narkisim" w:hAnsi="Narkisim"/>
          <w:rtl/>
        </w:rPr>
        <w:t>וכן הסכים ה</w:t>
      </w:r>
      <w:r w:rsidRPr="00D57B8D">
        <w:rPr>
          <w:rFonts w:ascii="Narkisim" w:hAnsi="Narkisim"/>
          <w:b/>
          <w:bCs/>
          <w:rtl/>
        </w:rPr>
        <w:t>נתיבות</w:t>
      </w:r>
      <w:r w:rsidRPr="00D57B8D">
        <w:rPr>
          <w:rFonts w:ascii="Narkisim" w:hAnsi="Narkisim"/>
          <w:rtl/>
        </w:rPr>
        <w:t xml:space="preserve"> (שם ט) דהטעם דאנא מכח אבוה דאבא הוא לענין דליכא מצוה, דהך מצווה הוא רק במקום שלא היה אפשר לבוא להבן כי אם מכח אביו. אבל כיון שאפשר לבוא לידו הנכסים מכח אבי אביו בלא אביו, מש"ה ליכא מצוה לפרוע חובותיו.</w:t>
      </w:r>
    </w:p>
    <w:p w14:paraId="26B2A1F6" w14:textId="77777777" w:rsidR="00F1464E" w:rsidRPr="00D57B8D" w:rsidRDefault="00000000" w:rsidP="00D57B8D">
      <w:pPr>
        <w:pStyle w:val="aa"/>
        <w:bidi/>
        <w:rPr>
          <w:rFonts w:ascii="Narkisim" w:hAnsi="Narkisim"/>
        </w:rPr>
      </w:pPr>
      <w:r w:rsidRPr="00D57B8D">
        <w:rPr>
          <w:rFonts w:ascii="Narkisim" w:hAnsi="Narkisim"/>
          <w:u w:val="single"/>
          <w:rtl/>
        </w:rPr>
        <w:t xml:space="preserve"> </w:t>
      </w:r>
      <w:r w:rsidRPr="00D57B8D">
        <w:rPr>
          <w:rFonts w:ascii="Narkisim" w:hAnsi="Narkisim"/>
          <w:rtl/>
        </w:rPr>
        <w:t>ו</w:t>
      </w:r>
      <w:r w:rsidRPr="00D57B8D">
        <w:rPr>
          <w:rFonts w:ascii="Narkisim" w:hAnsi="Narkisim"/>
          <w:b/>
          <w:bCs/>
          <w:rtl/>
        </w:rPr>
        <w:t>האחרונים</w:t>
      </w:r>
      <w:r w:rsidRPr="00D57B8D">
        <w:rPr>
          <w:rFonts w:ascii="Narkisim" w:hAnsi="Narkisim"/>
          <w:rtl/>
        </w:rPr>
        <w:t xml:space="preserve"> (קוב"ש שדמ) הביאו עוד מדברי ה</w:t>
      </w:r>
      <w:r w:rsidRPr="00D57B8D">
        <w:rPr>
          <w:rFonts w:ascii="Narkisim" w:hAnsi="Narkisim"/>
          <w:b/>
          <w:bCs/>
          <w:rtl/>
        </w:rPr>
        <w:t>ראשונים</w:t>
      </w:r>
      <w:r w:rsidRPr="00D57B8D">
        <w:rPr>
          <w:rFonts w:ascii="Narkisim" w:hAnsi="Narkisim"/>
          <w:rtl/>
        </w:rPr>
        <w:t xml:space="preserve"> (כתובות סט.) לענין חיוב עישור נכסים לבת, דה</w:t>
      </w:r>
      <w:r w:rsidRPr="00D57B8D">
        <w:rPr>
          <w:rFonts w:ascii="Narkisim" w:hAnsi="Narkisim"/>
          <w:b/>
          <w:bCs/>
          <w:rtl/>
        </w:rPr>
        <w:t>רמ"ה</w:t>
      </w:r>
      <w:r w:rsidRPr="00D57B8D">
        <w:rPr>
          <w:rFonts w:ascii="Narkisim" w:hAnsi="Narkisim"/>
          <w:rtl/>
        </w:rPr>
        <w:t xml:space="preserve"> (בשיטמ"ק שם) כת' [בשם רב יהודאי גאון] דהבת אינה גובה עישור נכסים במה שהיה ראוי לאביה</w:t>
      </w:r>
      <w:r w:rsidRPr="00D57B8D">
        <w:rPr>
          <w:rStyle w:val="ad"/>
          <w:rFonts w:ascii="Narkisim" w:hAnsi="Narkisim"/>
          <w:rtl/>
        </w:rPr>
        <w:footnoteReference w:id="2874"/>
      </w:r>
      <w:r w:rsidRPr="00D57B8D">
        <w:rPr>
          <w:rFonts w:ascii="Narkisim" w:hAnsi="Narkisim"/>
          <w:rtl/>
        </w:rPr>
        <w:t>, כיון דקי"ל דהוה בגדר בעלת חוב, ואין בע"ח נוטל בראוי כבמוחזק. ועוד הני נכסי דירתי מאבא דאבוהון כיון דלא זכה בהן אבוהון מחיים כמאן דנפלו להון מעלמא דמו ולא גביא מינייהו.</w:t>
      </w:r>
    </w:p>
    <w:p w14:paraId="2DFC26F2" w14:textId="77777777" w:rsidR="00F1464E" w:rsidRPr="00D57B8D" w:rsidRDefault="00000000" w:rsidP="00D57B8D">
      <w:pPr>
        <w:pStyle w:val="a8"/>
        <w:bidi/>
        <w:rPr>
          <w:rFonts w:ascii="Narkisim" w:hAnsi="Narkisim"/>
        </w:rPr>
      </w:pPr>
      <w:r w:rsidRPr="00D57B8D">
        <w:rPr>
          <w:rFonts w:ascii="Narkisim" w:hAnsi="Narkisim"/>
          <w:rtl/>
        </w:rPr>
        <w:t>אבל ה</w:t>
      </w:r>
      <w:r w:rsidRPr="00D57B8D">
        <w:rPr>
          <w:rFonts w:ascii="Narkisim" w:hAnsi="Narkisim"/>
          <w:b/>
          <w:bCs/>
          <w:rtl/>
        </w:rPr>
        <w:t>רא"ש</w:t>
      </w:r>
      <w:r w:rsidRPr="00D57B8D">
        <w:rPr>
          <w:rFonts w:ascii="Narkisim" w:hAnsi="Narkisim"/>
          <w:rtl/>
        </w:rPr>
        <w:t xml:space="preserve"> (כתובות ו יח, והטור קיג) כת' דגובה מראוי. [ותקנת עישור נכסים עדיף מבע"ח</w:t>
      </w:r>
      <w:r w:rsidRPr="00D57B8D">
        <w:rPr>
          <w:rStyle w:val="ad"/>
          <w:rFonts w:ascii="Narkisim" w:hAnsi="Narkisim"/>
          <w:rtl/>
        </w:rPr>
        <w:footnoteReference w:id="2875"/>
      </w:r>
      <w:r w:rsidRPr="00D57B8D">
        <w:rPr>
          <w:rFonts w:ascii="Narkisim" w:hAnsi="Narkisim"/>
          <w:rtl/>
        </w:rPr>
        <w:t>].</w:t>
      </w:r>
    </w:p>
    <w:p w14:paraId="3D6EDDD1" w14:textId="77777777" w:rsidR="00F1464E" w:rsidRPr="00D57B8D" w:rsidRDefault="00000000" w:rsidP="00D57B8D">
      <w:pPr>
        <w:pStyle w:val="a8"/>
        <w:bidi/>
        <w:rPr>
          <w:rFonts w:ascii="Narkisim" w:hAnsi="Narkisim"/>
        </w:rPr>
      </w:pPr>
      <w:r w:rsidRPr="00D57B8D">
        <w:rPr>
          <w:rFonts w:ascii="Narkisim" w:hAnsi="Narkisim"/>
          <w:rtl/>
        </w:rPr>
        <w:t>וה</w:t>
      </w:r>
      <w:r w:rsidRPr="00D57B8D">
        <w:rPr>
          <w:rFonts w:ascii="Narkisim" w:hAnsi="Narkisim"/>
          <w:b/>
          <w:bCs/>
          <w:rtl/>
        </w:rPr>
        <w:t>משנ"ל</w:t>
      </w:r>
      <w:r w:rsidRPr="00D57B8D">
        <w:rPr>
          <w:rFonts w:ascii="Narkisim" w:hAnsi="Narkisim"/>
          <w:rtl/>
        </w:rPr>
        <w:t xml:space="preserve"> (אישות כ ו) תמה [ע"ד הרא"ש] דמ"מ האח מצי למימר אנא מכח דאבוה דאבא קא אתינא, ומעולם נכסים אלו אינם של אבינו. וע"ע קוב"ש (שמו).</w:t>
      </w:r>
    </w:p>
    <w:p w14:paraId="614074D7" w14:textId="77777777" w:rsidR="00F1464E" w:rsidRPr="00D57B8D" w:rsidRDefault="00000000" w:rsidP="00D57B8D">
      <w:pPr>
        <w:pStyle w:val="aa"/>
        <w:bidi/>
        <w:rPr>
          <w:rFonts w:ascii="Narkisim" w:hAnsi="Narkisim"/>
        </w:rPr>
      </w:pPr>
      <w:r w:rsidRPr="00D57B8D">
        <w:rPr>
          <w:rFonts w:ascii="Narkisim" w:hAnsi="Narkisim"/>
          <w:u w:val="single"/>
          <w:rtl/>
        </w:rPr>
        <w:t>בא"ד ועוד קשה למה יש לו להיות ללקוחות שעבוד על אביו, מי עדיף ממלוה ע"פ</w:t>
      </w:r>
      <w:r w:rsidRPr="00D57B8D">
        <w:rPr>
          <w:rStyle w:val="ad"/>
          <w:rFonts w:ascii="Narkisim" w:hAnsi="Narkisim"/>
          <w:u w:val="single"/>
          <w:rtl/>
        </w:rPr>
        <w:footnoteReference w:id="2876"/>
      </w:r>
      <w:r w:rsidRPr="00D57B8D">
        <w:rPr>
          <w:rFonts w:ascii="Narkisim" w:hAnsi="Narkisim"/>
          <w:u w:val="single"/>
          <w:rtl/>
        </w:rPr>
        <w:t xml:space="preserve"> וכו'</w:t>
      </w:r>
      <w:r w:rsidRPr="00D57B8D">
        <w:rPr>
          <w:rFonts w:ascii="Narkisim" w:hAnsi="Narkisim"/>
          <w:rtl/>
        </w:rPr>
        <w:t>. [ולכאורה המוכר אינו רשאי להוציא את המעות בהוצאה, כיון דלא חל המכר. אלא דמסתמא נתן לו ע"ד כן שיוציא בהוצאה</w:t>
      </w:r>
      <w:r w:rsidRPr="00D57B8D">
        <w:rPr>
          <w:rStyle w:val="ad"/>
          <w:rFonts w:ascii="Narkisim" w:hAnsi="Narkisim"/>
          <w:rtl/>
        </w:rPr>
        <w:footnoteReference w:id="2877"/>
      </w:r>
      <w:r w:rsidRPr="00D57B8D">
        <w:rPr>
          <w:rFonts w:ascii="Narkisim" w:hAnsi="Narkisim"/>
          <w:rtl/>
        </w:rPr>
        <w:t>, ואף קודם שחל המקח. ויל"ד א"כ הוה הלוואה כפשוטו].</w:t>
      </w:r>
    </w:p>
    <w:p w14:paraId="00CF34C0" w14:textId="77777777" w:rsidR="00F1464E" w:rsidRPr="00D57B8D" w:rsidRDefault="00000000" w:rsidP="00D57B8D">
      <w:pPr>
        <w:pStyle w:val="aa"/>
        <w:bidi/>
        <w:rPr>
          <w:rFonts w:ascii="Narkisim" w:hAnsi="Narkisim"/>
        </w:rPr>
      </w:pPr>
      <w:r w:rsidRPr="00D57B8D">
        <w:rPr>
          <w:rFonts w:ascii="Narkisim" w:hAnsi="Narkisim"/>
          <w:rtl/>
        </w:rPr>
        <w:t>וה</w:t>
      </w:r>
      <w:r w:rsidRPr="00D57B8D">
        <w:rPr>
          <w:rFonts w:ascii="Narkisim" w:hAnsi="Narkisim"/>
          <w:b/>
          <w:bCs/>
          <w:rtl/>
        </w:rPr>
        <w:t xml:space="preserve">תוס' רא"ש </w:t>
      </w:r>
      <w:r w:rsidRPr="00D57B8D">
        <w:rPr>
          <w:rFonts w:ascii="Narkisim" w:hAnsi="Narkisim"/>
          <w:rtl/>
        </w:rPr>
        <w:t>(בשיטמ"ק) העלה צד דאלים שעבודייהו טפי, מכח משום שקנה אלו הנכסים. אך הק' דבגמ' (בע"ב) איירי בכל בע"ח</w:t>
      </w:r>
      <w:r w:rsidRPr="00D57B8D">
        <w:rPr>
          <w:rStyle w:val="ad"/>
          <w:rFonts w:ascii="Narkisim" w:hAnsi="Narkisim"/>
          <w:rtl/>
        </w:rPr>
        <w:footnoteReference w:id="2878"/>
      </w:r>
      <w:r w:rsidRPr="00D57B8D">
        <w:rPr>
          <w:rFonts w:ascii="Narkisim" w:hAnsi="Narkisim"/>
          <w:rtl/>
        </w:rPr>
        <w:t>.</w:t>
      </w:r>
    </w:p>
    <w:p w14:paraId="282758A8" w14:textId="77777777" w:rsidR="00F1464E" w:rsidRPr="00D57B8D" w:rsidRDefault="00000000" w:rsidP="00D57B8D">
      <w:pPr>
        <w:bidi/>
        <w:rPr>
          <w:rFonts w:ascii="Narkisim" w:hAnsi="Narkisim" w:cs="Narkisim"/>
        </w:rPr>
      </w:pPr>
      <w:r w:rsidRPr="00D57B8D">
        <w:rPr>
          <w:rFonts w:ascii="Narkisim" w:hAnsi="Narkisim" w:cs="Narkisim"/>
          <w:u w:val="single"/>
          <w:rtl/>
        </w:rPr>
        <w:t>בא"ד ע"כ נראה לר"י וכו' גופא מהיום ופירות לאחר מיתה וכו' כר' יוחנן וכו'</w:t>
      </w:r>
      <w:r w:rsidRPr="00D57B8D">
        <w:rPr>
          <w:rFonts w:ascii="Narkisim" w:hAnsi="Narkisim" w:cs="Narkisim"/>
          <w:rtl/>
        </w:rPr>
        <w:t>. דר' יוחנן (לעיל קלו:) ס"ל דקנין פירות כקנין הגוף, ומש"ה בעל הגוף אינו יכול למכור [ע"ע לעיל שם]. ואפ"ה כשמת האב הושלם קנינו, ועי"ז יקנה לוקח. אלא דבני הבנים זכו מכח אבוה דאבא, ולא מכח מתנתו לאביהם.</w:t>
      </w:r>
    </w:p>
    <w:p w14:paraId="0880F3A3" w14:textId="77777777" w:rsidR="00F1464E" w:rsidRPr="00D57B8D" w:rsidRDefault="00000000" w:rsidP="00D57B8D">
      <w:pPr>
        <w:pStyle w:val="a7"/>
        <w:bidi/>
        <w:rPr>
          <w:rFonts w:ascii="Narkisim" w:hAnsi="Narkisim"/>
        </w:rPr>
      </w:pPr>
      <w:r w:rsidRPr="00D57B8D">
        <w:rPr>
          <w:rFonts w:ascii="Narkisim" w:hAnsi="Narkisim"/>
          <w:rtl/>
        </w:rPr>
        <w:t xml:space="preserve">אך </w:t>
      </w:r>
      <w:r w:rsidRPr="00D57B8D">
        <w:rPr>
          <w:rFonts w:ascii="Narkisim" w:hAnsi="Narkisim"/>
          <w:b/>
          <w:bCs/>
          <w:rtl/>
        </w:rPr>
        <w:t>ריב"ם</w:t>
      </w:r>
      <w:r w:rsidRPr="00D57B8D">
        <w:rPr>
          <w:rFonts w:ascii="Narkisim" w:hAnsi="Narkisim"/>
          <w:rtl/>
        </w:rPr>
        <w:t xml:space="preserve"> ב</w:t>
      </w:r>
      <w:r w:rsidRPr="00D57B8D">
        <w:rPr>
          <w:rFonts w:ascii="Narkisim" w:hAnsi="Narkisim"/>
          <w:b/>
          <w:bCs/>
          <w:rtl/>
        </w:rPr>
        <w:t>תוס</w:t>
      </w:r>
      <w:r w:rsidRPr="00D57B8D">
        <w:rPr>
          <w:rFonts w:ascii="Narkisim" w:hAnsi="Narkisim"/>
          <w:rtl/>
        </w:rPr>
        <w:t>' (לעיל קלו:) דחו דאי משום אנא מכח אבא דאבא קאתינא, א"כ יקחו אחי האב חלקם. כיון שאינו בא מכח המתנה לאביו, אלא מכח זקינו</w:t>
      </w:r>
      <w:r w:rsidRPr="00D57B8D">
        <w:rPr>
          <w:rStyle w:val="ad"/>
          <w:rFonts w:ascii="Narkisim" w:hAnsi="Narkisim"/>
          <w:rtl/>
        </w:rPr>
        <w:footnoteReference w:id="2879"/>
      </w:r>
      <w:r w:rsidRPr="00D57B8D">
        <w:rPr>
          <w:rFonts w:ascii="Narkisim" w:hAnsi="Narkisim"/>
          <w:rtl/>
        </w:rPr>
        <w:t>. ועד"ז הק' ה</w:t>
      </w:r>
      <w:r w:rsidRPr="00D57B8D">
        <w:rPr>
          <w:rFonts w:ascii="Narkisim" w:hAnsi="Narkisim"/>
          <w:b/>
          <w:bCs/>
          <w:rtl/>
        </w:rPr>
        <w:t>רמב"ן</w:t>
      </w:r>
      <w:r w:rsidRPr="00D57B8D">
        <w:rPr>
          <w:rFonts w:ascii="Narkisim" w:hAnsi="Narkisim"/>
          <w:rtl/>
        </w:rPr>
        <w:t xml:space="preserve"> ו</w:t>
      </w:r>
      <w:r w:rsidRPr="00D57B8D">
        <w:rPr>
          <w:rFonts w:ascii="Narkisim" w:hAnsi="Narkisim"/>
          <w:b/>
          <w:bCs/>
          <w:rtl/>
        </w:rPr>
        <w:t>רבינו יונה</w:t>
      </w:r>
      <w:r w:rsidRPr="00D57B8D">
        <w:rPr>
          <w:rFonts w:ascii="Narkisim" w:hAnsi="Narkisim"/>
          <w:rtl/>
        </w:rPr>
        <w:t xml:space="preserve"> (לעיל קלו:).</w:t>
      </w:r>
    </w:p>
    <w:p w14:paraId="560F6195" w14:textId="77777777" w:rsidR="00F1464E" w:rsidRPr="00D57B8D" w:rsidRDefault="00000000" w:rsidP="00D57B8D">
      <w:pPr>
        <w:pStyle w:val="a7"/>
        <w:bidi/>
        <w:rPr>
          <w:rFonts w:ascii="Narkisim" w:hAnsi="Narkisim"/>
        </w:rPr>
      </w:pPr>
      <w:r w:rsidRPr="00D57B8D">
        <w:rPr>
          <w:rFonts w:ascii="Narkisim" w:hAnsi="Narkisim"/>
          <w:rtl/>
        </w:rPr>
        <w:t xml:space="preserve">ודעת </w:t>
      </w:r>
      <w:r w:rsidRPr="00D57B8D">
        <w:rPr>
          <w:rFonts w:ascii="Narkisim" w:hAnsi="Narkisim"/>
          <w:b/>
          <w:bCs/>
          <w:rtl/>
        </w:rPr>
        <w:t>ר"י</w:t>
      </w:r>
      <w:r w:rsidRPr="00D57B8D">
        <w:rPr>
          <w:rFonts w:ascii="Narkisim" w:hAnsi="Narkisim"/>
          <w:rtl/>
        </w:rPr>
        <w:t xml:space="preserve"> (בתוס' דידן) דאף בכה"ג אמרי' מכח אבוה דאבא, ואף שבא מכח הקנין שאביו קנה. [וע"ע חי' ר' שמעון (מערכת הקנינים יג ד"ה ע"כ)].</w:t>
      </w:r>
    </w:p>
    <w:p w14:paraId="271F7D84" w14:textId="77777777" w:rsidR="00F1464E" w:rsidRPr="00D57B8D" w:rsidRDefault="00000000" w:rsidP="00D57B8D">
      <w:pPr>
        <w:pStyle w:val="2"/>
        <w:bidi/>
        <w:rPr>
          <w:rFonts w:ascii="Narkisim" w:hAnsi="Narkisim"/>
        </w:rPr>
      </w:pPr>
      <w:r w:rsidRPr="00D57B8D">
        <w:rPr>
          <w:rFonts w:ascii="Narkisim" w:hAnsi="Narkisim"/>
          <w:rtl/>
        </w:rPr>
        <w:t>נעשה חתנו</w:t>
      </w:r>
    </w:p>
    <w:p w14:paraId="7E1EEDCB" w14:textId="77777777" w:rsidR="00F1464E" w:rsidRPr="00D57B8D" w:rsidRDefault="00000000" w:rsidP="00D57B8D">
      <w:pPr>
        <w:bidi/>
        <w:rPr>
          <w:rFonts w:ascii="Narkisim" w:hAnsi="Narkisim" w:cs="Narkisim"/>
        </w:rPr>
      </w:pPr>
      <w:r w:rsidRPr="00D57B8D">
        <w:rPr>
          <w:rFonts w:ascii="Narkisim" w:hAnsi="Narkisim" w:cs="Narkisim"/>
          <w:u w:val="single"/>
          <w:rtl/>
        </w:rPr>
        <w:t>אלא אי קשיא וכו' השתא איהו לא מהימן אחריני מהימני, וזו היא שקשה וכו'</w:t>
      </w:r>
      <w:r w:rsidRPr="00D57B8D">
        <w:rPr>
          <w:rFonts w:ascii="Narkisim" w:hAnsi="Narkisim" w:cs="Narkisim"/>
          <w:rtl/>
        </w:rPr>
        <w:t>. פ</w:t>
      </w:r>
      <w:r w:rsidRPr="00D57B8D">
        <w:rPr>
          <w:rFonts w:ascii="Narkisim" w:hAnsi="Narkisim" w:cs="Narkisim"/>
          <w:b/>
          <w:bCs/>
          <w:rtl/>
        </w:rPr>
        <w:t>רשב"ם</w:t>
      </w:r>
      <w:r w:rsidRPr="00D57B8D">
        <w:rPr>
          <w:rFonts w:ascii="Narkisim" w:hAnsi="Narkisim" w:cs="Narkisim"/>
          <w:rtl/>
        </w:rPr>
        <w:t xml:space="preserve"> דשמא הוא עצמו חתמו היום שקר. [וס"ד דסמכינן על השטר דמסתמא נעשית בכשרות. ומ"מ הסברא קשה בזה].</w:t>
      </w:r>
    </w:p>
    <w:p w14:paraId="03957179" w14:textId="77777777" w:rsidR="00F1464E" w:rsidRPr="00D57B8D" w:rsidRDefault="00000000" w:rsidP="00D57B8D">
      <w:pPr>
        <w:bidi/>
        <w:rPr>
          <w:rFonts w:ascii="Narkisim" w:hAnsi="Narkisim" w:cs="Narkisim"/>
        </w:rPr>
      </w:pPr>
      <w:r w:rsidRPr="00D57B8D">
        <w:rPr>
          <w:rFonts w:ascii="Narkisim" w:hAnsi="Narkisim" w:cs="Narkisim"/>
          <w:u w:val="single"/>
          <w:rtl/>
        </w:rPr>
        <w:t>דלמא כגון שהוחזק כתב ידו בבי"ד וכו'</w:t>
      </w:r>
      <w:r w:rsidRPr="00D57B8D">
        <w:rPr>
          <w:rFonts w:ascii="Narkisim" w:hAnsi="Narkisim" w:cs="Narkisim"/>
          <w:rtl/>
        </w:rPr>
        <w:t xml:space="preserve">. </w:t>
      </w:r>
      <w:r w:rsidRPr="00D57B8D">
        <w:rPr>
          <w:rFonts w:ascii="Narkisim" w:hAnsi="Narkisim" w:cs="Narkisim"/>
          <w:b/>
          <w:bCs/>
          <w:rtl/>
        </w:rPr>
        <w:t>תוס'</w:t>
      </w:r>
      <w:r w:rsidRPr="00D57B8D">
        <w:rPr>
          <w:rFonts w:ascii="Narkisim" w:hAnsi="Narkisim" w:cs="Narkisim"/>
          <w:rtl/>
        </w:rPr>
        <w:t xml:space="preserve"> פי' שהבי"ד ראו את כתב ידו קודם שנעשה גזלן</w:t>
      </w:r>
      <w:r w:rsidRPr="00D57B8D">
        <w:rPr>
          <w:rStyle w:val="ad"/>
          <w:rFonts w:ascii="Narkisim" w:hAnsi="Narkisim" w:cs="Narkisim"/>
          <w:rtl/>
        </w:rPr>
        <w:footnoteReference w:id="2880"/>
      </w:r>
      <w:r w:rsidRPr="00D57B8D">
        <w:rPr>
          <w:rFonts w:ascii="Narkisim" w:hAnsi="Narkisim" w:cs="Narkisim"/>
          <w:rtl/>
        </w:rPr>
        <w:t>. וב</w:t>
      </w:r>
      <w:r w:rsidRPr="00D57B8D">
        <w:rPr>
          <w:rFonts w:ascii="Narkisim" w:hAnsi="Narkisim" w:cs="Narkisim"/>
          <w:b/>
          <w:bCs/>
          <w:rtl/>
        </w:rPr>
        <w:t>שו"ע</w:t>
      </w:r>
      <w:r w:rsidRPr="00D57B8D">
        <w:rPr>
          <w:rFonts w:ascii="Narkisim" w:hAnsi="Narkisim" w:cs="Narkisim"/>
          <w:rtl/>
        </w:rPr>
        <w:t xml:space="preserve"> (מו לד) כת' דסגי שהעדים המקיימים ראו חתימתו קודם שנעשה גזלן.</w:t>
      </w:r>
    </w:p>
    <w:p w14:paraId="172ED1A7" w14:textId="77777777" w:rsidR="00F1464E" w:rsidRPr="00D57B8D" w:rsidRDefault="00000000" w:rsidP="00D57B8D">
      <w:pPr>
        <w:bidi/>
        <w:rPr>
          <w:rFonts w:ascii="Narkisim" w:hAnsi="Narkisim" w:cs="Narkisim"/>
        </w:rPr>
      </w:pPr>
      <w:r w:rsidRPr="00D57B8D">
        <w:rPr>
          <w:rFonts w:ascii="Narkisim" w:hAnsi="Narkisim" w:cs="Narkisim"/>
          <w:u w:val="single"/>
          <w:rtl/>
        </w:rPr>
        <w:t>היה יודע לו בעדות עד שלא נעשה חתנו וכו' הוא אינו מעיד וכו'</w:t>
      </w:r>
      <w:r w:rsidRPr="00D57B8D">
        <w:rPr>
          <w:rFonts w:ascii="Narkisim" w:hAnsi="Narkisim" w:cs="Narkisim"/>
          <w:rtl/>
        </w:rPr>
        <w:t>. ה</w:t>
      </w:r>
      <w:r w:rsidRPr="00D57B8D">
        <w:rPr>
          <w:rFonts w:ascii="Narkisim" w:hAnsi="Narkisim" w:cs="Narkisim"/>
          <w:b/>
          <w:bCs/>
          <w:rtl/>
        </w:rPr>
        <w:t>רשב"א</w:t>
      </w:r>
      <w:r w:rsidRPr="00D57B8D">
        <w:rPr>
          <w:rFonts w:ascii="Narkisim" w:hAnsi="Narkisim" w:cs="Narkisim"/>
          <w:rtl/>
        </w:rPr>
        <w:t xml:space="preserve"> כת' דסוגיין כרבנן (כתובות </w:t>
      </w:r>
      <w:r w:rsidRPr="00D57B8D">
        <w:rPr>
          <w:rFonts w:ascii="Narkisim" w:hAnsi="Narkisim" w:cs="Narkisim"/>
          <w:rtl/>
        </w:rPr>
        <w:lastRenderedPageBreak/>
        <w:t>כ:) דעדות קיום אמנה שבשטר מעידים. ומש"ה לאחר שנעשה חתנו ל"מ, שהרי הוא כאילו מעיד לו עכשו על עיקר ההלואה, והרי הוא קרוב והתורה פסלתו עד שיהא כשר בתחילה ובסוף.</w:t>
      </w:r>
    </w:p>
    <w:p w14:paraId="7A2DAAF6" w14:textId="77777777" w:rsidR="00F1464E" w:rsidRPr="00D57B8D" w:rsidRDefault="00000000" w:rsidP="00D57B8D">
      <w:pPr>
        <w:pStyle w:val="a7"/>
        <w:bidi/>
        <w:rPr>
          <w:rFonts w:ascii="Narkisim" w:hAnsi="Narkisim"/>
        </w:rPr>
      </w:pPr>
      <w:r w:rsidRPr="00D57B8D">
        <w:rPr>
          <w:rFonts w:ascii="Narkisim" w:hAnsi="Narkisim"/>
          <w:rtl/>
        </w:rPr>
        <w:t>ואילו לדעת רבי (שם) דאמר שעדות קיום מעידים אכתב ידם [וצריך לצרף עמהם אחר], אף שנעשה קרוב יכול להעיד על כתב ידו. שעד הקרוב לבעל השטר</w:t>
      </w:r>
      <w:r w:rsidRPr="00D57B8D">
        <w:rPr>
          <w:rStyle w:val="ad"/>
          <w:rFonts w:ascii="Narkisim" w:hAnsi="Narkisim"/>
          <w:rtl/>
        </w:rPr>
        <w:footnoteReference w:id="2881"/>
      </w:r>
      <w:r w:rsidRPr="00D57B8D">
        <w:rPr>
          <w:rFonts w:ascii="Narkisim" w:hAnsi="Narkisim"/>
          <w:rtl/>
        </w:rPr>
        <w:t xml:space="preserve"> אינו פסול לקיום שטרות, כיון דקיום שטרות דרבנן</w:t>
      </w:r>
      <w:r w:rsidRPr="00D57B8D">
        <w:rPr>
          <w:rStyle w:val="ad"/>
          <w:rFonts w:ascii="Narkisim" w:hAnsi="Narkisim"/>
          <w:rtl/>
        </w:rPr>
        <w:footnoteReference w:id="2882"/>
      </w:r>
      <w:r w:rsidRPr="00D57B8D">
        <w:rPr>
          <w:rFonts w:ascii="Narkisim" w:hAnsi="Narkisim"/>
          <w:rtl/>
        </w:rPr>
        <w:t>.</w:t>
      </w:r>
    </w:p>
    <w:p w14:paraId="4504A185" w14:textId="77777777" w:rsidR="00F1464E" w:rsidRPr="00D57B8D" w:rsidRDefault="00000000" w:rsidP="00D57B8D">
      <w:pPr>
        <w:pStyle w:val="a7"/>
        <w:bidi/>
        <w:rPr>
          <w:rFonts w:ascii="Narkisim" w:hAnsi="Narkisim"/>
        </w:rPr>
      </w:pPr>
      <w:r w:rsidRPr="00D57B8D">
        <w:rPr>
          <w:rFonts w:ascii="Narkisim" w:hAnsi="Narkisim"/>
          <w:rtl/>
        </w:rPr>
        <w:t>וכ"ד ה</w:t>
      </w:r>
      <w:r w:rsidRPr="00D57B8D">
        <w:rPr>
          <w:rFonts w:ascii="Narkisim" w:hAnsi="Narkisim"/>
          <w:b/>
          <w:bCs/>
          <w:rtl/>
        </w:rPr>
        <w:t>רשב"א</w:t>
      </w:r>
      <w:r w:rsidRPr="00D57B8D">
        <w:rPr>
          <w:rFonts w:ascii="Narkisim" w:hAnsi="Narkisim"/>
          <w:rtl/>
        </w:rPr>
        <w:t xml:space="preserve"> (גיטין ה:) דמהני עדות קרובים בקיום שטרות</w:t>
      </w:r>
      <w:r w:rsidRPr="00D57B8D">
        <w:rPr>
          <w:rStyle w:val="ad"/>
          <w:rFonts w:ascii="Narkisim" w:hAnsi="Narkisim"/>
          <w:rtl/>
        </w:rPr>
        <w:footnoteReference w:id="2883"/>
      </w:r>
      <w:r w:rsidRPr="00D57B8D">
        <w:rPr>
          <w:rFonts w:ascii="Narkisim" w:hAnsi="Narkisim"/>
          <w:rtl/>
        </w:rPr>
        <w:t xml:space="preserve"> [להעיד על חתימת העדים</w:t>
      </w:r>
      <w:r w:rsidRPr="00D57B8D">
        <w:rPr>
          <w:rStyle w:val="ad"/>
          <w:rFonts w:ascii="Narkisim" w:hAnsi="Narkisim"/>
          <w:rtl/>
        </w:rPr>
        <w:footnoteReference w:id="2884"/>
      </w:r>
      <w:r w:rsidRPr="00D57B8D">
        <w:rPr>
          <w:rFonts w:ascii="Narkisim" w:hAnsi="Narkisim"/>
          <w:rtl/>
        </w:rPr>
        <w:t>]. ובשו"ע (מו יט) הו' בזה מח'.</w:t>
      </w:r>
    </w:p>
    <w:p w14:paraId="5DB5326C" w14:textId="77777777" w:rsidR="00F1464E" w:rsidRPr="00D57B8D" w:rsidRDefault="00000000" w:rsidP="00D57B8D">
      <w:pPr>
        <w:pStyle w:val="a8"/>
        <w:bidi/>
        <w:rPr>
          <w:rFonts w:ascii="Narkisim" w:hAnsi="Narkisim"/>
        </w:rPr>
      </w:pPr>
      <w:r w:rsidRPr="00D57B8D">
        <w:rPr>
          <w:rFonts w:ascii="Narkisim" w:hAnsi="Narkisim"/>
          <w:rtl/>
        </w:rPr>
        <w:t>וה</w:t>
      </w:r>
      <w:r w:rsidRPr="00D57B8D">
        <w:rPr>
          <w:rFonts w:ascii="Narkisim" w:hAnsi="Narkisim"/>
          <w:b/>
          <w:bCs/>
          <w:rtl/>
        </w:rPr>
        <w:t>קצות</w:t>
      </w:r>
      <w:r w:rsidRPr="00D57B8D">
        <w:rPr>
          <w:rFonts w:ascii="Narkisim" w:hAnsi="Narkisim"/>
          <w:rtl/>
        </w:rPr>
        <w:t xml:space="preserve"> (מו יד) הק' דבגמ' דידן מבואר דנעשה חתנו פסול לקיום שטרות. וה</w:t>
      </w:r>
      <w:r w:rsidRPr="00D57B8D">
        <w:rPr>
          <w:rFonts w:ascii="Narkisim" w:hAnsi="Narkisim"/>
          <w:b/>
          <w:bCs/>
          <w:rtl/>
        </w:rPr>
        <w:t>נתיבות</w:t>
      </w:r>
      <w:r w:rsidRPr="00D57B8D">
        <w:rPr>
          <w:rFonts w:ascii="Narkisim" w:hAnsi="Narkisim"/>
          <w:rtl/>
        </w:rPr>
        <w:t xml:space="preserve"> (שם טו) תי' דהכא קאי שמעיד על חתימת עצמו, וקי"ל כרבנן דהוה עדות אמנה שבשטר ולא מהני קרובים</w:t>
      </w:r>
      <w:r w:rsidRPr="00D57B8D">
        <w:rPr>
          <w:rStyle w:val="ad"/>
          <w:rFonts w:ascii="Narkisim" w:hAnsi="Narkisim"/>
          <w:rtl/>
        </w:rPr>
        <w:footnoteReference w:id="2885"/>
      </w:r>
      <w:r w:rsidRPr="00D57B8D">
        <w:rPr>
          <w:rFonts w:ascii="Narkisim" w:hAnsi="Narkisim"/>
          <w:rtl/>
        </w:rPr>
        <w:t>. וכדברי הרשב"א (בחי' לפנינו)</w:t>
      </w:r>
      <w:r w:rsidRPr="00D57B8D">
        <w:rPr>
          <w:rStyle w:val="ad"/>
          <w:rFonts w:ascii="Narkisim" w:hAnsi="Narkisim"/>
          <w:rtl/>
        </w:rPr>
        <w:footnoteReference w:id="2886"/>
      </w:r>
      <w:r w:rsidRPr="00D57B8D">
        <w:rPr>
          <w:rFonts w:ascii="Narkisim" w:hAnsi="Narkisim"/>
          <w:rtl/>
        </w:rPr>
        <w:t>.</w:t>
      </w:r>
    </w:p>
    <w:p w14:paraId="0B5C418A" w14:textId="77777777" w:rsidR="00F1464E" w:rsidRPr="00D57B8D" w:rsidRDefault="00000000" w:rsidP="00D57B8D">
      <w:pPr>
        <w:pStyle w:val="a8"/>
        <w:bidi/>
        <w:rPr>
          <w:rFonts w:ascii="Narkisim" w:hAnsi="Narkisim"/>
        </w:rPr>
      </w:pPr>
      <w:r w:rsidRPr="00D57B8D">
        <w:rPr>
          <w:rFonts w:ascii="Narkisim" w:hAnsi="Narkisim"/>
          <w:rtl/>
        </w:rPr>
        <w:t>והקצות תי' דדוקא עד א' קרוב כשר</w:t>
      </w:r>
      <w:r w:rsidRPr="00D57B8D">
        <w:rPr>
          <w:rStyle w:val="ad"/>
          <w:rFonts w:ascii="Narkisim" w:hAnsi="Narkisim"/>
          <w:rtl/>
        </w:rPr>
        <w:footnoteReference w:id="2887"/>
      </w:r>
      <w:r w:rsidRPr="00D57B8D">
        <w:rPr>
          <w:rFonts w:ascii="Narkisim" w:hAnsi="Narkisim"/>
          <w:rtl/>
        </w:rPr>
        <w:t>, אבל הכא דהעד החתום בעצמו מעיד ואי"צ עמו עד נוסף לא מהני קרוב להעיד לבא. והוסיף דאף כשיש עמו עד נוסף אמרי' דכנטול דמי, והעיקר ע"פ העד שחתם</w:t>
      </w:r>
      <w:r w:rsidRPr="00D57B8D">
        <w:rPr>
          <w:rStyle w:val="ad"/>
          <w:rFonts w:ascii="Narkisim" w:hAnsi="Narkisim"/>
          <w:rtl/>
        </w:rPr>
        <w:footnoteReference w:id="2888"/>
      </w:r>
      <w:r w:rsidRPr="00D57B8D">
        <w:rPr>
          <w:rFonts w:ascii="Narkisim" w:hAnsi="Narkisim"/>
          <w:rtl/>
        </w:rPr>
        <w:t>.</w:t>
      </w:r>
    </w:p>
    <w:p w14:paraId="6D4AF89D" w14:textId="77777777" w:rsidR="00F1464E" w:rsidRPr="00D57B8D" w:rsidRDefault="00000000" w:rsidP="00D57B8D">
      <w:pPr>
        <w:bidi/>
        <w:rPr>
          <w:rFonts w:ascii="Narkisim" w:hAnsi="Narkisim" w:cs="Narkisim"/>
        </w:rPr>
      </w:pPr>
      <w:r w:rsidRPr="00D57B8D">
        <w:rPr>
          <w:rFonts w:ascii="Narkisim" w:hAnsi="Narkisim" w:cs="Narkisim"/>
          <w:u w:val="single"/>
          <w:rtl/>
        </w:rPr>
        <w:t>והא אמר רב יוסף בר מניומי אמר רב נחמן אע"פ שלא הוחזק כתב ידו בבי"ד וכו' גזירת מלך הוא וכו'</w:t>
      </w:r>
      <w:r w:rsidRPr="00D57B8D">
        <w:rPr>
          <w:rFonts w:ascii="Narkisim" w:hAnsi="Narkisim" w:cs="Narkisim"/>
          <w:rtl/>
        </w:rPr>
        <w:t>. פ</w:t>
      </w:r>
      <w:r w:rsidRPr="00D57B8D">
        <w:rPr>
          <w:rFonts w:ascii="Narkisim" w:hAnsi="Narkisim" w:cs="Narkisim"/>
          <w:b/>
          <w:bCs/>
          <w:rtl/>
        </w:rPr>
        <w:t>רשב"ם</w:t>
      </w:r>
      <w:r w:rsidRPr="00D57B8D">
        <w:rPr>
          <w:rFonts w:ascii="Narkisim" w:hAnsi="Narkisim" w:cs="Narkisim"/>
          <w:rtl/>
        </w:rPr>
        <w:t xml:space="preserve"> דלא חיישינן בו כמזייף, אלא שגזיה"כ הוא שאינו נאמן. וכ"כ הרמב"ם (עדות יד ה) שאינו דומה הפסול בעבירה לפסול בקריבה, שהפסול בעבירה חשוד לזייף.</w:t>
      </w:r>
    </w:p>
    <w:p w14:paraId="703082B0" w14:textId="77777777" w:rsidR="00F1464E" w:rsidRPr="00D57B8D" w:rsidRDefault="00000000" w:rsidP="00D57B8D">
      <w:pPr>
        <w:bidi/>
        <w:rPr>
          <w:rFonts w:ascii="Narkisim" w:hAnsi="Narkisim" w:cs="Narkisim"/>
        </w:rPr>
      </w:pPr>
      <w:r w:rsidRPr="00D57B8D">
        <w:rPr>
          <w:rFonts w:ascii="Narkisim" w:hAnsi="Narkisim" w:cs="Narkisim"/>
          <w:rtl/>
        </w:rPr>
        <w:t>וה</w:t>
      </w:r>
      <w:r w:rsidRPr="00D57B8D">
        <w:rPr>
          <w:rFonts w:ascii="Narkisim" w:hAnsi="Narkisim" w:cs="Narkisim"/>
          <w:b/>
          <w:bCs/>
          <w:rtl/>
        </w:rPr>
        <w:t>חי' הר"ן</w:t>
      </w:r>
      <w:r w:rsidRPr="00D57B8D">
        <w:rPr>
          <w:rFonts w:ascii="Narkisim" w:hAnsi="Narkisim" w:cs="Narkisim"/>
          <w:rtl/>
        </w:rPr>
        <w:t xml:space="preserve"> פי' דבחתנו לא חיישי דילמא עכשו כתבו אלא שהקדים זמנו מקודם, דכיון דקרובים מהימני אלא דמגזרת מלך פסילי, וכל שאין אנו צריכים ממש לעדותן נאמנים. אבל פסוליה דגזלן הוא משום דלא מהימן</w:t>
      </w:r>
      <w:r w:rsidRPr="00D57B8D">
        <w:rPr>
          <w:rStyle w:val="ad"/>
          <w:rFonts w:ascii="Narkisim" w:hAnsi="Narkisim" w:cs="Narkisim"/>
          <w:rtl/>
        </w:rPr>
        <w:footnoteReference w:id="2889"/>
      </w:r>
      <w:r w:rsidRPr="00D57B8D">
        <w:rPr>
          <w:rFonts w:ascii="Narkisim" w:hAnsi="Narkisim" w:cs="Narkisim"/>
          <w:rtl/>
        </w:rPr>
        <w:t>.</w:t>
      </w:r>
    </w:p>
    <w:p w14:paraId="10128A42" w14:textId="77777777" w:rsidR="00F1464E" w:rsidRPr="00D57B8D" w:rsidRDefault="00000000" w:rsidP="00D57B8D">
      <w:pPr>
        <w:pStyle w:val="aa"/>
        <w:bidi/>
        <w:rPr>
          <w:rFonts w:ascii="Narkisim" w:hAnsi="Narkisim"/>
        </w:rPr>
      </w:pPr>
      <w:r w:rsidRPr="00D57B8D">
        <w:rPr>
          <w:rFonts w:ascii="Narkisim" w:hAnsi="Narkisim"/>
          <w:rtl/>
        </w:rPr>
        <w:t>וק"ק דסוף סוף שטר זה יצא לאחר שנעשה חתנו, והוה ספק לנו האם הוה עדות כשירה. [ועד"ז הק' הקוב"ש תקעט]. ואפשר דיש דין לתלות שנעשה בכשרות</w:t>
      </w:r>
      <w:r w:rsidRPr="00D57B8D">
        <w:rPr>
          <w:rStyle w:val="ad"/>
          <w:rFonts w:ascii="Narkisim" w:hAnsi="Narkisim"/>
          <w:rtl/>
        </w:rPr>
        <w:footnoteReference w:id="2890"/>
      </w:r>
      <w:r w:rsidRPr="00D57B8D">
        <w:rPr>
          <w:rFonts w:ascii="Narkisim" w:hAnsi="Narkisim"/>
          <w:rtl/>
        </w:rPr>
        <w:t>. אלא דבגזלן יש לנו לחוש דהשטר בא מכח חשוד שבידו לזייף.</w:t>
      </w:r>
    </w:p>
    <w:p w14:paraId="324EC43E" w14:textId="77777777" w:rsidR="00F1464E" w:rsidRPr="00D57B8D" w:rsidRDefault="00000000" w:rsidP="00D57B8D">
      <w:pPr>
        <w:pStyle w:val="a8"/>
        <w:bidi/>
        <w:rPr>
          <w:rFonts w:ascii="Narkisim" w:hAnsi="Narkisim"/>
        </w:rPr>
      </w:pPr>
      <w:r w:rsidRPr="00D57B8D">
        <w:rPr>
          <w:rFonts w:ascii="Narkisim" w:hAnsi="Narkisim"/>
          <w:rtl/>
        </w:rPr>
        <w:t>והקוב"ש תי' דהכא אם זמן השטר אמת, א"כ היה כשר בשעת חתימתו. ויש כאן עדות כשירה. וכיון דפסול קרוב הוה רק גזיה"כ, והך גזיה"כ הוא דוקא באופן דגם אם הדבר אמת הוא קרוב. אבל הכא אם הזמן אמת אינו קרוב, בכה"ג ליכא גזה"כ</w:t>
      </w:r>
      <w:r w:rsidRPr="00D57B8D">
        <w:rPr>
          <w:rStyle w:val="ad"/>
          <w:rFonts w:ascii="Narkisim" w:hAnsi="Narkisim"/>
          <w:rtl/>
        </w:rPr>
        <w:footnoteReference w:id="2891"/>
      </w:r>
      <w:r w:rsidRPr="00D57B8D">
        <w:rPr>
          <w:rFonts w:ascii="Narkisim" w:hAnsi="Narkisim"/>
          <w:rtl/>
        </w:rPr>
        <w:t>.</w:t>
      </w:r>
    </w:p>
    <w:p w14:paraId="12CB5631" w14:textId="77777777" w:rsidR="00F1464E" w:rsidRPr="00D57B8D" w:rsidRDefault="00000000" w:rsidP="00D57B8D">
      <w:pPr>
        <w:bidi/>
        <w:rPr>
          <w:rFonts w:ascii="Narkisim" w:hAnsi="Narkisim" w:cs="Narkisim"/>
        </w:rPr>
      </w:pPr>
      <w:r w:rsidRPr="00D57B8D">
        <w:rPr>
          <w:rFonts w:ascii="Narkisim" w:hAnsi="Narkisim" w:cs="Narkisim"/>
          <w:rtl/>
        </w:rPr>
        <w:t>וה</w:t>
      </w:r>
      <w:r w:rsidRPr="00D57B8D">
        <w:rPr>
          <w:rFonts w:ascii="Narkisim" w:hAnsi="Narkisim" w:cs="Narkisim"/>
          <w:b/>
          <w:bCs/>
          <w:rtl/>
        </w:rPr>
        <w:t>ראב"ד</w:t>
      </w:r>
      <w:r w:rsidRPr="00D57B8D">
        <w:rPr>
          <w:rFonts w:ascii="Narkisim" w:hAnsi="Narkisim" w:cs="Narkisim"/>
          <w:rtl/>
        </w:rPr>
        <w:t xml:space="preserve"> (בשיטמ"ק) פי' 'ודילמא גזרת מלך היא', כלומר הלכה למשה מסיני. ואין דנין על ההלכה, דלאו משום הימנותא הוא וכו'. [משמע דקו' הגמ' דיש ללמוד ק"ו לפסול שטר כיון דעכשיו הוא קרובו. והגמ' תי' דאין למדים מההלכה].</w:t>
      </w:r>
    </w:p>
    <w:p w14:paraId="1DB65D36" w14:textId="77777777" w:rsidR="00F1464E" w:rsidRPr="00D57B8D" w:rsidRDefault="00000000" w:rsidP="00D57B8D">
      <w:pPr>
        <w:bidi/>
        <w:rPr>
          <w:rFonts w:ascii="Narkisim" w:hAnsi="Narkisim" w:cs="Narkisim"/>
        </w:rPr>
      </w:pPr>
      <w:r w:rsidRPr="00D57B8D">
        <w:rPr>
          <w:rFonts w:ascii="Narkisim" w:hAnsi="Narkisim" w:cs="Narkisim"/>
          <w:u w:val="single"/>
          <w:rtl/>
        </w:rPr>
        <w:t>שם</w:t>
      </w:r>
      <w:r w:rsidRPr="00D57B8D">
        <w:rPr>
          <w:rFonts w:ascii="Narkisim" w:hAnsi="Narkisim" w:cs="Narkisim"/>
          <w:rtl/>
        </w:rPr>
        <w:t>. ה</w:t>
      </w:r>
      <w:r w:rsidRPr="00D57B8D">
        <w:rPr>
          <w:rFonts w:ascii="Narkisim" w:hAnsi="Narkisim" w:cs="Narkisim"/>
          <w:b/>
          <w:bCs/>
          <w:rtl/>
        </w:rPr>
        <w:t>ב"י</w:t>
      </w:r>
      <w:r w:rsidRPr="00D57B8D">
        <w:rPr>
          <w:rFonts w:ascii="Narkisim" w:hAnsi="Narkisim" w:cs="Narkisim"/>
          <w:rtl/>
        </w:rPr>
        <w:t xml:space="preserve"> (מו) ביאר דכיון דעדים החתומים על השטר נעשה כמי שנחקרה עדותם בבי"ד (כתובות יח:), מש"ה מכשירים חתימת קרוב. אף שבשעה שהשטר יוצא לפני בי"ד העד הוא כבר פסול. אך כת' דלדעת ה</w:t>
      </w:r>
      <w:r w:rsidRPr="00D57B8D">
        <w:rPr>
          <w:rFonts w:ascii="Narkisim" w:hAnsi="Narkisim" w:cs="Narkisim"/>
          <w:b/>
          <w:bCs/>
          <w:rtl/>
        </w:rPr>
        <w:t>רי"ף</w:t>
      </w:r>
      <w:r w:rsidRPr="00D57B8D">
        <w:rPr>
          <w:rFonts w:ascii="Narkisim" w:hAnsi="Narkisim" w:cs="Narkisim"/>
          <w:rtl/>
        </w:rPr>
        <w:t xml:space="preserve"> (יבמות ל ט. בדה"ר) בעינן שיהיו העדים כשרים בשעה שהשטר יוצא מתחת ידם, ולדעת הרי"ף </w:t>
      </w:r>
      <w:r w:rsidRPr="00D57B8D">
        <w:rPr>
          <w:rFonts w:ascii="Narkisim" w:hAnsi="Narkisim" w:cs="Narkisim"/>
          <w:rtl/>
        </w:rPr>
        <w:lastRenderedPageBreak/>
        <w:t>ה"נ איירי שידעינן שיצא מתחת ידו קודם</w:t>
      </w:r>
    </w:p>
    <w:p w14:paraId="78229810" w14:textId="77777777" w:rsidR="00F1464E" w:rsidRPr="00D57B8D" w:rsidRDefault="00000000" w:rsidP="00D57B8D">
      <w:pPr>
        <w:bidi/>
        <w:rPr>
          <w:rFonts w:ascii="Narkisim" w:hAnsi="Narkisim" w:cs="Narkisim"/>
        </w:rPr>
      </w:pPr>
      <w:r w:rsidRPr="00D57B8D">
        <w:rPr>
          <w:rFonts w:ascii="Narkisim" w:hAnsi="Narkisim" w:cs="Narkisim"/>
          <w:u w:val="single"/>
          <w:rtl/>
        </w:rPr>
        <w:t>שם. גזירת מלך וכו'</w:t>
      </w:r>
      <w:r w:rsidRPr="00D57B8D">
        <w:rPr>
          <w:rFonts w:ascii="Narkisim" w:hAnsi="Narkisim" w:cs="Narkisim"/>
          <w:rtl/>
        </w:rPr>
        <w:t>. ה</w:t>
      </w:r>
      <w:r w:rsidRPr="00D57B8D">
        <w:rPr>
          <w:rFonts w:ascii="Narkisim" w:hAnsi="Narkisim" w:cs="Narkisim"/>
          <w:b/>
          <w:bCs/>
          <w:rtl/>
        </w:rPr>
        <w:t>ריטב"א</w:t>
      </w:r>
      <w:r w:rsidRPr="00D57B8D">
        <w:rPr>
          <w:rFonts w:ascii="Narkisim" w:hAnsi="Narkisim" w:cs="Narkisim"/>
          <w:rtl/>
        </w:rPr>
        <w:t xml:space="preserve"> כת' ותדע דפסול קורבא אינו משום חשש שיעיד שקר מפני אהבתו, שהרי קרובו פסול עליו אף לחוב. והילכך לא חיישינן שמא חתם אותו בשקר אחר שנעשה חותנו. ולפיכך אחרים מעידין על כתב ידו, ואפי' לא הוחזק כתב ידו בבי"ד קודם לכן.</w:t>
      </w:r>
    </w:p>
    <w:p w14:paraId="62308789" w14:textId="77777777" w:rsidR="00F1464E" w:rsidRPr="00D57B8D" w:rsidRDefault="00000000" w:rsidP="00D57B8D">
      <w:pPr>
        <w:bidi/>
        <w:rPr>
          <w:rFonts w:ascii="Narkisim" w:hAnsi="Narkisim" w:cs="Narkisim"/>
        </w:rPr>
      </w:pPr>
      <w:r w:rsidRPr="00D57B8D">
        <w:rPr>
          <w:rFonts w:ascii="Narkisim" w:hAnsi="Narkisim" w:cs="Narkisim"/>
          <w:u w:val="single"/>
          <w:rtl/>
        </w:rPr>
        <w:t>שם. גזירת מלך</w:t>
      </w:r>
      <w:r w:rsidRPr="00D57B8D">
        <w:rPr>
          <w:rStyle w:val="ad"/>
          <w:rFonts w:ascii="Narkisim" w:hAnsi="Narkisim" w:cs="Narkisim"/>
          <w:rtl/>
        </w:rPr>
        <w:footnoteReference w:id="2892"/>
      </w:r>
      <w:r w:rsidRPr="00D57B8D">
        <w:rPr>
          <w:rFonts w:ascii="Narkisim" w:hAnsi="Narkisim" w:cs="Narkisim"/>
          <w:rtl/>
        </w:rPr>
        <w:t>. ומבואר בסוגיא דה"מ קרובים, אבל גזלן פסול מסברא. ומש"ה בעינן הוחזק כתב ידו בבי"ד</w:t>
      </w:r>
      <w:r w:rsidRPr="00D57B8D">
        <w:rPr>
          <w:rStyle w:val="ad"/>
          <w:rFonts w:ascii="Narkisim" w:hAnsi="Narkisim" w:cs="Narkisim"/>
          <w:rtl/>
        </w:rPr>
        <w:footnoteReference w:id="2893"/>
      </w:r>
      <w:r w:rsidRPr="00D57B8D">
        <w:rPr>
          <w:rFonts w:ascii="Narkisim" w:hAnsi="Narkisim" w:cs="Narkisim"/>
          <w:rtl/>
        </w:rPr>
        <w:t>.</w:t>
      </w:r>
    </w:p>
    <w:p w14:paraId="7ACC77FF" w14:textId="77777777" w:rsidR="00F1464E" w:rsidRPr="00D57B8D" w:rsidRDefault="00000000" w:rsidP="00D57B8D">
      <w:pPr>
        <w:pStyle w:val="a7"/>
        <w:bidi/>
        <w:rPr>
          <w:rFonts w:ascii="Narkisim" w:hAnsi="Narkisim"/>
        </w:rPr>
      </w:pPr>
      <w:r w:rsidRPr="00D57B8D">
        <w:rPr>
          <w:rFonts w:ascii="Narkisim" w:hAnsi="Narkisim"/>
          <w:rtl/>
        </w:rPr>
        <w:t>ה</w:t>
      </w:r>
      <w:r w:rsidRPr="00D57B8D">
        <w:rPr>
          <w:rFonts w:ascii="Narkisim" w:hAnsi="Narkisim"/>
          <w:b/>
          <w:bCs/>
          <w:rtl/>
        </w:rPr>
        <w:t>אחרונים</w:t>
      </w:r>
      <w:r w:rsidRPr="00D57B8D">
        <w:rPr>
          <w:rFonts w:ascii="Narkisim" w:hAnsi="Narkisim"/>
          <w:rtl/>
        </w:rPr>
        <w:t xml:space="preserve"> הביאו מסוגיין דגזלן פסול לעדות משום חשש משקר. וגרע משאר פסולי עדות מגזיה"כ</w:t>
      </w:r>
      <w:r w:rsidRPr="00D57B8D">
        <w:rPr>
          <w:rStyle w:val="ad"/>
          <w:rFonts w:ascii="Narkisim" w:hAnsi="Narkisim"/>
          <w:rtl/>
        </w:rPr>
        <w:footnoteReference w:id="2894"/>
      </w:r>
      <w:r w:rsidRPr="00D57B8D">
        <w:rPr>
          <w:rFonts w:ascii="Narkisim" w:hAnsi="Narkisim"/>
          <w:rtl/>
        </w:rPr>
        <w:t>.</w:t>
      </w:r>
    </w:p>
    <w:p w14:paraId="11245AB0" w14:textId="77777777" w:rsidR="00F1464E" w:rsidRPr="00D57B8D" w:rsidRDefault="00000000" w:rsidP="00D57B8D">
      <w:pPr>
        <w:pStyle w:val="a7"/>
        <w:bidi/>
        <w:rPr>
          <w:rFonts w:ascii="Narkisim" w:hAnsi="Narkisim"/>
        </w:rPr>
      </w:pPr>
      <w:r w:rsidRPr="00D57B8D">
        <w:rPr>
          <w:rFonts w:ascii="Narkisim" w:hAnsi="Narkisim"/>
          <w:rtl/>
        </w:rPr>
        <w:t>ו</w:t>
      </w:r>
      <w:r w:rsidRPr="00D57B8D">
        <w:rPr>
          <w:rFonts w:ascii="Narkisim" w:hAnsi="Narkisim"/>
          <w:b/>
          <w:bCs/>
          <w:rtl/>
        </w:rPr>
        <w:t>רבינו ירוחם</w:t>
      </w:r>
      <w:r w:rsidRPr="00D57B8D">
        <w:rPr>
          <w:rFonts w:ascii="Narkisim" w:hAnsi="Narkisim"/>
          <w:rtl/>
        </w:rPr>
        <w:t xml:space="preserve"> (מישרים ב ה יג:. בדה"ס, הו' בב"י מו מחו' ל) כת' דה"ה היכא דנעשה עד זומם, דאם לא הוחזק כתב ידו לא מהני. דחיישינן שמא חתם אח"כ. והביא דתוס' נסתפקו בשאר עבירות שאינן חמס, האם חוששים דזייף. [ומבואר דנסתפק בגדר הפסול דמומר אוכל נבילות</w:t>
      </w:r>
      <w:r w:rsidRPr="00D57B8D">
        <w:rPr>
          <w:rStyle w:val="ad"/>
          <w:rFonts w:ascii="Narkisim" w:hAnsi="Narkisim"/>
          <w:rtl/>
        </w:rPr>
        <w:footnoteReference w:id="2895"/>
      </w:r>
      <w:r w:rsidRPr="00D57B8D">
        <w:rPr>
          <w:rFonts w:ascii="Narkisim" w:hAnsi="Narkisim"/>
          <w:rtl/>
        </w:rPr>
        <w:t>, האם נחשב חשש משקר או פסול מגזיה"כ</w:t>
      </w:r>
      <w:r w:rsidRPr="00D57B8D">
        <w:rPr>
          <w:rStyle w:val="ad"/>
          <w:rFonts w:ascii="Narkisim" w:hAnsi="Narkisim"/>
          <w:rtl/>
        </w:rPr>
        <w:footnoteReference w:id="2896"/>
      </w:r>
      <w:r w:rsidRPr="00D57B8D">
        <w:rPr>
          <w:rFonts w:ascii="Narkisim" w:hAnsi="Narkisim"/>
          <w:rtl/>
        </w:rPr>
        <w:t>. והאחרונים האריכו בזה, ע"ע קוב"ש תקפא].</w:t>
      </w:r>
    </w:p>
    <w:p w14:paraId="3AB7DEE4" w14:textId="77777777" w:rsidR="00F1464E" w:rsidRPr="00D57B8D" w:rsidRDefault="00000000" w:rsidP="00D57B8D">
      <w:pPr>
        <w:bidi/>
        <w:rPr>
          <w:rFonts w:ascii="Narkisim" w:hAnsi="Narkisim" w:cs="Narkisim"/>
        </w:rPr>
      </w:pPr>
      <w:r w:rsidRPr="00D57B8D">
        <w:rPr>
          <w:rFonts w:ascii="Narkisim" w:hAnsi="Narkisim" w:cs="Narkisim"/>
          <w:rtl/>
        </w:rPr>
        <w:t>וה</w:t>
      </w:r>
      <w:r w:rsidRPr="00D57B8D">
        <w:rPr>
          <w:rFonts w:ascii="Narkisim" w:hAnsi="Narkisim" w:cs="Narkisim"/>
          <w:b/>
          <w:bCs/>
          <w:rtl/>
        </w:rPr>
        <w:t>קוב"ש</w:t>
      </w:r>
      <w:r w:rsidRPr="00D57B8D">
        <w:rPr>
          <w:rFonts w:ascii="Narkisim" w:hAnsi="Narkisim" w:cs="Narkisim"/>
          <w:rtl/>
        </w:rPr>
        <w:t xml:space="preserve"> (תקפא) חקר האם גזלן פסול אף משום גזיה"כ, מלבד הסברא דחשש משקר</w:t>
      </w:r>
      <w:r w:rsidRPr="00D57B8D">
        <w:rPr>
          <w:rStyle w:val="ad"/>
          <w:rFonts w:ascii="Narkisim" w:hAnsi="Narkisim" w:cs="Narkisim"/>
          <w:rtl/>
        </w:rPr>
        <w:footnoteReference w:id="2897"/>
      </w:r>
      <w:r w:rsidRPr="00D57B8D">
        <w:rPr>
          <w:rFonts w:ascii="Narkisim" w:hAnsi="Narkisim" w:cs="Narkisim"/>
          <w:rtl/>
        </w:rPr>
        <w:t>. וכן האריך בקובה"ע (כא ג) דפסול מב' טעמים</w:t>
      </w:r>
      <w:r w:rsidRPr="00D57B8D">
        <w:rPr>
          <w:rStyle w:val="ad"/>
          <w:rFonts w:ascii="Narkisim" w:hAnsi="Narkisim" w:cs="Narkisim"/>
          <w:rtl/>
        </w:rPr>
        <w:footnoteReference w:id="2898"/>
      </w:r>
      <w:r w:rsidRPr="00D57B8D">
        <w:rPr>
          <w:rFonts w:ascii="Narkisim" w:hAnsi="Narkisim" w:cs="Narkisim"/>
          <w:rtl/>
        </w:rPr>
        <w:t>.</w:t>
      </w:r>
    </w:p>
    <w:p w14:paraId="3AEE9936" w14:textId="77777777" w:rsidR="00F1464E" w:rsidRPr="00D57B8D" w:rsidRDefault="00000000" w:rsidP="00D57B8D">
      <w:pPr>
        <w:bidi/>
        <w:rPr>
          <w:rFonts w:ascii="Narkisim" w:hAnsi="Narkisim" w:cs="Narkisim"/>
        </w:rPr>
      </w:pPr>
      <w:r w:rsidRPr="00D57B8D">
        <w:rPr>
          <w:rFonts w:ascii="Narkisim" w:hAnsi="Narkisim" w:cs="Narkisim"/>
          <w:u w:val="single"/>
          <w:rtl/>
        </w:rPr>
        <w:t>משה ואהרן לחותנם וכו'</w:t>
      </w:r>
      <w:r w:rsidRPr="00D57B8D">
        <w:rPr>
          <w:rFonts w:ascii="Narkisim" w:hAnsi="Narkisim" w:cs="Narkisim"/>
          <w:rtl/>
        </w:rPr>
        <w:t>. דפסולים להעיד לקרוביהם</w:t>
      </w:r>
      <w:r w:rsidRPr="00D57B8D">
        <w:rPr>
          <w:rStyle w:val="ad"/>
          <w:rFonts w:ascii="Narkisim" w:hAnsi="Narkisim" w:cs="Narkisim"/>
          <w:rtl/>
        </w:rPr>
        <w:footnoteReference w:id="2899"/>
      </w:r>
      <w:r w:rsidRPr="00D57B8D">
        <w:rPr>
          <w:rFonts w:ascii="Narkisim" w:hAnsi="Narkisim" w:cs="Narkisim"/>
          <w:rtl/>
        </w:rPr>
        <w:t>, ואף דאנן סהדי שאומרים אמת</w:t>
      </w:r>
      <w:r w:rsidRPr="00D57B8D">
        <w:rPr>
          <w:rStyle w:val="ad"/>
          <w:rFonts w:ascii="Narkisim" w:hAnsi="Narkisim" w:cs="Narkisim"/>
          <w:rtl/>
        </w:rPr>
        <w:footnoteReference w:id="2900"/>
      </w:r>
      <w:r w:rsidRPr="00D57B8D">
        <w:rPr>
          <w:rFonts w:ascii="Narkisim" w:hAnsi="Narkisim" w:cs="Narkisim"/>
          <w:rtl/>
        </w:rPr>
        <w:t>.</w:t>
      </w:r>
    </w:p>
    <w:p w14:paraId="6E7871EC" w14:textId="77777777" w:rsidR="00F1464E" w:rsidRPr="00D57B8D" w:rsidRDefault="00000000" w:rsidP="00D57B8D">
      <w:pPr>
        <w:pStyle w:val="a7"/>
        <w:bidi/>
        <w:rPr>
          <w:rFonts w:ascii="Narkisim" w:hAnsi="Narkisim"/>
        </w:rPr>
      </w:pPr>
      <w:r w:rsidRPr="00D57B8D">
        <w:rPr>
          <w:rFonts w:ascii="Narkisim" w:hAnsi="Narkisim"/>
          <w:rtl/>
        </w:rPr>
        <w:t>וב</w:t>
      </w:r>
      <w:r w:rsidRPr="00D57B8D">
        <w:rPr>
          <w:rFonts w:ascii="Narkisim" w:hAnsi="Narkisim"/>
          <w:b/>
          <w:bCs/>
          <w:rtl/>
        </w:rPr>
        <w:t>הג' אשר"י</w:t>
      </w:r>
      <w:r w:rsidRPr="00D57B8D">
        <w:rPr>
          <w:rFonts w:ascii="Narkisim" w:hAnsi="Narkisim"/>
          <w:rtl/>
        </w:rPr>
        <w:t xml:space="preserve"> (גיטין א י, ומרדכי שם שכד) הק' איך הכשירו ערכאות של עכו"ם [דאנן סהדי דלא מרעי נפשייהו], וכי עדיפי ממשה ואהרן [דאנן סהדי שדוברי אמת, ואפ"ה פסולים מגזיה"כ]. והביא מס' החכמה ור' יקר דעכו"ם פסול לעדות רק מדרבנן</w:t>
      </w:r>
      <w:r w:rsidRPr="00D57B8D">
        <w:rPr>
          <w:rStyle w:val="ad"/>
          <w:rFonts w:ascii="Narkisim" w:hAnsi="Narkisim"/>
          <w:rtl/>
        </w:rPr>
        <w:footnoteReference w:id="2901"/>
      </w:r>
      <w:r w:rsidRPr="00D57B8D">
        <w:rPr>
          <w:rFonts w:ascii="Narkisim" w:hAnsi="Narkisim"/>
          <w:rtl/>
        </w:rPr>
        <w:t>. ודחה דעכו"ם ודאי פסול לעדות</w:t>
      </w:r>
      <w:r w:rsidRPr="00D57B8D">
        <w:rPr>
          <w:rStyle w:val="ad"/>
          <w:rFonts w:ascii="Narkisim" w:hAnsi="Narkisim"/>
          <w:rtl/>
        </w:rPr>
        <w:footnoteReference w:id="2902"/>
      </w:r>
      <w:r w:rsidRPr="00D57B8D">
        <w:rPr>
          <w:rFonts w:ascii="Narkisim" w:hAnsi="Narkisim"/>
          <w:rtl/>
        </w:rPr>
        <w:t>, וערכאות מהני משום תקנת חכמים [ולא משום אומדנא].</w:t>
      </w:r>
    </w:p>
    <w:p w14:paraId="1DB76B9D" w14:textId="77777777" w:rsidR="00F1464E" w:rsidRPr="00D57B8D" w:rsidRDefault="00000000" w:rsidP="00D57B8D">
      <w:pPr>
        <w:bidi/>
        <w:rPr>
          <w:rFonts w:ascii="Narkisim" w:hAnsi="Narkisim" w:cs="Narkisim"/>
        </w:rPr>
      </w:pPr>
      <w:r w:rsidRPr="00D57B8D">
        <w:rPr>
          <w:rFonts w:ascii="Narkisim" w:hAnsi="Narkisim" w:cs="Narkisim"/>
          <w:rtl/>
        </w:rPr>
        <w:t>וה</w:t>
      </w:r>
      <w:r w:rsidRPr="00D57B8D">
        <w:rPr>
          <w:rFonts w:ascii="Narkisim" w:hAnsi="Narkisim" w:cs="Narkisim"/>
          <w:b/>
          <w:bCs/>
          <w:rtl/>
        </w:rPr>
        <w:t>תוס' הרא"ש</w:t>
      </w:r>
      <w:r w:rsidRPr="00D57B8D">
        <w:rPr>
          <w:rFonts w:ascii="Narkisim" w:hAnsi="Narkisim" w:cs="Narkisim"/>
          <w:rtl/>
        </w:rPr>
        <w:t xml:space="preserve"> (גיטין י:) הביא דיש שדנו בהא דהצריכה תורה ב' עדים, אי עד א' חשוד לשקר, או </w:t>
      </w:r>
      <w:r w:rsidRPr="00D57B8D">
        <w:rPr>
          <w:rFonts w:ascii="Narkisim" w:hAnsi="Narkisim" w:cs="Narkisim"/>
          <w:rtl/>
        </w:rPr>
        <w:lastRenderedPageBreak/>
        <w:t>דגזירת מלך הוא דבעי ב' עדים</w:t>
      </w:r>
      <w:r w:rsidRPr="00D57B8D">
        <w:rPr>
          <w:rStyle w:val="ad"/>
          <w:rFonts w:ascii="Narkisim" w:hAnsi="Narkisim" w:cs="Narkisim"/>
          <w:rtl/>
        </w:rPr>
        <w:footnoteReference w:id="2903"/>
      </w:r>
      <w:r w:rsidRPr="00D57B8D">
        <w:rPr>
          <w:rFonts w:ascii="Narkisim" w:hAnsi="Narkisim" w:cs="Narkisim"/>
          <w:rtl/>
        </w:rPr>
        <w:t>. כדאמרי' (כאן) גבי קרובים, משה ואהרן דלאו משום דלא מהימני</w:t>
      </w:r>
      <w:r w:rsidRPr="00D57B8D">
        <w:rPr>
          <w:rStyle w:val="ad"/>
          <w:rFonts w:ascii="Narkisim" w:hAnsi="Narkisim" w:cs="Narkisim"/>
          <w:rtl/>
        </w:rPr>
        <w:footnoteReference w:id="2904"/>
      </w:r>
      <w:r w:rsidRPr="00D57B8D">
        <w:rPr>
          <w:rFonts w:ascii="Narkisim" w:hAnsi="Narkisim" w:cs="Narkisim"/>
          <w:rtl/>
        </w:rPr>
        <w:t>.</w:t>
      </w:r>
    </w:p>
    <w:p w14:paraId="20A829B3" w14:textId="77777777" w:rsidR="00F1464E" w:rsidRPr="00D57B8D" w:rsidRDefault="00000000" w:rsidP="00D57B8D">
      <w:pPr>
        <w:bidi/>
        <w:rPr>
          <w:rFonts w:ascii="Narkisim" w:hAnsi="Narkisim" w:cs="Narkisim"/>
        </w:rPr>
      </w:pPr>
      <w:r w:rsidRPr="00D57B8D">
        <w:rPr>
          <w:rFonts w:ascii="Narkisim" w:hAnsi="Narkisim" w:cs="Narkisim"/>
          <w:u w:val="single"/>
          <w:rtl/>
        </w:rPr>
        <w:t>אלא לעולם כדאמרינן מעיקרא וכו' ההוא בברכה כתיב וכו' אבל לענין דינא לא</w:t>
      </w:r>
      <w:r w:rsidRPr="00D57B8D">
        <w:rPr>
          <w:rFonts w:ascii="Narkisim" w:hAnsi="Narkisim" w:cs="Narkisim"/>
          <w:rtl/>
        </w:rPr>
        <w:t>. פ</w:t>
      </w:r>
      <w:r w:rsidRPr="00D57B8D">
        <w:rPr>
          <w:rFonts w:ascii="Narkisim" w:hAnsi="Narkisim" w:cs="Narkisim"/>
          <w:b/>
          <w:bCs/>
          <w:rtl/>
        </w:rPr>
        <w:t>רשב"ם</w:t>
      </w:r>
      <w:r w:rsidRPr="00D57B8D">
        <w:rPr>
          <w:rFonts w:ascii="Narkisim" w:hAnsi="Narkisim" w:cs="Narkisim"/>
          <w:rtl/>
        </w:rPr>
        <w:t xml:space="preserve"> בן שמכר בנכסי אביו</w:t>
      </w:r>
      <w:r w:rsidRPr="00D57B8D">
        <w:rPr>
          <w:rStyle w:val="ad"/>
          <w:rFonts w:ascii="Narkisim" w:hAnsi="Narkisim" w:cs="Narkisim"/>
          <w:rtl/>
        </w:rPr>
        <w:footnoteReference w:id="2905"/>
      </w:r>
      <w:r w:rsidRPr="00D57B8D">
        <w:rPr>
          <w:rFonts w:ascii="Narkisim" w:hAnsi="Narkisim" w:cs="Narkisim"/>
          <w:rtl/>
        </w:rPr>
        <w:t>. ו</w:t>
      </w:r>
      <w:r w:rsidRPr="00D57B8D">
        <w:rPr>
          <w:rFonts w:ascii="Narkisim" w:hAnsi="Narkisim" w:cs="Narkisim"/>
          <w:b/>
          <w:bCs/>
          <w:rtl/>
        </w:rPr>
        <w:t>רשב"ם</w:t>
      </w:r>
      <w:r w:rsidRPr="00D57B8D">
        <w:rPr>
          <w:rFonts w:ascii="Narkisim" w:hAnsi="Narkisim" w:cs="Narkisim"/>
          <w:rtl/>
        </w:rPr>
        <w:t xml:space="preserve"> לא הזכיר הלשון השני לענין חלק בכורה, דאמרי' במקום אב קאמינא. לכאורה חוזר ללשון הראשון בכל בן שמכר.</w:t>
      </w:r>
    </w:p>
    <w:p w14:paraId="6E546C53" w14:textId="77777777" w:rsidR="00F1464E" w:rsidRPr="00D57B8D" w:rsidRDefault="00000000" w:rsidP="00D57B8D">
      <w:pPr>
        <w:pStyle w:val="a7"/>
        <w:bidi/>
        <w:rPr>
          <w:rFonts w:ascii="Narkisim" w:hAnsi="Narkisim"/>
        </w:rPr>
      </w:pPr>
      <w:r w:rsidRPr="00D57B8D">
        <w:rPr>
          <w:rFonts w:ascii="Narkisim" w:hAnsi="Narkisim"/>
          <w:rtl/>
        </w:rPr>
        <w:t>וכן ה</w:t>
      </w:r>
      <w:r w:rsidRPr="00D57B8D">
        <w:rPr>
          <w:rFonts w:ascii="Narkisim" w:hAnsi="Narkisim"/>
          <w:b/>
          <w:bCs/>
          <w:rtl/>
        </w:rPr>
        <w:t>רמב"ם</w:t>
      </w:r>
      <w:r w:rsidRPr="00D57B8D">
        <w:rPr>
          <w:rFonts w:ascii="Narkisim" w:hAnsi="Narkisim"/>
          <w:rtl/>
        </w:rPr>
        <w:t xml:space="preserve"> לא הזכיר ספק זו להלכה. וה</w:t>
      </w:r>
      <w:r w:rsidRPr="00D57B8D">
        <w:rPr>
          <w:rFonts w:ascii="Narkisim" w:hAnsi="Narkisim"/>
          <w:b/>
          <w:bCs/>
          <w:rtl/>
        </w:rPr>
        <w:t>רש"ש</w:t>
      </w:r>
      <w:r w:rsidRPr="00D57B8D">
        <w:rPr>
          <w:rFonts w:ascii="Narkisim" w:hAnsi="Narkisim"/>
          <w:rtl/>
        </w:rPr>
        <w:t xml:space="preserve"> (לעיל קיח:) דייק מדברי הראשונים</w:t>
      </w:r>
      <w:r w:rsidRPr="00D57B8D">
        <w:rPr>
          <w:rStyle w:val="ad"/>
          <w:rFonts w:ascii="Narkisim" w:hAnsi="Narkisim"/>
          <w:rtl/>
        </w:rPr>
        <w:footnoteReference w:id="2906"/>
      </w:r>
      <w:r w:rsidRPr="00D57B8D">
        <w:rPr>
          <w:rFonts w:ascii="Narkisim" w:hAnsi="Narkisim"/>
          <w:rtl/>
        </w:rPr>
        <w:t xml:space="preserve"> דהגמ' (כאן) למסקנת הגמ' קי"ל תחת אבותיך דוקא בחלק פשוט. ולא קי"ל כלשון הב' דאף בחלק בכורה.</w:t>
      </w:r>
    </w:p>
    <w:p w14:paraId="37CCA41D" w14:textId="77777777" w:rsidR="00F1464E" w:rsidRPr="00D57B8D" w:rsidRDefault="00000000" w:rsidP="00D57B8D">
      <w:pPr>
        <w:pStyle w:val="a7"/>
        <w:bidi/>
        <w:rPr>
          <w:rFonts w:ascii="Narkisim" w:hAnsi="Narkisim"/>
        </w:rPr>
      </w:pPr>
      <w:r w:rsidRPr="00D57B8D">
        <w:rPr>
          <w:rFonts w:ascii="Narkisim" w:hAnsi="Narkisim"/>
          <w:rtl/>
        </w:rPr>
        <w:t xml:space="preserve">אבל </w:t>
      </w:r>
      <w:r w:rsidRPr="00D57B8D">
        <w:rPr>
          <w:rFonts w:ascii="Narkisim" w:hAnsi="Narkisim"/>
          <w:b/>
          <w:bCs/>
          <w:rtl/>
        </w:rPr>
        <w:t>תוס</w:t>
      </w:r>
      <w:r w:rsidRPr="00D57B8D">
        <w:rPr>
          <w:rFonts w:ascii="Narkisim" w:hAnsi="Narkisim"/>
          <w:rtl/>
        </w:rPr>
        <w:t>' (לעיל קיח:) ו</w:t>
      </w:r>
      <w:r w:rsidRPr="00D57B8D">
        <w:rPr>
          <w:rFonts w:ascii="Narkisim" w:hAnsi="Narkisim"/>
          <w:b/>
          <w:bCs/>
          <w:rtl/>
        </w:rPr>
        <w:t>רבינו יונה</w:t>
      </w:r>
      <w:r w:rsidRPr="00D57B8D">
        <w:rPr>
          <w:rFonts w:ascii="Narkisim" w:hAnsi="Narkisim"/>
          <w:rtl/>
        </w:rPr>
        <w:t xml:space="preserve"> (שם וכן בדבריו קטז. וקכה) לכאורה מבואר דקאי אף בחלק בכורה</w:t>
      </w:r>
      <w:r w:rsidRPr="00D57B8D">
        <w:rPr>
          <w:rStyle w:val="ad"/>
          <w:rFonts w:ascii="Narkisim" w:hAnsi="Narkisim"/>
          <w:rtl/>
        </w:rPr>
        <w:footnoteReference w:id="2907"/>
      </w:r>
      <w:r w:rsidRPr="00D57B8D">
        <w:rPr>
          <w:rFonts w:ascii="Narkisim" w:hAnsi="Narkisim"/>
          <w:rtl/>
        </w:rPr>
        <w:t>.</w:t>
      </w:r>
      <w:r w:rsidRPr="00D57B8D">
        <w:rPr>
          <w:rStyle w:val="ad"/>
          <w:rFonts w:ascii="Narkisim" w:hAnsi="Narkisim"/>
          <w:rtl/>
        </w:rPr>
        <w:footnoteReference w:id="2908"/>
      </w:r>
      <w:r w:rsidRPr="00D57B8D">
        <w:rPr>
          <w:rFonts w:ascii="Narkisim" w:hAnsi="Narkisim"/>
          <w:rtl/>
        </w:rPr>
        <w:t xml:space="preserve"> [וה</w:t>
      </w:r>
      <w:r w:rsidRPr="00D57B8D">
        <w:rPr>
          <w:rFonts w:ascii="Narkisim" w:hAnsi="Narkisim"/>
          <w:b/>
          <w:bCs/>
          <w:rtl/>
        </w:rPr>
        <w:t>רש"ש</w:t>
      </w:r>
      <w:r w:rsidRPr="00D57B8D">
        <w:rPr>
          <w:rFonts w:ascii="Narkisim" w:hAnsi="Narkisim"/>
          <w:rtl/>
        </w:rPr>
        <w:t xml:space="preserve"> כת' דצ"ע לדינא].</w:t>
      </w:r>
    </w:p>
    <w:p w14:paraId="40C0BF08" w14:textId="77777777" w:rsidR="00F1464E" w:rsidRPr="00D57B8D" w:rsidRDefault="00000000" w:rsidP="00D57B8D">
      <w:pPr>
        <w:bidi/>
        <w:rPr>
          <w:rFonts w:ascii="Narkisim" w:hAnsi="Narkisim" w:cs="Narkisim"/>
        </w:rPr>
      </w:pPr>
      <w:r w:rsidRPr="00D57B8D">
        <w:rPr>
          <w:rFonts w:ascii="Narkisim" w:hAnsi="Narkisim" w:cs="Narkisim"/>
          <w:rtl/>
        </w:rPr>
        <w:t>וה</w:t>
      </w:r>
      <w:r w:rsidRPr="00D57B8D">
        <w:rPr>
          <w:rFonts w:ascii="Narkisim" w:hAnsi="Narkisim" w:cs="Narkisim"/>
          <w:b/>
          <w:bCs/>
          <w:rtl/>
        </w:rPr>
        <w:t>רמ"ה</w:t>
      </w:r>
      <w:r w:rsidRPr="00D57B8D">
        <w:rPr>
          <w:rFonts w:ascii="Narkisim" w:hAnsi="Narkisim" w:cs="Narkisim"/>
          <w:rtl/>
        </w:rPr>
        <w:t xml:space="preserve"> (קנז: אות קע) כת' ש"מ דלכו"ע אמרי' מכח אבוה דאבא קאתי, אלא דספק גבי חלק בכורה. אי האי דאתי מכח אבא דאבוה לאו מכח אבא דאבוה בלחוד קאתי אלא מכח אבוה נמי קאתי, או דילמא מכח אבא דאבוה בלחוד קאתי דהוה כבריה ממש</w:t>
      </w:r>
      <w:r w:rsidRPr="00D57B8D">
        <w:rPr>
          <w:rStyle w:val="ad"/>
          <w:rFonts w:ascii="Narkisim" w:hAnsi="Narkisim" w:cs="Narkisim"/>
          <w:rtl/>
        </w:rPr>
        <w:footnoteReference w:id="2909"/>
      </w:r>
      <w:r w:rsidRPr="00D57B8D">
        <w:rPr>
          <w:rFonts w:ascii="Narkisim" w:hAnsi="Narkisim" w:cs="Narkisim"/>
          <w:rtl/>
        </w:rPr>
        <w:t>, ואף היכא דמית הבכור נמי בנו בדוכתיה קאי למחשביה כמאן דהוי איהו בריה דאבא דאבוה והוי בכור. וכתב והילכתא היא אף לענין בכור, דעל כרחיך מכח אבא דאבוה בלחוד קאתי</w:t>
      </w:r>
      <w:r w:rsidRPr="00D57B8D">
        <w:rPr>
          <w:rStyle w:val="ad"/>
          <w:rFonts w:ascii="Narkisim" w:hAnsi="Narkisim" w:cs="Narkisim"/>
          <w:rtl/>
        </w:rPr>
        <w:footnoteReference w:id="2910"/>
      </w:r>
      <w:r w:rsidRPr="00D57B8D">
        <w:rPr>
          <w:rFonts w:ascii="Narkisim" w:hAnsi="Narkisim" w:cs="Narkisim"/>
          <w:rtl/>
        </w:rPr>
        <w:t>.</w:t>
      </w:r>
    </w:p>
    <w:p w14:paraId="3D6D6F39" w14:textId="77777777" w:rsidR="00F1464E" w:rsidRPr="00D57B8D" w:rsidRDefault="00000000" w:rsidP="00D57B8D">
      <w:pPr>
        <w:pStyle w:val="aa"/>
        <w:bidi/>
        <w:rPr>
          <w:rFonts w:ascii="Narkisim" w:hAnsi="Narkisim"/>
        </w:rPr>
      </w:pPr>
      <w:r w:rsidRPr="00D57B8D">
        <w:rPr>
          <w:rFonts w:ascii="Narkisim" w:hAnsi="Narkisim"/>
          <w:rtl/>
        </w:rPr>
        <w:t>והרמ"ה כת' ולא זו בלבד, אלא כל יורש נמי אפילו רחוק יותר מדאי, כיון דראוי ליורשו על כרחיך מכח בעל הנכסים גופיה קאתי</w:t>
      </w:r>
      <w:r w:rsidRPr="00D57B8D">
        <w:rPr>
          <w:rStyle w:val="ad"/>
          <w:rFonts w:ascii="Narkisim" w:hAnsi="Narkisim"/>
          <w:rtl/>
        </w:rPr>
        <w:footnoteReference w:id="2911"/>
      </w:r>
      <w:r w:rsidRPr="00D57B8D">
        <w:rPr>
          <w:rFonts w:ascii="Narkisim" w:hAnsi="Narkisim"/>
          <w:rtl/>
        </w:rPr>
        <w:t>. ונפק"מ היכא דהימניה לבע"ח (ע' כתובות פז:), הרי היורשין בכלל הבאים מכחו. דהא אפילו המקשן אבוה מזבין ואיהו מפיק, לא קאמר דלא אתי מכח אבא דאבוה, אלא משום דאתי נמי מכח אבוה.</w:t>
      </w:r>
    </w:p>
    <w:p w14:paraId="2A50A4F7" w14:textId="77777777" w:rsidR="00F1464E" w:rsidRPr="00D57B8D" w:rsidRDefault="00000000" w:rsidP="00D57B8D">
      <w:pPr>
        <w:pStyle w:val="3"/>
        <w:bidi/>
        <w:rPr>
          <w:rFonts w:ascii="Narkisim" w:hAnsi="Narkisim"/>
        </w:rPr>
      </w:pPr>
      <w:r w:rsidRPr="00D57B8D">
        <w:rPr>
          <w:rFonts w:ascii="Narkisim" w:hAnsi="Narkisim"/>
          <w:rtl/>
        </w:rPr>
        <w:t>דף קנט:</w:t>
      </w:r>
    </w:p>
    <w:p w14:paraId="72D5679A" w14:textId="77777777" w:rsidR="00F1464E" w:rsidRPr="00D57B8D" w:rsidRDefault="00000000" w:rsidP="00D57B8D">
      <w:pPr>
        <w:bidi/>
        <w:rPr>
          <w:rFonts w:ascii="Narkisim" w:hAnsi="Narkisim" w:cs="Narkisim"/>
        </w:rPr>
      </w:pPr>
      <w:r w:rsidRPr="00D57B8D">
        <w:rPr>
          <w:rFonts w:ascii="Narkisim" w:hAnsi="Narkisim" w:cs="Narkisim"/>
          <w:u w:val="single"/>
          <w:rtl/>
        </w:rPr>
        <w:t>מאי לאו יורשי האב בני, מורישיו אחי</w:t>
      </w:r>
      <w:r w:rsidRPr="00D57B8D">
        <w:rPr>
          <w:rFonts w:ascii="Narkisim" w:hAnsi="Narkisim" w:cs="Narkisim"/>
          <w:rtl/>
        </w:rPr>
        <w:t>. ב</w:t>
      </w:r>
      <w:r w:rsidRPr="00D57B8D">
        <w:rPr>
          <w:rFonts w:ascii="Narkisim" w:hAnsi="Narkisim" w:cs="Narkisim"/>
          <w:b/>
          <w:bCs/>
          <w:rtl/>
        </w:rPr>
        <w:t>סה"ת</w:t>
      </w:r>
      <w:r w:rsidRPr="00D57B8D">
        <w:rPr>
          <w:rFonts w:ascii="Narkisim" w:hAnsi="Narkisim" w:cs="Narkisim"/>
          <w:rtl/>
        </w:rPr>
        <w:t xml:space="preserve"> (מח ג ב) הביא דלפ"ז איירי שנפל הבית על ראובן ושמעון אחים, ובני ראובן טוענים דאביהם מת ראשון, ומש"ה יורשים נכסי שמעון ולא נשתעבד לבע"ח של ראובן. ולפ"ז מבואר דאמרי' מכח אבוה דאבא אתינן אף כשבא לירש את אחי אביו. ומוכח כצד (הו' בע"א) דבכל היורשים במשמוש אמרי' מכח אבוה דאבא, דיורש מהראשון. [ולא רק בן הבן].</w:t>
      </w:r>
    </w:p>
    <w:p w14:paraId="7FF470E8" w14:textId="77777777" w:rsidR="00F1464E" w:rsidRPr="00D57B8D" w:rsidRDefault="00000000" w:rsidP="00D57B8D">
      <w:pPr>
        <w:pStyle w:val="a7"/>
        <w:bidi/>
        <w:rPr>
          <w:rFonts w:ascii="Narkisim" w:hAnsi="Narkisim"/>
        </w:rPr>
      </w:pPr>
      <w:r w:rsidRPr="00D57B8D">
        <w:rPr>
          <w:rFonts w:ascii="Narkisim" w:hAnsi="Narkisim"/>
          <w:rtl/>
        </w:rPr>
        <w:t>וכן הוכיח ה</w:t>
      </w:r>
      <w:r w:rsidRPr="00D57B8D">
        <w:rPr>
          <w:rFonts w:ascii="Narkisim" w:hAnsi="Narkisim"/>
          <w:b/>
          <w:bCs/>
          <w:rtl/>
        </w:rPr>
        <w:t>רמ"ה</w:t>
      </w:r>
      <w:r w:rsidRPr="00D57B8D">
        <w:rPr>
          <w:rFonts w:ascii="Narkisim" w:hAnsi="Narkisim"/>
          <w:rtl/>
        </w:rPr>
        <w:t xml:space="preserve"> (קנז: קעב) דאף בן האח אמרי אנן מכח אחוה דאבא קאתינא</w:t>
      </w:r>
      <w:r w:rsidRPr="00D57B8D">
        <w:rPr>
          <w:rStyle w:val="ad"/>
          <w:rFonts w:ascii="Narkisim" w:hAnsi="Narkisim"/>
          <w:rtl/>
        </w:rPr>
        <w:footnoteReference w:id="2912"/>
      </w:r>
      <w:r w:rsidRPr="00D57B8D">
        <w:rPr>
          <w:rFonts w:ascii="Narkisim" w:hAnsi="Narkisim"/>
          <w:rtl/>
        </w:rPr>
        <w:t>.</w:t>
      </w:r>
    </w:p>
    <w:p w14:paraId="5F9C7F1F" w14:textId="77777777" w:rsidR="00F1464E" w:rsidRPr="00D57B8D" w:rsidRDefault="00000000" w:rsidP="00D57B8D">
      <w:pPr>
        <w:pStyle w:val="a7"/>
        <w:bidi/>
        <w:rPr>
          <w:rFonts w:ascii="Narkisim" w:hAnsi="Narkisim"/>
        </w:rPr>
      </w:pPr>
      <w:r w:rsidRPr="00D57B8D">
        <w:rPr>
          <w:rFonts w:ascii="Narkisim" w:hAnsi="Narkisim"/>
          <w:rtl/>
        </w:rPr>
        <w:t>וכן ה</w:t>
      </w:r>
      <w:r w:rsidRPr="00D57B8D">
        <w:rPr>
          <w:rFonts w:ascii="Narkisim" w:hAnsi="Narkisim"/>
          <w:b/>
          <w:bCs/>
          <w:rtl/>
        </w:rPr>
        <w:t>רגמ"ה</w:t>
      </w:r>
      <w:r w:rsidRPr="00D57B8D">
        <w:rPr>
          <w:rFonts w:ascii="Narkisim" w:hAnsi="Narkisim"/>
          <w:rtl/>
        </w:rPr>
        <w:t xml:space="preserve"> כת' גבי מורישיו אחי, אנו לאו מכח ראובן אתינן אלא מכח שמעון אחי דאבא, דלגבי דינא אמרי' תחת אבותיך, דהוה לך לירש</w:t>
      </w:r>
      <w:r w:rsidRPr="00D57B8D">
        <w:rPr>
          <w:rStyle w:val="ad"/>
          <w:rFonts w:ascii="Narkisim" w:hAnsi="Narkisim"/>
          <w:rtl/>
        </w:rPr>
        <w:footnoteReference w:id="2913"/>
      </w:r>
      <w:r w:rsidRPr="00D57B8D">
        <w:rPr>
          <w:rFonts w:ascii="Narkisim" w:hAnsi="Narkisim"/>
          <w:rtl/>
        </w:rPr>
        <w:t>, יהיה בניך.</w:t>
      </w:r>
    </w:p>
    <w:p w14:paraId="11C5B86F" w14:textId="77777777" w:rsidR="00F1464E" w:rsidRPr="00D57B8D" w:rsidRDefault="00000000" w:rsidP="00D57B8D">
      <w:pPr>
        <w:bidi/>
        <w:rPr>
          <w:rFonts w:ascii="Narkisim" w:hAnsi="Narkisim" w:cs="Narkisim"/>
        </w:rPr>
      </w:pPr>
      <w:r w:rsidRPr="00D57B8D">
        <w:rPr>
          <w:rFonts w:ascii="Narkisim" w:hAnsi="Narkisim" w:cs="Narkisim"/>
          <w:rtl/>
        </w:rPr>
        <w:t>אבל הסה"ת הביא צד דמכח אבוה דאבא אתינא הוה חידוש דוקא בבן הבן [דנתחדש גדר ירושה נוסף שיורש ישיר מאבי אביו], א"כ הכא בנפל הבית, אף אילו אחיו שמעון מת שני, בני ראובן יורשים דרך משמוש אביהם. ונשתעבד לבע"ח דאביהם</w:t>
      </w:r>
      <w:r w:rsidRPr="00D57B8D">
        <w:rPr>
          <w:rStyle w:val="ad"/>
          <w:rFonts w:ascii="Narkisim" w:hAnsi="Narkisim" w:cs="Narkisim"/>
          <w:rtl/>
        </w:rPr>
        <w:footnoteReference w:id="2914"/>
      </w:r>
      <w:r w:rsidRPr="00D57B8D">
        <w:rPr>
          <w:rFonts w:ascii="Narkisim" w:hAnsi="Narkisim" w:cs="Narkisim"/>
          <w:rtl/>
        </w:rPr>
        <w:t>.</w:t>
      </w:r>
    </w:p>
    <w:p w14:paraId="69412A93" w14:textId="77777777" w:rsidR="00F1464E" w:rsidRPr="00D57B8D" w:rsidRDefault="00000000" w:rsidP="00D57B8D">
      <w:pPr>
        <w:pStyle w:val="a7"/>
        <w:bidi/>
        <w:rPr>
          <w:rFonts w:ascii="Narkisim" w:hAnsi="Narkisim"/>
        </w:rPr>
      </w:pPr>
      <w:r w:rsidRPr="00D57B8D">
        <w:rPr>
          <w:rFonts w:ascii="Narkisim" w:hAnsi="Narkisim"/>
          <w:rtl/>
        </w:rPr>
        <w:t>וכה"ק ה</w:t>
      </w:r>
      <w:r w:rsidRPr="00D57B8D">
        <w:rPr>
          <w:rFonts w:ascii="Narkisim" w:hAnsi="Narkisim"/>
          <w:b/>
          <w:bCs/>
          <w:rtl/>
        </w:rPr>
        <w:t>ראב"ד</w:t>
      </w:r>
      <w:r w:rsidRPr="00D57B8D">
        <w:rPr>
          <w:rFonts w:ascii="Narkisim" w:hAnsi="Narkisim"/>
          <w:rtl/>
        </w:rPr>
        <w:t xml:space="preserve"> (בשיטמ"ק) ואיך יכול לומר מכח דודי קאתינא</w:t>
      </w:r>
      <w:r w:rsidRPr="00D57B8D">
        <w:rPr>
          <w:rStyle w:val="ad"/>
          <w:rFonts w:ascii="Narkisim" w:hAnsi="Narkisim"/>
          <w:rtl/>
        </w:rPr>
        <w:footnoteReference w:id="2915"/>
      </w:r>
      <w:r w:rsidRPr="00D57B8D">
        <w:rPr>
          <w:rFonts w:ascii="Narkisim" w:hAnsi="Narkisim"/>
          <w:rtl/>
        </w:rPr>
        <w:t>.</w:t>
      </w:r>
    </w:p>
    <w:p w14:paraId="040B48B6" w14:textId="77777777" w:rsidR="00F1464E" w:rsidRPr="00D57B8D" w:rsidRDefault="00000000" w:rsidP="00D57B8D">
      <w:pPr>
        <w:pStyle w:val="a7"/>
        <w:bidi/>
        <w:rPr>
          <w:rFonts w:ascii="Narkisim" w:hAnsi="Narkisim"/>
        </w:rPr>
      </w:pPr>
      <w:r w:rsidRPr="00D57B8D">
        <w:rPr>
          <w:rFonts w:ascii="Narkisim" w:hAnsi="Narkisim"/>
          <w:rtl/>
        </w:rPr>
        <w:lastRenderedPageBreak/>
        <w:t>וה</w:t>
      </w:r>
      <w:r w:rsidRPr="00D57B8D">
        <w:rPr>
          <w:rFonts w:ascii="Narkisim" w:hAnsi="Narkisim"/>
          <w:b/>
          <w:bCs/>
          <w:rtl/>
        </w:rPr>
        <w:t>סה"ת</w:t>
      </w:r>
      <w:r w:rsidRPr="00D57B8D">
        <w:rPr>
          <w:rFonts w:ascii="Narkisim" w:hAnsi="Narkisim"/>
          <w:rtl/>
        </w:rPr>
        <w:t xml:space="preserve"> וה</w:t>
      </w:r>
      <w:r w:rsidRPr="00D57B8D">
        <w:rPr>
          <w:rFonts w:ascii="Narkisim" w:hAnsi="Narkisim"/>
          <w:b/>
          <w:bCs/>
          <w:rtl/>
        </w:rPr>
        <w:t>ראב"ד</w:t>
      </w:r>
      <w:r w:rsidRPr="00D57B8D">
        <w:rPr>
          <w:rFonts w:ascii="Narkisim" w:hAnsi="Narkisim"/>
          <w:rtl/>
        </w:rPr>
        <w:t xml:space="preserve"> דחו די"ל דמורישיו קאי גבי עליו ועל אביו. אבל אעליו ועל מורישיו [שהן אחי], אף יורשי האב נמי אחי. כגון שנפל הבית על ראובן ועל שמעון אחים והיה בע"ח על ראובן, ושאר האחים [לוי ויהודה] אומרים דראובן מת קודם שמעון, ואינם יורשים מראובן כלום</w:t>
      </w:r>
      <w:r w:rsidRPr="00D57B8D">
        <w:rPr>
          <w:rStyle w:val="ad"/>
          <w:rFonts w:ascii="Narkisim" w:hAnsi="Narkisim"/>
          <w:rtl/>
        </w:rPr>
        <w:footnoteReference w:id="2916"/>
      </w:r>
      <w:r w:rsidRPr="00D57B8D">
        <w:rPr>
          <w:rFonts w:ascii="Narkisim" w:hAnsi="Narkisim"/>
          <w:rtl/>
        </w:rPr>
        <w:t>. [אף בלא קרא דתחת אבותיך</w:t>
      </w:r>
      <w:r w:rsidRPr="00D57B8D">
        <w:rPr>
          <w:rStyle w:val="ad"/>
          <w:rFonts w:ascii="Narkisim" w:hAnsi="Narkisim"/>
          <w:rtl/>
        </w:rPr>
        <w:footnoteReference w:id="2917"/>
      </w:r>
      <w:r w:rsidRPr="00D57B8D">
        <w:rPr>
          <w:rFonts w:ascii="Narkisim" w:hAnsi="Narkisim"/>
          <w:rtl/>
        </w:rPr>
        <w:t>].</w:t>
      </w:r>
    </w:p>
    <w:p w14:paraId="3FF11288" w14:textId="77777777" w:rsidR="00F1464E" w:rsidRPr="00D57B8D" w:rsidRDefault="00000000" w:rsidP="00D57B8D">
      <w:pPr>
        <w:bidi/>
        <w:rPr>
          <w:rFonts w:ascii="Narkisim" w:hAnsi="Narkisim" w:cs="Narkisim"/>
        </w:rPr>
      </w:pPr>
      <w:r w:rsidRPr="00D57B8D">
        <w:rPr>
          <w:rFonts w:ascii="Narkisim" w:hAnsi="Narkisim" w:cs="Narkisim"/>
          <w:u w:val="single"/>
          <w:rtl/>
        </w:rPr>
        <w:t>שם.</w:t>
      </w:r>
      <w:r w:rsidRPr="00D57B8D">
        <w:rPr>
          <w:rFonts w:ascii="Narkisim" w:hAnsi="Narkisim" w:cs="Narkisim"/>
          <w:rtl/>
        </w:rPr>
        <w:t xml:space="preserve"> ה</w:t>
      </w:r>
      <w:r w:rsidRPr="00D57B8D">
        <w:rPr>
          <w:rFonts w:ascii="Narkisim" w:hAnsi="Narkisim" w:cs="Narkisim"/>
          <w:b/>
          <w:bCs/>
          <w:rtl/>
        </w:rPr>
        <w:t xml:space="preserve">שואל בשו"ת רע"א </w:t>
      </w:r>
      <w:r w:rsidRPr="00D57B8D">
        <w:rPr>
          <w:rFonts w:ascii="Narkisim" w:hAnsi="Narkisim" w:cs="Narkisim"/>
          <w:rtl/>
        </w:rPr>
        <w:t>(ג טו, הו' בחי' לעיל קח:) דן ביורש אחי אביו ויש על אביו חובות, האם אמרי' דאביו ירש בקבר ונשתעבד לחובות האב. ונקט דתלי בנידון הסה"ת אי בשאר יורשים אמרי' מכח אבוה דאבא.</w:t>
      </w:r>
    </w:p>
    <w:p w14:paraId="1E60CFE3" w14:textId="77777777" w:rsidR="00F1464E" w:rsidRPr="00D57B8D" w:rsidRDefault="00000000" w:rsidP="00D57B8D">
      <w:pPr>
        <w:pStyle w:val="a7"/>
        <w:bidi/>
        <w:rPr>
          <w:rFonts w:ascii="Narkisim" w:hAnsi="Narkisim"/>
        </w:rPr>
      </w:pPr>
      <w:r w:rsidRPr="00D57B8D">
        <w:rPr>
          <w:rFonts w:ascii="Narkisim" w:hAnsi="Narkisim"/>
          <w:rtl/>
        </w:rPr>
        <w:t>ו</w:t>
      </w:r>
      <w:r w:rsidRPr="00D57B8D">
        <w:rPr>
          <w:rFonts w:ascii="Narkisim" w:hAnsi="Narkisim"/>
          <w:b/>
          <w:bCs/>
          <w:rtl/>
        </w:rPr>
        <w:t>רע"א</w:t>
      </w:r>
      <w:r w:rsidRPr="00D57B8D">
        <w:rPr>
          <w:rFonts w:ascii="Narkisim" w:hAnsi="Narkisim"/>
          <w:rtl/>
        </w:rPr>
        <w:t xml:space="preserve"> השיב דתלוי בנידון בגדר ירושת אח, אי יורש ישיר מאחיו או במשמוש דרך אביו. דאי הוה במשמוש דרך האב, א"כ יורש את אח אביו במשמוש דרך אבי האב. והנכד יורש ישיר מאבי אביו, ואי"צ לירש דרך אביו. ודוקא לצד דיורש דרך אחיו נתחייב בחובות של אביו</w:t>
      </w:r>
      <w:r w:rsidRPr="00D57B8D">
        <w:rPr>
          <w:rStyle w:val="ad"/>
          <w:rFonts w:ascii="Narkisim" w:hAnsi="Narkisim"/>
          <w:rtl/>
        </w:rPr>
        <w:footnoteReference w:id="2918"/>
      </w:r>
      <w:r w:rsidRPr="00D57B8D">
        <w:rPr>
          <w:rFonts w:ascii="Narkisim" w:hAnsi="Narkisim"/>
          <w:rtl/>
        </w:rPr>
        <w:t>.</w:t>
      </w:r>
    </w:p>
    <w:p w14:paraId="03140133"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פתח"ת</w:t>
      </w:r>
      <w:r w:rsidRPr="00D57B8D">
        <w:rPr>
          <w:rFonts w:ascii="Narkisim" w:hAnsi="Narkisim"/>
          <w:rtl/>
        </w:rPr>
        <w:t xml:space="preserve"> </w:t>
      </w:r>
      <w:r w:rsidRPr="00D57B8D">
        <w:rPr>
          <w:rFonts w:ascii="Narkisim" w:hAnsi="Narkisim"/>
          <w:szCs w:val="20"/>
          <w:rtl/>
        </w:rPr>
        <w:t>(קד יד בסוג')</w:t>
      </w:r>
      <w:r w:rsidRPr="00D57B8D">
        <w:rPr>
          <w:rFonts w:ascii="Narkisim" w:hAnsi="Narkisim"/>
          <w:rtl/>
        </w:rPr>
        <w:t xml:space="preserve"> כת' דמדברי סה"ת מבואר דאח יורש ישיר, דאי אח יורש דרך משמוש מאביו. דא"כ אף באחי אביו, נימא מכח אבוה דאבא.</w:t>
      </w:r>
    </w:p>
    <w:p w14:paraId="317EAAD0" w14:textId="77777777" w:rsidR="00F1464E" w:rsidRPr="00D57B8D" w:rsidRDefault="00000000" w:rsidP="00D57B8D">
      <w:pPr>
        <w:pStyle w:val="aa"/>
        <w:bidi/>
        <w:rPr>
          <w:rFonts w:ascii="Narkisim" w:hAnsi="Narkisim"/>
        </w:rPr>
      </w:pPr>
      <w:r w:rsidRPr="00D57B8D">
        <w:rPr>
          <w:rFonts w:ascii="Narkisim" w:hAnsi="Narkisim"/>
          <w:rtl/>
        </w:rPr>
        <w:t>ו</w:t>
      </w:r>
      <w:r w:rsidRPr="00D57B8D">
        <w:rPr>
          <w:rFonts w:ascii="Narkisim" w:hAnsi="Narkisim"/>
          <w:b/>
          <w:bCs/>
          <w:rtl/>
        </w:rPr>
        <w:t>רע"א</w:t>
      </w:r>
      <w:r w:rsidRPr="00D57B8D">
        <w:rPr>
          <w:rFonts w:ascii="Narkisim" w:hAnsi="Narkisim"/>
          <w:rtl/>
        </w:rPr>
        <w:t xml:space="preserve"> (שו"ת ק' קלב) העיר דהפוסקים השמיטו דין זה דבשאר קרובים משתעבד לבע"ח. וה</w:t>
      </w:r>
      <w:r w:rsidRPr="00D57B8D">
        <w:rPr>
          <w:rFonts w:ascii="Narkisim" w:hAnsi="Narkisim"/>
          <w:b/>
          <w:bCs/>
          <w:rtl/>
        </w:rPr>
        <w:t>אחרונים</w:t>
      </w:r>
      <w:r w:rsidRPr="00D57B8D">
        <w:rPr>
          <w:rFonts w:ascii="Narkisim" w:hAnsi="Narkisim"/>
          <w:rtl/>
        </w:rPr>
        <w:t xml:space="preserve"> תי' דרוב הפוסקים נקטו דלא כסה"ת. אלא אין חילוק בין בני בנים לשאר יורשים.</w:t>
      </w:r>
    </w:p>
    <w:p w14:paraId="636BCAA0" w14:textId="77777777" w:rsidR="00F1464E" w:rsidRPr="00D57B8D" w:rsidRDefault="00000000" w:rsidP="00D57B8D">
      <w:pPr>
        <w:bidi/>
        <w:rPr>
          <w:rFonts w:ascii="Narkisim" w:hAnsi="Narkisim" w:cs="Narkisim"/>
        </w:rPr>
      </w:pPr>
      <w:r w:rsidRPr="00D57B8D">
        <w:rPr>
          <w:rFonts w:ascii="Narkisim" w:hAnsi="Narkisim" w:cs="Narkisim"/>
          <w:u w:val="single"/>
          <w:rtl/>
        </w:rPr>
        <w:t>לא, יורשי האב אחיו וכו'</w:t>
      </w:r>
      <w:r w:rsidRPr="00D57B8D">
        <w:rPr>
          <w:rFonts w:ascii="Narkisim" w:hAnsi="Narkisim" w:cs="Narkisim"/>
          <w:rtl/>
        </w:rPr>
        <w:t>. פ</w:t>
      </w:r>
      <w:r w:rsidRPr="00D57B8D">
        <w:rPr>
          <w:rFonts w:ascii="Narkisim" w:hAnsi="Narkisim" w:cs="Narkisim"/>
          <w:b/>
          <w:bCs/>
          <w:rtl/>
        </w:rPr>
        <w:t>רשב"ם</w:t>
      </w:r>
      <w:r w:rsidRPr="00D57B8D">
        <w:rPr>
          <w:rFonts w:ascii="Narkisim" w:hAnsi="Narkisim" w:cs="Narkisim"/>
          <w:rtl/>
        </w:rPr>
        <w:t xml:space="preserve"> דהאחים באים לירש בנכסי אביהם, וראובן שכבר מת אין לו חלק.</w:t>
      </w:r>
    </w:p>
    <w:p w14:paraId="39493D88" w14:textId="77777777" w:rsidR="00F1464E" w:rsidRPr="00D57B8D" w:rsidRDefault="00000000" w:rsidP="00D57B8D">
      <w:pPr>
        <w:pStyle w:val="a7"/>
        <w:bidi/>
        <w:rPr>
          <w:rFonts w:ascii="Narkisim" w:hAnsi="Narkisim"/>
        </w:rPr>
      </w:pPr>
      <w:r w:rsidRPr="00D57B8D">
        <w:rPr>
          <w:rFonts w:ascii="Narkisim" w:hAnsi="Narkisim"/>
          <w:rtl/>
        </w:rPr>
        <w:t>ומבואר דהאח שמת מסולק מהירושה, והירושה הוא רק האחים שנשארו בשעת מיתת אביהם. וה</w:t>
      </w:r>
      <w:r w:rsidRPr="00D57B8D">
        <w:rPr>
          <w:rFonts w:ascii="Narkisim" w:hAnsi="Narkisim"/>
          <w:b/>
          <w:bCs/>
          <w:rtl/>
        </w:rPr>
        <w:t>אחרונים</w:t>
      </w:r>
      <w:r w:rsidRPr="00D57B8D">
        <w:rPr>
          <w:rFonts w:ascii="Narkisim" w:hAnsi="Narkisim"/>
          <w:rtl/>
        </w:rPr>
        <w:t xml:space="preserve"> הק' אמאי לא נימא דאף האח שמת יורש חלקו, ועי"ז משתעבד לבעל חוב דידיה. והאחים הנשארים יורשים ממנו [או דרך משמוש אביו</w:t>
      </w:r>
      <w:r w:rsidRPr="00D57B8D">
        <w:rPr>
          <w:rStyle w:val="ad"/>
          <w:rFonts w:ascii="Narkisim" w:hAnsi="Narkisim"/>
          <w:rtl/>
        </w:rPr>
        <w:footnoteReference w:id="2919"/>
      </w:r>
      <w:r w:rsidRPr="00D57B8D">
        <w:rPr>
          <w:rFonts w:ascii="Narkisim" w:hAnsi="Narkisim"/>
          <w:rtl/>
        </w:rPr>
        <w:t>]. וה</w:t>
      </w:r>
      <w:r w:rsidRPr="00D57B8D">
        <w:rPr>
          <w:rFonts w:ascii="Narkisim" w:hAnsi="Narkisim"/>
          <w:b/>
          <w:bCs/>
          <w:rtl/>
        </w:rPr>
        <w:t>אחרונים</w:t>
      </w:r>
      <w:r w:rsidRPr="00D57B8D">
        <w:rPr>
          <w:rFonts w:ascii="Narkisim" w:hAnsi="Narkisim"/>
          <w:rtl/>
        </w:rPr>
        <w:t xml:space="preserve"> הוכיחו דהמת אינו יורש בקבר אלא היכא דיש לו נפק"מ בזה</w:t>
      </w:r>
      <w:r w:rsidRPr="00D57B8D">
        <w:rPr>
          <w:rStyle w:val="ad"/>
          <w:rFonts w:ascii="Narkisim" w:hAnsi="Narkisim"/>
          <w:rtl/>
        </w:rPr>
        <w:footnoteReference w:id="2920"/>
      </w:r>
      <w:r w:rsidRPr="00D57B8D">
        <w:rPr>
          <w:rFonts w:ascii="Narkisim" w:hAnsi="Narkisim"/>
          <w:rtl/>
        </w:rPr>
        <w:t>.</w:t>
      </w:r>
    </w:p>
    <w:p w14:paraId="49CA6957" w14:textId="77777777" w:rsidR="00F1464E" w:rsidRPr="00D57B8D" w:rsidRDefault="00000000" w:rsidP="00D57B8D">
      <w:pPr>
        <w:bidi/>
        <w:rPr>
          <w:rFonts w:ascii="Narkisim" w:hAnsi="Narkisim" w:cs="Narkisim"/>
        </w:rPr>
      </w:pPr>
      <w:r w:rsidRPr="00D57B8D">
        <w:rPr>
          <w:rFonts w:ascii="Narkisim" w:hAnsi="Narkisim" w:cs="Narkisim"/>
          <w:u w:val="single"/>
          <w:rtl/>
        </w:rPr>
        <w:t>רשב"ם סוד"ה ומשני</w:t>
      </w:r>
      <w:r w:rsidRPr="00D57B8D">
        <w:rPr>
          <w:rFonts w:ascii="Narkisim" w:hAnsi="Narkisim" w:cs="Narkisim"/>
          <w:rtl/>
        </w:rPr>
        <w:t>. דלענין דינא לא אשכחן במתני' שום ראיה וכו' והילכך קשה הוא בדיני ממונות, ומיהו הכי הילכתא וכו'. דשלחו מתם דאף לענין דינא אמרי' מכח אבוה דאבא. ואפ"ה נחשב דבר קשה, כיון דאין ראיה לדבר</w:t>
      </w:r>
      <w:r w:rsidRPr="00D57B8D">
        <w:rPr>
          <w:rStyle w:val="ad"/>
          <w:rFonts w:ascii="Narkisim" w:hAnsi="Narkisim" w:cs="Narkisim"/>
          <w:rtl/>
        </w:rPr>
        <w:footnoteReference w:id="2921"/>
      </w:r>
      <w:r w:rsidRPr="00D57B8D">
        <w:rPr>
          <w:rFonts w:ascii="Narkisim" w:hAnsi="Narkisim" w:cs="Narkisim"/>
          <w:rtl/>
        </w:rPr>
        <w:t>. וכ"כ שאר ראשונים [רא"ש (לח) והג' אשר"י (שם)].</w:t>
      </w:r>
    </w:p>
    <w:p w14:paraId="75380DC3" w14:textId="77777777" w:rsidR="00F1464E" w:rsidRPr="00D57B8D" w:rsidRDefault="00000000" w:rsidP="00D57B8D">
      <w:pPr>
        <w:bidi/>
        <w:rPr>
          <w:rFonts w:ascii="Narkisim" w:hAnsi="Narkisim" w:cs="Narkisim"/>
        </w:rPr>
      </w:pPr>
      <w:r w:rsidRPr="00D57B8D">
        <w:rPr>
          <w:rFonts w:ascii="Narkisim" w:hAnsi="Narkisim" w:cs="Narkisim"/>
          <w:rtl/>
        </w:rPr>
        <w:t>אבל ב</w:t>
      </w:r>
      <w:r w:rsidRPr="00D57B8D">
        <w:rPr>
          <w:rFonts w:ascii="Narkisim" w:hAnsi="Narkisim" w:cs="Narkisim"/>
          <w:b/>
          <w:bCs/>
          <w:rtl/>
        </w:rPr>
        <w:t>סה"ת</w:t>
      </w:r>
      <w:r w:rsidRPr="00D57B8D">
        <w:rPr>
          <w:rFonts w:ascii="Narkisim" w:hAnsi="Narkisim" w:cs="Narkisim"/>
          <w:rtl/>
        </w:rPr>
        <w:t xml:space="preserve"> (מג ד טו) הביא דעת </w:t>
      </w:r>
      <w:r w:rsidRPr="00D57B8D">
        <w:rPr>
          <w:rFonts w:ascii="Narkisim" w:hAnsi="Narkisim" w:cs="Narkisim"/>
          <w:b/>
          <w:bCs/>
          <w:rtl/>
        </w:rPr>
        <w:t>ר' אשר</w:t>
      </w:r>
      <w:r w:rsidRPr="00D57B8D">
        <w:rPr>
          <w:rFonts w:ascii="Narkisim" w:hAnsi="Narkisim" w:cs="Narkisim"/>
          <w:rtl/>
        </w:rPr>
        <w:t xml:space="preserve"> [מלוניל] דהיכא שכתב דאיקני והלווה מת ולא הניח נכסים, ולימים מת מורישו וירשו בנו, שהבע"ח גובה מהנכסים שהיה ראוי לבא לו, ומחמתו ומכחו זכו בהן</w:t>
      </w:r>
      <w:r w:rsidRPr="00D57B8D">
        <w:rPr>
          <w:rStyle w:val="ad"/>
          <w:rFonts w:ascii="Narkisim" w:hAnsi="Narkisim" w:cs="Narkisim"/>
          <w:rtl/>
        </w:rPr>
        <w:footnoteReference w:id="2922"/>
      </w:r>
      <w:r w:rsidRPr="00D57B8D">
        <w:rPr>
          <w:rFonts w:ascii="Narkisim" w:hAnsi="Narkisim" w:cs="Narkisim"/>
          <w:rtl/>
        </w:rPr>
        <w:t>. הביא דמסקנת הגמ' (בסוגיין) דקאי באחין. א"כ הבע"ח גובה מהיורשים אף במה שהלווה ירש בקבר, דבע"ח נוטל בראוי כזה כבמוחזק.</w:t>
      </w:r>
    </w:p>
    <w:p w14:paraId="0274E5E8" w14:textId="77777777" w:rsidR="00F1464E" w:rsidRPr="00D57B8D" w:rsidRDefault="00000000" w:rsidP="00D57B8D">
      <w:pPr>
        <w:pStyle w:val="a8"/>
        <w:bidi/>
        <w:rPr>
          <w:rFonts w:ascii="Narkisim" w:hAnsi="Narkisim"/>
        </w:rPr>
      </w:pPr>
      <w:r w:rsidRPr="00D57B8D">
        <w:rPr>
          <w:rFonts w:ascii="Narkisim" w:hAnsi="Narkisim"/>
          <w:rtl/>
        </w:rPr>
        <w:t>וכת' דהוא דלא כדעת הרי"ף. [דס"ל למסקנא יורש מכח אבוה דאבא]. ובסה"ת הביא איכא מ"ד דבע"ח אינו גובה מראוי, והביא דכן דעת ה</w:t>
      </w:r>
      <w:r w:rsidRPr="00D57B8D">
        <w:rPr>
          <w:rFonts w:ascii="Narkisim" w:hAnsi="Narkisim"/>
          <w:b/>
          <w:bCs/>
          <w:rtl/>
        </w:rPr>
        <w:t>רמב"ן</w:t>
      </w:r>
      <w:r w:rsidRPr="00D57B8D">
        <w:rPr>
          <w:rFonts w:ascii="Narkisim" w:hAnsi="Narkisim"/>
          <w:rtl/>
        </w:rPr>
        <w:t xml:space="preserve"> ס' הזכות (כתובות פא מ. בדה"ר)</w:t>
      </w:r>
      <w:r w:rsidRPr="00D57B8D">
        <w:rPr>
          <w:rStyle w:val="ad"/>
          <w:rFonts w:ascii="Narkisim" w:hAnsi="Narkisim"/>
          <w:rtl/>
        </w:rPr>
        <w:footnoteReference w:id="2923"/>
      </w:r>
      <w:r w:rsidRPr="00D57B8D">
        <w:rPr>
          <w:rFonts w:ascii="Narkisim" w:hAnsi="Narkisim"/>
          <w:rtl/>
        </w:rPr>
        <w:t xml:space="preserve"> [וע"ע מש"כ בע"א אי הוה אותו טעם, או טעם נוסף].</w:t>
      </w:r>
    </w:p>
    <w:p w14:paraId="59A4B6B1" w14:textId="77777777" w:rsidR="00F1464E" w:rsidRPr="00D57B8D" w:rsidRDefault="00000000" w:rsidP="00D57B8D">
      <w:pPr>
        <w:bidi/>
        <w:rPr>
          <w:rFonts w:ascii="Narkisim" w:hAnsi="Narkisim" w:cs="Narkisim"/>
        </w:rPr>
      </w:pPr>
      <w:r w:rsidRPr="00D57B8D">
        <w:rPr>
          <w:rFonts w:ascii="Narkisim" w:hAnsi="Narkisim" w:cs="Narkisim"/>
          <w:u w:val="single"/>
          <w:rtl/>
        </w:rPr>
        <w:t>שם.</w:t>
      </w:r>
      <w:r w:rsidRPr="00D57B8D">
        <w:rPr>
          <w:rFonts w:ascii="Narkisim" w:hAnsi="Narkisim" w:cs="Narkisim"/>
          <w:rtl/>
        </w:rPr>
        <w:t xml:space="preserve"> וה</w:t>
      </w:r>
      <w:r w:rsidRPr="00D57B8D">
        <w:rPr>
          <w:rFonts w:ascii="Narkisim" w:hAnsi="Narkisim" w:cs="Narkisim"/>
          <w:b/>
          <w:bCs/>
          <w:rtl/>
        </w:rPr>
        <w:t>הג' אשר"י</w:t>
      </w:r>
      <w:r w:rsidRPr="00D57B8D">
        <w:rPr>
          <w:rFonts w:ascii="Narkisim" w:hAnsi="Narkisim" w:cs="Narkisim"/>
          <w:rtl/>
        </w:rPr>
        <w:t xml:space="preserve"> כת' דהיכא שנפלו לו נכסים מאבי אמו לאחר מיתה, שאחיו מן האב אינן יכולין לירש אם לא מכחו [ומש"ה לא שייך סברת מכח אבוה דאבא]. ולצד דבע"ח גובה בראוי כבמוחזק בע"ח גובה מהן. והביא דר"י מסופק בדבר</w:t>
      </w:r>
      <w:r w:rsidRPr="00D57B8D">
        <w:rPr>
          <w:rStyle w:val="ad"/>
          <w:rFonts w:ascii="Narkisim" w:hAnsi="Narkisim" w:cs="Narkisim"/>
          <w:rtl/>
        </w:rPr>
        <w:footnoteReference w:id="2924"/>
      </w:r>
      <w:r w:rsidRPr="00D57B8D">
        <w:rPr>
          <w:rFonts w:ascii="Narkisim" w:hAnsi="Narkisim" w:cs="Narkisim"/>
          <w:rtl/>
        </w:rPr>
        <w:t>.</w:t>
      </w:r>
    </w:p>
    <w:p w14:paraId="1F019419" w14:textId="77777777" w:rsidR="00F1464E" w:rsidRPr="00D57B8D" w:rsidRDefault="00000000" w:rsidP="00D57B8D">
      <w:pPr>
        <w:pStyle w:val="a7"/>
        <w:bidi/>
        <w:rPr>
          <w:rFonts w:ascii="Narkisim" w:hAnsi="Narkisim"/>
        </w:rPr>
      </w:pPr>
      <w:r w:rsidRPr="00D57B8D">
        <w:rPr>
          <w:rFonts w:ascii="Narkisim" w:hAnsi="Narkisim"/>
          <w:rtl/>
        </w:rPr>
        <w:t>ומשמע מדבריו דאחיו מן האב יורש מאבי האם דרך משמוש בקבר [אלא דלא שייך מכח אבוה דאבא]. וה</w:t>
      </w:r>
      <w:r w:rsidRPr="00D57B8D">
        <w:rPr>
          <w:rFonts w:ascii="Narkisim" w:hAnsi="Narkisim"/>
          <w:b/>
          <w:bCs/>
          <w:rtl/>
        </w:rPr>
        <w:t>אחרונים</w:t>
      </w:r>
      <w:r w:rsidRPr="00D57B8D">
        <w:rPr>
          <w:rFonts w:ascii="Narkisim" w:hAnsi="Narkisim"/>
          <w:rtl/>
        </w:rPr>
        <w:t xml:space="preserve"> (שו"ת ראנ"ח ק, תומים קד יד עי"ש) תמהו דקי"ל דהבן אינו יורש את אמו בקבר כלל, להנחיל </w:t>
      </w:r>
      <w:r w:rsidRPr="00D57B8D">
        <w:rPr>
          <w:rFonts w:ascii="Narkisim" w:hAnsi="Narkisim"/>
          <w:rtl/>
        </w:rPr>
        <w:lastRenderedPageBreak/>
        <w:t>לאחים מן האב (כמפורש בהדיא לעיל קיד: ובסמוך)</w:t>
      </w:r>
      <w:r w:rsidRPr="00D57B8D">
        <w:rPr>
          <w:rStyle w:val="ad"/>
          <w:rFonts w:ascii="Narkisim" w:hAnsi="Narkisim"/>
          <w:rtl/>
        </w:rPr>
        <w:footnoteReference w:id="2925"/>
      </w:r>
      <w:r w:rsidRPr="00D57B8D">
        <w:rPr>
          <w:rFonts w:ascii="Narkisim" w:hAnsi="Narkisim"/>
          <w:rtl/>
        </w:rPr>
        <w:t>.</w:t>
      </w:r>
    </w:p>
    <w:p w14:paraId="1A9B4DDD"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דגו"מ</w:t>
      </w:r>
      <w:r w:rsidRPr="00D57B8D">
        <w:rPr>
          <w:rFonts w:ascii="Narkisim" w:hAnsi="Narkisim"/>
          <w:rtl/>
        </w:rPr>
        <w:t xml:space="preserve"> </w:t>
      </w:r>
      <w:r w:rsidRPr="00D57B8D">
        <w:rPr>
          <w:rFonts w:ascii="Narkisim" w:hAnsi="Narkisim"/>
          <w:szCs w:val="20"/>
          <w:rtl/>
        </w:rPr>
        <w:t>(קד, הו' בפתח"ת שם יד)</w:t>
      </w:r>
      <w:r w:rsidRPr="00D57B8D">
        <w:rPr>
          <w:rFonts w:ascii="Narkisim" w:hAnsi="Narkisim"/>
          <w:rtl/>
        </w:rPr>
        <w:t xml:space="preserve"> תי' דאיירי שהאם גיורת ואין לה יורשים, ובכה"ג הבן יורשה בקבר להנחיל לאחים מן האב. ונפק"מ שלא יהיו הנכסים הפקר. </w:t>
      </w:r>
      <w:r w:rsidRPr="00D57B8D">
        <w:rPr>
          <w:rFonts w:ascii="Narkisim" w:hAnsi="Narkisim"/>
          <w:szCs w:val="20"/>
          <w:rtl/>
        </w:rPr>
        <w:t>[וציין לתוס' לע' קיד: ד"ה אף. עי"ש</w:t>
      </w:r>
      <w:r w:rsidRPr="00D57B8D">
        <w:rPr>
          <w:rStyle w:val="ad"/>
          <w:rFonts w:ascii="Narkisim" w:hAnsi="Narkisim"/>
          <w:szCs w:val="20"/>
          <w:rtl/>
        </w:rPr>
        <w:footnoteReference w:id="2926"/>
      </w:r>
      <w:r w:rsidRPr="00D57B8D">
        <w:rPr>
          <w:rFonts w:ascii="Narkisim" w:hAnsi="Narkisim"/>
          <w:szCs w:val="20"/>
          <w:rtl/>
        </w:rPr>
        <w:t>]</w:t>
      </w:r>
      <w:r w:rsidRPr="00D57B8D">
        <w:rPr>
          <w:rFonts w:ascii="Narkisim" w:hAnsi="Narkisim"/>
          <w:rtl/>
        </w:rPr>
        <w:t>. [דהא דהבן אינו יורש בקבר הוה משום הפקעת משפחת האב]. וה</w:t>
      </w:r>
      <w:r w:rsidRPr="00D57B8D">
        <w:rPr>
          <w:rFonts w:ascii="Narkisim" w:hAnsi="Narkisim"/>
          <w:b/>
          <w:bCs/>
          <w:rtl/>
        </w:rPr>
        <w:t>אחרונים</w:t>
      </w:r>
      <w:r w:rsidRPr="00D57B8D">
        <w:rPr>
          <w:rFonts w:ascii="Narkisim" w:hAnsi="Narkisim"/>
          <w:rtl/>
        </w:rPr>
        <w:t xml:space="preserve"> חלקו דלא מצאנו כן.</w:t>
      </w:r>
    </w:p>
    <w:p w14:paraId="5306D566" w14:textId="77777777" w:rsidR="00F1464E" w:rsidRPr="00D57B8D" w:rsidRDefault="00000000" w:rsidP="00D57B8D">
      <w:pPr>
        <w:pStyle w:val="a8"/>
        <w:bidi/>
        <w:rPr>
          <w:rFonts w:ascii="Narkisim" w:hAnsi="Narkisim"/>
        </w:rPr>
      </w:pPr>
      <w:r w:rsidRPr="00D57B8D">
        <w:rPr>
          <w:rFonts w:ascii="Narkisim" w:hAnsi="Narkisim"/>
          <w:rtl/>
        </w:rPr>
        <w:t>וה</w:t>
      </w:r>
      <w:r w:rsidRPr="00D57B8D">
        <w:rPr>
          <w:rFonts w:ascii="Narkisim" w:hAnsi="Narkisim"/>
          <w:b/>
          <w:bCs/>
          <w:rtl/>
        </w:rPr>
        <w:t>אמר"מ</w:t>
      </w:r>
      <w:r w:rsidRPr="00D57B8D">
        <w:rPr>
          <w:rFonts w:ascii="Narkisim" w:hAnsi="Narkisim"/>
          <w:rtl/>
        </w:rPr>
        <w:t xml:space="preserve"> (לח ו) כת' דכוונת ההג' אשר"י דאילו היה הדין דבע"ח גובה בראוי, א"כ יש בזה צורך למת, דעי"ז ישתעבד לבע"ח ועי"ז זוכה בקבר [כדי שיחול שעבוד הבע"ח]. וע"י שישתעבד לבע"ח, הבן יורש את הנכסים בקבר, ועי"ז מנחיל לאחיו מהאב. דכיון דהבן זכה בנכסים בקבר ממילא יורשים אחיו מהאב. והא דאמרי' דאינו יורש להנחיל לאחיו מהאב, היינו לאחר דקי"ל דהוה ראוי ואינו משתעבד לבע"ח.</w:t>
      </w:r>
    </w:p>
    <w:p w14:paraId="48359A26" w14:textId="77777777" w:rsidR="00F1464E" w:rsidRPr="00D57B8D" w:rsidRDefault="00000000" w:rsidP="00D57B8D">
      <w:pPr>
        <w:pStyle w:val="aa"/>
        <w:bidi/>
        <w:rPr>
          <w:rFonts w:ascii="Narkisim" w:hAnsi="Narkisim"/>
        </w:rPr>
      </w:pPr>
      <w:r w:rsidRPr="00D57B8D">
        <w:rPr>
          <w:rFonts w:ascii="Narkisim" w:hAnsi="Narkisim"/>
          <w:rtl/>
        </w:rPr>
        <w:t>וב</w:t>
      </w:r>
      <w:r w:rsidRPr="00D57B8D">
        <w:rPr>
          <w:rFonts w:ascii="Narkisim" w:hAnsi="Narkisim"/>
          <w:b/>
          <w:bCs/>
          <w:rtl/>
        </w:rPr>
        <w:t>חי' ר' ראובן</w:t>
      </w:r>
      <w:r w:rsidRPr="00D57B8D">
        <w:rPr>
          <w:rFonts w:ascii="Narkisim" w:hAnsi="Narkisim"/>
          <w:rtl/>
        </w:rPr>
        <w:t xml:space="preserve"> (כא ג) הביא בשם ר' שמעון דאף דהבן אינו יורש מאמו להנחיל לאחיו מאביו, אבל יורש ישיר מאבי אמו. [עי"ש שנתקשה בזה].</w:t>
      </w:r>
    </w:p>
    <w:p w14:paraId="4B677374" w14:textId="77777777" w:rsidR="00F1464E" w:rsidRPr="00D57B8D" w:rsidRDefault="00000000" w:rsidP="00D57B8D">
      <w:pPr>
        <w:bidi/>
        <w:rPr>
          <w:rFonts w:ascii="Narkisim" w:hAnsi="Narkisim" w:cs="Narkisim"/>
        </w:rPr>
      </w:pPr>
      <w:r w:rsidRPr="00D57B8D">
        <w:rPr>
          <w:rFonts w:ascii="Narkisim" w:hAnsi="Narkisim" w:cs="Narkisim"/>
          <w:i/>
          <w:iCs/>
          <w:szCs w:val="20"/>
          <w:rtl/>
        </w:rPr>
        <w:t>בסוגיין</w:t>
      </w:r>
      <w:r w:rsidRPr="00D57B8D">
        <w:rPr>
          <w:rFonts w:ascii="Narkisim" w:hAnsi="Narkisim" w:cs="Narkisim"/>
          <w:rtl/>
        </w:rPr>
        <w:t xml:space="preserve"> - ה</w:t>
      </w:r>
      <w:r w:rsidRPr="00D57B8D">
        <w:rPr>
          <w:rFonts w:ascii="Narkisim" w:hAnsi="Narkisim" w:cs="Narkisim"/>
          <w:b/>
          <w:bCs/>
          <w:rtl/>
        </w:rPr>
        <w:t>ראב"ד</w:t>
      </w:r>
      <w:r w:rsidRPr="00D57B8D">
        <w:rPr>
          <w:rFonts w:ascii="Narkisim" w:hAnsi="Narkisim" w:cs="Narkisim"/>
          <w:rtl/>
        </w:rPr>
        <w:t xml:space="preserve"> (הו' בסה"ת מח ג ד, והו' בקיצור ברשב"א) דן נפק"מ נוסף</w:t>
      </w:r>
      <w:r w:rsidRPr="00D57B8D">
        <w:rPr>
          <w:rStyle w:val="ad"/>
          <w:rFonts w:ascii="Narkisim" w:hAnsi="Narkisim" w:cs="Narkisim"/>
          <w:rtl/>
        </w:rPr>
        <w:footnoteReference w:id="2927"/>
      </w:r>
      <w:r w:rsidRPr="00D57B8D">
        <w:rPr>
          <w:rFonts w:ascii="Narkisim" w:hAnsi="Narkisim" w:cs="Narkisim"/>
          <w:rtl/>
        </w:rPr>
        <w:t xml:space="preserve"> היכא שלווה מאביו ומכר כל נכסי עצמו, ומת בחיי אביו. האם בן הבן יכול לבוא ויטרוף מלקוחות של אביו בשביל חוב אבי אביו שירש הוא ממנו</w:t>
      </w:r>
      <w:r w:rsidRPr="00D57B8D">
        <w:rPr>
          <w:rStyle w:val="ad"/>
          <w:rFonts w:ascii="Narkisim" w:hAnsi="Narkisim" w:cs="Narkisim"/>
          <w:rtl/>
        </w:rPr>
        <w:footnoteReference w:id="2928"/>
      </w:r>
      <w:r w:rsidRPr="00D57B8D">
        <w:rPr>
          <w:rFonts w:ascii="Narkisim" w:hAnsi="Narkisim" w:cs="Narkisim"/>
          <w:rtl/>
        </w:rPr>
        <w:t>, או דאמרי' שהאב מחוייב לעמוד במכירה ולא היה יכול לגבות מהם</w:t>
      </w:r>
      <w:r w:rsidRPr="00D57B8D">
        <w:rPr>
          <w:rStyle w:val="ad"/>
          <w:rFonts w:ascii="Narkisim" w:hAnsi="Narkisim" w:cs="Narkisim"/>
          <w:rtl/>
        </w:rPr>
        <w:footnoteReference w:id="2929"/>
      </w:r>
      <w:r w:rsidRPr="00D57B8D">
        <w:rPr>
          <w:rFonts w:ascii="Narkisim" w:hAnsi="Narkisim" w:cs="Narkisim"/>
          <w:rtl/>
        </w:rPr>
        <w:t>, ואף בנו בא מחמתו. ונסתפק האם יכול לומר ללקוחות את זקני אני יורש השעבוד הזה. או שמא בכה"ג אינו יכול לבא מכח אבוה דאבא</w:t>
      </w:r>
      <w:r w:rsidRPr="00D57B8D">
        <w:rPr>
          <w:rStyle w:val="ad"/>
          <w:rFonts w:ascii="Narkisim" w:hAnsi="Narkisim" w:cs="Narkisim"/>
          <w:rtl/>
        </w:rPr>
        <w:footnoteReference w:id="2930"/>
      </w:r>
      <w:r w:rsidRPr="00D57B8D">
        <w:rPr>
          <w:rFonts w:ascii="Narkisim" w:hAnsi="Narkisim" w:cs="Narkisim"/>
          <w:rtl/>
        </w:rPr>
        <w:t>.</w:t>
      </w:r>
      <w:r w:rsidRPr="00D57B8D">
        <w:rPr>
          <w:rStyle w:val="ad"/>
          <w:rFonts w:ascii="Narkisim" w:hAnsi="Narkisim" w:cs="Narkisim"/>
          <w:rtl/>
        </w:rPr>
        <w:footnoteReference w:id="2931"/>
      </w:r>
      <w:r w:rsidRPr="00D57B8D">
        <w:rPr>
          <w:rFonts w:ascii="Narkisim" w:hAnsi="Narkisim" w:cs="Narkisim"/>
          <w:rtl/>
        </w:rPr>
        <w:t xml:space="preserve"> וה</w:t>
      </w:r>
      <w:r w:rsidRPr="00D57B8D">
        <w:rPr>
          <w:rFonts w:ascii="Narkisim" w:hAnsi="Narkisim" w:cs="Narkisim"/>
          <w:b/>
          <w:bCs/>
          <w:rtl/>
        </w:rPr>
        <w:t>רשב"א</w:t>
      </w:r>
      <w:r w:rsidRPr="00D57B8D">
        <w:rPr>
          <w:rFonts w:ascii="Narkisim" w:hAnsi="Narkisim" w:cs="Narkisim"/>
          <w:rtl/>
        </w:rPr>
        <w:t xml:space="preserve"> כת' דלולי דבריו נראה שהדבר פשוט דאף בכה"ג אמרי' מכח אבוה דאבא אתינא. וה</w:t>
      </w:r>
      <w:r w:rsidRPr="00D57B8D">
        <w:rPr>
          <w:rFonts w:ascii="Narkisim" w:hAnsi="Narkisim" w:cs="Narkisim"/>
          <w:b/>
          <w:bCs/>
          <w:rtl/>
        </w:rPr>
        <w:t>טור</w:t>
      </w:r>
      <w:r w:rsidRPr="00D57B8D">
        <w:rPr>
          <w:rFonts w:ascii="Narkisim" w:hAnsi="Narkisim" w:cs="Narkisim"/>
          <w:rtl/>
        </w:rPr>
        <w:t xml:space="preserve"> (ריא) הביא כן בשם ר' האי גאון.</w:t>
      </w:r>
    </w:p>
    <w:p w14:paraId="5AC50633" w14:textId="77777777" w:rsidR="00F1464E" w:rsidRPr="00D57B8D" w:rsidRDefault="00000000" w:rsidP="00D57B8D">
      <w:pPr>
        <w:pStyle w:val="2"/>
        <w:bidi/>
        <w:rPr>
          <w:rFonts w:ascii="Narkisim" w:hAnsi="Narkisim"/>
        </w:rPr>
      </w:pPr>
      <w:r w:rsidRPr="00D57B8D">
        <w:rPr>
          <w:rFonts w:ascii="Narkisim" w:hAnsi="Narkisim"/>
          <w:rtl/>
        </w:rPr>
        <w:t>בן לירש מאמו בקבר</w:t>
      </w:r>
    </w:p>
    <w:p w14:paraId="538BC34B" w14:textId="77777777" w:rsidR="00F1464E" w:rsidRPr="00D57B8D" w:rsidRDefault="00000000" w:rsidP="00D57B8D">
      <w:pPr>
        <w:bidi/>
        <w:rPr>
          <w:rFonts w:ascii="Narkisim" w:hAnsi="Narkisim" w:cs="Narkisim"/>
        </w:rPr>
      </w:pPr>
      <w:r w:rsidRPr="00D57B8D">
        <w:rPr>
          <w:rFonts w:ascii="Narkisim" w:hAnsi="Narkisim" w:cs="Narkisim"/>
          <w:u w:val="single"/>
          <w:rtl/>
        </w:rPr>
        <w:t>בעו מיניה מרב ששת בן מהו שיירש בקבר וכו'</w:t>
      </w:r>
      <w:r w:rsidRPr="00D57B8D">
        <w:rPr>
          <w:rFonts w:ascii="Narkisim" w:hAnsi="Narkisim" w:cs="Narkisim"/>
          <w:rtl/>
        </w:rPr>
        <w:t>. פ</w:t>
      </w:r>
      <w:r w:rsidRPr="00D57B8D">
        <w:rPr>
          <w:rFonts w:ascii="Narkisim" w:hAnsi="Narkisim" w:cs="Narkisim"/>
          <w:b/>
          <w:bCs/>
          <w:rtl/>
        </w:rPr>
        <w:t>רשב"ם</w:t>
      </w:r>
      <w:r w:rsidRPr="00D57B8D">
        <w:rPr>
          <w:rFonts w:ascii="Narkisim" w:hAnsi="Narkisim" w:cs="Narkisim"/>
          <w:rtl/>
        </w:rPr>
        <w:t xml:space="preserve"> מהו שיירש כאילו הבן חי, להנחיל לאחיו שלו מן אביו. [מבואר ברשב"ם דהצד שיירש הוא משום דכאילו הבן חי].</w:t>
      </w:r>
    </w:p>
    <w:p w14:paraId="33CFFC3F" w14:textId="77777777" w:rsidR="00F1464E" w:rsidRPr="00D57B8D" w:rsidRDefault="00000000" w:rsidP="00D57B8D">
      <w:pPr>
        <w:pStyle w:val="a7"/>
        <w:bidi/>
        <w:rPr>
          <w:rFonts w:ascii="Narkisim" w:hAnsi="Narkisim"/>
        </w:rPr>
      </w:pPr>
      <w:r w:rsidRPr="00D57B8D">
        <w:rPr>
          <w:rFonts w:ascii="Narkisim" w:hAnsi="Narkisim"/>
          <w:rtl/>
        </w:rPr>
        <w:t>ומסקנת הסוגיא דהבן אינו יורש בקבר להנחיל. וה</w:t>
      </w:r>
      <w:r w:rsidRPr="00D57B8D">
        <w:rPr>
          <w:rFonts w:ascii="Narkisim" w:hAnsi="Narkisim"/>
          <w:b/>
          <w:bCs/>
          <w:rtl/>
        </w:rPr>
        <w:t>אחרונים</w:t>
      </w:r>
      <w:r w:rsidRPr="00D57B8D">
        <w:rPr>
          <w:rFonts w:ascii="Narkisim" w:hAnsi="Narkisim"/>
          <w:rtl/>
        </w:rPr>
        <w:t xml:space="preserve"> העמידו בזה כמה טעמים. ד</w:t>
      </w:r>
      <w:r w:rsidRPr="00D57B8D">
        <w:rPr>
          <w:rFonts w:ascii="Narkisim" w:hAnsi="Narkisim"/>
          <w:b/>
          <w:bCs/>
          <w:rtl/>
        </w:rPr>
        <w:t>רשב"ם</w:t>
      </w:r>
      <w:r w:rsidRPr="00D57B8D">
        <w:rPr>
          <w:rFonts w:ascii="Narkisim" w:hAnsi="Narkisim"/>
          <w:rtl/>
        </w:rPr>
        <w:t xml:space="preserve"> (קיד:) פי' דכיון דמת הבן פקע כחו בירושת אמו. ו</w:t>
      </w:r>
      <w:r w:rsidRPr="00D57B8D">
        <w:rPr>
          <w:rFonts w:ascii="Narkisim" w:hAnsi="Narkisim"/>
          <w:b/>
          <w:bCs/>
          <w:rtl/>
        </w:rPr>
        <w:t>תוס</w:t>
      </w:r>
      <w:r w:rsidRPr="00D57B8D">
        <w:rPr>
          <w:rFonts w:ascii="Narkisim" w:hAnsi="Narkisim"/>
          <w:rtl/>
        </w:rPr>
        <w:t>' (שם ד"ה מה) מבואר דהטעם משום דלא אמרי' משמוש נחלה בכה"ג</w:t>
      </w:r>
      <w:r w:rsidRPr="00D57B8D">
        <w:rPr>
          <w:rStyle w:val="ad"/>
          <w:rFonts w:ascii="Narkisim" w:hAnsi="Narkisim"/>
          <w:rtl/>
        </w:rPr>
        <w:footnoteReference w:id="2932"/>
      </w:r>
      <w:r w:rsidRPr="00D57B8D">
        <w:rPr>
          <w:rFonts w:ascii="Narkisim" w:hAnsi="Narkisim"/>
          <w:rtl/>
        </w:rPr>
        <w:t>.</w:t>
      </w:r>
    </w:p>
    <w:p w14:paraId="4D0CDB39" w14:textId="77777777" w:rsidR="00F1464E" w:rsidRPr="00D57B8D" w:rsidRDefault="00000000" w:rsidP="00D57B8D">
      <w:pPr>
        <w:pStyle w:val="a7"/>
        <w:bidi/>
        <w:rPr>
          <w:rFonts w:ascii="Narkisim" w:hAnsi="Narkisim"/>
        </w:rPr>
      </w:pPr>
      <w:r w:rsidRPr="00D57B8D">
        <w:rPr>
          <w:rFonts w:ascii="Narkisim" w:hAnsi="Narkisim"/>
          <w:rtl/>
        </w:rPr>
        <w:t>וה</w:t>
      </w:r>
      <w:r w:rsidRPr="00D57B8D">
        <w:rPr>
          <w:rFonts w:ascii="Narkisim" w:hAnsi="Narkisim"/>
          <w:b/>
          <w:bCs/>
          <w:rtl/>
        </w:rPr>
        <w:t>רמ"ה</w:t>
      </w:r>
      <w:r w:rsidRPr="00D57B8D">
        <w:rPr>
          <w:rFonts w:ascii="Narkisim" w:hAnsi="Narkisim"/>
          <w:rtl/>
        </w:rPr>
        <w:t xml:space="preserve"> (קיד: מא בסופו) פי' דכיון דאין שום קורבה בעולם בין האחין מן האב ובין אמו, מש"ה לא ירתי לה.</w:t>
      </w:r>
    </w:p>
    <w:p w14:paraId="0142E77D" w14:textId="77777777" w:rsidR="00F1464E" w:rsidRPr="00D57B8D" w:rsidRDefault="00000000" w:rsidP="00D57B8D">
      <w:pPr>
        <w:pStyle w:val="a7"/>
        <w:bidi/>
        <w:rPr>
          <w:rFonts w:ascii="Narkisim" w:hAnsi="Narkisim"/>
        </w:rPr>
      </w:pPr>
      <w:r w:rsidRPr="00D57B8D">
        <w:rPr>
          <w:rFonts w:ascii="Narkisim" w:hAnsi="Narkisim"/>
          <w:rtl/>
        </w:rPr>
        <w:t>ועוד הביאו צד דהוה משום דיש בזה הסבת נחלה.</w:t>
      </w:r>
    </w:p>
    <w:p w14:paraId="7EB74859" w14:textId="77777777" w:rsidR="00F1464E" w:rsidRPr="00D57B8D" w:rsidRDefault="00000000" w:rsidP="00D57B8D">
      <w:pPr>
        <w:bidi/>
        <w:rPr>
          <w:rFonts w:ascii="Narkisim" w:hAnsi="Narkisim" w:cs="Narkisim"/>
        </w:rPr>
      </w:pPr>
      <w:r w:rsidRPr="00D57B8D">
        <w:rPr>
          <w:rFonts w:ascii="Narkisim" w:hAnsi="Narkisim" w:cs="Narkisim"/>
          <w:u w:val="single"/>
          <w:rtl/>
        </w:rPr>
        <w:t>וטעמא מאי, אמר אביי וכו' מה סיבה האמור בבעל אין הבעל יורש את אשתו בקבר וכו'</w:t>
      </w:r>
      <w:r w:rsidRPr="00D57B8D">
        <w:rPr>
          <w:rFonts w:ascii="Narkisim" w:hAnsi="Narkisim" w:cs="Narkisim"/>
          <w:rtl/>
        </w:rPr>
        <w:t xml:space="preserve">. אבל </w:t>
      </w:r>
      <w:r w:rsidRPr="00D57B8D">
        <w:rPr>
          <w:rFonts w:ascii="Narkisim" w:hAnsi="Narkisim" w:cs="Narkisim"/>
          <w:b/>
          <w:bCs/>
          <w:rtl/>
        </w:rPr>
        <w:t>רשב"ם</w:t>
      </w:r>
      <w:r w:rsidRPr="00D57B8D">
        <w:rPr>
          <w:rFonts w:ascii="Narkisim" w:hAnsi="Narkisim" w:cs="Narkisim"/>
          <w:rtl/>
        </w:rPr>
        <w:t xml:space="preserve"> (לעיל קיד: ד"ה אף האשה) כת' דסברא הוא. משמע דאי"צ קרא</w:t>
      </w:r>
      <w:r w:rsidRPr="00D57B8D">
        <w:rPr>
          <w:rStyle w:val="ad"/>
          <w:rFonts w:ascii="Narkisim" w:hAnsi="Narkisim" w:cs="Narkisim"/>
          <w:rtl/>
        </w:rPr>
        <w:footnoteReference w:id="2933"/>
      </w:r>
      <w:r w:rsidRPr="00D57B8D">
        <w:rPr>
          <w:rFonts w:ascii="Narkisim" w:hAnsi="Narkisim" w:cs="Narkisim"/>
          <w:rtl/>
        </w:rPr>
        <w:t>. ו</w:t>
      </w:r>
      <w:r w:rsidRPr="00D57B8D">
        <w:rPr>
          <w:rFonts w:ascii="Narkisim" w:hAnsi="Narkisim" w:cs="Narkisim"/>
          <w:b/>
          <w:bCs/>
          <w:rtl/>
        </w:rPr>
        <w:t>רשב"א</w:t>
      </w:r>
      <w:r w:rsidRPr="00D57B8D">
        <w:rPr>
          <w:rFonts w:ascii="Narkisim" w:hAnsi="Narkisim" w:cs="Narkisim"/>
          <w:rtl/>
        </w:rPr>
        <w:t xml:space="preserve"> בתוס' (שם) כת' דגלי קרא דבעל אינו יורש בראוי, דאינו יורש מחמת כח 'שארות' בקבר. ומינה ילפי' אף לבן, דאינו יורש בקבר להנחיל לקרוביו.</w:t>
      </w:r>
    </w:p>
    <w:p w14:paraId="585F8966" w14:textId="77777777" w:rsidR="00F1464E" w:rsidRPr="00D57B8D" w:rsidRDefault="00000000" w:rsidP="00D57B8D">
      <w:pPr>
        <w:pStyle w:val="a7"/>
        <w:bidi/>
        <w:rPr>
          <w:rFonts w:ascii="Narkisim" w:hAnsi="Narkisim"/>
        </w:rPr>
      </w:pPr>
      <w:r w:rsidRPr="00D57B8D">
        <w:rPr>
          <w:rFonts w:ascii="Narkisim" w:hAnsi="Narkisim"/>
          <w:rtl/>
        </w:rPr>
        <w:t>ו</w:t>
      </w:r>
      <w:r w:rsidRPr="00D57B8D">
        <w:rPr>
          <w:rFonts w:ascii="Narkisim" w:hAnsi="Narkisim"/>
          <w:b/>
          <w:bCs/>
          <w:rtl/>
        </w:rPr>
        <w:t>תוס</w:t>
      </w:r>
      <w:r w:rsidRPr="00D57B8D">
        <w:rPr>
          <w:rFonts w:ascii="Narkisim" w:hAnsi="Narkisim"/>
          <w:rtl/>
        </w:rPr>
        <w:t xml:space="preserve">' (שם) העירו דבסוגיין ילפי' מקרא אחרינא. [ולא פירשו]. </w:t>
      </w:r>
      <w:r w:rsidRPr="00D57B8D">
        <w:rPr>
          <w:rFonts w:ascii="Narkisim" w:hAnsi="Narkisim"/>
          <w:szCs w:val="20"/>
          <w:rtl/>
        </w:rPr>
        <w:t>וכה"ק האחרונים על רשב"ם, אמאי נקט דהוה סברא, הו"ל להביא מסוגיין. ע"ע בסמוך</w:t>
      </w:r>
      <w:r w:rsidRPr="00D57B8D">
        <w:rPr>
          <w:rFonts w:ascii="Narkisim" w:hAnsi="Narkisim"/>
          <w:rtl/>
        </w:rPr>
        <w:t>.</w:t>
      </w:r>
    </w:p>
    <w:p w14:paraId="6426F83A" w14:textId="77777777" w:rsidR="00F1464E" w:rsidRPr="00D57B8D" w:rsidRDefault="00000000" w:rsidP="00D57B8D">
      <w:pPr>
        <w:bidi/>
        <w:rPr>
          <w:rFonts w:ascii="Narkisim" w:hAnsi="Narkisim" w:cs="Narkisim"/>
        </w:rPr>
      </w:pPr>
      <w:r w:rsidRPr="00D57B8D">
        <w:rPr>
          <w:rFonts w:ascii="Narkisim" w:hAnsi="Narkisim" w:cs="Narkisim"/>
          <w:rtl/>
        </w:rPr>
        <w:t>וה</w:t>
      </w:r>
      <w:r w:rsidRPr="00D57B8D">
        <w:rPr>
          <w:rFonts w:ascii="Narkisim" w:hAnsi="Narkisim" w:cs="Narkisim"/>
          <w:b/>
          <w:bCs/>
          <w:rtl/>
        </w:rPr>
        <w:t>רמב"ם</w:t>
      </w:r>
      <w:r w:rsidRPr="00D57B8D">
        <w:rPr>
          <w:rFonts w:ascii="Narkisim" w:hAnsi="Narkisim" w:cs="Narkisim"/>
          <w:rtl/>
        </w:rPr>
        <w:t xml:space="preserve"> </w:t>
      </w:r>
      <w:r w:rsidRPr="00D57B8D">
        <w:rPr>
          <w:rFonts w:ascii="Narkisim" w:hAnsi="Narkisim" w:cs="Narkisim"/>
          <w:szCs w:val="20"/>
          <w:rtl/>
        </w:rPr>
        <w:t xml:space="preserve">(נחלות א ח, אישות יב ג) </w:t>
      </w:r>
      <w:r w:rsidRPr="00D57B8D">
        <w:rPr>
          <w:rFonts w:ascii="Narkisim" w:hAnsi="Narkisim" w:cs="Narkisim"/>
          <w:rtl/>
        </w:rPr>
        <w:t>פסק כמ"ד [רב כתובות פג:] דירושת הבעל לאו דאורייתא. וה</w:t>
      </w:r>
      <w:r w:rsidRPr="00D57B8D">
        <w:rPr>
          <w:rFonts w:ascii="Narkisim" w:hAnsi="Narkisim" w:cs="Narkisim"/>
          <w:b/>
          <w:bCs/>
          <w:rtl/>
        </w:rPr>
        <w:t>ראב"ד</w:t>
      </w:r>
      <w:r w:rsidRPr="00D57B8D">
        <w:rPr>
          <w:rFonts w:ascii="Narkisim" w:hAnsi="Narkisim" w:cs="Narkisim"/>
          <w:rtl/>
        </w:rPr>
        <w:t xml:space="preserve"> </w:t>
      </w:r>
      <w:r w:rsidRPr="00D57B8D">
        <w:rPr>
          <w:rFonts w:ascii="Narkisim" w:hAnsi="Narkisim" w:cs="Narkisim"/>
          <w:szCs w:val="20"/>
          <w:rtl/>
        </w:rPr>
        <w:t>(נחלות)</w:t>
      </w:r>
      <w:r w:rsidRPr="00D57B8D">
        <w:rPr>
          <w:rFonts w:ascii="Narkisim" w:hAnsi="Narkisim" w:cs="Narkisim"/>
          <w:rtl/>
        </w:rPr>
        <w:t xml:space="preserve"> חלק, כדמוכח בסוגיין. </w:t>
      </w:r>
      <w:r w:rsidRPr="00D57B8D">
        <w:rPr>
          <w:rFonts w:ascii="Narkisim" w:hAnsi="Narkisim" w:cs="Narkisim"/>
          <w:szCs w:val="20"/>
          <w:rtl/>
        </w:rPr>
        <w:t>וכוונתו דבברייתא זו מבואר דילפי' מדאורייתא מירושת הבעל (וכן בברייתא לעיל קיב. וקיג.). ולדעת הרמב"ם קשה האיך ילפי' דהבן אינו יורש את אמו בקבר</w:t>
      </w:r>
      <w:r w:rsidRPr="00D57B8D">
        <w:rPr>
          <w:rStyle w:val="ad"/>
          <w:rFonts w:ascii="Narkisim" w:hAnsi="Narkisim" w:cs="Narkisim"/>
          <w:szCs w:val="20"/>
          <w:rtl/>
        </w:rPr>
        <w:footnoteReference w:id="2934"/>
      </w:r>
      <w:r w:rsidRPr="00D57B8D">
        <w:rPr>
          <w:rFonts w:ascii="Narkisim" w:hAnsi="Narkisim" w:cs="Narkisim"/>
          <w:rtl/>
        </w:rPr>
        <w:t>.</w:t>
      </w:r>
    </w:p>
    <w:p w14:paraId="460DB1AC" w14:textId="77777777" w:rsidR="00F1464E" w:rsidRPr="00D57B8D" w:rsidRDefault="00000000" w:rsidP="00D57B8D">
      <w:pPr>
        <w:bidi/>
        <w:rPr>
          <w:rFonts w:ascii="Narkisim" w:hAnsi="Narkisim" w:cs="Narkisim"/>
        </w:rPr>
      </w:pPr>
      <w:r w:rsidRPr="00D57B8D">
        <w:rPr>
          <w:rFonts w:ascii="Narkisim" w:hAnsi="Narkisim" w:cs="Narkisim"/>
          <w:u w:val="single"/>
          <w:rtl/>
        </w:rPr>
        <w:lastRenderedPageBreak/>
        <w:t>תוד"ה אמר</w:t>
      </w:r>
      <w:r w:rsidRPr="00D57B8D">
        <w:rPr>
          <w:rFonts w:ascii="Narkisim" w:hAnsi="Narkisim" w:cs="Narkisim"/>
          <w:rtl/>
        </w:rPr>
        <w:t>. ועוד דאיהו גופיה אמר (לעיל קיד:) וכו' אין הבן יורש את אמו בקבר וכו'.</w:t>
      </w:r>
    </w:p>
    <w:p w14:paraId="1665DCD8" w14:textId="77777777" w:rsidR="00F1464E" w:rsidRPr="00D57B8D" w:rsidRDefault="00000000" w:rsidP="00D57B8D">
      <w:pPr>
        <w:bidi/>
        <w:rPr>
          <w:rFonts w:ascii="Narkisim" w:hAnsi="Narkisim" w:cs="Narkisim"/>
        </w:rPr>
      </w:pPr>
      <w:r w:rsidRPr="00D57B8D">
        <w:rPr>
          <w:rFonts w:ascii="Narkisim" w:hAnsi="Narkisim" w:cs="Narkisim"/>
          <w:rtl/>
        </w:rPr>
        <w:t>וה</w:t>
      </w:r>
      <w:r w:rsidRPr="00D57B8D">
        <w:rPr>
          <w:rFonts w:ascii="Narkisim" w:hAnsi="Narkisim" w:cs="Narkisim"/>
          <w:b/>
          <w:bCs/>
          <w:rtl/>
        </w:rPr>
        <w:t>אחרונים</w:t>
      </w:r>
      <w:r w:rsidRPr="00D57B8D">
        <w:rPr>
          <w:rFonts w:ascii="Narkisim" w:hAnsi="Narkisim" w:cs="Narkisim"/>
          <w:rtl/>
        </w:rPr>
        <w:t xml:space="preserve"> (גרנ"ט קצד, אמר"מ לח ה) תי' דהגמ' כאן קאי לאחר הגמ' (בע"א) דדחו דתחת אבותיך נאמר לענין ברכה. ובשלמא אי לענין דינא דנתחדש דבמקום אבוה דאבא קאי, וכצד דכן הגדר בכל משמוש בקבר, שהנכד [ושאר יורשים] יורש ישיר מהמת. ועפ"ז פשוט דכשהבן בקבר לא מהני משמוש נחלה, להנחיל למי שאינו קרוב שלו</w:t>
      </w:r>
      <w:r w:rsidRPr="00D57B8D">
        <w:rPr>
          <w:rStyle w:val="ad"/>
          <w:rFonts w:ascii="Narkisim" w:hAnsi="Narkisim" w:cs="Narkisim"/>
          <w:rtl/>
        </w:rPr>
        <w:footnoteReference w:id="2935"/>
      </w:r>
      <w:r w:rsidRPr="00D57B8D">
        <w:rPr>
          <w:rFonts w:ascii="Narkisim" w:hAnsi="Narkisim" w:cs="Narkisim"/>
          <w:rtl/>
        </w:rPr>
        <w:t>. דגדר משמוש בקבר הוא רק היכא שהיורש ממשפחתו.</w:t>
      </w:r>
    </w:p>
    <w:p w14:paraId="5CD5F746" w14:textId="77777777" w:rsidR="00F1464E" w:rsidRPr="00D57B8D" w:rsidRDefault="00000000" w:rsidP="00D57B8D">
      <w:pPr>
        <w:pStyle w:val="a7"/>
        <w:bidi/>
        <w:rPr>
          <w:rFonts w:ascii="Narkisim" w:hAnsi="Narkisim"/>
        </w:rPr>
      </w:pPr>
      <w:r w:rsidRPr="00D57B8D">
        <w:rPr>
          <w:rFonts w:ascii="Narkisim" w:hAnsi="Narkisim"/>
          <w:rtl/>
        </w:rPr>
        <w:t>ורב ששת קאי כאן ע"פ דחיית הגמ' דתחת אבותיך נאמר לענין ברכה, א"כ גדר משמוש הוה דרך המת, וא"כ אין טעם שיהא צריך שהיורש ממשפחתו. וע"כ בעי רב ששת מה הטעם שאין הבן יורש בקבר להנחיל לאחין מן האב.</w:t>
      </w:r>
    </w:p>
    <w:p w14:paraId="177C2A19" w14:textId="77777777" w:rsidR="00F1464E" w:rsidRPr="00D57B8D" w:rsidRDefault="00000000" w:rsidP="00D57B8D">
      <w:pPr>
        <w:pStyle w:val="a8"/>
        <w:bidi/>
        <w:rPr>
          <w:rFonts w:ascii="Narkisim" w:hAnsi="Narkisim"/>
        </w:rPr>
      </w:pPr>
      <w:r w:rsidRPr="00D57B8D">
        <w:rPr>
          <w:rFonts w:ascii="Narkisim" w:hAnsi="Narkisim"/>
          <w:rtl/>
        </w:rPr>
        <w:t>וה</w:t>
      </w:r>
      <w:r w:rsidRPr="00D57B8D">
        <w:rPr>
          <w:rFonts w:ascii="Narkisim" w:hAnsi="Narkisim"/>
          <w:b/>
          <w:bCs/>
          <w:rtl/>
        </w:rPr>
        <w:t>אמר"מ</w:t>
      </w:r>
      <w:r w:rsidRPr="00D57B8D">
        <w:rPr>
          <w:rFonts w:ascii="Narkisim" w:hAnsi="Narkisim"/>
          <w:rtl/>
        </w:rPr>
        <w:t xml:space="preserve"> (שם) יישב בזה לדעת הרמב"ם דס"ל דירושת הבעל דרבנן, דלדידן דקי"ל דבמקום אבוה דאבא לענין דינא, א"כ אי"צ היקש זה.</w:t>
      </w:r>
    </w:p>
    <w:p w14:paraId="1167C99E" w14:textId="77777777" w:rsidR="00F1464E" w:rsidRPr="00D57B8D" w:rsidRDefault="00000000" w:rsidP="00D57B8D">
      <w:pPr>
        <w:pStyle w:val="aa"/>
        <w:bidi/>
        <w:rPr>
          <w:rFonts w:ascii="Narkisim" w:hAnsi="Narkisim"/>
        </w:rPr>
      </w:pPr>
      <w:r w:rsidRPr="00D57B8D">
        <w:rPr>
          <w:rFonts w:ascii="Narkisim" w:hAnsi="Narkisim"/>
          <w:u w:val="single"/>
          <w:rtl/>
        </w:rPr>
        <w:t>ההוא דאמר ליה לחבריה נכסי דבר סיסין וכו'</w:t>
      </w:r>
      <w:r w:rsidRPr="00D57B8D">
        <w:rPr>
          <w:rFonts w:ascii="Narkisim" w:hAnsi="Narkisim"/>
          <w:rtl/>
        </w:rPr>
        <w:t>. להך גירסא אף כשכותב 'נכסי' מוכר כל הנכסים של בר סיסין, והגירסא (לעיל ל.) 'כל נכסי'. ע"ע רבינו יונה (לעיל סב.) שהאריך בזה. [וע"ע לעיל קנ:].</w:t>
      </w:r>
    </w:p>
    <w:p w14:paraId="55AE5F48" w14:textId="77777777" w:rsidR="00F1464E" w:rsidRPr="00D57B8D" w:rsidRDefault="00000000" w:rsidP="00D57B8D">
      <w:pPr>
        <w:pStyle w:val="aa"/>
        <w:bidi/>
        <w:rPr>
          <w:rFonts w:ascii="Narkisim" w:hAnsi="Narkisim"/>
        </w:rPr>
      </w:pPr>
      <w:r w:rsidRPr="00D57B8D">
        <w:rPr>
          <w:rFonts w:ascii="Narkisim" w:hAnsi="Narkisim"/>
          <w:u w:val="single"/>
          <w:rtl/>
        </w:rPr>
        <w:t>א"ל רבא הממע"ה וכו' ורמי דרבא אדרבא וכו'</w:t>
      </w:r>
      <w:r w:rsidRPr="00D57B8D">
        <w:rPr>
          <w:rFonts w:ascii="Narkisim" w:hAnsi="Narkisim"/>
          <w:rtl/>
        </w:rPr>
        <w:t>. הגמ' מקשה סתירה האם אזלינן בתר מוחזק, או דאמרי' דה'מחדש' עליו להביא ראיה. [ונתבאר לעיל ל.].</w:t>
      </w:r>
    </w:p>
    <w:p w14:paraId="1D8A1F6E" w14:textId="77777777" w:rsidR="00F1464E" w:rsidRPr="00D57B8D" w:rsidRDefault="00000000" w:rsidP="00D57B8D">
      <w:pPr>
        <w:pStyle w:val="a8"/>
        <w:bidi/>
        <w:rPr>
          <w:rFonts w:ascii="Narkisim" w:hAnsi="Narkisim"/>
        </w:rPr>
      </w:pPr>
      <w:r w:rsidRPr="00D57B8D">
        <w:rPr>
          <w:rFonts w:ascii="Narkisim" w:hAnsi="Narkisim"/>
          <w:rtl/>
        </w:rPr>
        <w:t>וה</w:t>
      </w:r>
      <w:r w:rsidRPr="00D57B8D">
        <w:rPr>
          <w:rFonts w:ascii="Narkisim" w:hAnsi="Narkisim"/>
          <w:b/>
          <w:bCs/>
          <w:rtl/>
        </w:rPr>
        <w:t>תורת חיים</w:t>
      </w:r>
      <w:r w:rsidRPr="00D57B8D">
        <w:rPr>
          <w:rFonts w:ascii="Narkisim" w:hAnsi="Narkisim"/>
          <w:rtl/>
        </w:rPr>
        <w:t xml:space="preserve"> ביאר דהגמ' מביאה דבר זה כאן, דכיון דתנן (קנח.) בנכסי צאן ברזל דהנכסים בחזקתן, ולאו היינו המוציא מחבירו עליו הראיה. שהרי עד עתה הבעל מוחזק בהן, ואפ"ה יש מ"ד דיורשי האשה באין להוציא מיד יורשי הבעל. אלא נכסים בחזקתן פי' שמעמידין אותן ביד מי שיש לו בהן שייכות יותר מחבירו, דהוה כאילו הוא מוחזק בהן. ועפ"ז דנו גבי נכסי דבי בר סיסין כיון דכולי עלמא הוו קרו ליה לההיא ארעא בי בר סיסין אזלינן בתר השם שהוא פשוט בפי הכל, ועי"ז הוה כאילו הלוקח מוחזק. וכן באידך עובדא כאילו מוכר הוא מוחזק.</w:t>
      </w:r>
    </w:p>
    <w:p w14:paraId="56E4835F" w14:textId="77777777" w:rsidR="00F1464E" w:rsidRPr="00D57B8D" w:rsidRDefault="00000000" w:rsidP="00D57B8D">
      <w:pPr>
        <w:pStyle w:val="2"/>
        <w:bidi/>
        <w:rPr>
          <w:rFonts w:ascii="Narkisim" w:hAnsi="Narkisim"/>
        </w:rPr>
      </w:pPr>
      <w:r w:rsidRPr="00D57B8D">
        <w:rPr>
          <w:rFonts w:ascii="Narkisim" w:hAnsi="Narkisim"/>
          <w:rtl/>
        </w:rPr>
        <w:t>הדרן עלך פרק מי שמת</w:t>
      </w:r>
    </w:p>
    <w:sectPr w:rsidR="00F1464E" w:rsidRPr="00D57B8D">
      <w:headerReference w:type="even" r:id="rId6"/>
      <w:headerReference w:type="default" r:id="rId7"/>
      <w:pgSz w:w="10318" w:h="14570"/>
      <w:pgMar w:top="849" w:right="794" w:bottom="567" w:left="794" w:header="283"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093A8F" w14:textId="77777777" w:rsidR="00BD7579" w:rsidRDefault="00BD7579">
      <w:pPr>
        <w:spacing w:before="0" w:after="0"/>
      </w:pPr>
      <w:r>
        <w:separator/>
      </w:r>
    </w:p>
  </w:endnote>
  <w:endnote w:type="continuationSeparator" w:id="0">
    <w:p w14:paraId="35BA9ABA" w14:textId="77777777" w:rsidR="00BD7579" w:rsidRDefault="00BD7579">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Narkisim">
    <w:panose1 w:val="020E0502050101010101"/>
    <w:charset w:val="00"/>
    <w:family w:val="swiss"/>
    <w:pitch w:val="variable"/>
    <w:sig w:usb0="00000803" w:usb1="00000000" w:usb2="00000000" w:usb3="00000000" w:csb0="0000002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4CDF9A" w14:textId="77777777" w:rsidR="00BD7579" w:rsidRDefault="00BD7579">
      <w:pPr>
        <w:spacing w:before="0" w:after="0"/>
      </w:pPr>
      <w:r>
        <w:ptab w:relativeTo="margin" w:alignment="right" w:leader="none"/>
      </w:r>
      <w:r>
        <w:rPr>
          <w:color w:val="000000"/>
        </w:rPr>
        <w:separator/>
      </w:r>
    </w:p>
  </w:footnote>
  <w:footnote w:type="continuationSeparator" w:id="0">
    <w:p w14:paraId="09C890BC" w14:textId="77777777" w:rsidR="00BD7579" w:rsidRDefault="00BD7579">
      <w:pPr>
        <w:spacing w:before="0" w:after="0"/>
      </w:pPr>
      <w:r>
        <w:continuationSeparator/>
      </w:r>
    </w:p>
  </w:footnote>
  <w:footnote w:id="1">
    <w:p w14:paraId="5E99D2F3"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ויש שדייקו מלשון הריטב"א דגדר התקנה דנכסים מועטים שהבנות יורשות [ולא רק גדר שעבוד לחוב המזונות].</w:t>
      </w:r>
    </w:p>
  </w:footnote>
  <w:footnote w:id="2">
    <w:p w14:paraId="4E3E8EF1"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 xml:space="preserve">וכה"ק </w:t>
      </w:r>
      <w:r w:rsidRPr="00D57B8D">
        <w:rPr>
          <w:rFonts w:ascii="Narkisim" w:hAnsi="Narkisim"/>
          <w:b/>
          <w:bCs/>
          <w:rtl/>
        </w:rPr>
        <w:t>תוס'</w:t>
      </w:r>
      <w:r w:rsidRPr="00D57B8D">
        <w:rPr>
          <w:rFonts w:ascii="Narkisim" w:hAnsi="Narkisim"/>
          <w:rtl/>
        </w:rPr>
        <w:t xml:space="preserve"> (קמ. סוד"ה יתומים). ותוס' תי' דנפק"מ האם הבנים יכולים למכור לצורך גדול (ויתבאר לקמן). ועוד תי' התוס' דנפק"מ היכא דנתמעטו הנכסים אח"כ, דבמרובים ונתמעטו יזונו יחד [אף שלא ישאר לבנות כדי מזונותיהם]. ועד"ז תי' הר"י מגאש (בתי' הב').</w:t>
      </w:r>
    </w:p>
  </w:footnote>
  <w:footnote w:id="3">
    <w:p w14:paraId="50FE8526"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וביאר דאילו תנא בתרווייהו הבנות יזונו עד שיבגרו והשאר לבנים הו"א דאפי' בנכסים מרובים נמי לאו בחזקת הבנים קיימי מעיקרא, ולית להו לבנים, ולא יתעסקו בהו אלא במאי דטפי על כדי מזונות הבנות. השתא דקתני בנכסים מרובים הבנים ירשו משמע דכולהו נכסי בחזקת הבנים קיימי ומתותי ידייהו הוא דשקלי להו הבנות למזונותיהן.</w:t>
      </w:r>
    </w:p>
    <w:p w14:paraId="4F46D53A" w14:textId="77777777" w:rsidR="00F1464E" w:rsidRPr="00D57B8D" w:rsidRDefault="00000000" w:rsidP="00D57B8D">
      <w:pPr>
        <w:pStyle w:val="Footnote"/>
        <w:bidi/>
        <w:rPr>
          <w:rFonts w:ascii="Narkisim" w:hAnsi="Narkisim"/>
        </w:rPr>
      </w:pPr>
      <w:r w:rsidRPr="00D57B8D">
        <w:rPr>
          <w:rFonts w:ascii="Narkisim" w:hAnsi="Narkisim"/>
          <w:rtl/>
        </w:rPr>
        <w:tab/>
        <w:t>וה</w:t>
      </w:r>
      <w:r w:rsidRPr="00D57B8D">
        <w:rPr>
          <w:rFonts w:ascii="Narkisim" w:hAnsi="Narkisim"/>
          <w:b/>
          <w:bCs/>
          <w:rtl/>
        </w:rPr>
        <w:t>ר"י מגאש</w:t>
      </w:r>
      <w:r w:rsidRPr="00D57B8D">
        <w:rPr>
          <w:rFonts w:ascii="Narkisim" w:hAnsi="Narkisim"/>
          <w:rtl/>
        </w:rPr>
        <w:t xml:space="preserve"> (ד"ה ויש לפרש) הוסיף דהתנא בא להדגיש שהבנים ישאלו על הפתחים, ולית להו לבנים ליזון בהדי בנות בנכסים מועטים. ואין אומרים יזונו גם הבנים עם הבנות עד שיתמו כל הנכסים, כדי שלא יהא כח הבנים בנכסים מועטים פחותים מכח הבנות. אלא הבנות הן שנזונות בלבד והבנים יחזרו על הפתחים. דאילו קתני הבנות יזונו עד שיבגרו והשאר לבנים לא משמע כל כך.</w:t>
      </w:r>
    </w:p>
  </w:footnote>
  <w:footnote w:id="4">
    <w:p w14:paraId="6B6EE46A"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רמ"ה</w:t>
      </w:r>
      <w:r w:rsidRPr="00D57B8D">
        <w:rPr>
          <w:rFonts w:ascii="Narkisim" w:hAnsi="Narkisim"/>
          <w:rtl/>
        </w:rPr>
        <w:t xml:space="preserve"> הק' מ"ש דבנכסים מרובים לא חששו שהבנים שמטי להו ויפסידו את הנכסים. ואטו בעותרא תליא מילתא, אדרבא בהימנותא תליא מילתא. ותי' דבמקום רעב ועוני תקיף יצרא דגניבה וגזילה טפי, דכתיב (משלי ל ט) פן איורש וגנבתי כו'. וכתיב (שם ו ל) לא יבוזו לגנב כי יגנוב למלא נפשו כי ירעב. וכתיב נמי (שם כח כא) ועל פת לחם יפשע גבר.</w:t>
      </w:r>
    </w:p>
  </w:footnote>
  <w:footnote w:id="5">
    <w:p w14:paraId="183DA840"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ש"ך</w:t>
      </w:r>
      <w:r w:rsidRPr="00D57B8D">
        <w:rPr>
          <w:rFonts w:ascii="Narkisim" w:hAnsi="Narkisim"/>
          <w:rtl/>
        </w:rPr>
        <w:t xml:space="preserve"> (עג לד) דייק דדוקא כשהלוה מבזבז נכסיו [ופשע בדבר], אבל אם אינו מבזבז המלוה אינו יכול לעכבו תוך הזמן, ואף שמתמוטט מידי יום יום ולא יוכל לשלם בזמנו.</w:t>
      </w:r>
    </w:p>
  </w:footnote>
  <w:footnote w:id="6">
    <w:p w14:paraId="106C6EE7"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ואפ"ה בנכסים מועטים הוסיפו תקנ"ח בפנ"ע (ע"ע בסמוך) דהנכסים בחזקת הבנות [ואף דעדיין לא הגיע זמן מזונות דידהו].</w:t>
      </w:r>
    </w:p>
  </w:footnote>
  <w:footnote w:id="7">
    <w:p w14:paraId="2AE74A9E"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וכ"ה לשון ה</w:t>
      </w:r>
      <w:r w:rsidRPr="00D57B8D">
        <w:rPr>
          <w:rFonts w:ascii="Narkisim" w:hAnsi="Narkisim"/>
          <w:b/>
          <w:bCs/>
          <w:rtl/>
        </w:rPr>
        <w:t>תוס</w:t>
      </w:r>
      <w:r w:rsidRPr="00D57B8D">
        <w:rPr>
          <w:rFonts w:ascii="Narkisim" w:hAnsi="Narkisim"/>
          <w:rtl/>
        </w:rPr>
        <w:t>' (בסוגיין) 'תקנה שתקנו'.</w:t>
      </w:r>
    </w:p>
  </w:footnote>
  <w:footnote w:id="8">
    <w:p w14:paraId="062659CE"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וכדברי הראשונים הנ"ל דבנכסים מרובים אינו מחוייב מעכשיו.</w:t>
      </w:r>
    </w:p>
  </w:footnote>
  <w:footnote w:id="9">
    <w:p w14:paraId="084FF57A"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אמנם ב</w:t>
      </w:r>
      <w:r w:rsidRPr="00D57B8D">
        <w:rPr>
          <w:rFonts w:ascii="Narkisim" w:hAnsi="Narkisim"/>
          <w:b/>
          <w:bCs/>
          <w:rtl/>
        </w:rPr>
        <w:t>עליות דר' יונה</w:t>
      </w:r>
      <w:r w:rsidRPr="00D57B8D">
        <w:rPr>
          <w:rFonts w:ascii="Narkisim" w:hAnsi="Narkisim"/>
          <w:rtl/>
        </w:rPr>
        <w:t xml:space="preserve"> (לפנינו) כת' רק באלמנה, אבל מזון הבנות אף שתפסו ל"מ טפי מהבנים. שעיקר תנאי הכתובה לשווי הבנות כבנים, ולא ליפות כחן מן הבנים. [דמה תועלת לאשה להתנות שיזונו בנותיה ויחזרו בניה על הפתחים].</w:t>
      </w:r>
    </w:p>
  </w:footnote>
  <w:footnote w:id="10">
    <w:p w14:paraId="7E89014A"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וצ"ל דהסברא 'בשביל שאני זכר' אינו עיקר הטעם.</w:t>
      </w:r>
    </w:p>
  </w:footnote>
  <w:footnote w:id="11">
    <w:p w14:paraId="69036805"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וביאר דרבנן סברי משום זילותא דבנות תקנו שיהו הבנות ניזונות והבנים יחזרו על הפתחים.</w:t>
      </w:r>
    </w:p>
  </w:footnote>
  <w:footnote w:id="12">
    <w:p w14:paraId="42BA76A3"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דלא אלים זה התנאי דבנן נוקבן מירושה דאורייתא.</w:t>
      </w:r>
    </w:p>
    <w:p w14:paraId="0666177F" w14:textId="77777777" w:rsidR="00F1464E" w:rsidRPr="00D57B8D" w:rsidRDefault="00000000" w:rsidP="00D57B8D">
      <w:pPr>
        <w:pStyle w:val="Footnote"/>
        <w:bidi/>
        <w:rPr>
          <w:rFonts w:ascii="Narkisim" w:hAnsi="Narkisim"/>
        </w:rPr>
      </w:pPr>
      <w:r w:rsidRPr="00D57B8D">
        <w:rPr>
          <w:rFonts w:ascii="Narkisim" w:hAnsi="Narkisim"/>
          <w:rtl/>
        </w:rPr>
        <w:tab/>
        <w:t>ולכאורה משמע דאף עיקר דין מזונות דנכסים מרובים לא תקנו, ולאדמון בנכסים מועטים הבנים יאכלו, והבנות אינם נזונות אפי' בשווה עם הבנים. וצ"ע.</w:t>
      </w:r>
    </w:p>
  </w:footnote>
  <w:footnote w:id="13">
    <w:p w14:paraId="15A0132B"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דתוס' הוכיחו מכ"מ דהוזכר נכסים מועטים דלא קי"ל כאדמון.</w:t>
      </w:r>
    </w:p>
    <w:p w14:paraId="390C1CA8" w14:textId="77777777" w:rsidR="00F1464E" w:rsidRPr="00D57B8D" w:rsidRDefault="00000000" w:rsidP="00D57B8D">
      <w:pPr>
        <w:pStyle w:val="Footnote"/>
        <w:bidi/>
        <w:rPr>
          <w:rFonts w:ascii="Narkisim" w:hAnsi="Narkisim"/>
        </w:rPr>
      </w:pPr>
      <w:r w:rsidRPr="00D57B8D">
        <w:rPr>
          <w:rFonts w:ascii="Narkisim" w:hAnsi="Narkisim"/>
          <w:rtl/>
        </w:rPr>
        <w:tab/>
        <w:t>והאור גדול דן דע"פ דבריו י"ל דקאי אף לאדמון, ונפק"מ שהבנים אינם אוכלים יותר מכשיעור מזונותיהם. והאו"ג כת' דבלאו הכי ה</w:t>
      </w:r>
      <w:r w:rsidRPr="00D57B8D">
        <w:rPr>
          <w:rFonts w:ascii="Narkisim" w:hAnsi="Narkisim"/>
          <w:b/>
          <w:bCs/>
          <w:rtl/>
        </w:rPr>
        <w:t>תוס'</w:t>
      </w:r>
      <w:r w:rsidRPr="00D57B8D">
        <w:rPr>
          <w:rFonts w:ascii="Narkisim" w:hAnsi="Narkisim"/>
          <w:rtl/>
        </w:rPr>
        <w:t xml:space="preserve"> (קמ. סוד"ה יתומים) מבואר דלא חילקו בין נכסים מרובים ונכסים מועטים לענין להוציא מידם, אלא לענין דאין נזונין.</w:t>
      </w:r>
    </w:p>
    <w:p w14:paraId="20B4302D" w14:textId="77777777" w:rsidR="00F1464E" w:rsidRPr="00D57B8D" w:rsidRDefault="00000000" w:rsidP="00D57B8D">
      <w:pPr>
        <w:pStyle w:val="Footnote"/>
        <w:bidi/>
        <w:rPr>
          <w:rFonts w:ascii="Narkisim" w:hAnsi="Narkisim"/>
        </w:rPr>
      </w:pPr>
      <w:r w:rsidRPr="00D57B8D">
        <w:rPr>
          <w:rFonts w:ascii="Narkisim" w:hAnsi="Narkisim"/>
          <w:rtl/>
        </w:rPr>
        <w:tab/>
        <w:t>וב</w:t>
      </w:r>
      <w:r w:rsidRPr="00D57B8D">
        <w:rPr>
          <w:rFonts w:ascii="Narkisim" w:hAnsi="Narkisim"/>
          <w:b/>
          <w:bCs/>
          <w:rtl/>
        </w:rPr>
        <w:t>שיע' ר' שמואל</w:t>
      </w:r>
      <w:r w:rsidRPr="00D57B8D">
        <w:rPr>
          <w:rFonts w:ascii="Narkisim" w:hAnsi="Narkisim"/>
          <w:rtl/>
        </w:rPr>
        <w:t xml:space="preserve"> הק' בזה סתירה בדברי הרמ"ה, דהוכיח דאין הלכה כאדמון דמסתמא דגמ' דלא כוותיה [וכתוס'], ואף דמבואר מדבריו דס"ל דלאדמון ולדידן במטלטלין נזונין יחד.</w:t>
      </w:r>
    </w:p>
  </w:footnote>
  <w:footnote w:id="14">
    <w:p w14:paraId="3BA8EB57"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ולכאורה משמע שהבנים להוציא אפי' ברווח, וכמ"ש הרא"ש בנכסים מרובים. אבל הפרישה (שם כז) כת' פירוש שיזונו כולם יחד.</w:t>
      </w:r>
    </w:p>
  </w:footnote>
  <w:footnote w:id="15">
    <w:p w14:paraId="5A593CE6"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אך יל"ד בגדר הדבר. דבשלמא הבנות יש להם זכות למזונות, אבל הבנים ליכא דין מזון, אלא יש להם רק דין ירושה. וי"ל דמדינא הבנים ירשו כל הנכסים, אלא שתקנו לעכב על ידם עבור מזונות הבת. ותקנו שלא לעכב כדי הצורך של מזונות דידהו.</w:t>
      </w:r>
    </w:p>
  </w:footnote>
  <w:footnote w:id="16">
    <w:p w14:paraId="2C822AA8"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רמ"ה</w:t>
      </w:r>
      <w:r w:rsidRPr="00D57B8D">
        <w:rPr>
          <w:rFonts w:ascii="Narkisim" w:hAnsi="Narkisim"/>
          <w:rtl/>
        </w:rPr>
        <w:t xml:space="preserve"> (הנ"ל) כת' דהוה כדברי אדמון.</w:t>
      </w:r>
    </w:p>
  </w:footnote>
  <w:footnote w:id="17">
    <w:p w14:paraId="18AB467A"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אבל ה</w:t>
      </w:r>
      <w:r w:rsidRPr="00D57B8D">
        <w:rPr>
          <w:rFonts w:ascii="Narkisim" w:hAnsi="Narkisim"/>
          <w:b/>
          <w:bCs/>
          <w:rtl/>
        </w:rPr>
        <w:t>או"ז</w:t>
      </w:r>
      <w:r w:rsidRPr="00D57B8D">
        <w:rPr>
          <w:rFonts w:ascii="Narkisim" w:hAnsi="Narkisim"/>
          <w:rtl/>
        </w:rPr>
        <w:t xml:space="preserve"> (קנ, הו' בהג' אשר"י) הכריע כפרשב"ם.</w:t>
      </w:r>
    </w:p>
  </w:footnote>
  <w:footnote w:id="18">
    <w:p w14:paraId="7DBB68D2"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בי"ש</w:t>
      </w:r>
      <w:r w:rsidRPr="00D57B8D">
        <w:rPr>
          <w:rFonts w:ascii="Narkisim" w:hAnsi="Narkisim"/>
          <w:rtl/>
        </w:rPr>
        <w:t xml:space="preserve"> (קיב כ) הביא דלדעת רשב"ם גם צרכי הנשואין בכלל שיעור מזונות, והביא בשם הנמוק"י בשם הריטב"א לדחות דלא איירי לענין נכסים מועטים, דמשום צרכי נישואין לא הוי נכסים מועטים אף לדעת רשב"ם.</w:t>
      </w:r>
    </w:p>
  </w:footnote>
  <w:footnote w:id="19">
    <w:p w14:paraId="19B12A77"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הבי"ש העתיק מדור, אבל בריטב"א לפנינו לא הוזכר מדור.</w:t>
      </w:r>
    </w:p>
  </w:footnote>
  <w:footnote w:id="20">
    <w:p w14:paraId="3CB6D98B"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אבל חיוב כסות של אשתו הוה חיוב בפנ"ע (כדילפי' כתובות מח.), מלבד חיוב מזונות. ונפק"מ דהאומרת איני נזונת ואיני עושה, אפ"ה יש לה כסות (כ"כ הבי"ש סט א).</w:t>
      </w:r>
    </w:p>
  </w:footnote>
  <w:footnote w:id="21">
    <w:p w14:paraId="4DC479D2"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וכ"כ ה</w:t>
      </w:r>
      <w:r w:rsidRPr="00D57B8D">
        <w:rPr>
          <w:rFonts w:ascii="Narkisim" w:hAnsi="Narkisim"/>
          <w:b/>
          <w:bCs/>
          <w:rtl/>
        </w:rPr>
        <w:t>תוס' רי"ד</w:t>
      </w:r>
      <w:r w:rsidRPr="00D57B8D">
        <w:rPr>
          <w:rFonts w:ascii="Narkisim" w:hAnsi="Narkisim"/>
          <w:rtl/>
        </w:rPr>
        <w:t xml:space="preserve"> (כתובות סה.) שמלבושים הוה בכלל מזון הבנות, והביא כן אף מהגמ' (שם סח.).</w:t>
      </w:r>
    </w:p>
  </w:footnote>
  <w:footnote w:id="22">
    <w:p w14:paraId="05823C58"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וכדאי' (שם קג.) דאלמנה משתמשת בכלים כדרך שהשתמשה בחיי בעלה.</w:t>
      </w:r>
    </w:p>
  </w:footnote>
  <w:footnote w:id="23">
    <w:p w14:paraId="7051A148"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 xml:space="preserve">ריטב"א </w:t>
      </w:r>
      <w:r w:rsidRPr="00D57B8D">
        <w:rPr>
          <w:rFonts w:ascii="Narkisim" w:hAnsi="Narkisim"/>
          <w:rtl/>
        </w:rPr>
        <w:t>(כתובות) הביא מה</w:t>
      </w:r>
      <w:r w:rsidRPr="00D57B8D">
        <w:rPr>
          <w:rFonts w:ascii="Narkisim" w:hAnsi="Narkisim"/>
          <w:b/>
          <w:bCs/>
          <w:rtl/>
        </w:rPr>
        <w:t>ירושלמי</w:t>
      </w:r>
      <w:r w:rsidRPr="00D57B8D">
        <w:rPr>
          <w:rFonts w:ascii="Narkisim" w:hAnsi="Narkisim"/>
          <w:rtl/>
        </w:rPr>
        <w:t xml:space="preserve"> (שם יב א) דגרסי' [גבי אלמנה] אינון יתבין בביתי ומתכסיין בכסותי.</w:t>
      </w:r>
    </w:p>
    <w:p w14:paraId="06A53288" w14:textId="77777777" w:rsidR="00F1464E" w:rsidRPr="00D57B8D" w:rsidRDefault="00000000" w:rsidP="00D57B8D">
      <w:pPr>
        <w:pStyle w:val="Footnote"/>
        <w:bidi/>
        <w:rPr>
          <w:rFonts w:ascii="Narkisim" w:hAnsi="Narkisim"/>
        </w:rPr>
      </w:pPr>
      <w:r w:rsidRPr="00D57B8D">
        <w:rPr>
          <w:rFonts w:ascii="Narkisim" w:hAnsi="Narkisim"/>
          <w:rtl/>
        </w:rPr>
        <w:tab/>
        <w:t>והריטב"א כת' דזימנין דקרו מזון אפי' לפרנסה (כדאי' שם נ: זיל זון, ומבואר דהוה לפרנסה קאמר), דהכי תקון רבנן, ולא דקדקו בלשון המשנה לגמרי. וכת' דאפ"ה המקבל עליו לזון את חבירו אינו חייב אלא במזונות ממש כלשון הנהוג בין בני אדם. והמוציא מחבירו עליו להביא ראיה דקאמר אף ללבוש ולפרנסה.</w:t>
      </w:r>
    </w:p>
  </w:footnote>
  <w:footnote w:id="24">
    <w:p w14:paraId="0A904A20"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w:t>
      </w:r>
      <w:r w:rsidRPr="00D57B8D">
        <w:rPr>
          <w:rFonts w:ascii="Narkisim" w:hAnsi="Narkisim"/>
          <w:b/>
          <w:bCs/>
          <w:rtl/>
        </w:rPr>
        <w:t>רש"י</w:t>
      </w:r>
      <w:r w:rsidRPr="00D57B8D">
        <w:rPr>
          <w:rFonts w:ascii="Narkisim" w:hAnsi="Narkisim"/>
          <w:rtl/>
        </w:rPr>
        <w:t xml:space="preserve"> (כתובות קח:) פי' נכסים מועטין, שאין בהן פרנסת שנים עשר חדש לזכרים ולנקבות. וצ"ע אמאי נקט כהאי מ"ד.</w:t>
      </w:r>
    </w:p>
  </w:footnote>
  <w:footnote w:id="25">
    <w:p w14:paraId="5C786260"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דהשנה של אח"כ עדיין אינו מוטל לפנינו ושמא לא יבא.</w:t>
      </w:r>
    </w:p>
  </w:footnote>
  <w:footnote w:id="26">
    <w:p w14:paraId="1162D1EC"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דאדמון היה א' מדייני הגזירות בירושלים (כדאי' כתובות קה.), לפני החורבן [וי"א דהיה לפני הלל]. ורבן גמליאל הזקן היה נשיא בזמן הבית [ואביו של רשב"ג מהרוגי מלכות]. ועוד היה ר"ג דיבנה [בן רשב"ג הנ"ל, שהיה נשיא אחר החורבן. והוא סתם ר"ג, בימי ר"א ור' יהושע], ובנו היה רשב"ג (בכל הש"ס), ובן בנו רבי. ור"ג בר רבי היה בסוף התנאים (ע' כתובות קג:).</w:t>
      </w:r>
    </w:p>
  </w:footnote>
  <w:footnote w:id="27">
    <w:p w14:paraId="171C046F"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וכגירסא לפנינו בר רבי. אך י"ג 'בריבי', דהוה כינוי לגדול הדור [ובגמ' שבת קטו. נקרא ר"ג דיבנה ר"ג בריבי].</w:t>
      </w:r>
    </w:p>
  </w:footnote>
  <w:footnote w:id="28">
    <w:p w14:paraId="28E2C48F"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ועוד כת' ה</w:t>
      </w:r>
      <w:r w:rsidRPr="00D57B8D">
        <w:rPr>
          <w:rFonts w:ascii="Narkisim" w:hAnsi="Narkisim"/>
          <w:b/>
          <w:bCs/>
          <w:rtl/>
        </w:rPr>
        <w:t>ריטב"א</w:t>
      </w:r>
      <w:r w:rsidRPr="00D57B8D">
        <w:rPr>
          <w:rFonts w:ascii="Narkisim" w:hAnsi="Narkisim"/>
          <w:rtl/>
        </w:rPr>
        <w:t xml:space="preserve"> דנתן שיעור לדברי חכמים, אף דסבר כאדמון. ולדעת ר"ת אתי שפיר טפי, דאף אדמון ל"פ לדינא.</w:t>
      </w:r>
    </w:p>
    <w:p w14:paraId="1E9B5833" w14:textId="77777777" w:rsidR="00F1464E" w:rsidRPr="00D57B8D" w:rsidRDefault="00000000" w:rsidP="00D57B8D">
      <w:pPr>
        <w:pStyle w:val="Footnote"/>
        <w:bidi/>
        <w:rPr>
          <w:rFonts w:ascii="Narkisim" w:hAnsi="Narkisim"/>
        </w:rPr>
      </w:pPr>
      <w:r w:rsidRPr="00D57B8D">
        <w:rPr>
          <w:rFonts w:ascii="Narkisim" w:hAnsi="Narkisim"/>
          <w:rtl/>
        </w:rPr>
        <w:tab/>
        <w:t>ועוד תי' ה</w:t>
      </w:r>
      <w:r w:rsidRPr="00D57B8D">
        <w:rPr>
          <w:rFonts w:ascii="Narkisim" w:hAnsi="Narkisim"/>
          <w:b/>
          <w:bCs/>
          <w:rtl/>
        </w:rPr>
        <w:t>אור גדול</w:t>
      </w:r>
      <w:r w:rsidRPr="00D57B8D">
        <w:rPr>
          <w:rFonts w:ascii="Narkisim" w:hAnsi="Narkisim"/>
          <w:rtl/>
        </w:rPr>
        <w:t xml:space="preserve"> (י א א ד"ה ובזה יתיישב) ע"פ מה שחידש דאף לאדמון יש תקנת נכסים מועטים, אלא דס"ל דאף הבנים נזונים עמהם.</w:t>
      </w:r>
    </w:p>
  </w:footnote>
  <w:footnote w:id="29">
    <w:p w14:paraId="4893637C"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וכן משמע בדברי רשב"ם יזונו הבנות עד שיבגרו, והמותר לבנים.</w:t>
      </w:r>
    </w:p>
  </w:footnote>
  <w:footnote w:id="30">
    <w:p w14:paraId="595C6669"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וכת' דהבנות לי"ב שנה ויום א'. וצ"ע דיש לנערה מזונות עד שתבגר [י"ב וו' חדשים]. וכה"ק ר' שמואל. וכת' דאפשר דלא חששו כל כך למזונות של גדולה.</w:t>
      </w:r>
    </w:p>
  </w:footnote>
  <w:footnote w:id="31">
    <w:p w14:paraId="48D1A63B"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יל"פ דבן גדול יעשה מלאכה ויפרנס עצמו. ודוקא בקטן נקטו הלשון שישאל על הפתחים.</w:t>
      </w:r>
    </w:p>
  </w:footnote>
  <w:footnote w:id="32">
    <w:p w14:paraId="2DE30857"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ראשונים</w:t>
      </w:r>
      <w:r w:rsidRPr="00D57B8D">
        <w:rPr>
          <w:rFonts w:ascii="Narkisim" w:hAnsi="Narkisim"/>
          <w:rtl/>
        </w:rPr>
        <w:t xml:space="preserve"> הביאו דדעת הרי"ף דאין למדים מהכללות, והא דאמרי' כל מקום דאמר ר"ג וכו' הלכה כמותו, לאו דוקא.</w:t>
      </w:r>
    </w:p>
    <w:p w14:paraId="79C3C273" w14:textId="77777777" w:rsidR="00F1464E" w:rsidRPr="00D57B8D" w:rsidRDefault="00000000" w:rsidP="00D57B8D">
      <w:pPr>
        <w:pStyle w:val="Footnote"/>
        <w:bidi/>
        <w:rPr>
          <w:rFonts w:ascii="Narkisim" w:hAnsi="Narkisim"/>
        </w:rPr>
      </w:pPr>
      <w:r w:rsidRPr="00D57B8D">
        <w:rPr>
          <w:rFonts w:ascii="Narkisim" w:hAnsi="Narkisim"/>
          <w:rtl/>
        </w:rPr>
        <w:tab/>
        <w:t>ודעת רשב"ם וראב"ן וראבי"ה (במרדכי תרא) דהלכה כר"ג וכאדמון.</w:t>
      </w:r>
    </w:p>
  </w:footnote>
  <w:footnote w:id="33">
    <w:p w14:paraId="6607B59A"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הפלאה</w:t>
      </w:r>
      <w:r w:rsidRPr="00D57B8D">
        <w:rPr>
          <w:rFonts w:ascii="Narkisim" w:hAnsi="Narkisim"/>
          <w:rtl/>
        </w:rPr>
        <w:t xml:space="preserve"> (קו"א קיב טו) הביא דסתם משנה (קמ:) דנקבות דוחות את הטומטום קאי כת"ק, והוה מח' ואח"כ סתם.</w:t>
      </w:r>
    </w:p>
  </w:footnote>
  <w:footnote w:id="34">
    <w:p w14:paraId="50CED0A7"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ור' יוחנן פסק כאדמון וכר"ג, ודלא כת"ק.</w:t>
      </w:r>
    </w:p>
  </w:footnote>
  <w:footnote w:id="35">
    <w:p w14:paraId="29276C3D"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אבנ"מ</w:t>
      </w:r>
      <w:r w:rsidRPr="00D57B8D">
        <w:rPr>
          <w:rFonts w:ascii="Narkisim" w:hAnsi="Narkisim"/>
          <w:rtl/>
        </w:rPr>
        <w:t xml:space="preserve"> (קיב יג) הק' דמשמע בגמ' (בסוגיין ויבמות סז.) משמע דלכו"ע קדמו ומכרו מכור, ואף לרבנן. ועוה"ק דבגמ' (בסמוך) מועטין ונתרבו נימא דהבנות מוחזקות בספק.</w:t>
      </w:r>
    </w:p>
  </w:footnote>
  <w:footnote w:id="36">
    <w:p w14:paraId="68702445"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ריטב"א</w:t>
      </w:r>
      <w:r w:rsidRPr="00D57B8D">
        <w:rPr>
          <w:rFonts w:ascii="Narkisim" w:hAnsi="Narkisim"/>
          <w:rtl/>
        </w:rPr>
        <w:t xml:space="preserve"> כת' דמכאן ראיה גמורה דבנכסים מועטים הם ברשות הבנות, ואילו בנכסים מרובים הם ברשות בנים ולא מוציאים מרשותם כלום.</w:t>
      </w:r>
    </w:p>
  </w:footnote>
  <w:footnote w:id="37">
    <w:p w14:paraId="312C492D"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ויל"ד דנימא דמניחין כל הנכסים ביד בי"ד, ויזונו הבנות. וכשיבגרו וינשאו יחזירו הנשאר לבנים. אבל עד שיבגרו יניחו ביד בי"ד ויזונו הבנות. [וכיון דאין די לכולם חששו שיפסידו. ולא קבעו דבריהם לשיעורים]. והא דאי' במשנה ישאלו על הפתחים היינו שאין נותנים להם בינתיים. ולעולם מה שנשאר שייך לבנות.</w:t>
      </w:r>
    </w:p>
    <w:p w14:paraId="0B002296" w14:textId="77777777" w:rsidR="00F1464E" w:rsidRPr="00D57B8D" w:rsidRDefault="00000000" w:rsidP="00D57B8D">
      <w:pPr>
        <w:pStyle w:val="Footnote"/>
        <w:bidi/>
        <w:rPr>
          <w:rFonts w:ascii="Narkisim" w:hAnsi="Narkisim"/>
        </w:rPr>
      </w:pPr>
      <w:r w:rsidRPr="00D57B8D">
        <w:rPr>
          <w:rFonts w:ascii="Narkisim" w:hAnsi="Narkisim"/>
          <w:rtl/>
        </w:rPr>
        <w:tab/>
        <w:t>ואפשר דפשיט"ל לגמ' דל"ש תקנת נכסים מועטין על יותר מכדי החוב. אמנם עכ"פ לכאורה יש שיעור שאי"צ לצמצם כל כך.</w:t>
      </w:r>
    </w:p>
  </w:footnote>
  <w:footnote w:id="38">
    <w:p w14:paraId="1F3B82CD"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w:t>
      </w:r>
      <w:r w:rsidRPr="00D57B8D">
        <w:rPr>
          <w:rFonts w:ascii="Narkisim" w:hAnsi="Narkisim"/>
          <w:b/>
          <w:bCs/>
          <w:rtl/>
        </w:rPr>
        <w:t>רשב"ם</w:t>
      </w:r>
      <w:r w:rsidRPr="00D57B8D">
        <w:rPr>
          <w:rFonts w:ascii="Narkisim" w:hAnsi="Narkisim"/>
          <w:rtl/>
        </w:rPr>
        <w:t xml:space="preserve"> לשיטתו דס"ל דאף בנכסים מרובים מפרישים מזון הבנות. ע"כ דלא קאי הכא לענין זה.</w:t>
      </w:r>
    </w:p>
  </w:footnote>
  <w:footnote w:id="39">
    <w:p w14:paraId="4915AFB0"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ולפ"ז אם היו נכסים מרובים הרבה, וסגי בחצי מהם למזונותיהם, ואח"כ נחסרו ב' שליש. לא אמרי' שיזונו יחד [עד סמוך לבגרות], אלא דשעבודם רק על שליש מהנשאר [וצ"ע].</w:t>
      </w:r>
    </w:p>
  </w:footnote>
  <w:footnote w:id="40">
    <w:p w14:paraId="6001DC23"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ואם נתמעט נכסים, נתמעט ליורשין אמעוט, דכמועטין מעיקרא דמו.</w:t>
      </w:r>
    </w:p>
  </w:footnote>
  <w:footnote w:id="41">
    <w:p w14:paraId="42670574"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דכבר זכו בהן היורשין משעת מיתה זכייה גמורה, ליטול מהן חלקן מיד ולמיתב להו מזונות לבנות. וכיון דבשעת מיתה לא משתעבד להו תו לא משתעבד. דמעיקרא כי אתקון הכי איתקון. הילכך כי אמעוט בתר הכי לכולהו אימעוט לכל חד וחד לפום מטו מנתיה.</w:t>
      </w:r>
    </w:p>
  </w:footnote>
  <w:footnote w:id="42">
    <w:p w14:paraId="05490BB6"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דה</w:t>
      </w:r>
      <w:r w:rsidRPr="00D57B8D">
        <w:rPr>
          <w:rFonts w:ascii="Narkisim" w:hAnsi="Narkisim"/>
          <w:b/>
          <w:bCs/>
          <w:rtl/>
        </w:rPr>
        <w:t>ר"י מגאש</w:t>
      </w:r>
      <w:r w:rsidRPr="00D57B8D">
        <w:rPr>
          <w:rFonts w:ascii="Narkisim" w:hAnsi="Narkisim"/>
          <w:rtl/>
        </w:rPr>
        <w:t xml:space="preserve"> הק' מ"ש נכסים מרובים מנכסים מועטין, ואמאי שינה הלשון הבנים ירשו. ובתי' הב' כת' דנפק"מ דבנכסים מעיקרא מרובים ונתמעטו, דקמ"ל המשנה דלא אמרי' דהבנות כדקיימי קיימי ולא מחסר להו כלום. אלא בנכסים מרובים ירשו, דהבנים כבר זכו בהך חולקא דמטו להו לבנים לבתר דמפקי מינייהו שיעור מזונות הבנות עד שיבגרו. והוי דידהו. ואף נתמעט נכסים אח"כ, הבנים אינם חייבים ליתן מחלקם. אלא נתמעט לבנות. וכדאי' (כאן) דכבר זכו בהם יורשים כו'.</w:t>
      </w:r>
    </w:p>
  </w:footnote>
  <w:footnote w:id="43">
    <w:p w14:paraId="5E52ED0D"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היכא דמעיקרא היה יותר מכדי מזונות הבנות עד שיבגרו, אבל לא היה כשיעור שיזונו מהן אלו ואלו עד שיבגורו [דהחלק העודף שייך לבנים]. ואח"כ נתמעטו, ועמדו על כדי מזונות הבנות בלבד.</w:t>
      </w:r>
    </w:p>
  </w:footnote>
  <w:footnote w:id="44">
    <w:p w14:paraId="2E5D04CF"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תוס' רא"ש</w:t>
      </w:r>
      <w:r w:rsidRPr="00D57B8D">
        <w:rPr>
          <w:rFonts w:ascii="Narkisim" w:hAnsi="Narkisim"/>
          <w:rtl/>
        </w:rPr>
        <w:t xml:space="preserve"> כת' אלא ה"פ מי אמרינן זכו בהם הבנות ומפרישין מזון הבנות עד שיבגרו, או דילמא לא זכו בהם ויזונו כולם ביחד עד שיכלו.</w:t>
      </w:r>
    </w:p>
  </w:footnote>
  <w:footnote w:id="45">
    <w:p w14:paraId="418E410E"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לכאורה משמע דכוונת הגמ' דנקבע דין נכסים מרובים, ולאו דוקא משום זכייה בנכסים.</w:t>
      </w:r>
    </w:p>
  </w:footnote>
  <w:footnote w:id="46">
    <w:p w14:paraId="09629759"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רא"ש</w:t>
      </w:r>
      <w:r w:rsidRPr="00D57B8D">
        <w:rPr>
          <w:rFonts w:ascii="Narkisim" w:hAnsi="Narkisim"/>
          <w:rtl/>
        </w:rPr>
        <w:t xml:space="preserve"> (כתובות י ב) [גבי מותר נכסים לכתובת בנין דכרין] דנתרבו הנכסים, כשהיה השבח בגוף הנכסים כגון דיקלא ואלים ארעא ואסקא שרטון או שנתייקרו הנכסים.</w:t>
      </w:r>
    </w:p>
  </w:footnote>
  <w:footnote w:id="47">
    <w:p w14:paraId="2654DBF8"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ובגמ' (כתובות צא., הו' בתוס') יש ספק כעי"ז בתקנת כתובת בנין דכרין דבעינן מותר דינר, מועטין ונתרבו מאי. [ע' רמב"ן שם בשורש הספק].</w:t>
      </w:r>
    </w:p>
  </w:footnote>
  <w:footnote w:id="48">
    <w:p w14:paraId="20877A22"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רא"ש</w:t>
      </w:r>
      <w:r w:rsidRPr="00D57B8D">
        <w:rPr>
          <w:rFonts w:ascii="Narkisim" w:hAnsi="Narkisim"/>
          <w:rtl/>
        </w:rPr>
        <w:t xml:space="preserve"> הק' ואין לתמוה מה לי דמים מה לי נכסים.</w:t>
      </w:r>
    </w:p>
  </w:footnote>
  <w:footnote w:id="49">
    <w:p w14:paraId="0865374E"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ולכאורה יש לדחות דאח"כ יבריח את המעות או יאכלם קודם שיגיע לבי"ד.</w:t>
      </w:r>
    </w:p>
  </w:footnote>
  <w:footnote w:id="50">
    <w:p w14:paraId="2E0773B8"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ומדברי הרא"ש משמע דקאי אדברי רב האי גאון. והפ"ח תמה דרה"ג איירי בתר תקנת הגאונים, א"כ מה ראיה מהגמ'. וע"כ דכוונת הרא"ש להוכיח עיקר הדין [ולא קאי ארה"ג].</w:t>
      </w:r>
    </w:p>
  </w:footnote>
  <w:footnote w:id="51">
    <w:p w14:paraId="6EEF1F26"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[ויל"ד דמ"מ הוה רק בגדר שעבוד בעלמא, ומחוסר גוביינא ולאו ברשותו קיימי. והגמ' הביאה דלא אמרי' דנכסים מועטין ברשות בנות, דא"כ לא חל מכירה על גוף הנכסים].</w:t>
      </w:r>
    </w:p>
  </w:footnote>
  <w:footnote w:id="52">
    <w:p w14:paraId="668AF5AE"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רמב"ן</w:t>
      </w:r>
      <w:r w:rsidRPr="00D57B8D">
        <w:rPr>
          <w:rFonts w:ascii="Narkisim" w:hAnsi="Narkisim"/>
          <w:rtl/>
        </w:rPr>
        <w:t xml:space="preserve"> הביא דמשמע דס"ל דתקנת נכסים מועטין הוה אף ממטלטלין דשבק אבוהון [בתר תקנת הגאונים], ודלא כרי"ף (הו' לעיל).</w:t>
      </w:r>
    </w:p>
    <w:p w14:paraId="7BFFFE3B" w14:textId="77777777" w:rsidR="00F1464E" w:rsidRPr="00D57B8D" w:rsidRDefault="00000000" w:rsidP="00D57B8D">
      <w:pPr>
        <w:pStyle w:val="Footnote"/>
        <w:bidi/>
        <w:rPr>
          <w:rFonts w:ascii="Narkisim" w:hAnsi="Narkisim"/>
        </w:rPr>
      </w:pPr>
      <w:r w:rsidRPr="00D57B8D">
        <w:rPr>
          <w:rFonts w:ascii="Narkisim" w:hAnsi="Narkisim"/>
          <w:rtl/>
        </w:rPr>
        <w:tab/>
        <w:t>אבל ה</w:t>
      </w:r>
      <w:r w:rsidRPr="00D57B8D">
        <w:rPr>
          <w:rFonts w:ascii="Narkisim" w:hAnsi="Narkisim"/>
          <w:b/>
          <w:bCs/>
          <w:rtl/>
        </w:rPr>
        <w:t>רא"ש</w:t>
      </w:r>
      <w:r w:rsidRPr="00D57B8D">
        <w:rPr>
          <w:rFonts w:ascii="Narkisim" w:hAnsi="Narkisim"/>
          <w:rtl/>
        </w:rPr>
        <w:t xml:space="preserve"> (א) כת' דרב האי גאון קאי דוקא בדמי הקרקע, דחזרו דמיהן לדין מקרקעי אף שנעשו עתה מטלטלי. אבל מטלטלין שירשו אף רה"ג מודה לרי"ף דלא תקנו רבנן בתראי שידחו הבנות את הבנים, דמילתא דמסתבר הוא דלא אלימא לתקנתייהו כולי האי דדי לנו בזה שתקנו שיזונו יחד.</w:t>
      </w:r>
    </w:p>
  </w:footnote>
  <w:footnote w:id="53">
    <w:p w14:paraId="26C91E76"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או"ש</w:t>
      </w:r>
      <w:r w:rsidRPr="00D57B8D">
        <w:rPr>
          <w:rFonts w:ascii="Narkisim" w:hAnsi="Narkisim"/>
          <w:rtl/>
        </w:rPr>
        <w:t xml:space="preserve"> (אישות יח יג) הק' דב</w:t>
      </w:r>
      <w:r w:rsidRPr="00D57B8D">
        <w:rPr>
          <w:rFonts w:ascii="Narkisim" w:hAnsi="Narkisim"/>
          <w:b/>
          <w:bCs/>
          <w:rtl/>
        </w:rPr>
        <w:t>ירושלמי</w:t>
      </w:r>
      <w:r w:rsidRPr="00D57B8D">
        <w:rPr>
          <w:rFonts w:ascii="Narkisim" w:hAnsi="Narkisim"/>
          <w:rtl/>
        </w:rPr>
        <w:t xml:space="preserve"> (כתובות ט א) דנו באחים שחלקו, האם האלמנה נזונת או דהוה לקוחות. ואף דהאחין שחלקו החליפו הקרקע זו בזו, ולא אמרי' דגובה מדין חליפי קרקע. ועוד הביא מהגמ' (בכורות מח.) דדנו דפדיון הבן אינו גובה מאחים שחלקו למ"ד לקוחות. ועי"ש מש"כ ליישב.</w:t>
      </w:r>
    </w:p>
  </w:footnote>
  <w:footnote w:id="54">
    <w:p w14:paraId="0CA2669E"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דאף כשאומר דקל ופירותיו אני משעבד לך, משמע דקל וגם פירות. ופירותיו לא נשתעבדו עד שיאמר דקל לפירותיו. ולא מתרצינן דבוריה לומר דקל לפירותיו קאמר כל שלא אמר כן בפירוש.</w:t>
      </w:r>
    </w:p>
  </w:footnote>
  <w:footnote w:id="55">
    <w:p w14:paraId="4D477564"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כיון דאין לו עכשיו קנין כלום, דבע"ח מכאן ולהבא הוא גובה (פסחים ל:).</w:t>
      </w:r>
    </w:p>
  </w:footnote>
  <w:footnote w:id="56">
    <w:p w14:paraId="496F6DCC"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והפ"ח הק' מהיכן פשיט"ל דהתם נמי לא גבי [דתלי תניא בדלא תניא], ואה"נ הטור כת' דדעת רה"ג דאף בכה"ג ל"מ.</w:t>
      </w:r>
    </w:p>
  </w:footnote>
  <w:footnote w:id="57">
    <w:p w14:paraId="52D3F73C"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כגון שמכרו לעכו"ם ולא ציית דינא. או מלוה ע"פ דאינו גובה מלקוחות. או מטלטלין [ולא שעבד אגב קרקע, דאף מלוה בשטר גובה רק מיורשים ולא מלקוחות].</w:t>
      </w:r>
    </w:p>
  </w:footnote>
  <w:footnote w:id="58">
    <w:p w14:paraId="28C0A79E"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w:t>
      </w:r>
      <w:r w:rsidRPr="00D57B8D">
        <w:rPr>
          <w:rFonts w:ascii="Narkisim" w:hAnsi="Narkisim"/>
          <w:b/>
          <w:bCs/>
          <w:rtl/>
        </w:rPr>
        <w:t>רבינו יונה</w:t>
      </w:r>
      <w:r w:rsidRPr="00D57B8D">
        <w:rPr>
          <w:rFonts w:ascii="Narkisim" w:hAnsi="Narkisim"/>
          <w:rtl/>
        </w:rPr>
        <w:t xml:space="preserve"> (בהמשך דבריו) כת' דהא דאיתא (יבמות סז: הו' בתוס') דגובים עבדים בנכסים מועטים, שיאכלו מחמת הבנות, קאי כר' אלעזר (ב"ק יא:) דס"ל דגובין מהעבדים. דמדינא דגמ' בנות נזונות רק מהקרקע, ולמאי דקי"ל (לעיל קכח) כרב נחמן דאין גובין מהעבדים, דעבדא כמטלטלי לגבי גוביינא דבעל חוב, א"כ אין הבנות ניזונות מן העבדים מן הדין. [ולא חששו דקאי דלא כהילכתא, דאף בלא"ה לא קם אוקימתא זו בסוגיא דהתם. אלא אוקמה באנפי אחרים].</w:t>
      </w:r>
    </w:p>
  </w:footnote>
  <w:footnote w:id="59">
    <w:p w14:paraId="01EB24AE"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וכת' דאף דגובין למזונות ממשועבדים [לולי מפני תיקון העולם], דנשתעבד משעה הראשונה. היינו משום דסיבת החיוב היתה מתחילה, וחל שעבוד נכסים ע"פ סיבת החיוב. ואף דעדיין לא החיוב בפועל.</w:t>
      </w:r>
    </w:p>
  </w:footnote>
  <w:footnote w:id="60">
    <w:p w14:paraId="34EAD73E"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ושמא הבנות אינן רוצות למכור את הקרקע, אלא רוצות להתפרנס מהשבח. [פי' האפוטרופוס של הבנות, דסתמא דמילתא איירי בבנות קטנות].</w:t>
      </w:r>
    </w:p>
  </w:footnote>
  <w:footnote w:id="61">
    <w:p w14:paraId="30502990"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ולדעת ר' חנינא (שם) משום שאינו קצוב. ונח' הפוסקים לענין דינא (עי"ש).</w:t>
      </w:r>
    </w:p>
  </w:footnote>
  <w:footnote w:id="62">
    <w:p w14:paraId="0E574119"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ועפ"ז אף בנכסים מרובין לאחר שהבנות העמידו בדין על מזונות ויש להם פסק דין, גובים מהם אף שהבנים שעבדו אח"כ. דהוה כמלוה בשטר. וכן במזונות אלמנה. [וציין לבי"ש (צג לט) דלא נקט כן].</w:t>
      </w:r>
    </w:p>
  </w:footnote>
  <w:footnote w:id="63">
    <w:p w14:paraId="44691002"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ונהי דיש רשות ביד יורשים למכור. ועפ"ז כת' דלענין מועטין ונתרבו אף לדעת רשב"ם לא תלי בהעמדה בדין, דאף לאחר העמדה בדין עדיין לא סלקו יורשים וברשותייהו אשבח.</w:t>
      </w:r>
    </w:p>
  </w:footnote>
  <w:footnote w:id="64">
    <w:p w14:paraId="0D97F1D9"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דכיון שנתרבו חזרו לדין מרובים, ויעמידום בחזקת הבנים והם יזונו הבנות מדי יום יום. ואפי' חזרו אחר כך ונתמעטו יש להם דין נכסים מרובים ונתמעטו וכו'. [וכריב"ם בתוס' רא"ש הנ"ל].</w:t>
      </w:r>
    </w:p>
  </w:footnote>
  <w:footnote w:id="65">
    <w:p w14:paraId="1925D27F"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וצ"ב דאף אי יוולד בת, מ"מ בינתיים לא נולדה ולא נתחייב לה מזונות. ואמאי לא תגבה הבנות הקיימות לפנינו מזונותיהם.</w:t>
      </w:r>
    </w:p>
  </w:footnote>
  <w:footnote w:id="66">
    <w:p w14:paraId="5B09229C"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אמנם מדברי הרמב"ן מבואר דהנידון אף בחלק הבנות שנולדו, דאינם זוכות בנכסים כיון דיש עמהם את העובר [אי הוה נקבה].</w:t>
      </w:r>
    </w:p>
  </w:footnote>
  <w:footnote w:id="67">
    <w:p w14:paraId="088197A9"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והעירו דבשו"ת הרשב"א (ב שעא, הו' לקמן קמב.) נקט דלא חיישינן לתאומים, דהוה מיעוטא דמיעוטא.</w:t>
      </w:r>
    </w:p>
  </w:footnote>
  <w:footnote w:id="68">
    <w:p w14:paraId="6EA3F1D4"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ריטב"א</w:t>
      </w:r>
      <w:r w:rsidRPr="00D57B8D">
        <w:rPr>
          <w:rFonts w:ascii="Narkisim" w:hAnsi="Narkisim"/>
          <w:rtl/>
        </w:rPr>
        <w:t xml:space="preserve"> הביא דיש גורסים שם תפסה [ול"ג מחיים]. אך הביא דנוסחי דוקני גרסי' מחיים. הילכך העיקר כדברי ר"י.</w:t>
      </w:r>
    </w:p>
  </w:footnote>
  <w:footnote w:id="69">
    <w:p w14:paraId="22813E24"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רא"ש</w:t>
      </w:r>
      <w:r w:rsidRPr="00D57B8D">
        <w:rPr>
          <w:rFonts w:ascii="Narkisim" w:hAnsi="Narkisim"/>
          <w:rtl/>
        </w:rPr>
        <w:t xml:space="preserve"> (ותוס' סוטה כא:) ביאר דבמדור אלמנה היתה דרה בבית בחיי הבעל, וכשמת בעלה היא מוחזקת ועומדת. ולא שייך קדימה. [והריטב"א כתובות שם כת' דלאו דוקא משום דתפס].</w:t>
      </w:r>
    </w:p>
  </w:footnote>
  <w:footnote w:id="70">
    <w:p w14:paraId="5339A2C0"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וביאר דאפי' בגזל קי"ל דהנגזל אינו יכול להקדיש לפי שאינו ברשותו, כל שכן במי שתפיסתו תפיסה מן הדין [דיש לבנות זכות לעכב מחמת קנין משכון].</w:t>
      </w:r>
    </w:p>
    <w:p w14:paraId="65257803" w14:textId="77777777" w:rsidR="00F1464E" w:rsidRPr="00D57B8D" w:rsidRDefault="00000000" w:rsidP="00D57B8D">
      <w:pPr>
        <w:pStyle w:val="Footnote"/>
        <w:bidi/>
        <w:rPr>
          <w:rFonts w:ascii="Narkisim" w:hAnsi="Narkisim"/>
        </w:rPr>
      </w:pPr>
      <w:r w:rsidRPr="00D57B8D">
        <w:rPr>
          <w:rFonts w:ascii="Narkisim" w:hAnsi="Narkisim"/>
          <w:rtl/>
        </w:rPr>
        <w:tab/>
        <w:t>וה</w:t>
      </w:r>
      <w:r w:rsidRPr="00D57B8D">
        <w:rPr>
          <w:rFonts w:ascii="Narkisim" w:hAnsi="Narkisim"/>
          <w:b/>
          <w:bCs/>
          <w:rtl/>
        </w:rPr>
        <w:t>אחרונים</w:t>
      </w:r>
      <w:r w:rsidRPr="00D57B8D">
        <w:rPr>
          <w:rFonts w:ascii="Narkisim" w:hAnsi="Narkisim"/>
          <w:rtl/>
        </w:rPr>
        <w:t xml:space="preserve"> העמידו דלכאורה נח' בזה הבעה"מ והמלחמות (ב"ק לו: יח: בדה"ר), דבבעה"מ מבואר דהוה משום שמעכבו מהבעלים בפועל. והמלחמות חלק דאף כשדעת הגזלן להחזיר לבעלים, אפ"ה יש לו עליו קניני גזילה. והרבה אחרונים (ע' דבר"י נד, אחיעזר ג לח, קוב"ש ב"ק ט, חזו"א ב"ק טז ט) נקטו דלדברי המלחמות יש ב' חסרונות. [אך רבינו יונה (הו' בסמוך) דן גבי עבדים].</w:t>
      </w:r>
    </w:p>
    <w:p w14:paraId="697A0A3E" w14:textId="77777777" w:rsidR="00F1464E" w:rsidRPr="00D57B8D" w:rsidRDefault="00000000" w:rsidP="00D57B8D">
      <w:pPr>
        <w:pStyle w:val="Footnote"/>
        <w:bidi/>
        <w:rPr>
          <w:rFonts w:ascii="Narkisim" w:hAnsi="Narkisim"/>
        </w:rPr>
      </w:pPr>
      <w:r w:rsidRPr="00D57B8D">
        <w:rPr>
          <w:rFonts w:ascii="Narkisim" w:hAnsi="Narkisim"/>
          <w:rtl/>
        </w:rPr>
        <w:tab/>
        <w:t>{ויל"ד בכוונת רבינו יונה אי ע"י קנין משכון נחשב כמו שיש עליו קניני גזילה. או משום דיש זכות לעכבו, ובפועל אינו ברשות בעלים}.</w:t>
      </w:r>
    </w:p>
  </w:footnote>
  <w:footnote w:id="71">
    <w:p w14:paraId="09E7CFBB"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w:t>
      </w:r>
      <w:r w:rsidRPr="00D57B8D">
        <w:rPr>
          <w:rFonts w:ascii="Narkisim" w:hAnsi="Narkisim"/>
          <w:b/>
          <w:bCs/>
          <w:rtl/>
        </w:rPr>
        <w:t>רע"א</w:t>
      </w:r>
      <w:r w:rsidRPr="00D57B8D">
        <w:rPr>
          <w:rFonts w:ascii="Narkisim" w:hAnsi="Narkisim"/>
          <w:rtl/>
        </w:rPr>
        <w:t xml:space="preserve"> כת' דיש לדחות כיון דאפשר דבנתיים הבנות ינשאו, ומחויבים להחזיר להבנים מקרי ברשות הבנים. [וצ"ב דעד שתנשא אינו יכול להוציאו, ושמא לא תנשא].</w:t>
      </w:r>
    </w:p>
  </w:footnote>
  <w:footnote w:id="72">
    <w:p w14:paraId="1D18FF4B"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דבודאי יש להבנות יותר יד בנכסים ממה שיש לגזלן, ואינו יכול להוציא מהם בדיינים. ומ"ש דמחזיק בידו בתורת גזילה או בענין אחר הא מחזיק אותם לעצמו. [ולא נחית לחילוק רבינו יונה דשאני הכא דאינם מכחישים הבעלות של הבעלים, אלא שמעכבו מחמת שיש לו עליו זכות משכון].</w:t>
      </w:r>
    </w:p>
  </w:footnote>
  <w:footnote w:id="73">
    <w:p w14:paraId="6306A939"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ולא בעינן שהמוכר יוכל להוציאו לעצמו, וסגי דיכול להוציאו ללוקח. [לכאורה החידוש בזה דסגי בהא דהוה ברשותו ע"י מכירה זו, וקנייתו ורשותו באין כא'. ולא בעינן שהיה ברשותו של מוכר לעצם המכירה. אמנם בדברי רע"א משמע דכוונתו דאף מעיקרא הבנים היו יכולים להעבירו לאחר ולהוציאו בדיינים. והחידוש דלא בעינן שיוכל להוציאו בדיינים לעצמו, וסגי שיוכל להוציאו לאחרים].</w:t>
      </w:r>
    </w:p>
    <w:p w14:paraId="1196ECC4" w14:textId="77777777" w:rsidR="00F1464E" w:rsidRPr="00D57B8D" w:rsidRDefault="00000000" w:rsidP="00D57B8D">
      <w:pPr>
        <w:pStyle w:val="Footnote"/>
        <w:bidi/>
        <w:rPr>
          <w:rFonts w:ascii="Narkisim" w:hAnsi="Narkisim"/>
        </w:rPr>
      </w:pPr>
      <w:r w:rsidRPr="00D57B8D">
        <w:rPr>
          <w:rFonts w:ascii="Narkisim" w:hAnsi="Narkisim"/>
          <w:rtl/>
        </w:rPr>
        <w:tab/>
        <w:t>ו</w:t>
      </w:r>
      <w:r w:rsidRPr="00D57B8D">
        <w:rPr>
          <w:rFonts w:ascii="Narkisim" w:hAnsi="Narkisim"/>
          <w:b/>
          <w:bCs/>
          <w:rtl/>
        </w:rPr>
        <w:t>רע"א</w:t>
      </w:r>
      <w:r w:rsidRPr="00D57B8D">
        <w:rPr>
          <w:rFonts w:ascii="Narkisim" w:hAnsi="Narkisim"/>
          <w:rtl/>
        </w:rPr>
        <w:t xml:space="preserve"> יישב עפ"ז הא דמהני (בסוגיא לעיל מג.) שהשותף מסתלק ומעיד לשאר שותפין, ומהני הקנאתו אף דאינו ברשותו כיון דע"י סילוק זו יכולים השותפין להוציאו בדיינים. והביא עוד עד"ז ב</w:t>
      </w:r>
      <w:r w:rsidRPr="00D57B8D">
        <w:rPr>
          <w:rFonts w:ascii="Narkisim" w:hAnsi="Narkisim"/>
          <w:b/>
          <w:bCs/>
          <w:rtl/>
        </w:rPr>
        <w:t>רמ"א</w:t>
      </w:r>
      <w:r w:rsidRPr="00D57B8D">
        <w:rPr>
          <w:rFonts w:ascii="Narkisim" w:hAnsi="Narkisim"/>
          <w:rtl/>
        </w:rPr>
        <w:t xml:space="preserve"> (רנב ב) במצווה לקיים דברי המת והוא ביד שליש, אם מכרו הבנים אין מוציאין. דחל המכירה אף דהבנים לא היו יכולים להוציאו בדיינים. אפ"ה כיון דמכח מכירתם דהמחזיק ציית הדין, עי"ז מקרי יכול להוציאו בדיינים. ושניהם באים כאחד, ומקרי ברשותו למפרע אף דאינו יכול להוציאו לעצמו רק לאחרים.</w:t>
      </w:r>
    </w:p>
  </w:footnote>
  <w:footnote w:id="74">
    <w:p w14:paraId="6605D4BF"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דזכות הבנות במטלטלין נחשב אינו ברשותו. ורבינו יונה הק' דעבדים כמטלטלין.</w:t>
      </w:r>
    </w:p>
    <w:p w14:paraId="08BF9069" w14:textId="77777777" w:rsidR="00F1464E" w:rsidRPr="00D57B8D" w:rsidRDefault="00000000" w:rsidP="00D57B8D">
      <w:pPr>
        <w:pStyle w:val="Footnote"/>
        <w:bidi/>
        <w:rPr>
          <w:rFonts w:ascii="Narkisim" w:hAnsi="Narkisim"/>
        </w:rPr>
      </w:pPr>
      <w:r w:rsidRPr="00D57B8D">
        <w:rPr>
          <w:rFonts w:ascii="Narkisim" w:hAnsi="Narkisim"/>
          <w:rtl/>
        </w:rPr>
        <w:tab/>
        <w:t>ו</w:t>
      </w:r>
      <w:r w:rsidRPr="00D57B8D">
        <w:rPr>
          <w:rFonts w:ascii="Narkisim" w:hAnsi="Narkisim"/>
          <w:b/>
          <w:bCs/>
          <w:rtl/>
        </w:rPr>
        <w:t>רע"א</w:t>
      </w:r>
      <w:r w:rsidRPr="00D57B8D">
        <w:rPr>
          <w:rFonts w:ascii="Narkisim" w:hAnsi="Narkisim"/>
          <w:rtl/>
        </w:rPr>
        <w:t xml:space="preserve"> (בגהש"ס גיטין לח.) דן אי בעבד שנגזל יש חסרון אינו ברשותו, אי עבדי כמקרקעי. והאחרונים ביארו כוונתו דגדר אינו ברשותו תלי בקניני גזילה (וכמ"ש רע"א ב"מ ז., וכדעת המלחמות ב"ק הו' לעיל), ועבדים אינם נגזלים.</w:t>
      </w:r>
    </w:p>
  </w:footnote>
  <w:footnote w:id="75">
    <w:p w14:paraId="3813CAA3"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w:t>
      </w:r>
      <w:r w:rsidRPr="00D57B8D">
        <w:rPr>
          <w:rFonts w:ascii="Narkisim" w:hAnsi="Narkisim"/>
          <w:b/>
          <w:bCs/>
          <w:rtl/>
        </w:rPr>
        <w:t>רבינו יונה</w:t>
      </w:r>
      <w:r w:rsidRPr="00D57B8D">
        <w:rPr>
          <w:rFonts w:ascii="Narkisim" w:hAnsi="Narkisim"/>
          <w:rtl/>
        </w:rPr>
        <w:t xml:space="preserve"> הוסיף דלמאי דקי"ל דאין גובין מן העבדים דעבדא כמטלטלי לגבי גוביינא דבעל חוב, אין הבנות ניזונות מן העבדים מן הדין (וכמ"ש תוס' יבמות סז: ד"ה מועטים). [א"כ בלאו הכי סוגיא דהתם כר' אלעזר].</w:t>
      </w:r>
    </w:p>
  </w:footnote>
  <w:footnote w:id="76">
    <w:p w14:paraId="6A51956C"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ומבואר בדברי רבינו יונה דכ"ז לר' אלעזר, אבל למ"ד אין גובין מהעבדים יש להם דין מטלטלין, כיון דבפועל אינו ברשותו. ואילו למ"ד גובין מהעבדים, יש לעבדים דין קרקעות אף לדין אינו ברשותו.</w:t>
      </w:r>
    </w:p>
    <w:p w14:paraId="56DE31A4" w14:textId="77777777" w:rsidR="00F1464E" w:rsidRPr="00D57B8D" w:rsidRDefault="00000000" w:rsidP="00D57B8D">
      <w:pPr>
        <w:pStyle w:val="Footnote"/>
        <w:bidi/>
        <w:rPr>
          <w:rFonts w:ascii="Narkisim" w:hAnsi="Narkisim"/>
        </w:rPr>
      </w:pPr>
      <w:r w:rsidRPr="00D57B8D">
        <w:rPr>
          <w:rFonts w:ascii="Narkisim" w:hAnsi="Narkisim"/>
          <w:rtl/>
        </w:rPr>
        <w:tab/>
        <w:t>וצ"ע דה</w:t>
      </w:r>
      <w:r w:rsidRPr="00D57B8D">
        <w:rPr>
          <w:rFonts w:ascii="Narkisim" w:hAnsi="Narkisim"/>
          <w:b/>
          <w:bCs/>
          <w:rtl/>
        </w:rPr>
        <w:t>ראשונים</w:t>
      </w:r>
      <w:r w:rsidRPr="00D57B8D">
        <w:rPr>
          <w:rFonts w:ascii="Narkisim" w:hAnsi="Narkisim"/>
          <w:rtl/>
        </w:rPr>
        <w:t xml:space="preserve"> (ע' רשב"ם לעיל קכח. ותוס' ב"ק יב. ושא"ר בכ"מ) כת' דהך מח' הוה דוקא במידי דרבנן או משום סמיכות דעת, ולא תלי במח' התנאים לענין שבועה וקניני גזילה ושאר דיני התורה. ואי גדר אינו ברשותו תלי בקניני גזילה אמאי תלי במח' לענין גביית חוב. וכן אי תלי בשליטה בפועל, כיון דבעבדים אפשר להבריח, א"כ אמאי תלי במח' דגובים מהעבדים. ויל"פ דס"ל דשורש המח' אי גובים מהעבדים הוא האם העבד עומד ברשות אדונו [וכמו קרקע שבחזקת בעליה], או דתלי בתפיסה בפועל [וכמטלטלין]. ונפק"מ אי חשיב ברשות בעליהם.</w:t>
      </w:r>
    </w:p>
    <w:p w14:paraId="25233F84" w14:textId="77777777" w:rsidR="00F1464E" w:rsidRPr="00D57B8D" w:rsidRDefault="00000000" w:rsidP="00D57B8D">
      <w:pPr>
        <w:pStyle w:val="Footnote"/>
        <w:bidi/>
        <w:rPr>
          <w:rFonts w:ascii="Narkisim" w:hAnsi="Narkisim"/>
        </w:rPr>
      </w:pPr>
      <w:r w:rsidRPr="00D57B8D">
        <w:rPr>
          <w:rFonts w:ascii="Narkisim" w:hAnsi="Narkisim"/>
          <w:rtl/>
        </w:rPr>
        <w:tab/>
        <w:t>{ואפשר דזה שורש הנידון דסמיכות דעת בשעבוד. ועוד י"ל דזה כוונת התוס' במידי דרבנן. ושמעתי להוסיף דשורש הנידון האם עבדים כקרקעות הוה גזיה"כ דילפי' מהיקש דאינם נגזלים וכו', אבל לא במידי דרבנן. או דגלי קרא דעבדים במהותם כקרקע דבחזקת בעליהם עומדים, ואף למידי דרבנן}.</w:t>
      </w:r>
    </w:p>
  </w:footnote>
  <w:footnote w:id="77">
    <w:p w14:paraId="544863BF"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וכן נתקשה הר"י מגאש במשנה.</w:t>
      </w:r>
    </w:p>
  </w:footnote>
  <w:footnote w:id="78">
    <w:p w14:paraId="78278A73"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אפי' שלא ישאר למזונות.</w:t>
      </w:r>
    </w:p>
  </w:footnote>
  <w:footnote w:id="79">
    <w:p w14:paraId="1FF7457B"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והמרדכי הוסיף על קו' התוס' דגם הנכסים מרובים סברא הוא שלא יוכלו למכור הכל [ובהג' הרמ"א הוסיף פי' לכתחילה].</w:t>
      </w:r>
    </w:p>
  </w:footnote>
  <w:footnote w:id="80">
    <w:p w14:paraId="6C314225"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ולכאורה כוונתו לפרש הא דהרמ"א נקט וי"א וכו', משמע דיש בזה מח'. [אבל בפשוטו משמע דאידך מ"ד ס"ל דמותר למכור לכתחילה בנכסים מועטים, ודלא כקו' המרדכי].</w:t>
      </w:r>
    </w:p>
  </w:footnote>
  <w:footnote w:id="81">
    <w:p w14:paraId="38C363B4"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והספק האם האלמנה ממעטת מחלק הבנות.</w:t>
      </w:r>
    </w:p>
    <w:p w14:paraId="3AD4B759" w14:textId="77777777" w:rsidR="00F1464E" w:rsidRPr="00D57B8D" w:rsidRDefault="00000000" w:rsidP="00D57B8D">
      <w:pPr>
        <w:pStyle w:val="Footnote"/>
        <w:bidi/>
        <w:rPr>
          <w:rFonts w:ascii="Narkisim" w:hAnsi="Narkisim"/>
        </w:rPr>
      </w:pPr>
      <w:r w:rsidRPr="00D57B8D">
        <w:rPr>
          <w:rFonts w:ascii="Narkisim" w:hAnsi="Narkisim"/>
          <w:rtl/>
        </w:rPr>
        <w:tab/>
        <w:t>ויש לדייק כן בלשון הגמ', דהספק או דלמא וכו' השתא נמי לית לה. דהנידון האם יש לאלמנה [ולא האם תקנו לבנות].</w:t>
      </w:r>
    </w:p>
  </w:footnote>
  <w:footnote w:id="82">
    <w:p w14:paraId="0D8AABB3"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ולדברי שאר ראשונים בזה פליגי ל"ק ול"ב, דללישנא קמא הנידון אי ממעט. ולל"ב הנידון האם האלמנה מוציאה מהבנות.</w:t>
      </w:r>
    </w:p>
    <w:p w14:paraId="1BE9A7C1" w14:textId="77777777" w:rsidR="00F1464E" w:rsidRPr="00D57B8D" w:rsidRDefault="00000000" w:rsidP="00D57B8D">
      <w:pPr>
        <w:pStyle w:val="Footnote"/>
        <w:bidi/>
        <w:rPr>
          <w:rFonts w:ascii="Narkisim" w:hAnsi="Narkisim"/>
        </w:rPr>
      </w:pPr>
      <w:r w:rsidRPr="00D57B8D">
        <w:rPr>
          <w:rFonts w:ascii="Narkisim" w:hAnsi="Narkisim"/>
          <w:rtl/>
        </w:rPr>
        <w:t xml:space="preserve"> </w:t>
      </w:r>
      <w:r w:rsidRPr="00D57B8D">
        <w:rPr>
          <w:rFonts w:ascii="Narkisim" w:hAnsi="Narkisim"/>
          <w:rtl/>
        </w:rPr>
        <w:tab/>
        <w:t>והעירו דכיון דמוציאין מהבנות מיד, א"כ ודאי נחשב נכסים מועטים. [אמנם למש"כ התוס' דדוקא בבנים ובנות ואלמנה מוציאין, א"כ עדיין יש להסתפק בבנות ואלמנה לחוד].</w:t>
      </w:r>
    </w:p>
  </w:footnote>
  <w:footnote w:id="83">
    <w:p w14:paraId="6DD553A7"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ואף שע"י אכילת האלמנה לא ישאר מזון לבת, אלא הוה כמרובים ונתמעטו. דומיא דבע"ח ובת אשתו (בסמוך).</w:t>
      </w:r>
    </w:p>
  </w:footnote>
  <w:footnote w:id="84">
    <w:p w14:paraId="2BF724E1"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תוס' הרא"ש</w:t>
      </w:r>
      <w:r w:rsidRPr="00D57B8D">
        <w:rPr>
          <w:rFonts w:ascii="Narkisim" w:hAnsi="Narkisim"/>
          <w:rtl/>
        </w:rPr>
        <w:t xml:space="preserve"> ביאר הספק מי אמרינן דהואיל ואית לה מזונא ממעטא ומתוך שנעשו מועטים נוציא כולם מיד היתומים, ונתן אותם לאשה ולבנות שיזונו מהם עד שיבגרו. והעודף על מזון הבנות עד בגרותן יהיה לאלמנה, שכולם נעשו מועטים והבנים ישאלו. או דילמא כיון דאי מנסבא לית לה לא ממעטא, ולא נעשו מועטים הואיל ויש מזון האשה והבנות עד שיבגרו ויעמדו הנכסים בחזקת הבנים ויהיו נזונים כולם ביחד עד שיכלו.</w:t>
      </w:r>
    </w:p>
  </w:footnote>
  <w:footnote w:id="85">
    <w:p w14:paraId="434EA547"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w:t>
      </w:r>
      <w:r w:rsidRPr="00D57B8D">
        <w:rPr>
          <w:rFonts w:ascii="Narkisim" w:hAnsi="Narkisim"/>
          <w:b/>
          <w:bCs/>
          <w:rtl/>
        </w:rPr>
        <w:t>רשב"ם</w:t>
      </w:r>
      <w:r w:rsidRPr="00D57B8D">
        <w:rPr>
          <w:rFonts w:ascii="Narkisim" w:hAnsi="Narkisim"/>
          <w:rtl/>
        </w:rPr>
        <w:t xml:space="preserve"> לא פי' כן משום דס"ל [וכמ"ש בלשון הראשון כאן] דאצל הבנות אין חילוק בין נכסים מרובים לנכסים מועטים, ומוציאים מהבנים כשיעור מזונות הבנות (וע"ע מש"כ בזה בתחילת הפרק).</w:t>
      </w:r>
    </w:p>
    <w:p w14:paraId="3B2770F5" w14:textId="77777777" w:rsidR="00F1464E" w:rsidRPr="00D57B8D" w:rsidRDefault="00000000" w:rsidP="00D57B8D">
      <w:pPr>
        <w:pStyle w:val="Footnote"/>
        <w:bidi/>
        <w:rPr>
          <w:rFonts w:ascii="Narkisim" w:hAnsi="Narkisim"/>
        </w:rPr>
      </w:pPr>
      <w:r w:rsidRPr="00D57B8D">
        <w:rPr>
          <w:rFonts w:ascii="Narkisim" w:hAnsi="Narkisim"/>
          <w:rtl/>
        </w:rPr>
        <w:tab/>
        <w:t>וה</w:t>
      </w:r>
      <w:r w:rsidRPr="00D57B8D">
        <w:rPr>
          <w:rFonts w:ascii="Narkisim" w:hAnsi="Narkisim"/>
          <w:b/>
          <w:bCs/>
          <w:rtl/>
        </w:rPr>
        <w:t>תוס' רא"ש</w:t>
      </w:r>
      <w:r w:rsidRPr="00D57B8D">
        <w:rPr>
          <w:rFonts w:ascii="Narkisim" w:hAnsi="Narkisim"/>
          <w:rtl/>
        </w:rPr>
        <w:t xml:space="preserve"> (בשיטמ"ק) חלק על רשב"ם דדוקא בנכסים מועטים מפרישין מזון הבנות אבל לא בנכסים מרובים, דאי לא כן אין חילוק בין מרובים למועטים (ע"ע מש"כ בתחילת הפרק).</w:t>
      </w:r>
    </w:p>
  </w:footnote>
  <w:footnote w:id="86">
    <w:p w14:paraId="73252A83"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 xml:space="preserve">תוס' רא"ש </w:t>
      </w:r>
      <w:r w:rsidRPr="00D57B8D">
        <w:rPr>
          <w:rFonts w:ascii="Narkisim" w:hAnsi="Narkisim"/>
          <w:rtl/>
        </w:rPr>
        <w:t>(בהמשך דבריו) כת' דמיבעיא ליה כיון דאלמנה ובת באים מכח תנאי כתובה איזו מהם קודמת, ופשיט דזילותא דאיתתא עדיפא מזילותא דבנתיה.</w:t>
      </w:r>
    </w:p>
  </w:footnote>
  <w:footnote w:id="87">
    <w:p w14:paraId="73DCD6AD"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וצ"ב טענה זו, דכיון דתקנו שיש לבת זכות בנכסים מועטים [ובגדר משכון, ע"ע מש"כ לעיל], ולאלמנה לא תקנו. א"כ האיך תגבה האלמנה ממה שייחדו לבנות, דאלמנה אינה גובה מנכסים משועבדים.</w:t>
      </w:r>
    </w:p>
  </w:footnote>
  <w:footnote w:id="88">
    <w:p w14:paraId="7A24AB0C"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ה</w:t>
      </w:r>
      <w:r w:rsidRPr="00D57B8D">
        <w:rPr>
          <w:rFonts w:ascii="Narkisim" w:hAnsi="Narkisim"/>
          <w:b/>
          <w:bCs/>
          <w:rtl/>
        </w:rPr>
        <w:t>מהרש"א</w:t>
      </w:r>
      <w:r w:rsidRPr="00D57B8D">
        <w:rPr>
          <w:rFonts w:ascii="Narkisim" w:hAnsi="Narkisim"/>
          <w:rtl/>
        </w:rPr>
        <w:t xml:space="preserve"> כת' דהיינו כשיש כשיעור שיזונו הבנים והבנות עד שיבגרו, דאל"כ ודאי יש בזה תקנת נכסים מועטים. ואף דבהג"ה הב' בתוס' כת' דהכל לבנות, היינו כל מה מזונותיהם, שלא יפסידו כלום.</w:t>
      </w:r>
    </w:p>
  </w:footnote>
  <w:footnote w:id="89">
    <w:p w14:paraId="6BC2E378"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w:t>
      </w:r>
      <w:r w:rsidRPr="00D57B8D">
        <w:rPr>
          <w:rFonts w:ascii="Narkisim" w:hAnsi="Narkisim"/>
          <w:b/>
          <w:bCs/>
          <w:rtl/>
        </w:rPr>
        <w:t>רשב"ם</w:t>
      </w:r>
      <w:r w:rsidRPr="00D57B8D">
        <w:rPr>
          <w:rFonts w:ascii="Narkisim" w:hAnsi="Narkisim"/>
          <w:rtl/>
        </w:rPr>
        <w:t xml:space="preserve"> כת' וכמו מרובים ונתמעטו, וע"פ דברי הרשב"ם (לעיל) הכוונה שמתמעט לבנים ולבנות לפי חשבון.</w:t>
      </w:r>
    </w:p>
  </w:footnote>
  <w:footnote w:id="90">
    <w:p w14:paraId="2E9D5307"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וכן ה</w:t>
      </w:r>
      <w:r w:rsidRPr="00D57B8D">
        <w:rPr>
          <w:rFonts w:ascii="Narkisim" w:hAnsi="Narkisim"/>
          <w:b/>
          <w:bCs/>
          <w:rtl/>
        </w:rPr>
        <w:t>רא"ש</w:t>
      </w:r>
      <w:r w:rsidRPr="00D57B8D">
        <w:rPr>
          <w:rFonts w:ascii="Narkisim" w:hAnsi="Narkisim"/>
          <w:rtl/>
        </w:rPr>
        <w:t xml:space="preserve"> בסוגיין כת' דבנכסים מרובים היכא דהבנים אינם משגיחין בישוב העולם ומכלים ממונם באנפרות כמאכל יורשים מחויבים להשגיח בתקנת הבנות ולהפריש חלק הבנות. [אבל משמע מדברי הרא"ש דהוה דין אחר, ודין נכסים מועטים הוה מטעם אחר].</w:t>
      </w:r>
    </w:p>
  </w:footnote>
  <w:footnote w:id="91">
    <w:p w14:paraId="648704B0"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ונח' בזה הראשונים (הו' בטור שם), דדעת הרמב"ן שאין ב"ד נזקקים לו עד שיגיע זמנו, וכ"כ רבי יהודאי גאון שלא ניתנה מלוה ליתבע קודם הזמן כלל. אבל דעת שו"ת הרי"ף דשומעים לו, וכ"ד ה</w:t>
      </w:r>
      <w:r w:rsidRPr="00D57B8D">
        <w:rPr>
          <w:rFonts w:ascii="Narkisim" w:hAnsi="Narkisim"/>
          <w:b/>
          <w:bCs/>
          <w:rtl/>
        </w:rPr>
        <w:t>רא"ש</w:t>
      </w:r>
      <w:r w:rsidRPr="00D57B8D">
        <w:rPr>
          <w:rFonts w:ascii="Narkisim" w:hAnsi="Narkisim"/>
          <w:rtl/>
        </w:rPr>
        <w:t xml:space="preserve"> (ב"ק א ה). וכן הכריע השו"ע.</w:t>
      </w:r>
    </w:p>
    <w:p w14:paraId="2ACBC947" w14:textId="77777777" w:rsidR="00F1464E" w:rsidRPr="00D57B8D" w:rsidRDefault="00000000" w:rsidP="00D57B8D">
      <w:pPr>
        <w:pStyle w:val="Footnote"/>
        <w:bidi/>
        <w:rPr>
          <w:rFonts w:ascii="Narkisim" w:hAnsi="Narkisim"/>
        </w:rPr>
      </w:pPr>
      <w:r w:rsidRPr="00D57B8D">
        <w:rPr>
          <w:rFonts w:ascii="Narkisim" w:hAnsi="Narkisim"/>
          <w:rtl/>
        </w:rPr>
        <w:tab/>
        <w:t>[והרא"ש הביא בשם גאון דתקנו משום השבת אבידה. וה</w:t>
      </w:r>
      <w:r w:rsidRPr="00D57B8D">
        <w:rPr>
          <w:rFonts w:ascii="Narkisim" w:hAnsi="Narkisim"/>
          <w:b/>
          <w:bCs/>
          <w:rtl/>
        </w:rPr>
        <w:t>רא"ש</w:t>
      </w:r>
      <w:r w:rsidRPr="00D57B8D">
        <w:rPr>
          <w:rFonts w:ascii="Narkisim" w:hAnsi="Narkisim"/>
          <w:rtl/>
        </w:rPr>
        <w:t xml:space="preserve"> חלק דדין גמור הוא להציל עשוק מיד עושקו בכל טצדקי דמצי למיעבד. ואף בלא תקנ"ח. ומ"מ יל"ד אי הוה דין לפי ראות עיני הדיין, או דהוה הוראה כללית. וצ"ע].</w:t>
      </w:r>
    </w:p>
  </w:footnote>
  <w:footnote w:id="92">
    <w:p w14:paraId="66F56D80"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{ואף שיש ללווה זכות בממון עד זמן הפרעון, כיון שיש לחוש שלא יוכל להחזיר בזמן פקע זכותו. א"נ זכותו של המלוה בעיקר הממון עדיף מזכות הלווה בשימוש שבינתיים. וצ"ע}.</w:t>
      </w:r>
    </w:p>
  </w:footnote>
  <w:footnote w:id="93">
    <w:p w14:paraId="7076B6FE"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ועפ"ז דין זה 'נכסים מועטים' הוא דין כללי בכל מלוה, ולא רק במזון האשה והבנות.</w:t>
      </w:r>
    </w:p>
    <w:p w14:paraId="155712E8" w14:textId="77777777" w:rsidR="00F1464E" w:rsidRPr="00D57B8D" w:rsidRDefault="00000000" w:rsidP="00D57B8D">
      <w:pPr>
        <w:pStyle w:val="Footnote"/>
        <w:bidi/>
        <w:rPr>
          <w:rFonts w:ascii="Narkisim" w:hAnsi="Narkisim"/>
        </w:rPr>
      </w:pPr>
      <w:r w:rsidRPr="00D57B8D">
        <w:rPr>
          <w:rFonts w:ascii="Narkisim" w:hAnsi="Narkisim"/>
          <w:rtl/>
        </w:rPr>
        <w:tab/>
        <w:t>ויל"פ ספק הגמ' כיון דאי מינסבא לית לה, מש"ה הוה ספק האם יגיע החיוב, ומספק הדיין אי"צ לעכב עבורו.</w:t>
      </w:r>
    </w:p>
  </w:footnote>
  <w:footnote w:id="94">
    <w:p w14:paraId="487CFFA9"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והיש"ש חלק על ה</w:t>
      </w:r>
      <w:r w:rsidRPr="00D57B8D">
        <w:rPr>
          <w:rFonts w:ascii="Narkisim" w:hAnsi="Narkisim"/>
          <w:b/>
          <w:bCs/>
          <w:rtl/>
        </w:rPr>
        <w:t>מהרי"ק</w:t>
      </w:r>
      <w:r w:rsidRPr="00D57B8D">
        <w:rPr>
          <w:rFonts w:ascii="Narkisim" w:hAnsi="Narkisim"/>
          <w:rtl/>
        </w:rPr>
        <w:t xml:space="preserve"> (קט) שהביא את דברי הרא"ש אף בעני.</w:t>
      </w:r>
    </w:p>
  </w:footnote>
  <w:footnote w:id="95">
    <w:p w14:paraId="7E68C4C4"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רש"ש</w:t>
      </w:r>
      <w:r w:rsidRPr="00D57B8D">
        <w:rPr>
          <w:rFonts w:ascii="Narkisim" w:hAnsi="Narkisim"/>
          <w:rtl/>
        </w:rPr>
        <w:t xml:space="preserve"> כת' דהלשון הב' ברשב"ם ס"ל כדברי היש"ש, או אפשר דס"ל כשאר פוסקים דלא ס"ל דין זה כלל.</w:t>
      </w:r>
    </w:p>
  </w:footnote>
  <w:footnote w:id="96">
    <w:p w14:paraId="14519342"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מלחמות</w:t>
      </w:r>
      <w:r w:rsidRPr="00D57B8D">
        <w:rPr>
          <w:rFonts w:ascii="Narkisim" w:hAnsi="Narkisim"/>
          <w:rtl/>
        </w:rPr>
        <w:t xml:space="preserve"> וה</w:t>
      </w:r>
      <w:r w:rsidRPr="00D57B8D">
        <w:rPr>
          <w:rFonts w:ascii="Narkisim" w:hAnsi="Narkisim"/>
          <w:b/>
          <w:bCs/>
          <w:rtl/>
        </w:rPr>
        <w:t>ר"ן</w:t>
      </w:r>
      <w:r w:rsidRPr="00D57B8D">
        <w:rPr>
          <w:rFonts w:ascii="Narkisim" w:hAnsi="Narkisim"/>
          <w:rtl/>
        </w:rPr>
        <w:t xml:space="preserve"> (כתובות נד. כ: וכא. בדה"ר) כת' דאיירי באופן דמשום כתובה לא ממעטי, דאכתי מרובין נינהו. וכל הנידון משום מזוני [דע"י המזונות נתמעט מכדי לזון], כיון דיכול לסלקו.</w:t>
      </w:r>
    </w:p>
  </w:footnote>
  <w:footnote w:id="97">
    <w:p w14:paraId="188B0ECA"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ע"פ מש"כ דע"כ איירי שיש לה נכסים כשיעור הכתובה, דאל"כ אין בידה לסלקה.</w:t>
      </w:r>
    </w:p>
  </w:footnote>
  <w:footnote w:id="98">
    <w:p w14:paraId="29C31D9F"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ה</w:t>
      </w:r>
      <w:r w:rsidRPr="00D57B8D">
        <w:rPr>
          <w:rFonts w:ascii="Narkisim" w:hAnsi="Narkisim"/>
          <w:b/>
          <w:bCs/>
          <w:rtl/>
        </w:rPr>
        <w:t>הפלאה</w:t>
      </w:r>
      <w:r w:rsidRPr="00D57B8D">
        <w:rPr>
          <w:rFonts w:ascii="Narkisim" w:hAnsi="Narkisim"/>
          <w:rtl/>
        </w:rPr>
        <w:t xml:space="preserve"> (קו"א קיד ה) הביא דמפורש בגמ' דהמתחייב לזון את בת אשתו ומתה פטור [ולא אמרי' דנתחייב מזונות ה' שנים, אפי' שאינה צריכה להם]. וכמ"ש הרא"ש (כתובות יב א, וריטב"א שם קא:) בשם הירושלמי.</w:t>
      </w:r>
    </w:p>
    <w:p w14:paraId="3D54261E" w14:textId="77777777" w:rsidR="00F1464E" w:rsidRPr="00D57B8D" w:rsidRDefault="00000000" w:rsidP="00D57B8D">
      <w:pPr>
        <w:pStyle w:val="Footnote"/>
        <w:bidi/>
        <w:rPr>
          <w:rFonts w:ascii="Narkisim" w:hAnsi="Narkisim"/>
        </w:rPr>
      </w:pPr>
      <w:r w:rsidRPr="00D57B8D">
        <w:rPr>
          <w:rFonts w:ascii="Narkisim" w:hAnsi="Narkisim"/>
          <w:rtl/>
        </w:rPr>
        <w:tab/>
        <w:t>וה</w:t>
      </w:r>
      <w:r w:rsidRPr="00D57B8D">
        <w:rPr>
          <w:rFonts w:ascii="Narkisim" w:hAnsi="Narkisim"/>
          <w:b/>
          <w:bCs/>
          <w:rtl/>
        </w:rPr>
        <w:t>הפלאה</w:t>
      </w:r>
      <w:r w:rsidRPr="00D57B8D">
        <w:rPr>
          <w:rFonts w:ascii="Narkisim" w:hAnsi="Narkisim"/>
          <w:rtl/>
        </w:rPr>
        <w:t xml:space="preserve"> תי' דהכא איירי במתחייב לזון סתם [ולא הזכיר ה' שנים], דמשמע כל זמן שהיא צריכה. ומש"ה כשמתה ודאי פטור. וה</w:t>
      </w:r>
      <w:r w:rsidRPr="00D57B8D">
        <w:rPr>
          <w:rFonts w:ascii="Narkisim" w:hAnsi="Narkisim"/>
          <w:b/>
          <w:bCs/>
          <w:rtl/>
        </w:rPr>
        <w:t>אבנ"מ</w:t>
      </w:r>
      <w:r w:rsidRPr="00D57B8D">
        <w:rPr>
          <w:rFonts w:ascii="Narkisim" w:hAnsi="Narkisim"/>
          <w:rtl/>
        </w:rPr>
        <w:t xml:space="preserve"> (קיד ה) דחה דא"כ אפי' נשאת אין לה [דאינה צריכה], ובסוגיין איירי באופן דיש לה אפי' נשאת. וע"ע מש"כ בזה האבנ"מ.</w:t>
      </w:r>
    </w:p>
  </w:footnote>
  <w:footnote w:id="99">
    <w:p w14:paraId="60472011"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וקי"ל כגמ' דידן דהוה ספק. ודלא כ</w:t>
      </w:r>
      <w:r w:rsidRPr="00D57B8D">
        <w:rPr>
          <w:rFonts w:ascii="Narkisim" w:hAnsi="Narkisim"/>
          <w:b/>
          <w:bCs/>
          <w:rtl/>
        </w:rPr>
        <w:t>י"א</w:t>
      </w:r>
      <w:r w:rsidRPr="00D57B8D">
        <w:rPr>
          <w:rFonts w:ascii="Narkisim" w:hAnsi="Narkisim"/>
          <w:rtl/>
        </w:rPr>
        <w:t xml:space="preserve"> (ש"ך יו"ד קמה א, וכן הר"ן קידושין לג: יד: בדה"ר) דלא שבקינן מאי דפשיטא לירושלמי משום מאי דמספקא לגמ' דידן. ע"ע ט"ז (אה"ע טו י) וחיד"א (עין זוכר ב יא).</w:t>
      </w:r>
    </w:p>
  </w:footnote>
  <w:footnote w:id="100">
    <w:p w14:paraId="23A61DD8"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פוסקים</w:t>
      </w:r>
      <w:r w:rsidRPr="00D57B8D">
        <w:rPr>
          <w:rFonts w:ascii="Narkisim" w:hAnsi="Narkisim"/>
          <w:rtl/>
        </w:rPr>
        <w:t xml:space="preserve"> (בי"ש קיב לב) דנו אי מהני תפיסה.</w:t>
      </w:r>
    </w:p>
  </w:footnote>
  <w:footnote w:id="101">
    <w:p w14:paraId="36D3B000"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ריטב"א</w:t>
      </w:r>
      <w:r w:rsidRPr="00D57B8D">
        <w:rPr>
          <w:rFonts w:ascii="Narkisim" w:hAnsi="Narkisim"/>
          <w:rtl/>
        </w:rPr>
        <w:t xml:space="preserve"> הביא דקבלנו מהגאונים דקי"ל כאת"ל, ובל"ק נקטו את"ל דלא ממעטי. ודוקא בע"ח הוה ספק, ואילו בלישנא בתרא לא נקטו את"ל, ונשארו בספק.</w:t>
      </w:r>
    </w:p>
    <w:p w14:paraId="7213C33E" w14:textId="77777777" w:rsidR="00F1464E" w:rsidRPr="00D57B8D" w:rsidRDefault="00000000" w:rsidP="00D57B8D">
      <w:pPr>
        <w:pStyle w:val="Footnote"/>
        <w:bidi/>
        <w:rPr>
          <w:rFonts w:ascii="Narkisim" w:hAnsi="Narkisim"/>
        </w:rPr>
      </w:pPr>
      <w:r w:rsidRPr="00D57B8D">
        <w:rPr>
          <w:rFonts w:ascii="Narkisim" w:hAnsi="Narkisim"/>
          <w:rtl/>
        </w:rPr>
        <w:tab/>
        <w:t>וה</w:t>
      </w:r>
      <w:r w:rsidRPr="00D57B8D">
        <w:rPr>
          <w:rFonts w:ascii="Narkisim" w:hAnsi="Narkisim"/>
          <w:b/>
          <w:bCs/>
          <w:rtl/>
        </w:rPr>
        <w:t>ריטב"א</w:t>
      </w:r>
      <w:r w:rsidRPr="00D57B8D">
        <w:rPr>
          <w:rFonts w:ascii="Narkisim" w:hAnsi="Narkisim"/>
          <w:rtl/>
        </w:rPr>
        <w:t xml:space="preserve"> הביא דנקטו רבנן העתיקו כל"ב, והריטב"א הכריע דנראה עיקר כיש פוסקים כלישנא קמא, דכל תרי לישני בממונא חומרא לתובע וכו', ונכסי בחזקת בנים עומדים שהם יורשים מן התורה. [ומשמע מדברי דל"ב פליג בהא, וצ"ב דבגמ' לפנינו לא הוכרעו. ואף לל"ב נכסי בחזקת בנים וחומרא לתובע. ואפשר דגרס בל"ב את"ל דבע"ח ממעט, את"ל בת אשתו ממעטת. והוכרע דממעטי].</w:t>
      </w:r>
    </w:p>
  </w:footnote>
  <w:footnote w:id="102">
    <w:p w14:paraId="7B361A28"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וכן מבואר בהמשך קו' התוס', וכן תי' התוס' הדגישו דבאלמנה ובנים ליכא תקנה. משמע דס"ד דתקנו לאלמנה דין נכסים מועטים.</w:t>
      </w:r>
    </w:p>
  </w:footnote>
  <w:footnote w:id="103">
    <w:p w14:paraId="65965B74"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דאף שיש לה מזונות אחר כך, לא תקנו נכסים מועטים במה שיכול לינשא ולא יתחייב לה [אמנם לכאורה זה גופא הספק בגמ' דידן].</w:t>
      </w:r>
    </w:p>
  </w:footnote>
  <w:footnote w:id="104">
    <w:p w14:paraId="543F52C5"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b/>
          <w:bCs/>
          <w:rtl/>
        </w:rPr>
        <w:t>תוס'</w:t>
      </w:r>
      <w:r w:rsidRPr="00D57B8D">
        <w:rPr>
          <w:rFonts w:ascii="Narkisim" w:hAnsi="Narkisim"/>
          <w:rtl/>
        </w:rPr>
        <w:t xml:space="preserve"> הוסיפו שבנות ירושה במקום שאין בנים. לכאורה מבואר בתוס' דאף עכשיו שיש בנים יש מעלה לבנות. דיורש מאוחר ג"כ יש לו שם יורש (ע"ע קובה"ע מ). א"נ דין בן קודם לבת הוה גדר אחר של קדימה, ולא אמרי' דהבת לא חשיבא יורש (ע"ע זכרון שמואל סב).</w:t>
      </w:r>
    </w:p>
  </w:footnote>
  <w:footnote w:id="105">
    <w:p w14:paraId="1C574368"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אך הק' דלמ"ד (רב יהודה אמר רב לעיל קלט:) דשיעור נכסים מועטין הוה י"ב חודש, אף באלמנה שייך כן.</w:t>
      </w:r>
    </w:p>
  </w:footnote>
  <w:footnote w:id="106">
    <w:p w14:paraId="5AC1BF93"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אלא בין בנכסים מרובין בין במועטין נותנים לה מזונות בכל שבוע, . כל זמן שיש בידם מנכסי אביהן.</w:t>
      </w:r>
    </w:p>
  </w:footnote>
  <w:footnote w:id="107">
    <w:p w14:paraId="55DF5F97"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רש"ש</w:t>
      </w:r>
      <w:r w:rsidRPr="00D57B8D">
        <w:rPr>
          <w:rFonts w:ascii="Narkisim" w:hAnsi="Narkisim"/>
          <w:rtl/>
        </w:rPr>
        <w:t xml:space="preserve"> נקט דהוה גדר חוזר חלילה, דהבנות מוציאין מהבנים. והאלמנה עדיפא מהבת, אף דגריעי מהבנים. [ועפ"ז לאחר שהאלמנה מוציאה מהבת, יחזור הבן ויגבה ממנה]. וציין דהוה ע"ד הא דאיתא (כתובות צה.) דחוזרין חלילה, וצ"ע.</w:t>
      </w:r>
    </w:p>
  </w:footnote>
  <w:footnote w:id="108">
    <w:p w14:paraId="756300FD"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ואפי' לאדמון דפליג בתקנת בנות, היינו משום שלא נתכון בתנאי כתובה אלא לעשות בנות כבנים לענין מזונות, ואף שאינן יורשות.</w:t>
      </w:r>
    </w:p>
    <w:p w14:paraId="7229E1A5" w14:textId="77777777" w:rsidR="00F1464E" w:rsidRPr="00D57B8D" w:rsidRDefault="00000000" w:rsidP="00D57B8D">
      <w:pPr>
        <w:pStyle w:val="Footnote"/>
        <w:bidi/>
        <w:rPr>
          <w:rFonts w:ascii="Narkisim" w:hAnsi="Narkisim"/>
        </w:rPr>
      </w:pPr>
      <w:r w:rsidRPr="00D57B8D">
        <w:rPr>
          <w:rFonts w:ascii="Narkisim" w:hAnsi="Narkisim"/>
          <w:rtl/>
        </w:rPr>
        <w:tab/>
        <w:t>ותדע, דקי"ל אלמנה שתפסה מטלטלין במזונותיה מה שתפסה תפסה, ואפי' אם יחזרו הבנים על הפתחים. מה שאין כן בבנות דל"מ שתפסו, ומוציאין מידן וניזונין כאחת.</w:t>
      </w:r>
    </w:p>
  </w:footnote>
  <w:footnote w:id="109">
    <w:p w14:paraId="4BC25AF8"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ועוה"ק דאם איתא דתקינו לה לאלמנה תקנת נכסים מועטים [אף שלא במקום בנות], א"כ היה להם לפרש כמה הם מרובים לגבי אלמנה, שהרי כל ימיה ניזונת כל זמן שלא תנשא ולא תתבע כתובתה. [וכקו' התוס'].</w:t>
      </w:r>
    </w:p>
  </w:footnote>
  <w:footnote w:id="110">
    <w:p w14:paraId="7A28C8D0"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 xml:space="preserve">ושאר </w:t>
      </w:r>
      <w:r w:rsidRPr="00D57B8D">
        <w:rPr>
          <w:rFonts w:ascii="Narkisim" w:hAnsi="Narkisim"/>
          <w:b/>
          <w:bCs/>
          <w:rtl/>
        </w:rPr>
        <w:t>ראשונים</w:t>
      </w:r>
      <w:r w:rsidRPr="00D57B8D">
        <w:rPr>
          <w:rFonts w:ascii="Narkisim" w:hAnsi="Narkisim"/>
          <w:rtl/>
        </w:rPr>
        <w:t xml:space="preserve"> לא פירשו כן את ספק הגמ' בל"ק, עכ"פ במסקנת הלישנא בתרא מודו כפרשב"ם.</w:t>
      </w:r>
    </w:p>
  </w:footnote>
  <w:footnote w:id="111">
    <w:p w14:paraId="09ACC2E9"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ורבא תי' דיש לו יפוי כח בגוף הנכסים, אף שאין לו יפוי כח כלפי מזונות.</w:t>
      </w:r>
    </w:p>
  </w:footnote>
  <w:footnote w:id="112">
    <w:p w14:paraId="43BE1520"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אבל ה</w:t>
      </w:r>
      <w:r w:rsidRPr="00D57B8D">
        <w:rPr>
          <w:rFonts w:ascii="Narkisim" w:hAnsi="Narkisim"/>
          <w:b/>
          <w:bCs/>
          <w:rtl/>
        </w:rPr>
        <w:t>שיטמ"ק</w:t>
      </w:r>
      <w:r w:rsidRPr="00D57B8D">
        <w:rPr>
          <w:rFonts w:ascii="Narkisim" w:hAnsi="Narkisim"/>
          <w:rtl/>
        </w:rPr>
        <w:t xml:space="preserve"> (כתובות קח:) הק' דשפיר קאמר בשביל שהוא זכר והוא יורש בנכסים מן התורה הפסיד. ופי' דקו' הגמ' אהא דכינה הדבר לעצמו, וקאמר בשביל שאני זכר. ולא קאמר בשביל שהוא זכר הפסיד. אלמא דאיכא יפוי כח יתירא כשהוא הזכר מזכרים אחריני. ופריך 'מאי קאמר', פי' דמה יפוי כח הוא שיש לו מכח אחרים. [וצ"ב א"כ מה יישב רבא].</w:t>
      </w:r>
    </w:p>
  </w:footnote>
  <w:footnote w:id="113">
    <w:p w14:paraId="6E3D341B"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והתנא נקט שהבנים ישאלו על הפתחים, דהוה טעם לדבריהם. והוה תקנ"ח מיוחדת.</w:t>
      </w:r>
    </w:p>
  </w:footnote>
  <w:footnote w:id="114">
    <w:p w14:paraId="3D04D496"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ודייק מדברי רש"י דתמיהת אדמון 'הפסדתי', אהא שמפסיד לגמרי.</w:t>
      </w:r>
    </w:p>
  </w:footnote>
  <w:footnote w:id="115">
    <w:p w14:paraId="7D5C642B"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רמב"ן</w:t>
      </w:r>
      <w:r w:rsidRPr="00D57B8D">
        <w:rPr>
          <w:rFonts w:ascii="Narkisim" w:hAnsi="Narkisim"/>
          <w:rtl/>
        </w:rPr>
        <w:t xml:space="preserve"> כת' דאביי פי' דאדמון תמה דודאי לא תקון רבנן שמי שעוסק בתורה ישאל על הפתחים. ורבא הק' דבכל עניני ירושה שווים.</w:t>
      </w:r>
    </w:p>
  </w:footnote>
  <w:footnote w:id="116">
    <w:p w14:paraId="5C7BB21E"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ולכאורה לדברי השיטמ"ק דעת אדמון דתקנו תקנת נכסים מועטים, אלא דאף הבנים יירשו עמהם. ואילו מדברי הרמב"ן משמע דאין בו שום תקנה.</w:t>
      </w:r>
    </w:p>
  </w:footnote>
  <w:footnote w:id="117">
    <w:p w14:paraId="106D0357"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w:t>
      </w:r>
      <w:r w:rsidRPr="00D57B8D">
        <w:rPr>
          <w:rFonts w:ascii="Narkisim" w:hAnsi="Narkisim"/>
          <w:b/>
          <w:bCs/>
          <w:rtl/>
        </w:rPr>
        <w:t>ר"ת</w:t>
      </w:r>
      <w:r w:rsidRPr="00D57B8D">
        <w:rPr>
          <w:rFonts w:ascii="Narkisim" w:hAnsi="Narkisim"/>
          <w:rtl/>
        </w:rPr>
        <w:t xml:space="preserve"> בתוס' (כתובות קח:) פי' דקו' רבא הכא דירושתן קא שקלי מן התורה, ומש"ה תמה דאין לומר דכשיעסוק בתורה יטול ירושה ואם לא יעסוק לא יטלנה. [וצ"ב דהכא הנידון האם תקנו תקנ"ח דמזון הבנות, ולא בדין דאורייתא. וצ"ל דאפ"ה כיון דגוף הנכסים הוא שלו אין נראה לתוס' לחלק בזה].</w:t>
      </w:r>
    </w:p>
  </w:footnote>
  <w:footnote w:id="118">
    <w:p w14:paraId="4125DD4C"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ועפ"ז ל"ק מהמצווה לזון. וכת' דתוס' נקטו דקו' הגמ' דאין להעדיף מי שלומד תורה.</w:t>
      </w:r>
    </w:p>
    <w:p w14:paraId="64A78B64" w14:textId="77777777" w:rsidR="00F1464E" w:rsidRPr="00D57B8D" w:rsidRDefault="00000000" w:rsidP="00D57B8D">
      <w:pPr>
        <w:pStyle w:val="Footnote"/>
        <w:bidi/>
        <w:rPr>
          <w:rFonts w:ascii="Narkisim" w:hAnsi="Narkisim"/>
        </w:rPr>
      </w:pPr>
      <w:r w:rsidRPr="00D57B8D">
        <w:rPr>
          <w:rFonts w:ascii="Narkisim" w:hAnsi="Narkisim"/>
          <w:rtl/>
        </w:rPr>
        <w:tab/>
        <w:t>ו</w:t>
      </w:r>
      <w:r w:rsidRPr="00D57B8D">
        <w:rPr>
          <w:rFonts w:ascii="Narkisim" w:hAnsi="Narkisim"/>
          <w:b/>
          <w:bCs/>
          <w:rtl/>
        </w:rPr>
        <w:t>תוס'</w:t>
      </w:r>
      <w:r w:rsidRPr="00D57B8D">
        <w:rPr>
          <w:rFonts w:ascii="Narkisim" w:hAnsi="Narkisim"/>
          <w:rtl/>
        </w:rPr>
        <w:t xml:space="preserve"> (שם) הביאו </w:t>
      </w:r>
      <w:r w:rsidRPr="00D57B8D">
        <w:rPr>
          <w:rFonts w:ascii="Narkisim" w:hAnsi="Narkisim"/>
          <w:b/>
          <w:bCs/>
          <w:rtl/>
        </w:rPr>
        <w:t>י"מ</w:t>
      </w:r>
      <w:r w:rsidRPr="00D57B8D">
        <w:rPr>
          <w:rFonts w:ascii="Narkisim" w:hAnsi="Narkisim"/>
          <w:rtl/>
        </w:rPr>
        <w:t xml:space="preserve"> דגבי מזונות איירי בבנים קטנים, וכולם עומדים לעסוק בתורה ומש"ה קאמר ק"ו לבנים.</w:t>
      </w:r>
    </w:p>
  </w:footnote>
  <w:footnote w:id="119">
    <w:p w14:paraId="0A9B72EB"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לגירסת ה</w:t>
      </w:r>
      <w:r w:rsidRPr="00D57B8D">
        <w:rPr>
          <w:rFonts w:ascii="Narkisim" w:hAnsi="Narkisim"/>
          <w:b/>
          <w:bCs/>
          <w:rtl/>
        </w:rPr>
        <w:t>ב"ח</w:t>
      </w:r>
      <w:r w:rsidRPr="00D57B8D">
        <w:rPr>
          <w:rFonts w:ascii="Narkisim" w:hAnsi="Narkisim"/>
          <w:rtl/>
        </w:rPr>
        <w:t xml:space="preserve"> דלהך מ"ד ליכא ספק, אלא הוה בריה. אבל לגירסא לפנינו ברשב"ם משמע דהוה צד נוסף, דספק בריה. [ויש שפי' דעיקר טומטום הוה ספק זכר וספק נקבה, אלא דיש צד נוסף דחיישינן אף שמא הוה אנדרוגינוס. ע"ד הא דאיתא (בכורות מב:) כיון דאישתני אישתני. אבל הראשונים לא הביאו כן את דברי רשב"ם].</w:t>
      </w:r>
    </w:p>
  </w:footnote>
  <w:footnote w:id="120">
    <w:p w14:paraId="089450F4"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w:t>
      </w:r>
      <w:r w:rsidRPr="00D57B8D">
        <w:rPr>
          <w:rFonts w:ascii="Narkisim" w:hAnsi="Narkisim"/>
          <w:b/>
          <w:bCs/>
          <w:rtl/>
        </w:rPr>
        <w:t>רבינו יונה</w:t>
      </w:r>
      <w:r w:rsidRPr="00D57B8D">
        <w:rPr>
          <w:rFonts w:ascii="Narkisim" w:hAnsi="Narkisim"/>
          <w:rtl/>
        </w:rPr>
        <w:t xml:space="preserve"> דייק הלשון 'דוחין אותו אצל הנקבות', משמי דמשום ספק נקבות דוחין זכרים אותו. ולא משום בריה. וכן דייקו התוס' (קמא. סמוך להג' הב"ח ג).</w:t>
      </w:r>
    </w:p>
  </w:footnote>
  <w:footnote w:id="121">
    <w:p w14:paraId="3CF2613B"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ה</w:t>
      </w:r>
      <w:r w:rsidRPr="00D57B8D">
        <w:rPr>
          <w:rFonts w:ascii="Narkisim" w:hAnsi="Narkisim"/>
          <w:b/>
          <w:bCs/>
          <w:rtl/>
        </w:rPr>
        <w:t>מהרש"ל</w:t>
      </w:r>
      <w:r w:rsidRPr="00D57B8D">
        <w:rPr>
          <w:rFonts w:ascii="Narkisim" w:hAnsi="Narkisim"/>
          <w:rtl/>
        </w:rPr>
        <w:t xml:space="preserve"> הגיה 'ילדה', דאיירי לאחר שכבר נולד. אבל המזכה לעובר לא קנה כדאיתא בגמ' (קמא: וקמב:). ודבריו צ"ע דהגמ' מקשה כן, ודנו באריכות כמה תי'. [ועד"ז הק' הרש"ש, ע' הערה הבא].</w:t>
      </w:r>
    </w:p>
  </w:footnote>
  <w:footnote w:id="122">
    <w:p w14:paraId="3988DDF0"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ה</w:t>
      </w:r>
      <w:r w:rsidRPr="00D57B8D">
        <w:rPr>
          <w:rFonts w:ascii="Narkisim" w:hAnsi="Narkisim"/>
          <w:b/>
          <w:bCs/>
          <w:rtl/>
        </w:rPr>
        <w:t>רש"ש</w:t>
      </w:r>
      <w:r w:rsidRPr="00D57B8D">
        <w:rPr>
          <w:rFonts w:ascii="Narkisim" w:hAnsi="Narkisim"/>
          <w:rtl/>
        </w:rPr>
        <w:t xml:space="preserve"> תמה דהגמ' (קמא:) מק' דהוה מזכה לעובר, ואי הוה משום מצווה לקיים מה פריך. ויש שתי' (גידולי שמואל) ע"פ הצד שהעלו האחרונים (מחנ"א זכיה ל, יתבאר לקמן קמט.) דמצווה לקיים דברי המת הוה בגדר קנין.</w:t>
      </w:r>
    </w:p>
  </w:footnote>
  <w:footnote w:id="123">
    <w:p w14:paraId="52B7214B"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וכת' דאין לומר דהתם דוקא במתנת שכיב מרע, דהא קתני בהדיהו יקנה. ועוד הביא מהגמ' (לעיל סג.) 'יחלוק פלוני בנכסי'.</w:t>
      </w:r>
    </w:p>
    <w:p w14:paraId="568523AB" w14:textId="77777777" w:rsidR="00F1464E" w:rsidRPr="00D57B8D" w:rsidRDefault="00000000" w:rsidP="00D57B8D">
      <w:pPr>
        <w:pStyle w:val="Footnote"/>
        <w:bidi/>
        <w:rPr>
          <w:rFonts w:ascii="Narkisim" w:hAnsi="Narkisim"/>
        </w:rPr>
      </w:pPr>
      <w:r w:rsidRPr="00D57B8D">
        <w:rPr>
          <w:rFonts w:ascii="Narkisim" w:hAnsi="Narkisim"/>
          <w:rtl/>
        </w:rPr>
        <w:tab/>
        <w:t>וה</w:t>
      </w:r>
      <w:r w:rsidRPr="00D57B8D">
        <w:rPr>
          <w:rFonts w:ascii="Narkisim" w:hAnsi="Narkisim"/>
          <w:b/>
          <w:bCs/>
          <w:rtl/>
        </w:rPr>
        <w:t>רשב"א</w:t>
      </w:r>
      <w:r w:rsidRPr="00D57B8D">
        <w:rPr>
          <w:rFonts w:ascii="Narkisim" w:hAnsi="Narkisim"/>
          <w:rtl/>
        </w:rPr>
        <w:t xml:space="preserve"> הביא עוד דאמרי' בגיטין דטול לי, שא לי הוה לשון מתנה אפי' בבריא. [וצ"ב כוונתו, דלא מצאנו לשון זה. אלא דאי' (גיטין סג:) דלשון טול לי ושא לי ויהא לי בידך הוה לשון מינוי שליחות לקבלה. ומשמע דלמד מהתם דהוה קנין].</w:t>
      </w:r>
    </w:p>
  </w:footnote>
  <w:footnote w:id="124">
    <w:p w14:paraId="4CB646C4"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לכאורה כוונתו דקנין דברים הוה דוקא דבר התלוי במעשה, כיון דמחוסר עשייה. אבל לשון יקנה וכדו', אף דהוה לשון עתיד, פי' שיקנה בקנין זו. וקנה מיד, ולא הוה קנין דברים.</w:t>
      </w:r>
    </w:p>
    <w:p w14:paraId="07C59969" w14:textId="77777777" w:rsidR="00F1464E" w:rsidRPr="00D57B8D" w:rsidRDefault="00000000" w:rsidP="00D57B8D">
      <w:pPr>
        <w:pStyle w:val="Footnote"/>
        <w:bidi/>
        <w:rPr>
          <w:rFonts w:ascii="Narkisim" w:hAnsi="Narkisim"/>
        </w:rPr>
      </w:pPr>
      <w:r w:rsidRPr="00D57B8D">
        <w:rPr>
          <w:rFonts w:ascii="Narkisim" w:hAnsi="Narkisim"/>
          <w:rtl/>
        </w:rPr>
        <w:tab/>
        <w:t>ואילו דעת הר"י מגאש דכל לשון עתיד הוה קנין דברים, ודוקא לשון עתיד מהני. א"נ הכא אמר יטול, משמע שתלה במעשה נטילה, ולא דמי ללשון 'יקנה' דמשמע דבקנין זו יהא קנוי לו. א"נ הר"י מגאש איירי דוקא הכא דהוה לאחר זמן, דלכשיוולד יטול.</w:t>
      </w:r>
    </w:p>
  </w:footnote>
  <w:footnote w:id="125">
    <w:p w14:paraId="429AFA35"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מגיד משנה</w:t>
      </w:r>
      <w:r w:rsidRPr="00D57B8D">
        <w:rPr>
          <w:rFonts w:ascii="Narkisim" w:hAnsi="Narkisim"/>
          <w:rtl/>
        </w:rPr>
        <w:t xml:space="preserve"> (זכיה ח ו) תמה דקי"ל (גיטין מ:) דשטר שכתוב 'אתננו' לא קנה. וכת' דאפשר דאיירי בקנין, ולדעתם טפי עדיף קניין משטר. וע"ע בראשונים (לעיל ג.) ובפוסקים (רמה).</w:t>
      </w:r>
    </w:p>
  </w:footnote>
  <w:footnote w:id="126">
    <w:p w14:paraId="4E7D8B69"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אבל ה</w:t>
      </w:r>
      <w:r w:rsidRPr="00D57B8D">
        <w:rPr>
          <w:rFonts w:ascii="Narkisim" w:hAnsi="Narkisim"/>
          <w:b/>
          <w:bCs/>
          <w:rtl/>
        </w:rPr>
        <w:t>רמב"ן</w:t>
      </w:r>
      <w:r w:rsidRPr="00D57B8D">
        <w:rPr>
          <w:rFonts w:ascii="Narkisim" w:hAnsi="Narkisim"/>
          <w:rtl/>
        </w:rPr>
        <w:t xml:space="preserve"> (קסח.) הביא שו"ת הרי"ף (יד) שהאומר אתן הוה קנין דברים.</w:t>
      </w:r>
    </w:p>
  </w:footnote>
  <w:footnote w:id="127">
    <w:p w14:paraId="415A11E9"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וכן אין הפרש במה שאין לו גוף, דאמרי' מילתא דאיתה בבריא איתה בשכיב מרע מלתא דליתא בבריא ליתא בשכיב מרע. [וכדאיתא לקמן קמח. דלא מהני 'ידור פלוני'].</w:t>
      </w:r>
    </w:p>
  </w:footnote>
  <w:footnote w:id="128">
    <w:p w14:paraId="376DFE86"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והביא דכמוהו כתנאי בני גד ובני ראובן דמיניה ילפינן לכל התורה כולה, אף דהוה 'אם', אפי' הכי לא מקרי אסמכתא וקנו לפי שרוצין היו בקיום התנאי ולא בביטולו. וכן גט שעשה תנאי 'אם לא באתי' 'אם מתי' וכדו' אין זה אסמכתא. ואף שאינו רוצה שיתקיים התנאי, מ"מ אנן סהדי דרוצה בלב שלם דאילו יתקיים התנאי תתגרש. דהאיש אינו מגרש אלא לרצונו. וכת' וכמדומה לי שזו דרך ישרה בדיני האסמכתות.</w:t>
      </w:r>
    </w:p>
  </w:footnote>
  <w:footnote w:id="129">
    <w:p w14:paraId="11CA1D38"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והביא כן מהגמ' (עירובין לו:).</w:t>
      </w:r>
    </w:p>
  </w:footnote>
  <w:footnote w:id="130">
    <w:p w14:paraId="11CFAC36"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אבל אם אמר אם ילדה בן או בת, אף טומטום יטול דהני או בן או בת הם.</w:t>
      </w:r>
    </w:p>
  </w:footnote>
  <w:footnote w:id="131">
    <w:p w14:paraId="670E564D"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וע"ד הא דאמרי' (לעיל קט.) כיון דלענין יבום בן ובת כי הדדי נינהו, לענין נחלה נמי בן ובת כי הדדי נינהו [דאין לומר דאב קודם לבת]. {וכיון דילפי' נחלה מיבום, מסתבר ללמוד אף יבום מנחלה}.</w:t>
      </w:r>
    </w:p>
  </w:footnote>
  <w:footnote w:id="132">
    <w:p w14:paraId="2C11BB24"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וכת' דהא דנקט (במשנה) אם אין שם יורש אלא הוא [משמע דוקא כשאין בנות], משום דבהכי פסיקא ליה דבין בנכסים מרובים בין בנכסים מועטים הוא יורש את הכל. אבל כשיש טומטום ובת בנכסים מועטים, הבת נוטלת הכל [מדין מזונות]. ע"ע בסמוך.</w:t>
      </w:r>
    </w:p>
  </w:footnote>
  <w:footnote w:id="133">
    <w:p w14:paraId="3F450E86"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ויל"פ ע"פ מש"כ ה</w:t>
      </w:r>
      <w:r w:rsidRPr="00D57B8D">
        <w:rPr>
          <w:rFonts w:ascii="Narkisim" w:hAnsi="Narkisim"/>
          <w:b/>
          <w:bCs/>
          <w:rtl/>
        </w:rPr>
        <w:t>זכרון שמואל</w:t>
      </w:r>
      <w:r w:rsidRPr="00D57B8D">
        <w:rPr>
          <w:rFonts w:ascii="Narkisim" w:hAnsi="Narkisim"/>
          <w:rtl/>
        </w:rPr>
        <w:t xml:space="preserve"> (סב ב, הו' בהערה בהמשך) דבן ובת שווים בגדרי הקורבא, אלא דיש דין בגדרי הירושה דבן קודם לבת. ועפ"ז אף הטומטום שווה בקורבה לבנות, ולא אשכחן דין דבת קודמת לבריה. {אך יש להעיר דהזכרו"ש נקט כן רק בדעת הרמב"ם, ולא בדעת הרא"ש}.</w:t>
      </w:r>
    </w:p>
  </w:footnote>
  <w:footnote w:id="134">
    <w:p w14:paraId="574AF83B"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תורא"ש</w:t>
      </w:r>
      <w:r w:rsidRPr="00D57B8D">
        <w:rPr>
          <w:rFonts w:ascii="Narkisim" w:hAnsi="Narkisim"/>
          <w:rtl/>
        </w:rPr>
        <w:t xml:space="preserve"> כת' דדוקא גבי תקנת מזון הבנות דהויא דרבנן אמר אביי דלא שקיל כבת, אלא דוחים אותו ואין לו. [וכמ"ש תוס' קמא.].</w:t>
      </w:r>
    </w:p>
  </w:footnote>
  <w:footnote w:id="135">
    <w:p w14:paraId="7221C932"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אבל טומטום קי"ל כמ"ד דהוה ספק זכר או נקבה (ע"ע בסמוך), א"כ לדידן ודאי לא גרע מבת.</w:t>
      </w:r>
    </w:p>
  </w:footnote>
  <w:footnote w:id="136">
    <w:p w14:paraId="1530743C"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וצ"ב קו' זו, דהא קי"ל דטומטום הוה ספק, ואילו אנדרוגינוס הוה בריה. ולהך מ"ד לא מצאנו דדמיין אהדדי.</w:t>
      </w:r>
    </w:p>
  </w:footnote>
  <w:footnote w:id="137">
    <w:p w14:paraId="7EE7D904"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ק"ק מה כוונתו להוכיח, דודאי אשכחן מח' תנאים בכ"מ אי אנדרוגינוס הוה בריה, ואף אי סתימת סוגיין דהוה ספק, י"ל דסמך אסוגיא אחרת. ובסוגיין לא אשכחן דין אנדרוגינוס לענין ירושה כלל.</w:t>
      </w:r>
    </w:p>
  </w:footnote>
  <w:footnote w:id="138">
    <w:p w14:paraId="1F7D69A3"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ומש"ה אינו יורש עם הבן, וגם מזונות אין לו בנכסים. דלא תקנו חכמים מזונות אלא לבנות ולא לדבר שאינו שכיח.</w:t>
      </w:r>
    </w:p>
  </w:footnote>
  <w:footnote w:id="139">
    <w:p w14:paraId="294A5D5F"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ויל"ד כשיש אנדרוגינוס ובת, האם יש תקנת מזונות לבת [מהחצי של האנדרוגינוס]. ובנכסים מועטים נוטלת הכל. או דבמקום שהבת יורשת לא תקנו כלל (וע"ע נתיבות רפ ה הו' בסמוך). [וכמו בבנות מן הבנות דליכא תקנת מזונות כלל].</w:t>
      </w:r>
    </w:p>
    <w:p w14:paraId="24ECC01C" w14:textId="77777777" w:rsidR="00F1464E" w:rsidRPr="00D57B8D" w:rsidRDefault="00000000" w:rsidP="00D57B8D">
      <w:pPr>
        <w:pStyle w:val="Footnote"/>
        <w:bidi/>
        <w:rPr>
          <w:rFonts w:ascii="Narkisim" w:hAnsi="Narkisim"/>
        </w:rPr>
      </w:pPr>
      <w:r w:rsidRPr="00D57B8D">
        <w:rPr>
          <w:rFonts w:ascii="Narkisim" w:hAnsi="Narkisim"/>
          <w:rtl/>
        </w:rPr>
        <w:tab/>
        <w:t>ושו"ר שה</w:t>
      </w:r>
      <w:r w:rsidRPr="00D57B8D">
        <w:rPr>
          <w:rFonts w:ascii="Narkisim" w:hAnsi="Narkisim"/>
          <w:b/>
          <w:bCs/>
          <w:rtl/>
        </w:rPr>
        <w:t>טור</w:t>
      </w:r>
      <w:r w:rsidRPr="00D57B8D">
        <w:rPr>
          <w:rFonts w:ascii="Narkisim" w:hAnsi="Narkisim"/>
          <w:rtl/>
        </w:rPr>
        <w:t xml:space="preserve"> (רפ) כת' דאנדרוגינוס ובת בנכסים מועטים, נוטלת הכל. ובנכסים מרובים חולקים בשווה. וצ"ב מ"ש נכסים מרובים או מועטים. וי"ל דבנכסים מרובים לא תקנו מזונות כיון דיכולה ליזון מחלקה.</w:t>
      </w:r>
    </w:p>
    <w:p w14:paraId="2992A74C" w14:textId="77777777" w:rsidR="00F1464E" w:rsidRPr="00D57B8D" w:rsidRDefault="00000000" w:rsidP="00D57B8D">
      <w:pPr>
        <w:pStyle w:val="Footnote"/>
        <w:bidi/>
        <w:rPr>
          <w:rFonts w:ascii="Narkisim" w:hAnsi="Narkisim"/>
        </w:rPr>
      </w:pPr>
      <w:r w:rsidRPr="00D57B8D">
        <w:rPr>
          <w:rFonts w:ascii="Narkisim" w:hAnsi="Narkisim"/>
          <w:rtl/>
        </w:rPr>
        <w:tab/>
        <w:t>וה</w:t>
      </w:r>
      <w:r w:rsidRPr="00D57B8D">
        <w:rPr>
          <w:rFonts w:ascii="Narkisim" w:hAnsi="Narkisim"/>
          <w:b/>
          <w:bCs/>
          <w:rtl/>
        </w:rPr>
        <w:t>ערוך השולחן</w:t>
      </w:r>
      <w:r w:rsidRPr="00D57B8D">
        <w:rPr>
          <w:rFonts w:ascii="Narkisim" w:hAnsi="Narkisim"/>
          <w:rtl/>
        </w:rPr>
        <w:t xml:space="preserve"> (רפ י) ביאר דבת ואנדרוגינוס בנכסים מועטים אין לאנדרוגינוס כלום, וכטומטום. וצ"ע ראייתו, דטומטום הוה ספק זכר, ומספק אינו נוטל וכמ"ש הרמ"א (רפ ט) {ואף בזה תמה הנתיבות, ע' בסמוך}. ואילו אנדרוגינוס הוה ודאי דינו רק כנקבה.</w:t>
      </w:r>
    </w:p>
    <w:p w14:paraId="7A28E021" w14:textId="77777777" w:rsidR="00F1464E" w:rsidRPr="00D57B8D" w:rsidRDefault="00000000" w:rsidP="00D57B8D">
      <w:pPr>
        <w:pStyle w:val="Footnote"/>
        <w:bidi/>
        <w:rPr>
          <w:rFonts w:ascii="Narkisim" w:hAnsi="Narkisim"/>
        </w:rPr>
      </w:pPr>
      <w:r w:rsidRPr="00D57B8D">
        <w:rPr>
          <w:rFonts w:ascii="Narkisim" w:hAnsi="Narkisim"/>
          <w:rtl/>
        </w:rPr>
        <w:tab/>
        <w:t>והערוה"ש כת' דכשיש רק טומטום ואנדרוגינוס בנכסים מועטים, לדעת הטור הטומטום יטול ג' חלקים (עי"ש, והלשון משובש). וצ"ע דממ"נ הכל של הטומטום, דאי זכר הוא, אין לבריה חלק עם הבנים. ואי הטומטום נקבה הוא יטול בתורת מזונות (ע"פ הנ"ל), והאנדרוגינוס אין לו תקנת מזונות.</w:t>
      </w:r>
    </w:p>
  </w:footnote>
  <w:footnote w:id="140">
    <w:p w14:paraId="0D2B43CF"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ובדוקא תנן אין שם יורש אלא הוא יורש את הכל, למ"ד דטומטום הוה בריה דוקא כשאין בן או בת הוא קודם לאחים.</w:t>
      </w:r>
    </w:p>
  </w:footnote>
  <w:footnote w:id="141">
    <w:p w14:paraId="4FD50C61"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דאין הלכה כרשב"ג דדוחין אותו ואין לו, אלא אמרי' דממ"נ יש לו חלק או מזונות, ומספק נוטל הטומטום הפחות.</w:t>
      </w:r>
    </w:p>
  </w:footnote>
  <w:footnote w:id="142">
    <w:p w14:paraId="3B48B736"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גר"א</w:t>
      </w:r>
      <w:r w:rsidRPr="00D57B8D">
        <w:rPr>
          <w:rFonts w:ascii="Narkisim" w:hAnsi="Narkisim"/>
          <w:rtl/>
        </w:rPr>
        <w:t xml:space="preserve"> (שם ח) כת' דאף דלא קי"ל כסומכוס, בכה"ג חולקין כיון שאין לא' זכיה [ע' תוס' לעיל לה.]. והוסיף ובפרט במקום שמפורש להדיא בגמ' וציין לתוס' (לעיל קכו.).</w:t>
      </w:r>
    </w:p>
  </w:footnote>
  <w:footnote w:id="143">
    <w:p w14:paraId="6FA96184"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וכ"כ ב</w:t>
      </w:r>
      <w:r w:rsidRPr="00D57B8D">
        <w:rPr>
          <w:rFonts w:ascii="Narkisim" w:hAnsi="Narkisim"/>
          <w:b/>
          <w:bCs/>
          <w:rtl/>
        </w:rPr>
        <w:t>פסקי הריא"ז</w:t>
      </w:r>
      <w:r w:rsidRPr="00D57B8D">
        <w:rPr>
          <w:rFonts w:ascii="Narkisim" w:hAnsi="Narkisim"/>
          <w:rtl/>
        </w:rPr>
        <w:t xml:space="preserve"> (יבמות ד א יג, והו' בשלט"ג שם יא: ב בסופו) בטומטום בין הבנות, שאם הוא זכר הוא ראוי לירש ואם הוא נקבה ראוי ליטול כאחת מן הבנות, לפיכך נוטל תחלה כאחת מהן אף לפי טענתן, והשאר מחצה לו ומחצה להן.</w:t>
      </w:r>
    </w:p>
  </w:footnote>
  <w:footnote w:id="144">
    <w:p w14:paraId="500EE90F"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דאין ספק בן מוציא מידי ודאי בת. ואף שהטומטום יש לו חלק ממ"נ.</w:t>
      </w:r>
    </w:p>
  </w:footnote>
  <w:footnote w:id="145">
    <w:p w14:paraId="670FB1B3"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והטומטום לא נחשב 'ודאי' ממ"נ, כיון דאינו יודע מאיזה שם הוא בא לירש.</w:t>
      </w:r>
    </w:p>
  </w:footnote>
  <w:footnote w:id="146">
    <w:p w14:paraId="60210448"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וב</w:t>
      </w:r>
      <w:r w:rsidRPr="00D57B8D">
        <w:rPr>
          <w:rFonts w:ascii="Narkisim" w:hAnsi="Narkisim"/>
          <w:b/>
          <w:bCs/>
          <w:rtl/>
        </w:rPr>
        <w:t>זכרו"ש</w:t>
      </w:r>
      <w:r w:rsidRPr="00D57B8D">
        <w:rPr>
          <w:rFonts w:ascii="Narkisim" w:hAnsi="Narkisim"/>
          <w:rtl/>
        </w:rPr>
        <w:t xml:space="preserve"> הביא דכן מבואר ב</w:t>
      </w:r>
      <w:r w:rsidRPr="00D57B8D">
        <w:rPr>
          <w:rFonts w:ascii="Narkisim" w:hAnsi="Narkisim"/>
          <w:b/>
          <w:bCs/>
          <w:rtl/>
        </w:rPr>
        <w:t>ריא"ז</w:t>
      </w:r>
      <w:r w:rsidRPr="00D57B8D">
        <w:rPr>
          <w:rFonts w:ascii="Narkisim" w:hAnsi="Narkisim"/>
          <w:rtl/>
        </w:rPr>
        <w:t xml:space="preserve"> (בשלט"ג יבמות שם יא: בדה"ר) דכת' דספק בן וודאי בת חולקין, וע"ז הוסיף ואומר אני שכדין זה ראוי לדין בטומטום בין הבנות של כל אדם, שאם הוא זכר ראוי לירש הכל ואם היא נקבה ראוי ליטול כאחד מן הבנות, לפיכך נוטל תחילה כאחד מהן אף לפי טענתא, והשאר מחצה לו ומחצה להם.</w:t>
      </w:r>
    </w:p>
  </w:footnote>
  <w:footnote w:id="147">
    <w:p w14:paraId="6DAE1957"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ודעת הרמב"ן (שם לח.) והרא"ש (שם ד ח) דהאח נחשב ודאי. והריטב"א הביא ר"מ דחולקים, וכ"ד הריא"ז (בשלט"ג שם).</w:t>
      </w:r>
    </w:p>
  </w:footnote>
  <w:footnote w:id="148">
    <w:p w14:paraId="4B0F20FB"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וכה"ק ה</w:t>
      </w:r>
      <w:r w:rsidRPr="00D57B8D">
        <w:rPr>
          <w:rFonts w:ascii="Narkisim" w:hAnsi="Narkisim"/>
          <w:b/>
          <w:bCs/>
          <w:rtl/>
        </w:rPr>
        <w:t>קר"א</w:t>
      </w:r>
      <w:r w:rsidRPr="00D57B8D">
        <w:rPr>
          <w:rFonts w:ascii="Narkisim" w:hAnsi="Narkisim"/>
          <w:rtl/>
        </w:rPr>
        <w:t xml:space="preserve"> (יבמות לז:) דהרמב"ם והרא"ש בסוגיין הפכו סברתן מהסוגיא דהתם. ובשלמא להרא"ש לא תיקשי, דטומטום ובת עדיפא, דהא הטומטום נמי יורש הוא, על כל פנים כמו הבת. ומש"ה יכול לטעון דבן הוא ליטול עוד מחצה מהמותר. אבל דעת הרמב"ם קשה אמאי טומטום ובת לא יחלוקו, דהשתא הכא לגבי אח דוודאי יורש הוא והבן ספק אם הוא יורש כלל חולקין, כש"כ טומטום נגד בנות אמאי לא יחלוקו.</w:t>
      </w:r>
    </w:p>
  </w:footnote>
  <w:footnote w:id="149">
    <w:p w14:paraId="1E71191F"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וכמו שאין הטומטום יכול להוציא מספק מן הבת, ה"נ י"ל דאין הבת יכולה להוציא מן הטומטום, ומשו"ה שניהן חולקין במחצית השניה.</w:t>
      </w:r>
    </w:p>
  </w:footnote>
  <w:footnote w:id="150">
    <w:p w14:paraId="73DD8F3A"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ולפ"ז שוב צ"ע דברי הרמב"ם.</w:t>
      </w:r>
    </w:p>
    <w:p w14:paraId="15CCA387" w14:textId="77777777" w:rsidR="00F1464E" w:rsidRPr="00D57B8D" w:rsidRDefault="00000000" w:rsidP="00D57B8D">
      <w:pPr>
        <w:pStyle w:val="Footnote"/>
        <w:bidi/>
        <w:rPr>
          <w:rFonts w:ascii="Narkisim" w:hAnsi="Narkisim"/>
        </w:rPr>
      </w:pPr>
      <w:r w:rsidRPr="00D57B8D">
        <w:rPr>
          <w:rFonts w:ascii="Narkisim" w:hAnsi="Narkisim"/>
          <w:rtl/>
        </w:rPr>
        <w:tab/>
        <w:t>וה</w:t>
      </w:r>
      <w:r w:rsidRPr="00D57B8D">
        <w:rPr>
          <w:rFonts w:ascii="Narkisim" w:hAnsi="Narkisim"/>
          <w:b/>
          <w:bCs/>
          <w:rtl/>
        </w:rPr>
        <w:t xml:space="preserve">זכרו"ש </w:t>
      </w:r>
      <w:r w:rsidRPr="00D57B8D">
        <w:rPr>
          <w:rFonts w:ascii="Narkisim" w:hAnsi="Narkisim"/>
          <w:rtl/>
        </w:rPr>
        <w:t>(שם ב) ביאר דיש חילוק בין דין בן קודם לבת לבין דין קדימה בשאר יורש מאוחר דהוה רק גדר חזקת משפחה. דבן ובת קרובים כאחת, אלא דיש דין בירושה שהבן קודם (ע"ע מש"כ בזה לעיל קח.), ואף לבת יש 'שם יורש'. ומש"ה הוה גדר אין ספק מוציא מידי ודאי גמור. ולא מהני מה שאף הוא בכלל המשפחה. {וצ"ב דהכא אף הטומטום הוא מבני המת, ואת"ל דקורבת בן ובת שווה א"כ יחשב ודאי יורש ממ"נ}. וכת' דבזה הרא"ש פליג דס"ל דאף בן קודם לבת הוה רק גדר חזקת משפחה.</w:t>
      </w:r>
    </w:p>
  </w:footnote>
  <w:footnote w:id="151">
    <w:p w14:paraId="66AA2478"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וצ"ב אמאי רע"א לא העמיד קו' אף על דברי הרמב"ם.</w:t>
      </w:r>
    </w:p>
  </w:footnote>
  <w:footnote w:id="152">
    <w:p w14:paraId="2845F2CD"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דתנאי בי"ד לא היה רק להבת נגד הבנים ולא נגד בנות (וכדתנן לעיל קלט., וכן איתא כתובות נא. ורש"י שם). [ובשלמא כשיש בנים ובנות וטומטום, הבנות ודאי נזונות. אבל כשאין בנים אמאי נזונת].</w:t>
      </w:r>
    </w:p>
    <w:p w14:paraId="1E8068D5" w14:textId="77777777" w:rsidR="00F1464E" w:rsidRPr="00D57B8D" w:rsidRDefault="00000000" w:rsidP="00D57B8D">
      <w:pPr>
        <w:pStyle w:val="Footnote"/>
        <w:bidi/>
        <w:rPr>
          <w:rFonts w:ascii="Narkisim" w:hAnsi="Narkisim"/>
        </w:rPr>
      </w:pPr>
      <w:r w:rsidRPr="00D57B8D">
        <w:rPr>
          <w:rFonts w:ascii="Narkisim" w:hAnsi="Narkisim"/>
          <w:rtl/>
        </w:rPr>
        <w:tab/>
        <w:t>והוסיף דאין לומר דיורשת בודאי [כיון דנוטלת ממ"נ] וזה ספק, דהא מזונות הבנות אינה בתורת ירושה, רק בתורת מתנה וחוב (וציין לגמ' לעיל קלא.), וכל שיש ספק להמקבל מתנה אינו זוכה במתנתו.</w:t>
      </w:r>
    </w:p>
  </w:footnote>
  <w:footnote w:id="153">
    <w:p w14:paraId="3F427C5C"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ועוה"ק ב</w:t>
      </w:r>
      <w:r w:rsidRPr="00D57B8D">
        <w:rPr>
          <w:rFonts w:ascii="Narkisim" w:hAnsi="Narkisim"/>
          <w:b/>
          <w:bCs/>
          <w:rtl/>
        </w:rPr>
        <w:t>שיע' ר' שמואל</w:t>
      </w:r>
      <w:r w:rsidRPr="00D57B8D">
        <w:rPr>
          <w:rFonts w:ascii="Narkisim" w:hAnsi="Narkisim"/>
          <w:rtl/>
        </w:rPr>
        <w:t xml:space="preserve"> (קפח) דאף נכסים מועטין הנכסים של היורש, אלא דיש לבנות זכות עליהם. דהא אם הבנים מכרו מכור. א"כ הנכסים ממ"נ של הטומטום, והבנות הוה ספק זכות. [וסיים כעין קו' הנתיבות].</w:t>
      </w:r>
    </w:p>
    <w:p w14:paraId="74A9AC1C" w14:textId="77777777" w:rsidR="00F1464E" w:rsidRPr="00D57B8D" w:rsidRDefault="00000000" w:rsidP="00D57B8D">
      <w:pPr>
        <w:pStyle w:val="Footnote"/>
        <w:bidi/>
        <w:rPr>
          <w:rFonts w:ascii="Narkisim" w:hAnsi="Narkisim"/>
        </w:rPr>
      </w:pPr>
      <w:r w:rsidRPr="00D57B8D">
        <w:rPr>
          <w:rFonts w:ascii="Narkisim" w:hAnsi="Narkisim"/>
          <w:rtl/>
        </w:rPr>
        <w:tab/>
        <w:t>ור' שמואל הביא דמבואר ברא"ש דגדר דין בנות נזונות בנכסים מועטים הוא שנתנו חכמים לבת דין יורשת לענין זה. ונהי דגוף הנכסים של הבנים ומהני מכירתם, מ"מ יש לבת דין כיורשת לענין מזונות, ומש"ה הבי"ד מעמידים לה הנכסים ברשותה, והבנים יחזרו על הפתחים. אך שוב הק' דמ"מ אינה יורשת אלא לענין גוביינא דמזונות, והכא הוה ספק אם יש דין מזונות, דאם הטומטום בת אין כאן חיוב מזונות. אלא דממ"נ יש לה חלק, אבל אמאי תחשב ודאי [וכקו' הנתיבות]. וצ"ע.</w:t>
      </w:r>
    </w:p>
  </w:footnote>
  <w:footnote w:id="154">
    <w:p w14:paraId="2C3CB472"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וב</w:t>
      </w:r>
      <w:r w:rsidRPr="00D57B8D">
        <w:rPr>
          <w:rFonts w:ascii="Narkisim" w:hAnsi="Narkisim"/>
          <w:b/>
          <w:bCs/>
          <w:rtl/>
        </w:rPr>
        <w:t>שיע' ר' שמואל</w:t>
      </w:r>
      <w:r w:rsidRPr="00D57B8D">
        <w:rPr>
          <w:rFonts w:ascii="Narkisim" w:hAnsi="Narkisim"/>
          <w:rtl/>
        </w:rPr>
        <w:t xml:space="preserve"> חילק דהכא הבת ודאי יורשת, אלא הוה ספק כמה יורשת [החצי עם הטומטום, או שהטומטום בן ויורשת הכל מדין נכסים מועטים]. {ע"ע הערה קודמת}. ולא דמי לבן וטומטום, דספק האם הטומטום נוטל הכל מדין מזונות הבת או שנוטל החצי מדין בן. וכיון דהוה ספק מאיזה צד נוטל הוה ספק וספק.</w:t>
      </w:r>
    </w:p>
  </w:footnote>
  <w:footnote w:id="155">
    <w:p w14:paraId="2FE34013"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וביאר וכמו שאין יורש עם הבן, דהוי כמו ספק ויבם בנכסי סבא (יבמות לח.), דהספק ספק והיבם ודאי, ואין ספק מוציא מידי ודאי.</w:t>
      </w:r>
    </w:p>
  </w:footnote>
  <w:footnote w:id="156">
    <w:p w14:paraId="3C1DD765"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טור</w:t>
      </w:r>
      <w:r w:rsidRPr="00D57B8D">
        <w:rPr>
          <w:rFonts w:ascii="Narkisim" w:hAnsi="Narkisim"/>
          <w:rtl/>
        </w:rPr>
        <w:t xml:space="preserve"> כת' דהבנות דוחות אותו אצל הבנים, ומוציאים תחילה מזונות לבנות עד שיבגרו, ואם יש מותר משיעור מזון הבנות עד שיבגרו נוטל בו חלק עם הבנים ממ"נ.</w:t>
      </w:r>
    </w:p>
    <w:p w14:paraId="5FDD03E6" w14:textId="77777777" w:rsidR="00F1464E" w:rsidRPr="00D57B8D" w:rsidRDefault="00000000" w:rsidP="00D57B8D">
      <w:pPr>
        <w:pStyle w:val="Footnote"/>
        <w:bidi/>
        <w:rPr>
          <w:rFonts w:ascii="Narkisim" w:hAnsi="Narkisim"/>
        </w:rPr>
      </w:pPr>
      <w:r w:rsidRPr="00D57B8D">
        <w:rPr>
          <w:rFonts w:ascii="Narkisim" w:hAnsi="Narkisim"/>
          <w:rtl/>
        </w:rPr>
        <w:tab/>
        <w:t>וה</w:t>
      </w:r>
      <w:r w:rsidRPr="00D57B8D">
        <w:rPr>
          <w:rFonts w:ascii="Narkisim" w:hAnsi="Narkisim"/>
          <w:b/>
          <w:bCs/>
          <w:rtl/>
        </w:rPr>
        <w:t>פוסקים</w:t>
      </w:r>
      <w:r w:rsidRPr="00D57B8D">
        <w:rPr>
          <w:rFonts w:ascii="Narkisim" w:hAnsi="Narkisim"/>
          <w:rtl/>
        </w:rPr>
        <w:t xml:space="preserve"> נקטו דבפשוטו משמע דחולקים חצי חצי, והב"ח הק' דה"נ יטול שלשה חלקים, פלגא ממה נפשך ואידך פלגא ממון המוטל בספק וחולקין [וכמו בטומטום ובן]. ונדחק דאה"נ אף הכא הטומטום נוטל ג' חלקים כשיש רק כדי מזונותיו, אבל כשנשאר יותר ליכא ממ"נ. וכן הסכים הנתיבות (שם ו).</w:t>
      </w:r>
    </w:p>
    <w:p w14:paraId="3CEB6FF6" w14:textId="77777777" w:rsidR="00F1464E" w:rsidRPr="00D57B8D" w:rsidRDefault="00000000" w:rsidP="00D57B8D">
      <w:pPr>
        <w:pStyle w:val="Footnote"/>
        <w:bidi/>
        <w:rPr>
          <w:rFonts w:ascii="Narkisim" w:hAnsi="Narkisim"/>
        </w:rPr>
      </w:pPr>
      <w:r w:rsidRPr="00D57B8D">
        <w:rPr>
          <w:rFonts w:ascii="Narkisim" w:hAnsi="Narkisim"/>
          <w:rtl/>
        </w:rPr>
        <w:tab/>
        <w:t>אבל ה</w:t>
      </w:r>
      <w:r w:rsidRPr="00D57B8D">
        <w:rPr>
          <w:rFonts w:ascii="Narkisim" w:hAnsi="Narkisim"/>
          <w:b/>
          <w:bCs/>
          <w:rtl/>
        </w:rPr>
        <w:t>פרישה</w:t>
      </w:r>
      <w:r w:rsidRPr="00D57B8D">
        <w:rPr>
          <w:rFonts w:ascii="Narkisim" w:hAnsi="Narkisim"/>
          <w:rtl/>
        </w:rPr>
        <w:t xml:space="preserve"> (שם) חילק בדוחק דהכא [שיש בן ובת וטומטום בנכסים מועטים] הנכסים נופלין תחילה לפני הבנות, והטומטום נדחה. וכיון דאידחי אידחי, ואין לו זכות בנות כלל לומר לבן ממה נפשך. ודוקא היכא דבתחילת הנפילה יש לטומטום זכות גדול אמרי' כן.</w:t>
      </w:r>
    </w:p>
  </w:footnote>
  <w:footnote w:id="157">
    <w:p w14:paraId="2F330F4D"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וכן ה</w:t>
      </w:r>
      <w:r w:rsidRPr="00D57B8D">
        <w:rPr>
          <w:rFonts w:ascii="Narkisim" w:hAnsi="Narkisim"/>
          <w:b/>
          <w:bCs/>
          <w:rtl/>
        </w:rPr>
        <w:t>נתיבות</w:t>
      </w:r>
      <w:r w:rsidRPr="00D57B8D">
        <w:rPr>
          <w:rFonts w:ascii="Narkisim" w:hAnsi="Narkisim"/>
          <w:rtl/>
        </w:rPr>
        <w:t xml:space="preserve"> (הנ"ל בתחילת דבריו) העיר בדברי הרמ"א בזה [אך לא פירש קושייתו].</w:t>
      </w:r>
    </w:p>
  </w:footnote>
  <w:footnote w:id="158">
    <w:p w14:paraId="54DEDC21"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תוס' כת' כן בדעת אביי, דס"ל כצד זה.</w:t>
      </w:r>
    </w:p>
  </w:footnote>
  <w:footnote w:id="159">
    <w:p w14:paraId="04AFD20E"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דתקנו אע"ג שלא כתב כמי שכתב, אבל אינו חייב יותר ממה שיש לחייבו מתורת הכתיבה.</w:t>
      </w:r>
    </w:p>
  </w:footnote>
  <w:footnote w:id="160">
    <w:p w14:paraId="681A246C"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ולכאורה ס"ל דהוה ודאי בריה, דמש"ה ס"ל דאין קדושה חלה עליהם (ע"ע בסמוך). דאי הוה ספק זכר ספק נקבה וספק בריה עכ"פ יתקדש מספק.</w:t>
      </w:r>
    </w:p>
  </w:footnote>
  <w:footnote w:id="161">
    <w:p w14:paraId="4DF42C0F"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{דדיני התורה נמסרו ע"פ מה שניכר ונודע לבריות}. אמנם כשנקרע ונתברר, למפרע דינו כזכר. ופקע ממנו דיני בריה.</w:t>
      </w:r>
    </w:p>
    <w:p w14:paraId="2B4B19B6" w14:textId="77777777" w:rsidR="00F1464E" w:rsidRPr="00D57B8D" w:rsidRDefault="00000000" w:rsidP="00D57B8D">
      <w:pPr>
        <w:pStyle w:val="Footnote"/>
        <w:bidi/>
        <w:rPr>
          <w:rFonts w:ascii="Narkisim" w:hAnsi="Narkisim"/>
        </w:rPr>
      </w:pPr>
      <w:r w:rsidRPr="00D57B8D">
        <w:rPr>
          <w:rFonts w:ascii="Narkisim" w:hAnsi="Narkisim"/>
          <w:rtl/>
        </w:rPr>
        <w:tab/>
        <w:t>וה</w:t>
      </w:r>
      <w:r w:rsidRPr="00D57B8D">
        <w:rPr>
          <w:rFonts w:ascii="Narkisim" w:hAnsi="Narkisim"/>
          <w:b/>
          <w:bCs/>
          <w:rtl/>
        </w:rPr>
        <w:t>צפנת פענח</w:t>
      </w:r>
      <w:r w:rsidRPr="00D57B8D">
        <w:rPr>
          <w:rFonts w:ascii="Narkisim" w:hAnsi="Narkisim"/>
          <w:rtl/>
        </w:rPr>
        <w:t xml:space="preserve"> (אישות ב כה ויבום ו ד) חידש דטומטום שנקרע דינו כזכר רק מכאן ולהבא, ד'שם זכר' חל עליו רק אז משעה שנקרע. והביא כן מהגמ' (לעיל קכו:) דאף שנקרע אינו נוטל חלק בכורה, דבעינן זכר בשעת לידה. ולא אמרי' דנתברר למפרע שהוא בן. והביא מהגמ' (חגיגה ד.) דאף כשביציו מבחוץ פטור מראיה [וצ"ע מהגמ' יבמות עב. דביציו מבחוץ נחשב זכר ודאי]. ודן כשראה עדות כשהיה טומטום ואח"כ נקרע ונמצא זכר אם מיקרי תחלתו וסופו בכשרות. אך הביא דלענין יבום זוקק ליבום, ומקרי בן משעת לידה [דאי אינו זוקק בשעת מיתת אחיו נימא נאסרה, ע' יבמות קיא:].</w:t>
      </w:r>
    </w:p>
  </w:footnote>
  <w:footnote w:id="162">
    <w:p w14:paraId="7B2621EC"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וה"ה אם תמצא נקבה נוטלת מאתיים, ויש תקנת מזונות.</w:t>
      </w:r>
    </w:p>
  </w:footnote>
  <w:footnote w:id="163">
    <w:p w14:paraId="00F04D87"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ואף דגבי בכור דרשי' (לעיל קכו:) דטומטום שנקרע אינו נוטל פי שניים, דבעינן בן משעת הויה. התם הוה גזיה"כ, אבל הכא אף שהתנה 'אם תלד זכר', לאו דוקא שיהא זכר בשעת לידה.</w:t>
      </w:r>
    </w:p>
    <w:p w14:paraId="1DDAF203" w14:textId="77777777" w:rsidR="00F1464E" w:rsidRPr="00D57B8D" w:rsidRDefault="00000000" w:rsidP="00D57B8D">
      <w:pPr>
        <w:pStyle w:val="Footnote"/>
        <w:bidi/>
        <w:rPr>
          <w:rFonts w:ascii="Narkisim" w:hAnsi="Narkisim"/>
        </w:rPr>
      </w:pPr>
      <w:r w:rsidRPr="00D57B8D">
        <w:rPr>
          <w:rFonts w:ascii="Narkisim" w:hAnsi="Narkisim"/>
          <w:rtl/>
        </w:rPr>
        <w:tab/>
        <w:t>וה</w:t>
      </w:r>
      <w:r w:rsidRPr="00D57B8D">
        <w:rPr>
          <w:rFonts w:ascii="Narkisim" w:hAnsi="Narkisim"/>
          <w:b/>
          <w:bCs/>
          <w:rtl/>
        </w:rPr>
        <w:t>מחזיק ברכה</w:t>
      </w:r>
      <w:r w:rsidRPr="00D57B8D">
        <w:rPr>
          <w:rFonts w:ascii="Narkisim" w:hAnsi="Narkisim"/>
          <w:rtl/>
        </w:rPr>
        <w:t xml:space="preserve"> (או"ח לט א, בשם מהר"י אירגאז בשו"ת דברי יוסף יב, הו' בשע"ת) כת' דטומטום שכתב תפילין יגנזו, ואם אח"כ נקרע ונמצא זכר כשרים [למפרע].</w:t>
      </w:r>
    </w:p>
  </w:footnote>
  <w:footnote w:id="164">
    <w:p w14:paraId="738318E2"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ונפק"מ דלא מהני תפיסה, אפי' תפיסה ברשות וכדו'.</w:t>
      </w:r>
    </w:p>
    <w:p w14:paraId="075E797F" w14:textId="77777777" w:rsidR="00F1464E" w:rsidRPr="00D57B8D" w:rsidRDefault="00000000" w:rsidP="00D57B8D">
      <w:pPr>
        <w:pStyle w:val="Footnote"/>
        <w:bidi/>
        <w:rPr>
          <w:rFonts w:ascii="Narkisim" w:hAnsi="Narkisim"/>
        </w:rPr>
      </w:pPr>
      <w:r w:rsidRPr="00D57B8D">
        <w:rPr>
          <w:rFonts w:ascii="Narkisim" w:hAnsi="Narkisim"/>
          <w:rtl/>
        </w:rPr>
        <w:tab/>
        <w:t>אבל אין ראיה לזה מסוגיין, דבפשוטו 'אין לו' (בסיפא דנכסים מועטים הבנות דוחות את הטומטום) הוה מספק. דבנכסים מועטים, אף כשיש יותר מכדי מזונות הבנות נוטלים הבנים, והטומטום אינו נוטל עמהם. דשמא הוא בת, ואינו נוטל בתורת מזונות. ובתורת ירושה אין לו מספק.</w:t>
      </w:r>
    </w:p>
  </w:footnote>
  <w:footnote w:id="165">
    <w:p w14:paraId="4E67C1D8"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דהכא יש בנים ובנות וטומטום בנכסים מועטים, דהבנות דוחין אותו אצל הזכרים. ואין לו, דאינו יורש אפי' כבן. [ולכאורה יל"פ כיון דאין לטומטום מזונות אינו נוטל בתורת ממ"נ. אבל מדברי רשב"ם משמע דאינו נוטל כלל בתורת ירושה].</w:t>
      </w:r>
    </w:p>
  </w:footnote>
  <w:footnote w:id="166">
    <w:p w14:paraId="7D846AF5"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וכדתנן (בסיפא) אם אין יורש אלא הוא. וע"ע מש"כ במשנה האם טומטום יורש עם הבנות, או דוקא כשאין יורש אחר [ועפ"ז הא דאמרי' דוחין אותו ואין לו, היינו אף בטומטום ובנות בנכסים מועטים].</w:t>
      </w:r>
    </w:p>
  </w:footnote>
  <w:footnote w:id="167">
    <w:p w14:paraId="5C0843FF"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וכ"כ ה</w:t>
      </w:r>
      <w:r w:rsidRPr="00D57B8D">
        <w:rPr>
          <w:rFonts w:ascii="Narkisim" w:hAnsi="Narkisim"/>
          <w:b/>
          <w:bCs/>
          <w:rtl/>
        </w:rPr>
        <w:t>תוס' רא"ש</w:t>
      </w:r>
      <w:r w:rsidRPr="00D57B8D">
        <w:rPr>
          <w:rFonts w:ascii="Narkisim" w:hAnsi="Narkisim"/>
          <w:rtl/>
        </w:rPr>
        <w:t xml:space="preserve"> בשם </w:t>
      </w:r>
      <w:r w:rsidRPr="00D57B8D">
        <w:rPr>
          <w:rFonts w:ascii="Narkisim" w:hAnsi="Narkisim"/>
          <w:b/>
          <w:bCs/>
          <w:rtl/>
        </w:rPr>
        <w:t>ריב"ם</w:t>
      </w:r>
      <w:r w:rsidRPr="00D57B8D">
        <w:rPr>
          <w:rFonts w:ascii="Narkisim" w:hAnsi="Narkisim"/>
          <w:rtl/>
        </w:rPr>
        <w:t xml:space="preserve"> (בתי' הא') דפליגי בזה אביי ורבא, דאביי סבר דבתנאי כתובה נמי לא תקנו על הספק, והוי רישא וסיפא בחד טעמא כרשב"ג. ורבא סבר ודאי מה שאדם מוציא מפיו זכר ונקבה אין דעתו על הספק, אבל חכמים שתקנו בנן נוקבן לא הוציאו את הספק. [והתורא"ש דחה כתוס'].</w:t>
      </w:r>
    </w:p>
  </w:footnote>
  <w:footnote w:id="168">
    <w:p w14:paraId="44256561"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w:t>
      </w:r>
      <w:r w:rsidRPr="00D57B8D">
        <w:rPr>
          <w:rFonts w:ascii="Narkisim" w:hAnsi="Narkisim"/>
          <w:b/>
          <w:bCs/>
          <w:rtl/>
        </w:rPr>
        <w:t>רבינו יונה</w:t>
      </w:r>
      <w:r w:rsidRPr="00D57B8D">
        <w:rPr>
          <w:rFonts w:ascii="Narkisim" w:hAnsi="Narkisim"/>
          <w:rtl/>
        </w:rPr>
        <w:t xml:space="preserve"> ביאר דלפ"ז רשב"ג לא הוה משום בריה, דא"כ אף ברישא. אלא דאינו בכלל תנאי שהתנה האדם, דבזכר ודאי ונקבה ודאית מתנה איניש ולא בספק. אבל לענין מזונות, על הצד דהוה נקיבה, אינו יוצא מכלל תקנ"ח דמזונות הבנות.</w:t>
      </w:r>
    </w:p>
    <w:p w14:paraId="69AF089C" w14:textId="77777777" w:rsidR="00F1464E" w:rsidRPr="00D57B8D" w:rsidRDefault="00000000" w:rsidP="00D57B8D">
      <w:pPr>
        <w:pStyle w:val="Footnote"/>
        <w:bidi/>
        <w:rPr>
          <w:rFonts w:ascii="Narkisim" w:hAnsi="Narkisim"/>
        </w:rPr>
      </w:pPr>
      <w:r w:rsidRPr="00D57B8D">
        <w:rPr>
          <w:rFonts w:ascii="Narkisim" w:hAnsi="Narkisim"/>
          <w:rtl/>
        </w:rPr>
        <w:tab/>
        <w:t>וה</w:t>
      </w:r>
      <w:r w:rsidRPr="00D57B8D">
        <w:rPr>
          <w:rFonts w:ascii="Narkisim" w:hAnsi="Narkisim"/>
          <w:b/>
          <w:bCs/>
          <w:rtl/>
        </w:rPr>
        <w:t>ריטב"א</w:t>
      </w:r>
      <w:r w:rsidRPr="00D57B8D">
        <w:rPr>
          <w:rFonts w:ascii="Narkisim" w:hAnsi="Narkisim"/>
          <w:rtl/>
        </w:rPr>
        <w:t xml:space="preserve"> ביאר דבתקנתא דרבנן נמי הרי הם כדיני תורה, וכספיקא דיינינן ליה.</w:t>
      </w:r>
    </w:p>
  </w:footnote>
  <w:footnote w:id="169">
    <w:p w14:paraId="7AEA48B9"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ועוה"ק רבינו יונה דלפ"ז רבא לא העמיד מח' רשב"ג ורבנן משום בריה, והאריך דבסוגיא דתמורה מבואר דנח' אי הוה בריה.</w:t>
      </w:r>
    </w:p>
  </w:footnote>
  <w:footnote w:id="170">
    <w:p w14:paraId="08F4CB4F"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ולכאורה כ"ז כרבא דנח' בזה רישא וסיפא במשנה, והלכה כרישא וכרבים. אבל בפשוטו אביי יישב את המשנה כרשב"ג [וכ"מ בדברי התוס', וכ"כ בפסקי הרי"ד]. וא"כ לכאורה קי"ל כוותיה.</w:t>
      </w:r>
    </w:p>
    <w:p w14:paraId="322850F8" w14:textId="77777777" w:rsidR="00F1464E" w:rsidRPr="00D57B8D" w:rsidRDefault="00000000" w:rsidP="00D57B8D">
      <w:pPr>
        <w:pStyle w:val="Footnote"/>
        <w:bidi/>
        <w:rPr>
          <w:rFonts w:ascii="Narkisim" w:hAnsi="Narkisim"/>
        </w:rPr>
      </w:pPr>
      <w:r w:rsidRPr="00D57B8D">
        <w:rPr>
          <w:rFonts w:ascii="Narkisim" w:hAnsi="Narkisim"/>
          <w:rtl/>
        </w:rPr>
        <w:tab/>
        <w:t>ו</w:t>
      </w:r>
      <w:r w:rsidRPr="00D57B8D">
        <w:rPr>
          <w:rFonts w:ascii="Narkisim" w:hAnsi="Narkisim"/>
          <w:b/>
          <w:bCs/>
          <w:rtl/>
        </w:rPr>
        <w:t>תוס'</w:t>
      </w:r>
      <w:r w:rsidRPr="00D57B8D">
        <w:rPr>
          <w:rFonts w:ascii="Narkisim" w:hAnsi="Narkisim"/>
          <w:rtl/>
        </w:rPr>
        <w:t xml:space="preserve"> (קמא. 'וי"ל דנראה לגמ'') דנו דאף רבנן מודו הכא דלא מחית נפשיה, ונח' רק לענין קרבן. ועפ"ז ליכא הכרע מסוגיין.</w:t>
      </w:r>
    </w:p>
  </w:footnote>
  <w:footnote w:id="171">
    <w:p w14:paraId="4FB70792"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ואילו שא"ר ס"ל דרישא כרבנן, ואין הכרע מסתם מתני' הלכה כדברי מי. והדרינן לכללא דיחיד ורבים הלכה כרבים.</w:t>
      </w:r>
    </w:p>
  </w:footnote>
  <w:footnote w:id="172">
    <w:p w14:paraId="3BAA3ED6"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מהרש"א</w:t>
      </w:r>
      <w:r w:rsidRPr="00D57B8D">
        <w:rPr>
          <w:rFonts w:ascii="Narkisim" w:hAnsi="Narkisim"/>
          <w:rtl/>
        </w:rPr>
        <w:t xml:space="preserve"> (כאן) ביאר דבהווייתן הוו בעלי מומין, כיון דבריה הוא. ומש"ה לא חלה קדושה עלייהו. [ולכאורה עדיפא מבעל מום, דבפרשת קרבנות כתוב זכר או נקבה, ובריה אינו קרבן כלל].</w:t>
      </w:r>
    </w:p>
  </w:footnote>
  <w:footnote w:id="173">
    <w:p w14:paraId="0D396692"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מהרש"א</w:t>
      </w:r>
      <w:r w:rsidRPr="00D57B8D">
        <w:rPr>
          <w:rFonts w:ascii="Narkisim" w:hAnsi="Narkisim"/>
          <w:rtl/>
        </w:rPr>
        <w:t xml:space="preserve"> (כאן) ביאר דמשעת התחלת יצירתן כל פורתא קדיש [אף קודם דנעשית טומטום ואנדרוגינוס].</w:t>
      </w:r>
    </w:p>
  </w:footnote>
  <w:footnote w:id="174">
    <w:p w14:paraId="6E20A5CF"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ורבנן פליגי דאינו בריה אלא ספק.</w:t>
      </w:r>
    </w:p>
  </w:footnote>
  <w:footnote w:id="175">
    <w:p w14:paraId="7585EDEF"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ובפשוטו רבנן ס"ל דאף ספק הוה בכלל זכר ונקבה. אבל רבינו יונה לא ניח"ל בזה, וכת' דאביי יפרש דנח' רבנן ורשב"ג בבהמת קדשים, משום מחית נפשיה לספיקא.</w:t>
      </w:r>
    </w:p>
  </w:footnote>
  <w:footnote w:id="176">
    <w:p w14:paraId="2E05CDDB"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וכת' דליכא למימר דרבנן פליגי עליה דרשב"ג, וסברי דאפי' בספק זכר ובספק נקבה מתני איניש, והא דשני אביי דוחין אותו ואין לו היינו כרשב"ג. דא"כ כי מותבינן עליה דאביי מדתניא טומטום ניזון כבת לישני ליה הא מני רבנן היא דפליגי עליה דרשב"ג.</w:t>
      </w:r>
    </w:p>
  </w:footnote>
  <w:footnote w:id="177">
    <w:p w14:paraId="2FB710EB"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ובנכסים מרובים הבנים דוחין הטומטום אצל הבנות ונזון כמותן, ובנכסים מועטין הבנות דוחות את הטומטום אצל הבנים, שזכר הוא ואין לו מזונות. [ולכאורה ה"ה אנדרוגינוס, וכמו שנקט הרמב"ם ברישא. אף שהשמיטו בסיפא].</w:t>
      </w:r>
    </w:p>
  </w:footnote>
  <w:footnote w:id="178">
    <w:p w14:paraId="1D10D05B"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רמב"ם</w:t>
      </w:r>
      <w:r w:rsidRPr="00D57B8D">
        <w:rPr>
          <w:rFonts w:ascii="Narkisim" w:hAnsi="Narkisim"/>
          <w:rtl/>
        </w:rPr>
        <w:t xml:space="preserve"> (איסו"מ ג י) כת' דהמקדיש טומטום ואנדרוגינוס וטריפה וכלאים ויוצא דופן למזבח הרי זה כמקדיש עצים ואבנים, לפי שאין קדושה חלה על גופן וכו', דאין במינו קרבן. וכ"פ ה</w:t>
      </w:r>
      <w:r w:rsidRPr="00D57B8D">
        <w:rPr>
          <w:rFonts w:ascii="Narkisim" w:hAnsi="Narkisim"/>
          <w:b/>
          <w:bCs/>
          <w:rtl/>
        </w:rPr>
        <w:t>רמב"ם</w:t>
      </w:r>
      <w:r w:rsidRPr="00D57B8D">
        <w:rPr>
          <w:rFonts w:ascii="Narkisim" w:hAnsi="Narkisim"/>
          <w:rtl/>
        </w:rPr>
        <w:t xml:space="preserve"> (בכורות ב ה) בכור שהוא אנדרוגינוס אין בו קדושה כלל, והרי הוא כנקבה שאין בו לכהן כלום.</w:t>
      </w:r>
    </w:p>
  </w:footnote>
  <w:footnote w:id="179">
    <w:p w14:paraId="2915E364"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ומשמע דלא חל אפי' קדושת דמים, אבל ה</w:t>
      </w:r>
      <w:r w:rsidRPr="00D57B8D">
        <w:rPr>
          <w:rFonts w:ascii="Narkisim" w:hAnsi="Narkisim"/>
          <w:b/>
          <w:bCs/>
          <w:rtl/>
        </w:rPr>
        <w:t>רמב"ם</w:t>
      </w:r>
      <w:r w:rsidRPr="00D57B8D">
        <w:rPr>
          <w:rFonts w:ascii="Narkisim" w:hAnsi="Narkisim"/>
          <w:rtl/>
        </w:rPr>
        <w:t xml:space="preserve"> (איסו"מ ג י) כת' במקדיש טומטום וכו' דימכר ויביא בדמיו קרבן.</w:t>
      </w:r>
    </w:p>
  </w:footnote>
  <w:footnote w:id="180">
    <w:p w14:paraId="47C12CDF"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אף ע"פ שאין לך מום גדול מהן. [פי' מלבד מה שיש בהם מום גדול].</w:t>
      </w:r>
    </w:p>
    <w:p w14:paraId="58E35408" w14:textId="77777777" w:rsidR="00F1464E" w:rsidRPr="00D57B8D" w:rsidRDefault="00000000" w:rsidP="00D57B8D">
      <w:pPr>
        <w:pStyle w:val="Footnote"/>
        <w:bidi/>
        <w:rPr>
          <w:rFonts w:ascii="Narkisim" w:hAnsi="Narkisim"/>
        </w:rPr>
      </w:pPr>
      <w:r w:rsidRPr="00D57B8D">
        <w:rPr>
          <w:rFonts w:ascii="Narkisim" w:hAnsi="Narkisim"/>
          <w:rtl/>
        </w:rPr>
        <w:tab/>
        <w:t>וביאר דבקרבנות נאמר זכר תמים ונקבה תמימה עד שיהיה זכר ודאי או נקבה ודאית, לפיכך אף העוף שהוא טומטום או אנדרוגינוס פסול למזבח. [ואף דבעוף לא הוזכר זכר או נקבה, ע"ע כס"מ].</w:t>
      </w:r>
    </w:p>
  </w:footnote>
  <w:footnote w:id="181">
    <w:p w14:paraId="241B9BC3"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רא"ש</w:t>
      </w:r>
      <w:r w:rsidRPr="00D57B8D">
        <w:rPr>
          <w:rFonts w:ascii="Narkisim" w:hAnsi="Narkisim"/>
          <w:rtl/>
        </w:rPr>
        <w:t xml:space="preserve"> (יבמות ח ח ובכורות ו ח) הביא דדעת הרי"ף (וכ"פ הרמב"ם בכורות ב ה) דקי"ל דאנדרוגינוס בריה, ואינו קדוש בבכורה [ונגזז ונעבד]. ולדעת רש"י (יבמות פג., ותוס' שם ד"ה הלכה) הוה זכר ודאי. וכיון דפליגי בהאי פיסקא רבוותא טוב להחמיר. וה</w:t>
      </w:r>
      <w:r w:rsidRPr="00D57B8D">
        <w:rPr>
          <w:rFonts w:ascii="Narkisim" w:hAnsi="Narkisim"/>
          <w:b/>
          <w:bCs/>
          <w:rtl/>
        </w:rPr>
        <w:t>שו"ע</w:t>
      </w:r>
      <w:r w:rsidRPr="00D57B8D">
        <w:rPr>
          <w:rFonts w:ascii="Narkisim" w:hAnsi="Narkisim"/>
          <w:rtl/>
        </w:rPr>
        <w:t xml:space="preserve"> (יו"ד שטו ג, קפא ח, קצד ח, רסה ג) פסק דאנדרוגינוס נידון כספק לכמה דיני התורה.</w:t>
      </w:r>
    </w:p>
    <w:p w14:paraId="52334E0C" w14:textId="77777777" w:rsidR="00F1464E" w:rsidRPr="00D57B8D" w:rsidRDefault="00000000" w:rsidP="00D57B8D">
      <w:pPr>
        <w:pStyle w:val="Footnote"/>
        <w:bidi/>
        <w:rPr>
          <w:rFonts w:ascii="Narkisim" w:hAnsi="Narkisim"/>
        </w:rPr>
      </w:pPr>
      <w:r w:rsidRPr="00D57B8D">
        <w:rPr>
          <w:rFonts w:ascii="Narkisim" w:hAnsi="Narkisim"/>
          <w:rtl/>
        </w:rPr>
        <w:tab/>
        <w:t>וה</w:t>
      </w:r>
      <w:r w:rsidRPr="00D57B8D">
        <w:rPr>
          <w:rFonts w:ascii="Narkisim" w:hAnsi="Narkisim"/>
          <w:b/>
          <w:bCs/>
          <w:rtl/>
        </w:rPr>
        <w:t>ראב"ד</w:t>
      </w:r>
      <w:r w:rsidRPr="00D57B8D">
        <w:rPr>
          <w:rFonts w:ascii="Narkisim" w:hAnsi="Narkisim"/>
          <w:rtl/>
        </w:rPr>
        <w:t xml:space="preserve"> (שופר ב ב, ותרומות ז טז) הביא צד דאנדרוגינוס הוא חצי זכר וחצי נקבה, ויש בו צד זכרות וצד נקבות. ע"ע מג"א (תקפט ב) ובאר היטב (שם).</w:t>
      </w:r>
    </w:p>
  </w:footnote>
  <w:footnote w:id="182">
    <w:p w14:paraId="154603C5"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דדין בריה שווה לדין הבנות, והב"י תמה בזה (ונתבאר במשנה).</w:t>
      </w:r>
    </w:p>
  </w:footnote>
  <w:footnote w:id="183">
    <w:p w14:paraId="3A0B5523"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ומבואר דיש תקנת מזונות לבנות בנכסים מועטין, אף במקום שהן יורשות החצי. [אבל בנכסים מרובים משמע דחולקים בשווה].</w:t>
      </w:r>
    </w:p>
  </w:footnote>
  <w:footnote w:id="184">
    <w:p w14:paraId="5FCDFEDF"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אפשר דכוונתו דהטומטום אינו נוטל אלא כשיעור מזונות, ואין נותנים לו את מה שצריך לעתיד.</w:t>
      </w:r>
    </w:p>
  </w:footnote>
  <w:footnote w:id="185">
    <w:p w14:paraId="7CB7A512"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לכאורה משמע דמסברא לא ניח"ל לפרש כן. אבל בהמשך דבריו נקט מסברא להיפך. וע"כ דכוונתו דלא משמע דבזה פליגי. [ועוד אפשר דלא ניח"ל דאביי יסבור כרשב"ג ודלא כרבנן].</w:t>
      </w:r>
    </w:p>
  </w:footnote>
  <w:footnote w:id="186">
    <w:p w14:paraId="2C44B19B"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דודאי בכלל בנין נוקבן הוא, אם היא נקבה. ומספק נוטל כנקבות. וכשהוא מתנה אם זכר אם נקבה, ודאי הוה בכלל זכר או בכלל נקבה.</w:t>
      </w:r>
    </w:p>
  </w:footnote>
  <w:footnote w:id="187">
    <w:p w14:paraId="625E49C5"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אך לא הוזכר שם דברי ר' יוסי. ולכן הגיהו ר' יוחנן.</w:t>
      </w:r>
    </w:p>
  </w:footnote>
  <w:footnote w:id="188">
    <w:p w14:paraId="5640E8D3"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וציין לדברי ה</w:t>
      </w:r>
      <w:r w:rsidRPr="00D57B8D">
        <w:rPr>
          <w:rFonts w:ascii="Narkisim" w:hAnsi="Narkisim"/>
          <w:b/>
          <w:bCs/>
          <w:rtl/>
        </w:rPr>
        <w:t>רא"ש</w:t>
      </w:r>
      <w:r w:rsidRPr="00D57B8D">
        <w:rPr>
          <w:rFonts w:ascii="Narkisim" w:hAnsi="Narkisim"/>
          <w:rtl/>
        </w:rPr>
        <w:t xml:space="preserve"> (לעיל קלח:, ח נג בסופו) גבי האומר תנו מאתים זוז לפלוני בני.</w:t>
      </w:r>
    </w:p>
  </w:footnote>
  <w:footnote w:id="189">
    <w:p w14:paraId="1330D3D3"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וביאר דהגמ' מק' מדברי ר' יוחנן דהוה עונש לאב במה שאינו זוכה לבן שיירש את נכסיו. אלמא ניחא ליה לאב טפי שיירש הבן את נכסיו ממה שתירש הבת, מדקחשיב ליה לעונש כשהבת יורשת אותו. [ע"ע בסמוך].</w:t>
      </w:r>
    </w:p>
  </w:footnote>
  <w:footnote w:id="190">
    <w:p w14:paraId="533B1214"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ה</w:t>
      </w:r>
      <w:r w:rsidRPr="00D57B8D">
        <w:rPr>
          <w:rFonts w:ascii="Narkisim" w:hAnsi="Narkisim"/>
          <w:b/>
          <w:bCs/>
          <w:rtl/>
        </w:rPr>
        <w:t>קוב"ש</w:t>
      </w:r>
      <w:r w:rsidRPr="00D57B8D">
        <w:rPr>
          <w:rFonts w:ascii="Narkisim" w:hAnsi="Narkisim"/>
          <w:rtl/>
        </w:rPr>
        <w:t xml:space="preserve"> כת' דאף דאין בזה איסור, וכדאיתא (לעיל קכ.) דאיסור הסבת נחלה הוה רק לאותו דור. מ"מ איכא קפידא בזה. [ולפ"ז בת יורשת נחלה יש קפידא לכתחילה שתנשא לאותו שבט. וצ"ע דלא שמענו כן]. {ואפשר דדוקא באותו דור היה קפידא שלא תסוב הנחלה לשבט אחר, ולדורות אין קפידא על השבט. אבל יש להקב"ה קפידא במה שמסב הנחלה מבניו, ולזה אין תקנה במה שתנשא לאותו שבט}.</w:t>
      </w:r>
    </w:p>
  </w:footnote>
  <w:footnote w:id="191">
    <w:p w14:paraId="1C316D99"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אבל ה</w:t>
      </w:r>
      <w:r w:rsidRPr="00D57B8D">
        <w:rPr>
          <w:rFonts w:ascii="Narkisim" w:hAnsi="Narkisim"/>
          <w:b/>
          <w:bCs/>
          <w:rtl/>
        </w:rPr>
        <w:t>רמ"ה</w:t>
      </w:r>
      <w:r w:rsidRPr="00D57B8D">
        <w:rPr>
          <w:rFonts w:ascii="Narkisim" w:hAnsi="Narkisim"/>
          <w:rtl/>
        </w:rPr>
        <w:t xml:space="preserve"> (לעיל קטז.) כת' דהא דאמרי' דמלא עברה ה"מ בדלא עסק בפריה ורביה.</w:t>
      </w:r>
    </w:p>
  </w:footnote>
  <w:footnote w:id="192">
    <w:p w14:paraId="2F464260"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רמב"ם</w:t>
      </w:r>
      <w:r w:rsidRPr="00D57B8D">
        <w:rPr>
          <w:rFonts w:ascii="Narkisim" w:hAnsi="Narkisim"/>
          <w:rtl/>
        </w:rPr>
        <w:t xml:space="preserve"> (פיה"מ שם) ובס' באר שבע ביאר דהאיש מקודש טפי, דהאשה אינה חייבת במצות עשה שהזמן גרמא.</w:t>
      </w:r>
    </w:p>
  </w:footnote>
  <w:footnote w:id="193">
    <w:p w14:paraId="356D34C4"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וכן בחיי האב.</w:t>
      </w:r>
    </w:p>
  </w:footnote>
  <w:footnote w:id="194">
    <w:p w14:paraId="398E1F84"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והזכר נוטל כפי חלקו המגיעו באותו מנה, כשבא לחלוק עם אחיו.</w:t>
      </w:r>
    </w:p>
  </w:footnote>
  <w:footnote w:id="195">
    <w:p w14:paraId="1C5BDC67"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והגמ' לא הביאה דין ההרשאה, דלא מיירי בהכי אלא כאילו כבר נטלוה מן האחים והם מונחים ביניהם ובמחלוקת דידהו הוא דאיירינן.</w:t>
      </w:r>
    </w:p>
  </w:footnote>
  <w:footnote w:id="196">
    <w:p w14:paraId="0B231FE8"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וצ"ב דאי כתב א' מהם הרשאה לחבירו, והוא תבעו בדין, א"כ זה שהוציא בדין הוא מוחזק. אלא דבשעה שכותבים הרשאה יש לו להתנות בתנאי שיתן לו החצי, ומגדרי פשרה [ואם לא יסכים לכתוב הרשאה אלא בדמים מרובים הרשות בידן]. ולא שייך בזה גדר חלוקה דממון המוטל בספק.</w:t>
      </w:r>
    </w:p>
    <w:p w14:paraId="5D8BBB81" w14:textId="77777777" w:rsidR="00F1464E" w:rsidRPr="00D57B8D" w:rsidRDefault="00000000" w:rsidP="00D57B8D">
      <w:pPr>
        <w:pStyle w:val="Footnote"/>
        <w:bidi/>
        <w:rPr>
          <w:rFonts w:ascii="Narkisim" w:hAnsi="Narkisim"/>
        </w:rPr>
      </w:pPr>
      <w:r w:rsidRPr="00D57B8D">
        <w:rPr>
          <w:rFonts w:ascii="Narkisim" w:hAnsi="Narkisim"/>
          <w:rtl/>
        </w:rPr>
        <w:tab/>
        <w:t>ואפשר דאיירי ששניהם כתבו הרשאה לשלישי [והלשון זה לזה לאו דוקא], והוא מוחזק בחזקת שניהם. ומש"ה יחלוקו.</w:t>
      </w:r>
    </w:p>
  </w:footnote>
  <w:footnote w:id="197">
    <w:p w14:paraId="54A534DB"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רמב"ן</w:t>
      </w:r>
      <w:r w:rsidRPr="00D57B8D">
        <w:rPr>
          <w:rFonts w:ascii="Narkisim" w:hAnsi="Narkisim"/>
          <w:rtl/>
        </w:rPr>
        <w:t xml:space="preserve"> כת' דהא דאקשינן (בע"ב) ולימא ליה במבשרני, בדין הוא דמצי למימר דבמבשרני לא הוי דינא הכי שגם בזכר נוטל וגם בנקבה נוטל. אלא דלא פשיטא ליה האי דינא כולי האי, ועדיפא מינה אהדר ליה. ועוד דהיה יכול לומר אי הכי 'נוטלת', נוטל מיבעי ליה. שהמבשר נוטל בשביל הזכר והנקבה, אלא דעדיפא מינה אמר.</w:t>
      </w:r>
    </w:p>
  </w:footnote>
  <w:footnote w:id="198">
    <w:p w14:paraId="60E98C19"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רמב"ן</w:t>
      </w:r>
      <w:r w:rsidRPr="00D57B8D">
        <w:rPr>
          <w:rFonts w:ascii="Narkisim" w:hAnsi="Narkisim"/>
          <w:rtl/>
        </w:rPr>
        <w:t xml:space="preserve"> הביא הגירסא בירושלמי להיפך, נקבה מאתים וזכר מנה, ילדה תאומים נוטל מנה. ופי' הלשון 'צרת הנקבה', אף שהוא היה נותן יותר בבשורת הנקבה, בתאומה לא ניחא ליה.</w:t>
      </w:r>
    </w:p>
  </w:footnote>
  <w:footnote w:id="199">
    <w:p w14:paraId="7AB0936A"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ראב"ד</w:t>
      </w:r>
      <w:r w:rsidRPr="00D57B8D">
        <w:rPr>
          <w:rFonts w:ascii="Narkisim" w:hAnsi="Narkisim"/>
          <w:rtl/>
        </w:rPr>
        <w:t xml:space="preserve"> (בשיטמ"ק) מתחילה נסתפק טומטום ואנדרוגינוס מהו, שהרי ספק הן. וכת' דמסתברא דזכר ונקבה פרט לטומטום ואנדרוגינוס. וכמו זכר ונקבה דאמר בתחילה דאיכוון פרט לטומטום ואנדרוגינוס. והאי דקאמר למעוטי נפל, לרבותא קאמר. ואף דזכר מיוחד הוא לא יטול.</w:t>
      </w:r>
    </w:p>
  </w:footnote>
  <w:footnote w:id="200">
    <w:p w14:paraId="63143EC5"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 xml:space="preserve">וע"ד מש"כ </w:t>
      </w:r>
      <w:r w:rsidRPr="00D57B8D">
        <w:rPr>
          <w:rFonts w:ascii="Narkisim" w:hAnsi="Narkisim"/>
          <w:b/>
          <w:bCs/>
          <w:rtl/>
        </w:rPr>
        <w:t>תוס</w:t>
      </w:r>
      <w:r w:rsidRPr="00D57B8D">
        <w:rPr>
          <w:rFonts w:ascii="Narkisim" w:hAnsi="Narkisim"/>
          <w:rtl/>
        </w:rPr>
        <w:t>' (קמג: ד"ה ת"ש).</w:t>
      </w:r>
    </w:p>
  </w:footnote>
  <w:footnote w:id="201">
    <w:p w14:paraId="1AB8EFC0"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כיון דאתי לכלל שליחות. ונח' הראשונים אי מדאורייתא זכין לקטן [דזכיה לאו מטעם שליחות], או מדרבנן.</w:t>
      </w:r>
    </w:p>
  </w:footnote>
  <w:footnote w:id="202">
    <w:p w14:paraId="43D2469B"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w:t>
      </w:r>
      <w:r w:rsidRPr="00D57B8D">
        <w:rPr>
          <w:rFonts w:ascii="Narkisim" w:hAnsi="Narkisim"/>
          <w:b/>
          <w:bCs/>
          <w:rtl/>
        </w:rPr>
        <w:t>תוס'</w:t>
      </w:r>
      <w:r w:rsidRPr="00D57B8D">
        <w:rPr>
          <w:rFonts w:ascii="Narkisim" w:hAnsi="Narkisim"/>
          <w:rtl/>
        </w:rPr>
        <w:t xml:space="preserve"> (ד"ה נכסי) דנו דבמתנת שכ"מ יהני [כיון דלא צריך מעשה זכייה], ודחו דכיון דל"מ בבריא ע"י קנין ל"מ בשכיב מרע. ולכאורה אי הוה רק חסרון ב'מעשה הקנין', אמאי לא יהני בשכ"מ. וי"ל דמ"מ סוף סוף בעובר לא אשכחן שקונה, ומש"ה לא תקנו.</w:t>
      </w:r>
    </w:p>
  </w:footnote>
  <w:footnote w:id="203">
    <w:p w14:paraId="74EB8870"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וב</w:t>
      </w:r>
      <w:r w:rsidRPr="00D57B8D">
        <w:rPr>
          <w:rFonts w:ascii="Narkisim" w:hAnsi="Narkisim"/>
          <w:b/>
          <w:bCs/>
          <w:rtl/>
        </w:rPr>
        <w:t>שיע' ר' שמואל</w:t>
      </w:r>
      <w:r w:rsidRPr="00D57B8D">
        <w:rPr>
          <w:rFonts w:ascii="Narkisim" w:hAnsi="Narkisim"/>
          <w:rtl/>
        </w:rPr>
        <w:t xml:space="preserve"> (קצ) הביא דה</w:t>
      </w:r>
      <w:r w:rsidRPr="00D57B8D">
        <w:rPr>
          <w:rFonts w:ascii="Narkisim" w:hAnsi="Narkisim"/>
          <w:b/>
          <w:bCs/>
          <w:rtl/>
        </w:rPr>
        <w:t>גר"ח</w:t>
      </w:r>
      <w:r w:rsidRPr="00D57B8D">
        <w:rPr>
          <w:rFonts w:ascii="Narkisim" w:hAnsi="Narkisim"/>
          <w:rtl/>
        </w:rPr>
        <w:t xml:space="preserve"> (עבדים ז) נקט דל"מ קבלת שטר שחרור עבור עובר, דאין זכיה לעובר ואין שליחות לעובר [והסוגיא גיטין כג: הוה דוקא אגב אמו, ומדין עובר ירך אמו]. עי"ש שדחה.</w:t>
      </w:r>
    </w:p>
  </w:footnote>
  <w:footnote w:id="204">
    <w:p w14:paraId="0ADE329E"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ויל"ד האם מהני לזכות ע"י אשתו, דהא לא נפיק מרשות בעל. וכדאיתא (נדרים פח:) דדוקא היכא דיש לה חצר במבוי מהני.</w:t>
      </w:r>
    </w:p>
  </w:footnote>
  <w:footnote w:id="205">
    <w:p w14:paraId="094889AE"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ריטב"א</w:t>
      </w:r>
      <w:r w:rsidRPr="00D57B8D">
        <w:rPr>
          <w:rFonts w:ascii="Narkisim" w:hAnsi="Narkisim"/>
          <w:rtl/>
        </w:rPr>
        <w:t xml:space="preserve"> (יבמות סז.) כת' דאפשר להקנות לאחר ע"מ שהקנות לעובר. כדאיתא (נדרים מח:).</w:t>
      </w:r>
    </w:p>
  </w:footnote>
  <w:footnote w:id="206">
    <w:p w14:paraId="3ED6871E"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 xml:space="preserve">ע"ע </w:t>
      </w:r>
      <w:r w:rsidRPr="00D57B8D">
        <w:rPr>
          <w:rFonts w:ascii="Narkisim" w:hAnsi="Narkisim"/>
          <w:b/>
          <w:bCs/>
          <w:rtl/>
        </w:rPr>
        <w:t>תוס'</w:t>
      </w:r>
      <w:r w:rsidRPr="00D57B8D">
        <w:rPr>
          <w:rFonts w:ascii="Narkisim" w:hAnsi="Narkisim"/>
          <w:rtl/>
        </w:rPr>
        <w:t xml:space="preserve"> (גיטין כג:) במשחרר עובר, למ"ד דמהני משחרר חצי עבד, ועובר ירך אמו. דנעשה כמי שהקנה לה א' מאבריה. ומהני שנותן ליד האם [אלא דתוס' הק' דהגט לא יצא מרשות אדון, דלא שייך כאן גיטה וידה באין כא']. וע' גר"ח (סטנסל שם).</w:t>
      </w:r>
    </w:p>
  </w:footnote>
  <w:footnote w:id="207">
    <w:p w14:paraId="470A5880"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רמב"ן</w:t>
      </w:r>
      <w:r w:rsidRPr="00D57B8D">
        <w:rPr>
          <w:rFonts w:ascii="Narkisim" w:hAnsi="Narkisim"/>
          <w:rtl/>
        </w:rPr>
        <w:t xml:space="preserve"> ביאר דהא דאמרי' ולימא ר"מ וכו', קושיא היא היאך אמר איני יודע, והרי ר"מ היא.</w:t>
      </w:r>
    </w:p>
    <w:p w14:paraId="72F1EEBA" w14:textId="77777777" w:rsidR="00F1464E" w:rsidRPr="00D57B8D" w:rsidRDefault="00000000" w:rsidP="00D57B8D">
      <w:pPr>
        <w:pStyle w:val="Footnote"/>
        <w:bidi/>
        <w:rPr>
          <w:rFonts w:ascii="Narkisim" w:hAnsi="Narkisim"/>
        </w:rPr>
      </w:pPr>
      <w:r w:rsidRPr="00D57B8D">
        <w:rPr>
          <w:rFonts w:ascii="Narkisim" w:hAnsi="Narkisim"/>
          <w:rtl/>
        </w:rPr>
        <w:tab/>
        <w:t>וה</w:t>
      </w:r>
      <w:r w:rsidRPr="00D57B8D">
        <w:rPr>
          <w:rFonts w:ascii="Narkisim" w:hAnsi="Narkisim"/>
          <w:b/>
          <w:bCs/>
          <w:rtl/>
        </w:rPr>
        <w:t>רשב"א</w:t>
      </w:r>
      <w:r w:rsidRPr="00D57B8D">
        <w:rPr>
          <w:rFonts w:ascii="Narkisim" w:hAnsi="Narkisim"/>
          <w:rtl/>
        </w:rPr>
        <w:t xml:space="preserve"> כת' דס"ד דר' מאיר קאי בין בדבר שלבל"ע ובין לדבר שלבל"ע, ורב הונא סבר כוותיה בחדא בדבר שלבל"ע. אבל רב הונא ס"ל דלדבר שלבל"ע לא קנה. [ותי' דאף ר' מאיר לא שמעינן ליה דמהני 'ל'דבר שלבל"ע].</w:t>
      </w:r>
    </w:p>
  </w:footnote>
  <w:footnote w:id="208">
    <w:p w14:paraId="466059AB"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וכת' דאף דהגמ' נוקטת הלשון ר"מ דאדם מקנה דבר שלא בא לעולם, הול"ל 'ל'דבר, אלא אגב שיטפא דכל הש"ס נקט כן.</w:t>
      </w:r>
    </w:p>
  </w:footnote>
  <w:footnote w:id="209">
    <w:p w14:paraId="795CD7F3"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ולפ"ז איירי דוקא כשנולד קודם שמת הנותן. וכן מבואר בשו"ת הרא"ש (פב ד, הו' קמב.). או דנימא כדברי הקצות (רנ א, הו' לקמן).</w:t>
      </w:r>
    </w:p>
  </w:footnote>
  <w:footnote w:id="210">
    <w:p w14:paraId="79D57584"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מרדכי</w:t>
      </w:r>
      <w:r w:rsidRPr="00D57B8D">
        <w:rPr>
          <w:rFonts w:ascii="Narkisim" w:hAnsi="Narkisim"/>
          <w:rtl/>
        </w:rPr>
        <w:t xml:space="preserve"> (תקעח, ויתבאר עוד קמב. בהערה) הביא צד להיפך, אבל הביא מכ"מ דלר' מאיר איירי דאמר לכשיבוא. והביא מהגמ' (ערכין כ:) דהעמידו באומר לכשיבאו דמיו יקדשו, והגמ' מק' והא אין אדם מקדיש דבר שלא בא לעולם. והעמידו כר"מ דס"ל דאדם מקנה דשלבל"ע.</w:t>
      </w:r>
    </w:p>
  </w:footnote>
  <w:footnote w:id="211">
    <w:p w14:paraId="0D0A4D0E"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ופ</w:t>
      </w:r>
      <w:r w:rsidRPr="00D57B8D">
        <w:rPr>
          <w:rFonts w:ascii="Narkisim" w:hAnsi="Narkisim"/>
          <w:b/>
          <w:bCs/>
          <w:rtl/>
        </w:rPr>
        <w:t>רש"י</w:t>
      </w:r>
      <w:r w:rsidRPr="00D57B8D">
        <w:rPr>
          <w:rFonts w:ascii="Narkisim" w:hAnsi="Narkisim"/>
          <w:rtl/>
        </w:rPr>
        <w:t xml:space="preserve"> דמקנה פירות דקל ומה שתעלה במצודתו לאדם שישנו בעולם, אבל לא לדבר שאינו בעולם.</w:t>
      </w:r>
    </w:p>
  </w:footnote>
  <w:footnote w:id="212">
    <w:p w14:paraId="5F3ACE8D"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וכ"כ ה</w:t>
      </w:r>
      <w:r w:rsidRPr="00D57B8D">
        <w:rPr>
          <w:rFonts w:ascii="Narkisim" w:hAnsi="Narkisim"/>
          <w:b/>
          <w:bCs/>
          <w:rtl/>
        </w:rPr>
        <w:t>ריטב"א</w:t>
      </w:r>
      <w:r w:rsidRPr="00D57B8D">
        <w:rPr>
          <w:rFonts w:ascii="Narkisim" w:hAnsi="Narkisim"/>
          <w:rtl/>
        </w:rPr>
        <w:t xml:space="preserve"> דבלאחר שאתגייר הרי הוא בא לעולם, אלא שלא בא לרשותו.</w:t>
      </w:r>
    </w:p>
  </w:footnote>
  <w:footnote w:id="213">
    <w:p w14:paraId="6E12E776"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וכ"כ ה</w:t>
      </w:r>
      <w:r w:rsidRPr="00D57B8D">
        <w:rPr>
          <w:rFonts w:ascii="Narkisim" w:hAnsi="Narkisim"/>
          <w:b/>
          <w:bCs/>
          <w:rtl/>
        </w:rPr>
        <w:t>רמב"ן</w:t>
      </w:r>
      <w:r w:rsidRPr="00D57B8D">
        <w:rPr>
          <w:rFonts w:ascii="Narkisim" w:hAnsi="Narkisim"/>
          <w:rtl/>
        </w:rPr>
        <w:t xml:space="preserve"> (לעיל עט: ד"ה ואיכא מאן, 'אבל השתא') דכוונת הגמ' שגופו בעולם, ואף שלא בא לרשותו, דכמי שבא לעולם חשיב ליה לר' מאיר. אבל לדבר שלא בא גופו לעולם כגון נולדין מי שמעת ליה וכו'. ובעלמא מיקרי דבר שלא בא לעולם אף שגופו בעולם, אלא דהכא קאי לסברת ר' מאיר, דעביד ליה כדבר שבא לעולם. אבל נולדים ודאי לכו"ע הוה דבר שלא בא לעולם.</w:t>
      </w:r>
    </w:p>
    <w:p w14:paraId="66469DD0" w14:textId="77777777" w:rsidR="00F1464E" w:rsidRPr="00D57B8D" w:rsidRDefault="00000000" w:rsidP="00D57B8D">
      <w:pPr>
        <w:pStyle w:val="Footnote"/>
        <w:bidi/>
        <w:rPr>
          <w:rFonts w:ascii="Narkisim" w:hAnsi="Narkisim"/>
        </w:rPr>
      </w:pPr>
      <w:r w:rsidRPr="00D57B8D">
        <w:rPr>
          <w:rFonts w:ascii="Narkisim" w:hAnsi="Narkisim"/>
          <w:rtl/>
        </w:rPr>
        <w:tab/>
        <w:t>אמנם בהמשך דבריו מבואר דה"מ במקנה 'ל'דבר שלא בא לעולם, דהא מהני להקנות פירות דקל היכא דעבידי דאתו, ואף שהגוף אינו בעולם. [ואילו מזכה לעובר ל"מ, אף שהגוף בעולם].</w:t>
      </w:r>
    </w:p>
  </w:footnote>
  <w:footnote w:id="214">
    <w:p w14:paraId="3E212FD2"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אמנם אף לדברי התוס' הרא"ש (הנ"ל) עיקר תי' הגמ' לחלק בין היכא דהגוף בעולם או לא. דהגמ' דוחה דאתגייר הגוף בעולם. אלא דה"מ במקנה לדבר שלבל"ע.</w:t>
      </w:r>
    </w:p>
  </w:footnote>
  <w:footnote w:id="215">
    <w:p w14:paraId="1A345D6A"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אלא דעבידי דאתו. ואף עובר עבידי דאתו.</w:t>
      </w:r>
    </w:p>
  </w:footnote>
  <w:footnote w:id="216">
    <w:p w14:paraId="65F061FB"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אמנם אי רשב"ם גרס 'ב'דבר שאינו בעולם צ"ע.</w:t>
      </w:r>
    </w:p>
  </w:footnote>
  <w:footnote w:id="217">
    <w:p w14:paraId="51EBB60B"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וביאר דמשום הכי מהני אחריך, דמה לי שתחול הקנייה אחר מיתתו מיד [בין למ"ד (לעיל קלז.) עם גמר מיתה ובין למ"ד לאחר גמר מיתה] או לאחר זמן.</w:t>
      </w:r>
    </w:p>
  </w:footnote>
  <w:footnote w:id="218">
    <w:p w14:paraId="5AB3B85C"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וכת' דלא מצינו שחלקו בין מתנת שכ"מ לשאר מתנות לענין הקונה. וה</w:t>
      </w:r>
      <w:r w:rsidRPr="00D57B8D">
        <w:rPr>
          <w:rFonts w:ascii="Narkisim" w:hAnsi="Narkisim"/>
          <w:b/>
          <w:bCs/>
          <w:rtl/>
        </w:rPr>
        <w:t>קצות</w:t>
      </w:r>
      <w:r w:rsidRPr="00D57B8D">
        <w:rPr>
          <w:rFonts w:ascii="Narkisim" w:hAnsi="Narkisim"/>
          <w:rtl/>
        </w:rPr>
        <w:t xml:space="preserve"> (רמח יג) הביא דמפורש בסוגיין דאין חילוק, ולא היה צריך לומר דלא מצינו חילוק.</w:t>
      </w:r>
    </w:p>
  </w:footnote>
  <w:footnote w:id="219">
    <w:p w14:paraId="3BB47EA2"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w:t>
      </w:r>
      <w:r w:rsidRPr="00D57B8D">
        <w:rPr>
          <w:rFonts w:ascii="Narkisim" w:hAnsi="Narkisim"/>
          <w:b/>
          <w:bCs/>
          <w:rtl/>
        </w:rPr>
        <w:t>רע"א</w:t>
      </w:r>
      <w:r w:rsidRPr="00D57B8D">
        <w:rPr>
          <w:rFonts w:ascii="Narkisim" w:hAnsi="Narkisim"/>
          <w:rtl/>
        </w:rPr>
        <w:t xml:space="preserve"> תמה דתוס' הק' קו' הגמ' ממש. ולא הביאו תי' הגמ' דאיתא בברי במעמד שלשתן.</w:t>
      </w:r>
    </w:p>
  </w:footnote>
  <w:footnote w:id="220">
    <w:p w14:paraId="166AE532"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w:t>
      </w:r>
      <w:r w:rsidRPr="00D57B8D">
        <w:rPr>
          <w:rFonts w:ascii="Narkisim" w:hAnsi="Narkisim"/>
          <w:b/>
          <w:bCs/>
          <w:rtl/>
        </w:rPr>
        <w:t>רע"א</w:t>
      </w:r>
      <w:r w:rsidRPr="00D57B8D">
        <w:rPr>
          <w:rFonts w:ascii="Narkisim" w:hAnsi="Narkisim"/>
          <w:rtl/>
        </w:rPr>
        <w:t xml:space="preserve"> כת' לפ"ז דהא דאיתא (לקמן קמז:) הואיל ויורש יורשו, היינו בהנחלת ר"י בן ברוקה [וס"ל דמהני אף במלוה]. {ויל"ד לדעת שאר תנאים דלא מהני הנחלת ריב"ב, וכי ס"ל דלא מהני מתנת שכ"מ במלוה. ויתבאר לקמן}.</w:t>
      </w:r>
    </w:p>
    <w:p w14:paraId="1DE76890" w14:textId="77777777" w:rsidR="00F1464E" w:rsidRPr="00D57B8D" w:rsidRDefault="00000000" w:rsidP="00D57B8D">
      <w:pPr>
        <w:pStyle w:val="Footnote"/>
        <w:bidi/>
        <w:rPr>
          <w:rFonts w:ascii="Narkisim" w:hAnsi="Narkisim"/>
        </w:rPr>
      </w:pPr>
      <w:r w:rsidRPr="00D57B8D">
        <w:rPr>
          <w:rFonts w:ascii="Narkisim" w:hAnsi="Narkisim"/>
          <w:rtl/>
        </w:rPr>
        <w:tab/>
        <w:t>אך שוב חזר בו רע"א דאי נימא דל"מ הנחלת ריב"ב במלוה, ע"כ הא דאמרי' יורש יורשה היינו ירושה דממילא. וע"ע חת"ס (חו"מ קנ).</w:t>
      </w:r>
    </w:p>
  </w:footnote>
  <w:footnote w:id="221">
    <w:p w14:paraId="51A31508"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w:t>
      </w:r>
      <w:r w:rsidRPr="00D57B8D">
        <w:rPr>
          <w:rFonts w:ascii="Narkisim" w:hAnsi="Narkisim"/>
          <w:b/>
          <w:bCs/>
          <w:rtl/>
        </w:rPr>
        <w:t>רע"א</w:t>
      </w:r>
      <w:r w:rsidRPr="00D57B8D">
        <w:rPr>
          <w:rFonts w:ascii="Narkisim" w:hAnsi="Narkisim"/>
          <w:rtl/>
        </w:rPr>
        <w:t xml:space="preserve"> נקט דכוונת הגמ' דהנחלת ריב"ב לא הוה כירושה דממילא, וכדברי התוס' רא"ש (הו' בסמוך). אבל פשטות הגמ' (וכן הר"ן) דהגמ' דוחה דלא אשכחן דריב"ב ס"ל כר' יוסי דמהני ירושה מאליה. [ומ"מ אי איכא תנא דס"ל כריב"ב וכר' יוסי, וכן פסקו חלק מהראשונים, שפיר מהני במתנת שכ"מ לעובר].</w:t>
      </w:r>
    </w:p>
  </w:footnote>
  <w:footnote w:id="222">
    <w:p w14:paraId="786AC100"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דדעת נותן הוא דכיון שישנו למקבל בשעת מתן מעות שיזכה המקבל אחר מיתתו או הוא או יורשיו.</w:t>
      </w:r>
    </w:p>
  </w:footnote>
  <w:footnote w:id="223">
    <w:p w14:paraId="327B08D3"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קצות</w:t>
      </w:r>
      <w:r w:rsidRPr="00D57B8D">
        <w:rPr>
          <w:rFonts w:ascii="Narkisim" w:hAnsi="Narkisim"/>
          <w:rtl/>
        </w:rPr>
        <w:t xml:space="preserve"> (בכ"מ) הביא דברי הרא"ש דמתנת שכ"מ קנה למפרע מחיים, וכפשוטו. אבל ה</w:t>
      </w:r>
      <w:r w:rsidRPr="00D57B8D">
        <w:rPr>
          <w:rFonts w:ascii="Narkisim" w:hAnsi="Narkisim"/>
          <w:b/>
          <w:bCs/>
          <w:rtl/>
        </w:rPr>
        <w:t>ב"ח</w:t>
      </w:r>
      <w:r w:rsidRPr="00D57B8D">
        <w:rPr>
          <w:rFonts w:ascii="Narkisim" w:hAnsi="Narkisim"/>
          <w:rtl/>
        </w:rPr>
        <w:t xml:space="preserve"> וה</w:t>
      </w:r>
      <w:r w:rsidRPr="00D57B8D">
        <w:rPr>
          <w:rFonts w:ascii="Narkisim" w:hAnsi="Narkisim"/>
          <w:b/>
          <w:bCs/>
          <w:rtl/>
        </w:rPr>
        <w:t>פרישה</w:t>
      </w:r>
      <w:r w:rsidRPr="00D57B8D">
        <w:rPr>
          <w:rFonts w:ascii="Narkisim" w:hAnsi="Narkisim"/>
          <w:rtl/>
        </w:rPr>
        <w:t xml:space="preserve"> (רנ) כת' דכוונת הרא"ש והטור דמתנת שכ"מ ככתובים וכמסורים מחיים, לענין לקנות לאחר מיתה [ולאו דוקא למפרע]. וכ"מ לשון ה</w:t>
      </w:r>
      <w:r w:rsidRPr="00D57B8D">
        <w:rPr>
          <w:rFonts w:ascii="Narkisim" w:hAnsi="Narkisim"/>
          <w:b/>
          <w:bCs/>
          <w:rtl/>
        </w:rPr>
        <w:t>רשב"א</w:t>
      </w:r>
      <w:r w:rsidRPr="00D57B8D">
        <w:rPr>
          <w:rFonts w:ascii="Narkisim" w:hAnsi="Narkisim"/>
          <w:rtl/>
        </w:rPr>
        <w:t xml:space="preserve"> (גיטין שם) [בדעת תוס'] דדברי שכ"מ לענין לקנות לאחר מיתתו, חשובין ככתובין וכמסורין משעת נתינתו או אמירתו של שכ"מ למקבל לזכות לאלתר. ויתבאר לקמן.</w:t>
      </w:r>
    </w:p>
  </w:footnote>
  <w:footnote w:id="224">
    <w:p w14:paraId="350E48D1"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ונהי דאין קנין למת זוכה בו מתורת ירושה, ויורש יורשה אפי' אחר מיתה דכן סדר הנחלות שממשמשת והולכת עד יעקב (כדלעיל קטו:).</w:t>
      </w:r>
    </w:p>
  </w:footnote>
  <w:footnote w:id="225">
    <w:p w14:paraId="000C3C51"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וכת' דנעלם מעין בהיר שמועה שלימה.</w:t>
      </w:r>
    </w:p>
  </w:footnote>
  <w:footnote w:id="226">
    <w:p w14:paraId="7072A05A"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רש"ש</w:t>
      </w:r>
      <w:r w:rsidRPr="00D57B8D">
        <w:rPr>
          <w:rFonts w:ascii="Narkisim" w:hAnsi="Narkisim"/>
          <w:rtl/>
        </w:rPr>
        <w:t xml:space="preserve"> (יבמות) ביאר דהעובר עדיין במעיה, וה"ה כאחד מאבריה דעובר ירך אמו הוא ולא מתייחס אחר אביו.</w:t>
      </w:r>
    </w:p>
  </w:footnote>
  <w:footnote w:id="227">
    <w:p w14:paraId="787E8DFC"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ובהא דאינו מאכיל את אמו רש"י ותוס' הביאו הא דיליד ביתו הם יאכלו, אבל לא עובר.</w:t>
      </w:r>
    </w:p>
    <w:p w14:paraId="2A19FCC0" w14:textId="77777777" w:rsidR="00F1464E" w:rsidRPr="00D57B8D" w:rsidRDefault="00000000" w:rsidP="00D57B8D">
      <w:pPr>
        <w:pStyle w:val="Footnote"/>
        <w:bidi/>
        <w:rPr>
          <w:rFonts w:ascii="Narkisim" w:hAnsi="Narkisim"/>
        </w:rPr>
      </w:pPr>
      <w:r w:rsidRPr="00D57B8D">
        <w:rPr>
          <w:rFonts w:ascii="Narkisim" w:hAnsi="Narkisim"/>
          <w:rtl/>
        </w:rPr>
        <w:tab/>
        <w:t>ו</w:t>
      </w:r>
      <w:r w:rsidRPr="00D57B8D">
        <w:rPr>
          <w:rFonts w:ascii="Narkisim" w:hAnsi="Narkisim"/>
          <w:b/>
          <w:bCs/>
          <w:rtl/>
        </w:rPr>
        <w:t>תוס'</w:t>
      </w:r>
      <w:r w:rsidRPr="00D57B8D">
        <w:rPr>
          <w:rFonts w:ascii="Narkisim" w:hAnsi="Narkisim"/>
          <w:rtl/>
        </w:rPr>
        <w:t xml:space="preserve"> (יבמות שם) פי' דלענין להאכיל את אמו לא שייך הטעם דהעובר זר, דאפי' זר מאכיל את אמו, וכדתנן (שם סט:) דאפי' ממזר מאכיל. וע"כ דלכו"ע ילפי' שאין ילוד אינו מאכיל את אמו, דהך דרשא בקרא דמאכיל את אמו. אבל גבי עבדים אוכלים בתרומה מטעם קנין כספו, ורבה ס"ל דבהך קרא לא קאמר דדוקא ילוד מאכיל.</w:t>
      </w:r>
    </w:p>
    <w:p w14:paraId="4202237F" w14:textId="77777777" w:rsidR="00F1464E" w:rsidRPr="00D57B8D" w:rsidRDefault="00000000" w:rsidP="00D57B8D">
      <w:pPr>
        <w:pStyle w:val="Footnote"/>
        <w:bidi/>
        <w:rPr>
          <w:rFonts w:ascii="Narkisim" w:hAnsi="Narkisim"/>
        </w:rPr>
      </w:pPr>
      <w:r w:rsidRPr="00D57B8D">
        <w:rPr>
          <w:rFonts w:ascii="Narkisim" w:hAnsi="Narkisim"/>
          <w:rtl/>
        </w:rPr>
        <w:tab/>
        <w:t>וה</w:t>
      </w:r>
      <w:r w:rsidRPr="00D57B8D">
        <w:rPr>
          <w:rFonts w:ascii="Narkisim" w:hAnsi="Narkisim"/>
          <w:b/>
          <w:bCs/>
          <w:rtl/>
        </w:rPr>
        <w:t>רש"ש</w:t>
      </w:r>
      <w:r w:rsidRPr="00D57B8D">
        <w:rPr>
          <w:rFonts w:ascii="Narkisim" w:hAnsi="Narkisim"/>
          <w:rtl/>
        </w:rPr>
        <w:t xml:space="preserve"> (יבמות וכאן) חילק דזר מאכיל בתרומה, דמ"מ הוה מזרעו של כהן. אבל עובר במעי זרה, דעדיין הוא זר ע"כ אינו נקרא עדיין זרעו של כהן עד שיוולד.</w:t>
      </w:r>
    </w:p>
  </w:footnote>
  <w:footnote w:id="228">
    <w:p w14:paraId="67189F7E"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ולכאורה כוונתו דילפי' מקרא דאינו מאכיל, והגדר הוא שהעובר הוא זר.</w:t>
      </w:r>
    </w:p>
  </w:footnote>
  <w:footnote w:id="229">
    <w:p w14:paraId="36AB953E"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שהשיב זו לא שמעתי. [והגמ' נשארת בקו' לרב יוסף דס"ל דאף בבת כהן אינו ילוד אינו מאכיל].</w:t>
      </w:r>
    </w:p>
    <w:p w14:paraId="6F8937A6" w14:textId="77777777" w:rsidR="00F1464E" w:rsidRPr="00D57B8D" w:rsidRDefault="00000000" w:rsidP="00D57B8D">
      <w:pPr>
        <w:pStyle w:val="Footnote"/>
        <w:bidi/>
        <w:rPr>
          <w:rFonts w:ascii="Narkisim" w:hAnsi="Narkisim"/>
        </w:rPr>
      </w:pPr>
      <w:r w:rsidRPr="00D57B8D">
        <w:rPr>
          <w:rFonts w:ascii="Narkisim" w:hAnsi="Narkisim"/>
          <w:rtl/>
        </w:rPr>
        <w:tab/>
        <w:t>וה</w:t>
      </w:r>
      <w:r w:rsidRPr="00D57B8D">
        <w:rPr>
          <w:rFonts w:ascii="Narkisim" w:hAnsi="Narkisim"/>
          <w:b/>
          <w:bCs/>
          <w:rtl/>
        </w:rPr>
        <w:t>ריטב"א</w:t>
      </w:r>
      <w:r w:rsidRPr="00D57B8D">
        <w:rPr>
          <w:rFonts w:ascii="Narkisim" w:hAnsi="Narkisim"/>
          <w:rtl/>
        </w:rPr>
        <w:t xml:space="preserve"> הביא יש מקשין ארשב"ם, דמבואר (במסקנא הנ"ל) דר' יוסי לא ס"ל דשאינו ילוד אינו מאכיל. אלא משום שהעובר הוא זר.</w:t>
      </w:r>
    </w:p>
  </w:footnote>
  <w:footnote w:id="230">
    <w:p w14:paraId="7E28CA1F"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ונח' ה</w:t>
      </w:r>
      <w:r w:rsidRPr="00D57B8D">
        <w:rPr>
          <w:rFonts w:ascii="Narkisim" w:hAnsi="Narkisim"/>
          <w:b/>
          <w:bCs/>
          <w:rtl/>
        </w:rPr>
        <w:t>ראשונים</w:t>
      </w:r>
      <w:r w:rsidRPr="00D57B8D">
        <w:rPr>
          <w:rFonts w:ascii="Narkisim" w:hAnsi="Narkisim"/>
          <w:rtl/>
        </w:rPr>
        <w:t xml:space="preserve"> (שם, ותוס' כתובות יא.) אי זכין לקטן מדאורייתא או רק מדרבנן.</w:t>
      </w:r>
    </w:p>
  </w:footnote>
  <w:footnote w:id="231">
    <w:p w14:paraId="7DDEF9F9"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וכן לא מהני במתנת שכיב מרע, כיון דבפועל ליתיה בבריא [ע"ד הא דאיתא לקמן קמז:].</w:t>
      </w:r>
    </w:p>
  </w:footnote>
  <w:footnote w:id="232">
    <w:p w14:paraId="6E28C941"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ולכאורה אף לדעת המקשן לו יצוייר שהיה לו ממון מעיקרא, שייך בעובר קנין ממון. אלא דלא מהני קנייה מחודשת. והגמ' דוחה דירושה לא הוה קנייה מחודשת.</w:t>
      </w:r>
    </w:p>
  </w:footnote>
  <w:footnote w:id="233">
    <w:p w14:paraId="2DBDAFEF"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וס"ל דאין חסרון בזיכוי, ואילו יש קנין לעובר מהני אף שמזכה ע"י אחר, וכמו שזכין לקטן.</w:t>
      </w:r>
    </w:p>
  </w:footnote>
  <w:footnote w:id="234">
    <w:p w14:paraId="61133E43"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 xml:space="preserve">אבל </w:t>
      </w:r>
      <w:r w:rsidRPr="00D57B8D">
        <w:rPr>
          <w:rFonts w:ascii="Narkisim" w:hAnsi="Narkisim"/>
          <w:b/>
          <w:bCs/>
          <w:rtl/>
        </w:rPr>
        <w:t>תוס</w:t>
      </w:r>
      <w:r w:rsidRPr="00D57B8D">
        <w:rPr>
          <w:rFonts w:ascii="Narkisim" w:hAnsi="Narkisim"/>
          <w:rtl/>
        </w:rPr>
        <w:t>' (קמב. והראשונים) כת' דלדעת רב ששת פליגי רבנן מטעם אחר.</w:t>
      </w:r>
    </w:p>
  </w:footnote>
  <w:footnote w:id="235">
    <w:p w14:paraId="3A487365"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גר"ח</w:t>
      </w:r>
      <w:r w:rsidRPr="00D57B8D">
        <w:rPr>
          <w:rFonts w:ascii="Narkisim" w:hAnsi="Narkisim"/>
          <w:rtl/>
        </w:rPr>
        <w:t xml:space="preserve"> (תרומות ח) כת' [בדעת הרמב"ם, יתבאר לקמן] דיש לעובר 'שם יורש', אלא דאין לו זכייה בממון.</w:t>
      </w:r>
    </w:p>
  </w:footnote>
  <w:footnote w:id="236">
    <w:p w14:paraId="087FC87B"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והאריך לבאר דאף דקי"ל (קמב:) דבבנו מהני לזכות לעובר דידיה, דדעתו קרובה אצל בנו. ה"מ דוקא ע"י מתנה וזיכוי, אבל בירושה הבאה מאליה אין חילוק. ומאן דאמר רחמנא ליזכי זכי ומאן דלא אמר ליזכי לא זכי.</w:t>
      </w:r>
    </w:p>
  </w:footnote>
  <w:footnote w:id="237">
    <w:p w14:paraId="293AC18B"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או"ש</w:t>
      </w:r>
      <w:r w:rsidRPr="00D57B8D">
        <w:rPr>
          <w:rFonts w:ascii="Narkisim" w:hAnsi="Narkisim"/>
          <w:rtl/>
        </w:rPr>
        <w:t xml:space="preserve"> (נחלות א יג) הביא מה</w:t>
      </w:r>
      <w:r w:rsidRPr="00D57B8D">
        <w:rPr>
          <w:rFonts w:ascii="Narkisim" w:hAnsi="Narkisim"/>
          <w:b/>
          <w:bCs/>
          <w:rtl/>
        </w:rPr>
        <w:t>ספרי</w:t>
      </w:r>
      <w:r w:rsidRPr="00D57B8D">
        <w:rPr>
          <w:rFonts w:ascii="Narkisim" w:hAnsi="Narkisim"/>
          <w:rtl/>
        </w:rPr>
        <w:t xml:space="preserve"> (שופטים קפח, ועד"ז הו' בר"ש אהלות טז ה) דנפל אינו בר נחלה, ומש"ה אינו תופס מקומו להחשב בית קברות (עי"ש). אך האו"ש דחה די"ל דאיירי בלא כלו חדשיו.</w:t>
      </w:r>
    </w:p>
  </w:footnote>
  <w:footnote w:id="238">
    <w:p w14:paraId="4E1FC770"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דומיא דיבום דכתיב 'ובן אין לו', ועובר אינו פוטר את אשת אביו מן היבום. אלא משום דלא קרינא ביה 'בן' עד שיצא חי לאויר העולם.</w:t>
      </w:r>
    </w:p>
  </w:footnote>
  <w:footnote w:id="239">
    <w:p w14:paraId="3432FAA4"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וקשה לדברי הראשונים דקי"ל דעובר יורש, ואף דקי"ל דעובר ירך אמו. [ועוד צריך בדיקה בדעות התנאים ואמוראים האם אין בזה סתירה].</w:t>
      </w:r>
    </w:p>
  </w:footnote>
  <w:footnote w:id="240">
    <w:p w14:paraId="22C62F16"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ועוד יש להוסיף דדין עובר ירך אמו הוה כלפי הגוף, אבל ב'גברא' של העובר ודאי דיש לו הגדרה לעצמו. [וה</w:t>
      </w:r>
      <w:r w:rsidRPr="00D57B8D">
        <w:rPr>
          <w:rFonts w:ascii="Narkisim" w:hAnsi="Narkisim"/>
          <w:b/>
          <w:bCs/>
          <w:rtl/>
        </w:rPr>
        <w:t>אחרונים</w:t>
      </w:r>
      <w:r w:rsidRPr="00D57B8D">
        <w:rPr>
          <w:rFonts w:ascii="Narkisim" w:hAnsi="Narkisim"/>
          <w:rtl/>
        </w:rPr>
        <w:t xml:space="preserve"> (כתובות יא.) דנו בגדר גירות בנתגיירה אמו, למ"ד ירך אמו].</w:t>
      </w:r>
    </w:p>
  </w:footnote>
  <w:footnote w:id="241">
    <w:p w14:paraId="280919BD"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יל"ד אי כוונת הגמ' היכא שנולד אחר מיתת המוריש, ואפ"ה מהני הנחלת ריב"ב שיזכה העובר. [וצ"ב דלרבנן אינו זוכה אפי' בירושה דממילא, וכ"ש בהנחלה זו. אלא די"ל דמהני לענין שיזכה העובר לכשיוולד, וכמו בן שנולד אחר מיתת אביו לרבנן].</w:t>
      </w:r>
    </w:p>
    <w:p w14:paraId="002D2ABA" w14:textId="77777777" w:rsidR="00F1464E" w:rsidRPr="00D57B8D" w:rsidRDefault="00000000" w:rsidP="00D57B8D">
      <w:pPr>
        <w:pStyle w:val="Footnote"/>
        <w:bidi/>
        <w:rPr>
          <w:rFonts w:ascii="Narkisim" w:hAnsi="Narkisim"/>
        </w:rPr>
      </w:pPr>
      <w:r w:rsidRPr="00D57B8D">
        <w:rPr>
          <w:rFonts w:ascii="Narkisim" w:hAnsi="Narkisim"/>
          <w:rtl/>
        </w:rPr>
        <w:tab/>
        <w:t>או דוקא בנולד קודם מיתת המוריש, אלא דבשעת אמירה לא היה ראוי להוריש לו. [ומבואר בתוס' (לעיל קלא.) דיש בזה חסרון 'ל'דבר שלא בא לעולם, ודלא כרשב"ם שתוס' שם הביאו. ויתבאר קמב.].</w:t>
      </w:r>
    </w:p>
  </w:footnote>
  <w:footnote w:id="242">
    <w:p w14:paraId="5FCCC47C"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ואין לומר דהגמ' נקטה כן מסברא, דהגמ' דוחה דלא מצאנו כן [ולא חוזרת בה מהסברא].</w:t>
      </w:r>
    </w:p>
  </w:footnote>
  <w:footnote w:id="243">
    <w:p w14:paraId="4D9ABB9D"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וס"ד דאף מי שראוי לירש לאחר זמן נחשב 'יורש'.</w:t>
      </w:r>
    </w:p>
  </w:footnote>
  <w:footnote w:id="244">
    <w:p w14:paraId="441C53D8"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ויל"ד אי הוה חסרון לדבר שלא בא לעולם, או משום דהנחלת ריב"ב הוה דוקא באח בין האחים, והעובר אינו ראוי לירש. [וכ"ה לשון רשב"ם, אך י"ל דנקט כן כסימן בעלמא].</w:t>
      </w:r>
    </w:p>
    <w:p w14:paraId="0DC96F32" w14:textId="77777777" w:rsidR="00F1464E" w:rsidRPr="00D57B8D" w:rsidRDefault="00000000" w:rsidP="00D57B8D">
      <w:pPr>
        <w:pStyle w:val="Footnote"/>
        <w:bidi/>
        <w:rPr>
          <w:rFonts w:ascii="Narkisim" w:hAnsi="Narkisim"/>
        </w:rPr>
      </w:pPr>
      <w:r w:rsidRPr="00D57B8D">
        <w:rPr>
          <w:rFonts w:ascii="Narkisim" w:hAnsi="Narkisim"/>
          <w:rtl/>
        </w:rPr>
        <w:tab/>
        <w:t>וה</w:t>
      </w:r>
      <w:r w:rsidRPr="00D57B8D">
        <w:rPr>
          <w:rFonts w:ascii="Narkisim" w:hAnsi="Narkisim"/>
          <w:b/>
          <w:bCs/>
          <w:rtl/>
        </w:rPr>
        <w:t>קצות</w:t>
      </w:r>
      <w:r w:rsidRPr="00D57B8D">
        <w:rPr>
          <w:rFonts w:ascii="Narkisim" w:hAnsi="Narkisim"/>
          <w:rtl/>
        </w:rPr>
        <w:t xml:space="preserve"> (רנג ח ד"ה איברא) כת' דה"ה דלא מהני מי שיש לו בנים והנחיל לאחיו, ואח"כ מתו בניו. דבשעת אמירתו אינו ראוי ליורשו, וגרע מנולדים.</w:t>
      </w:r>
    </w:p>
  </w:footnote>
  <w:footnote w:id="245">
    <w:p w14:paraId="03BB8FF5"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ורב הונא (לעיל קלג.) ס"ל כר' יוחנן בן ברוקה [וכ"פ כמה אמוראים להדיא לעיל קל.]. וע"פ סוגיין, לדעת רב הונא צ"ל דלא קי"ל כר' יוסי דמהני ירושה מאליה. דאל"כ הו"ל ליישב את המשנה אליבא דהילכתא, דסבר בחדא כריב"ב ובחדא כר' יוסי.</w:t>
      </w:r>
    </w:p>
  </w:footnote>
  <w:footnote w:id="246">
    <w:p w14:paraId="4D8E65B9"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 xml:space="preserve">תוס' רא"ש </w:t>
      </w:r>
      <w:r w:rsidRPr="00D57B8D">
        <w:rPr>
          <w:rFonts w:ascii="Narkisim" w:hAnsi="Narkisim"/>
          <w:rtl/>
        </w:rPr>
        <w:t>בתי' הא' כת' דדחיית הגמ' מי יימר דסבר כר' יוסי, דמסתמא לא סבירא ליה, דאי סבר כר' יוסי לא משתמיט בשום מקום דהוה אמר הכי. [וע"ד דברי שאר ראשונים].</w:t>
      </w:r>
    </w:p>
  </w:footnote>
  <w:footnote w:id="247">
    <w:p w14:paraId="6AE13B21"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 xml:space="preserve">אך </w:t>
      </w:r>
      <w:r w:rsidRPr="00D57B8D">
        <w:rPr>
          <w:rFonts w:ascii="Narkisim" w:hAnsi="Narkisim"/>
          <w:b/>
          <w:bCs/>
          <w:rtl/>
        </w:rPr>
        <w:t>רע"א</w:t>
      </w:r>
      <w:r w:rsidRPr="00D57B8D">
        <w:rPr>
          <w:rFonts w:ascii="Narkisim" w:hAnsi="Narkisim"/>
          <w:rtl/>
        </w:rPr>
        <w:t xml:space="preserve"> דן דא"כ לא יהני להנחיל הלוואה. וצ"ל דהגמ' (לקמן קמז:) דיורש ירושה קאי אירושה דממילא. וכל מה דיורש בירושה הבא מאליו מהני במתנת שכ"מ דעשאוה כירושה דממילא.</w:t>
      </w:r>
    </w:p>
  </w:footnote>
  <w:footnote w:id="248">
    <w:p w14:paraId="5DA6416B"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ואילו לסברת הנתיבות לכאורה יפרש כדברי התורא"ש דמסקנת הגמ' דהנחלת ריב"ב לא נחשב ירושה מאליה.</w:t>
      </w:r>
    </w:p>
  </w:footnote>
  <w:footnote w:id="249">
    <w:p w14:paraId="4E289D62"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רמב"ן</w:t>
      </w:r>
      <w:r w:rsidRPr="00D57B8D">
        <w:rPr>
          <w:rFonts w:ascii="Narkisim" w:hAnsi="Narkisim"/>
          <w:rtl/>
        </w:rPr>
        <w:t xml:space="preserve"> דחה דלא נתיישב בזה סוגיא דהתם. וה</w:t>
      </w:r>
      <w:r w:rsidRPr="00D57B8D">
        <w:rPr>
          <w:rFonts w:ascii="Narkisim" w:hAnsi="Narkisim"/>
          <w:b/>
          <w:bCs/>
          <w:rtl/>
        </w:rPr>
        <w:t xml:space="preserve">קצות </w:t>
      </w:r>
      <w:r w:rsidRPr="00D57B8D">
        <w:rPr>
          <w:rFonts w:ascii="Narkisim" w:hAnsi="Narkisim"/>
          <w:rtl/>
        </w:rPr>
        <w:t>(רנג ט) הביא דהרמב"ן דחה דבר זה מסברא.</w:t>
      </w:r>
    </w:p>
  </w:footnote>
  <w:footnote w:id="250">
    <w:p w14:paraId="072A8794"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ונקט דאף לא באו לעולם כלל מהני לכשתלד. ודלא כמשמעות רשב"ם דרב נחמן קאי דוקא בעובר, דנחשב ישנו בעולם. ואילו בסוגיא (קלא.) איירי בשעת נישואין, דהולדות העתידין אינם בעולם כלל.</w:t>
      </w:r>
    </w:p>
  </w:footnote>
  <w:footnote w:id="251">
    <w:p w14:paraId="059FFD7B"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 xml:space="preserve">וכ"ד הרבה ראשונים, ע"ע בסמוך. אמנם </w:t>
      </w:r>
      <w:r w:rsidRPr="00D57B8D">
        <w:rPr>
          <w:rFonts w:ascii="Narkisim" w:hAnsi="Narkisim"/>
          <w:b/>
          <w:bCs/>
          <w:rtl/>
        </w:rPr>
        <w:t>רשב"ם</w:t>
      </w:r>
      <w:r w:rsidRPr="00D57B8D">
        <w:rPr>
          <w:rFonts w:ascii="Narkisim" w:hAnsi="Narkisim"/>
          <w:rtl/>
        </w:rPr>
        <w:t xml:space="preserve"> (קמג. בשם ר"ח, וכ"ד רב האי גאון והרא"ש) פסק דכשתלד קנה.</w:t>
      </w:r>
    </w:p>
  </w:footnote>
  <w:footnote w:id="252">
    <w:p w14:paraId="65CBFA73"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ולא מדינא דריב"ב, דהא אף רב הונא (לעיל קלג.) ס"ל כר"י בן ברוקה.</w:t>
      </w:r>
    </w:p>
  </w:footnote>
  <w:footnote w:id="253">
    <w:p w14:paraId="5D53F268"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דה</w:t>
      </w:r>
      <w:r w:rsidRPr="00D57B8D">
        <w:rPr>
          <w:rFonts w:ascii="Narkisim" w:hAnsi="Narkisim"/>
          <w:b/>
          <w:bCs/>
          <w:rtl/>
        </w:rPr>
        <w:t>ר"מ</w:t>
      </w:r>
      <w:r w:rsidRPr="00D57B8D">
        <w:rPr>
          <w:rFonts w:ascii="Narkisim" w:hAnsi="Narkisim"/>
          <w:rtl/>
        </w:rPr>
        <w:t xml:space="preserve"> (במרדכי) דן במחייב עצמו קנס, אם לא יקדש בתו, לכשיהיה הבן ראוי לקדש. האם אמרי' דלא חל הקנס, שהרי תלה בדבר שלב"ל דקטן אין לו קדושין. וכאומר לאשה הרי את מקודשת לי לאחר שאתגייר כו' לאחר שתמות אחותיך לאחר שיחלוץ ליך יבמיך דקי"ל כרבנן דאינה מקודשת. אך שוב חזר בו דכל שהדבר הנקנה בא לעולם והקונה והמקנה בא לעולם קנה, ואף דתלה תנאו בדבר שלב"ל. והביא כ"מ דמהני לתלות תנאי בדבר עתידי. ולא דמי נמי לר' יהודה בן תימא דאמר כל תנאי שאי אפשר לקיימו בסופו והתנה עליו בתחלתו אינו אלא כמפליגה בדברים, דה"מ כגון ע"מ שתעלי לרקיע או שתרדי לתהום וכיוצא בהם דבשעת התנאי היה ידוע לכל שאי אפשר לקיימו כלל. אבל בנידון זה אינו כן.</w:t>
      </w:r>
    </w:p>
  </w:footnote>
  <w:footnote w:id="254">
    <w:p w14:paraId="78875772"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ודלא כדמשמע לכאורה ד'אם ילדה' לא משמע לכשתלד.</w:t>
      </w:r>
    </w:p>
  </w:footnote>
  <w:footnote w:id="255">
    <w:p w14:paraId="7B329E2E"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אמנם ב</w:t>
      </w:r>
      <w:r w:rsidRPr="00D57B8D">
        <w:rPr>
          <w:rFonts w:ascii="Narkisim" w:hAnsi="Narkisim"/>
          <w:b/>
          <w:bCs/>
          <w:rtl/>
        </w:rPr>
        <w:t>שו"ת הרא"ש</w:t>
      </w:r>
      <w:r w:rsidRPr="00D57B8D">
        <w:rPr>
          <w:rFonts w:ascii="Narkisim" w:hAnsi="Narkisim"/>
          <w:rtl/>
        </w:rPr>
        <w:t xml:space="preserve"> (פב ד) הביא דבמשנה האומר אם ילדה אשתי נחשב דבר שלא בא לעולם [אליבא דאמת, ודלא כצד בגמ' כאן], ולא הוה כאומר לכשתלד. וכן האומר מה שתלד יירש אין זה כאומר לכשתלד יטול, ולא זכה.</w:t>
      </w:r>
    </w:p>
  </w:footnote>
  <w:footnote w:id="256">
    <w:p w14:paraId="5FEB4EF5"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ר"ן</w:t>
      </w:r>
      <w:r w:rsidRPr="00D57B8D">
        <w:rPr>
          <w:rFonts w:ascii="Narkisim" w:hAnsi="Narkisim"/>
          <w:rtl/>
        </w:rPr>
        <w:t xml:space="preserve"> הביא דה</w:t>
      </w:r>
      <w:r w:rsidRPr="00D57B8D">
        <w:rPr>
          <w:rFonts w:ascii="Narkisim" w:hAnsi="Narkisim"/>
          <w:b/>
          <w:bCs/>
          <w:rtl/>
        </w:rPr>
        <w:t>רמב"ם</w:t>
      </w:r>
      <w:r w:rsidRPr="00D57B8D">
        <w:rPr>
          <w:rFonts w:ascii="Narkisim" w:hAnsi="Narkisim"/>
          <w:rtl/>
        </w:rPr>
        <w:t xml:space="preserve"> (אישות ז טז) נקט הלשון אם ילדה אשתי נקיבה. [והר"ן נקט דכוונת הרמב"ם דחל לכשיוולד, ולא חל קידושין בעודה עובר. ואכמ"ל].</w:t>
      </w:r>
    </w:p>
    <w:p w14:paraId="6140FDC5" w14:textId="77777777" w:rsidR="00F1464E" w:rsidRPr="00D57B8D" w:rsidRDefault="00000000" w:rsidP="00D57B8D">
      <w:pPr>
        <w:pStyle w:val="Footnote"/>
        <w:bidi/>
        <w:rPr>
          <w:rFonts w:ascii="Narkisim" w:hAnsi="Narkisim"/>
        </w:rPr>
      </w:pPr>
      <w:r w:rsidRPr="00D57B8D">
        <w:rPr>
          <w:rFonts w:ascii="Narkisim" w:hAnsi="Narkisim"/>
          <w:rtl/>
        </w:rPr>
        <w:tab/>
        <w:t>[והר"ן השווה הלשון 'אם ילדה' ללשון 'אם תלד'. אך אפשר דיש לחלק דאם ילדה משמע דהקידושין חלו לאחר שילדה, ומש"ה נקט לשון עבר. משא"כ אם תלד].</w:t>
      </w:r>
    </w:p>
  </w:footnote>
  <w:footnote w:id="257">
    <w:p w14:paraId="15545692"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ולפ"ז הא ד</w:t>
      </w:r>
      <w:r w:rsidRPr="00D57B8D">
        <w:rPr>
          <w:rFonts w:ascii="Narkisim" w:hAnsi="Narkisim"/>
          <w:b/>
          <w:bCs/>
          <w:rtl/>
        </w:rPr>
        <w:t>תוס</w:t>
      </w:r>
      <w:r w:rsidRPr="00D57B8D">
        <w:rPr>
          <w:rFonts w:ascii="Narkisim" w:hAnsi="Narkisim"/>
          <w:rtl/>
        </w:rPr>
        <w:t>' (קמא: ד"ה נכסי) כת' דל"מ מתנת שכ"מ 'ל'דבר שלא בא לעולם, דליתיה בבריא. היינו במקנה מעכשיו. אבל לרב נחמן דבבריא מהני לכשתלד [בעודו קיים], א"כ אף שכיב מרע לאחר מיתה.</w:t>
      </w:r>
    </w:p>
  </w:footnote>
  <w:footnote w:id="258">
    <w:p w14:paraId="5F89D702"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והא דאין שטר לאחר מיתה היינו במתנת בריא. וכן דברי הראשונים (ר' יונה ורא"ש, הו' בסמוך) דבעינן שלא יהא כלתה קנינו ובעינן שהמזכה קיים ולא חזר, איירי במתנת בריא. אבל מתנת שכיב מרע אין חסרון כלתה קנינו.</w:t>
      </w:r>
    </w:p>
  </w:footnote>
  <w:footnote w:id="259">
    <w:p w14:paraId="460A5BDE"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וכת' דאפי' למ"ד אדם מקנה למי שלא בא לעולם אינו קונה עד שיבא לעולם, כדאמרינן גבי פירות דקל (ב"מ סו:). [ואף לס"ד דמהני מזכה לעובר כדר' מאיר, ע"כ היינו היכא שנולד קודם מיתתו].</w:t>
      </w:r>
    </w:p>
  </w:footnote>
  <w:footnote w:id="260">
    <w:p w14:paraId="16731BF5"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ואיירי (שם) במצווה מחמת מיתה, דדינו כמתנת שכיב מרע.</w:t>
      </w:r>
    </w:p>
  </w:footnote>
  <w:footnote w:id="261">
    <w:p w14:paraId="59044458"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ומח' ר"מ ורבנן בפירות דקל שלא היו בעולם כלל בעת המכירה.</w:t>
      </w:r>
    </w:p>
    <w:p w14:paraId="13BEC29B" w14:textId="77777777" w:rsidR="00F1464E" w:rsidRPr="00D57B8D" w:rsidRDefault="00000000" w:rsidP="00D57B8D">
      <w:pPr>
        <w:pStyle w:val="Footnote"/>
        <w:bidi/>
        <w:rPr>
          <w:rFonts w:ascii="Narkisim" w:hAnsi="Narkisim"/>
        </w:rPr>
      </w:pPr>
      <w:r w:rsidRPr="00D57B8D">
        <w:rPr>
          <w:rFonts w:ascii="Narkisim" w:hAnsi="Narkisim"/>
          <w:rtl/>
        </w:rPr>
        <w:tab/>
        <w:t>והתורי"ד כת' דאף דאמרן דמודה ר"מ בעובר [דאין אדם מקנה לדשלבל"ע], הני מילי לאקנוי ליה, אבל להקנות את העובר [למי שבא לעולם] דבריו קיימים, וכגון האב שמקנה בתו למקדש או מי שרוצה למכור ולד בהמתו, ואף שעדיין לא נברא העובר.</w:t>
      </w:r>
    </w:p>
  </w:footnote>
  <w:footnote w:id="262">
    <w:p w14:paraId="183C7799"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ואף דנוצר כבר. ולא דמי לפירות דקל שחנטו דפירות דקל שחנטו נראו כבר לעולם, דהכא העובר לא נראה לעולם.</w:t>
      </w:r>
    </w:p>
  </w:footnote>
  <w:footnote w:id="263">
    <w:p w14:paraId="62C4E067"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ומ"ש מהמקדש אשת איש לאחר שתתגרש, דכיון שאינה ראויה להתקדש עכשיו נחשב דשלבל"ע, ואף שהאשה בעולם.</w:t>
      </w:r>
    </w:p>
  </w:footnote>
  <w:footnote w:id="264">
    <w:p w14:paraId="35E1B59F"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אך הק' דהמקדש אשת איש לאחר שימות בעלה דלא מהני, ולא אמרינן דמיתה ממילא קאתיא, ומ"ש לידה ממיתה.</w:t>
      </w:r>
    </w:p>
  </w:footnote>
  <w:footnote w:id="265">
    <w:p w14:paraId="2F016550"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תוס' הרא"ש</w:t>
      </w:r>
      <w:r w:rsidRPr="00D57B8D">
        <w:rPr>
          <w:rFonts w:ascii="Narkisim" w:hAnsi="Narkisim"/>
          <w:rtl/>
        </w:rPr>
        <w:t xml:space="preserve"> (בשיטמ"ק) הוסיף דאף לר"מ דאדם מקנה דבר שלא בא לעולם, היינו דוקא כשאומר לכשיבואו לעולם יהיו שלך, דר' אליעזר בן יעקב קאמר בהדיא האי לישנא לכשיביאו שליש ויתלשו. וכן מילתיה דרב שדה זו לכשאקחנה תהא קנויה לך. וכ"כ כמה ראשונים (ר"ן קידושין, וע"ע מרדרכי תקעח) דכל מקנה דבר שלא בא לעולם לר"מ איירי כשאומר לכשיבוא.</w:t>
      </w:r>
    </w:p>
  </w:footnote>
  <w:footnote w:id="266">
    <w:p w14:paraId="63986BA7"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ריב"ם</w:t>
      </w:r>
      <w:r w:rsidRPr="00D57B8D">
        <w:rPr>
          <w:rFonts w:ascii="Narkisim" w:hAnsi="Narkisim"/>
          <w:rtl/>
        </w:rPr>
        <w:t xml:space="preserve"> (בתוס' רא"ש) כת' דרב נחמן קאי אליבא דר' מאיר דס"ל דאדם מקנה דבר שלא בא לעולם, וה"ה היכא דבא קצת לעולם מהני לדבר שלא בא לעולם, כשאומר לכשתלד.</w:t>
      </w:r>
    </w:p>
    <w:p w14:paraId="6966CB58" w14:textId="77777777" w:rsidR="00F1464E" w:rsidRPr="00D57B8D" w:rsidRDefault="00000000" w:rsidP="00D57B8D">
      <w:pPr>
        <w:pStyle w:val="Footnote"/>
        <w:bidi/>
        <w:rPr>
          <w:rFonts w:ascii="Narkisim" w:hAnsi="Narkisim"/>
        </w:rPr>
      </w:pPr>
      <w:r w:rsidRPr="00D57B8D">
        <w:rPr>
          <w:rFonts w:ascii="Narkisim" w:hAnsi="Narkisim"/>
          <w:rtl/>
        </w:rPr>
        <w:tab/>
        <w:t>ובתחילת דבריו הביא התורא"ש בשם רשב"ם דהכא הדבר הנקנה ישנו בעולם, והעובר נמי כיון דאמר לכשתלד חשיב כאלו ישנו בעולם הילכך אף לרבנן מקני. ועוד תי' כתוס' דרב נחמן ס"ל דיותר אדם מקנה לדבר שלא בא לעולם ממה שמקנה דבר שלא בא לעולם, איפכא מדרב הונא.</w:t>
      </w:r>
    </w:p>
  </w:footnote>
  <w:footnote w:id="267">
    <w:p w14:paraId="2793DB77"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שערי חיים</w:t>
      </w:r>
      <w:r w:rsidRPr="00D57B8D">
        <w:rPr>
          <w:rFonts w:ascii="Narkisim" w:hAnsi="Narkisim"/>
          <w:rtl/>
        </w:rPr>
        <w:t xml:space="preserve"> (ע) הק' דדוחק דנח' בסברות הפוכות. וביאר דיש ב' חסרונות דבר שלא בא לעולם, דלא סמכא דעתיה ומשום חסרון בעלות (ויתבאר עוד בע"ב), ור"מ חולק על ב' חסרונות אלו, וס"ל דיכול לעשות מעשה שיפעל עם כח הבעלות שיהא לו לאחר זמן. וכת' דהקנאה 'ל'דבר שלבל"ע נראה דליכא חסרון בבעלות, שהמקנה הוא בעלים גמור. אלא החסרון לרב הונא משום דלא סמכא דעתיה, ומש"ה ס"ל דפירות דקל דעבידי דאתו ליכא חסרון דלא סמכא דעתיה. ורב נחמן ס"ל דיש חסרון בבעלות, ומש"ה ל"מ פירות דקל. אבל 'ל'דבר שלבל"ע ליכא חסרון.</w:t>
      </w:r>
    </w:p>
  </w:footnote>
  <w:footnote w:id="268">
    <w:p w14:paraId="6E573EAB"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וע"ע תוס' (כתובות ז:) בדעת שמואל, ויתבאר בע"ב.</w:t>
      </w:r>
    </w:p>
  </w:footnote>
  <w:footnote w:id="269">
    <w:p w14:paraId="240C092E"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והגמ' (שם) איירי בנולדים שנולדו זמן רב אח"כ. [ולא בעובר].</w:t>
      </w:r>
    </w:p>
  </w:footnote>
  <w:footnote w:id="270">
    <w:p w14:paraId="7CC8E247"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w:t>
      </w:r>
      <w:r w:rsidRPr="00D57B8D">
        <w:rPr>
          <w:rFonts w:ascii="Narkisim" w:hAnsi="Narkisim"/>
          <w:b/>
          <w:bCs/>
          <w:rtl/>
        </w:rPr>
        <w:t>תוס'</w:t>
      </w:r>
      <w:r w:rsidRPr="00D57B8D">
        <w:rPr>
          <w:rFonts w:ascii="Narkisim" w:hAnsi="Narkisim"/>
          <w:rtl/>
        </w:rPr>
        <w:t xml:space="preserve"> (יבמות צג:) הביאו דבגמ' (לעיל קמא:) משמע דלר' מאיר עובר גרע מגר, וכ"ד רב הונא דסבר (יבמות שם) כר"מ דבאומר לאחר שאתגייר מקודשת, וסבירא ליה אף משתלד לא קנה. ואילו לר' חנינא הוי איפכא, דס"ל (קידושין סב:) דלאחר שאתגייר אינה מקודשת, ואפ"ה אמר ר' חנינא (שם) דבאשתו מעוברת דבריו קיימין. וי"ל דאין לחוש כל כך שכמו כן מצינו סברות רב נחמן ודרב הונא הפוכות זו מזו.</w:t>
      </w:r>
    </w:p>
  </w:footnote>
  <w:footnote w:id="271">
    <w:p w14:paraId="419DC351"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פנ"י</w:t>
      </w:r>
      <w:r w:rsidRPr="00D57B8D">
        <w:rPr>
          <w:rFonts w:ascii="Narkisim" w:hAnsi="Narkisim"/>
          <w:rtl/>
        </w:rPr>
        <w:t xml:space="preserve"> הק' דלפ"ז מהני להתחייב 'ל'דבר שלא בא לעולם, וי"ל דקנין מעמד שלשתן הוה ע"י נעשה כאומר משתעבדנא לכל דאתי מחמתיך (וכהו"א דהגמ' שם), ואי"צ למסקנת הגמ' דהוה הילכתא בלא טעמא. [והק' דהרא"ש שם נקט כמסקנא דהוה הילכתא בלא טעמא, ואף דבסוגיין פסק כרב נחמן]. וכ"ד התומים (סא א).</w:t>
      </w:r>
    </w:p>
  </w:footnote>
  <w:footnote w:id="272">
    <w:p w14:paraId="5C5AC846"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רמב"ן</w:t>
      </w:r>
      <w:r w:rsidRPr="00D57B8D">
        <w:rPr>
          <w:rFonts w:ascii="Narkisim" w:hAnsi="Narkisim"/>
          <w:rtl/>
        </w:rPr>
        <w:t xml:space="preserve"> (לעיל עט:) הביא איכא דאמרי דהגמ' דר"מ לא אמר 'ל'דבר שלבל"ע הוה אליבא דרב הונא, דאינו אליבא דרב נחמן אדם מקנה לדבר שאינו בעולם וכגון דאמר לכשתלד, אפי' למ"ד אין אדם מקנה דשלבל"ע. [ומשמע דנקט כפנ"י בכוונת התוס']. והרמב"ן חלק דלאו מלתא היא, אלא רב נחמן ס"ל דעובר בא לעולם במקצת, אלא שמעכשיו אין לו יד לזכות. דהא אף רב ששת דס"ל דיש זכיה לעוברין מודה דלנולדים לא, ואפי' לר' מאיר.</w:t>
      </w:r>
    </w:p>
    <w:p w14:paraId="21C21B12" w14:textId="77777777" w:rsidR="00F1464E" w:rsidRPr="00D57B8D" w:rsidRDefault="00000000" w:rsidP="00D57B8D">
      <w:pPr>
        <w:pStyle w:val="Footnote"/>
        <w:bidi/>
        <w:rPr>
          <w:rFonts w:ascii="Narkisim" w:hAnsi="Narkisim"/>
        </w:rPr>
      </w:pPr>
      <w:r w:rsidRPr="00D57B8D">
        <w:rPr>
          <w:rFonts w:ascii="Narkisim" w:hAnsi="Narkisim"/>
          <w:rtl/>
        </w:rPr>
        <w:tab/>
        <w:t>תדע דהא לדידן נמי קי"ל בבנו קני עובר, הואיל ודעתו של אדם קרובה אצל בנו (כדאיתא בע"ב), ואלו לנולדים שלא נתעברה מהן לא קניה לעולם, אלמא אין דין עובר כדין מי שלא בא לעולם כלל.</w:t>
      </w:r>
    </w:p>
  </w:footnote>
  <w:footnote w:id="273">
    <w:p w14:paraId="2E953BC2"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w:t>
      </w:r>
      <w:r w:rsidRPr="00D57B8D">
        <w:rPr>
          <w:rFonts w:ascii="Narkisim" w:hAnsi="Narkisim"/>
          <w:b/>
          <w:bCs/>
          <w:rtl/>
        </w:rPr>
        <w:t>רע"א</w:t>
      </w:r>
      <w:r w:rsidRPr="00D57B8D">
        <w:rPr>
          <w:rFonts w:ascii="Narkisim" w:hAnsi="Narkisim"/>
          <w:rtl/>
        </w:rPr>
        <w:t xml:space="preserve"> הוסיף דעפ"ז ממילא לדעת רב נחמן אליבא דר"מ דמהני במקנה דבר שלא בא כלל לעולם, ה"נ יהני 'ל'דבר שלב"ל כלל [וכדברי הפנ"י]. דהא לר"נ עדיף לדבר שלב"ל מדבר שלב"ל. אבל כיון דקי"ל כרבנן דס"ל להקנות דבר שלא בא לעולם, א"כ אף 'ל'דבר שלבל"ע לא מהני אלא בעובר דהוי קצת בעולם, כשאומר לכשיבא.</w:t>
      </w:r>
    </w:p>
  </w:footnote>
  <w:footnote w:id="274">
    <w:p w14:paraId="2E22607D"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דב</w:t>
      </w:r>
      <w:r w:rsidRPr="00D57B8D">
        <w:rPr>
          <w:rFonts w:ascii="Narkisim" w:hAnsi="Narkisim"/>
          <w:b/>
          <w:bCs/>
          <w:rtl/>
        </w:rPr>
        <w:t>ס' המקח</w:t>
      </w:r>
      <w:r w:rsidRPr="00D57B8D">
        <w:rPr>
          <w:rFonts w:ascii="Narkisim" w:hAnsi="Narkisim"/>
          <w:rtl/>
        </w:rPr>
        <w:t xml:space="preserve"> (ב) פסק דל"מ להקנות עובר [אף כשאומר לכשתבוא], ואף דפסק (ה) כרב נחמן דמהני להקנות לעובר לכשתצא.</w:t>
      </w:r>
    </w:p>
    <w:p w14:paraId="77DC5B2C" w14:textId="77777777" w:rsidR="00F1464E" w:rsidRPr="00D57B8D" w:rsidRDefault="00000000" w:rsidP="00D57B8D">
      <w:pPr>
        <w:pStyle w:val="Footnote"/>
        <w:bidi/>
        <w:rPr>
          <w:rFonts w:ascii="Narkisim" w:hAnsi="Narkisim"/>
        </w:rPr>
      </w:pPr>
      <w:r w:rsidRPr="00D57B8D">
        <w:rPr>
          <w:rFonts w:ascii="Narkisim" w:hAnsi="Narkisim"/>
          <w:rtl/>
        </w:rPr>
        <w:tab/>
        <w:t>[והפנ"י הביא דברי הרשב"א כתוס', דלרב נחמן עדיפא. והקצות העיר דלהדיא בדבריו מבואר דקאי דוקא בעובר שבא קצת לעולם].</w:t>
      </w:r>
    </w:p>
  </w:footnote>
  <w:footnote w:id="275">
    <w:p w14:paraId="5BA296ED"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 xml:space="preserve">וכ"ד </w:t>
      </w:r>
      <w:r w:rsidRPr="00D57B8D">
        <w:rPr>
          <w:rFonts w:ascii="Narkisim" w:hAnsi="Narkisim"/>
          <w:b/>
          <w:bCs/>
          <w:rtl/>
        </w:rPr>
        <w:t>רב האי גאון</w:t>
      </w:r>
      <w:r w:rsidRPr="00D57B8D">
        <w:rPr>
          <w:rFonts w:ascii="Narkisim" w:hAnsi="Narkisim"/>
          <w:rtl/>
        </w:rPr>
        <w:t xml:space="preserve"> (ס' המקח ה ד"ה ואתה מוצא). ו</w:t>
      </w:r>
      <w:r w:rsidRPr="00D57B8D">
        <w:rPr>
          <w:rFonts w:ascii="Narkisim" w:hAnsi="Narkisim"/>
          <w:b/>
          <w:bCs/>
          <w:rtl/>
        </w:rPr>
        <w:t>ר' ברוך הספרדי</w:t>
      </w:r>
      <w:r w:rsidRPr="00D57B8D">
        <w:rPr>
          <w:rFonts w:ascii="Narkisim" w:hAnsi="Narkisim"/>
          <w:rtl/>
        </w:rPr>
        <w:t xml:space="preserve"> (בשיטת הקדמונים) הביא דאית מרבנן דמוסיף לה [בפסק הגמ' בע"ב] אם אמר כשתלד קנה.</w:t>
      </w:r>
    </w:p>
  </w:footnote>
  <w:footnote w:id="276">
    <w:p w14:paraId="0784EA54"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וב</w:t>
      </w:r>
      <w:r w:rsidRPr="00D57B8D">
        <w:rPr>
          <w:rFonts w:ascii="Narkisim" w:hAnsi="Narkisim"/>
          <w:b/>
          <w:bCs/>
          <w:rtl/>
        </w:rPr>
        <w:t>ס' ההשלמה</w:t>
      </w:r>
      <w:r w:rsidRPr="00D57B8D">
        <w:rPr>
          <w:rFonts w:ascii="Narkisim" w:hAnsi="Narkisim"/>
          <w:rtl/>
        </w:rPr>
        <w:t xml:space="preserve"> דייק כן מסתימת ה</w:t>
      </w:r>
      <w:r w:rsidRPr="00D57B8D">
        <w:rPr>
          <w:rFonts w:ascii="Narkisim" w:hAnsi="Narkisim"/>
          <w:b/>
          <w:bCs/>
          <w:rtl/>
        </w:rPr>
        <w:t>רי"ף</w:t>
      </w:r>
      <w:r w:rsidRPr="00D57B8D">
        <w:rPr>
          <w:rFonts w:ascii="Narkisim" w:hAnsi="Narkisim"/>
          <w:rtl/>
        </w:rPr>
        <w:t xml:space="preserve"> ומשמע דאף לכשתלד לא קנה.</w:t>
      </w:r>
    </w:p>
  </w:footnote>
  <w:footnote w:id="277">
    <w:p w14:paraId="111E3F08"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וכ"פ ה</w:t>
      </w:r>
      <w:r w:rsidRPr="00D57B8D">
        <w:rPr>
          <w:rFonts w:ascii="Narkisim" w:hAnsi="Narkisim"/>
          <w:b/>
          <w:bCs/>
          <w:rtl/>
        </w:rPr>
        <w:t>שו"ע</w:t>
      </w:r>
      <w:r w:rsidRPr="00D57B8D">
        <w:rPr>
          <w:rFonts w:ascii="Narkisim" w:hAnsi="Narkisim"/>
          <w:rtl/>
        </w:rPr>
        <w:t xml:space="preserve"> (רי א), וה</w:t>
      </w:r>
      <w:r w:rsidRPr="00D57B8D">
        <w:rPr>
          <w:rFonts w:ascii="Narkisim" w:hAnsi="Narkisim"/>
          <w:b/>
          <w:bCs/>
          <w:rtl/>
        </w:rPr>
        <w:t>רמ"א</w:t>
      </w:r>
      <w:r w:rsidRPr="00D57B8D">
        <w:rPr>
          <w:rFonts w:ascii="Narkisim" w:hAnsi="Narkisim"/>
          <w:rtl/>
        </w:rPr>
        <w:t xml:space="preserve"> כת' דלא כיש חולקים דאם לא מת ולא חזר בו עד שיוולד מהני. וה</w:t>
      </w:r>
      <w:r w:rsidRPr="00D57B8D">
        <w:rPr>
          <w:rFonts w:ascii="Narkisim" w:hAnsi="Narkisim"/>
          <w:b/>
          <w:bCs/>
          <w:rtl/>
        </w:rPr>
        <w:t>סמ"ע</w:t>
      </w:r>
      <w:r w:rsidRPr="00D57B8D">
        <w:rPr>
          <w:rFonts w:ascii="Narkisim" w:hAnsi="Narkisim"/>
          <w:rtl/>
        </w:rPr>
        <w:t xml:space="preserve"> פי' דכוונת הרמ"א לצד במרדכי (תקעח, הו' ברמ"א רט ד, הו' בסמוך) דבכל דבר שלא בא לעולם מהני כשאומר לכשיבוא [והסמ"ע לא חילק בין דבר שלבל"ע ל'ל'דבר שלבל"ע]. ועוד הוסיפו ה</w:t>
      </w:r>
      <w:r w:rsidRPr="00D57B8D">
        <w:rPr>
          <w:rFonts w:ascii="Narkisim" w:hAnsi="Narkisim"/>
          <w:b/>
          <w:bCs/>
          <w:rtl/>
        </w:rPr>
        <w:t>מפרשים</w:t>
      </w:r>
      <w:r w:rsidRPr="00D57B8D">
        <w:rPr>
          <w:rFonts w:ascii="Narkisim" w:hAnsi="Narkisim"/>
          <w:rtl/>
        </w:rPr>
        <w:t xml:space="preserve"> דמבואר בדבריו אף לאפוקי מהפוסקים כרב נחמן, דלדבר שלבל"ע עדיף.</w:t>
      </w:r>
    </w:p>
    <w:p w14:paraId="5064D751" w14:textId="77777777" w:rsidR="00F1464E" w:rsidRPr="00D57B8D" w:rsidRDefault="00000000" w:rsidP="00D57B8D">
      <w:pPr>
        <w:pStyle w:val="Footnote"/>
        <w:bidi/>
        <w:rPr>
          <w:rFonts w:ascii="Narkisim" w:hAnsi="Narkisim"/>
        </w:rPr>
      </w:pPr>
      <w:r w:rsidRPr="00D57B8D">
        <w:rPr>
          <w:rFonts w:ascii="Narkisim" w:hAnsi="Narkisim"/>
          <w:rtl/>
        </w:rPr>
        <w:tab/>
        <w:t>ו</w:t>
      </w:r>
      <w:r w:rsidRPr="00D57B8D">
        <w:rPr>
          <w:rFonts w:ascii="Narkisim" w:hAnsi="Narkisim"/>
          <w:b/>
          <w:bCs/>
          <w:rtl/>
        </w:rPr>
        <w:t>רע"א</w:t>
      </w:r>
      <w:r w:rsidRPr="00D57B8D">
        <w:rPr>
          <w:rFonts w:ascii="Narkisim" w:hAnsi="Narkisim"/>
          <w:rtl/>
        </w:rPr>
        <w:t xml:space="preserve"> ציין דב</w:t>
      </w:r>
      <w:r w:rsidRPr="00D57B8D">
        <w:rPr>
          <w:rFonts w:ascii="Narkisim" w:hAnsi="Narkisim"/>
          <w:b/>
          <w:bCs/>
          <w:rtl/>
        </w:rPr>
        <w:t>שו"ת שארית יוסף</w:t>
      </w:r>
      <w:r w:rsidRPr="00D57B8D">
        <w:rPr>
          <w:rFonts w:ascii="Narkisim" w:hAnsi="Narkisim"/>
          <w:rtl/>
        </w:rPr>
        <w:t xml:space="preserve"> (יב) פסק כיש חולקים, דמהני להקנות 'ל'דבר שלבל"ע כשיבוא. [ומבואר בשארית יוסף דאף קודם שנתעברה, (וכדברי הפנ"י בדעת תוס' לר' נחמן). והביא מדברי רשב"ם קלא. הנ"ל].</w:t>
      </w:r>
    </w:p>
  </w:footnote>
  <w:footnote w:id="278">
    <w:p w14:paraId="47A52E38"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וכגון במבכרת, שרוצה למכור לנכרי לפוטרו מהבכורה.</w:t>
      </w:r>
    </w:p>
  </w:footnote>
  <w:footnote w:id="279">
    <w:p w14:paraId="26EAF47C"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אבל לדעת רב ששת מהני להקנות לעובר, ונחשב בא לעולם. א"כ לכאורה מהני אף למכור עובר. ובדעת רב הונא לכאורה אין הכרע אי ס"ל דמהני למכור עובר, דאפשר דיש חסרון דוקא בגדרי 'ל'דבר שלא בא לעולם. ע"ע קוב"ש (תצא).</w:t>
      </w:r>
    </w:p>
  </w:footnote>
  <w:footnote w:id="280">
    <w:p w14:paraId="1EB2003B"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וכן נקט התוס' רי"ד (כאן) דמהני למכור עובר, אף דל"מ להקנות לו, ולא נחשב בעולם.</w:t>
      </w:r>
    </w:p>
  </w:footnote>
  <w:footnote w:id="281">
    <w:p w14:paraId="2DBFA057"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תה"ד</w:t>
      </w:r>
      <w:r w:rsidRPr="00D57B8D">
        <w:rPr>
          <w:rFonts w:ascii="Narkisim" w:hAnsi="Narkisim"/>
          <w:rtl/>
        </w:rPr>
        <w:t xml:space="preserve"> (ער) הביא מח' זו, דדעת האו"ז דמהני להקנות עובר ס"ל כרשב"ם, והרא"ש (בכורות) דל"מ ס"ל כר"י.</w:t>
      </w:r>
    </w:p>
  </w:footnote>
  <w:footnote w:id="282">
    <w:p w14:paraId="2B76F955"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וכת' דר"י אין סובר כן. דתוס' ושא"ר (לעיל קלא.) חלקו דבעינן שיהא בעולם בשעת אמירתו.</w:t>
      </w:r>
    </w:p>
  </w:footnote>
  <w:footnote w:id="283">
    <w:p w14:paraId="0E47EF8C"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מרדכי</w:t>
      </w:r>
      <w:r w:rsidRPr="00D57B8D">
        <w:rPr>
          <w:rFonts w:ascii="Narkisim" w:hAnsi="Narkisim"/>
          <w:rtl/>
        </w:rPr>
        <w:t xml:space="preserve"> (תקעח) הביא </w:t>
      </w:r>
      <w:r w:rsidRPr="00D57B8D">
        <w:rPr>
          <w:rFonts w:ascii="Narkisim" w:hAnsi="Narkisim"/>
          <w:b/>
          <w:bCs/>
          <w:rtl/>
        </w:rPr>
        <w:t>ס' החכמה</w:t>
      </w:r>
      <w:r w:rsidRPr="00D57B8D">
        <w:rPr>
          <w:rFonts w:ascii="Narkisim" w:hAnsi="Narkisim"/>
          <w:rtl/>
        </w:rPr>
        <w:t xml:space="preserve"> בשם ר' יהודה ממגנצא דמהני להקנות למי שלא בא לעולם, שיזכה כשיוולד [ומקנה לפלוני ואחריך ליורשי (לעיל קכה: במעשה דסבתא), אף יורשים שלא היו בעולם בשעת קנין]. והביא מדברי </w:t>
      </w:r>
      <w:r w:rsidRPr="00D57B8D">
        <w:rPr>
          <w:rFonts w:ascii="Narkisim" w:hAnsi="Narkisim"/>
          <w:b/>
          <w:bCs/>
          <w:rtl/>
        </w:rPr>
        <w:t>רשב"ם</w:t>
      </w:r>
      <w:r w:rsidRPr="00D57B8D">
        <w:rPr>
          <w:rFonts w:ascii="Narkisim" w:hAnsi="Narkisim"/>
          <w:rtl/>
        </w:rPr>
        <w:t xml:space="preserve"> (העיקרי קלא., הו' בתוס') דמהני שמקנה לכשאמות, וכשימות ישנו בעולם.</w:t>
      </w:r>
    </w:p>
    <w:p w14:paraId="78BD9424" w14:textId="77777777" w:rsidR="00F1464E" w:rsidRPr="00D57B8D" w:rsidRDefault="00000000" w:rsidP="00D57B8D">
      <w:pPr>
        <w:pStyle w:val="Footnote"/>
        <w:bidi/>
        <w:rPr>
          <w:rFonts w:ascii="Narkisim" w:hAnsi="Narkisim"/>
        </w:rPr>
      </w:pPr>
      <w:r w:rsidRPr="00D57B8D">
        <w:rPr>
          <w:rFonts w:ascii="Narkisim" w:hAnsi="Narkisim"/>
          <w:rtl/>
        </w:rPr>
        <w:tab/>
        <w:t>וה</w:t>
      </w:r>
      <w:r w:rsidRPr="00D57B8D">
        <w:rPr>
          <w:rFonts w:ascii="Narkisim" w:hAnsi="Narkisim"/>
          <w:b/>
          <w:bCs/>
          <w:rtl/>
        </w:rPr>
        <w:t>מרדכי</w:t>
      </w:r>
      <w:r w:rsidRPr="00D57B8D">
        <w:rPr>
          <w:rFonts w:ascii="Narkisim" w:hAnsi="Narkisim"/>
          <w:rtl/>
        </w:rPr>
        <w:t xml:space="preserve"> {משמע דס' החכמה דחה דברי ר' יהודה} חלק דבגמ' (לעיל קכז:) מבואר דלרבנן אינו בידו להקנות דבר שעדיין לא בא לעולם [ואף אינו יכול להקנות לכשיבוא]. ועוה"ק דלרב הונא ל"מ לכשתלד. ועוד הביא מהגמ' (ערכין כ.) דהאומר לכשיבא שכרו יקדש מהני דוקא לר' מאיר, אבל לרבנן ל"מ.</w:t>
      </w:r>
    </w:p>
    <w:p w14:paraId="1BE91175" w14:textId="77777777" w:rsidR="00F1464E" w:rsidRPr="00D57B8D" w:rsidRDefault="00000000" w:rsidP="00D57B8D">
      <w:pPr>
        <w:pStyle w:val="Footnote"/>
        <w:bidi/>
        <w:rPr>
          <w:rFonts w:ascii="Narkisim" w:hAnsi="Narkisim"/>
        </w:rPr>
      </w:pPr>
      <w:r w:rsidRPr="00D57B8D">
        <w:rPr>
          <w:rFonts w:ascii="Narkisim" w:hAnsi="Narkisim"/>
          <w:rtl/>
        </w:rPr>
        <w:tab/>
        <w:t>ולכאורה דעת ר' יהודה (הנ"ל) כפנ"י בדעת תוס', ופסק כרב נחמן. אבל המרדכי דחה דבריו, ולא חילק בין הקנאת 'ל'דבר שלבל"ע לבין מקנה דבר שלא בא לעולם. וה</w:t>
      </w:r>
      <w:r w:rsidRPr="00D57B8D">
        <w:rPr>
          <w:rFonts w:ascii="Narkisim" w:hAnsi="Narkisim"/>
          <w:b/>
          <w:bCs/>
          <w:rtl/>
        </w:rPr>
        <w:t>רמ"א</w:t>
      </w:r>
      <w:r w:rsidRPr="00D57B8D">
        <w:rPr>
          <w:rFonts w:ascii="Narkisim" w:hAnsi="Narkisim"/>
          <w:rtl/>
        </w:rPr>
        <w:t xml:space="preserve"> (רט ד) הביא מח' זו אי מהני שמקנה דבר שלא בא לעולם לכשיבוא. וה</w:t>
      </w:r>
      <w:r w:rsidRPr="00D57B8D">
        <w:rPr>
          <w:rFonts w:ascii="Narkisim" w:hAnsi="Narkisim"/>
          <w:b/>
          <w:bCs/>
          <w:rtl/>
        </w:rPr>
        <w:t>אחרונים</w:t>
      </w:r>
      <w:r w:rsidRPr="00D57B8D">
        <w:rPr>
          <w:rFonts w:ascii="Narkisim" w:hAnsi="Narkisim"/>
          <w:rtl/>
        </w:rPr>
        <w:t xml:space="preserve"> (ט"ז, גר"א שם יב, קצות ז) תמהו בזה.</w:t>
      </w:r>
    </w:p>
  </w:footnote>
  <w:footnote w:id="284">
    <w:p w14:paraId="574F6A07"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והביא דומיא דהא דאיתא (ב"מ סו:) בכל דבר שלא בא לעולם, שיכול לחזור בו עד שבא לעולם. [וה"נ אי"צ לומר להדיא כשתלד, אלא דיכול לחזור בו עד שיבוא לעולם].</w:t>
      </w:r>
    </w:p>
  </w:footnote>
  <w:footnote w:id="285">
    <w:p w14:paraId="1CA3750C"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 xml:space="preserve">וכ"פ </w:t>
      </w:r>
      <w:r w:rsidRPr="00D57B8D">
        <w:rPr>
          <w:rFonts w:ascii="Narkisim" w:hAnsi="Narkisim"/>
          <w:b/>
          <w:bCs/>
          <w:rtl/>
        </w:rPr>
        <w:t>רב האי גאון</w:t>
      </w:r>
      <w:r w:rsidRPr="00D57B8D">
        <w:rPr>
          <w:rFonts w:ascii="Narkisim" w:hAnsi="Narkisim"/>
          <w:rtl/>
        </w:rPr>
        <w:t xml:space="preserve"> (ס' המקח ב ד"ה הדרך השני) דאין אדם מקנה דבר שלא בא לעולם, ואם מכר דבר שהוא ידוע ועדיין לא נברא וכגון אדם שאומר לחברו עובר בהמתו מכור לך עובר שפחתו מכור לך לא אמר כלום. וכדגרסינן לענין נשואים, האומר לחברו אם ילדה אשתך נקבה ה"ז מקודשת לי לא אמר כלום.</w:t>
      </w:r>
    </w:p>
    <w:p w14:paraId="45CE136B" w14:textId="77777777" w:rsidR="00F1464E" w:rsidRPr="00D57B8D" w:rsidRDefault="00000000" w:rsidP="00D57B8D">
      <w:pPr>
        <w:pStyle w:val="Footnote"/>
        <w:bidi/>
        <w:rPr>
          <w:rFonts w:ascii="Narkisim" w:hAnsi="Narkisim"/>
        </w:rPr>
      </w:pPr>
      <w:r w:rsidRPr="00D57B8D">
        <w:rPr>
          <w:rFonts w:ascii="Narkisim" w:hAnsi="Narkisim"/>
          <w:rtl/>
        </w:rPr>
        <w:tab/>
        <w:t>וה</w:t>
      </w:r>
      <w:r w:rsidRPr="00D57B8D">
        <w:rPr>
          <w:rFonts w:ascii="Narkisim" w:hAnsi="Narkisim"/>
          <w:b/>
          <w:bCs/>
          <w:rtl/>
        </w:rPr>
        <w:t>רא"ש</w:t>
      </w:r>
      <w:r w:rsidRPr="00D57B8D">
        <w:rPr>
          <w:rFonts w:ascii="Narkisim" w:hAnsi="Narkisim"/>
          <w:rtl/>
        </w:rPr>
        <w:t xml:space="preserve"> (לעיל ד ז) הביא מה</w:t>
      </w:r>
      <w:r w:rsidRPr="00D57B8D">
        <w:rPr>
          <w:rFonts w:ascii="Narkisim" w:hAnsi="Narkisim"/>
          <w:b/>
          <w:bCs/>
          <w:rtl/>
        </w:rPr>
        <w:t>ירושלמי</w:t>
      </w:r>
      <w:r w:rsidRPr="00D57B8D">
        <w:rPr>
          <w:rFonts w:ascii="Narkisim" w:hAnsi="Narkisim"/>
          <w:rtl/>
        </w:rPr>
        <w:t xml:space="preserve"> (ג א) המוכר עוברי בהמתו לחבירו לא עשה כלום, אבל מוכר בהמה ומשייר עוברה.</w:t>
      </w:r>
    </w:p>
  </w:footnote>
  <w:footnote w:id="286">
    <w:p w14:paraId="0DCBC358"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ודעת ר' חנינא בברייתא (סב:, וי"ג כן להדיא במשנה קידושין סב.) ס"ל דבאשת חבירו מעוברת והוכר עוברה דבריו קיימין. ובפשוטו מבואר בגמ' דקאי בדעת ר"א בן יעקב, דס"ל כר' מאיר דאדם מקנה דבר שלא בא לעולם. אבל הרמב"ם נקט דקי"ל דמהני.</w:t>
      </w:r>
    </w:p>
  </w:footnote>
  <w:footnote w:id="287">
    <w:p w14:paraId="5D11C7C8"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שו"ע</w:t>
      </w:r>
      <w:r w:rsidRPr="00D57B8D">
        <w:rPr>
          <w:rFonts w:ascii="Narkisim" w:hAnsi="Narkisim"/>
          <w:rtl/>
        </w:rPr>
        <w:t xml:space="preserve"> (אה"ע מ ח) הביא מח' במקדש עובר.</w:t>
      </w:r>
    </w:p>
    <w:p w14:paraId="0E2A2212" w14:textId="77777777" w:rsidR="00F1464E" w:rsidRPr="00D57B8D" w:rsidRDefault="00000000" w:rsidP="00D57B8D">
      <w:pPr>
        <w:pStyle w:val="Footnote"/>
        <w:bidi/>
        <w:rPr>
          <w:rFonts w:ascii="Narkisim" w:hAnsi="Narkisim"/>
        </w:rPr>
      </w:pPr>
      <w:r w:rsidRPr="00D57B8D">
        <w:rPr>
          <w:rFonts w:ascii="Narkisim" w:hAnsi="Narkisim"/>
          <w:rtl/>
        </w:rPr>
        <w:tab/>
        <w:t>וה</w:t>
      </w:r>
      <w:r w:rsidRPr="00D57B8D">
        <w:rPr>
          <w:rFonts w:ascii="Narkisim" w:hAnsi="Narkisim"/>
          <w:b/>
          <w:bCs/>
          <w:rtl/>
        </w:rPr>
        <w:t>פוסקים</w:t>
      </w:r>
      <w:r w:rsidRPr="00D57B8D">
        <w:rPr>
          <w:rFonts w:ascii="Narkisim" w:hAnsi="Narkisim"/>
          <w:rtl/>
        </w:rPr>
        <w:t xml:space="preserve"> (דרישה שם יג) הק' סתירה בשו"ע, דסתם (רט ד) דלא מהני להקנות עובר, דאינו בעולם [וכדעת תוס' והרא"ש בכורות]. וה</w:t>
      </w:r>
      <w:r w:rsidRPr="00D57B8D">
        <w:rPr>
          <w:rFonts w:ascii="Narkisim" w:hAnsi="Narkisim"/>
          <w:b/>
          <w:bCs/>
          <w:rtl/>
        </w:rPr>
        <w:t>דרישה</w:t>
      </w:r>
      <w:r w:rsidRPr="00D57B8D">
        <w:rPr>
          <w:rFonts w:ascii="Narkisim" w:hAnsi="Narkisim"/>
          <w:rtl/>
        </w:rPr>
        <w:t xml:space="preserve"> כת' דדוחק לומר דאיירי דוקא כשלא הוכר העובר [דמפורש בדברי תוס' בכורות דלא כן]. וה</w:t>
      </w:r>
      <w:r w:rsidRPr="00D57B8D">
        <w:rPr>
          <w:rFonts w:ascii="Narkisim" w:hAnsi="Narkisim"/>
          <w:b/>
          <w:bCs/>
          <w:rtl/>
        </w:rPr>
        <w:t>בי"ש</w:t>
      </w:r>
      <w:r w:rsidRPr="00D57B8D">
        <w:rPr>
          <w:rFonts w:ascii="Narkisim" w:hAnsi="Narkisim"/>
          <w:rtl/>
        </w:rPr>
        <w:t xml:space="preserve"> (שם יב) כת' דמדינא קי"ל כדעת רוב הפוסקים ודלא כרמב"ם, אלא דלענין קידושין חשש לחומרא שמקודשת. וכן ה</w:t>
      </w:r>
      <w:r w:rsidRPr="00D57B8D">
        <w:rPr>
          <w:rFonts w:ascii="Narkisim" w:hAnsi="Narkisim"/>
          <w:b/>
          <w:bCs/>
          <w:rtl/>
        </w:rPr>
        <w:t>רמב"ם</w:t>
      </w:r>
      <w:r w:rsidRPr="00D57B8D">
        <w:rPr>
          <w:rFonts w:ascii="Narkisim" w:hAnsi="Narkisim"/>
          <w:rtl/>
        </w:rPr>
        <w:t xml:space="preserve"> (בפיה"מ קידושין שם) כת' דהוה רק משום חומרא דאשת איש.</w:t>
      </w:r>
    </w:p>
  </w:footnote>
  <w:footnote w:id="288">
    <w:p w14:paraId="0169BAEC"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ע"ע ר"ן (קידושין שם) מש"כ בדעת הרמב"ם.</w:t>
      </w:r>
    </w:p>
  </w:footnote>
  <w:footnote w:id="289">
    <w:p w14:paraId="5034B3EB"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ומ"מ ה</w:t>
      </w:r>
      <w:r w:rsidRPr="00D57B8D">
        <w:rPr>
          <w:rFonts w:ascii="Narkisim" w:hAnsi="Narkisim"/>
          <w:b/>
          <w:bCs/>
          <w:rtl/>
        </w:rPr>
        <w:t>גר"ח</w:t>
      </w:r>
      <w:r w:rsidRPr="00D57B8D">
        <w:rPr>
          <w:rFonts w:ascii="Narkisim" w:hAnsi="Narkisim"/>
          <w:rtl/>
        </w:rPr>
        <w:t xml:space="preserve"> (אישות ז) חידש דאף דתפסי קידושין, מ"מ אין בעובר דין 'מתקדשת' ודיני אישות [וקידושין תפסי בקרובותיה], דעובר לא מקרי אשה.</w:t>
      </w:r>
    </w:p>
  </w:footnote>
  <w:footnote w:id="290">
    <w:p w14:paraId="10E72374"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וכן ה</w:t>
      </w:r>
      <w:r w:rsidRPr="00D57B8D">
        <w:rPr>
          <w:rFonts w:ascii="Narkisim" w:hAnsi="Narkisim"/>
          <w:b/>
          <w:bCs/>
          <w:rtl/>
        </w:rPr>
        <w:t>מאירי</w:t>
      </w:r>
      <w:r w:rsidRPr="00D57B8D">
        <w:rPr>
          <w:rFonts w:ascii="Narkisim" w:hAnsi="Narkisim"/>
          <w:rtl/>
        </w:rPr>
        <w:t xml:space="preserve"> (במשנה קידושין סב.) הביא י"מ דהרמב"ם איירי דוקא באומר לכשתלד תהא מקודשת לי, דס"ל דקי"ל אף במזכה לעובר לא קנה, אבל אם אמר לכשתלד קנה. ומאחר שקונה נקנה. [אך ה</w:t>
      </w:r>
      <w:r w:rsidRPr="00D57B8D">
        <w:rPr>
          <w:rFonts w:ascii="Narkisim" w:hAnsi="Narkisim"/>
          <w:b/>
          <w:bCs/>
          <w:rtl/>
        </w:rPr>
        <w:t>מאירי</w:t>
      </w:r>
      <w:r w:rsidRPr="00D57B8D">
        <w:rPr>
          <w:rFonts w:ascii="Narkisim" w:hAnsi="Narkisim"/>
          <w:rtl/>
        </w:rPr>
        <w:t xml:space="preserve"> פסק שאף בלכשתלד לא קנה, וכרוב הראשונים].</w:t>
      </w:r>
    </w:p>
    <w:p w14:paraId="0E47D95C" w14:textId="77777777" w:rsidR="00F1464E" w:rsidRPr="00D57B8D" w:rsidRDefault="00000000" w:rsidP="00D57B8D">
      <w:pPr>
        <w:pStyle w:val="Footnote"/>
        <w:bidi/>
        <w:rPr>
          <w:rFonts w:ascii="Narkisim" w:hAnsi="Narkisim"/>
        </w:rPr>
      </w:pPr>
      <w:r w:rsidRPr="00D57B8D">
        <w:rPr>
          <w:rFonts w:ascii="Narkisim" w:hAnsi="Narkisim"/>
          <w:rtl/>
        </w:rPr>
        <w:tab/>
        <w:t>ו</w:t>
      </w:r>
      <w:r w:rsidRPr="00D57B8D">
        <w:rPr>
          <w:rFonts w:ascii="Narkisim" w:hAnsi="Narkisim"/>
          <w:b/>
          <w:bCs/>
          <w:rtl/>
        </w:rPr>
        <w:t>רע"א</w:t>
      </w:r>
      <w:r w:rsidRPr="00D57B8D">
        <w:rPr>
          <w:rFonts w:ascii="Narkisim" w:hAnsi="Narkisim"/>
          <w:rtl/>
        </w:rPr>
        <w:t xml:space="preserve"> דייק כן מלשון ה</w:t>
      </w:r>
      <w:r w:rsidRPr="00D57B8D">
        <w:rPr>
          <w:rFonts w:ascii="Narkisim" w:hAnsi="Narkisim"/>
          <w:b/>
          <w:bCs/>
          <w:rtl/>
        </w:rPr>
        <w:t>רמב"ם</w:t>
      </w:r>
      <w:r w:rsidRPr="00D57B8D">
        <w:rPr>
          <w:rFonts w:ascii="Narkisim" w:hAnsi="Narkisim"/>
          <w:rtl/>
        </w:rPr>
        <w:t xml:space="preserve"> (אישות ג יא), ומדברי הר"ן (קידושין) בדעתו. אך הביא דמדברי </w:t>
      </w:r>
      <w:r w:rsidRPr="00D57B8D">
        <w:rPr>
          <w:rFonts w:ascii="Narkisim" w:hAnsi="Narkisim"/>
          <w:b/>
          <w:bCs/>
          <w:rtl/>
        </w:rPr>
        <w:t>ה"ה</w:t>
      </w:r>
      <w:r w:rsidRPr="00D57B8D">
        <w:rPr>
          <w:rFonts w:ascii="Narkisim" w:hAnsi="Narkisim"/>
          <w:rtl/>
        </w:rPr>
        <w:t xml:space="preserve"> (אישות ב ט) וה</w:t>
      </w:r>
      <w:r w:rsidRPr="00D57B8D">
        <w:rPr>
          <w:rFonts w:ascii="Narkisim" w:hAnsi="Narkisim"/>
          <w:b/>
          <w:bCs/>
          <w:rtl/>
        </w:rPr>
        <w:t>נמוק"י</w:t>
      </w:r>
      <w:r w:rsidRPr="00D57B8D">
        <w:rPr>
          <w:rFonts w:ascii="Narkisim" w:hAnsi="Narkisim"/>
          <w:rtl/>
        </w:rPr>
        <w:t xml:space="preserve"> (יבמות יב: ג: בדה"ר) מבואר דנקטו דלדעת הרמב"ם חל הקידושין מיד.</w:t>
      </w:r>
    </w:p>
  </w:footnote>
  <w:footnote w:id="291">
    <w:p w14:paraId="756A4515"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לכאורה כוונתו דהגמ' (קידושין) כרב הונא דס"ל דעובר אינו בעולם כלל.</w:t>
      </w:r>
    </w:p>
  </w:footnote>
  <w:footnote w:id="292">
    <w:p w14:paraId="08E92C58"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אמנם ה</w:t>
      </w:r>
      <w:r w:rsidRPr="00D57B8D">
        <w:rPr>
          <w:rFonts w:ascii="Narkisim" w:hAnsi="Narkisim"/>
          <w:b/>
          <w:bCs/>
          <w:rtl/>
        </w:rPr>
        <w:t>תוס' ר"י הזקן</w:t>
      </w:r>
      <w:r w:rsidRPr="00D57B8D">
        <w:rPr>
          <w:rFonts w:ascii="Narkisim" w:hAnsi="Narkisim"/>
          <w:rtl/>
        </w:rPr>
        <w:t xml:space="preserve"> (עה"ג קידושין שם) כת' דכוונת הרמב"ם דדוקא התם מהני, דדעת האב קרובה אצל בתו (וע"ד הא דאיתא קמב:), וקידושין הוה זכות. אבל בעלמא עובר אינו בעולם. [וה</w:t>
      </w:r>
      <w:r w:rsidRPr="00D57B8D">
        <w:rPr>
          <w:rFonts w:ascii="Narkisim" w:hAnsi="Narkisim"/>
          <w:b/>
          <w:bCs/>
          <w:rtl/>
        </w:rPr>
        <w:t>חלק"מ</w:t>
      </w:r>
      <w:r w:rsidRPr="00D57B8D">
        <w:rPr>
          <w:rFonts w:ascii="Narkisim" w:hAnsi="Narkisim"/>
          <w:rtl/>
        </w:rPr>
        <w:t xml:space="preserve"> (מ יד) העלה צד עד"ז, אך דחה דלא משמע כן בסוגיא בקידושין].</w:t>
      </w:r>
    </w:p>
  </w:footnote>
  <w:footnote w:id="293">
    <w:p w14:paraId="7456ED3A"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אבל ב</w:t>
      </w:r>
      <w:r w:rsidRPr="00D57B8D">
        <w:rPr>
          <w:rFonts w:ascii="Narkisim" w:hAnsi="Narkisim"/>
          <w:b/>
          <w:bCs/>
          <w:rtl/>
        </w:rPr>
        <w:t>ספר בני יעקב</w:t>
      </w:r>
      <w:r w:rsidRPr="00D57B8D">
        <w:rPr>
          <w:rFonts w:ascii="Narkisim" w:hAnsi="Narkisim"/>
          <w:rtl/>
        </w:rPr>
        <w:t xml:space="preserve"> (ב קנין סו:. בדה"ס, הו' בקצות) דייק מדברי ה</w:t>
      </w:r>
      <w:r w:rsidRPr="00D57B8D">
        <w:rPr>
          <w:rFonts w:ascii="Narkisim" w:hAnsi="Narkisim"/>
          <w:b/>
          <w:bCs/>
          <w:rtl/>
        </w:rPr>
        <w:t>רמב"ם</w:t>
      </w:r>
      <w:r w:rsidRPr="00D57B8D">
        <w:rPr>
          <w:rFonts w:ascii="Narkisim" w:hAnsi="Narkisim"/>
          <w:rtl/>
        </w:rPr>
        <w:t xml:space="preserve"> (כב י) דלא מהני למכור עובר. והקצות תמה דהרמב"ם קאי רק לענין להקנות לעובר, ולא במוכר עובר.</w:t>
      </w:r>
    </w:p>
    <w:p w14:paraId="45D7D24A" w14:textId="77777777" w:rsidR="00F1464E" w:rsidRPr="00D57B8D" w:rsidRDefault="00000000" w:rsidP="00D57B8D">
      <w:pPr>
        <w:pStyle w:val="Footnote"/>
        <w:bidi/>
        <w:rPr>
          <w:rFonts w:ascii="Narkisim" w:hAnsi="Narkisim"/>
        </w:rPr>
      </w:pPr>
      <w:r w:rsidRPr="00D57B8D">
        <w:rPr>
          <w:rFonts w:ascii="Narkisim" w:hAnsi="Narkisim"/>
          <w:rtl/>
        </w:rPr>
        <w:tab/>
        <w:t>{והרמב"ם כת' כשם שאין אדם מקנה דבר שלא בא לעולם, כך אין אדם מקנה למי שלא בא לעולם, ואפי' עובר וכו'. והבני יעקב דייק דקאי אף ארישא}.</w:t>
      </w:r>
    </w:p>
  </w:footnote>
  <w:footnote w:id="294">
    <w:p w14:paraId="03AB436B"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קצות</w:t>
      </w:r>
      <w:r w:rsidRPr="00D57B8D">
        <w:rPr>
          <w:rFonts w:ascii="Narkisim" w:hAnsi="Narkisim"/>
          <w:rtl/>
        </w:rPr>
        <w:t xml:space="preserve"> (רט א) הביא מהגמ' (נדה מא.) דאתנן חל על עובר קדשים, למ"ד ולדות קדשים בהווייתן הן קדושים. וע"כ דבעודו עובר שייך שמוסר לאשה בתשלום אתנן, וע"כ דזכתה בדבר שלא בא לעולם. [וליכא למימר דנתן לה הפרה לעוברה, דמיירי בבהמת קדשים, וגוף הפרה אינו שלו]. וכת' דלדעת הפוסקים דעובר הוה דבר שלא בא לעולם צריך לדחות דהתם הסוגיא אליביה דר' יוסי הגלילי דקדשים קלים ממון בעלים, ומש"ה מהני להקנות פרה לכפילה.</w:t>
      </w:r>
    </w:p>
  </w:footnote>
  <w:footnote w:id="295">
    <w:p w14:paraId="5C460DE0"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בי"ש</w:t>
      </w:r>
      <w:r w:rsidRPr="00D57B8D">
        <w:rPr>
          <w:rFonts w:ascii="Narkisim" w:hAnsi="Narkisim"/>
          <w:rtl/>
        </w:rPr>
        <w:t xml:space="preserve"> (מ יב) יישב דכשמקדש ע"י אביה עדיף, שהאב בעולם והוא זוכה בכסף קידושין. ואף דקי"ל דהמזכה לעובר לא קנה.</w:t>
      </w:r>
    </w:p>
  </w:footnote>
  <w:footnote w:id="296">
    <w:p w14:paraId="068F3873"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אך ה</w:t>
      </w:r>
      <w:r w:rsidRPr="00D57B8D">
        <w:rPr>
          <w:rFonts w:ascii="Narkisim" w:hAnsi="Narkisim"/>
          <w:b/>
          <w:bCs/>
          <w:rtl/>
        </w:rPr>
        <w:t>קוב"ש</w:t>
      </w:r>
      <w:r w:rsidRPr="00D57B8D">
        <w:rPr>
          <w:rFonts w:ascii="Narkisim" w:hAnsi="Narkisim"/>
          <w:rtl/>
        </w:rPr>
        <w:t xml:space="preserve"> נקט דא"כ לא יזכה אף בירושה דמאליה [ודוקא אי העובר בעולם, אלא שאינו ראוי לקנין יש מקום לסברא דיורש ממילא]. והקוב"ש (תצב) נקט דאף המ"ד (בע"ב) דדעתו קרובה אצל בנו הוה דוקא אי העובר בעולם [לצד בראשונים דקונה מעכשיו].</w:t>
      </w:r>
    </w:p>
    <w:p w14:paraId="3F7540BC" w14:textId="77777777" w:rsidR="00F1464E" w:rsidRPr="00D57B8D" w:rsidRDefault="00000000" w:rsidP="00D57B8D">
      <w:pPr>
        <w:pStyle w:val="Footnote"/>
        <w:bidi/>
        <w:rPr>
          <w:rFonts w:ascii="Narkisim" w:hAnsi="Narkisim"/>
        </w:rPr>
      </w:pPr>
      <w:r w:rsidRPr="00D57B8D">
        <w:rPr>
          <w:rFonts w:ascii="Narkisim" w:hAnsi="Narkisim"/>
          <w:rtl/>
        </w:rPr>
        <w:tab/>
        <w:t>וה</w:t>
      </w:r>
      <w:r w:rsidRPr="00D57B8D">
        <w:rPr>
          <w:rFonts w:ascii="Narkisim" w:hAnsi="Narkisim"/>
          <w:b/>
          <w:bCs/>
          <w:rtl/>
        </w:rPr>
        <w:t>קוב"ש</w:t>
      </w:r>
      <w:r w:rsidRPr="00D57B8D">
        <w:rPr>
          <w:rFonts w:ascii="Narkisim" w:hAnsi="Narkisim"/>
          <w:rtl/>
        </w:rPr>
        <w:t xml:space="preserve"> (תצב בסופו) הק' שהרא"ש ביבמות פוסק דעובר יורש, וא"כ ע"כ דהוי בא לעולם. ואילו הרא"ש (ריש בכורות) כתב דלא בא לעולם. וצ"ע. {ולכאורה צ"ל דלענין ירושה מאליה זוכה, ואי"צ שהעובר יהא ניכר לנו}.</w:t>
      </w:r>
    </w:p>
  </w:footnote>
  <w:footnote w:id="297">
    <w:p w14:paraId="1041458A"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 xml:space="preserve">וכן </w:t>
      </w:r>
      <w:r w:rsidRPr="00D57B8D">
        <w:rPr>
          <w:rFonts w:ascii="Narkisim" w:hAnsi="Narkisim"/>
          <w:b/>
          <w:bCs/>
          <w:rtl/>
        </w:rPr>
        <w:t>רשב"ם</w:t>
      </w:r>
      <w:r w:rsidRPr="00D57B8D">
        <w:rPr>
          <w:rFonts w:ascii="Narkisim" w:hAnsi="Narkisim"/>
          <w:rtl/>
        </w:rPr>
        <w:t xml:space="preserve"> (קמא:) פי' דברי הגמ' דאף ר' מאיר מודה בעובר, ד'ל'דבר שלא בא לעולם מי אמר, דעובר נחשב שאין הגוף בעולם. וצ"ל היינו לדעת רב הונא, ואילו לדעת רב נחמן מהני למכור את העובר [וכמ"ש ההג' אשר"י בדעתו].</w:t>
      </w:r>
    </w:p>
  </w:footnote>
  <w:footnote w:id="298">
    <w:p w14:paraId="33157F6C"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ואי נימא דהוי בא לעולם אלא שאינו יכול לזכות, א"כ הוי כמו לאחר שאתגייר דמהני לר"מ. [ואף דרב נחמן לא פסק כר' מאיר, מ"מ ילה"ק לדעת ר"מ].</w:t>
      </w:r>
    </w:p>
  </w:footnote>
  <w:footnote w:id="299">
    <w:p w14:paraId="5AC6263A"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וכת' דלפ"ז תוס' והרא"ש (בכורות) דס"ל דעובר אינו בעולם היינו משום דפסקו כרב הונא. וצ"ע דהרא"ש בסוגיין פסק להדיא כרב נחמן דמהני לכשתלד. וכן בדברי ההג' אשר"י מבואר דנח' רשב"ם ור"י בעיקר הפירוש בסוגיא, ולא רק בפסק ההלכה כרב נחמן או כרב הונא.</w:t>
      </w:r>
    </w:p>
  </w:footnote>
  <w:footnote w:id="300">
    <w:p w14:paraId="7EB570A8"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אמנם ה</w:t>
      </w:r>
      <w:r w:rsidRPr="00D57B8D">
        <w:rPr>
          <w:rFonts w:ascii="Narkisim" w:hAnsi="Narkisim"/>
          <w:b/>
          <w:bCs/>
          <w:rtl/>
        </w:rPr>
        <w:t>אבנ"מ</w:t>
      </w:r>
      <w:r w:rsidRPr="00D57B8D">
        <w:rPr>
          <w:rFonts w:ascii="Narkisim" w:hAnsi="Narkisim"/>
          <w:rtl/>
        </w:rPr>
        <w:t xml:space="preserve"> (מ יג) ציין לדברי ה</w:t>
      </w:r>
      <w:r w:rsidRPr="00D57B8D">
        <w:rPr>
          <w:rFonts w:ascii="Narkisim" w:hAnsi="Narkisim"/>
          <w:b/>
          <w:bCs/>
          <w:rtl/>
        </w:rPr>
        <w:t>ריטב"א</w:t>
      </w:r>
      <w:r w:rsidRPr="00D57B8D">
        <w:rPr>
          <w:rFonts w:ascii="Narkisim" w:hAnsi="Narkisim"/>
          <w:rtl/>
        </w:rPr>
        <w:t xml:space="preserve"> (קידושין נד:) דס"ל דקודם דהוה סמדר נחשב מכירת דבר שלא בא לעולם.</w:t>
      </w:r>
    </w:p>
  </w:footnote>
  <w:footnote w:id="301">
    <w:p w14:paraId="11AFEB53"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דכיון דאינו אומר 'דקל לפירות', א"כ מה שגדל אח"כ אתי ורבי מהאילן של המוכר.</w:t>
      </w:r>
    </w:p>
    <w:p w14:paraId="24E3803B" w14:textId="77777777" w:rsidR="00F1464E" w:rsidRPr="00D57B8D" w:rsidRDefault="00000000" w:rsidP="00D57B8D">
      <w:pPr>
        <w:pStyle w:val="Footnote"/>
        <w:bidi/>
        <w:rPr>
          <w:rFonts w:ascii="Narkisim" w:hAnsi="Narkisim"/>
        </w:rPr>
      </w:pPr>
      <w:r w:rsidRPr="00D57B8D">
        <w:rPr>
          <w:rFonts w:ascii="Narkisim" w:hAnsi="Narkisim"/>
          <w:rtl/>
        </w:rPr>
        <w:tab/>
        <w:t>והקצות (בסו"ד) הכריע דכיון דמכר את מה שחנט, עכשיו גודל ללוקח. דאפי' במשייר ענפי האילנות, ומקום גידול הפירות מבואר ברשב"ם (לקמן קמח.) דהוה כשיור דקל לפירות.</w:t>
      </w:r>
    </w:p>
  </w:footnote>
  <w:footnote w:id="302">
    <w:p w14:paraId="46BB304C"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נתיבות</w:t>
      </w:r>
      <w:r w:rsidRPr="00D57B8D">
        <w:rPr>
          <w:rFonts w:ascii="Narkisim" w:hAnsi="Narkisim"/>
          <w:rtl/>
        </w:rPr>
        <w:t xml:space="preserve"> דחה דהתם בלאו הכי היו יכולים להקנות אוזן הבהמה, דשותפות באם פוטר. ואי"צ להקנות את העובר. אלא דלא רצו להקנות גוף האם אלא הולד, וכשתלד. ואילו היה מקנה מעכשיו את העובר משום דהוה ירך אמו, הרי מקנה שותפות באם.</w:t>
      </w:r>
    </w:p>
  </w:footnote>
  <w:footnote w:id="303">
    <w:p w14:paraId="1638BDC9"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וקנה תיכף, דהעובר שלו אפי' אם תמות או תישחט בשר העובר שלו.</w:t>
      </w:r>
    </w:p>
  </w:footnote>
  <w:footnote w:id="304">
    <w:p w14:paraId="19D58A42"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והו"ל כמקנה לו א' מאיבריה, וכאילו מכר לו הבשר או הטחול או הכבד של הבהמה דודאי קנה. ואף שמכוסה אינו בעין.</w:t>
      </w:r>
    </w:p>
  </w:footnote>
  <w:footnote w:id="305">
    <w:p w14:paraId="3025CF55"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ולכאורה משמע דנח' בגדרי זכייה, ולא מדיני עובר. אבל ה</w:t>
      </w:r>
      <w:r w:rsidRPr="00D57B8D">
        <w:rPr>
          <w:rFonts w:ascii="Narkisim" w:hAnsi="Narkisim"/>
          <w:b/>
          <w:bCs/>
          <w:rtl/>
        </w:rPr>
        <w:t>תוס' רי"ד</w:t>
      </w:r>
      <w:r w:rsidRPr="00D57B8D">
        <w:rPr>
          <w:rFonts w:ascii="Narkisim" w:hAnsi="Narkisim"/>
          <w:rtl/>
        </w:rPr>
        <w:t xml:space="preserve"> (הנ"ל) ו</w:t>
      </w:r>
      <w:r w:rsidRPr="00D57B8D">
        <w:rPr>
          <w:rFonts w:ascii="Narkisim" w:hAnsi="Narkisim"/>
          <w:b/>
          <w:bCs/>
          <w:rtl/>
        </w:rPr>
        <w:t>הג' אשר"י</w:t>
      </w:r>
      <w:r w:rsidRPr="00D57B8D">
        <w:rPr>
          <w:rFonts w:ascii="Narkisim" w:hAnsi="Narkisim"/>
          <w:rtl/>
        </w:rPr>
        <w:t xml:space="preserve"> וה</w:t>
      </w:r>
      <w:r w:rsidRPr="00D57B8D">
        <w:rPr>
          <w:rFonts w:ascii="Narkisim" w:hAnsi="Narkisim"/>
          <w:b/>
          <w:bCs/>
          <w:rtl/>
        </w:rPr>
        <w:t>אחרונים</w:t>
      </w:r>
      <w:r w:rsidRPr="00D57B8D">
        <w:rPr>
          <w:rFonts w:ascii="Narkisim" w:hAnsi="Narkisim"/>
          <w:rtl/>
        </w:rPr>
        <w:t xml:space="preserve"> נקטו דנח' בדיני העובר.</w:t>
      </w:r>
    </w:p>
  </w:footnote>
  <w:footnote w:id="306">
    <w:p w14:paraId="358FC30D"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w:t>
      </w:r>
      <w:r w:rsidRPr="00D57B8D">
        <w:rPr>
          <w:rFonts w:ascii="Narkisim" w:hAnsi="Narkisim"/>
          <w:b/>
          <w:bCs/>
          <w:rtl/>
        </w:rPr>
        <w:t>רשב"ם</w:t>
      </w:r>
      <w:r w:rsidRPr="00D57B8D">
        <w:rPr>
          <w:rFonts w:ascii="Narkisim" w:hAnsi="Narkisim"/>
          <w:rtl/>
        </w:rPr>
        <w:t xml:space="preserve"> הוסיף ע"י אמירה דאמר לכשתלד. בפשוטו כוונת רשב"ם דמה שאמר 'לכשתלד' לא מהני לתקן ההקנאה. ועיל"פ דכשיוולד ל"ק כשתלד, ע"י אמירה שאמר [מעיקרא בעודו עובר]. {דהוה חסרון באמירה}.</w:t>
      </w:r>
    </w:p>
  </w:footnote>
  <w:footnote w:id="307">
    <w:p w14:paraId="673A9506"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אחרונים</w:t>
      </w:r>
      <w:r w:rsidRPr="00D57B8D">
        <w:rPr>
          <w:rFonts w:ascii="Narkisim" w:hAnsi="Narkisim"/>
          <w:rtl/>
        </w:rPr>
        <w:t xml:space="preserve"> (שערי חיים בהג') העירו דיש בזה חידוש דהמקנה מעכשיו ולאחר ל' סגי דעומד ברשותו של המזכה בסוף הל'. דרשותו של המזכה עדיין מיוחדת לולד.</w:t>
      </w:r>
    </w:p>
  </w:footnote>
  <w:footnote w:id="308">
    <w:p w14:paraId="4D73F613"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שהמזכה ייחד מעות עבור העובר, ומהני כסף ע"י אחרים [מתורת זכין או מתורת קנין עבד כנעני, ע' קידושין ז.].</w:t>
      </w:r>
    </w:p>
  </w:footnote>
  <w:footnote w:id="309">
    <w:p w14:paraId="74B40A25"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וכן לר' מאיר דאדם מקנה דבר שלא בא לעולם, אפ"ה עד שיבא לעולם יכול לחזור בו.</w:t>
      </w:r>
    </w:p>
  </w:footnote>
  <w:footnote w:id="310">
    <w:p w14:paraId="39F62614"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אמנם ה</w:t>
      </w:r>
      <w:r w:rsidRPr="00D57B8D">
        <w:rPr>
          <w:rFonts w:ascii="Narkisim" w:hAnsi="Narkisim"/>
          <w:b/>
          <w:bCs/>
          <w:rtl/>
        </w:rPr>
        <w:t>שער המלך</w:t>
      </w:r>
      <w:r w:rsidRPr="00D57B8D">
        <w:rPr>
          <w:rFonts w:ascii="Narkisim" w:hAnsi="Narkisim"/>
          <w:rtl/>
        </w:rPr>
        <w:t xml:space="preserve"> (מכירה כב י) נקט דאף רב ששת ס"ל דהעובר אינו זוכה עד שיוולד. והביא מ</w:t>
      </w:r>
      <w:r w:rsidRPr="00D57B8D">
        <w:rPr>
          <w:rFonts w:ascii="Narkisim" w:hAnsi="Narkisim"/>
          <w:b/>
          <w:bCs/>
          <w:rtl/>
        </w:rPr>
        <w:t>שו"ת הרא"ש</w:t>
      </w:r>
      <w:r w:rsidRPr="00D57B8D">
        <w:rPr>
          <w:rFonts w:ascii="Narkisim" w:hAnsi="Narkisim"/>
          <w:rtl/>
        </w:rPr>
        <w:t xml:space="preserve"> (פב ד) דאף מ"ד דס"ל דאדם מקנה לדבר שלבל"ע לא זכה עד שיוולד. [ונקט דקאי אף ארב ששת]. וה</w:t>
      </w:r>
      <w:r w:rsidRPr="00D57B8D">
        <w:rPr>
          <w:rFonts w:ascii="Narkisim" w:hAnsi="Narkisim"/>
          <w:b/>
          <w:bCs/>
          <w:rtl/>
        </w:rPr>
        <w:t>אחרונים</w:t>
      </w:r>
      <w:r w:rsidRPr="00D57B8D">
        <w:rPr>
          <w:rFonts w:ascii="Narkisim" w:hAnsi="Narkisim"/>
          <w:rtl/>
        </w:rPr>
        <w:t xml:space="preserve"> (קוב"ש תצו) דחו דלהדיא בדברי רב ששת דקנה אף כשלא אמר כשיוולד. וע"כ דסברתו משום דעובר נחשב בא לעולם. [ושו"ת הרא"ש קאי לדעת ר' מאיר דס"ל דאדם מקנה, לס"ד דהגמ' דאף 'ל'דבר שלבל"ע].</w:t>
      </w:r>
    </w:p>
  </w:footnote>
  <w:footnote w:id="311">
    <w:p w14:paraId="331F91D3"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אלא דס"ל דסמוך מיעוטא דמפילות למחצה נקיבות, ואין חוששין למיעוטא.</w:t>
      </w:r>
    </w:p>
    <w:p w14:paraId="5D2A2D35" w14:textId="77777777" w:rsidR="00F1464E" w:rsidRPr="00D57B8D" w:rsidRDefault="00000000" w:rsidP="00D57B8D">
      <w:pPr>
        <w:pStyle w:val="Footnote"/>
        <w:bidi/>
        <w:rPr>
          <w:rFonts w:ascii="Narkisim" w:hAnsi="Narkisim"/>
        </w:rPr>
      </w:pPr>
      <w:r w:rsidRPr="00D57B8D">
        <w:rPr>
          <w:rFonts w:ascii="Narkisim" w:hAnsi="Narkisim"/>
          <w:rtl/>
        </w:rPr>
        <w:tab/>
        <w:t>ועוד הביא הרשב"א דבגמ' (יבמות סז.) מותיב ר' זכאי מברייתא דזו עדות העיד ר' יוסי מפי שמעיה לפני חכמים בכרם ביבנה, והודו לו. וקא סבר רב ששת דהודו וקבלו ממנו קאמר [וחכמים חזרו בהם, ולא פליגי רבנן אדר' יוסי]. אך הק' דבגמ' (נדה מד.) מבואר דאף רב ששת ס"ל דחכמים פליגי, ומש"ה כת' כתוס'.</w:t>
      </w:r>
    </w:p>
  </w:footnote>
  <w:footnote w:id="312">
    <w:p w14:paraId="36153720"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תוס' רא"ש</w:t>
      </w:r>
      <w:r w:rsidRPr="00D57B8D">
        <w:rPr>
          <w:rFonts w:ascii="Narkisim" w:hAnsi="Narkisim"/>
          <w:rtl/>
        </w:rPr>
        <w:t xml:space="preserve"> כת' דאין לומר דרב ששת הביא ראיה לדעת ר' יוסי, דכו"ע מודו דכן דעת ר' יוסי, ורבא לא הוה דחי.</w:t>
      </w:r>
    </w:p>
  </w:footnote>
  <w:footnote w:id="313">
    <w:p w14:paraId="66F09D8A"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דלכשיבא לעולם איגלי מילתא דקני מההיא שעתא.</w:t>
      </w:r>
    </w:p>
  </w:footnote>
  <w:footnote w:id="314">
    <w:p w14:paraId="37D8ABF2"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רמב"ן</w:t>
      </w:r>
      <w:r w:rsidRPr="00D57B8D">
        <w:rPr>
          <w:rFonts w:ascii="Narkisim" w:hAnsi="Narkisim"/>
          <w:rtl/>
        </w:rPr>
        <w:t xml:space="preserve"> הביא מה</w:t>
      </w:r>
      <w:r w:rsidRPr="00D57B8D">
        <w:rPr>
          <w:rFonts w:ascii="Narkisim" w:hAnsi="Narkisim"/>
          <w:b/>
          <w:bCs/>
          <w:rtl/>
        </w:rPr>
        <w:t>ירושלמי</w:t>
      </w:r>
      <w:r w:rsidRPr="00D57B8D">
        <w:rPr>
          <w:rFonts w:ascii="Narkisim" w:hAnsi="Narkisim"/>
          <w:rtl/>
        </w:rPr>
        <w:t xml:space="preserve"> (יבמות ד א) [דר' יוסי אמר] דאף לדעת שמואל (ע' לקמן בע"ב) דזכין לעוברין מיד, והוא שיצא ראשו ורובו בחיים. והירושלמי מק' מברייתא זו דהפילה אשתו, והרי אינו בן קיימא. ור' יצחק בר אלעזר תי' משום ייאוש. [וע"ד מה שאמר רבא דרפויי בידו].</w:t>
      </w:r>
    </w:p>
    <w:p w14:paraId="0E494393" w14:textId="77777777" w:rsidR="00F1464E" w:rsidRPr="00D57B8D" w:rsidRDefault="00000000" w:rsidP="00D57B8D">
      <w:pPr>
        <w:pStyle w:val="Footnote"/>
        <w:bidi/>
        <w:rPr>
          <w:rFonts w:ascii="Narkisim" w:hAnsi="Narkisim"/>
        </w:rPr>
      </w:pPr>
      <w:r w:rsidRPr="00D57B8D">
        <w:rPr>
          <w:rFonts w:ascii="Narkisim" w:hAnsi="Narkisim"/>
          <w:rtl/>
        </w:rPr>
        <w:tab/>
        <w:t>והרמב"ן הביא מה</w:t>
      </w:r>
      <w:r w:rsidRPr="00D57B8D">
        <w:rPr>
          <w:rFonts w:ascii="Narkisim" w:hAnsi="Narkisim"/>
          <w:b/>
          <w:bCs/>
          <w:rtl/>
        </w:rPr>
        <w:t>תוספתא</w:t>
      </w:r>
      <w:r w:rsidRPr="00D57B8D">
        <w:rPr>
          <w:rFonts w:ascii="Narkisim" w:hAnsi="Narkisim"/>
          <w:rtl/>
        </w:rPr>
        <w:t xml:space="preserve"> (שבת טז) דבן שמונה אינו נוחל ואינו מנחיל, נקט דקאי אפי' לדעת ר' יוסי דאינו יורש. [ועוד אפשר דכוונתו להוכיח ע"פ דעת רב ששת דס"ל דאף רבנן לא פליגי אר' יוסי].</w:t>
      </w:r>
    </w:p>
  </w:footnote>
  <w:footnote w:id="315">
    <w:p w14:paraId="2BB21E05"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וכ"כ הנמוק"י דלא עדיף טפי מבטן אמו, אף שהוא חי, כיון שאין סופו לצאת בחיים.</w:t>
      </w:r>
    </w:p>
  </w:footnote>
  <w:footnote w:id="316">
    <w:p w14:paraId="6B366175"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כ"ה ברמב"ן, אבל הר"ן והנמוק"י כת' שיצא רוב ראשו בחיות.</w:t>
      </w:r>
    </w:p>
  </w:footnote>
  <w:footnote w:id="317">
    <w:p w14:paraId="2045B5D3"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ועפ"ז מתיישב קו' ה</w:t>
      </w:r>
      <w:r w:rsidRPr="00D57B8D">
        <w:rPr>
          <w:rFonts w:ascii="Narkisim" w:hAnsi="Narkisim"/>
          <w:b/>
          <w:bCs/>
          <w:rtl/>
        </w:rPr>
        <w:t>תוס</w:t>
      </w:r>
      <w:r w:rsidRPr="00D57B8D">
        <w:rPr>
          <w:rFonts w:ascii="Narkisim" w:hAnsi="Narkisim"/>
          <w:rtl/>
        </w:rPr>
        <w:t>' (יבמות סז:) דמבואר דר' יוסי חייש למיעוטא, ואילו בכ"מ משמע דר' יוסי לא חייש למיעוטא [תוס' הביאו דאי' יבמות קה: דקטנה חולצת, וכתובות יד: אזלינן בתר רוב העיר, ולעיל צג: הולכים בממון אחר הרוב. ואכמ"ל]. ולדברי התורי"ד ניחא דר' יוסי פליג דאף אם תפיל יורש, וליכא רוב.</w:t>
      </w:r>
    </w:p>
  </w:footnote>
  <w:footnote w:id="318">
    <w:p w14:paraId="2D5D1DEB"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והקצות כת' דלר' יוחנן אמרי' איגלאי מילתא למפרע, ואילו לר"ל לא אמרי' תגלי מילתא למפרע, ובראשונים היה העובר ראוי להוולד בן קיימא. ומשום רובא דרוב נשים ולד מעליא קא ילדן והשתא הוא דגרם לה איזה דבר להפיל.</w:t>
      </w:r>
    </w:p>
    <w:p w14:paraId="68519809" w14:textId="77777777" w:rsidR="00F1464E" w:rsidRPr="00D57B8D" w:rsidRDefault="00000000" w:rsidP="00D57B8D">
      <w:pPr>
        <w:pStyle w:val="Footnote"/>
        <w:bidi/>
        <w:rPr>
          <w:rFonts w:ascii="Narkisim" w:hAnsi="Narkisim"/>
        </w:rPr>
      </w:pPr>
      <w:r w:rsidRPr="00D57B8D">
        <w:rPr>
          <w:rFonts w:ascii="Narkisim" w:hAnsi="Narkisim"/>
          <w:rtl/>
        </w:rPr>
        <w:tab/>
        <w:t>והביא עד"ז דברי ה</w:t>
      </w:r>
      <w:r w:rsidRPr="00D57B8D">
        <w:rPr>
          <w:rFonts w:ascii="Narkisim" w:hAnsi="Narkisim"/>
          <w:b/>
          <w:bCs/>
          <w:rtl/>
        </w:rPr>
        <w:t>פוסקים</w:t>
      </w:r>
      <w:r w:rsidRPr="00D57B8D">
        <w:rPr>
          <w:rFonts w:ascii="Narkisim" w:hAnsi="Narkisim"/>
          <w:rtl/>
        </w:rPr>
        <w:t xml:space="preserve"> (יו"ד פא ב) דמהני חזקה מכח רוב, ואף דעכשיו נמצאת טריפה הגבינות מותרות, דמוקי אחזקה מכח רובא [ולא אמרי' דהחזקה לא נתבררה בשעתא, ע"ע תוס' חולין יא. ונדה ב: ושא"ר].</w:t>
      </w:r>
    </w:p>
  </w:footnote>
  <w:footnote w:id="319">
    <w:p w14:paraId="1D427F0B"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וכן רבא בפשוטו לא חילק בזה. ו</w:t>
      </w:r>
      <w:r w:rsidRPr="00D57B8D">
        <w:rPr>
          <w:rFonts w:ascii="Narkisim" w:hAnsi="Narkisim"/>
          <w:b/>
          <w:bCs/>
          <w:rtl/>
        </w:rPr>
        <w:t>רשב"ם</w:t>
      </w:r>
      <w:r w:rsidRPr="00D57B8D">
        <w:rPr>
          <w:rFonts w:ascii="Narkisim" w:hAnsi="Narkisim"/>
          <w:rtl/>
        </w:rPr>
        <w:t xml:space="preserve"> (בע"ב ד"ה מר בריה) כת' דדחי ליה ואזיל, דלקמן רבא יישב למ"ד דעובר יורש.</w:t>
      </w:r>
    </w:p>
  </w:footnote>
  <w:footnote w:id="320">
    <w:p w14:paraId="1B108072"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רמב"ן</w:t>
      </w:r>
      <w:r w:rsidRPr="00D57B8D">
        <w:rPr>
          <w:rFonts w:ascii="Narkisim" w:hAnsi="Narkisim"/>
          <w:rtl/>
        </w:rPr>
        <w:t xml:space="preserve"> הק' דא"כ הו"ל להביא מגוף דברי ר' יוסי, וכת' דרב ששת הביא דסתמא דברייתא משמע דלא פליגי רבנן אדר' יוסי.</w:t>
      </w:r>
    </w:p>
  </w:footnote>
  <w:footnote w:id="321">
    <w:p w14:paraId="631C58C6"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ורבא אמר דלעולם רבנן היא, ופליגי אר' יוסי בהא.</w:t>
      </w:r>
    </w:p>
  </w:footnote>
  <w:footnote w:id="322">
    <w:p w14:paraId="51868915"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ורבינו יונה כת' דהוה מצינן לדחויי הא מני ר' יוסי היא דאמר עובר קני. [ונקט דדחיית הגמ' אף אליבא דרבנן].</w:t>
      </w:r>
    </w:p>
  </w:footnote>
  <w:footnote w:id="323">
    <w:p w14:paraId="3145CCB6"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וכדמשמע מדברי רשב"ם דהוה חזקה אילו נתברר שלא היה לו בן ואינה מעוברת. ודוקא משום שהוכיח סופו על תחילתו. ואפשר דיש חילוק בין ספק לשעבר לספק להבא.</w:t>
      </w:r>
    </w:p>
  </w:footnote>
  <w:footnote w:id="324">
    <w:p w14:paraId="5DCB330A"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ואף שלבסוף מת העובר, ונתברר שיכול לזכות. אפ"ה בשעה שהחזיקו היה ראוי שיהא לו יורש, ולא היה לזה לזכות.</w:t>
      </w:r>
    </w:p>
    <w:p w14:paraId="5771E710" w14:textId="77777777" w:rsidR="00F1464E" w:rsidRPr="00D57B8D" w:rsidRDefault="00000000" w:rsidP="00D57B8D">
      <w:pPr>
        <w:pStyle w:val="Footnote"/>
        <w:bidi/>
        <w:rPr>
          <w:rFonts w:ascii="Narkisim" w:hAnsi="Narkisim"/>
        </w:rPr>
      </w:pPr>
      <w:r w:rsidRPr="00D57B8D">
        <w:rPr>
          <w:rFonts w:ascii="Narkisim" w:hAnsi="Narkisim"/>
          <w:rtl/>
        </w:rPr>
        <w:tab/>
        <w:t>[ומבואר דאף שלא התנה להדיא, אמרי' אומדנא דאילו היה יודע לא היה זוכה. ואף דלבסוף נתברר שהיה בטעות].</w:t>
      </w:r>
    </w:p>
  </w:footnote>
  <w:footnote w:id="325">
    <w:p w14:paraId="47BA4840"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דבפשוטו פחות ממ' יום אינו פוסל בתרומה, ע"ד הא דאיתא (יבמות סט:) דתוך מ' יום אינו פוסל את אמו. אמנם נח' הראשונים באב המזכה לבנו תוך מ' יום, ולכאורה יש מח' לפוסקים דעובר יורש מה הדין תוך מ' יום.</w:t>
      </w:r>
    </w:p>
    <w:p w14:paraId="50728741" w14:textId="77777777" w:rsidR="00F1464E" w:rsidRPr="00D57B8D" w:rsidRDefault="00000000" w:rsidP="00D57B8D">
      <w:pPr>
        <w:pStyle w:val="Footnote"/>
        <w:bidi/>
        <w:rPr>
          <w:rFonts w:ascii="Narkisim" w:hAnsi="Narkisim"/>
        </w:rPr>
      </w:pPr>
      <w:r w:rsidRPr="00D57B8D">
        <w:rPr>
          <w:rFonts w:ascii="Narkisim" w:hAnsi="Narkisim"/>
          <w:rtl/>
        </w:rPr>
        <w:tab/>
        <w:t>ועוד דנו האחרונים דעכ"פ משכח"ל דמת אביו קודם שנקלט הזרע, עד ג' ימים. ולכאורה אפ"ה יורש את אביו [אמנם ה</w:t>
      </w:r>
      <w:r w:rsidRPr="00D57B8D">
        <w:rPr>
          <w:rFonts w:ascii="Narkisim" w:hAnsi="Narkisim"/>
          <w:b/>
          <w:bCs/>
          <w:rtl/>
        </w:rPr>
        <w:t>נוב"י</w:t>
      </w:r>
      <w:r w:rsidRPr="00D57B8D">
        <w:rPr>
          <w:rFonts w:ascii="Narkisim" w:hAnsi="Narkisim"/>
          <w:rtl/>
        </w:rPr>
        <w:t xml:space="preserve"> (ק' סט בסופו) חידש דבכה"ג אינו פוטר מיבום, אבל לענין ירושה לא שמענו].</w:t>
      </w:r>
    </w:p>
  </w:footnote>
  <w:footnote w:id="326">
    <w:p w14:paraId="54BBB7CE"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והקובה"ע כת' דלכאורה יש לדחות ע"פ יסוד ה</w:t>
      </w:r>
      <w:r w:rsidRPr="00D57B8D">
        <w:rPr>
          <w:rFonts w:ascii="Narkisim" w:hAnsi="Narkisim"/>
          <w:b/>
          <w:bCs/>
          <w:rtl/>
        </w:rPr>
        <w:t>גר"ח</w:t>
      </w:r>
      <w:r w:rsidRPr="00D57B8D">
        <w:rPr>
          <w:rFonts w:ascii="Narkisim" w:hAnsi="Narkisim"/>
          <w:rtl/>
        </w:rPr>
        <w:t xml:space="preserve"> (תרומות ח, הו' בסמוך) דיש לעובר 'שם יורש', אף למ"ד עובר אינו יורש ואין לו זכייה בנכסים. ומש"ה כשראוי לזכות יזכה. אך כת' דלכאורה איירי אף קודם שיש לעובר דין יורש [וכגון שבמיתת האב היה פחות ממ' יום, דמיא בעלמא הוא. או שמת האב קודם שנקלט הזרע], ומ"מ כשנולד הבן אח"כ זוכה בירושתו, וודאי דיגבה גם במלוה שהניח אביו.</w:t>
      </w:r>
    </w:p>
  </w:footnote>
  <w:footnote w:id="327">
    <w:p w14:paraId="408748F4"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ובישראל שמת וירש היורש המאוחר ואח"כ נולד לו בן, בשעת שנולד יורש מוקדם פקע דין ירושה של המאוחר.</w:t>
      </w:r>
    </w:p>
  </w:footnote>
  <w:footnote w:id="328">
    <w:p w14:paraId="2106A0CB"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קוב"ש</w:t>
      </w:r>
      <w:r w:rsidRPr="00D57B8D">
        <w:rPr>
          <w:rFonts w:ascii="Narkisim" w:hAnsi="Narkisim"/>
          <w:rtl/>
        </w:rPr>
        <w:t xml:space="preserve"> (ב יב ה) כת' דאפשר דה"מ ירושת בן, שהוא קם תחת אביו והרי הוא כאילו אביו חי. ובודאי שאם המת יקום לתחיה יקח את נכסיו בכל מקום שימצאם. אבל שאר יורשים אינן נחשבין כמו המוריש בעצמו [ע"ע מש"כ לעיל קח: ולקמן קנט. אי יש חילוק בין ירושת בן לשאר יורשים]. א"כ אפשר דבכה"ג אינן יכולין להוציא הנכסים מיד הזוכים מן ההפקר, דתו לאו נכסי דמוריש הן.</w:t>
      </w:r>
    </w:p>
    <w:p w14:paraId="165351A8" w14:textId="77777777" w:rsidR="00F1464E" w:rsidRPr="00D57B8D" w:rsidRDefault="00000000" w:rsidP="00D57B8D">
      <w:pPr>
        <w:pStyle w:val="Footnote"/>
        <w:bidi/>
        <w:rPr>
          <w:rFonts w:ascii="Narkisim" w:hAnsi="Narkisim"/>
        </w:rPr>
      </w:pPr>
      <w:r w:rsidRPr="00D57B8D">
        <w:rPr>
          <w:rFonts w:ascii="Narkisim" w:hAnsi="Narkisim"/>
          <w:rtl/>
        </w:rPr>
        <w:tab/>
        <w:t>ועפ"ז בן גר שמת [בלא יורשים] ואמו מעוברת וילדה לו אח, לא יוציא מיד הזוכים מההפקר. [ולא מצאנו דין זה מפורש, אך צ"ע לחלק בזה]. ועוד יל"ד דאף ישראל שמת בלא בנים ואחים, ואחי אביו זכו בנכסים, ואח"כ נולד לו אח, וכי נימא שאין מוציאין מידו.</w:t>
      </w:r>
    </w:p>
  </w:footnote>
  <w:footnote w:id="329">
    <w:p w14:paraId="15705F91"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קוב"ש</w:t>
      </w:r>
      <w:r w:rsidRPr="00D57B8D">
        <w:rPr>
          <w:rFonts w:ascii="Narkisim" w:hAnsi="Narkisim"/>
          <w:rtl/>
        </w:rPr>
        <w:t xml:space="preserve"> ביאר דיורש לא דמי ללוקח, דכל כחו של היורש בנכסי המת הוא משום דבמקום מורישו קאי. ולו יצוייר שהמת עצמו יצטרך לנכסיו הוא קדם לכל העומד במקומו. ומשו"ה בזרק חץ ומת גובין מהיורשין שצורך המת הוא לפרוע חובו.</w:t>
      </w:r>
    </w:p>
  </w:footnote>
  <w:footnote w:id="330">
    <w:p w14:paraId="130F06BC"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w:t>
      </w:r>
      <w:r w:rsidRPr="00D57B8D">
        <w:rPr>
          <w:rFonts w:ascii="Narkisim" w:hAnsi="Narkisim"/>
          <w:b/>
          <w:bCs/>
          <w:rtl/>
        </w:rPr>
        <w:t>תוס'</w:t>
      </w:r>
      <w:r w:rsidRPr="00D57B8D">
        <w:rPr>
          <w:rFonts w:ascii="Narkisim" w:hAnsi="Narkisim"/>
          <w:rtl/>
        </w:rPr>
        <w:t xml:space="preserve"> (יבמות סז. ד"ה אוכלין) כת' דמסתמא מעש"י של העבדים עד שיוולד הוה לעובר, וקצת תימה. וה</w:t>
      </w:r>
      <w:r w:rsidRPr="00D57B8D">
        <w:rPr>
          <w:rFonts w:ascii="Narkisim" w:hAnsi="Narkisim"/>
          <w:b/>
          <w:bCs/>
          <w:rtl/>
        </w:rPr>
        <w:t>ב"ח</w:t>
      </w:r>
      <w:r w:rsidRPr="00D57B8D">
        <w:rPr>
          <w:rFonts w:ascii="Narkisim" w:hAnsi="Narkisim"/>
          <w:rtl/>
        </w:rPr>
        <w:t xml:space="preserve"> נקט דלדינא לא זכה העובר. אבל האחרונים דחו דכוונת התוס' דודאי כשנולד זכה בכל מה שהיה מעיקרא [אלא דהגדר קצת תימה]. וע"ע חלקת יואב (חו"מ יא).</w:t>
      </w:r>
    </w:p>
    <w:p w14:paraId="42821198" w14:textId="77777777" w:rsidR="00F1464E" w:rsidRPr="00D57B8D" w:rsidRDefault="00000000" w:rsidP="00D57B8D">
      <w:pPr>
        <w:pStyle w:val="Footnote"/>
        <w:bidi/>
        <w:rPr>
          <w:rFonts w:ascii="Narkisim" w:hAnsi="Narkisim"/>
        </w:rPr>
      </w:pPr>
      <w:r w:rsidRPr="00D57B8D">
        <w:rPr>
          <w:rFonts w:ascii="Narkisim" w:hAnsi="Narkisim"/>
          <w:rtl/>
        </w:rPr>
        <w:tab/>
        <w:t>וה</w:t>
      </w:r>
      <w:r w:rsidRPr="00D57B8D">
        <w:rPr>
          <w:rFonts w:ascii="Narkisim" w:hAnsi="Narkisim"/>
          <w:b/>
          <w:bCs/>
          <w:rtl/>
        </w:rPr>
        <w:t>או"ש</w:t>
      </w:r>
      <w:r w:rsidRPr="00D57B8D">
        <w:rPr>
          <w:rFonts w:ascii="Narkisim" w:hAnsi="Narkisim"/>
          <w:rtl/>
        </w:rPr>
        <w:t xml:space="preserve"> (נחלות א יג בהג') הביא דב</w:t>
      </w:r>
      <w:r w:rsidRPr="00D57B8D">
        <w:rPr>
          <w:rFonts w:ascii="Narkisim" w:hAnsi="Narkisim"/>
          <w:b/>
          <w:bCs/>
          <w:rtl/>
        </w:rPr>
        <w:t>שו"ת ראש יוסף</w:t>
      </w:r>
      <w:r w:rsidRPr="00D57B8D">
        <w:rPr>
          <w:rFonts w:ascii="Narkisim" w:hAnsi="Narkisim"/>
          <w:rtl/>
        </w:rPr>
        <w:t xml:space="preserve"> איסקאפי (בסופו) פסק דאחים שמכרו בנכסים טרם שנולד העובר מה שעשו עשוי [דומיא דאחריך, לעיל קלז.]. והאו"ש תמה פליאה שפסק כן למעשה, דבר שלא יתכן.</w:t>
      </w:r>
    </w:p>
  </w:footnote>
  <w:footnote w:id="331">
    <w:p w14:paraId="12E9D002"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קובה"ע</w:t>
      </w:r>
      <w:r w:rsidRPr="00D57B8D">
        <w:rPr>
          <w:rFonts w:ascii="Narkisim" w:hAnsi="Narkisim"/>
          <w:rtl/>
        </w:rPr>
        <w:t xml:space="preserve"> (מ יג בסוגריים, וקוב"ש תפט) נסתפק לדעת שמואל דמפקיר עבדו אי"צ גט שחרור [וכן גר שמת], איך הדין גר שמת והניח עבדים ואח"כ נולד בן, האם זוכה בהם. וכי משוחרר חוזר ומשתעבד.</w:t>
      </w:r>
    </w:p>
  </w:footnote>
  <w:footnote w:id="332">
    <w:p w14:paraId="2EDDA3C3"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ואף דלרבא הטעם משום דלא גמרו וקנו. היינו אף לענין דלבסוף הפילה, אבל לכתחילה אינם רשאין ליקח משום שמא לא תפיל.</w:t>
      </w:r>
    </w:p>
  </w:footnote>
  <w:footnote w:id="333">
    <w:p w14:paraId="07E02AD0"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ואפשר דנחשב צורך של המת להעביר ליורשיו בעתיד. ומש"ה לענין צרכי המת נשאר הממון ברשותו.</w:t>
      </w:r>
    </w:p>
  </w:footnote>
  <w:footnote w:id="334">
    <w:p w14:paraId="3DD71F2A"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ואף דמחצה נקיבות ומיעוט מפילות, והו"ל זכרים מיעוטא. ואף ע"י שיעמידו אפוטרופוס לחלקו של העובר.</w:t>
      </w:r>
    </w:p>
  </w:footnote>
  <w:footnote w:id="335">
    <w:p w14:paraId="00D3718B"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והרשב"א הוכיח כן תדע וכו' שהרי לענין תרומה אוכלים בחזקת כל המשפחה [כשאין אחים]. ואילו לענין ירושה לא אמרי' דשאר יורשים יטלו חלקם. [ואף דהתם ליכא רוב, דבין זכר ובין נקיבה יטול. א"נ דהתם הוה יורש מאוחר, וכשיוולד העובר יתברר שלא היה שם יורש כלל].</w:t>
      </w:r>
    </w:p>
  </w:footnote>
  <w:footnote w:id="336">
    <w:p w14:paraId="4AB78875"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רשב"א</w:t>
      </w:r>
      <w:r w:rsidRPr="00D57B8D">
        <w:rPr>
          <w:rFonts w:ascii="Narkisim" w:hAnsi="Narkisim"/>
          <w:rtl/>
        </w:rPr>
        <w:t xml:space="preserve"> כת' דמ"מ אם באו האחים ליטול חלקם מעמידים אפוטרופוס לחלקו של עובר, עד שנדע אם הוא זכר או נקיבה. וכת' דמ"מ לא חיישינן לתאומים, דהוה מיעוטא דמיעוטא. [ע"ע קוב"ש תעד].</w:t>
      </w:r>
    </w:p>
  </w:footnote>
  <w:footnote w:id="337">
    <w:p w14:paraId="7DFADBB9"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ובינתיים אין עליו בעלים. והא דאיתא (יבמות סז.) דלרבנן אוכלים בתרומה היינו מחמת שאר האחים, וחלק שמיתלי תלי עבור העובר אינו פוסל בתרומה. וכן הא דאין נזקקין לנכסי יתומים קטנים, החלק שהוא מיתלי תלי אינו מגרע כח הבעל חוב כיון שעדיין אין העובר יורש.</w:t>
      </w:r>
    </w:p>
    <w:p w14:paraId="1BCC511B" w14:textId="77777777" w:rsidR="00F1464E" w:rsidRPr="00D57B8D" w:rsidRDefault="00000000" w:rsidP="00D57B8D">
      <w:pPr>
        <w:pStyle w:val="Footnote"/>
        <w:bidi/>
        <w:rPr>
          <w:rFonts w:ascii="Narkisim" w:hAnsi="Narkisim"/>
        </w:rPr>
      </w:pPr>
      <w:r w:rsidRPr="00D57B8D">
        <w:rPr>
          <w:rFonts w:ascii="Narkisim" w:hAnsi="Narkisim"/>
          <w:rtl/>
        </w:rPr>
        <w:tab/>
        <w:t>וה</w:t>
      </w:r>
      <w:r w:rsidRPr="00D57B8D">
        <w:rPr>
          <w:rFonts w:ascii="Narkisim" w:hAnsi="Narkisim"/>
          <w:b/>
          <w:bCs/>
          <w:rtl/>
        </w:rPr>
        <w:t>משובב</w:t>
      </w:r>
      <w:r w:rsidRPr="00D57B8D">
        <w:rPr>
          <w:rFonts w:ascii="Narkisim" w:hAnsi="Narkisim"/>
          <w:rtl/>
        </w:rPr>
        <w:t xml:space="preserve"> דחה דמפורש בברייתא (יבמות שם) דאוכלים בתרומה אף מחמת כל המשפחה [כשאין אחים]. ואף שלא יירשו כלל. וכת' דדברי הנתיבות דוקא לרב ששת (ע' תוס', ולדברי הגר"ח כ"ד הרמב"ם) דחילק בין אחים לשאר המשפחה. [והגר"ח נסתפק בדבר זה, ע"ע בסמוך].</w:t>
      </w:r>
    </w:p>
  </w:footnote>
  <w:footnote w:id="338">
    <w:p w14:paraId="085026E5"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ותקנו להעמיד אפוטרופוס שלא להפסיד לנולדים.</w:t>
      </w:r>
    </w:p>
    <w:p w14:paraId="05F0C782" w14:textId="77777777" w:rsidR="00F1464E" w:rsidRPr="00D57B8D" w:rsidRDefault="00000000" w:rsidP="00D57B8D">
      <w:pPr>
        <w:pStyle w:val="Footnote"/>
        <w:bidi/>
        <w:rPr>
          <w:rFonts w:ascii="Narkisim" w:hAnsi="Narkisim"/>
        </w:rPr>
      </w:pPr>
      <w:r w:rsidRPr="00D57B8D">
        <w:rPr>
          <w:rFonts w:ascii="Narkisim" w:hAnsi="Narkisim"/>
          <w:rtl/>
        </w:rPr>
        <w:tab/>
        <w:t>וה</w:t>
      </w:r>
      <w:r w:rsidRPr="00D57B8D">
        <w:rPr>
          <w:rFonts w:ascii="Narkisim" w:hAnsi="Narkisim"/>
          <w:b/>
          <w:bCs/>
          <w:rtl/>
        </w:rPr>
        <w:t>חלקת יואב</w:t>
      </w:r>
      <w:r w:rsidRPr="00D57B8D">
        <w:rPr>
          <w:rFonts w:ascii="Narkisim" w:hAnsi="Narkisim"/>
          <w:rtl/>
        </w:rPr>
        <w:t xml:space="preserve"> (חו"מ יא) כת' דסברת הרשב"א הוא מדאורייתא, דדרשי' 'בן אין לו' עיין עליו. וכמו ביבום (ע' יבמות לה: וע.). דצריכין להמתין שלא יקח שום א' ירושתו עד שיוולד. [אך הביא דמדברי הראשונים בסוגיין (וה"ה זכיה ב יח) משמע דרשאים לזכות בנכסים בינתיים, ונקט דפליגי על הרשב"א].</w:t>
      </w:r>
    </w:p>
  </w:footnote>
  <w:footnote w:id="339">
    <w:p w14:paraId="01226F11"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וכת' דלדעת הפוסקים דעובר יורש אין גובין חלקו, וכדין אין נזקקין לנכסי יתומין קטנים. אך דן דלענין זה נימא דזכרים הוה מיעוט. [אך כת' דהיכא דליכא בנים, אלא בנות. דהעובר ודאי יורש, א"כ אין נזקקין]. והקצות הביא משו"ת הר"ן (לא) דהיכא דלא ידעינן ודאי שהנכסים של קטנים נזקקין. והנתיבות דחה דה"מ בחששה בעלמא שמא מת, אבל בעלמא ודאי חיישי' למיעוטא.</w:t>
      </w:r>
    </w:p>
  </w:footnote>
  <w:footnote w:id="340">
    <w:p w14:paraId="210B926E"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וגביית הבע"ח הוה מדינא [שיש לו שטר בידו וכדו'], ולא נחשב שמפסידים הנכסים. [והחשש שהתפיס צררי הוה חשש בעלמא].</w:t>
      </w:r>
    </w:p>
  </w:footnote>
  <w:footnote w:id="341">
    <w:p w14:paraId="53FD42BA"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 xml:space="preserve">רמב"ן </w:t>
      </w:r>
      <w:r w:rsidRPr="00D57B8D">
        <w:rPr>
          <w:rFonts w:ascii="Narkisim" w:hAnsi="Narkisim"/>
          <w:rtl/>
        </w:rPr>
        <w:t>כת' דצריך לגרוס איכא בינייהו שהפילה ולא הפילה ואח"כ הפילה. דאעובר קאי, ושייך לשון הפלה [ולא מיתה].</w:t>
      </w:r>
    </w:p>
  </w:footnote>
  <w:footnote w:id="342">
    <w:p w14:paraId="35F5CAD3"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גר"א</w:t>
      </w:r>
      <w:r w:rsidRPr="00D57B8D">
        <w:rPr>
          <w:rFonts w:ascii="Narkisim" w:hAnsi="Narkisim"/>
          <w:rtl/>
        </w:rPr>
        <w:t xml:space="preserve"> (רעה כט) כת' דלפ"ז ניחא הגירסא 'שמעו בו שמת', דקאי אגר [ולא אעובר]. וה"ה הפילה ומת הבן, אלא דדבר פשוט יותר נקט.</w:t>
      </w:r>
    </w:p>
  </w:footnote>
  <w:footnote w:id="343">
    <w:p w14:paraId="3172DC5E"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מגיד משנה</w:t>
      </w:r>
      <w:r w:rsidRPr="00D57B8D">
        <w:rPr>
          <w:rFonts w:ascii="Narkisim" w:hAnsi="Narkisim"/>
          <w:rtl/>
        </w:rPr>
        <w:t xml:space="preserve"> כת' דהרמב"ם גרס דששמעו בו שהפילה ולא הפילה ואח"כ הפילה, שהמחזיקים בראשונה שמעו שהפילה אשתו, והיו סבורין להחזיק בודאי. ואח"כ נודע שבאותה שעה לא הפילה, ואח"כ הפילה והחזיקו אחרים. וקאי למ"ד דיש זכיה לעובר, וה"ה לדידן למ"ד דאין זכיה לעובר. אבל ה</w:t>
      </w:r>
      <w:r w:rsidRPr="00D57B8D">
        <w:rPr>
          <w:rFonts w:ascii="Narkisim" w:hAnsi="Narkisim"/>
          <w:b/>
          <w:bCs/>
          <w:rtl/>
        </w:rPr>
        <w:t>משנ"ל</w:t>
      </w:r>
      <w:r w:rsidRPr="00D57B8D">
        <w:rPr>
          <w:rFonts w:ascii="Narkisim" w:hAnsi="Narkisim"/>
          <w:rtl/>
        </w:rPr>
        <w:t xml:space="preserve"> וה</w:t>
      </w:r>
      <w:r w:rsidRPr="00D57B8D">
        <w:rPr>
          <w:rFonts w:ascii="Narkisim" w:hAnsi="Narkisim"/>
          <w:b/>
          <w:bCs/>
          <w:rtl/>
        </w:rPr>
        <w:t>גר"א</w:t>
      </w:r>
      <w:r w:rsidRPr="00D57B8D">
        <w:rPr>
          <w:rFonts w:ascii="Narkisim" w:hAnsi="Narkisim"/>
          <w:rtl/>
        </w:rPr>
        <w:t xml:space="preserve"> כת' דאי"צ לזה, אלא איירי שמת מעיקרא.</w:t>
      </w:r>
    </w:p>
  </w:footnote>
  <w:footnote w:id="344">
    <w:p w14:paraId="1E7CC237"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דהא אשכחן דרבא (בע"ב וכן נדה מד:) דס"ל דעובר יורש [ורשב"ם (בע"ב ד"ה מר בריה) נדחק בזה]. ועי"ש עוד.</w:t>
      </w:r>
    </w:p>
  </w:footnote>
  <w:footnote w:id="345">
    <w:p w14:paraId="33337712"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דהעובר הוא ספק והאחין ודאין. וס"ל דספק בן אינו מוציא מידי ודאי אח. [ויתבאר לקמן קנח.].</w:t>
      </w:r>
    </w:p>
  </w:footnote>
  <w:footnote w:id="346">
    <w:p w14:paraId="586BC521"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w:t>
      </w:r>
      <w:r w:rsidRPr="00D57B8D">
        <w:rPr>
          <w:rFonts w:ascii="Narkisim" w:hAnsi="Narkisim"/>
          <w:b/>
          <w:bCs/>
          <w:rtl/>
        </w:rPr>
        <w:t>ה"ה</w:t>
      </w:r>
      <w:r w:rsidRPr="00D57B8D">
        <w:rPr>
          <w:rFonts w:ascii="Narkisim" w:hAnsi="Narkisim"/>
          <w:rtl/>
        </w:rPr>
        <w:t xml:space="preserve"> ביאר דדייק מהגמ' (נדה מד:) דנקטו דבעינן שהה ל' יום או כלו חדשיו לענין אבילות, הא לשאר מילי אין חילוק בזה. וכת' דאין זה מוכרח, ועוד די"ל דהיינו דמחזיקים דמסתמא כלו חדשיו, אבל נפל שנודע לן שלא כלו לעולם אימא לך שאינו נוחל ומנחיל. ומשמעות הרמב"ם דאפ"ה נוחל ומנחיל.</w:t>
      </w:r>
    </w:p>
  </w:footnote>
  <w:footnote w:id="347">
    <w:p w14:paraId="397669CA"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קצות</w:t>
      </w:r>
      <w:r w:rsidRPr="00D57B8D">
        <w:rPr>
          <w:rFonts w:ascii="Narkisim" w:hAnsi="Narkisim"/>
          <w:rtl/>
        </w:rPr>
        <w:t xml:space="preserve"> (רעו א) הביא דה</w:t>
      </w:r>
      <w:r w:rsidRPr="00D57B8D">
        <w:rPr>
          <w:rFonts w:ascii="Narkisim" w:hAnsi="Narkisim"/>
          <w:b/>
          <w:bCs/>
          <w:rtl/>
        </w:rPr>
        <w:t>אחרונים</w:t>
      </w:r>
      <w:r w:rsidRPr="00D57B8D">
        <w:rPr>
          <w:rFonts w:ascii="Narkisim" w:hAnsi="Narkisim"/>
          <w:rtl/>
        </w:rPr>
        <w:t xml:space="preserve"> דחו לדברי הרמב"ם לגמרי, וה</w:t>
      </w:r>
      <w:r w:rsidRPr="00D57B8D">
        <w:rPr>
          <w:rFonts w:ascii="Narkisim" w:hAnsi="Narkisim"/>
          <w:b/>
          <w:bCs/>
          <w:rtl/>
        </w:rPr>
        <w:t>סמ"ע</w:t>
      </w:r>
      <w:r w:rsidRPr="00D57B8D">
        <w:rPr>
          <w:rFonts w:ascii="Narkisim" w:hAnsi="Narkisim"/>
          <w:rtl/>
        </w:rPr>
        <w:t xml:space="preserve"> (רעו ז) הביא דה"ה נשאר בצ"ע על דברי הרמב"ם. וב</w:t>
      </w:r>
      <w:r w:rsidRPr="00D57B8D">
        <w:rPr>
          <w:rFonts w:ascii="Narkisim" w:hAnsi="Narkisim"/>
          <w:b/>
          <w:bCs/>
          <w:rtl/>
        </w:rPr>
        <w:t>שו"ת לחם רב</w:t>
      </w:r>
      <w:r w:rsidRPr="00D57B8D">
        <w:rPr>
          <w:rFonts w:ascii="Narkisim" w:hAnsi="Narkisim"/>
          <w:rtl/>
        </w:rPr>
        <w:t xml:space="preserve"> (קפח) כת' דהמוחזק אינו יכול לומר קים לי כרמב"ם, כיון שכל חכמי ישראל חלוקין עליו בזה.</w:t>
      </w:r>
    </w:p>
  </w:footnote>
  <w:footnote w:id="348">
    <w:p w14:paraId="0EC54C51"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וסיים דגם זה אינו נ"ל הכרח, ועוד צריך לי עיון.</w:t>
      </w:r>
    </w:p>
  </w:footnote>
  <w:footnote w:id="349">
    <w:p w14:paraId="420D8269"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וביאר דקו' הראב"ד דאף דהעובר איתיה בדין ירושת משמוש ויש עליו שם יורש, אפ"ה אינו מיסב נחלה מיורשי האם [דלא אמרי' משמוש נחלה להעביר ממשפחה למשפחה, ומש"ה דוקא כשנולד בן יום א' מנחיל]. ודוקא כשנכנס לרשותו הבן עצמו מהני דיורשי אביו יורשים ממנו.</w:t>
      </w:r>
    </w:p>
  </w:footnote>
  <w:footnote w:id="350">
    <w:p w14:paraId="1B50DED2"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ואף דאין לו 'דין ממון', ואינו בר זכיה. דנפל אינו בכלל נפש, והוא כמת לכל דבריו. אלא דיש חלות דין של ירושת הנכסים גם בלא זכית ממון.</w:t>
      </w:r>
    </w:p>
  </w:footnote>
  <w:footnote w:id="351">
    <w:p w14:paraId="0880EE9E"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וצ"ב הגדר ד'קיימא ברשותו', אבל לא זכה בנכסים. עכ"פ מבואר בגר"ח דסגי בזה להנחיל למשפחת אביו, דיורשים מהנפל [ואף שהוא לא היה בעלים על הנכסים].</w:t>
      </w:r>
    </w:p>
  </w:footnote>
  <w:footnote w:id="352">
    <w:p w14:paraId="554ECC15"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ובהמשך דבריו הביא דהרמב"ן (כאן ויבמות) ורשב"א (יבמות) ונמוק"י (כאן ושם) וה"ה חולקים, דהפילה אינו יורש (וכנ"ל).</w:t>
      </w:r>
    </w:p>
  </w:footnote>
  <w:footnote w:id="353">
    <w:p w14:paraId="4AF833AB"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א"כ אף התוס' ס"ל דנפל יורש. והוסיף דכל בית ישראל נשען על הרמב"ם ותוס', ומאן ספין ומאן רקיע להוציא ממון נגדם, היכא שאומר קים לי כהרמב"ם והתוס'.</w:t>
      </w:r>
    </w:p>
  </w:footnote>
  <w:footnote w:id="354">
    <w:p w14:paraId="2EE3127F"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דהרי הוא כאדם גדול שמת אחר ירושתו.</w:t>
      </w:r>
    </w:p>
  </w:footnote>
  <w:footnote w:id="355">
    <w:p w14:paraId="584950C7"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וציין לגמ' (שבת קלו.) דמחתך בבשר בעלמא הוא.</w:t>
      </w:r>
    </w:p>
  </w:footnote>
  <w:footnote w:id="356">
    <w:p w14:paraId="0FACB671"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נתיבות</w:t>
      </w:r>
      <w:r w:rsidRPr="00D57B8D">
        <w:rPr>
          <w:rFonts w:ascii="Narkisim" w:hAnsi="Narkisim"/>
          <w:rtl/>
        </w:rPr>
        <w:t xml:space="preserve"> דחה דמאן לימא לן דהנולד לו' חדשים אפשר שיחיה כלל אפילו שעה א'. וה</w:t>
      </w:r>
      <w:r w:rsidRPr="00D57B8D">
        <w:rPr>
          <w:rFonts w:ascii="Narkisim" w:hAnsi="Narkisim"/>
          <w:b/>
          <w:bCs/>
          <w:rtl/>
        </w:rPr>
        <w:t>רמב"ם</w:t>
      </w:r>
      <w:r w:rsidRPr="00D57B8D">
        <w:rPr>
          <w:rFonts w:ascii="Narkisim" w:hAnsi="Narkisim"/>
          <w:rtl/>
        </w:rPr>
        <w:t xml:space="preserve"> איירי דוקא בספק בן ח'. וכן ה</w:t>
      </w:r>
      <w:r w:rsidRPr="00D57B8D">
        <w:rPr>
          <w:rFonts w:ascii="Narkisim" w:hAnsi="Narkisim"/>
          <w:b/>
          <w:bCs/>
          <w:rtl/>
        </w:rPr>
        <w:t>קוב"ש</w:t>
      </w:r>
      <w:r w:rsidRPr="00D57B8D">
        <w:rPr>
          <w:rFonts w:ascii="Narkisim" w:hAnsi="Narkisim"/>
          <w:rtl/>
        </w:rPr>
        <w:t xml:space="preserve"> (תצה) הביא דה"ה (יבום א) כת' דאיירי בבן ח', דאמרינן דבן שבעה הוא ואישתהוי אישתהי, אבל פחות מבן ששה ודאי אינו יורש.</w:t>
      </w:r>
    </w:p>
  </w:footnote>
  <w:footnote w:id="357">
    <w:p w14:paraId="6FDFBFD9"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וכת' דצריך נגר לפרקיניה. וה</w:t>
      </w:r>
      <w:r w:rsidRPr="00D57B8D">
        <w:rPr>
          <w:rFonts w:ascii="Narkisim" w:hAnsi="Narkisim"/>
          <w:b/>
          <w:bCs/>
          <w:rtl/>
        </w:rPr>
        <w:t>נתיבות</w:t>
      </w:r>
      <w:r w:rsidRPr="00D57B8D">
        <w:rPr>
          <w:rFonts w:ascii="Narkisim" w:hAnsi="Narkisim"/>
          <w:rtl/>
        </w:rPr>
        <w:t xml:space="preserve"> תי' דאי נתעברה מהבועל, א"כ הנפק"מ דהעובר נוחל ומנחיל לאביו הבועל, ועי"ז פקע חיוב הקנס. ובאמת דזה תי' הגמ' דפקע האב. וכיון דידעינן דנבעלה לבועל, אף אם נבעלה גם לאחר, מ"מ הוה ספק בן של מי. אבל ה</w:t>
      </w:r>
      <w:r w:rsidRPr="00D57B8D">
        <w:rPr>
          <w:rFonts w:ascii="Narkisim" w:hAnsi="Narkisim"/>
          <w:b/>
          <w:bCs/>
          <w:rtl/>
        </w:rPr>
        <w:t>או"ש</w:t>
      </w:r>
      <w:r w:rsidRPr="00D57B8D">
        <w:rPr>
          <w:rFonts w:ascii="Narkisim" w:hAnsi="Narkisim"/>
          <w:rtl/>
        </w:rPr>
        <w:t xml:space="preserve"> (ד"ה נפלא) דחה דמשכח"ל דידעינן שלא נתעברה מהבועל, וכגון שלא גמר ביאתו וכדו'.</w:t>
      </w:r>
    </w:p>
    <w:p w14:paraId="75CFEDE0" w14:textId="77777777" w:rsidR="00F1464E" w:rsidRPr="00D57B8D" w:rsidRDefault="00000000" w:rsidP="00D57B8D">
      <w:pPr>
        <w:pStyle w:val="Footnote"/>
        <w:bidi/>
        <w:rPr>
          <w:rFonts w:ascii="Narkisim" w:hAnsi="Narkisim"/>
        </w:rPr>
      </w:pPr>
      <w:r w:rsidRPr="00D57B8D">
        <w:rPr>
          <w:rFonts w:ascii="Narkisim" w:hAnsi="Narkisim"/>
          <w:rtl/>
        </w:rPr>
        <w:tab/>
        <w:t>והנתיבות כת' דאי עברו ג' חדשי הבחנה [וידעינן שאינו בנו של הבועל], ואח"כ נתעברה מאחר [בזנות, דאי נשאת לו יצאת מרשות אביה] מ"מ בג' חדשים [לאחר שהמתינה חדשי הבחנה, תוך ו' חדשי נערות] ודאי לא משכחת כלל שהולד יחיה. ועוד דאף בכה"ג ליכא יורש, דאמרי' כי היכי דאפקרא נפשה לגבי האי אפקרא נפשה לגבי אחרים (כדאי' יבמות סט: וקידושין עה.), והולד שתוקי ונכסיו הפקר (וכמ"ש הרמ"א רעו ד). [והנתיבות נקט דמשום 'מדאפקרה נפשה' הוה שתוקי שנכסיו הפקר, ולא רק חששא בעלמא ביוחסין]. {אמנם משכח"ל בקידושי טעות, שהיתה מיוחדת לשני, ולא הוה הפקר}.</w:t>
      </w:r>
    </w:p>
  </w:footnote>
  <w:footnote w:id="358">
    <w:p w14:paraId="44E5A8EE"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וכמו דלא ירתו האחין מן האב נכסים דאבי אמו של הבן, הואיל וכשמת הבן עדיין היו ראוים לו [שלא מת אבי אמו עדיין], ה"נ במלוה שלא גבו, וכיון דהנפל ודאי לא עמד בדין עם הבועל תו לא ירשי לה אחיו מאביו. איתקוש הסיבה דבן להסיבה דבעל, דהבן אינו יורש מה שהבעל אינו יורש (ע"ע לעיל קיד:).</w:t>
      </w:r>
    </w:p>
    <w:p w14:paraId="398E845C" w14:textId="77777777" w:rsidR="00F1464E" w:rsidRPr="00D57B8D" w:rsidRDefault="00000000" w:rsidP="00D57B8D">
      <w:pPr>
        <w:pStyle w:val="Footnote"/>
        <w:bidi/>
        <w:rPr>
          <w:rFonts w:ascii="Narkisim" w:hAnsi="Narkisim"/>
        </w:rPr>
      </w:pPr>
      <w:r w:rsidRPr="00D57B8D">
        <w:rPr>
          <w:rFonts w:ascii="Narkisim" w:hAnsi="Narkisim"/>
          <w:rtl/>
        </w:rPr>
        <w:tab/>
        <w:t>וה</w:t>
      </w:r>
      <w:r w:rsidRPr="00D57B8D">
        <w:rPr>
          <w:rFonts w:ascii="Narkisim" w:hAnsi="Narkisim"/>
          <w:b/>
          <w:bCs/>
          <w:rtl/>
        </w:rPr>
        <w:t>או"ש</w:t>
      </w:r>
      <w:r w:rsidRPr="00D57B8D">
        <w:rPr>
          <w:rFonts w:ascii="Narkisim" w:hAnsi="Narkisim"/>
          <w:rtl/>
        </w:rPr>
        <w:t xml:space="preserve"> כת' אולם דין זה חידוש גדול, ויש לדחות דדוקא כשמתה אמו אחרי מות הבן, או אבי אמו מת אחרי מותו, דבכה"ג עדיין לא זכה הבן מחיים, לכן אינה מסבת נחלה.</w:t>
      </w:r>
    </w:p>
  </w:footnote>
  <w:footnote w:id="359">
    <w:p w14:paraId="2B78855B"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ולא נתפרש בתוס' רא"ש אי כוונתו דוקא כשיש עוד בנים, שהנולדים מאכילים. או אף במקום דליכא בנים, אוכל בתרומה מחמת שאר המשפחה, וחשיבי טפי. [ואף דבגדרי הממון אינם יורשים]. {אך התוס' רא"ש בתי' שאח"כ חילק בזה, ולכאורה משמע דבתי' זו לא חילק בזה. וצ"ע}.</w:t>
      </w:r>
    </w:p>
  </w:footnote>
  <w:footnote w:id="360">
    <w:p w14:paraId="49A0B5EC"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אמנם לכאורה דוקא משום שהוא שותף בגדרי הממון, מש"ה יש לו שייכות בזה (וכצד הא' בהערה הקודמת). דמסתבר דלא יתכן שיחשב 'קנין כספו' שיאכיל בתרומה במקום שאינו יורש כלל. וע"ע בסמוך בשם האו"ש.</w:t>
      </w:r>
    </w:p>
  </w:footnote>
  <w:footnote w:id="361">
    <w:p w14:paraId="356FEB9D"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ומש"ה איצטריך בגמ' (נדה שם) לסברת רב ששת דאיהו מיית ברישא ולמר בריה דרב יוסף משום דכתיב וילדו. דאל"כ היה העובר נוחל ומנחיל, כיון דאין סופו ליוולד.</w:t>
      </w:r>
    </w:p>
  </w:footnote>
  <w:footnote w:id="362">
    <w:p w14:paraId="21AEA773"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ולמ"ד דעובר אינו ראוי לירש [דאינו ראוי אפי' לזכייה דממילא], אף נפל נימא הכי. ולדברי הר"י מגאש לכאורה עובר ראוי לירש, אלא ממתינים כיון דאפשר להמתין שיצא לאויר העולם. והר"י מגאש רמז דעובר לא נקרא עדיין אדם, ואילו נפל נקרא אדם. וצ"ב.</w:t>
      </w:r>
    </w:p>
  </w:footnote>
  <w:footnote w:id="363">
    <w:p w14:paraId="445AB035"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ובחי' הגר"ח (תרומות ח, הו' לעיל ובסמוך) לפנינו כת' יסוד זה דיש לעובר שם יורש, ונפק"מ למשמוש נחלה. אבל לא הביא דברי הר"י מגאש.</w:t>
      </w:r>
    </w:p>
  </w:footnote>
  <w:footnote w:id="364">
    <w:p w14:paraId="6626BB64"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{אך אינו מתיישב בלשונו}.</w:t>
      </w:r>
    </w:p>
  </w:footnote>
  <w:footnote w:id="365">
    <w:p w14:paraId="76EFD8DF"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דגדר משמוש נחלה סגי שיש לו 'שם יורש', ואף דאינו יכול לזכות בממון בפועל. וצ"ב דבעלמא לא אמרי' משמוש להנחיל ממשפחת האם למשפחת האב, ומ"ש בעובר. וצ"ל דכל זמן שהעובר קיים עדיין שם יורש שלו קיים.</w:t>
      </w:r>
    </w:p>
    <w:p w14:paraId="6A5FD247" w14:textId="77777777" w:rsidR="00F1464E" w:rsidRPr="00D57B8D" w:rsidRDefault="00000000" w:rsidP="00D57B8D">
      <w:pPr>
        <w:pStyle w:val="Footnote"/>
        <w:bidi/>
        <w:rPr>
          <w:rFonts w:ascii="Narkisim" w:hAnsi="Narkisim"/>
        </w:rPr>
      </w:pPr>
      <w:r w:rsidRPr="00D57B8D">
        <w:rPr>
          <w:rFonts w:ascii="Narkisim" w:hAnsi="Narkisim"/>
          <w:rtl/>
        </w:rPr>
        <w:tab/>
        <w:t>והגר"ח (הנ"ל) ביאר דאף הראב"ד (נחלות הנ"ל) שחולק דנפל אינו יורש, מודה דהעובר איתיה בדין ירושת משמוש, אלא דס"ל דלענין להסב נחלה מיורשי האם ליורשיו מן האב בעינן דתיקום הירושה ברשות הבן בעצמו. והראב"ד ס"ל דבנפל לא קיימא הירושה ברשותו, ומש"ה אינו יורש את האם להנחיל לאחין מן האב.</w:t>
      </w:r>
    </w:p>
  </w:footnote>
  <w:footnote w:id="366">
    <w:p w14:paraId="7912E3F4"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b/>
          <w:bCs/>
          <w:rtl/>
        </w:rPr>
        <w:t>תוס</w:t>
      </w:r>
      <w:r w:rsidRPr="00D57B8D">
        <w:rPr>
          <w:rFonts w:ascii="Narkisim" w:hAnsi="Narkisim"/>
          <w:rtl/>
        </w:rPr>
        <w:t>' ורוב ה</w:t>
      </w:r>
      <w:r w:rsidRPr="00D57B8D">
        <w:rPr>
          <w:rFonts w:ascii="Narkisim" w:hAnsi="Narkisim"/>
          <w:b/>
          <w:bCs/>
          <w:rtl/>
        </w:rPr>
        <w:t>ראשונים</w:t>
      </w:r>
      <w:r w:rsidRPr="00D57B8D">
        <w:rPr>
          <w:rFonts w:ascii="Narkisim" w:hAnsi="Narkisim"/>
          <w:rtl/>
        </w:rPr>
        <w:t xml:space="preserve"> כת' דיש מיעוטא מפילות. וה</w:t>
      </w:r>
      <w:r w:rsidRPr="00D57B8D">
        <w:rPr>
          <w:rFonts w:ascii="Narkisim" w:hAnsi="Narkisim"/>
          <w:b/>
          <w:bCs/>
          <w:rtl/>
        </w:rPr>
        <w:t>ריטב"א</w:t>
      </w:r>
      <w:r w:rsidRPr="00D57B8D">
        <w:rPr>
          <w:rFonts w:ascii="Narkisim" w:hAnsi="Narkisim"/>
          <w:rtl/>
        </w:rPr>
        <w:t xml:space="preserve"> הוסיף וגם יש יולדות טומטום. [וכמ"ד בריה (ע' לעיל קמא.), א"כ רובם אינם זכרים. אבל למאי דקי"ל דטומטום הוה ספק, ועל הצד שהוא באמת זכר מאכיל. א"כ לא נשתנה מחצה זכרים ומחצה נקיבות מחמת צד הטומטום].</w:t>
      </w:r>
    </w:p>
  </w:footnote>
  <w:footnote w:id="367">
    <w:p w14:paraId="64BFF2A3"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רמב"ן</w:t>
      </w:r>
      <w:r w:rsidRPr="00D57B8D">
        <w:rPr>
          <w:rFonts w:ascii="Narkisim" w:hAnsi="Narkisim"/>
          <w:rtl/>
        </w:rPr>
        <w:t xml:space="preserve"> סיים אבל רב נחמן ורב הונא ס"ל דרבנן פליגי דעובר לית ליה זכייה, ונפק"מ דאפי' בשאין לו בנים ס"ל אוכלין בשביל המשפחה (כדאיתא יבמות סז.).</w:t>
      </w:r>
    </w:p>
  </w:footnote>
  <w:footnote w:id="368">
    <w:p w14:paraId="32CC3FBE"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דה</w:t>
      </w:r>
      <w:r w:rsidRPr="00D57B8D">
        <w:rPr>
          <w:rFonts w:ascii="Narkisim" w:hAnsi="Narkisim"/>
          <w:b/>
          <w:bCs/>
          <w:rtl/>
        </w:rPr>
        <w:t>רי"ף</w:t>
      </w:r>
      <w:r w:rsidRPr="00D57B8D">
        <w:rPr>
          <w:rFonts w:ascii="Narkisim" w:hAnsi="Narkisim"/>
          <w:rtl/>
        </w:rPr>
        <w:t xml:space="preserve"> (יבמות סז. כב: בדה"ס) פסק דלא כר' יוסי, דעובר אינו זוכה אף בירושה מאיליה. וכ"ד ה</w:t>
      </w:r>
      <w:r w:rsidRPr="00D57B8D">
        <w:rPr>
          <w:rFonts w:ascii="Narkisim" w:hAnsi="Narkisim"/>
          <w:b/>
          <w:bCs/>
          <w:rtl/>
        </w:rPr>
        <w:t>ר"י מגאש</w:t>
      </w:r>
      <w:r w:rsidRPr="00D57B8D">
        <w:rPr>
          <w:rFonts w:ascii="Narkisim" w:hAnsi="Narkisim"/>
          <w:rtl/>
        </w:rPr>
        <w:t xml:space="preserve"> וה</w:t>
      </w:r>
      <w:r w:rsidRPr="00D57B8D">
        <w:rPr>
          <w:rFonts w:ascii="Narkisim" w:hAnsi="Narkisim"/>
          <w:b/>
          <w:bCs/>
          <w:rtl/>
        </w:rPr>
        <w:t>רמ"ה</w:t>
      </w:r>
      <w:r w:rsidRPr="00D57B8D">
        <w:rPr>
          <w:rFonts w:ascii="Narkisim" w:hAnsi="Narkisim"/>
          <w:rtl/>
        </w:rPr>
        <w:t xml:space="preserve"> (בסוגיין) וה</w:t>
      </w:r>
      <w:r w:rsidRPr="00D57B8D">
        <w:rPr>
          <w:rFonts w:ascii="Narkisim" w:hAnsi="Narkisim"/>
          <w:b/>
          <w:bCs/>
          <w:rtl/>
        </w:rPr>
        <w:t>רמב"ן</w:t>
      </w:r>
      <w:r w:rsidRPr="00D57B8D">
        <w:rPr>
          <w:rFonts w:ascii="Narkisim" w:hAnsi="Narkisim"/>
          <w:rtl/>
        </w:rPr>
        <w:t xml:space="preserve"> שם. אבל דעת ה</w:t>
      </w:r>
      <w:r w:rsidRPr="00D57B8D">
        <w:rPr>
          <w:rFonts w:ascii="Narkisim" w:hAnsi="Narkisim"/>
          <w:b/>
          <w:bCs/>
          <w:rtl/>
        </w:rPr>
        <w:t>ראב"ד</w:t>
      </w:r>
      <w:r w:rsidRPr="00D57B8D">
        <w:rPr>
          <w:rFonts w:ascii="Narkisim" w:hAnsi="Narkisim"/>
          <w:rtl/>
        </w:rPr>
        <w:t xml:space="preserve"> וה</w:t>
      </w:r>
      <w:r w:rsidRPr="00D57B8D">
        <w:rPr>
          <w:rFonts w:ascii="Narkisim" w:hAnsi="Narkisim"/>
          <w:b/>
          <w:bCs/>
          <w:rtl/>
        </w:rPr>
        <w:t>רא"ש</w:t>
      </w:r>
      <w:r w:rsidRPr="00D57B8D">
        <w:rPr>
          <w:rFonts w:ascii="Narkisim" w:hAnsi="Narkisim"/>
          <w:rtl/>
        </w:rPr>
        <w:t xml:space="preserve"> (יבמות ז ד) דעובר יורש, ודעת הראב"ד דעובר פוסל. והרא"ש פסק דאינו פוסל משום סמוך מיעוטא.</w:t>
      </w:r>
    </w:p>
  </w:footnote>
  <w:footnote w:id="369">
    <w:p w14:paraId="60B61E69"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עד שיולד זה החלל ויאסרו העבדים מלאכול.</w:t>
      </w:r>
    </w:p>
  </w:footnote>
  <w:footnote w:id="370">
    <w:p w14:paraId="45B97970"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דאפי' במתנת אביו זוכה, הואיל ודעתו של אדם קרובה אצל בנו. וכל שכן בירושה הבאה מאיליה. וע"ע תוס' (בע"ב ד"ה והלכתא).</w:t>
      </w:r>
    </w:p>
  </w:footnote>
  <w:footnote w:id="371">
    <w:p w14:paraId="7774889D"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דהוה ספק ספיקא, דדילמא נקבה היא ואין לבת כלום במקום בנים, ואת"ל זכר הוא שמא תפיל, וסמוך מפילות למחצה נקבות.</w:t>
      </w:r>
    </w:p>
  </w:footnote>
  <w:footnote w:id="372">
    <w:p w14:paraId="4CA9E173"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או"ש</w:t>
      </w:r>
      <w:r w:rsidRPr="00D57B8D">
        <w:rPr>
          <w:rFonts w:ascii="Narkisim" w:hAnsi="Narkisim"/>
          <w:rtl/>
        </w:rPr>
        <w:t xml:space="preserve"> כת' דלפ"ז צ"ע כהן וישראל השותפין בעבד, ומת הישראל והניח עובר, האם נימא דיאכל העבד בתרומה בשביל חלקו של כהן. וכת' דזה מוזר, אלא צ"ל דשאני הכא דכבר אכיל, לכן לא מגרע זכות חלקו של כהן [וציין דעד"ז איתא יבמות עה. גבי פצוע דכא]. {ועוד יש לחלק דבשותפין בעלמא יש לכל א' החצי בפנ"ע, ודוקא יורשים קודם חלוקה נחשב שהכל של כל א' מהם, וסגי בזה}.</w:t>
      </w:r>
    </w:p>
  </w:footnote>
  <w:footnote w:id="373">
    <w:p w14:paraId="2C3AE0B4"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ועוד ציין (בסוגריים) לדברי העיטור (הנ"ל) דיש חילוק בין לענין תרומה לבין זכות ממון.</w:t>
      </w:r>
    </w:p>
  </w:footnote>
  <w:footnote w:id="374">
    <w:p w14:paraId="69CB30C1"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והגר"ח ביאר דבגדרי ירושה לא נתמעט היורש כלל. אלא שאין לו זכיה בנכסים, וכדמבואר בסוגיין דהוה חסרון מזכה לעובר [ואף ר' יוסי חילק רק משום דירושה מאליה]. אך ציינו דה</w:t>
      </w:r>
      <w:r w:rsidRPr="00D57B8D">
        <w:rPr>
          <w:rFonts w:ascii="Narkisim" w:hAnsi="Narkisim"/>
          <w:b/>
          <w:bCs/>
          <w:rtl/>
        </w:rPr>
        <w:t>רמ"ה</w:t>
      </w:r>
      <w:r w:rsidRPr="00D57B8D">
        <w:rPr>
          <w:rFonts w:ascii="Narkisim" w:hAnsi="Narkisim"/>
          <w:rtl/>
        </w:rPr>
        <w:t xml:space="preserve"> (בע"ב אות לב) כת' דמ"ד עובר אינו יורש משום דילפי' 'בן' אין לו, ולא עובר.</w:t>
      </w:r>
    </w:p>
  </w:footnote>
  <w:footnote w:id="375">
    <w:p w14:paraId="331A5460"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וביאר דלכל יורש יש זכות בכל הנכסים, אלא שהיורשים מעכבים זה את זה. וכיון דאין לעובר זכיה, הבנים האחרים זוכים לעת עתה בכל הנכסים, עד שיולד העובר. [והאחרונים חקרו בזה האם כל יורש זוכה בחלקו, או דכל א' זוכה בכל. ונפק"מ לגדרי אין ספק מוציא מידי ודאי, ע"ע תוס' (ב"מ ב. ולקמן קנח.) ואחרונים שם].</w:t>
      </w:r>
    </w:p>
  </w:footnote>
  <w:footnote w:id="376">
    <w:p w14:paraId="1423AECF"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והגר"ח האריך לפרש דאף דרבנן דברייתא (ביבמות) ס"ל דאוכל בחזקת כל המשפחה [דס"ל דעובר אינו יורש כלל], מ"מ בסוגיא בנדה נקטו דוקא במקום בנים אחרים, דנקטו שיש ב' נשים (וכקו' התוס' ד"ה בן והר"י מגאש). וקי"ל כסתם משנה.</w:t>
      </w:r>
    </w:p>
  </w:footnote>
  <w:footnote w:id="377">
    <w:p w14:paraId="37F5FD10"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וצ"ב הגדר מי הבעלים על הנכסים, דעובר אינו זוכה. ושאר קרובים אין להם שם יורש. {ולכאורה נשארו הנכסים בחזקת המת, עד שיוולד הבן. ויל"ד א"כ אף גר שמת, ואשתו מעוברת נימא דהנכסים שייכים למת ואינם הפקר, כיון שעומדים לבן כשיוולד. ואילו בגמ' דידן (ובירושלמי יבמות ד א) לכאורה מבואר דדוקא למ"ד דעובר יורש לא הוה הפקר. ודוחק דדוקא משום שהפילה לבסוף}.</w:t>
      </w:r>
    </w:p>
  </w:footnote>
  <w:footnote w:id="378">
    <w:p w14:paraId="72FA1BB0"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כיון שנגמר כח ירושת העובר לזכות בכל הירושה לאחר שיולד, ולבטל ירושת יתר הקרובים וזכייתן. וזכות ירושה של העובר רכיב עלייהו, ומבטל דין קנין כספו של הקרובים.</w:t>
      </w:r>
    </w:p>
    <w:p w14:paraId="000516B8" w14:textId="77777777" w:rsidR="00F1464E" w:rsidRPr="00D57B8D" w:rsidRDefault="00000000" w:rsidP="00D57B8D">
      <w:pPr>
        <w:pStyle w:val="Footnote"/>
        <w:bidi/>
        <w:rPr>
          <w:rFonts w:ascii="Narkisim" w:hAnsi="Narkisim"/>
        </w:rPr>
      </w:pPr>
      <w:r w:rsidRPr="00D57B8D">
        <w:rPr>
          <w:rFonts w:ascii="Narkisim" w:hAnsi="Narkisim"/>
          <w:rtl/>
        </w:rPr>
        <w:tab/>
        <w:t>אבל לא מהני לגרע בדין קנין כספו של האחין, כיון דזכות ירושה שלהן לא יופקע לעולם. אלא דתפקע זכייתן מגדרי החלוקה. ומ"מ כל זמן שלא נולד העובר הנכסים קיימי בחזקתייהו, וחשוב זאת קנין כספו, ומועיל להאכיל את העבדים תרומה.</w:t>
      </w:r>
    </w:p>
  </w:footnote>
  <w:footnote w:id="379">
    <w:p w14:paraId="5E4533FC"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וההורגו חייב, דדוקא היכא דאמו חיה לא מיחייב הורגו עד שיצא ראשו שתלוי קצת בחיות אמו. [אמנם בהמשך התוס' נסתפקו בזה].</w:t>
      </w:r>
    </w:p>
    <w:p w14:paraId="1FE82BA8" w14:textId="77777777" w:rsidR="00F1464E" w:rsidRPr="00D57B8D" w:rsidRDefault="00000000" w:rsidP="00D57B8D">
      <w:pPr>
        <w:pStyle w:val="Footnote"/>
        <w:bidi/>
        <w:rPr>
          <w:rFonts w:ascii="Narkisim" w:hAnsi="Narkisim"/>
        </w:rPr>
      </w:pPr>
      <w:r w:rsidRPr="00D57B8D">
        <w:rPr>
          <w:rFonts w:ascii="Narkisim" w:hAnsi="Narkisim"/>
          <w:rtl/>
        </w:rPr>
        <w:tab/>
        <w:t xml:space="preserve">והקוב"ש הביא דכ"ד </w:t>
      </w:r>
      <w:r w:rsidRPr="00D57B8D">
        <w:rPr>
          <w:rFonts w:ascii="Narkisim" w:hAnsi="Narkisim"/>
          <w:b/>
          <w:bCs/>
          <w:rtl/>
        </w:rPr>
        <w:t>י"מ</w:t>
      </w:r>
      <w:r w:rsidRPr="00D57B8D">
        <w:rPr>
          <w:rFonts w:ascii="Narkisim" w:hAnsi="Narkisim"/>
          <w:rtl/>
        </w:rPr>
        <w:t xml:space="preserve"> ברמב"ן (תוה"א ענין הסכנה ד"ה ואיכא דס"ל, הו' במג"א של טו) דכיון שמתה הרי הוא כילוד, לאו ירך אמו הוא ולאו בדידה תלי אלא חי הוא ודלת ננעלה בפניו. ומש"ה מחללין עליו את השבת [אף למ"ד דאין מחללין על העובר].</w:t>
      </w:r>
    </w:p>
  </w:footnote>
  <w:footnote w:id="380">
    <w:p w14:paraId="28DF9CF5"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ועפ"ז פסק הקצות דהמוכר עובר פרתו אחר שנשחטה האם, תו לא הוי דבר שלא בא לעולם, ואף דעדיין העובר במעי אמו. דכיון שנשחטה הו"ל כמאן דמנח בדיקולא.</w:t>
      </w:r>
    </w:p>
  </w:footnote>
  <w:footnote w:id="381">
    <w:p w14:paraId="25951D13"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ואף דסתם משנה דלא כהילכתא [דדעת שמואל דיש להעמיד את המשנה אליבא דרבים, ולא כיחידאה, אף היכא דקי"ל כוותיה. וכמ"ש תוס' גיטין יג., ודלא כתוס' (ב"מ יב.)].</w:t>
      </w:r>
    </w:p>
  </w:footnote>
  <w:footnote w:id="382">
    <w:p w14:paraId="648932F9"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דאם היו זוכים למפרע מכח אביהם, קנה הלוקח למפרע. אבל כיון דנוחל ומנחיל והם זוכים ליירש אחיהם משעת מיתתו לא קנה הלוקח דאין אדם מקנה דבר שלא בא לעולם.</w:t>
      </w:r>
    </w:p>
  </w:footnote>
  <w:footnote w:id="383">
    <w:p w14:paraId="7E7568D3"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ומספק הבן אינו יורש, להוציא את הנחלה מחזקת משפחת האם.</w:t>
      </w:r>
    </w:p>
  </w:footnote>
  <w:footnote w:id="384">
    <w:p w14:paraId="794355D8"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ולכאורה י"ל דקו' הגמ' באופן שניכר שפרכס, וניכר שמת אח"כ.</w:t>
      </w:r>
    </w:p>
  </w:footnote>
  <w:footnote w:id="385">
    <w:p w14:paraId="27412E97"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ומחללין שבת על הצלת העובר. ו</w:t>
      </w:r>
      <w:r w:rsidRPr="00D57B8D">
        <w:rPr>
          <w:rFonts w:ascii="Narkisim" w:hAnsi="Narkisim"/>
          <w:b/>
          <w:bCs/>
          <w:rtl/>
        </w:rPr>
        <w:t>תוס</w:t>
      </w:r>
      <w:r w:rsidRPr="00D57B8D">
        <w:rPr>
          <w:rFonts w:ascii="Narkisim" w:hAnsi="Narkisim"/>
          <w:rtl/>
        </w:rPr>
        <w:t>' (שם) פי' ע"פ מש"כ דכיון דמתה אמו כמונח בקופסא, וההורגו חייב. ואפי' את"ל דמותר להורגו [פי' דההורג פטור], דאפי' מתה כמו לא אמרי' דכמונח בקופסא, מ"מ משום פקוח נפש מחללין עליו את השבת. וכמו גוסס בידי אדם דההורגו פטור (כדאי' סנהדרין עח.) ואפ"ה מחללין את השבת עליו, כדאי' (יומא פד:) דאין מהלכין בפקוח נפש אחר הרוב.</w:t>
      </w:r>
    </w:p>
  </w:footnote>
  <w:footnote w:id="386">
    <w:p w14:paraId="0AA518B9"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וכ"פ ב</w:t>
      </w:r>
      <w:r w:rsidRPr="00D57B8D">
        <w:rPr>
          <w:rFonts w:ascii="Narkisim" w:hAnsi="Narkisim"/>
          <w:b/>
          <w:bCs/>
          <w:rtl/>
        </w:rPr>
        <w:t>שו"ע</w:t>
      </w:r>
      <w:r w:rsidRPr="00D57B8D">
        <w:rPr>
          <w:rFonts w:ascii="Narkisim" w:hAnsi="Narkisim"/>
          <w:rtl/>
        </w:rPr>
        <w:t xml:space="preserve"> (או"ח של ה), וה</w:t>
      </w:r>
      <w:r w:rsidRPr="00D57B8D">
        <w:rPr>
          <w:rFonts w:ascii="Narkisim" w:hAnsi="Narkisim"/>
          <w:b/>
          <w:bCs/>
          <w:rtl/>
        </w:rPr>
        <w:t>רמ"א</w:t>
      </w:r>
      <w:r w:rsidRPr="00D57B8D">
        <w:rPr>
          <w:rFonts w:ascii="Narkisim" w:hAnsi="Narkisim"/>
          <w:rtl/>
        </w:rPr>
        <w:t xml:space="preserve"> כת' דעכשיו אין נוהגין כן אפי' בחול, דאין בקיאין במיתת האם בקרוב כל כך, כשאפשר לולד לחיות.</w:t>
      </w:r>
    </w:p>
  </w:footnote>
  <w:footnote w:id="387">
    <w:p w14:paraId="7AB217B8"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ולשון ה</w:t>
      </w:r>
      <w:r w:rsidRPr="00D57B8D">
        <w:rPr>
          <w:rFonts w:ascii="Narkisim" w:hAnsi="Narkisim"/>
          <w:b/>
          <w:bCs/>
          <w:rtl/>
        </w:rPr>
        <w:t>תוס</w:t>
      </w:r>
      <w:r w:rsidRPr="00D57B8D">
        <w:rPr>
          <w:rFonts w:ascii="Narkisim" w:hAnsi="Narkisim"/>
          <w:rtl/>
        </w:rPr>
        <w:t>' (נדה) דהיכא דמתה אמו מחמת לידה, כיון דעקר הולד לצאת אז לא מיית ברישא. וקצת משמע דהוה בצירוף הא דמתה מחמת לידה, וכדברי הריטב"א.</w:t>
      </w:r>
    </w:p>
  </w:footnote>
  <w:footnote w:id="388">
    <w:p w14:paraId="1D44D59F"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וב</w:t>
      </w:r>
      <w:r w:rsidRPr="00D57B8D">
        <w:rPr>
          <w:rFonts w:ascii="Narkisim" w:hAnsi="Narkisim"/>
          <w:b/>
          <w:bCs/>
          <w:rtl/>
        </w:rPr>
        <w:t>שו"ת רמ"א</w:t>
      </w:r>
      <w:r w:rsidRPr="00D57B8D">
        <w:rPr>
          <w:rFonts w:ascii="Narkisim" w:hAnsi="Narkisim"/>
          <w:rtl/>
        </w:rPr>
        <w:t xml:space="preserve"> (מ ז, הו' במג"א של י) הביא דמהר"א שטיין יישב דהתם איירי דוקא ביושבת על המשבר, שנעקר לצאת. [והרמ"א חלק דאף בלאו הכי, חיישינן שמא לא מת].</w:t>
      </w:r>
    </w:p>
  </w:footnote>
  <w:footnote w:id="389">
    <w:p w14:paraId="74C3FE43"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ריטב"א</w:t>
      </w:r>
      <w:r w:rsidRPr="00D57B8D">
        <w:rPr>
          <w:rFonts w:ascii="Narkisim" w:hAnsi="Narkisim"/>
          <w:rtl/>
        </w:rPr>
        <w:t xml:space="preserve"> הביא דכמה פעמים חזינן שהולד חי ביושבת על המשבר שמתה.</w:t>
      </w:r>
    </w:p>
  </w:footnote>
  <w:footnote w:id="390">
    <w:p w14:paraId="1DFE57D0"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 xml:space="preserve">אמנם </w:t>
      </w:r>
      <w:r w:rsidRPr="00D57B8D">
        <w:rPr>
          <w:rFonts w:ascii="Narkisim" w:hAnsi="Narkisim"/>
          <w:b/>
          <w:bCs/>
          <w:rtl/>
        </w:rPr>
        <w:t>רש"י</w:t>
      </w:r>
      <w:r w:rsidRPr="00D57B8D">
        <w:rPr>
          <w:rFonts w:ascii="Narkisim" w:hAnsi="Narkisim"/>
          <w:rtl/>
        </w:rPr>
        <w:t xml:space="preserve"> (חולין נא: ד"ה דרך דופן) משמע דלא משכח"ל כלל שלאחר שמתה אמו הוציאוהו חי [אף בישבה על המשבר ונשחט], דהא מיית ברישא.</w:t>
      </w:r>
    </w:p>
  </w:footnote>
  <w:footnote w:id="391">
    <w:p w14:paraId="417B89A0"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וכת' דתוס' (דידן) לא הק' מהגמ' שם, דשאני פיקוח נפש דחיישינן, דספק נפשות להקל. אבל בעלמא לא חיישינן שהעובר חי אחר מיתת אמו. ועפ"ז בכל אופן מביאין סכין לקרוע בשבת. וה</w:t>
      </w:r>
      <w:r w:rsidRPr="00D57B8D">
        <w:rPr>
          <w:rFonts w:ascii="Narkisim" w:hAnsi="Narkisim"/>
          <w:b/>
          <w:bCs/>
          <w:rtl/>
        </w:rPr>
        <w:t>מג"א</w:t>
      </w:r>
      <w:r w:rsidRPr="00D57B8D">
        <w:rPr>
          <w:rFonts w:ascii="Narkisim" w:hAnsi="Narkisim"/>
          <w:rtl/>
        </w:rPr>
        <w:t xml:space="preserve"> (של י) הביא דכ"מ מסתימת ה</w:t>
      </w:r>
      <w:r w:rsidRPr="00D57B8D">
        <w:rPr>
          <w:rFonts w:ascii="Narkisim" w:hAnsi="Narkisim"/>
          <w:b/>
          <w:bCs/>
          <w:rtl/>
        </w:rPr>
        <w:t>רמב"ם</w:t>
      </w:r>
      <w:r w:rsidRPr="00D57B8D">
        <w:rPr>
          <w:rFonts w:ascii="Narkisim" w:hAnsi="Narkisim"/>
          <w:rtl/>
        </w:rPr>
        <w:t xml:space="preserve"> וה</w:t>
      </w:r>
      <w:r w:rsidRPr="00D57B8D">
        <w:rPr>
          <w:rFonts w:ascii="Narkisim" w:hAnsi="Narkisim"/>
          <w:b/>
          <w:bCs/>
          <w:rtl/>
        </w:rPr>
        <w:t>שו"ע</w:t>
      </w:r>
      <w:r w:rsidRPr="00D57B8D">
        <w:rPr>
          <w:rFonts w:ascii="Narkisim" w:hAnsi="Narkisim"/>
          <w:rtl/>
        </w:rPr>
        <w:t xml:space="preserve"> (או"ח שם), ובזה מיושבין כל קושיות התוס', וכן סתימת הפוסקים (חו"מ רעו), ודלא כסמ"ע.</w:t>
      </w:r>
    </w:p>
  </w:footnote>
  <w:footnote w:id="392">
    <w:p w14:paraId="3B5B8868"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והג' הוא מימרא דפומבדיתא (בסמוך) דבכור שנולד אחר מיתה.</w:t>
      </w:r>
    </w:p>
  </w:footnote>
  <w:footnote w:id="393">
    <w:p w14:paraId="418CC9FC"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דאי"צ מימרא דעובר אינו ממעט, וסגי במימרא דנולד אחר מיתת אביו.</w:t>
      </w:r>
    </w:p>
  </w:footnote>
  <w:footnote w:id="394">
    <w:p w14:paraId="512D97F8"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דבן שנולד לאחר מיתת אביו אינו ממעט חלק בכורה, והא דאינו נוטל פי שנים.</w:t>
      </w:r>
    </w:p>
  </w:footnote>
  <w:footnote w:id="395">
    <w:p w14:paraId="5D2BF39D"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ורבא לא קאי כלל לענין עובר, ומתיישב קו' הרשב"ם מדברי רבא (בע"א).</w:t>
      </w:r>
    </w:p>
  </w:footnote>
  <w:footnote w:id="396">
    <w:p w14:paraId="7A2DA4CD"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כ"ה ב</w:t>
      </w:r>
      <w:r w:rsidRPr="00D57B8D">
        <w:rPr>
          <w:rFonts w:ascii="Narkisim" w:hAnsi="Narkisim"/>
          <w:b/>
          <w:bCs/>
          <w:rtl/>
        </w:rPr>
        <w:t>רי"ף</w:t>
      </w:r>
      <w:r w:rsidRPr="00D57B8D">
        <w:rPr>
          <w:rFonts w:ascii="Narkisim" w:hAnsi="Narkisim"/>
          <w:rtl/>
        </w:rPr>
        <w:t>, אבל ה</w:t>
      </w:r>
      <w:r w:rsidRPr="00D57B8D">
        <w:rPr>
          <w:rFonts w:ascii="Narkisim" w:hAnsi="Narkisim"/>
          <w:b/>
          <w:bCs/>
          <w:rtl/>
        </w:rPr>
        <w:t>רמב"ן</w:t>
      </w:r>
      <w:r w:rsidRPr="00D57B8D">
        <w:rPr>
          <w:rFonts w:ascii="Narkisim" w:hAnsi="Narkisim"/>
          <w:rtl/>
        </w:rPr>
        <w:t xml:space="preserve"> העתיק משמיה דרבה. [ואף בזה מתיישב קו' רשב"ם מדברי רבא בע"א, דהכא גרסי' רבה].</w:t>
      </w:r>
    </w:p>
  </w:footnote>
  <w:footnote w:id="397">
    <w:p w14:paraId="44183359"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וסיים אלא קי"ל דעובר אין לו זכיה אפי' בירושה הבאה מאליה. {וצ"ב דלמ"ד דעובר אינו יורש מתיישב המשנה כפשוטו, ואי"צ לדחוק דקאי דוקא אחלק בכורה}.</w:t>
      </w:r>
    </w:p>
  </w:footnote>
  <w:footnote w:id="398">
    <w:p w14:paraId="6F76C64E"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 xml:space="preserve">וכ"כ </w:t>
      </w:r>
      <w:r w:rsidRPr="00D57B8D">
        <w:rPr>
          <w:rFonts w:ascii="Narkisim" w:hAnsi="Narkisim"/>
          <w:b/>
          <w:bCs/>
          <w:rtl/>
        </w:rPr>
        <w:t>תוס'</w:t>
      </w:r>
      <w:r w:rsidRPr="00D57B8D">
        <w:rPr>
          <w:rFonts w:ascii="Narkisim" w:hAnsi="Narkisim"/>
          <w:rtl/>
        </w:rPr>
        <w:t xml:space="preserve"> (לעיל בסוף הע"א) דממעט חלק בכורה, בלא דרשה דוילדו לו. דלמ"ד דעובר אינו יורש אי"צ 'וילדו לו' למעט.</w:t>
      </w:r>
    </w:p>
  </w:footnote>
  <w:footnote w:id="399">
    <w:p w14:paraId="3AA28A88"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רש"ש</w:t>
      </w:r>
      <w:r w:rsidRPr="00D57B8D">
        <w:rPr>
          <w:rFonts w:ascii="Narkisim" w:hAnsi="Narkisim"/>
          <w:rtl/>
        </w:rPr>
        <w:t xml:space="preserve"> הוסיף ואף דבעודו עובר אין לו זכייה, מ"מ כשיוולד זוכה בחלק כשאר אחים, ולא איבד חלק ירושתו. [וציין לגמ' (בע"א) דרפויי מרפיאן בידייהו מעיקרא, ופרשב"ם].</w:t>
      </w:r>
    </w:p>
  </w:footnote>
  <w:footnote w:id="400">
    <w:p w14:paraId="08A96857"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וכגירסא בגמ' דידן דאף בישוב דהמשנה שם איתא אבל עובר לא, מ"ט וילדו וכו'. אבל בגמ' (נדה שם) הגירסא לומר שממעט בחלק בכורה, ואמר מר בריה דרב יוסף משמיה דרבא בן שנולד אחר מיתת האב וכו' מ"ט וילדו. וכת' דצ"ל דתוס' גרסו בגמ' (שם) כמו לפנינו.</w:t>
      </w:r>
    </w:p>
  </w:footnote>
  <w:footnote w:id="401">
    <w:p w14:paraId="6614786B"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וילפי' ב' דרשות, דירושת העובר אינו ממעט, ועוד דלאחר שנולד אינו ממעט. [דנתמעט 'וילדו', ולא עובר. 'לו', בחיי האב]. ועוד אפשר דאיצטריך למעט עובר, ואיצטריך למעט שהיה פחות ממ' יום, דעדיין לא היה עובר. אבל ה</w:t>
      </w:r>
      <w:r w:rsidRPr="00D57B8D">
        <w:rPr>
          <w:rFonts w:ascii="Narkisim" w:hAnsi="Narkisim"/>
          <w:b/>
          <w:bCs/>
          <w:rtl/>
        </w:rPr>
        <w:t>רש"ש</w:t>
      </w:r>
      <w:r w:rsidRPr="00D57B8D">
        <w:rPr>
          <w:rFonts w:ascii="Narkisim" w:hAnsi="Narkisim"/>
          <w:rtl/>
        </w:rPr>
        <w:t xml:space="preserve"> כת' דנתמעט עובר היכא שאח"כ הפילתו. ובזה כת' התוס' דלא איצטרך למ"ד דעובר אינו יורש.</w:t>
      </w:r>
    </w:p>
    <w:p w14:paraId="3A5C7E28" w14:textId="77777777" w:rsidR="00F1464E" w:rsidRPr="00D57B8D" w:rsidRDefault="00000000" w:rsidP="00D57B8D">
      <w:pPr>
        <w:pStyle w:val="Footnote"/>
        <w:bidi/>
        <w:rPr>
          <w:rFonts w:ascii="Narkisim" w:hAnsi="Narkisim"/>
        </w:rPr>
      </w:pPr>
      <w:r w:rsidRPr="00D57B8D">
        <w:rPr>
          <w:rFonts w:ascii="Narkisim" w:hAnsi="Narkisim"/>
          <w:rtl/>
        </w:rPr>
        <w:tab/>
        <w:t>וה</w:t>
      </w:r>
      <w:r w:rsidRPr="00D57B8D">
        <w:rPr>
          <w:rFonts w:ascii="Narkisim" w:hAnsi="Narkisim"/>
          <w:b/>
          <w:bCs/>
          <w:rtl/>
        </w:rPr>
        <w:t>קוב"ש</w:t>
      </w:r>
      <w:r w:rsidRPr="00D57B8D">
        <w:rPr>
          <w:rFonts w:ascii="Narkisim" w:hAnsi="Narkisim"/>
          <w:rtl/>
        </w:rPr>
        <w:t xml:space="preserve"> (תצח) הביא אף מדברי הר"י מגאש (הנ"ל) דהוה ב' דינים דעובר ונולד אחר מיתתו אין ממעטים. ותרוייהו ילפי' מקרא.</w:t>
      </w:r>
    </w:p>
  </w:footnote>
  <w:footnote w:id="402">
    <w:p w14:paraId="0960A3D8"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דאף ה</w:t>
      </w:r>
      <w:r w:rsidRPr="00D57B8D">
        <w:rPr>
          <w:rFonts w:ascii="Narkisim" w:hAnsi="Narkisim"/>
          <w:b/>
          <w:bCs/>
          <w:rtl/>
        </w:rPr>
        <w:t>רמב"ם</w:t>
      </w:r>
      <w:r w:rsidRPr="00D57B8D">
        <w:rPr>
          <w:rFonts w:ascii="Narkisim" w:hAnsi="Narkisim"/>
          <w:rtl/>
        </w:rPr>
        <w:t xml:space="preserve"> (נחלות ב ה) חילקו לתרתי, קטן בן יום א' ממעט בחלק בכורה אבל לא העובר, ובן שנולד אחר מיתת אביו אינו ממעט בחלק בכורה. [אבל הקרי"ס הביאו יחד, אבל לא העובר שנולד אחר מיתת אביו וכו' וילדו לו אמר רחמנא אבל הנולד לאחר מיתת אביו לא קרינא ביה וילדו לו].</w:t>
      </w:r>
    </w:p>
  </w:footnote>
  <w:footnote w:id="403">
    <w:p w14:paraId="5B7A4ABE"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פ</w:t>
      </w:r>
      <w:r w:rsidRPr="00D57B8D">
        <w:rPr>
          <w:rFonts w:ascii="Narkisim" w:hAnsi="Narkisim"/>
          <w:b/>
          <w:bCs/>
          <w:rtl/>
        </w:rPr>
        <w:t>רשב"ם</w:t>
      </w:r>
      <w:r w:rsidRPr="00D57B8D">
        <w:rPr>
          <w:rFonts w:ascii="Narkisim" w:hAnsi="Narkisim"/>
          <w:rtl/>
        </w:rPr>
        <w:t xml:space="preserve"> בתאומים או שהניח ב' נשים מעוברות.</w:t>
      </w:r>
    </w:p>
    <w:p w14:paraId="7D923A7B" w14:textId="77777777" w:rsidR="00F1464E" w:rsidRPr="00D57B8D" w:rsidRDefault="00000000" w:rsidP="00D57B8D">
      <w:pPr>
        <w:pStyle w:val="Footnote"/>
        <w:bidi/>
        <w:rPr>
          <w:rFonts w:ascii="Narkisim" w:hAnsi="Narkisim"/>
        </w:rPr>
      </w:pPr>
      <w:r w:rsidRPr="00D57B8D">
        <w:rPr>
          <w:rFonts w:ascii="Narkisim" w:hAnsi="Narkisim"/>
          <w:rtl/>
        </w:rPr>
        <w:tab/>
        <w:t>ויל"ד תיפו"ל דאף הפשוט נולד אחר מיתת אביו ואינו בא בחשבון הבנים לענין בכורה, ובשעת מיתה לא היו בנים כלל ואיך יטול הבכור חלק עמהם. ועוד לדברי ה</w:t>
      </w:r>
      <w:r w:rsidRPr="00D57B8D">
        <w:rPr>
          <w:rFonts w:ascii="Narkisim" w:hAnsi="Narkisim"/>
          <w:b/>
          <w:bCs/>
          <w:rtl/>
        </w:rPr>
        <w:t>אחרונים</w:t>
      </w:r>
      <w:r w:rsidRPr="00D57B8D">
        <w:rPr>
          <w:rFonts w:ascii="Narkisim" w:hAnsi="Narkisim"/>
          <w:rtl/>
        </w:rPr>
        <w:t xml:space="preserve"> (ע' דב"א א כז ועוד) היכא דליכא אחים לא שייך חלק בכורה. ואמאי איצטריך מיעוט בפנ"ע.</w:t>
      </w:r>
    </w:p>
  </w:footnote>
  <w:footnote w:id="404">
    <w:p w14:paraId="6DDA6A41"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ובגמ' (נדה כח.) איתא דביציאת הפדחת הוה רוב הראש.</w:t>
      </w:r>
    </w:p>
  </w:footnote>
  <w:footnote w:id="405">
    <w:p w14:paraId="6F2B3D44"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w:t>
      </w:r>
      <w:r w:rsidRPr="00D57B8D">
        <w:rPr>
          <w:rFonts w:ascii="Narkisim" w:hAnsi="Narkisim"/>
          <w:b/>
          <w:bCs/>
          <w:rtl/>
        </w:rPr>
        <w:t>תוס'</w:t>
      </w:r>
      <w:r w:rsidRPr="00D57B8D">
        <w:rPr>
          <w:rFonts w:ascii="Narkisim" w:hAnsi="Narkisim"/>
          <w:rtl/>
        </w:rPr>
        <w:t xml:space="preserve"> (שם ד"ה מ"ט) כת' דלפ"ז איצטריך קרא ד'יכיר' להכי, והא דאיתא (לעיל קכז:) יכיר למה לי, היינו הא דילפי' דהאב הוא המכיר.</w:t>
      </w:r>
    </w:p>
  </w:footnote>
  <w:footnote w:id="406">
    <w:p w14:paraId="68DA4B11"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והגמ' מק' דלענין עדות אשה בעינן הכרת פנים, של פדחת ופרצוף פנים עם החוטם. דהחמירו רבנן בעדות אשה לענין זה, אבע"א יכיר לחוד והכרת פנים לחוד.</w:t>
      </w:r>
    </w:p>
    <w:p w14:paraId="197EC4A3" w14:textId="77777777" w:rsidR="00F1464E" w:rsidRPr="00D57B8D" w:rsidRDefault="00000000" w:rsidP="00D57B8D">
      <w:pPr>
        <w:pStyle w:val="Footnote"/>
        <w:bidi/>
        <w:rPr>
          <w:rFonts w:ascii="Narkisim" w:hAnsi="Narkisim"/>
        </w:rPr>
      </w:pPr>
      <w:r w:rsidRPr="00D57B8D">
        <w:rPr>
          <w:rFonts w:ascii="Narkisim" w:hAnsi="Narkisim"/>
          <w:rtl/>
        </w:rPr>
        <w:tab/>
        <w:t>וה</w:t>
      </w:r>
      <w:r w:rsidRPr="00D57B8D">
        <w:rPr>
          <w:rFonts w:ascii="Narkisim" w:hAnsi="Narkisim"/>
          <w:b/>
          <w:bCs/>
          <w:rtl/>
        </w:rPr>
        <w:t>ש"ש</w:t>
      </w:r>
      <w:r w:rsidRPr="00D57B8D">
        <w:rPr>
          <w:rFonts w:ascii="Narkisim" w:hAnsi="Narkisim"/>
          <w:rtl/>
        </w:rPr>
        <w:t xml:space="preserve"> (ז טז) הק' ממ"נ, אם ניכר ע"י הפדחת לחודיה בלא הפנים, אמאי לא סגי לעדות אשה, דהרי נודע מי הוא ולא גרע מסימן. ואם אינו ניכר, היכי הוי היכר לנחלה, כיון דכתיב יכיר וליתיה בהכרת טביעת עין. וכת' (ע"פ דברי התוי"ט) דבסתמא ליכא הכרה בפדחת לחוד, אבל זימנין דמשכח"ל שיודע בבירור שיש לו הכרה בטביעת עין. וביאר עוד דהכרת פניהם היינו בסימני פרצופו וחוטמו, אבל פדחת לחוד ליכא סימנים. אבל הכרת טביעות עין לחוד מהני. אך הק' דלא מצאנו כן בפוסקים.</w:t>
      </w:r>
    </w:p>
  </w:footnote>
  <w:footnote w:id="407">
    <w:p w14:paraId="2F4A658D"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סמ"ע</w:t>
      </w:r>
      <w:r w:rsidRPr="00D57B8D">
        <w:rPr>
          <w:rFonts w:ascii="Narkisim" w:hAnsi="Narkisim"/>
          <w:rtl/>
        </w:rPr>
        <w:t xml:space="preserve"> ביאר דרובו ככולו, והוי כילוד כולו. ואף דעדיין ליכא הכרה גמורה ביציאת הפדחת, מ"מ כיון דהוה כילוד, ה"ל ג"כ כאילו הכירו. ומשמע דס"ל דלר' יוחנן אי"צ הכרה, והש"ש הק' מהגמ' בכורות.</w:t>
      </w:r>
    </w:p>
  </w:footnote>
  <w:footnote w:id="408">
    <w:p w14:paraId="54269EE0"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וכן ה</w:t>
      </w:r>
      <w:r w:rsidRPr="00D57B8D">
        <w:rPr>
          <w:rFonts w:ascii="Narkisim" w:hAnsi="Narkisim"/>
          <w:b/>
          <w:bCs/>
          <w:rtl/>
        </w:rPr>
        <w:t>ב"י</w:t>
      </w:r>
      <w:r w:rsidRPr="00D57B8D">
        <w:rPr>
          <w:rFonts w:ascii="Narkisim" w:hAnsi="Narkisim"/>
          <w:rtl/>
        </w:rPr>
        <w:t xml:space="preserve"> (בבדק הבית) העיר דה</w:t>
      </w:r>
      <w:r w:rsidRPr="00D57B8D">
        <w:rPr>
          <w:rFonts w:ascii="Narkisim" w:hAnsi="Narkisim"/>
          <w:b/>
          <w:bCs/>
          <w:rtl/>
        </w:rPr>
        <w:t>רמב"ם</w:t>
      </w:r>
      <w:r w:rsidRPr="00D57B8D">
        <w:rPr>
          <w:rFonts w:ascii="Narkisim" w:hAnsi="Narkisim"/>
          <w:rtl/>
        </w:rPr>
        <w:t xml:space="preserve"> (נחלות ב ב) כת' דבעינן כל הפדחת, וכת' דהטור לא דייק.</w:t>
      </w:r>
    </w:p>
    <w:p w14:paraId="68A9CA3E" w14:textId="77777777" w:rsidR="00F1464E" w:rsidRPr="00D57B8D" w:rsidRDefault="00000000" w:rsidP="00D57B8D">
      <w:pPr>
        <w:pStyle w:val="Footnote"/>
        <w:bidi/>
        <w:rPr>
          <w:rFonts w:ascii="Narkisim" w:hAnsi="Narkisim"/>
        </w:rPr>
      </w:pPr>
      <w:r w:rsidRPr="00D57B8D">
        <w:rPr>
          <w:rFonts w:ascii="Narkisim" w:hAnsi="Narkisim"/>
          <w:rtl/>
        </w:rPr>
        <w:tab/>
        <w:t>וה</w:t>
      </w:r>
      <w:r w:rsidRPr="00D57B8D">
        <w:rPr>
          <w:rFonts w:ascii="Narkisim" w:hAnsi="Narkisim"/>
          <w:b/>
          <w:bCs/>
          <w:rtl/>
        </w:rPr>
        <w:t>רמב"ם</w:t>
      </w:r>
      <w:r w:rsidRPr="00D57B8D">
        <w:rPr>
          <w:rFonts w:ascii="Narkisim" w:hAnsi="Narkisim"/>
          <w:rtl/>
        </w:rPr>
        <w:t xml:space="preserve"> (איסו"ב י ו) כת' דטומאת לידה הוה משיצא רוב הפדחת. והכס"מ האריך בזה, ובסו"ד הביא דבס' המוגה ל"ג 'רוב'.</w:t>
      </w:r>
    </w:p>
  </w:footnote>
  <w:footnote w:id="409">
    <w:p w14:paraId="54C0A8AE"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ש"ש</w:t>
      </w:r>
      <w:r w:rsidRPr="00D57B8D">
        <w:rPr>
          <w:rFonts w:ascii="Narkisim" w:hAnsi="Narkisim"/>
          <w:rtl/>
        </w:rPr>
        <w:t xml:space="preserve"> כת' דאף כשיצא דרך הגוף, משיצא רובו ראוי להכרה [עי"ש].</w:t>
      </w:r>
    </w:p>
  </w:footnote>
  <w:footnote w:id="410">
    <w:p w14:paraId="7E13F439"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ולכאורה כוונתו דכמו למ"ד דאדם מקנה דבר שלא בא לעולם, שקונה כשיבוא. ה"נ לדידן בבנו דגמר דעתו מהני להקנות כשיבוא.</w:t>
      </w:r>
    </w:p>
    <w:p w14:paraId="5E8D26D1" w14:textId="77777777" w:rsidR="00F1464E" w:rsidRPr="00D57B8D" w:rsidRDefault="00000000" w:rsidP="00D57B8D">
      <w:pPr>
        <w:pStyle w:val="Footnote"/>
        <w:bidi/>
        <w:rPr>
          <w:rFonts w:ascii="Narkisim" w:hAnsi="Narkisim"/>
        </w:rPr>
      </w:pPr>
      <w:r w:rsidRPr="00D57B8D">
        <w:rPr>
          <w:rFonts w:ascii="Narkisim" w:hAnsi="Narkisim"/>
          <w:rtl/>
        </w:rPr>
        <w:tab/>
        <w:t>אמנם דעת הרא"ש (בסוגיין) דקי"ל כרב נחמן, ואפ"ה פסק הא דבבנו קנה. וע"כ היינו מעכשיו. ואפ"ה מהני סברת גמירות דעת.</w:t>
      </w:r>
    </w:p>
  </w:footnote>
  <w:footnote w:id="411">
    <w:p w14:paraId="6817005B"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קרי"ס</w:t>
      </w:r>
      <w:r w:rsidRPr="00D57B8D">
        <w:rPr>
          <w:rFonts w:ascii="Narkisim" w:hAnsi="Narkisim"/>
          <w:rtl/>
        </w:rPr>
        <w:t xml:space="preserve"> (מכירה כב) כת' דאא"מ דשלבל"ע או שאינו ברשותו, דכל קנין שמצינו בתורה משמע שהוא מצוי בשעת המכר, כקנין שדה. וכתיב כסף השדה וגו' משמע מצוי. וכן בקנין הקדש ונתן הכסף וקם לו, וכן בקנין הדיוט כתיב וכי תמכרו ממכר לעמיתך דמשמע ממכר בעין. ואף המקנה למי שלא בא לעולם הוי כמקנה דבר שלבל"ע, דכתיב לעמיתך שהוא מצוי בעין.</w:t>
      </w:r>
    </w:p>
    <w:p w14:paraId="55759A7E" w14:textId="77777777" w:rsidR="00F1464E" w:rsidRPr="00D57B8D" w:rsidRDefault="00000000" w:rsidP="00D57B8D">
      <w:pPr>
        <w:pStyle w:val="Footnote"/>
        <w:bidi/>
        <w:rPr>
          <w:rFonts w:ascii="Narkisim" w:hAnsi="Narkisim"/>
        </w:rPr>
      </w:pPr>
      <w:r w:rsidRPr="00D57B8D">
        <w:rPr>
          <w:rFonts w:ascii="Narkisim" w:hAnsi="Narkisim"/>
          <w:rtl/>
        </w:rPr>
        <w:tab/>
        <w:t>[אבל הקרי"ס (אישות ז) כת' דל"מ קידושין בדבר שלא בא לעולם, דהוי כדבר דלא בא לעולם דאין מקנה משום דלא סמכה דעתיה].</w:t>
      </w:r>
    </w:p>
  </w:footnote>
  <w:footnote w:id="412">
    <w:p w14:paraId="1BB4C225"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קוב"ש</w:t>
      </w:r>
      <w:r w:rsidRPr="00D57B8D">
        <w:rPr>
          <w:rFonts w:ascii="Narkisim" w:hAnsi="Narkisim"/>
          <w:rtl/>
        </w:rPr>
        <w:t xml:space="preserve"> (רעו) נקט דנח' בזה הסוגיות, דבגמ' (כתובות נט.) איתא גבי קונמות מתוך שאדם אוסר פירות חבירו עליו, אוסר דבר שלבל"ע עליו. וע"כ דהחסרון דאין לו כח הקנאה. ואילו בגמ' (ב"מ טז., לדעת תוס', עי"ש במהרש"א) מבואר דהיכא דסמכא דעתיה מהני להקנות דבר שלא בא לעולם. וכן הביא השואל בנוב"י (אה"ע ת' נד יב), והנוב"י האריך לחלוק דלא שמענו מעולם דמהני שיגמור דעתו, ופי' הסוגיא באופ"א. [וכן מבואר בכמה ראשונים שפי' את הגמ' ב"מ באופ"א. אך בדברי התוס' שם מבואר דהיכא דגמר דעתו מהני. ואף הנוב"י לא יישב את דברי התוס'].</w:t>
      </w:r>
    </w:p>
    <w:p w14:paraId="0088CE47" w14:textId="77777777" w:rsidR="00F1464E" w:rsidRPr="00D57B8D" w:rsidRDefault="00000000" w:rsidP="00D57B8D">
      <w:pPr>
        <w:pStyle w:val="Footnote"/>
        <w:bidi/>
        <w:rPr>
          <w:rFonts w:ascii="Narkisim" w:hAnsi="Narkisim"/>
        </w:rPr>
      </w:pPr>
      <w:r w:rsidRPr="00D57B8D">
        <w:rPr>
          <w:rFonts w:ascii="Narkisim" w:hAnsi="Narkisim"/>
          <w:rtl/>
        </w:rPr>
        <w:tab/>
        <w:t>והקוב"ש הביא עוד דנח' בזה ב</w:t>
      </w:r>
      <w:r w:rsidRPr="00D57B8D">
        <w:rPr>
          <w:rFonts w:ascii="Narkisim" w:hAnsi="Narkisim"/>
          <w:b/>
          <w:bCs/>
          <w:rtl/>
        </w:rPr>
        <w:t>תשב"ץ קטן</w:t>
      </w:r>
      <w:r w:rsidRPr="00D57B8D">
        <w:rPr>
          <w:rFonts w:ascii="Narkisim" w:hAnsi="Narkisim"/>
          <w:rtl/>
        </w:rPr>
        <w:t xml:space="preserve"> (שצח) אי מהני סיטומתא בדבר שלא בא לעולם. דדעת המהר"ם רוטנברג דכיון דהוה מנהג בני אדם צריך לקיים דבריו, אף בדבר שלא בא לעולם. וב</w:t>
      </w:r>
      <w:r w:rsidRPr="00D57B8D">
        <w:rPr>
          <w:rFonts w:ascii="Narkisim" w:hAnsi="Narkisim"/>
          <w:b/>
          <w:bCs/>
          <w:rtl/>
        </w:rPr>
        <w:t>הג' ר' פרץ</w:t>
      </w:r>
      <w:r w:rsidRPr="00D57B8D">
        <w:rPr>
          <w:rFonts w:ascii="Narkisim" w:hAnsi="Narkisim"/>
          <w:rtl/>
        </w:rPr>
        <w:t xml:space="preserve"> (שם) בשם </w:t>
      </w:r>
      <w:r w:rsidRPr="00D57B8D">
        <w:rPr>
          <w:rFonts w:ascii="Narkisim" w:hAnsi="Narkisim"/>
          <w:b/>
          <w:bCs/>
          <w:rtl/>
        </w:rPr>
        <w:t>ר' יחיאל מפריז</w:t>
      </w:r>
      <w:r w:rsidRPr="00D57B8D">
        <w:rPr>
          <w:rFonts w:ascii="Narkisim" w:hAnsi="Narkisim"/>
          <w:rtl/>
        </w:rPr>
        <w:t xml:space="preserve"> חלק דסיטומתא מהני רק בדבר שמועלי בו קנין, וע"י המנהג הוה כאילו היה קנין גמור. אבל דבר שלב"ל לא מצינו שמועיל המנהג.</w:t>
      </w:r>
    </w:p>
  </w:footnote>
  <w:footnote w:id="413">
    <w:p w14:paraId="1B5E1C30"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והר"ש צרור בשו"ת ה</w:t>
      </w:r>
      <w:r w:rsidRPr="00D57B8D">
        <w:rPr>
          <w:rFonts w:ascii="Narkisim" w:hAnsi="Narkisim"/>
          <w:b/>
          <w:bCs/>
          <w:rtl/>
        </w:rPr>
        <w:t>תשב"ץ</w:t>
      </w:r>
      <w:r w:rsidRPr="00D57B8D">
        <w:rPr>
          <w:rFonts w:ascii="Narkisim" w:hAnsi="Narkisim"/>
          <w:rtl/>
        </w:rPr>
        <w:t xml:space="preserve"> (ד ב יג ד"ה ובאמת, הו' לעיל סט:) כת' בדבר שאינו בעולם כלל אין הקנין חל מפני שהדבר אינו במציאות, ואין כאן מה למכור. אבל דבר שקיים בעולם אלא שאינו ברשותו הטעם דאינו חל משום דלא סמכא דעתיה.</w:t>
      </w:r>
    </w:p>
  </w:footnote>
  <w:footnote w:id="414">
    <w:p w14:paraId="046C1F3B"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וכי דעתו שלו קרובה אצל בנו מאי הוי לעשות את שאינו זוכה כזוכה. [פי' שיזכה מי שאינו ראוי לזכייה. ונקט לשון מושאל שאינו זוכה כזוכה, אבל לא שייך כאן לדברי ר' יוסי].</w:t>
      </w:r>
    </w:p>
  </w:footnote>
  <w:footnote w:id="415">
    <w:p w14:paraId="42F6C57B"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ריטב"א</w:t>
      </w:r>
      <w:r w:rsidRPr="00D57B8D">
        <w:rPr>
          <w:rFonts w:ascii="Narkisim" w:hAnsi="Narkisim"/>
          <w:rtl/>
        </w:rPr>
        <w:t xml:space="preserve"> ביאר דכיון דדעתו קרובה חששו לטירוף הדעת [והוה טעם לתקנה, ולא לעצם הקנין].</w:t>
      </w:r>
    </w:p>
  </w:footnote>
  <w:footnote w:id="416">
    <w:p w14:paraId="1002D3DE"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ובפשוטו היינו מתנת שכ"מ, ועוד כת' ה</w:t>
      </w:r>
      <w:r w:rsidRPr="00D57B8D">
        <w:rPr>
          <w:rFonts w:ascii="Narkisim" w:hAnsi="Narkisim"/>
          <w:b/>
          <w:bCs/>
          <w:rtl/>
        </w:rPr>
        <w:t>או"ש</w:t>
      </w:r>
      <w:r w:rsidRPr="00D57B8D">
        <w:rPr>
          <w:rFonts w:ascii="Narkisim" w:hAnsi="Narkisim"/>
          <w:rtl/>
        </w:rPr>
        <w:t xml:space="preserve"> (א יג ד"ה אולם האמת) דסברת ר' לעזר בירושלמי לא הוה משום מתנת שכ"מ (וכדברי הנך ראשונים), אלא משום הנחלת ר"י ברוקה (לעיל קל.) דמנחיל לעובר בין הבנים (ע' בגמ' קמא:). ובהך מנה שוויה יורש, והעובר זוכה בירושה דממילא. [ואף דאמר לשון מתנה, כיון שהוא שכ"מ אמרי' דנתכוין ליתן בלשון ירושה]. ועפ"ז הגמ' מקשה דהכא מועיל בת בין הבנים, דקתני וילדה זכר ונקבה כו' נקבה נוטלת מאתים. ופירש שילדה שניהן [ודלא כרשב"ם ריש קמא:].</w:t>
      </w:r>
    </w:p>
  </w:footnote>
  <w:footnote w:id="417">
    <w:p w14:paraId="5786B514"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וצ"ב מ"ש מטלטלין מקרקע. והנמוק"י (סו. בדה"ר) כת' דכיון דלאו מדינא הוא דקנה, מש"ה לא מוסיפין אלא דוקא במה דאשכחן, דומיא דמתני' אם ילדה זכר יטול מנה דהוה במטלטלין.</w:t>
      </w:r>
    </w:p>
    <w:p w14:paraId="65DD9A67" w14:textId="77777777" w:rsidR="00F1464E" w:rsidRPr="00D57B8D" w:rsidRDefault="00000000" w:rsidP="00D57B8D">
      <w:pPr>
        <w:pStyle w:val="Footnote"/>
        <w:bidi/>
        <w:rPr>
          <w:rFonts w:ascii="Narkisim" w:hAnsi="Narkisim"/>
        </w:rPr>
      </w:pPr>
      <w:r w:rsidRPr="00D57B8D">
        <w:rPr>
          <w:rFonts w:ascii="Narkisim" w:hAnsi="Narkisim"/>
          <w:rtl/>
        </w:rPr>
        <w:tab/>
        <w:t>וה</w:t>
      </w:r>
      <w:r w:rsidRPr="00D57B8D">
        <w:rPr>
          <w:rFonts w:ascii="Narkisim" w:hAnsi="Narkisim"/>
          <w:b/>
          <w:bCs/>
          <w:rtl/>
        </w:rPr>
        <w:t>ש"ך</w:t>
      </w:r>
      <w:r w:rsidRPr="00D57B8D">
        <w:rPr>
          <w:rFonts w:ascii="Narkisim" w:hAnsi="Narkisim"/>
          <w:rtl/>
        </w:rPr>
        <w:t xml:space="preserve"> (רי א) העיר דהפוסקים לא הביאו דדוקא מטלטלין. וביאר דבגמ' דידן לא חילקו בזה, ומש"ה נקטו דלא קי"ל כהאי ירושלמי. ועפ"ז ביאר הא דהרמב"ם פסק דאף בבריא, דבש"ס דילן לא אמרו דדוקא בשכ"מ אלמא דאין חילוק. וע"ע או"ש (נחלות א יג ד"ה ולענ"ד).</w:t>
      </w:r>
    </w:p>
    <w:p w14:paraId="01794EF8" w14:textId="77777777" w:rsidR="00F1464E" w:rsidRPr="00D57B8D" w:rsidRDefault="00000000" w:rsidP="00D57B8D">
      <w:pPr>
        <w:pStyle w:val="Footnote"/>
        <w:bidi/>
        <w:rPr>
          <w:rFonts w:ascii="Narkisim" w:hAnsi="Narkisim"/>
        </w:rPr>
      </w:pPr>
      <w:r w:rsidRPr="00D57B8D">
        <w:rPr>
          <w:rFonts w:ascii="Narkisim" w:hAnsi="Narkisim"/>
          <w:rtl/>
        </w:rPr>
        <w:tab/>
        <w:t>והאו"ש כת' עוד דדברי הירושלמי במטלטלין לא קאי אנותן לבנו, אלא אהא דאיתא (הו' לעיל בע"א) דל"מ שזכו כששמעו שמת, ומשום יאוש. ובזה יש חילוק בין קרקע למטלטלין. [ודלא כמפרשי הירושלמי].</w:t>
      </w:r>
    </w:p>
  </w:footnote>
  <w:footnote w:id="418">
    <w:p w14:paraId="25D722A3"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וצ"ב דהתם הקנה לפלוני ע"מ שיקנה למי שיוולד, ואותו פלוני חוזר ומקנה לולד ע"י קנין. וה</w:t>
      </w:r>
      <w:r w:rsidRPr="00D57B8D">
        <w:rPr>
          <w:rFonts w:ascii="Narkisim" w:hAnsi="Narkisim"/>
          <w:b/>
          <w:bCs/>
          <w:rtl/>
        </w:rPr>
        <w:t>נתיבות</w:t>
      </w:r>
      <w:r w:rsidRPr="00D57B8D">
        <w:rPr>
          <w:rFonts w:ascii="Narkisim" w:hAnsi="Narkisim"/>
          <w:rtl/>
        </w:rPr>
        <w:t xml:space="preserve"> (שם ב) ביאר דזיכה ע"י אחר, ונעשה כמקנה לו ע"מ שיקנה. והק' דא"כ כשבא הזוכה להקנות להעובר צריך שיעשה קנין חדש להולד ע"י קנין סודר או יזכה לו [ודוקא ע"י אחר], וסתימת הפוסקים לא משמע כן. וכת' דע"כ דהש"ך ס"ל דקני ע"מ להקנות אי"צ קנין אחר (ואכמ"ל).</w:t>
      </w:r>
    </w:p>
  </w:footnote>
  <w:footnote w:id="419">
    <w:p w14:paraId="495896F1"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והנתיבות תמה אמאי יעשו שאינו זוכה כזוכה.</w:t>
      </w:r>
    </w:p>
  </w:footnote>
  <w:footnote w:id="420">
    <w:p w14:paraId="66A364B7"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גר"ח</w:t>
      </w:r>
      <w:r w:rsidRPr="00D57B8D">
        <w:rPr>
          <w:rFonts w:ascii="Narkisim" w:hAnsi="Narkisim"/>
          <w:rtl/>
        </w:rPr>
        <w:t xml:space="preserve"> (תרומות ח) נקט דע"כ אף דעת הרמב"ם (מכירה כב י) דסברת דעתו של אדם קרובה אצל בנו מהני רק שיזכה בהם לאחר שיולד.</w:t>
      </w:r>
    </w:p>
  </w:footnote>
  <w:footnote w:id="421">
    <w:p w14:paraId="255BBBD0"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דהראב"ד הוכיח דכ"ש שיזכה בירושתו [בעודו עובר].</w:t>
      </w:r>
    </w:p>
  </w:footnote>
  <w:footnote w:id="422">
    <w:p w14:paraId="4B40F3A7"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דבתי' הב' הא' כת' דרב נחמן ס"ל דאיירי באומר לכשתלד, ובתי' הב' כת' בבנו דדעתו קרובה. משמע אף בלא לכשתלד.</w:t>
      </w:r>
    </w:p>
  </w:footnote>
  <w:footnote w:id="423">
    <w:p w14:paraId="15D02663"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ולכאורה כוונתו אף להקנות לו דבר שלא בא לעולם כלל, ויל"ד דהכא איירי דוקא שנתעברה כבר (וכמ"ש רשב"ם, ע' בסמוך), דהגוף קיים בעולם. [אך יש לדחות דבעינן שתהיה מעוברת לענין שדעתו קרובה עליו. וכמ"ש הראשונים בסמוך].</w:t>
      </w:r>
    </w:p>
    <w:p w14:paraId="6D5D59D6" w14:textId="77777777" w:rsidR="00F1464E" w:rsidRPr="00D57B8D" w:rsidRDefault="00000000" w:rsidP="00D57B8D">
      <w:pPr>
        <w:pStyle w:val="Footnote"/>
        <w:bidi/>
        <w:rPr>
          <w:rFonts w:ascii="Narkisim" w:hAnsi="Narkisim"/>
        </w:rPr>
      </w:pPr>
      <w:r w:rsidRPr="00D57B8D">
        <w:rPr>
          <w:rFonts w:ascii="Narkisim" w:hAnsi="Narkisim"/>
          <w:rtl/>
        </w:rPr>
        <w:tab/>
        <w:t>וה</w:t>
      </w:r>
      <w:r w:rsidRPr="00D57B8D">
        <w:rPr>
          <w:rFonts w:ascii="Narkisim" w:hAnsi="Narkisim"/>
          <w:b/>
          <w:bCs/>
          <w:rtl/>
        </w:rPr>
        <w:t>שעה"מ</w:t>
      </w:r>
      <w:r w:rsidRPr="00D57B8D">
        <w:rPr>
          <w:rFonts w:ascii="Narkisim" w:hAnsi="Narkisim"/>
          <w:rtl/>
        </w:rPr>
        <w:t xml:space="preserve"> (בסו"ד, הו' ב</w:t>
      </w:r>
      <w:r w:rsidRPr="00D57B8D">
        <w:rPr>
          <w:rFonts w:ascii="Narkisim" w:hAnsi="Narkisim"/>
          <w:b/>
          <w:bCs/>
          <w:rtl/>
        </w:rPr>
        <w:t>פתח"ת</w:t>
      </w:r>
      <w:r w:rsidRPr="00D57B8D">
        <w:rPr>
          <w:rFonts w:ascii="Narkisim" w:hAnsi="Narkisim"/>
          <w:rtl/>
        </w:rPr>
        <w:t xml:space="preserve"> רי א) הק' דה</w:t>
      </w:r>
      <w:r w:rsidRPr="00D57B8D">
        <w:rPr>
          <w:rFonts w:ascii="Narkisim" w:hAnsi="Narkisim"/>
          <w:b/>
          <w:bCs/>
          <w:rtl/>
        </w:rPr>
        <w:t>רמב"ם</w:t>
      </w:r>
      <w:r w:rsidRPr="00D57B8D">
        <w:rPr>
          <w:rFonts w:ascii="Narkisim" w:hAnsi="Narkisim"/>
          <w:rtl/>
        </w:rPr>
        <w:t xml:space="preserve"> (זכיה ו יז) פסק דל"מ שטרי פסיקתא להכניס לבנו דבר שלא בא לעולם. ומבואר דאף בבנו ובתו יש חסרון דשלבל"ע, ואף דדעת הרמב"ם דאף בבריא מהני לזכות לבנו שלא בא לעולם.</w:t>
      </w:r>
    </w:p>
  </w:footnote>
  <w:footnote w:id="424">
    <w:p w14:paraId="314C5796"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ויל"ד אי כוונת הרי"ף בנותן מתנה או בהנחלת ר"י בן ברוקה (ע"ע מש"כ בזה לעיל קמא:). ועכ"פ כ"ש דלא מהני מתנה.</w:t>
      </w:r>
    </w:p>
  </w:footnote>
  <w:footnote w:id="425">
    <w:p w14:paraId="58C8DE3F"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אף כשיש בנים. [דדוחק לפרש את המשנה היכא דאין לו בנים].</w:t>
      </w:r>
    </w:p>
  </w:footnote>
  <w:footnote w:id="426">
    <w:p w14:paraId="2D02FF0A"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 xml:space="preserve">ואף דבכמה מקומות אמרי' דדעתו קרובה אצל בנו טפי מאצל בתו [וכ"כ </w:t>
      </w:r>
      <w:r w:rsidRPr="00D57B8D">
        <w:rPr>
          <w:rFonts w:ascii="Narkisim" w:hAnsi="Narkisim"/>
          <w:b/>
          <w:bCs/>
          <w:rtl/>
        </w:rPr>
        <w:t>ה"ה</w:t>
      </w:r>
      <w:r w:rsidRPr="00D57B8D">
        <w:rPr>
          <w:rFonts w:ascii="Narkisim" w:hAnsi="Narkisim"/>
          <w:rtl/>
        </w:rPr>
        <w:t xml:space="preserve"> (זכיה ו יד) בדעת הרמב"ם שם, ע"פ הגמ' לקמן קמג:], לענין הא דהכא אין חילוק.</w:t>
      </w:r>
    </w:p>
  </w:footnote>
  <w:footnote w:id="427">
    <w:p w14:paraId="66FEE88A"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אמנם ב</w:t>
      </w:r>
      <w:r w:rsidRPr="00D57B8D">
        <w:rPr>
          <w:rFonts w:ascii="Narkisim" w:hAnsi="Narkisim"/>
          <w:b/>
          <w:bCs/>
          <w:rtl/>
        </w:rPr>
        <w:t>ירושלמי</w:t>
      </w:r>
      <w:r w:rsidRPr="00D57B8D">
        <w:rPr>
          <w:rFonts w:ascii="Narkisim" w:hAnsi="Narkisim"/>
          <w:rtl/>
        </w:rPr>
        <w:t xml:space="preserve"> (יבמות ד א) רבנן דקיסרין הק' על ר' לעזר דס"ל דאין זכין לעובר, אלא במתנת שכ"מ לבנו, והא במתני' דידן אי' אם נקבה מאתים, ונקבה גבה לא בעניין כאחד הוא. ואמרו דחזר בו ר' נתן [דמעיקרא סבר כר"א דדוקא בנו, וי"ג חזר בו ר' לעזר]. ולכאורה מבואר דבתו כאחר. [אבל גמ' דידן לא חוזרת בה, וע"כ דס"ל דאף דעתו קרובה אצל הבת]. אמנם לפי' הב' באו"ש (הו' לעיל) ר' לעזר בירושלמי לא הוה מטעם דדעתו קרובה, אלא משום הנחלת ר"י בן ברוקה בראוי ליורשו. ומש"ה פשוט דבת במקום בנים לא מהני.</w:t>
      </w:r>
    </w:p>
  </w:footnote>
  <w:footnote w:id="428">
    <w:p w14:paraId="5C2BE207"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וכ"כ ה</w:t>
      </w:r>
      <w:r w:rsidRPr="00D57B8D">
        <w:rPr>
          <w:rFonts w:ascii="Narkisim" w:hAnsi="Narkisim"/>
          <w:b/>
          <w:bCs/>
          <w:rtl/>
        </w:rPr>
        <w:t>מבי"ט</w:t>
      </w:r>
      <w:r w:rsidRPr="00D57B8D">
        <w:rPr>
          <w:rFonts w:ascii="Narkisim" w:hAnsi="Narkisim"/>
          <w:rtl/>
        </w:rPr>
        <w:t xml:space="preserve"> (א שט) דדוקא בנו הוא דאמרי' דדעתו של אדם קרובה אצלו, ולא בן בנו או בן בתו. דדוקא בבנו מפקי ליה מהלכתא, משום דאדם קרוב אצל בנו, ואמרי' הבו דלא לוסיף עלה.</w:t>
      </w:r>
    </w:p>
  </w:footnote>
  <w:footnote w:id="429">
    <w:p w14:paraId="1A8B15F7"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w:t>
      </w:r>
      <w:r w:rsidRPr="00D57B8D">
        <w:rPr>
          <w:rFonts w:ascii="Narkisim" w:hAnsi="Narkisim"/>
          <w:b/>
          <w:bCs/>
          <w:rtl/>
        </w:rPr>
        <w:t>רע"א</w:t>
      </w:r>
      <w:r w:rsidRPr="00D57B8D">
        <w:rPr>
          <w:rFonts w:ascii="Narkisim" w:hAnsi="Narkisim"/>
          <w:rtl/>
        </w:rPr>
        <w:t xml:space="preserve"> (רי) ציין דכ"ד ה</w:t>
      </w:r>
      <w:r w:rsidRPr="00D57B8D">
        <w:rPr>
          <w:rFonts w:ascii="Narkisim" w:hAnsi="Narkisim"/>
          <w:b/>
          <w:bCs/>
          <w:rtl/>
        </w:rPr>
        <w:t>מהרי"ט</w:t>
      </w:r>
      <w:r w:rsidRPr="00D57B8D">
        <w:rPr>
          <w:rFonts w:ascii="Narkisim" w:hAnsi="Narkisim"/>
          <w:rtl/>
        </w:rPr>
        <w:t xml:space="preserve"> (בשו"ת בני אהרן כו) דדעתו של אדם קרובה לבן בנה כמו לבנו.</w:t>
      </w:r>
    </w:p>
  </w:footnote>
  <w:footnote w:id="430">
    <w:p w14:paraId="64D65C07"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פתח"ת</w:t>
      </w:r>
      <w:r w:rsidRPr="00D57B8D">
        <w:rPr>
          <w:rFonts w:ascii="Narkisim" w:hAnsi="Narkisim"/>
          <w:rtl/>
        </w:rPr>
        <w:t xml:space="preserve"> (שם ג בשם שבו"י א אה"ע קיא) כת' דכוונת הרמ"א כאן דל"ק מספק, כיון דנכסי בחזקת יורשים קיימי. ומספיקא דדינא אין מוציאין מחזקת יורשים. ואילו התם היורש הוא מוחזק כנגד הלוקח.</w:t>
      </w:r>
    </w:p>
  </w:footnote>
  <w:footnote w:id="431">
    <w:p w14:paraId="0E955455"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וכת' דאף הא דאי' (לקמן קעד:) דאבא לגבי בריה מתחייב בערבות כתובתו, ה"מ אב ולא אם. כיון דמפקינ' ליה מדינא דהלכתא פסיקא דוקא הוא והבו דלא לוסיף עלוהי. וכן הא דאמרי' (לקמן קמד.) המשיא לבנו הגדול בבית קנאו ודוקא גדול וכו', דוקא אב ולא אם. וכן דין בא במחתרת (סנהדרין עב:), דאב הבא על הבן ברור הדבור שמרחם עליו. אבל לא בבתו.</w:t>
      </w:r>
      <w:r w:rsidRPr="00D57B8D">
        <w:rPr>
          <w:rFonts w:ascii="Narkisim" w:hAnsi="Narkisim"/>
          <w:rtl/>
        </w:rPr>
        <w:tab/>
      </w:r>
    </w:p>
  </w:footnote>
  <w:footnote w:id="432">
    <w:p w14:paraId="11D107EA"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דהאב עושה מלאכה, ויודע דאי יהיב ליה לבריה דרחים ליה לא חסר ליה מידי, דאיכא ליה רווח' באומנות. ואילו האשה אין לה חכמה אלא בפלך [דמשום הכי הבעל חייב במזונות האשה]. וזכר לדבר דכתיב (תהלים קג יג) כרחם אב על בנים וכו', וכתיב (איכה ד י) ידי נשים רחמניות בשלו ילדיהן.</w:t>
      </w:r>
    </w:p>
  </w:footnote>
  <w:footnote w:id="433">
    <w:p w14:paraId="1B2956FB"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באר היטב</w:t>
      </w:r>
      <w:r w:rsidRPr="00D57B8D">
        <w:rPr>
          <w:rFonts w:ascii="Narkisim" w:hAnsi="Narkisim"/>
          <w:rtl/>
        </w:rPr>
        <w:t xml:space="preserve"> (רי ה) ו</w:t>
      </w:r>
      <w:r w:rsidRPr="00D57B8D">
        <w:rPr>
          <w:rFonts w:ascii="Narkisim" w:hAnsi="Narkisim"/>
          <w:b/>
          <w:bCs/>
          <w:rtl/>
        </w:rPr>
        <w:t>רע"א</w:t>
      </w:r>
      <w:r w:rsidRPr="00D57B8D">
        <w:rPr>
          <w:rFonts w:ascii="Narkisim" w:hAnsi="Narkisim"/>
          <w:rtl/>
        </w:rPr>
        <w:t xml:space="preserve"> (שם) ציינו דה</w:t>
      </w:r>
      <w:r w:rsidRPr="00D57B8D">
        <w:rPr>
          <w:rFonts w:ascii="Narkisim" w:hAnsi="Narkisim"/>
          <w:b/>
          <w:bCs/>
          <w:rtl/>
        </w:rPr>
        <w:t>מהרש"ך</w:t>
      </w:r>
      <w:r w:rsidRPr="00D57B8D">
        <w:rPr>
          <w:rFonts w:ascii="Narkisim" w:hAnsi="Narkisim"/>
          <w:rtl/>
        </w:rPr>
        <w:t xml:space="preserve"> (ג צד) נקט דאף האם שנתנה לבנה אמרי' דדעתה קרובה. ועוד ציינו לשו"ת </w:t>
      </w:r>
      <w:r w:rsidRPr="00D57B8D">
        <w:rPr>
          <w:rFonts w:ascii="Narkisim" w:hAnsi="Narkisim"/>
          <w:b/>
          <w:bCs/>
          <w:rtl/>
        </w:rPr>
        <w:t>פני</w:t>
      </w:r>
      <w:r w:rsidRPr="00D57B8D">
        <w:rPr>
          <w:rFonts w:ascii="Narkisim" w:hAnsi="Narkisim"/>
          <w:rtl/>
        </w:rPr>
        <w:t xml:space="preserve"> </w:t>
      </w:r>
      <w:r w:rsidRPr="00D57B8D">
        <w:rPr>
          <w:rFonts w:ascii="Narkisim" w:hAnsi="Narkisim"/>
          <w:b/>
          <w:bCs/>
          <w:rtl/>
        </w:rPr>
        <w:t>משה</w:t>
      </w:r>
      <w:r w:rsidRPr="00D57B8D">
        <w:rPr>
          <w:rFonts w:ascii="Narkisim" w:hAnsi="Narkisim"/>
          <w:rtl/>
        </w:rPr>
        <w:t xml:space="preserve"> (ג ל וא לא), ושו"ת דבר משה (סט).</w:t>
      </w:r>
    </w:p>
  </w:footnote>
  <w:footnote w:id="434">
    <w:p w14:paraId="1BFA8CCA"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ב"י</w:t>
      </w:r>
      <w:r w:rsidRPr="00D57B8D">
        <w:rPr>
          <w:rFonts w:ascii="Narkisim" w:hAnsi="Narkisim"/>
          <w:rtl/>
        </w:rPr>
        <w:t xml:space="preserve"> וה</w:t>
      </w:r>
      <w:r w:rsidRPr="00D57B8D">
        <w:rPr>
          <w:rFonts w:ascii="Narkisim" w:hAnsi="Narkisim"/>
          <w:b/>
          <w:bCs/>
          <w:rtl/>
        </w:rPr>
        <w:t>סמ"ע</w:t>
      </w:r>
      <w:r w:rsidRPr="00D57B8D">
        <w:rPr>
          <w:rFonts w:ascii="Narkisim" w:hAnsi="Narkisim"/>
          <w:rtl/>
        </w:rPr>
        <w:t xml:space="preserve"> נקטו דאין חילוק, אבל ה</w:t>
      </w:r>
      <w:r w:rsidRPr="00D57B8D">
        <w:rPr>
          <w:rFonts w:ascii="Narkisim" w:hAnsi="Narkisim"/>
          <w:b/>
          <w:bCs/>
          <w:rtl/>
        </w:rPr>
        <w:t>ש"ך</w:t>
      </w:r>
      <w:r w:rsidRPr="00D57B8D">
        <w:rPr>
          <w:rFonts w:ascii="Narkisim" w:hAnsi="Narkisim"/>
          <w:rtl/>
        </w:rPr>
        <w:t xml:space="preserve"> (רי ב) הכריע דדוקא עברו מ' יום, וכת' דאין ראיה מסתימת הראשונים, דתוך מ' יום לא מקרי עובר כלל.</w:t>
      </w:r>
    </w:p>
  </w:footnote>
  <w:footnote w:id="435">
    <w:p w14:paraId="75F7DE4C"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יל"ד אי כוונתו כדעת הרמב"ן והראשונים שזוכה רק לכשתלד. או דאף לצד דזכה מעכשיו, שייך זכיה וקנין אף קודם שיש לעובר גוף [ולפ"ז כ"ש ירושה מאליה, כסברת הראב"ד].</w:t>
      </w:r>
    </w:p>
  </w:footnote>
  <w:footnote w:id="436">
    <w:p w14:paraId="4117FD4D"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ומבואר ב' סברות, משום קירוב הדעת [ובסברא זו פליג המאירי], ועוד דדוקא מ' יום עובר שהוא קצת בעולם.</w:t>
      </w:r>
    </w:p>
  </w:footnote>
  <w:footnote w:id="437">
    <w:p w14:paraId="505D37D5"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הו' בשיטמ"ק (כאן בשם מפרש לא נודע שמו), ר"א לוניל, והר"י קרקושא, ותוס' חד מקמאי (עה"ג יבמות סז., לבעל ההשלמה).</w:t>
      </w:r>
    </w:p>
  </w:footnote>
  <w:footnote w:id="438">
    <w:p w14:paraId="2333BD73"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אך הביא דסברת אביו כדברי המיעוט.</w:t>
      </w:r>
    </w:p>
  </w:footnote>
  <w:footnote w:id="439">
    <w:p w14:paraId="12F79ACE"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וציין לדברי ה</w:t>
      </w:r>
      <w:r w:rsidRPr="00D57B8D">
        <w:rPr>
          <w:rFonts w:ascii="Narkisim" w:hAnsi="Narkisim"/>
          <w:b/>
          <w:bCs/>
          <w:rtl/>
        </w:rPr>
        <w:t>רמב"ם</w:t>
      </w:r>
      <w:r w:rsidRPr="00D57B8D">
        <w:rPr>
          <w:rFonts w:ascii="Narkisim" w:hAnsi="Narkisim"/>
          <w:rtl/>
        </w:rPr>
        <w:t xml:space="preserve"> (תרומות ח ג, מהגמ' יבמות סט:). דאיתא התם דתוך מ' יום אינו פוסל את אמו מאכילה בתרומה, והש"ך נקט דכל עניני 'עובר פוסל' שווים. [וצ"ע].</w:t>
      </w:r>
    </w:p>
  </w:footnote>
  <w:footnote w:id="440">
    <w:p w14:paraId="3FFA82E3"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וכן מוכח לדברי הראב"ד (הו' בסמוך) דמזכה לבנו לא עדיף מירושה מאליה. אבל לראשונים דפליגי לא תלי בהדדי כלל.</w:t>
      </w:r>
    </w:p>
  </w:footnote>
  <w:footnote w:id="441">
    <w:p w14:paraId="087C2532"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וכ"פ בה"ג והרי"ף ורוב הראשונים, והו' בתוס' (קמא: ד"ה איתיביה). אבל ה</w:t>
      </w:r>
      <w:r w:rsidRPr="00D57B8D">
        <w:rPr>
          <w:rFonts w:ascii="Narkisim" w:hAnsi="Narkisim"/>
          <w:b/>
          <w:bCs/>
          <w:rtl/>
        </w:rPr>
        <w:t>עיטור</w:t>
      </w:r>
      <w:r w:rsidRPr="00D57B8D">
        <w:rPr>
          <w:rFonts w:ascii="Narkisim" w:hAnsi="Narkisim"/>
          <w:rtl/>
        </w:rPr>
        <w:t xml:space="preserve"> (זכוי ט::) הביא ד</w:t>
      </w:r>
      <w:r w:rsidRPr="00D57B8D">
        <w:rPr>
          <w:rFonts w:ascii="Narkisim" w:hAnsi="Narkisim"/>
          <w:b/>
          <w:bCs/>
          <w:rtl/>
        </w:rPr>
        <w:t>רב האי גאון</w:t>
      </w:r>
      <w:r w:rsidRPr="00D57B8D">
        <w:rPr>
          <w:rFonts w:ascii="Narkisim" w:hAnsi="Narkisim"/>
          <w:rtl/>
        </w:rPr>
        <w:t xml:space="preserve"> (ס' המקח ה ב, שסתם בדבר) ס"ל דאפי' בבנו לא קנה. וכ"פ בפסקי הרי"ד ובשלט"ג בשם הריא"ז.</w:t>
      </w:r>
    </w:p>
  </w:footnote>
  <w:footnote w:id="442">
    <w:p w14:paraId="1DABA3C4"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וב</w:t>
      </w:r>
      <w:r w:rsidRPr="00D57B8D">
        <w:rPr>
          <w:rFonts w:ascii="Narkisim" w:hAnsi="Narkisim"/>
          <w:b/>
          <w:bCs/>
          <w:rtl/>
        </w:rPr>
        <w:t>ס' ההשלמה</w:t>
      </w:r>
      <w:r w:rsidRPr="00D57B8D">
        <w:rPr>
          <w:rFonts w:ascii="Narkisim" w:hAnsi="Narkisim"/>
          <w:rtl/>
        </w:rPr>
        <w:t xml:space="preserve"> העיר דה</w:t>
      </w:r>
      <w:r w:rsidRPr="00D57B8D">
        <w:rPr>
          <w:rFonts w:ascii="Narkisim" w:hAnsi="Narkisim"/>
          <w:b/>
          <w:bCs/>
          <w:rtl/>
        </w:rPr>
        <w:t>רי"ף</w:t>
      </w:r>
      <w:r w:rsidRPr="00D57B8D">
        <w:rPr>
          <w:rFonts w:ascii="Narkisim" w:hAnsi="Narkisim"/>
          <w:rtl/>
        </w:rPr>
        <w:t xml:space="preserve"> השמיט דברי רב נחמן דלכשתלד קנה, וסתם דמשנתינו איני יודע מי שנאה. ומשמע דס"ל דהלכה כרב הונא.</w:t>
      </w:r>
    </w:p>
  </w:footnote>
  <w:footnote w:id="443">
    <w:p w14:paraId="5CB65D4F"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וצ"ב כיון דיש ליישב את המשנה משום דאומר לכשתלד, מנלן החידוש דדעתו קרובה אצל בנו. וי"ל דהמשנה איירי בשכיב מרע, ומשמע דאף כשמת קודם שנולד ובזה לא מהני 'כשתלד' (ודלא כקצות רנ, הו' לעיל קמא:). ובבנו מהני אף בכה"ג משום דדעתו קרובה.</w:t>
      </w:r>
    </w:p>
  </w:footnote>
  <w:footnote w:id="444">
    <w:p w14:paraId="5B268800"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וכ"כ ה</w:t>
      </w:r>
      <w:r w:rsidRPr="00D57B8D">
        <w:rPr>
          <w:rFonts w:ascii="Narkisim" w:hAnsi="Narkisim"/>
          <w:b/>
          <w:bCs/>
          <w:rtl/>
        </w:rPr>
        <w:t>עיטור</w:t>
      </w:r>
      <w:r w:rsidRPr="00D57B8D">
        <w:rPr>
          <w:rFonts w:ascii="Narkisim" w:hAnsi="Narkisim"/>
          <w:rtl/>
        </w:rPr>
        <w:t xml:space="preserve"> (זכוי ט:: בדה"ס) דאפי' בעובר דעלמא כשאמר לכשתלד קני, דרב [הונא] יחידאה הוא, ור"נ ורב ששת מודו דקנו.</w:t>
      </w:r>
    </w:p>
  </w:footnote>
  <w:footnote w:id="445">
    <w:p w14:paraId="703C3BD8"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ובגמ' (יבמות סז.) הביאו דשמואל ס"ל דהמזכה לעובר קנה, א"כ הא דקאמר זו דברי ר' יוסי וחכמים פליגי, וע"כ דזו וס"ל, ושמואל סבר כר' יוסי. [דכיון דהמזכה לעובר קונה, כ"ש ירושה מאליה].</w:t>
      </w:r>
    </w:p>
    <w:p w14:paraId="51D0B11F" w14:textId="77777777" w:rsidR="00F1464E" w:rsidRPr="00D57B8D" w:rsidRDefault="00000000" w:rsidP="00D57B8D">
      <w:pPr>
        <w:pStyle w:val="Footnote"/>
        <w:bidi/>
        <w:rPr>
          <w:rFonts w:ascii="Narkisim" w:hAnsi="Narkisim"/>
        </w:rPr>
      </w:pPr>
      <w:r w:rsidRPr="00D57B8D">
        <w:rPr>
          <w:rFonts w:ascii="Narkisim" w:hAnsi="Narkisim"/>
          <w:rtl/>
        </w:rPr>
        <w:tab/>
        <w:t>והגמ' הביאה מהברייתא זו עדות העיד ר' יוסי מפי שמעיה ואבטליון והודו לו, ורבנן לא פליגי עליה. והגמ' דוחה דלא קבלו דבריו, אלא דהודו לו דמסתבר טעמיה.</w:t>
      </w:r>
    </w:p>
  </w:footnote>
  <w:footnote w:id="446">
    <w:p w14:paraId="4E27E294"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רי"ף</w:t>
      </w:r>
      <w:r w:rsidRPr="00D57B8D">
        <w:rPr>
          <w:rFonts w:ascii="Narkisim" w:hAnsi="Narkisim"/>
          <w:rtl/>
        </w:rPr>
        <w:t xml:space="preserve"> הביא ראיה מהמשנה (נדה מד.) דדוקא בן יום א' פוסל. אבל ה</w:t>
      </w:r>
      <w:r w:rsidRPr="00D57B8D">
        <w:rPr>
          <w:rFonts w:ascii="Narkisim" w:hAnsi="Narkisim"/>
          <w:b/>
          <w:bCs/>
          <w:rtl/>
        </w:rPr>
        <w:t>ראשונים</w:t>
      </w:r>
      <w:r w:rsidRPr="00D57B8D">
        <w:rPr>
          <w:rFonts w:ascii="Narkisim" w:hAnsi="Narkisim"/>
          <w:rtl/>
        </w:rPr>
        <w:t xml:space="preserve"> (רמב"ן יבמות) דחו די"ל דעובר אינו פוסל משום סמוך מיעוטא דמפילות (וכמ"ש תוס' והראשונים בע"א).</w:t>
      </w:r>
    </w:p>
  </w:footnote>
  <w:footnote w:id="447">
    <w:p w14:paraId="6B2C2C51"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רמב"ן</w:t>
      </w:r>
      <w:r w:rsidRPr="00D57B8D">
        <w:rPr>
          <w:rFonts w:ascii="Narkisim" w:hAnsi="Narkisim"/>
          <w:rtl/>
        </w:rPr>
        <w:t xml:space="preserve"> (שם) ביאר דקסבר רבא זכייה דעלמא כירושה הבאה מאיליה. הלכך כיון דאפסיקו הילכתא במזכה לעובר שלא קנה, אף בירושה כן. [וע"ע מש"כ בע"א בדעת רבא].</w:t>
      </w:r>
    </w:p>
  </w:footnote>
  <w:footnote w:id="448">
    <w:p w14:paraId="18AD167D"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ר"י מגאש</w:t>
      </w:r>
      <w:r w:rsidRPr="00D57B8D">
        <w:rPr>
          <w:rFonts w:ascii="Narkisim" w:hAnsi="Narkisim"/>
          <w:rtl/>
        </w:rPr>
        <w:t xml:space="preserve"> העלה צד דרבא לא מפלג פליג עליה דאביי בירושה, אלא שינוייא בעלמא הוא דקא משני. ודחה דמ"מ הלכה כחכמים דר' יוסי, דיחיד ורבים הלכה כרבים.</w:t>
      </w:r>
    </w:p>
  </w:footnote>
  <w:footnote w:id="449">
    <w:p w14:paraId="43448503"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וביאר דכיון דאין העובר בעולם לא גמר בדעתו להקנות לו, חוץ מבנו שדעתו של אדם קרובה אצל בנו וגמר ומקני. [וכשיטתו בתוס' רא"ש בסוגיין דהחסרון לדבר שלא בא לעולם הוה משום גמירות דעת. ומש"ה מהני הא דדעתו קרובה אצל בנו].</w:t>
      </w:r>
    </w:p>
  </w:footnote>
  <w:footnote w:id="450">
    <w:p w14:paraId="36AFA87F"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רא"ש</w:t>
      </w:r>
      <w:r w:rsidRPr="00D57B8D">
        <w:rPr>
          <w:rFonts w:ascii="Narkisim" w:hAnsi="Narkisim"/>
          <w:rtl/>
        </w:rPr>
        <w:t xml:space="preserve"> כת' דאי לא תימא הכי אדקא מיפלגי אמוראי במזכה לעובר, ליפלגי בעובר אם יש לו זכיה בנכסי אביו, וכל שכן שהמזכה לו לא קנה. אלא ודאי כולהו אמוראי סברי דירושה הבאה מאליה עובר זוכה בה.</w:t>
      </w:r>
    </w:p>
  </w:footnote>
  <w:footnote w:id="451">
    <w:p w14:paraId="0BDFD2E7"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וב</w:t>
      </w:r>
      <w:r w:rsidRPr="00D57B8D">
        <w:rPr>
          <w:rFonts w:ascii="Narkisim" w:hAnsi="Narkisim"/>
          <w:b/>
          <w:bCs/>
          <w:rtl/>
        </w:rPr>
        <w:t>ירושלמי</w:t>
      </w:r>
      <w:r w:rsidRPr="00D57B8D">
        <w:rPr>
          <w:rFonts w:ascii="Narkisim" w:hAnsi="Narkisim"/>
          <w:rtl/>
        </w:rPr>
        <w:t xml:space="preserve"> (יבמות ד א, הו' ברמב"ן בע"א) מק' לר' לעזר [דס"ל דהמזכה לעובר ל"ק, מלבד מתנת שכיב מרע לבנו] מהא דעובר יורש [בברייתא (בע"א) דשמעו שיש לגר בן, דחייבין להחזיר]. וה</w:t>
      </w:r>
      <w:r w:rsidRPr="00D57B8D">
        <w:rPr>
          <w:rFonts w:ascii="Narkisim" w:hAnsi="Narkisim"/>
          <w:b/>
          <w:bCs/>
          <w:rtl/>
        </w:rPr>
        <w:t>ירושלמי</w:t>
      </w:r>
      <w:r w:rsidRPr="00D57B8D">
        <w:rPr>
          <w:rFonts w:ascii="Narkisim" w:hAnsi="Narkisim"/>
          <w:rtl/>
        </w:rPr>
        <w:t xml:space="preserve"> דוחה שאני ההיא שהוא בנו. והיינו שירושה מאליה שאני, אך לכאורה מבואר דהא דדעתו קרובה אצל בנו להקנות במתנת שכ"מ דמי לירושה מאליה. [אך אפשר דסברת הירושלמי בבנו הוא טעם אחר, ולא משום דדעתו קרובה. ע"ע מש"כ לעיל].</w:t>
      </w:r>
    </w:p>
  </w:footnote>
  <w:footnote w:id="452">
    <w:p w14:paraId="24AA9554"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וכ"כ ה</w:t>
      </w:r>
      <w:r w:rsidRPr="00D57B8D">
        <w:rPr>
          <w:rFonts w:ascii="Narkisim" w:hAnsi="Narkisim"/>
          <w:b/>
          <w:bCs/>
          <w:rtl/>
        </w:rPr>
        <w:t>השלמה</w:t>
      </w:r>
      <w:r w:rsidRPr="00D57B8D">
        <w:rPr>
          <w:rFonts w:ascii="Narkisim" w:hAnsi="Narkisim"/>
          <w:rtl/>
        </w:rPr>
        <w:t xml:space="preserve"> דלרבנן עדיף הנותן לבנו מירושה מאליה, ומוחלפת לדעת ר' יוסי.</w:t>
      </w:r>
    </w:p>
  </w:footnote>
  <w:footnote w:id="453">
    <w:p w14:paraId="3F2F6DD7"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וכת' דיל"פ כללי הכרעה בגמ' דהכריעו על כל דין בפני עצמו, ובדקו בכל הדברים שנחלקו ר"מ ור"י וראו שבכ"מ דעת ר"י אמיתית. [אך לפ"ז אם ימצא אח"כ ברייתא שר' יוחנן לא ידע, אינו בכלל כללא דר"מ ור"י הלכה כר' יהודה]. או יל"פ דקבעו כללי פסק, אף שלא יוכלו להכריע בגוף ההלכות. אלא הכריע איזה מ"ד בר סמכא טפי, דר' יהודה בר סמכא להלכה יותר מר"מ.</w:t>
      </w:r>
    </w:p>
  </w:footnote>
  <w:footnote w:id="454">
    <w:p w14:paraId="19959F09"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ונפק"מ למי שאינו יודע להכריע מסברא דנפשיה. [ויל"ד האם כוונתו דכשבא אדם מעלמא צריכים להורות לו ע"פ סברת הזקנים. או דמי שסבור כסברתו ודאי רשאי להורות כסברתו, כל שלא עמדו סנהדרין למנין ובטלו סברת היחיד. ויל"פ דהשאלה על שאר בני ביהמ"ד דלא הכריעו מסברא, על מי ראוי שיסמכו. אך צ"ב דא"כ מאי נפק"מ לבעלי המח'].</w:t>
      </w:r>
    </w:p>
  </w:footnote>
  <w:footnote w:id="455">
    <w:p w14:paraId="1C02CC27"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ריטב"א</w:t>
      </w:r>
      <w:r w:rsidRPr="00D57B8D">
        <w:rPr>
          <w:rFonts w:ascii="Narkisim" w:hAnsi="Narkisim"/>
          <w:rtl/>
        </w:rPr>
        <w:t xml:space="preserve"> ביאר דרב המנונא ס"ל דכיון דצירפן ביחד השווה אותן שיהיו בדין אחד. ורב נחמן ס"ל שאין צירוף שאינו בן קנין מבטל קנינו של זה. ויש שדייקו דסברת רב המנונא דהצירוף מבטל, ובגדרי בטלה מקצתה [אבל בדבריו בדעת רב המנונא לא משמע כן]. וכן </w:t>
      </w:r>
      <w:r w:rsidRPr="00D57B8D">
        <w:rPr>
          <w:rFonts w:ascii="Narkisim" w:hAnsi="Narkisim"/>
          <w:b/>
          <w:bCs/>
          <w:rtl/>
        </w:rPr>
        <w:t>רבינו</w:t>
      </w:r>
      <w:r w:rsidRPr="00D57B8D">
        <w:rPr>
          <w:rFonts w:ascii="Narkisim" w:hAnsi="Narkisim"/>
          <w:rtl/>
        </w:rPr>
        <w:t xml:space="preserve"> </w:t>
      </w:r>
      <w:r w:rsidRPr="00D57B8D">
        <w:rPr>
          <w:rFonts w:ascii="Narkisim" w:hAnsi="Narkisim"/>
          <w:b/>
          <w:bCs/>
          <w:rtl/>
        </w:rPr>
        <w:t>יונה</w:t>
      </w:r>
      <w:r w:rsidRPr="00D57B8D">
        <w:rPr>
          <w:rFonts w:ascii="Narkisim" w:hAnsi="Narkisim"/>
          <w:rtl/>
        </w:rPr>
        <w:t xml:space="preserve"> (קמח: הו' בסמוך) נקט לשון זה.</w:t>
      </w:r>
    </w:p>
  </w:footnote>
  <w:footnote w:id="456">
    <w:p w14:paraId="325EAA44"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 xml:space="preserve">ואילו </w:t>
      </w:r>
      <w:r w:rsidRPr="00D57B8D">
        <w:rPr>
          <w:rFonts w:ascii="Narkisim" w:hAnsi="Narkisim"/>
          <w:b/>
          <w:bCs/>
          <w:rtl/>
        </w:rPr>
        <w:t>רשב"ם</w:t>
      </w:r>
      <w:r w:rsidRPr="00D57B8D">
        <w:rPr>
          <w:rFonts w:ascii="Narkisim" w:hAnsi="Narkisim"/>
          <w:rtl/>
        </w:rPr>
        <w:t xml:space="preserve"> (ד"ה קנה) כת' בדעת רב נחמן שלא תלאן זה בזה, ולאפוקי מסברא זו. [וקצת יש לדייק מדברי רשב"ם דרב המנונא חולק בסברא זו. ואפשר דמש"כ רשב"ם דהוה בקנין א', לפרש כיון דהקנה באופן זה הוה כמו תנאי. ואף שלא אמר להדיא דרך תנאי].</w:t>
      </w:r>
    </w:p>
  </w:footnote>
  <w:footnote w:id="457">
    <w:p w14:paraId="74B6D215"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ולשון ה</w:t>
      </w:r>
      <w:r w:rsidRPr="00D57B8D">
        <w:rPr>
          <w:rFonts w:ascii="Narkisim" w:hAnsi="Narkisim"/>
          <w:b/>
          <w:bCs/>
          <w:rtl/>
        </w:rPr>
        <w:t>תוס' רי"ד</w:t>
      </w:r>
      <w:r w:rsidRPr="00D57B8D">
        <w:rPr>
          <w:rFonts w:ascii="Narkisim" w:hAnsi="Narkisim"/>
          <w:rtl/>
        </w:rPr>
        <w:t xml:space="preserve"> (קכט. הו' בסמוך) דהוה משום דהפליגו בדברים. ועד"ז הראב"ד (בריטב"א קידושין נא. הו' בסמוך).</w:t>
      </w:r>
    </w:p>
  </w:footnote>
  <w:footnote w:id="458">
    <w:p w14:paraId="24A6789A"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והביא מדברי ה</w:t>
      </w:r>
      <w:r w:rsidRPr="00D57B8D">
        <w:rPr>
          <w:rFonts w:ascii="Narkisim" w:hAnsi="Narkisim"/>
          <w:b/>
          <w:bCs/>
          <w:rtl/>
        </w:rPr>
        <w:t>ר"ן</w:t>
      </w:r>
      <w:r w:rsidRPr="00D57B8D">
        <w:rPr>
          <w:rFonts w:ascii="Narkisim" w:hAnsi="Narkisim"/>
          <w:rtl/>
        </w:rPr>
        <w:t xml:space="preserve"> (ושא"ר קידושין נא:) דהיכא דלא חלים הקידושין משום גדרי קידושין שאינן מסורין לביאה ליכא דין 'את וחמור', כיון דכל א' בר קנין. ואי הוה אומדנא דדעתו על הכל, א"כ מ"ש אי הוה 'בר קנין'.</w:t>
      </w:r>
    </w:p>
  </w:footnote>
  <w:footnote w:id="459">
    <w:p w14:paraId="216D60EC"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w:t>
      </w:r>
      <w:r w:rsidRPr="00D57B8D">
        <w:rPr>
          <w:rFonts w:ascii="Narkisim" w:hAnsi="Narkisim"/>
          <w:b/>
          <w:bCs/>
          <w:rtl/>
        </w:rPr>
        <w:t>רגמ"ה</w:t>
      </w:r>
      <w:r w:rsidRPr="00D57B8D">
        <w:rPr>
          <w:rFonts w:ascii="Narkisim" w:hAnsi="Narkisim"/>
          <w:rtl/>
        </w:rPr>
        <w:t xml:space="preserve"> (בסוף הסוגיא) כת' דמגו דחמור לא קנה איהו נמי לא קנה.</w:t>
      </w:r>
    </w:p>
  </w:footnote>
  <w:footnote w:id="460">
    <w:p w14:paraId="7C2C0151"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וכת' דאילו הקנה אדם פירות דקל שלו לשני בני אדם, לזה בשנה זו שטעון כבר פירות ולזה בשנה הבאה דהו"ל דשלב"ל, וכי נאמר כמו שזה לא קנה גם זה לא קנה. אין זו סברא של כלום.</w:t>
      </w:r>
    </w:p>
  </w:footnote>
  <w:footnote w:id="461">
    <w:p w14:paraId="3F3B7A7C"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ר"א ממיץ</w:t>
      </w:r>
      <w:r w:rsidRPr="00D57B8D">
        <w:rPr>
          <w:rFonts w:ascii="Narkisim" w:hAnsi="Narkisim"/>
          <w:rtl/>
        </w:rPr>
        <w:t xml:space="preserve"> הביא דאמרי' בקידושין דאת וחמור אינו קונה. וה</w:t>
      </w:r>
      <w:r w:rsidRPr="00D57B8D">
        <w:rPr>
          <w:rFonts w:ascii="Narkisim" w:hAnsi="Narkisim"/>
          <w:b/>
          <w:bCs/>
          <w:rtl/>
        </w:rPr>
        <w:t>שיטה</w:t>
      </w:r>
      <w:r w:rsidRPr="00D57B8D">
        <w:rPr>
          <w:rFonts w:ascii="Narkisim" w:hAnsi="Narkisim"/>
          <w:rtl/>
        </w:rPr>
        <w:t xml:space="preserve"> (שם) הביא איכא למ"ד (בסוגיין). [ולפ"ז הך ברייתא רק אליבא דרב המנונא בסוגיין דל"ק. ואפשר דמש"ה הר"א ממיץ הביא מהגמ' דקידושין דנקטו כן בסתמא, ונקט דהלכה כן].</w:t>
      </w:r>
    </w:p>
  </w:footnote>
  <w:footnote w:id="462">
    <w:p w14:paraId="67D6BCD6"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והוסיף דלא פלגינן דיבורא (ע' גיטין ח:), ונהי דרבא גופיה סבר דפלגינן דיבורא (כדאי' גיטין שם) [ולא יישב דבר זה, ולכאורה צ"ל דרבא לנפשיה ס"ל פלגינן, אבל הך ברייתא ס"ל דלא פלגינן].</w:t>
      </w:r>
    </w:p>
  </w:footnote>
  <w:footnote w:id="463">
    <w:p w14:paraId="34175D1F"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אבל מדברי הרמ"ה משמע שנותן לכל א' רק החצי, כיון דאין רווחא טפי.</w:t>
      </w:r>
    </w:p>
  </w:footnote>
  <w:footnote w:id="464">
    <w:p w14:paraId="7F5C4001"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קוב"ש</w:t>
      </w:r>
      <w:r w:rsidRPr="00D57B8D">
        <w:rPr>
          <w:rFonts w:ascii="Narkisim" w:hAnsi="Narkisim"/>
          <w:rtl/>
        </w:rPr>
        <w:t xml:space="preserve"> דן נפק"מ בגדרי אין ספק מוציא מידי ודאי, היכא דא' אומר שהקנה לו לבדו והשני טוען שהקנה לשניהם, דאי הוה הקנאה לכל א' בחצי, א"כ שניהם שווים בחצי השני [ויטול זה ג' חלקים, וכדין ב' אוחזין וזה אומר כולו שלי וזה אומר חצי], אבל אי הוה הקנאה לכל א' בכולו, א"כ נימא אין הספק מוציא מידי ודאי.</w:t>
      </w:r>
    </w:p>
  </w:footnote>
  <w:footnote w:id="465">
    <w:p w14:paraId="11106D16"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 xml:space="preserve">אבל </w:t>
      </w:r>
      <w:r w:rsidRPr="00D57B8D">
        <w:rPr>
          <w:rFonts w:ascii="Narkisim" w:hAnsi="Narkisim"/>
          <w:b/>
          <w:bCs/>
          <w:rtl/>
        </w:rPr>
        <w:t>ר"ח</w:t>
      </w:r>
      <w:r w:rsidRPr="00D57B8D">
        <w:rPr>
          <w:rFonts w:ascii="Narkisim" w:hAnsi="Narkisim"/>
          <w:rtl/>
        </w:rPr>
        <w:t xml:space="preserve"> (הו' ברשב"א) פי' מוסיף המר על המתוק, ונעשה הכל תרומה. פי' לפירושו אף על פי שהפנימי מר ואינו ראוי להיות תרומה, כשהוא תורם קישות זה מוסיף הוא המר על המתוק ועל הכל קרא שם תרומה, וכאילו אמר שהמתוק והמר יהיו תרומה על שאר הקישואין.</w:t>
      </w:r>
    </w:p>
    <w:p w14:paraId="3E35AF3F" w14:textId="77777777" w:rsidR="00F1464E" w:rsidRPr="00D57B8D" w:rsidRDefault="00000000" w:rsidP="00D57B8D">
      <w:pPr>
        <w:pStyle w:val="Footnote"/>
        <w:bidi/>
        <w:rPr>
          <w:rFonts w:ascii="Narkisim" w:hAnsi="Narkisim"/>
        </w:rPr>
      </w:pPr>
      <w:r w:rsidRPr="00D57B8D">
        <w:rPr>
          <w:rFonts w:ascii="Narkisim" w:hAnsi="Narkisim"/>
          <w:rtl/>
        </w:rPr>
        <w:tab/>
        <w:t>וביאר הוכחת הגמ' דאם איתא דאת וחמור לא קנה אלא פלגא [כרב נחמן], א"כ לא נתקן אלא המחצית שכנגד המתוק, ולא המחצית שכנגד המר [שהוא כחמור]. אלא ודאי המתוק מתקן כל מה שאי אפשר למר לתקן, ואף שעשאום תרומה ביחד.</w:t>
      </w:r>
    </w:p>
  </w:footnote>
  <w:footnote w:id="466">
    <w:p w14:paraId="2C90DDF4"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ודייק כן מלשון הברייתא מוסיף עוד, משמע ב' תרומות. וכעין תרומה ויחזור ויתרום דהיינו מדרבנן. [וק"ק דבפשוטו הלשון 'מוסיף' משמע דמוסיף בשעה שהוא מפריש עליו].</w:t>
      </w:r>
    </w:p>
  </w:footnote>
  <w:footnote w:id="467">
    <w:p w14:paraId="4C9F99DB"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וחל הכל על המתוק, דומיא דהתם שחמור אינו קונה והשני קונה אף חלקו.</w:t>
      </w:r>
    </w:p>
  </w:footnote>
  <w:footnote w:id="468">
    <w:p w14:paraId="21DE3396"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ויש לחקור הגדר כשמפריש סאה כנגד נ' סאין, האם כל חטה וחטה פוטר בר מסויים כנגדו. או דהוה הכל כנגד הכל. והכא דסבור שהמר והמתוק יתקן ונמצא שהמתוק לבד תיקן, אי נימא דהכל כנגד הכל אמאי יחשב את וחמור.</w:t>
      </w:r>
    </w:p>
  </w:footnote>
  <w:footnote w:id="469">
    <w:p w14:paraId="646DD0D7"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אמנם משמע מדבריו דהוא דלא כפרשב"ם.</w:t>
      </w:r>
    </w:p>
  </w:footnote>
  <w:footnote w:id="470">
    <w:p w14:paraId="63F1AFA8"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והמר לא נתפס והמתוק נתפס ופקע שם טבל מכל המ"ט שהפריש עליהם אלא שמוסיף מדרבנן בעלמא.</w:t>
      </w:r>
    </w:p>
  </w:footnote>
  <w:footnote w:id="471">
    <w:p w14:paraId="49EC9AEB"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יל"פ כוונתו דקי"ל דיכול לעשר ע"פ אומד או מנין (כדתנן תרומות ד ו), וחל מעשר לפי מה שהפריש ואי"צ עשירי מכוון. ודוקא היכא דמרבה לא חל על השאר.</w:t>
      </w:r>
    </w:p>
    <w:p w14:paraId="15000FE0" w14:textId="77777777" w:rsidR="00F1464E" w:rsidRPr="00D57B8D" w:rsidRDefault="00000000" w:rsidP="00D57B8D">
      <w:pPr>
        <w:pStyle w:val="Footnote"/>
        <w:bidi/>
        <w:rPr>
          <w:rFonts w:ascii="Narkisim" w:hAnsi="Narkisim"/>
        </w:rPr>
      </w:pPr>
      <w:r w:rsidRPr="00D57B8D">
        <w:rPr>
          <w:rFonts w:ascii="Narkisim" w:hAnsi="Narkisim"/>
          <w:rtl/>
        </w:rPr>
        <w:tab/>
        <w:t>אך צ"ב א"כ מה קו' הגמ', נימא דחל לפי מה שהפריש, ואין בזה משום את וחמור. וי"ל דמ"מ נתכוין להפריש דבר זה, ונמצא מר. [ומסקנת הגמ' דחל תרו"מ אף על המר, וכדין רע על היפה].</w:t>
      </w:r>
    </w:p>
  </w:footnote>
  <w:footnote w:id="472">
    <w:p w14:paraId="3E6DCA6F"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והגמ' (קידושין) מביאה משנה זו דכלכלה, והגמ' מק' דאי מקדש את כולם הוה את וחמור, וע"כ דאיירי במקדש א' מה' הנשים, ואחיות אינן מקודשת כדברי רבא. ואביי דחה דאיירי באומר הראויה לביאה. ומבואר דקו' הגמ' דאת וחמור הוה אליבא דאביי, דרבא מעמיד את המשנה באומר א' מה' [וקידש רק א' מהם, ולא שייך בזה את וחמור]. וצ"ע דרשב"ם פי' הטעם דקידושין שאינן מסורין לביאה, ומשמע דאיירי במקדש א' מב' אחיות. דלמקשן איירי שקידש את שניהם, א"כ הו"ל לנקוט הטעם דרבה כל שאינו בזה אחר זה [וקשה טפי מקו' רע"א דהקשה רק דהוה דלא כהילכתא].</w:t>
      </w:r>
    </w:p>
    <w:p w14:paraId="14FBD7CC" w14:textId="77777777" w:rsidR="00F1464E" w:rsidRPr="00D57B8D" w:rsidRDefault="00000000" w:rsidP="00D57B8D">
      <w:pPr>
        <w:pStyle w:val="Footnote"/>
        <w:bidi/>
        <w:rPr>
          <w:rFonts w:ascii="Narkisim" w:hAnsi="Narkisim"/>
        </w:rPr>
      </w:pPr>
      <w:r w:rsidRPr="00D57B8D">
        <w:rPr>
          <w:rFonts w:ascii="Narkisim" w:hAnsi="Narkisim"/>
          <w:rtl/>
        </w:rPr>
        <w:tab/>
        <w:t>ולכאורה מבואר דרשב"ם איירי בקידש את כולם, ואפ"ה נקט הטעם דאינן מסורין לביאה [בתורת ודאי], ובזה הק' רע"א אמאי לא נקט כל שאינו בזה אחר זה.</w:t>
      </w:r>
    </w:p>
  </w:footnote>
  <w:footnote w:id="473">
    <w:p w14:paraId="1C926DED"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אמנם ה</w:t>
      </w:r>
      <w:r w:rsidRPr="00D57B8D">
        <w:rPr>
          <w:rFonts w:ascii="Narkisim" w:hAnsi="Narkisim"/>
          <w:b/>
          <w:bCs/>
          <w:rtl/>
        </w:rPr>
        <w:t>תוס' רא"ש</w:t>
      </w:r>
      <w:r w:rsidRPr="00D57B8D">
        <w:rPr>
          <w:rFonts w:ascii="Narkisim" w:hAnsi="Narkisim"/>
          <w:rtl/>
        </w:rPr>
        <w:t xml:space="preserve"> ו</w:t>
      </w:r>
      <w:r w:rsidRPr="00D57B8D">
        <w:rPr>
          <w:rFonts w:ascii="Narkisim" w:hAnsi="Narkisim"/>
          <w:b/>
          <w:bCs/>
          <w:rtl/>
        </w:rPr>
        <w:t>רשב"א</w:t>
      </w:r>
      <w:r w:rsidRPr="00D57B8D">
        <w:rPr>
          <w:rFonts w:ascii="Narkisim" w:hAnsi="Narkisim"/>
          <w:rtl/>
        </w:rPr>
        <w:t xml:space="preserve"> (שם) כת' דסברת אביי דאינו מסור לביאה מחמת הספק, אבל במקדש ב' אחיות בתורת ודאי אף אביי מודה דיש חסרון קידושין שאינן מסורין לביאה בתורת ודאי, אף לולי הטעם דכל שאינו בזה אחר זה. ועפ"ז ניחא דברי רשב"ם כאן. ומ"מ צ"ע אמאי לא נקט הטעם דאיתא בגמ' (שם) דכל שאינו בזה אחר זה.</w:t>
      </w:r>
    </w:p>
  </w:footnote>
  <w:footnote w:id="474">
    <w:p w14:paraId="388FD525"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כגון המקנה פירות שהן בדקל עם פירות העתידין להתגדל בשנה הבאה, אינו קונה אף פירות של שנה זו אף שהם כבר באו לעולם. וכמו שלא קנה בפירות שלבל"ע.</w:t>
      </w:r>
    </w:p>
  </w:footnote>
  <w:footnote w:id="475">
    <w:p w14:paraId="00F0C131"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אמנם ה</w:t>
      </w:r>
      <w:r w:rsidRPr="00D57B8D">
        <w:rPr>
          <w:rFonts w:ascii="Narkisim" w:hAnsi="Narkisim"/>
          <w:b/>
          <w:bCs/>
          <w:rtl/>
        </w:rPr>
        <w:t>רמב"ם</w:t>
      </w:r>
      <w:r w:rsidRPr="00D57B8D">
        <w:rPr>
          <w:rFonts w:ascii="Narkisim" w:hAnsi="Narkisim"/>
          <w:rtl/>
        </w:rPr>
        <w:t xml:space="preserve"> (אישות ט ב) לא הזכיר כלל את הכלכלה, וע"כ דבמעשה הקידושין הוה את וחמור.</w:t>
      </w:r>
    </w:p>
  </w:footnote>
  <w:footnote w:id="476">
    <w:p w14:paraId="2F3012A0"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כיון דהחצי נשאר אצל הבעל הוי חצר השותפין, ואין קונים זה מזה. אבל היכא דקנו כולה הוה שותפין שקונים בו מאחר.</w:t>
      </w:r>
    </w:p>
  </w:footnote>
  <w:footnote w:id="477">
    <w:p w14:paraId="624742D7"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מהרי"ט</w:t>
      </w:r>
      <w:r w:rsidRPr="00D57B8D">
        <w:rPr>
          <w:rFonts w:ascii="Narkisim" w:hAnsi="Narkisim"/>
          <w:rtl/>
        </w:rPr>
        <w:t xml:space="preserve"> (חו"מ נב) דחה דלא דמי לשאר מקומות, דמבואר בגמ' (שם) דקו' זו תלי במח' אביי ורבא, א"כ לרב המנונא לא קשיא, דממתני' דשפיר מתוקמא כרבא. וכל הקו' לאביי, ואליבא דרב המנונא. א"כ הל"ל לימא אביי כרב נחמן ס"ל. ועוה"ק בזה.</w:t>
      </w:r>
    </w:p>
  </w:footnote>
  <w:footnote w:id="478">
    <w:p w14:paraId="62DC18B8"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ודברי הרשב"ם צ"ב מנלן דקנה כולו, הא סגי שקנה חלקו. והמהרש"ל (הנ"ל) פי' דקו' הגמ' דמשמע דקנו את כל הכלכלה.</w:t>
      </w:r>
    </w:p>
    <w:p w14:paraId="30AD2E80" w14:textId="77777777" w:rsidR="00F1464E" w:rsidRPr="00D57B8D" w:rsidRDefault="00000000" w:rsidP="00D57B8D">
      <w:pPr>
        <w:pStyle w:val="Footnote"/>
        <w:bidi/>
        <w:rPr>
          <w:rFonts w:ascii="Narkisim" w:hAnsi="Narkisim"/>
        </w:rPr>
      </w:pPr>
      <w:r w:rsidRPr="00D57B8D">
        <w:rPr>
          <w:rFonts w:ascii="Narkisim" w:hAnsi="Narkisim"/>
          <w:rtl/>
        </w:rPr>
        <w:tab/>
        <w:t>וה</w:t>
      </w:r>
      <w:r w:rsidRPr="00D57B8D">
        <w:rPr>
          <w:rFonts w:ascii="Narkisim" w:hAnsi="Narkisim"/>
          <w:b/>
          <w:bCs/>
          <w:rtl/>
        </w:rPr>
        <w:t>קצות</w:t>
      </w:r>
      <w:r w:rsidRPr="00D57B8D">
        <w:rPr>
          <w:rFonts w:ascii="Narkisim" w:hAnsi="Narkisim"/>
          <w:rtl/>
        </w:rPr>
        <w:t xml:space="preserve"> (רי ה) כת' דהתם יש בו גדר שליחות לכולם, ואמרי' מיגו דהשליחות בטל לגבי אחיות בטל לגבי כולן. אלא ש"מ כרב ששת, א"כ כל השליחות נתפס לגבי נכריות.</w:t>
      </w:r>
    </w:p>
  </w:footnote>
  <w:footnote w:id="479">
    <w:p w14:paraId="7EDDAE4D"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ועוד כת' דס"ל דקידושין ודיני ממונות אינם שוין בזה. ואפי' לרב נחמן דבדיני ממונות קנה מחצה, בקידושין ל"ק כלל. שאילו היה סבור לקדשן כולן בקידושין אחרים לא היה מקדשן כלל.</w:t>
      </w:r>
    </w:p>
    <w:p w14:paraId="1974BCF5" w14:textId="77777777" w:rsidR="00F1464E" w:rsidRPr="00D57B8D" w:rsidRDefault="00000000" w:rsidP="00D57B8D">
      <w:pPr>
        <w:pStyle w:val="Footnote"/>
        <w:bidi/>
        <w:rPr>
          <w:rFonts w:ascii="Narkisim" w:hAnsi="Narkisim"/>
        </w:rPr>
      </w:pPr>
      <w:r w:rsidRPr="00D57B8D">
        <w:rPr>
          <w:rFonts w:ascii="Narkisim" w:hAnsi="Narkisim"/>
          <w:rtl/>
        </w:rPr>
        <w:tab/>
        <w:t>ועד"ז כת' ה</w:t>
      </w:r>
      <w:r w:rsidRPr="00D57B8D">
        <w:rPr>
          <w:rFonts w:ascii="Narkisim" w:hAnsi="Narkisim"/>
          <w:b/>
          <w:bCs/>
          <w:rtl/>
        </w:rPr>
        <w:t>מאירי</w:t>
      </w:r>
      <w:r w:rsidRPr="00D57B8D">
        <w:rPr>
          <w:rFonts w:ascii="Narkisim" w:hAnsi="Narkisim"/>
          <w:rtl/>
        </w:rPr>
        <w:t xml:space="preserve"> (כאן) דדוקא לענין ממון את וחמור קנה מחצה, אבל לענין קדושין אינן קדושין כלל. [והביא דכ"ה שיטת גדולי המחברים]. וביאר שבדיני הממון המקבל כיוון לקנות רק מחצה, והרי נצטרפה מחשבתו למעשה. אבל קדושין הוא סבור לקנות חמש נשים, [ואינו] קונה אלא ג', הילכך ראוי לומר שלא קנו כלל.</w:t>
      </w:r>
    </w:p>
    <w:p w14:paraId="2E81B595" w14:textId="77777777" w:rsidR="00F1464E" w:rsidRPr="00D57B8D" w:rsidRDefault="00000000" w:rsidP="00D57B8D">
      <w:pPr>
        <w:pStyle w:val="Footnote"/>
        <w:bidi/>
        <w:rPr>
          <w:rFonts w:ascii="Narkisim" w:hAnsi="Narkisim"/>
        </w:rPr>
      </w:pPr>
      <w:r w:rsidRPr="00D57B8D">
        <w:rPr>
          <w:rFonts w:ascii="Narkisim" w:hAnsi="Narkisim"/>
          <w:rtl/>
        </w:rPr>
        <w:tab/>
        <w:t>ועוד חילק ה</w:t>
      </w:r>
      <w:r w:rsidRPr="00D57B8D">
        <w:rPr>
          <w:rFonts w:ascii="Narkisim" w:hAnsi="Narkisim"/>
          <w:b/>
          <w:bCs/>
          <w:rtl/>
        </w:rPr>
        <w:t>רש"ש</w:t>
      </w:r>
      <w:r w:rsidRPr="00D57B8D">
        <w:rPr>
          <w:rFonts w:ascii="Narkisim" w:hAnsi="Narkisim"/>
          <w:rtl/>
        </w:rPr>
        <w:t xml:space="preserve"> (קידושין) דקידושין הוה כמו הקדש, ויש סברא דנדר שבטלה מקצתה בטלה כולה. ועוד דן דמשום עדות לקיומא נימא עדות שבטלה מקצתה בטלה כולה.</w:t>
      </w:r>
    </w:p>
  </w:footnote>
  <w:footnote w:id="480">
    <w:p w14:paraId="411FDFE8"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וכמו שהלוקח ממוכר אחד יכול לומר כל מקחי אני רוצה, ולא חציו וחצי דמיו. כדמוכח (לעיל קו:) בבא להם אח ממדינה"י, דקי"ל בטלה מחלוקת. [ה"נ בלוקח]. וכן אמרי' דכור בל' אני מוכר לך, דיכול לחזור בו אפי' בסאה אחרונה. טכך ראוי שיהא הדין בלוקח אחד משני מוכרין.</w:t>
      </w:r>
    </w:p>
  </w:footnote>
  <w:footnote w:id="481">
    <w:p w14:paraId="7EDDABC2"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מהרי"ט</w:t>
      </w:r>
      <w:r w:rsidRPr="00D57B8D">
        <w:rPr>
          <w:rFonts w:ascii="Narkisim" w:hAnsi="Narkisim"/>
          <w:rtl/>
        </w:rPr>
        <w:t xml:space="preserve"> (חו"מ כב) כת' דאין חילוקו ברור דמה בין מקנה לקונה. שאם הקונה מקפיד ואינו רוצה לקנות זה בלא זה, דומיא דכור בל' אני מוכר לך (לעיל פו:), גם המקנה יש לו להקפיד שאינו רוצה להקנות ולמכור אלא רע ויפה ביחד.</w:t>
      </w:r>
    </w:p>
    <w:p w14:paraId="19132192" w14:textId="77777777" w:rsidR="00F1464E" w:rsidRPr="00D57B8D" w:rsidRDefault="00000000" w:rsidP="00D57B8D">
      <w:pPr>
        <w:pStyle w:val="Footnote"/>
        <w:bidi/>
        <w:rPr>
          <w:rFonts w:ascii="Narkisim" w:hAnsi="Narkisim"/>
        </w:rPr>
      </w:pPr>
      <w:r w:rsidRPr="00D57B8D">
        <w:rPr>
          <w:rFonts w:ascii="Narkisim" w:hAnsi="Narkisim"/>
          <w:rtl/>
        </w:rPr>
        <w:tab/>
        <w:t>וה</w:t>
      </w:r>
      <w:r w:rsidRPr="00D57B8D">
        <w:rPr>
          <w:rFonts w:ascii="Narkisim" w:hAnsi="Narkisim"/>
          <w:b/>
          <w:bCs/>
          <w:rtl/>
        </w:rPr>
        <w:t>מהרי"ט</w:t>
      </w:r>
      <w:r w:rsidRPr="00D57B8D">
        <w:rPr>
          <w:rFonts w:ascii="Narkisim" w:hAnsi="Narkisim"/>
          <w:rtl/>
        </w:rPr>
        <w:t xml:space="preserve"> כת' דעיקר החילוק בין מקנה לקונה היינו בין מקנה לב' קונים לקונה משני מוכרים. שהקונה מב' מוכרים חשיב כקונה מא', שהלוקח לוקח כא' רע ויפה [כסברת הר"ן] והמוכרים עושים פשרה ביניהם, לפיכך נעשים כמוכר א' והלוקח אומר כל מקחי אני צריך. אבל במוכר לשנים בידוע שהקונים כל א' נוטל את שלו, ואינו תלוי בחבירו.</w:t>
      </w:r>
    </w:p>
    <w:p w14:paraId="0DFBADB1" w14:textId="77777777" w:rsidR="00F1464E" w:rsidRPr="00D57B8D" w:rsidRDefault="00000000" w:rsidP="00D57B8D">
      <w:pPr>
        <w:pStyle w:val="Footnote"/>
        <w:bidi/>
        <w:rPr>
          <w:rFonts w:ascii="Narkisim" w:hAnsi="Narkisim"/>
        </w:rPr>
      </w:pPr>
      <w:r w:rsidRPr="00D57B8D">
        <w:rPr>
          <w:rFonts w:ascii="Narkisim" w:hAnsi="Narkisim"/>
          <w:rtl/>
        </w:rPr>
        <w:tab/>
        <w:t>וכת' דכל זה במכר, אבל בסוגיין איירי במתנה, שנותן לנולד ולעובר. ובמתנה לא שייך סברת הר"ן של קפידא, ומש"נה שפיר קנה.</w:t>
      </w:r>
    </w:p>
  </w:footnote>
  <w:footnote w:id="482">
    <w:p w14:paraId="0B431601"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שו"ע</w:t>
      </w:r>
      <w:r w:rsidRPr="00D57B8D">
        <w:rPr>
          <w:rFonts w:ascii="Narkisim" w:hAnsi="Narkisim"/>
          <w:rtl/>
        </w:rPr>
        <w:t xml:space="preserve"> (אה"ע מא ג) כת' דבאומר כולכן מקודשות לי דנכריות מקודשות ואחיות אינן מקודשות [דקי"ל את וחמור קנה מחצה], וי"א (הרמב"ם) שאף נכריות אינן מקודשות. הלכך נכריות מקודשות מספק.</w:t>
      </w:r>
    </w:p>
  </w:footnote>
  <w:footnote w:id="483">
    <w:p w14:paraId="27AFC868"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פי' נעשה כאומר קני כחמור, דאיתא בסוגיין דלא קנה.</w:t>
      </w:r>
    </w:p>
  </w:footnote>
  <w:footnote w:id="484">
    <w:p w14:paraId="1DA7FF6C"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דכל שאינו בזה אחר זה אפי' בבת א' אינו.</w:t>
      </w:r>
    </w:p>
  </w:footnote>
  <w:footnote w:id="485">
    <w:p w14:paraId="50FE8A35"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ריטב"א</w:t>
      </w:r>
      <w:r w:rsidRPr="00D57B8D">
        <w:rPr>
          <w:rFonts w:ascii="Narkisim" w:hAnsi="Narkisim"/>
          <w:rtl/>
        </w:rPr>
        <w:t xml:space="preserve"> כת' דאינו נכון, דהתם איירי אף כשאינו יודע שחמור לא קנה. תדע דהא עיקר פלוגתא בדבר שלא בא לעולם. [וצ"ב דזהו מש"כ הראב"ד, דבסוגיין איירי כשאינו יודע, ומש"ה הוה מח' אחרת].</w:t>
      </w:r>
    </w:p>
  </w:footnote>
  <w:footnote w:id="486">
    <w:p w14:paraId="5008E107"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ומשמע דהוה גדר 'מיגו' מחודש, וקונה אף דבר דל"מ בו קנין. [ובדברי הרמ"א משמע דמהני אף לקנין דברים. וצ"ע]. אבל ה</w:t>
      </w:r>
      <w:r w:rsidRPr="00D57B8D">
        <w:rPr>
          <w:rFonts w:ascii="Narkisim" w:hAnsi="Narkisim"/>
          <w:b/>
          <w:bCs/>
          <w:rtl/>
        </w:rPr>
        <w:t>גר"א</w:t>
      </w:r>
      <w:r w:rsidRPr="00D57B8D">
        <w:rPr>
          <w:rFonts w:ascii="Narkisim" w:hAnsi="Narkisim"/>
          <w:rtl/>
        </w:rPr>
        <w:t xml:space="preserve"> (רג מב) כת' דטעם סברא שניה עיין רמ"א (ריב ג) [דהיכא דשייר לעצמו ולאחר אמרי' כמו ששייר לעצמו בעין יפה ובאופן המועיל כן שייר לחבירו, דודאי על ענין אחד נתכוין]. אך כת' אבל אינה כלום.</w:t>
      </w:r>
    </w:p>
  </w:footnote>
  <w:footnote w:id="487">
    <w:p w14:paraId="7FADB835"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והביא ראיה דלא אמרי' 'מיגו', דאי' (קידושין כו.) נכסים שאין להם אחריות נקנים עם נכסים שיש להם אחריות בכסף ובשטר ובחזקה, בקנין אגב. ואמאי ל"ק מטלטלין מגו דחייל אקרקע.</w:t>
      </w:r>
    </w:p>
  </w:footnote>
  <w:footnote w:id="488">
    <w:p w14:paraId="4680D452"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והמהרי"ט האריך טובא בכל הדעות בסוגיין [המגיד משנה והריטב"א והר"ן הנ"ל], והסיק דעפ"י שיטת השמועה אין מקום להקנאה שתתבטל כלה בהתבטל מקצתה, אלא באופן של משטה, וכדברי הראב"ד. או כשיש למקנה קפידא שתהא כל הקנאתו קיימת ולא מקצתה, וכסברת הר"ן. ובר מן דין ליכא רגלים לומר הילכתא בלא טעמא דאין קנין לחצאין, דהיכן מצינו בקנין שא"א להתקיים בכלו שלא יתקיים במקצתו. אלא מעתה קדש אשה שחציה שפחה וחציה בת חורין נימא דכיון דלא פשטו קידושין בכלה לא נתפשטו במקצתה. והאריך בכל זה.</w:t>
      </w:r>
    </w:p>
  </w:footnote>
  <w:footnote w:id="489">
    <w:p w14:paraId="575E2C6C"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לכאורה כוונתו לגמ' (קידושין נא. הנ"ל). ובעל ההג"ה דחה דתוס' (ד"ה רב נחמן) כת' דכוונת הגמ' דתיקשי למ"ד דאת וחמור ל"ק.</w:t>
      </w:r>
    </w:p>
  </w:footnote>
  <w:footnote w:id="490">
    <w:p w14:paraId="52DB14E2"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ובסוף ההג"ה ציין לדברי ה</w:t>
      </w:r>
      <w:r w:rsidRPr="00D57B8D">
        <w:rPr>
          <w:rFonts w:ascii="Narkisim" w:hAnsi="Narkisim"/>
          <w:b/>
          <w:bCs/>
          <w:rtl/>
        </w:rPr>
        <w:t>רא"ש</w:t>
      </w:r>
      <w:r w:rsidRPr="00D57B8D">
        <w:rPr>
          <w:rFonts w:ascii="Narkisim" w:hAnsi="Narkisim"/>
          <w:rtl/>
        </w:rPr>
        <w:t xml:space="preserve"> (ב"מ ד כא) שהעלה צד דדוקא במח' רב ששת ורב נחמן קי"ל הלכה כרב נחמן בדיני, שכך כתוב בתשובת הגאונים הלכה כרב נחמן בדיני וכרב ששת באיסורי. ועפ"ז י"ל דהכא כנגד רב המנונא לא שייך כלל זה. [אמנם ה</w:t>
      </w:r>
      <w:r w:rsidRPr="00D57B8D">
        <w:rPr>
          <w:rFonts w:ascii="Narkisim" w:hAnsi="Narkisim"/>
          <w:b/>
          <w:bCs/>
          <w:rtl/>
        </w:rPr>
        <w:t>אחרונים</w:t>
      </w:r>
      <w:r w:rsidRPr="00D57B8D">
        <w:rPr>
          <w:rFonts w:ascii="Narkisim" w:hAnsi="Narkisim"/>
          <w:rtl/>
        </w:rPr>
        <w:t xml:space="preserve"> הק' דבכ"מ מבואר דקי"ל כרב נחמן בדיני בכל מקום, בגמ' (כתובות יג:) כנגד רב הונא. וכן (ב"מ קי.) נגד שמואל. ואכמ"ל].</w:t>
      </w:r>
    </w:p>
  </w:footnote>
  <w:footnote w:id="491">
    <w:p w14:paraId="39BD004A"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וכ"כ ה</w:t>
      </w:r>
      <w:r w:rsidRPr="00D57B8D">
        <w:rPr>
          <w:rFonts w:ascii="Narkisim" w:hAnsi="Narkisim"/>
          <w:b/>
          <w:bCs/>
          <w:rtl/>
        </w:rPr>
        <w:t>גר"א</w:t>
      </w:r>
      <w:r w:rsidRPr="00D57B8D">
        <w:rPr>
          <w:rFonts w:ascii="Narkisim" w:hAnsi="Narkisim"/>
          <w:rtl/>
        </w:rPr>
        <w:t xml:space="preserve"> (רג מב, בתחילת דבריו) דכל שקלא וטריא של המרדכי לרב המנונא. וכ"מ מדברי ה</w:t>
      </w:r>
      <w:r w:rsidRPr="00D57B8D">
        <w:rPr>
          <w:rFonts w:ascii="Narkisim" w:hAnsi="Narkisim"/>
          <w:b/>
          <w:bCs/>
          <w:rtl/>
        </w:rPr>
        <w:t>סמ"ע</w:t>
      </w:r>
      <w:r w:rsidRPr="00D57B8D">
        <w:rPr>
          <w:rFonts w:ascii="Narkisim" w:hAnsi="Narkisim"/>
          <w:rtl/>
        </w:rPr>
        <w:t xml:space="preserve"> (שם יט הו' בסמוך).</w:t>
      </w:r>
    </w:p>
    <w:p w14:paraId="22C0D6B9" w14:textId="77777777" w:rsidR="00F1464E" w:rsidRPr="00D57B8D" w:rsidRDefault="00000000" w:rsidP="00D57B8D">
      <w:pPr>
        <w:pStyle w:val="Footnote"/>
        <w:bidi/>
        <w:rPr>
          <w:rFonts w:ascii="Narkisim" w:hAnsi="Narkisim"/>
        </w:rPr>
      </w:pPr>
      <w:r w:rsidRPr="00D57B8D">
        <w:rPr>
          <w:rFonts w:ascii="Narkisim" w:hAnsi="Narkisim"/>
          <w:rtl/>
        </w:rPr>
        <w:tab/>
        <w:t xml:space="preserve">ויש </w:t>
      </w:r>
      <w:r w:rsidRPr="00D57B8D">
        <w:rPr>
          <w:rFonts w:ascii="Narkisim" w:hAnsi="Narkisim"/>
          <w:b/>
          <w:bCs/>
          <w:rtl/>
        </w:rPr>
        <w:t>אחרונים</w:t>
      </w:r>
      <w:r w:rsidRPr="00D57B8D">
        <w:rPr>
          <w:rFonts w:ascii="Narkisim" w:hAnsi="Narkisim"/>
          <w:rtl/>
        </w:rPr>
        <w:t xml:space="preserve"> שפי' דר' שמחה חולק בזה, דקי"ל כרב נחמן (וכן נראה בסמ"ע שם) [ודוחק]. ועוד יש </w:t>
      </w:r>
      <w:r w:rsidRPr="00D57B8D">
        <w:rPr>
          <w:rFonts w:ascii="Narkisim" w:hAnsi="Narkisim"/>
          <w:b/>
          <w:bCs/>
          <w:rtl/>
        </w:rPr>
        <w:t>אחרונים</w:t>
      </w:r>
      <w:r w:rsidRPr="00D57B8D">
        <w:rPr>
          <w:rFonts w:ascii="Narkisim" w:hAnsi="Narkisim"/>
          <w:rtl/>
        </w:rPr>
        <w:t xml:space="preserve"> (בית מאיר מא ג) דייקו דאף ר' שמחה ס"ל כרב המנונא, אלא דחילק דאת וחמור הוה דוקא בדבר שאין בו צד קנין.</w:t>
      </w:r>
    </w:p>
  </w:footnote>
  <w:footnote w:id="492">
    <w:p w14:paraId="5AFA47C1"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וכת' דבזה מתורץ קושית ר' שמחה למה לי אגב, דאיצטריך אגב היכא שאין כוללן ביחד, וכו"ע מודו דהוי כאת וחמור.</w:t>
      </w:r>
    </w:p>
  </w:footnote>
  <w:footnote w:id="493">
    <w:p w14:paraId="4E9F9B11"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מבואר כוונתו דקנין חזקה בקרקע לא שייך כלל במטלטלין. משא"כ קנין חליפין שייך בו, אלא דיש דין שלא קונה.</w:t>
      </w:r>
    </w:p>
  </w:footnote>
  <w:footnote w:id="494">
    <w:p w14:paraId="5C0CC0DA"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ועפ"ז יישב קושית רבינו שמחה במרדכי אמאי איצטריך קנין אגב קרקע, תיפו"ל שיקנה במיגו. דאיצטריך היכא שקנה קרקע בחזקה.</w:t>
      </w:r>
    </w:p>
  </w:footnote>
  <w:footnote w:id="495">
    <w:p w14:paraId="704F57B0"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וכדאי' (ב"מ מו.) בעומד בגורן, דאינו יכול להקנות המטבע בחליפין. ואמאי לא הקנה מטבעות במיגו דמטלטלין אחרים. וצ"ע. וכן (שם מו:) כיס מלא מעות דאינו נקנה בחליפין, אמאי ל"ק במיגו דהכיס. ורע"א כת' די"ל דאיירי שהכיס אינו שווה פרוטה, ואינו חשב לגרור אחריו.</w:t>
      </w:r>
    </w:p>
  </w:footnote>
  <w:footnote w:id="496">
    <w:p w14:paraId="2EE3FBBE"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רמ"א</w:t>
      </w:r>
      <w:r w:rsidRPr="00D57B8D">
        <w:rPr>
          <w:rFonts w:ascii="Narkisim" w:hAnsi="Narkisim"/>
          <w:rtl/>
        </w:rPr>
        <w:t xml:space="preserve"> הוסיף דה"ה הקנה דבר שמועיל בו קנין עם דבר שאין בו ממש, דהוה קנין דברים. ולכאורה משמע דאף בזה שייך ג' דיעות אלו.</w:t>
      </w:r>
    </w:p>
  </w:footnote>
  <w:footnote w:id="497">
    <w:p w14:paraId="7B3D64C9"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ומבואר בלשון הרמ"א דאת וחמור פשיט"ל דקנה מחצה, ואפ"ה במעות ומטלטלין יש בזה ג' דיעות.</w:t>
      </w:r>
    </w:p>
  </w:footnote>
  <w:footnote w:id="498">
    <w:p w14:paraId="7D507F22"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ואף דהרמ"א (רג) כתב כל שלשתן, כיון דהוה מקור הדין דקאי עליה המרדכי העתיק לשונו. ומ"מ רמז להכריע כדעה האחרונה.</w:t>
      </w:r>
    </w:p>
  </w:footnote>
  <w:footnote w:id="499">
    <w:p w14:paraId="142A2EF8"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[וכמ"ש המהר"ל מפראג הו' בהג']. וה</w:t>
      </w:r>
      <w:r w:rsidRPr="00D57B8D">
        <w:rPr>
          <w:rFonts w:ascii="Narkisim" w:hAnsi="Narkisim"/>
          <w:b/>
          <w:bCs/>
          <w:rtl/>
        </w:rPr>
        <w:t>בית מאיר</w:t>
      </w:r>
      <w:r w:rsidRPr="00D57B8D">
        <w:rPr>
          <w:rFonts w:ascii="Narkisim" w:hAnsi="Narkisim"/>
          <w:rtl/>
        </w:rPr>
        <w:t xml:space="preserve"> (אה"ע מא ג) תמה דלא מצאנו שום פוסק דפסק כרב המנונא. {ואשתמטתיה דהריא"ז פסק כן}.</w:t>
      </w:r>
    </w:p>
  </w:footnote>
  <w:footnote w:id="500">
    <w:p w14:paraId="31589E10"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גר"א</w:t>
      </w:r>
      <w:r w:rsidRPr="00D57B8D">
        <w:rPr>
          <w:rFonts w:ascii="Narkisim" w:hAnsi="Narkisim"/>
          <w:rtl/>
        </w:rPr>
        <w:t xml:space="preserve"> (רג מב) תמה אמאי הביא הרמ"א דעה זו, מאחר דקי"ל (רי ג) דאת וחמור קנה מחצה. וס' הראשונה בטילה כיון דקי"ל כרב נחמן וכל שקלא וטריא של המרדכי לרב המנונא.</w:t>
      </w:r>
    </w:p>
  </w:footnote>
  <w:footnote w:id="501">
    <w:p w14:paraId="2FB4879B"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ולא נתפרש במה נסתפק. ולשון התה"ד כדמספקא ליה קני את וחמור. משמע דהיה ספק אצלו האיך קי"ל באת וחמור. [והמרדכי הנ"ל דדן כרב המנונא היינו מספק].</w:t>
      </w:r>
    </w:p>
  </w:footnote>
  <w:footnote w:id="502">
    <w:p w14:paraId="3BC31D33"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וכ"פ ה</w:t>
      </w:r>
      <w:r w:rsidRPr="00D57B8D">
        <w:rPr>
          <w:rFonts w:ascii="Narkisim" w:hAnsi="Narkisim"/>
          <w:b/>
          <w:bCs/>
          <w:rtl/>
        </w:rPr>
        <w:t>רמב"ם</w:t>
      </w:r>
      <w:r w:rsidRPr="00D57B8D">
        <w:rPr>
          <w:rFonts w:ascii="Narkisim" w:hAnsi="Narkisim"/>
          <w:rtl/>
        </w:rPr>
        <w:t xml:space="preserve"> (זכיה יא ה) אמר נכסי לפלוני ולבני, חולקין. ופלוני נוטל מחצה וכל בניו מחצה.</w:t>
      </w:r>
    </w:p>
  </w:footnote>
  <w:footnote w:id="503">
    <w:p w14:paraId="474409D7"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וי"ג ובני פלוני. [בלא ל']. ותלוי בדברי הראב"ד.</w:t>
      </w:r>
    </w:p>
  </w:footnote>
  <w:footnote w:id="504">
    <w:p w14:paraId="183A4E8E"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וכ"כ ה</w:t>
      </w:r>
      <w:r w:rsidRPr="00D57B8D">
        <w:rPr>
          <w:rFonts w:ascii="Narkisim" w:hAnsi="Narkisim"/>
          <w:b/>
          <w:bCs/>
          <w:rtl/>
        </w:rPr>
        <w:t>רא"ש</w:t>
      </w:r>
      <w:r w:rsidRPr="00D57B8D">
        <w:rPr>
          <w:rFonts w:ascii="Narkisim" w:hAnsi="Narkisim"/>
          <w:rtl/>
        </w:rPr>
        <w:t xml:space="preserve"> (ז) בקיצור, דבנפרטין מרובין ונכללין מועטין נוטלין הנפרטין מחצה, ואף אם מגיע לא' מן הנפרטין פחות מלאחד מן הנכללין וכו'. [אבל ה</w:t>
      </w:r>
      <w:r w:rsidRPr="00D57B8D">
        <w:rPr>
          <w:rFonts w:ascii="Narkisim" w:hAnsi="Narkisim"/>
          <w:b/>
          <w:bCs/>
          <w:rtl/>
        </w:rPr>
        <w:t>תפא"ש</w:t>
      </w:r>
      <w:r w:rsidRPr="00D57B8D">
        <w:rPr>
          <w:rFonts w:ascii="Narkisim" w:hAnsi="Narkisim"/>
          <w:rtl/>
        </w:rPr>
        <w:t xml:space="preserve"> תמה בזה, דאף הרמב"ם לא קאי אלא כשיש ב' פרטים, אבל כשיש ב' פרטים לא אמרי' דיש לכלל יותר מהפרט. וכסברת הרמב"ן].</w:t>
      </w:r>
    </w:p>
  </w:footnote>
  <w:footnote w:id="505">
    <w:p w14:paraId="0FE46213"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דבני יהודה נוטלין החצי, וכל א' זוכה ברבע. וראובן שמעון ולוי נוטלים כל א' ששית.</w:t>
      </w:r>
    </w:p>
  </w:footnote>
  <w:footnote w:id="506">
    <w:p w14:paraId="47932721"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והמגיד משנה כת' דהחילוק של הראב"ד הוא דק כחוט השערה.</w:t>
      </w:r>
    </w:p>
  </w:footnote>
  <w:footnote w:id="507">
    <w:p w14:paraId="7350E79D"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פ</w:t>
      </w:r>
      <w:r w:rsidRPr="00D57B8D">
        <w:rPr>
          <w:rFonts w:ascii="Narkisim" w:hAnsi="Narkisim"/>
          <w:b/>
          <w:bCs/>
          <w:rtl/>
        </w:rPr>
        <w:t>רשב"ם</w:t>
      </w:r>
      <w:r w:rsidRPr="00D57B8D">
        <w:rPr>
          <w:rFonts w:ascii="Narkisim" w:hAnsi="Narkisim"/>
          <w:rtl/>
        </w:rPr>
        <w:t xml:space="preserve"> עשירים ושרים. ויש ראשונים שפי' עשירים ועניים.</w:t>
      </w:r>
    </w:p>
  </w:footnote>
  <w:footnote w:id="508">
    <w:p w14:paraId="01D26EF2"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דה</w:t>
      </w:r>
      <w:r w:rsidRPr="00D57B8D">
        <w:rPr>
          <w:rFonts w:ascii="Narkisim" w:hAnsi="Narkisim"/>
          <w:b/>
          <w:bCs/>
          <w:rtl/>
        </w:rPr>
        <w:t>ריטב"א</w:t>
      </w:r>
      <w:r w:rsidRPr="00D57B8D">
        <w:rPr>
          <w:rFonts w:ascii="Narkisim" w:hAnsi="Narkisim"/>
          <w:rtl/>
        </w:rPr>
        <w:t xml:space="preserve"> הק' דקארי לה מאי קארי לה, דכל שני פרטים לכו"ע אמרי' מחצה לזה ומחצה לזה.</w:t>
      </w:r>
    </w:p>
  </w:footnote>
  <w:footnote w:id="509">
    <w:p w14:paraId="00F6E59A"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רשב"ם הביא מהסוגיא (לעיל יב:). וגירסת הרמ"ה בסדום קנין ומחצה.</w:t>
      </w:r>
    </w:p>
  </w:footnote>
  <w:footnote w:id="510">
    <w:p w14:paraId="1AD2F474"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וע"ע תוס' (לעיל קיד: ועוד) והראשונים שם אי דוקא במסכת בבא בתרא, או בכל הש"ס.</w:t>
      </w:r>
    </w:p>
  </w:footnote>
  <w:footnote w:id="511">
    <w:p w14:paraId="29F8D6C2"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והוסיפו דאף דרב יוסף שני שפיר, אפ"ה סלקא דעתך משום דרב יוסף אעיקר תלמודיה ולא הוי שינוי דידיה עיקר. קמ"ל.</w:t>
      </w:r>
    </w:p>
  </w:footnote>
  <w:footnote w:id="512">
    <w:p w14:paraId="4A53A841"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רא"ש</w:t>
      </w:r>
      <w:r w:rsidRPr="00D57B8D">
        <w:rPr>
          <w:rFonts w:ascii="Narkisim" w:hAnsi="Narkisim"/>
          <w:rtl/>
        </w:rPr>
        <w:t xml:space="preserve"> (עירובין א ד בשם הר"מ) הביא מכאן דבמח' אביי ורב יוסף הלכה כאביי, מדאיצטריך לפסוק כרב יוסף במחצה נגד אביי, מכלל דבשאר דוכתי לית הלכתא כותיה לגבי אביי.</w:t>
      </w:r>
    </w:p>
  </w:footnote>
  <w:footnote w:id="513">
    <w:p w14:paraId="066AAAA8"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רמב"ם</w:t>
      </w:r>
      <w:r w:rsidRPr="00D57B8D">
        <w:rPr>
          <w:rFonts w:ascii="Narkisim" w:hAnsi="Narkisim"/>
          <w:rtl/>
        </w:rPr>
        <w:t xml:space="preserve"> (ו יד) כת' השולח כלים וכו' הראוי לבנים, כגון ספרים וכלי מלחמה לבנים, והראוי לבנות כגון כלי משי הצבועים וחלי זהב יטלום הבנות.</w:t>
      </w:r>
    </w:p>
    <w:p w14:paraId="4521B384" w14:textId="77777777" w:rsidR="00F1464E" w:rsidRPr="00D57B8D" w:rsidRDefault="00000000" w:rsidP="00D57B8D">
      <w:pPr>
        <w:pStyle w:val="Footnote"/>
        <w:bidi/>
        <w:rPr>
          <w:rFonts w:ascii="Narkisim" w:hAnsi="Narkisim"/>
        </w:rPr>
      </w:pPr>
      <w:r w:rsidRPr="00D57B8D">
        <w:rPr>
          <w:rFonts w:ascii="Narkisim" w:hAnsi="Narkisim"/>
          <w:rtl/>
        </w:rPr>
        <w:tab/>
        <w:t>ופשטות המרדכי (תרד) דנחלות וקרקעות נחשב ראוי לבנים, ותכשיטי נשים ראוי לבנות.</w:t>
      </w:r>
    </w:p>
  </w:footnote>
  <w:footnote w:id="514">
    <w:p w14:paraId="38F0A98B"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ולכאורה ה"ה השולח מעות (וע"ע בסמוך בשם הרשב"א).</w:t>
      </w:r>
    </w:p>
  </w:footnote>
  <w:footnote w:id="515">
    <w:p w14:paraId="03A50421"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ודייק כן מדקאמר הראויין לבנים לבנים והראויין לבנות לבנות. אלמא כל חד מינייהו אית ליה זכותא במאי דחזי ליה. וממילא שמעת דאי חזי לתרוייהו אית להו לתרויהו זכותא בגויה.</w:t>
      </w:r>
    </w:p>
  </w:footnote>
  <w:footnote w:id="516">
    <w:p w14:paraId="6C9C162A"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וכ"כ ה</w:t>
      </w:r>
      <w:r w:rsidRPr="00D57B8D">
        <w:rPr>
          <w:rFonts w:ascii="Narkisim" w:hAnsi="Narkisim"/>
          <w:b/>
          <w:bCs/>
          <w:rtl/>
        </w:rPr>
        <w:t>נמוק"י</w:t>
      </w:r>
      <w:r w:rsidRPr="00D57B8D">
        <w:rPr>
          <w:rFonts w:ascii="Narkisim" w:hAnsi="Narkisim"/>
          <w:rtl/>
        </w:rPr>
        <w:t xml:space="preserve"> דבודאי לא מיירי התם בדברים הראויים לאלו טפי מאלו, דא"כ רישא דירושלמי הוה פליג עם תלמודנו. דהתם תני בנותיו בכלל, ואילו הכא אמרינן הראוי לבנות לבנות. [אלא איירי בדברים שראויים לכולם בשווה].</w:t>
      </w:r>
    </w:p>
  </w:footnote>
  <w:footnote w:id="517">
    <w:p w14:paraId="3B0B4198"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והוסיף דבסוגיין (בגמ' בסמוך) איירי אף בבריא.</w:t>
      </w:r>
    </w:p>
  </w:footnote>
  <w:footnote w:id="518">
    <w:p w14:paraId="39E03345"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אבל השולח מעות וכדו', ודאי הוה רק לבנים.</w:t>
      </w:r>
    </w:p>
  </w:footnote>
  <w:footnote w:id="519">
    <w:p w14:paraId="691BA9BE"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והרמב"ם נקט ב' בבות מי ששלח וכו' ואמר ינתנו אלו לבני וכו'. וכן המשלח כלים לביתו סתם, והיו בהן כלים הראויין לבנות וכו'. ובסיפא לא הביא דין ראוי לתרוייהו, אבל ה</w:t>
      </w:r>
      <w:r w:rsidRPr="00D57B8D">
        <w:rPr>
          <w:rFonts w:ascii="Narkisim" w:hAnsi="Narkisim"/>
          <w:b/>
          <w:bCs/>
          <w:rtl/>
        </w:rPr>
        <w:t>לח"מ</w:t>
      </w:r>
      <w:r w:rsidRPr="00D57B8D">
        <w:rPr>
          <w:rFonts w:ascii="Narkisim" w:hAnsi="Narkisim"/>
          <w:rtl/>
        </w:rPr>
        <w:t xml:space="preserve"> דייק דמשמע דדינם שווה. והמשנ"ל ומחנ"א (הו' בסמוך) דחו דהרישא הוא מעשה דהירושלמי דאמר להדיא לבני. ואילו הסיפא הוא מעשה דסוגיין שלא פירש לבנים.</w:t>
      </w:r>
    </w:p>
    <w:p w14:paraId="654BC965" w14:textId="77777777" w:rsidR="00F1464E" w:rsidRPr="00D57B8D" w:rsidRDefault="00000000" w:rsidP="00D57B8D">
      <w:pPr>
        <w:pStyle w:val="Footnote"/>
        <w:bidi/>
        <w:rPr>
          <w:rFonts w:ascii="Narkisim" w:hAnsi="Narkisim"/>
        </w:rPr>
      </w:pPr>
      <w:r w:rsidRPr="00D57B8D">
        <w:rPr>
          <w:rFonts w:ascii="Narkisim" w:hAnsi="Narkisim"/>
          <w:rtl/>
        </w:rPr>
        <w:tab/>
        <w:t>וה</w:t>
      </w:r>
      <w:r w:rsidRPr="00D57B8D">
        <w:rPr>
          <w:rFonts w:ascii="Narkisim" w:hAnsi="Narkisim"/>
          <w:b/>
          <w:bCs/>
          <w:rtl/>
        </w:rPr>
        <w:t>סמ"ע</w:t>
      </w:r>
      <w:r w:rsidRPr="00D57B8D">
        <w:rPr>
          <w:rFonts w:ascii="Narkisim" w:hAnsi="Narkisim"/>
          <w:rtl/>
        </w:rPr>
        <w:t xml:space="preserve"> (רמז) נקט דאף באומר 'לבני', הראוי לבנות ינתן לכלותיו. וה</w:t>
      </w:r>
      <w:r w:rsidRPr="00D57B8D">
        <w:rPr>
          <w:rFonts w:ascii="Narkisim" w:hAnsi="Narkisim"/>
          <w:b/>
          <w:bCs/>
          <w:rtl/>
        </w:rPr>
        <w:t>ב"ח</w:t>
      </w:r>
      <w:r w:rsidRPr="00D57B8D">
        <w:rPr>
          <w:rFonts w:ascii="Narkisim" w:hAnsi="Narkisim"/>
          <w:rtl/>
        </w:rPr>
        <w:t xml:space="preserve"> וה</w:t>
      </w:r>
      <w:r w:rsidRPr="00D57B8D">
        <w:rPr>
          <w:rFonts w:ascii="Narkisim" w:hAnsi="Narkisim"/>
          <w:b/>
          <w:bCs/>
          <w:rtl/>
        </w:rPr>
        <w:t>ש"ך</w:t>
      </w:r>
      <w:r w:rsidRPr="00D57B8D">
        <w:rPr>
          <w:rFonts w:ascii="Narkisim" w:hAnsi="Narkisim"/>
          <w:rtl/>
        </w:rPr>
        <w:t xml:space="preserve"> חלקו דכלות אינם בכלל 'בני' כלל. {ויל"ד מדברי הרמ"ה דאף כשנותנים לכלותיו הוה נתינה לבן}.</w:t>
      </w:r>
    </w:p>
  </w:footnote>
  <w:footnote w:id="520">
    <w:p w14:paraId="277A0CB2"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כס"מ</w:t>
      </w:r>
      <w:r w:rsidRPr="00D57B8D">
        <w:rPr>
          <w:rFonts w:ascii="Narkisim" w:hAnsi="Narkisim"/>
          <w:rtl/>
        </w:rPr>
        <w:t xml:space="preserve"> כת' דלפ"ז כוונת הירושלמי שאם יש בהם דברים שאינם ראויים אלא לבנות ינתנו להן.</w:t>
      </w:r>
    </w:p>
  </w:footnote>
  <w:footnote w:id="521">
    <w:p w14:paraId="1045DCD0"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{ולכאורה משמע דלא תלי בגדרי ירושה כלל, אלא בקירוב דעת}.</w:t>
      </w:r>
    </w:p>
  </w:footnote>
  <w:footnote w:id="522">
    <w:p w14:paraId="6334CA5D"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אבל ה</w:t>
      </w:r>
      <w:r w:rsidRPr="00D57B8D">
        <w:rPr>
          <w:rFonts w:ascii="Narkisim" w:hAnsi="Narkisim"/>
          <w:b/>
          <w:bCs/>
          <w:rtl/>
        </w:rPr>
        <w:t>לח"מ</w:t>
      </w:r>
      <w:r w:rsidRPr="00D57B8D">
        <w:rPr>
          <w:rFonts w:ascii="Narkisim" w:hAnsi="Narkisim"/>
          <w:rtl/>
        </w:rPr>
        <w:t xml:space="preserve"> וה</w:t>
      </w:r>
      <w:r w:rsidRPr="00D57B8D">
        <w:rPr>
          <w:rFonts w:ascii="Narkisim" w:hAnsi="Narkisim"/>
          <w:b/>
          <w:bCs/>
          <w:rtl/>
        </w:rPr>
        <w:t>אחרונים</w:t>
      </w:r>
      <w:r w:rsidRPr="00D57B8D">
        <w:rPr>
          <w:rFonts w:ascii="Narkisim" w:hAnsi="Narkisim"/>
          <w:rtl/>
        </w:rPr>
        <w:t xml:space="preserve"> דייקו דמדברי הטור והב"י משמע דאין בזה נח'. וצ"ע. וה</w:t>
      </w:r>
      <w:r w:rsidRPr="00D57B8D">
        <w:rPr>
          <w:rFonts w:ascii="Narkisim" w:hAnsi="Narkisim"/>
          <w:b/>
          <w:bCs/>
          <w:rtl/>
        </w:rPr>
        <w:t>משנ"ל</w:t>
      </w:r>
      <w:r w:rsidRPr="00D57B8D">
        <w:rPr>
          <w:rFonts w:ascii="Narkisim" w:hAnsi="Narkisim"/>
          <w:rtl/>
        </w:rPr>
        <w:t xml:space="preserve"> וה</w:t>
      </w:r>
      <w:r w:rsidRPr="00D57B8D">
        <w:rPr>
          <w:rFonts w:ascii="Narkisim" w:hAnsi="Narkisim"/>
          <w:b/>
          <w:bCs/>
          <w:rtl/>
        </w:rPr>
        <w:t>מחנ"א</w:t>
      </w:r>
      <w:r w:rsidRPr="00D57B8D">
        <w:rPr>
          <w:rFonts w:ascii="Narkisim" w:hAnsi="Narkisim"/>
          <w:rtl/>
        </w:rPr>
        <w:t xml:space="preserve"> (זכיה מג) כת' דה</w:t>
      </w:r>
      <w:r w:rsidRPr="00D57B8D">
        <w:rPr>
          <w:rFonts w:ascii="Narkisim" w:hAnsi="Narkisim"/>
          <w:b/>
          <w:bCs/>
          <w:rtl/>
        </w:rPr>
        <w:t>ב"י</w:t>
      </w:r>
      <w:r w:rsidRPr="00D57B8D">
        <w:rPr>
          <w:rFonts w:ascii="Narkisim" w:hAnsi="Narkisim"/>
          <w:rtl/>
        </w:rPr>
        <w:t xml:space="preserve"> נקט דכוונת הרמ"ה דכששלח ב' דברים, הא' ראוי לבנים והשני ראוי לבנות יתנו לשניהם, הראוי לבנים לבנים והראוי לבנות לבנות. [ועל זה כתב הב"י שזה פשוט בדברי ר' אמי]. ולא פליגי הרמ"ה והרמב"ם.</w:t>
      </w:r>
    </w:p>
  </w:footnote>
  <w:footnote w:id="523">
    <w:p w14:paraId="7B443177"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וכן ב</w:t>
      </w:r>
      <w:r w:rsidRPr="00D57B8D">
        <w:rPr>
          <w:rFonts w:ascii="Narkisim" w:hAnsi="Narkisim"/>
          <w:b/>
          <w:bCs/>
          <w:rtl/>
        </w:rPr>
        <w:t>שו"ת הרא"ש</w:t>
      </w:r>
      <w:r w:rsidRPr="00D57B8D">
        <w:rPr>
          <w:rFonts w:ascii="Narkisim" w:hAnsi="Narkisim"/>
          <w:rtl/>
        </w:rPr>
        <w:t xml:space="preserve"> (פה ג) חילק דדוקא בלשון 'בני' אין הבנות בכלל, אבל בשאר לשונות אף הבנות בכלל.</w:t>
      </w:r>
    </w:p>
  </w:footnote>
  <w:footnote w:id="524">
    <w:p w14:paraId="022AA0B7"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והמשנ"ל הביא דהסמ"ע ס"ל דגם באומר לבני, הכלות קודמין לבנות הנשואות. והב"ח חלק.</w:t>
      </w:r>
    </w:p>
  </w:footnote>
  <w:footnote w:id="525">
    <w:p w14:paraId="386430F9"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נמוק"י</w:t>
      </w:r>
      <w:r w:rsidRPr="00D57B8D">
        <w:rPr>
          <w:rFonts w:ascii="Narkisim" w:hAnsi="Narkisim"/>
          <w:rtl/>
        </w:rPr>
        <w:t xml:space="preserve"> כת' דבשעת מיתה אפי' בגדים הראויין רק לבנות הוה לבנים.</w:t>
      </w:r>
    </w:p>
  </w:footnote>
  <w:footnote w:id="526">
    <w:p w14:paraId="76B7858A"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ריטב"א</w:t>
      </w:r>
      <w:r w:rsidRPr="00D57B8D">
        <w:rPr>
          <w:rFonts w:ascii="Narkisim" w:hAnsi="Narkisim"/>
          <w:rtl/>
        </w:rPr>
        <w:t xml:space="preserve"> הביא כן מהגמ' (בסמוך) שהיה לו בן ובת אמר נכסיי לבניי, ודנו משום שנקט לשון רבים. הא לאו הכי אין לבנות חלק. ומש"ה פ</w:t>
      </w:r>
      <w:r w:rsidRPr="00D57B8D">
        <w:rPr>
          <w:rFonts w:ascii="Narkisim" w:hAnsi="Narkisim"/>
          <w:b/>
          <w:bCs/>
          <w:rtl/>
        </w:rPr>
        <w:t>רשב"ם</w:t>
      </w:r>
      <w:r w:rsidRPr="00D57B8D">
        <w:rPr>
          <w:rFonts w:ascii="Narkisim" w:hAnsi="Narkisim"/>
          <w:rtl/>
        </w:rPr>
        <w:t xml:space="preserve"> (בסמוך ד"ה ההוא) דאיירי סמוך למיתה.</w:t>
      </w:r>
    </w:p>
  </w:footnote>
  <w:footnote w:id="527">
    <w:p w14:paraId="798B021B"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וכ"כ ה</w:t>
      </w:r>
      <w:r w:rsidRPr="00D57B8D">
        <w:rPr>
          <w:rFonts w:ascii="Narkisim" w:hAnsi="Narkisim"/>
          <w:b/>
          <w:bCs/>
          <w:rtl/>
        </w:rPr>
        <w:t>נמוק"י</w:t>
      </w:r>
      <w:r w:rsidRPr="00D57B8D">
        <w:rPr>
          <w:rFonts w:ascii="Narkisim" w:hAnsi="Narkisim"/>
          <w:rtl/>
        </w:rPr>
        <w:t xml:space="preserve"> דטעמא דמילתא משום דבחייו רוצה לכבד בנותיו כדי שיהיו חביבות על בעליהם, אבל בשעת מיתה אינו רוצה לעקור נחלה דאורייתא. וב</w:t>
      </w:r>
      <w:r w:rsidRPr="00D57B8D">
        <w:rPr>
          <w:rFonts w:ascii="Narkisim" w:hAnsi="Narkisim"/>
          <w:b/>
          <w:bCs/>
          <w:rtl/>
        </w:rPr>
        <w:t>שו"ת הרא"ש</w:t>
      </w:r>
      <w:r w:rsidRPr="00D57B8D">
        <w:rPr>
          <w:rFonts w:ascii="Narkisim" w:hAnsi="Narkisim"/>
          <w:rtl/>
        </w:rPr>
        <w:t xml:space="preserve"> (פה ג) חילקו לב' טעמים, דבשעת מיתה שאמר 'לבני' דאין הבנות בכלל בנים כדכתיב ויולד בנים ובנות, אלא דבחייו אנו אומרין מסברא שאדם חפץ בכבוד בנותיו, שיהא להם קופצים. ואילו לאחר מותו יש לבנות קצבה של עישור נכסים. ועוד דבחייו שהוא נותן מתנה הכל בכלל אבל בשעת מיתה שבא להנחיל אנו אומדין דעתו שאינו רוצה להעביר הנחלה מן הבנים לבנות כי עברה היא.</w:t>
      </w:r>
    </w:p>
  </w:footnote>
  <w:footnote w:id="528">
    <w:p w14:paraId="64DCB321"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[ואפי' בחלק מהנכסים, ע"ע לעיל קלג:]. וה</w:t>
      </w:r>
      <w:r w:rsidRPr="00D57B8D">
        <w:rPr>
          <w:rFonts w:ascii="Narkisim" w:hAnsi="Narkisim"/>
          <w:b/>
          <w:bCs/>
          <w:rtl/>
        </w:rPr>
        <w:t xml:space="preserve">קוב"ש </w:t>
      </w:r>
      <w:r w:rsidRPr="00D57B8D">
        <w:rPr>
          <w:rFonts w:ascii="Narkisim" w:hAnsi="Narkisim"/>
          <w:rtl/>
        </w:rPr>
        <w:t>(תקג) הביא דלכאורה מבואר בדבריו [והביא כן מהשיטה בשם הרשב"א, ולא מצאתי] דכשהוא בריא לא קפדינן בעיבורי אחסנתא. והעיר מדברי ה</w:t>
      </w:r>
      <w:r w:rsidRPr="00D57B8D">
        <w:rPr>
          <w:rFonts w:ascii="Narkisim" w:hAnsi="Narkisim"/>
          <w:b/>
          <w:bCs/>
          <w:rtl/>
        </w:rPr>
        <w:t>חת"ס</w:t>
      </w:r>
      <w:r w:rsidRPr="00D57B8D">
        <w:rPr>
          <w:rFonts w:ascii="Narkisim" w:hAnsi="Narkisim"/>
          <w:rtl/>
        </w:rPr>
        <w:t xml:space="preserve"> (חו"מ קנא, בפתח"ת רפב, הו' לעיל קלג:) דאף בבריא איכא קפידא דעיבורא אחסנתא, כדמוכח (כתובות נג.) דשייך אף כשנותן נדוניא לבתו.</w:t>
      </w:r>
    </w:p>
    <w:p w14:paraId="01D0D36E" w14:textId="77777777" w:rsidR="00F1464E" w:rsidRPr="00D57B8D" w:rsidRDefault="00000000" w:rsidP="00D57B8D">
      <w:pPr>
        <w:pStyle w:val="Footnote"/>
        <w:bidi/>
        <w:rPr>
          <w:rFonts w:ascii="Narkisim" w:hAnsi="Narkisim"/>
        </w:rPr>
      </w:pPr>
      <w:r w:rsidRPr="00D57B8D">
        <w:rPr>
          <w:rFonts w:ascii="Narkisim" w:hAnsi="Narkisim"/>
          <w:rtl/>
        </w:rPr>
        <w:tab/>
        <w:t>וכת' די"ל דבשעת מיתה אמרי' דאינו מתכוון לעבורי אחסנתא, דמסתמא אדם מצדיק מעשיו בשעת מיתה. וכמו שפרש"י (כתובות פה.). [ועוד יש שתי' דלא משמע לאינשי איסור עיבורי אחסנתא מחיים, ודוקא סמוך למיתה יש אומדנא דלא נתכוון להעביר].</w:t>
      </w:r>
    </w:p>
  </w:footnote>
  <w:footnote w:id="529">
    <w:p w14:paraId="434BDFA7"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וכדכתיב ויולד בנים ובנות. [ואפ"ה בחייו אמרי' דודאי נתכוון להם, אף דאינו בכלל פשטות הלשון].</w:t>
      </w:r>
    </w:p>
  </w:footnote>
  <w:footnote w:id="530">
    <w:p w14:paraId="50CFE874"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 xml:space="preserve">ובשו"ת הרא"ש הוסיף דאף דבשעת מיתה אמרי' דדוקא נותן לבניו מב' טעמים, משום שיש לבנות עישור נכסים ועוד דאינו רוצה להעביר נחלה. אבל ביתמי אחותו ל"ש ב' טעמים אלו, שהרי לא חש להעברת נחלה. ועוד שנותן מתנה, ולא שייך בזה העברת נחלה. </w:t>
      </w:r>
      <w:r w:rsidRPr="00D57B8D">
        <w:rPr>
          <w:rFonts w:ascii="Narkisim" w:hAnsi="Narkisim"/>
          <w:rtl/>
        </w:rPr>
        <w:tab/>
        <w:t>וה</w:t>
      </w:r>
      <w:r w:rsidRPr="00D57B8D">
        <w:rPr>
          <w:rFonts w:ascii="Narkisim" w:hAnsi="Narkisim"/>
          <w:b/>
          <w:bCs/>
          <w:rtl/>
        </w:rPr>
        <w:t>דרכ"מ</w:t>
      </w:r>
      <w:r w:rsidRPr="00D57B8D">
        <w:rPr>
          <w:rFonts w:ascii="Narkisim" w:hAnsi="Narkisim"/>
          <w:rtl/>
        </w:rPr>
        <w:t xml:space="preserve"> (רמז א) הביא אף את הטעם דלא חש להעברת נחלה. משמע דבכל אופן דידעינן ביה דמעביר נחלה הבנות בכלל [ולא רק באופן דהתם דאיירי בנותן מתנה, וכמ"ש בסוף דבריו].</w:t>
      </w:r>
    </w:p>
  </w:footnote>
  <w:footnote w:id="531">
    <w:p w14:paraId="5315925D"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ב"י</w:t>
      </w:r>
      <w:r w:rsidRPr="00D57B8D">
        <w:rPr>
          <w:rFonts w:ascii="Narkisim" w:hAnsi="Narkisim"/>
          <w:rtl/>
        </w:rPr>
        <w:t xml:space="preserve"> (רמז) ו</w:t>
      </w:r>
      <w:r w:rsidRPr="00D57B8D">
        <w:rPr>
          <w:rFonts w:ascii="Narkisim" w:hAnsi="Narkisim"/>
          <w:b/>
          <w:bCs/>
          <w:rtl/>
        </w:rPr>
        <w:t>דרכ"מ</w:t>
      </w:r>
      <w:r w:rsidRPr="00D57B8D">
        <w:rPr>
          <w:rFonts w:ascii="Narkisim" w:hAnsi="Narkisim"/>
          <w:rtl/>
        </w:rPr>
        <w:t xml:space="preserve"> ציינו דהרשב"א והרא"ש פליגי. אמנם ב</w:t>
      </w:r>
      <w:r w:rsidRPr="00D57B8D">
        <w:rPr>
          <w:rFonts w:ascii="Narkisim" w:hAnsi="Narkisim"/>
          <w:b/>
          <w:bCs/>
          <w:rtl/>
        </w:rPr>
        <w:t>שו"ת פנים מאירות</w:t>
      </w:r>
      <w:r w:rsidRPr="00D57B8D">
        <w:rPr>
          <w:rFonts w:ascii="Narkisim" w:hAnsi="Narkisim"/>
          <w:rtl/>
        </w:rPr>
        <w:t xml:space="preserve"> (א לז ד"ה וכתב הרב) העיר דהרשב"א איירי באופן שאין יורש קרוב יותר, ויתמי אחותו הם היורשים מדאורייתא, ושייך בזה העברת נחלה. ואילו הרא"ש איירי ביש לו בת, ונתן ליתמי אחותו במתנה. אלא שהפוסקים נקטו דעיקר סברת הרא"ש דלשון 'יתמי' כולל גם הבנות, וטעם זה סגי לחוד. וכ"פ ה</w:t>
      </w:r>
      <w:r w:rsidRPr="00D57B8D">
        <w:rPr>
          <w:rFonts w:ascii="Narkisim" w:hAnsi="Narkisim"/>
          <w:b/>
          <w:bCs/>
          <w:rtl/>
        </w:rPr>
        <w:t>שו"ע</w:t>
      </w:r>
      <w:r w:rsidRPr="00D57B8D">
        <w:rPr>
          <w:rFonts w:ascii="Narkisim" w:hAnsi="Narkisim"/>
          <w:rtl/>
        </w:rPr>
        <w:t xml:space="preserve"> (רמז ד) דבכל אופן בלשון יתמי כולם בכלל. ואף לולי הטעמים של העברת נחלה.</w:t>
      </w:r>
    </w:p>
  </w:footnote>
  <w:footnote w:id="532">
    <w:p w14:paraId="7D9CED05"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והרמב"ם כת' דאומדן דעת הוא שלהן שלח וכו' שהדעת נוטה שלהן שלח וכו'.</w:t>
      </w:r>
    </w:p>
  </w:footnote>
  <w:footnote w:id="533">
    <w:p w14:paraId="083DE6F6"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מרדכי</w:t>
      </w:r>
      <w:r w:rsidRPr="00D57B8D">
        <w:rPr>
          <w:rFonts w:ascii="Narkisim" w:hAnsi="Narkisim"/>
          <w:rtl/>
        </w:rPr>
        <w:t xml:space="preserve"> (תרד) כת' מכאן פסק </w:t>
      </w:r>
      <w:r w:rsidRPr="00D57B8D">
        <w:rPr>
          <w:rFonts w:ascii="Narkisim" w:hAnsi="Narkisim"/>
          <w:b/>
          <w:bCs/>
          <w:rtl/>
        </w:rPr>
        <w:t>ר"י</w:t>
      </w:r>
      <w:r w:rsidRPr="00D57B8D">
        <w:rPr>
          <w:rFonts w:ascii="Narkisim" w:hAnsi="Narkisim"/>
          <w:rtl/>
        </w:rPr>
        <w:t xml:space="preserve"> אדם שאמר כתבו נכסי לבני ולבנותי מהיום ולאחר מיתה, אם שכ"מ או מצוה מחמת מיתה ויש שם נחלות קרקעות ותכשיטי נשים הראוי לבנים לבנים ולבנות לבנות. [כיון שאמר להדיא לבנותי אפי' בשעת מיתה. ולא אמרי' דחולקים בשווה, אלא נתכוון לתת כל דבר לפי מי שראוי לזה].</w:t>
      </w:r>
    </w:p>
  </w:footnote>
  <w:footnote w:id="534">
    <w:p w14:paraId="49D20E82"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משנ"ל</w:t>
      </w:r>
      <w:r w:rsidRPr="00D57B8D">
        <w:rPr>
          <w:rFonts w:ascii="Narkisim" w:hAnsi="Narkisim"/>
          <w:rtl/>
        </w:rPr>
        <w:t xml:space="preserve"> (ו יד) כת' דה"מ שולח לביתו סתם [או באומר לבני ביתו], אבל באומר לבני פשיטא דאין אשתו בכלל.</w:t>
      </w:r>
    </w:p>
  </w:footnote>
  <w:footnote w:id="535">
    <w:p w14:paraId="1A837256"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שבנו יורשו, וכמ"ש רשב"ם דאיירי שאמר כן סמוך למיתה. וה</w:t>
      </w:r>
      <w:r w:rsidRPr="00D57B8D">
        <w:rPr>
          <w:rFonts w:ascii="Narkisim" w:hAnsi="Narkisim"/>
          <w:b/>
          <w:bCs/>
          <w:rtl/>
        </w:rPr>
        <w:t>רמב"ן</w:t>
      </w:r>
      <w:r w:rsidRPr="00D57B8D">
        <w:rPr>
          <w:rFonts w:ascii="Narkisim" w:hAnsi="Narkisim"/>
          <w:rtl/>
        </w:rPr>
        <w:t xml:space="preserve"> חלק דאי"צ לזה, דאף בבריא הדין כן. ואיצטריך להקנות לבנו שיהא שלו מעכשיו. וכ"כ ה</w:t>
      </w:r>
      <w:r w:rsidRPr="00D57B8D">
        <w:rPr>
          <w:rFonts w:ascii="Narkisim" w:hAnsi="Narkisim"/>
          <w:b/>
          <w:bCs/>
          <w:rtl/>
        </w:rPr>
        <w:t>רשב"א</w:t>
      </w:r>
      <w:r w:rsidRPr="00D57B8D">
        <w:rPr>
          <w:rFonts w:ascii="Narkisim" w:hAnsi="Narkisim"/>
          <w:rtl/>
        </w:rPr>
        <w:t xml:space="preserve"> (בקטע שאח"כ) דאיירי אפי' בבריא. [אך צ"ע אמאי הק' הרשב"א כאן כתוס'].</w:t>
      </w:r>
    </w:p>
  </w:footnote>
  <w:footnote w:id="536">
    <w:p w14:paraId="3FC6104E"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ודייתיקי מבטלת דייתיקי. והרשב"א הוסיף וכן בבריא משכח"ל שכתב נכסיו לאחר במתנת בריא בתנאי אם לא יחזור בו.</w:t>
      </w:r>
    </w:p>
  </w:footnote>
  <w:footnote w:id="537">
    <w:p w14:paraId="2C6C499E"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אמנם לפ"ז לא איצטריך לתת מתנה לבנו, אלא לגלות דעתו שחוזר בו מהשני. אמנם הריטב"א (קמא:) הביא י"מ דל"מ שחוזר בו, אא"כ נתן לאחר.</w:t>
      </w:r>
    </w:p>
  </w:footnote>
  <w:footnote w:id="538">
    <w:p w14:paraId="5150FE9A"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דה</w:t>
      </w:r>
      <w:r w:rsidRPr="00D57B8D">
        <w:rPr>
          <w:rFonts w:ascii="Narkisim" w:hAnsi="Narkisim"/>
          <w:b/>
          <w:bCs/>
          <w:rtl/>
        </w:rPr>
        <w:t>רמ"ה</w:t>
      </w:r>
      <w:r w:rsidRPr="00D57B8D">
        <w:rPr>
          <w:rFonts w:ascii="Narkisim" w:hAnsi="Narkisim"/>
          <w:rtl/>
        </w:rPr>
        <w:t xml:space="preserve"> הק' כיון דמדאורייתא ברא ירית וברתא לא ירתה, א"כ בשעת מיתה יש לנו לומר דנקט 'לבני' לטפויי מילתא קאתי. וכדר' עקיבא (לעיל קלח:) דדייק לישנא יתירא. ותי' (כתוס') דאימור מעיקרא נתן לבנותיו מיגו מרעיה קמי סהדי דלא ידעינן בהו. והשתא קא בעי למהדר ביה. ומש"ה אצטריך למימר נכסי לבני, כי היכי דהדר ביה מתפקדתיה.</w:t>
      </w:r>
    </w:p>
  </w:footnote>
  <w:footnote w:id="539">
    <w:p w14:paraId="2B44295F"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ולכאורה סותר לתוס' דידן. א"נ הכא איירי באופן שנתברר שכתב דייתיקי [ודלא כרמ"ה], והתם איירי באופן דנתברר שלא כתב. ועוד אפשר דיש חילוק דבסוגיין איירי בלשון בני, דבפשוטו משמע לבנו דוקא. ואילו התם בלשון 'קריביה', דמתיישב טפי בשאר יורשים.</w:t>
      </w:r>
    </w:p>
  </w:footnote>
  <w:footnote w:id="540">
    <w:p w14:paraId="70F3E9AA"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 xml:space="preserve">דנותן את הכל לבנו בתורת מתנה, ועי"ז לבת ליכא עישור נכסים. או דהוה רק גילוי דעת שאינו רוצה שתקבל עישור נכסים, וכדאי' (כתובות סח:) דהאומר אל יתפרנסו בנותיו מנכסיו, שומעים לו. </w:t>
      </w:r>
      <w:r w:rsidRPr="00D57B8D">
        <w:rPr>
          <w:rFonts w:ascii="Narkisim" w:hAnsi="Narkisim"/>
          <w:rtl/>
        </w:rPr>
        <w:tab/>
        <w:t>וה</w:t>
      </w:r>
      <w:r w:rsidRPr="00D57B8D">
        <w:rPr>
          <w:rFonts w:ascii="Narkisim" w:hAnsi="Narkisim"/>
          <w:b/>
          <w:bCs/>
          <w:rtl/>
        </w:rPr>
        <w:t>פנים מאירות</w:t>
      </w:r>
      <w:r w:rsidRPr="00D57B8D">
        <w:rPr>
          <w:rFonts w:ascii="Narkisim" w:hAnsi="Narkisim"/>
          <w:rtl/>
        </w:rPr>
        <w:t xml:space="preserve"> (א לז) והחי' הגהות (בטור רמז) העירו דב</w:t>
      </w:r>
      <w:r w:rsidRPr="00D57B8D">
        <w:rPr>
          <w:rFonts w:ascii="Narkisim" w:hAnsi="Narkisim"/>
          <w:b/>
          <w:bCs/>
          <w:rtl/>
        </w:rPr>
        <w:t>שו"ת הרא"ש</w:t>
      </w:r>
      <w:r w:rsidRPr="00D57B8D">
        <w:rPr>
          <w:rFonts w:ascii="Narkisim" w:hAnsi="Narkisim"/>
          <w:rtl/>
        </w:rPr>
        <w:t xml:space="preserve"> (פה ג) כת' סברא להיפך, דבשעת מיתה אין לנו לומר שדעתו ליתן לבת, כיון דבלאו הכי יש לה עישור נכסים.</w:t>
      </w:r>
    </w:p>
  </w:footnote>
  <w:footnote w:id="541">
    <w:p w14:paraId="58581BE3"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אמנם לשון זה מופיע בס' הלכות פסוקות לר' יהודאי גאון (הלכות קידושין) ולסלוקה ליברתא מעיסור ניכסי קא אתי.</w:t>
      </w:r>
    </w:p>
  </w:footnote>
  <w:footnote w:id="542">
    <w:p w14:paraId="4732BA7E"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וב</w:t>
      </w:r>
      <w:r w:rsidRPr="00D57B8D">
        <w:rPr>
          <w:rFonts w:ascii="Narkisim" w:hAnsi="Narkisim"/>
          <w:b/>
          <w:bCs/>
          <w:rtl/>
        </w:rPr>
        <w:t>שו"ת ר"ב אשכנזי</w:t>
      </w:r>
      <w:r w:rsidRPr="00D57B8D">
        <w:rPr>
          <w:rFonts w:ascii="Narkisim" w:hAnsi="Narkisim"/>
          <w:rtl/>
        </w:rPr>
        <w:t xml:space="preserve"> (לא) העיר על תוס' מאי קא מקשו, הא קאמר גמ' דלסלוקי לברתר מעשור נכסי קא אתי. וכת' דאפשר דה"ק דאי משום לסלוקי לבת הול"ל לא יטלו בנותיו בנכסיו כלום ולמה ליה למימר נכסי לבני. ובזה הק' התוס'. [וצ"ב דאף דייתיקי סגי חזרה בעלמא. ועוד צ"ב אמאי איצטריך הגמ' לטעם דלסלוקי לבת].</w:t>
      </w:r>
    </w:p>
  </w:footnote>
  <w:footnote w:id="543">
    <w:p w14:paraId="00294440"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וכ"ש לדברי ה</w:t>
      </w:r>
      <w:r w:rsidRPr="00D57B8D">
        <w:rPr>
          <w:rFonts w:ascii="Narkisim" w:hAnsi="Narkisim"/>
          <w:b/>
          <w:bCs/>
          <w:rtl/>
        </w:rPr>
        <w:t>רמ"ה</w:t>
      </w:r>
      <w:r w:rsidRPr="00D57B8D">
        <w:rPr>
          <w:rFonts w:ascii="Narkisim" w:hAnsi="Narkisim"/>
          <w:rtl/>
        </w:rPr>
        <w:t xml:space="preserve"> (הנ"ל) דבדבר הראוי לתרוייהו קונים תרוייהו.</w:t>
      </w:r>
    </w:p>
  </w:footnote>
  <w:footnote w:id="544">
    <w:p w14:paraId="4A2C01DF"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והביא דבבעיא (בסמוך) דבר ברא הביאו מדתניא הנודר מן הבנים מותר בבני בנים, והתם לא הוה דוקא בשכ"מ. ומינה דכולה שמעתין אפי' בבריא היא, דכולהו בעיין בחד גוונא נינהו, מדלא פריש הגמ'.</w:t>
      </w:r>
    </w:p>
  </w:footnote>
  <w:footnote w:id="545">
    <w:p w14:paraId="1550B1D1"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לכאורה כוונתו דדבר הראוי רק לבנות, יש אומדנא להוציא מידי הסתמא ששולח לבנים. [ולפ"ז בגדים הראויים לתרוייהו הוה דבנים]. א"נ כוונת הרשב"א לחלק דהשולח לצורך לבישה כולל את כולם, אבל השולח נכסים הוה לבנים לבד.</w:t>
      </w:r>
    </w:p>
  </w:footnote>
  <w:footnote w:id="546">
    <w:p w14:paraId="53C24CB5"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וכת' דגמ' דידן דלא כירושלמי שחילקה בין בריא לשכ"מ. א"נ דאף הירושלמי איירי דוקא בדברים העשויים ללבישה.</w:t>
      </w:r>
    </w:p>
  </w:footnote>
  <w:footnote w:id="547">
    <w:p w14:paraId="600594EB"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אך דן מהגמ' (לעיל קי:). ועוד הביא הב"י מה</w:t>
      </w:r>
      <w:r w:rsidRPr="00D57B8D">
        <w:rPr>
          <w:rFonts w:ascii="Narkisim" w:hAnsi="Narkisim"/>
          <w:b/>
          <w:bCs/>
          <w:rtl/>
        </w:rPr>
        <w:t>מרדכי</w:t>
      </w:r>
      <w:r w:rsidRPr="00D57B8D">
        <w:rPr>
          <w:rFonts w:ascii="Narkisim" w:hAnsi="Narkisim"/>
          <w:rtl/>
        </w:rPr>
        <w:t xml:space="preserve"> (ב"מ רפב) דבלשון בני אדם חתניו בכלל בניו, דבעל כאשתו וכל הסמוכים עליו בכלל.</w:t>
      </w:r>
    </w:p>
  </w:footnote>
  <w:footnote w:id="548">
    <w:p w14:paraId="512EDB0E"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אמנם דברי המרדכי צ"ב, דבלאו הכי אין אדם מקנה לדבר שלא בא לעולם. וכן דנו הפוסקים (רמז א).</w:t>
      </w:r>
    </w:p>
  </w:footnote>
  <w:footnote w:id="549">
    <w:p w14:paraId="0D968034"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ב"י</w:t>
      </w:r>
      <w:r w:rsidRPr="00D57B8D">
        <w:rPr>
          <w:rFonts w:ascii="Narkisim" w:hAnsi="Narkisim"/>
          <w:rtl/>
        </w:rPr>
        <w:t xml:space="preserve"> (הנ"ל) הביא את הראיה מהגמ', ודחה דמן הסתם שאין דרך לנדור נדרים אלא על הבן. אבל בבת מן הסתם לא, שהכל עצבים בה. {וע"ע בגמ' לעיל קמא.}.</w:t>
      </w:r>
    </w:p>
  </w:footnote>
  <w:footnote w:id="550">
    <w:p w14:paraId="61C115BE"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וב</w:t>
      </w:r>
      <w:r w:rsidRPr="00D57B8D">
        <w:rPr>
          <w:rFonts w:ascii="Narkisim" w:hAnsi="Narkisim"/>
          <w:b/>
          <w:bCs/>
          <w:rtl/>
        </w:rPr>
        <w:t>הג' יעב"ץ</w:t>
      </w:r>
      <w:r w:rsidRPr="00D57B8D">
        <w:rPr>
          <w:rFonts w:ascii="Narkisim" w:hAnsi="Narkisim"/>
          <w:rtl/>
        </w:rPr>
        <w:t xml:space="preserve"> ביאר הא דהביאו גם קרא מדברי קבלה, דיותר מסתבר ללמוד לשון בני אדם מהתם.</w:t>
      </w:r>
    </w:p>
  </w:footnote>
  <w:footnote w:id="551">
    <w:p w14:paraId="476C0578"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 xml:space="preserve">מהרש"א </w:t>
      </w:r>
      <w:r w:rsidRPr="00D57B8D">
        <w:rPr>
          <w:rFonts w:ascii="Narkisim" w:hAnsi="Narkisim"/>
          <w:rtl/>
        </w:rPr>
        <w:t>(ח"א) כת' דאף למסקנא דבן א' נקרא בלשון רבים, אפ"ה דרשו בבני דן כחושים של קנה, מדקראו הכתוב כאן חושים ובמקום אחר (במדבר כו מב) קראו שוחם. ע"כ דשוחם שמו, ונקרא חושים ע"ש חושים של קנה.</w:t>
      </w:r>
    </w:p>
  </w:footnote>
  <w:footnote w:id="552">
    <w:p w14:paraId="161AB891"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וביאר דחיית הגמ' דבניו של חושים נתרבו, ונקרא חושים על שם בניו שנתרבו. וכמ"ש תוס' (ד"ה שהיו).</w:t>
      </w:r>
    </w:p>
  </w:footnote>
  <w:footnote w:id="553">
    <w:p w14:paraId="1A2762B4"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וב</w:t>
      </w:r>
      <w:r w:rsidRPr="00D57B8D">
        <w:rPr>
          <w:rFonts w:ascii="Narkisim" w:hAnsi="Narkisim"/>
          <w:b/>
          <w:bCs/>
          <w:rtl/>
        </w:rPr>
        <w:t>נימוקי רבינו ישעיה</w:t>
      </w:r>
      <w:r w:rsidRPr="00D57B8D">
        <w:rPr>
          <w:rFonts w:ascii="Narkisim" w:hAnsi="Narkisim"/>
          <w:rtl/>
        </w:rPr>
        <w:t xml:space="preserve"> (הרי"ד, הו' ב</w:t>
      </w:r>
      <w:r w:rsidRPr="00D57B8D">
        <w:rPr>
          <w:rFonts w:ascii="Narkisim" w:hAnsi="Narkisim"/>
          <w:b/>
          <w:bCs/>
          <w:rtl/>
        </w:rPr>
        <w:t>חיד"א</w:t>
      </w:r>
      <w:r w:rsidRPr="00D57B8D">
        <w:rPr>
          <w:rFonts w:ascii="Narkisim" w:hAnsi="Narkisim"/>
          <w:rtl/>
        </w:rPr>
        <w:t xml:space="preserve"> פני דוד פ' ויגש ה, ובמושב זקנים עה"ת) הביא בשם המורה (רש"י, והמגיה העיר דברש"י שלפנינו ליתא). שכמה בנים היו לו מדכתיב 'ובני'. והרי"ד (ובמושב זקנים בסתם) חלק דכתיב ובני פלוא אליאב, וע"כ א' היה.</w:t>
      </w:r>
    </w:p>
    <w:p w14:paraId="74024690" w14:textId="77777777" w:rsidR="00F1464E" w:rsidRPr="00D57B8D" w:rsidRDefault="00000000" w:rsidP="00D57B8D">
      <w:pPr>
        <w:pStyle w:val="Footnote"/>
        <w:bidi/>
        <w:rPr>
          <w:rFonts w:ascii="Narkisim" w:hAnsi="Narkisim"/>
        </w:rPr>
      </w:pPr>
      <w:r w:rsidRPr="00D57B8D">
        <w:rPr>
          <w:rFonts w:ascii="Narkisim" w:hAnsi="Narkisim"/>
          <w:rtl/>
        </w:rPr>
        <w:tab/>
        <w:t>וב</w:t>
      </w:r>
      <w:r w:rsidRPr="00D57B8D">
        <w:rPr>
          <w:rFonts w:ascii="Narkisim" w:hAnsi="Narkisim"/>
          <w:b/>
          <w:bCs/>
          <w:rtl/>
        </w:rPr>
        <w:t>ס' אמת ליעקב</w:t>
      </w:r>
      <w:r w:rsidRPr="00D57B8D">
        <w:rPr>
          <w:rFonts w:ascii="Narkisim" w:hAnsi="Narkisim"/>
          <w:rtl/>
        </w:rPr>
        <w:t xml:space="preserve"> (עה"ת) כת' דפשטיה דקרא שהיו לו ב' בנים, ולשניהם קראו בשם חוש.</w:t>
      </w:r>
    </w:p>
  </w:footnote>
  <w:footnote w:id="554">
    <w:p w14:paraId="165A04D7"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רד"ק</w:t>
      </w:r>
      <w:r w:rsidRPr="00D57B8D">
        <w:rPr>
          <w:rFonts w:ascii="Narkisim" w:hAnsi="Narkisim"/>
          <w:rtl/>
        </w:rPr>
        <w:t xml:space="preserve"> (בראשית שם) פי' הלשון 'ובני', כאילו אמר כל הבנים שהיו, לא היה אלא זה.</w:t>
      </w:r>
    </w:p>
  </w:footnote>
  <w:footnote w:id="555">
    <w:p w14:paraId="16786FC5"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רא"ש</w:t>
      </w:r>
      <w:r w:rsidRPr="00D57B8D">
        <w:rPr>
          <w:rFonts w:ascii="Narkisim" w:hAnsi="Narkisim"/>
          <w:rtl/>
        </w:rPr>
        <w:t xml:space="preserve"> ו</w:t>
      </w:r>
      <w:r w:rsidRPr="00D57B8D">
        <w:rPr>
          <w:rFonts w:ascii="Narkisim" w:hAnsi="Narkisim"/>
          <w:b/>
          <w:bCs/>
          <w:rtl/>
        </w:rPr>
        <w:t>תוס' רי"ד</w:t>
      </w:r>
      <w:r w:rsidRPr="00D57B8D">
        <w:rPr>
          <w:rFonts w:ascii="Narkisim" w:hAnsi="Narkisim"/>
          <w:rtl/>
        </w:rPr>
        <w:t xml:space="preserve"> כת' דהא דמייתי מהנודר מן הבנים, דמתני' איירי בכל ענין, אפי' לית ליה אלא בן א' ובן הבן, ונדר בלשון רבים מן הבנים, ואפ"ה מותר בבני בנים. [אמנם היכא דיש לו רק בני בנים לא אמרי' כן, ע"ע בסמוך].</w:t>
      </w:r>
    </w:p>
  </w:footnote>
  <w:footnote w:id="556">
    <w:p w14:paraId="25648CDE"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דילפי' מדכתיב ואחר בא חצרון אל בת מכיר אבי גלעד ותלד לו את שגוב, וכתיב מני מכיר ירדו מחוקקים, וכתיב יהודה מחוקקי. [ולכאורה לא הוה ילפותא בדין פריה ורביה, אלא גילוי דבלשון קרא מקרי בנים].</w:t>
      </w:r>
    </w:p>
    <w:p w14:paraId="1D7CF23F" w14:textId="77777777" w:rsidR="00F1464E" w:rsidRPr="00D57B8D" w:rsidRDefault="00000000" w:rsidP="00D57B8D">
      <w:pPr>
        <w:pStyle w:val="Footnote"/>
        <w:bidi/>
        <w:rPr>
          <w:rFonts w:ascii="Narkisim" w:hAnsi="Narkisim"/>
        </w:rPr>
      </w:pPr>
      <w:r w:rsidRPr="00D57B8D">
        <w:rPr>
          <w:rFonts w:ascii="Narkisim" w:hAnsi="Narkisim"/>
          <w:rtl/>
        </w:rPr>
        <w:tab/>
        <w:t>ובס"ד דהגמ' הביאו מהא דלבן אמר 'הבנות בנותי והבנים בני', והגמ' דוחה אלא מעתה והצאן צאני הכי נמי, אלא דקנית מינאי.</w:t>
      </w:r>
    </w:p>
  </w:footnote>
  <w:footnote w:id="557">
    <w:p w14:paraId="5D662D4E"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וב</w:t>
      </w:r>
      <w:r w:rsidRPr="00D57B8D">
        <w:rPr>
          <w:rFonts w:ascii="Narkisim" w:hAnsi="Narkisim"/>
          <w:b/>
          <w:bCs/>
          <w:rtl/>
        </w:rPr>
        <w:t>ס' גופי הלכות</w:t>
      </w:r>
      <w:r w:rsidRPr="00D57B8D">
        <w:rPr>
          <w:rFonts w:ascii="Narkisim" w:hAnsi="Narkisim"/>
          <w:rtl/>
        </w:rPr>
        <w:t xml:space="preserve"> (יב ל כלל רצד, בשם מהרש"ך א ב) דמסוגיין יש מקור שכל עניני שטרות הולכים בהם אחר לשון בני אדם, וכמ"ש הראשונים (ע' ריב"ש רז הו' בב"י סא יג וסמ"ע מב כח) פעמים רבות. [וכן הביאו הראשונים מהסוגיא נדרים ס:, והרא"ש שם ח א].</w:t>
      </w:r>
    </w:p>
  </w:footnote>
  <w:footnote w:id="558">
    <w:p w14:paraId="33E5020C"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w:t>
      </w:r>
      <w:r w:rsidRPr="00D57B8D">
        <w:rPr>
          <w:rFonts w:ascii="Narkisim" w:hAnsi="Narkisim"/>
          <w:b/>
          <w:bCs/>
          <w:rtl/>
        </w:rPr>
        <w:t>תוס'</w:t>
      </w:r>
      <w:r w:rsidRPr="00D57B8D">
        <w:rPr>
          <w:rFonts w:ascii="Narkisim" w:hAnsi="Narkisim"/>
          <w:rtl/>
        </w:rPr>
        <w:t xml:space="preserve"> (לעיל קטו.) הביאו דאיצטריך ילפותא דבני בנים כבנים לענין נחלה.</w:t>
      </w:r>
    </w:p>
    <w:p w14:paraId="738C51BC" w14:textId="77777777" w:rsidR="00F1464E" w:rsidRPr="00D57B8D" w:rsidRDefault="00000000" w:rsidP="00D57B8D">
      <w:pPr>
        <w:pStyle w:val="Footnote"/>
        <w:bidi/>
        <w:rPr>
          <w:rFonts w:ascii="Narkisim" w:hAnsi="Narkisim"/>
        </w:rPr>
      </w:pPr>
      <w:r w:rsidRPr="00D57B8D">
        <w:rPr>
          <w:rFonts w:ascii="Narkisim" w:hAnsi="Narkisim"/>
          <w:rtl/>
        </w:rPr>
        <w:t xml:space="preserve"> </w:t>
      </w:r>
      <w:r w:rsidRPr="00D57B8D">
        <w:rPr>
          <w:rFonts w:ascii="Narkisim" w:hAnsi="Narkisim"/>
          <w:rtl/>
        </w:rPr>
        <w:tab/>
        <w:t>וע"ע בסוגיא (קידושין ל.) אי האב מחוייב ללמד בן בנו תורה. וב</w:t>
      </w:r>
      <w:r w:rsidRPr="00D57B8D">
        <w:rPr>
          <w:rFonts w:ascii="Narkisim" w:hAnsi="Narkisim"/>
          <w:b/>
          <w:bCs/>
          <w:rtl/>
        </w:rPr>
        <w:t>ס' יחוסי תנאים ואמוראים</w:t>
      </w:r>
      <w:r w:rsidRPr="00D57B8D">
        <w:rPr>
          <w:rFonts w:ascii="Narkisim" w:hAnsi="Narkisim"/>
          <w:rtl/>
        </w:rPr>
        <w:t xml:space="preserve"> (ערך זבולון, הו' בקובץ שיטות קמאי כאן) הביא דשאר מצוות שהאב מצווה על בנו ליכא חיוב לאבי האב, ואינו חייב לפדות את בן בנו ולהשיאו אשה וללמדו אומנות. וכן לענין מקלל ומכה וגואל הדם ואבילות לא אמרי' דבני בנים כבנים, וכמו לענין נדר (בסוגיין). ודוקא היכא דילפי' מגזיה"כ אמרי' דבני בנים כבנים.</w:t>
      </w:r>
    </w:p>
  </w:footnote>
  <w:footnote w:id="559">
    <w:p w14:paraId="69288F28"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והמודר הנאה מבניו, ואין לו אלא בר ברא, ודאי אסור בבני בנים. דודאי על אלו נתכוון דהא בכלל לישניה הוא, דבני בנים הרי הן כבנים.</w:t>
      </w:r>
    </w:p>
  </w:footnote>
  <w:footnote w:id="560">
    <w:p w14:paraId="5408E718"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ויש שהעירו דמבואר בסוגיין דפשוט טפי דבת אינה בכלל 'בני' [כיון שהלשון יכול להתפרש אבני בנים]. ואפ"ה נסתפק דלשון רבים לכלול בני בנים.</w:t>
      </w:r>
    </w:p>
  </w:footnote>
  <w:footnote w:id="561">
    <w:p w14:paraId="74965D55"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ר"ן</w:t>
      </w:r>
      <w:r w:rsidRPr="00D57B8D">
        <w:rPr>
          <w:rFonts w:ascii="Narkisim" w:hAnsi="Narkisim"/>
          <w:rtl/>
        </w:rPr>
        <w:t xml:space="preserve"> כת' דודאי נותן לבן בנים או לשניהם, דהא קי"ל (ע' מש"כ לעיל) דבני בנים הרי הם כבנים. [צ"ב כוונתו במש"כ 'או לשניהם', דאילו כוונתו לבן הבן, א"כ ליכא גילוי דכוונתו אף לבת. ואפשר דכוונתו דהוה ספק וחולקים, ולא משמע כן בדבריו].</w:t>
      </w:r>
    </w:p>
  </w:footnote>
  <w:footnote w:id="562">
    <w:p w14:paraId="47876902"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משמע שדן משום אומדנא למי דעתו לתת, ולא למי מתיישב הלשון 'בני' טפי. ובנודר מבניו לכאורה תלי בלשון לחוד, ולא שייך אומדנא זו.</w:t>
      </w:r>
    </w:p>
  </w:footnote>
  <w:footnote w:id="563">
    <w:p w14:paraId="30D4578E"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וציין למש"כ (לעיל סב.) [בגדרי מיעוט רבים ב'].</w:t>
      </w:r>
    </w:p>
  </w:footnote>
  <w:footnote w:id="564">
    <w:p w14:paraId="5D2FB6A7"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 xml:space="preserve">משמע דאף כשיש לו אחים ואחי אביו וכדו' חולקים בשווה. </w:t>
      </w:r>
      <w:r w:rsidRPr="00D57B8D">
        <w:rPr>
          <w:rFonts w:ascii="Narkisim" w:hAnsi="Narkisim"/>
          <w:rtl/>
        </w:rPr>
        <w:tab/>
        <w:t>וה</w:t>
      </w:r>
      <w:r w:rsidRPr="00D57B8D">
        <w:rPr>
          <w:rFonts w:ascii="Narkisim" w:hAnsi="Narkisim"/>
          <w:b/>
          <w:bCs/>
          <w:rtl/>
        </w:rPr>
        <w:t>קצות</w:t>
      </w:r>
      <w:r w:rsidRPr="00D57B8D">
        <w:rPr>
          <w:rFonts w:ascii="Narkisim" w:hAnsi="Narkisim"/>
          <w:rtl/>
        </w:rPr>
        <w:t xml:space="preserve"> (רמז ב) העיר דמדברי ה</w:t>
      </w:r>
      <w:r w:rsidRPr="00D57B8D">
        <w:rPr>
          <w:rFonts w:ascii="Narkisim" w:hAnsi="Narkisim"/>
          <w:b/>
          <w:bCs/>
          <w:rtl/>
        </w:rPr>
        <w:t>תוס'</w:t>
      </w:r>
      <w:r w:rsidRPr="00D57B8D">
        <w:rPr>
          <w:rFonts w:ascii="Narkisim" w:hAnsi="Narkisim"/>
          <w:rtl/>
        </w:rPr>
        <w:t xml:space="preserve"> (לעיל לג. קריביה) משמע דהאומר נכסי לקרובי כל הקרוב קרוב קודם, ואפילו היו הכל קרובים הפסולים לעדות אמרינן קרוב קרוב קודם. אך דחה די"ל דתוס' לא גרסו 'טפי'. {ויל"ד לתוס' האם אף לענין נדרים יאסר רק בקרוב טפי. או דוקא בירושה דאי דהאי לאו דהאי, ומסתמא דעתו על הקרובים טפי}. וע"ע פתח"ת (שם) אריכות גדולה בכל זה.</w:t>
      </w:r>
    </w:p>
  </w:footnote>
  <w:footnote w:id="565">
    <w:p w14:paraId="0A7F1D3B"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וב</w:t>
      </w:r>
      <w:r w:rsidRPr="00D57B8D">
        <w:rPr>
          <w:rFonts w:ascii="Narkisim" w:hAnsi="Narkisim"/>
          <w:b/>
          <w:bCs/>
          <w:rtl/>
        </w:rPr>
        <w:t>ס' הלכות פסוקות</w:t>
      </w:r>
      <w:r w:rsidRPr="00D57B8D">
        <w:rPr>
          <w:rFonts w:ascii="Narkisim" w:hAnsi="Narkisim"/>
          <w:rtl/>
        </w:rPr>
        <w:t xml:space="preserve"> לר' יהודאי גאון (הלכות קידושין) הוסיף 'ולסלוקיה לבר בריה מירושה קא אתי' [ומשמע דגרס כן בגמ'].</w:t>
      </w:r>
    </w:p>
  </w:footnote>
  <w:footnote w:id="566">
    <w:p w14:paraId="49911DE0"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תורת חיים</w:t>
      </w:r>
      <w:r w:rsidRPr="00D57B8D">
        <w:rPr>
          <w:rFonts w:ascii="Narkisim" w:hAnsi="Narkisim"/>
          <w:rtl/>
        </w:rPr>
        <w:t xml:space="preserve"> נקט דהוה ספק אי בני בנים בכלל הלשון 'בני', או שקורא לבנו בלשון רבים. ומש"ה אוקי ממונא בחזקתיה דאף בן הבן יורש עמו, וכלשון הב' ברשב"ם דאיירי בבנו של בן שמת, דחולק בירושה דאורייתא. א"כ הנכסים בחזקתם. אך הק' לפי' הא' דבר ברא היינו בן של אותו בן, א"כ מה צד שיטול, כיון דאביו קיים לאו יורש הוא. ואף דנקט לשון רבים, הא קי"ל דנקטו לשון רבים אפי' בבן לחוד וכמו ובני פלוא אליאב וכו'. וכיון דאיכא למימר הכי ואיכא למימר הכי אוקי ממונא בחזקת היורשין, ושקיל ברא כולה. ועוד דאין סברא נמי דהוה עקר נחלה דאורייתא. [והכריע כפי' אחרון ברשב"ם].</w:t>
      </w:r>
    </w:p>
  </w:footnote>
  <w:footnote w:id="567">
    <w:p w14:paraId="5F33F21D"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וכדאיתא בגמ' (ב"מ מ.) דגדולים גבי קטנים ידעי וקא מחלי. אבל היכא דלא ידע שיש לו אח, ולא ידע דמחיל נוטל כאריס. [היכא דנחת ברשות].</w:t>
      </w:r>
    </w:p>
  </w:footnote>
  <w:footnote w:id="568">
    <w:p w14:paraId="66DC3745"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 xml:space="preserve">ובעלמא בכל יורד לשדה חבירו בפשוטו שמין לו דמי טירחן, וכ"כ </w:t>
      </w:r>
      <w:r w:rsidRPr="00D57B8D">
        <w:rPr>
          <w:rFonts w:ascii="Narkisim" w:hAnsi="Narkisim"/>
          <w:b/>
          <w:bCs/>
          <w:rtl/>
        </w:rPr>
        <w:t>רש"י</w:t>
      </w:r>
      <w:r w:rsidRPr="00D57B8D">
        <w:rPr>
          <w:rFonts w:ascii="Narkisim" w:hAnsi="Narkisim"/>
          <w:rtl/>
        </w:rPr>
        <w:t xml:space="preserve"> (ב"מ קיז:). אבל </w:t>
      </w:r>
      <w:r w:rsidRPr="00D57B8D">
        <w:rPr>
          <w:rFonts w:ascii="Narkisim" w:hAnsi="Narkisim"/>
          <w:b/>
          <w:bCs/>
          <w:rtl/>
        </w:rPr>
        <w:t>רש"י</w:t>
      </w:r>
      <w:r w:rsidRPr="00D57B8D">
        <w:rPr>
          <w:rFonts w:ascii="Narkisim" w:hAnsi="Narkisim"/>
          <w:rtl/>
        </w:rPr>
        <w:t xml:space="preserve"> (ב"ק ק:, וב"מ עו. ועח:) סתם דירד נוטל רק הוצאות. ו</w:t>
      </w:r>
      <w:r w:rsidRPr="00D57B8D">
        <w:rPr>
          <w:rFonts w:ascii="Narkisim" w:hAnsi="Narkisim"/>
          <w:b/>
          <w:bCs/>
          <w:rtl/>
        </w:rPr>
        <w:t>תוס' ר"פ</w:t>
      </w:r>
      <w:r w:rsidRPr="00D57B8D">
        <w:rPr>
          <w:rFonts w:ascii="Narkisim" w:hAnsi="Narkisim"/>
          <w:rtl/>
        </w:rPr>
        <w:t xml:space="preserve"> (ב"ק ק:) חלק דנוטל אף שכר פעולה. ע"ע ש"ך (שו ה).</w:t>
      </w:r>
    </w:p>
  </w:footnote>
  <w:footnote w:id="569">
    <w:p w14:paraId="2941521F"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ראשונים</w:t>
      </w:r>
      <w:r w:rsidRPr="00D57B8D">
        <w:rPr>
          <w:rFonts w:ascii="Narkisim" w:hAnsi="Narkisim"/>
          <w:rtl/>
        </w:rPr>
        <w:t xml:space="preserve"> דייקו כן מדברי הרי"ף (ב"מ מ. כב: בדה"ר) דבגדול היכא דידע דיש לו אח, דהוה לאמצע. [אבל בסוגיא דהתם לא ידע שיש לו אח, והשביח על דעת עצמו. ומש"ה שמין לו כאריס].</w:t>
      </w:r>
    </w:p>
  </w:footnote>
  <w:footnote w:id="570">
    <w:p w14:paraId="49F832FF"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וכת' דאף ראיה אין צריך, דכיון דלקטנים מחיל כ"ש לגדולים.</w:t>
      </w:r>
    </w:p>
  </w:footnote>
  <w:footnote w:id="571">
    <w:p w14:paraId="51C94244"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ומש"ה דעתו שהשבח לאמצע, ולא שמשביח לעצמו. אמנם מ"מ צ"ב אמאי לא יוכל לחזור ולתבוע את טירחתו, שאף האחים יטרחו כנגד מה שהוא טרח. ואילו במשנה מבואר דמחלי טירחתם והוצאות שהוציאו. וי"ל דאה"נ בגדולים וגדולים נוטל, ודברי הרא"ש לפרש עיקר דין המשנה. ועוד אפשר דכיון דלא התנה על דעת שחבירו יעשה כנגד אינו יכול לתבוע, ולא שייך כאן דין יורד, כיון דדעתו שיהא לאמצע.</w:t>
      </w:r>
    </w:p>
    <w:p w14:paraId="31001E8B" w14:textId="77777777" w:rsidR="00F1464E" w:rsidRPr="00D57B8D" w:rsidRDefault="00000000" w:rsidP="00D57B8D">
      <w:pPr>
        <w:pStyle w:val="Footnote"/>
        <w:bidi/>
        <w:rPr>
          <w:rFonts w:ascii="Narkisim" w:hAnsi="Narkisim"/>
        </w:rPr>
      </w:pPr>
      <w:r w:rsidRPr="00D57B8D">
        <w:rPr>
          <w:rFonts w:ascii="Narkisim" w:hAnsi="Narkisim"/>
          <w:rtl/>
        </w:rPr>
        <w:tab/>
        <w:t>וה</w:t>
      </w:r>
      <w:r w:rsidRPr="00D57B8D">
        <w:rPr>
          <w:rFonts w:ascii="Narkisim" w:hAnsi="Narkisim"/>
          <w:b/>
          <w:bCs/>
          <w:rtl/>
        </w:rPr>
        <w:t>נתיבות</w:t>
      </w:r>
      <w:r w:rsidRPr="00D57B8D">
        <w:rPr>
          <w:rFonts w:ascii="Narkisim" w:hAnsi="Narkisim"/>
          <w:rtl/>
        </w:rPr>
        <w:t xml:space="preserve"> (רפז ב) כת' דכיון דחשב שחבירו יעשה ויתעסק למחר, וכיון שלא תבעו למחר ע"כ דמחל. דהיה לו לתבוע תיכף.</w:t>
      </w:r>
    </w:p>
  </w:footnote>
  <w:footnote w:id="572">
    <w:p w14:paraId="6CA08D4A"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כ"כ ה</w:t>
      </w:r>
      <w:r w:rsidRPr="00D57B8D">
        <w:rPr>
          <w:rFonts w:ascii="Narkisim" w:hAnsi="Narkisim"/>
          <w:b/>
          <w:bCs/>
          <w:rtl/>
        </w:rPr>
        <w:t>ראב"ד</w:t>
      </w:r>
      <w:r w:rsidRPr="00D57B8D">
        <w:rPr>
          <w:rFonts w:ascii="Narkisim" w:hAnsi="Narkisim"/>
          <w:rtl/>
        </w:rPr>
        <w:t xml:space="preserve"> (בשיטמ"ק קמד.) דהטעם משום דקטנים נינהו. וכן בראב"ד (לבעה"מ ב"מ מ. כב. בדה"ר).</w:t>
      </w:r>
    </w:p>
    <w:p w14:paraId="66594512" w14:textId="77777777" w:rsidR="00F1464E" w:rsidRPr="00D57B8D" w:rsidRDefault="00000000" w:rsidP="00D57B8D">
      <w:pPr>
        <w:pStyle w:val="Footnote"/>
        <w:bidi/>
        <w:rPr>
          <w:rFonts w:ascii="Narkisim" w:hAnsi="Narkisim"/>
        </w:rPr>
      </w:pPr>
      <w:r w:rsidRPr="00D57B8D">
        <w:rPr>
          <w:rFonts w:ascii="Narkisim" w:hAnsi="Narkisim"/>
          <w:rtl/>
        </w:rPr>
        <w:tab/>
        <w:t>וכן ה</w:t>
      </w:r>
      <w:r w:rsidRPr="00D57B8D">
        <w:rPr>
          <w:rFonts w:ascii="Narkisim" w:hAnsi="Narkisim"/>
          <w:b/>
          <w:bCs/>
          <w:rtl/>
        </w:rPr>
        <w:t>רמ"ה</w:t>
      </w:r>
      <w:r w:rsidRPr="00D57B8D">
        <w:rPr>
          <w:rFonts w:ascii="Narkisim" w:hAnsi="Narkisim"/>
          <w:rtl/>
        </w:rPr>
        <w:t xml:space="preserve"> כת' דדוקא גדולים גבי קטנים רגילים למחול. ובג' תנאים, א' דאף הוא יש לו שבח בחלקו. ב' דמצוה לטרוח להנות ליתום קטן. ג' דדעתו של אדם קרובה אצל קרובו. אבל היכא דחסר א' מהתנאים האלו נוטל כיורד.</w:t>
      </w:r>
    </w:p>
  </w:footnote>
  <w:footnote w:id="573">
    <w:p w14:paraId="09BBA0AE"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כיון דהנכסים עדיין בתפוסת הבית. אך אפ"ה תוס' הק' דנחשב יורד, שהוא טורח ומשקיע טירחא שלו, בנכסים המשותפים.</w:t>
      </w:r>
    </w:p>
  </w:footnote>
  <w:footnote w:id="574">
    <w:p w14:paraId="7E0FDE37"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כן דייקו ה</w:t>
      </w:r>
      <w:r w:rsidRPr="00D57B8D">
        <w:rPr>
          <w:rFonts w:ascii="Narkisim" w:hAnsi="Narkisim"/>
          <w:b/>
          <w:bCs/>
          <w:rtl/>
        </w:rPr>
        <w:t>תוס'</w:t>
      </w:r>
      <w:r w:rsidRPr="00D57B8D">
        <w:rPr>
          <w:rFonts w:ascii="Narkisim" w:hAnsi="Narkisim"/>
          <w:rtl/>
        </w:rPr>
        <w:t xml:space="preserve"> מדברי רשב"ם. אבל ה</w:t>
      </w:r>
      <w:r w:rsidRPr="00D57B8D">
        <w:rPr>
          <w:rFonts w:ascii="Narkisim" w:hAnsi="Narkisim"/>
          <w:b/>
          <w:bCs/>
          <w:rtl/>
        </w:rPr>
        <w:t>רש"ש</w:t>
      </w:r>
      <w:r w:rsidRPr="00D57B8D">
        <w:rPr>
          <w:rFonts w:ascii="Narkisim" w:hAnsi="Narkisim"/>
          <w:rtl/>
        </w:rPr>
        <w:t xml:space="preserve"> כת' דכוונת הרשב"ם שההוצאות לקח מחלקו, שהשביח את כל הקרקע ע"י ששכר פועלים מחלקו. ומש"ה הוה כמו שבחו מחמת עצמן. ולעולם איירי שהשביחו את כל הנכסים וכל השבח שלהן.</w:t>
      </w:r>
    </w:p>
  </w:footnote>
  <w:footnote w:id="575">
    <w:p w14:paraId="41CCEE39"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דהגדולים לגבי חלק הקטנים לא עדיפי מהיורד לנכסי חבירו והשביחן שלא ברשות, דאינו נוטל כל השבח. אלא הוה כמשביח נכסי אחרים לעצמו.</w:t>
      </w:r>
    </w:p>
  </w:footnote>
  <w:footnote w:id="576">
    <w:p w14:paraId="6DDBDF7D"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רמב"ן</w:t>
      </w:r>
      <w:r w:rsidRPr="00D57B8D">
        <w:rPr>
          <w:rFonts w:ascii="Narkisim" w:hAnsi="Narkisim"/>
          <w:rtl/>
        </w:rPr>
        <w:t xml:space="preserve"> הכריע כפ</w:t>
      </w:r>
      <w:r w:rsidRPr="00D57B8D">
        <w:rPr>
          <w:rFonts w:ascii="Narkisim" w:hAnsi="Narkisim"/>
          <w:b/>
          <w:bCs/>
          <w:rtl/>
        </w:rPr>
        <w:t>רשב"ם</w:t>
      </w:r>
      <w:r w:rsidRPr="00D57B8D">
        <w:rPr>
          <w:rFonts w:ascii="Narkisim" w:hAnsi="Narkisim"/>
          <w:rtl/>
        </w:rPr>
        <w:t xml:space="preserve"> דאיירי הכא שהשביחו חצי שלהם. אבל אם השביח כולו די שיטול מחצה שלו וחצי מחצה בשל אחים, או שליש או רביע כשאר אריסי העיר. וכדין היורד ברשות.</w:t>
      </w:r>
    </w:p>
    <w:p w14:paraId="2719B5FF" w14:textId="77777777" w:rsidR="00F1464E" w:rsidRPr="00D57B8D" w:rsidRDefault="00000000" w:rsidP="00D57B8D">
      <w:pPr>
        <w:pStyle w:val="Footnote"/>
        <w:bidi/>
        <w:rPr>
          <w:rFonts w:ascii="Narkisim" w:hAnsi="Narkisim"/>
        </w:rPr>
      </w:pPr>
      <w:r w:rsidRPr="00D57B8D">
        <w:rPr>
          <w:rFonts w:ascii="Narkisim" w:hAnsi="Narkisim"/>
          <w:rtl/>
        </w:rPr>
        <w:tab/>
        <w:t>וכן ה</w:t>
      </w:r>
      <w:r w:rsidRPr="00D57B8D">
        <w:rPr>
          <w:rFonts w:ascii="Narkisim" w:hAnsi="Narkisim"/>
          <w:b/>
          <w:bCs/>
          <w:rtl/>
        </w:rPr>
        <w:t>ראב"ד</w:t>
      </w:r>
      <w:r w:rsidRPr="00D57B8D">
        <w:rPr>
          <w:rFonts w:ascii="Narkisim" w:hAnsi="Narkisim"/>
          <w:rtl/>
        </w:rPr>
        <w:t xml:space="preserve"> (בשיטמ"ק קמד.) כת' דכשאומר ראו, נוטל חצי מהשבח של חלק אחיהם. [והראב"ד איירי בסתמא היכא דמנהג העיר שנותנים מחצה].</w:t>
      </w:r>
    </w:p>
    <w:p w14:paraId="2067CD95" w14:textId="77777777" w:rsidR="00F1464E" w:rsidRPr="00D57B8D" w:rsidRDefault="00000000" w:rsidP="00D57B8D">
      <w:pPr>
        <w:pStyle w:val="Footnote"/>
        <w:bidi/>
        <w:rPr>
          <w:rFonts w:ascii="Narkisim" w:hAnsi="Narkisim"/>
        </w:rPr>
      </w:pPr>
      <w:r w:rsidRPr="00D57B8D">
        <w:rPr>
          <w:rFonts w:ascii="Narkisim" w:hAnsi="Narkisim"/>
          <w:rtl/>
        </w:rPr>
        <w:tab/>
        <w:t>והראב"ד ביאר דתקנו שיועיל להם התנאי ליטול בחלקם בעבור עסקם. כדי שלא יחלקו עמהם ויניחו חלק הקטנים בידם. א"נ מפני שיש לו חלק בנכסים, וכיורד ברשות הן. אלא שברישא [היכא דלא אמרו 'ראו'] אמרינן דידעי וקמחלי להו משום דקטנים נינהו.</w:t>
      </w:r>
    </w:p>
  </w:footnote>
  <w:footnote w:id="577">
    <w:p w14:paraId="49468DB8"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דכל היכא דנחית לה בתורת אגרא יהיב אגרא לבעלים. ואף ששכרו מאדם אחר (ע"ע ב"ק כא.). ואף שהגדולים פירשו ששוכרים עבור עצמם, השוכר מתחייב לשלם השכר לקטנים לפי חלקם.</w:t>
      </w:r>
    </w:p>
  </w:footnote>
  <w:footnote w:id="578">
    <w:p w14:paraId="32B79559"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ומבואר בדברי רשב"ם דיש צד דבעי דוקא בפני ציבור, ולא סגי בהעמדת עדים בעלמא, אלא לפרסם הדבר בציבור. וצ"ע היכן מצאנו כה"ג [ואפשר דסגי בפני ג', וכדאיתא (לעיל לט:) דע"י ג' הוה גלוי מילתא]. עכ"פ לכאורה בציבור לא שייך סברת התוס' שהבי"ד יתעצמו בדבר. אלא הוה סברא של גילוי בעלמא [ולא סגי לומר לקטנים, דקטנים הוה שלא בפניו. ומש"ה בעינן שיתפרסם הדבר בעיר].</w:t>
      </w:r>
    </w:p>
  </w:footnote>
  <w:footnote w:id="579">
    <w:p w14:paraId="47E95870"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b/>
          <w:bCs/>
          <w:rtl/>
        </w:rPr>
        <w:t>תוס</w:t>
      </w:r>
      <w:r w:rsidRPr="00D57B8D">
        <w:rPr>
          <w:rFonts w:ascii="Narkisim" w:hAnsi="Narkisim"/>
          <w:rtl/>
        </w:rPr>
        <w:t>' דידן וה</w:t>
      </w:r>
      <w:r w:rsidRPr="00D57B8D">
        <w:rPr>
          <w:rFonts w:ascii="Narkisim" w:hAnsi="Narkisim"/>
          <w:b/>
          <w:bCs/>
          <w:rtl/>
        </w:rPr>
        <w:t>ריטב"א</w:t>
      </w:r>
      <w:r w:rsidRPr="00D57B8D">
        <w:rPr>
          <w:rFonts w:ascii="Narkisim" w:hAnsi="Narkisim"/>
          <w:rtl/>
        </w:rPr>
        <w:t xml:space="preserve"> וה</w:t>
      </w:r>
      <w:r w:rsidRPr="00D57B8D">
        <w:rPr>
          <w:rFonts w:ascii="Narkisim" w:hAnsi="Narkisim"/>
          <w:b/>
          <w:bCs/>
          <w:rtl/>
        </w:rPr>
        <w:t>או"ז</w:t>
      </w:r>
      <w:r w:rsidRPr="00D57B8D">
        <w:rPr>
          <w:rFonts w:ascii="Narkisim" w:hAnsi="Narkisim"/>
          <w:rtl/>
        </w:rPr>
        <w:t xml:space="preserve"> (ב"ק נ) הביאו כן מה</w:t>
      </w:r>
      <w:r w:rsidRPr="00D57B8D">
        <w:rPr>
          <w:rFonts w:ascii="Narkisim" w:hAnsi="Narkisim"/>
          <w:b/>
          <w:bCs/>
          <w:rtl/>
        </w:rPr>
        <w:t>תוספתא</w:t>
      </w:r>
      <w:r w:rsidRPr="00D57B8D">
        <w:rPr>
          <w:rFonts w:ascii="Narkisim" w:hAnsi="Narkisim"/>
          <w:rtl/>
        </w:rPr>
        <w:t>, אך אינו בתוספתא לפנינו. ואולי כוונת התוס' לירושלמי. והב"ח הגיה בתוספות ר"ח, ע"פ דברי הרא"ש שהביא דבפירוש ר"ח גרסינן אם אמר בבית דין.</w:t>
      </w:r>
    </w:p>
  </w:footnote>
  <w:footnote w:id="580">
    <w:p w14:paraId="5DF2AA1C"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דגרסי' אמר רבי לא אם אמרו בבי"ד. ופי' ד'ר' לא' הוא שם אמורא. והרשב"א (קמד.) הביא דיש גירסא אחרת בירושלמי אמר ר' אמי [אם אמרו ראו] לא אמרו בבי"ד. ולפ"ז מפורש בירושלמי להיפך, דאי"צ בי"ד.</w:t>
      </w:r>
    </w:p>
    <w:p w14:paraId="4174E3D1" w14:textId="77777777" w:rsidR="00F1464E" w:rsidRPr="00D57B8D" w:rsidRDefault="00000000" w:rsidP="00D57B8D">
      <w:pPr>
        <w:pStyle w:val="Footnote"/>
        <w:bidi/>
        <w:rPr>
          <w:rFonts w:ascii="Narkisim" w:hAnsi="Narkisim"/>
        </w:rPr>
      </w:pPr>
      <w:r w:rsidRPr="00D57B8D">
        <w:rPr>
          <w:rFonts w:ascii="Narkisim" w:hAnsi="Narkisim"/>
          <w:rtl/>
        </w:rPr>
        <w:tab/>
        <w:t>וה</w:t>
      </w:r>
      <w:r w:rsidRPr="00D57B8D">
        <w:rPr>
          <w:rFonts w:ascii="Narkisim" w:hAnsi="Narkisim"/>
          <w:b/>
          <w:bCs/>
          <w:rtl/>
        </w:rPr>
        <w:t>רשב"א</w:t>
      </w:r>
      <w:r w:rsidRPr="00D57B8D">
        <w:rPr>
          <w:rFonts w:ascii="Narkisim" w:hAnsi="Narkisim"/>
          <w:rtl/>
        </w:rPr>
        <w:t xml:space="preserve"> כת' דמסוגיין מוכח דאי"צ בי"ד, שכל שצריך בי"ד לא שתקי לא במתני' ולא בברייתא מלפרושי בהדיא. ולגירסא זו אף הירושלמי מסכמת עם הגמרא שלא הזכירו אמירה בב"ד כלל.</w:t>
      </w:r>
    </w:p>
  </w:footnote>
  <w:footnote w:id="581">
    <w:p w14:paraId="3C549521"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וסגי אפי' גילוי הדעת או דבר מוכיח, וכמעשה דרב ספרא.</w:t>
      </w:r>
    </w:p>
  </w:footnote>
  <w:footnote w:id="582">
    <w:p w14:paraId="13E9E26A"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אבל לא אמרי' דהשביחו לאמצע, דעכ"פ מהני גילוי דעת שאינו מוחל שכר טירחא. וע"ע בסמוך מדברי הנתיבות.</w:t>
      </w:r>
    </w:p>
  </w:footnote>
  <w:footnote w:id="583">
    <w:p w14:paraId="0E9FC4AB"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וביאר דלמ"ד שואל שלא מדעת שואל הוי הא לא מיחייב הרווח, דלאו לאוקמיה בכילתא שיילא אלא לאתהנויי בההוא דשיילה. ולמ"ד גזלן הוי, הא קי"ל כל הגזלנין משלמין כשעת הגזילה.</w:t>
      </w:r>
    </w:p>
    <w:p w14:paraId="22488487" w14:textId="77777777" w:rsidR="00F1464E" w:rsidRPr="00D57B8D" w:rsidRDefault="00000000" w:rsidP="00D57B8D">
      <w:pPr>
        <w:pStyle w:val="Footnote"/>
        <w:bidi/>
        <w:rPr>
          <w:rFonts w:ascii="Narkisim" w:hAnsi="Narkisim"/>
        </w:rPr>
      </w:pPr>
      <w:r w:rsidRPr="00D57B8D">
        <w:rPr>
          <w:rFonts w:ascii="Narkisim" w:hAnsi="Narkisim"/>
          <w:rtl/>
        </w:rPr>
        <w:tab/>
        <w:t>וה</w:t>
      </w:r>
      <w:r w:rsidRPr="00D57B8D">
        <w:rPr>
          <w:rFonts w:ascii="Narkisim" w:hAnsi="Narkisim"/>
          <w:b/>
          <w:bCs/>
          <w:rtl/>
        </w:rPr>
        <w:t>רמ"ה</w:t>
      </w:r>
      <w:r w:rsidRPr="00D57B8D">
        <w:rPr>
          <w:rFonts w:ascii="Narkisim" w:hAnsi="Narkisim"/>
          <w:rtl/>
        </w:rPr>
        <w:t xml:space="preserve"> הוסיף דאף במידי דקאי לאגרא, הגדולים פטור לשלם, כיון דלאו לתורת אגרא קא נחתי.</w:t>
      </w:r>
    </w:p>
  </w:footnote>
  <w:footnote w:id="584">
    <w:p w14:paraId="5310EF8E"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וכן מטלטלין היכא דהשביח גופייהו קודם שגזלו.</w:t>
      </w:r>
    </w:p>
  </w:footnote>
  <w:footnote w:id="585">
    <w:p w14:paraId="4BC3037C"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והיכי יהיב ליה כוליה רווחא לדונו כגזלן מטעמיה דגברא רבא הוא ולא שבק גירסיה וטרח לאחריני. השתא מגזל קא גזיל ולגירסיה חייש. ואדרבה נידיניה כאיניש מעלמא.</w:t>
      </w:r>
    </w:p>
  </w:footnote>
  <w:footnote w:id="586">
    <w:p w14:paraId="13699147"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דלא אמרינן זוזי כמאן דפליגי דמו אלא בשחלק בפני שנים, ולומר לך שאי"צ בית דין של שלשה.</w:t>
      </w:r>
    </w:p>
  </w:footnote>
  <w:footnote w:id="587">
    <w:p w14:paraId="53F7137A"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יל"ד אי הוה סברא באומדנא, דמש"ה תלינן טפי דמחלי. או חילוק בדין, דבמקום דליכא פסידא סגי במחילה מועטת, ואף בלא גמירות דעת גמורה. וכמ"ש דהוה נתינת רשות וסילוק בעלמא.</w:t>
      </w:r>
    </w:p>
  </w:footnote>
  <w:footnote w:id="588">
    <w:p w14:paraId="48B3227C"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ודעת ה</w:t>
      </w:r>
      <w:r w:rsidRPr="00D57B8D">
        <w:rPr>
          <w:rFonts w:ascii="Narkisim" w:hAnsi="Narkisim"/>
          <w:b/>
          <w:bCs/>
          <w:rtl/>
        </w:rPr>
        <w:t>ראב"ד</w:t>
      </w:r>
      <w:r w:rsidRPr="00D57B8D">
        <w:rPr>
          <w:rFonts w:ascii="Narkisim" w:hAnsi="Narkisim"/>
          <w:rtl/>
        </w:rPr>
        <w:t xml:space="preserve"> (מכירה כט ח) דאף קטן שהגיע לפעוטות לא מהני מחילה, דאמרי' דיתמי לאו בני מחילה.</w:t>
      </w:r>
    </w:p>
  </w:footnote>
  <w:footnote w:id="589">
    <w:p w14:paraId="1B3ECFDB"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דלא הוזכר כאן תקנת פעוטות. ועוד דהכא השביחו את גוף הקרקע [והשבח הוא מחובר], ותקנת פעוטות לא נאמר בקרקע.</w:t>
      </w:r>
    </w:p>
  </w:footnote>
  <w:footnote w:id="590">
    <w:p w14:paraId="53B8D21C"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וי"ל דמש"ה אין בזה חסרון דאין מעשה קטן כלום, דאי"צ גמירות דעת וחלות מחילה. אלא נתינת רשות {וסילוק שאינו מקפיד}.</w:t>
      </w:r>
    </w:p>
  </w:footnote>
  <w:footnote w:id="591">
    <w:p w14:paraId="746155EF"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אמנם בגמ' (ב"מ שם) לא אמר ראו, אלא דמרי בר איסק לא ידע שיש לו אח ולא ידע ומחל, ומש"ה אביי דן שהשבח שלו. וע"ד רב חסדא השיב דשלא ברשות נחת.</w:t>
      </w:r>
    </w:p>
  </w:footnote>
  <w:footnote w:id="592">
    <w:p w14:paraId="552AA2E4"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מהרש"א</w:t>
      </w:r>
      <w:r w:rsidRPr="00D57B8D">
        <w:rPr>
          <w:rFonts w:ascii="Narkisim" w:hAnsi="Narkisim"/>
          <w:rtl/>
        </w:rPr>
        <w:t xml:space="preserve"> הק' דהכא כיון דאמר ראו מחלי, ובגמ' (שם) לא איירי באמר ראו. [ואפשר דתוס' קאי אגמ' דהשביחו מחמת עצמן, אך ק"ק דא"כ היה צריך להיות אחר תוד"ה לא].</w:t>
      </w:r>
    </w:p>
  </w:footnote>
  <w:footnote w:id="593">
    <w:p w14:paraId="5FB7E269"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רמ"ה</w:t>
      </w:r>
      <w:r w:rsidRPr="00D57B8D">
        <w:rPr>
          <w:rFonts w:ascii="Narkisim" w:hAnsi="Narkisim"/>
          <w:rtl/>
        </w:rPr>
        <w:t xml:space="preserve"> (מז בסופו) כת' דבסוגיין בקרקע מקבל כיורד שלא ברשות, דקי"ל דאין מורידין קרוב לנכסי קטן, כי קא נחתי גדולים ומשבחי שלא ברשות קא נחתי.</w:t>
      </w:r>
    </w:p>
  </w:footnote>
  <w:footnote w:id="594">
    <w:p w14:paraId="2C75D154"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דפ</w:t>
      </w:r>
      <w:r w:rsidRPr="00D57B8D">
        <w:rPr>
          <w:rFonts w:ascii="Narkisim" w:hAnsi="Narkisim"/>
          <w:b/>
          <w:bCs/>
          <w:rtl/>
        </w:rPr>
        <w:t>רשב"ם</w:t>
      </w:r>
      <w:r w:rsidRPr="00D57B8D">
        <w:rPr>
          <w:rFonts w:ascii="Narkisim" w:hAnsi="Narkisim"/>
          <w:rtl/>
        </w:rPr>
        <w:t xml:space="preserve"> [שטרחו] וחפרו ונטעו, או ששכרו [פועלים] מממון שלהם. {אך יש לדחוק דכוונת רשב"ם שחפרו ונטעו, ע"י ששכרו משלהם. אבל טרחו בגופם הוה מחמת עצמם}.</w:t>
      </w:r>
    </w:p>
  </w:footnote>
  <w:footnote w:id="595">
    <w:p w14:paraId="3EEC4EAB"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יל"ע דשכירות אינה משתלמת אלא לבסוף, האם תלי בשל מי פרע השכר, או דעיקר החילוק בשעה ששכרו את הפועלים האם נתכוונו ע"ד השוכרם או ע"ד בעלי השדה [שכרכם עלי או שכרכם על בעה"ב, ע' ב"מ עו. וקיח.]. אך אפשר דכששוכר פועלים לכמה ימים, הימים הבאים הוה על דעת הימים הראשונים.</w:t>
      </w:r>
    </w:p>
  </w:footnote>
  <w:footnote w:id="596">
    <w:p w14:paraId="0A92D715"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מהרש"א</w:t>
      </w:r>
      <w:r w:rsidRPr="00D57B8D">
        <w:rPr>
          <w:rFonts w:ascii="Narkisim" w:hAnsi="Narkisim"/>
          <w:rtl/>
        </w:rPr>
        <w:t xml:space="preserve"> העיר דלפ"ז יש סתירה מתוד"ה והשביחו לתוד"ה לא שנו, אלא ד</w:t>
      </w:r>
      <w:r w:rsidRPr="00D57B8D">
        <w:rPr>
          <w:rFonts w:ascii="Narkisim" w:hAnsi="Narkisim"/>
          <w:b/>
          <w:bCs/>
          <w:rtl/>
        </w:rPr>
        <w:t>תוס</w:t>
      </w:r>
      <w:r w:rsidRPr="00D57B8D">
        <w:rPr>
          <w:rFonts w:ascii="Narkisim" w:hAnsi="Narkisim"/>
          <w:rtl/>
        </w:rPr>
        <w:t>' (ד"ה והשביחו) להדיא הוה מדברי ריב"ם, ו</w:t>
      </w:r>
      <w:r w:rsidRPr="00D57B8D">
        <w:rPr>
          <w:rFonts w:ascii="Narkisim" w:hAnsi="Narkisim"/>
          <w:b/>
          <w:bCs/>
          <w:rtl/>
        </w:rPr>
        <w:t>תוס</w:t>
      </w:r>
      <w:r w:rsidRPr="00D57B8D">
        <w:rPr>
          <w:rFonts w:ascii="Narkisim" w:hAnsi="Narkisim"/>
          <w:rtl/>
        </w:rPr>
        <w:t>' (ד"ה ל"ש) חולק [וכשיטת ר"י], דהביאו (בסו"ד) דריב"ם יש לו פי' אחר.</w:t>
      </w:r>
    </w:p>
  </w:footnote>
  <w:footnote w:id="597">
    <w:p w14:paraId="3E51F5C1"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משמע שדייק דשבחו הנכסים, שהשביחו הנכסים בגופן שעכשיו הם מוטבים ממה שהיו בשעת מיתה [וכן מבואר באו"ז קסב].</w:t>
      </w:r>
    </w:p>
    <w:p w14:paraId="694DBEA2" w14:textId="77777777" w:rsidR="00F1464E" w:rsidRPr="00D57B8D" w:rsidRDefault="00000000" w:rsidP="00D57B8D">
      <w:pPr>
        <w:pStyle w:val="Footnote"/>
        <w:bidi/>
        <w:rPr>
          <w:rFonts w:ascii="Narkisim" w:hAnsi="Narkisim"/>
        </w:rPr>
      </w:pPr>
      <w:r w:rsidRPr="00D57B8D">
        <w:rPr>
          <w:rFonts w:ascii="Narkisim" w:hAnsi="Narkisim"/>
          <w:rtl/>
        </w:rPr>
        <w:tab/>
        <w:t>וריב"ם הוסיף והא דקתני ואם אמר ראו כו' אפילו השביחו הנכסים מחמת עצמן [באו"ז איתא מחמת נכסים], הואיל ולא רצו לטרוח אלא ע"מ שיהא שלהן הרי הוא לעצמו.</w:t>
      </w:r>
    </w:p>
  </w:footnote>
  <w:footnote w:id="598">
    <w:p w14:paraId="66973EAA"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והאו"ז ביאר דהיינו דקא פריך ליה מאודיינא, שהבור נמי לא השביח בגופו.</w:t>
      </w:r>
    </w:p>
  </w:footnote>
  <w:footnote w:id="599">
    <w:p w14:paraId="534BFC96"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ולכאורה כוונת ר"ת דבהנך עשו בעצמן יצירה חדשה, ועיקר הדבר עשה המשביח [אף שחומרי הגלם משל תפוסת הבית]. ואילו בוסתני ופרדיסי, אף שנוצר דבר חדש, א"כ העשייה הוא ע"י הקרקע. [ואף שהזרעים משל המשביח, מ"מ נחשב שהקרקע גידל בסיוע הזרעים. ולא שהזרעים גדלו בסיוע הקרקע]. ולר"י אין נראה חילוק זה.</w:t>
      </w:r>
    </w:p>
  </w:footnote>
  <w:footnote w:id="600">
    <w:p w14:paraId="2525F7DC"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ומה ס"ד ברישא דמתני' שיטלו אינהו טפי. וכן מה מהני אמרו ראו מה שהניח אבינו, אטו כמאן דפליגי דמו. ועוד בעובדא דרב ספרא דהוה רווחא מחמת טרחו של רב ספרא, וטעמא דגברא רבה הוא הא לאו הכי לא שקיל.</w:t>
      </w:r>
    </w:p>
  </w:footnote>
  <w:footnote w:id="601">
    <w:p w14:paraId="3CA285F1"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וע"ד הא דאמרי' (ב"מ סט.) אמרי אינשי גביל לתורא גביל לתורי.</w:t>
      </w:r>
    </w:p>
  </w:footnote>
  <w:footnote w:id="602">
    <w:p w14:paraId="41F95248"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והא דבעינן שיאמרו 'ראו' [בפני בי"ד או בפני עדים] ה"מ בדבר שאין בו טירחא, דאוהבים או קרובים היו עושים עבורם. וכשאמרו 'ראו' ולא באו האוהבים, זכו האחים. אבל בדבר שידעינן שלא יטרחו להם אי"צ לומר ראו.</w:t>
      </w:r>
    </w:p>
  </w:footnote>
  <w:footnote w:id="603">
    <w:p w14:paraId="14D664EF"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ראב"ד</w:t>
      </w:r>
      <w:r w:rsidRPr="00D57B8D">
        <w:rPr>
          <w:rFonts w:ascii="Narkisim" w:hAnsi="Narkisim"/>
          <w:rtl/>
        </w:rPr>
        <w:t xml:space="preserve"> (בשיטמ"ק) כת' או נוטלים כאריס או נוטלים שכר פעולתם. [ולצד זה כל הנידון האם בסתמא מחלי, או דדינו כיורד].</w:t>
      </w:r>
    </w:p>
  </w:footnote>
  <w:footnote w:id="604">
    <w:p w14:paraId="7FEAD0F4"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וכ"כ ב</w:t>
      </w:r>
      <w:r w:rsidRPr="00D57B8D">
        <w:rPr>
          <w:rFonts w:ascii="Narkisim" w:hAnsi="Narkisim"/>
          <w:b/>
          <w:bCs/>
          <w:rtl/>
        </w:rPr>
        <w:t>חי' הר"ן</w:t>
      </w:r>
      <w:r w:rsidRPr="00D57B8D">
        <w:rPr>
          <w:rFonts w:ascii="Narkisim" w:hAnsi="Narkisim"/>
          <w:rtl/>
        </w:rPr>
        <w:t xml:space="preserve"> דמסתמא אין אדם עושה מלאכה או מוציא ממונו אדעתא דשקלי אחריני בהדיה, והוי כאלו התנו בפירוש דלעצמן הן משביחין.</w:t>
      </w:r>
    </w:p>
  </w:footnote>
  <w:footnote w:id="605">
    <w:p w14:paraId="6E5F2051"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וכשיטתו (ע' לעיל) דאף כשאומר ראו, אינו זוכה בכל השבח.</w:t>
      </w:r>
    </w:p>
  </w:footnote>
  <w:footnote w:id="606">
    <w:p w14:paraId="5267B10C"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וע"פ שיטתם כת' דבאומר ראו נוטל רק כאריס. ועיקר הטעם דעושה ע"ד עצמו, ולא מחלי אהדדי. ואי"צ לגלות לקטנים כלל.</w:t>
      </w:r>
    </w:p>
  </w:footnote>
  <w:footnote w:id="607">
    <w:p w14:paraId="6EFFE94E"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ובאמת דעת כמה ראשונים (רמב"ן, ראב"ד, רבינו יונה הנ"ל) דכל מחמת עצמן נוטל רק כאריס בחלק השני.</w:t>
      </w:r>
    </w:p>
  </w:footnote>
  <w:footnote w:id="608">
    <w:p w14:paraId="6AA64E45"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דהטעם בשבחו נכסים מחמת נכסים דאינן נוטלין כלום וגריעי משאר שותפין הוא משום דאחין מחלי אהדדי (וכמ"ש תוד"ה והשביחו).</w:t>
      </w:r>
    </w:p>
  </w:footnote>
  <w:footnote w:id="609">
    <w:p w14:paraId="09158D81"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וביאר דכיון שאינו מפורסם לא הוה כאומר ראו [אלא כאומר שלא בפני עדים], דכשאמרו ראו זכה אפי' במה שהקטנים היו יכולים לעשות.</w:t>
      </w:r>
    </w:p>
  </w:footnote>
  <w:footnote w:id="610">
    <w:p w14:paraId="1AE23893"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אבל ה</w:t>
      </w:r>
      <w:r w:rsidRPr="00D57B8D">
        <w:rPr>
          <w:rFonts w:ascii="Narkisim" w:hAnsi="Narkisim"/>
          <w:b/>
          <w:bCs/>
          <w:rtl/>
        </w:rPr>
        <w:t>רמב"ם בפיה"מ</w:t>
      </w:r>
      <w:r w:rsidRPr="00D57B8D">
        <w:rPr>
          <w:rFonts w:ascii="Narkisim" w:hAnsi="Narkisim"/>
          <w:rtl/>
        </w:rPr>
        <w:t xml:space="preserve"> (בתרגומים החדשים) כת' [כשאר ראשונים] אם הוסיף משל משל עצמו, השבח למי שהשביח. ואף שלא אמר להם בפירוש. [אמנם בפיה"מ הנדפס ובמאירי סיים אע"פ שהוא אינו ממונה עליו. משמע דס"ד דדוקא אפוטרופוס נוטל. וצ"ב].</w:t>
      </w:r>
    </w:p>
  </w:footnote>
  <w:footnote w:id="611">
    <w:p w14:paraId="73A12768"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דאין זו הגירסא שלנו ולא של הרי"ף, וזה שבוש הוא.</w:t>
      </w:r>
    </w:p>
  </w:footnote>
  <w:footnote w:id="612">
    <w:p w14:paraId="0871AFFB"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דאל"כ הו"ל למימר הכא בקטנים שיכולין לשמור וכו'.</w:t>
      </w:r>
    </w:p>
  </w:footnote>
  <w:footnote w:id="613">
    <w:p w14:paraId="0C78D294"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וכ"כ ה</w:t>
      </w:r>
      <w:r w:rsidRPr="00D57B8D">
        <w:rPr>
          <w:rFonts w:ascii="Narkisim" w:hAnsi="Narkisim"/>
          <w:b/>
          <w:bCs/>
          <w:rtl/>
        </w:rPr>
        <w:t>ראב"ד</w:t>
      </w:r>
      <w:r w:rsidRPr="00D57B8D">
        <w:rPr>
          <w:rFonts w:ascii="Narkisim" w:hAnsi="Narkisim"/>
          <w:rtl/>
        </w:rPr>
        <w:t xml:space="preserve"> שנטל חצי שלו, וחצי מחצי של אחיו.</w:t>
      </w:r>
    </w:p>
    <w:p w14:paraId="1233398E" w14:textId="77777777" w:rsidR="00F1464E" w:rsidRPr="00D57B8D" w:rsidRDefault="00000000" w:rsidP="00D57B8D">
      <w:pPr>
        <w:pStyle w:val="Footnote"/>
        <w:bidi/>
        <w:rPr>
          <w:rFonts w:ascii="Narkisim" w:hAnsi="Narkisim"/>
        </w:rPr>
      </w:pPr>
      <w:r w:rsidRPr="00D57B8D">
        <w:rPr>
          <w:rFonts w:ascii="Narkisim" w:hAnsi="Narkisim"/>
          <w:rtl/>
        </w:rPr>
        <w:tab/>
        <w:t>וה</w:t>
      </w:r>
      <w:r w:rsidRPr="00D57B8D">
        <w:rPr>
          <w:rFonts w:ascii="Narkisim" w:hAnsi="Narkisim"/>
          <w:b/>
          <w:bCs/>
          <w:rtl/>
        </w:rPr>
        <w:t>תוס' הרא"ש</w:t>
      </w:r>
      <w:r w:rsidRPr="00D57B8D">
        <w:rPr>
          <w:rFonts w:ascii="Narkisim" w:hAnsi="Narkisim"/>
          <w:rtl/>
        </w:rPr>
        <w:t xml:space="preserve"> הביא דעת ר"ת דאף כשאומר 'ראו' נוטל רק כאריס דוקא. ואף רב ספרא לא נטל יותר על אחיו אלא שכר טרחו. ואפי' נטל כל השבח, י"ל דשאני מעות דרשאי להוציאם לעצמו (ע"ע מש"כ לעיל שם).</w:t>
      </w:r>
    </w:p>
  </w:footnote>
  <w:footnote w:id="614">
    <w:p w14:paraId="5233C27E"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דאי לאו דעבד מלתא בהדיה לא הוה מתמנה להו וכמו שנטל שכר ממקום אחר דמי.</w:t>
      </w:r>
    </w:p>
  </w:footnote>
  <w:footnote w:id="615">
    <w:p w14:paraId="26B947AC"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דאי כפי' התוס' שהוציא את כל המעות בהוצאה, והרווחים שלו, וכיון דהקרן אינו בעין הוה הלואה בידו [וכ"ש למש"כ התוס' רא"ש דהוה בגדר מפקיד מעות אצל שולחני, דרשאי ללוות לעצמו]. ומה שנותן להם הוה רבית. {וצ"ב כוונתו, דלדעת תוס' לא נתן להם כלל מהרווחים. ולדעת הראשונים שנתן להם חלק מהרווחים הטעם משום דהוה עיסקא, ובגדר פקדון, וכל הסחורה והבא מכחו הוה חצי שלהם. ולכאורה כוונת הראב"ד דודאי קיבל עליו אחריות ואסור. ובזה תי' דהיה אפוטרופוס, ולא קיבל אחריות}.</w:t>
      </w:r>
    </w:p>
  </w:footnote>
  <w:footnote w:id="616">
    <w:p w14:paraId="2CFF5A8A"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וב</w:t>
      </w:r>
      <w:r w:rsidRPr="00D57B8D">
        <w:rPr>
          <w:rFonts w:ascii="Narkisim" w:hAnsi="Narkisim"/>
          <w:b/>
          <w:bCs/>
          <w:rtl/>
        </w:rPr>
        <w:t>שו"ת הרשב"א</w:t>
      </w:r>
      <w:r w:rsidRPr="00D57B8D">
        <w:rPr>
          <w:rFonts w:ascii="Narkisim" w:hAnsi="Narkisim"/>
          <w:rtl/>
        </w:rPr>
        <w:t xml:space="preserve"> (ד קמו) הק' דבגמ' (ב"מ ע.) מבואר דמעות של יתומים אין מוסרים אותם בעיסקא, אא"כ יטלו ממנו משכון דדהבא פריכא. וכת' דאפשר דאף כוונת הראב"ד כעין נאמן דהסוגיא שם [וע"י שלוקחים ממנו משכון]. אך סיים דנהגו שיש לאפוטרופוס רשות להלוות לכל מי שיראה בעיניו. לפיכך רשאי ליתן.</w:t>
      </w:r>
    </w:p>
  </w:footnote>
  <w:footnote w:id="617">
    <w:p w14:paraId="5B413DCB"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רמ"ה</w:t>
      </w:r>
      <w:r w:rsidRPr="00D57B8D">
        <w:rPr>
          <w:rFonts w:ascii="Narkisim" w:hAnsi="Narkisim"/>
          <w:rtl/>
        </w:rPr>
        <w:t xml:space="preserve"> ביאר דצורבא מרבנן כל מעשיו לשם שמים, ולא טרח בדרך ארץ אלא לכדי חייו, כי היכי דלא לצטריך למזוני וליבטיל מגירסיה. אבל אינו מבטל גירסיה לטרוח לאחריני. וה</w:t>
      </w:r>
      <w:r w:rsidRPr="00D57B8D">
        <w:rPr>
          <w:rFonts w:ascii="Narkisim" w:hAnsi="Narkisim"/>
          <w:b/>
          <w:bCs/>
          <w:rtl/>
        </w:rPr>
        <w:t>סמ"ע</w:t>
      </w:r>
      <w:r w:rsidRPr="00D57B8D">
        <w:rPr>
          <w:rFonts w:ascii="Narkisim" w:hAnsi="Narkisim"/>
          <w:rtl/>
        </w:rPr>
        <w:t xml:space="preserve"> (שם יג) כת' [כעי"ז] דאינו מניח תורתו אא"כ יש לפניו עסק להרויח בו, כי יפה תורה עם דרך ארץ. אלא שאינו מבטל בשביל אחרים, כיון שאדוק כ"כ בתורה.</w:t>
      </w:r>
    </w:p>
  </w:footnote>
  <w:footnote w:id="618">
    <w:p w14:paraId="70EC7088"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טור</w:t>
      </w:r>
      <w:r w:rsidRPr="00D57B8D">
        <w:rPr>
          <w:rFonts w:ascii="Narkisim" w:hAnsi="Narkisim"/>
          <w:rtl/>
        </w:rPr>
        <w:t xml:space="preserve"> כת' תלמיד חכם ואין דרכו ליבטל מלימודו ולטרוח בעבור אחרים. [יל"פ דהוה תנאי, שהוא ת"ח שאין דרכו לטרוח עבור אחרים. וכן דייק הסמ"ע].</w:t>
      </w:r>
    </w:p>
    <w:p w14:paraId="39A5FECD" w14:textId="77777777" w:rsidR="00F1464E" w:rsidRPr="00D57B8D" w:rsidRDefault="00000000" w:rsidP="00D57B8D">
      <w:pPr>
        <w:pStyle w:val="Footnote"/>
        <w:bidi/>
        <w:rPr>
          <w:rFonts w:ascii="Narkisim" w:hAnsi="Narkisim"/>
        </w:rPr>
      </w:pPr>
      <w:r w:rsidRPr="00D57B8D">
        <w:rPr>
          <w:rFonts w:ascii="Narkisim" w:hAnsi="Narkisim"/>
          <w:rtl/>
        </w:rPr>
        <w:tab/>
        <w:t>אך יל"ד דהכא הוה צורך מצווה להתעסק בנכסי יתומים קטנים [וכמ"ש הראשונים במשנה]. ואיירי שאין להם אוהבים וקרובים להתעסק עבורם [דמש"ה מהני אילו היה אומר 'ראו'], ואי אפשר ע"י אחרים. וי"ל דאין בזה חיוב מצווה להרויח ליתומים [דאין זה הצלה הפסד, עשיית שבת ורווחים].</w:t>
      </w:r>
    </w:p>
  </w:footnote>
  <w:footnote w:id="619">
    <w:p w14:paraId="302CDFCE"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וציין דכה"ג כת' המפרשים גבי חתן פטור מקריאת שמע (ברכות טז.), וכן בענין פטור תפלה בהרבה מקומות. ויל"ד דהכא אינו משום מעלת תלמיד חכם, אלא אומדנא דניכר לכולם שלא יניח תורתו עבור זה. ותלוי איך נראה הדבר בעיני אחרים.</w:t>
      </w:r>
    </w:p>
  </w:footnote>
  <w:footnote w:id="620">
    <w:p w14:paraId="4492B9CD"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אמנם ה</w:t>
      </w:r>
      <w:r w:rsidRPr="00D57B8D">
        <w:rPr>
          <w:rFonts w:ascii="Narkisim" w:hAnsi="Narkisim"/>
          <w:b/>
          <w:bCs/>
          <w:rtl/>
        </w:rPr>
        <w:t>רמ"א</w:t>
      </w:r>
      <w:r w:rsidRPr="00D57B8D">
        <w:rPr>
          <w:rFonts w:ascii="Narkisim" w:hAnsi="Narkisim"/>
          <w:rtl/>
        </w:rPr>
        <w:t xml:space="preserve"> בשו"ע (רפז ב) סתם בזה, וע"ע פתח"ת (שם) וסמ"ע (רסב מו).</w:t>
      </w:r>
    </w:p>
  </w:footnote>
  <w:footnote w:id="621">
    <w:p w14:paraId="4BEED0C1"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ראב"ד</w:t>
      </w:r>
      <w:r w:rsidRPr="00D57B8D">
        <w:rPr>
          <w:rFonts w:ascii="Narkisim" w:hAnsi="Narkisim"/>
          <w:rtl/>
        </w:rPr>
        <w:t xml:space="preserve"> (בשיטמ"ק) ביאר דהוא לא היה לא כתף ולא חמר, אלא ששכר כתפים וחמרים להביא לו סחורתו ממקום למקום, והוה כמו שבחו נכסים מחמת נכסים דהשכר לאמצע אא"כ התנה. ואף שיש לו בטלה משאר עסקיו שתי שעות ביום או שלש. ולא עשה בגופו אלא שהיה יושב בחנותו ושונה ומוכר, ואין זה אלא דיבור בעלמא.</w:t>
      </w:r>
    </w:p>
  </w:footnote>
  <w:footnote w:id="622">
    <w:p w14:paraId="23CB4971"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[אלא כשכירת פועלים וכדו', שימצאו אוהבים שיעשו להם].</w:t>
      </w:r>
    </w:p>
  </w:footnote>
  <w:footnote w:id="623">
    <w:p w14:paraId="48CD38E9"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וסתם קטנים אינם בקיאים למכור בחנות, וכיון שהוא דבר שאין הקטנים יכולים לעשותו הוה לעצמו.</w:t>
      </w:r>
    </w:p>
  </w:footnote>
  <w:footnote w:id="624">
    <w:p w14:paraId="040D19B7"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וצ"ע דה"ה כללו בהדי מחמת נכסים. ואילו אודייני הוה מחמת עצמו, אלא דקטנים מצו מנטרי.</w:t>
      </w:r>
    </w:p>
  </w:footnote>
  <w:footnote w:id="625">
    <w:p w14:paraId="05A03782"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דהא רב ספרא כל הטורח עשה לבדו בעצמו, והיינו כמו נטיעת כרמים וגנות ואפ"ה חשיב מחמת הנכסים. [ולא חילק בין טורח מועט לטורח גדול].</w:t>
      </w:r>
    </w:p>
  </w:footnote>
  <w:footnote w:id="626">
    <w:p w14:paraId="6E7E2847"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אף דאינה נזונת.</w:t>
      </w:r>
    </w:p>
  </w:footnote>
  <w:footnote w:id="627">
    <w:p w14:paraId="78DC1284"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וב</w:t>
      </w:r>
      <w:r w:rsidRPr="00D57B8D">
        <w:rPr>
          <w:rFonts w:ascii="Narkisim" w:hAnsi="Narkisim"/>
          <w:b/>
          <w:bCs/>
          <w:rtl/>
        </w:rPr>
        <w:t>קיצור פסקי הרא"ש</w:t>
      </w:r>
      <w:r w:rsidRPr="00D57B8D">
        <w:rPr>
          <w:rFonts w:ascii="Narkisim" w:hAnsi="Narkisim"/>
          <w:rtl/>
        </w:rPr>
        <w:t xml:space="preserve"> כת' דבנזונת אינה נוטלת אפי' שכר טירחא [דמעש"י שלהם], ואם אינה נזונת נוטלת שכר טרחא וידה על התחתונה.</w:t>
      </w:r>
    </w:p>
  </w:footnote>
  <w:footnote w:id="628">
    <w:p w14:paraId="2DBF535B"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רא"ש</w:t>
      </w:r>
      <w:r w:rsidRPr="00D57B8D">
        <w:rPr>
          <w:rFonts w:ascii="Narkisim" w:hAnsi="Narkisim"/>
          <w:rtl/>
        </w:rPr>
        <w:t xml:space="preserve"> ביאר דבשדה שאינה עשויה ליטע תטול את ההוצאה [אם השבח מרובה מההוצאה]. ובמתעסקת במעות נוטלת שכר טרחה רק דבר מועט, כיון שלא קבלה עליה אחריות.</w:t>
      </w:r>
    </w:p>
  </w:footnote>
  <w:footnote w:id="629">
    <w:p w14:paraId="1FED9836"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וכ"כ ב</w:t>
      </w:r>
      <w:r w:rsidRPr="00D57B8D">
        <w:rPr>
          <w:rFonts w:ascii="Narkisim" w:hAnsi="Narkisim"/>
          <w:b/>
          <w:bCs/>
          <w:rtl/>
        </w:rPr>
        <w:t>חי' הר"ן</w:t>
      </w:r>
      <w:r w:rsidRPr="00D57B8D">
        <w:rPr>
          <w:rFonts w:ascii="Narkisim" w:hAnsi="Narkisim"/>
          <w:rtl/>
        </w:rPr>
        <w:t xml:space="preserve"> מאי עבידתיה, כלומר דדוקא בבנים שהם יורשים אמרי' דהשביח לאמצע. אבל אשה שאינה יורשת, למה יהא השבח לאמצע, ויש לנו לומר שתטול כיורד שלא ברשות.</w:t>
      </w:r>
    </w:p>
    <w:p w14:paraId="78F51466" w14:textId="77777777" w:rsidR="00F1464E" w:rsidRPr="00D57B8D" w:rsidRDefault="00000000" w:rsidP="00D57B8D">
      <w:pPr>
        <w:pStyle w:val="Footnote"/>
        <w:bidi/>
        <w:rPr>
          <w:rFonts w:ascii="Narkisim" w:hAnsi="Narkisim"/>
        </w:rPr>
      </w:pPr>
      <w:r w:rsidRPr="00D57B8D">
        <w:rPr>
          <w:rFonts w:ascii="Narkisim" w:hAnsi="Narkisim"/>
          <w:rtl/>
        </w:rPr>
        <w:tab/>
        <w:t>וב</w:t>
      </w:r>
      <w:r w:rsidRPr="00D57B8D">
        <w:rPr>
          <w:rFonts w:ascii="Narkisim" w:hAnsi="Narkisim"/>
          <w:b/>
          <w:bCs/>
          <w:rtl/>
        </w:rPr>
        <w:t>שו"ת הרשב"א</w:t>
      </w:r>
      <w:r w:rsidRPr="00D57B8D">
        <w:rPr>
          <w:rFonts w:ascii="Narkisim" w:hAnsi="Narkisim"/>
          <w:rtl/>
        </w:rPr>
        <w:t xml:space="preserve"> (הנ"ל ד"ה ולענין מה) פי' קו' הגמ' מאי עבידתה, כלומר למה השבח לאמצע, שאין עסק לחלוקת האמצע כאן. שאילו אתה חושבה מן הסתם כמתעסקת וטורחת להשביח את הנכסים ליתומים, הכל ליתומים. ואם אתה חושבה כמתכוונת להשביח הנכסים מעצמה, אם מטלטלים הם הכל לעצמם כאילו אמרה ראו מה שהניח לי בעלי דגזלנית היא זו.</w:t>
      </w:r>
    </w:p>
  </w:footnote>
  <w:footnote w:id="630">
    <w:p w14:paraId="6D1C8384"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וכפי' הב' ברשב"ם דבת בין הבנות, וע"פ גירסת הב"ח דאיירי שבעלה מת אחרון.</w:t>
      </w:r>
    </w:p>
  </w:footnote>
  <w:footnote w:id="631">
    <w:p w14:paraId="79EE3F88"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וכקו' התוס'.</w:t>
      </w:r>
    </w:p>
  </w:footnote>
  <w:footnote w:id="632">
    <w:p w14:paraId="440849DB"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ב"ח</w:t>
      </w:r>
      <w:r w:rsidRPr="00D57B8D">
        <w:rPr>
          <w:rFonts w:ascii="Narkisim" w:hAnsi="Narkisim"/>
          <w:rtl/>
        </w:rPr>
        <w:t xml:space="preserve"> (במשנה) דייק כן מדברי הרשב"ם שהביא מסקנת הגמ' דאיירי באשה יורשת (בד"ה וכן האשה), ובסיפא (ד"ה ואם אמרה) פי' דקאי אאלמנה.</w:t>
      </w:r>
    </w:p>
  </w:footnote>
  <w:footnote w:id="633">
    <w:p w14:paraId="0D061D5F"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בתחילת התשובה (שם ד"ה נחנו, ד"ה אנכי, ד"ה נדרשתי), וחתומים הדיינים שמואל ב"ר שלמה, משה ב"ר זכריה, יוסף ב"ר נתנאל, ומרדכי ב"ר יוסף הלוי, משה ב"ר יוסף עמי. ומשמע מדברי רבינו מאיר שהסכים לזה.</w:t>
      </w:r>
    </w:p>
    <w:p w14:paraId="3EA16B93" w14:textId="77777777" w:rsidR="00F1464E" w:rsidRPr="00D57B8D" w:rsidRDefault="00000000" w:rsidP="00D57B8D">
      <w:pPr>
        <w:pStyle w:val="Footnote"/>
        <w:bidi/>
        <w:rPr>
          <w:rFonts w:ascii="Narkisim" w:hAnsi="Narkisim"/>
        </w:rPr>
      </w:pPr>
      <w:r w:rsidRPr="00D57B8D">
        <w:rPr>
          <w:rFonts w:ascii="Narkisim" w:hAnsi="Narkisim"/>
          <w:rtl/>
        </w:rPr>
        <w:tab/>
        <w:t>ועוד הביא צד (בד"ה דברי משה) דהיכא דהאלמנה אמרה 'ראו', הרי גילתה דעתה שאין רצונה להיות ניזונת משל היתומי' ולטרחה קמיהון אלא לעכב כל הנכסים לעצמה. וה</w:t>
      </w:r>
      <w:r w:rsidRPr="00D57B8D">
        <w:rPr>
          <w:rFonts w:ascii="Narkisim" w:hAnsi="Narkisim"/>
          <w:b/>
          <w:bCs/>
          <w:rtl/>
        </w:rPr>
        <w:t>רשב"א</w:t>
      </w:r>
      <w:r w:rsidRPr="00D57B8D">
        <w:rPr>
          <w:rFonts w:ascii="Narkisim" w:hAnsi="Narkisim"/>
          <w:rtl/>
        </w:rPr>
        <w:t xml:space="preserve"> (ד"ה ולענין מה) חלק דכל שנזונת משלהם לא הועילה כלום.</w:t>
      </w:r>
    </w:p>
  </w:footnote>
  <w:footnote w:id="634">
    <w:p w14:paraId="51A8CABB"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הגע עצמך אילו היו לה נכסי מלוג וטרחה ונשאה ונתנה בה ונתנה אותן ברבית ונטעה ובנתה, הנאמר שיהא אותו שבח ליתומים מדין מעש"י.</w:t>
      </w:r>
    </w:p>
  </w:footnote>
  <w:footnote w:id="635">
    <w:p w14:paraId="53764A17"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רמב"ם</w:t>
      </w:r>
      <w:r w:rsidRPr="00D57B8D">
        <w:rPr>
          <w:rFonts w:ascii="Narkisim" w:hAnsi="Narkisim"/>
          <w:rtl/>
        </w:rPr>
        <w:t xml:space="preserve"> (אישות כא א, ושו"ע פ א) מה היא עושה לו, הכל כמנהג המדינה, ופירט לארוג, לרקום לטוות בצמר או פשתן. אם לא היה דרך נשי העיר לעשות כל המלאכות האלו, אינו כופה אלא לטוות הצמר בלבד. וה</w:t>
      </w:r>
      <w:r w:rsidRPr="00D57B8D">
        <w:rPr>
          <w:rFonts w:ascii="Narkisim" w:hAnsi="Narkisim"/>
          <w:b/>
          <w:bCs/>
          <w:rtl/>
        </w:rPr>
        <w:t>בית מאיר</w:t>
      </w:r>
      <w:r w:rsidRPr="00D57B8D">
        <w:rPr>
          <w:rFonts w:ascii="Narkisim" w:hAnsi="Narkisim"/>
          <w:rtl/>
        </w:rPr>
        <w:t xml:space="preserve"> (שם) דייק דאף במקום שנהגו במלאכות אחרות אינה חייבת בהם. ודייק מדברי הרשב"א דמסתמא איירי אף במקום דדרך נשי המדינה להלוות ברבית.</w:t>
      </w:r>
    </w:p>
  </w:footnote>
  <w:footnote w:id="636">
    <w:p w14:paraId="7C052C3E"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שהאשה אינה אצלו כעבדים, או כפועלים שאמר להם עשו עמי מלאכה היום [דמחוייב לכל מלאכה] ולפיכך מציאתן לבעל הבית (כדאיתא ב"מ י.).</w:t>
      </w:r>
    </w:p>
  </w:footnote>
  <w:footnote w:id="637">
    <w:p w14:paraId="6D7F4932"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ודן האם משלמת ליתומים כמו שנתבטלה ממעשה ידיה, כפועל ששכרו בעל הבית לעבוד עמו שמציאתו לעצמו ומשלם אגר בטלה לבעל הבית. או שלא תקנו באשה אגר בטלה, דדוקא כשהיא עושה אמרו שמעשה ידיה לבעל, ושכופה לעשות. דהא אשה שהלך בעלה למדינה"י פוסקין לה מזונות (ע' כתובות קז.) ואין מחשבין עמה מעשה ידיה. ע"ע רמב"ן ור"ן (כתובות שם) ואבנ"מ (ע ג).</w:t>
      </w:r>
    </w:p>
  </w:footnote>
  <w:footnote w:id="638">
    <w:p w14:paraId="4727FAF9"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אמנם תקנו דאף העדפה לבעל, ואף שאינו יכול לכוף את אשתו לעשות יותר מהשיעורים שהוזכרו במשנה, כל מה שעושה יותר הוה דבעל. ואפי' העדפה ע"י הדחק נח' התנאים (כתובות סו., אה"ע פ א) אי הוה לבעל. וה</w:t>
      </w:r>
      <w:r w:rsidRPr="00D57B8D">
        <w:rPr>
          <w:rFonts w:ascii="Narkisim" w:hAnsi="Narkisim"/>
          <w:b/>
          <w:bCs/>
          <w:rtl/>
        </w:rPr>
        <w:t>בי"מ</w:t>
      </w:r>
      <w:r w:rsidRPr="00D57B8D">
        <w:rPr>
          <w:rFonts w:ascii="Narkisim" w:hAnsi="Narkisim"/>
          <w:rtl/>
        </w:rPr>
        <w:t xml:space="preserve"> (צה א) ציין עוד לדברי הרשב"א (שם סא., הו' בר"ן כה: בדה"ר ד"ה הלכה) דאף מה שעושה מרצונה ולא מתורת חיוב הויא דבעל, ולא עדיף מהעדפה שע"י הדחק. ע"ע מש"כ בסמוך.</w:t>
      </w:r>
    </w:p>
  </w:footnote>
  <w:footnote w:id="639">
    <w:p w14:paraId="63D40D61"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מהרי"ט</w:t>
      </w:r>
      <w:r w:rsidRPr="00D57B8D">
        <w:rPr>
          <w:rFonts w:ascii="Narkisim" w:hAnsi="Narkisim"/>
          <w:rtl/>
        </w:rPr>
        <w:t xml:space="preserve"> (ב חו"מ סז, הו' בבאר היטב פ א) נקט דאשה שמתעסקת בעסקים, ונכנסות בחצרות שרי מלכים וטירותם והמה כאניות סוחר להביא טרף לביתה ומכלכלים את בעליהם וכו', דכל מעש"י לבעלה. וה</w:t>
      </w:r>
      <w:r w:rsidRPr="00D57B8D">
        <w:rPr>
          <w:rFonts w:ascii="Narkisim" w:hAnsi="Narkisim"/>
          <w:b/>
          <w:bCs/>
          <w:rtl/>
        </w:rPr>
        <w:t>משנ"ל</w:t>
      </w:r>
      <w:r w:rsidRPr="00D57B8D">
        <w:rPr>
          <w:rFonts w:ascii="Narkisim" w:hAnsi="Narkisim"/>
          <w:rtl/>
        </w:rPr>
        <w:t xml:space="preserve"> (אישות כא א) העיר ע"ד המהרי"ט דנח' בזה קמאי, ולדברי הראב"ד והרשב"א (הנ"ל) בעלה לא זכה כלל.</w:t>
      </w:r>
    </w:p>
    <w:p w14:paraId="591223CB" w14:textId="77777777" w:rsidR="00F1464E" w:rsidRPr="00D57B8D" w:rsidRDefault="00000000" w:rsidP="00D57B8D">
      <w:pPr>
        <w:pStyle w:val="Footnote"/>
        <w:bidi/>
        <w:rPr>
          <w:rFonts w:ascii="Narkisim" w:hAnsi="Narkisim"/>
        </w:rPr>
      </w:pPr>
      <w:r w:rsidRPr="00D57B8D">
        <w:rPr>
          <w:rFonts w:ascii="Narkisim" w:hAnsi="Narkisim"/>
          <w:rtl/>
        </w:rPr>
        <w:tab/>
        <w:t>והמהרי"ט (שם) דן מצד אחר, דכיון שהיא מפרנסת, א"כ בעלה אינו זן אותה. וכל היכא דהבעל אינו נותן לה מזונות במה זכה במעש"י. ואין חילוק אי המניעה ממנו או ממנה, ואפי' שהתה ולא תבעה מזונות. וכת' דאפ"ה כיון דתחילת שימושן במלאכה זו עדיין היה הבעל טורח במזונות, א"כ מה שהרוויחה כבר הוה שלו, ומדידיה קאכלה, וכל מה שהיא משתכרת קמא קמא הוא של הבעל. כל שלא אמרה איני נזונת ואיני עושה. ועוד כת' דאמרי' מסתמא וויתרה משום ריוח ביתא, ועל הסתם היתה עושה כדרך שהיתה עושה בתחילה, ואם איתא דקפדה היה לה לפרש.</w:t>
      </w:r>
    </w:p>
  </w:footnote>
  <w:footnote w:id="640">
    <w:p w14:paraId="27F40F9E"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והמשנ"ל דן ליישב עד"ז דברי המהרי"ט (הנ"ל), אך הקשה דבזה לא שייך סברות המהרי"ט (בסו"ד), דכיון דאין הבעל זנה ממילא מציאתה לעצמה [לדעת הרמ"ה בטור פד]. וכל מה שצידד המהרי"ט שייך דוקא במעש"י ולא במציאה, דבמציאה סוף סוף לא זכה בעלה ומציאתה לעצמה. {ולא הבנתי כוונתו}.</w:t>
      </w:r>
    </w:p>
  </w:footnote>
  <w:footnote w:id="641">
    <w:p w14:paraId="5907F750"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וכן משמע בראב"ד דקאי דוקא אאלמנה ליתומים, ולא קאי אאשה לבעלה כלל.</w:t>
      </w:r>
    </w:p>
    <w:p w14:paraId="21A7ACE1" w14:textId="77777777" w:rsidR="00F1464E" w:rsidRPr="00D57B8D" w:rsidRDefault="00000000" w:rsidP="00D57B8D">
      <w:pPr>
        <w:pStyle w:val="Footnote"/>
        <w:bidi/>
        <w:rPr>
          <w:rFonts w:ascii="Narkisim" w:hAnsi="Narkisim"/>
        </w:rPr>
      </w:pPr>
      <w:r w:rsidRPr="00D57B8D">
        <w:rPr>
          <w:rFonts w:ascii="Narkisim" w:hAnsi="Narkisim"/>
          <w:rtl/>
        </w:rPr>
        <w:tab/>
        <w:t>לכאורה יש להעיר דלשון הרשב"א הוא אשה לבעלה, ולא אלמנה ליורשים. אמנם כשנדייק בדבריו הרשב"א קאי אהא דהבעל אינו יכול לכופה לעשות מלאכה זו [וזה הביא ממה שמצאנו בבעל, וכ"ש אלמנה ליורשים]. אבל דין זה דהיכא דאינו יכול לכופה הוה מעש"י דידה לא כתבו הרשב"א באשה לבעלה, וי"ל דהוה דוקא ביתומים. {וכן בסימני הב"י הביא מהרשב"א רק הא דאינו יכול לכופה לעשות מלאכה אחרת}.</w:t>
      </w:r>
    </w:p>
    <w:p w14:paraId="389FEE09" w14:textId="77777777" w:rsidR="00F1464E" w:rsidRPr="00D57B8D" w:rsidRDefault="00000000" w:rsidP="00D57B8D">
      <w:pPr>
        <w:pStyle w:val="Footnote"/>
        <w:bidi/>
        <w:rPr>
          <w:rFonts w:ascii="Narkisim" w:hAnsi="Narkisim"/>
        </w:rPr>
      </w:pPr>
      <w:r w:rsidRPr="00D57B8D">
        <w:rPr>
          <w:rFonts w:ascii="Narkisim" w:hAnsi="Narkisim"/>
          <w:rtl/>
        </w:rPr>
        <w:tab/>
        <w:t>אך לפ"ז הדרא קו' הרשב"א אמאי הוצרכו לתקן מציאת האשה משום איבה, תיפו"ל משום מותר מעש"י, והעדפה ע"י הדחק. ומקו' זו מוכח דקאי בכל אשה.</w:t>
      </w:r>
    </w:p>
  </w:footnote>
  <w:footnote w:id="642">
    <w:p w14:paraId="6A7B8EE2"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וכן תמה ה</w:t>
      </w:r>
      <w:r w:rsidRPr="00D57B8D">
        <w:rPr>
          <w:rFonts w:ascii="Narkisim" w:hAnsi="Narkisim"/>
          <w:b/>
          <w:bCs/>
          <w:rtl/>
        </w:rPr>
        <w:t>בית מאיר</w:t>
      </w:r>
      <w:r w:rsidRPr="00D57B8D">
        <w:rPr>
          <w:rFonts w:ascii="Narkisim" w:hAnsi="Narkisim"/>
          <w:rtl/>
        </w:rPr>
        <w:t xml:space="preserve"> (פ א) ע"ד הרשב"א במה גרע מהעדפה שע"י הדחק, וצ"ע לפ"ר.</w:t>
      </w:r>
    </w:p>
    <w:p w14:paraId="2125561C" w14:textId="77777777" w:rsidR="00F1464E" w:rsidRPr="00D57B8D" w:rsidRDefault="00000000" w:rsidP="00D57B8D">
      <w:pPr>
        <w:pStyle w:val="Footnote"/>
        <w:bidi/>
        <w:rPr>
          <w:rFonts w:ascii="Narkisim" w:hAnsi="Narkisim"/>
        </w:rPr>
      </w:pPr>
      <w:r w:rsidRPr="00D57B8D">
        <w:rPr>
          <w:rFonts w:ascii="Narkisim" w:hAnsi="Narkisim"/>
          <w:rtl/>
        </w:rPr>
        <w:tab/>
        <w:t>והבית מאיר נקט דאף רשב"ם מודה דכשמתעסקת בשאר מלאכה אין בזה גדר מעש"י, אלא משום העדפה שע"י הדחק. [ופשיטא ליה דאף באלמנה זכה הבעל בהעדפה שע"י הדחק].</w:t>
      </w:r>
    </w:p>
  </w:footnote>
  <w:footnote w:id="643">
    <w:p w14:paraId="30653A21"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דבאשתו תקנו מותר מעש"י כנגד מעה כסף, והחזו"א כת' דלא מצאנו דיש לאלמנה מעה כסף. א"כ אין ליתומים העדפה. אבל ה</w:t>
      </w:r>
      <w:r w:rsidRPr="00D57B8D">
        <w:rPr>
          <w:rFonts w:ascii="Narkisim" w:hAnsi="Narkisim"/>
          <w:b/>
          <w:bCs/>
          <w:rtl/>
        </w:rPr>
        <w:t>הפלאה</w:t>
      </w:r>
      <w:r w:rsidRPr="00D57B8D">
        <w:rPr>
          <w:rFonts w:ascii="Narkisim" w:hAnsi="Narkisim"/>
          <w:rtl/>
        </w:rPr>
        <w:t xml:space="preserve"> (פד א) נקט דאף באלמנה יש תקנת מעה כסף, וזוכים בהעדפה שלא ע"י הדחק. והעמיד דנח' הראשונים בגדר העדפה ע"י הדחק, אי דינו כמציאה או כהעדפה.</w:t>
      </w:r>
    </w:p>
    <w:p w14:paraId="3673C22E" w14:textId="77777777" w:rsidR="00F1464E" w:rsidRPr="00D57B8D" w:rsidRDefault="00000000" w:rsidP="00D57B8D">
      <w:pPr>
        <w:pStyle w:val="Footnote"/>
        <w:bidi/>
        <w:rPr>
          <w:rFonts w:ascii="Narkisim" w:hAnsi="Narkisim"/>
        </w:rPr>
      </w:pPr>
      <w:r w:rsidRPr="00D57B8D">
        <w:rPr>
          <w:rFonts w:ascii="Narkisim" w:hAnsi="Narkisim"/>
          <w:rtl/>
        </w:rPr>
        <w:tab/>
        <w:t>וכן נקט הבית מאיר הנ"ל בדעת רשב"ם דאף העדפה ע"י הדחק ליורשים. ושוב מצאתי דה</w:t>
      </w:r>
      <w:r w:rsidRPr="00D57B8D">
        <w:rPr>
          <w:rFonts w:ascii="Narkisim" w:hAnsi="Narkisim"/>
          <w:b/>
          <w:bCs/>
          <w:rtl/>
        </w:rPr>
        <w:t>בי"מ</w:t>
      </w:r>
      <w:r w:rsidRPr="00D57B8D">
        <w:rPr>
          <w:rFonts w:ascii="Narkisim" w:hAnsi="Narkisim"/>
          <w:rtl/>
        </w:rPr>
        <w:t xml:space="preserve"> (צה א) הוסיף דכיון דרוב הפוסקים ס"ל דע"י דחק נמי דבעל ומה נשתנו יתומים. והעלה צד דמעש"י ע"י הדחק הוה דוקא בלילה, אבל מלאכה שאינו רשאי לשנותה גרע [אך הביא דרש"י כתובות סו. ביאר דחיפוש מציאה הוה כמו העדפה ע"י הדחק, ואף דאינו רשאי לשנותה לזה]. והבית מאיר סיים וצ"ע, עד שכמעט מסופק אני דדעתם הרמה לחלק בין אלמנה לענין העדפה.</w:t>
      </w:r>
    </w:p>
  </w:footnote>
  <w:footnote w:id="644">
    <w:p w14:paraId="11ED2F69"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{צריך לתקן מיקום ההג"ה, דקאי אאשה שאומרת ראו}.</w:t>
      </w:r>
    </w:p>
    <w:p w14:paraId="53409AAC" w14:textId="77777777" w:rsidR="00F1464E" w:rsidRPr="00D57B8D" w:rsidRDefault="00000000" w:rsidP="00D57B8D">
      <w:pPr>
        <w:pStyle w:val="Footnote"/>
        <w:bidi/>
        <w:rPr>
          <w:rFonts w:ascii="Narkisim" w:hAnsi="Narkisim"/>
        </w:rPr>
      </w:pPr>
      <w:r w:rsidRPr="00D57B8D">
        <w:rPr>
          <w:rFonts w:ascii="Narkisim" w:hAnsi="Narkisim"/>
          <w:rtl/>
        </w:rPr>
        <w:tab/>
        <w:t>וכ"כ ה</w:t>
      </w:r>
      <w:r w:rsidRPr="00D57B8D">
        <w:rPr>
          <w:rFonts w:ascii="Narkisim" w:hAnsi="Narkisim"/>
          <w:b/>
          <w:bCs/>
          <w:rtl/>
        </w:rPr>
        <w:t>אגודה</w:t>
      </w:r>
      <w:r w:rsidRPr="00D57B8D">
        <w:rPr>
          <w:rFonts w:ascii="Narkisim" w:hAnsi="Narkisim"/>
          <w:rtl/>
        </w:rPr>
        <w:t xml:space="preserve"> (כאן) בשם רבינו יואל דאפי' אי שקילא מזוני השביחה לעצמה, רק שיעור שכר מעשה ידיה ליתומים.</w:t>
      </w:r>
    </w:p>
  </w:footnote>
  <w:footnote w:id="645">
    <w:p w14:paraId="707A95EB"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ואפשר דכוונתו דהשבח בנכסים לא נחשב מעשה ידים, אבל הפעולה שלה כיורד נחשב מעש"י, ויש להם זכות רק כשיעור מלאכת ידיה. אבל ה</w:t>
      </w:r>
      <w:r w:rsidRPr="00D57B8D">
        <w:rPr>
          <w:rFonts w:ascii="Narkisim" w:hAnsi="Narkisim"/>
          <w:b/>
          <w:bCs/>
          <w:rtl/>
        </w:rPr>
        <w:t>בי"ש</w:t>
      </w:r>
      <w:r w:rsidRPr="00D57B8D">
        <w:rPr>
          <w:rFonts w:ascii="Narkisim" w:hAnsi="Narkisim"/>
          <w:rtl/>
        </w:rPr>
        <w:t xml:space="preserve"> (צה ח) ביאר דס"ל דאינם נוטלים כלל במלאכה זו [וכסברת הרשב"א], אלא מנכים שיעור ביטול מעש"י [וכצד שהביא הרשב"א].</w:t>
      </w:r>
    </w:p>
  </w:footnote>
  <w:footnote w:id="646">
    <w:p w14:paraId="29D6459E"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ולדברי חלק מהראשונים (הו' לעיל) זה קו' הגמ' מאי עבידתה.</w:t>
      </w:r>
    </w:p>
  </w:footnote>
  <w:footnote w:id="647">
    <w:p w14:paraId="1C3991F2"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ואפי' ניזונת משל יתומין [דס"ל דבזה לא אמרי' דמעש"י שלהם, ונתבאר לעיל], לולי שאין משיבין את האריות [דהביא כמה רבוותא דבנזונת משלהם, כל השבח הוה בכלל מעש"י].</w:t>
      </w:r>
    </w:p>
  </w:footnote>
  <w:footnote w:id="648">
    <w:p w14:paraId="67A0B8B1"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וכ"ד הרמב"ן והרמ"ה דאף ברישא כשאומר 'ראו' נוטל בחלק חבירו רק כאריס. וכן הביא הרשב"א (שם).</w:t>
      </w:r>
    </w:p>
  </w:footnote>
  <w:footnote w:id="649">
    <w:p w14:paraId="1BDA5EF5"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כדאי' (ב"ק צה:). והגע עצמך, שאפי' שליח שמשנה לגמרי, כגון דאמר קח לי חטים ולקח שעורים איתא (ב"ק קב:) לדעת ר' מאיר דאפי' שליח קונה בשינוי, ואם הותירו הותירו לו. וכן הדין בנפקד ששלח ידו בפקדון. ואף זו נמי בשגילתה דעתה ואמרה ראו הוה גזלנית.</w:t>
      </w:r>
    </w:p>
  </w:footnote>
  <w:footnote w:id="650">
    <w:p w14:paraId="23798BC3"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ואין לדמות אשה זו לאדם שנטל מעות מחבירו שלא מדעתו, דמשלם הדמים ואינו משלם שבח. מידי דהוה אגזלן.</w:t>
      </w:r>
    </w:p>
  </w:footnote>
  <w:footnote w:id="651">
    <w:p w14:paraId="08F37882"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ויד האלמנה כיד היתומים, וכל השבח ליתומים. ואינה יכולה לומר לעצמי לקחתי.</w:t>
      </w:r>
    </w:p>
  </w:footnote>
  <w:footnote w:id="652">
    <w:p w14:paraId="7F62BD55"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ה</w:t>
      </w:r>
      <w:r w:rsidRPr="00D57B8D">
        <w:rPr>
          <w:rFonts w:ascii="Narkisim" w:hAnsi="Narkisim"/>
          <w:b/>
          <w:bCs/>
          <w:rtl/>
        </w:rPr>
        <w:t>גר"א</w:t>
      </w:r>
      <w:r w:rsidRPr="00D57B8D">
        <w:rPr>
          <w:rFonts w:ascii="Narkisim" w:hAnsi="Narkisim"/>
          <w:rtl/>
        </w:rPr>
        <w:t xml:space="preserve"> ציין לריב"ם בהג' אשר"י [וצ"ע דהריב"ם אמר להיפך, דהיורשים נוטלים שכר טירחה, ושאר השבח לה. ולכאורה דעה זו ס"ל כדעת הראב"ד דטרחה בנכסים אינו בכלל מעש"י, אבל סובר דאין לאשה זכות להשביח נכסי בעלה כלל [וכקו' הרא"ש כאן]. וע"ע בי"ש (שם ח).</w:t>
      </w:r>
    </w:p>
  </w:footnote>
  <w:footnote w:id="653">
    <w:p w14:paraId="0A06693B"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ראב"ד</w:t>
      </w:r>
      <w:r w:rsidRPr="00D57B8D">
        <w:rPr>
          <w:rFonts w:ascii="Narkisim" w:hAnsi="Narkisim"/>
          <w:rtl/>
        </w:rPr>
        <w:t xml:space="preserve"> (בטור) כת' דאין השבח שהשביחה הקרקע שלהן. יש שפי' דהיינו שיש לה חלק בזה כדין יורד. אבל אין סיבה שתזכה בכל השבח. והחלק"מ פי' דקאי במטלטלין, ובגדרי שבח גזילה כיון דהיא שולחת יד. וכדברי הרשב"א (הנ"ל).</w:t>
      </w:r>
    </w:p>
  </w:footnote>
  <w:footnote w:id="654">
    <w:p w14:paraId="32FFBFF2"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 xml:space="preserve">וכן </w:t>
      </w:r>
      <w:r w:rsidRPr="00D57B8D">
        <w:rPr>
          <w:rFonts w:ascii="Narkisim" w:hAnsi="Narkisim"/>
          <w:b/>
          <w:bCs/>
          <w:rtl/>
        </w:rPr>
        <w:t>רבינו</w:t>
      </w:r>
      <w:r w:rsidRPr="00D57B8D">
        <w:rPr>
          <w:rFonts w:ascii="Narkisim" w:hAnsi="Narkisim"/>
          <w:rtl/>
        </w:rPr>
        <w:t xml:space="preserve"> </w:t>
      </w:r>
      <w:r w:rsidRPr="00D57B8D">
        <w:rPr>
          <w:rFonts w:ascii="Narkisim" w:hAnsi="Narkisim"/>
          <w:b/>
          <w:bCs/>
          <w:rtl/>
        </w:rPr>
        <w:t>מאיר</w:t>
      </w:r>
      <w:r w:rsidRPr="00D57B8D">
        <w:rPr>
          <w:rFonts w:ascii="Narkisim" w:hAnsi="Narkisim"/>
          <w:rtl/>
        </w:rPr>
        <w:t xml:space="preserve"> (בשו"ת הרשב"א ד קנב ד"ה אויה וד"ה ע"כ נראה, מאן יהיב) האריך לדחות את דברי רשב"ם, דודאי אינה נוטלת בשבח.</w:t>
      </w:r>
    </w:p>
  </w:footnote>
  <w:footnote w:id="655">
    <w:p w14:paraId="187373A5"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 xml:space="preserve">וכן </w:t>
      </w:r>
      <w:r w:rsidRPr="00D57B8D">
        <w:rPr>
          <w:rFonts w:ascii="Narkisim" w:hAnsi="Narkisim"/>
          <w:b/>
          <w:bCs/>
          <w:rtl/>
        </w:rPr>
        <w:t>רבינו פרץ</w:t>
      </w:r>
      <w:r w:rsidRPr="00D57B8D">
        <w:rPr>
          <w:rFonts w:ascii="Narkisim" w:hAnsi="Narkisim"/>
          <w:rtl/>
        </w:rPr>
        <w:t xml:space="preserve"> (בשו"ת הרשב"א הנ"ל ד"ה ויש להוסיף) הסכים לפרשב"ם דהיכא דהאלמנה טרחה והשביחתן גובה מהם כתובתה, ואף דלא אמרה ראו, כמאן דאמרה ראו דמי. כיון דמטיא ליה פסידא מקרנא דכתובתה אם לא השביחה לעצמה. ועד כדי כתובתה הוה כמאן דאמרה ראו לחצאין. [והר' מאיר (הנ"ל) חלק אף אסברא זו. וכן בעל התשובה (בד"ה ולפע"ד) האריך לדחות סברת הר"פ. וכן הרשב"א (שם) הביא דהסכימו רוב המורים דבנכסים מועטים אפי' לא אמרה, כאילו אמרה. והרשב"א דחה דדוקא היכא דגילתה דעתה לפני עדים, ואל"כ אמרי' שמתעסקת לצורך היתומים].</w:t>
      </w:r>
    </w:p>
  </w:footnote>
  <w:footnote w:id="656">
    <w:p w14:paraId="2028346B"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והא דאמרי' דאין גובין כתובה מהשבח, היינו בשבח שהשביחו היורשים לאחר מיתה או השביחו הלקוחות. שבח שהשביחה האלמנה בנכסים מועטין לאחר מיתת הבעל גובה. ואף דנפלי נכסי קמיה יתמי, מכל מקום הם חייבים לשלם לה כתובתה מנכסים מועטין האלו, ולענין זה נחשב כאילו זכתה בנכסים והם שלה.</w:t>
      </w:r>
    </w:p>
  </w:footnote>
  <w:footnote w:id="657">
    <w:p w14:paraId="416FBE8B"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רע"ב</w:t>
      </w:r>
      <w:r w:rsidRPr="00D57B8D">
        <w:rPr>
          <w:rFonts w:ascii="Narkisim" w:hAnsi="Narkisim"/>
          <w:rtl/>
        </w:rPr>
        <w:t xml:space="preserve"> הביא דסד"א דבההיא הנאה דנפיק עלה קלא ששולטת ומשבחת, ואפי' כי אמרה 'ראו' מחלה, ורוצה שיהיה השבח לאמצע, קמ"ל.</w:t>
      </w:r>
    </w:p>
  </w:footnote>
  <w:footnote w:id="658">
    <w:p w14:paraId="76EDB3E2"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אך יל"ד בזה דכיון דמעיקרא נזונת משלהם, הוה מעש"י של יום ראשון משלהם. ומה שאוכלת קמא קמא הוה משלהם. וי"ל דמ"מ כיון דגילתה דעתה, נעשית כאומרת איני נזונת ואיני עושה. ולאחר שאמרה כן אף אם לקחה מזונות משלהם לכאורה חייבת לשלם על המזונות, אבל לא יזכו במעש"י.</w:t>
      </w:r>
    </w:p>
  </w:footnote>
  <w:footnote w:id="659">
    <w:p w14:paraId="181AD9B1"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w:t>
      </w:r>
      <w:r w:rsidRPr="00D57B8D">
        <w:rPr>
          <w:rFonts w:ascii="Narkisim" w:hAnsi="Narkisim"/>
          <w:b/>
          <w:bCs/>
          <w:rtl/>
        </w:rPr>
        <w:t>רגמ"ה</w:t>
      </w:r>
      <w:r w:rsidRPr="00D57B8D">
        <w:rPr>
          <w:rFonts w:ascii="Narkisim" w:hAnsi="Narkisim"/>
          <w:rtl/>
        </w:rPr>
        <w:t xml:space="preserve"> (עה"ג, וכן בר"י קרקושא) כת' דהוא הלכה למשה מסיני [אולי צ"ל כהלכה לממ"ס]. ובהמשך דבריו ביאר שוינהו רבנן כהילכתא, שיהו עיקר כהלכה למשה מסיני. ועד"ז כת' </w:t>
      </w:r>
      <w:r w:rsidRPr="00D57B8D">
        <w:rPr>
          <w:rFonts w:ascii="Narkisim" w:hAnsi="Narkisim"/>
          <w:b/>
          <w:bCs/>
          <w:rtl/>
        </w:rPr>
        <w:t>רש"י</w:t>
      </w:r>
      <w:r w:rsidRPr="00D57B8D">
        <w:rPr>
          <w:rFonts w:ascii="Narkisim" w:hAnsi="Narkisim"/>
          <w:rtl/>
        </w:rPr>
        <w:t xml:space="preserve"> (גיטין יד. ד"ה כהלכתא בלא טעמא) כאילו קבלה משה הלכה מסיני שאין צריך לתת בה טעם.</w:t>
      </w:r>
    </w:p>
  </w:footnote>
  <w:footnote w:id="660">
    <w:p w14:paraId="591E270D"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ואגב חביבותא דנשואי בנו גדול גמר ומקני, אך דוקא היכא דיש בו כל הנך תנאים.</w:t>
      </w:r>
    </w:p>
  </w:footnote>
  <w:footnote w:id="661">
    <w:p w14:paraId="74CD100F"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וכן ה</w:t>
      </w:r>
      <w:r w:rsidRPr="00D57B8D">
        <w:rPr>
          <w:rFonts w:ascii="Narkisim" w:hAnsi="Narkisim"/>
          <w:b/>
          <w:bCs/>
          <w:rtl/>
        </w:rPr>
        <w:t>רמב"ם</w:t>
      </w:r>
      <w:r w:rsidRPr="00D57B8D">
        <w:rPr>
          <w:rFonts w:ascii="Narkisim" w:hAnsi="Narkisim"/>
          <w:rtl/>
        </w:rPr>
        <w:t xml:space="preserve"> (ו טז) ו</w:t>
      </w:r>
      <w:r w:rsidRPr="00D57B8D">
        <w:rPr>
          <w:rFonts w:ascii="Narkisim" w:hAnsi="Narkisim"/>
          <w:b/>
          <w:bCs/>
          <w:rtl/>
        </w:rPr>
        <w:t>שו"ע</w:t>
      </w:r>
      <w:r w:rsidRPr="00D57B8D">
        <w:rPr>
          <w:rFonts w:ascii="Narkisim" w:hAnsi="Narkisim"/>
          <w:rtl/>
        </w:rPr>
        <w:t xml:space="preserve"> (אה"ע נט ג) נקטו הלשון ייחד לו בית ועלייה, לכאורה משמע דייחד את שניהם.</w:t>
      </w:r>
    </w:p>
  </w:footnote>
  <w:footnote w:id="662">
    <w:p w14:paraId="79EE16B1"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וכן נקט ה</w:t>
      </w:r>
      <w:r w:rsidRPr="00D57B8D">
        <w:rPr>
          <w:rFonts w:ascii="Narkisim" w:hAnsi="Narkisim"/>
          <w:b/>
          <w:bCs/>
          <w:rtl/>
        </w:rPr>
        <w:t>רמ"ה</w:t>
      </w:r>
      <w:r w:rsidRPr="00D57B8D">
        <w:rPr>
          <w:rFonts w:ascii="Narkisim" w:hAnsi="Narkisim"/>
          <w:rtl/>
        </w:rPr>
        <w:t>, דהרמ"ה דייק דדוקא חיבת חופה קונה, מהא דאמרי' (כאן) בית קנה עלייה לא קנה, אלמא בית מיוחד בעינן ואין לך בית המיוחד לחתן לנשואיו אלא בית שהחופה בתוכו.</w:t>
      </w:r>
    </w:p>
  </w:footnote>
  <w:footnote w:id="663">
    <w:p w14:paraId="3DE97F42"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ה</w:t>
      </w:r>
      <w:r w:rsidRPr="00D57B8D">
        <w:rPr>
          <w:rFonts w:ascii="Narkisim" w:hAnsi="Narkisim"/>
          <w:b/>
          <w:bCs/>
          <w:rtl/>
        </w:rPr>
        <w:t>רש"ש</w:t>
      </w:r>
      <w:r w:rsidRPr="00D57B8D">
        <w:rPr>
          <w:rFonts w:ascii="Narkisim" w:hAnsi="Narkisim"/>
          <w:rtl/>
        </w:rPr>
        <w:t xml:space="preserve"> ציין דעד"ז יש בגמ' (פסחים מה:) [גבי צירוף ב' חצאי שיעור של חמץ, משום דזימנין כניש להו] אמר עולא בעו במערבא בית ועלייה מהו, בית ואכסדרא מהו, שני בתים זה לפנים מזה מהו, תיקו. ופרש"י (שם) את"ל בית ועלייה לא מקרי שיהא מכוון, בית ואכסדרה מהו, ואת"ל בית ואכסדרה מצטרף, שדרך האכסדרה נכנסים ויוצאין לבית תמיד, ואין מחיצות שלימות חוצצות ביניהם וכו', אבל ב' בתים זה לפנים מזה, ונכנסין לפנימי דרך החיצון, דמ"מ אין תשמישן שוה תדיר מזה לזה כבית ואכסדרה, מהו. [והרש"ש הביא דהוא ע"ד פרשב"ם בסוגיין].</w:t>
      </w:r>
    </w:p>
  </w:footnote>
  <w:footnote w:id="664">
    <w:p w14:paraId="41C3E3AA"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וכ"כ ה</w:t>
      </w:r>
      <w:r w:rsidRPr="00D57B8D">
        <w:rPr>
          <w:rFonts w:ascii="Narkisim" w:hAnsi="Narkisim"/>
          <w:b/>
          <w:bCs/>
          <w:rtl/>
        </w:rPr>
        <w:t>ריא"ז</w:t>
      </w:r>
      <w:r w:rsidRPr="00D57B8D">
        <w:rPr>
          <w:rFonts w:ascii="Narkisim" w:hAnsi="Narkisim"/>
          <w:rtl/>
        </w:rPr>
        <w:t xml:space="preserve"> (כאן ט) דהמשיא אשה לבנו גדול בבית קנאו, אף שלא הזכיר לו לשון מתנה כל עיקר, ואם ייחד לו לנישואין כלי הבית קנה גם כלי הבית. והוא שיהא בנו גדול וכו'. [אך לא הדגיש דאף היכא דלא קנה את הבית].</w:t>
      </w:r>
    </w:p>
  </w:footnote>
  <w:footnote w:id="665">
    <w:p w14:paraId="1301BEB0"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וציין למש"כ (קו"א נא א) דבההיא הנאה דמחתני בהדדי מהני לקנות מטלטלין. והביא מה</w:t>
      </w:r>
      <w:r w:rsidRPr="00D57B8D">
        <w:rPr>
          <w:rFonts w:ascii="Narkisim" w:hAnsi="Narkisim"/>
          <w:b/>
          <w:bCs/>
          <w:rtl/>
        </w:rPr>
        <w:t>ב"י</w:t>
      </w:r>
      <w:r w:rsidRPr="00D57B8D">
        <w:rPr>
          <w:rFonts w:ascii="Narkisim" w:hAnsi="Narkisim"/>
          <w:rtl/>
        </w:rPr>
        <w:t xml:space="preserve"> (קצ) בשם תוס' דהנאת אדם חשוב קונה כחליפין.</w:t>
      </w:r>
    </w:p>
  </w:footnote>
  <w:footnote w:id="666">
    <w:p w14:paraId="44FD15D1"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ובמה שתלה הסנדל הוה כמו מונח בו אוצרו, ולא קנה את הבית, אבל קנה את כלי הבית (כ"כ הריא"ז, ופשוט).</w:t>
      </w:r>
    </w:p>
  </w:footnote>
  <w:footnote w:id="667">
    <w:p w14:paraId="3C3ACF63"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כ"פ ה</w:t>
      </w:r>
      <w:r w:rsidRPr="00D57B8D">
        <w:rPr>
          <w:rFonts w:ascii="Narkisim" w:hAnsi="Narkisim"/>
          <w:b/>
          <w:bCs/>
          <w:rtl/>
        </w:rPr>
        <w:t>טור</w:t>
      </w:r>
      <w:r w:rsidRPr="00D57B8D">
        <w:rPr>
          <w:rFonts w:ascii="Narkisim" w:hAnsi="Narkisim"/>
          <w:rtl/>
        </w:rPr>
        <w:t xml:space="preserve"> (ורמ"א אה"ע נט א). והב"י העיר דהרי"ף, רא"ש ורמב"ם לא הביאו דבר זה.</w:t>
      </w:r>
    </w:p>
  </w:footnote>
  <w:footnote w:id="668">
    <w:p w14:paraId="3732E859"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ב"י</w:t>
      </w:r>
      <w:r w:rsidRPr="00D57B8D">
        <w:rPr>
          <w:rFonts w:ascii="Narkisim" w:hAnsi="Narkisim"/>
          <w:rtl/>
        </w:rPr>
        <w:t xml:space="preserve"> (אה"ע נט, הו' בגליון) כת' די"ל דכוונת רשב"ם ד</w:t>
      </w:r>
      <w:r w:rsidRPr="00D57B8D">
        <w:rPr>
          <w:rFonts w:ascii="Narkisim" w:hAnsi="Narkisim"/>
          <w:b/>
          <w:bCs/>
          <w:rtl/>
        </w:rPr>
        <w:t>רש"י</w:t>
      </w:r>
      <w:r w:rsidRPr="00D57B8D">
        <w:rPr>
          <w:rFonts w:ascii="Narkisim" w:hAnsi="Narkisim"/>
          <w:rtl/>
        </w:rPr>
        <w:t xml:space="preserve"> (גיטין יד. ד"ה בבית) כת' בית מיוחד שאינו דר בה אלא עשאו לו לבית חתנות.</w:t>
      </w:r>
    </w:p>
  </w:footnote>
  <w:footnote w:id="669">
    <w:p w14:paraId="370880F0"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וכן מבואר בתוס' (גיטין יא: ד"ה כל האומר) דאף בפקדון הוה הילכתא בלא טעמא.</w:t>
      </w:r>
    </w:p>
  </w:footnote>
  <w:footnote w:id="670">
    <w:p w14:paraId="5C475286"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קצות</w:t>
      </w:r>
      <w:r w:rsidRPr="00D57B8D">
        <w:rPr>
          <w:rFonts w:ascii="Narkisim" w:hAnsi="Narkisim"/>
          <w:rtl/>
        </w:rPr>
        <w:t xml:space="preserve"> (קכו ג) דייק דבפקדון לא נחשב הילכתא בלא טעמא, דכמה קנינים תקנו מדרבנן. ודוקא במלוה נחשב הילכתא בלא טעמא.</w:t>
      </w:r>
    </w:p>
  </w:footnote>
  <w:footnote w:id="671">
    <w:p w14:paraId="3735C8A1"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אמנם ה</w:t>
      </w:r>
      <w:r w:rsidRPr="00D57B8D">
        <w:rPr>
          <w:rFonts w:ascii="Narkisim" w:hAnsi="Narkisim"/>
          <w:b/>
          <w:bCs/>
          <w:rtl/>
        </w:rPr>
        <w:t>ראב"ד</w:t>
      </w:r>
      <w:r w:rsidRPr="00D57B8D">
        <w:rPr>
          <w:rFonts w:ascii="Narkisim" w:hAnsi="Narkisim"/>
          <w:rtl/>
        </w:rPr>
        <w:t xml:space="preserve"> (בשיטמ"ק לעיל מ., ומכירה ה ט) הביא דדעת הגאון דקנין חליפין בעי עדים. וי"ל דבזה כוונת הרשב"ם דמעמ"ש אי"צ קנין.</w:t>
      </w:r>
    </w:p>
  </w:footnote>
  <w:footnote w:id="672">
    <w:p w14:paraId="255E9C2F"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אך י"ל דבמעמד שלשתן, המקבל סומך שהנפקד יודע. ואילו המפקיד יכחיש, הנפקד לא יחזירנו לו.</w:t>
      </w:r>
    </w:p>
  </w:footnote>
  <w:footnote w:id="673">
    <w:p w14:paraId="399A8CCB"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מקנה</w:t>
      </w:r>
      <w:r w:rsidRPr="00D57B8D">
        <w:rPr>
          <w:rFonts w:ascii="Narkisim" w:hAnsi="Narkisim"/>
          <w:rtl/>
        </w:rPr>
        <w:t xml:space="preserve"> (קו"א נט א) דן דנימא שהקנה בההיא הנאה, דבשעת נישואין הוה דברים הנקנין באמירה וכדרב גידל (קידושין ט: וכתובות קב:). וביאר דבההוא הנאה הוה קנין כסף, וקרקע נקנית בכסף. [ודן בהא דמבואר דמהני לקנות אף כלי הבית, דהוה מטלטלין].</w:t>
      </w:r>
    </w:p>
    <w:p w14:paraId="791819CA" w14:textId="77777777" w:rsidR="00F1464E" w:rsidRPr="00D57B8D" w:rsidRDefault="00000000" w:rsidP="00D57B8D">
      <w:pPr>
        <w:pStyle w:val="Footnote"/>
        <w:bidi/>
        <w:rPr>
          <w:rFonts w:ascii="Narkisim" w:hAnsi="Narkisim"/>
        </w:rPr>
      </w:pPr>
      <w:r w:rsidRPr="00D57B8D">
        <w:rPr>
          <w:rFonts w:ascii="Narkisim" w:hAnsi="Narkisim"/>
          <w:rtl/>
        </w:rPr>
        <w:tab/>
        <w:t>והביא דתלוי בדברי הפוסקים היכא דלא היה בשעת קידושין אלא בשעת נישואין האם נקנה באמירה. ולדעת הרמב"ם אף בכה"ג נקנה באמירה. [ועפ"ז קנה ע"פ דין, ולא ביאר אמאי מבואר בסוגיין דהוה כהילכתא בלא טעמא].</w:t>
      </w:r>
    </w:p>
  </w:footnote>
  <w:footnote w:id="674">
    <w:p w14:paraId="2CA2569E"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והרמב"ם שם איירי דבמתנה מהני אומדנא. ולכאורה משמע דהחידוש בזה הוה מגדרי אומדנא, ולא מגדרי קנינים.</w:t>
      </w:r>
    </w:p>
  </w:footnote>
  <w:footnote w:id="675">
    <w:p w14:paraId="6AE1A52A"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וכ"כ ב</w:t>
      </w:r>
      <w:r w:rsidRPr="00D57B8D">
        <w:rPr>
          <w:rFonts w:ascii="Narkisim" w:hAnsi="Narkisim"/>
          <w:b/>
          <w:bCs/>
          <w:rtl/>
        </w:rPr>
        <w:t>שו"ת הרמ"א</w:t>
      </w:r>
      <w:r w:rsidRPr="00D57B8D">
        <w:rPr>
          <w:rFonts w:ascii="Narkisim" w:hAnsi="Narkisim"/>
          <w:rtl/>
        </w:rPr>
        <w:t xml:space="preserve"> (מח ד"ה השאלה החמישית) דנקט דהוה הילכתא בלא טעמא, דבא לומר דאין למידין ממנה כשם שאין למידין מהלכה למשה מסיני, וכמו שאמרו וכי למידין מן הלכה.</w:t>
      </w:r>
    </w:p>
  </w:footnote>
  <w:footnote w:id="676">
    <w:p w14:paraId="6D8A3E2E"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w:t>
      </w:r>
      <w:r w:rsidRPr="00D57B8D">
        <w:rPr>
          <w:rFonts w:ascii="Narkisim" w:hAnsi="Narkisim"/>
          <w:b/>
          <w:bCs/>
          <w:rtl/>
        </w:rPr>
        <w:t>תוס'</w:t>
      </w:r>
      <w:r w:rsidRPr="00D57B8D">
        <w:rPr>
          <w:rFonts w:ascii="Narkisim" w:hAnsi="Narkisim"/>
          <w:rtl/>
        </w:rPr>
        <w:t xml:space="preserve"> דייקו כן מהגמ' (קידושין מז: מח.) דהעמידו דנח' באשה סמכא דעתיה, כיון דיכול למחול. ואח"כ העמידו במלוה ע"פ דנח' במעמ"ש. ולא פי' דאף בזה נח' באשה סמכא דעתיה. וע' רמב"ן דדחה.</w:t>
      </w:r>
    </w:p>
  </w:footnote>
  <w:footnote w:id="677">
    <w:p w14:paraId="6B8069B6"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רמב"ן</w:t>
      </w:r>
      <w:r w:rsidRPr="00D57B8D">
        <w:rPr>
          <w:rFonts w:ascii="Narkisim" w:hAnsi="Narkisim"/>
          <w:rtl/>
        </w:rPr>
        <w:t xml:space="preserve"> (כאן) הביא בשם </w:t>
      </w:r>
      <w:r w:rsidRPr="00D57B8D">
        <w:rPr>
          <w:rFonts w:ascii="Narkisim" w:hAnsi="Narkisim"/>
          <w:b/>
          <w:bCs/>
          <w:rtl/>
        </w:rPr>
        <w:t>ר"ת</w:t>
      </w:r>
      <w:r w:rsidRPr="00D57B8D">
        <w:rPr>
          <w:rFonts w:ascii="Narkisim" w:hAnsi="Narkisim"/>
          <w:rtl/>
        </w:rPr>
        <w:t xml:space="preserve"> דכתובה לא ניתנה לגבות מחיים, ובשעת מכירה אין עליו כלום ומש"ה לא מהני ליה מעמד שלשתן. דמנה לי בידך קאמרינן, ואילו כתובה כמאן דלית ליה גביה כלום דמי, דדלמא לא מגרש לה ותמות בחייו.</w:t>
      </w:r>
    </w:p>
    <w:p w14:paraId="386466D3" w14:textId="77777777" w:rsidR="00F1464E" w:rsidRPr="00D57B8D" w:rsidRDefault="00000000" w:rsidP="00D57B8D">
      <w:pPr>
        <w:pStyle w:val="Footnote"/>
        <w:bidi/>
        <w:rPr>
          <w:rFonts w:ascii="Narkisim" w:hAnsi="Narkisim"/>
        </w:rPr>
      </w:pPr>
      <w:r w:rsidRPr="00D57B8D">
        <w:rPr>
          <w:rFonts w:ascii="Narkisim" w:hAnsi="Narkisim"/>
          <w:rtl/>
        </w:rPr>
        <w:tab/>
        <w:t>וה</w:t>
      </w:r>
      <w:r w:rsidRPr="00D57B8D">
        <w:rPr>
          <w:rFonts w:ascii="Narkisim" w:hAnsi="Narkisim"/>
          <w:b/>
          <w:bCs/>
          <w:rtl/>
        </w:rPr>
        <w:t>רמב"ן</w:t>
      </w:r>
      <w:r w:rsidRPr="00D57B8D">
        <w:rPr>
          <w:rFonts w:ascii="Narkisim" w:hAnsi="Narkisim"/>
          <w:rtl/>
        </w:rPr>
        <w:t xml:space="preserve"> (וכן תוס' ר"פ ב"מ כ.) הביא דסברת ר"ת דוקא בכתובה, דלא נחשב חוב ממון עד שעת גירושין. וגרע משאר חוב תוך זמנו. [והאחרונים האריכו בסברא זו, ע"ע רא"ש כתובות ה א]. אך תוס' (ב"מ כ.) משמע דאף בכל חוב דאינו ראוי לגבות מיד. (וע"ע תוס' ב"ק ע. וש"ך סו צז).</w:t>
      </w:r>
    </w:p>
  </w:footnote>
  <w:footnote w:id="678">
    <w:p w14:paraId="7EC9824B"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וכ"כ ה</w:t>
      </w:r>
      <w:r w:rsidRPr="00D57B8D">
        <w:rPr>
          <w:rFonts w:ascii="Narkisim" w:hAnsi="Narkisim"/>
          <w:b/>
          <w:bCs/>
          <w:rtl/>
        </w:rPr>
        <w:t>רמב"ן</w:t>
      </w:r>
      <w:r w:rsidRPr="00D57B8D">
        <w:rPr>
          <w:rFonts w:ascii="Narkisim" w:hAnsi="Narkisim"/>
          <w:rtl/>
        </w:rPr>
        <w:t>. והביא מהמשנה (בכורות נו:, חולין כה: ושקלים א ז) האחין השותפין שחייבין בקלבון וכו'. פי' האחין שהן שותפין. {והגירסא לפנינו (בכורות ושקלים שם) האחין והשותפין. והב"ח והשיטמ"ק הגיהו השותפין, וכ"ה ברוב הראשונים}.</w:t>
      </w:r>
    </w:p>
  </w:footnote>
  <w:footnote w:id="679">
    <w:p w14:paraId="139868B1"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רמב"ם</w:t>
      </w:r>
      <w:r w:rsidRPr="00D57B8D">
        <w:rPr>
          <w:rFonts w:ascii="Narkisim" w:hAnsi="Narkisim"/>
          <w:rtl/>
        </w:rPr>
        <w:t xml:space="preserve"> (שותפין ח ז) פסק דהאחין או שאר היורשין שלא חלקו ירושת מורישן אלא כולן משתמשין בה ביחד, הרי הן כשותפין לכל דבר. [ולא נתפרש ברמב"ם מה נכלל ב'כל דבר']. וה</w:t>
      </w:r>
      <w:r w:rsidRPr="00D57B8D">
        <w:rPr>
          <w:rFonts w:ascii="Narkisim" w:hAnsi="Narkisim"/>
          <w:b/>
          <w:bCs/>
          <w:rtl/>
        </w:rPr>
        <w:t>ראב"ד</w:t>
      </w:r>
      <w:r w:rsidRPr="00D57B8D">
        <w:rPr>
          <w:rFonts w:ascii="Narkisim" w:hAnsi="Narkisim"/>
          <w:rtl/>
        </w:rPr>
        <w:t xml:space="preserve"> השיג שאם יש להם ממון מבית אמותם אינן שותפין בו, וכן בכל ריוח שהרויחו שלא מכח ירושת אביהן. וה</w:t>
      </w:r>
      <w:r w:rsidRPr="00D57B8D">
        <w:rPr>
          <w:rFonts w:ascii="Narkisim" w:hAnsi="Narkisim"/>
          <w:b/>
          <w:bCs/>
          <w:rtl/>
        </w:rPr>
        <w:t>לח"מ</w:t>
      </w:r>
      <w:r w:rsidRPr="00D57B8D">
        <w:rPr>
          <w:rFonts w:ascii="Narkisim" w:hAnsi="Narkisim"/>
          <w:rtl/>
        </w:rPr>
        <w:t xml:space="preserve"> ביאר כוונתו דהיכא דיש לו ממון מצד אחר לא מצאנו שהם שותפין בזה. [וכת' דהכס"מ הבין כוונת הראב"ד באופ"א].</w:t>
      </w:r>
    </w:p>
  </w:footnote>
  <w:footnote w:id="680">
    <w:p w14:paraId="58F50213"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שאינם יכולים לתבוע את אביהם, דבסתמא אמרי' דהשביחו כחלק מהמשפחה, ומחמת שהוא חוזר ונותן להם לאכול.</w:t>
      </w:r>
    </w:p>
  </w:footnote>
  <w:footnote w:id="681">
    <w:p w14:paraId="4A5D8072"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ולכאורה כל זה לפי' הא' בהמשך דברי ר' יונה דלא איירי בנשתתפו לשאר מלאכות. אבל היכא דנשתתפו וכולם עושים מלאכה אי"צ לבוא לחשבון.</w:t>
      </w:r>
    </w:p>
  </w:footnote>
  <w:footnote w:id="682">
    <w:p w14:paraId="001584B0"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רמב"ן</w:t>
      </w:r>
      <w:r w:rsidRPr="00D57B8D">
        <w:rPr>
          <w:rFonts w:ascii="Narkisim" w:hAnsi="Narkisim"/>
          <w:rtl/>
        </w:rPr>
        <w:t xml:space="preserve"> הביא שכן דרך המלכים למנות מחמת עושר. וכדאמרינן ב</w:t>
      </w:r>
      <w:r w:rsidRPr="00D57B8D">
        <w:rPr>
          <w:rFonts w:ascii="Narkisim" w:hAnsi="Narkisim"/>
          <w:b/>
          <w:bCs/>
          <w:rtl/>
        </w:rPr>
        <w:t>מדרש</w:t>
      </w:r>
      <w:r w:rsidRPr="00D57B8D">
        <w:rPr>
          <w:rFonts w:ascii="Narkisim" w:hAnsi="Narkisim"/>
          <w:rtl/>
        </w:rPr>
        <w:t xml:space="preserve"> (בראשית רבה עו) במלכות הרשעה הזו שהיא מכנסת עין רעה בממונו של אדם, פלן עתיר נעבדיניה פוליטוס.</w:t>
      </w:r>
    </w:p>
  </w:footnote>
  <w:footnote w:id="683">
    <w:p w14:paraId="548FFD4C"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b/>
          <w:bCs/>
          <w:rtl/>
        </w:rPr>
        <w:t>רשב"ם</w:t>
      </w:r>
      <w:r w:rsidRPr="00D57B8D">
        <w:rPr>
          <w:rFonts w:ascii="Narkisim" w:hAnsi="Narkisim"/>
          <w:rtl/>
        </w:rPr>
        <w:t xml:space="preserve"> פי' מחמת אחין, שנוטלים א' מכל משפחה. וה</w:t>
      </w:r>
      <w:r w:rsidRPr="00D57B8D">
        <w:rPr>
          <w:rFonts w:ascii="Narkisim" w:hAnsi="Narkisim"/>
          <w:b/>
          <w:bCs/>
          <w:rtl/>
        </w:rPr>
        <w:t>רמב"ן</w:t>
      </w:r>
      <w:r w:rsidRPr="00D57B8D">
        <w:rPr>
          <w:rFonts w:ascii="Narkisim" w:hAnsi="Narkisim"/>
          <w:rtl/>
        </w:rPr>
        <w:t xml:space="preserve"> ביאר מחמת העושר של האב, והעושר שייכת לכל האחים. והביא מה</w:t>
      </w:r>
      <w:r w:rsidRPr="00D57B8D">
        <w:rPr>
          <w:rFonts w:ascii="Narkisim" w:hAnsi="Narkisim"/>
          <w:b/>
          <w:bCs/>
          <w:rtl/>
        </w:rPr>
        <w:t>תוספתא</w:t>
      </w:r>
      <w:r w:rsidRPr="00D57B8D">
        <w:rPr>
          <w:rFonts w:ascii="Narkisim" w:hAnsi="Narkisim"/>
          <w:rtl/>
        </w:rPr>
        <w:t xml:space="preserve"> אם מחמת נכסים לאחין.</w:t>
      </w:r>
    </w:p>
  </w:footnote>
  <w:footnote w:id="684">
    <w:p w14:paraId="32F530A4"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והוסיף כיון שאין האחין מתעסקין עמו באותה אומנות אלא הוא לבדו מתעסק בה. [ובאומנות המלך אף שמתעסק לבד].</w:t>
      </w:r>
    </w:p>
  </w:footnote>
  <w:footnote w:id="685">
    <w:p w14:paraId="0357D780"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ויש שדנו דנחשב זכות של האב, ובני המשפחה חולקים בגדרי ירושה [אבל בדבר דלא שייך לומר כן לא אמרו כן].</w:t>
      </w:r>
    </w:p>
  </w:footnote>
  <w:footnote w:id="686">
    <w:p w14:paraId="5BF30DC2"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וכן בהפסד, דדעתם להטיל המס על כל המשפחה.</w:t>
      </w:r>
    </w:p>
  </w:footnote>
  <w:footnote w:id="687">
    <w:p w14:paraId="1663B787"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אך הביא דמשמע בירושלמי דאיירי דוקא היכא דנראה חלוק בחיי אביו. ודחה דבסיפא לא קאי ארישא, ואיירי בלא שחילק.</w:t>
      </w:r>
    </w:p>
  </w:footnote>
  <w:footnote w:id="688">
    <w:p w14:paraId="0A8466AD"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ולכאורה היינו בסתמא, אבל הראשונים דנו היכא דהתנו שכל אומנות וכו' יתחלק בין שניהם. וה</w:t>
      </w:r>
      <w:r w:rsidRPr="00D57B8D">
        <w:rPr>
          <w:rFonts w:ascii="Narkisim" w:hAnsi="Narkisim"/>
          <w:b/>
          <w:bCs/>
          <w:rtl/>
        </w:rPr>
        <w:t>רמב"ן</w:t>
      </w:r>
      <w:r w:rsidRPr="00D57B8D">
        <w:rPr>
          <w:rFonts w:ascii="Narkisim" w:hAnsi="Narkisim"/>
          <w:rtl/>
        </w:rPr>
        <w:t xml:space="preserve"> (לעיל ט.) כת' די"ל שנעשו שכירין זה לזה, ופועל ששכרו ללקט מציאות (ע' ב"מ יב:). וכיון שנתקבלו שכר זה מזה או התחילו במלאכה ויכולים לחזור בהן. אך הק' דבמקח שלקח במעותיו במה קנאו הלה.</w:t>
      </w:r>
    </w:p>
  </w:footnote>
  <w:footnote w:id="689">
    <w:p w14:paraId="1463A9E8"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וקמ"ל דעיקר המינוי מחמת האחים, אף שבחרו בו מחמת חריפותו.</w:t>
      </w:r>
    </w:p>
    <w:p w14:paraId="4E79DF74" w14:textId="77777777" w:rsidR="00F1464E" w:rsidRPr="00D57B8D" w:rsidRDefault="00000000" w:rsidP="00D57B8D">
      <w:pPr>
        <w:pStyle w:val="Footnote"/>
        <w:bidi/>
        <w:rPr>
          <w:rFonts w:ascii="Narkisim" w:hAnsi="Narkisim"/>
        </w:rPr>
      </w:pPr>
      <w:r w:rsidRPr="00D57B8D">
        <w:rPr>
          <w:rFonts w:ascii="Narkisim" w:hAnsi="Narkisim"/>
          <w:rtl/>
        </w:rPr>
        <w:tab/>
        <w:t>ולכאורה כוונת התורא"ש דאין לומר דהוה ספק מחמת מה, וס"ד דיש לנו לתלות דמינו מחמת חריפותו, קמ"ל דתולים שמינו מחמת האחים. דאמאי יש לנו לתלות כן מספק ולהוציא ממון.</w:t>
      </w:r>
    </w:p>
  </w:footnote>
  <w:footnote w:id="690">
    <w:p w14:paraId="347E4B7E"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w:t>
      </w:r>
      <w:r w:rsidRPr="00D57B8D">
        <w:rPr>
          <w:rFonts w:ascii="Narkisim" w:hAnsi="Narkisim"/>
          <w:b/>
          <w:bCs/>
          <w:rtl/>
        </w:rPr>
        <w:t>רש"י</w:t>
      </w:r>
      <w:r w:rsidRPr="00D57B8D">
        <w:rPr>
          <w:rFonts w:ascii="Narkisim" w:hAnsi="Narkisim"/>
          <w:rtl/>
        </w:rPr>
        <w:t xml:space="preserve"> (כתובות קג.) שילב את ב' הסברות, דבני אדם שעוזרין זה את זה משתכרין, ומזל דרבים עדיף. [וביאר דברי הגמ' וליתבו לה לפי ברכת הבית, לפי מה שנתמעטה ברכת הבית ביציאתה].</w:t>
      </w:r>
    </w:p>
  </w:footnote>
  <w:footnote w:id="691">
    <w:p w14:paraId="6C22FF41"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מלא הרועים</w:t>
      </w:r>
      <w:r w:rsidRPr="00D57B8D">
        <w:rPr>
          <w:rFonts w:ascii="Narkisim" w:hAnsi="Narkisim"/>
          <w:rtl/>
        </w:rPr>
        <w:t xml:space="preserve"> הק' א"כ הגמ' אמאי לא העמידה את המשנה בעסוקים שניהם, ואי"צ לדחוק דדוקא חלה בפשיעה. וכת' דצ"ל דהגמ' נקטה דקאי ארישא, היכא דא' מהם ירד לאומנות.</w:t>
      </w:r>
    </w:p>
  </w:footnote>
  <w:footnote w:id="692">
    <w:p w14:paraId="15A762B1"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וכן ב</w:t>
      </w:r>
      <w:r w:rsidRPr="00D57B8D">
        <w:rPr>
          <w:rFonts w:ascii="Narkisim" w:hAnsi="Narkisim"/>
          <w:b/>
          <w:bCs/>
          <w:rtl/>
        </w:rPr>
        <w:t>קיצור פסקי הרא"ש</w:t>
      </w:r>
      <w:r w:rsidRPr="00D57B8D">
        <w:rPr>
          <w:rFonts w:ascii="Narkisim" w:hAnsi="Narkisim"/>
          <w:rtl/>
        </w:rPr>
        <w:t xml:space="preserve"> [אמנם ה</w:t>
      </w:r>
      <w:r w:rsidRPr="00D57B8D">
        <w:rPr>
          <w:rFonts w:ascii="Narkisim" w:hAnsi="Narkisim"/>
          <w:b/>
          <w:bCs/>
          <w:rtl/>
        </w:rPr>
        <w:t>פ"ח</w:t>
      </w:r>
      <w:r w:rsidRPr="00D57B8D">
        <w:rPr>
          <w:rFonts w:ascii="Narkisim" w:hAnsi="Narkisim"/>
          <w:rtl/>
        </w:rPr>
        <w:t xml:space="preserve"> (פ) הביא דיש גירסא בכת"י קיצור הפסקים להיפך, וכשיטת הטור].</w:t>
      </w:r>
    </w:p>
  </w:footnote>
  <w:footnote w:id="693">
    <w:p w14:paraId="5181E05D"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וציין דכ"כ ב</w:t>
      </w:r>
      <w:r w:rsidRPr="00D57B8D">
        <w:rPr>
          <w:rFonts w:ascii="Narkisim" w:hAnsi="Narkisim"/>
          <w:b/>
          <w:bCs/>
          <w:rtl/>
        </w:rPr>
        <w:t>פסקי תוס</w:t>
      </w:r>
      <w:r w:rsidRPr="00D57B8D">
        <w:rPr>
          <w:rFonts w:ascii="Narkisim" w:hAnsi="Narkisim"/>
          <w:rtl/>
        </w:rPr>
        <w:t>' (שכא) חלה אחד מן האחין בפשיעה ונתרפא נתרפא משל עצמו, בין יש לו קצבה וכו'.</w:t>
      </w:r>
    </w:p>
  </w:footnote>
  <w:footnote w:id="694">
    <w:p w14:paraId="7E89353C"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וכ"כ ה</w:t>
      </w:r>
      <w:r w:rsidRPr="00D57B8D">
        <w:rPr>
          <w:rFonts w:ascii="Narkisim" w:hAnsi="Narkisim"/>
          <w:b/>
          <w:bCs/>
          <w:rtl/>
        </w:rPr>
        <w:t>מאירי</w:t>
      </w:r>
      <w:r w:rsidRPr="00D57B8D">
        <w:rPr>
          <w:rFonts w:ascii="Narkisim" w:hAnsi="Narkisim"/>
          <w:rtl/>
        </w:rPr>
        <w:t xml:space="preserve"> דיש לה קצבה לעצמו אפי' באונס, והביא יש מהפכין התוספתא לומר שביש לה קצבה לעצמו בפשיעה אבל אין לה קצבה אף בפשיעה מן האמצע, ואין נראה כן.</w:t>
      </w:r>
    </w:p>
  </w:footnote>
  <w:footnote w:id="695">
    <w:p w14:paraId="70CC3CC0"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והא דר' אלעא (בגמ') העמיד את המשנה בפשיעה, ולא אוקמה אפי' באונס וברפואה שיש לה קיצבא, משום דסתם רפואה אין לה קצבה. [ודלא כאוקימתא דתוספתא].</w:t>
      </w:r>
    </w:p>
  </w:footnote>
  <w:footnote w:id="696">
    <w:p w14:paraId="664378A0"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לדעת הרשב"א אף דהוה כמזונות, לאו כל כמיניה לגרום עצמו לקבל מזונות יותר. ואילו לפשטות התוס' נוטל כל מזונות שצריך.</w:t>
      </w:r>
    </w:p>
    <w:p w14:paraId="45777B19" w14:textId="77777777" w:rsidR="00F1464E" w:rsidRPr="00D57B8D" w:rsidRDefault="00000000" w:rsidP="00D57B8D">
      <w:pPr>
        <w:pStyle w:val="Footnote"/>
        <w:bidi/>
        <w:rPr>
          <w:rFonts w:ascii="Narkisim" w:hAnsi="Narkisim"/>
        </w:rPr>
      </w:pPr>
      <w:r w:rsidRPr="00D57B8D">
        <w:rPr>
          <w:rFonts w:ascii="Narkisim" w:hAnsi="Narkisim"/>
          <w:rtl/>
        </w:rPr>
        <w:tab/>
        <w:t>ולדעת תוס' כל היכא שנאנס מקבל מהאמצע, ואילו לדעת הרשב"א דוקא מזונות מהאמצע, ולא שאר צרכים [וכגון רפואה שיש לה קיצבה]. וכ"כ ה</w:t>
      </w:r>
      <w:r w:rsidRPr="00D57B8D">
        <w:rPr>
          <w:rFonts w:ascii="Narkisim" w:hAnsi="Narkisim"/>
          <w:b/>
          <w:bCs/>
          <w:rtl/>
        </w:rPr>
        <w:t>מאירי</w:t>
      </w:r>
      <w:r w:rsidRPr="00D57B8D">
        <w:rPr>
          <w:rFonts w:ascii="Narkisim" w:hAnsi="Narkisim"/>
          <w:rtl/>
        </w:rPr>
        <w:t xml:space="preserve"> דשאר אונסין אינן לאמצע, שלא אמרו בחולי אלא שהוא כעין מזונות. [ועי"ש שהאריך בכל שותף שנאנס והפסיד, אכמ"ל].</w:t>
      </w:r>
    </w:p>
  </w:footnote>
  <w:footnote w:id="697">
    <w:p w14:paraId="13BA5A48"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ב"י</w:t>
      </w:r>
      <w:r w:rsidRPr="00D57B8D">
        <w:rPr>
          <w:rFonts w:ascii="Narkisim" w:hAnsi="Narkisim"/>
          <w:rtl/>
        </w:rPr>
        <w:t xml:space="preserve"> תמה דבתוספתא משמע דרשב"ג קאי אחלה בפשיעה [דקאי אמתני']. והביא דכן להדיא בתוס' ורבינו ירוחם. וכן הסכים הש"ך (שם ג), וכת' דט"ס הוא בפסקי תוס'. וכת' דאפשר דהוא ט"ס בדברי הטור. וע"ע שאר פוסקים.</w:t>
      </w:r>
    </w:p>
    <w:p w14:paraId="6F263AB8" w14:textId="77777777" w:rsidR="00F1464E" w:rsidRPr="00D57B8D" w:rsidRDefault="00000000" w:rsidP="00D57B8D">
      <w:pPr>
        <w:pStyle w:val="Footnote"/>
        <w:bidi/>
        <w:rPr>
          <w:rFonts w:ascii="Narkisim" w:hAnsi="Narkisim"/>
        </w:rPr>
      </w:pPr>
      <w:r w:rsidRPr="00D57B8D">
        <w:rPr>
          <w:rFonts w:ascii="Narkisim" w:hAnsi="Narkisim"/>
          <w:rtl/>
        </w:rPr>
        <w:tab/>
        <w:t>וה</w:t>
      </w:r>
      <w:r w:rsidRPr="00D57B8D">
        <w:rPr>
          <w:rFonts w:ascii="Narkisim" w:hAnsi="Narkisim"/>
          <w:b/>
          <w:bCs/>
          <w:rtl/>
        </w:rPr>
        <w:t>שו"ע</w:t>
      </w:r>
      <w:r w:rsidRPr="00D57B8D">
        <w:rPr>
          <w:rFonts w:ascii="Narkisim" w:hAnsi="Narkisim"/>
          <w:rtl/>
        </w:rPr>
        <w:t xml:space="preserve"> (קעז ב) פסק דבפשיעה יש חילוק אי יש קיצבה, ובאונס אין חילוק. וה</w:t>
      </w:r>
      <w:r w:rsidRPr="00D57B8D">
        <w:rPr>
          <w:rFonts w:ascii="Narkisim" w:hAnsi="Narkisim"/>
          <w:b/>
          <w:bCs/>
          <w:rtl/>
        </w:rPr>
        <w:t>רמ"א</w:t>
      </w:r>
      <w:r w:rsidRPr="00D57B8D">
        <w:rPr>
          <w:rFonts w:ascii="Narkisim" w:hAnsi="Narkisim"/>
          <w:rtl/>
        </w:rPr>
        <w:t xml:space="preserve"> כת' וי"א בהפך, דפשיעה בכל ענין אינו מתרפא מן האמצע, ובאונס תלי אי יש לה קיצבה. וע"ע בפוסקים.</w:t>
      </w:r>
    </w:p>
  </w:footnote>
  <w:footnote w:id="698">
    <w:p w14:paraId="28A79863"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רמב"ן</w:t>
      </w:r>
      <w:r w:rsidRPr="00D57B8D">
        <w:rPr>
          <w:rFonts w:ascii="Narkisim" w:hAnsi="Narkisim"/>
          <w:rtl/>
        </w:rPr>
        <w:t xml:space="preserve"> כת' דאף דאיכא לאיפלוגי בהו בטעמא, אנן לא פלגינן עליה דרבן גמליאל מסברין, כיון דאיהו אזיל לטעמיה ואיפסיקא הילכתא כותיה בחד דוכתא.</w:t>
      </w:r>
    </w:p>
  </w:footnote>
  <w:footnote w:id="699">
    <w:p w14:paraId="408DC50A"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רשב"א</w:t>
      </w:r>
      <w:r w:rsidRPr="00D57B8D">
        <w:rPr>
          <w:rFonts w:ascii="Narkisim" w:hAnsi="Narkisim"/>
          <w:rtl/>
        </w:rPr>
        <w:t xml:space="preserve"> הוסיף ומינה דהכא נמי בשיש לה קצבה אפי' חלה באונס מתרפא משל עצמו. ובאין לה קיצבה הרי הוא כמזונות, וכולן ניזונין ומתפרנסין יחד מן האמצע.</w:t>
      </w:r>
    </w:p>
  </w:footnote>
  <w:footnote w:id="700">
    <w:p w14:paraId="19CCD785"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וכ"פ ה</w:t>
      </w:r>
      <w:r w:rsidRPr="00D57B8D">
        <w:rPr>
          <w:rFonts w:ascii="Narkisim" w:hAnsi="Narkisim"/>
          <w:b/>
          <w:bCs/>
          <w:rtl/>
        </w:rPr>
        <w:t>רמ"א</w:t>
      </w:r>
      <w:r w:rsidRPr="00D57B8D">
        <w:rPr>
          <w:rFonts w:ascii="Narkisim" w:hAnsi="Narkisim"/>
          <w:rtl/>
        </w:rPr>
        <w:t xml:space="preserve"> (קעו מח ויב). ולדברי הראשונים דאף חלה באונס דוקא רפואה שאין לה קיצבה מהאמצע, א"כ פשוט דנשבה ושאר הפסד הוה כרפואה שיש לה קיצבה, ואפי' באונס פטורים. אבל אי דעת הרא"ש (כפשטות התוס') דבאונס אפי' יש לה קיצבה נוטל, א"כ צ"ל דיש חילוק בין רפואה [שיש לה קיצבה] לשאר אונסים.</w:t>
      </w:r>
    </w:p>
  </w:footnote>
  <w:footnote w:id="701">
    <w:p w14:paraId="6274B659"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משמע דכוונתו דאף דלא הוה בגדר מזונות.</w:t>
      </w:r>
    </w:p>
  </w:footnote>
  <w:footnote w:id="702">
    <w:p w14:paraId="3284548B"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וכ"כ ה</w:t>
      </w:r>
      <w:r w:rsidRPr="00D57B8D">
        <w:rPr>
          <w:rFonts w:ascii="Narkisim" w:hAnsi="Narkisim"/>
          <w:b/>
          <w:bCs/>
          <w:rtl/>
        </w:rPr>
        <w:t>מאירי</w:t>
      </w:r>
      <w:r w:rsidRPr="00D57B8D">
        <w:rPr>
          <w:rFonts w:ascii="Narkisim" w:hAnsi="Narkisim"/>
          <w:rtl/>
        </w:rPr>
        <w:t xml:space="preserve"> שהענין ידוע שפרנסת הגדולים יתרה מן הקטנים ומזונות הקטנים יתרים על הגדולים אבל זה הצד השוה הוא שהרפואה פעמים צריכה לזה ופעמים לזה.</w:t>
      </w:r>
    </w:p>
  </w:footnote>
  <w:footnote w:id="703">
    <w:p w14:paraId="19AC14AB"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דלא גרע מהא דתנן (לעיל קלט.) אין הגדולים מתפרנסים על הקטנים וכו'.</w:t>
      </w:r>
    </w:p>
  </w:footnote>
  <w:footnote w:id="704">
    <w:p w14:paraId="79A19220"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נמוק"י</w:t>
      </w:r>
      <w:r w:rsidRPr="00D57B8D">
        <w:rPr>
          <w:rFonts w:ascii="Narkisim" w:hAnsi="Narkisim"/>
          <w:rtl/>
        </w:rPr>
        <w:t xml:space="preserve"> הביא עוד שאם עשו כלים לנשיהם ולבניהם ובאין לחלוק הרי אלו לעצמן, עשו כלים לעצמן מביאין לאמצע וחולקים. והיינו דאמרינן (ב"ק יא:) האחין שחלקו מה שעליהם שמין מה שעל בניהם ונשותיהם אין שמין [ואכמ"ל].</w:t>
      </w:r>
    </w:p>
  </w:footnote>
  <w:footnote w:id="705">
    <w:p w14:paraId="466FC3B2"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והביא דיש לראב"ד דברים אחרים בכל זה.</w:t>
      </w:r>
    </w:p>
  </w:footnote>
  <w:footnote w:id="706">
    <w:p w14:paraId="48B3570F"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ואף שה</w:t>
      </w:r>
      <w:r w:rsidRPr="00D57B8D">
        <w:rPr>
          <w:rFonts w:ascii="Narkisim" w:hAnsi="Narkisim"/>
          <w:b/>
          <w:bCs/>
          <w:rtl/>
        </w:rPr>
        <w:t>רמב"ם</w:t>
      </w:r>
      <w:r w:rsidRPr="00D57B8D">
        <w:rPr>
          <w:rFonts w:ascii="Narkisim" w:hAnsi="Narkisim"/>
          <w:rtl/>
        </w:rPr>
        <w:t xml:space="preserve"> האריך בהלכות דעות (ד) האריך בדרכים לגוף בריא, וכת' (שם טו) דרוב החלאים באים מפני מאכלים רעים וכדו'. אך לכאורה בסוגיין לא איירי במי שאינו נזהר בכל אלו. ומבואר בדבריו דמי שאינו נזהר בכל הכללים לא נחשב פושע וחובל בעצמו [אלא לאונסו], אלא שעיצה טובה לשמור עצמו ביותר.</w:t>
      </w:r>
    </w:p>
    <w:p w14:paraId="231FBAA9" w14:textId="77777777" w:rsidR="00F1464E" w:rsidRPr="00D57B8D" w:rsidRDefault="00000000" w:rsidP="00D57B8D">
      <w:pPr>
        <w:pStyle w:val="Footnote"/>
        <w:bidi/>
        <w:rPr>
          <w:rFonts w:ascii="Narkisim" w:hAnsi="Narkisim"/>
        </w:rPr>
      </w:pPr>
      <w:r w:rsidRPr="00D57B8D">
        <w:rPr>
          <w:rFonts w:ascii="Narkisim" w:hAnsi="Narkisim"/>
          <w:rtl/>
        </w:rPr>
        <w:tab/>
        <w:t>וכן איתא בכ"מ (ע"ז ל: ועוד) דברים שהיה אפשר ליזהר, אלא כיון דדשו בה רבים הוה בכלל שומר פתאים ה'. [כל זמן דלא שכיח הזיקא].</w:t>
      </w:r>
    </w:p>
  </w:footnote>
  <w:footnote w:id="707">
    <w:p w14:paraId="1348A191"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b/>
          <w:bCs/>
          <w:rtl/>
        </w:rPr>
        <w:t>תוס</w:t>
      </w:r>
      <w:r w:rsidRPr="00D57B8D">
        <w:rPr>
          <w:rFonts w:ascii="Narkisim" w:hAnsi="Narkisim"/>
          <w:rtl/>
        </w:rPr>
        <w:t>' (נדה טז:) פי' דבסוגיין איירי במאורעות, כגון חלאים ופורעניות, דהכל נגזר עליו ואינו יכול ליזהר כדאמר (חולין ז:) אין אדם נוקף אצבעו מלמטה אא"כ מכריזין עליו מלמעלה. חוץ מצינים ופחים שיכול לשמור עצמו. ואילו התם איירי בתולדות האדם ובמדותיו.</w:t>
      </w:r>
    </w:p>
  </w:footnote>
  <w:footnote w:id="708">
    <w:p w14:paraId="646AE5AE"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שיטמ"ק</w:t>
      </w:r>
      <w:r w:rsidRPr="00D57B8D">
        <w:rPr>
          <w:rFonts w:ascii="Narkisim" w:hAnsi="Narkisim"/>
          <w:rtl/>
        </w:rPr>
        <w:t xml:space="preserve"> (כתובות) הביא צד דכל הפרעוניות בידי שמים, ואפי' מה שהאדם פושע הוא סיבה מאתו יתברך שיפשע ויסתכן בפשיעתו, ואפילו אם לא היה פושע היה מסתכן. והביא דתוס' דחו צד זה, דאל יעמוד אדם במקום סכנה (כדאי' שבת לב.), אלמא יכול לשמור עצמו דהא ודאי שבידו לשמור עצמו מן הפורעניות. ע"כ דלאו דוקא 'הכל' בידי שמים, דפשיעה אינו בכלל זה.</w:t>
      </w:r>
    </w:p>
    <w:p w14:paraId="73FA3247" w14:textId="77777777" w:rsidR="00F1464E" w:rsidRPr="00D57B8D" w:rsidRDefault="00000000" w:rsidP="00D57B8D">
      <w:pPr>
        <w:pStyle w:val="Footnote"/>
        <w:bidi/>
        <w:rPr>
          <w:rFonts w:ascii="Narkisim" w:hAnsi="Narkisim"/>
        </w:rPr>
      </w:pPr>
      <w:r w:rsidRPr="00D57B8D">
        <w:rPr>
          <w:rFonts w:ascii="Narkisim" w:hAnsi="Narkisim"/>
          <w:rtl/>
        </w:rPr>
        <w:tab/>
        <w:t>{ואף בסוגיין אם עבר תחת קיר נטוי וכדו', דשכיח סכנה, וניזוק וצריך רפואה יחשב פשיעה}.</w:t>
      </w:r>
    </w:p>
  </w:footnote>
  <w:footnote w:id="709">
    <w:p w14:paraId="6067C77A"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{ואפשר דנח' לדינא בסוגיין, דלתוס' דוקא באופן שברור שהוא יכול ליזהר נחשב פשיעה. ואילו לרש"י כל דבר שפעמים בא בפשיעה אי"צ לרפאותו}.</w:t>
      </w:r>
    </w:p>
  </w:footnote>
  <w:footnote w:id="710">
    <w:p w14:paraId="085C6C90"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ולא דמי לחיות רעות, שאינם בני בחירה, לא יפגעו באדם אם לא יתחייב מיתה לשמים.</w:t>
      </w:r>
    </w:p>
  </w:footnote>
  <w:footnote w:id="711">
    <w:p w14:paraId="5CBD9099"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מדברי הרמב"ם משמע שנהג אף בזמנו, וכן הר"י מגאש הביא בזה מנהגי מקומות. אבל השו"ע (אה"ע ס) כת' לפי שבזמן הזה לא נהגו לתבוע תביעה זו ראיתי שלא להאריך בזה.</w:t>
      </w:r>
    </w:p>
    <w:p w14:paraId="6F6137F0" w14:textId="77777777" w:rsidR="00F1464E" w:rsidRPr="00D57B8D" w:rsidRDefault="00000000" w:rsidP="00D57B8D">
      <w:pPr>
        <w:pStyle w:val="Footnote"/>
        <w:bidi/>
        <w:rPr>
          <w:rFonts w:ascii="Narkisim" w:hAnsi="Narkisim"/>
        </w:rPr>
      </w:pPr>
      <w:r w:rsidRPr="00D57B8D">
        <w:rPr>
          <w:rFonts w:ascii="Narkisim" w:hAnsi="Narkisim"/>
          <w:rtl/>
        </w:rPr>
        <w:tab/>
        <w:t>ובגמ' (כתובות יב. וו:) איתא דבראשונה היו מעמידין שושבינים למשמש שלא יעשו רמאות בטענת בתולים. ולכאורה הוא ענין אחר דעיקר השושבינות הוא ריבוי שמחה והשתתפות בהוצאות. אבל ה</w:t>
      </w:r>
      <w:r w:rsidRPr="00D57B8D">
        <w:rPr>
          <w:rFonts w:ascii="Narkisim" w:hAnsi="Narkisim"/>
          <w:b/>
          <w:bCs/>
          <w:rtl/>
        </w:rPr>
        <w:t>מקנה</w:t>
      </w:r>
      <w:r w:rsidRPr="00D57B8D">
        <w:rPr>
          <w:rFonts w:ascii="Narkisim" w:hAnsi="Narkisim"/>
          <w:rtl/>
        </w:rPr>
        <w:t xml:space="preserve"> (קו"א ס) כת' דהטעם דמנהג שושבינות (דסוגיין) הוא משום טענת בתולים, שמא אסורה עליו. ועפ"ז כת' דלאחר שנתפשט המנהג ברוב המקומות שעושים קידושין וחופה כא', א"כ לא שייך חשש זה. ומש"ה בטל המנהג הזה.</w:t>
      </w:r>
    </w:p>
  </w:footnote>
  <w:footnote w:id="712">
    <w:p w14:paraId="7FABE3C6"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לכאורה עיקר הטעם משום דהחתן נתחייב להחזיר לו. ותובעו מה שנתחייב לו, ולא שתובע להחזיר את מה ששלח כיון דאינו מתנה גמורה. {אמנם לפ"ז תלי בכוונת החתן, ואילו ברמב"ם משמע דעיקר מחמת כוונת השושבין, דשלח ע"ד שיחזירו לו. ואף שהחתן לא נתכוון להתחייב. וע"ע בהמשך}.</w:t>
      </w:r>
    </w:p>
  </w:footnote>
  <w:footnote w:id="713">
    <w:p w14:paraId="004E3139"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יל"ד אי יש חילוק בין בנים הסמוכים על שולחנו, ולכאורה איירי הכא בבנים גדולים שאינם סמוכים על שולחנו לכל מזונותיהם, אלא שהאב רגיל לשלוח בשושבינות. והנידון האם כוונתו לשלוח מחמת עצמו, או שנותן מחמת בנו {שהחוב להחזיר לבן}.</w:t>
      </w:r>
    </w:p>
  </w:footnote>
  <w:footnote w:id="714">
    <w:p w14:paraId="52C308C9"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יל"פ דכוונת האב שהוא ישיא את בנו, ויחזירו לו בשעת חופת בנו. ומש"ה נעשה החוב לאביו.</w:t>
      </w:r>
    </w:p>
  </w:footnote>
  <w:footnote w:id="715">
    <w:p w14:paraId="1F34DFE3"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ולא נתפרש ברמב"ם מה הדין במעות [דמרישא נקט דיין ופירות לא הוה שושבינות, ואילו בסיפא משמע דוקא מעות], וה</w:t>
      </w:r>
      <w:r w:rsidRPr="00D57B8D">
        <w:rPr>
          <w:rFonts w:ascii="Narkisim" w:hAnsi="Narkisim"/>
          <w:b/>
          <w:bCs/>
          <w:rtl/>
        </w:rPr>
        <w:t>שיטמ"ק</w:t>
      </w:r>
      <w:r w:rsidRPr="00D57B8D">
        <w:rPr>
          <w:rFonts w:ascii="Narkisim" w:hAnsi="Narkisim"/>
          <w:rtl/>
        </w:rPr>
        <w:t xml:space="preserve"> (ממפרש לא נודע שמו) הביא 'בעל השרדי' שדייק מהרמב"ם דדוקא מעות ולא פירות כסות וכלים. אבל ה</w:t>
      </w:r>
      <w:r w:rsidRPr="00D57B8D">
        <w:rPr>
          <w:rFonts w:ascii="Narkisim" w:hAnsi="Narkisim"/>
          <w:b/>
          <w:bCs/>
          <w:rtl/>
        </w:rPr>
        <w:t>רמ"ה</w:t>
      </w:r>
      <w:r w:rsidRPr="00D57B8D">
        <w:rPr>
          <w:rFonts w:ascii="Narkisim" w:hAnsi="Narkisim"/>
          <w:rtl/>
        </w:rPr>
        <w:t xml:space="preserve"> כת' דאף בכסות וכלים אין דין שושבינות.</w:t>
      </w:r>
    </w:p>
  </w:footnote>
  <w:footnote w:id="716">
    <w:p w14:paraId="4A7DD9A9"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רמב"ם</w:t>
      </w:r>
      <w:r w:rsidRPr="00D57B8D">
        <w:rPr>
          <w:rFonts w:ascii="Narkisim" w:hAnsi="Narkisim"/>
          <w:rtl/>
        </w:rPr>
        <w:t xml:space="preserve"> (שם יד) כת' דהשולח תשורה לחבירו, או שנתן לו מעות כשמטה ידו והוא ממאן ליקח וכו' והפציר בו עד שלקח וכן כל כיוצא בהן, אף שלא פירש הרי אלו מתנה. ואינו יכול לחזור הוא ולתבוע עד שיפרש שהוא מלוה. וכן השולח כדי יין וכו'. ולכאורה כוונתו דבעת הנישואין ניכר שהוא מתנה וגמילות חסדים, ואף שאינו מפציר בו. אמנם ה</w:t>
      </w:r>
      <w:r w:rsidRPr="00D57B8D">
        <w:rPr>
          <w:rFonts w:ascii="Narkisim" w:hAnsi="Narkisim"/>
          <w:b/>
          <w:bCs/>
          <w:rtl/>
        </w:rPr>
        <w:t>ב"ח</w:t>
      </w:r>
      <w:r w:rsidRPr="00D57B8D">
        <w:rPr>
          <w:rFonts w:ascii="Narkisim" w:hAnsi="Narkisim"/>
          <w:rtl/>
        </w:rPr>
        <w:t xml:space="preserve"> (אה"ע ס"ס ס) הביא מר' ירוחם דאף בשעת נישואין, דוקא מפציר בו {וצ"ע להעמיד את המשנה דוקא במפציר}.</w:t>
      </w:r>
    </w:p>
    <w:p w14:paraId="59140C33" w14:textId="77777777" w:rsidR="00F1464E" w:rsidRPr="00D57B8D" w:rsidRDefault="00000000" w:rsidP="00D57B8D">
      <w:pPr>
        <w:pStyle w:val="Footnote"/>
        <w:bidi/>
        <w:rPr>
          <w:rFonts w:ascii="Narkisim" w:hAnsi="Narkisim"/>
        </w:rPr>
      </w:pPr>
      <w:r w:rsidRPr="00D57B8D">
        <w:rPr>
          <w:rFonts w:ascii="Narkisim" w:hAnsi="Narkisim"/>
          <w:rtl/>
        </w:rPr>
        <w:tab/>
        <w:t>וה</w:t>
      </w:r>
      <w:r w:rsidRPr="00D57B8D">
        <w:rPr>
          <w:rFonts w:ascii="Narkisim" w:hAnsi="Narkisim"/>
          <w:b/>
          <w:bCs/>
          <w:rtl/>
        </w:rPr>
        <w:t>מהרי"ט</w:t>
      </w:r>
      <w:r w:rsidRPr="00D57B8D">
        <w:rPr>
          <w:rFonts w:ascii="Narkisim" w:hAnsi="Narkisim"/>
          <w:rtl/>
        </w:rPr>
        <w:t xml:space="preserve"> (ב אה"ע כא, ע' משנ"ל שם) דייק מדברי הרמב"ם דדוקא שהפציר בו, אבל הנותן מעות בסתם או זן ומפרנס יכול לחזור ולתובעו. דאין סתמו מתנה [וכ"ד ה</w:t>
      </w:r>
      <w:r w:rsidRPr="00D57B8D">
        <w:rPr>
          <w:rFonts w:ascii="Narkisim" w:hAnsi="Narkisim"/>
          <w:b/>
          <w:bCs/>
          <w:rtl/>
        </w:rPr>
        <w:t>ר"ן</w:t>
      </w:r>
      <w:r w:rsidRPr="00D57B8D">
        <w:rPr>
          <w:rFonts w:ascii="Narkisim" w:hAnsi="Narkisim"/>
          <w:rtl/>
        </w:rPr>
        <w:t xml:space="preserve"> (נדרים לג:) דהמפרנס סתם הוה בתורת הלוואה. וע"ע רמ"א (רמו יז, רצ כה) ונו"כ שם].</w:t>
      </w:r>
    </w:p>
    <w:p w14:paraId="7124D844" w14:textId="77777777" w:rsidR="00F1464E" w:rsidRPr="00D57B8D" w:rsidRDefault="00000000" w:rsidP="00D57B8D">
      <w:pPr>
        <w:pStyle w:val="Footnote"/>
        <w:bidi/>
        <w:rPr>
          <w:rFonts w:ascii="Narkisim" w:hAnsi="Narkisim"/>
        </w:rPr>
      </w:pPr>
      <w:r w:rsidRPr="00D57B8D">
        <w:rPr>
          <w:rFonts w:ascii="Narkisim" w:hAnsi="Narkisim"/>
          <w:rtl/>
        </w:rPr>
        <w:tab/>
        <w:t>{ובדפו"י הראב"ד השיג אף בדין זה דאינו מחוור. אבל במהד' פרנקל הביאו מכתה"י דקאי רק (סעיף טו) לענין כדי שמן וכו'}.</w:t>
      </w:r>
    </w:p>
  </w:footnote>
  <w:footnote w:id="717">
    <w:p w14:paraId="2D899D71"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משמע דאף שהדרך להחזיר, מ"מ אין בזה תביעת ממון. מש"ה לא נחשב שמחזיר לאב.</w:t>
      </w:r>
    </w:p>
  </w:footnote>
  <w:footnote w:id="718">
    <w:p w14:paraId="1369D1E5"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{צ"ב אמאי הוסיף דהוה רב ונכבד מהראשון. ואולי נקט כן דרך אגב, דהרגילות שהשני מחזיר יותר מהראשון. וקמ"ל דאף בכה"ג אין בזה משום רבית, כדלקמן קמה:}.</w:t>
      </w:r>
    </w:p>
  </w:footnote>
  <w:footnote w:id="719">
    <w:p w14:paraId="5DA5E980"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דאי איירי כשהאב נשא אשה [וקמ"ל שהבנים חייבים בחוב השושבינות], א"כ מהו לקמצתן. ועוד דא"כ ליכא חידוש דמן האמצע.</w:t>
      </w:r>
    </w:p>
  </w:footnote>
  <w:footnote w:id="720">
    <w:p w14:paraId="40FBACE4"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והר"ן ביאר דכיון דהנהו מעות ששלח הוו משתרשי לאב, מש"ה כשחוזרת לגבות נגבית מן האמצע.</w:t>
      </w:r>
    </w:p>
  </w:footnote>
  <w:footnote w:id="721">
    <w:p w14:paraId="1224750E"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וי"ל דס"ד דעיקר החיוב על הבן שנשא, ואף שהיה דעתו של אב לפרוע, הו"א דבגדרי הממון הוה חיוב של הבן, ומש"ה כשהאב מת יגבו ממנו. קמ"ל דהוה חיוב על האב.</w:t>
      </w:r>
    </w:p>
  </w:footnote>
  <w:footnote w:id="722">
    <w:p w14:paraId="1BAB65D7"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ה</w:t>
      </w:r>
      <w:r w:rsidRPr="00D57B8D">
        <w:rPr>
          <w:rFonts w:ascii="Narkisim" w:hAnsi="Narkisim"/>
          <w:b/>
          <w:bCs/>
          <w:rtl/>
        </w:rPr>
        <w:t>רש"ש</w:t>
      </w:r>
      <w:r w:rsidRPr="00D57B8D">
        <w:rPr>
          <w:rFonts w:ascii="Narkisim" w:hAnsi="Narkisim"/>
          <w:rtl/>
        </w:rPr>
        <w:t xml:space="preserve"> העיר דהתי' הא' הוא ר' אסי אר"י, א"כ יש לגרוס הכא ר' אסי דידיה אמר. והביא דהרי"ף גרס רב אסי [ואילו התי' הא' רבי אסי א"ר יוחנן]. והביא דגירסת הרא"ש 'רבא', אך העיר דהתי' שאח"כ הוא שמואל, ואין דרך להביא דברי רבא קודם לשמואל.</w:t>
      </w:r>
    </w:p>
  </w:footnote>
  <w:footnote w:id="723">
    <w:p w14:paraId="196EB516"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יל"ד אי אומר לבנו שנותן על דעת שיחזור לו, או פירש לבעל השמחה [הלווה]. ויל"ע אי פירש להדיא, והחתן נשתעבד לזה, א"כ פשיטא דחוזרת לבן זה.</w:t>
      </w:r>
    </w:p>
  </w:footnote>
  <w:footnote w:id="724">
    <w:p w14:paraId="4725C783"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ומשמע שלא פי' להדיא שיחזירו כלל, אלא בשעת שילוח הודיעו שהבן הוא השולח.</w:t>
      </w:r>
    </w:p>
  </w:footnote>
  <w:footnote w:id="725">
    <w:p w14:paraId="0F63C11D"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ר"י מגאש</w:t>
      </w:r>
      <w:r w:rsidRPr="00D57B8D">
        <w:rPr>
          <w:rFonts w:ascii="Narkisim" w:hAnsi="Narkisim"/>
          <w:rtl/>
        </w:rPr>
        <w:t xml:space="preserve"> בקו' הגמ' כת' [בפי' המשנה] דאף שעל שם עצמו שגרה, כיון שמשל אביו שגרה כשהיא חוזרת עכשיו לאחר מיתת האב חוזרת לאמצע. ומשמע דהמקשן נקט דאף במשנה איירי במפרש, דהא הברייתא שלח לו אביו איירי במפרש. ורב אסי חידש דבמשנה איירי בסתם.</w:t>
      </w:r>
    </w:p>
    <w:p w14:paraId="00F424D2" w14:textId="77777777" w:rsidR="00F1464E" w:rsidRPr="00D57B8D" w:rsidRDefault="00000000" w:rsidP="00D57B8D">
      <w:pPr>
        <w:pStyle w:val="Footnote"/>
        <w:bidi/>
        <w:rPr>
          <w:rFonts w:ascii="Narkisim" w:hAnsi="Narkisim"/>
        </w:rPr>
      </w:pPr>
      <w:r w:rsidRPr="00D57B8D">
        <w:rPr>
          <w:rFonts w:ascii="Narkisim" w:hAnsi="Narkisim"/>
          <w:rtl/>
        </w:rPr>
        <w:tab/>
        <w:t>[ולפ"ז אין מח' בין תי' הגמ']. אבל לפרשב"ם המקשן נקט דתרוייהו בסתם, ור' יוחנן ס"ל דאף בסתם חוזר לו. ור' אסי חולק דהברייתא איירי דוקא במפרש. אבל בסתם חוזר ואמצע.</w:t>
      </w:r>
    </w:p>
  </w:footnote>
  <w:footnote w:id="726">
    <w:p w14:paraId="31353101"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אלא שלחה בשם הבנים בסתם. וביאר דאי שלחה סתם, נמצא שהאב הוא השושבין. ויש טענת תנו לי שושביני.</w:t>
      </w:r>
    </w:p>
  </w:footnote>
  <w:footnote w:id="727">
    <w:p w14:paraId="60A5CD5A"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דכל הבנים הם שושבינים, ויש חיוב לכל א' בפנ"ע. אבל לדעת הרמב"ם החיוב הוא לאב, אלא דזמן הפרעון בנישואי כל א' מהאחים. וכאילו האב התנה עמו שיחזיר לאב בשעה שכל בן נושא אשה. וכל הבנים יורשים זכות זה.</w:t>
      </w:r>
    </w:p>
    <w:p w14:paraId="53C3E0CE" w14:textId="77777777" w:rsidR="00F1464E" w:rsidRPr="00D57B8D" w:rsidRDefault="00000000" w:rsidP="00D57B8D">
      <w:pPr>
        <w:pStyle w:val="Footnote"/>
        <w:bidi/>
        <w:rPr>
          <w:rFonts w:ascii="Narkisim" w:hAnsi="Narkisim"/>
        </w:rPr>
      </w:pPr>
      <w:r w:rsidRPr="00D57B8D">
        <w:rPr>
          <w:rFonts w:ascii="Narkisim" w:hAnsi="Narkisim"/>
          <w:rtl/>
        </w:rPr>
        <w:tab/>
        <w:t>ו</w:t>
      </w:r>
      <w:r w:rsidRPr="00D57B8D">
        <w:rPr>
          <w:rFonts w:ascii="Narkisim" w:hAnsi="Narkisim"/>
          <w:b/>
          <w:bCs/>
          <w:rtl/>
        </w:rPr>
        <w:t>ה"ה</w:t>
      </w:r>
      <w:r w:rsidRPr="00D57B8D">
        <w:rPr>
          <w:rFonts w:ascii="Narkisim" w:hAnsi="Narkisim"/>
          <w:rtl/>
        </w:rPr>
        <w:t xml:space="preserve"> כת' דסברת הרמב"ם דשמא לא ישאו האחרים נשים, או שישאו שלא כדרך הראשון ולא יתחייב לו. ונמצא שמשושבינות זו שמא לא יחזיר להם אלא חלק זה, ונמצאו האחין מפסידין חלקם מזה. ואין אומרין להם להניח את הודאי על סמך הספק. וכן היא פשטא דברייתא הכין משמע דקתני חוזרת לאמצע. וכן דייק ה</w:t>
      </w:r>
      <w:r w:rsidRPr="00D57B8D">
        <w:rPr>
          <w:rFonts w:ascii="Narkisim" w:hAnsi="Narkisim"/>
          <w:b/>
          <w:bCs/>
          <w:rtl/>
        </w:rPr>
        <w:t>גר"א</w:t>
      </w:r>
      <w:r w:rsidRPr="00D57B8D">
        <w:rPr>
          <w:rFonts w:ascii="Narkisim" w:hAnsi="Narkisim"/>
          <w:rtl/>
        </w:rPr>
        <w:t xml:space="preserve"> (רפו ו) דתנן חזרה לאמצע, ומשמע בכל פעם שחוזרת לאמצע. דאל"כ הל"ל חוזרת לכולם.</w:t>
      </w:r>
    </w:p>
  </w:footnote>
  <w:footnote w:id="728">
    <w:p w14:paraId="1C941E99"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w:t>
      </w:r>
      <w:r w:rsidRPr="00D57B8D">
        <w:rPr>
          <w:rFonts w:ascii="Narkisim" w:hAnsi="Narkisim"/>
          <w:b/>
          <w:bCs/>
          <w:rtl/>
        </w:rPr>
        <w:t>ה"ה</w:t>
      </w:r>
      <w:r w:rsidRPr="00D57B8D">
        <w:rPr>
          <w:rFonts w:ascii="Narkisim" w:hAnsi="Narkisim"/>
          <w:rtl/>
        </w:rPr>
        <w:t xml:space="preserve"> ביאר דדעת ה</w:t>
      </w:r>
      <w:r w:rsidRPr="00D57B8D">
        <w:rPr>
          <w:rFonts w:ascii="Narkisim" w:hAnsi="Narkisim"/>
          <w:b/>
          <w:bCs/>
          <w:rtl/>
        </w:rPr>
        <w:t>ר"י מיגש</w:t>
      </w:r>
      <w:r w:rsidRPr="00D57B8D">
        <w:rPr>
          <w:rFonts w:ascii="Narkisim" w:hAnsi="Narkisim"/>
          <w:rtl/>
        </w:rPr>
        <w:t xml:space="preserve"> וה</w:t>
      </w:r>
      <w:r w:rsidRPr="00D57B8D">
        <w:rPr>
          <w:rFonts w:ascii="Narkisim" w:hAnsi="Narkisim"/>
          <w:b/>
          <w:bCs/>
          <w:rtl/>
        </w:rPr>
        <w:t>ראב"ד</w:t>
      </w:r>
      <w:r w:rsidRPr="00D57B8D">
        <w:rPr>
          <w:rFonts w:ascii="Narkisim" w:hAnsi="Narkisim"/>
          <w:rtl/>
        </w:rPr>
        <w:t xml:space="preserve"> שדעת האב כך היה שכל אחד יגבה חלקו לכשישא אשה.</w:t>
      </w:r>
    </w:p>
  </w:footnote>
  <w:footnote w:id="729">
    <w:p w14:paraId="79668C4D"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ודעת הר"י מגאש דאף מתה היא שייך סברת תנו לי בעלי, אלא דתלי במנהג. [ויתבאר בסמוך].</w:t>
      </w:r>
    </w:p>
  </w:footnote>
  <w:footnote w:id="730">
    <w:p w14:paraId="6E215311"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ריטב"א</w:t>
      </w:r>
      <w:r w:rsidRPr="00D57B8D">
        <w:rPr>
          <w:rFonts w:ascii="Narkisim" w:hAnsi="Narkisim"/>
          <w:rtl/>
        </w:rPr>
        <w:t xml:space="preserve"> הוסיף דאפי' קידושין הוו הדרי אי לאו משום גזירה. [ומבואר דאף במת הוא לא אמרי' תנו לי בעלי]. {והריטב"א (בסמוך) גרס דאף סברת רב פפא משום גזירה, ודלא כגמ' דידן דרב פפא ס"ל הדרא איהי מחזרת, וליכא גזירה. ודוקא אמימר חידש את הגזירה. ע"ע לקמן}.</w:t>
      </w:r>
    </w:p>
  </w:footnote>
  <w:footnote w:id="731">
    <w:p w14:paraId="0F7C9F00"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ואף דהגמ' דוחה דלא מצאנו להדיא מ"ד דלא סבר טענת תנו לי בעלי [ודחו את התנאי], מ"מ אליבא דהילכתא נקטו כן גבי סבלונות.</w:t>
      </w:r>
    </w:p>
  </w:footnote>
  <w:footnote w:id="732">
    <w:p w14:paraId="3AEC852A"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רמב"ן</w:t>
      </w:r>
      <w:r w:rsidRPr="00D57B8D">
        <w:rPr>
          <w:rFonts w:ascii="Narkisim" w:hAnsi="Narkisim"/>
          <w:rtl/>
        </w:rPr>
        <w:t xml:space="preserve"> כת' דאין לומר דדוקא בשושבינות אמרי' הכי, שאין דינא לגבות אלא בעונתה והרי מת משלח קודם שנשא. והא אנן גמרינן מדין קדושין [דלא נאמר דאין נגבית אלא בעונתה]. אבל ה</w:t>
      </w:r>
      <w:r w:rsidRPr="00D57B8D">
        <w:rPr>
          <w:rFonts w:ascii="Narkisim" w:hAnsi="Narkisim"/>
          <w:b/>
          <w:bCs/>
          <w:rtl/>
        </w:rPr>
        <w:t>ריטב"א</w:t>
      </w:r>
      <w:r w:rsidRPr="00D57B8D">
        <w:rPr>
          <w:rFonts w:ascii="Narkisim" w:hAnsi="Narkisim"/>
          <w:rtl/>
        </w:rPr>
        <w:t xml:space="preserve"> כת' [בדעת הרי"ף] דלמסקנא בקידושין הדרי [לולי הגזירה], ודוקא בשושבינות כיון דחוזרת בעונתה דוקא כששמח עמו (ע"ע בסמוך). ולרבותא הוא דתלינן לה באידך, דלמ"ד דבקידושין יכלה למימר תנו לי בעלי ואשמח עמו כל שכן שראוי לומר תנו לי שושביני וכו'. [ולמסקנא לא הוה משום קידושין].</w:t>
      </w:r>
    </w:p>
  </w:footnote>
  <w:footnote w:id="733">
    <w:p w14:paraId="1EBD5EA6"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דשמואל (קמו.) הביא דברי ר' אחא דמת הוא הדרי, ואילו הכא בשם שמואל אמרו דיכולה שתאמר תנו לי בעלי.</w:t>
      </w:r>
    </w:p>
    <w:p w14:paraId="61E4B73B" w14:textId="77777777" w:rsidR="00F1464E" w:rsidRPr="00D57B8D" w:rsidRDefault="00000000" w:rsidP="00D57B8D">
      <w:pPr>
        <w:pStyle w:val="Footnote"/>
        <w:bidi/>
        <w:rPr>
          <w:rFonts w:ascii="Narkisim" w:hAnsi="Narkisim"/>
        </w:rPr>
      </w:pPr>
      <w:r w:rsidRPr="00D57B8D">
        <w:rPr>
          <w:rFonts w:ascii="Narkisim" w:hAnsi="Narkisim"/>
          <w:rtl/>
        </w:rPr>
        <w:tab/>
        <w:t>וה</w:t>
      </w:r>
      <w:r w:rsidRPr="00D57B8D">
        <w:rPr>
          <w:rFonts w:ascii="Narkisim" w:hAnsi="Narkisim"/>
          <w:b/>
          <w:bCs/>
          <w:rtl/>
        </w:rPr>
        <w:t>רמב"ן</w:t>
      </w:r>
      <w:r w:rsidRPr="00D57B8D">
        <w:rPr>
          <w:rFonts w:ascii="Narkisim" w:hAnsi="Narkisim"/>
          <w:rtl/>
        </w:rPr>
        <w:t xml:space="preserve"> תי' דאמוראי נינהו, דמר עוקבא משמיה דשמואל פליג אדרב יהודה משמיה דשמואל. אי נמי ההיא דר' אחא שר הבירה תנאי היא. והא דלא מייתינן מינה בגמ' דס"ל דלא מציא למימר תנו לי בעלי משום דמימרא היא [דשמואל הביא דברי ר' אחא, ולא הוה ברייתא].</w:t>
      </w:r>
    </w:p>
  </w:footnote>
  <w:footnote w:id="734">
    <w:p w14:paraId="1E5643BA"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רמב"ן</w:t>
      </w:r>
      <w:r w:rsidRPr="00D57B8D">
        <w:rPr>
          <w:rFonts w:ascii="Narkisim" w:hAnsi="Narkisim"/>
          <w:rtl/>
        </w:rPr>
        <w:t xml:space="preserve"> הביא דגבי קידושין משמע בסוגיין דהיכא דהדר ביה איהו לא דינא ולא דיינא דאין מחזירין. אפי' מ"ד דמת הוא מחזירין ולא מציא למימר תנו לי בעלי, אפ"ה הדר ביה ודאי אינה מחזירה. [וביאר דבזה לכו"ע לטיבועין ניתנו]. ואילו סבלונות מחזירין אפי' הדר ביה איהו. ובהמשך דבריו כת' עוד א"נ מעיקרא ס"ד למימר דבהדר ביה אין מחזירין בכולן [אף בסבלונות], עד דאתו בתראי רב פפא ורבינא וחביריו דאפי' הדר ביה מחזירין בסבלונות וכ"ש מת הוא. וכן לשושבינות.</w:t>
      </w:r>
    </w:p>
  </w:footnote>
  <w:footnote w:id="735">
    <w:p w14:paraId="6E71029F"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ר"ן</w:t>
      </w:r>
      <w:r w:rsidRPr="00D57B8D">
        <w:rPr>
          <w:rFonts w:ascii="Narkisim" w:hAnsi="Narkisim"/>
          <w:rtl/>
        </w:rPr>
        <w:t xml:space="preserve"> הביא דכן פסק ה</w:t>
      </w:r>
      <w:r w:rsidRPr="00D57B8D">
        <w:rPr>
          <w:rFonts w:ascii="Narkisim" w:hAnsi="Narkisim"/>
          <w:b/>
          <w:bCs/>
          <w:rtl/>
        </w:rPr>
        <w:t>רמב"ם</w:t>
      </w:r>
      <w:r w:rsidRPr="00D57B8D">
        <w:rPr>
          <w:rFonts w:ascii="Narkisim" w:hAnsi="Narkisim"/>
          <w:rtl/>
        </w:rPr>
        <w:t xml:space="preserve"> (זכיה ז ט), וכן עיקר, ואע"פ שהרמב"ן חולק עליו בזה. [ובחי' הרמב"ן לפנינו נסתפק בזה, ונראה שבמסקנא חזר בו].</w:t>
      </w:r>
    </w:p>
  </w:footnote>
  <w:footnote w:id="736">
    <w:p w14:paraId="007E759E"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דאפשר שלא תבא לידי גבייה לעולם, ואין חיובו אלא באותו ענין ממש שנשתלחה לו. הילכך מבטלא בכל דהו.</w:t>
      </w:r>
    </w:p>
  </w:footnote>
  <w:footnote w:id="737">
    <w:p w14:paraId="0E72D896"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ובסיפא גרסינן מקום שנהגו שלא להחזיר, משמע דנהגו להדיא שלא להחזיר. הא סתמא מחזירין.</w:t>
      </w:r>
    </w:p>
    <w:p w14:paraId="66EBB015" w14:textId="77777777" w:rsidR="00F1464E" w:rsidRPr="00D57B8D" w:rsidRDefault="00000000" w:rsidP="00D57B8D">
      <w:pPr>
        <w:pStyle w:val="Footnote"/>
        <w:bidi/>
        <w:rPr>
          <w:rFonts w:ascii="Narkisim" w:hAnsi="Narkisim"/>
        </w:rPr>
      </w:pPr>
      <w:r w:rsidRPr="00D57B8D">
        <w:rPr>
          <w:rFonts w:ascii="Narkisim" w:hAnsi="Narkisim"/>
          <w:rtl/>
        </w:rPr>
        <w:tab/>
        <w:t xml:space="preserve">אך יש </w:t>
      </w:r>
      <w:r w:rsidRPr="00D57B8D">
        <w:rPr>
          <w:rFonts w:ascii="Narkisim" w:hAnsi="Narkisim"/>
          <w:b/>
          <w:bCs/>
          <w:rtl/>
        </w:rPr>
        <w:t>ראשונים</w:t>
      </w:r>
      <w:r w:rsidRPr="00D57B8D">
        <w:rPr>
          <w:rFonts w:ascii="Narkisim" w:hAnsi="Narkisim"/>
          <w:rtl/>
        </w:rPr>
        <w:t xml:space="preserve"> (ע' רשב"א) שגרסו בסיפא מקום שלא נהגו להחזיר, משמע דאף בסתמא אין מחזירין.</w:t>
      </w:r>
    </w:p>
  </w:footnote>
  <w:footnote w:id="738">
    <w:p w14:paraId="7ACF06CE"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ורבינו יונה (קמה:) הביא דסוגיא דשמעתא הכי, דכל היכא דאמרי' מקום שנהגו להחזיר מחזירין, דינא הכי הוא, ואף במקום שאין שם מנהג ידוע, אי נמי בעיר חדשה שאין שם מנהג כלל מחזירין. אבל היכא שמת הוא אין מחזירין, שהיא יכולה לומר תנו לי בעל ואשמח עמו. ואפי' במקום שנהגו להחזיר, כדמוכח בסוגיין.</w:t>
      </w:r>
    </w:p>
  </w:footnote>
  <w:footnote w:id="739">
    <w:p w14:paraId="73450804"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אבל היכא דיש מנהג להדיא אף במת הוא, א"כ מחזירין.</w:t>
      </w:r>
    </w:p>
  </w:footnote>
  <w:footnote w:id="740">
    <w:p w14:paraId="3A5172F8"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וע"פ דברי ה</w:t>
      </w:r>
      <w:r w:rsidRPr="00D57B8D">
        <w:rPr>
          <w:rFonts w:ascii="Narkisim" w:hAnsi="Narkisim"/>
          <w:b/>
          <w:bCs/>
          <w:rtl/>
        </w:rPr>
        <w:t>ירושלמי</w:t>
      </w:r>
      <w:r w:rsidRPr="00D57B8D">
        <w:rPr>
          <w:rFonts w:ascii="Narkisim" w:hAnsi="Narkisim"/>
          <w:rtl/>
        </w:rPr>
        <w:t xml:space="preserve"> (יבמות ז ג) דכל הלכה שהיא רופפת בבי"ד, ואין את יודע מה טיבה צא וראה היאך הציבור נוהג ונהוג. [והתם קאי לענין מנהגי איסור, ואילו בסוגיין לענין מנהגי המקום בממונות].</w:t>
      </w:r>
    </w:p>
  </w:footnote>
  <w:footnote w:id="741">
    <w:p w14:paraId="61B47520"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אבל מנהג שהוא בתנאי בני העיר מבטל הלכה גמורה, וככל תנאי שבממון שהוא קיים.</w:t>
      </w:r>
    </w:p>
  </w:footnote>
  <w:footnote w:id="742">
    <w:p w14:paraId="62FE2F14"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וכן משמע ב</w:t>
      </w:r>
      <w:r w:rsidRPr="00D57B8D">
        <w:rPr>
          <w:rFonts w:ascii="Narkisim" w:hAnsi="Narkisim"/>
          <w:b/>
          <w:bCs/>
          <w:rtl/>
        </w:rPr>
        <w:t>ר"י מגאש</w:t>
      </w:r>
      <w:r w:rsidRPr="00D57B8D">
        <w:rPr>
          <w:rFonts w:ascii="Narkisim" w:hAnsi="Narkisim"/>
          <w:rtl/>
        </w:rPr>
        <w:t>, וכ"פ ה</w:t>
      </w:r>
      <w:r w:rsidRPr="00D57B8D">
        <w:rPr>
          <w:rFonts w:ascii="Narkisim" w:hAnsi="Narkisim"/>
          <w:b/>
          <w:bCs/>
          <w:rtl/>
        </w:rPr>
        <w:t>רמב"ם</w:t>
      </w:r>
      <w:r w:rsidRPr="00D57B8D">
        <w:rPr>
          <w:rFonts w:ascii="Narkisim" w:hAnsi="Narkisim"/>
          <w:rtl/>
        </w:rPr>
        <w:t xml:space="preserve"> (ז ט) דמת תוך ימי המשתה אי"צ להחזיר לו. אמנם </w:t>
      </w:r>
      <w:r w:rsidRPr="00D57B8D">
        <w:rPr>
          <w:rFonts w:ascii="Narkisim" w:hAnsi="Narkisim"/>
          <w:b/>
          <w:bCs/>
          <w:rtl/>
        </w:rPr>
        <w:t>רשב"ם</w:t>
      </w:r>
      <w:r w:rsidRPr="00D57B8D">
        <w:rPr>
          <w:rFonts w:ascii="Narkisim" w:hAnsi="Narkisim"/>
          <w:rtl/>
        </w:rPr>
        <w:t xml:space="preserve"> ו</w:t>
      </w:r>
      <w:r w:rsidRPr="00D57B8D">
        <w:rPr>
          <w:rFonts w:ascii="Narkisim" w:hAnsi="Narkisim"/>
          <w:b/>
          <w:bCs/>
          <w:rtl/>
        </w:rPr>
        <w:t>שאר ראשונים</w:t>
      </w:r>
      <w:r w:rsidRPr="00D57B8D">
        <w:rPr>
          <w:rFonts w:ascii="Narkisim" w:hAnsi="Narkisim"/>
          <w:rtl/>
        </w:rPr>
        <w:t xml:space="preserve"> לא הביאו הגירסא ז' ימי משתה [ואפשר דסגי ששמח עמו יום א'].</w:t>
      </w:r>
    </w:p>
  </w:footnote>
  <w:footnote w:id="743">
    <w:p w14:paraId="4C610608"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שהרי נשאתי אשה ועשיתי חופה ואלו היה אביהן קיים היה שמח.</w:t>
      </w:r>
    </w:p>
  </w:footnote>
  <w:footnote w:id="744">
    <w:p w14:paraId="41312CBC"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וכת' דהא מילתא אע"ג דליתא בגמ', ילפינן לה מהברייתא וכו'.</w:t>
      </w:r>
    </w:p>
  </w:footnote>
  <w:footnote w:id="745">
    <w:p w14:paraId="168DFB3F"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ר"י מגאש</w:t>
      </w:r>
      <w:r w:rsidRPr="00D57B8D">
        <w:rPr>
          <w:rFonts w:ascii="Narkisim" w:hAnsi="Narkisim"/>
          <w:rtl/>
        </w:rPr>
        <w:t xml:space="preserve"> כת' דאתרין מקום שנהגו שלא להחזיר למשלח היכא דמית מי שמשתלח לו הוא, ומעשים דכל יום בימי רבינו הרב דלא היה כופה היורשין להחזיר למשלח כלום. ואנו כך אנו דנין אחריו ועושין. [ודלא כפשטות סוגיין דמחזירין]. וה</w:t>
      </w:r>
      <w:r w:rsidRPr="00D57B8D">
        <w:rPr>
          <w:rFonts w:ascii="Narkisim" w:hAnsi="Narkisim"/>
          <w:b/>
          <w:bCs/>
          <w:rtl/>
        </w:rPr>
        <w:t>רמב"ן</w:t>
      </w:r>
      <w:r w:rsidRPr="00D57B8D">
        <w:rPr>
          <w:rFonts w:ascii="Narkisim" w:hAnsi="Narkisim"/>
          <w:rtl/>
        </w:rPr>
        <w:t xml:space="preserve"> כת' דמה שהר"י מגאש העיד על הרי"ף רבו שלא היה דן כן במקומו, אין למדין הלכה ממעשה, ושמא מנהג ידוע שם שלא להחזיר.</w:t>
      </w:r>
    </w:p>
  </w:footnote>
  <w:footnote w:id="746">
    <w:p w14:paraId="5FEC5648"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רמב"ם</w:t>
      </w:r>
      <w:r w:rsidRPr="00D57B8D">
        <w:rPr>
          <w:rFonts w:ascii="Narkisim" w:hAnsi="Narkisim"/>
          <w:rtl/>
        </w:rPr>
        <w:t xml:space="preserve"> (שם יב) כת' דהיכא שנשא שמעון אשה ושלמו ימי המשתה ואח"כ מת ראובן, כופין את יורשיו ומשלמין השושבינות בכל מקום, שהרי נתחייב אביהן לשלם.</w:t>
      </w:r>
    </w:p>
  </w:footnote>
  <w:footnote w:id="747">
    <w:p w14:paraId="08B7036B"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w:t>
      </w:r>
      <w:r w:rsidRPr="00D57B8D">
        <w:rPr>
          <w:rFonts w:ascii="Narkisim" w:hAnsi="Narkisim"/>
          <w:b/>
          <w:bCs/>
          <w:rtl/>
        </w:rPr>
        <w:t>ה"ה</w:t>
      </w:r>
      <w:r w:rsidRPr="00D57B8D">
        <w:rPr>
          <w:rFonts w:ascii="Narkisim" w:hAnsi="Narkisim"/>
          <w:rtl/>
        </w:rPr>
        <w:t xml:space="preserve"> כת' דבאמת דין זה לא נזכר בפירוש בגמ', אלא דמ"מ נכון הוא. והביא דהר"י מיגש (הנ"ל) דקדקו מן הסוגיא, דאף דלענין שושבינות ליתא בגמ', ילפינן מדתניא גבי קידושין דמתה היא תלי במנהגי המקומות. ובמת הוא אין מחזירין, דיכולה היא שתאמר תנו לי בעלי ואשמח עמו, כיון דהויא עיכובא מחמתיה. אבל כשמתה היא והבעל קיים שהעיכוב מחמתה אין לומר כן וחייבים היורשין להחזירן במקום שנהגו ושם דימו דין זה לשושבינות. ואף דלענין קידושין קי"ל דלא הדרי אפי' מתה היא, היינו משום גזירה שמא יאמרו קדושין תופסין באחותה.</w:t>
      </w:r>
    </w:p>
  </w:footnote>
  <w:footnote w:id="748">
    <w:p w14:paraId="700ACBA0"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וכה"ק ב</w:t>
      </w:r>
      <w:r w:rsidRPr="00D57B8D">
        <w:rPr>
          <w:rFonts w:ascii="Narkisim" w:hAnsi="Narkisim"/>
          <w:b/>
          <w:bCs/>
          <w:rtl/>
        </w:rPr>
        <w:t>הג"ה</w:t>
      </w:r>
      <w:r w:rsidRPr="00D57B8D">
        <w:rPr>
          <w:rFonts w:ascii="Narkisim" w:hAnsi="Narkisim"/>
          <w:rtl/>
        </w:rPr>
        <w:t xml:space="preserve"> בחי' הר"י מגאש (בסוגריים 'אמר הכותב'. ולא ידוע מי הכותב, ומאיזה תקופה) דאין הדבר תלוי במנהג. ונהי דמנהג מבטל הלכה, מיהו במקום דליכא מנהגא גובין מן היורשין. כיון דלא אתי עיכובא מחמתיה, דהמשלח קיים. דשושבינות דינו כמלוה גמורה. ולא דמי לקידושין דתלוי במנהג, דקידושין לאו אדעתא דחזרה יהבינהו, אלא אדעתא דקידושין והרי נתקדשה לו ונאסרה לכל העולם בשבילו. וצ"ע.</w:t>
      </w:r>
    </w:p>
  </w:footnote>
  <w:footnote w:id="749">
    <w:p w14:paraId="6932BC52"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ע"כ דכיון שהגיע זמנו מתחייב, ואין לו טענה במה שלא שמח עמו.</w:t>
      </w:r>
    </w:p>
    <w:p w14:paraId="5A6F9817" w14:textId="77777777" w:rsidR="00F1464E" w:rsidRPr="00D57B8D" w:rsidRDefault="00000000" w:rsidP="00D57B8D">
      <w:pPr>
        <w:pStyle w:val="Footnote"/>
        <w:bidi/>
        <w:rPr>
          <w:rFonts w:ascii="Narkisim" w:hAnsi="Narkisim"/>
        </w:rPr>
      </w:pPr>
      <w:r w:rsidRPr="00D57B8D">
        <w:rPr>
          <w:rFonts w:ascii="Narkisim" w:hAnsi="Narkisim"/>
          <w:rtl/>
        </w:rPr>
        <w:tab/>
        <w:t>וב</w:t>
      </w:r>
      <w:r w:rsidRPr="00D57B8D">
        <w:rPr>
          <w:rFonts w:ascii="Narkisim" w:hAnsi="Narkisim"/>
          <w:b/>
          <w:bCs/>
          <w:rtl/>
        </w:rPr>
        <w:t>חי' הר"ן</w:t>
      </w:r>
      <w:r w:rsidRPr="00D57B8D">
        <w:rPr>
          <w:rFonts w:ascii="Narkisim" w:hAnsi="Narkisim"/>
          <w:rtl/>
        </w:rPr>
        <w:t xml:space="preserve"> דחה דהא דאמרי' דהיכא דלא אודעיה שלומי משלם, על כרחין הייני טעמא משום דעליה דמי שנשתלחו לו רמי למיקם במילתא ולמידע. דאם איתא דפשיעותא דמשלח היא אמאי משלם, והא יש לו טענה תנו לי בעלי. ואפי' היכא דמית ואניס מצי מי שנשתלחו לו למימר תנו לי שושביני, כל שכן היכא דאיתיה ופשע במילתא. ויתבאר בע"ב. [ואפשר דאף הרמב"ן איירי באופן שלא נגרם העיכוב מחמת א' יותר מחבירו. ואפ"ה הק' דסוף סוף לא שמח עמו, והוכיח דאפ"ה חייב להחזיר].</w:t>
      </w:r>
    </w:p>
  </w:footnote>
  <w:footnote w:id="750">
    <w:p w14:paraId="062A7F54"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וכ"כ ה</w:t>
      </w:r>
      <w:r w:rsidRPr="00D57B8D">
        <w:rPr>
          <w:rFonts w:ascii="Narkisim" w:hAnsi="Narkisim"/>
          <w:b/>
          <w:bCs/>
          <w:rtl/>
        </w:rPr>
        <w:t>רמ"ה</w:t>
      </w:r>
      <w:r w:rsidRPr="00D57B8D">
        <w:rPr>
          <w:rFonts w:ascii="Narkisim" w:hAnsi="Narkisim"/>
          <w:rtl/>
        </w:rPr>
        <w:t xml:space="preserve"> (קמד: ס ד"ה ואי קשיא) דבמת המשתלח לא אמרי' תנו לי בעלי, דלענין זה לא דמי לקידושין [דתלי במנהג]. דקידושין לטיבועין ניתנו, דנתנום לה להתקדש בהם, ולא ע"ד להחזירם. והא אקדשה, וכיון דמתה מאי הו"ל למעבד. אבל עיקר שושבינות שלחום אדעתא דאהדורי ליה שדר ליה, וכהלואה לזמן קצוב דמיא. הילכך הלואה הוא דאית ליה גביה אף דלא שמח עמו, ואף דמת תוך זמנו היורשין חייבים לשלם משלו.</w:t>
      </w:r>
    </w:p>
  </w:footnote>
  <w:footnote w:id="751">
    <w:p w14:paraId="27636C3E"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ר"ן</w:t>
      </w:r>
      <w:r w:rsidRPr="00D57B8D">
        <w:rPr>
          <w:rFonts w:ascii="Narkisim" w:hAnsi="Narkisim"/>
          <w:rtl/>
        </w:rPr>
        <w:t xml:space="preserve"> (והו' ב</w:t>
      </w:r>
      <w:r w:rsidRPr="00D57B8D">
        <w:rPr>
          <w:rFonts w:ascii="Narkisim" w:hAnsi="Narkisim"/>
          <w:b/>
          <w:bCs/>
          <w:rtl/>
        </w:rPr>
        <w:t>כס"מ</w:t>
      </w:r>
      <w:r w:rsidRPr="00D57B8D">
        <w:rPr>
          <w:rFonts w:ascii="Narkisim" w:hAnsi="Narkisim"/>
          <w:rtl/>
        </w:rPr>
        <w:t xml:space="preserve"> שם) ביאר [דבריהם דתלי במנהג] דטעמא דמילתא דכיון שמת מי שנשתלחו לו מספקא מילתא אם נכסיו משועבדים לו אם לאו, כיון שאינו יכול לשמוח עם המשלח כדרך ששמח המשלח עמו. ומשום דמספקא מילתא אזלינן בתר מנהגא.</w:t>
      </w:r>
    </w:p>
  </w:footnote>
  <w:footnote w:id="752">
    <w:p w14:paraId="2C3C5F3D"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 xml:space="preserve">וכ"כ </w:t>
      </w:r>
      <w:r w:rsidRPr="00D57B8D">
        <w:rPr>
          <w:rFonts w:ascii="Narkisim" w:hAnsi="Narkisim"/>
          <w:b/>
          <w:bCs/>
          <w:rtl/>
        </w:rPr>
        <w:t>רגמ"ה</w:t>
      </w:r>
      <w:r w:rsidRPr="00D57B8D">
        <w:rPr>
          <w:rFonts w:ascii="Narkisim" w:hAnsi="Narkisim"/>
          <w:rtl/>
        </w:rPr>
        <w:t xml:space="preserve"> דכתב לה כתובה מן האירוסין.</w:t>
      </w:r>
    </w:p>
    <w:p w14:paraId="231E8366" w14:textId="77777777" w:rsidR="00F1464E" w:rsidRPr="00D57B8D" w:rsidRDefault="00000000" w:rsidP="00D57B8D">
      <w:pPr>
        <w:pStyle w:val="Footnote"/>
        <w:bidi/>
        <w:rPr>
          <w:rFonts w:ascii="Narkisim" w:hAnsi="Narkisim"/>
        </w:rPr>
      </w:pPr>
      <w:r w:rsidRPr="00D57B8D">
        <w:rPr>
          <w:rFonts w:ascii="Narkisim" w:hAnsi="Narkisim"/>
          <w:rtl/>
        </w:rPr>
        <w:tab/>
        <w:t>אך ה</w:t>
      </w:r>
      <w:r w:rsidRPr="00D57B8D">
        <w:rPr>
          <w:rFonts w:ascii="Narkisim" w:hAnsi="Narkisim"/>
          <w:b/>
          <w:bCs/>
          <w:rtl/>
        </w:rPr>
        <w:t>בעה"מ</w:t>
      </w:r>
      <w:r w:rsidRPr="00D57B8D">
        <w:rPr>
          <w:rFonts w:ascii="Narkisim" w:hAnsi="Narkisim"/>
          <w:rtl/>
        </w:rPr>
        <w:t xml:space="preserve"> נתקשה דא"כ פשיטא דגובה. והביא </w:t>
      </w:r>
      <w:r w:rsidRPr="00D57B8D">
        <w:rPr>
          <w:rFonts w:ascii="Narkisim" w:hAnsi="Narkisim"/>
          <w:b/>
          <w:bCs/>
          <w:rtl/>
        </w:rPr>
        <w:t>י"מ</w:t>
      </w:r>
      <w:r w:rsidRPr="00D57B8D">
        <w:rPr>
          <w:rFonts w:ascii="Narkisim" w:hAnsi="Narkisim"/>
          <w:rtl/>
        </w:rPr>
        <w:t xml:space="preserve"> דהכא קמ"ל דגובה חוץ מקידושיה, שאינן נחשבין לה בכלל כתובתה.</w:t>
      </w:r>
    </w:p>
  </w:footnote>
  <w:footnote w:id="753">
    <w:p w14:paraId="64A3AA88"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וכ"ד ה</w:t>
      </w:r>
      <w:r w:rsidRPr="00D57B8D">
        <w:rPr>
          <w:rFonts w:ascii="Narkisim" w:hAnsi="Narkisim"/>
          <w:b/>
          <w:bCs/>
          <w:rtl/>
        </w:rPr>
        <w:t>רמ"ך</w:t>
      </w:r>
      <w:r w:rsidRPr="00D57B8D">
        <w:rPr>
          <w:rFonts w:ascii="Narkisim" w:hAnsi="Narkisim"/>
          <w:rtl/>
        </w:rPr>
        <w:t xml:space="preserve"> (אישות י יא), ו</w:t>
      </w:r>
      <w:r w:rsidRPr="00D57B8D">
        <w:rPr>
          <w:rFonts w:ascii="Narkisim" w:hAnsi="Narkisim"/>
          <w:b/>
          <w:bCs/>
          <w:rtl/>
        </w:rPr>
        <w:t>תוס'</w:t>
      </w:r>
      <w:r w:rsidRPr="00D57B8D">
        <w:rPr>
          <w:rFonts w:ascii="Narkisim" w:hAnsi="Narkisim"/>
          <w:rtl/>
        </w:rPr>
        <w:t xml:space="preserve"> (ב"מ יז:) בחד תי', וי"מ ברשב"א (כאן).</w:t>
      </w:r>
    </w:p>
    <w:p w14:paraId="75D2125F" w14:textId="77777777" w:rsidR="00F1464E" w:rsidRPr="00D57B8D" w:rsidRDefault="00000000" w:rsidP="00D57B8D">
      <w:pPr>
        <w:pStyle w:val="Footnote"/>
        <w:bidi/>
        <w:rPr>
          <w:rFonts w:ascii="Narkisim" w:hAnsi="Narkisim"/>
        </w:rPr>
      </w:pPr>
      <w:r w:rsidRPr="00D57B8D">
        <w:rPr>
          <w:rFonts w:ascii="Narkisim" w:hAnsi="Narkisim"/>
          <w:rtl/>
        </w:rPr>
        <w:tab/>
        <w:t>וה</w:t>
      </w:r>
      <w:r w:rsidRPr="00D57B8D">
        <w:rPr>
          <w:rFonts w:ascii="Narkisim" w:hAnsi="Narkisim"/>
          <w:b/>
          <w:bCs/>
          <w:rtl/>
        </w:rPr>
        <w:t>רשב"א</w:t>
      </w:r>
      <w:r w:rsidRPr="00D57B8D">
        <w:rPr>
          <w:rFonts w:ascii="Narkisim" w:hAnsi="Narkisim"/>
          <w:rtl/>
        </w:rPr>
        <w:t xml:space="preserve"> ביאר דגרושה דבעל כרחה יוצאה, והוא מוציאה מדעתו יש לה כתובה. אבל בשמת הוא דיוצאה בעל כרחו אין לה כתובה. וה</w:t>
      </w:r>
      <w:r w:rsidRPr="00D57B8D">
        <w:rPr>
          <w:rFonts w:ascii="Narkisim" w:hAnsi="Narkisim"/>
          <w:b/>
          <w:bCs/>
          <w:rtl/>
        </w:rPr>
        <w:t>שיטה לא נודע למי</w:t>
      </w:r>
      <w:r w:rsidRPr="00D57B8D">
        <w:rPr>
          <w:rFonts w:ascii="Narkisim" w:hAnsi="Narkisim"/>
          <w:rtl/>
        </w:rPr>
        <w:t xml:space="preserve"> ו</w:t>
      </w:r>
      <w:r w:rsidRPr="00D57B8D">
        <w:rPr>
          <w:rFonts w:ascii="Narkisim" w:hAnsi="Narkisim"/>
          <w:b/>
          <w:bCs/>
          <w:rtl/>
        </w:rPr>
        <w:t>מאירי</w:t>
      </w:r>
      <w:r w:rsidRPr="00D57B8D">
        <w:rPr>
          <w:rFonts w:ascii="Narkisim" w:hAnsi="Narkisim"/>
          <w:rtl/>
        </w:rPr>
        <w:t xml:space="preserve"> (קידושין סה.) ביאר דבגרושה תקנו כדי שלא תהא קלה בעיניו להוציאה.</w:t>
      </w:r>
    </w:p>
  </w:footnote>
  <w:footnote w:id="754">
    <w:p w14:paraId="1717C717"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ריטב"א</w:t>
      </w:r>
      <w:r w:rsidRPr="00D57B8D">
        <w:rPr>
          <w:rFonts w:ascii="Narkisim" w:hAnsi="Narkisim"/>
          <w:rtl/>
        </w:rPr>
        <w:t xml:space="preserve"> ביאר דכיון לטיבועין ניתנו, אין מנהג מבטל הלכה גמורה. ודוקא בסבלונות שאין דינם ברור מהני המנהג.</w:t>
      </w:r>
    </w:p>
  </w:footnote>
  <w:footnote w:id="755">
    <w:p w14:paraId="063D8B82"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ופ</w:t>
      </w:r>
      <w:r w:rsidRPr="00D57B8D">
        <w:rPr>
          <w:rFonts w:ascii="Narkisim" w:hAnsi="Narkisim"/>
          <w:b/>
          <w:bCs/>
          <w:rtl/>
        </w:rPr>
        <w:t>רש"י</w:t>
      </w:r>
      <w:r w:rsidRPr="00D57B8D">
        <w:rPr>
          <w:rFonts w:ascii="Narkisim" w:hAnsi="Narkisim"/>
          <w:rtl/>
        </w:rPr>
        <w:t xml:space="preserve"> (שם) דמ"ד סתם קדושין לאו לטיבועין ניתנו ס"ל שאם מת החתן הקדושין חוזרין, הלכך אף כשיש ספק בקידושין אין כחה יפה בהן, וצריכה להביא ראיה.</w:t>
      </w:r>
    </w:p>
  </w:footnote>
  <w:footnote w:id="756">
    <w:p w14:paraId="021DBF04"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ובפשוטו היה משמע שנותן לה את הכסף בתורת קידושין בתנאי זה, ואם תמות או יגרשנה תחזיר לו. וה</w:t>
      </w:r>
      <w:r w:rsidRPr="00D57B8D">
        <w:rPr>
          <w:rFonts w:ascii="Narkisim" w:hAnsi="Narkisim"/>
          <w:b/>
          <w:bCs/>
          <w:rtl/>
        </w:rPr>
        <w:t>חזו"א</w:t>
      </w:r>
      <w:r w:rsidRPr="00D57B8D">
        <w:rPr>
          <w:rFonts w:ascii="Narkisim" w:hAnsi="Narkisim"/>
          <w:rtl/>
        </w:rPr>
        <w:t xml:space="preserve"> (סב א) תמה דא"כ ודאי לא קידשה על צד זה. וה</w:t>
      </w:r>
      <w:r w:rsidRPr="00D57B8D">
        <w:rPr>
          <w:rFonts w:ascii="Narkisim" w:hAnsi="Narkisim"/>
          <w:b/>
          <w:bCs/>
          <w:rtl/>
        </w:rPr>
        <w:t>ריטב"א</w:t>
      </w:r>
      <w:r w:rsidRPr="00D57B8D">
        <w:rPr>
          <w:rFonts w:ascii="Narkisim" w:hAnsi="Narkisim"/>
          <w:rtl/>
        </w:rPr>
        <w:t xml:space="preserve"> ביאר דהוה בתנאי, ע"מ להחזיר.</w:t>
      </w:r>
    </w:p>
  </w:footnote>
  <w:footnote w:id="757">
    <w:p w14:paraId="4A35A630"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{וצ"ב דא"כ צריכים להחזיר המעות, והוה גזל בידם. ואם יחזירו הוה קידושין}.</w:t>
      </w:r>
    </w:p>
  </w:footnote>
  <w:footnote w:id="758">
    <w:p w14:paraId="07355FF4"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ואמאי צריכה גט, ואם זינתה למה נידונת. [דאי נימא שנתן לה המעות בתנאי, א"כ כיון דלא נתקיים התנאי מחזרת, ובטלה הקידושין למפרע].</w:t>
      </w:r>
    </w:p>
  </w:footnote>
  <w:footnote w:id="759">
    <w:p w14:paraId="25AEB5F6"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וכה"ק ה</w:t>
      </w:r>
      <w:r w:rsidRPr="00D57B8D">
        <w:rPr>
          <w:rFonts w:ascii="Narkisim" w:hAnsi="Narkisim"/>
          <w:b/>
          <w:bCs/>
          <w:rtl/>
        </w:rPr>
        <w:t>מאירי</w:t>
      </w:r>
      <w:r w:rsidRPr="00D57B8D">
        <w:rPr>
          <w:rFonts w:ascii="Narkisim" w:hAnsi="Narkisim"/>
          <w:rtl/>
        </w:rPr>
        <w:t xml:space="preserve"> יש שואלין בה היאך עלה בדעת שום אדם לומר במתה היא לאו לטיבועין ניתנו, ויחזרו הקדושין [כיון שלא נשאת], והלא האשה נקנית בהן. והיאך הכסף חוזר, והלא כשמתה היא הרי הוא כלוקח קרקע ושטפה נהר שאין הכסף חוזר לבעלה. {ולכאורה הוה ב' קו', דכיון דנקנית בהן אי אפשר לומר שניתנו בתאי. ועוד דאין סברא שהכסף יחזור, שהרי קנה המקח, אלא שאח"כ שטפה נהר}.</w:t>
      </w:r>
    </w:p>
  </w:footnote>
  <w:footnote w:id="760">
    <w:p w14:paraId="3A875930"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ומה שאמרו חוזרין היינו מה שיש בהן יותר משוה פרוטה [שנקנית בפרוטה], אלא שמתוך שאין לה חשיבות לא הוזכרה.</w:t>
      </w:r>
    </w:p>
  </w:footnote>
  <w:footnote w:id="761">
    <w:p w14:paraId="75755077"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וכן נקט ה</w:t>
      </w:r>
      <w:r w:rsidRPr="00D57B8D">
        <w:rPr>
          <w:rFonts w:ascii="Narkisim" w:hAnsi="Narkisim"/>
          <w:b/>
          <w:bCs/>
          <w:rtl/>
        </w:rPr>
        <w:t>בי"ש</w:t>
      </w:r>
      <w:r w:rsidRPr="00D57B8D">
        <w:rPr>
          <w:rFonts w:ascii="Narkisim" w:hAnsi="Narkisim"/>
          <w:rtl/>
        </w:rPr>
        <w:t xml:space="preserve"> (לז א) דהוכיח שהאב זוכה במתנה שנותנים לבתו, מהא דזוכה בכל דמי הקידושין. ואף דסגי בפרוטה, והמותר הוה מתנה. וה</w:t>
      </w:r>
      <w:r w:rsidRPr="00D57B8D">
        <w:rPr>
          <w:rFonts w:ascii="Narkisim" w:hAnsi="Narkisim"/>
          <w:b/>
          <w:bCs/>
          <w:rtl/>
        </w:rPr>
        <w:t>באר היטב</w:t>
      </w:r>
      <w:r w:rsidRPr="00D57B8D">
        <w:rPr>
          <w:rFonts w:ascii="Narkisim" w:hAnsi="Narkisim"/>
          <w:rtl/>
        </w:rPr>
        <w:t xml:space="preserve"> (שם) חלק דכל מה שמוסיף הוה דמי קידושין, בין רב ובין מעט.</w:t>
      </w:r>
    </w:p>
  </w:footnote>
  <w:footnote w:id="762">
    <w:p w14:paraId="309CD0C1"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וכ"כ ה</w:t>
      </w:r>
      <w:r w:rsidRPr="00D57B8D">
        <w:rPr>
          <w:rFonts w:ascii="Narkisim" w:hAnsi="Narkisim"/>
          <w:b/>
          <w:bCs/>
          <w:rtl/>
        </w:rPr>
        <w:t>אבנ"מ</w:t>
      </w:r>
      <w:r w:rsidRPr="00D57B8D">
        <w:rPr>
          <w:rFonts w:ascii="Narkisim" w:hAnsi="Narkisim"/>
          <w:rtl/>
        </w:rPr>
        <w:t xml:space="preserve"> (נ ב) דהוה טעם נוסף, מלבד הטעם דמ"ד דקידושין לאו לטיבועין מדינא, ואפי' קידשה בפרוטה [לדעת הרשב"א]. אלא אף מ"ד דמדינא לטיבועין, היכא דקידשה בדבר העשוי להתנאות, אמרי' דכל היותר מפרוטה הוה מתנה.</w:t>
      </w:r>
    </w:p>
  </w:footnote>
  <w:footnote w:id="763">
    <w:p w14:paraId="0B0148C5"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והיאך יאמרו, אדרבה הא חזי דמקודשת היא כיון דלא מהדרא כולהו.</w:t>
      </w:r>
    </w:p>
    <w:p w14:paraId="4B515A13" w14:textId="77777777" w:rsidR="00F1464E" w:rsidRPr="00D57B8D" w:rsidRDefault="00000000" w:rsidP="00D57B8D">
      <w:pPr>
        <w:pStyle w:val="Footnote"/>
        <w:bidi/>
        <w:rPr>
          <w:rFonts w:ascii="Narkisim" w:hAnsi="Narkisim"/>
        </w:rPr>
      </w:pPr>
      <w:r w:rsidRPr="00D57B8D">
        <w:rPr>
          <w:rFonts w:ascii="Narkisim" w:hAnsi="Narkisim"/>
          <w:rtl/>
        </w:rPr>
        <w:tab/>
        <w:t>אבל ה</w:t>
      </w:r>
      <w:r w:rsidRPr="00D57B8D">
        <w:rPr>
          <w:rFonts w:ascii="Narkisim" w:hAnsi="Narkisim"/>
          <w:b/>
          <w:bCs/>
          <w:rtl/>
        </w:rPr>
        <w:t>חת"ס</w:t>
      </w:r>
      <w:r w:rsidRPr="00D57B8D">
        <w:rPr>
          <w:rFonts w:ascii="Narkisim" w:hAnsi="Narkisim"/>
          <w:rtl/>
        </w:rPr>
        <w:t xml:space="preserve"> (אה"ע א קה) כת' דאין מדקדקין בזה, ושמא יסברו ששילמה כל שיווי הטבעת או דאוזיל גבה. או איכא דלא שמע כמה החזירה ע"כ מן האירוסין.</w:t>
      </w:r>
    </w:p>
  </w:footnote>
  <w:footnote w:id="764">
    <w:p w14:paraId="0AF960B3"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בפשוטו משמע מדבריו דמקדשה בההיא הנאה, ולא בגוף המעות. וצ"ע דהא נתכוונו לקדשה בגוף המעות. אבל מהמשך דברי הרשב"א מבואר דהוה משום מתנה ע"מ להחזיר.</w:t>
      </w:r>
    </w:p>
  </w:footnote>
  <w:footnote w:id="765">
    <w:p w14:paraId="1BFF65AE"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שער"י</w:t>
      </w:r>
      <w:r w:rsidRPr="00D57B8D">
        <w:rPr>
          <w:rFonts w:ascii="Narkisim" w:hAnsi="Narkisim"/>
          <w:rtl/>
        </w:rPr>
        <w:t xml:space="preserve"> (ב יד בסופו) ביאר [אופן א'] דליכא אומדנא שלא הקנה לה מעיקרא על הזה [וישארו הקידושין אצלה ע"ד להחזיר], אלא דמועלת האומדנא שצריכה להחזיר מכאן ולהבא. וכיון דלא אמר להדיא ע"מ להחזיר עדיף משאר קידושין ע"מ להחזיר.</w:t>
      </w:r>
    </w:p>
    <w:p w14:paraId="2FEC95F6" w14:textId="77777777" w:rsidR="00F1464E" w:rsidRPr="00D57B8D" w:rsidRDefault="00000000" w:rsidP="00D57B8D">
      <w:pPr>
        <w:pStyle w:val="Footnote"/>
        <w:bidi/>
        <w:rPr>
          <w:rFonts w:ascii="Narkisim" w:hAnsi="Narkisim"/>
        </w:rPr>
      </w:pPr>
      <w:r w:rsidRPr="00D57B8D">
        <w:rPr>
          <w:rFonts w:ascii="Narkisim" w:hAnsi="Narkisim"/>
          <w:rtl/>
        </w:rPr>
        <w:tab/>
        <w:t>ועוד ביאר דיל"פ דיש אומדנא שלא היה מקנה לה אדעתא דהכי, ומשו"ה צריכה להחזיר הכסף. אבל לאחר שמחזרת את הכסף [בתורת מתנה], שוב אין כאן אומדנא שלא היה מקנה לה. דלא איכפת ליה בעיקר הקנאה אלא שלא יסבול שום הפסד באחרונה, ומשו"ה הקידושין אינם בטלים. [וצ"ב דמ"מ לפ"ז בידם לבטל הקידושין למפרע, שלא יצטרכו גט].</w:t>
      </w:r>
    </w:p>
  </w:footnote>
  <w:footnote w:id="766">
    <w:p w14:paraId="2241B85D"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שאמרו (שם) שאינה מקודשת, משום שלא יאמרו אשה מתקדשת בחליפין.</w:t>
      </w:r>
    </w:p>
    <w:p w14:paraId="4E4A91E4" w14:textId="77777777" w:rsidR="00F1464E" w:rsidRPr="00D57B8D" w:rsidRDefault="00000000" w:rsidP="00D57B8D">
      <w:pPr>
        <w:pStyle w:val="Footnote"/>
        <w:bidi/>
        <w:rPr>
          <w:rFonts w:ascii="Narkisim" w:hAnsi="Narkisim"/>
        </w:rPr>
      </w:pPr>
      <w:r w:rsidRPr="00D57B8D">
        <w:rPr>
          <w:rFonts w:ascii="Narkisim" w:hAnsi="Narkisim"/>
          <w:rtl/>
        </w:rPr>
        <w:tab/>
        <w:t>אך ה</w:t>
      </w:r>
      <w:r w:rsidRPr="00D57B8D">
        <w:rPr>
          <w:rFonts w:ascii="Narkisim" w:hAnsi="Narkisim"/>
          <w:b/>
          <w:bCs/>
          <w:rtl/>
        </w:rPr>
        <w:t>קוב"ש</w:t>
      </w:r>
      <w:r w:rsidRPr="00D57B8D">
        <w:rPr>
          <w:rFonts w:ascii="Narkisim" w:hAnsi="Narkisim"/>
          <w:rtl/>
        </w:rPr>
        <w:t xml:space="preserve"> (תקלג) הביא דנח' הראשונים (שם) בזה, ויש שסוברים דמדאורייתא אינה מקודשת [כיון שאין לאשה הנאה במעות, ולא מקניא נפשה. ע"ע רמב"ן שם ורמב"ם (ה כד)]. והקוב"ש כת' דהנך ראשונים ע"כ יפרשו שמחזיר חוץ מפרוטה [וכריטב"א].</w:t>
      </w:r>
    </w:p>
  </w:footnote>
  <w:footnote w:id="767">
    <w:p w14:paraId="1DCBA3F5"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והקוב"ש ביאר דהכא אוקמוה רבנן אדינא דאורייתא.</w:t>
      </w:r>
    </w:p>
  </w:footnote>
  <w:footnote w:id="768">
    <w:p w14:paraId="285DB676"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שלא יאמרו דאשה נקנית בחליפין. [וס"ל דגזירה זו שייכת אף שלא התנה להדיא. או שלא פלוג רבנן דל"מ מתנה ע"מ להחזיר. א"נ כוונתו דהתם פסול מדאורייתא].</w:t>
      </w:r>
    </w:p>
  </w:footnote>
  <w:footnote w:id="769">
    <w:p w14:paraId="2E2D9925"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אך אין לומר דהתנאים שהוזכרו בסוגיין תקנו כן, דא"כ במה ר' יוסי נסתפק (בסמוך), דהא בלא תקנה ודאי לטיבועין. ע"כ דר' יוסי נסתפק בתקנת חכמים הראשונים.</w:t>
      </w:r>
    </w:p>
  </w:footnote>
  <w:footnote w:id="770">
    <w:p w14:paraId="2658F6D6"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פ</w:t>
      </w:r>
      <w:r w:rsidRPr="00D57B8D">
        <w:rPr>
          <w:rFonts w:ascii="Narkisim" w:hAnsi="Narkisim"/>
          <w:b/>
          <w:bCs/>
          <w:rtl/>
        </w:rPr>
        <w:t>רשב"ם</w:t>
      </w:r>
      <w:r w:rsidRPr="00D57B8D">
        <w:rPr>
          <w:rFonts w:ascii="Narkisim" w:hAnsi="Narkisim"/>
          <w:rtl/>
        </w:rPr>
        <w:t xml:space="preserve"> כ"ה מנה. וה</w:t>
      </w:r>
      <w:r w:rsidRPr="00D57B8D">
        <w:rPr>
          <w:rFonts w:ascii="Narkisim" w:hAnsi="Narkisim"/>
          <w:b/>
          <w:bCs/>
          <w:rtl/>
        </w:rPr>
        <w:t>תוס' רא"ש</w:t>
      </w:r>
      <w:r w:rsidRPr="00D57B8D">
        <w:rPr>
          <w:rFonts w:ascii="Narkisim" w:hAnsi="Narkisim"/>
          <w:rtl/>
        </w:rPr>
        <w:t xml:space="preserve"> כת' דהוה ס' מנה (וכדאי' בכורות ה.), וע"ע רש"ש.</w:t>
      </w:r>
    </w:p>
  </w:footnote>
  <w:footnote w:id="771">
    <w:p w14:paraId="3E0233C7"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דלענין זה האשה נחשבת ממונו של בעל (ע' תוס' כתובות ב:). וכמו היכא שנעשית מוכת שחין תחתיו, דיש לה כתובה.</w:t>
      </w:r>
    </w:p>
    <w:p w14:paraId="7589306E" w14:textId="77777777" w:rsidR="00F1464E" w:rsidRPr="00D57B8D" w:rsidRDefault="00000000" w:rsidP="00D57B8D">
      <w:pPr>
        <w:pStyle w:val="Footnote"/>
        <w:bidi/>
        <w:rPr>
          <w:rFonts w:ascii="Narkisim" w:hAnsi="Narkisim"/>
        </w:rPr>
      </w:pPr>
      <w:r w:rsidRPr="00D57B8D">
        <w:rPr>
          <w:rFonts w:ascii="Narkisim" w:hAnsi="Narkisim"/>
          <w:rtl/>
        </w:rPr>
        <w:tab/>
        <w:t>וה</w:t>
      </w:r>
      <w:r w:rsidRPr="00D57B8D">
        <w:rPr>
          <w:rFonts w:ascii="Narkisim" w:hAnsi="Narkisim"/>
          <w:b/>
          <w:bCs/>
          <w:rtl/>
        </w:rPr>
        <w:t>קוב"ש</w:t>
      </w:r>
      <w:r w:rsidRPr="00D57B8D">
        <w:rPr>
          <w:rFonts w:ascii="Narkisim" w:hAnsi="Narkisim"/>
          <w:rtl/>
        </w:rPr>
        <w:t xml:space="preserve"> (תקו) הביא כעי"ז נעשית מוכת שחין תחתיו, דאינה ראויה לאישות, אלא שהיא ממונו. וה</w:t>
      </w:r>
      <w:r w:rsidRPr="00D57B8D">
        <w:rPr>
          <w:rFonts w:ascii="Narkisim" w:hAnsi="Narkisim"/>
          <w:b/>
          <w:bCs/>
          <w:rtl/>
        </w:rPr>
        <w:t>מחנ"א</w:t>
      </w:r>
      <w:r w:rsidRPr="00D57B8D">
        <w:rPr>
          <w:rFonts w:ascii="Narkisim" w:hAnsi="Narkisim"/>
          <w:rtl/>
        </w:rPr>
        <w:t xml:space="preserve"> (שם) תמה אמאי הר"ן לא פירש כן. והקוב"ש כת' דשמא דעת הר"ן דה"מ דבר הנעשה בידי שמים, אבל נאנס הוה בידי אדם [ע"י אחרים], ובזה לא אמרינן נסתחפה שדהו ומזלו גרם. עי"ש מה שדן בזה.</w:t>
      </w:r>
    </w:p>
  </w:footnote>
  <w:footnote w:id="772">
    <w:p w14:paraId="2B13F5AE"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והקוב"ש דייק דאילו היה אונס אסור בישראל היתה מפסדת כתובתה גם באונס. והביא (תקו בסוגריים) דעד"ז נקט ב</w:t>
      </w:r>
      <w:r w:rsidRPr="00D57B8D">
        <w:rPr>
          <w:rFonts w:ascii="Narkisim" w:hAnsi="Narkisim"/>
          <w:b/>
          <w:bCs/>
          <w:rtl/>
        </w:rPr>
        <w:t>שו"ת ר"י מגאש</w:t>
      </w:r>
      <w:r w:rsidRPr="00D57B8D">
        <w:rPr>
          <w:rFonts w:ascii="Narkisim" w:hAnsi="Narkisim"/>
          <w:rtl/>
        </w:rPr>
        <w:t xml:space="preserve"> (קכט) דאשה שאין לה וסת [ואסורה לכל ישראל] אין לה כתובה. [ולא אמרי' דהאשה ממונו של בעל ונסתחפה שדיהו]. ולא דמי לאשת כהן שנאנסה, דאומרת לבעלה דאף שנאנסה מותרת ללוי וישראל (וכר"ן). [אך ה</w:t>
      </w:r>
      <w:r w:rsidRPr="00D57B8D">
        <w:rPr>
          <w:rFonts w:ascii="Narkisim" w:hAnsi="Narkisim"/>
          <w:b/>
          <w:bCs/>
          <w:rtl/>
        </w:rPr>
        <w:t>קוב"ש</w:t>
      </w:r>
      <w:r w:rsidRPr="00D57B8D">
        <w:rPr>
          <w:rFonts w:ascii="Narkisim" w:hAnsi="Narkisim"/>
          <w:rtl/>
        </w:rPr>
        <w:t xml:space="preserve"> הביא דה</w:t>
      </w:r>
      <w:r w:rsidRPr="00D57B8D">
        <w:rPr>
          <w:rFonts w:ascii="Narkisim" w:hAnsi="Narkisim"/>
          <w:b/>
          <w:bCs/>
          <w:rtl/>
        </w:rPr>
        <w:t>רמב"ם</w:t>
      </w:r>
      <w:r w:rsidRPr="00D57B8D">
        <w:rPr>
          <w:rFonts w:ascii="Narkisim" w:hAnsi="Narkisim"/>
          <w:rtl/>
        </w:rPr>
        <w:t xml:space="preserve"> (אישות כה ט) כת' דהתם נמי יש לה כתובה, דנסתחפה שדיהו].</w:t>
      </w:r>
    </w:p>
  </w:footnote>
  <w:footnote w:id="773">
    <w:p w14:paraId="37C4E8A8"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ואי"צ להפסידה כתובתה מגדר קנס מחמת שזינתה, אלא דבכה"ג ליכא חיוב כתובה כלל. ומעשה הזנות אינו גורם שתפסיד [דנימא קלב"מ], אלא דמעיקרא לא נתחייב בכה"ג.</w:t>
      </w:r>
    </w:p>
  </w:footnote>
  <w:footnote w:id="774">
    <w:p w14:paraId="181E43B5"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קוב"ש</w:t>
      </w:r>
      <w:r w:rsidRPr="00D57B8D">
        <w:rPr>
          <w:rFonts w:ascii="Narkisim" w:hAnsi="Narkisim"/>
          <w:rtl/>
        </w:rPr>
        <w:t xml:space="preserve"> (תקלג) הק' אמאי יחלוקו, דהא הצד דלטיבועין הוא משום שנתן לה כסף קידושין בתנאי אם יבאו לידי נשואין. וא"כ היכא דיש ספק בתנאי, נימא דספק תנאי אינו מוציא מידי ודאי קנין. ואמאי צריכה להחזיר. [כעין קושיית התוס', מצד אחר].</w:t>
      </w:r>
    </w:p>
  </w:footnote>
  <w:footnote w:id="775">
    <w:p w14:paraId="5C1845F4"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וב</w:t>
      </w:r>
      <w:r w:rsidRPr="00D57B8D">
        <w:rPr>
          <w:rFonts w:ascii="Narkisim" w:hAnsi="Narkisim"/>
          <w:b/>
          <w:bCs/>
          <w:rtl/>
        </w:rPr>
        <w:t>תוס' תלמיד ר"ת</w:t>
      </w:r>
      <w:r w:rsidRPr="00D57B8D">
        <w:rPr>
          <w:rFonts w:ascii="Narkisim" w:hAnsi="Narkisim"/>
          <w:rtl/>
        </w:rPr>
        <w:t xml:space="preserve"> (ב"ק מו.) הביא מסוגיין מקור לפסוק כסומכוס, דבכל מקום קי"ל כר' יוסי דנימוקו עמו. [אך דחה דמוכח מהאמוראים דלא פסקו כן].</w:t>
      </w:r>
    </w:p>
  </w:footnote>
  <w:footnote w:id="776">
    <w:p w14:paraId="2A407B42"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 xml:space="preserve">וכ"ד </w:t>
      </w:r>
      <w:r w:rsidRPr="00D57B8D">
        <w:rPr>
          <w:rFonts w:ascii="Narkisim" w:hAnsi="Narkisim"/>
          <w:b/>
          <w:bCs/>
          <w:rtl/>
        </w:rPr>
        <w:t>רב האי גאון</w:t>
      </w:r>
      <w:r w:rsidRPr="00D57B8D">
        <w:rPr>
          <w:rFonts w:ascii="Narkisim" w:hAnsi="Narkisim"/>
          <w:rtl/>
        </w:rPr>
        <w:t xml:space="preserve"> (הו' בתוס' גיטין יד:) דכל תיקו שבש"ס יחלוקו. אמנם </w:t>
      </w:r>
      <w:r w:rsidRPr="00D57B8D">
        <w:rPr>
          <w:rFonts w:ascii="Narkisim" w:hAnsi="Narkisim"/>
          <w:b/>
          <w:bCs/>
          <w:rtl/>
        </w:rPr>
        <w:t>רשב"ם</w:t>
      </w:r>
      <w:r w:rsidRPr="00D57B8D">
        <w:rPr>
          <w:rFonts w:ascii="Narkisim" w:hAnsi="Narkisim"/>
          <w:rtl/>
        </w:rPr>
        <w:t xml:space="preserve"> (לקמן קסו:) כת' דבתיקו בממון לא אמרי' יחלוקו, דכיון דהדין הוה ספק לבית דין האיך נוציא מיד המחזיק. והיכא דהדיינים אין יודעים לפסוק מסתלקים. ולא דמי לספק במציאות דנאמר דין יחלוקו. [ולכאורה לדעת רשב"ם בכל מח' שלא הוכרע הממע"ה, ולא אמרי' יחלוקו. וצ"ע מ"ש בסוגיין דרשב"ם ס"ל יחלוקו. אך אפשר דרשב"ם קאי דוקא בתיקו שבש"ס, ולא בשאר מח'. ועוד אפשר דהכא תלי במנהגים, ואינו ספק בעלמא].</w:t>
      </w:r>
    </w:p>
  </w:footnote>
  <w:footnote w:id="777">
    <w:p w14:paraId="06C54FBF"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דרשב"ג ור' יוסי פסקו דיחלוקו את החודש העיבור, ובפשוטו הוה כסומכוס. ומש"ה דעת רב נחמן דלא קי"ל כמשנה זו, אלא קרקע בחזקת בעליה עומדת. אמנם שמואל (ב"מ קב: ולעיל לה.) פי' דהמשנה איירי בבא באמצע החודש.</w:t>
      </w:r>
    </w:p>
  </w:footnote>
  <w:footnote w:id="778">
    <w:p w14:paraId="5A9111C6"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וב</w:t>
      </w:r>
      <w:r w:rsidRPr="00D57B8D">
        <w:rPr>
          <w:rFonts w:ascii="Narkisim" w:hAnsi="Narkisim"/>
          <w:b/>
          <w:bCs/>
          <w:rtl/>
        </w:rPr>
        <w:t>חי' ר' מאיר שמחה</w:t>
      </w:r>
      <w:r w:rsidRPr="00D57B8D">
        <w:rPr>
          <w:rFonts w:ascii="Narkisim" w:hAnsi="Narkisim"/>
          <w:rtl/>
        </w:rPr>
        <w:t xml:space="preserve"> כת' דהטעם דלא אמרי' הממע"ה משום דאיכא שטרא.</w:t>
      </w:r>
    </w:p>
  </w:footnote>
  <w:footnote w:id="779">
    <w:p w14:paraId="0A63CC66"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יש שפי' דהוה חוב ודאי, וספק מחילה. ולפ"ז ספק הגמ' אי אמרי' אין ספק מוציא מידי ודאי, או דלמא מוחזק עדיף. (וע"ע ש"ך עה כז). אבל לשון הרמ"ה משמע דהוה חוב בפנ"ע, דיש ודאי חיוב כתובה, והוה ספק האם יש לו זכות לעכב הכתובה מחמת ספק מעות הקידושין [חוב כנגד חוב]. ויל"פ האם אמרי' הממע"ה על מעות הקידושין, ואין לו זכות כלל. או דנים על הכל יחד. [וכעי"ז דנו האחרונים, ע"ע תקפו כהן].</w:t>
      </w:r>
    </w:p>
  </w:footnote>
  <w:footnote w:id="780">
    <w:p w14:paraId="31A51503"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וציינו דכעי"ז בגמ' (עירובין מה.) דרב יוסף בר מניומי אמר בשם רב נחמן דבבל כעיר הסמוכה לספר דמיא, ותרגומא נהרדעא.</w:t>
      </w:r>
    </w:p>
  </w:footnote>
  <w:footnote w:id="781">
    <w:p w14:paraId="2523D129"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w:t>
      </w:r>
      <w:r w:rsidRPr="00D57B8D">
        <w:rPr>
          <w:rFonts w:ascii="Narkisim" w:hAnsi="Narkisim"/>
          <w:b/>
          <w:bCs/>
          <w:rtl/>
        </w:rPr>
        <w:t>רגמ"ה</w:t>
      </w:r>
      <w:r w:rsidRPr="00D57B8D">
        <w:rPr>
          <w:rFonts w:ascii="Narkisim" w:hAnsi="Narkisim"/>
          <w:rtl/>
        </w:rPr>
        <w:t xml:space="preserve"> כת' כלומר סתם עיירות של בבל שאין ידוע המנהג, בעיירות הסמוכות לעיר שנהגו בה להחזיר מחזירין, ותרגומא נהרדעא. דסתם עיירות אם סמוכה לעיר נהרדעא [שמחזירין בה] תדון כל נהרדעא כמוה. שאר בבל חוץ מנהרדעא מאי וכו'. כלומר היאך נוהגין.</w:t>
      </w:r>
    </w:p>
  </w:footnote>
  <w:footnote w:id="782">
    <w:p w14:paraId="6A1BC6CB"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רשב"ם הביא דכעי"ז איתא (קמו:) דסבלונות הדרי, עי"ש. וה</w:t>
      </w:r>
      <w:r w:rsidRPr="00D57B8D">
        <w:rPr>
          <w:rFonts w:ascii="Narkisim" w:hAnsi="Narkisim"/>
          <w:b/>
          <w:bCs/>
          <w:rtl/>
        </w:rPr>
        <w:t>ראשונים</w:t>
      </w:r>
      <w:r w:rsidRPr="00D57B8D">
        <w:rPr>
          <w:rFonts w:ascii="Narkisim" w:hAnsi="Narkisim"/>
          <w:rtl/>
        </w:rPr>
        <w:t xml:space="preserve"> (הו' לעיל קמד:) הק' במת הוא אמאי מחזירה סבלונות, והא טוענת תנו לי בעלי. ונתבאר לעיל.</w:t>
      </w:r>
    </w:p>
    <w:p w14:paraId="46A63CBA" w14:textId="77777777" w:rsidR="00F1464E" w:rsidRPr="00D57B8D" w:rsidRDefault="00000000" w:rsidP="00D57B8D">
      <w:pPr>
        <w:pStyle w:val="Footnote"/>
        <w:bidi/>
        <w:rPr>
          <w:rFonts w:ascii="Narkisim" w:hAnsi="Narkisim"/>
        </w:rPr>
      </w:pPr>
      <w:r w:rsidRPr="00D57B8D">
        <w:rPr>
          <w:rFonts w:ascii="Narkisim" w:hAnsi="Narkisim"/>
          <w:rtl/>
        </w:rPr>
        <w:tab/>
        <w:t>וה</w:t>
      </w:r>
      <w:r w:rsidRPr="00D57B8D">
        <w:rPr>
          <w:rFonts w:ascii="Narkisim" w:hAnsi="Narkisim"/>
          <w:b/>
          <w:bCs/>
          <w:rtl/>
        </w:rPr>
        <w:t>ריטב"א</w:t>
      </w:r>
      <w:r w:rsidRPr="00D57B8D">
        <w:rPr>
          <w:rFonts w:ascii="Narkisim" w:hAnsi="Narkisim"/>
          <w:rtl/>
        </w:rPr>
        <w:t xml:space="preserve"> (בסמוך, הו' לעיל קמד:) דייק מהגמ' (כאן) דאף קידושין הוה רק משום גזירה, ומדינא קידושין הדרי אפי' מת הוא. ולמסקנא לא אמרי' תנו לי בעלי. [אך לגירסא דידן אין בזה דיוק כלל. ולכאורה הריטב"א גרס באופן אחר].</w:t>
      </w:r>
    </w:p>
  </w:footnote>
  <w:footnote w:id="783">
    <w:p w14:paraId="72748362"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והביא כן בשם י"א, ויל"ד אי כוונתו דיש אמוראים [רב פפא] דס"ל כן. או דיש ראשונים שפסקו כן [ודלא כפשטות המסקנא כאמימר].</w:t>
      </w:r>
    </w:p>
  </w:footnote>
  <w:footnote w:id="784">
    <w:p w14:paraId="7AE1424E"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וביאר שאנו מכירים במרדה, ושהיא מצערתו הרבה עד שהוא מוכרח לגרש מתוך צערה.</w:t>
      </w:r>
    </w:p>
  </w:footnote>
  <w:footnote w:id="785">
    <w:p w14:paraId="2EB9A658"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וסיים דבקדושין על תנאי ולא נתקיים או בקדושי ספק לכו"ע לאו לטיבועין ניתנו, כדמוכח (כתובות עו:). ע"ע בסמוך.</w:t>
      </w:r>
    </w:p>
  </w:footnote>
  <w:footnote w:id="786">
    <w:p w14:paraId="232F4920"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וב</w:t>
      </w:r>
      <w:r w:rsidRPr="00D57B8D">
        <w:rPr>
          <w:rFonts w:ascii="Narkisim" w:hAnsi="Narkisim"/>
          <w:b/>
          <w:bCs/>
          <w:rtl/>
        </w:rPr>
        <w:t>שו"ת חת"ס</w:t>
      </w:r>
      <w:r w:rsidRPr="00D57B8D">
        <w:rPr>
          <w:rFonts w:ascii="Narkisim" w:hAnsi="Narkisim"/>
          <w:rtl/>
        </w:rPr>
        <w:t xml:space="preserve"> (אה"ע א קה ד"ה אמנם) כת' דהמרדכי פי' דרב פפא לא בא לפסוק הלכה כמ"ד דלטיבועין, אלא קמ"ל דבאופנים שמחזירין, בין הדרא איהו וכו'. ולעולם תלי במנהג. [דאל"כ אמאי היה לו לפסוק הלכתא בלישנא בפני עצמו, וכקו' הגמ' בכ"מ].</w:t>
      </w:r>
    </w:p>
  </w:footnote>
  <w:footnote w:id="787">
    <w:p w14:paraId="68150B38"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אבל דייק מדברי המרדכי דהתנאים ודאי נח' משום טיבועין [ודלא כדברי המהר"ם], אלא שאמימר בא מטעם אחר.</w:t>
      </w:r>
    </w:p>
  </w:footnote>
  <w:footnote w:id="788">
    <w:p w14:paraId="0A5C3ED6"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אבל ב</w:t>
      </w:r>
      <w:r w:rsidRPr="00D57B8D">
        <w:rPr>
          <w:rFonts w:ascii="Narkisim" w:hAnsi="Narkisim"/>
          <w:b/>
          <w:bCs/>
          <w:rtl/>
        </w:rPr>
        <w:t>שו"ת מהר"י וייל</w:t>
      </w:r>
      <w:r w:rsidRPr="00D57B8D">
        <w:rPr>
          <w:rFonts w:ascii="Narkisim" w:hAnsi="Narkisim"/>
          <w:rtl/>
        </w:rPr>
        <w:t xml:space="preserve"> (כ, הו' בבי"ש שם) כת' דאפי' במורדת אחר נישואין אי"צ להחזיר טבעת הקידושין, מפני שלא יאמרו וכו'. וס"ל דהך גזירה הוה אף אחר נישואין.</w:t>
      </w:r>
    </w:p>
  </w:footnote>
  <w:footnote w:id="789">
    <w:p w14:paraId="0FE342E7"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וכת' דפשיטא שהקידושין אינן חוזרין, דהא אפי' כתובה בעי למיתב לה. ומכ"ש שאי"צ להחזיר לו כסף הקידושין. ומהי תיתי תחזיר ליורשים או לו מה שנתן לה במתנה וקידש אותה בה. (ע"ע מה שהו' לעיל).</w:t>
      </w:r>
    </w:p>
  </w:footnote>
  <w:footnote w:id="790">
    <w:p w14:paraId="1C8A6360"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וכשהבעל קיים, א"נ שמת הבעל אחר מיתת האשה. וכמעשה דשו"ת המהרי"ל. וה</w:t>
      </w:r>
      <w:r w:rsidRPr="00D57B8D">
        <w:rPr>
          <w:rFonts w:ascii="Narkisim" w:hAnsi="Narkisim"/>
          <w:b/>
          <w:bCs/>
          <w:rtl/>
        </w:rPr>
        <w:t>חת"ס</w:t>
      </w:r>
      <w:r w:rsidRPr="00D57B8D">
        <w:rPr>
          <w:rFonts w:ascii="Narkisim" w:hAnsi="Narkisim"/>
          <w:rtl/>
        </w:rPr>
        <w:t xml:space="preserve"> (אה"ע א קה, הו' בפתח"ת) דחה דאף דהמהרי"ל איירי בכה"ג, מ"מ מה שהעיד בשם רבותיו איירי בכל אופן.</w:t>
      </w:r>
    </w:p>
  </w:footnote>
  <w:footnote w:id="791">
    <w:p w14:paraId="041309FC"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דבנשואה אין חוזרין הקדושין מדינא, ואף דלא שייך טעמא שמא יאמרו קדושין תופסין וכו'.</w:t>
      </w:r>
    </w:p>
  </w:footnote>
  <w:footnote w:id="792">
    <w:p w14:paraId="6972AD2F"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{ע"ע בדברי המגיה לט"ז מה שדחק בדבריו}.</w:t>
      </w:r>
    </w:p>
  </w:footnote>
  <w:footnote w:id="793">
    <w:p w14:paraId="6F6ADD75"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והביא דב</w:t>
      </w:r>
      <w:r w:rsidRPr="00D57B8D">
        <w:rPr>
          <w:rFonts w:ascii="Narkisim" w:hAnsi="Narkisim"/>
          <w:b/>
          <w:bCs/>
          <w:rtl/>
        </w:rPr>
        <w:t>שו"ת מהר"ם מינץ</w:t>
      </w:r>
      <w:r w:rsidRPr="00D57B8D">
        <w:rPr>
          <w:rFonts w:ascii="Narkisim" w:hAnsi="Narkisim"/>
          <w:rtl/>
        </w:rPr>
        <w:t xml:space="preserve"> (צו) כת' דאף אחר נישואין הקידושין חוזרין. והבי"ש ביאר דמה ששוה הקדושין יותר מפרוטה הוי כאלו נתן לה למתנה והוי מתנה דבר העשוי להתנאות ששמין לה. והאבנ"מ (נ ב) הק' דלא משמע דזה כוונת מהר"ם מינץ כלל.</w:t>
      </w:r>
    </w:p>
  </w:footnote>
  <w:footnote w:id="794">
    <w:p w14:paraId="71BEB53B"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חת"ס</w:t>
      </w:r>
      <w:r w:rsidRPr="00D57B8D">
        <w:rPr>
          <w:rFonts w:ascii="Narkisim" w:hAnsi="Narkisim"/>
          <w:rtl/>
        </w:rPr>
        <w:t xml:space="preserve"> (אה"ע א קה) כת' דבימי הש"ס האשה היתה יודעת במה קדשה, וע"ד כן נתקדשה לו. א"כ הכל הוא בכלל קידושין. אבל בזמנינו שנוהגין לכסות פני הכלה, ואינה רואה במה מקדשה, ואומרי' להדיא תחת החופה ששוה פרוטה כדי שתסמוך דעתה במה שהוא וכו'. נמצא עיקר הקידושין אינו אלא פרוטה, והשאר הוי כמוהרי. ובזה דנו הקדמונים דמש"ה בזמנינו קידושין הדרי טפי מבזמן התלמוד. [אלא דדן משום הגזירה].</w:t>
      </w:r>
    </w:p>
  </w:footnote>
  <w:footnote w:id="795">
    <w:p w14:paraId="3C3B8FA5"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והגמ' פי' דאף שנותן לה גט, איכא דשמע בהא ולא שמע בהא. וה</w:t>
      </w:r>
      <w:r w:rsidRPr="00D57B8D">
        <w:rPr>
          <w:rFonts w:ascii="Narkisim" w:hAnsi="Narkisim"/>
          <w:b/>
          <w:bCs/>
          <w:rtl/>
        </w:rPr>
        <w:t>ריטב"א</w:t>
      </w:r>
      <w:r w:rsidRPr="00D57B8D">
        <w:rPr>
          <w:rFonts w:ascii="Narkisim" w:hAnsi="Narkisim"/>
          <w:rtl/>
        </w:rPr>
        <w:t xml:space="preserve"> הק' דהוא עצמו נתן גט, ואיך יחזור ויקדש אחותה. וביאר דדילמא לא חייש ויקדש אותה, והעולם שראו חזרת קידושין ולא ראו הגט יטעו בדבר.</w:t>
      </w:r>
    </w:p>
  </w:footnote>
  <w:footnote w:id="796">
    <w:p w14:paraId="5402867B"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ריטב"א</w:t>
      </w:r>
      <w:r w:rsidRPr="00D57B8D">
        <w:rPr>
          <w:rFonts w:ascii="Narkisim" w:hAnsi="Narkisim"/>
          <w:rtl/>
        </w:rPr>
        <w:t xml:space="preserve"> תי' עפ"ז דאותם הקרובים יודעים בהא ולא ידעי בהא. [וצ"ב דמ"מ האשה המתקדשת יודעת שקיבלה גט. וי"ל דנשים לא גמירי דינא].</w:t>
      </w:r>
    </w:p>
  </w:footnote>
  <w:footnote w:id="797">
    <w:p w14:paraId="7FEDF8D8"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ויש שדייקו דאתינן עלה משום קידושין לאו לטיבועין [וקו' דוקא בממאנת קודם נישואין, לצד דלאחר שנשאת לכו"ע לטיבועין]. ודלא כסברא הפשוטה דע"י מיאון נעקר הקידושין למפרע, ומש"ה מדינא המעות חוזרין. אלא דהגר"ח חידש דגדר מיאון לא הוה עקירה גמורה למפרע, אלא מכאן ולהבא, ומעיקרא המעות ניתנו בתורת קידושין.</w:t>
      </w:r>
    </w:p>
    <w:p w14:paraId="67706057" w14:textId="77777777" w:rsidR="00F1464E" w:rsidRPr="00D57B8D" w:rsidRDefault="00000000" w:rsidP="00D57B8D">
      <w:pPr>
        <w:pStyle w:val="Footnote"/>
        <w:bidi/>
        <w:rPr>
          <w:rFonts w:ascii="Narkisim" w:hAnsi="Narkisim"/>
        </w:rPr>
      </w:pPr>
      <w:r w:rsidRPr="00D57B8D">
        <w:rPr>
          <w:rFonts w:ascii="Narkisim" w:hAnsi="Narkisim"/>
          <w:rtl/>
        </w:rPr>
        <w:tab/>
        <w:t>אך יש לדחות דהראשונים דנו אי שייך גזירה זו, ולא מגדרי קידושין לטיבועין. וי"ל דפשוט דמדינא המעות חוזרין, כדין קידושי טעות.</w:t>
      </w:r>
    </w:p>
  </w:footnote>
  <w:footnote w:id="798">
    <w:p w14:paraId="5D2CDCC5"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לכאורה ה"ה מת או היא מתה [דאסורין בקרובים], וחדא מנייהו נקט.</w:t>
      </w:r>
    </w:p>
    <w:p w14:paraId="1D1E5260" w14:textId="77777777" w:rsidR="00F1464E" w:rsidRPr="00D57B8D" w:rsidRDefault="00000000" w:rsidP="00D57B8D">
      <w:pPr>
        <w:pStyle w:val="Footnote"/>
        <w:bidi/>
        <w:rPr>
          <w:rFonts w:ascii="Narkisim" w:hAnsi="Narkisim"/>
        </w:rPr>
      </w:pPr>
      <w:r w:rsidRPr="00D57B8D">
        <w:rPr>
          <w:rFonts w:ascii="Narkisim" w:hAnsi="Narkisim"/>
          <w:rtl/>
        </w:rPr>
        <w:tab/>
        <w:t>וה</w:t>
      </w:r>
      <w:r w:rsidRPr="00D57B8D">
        <w:rPr>
          <w:rFonts w:ascii="Narkisim" w:hAnsi="Narkisim"/>
          <w:b/>
          <w:bCs/>
          <w:rtl/>
        </w:rPr>
        <w:t>בית מאיר</w:t>
      </w:r>
      <w:r w:rsidRPr="00D57B8D">
        <w:rPr>
          <w:rFonts w:ascii="Narkisim" w:hAnsi="Narkisim"/>
          <w:rtl/>
        </w:rPr>
        <w:t xml:space="preserve"> (נ א) הק' דהיכא דגירשה [או מת הוא] בלאו הכי יש סברא דתנו לי בעלי, ואי"צ טעם דגזירה. והוכיח דהגאון ס"ל דלא אמרי' לטיבועין ניתנו אפי' במת, ולא קי"ל כסברת תנו לי בעלי [ע"ע מה שנתבאר לעיל]. אך י"ל דאיירי היכא דהקניטתו עד שגירשה, דהדרה בה איהי אלא שיוצאת בגט. {וק"ק דבממאנת יכולה למאן, ואי"צ להקניטו}.</w:t>
      </w:r>
    </w:p>
  </w:footnote>
  <w:footnote w:id="799">
    <w:p w14:paraId="2F4AFA6D"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וגזרו אף בנישואין דרבנן, שלא יתירו את אחותה. [ואין לפרש משום תפיסת קידושין, וכדברי הריטב"א, דהכא ודאי מדאורייתא קידושין תופסים באחותה].</w:t>
      </w:r>
    </w:p>
  </w:footnote>
  <w:footnote w:id="800">
    <w:p w14:paraId="6A76015C"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חלק"מ</w:t>
      </w:r>
      <w:r w:rsidRPr="00D57B8D">
        <w:rPr>
          <w:rFonts w:ascii="Narkisim" w:hAnsi="Narkisim"/>
          <w:rtl/>
        </w:rPr>
        <w:t xml:space="preserve"> הביא דבגמ' (שם) איירי שהיא טוענת בריא שהמום נולד אחר הקידושין, א"כ ודאי צריכה גט, וכדין ספק קידושין. ואפ"ה מחזירין הקידושין.</w:t>
      </w:r>
    </w:p>
  </w:footnote>
  <w:footnote w:id="801">
    <w:p w14:paraId="4C1F177D"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שער"י</w:t>
      </w:r>
      <w:r w:rsidRPr="00D57B8D">
        <w:rPr>
          <w:rFonts w:ascii="Narkisim" w:hAnsi="Narkisim"/>
          <w:rtl/>
        </w:rPr>
        <w:t xml:space="preserve"> (ב יד) כת' דקאי דוקא בספק דשמא ושמא, אבל היכא דהמוחזק טוען ברי שהיה קדושין ודאים, ולטבועים ניתנו, למה תחזיר לבעל.</w:t>
      </w:r>
    </w:p>
  </w:footnote>
  <w:footnote w:id="802">
    <w:p w14:paraId="5FD4F3EB"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והחלק"מ כת' די"ל דרב נחמן בר יצחק (בסוגיא בכתובות) איירי משום עיקר דין קידושין לטיבועין, וי"ל דלא ס"ל גזירה כאמימר.</w:t>
      </w:r>
    </w:p>
  </w:footnote>
  <w:footnote w:id="803">
    <w:p w14:paraId="079E7297"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דלא גרע קידושי ספק דאורייתא מקידושי דרבנן דקטנה יוצאת בגט, דאפ"ה גזרו.</w:t>
      </w:r>
    </w:p>
  </w:footnote>
  <w:footnote w:id="804">
    <w:p w14:paraId="649EB3C4"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ר"א אב"ד</w:t>
      </w:r>
      <w:r w:rsidRPr="00D57B8D">
        <w:rPr>
          <w:rFonts w:ascii="Narkisim" w:hAnsi="Narkisim"/>
          <w:rtl/>
        </w:rPr>
        <w:t xml:space="preserve"> הביא בשם 'צרפתי' (רשב"ם) אם נשא ולא הודיעו ועברו ז' ימי המשתה שוב לא יתבע (ע"פ הסוגיא בע"ב), דכיון דעברו ימי המשתה אחולי אחיל ליה.</w:t>
      </w:r>
    </w:p>
    <w:p w14:paraId="376346C9" w14:textId="77777777" w:rsidR="00F1464E" w:rsidRPr="00D57B8D" w:rsidRDefault="00000000" w:rsidP="00D57B8D">
      <w:pPr>
        <w:pStyle w:val="Footnote"/>
        <w:bidi/>
        <w:rPr>
          <w:rFonts w:ascii="Narkisim" w:hAnsi="Narkisim"/>
        </w:rPr>
      </w:pPr>
      <w:r w:rsidRPr="00D57B8D">
        <w:rPr>
          <w:rFonts w:ascii="Narkisim" w:hAnsi="Narkisim"/>
          <w:rtl/>
        </w:rPr>
        <w:tab/>
        <w:t>וכן הביא ה</w:t>
      </w:r>
      <w:r w:rsidRPr="00D57B8D">
        <w:rPr>
          <w:rFonts w:ascii="Narkisim" w:hAnsi="Narkisim"/>
          <w:b/>
          <w:bCs/>
          <w:rtl/>
        </w:rPr>
        <w:t>ראב"ד</w:t>
      </w:r>
      <w:r w:rsidRPr="00D57B8D">
        <w:rPr>
          <w:rFonts w:ascii="Narkisim" w:hAnsi="Narkisim"/>
          <w:rtl/>
        </w:rPr>
        <w:t xml:space="preserve"> (בשיטמ"ק בע"ב) בשם הרב הצרפתי דהא דאי' דאם לא שלח אחריו, והוא שלא עברו כל שבעת ימי המשתה. [ודחה דבריו, ע"ע בע"ב]. {והראב"ד הביא דברי רשב"ם באופן דלא שמח עמו, וכקו' הראשונים בע"ב}.</w:t>
      </w:r>
    </w:p>
  </w:footnote>
  <w:footnote w:id="805">
    <w:p w14:paraId="769F6C07"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ויש להביא כן מהגמ' (בתחילת העמ') ששמח עמו ז' ימי המשתה ולא הספיק לפורעו. וצ"ל דאיירי שתבעו. [אמנם רשב"ם (בתחילת העמ') כת' שהדרך שמביא דורון אחר ז' ימי משתה. ולכאורה אי"צ לתובעו מעיקרא].</w:t>
      </w:r>
    </w:p>
  </w:footnote>
  <w:footnote w:id="806">
    <w:p w14:paraId="5D002EAB"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 xml:space="preserve">וכ"כ </w:t>
      </w:r>
      <w:r w:rsidRPr="00D57B8D">
        <w:rPr>
          <w:rFonts w:ascii="Narkisim" w:hAnsi="Narkisim"/>
          <w:b/>
          <w:bCs/>
          <w:rtl/>
        </w:rPr>
        <w:t>רגמ"ה</w:t>
      </w:r>
      <w:r w:rsidRPr="00D57B8D">
        <w:rPr>
          <w:rFonts w:ascii="Narkisim" w:hAnsi="Narkisim"/>
          <w:rtl/>
        </w:rPr>
        <w:t xml:space="preserve"> חוזרת בעונתה, יפרע לו בעת שישא זה, מפני שהיא כמלוה. דכי היכי דמלוה לא מצי תבע בבי דינא קודם זמן שושבינות נמי.</w:t>
      </w:r>
    </w:p>
  </w:footnote>
  <w:footnote w:id="807">
    <w:p w14:paraId="6B0B4623"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ולכאורה הקוב"ש למד מכאן דאף בשאר מלוה באופן דליכא זמן פרעון כלל, אי"צ לפרוע לעולם. [והקוב"ש דן דלא דמי לע"מ שלא לפרע, ע"ע בע"ב].</w:t>
      </w:r>
    </w:p>
    <w:p w14:paraId="2A8E9BC3" w14:textId="77777777" w:rsidR="00F1464E" w:rsidRPr="00D57B8D" w:rsidRDefault="00000000" w:rsidP="00D57B8D">
      <w:pPr>
        <w:pStyle w:val="Footnote"/>
        <w:bidi/>
        <w:rPr>
          <w:rFonts w:ascii="Narkisim" w:hAnsi="Narkisim"/>
        </w:rPr>
      </w:pPr>
      <w:r w:rsidRPr="00D57B8D">
        <w:rPr>
          <w:rFonts w:ascii="Narkisim" w:hAnsi="Narkisim"/>
          <w:rtl/>
        </w:rPr>
        <w:tab/>
        <w:t>אבל ב</w:t>
      </w:r>
      <w:r w:rsidRPr="00D57B8D">
        <w:rPr>
          <w:rFonts w:ascii="Narkisim" w:hAnsi="Narkisim"/>
          <w:b/>
          <w:bCs/>
          <w:rtl/>
        </w:rPr>
        <w:t>חי' ר' שמעון</w:t>
      </w:r>
      <w:r w:rsidRPr="00D57B8D">
        <w:rPr>
          <w:rFonts w:ascii="Narkisim" w:hAnsi="Narkisim"/>
          <w:rtl/>
        </w:rPr>
        <w:t xml:space="preserve"> (כתובות מז ג) נקט דהארכת זמן ודחיית זמן פרעון הוה רק זמני, אבל משבטלה אפשרות של גבול הזמן מתחייב ממילא מיד. [ועפ"ז ביאר גדר ירושת נכסי צאן ברזל, אף דמחיים אמרו דלא ניתנה כתובה ליגבות כל זמן שלא הותרה לינשא, כשמתה לא שייך דחיית זמן הפרעון. והיה צריך להחזירם, לולי הא שהבעל יורשה]. וצ"ל דחוב שושבינות אינו חוב גמור.</w:t>
      </w:r>
    </w:p>
    <w:p w14:paraId="3BFA42CF" w14:textId="77777777" w:rsidR="00F1464E" w:rsidRPr="00D57B8D" w:rsidRDefault="00000000" w:rsidP="00D57B8D">
      <w:pPr>
        <w:pStyle w:val="Footnote"/>
        <w:bidi/>
        <w:rPr>
          <w:rFonts w:ascii="Narkisim" w:hAnsi="Narkisim"/>
        </w:rPr>
      </w:pPr>
      <w:r w:rsidRPr="00D57B8D">
        <w:rPr>
          <w:rFonts w:ascii="Narkisim" w:hAnsi="Narkisim"/>
          <w:rtl/>
        </w:rPr>
        <w:tab/>
        <w:t>{וצ"ע לקוב"ש דעכ"פ מדוע אי"צ לחוש משום ממוני גבך, ועוד ממה שיש שהביאו מה</w:t>
      </w:r>
      <w:r w:rsidRPr="00D57B8D">
        <w:rPr>
          <w:rFonts w:ascii="Narkisim" w:hAnsi="Narkisim"/>
          <w:b/>
          <w:bCs/>
          <w:rtl/>
        </w:rPr>
        <w:t>קדמונים</w:t>
      </w:r>
      <w:r w:rsidRPr="00D57B8D">
        <w:rPr>
          <w:rFonts w:ascii="Narkisim" w:hAnsi="Narkisim"/>
          <w:rtl/>
        </w:rPr>
        <w:t xml:space="preserve"> שמי שלווה ולא פרע חוזר בגלגול. אמנם מצאנו כן רק היכא דהגיע זמן הפרעון. ומדברי ה</w:t>
      </w:r>
      <w:r w:rsidRPr="00D57B8D">
        <w:rPr>
          <w:rFonts w:ascii="Narkisim" w:hAnsi="Narkisim"/>
          <w:b/>
          <w:bCs/>
          <w:rtl/>
        </w:rPr>
        <w:t>ערוה"ש</w:t>
      </w:r>
      <w:r w:rsidRPr="00D57B8D">
        <w:rPr>
          <w:rFonts w:ascii="Narkisim" w:hAnsi="Narkisim"/>
          <w:rtl/>
        </w:rPr>
        <w:t xml:space="preserve"> (קז ב) משמע דאף עני שלא היה לו מה לשלם ומת, אין עליו עונש בדבר. [ועיקר דבר זה הוזכר גבי גזלן, דיש עליו עונש מה שלקח]. ועוד אפשר דודאי גדר ממוני גבך דשושבינות קיל, שניתן ע"ד כן. ואף שלא ניתן בגדר מתנה בתנאי}.</w:t>
      </w:r>
    </w:p>
  </w:footnote>
  <w:footnote w:id="808">
    <w:p w14:paraId="0AE1D72B"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וכת' דלא משמע דהוה גדר מתנה בתנאי, אלא דהוה סוג מחודש של חוב. [אמנם לשון הרמב"ם דהוה תנאי, אך יל"פ כוונתו דכן צורת ההלואה].</w:t>
      </w:r>
    </w:p>
  </w:footnote>
  <w:footnote w:id="809">
    <w:p w14:paraId="1508498A"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וכה"ק ותי' ה</w:t>
      </w:r>
      <w:r w:rsidRPr="00D57B8D">
        <w:rPr>
          <w:rFonts w:ascii="Narkisim" w:hAnsi="Narkisim"/>
          <w:b/>
          <w:bCs/>
          <w:rtl/>
        </w:rPr>
        <w:t>קוב"ש</w:t>
      </w:r>
      <w:r w:rsidRPr="00D57B8D">
        <w:rPr>
          <w:rFonts w:ascii="Narkisim" w:hAnsi="Narkisim"/>
          <w:rtl/>
        </w:rPr>
        <w:t xml:space="preserve"> (תקד) דמיירי שכבר היתה החופה, אלא דס"ד שעדיין לא עברו ז' ימי המשתה, ופריך דיכול לטעון לשמוח בימי המשתה. [וכן משמע דכוונת הרמ"ה, ואפשר דחסר בקוב"ש, ואמר דבריו לפרש דברי הרמ"ה].</w:t>
      </w:r>
    </w:p>
  </w:footnote>
  <w:footnote w:id="810">
    <w:p w14:paraId="79FA0075"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נמוק"י</w:t>
      </w:r>
      <w:r w:rsidRPr="00D57B8D">
        <w:rPr>
          <w:rFonts w:ascii="Narkisim" w:hAnsi="Narkisim"/>
          <w:rtl/>
        </w:rPr>
        <w:t xml:space="preserve"> הוסיף דמה שמרבה לו אינו אלא גמילות חסד.</w:t>
      </w:r>
    </w:p>
  </w:footnote>
  <w:footnote w:id="811">
    <w:p w14:paraId="06F073BB"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רמ"ה</w:t>
      </w:r>
      <w:r w:rsidRPr="00D57B8D">
        <w:rPr>
          <w:rFonts w:ascii="Narkisim" w:hAnsi="Narkisim"/>
          <w:rtl/>
        </w:rPr>
        <w:t xml:space="preserve"> כת' דכשמחזיר לאו אדעתא דהכי, בשכר שהיו מעותיו בטלות אצלו מוסיף לו, אלא כל חד וחד לפום חשיבותיה.</w:t>
      </w:r>
    </w:p>
  </w:footnote>
  <w:footnote w:id="812">
    <w:p w14:paraId="51947DB6"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וכ"מ ב</w:t>
      </w:r>
      <w:r w:rsidRPr="00D57B8D">
        <w:rPr>
          <w:rFonts w:ascii="Narkisim" w:hAnsi="Narkisim"/>
          <w:b/>
          <w:bCs/>
          <w:rtl/>
        </w:rPr>
        <w:t>רמב"ם</w:t>
      </w:r>
      <w:r w:rsidRPr="00D57B8D">
        <w:rPr>
          <w:rFonts w:ascii="Narkisim" w:hAnsi="Narkisim"/>
          <w:rtl/>
        </w:rPr>
        <w:t xml:space="preserve"> (ז יג) ואין בה משום ריבית, אפי' שלח לו דינר והחזיר לו עשרה מותר, שלא על מנת להוסיף לו שלח. [ומבואר דלשון 'שלח' קאי אראשון].</w:t>
      </w:r>
    </w:p>
  </w:footnote>
  <w:footnote w:id="813">
    <w:p w14:paraId="48A79279"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ריטב"א</w:t>
      </w:r>
      <w:r w:rsidRPr="00D57B8D">
        <w:rPr>
          <w:rFonts w:ascii="Narkisim" w:hAnsi="Narkisim"/>
          <w:rtl/>
        </w:rPr>
        <w:t xml:space="preserve"> כת' דהראשון וגם האחרון לא נתן ע"ד כן, אלא מתוך נדיבות לב שיש נותנים שושבינות גדולה לכבודם. מש"ה לא הוה רבית מאוחרת.</w:t>
      </w:r>
    </w:p>
  </w:footnote>
  <w:footnote w:id="814">
    <w:p w14:paraId="5FAB0040"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לכאורה מבואר בדבריו דבאופן שמוסיף מתנה בעלמא בשעת פרעון מעיקר הדין אין זה ריבית. אלא גזרו מדרבנן משום גומלין, דדעתם שיחזור וילווה לו והוא יוסיף.</w:t>
      </w:r>
    </w:p>
  </w:footnote>
  <w:footnote w:id="815">
    <w:p w14:paraId="3E357E5A"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ובנמוק"י חתום (בדפוסים כאן ועוד ב' פעמים) כן פי' ר"ת ז"ל. ובמהד' עוז והדר תקנו 'כן דעת תלמיד'. {אמנם גם חתימה זו אינו מצוי בנמוק"י בעלמא}. [ובדפוס ויניציא חתום פעם א' רבינו תם, וב' פעמים ד"ת].</w:t>
      </w:r>
    </w:p>
  </w:footnote>
  <w:footnote w:id="816">
    <w:p w14:paraId="253D1A23"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והביא דוגמא מהענקה דעבד עברי דכתיב הענק תעניק לו וכו' כאשר יברכך ה' שנותן לו כברכת הבית בהא ודאי לא שייך לומר מחזי כרבית.</w:t>
      </w:r>
    </w:p>
  </w:footnote>
  <w:footnote w:id="817">
    <w:p w14:paraId="34208995"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יל"ד אי כוונת החוו"ד דאין בזה איסור רבית כלל, דלא דמי למלוה. או דרשאי להוסיף משום שיש צד שלא היה מחזיר כלל.</w:t>
      </w:r>
    </w:p>
  </w:footnote>
  <w:footnote w:id="818">
    <w:p w14:paraId="5F4ADCF0"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ועד"ז דנו הפוסקים בכמה אופנים האם רשאי להוסיף מחמת שיש ספק בקרן, או דסוף סוף נחשב הלואה ברבית. ע"ע פתח"ת (יו"ד קעג י וקס ה, ושו"ת בית שלמה אה"ע עט, הג' ג).</w:t>
      </w:r>
    </w:p>
  </w:footnote>
  <w:footnote w:id="819">
    <w:p w14:paraId="560ACBC9"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ונגבית בבי"ד משמע דנגבה בשלימות. וכן בסמוך מבואר רק שמנכים שיעור אכילה וכו'.</w:t>
      </w:r>
    </w:p>
    <w:p w14:paraId="7738CDBC" w14:textId="77777777" w:rsidR="00F1464E" w:rsidRPr="00D57B8D" w:rsidRDefault="00000000" w:rsidP="00D57B8D">
      <w:pPr>
        <w:pStyle w:val="Footnote"/>
        <w:bidi/>
        <w:rPr>
          <w:rFonts w:ascii="Narkisim" w:hAnsi="Narkisim"/>
        </w:rPr>
      </w:pPr>
      <w:r w:rsidRPr="00D57B8D">
        <w:rPr>
          <w:rFonts w:ascii="Narkisim" w:hAnsi="Narkisim"/>
          <w:rtl/>
        </w:rPr>
        <w:tab/>
        <w:t>{ואפשר דהשושבינין מחזיר לו בהתאם לסוג משתה שהוא עושה, ואם עושה משתה קטן, השושבין מביא לו פחות. אמנם עדיין יל"ד דא"כ לא תלי בשושבין [הלווה] להפחית, אלא בבעל המשתה}.</w:t>
      </w:r>
    </w:p>
  </w:footnote>
  <w:footnote w:id="820">
    <w:p w14:paraId="59399ED4"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אך דוחק לקרוא לזה 'פוחת'.</w:t>
      </w:r>
    </w:p>
  </w:footnote>
  <w:footnote w:id="821">
    <w:p w14:paraId="128F1CD6"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וכ"פ ה</w:t>
      </w:r>
      <w:r w:rsidRPr="00D57B8D">
        <w:rPr>
          <w:rFonts w:ascii="Narkisim" w:hAnsi="Narkisim"/>
          <w:b/>
          <w:bCs/>
          <w:rtl/>
        </w:rPr>
        <w:t>רמב"ם</w:t>
      </w:r>
      <w:r w:rsidRPr="00D57B8D">
        <w:rPr>
          <w:rFonts w:ascii="Narkisim" w:hAnsi="Narkisim"/>
          <w:rtl/>
        </w:rPr>
        <w:t xml:space="preserve"> (שמיטה ט ט, והשו"ע חו"מ סז י) דקבע לו זמן אינו משמט.</w:t>
      </w:r>
    </w:p>
    <w:p w14:paraId="1751EDD9" w14:textId="77777777" w:rsidR="00F1464E" w:rsidRPr="00D57B8D" w:rsidRDefault="00000000" w:rsidP="00D57B8D">
      <w:pPr>
        <w:pStyle w:val="Footnote"/>
        <w:bidi/>
        <w:rPr>
          <w:rFonts w:ascii="Narkisim" w:hAnsi="Narkisim"/>
        </w:rPr>
      </w:pPr>
      <w:r w:rsidRPr="00D57B8D">
        <w:rPr>
          <w:rFonts w:ascii="Narkisim" w:hAnsi="Narkisim"/>
          <w:rtl/>
        </w:rPr>
        <w:tab/>
        <w:t>וה</w:t>
      </w:r>
      <w:r w:rsidRPr="00D57B8D">
        <w:rPr>
          <w:rFonts w:ascii="Narkisim" w:hAnsi="Narkisim"/>
          <w:b/>
          <w:bCs/>
          <w:rtl/>
        </w:rPr>
        <w:t>רא"ש</w:t>
      </w:r>
      <w:r w:rsidRPr="00D57B8D">
        <w:rPr>
          <w:rFonts w:ascii="Narkisim" w:hAnsi="Narkisim"/>
          <w:rtl/>
        </w:rPr>
        <w:t xml:space="preserve"> (מכות א ג) כת' דשביעית [בזה"ז] דרבנן אזלינן לקולא. [והב"י (חו"מ שם) הק' דאדרבה דספק ממון והוה קולא לנתבע. וכת' דדעת הרא"ש דשביעית הוה איסור. ומש"ה הקילו בעיקר הדין, וממילא מפקינן ממונא. והביא דרבינו ירוחם (מישרים נז א כו:. בדה"ס) דייק דהרי"ף השמיט דין זה, דס"ל דשביעית משמטתה, דאיסור הוא. והב"י חלק דאי משום איסור, הוה ספק דרבנן ולקולא. אלא כיון דנפקא לענין ממונא, במקום ספק הוי חומרא לתובע וקולא לנתבע.</w:t>
      </w:r>
    </w:p>
  </w:footnote>
  <w:footnote w:id="822">
    <w:p w14:paraId="3D1E68D6"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מלוה ע"מ שלא ליפרע (ע' כתובות קח:).</w:t>
      </w:r>
    </w:p>
  </w:footnote>
  <w:footnote w:id="823">
    <w:p w14:paraId="52A8ACC3"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דאין חיובו אלא באותו ענין ממש שנשתלחה לו. ושושבינות אינה אלא מלוה קלישתא, ולא דמי לסבלונות שהן של משלה לגמרי.</w:t>
      </w:r>
    </w:p>
  </w:footnote>
  <w:footnote w:id="824">
    <w:p w14:paraId="2BF89892"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מהרש"א</w:t>
      </w:r>
      <w:r w:rsidRPr="00D57B8D">
        <w:rPr>
          <w:rFonts w:ascii="Narkisim" w:hAnsi="Narkisim"/>
          <w:rtl/>
        </w:rPr>
        <w:t xml:space="preserve"> נקט דאיירי הכא תוך זמנו, ולא במת לאחר שנשא אשה. ע"ע בסמוך.</w:t>
      </w:r>
    </w:p>
  </w:footnote>
  <w:footnote w:id="825">
    <w:p w14:paraId="7B01E9CF"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אמנם מבואר בדברי רשב"ם (שם) ב' טעמים, דדוקא היכא דמוחזק בשטר והשטר השביח. ועוד דמלוה ע"פ יכול לטעון פרעתי. ונפק"מ באופן דאינו יכול לטעון פרעתי. ולכאורה המהרש"א נקט דהטעם הב' עיקר.</w:t>
      </w:r>
    </w:p>
  </w:footnote>
  <w:footnote w:id="826">
    <w:p w14:paraId="1373A310"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אמנם ה</w:t>
      </w:r>
      <w:r w:rsidRPr="00D57B8D">
        <w:rPr>
          <w:rFonts w:ascii="Narkisim" w:hAnsi="Narkisim"/>
          <w:b/>
          <w:bCs/>
          <w:rtl/>
        </w:rPr>
        <w:t>מהרש"א</w:t>
      </w:r>
      <w:r w:rsidRPr="00D57B8D">
        <w:rPr>
          <w:rFonts w:ascii="Narkisim" w:hAnsi="Narkisim"/>
          <w:rtl/>
        </w:rPr>
        <w:t xml:space="preserve"> (הנ"ל) נקט שמת קודם שנשא. ויל"פ באופן שהאב שלח את בנו (וכמ"ש הראשונים לעיל קמד:), דבשעת נישואי הבן יש חיוב כלפי האב. וכיון דעיקר החיוב לאב מורישו לבניו, אבל אין כאן טענת תנו לי בעלי.</w:t>
      </w:r>
    </w:p>
  </w:footnote>
  <w:footnote w:id="827">
    <w:p w14:paraId="56434FD6"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w:t>
      </w:r>
      <w:r w:rsidRPr="00D57B8D">
        <w:rPr>
          <w:rFonts w:ascii="Narkisim" w:hAnsi="Narkisim"/>
          <w:b/>
          <w:bCs/>
          <w:rtl/>
        </w:rPr>
        <w:t>תוס'</w:t>
      </w:r>
      <w:r w:rsidRPr="00D57B8D">
        <w:rPr>
          <w:rFonts w:ascii="Narkisim" w:hAnsi="Narkisim"/>
          <w:rtl/>
        </w:rPr>
        <w:t xml:space="preserve"> (ד"ה ואין השביעית) לענין שמיטה קאי שפיר, דהתם מיירי שהיה שמיטה קודם שנשא אשה. ומש"ה אינן בכלל לא יגוש דשמא לא יבא לעולם לידי נגישה, שמא ישא אלמנה או ימות זה בלא נשואין. אבל הכא דמיירי שנשא בתולה ומת ל"ש כן.</w:t>
      </w:r>
    </w:p>
  </w:footnote>
  <w:footnote w:id="828">
    <w:p w14:paraId="6F5AB954"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וסמכינן אההיא עידנא, וביה הוא דמשגחינן. אבל מאי דאתיליד בתר הכין כיון דלאו עונת ההלואה היא ולאו פרעון איפרע ביה כמאן דליתיה דמי.</w:t>
      </w:r>
    </w:p>
  </w:footnote>
  <w:footnote w:id="829">
    <w:p w14:paraId="0684BDA3"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ר"י מגאש</w:t>
      </w:r>
      <w:r w:rsidRPr="00D57B8D">
        <w:rPr>
          <w:rFonts w:ascii="Narkisim" w:hAnsi="Narkisim"/>
          <w:rtl/>
        </w:rPr>
        <w:t xml:space="preserve"> הוסיף אי אמרת דמכי שמח עמו ז' ימי המשתה קיימא לפרעון מקמי דלימות והויא לה כמלוה. [אבל כל זמן שיש ספק האם יבא לידי גביה פשיט"ל דהוה ראוי].</w:t>
      </w:r>
    </w:p>
    <w:p w14:paraId="2D6BBBE8" w14:textId="77777777" w:rsidR="00F1464E" w:rsidRPr="00D57B8D" w:rsidRDefault="00000000" w:rsidP="00D57B8D">
      <w:pPr>
        <w:pStyle w:val="Footnote"/>
        <w:bidi/>
        <w:rPr>
          <w:rFonts w:ascii="Narkisim" w:hAnsi="Narkisim"/>
        </w:rPr>
      </w:pPr>
      <w:r w:rsidRPr="00D57B8D">
        <w:rPr>
          <w:rFonts w:ascii="Narkisim" w:hAnsi="Narkisim"/>
          <w:rtl/>
        </w:rPr>
        <w:tab/>
        <w:t>ובר"י מגאש הוה ב' תי' [ונסתפק בסברא זו האם גדר ראוי תלי בשעת הלואה או שעת מיתה]. והרמ"ה (שם) תי' ואיבעי תימא שאני שושבינות דאיפשר דלא אתיא לידי פרעון לעולם. [והקשה] דאוקימנא בששמח עמו שבעת ימי המשתה ואח"כ מת דקיימא לפירעון מקמי דלימות. ותי' דמלוה הוה ראוי לענין יבם, וכמו בכור.</w:t>
      </w:r>
    </w:p>
  </w:footnote>
  <w:footnote w:id="830">
    <w:p w14:paraId="191474C5"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דבכור קרייה רחמנא. והרמ"ה הוסיף תדע דהא עיקר דינא דיבם דאינו נוטל בראוי מדקרייה רחמנא בכור, וע"כ כבכור דיינינן ליה.</w:t>
      </w:r>
    </w:p>
  </w:footnote>
  <w:footnote w:id="831">
    <w:p w14:paraId="40D079F7"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כיון שמשתלח הרי עשה ימי שמתה ושלח לו ולא רצה לבוא מאי הוה ליה למשלח למעבד</w:t>
      </w:r>
    </w:p>
  </w:footnote>
  <w:footnote w:id="832">
    <w:p w14:paraId="18E3CEC0"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ר"י מגאש</w:t>
      </w:r>
      <w:r w:rsidRPr="00D57B8D">
        <w:rPr>
          <w:rFonts w:ascii="Narkisim" w:hAnsi="Narkisim"/>
          <w:rtl/>
        </w:rPr>
        <w:t xml:space="preserve"> הביא דשמע קל טבלא איבעי ליה למיתי, במקום שנהגו בכך. אבל במקום שנהגו שלא לבוא אלא בשליחות אינו חייב להחזיר לו כלום אלא עד שיקרא לו וישגר בשבילו. [ואפשר דגרס כן].</w:t>
      </w:r>
    </w:p>
  </w:footnote>
  <w:footnote w:id="833">
    <w:p w14:paraId="767F634E"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וביאר אמר ליה אטו אנא כי שדרי לך מעיקרא מי קרית לי דאישדר לך, אנא מנפשאי הוא דשדרי לך ואתאי למחדא בהדך, ואת נמי לא איבעי לך למיזל ממאתא.</w:t>
      </w:r>
    </w:p>
  </w:footnote>
  <w:footnote w:id="834">
    <w:p w14:paraId="10119316"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אך אפ"ה יש לו תרעומת במה שלא הודיע לו.</w:t>
      </w:r>
    </w:p>
  </w:footnote>
  <w:footnote w:id="835">
    <w:p w14:paraId="0D446E44"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דאם איתא דפשיעותא דמשלח היא אמאי משלם, והא יש לו טענה תנו לי בעלי. ואפי' היכא דמית ואניס מצי מי שנשתלחו לו למימר תנו לי שושביני, כל שכן היכא דאיתיה ופשע במילתא.</w:t>
      </w:r>
    </w:p>
  </w:footnote>
  <w:footnote w:id="836">
    <w:p w14:paraId="1546CDD2"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וכמ"ש ה</w:t>
      </w:r>
      <w:r w:rsidRPr="00D57B8D">
        <w:rPr>
          <w:rFonts w:ascii="Narkisim" w:hAnsi="Narkisim"/>
          <w:b/>
          <w:bCs/>
          <w:rtl/>
        </w:rPr>
        <w:t>ראשונים</w:t>
      </w:r>
      <w:r w:rsidRPr="00D57B8D">
        <w:rPr>
          <w:rFonts w:ascii="Narkisim" w:hAnsi="Narkisim"/>
          <w:rtl/>
        </w:rPr>
        <w:t xml:space="preserve"> בשם רשב"ם (ליתא לפנינו) דחוזרת בעונתה היינו קודם שעברו ז' ימי המשתה.</w:t>
      </w:r>
    </w:p>
  </w:footnote>
  <w:footnote w:id="837">
    <w:p w14:paraId="58529DB8"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אמנם לכאורה בראב"ד מבואר דסברת הרשב"ם משום דלא שמח עמו [ומשום טענת תנו לי שושביני, ואף זה בכלל נגבית בעונתה]. ואילו מדברי הראשונים מבואר דנקטו דכוונת הרשב"ם אף היכא דשמח עמו. ומש"ה תמהו על דבריו.</w:t>
      </w:r>
    </w:p>
  </w:footnote>
  <w:footnote w:id="838">
    <w:p w14:paraId="74799107"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וכי יש קבע בימים, שיאמר ביום ראשון הייתי רוצה לעשות כדרך שעשית עמדי.</w:t>
      </w:r>
    </w:p>
  </w:footnote>
  <w:footnote w:id="839">
    <w:p w14:paraId="76BDBD0A"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ומלוה שעבר זמנה אם לא תבעה בזמנה וכי לא יגבה אותה לעולם, ואינו יכול לטעון מחלת אותה.</w:t>
      </w:r>
    </w:p>
  </w:footnote>
  <w:footnote w:id="840">
    <w:p w14:paraId="680A2071"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וצ"ל דאינו טענה גמורה, דא"כ אמאי יש לו עליו תרעומת.</w:t>
      </w:r>
    </w:p>
  </w:footnote>
  <w:footnote w:id="841">
    <w:p w14:paraId="678B79F9"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וכל שכן היכא דהמשתלח מת, דמאי הו"ל להאיך למעבד.</w:t>
      </w:r>
    </w:p>
    <w:p w14:paraId="6CD32703" w14:textId="77777777" w:rsidR="00F1464E" w:rsidRPr="00D57B8D" w:rsidRDefault="00000000" w:rsidP="00D57B8D">
      <w:pPr>
        <w:pStyle w:val="Footnote"/>
        <w:bidi/>
        <w:rPr>
          <w:rFonts w:ascii="Narkisim" w:hAnsi="Narkisim"/>
        </w:rPr>
      </w:pPr>
      <w:r w:rsidRPr="00D57B8D">
        <w:rPr>
          <w:rFonts w:ascii="Narkisim" w:hAnsi="Narkisim"/>
          <w:rtl/>
        </w:rPr>
        <w:tab/>
        <w:t>וכת' דאף דבגמ' (בע"א) דנו דאמרי' תנו לי שושביני במת המשלח, דומיא דקידושין ומוהרי. אבל לענין מת המשתלח לא דמי, כיון דנתן את השושבינות ע"ד להחזיר (הו' בע"א).</w:t>
      </w:r>
    </w:p>
  </w:footnote>
  <w:footnote w:id="842">
    <w:p w14:paraId="7B8C8AF5"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והוכיח כן, דאי לא תימא הכי מת המשלח מקמי דחדי משתלח בהדיה אמאי פטור משום תנו לי שושביני ואשמח עמו. ולימא ליה ומאן לימא לן דהוה ניחא ליה לשושבינך למחדא עמך, דילמא אי הוה איהו קיים לא הוה מקבל לך. וקי"ל טענינן להו ליתמי כל מילתא דהוה יכיל אבוהון למטען. [וכוונתו לחלוק על הר"י מגאש הנ"ל].</w:t>
      </w:r>
    </w:p>
    <w:p w14:paraId="59BBD65C" w14:textId="77777777" w:rsidR="00F1464E" w:rsidRPr="00D57B8D" w:rsidRDefault="00000000" w:rsidP="00D57B8D">
      <w:pPr>
        <w:pStyle w:val="Footnote"/>
        <w:bidi/>
        <w:rPr>
          <w:rFonts w:ascii="Narkisim" w:hAnsi="Narkisim"/>
        </w:rPr>
      </w:pPr>
      <w:r w:rsidRPr="00D57B8D">
        <w:rPr>
          <w:rFonts w:ascii="Narkisim" w:hAnsi="Narkisim"/>
          <w:rtl/>
        </w:rPr>
        <w:tab/>
        <w:t>ועוה"ק ה</w:t>
      </w:r>
      <w:r w:rsidRPr="00D57B8D">
        <w:rPr>
          <w:rFonts w:ascii="Narkisim" w:hAnsi="Narkisim"/>
          <w:b/>
          <w:bCs/>
          <w:rtl/>
        </w:rPr>
        <w:t>רמ"ה</w:t>
      </w:r>
      <w:r w:rsidRPr="00D57B8D">
        <w:rPr>
          <w:rFonts w:ascii="Narkisim" w:hAnsi="Narkisim"/>
          <w:rtl/>
        </w:rPr>
        <w:t xml:space="preserve"> בהא דאמרי' (לקמן) עשה עמו בפומבי ובקש לעשות עמו בצנוע, יכול לומר לו בפומבי אני עושה עמך כדרך שעשית עמי. אלמא לא מחייב לפרוע עד דעביד עמיה שושבינותא כלל.</w:t>
      </w:r>
    </w:p>
  </w:footnote>
  <w:footnote w:id="843">
    <w:p w14:paraId="161B5CEB"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ודוקא במי שמשלם לאחר ימי המשתה מנכה לו, אבל כשמחזיר שושבינות בעונתה לא יפחות כלום, שאם בא זה בכריסו ובשמשיו ואכלה, גם זה יבוא כמו כן עם שמשיו ויאכלו.</w:t>
      </w:r>
    </w:p>
  </w:footnote>
  <w:footnote w:id="844">
    <w:p w14:paraId="32C86084"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w:t>
      </w:r>
      <w:r w:rsidRPr="00D57B8D">
        <w:rPr>
          <w:rFonts w:ascii="Narkisim" w:hAnsi="Narkisim"/>
          <w:b/>
          <w:bCs/>
          <w:rtl/>
        </w:rPr>
        <w:t>רגמ"ה</w:t>
      </w:r>
      <w:r w:rsidRPr="00D57B8D">
        <w:rPr>
          <w:rFonts w:ascii="Narkisim" w:hAnsi="Narkisim"/>
          <w:rtl/>
        </w:rPr>
        <w:t xml:space="preserve"> פי' שאם שושבינו זה אדם חשוב, ולא זמנו לסעוד בחופתו והיה חייב לזה בשושבינו ד' זוז ינכה לו מאותו דורון ג' זוז. דאם היה הוא שם היו משימין לפניו כפי חשיבותו.</w:t>
      </w:r>
    </w:p>
  </w:footnote>
  <w:footnote w:id="845">
    <w:p w14:paraId="4C2B63D2"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ואם אינו אדם חשוב, כיון שיתר מארבע אצלו ממון חשוב בידוע שלא היה בדעתו בשעה ששיגרה לו אלא לדקדק עמו הדבר, הלכך מנכה.</w:t>
      </w:r>
    </w:p>
  </w:footnote>
  <w:footnote w:id="846">
    <w:p w14:paraId="37A14E26"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w:t>
      </w:r>
      <w:r w:rsidRPr="00D57B8D">
        <w:rPr>
          <w:rFonts w:ascii="Narkisim" w:hAnsi="Narkisim"/>
          <w:b/>
          <w:bCs/>
          <w:rtl/>
        </w:rPr>
        <w:t>ה"ה</w:t>
      </w:r>
      <w:r w:rsidRPr="00D57B8D">
        <w:rPr>
          <w:rFonts w:ascii="Narkisim" w:hAnsi="Narkisim"/>
          <w:rtl/>
        </w:rPr>
        <w:t xml:space="preserve"> ביאר כוונתו דצר עין אינו היפך החשוב. אלא הפחות הוא הפכו. והפך צר עין הוא נדיב, ולא חשוב. וכת' דמ"מ אין זו תפיסה על הר"י מגאש והרמב"ם לפי שהחשובים מבזבזין.</w:t>
      </w:r>
    </w:p>
  </w:footnote>
  <w:footnote w:id="847">
    <w:p w14:paraId="423FDFFF"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רש"ש</w:t>
      </w:r>
      <w:r w:rsidRPr="00D57B8D">
        <w:rPr>
          <w:rFonts w:ascii="Narkisim" w:hAnsi="Narkisim"/>
          <w:rtl/>
        </w:rPr>
        <w:t xml:space="preserve"> העיר אמאי לא נקטה הברייתא אף להיפך עשה עמו בצינעא וביקש לעשות עמו בפומבי. וכת' דגבי ראשונה ושניה אגב אורחא קמ"ל נמי דיש חילוק בין ראשונה לשניה. {וע"פ דברי רשב"ם דבצינעא היינו בשעת צרה, אפשר דסתמא דמילתא דעתם שיחזיר לו בפרהסיא בשעה שאין צרה}.</w:t>
      </w:r>
    </w:p>
  </w:footnote>
  <w:footnote w:id="848">
    <w:p w14:paraId="27810B76"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כדתנן (ברכות טז.) חתן פטור מק"ש לילה הראשון, משום דטריד טירדא דמצוה.</w:t>
      </w:r>
    </w:p>
  </w:footnote>
  <w:footnote w:id="849">
    <w:p w14:paraId="1CA16ED5"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וכת' דאין לומר משום דבראשונה טריד ליביה בבעילה [משום שהיא בתולה]. דבנשאה אלמנה מאי איכא למימר. ועוד אמאי קתני ביקש לעשות עמו באלמנה, יכול לומר לו בבתולה אני עושה עמך כדרך שעשית עמי, איפכא מיבעי ליה.</w:t>
      </w:r>
    </w:p>
  </w:footnote>
  <w:footnote w:id="850">
    <w:p w14:paraId="7825A75C"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ב"ח</w:t>
      </w:r>
      <w:r w:rsidRPr="00D57B8D">
        <w:rPr>
          <w:rFonts w:ascii="Narkisim" w:hAnsi="Narkisim"/>
          <w:rtl/>
        </w:rPr>
        <w:t xml:space="preserve"> (שם) נקט דכוונת הטור להעמיד בזה מח', דלדעת רשב"ם בין להפחית ובין להוסיף.</w:t>
      </w:r>
    </w:p>
  </w:footnote>
  <w:footnote w:id="851">
    <w:p w14:paraId="57926749"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לח"מ</w:t>
      </w:r>
      <w:r w:rsidRPr="00D57B8D">
        <w:rPr>
          <w:rFonts w:ascii="Narkisim" w:hAnsi="Narkisim"/>
          <w:rtl/>
        </w:rPr>
        <w:t xml:space="preserve"> וה</w:t>
      </w:r>
      <w:r w:rsidRPr="00D57B8D">
        <w:rPr>
          <w:rFonts w:ascii="Narkisim" w:hAnsi="Narkisim"/>
          <w:b/>
          <w:bCs/>
          <w:rtl/>
        </w:rPr>
        <w:t>ב"ח</w:t>
      </w:r>
      <w:r w:rsidRPr="00D57B8D">
        <w:rPr>
          <w:rFonts w:ascii="Narkisim" w:hAnsi="Narkisim"/>
          <w:rtl/>
        </w:rPr>
        <w:t xml:space="preserve"> לא ראו דבריהם.</w:t>
      </w:r>
    </w:p>
  </w:footnote>
  <w:footnote w:id="852">
    <w:p w14:paraId="269146E5"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וצ"ב דאי נישואי שניה הוה תוספת שמחה, א"כ באמת רשאי לגרום לו תוספת שמחה [לשיטת הר"י מגאש]. ולכאורה קטע זה הוא קודם שחידש דיש תוספת שמחה בנישואי שניה. ונקט דאינו רשאי להוסיף או לגרוע בשמחה. וכרמב"ם.</w:t>
      </w:r>
    </w:p>
  </w:footnote>
  <w:footnote w:id="853">
    <w:p w14:paraId="2E597DD5"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שאין אדם יכול להורות איסור והיתר ולא לדין כי אם בעל גמרא, כמו שאין אדם יכול לחיות בלא חטה.</w:t>
      </w:r>
    </w:p>
  </w:footnote>
  <w:footnote w:id="854">
    <w:p w14:paraId="3A3D2886"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ופ</w:t>
      </w:r>
      <w:r w:rsidRPr="00D57B8D">
        <w:rPr>
          <w:rFonts w:ascii="Narkisim" w:hAnsi="Narkisim"/>
          <w:b/>
          <w:bCs/>
          <w:rtl/>
        </w:rPr>
        <w:t>רש"י</w:t>
      </w:r>
      <w:r w:rsidRPr="00D57B8D">
        <w:rPr>
          <w:rFonts w:ascii="Narkisim" w:hAnsi="Narkisim"/>
          <w:rtl/>
        </w:rPr>
        <w:t xml:space="preserve"> דלא היה מפולפל כרבה.</w:t>
      </w:r>
    </w:p>
  </w:footnote>
  <w:footnote w:id="855">
    <w:p w14:paraId="574875D8"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ופ</w:t>
      </w:r>
      <w:r w:rsidRPr="00D57B8D">
        <w:rPr>
          <w:rFonts w:ascii="Narkisim" w:hAnsi="Narkisim"/>
          <w:b/>
          <w:bCs/>
          <w:rtl/>
        </w:rPr>
        <w:t>רש"י</w:t>
      </w:r>
      <w:r w:rsidRPr="00D57B8D">
        <w:rPr>
          <w:rFonts w:ascii="Narkisim" w:hAnsi="Narkisim"/>
          <w:rtl/>
        </w:rPr>
        <w:t xml:space="preserve"> (הוריות) חריף ומפולפל בתורה, אף שאין משנה וברייתא סדורין לו כל כך.</w:t>
      </w:r>
    </w:p>
  </w:footnote>
  <w:footnote w:id="856">
    <w:p w14:paraId="11DDBF28"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פ</w:t>
      </w:r>
      <w:r w:rsidRPr="00D57B8D">
        <w:rPr>
          <w:rFonts w:ascii="Narkisim" w:hAnsi="Narkisim"/>
          <w:b/>
          <w:bCs/>
          <w:rtl/>
        </w:rPr>
        <w:t>רש"י</w:t>
      </w:r>
      <w:r w:rsidRPr="00D57B8D">
        <w:rPr>
          <w:rFonts w:ascii="Narkisim" w:hAnsi="Narkisim"/>
          <w:rtl/>
        </w:rPr>
        <w:t xml:space="preserve"> (ד"ה למרי חטיא) למי שקבץ תבואה למכור, כלומר למי שקבץ שמועות. [ולכאורה היה משמע (שם) דמריה חטיא הוא סיני, דהיינו בעל שמועות דסוגיין. אבל בסוגיין מבואר דמריה חטיא הוא בעל גמרא, ועדיף מבעל שמועות בעלמא].</w:t>
      </w:r>
    </w:p>
  </w:footnote>
  <w:footnote w:id="857">
    <w:p w14:paraId="02FB134A"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לכאורה כוונתו דבעינן גם בעל פלפול וגם בעל שמועות, והוא בעל הגמרא. [ולא שבעל גמרא הוא חכמה נפרדת, דא"כ מנלן דבעינן לכולהו].</w:t>
      </w:r>
    </w:p>
  </w:footnote>
  <w:footnote w:id="858">
    <w:p w14:paraId="751FA25F"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w:t>
      </w:r>
      <w:r w:rsidRPr="00D57B8D">
        <w:rPr>
          <w:rFonts w:ascii="Narkisim" w:hAnsi="Narkisim"/>
          <w:b/>
          <w:bCs/>
          <w:rtl/>
        </w:rPr>
        <w:t>רשב"ם</w:t>
      </w:r>
      <w:r w:rsidRPr="00D57B8D">
        <w:rPr>
          <w:rFonts w:ascii="Narkisim" w:hAnsi="Narkisim"/>
          <w:rtl/>
        </w:rPr>
        <w:t xml:space="preserve"> (בגמ') פי' דאין עשויין ליבלות כגון תכשיטי זהב וכסף.</w:t>
      </w:r>
    </w:p>
  </w:footnote>
  <w:footnote w:id="859">
    <w:p w14:paraId="59A501F6"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אא"כ היא חזרה בה. אבל היכא דמת החתן או מתה הכלה, או החתן חזר בה מאי הו"ל לה למעבד. ואיהו דאפסיד אנפשיה. [וטוענת תנו לי בעלי].</w:t>
      </w:r>
    </w:p>
  </w:footnote>
  <w:footnote w:id="860">
    <w:p w14:paraId="2A49170E"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ובגמ' (קידושין נ:) מבואר דיש מקומות דמקדשי והדר מסבלי, ויש מקומות דמסבלי והדר מקדשי. ואף במקום דרובא מקדשי והדר מסבלי, מיעוטא מסבלי והדר מקדשי.</w:t>
      </w:r>
    </w:p>
  </w:footnote>
  <w:footnote w:id="861">
    <w:p w14:paraId="51064203"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ב"י</w:t>
      </w:r>
      <w:r w:rsidRPr="00D57B8D">
        <w:rPr>
          <w:rFonts w:ascii="Narkisim" w:hAnsi="Narkisim"/>
          <w:rtl/>
        </w:rPr>
        <w:t xml:space="preserve"> וה</w:t>
      </w:r>
      <w:r w:rsidRPr="00D57B8D">
        <w:rPr>
          <w:rFonts w:ascii="Narkisim" w:hAnsi="Narkisim"/>
          <w:b/>
          <w:bCs/>
          <w:rtl/>
        </w:rPr>
        <w:t>רמ"א</w:t>
      </w:r>
      <w:r w:rsidRPr="00D57B8D">
        <w:rPr>
          <w:rFonts w:ascii="Narkisim" w:hAnsi="Narkisim"/>
          <w:rtl/>
        </w:rPr>
        <w:t xml:space="preserve"> (אה"ע נ ג) הביאו דבריהם, והביאו דמשמע ב</w:t>
      </w:r>
      <w:r w:rsidRPr="00D57B8D">
        <w:rPr>
          <w:rFonts w:ascii="Narkisim" w:hAnsi="Narkisim"/>
          <w:b/>
          <w:bCs/>
          <w:rtl/>
        </w:rPr>
        <w:t>שו"ת הרשב"א</w:t>
      </w:r>
      <w:r w:rsidRPr="00D57B8D">
        <w:rPr>
          <w:rFonts w:ascii="Narkisim" w:hAnsi="Narkisim"/>
          <w:rtl/>
        </w:rPr>
        <w:t xml:space="preserve"> (ג צו, הו' בב"י ושו"ע שם ד) דאף קודם אירוסין. וה</w:t>
      </w:r>
      <w:r w:rsidRPr="00D57B8D">
        <w:rPr>
          <w:rFonts w:ascii="Narkisim" w:hAnsi="Narkisim"/>
          <w:b/>
          <w:bCs/>
          <w:rtl/>
        </w:rPr>
        <w:t>ט"ז</w:t>
      </w:r>
      <w:r w:rsidRPr="00D57B8D">
        <w:rPr>
          <w:rFonts w:ascii="Narkisim" w:hAnsi="Narkisim"/>
          <w:rtl/>
        </w:rPr>
        <w:t xml:space="preserve"> וה</w:t>
      </w:r>
      <w:r w:rsidRPr="00D57B8D">
        <w:rPr>
          <w:rFonts w:ascii="Narkisim" w:hAnsi="Narkisim"/>
          <w:b/>
          <w:bCs/>
          <w:rtl/>
        </w:rPr>
        <w:t>בי"ש</w:t>
      </w:r>
      <w:r w:rsidRPr="00D57B8D">
        <w:rPr>
          <w:rFonts w:ascii="Narkisim" w:hAnsi="Narkisim"/>
          <w:rtl/>
        </w:rPr>
        <w:t xml:space="preserve"> (שם י) דחו דאינו מוכח דחולק. [וה</w:t>
      </w:r>
      <w:r w:rsidRPr="00D57B8D">
        <w:rPr>
          <w:rFonts w:ascii="Narkisim" w:hAnsi="Narkisim"/>
          <w:b/>
          <w:bCs/>
          <w:rtl/>
        </w:rPr>
        <w:t>חת"ס</w:t>
      </w:r>
      <w:r w:rsidRPr="00D57B8D">
        <w:rPr>
          <w:rFonts w:ascii="Narkisim" w:hAnsi="Narkisim"/>
          <w:rtl/>
        </w:rPr>
        <w:t xml:space="preserve"> (הו' בפתח"ת ד) כת' דאינו יכול לומר קים לי כדעה זו, דהט"ז והבי"ש תמהו בזה. ובס' עצי ארזים ביאר דברי הרמ"א דחולק על דבר אחר].</w:t>
      </w:r>
    </w:p>
  </w:footnote>
  <w:footnote w:id="862">
    <w:p w14:paraId="781F4354"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דהמחילה בסוגיין לא הוה מחמת שקידשה והיא אשתא, דכל סברת הריטב"א והנמוק"י דקודם קידושין מצי הדרי, והאידנא לא מצי הדרי.</w:t>
      </w:r>
    </w:p>
  </w:footnote>
  <w:footnote w:id="863">
    <w:p w14:paraId="6266F057"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והביא דמסתימת האחרונים משמע דאיירי בכל השידוכין, ואפי' בזה"ז דנהגו בחרמות וקנסות נמי לא מחיל. [והפתח"ת כת' דכנראה לא שמיעא ליה דברי הב"מ הנ"ל, כי הוא מחבב דבריו תמיד].</w:t>
      </w:r>
    </w:p>
  </w:footnote>
  <w:footnote w:id="864">
    <w:p w14:paraId="221F1924"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אך כת' דאפשר דדברי הטור לאו דוקא ואורחא דמילתא דאוכל בשעה ששלח, וה"ה אח"כ.</w:t>
      </w:r>
    </w:p>
  </w:footnote>
  <w:footnote w:id="865">
    <w:p w14:paraId="1E144442"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רמב"ם</w:t>
      </w:r>
      <w:r w:rsidRPr="00D57B8D">
        <w:rPr>
          <w:rFonts w:ascii="Narkisim" w:hAnsi="Narkisim"/>
          <w:rtl/>
        </w:rPr>
        <w:t xml:space="preserve"> (ו כא) כת' סעודת אירוסין. אבל בפשוטו לא איירי בסוגיין בשעת קידושין, אלא כמ"ש רשב"ם לאחר הקידושין. ע"ע יד דוד.</w:t>
      </w:r>
    </w:p>
  </w:footnote>
  <w:footnote w:id="866">
    <w:p w14:paraId="0A8B6B13"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והביא מה</w:t>
      </w:r>
      <w:r w:rsidRPr="00D57B8D">
        <w:rPr>
          <w:rFonts w:ascii="Narkisim" w:hAnsi="Narkisim"/>
          <w:b/>
          <w:bCs/>
          <w:rtl/>
        </w:rPr>
        <w:t>תוספתא</w:t>
      </w:r>
      <w:r w:rsidRPr="00D57B8D">
        <w:rPr>
          <w:rFonts w:ascii="Narkisim" w:hAnsi="Narkisim"/>
          <w:rtl/>
        </w:rPr>
        <w:t xml:space="preserve"> (י ד) השולח סבלונות לבית חמיו ואכל שם שבועי בנים או דברים אחרים וכו' מה שאכלו אכלו והסבלונות קיימות במקומן. ופי' דהיינו שאכל בסעודה של שבועי בנים (ע' ב"ק פ. וסנהדרין לב:). וכיון דהסעודה לא היה מחמת החתן, אף שאכלו בסעודה זו הסבלונות נגבין, דכאילו לא אכל. [ופי' קיימות במקומן שאינם נמחלים. אבל יש שפי' דקיימות במקומן, פי' דאין נגבין].</w:t>
      </w:r>
    </w:p>
  </w:footnote>
  <w:footnote w:id="867">
    <w:p w14:paraId="21977C3D"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ריטב"א</w:t>
      </w:r>
      <w:r w:rsidRPr="00D57B8D">
        <w:rPr>
          <w:rFonts w:ascii="Narkisim" w:hAnsi="Narkisim"/>
          <w:rtl/>
        </w:rPr>
        <w:t xml:space="preserve"> הוסיף דאף שלא אמר על מנת ממש וכפל תנאו, דבכי הא בגילוי דעתא סגי.</w:t>
      </w:r>
    </w:p>
  </w:footnote>
  <w:footnote w:id="868">
    <w:p w14:paraId="4B85FCD0"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לפיכך אעפ"י שאכל סעודת חתן אפי' בדינר לא ויתר עליהן.</w:t>
      </w:r>
    </w:p>
  </w:footnote>
  <w:footnote w:id="869">
    <w:p w14:paraId="6E408A6E"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 xml:space="preserve">תוס' הרא"ש </w:t>
      </w:r>
      <w:r w:rsidRPr="00D57B8D">
        <w:rPr>
          <w:rFonts w:ascii="Narkisim" w:hAnsi="Narkisim"/>
          <w:rtl/>
        </w:rPr>
        <w:t>הק' עוד למה רב אשי סידר פיסקא דרבין אסיפא דסבלונות מועטים, הא קאי דוקא ארישא.</w:t>
      </w:r>
    </w:p>
  </w:footnote>
  <w:footnote w:id="870">
    <w:p w14:paraId="3D0B9A1E"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דס"ל דהוה חיוב ודאי וספק מחילה. א"נ כיון דלא ידעינן להדיא שמחל והוה ספק באומדנא, דברים שבלב אינם דברים (ע"ע לקמן קמח:).</w:t>
      </w:r>
    </w:p>
  </w:footnote>
  <w:footnote w:id="871">
    <w:p w14:paraId="012449FE"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וכן משמע ברגמ"ה שכת' דהכי אירע לו, ולא משום כישוף. [דאי מת מחמת הכוס חמין, אין סברא שימחול].</w:t>
      </w:r>
    </w:p>
  </w:footnote>
  <w:footnote w:id="872">
    <w:p w14:paraId="683747A0"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רי"ף</w:t>
      </w:r>
      <w:r w:rsidRPr="00D57B8D">
        <w:rPr>
          <w:rFonts w:ascii="Narkisim" w:hAnsi="Narkisim"/>
          <w:rtl/>
        </w:rPr>
        <w:t xml:space="preserve"> וה</w:t>
      </w:r>
      <w:r w:rsidRPr="00D57B8D">
        <w:rPr>
          <w:rFonts w:ascii="Narkisim" w:hAnsi="Narkisim"/>
          <w:b/>
          <w:bCs/>
          <w:rtl/>
        </w:rPr>
        <w:t>רא"ש</w:t>
      </w:r>
      <w:r w:rsidRPr="00D57B8D">
        <w:rPr>
          <w:rFonts w:ascii="Narkisim" w:hAnsi="Narkisim"/>
          <w:rtl/>
        </w:rPr>
        <w:t xml:space="preserve"> גרסו מהו שישלם שבח סבלונות, והוה ספק א'. [אבל ב</w:t>
      </w:r>
      <w:r w:rsidRPr="00D57B8D">
        <w:rPr>
          <w:rFonts w:ascii="Narkisim" w:hAnsi="Narkisim"/>
          <w:b/>
          <w:bCs/>
          <w:rtl/>
        </w:rPr>
        <w:t>קיצור פסקים</w:t>
      </w:r>
      <w:r w:rsidRPr="00D57B8D">
        <w:rPr>
          <w:rFonts w:ascii="Narkisim" w:hAnsi="Narkisim"/>
          <w:rtl/>
        </w:rPr>
        <w:t xml:space="preserve"> (טו) הביא ספק דאכל חצי דינר. וה</w:t>
      </w:r>
      <w:r w:rsidRPr="00D57B8D">
        <w:rPr>
          <w:rFonts w:ascii="Narkisim" w:hAnsi="Narkisim"/>
          <w:b/>
          <w:bCs/>
          <w:rtl/>
        </w:rPr>
        <w:t>פ"ח</w:t>
      </w:r>
      <w:r w:rsidRPr="00D57B8D">
        <w:rPr>
          <w:rFonts w:ascii="Narkisim" w:hAnsi="Narkisim"/>
          <w:rtl/>
        </w:rPr>
        <w:t xml:space="preserve"> (א) העיר דבפסקים גרס כדברי הרי"ף].</w:t>
      </w:r>
    </w:p>
  </w:footnote>
  <w:footnote w:id="873">
    <w:p w14:paraId="2BC3A15D"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[וכשאכל חצי דינר אי"צ להחזיר כלל. ודלא כרשב"ם ותוס' שזכה בחצי מהסבלונות, כל א' לפי מה שנתן].</w:t>
      </w:r>
    </w:p>
  </w:footnote>
  <w:footnote w:id="874">
    <w:p w14:paraId="0B1242BB"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והביא דהדינר הוא צ"ו פרוטות. [וצ"ע דבגמ' (קידושין יב., ורש"י שם) מבואר דדינר הוא קצ"ב פרוטות].</w:t>
      </w:r>
    </w:p>
  </w:footnote>
  <w:footnote w:id="875">
    <w:p w14:paraId="5696C085"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היכא דהדרי סבלונות. ומשמע דקאי גם בסבלונות מרובים וגם בעשויין ליבלות ולא אכל שם. וה</w:t>
      </w:r>
      <w:r w:rsidRPr="00D57B8D">
        <w:rPr>
          <w:rFonts w:ascii="Narkisim" w:hAnsi="Narkisim"/>
          <w:b/>
          <w:bCs/>
          <w:rtl/>
        </w:rPr>
        <w:t>ר"י מגאש</w:t>
      </w:r>
      <w:r w:rsidRPr="00D57B8D">
        <w:rPr>
          <w:rFonts w:ascii="Narkisim" w:hAnsi="Narkisim"/>
          <w:rtl/>
        </w:rPr>
        <w:t xml:space="preserve"> (בפי' הב') העמיד בעשויין ליבלות אלא שלא אכל.</w:t>
      </w:r>
    </w:p>
    <w:p w14:paraId="70649E2F" w14:textId="77777777" w:rsidR="00F1464E" w:rsidRPr="00D57B8D" w:rsidRDefault="00000000" w:rsidP="00D57B8D">
      <w:pPr>
        <w:pStyle w:val="Footnote"/>
        <w:bidi/>
        <w:rPr>
          <w:rFonts w:ascii="Narkisim" w:hAnsi="Narkisim"/>
        </w:rPr>
      </w:pPr>
      <w:r w:rsidRPr="00D57B8D">
        <w:rPr>
          <w:rFonts w:ascii="Narkisim" w:hAnsi="Narkisim"/>
          <w:rtl/>
        </w:rPr>
        <w:tab/>
        <w:t>וה</w:t>
      </w:r>
      <w:r w:rsidRPr="00D57B8D">
        <w:rPr>
          <w:rFonts w:ascii="Narkisim" w:hAnsi="Narkisim"/>
          <w:b/>
          <w:bCs/>
          <w:rtl/>
        </w:rPr>
        <w:t>נמוק"י</w:t>
      </w:r>
      <w:r w:rsidRPr="00D57B8D">
        <w:rPr>
          <w:rFonts w:ascii="Narkisim" w:hAnsi="Narkisim"/>
          <w:rtl/>
        </w:rPr>
        <w:t xml:space="preserve"> כת' דהספק דוקא בסבלונות מועטין שאינם נגבין כשאכל, והיכא דלא אכל האם נגבין עם שבחן. אבל בסבלונות שאין עשויין ליבלות, אי איתנהו בעינייהו פשיטא דנגבין עם השבח. ואם הוציאו אותן שלא ברשות פשיטא דמשלמין מה שהשביחו קודם הוצאה. ואם השביחו אחר הוצאה דינו כגזלן. דכל הגזלנים אין משלמין אלא כשעת הגזילה, ובלא שבח שהשביחו אח"כ. ואם מכרו אותן והרויחו במעות פשיטא דאין חייבין להחזיר מה שרווחו, שאין מרויחין לצורך החתן. [וכשיטת הריטב"א דהנידון בסוגיין האם מתחייב שוב על מה שנתייקר קודם שהוציאו ברשות].</w:t>
      </w:r>
    </w:p>
  </w:footnote>
  <w:footnote w:id="876">
    <w:p w14:paraId="5F15522E"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כ"כ ה</w:t>
      </w:r>
      <w:r w:rsidRPr="00D57B8D">
        <w:rPr>
          <w:rFonts w:ascii="Narkisim" w:hAnsi="Narkisim"/>
          <w:b/>
          <w:bCs/>
          <w:rtl/>
        </w:rPr>
        <w:t>ר"י מגאש</w:t>
      </w:r>
      <w:r w:rsidRPr="00D57B8D">
        <w:rPr>
          <w:rFonts w:ascii="Narkisim" w:hAnsi="Narkisim"/>
          <w:rtl/>
        </w:rPr>
        <w:t xml:space="preserve"> (בפי' הב') או דילמא אין חייבין להחזיר אלא כמה שהיו שווין בשעה ששלחן, אבל שבח לא. והר"י מגאש דחה פי' זה, דאי דאיתנהו לסבלונות אינהו בעינייהו הדרי [עם השבח], ואי ליתנהו בעינייהו הא לית בהו שבח, דהא אבדי להו. [והריטב"א (הו' בסמוך) תי' דכוונת הגמ' דחייב כשעת אכילה].</w:t>
      </w:r>
    </w:p>
  </w:footnote>
  <w:footnote w:id="877">
    <w:p w14:paraId="4FFE9822"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דמשמע מהמשך דברי הריטב"א דאיירי בנתייקרו בגופן. [ולא כפרשב"ם בולדות וכדו' דהשבח עומד בפנ"ע]. וכן ס"ל הר"י מגאש (הנ"ל).</w:t>
      </w:r>
    </w:p>
  </w:footnote>
  <w:footnote w:id="878">
    <w:p w14:paraId="751F3FFE"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ובפשוטו משמע דעיקר הספק האם יש חיוב גזילה מחמת שאכלום בידים, או דליכא חיוב כיון שאכלה ברשות. ונח' האם אמרי' דלמפרע נחשב אכילה שלא ברשות. או דבפועל היה ברשות. [והוה ספק כללי בהרבה אופני מקח טעות וכדו', האם נתחייב כשעת אכילה].</w:t>
      </w:r>
      <w:r w:rsidRPr="00D57B8D">
        <w:rPr>
          <w:rFonts w:ascii="Narkisim" w:hAnsi="Narkisim"/>
          <w:rtl/>
        </w:rPr>
        <w:tab/>
      </w:r>
    </w:p>
  </w:footnote>
  <w:footnote w:id="879">
    <w:p w14:paraId="4AE6E5D7"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ומשמע מדבריו שעכ"פ נתחייב כדין גזלן בשעת לקיחתו. כיון דמבואר בסוגיין דחייבת לשלם אפי' אינם בעין [דדוקא בעשוי ליבלות ובלו ואכלו פטורים]. וע"כ דהוה גדר כעין גזילה [דאי הוה חיוב הלוואה א"כ מה הצד שנתחייב שוב כשנתייקר. אך אפשר דהוה חיוב אחריות דנתחייב מעיקרא, אלא דלא ניתנה להוצאה].</w:t>
      </w:r>
    </w:p>
  </w:footnote>
  <w:footnote w:id="880">
    <w:p w14:paraId="170C389B"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האם כיון דלא החזירו לבסוף יש להם גדר 'לווה' משעה ראשונה, ונתחייבו כפי שקיבלו, ונתייקר ברשותם. או דהוה פקדון וקיימי ברשותו ונתייקר לחתן.</w:t>
      </w:r>
    </w:p>
  </w:footnote>
  <w:footnote w:id="881">
    <w:p w14:paraId="4AE4616F"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דכאן הוה ספק בעיקר הדין כמה להחזיר. ואילו לעיל הוה חיוב ודאי וספק מחילה.</w:t>
      </w:r>
    </w:p>
  </w:footnote>
  <w:footnote w:id="882">
    <w:p w14:paraId="367AB1F9"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וכת' דחידוש בעיני שלא נזכר מזה הדין בראשונים ובאחרונים.</w:t>
      </w:r>
    </w:p>
  </w:footnote>
  <w:footnote w:id="883">
    <w:p w14:paraId="1C0A5E59"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ועוד ציין לדברי ה</w:t>
      </w:r>
      <w:r w:rsidRPr="00D57B8D">
        <w:rPr>
          <w:rFonts w:ascii="Narkisim" w:hAnsi="Narkisim"/>
          <w:b/>
          <w:bCs/>
          <w:rtl/>
        </w:rPr>
        <w:t>רא"ש</w:t>
      </w:r>
      <w:r w:rsidRPr="00D57B8D">
        <w:rPr>
          <w:rFonts w:ascii="Narkisim" w:hAnsi="Narkisim"/>
          <w:rtl/>
        </w:rPr>
        <w:t xml:space="preserve"> (סוכה ג ל) גבי מתנה ע"מ להחזיר, דהביא דעת הרי"ד דאינו חייב באונסין (ע"ע רשב"ם לעיל קלז:), שהרי במתנה נתנו לו. והרא"ש חלק דאם לא החזירו נעשה גזלן למפרע, אף שנטלו ברשות נתבטלה אותו רשות.</w:t>
      </w:r>
    </w:p>
  </w:footnote>
  <w:footnote w:id="884">
    <w:p w14:paraId="54D23B59"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אמנם מפורש בגמ' דמתחייבת עכ"פ בגניבה ואבידה.</w:t>
      </w:r>
    </w:p>
  </w:footnote>
  <w:footnote w:id="885">
    <w:p w14:paraId="203B95F5"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יל"ד מה הצד דמהני מחילה בדבר בעין. אך י"ל דהכא נתנום מעיקרא בתורת מתנה, אלא דהוה בתנאי אדעתא דתנשא. וכשאכל, מחמת החיבה מחל על התנאי. א"נ לשון מחילה לאו דוקא, אלא דליכא אומדנא שנתן על צד מסויים.</w:t>
      </w:r>
    </w:p>
  </w:footnote>
  <w:footnote w:id="886">
    <w:p w14:paraId="28F49C91"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ואם אכלתו {בלו} לא הדרי ואפילו תפס מפקינן מיניה.</w:t>
      </w:r>
    </w:p>
  </w:footnote>
  <w:footnote w:id="887">
    <w:p w14:paraId="4B2721DE"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יש שדייקו מדבריו דמהני טענתו להחזירו [ולא רק להשביע].</w:t>
      </w:r>
    </w:p>
  </w:footnote>
  <w:footnote w:id="888">
    <w:p w14:paraId="374B2E85"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וכ"כ ה</w:t>
      </w:r>
      <w:r w:rsidRPr="00D57B8D">
        <w:rPr>
          <w:rFonts w:ascii="Narkisim" w:hAnsi="Narkisim"/>
          <w:b/>
          <w:bCs/>
          <w:rtl/>
        </w:rPr>
        <w:t>רמ"ה</w:t>
      </w:r>
      <w:r w:rsidRPr="00D57B8D">
        <w:rPr>
          <w:rFonts w:ascii="Narkisim" w:hAnsi="Narkisim"/>
          <w:rtl/>
        </w:rPr>
        <w:t xml:space="preserve"> לשבועה. וה</w:t>
      </w:r>
      <w:r w:rsidRPr="00D57B8D">
        <w:rPr>
          <w:rFonts w:ascii="Narkisim" w:hAnsi="Narkisim"/>
          <w:b/>
          <w:bCs/>
          <w:rtl/>
        </w:rPr>
        <w:t>רש"ש</w:t>
      </w:r>
      <w:r w:rsidRPr="00D57B8D">
        <w:rPr>
          <w:rFonts w:ascii="Narkisim" w:hAnsi="Narkisim"/>
          <w:rtl/>
        </w:rPr>
        <w:t xml:space="preserve"> כת' דהוה מודה במקצת, והיכא דטוען שמא חייב לשלם מדין הממע"ה. [ולדעת תוס' (ב"ק מו.) דוקא באופן דהו"ל למידע].</w:t>
      </w:r>
    </w:p>
  </w:footnote>
  <w:footnote w:id="889">
    <w:p w14:paraId="5A447B3B"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 xml:space="preserve">אמנם </w:t>
      </w:r>
      <w:r w:rsidRPr="00D57B8D">
        <w:rPr>
          <w:rFonts w:ascii="Narkisim" w:hAnsi="Narkisim"/>
          <w:b/>
          <w:bCs/>
          <w:rtl/>
        </w:rPr>
        <w:t>רשב"ם</w:t>
      </w:r>
      <w:r w:rsidRPr="00D57B8D">
        <w:rPr>
          <w:rFonts w:ascii="Narkisim" w:hAnsi="Narkisim"/>
          <w:rtl/>
        </w:rPr>
        <w:t xml:space="preserve"> (בע"ב) פי' דהנידון בסוגיין משום שנתן עיניו לגרשה, ולא תלי כלל במום. ומ"מ לפי' הר"י מגאש והמרדכי (הו' בע"ב) הנידון בסוגיין משום דהוה מום [והרמב"ן הק' כן אר"י מגאש].</w:t>
      </w:r>
    </w:p>
  </w:footnote>
  <w:footnote w:id="890">
    <w:p w14:paraId="10387B40"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וב</w:t>
      </w:r>
      <w:r w:rsidRPr="00D57B8D">
        <w:rPr>
          <w:rFonts w:ascii="Narkisim" w:hAnsi="Narkisim"/>
          <w:b/>
          <w:bCs/>
          <w:rtl/>
        </w:rPr>
        <w:t>שו"ת תורת חסד</w:t>
      </w:r>
      <w:r w:rsidRPr="00D57B8D">
        <w:rPr>
          <w:rFonts w:ascii="Narkisim" w:hAnsi="Narkisim"/>
          <w:rtl/>
        </w:rPr>
        <w:t xml:space="preserve"> (אה"ע לה ב) הק' דמבואר בפרשב"ם דאיירי בסתמא. וכת' דאפשר דתותרנית הוא הוראה שיש לה איזה חולי. וחולה חשיב בין המומין (במשנה בכורות מא. ו יב).</w:t>
      </w:r>
    </w:p>
  </w:footnote>
  <w:footnote w:id="891">
    <w:p w14:paraId="61DD008B"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w:t>
      </w:r>
      <w:r w:rsidRPr="00D57B8D">
        <w:rPr>
          <w:rFonts w:ascii="Narkisim" w:hAnsi="Narkisim"/>
          <w:b/>
          <w:bCs/>
          <w:rtl/>
        </w:rPr>
        <w:t>רגמ"ה</w:t>
      </w:r>
      <w:r w:rsidRPr="00D57B8D">
        <w:rPr>
          <w:rFonts w:ascii="Narkisim" w:hAnsi="Narkisim"/>
          <w:rtl/>
        </w:rPr>
        <w:t xml:space="preserve"> פי' אשתך תותרנית, מטומטרית שאינה מריח שום ריח. ומום שבסתר הוא דמותר לגרשה.</w:t>
      </w:r>
    </w:p>
  </w:footnote>
  <w:footnote w:id="892">
    <w:p w14:paraId="766ABA78"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וביארו כוונתו דהאשה אינה יכולה לבשל כראוי בלא להריח. ולא הוזכר גבי מומים דכהנים, דאינו מום בגברים.</w:t>
      </w:r>
    </w:p>
  </w:footnote>
  <w:footnote w:id="893">
    <w:p w14:paraId="778095F6"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מרדכי</w:t>
      </w:r>
      <w:r w:rsidRPr="00D57B8D">
        <w:rPr>
          <w:rFonts w:ascii="Narkisim" w:hAnsi="Narkisim"/>
          <w:rtl/>
        </w:rPr>
        <w:t xml:space="preserve"> (תריב בשם ר' אברהם ביה"ם מרענגשפורק) הק' דהלשון אשתך תותרנית היא משמע דנשואה היתה, דהול"ל ארוסתך תותרנית היא. ועוד דחורבה אינו מקום סתירה, ליכנס לשם נישואין בתוכה. [יל"פ דהוה כמפרש שלא לשם נישואין].</w:t>
      </w:r>
    </w:p>
  </w:footnote>
  <w:footnote w:id="894">
    <w:p w14:paraId="1B05EEB0"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דרשב"ם דחה הצד דהיתה ארוסה, דאינו יורשה עד שתכנס לחופה. ותוס' הביאו מהברייתא (כתובות מח:) דלחצר דידיה, אפי' נכנסו סתמא הוה לשם נישואין. וכמו נכנסה לחופה.</w:t>
      </w:r>
    </w:p>
    <w:p w14:paraId="4DA29434" w14:textId="77777777" w:rsidR="00F1464E" w:rsidRPr="00D57B8D" w:rsidRDefault="00000000" w:rsidP="00D57B8D">
      <w:pPr>
        <w:pStyle w:val="Footnote"/>
        <w:bidi/>
        <w:rPr>
          <w:rFonts w:ascii="Narkisim" w:hAnsi="Narkisim"/>
        </w:rPr>
      </w:pPr>
      <w:r w:rsidRPr="00D57B8D">
        <w:rPr>
          <w:rFonts w:ascii="Narkisim" w:hAnsi="Narkisim"/>
          <w:rtl/>
        </w:rPr>
        <w:tab/>
        <w:t>ו</w:t>
      </w:r>
      <w:r w:rsidRPr="00D57B8D">
        <w:rPr>
          <w:rFonts w:ascii="Narkisim" w:hAnsi="Narkisim"/>
          <w:b/>
          <w:bCs/>
          <w:rtl/>
        </w:rPr>
        <w:t>רשב"ם</w:t>
      </w:r>
      <w:r w:rsidRPr="00D57B8D">
        <w:rPr>
          <w:rFonts w:ascii="Narkisim" w:hAnsi="Narkisim"/>
          <w:rtl/>
        </w:rPr>
        <w:t xml:space="preserve"> הוסיף [לא רק נכנס ע"ד יחוד] אלא אפי' בא עליה קודם חופה ל"ק. אמנם דעת ה</w:t>
      </w:r>
      <w:r w:rsidRPr="00D57B8D">
        <w:rPr>
          <w:rFonts w:ascii="Narkisim" w:hAnsi="Narkisim"/>
          <w:b/>
          <w:bCs/>
          <w:rtl/>
        </w:rPr>
        <w:t>רי"ף</w:t>
      </w:r>
      <w:r w:rsidRPr="00D57B8D">
        <w:rPr>
          <w:rFonts w:ascii="Narkisim" w:hAnsi="Narkisim"/>
          <w:rtl/>
        </w:rPr>
        <w:t xml:space="preserve"> (יבמות נה: יח: בדה"ס) דלאחר שקידשה, חזר ובא עליה אף דעדיין לא נכנסה עמו לחופה, קני לה בהעראה ליורשה וליטמא לה וכל מילי דאישות. וה</w:t>
      </w:r>
      <w:r w:rsidRPr="00D57B8D">
        <w:rPr>
          <w:rFonts w:ascii="Narkisim" w:hAnsi="Narkisim"/>
          <w:b/>
          <w:bCs/>
          <w:rtl/>
        </w:rPr>
        <w:t>ר"ן</w:t>
      </w:r>
      <w:r w:rsidRPr="00D57B8D">
        <w:rPr>
          <w:rFonts w:ascii="Narkisim" w:hAnsi="Narkisim"/>
          <w:rtl/>
        </w:rPr>
        <w:t xml:space="preserve"> (קידושין י. ה: בדה"ר) הק' דבלא חופה הוה ביאת איסור, ואינו בדין שתקנה. ויישב דהיכא דבא עליה דרך זנות ושלא לשם נישואין אינו קונה, ולוקה. אבל בא עליה לשם נישואין קונה [ואינו לוקה]. ואף דלא אשכחן בהדיא דקונה בלא חופה, מ"מ סברא הוא. דחופה קונה מפני שהיא צורך ביאה, וכל שכן ביאה עצמה קונה.</w:t>
      </w:r>
    </w:p>
  </w:footnote>
  <w:footnote w:id="895">
    <w:p w14:paraId="711C668E"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רמ"ה</w:t>
      </w:r>
      <w:r w:rsidRPr="00D57B8D">
        <w:rPr>
          <w:rFonts w:ascii="Narkisim" w:hAnsi="Narkisim"/>
          <w:rtl/>
        </w:rPr>
        <w:t xml:space="preserve"> הוסיף סמוך לנישואין. משמע דדוקא לאחר הגעת זמן הנישואין, ואילו תוס' ושא"ר לא חילקו בזה.</w:t>
      </w:r>
    </w:p>
  </w:footnote>
  <w:footnote w:id="896">
    <w:p w14:paraId="6997435B"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וכת' מהא שמעינן דאף בכניסתו לחופה, היכא דמגליא מילתא דלא עייל אלא אדעתא דמידי אחרינא לא קני. [אף כשעשו חופה גמורה, ולא רק בחורבה].</w:t>
      </w:r>
    </w:p>
  </w:footnote>
  <w:footnote w:id="897">
    <w:p w14:paraId="6AFFD7F1"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וביארו דיש בזה חידוש, אף שהיא נכנסה קודם. ולא שנכנסו יחד.</w:t>
      </w:r>
    </w:p>
  </w:footnote>
  <w:footnote w:id="898">
    <w:p w14:paraId="740C293D"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 xml:space="preserve">ועד"ז פי' </w:t>
      </w:r>
      <w:r w:rsidRPr="00D57B8D">
        <w:rPr>
          <w:rFonts w:ascii="Narkisim" w:hAnsi="Narkisim"/>
          <w:b/>
          <w:bCs/>
          <w:rtl/>
        </w:rPr>
        <w:t>רגמ"ה</w:t>
      </w:r>
      <w:r w:rsidRPr="00D57B8D">
        <w:rPr>
          <w:rFonts w:ascii="Narkisim" w:hAnsi="Narkisim"/>
          <w:rtl/>
        </w:rPr>
        <w:t xml:space="preserve"> בחד פי' דאינו דין שיורשה, הואיל דגמר בלבו בחייה לגרשה ומתה לאלתר דיינינן ליה כמאן דגרשה ואינו יורשה.</w:t>
      </w:r>
    </w:p>
  </w:footnote>
  <w:footnote w:id="899">
    <w:p w14:paraId="1197108F"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ועוה"ק הרא"ש דאי הא עובדא בנשואה איירי מה הוצרך ליכנס אחריה לחורבה כדי לבודקה, למה לא בדקה בתוך ביתו.</w:t>
      </w:r>
    </w:p>
  </w:footnote>
  <w:footnote w:id="900">
    <w:p w14:paraId="6B62FA1D"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 xml:space="preserve">ובפשוטו התם הוה טעות גם בקידושין, אלא דלא סמכו ע"ז להתיר אשת איש, אבל לענין חיוב כתובה אין כאן אישות כלל. ועוד יל"פ (וכן משמע בר"י מגאש) דלא נתבטלו הקידושין מחמת הטעות, אלא דמהני הטעות לבטל את קנין הנישואין. ועדיין היא ארוסה. [אמנם </w:t>
      </w:r>
      <w:r w:rsidRPr="00D57B8D">
        <w:rPr>
          <w:rFonts w:ascii="Narkisim" w:hAnsi="Narkisim"/>
          <w:b/>
          <w:bCs/>
          <w:rtl/>
        </w:rPr>
        <w:t>רע"א</w:t>
      </w:r>
      <w:r w:rsidRPr="00D57B8D">
        <w:rPr>
          <w:rFonts w:ascii="Narkisim" w:hAnsi="Narkisim"/>
          <w:rtl/>
        </w:rPr>
        <w:t xml:space="preserve"> (כתובות מה. ות' נא) וה</w:t>
      </w:r>
      <w:r w:rsidRPr="00D57B8D">
        <w:rPr>
          <w:rFonts w:ascii="Narkisim" w:hAnsi="Narkisim"/>
          <w:b/>
          <w:bCs/>
          <w:rtl/>
        </w:rPr>
        <w:t>או"ש</w:t>
      </w:r>
      <w:r w:rsidRPr="00D57B8D">
        <w:rPr>
          <w:rFonts w:ascii="Narkisim" w:hAnsi="Narkisim"/>
          <w:rtl/>
        </w:rPr>
        <w:t xml:space="preserve"> (אישות י ב) חידשו דל"מ מקח טעות ותנאי בגוף הנישואין, לדון שהיא עדיין ארוסה. כיון דחופה ליתא בשליחות לא מהני בו תנאי (ע"ד הא דאי' כתובות עד.), ומקח טעות הוה מגדרי תנאי. והבית הלוי (ג ג) חלק דמקח טעות מבטל, אף דליתא בשליחות].</w:t>
      </w:r>
    </w:p>
  </w:footnote>
  <w:footnote w:id="901">
    <w:p w14:paraId="4F222544"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יל"פ כוונתו להק' דאף שלא נתברר המום אלא ע"פ דבריה [דשמא מריחה אלא שלא אמרה], מ"מ נחשב שהיא מודה שהקידושין טעות. [וקצת משמע דאילו נתברר המום בעדים לא היתה צריכה גט. ואכמ"ל].</w:t>
      </w:r>
    </w:p>
  </w:footnote>
  <w:footnote w:id="902">
    <w:p w14:paraId="6BFC8FEC"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ועוה"ק ה</w:t>
      </w:r>
      <w:r w:rsidRPr="00D57B8D">
        <w:rPr>
          <w:rFonts w:ascii="Narkisim" w:hAnsi="Narkisim"/>
          <w:b/>
          <w:bCs/>
          <w:rtl/>
        </w:rPr>
        <w:t>רמב"ן</w:t>
      </w:r>
      <w:r w:rsidRPr="00D57B8D">
        <w:rPr>
          <w:rFonts w:ascii="Narkisim" w:hAnsi="Narkisim"/>
          <w:rtl/>
        </w:rPr>
        <w:t xml:space="preserve"> דתותרנית לא הוה מהמומים הפוסלים באשה.</w:t>
      </w:r>
    </w:p>
  </w:footnote>
  <w:footnote w:id="903">
    <w:p w14:paraId="532A31FE"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ולכאורה ה</w:t>
      </w:r>
      <w:r w:rsidRPr="00D57B8D">
        <w:rPr>
          <w:rFonts w:ascii="Narkisim" w:hAnsi="Narkisim"/>
          <w:b/>
          <w:bCs/>
          <w:rtl/>
        </w:rPr>
        <w:t>ר"י מגאש</w:t>
      </w:r>
      <w:r w:rsidRPr="00D57B8D">
        <w:rPr>
          <w:rFonts w:ascii="Narkisim" w:hAnsi="Narkisim"/>
          <w:rtl/>
        </w:rPr>
        <w:t xml:space="preserve"> יישב דגילה דעתו שמקפיד, ועל הצד הזה אינו רוצה בקידושין.</w:t>
      </w:r>
    </w:p>
  </w:footnote>
  <w:footnote w:id="904">
    <w:p w14:paraId="14CCAE6C"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ולדברי ה</w:t>
      </w:r>
      <w:r w:rsidRPr="00D57B8D">
        <w:rPr>
          <w:rFonts w:ascii="Narkisim" w:hAnsi="Narkisim"/>
          <w:b/>
          <w:bCs/>
          <w:rtl/>
        </w:rPr>
        <w:t>מהריט"ץ</w:t>
      </w:r>
      <w:r w:rsidRPr="00D57B8D">
        <w:rPr>
          <w:rFonts w:ascii="Narkisim" w:hAnsi="Narkisim"/>
          <w:rtl/>
        </w:rPr>
        <w:t xml:space="preserve"> (הו' בסמוך) דבאמת לא היתה תותרנית, והריחה [את הצנון או את התמר]. ולא היה נישואי טעות, א"כ אין לפרש כדברי הר"י מגאש.</w:t>
      </w:r>
    </w:p>
  </w:footnote>
  <w:footnote w:id="905">
    <w:p w14:paraId="0B4C3436"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והביא מהגמ' (קידושין מה:) דבמקום ספק נישואין אינו יורשה.</w:t>
      </w:r>
    </w:p>
  </w:footnote>
  <w:footnote w:id="906">
    <w:p w14:paraId="057BC055"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יל"ד אמאי הוצרך לזה, הא כל זמן שלא נתברר המום ודאי לא הוה בגדר ספק כלל, דמשום שחושד שמא יש בה מום לא תפסיד כתובתה.</w:t>
      </w:r>
    </w:p>
  </w:footnote>
  <w:footnote w:id="907">
    <w:p w14:paraId="778E1FA4"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ד</w:t>
      </w:r>
      <w:r w:rsidRPr="00D57B8D">
        <w:rPr>
          <w:rFonts w:ascii="Narkisim" w:hAnsi="Narkisim"/>
          <w:b/>
          <w:bCs/>
          <w:rtl/>
        </w:rPr>
        <w:t>רשב"ם</w:t>
      </w:r>
      <w:r w:rsidRPr="00D57B8D">
        <w:rPr>
          <w:rFonts w:ascii="Narkisim" w:hAnsi="Narkisim"/>
          <w:rtl/>
        </w:rPr>
        <w:t xml:space="preserve"> (בע"א) פי' ב' שבאמת לקח עמו צנון לנסותה.</w:t>
      </w:r>
    </w:p>
    <w:p w14:paraId="2260E192" w14:textId="77777777" w:rsidR="00F1464E" w:rsidRPr="00D57B8D" w:rsidRDefault="00000000" w:rsidP="00D57B8D">
      <w:pPr>
        <w:pStyle w:val="Footnote"/>
        <w:bidi/>
        <w:rPr>
          <w:rFonts w:ascii="Narkisim" w:hAnsi="Narkisim"/>
        </w:rPr>
      </w:pPr>
      <w:r w:rsidRPr="00D57B8D">
        <w:rPr>
          <w:rFonts w:ascii="Narkisim" w:hAnsi="Narkisim"/>
          <w:rtl/>
        </w:rPr>
        <w:tab/>
        <w:t xml:space="preserve">ואף לפי' הא', כת' </w:t>
      </w:r>
      <w:r w:rsidRPr="00D57B8D">
        <w:rPr>
          <w:rFonts w:ascii="Narkisim" w:hAnsi="Narkisim"/>
          <w:b/>
          <w:bCs/>
          <w:rtl/>
        </w:rPr>
        <w:t>רשב"ם</w:t>
      </w:r>
      <w:r w:rsidRPr="00D57B8D">
        <w:rPr>
          <w:rFonts w:ascii="Narkisim" w:hAnsi="Narkisim"/>
          <w:rtl/>
        </w:rPr>
        <w:t xml:space="preserve"> (בע"ב, ועד"ז רגמ"ה) שהשיבה על צנון בצחוק, לאכול עם התמרים. ולכאורה היינו שהכירה את ריח התמרים. אבל יש אחרונים (יד דוד) שכת' דלפי' זה עדיין לא נתברר המום, דמחמת הצחוק לא השיבה. ולא אמרה להדיא שהריחה את התמרים.</w:t>
      </w:r>
    </w:p>
  </w:footnote>
  <w:footnote w:id="908">
    <w:p w14:paraId="79BA75C7"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 xml:space="preserve"> או אפי' היה בי לא מפני כך היה לך לגרשני.</w:t>
      </w:r>
    </w:p>
  </w:footnote>
  <w:footnote w:id="909">
    <w:p w14:paraId="01454809"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אלא אף מ"ד שנתן עיניו לגרשה מפסיד פירות, ה"מ דוקא כשגירשה לבסוף, דאמרי' דהוכיח סופו על תחילתו.</w:t>
      </w:r>
    </w:p>
  </w:footnote>
  <w:footnote w:id="910">
    <w:p w14:paraId="59E934BE"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אך הביא דתוס' השיגו דאף לר"ל דוקא משעת חתימה, ועוד דקי"ל כר' יוחנן דיש לבעל פירות עד שעת נתינה.</w:t>
      </w:r>
    </w:p>
  </w:footnote>
  <w:footnote w:id="911">
    <w:p w14:paraId="6299550F"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פ"ח</w:t>
      </w:r>
      <w:r w:rsidRPr="00D57B8D">
        <w:rPr>
          <w:rFonts w:ascii="Narkisim" w:hAnsi="Narkisim"/>
          <w:rtl/>
        </w:rPr>
        <w:t xml:space="preserve"> (ש) הק' דה</w:t>
      </w:r>
      <w:r w:rsidRPr="00D57B8D">
        <w:rPr>
          <w:rFonts w:ascii="Narkisim" w:hAnsi="Narkisim"/>
          <w:b/>
          <w:bCs/>
          <w:rtl/>
        </w:rPr>
        <w:t>רא"ש</w:t>
      </w:r>
      <w:r w:rsidRPr="00D57B8D">
        <w:rPr>
          <w:rFonts w:ascii="Narkisim" w:hAnsi="Narkisim"/>
          <w:rtl/>
        </w:rPr>
        <w:t xml:space="preserve"> (כתובות ט א) פסק דירושת הבעל דרבנן. וכת' דשמא כוונתו משום דאמרי' נמי שעשו לה חיזוק כשל תורה.</w:t>
      </w:r>
    </w:p>
  </w:footnote>
  <w:footnote w:id="912">
    <w:p w14:paraId="2F61054E"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בין מדאורייתא ובין מדרבנן.</w:t>
      </w:r>
    </w:p>
  </w:footnote>
  <w:footnote w:id="913">
    <w:p w14:paraId="3815478B"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והביא דכ"כ ה</w:t>
      </w:r>
      <w:r w:rsidRPr="00D57B8D">
        <w:rPr>
          <w:rFonts w:ascii="Narkisim" w:hAnsi="Narkisim"/>
          <w:b/>
          <w:bCs/>
          <w:rtl/>
        </w:rPr>
        <w:t>רי"ף</w:t>
      </w:r>
      <w:r w:rsidRPr="00D57B8D">
        <w:rPr>
          <w:rFonts w:ascii="Narkisim" w:hAnsi="Narkisim"/>
          <w:rtl/>
        </w:rPr>
        <w:t xml:space="preserve"> (כתובות שם כז. בדה"ס) וה</w:t>
      </w:r>
      <w:r w:rsidRPr="00D57B8D">
        <w:rPr>
          <w:rFonts w:ascii="Narkisim" w:hAnsi="Narkisim"/>
          <w:b/>
          <w:bCs/>
          <w:rtl/>
        </w:rPr>
        <w:t>רא"ש</w:t>
      </w:r>
      <w:r w:rsidRPr="00D57B8D">
        <w:rPr>
          <w:rFonts w:ascii="Narkisim" w:hAnsi="Narkisim"/>
          <w:rtl/>
        </w:rPr>
        <w:t xml:space="preserve"> (שם ה לה) בהנך דכופין להוציא, דכל זמן שלא גירש אותה יורש אותה. אך דחה דשאני הנהו שהוא נוהג [נ"א רוצה לנהוג] עמה מנהג אישות, ולא פשע כלל. ולכן אינו מאבד ירושתו. ודוקא מורד או מדיר אינו יורשה דאינו נוהג מנהג אישות, ולמיפק קאי. [וכ"כ הריא"ז להדיא].</w:t>
      </w:r>
    </w:p>
    <w:p w14:paraId="236680E8" w14:textId="77777777" w:rsidR="00F1464E" w:rsidRPr="00D57B8D" w:rsidRDefault="00000000" w:rsidP="00D57B8D">
      <w:pPr>
        <w:pStyle w:val="Footnote"/>
        <w:bidi/>
        <w:rPr>
          <w:rFonts w:ascii="Narkisim" w:hAnsi="Narkisim"/>
        </w:rPr>
      </w:pPr>
      <w:r w:rsidRPr="00D57B8D">
        <w:rPr>
          <w:rFonts w:ascii="Narkisim" w:hAnsi="Narkisim"/>
          <w:rtl/>
        </w:rPr>
        <w:tab/>
        <w:t>וב</w:t>
      </w:r>
      <w:r w:rsidRPr="00D57B8D">
        <w:rPr>
          <w:rFonts w:ascii="Narkisim" w:hAnsi="Narkisim"/>
          <w:b/>
          <w:bCs/>
          <w:rtl/>
        </w:rPr>
        <w:t>שו"ת מהר"ם מרוטנברג</w:t>
      </w:r>
      <w:r w:rsidRPr="00D57B8D">
        <w:rPr>
          <w:rFonts w:ascii="Narkisim" w:hAnsi="Narkisim"/>
          <w:rtl/>
        </w:rPr>
        <w:t xml:space="preserve"> (ד"פ תתקכט) כת' דאף כשנשתמדה האשה בעלה יורשה, ואף דנאסרה עליו לא הפסיד כח ירושתה [ע"ע מרדכי קידושין תצב, ושו"ת מהר"ם ד"ל תקא]. וכת' דבסוגיין העיקר כתוס' דארוסה היתה. ואף למ"ד נשואה היתה, הבעל פשע שמגרשה. דמשום שהיא תותרנית אינה ראויה להוציאה, ולכן יפסיד פירות. [צ"ב אמאי הוה פשיעה. לכאורה כוונתו דבדידיה תלי אם רוצה לגרשה, ומש"ה לא אמרי' דאין לו להפסיד ירושתו. כיון דאף הוא פשע].</w:t>
      </w:r>
    </w:p>
  </w:footnote>
  <w:footnote w:id="914">
    <w:p w14:paraId="2E6BFCDA"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ואף דלא קי"ל כרשב"ם לענין ירושה, לענין אבילות יש להקל. והרש"ש ציין דדנו אי הכלל כדברי המיקל באבל קאי אף במח' הפוסקים [ע' רדב"ז אבל יא ג, מהרשד"ם יו"ד רא, הו' בק"נ (מו"ק ג צו מ). אבל דעת הב"י (יו"ד שצו) דאף במח' הפוסקים].</w:t>
      </w:r>
    </w:p>
    <w:p w14:paraId="7FD0165A" w14:textId="77777777" w:rsidR="00F1464E" w:rsidRPr="00D57B8D" w:rsidRDefault="00000000" w:rsidP="00D57B8D">
      <w:pPr>
        <w:pStyle w:val="Footnote"/>
        <w:bidi/>
        <w:rPr>
          <w:rFonts w:ascii="Narkisim" w:hAnsi="Narkisim"/>
        </w:rPr>
      </w:pPr>
      <w:r w:rsidRPr="00D57B8D">
        <w:rPr>
          <w:rFonts w:ascii="Narkisim" w:hAnsi="Narkisim"/>
          <w:rtl/>
        </w:rPr>
        <w:tab/>
        <w:t>וה</w:t>
      </w:r>
      <w:r w:rsidRPr="00D57B8D">
        <w:rPr>
          <w:rFonts w:ascii="Narkisim" w:hAnsi="Narkisim"/>
          <w:b/>
          <w:bCs/>
          <w:rtl/>
        </w:rPr>
        <w:t>יש"ש</w:t>
      </w:r>
      <w:r w:rsidRPr="00D57B8D">
        <w:rPr>
          <w:rFonts w:ascii="Narkisim" w:hAnsi="Narkisim"/>
          <w:rtl/>
        </w:rPr>
        <w:t xml:space="preserve"> הוסיף דאיך יעלה על דעת האדם להאבילו מה שאין לבו אבל, ואין יום מר לפניו. ונהי דבאבילות שאר קרובים לא חלקו רבותינו בין אוהב לשונא, הכא יש ויש לחלק. דהיכא דיש קורבא בגביה, אפי' הוא שונאו מכל מקום בשרו הוא ונכמרו רחמיו, ושייך ביה אבילות ומרירות הלב. אבל כהאי גוונא כו"ע מודו דבליבו חשיב ליה כאילו אזלה מיניה, ואין כאן אבילות ומרירות הלב. והבית מאיר השיב דאף באשתו י"ל דלאחר שמתה גם שנאתה אבדה, ונפשו עליו תאבל על אשת נעוריו.</w:t>
      </w:r>
    </w:p>
  </w:footnote>
  <w:footnote w:id="915">
    <w:p w14:paraId="6CF66EC2"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ישוע"י</w:t>
      </w:r>
      <w:r w:rsidRPr="00D57B8D">
        <w:rPr>
          <w:rFonts w:ascii="Narkisim" w:hAnsi="Narkisim"/>
          <w:rtl/>
        </w:rPr>
        <w:t xml:space="preserve"> (צ ח, הו' בפתח"ת שם) כת' במי שקיבל היתר ממאה רבנים וזיכה גט לאשתו, ואח"כ מתה האשה, דכדאי המהרש"ל לסמוך עליו שלא לנהוג אבילות, כיון שכבר זיכה לה הגט.</w:t>
      </w:r>
    </w:p>
  </w:footnote>
  <w:footnote w:id="916">
    <w:p w14:paraId="4503F041"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והביא דאף היש"ש כת' שרבים תמהו בפסק זה.</w:t>
      </w:r>
    </w:p>
  </w:footnote>
  <w:footnote w:id="917">
    <w:p w14:paraId="4324B71E"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וכת' דכבר נדחו דברי רשב"ם, דיחיד הוא בסברא זו, ולכן השו"ע השמיטו, וסתם דבעל יורש אשתו עד שיגרשה.</w:t>
      </w:r>
    </w:p>
  </w:footnote>
  <w:footnote w:id="918">
    <w:p w14:paraId="7291DB01"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כמו שנתגרשה דמי מאחר דאין מעכב בידו. וכדאמרינן בעלמא כל העומד לגזוז כגזוז דמי, וכל שטר העומד לגבות כגבוי דמי.</w:t>
      </w:r>
    </w:p>
  </w:footnote>
  <w:footnote w:id="919">
    <w:p w14:paraId="608B9EC9"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ריטב"א</w:t>
      </w:r>
      <w:r w:rsidRPr="00D57B8D">
        <w:rPr>
          <w:rFonts w:ascii="Narkisim" w:hAnsi="Narkisim"/>
          <w:rtl/>
        </w:rPr>
        <w:t xml:space="preserve"> כת' דסבלונות הדרי כדינייהו, בסבלונות מרובין אפי' אכל שם או סבלונות מועטין כשלא אכל שם. ולא הוצרך לפרש מה שמפורש במשנה וברייתא.</w:t>
      </w:r>
    </w:p>
    <w:p w14:paraId="675774BC" w14:textId="77777777" w:rsidR="00F1464E" w:rsidRPr="00D57B8D" w:rsidRDefault="00000000" w:rsidP="00D57B8D">
      <w:pPr>
        <w:pStyle w:val="Footnote"/>
        <w:bidi/>
        <w:rPr>
          <w:rFonts w:ascii="Narkisim" w:hAnsi="Narkisim"/>
        </w:rPr>
      </w:pPr>
      <w:r w:rsidRPr="00D57B8D">
        <w:rPr>
          <w:rFonts w:ascii="Narkisim" w:hAnsi="Narkisim"/>
          <w:rtl/>
        </w:rPr>
        <w:tab/>
        <w:t>וב</w:t>
      </w:r>
      <w:r w:rsidRPr="00D57B8D">
        <w:rPr>
          <w:rFonts w:ascii="Narkisim" w:hAnsi="Narkisim"/>
          <w:b/>
          <w:bCs/>
          <w:rtl/>
        </w:rPr>
        <w:t>חי' הר"ן</w:t>
      </w:r>
      <w:r w:rsidRPr="00D57B8D">
        <w:rPr>
          <w:rFonts w:ascii="Narkisim" w:hAnsi="Narkisim"/>
          <w:rtl/>
        </w:rPr>
        <w:t xml:space="preserve"> כת' דרבין סבא מפרש את המשנה, דמרובים היינו סבלונות המתקיימין. ומועטין הייני מאכל ומשתה ובגדים.</w:t>
      </w:r>
    </w:p>
  </w:footnote>
  <w:footnote w:id="920">
    <w:p w14:paraId="212649D5"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דאת"ל דסבלונות מועטין לא הדרי [אף דזמנין בלו וזמנין לא בלו], מאכל ומשתי [דודאי ההיא שעתא מיתבלי] מיבעיא.</w:t>
      </w:r>
    </w:p>
  </w:footnote>
  <w:footnote w:id="921">
    <w:p w14:paraId="54EB3BAE"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והרי"ף והרא"ש כת' דברי רבין סבא כצורתם, ולא פירשו [אי כפרשב"ם או כר"י מגאש]. אבל בקיצור פסקי הרא"ש (טו) כת' כפרשב"ם.</w:t>
      </w:r>
    </w:p>
  </w:footnote>
  <w:footnote w:id="922">
    <w:p w14:paraId="5F5D711A"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וכ"כ ב</w:t>
      </w:r>
      <w:r w:rsidRPr="00D57B8D">
        <w:rPr>
          <w:rFonts w:ascii="Narkisim" w:hAnsi="Narkisim"/>
          <w:b/>
          <w:bCs/>
          <w:rtl/>
        </w:rPr>
        <w:t>פיה"מ</w:t>
      </w:r>
      <w:r w:rsidRPr="00D57B8D">
        <w:rPr>
          <w:rFonts w:ascii="Narkisim" w:hAnsi="Narkisim"/>
          <w:rtl/>
        </w:rPr>
        <w:t xml:space="preserve"> ופסק ההלכה שכל מה שישלח יגבה בין מרובין בין מועטין, בין אכל בין לא אכל וכו' חוזר הכל חוץ מן המאכל והמשתה {מלבד מה שאכלו ושתו} שאינו חוזר וכו'. וכל מה שבלה [כלה] דינו כדין מאכל ומשתה.</w:t>
      </w:r>
    </w:p>
  </w:footnote>
  <w:footnote w:id="923">
    <w:p w14:paraId="1EC8EC0E"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מגיד משנה</w:t>
      </w:r>
      <w:r w:rsidRPr="00D57B8D">
        <w:rPr>
          <w:rFonts w:ascii="Narkisim" w:hAnsi="Narkisim"/>
          <w:rtl/>
        </w:rPr>
        <w:t xml:space="preserve"> הביא דברי הר"י מגאש דנדחו דברי המשנה. אבל ה</w:t>
      </w:r>
      <w:r w:rsidRPr="00D57B8D">
        <w:rPr>
          <w:rFonts w:ascii="Narkisim" w:hAnsi="Narkisim"/>
          <w:b/>
          <w:bCs/>
          <w:rtl/>
        </w:rPr>
        <w:t>כס"מ</w:t>
      </w:r>
      <w:r w:rsidRPr="00D57B8D">
        <w:rPr>
          <w:rFonts w:ascii="Narkisim" w:hAnsi="Narkisim"/>
          <w:rtl/>
        </w:rPr>
        <w:t xml:space="preserve"> כת' דכוונת הרמב"ם כצד דהא דתניא סבלונות העשויה ליבלות אין נגבין וכו' היינו בעשויים ליבלות ובלו. [וכדחיית הגמ' בע"א]. וה</w:t>
      </w:r>
      <w:r w:rsidRPr="00D57B8D">
        <w:rPr>
          <w:rFonts w:ascii="Narkisim" w:hAnsi="Narkisim"/>
          <w:b/>
          <w:bCs/>
          <w:rtl/>
        </w:rPr>
        <w:t>לח"מ</w:t>
      </w:r>
      <w:r w:rsidRPr="00D57B8D">
        <w:rPr>
          <w:rFonts w:ascii="Narkisim" w:hAnsi="Narkisim"/>
          <w:rtl/>
        </w:rPr>
        <w:t xml:space="preserve"> דחה דכיון דהוי בגמ' בעיא דלא איפשיטא למה כתב דמהדרינן.</w:t>
      </w:r>
    </w:p>
  </w:footnote>
  <w:footnote w:id="924">
    <w:p w14:paraId="1D14A75C"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ובפשוטו ברישא איירי בכלים חשובים, והדרי אפי' אינם בעין. ובכלים מועטים תלי אי הוה בעין. אבל הכס"מ דפי' דאף ברישא איירי דוקא כשאינם בעין. וע"כ כלים קטנים דסיפא הוה דין נוסף.</w:t>
      </w:r>
    </w:p>
  </w:footnote>
  <w:footnote w:id="925">
    <w:p w14:paraId="3C6538D5"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כיון שהביאו דברי הגמ' (בע"א) דפחות מדינר, וכן הספק שתה מאי וכו'. ואילו לדברי הר"י מגאש והרמב"ם היה להם להשמיט כל זה.</w:t>
      </w:r>
    </w:p>
  </w:footnote>
  <w:footnote w:id="926">
    <w:p w14:paraId="12421701"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וכסברת רב פפא (לעיל קמה.) דבהדרא איהי קידושין הדרי. ורשב"ם הביא סברת אמימר (שם) דבקידושין יש גזירה.</w:t>
      </w:r>
    </w:p>
  </w:footnote>
  <w:footnote w:id="927">
    <w:p w14:paraId="0C7929C1"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משמעות הרמב"ם דהוה דין נוסף שהורו רבותיו, ואילו גמ' דכישא דירקא הביא בהלכה הקודמת במאכל ומשתה שהוא שלח לה, על דעת שלא תחזור בה.</w:t>
      </w:r>
    </w:p>
  </w:footnote>
  <w:footnote w:id="928">
    <w:p w14:paraId="1F4380EB"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והוא שיהיו לו עדים כמה הוציא, אבל אין זה נשבע ונוטל.</w:t>
      </w:r>
    </w:p>
  </w:footnote>
  <w:footnote w:id="929">
    <w:p w14:paraId="7BB58CDC"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וזאת הגרמא דומה לזרעוני גנה ולא צמחו שאינו משלם לו (דלא קי"ל כרשב"ג דלעיל צג:). וכללו של דבר אבוד ממון שבעל הממון עושה אותו אף שזה גרם לו, פטור.</w:t>
      </w:r>
    </w:p>
  </w:footnote>
  <w:footnote w:id="930">
    <w:p w14:paraId="7EE9DDC9"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[ועפ"ז נחשב דינא דגרמי, שמיד בחזרתה הוה נזק]. ועפ"ז מתיישב טענת הראב"ד דהיא עושה את הנזק [בשעת חזרה], ולא במה שגורמת לו להוציא ההוצאות. וכן לא דמי לזרעוני גינה, דבשעה ראשונה גורם לו להוציא לחינם.</w:t>
      </w:r>
    </w:p>
  </w:footnote>
  <w:footnote w:id="931">
    <w:p w14:paraId="6CEE709D"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וכ"ה ב</w:t>
      </w:r>
      <w:r w:rsidRPr="00D57B8D">
        <w:rPr>
          <w:rFonts w:ascii="Narkisim" w:hAnsi="Narkisim"/>
          <w:b/>
          <w:bCs/>
          <w:rtl/>
        </w:rPr>
        <w:t>ס' הלכות פסוקות</w:t>
      </w:r>
      <w:r w:rsidRPr="00D57B8D">
        <w:rPr>
          <w:rFonts w:ascii="Narkisim" w:hAnsi="Narkisim"/>
          <w:rtl/>
        </w:rPr>
        <w:t xml:space="preserve"> (הל' קידושין) וב</w:t>
      </w:r>
      <w:r w:rsidRPr="00D57B8D">
        <w:rPr>
          <w:rFonts w:ascii="Narkisim" w:hAnsi="Narkisim"/>
          <w:b/>
          <w:bCs/>
          <w:rtl/>
        </w:rPr>
        <w:t>בה"ג</w:t>
      </w:r>
      <w:r w:rsidRPr="00D57B8D">
        <w:rPr>
          <w:rFonts w:ascii="Narkisim" w:hAnsi="Narkisim"/>
          <w:rtl/>
        </w:rPr>
        <w:t xml:space="preserve"> (הלואה מט עמ' תקנט). וה</w:t>
      </w:r>
      <w:r w:rsidRPr="00D57B8D">
        <w:rPr>
          <w:rFonts w:ascii="Narkisim" w:hAnsi="Narkisim"/>
          <w:b/>
          <w:bCs/>
          <w:rtl/>
        </w:rPr>
        <w:t>רי"ף</w:t>
      </w:r>
      <w:r w:rsidRPr="00D57B8D">
        <w:rPr>
          <w:rFonts w:ascii="Narkisim" w:hAnsi="Narkisim"/>
          <w:rtl/>
        </w:rPr>
        <w:t xml:space="preserve"> הביא כן דפירשו קמאי האי שיעורא דכל זוזא חשבינן ליה ארבעה דנקי דהוה תרי תלתי דזוזא [ולא היה בגוף הגירסא לפניו]. וכ"פ הרמב"ם (ו כג) דכבר הסכימו הגאונים שאם היו דמי מאכל ומשקה שווה ו' משתלמת ד' אם חזרה בה.</w:t>
      </w:r>
    </w:p>
  </w:footnote>
  <w:footnote w:id="932">
    <w:p w14:paraId="126315F9"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ופ</w:t>
      </w:r>
      <w:r w:rsidRPr="00D57B8D">
        <w:rPr>
          <w:rFonts w:ascii="Narkisim" w:hAnsi="Narkisim"/>
          <w:b/>
          <w:bCs/>
          <w:rtl/>
        </w:rPr>
        <w:t>רש"י</w:t>
      </w:r>
      <w:r w:rsidRPr="00D57B8D">
        <w:rPr>
          <w:rFonts w:ascii="Narkisim" w:hAnsi="Narkisim"/>
          <w:rtl/>
        </w:rPr>
        <w:t xml:space="preserve"> (ב"ק קיב.) דאי"צ לשלם כולהו דמי, דאי הוו ידעי דבעו שלומי לא הוו אכלי בשרא.</w:t>
      </w:r>
    </w:p>
  </w:footnote>
  <w:footnote w:id="933">
    <w:p w14:paraId="7E4EAA53"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וכ"כ ה</w:t>
      </w:r>
      <w:r w:rsidRPr="00D57B8D">
        <w:rPr>
          <w:rFonts w:ascii="Narkisim" w:hAnsi="Narkisim"/>
          <w:b/>
          <w:bCs/>
          <w:rtl/>
        </w:rPr>
        <w:t>רשב"א</w:t>
      </w:r>
      <w:r w:rsidRPr="00D57B8D">
        <w:rPr>
          <w:rFonts w:ascii="Narkisim" w:hAnsi="Narkisim"/>
          <w:rtl/>
        </w:rPr>
        <w:t xml:space="preserve"> (ב"מ מב:) דלאו שעור ידוע הוא, אלא פעמים שהוא יותר מכאן ופעמים שהוא פחות מכאן לפי הענין, ורואין שהיה צריך לפחות בכל יומא שלא ימכור ביומא דשוקא. ומה שהביא רש"י מסוגיין, אינו כן עיקר הגרסאות.</w:t>
      </w:r>
    </w:p>
  </w:footnote>
  <w:footnote w:id="934">
    <w:p w14:paraId="2AE92D30"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ה</w:t>
      </w:r>
      <w:r w:rsidRPr="00D57B8D">
        <w:rPr>
          <w:rFonts w:ascii="Narkisim" w:hAnsi="Narkisim"/>
          <w:b/>
          <w:bCs/>
          <w:rtl/>
        </w:rPr>
        <w:t>רש"ש</w:t>
      </w:r>
      <w:r w:rsidRPr="00D57B8D">
        <w:rPr>
          <w:rFonts w:ascii="Narkisim" w:hAnsi="Narkisim"/>
          <w:rtl/>
        </w:rPr>
        <w:t xml:space="preserve"> העיר דבגמ' (ב"ק כ. לפנינו) איתא רבה אמר דמי עמיר רבא אמר דמי שעורים בזול. [ומשמע מפ</w:t>
      </w:r>
      <w:r w:rsidRPr="00D57B8D">
        <w:rPr>
          <w:rFonts w:ascii="Narkisim" w:hAnsi="Narkisim"/>
          <w:b/>
          <w:bCs/>
          <w:rtl/>
        </w:rPr>
        <w:t>רש"י</w:t>
      </w:r>
      <w:r w:rsidRPr="00D57B8D">
        <w:rPr>
          <w:rFonts w:ascii="Narkisim" w:hAnsi="Narkisim"/>
          <w:rtl/>
        </w:rPr>
        <w:t xml:space="preserve"> (שם) דלרבה משלם כל דמי העמיר, כיון דכן דרך הבהמה לאכול. ודוקא למ"ד בשעורין, שאין דרכו להאכיל לבהמתו מפחיתים בזול]. אך ה</w:t>
      </w:r>
      <w:r w:rsidRPr="00D57B8D">
        <w:rPr>
          <w:rFonts w:ascii="Narkisim" w:hAnsi="Narkisim"/>
          <w:b/>
          <w:bCs/>
          <w:rtl/>
        </w:rPr>
        <w:t>רי"ף</w:t>
      </w:r>
      <w:r w:rsidRPr="00D57B8D">
        <w:rPr>
          <w:rFonts w:ascii="Narkisim" w:hAnsi="Narkisim"/>
          <w:rtl/>
        </w:rPr>
        <w:t xml:space="preserve"> (ב"ק) נקט אף בדברי רבה עמיר בזול, וכדברי הרשב"ם. דכל חיוב נהנה הוה דוקא בזול, אף בדבר דבלאו הכי היה מאכילו.</w:t>
      </w:r>
    </w:p>
  </w:footnote>
  <w:footnote w:id="935">
    <w:p w14:paraId="4E7747CE"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ועוה"ק מדברי ה</w:t>
      </w:r>
      <w:r w:rsidRPr="00D57B8D">
        <w:rPr>
          <w:rFonts w:ascii="Narkisim" w:hAnsi="Narkisim"/>
          <w:b/>
          <w:bCs/>
          <w:rtl/>
        </w:rPr>
        <w:t>ריטב"א</w:t>
      </w:r>
      <w:r w:rsidRPr="00D57B8D">
        <w:rPr>
          <w:rFonts w:ascii="Narkisim" w:hAnsi="Narkisim"/>
          <w:rtl/>
        </w:rPr>
        <w:t xml:space="preserve"> (בע"א) דמבואר דמתחייב על הסבלונות מעין גדרי גזילה.</w:t>
      </w:r>
    </w:p>
  </w:footnote>
  <w:footnote w:id="936">
    <w:p w14:paraId="510A7A9C"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וכן ה</w:t>
      </w:r>
      <w:r w:rsidRPr="00D57B8D">
        <w:rPr>
          <w:rFonts w:ascii="Narkisim" w:hAnsi="Narkisim"/>
          <w:b/>
          <w:bCs/>
          <w:rtl/>
        </w:rPr>
        <w:t>נמוק"י</w:t>
      </w:r>
      <w:r w:rsidRPr="00D57B8D">
        <w:rPr>
          <w:rFonts w:ascii="Narkisim" w:hAnsi="Narkisim"/>
          <w:rtl/>
        </w:rPr>
        <w:t xml:space="preserve"> כת' ד'כתב' לאו דוקא (בלא שייר דסיפא). דדברי שכיב מרע ככתובין ומסורין.</w:t>
      </w:r>
    </w:p>
  </w:footnote>
  <w:footnote w:id="937">
    <w:p w14:paraId="1A0E852C"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w:t>
      </w:r>
      <w:r w:rsidRPr="00D57B8D">
        <w:rPr>
          <w:rFonts w:ascii="Narkisim" w:hAnsi="Narkisim"/>
          <w:b/>
          <w:bCs/>
          <w:rtl/>
        </w:rPr>
        <w:t>רבינו יונה</w:t>
      </w:r>
      <w:r w:rsidRPr="00D57B8D">
        <w:rPr>
          <w:rFonts w:ascii="Narkisim" w:hAnsi="Narkisim"/>
          <w:rtl/>
        </w:rPr>
        <w:t xml:space="preserve"> כת' דלמ"ד דהיכא דאיכא קנין אם עמד אינו חוזר אפי' במחלק כל נכסיו [וביאר דהיינו לדעת רב (לקמן קנב.) דארכביה אתרי ריכשי], ע"כ מתני' בדליכא קנין. ואפ"ה כששייר, מתנתו קיימת כמתנת שכ"מ במקצת, דס"ל דאם עמד אינו חוזר אף דליכא קנין.</w:t>
      </w:r>
    </w:p>
  </w:footnote>
  <w:footnote w:id="938">
    <w:p w14:paraId="3A179BF0"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וכ"כ ה</w:t>
      </w:r>
      <w:r w:rsidRPr="00D57B8D">
        <w:rPr>
          <w:rFonts w:ascii="Narkisim" w:hAnsi="Narkisim"/>
          <w:b/>
          <w:bCs/>
          <w:rtl/>
        </w:rPr>
        <w:t>נמוק"י</w:t>
      </w:r>
      <w:r w:rsidRPr="00D57B8D">
        <w:rPr>
          <w:rFonts w:ascii="Narkisim" w:hAnsi="Narkisim"/>
          <w:rtl/>
        </w:rPr>
        <w:t xml:space="preserve"> וכמה ראשונים, אבל תוס' (קנב. ד"ה מתנת) דחו דלא משמע כן.</w:t>
      </w:r>
    </w:p>
  </w:footnote>
  <w:footnote w:id="939">
    <w:p w14:paraId="36C60D72"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w:t>
      </w:r>
      <w:r w:rsidRPr="00D57B8D">
        <w:rPr>
          <w:rFonts w:ascii="Narkisim" w:hAnsi="Narkisim"/>
          <w:b/>
          <w:bCs/>
          <w:rtl/>
        </w:rPr>
        <w:t>רש"י</w:t>
      </w:r>
      <w:r w:rsidRPr="00D57B8D">
        <w:rPr>
          <w:rFonts w:ascii="Narkisim" w:hAnsi="Narkisim"/>
          <w:rtl/>
        </w:rPr>
        <w:t xml:space="preserve"> (גיטין סו. ד"ה במקצת) פי' ששייר לעצמו שלא נתן כל נכסיו בעי קנין, דכיון ששייר לגרמיה מידי אינו כמצוה מחמת מיתה הואיל וחס על פרנסת עצמו. והרי היא כמתנת בריא.</w:t>
      </w:r>
    </w:p>
  </w:footnote>
  <w:footnote w:id="940">
    <w:p w14:paraId="66FE9E49"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 xml:space="preserve">ומדברי </w:t>
      </w:r>
      <w:r w:rsidRPr="00D57B8D">
        <w:rPr>
          <w:rFonts w:ascii="Narkisim" w:hAnsi="Narkisim"/>
          <w:b/>
          <w:bCs/>
          <w:rtl/>
        </w:rPr>
        <w:t>רבינו</w:t>
      </w:r>
      <w:r w:rsidRPr="00D57B8D">
        <w:rPr>
          <w:rFonts w:ascii="Narkisim" w:hAnsi="Narkisim"/>
          <w:rtl/>
        </w:rPr>
        <w:t xml:space="preserve"> </w:t>
      </w:r>
      <w:r w:rsidRPr="00D57B8D">
        <w:rPr>
          <w:rFonts w:ascii="Narkisim" w:hAnsi="Narkisim"/>
          <w:b/>
          <w:bCs/>
          <w:rtl/>
        </w:rPr>
        <w:t>יונה</w:t>
      </w:r>
      <w:r w:rsidRPr="00D57B8D">
        <w:rPr>
          <w:rFonts w:ascii="Narkisim" w:hAnsi="Narkisim"/>
          <w:rtl/>
        </w:rPr>
        <w:t xml:space="preserve"> (קמח:) מבואר דיש בזה ב' טעמים, שמא כוונתו ליתן מתנה גמורה. ועוד אפי' נתכוון מחמת מיתה הוה דברים שבלב ולא מהני.</w:t>
      </w:r>
    </w:p>
  </w:footnote>
  <w:footnote w:id="941">
    <w:p w14:paraId="510B487C"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אא"כ פירש בהדיא שנותן מחמת מיתה, או שמתאונן על מיתתו. דמצווה מחמת מיתה מתנתו במקצת דמסתמא דינה כמתנת שכיב מרע.</w:t>
      </w:r>
    </w:p>
  </w:footnote>
  <w:footnote w:id="942">
    <w:p w14:paraId="38E8A174"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דהרמב"ם כת' דאם שייר לעצמו קרקע כל שהוא הרי גילה שהוא חושב שיקום מחליו, ולכן שייר לעצמו פירוש המשנה. אך בסו"ד (שם) כת' שכיון שלא שייר לעצמו כלום ידענו שלא נתן אלא מחמת מיתה.</w:t>
      </w:r>
    </w:p>
  </w:footnote>
  <w:footnote w:id="943">
    <w:p w14:paraId="4F86A1E7"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דנח' בגמ' (קמט:) האם שייר קרקע כל שהוא היינו דוקא כדי פרנסתו, או אפי' כל שהוא בעלמא. וה</w:t>
      </w:r>
      <w:r w:rsidRPr="00D57B8D">
        <w:rPr>
          <w:rFonts w:ascii="Narkisim" w:hAnsi="Narkisim"/>
          <w:b/>
          <w:bCs/>
          <w:rtl/>
        </w:rPr>
        <w:t>רי"ף</w:t>
      </w:r>
      <w:r w:rsidRPr="00D57B8D">
        <w:rPr>
          <w:rFonts w:ascii="Narkisim" w:hAnsi="Narkisim"/>
          <w:rtl/>
        </w:rPr>
        <w:t xml:space="preserve"> וה</w:t>
      </w:r>
      <w:r w:rsidRPr="00D57B8D">
        <w:rPr>
          <w:rFonts w:ascii="Narkisim" w:hAnsi="Narkisim"/>
          <w:b/>
          <w:bCs/>
          <w:rtl/>
        </w:rPr>
        <w:t>רמב"ם</w:t>
      </w:r>
      <w:r w:rsidRPr="00D57B8D">
        <w:rPr>
          <w:rFonts w:ascii="Narkisim" w:hAnsi="Narkisim"/>
          <w:rtl/>
        </w:rPr>
        <w:t xml:space="preserve"> וכמה </w:t>
      </w:r>
      <w:r w:rsidRPr="00D57B8D">
        <w:rPr>
          <w:rFonts w:ascii="Narkisim" w:hAnsi="Narkisim"/>
          <w:b/>
          <w:bCs/>
          <w:rtl/>
        </w:rPr>
        <w:t>ראשונים</w:t>
      </w:r>
      <w:r w:rsidRPr="00D57B8D">
        <w:rPr>
          <w:rFonts w:ascii="Narkisim" w:hAnsi="Narkisim"/>
          <w:rtl/>
        </w:rPr>
        <w:t xml:space="preserve"> פסקו דאפי' כל שהוא. אבל ה</w:t>
      </w:r>
      <w:r w:rsidRPr="00D57B8D">
        <w:rPr>
          <w:rFonts w:ascii="Narkisim" w:hAnsi="Narkisim"/>
          <w:b/>
          <w:bCs/>
          <w:rtl/>
        </w:rPr>
        <w:t>רא"ש</w:t>
      </w:r>
      <w:r w:rsidRPr="00D57B8D">
        <w:rPr>
          <w:rFonts w:ascii="Narkisim" w:hAnsi="Narkisim"/>
          <w:rtl/>
        </w:rPr>
        <w:t xml:space="preserve"> (כו) פסק דדוקא כדי פרנסתו. וכן מבואר מדברי רשב"ם (במשנה).</w:t>
      </w:r>
    </w:p>
    <w:p w14:paraId="7AFDEEAF" w14:textId="77777777" w:rsidR="00F1464E" w:rsidRPr="00D57B8D" w:rsidRDefault="00000000" w:rsidP="00D57B8D">
      <w:pPr>
        <w:pStyle w:val="Footnote"/>
        <w:bidi/>
        <w:rPr>
          <w:rFonts w:ascii="Narkisim" w:hAnsi="Narkisim"/>
        </w:rPr>
      </w:pPr>
      <w:r w:rsidRPr="00D57B8D">
        <w:rPr>
          <w:rFonts w:ascii="Narkisim" w:hAnsi="Narkisim"/>
          <w:rtl/>
        </w:rPr>
        <w:tab/>
        <w:t>וה</w:t>
      </w:r>
      <w:r w:rsidRPr="00D57B8D">
        <w:rPr>
          <w:rFonts w:ascii="Narkisim" w:hAnsi="Narkisim"/>
          <w:b/>
          <w:bCs/>
          <w:rtl/>
        </w:rPr>
        <w:t>רמ"ה</w:t>
      </w:r>
      <w:r w:rsidRPr="00D57B8D">
        <w:rPr>
          <w:rFonts w:ascii="Narkisim" w:hAnsi="Narkisim"/>
          <w:rtl/>
        </w:rPr>
        <w:t xml:space="preserve"> כת' דאף דלית ביה כדי פרנסתו, איכא למימר דלהכי שייריה לאיתזוני מינה זמן מועט עד דרווח מידי אחרינא.</w:t>
      </w:r>
    </w:p>
  </w:footnote>
  <w:footnote w:id="944">
    <w:p w14:paraId="7ABAB29F"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w:t>
      </w:r>
      <w:r w:rsidRPr="00D57B8D">
        <w:rPr>
          <w:rFonts w:ascii="Narkisim" w:hAnsi="Narkisim"/>
          <w:b/>
          <w:bCs/>
          <w:rtl/>
        </w:rPr>
        <w:t>רבינו יונה</w:t>
      </w:r>
      <w:r w:rsidRPr="00D57B8D">
        <w:rPr>
          <w:rFonts w:ascii="Narkisim" w:hAnsi="Narkisim"/>
          <w:rtl/>
        </w:rPr>
        <w:t xml:space="preserve"> כת' הטעם משום שסבר שיש לו תקוה. דכיון ששייר ונתן מוכחא מילתא דמה שנתן מחיים נתן.</w:t>
      </w:r>
    </w:p>
    <w:p w14:paraId="67637220" w14:textId="77777777" w:rsidR="00F1464E" w:rsidRPr="00D57B8D" w:rsidRDefault="00000000" w:rsidP="00D57B8D">
      <w:pPr>
        <w:pStyle w:val="Footnote"/>
        <w:bidi/>
        <w:rPr>
          <w:rFonts w:ascii="Narkisim" w:hAnsi="Narkisim"/>
        </w:rPr>
      </w:pPr>
      <w:r w:rsidRPr="00D57B8D">
        <w:rPr>
          <w:rFonts w:ascii="Narkisim" w:hAnsi="Narkisim"/>
          <w:rtl/>
        </w:rPr>
        <w:tab/>
        <w:t>אך הק' [דהאי טעמא בתרא לא נהירא] ממצווה מחמת מיתה במקצת [דאף דנותן מחמת מיתה, הרי שייר וסבר שיש לו תקוה]. ותי' שהשיור מוכיח שהוא מקוה לעמוד מחוליו, ובמצוה מחמת מיתה ליכא למימר הכי [דנותן מחמת שסבור שימות. אף שיתכן שסבר שיש תקוה, מ"מ עכשיו נותן ואינו מקוה לעמוד].</w:t>
      </w:r>
    </w:p>
  </w:footnote>
  <w:footnote w:id="945">
    <w:p w14:paraId="6D1E12E9"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ומבואר בדברי רבינו יונה דאף דיש אומדנא דנותן מחמת מיתה [שהרי הק' דשיור כל שהוא לא סגי לו], אפ"ה כיון דיש הוכחה כנגד שהוא מקוה לעמוד, מהני הוכחה זו להעמיד את המתנה.</w:t>
      </w:r>
    </w:p>
  </w:footnote>
  <w:footnote w:id="946">
    <w:p w14:paraId="35C853F4"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אפשר 'היינו' דדין מקצת כדין מתנת בריא, ואם עמד אינו חוזר [לב' הפירושים], ומש"ה צריך קנין. אמנם לשונו משמע טפי דכוונתו לפי' הב', דכיון דאמרי' דכיון שנותן מקצת חזינן מקוה לעמוד מחליו, מש"ה לא תקנו מתנת שכ"מ. [אך צ"ב, דלכאורה למה שנקט בקו' דליכא אומדנא ניחא טפי, דמש"ה ל"מ מתנתו במקצת בלא קנין. ואפשר דכוונתו להק' ע"ד הרמ"ה, דאי נימא דבפשוטו הוה מחמת מיתה, אלא דליכא אומדנא ברורה לבטל מתנה גמורה. א"כ במקצת בלא קנין אמאי לא קנה, דהא סתמא דמילתא הוה מחמת מיתה].</w:t>
      </w:r>
    </w:p>
  </w:footnote>
  <w:footnote w:id="947">
    <w:p w14:paraId="61499347"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צ"ב מה בא לומר בזה, דעיקר דין מתנה במקצת כמתנת בריא הוא משנה מפורשת, ומה הביא סייעתא מהגמ' שם. אך אפשר דיש בדבריו אלו סייעתא לצד דנקט בקו' דמתנה במקצת ליכא אומדנא, ומש"ה אף במקום חששא בעלמא ליכא אומדנא. אבל אי נימא דיש הוכחה ממה ששייר, מספק אמאי יש לנו לחשוש דנתכוון לזה.</w:t>
      </w:r>
    </w:p>
  </w:footnote>
  <w:footnote w:id="948">
    <w:p w14:paraId="5EA3EA40"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ראשונים</w:t>
      </w:r>
      <w:r w:rsidRPr="00D57B8D">
        <w:rPr>
          <w:rFonts w:ascii="Narkisim" w:hAnsi="Narkisim"/>
          <w:rtl/>
        </w:rPr>
        <w:t xml:space="preserve"> (לקמן קנא.) הביאו דמבואר בגמ' (גיטין עב:) דהיכא דעמד בטלה המתנה ממילא, ואי"צ לחזור בו בפועל.</w:t>
      </w:r>
    </w:p>
  </w:footnote>
  <w:footnote w:id="949">
    <w:p w14:paraId="515E82D3"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וכלל זה לא נאמר אלא בנותן סתם באמירה, או אפי' בקנין סתם ולהדיוט.</w:t>
      </w:r>
    </w:p>
  </w:footnote>
  <w:footnote w:id="950">
    <w:p w14:paraId="31CDAFDF"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ועפ"ז כל מתנת שכיב מרע יש ב' טעמים דחוזר, משום דעדיין לא חל קנין, וגם משום תקנה. ואיצטריך טעם זה היכא דנותן בקנין מעכשיו.</w:t>
      </w:r>
    </w:p>
  </w:footnote>
  <w:footnote w:id="951">
    <w:p w14:paraId="3AE0C1F9"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וז"ל ה</w:t>
      </w:r>
      <w:r w:rsidRPr="00D57B8D">
        <w:rPr>
          <w:rFonts w:ascii="Narkisim" w:hAnsi="Narkisim"/>
          <w:b/>
          <w:bCs/>
          <w:rtl/>
        </w:rPr>
        <w:t>רמב"ם</w:t>
      </w:r>
      <w:r w:rsidRPr="00D57B8D">
        <w:rPr>
          <w:rFonts w:ascii="Narkisim" w:hAnsi="Narkisim"/>
          <w:rtl/>
        </w:rPr>
        <w:t xml:space="preserve"> (ח יח) אל תטעה בשכיב מרע שכתב כל נכסיו ופירש שנתן הכל מעכשיו והקנה מחיים. שאין זה מתנת שכיב מרע אלא כשאר כל מתנות הבריאים, שאם הגיע השטר ליד המקבל או שקנו מיד הנותן קנה הכל ואין יכול לחזור בו.</w:t>
      </w:r>
    </w:p>
  </w:footnote>
  <w:footnote w:id="952">
    <w:p w14:paraId="5B7E3DA1"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w:t>
      </w:r>
      <w:r w:rsidRPr="00D57B8D">
        <w:rPr>
          <w:rFonts w:ascii="Narkisim" w:hAnsi="Narkisim"/>
          <w:b/>
          <w:bCs/>
          <w:rtl/>
        </w:rPr>
        <w:t>ר"ת</w:t>
      </w:r>
      <w:r w:rsidRPr="00D57B8D">
        <w:rPr>
          <w:rFonts w:ascii="Narkisim" w:hAnsi="Narkisim"/>
          <w:rtl/>
        </w:rPr>
        <w:t xml:space="preserve"> פי' דברי רב הונא היכא דהתנה אם מתי, וילפי' ממתנה דהיכא דעמד מהחולי בטל המתנה. אף גיטו [כשעשה תנאי] כיון דעמד חוזר ממילא, אף ששוב חזר ונפל באותו חולי.</w:t>
      </w:r>
    </w:p>
  </w:footnote>
  <w:footnote w:id="953">
    <w:p w14:paraId="150F30F8"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אחרונים</w:t>
      </w:r>
      <w:r w:rsidRPr="00D57B8D">
        <w:rPr>
          <w:rFonts w:ascii="Narkisim" w:hAnsi="Narkisim"/>
          <w:rtl/>
        </w:rPr>
        <w:t xml:space="preserve"> (אחיעזר ב כב ג) הק' דסותר לדברי התוס' (גיטין ט., הו' בסמוך).</w:t>
      </w:r>
    </w:p>
  </w:footnote>
  <w:footnote w:id="954">
    <w:p w14:paraId="02D647A7"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קוב"ש</w:t>
      </w:r>
      <w:r w:rsidRPr="00D57B8D">
        <w:rPr>
          <w:rFonts w:ascii="Narkisim" w:hAnsi="Narkisim"/>
          <w:rtl/>
        </w:rPr>
        <w:t xml:space="preserve"> (תקלז) הק' ע"ד ר"ת דמבואר בכ"מ דאפי' בקנו מידו אם עמד חוזר, וסתם קנין שבש"ס הוא חליפין (כמ"ש תוס' כתובות נה:), וקנין חליפין ע"כ מעכשיו הוא. ולכאורה כוונתו דכיון דיש אומדנא שנותן סמוך למיתה, ע"כ דכוונתו משום גדרי מתנת שכ"מ. והך קנין אינו כלום. {וכסברא זו כת' בשו"ת הרשב"א ג קכב, ויתבאר לקמן}.</w:t>
      </w:r>
    </w:p>
  </w:footnote>
  <w:footnote w:id="955">
    <w:p w14:paraId="718795ED"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דתוס' ביארו דהא דאיתא דכתב כל נכסים חוזר בנכסים ואינו חוזר בעבד ע"כ איירי דהקנה מהיום, דאל"כ לא קנה נכסים. (ויתבאר לקמן קנ:).</w:t>
      </w:r>
    </w:p>
  </w:footnote>
  <w:footnote w:id="956">
    <w:p w14:paraId="798F9125"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רמ"א</w:t>
      </w:r>
      <w:r w:rsidRPr="00D57B8D">
        <w:rPr>
          <w:rFonts w:ascii="Narkisim" w:hAnsi="Narkisim"/>
          <w:rtl/>
        </w:rPr>
        <w:t xml:space="preserve"> (שם) הוסיף דה"ה היכא שכתבו שמקנה לו מהיום הוי כמתנת בריא וצריכה קנין. [והמפרשים ביארו דאף שהשכיב מרע לא אמר להדיא, אלא שכתבו כן, לא אמרי' דהוה טעות סופר ויפוי לשון בעלמא].</w:t>
      </w:r>
    </w:p>
  </w:footnote>
  <w:footnote w:id="957">
    <w:p w14:paraId="13C02684"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ובפשוטו משמע דאף אם עמד אינו חוזר. וכן נקטו כל הפוסקים. (וכן מבואר ברמ"א שם יד). [אך לשון השו"ע יש לדחות דקאי רק לענין דצריך קנין. והנתיבות רמז בזה].</w:t>
      </w:r>
    </w:p>
  </w:footnote>
  <w:footnote w:id="958">
    <w:p w14:paraId="4D9242FC"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אבל ה</w:t>
      </w:r>
      <w:r w:rsidRPr="00D57B8D">
        <w:rPr>
          <w:rFonts w:ascii="Narkisim" w:hAnsi="Narkisim"/>
          <w:b/>
          <w:bCs/>
          <w:rtl/>
        </w:rPr>
        <w:t>נתיבות</w:t>
      </w:r>
      <w:r w:rsidRPr="00D57B8D">
        <w:rPr>
          <w:rFonts w:ascii="Narkisim" w:hAnsi="Narkisim"/>
          <w:rtl/>
        </w:rPr>
        <w:t xml:space="preserve"> (שם יג, וחי' טז) כת' דהשו"ע איירי דוקא שאמר להדיא שמקנה לו מחיים, דיש יתור לשון לגלות דכוונתו למתנת בריא. אבל אמר מעכשיו לחוד ועמד יכול לחזור. וכדברי הריטב"א והנמוק"י (הו' בסמוך). ולפ"ז אדרבה סתימת השו"ע כריטב"א ונמוק"י [וכתוס' גיטין], ודלא כרמב"ם. [ודוחק].</w:t>
      </w:r>
    </w:p>
    <w:p w14:paraId="7F209DC0" w14:textId="77777777" w:rsidR="00F1464E" w:rsidRPr="00D57B8D" w:rsidRDefault="00000000" w:rsidP="00D57B8D">
      <w:pPr>
        <w:pStyle w:val="Footnote"/>
        <w:bidi/>
        <w:rPr>
          <w:rFonts w:ascii="Narkisim" w:hAnsi="Narkisim"/>
        </w:rPr>
      </w:pPr>
      <w:r w:rsidRPr="00D57B8D">
        <w:rPr>
          <w:rFonts w:ascii="Narkisim" w:hAnsi="Narkisim"/>
          <w:rtl/>
        </w:rPr>
        <w:tab/>
        <w:t>אמנם מדברי ה</w:t>
      </w:r>
      <w:r w:rsidRPr="00D57B8D">
        <w:rPr>
          <w:rFonts w:ascii="Narkisim" w:hAnsi="Narkisim"/>
          <w:b/>
          <w:bCs/>
          <w:rtl/>
        </w:rPr>
        <w:t>רמ"א</w:t>
      </w:r>
      <w:r w:rsidRPr="00D57B8D">
        <w:rPr>
          <w:rFonts w:ascii="Narkisim" w:hAnsi="Narkisim"/>
          <w:rtl/>
        </w:rPr>
        <w:t xml:space="preserve"> (הנ"ל) מבואר דאפי' לשון מהיום לחוד נחשב מתנת בריא. [וכן ה</w:t>
      </w:r>
      <w:r w:rsidRPr="00D57B8D">
        <w:rPr>
          <w:rFonts w:ascii="Narkisim" w:hAnsi="Narkisim"/>
          <w:b/>
          <w:bCs/>
          <w:rtl/>
        </w:rPr>
        <w:t>גר"א</w:t>
      </w:r>
      <w:r w:rsidRPr="00D57B8D">
        <w:rPr>
          <w:rFonts w:ascii="Narkisim" w:hAnsi="Narkisim"/>
          <w:rtl/>
        </w:rPr>
        <w:t xml:space="preserve"> (שם לג ומד) מבואר דהשו"ע איירי במעכשיו לחוד]. והנתיבות כת' דיש לדחות דהרמ"א קאי לענין הא דצריך קנין, ולעולם אם עמד חוזר.</w:t>
      </w:r>
    </w:p>
  </w:footnote>
  <w:footnote w:id="959">
    <w:p w14:paraId="2150D7A5"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דקאי אמתני' דאין מתנתו קיימת, ובזה בא הריטב"א לחדש דכה"ג מתנתו קיימת.</w:t>
      </w:r>
    </w:p>
  </w:footnote>
  <w:footnote w:id="960">
    <w:p w14:paraId="356DA963"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ומבואר בהמשך דבריו דאף עמד אינו חוזר, שדן מ"ט ר' דימי (שם) לא עשה כן שיקנה אפי' בעמד.</w:t>
      </w:r>
    </w:p>
  </w:footnote>
  <w:footnote w:id="961">
    <w:p w14:paraId="4B0809A4"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וצ"ע שציין כן בשם הרמב"ם. ואילו ה</w:t>
      </w:r>
      <w:r w:rsidRPr="00D57B8D">
        <w:rPr>
          <w:rFonts w:ascii="Narkisim" w:hAnsi="Narkisim"/>
          <w:b/>
          <w:bCs/>
          <w:rtl/>
        </w:rPr>
        <w:t>רמב"ם</w:t>
      </w:r>
      <w:r w:rsidRPr="00D57B8D">
        <w:rPr>
          <w:rFonts w:ascii="Narkisim" w:hAnsi="Narkisim"/>
          <w:rtl/>
        </w:rPr>
        <w:t xml:space="preserve"> (ח יח) משמע דכל מעכשיו מהני.</w:t>
      </w:r>
    </w:p>
  </w:footnote>
  <w:footnote w:id="962">
    <w:p w14:paraId="0E66A7C8"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אחיעזר</w:t>
      </w:r>
      <w:r w:rsidRPr="00D57B8D">
        <w:rPr>
          <w:rFonts w:ascii="Narkisim" w:hAnsi="Narkisim"/>
          <w:rtl/>
        </w:rPr>
        <w:t xml:space="preserve"> (שם אות ה) דן בדעת רשב"ם דסוגיין כמ"ד בירושלמי דמתנת שכ"מ הוה מחיים בתנאי. ופליג אמ"ד (לעיל קלז. ולקמן קנב.) דקנה לאחר מיתה.</w:t>
      </w:r>
    </w:p>
  </w:footnote>
  <w:footnote w:id="963">
    <w:p w14:paraId="133F56E9"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דאביי אמר דקונה עם גמר מיתה, ורבא אמר לאחר גמר מיתה (ונתפרש לעיל שם). והגמ' הביאה דאביי חזר בו, וס"ל כרבא.</w:t>
      </w:r>
    </w:p>
    <w:p w14:paraId="7FF5E568" w14:textId="77777777" w:rsidR="00F1464E" w:rsidRPr="00D57B8D" w:rsidRDefault="00000000" w:rsidP="00D57B8D">
      <w:pPr>
        <w:pStyle w:val="Footnote"/>
        <w:bidi/>
        <w:rPr>
          <w:rFonts w:ascii="Narkisim" w:hAnsi="Narkisim"/>
        </w:rPr>
      </w:pPr>
      <w:r w:rsidRPr="00D57B8D">
        <w:rPr>
          <w:rFonts w:ascii="Narkisim" w:hAnsi="Narkisim"/>
          <w:rtl/>
        </w:rPr>
        <w:tab/>
        <w:t>ומש"ה האומר אחריך לפלוני, והראשון נתנו במתנת שכיב מרע זכה האחריך. דמתנת שכ"מ קנה לאחר מיתה, וכבר קדמו אחריך. והגמ' הביא עוד מהמשנה (גיטין עב.) זה גיטך אם מתי או לאחר מיתה לא אמר כלום, דאין גט לאחר מיתה. ולא אמרי' דמהני עם גמר מיתה.</w:t>
      </w:r>
    </w:p>
  </w:footnote>
  <w:footnote w:id="964">
    <w:p w14:paraId="176ED2E6"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רמב"ן</w:t>
      </w:r>
      <w:r w:rsidRPr="00D57B8D">
        <w:rPr>
          <w:rFonts w:ascii="Narkisim" w:hAnsi="Narkisim"/>
          <w:rtl/>
        </w:rPr>
        <w:t xml:space="preserve"> (בסו"ד קמט.) כת' דהטעם דמתנת שכ"מ תקנו מטעם ירושה, דאלו מתנה אין מתנה לאחר מיתה. הילכך גר שאינו בירושה אינו במתנה, אפי' לאחר. וע"ע ריטב"א (לקמן קנא:).</w:t>
      </w:r>
    </w:p>
  </w:footnote>
  <w:footnote w:id="965">
    <w:p w14:paraId="119D8ECF"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 xml:space="preserve">וכ"כ </w:t>
      </w:r>
      <w:r w:rsidRPr="00D57B8D">
        <w:rPr>
          <w:rFonts w:ascii="Narkisim" w:hAnsi="Narkisim"/>
          <w:b/>
          <w:bCs/>
          <w:rtl/>
        </w:rPr>
        <w:t>תוס</w:t>
      </w:r>
      <w:r w:rsidRPr="00D57B8D">
        <w:rPr>
          <w:rFonts w:ascii="Narkisim" w:hAnsi="Narkisim"/>
          <w:rtl/>
        </w:rPr>
        <w:t>' (גיטין שם) דדברי שכיב מרע כשמת כמסורים למקבל משעת נתינת שכיב מרע או אמירתו. ומש"ה אף היכא דמת מקבל בחיי נותן זכו יורשיו, דכבר זכה המקבל, והם יורשים ממנו.</w:t>
      </w:r>
    </w:p>
    <w:p w14:paraId="647C5917" w14:textId="77777777" w:rsidR="00F1464E" w:rsidRPr="00D57B8D" w:rsidRDefault="00000000" w:rsidP="00D57B8D">
      <w:pPr>
        <w:pStyle w:val="Footnote"/>
        <w:bidi/>
        <w:rPr>
          <w:rFonts w:ascii="Narkisim" w:hAnsi="Narkisim"/>
        </w:rPr>
      </w:pPr>
      <w:r w:rsidRPr="00D57B8D">
        <w:rPr>
          <w:rFonts w:ascii="Narkisim" w:hAnsi="Narkisim"/>
          <w:rtl/>
        </w:rPr>
        <w:tab/>
        <w:t>וה</w:t>
      </w:r>
      <w:r w:rsidRPr="00D57B8D">
        <w:rPr>
          <w:rFonts w:ascii="Narkisim" w:hAnsi="Narkisim"/>
          <w:b/>
          <w:bCs/>
          <w:rtl/>
        </w:rPr>
        <w:t>ר"ן</w:t>
      </w:r>
      <w:r w:rsidRPr="00D57B8D">
        <w:rPr>
          <w:rFonts w:ascii="Narkisim" w:hAnsi="Narkisim"/>
          <w:rtl/>
        </w:rPr>
        <w:t xml:space="preserve"> (סוה"פ שם ו: בדה"ר) תמה דמתנת שכ"מ לא חיילא אלא לאחר גמר מיתה (כדאיתא לעיל קלז.), וכיון דבעידנא דחיילא ליתיה למקבל היאך קנה והא אין קנין למת. וצ"ע. [ורש"י, הרמ"ה והרשב"א (שם) ביארו דהוה משום הולך כזכי, ולא משום מתנת שכ"מ]. ועד"ז הק' ה</w:t>
      </w:r>
      <w:r w:rsidRPr="00D57B8D">
        <w:rPr>
          <w:rFonts w:ascii="Narkisim" w:hAnsi="Narkisim"/>
          <w:b/>
          <w:bCs/>
          <w:rtl/>
        </w:rPr>
        <w:t>ב"י</w:t>
      </w:r>
      <w:r w:rsidRPr="00D57B8D">
        <w:rPr>
          <w:rFonts w:ascii="Narkisim" w:hAnsi="Narkisim"/>
          <w:rtl/>
        </w:rPr>
        <w:t xml:space="preserve"> (רנ). וה</w:t>
      </w:r>
      <w:r w:rsidRPr="00D57B8D">
        <w:rPr>
          <w:rFonts w:ascii="Narkisim" w:hAnsi="Narkisim"/>
          <w:b/>
          <w:bCs/>
          <w:rtl/>
        </w:rPr>
        <w:t>רא"ש</w:t>
      </w:r>
      <w:r w:rsidRPr="00D57B8D">
        <w:rPr>
          <w:rFonts w:ascii="Narkisim" w:hAnsi="Narkisim"/>
          <w:rtl/>
        </w:rPr>
        <w:t xml:space="preserve"> (הנ"ל) העתיק דברי התוס' והוסיף המילה למפרע.</w:t>
      </w:r>
    </w:p>
  </w:footnote>
  <w:footnote w:id="966">
    <w:p w14:paraId="1172A28C"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ועפ"ז ה</w:t>
      </w:r>
      <w:r w:rsidRPr="00D57B8D">
        <w:rPr>
          <w:rFonts w:ascii="Narkisim" w:hAnsi="Narkisim"/>
          <w:b/>
          <w:bCs/>
          <w:rtl/>
        </w:rPr>
        <w:t>קצות</w:t>
      </w:r>
      <w:r w:rsidRPr="00D57B8D">
        <w:rPr>
          <w:rFonts w:ascii="Narkisim" w:hAnsi="Narkisim"/>
          <w:rtl/>
        </w:rPr>
        <w:t xml:space="preserve"> (רמה ד) ביאר את דברי הראשונים (ע' לעיל קלח.) דהיכא דשתק בשעה שזיכו לו שוב אינו יכול למחות, אף במתנת שכ"מ. וצ"ב אמאי לא יוכל למחות כל זמן דלא חל הקנין.</w:t>
      </w:r>
    </w:p>
  </w:footnote>
  <w:footnote w:id="967">
    <w:p w14:paraId="75D28A81"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והקצות הק' דכ"מ ב</w:t>
      </w:r>
      <w:r w:rsidRPr="00D57B8D">
        <w:rPr>
          <w:rFonts w:ascii="Narkisim" w:hAnsi="Narkisim"/>
          <w:b/>
          <w:bCs/>
          <w:rtl/>
        </w:rPr>
        <w:t>רא"ש</w:t>
      </w:r>
      <w:r w:rsidRPr="00D57B8D">
        <w:rPr>
          <w:rFonts w:ascii="Narkisim" w:hAnsi="Narkisim"/>
          <w:rtl/>
        </w:rPr>
        <w:t xml:space="preserve"> (פד א, מדברי השואל), והעמיד סתירה בדברי הרא"ש. ע"ע אמר"מ (לט א).</w:t>
      </w:r>
    </w:p>
  </w:footnote>
  <w:footnote w:id="968">
    <w:p w14:paraId="2918792A"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ואף דהולך לאו כזכי, מהני מתורת מתנת שכ"מ משעה שיצאה מידו.</w:t>
      </w:r>
    </w:p>
  </w:footnote>
  <w:footnote w:id="969">
    <w:p w14:paraId="2AED154E"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לכאורה כוונתו במטלטלין, שמוסרים ליד המקבל בחיי השכ"מ.</w:t>
      </w:r>
    </w:p>
    <w:p w14:paraId="64570B07" w14:textId="77777777" w:rsidR="00F1464E" w:rsidRPr="00D57B8D" w:rsidRDefault="00000000" w:rsidP="00D57B8D">
      <w:pPr>
        <w:pStyle w:val="Footnote"/>
        <w:bidi/>
        <w:rPr>
          <w:rFonts w:ascii="Narkisim" w:hAnsi="Narkisim"/>
        </w:rPr>
      </w:pPr>
      <w:r w:rsidRPr="00D57B8D">
        <w:rPr>
          <w:rFonts w:ascii="Narkisim" w:hAnsi="Narkisim"/>
          <w:rtl/>
        </w:rPr>
        <w:tab/>
        <w:t>וצ"ע דב</w:t>
      </w:r>
      <w:r w:rsidRPr="00D57B8D">
        <w:rPr>
          <w:rFonts w:ascii="Narkisim" w:hAnsi="Narkisim"/>
          <w:b/>
          <w:bCs/>
          <w:rtl/>
        </w:rPr>
        <w:t>פסקי הרי"ד</w:t>
      </w:r>
      <w:r w:rsidRPr="00D57B8D">
        <w:rPr>
          <w:rFonts w:ascii="Narkisim" w:hAnsi="Narkisim"/>
          <w:rtl/>
        </w:rPr>
        <w:t xml:space="preserve"> (קמח:) מבואר דהיכא דמסר את המטלטלין ליד המקבל עדיף ממתנת שכ"מ בעלמא, ואינו יכול לחזור. [ואפשר דהתם איירי שהשכ"מ עצמו מסרום, והכא איירי שאחרים מסרום. ומ"מ קשה דבדבריו כאן משמע שעשאום שלוחים למסור].</w:t>
      </w:r>
    </w:p>
  </w:footnote>
  <w:footnote w:id="970">
    <w:p w14:paraId="7A4F067F"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ואף שהשכ"מ עדיין יכול לחזור בו. ואף דאיתא (שם קיד.) דאין דנים כל זמן שיכול לחזור בו [קודם שעמדו], היינו היכא דלא נגמר הקנין. אבל בשכ"מ נגמר הקנין אלא דיכול לחזור בו.</w:t>
      </w:r>
    </w:p>
  </w:footnote>
  <w:footnote w:id="971">
    <w:p w14:paraId="44B9391D"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רש"ש</w:t>
      </w:r>
      <w:r w:rsidRPr="00D57B8D">
        <w:rPr>
          <w:rFonts w:ascii="Narkisim" w:hAnsi="Narkisim"/>
          <w:rtl/>
        </w:rPr>
        <w:t xml:space="preserve"> דחה ע"פ הא דמשמע בדברי </w:t>
      </w:r>
      <w:r w:rsidRPr="00D57B8D">
        <w:rPr>
          <w:rFonts w:ascii="Narkisim" w:hAnsi="Narkisim"/>
          <w:b/>
          <w:bCs/>
          <w:rtl/>
        </w:rPr>
        <w:t>רשב"ם</w:t>
      </w:r>
      <w:r w:rsidRPr="00D57B8D">
        <w:rPr>
          <w:rFonts w:ascii="Narkisim" w:hAnsi="Narkisim"/>
          <w:rtl/>
        </w:rPr>
        <w:t xml:space="preserve"> (קמז:, ויתבאר לקמן) דבנותן מקצת לאחר שעשה קנין מיקרי מתנת שכ"מ.</w:t>
      </w:r>
    </w:p>
  </w:footnote>
  <w:footnote w:id="972">
    <w:p w14:paraId="10D0D47F"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רש"ש</w:t>
      </w:r>
      <w:r w:rsidRPr="00D57B8D">
        <w:rPr>
          <w:rFonts w:ascii="Narkisim" w:hAnsi="Narkisim"/>
          <w:rtl/>
        </w:rPr>
        <w:t xml:space="preserve"> הק' דלמסקנא אין שום משנה בדין מתנת שכ"מ בכולה דלא בעי קנין. דאף מעשה דאמן של בני רוכל (לקמן קנו) מוקי לה (לקמן קנא:) במצוה מחמת מיתה.</w:t>
      </w:r>
    </w:p>
  </w:footnote>
  <w:footnote w:id="973">
    <w:p w14:paraId="3674C023"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w:t>
      </w:r>
      <w:r w:rsidRPr="00D57B8D">
        <w:rPr>
          <w:rFonts w:ascii="Narkisim" w:hAnsi="Narkisim"/>
          <w:b/>
          <w:bCs/>
          <w:rtl/>
        </w:rPr>
        <w:t>תוס'</w:t>
      </w:r>
      <w:r w:rsidRPr="00D57B8D">
        <w:rPr>
          <w:rFonts w:ascii="Narkisim" w:hAnsi="Narkisim"/>
          <w:rtl/>
        </w:rPr>
        <w:t xml:space="preserve"> (כתובות נה:) כת' דהמ"ל ממתני' אשמואל (שם ולקמן קנב.) [דס"ל דשמא לא גמר להקנותו אלא בשטר], דבמשנה לא מגרע כח מתנה מחמת הקנין. [דאיירי בקנין דומיא דמתנה במקצת דרישא, ע"ע תוס' לקמן קנב]. ו</w:t>
      </w:r>
      <w:r w:rsidRPr="00D57B8D">
        <w:rPr>
          <w:rFonts w:ascii="Narkisim" w:hAnsi="Narkisim"/>
          <w:b/>
          <w:bCs/>
          <w:rtl/>
        </w:rPr>
        <w:t>רע"א</w:t>
      </w:r>
      <w:r w:rsidRPr="00D57B8D">
        <w:rPr>
          <w:rFonts w:ascii="Narkisim" w:hAnsi="Narkisim"/>
          <w:rtl/>
        </w:rPr>
        <w:t xml:space="preserve"> הק' דבסיפא לא הוזכר שקנה כלל, די"ל דהא דאיתא דאין מתנתו מתנה היינו אפי' מת. ובס' </w:t>
      </w:r>
      <w:r w:rsidRPr="00D57B8D">
        <w:rPr>
          <w:rFonts w:ascii="Narkisim" w:hAnsi="Narkisim"/>
          <w:b/>
          <w:bCs/>
          <w:rtl/>
        </w:rPr>
        <w:t>תפארת ירושלים</w:t>
      </w:r>
      <w:r w:rsidRPr="00D57B8D">
        <w:rPr>
          <w:rFonts w:ascii="Narkisim" w:hAnsi="Narkisim"/>
          <w:rtl/>
        </w:rPr>
        <w:t xml:space="preserve"> תי' דתוס' דייקו את לשון המשנה אין מתנתו קיימת, משמע דוקא בעמד. דאל"כ הול"ל לא אמר כלום. וה</w:t>
      </w:r>
      <w:r w:rsidRPr="00D57B8D">
        <w:rPr>
          <w:rFonts w:ascii="Narkisim" w:hAnsi="Narkisim"/>
          <w:b/>
          <w:bCs/>
          <w:rtl/>
        </w:rPr>
        <w:t>מהר"ם שיף</w:t>
      </w:r>
      <w:r w:rsidRPr="00D57B8D">
        <w:rPr>
          <w:rFonts w:ascii="Narkisim" w:hAnsi="Narkisim"/>
          <w:rtl/>
        </w:rPr>
        <w:t xml:space="preserve"> (כתובות שם) כת' דכוונת התוס' דכל רהיטא דסוגיא (דידן) משמע כן.</w:t>
      </w:r>
    </w:p>
  </w:footnote>
  <w:footnote w:id="974">
    <w:p w14:paraId="37FBDACD"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ובגמ' (גיטין סו. ועב:) איתא דמתנת שכ"מ כיון דאמר תנו, אע"פ שלא קנו מידו.</w:t>
      </w:r>
    </w:p>
  </w:footnote>
  <w:footnote w:id="975">
    <w:p w14:paraId="5405CD61"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דחכמים הביאו ממעשה דבני רוכל. אמנם ה</w:t>
      </w:r>
      <w:r w:rsidRPr="00D57B8D">
        <w:rPr>
          <w:rFonts w:ascii="Narkisim" w:hAnsi="Narkisim"/>
          <w:b/>
          <w:bCs/>
          <w:rtl/>
        </w:rPr>
        <w:t>רש"ש</w:t>
      </w:r>
      <w:r w:rsidRPr="00D57B8D">
        <w:rPr>
          <w:rFonts w:ascii="Narkisim" w:hAnsi="Narkisim"/>
          <w:rtl/>
        </w:rPr>
        <w:t xml:space="preserve"> העיר דלמסקנת הגמ' (קנא הנ"ל) דאיירי במצוה מחמת מיתה, דהא איירי במקצת. א"כ ליכא משנה דמהני מתנת שכ"מ בלא קנין.</w:t>
      </w:r>
    </w:p>
  </w:footnote>
  <w:footnote w:id="976">
    <w:p w14:paraId="7DA4D315"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ב"י</w:t>
      </w:r>
      <w:r w:rsidRPr="00D57B8D">
        <w:rPr>
          <w:rFonts w:ascii="Narkisim" w:hAnsi="Narkisim"/>
          <w:rtl/>
        </w:rPr>
        <w:t xml:space="preserve"> (ר"ס רנ, והו' בתוי"ט כאן) אהא דכתב הטור דתקנו שקונה בין אם כתב או אמר נכסי לפלוני, כת' הב"י דהכי משמע בהנך דוכתי דבאמירה בלא כתיבה נמי הוו דברי שכיב מרע קיימין, ולישנא דככתובין וכמסורין דמו הכי דייק. [ומשמע דס"ד דבעי עכ"פ כתיבה, וקמ"ל דסגי באמירה].</w:t>
      </w:r>
    </w:p>
  </w:footnote>
  <w:footnote w:id="977">
    <w:p w14:paraId="3742CC75"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בפשוטו היינו שכיב מרע שמצווה מחמת מיתה, אבל מי שאינו חולה לא תקנו כלל. (ונח' בזה הראשונים, ע"ע בסמוך קמז.).</w:t>
      </w:r>
    </w:p>
  </w:footnote>
  <w:footnote w:id="978">
    <w:p w14:paraId="18AA79DA"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אמנם רב הונא בריה דרב יהושע (סוף קנא:) סובר דאף מצווה מחמת מיתה צריך קנין.</w:t>
      </w:r>
    </w:p>
  </w:footnote>
  <w:footnote w:id="979">
    <w:p w14:paraId="5F114F66"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נתיבות</w:t>
      </w:r>
      <w:r w:rsidRPr="00D57B8D">
        <w:rPr>
          <w:rFonts w:ascii="Narkisim" w:hAnsi="Narkisim"/>
          <w:rtl/>
        </w:rPr>
        <w:t xml:space="preserve"> (שם יא) כת' משום דליכא הוכחה דהוה מחמת מיתה, ולא תיקנו מתנת שכיב מרע כי אם בידוע שנותן מחמת מיתה.</w:t>
      </w:r>
    </w:p>
  </w:footnote>
  <w:footnote w:id="980">
    <w:p w14:paraId="361FE687"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שהביא מלשון הגמ' (לעיל קלא., לענין הנחלת ר"י בן ברוקה) דשכ"מ 'בר אורותי הוא'. וביאר דאפי' כשנותן מקצת נכסיו ליורשיו בר אורותי הוא, שהרי דרכו ליתן לאחר מיתה שהוא ירא שמא ימות. [לכאורה כוונתו כיון דאמר לשון ירושה]. מיהו כשנתן סתם וקנו מידו מתנתו קיימת, דליכא אומדנא לומר שלא נתן אלא לאחר מיתה, שהרי מקוה הוא לחיות.</w:t>
      </w:r>
    </w:p>
    <w:p w14:paraId="00DBA728" w14:textId="77777777" w:rsidR="00F1464E" w:rsidRPr="00D57B8D" w:rsidRDefault="00000000" w:rsidP="00D57B8D">
      <w:pPr>
        <w:pStyle w:val="Footnote"/>
        <w:bidi/>
        <w:rPr>
          <w:rFonts w:ascii="Narkisim" w:hAnsi="Narkisim"/>
        </w:rPr>
      </w:pPr>
      <w:r w:rsidRPr="00D57B8D">
        <w:rPr>
          <w:rFonts w:ascii="Narkisim" w:hAnsi="Narkisim"/>
          <w:rtl/>
        </w:rPr>
        <w:tab/>
        <w:t>ותדע דדעת מר זוטרא (לקמן קנא:) דאף מתנת שכ"מ במקצת לא בעי קנין. ורבא פליג משום דקסבר מתנת ש"מ מדרבנן גזירה שמא תטרף דעתו עליו, ובמתנת שכ"מ במקצת לא שייך האי טעמא, לפי שדעתו מיושבת עליו.</w:t>
      </w:r>
    </w:p>
  </w:footnote>
  <w:footnote w:id="981">
    <w:p w14:paraId="05A86268"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ראב"ד</w:t>
      </w:r>
      <w:r w:rsidRPr="00D57B8D">
        <w:rPr>
          <w:rFonts w:ascii="Narkisim" w:hAnsi="Narkisim"/>
          <w:rtl/>
        </w:rPr>
        <w:t xml:space="preserve"> כת' זהו המצוה מחמת מיתה. ולא נתפרש אי כוונתו לחלוק, דדוקא מסוכן נחשב מצוה מחמת מיתה, ולא סגי להתנות בכך. או לפרש דמקור הרמב"ם מדין מצווה מחמת מיתה. ועוד יל"פ דכוונתו למעט דדוקא בכה"ג שהזכיר המיתה נחשב מחמת מיתה, אבל מסוכן הוה כשאר שכ"מ [וכדעת רש"י (הו' בסוף העמ'), ולפ"ז כוונתו להשיג ע"ד הרמב"ם בהמשך הפרק].</w:t>
      </w:r>
    </w:p>
  </w:footnote>
  <w:footnote w:id="982">
    <w:p w14:paraId="27D3DE17"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וב</w:t>
      </w:r>
      <w:r w:rsidRPr="00D57B8D">
        <w:rPr>
          <w:rFonts w:ascii="Narkisim" w:hAnsi="Narkisim"/>
          <w:b/>
          <w:bCs/>
          <w:rtl/>
        </w:rPr>
        <w:t>שו"ת הרא"ש</w:t>
      </w:r>
      <w:r w:rsidRPr="00D57B8D">
        <w:rPr>
          <w:rFonts w:ascii="Narkisim" w:hAnsi="Narkisim"/>
          <w:rtl/>
        </w:rPr>
        <w:t xml:space="preserve"> (עח ג) כת' דאזלינן בתר אומדנא, דאנן סהדי אם היה סבור שיעמוד מחליו לא היה נותן כל נכסיו לאחר וימות הוא ברעב. הילכך אפי' הקנה כל נכסיו בקנין סודר לאחר אם עמד חוזר דלא כיון להקנות אא"כ ימות.</w:t>
      </w:r>
    </w:p>
  </w:footnote>
  <w:footnote w:id="983">
    <w:p w14:paraId="05FBE113"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ולכאורה כוונתו להביא את הגמ' דידן דאזלינן בתר אומדנא, והביא דאיירי אף שכתב וזיכה וקנו מידו מעכשיו, ואפ"ה אם עמד חוזר.</w:t>
      </w:r>
    </w:p>
  </w:footnote>
  <w:footnote w:id="984">
    <w:p w14:paraId="2AF63962"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וכן ה</w:t>
      </w:r>
      <w:r w:rsidRPr="00D57B8D">
        <w:rPr>
          <w:rFonts w:ascii="Narkisim" w:hAnsi="Narkisim"/>
          <w:b/>
          <w:bCs/>
          <w:rtl/>
        </w:rPr>
        <w:t>רשב"א</w:t>
      </w:r>
      <w:r w:rsidRPr="00D57B8D">
        <w:rPr>
          <w:rFonts w:ascii="Narkisim" w:hAnsi="Narkisim"/>
          <w:rtl/>
        </w:rPr>
        <w:t xml:space="preserve"> (גיטין עה:, הו' בזכרון שמואל מו ה) הביא דאזלינן בתר אומדנא ממתנת שכיב מרע, דקי"ל דאם עמד חוזר ואף שכתוב בה קנין, דאומדין דעתו שלא צווה אלא על דעת שימות. והק' דמ"מ הרי אין כאן תנאי כפול והן קודם ללאו ותנאי קודם למעשה. ומפורש בדבריו דהיכא דעשה קנין אתינן עלה משום גדרי תנאי.</w:t>
      </w:r>
    </w:p>
  </w:footnote>
  <w:footnote w:id="985">
    <w:p w14:paraId="43042B85"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 xml:space="preserve">וכ"כ </w:t>
      </w:r>
      <w:r w:rsidRPr="00D57B8D">
        <w:rPr>
          <w:rFonts w:ascii="Narkisim" w:hAnsi="Narkisim"/>
          <w:b/>
          <w:bCs/>
          <w:rtl/>
        </w:rPr>
        <w:t>רבינו</w:t>
      </w:r>
      <w:r w:rsidRPr="00D57B8D">
        <w:rPr>
          <w:rFonts w:ascii="Narkisim" w:hAnsi="Narkisim"/>
          <w:rtl/>
        </w:rPr>
        <w:t xml:space="preserve"> </w:t>
      </w:r>
      <w:r w:rsidRPr="00D57B8D">
        <w:rPr>
          <w:rFonts w:ascii="Narkisim" w:hAnsi="Narkisim"/>
          <w:b/>
          <w:bCs/>
          <w:rtl/>
        </w:rPr>
        <w:t>יונה</w:t>
      </w:r>
      <w:r w:rsidRPr="00D57B8D">
        <w:rPr>
          <w:rFonts w:ascii="Narkisim" w:hAnsi="Narkisim"/>
          <w:rtl/>
        </w:rPr>
        <w:t xml:space="preserve"> (במשנה) [לדעת רב דהמשנה איירי בלא קנין, דאל"כ יקנה מעכשיו] דהא דאמרי' הכא דתנא דמתני' אזיל בתר אומדנא, משום דקתני לא שייר אין מתנתו קיימת דמבטלינן לה מתנת ש"מ שדינה לקנות בדיבור, ואמרי' כיון שחלק כל נכסיו מחמת מיתה נתן.</w:t>
      </w:r>
    </w:p>
    <w:p w14:paraId="12067761" w14:textId="77777777" w:rsidR="00F1464E" w:rsidRPr="00D57B8D" w:rsidRDefault="00000000" w:rsidP="00D57B8D">
      <w:pPr>
        <w:pStyle w:val="Footnote"/>
        <w:bidi/>
        <w:rPr>
          <w:rFonts w:ascii="Narkisim" w:hAnsi="Narkisim"/>
        </w:rPr>
      </w:pPr>
      <w:r w:rsidRPr="00D57B8D">
        <w:rPr>
          <w:rFonts w:ascii="Narkisim" w:hAnsi="Narkisim"/>
          <w:rtl/>
        </w:rPr>
        <w:tab/>
        <w:t>ובתי' הב' כת' דקו' הגמ' (דבתר אומדנא) דלא כרב. [ולכאורה כוונתו מטעם זה, דע"כ דקו' הגמ' באופן דיש קנין לקנות מחיים].</w:t>
      </w:r>
    </w:p>
  </w:footnote>
  <w:footnote w:id="986">
    <w:p w14:paraId="1D1E8F2B"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וכס"ד דתוס'. [אמנם משמעות התוס' דאין זה הנידון בסוגיין. אלא דהתוס' העלו נידון חדש].</w:t>
      </w:r>
    </w:p>
  </w:footnote>
  <w:footnote w:id="987">
    <w:p w14:paraId="386730AD"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לדברי הרשב"ם דהאומדנא אם יעמוד מחליו. אבל לדברי הרמב"ם (הנ"ל) דהתנאי בסוגיין שיחול לאחר מיתה א"כ אינו בגדר תנאי [ועד"ז דחה הקוב"ש תקי].</w:t>
      </w:r>
    </w:p>
  </w:footnote>
  <w:footnote w:id="988">
    <w:p w14:paraId="69C31E55"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וכ"כ ה</w:t>
      </w:r>
      <w:r w:rsidRPr="00D57B8D">
        <w:rPr>
          <w:rFonts w:ascii="Narkisim" w:hAnsi="Narkisim"/>
          <w:b/>
          <w:bCs/>
          <w:rtl/>
        </w:rPr>
        <w:t>קוב"ש</w:t>
      </w:r>
      <w:r w:rsidRPr="00D57B8D">
        <w:rPr>
          <w:rFonts w:ascii="Narkisim" w:hAnsi="Narkisim"/>
          <w:rtl/>
        </w:rPr>
        <w:t xml:space="preserve"> (תלו) [בסוגיא דלעיל קלב.].</w:t>
      </w:r>
    </w:p>
  </w:footnote>
  <w:footnote w:id="989">
    <w:p w14:paraId="7D6F99A3"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דאם נותן כל נכסיו ודאי לא נתכוון לתת מתנת בריא, שאם יחיה הוא ימות ברעב, אלא ודאי נתנן במתנת שכ"מ. והיכא דשייר הרי היא מתנת בריא.</w:t>
      </w:r>
    </w:p>
  </w:footnote>
  <w:footnote w:id="990">
    <w:p w14:paraId="3D65FE99"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וכ"כ ה</w:t>
      </w:r>
      <w:r w:rsidRPr="00D57B8D">
        <w:rPr>
          <w:rFonts w:ascii="Narkisim" w:hAnsi="Narkisim"/>
          <w:b/>
          <w:bCs/>
          <w:rtl/>
        </w:rPr>
        <w:t>תוס' רי"ד</w:t>
      </w:r>
      <w:r w:rsidRPr="00D57B8D">
        <w:rPr>
          <w:rFonts w:ascii="Narkisim" w:hAnsi="Narkisim"/>
          <w:rtl/>
        </w:rPr>
        <w:t xml:space="preserve"> (כאן) דהתם זבין נכסיה משום דבעי למיסק לארעא דישראל, אם לא פירש לו שהוא רוצה לעלות לאר"י, אף שהיה דעתו לכך דברים שבלב אינן דברים. והיכא דפירש לו אזלינן בתר אומדנא, וכמו בסוגיין דהמעשה מוכיח. [ועוד הביא שאר אופנים אי אזלינן בתר דברים שבלב, ע"ע בראשונים קידושין נ.].</w:t>
      </w:r>
    </w:p>
  </w:footnote>
  <w:footnote w:id="991">
    <w:p w14:paraId="0CE4FB24"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 xml:space="preserve">וכן </w:t>
      </w:r>
      <w:r w:rsidRPr="00D57B8D">
        <w:rPr>
          <w:rFonts w:ascii="Narkisim" w:hAnsi="Narkisim"/>
          <w:b/>
          <w:bCs/>
          <w:rtl/>
        </w:rPr>
        <w:t>תוס</w:t>
      </w:r>
      <w:r w:rsidRPr="00D57B8D">
        <w:rPr>
          <w:rFonts w:ascii="Narkisim" w:hAnsi="Narkisim"/>
          <w:rtl/>
        </w:rPr>
        <w:t>' (קידושין ו: ד"ה לא, וגיטין עה.) כת' דיש תנאי דאי"צ לכפול וכו'.</w:t>
      </w:r>
    </w:p>
    <w:p w14:paraId="47835976" w14:textId="77777777" w:rsidR="00F1464E" w:rsidRPr="00D57B8D" w:rsidRDefault="00000000" w:rsidP="00D57B8D">
      <w:pPr>
        <w:pStyle w:val="Footnote"/>
        <w:bidi/>
        <w:rPr>
          <w:rFonts w:ascii="Narkisim" w:hAnsi="Narkisim"/>
        </w:rPr>
      </w:pPr>
      <w:r w:rsidRPr="00D57B8D">
        <w:rPr>
          <w:rFonts w:ascii="Narkisim" w:hAnsi="Narkisim"/>
          <w:rtl/>
        </w:rPr>
        <w:tab/>
        <w:t>וה</w:t>
      </w:r>
      <w:r w:rsidRPr="00D57B8D">
        <w:rPr>
          <w:rFonts w:ascii="Narkisim" w:hAnsi="Narkisim"/>
          <w:b/>
          <w:bCs/>
          <w:rtl/>
        </w:rPr>
        <w:t>מאירי</w:t>
      </w:r>
      <w:r w:rsidRPr="00D57B8D">
        <w:rPr>
          <w:rFonts w:ascii="Narkisim" w:hAnsi="Narkisim"/>
          <w:rtl/>
        </w:rPr>
        <w:t xml:space="preserve"> הביא בשם </w:t>
      </w:r>
      <w:r w:rsidRPr="00D57B8D">
        <w:rPr>
          <w:rFonts w:ascii="Narkisim" w:hAnsi="Narkisim"/>
          <w:b/>
          <w:bCs/>
          <w:rtl/>
        </w:rPr>
        <w:t xml:space="preserve">גדולי הצרפתים </w:t>
      </w:r>
      <w:r w:rsidRPr="00D57B8D">
        <w:rPr>
          <w:rFonts w:ascii="Narkisim" w:hAnsi="Narkisim"/>
          <w:rtl/>
        </w:rPr>
        <w:t>שבה' מקומות בתלמוד מצינו שדברים שבלב הוה דברים. הא דסוגיין, מתנה טמירתא, מברחת, וההיא בצורתא דהוה בנהרדעא וזבון אפדנייהו (כתובות צז.), והא דיש שאלה בהקדש. וטעם כלם משום אומדנא דמוכח, ולא היה רואה עצמו צריך אלא לגלוי הדעת. והמאירי הוסיף אף הא (לעיל קלא:) הכותב נכסיו לאשתו או לבנו שלא עשאן אלא אפטרופסין [כת' איני יודע למה לא צירפום עם ה' הנ"ל].</w:t>
      </w:r>
    </w:p>
  </w:footnote>
  <w:footnote w:id="992">
    <w:p w14:paraId="150BE55A"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ויש דברים דאפי' גילוי דעת אי"צ [דידוע שעשה ע"ד כן]. ובמילתא שאין רגילות לעשות כן לא מהני שגילה דעתו, עד שיתנה.</w:t>
      </w:r>
    </w:p>
  </w:footnote>
  <w:footnote w:id="993">
    <w:p w14:paraId="046A6D3D"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הואיל ובחינם יהיב אי גלי דעתיה דלא ניחא ליה אפי' לא אמר בפירוש לא קנה.</w:t>
      </w:r>
    </w:p>
  </w:footnote>
  <w:footnote w:id="994">
    <w:p w14:paraId="01ED71D7"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אמנם התוס' רי"ד (בסוגיין) לא חילק בזה, וסתר דבריו.</w:t>
      </w:r>
    </w:p>
  </w:footnote>
  <w:footnote w:id="995">
    <w:p w14:paraId="0D34ECD2"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והביא משכיב מרע, דאף שנתן נכסיו במתנה סתם הואיל ואנו מכירין שאינו נותן אלא על דעת שימות, אם עמד מחוליו חוזר ממתנתו. [והביא מפסקי הרי"ד].</w:t>
      </w:r>
    </w:p>
  </w:footnote>
  <w:footnote w:id="996">
    <w:p w14:paraId="426DF21C"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ובפשוטו משמע דכל תנאי שבליבו מהני במתנה. וה</w:t>
      </w:r>
      <w:r w:rsidRPr="00D57B8D">
        <w:rPr>
          <w:rFonts w:ascii="Narkisim" w:hAnsi="Narkisim"/>
          <w:b/>
          <w:bCs/>
          <w:rtl/>
        </w:rPr>
        <w:t>אחרונים</w:t>
      </w:r>
      <w:r w:rsidRPr="00D57B8D">
        <w:rPr>
          <w:rFonts w:ascii="Narkisim" w:hAnsi="Narkisim"/>
          <w:rtl/>
        </w:rPr>
        <w:t xml:space="preserve"> (אבה"א) דחו דודאי אינו כן, דאפי' בנדרים ושבועות דברים שבלב אינם דברים, וכן בגט. אלא דכוונת הרמ"א כדברי הריא"ז דמהני אומדנא דדעת הנותן. [א"נ באופן שהנותן גילה דעתו בפני עדים, ואי"צ שיהיה ידוע למקבל המתנה. עכ"פ היכא דנאנס מלפרש דבריו].</w:t>
      </w:r>
    </w:p>
  </w:footnote>
  <w:footnote w:id="997">
    <w:p w14:paraId="0EEDE106"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אבה"א</w:t>
      </w:r>
      <w:r w:rsidRPr="00D57B8D">
        <w:rPr>
          <w:rFonts w:ascii="Narkisim" w:hAnsi="Narkisim"/>
          <w:rtl/>
        </w:rPr>
        <w:t xml:space="preserve"> העמיד דנח' הראשונים בכל אומדנא, דדעת הרמב"ם שהמוכר כדי לעלות לאר"י הוי אומדנא דמוכח שכן דעתו, אלא דבמכר יש חסרון דברים שבלב, אא"כ פירש כן בפני הלוקח. ואילו דעת הרא"ש [והתוס'] דהיכא דהאומדנא מבוררת מהני בין במכר ובין במתנה, ואין בזה חסרון דברים שבלב. עי"ש שהאריך בכל זה, ובגדר מסירת מודעא במתנה ובמכר.</w:t>
      </w:r>
    </w:p>
  </w:footnote>
  <w:footnote w:id="998">
    <w:p w14:paraId="56DE6AF6"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והאחיעזר הביא דבריו, אך הק' סתירה ברמ"א שהביא דברי הריא"ז, ואילו במכר כל נכסיו פסק כשאר ראשונים.</w:t>
      </w:r>
    </w:p>
  </w:footnote>
  <w:footnote w:id="999">
    <w:p w14:paraId="2DBA39A8"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w:t>
      </w:r>
      <w:r w:rsidRPr="00D57B8D">
        <w:rPr>
          <w:rFonts w:ascii="Narkisim" w:hAnsi="Narkisim"/>
          <w:b/>
          <w:bCs/>
          <w:rtl/>
        </w:rPr>
        <w:t>רע"א</w:t>
      </w:r>
      <w:r w:rsidRPr="00D57B8D">
        <w:rPr>
          <w:rFonts w:ascii="Narkisim" w:hAnsi="Narkisim"/>
          <w:rtl/>
        </w:rPr>
        <w:t xml:space="preserve"> (בשו"ע רמו א) ציין לשו"ת לחם רב (ס"ס רה) דה"מ נתנם לאחר, אבל נתנם לבן אחר ליכא אומדנא.</w:t>
      </w:r>
    </w:p>
  </w:footnote>
  <w:footnote w:id="1000">
    <w:p w14:paraId="5C42B726"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רמ"ה</w:t>
      </w:r>
      <w:r w:rsidRPr="00D57B8D">
        <w:rPr>
          <w:rFonts w:ascii="Narkisim" w:hAnsi="Narkisim"/>
          <w:rtl/>
        </w:rPr>
        <w:t xml:space="preserve"> כת' דה"ה בריא שכתב כל נכסיו לאחר מחמת שהיה צריך לברוח מפני בעלי חוביו או מפני אויביו ואח"כ עשה פשרה וכו' בטלה המתנה. ודומה לשכ"מ שכתב כל נכסיו מחמת שהוא סובר למות ואם עמד מחליו חוזר בו. וה</w:t>
      </w:r>
      <w:r w:rsidRPr="00D57B8D">
        <w:rPr>
          <w:rFonts w:ascii="Narkisim" w:hAnsi="Narkisim"/>
          <w:b/>
          <w:bCs/>
          <w:rtl/>
        </w:rPr>
        <w:t>ב"י</w:t>
      </w:r>
      <w:r w:rsidRPr="00D57B8D">
        <w:rPr>
          <w:rFonts w:ascii="Narkisim" w:hAnsi="Narkisim"/>
          <w:rtl/>
        </w:rPr>
        <w:t xml:space="preserve"> (רמו) דן די"ל דהרמב"ן מודה בכה"ג [היכא דצריך לברוח].</w:t>
      </w:r>
    </w:p>
    <w:p w14:paraId="067913D6" w14:textId="77777777" w:rsidR="00F1464E" w:rsidRPr="00D57B8D" w:rsidRDefault="00000000" w:rsidP="00D57B8D">
      <w:pPr>
        <w:pStyle w:val="Footnote"/>
        <w:bidi/>
        <w:rPr>
          <w:rFonts w:ascii="Narkisim" w:hAnsi="Narkisim"/>
        </w:rPr>
      </w:pPr>
      <w:r w:rsidRPr="00D57B8D">
        <w:rPr>
          <w:rFonts w:ascii="Narkisim" w:hAnsi="Narkisim"/>
          <w:rtl/>
        </w:rPr>
        <w:tab/>
        <w:t>וה</w:t>
      </w:r>
      <w:r w:rsidRPr="00D57B8D">
        <w:rPr>
          <w:rFonts w:ascii="Narkisim" w:hAnsi="Narkisim"/>
          <w:b/>
          <w:bCs/>
          <w:rtl/>
        </w:rPr>
        <w:t>גר"א</w:t>
      </w:r>
      <w:r w:rsidRPr="00D57B8D">
        <w:rPr>
          <w:rFonts w:ascii="Narkisim" w:hAnsi="Narkisim"/>
          <w:rtl/>
        </w:rPr>
        <w:t xml:space="preserve"> (רמו ד) נקט די"ל דאף הרמ"ה איירי דוקא בכה"ג, ומודה לרמב"ן בעיקר דברי ר"ש בן מנסיא. [אמנם בלשון הרמ"ה מבואר דהביא ראיה לדבריו מהברייתא דאיירי אפי' בבריא].</w:t>
      </w:r>
    </w:p>
  </w:footnote>
  <w:footnote w:id="1001">
    <w:p w14:paraId="6DFAA2D9"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וכן נקט הנמוק"י כצד הזה. והו' בשו"ת מהר"ם לובלין (קח, וש"ך רמו ב) בשם הר"ן. וה</w:t>
      </w:r>
      <w:r w:rsidRPr="00D57B8D">
        <w:rPr>
          <w:rFonts w:ascii="Narkisim" w:hAnsi="Narkisim"/>
          <w:b/>
          <w:bCs/>
          <w:rtl/>
        </w:rPr>
        <w:t>חיד"א</w:t>
      </w:r>
      <w:r w:rsidRPr="00D57B8D">
        <w:rPr>
          <w:rFonts w:ascii="Narkisim" w:hAnsi="Narkisim"/>
          <w:rtl/>
        </w:rPr>
        <w:t xml:space="preserve"> (שם הגדולים י לג, והו' ברע"א שם) העיר דכוונת המהר"ם לנמוק"י, ואילו הב"י העתיק חי' הר"ן.</w:t>
      </w:r>
    </w:p>
  </w:footnote>
  <w:footnote w:id="1002">
    <w:p w14:paraId="4346622E"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ולכאורה לפ"ז לא איירי בשכ"מ.</w:t>
      </w:r>
    </w:p>
  </w:footnote>
  <w:footnote w:id="1003">
    <w:p w14:paraId="7E316895"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וכעין מ"ש תוס' (כתובות קט. ד"ה תשב).</w:t>
      </w:r>
    </w:p>
  </w:footnote>
  <w:footnote w:id="1004">
    <w:p w14:paraId="48860F38"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דבגמ' (גיטין שם) השוו דין גיטו כמתנתו, ומשמע דכולם שווה לענין זה. דמש"ה הביאו דברי רב הונא דבכל הנך ד' דבגט כתבו ותנו, אף במתנה נחשב מחמת מיתה.</w:t>
      </w:r>
    </w:p>
  </w:footnote>
  <w:footnote w:id="1005">
    <w:p w14:paraId="5A02B12E"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וב</w:t>
      </w:r>
      <w:r w:rsidRPr="00D57B8D">
        <w:rPr>
          <w:rFonts w:ascii="Narkisim" w:hAnsi="Narkisim"/>
          <w:b/>
          <w:bCs/>
          <w:rtl/>
        </w:rPr>
        <w:t>שו"ת מהרש"ך</w:t>
      </w:r>
      <w:r w:rsidRPr="00D57B8D">
        <w:rPr>
          <w:rFonts w:ascii="Narkisim" w:hAnsi="Narkisim"/>
          <w:rtl/>
        </w:rPr>
        <w:t xml:space="preserve"> (ב קסה, הו' בבאר היטב רנ יז) כת' דה"מ כשמתו באותו דרך דהיינו ביוצא בשיירא ומפרש בים שלא הגיעו אל מחוז חפצם. ועוד כת' דה"מ כשצוו באותה שעה שמפרש בים ויצא בשיירא, דומיא דיוצא בקולר או מסוכן. אבל אם מה שצוה היה קצת ימים קודם שפירש בים אין בזה דין מצוה מחמת מיתה, אלא דין מתנת בריא.</w:t>
      </w:r>
    </w:p>
  </w:footnote>
  <w:footnote w:id="1006">
    <w:p w14:paraId="345429BF"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ואפי' בקנין ואף שאינו מחלק כל נכסיו, וחוזר במתנתו. שלא היה קנין אלא מחמת מיתה.</w:t>
      </w:r>
    </w:p>
  </w:footnote>
  <w:footnote w:id="1007">
    <w:p w14:paraId="1BD25DC7"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וכיון דהוא טרוד לא גמר דבריו. [ולענין גט תלי בטרידא. אבל מתנת שכ"מ לא תלי בטירדא.</w:t>
      </w:r>
    </w:p>
  </w:footnote>
  <w:footnote w:id="1008">
    <w:p w14:paraId="70646984"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והנמוק"י הביא דלמד מתוך דברי הר"ר יונה דהרבה מהם הולכין להשתקע שם, ומשום הכי יהבי דאפשר דמספקי אם ישתקע שם ולפיכך כשלא נשתקע וחזרו חוזרין במתנתם. ואפי' במתנה במקצת ובקנין חוזר וכדין כל המצוה מחמת מיתה.</w:t>
      </w:r>
    </w:p>
    <w:p w14:paraId="5730DF11" w14:textId="77777777" w:rsidR="00F1464E" w:rsidRPr="00D57B8D" w:rsidRDefault="00000000" w:rsidP="00D57B8D">
      <w:pPr>
        <w:pStyle w:val="Footnote"/>
        <w:bidi/>
        <w:rPr>
          <w:rFonts w:ascii="Narkisim" w:hAnsi="Narkisim"/>
        </w:rPr>
      </w:pPr>
      <w:r w:rsidRPr="00D57B8D">
        <w:rPr>
          <w:rFonts w:ascii="Narkisim" w:hAnsi="Narkisim"/>
          <w:rtl/>
        </w:rPr>
        <w:tab/>
        <w:t>וה</w:t>
      </w:r>
      <w:r w:rsidRPr="00D57B8D">
        <w:rPr>
          <w:rFonts w:ascii="Narkisim" w:hAnsi="Narkisim"/>
          <w:b/>
          <w:bCs/>
          <w:rtl/>
        </w:rPr>
        <w:t>קצות</w:t>
      </w:r>
      <w:r w:rsidRPr="00D57B8D">
        <w:rPr>
          <w:rFonts w:ascii="Narkisim" w:hAnsi="Narkisim"/>
          <w:rtl/>
        </w:rPr>
        <w:t xml:space="preserve"> (רנ ט) הק' דסותר לדברי הרא"ש שהביא בשם ר' יונה דבהנך עמד אינו חוזר. [וכתחילת דברי ר' יונה לפנינו, והרא"ש לא העתיק ההמשך]. והקצות כת' דאפשר דמחלק דלענין חזרה חוזר וכדין כמתנת שכ"מ, אבל לא תקנו דמהני בלא קנין [וכמ"ש ר' יונה בסו"ד]. אך הק' דלא משמע כן לא בנמוק"י ולא ברא"ש.</w:t>
      </w:r>
    </w:p>
  </w:footnote>
  <w:footnote w:id="1009">
    <w:p w14:paraId="08EA8198"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ודרך הארץ הקרובים נכנסים אצלו מיד והרחוקים נכנסים אצלו. לאחר ג' ימים אם קפץ עליו החולי, אלו ואלו נכנסין אצלו.</w:t>
      </w:r>
    </w:p>
  </w:footnote>
  <w:footnote w:id="1010">
    <w:p w14:paraId="277A65B5"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וכ"כ ה</w:t>
      </w:r>
      <w:r w:rsidRPr="00D57B8D">
        <w:rPr>
          <w:rFonts w:ascii="Narkisim" w:hAnsi="Narkisim"/>
          <w:b/>
          <w:bCs/>
          <w:rtl/>
        </w:rPr>
        <w:t xml:space="preserve">ראב"ד </w:t>
      </w:r>
      <w:r w:rsidRPr="00D57B8D">
        <w:rPr>
          <w:rFonts w:ascii="Narkisim" w:hAnsi="Narkisim"/>
          <w:rtl/>
        </w:rPr>
        <w:t>(לרי"ף גיטין שם לב. בדה"ר) איזהו מסוכן כל שקפץ עליו החולי, אבל לא קפץ עליו החולי זהו שכיב מרע שהוזכר במשנת מי שמת.</w:t>
      </w:r>
    </w:p>
    <w:p w14:paraId="1D9CA128" w14:textId="77777777" w:rsidR="00F1464E" w:rsidRPr="00D57B8D" w:rsidRDefault="00000000" w:rsidP="00D57B8D">
      <w:pPr>
        <w:pStyle w:val="Footnote"/>
        <w:bidi/>
        <w:rPr>
          <w:rFonts w:ascii="Narkisim" w:hAnsi="Narkisim"/>
        </w:rPr>
      </w:pPr>
      <w:r w:rsidRPr="00D57B8D">
        <w:rPr>
          <w:rFonts w:ascii="Narkisim" w:hAnsi="Narkisim"/>
          <w:rtl/>
        </w:rPr>
        <w:tab/>
        <w:t>והטור הביא עד"ז בשם העיטור, אבל [העיטור] הביא דעת ר"ש בן חפני דלא נחשב מצווה מחמת מיתה אא"כ הזכיר את המיתה להדיא. והעיטור הק' מדברי הירושלמי.</w:t>
      </w:r>
    </w:p>
  </w:footnote>
  <w:footnote w:id="1011">
    <w:p w14:paraId="1CDF2B30"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כ"ה לפנינו שאמר כן להדיא, והגמ' דוחה דכשאמר כן רבנן מודו. ודעת המקשן דקאי דוקא לר' שמעון בן מנסיא ומשום אומדנא, וצערה הוא דקא מדכר. וה</w:t>
      </w:r>
      <w:r w:rsidRPr="00D57B8D">
        <w:rPr>
          <w:rFonts w:ascii="Narkisim" w:hAnsi="Narkisim"/>
          <w:b/>
          <w:bCs/>
          <w:rtl/>
        </w:rPr>
        <w:t>ראב"ד</w:t>
      </w:r>
      <w:r w:rsidRPr="00D57B8D">
        <w:rPr>
          <w:rFonts w:ascii="Narkisim" w:hAnsi="Narkisim"/>
          <w:rtl/>
        </w:rPr>
        <w:t xml:space="preserve"> כת' דע"כ לא גרסי' בברייתא ועכשיו שאין לי בן. אלא דומה שיש לי בן, ועכשיו נכסיו יהיו לפלוני. אבל היכא דאתני לה הוה תנאי גמור.</w:t>
      </w:r>
    </w:p>
    <w:p w14:paraId="388897FF" w14:textId="77777777" w:rsidR="00F1464E" w:rsidRPr="00D57B8D" w:rsidRDefault="00000000" w:rsidP="00D57B8D">
      <w:pPr>
        <w:pStyle w:val="Footnote"/>
        <w:bidi/>
        <w:rPr>
          <w:rFonts w:ascii="Narkisim" w:hAnsi="Narkisim"/>
        </w:rPr>
      </w:pPr>
      <w:r w:rsidRPr="00D57B8D">
        <w:rPr>
          <w:rFonts w:ascii="Narkisim" w:hAnsi="Narkisim"/>
          <w:rtl/>
        </w:rPr>
        <w:tab/>
        <w:t>והרמב"ם פסק ברייתא זו כצורתו, וק"ק דכיון דקי"ל כר' שמעון בן מנסיא (כדלעיל קלב., וכ"פ הרמב"ם ו א), אמאי העתיק לשון זה דאמר כמדומה שיש לי בן, עכשיו שאין לי בן וכו'. וצריך לדחוק דס"ד דצערי מדכר. ועכ"פ מבואר דלא כראב"ד דאיירי שהתנה תנאי גמור.</w:t>
      </w:r>
    </w:p>
  </w:footnote>
  <w:footnote w:id="1012">
    <w:p w14:paraId="6B3BD705"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והקוב"ש העלה צד לחלק בין נולד דשכיח לנולד דלא שכיח, ועל דרך הא דקי"ל דפותחין נדר בנולד דשכיח (ע"ע נדרים כג. וסד:).</w:t>
      </w:r>
    </w:p>
  </w:footnote>
  <w:footnote w:id="1013">
    <w:p w14:paraId="71B4BC4C"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וכת' דשמא נקטו כן לרבותא דת"ק [דפליגי אר"ש בן מנסיא], דאפי' היה הבן בשעת מעשה לא בטלה המתנה. [אמנם בברייתא דהכא לא נתיישב בזה]. ולדברי הרמב"ם (הו' בסמוך) בדוקא נקט דיש לו בן בשעת אמירה זו, לאפוקי דאפי' מת אח"כ.</w:t>
      </w:r>
    </w:p>
  </w:footnote>
  <w:footnote w:id="1014">
    <w:p w14:paraId="3DA89596"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והביא מדברי ה</w:t>
      </w:r>
      <w:r w:rsidRPr="00D57B8D">
        <w:rPr>
          <w:rFonts w:ascii="Narkisim" w:hAnsi="Narkisim"/>
          <w:b/>
          <w:bCs/>
          <w:rtl/>
        </w:rPr>
        <w:t>מרדכי</w:t>
      </w:r>
      <w:r w:rsidRPr="00D57B8D">
        <w:rPr>
          <w:rFonts w:ascii="Narkisim" w:hAnsi="Narkisim"/>
          <w:rtl/>
        </w:rPr>
        <w:t xml:space="preserve"> (תצג) דאף בדבר שנתחדש אח"כ אזלינן בתר אומדנא, ואין חילוק בין טעות לשעבר או להבא. ואילו ב</w:t>
      </w:r>
      <w:r w:rsidRPr="00D57B8D">
        <w:rPr>
          <w:rFonts w:ascii="Narkisim" w:hAnsi="Narkisim"/>
          <w:b/>
          <w:bCs/>
          <w:rtl/>
        </w:rPr>
        <w:t>שו"ת מהר"ם</w:t>
      </w:r>
      <w:r w:rsidRPr="00D57B8D">
        <w:rPr>
          <w:rFonts w:ascii="Narkisim" w:hAnsi="Narkisim"/>
          <w:rtl/>
        </w:rPr>
        <w:t xml:space="preserve"> מרוטנברג (ד"פ תתקמב, הו' בקיצור במרדכי תפו) כת' דר"ש בן מנסיא קאי דוקא מתנה בטעות, אבל דבר הבא לאחר זמן לא.</w:t>
      </w:r>
    </w:p>
    <w:p w14:paraId="077F7D94" w14:textId="77777777" w:rsidR="00F1464E" w:rsidRPr="00D57B8D" w:rsidRDefault="00000000" w:rsidP="00D57B8D">
      <w:pPr>
        <w:pStyle w:val="Footnote"/>
        <w:bidi/>
        <w:rPr>
          <w:rFonts w:ascii="Narkisim" w:hAnsi="Narkisim"/>
        </w:rPr>
      </w:pPr>
      <w:r w:rsidRPr="00D57B8D">
        <w:rPr>
          <w:rFonts w:ascii="Narkisim" w:hAnsi="Narkisim"/>
          <w:rtl/>
        </w:rPr>
        <w:tab/>
        <w:t>והקוב"ש הביא דתוס' (כתובות מז: ד"ה שלא) דנו אף כשנולד פגם אח"כ דנימא שעל מנת כן לא לקחה, ותי' דמקח תלוי בדעת אחרת, ומבואר דהיכא שתלוי בדעתו לבד גם טעות של אח"כ מבטל הקנין.</w:t>
      </w:r>
    </w:p>
  </w:footnote>
  <w:footnote w:id="1015">
    <w:p w14:paraId="41014153"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יל"ד אי דוקא משום שהתנה להדיא משום שאין לו בן, אבל בפשוטו אף בסתמא אמרי' דבטל.</w:t>
      </w:r>
    </w:p>
  </w:footnote>
  <w:footnote w:id="1016">
    <w:p w14:paraId="6833ED95"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ולכאורה דוקא משום שנתחדש אח"כ, אבל היכא דנתברר שבשעת מתנה בנו היה טריפה או נפל וכדו', י"ל דאדעתא דהכי ניח"ל במתנה לראשון. [ויל"ד האם תלוי במח' הראשונים (הנ"ל) האם יש מקח טעות מחמת דבר עתידי].</w:t>
      </w:r>
    </w:p>
  </w:footnote>
  <w:footnote w:id="1017">
    <w:p w14:paraId="2B2E6491"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ואף דהביא (ו א) ברייתא דר"ש בן מנסיא דוקא בכל נכסיו.</w:t>
      </w:r>
    </w:p>
  </w:footnote>
  <w:footnote w:id="1018">
    <w:p w14:paraId="2DD4D6AF"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לגירסא ורבא אמר רב נחמן וכו', משמע דפליג אדלעיל. [וכ"כ הריטב"א (בע"ב) דהתם הוה דעת רב נחמן דידיה, והא דהכא דרבה בר אבוה רביה. דאין לומר דהוה אסמכתא, דהא אתינן למפלג על הנהו דלעיל].</w:t>
      </w:r>
    </w:p>
    <w:p w14:paraId="593CC067" w14:textId="77777777" w:rsidR="00F1464E" w:rsidRPr="00D57B8D" w:rsidRDefault="00000000" w:rsidP="00D57B8D">
      <w:pPr>
        <w:pStyle w:val="Footnote"/>
        <w:bidi/>
        <w:rPr>
          <w:rFonts w:ascii="Narkisim" w:hAnsi="Narkisim"/>
        </w:rPr>
      </w:pPr>
      <w:r w:rsidRPr="00D57B8D">
        <w:rPr>
          <w:rFonts w:ascii="Narkisim" w:hAnsi="Narkisim"/>
          <w:rtl/>
        </w:rPr>
        <w:tab/>
        <w:t>וה</w:t>
      </w:r>
      <w:r w:rsidRPr="00D57B8D">
        <w:rPr>
          <w:rFonts w:ascii="Narkisim" w:hAnsi="Narkisim"/>
          <w:b/>
          <w:bCs/>
          <w:rtl/>
        </w:rPr>
        <w:t>מהרש"א</w:t>
      </w:r>
      <w:r w:rsidRPr="00D57B8D">
        <w:rPr>
          <w:rFonts w:ascii="Narkisim" w:hAnsi="Narkisim"/>
          <w:rtl/>
        </w:rPr>
        <w:t xml:space="preserve"> הביא דה</w:t>
      </w:r>
      <w:r w:rsidRPr="00D57B8D">
        <w:rPr>
          <w:rFonts w:ascii="Narkisim" w:hAnsi="Narkisim"/>
          <w:b/>
          <w:bCs/>
          <w:rtl/>
        </w:rPr>
        <w:t>רא"ש</w:t>
      </w:r>
      <w:r w:rsidRPr="00D57B8D">
        <w:rPr>
          <w:rFonts w:ascii="Narkisim" w:hAnsi="Narkisim"/>
          <w:rtl/>
        </w:rPr>
        <w:t xml:space="preserve"> (יט) כת' אמר רבא אמר רב נחמן. והוה מימרא בפנ"ע. [ואינו חולק אמ"ד בסוגיין]. ואולי תוס' גרסו כן.</w:t>
      </w:r>
    </w:p>
    <w:p w14:paraId="0AAE1E8A" w14:textId="77777777" w:rsidR="00F1464E" w:rsidRPr="00D57B8D" w:rsidRDefault="00000000" w:rsidP="00D57B8D">
      <w:pPr>
        <w:pStyle w:val="Footnote"/>
        <w:bidi/>
        <w:rPr>
          <w:rFonts w:ascii="Narkisim" w:hAnsi="Narkisim"/>
        </w:rPr>
      </w:pPr>
      <w:r w:rsidRPr="00D57B8D">
        <w:rPr>
          <w:rFonts w:ascii="Narkisim" w:hAnsi="Narkisim"/>
          <w:rtl/>
        </w:rPr>
        <w:tab/>
        <w:t>אמנם ה</w:t>
      </w:r>
      <w:r w:rsidRPr="00D57B8D">
        <w:rPr>
          <w:rFonts w:ascii="Narkisim" w:hAnsi="Narkisim"/>
          <w:b/>
          <w:bCs/>
          <w:rtl/>
        </w:rPr>
        <w:t>אחרונים</w:t>
      </w:r>
      <w:r w:rsidRPr="00D57B8D">
        <w:rPr>
          <w:rFonts w:ascii="Narkisim" w:hAnsi="Narkisim"/>
          <w:rtl/>
        </w:rPr>
        <w:t xml:space="preserve"> (קוב"ש תקיב) הביאו דעכ"פ יש הו"א (בע"ב) אי אמרת בשלמא דאורייתא משו"ה אינו יכול למחול, מבואר דס"ד דמדאורייתא ממש.</w:t>
      </w:r>
    </w:p>
  </w:footnote>
  <w:footnote w:id="1019">
    <w:p w14:paraId="54D655EB"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ד</w:t>
      </w:r>
      <w:r w:rsidRPr="00D57B8D">
        <w:rPr>
          <w:rFonts w:ascii="Narkisim" w:hAnsi="Narkisim"/>
          <w:b/>
          <w:bCs/>
          <w:rtl/>
        </w:rPr>
        <w:t>רשב"ם</w:t>
      </w:r>
      <w:r w:rsidRPr="00D57B8D">
        <w:rPr>
          <w:rFonts w:ascii="Narkisim" w:hAnsi="Narkisim"/>
          <w:rtl/>
        </w:rPr>
        <w:t xml:space="preserve"> (ד"ה מתנת) פי' בדעת רבא אמר רב נחמן דקראי (דהכא) הוה עיצה טובה. ומשמע דפליג אהא דהכא.</w:t>
      </w:r>
    </w:p>
    <w:p w14:paraId="3DAB04A5" w14:textId="77777777" w:rsidR="00F1464E" w:rsidRPr="00D57B8D" w:rsidRDefault="00000000" w:rsidP="00D57B8D">
      <w:pPr>
        <w:pStyle w:val="Footnote"/>
        <w:bidi/>
        <w:rPr>
          <w:rFonts w:ascii="Narkisim" w:hAnsi="Narkisim"/>
        </w:rPr>
      </w:pPr>
      <w:r w:rsidRPr="00D57B8D">
        <w:rPr>
          <w:rFonts w:ascii="Narkisim" w:hAnsi="Narkisim"/>
          <w:rtl/>
        </w:rPr>
        <w:tab/>
        <w:t>{אך יש שדייקו דדרשת ר' זירא ורב נחמן ודאי הוה אסמכתא. אבל רב מנשיא ורמי בר יחזקאל ילפי' מקרא להדיא בדברי קבלה. ורבא אמר רב נחמן חולק דמדרבנן בעלמא, ואין בו אף דברי קבלה}.</w:t>
      </w:r>
    </w:p>
  </w:footnote>
  <w:footnote w:id="1020">
    <w:p w14:paraId="64DDF379"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וכ"כ הרמ"ה והריטב"א, וכ"כ ההג' מיימוני (זכיה ח ב ג) דקי"ל כרבא אמר ר"נ ודלא כאמוראי דאמרי התם מן התורה וילפי להו מקראי.</w:t>
      </w:r>
    </w:p>
  </w:footnote>
  <w:footnote w:id="1021">
    <w:p w14:paraId="31D25860"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ומש"ה אינו יכול למחול את השטרות, וביארו דזה כוונת הגמ' (לקמן בע"ב) אי אמרת דרבנן מש"ה אינו יכול למחול.</w:t>
      </w:r>
    </w:p>
  </w:footnote>
  <w:footnote w:id="1022">
    <w:p w14:paraId="6D953888"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w:t>
      </w:r>
      <w:r w:rsidRPr="00D57B8D">
        <w:rPr>
          <w:rFonts w:ascii="Narkisim" w:hAnsi="Narkisim"/>
          <w:b/>
          <w:bCs/>
          <w:rtl/>
        </w:rPr>
        <w:t>תוס'</w:t>
      </w:r>
      <w:r w:rsidRPr="00D57B8D">
        <w:rPr>
          <w:rFonts w:ascii="Narkisim" w:hAnsi="Narkisim"/>
          <w:rtl/>
        </w:rPr>
        <w:t xml:space="preserve"> (לעיל עז.) הביאו דוהעברתם כתיב בירושה. ו</w:t>
      </w:r>
      <w:r w:rsidRPr="00D57B8D">
        <w:rPr>
          <w:rFonts w:ascii="Narkisim" w:hAnsi="Narkisim"/>
          <w:b/>
          <w:bCs/>
          <w:rtl/>
        </w:rPr>
        <w:t>תוס</w:t>
      </w:r>
      <w:r w:rsidRPr="00D57B8D">
        <w:rPr>
          <w:rFonts w:ascii="Narkisim" w:hAnsi="Narkisim"/>
          <w:rtl/>
        </w:rPr>
        <w:t>' (כתובות פה:) כת' דאם מתנת שכ"מ מדאורייתא נפק"ל מוהיה ביום הנחילו את בניו התורה נתנה רשות לאב להנחיל לכל מי שירצה.</w:t>
      </w:r>
    </w:p>
    <w:p w14:paraId="10A6BB8F" w14:textId="77777777" w:rsidR="00F1464E" w:rsidRPr="00D57B8D" w:rsidRDefault="00000000" w:rsidP="00D57B8D">
      <w:pPr>
        <w:pStyle w:val="Footnote"/>
        <w:bidi/>
        <w:rPr>
          <w:rFonts w:ascii="Narkisim" w:hAnsi="Narkisim"/>
        </w:rPr>
      </w:pPr>
      <w:r w:rsidRPr="00D57B8D">
        <w:rPr>
          <w:rFonts w:ascii="Narkisim" w:hAnsi="Narkisim"/>
          <w:rtl/>
        </w:rPr>
        <w:tab/>
        <w:t xml:space="preserve">וצ"ב דלא הוזכר דרשא זו לענין מתנת שכ"מ. ודרשא זו ילפי' (לעיל קל.) לר' יוחנן בן ברוקה בראוי ליורשו. אמנם בדברי </w:t>
      </w:r>
      <w:r w:rsidRPr="00D57B8D">
        <w:rPr>
          <w:rFonts w:ascii="Narkisim" w:hAnsi="Narkisim"/>
          <w:b/>
          <w:bCs/>
          <w:rtl/>
        </w:rPr>
        <w:t>רשב"ם</w:t>
      </w:r>
      <w:r w:rsidRPr="00D57B8D">
        <w:rPr>
          <w:rFonts w:ascii="Narkisim" w:hAnsi="Narkisim"/>
          <w:rtl/>
        </w:rPr>
        <w:t xml:space="preserve"> (לעיל קיג: סוד"ה ג' שנכנסו) ותוס' (שם) לכאורה מבואר דדרשי' פסוק זו אף במתנת שכ"מ ע"י קנין. [וצ"ע]. ואפשר דמהני הילפותות בסוגיין לגלות אקרא דביום הנחילו דאף בשאר קרובים. ועוד אפשר דדעת תוס' (שם) דליכא מ"ד בסוגיין דמתנת שכ"מ דאורייתא [וכתוס' דידן], ובסוגיין הוה רק אסמכתא. אבל בגמ' (בע"ב) דאמרי' אי אמרת דאורייתא, דיש ס"ד דהוה מדאורייתא ממש. וע"כ היינו מקרא דביום הנחילו, דליכא דרשא אחרת.</w:t>
      </w:r>
    </w:p>
  </w:footnote>
  <w:footnote w:id="1023">
    <w:p w14:paraId="6776240E"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ולדברי התוס' (כתובות הנ"ל) דילפי' מקרא דביום הנחילו, ע"כ דפליגי בקרא זה אי קאי דוקא בראוי ליורשו.</w:t>
      </w:r>
    </w:p>
  </w:footnote>
  <w:footnote w:id="1024">
    <w:p w14:paraId="3A521563"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וכן יש נפק"מ בהא דירושה אין לו הפסק (כדלעיל קכט וקלג.).</w:t>
      </w:r>
    </w:p>
  </w:footnote>
  <w:footnote w:id="1025">
    <w:p w14:paraId="7A0B4ACE"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וכן מבואר לחד מ"ד (לקמן קנא:) דמתנת שכ"מ במקצת אי"צ קנין, ואפ"ה עמד אינו חוזר. ורבינו יונה הביא דע"כ כן דעת רב. דכיון דס"ל דמתנת שכיב מרע שכתוב בה קנין אם עמד אינו חוזר, א"כ לא מתוקמא מתני' דקתני לא שייר כל שהוא אין מתנתו קיימת אלא בלא קנין. [ויתבאר לקמן קנב.].</w:t>
      </w:r>
    </w:p>
  </w:footnote>
  <w:footnote w:id="1026">
    <w:p w14:paraId="1E41CADB"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אמנם בסוגיין משמע דמ"ד דרבנן לא ילפי' מהנך קראי, וס"ל דהוה לצוואה בעלמא. דר' זירא למד מהתם לכל שכ"מ, ורבא חלק דהוה רק מדרבנן. ומנלן לעשות בזה מ"ד שלישי דמתנת שכ"מ דרבנן, והנך קראי דוקא במצווה מחמת מיתה.</w:t>
      </w:r>
    </w:p>
  </w:footnote>
  <w:footnote w:id="1027">
    <w:p w14:paraId="5D0FFD83"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ומסקנת הגמ' (גיטין, הו' ברא"ש כאן) דאף יוצא בקולר דינו כמצווה מחמת מיתה. [והק' בדברי התוס' שם].</w:t>
      </w:r>
    </w:p>
  </w:footnote>
  <w:footnote w:id="1028">
    <w:p w14:paraId="497D6F25"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וכן 'ונתתם את נחלתו' דרשי' דהול"ל ותהי נחלתו לאחיו. .</w:t>
      </w:r>
    </w:p>
  </w:footnote>
  <w:footnote w:id="1029">
    <w:p w14:paraId="6C1DAF23"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ויל"פ דס"ד דדוקא שכיב מרע חששו משום שמא תטרף דעתו וימהר למות בחליו (וכדאיתא בע"ב), אבל מי שהוא בריא אף שיוצא למות לא חששו.</w:t>
      </w:r>
    </w:p>
  </w:footnote>
  <w:footnote w:id="1030">
    <w:p w14:paraId="49D4C39B"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לדברי הרי"ף (הו' לעיל) דילפי' את כולהו.</w:t>
      </w:r>
    </w:p>
  </w:footnote>
  <w:footnote w:id="1031">
    <w:p w14:paraId="0260EEC0"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והמרדכי (ב"מ) ציין דכן משמע בדברי רש"י (ב"מ יט.) [דפרש"י שהגמ' מקשה אהא דאיתא איזהו מתנת בריא, דהיכא שמצווה מחמת מיתה כל שכן שיקנה. אף שהוא בריא].</w:t>
      </w:r>
    </w:p>
  </w:footnote>
  <w:footnote w:id="1032">
    <w:p w14:paraId="5BB3DC44"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והפוסקים העירו דאף המהר"ם סותר דבריו, שבדברי מהר"ם במרדכי (ב"ב תקצב) מבואר דלא מהני כה"ג.</w:t>
      </w:r>
    </w:p>
    <w:p w14:paraId="1E161677" w14:textId="77777777" w:rsidR="00F1464E" w:rsidRPr="00D57B8D" w:rsidRDefault="00000000" w:rsidP="00D57B8D">
      <w:pPr>
        <w:pStyle w:val="Footnote"/>
        <w:bidi/>
        <w:rPr>
          <w:rFonts w:ascii="Narkisim" w:hAnsi="Narkisim"/>
        </w:rPr>
      </w:pPr>
      <w:r w:rsidRPr="00D57B8D">
        <w:rPr>
          <w:rFonts w:ascii="Narkisim" w:hAnsi="Narkisim"/>
          <w:rtl/>
        </w:rPr>
        <w:tab/>
        <w:t>והמהרי"ק (צד) אף על גב שפוסק מהר"ם דכל זמן שהמצוה מצוה בפי' לאחר מותו דחשיב כמצוה מחמת מיתה נחלקו עליו שאר פוסקים, והביא דאף המהר"ם עצמו סתר דבריו.</w:t>
      </w:r>
    </w:p>
  </w:footnote>
  <w:footnote w:id="1033">
    <w:p w14:paraId="5068A414"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יעב"ץ</w:t>
      </w:r>
      <w:r w:rsidRPr="00D57B8D">
        <w:rPr>
          <w:rFonts w:ascii="Narkisim" w:hAnsi="Narkisim"/>
          <w:rtl/>
        </w:rPr>
        <w:t xml:space="preserve"> העיר דאיירי לזרוע חטים בשנה של אח"כ, ואף דאינו זורע עד החורף וקצירת החטין לפני עצרת שנה הבאה.</w:t>
      </w:r>
    </w:p>
  </w:footnote>
  <w:footnote w:id="1034">
    <w:p w14:paraId="596B6CBB"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w:t>
      </w:r>
      <w:r w:rsidRPr="00D57B8D">
        <w:rPr>
          <w:rFonts w:ascii="Narkisim" w:hAnsi="Narkisim"/>
          <w:b/>
          <w:bCs/>
          <w:rtl/>
        </w:rPr>
        <w:t>רש"י</w:t>
      </w:r>
      <w:r w:rsidRPr="00D57B8D">
        <w:rPr>
          <w:rFonts w:ascii="Narkisim" w:hAnsi="Narkisim"/>
          <w:rtl/>
        </w:rPr>
        <w:t xml:space="preserve"> (ר"ה טז.) כת' דהקב"ה אמר להביא שתי הלחם בעצרת, כדי שיתברכו לכם פירות האילן. פרש"י (והריטב"א שם) דשתי הלחם מתירין להביא בכורים, שאין מביאין בכורים קודם לעצרת, דכתיב (שמות לד כב) בכורי קציר חטים. ועוד פי' (אני שמעתי) דהך ברייתא ר' יהודה קאי לטעמיה, דס"ל (סנהדרין ע:) עץ שאכל אדם הראשון חטה היתה. [ומש"ה שתי הלחם מחטין מתקן הפירות].</w:t>
      </w:r>
    </w:p>
  </w:footnote>
  <w:footnote w:id="1035">
    <w:p w14:paraId="09371721"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וג' תוכחות שהוכיחם הם כנגד ג' זרים, דשולחן מזבח וארון (בגמ' יומא עב:), ומבואר ברש"י (שם) שהם כנגד ג' כתרים, כתר תורה וכתר כהונה וכתר מלכות שבמשנה (אבות ד יג).</w:t>
      </w:r>
    </w:p>
  </w:footnote>
  <w:footnote w:id="1036">
    <w:p w14:paraId="217F149F"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שזכות השולחן [החטים, שהוא כנגד המלכות] בא מחמת זכות התורה.</w:t>
      </w:r>
    </w:p>
  </w:footnote>
  <w:footnote w:id="1037">
    <w:p w14:paraId="2346E41E"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ובגמ' (לקמן קנו:) מבואר דהקילו להקנות בשבת מטעם זה, שמא תטרף דעתו עליו. וילה"ק דהתם לא שייך פי' הא' דרשב"ם.</w:t>
      </w:r>
    </w:p>
  </w:footnote>
  <w:footnote w:id="1038">
    <w:p w14:paraId="71AA09E5"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 xml:space="preserve">וכ"כ </w:t>
      </w:r>
      <w:r w:rsidRPr="00D57B8D">
        <w:rPr>
          <w:rFonts w:ascii="Narkisim" w:hAnsi="Narkisim"/>
          <w:b/>
          <w:bCs/>
          <w:rtl/>
        </w:rPr>
        <w:t>רש"י</w:t>
      </w:r>
      <w:r w:rsidRPr="00D57B8D">
        <w:rPr>
          <w:rFonts w:ascii="Narkisim" w:hAnsi="Narkisim"/>
          <w:rtl/>
        </w:rPr>
        <w:t xml:space="preserve"> (גיטין ט: ד"ה תנו) דתקון רבנן שמא תטרף דעתו עליו בחליו, אם לא היה מובטח שיקיימו דבריו.</w:t>
      </w:r>
    </w:p>
  </w:footnote>
  <w:footnote w:id="1039">
    <w:p w14:paraId="234A7C78"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כן משמע ברמ"ה בפי' הב', רגמ"ה בפי' הב', ורבינו יונה בפי' הא'.</w:t>
      </w:r>
    </w:p>
  </w:footnote>
  <w:footnote w:id="1040">
    <w:p w14:paraId="7B95DF2E"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וכל שציוה המוריש רק בפני עד א' שלא בפני היורש, ודאי שאינו צריך כלל לקיים דבריו. ונשתקע הדבר ולא נאמר.</w:t>
      </w:r>
    </w:p>
  </w:footnote>
  <w:footnote w:id="1041">
    <w:p w14:paraId="3F9FF4E0"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ריטב"א</w:t>
      </w:r>
      <w:r w:rsidRPr="00D57B8D">
        <w:rPr>
          <w:rFonts w:ascii="Narkisim" w:hAnsi="Narkisim"/>
          <w:rtl/>
        </w:rPr>
        <w:t xml:space="preserve"> ביאר מכירת שטרות מדרבנן, דהא אין שם דבר מסויים שימכר או יתן. [ויתבאר עוד ריש קמח. גדר החסרון].</w:t>
      </w:r>
    </w:p>
  </w:footnote>
  <w:footnote w:id="1042">
    <w:p w14:paraId="7682174E"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w:t>
      </w:r>
      <w:r w:rsidRPr="00D57B8D">
        <w:rPr>
          <w:rFonts w:ascii="Narkisim" w:hAnsi="Narkisim"/>
          <w:b/>
          <w:bCs/>
          <w:rtl/>
        </w:rPr>
        <w:t>תוס'</w:t>
      </w:r>
      <w:r w:rsidRPr="00D57B8D">
        <w:rPr>
          <w:rFonts w:ascii="Narkisim" w:hAnsi="Narkisim"/>
          <w:rtl/>
        </w:rPr>
        <w:t xml:space="preserve"> (כתובות יט.) הביאו עפ"ז דאף בשעבודא דר' נתן לא יוכל למחול, כיון דשעבודא דר"נ דאורייתא. ומשמע בסוגיין דהיכא דהוה מדאורייתא אינו יכול למחול. [ויל"ד בזה דשעבודא דר' נתן אינו מכירה מוחלטת, אלא זכות לגבות]. ושוב דחו דכוונת הגמ' (כאן) דאי מדאורייתא מאי אולמיה האי יורש מהאי יורש, ומש"ה אינו יכול למחול.</w:t>
      </w:r>
    </w:p>
  </w:footnote>
  <w:footnote w:id="1043">
    <w:p w14:paraId="77C4F4AF"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דנתמעט דדוקא מי שגופו מכור וקנוי, ואילו שטרות אין גופן נמכר אלא לראיה שבהם.</w:t>
      </w:r>
    </w:p>
  </w:footnote>
  <w:footnote w:id="1044">
    <w:p w14:paraId="59EBC666"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שמצא שטר אחר יאוש, או לווה בלא שטר ונתן לו דמים לכתוב שטר.</w:t>
      </w:r>
    </w:p>
  </w:footnote>
  <w:footnote w:id="1045">
    <w:p w14:paraId="45271564"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קובה"ע</w:t>
      </w:r>
      <w:r w:rsidRPr="00D57B8D">
        <w:rPr>
          <w:rFonts w:ascii="Narkisim" w:hAnsi="Narkisim"/>
          <w:rtl/>
        </w:rPr>
        <w:t xml:space="preserve"> (סו ג) נקט דכוונת הר"ן דנתמעט מדאורייתא, כיון דעיקר המיעוט גופו ממון הוה מדאורייתא אף דלא יצויר כלל במציאות. ולאחר שתקנו רבנן חל בו הדין דאורייתא [ודלא כרשב"א דהוה דין דרבנן, וכעין דאורייתא תקון]. והביא דלמדנו מדברי הר"ן דבר נפלא שיתכן דין בתורה שלא יצוייר במיצאות. ואפ"ה הדין כשהוא לעצמו הוא מדאורייתא אילו יש מציאות כזו. {ויש לדחות דודאי נתמעטו האופנים שתי' התוס' דשטר לאחר יאוש או נתן דמים לכתוב שטר וכדו', אלא דלא שכיחי. ולאחר שתקנו מכירת שטרות אף זה בכלל. אך ק"ק דא"כ הו"ל לר"ן לפרש עיקר הדבר}.</w:t>
      </w:r>
    </w:p>
  </w:footnote>
  <w:footnote w:id="1046">
    <w:p w14:paraId="076C6B1C"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ריטב"א</w:t>
      </w:r>
      <w:r w:rsidRPr="00D57B8D">
        <w:rPr>
          <w:rFonts w:ascii="Narkisim" w:hAnsi="Narkisim"/>
          <w:rtl/>
        </w:rPr>
        <w:t xml:space="preserve"> כת' על תי' זה דזה דוחק, ועוד אי משום דמכירת שטרות דרבנן למה לא עשאוהו כשל תורה משום תקנה דלקוחות.</w:t>
      </w:r>
    </w:p>
  </w:footnote>
  <w:footnote w:id="1047">
    <w:p w14:paraId="6555B31D"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הרשב"א, מאירי, ריטב"א והר"ן בסוגיין, וכ"כ הרא"ש והר"ן (כתובות פה:), והריטב"א והתוס' רא"ש (קידושין מז:).</w:t>
      </w:r>
    </w:p>
    <w:p w14:paraId="23C5443E" w14:textId="77777777" w:rsidR="00F1464E" w:rsidRPr="00D57B8D" w:rsidRDefault="00000000" w:rsidP="00D57B8D">
      <w:pPr>
        <w:pStyle w:val="Footnote"/>
        <w:bidi/>
        <w:rPr>
          <w:rFonts w:ascii="Narkisim" w:hAnsi="Narkisim"/>
        </w:rPr>
      </w:pPr>
      <w:r w:rsidRPr="00D57B8D">
        <w:rPr>
          <w:rFonts w:ascii="Narkisim" w:hAnsi="Narkisim"/>
          <w:rtl/>
        </w:rPr>
        <w:tab/>
        <w:t>וה</w:t>
      </w:r>
      <w:r w:rsidRPr="00D57B8D">
        <w:rPr>
          <w:rFonts w:ascii="Narkisim" w:hAnsi="Narkisim"/>
          <w:b/>
          <w:bCs/>
          <w:rtl/>
        </w:rPr>
        <w:t>מאירי</w:t>
      </w:r>
      <w:r w:rsidRPr="00D57B8D">
        <w:rPr>
          <w:rFonts w:ascii="Narkisim" w:hAnsi="Narkisim"/>
          <w:rtl/>
        </w:rPr>
        <w:t xml:space="preserve"> כת' בשם קצת חכמי צרפת דהמכירה אינה חלה בגוף ההלואה, וההלואה ברשות המוכר וכשמחל פקע השעבוד מאליו. שהשעבוד תלוי במלוה והיא עיקר, וכשהמלוה בטלה השעבוד בטל.</w:t>
      </w:r>
    </w:p>
  </w:footnote>
  <w:footnote w:id="1048">
    <w:p w14:paraId="61D7B6CB"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w:t>
      </w:r>
      <w:r w:rsidRPr="00D57B8D">
        <w:rPr>
          <w:rFonts w:ascii="Narkisim" w:hAnsi="Narkisim"/>
          <w:b/>
          <w:bCs/>
          <w:rtl/>
        </w:rPr>
        <w:t>תוס</w:t>
      </w:r>
      <w:r w:rsidRPr="00D57B8D">
        <w:rPr>
          <w:rFonts w:ascii="Narkisim" w:hAnsi="Narkisim"/>
          <w:rtl/>
        </w:rPr>
        <w:t>' (לעיל עז.) הק' מסברא צריך טעם שפיר אמאי לא הוי קנין גמור, ויכול לומר לו הלוה לאו בעל דברים דידי את, ויקנה לגמרי שלא יוכל עוד למחול. כיון דאקני ליה שעבוד הקרקעות בשטר.</w:t>
      </w:r>
    </w:p>
  </w:footnote>
  <w:footnote w:id="1049">
    <w:p w14:paraId="2B8C7366"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ריטב"א</w:t>
      </w:r>
      <w:r w:rsidRPr="00D57B8D">
        <w:rPr>
          <w:rFonts w:ascii="Narkisim" w:hAnsi="Narkisim"/>
          <w:rtl/>
        </w:rPr>
        <w:t xml:space="preserve"> ביאר דשיעבוד שיש לו על הלוה, ומצוה דרמיא עליה לפורעו לאו מידי דמזדבן הוא.</w:t>
      </w:r>
    </w:p>
  </w:footnote>
  <w:footnote w:id="1050">
    <w:p w14:paraId="4633C7E0"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ריטב"א</w:t>
      </w:r>
      <w:r w:rsidRPr="00D57B8D">
        <w:rPr>
          <w:rFonts w:ascii="Narkisim" w:hAnsi="Narkisim"/>
          <w:rtl/>
        </w:rPr>
        <w:t xml:space="preserve"> הוסיף שהפוטר את הלוה נפטר הערב, ואפי' ערב קבלן.</w:t>
      </w:r>
    </w:p>
  </w:footnote>
  <w:footnote w:id="1051">
    <w:p w14:paraId="4B87C294"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 xml:space="preserve">רשב"א </w:t>
      </w:r>
      <w:r w:rsidRPr="00D57B8D">
        <w:rPr>
          <w:rFonts w:ascii="Narkisim" w:hAnsi="Narkisim"/>
          <w:rtl/>
        </w:rPr>
        <w:t>הק' [על ר"ת] דאף שעבוד נכסים אין לו גוף שיהא קנוי ומכור. ונכסי הלוה אינן של מלוה שיוכל למוכרן. דקי"ל (פסחים לא.) דבע"ח גובה מכאן ולהבא, ואילו אקדיש מלוה וזבין מלוה לא עשה כלום. אבל תוס' (לעיל עז. וב"מ נו:, והתוס' רא"ש קידושין מח.) נקטו בפשיטות שיוכל למכור שעבוד שיש לו על הקרקע (עי"ש).</w:t>
      </w:r>
    </w:p>
    <w:p w14:paraId="32407851" w14:textId="77777777" w:rsidR="00F1464E" w:rsidRPr="00D57B8D" w:rsidRDefault="00000000" w:rsidP="00D57B8D">
      <w:pPr>
        <w:pStyle w:val="Footnote"/>
        <w:bidi/>
        <w:rPr>
          <w:rFonts w:ascii="Narkisim" w:hAnsi="Narkisim"/>
        </w:rPr>
      </w:pPr>
      <w:r w:rsidRPr="00D57B8D">
        <w:rPr>
          <w:rFonts w:ascii="Narkisim" w:hAnsi="Narkisim"/>
          <w:rtl/>
        </w:rPr>
        <w:tab/>
        <w:t>וה</w:t>
      </w:r>
      <w:r w:rsidRPr="00D57B8D">
        <w:rPr>
          <w:rFonts w:ascii="Narkisim" w:hAnsi="Narkisim"/>
          <w:b/>
          <w:bCs/>
          <w:rtl/>
        </w:rPr>
        <w:t>מאירי</w:t>
      </w:r>
      <w:r w:rsidRPr="00D57B8D">
        <w:rPr>
          <w:rFonts w:ascii="Narkisim" w:hAnsi="Narkisim"/>
          <w:rtl/>
        </w:rPr>
        <w:t xml:space="preserve"> כת' דאף דאינו יכול להקדיש את גוף הקרקע, חל ההקדש על השט"ח. וכשיתברר שעבודו יהא קדוש מכאן ולהבא. דע"י שיש עליו קנין כל שהו לגבי השעבוד מתפשט ההקדש מחמת אותו קנין. וככמו האומר הרי עלי מנה להקדש, דנשתעבדו כל נכסיו להקדש ואין ההקדש חל עליהם עד שיגבנו בחובו.</w:t>
      </w:r>
    </w:p>
  </w:footnote>
  <w:footnote w:id="1052">
    <w:p w14:paraId="6E547904"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כל שידענו שלא התפיסו צררי ושלא פרעו.</w:t>
      </w:r>
    </w:p>
  </w:footnote>
  <w:footnote w:id="1053">
    <w:p w14:paraId="39B37422"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אחרונים</w:t>
      </w:r>
      <w:r w:rsidRPr="00D57B8D">
        <w:rPr>
          <w:rFonts w:ascii="Narkisim" w:hAnsi="Narkisim"/>
          <w:rtl/>
        </w:rPr>
        <w:t xml:space="preserve"> ביארו דהיינו דוקא מנכסי אביהם, דנתחייבו שעבוד הגוף בנכסים שגובים בגדרי שעבוד נכסים. אבל בנכסים דידהו אינו בכלל שעבוד הגוף הזה. [והמשובב הק' בזה על התומים, דאי היתומים חייבים בחיוב הגוף אמאי אין גובין ממטלטלין דיתמי].</w:t>
      </w:r>
    </w:p>
  </w:footnote>
  <w:footnote w:id="1054">
    <w:p w14:paraId="347B028F"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והקצות ב</w:t>
      </w:r>
      <w:r w:rsidRPr="00D57B8D">
        <w:rPr>
          <w:rFonts w:ascii="Narkisim" w:hAnsi="Narkisim"/>
          <w:b/>
          <w:bCs/>
          <w:rtl/>
        </w:rPr>
        <w:t>משובב</w:t>
      </w:r>
      <w:r w:rsidRPr="00D57B8D">
        <w:rPr>
          <w:rFonts w:ascii="Narkisim" w:hAnsi="Narkisim"/>
          <w:rtl/>
        </w:rPr>
        <w:t xml:space="preserve"> (לג) הק' דאף גר שמת גובים מקרקעותיו (וכדאי' בתוספתא כתובות סו"פ י, ובשו"ע ערה לא), ואף ששום אדם אינו מחוייב בשעבוד הגוף. וה"נ כל מי שמת פקע שעבוד הגוף, ואפ"ה הנכסים מחוייבים כדין ערב.</w:t>
      </w:r>
    </w:p>
  </w:footnote>
  <w:footnote w:id="1055">
    <w:p w14:paraId="6E1E095A"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ואילו אתא לוקח לב"ד לגבות את חובו אין ב""ד יורדין לנכסים מקמי דלודעיה ללוה, דקי"ל אין נפרעין מן הערב תחילה (ע"ע לקמן קעד.).</w:t>
      </w:r>
    </w:p>
  </w:footnote>
  <w:footnote w:id="1056">
    <w:p w14:paraId="1159C6FF"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או דנימא דגבי לוקח יורידו אותו לנכסים אפי' שלא הודיעו ללוה, לפי שאין כאן לוה לגביה דידיה.</w:t>
      </w:r>
    </w:p>
  </w:footnote>
  <w:footnote w:id="1057">
    <w:p w14:paraId="3C33DD82"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דהק' היאך הלוקח יכול לתבוע הלוה כיון דלא קנה שעבוד הגוף, וכי תימא שבכלל הקנאת השעבוד נכסים יש הרשאה לתבוע הלוה, א"כ כשמת המוכר וכו'.</w:t>
      </w:r>
    </w:p>
  </w:footnote>
  <w:footnote w:id="1058">
    <w:p w14:paraId="2CC598E6"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וכדאיתא (גיטין יג:). אך הגמ' (שם) מק' אלא מעתה הקנה לנולדים, דל"מ להשתעבד למי שלא בא לעולם. ולדברי הריטב"א הדרא הקו' בדעת ר"ת דהקנה לנולדים איך תובעים את השטר, ומצי אמר לאו בעל דברים דידי את. ע"ע קה"י (לה).</w:t>
      </w:r>
    </w:p>
  </w:footnote>
  <w:footnote w:id="1059">
    <w:p w14:paraId="33876CC6"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ואילו לפשטות דברי ר"ת כיון דמת הגר פקע שעבוד הגוף, והפסיד הלוקח.</w:t>
      </w:r>
    </w:p>
  </w:footnote>
  <w:footnote w:id="1060">
    <w:p w14:paraId="6D64AAC3"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צ"ב מנ"ל הא, דהא מוריש לבניו דבר שאינו ברשותו, ואף דאינו יכול למוכרו. ומבואר דהרשב"א נקט דסברת ר"ת דשעבוד הגוף הוא בדוקא שהלווה יפרע למלוה. ומש"ה אינו בגדר זכות ממון שניתן להעביר. [צ"ב מנ"ל].</w:t>
      </w:r>
    </w:p>
  </w:footnote>
  <w:footnote w:id="1061">
    <w:p w14:paraId="49F7FBF1"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רשב"א</w:t>
      </w:r>
      <w:r w:rsidRPr="00D57B8D">
        <w:rPr>
          <w:rFonts w:ascii="Narkisim" w:hAnsi="Narkisim"/>
          <w:rtl/>
        </w:rPr>
        <w:t xml:space="preserve"> הוכיח כדברי הרי"ף, דמכירת שטרות דרבנן ומש"ה יכול למחול. אך עכ"פ דעת הרי"ף דמדאורייתא לא שייך למכור, א"כ אף היורש של המלוה זכה רק מדרבנן. וצ"ע דלא שמענו כן, ועוד ילה"ק דמלוה ע"פ אינו נמכר אף מדרבנן, ואפ"ה היורש של המלוה לא יוכל לתובעו. ועוד ילה"ק איך היורש של המוכר יוכל למחול, שהרי זכה רק מדרבנן.</w:t>
      </w:r>
    </w:p>
    <w:p w14:paraId="49892531" w14:textId="77777777" w:rsidR="00F1464E" w:rsidRPr="00D57B8D" w:rsidRDefault="00000000" w:rsidP="00D57B8D">
      <w:pPr>
        <w:pStyle w:val="Footnote"/>
        <w:bidi/>
        <w:rPr>
          <w:rFonts w:ascii="Narkisim" w:hAnsi="Narkisim"/>
        </w:rPr>
      </w:pPr>
      <w:r w:rsidRPr="00D57B8D">
        <w:rPr>
          <w:rFonts w:ascii="Narkisim" w:hAnsi="Narkisim"/>
          <w:rtl/>
        </w:rPr>
        <w:tab/>
        <w:t>וע"כ דהרשב"א ס"ל דיש ירושה במלוה, אף דאינו ראוי להקנאה. אלא דהקשה דוקא לדעת ר"ת דשעבוד הגוף הוא דוקא למלוה.</w:t>
      </w:r>
    </w:p>
  </w:footnote>
  <w:footnote w:id="1062">
    <w:p w14:paraId="2D649E12"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והדרא קו' דאי חל מכירה על שעבוד גופו מדאורייתא, א"כ כבר נסתלק המלוה ונכנס לוקח תחתיו ומשועבד הוא לו ולא למלוה. והאיך המוכר יכול למחול.</w:t>
      </w:r>
    </w:p>
  </w:footnote>
  <w:footnote w:id="1063">
    <w:p w14:paraId="0810E725"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יל"ד בזה דעכ"פ הלוקח לא יוכל לגבות את החוב, כיון דשעבוד הנכסים נמחל. [והמאירי נקט דמהני מחילה על שעבוד הנכסים, אלא דלא פקע עיקר החוב. וה</w:t>
      </w:r>
      <w:r w:rsidRPr="00D57B8D">
        <w:rPr>
          <w:rFonts w:ascii="Narkisim" w:hAnsi="Narkisim"/>
          <w:b/>
          <w:bCs/>
          <w:rtl/>
        </w:rPr>
        <w:t>אחרונים</w:t>
      </w:r>
      <w:r w:rsidRPr="00D57B8D">
        <w:rPr>
          <w:rFonts w:ascii="Narkisim" w:hAnsi="Narkisim"/>
          <w:rtl/>
        </w:rPr>
        <w:t xml:space="preserve"> (ע' אבנ"מ ק ז, נתיבות רט ו) דנו בזה אי מהני מחילה בשעבוד הנכסים כשגוף החוב קיים. ע"פ הסוגיא (כתובות צה.) דבלשון דין ודברים ל"מ להסתלק מהקרקעות].</w:t>
      </w:r>
    </w:p>
  </w:footnote>
  <w:footnote w:id="1064">
    <w:p w14:paraId="0B801850"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ומה שאמרו שאינו קונה גוף ההלואה, אינו אלא מפני שאין יכול להקנות לו מה שאינו ברשותו.</w:t>
      </w:r>
    </w:p>
  </w:footnote>
  <w:footnote w:id="1065">
    <w:p w14:paraId="4C316C6F"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וכשהלוקח קבלם, המוכר אינו יכול לומר תנם לי, שלא מכרתי אלא שעבוד הנכסים אלו היה פורעך בקרקע.</w:t>
      </w:r>
    </w:p>
  </w:footnote>
  <w:footnote w:id="1066">
    <w:p w14:paraId="1F19C115"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בתחילת דבריו מבואר דהטעם דכמו שהוא שליח לגבות, ה"ה שיש לו הרשאה למחול. אך בסיום דבריו י"ל דהוה טעם בפנ"ע דמחילה כפרעון (ע"ע קוב"ש בתחילת המס').</w:t>
      </w:r>
    </w:p>
  </w:footnote>
  <w:footnote w:id="1067">
    <w:p w14:paraId="3A11058A"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וצ"ב דה</w:t>
      </w:r>
      <w:r w:rsidRPr="00D57B8D">
        <w:rPr>
          <w:rFonts w:ascii="Narkisim" w:hAnsi="Narkisim"/>
          <w:b/>
          <w:bCs/>
          <w:rtl/>
        </w:rPr>
        <w:t>ריטב"א</w:t>
      </w:r>
      <w:r w:rsidRPr="00D57B8D">
        <w:rPr>
          <w:rFonts w:ascii="Narkisim" w:hAnsi="Narkisim"/>
          <w:rtl/>
        </w:rPr>
        <w:t xml:space="preserve"> (הנ"ל) כת' בדעת ר"ת דכל מכירת שטר מהני משום דנעשה כאומר כן. ואפ"ה מהני מחילה משום דהוה כתנאי כל זמן שלא תמחול. וצ"ל דהיכא דפירש להדיא ליכא תנאי.</w:t>
      </w:r>
    </w:p>
  </w:footnote>
  <w:footnote w:id="1068">
    <w:p w14:paraId="3A0E60D7"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ונחשב בעלים לענין להודות, ולא רק שיש לו אפשרות להזיק לחוב. [וע"ע רשב"א (ב"מ יט:) דדן האם המוכר נאמן להודות, או דמהני רק מדין מיגו].</w:t>
      </w:r>
    </w:p>
  </w:footnote>
  <w:footnote w:id="1069">
    <w:p w14:paraId="54A5EC8C"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דנשאר בעלים גמור לכל דבר, ולא רק לבטל את החוב.</w:t>
      </w:r>
    </w:p>
  </w:footnote>
  <w:footnote w:id="1070">
    <w:p w14:paraId="7C70ABE5"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אבל ישראל שמכר לגוי דינו כאילו מכר לישראל. [דלא עדיף מהמוכר].</w:t>
      </w:r>
    </w:p>
  </w:footnote>
  <w:footnote w:id="1071">
    <w:p w14:paraId="097F65C2"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ובאו"ז (ב"ק קמג) הביא כן בשם ר"ח.</w:t>
      </w:r>
    </w:p>
  </w:footnote>
  <w:footnote w:id="1072">
    <w:p w14:paraId="776F76CD"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או שנסתפק האם הוא פרוע, ומספיקא לא מגבינן בשטרא. [ע' שו"ע (נט א) דהיכא דהלווה טוען ודאי שפרע, והמלוה טוען שמא אין גובין].</w:t>
      </w:r>
    </w:p>
  </w:footnote>
  <w:footnote w:id="1073">
    <w:p w14:paraId="0A2D8093"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לשון הגמ' (קמח:). [לענין דמעיקרא ידע מה דעתו לתת, ואינו מעיין תוך כדי מה יתן לכל א'. אמנם לא מצאנו כן לענין שאר חשבונות שעושה שכיב מרע. ואדרבה אמרי' (לקמן קעה.) בשכ"מ שהודה שחייב, שיכול לחזור ולטעון פרעתי, דאדכורי מידכר].</w:t>
      </w:r>
    </w:p>
  </w:footnote>
  <w:footnote w:id="1074">
    <w:p w14:paraId="0EAA42AD"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ריטב"א</w:t>
      </w:r>
      <w:r w:rsidRPr="00D57B8D">
        <w:rPr>
          <w:rFonts w:ascii="Narkisim" w:hAnsi="Narkisim"/>
          <w:rtl/>
        </w:rPr>
        <w:t xml:space="preserve"> הוסיף אלא אי אמרת דרבנן, הא זכותא דיורש עדיף שזכה בשעבוד הגוף שהוא כרעא דאבוה ומקבל מתנה לא זכה בו ולמה אין היורש יכול למחול.</w:t>
      </w:r>
    </w:p>
  </w:footnote>
  <w:footnote w:id="1075">
    <w:p w14:paraId="34CC8DF6"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רי"ף</w:t>
      </w:r>
      <w:r w:rsidRPr="00D57B8D">
        <w:rPr>
          <w:rFonts w:ascii="Narkisim" w:hAnsi="Narkisim"/>
          <w:rtl/>
        </w:rPr>
        <w:t xml:space="preserve"> (כאן ושם) כת' דקאי איורש, אבל השכיב מרע גופיה ודאי יכול למחול. דמתנת שכ"מ יכול לחזור בו.</w:t>
      </w:r>
    </w:p>
  </w:footnote>
  <w:footnote w:id="1076">
    <w:p w14:paraId="266EE92A"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וכ"כ ה</w:t>
      </w:r>
      <w:r w:rsidRPr="00D57B8D">
        <w:rPr>
          <w:rFonts w:ascii="Narkisim" w:hAnsi="Narkisim"/>
          <w:b/>
          <w:bCs/>
          <w:rtl/>
        </w:rPr>
        <w:t>ר"א אב"ד</w:t>
      </w:r>
      <w:r w:rsidRPr="00D57B8D">
        <w:rPr>
          <w:rFonts w:ascii="Narkisim" w:hAnsi="Narkisim"/>
          <w:rtl/>
        </w:rPr>
        <w:t xml:space="preserve"> דאינו נקרא יורש ולא יכול למחול. אבל מוכר שטר חוב לחבירו אף דהמכירה מן התורה היא, היורש יכול למחול. דהלוקח מכחו אתי, והיורש יורש, ויורש עדיף מלוקח. אבל במתנת שכיב מרע תרוייהו יורשין הן וכו'.</w:t>
      </w:r>
    </w:p>
    <w:p w14:paraId="07F3BF16" w14:textId="77777777" w:rsidR="00F1464E" w:rsidRPr="00D57B8D" w:rsidRDefault="00000000" w:rsidP="00D57B8D">
      <w:pPr>
        <w:pStyle w:val="Footnote"/>
        <w:bidi/>
        <w:rPr>
          <w:rFonts w:ascii="Narkisim" w:hAnsi="Narkisim"/>
        </w:rPr>
      </w:pPr>
      <w:r w:rsidRPr="00D57B8D">
        <w:rPr>
          <w:rFonts w:ascii="Narkisim" w:hAnsi="Narkisim"/>
          <w:rtl/>
        </w:rPr>
        <w:tab/>
        <w:t>וכ"כ ה</w:t>
      </w:r>
      <w:r w:rsidRPr="00D57B8D">
        <w:rPr>
          <w:rFonts w:ascii="Narkisim" w:hAnsi="Narkisim"/>
          <w:b/>
          <w:bCs/>
          <w:rtl/>
        </w:rPr>
        <w:t>ר"י מגאש</w:t>
      </w:r>
      <w:r w:rsidRPr="00D57B8D">
        <w:rPr>
          <w:rFonts w:ascii="Narkisim" w:hAnsi="Narkisim"/>
          <w:rtl/>
        </w:rPr>
        <w:t xml:space="preserve"> (בשיטמ"ק) דלגבי האי חוב אינו נקרא יורש כלל, אלא כנכרי הוא חשוב ומקבל המתנה הוא כיורש.</w:t>
      </w:r>
    </w:p>
  </w:footnote>
  <w:footnote w:id="1077">
    <w:p w14:paraId="2CF665C4"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דהו"ל כיורש גמור מן התורה שהוא כרעא דאבוה.</w:t>
      </w:r>
    </w:p>
  </w:footnote>
  <w:footnote w:id="1078">
    <w:p w14:paraId="03AAE194"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וכמו שהוא בהנחלה עמו, שאין אחד מן היורשין יכול למחול חוב שנתן אביו לו. [לכאורה כוונתו כשאביו נתן בהנחלת ר"י בן ברוקה, ועי"ז שאר האחים אינם יכולים למחול כלל. ומהני הנחלת ריב"ב אף בשטרות, ולכאורה אף בדברים שאינם ברשותו].</w:t>
      </w:r>
    </w:p>
  </w:footnote>
  <w:footnote w:id="1079">
    <w:p w14:paraId="4D9CA848"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וכ"כ ה</w:t>
      </w:r>
      <w:r w:rsidRPr="00D57B8D">
        <w:rPr>
          <w:rFonts w:ascii="Narkisim" w:hAnsi="Narkisim"/>
          <w:b/>
          <w:bCs/>
          <w:rtl/>
        </w:rPr>
        <w:t>ריטב"א</w:t>
      </w:r>
      <w:r w:rsidRPr="00D57B8D">
        <w:rPr>
          <w:rFonts w:ascii="Narkisim" w:hAnsi="Narkisim"/>
          <w:rtl/>
        </w:rPr>
        <w:t xml:space="preserve"> דלעולם מדרבנן, ואלימו לתקנתייהו שיהא כיורש גמור לזכות אף בזכות הגוף.</w:t>
      </w:r>
    </w:p>
    <w:p w14:paraId="0DF0B0DE" w14:textId="77777777" w:rsidR="00F1464E" w:rsidRPr="00D57B8D" w:rsidRDefault="00000000" w:rsidP="00D57B8D">
      <w:pPr>
        <w:pStyle w:val="Footnote"/>
        <w:bidi/>
        <w:rPr>
          <w:rFonts w:ascii="Narkisim" w:hAnsi="Narkisim"/>
        </w:rPr>
      </w:pPr>
      <w:r w:rsidRPr="00D57B8D">
        <w:rPr>
          <w:rFonts w:ascii="Narkisim" w:hAnsi="Narkisim"/>
          <w:rtl/>
        </w:rPr>
        <w:tab/>
        <w:t>וה</w:t>
      </w:r>
      <w:r w:rsidRPr="00D57B8D">
        <w:rPr>
          <w:rFonts w:ascii="Narkisim" w:hAnsi="Narkisim"/>
          <w:b/>
          <w:bCs/>
          <w:rtl/>
        </w:rPr>
        <w:t>ר"ן</w:t>
      </w:r>
      <w:r w:rsidRPr="00D57B8D">
        <w:rPr>
          <w:rFonts w:ascii="Narkisim" w:hAnsi="Narkisim"/>
          <w:rtl/>
        </w:rPr>
        <w:t xml:space="preserve"> (כתובות שם מד: בדה"ר) כת' דסוגיין מוכחא דבין מדאורייתא בין מדרבנן כירושה היא, דאמרינן (קמח.) דשכיב מרע שאמר הלואתו לפלוני מהני הואיל ויורש יורשה. ובעובדא דאיסור גיורא (קמט.) נמי אמרינן דמתנת שכ"מ כירושה שויוה רבנן. [ורע"א הביא שכתב להדיא דאף למסקנא תקנו משום גדר יורש].</w:t>
      </w:r>
    </w:p>
  </w:footnote>
  <w:footnote w:id="1080">
    <w:p w14:paraId="65BDFEE7"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לכאורה כוונתו לדייק דאינו מעשה קנין בעלמא, אלא הוה כמסור. וצ"ב דמ"מ לא מהני הקנאה בחוב, אלא משום תקנ"ח. ובמה עדיף משאר הקנאה. ויל"פ דכיון ד'נמסר' נחשב ברשותו.</w:t>
      </w:r>
    </w:p>
  </w:footnote>
  <w:footnote w:id="1081">
    <w:p w14:paraId="44E8BDFB"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[ובשו"ת הריטב"א הובא המשך דברי הרשב"א] ואפי' היה אפשר לו להפסיקה במעכשיו ובקנין, ועשו דבריו כאלו קנו מידו מעכשו כדי לקיים דבריו של שכיב מרע. {ועיקר טענתו שם דמדינא היה לנו לומר דמהני שנותן ליורש ואחריך לאחר במתנת שכ"מ. אלא דקבעו דין דירושה אין לה הפסק, ומש"ה אפי' הקנה לשני מעכשיו לא מהני. וצ"ב לשונות אלו}.</w:t>
      </w:r>
    </w:p>
    <w:p w14:paraId="2FCD2CC3" w14:textId="77777777" w:rsidR="00F1464E" w:rsidRPr="00D57B8D" w:rsidRDefault="00000000" w:rsidP="00D57B8D">
      <w:pPr>
        <w:pStyle w:val="Footnote"/>
        <w:bidi/>
        <w:rPr>
          <w:rFonts w:ascii="Narkisim" w:hAnsi="Narkisim"/>
        </w:rPr>
      </w:pPr>
      <w:r w:rsidRPr="00D57B8D">
        <w:rPr>
          <w:rFonts w:ascii="Narkisim" w:hAnsi="Narkisim"/>
          <w:rtl/>
        </w:rPr>
        <w:tab/>
        <w:t>וה</w:t>
      </w:r>
      <w:r w:rsidRPr="00D57B8D">
        <w:rPr>
          <w:rFonts w:ascii="Narkisim" w:hAnsi="Narkisim"/>
          <w:b/>
          <w:bCs/>
          <w:rtl/>
        </w:rPr>
        <w:t>רא"ה</w:t>
      </w:r>
      <w:r w:rsidRPr="00D57B8D">
        <w:rPr>
          <w:rFonts w:ascii="Narkisim" w:hAnsi="Narkisim"/>
          <w:rtl/>
        </w:rPr>
        <w:t xml:space="preserve"> דחה דבריו [אם אין יסוד אין בנין, ויסוד זה קו תוהו ואבניו אבני בוהו, שכל דברים אלו אינן כלום], ואם עשו שיקנה בדרכי הקניות, א"כ אף בגר מ"ט לא מהני (לקמן קמט.).</w:t>
      </w:r>
    </w:p>
  </w:footnote>
  <w:footnote w:id="1082">
    <w:p w14:paraId="6D3B01DD"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רא"ה</w:t>
      </w:r>
      <w:r w:rsidRPr="00D57B8D">
        <w:rPr>
          <w:rFonts w:ascii="Narkisim" w:hAnsi="Narkisim"/>
          <w:rtl/>
        </w:rPr>
        <w:t xml:space="preserve"> ביאר עפ"ז הא דאמרי' דירושה אין לה הפסק, דכיון דאתו ליורש מעיקרא בטל כחו של נותן [ולא מהני גדר ירושה לאחר זמן]. ודלא כדברי ה</w:t>
      </w:r>
      <w:r w:rsidRPr="00D57B8D">
        <w:rPr>
          <w:rFonts w:ascii="Narkisim" w:hAnsi="Narkisim"/>
          <w:b/>
          <w:bCs/>
          <w:rtl/>
        </w:rPr>
        <w:t>ראשונים</w:t>
      </w:r>
      <w:r w:rsidRPr="00D57B8D">
        <w:rPr>
          <w:rFonts w:ascii="Narkisim" w:hAnsi="Narkisim"/>
          <w:rtl/>
        </w:rPr>
        <w:t xml:space="preserve"> (רמב"ן קכט:) דמהני מתנת שכ"מ לאחר זמן.</w:t>
      </w:r>
    </w:p>
  </w:footnote>
  <w:footnote w:id="1083">
    <w:p w14:paraId="0BC37100"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ונח' בזה הראשונים מתי חלה הירושה (ע"ע מש"כ לעיל קלז.).</w:t>
      </w:r>
    </w:p>
  </w:footnote>
  <w:footnote w:id="1084">
    <w:p w14:paraId="63D2CE43"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ומדינא היורש היה יכול למחול, אלא משום דאלמוה.</w:t>
      </w:r>
    </w:p>
  </w:footnote>
  <w:footnote w:id="1085">
    <w:p w14:paraId="293FC233"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וב</w:t>
      </w:r>
      <w:r w:rsidRPr="00D57B8D">
        <w:rPr>
          <w:rFonts w:ascii="Narkisim" w:hAnsi="Narkisim"/>
          <w:b/>
          <w:bCs/>
          <w:rtl/>
        </w:rPr>
        <w:t>שו"ת מהרי"ל דיסקין</w:t>
      </w:r>
      <w:r w:rsidRPr="00D57B8D">
        <w:rPr>
          <w:rFonts w:ascii="Narkisim" w:hAnsi="Narkisim"/>
          <w:rtl/>
        </w:rPr>
        <w:t xml:space="preserve"> (רשימות חו"מ עב) נסתפק בזה, במקבל מתנת שכ"מ שחזר ומכר ליורש הנותן או לאחר, באם מצי מחיל. וכת' דנראה דאינם יכולים למחול.</w:t>
      </w:r>
    </w:p>
  </w:footnote>
  <w:footnote w:id="1086">
    <w:p w14:paraId="0E09DA8C"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והביא דכ"כ להדיא ה</w:t>
      </w:r>
      <w:r w:rsidRPr="00D57B8D">
        <w:rPr>
          <w:rFonts w:ascii="Narkisim" w:hAnsi="Narkisim"/>
          <w:b/>
          <w:bCs/>
          <w:rtl/>
        </w:rPr>
        <w:t>ר"ן</w:t>
      </w:r>
      <w:r w:rsidRPr="00D57B8D">
        <w:rPr>
          <w:rFonts w:ascii="Narkisim" w:hAnsi="Narkisim"/>
          <w:rtl/>
        </w:rPr>
        <w:t xml:space="preserve"> (כתובות הנ"ל), ונקט כן אף בכוונת ה</w:t>
      </w:r>
      <w:r w:rsidRPr="00D57B8D">
        <w:rPr>
          <w:rFonts w:ascii="Narkisim" w:hAnsi="Narkisim"/>
          <w:b/>
          <w:bCs/>
          <w:rtl/>
        </w:rPr>
        <w:t>תוס'</w:t>
      </w:r>
      <w:r w:rsidRPr="00D57B8D">
        <w:rPr>
          <w:rFonts w:ascii="Narkisim" w:hAnsi="Narkisim"/>
          <w:rtl/>
        </w:rPr>
        <w:t xml:space="preserve"> (כתובות פה:).</w:t>
      </w:r>
    </w:p>
  </w:footnote>
  <w:footnote w:id="1087">
    <w:p w14:paraId="2B11F34B"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 xml:space="preserve">אך </w:t>
      </w:r>
      <w:r w:rsidRPr="00D57B8D">
        <w:rPr>
          <w:rFonts w:ascii="Narkisim" w:hAnsi="Narkisim"/>
          <w:b/>
          <w:bCs/>
          <w:rtl/>
        </w:rPr>
        <w:t>רע"א</w:t>
      </w:r>
      <w:r w:rsidRPr="00D57B8D">
        <w:rPr>
          <w:rFonts w:ascii="Narkisim" w:hAnsi="Narkisim"/>
          <w:rtl/>
        </w:rPr>
        <w:t xml:space="preserve"> דן (בסוגריים) דבשלמא לרב פפא (בסמוך קמח.) מהני ירושה בשעבוד הגוף, הואיל ויורש יורשו. אבל לרב אחא עשאוהו כיורש רק במה דאיתא בבריא, במעמד שלשתן. א"כ איך יזכה בשעבוד הגוף, הא ליתא בבריא. [והביא דהר"ן פסק כרב אחא {וצ"ע דהר"ן כתובות הביא מרב פפא}. וכת' צ"ל דגם בזה שייך שינוי דרב אחא דאיתא בבריא במעמד ג', דחז"ל עשאו דין מעמד ג' שיזכה גם בשעבוד הגוף. וכת' דעפ"ז מוכח דמעמד ג' אינו יכול למחול [והקנה שעבוד הגוף] (וכדעת תוס' והרא"ש גיטין יג:, ודלא כרמב"ן לעיל קמד.).</w:t>
      </w:r>
    </w:p>
  </w:footnote>
  <w:footnote w:id="1088">
    <w:p w14:paraId="6AAF5431"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כיון דהוא הבע"ד וזכה בשעבוד הגוף והוי כיורש דעלמא שמכרו דיכול למחול. וכת' חידוש שלא מצאתי הערה מזה. וצ"ע לדינא.</w:t>
      </w:r>
    </w:p>
  </w:footnote>
  <w:footnote w:id="1089">
    <w:p w14:paraId="633DD4BC"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ותוס' הביאו כן אף מלשון רשב"ם, ורשב"ם (לפנינו) הגירסא 'מעותיו', ותוס' העתיקו בדברי רשב"ם מה שנתן לו. [והמהר"ם הגיה מעותיו]. וה</w:t>
      </w:r>
      <w:r w:rsidRPr="00D57B8D">
        <w:rPr>
          <w:rFonts w:ascii="Narkisim" w:hAnsi="Narkisim"/>
          <w:b/>
          <w:bCs/>
          <w:rtl/>
        </w:rPr>
        <w:t>מהר"ם</w:t>
      </w:r>
      <w:r w:rsidRPr="00D57B8D">
        <w:rPr>
          <w:rFonts w:ascii="Narkisim" w:hAnsi="Narkisim"/>
          <w:rtl/>
        </w:rPr>
        <w:t xml:space="preserve"> פי' דר"י בא מפרש שלא תטעה בדברי רשב"ם לומר דס"ל שצריך להחזיר ללוקח כל דמי הסך הכתוב בשטר.</w:t>
      </w:r>
    </w:p>
  </w:footnote>
  <w:footnote w:id="1090">
    <w:p w14:paraId="56171094"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 xml:space="preserve">וכ"כ </w:t>
      </w:r>
      <w:r w:rsidRPr="00D57B8D">
        <w:rPr>
          <w:rFonts w:ascii="Narkisim" w:hAnsi="Narkisim"/>
          <w:b/>
          <w:bCs/>
          <w:rtl/>
        </w:rPr>
        <w:t>רש"י</w:t>
      </w:r>
      <w:r w:rsidRPr="00D57B8D">
        <w:rPr>
          <w:rFonts w:ascii="Narkisim" w:hAnsi="Narkisim"/>
          <w:rtl/>
        </w:rPr>
        <w:t xml:space="preserve"> (ב"ק צח:) גבי שורף שטר, דאגבי מיניה גוביינא מעליא, כל מה שכתוב בשטר.</w:t>
      </w:r>
    </w:p>
  </w:footnote>
  <w:footnote w:id="1091">
    <w:p w14:paraId="4DE3E744"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דאין סברא שישלם יותר ממה ששווה לימכר. וע"ע או"ז (ב"ק קמג).</w:t>
      </w:r>
    </w:p>
  </w:footnote>
  <w:footnote w:id="1092">
    <w:p w14:paraId="3B2BEBF4"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ואף דהחוב שווה הרבה, ונתכוון לקדשה בכל שווי החוב. אפ"ה כיון דסגי בפרוטה לקידושין, נחשב שהשטר נמכר בפרוטה.</w:t>
      </w:r>
    </w:p>
    <w:p w14:paraId="1F07B7B9" w14:textId="77777777" w:rsidR="00F1464E" w:rsidRPr="00D57B8D" w:rsidRDefault="00000000" w:rsidP="00D57B8D">
      <w:pPr>
        <w:pStyle w:val="Footnote"/>
        <w:bidi/>
        <w:rPr>
          <w:rFonts w:ascii="Narkisim" w:hAnsi="Narkisim"/>
        </w:rPr>
      </w:pPr>
      <w:r w:rsidRPr="00D57B8D">
        <w:rPr>
          <w:rFonts w:ascii="Narkisim" w:hAnsi="Narkisim"/>
          <w:rtl/>
        </w:rPr>
        <w:tab/>
        <w:t>[ויש שפי' ע"פ הא דנקט הבי"ש (לז א, וע"ע מש"כ לעיל קמה.) דכיון דיכול לקדשה בפרוטה, המותר הוה מתנה בעלמא. וע"ע אבנ"מ כט ב וקה"י קידושין יא].</w:t>
      </w:r>
    </w:p>
  </w:footnote>
  <w:footnote w:id="1093">
    <w:p w14:paraId="06200402"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קרנ"ר</w:t>
      </w:r>
      <w:r w:rsidRPr="00D57B8D">
        <w:rPr>
          <w:rFonts w:ascii="Narkisim" w:hAnsi="Narkisim"/>
          <w:rtl/>
        </w:rPr>
        <w:t xml:space="preserve"> הביא דמשמע ב</w:t>
      </w:r>
      <w:r w:rsidRPr="00D57B8D">
        <w:rPr>
          <w:rFonts w:ascii="Narkisim" w:hAnsi="Narkisim"/>
          <w:b/>
          <w:bCs/>
          <w:rtl/>
        </w:rPr>
        <w:t>תוס'</w:t>
      </w:r>
      <w:r w:rsidRPr="00D57B8D">
        <w:rPr>
          <w:rFonts w:ascii="Narkisim" w:hAnsi="Narkisim"/>
          <w:rtl/>
        </w:rPr>
        <w:t xml:space="preserve"> (ב"מ כ.) דאפי' מחלה לאחר שנתגרשה משלמת רק דמי הקנייה. [וכדעת המהרש"ל בהמשך התוס' דידן].</w:t>
      </w:r>
    </w:p>
  </w:footnote>
  <w:footnote w:id="1094">
    <w:p w14:paraId="1546855D"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והקוב"ש הוסיף ומ"ש מכל המזיקין דצריכין לשלם שיוויו של החפץ למכור.</w:t>
      </w:r>
    </w:p>
  </w:footnote>
  <w:footnote w:id="1095">
    <w:p w14:paraId="4D7702F2"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וביאר דגובה מדין גורם, ולא מדין אחריות על דמי המקח. הילכך אף בזה גורם היזק הוא.</w:t>
      </w:r>
    </w:p>
    <w:p w14:paraId="69B8E6A9" w14:textId="77777777" w:rsidR="00F1464E" w:rsidRPr="00D57B8D" w:rsidRDefault="00000000" w:rsidP="00D57B8D">
      <w:pPr>
        <w:pStyle w:val="Footnote"/>
        <w:bidi/>
        <w:rPr>
          <w:rFonts w:ascii="Narkisim" w:hAnsi="Narkisim"/>
        </w:rPr>
      </w:pPr>
      <w:r w:rsidRPr="00D57B8D">
        <w:rPr>
          <w:rFonts w:ascii="Narkisim" w:hAnsi="Narkisim"/>
          <w:rtl/>
        </w:rPr>
        <w:tab/>
        <w:t>וה</w:t>
      </w:r>
      <w:r w:rsidRPr="00D57B8D">
        <w:rPr>
          <w:rFonts w:ascii="Narkisim" w:hAnsi="Narkisim"/>
          <w:b/>
          <w:bCs/>
          <w:rtl/>
        </w:rPr>
        <w:t>ריטב"א</w:t>
      </w:r>
      <w:r w:rsidRPr="00D57B8D">
        <w:rPr>
          <w:rFonts w:ascii="Narkisim" w:hAnsi="Narkisim"/>
          <w:rtl/>
        </w:rPr>
        <w:t xml:space="preserve"> (בסוגיין) כת' דאפי' מכר או נתן לו שלא באחריות משלם לזה כפי מה שהזיקו. וב</w:t>
      </w:r>
      <w:r w:rsidRPr="00D57B8D">
        <w:rPr>
          <w:rFonts w:ascii="Narkisim" w:hAnsi="Narkisim"/>
          <w:b/>
          <w:bCs/>
          <w:rtl/>
        </w:rPr>
        <w:t>ראב"ד</w:t>
      </w:r>
      <w:r w:rsidRPr="00D57B8D">
        <w:rPr>
          <w:rFonts w:ascii="Narkisim" w:hAnsi="Narkisim"/>
          <w:rtl/>
        </w:rPr>
        <w:t xml:space="preserve"> (לרי"ף כתובות שם, ע"ע ש"ך סו קט ונתיבות שם לג) משמע דאף מ"ד דלא דאין דינא דגרמי צריך להחזיר לו מעות שקיבל, כדין אחריות.</w:t>
      </w:r>
    </w:p>
  </w:footnote>
  <w:footnote w:id="1096">
    <w:p w14:paraId="7575DF0C"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וביאר שהלוקח היה צריך לשנותו ולכתוב השטר בשמו (וכדאי' כתובות שם).</w:t>
      </w:r>
    </w:p>
  </w:footnote>
  <w:footnote w:id="1097">
    <w:p w14:paraId="45FAC0A7"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צ"ב כוונתו דאין לו שבח, שהרי ודאי קנה את השטר. והלה הזיקו. ודוחק לומר דכוונתו דהשטר נחשב עדיין של המוכר לענין השבח. ולכאורה משמע דבא לפרש מגדרי חיוב אחריות, דנתחייב אחריות רק על הקרן ולא על השבח. אלא דהרמב"ן הק' דלא שייך כאן לחיוב אחריות.</w:t>
      </w:r>
    </w:p>
  </w:footnote>
  <w:footnote w:id="1098">
    <w:p w14:paraId="3FBD92B8"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לכאורה הוא טעם היכא שהשטר נתייקר לאחר שקנאו [וכגון שנתקרב זמן גבייתו, וכן היכא שנתגרשה האשה בינתיים]. דאמרי' שלא זכה הלוקח בשבח. אבל במה שנקט הרא"ש דאף היכא דבשעת מכירה היה שווה יותר אלא שמכרו בזול [וכגון שקידש בו אשה בשווה פרוטה], אמאי לא יגבה.</w:t>
      </w:r>
    </w:p>
  </w:footnote>
  <w:footnote w:id="1099">
    <w:p w14:paraId="66B284B1"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ועוד יש שפי' דלאחר שמחלו י"ל דאיגלאי מילתא דשטר זה לא יביא ממון כלל. [ולא דמי לשאר מזיק חפץ דקודם שהזיקו הוה גופו ממון. אבל כל השווי ממון של שטר הוא מחמת הצד שלבסוף יגבו על ידו].</w:t>
      </w:r>
    </w:p>
  </w:footnote>
  <w:footnote w:id="1100">
    <w:p w14:paraId="6999710F"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אך ק"ק דא"כ אמאי תלוי בדינא דגרמי. ואף למ"ד דלא דאין דינא דגרמי נימא דחסר בהעמדת המקח.</w:t>
      </w:r>
    </w:p>
  </w:footnote>
  <w:footnote w:id="1101">
    <w:p w14:paraId="3E9348D5"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w:t>
      </w:r>
      <w:r w:rsidRPr="00D57B8D">
        <w:rPr>
          <w:rFonts w:ascii="Narkisim" w:hAnsi="Narkisim"/>
          <w:b/>
          <w:bCs/>
          <w:rtl/>
        </w:rPr>
        <w:t>תוס</w:t>
      </w:r>
      <w:r w:rsidRPr="00D57B8D">
        <w:rPr>
          <w:rFonts w:ascii="Narkisim" w:hAnsi="Narkisim"/>
          <w:rtl/>
        </w:rPr>
        <w:t>' (כתובות שם) כת' ומיהו לא נתיישב לרשב"א הלשון (ב"ק צח: וכתובות שם) מגבי ביה דמי שטרא מעליא, דמשמע דחייב לשלם כל הכתוב בשטר.</w:t>
      </w:r>
    </w:p>
  </w:footnote>
  <w:footnote w:id="1102">
    <w:p w14:paraId="335DDAF0"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ולדברי המהרש"א ניחא.</w:t>
      </w:r>
    </w:p>
  </w:footnote>
  <w:footnote w:id="1103">
    <w:p w14:paraId="32A4EE92"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אך הק' דמדברי ה</w:t>
      </w:r>
      <w:r w:rsidRPr="00D57B8D">
        <w:rPr>
          <w:rFonts w:ascii="Narkisim" w:hAnsi="Narkisim"/>
          <w:b/>
          <w:bCs/>
          <w:rtl/>
        </w:rPr>
        <w:t>טור</w:t>
      </w:r>
      <w:r w:rsidRPr="00D57B8D">
        <w:rPr>
          <w:rFonts w:ascii="Narkisim" w:hAnsi="Narkisim"/>
          <w:rtl/>
        </w:rPr>
        <w:t xml:space="preserve"> (שפו) דבשורף שט"ח של חבירו צריך לשלם כל הסך הכתוב בשטר. [אבל הפוסקים נקטו דלשון זה לאו דוקא].</w:t>
      </w:r>
    </w:p>
  </w:footnote>
  <w:footnote w:id="1104">
    <w:p w14:paraId="7C613884"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מהרש"א</w:t>
      </w:r>
      <w:r w:rsidRPr="00D57B8D">
        <w:rPr>
          <w:rFonts w:ascii="Narkisim" w:hAnsi="Narkisim"/>
          <w:rtl/>
        </w:rPr>
        <w:t xml:space="preserve"> חלק דבכל הנוסחות שלפנינו וגם בתוס' ישנים גרסינן 'וא"ת'.</w:t>
      </w:r>
    </w:p>
  </w:footnote>
  <w:footnote w:id="1105">
    <w:p w14:paraId="38C22C38"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ומש"כ התוס' מה שנתן בו, היינו משום דכך הוא שוה החוב עכשיו למכרו. כיון שלא נגבה עדיין, והלוקח יגבנו.</w:t>
      </w:r>
    </w:p>
    <w:p w14:paraId="0C273B63" w14:textId="77777777" w:rsidR="00F1464E" w:rsidRPr="00D57B8D" w:rsidRDefault="00000000" w:rsidP="00D57B8D">
      <w:pPr>
        <w:pStyle w:val="Footnote"/>
        <w:bidi/>
        <w:rPr>
          <w:rFonts w:ascii="Narkisim" w:hAnsi="Narkisim"/>
        </w:rPr>
      </w:pPr>
      <w:r w:rsidRPr="00D57B8D">
        <w:rPr>
          <w:rFonts w:ascii="Narkisim" w:hAnsi="Narkisim"/>
          <w:rtl/>
        </w:rPr>
        <w:tab/>
        <w:t>אמנם מדברי המהר"ם מבואר דבעלמא משלם דמים שקיבל בדוקא. ואפ"ה היכא דנתגרשה נקט בכהאי גוונא ודאי לא סגי לשלם דמים שקיבלה, שהרי הפסידתם הרבה. [וצ"ב].</w:t>
      </w:r>
    </w:p>
  </w:footnote>
  <w:footnote w:id="1106">
    <w:p w14:paraId="581DECAD"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שהלקוחות נתנו בה רק דבר מועט, דמי טובת הנאה אם תתגרש או שתמות קודם לבעלה.</w:t>
      </w:r>
    </w:p>
  </w:footnote>
  <w:footnote w:id="1107">
    <w:p w14:paraId="0F0D8D08"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וכן פי' ה</w:t>
      </w:r>
      <w:r w:rsidRPr="00D57B8D">
        <w:rPr>
          <w:rFonts w:ascii="Narkisim" w:hAnsi="Narkisim"/>
          <w:b/>
          <w:bCs/>
          <w:rtl/>
        </w:rPr>
        <w:t>מהר"ם</w:t>
      </w:r>
      <w:r w:rsidRPr="00D57B8D">
        <w:rPr>
          <w:rFonts w:ascii="Narkisim" w:hAnsi="Narkisim"/>
          <w:rtl/>
        </w:rPr>
        <w:t xml:space="preserve"> דתוס' [ואינו מדברי ר"י דלעיל] הק' וא"ת דגרושה היתה, וכיון שמעיקרא היתה תחת בעלה ועכשיו נתגרשה ויכולים לגבות, וע"ז תי' דשמא קטנה היתה. [ופליג אדברי התוס' לעיל].</w:t>
      </w:r>
    </w:p>
  </w:footnote>
  <w:footnote w:id="1108">
    <w:p w14:paraId="15E819C4"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ומותר להשיאו עצה למחול אם יגיע לו ליורש שום הנאה במחילה זו. ובלבד שלא יהא המייעץ הזה מן הדיינים שאין לו לדיין ללמד טענות ותחבולות לבעלי דינין.</w:t>
      </w:r>
    </w:p>
  </w:footnote>
  <w:footnote w:id="1109">
    <w:p w14:paraId="04312DFA"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דאיירי בשלא שייר כלום או במתנת שכיב מרע במקצת והקנה לו בקנין ובמיפה כחו, או שהוא מצוה מחמת מיתה.</w:t>
      </w:r>
    </w:p>
  </w:footnote>
  <w:footnote w:id="1110">
    <w:p w14:paraId="6DBD8504"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 xml:space="preserve">ודעת </w:t>
      </w:r>
      <w:r w:rsidRPr="00D57B8D">
        <w:rPr>
          <w:rFonts w:ascii="Narkisim" w:hAnsi="Narkisim"/>
          <w:b/>
          <w:bCs/>
          <w:rtl/>
        </w:rPr>
        <w:t>רשב"ם</w:t>
      </w:r>
      <w:r w:rsidRPr="00D57B8D">
        <w:rPr>
          <w:rFonts w:ascii="Narkisim" w:hAnsi="Narkisim"/>
          <w:rtl/>
        </w:rPr>
        <w:t xml:space="preserve"> (לעיל עז.) דקי"ל דנקנה במסירה לבד, אבל אנן קי"ל דבעי כתיבה ומסירה, ולא סגי בקנין חליפין. והמרומי שדה תי' דאף דבבריא לא מהני חליפין לקנות שטרות בשכיב מרע מהני. וכת' דמקור לזה מהגמ' (קנא.).</w:t>
      </w:r>
    </w:p>
  </w:footnote>
  <w:footnote w:id="1111">
    <w:p w14:paraId="1AA4E94F"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שער משפט</w:t>
      </w:r>
      <w:r w:rsidRPr="00D57B8D">
        <w:rPr>
          <w:rFonts w:ascii="Narkisim" w:hAnsi="Narkisim"/>
          <w:rtl/>
        </w:rPr>
        <w:t xml:space="preserve"> ציין דזה כוונת ה</w:t>
      </w:r>
      <w:r w:rsidRPr="00D57B8D">
        <w:rPr>
          <w:rFonts w:ascii="Narkisim" w:hAnsi="Narkisim"/>
          <w:b/>
          <w:bCs/>
          <w:rtl/>
        </w:rPr>
        <w:t>ש"ך</w:t>
      </w:r>
      <w:r w:rsidRPr="00D57B8D">
        <w:rPr>
          <w:rFonts w:ascii="Narkisim" w:hAnsi="Narkisim"/>
          <w:rtl/>
        </w:rPr>
        <w:t xml:space="preserve"> (סו צד) דדוקא נתנו במתנת שכיב מרע באופן שיתבאר (רנ ד וז). משמע להדיא דבמתנה במקצת יכול למוחלו.</w:t>
      </w:r>
    </w:p>
  </w:footnote>
  <w:footnote w:id="1112">
    <w:p w14:paraId="4397431B"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 xml:space="preserve">וציין להא דפסקו דאמרי' (טושו"ע קכה ט) דהולך כזכי במתנת שכ"מ במקצת, ואם עמד חוזר. ע"ע </w:t>
      </w:r>
      <w:r w:rsidRPr="00D57B8D">
        <w:rPr>
          <w:rFonts w:ascii="Narkisim" w:hAnsi="Narkisim"/>
          <w:b/>
          <w:bCs/>
          <w:rtl/>
        </w:rPr>
        <w:t>סמ"ע</w:t>
      </w:r>
      <w:r w:rsidRPr="00D57B8D">
        <w:rPr>
          <w:rFonts w:ascii="Narkisim" w:hAnsi="Narkisim"/>
          <w:rtl/>
        </w:rPr>
        <w:t xml:space="preserve"> (רנ טו).</w:t>
      </w:r>
    </w:p>
  </w:footnote>
  <w:footnote w:id="1113">
    <w:p w14:paraId="1CF6409F"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ה</w:t>
      </w:r>
      <w:r w:rsidRPr="00D57B8D">
        <w:rPr>
          <w:rFonts w:ascii="Narkisim" w:hAnsi="Narkisim"/>
          <w:b/>
          <w:bCs/>
          <w:rtl/>
        </w:rPr>
        <w:t>רש"ש</w:t>
      </w:r>
      <w:r w:rsidRPr="00D57B8D">
        <w:rPr>
          <w:rFonts w:ascii="Narkisim" w:hAnsi="Narkisim"/>
          <w:rtl/>
        </w:rPr>
        <w:t xml:space="preserve"> העיר דלא הוה חסרון 'מילי', דהא מיזדבני בדינרי נינהו. אלא עיקר כוונתו (כמש"כ לעיל) שהדירה אין בה ממש.</w:t>
      </w:r>
    </w:p>
  </w:footnote>
  <w:footnote w:id="1114">
    <w:p w14:paraId="2E19D720"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w:t>
      </w:r>
      <w:r w:rsidRPr="00D57B8D">
        <w:rPr>
          <w:rFonts w:ascii="Narkisim" w:hAnsi="Narkisim"/>
          <w:b/>
          <w:bCs/>
          <w:rtl/>
        </w:rPr>
        <w:t>רבינו יונה</w:t>
      </w:r>
      <w:r w:rsidRPr="00D57B8D">
        <w:rPr>
          <w:rFonts w:ascii="Narkisim" w:hAnsi="Narkisim"/>
          <w:rtl/>
        </w:rPr>
        <w:t xml:space="preserve"> פי' דאפי' בקנין ל"מ, כיון שלא הזכיר דבר הנקנה.</w:t>
      </w:r>
    </w:p>
  </w:footnote>
  <w:footnote w:id="1115">
    <w:p w14:paraId="305EA56B"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{הרשב"א הביא דכ"ד רבינו האיי גאון והר"י מגאש דידור משום שאין לו גוף, ויאכל פירות משום שעדיין לא באו לעולם. אמנם מדברי רה"ג וה</w:t>
      </w:r>
      <w:r w:rsidRPr="00D57B8D">
        <w:rPr>
          <w:rFonts w:ascii="Narkisim" w:hAnsi="Narkisim"/>
          <w:b/>
          <w:bCs/>
          <w:rtl/>
        </w:rPr>
        <w:t>ר"י מגאש</w:t>
      </w:r>
      <w:r w:rsidRPr="00D57B8D">
        <w:rPr>
          <w:rFonts w:ascii="Narkisim" w:hAnsi="Narkisim"/>
          <w:rtl/>
        </w:rPr>
        <w:t xml:space="preserve"> (לפנינו) משמע דאף בפירות הוה חסרון משום שאין בו ממש, שהזכיר פעולת האכילה. ואף לאחר שהפירות כבר בעולם}.</w:t>
      </w:r>
    </w:p>
  </w:footnote>
  <w:footnote w:id="1116">
    <w:p w14:paraId="39FCB597"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ב"י</w:t>
      </w:r>
      <w:r w:rsidRPr="00D57B8D">
        <w:rPr>
          <w:rFonts w:ascii="Narkisim" w:hAnsi="Narkisim"/>
          <w:rtl/>
        </w:rPr>
        <w:t xml:space="preserve"> (ריב) כת' דמש"ה הטור חילקום, והביא (שם) רק דין ידור בבית. ואילו דין פירות הביא בסי' רט.</w:t>
      </w:r>
    </w:p>
  </w:footnote>
  <w:footnote w:id="1117">
    <w:p w14:paraId="2ECF32C8"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אא"כ אמר תנו בית זה לפלוני כדי שידור בו עד זמן פלוני, או תנו דקל זה לפלוני כדי שיאכל פירותיו דבריו קיימין, שהרי הקנה להם הגוף לפירות והגוף דבר שיש בו ממש וכן כל כיוצא בזה.</w:t>
      </w:r>
    </w:p>
  </w:footnote>
  <w:footnote w:id="1118">
    <w:p w14:paraId="5DDBDCB9"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וכת' דחכמי אומות מחלקין בזה בין 'אל גוה"ר' ו'אל ער"ץ', שהוא חשבון העצם והמקרה. וב</w:t>
      </w:r>
      <w:r w:rsidRPr="00D57B8D">
        <w:rPr>
          <w:rFonts w:ascii="Narkisim" w:hAnsi="Narkisim"/>
          <w:b/>
          <w:bCs/>
          <w:rtl/>
        </w:rPr>
        <w:t>פי' ר' ישמעאל בן חכמון</w:t>
      </w:r>
      <w:r w:rsidRPr="00D57B8D">
        <w:rPr>
          <w:rFonts w:ascii="Narkisim" w:hAnsi="Narkisim"/>
          <w:rtl/>
        </w:rPr>
        <w:t xml:space="preserve"> ביאר דבלשון ישמעאל קורין לעצם, אל גוהר. ולמאורע אל ערץ'. והמאורעות אינן נקנין.</w:t>
      </w:r>
    </w:p>
  </w:footnote>
  <w:footnote w:id="1119">
    <w:p w14:paraId="56AF9CA4"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רמב"ם</w:t>
      </w:r>
      <w:r w:rsidRPr="00D57B8D">
        <w:rPr>
          <w:rFonts w:ascii="Narkisim" w:hAnsi="Narkisim"/>
          <w:rtl/>
        </w:rPr>
        <w:t xml:space="preserve"> (מכירה ה יד) כת' הדברים שאין בהן ממש אין הקנין מועיל בהן, כיצד הרי שכתב בשטר וקנינו מפלוני שילך בסחורה עם פלוני, או שיחלקו השדה שביניהם, או שישתתפו שניהם באומנות, וכיוצא בדברים אלו כולן, הרי זה קנין דברים ואינו מועיל כלום, שהרי לא הקנה לחבירו דבר מסויים וידוע, לא עיקר ולא פירות עיקר הידוע.</w:t>
      </w:r>
    </w:p>
  </w:footnote>
  <w:footnote w:id="1120">
    <w:p w14:paraId="2A192DF3"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w:t>
      </w:r>
      <w:r w:rsidRPr="00D57B8D">
        <w:rPr>
          <w:rFonts w:ascii="Narkisim" w:hAnsi="Narkisim"/>
          <w:b/>
          <w:bCs/>
          <w:rtl/>
        </w:rPr>
        <w:t>רב האי גאון</w:t>
      </w:r>
      <w:r w:rsidRPr="00D57B8D">
        <w:rPr>
          <w:rFonts w:ascii="Narkisim" w:hAnsi="Narkisim"/>
          <w:rtl/>
        </w:rPr>
        <w:t xml:space="preserve"> (ס' המקח ריש שער ב ד"ה הדרך הראשון, צויין בהג"מ זכיה י טו) כת' אין מכר מתקיים אלא בדבר שיש בו מששא, דומיא דגוף אדם שיש בו ארך ורחב ועומק. ושלשה יסודות הללו אתה מוצא בכל דבר שיש בו מששא, אבל כל דבר שאין בו מששא אין מכר מתקיים בו כגון שאמר לו מכור לי עמידה, מכור לי ישיבה, מכור לי הלוך אין המכר מתקיים. עד שיאמר לו מכור לי מקום עמידה, מכור לי מקום ישיבה, מכור לי מקום הלוך.</w:t>
      </w:r>
    </w:p>
  </w:footnote>
  <w:footnote w:id="1121">
    <w:p w14:paraId="23048C1C"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וכ"כ ה</w:t>
      </w:r>
      <w:r w:rsidRPr="00D57B8D">
        <w:rPr>
          <w:rFonts w:ascii="Narkisim" w:hAnsi="Narkisim"/>
          <w:b/>
          <w:bCs/>
          <w:rtl/>
        </w:rPr>
        <w:t>מאירי</w:t>
      </w:r>
      <w:r w:rsidRPr="00D57B8D">
        <w:rPr>
          <w:rFonts w:ascii="Narkisim" w:hAnsi="Narkisim"/>
          <w:rtl/>
        </w:rPr>
        <w:t xml:space="preserve"> בשם </w:t>
      </w:r>
      <w:r w:rsidRPr="00D57B8D">
        <w:rPr>
          <w:rFonts w:ascii="Narkisim" w:hAnsi="Narkisim"/>
          <w:b/>
          <w:bCs/>
          <w:rtl/>
        </w:rPr>
        <w:t>י"מ</w:t>
      </w:r>
      <w:r w:rsidRPr="00D57B8D">
        <w:rPr>
          <w:rFonts w:ascii="Narkisim" w:hAnsi="Narkisim"/>
          <w:rtl/>
        </w:rPr>
        <w:t xml:space="preserve"> דאף כשיש פירות בדקל ל"ק, שהדירה והאכילה אין בהם ממש והרי הם כדבור בעלמא וכמקנה ריח האתרוג או טעם הצנון הואיל ולא הקנה גוף הפירות אלא אכילתם וכן כל כיוצא בזה.</w:t>
      </w:r>
    </w:p>
  </w:footnote>
  <w:footnote w:id="1122">
    <w:p w14:paraId="007FD6EE"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ראב"ד</w:t>
      </w:r>
      <w:r w:rsidRPr="00D57B8D">
        <w:rPr>
          <w:rFonts w:ascii="Narkisim" w:hAnsi="Narkisim"/>
          <w:rtl/>
        </w:rPr>
        <w:t xml:space="preserve"> (בשיטמ"ק) הק' דאי כדברי רה"ג משום שאין מתנה חלה אלא על דבר שיש בו ממש, איבע"ל לפרושי, כיון דטעם זה לא הוזכר בכוליה תלמודא.</w:t>
      </w:r>
    </w:p>
  </w:footnote>
  <w:footnote w:id="1123">
    <w:p w14:paraId="43652A40"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מאירי</w:t>
      </w:r>
      <w:r w:rsidRPr="00D57B8D">
        <w:rPr>
          <w:rFonts w:ascii="Narkisim" w:hAnsi="Narkisim"/>
          <w:rtl/>
        </w:rPr>
        <w:t xml:space="preserve"> ביאר [בשם גדולי המפרשים, הראב"ד] דאותה עמידה אינה בעולם עדיין, והרי הן כפירות העתידין לבא. ודבר שלא בא לעולם.</w:t>
      </w:r>
    </w:p>
  </w:footnote>
  <w:footnote w:id="1124">
    <w:p w14:paraId="1B129F29"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רשב"א</w:t>
      </w:r>
      <w:r w:rsidRPr="00D57B8D">
        <w:rPr>
          <w:rFonts w:ascii="Narkisim" w:hAnsi="Narkisim"/>
          <w:rtl/>
        </w:rPr>
        <w:t xml:space="preserve"> כת' דלענין דינא לא נפק"מ מידי. דבין דבר שאינו גוף בין דבר שאינו בעולם אינו בשכיב מרע, אלא כמו שישנן בבריא. ועד שיאמר תנו לו בית לדירה ודקל לפירותיו לא קנה.</w:t>
      </w:r>
    </w:p>
  </w:footnote>
  <w:footnote w:id="1125">
    <w:p w14:paraId="3470B8E5"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רמ"א</w:t>
      </w:r>
      <w:r w:rsidRPr="00D57B8D">
        <w:rPr>
          <w:rFonts w:ascii="Narkisim" w:hAnsi="Narkisim"/>
          <w:rtl/>
        </w:rPr>
        <w:t xml:space="preserve"> (ריב א) הביא כן, האומר: ידור פלוני בבית זה, ולא קצב זמן הדירה משמע שעה א'. והפוסקים תמהו דקי"ל דלשון ידור ל"מ כלל. וה</w:t>
      </w:r>
      <w:r w:rsidRPr="00D57B8D">
        <w:rPr>
          <w:rFonts w:ascii="Narkisim" w:hAnsi="Narkisim"/>
          <w:b/>
          <w:bCs/>
          <w:rtl/>
        </w:rPr>
        <w:t>סמ"ע</w:t>
      </w:r>
      <w:r w:rsidRPr="00D57B8D">
        <w:rPr>
          <w:rFonts w:ascii="Narkisim" w:hAnsi="Narkisim"/>
          <w:rtl/>
        </w:rPr>
        <w:t xml:space="preserve"> (שם ג) כת' דהרמ"א למד מדבריו לענין האומר בית לדירה. אבל ה</w:t>
      </w:r>
      <w:r w:rsidRPr="00D57B8D">
        <w:rPr>
          <w:rFonts w:ascii="Narkisim" w:hAnsi="Narkisim"/>
          <w:b/>
          <w:bCs/>
          <w:rtl/>
        </w:rPr>
        <w:t>ש"ך</w:t>
      </w:r>
      <w:r w:rsidRPr="00D57B8D">
        <w:rPr>
          <w:rFonts w:ascii="Narkisim" w:hAnsi="Narkisim"/>
          <w:rtl/>
        </w:rPr>
        <w:t xml:space="preserve"> (שם ב) חלק דלדברי רב נחשון גאון האומר בית לדירה קנה לעולם, כיון שקנה גוף הבית לדירה א"כ הבית לעולם שלו לדירה. ודברי הרמ"א צ"ע.</w:t>
      </w:r>
    </w:p>
    <w:p w14:paraId="6371EA3A" w14:textId="77777777" w:rsidR="00F1464E" w:rsidRPr="00D57B8D" w:rsidRDefault="00000000" w:rsidP="00D57B8D">
      <w:pPr>
        <w:pStyle w:val="Footnote"/>
        <w:bidi/>
        <w:rPr>
          <w:rFonts w:ascii="Narkisim" w:hAnsi="Narkisim"/>
        </w:rPr>
      </w:pPr>
      <w:r w:rsidRPr="00D57B8D">
        <w:rPr>
          <w:rFonts w:ascii="Narkisim" w:hAnsi="Narkisim"/>
          <w:rtl/>
        </w:rPr>
        <w:tab/>
        <w:t>וה</w:t>
      </w:r>
      <w:r w:rsidRPr="00D57B8D">
        <w:rPr>
          <w:rFonts w:ascii="Narkisim" w:hAnsi="Narkisim"/>
          <w:b/>
          <w:bCs/>
          <w:rtl/>
        </w:rPr>
        <w:t>נתיבות</w:t>
      </w:r>
      <w:r w:rsidRPr="00D57B8D">
        <w:rPr>
          <w:rFonts w:ascii="Narkisim" w:hAnsi="Narkisim"/>
          <w:rtl/>
        </w:rPr>
        <w:t xml:space="preserve"> תי' דאיירי שנקט לשון ידור, וקיבל קנין לחזק הדבר. ועי"ז קונה גוף הקרקע לדירה, אך רק על זמן הראשון שאמר, דהיינו על שעה א'.</w:t>
      </w:r>
    </w:p>
  </w:footnote>
  <w:footnote w:id="1126">
    <w:p w14:paraId="2433A663"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ט"ז</w:t>
      </w:r>
      <w:r w:rsidRPr="00D57B8D">
        <w:rPr>
          <w:rFonts w:ascii="Narkisim" w:hAnsi="Narkisim"/>
          <w:rtl/>
        </w:rPr>
        <w:t xml:space="preserve"> האריך דקי"ל כדברי הרמ"ה, עי"ש מה שהביא מדברי הפוסקים.</w:t>
      </w:r>
    </w:p>
  </w:footnote>
  <w:footnote w:id="1127">
    <w:p w14:paraId="6C82EC58"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ולאו דוקא רב נחמן לטעמיה דאית ליה (ב"מ סו:) דהמוכר פירות דקל לחבירו יכול לחזור בו [דאין אדם מקנה דבר שלבל"ע].</w:t>
      </w:r>
    </w:p>
  </w:footnote>
  <w:footnote w:id="1128">
    <w:p w14:paraId="75B1D7A3"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צ"ב דאי מדינא לא מהני אומדנא זו, האיך יקילו חכמים משום עיגונא.</w:t>
      </w:r>
    </w:p>
  </w:footnote>
  <w:footnote w:id="1129">
    <w:p w14:paraId="42AA892B"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דהק' דמוכחא מילתא דלאקנוייה ליה הדירה והפירות קא מכוין, א"כ ליהוי כמאן דאמר תנו בית זה לפלוני וידור בו, תנו דקל זה לפלוני ויאכל פירותיו. והביא מהגמ' (קמח:) דאף כשלא אמר לשון הקנאה מהני בשכ"מ, כל היכא דמוכחא מילתא דלאקנאה גמורה קא מכוון. דדמי כמאן דאמר בלשון הקנאה גמורה. דלא אטרחוה ללשון מתנה ממש, כי היכי דלא אטרחוה רבנן להצריך אנפי הקנאה. שלא תטרף דעתו עליו.</w:t>
      </w:r>
    </w:p>
  </w:footnote>
  <w:footnote w:id="1130">
    <w:p w14:paraId="235D0154"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ועפ"ז דעת ה</w:t>
      </w:r>
      <w:r w:rsidRPr="00D57B8D">
        <w:rPr>
          <w:rFonts w:ascii="Narkisim" w:hAnsi="Narkisim"/>
          <w:b/>
          <w:bCs/>
          <w:rtl/>
        </w:rPr>
        <w:t>רמ"ה</w:t>
      </w:r>
      <w:r w:rsidRPr="00D57B8D">
        <w:rPr>
          <w:rFonts w:ascii="Narkisim" w:hAnsi="Narkisim"/>
          <w:rtl/>
        </w:rPr>
        <w:t xml:space="preserve"> (הו' בטור רנג) דהיכא שהפירות קיימין, ואמר יאכל פירות דקל זה בשכ"מ מהני.</w:t>
      </w:r>
    </w:p>
  </w:footnote>
  <w:footnote w:id="1131">
    <w:p w14:paraId="4208AAAA"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והק' ממעשה דמלוגא דשטרי דאימיה דרב עמרם (לקמן קנא.), וכת' דהתם נמי איירי שאמרה ליהוו לעמרם ברי הן וכל שעבודן. והגמ' לישנא קיטא נקטו, דלא בזה התם.</w:t>
      </w:r>
    </w:p>
  </w:footnote>
  <w:footnote w:id="1132">
    <w:p w14:paraId="6188099B"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ואף שהמועיל בשטר הוא ראיה, מ"מ אין הראיה בלא השטר. משא"כ בדירת הבית, שהבית הוא עיקר. ואפשר להיות הבית בלא דירה. והרי גוף השטר דומה לגוף הבית וראיית השטר לדירת הבית וכשם שהדירה נקנית בגוף הבית כך ראיית השטר נקנית במלת השטר. אלא שבבריא צריך לפרוט את השעבוד משום דמילי נינהו.</w:t>
      </w:r>
    </w:p>
  </w:footnote>
  <w:footnote w:id="1133">
    <w:p w14:paraId="3AE574F2"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ולכאורה אין זה בכלל תקנת ככתובים ומסורים, אלא הוה תקנ"ח בפנ"ע. אך א"כ צ"ב מהיכן ילפי' שתקנו כן.</w:t>
      </w:r>
    </w:p>
  </w:footnote>
  <w:footnote w:id="1134">
    <w:p w14:paraId="0FC44880"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וע"ע תוס' (לעיל קלא.) והרמב"ן (שם) בהנחלה כה"ג.</w:t>
      </w:r>
    </w:p>
  </w:footnote>
  <w:footnote w:id="1135">
    <w:p w14:paraId="781E0F25"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דתוס' כת' דמהני [כשנותן לאב] אפי' לא נולדו יורשי מקבל עד מיתת הנותן. ואמאי נקטו אחר מיתת הנותן, הול"ל פשוט יותר דאפי' לא נולדו עד אחר אמירתו.</w:t>
      </w:r>
    </w:p>
  </w:footnote>
  <w:footnote w:id="1136">
    <w:p w14:paraId="3437E492"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ובירושלמי איתא המוכר מעשרות שדהו לחבירו לא עשה כלום (ע' לעיל סג.), וולדי שפחתו לחבירו לא עשה כלום, עוברי בהמתו לחבירו לא עשה כלום, אויר חורבתו לחבירו לא עשה כלום. אלא מוכר לו שדה ומשייר לו מעשרותיה, מוכר לו שפחה ומשייר לו וולדה, מוכר לו בהמה ומשייר לו עוברה, מוכר לו חורבה ומשייר לו אוירא.</w:t>
      </w:r>
    </w:p>
  </w:footnote>
  <w:footnote w:id="1137">
    <w:p w14:paraId="5F487EB1"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וכדברי רשב"ם, וכדברי רב האי גאון (הנ"ל). ודלא כר' נחשון גאון. [וכלדברי הראב"ד הוה חסרון דשלבל"ע].</w:t>
      </w:r>
    </w:p>
  </w:footnote>
  <w:footnote w:id="1138">
    <w:p w14:paraId="7B313B57"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w:t>
      </w:r>
      <w:r w:rsidRPr="00D57B8D">
        <w:rPr>
          <w:rFonts w:ascii="Narkisim" w:hAnsi="Narkisim"/>
          <w:b/>
          <w:bCs/>
          <w:rtl/>
        </w:rPr>
        <w:t>רע"א</w:t>
      </w:r>
      <w:r w:rsidRPr="00D57B8D">
        <w:rPr>
          <w:rFonts w:ascii="Narkisim" w:hAnsi="Narkisim"/>
          <w:rtl/>
        </w:rPr>
        <w:t xml:space="preserve"> (ריב ג) הק' דה</w:t>
      </w:r>
      <w:r w:rsidRPr="00D57B8D">
        <w:rPr>
          <w:rFonts w:ascii="Narkisim" w:hAnsi="Narkisim"/>
          <w:b/>
          <w:bCs/>
          <w:rtl/>
        </w:rPr>
        <w:t>רשב"א</w:t>
      </w:r>
      <w:r w:rsidRPr="00D57B8D">
        <w:rPr>
          <w:rFonts w:ascii="Narkisim" w:hAnsi="Narkisim"/>
          <w:rtl/>
        </w:rPr>
        <w:t xml:space="preserve"> (גיטין מב:) נקט דהמוכר חורבה ומשויר אויר היינו משום דמשייר בעין יפה משייר, ומשייר חורבה לאויר. [וכס"ד דהרשב"א כאן]. וצ"ע.</w:t>
      </w:r>
    </w:p>
  </w:footnote>
  <w:footnote w:id="1139">
    <w:p w14:paraId="2ABE8027"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והמוכר את הבית ולא כתב לו עומקא ורומא שאין הרום מכור, אלא ממילא משוייר ואין צורך לשייר גוף לאויר. ולפיכך אם חזר ומכר גוף לאויר לא עשה ולא כלום.</w:t>
      </w:r>
    </w:p>
  </w:footnote>
  <w:footnote w:id="1140">
    <w:p w14:paraId="69472245"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הב"ח (שם ח) והסמ"ע (שם כו) הביאו דברי הרשב"א דלא קנה גוף לפירות.</w:t>
      </w:r>
    </w:p>
  </w:footnote>
  <w:footnote w:id="1141">
    <w:p w14:paraId="68FAA38E"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ולענין מתנת שכ"מ נקטו דתלי במח' רב פפא ורב אחא.</w:t>
      </w:r>
    </w:p>
  </w:footnote>
  <w:footnote w:id="1142">
    <w:p w14:paraId="72616D67"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וכן אינם יורשים טובת הנאה בעלמא שאינו ממון.</w:t>
      </w:r>
    </w:p>
  </w:footnote>
  <w:footnote w:id="1143">
    <w:p w14:paraId="1EAEFB10"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דנח' הראשונים (ע"ע שם) מתי אמרי' דשייר פירות רק לעצמו, דלי ולא ליורשי. והגר"א כת' דנראה דלא זכו היורשים כדברי הרמב"ן ולא מטעמיה, אלא כמו שאינו יכול למכור דבר שאין בו ממש (ע' רמ"א ריד ה), כך אינו יכול להוריש דבר שאין בו ממש. וכדאמרי' (רב פפא בסוגיין) הואיל ויורש יורשה. ותמיה גדולה על הני מאורות שאשתמיטתיהו גמ' הנ"ל.</w:t>
      </w:r>
    </w:p>
  </w:footnote>
  <w:footnote w:id="1144">
    <w:p w14:paraId="39E244FE"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כן נקט ה</w:t>
      </w:r>
      <w:r w:rsidRPr="00D57B8D">
        <w:rPr>
          <w:rFonts w:ascii="Narkisim" w:hAnsi="Narkisim"/>
          <w:b/>
          <w:bCs/>
          <w:rtl/>
        </w:rPr>
        <w:t>תומים</w:t>
      </w:r>
      <w:r w:rsidRPr="00D57B8D">
        <w:rPr>
          <w:rFonts w:ascii="Narkisim" w:hAnsi="Narkisim"/>
          <w:rtl/>
        </w:rPr>
        <w:t xml:space="preserve"> (סו ב) דמתנת שכ"מ ככתובים ומסורים באופן המועיל, והוה כאילו הקנה במעמ"ש. דהואיל מצינו בבריא קנין המועיל במעמ"ש אף בשכיב מרע אמרינן כן. וכן יוכל להקדיש חוב כיון דיכול להקנות במעמ"ש.</w:t>
      </w:r>
    </w:p>
  </w:footnote>
  <w:footnote w:id="1145">
    <w:p w14:paraId="387D963F"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ובקרקע לא תקנו תקנת פעוטות (כדאי' גיטין נט. ולקמן קנה).</w:t>
      </w:r>
    </w:p>
  </w:footnote>
  <w:footnote w:id="1146">
    <w:p w14:paraId="44F9BDC9"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מהרי"ט</w:t>
      </w:r>
      <w:r w:rsidRPr="00D57B8D">
        <w:rPr>
          <w:rFonts w:ascii="Narkisim" w:hAnsi="Narkisim"/>
          <w:rtl/>
        </w:rPr>
        <w:t xml:space="preserve"> הק' דנימא דיהני מתנת שכ"מ בדבר שלא בא לעולם, כיון דבצדקה מהני ע"י נדר. וכי היכי דאמרי' לההוא לישנא דהואיל ויורש יורשה מועיל אף למי שאינו יורש, ה"נ יועיל אף בדבר שאינו צדקה. ודחה דנדר לצדקה אינו בגדר קנין, שאע"פ שהוא מחויב לקיים נדרו מ"מ עניים ברורים לא זכו בה.</w:t>
      </w:r>
    </w:p>
  </w:footnote>
  <w:footnote w:id="1147">
    <w:p w14:paraId="3BF2AC20"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והביא מהגמ' (גיטין מ.) דאמרי' מצוה לקיים דברי המת אף בדבר שאין בו ממש, באמר פלונית שפחתי יעשה לה קורת רוח, דכופין את היורשין ועושין לה קורת רוח משום מצוה לקיים דברי המת. ואף דקורת רוח ממלאכה לאו דבר שיש בו ממש הוא.</w:t>
      </w:r>
    </w:p>
  </w:footnote>
  <w:footnote w:id="1148">
    <w:p w14:paraId="67C214E0"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וכל כי ה"ג איתא נמי בבריא אפי' בדבר שאין בו ממש. דומיא דשבועה דלית בה ממש, ומהני קנין לפטור מהשבועה [וצ"ב].</w:t>
      </w:r>
    </w:p>
  </w:footnote>
  <w:footnote w:id="1149">
    <w:p w14:paraId="1BA7B9A2"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אלא דתלה במח' הראשונים (ע' תוס' קמט.) אי בעינן שיהא מושלש לכך.</w:t>
      </w:r>
    </w:p>
  </w:footnote>
  <w:footnote w:id="1150">
    <w:p w14:paraId="0C8930AE"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קוב"ש</w:t>
      </w:r>
      <w:r w:rsidRPr="00D57B8D">
        <w:rPr>
          <w:rFonts w:ascii="Narkisim" w:hAnsi="Narkisim"/>
          <w:rtl/>
        </w:rPr>
        <w:t xml:space="preserve"> (תקכב) הק' [בין לטעם משום דאינו בעין ובין משום דאינו ברשותו] א"כ איך מהני להקנות מלוה בשטר. וצ"ל דהתם מקנה את השעבוד נכסים, ומקרי בעין (ע' מה שנתבאר לעיל קמז:), א"כ אף מלוה ע"פ למ"ד שעבודא דאורייתא יוכל להקנות שעבוד נכסים.</w:t>
      </w:r>
    </w:p>
    <w:p w14:paraId="061D38DD" w14:textId="77777777" w:rsidR="00F1464E" w:rsidRPr="00D57B8D" w:rsidRDefault="00000000" w:rsidP="00D57B8D">
      <w:pPr>
        <w:pStyle w:val="Footnote"/>
        <w:bidi/>
        <w:rPr>
          <w:rFonts w:ascii="Narkisim" w:hAnsi="Narkisim"/>
        </w:rPr>
      </w:pPr>
      <w:r w:rsidRPr="00D57B8D">
        <w:rPr>
          <w:rFonts w:ascii="Narkisim" w:hAnsi="Narkisim"/>
          <w:rtl/>
        </w:rPr>
        <w:tab/>
        <w:t>ועוה"ק דבמלוה ע"פ ליכא שעבוד נכסים מלקוחות, ואפ"ה מהני בזה מכירת שטרות.</w:t>
      </w:r>
    </w:p>
  </w:footnote>
  <w:footnote w:id="1151">
    <w:p w14:paraId="2A1B2BDC"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וכן ה</w:t>
      </w:r>
      <w:r w:rsidRPr="00D57B8D">
        <w:rPr>
          <w:rFonts w:ascii="Narkisim" w:hAnsi="Narkisim"/>
          <w:b/>
          <w:bCs/>
          <w:rtl/>
        </w:rPr>
        <w:t>מלחמות</w:t>
      </w:r>
      <w:r w:rsidRPr="00D57B8D">
        <w:rPr>
          <w:rFonts w:ascii="Narkisim" w:hAnsi="Narkisim"/>
          <w:rtl/>
        </w:rPr>
        <w:t xml:space="preserve"> (ב"ק שם) עירב ב' הטעמים, דאינו ברשותו ולא קנאה מעולם. ואם ירצה יחליף לו דבר אחר.</w:t>
      </w:r>
    </w:p>
    <w:p w14:paraId="6F6E6BE3" w14:textId="77777777" w:rsidR="00F1464E" w:rsidRPr="00D57B8D" w:rsidRDefault="00000000" w:rsidP="00D57B8D">
      <w:pPr>
        <w:pStyle w:val="Footnote"/>
        <w:bidi/>
        <w:rPr>
          <w:rFonts w:ascii="Narkisim" w:hAnsi="Narkisim"/>
        </w:rPr>
      </w:pPr>
      <w:r w:rsidRPr="00D57B8D">
        <w:rPr>
          <w:rFonts w:ascii="Narkisim" w:hAnsi="Narkisim"/>
          <w:rtl/>
        </w:rPr>
        <w:tab/>
        <w:t>וה</w:t>
      </w:r>
      <w:r w:rsidRPr="00D57B8D">
        <w:rPr>
          <w:rFonts w:ascii="Narkisim" w:hAnsi="Narkisim"/>
          <w:b/>
          <w:bCs/>
          <w:rtl/>
        </w:rPr>
        <w:t>ברכ"ש</w:t>
      </w:r>
      <w:r w:rsidRPr="00D57B8D">
        <w:rPr>
          <w:rFonts w:ascii="Narkisim" w:hAnsi="Narkisim"/>
          <w:rtl/>
        </w:rPr>
        <w:t xml:space="preserve"> (נז) ביאר דבעינן תרוייהו, דיש לדון בב' אופנים, א' דעצם ה'חוב' אינו בר קנין. ב' דהתשלום שיבא לבסוף הוה דבר שלא בא לעולם.</w:t>
      </w:r>
    </w:p>
  </w:footnote>
  <w:footnote w:id="1152">
    <w:p w14:paraId="7A2DE2EA"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קוב"ש</w:t>
      </w:r>
      <w:r w:rsidRPr="00D57B8D">
        <w:rPr>
          <w:rFonts w:ascii="Narkisim" w:hAnsi="Narkisim"/>
          <w:rtl/>
        </w:rPr>
        <w:t xml:space="preserve"> (תקכב) ביאר כיון דהלווה יכול לפרוע במטבע, לא עדיף גוף החוב ממטבע. ועוד יש שפי' דנחשב שעומד לפרעון המטבע, ומש"ה מעכשיו יש לו 'זכות מטבע' (ע"ע לעיל קכה. כעי"ז).</w:t>
      </w:r>
    </w:p>
  </w:footnote>
  <w:footnote w:id="1153">
    <w:p w14:paraId="4D672A29"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והוכיחו מסוגיין דליתא בבריא, ואפי' אגב קרקע (ע' תוס' ד"ה שכיב הא').</w:t>
      </w:r>
    </w:p>
  </w:footnote>
  <w:footnote w:id="1154">
    <w:p w14:paraId="09C94A2E"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ועפ"ז דן הגר"ח אמאי לא יהני אמירתו לגבוה להקנות את החוב.</w:t>
      </w:r>
    </w:p>
  </w:footnote>
  <w:footnote w:id="1155">
    <w:p w14:paraId="0A2F6DAD"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אמנם לדברי ה"ר חיים (בתוס' הב') אף בשטר נחשב ליתא בבריא, כיון דיכול לחזור ולמחול. [ולכאורה זה המשך כוונת המאירי בשם גאוני ספרד, עי"ש].</w:t>
      </w:r>
    </w:p>
  </w:footnote>
  <w:footnote w:id="1156">
    <w:p w14:paraId="588F4AB5"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דהאומר אותיותי שהן השטרות שכתוב בהן ההלואה, וקי"ל דאין אותיות נקנות במשיכה אלא בשטר ובמסירה, ואפ"ה לגבי שכיב מרע אמרו רבנן דככתובין וכמסורין דמו. וכן ה</w:t>
      </w:r>
      <w:r w:rsidRPr="00D57B8D">
        <w:rPr>
          <w:rFonts w:ascii="Narkisim" w:hAnsi="Narkisim"/>
          <w:b/>
          <w:bCs/>
          <w:rtl/>
        </w:rPr>
        <w:t>או"ז</w:t>
      </w:r>
      <w:r w:rsidRPr="00D57B8D">
        <w:rPr>
          <w:rFonts w:ascii="Narkisim" w:hAnsi="Narkisim"/>
          <w:rtl/>
        </w:rPr>
        <w:t xml:space="preserve"> (ב"ק רצה) הביא בשם ר"ח (כתובות נה:) כעין לשון זה.</w:t>
      </w:r>
    </w:p>
  </w:footnote>
  <w:footnote w:id="1157">
    <w:p w14:paraId="0C31D8D3"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וצ"ב דהיכא דבא להקנות את השטרות וכל שעבודייהו אמאי לא נימא דאיתיה בבריא. [ומשמע דכל זמן שלא כתב שטר לא נחשב איתיה בבריא].</w:t>
      </w:r>
    </w:p>
  </w:footnote>
  <w:footnote w:id="1158">
    <w:p w14:paraId="6F57CCAC"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דדוקא גזל נחשב אינו ברשותו, אבל בדבר שאינו מסרב הלה ליתנו לו הוה ברשותו. דאל"כ אפי' מעמד שלשתן לא היה מועיל לו בהקדש, וק"ו להדיוט.</w:t>
      </w:r>
    </w:p>
    <w:p w14:paraId="1653E144" w14:textId="77777777" w:rsidR="00F1464E" w:rsidRPr="00D57B8D" w:rsidRDefault="00000000" w:rsidP="00D57B8D">
      <w:pPr>
        <w:pStyle w:val="Footnote"/>
        <w:bidi/>
        <w:rPr>
          <w:rFonts w:ascii="Narkisim" w:hAnsi="Narkisim"/>
        </w:rPr>
      </w:pPr>
      <w:r w:rsidRPr="00D57B8D">
        <w:rPr>
          <w:rFonts w:ascii="Narkisim" w:hAnsi="Narkisim"/>
          <w:rtl/>
        </w:rPr>
        <w:tab/>
        <w:t>וה</w:t>
      </w:r>
      <w:r w:rsidRPr="00D57B8D">
        <w:rPr>
          <w:rFonts w:ascii="Narkisim" w:hAnsi="Narkisim"/>
          <w:b/>
          <w:bCs/>
          <w:rtl/>
        </w:rPr>
        <w:t>מלחמות</w:t>
      </w:r>
      <w:r w:rsidRPr="00D57B8D">
        <w:rPr>
          <w:rFonts w:ascii="Narkisim" w:hAnsi="Narkisim"/>
          <w:rtl/>
        </w:rPr>
        <w:t xml:space="preserve"> (שם) חלק (בטעם הב') דגזל שלא נתייאשו הבעלים אינו ברשותו, ואע"פ שהלה רוצה להחזירו אינו יכול להקדיש, כיון דבידו בתורת גזל. ועוד דחוב לא היה שלו מעולם. [ואכמ"ל].</w:t>
      </w:r>
    </w:p>
  </w:footnote>
  <w:footnote w:id="1159">
    <w:p w14:paraId="2AF5AE11"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 xml:space="preserve"> וה</w:t>
      </w:r>
      <w:r w:rsidRPr="00D57B8D">
        <w:rPr>
          <w:rFonts w:ascii="Narkisim" w:hAnsi="Narkisim"/>
          <w:b/>
          <w:bCs/>
          <w:rtl/>
        </w:rPr>
        <w:t>אחרונים</w:t>
      </w:r>
      <w:r w:rsidRPr="00D57B8D">
        <w:rPr>
          <w:rFonts w:ascii="Narkisim" w:hAnsi="Narkisim"/>
          <w:rtl/>
        </w:rPr>
        <w:t xml:space="preserve"> (קוב"ש תקכב) כת' דכ"ד </w:t>
      </w:r>
      <w:r w:rsidRPr="00D57B8D">
        <w:rPr>
          <w:rFonts w:ascii="Narkisim" w:hAnsi="Narkisim"/>
          <w:b/>
          <w:bCs/>
          <w:rtl/>
        </w:rPr>
        <w:t>רש"י</w:t>
      </w:r>
      <w:r w:rsidRPr="00D57B8D">
        <w:rPr>
          <w:rFonts w:ascii="Narkisim" w:hAnsi="Narkisim"/>
          <w:rtl/>
        </w:rPr>
        <w:t xml:space="preserve"> (כתובות הנ"ל) דהחסרון רק משום דמטבע אינו נקנה בחליפין.</w:t>
      </w:r>
    </w:p>
  </w:footnote>
  <w:footnote w:id="1160">
    <w:p w14:paraId="2E239D24"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וכן הוכיח ה</w:t>
      </w:r>
      <w:r w:rsidRPr="00D57B8D">
        <w:rPr>
          <w:rFonts w:ascii="Narkisim" w:hAnsi="Narkisim"/>
          <w:b/>
          <w:bCs/>
          <w:rtl/>
        </w:rPr>
        <w:t>בעה"מ</w:t>
      </w:r>
      <w:r w:rsidRPr="00D57B8D">
        <w:rPr>
          <w:rFonts w:ascii="Narkisim" w:hAnsi="Narkisim"/>
          <w:rtl/>
        </w:rPr>
        <w:t xml:space="preserve"> (הנ"ל) ממעמ"ש דנחשב ברשותו. והמלחמות (שם) דחה דמעמד שלשתן ל"ק מדינא, אלא כהילכתא בלא טעמא.</w:t>
      </w:r>
    </w:p>
  </w:footnote>
  <w:footnote w:id="1161">
    <w:p w14:paraId="27503530"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וב</w:t>
      </w:r>
      <w:r w:rsidRPr="00D57B8D">
        <w:rPr>
          <w:rFonts w:ascii="Narkisim" w:hAnsi="Narkisim"/>
          <w:b/>
          <w:bCs/>
          <w:rtl/>
        </w:rPr>
        <w:t>שו"ת הרמ"א</w:t>
      </w:r>
      <w:r w:rsidRPr="00D57B8D">
        <w:rPr>
          <w:rFonts w:ascii="Narkisim" w:hAnsi="Narkisim"/>
          <w:rtl/>
        </w:rPr>
        <w:t xml:space="preserve"> (מח) הביא ד</w:t>
      </w:r>
      <w:r w:rsidRPr="00D57B8D">
        <w:rPr>
          <w:rFonts w:ascii="Narkisim" w:hAnsi="Narkisim"/>
          <w:b/>
          <w:bCs/>
          <w:rtl/>
        </w:rPr>
        <w:t>תוס'</w:t>
      </w:r>
      <w:r w:rsidRPr="00D57B8D">
        <w:rPr>
          <w:rFonts w:ascii="Narkisim" w:hAnsi="Narkisim"/>
          <w:rtl/>
        </w:rPr>
        <w:t xml:space="preserve"> (ב"ק לו:) והרי"ף וכל ה</w:t>
      </w:r>
      <w:r w:rsidRPr="00D57B8D">
        <w:rPr>
          <w:rFonts w:ascii="Narkisim" w:hAnsi="Narkisim"/>
          <w:b/>
          <w:bCs/>
          <w:rtl/>
        </w:rPr>
        <w:t>ראשונים</w:t>
      </w:r>
      <w:r w:rsidRPr="00D57B8D">
        <w:rPr>
          <w:rFonts w:ascii="Narkisim" w:hAnsi="Narkisim"/>
          <w:rtl/>
        </w:rPr>
        <w:t xml:space="preserve"> (שם) נקטו דל"מ להקדיש. א"כ ליכא למסמך ע"ד המרדכי. ומה שהביא ראיה מדנקט במעמד שלשתן יכולין נמי להקדישן אינה מוכרחת, דמעמד שלשתן תקנת חכמים היא ואין למידין ממנו למקום אחר.</w:t>
      </w:r>
    </w:p>
  </w:footnote>
  <w:footnote w:id="1162">
    <w:p w14:paraId="4B153460"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וב</w:t>
      </w:r>
      <w:r w:rsidRPr="00D57B8D">
        <w:rPr>
          <w:rFonts w:ascii="Narkisim" w:hAnsi="Narkisim"/>
          <w:b/>
          <w:bCs/>
          <w:rtl/>
        </w:rPr>
        <w:t>שו"ת הרמ"א</w:t>
      </w:r>
      <w:r w:rsidRPr="00D57B8D">
        <w:rPr>
          <w:rFonts w:ascii="Narkisim" w:hAnsi="Narkisim"/>
          <w:rtl/>
        </w:rPr>
        <w:t xml:space="preserve"> (הנ"ל ד"ה השאלה החמישית) ביאר דדעת שאר ראשונים דא"א להקדיש מלוה. ואין למדין מקניית מעמד שלשתן. דהוה כהילכתא בלא טעמא, דהוה כהלכה למשה מסיני דאין למידין ממנה.</w:t>
      </w:r>
    </w:p>
  </w:footnote>
  <w:footnote w:id="1163">
    <w:p w14:paraId="07871AB9"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מהרי"ט</w:t>
      </w:r>
      <w:r w:rsidRPr="00D57B8D">
        <w:rPr>
          <w:rFonts w:ascii="Narkisim" w:hAnsi="Narkisim"/>
          <w:rtl/>
        </w:rPr>
        <w:t xml:space="preserve"> (חדשים ט) נדחק דצ"ל דהמרדכי קאי בשכ"מ שמקדיש, ומש"ה הביא מסוגיין דאיירי במתנת שכ"מ.</w:t>
      </w:r>
    </w:p>
  </w:footnote>
  <w:footnote w:id="1164">
    <w:p w14:paraId="6518E87F"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 xml:space="preserve">וכ"כ </w:t>
      </w:r>
      <w:r w:rsidRPr="00D57B8D">
        <w:rPr>
          <w:rFonts w:ascii="Narkisim" w:hAnsi="Narkisim"/>
          <w:b/>
          <w:bCs/>
          <w:rtl/>
        </w:rPr>
        <w:t>רגמ"ה</w:t>
      </w:r>
      <w:r w:rsidRPr="00D57B8D">
        <w:rPr>
          <w:rFonts w:ascii="Narkisim" w:hAnsi="Narkisim"/>
          <w:rtl/>
        </w:rPr>
        <w:t xml:space="preserve"> הואיל ויורש שלו יורשה לאלתר בלא אמירה [אם לא נתנה לזה]. וכן הראב"ד (לבעה"מ).</w:t>
      </w:r>
    </w:p>
  </w:footnote>
  <w:footnote w:id="1165">
    <w:p w14:paraId="079C404F"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וכן משמע מדברי הבעה"מ (הו' בסמוך).</w:t>
      </w:r>
    </w:p>
  </w:footnote>
  <w:footnote w:id="1166">
    <w:p w14:paraId="105BC6F5"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חת"ס</w:t>
      </w:r>
      <w:r w:rsidRPr="00D57B8D">
        <w:rPr>
          <w:rFonts w:ascii="Narkisim" w:hAnsi="Narkisim"/>
          <w:rtl/>
        </w:rPr>
        <w:t xml:space="preserve"> כת' (ושוב ראיתי) דהיינו פלוגתת ר' האי ור' נחשון גאון (שבהג"מ, הו' לעיל) [בגדר החסרון באומר ידור]. דהאבירושה דממילא לא שייך דבר שלא בא לעולם, וע"כ דנו בהנחלה.</w:t>
      </w:r>
    </w:p>
  </w:footnote>
  <w:footnote w:id="1167">
    <w:p w14:paraId="2BEC5795"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נתיבות</w:t>
      </w:r>
      <w:r w:rsidRPr="00D57B8D">
        <w:rPr>
          <w:rFonts w:ascii="Narkisim" w:hAnsi="Narkisim"/>
          <w:rtl/>
        </w:rPr>
        <w:t xml:space="preserve"> (רפא ג) נקט דלא מהני הנחלה [ע"ע מש"כ בזה לעיל קל.]. אך כבר העירו דהרשב"א (קידושין ס:) נקט דמהני הנחלה, אפי' התנה ע"מ שתתן לי, היכא דהוה מוחזק שייך בזה הנחלה.</w:t>
      </w:r>
    </w:p>
    <w:p w14:paraId="24E8B9E9" w14:textId="77777777" w:rsidR="00F1464E" w:rsidRPr="00D57B8D" w:rsidRDefault="00000000" w:rsidP="00D57B8D">
      <w:pPr>
        <w:pStyle w:val="Footnote"/>
        <w:bidi/>
        <w:rPr>
          <w:rFonts w:ascii="Narkisim" w:hAnsi="Narkisim"/>
        </w:rPr>
      </w:pPr>
      <w:r w:rsidRPr="00D57B8D">
        <w:rPr>
          <w:rFonts w:ascii="Narkisim" w:hAnsi="Narkisim"/>
          <w:rtl/>
        </w:rPr>
        <w:tab/>
        <w:t>וב</w:t>
      </w:r>
      <w:r w:rsidRPr="00D57B8D">
        <w:rPr>
          <w:rFonts w:ascii="Narkisim" w:hAnsi="Narkisim"/>
          <w:b/>
          <w:bCs/>
          <w:rtl/>
        </w:rPr>
        <w:t>שו"ת עבודת הגרשוני</w:t>
      </w:r>
      <w:r w:rsidRPr="00D57B8D">
        <w:rPr>
          <w:rFonts w:ascii="Narkisim" w:hAnsi="Narkisim"/>
          <w:rtl/>
        </w:rPr>
        <w:t xml:space="preserve"> (ס"ס יא) דנקט בפשיטות דיכול להנחיל מלוה ע"פ של עכו"ם, ואף דליתיה בבריא כלל. וב</w:t>
      </w:r>
      <w:r w:rsidRPr="00D57B8D">
        <w:rPr>
          <w:rFonts w:ascii="Narkisim" w:hAnsi="Narkisim"/>
          <w:b/>
          <w:bCs/>
          <w:rtl/>
        </w:rPr>
        <w:t>שו"ת חת"ס</w:t>
      </w:r>
      <w:r w:rsidRPr="00D57B8D">
        <w:rPr>
          <w:rFonts w:ascii="Narkisim" w:hAnsi="Narkisim"/>
          <w:rtl/>
        </w:rPr>
        <w:t xml:space="preserve"> (חו"מ קנ) הביא דרע"א תמה עליו, דנקט כן מסברא בעלמא, ולא מייתי שום ראיה על זה. והחת"ס (ד"ה והיות) הסכים מסברא [דהיה נראה פשוט מאוד] דהנחלת האב הוא ירושה ממש. ואין לו ענין למתנה וקנין. דילפי' שניתן רשות להנחיל, ומנ"ל לחלק.</w:t>
      </w:r>
    </w:p>
  </w:footnote>
  <w:footnote w:id="1168">
    <w:p w14:paraId="0F30DDC3"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חת"ס</w:t>
      </w:r>
      <w:r w:rsidRPr="00D57B8D">
        <w:rPr>
          <w:rFonts w:ascii="Narkisim" w:hAnsi="Narkisim"/>
          <w:rtl/>
        </w:rPr>
        <w:t xml:space="preserve"> הביא דרע"א העמיד את הספק במלוה ע"פ של עכו"ם, דאינו נקנה במעמד שלשתן ובשאר קנינים. [דדבר הנקנה במעמ"ש נחשב 'בר קנין' כדברי רב אחא (בסמוך). ומש"ה יקנה אף בהנחלת ריב"ב].</w:t>
      </w:r>
    </w:p>
  </w:footnote>
  <w:footnote w:id="1169">
    <w:p w14:paraId="60B84B91"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ואף דבבריא ליתא [דאינו יכול להקנותו], דאין ירושה אלא לאחר מיתה.</w:t>
      </w:r>
    </w:p>
  </w:footnote>
  <w:footnote w:id="1170">
    <w:p w14:paraId="1937EFB1"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w:t>
      </w:r>
      <w:r w:rsidRPr="00D57B8D">
        <w:rPr>
          <w:rFonts w:ascii="Narkisim" w:hAnsi="Narkisim"/>
          <w:b/>
          <w:bCs/>
          <w:rtl/>
        </w:rPr>
        <w:t>תוס</w:t>
      </w:r>
      <w:r w:rsidRPr="00D57B8D">
        <w:rPr>
          <w:rFonts w:ascii="Narkisim" w:hAnsi="Narkisim"/>
          <w:rtl/>
        </w:rPr>
        <w:t xml:space="preserve">' (שם) הוסיפו דאף דהלואה ליתיה בבריא אפי' בקנין. דאי איתיה בבריא בקנין א"כ הוי שכיב מרע ובריא שוין. וצ"ב כוונת קושייתם מה איכפ"ל שיהיו שווים. ועוה"ק </w:t>
      </w:r>
      <w:r w:rsidRPr="00D57B8D">
        <w:rPr>
          <w:rFonts w:ascii="Narkisim" w:hAnsi="Narkisim"/>
          <w:b/>
          <w:bCs/>
          <w:rtl/>
        </w:rPr>
        <w:t>רע"א</w:t>
      </w:r>
      <w:r w:rsidRPr="00D57B8D">
        <w:rPr>
          <w:rFonts w:ascii="Narkisim" w:hAnsi="Narkisim"/>
          <w:rtl/>
        </w:rPr>
        <w:t xml:space="preserve"> דאינם שווים, דבריא צריך קנין, ושכ"מ מהני באמירה בלא קנין. [עי"ש, ומה שהשיב החת"ס].</w:t>
      </w:r>
    </w:p>
    <w:p w14:paraId="11F31000" w14:textId="77777777" w:rsidR="00F1464E" w:rsidRPr="00D57B8D" w:rsidRDefault="00000000" w:rsidP="00D57B8D">
      <w:pPr>
        <w:pStyle w:val="Footnote"/>
        <w:bidi/>
        <w:rPr>
          <w:rFonts w:ascii="Narkisim" w:hAnsi="Narkisim"/>
        </w:rPr>
      </w:pPr>
      <w:r w:rsidRPr="00D57B8D">
        <w:rPr>
          <w:rFonts w:ascii="Narkisim" w:hAnsi="Narkisim"/>
          <w:rtl/>
        </w:rPr>
        <w:tab/>
        <w:t>ועכ"פ הק' רע"א דהו"ל לתוס' להביא גמ' מפורשת (כאן) דמלוה ליתיה בבריא.</w:t>
      </w:r>
    </w:p>
  </w:footnote>
  <w:footnote w:id="1171">
    <w:p w14:paraId="34B99A68"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ולכאורה כוונתם להק' מ"ש מסוגיין לרב פפא. ו</w:t>
      </w:r>
      <w:r w:rsidRPr="00D57B8D">
        <w:rPr>
          <w:rFonts w:ascii="Narkisim" w:hAnsi="Narkisim"/>
          <w:b/>
          <w:bCs/>
          <w:rtl/>
        </w:rPr>
        <w:t>רע"א</w:t>
      </w:r>
      <w:r w:rsidRPr="00D57B8D">
        <w:rPr>
          <w:rFonts w:ascii="Narkisim" w:hAnsi="Narkisim"/>
          <w:rtl/>
        </w:rPr>
        <w:t xml:space="preserve"> תמה דהו"ל לתוס' להביא דברי הגמ' (כאן) מפורש בזה.</w:t>
      </w:r>
    </w:p>
  </w:footnote>
  <w:footnote w:id="1172">
    <w:p w14:paraId="4F65496B"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ולכאורה מדברי התוס' מבואר דיורש יורשה היינו ירושה דממילא.</w:t>
      </w:r>
    </w:p>
  </w:footnote>
  <w:footnote w:id="1173">
    <w:p w14:paraId="7BBE6C34"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וכ"כ ה</w:t>
      </w:r>
      <w:r w:rsidRPr="00D57B8D">
        <w:rPr>
          <w:rFonts w:ascii="Narkisim" w:hAnsi="Narkisim"/>
          <w:b/>
          <w:bCs/>
          <w:rtl/>
        </w:rPr>
        <w:t>רמ"ה</w:t>
      </w:r>
      <w:r w:rsidRPr="00D57B8D">
        <w:rPr>
          <w:rFonts w:ascii="Narkisim" w:hAnsi="Narkisim"/>
          <w:rtl/>
        </w:rPr>
        <w:t xml:space="preserve"> דהתם נמי אין היורש יורש את הדירה בלא גוף ובלא פירות שלא באו לעולם, אלא אם כן יירש זכות בגוף הבית ובגוף הדקל.</w:t>
      </w:r>
    </w:p>
  </w:footnote>
  <w:footnote w:id="1174">
    <w:p w14:paraId="5349FB07"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ראב"ד</w:t>
      </w:r>
      <w:r w:rsidRPr="00D57B8D">
        <w:rPr>
          <w:rFonts w:ascii="Narkisim" w:hAnsi="Narkisim"/>
          <w:rtl/>
        </w:rPr>
        <w:t xml:space="preserve"> חלק על הבעה"מ שהפסיד מה שהתחיל, דאטו יורש אם לא אמר תנו לו בית וידור בה מי לא ירית, אלא יורש ממילא.</w:t>
      </w:r>
    </w:p>
  </w:footnote>
  <w:footnote w:id="1175">
    <w:p w14:paraId="58302A5C"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ובפשוטו י"ל דהנחלת ריב"ב מהני להנחיל לבנו פירות דקל מבלי מקום בדקל, ודוקא ירושה דממילא לא שייך.</w:t>
      </w:r>
    </w:p>
    <w:p w14:paraId="4AD5FE10" w14:textId="77777777" w:rsidR="00F1464E" w:rsidRPr="00D57B8D" w:rsidRDefault="00000000" w:rsidP="00D57B8D">
      <w:pPr>
        <w:pStyle w:val="Footnote"/>
        <w:bidi/>
        <w:rPr>
          <w:rFonts w:ascii="Narkisim" w:hAnsi="Narkisim"/>
        </w:rPr>
      </w:pPr>
      <w:r w:rsidRPr="00D57B8D">
        <w:rPr>
          <w:rFonts w:ascii="Narkisim" w:hAnsi="Narkisim"/>
          <w:rtl/>
        </w:rPr>
        <w:tab/>
        <w:t>אמנם ה</w:t>
      </w:r>
      <w:r w:rsidRPr="00D57B8D">
        <w:rPr>
          <w:rFonts w:ascii="Narkisim" w:hAnsi="Narkisim"/>
          <w:b/>
          <w:bCs/>
          <w:rtl/>
        </w:rPr>
        <w:t>חת"ס</w:t>
      </w:r>
      <w:r w:rsidRPr="00D57B8D">
        <w:rPr>
          <w:rFonts w:ascii="Narkisim" w:hAnsi="Narkisim"/>
          <w:rtl/>
        </w:rPr>
        <w:t xml:space="preserve"> (חו"מ קנ) הק' דא"כ לאחר שהנחיל לבנו [בהנחלת ריב"ב], א"כ שוב משכחת יורש יורשה אפי' ירושה דממילא, דבן הבן יירש מאביו פירות בלא דקל. ומטעם זה תיהוי נמי בשכ"מ. ע"כ דלא שייך הנחלת ריב"ב בדבר שאינו בעולם. וכמו שאין יכול להנחיל לדבר שלא ב"ל היינו עובר, ה"נ לא יכול להנחיל דבר שלא ב"ל.</w:t>
      </w:r>
    </w:p>
  </w:footnote>
  <w:footnote w:id="1176">
    <w:p w14:paraId="0E808235"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ע"ע מה שהו' קמז: משו"ת הרשב"א.</w:t>
      </w:r>
    </w:p>
  </w:footnote>
  <w:footnote w:id="1177">
    <w:p w14:paraId="730FEF49"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קצות</w:t>
      </w:r>
      <w:r w:rsidRPr="00D57B8D">
        <w:rPr>
          <w:rFonts w:ascii="Narkisim" w:hAnsi="Narkisim"/>
          <w:rtl/>
        </w:rPr>
        <w:t xml:space="preserve"> (קכה ה) הביא דאף תוס' (דידן) כת' דאף לטעמא דרב פפא ניחא דיורש אינו יורש דירה ולא אויר בלא בית.</w:t>
      </w:r>
    </w:p>
  </w:footnote>
  <w:footnote w:id="1178">
    <w:p w14:paraId="455BC106"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ובפשוטו הטעם דבעינן איתיה בבריא בגדרי הקנינים. וירושה אינו קנין. וה</w:t>
      </w:r>
      <w:r w:rsidRPr="00D57B8D">
        <w:rPr>
          <w:rFonts w:ascii="Narkisim" w:hAnsi="Narkisim"/>
          <w:b/>
          <w:bCs/>
          <w:rtl/>
        </w:rPr>
        <w:t>מהרי"ט</w:t>
      </w:r>
      <w:r w:rsidRPr="00D57B8D">
        <w:rPr>
          <w:rFonts w:ascii="Narkisim" w:hAnsi="Narkisim"/>
          <w:rtl/>
        </w:rPr>
        <w:t xml:space="preserve"> כת' דרב אחא פליג דמתנת שכ"מ אינו בגדר ירושה.</w:t>
      </w:r>
    </w:p>
  </w:footnote>
  <w:footnote w:id="1179">
    <w:p w14:paraId="6C08E69B"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וכ"כ ב</w:t>
      </w:r>
      <w:r w:rsidRPr="00D57B8D">
        <w:rPr>
          <w:rFonts w:ascii="Narkisim" w:hAnsi="Narkisim"/>
          <w:b/>
          <w:bCs/>
          <w:rtl/>
        </w:rPr>
        <w:t>חי' הר"ן</w:t>
      </w:r>
      <w:r w:rsidRPr="00D57B8D">
        <w:rPr>
          <w:rFonts w:ascii="Narkisim" w:hAnsi="Narkisim"/>
          <w:rtl/>
        </w:rPr>
        <w:t xml:space="preserve"> דטעמא דרב פפא לא סליק, אלא היינו טעמא משום דבבריא איתא במעמד שלשתן.</w:t>
      </w:r>
    </w:p>
  </w:footnote>
  <w:footnote w:id="1180">
    <w:p w14:paraId="2C83C9F0"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אמנם ב</w:t>
      </w:r>
      <w:r w:rsidRPr="00D57B8D">
        <w:rPr>
          <w:rFonts w:ascii="Narkisim" w:hAnsi="Narkisim"/>
          <w:b/>
          <w:bCs/>
          <w:rtl/>
        </w:rPr>
        <w:t>שו"ת הרא"ש</w:t>
      </w:r>
      <w:r w:rsidRPr="00D57B8D">
        <w:rPr>
          <w:rFonts w:ascii="Narkisim" w:hAnsi="Narkisim"/>
          <w:rtl/>
        </w:rPr>
        <w:t xml:space="preserve"> (פג ד בסו"ד) כת' הטעם משום דיורש יורשים.</w:t>
      </w:r>
    </w:p>
    <w:p w14:paraId="56E6B8F4" w14:textId="77777777" w:rsidR="00F1464E" w:rsidRPr="00D57B8D" w:rsidRDefault="00000000" w:rsidP="00D57B8D">
      <w:pPr>
        <w:pStyle w:val="Footnote"/>
        <w:bidi/>
        <w:rPr>
          <w:rFonts w:ascii="Narkisim" w:hAnsi="Narkisim"/>
        </w:rPr>
      </w:pPr>
      <w:r w:rsidRPr="00D57B8D">
        <w:rPr>
          <w:rFonts w:ascii="Narkisim" w:hAnsi="Narkisim"/>
          <w:rtl/>
        </w:rPr>
        <w:tab/>
        <w:t>ובשו"ת הרא"ש (שם) כת' דע כי בכל דבר שמועיל שום קנין בבריא, מועיל הדיבור בשכ"מ. ואפי' בשטר על אחרים מהני, דהוי כאלו כתב ומסר לו וקנה. [משמע דהגדר באמירת שכ"מ דהוה כאילו הקנה בקנין המועיל. וצ"ב כיון דפירש משום יורש יורשה אמאי הוצרך לקנין. ואפשר דבמלוה בשטר כיון דאפשר בכתיבה ומסירה לא הוצרך לטעם איתא בירושה. ודוקא מלוה ע"פ דאינו נקנה בבריא הוצרך לטעם ירושה ומעמ"ש].</w:t>
      </w:r>
    </w:p>
  </w:footnote>
  <w:footnote w:id="1181">
    <w:p w14:paraId="6C524E64"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קוב"ש</w:t>
      </w:r>
      <w:r w:rsidRPr="00D57B8D">
        <w:rPr>
          <w:rFonts w:ascii="Narkisim" w:hAnsi="Narkisim"/>
          <w:rtl/>
        </w:rPr>
        <w:t xml:space="preserve"> (תקכה) הביא דהרי"ף והרמב"ם כת' דשכ"מ שאמר לתת הלוואתו לפלוני מהני, ואי"צ למעמד שלשתן. ודייק דמהני משום דאפשר ע"י מעמ"ש.</w:t>
      </w:r>
    </w:p>
  </w:footnote>
  <w:footnote w:id="1182">
    <w:p w14:paraId="2C9645CB"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ה</w:t>
      </w:r>
      <w:r w:rsidRPr="00D57B8D">
        <w:rPr>
          <w:rFonts w:ascii="Narkisim" w:hAnsi="Narkisim"/>
          <w:b/>
          <w:bCs/>
          <w:rtl/>
        </w:rPr>
        <w:t>בעה"מ</w:t>
      </w:r>
      <w:r w:rsidRPr="00D57B8D">
        <w:rPr>
          <w:rFonts w:ascii="Narkisim" w:hAnsi="Narkisim"/>
          <w:rtl/>
        </w:rPr>
        <w:t xml:space="preserve"> הביא רק דברי רב פפא.</w:t>
      </w:r>
    </w:p>
    <w:p w14:paraId="1C005324" w14:textId="77777777" w:rsidR="00F1464E" w:rsidRPr="00D57B8D" w:rsidRDefault="00000000" w:rsidP="00D57B8D">
      <w:pPr>
        <w:pStyle w:val="Footnote"/>
        <w:bidi/>
        <w:rPr>
          <w:rFonts w:ascii="Narkisim" w:hAnsi="Narkisim"/>
        </w:rPr>
      </w:pPr>
      <w:r w:rsidRPr="00D57B8D">
        <w:rPr>
          <w:rFonts w:ascii="Narkisim" w:hAnsi="Narkisim"/>
          <w:rtl/>
        </w:rPr>
        <w:tab/>
        <w:t>וה</w:t>
      </w:r>
      <w:r w:rsidRPr="00D57B8D">
        <w:rPr>
          <w:rFonts w:ascii="Narkisim" w:hAnsi="Narkisim"/>
          <w:b/>
          <w:bCs/>
          <w:rtl/>
        </w:rPr>
        <w:t>מהר"ח או"ז</w:t>
      </w:r>
      <w:r w:rsidRPr="00D57B8D">
        <w:rPr>
          <w:rFonts w:ascii="Narkisim" w:hAnsi="Narkisim"/>
          <w:rtl/>
        </w:rPr>
        <w:t xml:space="preserve"> (קיא, הו' בקוב"ש תפג) הביא מסוגיין דמהני מתנת שכ"מ בגזל אף דאינו ברשותו, מידי דהוי אמלוה שיש לו ביד אחרים דאין בריא יכול להקנותם לאחרים אלא במעמד שלשתן ובש"מ מהני כי אמר הלואתי לפלוני. [וכדברי רב פפא].</w:t>
      </w:r>
    </w:p>
    <w:p w14:paraId="5382501D" w14:textId="77777777" w:rsidR="00F1464E" w:rsidRPr="00D57B8D" w:rsidRDefault="00000000" w:rsidP="00D57B8D">
      <w:pPr>
        <w:pStyle w:val="Footnote"/>
        <w:bidi/>
        <w:rPr>
          <w:rFonts w:ascii="Narkisim" w:hAnsi="Narkisim"/>
        </w:rPr>
      </w:pPr>
      <w:r w:rsidRPr="00D57B8D">
        <w:rPr>
          <w:rFonts w:ascii="Narkisim" w:hAnsi="Narkisim"/>
          <w:rtl/>
        </w:rPr>
        <w:tab/>
        <w:t>וה</w:t>
      </w:r>
      <w:r w:rsidRPr="00D57B8D">
        <w:rPr>
          <w:rFonts w:ascii="Narkisim" w:hAnsi="Narkisim"/>
          <w:b/>
          <w:bCs/>
          <w:rtl/>
        </w:rPr>
        <w:t>מרדכי</w:t>
      </w:r>
      <w:r w:rsidRPr="00D57B8D">
        <w:rPr>
          <w:rFonts w:ascii="Narkisim" w:hAnsi="Narkisim"/>
          <w:rtl/>
        </w:rPr>
        <w:t xml:space="preserve"> (תריט) בשם ה</w:t>
      </w:r>
      <w:r w:rsidRPr="00D57B8D">
        <w:rPr>
          <w:rFonts w:ascii="Narkisim" w:hAnsi="Narkisim"/>
          <w:b/>
          <w:bCs/>
          <w:rtl/>
        </w:rPr>
        <w:t>ראבי"ה</w:t>
      </w:r>
      <w:r w:rsidRPr="00D57B8D">
        <w:rPr>
          <w:rFonts w:ascii="Narkisim" w:hAnsi="Narkisim"/>
          <w:rtl/>
        </w:rPr>
        <w:t xml:space="preserve"> כת' המצוה מחמת מיתה ואמר הלואתי לפלוני קונה באמירה בעלמא, אף דליתיה בבריא ואפי' בקנין. [ומשמע דנקט למסקנא דל"מ שום קנין, אלא משום דיורש יורשה]. וראבי"ה חידש דאף מצווה מחמת מיתה מהני.</w:t>
      </w:r>
    </w:p>
  </w:footnote>
  <w:footnote w:id="1183">
    <w:p w14:paraId="49483FAD"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שאין יכול להקנות לאדם הלואה דכפריה כי אם בהרשאה משום תקנה ושליחות בעלמא הוא ולא הקנאה.</w:t>
      </w:r>
    </w:p>
  </w:footnote>
  <w:footnote w:id="1184">
    <w:p w14:paraId="73BFB333"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וכ"כ ה</w:t>
      </w:r>
      <w:r w:rsidRPr="00D57B8D">
        <w:rPr>
          <w:rFonts w:ascii="Narkisim" w:hAnsi="Narkisim"/>
          <w:b/>
          <w:bCs/>
          <w:rtl/>
        </w:rPr>
        <w:t>קוב"ש</w:t>
      </w:r>
      <w:r w:rsidRPr="00D57B8D">
        <w:rPr>
          <w:rFonts w:ascii="Narkisim" w:hAnsi="Narkisim"/>
          <w:rtl/>
        </w:rPr>
        <w:t xml:space="preserve"> (תקכא) דנפק"מ בין הטעמים של רב פפא ורב אחא, האם מהני מתנת שכ"מ בדבר שאינו ברשותו. דאיתא בירושה, וליתא במעמד שלשתן. אך הביא דה"מ לדעת הבעה"מ (ב"ק הו' לעיל) דהוכיח דמלוה הוה ברשותו, מהא דמהני מעמ"ש. [ובדבר שאינו ברשותו ל"מ מעמ"ש]. אבל המלחמות (שם) כת' דמהני מעמ"ש אף דמלוה הוי דבר שאינו ברשותו. דמעמ"ש הוה הילכתא בלא טעמא. א"כ לכאורה אף בגזל ושאר דבר שאינו ברשותו יהני מעמ"ש [ועי"ז יהני מתנת שכ"מ].</w:t>
      </w:r>
    </w:p>
  </w:footnote>
  <w:footnote w:id="1185">
    <w:p w14:paraId="1C4AA630"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והביא דהגאון לא הביא אחד מן התירוצין, לא דרב פפא ולא דרב אחא, וצ"ע.</w:t>
      </w:r>
    </w:p>
  </w:footnote>
  <w:footnote w:id="1186">
    <w:p w14:paraId="76D6403F"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דמש"ה היורש אינו יכול למחול.</w:t>
      </w:r>
    </w:p>
  </w:footnote>
  <w:footnote w:id="1187">
    <w:p w14:paraId="146BB5AA"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והביא דלדעת הבעה"מ (הנ"ל) גדר מעמ"ש דאפשר להקנות מלוה, ותקנו שיחשב ברשותו אף להקדיש ושאר קנינים. ואילו לדעת המלחמות קנה משום הילכתא בלא טעמא, והגדר דהלווה מסייע בקנין, שהוא משתעבד למקבל.</w:t>
      </w:r>
    </w:p>
  </w:footnote>
  <w:footnote w:id="1188">
    <w:p w14:paraId="0324E924"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מרדכי</w:t>
      </w:r>
      <w:r w:rsidRPr="00D57B8D">
        <w:rPr>
          <w:rFonts w:ascii="Narkisim" w:hAnsi="Narkisim"/>
          <w:rtl/>
        </w:rPr>
        <w:t xml:space="preserve"> (תריד, בשם הר"מ ד"פ תתקפט) כת' דבשום ענין אין אדם יכול להקנות לחבירו חוב שיש לו על העכו"ם. [והוכיח כן מסוגיין דא"א להקנות בשאר אופנים. אך לא הדגיש אי מהני במתנת שכ"מ].</w:t>
      </w:r>
    </w:p>
  </w:footnote>
  <w:footnote w:id="1189">
    <w:p w14:paraId="3A10CE43"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מהרי"ט</w:t>
      </w:r>
      <w:r w:rsidRPr="00D57B8D">
        <w:rPr>
          <w:rFonts w:ascii="Narkisim" w:hAnsi="Narkisim"/>
          <w:rtl/>
        </w:rPr>
        <w:t xml:space="preserve"> הביא בשם חד מרבוותא דהטעם דאין מעמ"ש בעכו"ם משום דלא סמכא דעתיה. דאפי' בישראל כל אשראי ספק אתא (פסחים קיג.), והבו דלא להוסיף. והמהרי"ט חלק דר"ת קאי אפי' בפקדון משום דאין זכיה.</w:t>
      </w:r>
    </w:p>
  </w:footnote>
  <w:footnote w:id="1190">
    <w:p w14:paraId="31C5C56C"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ב"י</w:t>
      </w:r>
      <w:r w:rsidRPr="00D57B8D">
        <w:rPr>
          <w:rFonts w:ascii="Narkisim" w:hAnsi="Narkisim"/>
          <w:rtl/>
        </w:rPr>
        <w:t xml:space="preserve"> (רנג) תמה איני יודע מה איכפת לן אי סמכה דעתיה דמקבל מתנה אי לא, דדברי שכ"מ ככתובים ומסורים בכל אופן. והביא דכ"ד שאר פוסקים דסתמו בזה. וה</w:t>
      </w:r>
      <w:r w:rsidRPr="00D57B8D">
        <w:rPr>
          <w:rFonts w:ascii="Narkisim" w:hAnsi="Narkisim"/>
          <w:b/>
          <w:bCs/>
          <w:rtl/>
        </w:rPr>
        <w:t>דרכ"מ</w:t>
      </w:r>
      <w:r w:rsidRPr="00D57B8D">
        <w:rPr>
          <w:rFonts w:ascii="Narkisim" w:hAnsi="Narkisim"/>
          <w:rtl/>
        </w:rPr>
        <w:t xml:space="preserve"> (שם י) כת' דכוונת הר"א ממיץ דהנותן לא סמכה דעתיה. ומאחר שהנותן עצמו לא סמכה דעתיה שהגוי יפרע לו, ולאו למתנה גמורה קמכוין ומש"ה לא קני. [ואין דוחין דברי הקדמונים ז"ל בלא טעם ברור].</w:t>
      </w:r>
    </w:p>
    <w:p w14:paraId="0B338BFE" w14:textId="77777777" w:rsidR="00F1464E" w:rsidRPr="00D57B8D" w:rsidRDefault="00000000" w:rsidP="00D57B8D">
      <w:pPr>
        <w:pStyle w:val="Footnote"/>
        <w:bidi/>
        <w:rPr>
          <w:rFonts w:ascii="Narkisim" w:hAnsi="Narkisim"/>
        </w:rPr>
      </w:pPr>
      <w:r w:rsidRPr="00D57B8D">
        <w:rPr>
          <w:rFonts w:ascii="Narkisim" w:hAnsi="Narkisim"/>
          <w:rtl/>
        </w:rPr>
        <w:tab/>
        <w:t>וה</w:t>
      </w:r>
      <w:r w:rsidRPr="00D57B8D">
        <w:rPr>
          <w:rFonts w:ascii="Narkisim" w:hAnsi="Narkisim"/>
          <w:b/>
          <w:bCs/>
          <w:rtl/>
        </w:rPr>
        <w:t>משנ"ל</w:t>
      </w:r>
      <w:r w:rsidRPr="00D57B8D">
        <w:rPr>
          <w:rFonts w:ascii="Narkisim" w:hAnsi="Narkisim"/>
          <w:rtl/>
        </w:rPr>
        <w:t xml:space="preserve"> (טוען טו יא ד"ה מעתה) הביא מדברי המרדכי דבקנינים בעינן שהקונה יתכוון לקנות, ולא סגי שהמקנה מתכוון להקנות. [ותמה על תמיהת הב"י]. וכדאיתא דאין כסף קונה במקום שכותבין את השטר (קידושין כו.), משום דהלוקח לא סמכא דעתיה. והקוב"ש (תקכד) דחה דה"מ במכירה. אבל במתנה מהני דעת אחרת מקנה ולא בעינן כוונת הקונה. וציין למש"כ הרא"ש (כתובות כ. ב יד) בשם הרמ"ה גבי נכסי דבר שטיא.</w:t>
      </w:r>
    </w:p>
  </w:footnote>
  <w:footnote w:id="1191">
    <w:p w14:paraId="538E34E3"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מהרי"ט</w:t>
      </w:r>
      <w:r w:rsidRPr="00D57B8D">
        <w:rPr>
          <w:rFonts w:ascii="Narkisim" w:hAnsi="Narkisim"/>
          <w:rtl/>
        </w:rPr>
        <w:t xml:space="preserve"> הק' שעינינו רואות שבטוחים על הלוואות עכו"ם. והביא שו"ת הרא"ש (לו ג, הו' בב"י אה"ע ק) שהאידנא שרוב עסקינו ופרנסתינו בחובות והלואות לגוים, ועי"ז הויין כאשלי דקמחוניא ועיקר אסמכתייהו עליהם (ע' כתובות סז.). וכיון דתקנו מתנת שכ"מ משום שלא תטרף דעתו, מה יעשו מחובות עכו"ם.</w:t>
      </w:r>
    </w:p>
    <w:p w14:paraId="118FC95A" w14:textId="77777777" w:rsidR="00F1464E" w:rsidRPr="00D57B8D" w:rsidRDefault="00000000" w:rsidP="00D57B8D">
      <w:pPr>
        <w:pStyle w:val="Footnote"/>
        <w:bidi/>
        <w:rPr>
          <w:rFonts w:ascii="Narkisim" w:hAnsi="Narkisim"/>
        </w:rPr>
      </w:pPr>
      <w:r w:rsidRPr="00D57B8D">
        <w:rPr>
          <w:rFonts w:ascii="Narkisim" w:hAnsi="Narkisim"/>
          <w:rtl/>
        </w:rPr>
        <w:tab/>
        <w:t>וה</w:t>
      </w:r>
      <w:r w:rsidRPr="00D57B8D">
        <w:rPr>
          <w:rFonts w:ascii="Narkisim" w:hAnsi="Narkisim"/>
          <w:b/>
          <w:bCs/>
          <w:rtl/>
        </w:rPr>
        <w:t>מהרי"ט</w:t>
      </w:r>
      <w:r w:rsidRPr="00D57B8D">
        <w:rPr>
          <w:rFonts w:ascii="Narkisim" w:hAnsi="Narkisim"/>
          <w:rtl/>
        </w:rPr>
        <w:t xml:space="preserve"> (ד"ה כבר) הביא [בשם חד מרבוותא] דהמקור ממש"כ רש"י (קידושין מח.) דלא סמכא דעתה. וכן ה</w:t>
      </w:r>
      <w:r w:rsidRPr="00D57B8D">
        <w:rPr>
          <w:rFonts w:ascii="Narkisim" w:hAnsi="Narkisim"/>
          <w:b/>
          <w:bCs/>
          <w:rtl/>
        </w:rPr>
        <w:t>גר"א</w:t>
      </w:r>
      <w:r w:rsidRPr="00D57B8D">
        <w:rPr>
          <w:rFonts w:ascii="Narkisim" w:hAnsi="Narkisim"/>
          <w:rtl/>
        </w:rPr>
        <w:t xml:space="preserve"> (רנג מד) ציין דהמקדש בשטר חוב אמרי' דלא סמכה דעתה [כיון דאפשר למחול], ה"נ לא סמכה דעתיה. וציין לגמ' (ע"ז ו:) שהנפרע מהם הוא כמציל מידם.</w:t>
      </w:r>
    </w:p>
  </w:footnote>
  <w:footnote w:id="1192">
    <w:p w14:paraId="542C2FDA"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והמהרי"ט דן דאי הטעם משום דל"מ מעמ"ש בעכו"ם, מלוה בשטר ודאי מהני בבריא ע"י כתיבה ומסירה. וכ"כ כמה אחרונים (פתח"ת שם יח בשם כנסת יחזקאל פח, עבודת הגרשוני ס"ס יא, נוב"י ת' מה) דהרמ"א נסתפק לשיטתו דהוה נידון דלא סמכא דעתיה.</w:t>
      </w:r>
    </w:p>
    <w:p w14:paraId="3E3493D7" w14:textId="77777777" w:rsidR="00F1464E" w:rsidRPr="00D57B8D" w:rsidRDefault="00000000" w:rsidP="00D57B8D">
      <w:pPr>
        <w:pStyle w:val="Footnote"/>
        <w:bidi/>
        <w:rPr>
          <w:rFonts w:ascii="Narkisim" w:hAnsi="Narkisim"/>
        </w:rPr>
      </w:pPr>
      <w:r w:rsidRPr="00D57B8D">
        <w:rPr>
          <w:rFonts w:ascii="Narkisim" w:hAnsi="Narkisim"/>
          <w:rtl/>
        </w:rPr>
        <w:tab/>
        <w:t>וה</w:t>
      </w:r>
      <w:r w:rsidRPr="00D57B8D">
        <w:rPr>
          <w:rFonts w:ascii="Narkisim" w:hAnsi="Narkisim"/>
          <w:b/>
          <w:bCs/>
          <w:rtl/>
        </w:rPr>
        <w:t>מהרי"ט</w:t>
      </w:r>
      <w:r w:rsidRPr="00D57B8D">
        <w:rPr>
          <w:rFonts w:ascii="Narkisim" w:hAnsi="Narkisim"/>
          <w:rtl/>
        </w:rPr>
        <w:t xml:space="preserve"> (ד"ה ומה גם) הכריע דבמלווה של עכו"ם יש ב' ספיקי, והביא מהר"י בן לב (ג כא) דבתרי ספקי מפקינן מיד מוחזק [ע"ע ש"ך תקפו כהן קכ, ש"ש א כג, קוה"ס ו ז]. וכ"ש היכא דהנכסים אינם ביד המוחזק אלא ביד הפקיד. וכ"ש הכא דהני תרי ספיקי תרוייהו פשיטן לי דמהני מתנת שכ"מ.</w:t>
      </w:r>
    </w:p>
  </w:footnote>
  <w:footnote w:id="1193">
    <w:p w14:paraId="02186A30"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והמהרי"ט הוסיף דאפשר דרב אחא אינו חולק בזה, אלא חדא ועוד קאמר, ומר אמר חדא ומר אמר חדא ולא פליגי.</w:t>
      </w:r>
    </w:p>
  </w:footnote>
  <w:footnote w:id="1194">
    <w:p w14:paraId="7DAE670F"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וביאר דה"ק דבריא הנותן לחבירו חובות של גוים לא סמכה דעתו של מקבל, כיון דאין מעמד שלשתן בגוי. א"כ במה יהא קונה. [וצ"ב אמאי תלה דין זה בלא סמכא דעתיה, ומשמע מדברי הב"ח דלא סמכא דעתיה היינו דאינו יכול להקנות].</w:t>
      </w:r>
    </w:p>
  </w:footnote>
  <w:footnote w:id="1195">
    <w:p w14:paraId="26B4B06D"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וכראשונים (הנ"ל) דקי"ל כרב אחא.</w:t>
      </w:r>
    </w:p>
  </w:footnote>
  <w:footnote w:id="1196">
    <w:p w14:paraId="7CE10775"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וציין לדברי הסמ"ע (רג יט) דדעה זו כמעט דחויה לגמרי.</w:t>
      </w:r>
    </w:p>
    <w:p w14:paraId="5FE806BE" w14:textId="77777777" w:rsidR="00F1464E" w:rsidRPr="00D57B8D" w:rsidRDefault="00000000" w:rsidP="00D57B8D">
      <w:pPr>
        <w:pStyle w:val="Footnote"/>
        <w:bidi/>
        <w:rPr>
          <w:rFonts w:ascii="Narkisim" w:hAnsi="Narkisim"/>
        </w:rPr>
      </w:pPr>
      <w:r w:rsidRPr="00D57B8D">
        <w:rPr>
          <w:rFonts w:ascii="Narkisim" w:hAnsi="Narkisim"/>
          <w:rtl/>
        </w:rPr>
        <w:tab/>
        <w:t>והביא דבנו השיב דדוקא בקניני בריא אמרו דיש קנין א' על הכל, ומש"ה יש סוברים דכשבטל לדבר אחד גורם ביטול גם לדבר הב', אבל במתנת שכיב מרע שאין צריך שום קנין, כל אחד הוא לעצמו. ואינו גורם ביטול לשאר דברים. עי"ש שהאריך בזה.</w:t>
      </w:r>
    </w:p>
  </w:footnote>
  <w:footnote w:id="1197">
    <w:p w14:paraId="63578EF2"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וק"ו היורש הזה אשר על זה אנו דנין אם היה מעולם בעל הנכסים. [וכעין סברת המהרי"ט (הנ"ל) דמש"ה כו"ע מודו דמהני ספק ספיקא].</w:t>
      </w:r>
    </w:p>
  </w:footnote>
  <w:footnote w:id="1198">
    <w:p w14:paraId="3113D7A5"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והנתיבות (רא א) כת' דסיטומתא הוה רק קנין דרבנן. [אמנם תקנו במעמד שלשתן תקנה קבועה, ועדיף משאר מנהג שקבעו באופן כללי דמהני לפי המנהגים]. ע"ע פתח"ת (שם).</w:t>
      </w:r>
    </w:p>
  </w:footnote>
  <w:footnote w:id="1199">
    <w:p w14:paraId="6144A6D6"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והנתיבות (הנ"ל) כת' דסיטומתא לא קנה מטבע, והביא דברי הראשונים והפוסקים דאין דרך לקנות מטבע אלא אגב קרקע. ועוד כת' דלא מצינו לאותיות קנין סיטומתא [להקנות שטר חוב ע"י סיטומתא]. ויש שדנו דהנתיבות לשיטתו דסיטומתא הוה קנין מתקנ"ח, ומש"ה תלוי בגדרי הקנינים.</w:t>
      </w:r>
    </w:p>
    <w:p w14:paraId="21C14E0A" w14:textId="77777777" w:rsidR="00F1464E" w:rsidRPr="00D57B8D" w:rsidRDefault="00000000" w:rsidP="00D57B8D">
      <w:pPr>
        <w:pStyle w:val="Footnote"/>
        <w:bidi/>
        <w:rPr>
          <w:rFonts w:ascii="Narkisim" w:hAnsi="Narkisim"/>
        </w:rPr>
      </w:pPr>
      <w:r w:rsidRPr="00D57B8D">
        <w:rPr>
          <w:rFonts w:ascii="Narkisim" w:hAnsi="Narkisim"/>
          <w:rtl/>
        </w:rPr>
        <w:tab/>
        <w:t>ונח' הראשונים אי מהני סיטומתא לקנות דבר שלא בא לעולם, דמשמע מדברי המהר"ם (בתשב"ץ קטן שצח והג' מרדכי שבת תעג) דמהני. והר' יחיאל מפריש חלק דלא מהני מנהג בדבר דל"מ בו קנין. ודוקא בדבר שבא לעולם המנהג בא להחשיב כאילו עשה קנין גמור.</w:t>
      </w:r>
    </w:p>
  </w:footnote>
  <w:footnote w:id="1200">
    <w:p w14:paraId="0FDB9780"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ויש לדייק כן מגוף סוגיין, דהול"ל דחוב איתיה בבריא בסיטומתא. ויש לדחות דאיירי באתרא דליכא מנהג להקנות חובות. ועי"ל דסיטומתא אינו מדרכי הקנינים.</w:t>
      </w:r>
    </w:p>
  </w:footnote>
  <w:footnote w:id="1201">
    <w:p w14:paraId="764FB003"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וכן הנתיבות (הנ"ל) נקט דמטבע אינו נקנה בסיטומתא, ע"כ היינו משום דכיון דלא עשה קנין בגופו יש חסרון דדעתו אצורתא.</w:t>
      </w:r>
    </w:p>
  </w:footnote>
  <w:footnote w:id="1202">
    <w:p w14:paraId="6A204ADD"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אך הק' דא"כ שכ"מ לא יוכל להקנות מטבעות שהם ברשותו, דלא שייך בהם מעמד ג'. ודוחק לומר משום דיכול להפקיד לאחר ואח"כ להקנות במעמד ג'. ותי' דעיקר הא דבעינן שהחפץ הזה איתיה בקנינים. ובזה סגי דמטבע שייך לעשות במטבע קנין מעמד ג', דהמטבע הוא דבר ששייך לעשות בו קנין. אבל אי"צ שבכל האופנים יוכל להקנות.</w:t>
      </w:r>
    </w:p>
  </w:footnote>
  <w:footnote w:id="1203">
    <w:p w14:paraId="73E4F026"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ואף דבתחילת הסוגיא (ב"ק ע.) מבואר דבעינן קנין בהרשאה, ולא מהני בגזילה דאינו ברשותו. למסקנא קי"ל דשליח שויא. [ואפ"ה הצריכו מעשה קנין]. ואכמ"ל.</w:t>
      </w:r>
    </w:p>
  </w:footnote>
  <w:footnote w:id="1204">
    <w:p w14:paraId="30DDE947"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וכן בעבד לקנס (גיטין מב:) העבד הוא שלו לענין זה, והוי כהורג עבד שלו וממילא מגיע לו הקנס. [ע"כ דברי רע"א]. אמנם הגר"ח (מכירה כג) חקר בזה, והעלה צד דעיקר החיוב לאדון. אלא שהלוקח קנה זכות זה. וע"ע רע"א (ב"מ לד:).</w:t>
      </w:r>
    </w:p>
  </w:footnote>
  <w:footnote w:id="1205">
    <w:p w14:paraId="4C4B0BDA"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והרמ"ה הוכיח דבריא אינו יכול להקנות מלוה בקנין גמור, אלא במעמ"ש. דאי מהני, למה לי למנקט האי אנפא דהוי הילכתא בלא טעמא.</w:t>
      </w:r>
    </w:p>
  </w:footnote>
  <w:footnote w:id="1206">
    <w:p w14:paraId="761299D6"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מרדכי</w:t>
      </w:r>
      <w:r w:rsidRPr="00D57B8D">
        <w:rPr>
          <w:rFonts w:ascii="Narkisim" w:hAnsi="Narkisim"/>
          <w:rtl/>
        </w:rPr>
        <w:t xml:space="preserve"> (תרכ) תי' [אף אי מהני אודיתא להקנות חובות] היכא שטוען דבשעת הלואה היה שלו, לא מהני אודיתא להקנות. ודוקא היכא שמודה שהמעות היו של פלוני קודם הלוואה מהני. אבל לא מהני כשאומר שהיה שלי בשעת הלואה, ועכשיו אני מודה שהם של פלוני [שהוא בענין שמועיל בשכ"מ]. ודוקא בפקדון מהני (לקמן קמט.), דאף דבשעת שהפקיד היה שלו יכול להודות לאחר זמן ולומר אני מודה שהם של פלוני עכשיו. ואף שאותו פלוני אינו יודע כלום בדבר, חיישינן שמא זיכה לו ע"י אחר. ואף כשאין למקנה קרקע [והאיך יקנה מטבעות], דלמא השתא לית ליה, אבל מעיקרא הוי ליה וזבין. א"נ שמא זיכה לו המעות במשיכה ע"י אחר קודם שהפקידם ביד רבא. וכשהפקידם הפקידם בסתם. ואפילו א"ל מעיקרא דידיה נינהו מצי למיהדר ולומר לאו דידי אלא דרב מרי ברי הוה מעיקרא.</w:t>
      </w:r>
    </w:p>
  </w:footnote>
  <w:footnote w:id="1207">
    <w:p w14:paraId="42A4994F"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הילכך אף שבריא משכחת דרך הודאה, כיון דאינו הקנאה דרך מתנה, דינא הוא דלא לקני בשכ"מ דרך מתנה.</w:t>
      </w:r>
    </w:p>
  </w:footnote>
  <w:footnote w:id="1208">
    <w:p w14:paraId="3F9A3B33"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והביא דמשמע בשערי מקח וממכר דרב האי גאון (שער לו) דאודיתא מהניא במלוה. [צ"ב מהיכן דייק כן].</w:t>
      </w:r>
    </w:p>
  </w:footnote>
  <w:footnote w:id="1209">
    <w:p w14:paraId="1ADDE2A7"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ודייק לכאורה משמע דלא מהני אלא בפקדון דומיא דעובדא דאיסור גיורא. אך דחה דהואיל וחזינן דמהני אודיתא אף באופן דלא מהני שאר קנינים, א"כ מ"ש דלא יהני בהלואה.</w:t>
      </w:r>
    </w:p>
  </w:footnote>
  <w:footnote w:id="1210">
    <w:p w14:paraId="4D4CF350"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ודבר שאינו ברשותו אינו נתפס בו קנין אלא במעמד שלשתן מהלכתא בלא טעמא.</w:t>
      </w:r>
    </w:p>
  </w:footnote>
  <w:footnote w:id="1211">
    <w:p w14:paraId="1C1F2B51"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והא דאינו נקנה בחליפין הוא משום דמטבע אינו נקנה בחליפין וכמ"ש רש"י (כתובות נה: הנ"ל).</w:t>
      </w:r>
    </w:p>
  </w:footnote>
  <w:footnote w:id="1212">
    <w:p w14:paraId="72CD8170"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ועפ"ז כת' דלדידן דקי"ל דחוב על פה אין שום קנין נתפס בו, משום דהו"ל דבר שאינו ברשותו (וכמ"ש המלחמות ב"ק), דמלוה להוצאה ניתנה. א"כ ע"י אודיתא נמי אינו נקנה.</w:t>
      </w:r>
    </w:p>
  </w:footnote>
  <w:footnote w:id="1213">
    <w:p w14:paraId="50EB9CAC"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w:t>
      </w:r>
      <w:r w:rsidRPr="00D57B8D">
        <w:rPr>
          <w:rFonts w:ascii="Narkisim" w:hAnsi="Narkisim"/>
          <w:b/>
          <w:bCs/>
          <w:rtl/>
        </w:rPr>
        <w:t>רע"א</w:t>
      </w:r>
      <w:r w:rsidRPr="00D57B8D">
        <w:rPr>
          <w:rFonts w:ascii="Narkisim" w:hAnsi="Narkisim"/>
          <w:rtl/>
        </w:rPr>
        <w:t xml:space="preserve"> (שם) האריך לדון אי מהני להקנות דבר שלא בא לעולם באודיתא, האם תליא בפלוגתא דר"מ ורבנן.</w:t>
      </w:r>
    </w:p>
    <w:p w14:paraId="79E65D67" w14:textId="77777777" w:rsidR="00F1464E" w:rsidRPr="00D57B8D" w:rsidRDefault="00000000" w:rsidP="00D57B8D">
      <w:pPr>
        <w:pStyle w:val="Footnote"/>
        <w:bidi/>
        <w:rPr>
          <w:rFonts w:ascii="Narkisim" w:hAnsi="Narkisim"/>
        </w:rPr>
      </w:pPr>
      <w:r w:rsidRPr="00D57B8D">
        <w:rPr>
          <w:rFonts w:ascii="Narkisim" w:hAnsi="Narkisim"/>
          <w:rtl/>
        </w:rPr>
        <w:tab/>
        <w:t>ורע"א כת' (סברא ישרה ונכונה בעזה"י) דלא מהני אודיתא בדבר שלא בא לעולם, דקנין אודיתא שייך רק בדבר שישנו במציאות דהודאה אמת. אף דאנן ידענו דבשקר מודה, מ"מ כיון דישנו במציאות מהימן לגבי נפשיה יותר מעדים וממילא הוי קנין. אבל בדבר שאינו במציאות לא שייך ביה ענין הודאה, ומש"ה האומר אני מודה דהנכסים שיפלו לי הם של פלוני לא שייך אודיתא אא"כ שייך הקנאה בכה"ג. [ולכאורה עד"ז כוונת המרדכי (הנ"ל) דהיכא דידוע מי הפקיד ל"מ אודיתא].</w:t>
      </w:r>
    </w:p>
  </w:footnote>
  <w:footnote w:id="1214">
    <w:p w14:paraId="159A4057"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ובזה תי' דיורש יורש או ישנו במעמד שלשתן. וה</w:t>
      </w:r>
      <w:r w:rsidRPr="00D57B8D">
        <w:rPr>
          <w:rFonts w:ascii="Narkisim" w:hAnsi="Narkisim"/>
          <w:b/>
          <w:bCs/>
          <w:rtl/>
        </w:rPr>
        <w:t>תומים</w:t>
      </w:r>
      <w:r w:rsidRPr="00D57B8D">
        <w:rPr>
          <w:rFonts w:ascii="Narkisim" w:hAnsi="Narkisim"/>
          <w:rtl/>
        </w:rPr>
        <w:t xml:space="preserve"> (סו נד) הביא דקאי כדעת הראשונים דבמעמ"ש לא מהני מחילה.</w:t>
      </w:r>
    </w:p>
    <w:p w14:paraId="59A31043" w14:textId="77777777" w:rsidR="00F1464E" w:rsidRPr="00D57B8D" w:rsidRDefault="00000000" w:rsidP="00D57B8D">
      <w:pPr>
        <w:pStyle w:val="Footnote"/>
        <w:bidi/>
        <w:rPr>
          <w:rFonts w:ascii="Narkisim" w:hAnsi="Narkisim"/>
        </w:rPr>
      </w:pPr>
      <w:r w:rsidRPr="00D57B8D">
        <w:rPr>
          <w:rFonts w:ascii="Narkisim" w:hAnsi="Narkisim"/>
          <w:rtl/>
        </w:rPr>
        <w:tab/>
        <w:t>{אך צ"ב מה תי' דיורש יורשה, דהתם הטעם משום דהמת אינו קיים ומש"ה אינו יכול למחול, ומנלן דהיורש זכה לגמרי. ויש שפי' ע"פ דברי ר"ת דהתם סברא הוא דהיורש זכה בשעבוד הגוף לגמרי. ועוד יל"פ דפי' בהנחלת ר"י בן ברוקה, דשאר היורשים אינם יכולים למחול}.</w:t>
      </w:r>
    </w:p>
  </w:footnote>
  <w:footnote w:id="1215">
    <w:p w14:paraId="5FB3BF31"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לכאורה משמע דאפי' מלוה על פה. ויל"ד אי ס"ל דשעבוד הגוף נמכר {ודלא כר"ת דמחילה מהני משום שעבוד הגוף}. או כמ"ד שעבודא דאורייתא, ואף מלוה ע"פ יש שעבוד נכסים. {ותוס' (ב"מ נו:) בשם ר' חיים כת' דהיכא דיש לו קרקעות מהני מכירת שטרות מדאורייתא אשעבוד נכסים. ואל"כ הוה מדרבנן}.</w:t>
      </w:r>
    </w:p>
    <w:p w14:paraId="0DBAA760" w14:textId="77777777" w:rsidR="00F1464E" w:rsidRPr="00D57B8D" w:rsidRDefault="00000000" w:rsidP="00D57B8D">
      <w:pPr>
        <w:pStyle w:val="Footnote"/>
        <w:bidi/>
        <w:rPr>
          <w:rFonts w:ascii="Narkisim" w:hAnsi="Narkisim"/>
        </w:rPr>
      </w:pPr>
      <w:r w:rsidRPr="00D57B8D">
        <w:rPr>
          <w:rFonts w:ascii="Narkisim" w:hAnsi="Narkisim"/>
          <w:rtl/>
        </w:rPr>
        <w:tab/>
        <w:t>וה</w:t>
      </w:r>
      <w:r w:rsidRPr="00D57B8D">
        <w:rPr>
          <w:rFonts w:ascii="Narkisim" w:hAnsi="Narkisim"/>
          <w:b/>
          <w:bCs/>
          <w:rtl/>
        </w:rPr>
        <w:t>תוס' שאנץ</w:t>
      </w:r>
      <w:r w:rsidRPr="00D57B8D">
        <w:rPr>
          <w:rFonts w:ascii="Narkisim" w:hAnsi="Narkisim"/>
          <w:rtl/>
        </w:rPr>
        <w:t xml:space="preserve"> הק' דמשמע דאפי' במלוה על פה קני, ומיהו איצטריך היכא דלית ליה קרקע. {צ"ב קו'}.</w:t>
      </w:r>
    </w:p>
  </w:footnote>
  <w:footnote w:id="1216">
    <w:p w14:paraId="4CB3C8EB"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ועוד תרתי דרב נחמן למה לי. ועוד מאי שנא דבזו (במימרא דמוכר וחזר ומחלו) הזכיר שטר, ובזו לא הזכיר אלא הלואה.</w:t>
      </w:r>
    </w:p>
  </w:footnote>
  <w:footnote w:id="1217">
    <w:p w14:paraId="282FBE4F"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והרמב"ן נקט דגדר 'אלמוה' דלא מהני מחילה בשכ"מ לא הוה גדר תוספת בקנין, אלא תקנה בפנ"ע דל"מ מחילה. אבל אי נימא דהוה תוספת בקנין [שזכה בשעבוד הגוף וע"פ דרך ר"ת, או דמקבל מתנת שכ"מ דינו כיורש וליכא יורש אחר, וכדברי הראשונים הו' לעיל], א"כ שפיר הק' דליתא בבריא.</w:t>
      </w:r>
    </w:p>
  </w:footnote>
  <w:footnote w:id="1218">
    <w:p w14:paraId="4AA4957F"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רמב"ן</w:t>
      </w:r>
      <w:r w:rsidRPr="00D57B8D">
        <w:rPr>
          <w:rFonts w:ascii="Narkisim" w:hAnsi="Narkisim"/>
          <w:rtl/>
        </w:rPr>
        <w:t xml:space="preserve"> כת' דלפ"ז נתרוקנה הרשות לבעל הדקל. [ודלא כפרשב"ם דלצד דהשני לא קנה, נשאר זכות זה אצל הנותן].</w:t>
      </w:r>
    </w:p>
    <w:p w14:paraId="2707F6D7" w14:textId="77777777" w:rsidR="00F1464E" w:rsidRPr="00D57B8D" w:rsidRDefault="00000000" w:rsidP="00D57B8D">
      <w:pPr>
        <w:pStyle w:val="Footnote"/>
        <w:bidi/>
        <w:rPr>
          <w:rFonts w:ascii="Narkisim" w:hAnsi="Narkisim"/>
        </w:rPr>
      </w:pPr>
      <w:r w:rsidRPr="00D57B8D">
        <w:rPr>
          <w:rFonts w:ascii="Narkisim" w:hAnsi="Narkisim"/>
          <w:rtl/>
        </w:rPr>
        <w:tab/>
        <w:t>וכ"כ ה</w:t>
      </w:r>
      <w:r w:rsidRPr="00D57B8D">
        <w:rPr>
          <w:rFonts w:ascii="Narkisim" w:hAnsi="Narkisim"/>
          <w:b/>
          <w:bCs/>
          <w:rtl/>
        </w:rPr>
        <w:t>רמ"ה</w:t>
      </w:r>
      <w:r w:rsidRPr="00D57B8D">
        <w:rPr>
          <w:rFonts w:ascii="Narkisim" w:hAnsi="Narkisim"/>
          <w:rtl/>
        </w:rPr>
        <w:t xml:space="preserve"> דכיון דקנייה בלא שיור ממילא קני להו נמי לפירי דיליה, דפירי דדקל דנפשיה קא אכיל. וכת' דלא דמי לאת וחמור לטעמא דמ"ד קנה מחצה [דנימא שהקנה לראשון רק את הדקל. ולא יקנה את הפירות כיון שאמר לתת אותם לשני]. ותי' דהכא הפירות שייכי בדקל, וכל היכא דלא שייר בדקל ממילא הפירות שלו. וע"ע רשב"א.</w:t>
      </w:r>
    </w:p>
  </w:footnote>
  <w:footnote w:id="1219">
    <w:p w14:paraId="77955771"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ולדברי הראשונים לכאורה איירי שנתן לשניהם בבת א', ונתן לשני זכות דקל לפירותיו. ולשון הגמ' דשייר מקום פירי, משמע שהגדר שהנותן שייר לעצמו מקום הפירות, ואח"כ נתנו לשני.</w:t>
      </w:r>
    </w:p>
  </w:footnote>
  <w:footnote w:id="1220">
    <w:p w14:paraId="374872E0"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ולפ"ז לא היה נידון האם משייר קנין גוף לפירות, אלא האם שייר את גוף הקרקע מקום האילנות.</w:t>
      </w:r>
    </w:p>
  </w:footnote>
  <w:footnote w:id="1221">
    <w:p w14:paraId="716BD9B5"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רשב"ם הק' דמה ענין בעיא זו לסוגיין, והו"ל להביא ספק זו בסוגיא דמוכר אילנות (לעיל פא. - פג:).</w:t>
      </w:r>
    </w:p>
  </w:footnote>
  <w:footnote w:id="1222">
    <w:p w14:paraId="518BE8E4"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רמב"ן</w:t>
      </w:r>
      <w:r w:rsidRPr="00D57B8D">
        <w:rPr>
          <w:rFonts w:ascii="Narkisim" w:hAnsi="Narkisim"/>
          <w:rtl/>
        </w:rPr>
        <w:t xml:space="preserve"> כת' דלא ידעתי מי הזקיקו לרשב"ם לערבב את השיטה, ולפרש דאמתני' קאי.</w:t>
      </w:r>
    </w:p>
  </w:footnote>
  <w:footnote w:id="1223">
    <w:p w14:paraId="7F7261A5"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ולא נתפרש באיזה לשון שייר לעצמו. ואפשר דאמר 'בלא פירותיה' (וכלשון הרשב"ם בסמוך).</w:t>
      </w:r>
    </w:p>
  </w:footnote>
  <w:footnote w:id="1224">
    <w:p w14:paraId="6218E994"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ולכאורה אין לומר דנתן בסתמא אלא שגילה דעתו שרוצה ליתן הפירות לשני. דהא איירי בנמלך.</w:t>
      </w:r>
    </w:p>
  </w:footnote>
  <w:footnote w:id="1225">
    <w:p w14:paraId="70C5CFAB"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מהרש"א</w:t>
      </w:r>
      <w:r w:rsidRPr="00D57B8D">
        <w:rPr>
          <w:rFonts w:ascii="Narkisim" w:hAnsi="Narkisim"/>
          <w:rtl/>
        </w:rPr>
        <w:t xml:space="preserve"> כת' דלפ"ז יש נפק"מ בספק זו גם לענין הענפים שיקוץ של מי הם. וכמ"ש רשב"ם בספק בסמוך, אלא דהכא רשב"ם רצה להעמיד את הנידון כלפי המשנה, לענין שכיב מרע ששייר. ואילו בגמ' (בסמוך) עכ"פ שייר הפירות לעצמו, ומש"ה הוה מתנת שכ"מ במקצת. ומש"ה הוצרך לפרש דקאי לענין הענפים.</w:t>
      </w:r>
    </w:p>
    <w:p w14:paraId="6FBCCB74" w14:textId="77777777" w:rsidR="00F1464E" w:rsidRPr="00D57B8D" w:rsidRDefault="00000000" w:rsidP="00D57B8D">
      <w:pPr>
        <w:pStyle w:val="Footnote"/>
        <w:bidi/>
        <w:rPr>
          <w:rFonts w:ascii="Narkisim" w:hAnsi="Narkisim"/>
        </w:rPr>
      </w:pPr>
      <w:r w:rsidRPr="00D57B8D">
        <w:rPr>
          <w:rFonts w:ascii="Narkisim" w:hAnsi="Narkisim"/>
          <w:rtl/>
        </w:rPr>
        <w:tab/>
        <w:t>וק"ק דלפ"ז שורש הספק אינו בגדר דין שיור. אלא ספק בהקנאה, ונפק"מ לענין שיור.</w:t>
      </w:r>
    </w:p>
  </w:footnote>
  <w:footnote w:id="1226">
    <w:p w14:paraId="38D6168E"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ושייר גוף לפירות. או דס"ל דיש שיור בדבר שלא בא לעולם (ע"ע תוס').</w:t>
      </w:r>
    </w:p>
  </w:footnote>
  <w:footnote w:id="1227">
    <w:p w14:paraId="082C1158"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[ונחשב כדי פרנסתו כיון דיגדל ממנו פירות כשיעור זה. ואף דעכשיו הוה זכות בעלמא. א"נ איירי באופן שהזכות באילן שווה לימכר כשיעור כדי פרנסתו].</w:t>
      </w:r>
    </w:p>
  </w:footnote>
  <w:footnote w:id="1228">
    <w:p w14:paraId="1DA20296"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אך ה</w:t>
      </w:r>
      <w:r w:rsidRPr="00D57B8D">
        <w:rPr>
          <w:rFonts w:ascii="Narkisim" w:hAnsi="Narkisim"/>
          <w:b/>
          <w:bCs/>
          <w:rtl/>
        </w:rPr>
        <w:t>רש"ש</w:t>
      </w:r>
      <w:r w:rsidRPr="00D57B8D">
        <w:rPr>
          <w:rFonts w:ascii="Narkisim" w:hAnsi="Narkisim"/>
          <w:rtl/>
        </w:rPr>
        <w:t xml:space="preserve"> הק' דאמרי' (לעיל קלב:) בכותב נכסיו וכתב לאשתו קרקע כל שהוא, דאפי' דקל א' לפירותיו אבדה כתובתה. [ופ</w:t>
      </w:r>
      <w:r w:rsidRPr="00D57B8D">
        <w:rPr>
          <w:rFonts w:ascii="Narkisim" w:hAnsi="Narkisim"/>
          <w:b/>
          <w:bCs/>
          <w:rtl/>
        </w:rPr>
        <w:t>רשב"ם</w:t>
      </w:r>
      <w:r w:rsidRPr="00D57B8D">
        <w:rPr>
          <w:rFonts w:ascii="Narkisim" w:hAnsi="Narkisim"/>
          <w:rtl/>
        </w:rPr>
        <w:t xml:space="preserve"> (ד"ה אבדה) שהקנה לה יניקת קרקע, וה"ה פירות מחוברין. דהוה כקרקע כיון דמחוברין לקרקע]. וכת' דיש לחלק.</w:t>
      </w:r>
    </w:p>
  </w:footnote>
  <w:footnote w:id="1229">
    <w:p w14:paraId="6B49EF02"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{אולי צ"ל סמיך נפשיה [וכמ"ש לעיל דהיכא דשייר סמך נפשיה על הנשאר]. וב</w:t>
      </w:r>
      <w:r w:rsidRPr="00D57B8D">
        <w:rPr>
          <w:rFonts w:ascii="Narkisim" w:hAnsi="Narkisim"/>
          <w:b/>
          <w:bCs/>
          <w:rtl/>
        </w:rPr>
        <w:t>הג' החש"ל</w:t>
      </w:r>
      <w:r w:rsidRPr="00D57B8D">
        <w:rPr>
          <w:rFonts w:ascii="Narkisim" w:hAnsi="Narkisim"/>
          <w:rtl/>
        </w:rPr>
        <w:t xml:space="preserve"> הוסיף דאי יחזור ויעמוד שיחזור וכו'}.</w:t>
      </w:r>
    </w:p>
  </w:footnote>
  <w:footnote w:id="1230">
    <w:p w14:paraId="0E631A9D"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דבההוא שעתא שנתן הפירות לא שייר לו הפירות.</w:t>
      </w:r>
    </w:p>
  </w:footnote>
  <w:footnote w:id="1231">
    <w:p w14:paraId="0B00A852"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ולכאורה יש לחלק באיזה לשון שייר, אלא דלא הוזכר כאן כלל באיזה לשון איירי.</w:t>
      </w:r>
    </w:p>
  </w:footnote>
  <w:footnote w:id="1232">
    <w:p w14:paraId="3345F681"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וביאר דע"כ כשנתן מתחילה הדקל לראשון, דעתו היה ליתן הפירות להשני. ומש"ה נתן להראשון כל הדקל ולא שייר מקום פירי עם הפירות [כיון דלא הוה לעצמו]. ודוקא היכא דשייר הפירות לעצמו ולא נתנם אח"כ לשום אדם אמרי' דשייר מקום הפירות, דלגבי נפשיה בעין יפה משייר.</w:t>
      </w:r>
    </w:p>
    <w:p w14:paraId="1E0E8CDB" w14:textId="77777777" w:rsidR="00F1464E" w:rsidRPr="00D57B8D" w:rsidRDefault="00000000" w:rsidP="00D57B8D">
      <w:pPr>
        <w:pStyle w:val="Footnote"/>
        <w:bidi/>
        <w:rPr>
          <w:rFonts w:ascii="Narkisim" w:hAnsi="Narkisim"/>
        </w:rPr>
      </w:pPr>
      <w:r w:rsidRPr="00D57B8D">
        <w:rPr>
          <w:rFonts w:ascii="Narkisim" w:hAnsi="Narkisim"/>
          <w:rtl/>
        </w:rPr>
        <w:tab/>
        <w:t>אך צ"ב דהא איירי בנמלך, ומעיקרא כשנתן לראשון אמרי' דלא היה דעתו ליתן לשני.</w:t>
      </w:r>
    </w:p>
  </w:footnote>
  <w:footnote w:id="1233">
    <w:p w14:paraId="2F3E66CE"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לכאורה כוונתו לפרש כן בדברי רשב"ם [אלא דדוחק בדברי הגמ']. דכשנתן לראשון שייר לעצמו מקום פירות, וכשנתן לשני לא נתן את גוף הענפים [מקום הפירי], אלא זכות בדקל כלפי הפירות.</w:t>
      </w:r>
    </w:p>
  </w:footnote>
  <w:footnote w:id="1234">
    <w:p w14:paraId="07FABDFD"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אמנם מדברי רשב"ם משמע דהנידון רק על הראשון. ואפשר דהשני באמת אינו זוכה כלל.</w:t>
      </w:r>
    </w:p>
  </w:footnote>
  <w:footnote w:id="1235">
    <w:p w14:paraId="39573B86"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ועוה"ק ה</w:t>
      </w:r>
      <w:r w:rsidRPr="00D57B8D">
        <w:rPr>
          <w:rFonts w:ascii="Narkisim" w:hAnsi="Narkisim"/>
          <w:b/>
          <w:bCs/>
          <w:rtl/>
        </w:rPr>
        <w:t xml:space="preserve">תוס' </w:t>
      </w:r>
      <w:r w:rsidRPr="00D57B8D">
        <w:rPr>
          <w:rFonts w:ascii="Narkisim" w:hAnsi="Narkisim"/>
          <w:rtl/>
        </w:rPr>
        <w:t>דאמרי' (רב לקמן שם) דדוקא כדי פרנסתו. והראשונים (יתבאר לקמן) דנו אי רב יוסף (שם) חולק בדין זה.</w:t>
      </w:r>
    </w:p>
  </w:footnote>
  <w:footnote w:id="1236">
    <w:p w14:paraId="62934863"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ב"י</w:t>
      </w:r>
      <w:r w:rsidRPr="00D57B8D">
        <w:rPr>
          <w:rFonts w:ascii="Narkisim" w:hAnsi="Narkisim"/>
          <w:rtl/>
        </w:rPr>
        <w:t xml:space="preserve"> (רט ז) כת' דפירוש התוס' נראה כמוחלק קצת מפירוש הרמב"ם והטור בענין שייר מקום צימוח הפירות. וצ"ע.</w:t>
      </w:r>
    </w:p>
  </w:footnote>
  <w:footnote w:id="1237">
    <w:p w14:paraId="474CED75"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ועוד דומיא דהא מילתא דריש לקיש קאמר דהוי מתנת בריא.</w:t>
      </w:r>
    </w:p>
  </w:footnote>
  <w:footnote w:id="1238">
    <w:p w14:paraId="6D3E8621"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גר"א</w:t>
      </w:r>
      <w:r w:rsidRPr="00D57B8D">
        <w:rPr>
          <w:rFonts w:ascii="Narkisim" w:hAnsi="Narkisim"/>
          <w:rtl/>
        </w:rPr>
        <w:t xml:space="preserve"> (רט כד) כת' דנח' בזה ב' סברות התוס' (סוד"ה איבעיא) דתוס' הק' ואף על גב דאמר לעיל וכו', ותי' דהכא בשכ"מ וכו' [ולמסקנא קמ"ל דאפ"ה הוה שיור]. ועוד הרי נתן כל האילן וכו'. ולהך תי' איירי בבריא, אבל בשכ"מ אף במסקנא אין לומר דשייר מקום פירי. [וכסברת התוס' דלא שייך בשכ"מ לגבי נפשיה.</w:t>
      </w:r>
    </w:p>
  </w:footnote>
  <w:footnote w:id="1239">
    <w:p w14:paraId="12AC9E05"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ודוקא גבי אחריני, דעד עכשיו לא היה לו שום זכות בגוף הדקל ולא בפירותיו, ובא לזכות מכח מתנתו של זה בדין הוא שנאמר שלא קנה לפי שלא הקנה לו אלא הפירות לבד.</w:t>
      </w:r>
    </w:p>
  </w:footnote>
  <w:footnote w:id="1240">
    <w:p w14:paraId="0336ED61"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לטעם הב' הא דמשייר קרקע הוה משום דבעין יפה משייר. אבל לטעם הא' הוה סברא בפנ"ע שמתפרש השיור כמו שהיה לו מעיקרא.</w:t>
      </w:r>
    </w:p>
  </w:footnote>
  <w:footnote w:id="1241">
    <w:p w14:paraId="6D3D4142"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ובגמ' דידן נתערבו ב' נוסחאות אלו לעצמו מאי, וחוץ מפירותיו.</w:t>
      </w:r>
    </w:p>
    <w:p w14:paraId="61FD6275" w14:textId="77777777" w:rsidR="00F1464E" w:rsidRPr="00D57B8D" w:rsidRDefault="00000000" w:rsidP="00D57B8D">
      <w:pPr>
        <w:pStyle w:val="Footnote"/>
        <w:bidi/>
        <w:rPr>
          <w:rFonts w:ascii="Narkisim" w:hAnsi="Narkisim"/>
        </w:rPr>
      </w:pPr>
      <w:r w:rsidRPr="00D57B8D">
        <w:rPr>
          <w:rFonts w:ascii="Narkisim" w:hAnsi="Narkisim"/>
          <w:rtl/>
        </w:rPr>
        <w:tab/>
        <w:t>ותוס' (בסו"ד) הביאו ב' גרסאות אלו, אך כת' דהיא היא.</w:t>
      </w:r>
    </w:p>
  </w:footnote>
  <w:footnote w:id="1242">
    <w:p w14:paraId="50B71F69"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וחסר בדברי רשב"ם השלמת הגירסא, ו</w:t>
      </w:r>
      <w:r w:rsidRPr="00D57B8D">
        <w:rPr>
          <w:rFonts w:ascii="Narkisim" w:hAnsi="Narkisim"/>
          <w:b/>
          <w:bCs/>
          <w:rtl/>
        </w:rPr>
        <w:t>רשב"ם</w:t>
      </w:r>
      <w:r w:rsidRPr="00D57B8D">
        <w:rPr>
          <w:rFonts w:ascii="Narkisim" w:hAnsi="Narkisim"/>
          <w:rtl/>
        </w:rPr>
        <w:t xml:space="preserve"> (בסוף הדיבור, ובמהד' עוז והדר עשו אותו ד"ה בפנ"ע) הביא לשון זה וביארו.</w:t>
      </w:r>
    </w:p>
    <w:p w14:paraId="1C3CD11E" w14:textId="77777777" w:rsidR="00F1464E" w:rsidRPr="00D57B8D" w:rsidRDefault="00000000" w:rsidP="00D57B8D">
      <w:pPr>
        <w:pStyle w:val="Footnote"/>
        <w:bidi/>
        <w:rPr>
          <w:rFonts w:ascii="Narkisim" w:hAnsi="Narkisim"/>
        </w:rPr>
      </w:pPr>
      <w:r w:rsidRPr="00D57B8D">
        <w:rPr>
          <w:rFonts w:ascii="Narkisim" w:hAnsi="Narkisim"/>
          <w:rtl/>
        </w:rPr>
        <w:tab/>
        <w:t>{וצ"ב אמאי תלוי בב' גרסאות הנ"ל, וע"ע הג' הב"ח}.</w:t>
      </w:r>
    </w:p>
  </w:footnote>
  <w:footnote w:id="1243">
    <w:p w14:paraId="642F3ACC"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ואילו בגירסא הראשונה ובגמ' לפנינו הובאו דברי רב זביד רק בהמשך (בע"ב) על דברי ר"ל.</w:t>
      </w:r>
    </w:p>
    <w:p w14:paraId="02EF8838" w14:textId="77777777" w:rsidR="00F1464E" w:rsidRPr="00D57B8D" w:rsidRDefault="00000000" w:rsidP="00D57B8D">
      <w:pPr>
        <w:pStyle w:val="Footnote"/>
        <w:bidi/>
        <w:rPr>
          <w:rFonts w:ascii="Narkisim" w:hAnsi="Narkisim"/>
        </w:rPr>
      </w:pPr>
      <w:r w:rsidRPr="00D57B8D">
        <w:rPr>
          <w:rFonts w:ascii="Narkisim" w:hAnsi="Narkisim"/>
          <w:rtl/>
        </w:rPr>
        <w:tab/>
        <w:t>[ולגירסא דידן הא דנקטו אנן אדר"ל, היינו עיקר דברי רב נחמן דשייר לעצמו. ורשב"ם הק' דהלשון אנן אדר"ל משמע דכל המימרא של רב נחמן. ע"ע ב"ח (אות ג).</w:t>
      </w:r>
    </w:p>
  </w:footnote>
  <w:footnote w:id="1244">
    <w:p w14:paraId="3A49733B"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מהר"ם</w:t>
      </w:r>
      <w:r w:rsidRPr="00D57B8D">
        <w:rPr>
          <w:rFonts w:ascii="Narkisim" w:hAnsi="Narkisim"/>
          <w:rtl/>
        </w:rPr>
        <w:t xml:space="preserve"> הק' אמאי תלוי באת"ל דדקל לזה ופירותיו לאחר. ועי"ש שהאריך דבאמת גרסינן תרוייהו לישני, ויש ג' ספיקות בסוגיין [ודלא כרשב"ם]. במשייר דקל לזה ופירותיו לזה. את"ל לאחר לא הוי שיור, שייר פירות לעצמו מהו כיון דשייר לגבי נפשיה בעין יפה משייר. את"ל דאפי' שייר הפירות לעצמו ל"מ, אמר חוץ מפירותיו האם מהני יתור הלשון.</w:t>
      </w:r>
    </w:p>
    <w:p w14:paraId="2ED682B1" w14:textId="77777777" w:rsidR="00F1464E" w:rsidRPr="00D57B8D" w:rsidRDefault="00000000" w:rsidP="00D57B8D">
      <w:pPr>
        <w:pStyle w:val="Footnote"/>
        <w:bidi/>
        <w:rPr>
          <w:rFonts w:ascii="Narkisim" w:hAnsi="Narkisim"/>
        </w:rPr>
      </w:pPr>
      <w:r w:rsidRPr="00D57B8D">
        <w:rPr>
          <w:rFonts w:ascii="Narkisim" w:hAnsi="Narkisim"/>
          <w:rtl/>
        </w:rPr>
        <w:tab/>
        <w:t>{וסיים דאף שאין זה כוונת החיבור, כתב זה כדי להלהיב לב התלמידים ולפתוח לפניהם פתח העיון וחדוד הלכה}.</w:t>
      </w:r>
    </w:p>
  </w:footnote>
  <w:footnote w:id="1245">
    <w:p w14:paraId="76608C20"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ואף המשייר לעצמו יש חסרון דבר שלא בא לעולם. וה</w:t>
      </w:r>
      <w:r w:rsidRPr="00D57B8D">
        <w:rPr>
          <w:rFonts w:ascii="Narkisim" w:hAnsi="Narkisim"/>
          <w:b/>
          <w:bCs/>
          <w:rtl/>
        </w:rPr>
        <w:t>קה"י</w:t>
      </w:r>
      <w:r w:rsidRPr="00D57B8D">
        <w:rPr>
          <w:rFonts w:ascii="Narkisim" w:hAnsi="Narkisim"/>
          <w:rtl/>
        </w:rPr>
        <w:t xml:space="preserve"> (בכורות א) דן דאי החסרון דשלבל"ע משום גמירות דעת, א"כ במשייר לעצמו ליכא חסרון זה. אך יש לדחות דלא שייך כלל גדר 'שיור' לאחר זמן [לכשיבוא לעולם], וע"כ דמשייר לעצמו זכות מיד. וע"ע או"ש (רוצח ב טו).</w:t>
      </w:r>
    </w:p>
  </w:footnote>
  <w:footnote w:id="1246">
    <w:p w14:paraId="70ECA0EE"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אבל ב</w:t>
      </w:r>
      <w:r w:rsidRPr="00D57B8D">
        <w:rPr>
          <w:rFonts w:ascii="Narkisim" w:hAnsi="Narkisim"/>
          <w:b/>
          <w:bCs/>
          <w:rtl/>
        </w:rPr>
        <w:t>מהד' עוז והדר</w:t>
      </w:r>
      <w:r w:rsidRPr="00D57B8D">
        <w:rPr>
          <w:rFonts w:ascii="Narkisim" w:hAnsi="Narkisim"/>
          <w:rtl/>
        </w:rPr>
        <w:t xml:space="preserve"> ציינו למשנה (פא.) ותוס' (עא:), דהמשייר לעצמו אילן שייר קנין בקרקע.</w:t>
      </w:r>
    </w:p>
  </w:footnote>
  <w:footnote w:id="1247">
    <w:p w14:paraId="40E6CDA9"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w:t>
      </w:r>
      <w:r w:rsidRPr="00D57B8D">
        <w:rPr>
          <w:rFonts w:ascii="Narkisim" w:hAnsi="Narkisim"/>
          <w:b/>
          <w:bCs/>
          <w:rtl/>
        </w:rPr>
        <w:t>רע"א</w:t>
      </w:r>
      <w:r w:rsidRPr="00D57B8D">
        <w:rPr>
          <w:rFonts w:ascii="Narkisim" w:hAnsi="Narkisim"/>
          <w:rtl/>
        </w:rPr>
        <w:t xml:space="preserve"> דחה דרחוק לומר דבגמר קנין הוי לאחר מיתה או סמוך למיתה.</w:t>
      </w:r>
    </w:p>
  </w:footnote>
  <w:footnote w:id="1248">
    <w:p w14:paraId="716CA854"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בית מאיר</w:t>
      </w:r>
      <w:r w:rsidRPr="00D57B8D">
        <w:rPr>
          <w:rFonts w:ascii="Narkisim" w:hAnsi="Narkisim"/>
          <w:rtl/>
        </w:rPr>
        <w:t xml:space="preserve"> השיב דמשייר מקום צמיחת פירות, ונתן לו מעכשיו מה שתחתיו עד תהום ארעא. [וכדברי רשב"ם בסוגיין].</w:t>
      </w:r>
    </w:p>
  </w:footnote>
  <w:footnote w:id="1249">
    <w:p w14:paraId="708299D8"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וביאר דמיד שהקנה לו השדה קנה הכל, רק דמשייר לעצמו הקרקע לזכות זה לאכול הפירות שגדלו בחייו. וכאלו חזר המקבל ונתן לו זכות זה. ואחר מיתת הנותן פקע זכות זה וממילא הכל להמקבל. כמו נותן לחבירו קרקע לפירות כל ימי חייו.</w:t>
      </w:r>
    </w:p>
  </w:footnote>
  <w:footnote w:id="1250">
    <w:p w14:paraId="5D54F312"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פ</w:t>
      </w:r>
      <w:r w:rsidRPr="00D57B8D">
        <w:rPr>
          <w:rFonts w:ascii="Narkisim" w:hAnsi="Narkisim"/>
          <w:b/>
          <w:bCs/>
          <w:rtl/>
        </w:rPr>
        <w:t>רשב"ם</w:t>
      </w:r>
      <w:r w:rsidRPr="00D57B8D">
        <w:rPr>
          <w:rFonts w:ascii="Narkisim" w:hAnsi="Narkisim"/>
          <w:rtl/>
        </w:rPr>
        <w:t xml:space="preserve"> להוציא זיזין לחצר. ור"ת בתוס' (סג.) שהמוכר רשאי להניח זיזין על הדיוטא, אע"פ שמכביד על הכותל.</w:t>
      </w:r>
    </w:p>
  </w:footnote>
  <w:footnote w:id="1251">
    <w:p w14:paraId="1EFDE045"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w:t>
      </w:r>
      <w:r w:rsidRPr="00D57B8D">
        <w:rPr>
          <w:rFonts w:ascii="Narkisim" w:hAnsi="Narkisim"/>
          <w:b/>
          <w:bCs/>
          <w:rtl/>
        </w:rPr>
        <w:t>רבינו יונה</w:t>
      </w:r>
      <w:r w:rsidRPr="00D57B8D">
        <w:rPr>
          <w:rFonts w:ascii="Narkisim" w:hAnsi="Narkisim"/>
          <w:rtl/>
        </w:rPr>
        <w:t xml:space="preserve"> ביאר דרב זביד חידש שני דברים, א' במי שאמר להדיא להוציא זיזין, ס"ד דדמי לקנין דברים, קמ"ל דשיורי שייר מקום החצר. והב' דאף כשלא פי' הוצאת הזיזין, אלא שאמר על מנת שדיוטא העליונה שלי דרשינן לישנא יתירא ואמרינן דלהוצאת זיזין קאמר.</w:t>
      </w:r>
    </w:p>
  </w:footnote>
  <w:footnote w:id="1252">
    <w:p w14:paraId="0C916BAB"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הגמ' מק' דאין אדם מקנה דבר שלא בא לעולם.</w:t>
      </w:r>
    </w:p>
  </w:footnote>
  <w:footnote w:id="1253">
    <w:p w14:paraId="41DC463A"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והמפרשים דנו אי תלי במח' (חולין קלד.) אי ע"מ הוה תנאי או שיור. וע"ע נתיבות (ריב ד).</w:t>
      </w:r>
    </w:p>
  </w:footnote>
  <w:footnote w:id="1254">
    <w:p w14:paraId="3A7F075F"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פ</w:t>
      </w:r>
      <w:r w:rsidRPr="00D57B8D">
        <w:rPr>
          <w:rFonts w:ascii="Narkisim" w:hAnsi="Narkisim"/>
          <w:b/>
          <w:bCs/>
          <w:rtl/>
        </w:rPr>
        <w:t>רשב"ם</w:t>
      </w:r>
      <w:r w:rsidRPr="00D57B8D">
        <w:rPr>
          <w:rFonts w:ascii="Narkisim" w:hAnsi="Narkisim"/>
          <w:rtl/>
        </w:rPr>
        <w:t xml:space="preserve"> (לעיל סג.) דכל תנאי שאינו לא מעלה ולא מוריד אא"כ שייר אמרינן שיורי שייר מקום לעצמו פורתא מינה.</w:t>
      </w:r>
    </w:p>
    <w:p w14:paraId="364A9B5B" w14:textId="77777777" w:rsidR="00F1464E" w:rsidRPr="00D57B8D" w:rsidRDefault="00000000" w:rsidP="00D57B8D">
      <w:pPr>
        <w:pStyle w:val="Footnote"/>
        <w:bidi/>
        <w:rPr>
          <w:rFonts w:ascii="Narkisim" w:hAnsi="Narkisim"/>
        </w:rPr>
      </w:pPr>
      <w:r w:rsidRPr="00D57B8D">
        <w:rPr>
          <w:rFonts w:ascii="Narkisim" w:hAnsi="Narkisim"/>
          <w:rtl/>
        </w:rPr>
        <w:tab/>
        <w:t>ומבואר (לעיל שם) דשייר רק לעצמו, ולא לבנו. ופ</w:t>
      </w:r>
      <w:r w:rsidRPr="00D57B8D">
        <w:rPr>
          <w:rFonts w:ascii="Narkisim" w:hAnsi="Narkisim"/>
          <w:b/>
          <w:bCs/>
          <w:rtl/>
        </w:rPr>
        <w:t>רשב"ם</w:t>
      </w:r>
      <w:r w:rsidRPr="00D57B8D">
        <w:rPr>
          <w:rFonts w:ascii="Narkisim" w:hAnsi="Narkisim"/>
          <w:rtl/>
        </w:rPr>
        <w:t xml:space="preserve"> דכל מילתא דדייקינן מיתורא די לנו אי אהני יתורא לעצמו. ומש"ה לבניו לא מהני תנאי המיותר. [ושייר רק זכות כל ימי חייו].</w:t>
      </w:r>
    </w:p>
  </w:footnote>
  <w:footnote w:id="1255">
    <w:p w14:paraId="6736D5B6"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וצריך שיאמר חצר זו לפלוני להוציא בה זיזין. כדאמרי' תנו בית זה לפלוני וידור.</w:t>
      </w:r>
    </w:p>
  </w:footnote>
  <w:footnote w:id="1256">
    <w:p w14:paraId="3DB19749"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ומש"ה המוכר בית לא' ודיוטא לא', אף שפירש לו בהדיא להוציא בה זיזין לא אמר כלום, דלגבי חבריה לא אמרי' דשיורי שייר מקום זיזין בחצר. וכדאסיקנא נמי לעיל בדקל לא' ופירות לא'.</w:t>
      </w:r>
    </w:p>
  </w:footnote>
  <w:footnote w:id="1257">
    <w:p w14:paraId="6105A223"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ומקום הדיוטא שעבד לו לחזור ולבנות עליו כיון שנתנה לו עולמית לחזור ולבנותה, אפי' אם נפל הבית הדר בני לדיוטא דקרקע עולם שהבנין עליו שעבד לו בכלל הקנאת הדיוטא.</w:t>
      </w:r>
    </w:p>
  </w:footnote>
  <w:footnote w:id="1258">
    <w:p w14:paraId="3029F1A8"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רמב"ן</w:t>
      </w:r>
      <w:r w:rsidRPr="00D57B8D">
        <w:rPr>
          <w:rFonts w:ascii="Narkisim" w:hAnsi="Narkisim"/>
          <w:rtl/>
        </w:rPr>
        <w:t xml:space="preserve"> וה</w:t>
      </w:r>
      <w:r w:rsidRPr="00D57B8D">
        <w:rPr>
          <w:rFonts w:ascii="Narkisim" w:hAnsi="Narkisim"/>
          <w:b/>
          <w:bCs/>
          <w:rtl/>
        </w:rPr>
        <w:t>רשב"א</w:t>
      </w:r>
      <w:r w:rsidRPr="00D57B8D">
        <w:rPr>
          <w:rFonts w:ascii="Narkisim" w:hAnsi="Narkisim"/>
          <w:rtl/>
        </w:rPr>
        <w:t xml:space="preserve"> כת' דאף דע"מ כחוץ דמי, אפ"ה על מנת הוא לשון שיור בגוף טפי מלשון חוץ. [ולכאורה זה כוונת התוס'].</w:t>
      </w:r>
    </w:p>
  </w:footnote>
  <w:footnote w:id="1259">
    <w:p w14:paraId="542884CF"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כשמתנה ואומר על מנת שדיוטא העליונה שלי, דכיון שלא הוצרך להתנות ולשייר דרשי' תנאה יתירא ואמרי' דהוצאת זיזין שייר. אלא בית לא' ודיוטא לא' הרי אין כאן לשון יתר, שהרי הוא צריך לפרש למי נותן הדיוטא.</w:t>
      </w:r>
    </w:p>
  </w:footnote>
  <w:footnote w:id="1260">
    <w:p w14:paraId="317BDDAE"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דכיון דהוצרך להתנות ודאי [שייר] בדבר שהיה בכלל סתם המכר היינו בהוצאת זיזין בחצרו שלו.</w:t>
      </w:r>
    </w:p>
  </w:footnote>
  <w:footnote w:id="1261">
    <w:p w14:paraId="77F425F0"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הגירסא ברא"ש 'כנמלך'.</w:t>
      </w:r>
    </w:p>
  </w:footnote>
  <w:footnote w:id="1262">
    <w:p w14:paraId="6C605E32"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וכ"כ ב</w:t>
      </w:r>
      <w:r w:rsidRPr="00D57B8D">
        <w:rPr>
          <w:rFonts w:ascii="Narkisim" w:hAnsi="Narkisim"/>
          <w:b/>
          <w:bCs/>
          <w:rtl/>
        </w:rPr>
        <w:t>חי' הר"א אב"ד</w:t>
      </w:r>
      <w:r w:rsidRPr="00D57B8D">
        <w:rPr>
          <w:rFonts w:ascii="Narkisim" w:hAnsi="Narkisim"/>
          <w:rtl/>
        </w:rPr>
        <w:t>, והוסיף אליבא דהילכתא [אבל יש מ"ד (לקמן קנא:) דמתנת שכ"מ במקצת אי"צ קנין].</w:t>
      </w:r>
    </w:p>
  </w:footnote>
  <w:footnote w:id="1263">
    <w:p w14:paraId="480AA7AA"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וכ"כ ה</w:t>
      </w:r>
      <w:r w:rsidRPr="00D57B8D">
        <w:rPr>
          <w:rFonts w:ascii="Narkisim" w:hAnsi="Narkisim"/>
          <w:b/>
          <w:bCs/>
          <w:rtl/>
        </w:rPr>
        <w:t>ראב"ד</w:t>
      </w:r>
      <w:r w:rsidRPr="00D57B8D">
        <w:rPr>
          <w:rFonts w:ascii="Narkisim" w:hAnsi="Narkisim"/>
          <w:rtl/>
        </w:rPr>
        <w:t xml:space="preserve"> (ח כא) דהאחרון צריך שיהא קניינו לייפות כחו.</w:t>
      </w:r>
    </w:p>
  </w:footnote>
  <w:footnote w:id="1264">
    <w:p w14:paraId="5BCEF634"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 xml:space="preserve">וכן הביא </w:t>
      </w:r>
      <w:r w:rsidRPr="00D57B8D">
        <w:rPr>
          <w:rFonts w:ascii="Narkisim" w:hAnsi="Narkisim"/>
          <w:b/>
          <w:bCs/>
          <w:rtl/>
        </w:rPr>
        <w:t>רע"א</w:t>
      </w:r>
      <w:r w:rsidRPr="00D57B8D">
        <w:rPr>
          <w:rFonts w:ascii="Narkisim" w:hAnsi="Narkisim"/>
          <w:rtl/>
        </w:rPr>
        <w:t xml:space="preserve"> (בשו"ע שם) בשם שו"ת ראש יוסף למהר"י אשקפה. וכ"כ הנתיבות (שם יד).</w:t>
      </w:r>
    </w:p>
    <w:p w14:paraId="2DC813BD" w14:textId="77777777" w:rsidR="00F1464E" w:rsidRPr="00D57B8D" w:rsidRDefault="00000000" w:rsidP="00D57B8D">
      <w:pPr>
        <w:pStyle w:val="Footnote"/>
        <w:bidi/>
        <w:rPr>
          <w:rFonts w:ascii="Narkisim" w:hAnsi="Narkisim"/>
        </w:rPr>
      </w:pPr>
      <w:r w:rsidRPr="00D57B8D">
        <w:rPr>
          <w:rFonts w:ascii="Narkisim" w:hAnsi="Narkisim"/>
          <w:rtl/>
        </w:rPr>
        <w:tab/>
        <w:t>ויש בזה חידוש דיש מקום לדון דכיון דהשכיב מרע סבור שנתן כל נכסיו יהני, ואף דבגדרי הדין לא קנו. [דהא סברת מתנת שכ"מ במקצת הוא משום שנתכוון לשייר בנכסיו]. וי"ל דכל שלא עשה קנין אמרי' דשמא נתכוון שלא להקנות לראשונים, אלא להבטחה בעלמא. א"נ כיון דחילק בזה אחר זה [בנמלך], ובשעת נתינה האחרונה לא התייחס לשאר נכסים נחשב נתינה במקצת. ולא מהני הוכחה ממעשה אחר דסבור שאין לו נכסים.</w:t>
      </w:r>
    </w:p>
  </w:footnote>
  <w:footnote w:id="1265">
    <w:p w14:paraId="6FAA143F"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סמ"ע</w:t>
      </w:r>
      <w:r w:rsidRPr="00D57B8D">
        <w:rPr>
          <w:rFonts w:ascii="Narkisim" w:hAnsi="Narkisim"/>
          <w:rtl/>
        </w:rPr>
        <w:t xml:space="preserve"> (רנ כח) העתיק דאין שומעין להן לגרוע חלק המקבלים.</w:t>
      </w:r>
    </w:p>
    <w:p w14:paraId="6AD7A5E0" w14:textId="77777777" w:rsidR="00F1464E" w:rsidRPr="00D57B8D" w:rsidRDefault="00000000" w:rsidP="00D57B8D">
      <w:pPr>
        <w:pStyle w:val="Footnote"/>
        <w:bidi/>
        <w:rPr>
          <w:rFonts w:ascii="Narkisim" w:hAnsi="Narkisim"/>
        </w:rPr>
      </w:pPr>
      <w:r w:rsidRPr="00D57B8D">
        <w:rPr>
          <w:rFonts w:ascii="Narkisim" w:hAnsi="Narkisim"/>
          <w:rtl/>
        </w:rPr>
        <w:tab/>
        <w:t>וה</w:t>
      </w:r>
      <w:r w:rsidRPr="00D57B8D">
        <w:rPr>
          <w:rFonts w:ascii="Narkisim" w:hAnsi="Narkisim"/>
          <w:b/>
          <w:bCs/>
          <w:rtl/>
        </w:rPr>
        <w:t>נתיבות</w:t>
      </w:r>
      <w:r w:rsidRPr="00D57B8D">
        <w:rPr>
          <w:rFonts w:ascii="Narkisim" w:hAnsi="Narkisim"/>
          <w:rtl/>
        </w:rPr>
        <w:t xml:space="preserve"> (ס"ס רנא) ביאר כיון דמוחזק לן ואין יודעין אם יש יותר, לא חיישינן כלל למנה קבור (ע' גיטין יג.). ודוקא במתנה בקנין אמרינן שיש לו עוד נכסים, כיון שיש קצת הוכחה מדקנו מידו שנראה שיש לו יותר, דאל"כ למה הוצרך להקנות בקנין. וציין דכ"כ בשו"ת הרשב"א (א אלף נח, הובא בסמוך). {ויש להעיר דלכאורה שאר ראשונים פליגי בזה}.</w:t>
      </w:r>
    </w:p>
  </w:footnote>
  <w:footnote w:id="1266">
    <w:p w14:paraId="6E037F47"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והסמ"ע ביאר דזה כוונת הרמ"א (רנ י) שכתב וצריכה קנין.</w:t>
      </w:r>
    </w:p>
  </w:footnote>
  <w:footnote w:id="1267">
    <w:p w14:paraId="1736BF35"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הר"א אב"ד כת' דאף שהנותן טוען שאין לו נכסים יותר, וכיון דעמדתי אחזור בי, אינו נאמן. [ואף שטוען ברי ומקבל המתנה טוען שמא].</w:t>
      </w:r>
    </w:p>
  </w:footnote>
  <w:footnote w:id="1268">
    <w:p w14:paraId="2A5203D6"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וכ"כ ה</w:t>
      </w:r>
      <w:r w:rsidRPr="00D57B8D">
        <w:rPr>
          <w:rFonts w:ascii="Narkisim" w:hAnsi="Narkisim"/>
          <w:b/>
          <w:bCs/>
          <w:rtl/>
        </w:rPr>
        <w:t>רמב"ם</w:t>
      </w:r>
      <w:r w:rsidRPr="00D57B8D">
        <w:rPr>
          <w:rFonts w:ascii="Narkisim" w:hAnsi="Narkisim"/>
          <w:rtl/>
        </w:rPr>
        <w:t xml:space="preserve"> (ח כ, ושו"ע רנ י) שכיב מרע שנתן הנכסים שהדבר גלוי שהן כל נכסים שיש לו.</w:t>
      </w:r>
    </w:p>
  </w:footnote>
  <w:footnote w:id="1269">
    <w:p w14:paraId="2769E955"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ובחי' ה</w:t>
      </w:r>
      <w:r w:rsidRPr="00D57B8D">
        <w:rPr>
          <w:rFonts w:ascii="Narkisim" w:hAnsi="Narkisim"/>
          <w:b/>
          <w:bCs/>
          <w:rtl/>
        </w:rPr>
        <w:t>ר"א אב"ד</w:t>
      </w:r>
      <w:r w:rsidRPr="00D57B8D">
        <w:rPr>
          <w:rFonts w:ascii="Narkisim" w:hAnsi="Narkisim"/>
          <w:rtl/>
        </w:rPr>
        <w:t xml:space="preserve"> הוסיף להק' דגבי הוא אומר שכ"מ הייתי והם אומרים בריא היה (לקמן קנג:), קי"ל כרבנן דאמרי הוא מוציא מידם בלא ראייה והם אינם מוציאין מידו אלא בראייה.</w:t>
      </w:r>
    </w:p>
  </w:footnote>
  <w:footnote w:id="1270">
    <w:p w14:paraId="25292B63"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וע"כ אין כוונתם כדברי הר"א אב"ד, דא"כ לאו כללא הוא.</w:t>
      </w:r>
    </w:p>
  </w:footnote>
  <w:footnote w:id="1271">
    <w:p w14:paraId="37722FB6"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וכ"כ ב</w:t>
      </w:r>
      <w:r w:rsidRPr="00D57B8D">
        <w:rPr>
          <w:rFonts w:ascii="Narkisim" w:hAnsi="Narkisim"/>
          <w:b/>
          <w:bCs/>
          <w:rtl/>
        </w:rPr>
        <w:t>חי' ר"א אב"ד</w:t>
      </w:r>
      <w:r w:rsidRPr="00D57B8D">
        <w:rPr>
          <w:rFonts w:ascii="Narkisim" w:hAnsi="Narkisim"/>
          <w:rtl/>
        </w:rPr>
        <w:t xml:space="preserve"> (בשיטת הקדמונים) דאיירי שפירש ואמר שדה פלונית ושדה פלונית ומטלטלין שיש לי אני נותן לפלוני, ואין אנו רואין שום שיור ששייר לעצמו דכל נכסיו הידועין חזינן דיהיב ליה בפרט, ובהא אמר רב נחמן חיישינן שמא יש לו נכסים במדינה אחרת, דאל"כ היה לו לומר בפירוש כל נכסים שיש לי אני נותן לפלוני. הילכך אינו נאמן לומר אין לי עוד נכסים ואחזור בי.</w:t>
      </w:r>
    </w:p>
    <w:p w14:paraId="329D1C2E" w14:textId="77777777" w:rsidR="00F1464E" w:rsidRPr="00D57B8D" w:rsidRDefault="00000000" w:rsidP="00D57B8D">
      <w:pPr>
        <w:pStyle w:val="Footnote"/>
        <w:bidi/>
        <w:rPr>
          <w:rFonts w:ascii="Narkisim" w:hAnsi="Narkisim"/>
        </w:rPr>
      </w:pPr>
      <w:r w:rsidRPr="00D57B8D">
        <w:rPr>
          <w:rFonts w:ascii="Narkisim" w:hAnsi="Narkisim"/>
          <w:rtl/>
        </w:rPr>
        <w:tab/>
        <w:t>וה</w:t>
      </w:r>
      <w:r w:rsidRPr="00D57B8D">
        <w:rPr>
          <w:rFonts w:ascii="Narkisim" w:hAnsi="Narkisim"/>
          <w:b/>
          <w:bCs/>
          <w:rtl/>
        </w:rPr>
        <w:t>רשב"א</w:t>
      </w:r>
      <w:r w:rsidRPr="00D57B8D">
        <w:rPr>
          <w:rFonts w:ascii="Narkisim" w:hAnsi="Narkisim"/>
          <w:rtl/>
        </w:rPr>
        <w:t xml:space="preserve"> הביא בשם הראב"ד דאיירי באומר 'נכסי', ולא אמר כל נכסי. משמע דיש לו נכסים אחרים במקום אחר. ולשון נכסי כולל רק הנכסים הידועים לו כאן.</w:t>
      </w:r>
    </w:p>
  </w:footnote>
  <w:footnote w:id="1272">
    <w:p w14:paraId="504ED9FD"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אבל ב</w:t>
      </w:r>
      <w:r w:rsidRPr="00D57B8D">
        <w:rPr>
          <w:rFonts w:ascii="Narkisim" w:hAnsi="Narkisim"/>
          <w:b/>
          <w:bCs/>
          <w:rtl/>
        </w:rPr>
        <w:t>שו"ת הרשב"א</w:t>
      </w:r>
      <w:r w:rsidRPr="00D57B8D">
        <w:rPr>
          <w:rFonts w:ascii="Narkisim" w:hAnsi="Narkisim"/>
          <w:rtl/>
        </w:rPr>
        <w:t xml:space="preserve"> (ב קלג) כת' דאפי' מחלק לכמה בני אדם יש הוכחה מדלא אמר לאחרון ושאר כל נכסי לפלוני, ש"מ שיש לו נכסים אחרים שמשייר לעצמו.</w:t>
      </w:r>
    </w:p>
  </w:footnote>
  <w:footnote w:id="1273">
    <w:p w14:paraId="7C0DB179"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בפשוטו בא לחלוק על הר"א אב"ד דאף היכא דליכא הוכחה מדלא אמר כל נכסי. אבל ה</w:t>
      </w:r>
      <w:r w:rsidRPr="00D57B8D">
        <w:rPr>
          <w:rFonts w:ascii="Narkisim" w:hAnsi="Narkisim"/>
          <w:b/>
          <w:bCs/>
          <w:rtl/>
        </w:rPr>
        <w:t>שיטמ"ק</w:t>
      </w:r>
      <w:r w:rsidRPr="00D57B8D">
        <w:rPr>
          <w:rFonts w:ascii="Narkisim" w:hAnsi="Narkisim"/>
          <w:rtl/>
        </w:rPr>
        <w:t xml:space="preserve"> העתיק דברי הר"ן [לחלוק ע"ד רבינו יונה דאף בלא הוכחה מהני] שאף לפי טעמו של הרב אב"ד וכו'. [וצ"ל דכוונתו ע"פ עיקר טעמו, דודאי בא לחלוק עליו בדין].</w:t>
      </w:r>
    </w:p>
  </w:footnote>
  <w:footnote w:id="1274">
    <w:p w14:paraId="345E64BF"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דבלא קנין, אדרבה לכשתמצא לומר שיש לו נכסים אחרים אפי' מת לא קנה. דקי"ל (קנא:) דמתנת ש"מ במקצת בעיא קנין אע"ג דמת.</w:t>
      </w:r>
    </w:p>
  </w:footnote>
  <w:footnote w:id="1275">
    <w:p w14:paraId="244BBB8B"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וביאר כיון דלא אמר כל נכסי, ועוד דקנו מידו. [מבואר דהוה תוספת על תי' הר"א אב"ד, אבל עיקר ההוכחה].</w:t>
      </w:r>
    </w:p>
  </w:footnote>
  <w:footnote w:id="1276">
    <w:p w14:paraId="08669A44"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ואף דאמירה לגבוה כקנין בהדיוט דמי, מ"מ ליכא מילתא יתירתא ולא נחשב קנין.</w:t>
      </w:r>
    </w:p>
    <w:p w14:paraId="6338E337" w14:textId="77777777" w:rsidR="00F1464E" w:rsidRPr="00D57B8D" w:rsidRDefault="00000000" w:rsidP="00D57B8D">
      <w:pPr>
        <w:pStyle w:val="Footnote"/>
        <w:bidi/>
        <w:rPr>
          <w:rFonts w:ascii="Narkisim" w:hAnsi="Narkisim"/>
        </w:rPr>
      </w:pPr>
      <w:r w:rsidRPr="00D57B8D">
        <w:rPr>
          <w:rFonts w:ascii="Narkisim" w:hAnsi="Narkisim"/>
          <w:rtl/>
        </w:rPr>
        <w:tab/>
        <w:t>אך דן די"ל דיש בזה ספק ספיקא, ספק שיש לו נכסים במדה"י, ועוד ספק (בגמ' בסמוך) בשכ"מ שהקדיש אי גמר ומקדיש ואינו חוזר.</w:t>
      </w:r>
    </w:p>
  </w:footnote>
  <w:footnote w:id="1277">
    <w:p w14:paraId="18719DE2"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אמנם יל"ע ע"פ הצד (הו' לעיל קמו:) דשייר קרקע כל שהוא הוה בגדר הוכחה שדעתו לחיות. [ואף שכיב מרע דשייר נראה דהוה מחמת מיתה, אלא מהא דשייר יש הוכחה דמקווה לחיות]. א"כ היכא דיש ספק בהוכחה אמאי לא הוה מתנה.</w:t>
      </w:r>
    </w:p>
    <w:p w14:paraId="59C2A5F7" w14:textId="77777777" w:rsidR="00F1464E" w:rsidRPr="00D57B8D" w:rsidRDefault="00000000" w:rsidP="00D57B8D">
      <w:pPr>
        <w:pStyle w:val="Footnote"/>
        <w:bidi/>
        <w:rPr>
          <w:rFonts w:ascii="Narkisim" w:hAnsi="Narkisim"/>
        </w:rPr>
      </w:pPr>
      <w:r w:rsidRPr="00D57B8D">
        <w:rPr>
          <w:rFonts w:ascii="Narkisim" w:hAnsi="Narkisim"/>
          <w:rtl/>
        </w:rPr>
        <w:tab/>
        <w:t xml:space="preserve">ולכאורה זה כוונת </w:t>
      </w:r>
      <w:r w:rsidRPr="00D57B8D">
        <w:rPr>
          <w:rFonts w:ascii="Narkisim" w:hAnsi="Narkisim"/>
          <w:b/>
          <w:bCs/>
          <w:rtl/>
        </w:rPr>
        <w:t>רבינו</w:t>
      </w:r>
      <w:r w:rsidRPr="00D57B8D">
        <w:rPr>
          <w:rFonts w:ascii="Narkisim" w:hAnsi="Narkisim"/>
          <w:rtl/>
        </w:rPr>
        <w:t xml:space="preserve"> </w:t>
      </w:r>
      <w:r w:rsidRPr="00D57B8D">
        <w:rPr>
          <w:rFonts w:ascii="Narkisim" w:hAnsi="Narkisim"/>
          <w:b/>
          <w:bCs/>
          <w:rtl/>
        </w:rPr>
        <w:t>יונה</w:t>
      </w:r>
      <w:r w:rsidRPr="00D57B8D">
        <w:rPr>
          <w:rFonts w:ascii="Narkisim" w:hAnsi="Narkisim"/>
          <w:rtl/>
        </w:rPr>
        <w:t xml:space="preserve"> (קמו: סוד"ה מאן) שכת' ומדאמרי' נמי לקמן חיישינן שמא יש לו נכסים במדינה אחרת דאומדנא נמי דקאמרי' היינו במחלק כל נכסיו, והואיל ויש לחוש שמא יש לו נכסים במדינה אחרת אין כאן אומדנא. [דבמקצת אין כאן אומדנא, ולא שיש הוכחה כנגד].</w:t>
      </w:r>
    </w:p>
  </w:footnote>
  <w:footnote w:id="1278">
    <w:p w14:paraId="1B65DDC8"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ומש"ה חיישינן מספיקא לאפוקי ממונא. ושוב הק' כקו' התוס' דלעיל פריך ודלמא עיוני קמעיין ולא קני. ותי' דהתם איכא רגלים לדבר שאינו נמלך (הו' לעיל).</w:t>
      </w:r>
    </w:p>
    <w:p w14:paraId="2DFA0E76" w14:textId="77777777" w:rsidR="00F1464E" w:rsidRPr="00D57B8D" w:rsidRDefault="00000000" w:rsidP="00D57B8D">
      <w:pPr>
        <w:pStyle w:val="Footnote"/>
        <w:bidi/>
        <w:rPr>
          <w:rFonts w:ascii="Narkisim" w:hAnsi="Narkisim"/>
        </w:rPr>
      </w:pPr>
      <w:r w:rsidRPr="00D57B8D">
        <w:rPr>
          <w:rFonts w:ascii="Narkisim" w:hAnsi="Narkisim"/>
          <w:rtl/>
        </w:rPr>
        <w:tab/>
        <w:t>ועד"ז כת' בפסקי הרי"ד דלא מבטלינן שטרא באומדן דעתא עד דמיבריר לן שפיר. וע"ע בסמוך דברי הר"י מגאש [בספק דהקדש].</w:t>
      </w:r>
    </w:p>
  </w:footnote>
  <w:footnote w:id="1279">
    <w:p w14:paraId="6D097F4F"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קוב"ש</w:t>
      </w:r>
      <w:r w:rsidRPr="00D57B8D">
        <w:rPr>
          <w:rFonts w:ascii="Narkisim" w:hAnsi="Narkisim"/>
          <w:rtl/>
        </w:rPr>
        <w:t xml:space="preserve"> (תקלב) הק' דהתם הוה ספיקא דדינא, ואינו דברים שבלב. (ויתבאר בסמוך).</w:t>
      </w:r>
    </w:p>
  </w:footnote>
  <w:footnote w:id="1280">
    <w:p w14:paraId="2065ED9E"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קוב"ש</w:t>
      </w:r>
      <w:r w:rsidRPr="00D57B8D">
        <w:rPr>
          <w:rFonts w:ascii="Narkisim" w:hAnsi="Narkisim"/>
          <w:rtl/>
        </w:rPr>
        <w:t xml:space="preserve"> הק' דלפ"ז הדרא קו' מהא דטוען שהיה שכיב מרע (לקמן קנג), התם נמי נימא אין ספק מוציא מידי ודאי. [ובשלמא לפי' הב' דהוה משום ספק אומדנא, התם בשעת נתינתו לא היה דברים שבלב, דהיה גלוי לכל האם הוא שכיב מרע]. וכת' דלהך תי' ע"כ איירי היכא דליכא קנין, ואומר שכ"מ הייתי ולא היה קנין כלל אלא בדברים. אבל הכא ע"כ מיירי שהקנה בקנין, דמתנת שכ"מ במקצת צריכה קנין, ובזה אמרינן דאין ספק תנאי מוציא מידי ודאי קנין.</w:t>
      </w:r>
    </w:p>
  </w:footnote>
  <w:footnote w:id="1281">
    <w:p w14:paraId="015979E1"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חזו"א</w:t>
      </w:r>
      <w:r w:rsidRPr="00D57B8D">
        <w:rPr>
          <w:rFonts w:ascii="Narkisim" w:hAnsi="Narkisim"/>
          <w:rtl/>
        </w:rPr>
        <w:t xml:space="preserve"> (אה"ע עב ז) הביא הרבה יש בדיני ממונות כיו"ב, דכשיש סיבה ידוע נחשב כמו מוחזק, והמחדש עליו להביא ראיה. וציין כתובות עו., פג:, יבמות לח:, ב"מ קי., אף לסוגיין ולרא"ש (כאן).</w:t>
      </w:r>
    </w:p>
  </w:footnote>
  <w:footnote w:id="1282">
    <w:p w14:paraId="60A5580C"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דמן הדין שום תנאי אין בו כח לבטל המעשה, אלא דילפי' מתנאי בני גד ובני ראובן, הלכך ריע כח התנאי, ועד שיהו ברורים בלי שום ספק לא יבטלו המעשה.</w:t>
      </w:r>
    </w:p>
    <w:p w14:paraId="422F9DC0" w14:textId="77777777" w:rsidR="00F1464E" w:rsidRPr="00D57B8D" w:rsidRDefault="00000000" w:rsidP="00D57B8D">
      <w:pPr>
        <w:pStyle w:val="Footnote"/>
        <w:bidi/>
        <w:rPr>
          <w:rFonts w:ascii="Narkisim" w:hAnsi="Narkisim"/>
        </w:rPr>
      </w:pPr>
      <w:r w:rsidRPr="00D57B8D">
        <w:rPr>
          <w:rFonts w:ascii="Narkisim" w:hAnsi="Narkisim"/>
          <w:rtl/>
        </w:rPr>
        <w:tab/>
        <w:t>וה</w:t>
      </w:r>
      <w:r w:rsidRPr="00D57B8D">
        <w:rPr>
          <w:rFonts w:ascii="Narkisim" w:hAnsi="Narkisim"/>
          <w:b/>
          <w:bCs/>
          <w:rtl/>
        </w:rPr>
        <w:t>קוב"ש</w:t>
      </w:r>
      <w:r w:rsidRPr="00D57B8D">
        <w:rPr>
          <w:rFonts w:ascii="Narkisim" w:hAnsi="Narkisim"/>
          <w:rtl/>
        </w:rPr>
        <w:t xml:space="preserve"> (תקכח) כת' דלפ"ז ה"מ היכא דהוה בגדר תנאי דבני גד ובני ראובן, דיש הקנאה גמורה ותנאי מילתא אחריתי, אבל אם יש ספק האם הקנה לאחר זמן או מעכשיו, דהוה ספק בעיקר הקנין, א"כ לא אמרי' אין ספק מוציא מידי ודאי, אדרבא אוקי ממונא בחזקת מ"ק. והק' דהספק במתנת שכ"מ הוא מתי הקנה, לאלתר או סמוך למיתה. וא"כ לא שייך אין ספק מוציא מידי ודאי (ויתבאר בסמוך). [ועד"ז דן בהמשך דבריו (תקלא) לדעת הראשונים (חי' הר"ן גיטין מו: ועוד) דתנאי לשעבר אי"צ משפטי התנאים, דלא נימא אין ספק מוציא מידי ודאי. ובזכרון שמואל (מו ד) לדברי הגר"ח (סטנסל עי"ש, וע"ע ראב"ד זכיה ג ח) דתנאי דמעכשיו לדעת הרמב"ם הוה סברא דמעשה על הצד גם בלא חידוש דדין תנאים].</w:t>
      </w:r>
    </w:p>
    <w:p w14:paraId="37C3A871" w14:textId="77777777" w:rsidR="00F1464E" w:rsidRPr="00D57B8D" w:rsidRDefault="00000000" w:rsidP="00D57B8D">
      <w:pPr>
        <w:pStyle w:val="Footnote"/>
        <w:bidi/>
        <w:rPr>
          <w:rFonts w:ascii="Narkisim" w:hAnsi="Narkisim"/>
        </w:rPr>
      </w:pPr>
      <w:r w:rsidRPr="00D57B8D">
        <w:rPr>
          <w:rFonts w:ascii="Narkisim" w:hAnsi="Narkisim"/>
          <w:rtl/>
        </w:rPr>
        <w:tab/>
        <w:t>וה</w:t>
      </w:r>
      <w:r w:rsidRPr="00D57B8D">
        <w:rPr>
          <w:rFonts w:ascii="Narkisim" w:hAnsi="Narkisim"/>
          <w:b/>
          <w:bCs/>
          <w:rtl/>
        </w:rPr>
        <w:t>קוב"ש</w:t>
      </w:r>
      <w:r w:rsidRPr="00D57B8D">
        <w:rPr>
          <w:rFonts w:ascii="Narkisim" w:hAnsi="Narkisim"/>
          <w:rtl/>
        </w:rPr>
        <w:t xml:space="preserve"> (תקכט) כת' דע"כ דדעת רבינו יונה [שתי' כן] דאף בספק בעיקר ההקנאה אמרי' דאסממ"ו [ודלא כשו"ת הרא"ש], כיון דבפשוטו יש לפנינו הקנאה, אין להמציא סיבה שלא יקנה. וציין לדברי ה</w:t>
      </w:r>
      <w:r w:rsidRPr="00D57B8D">
        <w:rPr>
          <w:rFonts w:ascii="Narkisim" w:hAnsi="Narkisim"/>
          <w:b/>
          <w:bCs/>
          <w:rtl/>
        </w:rPr>
        <w:t>ראשונים</w:t>
      </w:r>
      <w:r w:rsidRPr="00D57B8D">
        <w:rPr>
          <w:rFonts w:ascii="Narkisim" w:hAnsi="Narkisim"/>
          <w:rtl/>
        </w:rPr>
        <w:t xml:space="preserve"> (ב"מ מב:, ע"ע קצות עה ה) דאף בספק פרעון קודם ההלואה אמרי' איני יודע אם פרעתיך משום אסממ"ו (ע' קוב"ש תרנז וקובה"ע נט י). וב</w:t>
      </w:r>
      <w:r w:rsidRPr="00D57B8D">
        <w:rPr>
          <w:rFonts w:ascii="Narkisim" w:hAnsi="Narkisim"/>
          <w:b/>
          <w:bCs/>
          <w:rtl/>
        </w:rPr>
        <w:t>קוב"ש</w:t>
      </w:r>
      <w:r w:rsidRPr="00D57B8D">
        <w:rPr>
          <w:rFonts w:ascii="Narkisim" w:hAnsi="Narkisim"/>
          <w:rtl/>
        </w:rPr>
        <w:t xml:space="preserve"> (תקלה) הביא עד"ז כמה מקומות דיש מעשה ודאי וספק פסול.</w:t>
      </w:r>
    </w:p>
  </w:footnote>
  <w:footnote w:id="1283">
    <w:p w14:paraId="6821BAC9"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אמנם בסוגיין יש בזה תוספת חידוש, דהוה ספק חיצוני, והפירוש בדבריו תלויים במציאות ידוע אם יש לו נכסים או לא.</w:t>
      </w:r>
    </w:p>
    <w:p w14:paraId="710792A6" w14:textId="77777777" w:rsidR="00F1464E" w:rsidRPr="00D57B8D" w:rsidRDefault="00000000" w:rsidP="00D57B8D">
      <w:pPr>
        <w:pStyle w:val="Footnote"/>
        <w:bidi/>
        <w:rPr>
          <w:rFonts w:ascii="Narkisim" w:hAnsi="Narkisim"/>
        </w:rPr>
      </w:pPr>
      <w:r w:rsidRPr="00D57B8D">
        <w:rPr>
          <w:rFonts w:ascii="Narkisim" w:hAnsi="Narkisim"/>
          <w:rtl/>
        </w:rPr>
        <w:tab/>
        <w:t>{ועוד ילה"ק דאף דאנן לא ידעינן האם יש לו נכסים במדינה אחרת, סתמא דמילתא אנשי אותו מדינה יודעים או שיש לו שטר או שום ראיה. ובידו להראות דבריו שיהא גלוי לכל, ואמאי נחשב דברים שבלב. אמנם על הצד דנתן כל נכסיו, אלא דאנן חיישינן שמא יש לו שום נכסים. וע"ז אין לנו שום עדים שאין לו נכסים במקום אחר, ומש"ה הוה דברים שבלב}.</w:t>
      </w:r>
    </w:p>
  </w:footnote>
  <w:footnote w:id="1284">
    <w:p w14:paraId="4A91DE25"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וכת' (תקכח) דלכאורה אינו מוכרע בלשון הרא"ש אי כוונתו לתי' הא' או לתי' הב'. ובהמשך דבריו הביא ראיות בחשבון מה דעת הרא"ש.</w:t>
      </w:r>
    </w:p>
  </w:footnote>
  <w:footnote w:id="1285">
    <w:p w14:paraId="59040463"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כדמבואר בקו' הראשונים [ומבואר בדבריהם שבכל ספק אמרי' כן, ולא רק דהכא אמרי' מהיכי תיתי דיש לו נכסים שאין ידועין לנו].</w:t>
      </w:r>
    </w:p>
  </w:footnote>
  <w:footnote w:id="1286">
    <w:p w14:paraId="0A2926BB"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ועוד הביא מהגמ' (קידושין מה.) שמא נתרצה האב.</w:t>
      </w:r>
    </w:p>
  </w:footnote>
  <w:footnote w:id="1287">
    <w:p w14:paraId="67BF8276"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והחזו"א ביאר דספיקא דדינא לא נחשב דברים שבלב, כיון שעצם הדבר מוכרע אלא שנעלמה מאתנו הכרעת הדבר.</w:t>
      </w:r>
    </w:p>
  </w:footnote>
  <w:footnote w:id="1288">
    <w:p w14:paraId="38FCE15A"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קוב"ש</w:t>
      </w:r>
      <w:r w:rsidRPr="00D57B8D">
        <w:rPr>
          <w:rFonts w:ascii="Narkisim" w:hAnsi="Narkisim"/>
          <w:rtl/>
        </w:rPr>
        <w:t xml:space="preserve"> הק' כן לדברי שו"ת הרא"ש (הנ"ל) דגדר אין ספק מוציא מידי ודאי הוה דוקא משום דתנאי מילתא אחריתי. והכא לא הוה תנאי מילתא אחריתי. והוכיח מדברי רבינו יונה דאף כשיש ספק בעיקר הקנין אמרי' דאין ספק מוציא מידי ודאי, כיון דבפשוטו יש קנין.</w:t>
      </w:r>
    </w:p>
  </w:footnote>
  <w:footnote w:id="1289">
    <w:p w14:paraId="585E1688"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דאל"כ אי הוה במקצת לא קנה כלל.</w:t>
      </w:r>
    </w:p>
  </w:footnote>
  <w:footnote w:id="1290">
    <w:p w14:paraId="2C933B45"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והביא דה</w:t>
      </w:r>
      <w:r w:rsidRPr="00D57B8D">
        <w:rPr>
          <w:rFonts w:ascii="Narkisim" w:hAnsi="Narkisim"/>
          <w:b/>
          <w:bCs/>
          <w:rtl/>
        </w:rPr>
        <w:t>ריטב"א</w:t>
      </w:r>
      <w:r w:rsidRPr="00D57B8D">
        <w:rPr>
          <w:rFonts w:ascii="Narkisim" w:hAnsi="Narkisim"/>
          <w:rtl/>
        </w:rPr>
        <w:t xml:space="preserve"> (גיטין סו.) הביא בזה מח'. ודייק כן אף מדברי הרשב"א (גיטין עה:).</w:t>
      </w:r>
    </w:p>
  </w:footnote>
  <w:footnote w:id="1291">
    <w:p w14:paraId="27559412"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אך העיר דלא נזכר בראשונים דאיירי דוקא בכה"ג שעשה קנין ויפוי כח. [צ"ב כוונתו, דרבינו יונה והרא"ש כת' להדיא דאיירי בקנין. וע"כ איירי ביפוי כח, דאל"כ אמרי' דאין שטר לאחר מיתה (כדלקמן קנב.). או כמ"ד דס"ל דאף בלא יפוי כח קונה מעכשיו. ויתבאר לקמן]. ועוה"ק מהקדיש והפקיר [דלא עשה מעשה קנין], דמסתמא דעתו לאחר מיתה. [אמנם הנמוק"י כת' דהתם נמי איירי בכה"ג].</w:t>
      </w:r>
    </w:p>
  </w:footnote>
  <w:footnote w:id="1292">
    <w:p w14:paraId="191E2D64"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דלראשון ע"כ לא אמר כל נכסי, ולא איירי שאמר כל נכסי לפלוני ופלוני, דבכה"ג לא שייך נמלך. [אמנם משכח"ל דאמר שדה פלונית לפלוני, ושאר נכסי לשמעון}.</w:t>
      </w:r>
    </w:p>
    <w:p w14:paraId="35C0074E" w14:textId="77777777" w:rsidR="00F1464E" w:rsidRPr="00D57B8D" w:rsidRDefault="00000000" w:rsidP="00D57B8D">
      <w:pPr>
        <w:pStyle w:val="Footnote"/>
        <w:bidi/>
        <w:rPr>
          <w:rFonts w:ascii="Narkisim" w:hAnsi="Narkisim"/>
        </w:rPr>
      </w:pPr>
      <w:r w:rsidRPr="00D57B8D">
        <w:rPr>
          <w:rFonts w:ascii="Narkisim" w:hAnsi="Narkisim"/>
          <w:rtl/>
        </w:rPr>
        <w:tab/>
        <w:t>ועוד יש ליישב ע"פ דברי הרמב"ן {ע"פ דברי הר"א אב"ד} דבנותן נכסיו לב' לא חששו.</w:t>
      </w:r>
    </w:p>
  </w:footnote>
  <w:footnote w:id="1293">
    <w:p w14:paraId="22E51B19"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ר"י מגאש</w:t>
      </w:r>
      <w:r w:rsidRPr="00D57B8D">
        <w:rPr>
          <w:rFonts w:ascii="Narkisim" w:hAnsi="Narkisim"/>
          <w:rtl/>
        </w:rPr>
        <w:t xml:space="preserve"> כת' דכל שכן אם אמר כל נכסי סתם [וכדברי רשב"ם], דבכה"ג אפי' יש לו נכסים במדינה אחרת הרי נכללין כולן בכלל המתנה.</w:t>
      </w:r>
    </w:p>
  </w:footnote>
  <w:footnote w:id="1294">
    <w:p w14:paraId="4A4D46CD"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או"ז</w:t>
      </w:r>
      <w:r w:rsidRPr="00D57B8D">
        <w:rPr>
          <w:rFonts w:ascii="Narkisim" w:hAnsi="Narkisim"/>
          <w:rtl/>
        </w:rPr>
        <w:t xml:space="preserve"> (קפג) הביא </w:t>
      </w:r>
      <w:r w:rsidRPr="00D57B8D">
        <w:rPr>
          <w:rFonts w:ascii="Narkisim" w:hAnsi="Narkisim"/>
          <w:b/>
          <w:bCs/>
          <w:rtl/>
        </w:rPr>
        <w:t>ר' ברוך מארץ יון</w:t>
      </w:r>
      <w:r w:rsidRPr="00D57B8D">
        <w:rPr>
          <w:rFonts w:ascii="Narkisim" w:hAnsi="Narkisim"/>
          <w:rtl/>
        </w:rPr>
        <w:t xml:space="preserve"> דאיירי באומר כל נכסיי אלו ואין לי בעולם דבר אחר. והביא דכ"כ </w:t>
      </w:r>
      <w:r w:rsidRPr="00D57B8D">
        <w:rPr>
          <w:rFonts w:ascii="Narkisim" w:hAnsi="Narkisim"/>
          <w:b/>
          <w:bCs/>
          <w:rtl/>
        </w:rPr>
        <w:t>ר"ח</w:t>
      </w:r>
      <w:r w:rsidRPr="00D57B8D">
        <w:rPr>
          <w:rFonts w:ascii="Narkisim" w:hAnsi="Narkisim"/>
          <w:rtl/>
        </w:rPr>
        <w:t xml:space="preserve"> וה</w:t>
      </w:r>
      <w:r w:rsidRPr="00D57B8D">
        <w:rPr>
          <w:rFonts w:ascii="Narkisim" w:hAnsi="Narkisim"/>
          <w:b/>
          <w:bCs/>
          <w:rtl/>
        </w:rPr>
        <w:t>רי"ף</w:t>
      </w:r>
      <w:r w:rsidRPr="00D57B8D">
        <w:rPr>
          <w:rFonts w:ascii="Narkisim" w:hAnsi="Narkisim"/>
          <w:rtl/>
        </w:rPr>
        <w:t>.</w:t>
      </w:r>
    </w:p>
  </w:footnote>
  <w:footnote w:id="1295">
    <w:p w14:paraId="11A21392"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w:t>
      </w:r>
      <w:r w:rsidRPr="00D57B8D">
        <w:rPr>
          <w:rFonts w:ascii="Narkisim" w:hAnsi="Narkisim"/>
          <w:b/>
          <w:bCs/>
          <w:rtl/>
        </w:rPr>
        <w:t>רשב"ם</w:t>
      </w:r>
      <w:r w:rsidRPr="00D57B8D">
        <w:rPr>
          <w:rFonts w:ascii="Narkisim" w:hAnsi="Narkisim"/>
          <w:rtl/>
        </w:rPr>
        <w:t xml:space="preserve"> כת' ע"ד ר"ח ולא נהירא, ויל"ד אי כוונתו דלא סגי ברמז מתוך דבריו דאין לו נכסים אחרים. או דכוונתו ע"ד קו' הרשב"א דלשון זה אינו רמז.</w:t>
      </w:r>
    </w:p>
  </w:footnote>
  <w:footnote w:id="1296">
    <w:p w14:paraId="11D58D80"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ומבואר בר"ן דבזה מתיישב קו' הרשב"א, אבל המגיד משנה הביא קו' הרשב"א אף על הגירסא ברי"ף 'אלו הן', ואף על דברי הרמב"ם.</w:t>
      </w:r>
    </w:p>
  </w:footnote>
  <w:footnote w:id="1297">
    <w:p w14:paraId="48A22996"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וגרס בתי' מר בר רב אשי במוחזק לן דיש לו. [או דגרס רק במוחזק לן]. וה</w:t>
      </w:r>
      <w:r w:rsidRPr="00D57B8D">
        <w:rPr>
          <w:rFonts w:ascii="Narkisim" w:hAnsi="Narkisim"/>
          <w:b/>
          <w:bCs/>
          <w:rtl/>
        </w:rPr>
        <w:t>שיטמ"ק</w:t>
      </w:r>
      <w:r w:rsidRPr="00D57B8D">
        <w:rPr>
          <w:rFonts w:ascii="Narkisim" w:hAnsi="Narkisim"/>
          <w:rtl/>
        </w:rPr>
        <w:t xml:space="preserve"> העיר בספרים שלנו גרסינן מר בר רב אשי אמר במוחזק לן דלית ליה.</w:t>
      </w:r>
    </w:p>
  </w:footnote>
  <w:footnote w:id="1298">
    <w:p w14:paraId="10224147"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וכת' דהשתא ניחא מה שהקשו אמאי חיישינן שמא יש לו נכסים במדינה אחרת, דאדרבה אוקי ממונא בחזקת מרא קמא דלית ליה אלא דהכא משום דאיכא רגלים לדבר.</w:t>
      </w:r>
    </w:p>
  </w:footnote>
  <w:footnote w:id="1299">
    <w:p w14:paraId="0D2EF5D8"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ב</w:t>
      </w:r>
      <w:r w:rsidRPr="00D57B8D">
        <w:rPr>
          <w:rFonts w:ascii="Narkisim" w:hAnsi="Narkisim"/>
          <w:b/>
          <w:bCs/>
          <w:rtl/>
        </w:rPr>
        <w:t>הג' הב"ח</w:t>
      </w:r>
      <w:r w:rsidRPr="00D57B8D">
        <w:rPr>
          <w:rFonts w:ascii="Narkisim" w:hAnsi="Narkisim"/>
          <w:rtl/>
        </w:rPr>
        <w:t xml:space="preserve"> (ג) כת' דמכאן ראיה שיש אדם שאין לו קרקע, וכמ"ש תוס' (לעיל מד:). ודבריו צ"ב, דתוס' התם קאי לאפוקי מהי"מ דיכול להקנות אגב קרקע שיש לו באר"י [דקרקע אינה נגזלת] או אגב קרקע של קברו. ולכאורה בסוגיין אופנים אלו לא יחשבו שייר קרקע [דאינם ראויין כלל לפרנסתו עכשיו].</w:t>
      </w:r>
    </w:p>
  </w:footnote>
  <w:footnote w:id="1300">
    <w:p w14:paraId="5D9A2A05"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ליתא לפנינו {אך י"ל דכוונתם לדברי רשב"ם לעיל מד:, ע' הערה הבא}, וב</w:t>
      </w:r>
      <w:r w:rsidRPr="00D57B8D">
        <w:rPr>
          <w:rFonts w:ascii="Narkisim" w:hAnsi="Narkisim"/>
          <w:b/>
          <w:bCs/>
          <w:rtl/>
        </w:rPr>
        <w:t>תוס' הרא"ש</w:t>
      </w:r>
      <w:r w:rsidRPr="00D57B8D">
        <w:rPr>
          <w:rFonts w:ascii="Narkisim" w:hAnsi="Narkisim"/>
          <w:rtl/>
        </w:rPr>
        <w:t xml:space="preserve"> (בשיטמ"ק) הובא כן בשם ריב"ם.</w:t>
      </w:r>
    </w:p>
  </w:footnote>
  <w:footnote w:id="1301">
    <w:p w14:paraId="7E4AF7C0"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ע"ד הא דאיתא (לעיל מד:) דקאמרי עדים דלא הו"ל ארעא מעולם. [ורשב"ם שם הביא בשם ר"ח שלא זזה ידם מעודו ועד היום].</w:t>
      </w:r>
    </w:p>
    <w:p w14:paraId="1D0F7D35" w14:textId="77777777" w:rsidR="00F1464E" w:rsidRPr="00D57B8D" w:rsidRDefault="00000000" w:rsidP="00D57B8D">
      <w:pPr>
        <w:pStyle w:val="Footnote"/>
        <w:bidi/>
        <w:rPr>
          <w:rFonts w:ascii="Narkisim" w:hAnsi="Narkisim"/>
        </w:rPr>
      </w:pPr>
      <w:r w:rsidRPr="00D57B8D">
        <w:rPr>
          <w:rFonts w:ascii="Narkisim" w:hAnsi="Narkisim"/>
          <w:rtl/>
        </w:rPr>
        <w:tab/>
        <w:t>וה</w:t>
      </w:r>
      <w:r w:rsidRPr="00D57B8D">
        <w:rPr>
          <w:rFonts w:ascii="Narkisim" w:hAnsi="Narkisim"/>
          <w:b/>
          <w:bCs/>
          <w:rtl/>
        </w:rPr>
        <w:t>תוס' הרא"ש</w:t>
      </w:r>
      <w:r w:rsidRPr="00D57B8D">
        <w:rPr>
          <w:rFonts w:ascii="Narkisim" w:hAnsi="Narkisim"/>
          <w:rtl/>
        </w:rPr>
        <w:t xml:space="preserve"> כת' דבר תימה הוא דאיך יכולים לידע. דאפי' לא זזו ממנו מעולם, שמא זיכה לו שום אדם על ידי אחר. ותי' דמילתא דלא שכיח לא חיישינן.</w:t>
      </w:r>
    </w:p>
    <w:p w14:paraId="764328DA" w14:textId="77777777" w:rsidR="00F1464E" w:rsidRPr="00D57B8D" w:rsidRDefault="00000000" w:rsidP="00D57B8D">
      <w:pPr>
        <w:pStyle w:val="Footnote"/>
        <w:bidi/>
        <w:rPr>
          <w:rFonts w:ascii="Narkisim" w:hAnsi="Narkisim"/>
        </w:rPr>
      </w:pPr>
      <w:r w:rsidRPr="00D57B8D">
        <w:rPr>
          <w:rFonts w:ascii="Narkisim" w:hAnsi="Narkisim"/>
          <w:rtl/>
        </w:rPr>
        <w:tab/>
        <w:t xml:space="preserve">אמנם </w:t>
      </w:r>
      <w:r w:rsidRPr="00D57B8D">
        <w:rPr>
          <w:rFonts w:ascii="Narkisim" w:hAnsi="Narkisim"/>
          <w:b/>
          <w:bCs/>
          <w:rtl/>
        </w:rPr>
        <w:t>רבינו</w:t>
      </w:r>
      <w:r w:rsidRPr="00D57B8D">
        <w:rPr>
          <w:rFonts w:ascii="Narkisim" w:hAnsi="Narkisim"/>
          <w:rtl/>
        </w:rPr>
        <w:t xml:space="preserve"> </w:t>
      </w:r>
      <w:r w:rsidRPr="00D57B8D">
        <w:rPr>
          <w:rFonts w:ascii="Narkisim" w:hAnsi="Narkisim"/>
          <w:b/>
          <w:bCs/>
          <w:rtl/>
        </w:rPr>
        <w:t>יונה</w:t>
      </w:r>
      <w:r w:rsidRPr="00D57B8D">
        <w:rPr>
          <w:rFonts w:ascii="Narkisim" w:hAnsi="Narkisim"/>
          <w:rtl/>
        </w:rPr>
        <w:t xml:space="preserve"> (לעיל מד:) כת' דלאו דוקא שלא נפרדו ממנו כלל, אלא שדרו עמו בעיר מעולם והכירו בעסקיו, והוחזק אצל בני העיר שלא היה לו קרקע מעולם. ועד"ז הרמ"ה, רשב"א, ריטב"א ור"ן (שם).</w:t>
      </w:r>
    </w:p>
  </w:footnote>
  <w:footnote w:id="1302">
    <w:p w14:paraId="098321CB"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ר"א לוניל</w:t>
      </w:r>
      <w:r w:rsidRPr="00D57B8D">
        <w:rPr>
          <w:rFonts w:ascii="Narkisim" w:hAnsi="Narkisim"/>
          <w:rtl/>
        </w:rPr>
        <w:t xml:space="preserve"> כת' דאיירי גם דמוחזק דלא יצא מן העיר ולא עסק בסחורות חוץ לעיר. ומש"ה ליכא למיחש למידי.</w:t>
      </w:r>
    </w:p>
  </w:footnote>
  <w:footnote w:id="1303">
    <w:p w14:paraId="06B4201F"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ופ</w:t>
      </w:r>
      <w:r w:rsidRPr="00D57B8D">
        <w:rPr>
          <w:rFonts w:ascii="Narkisim" w:hAnsi="Narkisim"/>
          <w:b/>
          <w:bCs/>
          <w:rtl/>
        </w:rPr>
        <w:t>רשב"ם</w:t>
      </w:r>
      <w:r w:rsidRPr="00D57B8D">
        <w:rPr>
          <w:rFonts w:ascii="Narkisim" w:hAnsi="Narkisim"/>
          <w:rtl/>
        </w:rPr>
        <w:t xml:space="preserve"> שנתן לשני במתנת בריא [ולכאורה ה"ה מצווה מחמת מיתה]. אבל ב</w:t>
      </w:r>
      <w:r w:rsidRPr="00D57B8D">
        <w:rPr>
          <w:rFonts w:ascii="Narkisim" w:hAnsi="Narkisim"/>
          <w:b/>
          <w:bCs/>
          <w:rtl/>
        </w:rPr>
        <w:t>שו"ע</w:t>
      </w:r>
      <w:r w:rsidRPr="00D57B8D">
        <w:rPr>
          <w:rFonts w:ascii="Narkisim" w:hAnsi="Narkisim"/>
          <w:rtl/>
        </w:rPr>
        <w:t xml:space="preserve"> (רנ יב) כת' דאף כשנתן מקצת לשני בלא קנין נחשב שחזר בו מהראשון. [שגילה דעתו שחוזר בו מהראשון, ואף דגם השני לא זכה]. {ולכאורה משמע דרשב"ם לא ס"ל כן, אלא כל היכא דלא הקנה לשני באופן המועיל לא נחשב חזרה מהראשון}.</w:t>
      </w:r>
    </w:p>
  </w:footnote>
  <w:footnote w:id="1304">
    <w:p w14:paraId="474101A7"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בנותן כל נכסיו לעבדו האם פלגינן דיבורא לחלק את השחרור מנתינת הנכסים.</w:t>
      </w:r>
    </w:p>
  </w:footnote>
  <w:footnote w:id="1305">
    <w:p w14:paraId="23E94CF2"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ואף אם אין דעתו לחזור בכולו.</w:t>
      </w:r>
    </w:p>
  </w:footnote>
  <w:footnote w:id="1306">
    <w:p w14:paraId="48399B42"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אך הק' מדברי התוס' (לקמן קמט: ד"ה שייר הב'), ויתבאר לקמן.</w:t>
      </w:r>
    </w:p>
  </w:footnote>
  <w:footnote w:id="1307">
    <w:p w14:paraId="6506076B"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אחר שהביא דברי הרמב"ן (הנ"ל) בחוזר בו מיורשיו.</w:t>
      </w:r>
    </w:p>
  </w:footnote>
  <w:footnote w:id="1308">
    <w:p w14:paraId="335788E9"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ה</w:t>
      </w:r>
      <w:r w:rsidRPr="00D57B8D">
        <w:rPr>
          <w:rFonts w:ascii="Narkisim" w:hAnsi="Narkisim"/>
          <w:b/>
          <w:bCs/>
          <w:rtl/>
        </w:rPr>
        <w:t>מהר"ם</w:t>
      </w:r>
      <w:r w:rsidRPr="00D57B8D">
        <w:rPr>
          <w:rFonts w:ascii="Narkisim" w:hAnsi="Narkisim"/>
          <w:rtl/>
        </w:rPr>
        <w:t xml:space="preserve"> הוסיף את המילה 'מיורשיו', ומשמע דכוונתו דקאי דוקא אדברי הרמב"ן כשחזר בו ממה שהוריש ליורשיו. אך צ"ב הטעם בזה מ"ש כשנותן השאר לאחרים וחזר בו [וגילה דעתו שאינו חוזר מהראשון] דאזלינן בתר שעת אמירתו, ובנתן השאר לקרוביו וחזר בו [ולדברי הרמב"ן אי"צ גילוי דעת]. וע"ע סמ"ע (שם לו) שדן דאין לחלק בזה, וצ"ע.</w:t>
      </w:r>
    </w:p>
    <w:p w14:paraId="402C21D8" w14:textId="77777777" w:rsidR="00F1464E" w:rsidRPr="00D57B8D" w:rsidRDefault="00000000" w:rsidP="00D57B8D">
      <w:pPr>
        <w:pStyle w:val="Footnote"/>
        <w:bidi/>
        <w:rPr>
          <w:rFonts w:ascii="Narkisim" w:hAnsi="Narkisim"/>
        </w:rPr>
      </w:pPr>
      <w:r w:rsidRPr="00D57B8D">
        <w:rPr>
          <w:rFonts w:ascii="Narkisim" w:hAnsi="Narkisim"/>
          <w:rtl/>
        </w:rPr>
        <w:tab/>
        <w:t>אבל בדפו"י ליתא 'מיורשיו' [וכן הב"י לא העתיקו], וא"כ משמע דקאי אכולה. וכדברי הרמ"א.</w:t>
      </w:r>
    </w:p>
  </w:footnote>
  <w:footnote w:id="1309">
    <w:p w14:paraId="781B3514"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ונקט דה</w:t>
      </w:r>
      <w:r w:rsidRPr="00D57B8D">
        <w:rPr>
          <w:rFonts w:ascii="Narkisim" w:hAnsi="Narkisim"/>
          <w:b/>
          <w:bCs/>
          <w:rtl/>
        </w:rPr>
        <w:t>נמוק"י</w:t>
      </w:r>
      <w:r w:rsidRPr="00D57B8D">
        <w:rPr>
          <w:rFonts w:ascii="Narkisim" w:hAnsi="Narkisim"/>
          <w:rtl/>
        </w:rPr>
        <w:t xml:space="preserve"> (כאן) בא לחלוק אף על דברי הריטב"א (הנ"ל). ע"ע הג' פעולת שכיר (לנמוק"י).</w:t>
      </w:r>
    </w:p>
  </w:footnote>
  <w:footnote w:id="1310">
    <w:p w14:paraId="46D049C2"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והביא דכן היא להדיא ברי"ף ורא"ש [ולא מצאתי ברי"ף הוכחה לזה].</w:t>
      </w:r>
    </w:p>
  </w:footnote>
  <w:footnote w:id="1311">
    <w:p w14:paraId="3FAA7D4E"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והשיטמ"ק הביא דברי ה</w:t>
      </w:r>
      <w:r w:rsidRPr="00D57B8D">
        <w:rPr>
          <w:rFonts w:ascii="Narkisim" w:hAnsi="Narkisim"/>
          <w:b/>
          <w:bCs/>
          <w:rtl/>
        </w:rPr>
        <w:t>תוס' הרא"ש</w:t>
      </w:r>
      <w:r w:rsidRPr="00D57B8D">
        <w:rPr>
          <w:rFonts w:ascii="Narkisim" w:hAnsi="Narkisim"/>
          <w:rtl/>
        </w:rPr>
        <w:t xml:space="preserve"> [על קו' רבינו יונה] וכולם לשני, פירוש כל מה שנשאר שלא נתן לראשון נתן לשני. דאי אפשר לו לחזור וליתן כולם לשני דמתנת ראשון במקצת היתה ואין בו חזרה. [משמע דנקט שלהדיא נתן לשני רק מה שנשאר, וליישב קו' רבינו יונה. א"נ אפי' בסתמא, וע"פ הגמ' נדרים (הו' בסמוך) דאין דעתו על מה שנתן. ודלא כדברי הראשונים (הו' בסמוך) בביאור ס"ד דהגמ' שם].</w:t>
      </w:r>
    </w:p>
  </w:footnote>
  <w:footnote w:id="1312">
    <w:p w14:paraId="0A95ED69"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וכי היכי דאמרי' מתוך שלא קנה חמור לא קנה זה, הכי נמי אמרינן שהדברים הנקנין מבטלין זה את זה, כמו שאין זה נקנה כך אין זה נקנה. (וע"ע מש"כ לעיל קמג. בגדר את וחמור).</w:t>
      </w:r>
    </w:p>
  </w:footnote>
  <w:footnote w:id="1313">
    <w:p w14:paraId="34C180FB"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וכת' דאף מי שמקנה לחברו מטלטלין ומלוה על פה, למ"ד דאת וחמור לא קנה לא יקנה אף את המטלטלין. (ע"ע מש"כ בזה לעיל קמג.).</w:t>
      </w:r>
    </w:p>
  </w:footnote>
  <w:footnote w:id="1314">
    <w:p w14:paraId="7E7DDA9F"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אבל ה</w:t>
      </w:r>
      <w:r w:rsidRPr="00D57B8D">
        <w:rPr>
          <w:rFonts w:ascii="Narkisim" w:hAnsi="Narkisim"/>
          <w:b/>
          <w:bCs/>
          <w:rtl/>
        </w:rPr>
        <w:t>ר"ן</w:t>
      </w:r>
      <w:r w:rsidRPr="00D57B8D">
        <w:rPr>
          <w:rFonts w:ascii="Narkisim" w:hAnsi="Narkisim"/>
          <w:rtl/>
        </w:rPr>
        <w:t xml:space="preserve"> (שם) גרס באופן אחר, ואכמ"ל.</w:t>
      </w:r>
    </w:p>
  </w:footnote>
  <w:footnote w:id="1315">
    <w:p w14:paraId="3D3903DE"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ותוס' הוסיפו וכגון דנמלך, ומש"ה מתנה הראשונה הוה במקצת. (וע"ע מש"כ לעיל בעמ').</w:t>
      </w:r>
    </w:p>
  </w:footnote>
  <w:footnote w:id="1316">
    <w:p w14:paraId="4F562A19"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[ולכאורה איירי באופן שנתן מיד לשני, ומש"ה היכא דנתן לשני רק מה שנשאר נחשב 'מחלק'. דאי עבר זמן בכל אופן יחשב נמלך].</w:t>
      </w:r>
    </w:p>
  </w:footnote>
  <w:footnote w:id="1317">
    <w:p w14:paraId="3799E1BE"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שיטמ"ק</w:t>
      </w:r>
      <w:r w:rsidRPr="00D57B8D">
        <w:rPr>
          <w:rFonts w:ascii="Narkisim" w:hAnsi="Narkisim"/>
          <w:rtl/>
        </w:rPr>
        <w:t xml:space="preserve"> (בשם שיטה) פי' שאין לנו לחשבו כמחלק, שהרי כשאמר 'וכולן לשני' חזר בו מן הראשון. א"כ כשנתן לראשון יש לנו לומר שלא היה בדעתו לתת לשני כלום. שאילו גמר בדעתו תחילה לתת כל הנכסים לשניהם לא היה חוזר כל כך במהרה מן הראשון.</w:t>
      </w:r>
    </w:p>
    <w:p w14:paraId="2575F5A4" w14:textId="77777777" w:rsidR="00F1464E" w:rsidRPr="00D57B8D" w:rsidRDefault="00000000" w:rsidP="00D57B8D">
      <w:pPr>
        <w:pStyle w:val="Footnote"/>
        <w:bidi/>
        <w:rPr>
          <w:rFonts w:ascii="Narkisim" w:hAnsi="Narkisim"/>
        </w:rPr>
      </w:pPr>
      <w:r w:rsidRPr="00D57B8D">
        <w:rPr>
          <w:rFonts w:ascii="Narkisim" w:hAnsi="Narkisim"/>
          <w:rtl/>
        </w:rPr>
        <w:tab/>
        <w:t>ועוד פי' טעם אחר [דאף אי מעיקרא היה דעתו במחלק, ולתת לשניהם] כיון שחזר מדעתו [שחשב לחלקם לשניהם] בטיל ליה דין מחלק כל נכסיו, והרי כאילו לא היה בדעתו מתחילתו לחלק כלום שהרי בטלו בחזרתו. ונמצאת למפרע דמתנת הראשון הוה מתנה במקצת וקנה. {וצ"ב אמאי לא יוכל לחזור בו, דבשעה שנתן לראשון היה דעתו לכל נכסיו, וע"ד מיתה. ועכשיו חזר לגמרי מהראשון. ולכאורה צ"ל דלא אזלינן בתר דעתו בכל מתנה ומתנה, אלא חז"ל קבעו דכל מתנה במקצת אינו חוזר. וצ"ע}.</w:t>
      </w:r>
    </w:p>
  </w:footnote>
  <w:footnote w:id="1318">
    <w:p w14:paraId="395D5039"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והוסיף ונהי דרבא גופיה סבר (דלא) פלגינן דיבורא. [מבואר בדבריו דמ"ד את וחמור לא קנה משום דלא פלגינן דיבורא. והק' דרבא (בנדרים) שהביא ברייתא זו, ס"ל (גיטין ח:) דפלגינן דיבורא, דכל חלק מההקנאה הוה בפני עצמו. והשיטמ"ק לא תי', ואפשר דכוונתו דלהך ס"ד ע"כ דברייתא זו סבר דלא פלגינן. ואף דרבא לא ס"ל הכי לדינא. ולדינא י"ל דרבא ס"ל דאת וחמור קנה מחצה].</w:t>
      </w:r>
    </w:p>
  </w:footnote>
  <w:footnote w:id="1319">
    <w:p w14:paraId="4BDB64A9"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ועוד פי' ה</w:t>
      </w:r>
      <w:r w:rsidRPr="00D57B8D">
        <w:rPr>
          <w:rFonts w:ascii="Narkisim" w:hAnsi="Narkisim"/>
          <w:b/>
          <w:bCs/>
          <w:rtl/>
        </w:rPr>
        <w:t>רא"ם</w:t>
      </w:r>
      <w:r w:rsidRPr="00D57B8D">
        <w:rPr>
          <w:rFonts w:ascii="Narkisim" w:hAnsi="Narkisim"/>
          <w:rtl/>
        </w:rPr>
        <w:t xml:space="preserve"> (ד"ה ונראה לפרש) דהוכחת הגמ' [היכא דעמד] דקמ"ל דקנה ראשון וכבר אינו יכול לחזור ממה שנתן לראשון, אף שדעתו לחזור. אלא אי אמרת דנתן לשני רק הנשאר, ולא מהדר לחזור ממה שנתן לראשון, א"כ מאי קמ"ל.</w:t>
      </w:r>
    </w:p>
  </w:footnote>
  <w:footnote w:id="1320">
    <w:p w14:paraId="3AB18BF3"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והמחנ"א כת' [במעשה דהתם] איירי שנתן את הבית סתם, ולא אמר להדיא שנותן את כל הבית דנימא כיון שלא קנתה כלה מקצתה נמי לא קנתה.</w:t>
      </w:r>
    </w:p>
  </w:footnote>
  <w:footnote w:id="1321">
    <w:p w14:paraId="4852B9FA"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ר"י מגאש</w:t>
      </w:r>
      <w:r w:rsidRPr="00D57B8D">
        <w:rPr>
          <w:rFonts w:ascii="Narkisim" w:hAnsi="Narkisim"/>
          <w:rtl/>
        </w:rPr>
        <w:t xml:space="preserve"> הביא ספק הגמ' מי בעינן בהו שיור במקצת או לא, ועלתה בתיקו. [וצ"ב אמאי תלה במתנה במקצת].</w:t>
      </w:r>
    </w:p>
  </w:footnote>
  <w:footnote w:id="1322">
    <w:p w14:paraId="28B5775A"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והגירסא בגמ' מי אמרי' כל לגבי הקדש גמר ומקני, או דלמא כל לגבי נפשיה לא גמר ומקני. [ועד"ז בספק דהפקר ודצדקה]. אמנם הראשונים לא העתיקו גירסא זו, ומשמע דגרסו בקיצור (וכגירסת הל"א בסוגריים). [אבל הב"י (רנ) העתיק את שתי הגרסאות]. וה</w:t>
      </w:r>
      <w:r w:rsidRPr="00D57B8D">
        <w:rPr>
          <w:rFonts w:ascii="Narkisim" w:hAnsi="Narkisim"/>
          <w:b/>
          <w:bCs/>
          <w:rtl/>
        </w:rPr>
        <w:t>רש"ש</w:t>
      </w:r>
      <w:r w:rsidRPr="00D57B8D">
        <w:rPr>
          <w:rFonts w:ascii="Narkisim" w:hAnsi="Narkisim"/>
          <w:rtl/>
        </w:rPr>
        <w:t xml:space="preserve"> כת' דזה כוונת המהרש"ל למחוק את כל הגירסא הראשונה [ולא למחוק את גירסת הלישנא אחרינא].</w:t>
      </w:r>
    </w:p>
  </w:footnote>
  <w:footnote w:id="1323">
    <w:p w14:paraId="54B06EC4"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וכ"כ ה</w:t>
      </w:r>
      <w:r w:rsidRPr="00D57B8D">
        <w:rPr>
          <w:rFonts w:ascii="Narkisim" w:hAnsi="Narkisim"/>
          <w:b/>
          <w:bCs/>
          <w:rtl/>
        </w:rPr>
        <w:t>נמוק"י</w:t>
      </w:r>
      <w:r w:rsidRPr="00D57B8D">
        <w:rPr>
          <w:rFonts w:ascii="Narkisim" w:hAnsi="Narkisim"/>
          <w:rtl/>
        </w:rPr>
        <w:t xml:space="preserve"> כיון דמצוה קא עביד גמר בלבו להקדיש, ואפי' עמד אינו חוזר. והוסיף דמשום חומרא דהקדש גמר ומקדיש.</w:t>
      </w:r>
    </w:p>
  </w:footnote>
  <w:footnote w:id="1324">
    <w:p w14:paraId="0F964274"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אחיעזר</w:t>
      </w:r>
      <w:r w:rsidRPr="00D57B8D">
        <w:rPr>
          <w:rFonts w:ascii="Narkisim" w:hAnsi="Narkisim"/>
          <w:rtl/>
        </w:rPr>
        <w:t xml:space="preserve"> (ב כב ט) העלה צד דהשכ"מ רוצה לקיים את המצווה בחייו, ומטעם זה חל מעכשיו. עי"ש.</w:t>
      </w:r>
    </w:p>
  </w:footnote>
  <w:footnote w:id="1325">
    <w:p w14:paraId="1280092D"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אמנם ב</w:t>
      </w:r>
      <w:r w:rsidRPr="00D57B8D">
        <w:rPr>
          <w:rFonts w:ascii="Narkisim" w:hAnsi="Narkisim"/>
          <w:b/>
          <w:bCs/>
          <w:rtl/>
        </w:rPr>
        <w:t>שו"ת הרשב"א</w:t>
      </w:r>
      <w:r w:rsidRPr="00D57B8D">
        <w:rPr>
          <w:rFonts w:ascii="Narkisim" w:hAnsi="Narkisim"/>
          <w:rtl/>
        </w:rPr>
        <w:t xml:space="preserve"> (ד צב) כת' דהא דאמרי' אמירתו לגבוה כמסירתו להדיוט קאי לענין קנין בלבד, ולא נחשב כאילו מסור לגזבר ושליש. [לענין דנימא דיש לירושה הפסק]. דאי הוה כמסורין האיך מהני לישאל על ההקדש.</w:t>
      </w:r>
    </w:p>
    <w:p w14:paraId="54ECBD31" w14:textId="77777777" w:rsidR="00F1464E" w:rsidRPr="00D57B8D" w:rsidRDefault="00000000" w:rsidP="00D57B8D">
      <w:pPr>
        <w:pStyle w:val="Footnote"/>
        <w:bidi/>
        <w:rPr>
          <w:rFonts w:ascii="Narkisim" w:hAnsi="Narkisim"/>
        </w:rPr>
      </w:pPr>
      <w:r w:rsidRPr="00D57B8D">
        <w:rPr>
          <w:rFonts w:ascii="Narkisim" w:hAnsi="Narkisim"/>
          <w:rtl/>
        </w:rPr>
        <w:tab/>
        <w:t>והביא עד"ז הא דדברי שכ"מ ככתובין ומסורין, דקונה כאילו מסרם בקנייה בעלמא. אבל אינו כמסור עכשיו.</w:t>
      </w:r>
    </w:p>
  </w:footnote>
  <w:footnote w:id="1326">
    <w:p w14:paraId="1922E356"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לכאורה משמע דהצד דעמד חוזר משום דעדיין לא חל ההקדש [ולא משום שיש תנאי שאם יעמוד יחזור]. ולפ"ז הוה ספק בפירוש לשונו האם נתכוון למסור מעכשיו או סמוך למיתה.</w:t>
      </w:r>
    </w:p>
  </w:footnote>
  <w:footnote w:id="1327">
    <w:p w14:paraId="6A78083F"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ולא דמי לשאר מתנות שכ"מ דקונה לאחר מיתה, כיון שאינו מוציא הממון מתחת ידו. אבל זה שהוציא הממון מתחת ידו ודאי דעתו היה שיקנה מיד במשיכה או ע"י שיזכה לו, ולא יקנה באמירה משום דברי שכ"מ ככתובין וכמסורין דמו, דא"כ לא יקנה מעכשיו.</w:t>
      </w:r>
    </w:p>
  </w:footnote>
  <w:footnote w:id="1328">
    <w:p w14:paraId="19E146F6"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ואף דמחילה אי"צ קנין.</w:t>
      </w:r>
    </w:p>
  </w:footnote>
  <w:footnote w:id="1329">
    <w:p w14:paraId="726BF852"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ותוס' הק' דאם יכול לחזור בו, א"כ פשיטא דג"כ נאמן דיש עליו חוב. ולא שייך סברת עושה קנוניא על ההקדש. [ויתבאר לקמן שם].</w:t>
      </w:r>
    </w:p>
    <w:p w14:paraId="33226165" w14:textId="77777777" w:rsidR="00F1464E" w:rsidRPr="00D57B8D" w:rsidRDefault="00000000" w:rsidP="00D57B8D">
      <w:pPr>
        <w:pStyle w:val="Footnote"/>
        <w:bidi/>
        <w:rPr>
          <w:rFonts w:ascii="Narkisim" w:hAnsi="Narkisim"/>
        </w:rPr>
      </w:pPr>
      <w:r w:rsidRPr="00D57B8D">
        <w:rPr>
          <w:rFonts w:ascii="Narkisim" w:hAnsi="Narkisim"/>
          <w:rtl/>
        </w:rPr>
        <w:tab/>
        <w:t>ועפ"ז הק' התוס' תפשוט מדברי רב הונא (בסוגיא דהתם דנאמן משום חזקה דאינו עושה קנוניא) דאינו חוזר במתנתו. ותוס' דחו דהתם איירי בהקדיש בעודו בריא, אבל ה</w:t>
      </w:r>
      <w:r w:rsidRPr="00D57B8D">
        <w:rPr>
          <w:rFonts w:ascii="Narkisim" w:hAnsi="Narkisim"/>
          <w:b/>
          <w:bCs/>
          <w:rtl/>
        </w:rPr>
        <w:t>רשב"א</w:t>
      </w:r>
      <w:r w:rsidRPr="00D57B8D">
        <w:rPr>
          <w:rFonts w:ascii="Narkisim" w:hAnsi="Narkisim"/>
          <w:rtl/>
        </w:rPr>
        <w:t xml:space="preserve"> (לקמן שם) הביא דה</w:t>
      </w:r>
      <w:r w:rsidRPr="00D57B8D">
        <w:rPr>
          <w:rFonts w:ascii="Narkisim" w:hAnsi="Narkisim"/>
          <w:b/>
          <w:bCs/>
          <w:rtl/>
        </w:rPr>
        <w:t>ראב"ד</w:t>
      </w:r>
      <w:r w:rsidRPr="00D57B8D">
        <w:rPr>
          <w:rFonts w:ascii="Narkisim" w:hAnsi="Narkisim"/>
          <w:rtl/>
        </w:rPr>
        <w:t xml:space="preserve"> הכריע מסוגיא דהתם דשכ"מ אינו יכול לחזור בו. וה</w:t>
      </w:r>
      <w:r w:rsidRPr="00D57B8D">
        <w:rPr>
          <w:rFonts w:ascii="Narkisim" w:hAnsi="Narkisim"/>
          <w:b/>
          <w:bCs/>
          <w:rtl/>
        </w:rPr>
        <w:t>ריטב"א</w:t>
      </w:r>
      <w:r w:rsidRPr="00D57B8D">
        <w:rPr>
          <w:rFonts w:ascii="Narkisim" w:hAnsi="Narkisim"/>
          <w:rtl/>
        </w:rPr>
        <w:t xml:space="preserve"> (כאן) כת' דזה דוחק דלא פשטו בעיין מהתם, דהוה בהאי מכילתא גופא.</w:t>
      </w:r>
    </w:p>
    <w:p w14:paraId="48FF200E" w14:textId="77777777" w:rsidR="00F1464E" w:rsidRPr="00D57B8D" w:rsidRDefault="00000000" w:rsidP="00D57B8D">
      <w:pPr>
        <w:pStyle w:val="Footnote"/>
        <w:bidi/>
        <w:rPr>
          <w:rFonts w:ascii="Narkisim" w:hAnsi="Narkisim"/>
        </w:rPr>
      </w:pPr>
      <w:r w:rsidRPr="00D57B8D">
        <w:rPr>
          <w:rFonts w:ascii="Narkisim" w:hAnsi="Narkisim"/>
          <w:rtl/>
        </w:rPr>
        <w:tab/>
        <w:t>והר"י מגאש (לקמן שם) כת' דהגמ' שם הוא לאחר דקאי בספק בסוגיין, ותיקו דאיסורא לחומרא.</w:t>
      </w:r>
    </w:p>
  </w:footnote>
  <w:footnote w:id="1330">
    <w:p w14:paraId="7E7D940C"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כן מבואר ב</w:t>
      </w:r>
      <w:r w:rsidRPr="00D57B8D">
        <w:rPr>
          <w:rFonts w:ascii="Narkisim" w:hAnsi="Narkisim"/>
          <w:b/>
          <w:bCs/>
          <w:rtl/>
        </w:rPr>
        <w:t>רמב"ן</w:t>
      </w:r>
      <w:r w:rsidRPr="00D57B8D">
        <w:rPr>
          <w:rFonts w:ascii="Narkisim" w:hAnsi="Narkisim"/>
          <w:rtl/>
        </w:rPr>
        <w:t xml:space="preserve"> ושא"ר (לקמן קעד:) [כן ציין </w:t>
      </w:r>
      <w:r w:rsidRPr="00D57B8D">
        <w:rPr>
          <w:rFonts w:ascii="Narkisim" w:hAnsi="Narkisim"/>
          <w:b/>
          <w:bCs/>
          <w:rtl/>
        </w:rPr>
        <w:t>רע"א</w:t>
      </w:r>
      <w:r w:rsidRPr="00D57B8D">
        <w:rPr>
          <w:rFonts w:ascii="Narkisim" w:hAnsi="Narkisim"/>
          <w:rtl/>
        </w:rPr>
        <w:t xml:space="preserve"> רנ ג, וכן הוכיח בשו"ת הרשב"א ג קכב]. ואף ה</w:t>
      </w:r>
      <w:r w:rsidRPr="00D57B8D">
        <w:rPr>
          <w:rFonts w:ascii="Narkisim" w:hAnsi="Narkisim"/>
          <w:b/>
          <w:bCs/>
          <w:rtl/>
        </w:rPr>
        <w:t>נמוק"י</w:t>
      </w:r>
      <w:r w:rsidRPr="00D57B8D">
        <w:rPr>
          <w:rFonts w:ascii="Narkisim" w:hAnsi="Narkisim"/>
          <w:rtl/>
        </w:rPr>
        <w:t xml:space="preserve"> (שם פב. בדה"ר) העתיק דברי הרמב"ן בזה, דבסוגיין קאי ממונא בחזקת מריה. וקי"ל (קנא.) כל שאילו עמד חוזר חוזר במתנתו. [וסתר דבריו בדף קנא. שהעתיק דברי הריטב"א].</w:t>
      </w:r>
    </w:p>
  </w:footnote>
  <w:footnote w:id="1331">
    <w:p w14:paraId="32A57DD5"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וכ"כ ה</w:t>
      </w:r>
      <w:r w:rsidRPr="00D57B8D">
        <w:rPr>
          <w:rFonts w:ascii="Narkisim" w:hAnsi="Narkisim"/>
          <w:b/>
          <w:bCs/>
          <w:rtl/>
        </w:rPr>
        <w:t>סמ"ע</w:t>
      </w:r>
      <w:r w:rsidRPr="00D57B8D">
        <w:rPr>
          <w:rFonts w:ascii="Narkisim" w:hAnsi="Narkisim"/>
          <w:rtl/>
        </w:rPr>
        <w:t xml:space="preserve"> (רנ יא) דאף בעודו שכיב מרע, אחר שהקדישו יכול לחזור מההקדש להוציאו לחולין וליתנו לחבירו. וכדין שכיב מרע שבידו לחזור מזה לזה. וכן ה</w:t>
      </w:r>
      <w:r w:rsidRPr="00D57B8D">
        <w:rPr>
          <w:rFonts w:ascii="Narkisim" w:hAnsi="Narkisim"/>
          <w:b/>
          <w:bCs/>
          <w:rtl/>
        </w:rPr>
        <w:t>גר"א</w:t>
      </w:r>
      <w:r w:rsidRPr="00D57B8D">
        <w:rPr>
          <w:rFonts w:ascii="Narkisim" w:hAnsi="Narkisim"/>
          <w:rtl/>
        </w:rPr>
        <w:t xml:space="preserve"> (שם יג) נקט דזה כוונת ה</w:t>
      </w:r>
      <w:r w:rsidRPr="00D57B8D">
        <w:rPr>
          <w:rFonts w:ascii="Narkisim" w:hAnsi="Narkisim"/>
          <w:b/>
          <w:bCs/>
          <w:rtl/>
        </w:rPr>
        <w:t>רמ"א</w:t>
      </w:r>
      <w:r w:rsidRPr="00D57B8D">
        <w:rPr>
          <w:rFonts w:ascii="Narkisim" w:hAnsi="Narkisim"/>
          <w:rtl/>
        </w:rPr>
        <w:t xml:space="preserve"> (שם). אבל ה</w:t>
      </w:r>
      <w:r w:rsidRPr="00D57B8D">
        <w:rPr>
          <w:rFonts w:ascii="Narkisim" w:hAnsi="Narkisim"/>
          <w:b/>
          <w:bCs/>
          <w:rtl/>
        </w:rPr>
        <w:t>אחרונים</w:t>
      </w:r>
      <w:r w:rsidRPr="00D57B8D">
        <w:rPr>
          <w:rFonts w:ascii="Narkisim" w:hAnsi="Narkisim"/>
          <w:rtl/>
        </w:rPr>
        <w:t xml:space="preserve"> (קצות שם ו ונתיבות) דחו דעיקר כוונת הרמ"א באופן אחר. וה</w:t>
      </w:r>
      <w:r w:rsidRPr="00D57B8D">
        <w:rPr>
          <w:rFonts w:ascii="Narkisim" w:hAnsi="Narkisim"/>
          <w:b/>
          <w:bCs/>
          <w:rtl/>
        </w:rPr>
        <w:t>נתיבות</w:t>
      </w:r>
      <w:r w:rsidRPr="00D57B8D">
        <w:rPr>
          <w:rFonts w:ascii="Narkisim" w:hAnsi="Narkisim"/>
          <w:rtl/>
        </w:rPr>
        <w:t xml:space="preserve"> (שם ורנה ב) ציין לדברי הנמוק"י דדוקא אם עמד חוזר.</w:t>
      </w:r>
    </w:p>
    <w:p w14:paraId="11D91665" w14:textId="77777777" w:rsidR="00F1464E" w:rsidRPr="00D57B8D" w:rsidRDefault="00000000" w:rsidP="00D57B8D">
      <w:pPr>
        <w:pStyle w:val="Footnote"/>
        <w:bidi/>
        <w:rPr>
          <w:rFonts w:ascii="Narkisim" w:hAnsi="Narkisim"/>
        </w:rPr>
      </w:pPr>
      <w:r w:rsidRPr="00D57B8D">
        <w:rPr>
          <w:rFonts w:ascii="Narkisim" w:hAnsi="Narkisim"/>
          <w:rtl/>
        </w:rPr>
        <w:tab/>
        <w:t>והקצות נקט דאינו רשאי לחזור משום גדרי נדר, אבל אם חזר בו ביטל מתנתו. והיורשים אי"צ לקיים נדרו.</w:t>
      </w:r>
    </w:p>
  </w:footnote>
  <w:footnote w:id="1332">
    <w:p w14:paraId="503CD524"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וכ"כ ה</w:t>
      </w:r>
      <w:r w:rsidRPr="00D57B8D">
        <w:rPr>
          <w:rFonts w:ascii="Narkisim" w:hAnsi="Narkisim"/>
          <w:b/>
          <w:bCs/>
          <w:rtl/>
        </w:rPr>
        <w:t>ריטב"א</w:t>
      </w:r>
      <w:r w:rsidRPr="00D57B8D">
        <w:rPr>
          <w:rFonts w:ascii="Narkisim" w:hAnsi="Narkisim"/>
          <w:rtl/>
        </w:rPr>
        <w:t xml:space="preserve"> (לקמן קנא., ונמוק"י שם עא. בדה"ר) על דברי שמואל דכל שאילו עמד חוזר חוזר במתנתו, דאינו כלל גמור בכל מקום. שהרי שכ"מ או מצוה מחמת מיתה שנתן כל נכסיו בקנין מעכשיו, אם עמד חוזר ואינו חוזר בחייו. וה"ה להקדיש נכסיו ולמכר כל נכסיו. ולא נאמר זה הכלל אלא בנותן סתם באמירה או אפילו בקנין סתם ולהדיוט.</w:t>
      </w:r>
    </w:p>
  </w:footnote>
  <w:footnote w:id="1333">
    <w:p w14:paraId="48C9A59D"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הגע עצמך שכ"מ או מצוה מחמת מיתה שזיכה וקנו מידו מעכשיו אם ימות [שעשה תנאי להדיא], כלום אנו אומרים דכיון שאם עמד חוזר, חוזר במתנתו. הא ודאי לא [דחוזר רק בגדרי התנאי שהתנה].</w:t>
      </w:r>
    </w:p>
    <w:p w14:paraId="7AE34236" w14:textId="77777777" w:rsidR="00F1464E" w:rsidRPr="00D57B8D" w:rsidRDefault="00000000" w:rsidP="00D57B8D">
      <w:pPr>
        <w:pStyle w:val="Footnote"/>
        <w:bidi/>
        <w:rPr>
          <w:rFonts w:ascii="Narkisim" w:hAnsi="Narkisim"/>
        </w:rPr>
      </w:pPr>
      <w:r w:rsidRPr="00D57B8D">
        <w:rPr>
          <w:rFonts w:ascii="Narkisim" w:hAnsi="Narkisim"/>
          <w:rtl/>
        </w:rPr>
        <w:tab/>
        <w:t>וה</w:t>
      </w:r>
      <w:r w:rsidRPr="00D57B8D">
        <w:rPr>
          <w:rFonts w:ascii="Narkisim" w:hAnsi="Narkisim"/>
          <w:b/>
          <w:bCs/>
          <w:rtl/>
        </w:rPr>
        <w:t>ריטב"א</w:t>
      </w:r>
      <w:r w:rsidRPr="00D57B8D">
        <w:rPr>
          <w:rFonts w:ascii="Narkisim" w:hAnsi="Narkisim"/>
          <w:rtl/>
        </w:rPr>
        <w:t xml:space="preserve"> כת' דאף בגט שכ"מ מהיום, שאם עמד חוזר ואם לא עמד מגורשת מעכשיו ואינו חוזר (ע' גיטין עב:). [כיון דהוה גדר תנאי].</w:t>
      </w:r>
    </w:p>
  </w:footnote>
  <w:footnote w:id="1334">
    <w:p w14:paraId="7B700B13"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וכת' ואל תשיבני ממתנת שכ"מ בכולה שכתוב בה קנין דדיינינן ליה לאחר מיתה ולא דיינינן ליה כמעכשיו, ובעינן דמיפה את כחו. [ואף בחליו יכול לחזור בו]. וחילק דהתם כיון שרוב מתנות שכ"מ באמירה, אנן סהדי דאפי' בקנין מסתמא כשנותן כל נכסיו אינו מקנה אלא כעין אמירה ולאחר מיתה. [וסיים דזה נראה דבר ברור לכל מודה על האמת].</w:t>
      </w:r>
    </w:p>
  </w:footnote>
  <w:footnote w:id="1335">
    <w:p w14:paraId="1465C2AE"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וכת' די"ל דכ"ד הרמב"ם דמש"ה לא חש לקו' תוס' והראשונים (לקמן קעד:). וביאר בזה דברי הרא"ש (הו' בסמוך) דתיקו לחומרא. ובסו"ד הביא שוב ראיתי בשו"ת הריטב"א (מכ"י) שכתב בשם הרא"ה כדבריו.</w:t>
      </w:r>
    </w:p>
  </w:footnote>
  <w:footnote w:id="1336">
    <w:p w14:paraId="1EEA3A8B"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אבל כל היכא שפירש בהדיא שמקדיש מעכשיו ודאי אינו יכול לחזור בו.</w:t>
      </w:r>
    </w:p>
  </w:footnote>
  <w:footnote w:id="1337">
    <w:p w14:paraId="1AD4BC37"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רשב"א</w:t>
      </w:r>
      <w:r w:rsidRPr="00D57B8D">
        <w:rPr>
          <w:rFonts w:ascii="Narkisim" w:hAnsi="Narkisim"/>
          <w:rtl/>
        </w:rPr>
        <w:t xml:space="preserve"> השיג דתלה ברמב"ן מה שאינו, דסותר לדברי הרמב"ן (לקמן קעד: הנ"ל). ומבואר דלא אמר הרמב"ן כדברי הרא"ה, אלא בהפכו.</w:t>
      </w:r>
    </w:p>
    <w:p w14:paraId="6E455C06" w14:textId="77777777" w:rsidR="00F1464E" w:rsidRPr="00D57B8D" w:rsidRDefault="00000000" w:rsidP="00D57B8D">
      <w:pPr>
        <w:pStyle w:val="Footnote"/>
        <w:bidi/>
        <w:rPr>
          <w:rFonts w:ascii="Narkisim" w:hAnsi="Narkisim"/>
        </w:rPr>
      </w:pPr>
      <w:r w:rsidRPr="00D57B8D">
        <w:rPr>
          <w:rFonts w:ascii="Narkisim" w:hAnsi="Narkisim"/>
          <w:rtl/>
        </w:rPr>
        <w:tab/>
        <w:t>וה</w:t>
      </w:r>
      <w:r w:rsidRPr="00D57B8D">
        <w:rPr>
          <w:rFonts w:ascii="Narkisim" w:hAnsi="Narkisim"/>
          <w:b/>
          <w:bCs/>
          <w:rtl/>
        </w:rPr>
        <w:t>רא"ה</w:t>
      </w:r>
      <w:r w:rsidRPr="00D57B8D">
        <w:rPr>
          <w:rFonts w:ascii="Narkisim" w:hAnsi="Narkisim"/>
          <w:rtl/>
        </w:rPr>
        <w:t xml:space="preserve"> (בשו"ת הריטב"א) השיב דאף אם כתב בהיפך, מ"מ שמע כן להדיא מפי הרמב"ן. והאיך מעיד שהרמב"ן לא אמר, שלא בראיה ושלא בידיעה. וכמה דברים נאמרים מפי הרב לתלמיד אף שלא כתב כן. ואף בדברי רבותינו ז"ל אמרו כאן קודם חזרה כאן לאחר חזרה, ומשנה לא זזה ממקומה. אלא מעשה שהיה במתנת שכ"מ שהקדיש פקדון ואח"כ חזר בו, ומת מאותו חולי. ונסתפק הרמב"ן כיון שלא עמד אם יכול לחזור בו. והרא"ה הראה לו שכך כתב בחידושיו. והנאהו הדבר והודה לדברי.</w:t>
      </w:r>
    </w:p>
  </w:footnote>
  <w:footnote w:id="1338">
    <w:p w14:paraId="75E84E68"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דכל מה שכתב (הרא"ה) כאן אינו. ולא אמרו אדם מכל חברי ספרים וסופרים.</w:t>
      </w:r>
    </w:p>
  </w:footnote>
  <w:footnote w:id="1339">
    <w:p w14:paraId="6C14F246"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רא"ה</w:t>
      </w:r>
      <w:r w:rsidRPr="00D57B8D">
        <w:rPr>
          <w:rFonts w:ascii="Narkisim" w:hAnsi="Narkisim"/>
          <w:rtl/>
        </w:rPr>
        <w:t xml:space="preserve"> השיב (ד"ה עוד כתוב בקונדרסו) שאין למדין מן הכללות. והתם קאי במי שאינו זוכה מן הדין אלא בתקנת חכמים ולאחר מיתה, אבל אינו עסק למי שזוכה מן הדין. ונהי דאם עמד חוזר משום אומדן דעתא, הא לא עמד אינו חוזר דכתנאה הוא. והגע עצמך אילו הקנה במתנת בריא מעכשו, והתנה שאם עמד יהא יכול לחזור בו, וכי יוכל לחזור בו בשלא עמד.</w:t>
      </w:r>
    </w:p>
    <w:p w14:paraId="7A9F696D" w14:textId="77777777" w:rsidR="00F1464E" w:rsidRPr="00D57B8D" w:rsidRDefault="00000000" w:rsidP="00D57B8D">
      <w:pPr>
        <w:pStyle w:val="Footnote"/>
        <w:bidi/>
        <w:rPr>
          <w:rFonts w:ascii="Narkisim" w:hAnsi="Narkisim"/>
        </w:rPr>
      </w:pPr>
      <w:r w:rsidRPr="00D57B8D">
        <w:rPr>
          <w:rFonts w:ascii="Narkisim" w:hAnsi="Narkisim"/>
          <w:rtl/>
        </w:rPr>
        <w:tab/>
        <w:t>ויש שהביאו דאף ברשב"א (גיטין עה:) משמע דמתנת שכ"מ בקנין אם עמד חוזר משום גדרי תנאי דבני גד ובני ראובן. {וצ"ע}.</w:t>
      </w:r>
    </w:p>
  </w:footnote>
  <w:footnote w:id="1340">
    <w:p w14:paraId="509C807E"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וכדברי רב פפא (נדרים כט:) בדעת בר פדא. [אמנם ה</w:t>
      </w:r>
      <w:r w:rsidRPr="00D57B8D">
        <w:rPr>
          <w:rFonts w:ascii="Narkisim" w:hAnsi="Narkisim"/>
          <w:b/>
          <w:bCs/>
          <w:rtl/>
        </w:rPr>
        <w:t>ר"ן</w:t>
      </w:r>
      <w:r w:rsidRPr="00D57B8D">
        <w:rPr>
          <w:rFonts w:ascii="Narkisim" w:hAnsi="Narkisim"/>
          <w:rtl/>
        </w:rPr>
        <w:t xml:space="preserve"> (שם ל.) הביא בשם ה</w:t>
      </w:r>
      <w:r w:rsidRPr="00D57B8D">
        <w:rPr>
          <w:rFonts w:ascii="Narkisim" w:hAnsi="Narkisim"/>
          <w:b/>
          <w:bCs/>
          <w:rtl/>
        </w:rPr>
        <w:t>רשב"א</w:t>
      </w:r>
      <w:r w:rsidRPr="00D57B8D">
        <w:rPr>
          <w:rFonts w:ascii="Narkisim" w:hAnsi="Narkisim"/>
          <w:rtl/>
        </w:rPr>
        <w:t xml:space="preserve"> (שם כט:) די"ל דאביי ורבא (בסוגיא שם) פליגי בסברא זו, וס"ל דהאומר הרי זו עולה לאחר ל' יום יכול לחזור בו. דנהי דאמירה לגבוה כמסירה להדיוט, הוה כמסירה לאחר ל' גרידא בלא מעכשיו דיכול לחזור בו. והביא דפלוגתא היא בירושלמי (קידושין ג א). ועפ"ז דברי הרשב"א פשוטים יותר. וע"ע נתיבות (רנה ב) בכל זה].</w:t>
      </w:r>
    </w:p>
  </w:footnote>
  <w:footnote w:id="1341">
    <w:p w14:paraId="1EFA5265"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ולכאורה כוונתו דהמקדיש לאחר ל' ומת תוך ל' לא חל ההקדש (וכ"כ בשו"ת הרשב"א א תקסג, הו' ברמ"א רנז א). דבעינן שיהא קיים בשעת גמר ההקדש (ע"ע מחנ"א זכיה טז) או משום שכבר זכו היורשים. {וה</w:t>
      </w:r>
      <w:r w:rsidRPr="00D57B8D">
        <w:rPr>
          <w:rFonts w:ascii="Narkisim" w:hAnsi="Narkisim"/>
          <w:b/>
          <w:bCs/>
          <w:rtl/>
        </w:rPr>
        <w:t>אחרונים</w:t>
      </w:r>
      <w:r w:rsidRPr="00D57B8D">
        <w:rPr>
          <w:rFonts w:ascii="Narkisim" w:hAnsi="Narkisim"/>
          <w:rtl/>
        </w:rPr>
        <w:t xml:space="preserve"> (קצות ונתיבות רנז א, רע"א ק' קמא – קמד הו' בפתח"ת שם) תמהו על הרמ"א דמשמע דכל מקדיש לאחר ל' לא חל כלל, וצ"ע מדוע. ואילו הרשב"א כת' רק דלא חל נתינת הגוף מהיום, והוה כמקדיש לאחר זמן. ומש"ה במהיום לאחר מיתה לא חל כלל. אבל אם קיים בסוף הל' חל המתנה}.</w:t>
      </w:r>
    </w:p>
  </w:footnote>
  <w:footnote w:id="1342">
    <w:p w14:paraId="0437A065"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ריטב"א</w:t>
      </w:r>
      <w:r w:rsidRPr="00D57B8D">
        <w:rPr>
          <w:rFonts w:ascii="Narkisim" w:hAnsi="Narkisim"/>
          <w:rtl/>
        </w:rPr>
        <w:t xml:space="preserve"> (בסוף שו"ת הנ"ל) נקט כדברי הרא"ה דסתם מקדיש חייל מחיים, אך דן במקדיש בתנאי [בלשון 'אם'] האם אמרי' דאינו מקדיש אלא לאחר התנאי [כההיא דאם ירדו גשמים, דלא הוה ע"מ כמעכשיו]. {ודלא כדברי הרא"ה בשו"ת הנ"ל דהוה הקדש מעכשיו אף בתנאי}.</w:t>
      </w:r>
    </w:p>
    <w:p w14:paraId="651102E7" w14:textId="77777777" w:rsidR="00F1464E" w:rsidRPr="00D57B8D" w:rsidRDefault="00000000" w:rsidP="00D57B8D">
      <w:pPr>
        <w:pStyle w:val="Footnote"/>
        <w:bidi/>
        <w:rPr>
          <w:rFonts w:ascii="Narkisim" w:hAnsi="Narkisim"/>
        </w:rPr>
      </w:pPr>
      <w:r w:rsidRPr="00D57B8D">
        <w:rPr>
          <w:rFonts w:ascii="Narkisim" w:hAnsi="Narkisim"/>
          <w:rtl/>
        </w:rPr>
        <w:tab/>
        <w:t>ודן דכיון דאי אפשר לזכות בהקדש לאחר מיתה, מש"ה יש לנו לומר דהוי כאומר מעכשיו. אך הק' דא"כ אף גט שכ"מ נימא דהוה כאומר מעכשיו כיון דלא אפשר דחייל לאחר זמן. ושמא נאמר דלא דמי, דגבי גט אדם מוציא דבריו לבטלה. אבל בהקדש אינו מוציא דבריו לבטלה, וזה צריך לראיה.</w:t>
      </w:r>
    </w:p>
  </w:footnote>
  <w:footnote w:id="1343">
    <w:p w14:paraId="58A94B4E"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ונהי דאם עמד חוזר משום אומדנא, אבל האיך נקטו הראשונים (קעד: הנ"ל) דרשאי לחזור בו מחיים, הא מחוייב לקיים נדרו.</w:t>
      </w:r>
    </w:p>
  </w:footnote>
  <w:footnote w:id="1344">
    <w:p w14:paraId="71BAE50C"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והביא דה</w:t>
      </w:r>
      <w:r w:rsidRPr="00D57B8D">
        <w:rPr>
          <w:rFonts w:ascii="Narkisim" w:hAnsi="Narkisim"/>
          <w:b/>
          <w:bCs/>
          <w:rtl/>
        </w:rPr>
        <w:t>מרדכי</w:t>
      </w:r>
      <w:r w:rsidRPr="00D57B8D">
        <w:rPr>
          <w:rFonts w:ascii="Narkisim" w:hAnsi="Narkisim"/>
          <w:rtl/>
        </w:rPr>
        <w:t xml:space="preserve"> (תרכה) כת' דהיכא דהקדיש לאחר מיתה אין לחייב יורשיו משום הנדר, דלאחר שמת אינו מחוייב במצוות. ע"ע קצות (רנה).</w:t>
      </w:r>
    </w:p>
  </w:footnote>
  <w:footnote w:id="1345">
    <w:p w14:paraId="29F1E4E9"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ה</w:t>
      </w:r>
      <w:r w:rsidRPr="00D57B8D">
        <w:rPr>
          <w:rFonts w:ascii="Narkisim" w:hAnsi="Narkisim"/>
          <w:b/>
          <w:bCs/>
          <w:rtl/>
        </w:rPr>
        <w:t>נמוק"י</w:t>
      </w:r>
      <w:r w:rsidRPr="00D57B8D">
        <w:rPr>
          <w:rFonts w:ascii="Narkisim" w:hAnsi="Narkisim"/>
          <w:rtl/>
        </w:rPr>
        <w:t xml:space="preserve"> כת' דשמא הוא כמתנתו. [וצ"ב, ואפשר דהוה טעות סופר].</w:t>
      </w:r>
    </w:p>
  </w:footnote>
  <w:footnote w:id="1346">
    <w:p w14:paraId="3FE799AF"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אך הביא דרשב"ם (בסו"ד) מבואר נידון אחר, משום דאינו חושש בממון. [ונקט דרשב"ם הביא ב' פי' בסוגיא, משום דהפקר הוה מצווה או משום שאינו חושש לממון. וכת' דפשטות לשון הגמ' משמע יותר כפי' הא', וגם מהא דחשיב הפקר בין הקדש וצדקה, ומוכח דטעם האיבעיא שייך להנך דהוה משום שגמר ומקני מפני חביבות מצות ההקדש והצדקה.</w:t>
      </w:r>
    </w:p>
  </w:footnote>
  <w:footnote w:id="1347">
    <w:p w14:paraId="32FF9CA7"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 xml:space="preserve">כ"כ </w:t>
      </w:r>
      <w:r w:rsidRPr="00D57B8D">
        <w:rPr>
          <w:rFonts w:ascii="Narkisim" w:hAnsi="Narkisim"/>
          <w:b/>
          <w:bCs/>
          <w:rtl/>
        </w:rPr>
        <w:t>ר' ישמעאל בן חכמון</w:t>
      </w:r>
      <w:r w:rsidRPr="00D57B8D">
        <w:rPr>
          <w:rFonts w:ascii="Narkisim" w:hAnsi="Narkisim"/>
          <w:rtl/>
        </w:rPr>
        <w:t xml:space="preserve"> דצדקה מצווה רבה עבד, ולא מצי הדר. או דלמא כל לגבי נפשיה לא גמר ומקני, אפי' גבי מצוה כדי שלא יצטרך לבריות ונמצא שנהנה מן הצדקה. והביא דדרשו (סנהדרין פא.) מי שלא נהנה מקופה של צדקה. וכתיב (תהילים קכח ב) יגיע כפיך כי תאכל אשריך וטוב לך.</w:t>
      </w:r>
    </w:p>
  </w:footnote>
  <w:footnote w:id="1348">
    <w:p w14:paraId="1329707D"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ומבואר מדבריו דהוה בגדר קנין, וכמסור לידם. [וכמו שהרי"ד ביאר ספק הגמ']. ונח' בזה הראשונים אי אמירתו לצדקה הוה בגדר קנין או רק חיוב נדר (ואכמ"ל).</w:t>
      </w:r>
    </w:p>
  </w:footnote>
  <w:footnote w:id="1349">
    <w:p w14:paraId="37CD1944"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לכאורה משמע דספק הגמ' בהא גופא, האם יש בזה מצווה. ואפשר דאף שחכמים תקנו שלא יתן, אפ"ה להך צד אפ"ה נחשב מצווה בחפצא. או עכ"פ נחשב מצווה בדעת בני אדם. א"נ הכא דסבור למות ונותן מחמת מיתה הוה מצוה, ואי"צ לחשוש שמא יחיה ולהתנות.</w:t>
      </w:r>
    </w:p>
  </w:footnote>
  <w:footnote w:id="1350">
    <w:p w14:paraId="524F25D6"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והגמ' (שם) פי' דמחיים חיישינן שמא ירד מנכסיו, אבל לאחר מיתה לית לן בה. [ולפ"ז כ"ש כשנותן כל נכסיו ממש אף על הצד שחי אינו רשאי].</w:t>
      </w:r>
    </w:p>
  </w:footnote>
  <w:footnote w:id="1351">
    <w:p w14:paraId="416B5E4E"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וכן באתוון דאורייתא (שם) נתקשה בזה בסדר הספיקות (עי"ש).</w:t>
      </w:r>
    </w:p>
    <w:p w14:paraId="4F0DAED3" w14:textId="77777777" w:rsidR="00F1464E" w:rsidRPr="00D57B8D" w:rsidRDefault="00000000" w:rsidP="00D57B8D">
      <w:pPr>
        <w:pStyle w:val="Footnote"/>
        <w:bidi/>
        <w:rPr>
          <w:rFonts w:ascii="Narkisim" w:hAnsi="Narkisim"/>
        </w:rPr>
      </w:pPr>
      <w:r w:rsidRPr="00D57B8D">
        <w:rPr>
          <w:rFonts w:ascii="Narkisim" w:hAnsi="Narkisim"/>
          <w:rtl/>
        </w:rPr>
        <w:tab/>
        <w:t>והביא דמבואר (ערכין כח.) דהקדש עדיף מצדקה. דאמר ראב"ע מה אם לגבוה אסור להחרים כל נכסיו על א' כמה וכמה שיהא אדם חס על נכסיו ולא יבזבז יותר מחומש. ומבואר בגמ' דהיינו לצדקה. דעביד ק"ו מהקדש אצדקה.</w:t>
      </w:r>
    </w:p>
  </w:footnote>
  <w:footnote w:id="1352">
    <w:p w14:paraId="5AF8C259"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והביא דיש גורסים חילק לעניים מהו, ואח"כ הספק דהפקיר. וביאר את"ל הקדש עניים חמור כהקדש בדק הבית ומש"ה אינו חוזר, הפקיר וכו'. אך הביא דגירסת הרי"ף הקדיש, הפקיר וחילק לעניים [וכגירסא דידן].</w:t>
      </w:r>
    </w:p>
  </w:footnote>
  <w:footnote w:id="1353">
    <w:p w14:paraId="1444A72D"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וב</w:t>
      </w:r>
      <w:r w:rsidRPr="00D57B8D">
        <w:rPr>
          <w:rFonts w:ascii="Narkisim" w:hAnsi="Narkisim"/>
          <w:b/>
          <w:bCs/>
          <w:rtl/>
        </w:rPr>
        <w:t>פסקי הרי"ד</w:t>
      </w:r>
      <w:r w:rsidRPr="00D57B8D">
        <w:rPr>
          <w:rFonts w:ascii="Narkisim" w:hAnsi="Narkisim"/>
          <w:rtl/>
        </w:rPr>
        <w:t xml:space="preserve"> כת' את"ל דהפקר דמי להקדש [ואינו חוזר], משום דהוי לעניים ולעשירים וחמיר טובא דקא מפקע מתרומה וממעשר וכו'. והספק של הגמ' דהפקר לעניים גרע מהפקר גמור.</w:t>
      </w:r>
    </w:p>
    <w:p w14:paraId="28CE30D5" w14:textId="77777777" w:rsidR="00F1464E" w:rsidRPr="00D57B8D" w:rsidRDefault="00000000" w:rsidP="00D57B8D">
      <w:pPr>
        <w:pStyle w:val="Footnote"/>
        <w:bidi/>
        <w:rPr>
          <w:rFonts w:ascii="Narkisim" w:hAnsi="Narkisim"/>
        </w:rPr>
      </w:pPr>
      <w:r w:rsidRPr="00D57B8D">
        <w:rPr>
          <w:rFonts w:ascii="Narkisim" w:hAnsi="Narkisim"/>
          <w:rtl/>
        </w:rPr>
        <w:tab/>
        <w:t>ודבריו מתפרשים ע"פ מש"כ דהנידון דאינו יכול לחזור משום דהוה כמסור לגבוה, ואף הפקר חל בדיבור והוה כמסור. והספק האם צדקה לעניים הוה כמסור.</w:t>
      </w:r>
    </w:p>
  </w:footnote>
  <w:footnote w:id="1354">
    <w:p w14:paraId="093419CC"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ולכאורה כל זה בספק דהקדש, אבל הפקר הוה ממון בעלמא ולא הוה איסורא. [ויל"ד בחילק לעניים, ע"ע בסמוך]. וכ"כ הש"ך (רנ א). אבל ה</w:t>
      </w:r>
      <w:r w:rsidRPr="00D57B8D">
        <w:rPr>
          <w:rFonts w:ascii="Narkisim" w:hAnsi="Narkisim"/>
          <w:b/>
          <w:bCs/>
          <w:rtl/>
        </w:rPr>
        <w:t>דרכ"מ</w:t>
      </w:r>
      <w:r w:rsidRPr="00D57B8D">
        <w:rPr>
          <w:rFonts w:ascii="Narkisim" w:hAnsi="Narkisim"/>
          <w:rtl/>
        </w:rPr>
        <w:t xml:space="preserve"> (רנ ה) כת' דסברת המרדכי כדברי הרא"ש, בהקדש והפקר לעניים דהוה איסורא אזלינן לחומרא.</w:t>
      </w:r>
    </w:p>
  </w:footnote>
  <w:footnote w:id="1355">
    <w:p w14:paraId="2ECE665A"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w:t>
      </w:r>
      <w:r w:rsidRPr="00D57B8D">
        <w:rPr>
          <w:rFonts w:ascii="Narkisim" w:hAnsi="Narkisim"/>
          <w:b/>
          <w:bCs/>
          <w:rtl/>
        </w:rPr>
        <w:t>מהר"י וייל</w:t>
      </w:r>
      <w:r w:rsidRPr="00D57B8D">
        <w:rPr>
          <w:rFonts w:ascii="Narkisim" w:hAnsi="Narkisim"/>
          <w:rtl/>
        </w:rPr>
        <w:t xml:space="preserve"> (ס"ס קעה, הו' בש"ך רנט יד בסו"ד) הביא מדברי הרא"ש (בסוגיין) דהחמיר משום ספק איסורא דצדקה לחומרא. [והש"ך כת' דהדברים צ"ע].</w:t>
      </w:r>
    </w:p>
  </w:footnote>
  <w:footnote w:id="1356">
    <w:p w14:paraId="3F3949DC"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וכ"כ ה</w:t>
      </w:r>
      <w:r w:rsidRPr="00D57B8D">
        <w:rPr>
          <w:rFonts w:ascii="Narkisim" w:hAnsi="Narkisim"/>
          <w:b/>
          <w:bCs/>
          <w:rtl/>
        </w:rPr>
        <w:t>הג' אשר"י</w:t>
      </w:r>
      <w:r w:rsidRPr="00D57B8D">
        <w:rPr>
          <w:rFonts w:ascii="Narkisim" w:hAnsi="Narkisim"/>
          <w:rtl/>
        </w:rPr>
        <w:t xml:space="preserve"> בשם ר' ברוך מארץ יון הלכתא לא קנה דמספיקא לא מפקינן ממונא.</w:t>
      </w:r>
    </w:p>
  </w:footnote>
  <w:footnote w:id="1357">
    <w:p w14:paraId="13D35B7C"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קוב"ש</w:t>
      </w:r>
      <w:r w:rsidRPr="00D57B8D">
        <w:rPr>
          <w:rFonts w:ascii="Narkisim" w:hAnsi="Narkisim"/>
          <w:rtl/>
        </w:rPr>
        <w:t xml:space="preserve"> (תקלב) הק' דהכא הוה ספיקא דדינא, ובכה"ג לא אמרי' דספק אומדנא הוה דברים שבלב. וע"כ דכוונת הרא"ש דאין ספק מוציא מידי ודאי.</w:t>
      </w:r>
    </w:p>
  </w:footnote>
  <w:footnote w:id="1358">
    <w:p w14:paraId="2E69605E"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רשב"א</w:t>
      </w:r>
      <w:r w:rsidRPr="00D57B8D">
        <w:rPr>
          <w:rFonts w:ascii="Narkisim" w:hAnsi="Narkisim"/>
          <w:rtl/>
        </w:rPr>
        <w:t xml:space="preserve"> (קעד:) הביא בשם הר"י מגאש ב' טעמים [דפשיטא לרב הונא (קעד:) דאינו יכול לחזור], א' דתיקו דאיסורא הוא ולחומרא [וכראב"ן הנ"ל]. ועוד דמכי אקדיש קננהו הקדש והשתא הוא דבעי הא למהדר ביה ולהוציא מן ההקדש. וכל תיקו דממונא חומרא לתובע וקולא לנתבע ואינו יכול לחזור בו זה אלא בראיה ברורה.</w:t>
      </w:r>
    </w:p>
  </w:footnote>
  <w:footnote w:id="1359">
    <w:p w14:paraId="1BA2B218"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וצ"ב כוונתו דמ"מ מחמת סברא זו יש ספק באומדנא. ומשמע מדבריו דכיון דאומדנא דאינו רוצה לישאל על הפתחים מצד עצמו הוה אומדנא גמורה, אף דיש ספק דגמר ומקני משום מצווה. אין זה גריעותא באומדנא הראשון.</w:t>
      </w:r>
    </w:p>
  </w:footnote>
  <w:footnote w:id="1360">
    <w:p w14:paraId="4B97022F"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פ"ח</w:t>
      </w:r>
      <w:r w:rsidRPr="00D57B8D">
        <w:rPr>
          <w:rFonts w:ascii="Narkisim" w:hAnsi="Narkisim"/>
          <w:rtl/>
        </w:rPr>
        <w:t xml:space="preserve"> (כג אות ל) הביא דברי הסמ"ע, והעיר דאף אי נימא כן בהקדש וצדקה, אבל בהפקר יש לפקפק האיך יחשב כמסור להם, דהפקר הוה אף לעשירים ואין כאן עניים ידועים התובעים שיזכו. אך הביא דה</w:t>
      </w:r>
      <w:r w:rsidRPr="00D57B8D">
        <w:rPr>
          <w:rFonts w:ascii="Narkisim" w:hAnsi="Narkisim"/>
          <w:b/>
          <w:bCs/>
          <w:rtl/>
        </w:rPr>
        <w:t>רמב"ם</w:t>
      </w:r>
      <w:r w:rsidRPr="00D57B8D">
        <w:rPr>
          <w:rFonts w:ascii="Narkisim" w:hAnsi="Narkisim"/>
          <w:rtl/>
        </w:rPr>
        <w:t xml:space="preserve"> (נדרים ב, והו' בטור ריג) כת' דהפקר הוא כמו נדר שאסור לחזור בו. [וצ"ב מה קשה ליה, דכיון דחל ההפקר ממילא אין לו בעלים והוה כמסור לציבור שכל א' יכול לזכות בו].</w:t>
      </w:r>
    </w:p>
  </w:footnote>
  <w:footnote w:id="1361">
    <w:p w14:paraId="7B3B9924"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והביא שהדין נותן שאף במוסר ליד המקבל, כשעומד יכול לחזור. דכ"ד הרא"ש (בטור קכה, ודלא כרמ"ה).</w:t>
      </w:r>
    </w:p>
  </w:footnote>
  <w:footnote w:id="1362">
    <w:p w14:paraId="386EF2A3"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וכיון דההקדש כבר חל המעשה מחיים אלא דמספקא לן אי הוי ההקדש על תנאי אם ימות או דלגמרי גמר והקדיש. מש"ה הוי הקדש ודאי והאומדנא ספק. ועד"ז נקט האחיעזר (ב כב יא).</w:t>
      </w:r>
    </w:p>
    <w:p w14:paraId="135F3B19" w14:textId="77777777" w:rsidR="00F1464E" w:rsidRPr="00D57B8D" w:rsidRDefault="00000000" w:rsidP="00D57B8D">
      <w:pPr>
        <w:pStyle w:val="Footnote"/>
        <w:bidi/>
        <w:rPr>
          <w:rFonts w:ascii="Narkisim" w:hAnsi="Narkisim"/>
        </w:rPr>
      </w:pPr>
      <w:r w:rsidRPr="00D57B8D">
        <w:rPr>
          <w:rFonts w:ascii="Narkisim" w:hAnsi="Narkisim"/>
          <w:rtl/>
        </w:rPr>
        <w:tab/>
        <w:t>[אך לכאורה י"ל דאף אילו האומדנא דאין דעתו להקדיש אלא לאחר מיתה {וכסברת הרמב"ם בגמ' (לעיל קמו:) בהא דאזלינן בתר אומדנא}, אף בזה י"ל דכיון דהקדיש מיד, אלא דספק האם יש אומדנא דדעתו להקנות סמוך למיתה. א"כ מספק יש לנו לומר שחל ההקדש מיד. וע"ע ש"ך (יו"ד רנט יד בשם מהר"י וייל)].</w:t>
      </w:r>
    </w:p>
  </w:footnote>
  <w:footnote w:id="1363">
    <w:p w14:paraId="476AE66E"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באר יצחק</w:t>
      </w:r>
      <w:r w:rsidRPr="00D57B8D">
        <w:rPr>
          <w:rFonts w:ascii="Narkisim" w:hAnsi="Narkisim"/>
          <w:rtl/>
        </w:rPr>
        <w:t xml:space="preserve"> (אה"ע י ענף ו) יישב דלעיל ספק אומדנא לא הוה אומדנא, אבל הכא הוה ספיקא דדינא, וליכא חסרון מצד האומדנא. [ועי"ש אריכות (ענף ד, ה) בדין ספק אומדנא].</w:t>
      </w:r>
    </w:p>
  </w:footnote>
  <w:footnote w:id="1364">
    <w:p w14:paraId="6B16D436"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וכ"כ ה</w:t>
      </w:r>
      <w:r w:rsidRPr="00D57B8D">
        <w:rPr>
          <w:rFonts w:ascii="Narkisim" w:hAnsi="Narkisim"/>
          <w:b/>
          <w:bCs/>
          <w:rtl/>
        </w:rPr>
        <w:t>רשב"א</w:t>
      </w:r>
      <w:r w:rsidRPr="00D57B8D">
        <w:rPr>
          <w:rFonts w:ascii="Narkisim" w:hAnsi="Narkisim"/>
          <w:rtl/>
        </w:rPr>
        <w:t xml:space="preserve"> (לעיל עא:, ושו"ת א תקסג) דהמקדיש מעכשיו ולאחר ל', דהוה ספק תנאי וספק חזרה, מספק אינו מוקדש כלל. דמספיקא אוקי ממונא בחזקת מריה.</w:t>
      </w:r>
    </w:p>
  </w:footnote>
  <w:footnote w:id="1365">
    <w:p w14:paraId="65D81C0B"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מבואר בדבריו דחל כבר איסור הנאה דהקדש, ואפ"ה נקט לשון 'בל יחל' [ולא משום מעילה].</w:t>
      </w:r>
    </w:p>
  </w:footnote>
  <w:footnote w:id="1366">
    <w:p w14:paraId="2EB8B8B9"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וע"ע קובה"ע (נב) שהאריך בנידון זה.</w:t>
      </w:r>
    </w:p>
  </w:footnote>
  <w:footnote w:id="1367">
    <w:p w14:paraId="7F936C2B"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וכת' דכ"ש בפלוגתא דרבוותא. ואף שהרא"ש (בסוגיין) פסק דזכו עניים, היינו מטעם אחר. וה</w:t>
      </w:r>
      <w:r w:rsidRPr="00D57B8D">
        <w:rPr>
          <w:rFonts w:ascii="Narkisim" w:hAnsi="Narkisim"/>
          <w:b/>
          <w:bCs/>
          <w:rtl/>
        </w:rPr>
        <w:t>ש"ך</w:t>
      </w:r>
      <w:r w:rsidRPr="00D57B8D">
        <w:rPr>
          <w:rFonts w:ascii="Narkisim" w:hAnsi="Narkisim"/>
          <w:rtl/>
        </w:rPr>
        <w:t xml:space="preserve"> (יו"ד רנט יד) דחה דדעת הרא"ש (הו' בסמוך) דספק צדקה לחומרא כדין ספק איסור. א"כ הא דנקט טעם אחר הוה משום ספק הפקר. דהוה ספק ממון.</w:t>
      </w:r>
    </w:p>
  </w:footnote>
  <w:footnote w:id="1368">
    <w:p w14:paraId="55A99B17"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אבל ה</w:t>
      </w:r>
      <w:r w:rsidRPr="00D57B8D">
        <w:rPr>
          <w:rFonts w:ascii="Narkisim" w:hAnsi="Narkisim"/>
          <w:b/>
          <w:bCs/>
          <w:rtl/>
        </w:rPr>
        <w:t>שו"ע</w:t>
      </w:r>
      <w:r w:rsidRPr="00D57B8D">
        <w:rPr>
          <w:rFonts w:ascii="Narkisim" w:hAnsi="Narkisim"/>
          <w:rtl/>
        </w:rPr>
        <w:t xml:space="preserve"> (שם, ע"פ הג' מרדכי תרנט) פסק דמי שיש בידו מעות ומסופק אם הם של צדקה, חייב ליתן אותם לצדקה. וביאר דילפי' מקרא ד'צדק'.</w:t>
      </w:r>
    </w:p>
  </w:footnote>
  <w:footnote w:id="1369">
    <w:p w14:paraId="66AFA9BB"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וכדמבואר בהג' מרדכי (תרנט הנ"ל) [ודלא כנמוק"י ד'צדק' לא קאי אצדקה].</w:t>
      </w:r>
    </w:p>
    <w:p w14:paraId="7C0F45BE" w14:textId="77777777" w:rsidR="00F1464E" w:rsidRPr="00D57B8D" w:rsidRDefault="00000000" w:rsidP="00D57B8D">
      <w:pPr>
        <w:pStyle w:val="Footnote"/>
        <w:bidi/>
        <w:rPr>
          <w:rFonts w:ascii="Narkisim" w:hAnsi="Narkisim"/>
        </w:rPr>
      </w:pPr>
      <w:r w:rsidRPr="00D57B8D">
        <w:rPr>
          <w:rFonts w:ascii="Narkisim" w:hAnsi="Narkisim"/>
          <w:rtl/>
        </w:rPr>
        <w:tab/>
        <w:t>ואף שאר ראשונים מודו דמסברא אזלינן בתר חזקת הממון, ואין מוציאין מידו מספק [ולא הוה ספק איסור]. אלא דגלי קרא דיש חיוב 'צדק' אף מספק.</w:t>
      </w:r>
    </w:p>
  </w:footnote>
  <w:footnote w:id="1370">
    <w:p w14:paraId="70F38FEB"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חת"ס</w:t>
      </w:r>
      <w:r w:rsidRPr="00D57B8D">
        <w:rPr>
          <w:rFonts w:ascii="Narkisim" w:hAnsi="Narkisim"/>
          <w:rtl/>
        </w:rPr>
        <w:t xml:space="preserve"> (יו"ד רמ, הו' בפתח"ת רנט י) הביא דרוב הראשונים ס"ל דילפי' שהעני נחשב מוחזק מדכתיב צדק משלך ותן לו. ומש"ה ספק צדקה הוא ספיקא דאיסורא.</w:t>
      </w:r>
    </w:p>
  </w:footnote>
  <w:footnote w:id="1371">
    <w:p w14:paraId="4AE51AFD"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חת"ס</w:t>
      </w:r>
      <w:r w:rsidRPr="00D57B8D">
        <w:rPr>
          <w:rFonts w:ascii="Narkisim" w:hAnsi="Narkisim"/>
          <w:rtl/>
        </w:rPr>
        <w:t xml:space="preserve"> (יו"ד רמ, הו' בפתח"ת) כת' דבשו"ת הרשב"א קאי דוקא אצל היורשים. ובמי שנדר לצדקה אף הרשב"א והרמ"א ס"ל דלחומרא. אלא שאם מת ונפל ליד היורשים ס"ל דאצלם הוה רק ספק ממון, ואין אצל היורשים דין 'צדק משלך'. ואילו מהר"ם במרדכי (עי"ש) ס"ל דאף אצל יורשים הוה ספק איסור.</w:t>
      </w:r>
    </w:p>
  </w:footnote>
  <w:footnote w:id="1372">
    <w:p w14:paraId="5249360C"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וכדברי הנמוק"י (הנ"ל) דמהני טענת ברי.</w:t>
      </w:r>
    </w:p>
  </w:footnote>
  <w:footnote w:id="1373">
    <w:p w14:paraId="5DAB57E7"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והביא דדעת ה</w:t>
      </w:r>
      <w:r w:rsidRPr="00D57B8D">
        <w:rPr>
          <w:rFonts w:ascii="Narkisim" w:hAnsi="Narkisim"/>
          <w:b/>
          <w:bCs/>
          <w:rtl/>
        </w:rPr>
        <w:t>רמב"ן</w:t>
      </w:r>
      <w:r w:rsidRPr="00D57B8D">
        <w:rPr>
          <w:rFonts w:ascii="Narkisim" w:hAnsi="Narkisim"/>
          <w:rtl/>
        </w:rPr>
        <w:t xml:space="preserve"> (ב"מ ז.) דאפי' תפיסה בלא עדים לא מהני בספיקא דדינא, ולא דמי לספק מחמת הכחשה. ואף דדעת הרמב"ם דבתיקו שבתלמוד אי תפס לא מפקינן [לא קי"ל כוותיה].</w:t>
      </w:r>
    </w:p>
  </w:footnote>
  <w:footnote w:id="1374">
    <w:p w14:paraId="11582831"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אבל בהקדיש או הפקיר כיון דלא זכה בהו אלא מצד הנותן שהקדיש או הפקיר מדעת עצמו [דבר שלא היה מחויב לעשות כן, לא מן התורה ולא מדרבנן], בכהאי גוונא ודאי לא מהני תפיסה. כיון דאין לו בעלים ידועים.</w:t>
      </w:r>
    </w:p>
  </w:footnote>
  <w:footnote w:id="1375">
    <w:p w14:paraId="7E0A8928"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b/>
          <w:bCs/>
          <w:rtl/>
        </w:rPr>
        <w:t>רבינו יונתן</w:t>
      </w:r>
      <w:r w:rsidRPr="00D57B8D">
        <w:rPr>
          <w:rFonts w:ascii="Narkisim" w:hAnsi="Narkisim"/>
          <w:rtl/>
        </w:rPr>
        <w:t xml:space="preserve"> (בשיטמ"ק) כת' צ"ע אמאי קא בעי הכא גבי חזרה במקצת.</w:t>
      </w:r>
    </w:p>
  </w:footnote>
  <w:footnote w:id="1376">
    <w:p w14:paraId="753CCDEC"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רמב"ן</w:t>
      </w:r>
      <w:r w:rsidRPr="00D57B8D">
        <w:rPr>
          <w:rFonts w:ascii="Narkisim" w:hAnsi="Narkisim"/>
          <w:rtl/>
        </w:rPr>
        <w:t xml:space="preserve"> הק' דאף בשכיב מרע נמי לא מהני אילו הוה קנין דברים. דשכיב מרע שאמר אתן מנה לפלוני לאו כלום הוא, דלאו מתנה היא. וגם אין בזה משום מצוה לקיים דברי המת דהא לא קאמר ליורשין תנו. אלא מילתא דליתה בבריא היא וליתה בשכיב מרע כלל.</w:t>
      </w:r>
    </w:p>
  </w:footnote>
  <w:footnote w:id="1377">
    <w:p w14:paraId="38B4C375"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והביא מהא דאיתא (גיטין סב: סג:) דהאומרת טול לי כו' הוה לשון שליחות לקבלה.</w:t>
      </w:r>
    </w:p>
  </w:footnote>
  <w:footnote w:id="1378">
    <w:p w14:paraId="09BB2890"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עד דאמר תנו מנה לפלוני, אי נמי תנתן שדה זו לפלוני.</w:t>
      </w:r>
    </w:p>
  </w:footnote>
  <w:footnote w:id="1379">
    <w:p w14:paraId="6C0FD39B"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אבל הביא מדברי ה</w:t>
      </w:r>
      <w:r w:rsidRPr="00D57B8D">
        <w:rPr>
          <w:rFonts w:ascii="Narkisim" w:hAnsi="Narkisim"/>
          <w:b/>
          <w:bCs/>
          <w:rtl/>
        </w:rPr>
        <w:t>ש"ך</w:t>
      </w:r>
      <w:r w:rsidRPr="00D57B8D">
        <w:rPr>
          <w:rFonts w:ascii="Narkisim" w:hAnsi="Narkisim"/>
          <w:rtl/>
        </w:rPr>
        <w:t xml:space="preserve"> (ס"ס רמח) דמשמע דנקט דבשכ"מ במקצת בקנין נקט דהוה כשאר מתנת בריא, ואין מייפין לאמירתו. ודינו כבריא לכל דבר. ובהמשך דבריו חזר דכוונת הש"ך באופן אחר.</w:t>
      </w:r>
    </w:p>
  </w:footnote>
  <w:footnote w:id="1380">
    <w:p w14:paraId="3635E376"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וכ"כ ה</w:t>
      </w:r>
      <w:r w:rsidRPr="00D57B8D">
        <w:rPr>
          <w:rFonts w:ascii="Narkisim" w:hAnsi="Narkisim"/>
          <w:b/>
          <w:bCs/>
          <w:rtl/>
        </w:rPr>
        <w:t>נמוק"</w:t>
      </w:r>
      <w:r w:rsidRPr="00D57B8D">
        <w:rPr>
          <w:rFonts w:ascii="Narkisim" w:hAnsi="Narkisim"/>
          <w:rtl/>
        </w:rPr>
        <w:t>י שלשון זה סותר הא', דנכסי לפלוני משמע לגמרי וכשאומר יהנה ישען משמע דוקא עמידה ומשענת ולא מתנה.</w:t>
      </w:r>
    </w:p>
  </w:footnote>
  <w:footnote w:id="1381">
    <w:p w14:paraId="4C63ECF9"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ש"ך</w:t>
      </w:r>
      <w:r w:rsidRPr="00D57B8D">
        <w:rPr>
          <w:rFonts w:ascii="Narkisim" w:hAnsi="Narkisim"/>
          <w:rtl/>
        </w:rPr>
        <w:t xml:space="preserve"> (תקפו כהן ט) הביא צד דכוונתו דל"מ תפיסה. ודחה דלא איירי מדין תפיסה. או דהכא יש טעם אחרינא דל"מ תפיסה. אבל בעלמא דעת הרמב"ם דמהני תפיסה בתיקו.</w:t>
      </w:r>
    </w:p>
  </w:footnote>
  <w:footnote w:id="1382">
    <w:p w14:paraId="3086F4C2"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והרא"ה השיב שאין למדין מן הכללות, ואינה עסק לזו. דדוקא היכא שאינו זוכה מן הדין אלא בתקנת חכמים ולאחר מיתה אמרי' כן. אבל מי שזוכה מן הדין, נהי דאם עמד חוזר משום אומדן דעתא. הא לא עמד אינו חוזר דהוה כתנאי. והגע עצמך אילו הקנה במתנת בריא מעכשיו והתנה שאם עמד יהא יכול לחזור בו, וכי יהא יכול לחזור בו בשלא עמד.</w:t>
      </w:r>
    </w:p>
  </w:footnote>
  <w:footnote w:id="1383">
    <w:p w14:paraId="44688A52"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וכן ה</w:t>
      </w:r>
      <w:r w:rsidRPr="00D57B8D">
        <w:rPr>
          <w:rFonts w:ascii="Narkisim" w:hAnsi="Narkisim"/>
          <w:b/>
          <w:bCs/>
          <w:rtl/>
        </w:rPr>
        <w:t>מגיד משנה</w:t>
      </w:r>
      <w:r w:rsidRPr="00D57B8D">
        <w:rPr>
          <w:rFonts w:ascii="Narkisim" w:hAnsi="Narkisim"/>
          <w:rtl/>
        </w:rPr>
        <w:t xml:space="preserve"> (הו' בסמוך) כת' דהטעם דהיכא דאיתנהו לזוזי חוזר, משום דהוה כמו זבין ולא איצטריכו לזוזי. אך צ"ב דהתם נתחדש מציאות שהוא לא צריך לזוזי. ואמאי הוה טעם שיוכל לחזור בו בעודו בחליו.</w:t>
      </w:r>
    </w:p>
    <w:p w14:paraId="798F4F71" w14:textId="77777777" w:rsidR="00F1464E" w:rsidRPr="00D57B8D" w:rsidRDefault="00000000" w:rsidP="00D57B8D">
      <w:pPr>
        <w:pStyle w:val="Footnote"/>
        <w:bidi/>
        <w:rPr>
          <w:rFonts w:ascii="Narkisim" w:hAnsi="Narkisim"/>
        </w:rPr>
      </w:pPr>
      <w:r w:rsidRPr="00D57B8D">
        <w:rPr>
          <w:rFonts w:ascii="Narkisim" w:hAnsi="Narkisim"/>
          <w:rtl/>
        </w:rPr>
        <w:tab/>
        <w:t>וה</w:t>
      </w:r>
      <w:r w:rsidRPr="00D57B8D">
        <w:rPr>
          <w:rFonts w:ascii="Narkisim" w:hAnsi="Narkisim"/>
          <w:b/>
          <w:bCs/>
          <w:rtl/>
        </w:rPr>
        <w:t>רא"ה</w:t>
      </w:r>
      <w:r w:rsidRPr="00D57B8D">
        <w:rPr>
          <w:rFonts w:ascii="Narkisim" w:hAnsi="Narkisim"/>
          <w:rtl/>
        </w:rPr>
        <w:t xml:space="preserve"> (בשו"ת הריטב"א שם ד"ה עוד כתוב בקונדרסו) תמה מה ענין מכר דשכיב מרע ואיתנהו לזוזי לזבין ולא איצטריכו ליה זוזי. דהתם מכר לשם דבר ידוע ולא איצטריכו ליה זוזי, אבל שכיב מרע לא נתחדש בו שום דבר.</w:t>
      </w:r>
    </w:p>
  </w:footnote>
  <w:footnote w:id="1384">
    <w:p w14:paraId="09E79239"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קוב"ש</w:t>
      </w:r>
      <w:r w:rsidRPr="00D57B8D">
        <w:rPr>
          <w:rFonts w:ascii="Narkisim" w:hAnsi="Narkisim"/>
          <w:rtl/>
        </w:rPr>
        <w:t xml:space="preserve"> (תקלו) הביא את דברי הרשב"א דה"ה בלא עמד יכול לחזור, דהוי כזבין ולא איצטריכו ליה זוזי. וכת' דדבריו צ"ע.</w:t>
      </w:r>
    </w:p>
  </w:footnote>
  <w:footnote w:id="1385">
    <w:p w14:paraId="13E1450A"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אך צ"ב א"כ אמאי תלוי הא דאיתנהו למעות או פרעינהו.</w:t>
      </w:r>
    </w:p>
    <w:p w14:paraId="44224A2E" w14:textId="77777777" w:rsidR="00F1464E" w:rsidRPr="00D57B8D" w:rsidRDefault="00000000" w:rsidP="00D57B8D">
      <w:pPr>
        <w:pStyle w:val="Footnote"/>
        <w:bidi/>
        <w:rPr>
          <w:rFonts w:ascii="Narkisim" w:hAnsi="Narkisim"/>
        </w:rPr>
      </w:pPr>
      <w:r w:rsidRPr="00D57B8D">
        <w:rPr>
          <w:rFonts w:ascii="Narkisim" w:hAnsi="Narkisim"/>
          <w:rtl/>
        </w:rPr>
        <w:tab/>
        <w:t>ועד"ז הק' הקוב"ש (תקלו) מה שייך הכא להא דזבין ולא איצטריכו ליה זוזי, דהתם מיירי שהיה ידוע לכל דבשביל דאיצטריכי ליה זוזי זבין, או שגילה בפירוש כן.</w:t>
      </w:r>
    </w:p>
  </w:footnote>
  <w:footnote w:id="1386">
    <w:p w14:paraId="72848D5E"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נמוק"י</w:t>
      </w:r>
      <w:r w:rsidRPr="00D57B8D">
        <w:rPr>
          <w:rFonts w:ascii="Narkisim" w:hAnsi="Narkisim"/>
          <w:rtl/>
        </w:rPr>
        <w:t xml:space="preserve"> סיים או דילמא כיון דלא שייר מנכסיו לעצמו לא מכר אלא מחמת מיתה ואם עמד חוזר. וצ"ב אמאי לא סגי בהא שהניח המעות [וכצד הא']. וי"ל דסברת מתנה במקצת הוא היכא דהתעסק רק בחלק מהנכסים, והניח השאר. אבל הכא מכר כל נכסיו, אף שפירש שהמעות ישארו בידו לא נחשב שיור במכירה.</w:t>
      </w:r>
    </w:p>
  </w:footnote>
  <w:footnote w:id="1387">
    <w:p w14:paraId="62303400"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רמ"ה</w:t>
      </w:r>
      <w:r w:rsidRPr="00D57B8D">
        <w:rPr>
          <w:rFonts w:ascii="Narkisim" w:hAnsi="Narkisim"/>
          <w:rtl/>
        </w:rPr>
        <w:t xml:space="preserve"> כת' או דילמא מוכר נמי לא עביד דמזבין כולהו נכסי אלא מחמת מיתה, דאי הוה ידע דחיי לא הוה מזבין להו לכלהו, דחייש דילמא מיגנבי מיניה זוזי.</w:t>
      </w:r>
    </w:p>
  </w:footnote>
  <w:footnote w:id="1388">
    <w:p w14:paraId="6E47D0B8"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ולפ"ז היכא דהוה מצווה מחמת מיתה ודאי חוזר, אף במכר.</w:t>
      </w:r>
    </w:p>
  </w:footnote>
  <w:footnote w:id="1389">
    <w:p w14:paraId="541F1230"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לכאורה משמע דהוה הוכחה טפי מכל מתנת שכ"מ. [אלא דיל"ע דהך הוכחה הוא לאחר המכירה, ובשעת מכירה לא ידעינן מה דעתו].</w:t>
      </w:r>
    </w:p>
  </w:footnote>
  <w:footnote w:id="1390">
    <w:p w14:paraId="47099247"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{יל"ע דנימא דלעולם מחמת מיתה ממהר לפרוע לבע"ח. אבל אילו יאריך ימים לא ימכור נכסיו עכשיו, ולכשירווח יפרע לבע"ח. וי"ל דמ"מ לאחר שפרע לבע"ח אינו רשאי להוציא מידו. ואף אם ישיג מעות אחרים אינו יכול לבטל המקח}.</w:t>
      </w:r>
    </w:p>
  </w:footnote>
  <w:footnote w:id="1391">
    <w:p w14:paraId="553D9BA3"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ואע"פ שלא התנה ממש.</w:t>
      </w:r>
    </w:p>
  </w:footnote>
  <w:footnote w:id="1392">
    <w:p w14:paraId="3788A0FF"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והאחיעזר הביא דברי התוס' רי"ד, אך הק' דעדיין קשה בדברי הרמ"א (הנ"ל) שהביא דברי הריא"ז, ואילו במכר כל נכסיו פסק השו"ע (רנ ג) כדברי רשב"ם, הרמב"ם ורוב הראשונים דאיתנהו לזוזי חוזר. ופרעינהו בחובו גרע.</w:t>
      </w:r>
    </w:p>
  </w:footnote>
  <w:footnote w:id="1393">
    <w:p w14:paraId="0F9515E1"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 xml:space="preserve">והביא דכ"כ </w:t>
      </w:r>
      <w:r w:rsidRPr="00D57B8D">
        <w:rPr>
          <w:rFonts w:ascii="Narkisim" w:hAnsi="Narkisim"/>
          <w:b/>
          <w:bCs/>
          <w:rtl/>
        </w:rPr>
        <w:t>רש"י</w:t>
      </w:r>
      <w:r w:rsidRPr="00D57B8D">
        <w:rPr>
          <w:rFonts w:ascii="Narkisim" w:hAnsi="Narkisim"/>
          <w:rtl/>
        </w:rPr>
        <w:t xml:space="preserve"> (לא מצאתי) אם עמד יכול לחזור בו, וכל שלא חזר המוכר המכר קיים.</w:t>
      </w:r>
    </w:p>
  </w:footnote>
  <w:footnote w:id="1394">
    <w:p w14:paraId="657517E7"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ולא נתפרש לאיזו צורך הרשב"א הביא דבר זה. והרא"ה הביא דהרשב"א למד מתוך דבריו דס"ל דעמד חוזר שאמרו במוכר כל נכסיו הוה כעמד חוזר דש"מ שחילק כל נכסיו. ומש"ה חלק בזה. והרא"ה השיב שגם אלו מדברי נבואותיו, ומנין הכיר זה בדברי, שאין בזה רמז בדברי כלל. [והסכים דדוקא חזר בו להדיא].</w:t>
      </w:r>
    </w:p>
  </w:footnote>
  <w:footnote w:id="1395">
    <w:p w14:paraId="5822D77A"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ואף שמוחזקין ועומדין הנכסים בחזקת שכיב מרע עד היום הזה, כיון שהודה אמרינן דשלו הוו מקודם.</w:t>
      </w:r>
    </w:p>
  </w:footnote>
  <w:footnote w:id="1396">
    <w:p w14:paraId="4BB14600"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משמע דאיירי בלשון הודאה גמורה, ואפ"ה כיון דיש לפרש כוונתו להקנאה מעכשיו, מש"ה חוזר כשעמד. [ומפרש דנתכוון להקנות במתנת שכ"מ עכשיו, ולא היה שלו מעיקרא].</w:t>
      </w:r>
    </w:p>
  </w:footnote>
  <w:footnote w:id="1397">
    <w:p w14:paraId="6AD7504E"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ועד"ז כת' ה</w:t>
      </w:r>
      <w:r w:rsidRPr="00D57B8D">
        <w:rPr>
          <w:rFonts w:ascii="Narkisim" w:hAnsi="Narkisim"/>
          <w:b/>
          <w:bCs/>
          <w:rtl/>
        </w:rPr>
        <w:t>רמ"ה</w:t>
      </w:r>
      <w:r w:rsidRPr="00D57B8D">
        <w:rPr>
          <w:rFonts w:ascii="Narkisim" w:hAnsi="Narkisim"/>
          <w:rtl/>
        </w:rPr>
        <w:t xml:space="preserve"> מי אמרינן לאקנויי קא מכוון, והויא מתנת שכיב מרע, דיכול לחזור בו היכא דמוכחא מילתא דמחמת מיתה נתן. או דילמא נתכוון להודאה גמורה, וכבריא שהודה דאינו יכול לחזור בו.</w:t>
      </w:r>
    </w:p>
  </w:footnote>
  <w:footnote w:id="1398">
    <w:p w14:paraId="6130A629"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ומהני בזה הודאה [וצ"ל דהוא באופן שיתכן שיהא שלו, דאל"כ לכאורה לא שייך הודאה בדבר שלא יתכן כלל].</w:t>
      </w:r>
    </w:p>
  </w:footnote>
  <w:footnote w:id="1399">
    <w:p w14:paraId="22636D68"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היכא דאודי לבן שאינו בתורת ירושה, דליתיה נמי במתנת שכ"מ (וכדברי הרי"ף, ע' המשך סוגיין).</w:t>
      </w:r>
    </w:p>
  </w:footnote>
  <w:footnote w:id="1400">
    <w:p w14:paraId="5B68E195"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 xml:space="preserve">וכ"כ </w:t>
      </w:r>
      <w:r w:rsidRPr="00D57B8D">
        <w:rPr>
          <w:rFonts w:ascii="Narkisim" w:hAnsi="Narkisim"/>
          <w:b/>
          <w:bCs/>
          <w:rtl/>
        </w:rPr>
        <w:t>רבינו יונה</w:t>
      </w:r>
      <w:r w:rsidRPr="00D57B8D">
        <w:rPr>
          <w:rFonts w:ascii="Narkisim" w:hAnsi="Narkisim"/>
          <w:rtl/>
        </w:rPr>
        <w:t xml:space="preserve"> בשם הר"א אב"ד (בחי' ר"א אב"ד לפנינו חסר כמה דפים) דפשיט מהא דמהניא הודאה בגר, אלמא אמרי' בה הודאת בעל דין כק' עדים. ואם עמד אינו חוזר דאי מהני מתורת מתנה [מתנת שכ"מ] א"כ בגר לא הוה מהני.</w:t>
      </w:r>
    </w:p>
  </w:footnote>
  <w:footnote w:id="1401">
    <w:p w14:paraId="61A2F0D0"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וכת' דהני תרי פירושי סלקי [ולפ"ז למסקנא הודאת שכ"מ מהני משום תקנ"ח]. אך הכריע מיהו מסתברא דפירושא קמא טפי דאיק, דמשמע בסוגיין דהנידון אם עמד האם חוזר [דומיא דבעיא דמכר נכסיו], משמע דבעיקר הקנין לא היה ספק.</w:t>
      </w:r>
    </w:p>
  </w:footnote>
  <w:footnote w:id="1402">
    <w:p w14:paraId="42FD33AE"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בהודאת בריא אמרי' הודאת בעל דין כמאה עדים, אבל בהודאת שכ"מ כיון דהוא מצוה מחמת מיתה, אמרי' דדרך שכ"מ שמודה לפי שחפץ ליתן לו במתנה. אך מדינא לא מהני דאין הודאה לשון מתנה.</w:t>
      </w:r>
    </w:p>
    <w:p w14:paraId="06B46511" w14:textId="77777777" w:rsidR="00F1464E" w:rsidRPr="00D57B8D" w:rsidRDefault="00000000" w:rsidP="00D57B8D">
      <w:pPr>
        <w:pStyle w:val="Footnote"/>
        <w:bidi/>
        <w:rPr>
          <w:rFonts w:ascii="Narkisim" w:hAnsi="Narkisim"/>
        </w:rPr>
      </w:pPr>
      <w:r w:rsidRPr="00D57B8D">
        <w:rPr>
          <w:rFonts w:ascii="Narkisim" w:hAnsi="Narkisim"/>
          <w:rtl/>
        </w:rPr>
        <w:tab/>
        <w:t>ופשיט מיהא דנפק אודיתא מבי איסור [דנחשב הודאה גמורה], ולא דחי ליה דהתם כשמת, ע"כ דאילו היתה הודאה מחמת מיתה אין ההודאה כלום ואפי' כשמת.</w:t>
      </w:r>
    </w:p>
  </w:footnote>
  <w:footnote w:id="1403">
    <w:p w14:paraId="51960242"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והביא כן מה</w:t>
      </w:r>
      <w:r w:rsidRPr="00D57B8D">
        <w:rPr>
          <w:rFonts w:ascii="Narkisim" w:hAnsi="Narkisim"/>
          <w:b/>
          <w:bCs/>
          <w:rtl/>
        </w:rPr>
        <w:t>ירושלמי</w:t>
      </w:r>
      <w:r w:rsidRPr="00D57B8D">
        <w:rPr>
          <w:rFonts w:ascii="Narkisim" w:hAnsi="Narkisim"/>
          <w:rtl/>
        </w:rPr>
        <w:t xml:space="preserve"> (ב"ב ט), וה</w:t>
      </w:r>
      <w:r w:rsidRPr="00D57B8D">
        <w:rPr>
          <w:rFonts w:ascii="Narkisim" w:hAnsi="Narkisim"/>
          <w:b/>
          <w:bCs/>
          <w:rtl/>
        </w:rPr>
        <w:t>אחרונים</w:t>
      </w:r>
      <w:r w:rsidRPr="00D57B8D">
        <w:rPr>
          <w:rFonts w:ascii="Narkisim" w:hAnsi="Narkisim"/>
          <w:rtl/>
        </w:rPr>
        <w:t xml:space="preserve"> העירו דליתא בירושלמי כלל. אלא כוונתו לגמ' דידן.</w:t>
      </w:r>
    </w:p>
  </w:footnote>
  <w:footnote w:id="1404">
    <w:p w14:paraId="02E189F4"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ועפ"ז דן לענין שטר חצי זכר שכתב 'ואם בתי תלך לעולמה בלי זרע' החוב בטל, ובשעת מיתת הבת היו לה בנים אלא שמתו בחיי הנותן, שהבעל יורש. ולא אמרי' דיש אומדנא שדעתו של אבי הבת אף על או זרעה, דכיון שהוא הודה שחייב לבת לא אמרינן אהודאה אומדנא דדעתא.</w:t>
      </w:r>
    </w:p>
  </w:footnote>
  <w:footnote w:id="1405">
    <w:p w14:paraId="2175FF4E"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נמוק"י</w:t>
      </w:r>
      <w:r w:rsidRPr="00D57B8D">
        <w:rPr>
          <w:rFonts w:ascii="Narkisim" w:hAnsi="Narkisim"/>
          <w:rtl/>
        </w:rPr>
        <w:t xml:space="preserve"> נסתפק דסברת שלא להשביע הוה דוקא כעין מעשה (סנהדרין שם) דקרו ליה הכי, משמע שהיו מדברים עליו ומחזיקין עליו בעשיר. ודוקא בכה"ג עביד הכי. אבל איניש דעלמא שהודה שחייב לפלוני נאמן. וחזר בו דאח"כ ראה דבכל גוונא מיירי. וטעמא דלא משוה נפשיה עבד לוה לאיש מלוה.</w:t>
      </w:r>
    </w:p>
  </w:footnote>
  <w:footnote w:id="1406">
    <w:p w14:paraId="46D00684"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דאדרבה במלוה לא היה משוי נפשיה עבד לווה.</w:t>
      </w:r>
    </w:p>
    <w:p w14:paraId="3596C2C1" w14:textId="77777777" w:rsidR="00F1464E" w:rsidRPr="00D57B8D" w:rsidRDefault="00000000" w:rsidP="00D57B8D">
      <w:pPr>
        <w:pStyle w:val="Footnote"/>
        <w:bidi/>
        <w:rPr>
          <w:rFonts w:ascii="Narkisim" w:hAnsi="Narkisim"/>
        </w:rPr>
      </w:pPr>
      <w:r w:rsidRPr="00D57B8D">
        <w:rPr>
          <w:rFonts w:ascii="Narkisim" w:hAnsi="Narkisim"/>
          <w:rtl/>
        </w:rPr>
        <w:tab/>
        <w:t>אמנם ה</w:t>
      </w:r>
      <w:r w:rsidRPr="00D57B8D">
        <w:rPr>
          <w:rFonts w:ascii="Narkisim" w:hAnsi="Narkisim"/>
          <w:b/>
          <w:bCs/>
          <w:rtl/>
        </w:rPr>
        <w:t>ש"ך</w:t>
      </w:r>
      <w:r w:rsidRPr="00D57B8D">
        <w:rPr>
          <w:rFonts w:ascii="Narkisim" w:hAnsi="Narkisim"/>
          <w:rtl/>
        </w:rPr>
        <w:t xml:space="preserve"> (פא לה) הביא דעת הנמוק"י וכמה ראשונים כרשב"ם. וה</w:t>
      </w:r>
      <w:r w:rsidRPr="00D57B8D">
        <w:rPr>
          <w:rFonts w:ascii="Narkisim" w:hAnsi="Narkisim"/>
          <w:b/>
          <w:bCs/>
          <w:rtl/>
        </w:rPr>
        <w:t>מרדכי</w:t>
      </w:r>
      <w:r w:rsidRPr="00D57B8D">
        <w:rPr>
          <w:rFonts w:ascii="Narkisim" w:hAnsi="Narkisim"/>
          <w:rtl/>
        </w:rPr>
        <w:t xml:space="preserve"> (תרכ) כת' דאף דיכול לטעון טענת דלא להשביע, אפ"ה היכא דמת ולא חזר בו, י"ל שהודה באמת. דפקדון בעין מוכחא מילתא טפי דהוה הודעה, ולא משום שלא להשביע את בניו.</w:t>
      </w:r>
    </w:p>
    <w:p w14:paraId="73BA46EB" w14:textId="77777777" w:rsidR="00F1464E" w:rsidRPr="00D57B8D" w:rsidRDefault="00000000" w:rsidP="00D57B8D">
      <w:pPr>
        <w:pStyle w:val="Footnote"/>
        <w:bidi/>
        <w:rPr>
          <w:rFonts w:ascii="Narkisim" w:hAnsi="Narkisim"/>
        </w:rPr>
      </w:pPr>
      <w:r w:rsidRPr="00D57B8D">
        <w:rPr>
          <w:rFonts w:ascii="Narkisim" w:hAnsi="Narkisim"/>
          <w:rtl/>
        </w:rPr>
        <w:tab/>
        <w:t>והש"ך כת' ומיהו אפשר דרשב"ם קאי דוקא בשכ"מ, ואפשר דזה כוונת ההג' אשר"י והמרדכי.</w:t>
      </w:r>
    </w:p>
  </w:footnote>
  <w:footnote w:id="1407">
    <w:p w14:paraId="4C3F9949"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ריטב"א</w:t>
      </w:r>
      <w:r w:rsidRPr="00D57B8D">
        <w:rPr>
          <w:rFonts w:ascii="Narkisim" w:hAnsi="Narkisim"/>
          <w:rtl/>
        </w:rPr>
        <w:t xml:space="preserve"> הק' אפרשב"ם דא"כ הו"ל לתלמודא לפרש בהדיא מי חיישינן שעושה שלא להשביע את בניו, וצריך לומר אתם עדי וכו' או אי"צ אתם עדי. וכגמ' (לקמן קעה.).</w:t>
      </w:r>
    </w:p>
  </w:footnote>
  <w:footnote w:id="1408">
    <w:p w14:paraId="3EE85F5C"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פ</w:t>
      </w:r>
      <w:r w:rsidRPr="00D57B8D">
        <w:rPr>
          <w:rFonts w:ascii="Narkisim" w:hAnsi="Narkisim"/>
          <w:b/>
          <w:bCs/>
          <w:rtl/>
        </w:rPr>
        <w:t>רשב"ם</w:t>
      </w:r>
      <w:r w:rsidRPr="00D57B8D">
        <w:rPr>
          <w:rFonts w:ascii="Narkisim" w:hAnsi="Narkisim"/>
          <w:rtl/>
        </w:rPr>
        <w:t xml:space="preserve"> היכא דהבע"ח תבעו [דטענת משטה הוה דוקא כשתבעו, כ"כ </w:t>
      </w:r>
      <w:r w:rsidRPr="00D57B8D">
        <w:rPr>
          <w:rFonts w:ascii="Narkisim" w:hAnsi="Narkisim"/>
          <w:b/>
          <w:bCs/>
          <w:rtl/>
        </w:rPr>
        <w:t>תוס</w:t>
      </w:r>
      <w:r w:rsidRPr="00D57B8D">
        <w:rPr>
          <w:rFonts w:ascii="Narkisim" w:hAnsi="Narkisim"/>
          <w:rtl/>
        </w:rPr>
        <w:t>' (קעד: ד"ה אדם) וכ"פ השו"ע פא ה, אמנם הש"ך (שם יב) הביא דמדברי הרמב"ם לא משמע כן].</w:t>
      </w:r>
    </w:p>
  </w:footnote>
  <w:footnote w:id="1409">
    <w:p w14:paraId="739F1E17"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דכיון שקי"ל דמהניא הודאתו ולא תלינן שהוא מחמת מיתה, מעתה דיש לנו לומר דאלימא טפי מהודאת בריא ואין צ"ל אתם עדי. לפי שאין אדם משטה בשעת המיתה.</w:t>
      </w:r>
    </w:p>
  </w:footnote>
  <w:footnote w:id="1410">
    <w:p w14:paraId="3A52581C"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 xml:space="preserve">ר"י מגאש </w:t>
      </w:r>
      <w:r w:rsidRPr="00D57B8D">
        <w:rPr>
          <w:rFonts w:ascii="Narkisim" w:hAnsi="Narkisim"/>
          <w:rtl/>
        </w:rPr>
        <w:t>לא ביאר בדבריו אמאי לא חיישינן למשטה.</w:t>
      </w:r>
    </w:p>
  </w:footnote>
  <w:footnote w:id="1411">
    <w:p w14:paraId="040AF87A"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והביא (בד"ה ברם) דה</w:t>
      </w:r>
      <w:r w:rsidRPr="00D57B8D">
        <w:rPr>
          <w:rFonts w:ascii="Narkisim" w:hAnsi="Narkisim"/>
          <w:b/>
          <w:bCs/>
          <w:rtl/>
        </w:rPr>
        <w:t>ב"י</w:t>
      </w:r>
      <w:r w:rsidRPr="00D57B8D">
        <w:rPr>
          <w:rFonts w:ascii="Narkisim" w:hAnsi="Narkisim"/>
          <w:rtl/>
        </w:rPr>
        <w:t xml:space="preserve"> (רנ) ו</w:t>
      </w:r>
      <w:r w:rsidRPr="00D57B8D">
        <w:rPr>
          <w:rFonts w:ascii="Narkisim" w:hAnsi="Narkisim"/>
          <w:b/>
          <w:bCs/>
          <w:rtl/>
        </w:rPr>
        <w:t>ב"ח</w:t>
      </w:r>
      <w:r w:rsidRPr="00D57B8D">
        <w:rPr>
          <w:rFonts w:ascii="Narkisim" w:hAnsi="Narkisim"/>
          <w:rtl/>
        </w:rPr>
        <w:t xml:space="preserve"> ו</w:t>
      </w:r>
      <w:r w:rsidRPr="00D57B8D">
        <w:rPr>
          <w:rFonts w:ascii="Narkisim" w:hAnsi="Narkisim"/>
          <w:b/>
          <w:bCs/>
          <w:rtl/>
        </w:rPr>
        <w:t>פרישה</w:t>
      </w:r>
      <w:r w:rsidRPr="00D57B8D">
        <w:rPr>
          <w:rFonts w:ascii="Narkisim" w:hAnsi="Narkisim"/>
          <w:rtl/>
        </w:rPr>
        <w:t xml:space="preserve"> (שם ג) הביאו דדברי התוס' כדברי הרא"ש. וש</w:t>
      </w:r>
      <w:r w:rsidRPr="00D57B8D">
        <w:rPr>
          <w:rFonts w:ascii="Narkisim" w:hAnsi="Narkisim"/>
          <w:b/>
          <w:bCs/>
          <w:rtl/>
        </w:rPr>
        <w:t>מהר"ש הלוי</w:t>
      </w:r>
      <w:r w:rsidRPr="00D57B8D">
        <w:rPr>
          <w:rFonts w:ascii="Narkisim" w:hAnsi="Narkisim"/>
          <w:rtl/>
        </w:rPr>
        <w:t xml:space="preserve"> (חו"מ יט, ועד"ז ס' מורה צדק) תמה על הב"י שהשווה דברי התוס' והרא"ש, והם הרחק כמטחוי.</w:t>
      </w:r>
    </w:p>
  </w:footnote>
  <w:footnote w:id="1412">
    <w:p w14:paraId="33EB0CAE"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שו"ת פני משה (א סד, וג לט), פרח מטה אהרן (א סה), נחלת יהושע (יב), ושו"ת מוהר"ש הלוי (חו"מ יט, הו' ג"כ בקצות פא יד).</w:t>
      </w:r>
    </w:p>
  </w:footnote>
  <w:footnote w:id="1413">
    <w:p w14:paraId="5B523711"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ברכ"י</w:t>
      </w:r>
      <w:r w:rsidRPr="00D57B8D">
        <w:rPr>
          <w:rFonts w:ascii="Narkisim" w:hAnsi="Narkisim"/>
          <w:rtl/>
        </w:rPr>
        <w:t xml:space="preserve"> הביא הביא דבס' בני יעקב תמה דאי הוי הקנאה הא ודאי דהיה יכול לחזור, וכשאר מתנת שכ"מ. והביא דה</w:t>
      </w:r>
      <w:r w:rsidRPr="00D57B8D">
        <w:rPr>
          <w:rFonts w:ascii="Narkisim" w:hAnsi="Narkisim"/>
          <w:b/>
          <w:bCs/>
          <w:rtl/>
        </w:rPr>
        <w:t>פני משה</w:t>
      </w:r>
      <w:r w:rsidRPr="00D57B8D">
        <w:rPr>
          <w:rFonts w:ascii="Narkisim" w:hAnsi="Narkisim"/>
          <w:rtl/>
        </w:rPr>
        <w:t xml:space="preserve"> (ג לט) ביאר דכיון הודאתו דאיסור מהניא לרב מרי מדין הקנאת בריא, א"כ אפי' עמד אינו חוזר. וע"כ לא הוה בגדר הקנאת שכ"מ, דרב מרי לא היה יכול לקנות במתנת שכ"מ כיון דליתיה בירושה (וכדאיתא בגמ' בסמוך).</w:t>
      </w:r>
    </w:p>
  </w:footnote>
  <w:footnote w:id="1414">
    <w:p w14:paraId="7C17686E"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וציין לדברי ה</w:t>
      </w:r>
      <w:r w:rsidRPr="00D57B8D">
        <w:rPr>
          <w:rFonts w:ascii="Narkisim" w:hAnsi="Narkisim"/>
          <w:b/>
          <w:bCs/>
          <w:rtl/>
        </w:rPr>
        <w:t>תוס</w:t>
      </w:r>
      <w:r w:rsidRPr="00D57B8D">
        <w:rPr>
          <w:rFonts w:ascii="Narkisim" w:hAnsi="Narkisim"/>
          <w:rtl/>
        </w:rPr>
        <w:t>' (גיטין ט., ע' מש"כ לעיל קמו: ולקמן קנא.) דאף בכותב מהיום יכול לחזור, והיינו משום אומדנא (כדלעיל קמו:). אך הביא ד</w:t>
      </w:r>
      <w:r w:rsidRPr="00D57B8D">
        <w:rPr>
          <w:rFonts w:ascii="Narkisim" w:hAnsi="Narkisim"/>
          <w:b/>
          <w:bCs/>
          <w:rtl/>
        </w:rPr>
        <w:t>ר"ת</w:t>
      </w:r>
      <w:r w:rsidRPr="00D57B8D">
        <w:rPr>
          <w:rFonts w:ascii="Narkisim" w:hAnsi="Narkisim"/>
          <w:rtl/>
        </w:rPr>
        <w:t xml:space="preserve"> (בתוס' גיטין עב:) ס"ל דכל היכא דקנה מחיים אינו חוזר בו משום אומדנא.</w:t>
      </w:r>
    </w:p>
  </w:footnote>
  <w:footnote w:id="1415">
    <w:p w14:paraId="290E3B53"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כיון שהגיד שוב אינו חוזר ומגיד.</w:t>
      </w:r>
    </w:p>
  </w:footnote>
  <w:footnote w:id="1416">
    <w:p w14:paraId="2206A044"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ודן דממ"נ, אם הוא של שכיב מרע, הרי הודאתו כמתנת בריא לתוס'. ואם הוא באמת של אותו פלוני שהפקידם אצלו, מה טוב לתת לכל אחד חלקו.</w:t>
      </w:r>
    </w:p>
    <w:p w14:paraId="733F249F" w14:textId="77777777" w:rsidR="00F1464E" w:rsidRPr="00D57B8D" w:rsidRDefault="00000000" w:rsidP="00D57B8D">
      <w:pPr>
        <w:pStyle w:val="Footnote"/>
        <w:bidi/>
        <w:rPr>
          <w:rFonts w:ascii="Narkisim" w:hAnsi="Narkisim"/>
        </w:rPr>
      </w:pPr>
      <w:r w:rsidRPr="00D57B8D">
        <w:rPr>
          <w:rFonts w:ascii="Narkisim" w:hAnsi="Narkisim"/>
          <w:rtl/>
        </w:rPr>
        <w:tab/>
        <w:t>{ומשמע מדבריו דיש צד דבאמת אינו שלו, ומש"ה לא שייך קנין אודיתא. ועל הצד ליכא להוציא מצד הודאתו, דשמא נתכוון שלא להשביע. ואין זה הודאת בע"ד. ובזה יישב דמ"מ ממ"נ אינו שלו. [וצ"ע בזה]}.</w:t>
      </w:r>
    </w:p>
  </w:footnote>
  <w:footnote w:id="1417">
    <w:p w14:paraId="586CD262"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והמהר"ש תמה ע"ד הריטב"א אמאי הוצרך לכתוב אתם עדי.</w:t>
      </w:r>
    </w:p>
  </w:footnote>
  <w:footnote w:id="1418">
    <w:p w14:paraId="61CFE5B9"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וציין דכ"כ ה</w:t>
      </w:r>
      <w:r w:rsidRPr="00D57B8D">
        <w:rPr>
          <w:rFonts w:ascii="Narkisim" w:hAnsi="Narkisim"/>
          <w:b/>
          <w:bCs/>
          <w:rtl/>
        </w:rPr>
        <w:t>ב"י</w:t>
      </w:r>
      <w:r w:rsidRPr="00D57B8D">
        <w:rPr>
          <w:rFonts w:ascii="Narkisim" w:hAnsi="Narkisim"/>
          <w:rtl/>
        </w:rPr>
        <w:t xml:space="preserve"> (רנו) דמהני אודיתא שהוא רוצה ליתן מתנה, ומיהו שתהיה הודאה כהלכתה שלא יפול בה טענת שלא להשביע את בניו וכיוצא בזה.</w:t>
      </w:r>
    </w:p>
  </w:footnote>
  <w:footnote w:id="1419">
    <w:p w14:paraId="7FACC82A"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וכ"כ ה</w:t>
      </w:r>
      <w:r w:rsidRPr="00D57B8D">
        <w:rPr>
          <w:rFonts w:ascii="Narkisim" w:hAnsi="Narkisim"/>
          <w:b/>
          <w:bCs/>
          <w:rtl/>
        </w:rPr>
        <w:t>כס"מ</w:t>
      </w:r>
      <w:r w:rsidRPr="00D57B8D">
        <w:rPr>
          <w:rFonts w:ascii="Narkisim" w:hAnsi="Narkisim"/>
          <w:rtl/>
        </w:rPr>
        <w:t xml:space="preserve"> (י ג) דלא שייך לומר ביה שלא להשביע את בניו, שהרי לא היו לו יורשים. אבל ה</w:t>
      </w:r>
      <w:r w:rsidRPr="00D57B8D">
        <w:rPr>
          <w:rFonts w:ascii="Narkisim" w:hAnsi="Narkisim"/>
          <w:b/>
          <w:bCs/>
          <w:rtl/>
        </w:rPr>
        <w:t>ש"ך</w:t>
      </w:r>
      <w:r w:rsidRPr="00D57B8D">
        <w:rPr>
          <w:rFonts w:ascii="Narkisim" w:hAnsi="Narkisim"/>
          <w:rtl/>
        </w:rPr>
        <w:t xml:space="preserve"> (פא ל) הביא [דברי הכס"מ] דכיון שלא היה לו יורש אחר בודאי כוונתו היתה לזכות לרב מרי.</w:t>
      </w:r>
    </w:p>
  </w:footnote>
  <w:footnote w:id="1420">
    <w:p w14:paraId="2287EAEC"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וכמו שעשו במתנתו שמקנה נכסיו בדיבור בעלמא ולאחר מיתה משא"כ בבריא.</w:t>
      </w:r>
    </w:p>
  </w:footnote>
  <w:footnote w:id="1421">
    <w:p w14:paraId="534C165B"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ומדברי הרמב"ן אפשר שבא לרמוז דדוקא רב מרי היה בי רב, אבל איסור לא גמיר.</w:t>
      </w:r>
    </w:p>
    <w:p w14:paraId="29028ADC" w14:textId="77777777" w:rsidR="00F1464E" w:rsidRPr="00D57B8D" w:rsidRDefault="00000000" w:rsidP="00D57B8D">
      <w:pPr>
        <w:pStyle w:val="Footnote"/>
        <w:bidi/>
        <w:rPr>
          <w:rFonts w:ascii="Narkisim" w:hAnsi="Narkisim"/>
        </w:rPr>
      </w:pPr>
      <w:r w:rsidRPr="00D57B8D">
        <w:rPr>
          <w:rFonts w:ascii="Narkisim" w:hAnsi="Narkisim"/>
          <w:rtl/>
        </w:rPr>
        <w:tab/>
        <w:t>ועי"ל דכיון שהזכיר גנותו של רב מרי שהורתו שלא בקדושה ויחוסו פגום, תיקן הדבר דאפי' ממזר ת"ח גדול.</w:t>
      </w:r>
    </w:p>
  </w:footnote>
  <w:footnote w:id="1422">
    <w:p w14:paraId="6195DFAE"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וכת' דלגירסא ובר בי רב הוה, כלומר צורבא מרבנן הוה, ואף שלא היה באותה שעה בביהמ"ד הלך א' מן התלמידים והודיעהו תקנתו מפני שהיה צורבא מרבנן.</w:t>
      </w:r>
    </w:p>
  </w:footnote>
  <w:footnote w:id="1423">
    <w:p w14:paraId="4DB2F42C"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 xml:space="preserve">וכ"כ </w:t>
      </w:r>
      <w:r w:rsidRPr="00D57B8D">
        <w:rPr>
          <w:rFonts w:ascii="Narkisim" w:hAnsi="Narkisim"/>
          <w:b/>
          <w:bCs/>
          <w:rtl/>
        </w:rPr>
        <w:t>תוס</w:t>
      </w:r>
      <w:r w:rsidRPr="00D57B8D">
        <w:rPr>
          <w:rFonts w:ascii="Narkisim" w:hAnsi="Narkisim"/>
          <w:rtl/>
        </w:rPr>
        <w:t>' (יבמות מה:). ותוס' דידן הק' דבנות שמואל אמרו שהן טהורות, וב</w:t>
      </w:r>
      <w:r w:rsidRPr="00D57B8D">
        <w:rPr>
          <w:rFonts w:ascii="Narkisim" w:hAnsi="Narkisim"/>
          <w:b/>
          <w:bCs/>
          <w:rtl/>
        </w:rPr>
        <w:t>ירושלמי</w:t>
      </w:r>
      <w:r w:rsidRPr="00D57B8D">
        <w:rPr>
          <w:rFonts w:ascii="Narkisim" w:hAnsi="Narkisim"/>
          <w:rtl/>
        </w:rPr>
        <w:t xml:space="preserve"> (כתובות ב ו) מבואר שאמרו אמת. ו</w:t>
      </w:r>
      <w:r w:rsidRPr="00D57B8D">
        <w:rPr>
          <w:rFonts w:ascii="Narkisim" w:hAnsi="Narkisim"/>
          <w:b/>
          <w:bCs/>
          <w:rtl/>
        </w:rPr>
        <w:t>תוס</w:t>
      </w:r>
      <w:r w:rsidRPr="00D57B8D">
        <w:rPr>
          <w:rFonts w:ascii="Narkisim" w:hAnsi="Narkisim"/>
          <w:rtl/>
        </w:rPr>
        <w:t>' (שבת קנד.) תי' דשאר בנותיו אמרו שהיו טהורות, ורחל לא אמרה שהיא טהורה.</w:t>
      </w:r>
    </w:p>
  </w:footnote>
  <w:footnote w:id="1424">
    <w:p w14:paraId="654E0D48"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אמנם יש ראשונים דס"ל דעכו"ם הבא על בת ישראל, הולד צריך גירות. ואכמ"ל.</w:t>
      </w:r>
    </w:p>
  </w:footnote>
  <w:footnote w:id="1425">
    <w:p w14:paraId="7E606010"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ובשעת הורתו אמו היתה ישראלית, א"כ היה צריך לקרותו הורתו בקדושה.</w:t>
      </w:r>
    </w:p>
  </w:footnote>
  <w:footnote w:id="1426">
    <w:p w14:paraId="52524F01"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דאינו אביו כלל. ונדחק לפרש שהיה נראה כאילו נולד לאיסור בקדושה. כלומר אחר שנתגייר, ונדמה לבני אדם כבנו הנולד לו בקדושתו. שנשא אמו ביהדות וגדל אצלם כבן גמור. ולשון מושאל בעלמא הוא.</w:t>
      </w:r>
    </w:p>
    <w:p w14:paraId="3AADC9AE" w14:textId="77777777" w:rsidR="00F1464E" w:rsidRPr="00D57B8D" w:rsidRDefault="00000000" w:rsidP="00D57B8D">
      <w:pPr>
        <w:pStyle w:val="Footnote"/>
        <w:bidi/>
        <w:rPr>
          <w:rFonts w:ascii="Narkisim" w:hAnsi="Narkisim"/>
        </w:rPr>
      </w:pPr>
      <w:r w:rsidRPr="00D57B8D">
        <w:rPr>
          <w:rFonts w:ascii="Narkisim" w:hAnsi="Narkisim"/>
          <w:rtl/>
        </w:rPr>
        <w:tab/>
        <w:t>וה</w:t>
      </w:r>
      <w:r w:rsidRPr="00D57B8D">
        <w:rPr>
          <w:rFonts w:ascii="Narkisim" w:hAnsi="Narkisim"/>
          <w:b/>
          <w:bCs/>
          <w:rtl/>
        </w:rPr>
        <w:t>יעב"ץ</w:t>
      </w:r>
      <w:r w:rsidRPr="00D57B8D">
        <w:rPr>
          <w:rFonts w:ascii="Narkisim" w:hAnsi="Narkisim"/>
          <w:rtl/>
        </w:rPr>
        <w:t xml:space="preserve"> כת' דנראה דמילים אלו אינם לשון הגמרא אלא גליון מתלמיד. אך אין למוחקו כיון שהראשונים כבר קבלוהו בספרים ישנים והניחוהו. [צ"ב מנ"ל למחוק את הגמ' לידתו בקדושה, וטפי הול"ל דאין זה בן בת שמואל דעכו"ם הבא על בת ישראל. אלא גר בעלמא, בן גר וגיורת שהורתו שלא בקדושה].</w:t>
      </w:r>
    </w:p>
  </w:footnote>
  <w:footnote w:id="1427">
    <w:p w14:paraId="381EFCC4"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והביאו מה</w:t>
      </w:r>
      <w:r w:rsidRPr="00D57B8D">
        <w:rPr>
          <w:rFonts w:ascii="Narkisim" w:hAnsi="Narkisim"/>
          <w:b/>
          <w:bCs/>
          <w:rtl/>
        </w:rPr>
        <w:t>ירושלמי</w:t>
      </w:r>
      <w:r w:rsidRPr="00D57B8D">
        <w:rPr>
          <w:rFonts w:ascii="Narkisim" w:hAnsi="Narkisim"/>
          <w:rtl/>
        </w:rPr>
        <w:t xml:space="preserve"> (סנהדרין ב ג) איתא ר' יודה בן פזי בשם ר' פזי בשם ר' יוחנן. וב</w:t>
      </w:r>
      <w:r w:rsidRPr="00D57B8D">
        <w:rPr>
          <w:rFonts w:ascii="Narkisim" w:hAnsi="Narkisim"/>
          <w:b/>
          <w:bCs/>
          <w:rtl/>
        </w:rPr>
        <w:t>זוהר</w:t>
      </w:r>
      <w:r w:rsidRPr="00D57B8D">
        <w:rPr>
          <w:rFonts w:ascii="Narkisim" w:hAnsi="Narkisim"/>
          <w:rtl/>
        </w:rPr>
        <w:t xml:space="preserve"> (לך פח: בדה"ס) איתא שנקרא בן פזי ע"ש מעשה שהיה.</w:t>
      </w:r>
    </w:p>
  </w:footnote>
  <w:footnote w:id="1428">
    <w:p w14:paraId="17D3BBE7"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רמב"ן</w:t>
      </w:r>
      <w:r w:rsidRPr="00D57B8D">
        <w:rPr>
          <w:rFonts w:ascii="Narkisim" w:hAnsi="Narkisim"/>
          <w:rtl/>
        </w:rPr>
        <w:t xml:space="preserve"> (יבמות צח.) כת' דרחמנא אפקריה דעכו"ם אין לו חייס, ומש"ה איצטריך ריבוי (יבמות סב.) לענין ירושה שיורשו [אף דבגדרי יחוס אינו מתייחס אחריו]. {אך יל"ע דאף כשנתגיירו י"ל דהוה בכלל הך גזיה"כ}.</w:t>
      </w:r>
    </w:p>
  </w:footnote>
  <w:footnote w:id="1429">
    <w:p w14:paraId="30DC5872"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 xml:space="preserve">אמנם </w:t>
      </w:r>
      <w:r w:rsidRPr="00D57B8D">
        <w:rPr>
          <w:rFonts w:ascii="Narkisim" w:hAnsi="Narkisim"/>
          <w:b/>
          <w:bCs/>
          <w:rtl/>
        </w:rPr>
        <w:t>רש"י</w:t>
      </w:r>
      <w:r w:rsidRPr="00D57B8D">
        <w:rPr>
          <w:rFonts w:ascii="Narkisim" w:hAnsi="Narkisim"/>
          <w:rtl/>
        </w:rPr>
        <w:t xml:space="preserve"> (ב"ק פח.) חילק דדוקא בגיותן יש לעכו"ם חייס, אבל כשנתגיירו הבנים לא נתיחסו אחר אביהם משום דכתיב וזרמת סוסים. וע"ע רש"י (יבמות כב. וצז: וכתובות מד:).</w:t>
      </w:r>
    </w:p>
  </w:footnote>
  <w:footnote w:id="1430">
    <w:p w14:paraId="1039EADA"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 xml:space="preserve">אבל </w:t>
      </w:r>
      <w:r w:rsidRPr="00D57B8D">
        <w:rPr>
          <w:rFonts w:ascii="Narkisim" w:hAnsi="Narkisim"/>
          <w:b/>
          <w:bCs/>
          <w:rtl/>
        </w:rPr>
        <w:t>רש"י</w:t>
      </w:r>
      <w:r w:rsidRPr="00D57B8D">
        <w:rPr>
          <w:rFonts w:ascii="Narkisim" w:hAnsi="Narkisim"/>
          <w:rtl/>
        </w:rPr>
        <w:t xml:space="preserve"> (יבמות צח. ד"ה הא דאמור) כת' דבהורתו שלא בקדושה ולידתו בקדושה ליכא למימר כקטן שנולד דמי, דהא יש לו שאר מן האם כשאר ישראל גמור. ואפ"ה אין לו שאר מן האב מגזיה"כ דזרמת סוסים. [ועפ"ז בסוגיין דלידתו בקדושה לא שייך כקטן שנולד. אלא משום גדר זרמת סוסים]. וע"ע תוס' (בכורות מו.).</w:t>
      </w:r>
    </w:p>
  </w:footnote>
  <w:footnote w:id="1431">
    <w:p w14:paraId="18F37415"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אבל ה</w:t>
      </w:r>
      <w:r w:rsidRPr="00D57B8D">
        <w:rPr>
          <w:rFonts w:ascii="Narkisim" w:hAnsi="Narkisim"/>
          <w:b/>
          <w:bCs/>
          <w:rtl/>
        </w:rPr>
        <w:t>רמב"ן</w:t>
      </w:r>
      <w:r w:rsidRPr="00D57B8D">
        <w:rPr>
          <w:rFonts w:ascii="Narkisim" w:hAnsi="Narkisim"/>
          <w:rtl/>
        </w:rPr>
        <w:t xml:space="preserve"> (יבמות הנ"ל) לא חילק בזה.</w:t>
      </w:r>
    </w:p>
  </w:footnote>
  <w:footnote w:id="1432">
    <w:p w14:paraId="4EB8F6A9"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דאילו משום מתנה, אין מתנה לאחר מיתה.</w:t>
      </w:r>
    </w:p>
  </w:footnote>
  <w:footnote w:id="1433">
    <w:p w14:paraId="28DB919B"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אבל ה</w:t>
      </w:r>
      <w:r w:rsidRPr="00D57B8D">
        <w:rPr>
          <w:rFonts w:ascii="Narkisim" w:hAnsi="Narkisim"/>
          <w:b/>
          <w:bCs/>
          <w:rtl/>
        </w:rPr>
        <w:t>מלחמות</w:t>
      </w:r>
      <w:r w:rsidRPr="00D57B8D">
        <w:rPr>
          <w:rFonts w:ascii="Narkisim" w:hAnsi="Narkisim"/>
          <w:rtl/>
        </w:rPr>
        <w:t xml:space="preserve"> הק' דהתקנה היתה כדי שלא תטרף דעתו עליו (כדלעיל קמז:), וכיון שכן אף הגר למה אינו יכול ליתן במתנת ש"מ. ואף שאין לו יורש, יהיה כאחד שנותן למי שאינו ראוי ליורשו שאע"פ שהוא מתנה גמורה קונה בדיבור.</w:t>
      </w:r>
    </w:p>
  </w:footnote>
  <w:footnote w:id="1434">
    <w:p w14:paraId="0A6DA37B"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כן למד ה</w:t>
      </w:r>
      <w:r w:rsidRPr="00D57B8D">
        <w:rPr>
          <w:rFonts w:ascii="Narkisim" w:hAnsi="Narkisim"/>
          <w:b/>
          <w:bCs/>
          <w:rtl/>
        </w:rPr>
        <w:t>רשב"א</w:t>
      </w:r>
      <w:r w:rsidRPr="00D57B8D">
        <w:rPr>
          <w:rFonts w:ascii="Narkisim" w:hAnsi="Narkisim"/>
          <w:rtl/>
        </w:rPr>
        <w:t xml:space="preserve"> (לעיל קלז., ושו"ת הרשב"א ג קכה) מהסוגיא שם (וע"ע מה שנתבאר בזה שם).</w:t>
      </w:r>
    </w:p>
    <w:p w14:paraId="2B2553B1" w14:textId="77777777" w:rsidR="00F1464E" w:rsidRPr="00D57B8D" w:rsidRDefault="00000000" w:rsidP="00D57B8D">
      <w:pPr>
        <w:pStyle w:val="Footnote"/>
        <w:bidi/>
        <w:rPr>
          <w:rFonts w:ascii="Narkisim" w:hAnsi="Narkisim"/>
        </w:rPr>
      </w:pPr>
      <w:r w:rsidRPr="00D57B8D">
        <w:rPr>
          <w:rFonts w:ascii="Narkisim" w:hAnsi="Narkisim"/>
          <w:rtl/>
        </w:rPr>
        <w:tab/>
        <w:t>והרשב"א הוסיף דאילו היתה מתנתו עם גמר מיתה מן הדין היתה קונה, אפי' כתב ואפי' קנו מידו ואפי' בלא מיפה את כחו.</w:t>
      </w:r>
    </w:p>
  </w:footnote>
  <w:footnote w:id="1435">
    <w:p w14:paraId="52087502"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צ"ב דבירושה אמאי צריך טעם דאם עמד חוזר, תיפו"ל דכיון דחי ליכא ירושה כלל. ואפשר דיש מציאות של 'עם גמר מיתה', וכבר זוכים היורשים בירושה, ולבסוף חי {וצ"ע}.</w:t>
      </w:r>
    </w:p>
    <w:p w14:paraId="297DA10C" w14:textId="77777777" w:rsidR="00F1464E" w:rsidRPr="00D57B8D" w:rsidRDefault="00000000" w:rsidP="00D57B8D">
      <w:pPr>
        <w:pStyle w:val="Footnote"/>
        <w:bidi/>
        <w:rPr>
          <w:rFonts w:ascii="Narkisim" w:hAnsi="Narkisim"/>
        </w:rPr>
      </w:pPr>
      <w:r w:rsidRPr="00D57B8D">
        <w:rPr>
          <w:rFonts w:ascii="Narkisim" w:hAnsi="Narkisim"/>
          <w:rtl/>
        </w:rPr>
        <w:tab/>
        <w:t>אמנם אף אילו מת וחזר לחיות בטל הירושה. דעדיף מהא דאח"כ נולד לו בן דמוציא מיד יורש המאוחר (כדלעיל קמג.).</w:t>
      </w:r>
    </w:p>
  </w:footnote>
  <w:footnote w:id="1436">
    <w:p w14:paraId="53982299"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וב</w:t>
      </w:r>
      <w:r w:rsidRPr="00D57B8D">
        <w:rPr>
          <w:rFonts w:ascii="Narkisim" w:hAnsi="Narkisim"/>
          <w:b/>
          <w:bCs/>
          <w:rtl/>
        </w:rPr>
        <w:t>ס' הישר</w:t>
      </w:r>
      <w:r w:rsidRPr="00D57B8D">
        <w:rPr>
          <w:rFonts w:ascii="Narkisim" w:hAnsi="Narkisim"/>
          <w:rtl/>
        </w:rPr>
        <w:t xml:space="preserve"> (שם נא) הו' מעשה בגר שכיב מרע שנתן לגר אחר, והשואל (ר"מ ב"ר אברהם מפונטיזא) נסתפק האם מהני [וכדעת הרי"ף והגאונים, ע"ע בסמוך]. {ולמעשה זה רמזו הראשונים, ע' בסמוך}.</w:t>
      </w:r>
    </w:p>
  </w:footnote>
  <w:footnote w:id="1437">
    <w:p w14:paraId="0E742E3D"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וביאר דבמתנה במקצת בלא קנין לא חשו לשמא תטרף דעתו עליו, ודוקא לכולהו נכסי חששו.</w:t>
      </w:r>
    </w:p>
  </w:footnote>
  <w:footnote w:id="1438">
    <w:p w14:paraId="1A1E87CB"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ודוקא במת בעלמא לא פסק כחו מאותו הממון, דמכחו יורשין.</w:t>
      </w:r>
    </w:p>
  </w:footnote>
  <w:footnote w:id="1439">
    <w:p w14:paraId="204C41FA"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ותוס' דנו דאפשר דפשיט"ל לגמ' דלא שייך מתנת שכ"מ בגר כיון דליתיה בירושה, דכיון שמת בטל ואין לו שום זכות להוריש, ואיך יקיימו דבריו. [ואילו מתנת שכ"מ הוצרך לחדש דתלי במה שיש לו כח להוריש].</w:t>
      </w:r>
    </w:p>
  </w:footnote>
  <w:footnote w:id="1440">
    <w:p w14:paraId="288BD562"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 xml:space="preserve">וכ"ד </w:t>
      </w:r>
      <w:r w:rsidRPr="00D57B8D">
        <w:rPr>
          <w:rFonts w:ascii="Narkisim" w:hAnsi="Narkisim"/>
          <w:b/>
          <w:bCs/>
          <w:rtl/>
        </w:rPr>
        <w:t>רבינו</w:t>
      </w:r>
      <w:r w:rsidRPr="00D57B8D">
        <w:rPr>
          <w:rFonts w:ascii="Narkisim" w:hAnsi="Narkisim"/>
          <w:rtl/>
        </w:rPr>
        <w:t xml:space="preserve"> </w:t>
      </w:r>
      <w:r w:rsidRPr="00D57B8D">
        <w:rPr>
          <w:rFonts w:ascii="Narkisim" w:hAnsi="Narkisim"/>
          <w:b/>
          <w:bCs/>
          <w:rtl/>
        </w:rPr>
        <w:t>יהונתן</w:t>
      </w:r>
      <w:r w:rsidRPr="00D57B8D">
        <w:rPr>
          <w:rFonts w:ascii="Narkisim" w:hAnsi="Narkisim"/>
          <w:rtl/>
        </w:rPr>
        <w:t xml:space="preserve"> (בשיטמ"ק), ובהמשך דבריו הביא יש מן הרבנים שמפרשים דתלי במקבל, ולהאי סברא אפילו ישראל שכיב מרע הנותן מתנה לגר לא קנה הגר, אא"כ יש לגר בנים.</w:t>
      </w:r>
    </w:p>
  </w:footnote>
  <w:footnote w:id="1441">
    <w:p w14:paraId="1785E7F9"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 xml:space="preserve">אמנם </w:t>
      </w:r>
      <w:r w:rsidRPr="00D57B8D">
        <w:rPr>
          <w:rFonts w:ascii="Narkisim" w:hAnsi="Narkisim"/>
          <w:b/>
          <w:bCs/>
          <w:rtl/>
        </w:rPr>
        <w:t>רשב"ם</w:t>
      </w:r>
      <w:r w:rsidRPr="00D57B8D">
        <w:rPr>
          <w:rFonts w:ascii="Narkisim" w:hAnsi="Narkisim"/>
          <w:rtl/>
        </w:rPr>
        <w:t xml:space="preserve"> (לעיל ד"ה גר) כת' דלאו בר אורותי, דרחמנא אפקריה לזרעיה דעכו"ם. דמש"ה איסור אינו מוריש לרב מרי בגדרי הירושה [וקאי אהא דהפקיע דין איסור להוריש]. ועדיין לא הזכירו דין מתנת שכ"מ.</w:t>
      </w:r>
    </w:p>
  </w:footnote>
  <w:footnote w:id="1442">
    <w:p w14:paraId="0720E6FF"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וכ"כ ה</w:t>
      </w:r>
      <w:r w:rsidRPr="00D57B8D">
        <w:rPr>
          <w:rFonts w:ascii="Narkisim" w:hAnsi="Narkisim"/>
          <w:b/>
          <w:bCs/>
          <w:rtl/>
        </w:rPr>
        <w:t>תוס' רי"ד</w:t>
      </w:r>
      <w:r w:rsidRPr="00D57B8D">
        <w:rPr>
          <w:rFonts w:ascii="Narkisim" w:hAnsi="Narkisim"/>
          <w:rtl/>
        </w:rPr>
        <w:t xml:space="preserve"> (ובפסקי הרי"ד) דשכ"מ שנתן נכסיו לגר לא קנה, כיון [דהמקבל] ליתיה בירושה.</w:t>
      </w:r>
    </w:p>
  </w:footnote>
  <w:footnote w:id="1443">
    <w:p w14:paraId="144A6635"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ראב"ד</w:t>
      </w:r>
      <w:r w:rsidRPr="00D57B8D">
        <w:rPr>
          <w:rFonts w:ascii="Narkisim" w:hAnsi="Narkisim"/>
          <w:rtl/>
        </w:rPr>
        <w:t xml:space="preserve"> (בתחילת דבריו) כת' דלא נתפרש האם החסרון משום שגר אינו יורש מאחרים או אינו מוריש לאחרים. והכריע דגר תרוייהו איתנהו דאינו מוריש ואינו יורש, והיכא דנולד לגר בן בקדושה הרי הוא מוריש לבנו ויורש את בנו. והרי הוא בירושה. וביאר דהעיקר בזה דמתנת שכיב מרע כאלו הוא היורש לו מורישו, וגר אינו ראוי לירש.</w:t>
      </w:r>
    </w:p>
    <w:p w14:paraId="053FC11F" w14:textId="77777777" w:rsidR="00F1464E" w:rsidRPr="00D57B8D" w:rsidRDefault="00000000" w:rsidP="00D57B8D">
      <w:pPr>
        <w:pStyle w:val="Footnote"/>
        <w:bidi/>
        <w:rPr>
          <w:rFonts w:ascii="Narkisim" w:hAnsi="Narkisim"/>
        </w:rPr>
      </w:pPr>
      <w:r w:rsidRPr="00D57B8D">
        <w:rPr>
          <w:rFonts w:ascii="Narkisim" w:hAnsi="Narkisim"/>
          <w:rtl/>
        </w:rPr>
        <w:tab/>
        <w:t>וב</w:t>
      </w:r>
      <w:r w:rsidRPr="00D57B8D">
        <w:rPr>
          <w:rFonts w:ascii="Narkisim" w:hAnsi="Narkisim"/>
          <w:b/>
          <w:bCs/>
          <w:rtl/>
        </w:rPr>
        <w:t>שו"ת הריטב"א</w:t>
      </w:r>
      <w:r w:rsidRPr="00D57B8D">
        <w:rPr>
          <w:rFonts w:ascii="Narkisim" w:hAnsi="Narkisim"/>
          <w:rtl/>
        </w:rPr>
        <w:t xml:space="preserve"> נקט מסברא דטעמא דמתנה כירושה שייכא טפי במקבל. כדאמרינן הואיל ומתו יורשה (לכאורה כוונתו לדברי רב פפא קמח.). וכן לישנא דאמ' כל דליתיה בירושה טפי משמע דקאי ארב מרי, מאשר אאיסור אבוה.</w:t>
      </w:r>
    </w:p>
  </w:footnote>
  <w:footnote w:id="1444">
    <w:p w14:paraId="79E068C6"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והביא י"א דלא קאי אלא על הנותן. ודחה דלישנא דגמ' מוכח דעל רב מרי נמי קאי. [לכאורה כוונתו דרבא אמר האיך רב מרי יקנה וכו' דלאו בר ירושה 'הוא', משמע דקאי ארב מרי {המקבל}. אך צ"ב מנלן דבעינן גם שהנותן בר ירושה. ולדעת תוס' 'הוא' קאי אנותן].</w:t>
      </w:r>
    </w:p>
  </w:footnote>
  <w:footnote w:id="1445">
    <w:p w14:paraId="31205BB5"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רא"ה</w:t>
      </w:r>
      <w:r w:rsidRPr="00D57B8D">
        <w:rPr>
          <w:rFonts w:ascii="Narkisim" w:hAnsi="Narkisim"/>
          <w:rtl/>
        </w:rPr>
        <w:t xml:space="preserve"> הביא דר' אשר ב"ר שלמיה (מלוניל, בשיטת הקדמונים) העיד בשם דודו ר' אשר ב"ר משולם והרז"ה, ובשם ר"ת במעשה שהיה שם.</w:t>
      </w:r>
    </w:p>
    <w:p w14:paraId="416AF842" w14:textId="77777777" w:rsidR="00F1464E" w:rsidRPr="00D57B8D" w:rsidRDefault="00000000" w:rsidP="00D57B8D">
      <w:pPr>
        <w:pStyle w:val="Footnote"/>
        <w:bidi/>
        <w:rPr>
          <w:rFonts w:ascii="Narkisim" w:hAnsi="Narkisim"/>
        </w:rPr>
      </w:pPr>
      <w:r w:rsidRPr="00D57B8D">
        <w:rPr>
          <w:rFonts w:ascii="Narkisim" w:hAnsi="Narkisim"/>
          <w:rtl/>
        </w:rPr>
        <w:tab/>
        <w:t>דהר"א לוניל שכת' דלא מקני במתנת שכיב מרע אלא מאן דמצי לאורותי, ולא קני במתנת שכיב מרע אלא מאן דראוי לירש מאביו, אבל גר כיון דאין ראוי לירש לא קני מתנת שכ"מ. וכיון דאין ראוי להוריש נמי לא מקני במתנת שכ"מ. {אמנם בדברי ר"ת (שו"ת ס' הישר נב א) הבעה"מ (בסוגיין) משמע דתלוי רק בנותן, וכדברי הרשב"א. והר"א לוניל הביא מדבריהם רק לאפוקי מהרי"ף והגאון דאינו מוריש לבנו דוקא}.</w:t>
      </w:r>
    </w:p>
  </w:footnote>
  <w:footnote w:id="1446">
    <w:p w14:paraId="3FC2DD15"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וביאר דשורת הדין הוא דלא קניא, דהא לא גמרה אלא לאחר גמר מיתה ואין המתים נותנים. אלא דחכמים תקנוה כדי שלא תטרף דעתו עליו.</w:t>
      </w:r>
    </w:p>
  </w:footnote>
  <w:footnote w:id="1447">
    <w:p w14:paraId="31A8580E"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דלא שייך גדר משמוש.</w:t>
      </w:r>
    </w:p>
  </w:footnote>
  <w:footnote w:id="1448">
    <w:p w14:paraId="2246DA5E"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דהרשב"א [אחר שכתב תשובה בנידון דידיה] הביא ראיתי מי שהחפץ מביאו לחלוק. [לכאורה כוונתו דדברי החולק אינם מתוך חיפוש האמת, אלא מתוך 'חפץ' ורצון לחלוק]. והרשב"א כת' וישר בעיני [ואף שחולק מחמת 'החפץ'], שאילו נמצאת שגגה בדברי מוטב שאתקן המעות ואל יכשלו בי חברי. והריני כותב דבריו אחד אל א' ומשיב והאמת יראה דרכו.</w:t>
      </w:r>
    </w:p>
  </w:footnote>
  <w:footnote w:id="1449">
    <w:p w14:paraId="1334145B"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וכמו שהריטב"א (הנ"ל) הביא בשמו. והקובה"ע ציין דהמח' (בהמשך התשובה שם) בענין שכ"מ שהקדיש האם יכול לחזור בו הובא בנמוק"י (נדרים כט: י: בדה"ר, בשם הריטב"א).</w:t>
      </w:r>
    </w:p>
  </w:footnote>
  <w:footnote w:id="1450">
    <w:p w14:paraId="4FFD901E"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אלא הטעם נגלה שקיימו חז"ל דבריו כבריא שקנו מידו כדי שלא תטרף דעתו עליו.</w:t>
      </w:r>
    </w:p>
  </w:footnote>
  <w:footnote w:id="1451">
    <w:p w14:paraId="4D8EBD6B"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ריטב"א</w:t>
      </w:r>
      <w:r w:rsidRPr="00D57B8D">
        <w:rPr>
          <w:rFonts w:ascii="Narkisim" w:hAnsi="Narkisim"/>
          <w:rtl/>
        </w:rPr>
        <w:t xml:space="preserve"> (הנ"ל) רמז בזה 'אילו הוה כלה שבטא'. [ואף שלא יתכן בפועל שיגיע מצב שיירשנו, אפ"ה נחשב יורשו כיון דראוי ליירש].</w:t>
      </w:r>
    </w:p>
  </w:footnote>
  <w:footnote w:id="1452">
    <w:p w14:paraId="780588A3"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וכת' דמבית אבות אתה למד שטעם זה לא מצא לא ידים ולא רגלים בביהמ"ד, דא"כ בן לוי שנתן במתנת שכיב מרע לישראל או ישראל שנתן לבן לוי לא תהא מתנתו בהן קיימת, שהרי אינן ראויין ליירש זה את זה על ידי משמוש. {ולכאורה אף כל ישראל, דלא ידעינן מאיזה שבט אתו, א"כ מספק לא יוכל ליתן אלא לקרוביו}.</w:t>
      </w:r>
    </w:p>
  </w:footnote>
  <w:footnote w:id="1453">
    <w:p w14:paraId="0757BC18"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צ"ב דהא ל"מ משמוש נחלה דרך נשותיהם (וכדאיתא לעיל קיד:) [משום דהוה ראוי או דגדר משמוש לא מהני אלא בקרובים].</w:t>
      </w:r>
    </w:p>
  </w:footnote>
  <w:footnote w:id="1454">
    <w:p w14:paraId="4BD7A754"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והביא צא ולמד מכל חכמי ישראל, שדנו אי מהני מתנת שכ"מ בגר, שלא נחלק אדם מחכמי ישראל מעולם בזה [בבן גרים]. ואף לדעת הראב"ד דגר אין לו מתנת שכ"מ, היכא דיש לגר בן נאמר מתנת שכ"מ. כיון דישנו בירושה לבניו או לקרוביו, נותן הגר לכל מי שירצה במתנת שכ"מ, ואפי' לישראל גמור מיוצאי ירך יעקב. ודייק כן אף מדברי הבעה"מ והרמב"ן בשם רבותיו.</w:t>
      </w:r>
    </w:p>
  </w:footnote>
  <w:footnote w:id="1455">
    <w:p w14:paraId="2B3B2DB7"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וכת' עד"ז דאילו יאסור אדם נכסיו על כל ישראל חוץ מאדם א', כשימות האוסר יזכה האחד בנכסים מדין ירושה. כיון דכל קרוביו אינן יכולין לירש משום איסור הנאה [לצד דליכא ירושה באיסוה"נ], וממילא הוא יירש.</w:t>
      </w:r>
    </w:p>
    <w:p w14:paraId="1855840C" w14:textId="77777777" w:rsidR="00F1464E" w:rsidRPr="00D57B8D" w:rsidRDefault="00000000" w:rsidP="00D57B8D">
      <w:pPr>
        <w:pStyle w:val="Footnote"/>
        <w:bidi/>
        <w:rPr>
          <w:rFonts w:ascii="Narkisim" w:hAnsi="Narkisim"/>
        </w:rPr>
      </w:pPr>
      <w:r w:rsidRPr="00D57B8D">
        <w:rPr>
          <w:rFonts w:ascii="Narkisim" w:hAnsi="Narkisim"/>
          <w:rtl/>
        </w:rPr>
        <w:tab/>
        <w:t>אך יל"ד היכא דיש לו בנים ואבותיו קיימים, ולכאורה כל זמן שאביו קיים אינו ראוי לירש את אבי אביו ואחי אבי אביו, וכ"ש בני אבי אביו. דלא נתחדש משמוש בחייהם. ועפ"ז צ"ל דיש דין משמוש, אלא שהם קודמים. ואכמ"ל (וע"ע לעיל קח ולקמן קנט.).</w:t>
      </w:r>
    </w:p>
  </w:footnote>
  <w:footnote w:id="1456">
    <w:p w14:paraId="23B78D8A"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והביא דהרשב"א לשיטתו (בשו"ת ד כב).</w:t>
      </w:r>
    </w:p>
  </w:footnote>
  <w:footnote w:id="1457">
    <w:p w14:paraId="53BD9E0E"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ונפק"מ לגדרי אין ספק מוציא מידי ודאי (ע' לקמן קנח. ובקובה"ע שם). [אבל היכא דהיורש המוקדם קיים אלא שאינו ראוי לזכות לא מצאנו דהמאוחר יזכה].</w:t>
      </w:r>
    </w:p>
  </w:footnote>
  <w:footnote w:id="1458">
    <w:p w14:paraId="2C655E65"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 xml:space="preserve">רשב"א </w:t>
      </w:r>
      <w:r w:rsidRPr="00D57B8D">
        <w:rPr>
          <w:rFonts w:ascii="Narkisim" w:hAnsi="Narkisim"/>
          <w:rtl/>
        </w:rPr>
        <w:t>(שם) הוכיח דסגי שהנותן הוא בר ירושה. ואי"צ שהמקבל בר ירושה (וכדעת התוס').</w:t>
      </w:r>
    </w:p>
  </w:footnote>
  <w:footnote w:id="1459">
    <w:p w14:paraId="47E32454"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אמנם הקוב"ש (תקלב בסוגריים) נקט דכוונת הרא"ה דאף הקדש עניים ליתא בבריא, דאף שהעני הפרטי איתנהו בירושה, אבל הקדש לעניים כללי ליתא בירושה.</w:t>
      </w:r>
    </w:p>
  </w:footnote>
  <w:footnote w:id="1460">
    <w:p w14:paraId="6FF589F9"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וכהדיוט דלא זכי אלא לאחר מיתה, ובתקנתא דרבנן הוא דשויה רבנן כירושה.</w:t>
      </w:r>
    </w:p>
  </w:footnote>
  <w:footnote w:id="1461">
    <w:p w14:paraId="39BAFF08"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ולפיכך הניחוהו אדיניה לקנות באמירה בעלמא אף לאחר מיתה ועשו לאחר מיתה כמחיים. וביאר דהכא ליכא אלא חדא. וכמו שתקנו בעלמא בשכיב מרע להיות אמירתו גומרת כמשיכתו, ולא יהא כח הדיוט חמור מכח הקדש. אבל בגר דעלמא לא תקנו תרתי, חדא שתהא אמירתו כמסירתו כשכיב מרע דעלמא, ועוד שנעשה מי שאינו בר ירושה כבר ירושה. דא"כ נעשה דינו של גר חמור בהא מישראל, אלא די שנתקן בגרים מה שתקנו בישראל.</w:t>
      </w:r>
    </w:p>
  </w:footnote>
  <w:footnote w:id="1462">
    <w:p w14:paraId="55D6AD32"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וב</w:t>
      </w:r>
      <w:r w:rsidRPr="00D57B8D">
        <w:rPr>
          <w:rFonts w:ascii="Narkisim" w:hAnsi="Narkisim"/>
          <w:b/>
          <w:bCs/>
          <w:rtl/>
        </w:rPr>
        <w:t>שו"ת הרשב"א</w:t>
      </w:r>
      <w:r w:rsidRPr="00D57B8D">
        <w:rPr>
          <w:rFonts w:ascii="Narkisim" w:hAnsi="Narkisim"/>
          <w:rtl/>
        </w:rPr>
        <w:t xml:space="preserve"> (שם ד"ה ועתה אשוב) הק' דאי הקדש באמירה זוכה מחיים חאיל כאלו מסר ליד הקדש, א"כ האיך מהני שאלה בהקדש, דהא כל שמסר להקדש אי אפשר לישאל עליה (ע"פ הא דאיתא נדרים נט. גבי תרומה ביד כהן). [וע"ע שו"ת ר"ב אשכנזי (יד, הו' בש"ך רנה ו) שדן בדברי הרשב"א אלו].</w:t>
      </w:r>
    </w:p>
  </w:footnote>
  <w:footnote w:id="1463">
    <w:p w14:paraId="27BF4875"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וכדאי' (קידושין עה.) דמשתקין אותו מנכסי אביו, ואף תפס מוציאין מידו. [וכן הם אינם יורשים בנכסיו]. וביאר דאף דלהכשיר את אמו קי"ל דאשה בודקת ומזנה, לענין ירושה לא שייך טעם זה. [דאף דתולים שהוא כשר, לא ידעינן שיירשנו].</w:t>
      </w:r>
    </w:p>
  </w:footnote>
  <w:footnote w:id="1464">
    <w:p w14:paraId="704B7C8E"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רמ"א</w:t>
      </w:r>
      <w:r w:rsidRPr="00D57B8D">
        <w:rPr>
          <w:rFonts w:ascii="Narkisim" w:hAnsi="Narkisim"/>
          <w:rtl/>
        </w:rPr>
        <w:t xml:space="preserve"> (רעו ד) הביא מדברי התה"ד דשתוקי כגר, וכשמת נכסיו הפקר. ובשו"ת חוו"י (רלא בסופו, הו' בפתח"ת שם) כת' דצ"ע, דטפי ראוי לומר דיהא מונח עד שיבא אליהו. [דהא ודאי יש לו יורש והנכסים שייכים לאדם מישראל. אלא דאנן לא ידעינן].</w:t>
      </w:r>
    </w:p>
    <w:p w14:paraId="1AF63B70" w14:textId="77777777" w:rsidR="00F1464E" w:rsidRPr="00D57B8D" w:rsidRDefault="00000000" w:rsidP="00D57B8D">
      <w:pPr>
        <w:pStyle w:val="Footnote"/>
        <w:bidi/>
        <w:rPr>
          <w:rFonts w:ascii="Narkisim" w:hAnsi="Narkisim"/>
        </w:rPr>
      </w:pPr>
      <w:r w:rsidRPr="00D57B8D">
        <w:rPr>
          <w:rFonts w:ascii="Narkisim" w:hAnsi="Narkisim"/>
          <w:rtl/>
        </w:rPr>
        <w:tab/>
        <w:t>וכ"כ ה</w:t>
      </w:r>
      <w:r w:rsidRPr="00D57B8D">
        <w:rPr>
          <w:rFonts w:ascii="Narkisim" w:hAnsi="Narkisim"/>
          <w:b/>
          <w:bCs/>
          <w:rtl/>
        </w:rPr>
        <w:t xml:space="preserve">הג' אשר"י </w:t>
      </w:r>
      <w:r w:rsidRPr="00D57B8D">
        <w:rPr>
          <w:rFonts w:ascii="Narkisim" w:hAnsi="Narkisim"/>
          <w:rtl/>
        </w:rPr>
        <w:t>(ח לט) במי שבא ממדינת הים ולא ידעינן קרוביו, דנכסיו לא הוי הפקר. שאין לך אדם בישראל שאין לו גואלים. אבל ה</w:t>
      </w:r>
      <w:r w:rsidRPr="00D57B8D">
        <w:rPr>
          <w:rFonts w:ascii="Narkisim" w:hAnsi="Narkisim"/>
          <w:b/>
          <w:bCs/>
          <w:rtl/>
        </w:rPr>
        <w:t>רש"ש</w:t>
      </w:r>
      <w:r w:rsidRPr="00D57B8D">
        <w:rPr>
          <w:rFonts w:ascii="Narkisim" w:hAnsi="Narkisim"/>
          <w:rtl/>
        </w:rPr>
        <w:t xml:space="preserve"> (לעיל קלד.) נקט דהנכסים הפקר. [ואפשר דאף ההג"א מודה באופן דאינו יכול להתברר כלל. וכדברי הנתיבות].</w:t>
      </w:r>
    </w:p>
  </w:footnote>
  <w:footnote w:id="1465">
    <w:p w14:paraId="7353083C"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אך כת' דלדעת הרי"ף (הו' בסמוך) יכול להנחיל לאמו [דדוקא לבן לא מהני, עי"ש]. ומש"ה דן דיחלוקו.</w:t>
      </w:r>
    </w:p>
  </w:footnote>
  <w:footnote w:id="1466">
    <w:p w14:paraId="536FC9C0"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והקצות העלה צד דלענין ממון אמו אינה נאמנת, ושמא נתעברה מעכו"ם [ומש"ה דינו כגר]. וחזקה בודקת ומזנה לא מהני אלא לענין איסור ולהכשיר הולד, אבל לא מהני להוציא ממון. אך דחה דהכא ליכא מוחזק בהיתר, ובכה"ג ודאי אזלינן בתר הרוב (וציין לתוס' כתובות טו: ד"ה להחזיר). וא"כ כיון דנאמנת עכ"פ לומר מישראל הרי הוא כישראל כשר שנתערב בין השבטים דלא ידעינן יורשין דידיה, ואפ"ה ודאי איתיה בצוואת שכיב מרע. וצ"ע.</w:t>
      </w:r>
    </w:p>
  </w:footnote>
  <w:footnote w:id="1467">
    <w:p w14:paraId="029BB095"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וכת' דאפי' יבאו עדים שזינתה עמו לא מהני לענין ירושה [דחיישינן מדאפקרה נפשה, כדאי' יבמות סט:].</w:t>
      </w:r>
    </w:p>
  </w:footnote>
  <w:footnote w:id="1468">
    <w:p w14:paraId="29D1F1D6"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יש להסתפק אי כוונתו כיון דיכול לבוא לידי בירור וירושה תקנו מתנת שכ"מ [ולעולם כל זמן שלא נתברר נכסיו הפקר]. א"נ כיון דיכול להתברר יש לו ירושה, ונכסיו יהיו מונחים עד שיתברר [וכדעת ההג' אשר"י הנ"ל].</w:t>
      </w:r>
    </w:p>
  </w:footnote>
  <w:footnote w:id="1469">
    <w:p w14:paraId="763770F0"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וב</w:t>
      </w:r>
      <w:r w:rsidRPr="00D57B8D">
        <w:rPr>
          <w:rFonts w:ascii="Narkisim" w:hAnsi="Narkisim"/>
          <w:b/>
          <w:bCs/>
          <w:rtl/>
        </w:rPr>
        <w:t>שו"ת הרשב"א</w:t>
      </w:r>
      <w:r w:rsidRPr="00D57B8D">
        <w:rPr>
          <w:rFonts w:ascii="Narkisim" w:hAnsi="Narkisim"/>
          <w:rtl/>
        </w:rPr>
        <w:t xml:space="preserve"> (ג קכב ד"ה וא"ת) הביא דברי הראב"ד. אך המשיך דפשטה של שמועה בגר שכ"מ [וכתוס']. {אבל בהמשך דבריו כלל את הראב"ד בהדי 'להקת בני נביאים' דתלי בנותן, ומי שהוא בר ירושה ישנו במתנת שכיב מרע לכל מי שירצה}.</w:t>
      </w:r>
    </w:p>
  </w:footnote>
  <w:footnote w:id="1470">
    <w:p w14:paraId="47F4A1FF"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ר"א לוניל</w:t>
      </w:r>
      <w:r w:rsidRPr="00D57B8D">
        <w:rPr>
          <w:rFonts w:ascii="Narkisim" w:hAnsi="Narkisim"/>
          <w:rtl/>
        </w:rPr>
        <w:t xml:space="preserve"> הק' וצריך עיון דכל גר ראוי לירש, דישא אשה וילדו לו בנים. והוכיח דתלוי בעיקר ירושה [וכדברי הרמ"ה], וכל מאן דליתיה בעיקר ירושה כגון ירושת אביו לא קני מתנת שכיב מרע.</w:t>
      </w:r>
    </w:p>
    <w:p w14:paraId="0EF78264" w14:textId="77777777" w:rsidR="00F1464E" w:rsidRPr="00D57B8D" w:rsidRDefault="00000000" w:rsidP="00D57B8D">
      <w:pPr>
        <w:pStyle w:val="Footnote"/>
        <w:bidi/>
        <w:rPr>
          <w:rFonts w:ascii="Narkisim" w:hAnsi="Narkisim"/>
        </w:rPr>
      </w:pPr>
      <w:r w:rsidRPr="00D57B8D">
        <w:rPr>
          <w:rFonts w:ascii="Narkisim" w:hAnsi="Narkisim"/>
          <w:rtl/>
        </w:rPr>
        <w:tab/>
        <w:t>ועוה"ק האחרונים דרב מרי היה ראוי לירש את אמו, וכל דאתי מחמתה.</w:t>
      </w:r>
    </w:p>
  </w:footnote>
  <w:footnote w:id="1471">
    <w:p w14:paraId="4851E622"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ואינו יכול לקבל ממי שאינו ראוי ליורשו, ואפי' מישראל, ואפי' מאביו הגר. דדוקא מי שיורש את אביו איתיה נמי במתנת שכיב מרע לקנות באמירה בעלמא, אפי' מגר בעלמא.</w:t>
      </w:r>
    </w:p>
  </w:footnote>
  <w:footnote w:id="1472">
    <w:p w14:paraId="08F67BD9"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כיון דקונה באמירה בעלמא, וקיי"ל נמי דלא קניא מידי אלא לאחר מיתה. וקי"ל נמי דכל דתקון רבנן כעין דאורייתא תקון. ואי לאו דאיכא מדאורייתא זכיה כה"ג לא הוו מתקני לה רבנן. אלא כעין ירושה דאורייתא.</w:t>
      </w:r>
    </w:p>
  </w:footnote>
  <w:footnote w:id="1473">
    <w:p w14:paraId="72F9F0F9"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וביאר דהכא מקבל המתנה קודם לשאר יורשין הבאים משם אחד, ומש"ה תקנו כעין ירושת הבנים את האב דקדים בה היורש לשאר היורשין הבאים משם אחד. [דאי כשאר ירושות, כל חדא מינייהו זימנין דאיכא דקדים ליה ליורש בגווה משם ירושה אחריתי].</w:t>
      </w:r>
    </w:p>
    <w:p w14:paraId="799E62AF" w14:textId="77777777" w:rsidR="00F1464E" w:rsidRPr="00D57B8D" w:rsidRDefault="00000000" w:rsidP="00D57B8D">
      <w:pPr>
        <w:pStyle w:val="Footnote"/>
        <w:bidi/>
        <w:rPr>
          <w:rFonts w:ascii="Narkisim" w:hAnsi="Narkisim"/>
        </w:rPr>
      </w:pPr>
      <w:r w:rsidRPr="00D57B8D">
        <w:rPr>
          <w:rFonts w:ascii="Narkisim" w:hAnsi="Narkisim"/>
          <w:rtl/>
        </w:rPr>
        <w:tab/>
        <w:t>ואפי' ירושת הבן את אמו, הרי בעלה קודם בה לבנים. וירושת הבעל נמי, היכא דנתגרשה שאר כל היורשין קודמין בה לבעל. [ויל"ע דלכאורה בנתגרשה נסתלק הבעל לגמרי, ולא משום שיש קודם לו].</w:t>
      </w:r>
    </w:p>
    <w:p w14:paraId="4C3CD8DF" w14:textId="77777777" w:rsidR="00F1464E" w:rsidRPr="00D57B8D" w:rsidRDefault="00000000" w:rsidP="00D57B8D">
      <w:pPr>
        <w:pStyle w:val="Footnote"/>
        <w:bidi/>
        <w:rPr>
          <w:rFonts w:ascii="Narkisim" w:hAnsi="Narkisim"/>
        </w:rPr>
      </w:pPr>
      <w:r w:rsidRPr="00D57B8D">
        <w:rPr>
          <w:rFonts w:ascii="Narkisim" w:hAnsi="Narkisim"/>
          <w:rtl/>
        </w:rPr>
        <w:tab/>
        <w:t>וה</w:t>
      </w:r>
      <w:r w:rsidRPr="00D57B8D">
        <w:rPr>
          <w:rFonts w:ascii="Narkisim" w:hAnsi="Narkisim"/>
          <w:b/>
          <w:bCs/>
          <w:rtl/>
        </w:rPr>
        <w:t>רמ"ה</w:t>
      </w:r>
      <w:r w:rsidRPr="00D57B8D">
        <w:rPr>
          <w:rFonts w:ascii="Narkisim" w:hAnsi="Narkisim"/>
          <w:rtl/>
        </w:rPr>
        <w:t xml:space="preserve"> כת' דאף דגם הבן, היכא דנפישי בנים כל א' אינו נוטל כל הירושה. אלא כל חד וחד ירית חולקיה. שאני התם דשם הבנים את האב אחת היא, וליכא דעדיפי מיניה. אלא דבאותו השם כולם שווים, דכולה חדא ירושה היא. ואף מתנת שכ"מ היכא דנפישי מקבלי מתנות הוה חדא תקנתא לכולהו, כיון דכולהו כהדדי נינהו ומשם אחד קאתו. וכל חד וחד מאי דיהיב ליה נותן הוא דשקיל.</w:t>
      </w:r>
    </w:p>
  </w:footnote>
  <w:footnote w:id="1474">
    <w:p w14:paraId="5558C23F"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ואף דהמקבל ליתיה בירושה לירש את אביו, אפ"ה ראוי לירש את אמו וקני מינה במתנת שכ"מ, להפקיע שאר בנים שהורתן ולידתן בקדושה. ולא מיבעיא בלשון ירושה דאפי' מדאורייתא נמי קני, כר"י בן ברוקה (לעיל קל.), אלא אפי' בלשון מתנה דלא קני אלא מדרבנן.</w:t>
      </w:r>
    </w:p>
  </w:footnote>
  <w:footnote w:id="1475">
    <w:p w14:paraId="4920BF8E"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מלחמות</w:t>
      </w:r>
      <w:r w:rsidRPr="00D57B8D">
        <w:rPr>
          <w:rFonts w:ascii="Narkisim" w:hAnsi="Narkisim"/>
          <w:rtl/>
        </w:rPr>
        <w:t xml:space="preserve"> הוסיף שהרי תקנו חכמים שיקנו אחרים בדיבור. ואף דלא קניא אלא לאחר גמר מיתה לא אמרי' קדמו זוכה מן ההפקר, וכמו במתנת שכ"מ בעלמא דלא אמרי' דקדמוהו יורשין. אלא זה פורש למיתה והמקבל זוכה ואין יד זוכה מן ההפקר שולטת ביניהם.</w:t>
      </w:r>
    </w:p>
  </w:footnote>
  <w:footnote w:id="1476">
    <w:p w14:paraId="08618E2B"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כדאמרינן במתניתא תנא אף יחסין וירש בראוי ליורשו ורבי יוחנן בן ברוקה היא.</w:t>
      </w:r>
    </w:p>
  </w:footnote>
  <w:footnote w:id="1477">
    <w:p w14:paraId="2197CA76"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וכדברי הגאונים (הו' בראשונים שם) דאף כשאמר להדיא לשון מתנה אמרי' דירושה אין לה הפסק. והרמב"ן כת' דמכאן יש ללמוד (ע"פ דברי הרי"ף) דאפי' היכא דאמר בלשון מתנה מפורש שויוה רבנן כירושה.</w:t>
      </w:r>
    </w:p>
    <w:p w14:paraId="573EC53E" w14:textId="77777777" w:rsidR="00F1464E" w:rsidRPr="00D57B8D" w:rsidRDefault="00000000" w:rsidP="00D57B8D">
      <w:pPr>
        <w:pStyle w:val="Footnote"/>
        <w:bidi/>
        <w:rPr>
          <w:rFonts w:ascii="Narkisim" w:hAnsi="Narkisim"/>
        </w:rPr>
      </w:pPr>
      <w:r w:rsidRPr="00D57B8D">
        <w:rPr>
          <w:rFonts w:ascii="Narkisim" w:hAnsi="Narkisim"/>
          <w:rtl/>
        </w:rPr>
        <w:tab/>
        <w:t>וה</w:t>
      </w:r>
      <w:r w:rsidRPr="00D57B8D">
        <w:rPr>
          <w:rFonts w:ascii="Narkisim" w:hAnsi="Narkisim"/>
          <w:b/>
          <w:bCs/>
          <w:rtl/>
        </w:rPr>
        <w:t>ראב"ד</w:t>
      </w:r>
      <w:r w:rsidRPr="00D57B8D">
        <w:rPr>
          <w:rFonts w:ascii="Narkisim" w:hAnsi="Narkisim"/>
          <w:rtl/>
        </w:rPr>
        <w:t xml:space="preserve"> (לרי"ף) כת' דלפ"ז הטעם דכיון שהוא בנו כוונתם לשם ירושה, ודעת המוריש לשם ירושה. [ע"ע בדברי הרמב"ן בסמוך].</w:t>
      </w:r>
    </w:p>
  </w:footnote>
  <w:footnote w:id="1478">
    <w:p w14:paraId="1E21B417"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ה</w:t>
      </w:r>
      <w:r w:rsidRPr="00D57B8D">
        <w:rPr>
          <w:rFonts w:ascii="Narkisim" w:hAnsi="Narkisim"/>
          <w:b/>
          <w:bCs/>
          <w:rtl/>
        </w:rPr>
        <w:t>רמב"ם</w:t>
      </w:r>
      <w:r w:rsidRPr="00D57B8D">
        <w:rPr>
          <w:rFonts w:ascii="Narkisim" w:hAnsi="Narkisim"/>
          <w:rtl/>
        </w:rPr>
        <w:t xml:space="preserve"> כת' גר שיש לו בן שאין הורתו בקדושה, אינו יכול ליתן לו נכסיו במתנת שכ"מ וכמו שאינו יורשו. שלשון ירושה ומתנה לגבי יורש אחד הן, ואם תאמר יקנה נמצא זה יורש את אביו. אבל אם הגר נתן לגר אחר מהני. וה</w:t>
      </w:r>
      <w:r w:rsidRPr="00D57B8D">
        <w:rPr>
          <w:rFonts w:ascii="Narkisim" w:hAnsi="Narkisim"/>
          <w:b/>
          <w:bCs/>
          <w:rtl/>
        </w:rPr>
        <w:t>ראב"ד</w:t>
      </w:r>
      <w:r w:rsidRPr="00D57B8D">
        <w:rPr>
          <w:rFonts w:ascii="Narkisim" w:hAnsi="Narkisim"/>
          <w:rtl/>
        </w:rPr>
        <w:t xml:space="preserve"> כת' כן אמר הגאון, ואין הדעת נוחה הימנו. ויש לומר דעת אחרת טובה מזו.</w:t>
      </w:r>
    </w:p>
  </w:footnote>
  <w:footnote w:id="1479">
    <w:p w14:paraId="0E06A4A9"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והרמ"ה הוסיף יציבא בארעא וגיורא בשמי שמיא (כדאי' עירובין ט., יומא מז. וב"ק מב.).</w:t>
      </w:r>
    </w:p>
  </w:footnote>
  <w:footnote w:id="1480">
    <w:p w14:paraId="2FE793C1"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רמ"ה</w:t>
      </w:r>
      <w:r w:rsidRPr="00D57B8D">
        <w:rPr>
          <w:rFonts w:ascii="Narkisim" w:hAnsi="Narkisim"/>
          <w:rtl/>
        </w:rPr>
        <w:t xml:space="preserve"> הק' דאי מהאי טעמא הול"ל שאין לשון מתנה אלא לשון ירושה. ואמאי נקט טעם משום דמתנת שכיב מרע כירושה שויוה רבנן. ועוד דרבא מתנת שכיב מרע סתמא קאמר, ומשמע דלאו אהאי עובדא בלחוד קאי, אלא דלא מהני כל מתנת שכיב מרע למי שאינו ראוי ליורשו. וסתם מתנת שכיב מרע למי שאינן ראויין ליורשו משמע.</w:t>
      </w:r>
    </w:p>
    <w:p w14:paraId="621C1AF8" w14:textId="77777777" w:rsidR="00F1464E" w:rsidRPr="00D57B8D" w:rsidRDefault="00000000" w:rsidP="00D57B8D">
      <w:pPr>
        <w:pStyle w:val="Footnote"/>
        <w:bidi/>
        <w:rPr>
          <w:rFonts w:ascii="Narkisim" w:hAnsi="Narkisim"/>
        </w:rPr>
      </w:pPr>
      <w:r w:rsidRPr="00D57B8D">
        <w:rPr>
          <w:rFonts w:ascii="Narkisim" w:hAnsi="Narkisim"/>
          <w:rtl/>
        </w:rPr>
        <w:tab/>
        <w:t>וה</w:t>
      </w:r>
      <w:r w:rsidRPr="00D57B8D">
        <w:rPr>
          <w:rFonts w:ascii="Narkisim" w:hAnsi="Narkisim"/>
          <w:b/>
          <w:bCs/>
          <w:rtl/>
        </w:rPr>
        <w:t>רמ"ה</w:t>
      </w:r>
      <w:r w:rsidRPr="00D57B8D">
        <w:rPr>
          <w:rFonts w:ascii="Narkisim" w:hAnsi="Narkisim"/>
          <w:rtl/>
        </w:rPr>
        <w:t xml:space="preserve"> העלה צד דבבנו אינו ראוי ליורשו, וכיון דמשמע לשון ירושה הו"ל מתנה על הכתוב שבתורה.</w:t>
      </w:r>
    </w:p>
  </w:footnote>
  <w:footnote w:id="1481">
    <w:p w14:paraId="6B437D59"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ריטב"א</w:t>
      </w:r>
      <w:r w:rsidRPr="00D57B8D">
        <w:rPr>
          <w:rFonts w:ascii="Narkisim" w:hAnsi="Narkisim"/>
          <w:rtl/>
        </w:rPr>
        <w:t xml:space="preserve"> הק' דאף דאמרי' (קלג.) דלטובת המקבל הוה ירושה, שאין הפסק לירושתו. אבל כשהוא זוכה יותר בלשון מתנה אין דנין אותו בלשון ירושה, דמש"ה מהני מתנת שכ"מ במקום שיש בכור. וכה"ק הראב"ד (לרי"ף) דכשיש בכור בעינן לשון מתנה.</w:t>
      </w:r>
    </w:p>
  </w:footnote>
  <w:footnote w:id="1482">
    <w:p w14:paraId="172CB6B2"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וכן ה</w:t>
      </w:r>
      <w:r w:rsidRPr="00D57B8D">
        <w:rPr>
          <w:rFonts w:ascii="Narkisim" w:hAnsi="Narkisim"/>
          <w:b/>
          <w:bCs/>
          <w:rtl/>
        </w:rPr>
        <w:t>רא"ש</w:t>
      </w:r>
      <w:r w:rsidRPr="00D57B8D">
        <w:rPr>
          <w:rFonts w:ascii="Narkisim" w:hAnsi="Narkisim"/>
          <w:rtl/>
        </w:rPr>
        <w:t xml:space="preserve"> תמה דמאחר שהיתה הורתו שלא בקדושה אין ראוי ליורשו, ומה לי איסור גיורא שנתן לרב מרי בנו ומה לי אדם אחר. גם כי נתלה באילן גדול אין אלו אלא דברי נביאות.</w:t>
      </w:r>
    </w:p>
  </w:footnote>
  <w:footnote w:id="1483">
    <w:p w14:paraId="29698BC7"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בעה"מ</w:t>
      </w:r>
      <w:r w:rsidRPr="00D57B8D">
        <w:rPr>
          <w:rFonts w:ascii="Narkisim" w:hAnsi="Narkisim"/>
          <w:rtl/>
        </w:rPr>
        <w:t xml:space="preserve"> סיים דהדברים ההם רחוקים מדעתנו ועמוקים משכלנו, ולא ירדנו לסוף דעתו ולא לסוף דעת רבינו האי גאון. והרא"ש כת' דאין אלו אלא דברי נביאות.</w:t>
      </w:r>
    </w:p>
    <w:p w14:paraId="51242536" w14:textId="77777777" w:rsidR="00F1464E" w:rsidRPr="00D57B8D" w:rsidRDefault="00000000" w:rsidP="00D57B8D">
      <w:pPr>
        <w:pStyle w:val="Footnote"/>
        <w:bidi/>
        <w:rPr>
          <w:rFonts w:ascii="Narkisim" w:hAnsi="Narkisim"/>
        </w:rPr>
      </w:pPr>
      <w:r w:rsidRPr="00D57B8D">
        <w:rPr>
          <w:rFonts w:ascii="Narkisim" w:hAnsi="Narkisim"/>
          <w:rtl/>
        </w:rPr>
        <w:tab/>
        <w:t>וה</w:t>
      </w:r>
      <w:r w:rsidRPr="00D57B8D">
        <w:rPr>
          <w:rFonts w:ascii="Narkisim" w:hAnsi="Narkisim"/>
          <w:b/>
          <w:bCs/>
          <w:rtl/>
        </w:rPr>
        <w:t>מלחמות</w:t>
      </w:r>
      <w:r w:rsidRPr="00D57B8D">
        <w:rPr>
          <w:rFonts w:ascii="Narkisim" w:hAnsi="Narkisim"/>
          <w:rtl/>
        </w:rPr>
        <w:t xml:space="preserve"> [לאחר שיישב דעת הרי"ף] סיים דמעתה בטל טעמן וממשן של תמיהת הר"א אב"ד. ואמת כי דברים אחרים בזה נאים לדרשן, אבל הלומד תורתן של ראשונים כשותה יין ישן. וה</w:t>
      </w:r>
      <w:r w:rsidRPr="00D57B8D">
        <w:rPr>
          <w:rFonts w:ascii="Narkisim" w:hAnsi="Narkisim"/>
          <w:b/>
          <w:bCs/>
          <w:rtl/>
        </w:rPr>
        <w:t>ב"י</w:t>
      </w:r>
      <w:r w:rsidRPr="00D57B8D">
        <w:rPr>
          <w:rFonts w:ascii="Narkisim" w:hAnsi="Narkisim"/>
          <w:rtl/>
        </w:rPr>
        <w:t xml:space="preserve"> (רנו) תמה [ע"ד הרא"ש] היאך הפריז על מידותיו לדחות דברי הני רבוותא בגילא דחטתא (נדה כו:).</w:t>
      </w:r>
    </w:p>
  </w:footnote>
  <w:footnote w:id="1484">
    <w:p w14:paraId="72B4733D"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כר"י בן ברוקה.</w:t>
      </w:r>
    </w:p>
    <w:p w14:paraId="0FB5D736" w14:textId="77777777" w:rsidR="00F1464E" w:rsidRPr="00D57B8D" w:rsidRDefault="00000000" w:rsidP="00D57B8D">
      <w:pPr>
        <w:pStyle w:val="Footnote"/>
        <w:bidi/>
        <w:rPr>
          <w:rFonts w:ascii="Narkisim" w:hAnsi="Narkisim"/>
        </w:rPr>
      </w:pPr>
      <w:r w:rsidRPr="00D57B8D">
        <w:rPr>
          <w:rFonts w:ascii="Narkisim" w:hAnsi="Narkisim"/>
          <w:rtl/>
        </w:rPr>
        <w:tab/>
        <w:t>וה</w:t>
      </w:r>
      <w:r w:rsidRPr="00D57B8D">
        <w:rPr>
          <w:rFonts w:ascii="Narkisim" w:hAnsi="Narkisim"/>
          <w:b/>
          <w:bCs/>
          <w:rtl/>
        </w:rPr>
        <w:t>תוס' רי"ד</w:t>
      </w:r>
      <w:r w:rsidRPr="00D57B8D">
        <w:rPr>
          <w:rFonts w:ascii="Narkisim" w:hAnsi="Narkisim"/>
          <w:rtl/>
        </w:rPr>
        <w:t xml:space="preserve"> הק' דלדעת רבנן (דפליגי אריב"ב, לעיל קל.) אף יורשיו אינם קונים בלשון ירושה אלא בלשון מתנה. ולשיטתם אילו נתן נכסיו לבנו גר בלשון מתנה יקנה. דלדעת רבנן יש חילוק בין לשון מתנה ללשון ירושה [אף בבנו]. והאיך נימא דלר' יוחנן בן ברוקה לא קני, וא"כ ר' יוחנן ב"ב מיגרע גרע מתנתו דיורש ממתנה דעלמא. ובכ"מ משמע דאתא לאלומי כחו דיורש טפי מרבנן ולא לגרועיה.</w:t>
      </w:r>
    </w:p>
  </w:footnote>
  <w:footnote w:id="1485">
    <w:p w14:paraId="4E0DE365"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יל"ע היכא דאין לו בנים, ומנחיל לאחיו וכדו'. דבישראל בכה"ג ראוי ליורשו. האם בדוקא נקט דדוקא בבנו לא תקנו, או כל מי שראוי ליורשו.</w:t>
      </w:r>
    </w:p>
  </w:footnote>
  <w:footnote w:id="1486">
    <w:p w14:paraId="05D97D0D"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כיון שכנגדו ראוי ליורשו, אלא שזה קדמה הורתו לקדושתו ומש"ה אינו יורשו. ועפ"ז כת' הרשב"א דמי שיש לו בן מן השפחה ומן הנכרית אפי' נתגייר ונשתחרר אין אביהן יכול ליתן להם כלום במתנת שכיב מרע [אפי' שהנותן הוא בר ירושה, כיון שהוא בנו לא תקנו מתנת שכ"מ].</w:t>
      </w:r>
    </w:p>
  </w:footnote>
  <w:footnote w:id="1487">
    <w:p w14:paraId="039F09A8"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וסיים דמעתה בטל טעמן וממשן של תמיהת הרב אב ב"ד (חסר לפנינו). ואמת כי דברים אחרים בזה נאים לדרשן, אבל הלומד תורתן של ראשונים כשותה יין ישן.</w:t>
      </w:r>
    </w:p>
  </w:footnote>
  <w:footnote w:id="1488">
    <w:p w14:paraId="074232C6"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וכן ילה"ק לדעת רשב"ם והראשונים דהחסרון רק משום שהמקבל הוא גר, אבל כשהנותן גר לא איכפ"ל.</w:t>
      </w:r>
    </w:p>
  </w:footnote>
  <w:footnote w:id="1489">
    <w:p w14:paraId="11A28703"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דלדעת הרי"ף גר יכול לתת מתנת שכ"מ לאחרים.</w:t>
      </w:r>
    </w:p>
  </w:footnote>
  <w:footnote w:id="1490">
    <w:p w14:paraId="23223098"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דהיכא שנותן קני ע"מ להקנות, והמקבל אינו רוצה לתת לאותו אחר, לא זכה האחרון. וחוזר ליורשי נותן.</w:t>
      </w:r>
    </w:p>
  </w:footnote>
  <w:footnote w:id="1491">
    <w:p w14:paraId="71AEFB07"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וכ"פ ה</w:t>
      </w:r>
      <w:r w:rsidRPr="00D57B8D">
        <w:rPr>
          <w:rFonts w:ascii="Narkisim" w:hAnsi="Narkisim"/>
          <w:b/>
          <w:bCs/>
          <w:rtl/>
        </w:rPr>
        <w:t>רמ"א</w:t>
      </w:r>
      <w:r w:rsidRPr="00D57B8D">
        <w:rPr>
          <w:rFonts w:ascii="Narkisim" w:hAnsi="Narkisim"/>
          <w:rtl/>
        </w:rPr>
        <w:t xml:space="preserve"> (רב א בשם י"א, מדברי ר' ירוחם). [והפוסקים דנו דמפורש כן בסוגיא בקידושין, ואמאי הביאו בלשון י"א].</w:t>
      </w:r>
    </w:p>
    <w:p w14:paraId="60E12424" w14:textId="77777777" w:rsidR="00F1464E" w:rsidRPr="00D57B8D" w:rsidRDefault="00000000" w:rsidP="00D57B8D">
      <w:pPr>
        <w:pStyle w:val="Footnote"/>
        <w:bidi/>
        <w:rPr>
          <w:rFonts w:ascii="Narkisim" w:hAnsi="Narkisim"/>
        </w:rPr>
      </w:pPr>
      <w:r w:rsidRPr="00D57B8D">
        <w:rPr>
          <w:rFonts w:ascii="Narkisim" w:hAnsi="Narkisim"/>
          <w:rtl/>
        </w:rPr>
        <w:tab/>
        <w:t>אבל דעת ה</w:t>
      </w:r>
      <w:r w:rsidRPr="00D57B8D">
        <w:rPr>
          <w:rFonts w:ascii="Narkisim" w:hAnsi="Narkisim"/>
          <w:b/>
          <w:bCs/>
          <w:rtl/>
        </w:rPr>
        <w:t>מהרי"ט</w:t>
      </w:r>
      <w:r w:rsidRPr="00D57B8D">
        <w:rPr>
          <w:rFonts w:ascii="Narkisim" w:hAnsi="Narkisim"/>
          <w:rtl/>
        </w:rPr>
        <w:t xml:space="preserve"> (ב חו"מ פג) דדוקא היכא דגוף הקרקע שלו מהני להשכיר ולקנות מטלטלין אגב השכירות. אבל היכא דקנוי לו רק שאלה ושכירות ל"מ. והאחרונים תמהו בזה.</w:t>
      </w:r>
    </w:p>
  </w:footnote>
  <w:footnote w:id="1492">
    <w:p w14:paraId="383468CC"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אמנם ה</w:t>
      </w:r>
      <w:r w:rsidRPr="00D57B8D">
        <w:rPr>
          <w:rFonts w:ascii="Narkisim" w:hAnsi="Narkisim"/>
          <w:b/>
          <w:bCs/>
          <w:rtl/>
        </w:rPr>
        <w:t>תוס' רא"ש</w:t>
      </w:r>
      <w:r w:rsidRPr="00D57B8D">
        <w:rPr>
          <w:rFonts w:ascii="Narkisim" w:hAnsi="Narkisim"/>
          <w:rtl/>
        </w:rPr>
        <w:t xml:space="preserve"> (קידושין כז., וכן המאירי ושיטה לנ"ל שם בשם ב"ת) העלה צד דשדה בשאלה ומטלטלי במתנה לא מקנו באגב, וכעין הא דדנו (שם) שדה במכירה ומטלטלין במתנה.</w:t>
      </w:r>
    </w:p>
  </w:footnote>
  <w:footnote w:id="1493">
    <w:p w14:paraId="4DA52D47"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w:t>
      </w:r>
      <w:r w:rsidRPr="00D57B8D">
        <w:rPr>
          <w:rFonts w:ascii="Narkisim" w:hAnsi="Narkisim"/>
          <w:b/>
          <w:bCs/>
          <w:rtl/>
        </w:rPr>
        <w:t>ראבי"ה</w:t>
      </w:r>
      <w:r w:rsidRPr="00D57B8D">
        <w:rPr>
          <w:rFonts w:ascii="Narkisim" w:hAnsi="Narkisim"/>
          <w:rtl/>
        </w:rPr>
        <w:t xml:space="preserve"> (אלף כח) דחה דהיה גר, ומש"ה לא היה לו חלק באר"י. אבל הק' דמ"מ יש לו מקום קבורה.</w:t>
      </w:r>
    </w:p>
  </w:footnote>
  <w:footnote w:id="1494">
    <w:p w14:paraId="54C6EE75"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רמב"ם</w:t>
      </w:r>
      <w:r w:rsidRPr="00D57B8D">
        <w:rPr>
          <w:rFonts w:ascii="Narkisim" w:hAnsi="Narkisim"/>
          <w:rtl/>
        </w:rPr>
        <w:t xml:space="preserve"> (שלוחין ג ז) כת' דאף הגאונים תקנו כן רק בגדרי הרשאה.</w:t>
      </w:r>
    </w:p>
  </w:footnote>
  <w:footnote w:id="1495">
    <w:p w14:paraId="6EB6ED65"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שהיה יכול לשלוח שליח אחר רבא, א"כ ה"ה שיוכל לשלוח שליח לקנות לו קרקע.</w:t>
      </w:r>
    </w:p>
  </w:footnote>
  <w:footnote w:id="1496">
    <w:p w14:paraId="7ABE354C"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רמב"ן</w:t>
      </w:r>
      <w:r w:rsidRPr="00D57B8D">
        <w:rPr>
          <w:rFonts w:ascii="Narkisim" w:hAnsi="Narkisim"/>
          <w:rtl/>
        </w:rPr>
        <w:t xml:space="preserve"> הביא דגירסת ההלכות דרב מארי בי רב הוה, ועפ"ז י"ל דאיסור לא גמיר. [דדוקא רב מארי גמיר, ולא היה לפנינו].</w:t>
      </w:r>
    </w:p>
  </w:footnote>
  <w:footnote w:id="1497">
    <w:p w14:paraId="6E0F9D51"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אמנם רשב"ם כת' דכל אלו הדברים שאמר רבא הלכות הן, ולכאורה אף הא דלית ליה קרקע [ולא אמרי' שיקנה קרקע].</w:t>
      </w:r>
    </w:p>
  </w:footnote>
  <w:footnote w:id="1498">
    <w:p w14:paraId="68131E3D"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תוס' רא"ש</w:t>
      </w:r>
      <w:r w:rsidRPr="00D57B8D">
        <w:rPr>
          <w:rFonts w:ascii="Narkisim" w:hAnsi="Narkisim"/>
          <w:rtl/>
        </w:rPr>
        <w:t xml:space="preserve"> הק' אמאי לא קנה קרקע כל שהוא או ישכיר או ישאיל. [ונקט דמהני שאלה, ודלא כצד בתוס' רא"ש קידושין כז. הנ"ל].</w:t>
      </w:r>
    </w:p>
  </w:footnote>
  <w:footnote w:id="1499">
    <w:p w14:paraId="407C0711"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דהנפקד אינו מחוייב לילך אצל המפקיד [אף בשעה שהגיע זמן להחזיר, יש למפקיד לבוא אצל הנפקד].</w:t>
      </w:r>
    </w:p>
    <w:p w14:paraId="7127E925" w14:textId="77777777" w:rsidR="00F1464E" w:rsidRPr="00D57B8D" w:rsidRDefault="00000000" w:rsidP="00D57B8D">
      <w:pPr>
        <w:pStyle w:val="Footnote"/>
        <w:bidi/>
        <w:rPr>
          <w:rFonts w:ascii="Narkisim" w:hAnsi="Narkisim"/>
        </w:rPr>
      </w:pPr>
      <w:r w:rsidRPr="00D57B8D">
        <w:rPr>
          <w:rFonts w:ascii="Narkisim" w:hAnsi="Narkisim"/>
          <w:rtl/>
        </w:rPr>
        <w:tab/>
        <w:t>ויל"ד דהו"ל לאיסור לשלוח שליח בעדים או בכתב להוציא את המעות מיד רבא. ולזכותם לרב מרי. אמנם מסקנת הגמ' (ב"ק קד:) דאין משלחין מעות בדיוקני והנפקד אי"צ לתת לשליח. אמנם היכא דכתב התקבלתי כל החשש שמא ימות ולא מהני כנגד היורשים [ולכאורה טעם זה לא שייך בגר שימות, והשתא מעמידים בחזקת חיים].</w:t>
      </w:r>
    </w:p>
    <w:p w14:paraId="232825B5" w14:textId="77777777" w:rsidR="00F1464E" w:rsidRPr="00D57B8D" w:rsidRDefault="00000000" w:rsidP="00D57B8D">
      <w:pPr>
        <w:pStyle w:val="Footnote"/>
        <w:bidi/>
        <w:rPr>
          <w:rFonts w:ascii="Narkisim" w:hAnsi="Narkisim"/>
        </w:rPr>
      </w:pPr>
      <w:r w:rsidRPr="00D57B8D">
        <w:rPr>
          <w:rFonts w:ascii="Narkisim" w:hAnsi="Narkisim"/>
          <w:rtl/>
        </w:rPr>
        <w:tab/>
        <w:t>וע"י הרשאה, מבואר (ב"ק שם וע., עכ"פ לחד לישנא) דצריך קנין, ורבא הכא סבר דלא שייך כאן קנין. [אמנם יל"ד לאידך לישנא (שם) דהרשאה הוה שליח, ואי"צ קנין. ואכמ"ל].</w:t>
      </w:r>
    </w:p>
  </w:footnote>
  <w:footnote w:id="1500">
    <w:p w14:paraId="563B4E92"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אך תוס' דחו דא"כ אמאי תלי במעמד שלשתן, והו"ל למימר לא אזילנא שלא יאמר לו זכה. כי מסתמא היה הפקדון ביד רבא.</w:t>
      </w:r>
    </w:p>
    <w:p w14:paraId="3C420B42" w14:textId="77777777" w:rsidR="00F1464E" w:rsidRPr="00D57B8D" w:rsidRDefault="00000000" w:rsidP="00D57B8D">
      <w:pPr>
        <w:pStyle w:val="Footnote"/>
        <w:bidi/>
        <w:rPr>
          <w:rFonts w:ascii="Narkisim" w:hAnsi="Narkisim"/>
        </w:rPr>
      </w:pPr>
      <w:r w:rsidRPr="00D57B8D">
        <w:rPr>
          <w:rFonts w:ascii="Narkisim" w:hAnsi="Narkisim"/>
          <w:rtl/>
        </w:rPr>
        <w:tab/>
        <w:t>{אך לכאורה יש לחלק דזכין הוא פעולת הנפקד ואף כשיש כיסופא יוכל להתחמק או ימסור מודעה שלא נתכוון להקנות לו. אבל אף אי מעמ"ש לא מהני בע"כ של נפקד, מ"מ עיקר הפעולה הוא של הנותן. ויקנה כל היכא דהנפקד אינו מוחה להדיא}.</w:t>
      </w:r>
    </w:p>
  </w:footnote>
  <w:footnote w:id="1501">
    <w:p w14:paraId="4CB6C31C"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 xml:space="preserve">פוסקים </w:t>
      </w:r>
      <w:r w:rsidRPr="00D57B8D">
        <w:rPr>
          <w:rFonts w:ascii="Narkisim" w:hAnsi="Narkisim"/>
          <w:rtl/>
        </w:rPr>
        <w:t>הביאו מהסוגיא (ב"ק לו:) דמהני כשנותן לעניים, ורב יוסף היה גזבר ויד עניים.</w:t>
      </w:r>
    </w:p>
  </w:footnote>
  <w:footnote w:id="1502">
    <w:p w14:paraId="1A67E4BD"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[ותלה בחילופי גירסאות אי היה בבי רב]. {אך יש לדחות שהביהמ"ד היה במקום קרוב שיכול לבוא. דאל"כ אף לשלוח שליח לא היה יכול}.</w:t>
      </w:r>
    </w:p>
  </w:footnote>
  <w:footnote w:id="1503">
    <w:p w14:paraId="1EBED8CA"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[ומשמע מדברי התוס' ור"ח שזהו הספק של הגמ' בסוגיין, ובזה פשטו ממעשה דאיסור גיורא].</w:t>
      </w:r>
    </w:p>
  </w:footnote>
  <w:footnote w:id="1504">
    <w:p w14:paraId="1A8F84B8"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ומש"ה מהני אף בגר שאינו בר ירושה. ואם עמד אינו חוזר.</w:t>
      </w:r>
    </w:p>
  </w:footnote>
  <w:footnote w:id="1505">
    <w:p w14:paraId="0EE33753"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והלא נכסים שאין להם אחריות אין נקנים אלא או במשיכה או בהגבהה או בחליפין או באגב.</w:t>
      </w:r>
    </w:p>
  </w:footnote>
  <w:footnote w:id="1506">
    <w:p w14:paraId="3DCE32A2"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בפשוטו כוונתו להק' דאסור לו לשקר. ואפשר דהוה כעין עדות שקר. ועוד הוסיף האבה"א להק' דאי הוה תורת נאמנות לחוד, ובאמת רבא יזכה ע"פ דין, א"כ איסור גורם לרב מרי להוציא את המעות שלא כדין מיד רבא. [ואף דרב מרי רשאי להאמין להודאה, הרי איסור הכשילו בגזל באונס].</w:t>
      </w:r>
    </w:p>
  </w:footnote>
  <w:footnote w:id="1507">
    <w:p w14:paraId="2A7955A2"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ואף דבר שתחת ידו אשכחן דנחשב אינו ברשותו, והביא מהגמ' (ב"ק קטו:).</w:t>
      </w:r>
    </w:p>
  </w:footnote>
  <w:footnote w:id="1508">
    <w:p w14:paraId="0BD6E718"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וכת' דנראה שכמו שאי אפשר להקדיש ולהקנות דבר שאינו ברשותו, ה"נ אינו יכול לקנות לעצמו מההפקר.</w:t>
      </w:r>
    </w:p>
  </w:footnote>
  <w:footnote w:id="1509">
    <w:p w14:paraId="4E6C42E2"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וכ"כ ב</w:t>
      </w:r>
      <w:r w:rsidRPr="00D57B8D">
        <w:rPr>
          <w:rFonts w:ascii="Narkisim" w:hAnsi="Narkisim"/>
          <w:b/>
          <w:bCs/>
          <w:rtl/>
        </w:rPr>
        <w:t>שו"ת תשב"ץ</w:t>
      </w:r>
      <w:r w:rsidRPr="00D57B8D">
        <w:rPr>
          <w:rFonts w:ascii="Narkisim" w:hAnsi="Narkisim"/>
          <w:rtl/>
        </w:rPr>
        <w:t xml:space="preserve"> (א קנב) כת' דאודיתא הוה קנין גמור דוקא בשכ"מ, אבל בריא צריך להקנות בדרכי הקנינים. והביא דברי ה</w:t>
      </w:r>
      <w:r w:rsidRPr="00D57B8D">
        <w:rPr>
          <w:rFonts w:ascii="Narkisim" w:hAnsi="Narkisim"/>
          <w:b/>
          <w:bCs/>
          <w:rtl/>
        </w:rPr>
        <w:t>רמב"ם</w:t>
      </w:r>
      <w:r w:rsidRPr="00D57B8D">
        <w:rPr>
          <w:rFonts w:ascii="Narkisim" w:hAnsi="Narkisim"/>
          <w:rtl/>
        </w:rPr>
        <w:t xml:space="preserve"> (מכירה ו ז) שהמטבע אין לו דרך שיזכה בו מי שאינו ברשותו אלא אגב קרקע. ואף דפסק (זכיה ט ט) דמהני אודיתא. ואמאי לא תני תקנתא דאודיתא דהלכתא בטעמא הוא. והוכיח דל"מ אלא בשכ"מ. [והברכ"י (מ ב) הביא עוד מדברי התשב"ץ ג שיט ושכה]. אבל ה</w:t>
      </w:r>
      <w:r w:rsidRPr="00D57B8D">
        <w:rPr>
          <w:rFonts w:ascii="Narkisim" w:hAnsi="Narkisim"/>
          <w:b/>
          <w:bCs/>
          <w:rtl/>
        </w:rPr>
        <w:t>קצות</w:t>
      </w:r>
      <w:r w:rsidRPr="00D57B8D">
        <w:rPr>
          <w:rFonts w:ascii="Narkisim" w:hAnsi="Narkisim"/>
          <w:rtl/>
        </w:rPr>
        <w:t xml:space="preserve"> הביא דברי הש"ך דהכריע דמהני אף בבריא.</w:t>
      </w:r>
    </w:p>
  </w:footnote>
  <w:footnote w:id="1510">
    <w:p w14:paraId="2A4EB6AA"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ולאו בהאי הודאה דהשתא קא קני ליה, אלא גלויי מילתא בעלמא היא ולראיה בעלמא קיימא ולא להקנאה.</w:t>
      </w:r>
    </w:p>
  </w:footnote>
  <w:footnote w:id="1511">
    <w:p w14:paraId="28C25414"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וחלק על ה</w:t>
      </w:r>
      <w:r w:rsidRPr="00D57B8D">
        <w:rPr>
          <w:rFonts w:ascii="Narkisim" w:hAnsi="Narkisim"/>
          <w:b/>
          <w:bCs/>
          <w:rtl/>
        </w:rPr>
        <w:t>ט"ז</w:t>
      </w:r>
      <w:r w:rsidRPr="00D57B8D">
        <w:rPr>
          <w:rFonts w:ascii="Narkisim" w:hAnsi="Narkisim"/>
          <w:rtl/>
        </w:rPr>
        <w:t xml:space="preserve"> (יו"ד קסח יד הו' בסמוך) שהביא דכוונת העיטור דאודיתא אינו קנין, וע"ד דברי הרמ"ה.</w:t>
      </w:r>
    </w:p>
  </w:footnote>
  <w:footnote w:id="1512">
    <w:p w14:paraId="42203F35"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אלא במעמד שלשתן דהוה הילכתא בלא טעמא, או מלוה בשטר בכתיבה ומסירה.</w:t>
      </w:r>
    </w:p>
  </w:footnote>
  <w:footnote w:id="1513">
    <w:p w14:paraId="6A25BA14"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דהקנה בהודאתו עצמו ולא מטעם שכיון שהודה אמרינן שכבר הקנה לו.</w:t>
      </w:r>
    </w:p>
  </w:footnote>
  <w:footnote w:id="1514">
    <w:p w14:paraId="44608BB3"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וציין לדברי ה</w:t>
      </w:r>
      <w:r w:rsidRPr="00D57B8D">
        <w:rPr>
          <w:rFonts w:ascii="Narkisim" w:hAnsi="Narkisim"/>
          <w:b/>
          <w:bCs/>
          <w:rtl/>
        </w:rPr>
        <w:t>רמ"ה</w:t>
      </w:r>
      <w:r w:rsidRPr="00D57B8D">
        <w:rPr>
          <w:rFonts w:ascii="Narkisim" w:hAnsi="Narkisim"/>
          <w:rtl/>
        </w:rPr>
        <w:t xml:space="preserve"> (קמח.) דס"ל דלא הוה קנין. ומבואר דכוונתו דכל הראשונים מודו בגדר זה [ונח' בלשונות בעלמא].</w:t>
      </w:r>
    </w:p>
  </w:footnote>
  <w:footnote w:id="1515">
    <w:p w14:paraId="46DC2439"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וכת' דיש ליישב בזה קו' התוס' (לעיל קמח.) דנימא דמלוה איתא בבריא בהודאה, דהא כל מתנת שכ"מ הוה בתנאי אם ימות, ואם עמד חוזר. ובכהאי גוונא לא מהני בברי בהודאה ע"י תנאי. [ונקט דמתנת שכ"מ בעינן איתיה בבריא באופן זה ממש].</w:t>
      </w:r>
    </w:p>
  </w:footnote>
  <w:footnote w:id="1516">
    <w:p w14:paraId="06668284"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לכאורה משמע דהנפקד מזכה עבורו. אבל ע"כ אינו גדר זכין בעלמא, דמבואר בסוגיין דמהני בע"כ של רבא.</w:t>
      </w:r>
    </w:p>
  </w:footnote>
  <w:footnote w:id="1517">
    <w:p w14:paraId="25A9B355"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 xml:space="preserve">אמרי בינה </w:t>
      </w:r>
      <w:r w:rsidRPr="00D57B8D">
        <w:rPr>
          <w:rFonts w:ascii="Narkisim" w:hAnsi="Narkisim"/>
          <w:rtl/>
        </w:rPr>
        <w:t>(הלואה טז) ביאר דכל חוזק קנין אודיתא הוא במה שהחפץ תחת יד נפקד, כיון דהיה יכול להחזיקו עבורו. [ואף דלא נתכוון לזכות עבורו]. אבל בדבר המונח תחת יד המודה עדיין לא זכה, כיון דעדיין מונח ברשותו ממש. ואין אדם זוכה בשלו לאחרים. ע"ע אריכות בזה שם.</w:t>
      </w:r>
    </w:p>
  </w:footnote>
  <w:footnote w:id="1518">
    <w:p w14:paraId="7A519240"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אחרונים</w:t>
      </w:r>
      <w:r w:rsidRPr="00D57B8D">
        <w:rPr>
          <w:rFonts w:ascii="Narkisim" w:hAnsi="Narkisim"/>
          <w:rtl/>
        </w:rPr>
        <w:t xml:space="preserve"> ציינו דכ"כ ה</w:t>
      </w:r>
      <w:r w:rsidRPr="00D57B8D">
        <w:rPr>
          <w:rFonts w:ascii="Narkisim" w:hAnsi="Narkisim"/>
          <w:b/>
          <w:bCs/>
          <w:rtl/>
        </w:rPr>
        <w:t>מהרש"א</w:t>
      </w:r>
      <w:r w:rsidRPr="00D57B8D">
        <w:rPr>
          <w:rFonts w:ascii="Narkisim" w:hAnsi="Narkisim"/>
          <w:rtl/>
        </w:rPr>
        <w:t xml:space="preserve"> וה</w:t>
      </w:r>
      <w:r w:rsidRPr="00D57B8D">
        <w:rPr>
          <w:rFonts w:ascii="Narkisim" w:hAnsi="Narkisim"/>
          <w:b/>
          <w:bCs/>
          <w:rtl/>
        </w:rPr>
        <w:t>מהר"ם</w:t>
      </w:r>
      <w:r w:rsidRPr="00D57B8D">
        <w:rPr>
          <w:rFonts w:ascii="Narkisim" w:hAnsi="Narkisim"/>
          <w:rtl/>
        </w:rPr>
        <w:t xml:space="preserve"> (גיטין יג:) דלא מהני קנין אודיתא היכא דליכא עדים.</w:t>
      </w:r>
    </w:p>
  </w:footnote>
  <w:footnote w:id="1519">
    <w:p w14:paraId="2664A14E"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קצות</w:t>
      </w:r>
      <w:r w:rsidRPr="00D57B8D">
        <w:rPr>
          <w:rFonts w:ascii="Narkisim" w:hAnsi="Narkisim"/>
          <w:rtl/>
        </w:rPr>
        <w:t xml:space="preserve"> ו</w:t>
      </w:r>
      <w:r w:rsidRPr="00D57B8D">
        <w:rPr>
          <w:rFonts w:ascii="Narkisim" w:hAnsi="Narkisim"/>
          <w:b/>
          <w:bCs/>
          <w:rtl/>
        </w:rPr>
        <w:t>רע"א</w:t>
      </w:r>
      <w:r w:rsidRPr="00D57B8D">
        <w:rPr>
          <w:rFonts w:ascii="Narkisim" w:hAnsi="Narkisim"/>
          <w:rtl/>
        </w:rPr>
        <w:t xml:space="preserve"> יישבו בזה קו' התוס' (ב"מ מו.) בעומד בגורן אמאי לא הקנה באודיתא, די"ל דאין לו עדים. ע"ע פנ"י (שם וכתובות קב.).</w:t>
      </w:r>
    </w:p>
    <w:p w14:paraId="7D8CF125" w14:textId="77777777" w:rsidR="00F1464E" w:rsidRPr="00D57B8D" w:rsidRDefault="00000000" w:rsidP="00D57B8D">
      <w:pPr>
        <w:pStyle w:val="Footnote"/>
        <w:bidi/>
        <w:rPr>
          <w:rFonts w:ascii="Narkisim" w:hAnsi="Narkisim"/>
        </w:rPr>
      </w:pPr>
      <w:r w:rsidRPr="00D57B8D">
        <w:rPr>
          <w:rFonts w:ascii="Narkisim" w:hAnsi="Narkisim"/>
          <w:rtl/>
        </w:rPr>
        <w:tab/>
        <w:t>והנתיבות תמה האיך מלאו ליבו לחלוק ע"ד התוס' דמבואר דס"ל דאי"צ עדים. ובמשובב כת' דתוס' נשארו בקו', ואפשר דס"ל דסתם גורן מצויין שם בני אדם.</w:t>
      </w:r>
    </w:p>
  </w:footnote>
  <w:footnote w:id="1520">
    <w:p w14:paraId="230C010B"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אבל ה</w:t>
      </w:r>
      <w:r w:rsidRPr="00D57B8D">
        <w:rPr>
          <w:rFonts w:ascii="Narkisim" w:hAnsi="Narkisim"/>
          <w:b/>
          <w:bCs/>
          <w:rtl/>
        </w:rPr>
        <w:t>נמוק"י</w:t>
      </w:r>
      <w:r w:rsidRPr="00D57B8D">
        <w:rPr>
          <w:rFonts w:ascii="Narkisim" w:hAnsi="Narkisim"/>
          <w:rtl/>
        </w:rPr>
        <w:t xml:space="preserve"> סמוך לזה כת' דהודאה אינו קנין, אלא שנאמן בהודאתו. וה</w:t>
      </w:r>
      <w:r w:rsidRPr="00D57B8D">
        <w:rPr>
          <w:rFonts w:ascii="Narkisim" w:hAnsi="Narkisim"/>
          <w:b/>
          <w:bCs/>
          <w:rtl/>
        </w:rPr>
        <w:t>אחרונים</w:t>
      </w:r>
      <w:r w:rsidRPr="00D57B8D">
        <w:rPr>
          <w:rFonts w:ascii="Narkisim" w:hAnsi="Narkisim"/>
          <w:rtl/>
        </w:rPr>
        <w:t xml:space="preserve"> (ברכי יוסף מ ב) הק' דדבריו סותרין זה את זה. [שהביא דברי הריטב"א בשם חכמי פרובינצא דמהני התחייבות בהודאתו, ודברי הר"ן דהוה רק גדר הודאה].</w:t>
      </w:r>
    </w:p>
    <w:p w14:paraId="1E90CC5A" w14:textId="77777777" w:rsidR="00F1464E" w:rsidRPr="00D57B8D" w:rsidRDefault="00000000" w:rsidP="00D57B8D">
      <w:pPr>
        <w:pStyle w:val="Footnote"/>
        <w:bidi/>
        <w:rPr>
          <w:rFonts w:ascii="Narkisim" w:hAnsi="Narkisim"/>
        </w:rPr>
      </w:pPr>
      <w:r w:rsidRPr="00D57B8D">
        <w:rPr>
          <w:rFonts w:ascii="Narkisim" w:hAnsi="Narkisim"/>
          <w:rtl/>
        </w:rPr>
        <w:tab/>
        <w:t>ויש שדנו דכוונתו דצריך קנין גמור להקנות חפץ, ודוקא התחייבות מהני בדיבור בעלמא. אבל הנמוק"י הביא דלמדו דין זה דמהני התחייבות מסוגיין, ע"כ דאין לחלק בזה].</w:t>
      </w:r>
    </w:p>
    <w:p w14:paraId="33FC6BDE" w14:textId="77777777" w:rsidR="00F1464E" w:rsidRPr="00D57B8D" w:rsidRDefault="00000000" w:rsidP="00D57B8D">
      <w:pPr>
        <w:pStyle w:val="Footnote"/>
        <w:bidi/>
        <w:rPr>
          <w:rFonts w:ascii="Narkisim" w:hAnsi="Narkisim"/>
        </w:rPr>
      </w:pPr>
      <w:r w:rsidRPr="00D57B8D">
        <w:rPr>
          <w:rFonts w:ascii="Narkisim" w:hAnsi="Narkisim"/>
          <w:rtl/>
        </w:rPr>
        <w:tab/>
        <w:t>והברכ"י כת' דע"כ דהנמוק"י הבין דאף כוונת חכמי פרובינצא והריטב"א הוה מטעם הודאת בעל דין [שנאמן שהוא כך], ולא משום דהוה קנין.</w:t>
      </w:r>
    </w:p>
  </w:footnote>
  <w:footnote w:id="1521">
    <w:p w14:paraId="75C2EEF3"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רמב"ן</w:t>
      </w:r>
      <w:r w:rsidRPr="00D57B8D">
        <w:rPr>
          <w:rFonts w:ascii="Narkisim" w:hAnsi="Narkisim"/>
          <w:rtl/>
        </w:rPr>
        <w:t xml:space="preserve"> (כתובות קא:) האריך לתמוה דהתחייבות צריך קנין.</w:t>
      </w:r>
    </w:p>
  </w:footnote>
  <w:footnote w:id="1522">
    <w:p w14:paraId="5255CF2C"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וכדאי' בסוגיין דמהני אודיתא, אע"פ שהיינו יודעים שלא היה שלו תחילה. [לכאורה כוונתם לאפוקי דהוה בגדר נאמנות, דהא אנו יודעים. ויל"ד אי כוונתם דרבא ידע, או דרב מרי ידע].</w:t>
      </w:r>
    </w:p>
  </w:footnote>
  <w:footnote w:id="1523">
    <w:p w14:paraId="40F99E3B"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ותוס' כת' עפ"ז דמהני דהיכא שהודה שיש לו קרקע והקנה אגב הקרקע מהני שיגבו.</w:t>
      </w:r>
    </w:p>
  </w:footnote>
  <w:footnote w:id="1524">
    <w:p w14:paraId="43380FB4"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אחרונים</w:t>
      </w:r>
      <w:r w:rsidRPr="00D57B8D">
        <w:rPr>
          <w:rFonts w:ascii="Narkisim" w:hAnsi="Narkisim"/>
          <w:rtl/>
        </w:rPr>
        <w:t xml:space="preserve"> (מחנ"א משיכה ב, שעה"מ לולב ח י, ע"ע ברכי יוסף חו"מ מ ב) הביאו דמבואר בתוס' (הנ"ל) דקנין דרבנן לא מהני לדאורייתא. ע"ע קצות (קצד שם) בזה.</w:t>
      </w:r>
    </w:p>
  </w:footnote>
  <w:footnote w:id="1525">
    <w:p w14:paraId="58BF572A"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 xml:space="preserve">אבל </w:t>
      </w:r>
      <w:r w:rsidRPr="00D57B8D">
        <w:rPr>
          <w:rFonts w:ascii="Narkisim" w:hAnsi="Narkisim"/>
          <w:b/>
          <w:bCs/>
          <w:rtl/>
        </w:rPr>
        <w:t>רע"א</w:t>
      </w:r>
      <w:r w:rsidRPr="00D57B8D">
        <w:rPr>
          <w:rFonts w:ascii="Narkisim" w:hAnsi="Narkisim"/>
          <w:rtl/>
        </w:rPr>
        <w:t xml:space="preserve"> (ב"ק יב. וכן הקצות הנ"ל ועוד אחרונים) הק' דלדברי תוס' (ב"ק יב. הנ"ל) קנין אגב הוה מדרבנן, ואפ"ה מבואר דמהני לפדיית מעשר. [ואי קנין דרבנן ל"מ לפדיון מעשר, ע"כ דקנין אגב הוא דאורייתא].</w:t>
      </w:r>
    </w:p>
  </w:footnote>
  <w:footnote w:id="1526">
    <w:p w14:paraId="3F7FB9E1"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w:t>
      </w:r>
      <w:r w:rsidRPr="00D57B8D">
        <w:rPr>
          <w:rFonts w:ascii="Narkisim" w:hAnsi="Narkisim"/>
          <w:b/>
          <w:bCs/>
          <w:rtl/>
        </w:rPr>
        <w:t>רע"א</w:t>
      </w:r>
      <w:r w:rsidRPr="00D57B8D">
        <w:rPr>
          <w:rFonts w:ascii="Narkisim" w:hAnsi="Narkisim"/>
          <w:rtl/>
        </w:rPr>
        <w:t xml:space="preserve"> (כאן) כת' על דברי תוס' (ב"ק קד:) דל"מ אודיתא להקנות מעותיו מדאורייתא לפדות בהם, דדבריהם סתומים אם כוונתם דלא הוי קנין אלא דהבי"ד מזכין אותו עפ"י הודאת בעל דין, או דכוונתם דהוי כקנין דרבנן ולא מהני בדאורייתא.</w:t>
      </w:r>
    </w:p>
  </w:footnote>
  <w:footnote w:id="1527">
    <w:p w14:paraId="220ABB7D"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w:t>
      </w:r>
      <w:r w:rsidRPr="00D57B8D">
        <w:rPr>
          <w:rFonts w:ascii="Narkisim" w:hAnsi="Narkisim"/>
          <w:b/>
          <w:bCs/>
          <w:rtl/>
        </w:rPr>
        <w:t>רע"א</w:t>
      </w:r>
      <w:r w:rsidRPr="00D57B8D">
        <w:rPr>
          <w:rFonts w:ascii="Narkisim" w:hAnsi="Narkisim"/>
          <w:rtl/>
        </w:rPr>
        <w:t xml:space="preserve"> דכן הוא הלשון בסוף דברי התוס' שהבי"ד גובין ע"פ הודאתו, ולא משמע שקנה. וכן האריך הברכ"י (מ ב ד"ה ואפשר לישב).</w:t>
      </w:r>
    </w:p>
  </w:footnote>
  <w:footnote w:id="1528">
    <w:p w14:paraId="10C78095"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וכ"כ ה</w:t>
      </w:r>
      <w:r w:rsidRPr="00D57B8D">
        <w:rPr>
          <w:rFonts w:ascii="Narkisim" w:hAnsi="Narkisim"/>
          <w:b/>
          <w:bCs/>
          <w:rtl/>
        </w:rPr>
        <w:t>או"ז</w:t>
      </w:r>
      <w:r w:rsidRPr="00D57B8D">
        <w:rPr>
          <w:rFonts w:ascii="Narkisim" w:hAnsi="Narkisim"/>
          <w:rtl/>
        </w:rPr>
        <w:t xml:space="preserve"> (ב"מ קפ).</w:t>
      </w:r>
    </w:p>
  </w:footnote>
  <w:footnote w:id="1529">
    <w:p w14:paraId="509C8342"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ודוקא לענין ממון אמרינן דאדם נאמן על עצמו לחובתו והודאת בע"ד כמאה עדים.</w:t>
      </w:r>
    </w:p>
  </w:footnote>
  <w:footnote w:id="1530">
    <w:p w14:paraId="1F645E7C"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ואינו נופל מכל הקנינים, בין לענין ממון ובין לענין איסורין. ואף דקמי שמיא גליא שאין הדבר כן, כיון דהוא קנין הרי נקנה לו באודיתא.</w:t>
      </w:r>
    </w:p>
  </w:footnote>
  <w:footnote w:id="1531">
    <w:p w14:paraId="688976EA"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אבל ב</w:t>
      </w:r>
      <w:r w:rsidRPr="00D57B8D">
        <w:rPr>
          <w:rFonts w:ascii="Narkisim" w:hAnsi="Narkisim"/>
          <w:b/>
          <w:bCs/>
          <w:rtl/>
        </w:rPr>
        <w:t>נתיבות</w:t>
      </w:r>
      <w:r w:rsidRPr="00D57B8D">
        <w:rPr>
          <w:rFonts w:ascii="Narkisim" w:hAnsi="Narkisim"/>
          <w:rtl/>
        </w:rPr>
        <w:t xml:space="preserve"> (ס יג בסופו) הביא דעת </w:t>
      </w:r>
      <w:r w:rsidRPr="00D57B8D">
        <w:rPr>
          <w:rFonts w:ascii="Narkisim" w:hAnsi="Narkisim"/>
          <w:b/>
          <w:bCs/>
          <w:rtl/>
        </w:rPr>
        <w:t>תוס</w:t>
      </w:r>
      <w:r w:rsidRPr="00D57B8D">
        <w:rPr>
          <w:rFonts w:ascii="Narkisim" w:hAnsi="Narkisim"/>
          <w:rtl/>
        </w:rPr>
        <w:t>' (ב"מ מו.) דאודיתא הוי קנין דאורייתא. ונקט דכ"ד ה</w:t>
      </w:r>
      <w:r w:rsidRPr="00D57B8D">
        <w:rPr>
          <w:rFonts w:ascii="Narkisim" w:hAnsi="Narkisim"/>
          <w:b/>
          <w:bCs/>
          <w:rtl/>
        </w:rPr>
        <w:t>שו"ע</w:t>
      </w:r>
      <w:r w:rsidRPr="00D57B8D">
        <w:rPr>
          <w:rFonts w:ascii="Narkisim" w:hAnsi="Narkisim"/>
          <w:rtl/>
        </w:rPr>
        <w:t xml:space="preserve"> (שם).</w:t>
      </w:r>
    </w:p>
  </w:footnote>
  <w:footnote w:id="1532">
    <w:p w14:paraId="7CA3CDDD"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והביא דברי ה</w:t>
      </w:r>
      <w:r w:rsidRPr="00D57B8D">
        <w:rPr>
          <w:rFonts w:ascii="Narkisim" w:hAnsi="Narkisim"/>
          <w:b/>
          <w:bCs/>
          <w:rtl/>
        </w:rPr>
        <w:t>רשב"א</w:t>
      </w:r>
      <w:r w:rsidRPr="00D57B8D">
        <w:rPr>
          <w:rFonts w:ascii="Narkisim" w:hAnsi="Narkisim"/>
          <w:rtl/>
        </w:rPr>
        <w:t xml:space="preserve"> (קידושין כו:) דאודיתא לאו קנין הוא.</w:t>
      </w:r>
    </w:p>
  </w:footnote>
  <w:footnote w:id="1533">
    <w:p w14:paraId="331D95D7"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דאף דזכה ע"פ גדרי המשפט בשעת הודאה, ע"י ההודאה השניה נשתנו גדרי המשפט למפרע.</w:t>
      </w:r>
    </w:p>
  </w:footnote>
  <w:footnote w:id="1534">
    <w:p w14:paraId="110A2B01"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ועי"ז מהני גם בלולב, שנקרא שלו, והוה בכלל ולקחתם לכם משלכם. ואף כשיחזור ויודה לשכנגדו חשיב כנתנו לו בתורת הקנאה. דיפה כח ההודאה להפקיע זכותו כמו גוף ההקנאה.</w:t>
      </w:r>
    </w:p>
  </w:footnote>
  <w:footnote w:id="1535">
    <w:p w14:paraId="4E208D4B"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ומש"ה רבא הקפיד.</w:t>
      </w:r>
    </w:p>
  </w:footnote>
  <w:footnote w:id="1536">
    <w:p w14:paraId="51D95E78"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ועי"ל דדוקא בממון דידיה אין שומעים לו. אבל הכא הממון של איסור גיורא, אלא כשימות יהא הפקר. ועדיין לא נחשב ממון של רבא שיחשב נוגע בעדותו.</w:t>
      </w:r>
    </w:p>
  </w:footnote>
  <w:footnote w:id="1537">
    <w:p w14:paraId="1B0A14D6"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וב</w:t>
      </w:r>
      <w:r w:rsidRPr="00D57B8D">
        <w:rPr>
          <w:rFonts w:ascii="Narkisim" w:hAnsi="Narkisim"/>
          <w:b/>
          <w:bCs/>
          <w:rtl/>
        </w:rPr>
        <w:t>ס' הישר</w:t>
      </w:r>
      <w:r w:rsidRPr="00D57B8D">
        <w:rPr>
          <w:rFonts w:ascii="Narkisim" w:hAnsi="Narkisim"/>
          <w:rtl/>
        </w:rPr>
        <w:t xml:space="preserve"> (שו"ת נא א, מדברי השואל ר"מ ב"ר אברהם מפונטיזא. הו' לעיל) הובא מעשה בגר שהיה לו פקדון, והנפקד לא רצה לשמוע את צוואת הגר שהרי אבות העולם לא רצו לעמוד בזה. דהא רבא אף על גב דיהבו ליה מן שמיא עותריה דרב חסדא, עם חוכמתא דרב הונא (כדאי' מו"ק כח.), אפי' הכי אמר לא אזלינא.</w:t>
      </w:r>
    </w:p>
  </w:footnote>
  <w:footnote w:id="1538">
    <w:p w14:paraId="6CCE1727"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יש להעיר דאף שרבא רצה לזכות מהפקר, מ"מ עדיין לא הוה ממון שלו. והוה מניעת רווח, ולא גדר 'הפסד'.</w:t>
      </w:r>
    </w:p>
  </w:footnote>
  <w:footnote w:id="1539">
    <w:p w14:paraId="395B22F6"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וציין לגמ' (תענית כא.) [ועי"ש במהרש"א דמבואר להיפך].</w:t>
      </w:r>
    </w:p>
  </w:footnote>
  <w:footnote w:id="1540">
    <w:p w14:paraId="78591181"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w:t>
      </w:r>
      <w:r w:rsidRPr="00D57B8D">
        <w:rPr>
          <w:rFonts w:ascii="Narkisim" w:hAnsi="Narkisim"/>
          <w:b/>
          <w:bCs/>
          <w:rtl/>
        </w:rPr>
        <w:t>תוס'</w:t>
      </w:r>
      <w:r w:rsidRPr="00D57B8D">
        <w:rPr>
          <w:rFonts w:ascii="Narkisim" w:hAnsi="Narkisim"/>
          <w:rtl/>
        </w:rPr>
        <w:t xml:space="preserve"> (ב"ק קד:) פי' דמעיקרא בסוגיין ודאי לא אסיק אדעתיה טעמא דהודאה, ובמסקנא קאמר אדהכי נפק אודיתא מבי איסור [ולא הוצרך להודות על קרקע].</w:t>
      </w:r>
    </w:p>
  </w:footnote>
  <w:footnote w:id="1541">
    <w:p w14:paraId="0C016F69"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פ</w:t>
      </w:r>
      <w:r w:rsidRPr="00D57B8D">
        <w:rPr>
          <w:rFonts w:ascii="Narkisim" w:hAnsi="Narkisim"/>
          <w:b/>
          <w:bCs/>
          <w:rtl/>
        </w:rPr>
        <w:t>רש"י</w:t>
      </w:r>
      <w:r w:rsidRPr="00D57B8D">
        <w:rPr>
          <w:rFonts w:ascii="Narkisim" w:hAnsi="Narkisim"/>
          <w:rtl/>
        </w:rPr>
        <w:t xml:space="preserve"> (קידושין יז:) פי' [דבלידתו שלא בקדושה] אין דעת חכמים נוחה עליהם במעשיו, כלומר אין מחזיקין לו טובה שלא הצריכוהו לכך. ומשמע דאין בזה צד איסור. אלא שבלידתו בקדושה רצון חכמים שיחזיר, ומחזיקין לו טובה. [היפך סברת הריב"ם בתוס' דידן]. ע"ע רמב"ן ורשב"א (קידושין שם).</w:t>
      </w:r>
    </w:p>
  </w:footnote>
  <w:footnote w:id="1542">
    <w:p w14:paraId="2E1BD833"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w:t>
      </w:r>
      <w:r w:rsidRPr="00D57B8D">
        <w:rPr>
          <w:rFonts w:ascii="Narkisim" w:hAnsi="Narkisim"/>
          <w:b/>
          <w:bCs/>
          <w:rtl/>
        </w:rPr>
        <w:t>ר"י</w:t>
      </w:r>
      <w:r w:rsidRPr="00D57B8D">
        <w:rPr>
          <w:rFonts w:ascii="Narkisim" w:hAnsi="Narkisim"/>
          <w:rtl/>
        </w:rPr>
        <w:t xml:space="preserve"> חלק על סברת ר"ת, דאין נראה כלל לחלק בין מלוה לפקדון.</w:t>
      </w:r>
    </w:p>
  </w:footnote>
  <w:footnote w:id="1543">
    <w:p w14:paraId="7D41FA2F"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ועוד הוסיף הרמב"ן (שם) דבנתגייר חשו חכמים שמא יחזור לסורו.</w:t>
      </w:r>
    </w:p>
  </w:footnote>
  <w:footnote w:id="1544">
    <w:p w14:paraId="6727DF39"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יש להעיר דהגמ' נקטה הלשון הורתו שלא בקדושה ולידתו בקדושה, ואי נימא דיש חילוק בדין זה אמאי נקט כן.</w:t>
      </w:r>
    </w:p>
  </w:footnote>
  <w:footnote w:id="1545">
    <w:p w14:paraId="7FAB7B2C"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וכ"כ ה</w:t>
      </w:r>
      <w:r w:rsidRPr="00D57B8D">
        <w:rPr>
          <w:rFonts w:ascii="Narkisim" w:hAnsi="Narkisim"/>
          <w:b/>
          <w:bCs/>
          <w:rtl/>
        </w:rPr>
        <w:t>מאירי</w:t>
      </w:r>
      <w:r w:rsidRPr="00D57B8D">
        <w:rPr>
          <w:rFonts w:ascii="Narkisim" w:hAnsi="Narkisim"/>
          <w:rtl/>
        </w:rPr>
        <w:t xml:space="preserve"> שהיה רוצה כשיחזירם לו הוא מתורת חסד או מצד שתהא רוח חכמים נוחה הימנו, ויצא לו שם חסידות או שיהא המוחזר גומל לו כראוי. והמאירי (קידושין יז: בשם יש מתרצים) כת' דרבא כעס על שהשתדלו להוציאם מידו מן הדין, מפני שהוא היה רוצה בנחת רוח חכמים. ואף שאמר ומפסדו לי, פירושו מפסדו לי נחת רוח חכמים. או שמא רב מרי כשידע שלא מן הדין הוא מחזירם היה משלם לו גמול על כך ונמצאו מפסידים לו.</w:t>
      </w:r>
    </w:p>
  </w:footnote>
  <w:footnote w:id="1546">
    <w:p w14:paraId="70A155A5"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וכת' דתירוץ זה אין רוח חכמים נוחה הימנו. [אפשר דכוונתו לדחות עצם הסברא, דרצון חכמים שהבן יזכה בנכסים, ואיזה ענין הוה לו לקיים המצווה בגופו דוקא, ולטרף דעת השכיב מרע].</w:t>
      </w:r>
    </w:p>
  </w:footnote>
  <w:footnote w:id="1547">
    <w:p w14:paraId="785F9525"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 xml:space="preserve">וכה"ק </w:t>
      </w:r>
      <w:r w:rsidRPr="00D57B8D">
        <w:rPr>
          <w:rFonts w:ascii="Narkisim" w:hAnsi="Narkisim"/>
          <w:b/>
          <w:bCs/>
          <w:rtl/>
        </w:rPr>
        <w:t>תוס</w:t>
      </w:r>
      <w:r w:rsidRPr="00D57B8D">
        <w:rPr>
          <w:rFonts w:ascii="Narkisim" w:hAnsi="Narkisim"/>
          <w:rtl/>
        </w:rPr>
        <w:t>' (כתובות ע.) יש מקשין כיון דמצוה לקיים דברי המת, א"כ מאי אהני הא דדברי שכיב מרע ככתובים וכמסורין דמו.</w:t>
      </w:r>
    </w:p>
  </w:footnote>
  <w:footnote w:id="1548">
    <w:p w14:paraId="05E9B68A"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וכמו מצוה על היתומים לפרוע חובת אביהם, דמבואר (כתובות צא:) דאין כופין [אלא היכא דיש שעבוד נכסים. ואכמ"ל]. ופ</w:t>
      </w:r>
      <w:r w:rsidRPr="00D57B8D">
        <w:rPr>
          <w:rFonts w:ascii="Narkisim" w:hAnsi="Narkisim"/>
          <w:b/>
          <w:bCs/>
          <w:rtl/>
        </w:rPr>
        <w:t>רש"י</w:t>
      </w:r>
      <w:r w:rsidRPr="00D57B8D">
        <w:rPr>
          <w:rFonts w:ascii="Narkisim" w:hAnsi="Narkisim"/>
          <w:rtl/>
        </w:rPr>
        <w:t xml:space="preserve"> (שם ד"ה מצוה) שאין לבית דין לכופן על כך, דלאו מצות עשה מפורשת היא כסוכה וכלולב אלא מצוה בעלמא דרבנן. [ומשמע שהוא כלל דכל מצוה דרבנן אין כופין].</w:t>
      </w:r>
    </w:p>
  </w:footnote>
  <w:footnote w:id="1549">
    <w:p w14:paraId="720C769D"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מרדכי</w:t>
      </w:r>
      <w:r w:rsidRPr="00D57B8D">
        <w:rPr>
          <w:rFonts w:ascii="Narkisim" w:hAnsi="Narkisim"/>
          <w:rtl/>
        </w:rPr>
        <w:t xml:space="preserve"> (תרלג מדברי ראב"ן) כת' דאפי' איכא בי"ד דסבירא להו דאין כופין על מצוה לקיים דברי המת, אפ"ה היכא דקדם ותפס לא מהדרינן עובדא. [וצ"ב דאי הוה מצוה בעלמא איך מהני תפיסה של המקבל שלא מדעת יורשים].</w:t>
      </w:r>
    </w:p>
  </w:footnote>
  <w:footnote w:id="1550">
    <w:p w14:paraId="632F64DC"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 xml:space="preserve">וכ"כ </w:t>
      </w:r>
      <w:r w:rsidRPr="00D57B8D">
        <w:rPr>
          <w:rFonts w:ascii="Narkisim" w:hAnsi="Narkisim"/>
          <w:b/>
          <w:bCs/>
          <w:rtl/>
        </w:rPr>
        <w:t>תוס'</w:t>
      </w:r>
      <w:r w:rsidRPr="00D57B8D">
        <w:rPr>
          <w:rFonts w:ascii="Narkisim" w:hAnsi="Narkisim"/>
          <w:rtl/>
        </w:rPr>
        <w:t xml:space="preserve"> (כתובות פו. סוד"ה פריעת) דאשכחן במצוה לקיים דברי המת דכופין על מצוה דרבנן. וכדאי' (גיטין מ.) דכופין לשחרר. [ותוס' הק' על רש"י כתובות הנ"ל דאין כופין במצווה דרבנן].</w:t>
      </w:r>
    </w:p>
    <w:p w14:paraId="2C3D47A1" w14:textId="77777777" w:rsidR="00F1464E" w:rsidRPr="00D57B8D" w:rsidRDefault="00000000" w:rsidP="00D57B8D">
      <w:pPr>
        <w:pStyle w:val="Footnote"/>
        <w:bidi/>
        <w:rPr>
          <w:rFonts w:ascii="Narkisim" w:hAnsi="Narkisim"/>
        </w:rPr>
      </w:pPr>
      <w:r w:rsidRPr="00D57B8D">
        <w:rPr>
          <w:rFonts w:ascii="Narkisim" w:hAnsi="Narkisim"/>
          <w:rtl/>
        </w:rPr>
        <w:tab/>
        <w:t>ו</w:t>
      </w:r>
      <w:r w:rsidRPr="00D57B8D">
        <w:rPr>
          <w:rFonts w:ascii="Narkisim" w:hAnsi="Narkisim"/>
          <w:b/>
          <w:bCs/>
          <w:rtl/>
        </w:rPr>
        <w:t>ר"ת</w:t>
      </w:r>
      <w:r w:rsidRPr="00D57B8D">
        <w:rPr>
          <w:rFonts w:ascii="Narkisim" w:hAnsi="Narkisim"/>
          <w:rtl/>
        </w:rPr>
        <w:t xml:space="preserve"> (ס' הישר חי' קח) כת' דמצוה לקיים המת לא דמי למצוה על היתומין לפרוע חובת אביהן, דאי בעי לא עבדי. אלא דמי לפריעת בע"ח מצוה דכייפינן ליה. כדמוכחי כולהו שמעתתא.</w:t>
      </w:r>
    </w:p>
  </w:footnote>
  <w:footnote w:id="1551">
    <w:p w14:paraId="45F1C10E"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ועוד הביא ה</w:t>
      </w:r>
      <w:r w:rsidRPr="00D57B8D">
        <w:rPr>
          <w:rFonts w:ascii="Narkisim" w:hAnsi="Narkisim"/>
          <w:b/>
          <w:bCs/>
          <w:rtl/>
        </w:rPr>
        <w:t>רמב"ן</w:t>
      </w:r>
      <w:r w:rsidRPr="00D57B8D">
        <w:rPr>
          <w:rFonts w:ascii="Narkisim" w:hAnsi="Narkisim"/>
          <w:rtl/>
        </w:rPr>
        <w:t xml:space="preserve"> צד דהתם השפחה זוכה בעצמה, ומש"ה אין כח ביד יתומים לכופה. למה זה דומה לאומר תן מנה לפלוני ונתן שליח שאין היורשים יכולים להוציא מידו מאחר שזכה, אף היא זכתה בעצמה על פיו. וחזר בו דכל זה אינו מתחוור כהוגן.</w:t>
      </w:r>
    </w:p>
  </w:footnote>
  <w:footnote w:id="1552">
    <w:p w14:paraId="6688208F"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ופי' דאיירי שכת' לשון זה בשטר (וכדאיתא גיטין מ: אברייתא זו), דרבי ס"ל דזכה שהוא כאומר הריני נותן שדה פלונית לפלוני. וחכ"א דלא זכה, שאין זה אלא כמצוה שתנתן לו. אבל הוא אינו נותנה לו עכשיו. ואעפ"כ אם מת מצוה לקיים דבריו.</w:t>
      </w:r>
    </w:p>
  </w:footnote>
  <w:footnote w:id="1553">
    <w:p w14:paraId="0F55EC10"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ולא כמו שהיינו סבורים לדמות מצוה זו למצוה על היתומים לפרוע חובת אביהם.</w:t>
      </w:r>
    </w:p>
  </w:footnote>
  <w:footnote w:id="1554">
    <w:p w14:paraId="6E4DDAAE"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ואם אינו בעין ישלמו לו מדין גזילה ומזיק. וכשאמר הלואתי לפלוני אמרינן (קמז:) דהיורש אינו יכול למחול.</w:t>
      </w:r>
    </w:p>
  </w:footnote>
  <w:footnote w:id="1555">
    <w:p w14:paraId="3BCB403E"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דכת' דבמתנה במקצת בלא קנין דלא זכה המקבל מתנה מכח דברי שכ"מ, כופין את היורשין לקיים דברי המת. ומיהו המקבל מתנה לא זכה בנכסי המת עד שיבאו לידו. ונפק"מ אם היה הנותן כהן והיו בהן עבדים אוכלין בתרומה עד שיבאו ליד המקבל מתנה ובין היורשין ובין השליש [כופין אותו] לקיים דברי המת לתת ליד המקבל מתנה ולא ליד היורשין.</w:t>
      </w:r>
    </w:p>
  </w:footnote>
  <w:footnote w:id="1556">
    <w:p w14:paraId="7F6C6E40"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והביא דלכאורה מבואר בסוגיא (גיטין יד:) דהשליח נותן לו, דזכה מיד מדין מצווה. אבל הביא דר' שמחה (במרדכי תרל) כת' דעדיין לא קנה.</w:t>
      </w:r>
    </w:p>
  </w:footnote>
  <w:footnote w:id="1557">
    <w:p w14:paraId="7DCE8462"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ומאי כפיה שייך הכא הלא מכיון שמת זכה המקבל.</w:t>
      </w:r>
    </w:p>
  </w:footnote>
  <w:footnote w:id="1558">
    <w:p w14:paraId="76B99C9C"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לכאורה ה"מ בעודם קטנים, אבל כשיגדלו יתחייבו.</w:t>
      </w:r>
    </w:p>
  </w:footnote>
  <w:footnote w:id="1559">
    <w:p w14:paraId="49B9F3FF"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דתוס' הק' [היכא דהאב צווה לשחרר] דהמשחרר עבדו עובר בעשה [וכי אמרינן מצוה לקיים דברי המת כדי לעבור על המצוה]. ותי' דהתם כיון שאין היורשין רשאין להשתעבד בה משום מצוה לקיים דברי המת לא קרינן בה לעולם בהם תעבודו. ומבואר דע"י המצוה לקיים דברי המת יצא מיד לחירות. וע"ע תוס' (שם מ.) והרשב"א. [אך התם מבואר דיש ג"כ מצווה לעשות מעשה ולשחרר, וכופין. אף מלבד הקנין].</w:t>
      </w:r>
    </w:p>
  </w:footnote>
  <w:footnote w:id="1560">
    <w:p w14:paraId="7DD26A0E"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דמשעה שמת זכה זה השליח בעד המקבל מכחו של מת.</w:t>
      </w:r>
    </w:p>
  </w:footnote>
  <w:footnote w:id="1561">
    <w:p w14:paraId="0C3B94EC"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ובכה"ג ביתומים קטנים ליכא מצוה לקיים דברי המת.</w:t>
      </w:r>
    </w:p>
  </w:footnote>
  <w:footnote w:id="1562">
    <w:p w14:paraId="64CCE2B2"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ועפ"ז יל"פ דלא שייך לדון דהיורש לא יתחייב יותר מחומש נכסיו. דהכא המצווה הוא בעצם החפץ.</w:t>
      </w:r>
    </w:p>
  </w:footnote>
  <w:footnote w:id="1563">
    <w:p w14:paraId="2321B303"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אך יל"ע בזה, דמאחר דבי"ד כופין על המצווה. א"כ יש לשכיב מרע לסמוך ע"ז, ולאיזה צורך תקנו דוקא דרך קנין.</w:t>
      </w:r>
    </w:p>
  </w:footnote>
  <w:footnote w:id="1564">
    <w:p w14:paraId="5EDD4697"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וכן דעת ה</w:t>
      </w:r>
      <w:r w:rsidRPr="00D57B8D">
        <w:rPr>
          <w:rFonts w:ascii="Narkisim" w:hAnsi="Narkisim"/>
          <w:b/>
          <w:bCs/>
          <w:rtl/>
        </w:rPr>
        <w:t>רמב"ן</w:t>
      </w:r>
      <w:r w:rsidRPr="00D57B8D">
        <w:rPr>
          <w:rFonts w:ascii="Narkisim" w:hAnsi="Narkisim"/>
          <w:rtl/>
        </w:rPr>
        <w:t xml:space="preserve"> (גיטין) דדברי שכ"מ הוא דוקא היכא שמצווה לבנים או לשליש, ולא כמוסר לעדים. והאומר 'הריני נותן מנה לפלוני במתנה' לא צווה לנו ליתן, ומש"ה אין אומרים מצוה לקיים דבריו.</w:t>
      </w:r>
    </w:p>
  </w:footnote>
  <w:footnote w:id="1565">
    <w:p w14:paraId="69E9FA27"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ומש"ה במתנת שכ"מ או מצוה מחמת מיתה לא חששו למצוה לקיים דברי המת, דכיון דאמר נתתי או אני נותן כך או יטול פלוני כך הרי הוא עושה מעצמו.</w:t>
      </w:r>
    </w:p>
  </w:footnote>
  <w:footnote w:id="1566">
    <w:p w14:paraId="502E8834"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וכ"כ ה</w:t>
      </w:r>
      <w:r w:rsidRPr="00D57B8D">
        <w:rPr>
          <w:rFonts w:ascii="Narkisim" w:hAnsi="Narkisim"/>
          <w:b/>
          <w:bCs/>
          <w:rtl/>
        </w:rPr>
        <w:t>רמב"ן</w:t>
      </w:r>
      <w:r w:rsidRPr="00D57B8D">
        <w:rPr>
          <w:rFonts w:ascii="Narkisim" w:hAnsi="Narkisim"/>
          <w:rtl/>
        </w:rPr>
        <w:t xml:space="preserve"> (גיטין יג. 'העיקר שנראה לי בדברים הללו') דדוקא היכא שמינה שליח או שצוה ליורשיו עשו כך וכך הוה בכלל מצוה לקיים דבריו, בין במוסר בין במצוה. אבל האומר הריני נותן מנה לפלוני במתנה אין אומרים מצוה לקיים דברי המת, שהוא לא צוה לנו ליתן אלא הוא נתן מתנה. ואם קנה מן הדין קנה, ואם לא קנה אין מצוה לקיים מה שאמר. ובכה"ג אמרו מתנת שכ"מ במקצת בעיא קנין.</w:t>
      </w:r>
    </w:p>
  </w:footnote>
  <w:footnote w:id="1567">
    <w:p w14:paraId="242C0B28"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והיינו דבעינן שליש שמצטווה בדבר, אבל לא בעינן הושלש מתחילה.</w:t>
      </w:r>
    </w:p>
  </w:footnote>
  <w:footnote w:id="1568">
    <w:p w14:paraId="48B4D652"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ולהכי לא משכחת אלא שצווה ליורשין או לאחר במטלטלין שתחת ידם. אבל לא בקרקעות.</w:t>
      </w:r>
    </w:p>
  </w:footnote>
  <w:footnote w:id="1569">
    <w:p w14:paraId="5C8EEAFE"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והביא כדאמרי' (קדושיו כג.) גבי גר שמת, דהעבדים [בין קטנים בין גדולים] קנו עצמן בני חורין, דזכו בעצמן. [אך ר"י (בתוס' קידושין שם) פי' דרבנן דס"ל בין גדולים ובין קטנים הוה משום גזיה"כ דילפי' מאשה דמיתת האדון מתיר. ודוקא לאבא שאול הגדר משום דזוכה בעצמו].</w:t>
      </w:r>
    </w:p>
  </w:footnote>
  <w:footnote w:id="1570">
    <w:p w14:paraId="71D9FEFE"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ולכאורה הוא דלא כריטב"א דדוקא היכא שהשליש בידו לשחרר.</w:t>
      </w:r>
    </w:p>
  </w:footnote>
  <w:footnote w:id="1571">
    <w:p w14:paraId="5318459E"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אך יל"ע דהתם הושלש ביד מי שבידו לעשות וליתן לאחרים. משא"כ בעבד.</w:t>
      </w:r>
    </w:p>
  </w:footnote>
  <w:footnote w:id="1572">
    <w:p w14:paraId="6533953D"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וכ"כ ה</w:t>
      </w:r>
      <w:r w:rsidRPr="00D57B8D">
        <w:rPr>
          <w:rFonts w:ascii="Narkisim" w:hAnsi="Narkisim"/>
          <w:b/>
          <w:bCs/>
          <w:rtl/>
        </w:rPr>
        <w:t>ר"ן</w:t>
      </w:r>
      <w:r w:rsidRPr="00D57B8D">
        <w:rPr>
          <w:rFonts w:ascii="Narkisim" w:hAnsi="Narkisim"/>
          <w:rtl/>
        </w:rPr>
        <w:t xml:space="preserve"> (שם) דזכו בה שמים וזכתה היא בעצמה ועדיפא ממוציא דבר מרשותו ומניח ביד אחרים.</w:t>
      </w:r>
    </w:p>
  </w:footnote>
  <w:footnote w:id="1573">
    <w:p w14:paraId="06F13302"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רב (בגמ' גיטין שם) העמיד את המשנה בצבורין ומונחים [וע"ז הגמ' מביאה ב' פי' אי בשכ"מ ומשום ממון קבור. או מעמ"ש].</w:t>
      </w:r>
    </w:p>
    <w:p w14:paraId="6E3E9224" w14:textId="77777777" w:rsidR="00F1464E" w:rsidRPr="00D57B8D" w:rsidRDefault="00000000" w:rsidP="00D57B8D">
      <w:pPr>
        <w:pStyle w:val="Footnote"/>
        <w:bidi/>
        <w:rPr>
          <w:rFonts w:ascii="Narkisim" w:hAnsi="Narkisim"/>
        </w:rPr>
      </w:pPr>
      <w:r w:rsidRPr="00D57B8D">
        <w:rPr>
          <w:rFonts w:ascii="Narkisim" w:hAnsi="Narkisim"/>
          <w:rtl/>
        </w:rPr>
        <w:tab/>
        <w:t>ותוס' (גיטין) הק' ב' קו', דבתחילה הק' נימא דכוונת רב משום מצוה לקיים דברי המת. [ודחו א"כ אי"צ צבורין, דבבריא לא חיישינן למנה קבור מדלא פירש]. ועוה"ק רב גופיה אמאי לא העמיד משום מצווה לקיים, ובלא צבורין.</w:t>
      </w:r>
    </w:p>
  </w:footnote>
  <w:footnote w:id="1574">
    <w:p w14:paraId="717954AE"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וכגון המשליש מעות לבתו [ואמר שיקנו בו קרקע, (כתובות סט:)], וכמו תנו שקל לבני בשבת (שם). דלא שייך קנין דהא כל הממון שלהם. וכן (גיטין יד:) הולך מנה לפלוני, אינו רוצה להקנות לו עד שיבא אצלו דהולך לאו כזכי דמי, ומש"ה לא שייך קנין.</w:t>
      </w:r>
    </w:p>
    <w:p w14:paraId="56B27CBD" w14:textId="77777777" w:rsidR="00F1464E" w:rsidRPr="00D57B8D" w:rsidRDefault="00000000" w:rsidP="00D57B8D">
      <w:pPr>
        <w:pStyle w:val="Footnote"/>
        <w:bidi/>
        <w:rPr>
          <w:rFonts w:ascii="Narkisim" w:hAnsi="Narkisim"/>
        </w:rPr>
      </w:pPr>
      <w:r w:rsidRPr="00D57B8D">
        <w:rPr>
          <w:rFonts w:ascii="Narkisim" w:hAnsi="Narkisim"/>
          <w:rtl/>
        </w:rPr>
        <w:tab/>
        <w:t>וכן (גיטין מ.) פלונית שפחתי עשתה לי קורת רוח, לא שייך קנין דאין ידוע מה קורת רוח הוא רוצה או שחרור או ממון או הנאה אחרת. ולפיכך אמרינן מצוה לקיים דברי המת לעשות לו קורת רוח מה שהיא רוצה. עי"ש עוד.</w:t>
      </w:r>
    </w:p>
  </w:footnote>
  <w:footnote w:id="1575">
    <w:p w14:paraId="18683D4C"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 xml:space="preserve">וכ"כ </w:t>
      </w:r>
      <w:r w:rsidRPr="00D57B8D">
        <w:rPr>
          <w:rFonts w:ascii="Narkisim" w:hAnsi="Narkisim"/>
          <w:b/>
          <w:bCs/>
          <w:rtl/>
        </w:rPr>
        <w:t>תוס</w:t>
      </w:r>
      <w:r w:rsidRPr="00D57B8D">
        <w:rPr>
          <w:rFonts w:ascii="Narkisim" w:hAnsi="Narkisim"/>
          <w:rtl/>
        </w:rPr>
        <w:t>' (גיטין יג.) בשם ר"ת דבגר לא אמרי' מצוה לקיים דברי המת, דכל דאיתיה בירושה מצוה לקיים דבריו הואיל ולא פסק כחו מאותו הממון דמכחו יורשין. אבל גר דליתיה בירושה ופסק כחו מממונו אין מצוה לקיים דבריו. וכי האי גוונא אמרינן התם דכל דאיתיה בירושה איתיה במתנת שכ"מ וכו'.</w:t>
      </w:r>
    </w:p>
    <w:p w14:paraId="72044FE4" w14:textId="77777777" w:rsidR="00F1464E" w:rsidRPr="00D57B8D" w:rsidRDefault="00000000" w:rsidP="00D57B8D">
      <w:pPr>
        <w:pStyle w:val="Footnote"/>
        <w:bidi/>
        <w:rPr>
          <w:rFonts w:ascii="Narkisim" w:hAnsi="Narkisim"/>
        </w:rPr>
      </w:pPr>
      <w:r w:rsidRPr="00D57B8D">
        <w:rPr>
          <w:rFonts w:ascii="Narkisim" w:hAnsi="Narkisim"/>
          <w:rtl/>
        </w:rPr>
        <w:tab/>
        <w:t>וכ"כ ה</w:t>
      </w:r>
      <w:r w:rsidRPr="00D57B8D">
        <w:rPr>
          <w:rFonts w:ascii="Narkisim" w:hAnsi="Narkisim"/>
          <w:b/>
          <w:bCs/>
          <w:rtl/>
        </w:rPr>
        <w:t>מרדכי</w:t>
      </w:r>
      <w:r w:rsidRPr="00D57B8D">
        <w:rPr>
          <w:rFonts w:ascii="Narkisim" w:hAnsi="Narkisim"/>
          <w:rtl/>
        </w:rPr>
        <w:t xml:space="preserve"> (תרל) בשם ר' שמחה דגר שהשליש מעות ליד אחר וצוה לתתם לבניו או לאדם אחר, כשימות המת פקע זכותו של מת מאותם נכסים, וזכה בהם השליש כאלו מצא מציאה. ולא יתן אפי' לבניו. דלא זכה מכח המת.</w:t>
      </w:r>
    </w:p>
    <w:p w14:paraId="2A79E261" w14:textId="77777777" w:rsidR="00F1464E" w:rsidRPr="00D57B8D" w:rsidRDefault="00000000" w:rsidP="00D57B8D">
      <w:pPr>
        <w:pStyle w:val="Footnote"/>
        <w:bidi/>
        <w:rPr>
          <w:rFonts w:ascii="Narkisim" w:hAnsi="Narkisim"/>
        </w:rPr>
      </w:pPr>
      <w:r w:rsidRPr="00D57B8D">
        <w:rPr>
          <w:rFonts w:ascii="Narkisim" w:hAnsi="Narkisim"/>
          <w:rtl/>
        </w:rPr>
        <w:tab/>
        <w:t>ועד"ז כת' ה</w:t>
      </w:r>
      <w:r w:rsidRPr="00D57B8D">
        <w:rPr>
          <w:rFonts w:ascii="Narkisim" w:hAnsi="Narkisim"/>
          <w:b/>
          <w:bCs/>
          <w:rtl/>
        </w:rPr>
        <w:t>רמב"ן</w:t>
      </w:r>
      <w:r w:rsidRPr="00D57B8D">
        <w:rPr>
          <w:rFonts w:ascii="Narkisim" w:hAnsi="Narkisim"/>
          <w:rtl/>
        </w:rPr>
        <w:t xml:space="preserve"> (גיטין יג.) דדוקא יורשין או שזכו מכח מתנתו אסור להן לעבור על מצותו, אבל רבא בזוזי דאיסור מן ההפקר זכה בהם, ומה מצוה היא זו לקיים דברי המת בנכסי אחרים.</w:t>
      </w:r>
    </w:p>
  </w:footnote>
  <w:footnote w:id="1576">
    <w:p w14:paraId="20EE6328"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אלא דוקא במתנת שכ"מ דהוה כירושה, אבל מצווה לקיים דברי המת אינו גדר ירושה כלל [ועוד דהוה מצוה על הנותן, והמקבל זכה בגדרי מתנה בעלמא שנתנו לו].</w:t>
      </w:r>
    </w:p>
  </w:footnote>
  <w:footnote w:id="1577">
    <w:p w14:paraId="745EA6AE"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דה</w:t>
      </w:r>
      <w:r w:rsidRPr="00D57B8D">
        <w:rPr>
          <w:rFonts w:ascii="Narkisim" w:hAnsi="Narkisim"/>
          <w:b/>
          <w:bCs/>
          <w:rtl/>
        </w:rPr>
        <w:t>מאירי</w:t>
      </w:r>
      <w:r w:rsidRPr="00D57B8D">
        <w:rPr>
          <w:rFonts w:ascii="Narkisim" w:hAnsi="Narkisim"/>
          <w:rtl/>
        </w:rPr>
        <w:t xml:space="preserve"> ס"ל דתלי בהא שהמקבל הוא בר ירושה (ע"ע לעיל).</w:t>
      </w:r>
    </w:p>
  </w:footnote>
  <w:footnote w:id="1578">
    <w:p w14:paraId="6E2D6768"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והעיטור הק' מי ידעינן כמה חיי.</w:t>
      </w:r>
    </w:p>
  </w:footnote>
  <w:footnote w:id="1579">
    <w:p w14:paraId="5EE4E6E8"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סמ"ע</w:t>
      </w:r>
      <w:r w:rsidRPr="00D57B8D">
        <w:rPr>
          <w:rFonts w:ascii="Narkisim" w:hAnsi="Narkisim"/>
          <w:rtl/>
        </w:rPr>
        <w:t xml:space="preserve"> כת' דדעת הרא"ש דלא סגי בי"ב חודש, אלא בעינן שיהיו הפירות כדי לפרנס. דאף גבי נכסים מועטין במזון הבנות לא קי"ל כרב (קלט:) דסגי בי"ב חודש.</w:t>
      </w:r>
    </w:p>
  </w:footnote>
  <w:footnote w:id="1580">
    <w:p w14:paraId="0E7B424D"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אם עובד אדמה הוא קרקעות שיהא ראוי להתפרנס בהם, ואם סוחר הוא מטלטלין שראוי להתפרנס בסחורתן. [ולשון ה</w:t>
      </w:r>
      <w:r w:rsidRPr="00D57B8D">
        <w:rPr>
          <w:rFonts w:ascii="Narkisim" w:hAnsi="Narkisim"/>
          <w:b/>
          <w:bCs/>
          <w:rtl/>
        </w:rPr>
        <w:t>רא"ש</w:t>
      </w:r>
      <w:r w:rsidRPr="00D57B8D">
        <w:rPr>
          <w:rFonts w:ascii="Narkisim" w:hAnsi="Narkisim"/>
          <w:rtl/>
        </w:rPr>
        <w:t xml:space="preserve"> (כאן) וכן אם מתעסק בסחורה או ברבית ששייר כדי שיוכל להתפרנס מן הריוח].</w:t>
      </w:r>
    </w:p>
  </w:footnote>
  <w:footnote w:id="1581">
    <w:p w14:paraId="29AB4CA8"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וגם אביי הקשה יפה ע"ד רב יוסף.</w:t>
      </w:r>
    </w:p>
  </w:footnote>
  <w:footnote w:id="1582">
    <w:p w14:paraId="2BA883DA"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דלאו כולהו בחדא מחיתא מחתינהו, דרב נחמן לא קאמר אלא הדין שאמרו חכמים באלו חמשה אין נוהגין במקצת נכסים. ולאו דוקא שיהא שיור כולן שווה. ואין בראיה זו ממשות לדחות דברי אלהים חיים. וכ"כ ה</w:t>
      </w:r>
      <w:r w:rsidRPr="00D57B8D">
        <w:rPr>
          <w:rFonts w:ascii="Narkisim" w:hAnsi="Narkisim"/>
          <w:b/>
          <w:bCs/>
          <w:rtl/>
        </w:rPr>
        <w:t>תוס' רא"ש</w:t>
      </w:r>
      <w:r w:rsidRPr="00D57B8D">
        <w:rPr>
          <w:rFonts w:ascii="Narkisim" w:hAnsi="Narkisim"/>
          <w:rtl/>
        </w:rPr>
        <w:t xml:space="preserve"> (בשיטמ"ק קנ:).</w:t>
      </w:r>
    </w:p>
  </w:footnote>
  <w:footnote w:id="1583">
    <w:p w14:paraId="7AD70C39"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ר"ש</w:t>
      </w:r>
      <w:r w:rsidRPr="00D57B8D">
        <w:rPr>
          <w:rFonts w:ascii="Narkisim" w:hAnsi="Narkisim"/>
          <w:rtl/>
        </w:rPr>
        <w:t xml:space="preserve"> (פאה ג ח) הק' דבתוספתא קתני במילתיה דרבי שמעון חוץ מעיר פלונית חוץ משדה פלונית יצא בן חורין, משמע דבהכי פליגי, דלת"ק לא יצא. [ע"כ דפרש"י].</w:t>
      </w:r>
    </w:p>
  </w:footnote>
  <w:footnote w:id="1584">
    <w:p w14:paraId="26FCD23B"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וביאר דכי אמר כל נכסיי לך אשאר נכסים קאמר ולחנופי ליה קאתי ולא שחרריה. כיון דלא אמר ליה עצמך ונכסיי.</w:t>
      </w:r>
    </w:p>
  </w:footnote>
  <w:footnote w:id="1585">
    <w:p w14:paraId="4C19EE16"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w:t>
      </w:r>
      <w:r w:rsidRPr="00D57B8D">
        <w:rPr>
          <w:rFonts w:ascii="Narkisim" w:hAnsi="Narkisim"/>
          <w:b/>
          <w:bCs/>
          <w:rtl/>
        </w:rPr>
        <w:t>רע"א</w:t>
      </w:r>
      <w:r w:rsidRPr="00D57B8D">
        <w:rPr>
          <w:rFonts w:ascii="Narkisim" w:hAnsi="Narkisim"/>
          <w:rtl/>
        </w:rPr>
        <w:t xml:space="preserve"> (גיטין ח:) כת' דבדיני ממונות ודאי לא אמרי' דנחית לשיעור, וע"כ דהוה סברא דגט שחרור צריך לשון ברור טפי. וע"ד מסקנת הגמ' (שם וקנ:) דלאו כרות גיטא.</w:t>
      </w:r>
    </w:p>
  </w:footnote>
  <w:footnote w:id="1586">
    <w:p w14:paraId="19CF94DE"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ז"ל ה</w:t>
      </w:r>
      <w:r w:rsidRPr="00D57B8D">
        <w:rPr>
          <w:rFonts w:ascii="Narkisim" w:hAnsi="Narkisim"/>
          <w:b/>
          <w:bCs/>
          <w:rtl/>
        </w:rPr>
        <w:t>ראב"ד</w:t>
      </w:r>
      <w:r w:rsidRPr="00D57B8D">
        <w:rPr>
          <w:rFonts w:ascii="Narkisim" w:hAnsi="Narkisim"/>
          <w:rtl/>
        </w:rPr>
        <w:t xml:space="preserve"> (לרי"ף גיטין ב:) כיון דבכלל כל נכסיו נכנסו כל הקרקעות, והעבד עצמו בכלל נכסיו וכיון דאמר חוץ הרי פגם הכלל. וכיון דנפגם הכלל מצד אחר כבר נפגם הכל והנה שנפגם גם גוף העבד שהיה בכלל כל נכסיו דלא פלגינן דבורא.</w:t>
      </w:r>
    </w:p>
  </w:footnote>
  <w:footnote w:id="1587">
    <w:p w14:paraId="4B8EB814"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ריטב"א</w:t>
      </w:r>
      <w:r w:rsidRPr="00D57B8D">
        <w:rPr>
          <w:rFonts w:ascii="Narkisim" w:hAnsi="Narkisim"/>
          <w:rtl/>
        </w:rPr>
        <w:t xml:space="preserve"> (כאן) כת' דכיון דכלל שיחרור העבד בלשון כל נכסיו, ונעשה מן העבד ומן הנכסים כלל אחד, כשחזר ועשה שיור בנכסים וביטל קצת מן הכלל הוי ביטול לגופו של עבד.</w:t>
      </w:r>
    </w:p>
  </w:footnote>
  <w:footnote w:id="1588">
    <w:p w14:paraId="3D38B048"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וב</w:t>
      </w:r>
      <w:r w:rsidRPr="00D57B8D">
        <w:rPr>
          <w:rFonts w:ascii="Narkisim" w:hAnsi="Narkisim"/>
          <w:b/>
          <w:bCs/>
          <w:rtl/>
        </w:rPr>
        <w:t>חי' רא"ל מלין</w:t>
      </w:r>
      <w:r w:rsidRPr="00D57B8D">
        <w:rPr>
          <w:rFonts w:ascii="Narkisim" w:hAnsi="Narkisim"/>
          <w:rtl/>
        </w:rPr>
        <w:t xml:space="preserve"> (א מ) כת' דכיון דכללו הכל יחד בעינן גדרי שטר שחרור בכל הנכסים.</w:t>
      </w:r>
    </w:p>
  </w:footnote>
  <w:footnote w:id="1589">
    <w:p w14:paraId="42CF8BE7"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{דנח' רבי ורבנן (גיטין כג: ומב:) במשחרר חצי עבד}.</w:t>
      </w:r>
    </w:p>
  </w:footnote>
  <w:footnote w:id="1590">
    <w:p w14:paraId="2F36FD47"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והוסיף דאפי' ייחד המקום שהתנה עליו, כ"ש אם לא ייחדו.</w:t>
      </w:r>
    </w:p>
  </w:footnote>
  <w:footnote w:id="1591">
    <w:p w14:paraId="6B9F56E5"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וי"ל דהכא קאי אמתני', והתם לא הוזכר במשנה דאיירי בכל נכסיו.</w:t>
      </w:r>
    </w:p>
  </w:footnote>
  <w:footnote w:id="1592">
    <w:p w14:paraId="5AD581AE"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והא דכתיב וברך את עמך את ישראל ואת האדמה אשר נתתה לנו (דברים כו טו) קאי אכל ישראל.</w:t>
      </w:r>
    </w:p>
  </w:footnote>
  <w:footnote w:id="1593">
    <w:p w14:paraId="4BDCDF08"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וכת' דמ"מ לא גרסי' כן במשנה בביכורים, כדמוכח בירושלמי דהוסיפו על המשנה. והרש"ש (קידושין) הביא דהוה מח' בירושלמי.</w:t>
      </w:r>
    </w:p>
  </w:footnote>
  <w:footnote w:id="1594">
    <w:p w14:paraId="7365022E"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והוכחת רשב"ם דאי בעינן קרקע מאי איריא גר, הא אף ישראל בכה"ג אינו מתודה. אלא ודאי דבישראל אי"צ שיהא לו קרקע, ודוקא גר שאינו ראוי ליטול חלק בארץ.</w:t>
      </w:r>
    </w:p>
  </w:footnote>
  <w:footnote w:id="1595">
    <w:p w14:paraId="05119B78"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ולחכמים (בכורות נב:) דאף מתנה חוזרת ביובל. אמנם לרב חסדא (שם מח.) יש חילוק בין יובל ראשון ליובל שני.</w:t>
      </w:r>
    </w:p>
  </w:footnote>
  <w:footnote w:id="1596">
    <w:p w14:paraId="0F860EB5"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ופרשב"ם דלא רצו בית דין לעקור תקנת שביעית מן התורה אלא כעין דין משכון. [ומבואר דפרוזבול מהני אפי' לשביעית דאורייתא, וכמשמעות רש"י (גיטין לו.) דרבא שאמר הפקר בי"ד הפקר חולק על אביי (שם) שהעמיד דמהני רק בשביעית בזה"ז דרבנן. ודלא כתוס' (שם ד"ה מי)].</w:t>
      </w:r>
    </w:p>
  </w:footnote>
  <w:footnote w:id="1597">
    <w:p w14:paraId="24EEED81"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כדאיתא (גיטין לז.) כיון דבע"ח קונה משכון כדר' יצחק, ולא קרינא ביה לא יגוש.</w:t>
      </w:r>
    </w:p>
  </w:footnote>
  <w:footnote w:id="1598">
    <w:p w14:paraId="7D1A26BB"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כרוב שטרות שהן נגבין מן הקרקע. ותוס' (גיטין לז.) פי' דהא דמהני אפי' עציץ נקוב [אף דלא סמכא דעתיה], משום לא פלוג.</w:t>
      </w:r>
    </w:p>
  </w:footnote>
  <w:footnote w:id="1599">
    <w:p w14:paraId="6F4CCEF7"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w:t>
      </w:r>
      <w:r w:rsidRPr="00D57B8D">
        <w:rPr>
          <w:rFonts w:ascii="Narkisim" w:hAnsi="Narkisim"/>
          <w:b/>
          <w:bCs/>
          <w:rtl/>
        </w:rPr>
        <w:t>תוס'</w:t>
      </w:r>
      <w:r w:rsidRPr="00D57B8D">
        <w:rPr>
          <w:rFonts w:ascii="Narkisim" w:hAnsi="Narkisim"/>
          <w:rtl/>
        </w:rPr>
        <w:t xml:space="preserve"> (לעיל כז:) הביאו מהגמ' (קידושין כו.) דמבואר דכל שהוא דוקא.</w:t>
      </w:r>
    </w:p>
  </w:footnote>
  <w:footnote w:id="1600">
    <w:p w14:paraId="70ACBD75"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והביא דעד"ז בגמ' (ריש חולין) דיש מקומות ד'הכל' הוה לכתחילה.</w:t>
      </w:r>
    </w:p>
  </w:footnote>
  <w:footnote w:id="1601">
    <w:p w14:paraId="2DED28B7"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ועד"ז יל"פ סברת רבנן דבעינן 'שיעור גז' בין כולם יחד.</w:t>
      </w:r>
    </w:p>
  </w:footnote>
  <w:footnote w:id="1602">
    <w:p w14:paraId="7E3FCE04"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והבעה"מ דחה דא"כ כשאומר 'כל מטלטלי' די היה לו אם היה זוכה בכל המטלטלין [כדאמרי גבי כל ארעאתא כל ארעא דאית ליה], ולמה נכנסו חטי ושערי בכלל. ומדטפלינן ליה בכללא אפי' חטי ושערי אלמא לא צריך כללא לכולהו מטלטלי, וכיון דלא צריך וקאמר לטפויי מלתא קא אתי.</w:t>
      </w:r>
    </w:p>
    <w:p w14:paraId="70CF71FA" w14:textId="77777777" w:rsidR="00F1464E" w:rsidRPr="00D57B8D" w:rsidRDefault="00000000" w:rsidP="00D57B8D">
      <w:pPr>
        <w:pStyle w:val="Footnote"/>
        <w:bidi/>
        <w:rPr>
          <w:rFonts w:ascii="Narkisim" w:hAnsi="Narkisim"/>
        </w:rPr>
      </w:pPr>
      <w:r w:rsidRPr="00D57B8D">
        <w:rPr>
          <w:rFonts w:ascii="Narkisim" w:hAnsi="Narkisim"/>
          <w:rtl/>
        </w:rPr>
        <w:tab/>
        <w:t>ועוד הביא ה</w:t>
      </w:r>
      <w:r w:rsidRPr="00D57B8D">
        <w:rPr>
          <w:rFonts w:ascii="Narkisim" w:hAnsi="Narkisim"/>
          <w:b/>
          <w:bCs/>
          <w:rtl/>
        </w:rPr>
        <w:t>בעה"מ</w:t>
      </w:r>
      <w:r w:rsidRPr="00D57B8D">
        <w:rPr>
          <w:rFonts w:ascii="Narkisim" w:hAnsi="Narkisim"/>
          <w:rtl/>
        </w:rPr>
        <w:t xml:space="preserve"> מהגמ' (גיטין ח:) דכתוב עצמך ונכסי קנויים לך [ואילו נתקיים בחותמיו קנה]. אלמא יש במשמע עצמי ונכסי כל הנכסים.</w:t>
      </w:r>
    </w:p>
  </w:footnote>
  <w:footnote w:id="1603">
    <w:p w14:paraId="61546DD8"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דהגבוה כולל את המינים השפלים הוא הנקרא מין המינים. והמין השפל הוא הכולל את האישים שתחתיו והם הפרטים.</w:t>
      </w:r>
    </w:p>
    <w:p w14:paraId="7F06D234" w14:textId="77777777" w:rsidR="00F1464E" w:rsidRPr="00D57B8D" w:rsidRDefault="00000000" w:rsidP="00D57B8D">
      <w:pPr>
        <w:pStyle w:val="Footnote"/>
        <w:bidi/>
        <w:rPr>
          <w:rFonts w:ascii="Narkisim" w:hAnsi="Narkisim"/>
        </w:rPr>
      </w:pPr>
      <w:r w:rsidRPr="00D57B8D">
        <w:rPr>
          <w:rFonts w:ascii="Narkisim" w:hAnsi="Narkisim"/>
          <w:rtl/>
        </w:rPr>
        <w:tab/>
        <w:t>וה</w:t>
      </w:r>
      <w:r w:rsidRPr="00D57B8D">
        <w:rPr>
          <w:rFonts w:ascii="Narkisim" w:hAnsi="Narkisim"/>
          <w:b/>
          <w:bCs/>
          <w:rtl/>
        </w:rPr>
        <w:t>ריטב"א</w:t>
      </w:r>
      <w:r w:rsidRPr="00D57B8D">
        <w:rPr>
          <w:rFonts w:ascii="Narkisim" w:hAnsi="Narkisim"/>
          <w:rtl/>
        </w:rPr>
        <w:t xml:space="preserve"> (כאן) הביא דבריו דכשאומר לשון פרטי, כגון ארעתי או בתי או עבדי או פרדסי אמרי' מיעוט רבים ב'. אבל כשתופס לשון כללי כגון מטלטלי או נכסי, ריבה הכל. וזה דבר אמת ונכון ממלאכת ההגיון.</w:t>
      </w:r>
    </w:p>
  </w:footnote>
  <w:footnote w:id="1604">
    <w:p w14:paraId="43BB13D2"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ודוקא במוכר את העיר ונסתלק, דמכר אף בהמה ועבדים א"כ כולל אף חטי ושערי (כ"כ רשב"ם סה: וסח.).</w:t>
      </w:r>
    </w:p>
  </w:footnote>
  <w:footnote w:id="1605">
    <w:p w14:paraId="7AF42DBC"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רש"ש</w:t>
      </w:r>
      <w:r w:rsidRPr="00D57B8D">
        <w:rPr>
          <w:rFonts w:ascii="Narkisim" w:hAnsi="Narkisim"/>
          <w:rtl/>
        </w:rPr>
        <w:t xml:space="preserve"> (לעיל סז.) כת' דתוס' (לעיל סח.) פליגי, וס"ל דבהמה נמכרת עם החצר, טפי מחיטי ושעורין. ועפ"ז י"ל דאף בסוגיין בהמות הוה בכלל סתם מטלטלי. ואף הספק (בסמוך) בעבדים י"ל במטלטלין סתם.</w:t>
      </w:r>
    </w:p>
  </w:footnote>
  <w:footnote w:id="1606">
    <w:p w14:paraId="048B8C52"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וגירסת הראב"ד מטלטלאי.</w:t>
      </w:r>
    </w:p>
  </w:footnote>
  <w:footnote w:id="1607">
    <w:p w14:paraId="7892E58D"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משמע דהוא קצת מחובר, אבל לא חיבור גמור [להתבטל לקרקע].</w:t>
      </w:r>
    </w:p>
  </w:footnote>
  <w:footnote w:id="1608">
    <w:p w14:paraId="367D422B"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ולדברי הראב"ד הטעם משום דבעי סתירה.</w:t>
      </w:r>
    </w:p>
  </w:footnote>
  <w:footnote w:id="1609">
    <w:p w14:paraId="7E602D7B"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שאם אתה אומר כן אפי' עפרו נמי, וא"כ מאי איכא שייר. אלא מידי דמיטלטל למעוטי קרקע משמע.</w:t>
      </w:r>
    </w:p>
  </w:footnote>
  <w:footnote w:id="1610">
    <w:p w14:paraId="4ABDBAEC"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 xml:space="preserve">אמנם </w:t>
      </w:r>
      <w:r w:rsidRPr="00D57B8D">
        <w:rPr>
          <w:rFonts w:ascii="Narkisim" w:hAnsi="Narkisim"/>
          <w:b/>
          <w:bCs/>
          <w:rtl/>
        </w:rPr>
        <w:t>רשב"ם</w:t>
      </w:r>
      <w:r w:rsidRPr="00D57B8D">
        <w:rPr>
          <w:rFonts w:ascii="Narkisim" w:hAnsi="Narkisim"/>
          <w:rtl/>
        </w:rPr>
        <w:t xml:space="preserve"> (סח.) הביא דהספק (בסוגיין) באמר מטלטלי לפלניא. וצ"ע.</w:t>
      </w:r>
    </w:p>
  </w:footnote>
  <w:footnote w:id="1611">
    <w:p w14:paraId="6BB8D7A8"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w:t>
      </w:r>
      <w:r w:rsidRPr="00D57B8D">
        <w:rPr>
          <w:rFonts w:ascii="Narkisim" w:hAnsi="Narkisim"/>
          <w:b/>
          <w:bCs/>
          <w:rtl/>
        </w:rPr>
        <w:t>רשב"ם</w:t>
      </w:r>
      <w:r w:rsidRPr="00D57B8D">
        <w:rPr>
          <w:rFonts w:ascii="Narkisim" w:hAnsi="Narkisim"/>
          <w:rtl/>
        </w:rPr>
        <w:t xml:space="preserve"> (שם) ציין דבסוגיין הוה בעיא דלא איפשיטא. ואף בגמ' (שם) דנו ש"מ לפשוט ספק זו, ודחו.</w:t>
      </w:r>
    </w:p>
  </w:footnote>
  <w:footnote w:id="1612">
    <w:p w14:paraId="2D3645C3"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w:t>
      </w:r>
      <w:r w:rsidRPr="00D57B8D">
        <w:rPr>
          <w:rFonts w:ascii="Narkisim" w:hAnsi="Narkisim"/>
          <w:b/>
          <w:bCs/>
          <w:rtl/>
        </w:rPr>
        <w:t>תוס</w:t>
      </w:r>
      <w:r w:rsidRPr="00D57B8D">
        <w:rPr>
          <w:rFonts w:ascii="Narkisim" w:hAnsi="Narkisim"/>
          <w:rtl/>
        </w:rPr>
        <w:t>' (ב"ק יב.) הוסיפו דאף לגבות מיתמי ומלקוחות הוה מדרבנן, למ"ד שעבודא לאו דאורייתא ולא גבי אלא מדרבנן. וכן לענין פרוזבול וקנין אגב דהוי נמי מדרבנן, וקרא דערים מצורות אסמכתא בעלמא. [והרשב"א (שם) כת' דקי"ל שעבודא דאורייתא. ע"ע ש"ך לט ב וקצות שם א].</w:t>
      </w:r>
    </w:p>
  </w:footnote>
  <w:footnote w:id="1613">
    <w:p w14:paraId="161F1BE4"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ולתוס' דידן אף סוגיין שייך למח' בסוגיא דב"ק. ואילו לדעת תוס' (ב"ק) הנידון בסוגיין משום לשון בני אדם, ולא שייך לנידון דתקנת חכמים.</w:t>
      </w:r>
    </w:p>
  </w:footnote>
  <w:footnote w:id="1614">
    <w:p w14:paraId="427DA955"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ולפ"ז אף לדעת התוס' (דידן) שורש הנידון באומדנא.</w:t>
      </w:r>
    </w:p>
  </w:footnote>
  <w:footnote w:id="1615">
    <w:p w14:paraId="69D601DC"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וכן ה</w:t>
      </w:r>
      <w:r w:rsidRPr="00D57B8D">
        <w:rPr>
          <w:rFonts w:ascii="Narkisim" w:hAnsi="Narkisim"/>
          <w:b/>
          <w:bCs/>
          <w:rtl/>
        </w:rPr>
        <w:t>רי"ף</w:t>
      </w:r>
      <w:r w:rsidRPr="00D57B8D">
        <w:rPr>
          <w:rFonts w:ascii="Narkisim" w:hAnsi="Narkisim"/>
          <w:rtl/>
        </w:rPr>
        <w:t xml:space="preserve"> (ב"ק צו: לד: בדה"ס) כת' דקי"ל דעבדים כמטלטלין דמי [ויש להם דיני גזילה]. והראשונים ביארו דמקורו מהא דבע"ח גובה מעבדים. [והראשונים חלקו דאין ראיה].</w:t>
      </w:r>
    </w:p>
  </w:footnote>
  <w:footnote w:id="1616">
    <w:p w14:paraId="521248E9"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וכ"כ ב</w:t>
      </w:r>
      <w:r w:rsidRPr="00D57B8D">
        <w:rPr>
          <w:rFonts w:ascii="Narkisim" w:hAnsi="Narkisim"/>
          <w:b/>
          <w:bCs/>
          <w:rtl/>
        </w:rPr>
        <w:t>פסקי הרי"ד</w:t>
      </w:r>
      <w:r w:rsidRPr="00D57B8D">
        <w:rPr>
          <w:rFonts w:ascii="Narkisim" w:hAnsi="Narkisim"/>
          <w:rtl/>
        </w:rPr>
        <w:t xml:space="preserve"> דמסיק דכמטלטלא דמי, וקני ליה בכלל המטלטלין. וה</w:t>
      </w:r>
      <w:r w:rsidRPr="00D57B8D">
        <w:rPr>
          <w:rFonts w:ascii="Narkisim" w:hAnsi="Narkisim"/>
          <w:b/>
          <w:bCs/>
          <w:rtl/>
        </w:rPr>
        <w:t>ריא"ז</w:t>
      </w:r>
      <w:r w:rsidRPr="00D57B8D">
        <w:rPr>
          <w:rFonts w:ascii="Narkisim" w:hAnsi="Narkisim"/>
          <w:rtl/>
        </w:rPr>
        <w:t xml:space="preserve"> חלק דלא אפשיטא.</w:t>
      </w:r>
    </w:p>
  </w:footnote>
  <w:footnote w:id="1617">
    <w:p w14:paraId="2283F361"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וכ"כ ה</w:t>
      </w:r>
      <w:r w:rsidRPr="00D57B8D">
        <w:rPr>
          <w:rFonts w:ascii="Narkisim" w:hAnsi="Narkisim"/>
          <w:b/>
          <w:bCs/>
          <w:rtl/>
        </w:rPr>
        <w:t>שיטמ"ק</w:t>
      </w:r>
      <w:r w:rsidRPr="00D57B8D">
        <w:rPr>
          <w:rFonts w:ascii="Narkisim" w:hAnsi="Narkisim"/>
          <w:rtl/>
        </w:rPr>
        <w:t xml:space="preserve"> (בשם מפרש לא נודע שמו) דהכא לענין לישנא קאמרינן אי קרו אינשי לעבדא מטלטלא או לא, משום דאיכא מילי נמי דעבדא דמי לקרקע שנקנה בכסף בשטר ובחזקה כקרקע.</w:t>
      </w:r>
    </w:p>
    <w:p w14:paraId="3B1C96D2" w14:textId="77777777" w:rsidR="00F1464E" w:rsidRPr="00D57B8D" w:rsidRDefault="00000000" w:rsidP="00D57B8D">
      <w:pPr>
        <w:pStyle w:val="Footnote"/>
        <w:bidi/>
        <w:rPr>
          <w:rFonts w:ascii="Narkisim" w:hAnsi="Narkisim"/>
        </w:rPr>
      </w:pPr>
      <w:r w:rsidRPr="00D57B8D">
        <w:rPr>
          <w:rFonts w:ascii="Narkisim" w:hAnsi="Narkisim"/>
          <w:rtl/>
        </w:rPr>
        <w:tab/>
        <w:t>אבל לא תלי בנידון אי גובין בחובו, דא"כ אמאי לא פשיט תלמודא הכא מדרב נחמן (לעיל קכח.), אלא ש"מ דלא דמי להתם דהוה לענין דינא דגיבוי.</w:t>
      </w:r>
    </w:p>
  </w:footnote>
  <w:footnote w:id="1618">
    <w:p w14:paraId="52D2D42C"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w:t>
      </w:r>
      <w:r w:rsidRPr="00D57B8D">
        <w:rPr>
          <w:rFonts w:ascii="Narkisim" w:hAnsi="Narkisim"/>
          <w:b/>
          <w:bCs/>
          <w:rtl/>
        </w:rPr>
        <w:t>רע"א</w:t>
      </w:r>
      <w:r w:rsidRPr="00D57B8D">
        <w:rPr>
          <w:rFonts w:ascii="Narkisim" w:hAnsi="Narkisim"/>
          <w:rtl/>
        </w:rPr>
        <w:t xml:space="preserve"> (פאה שם, וגיטין ט.) כת' לפ"ז גם במפורש 'עצמך וכל נכסי חוץ מקרקע פלוני' לא מהני.</w:t>
      </w:r>
    </w:p>
    <w:p w14:paraId="7D228CAC" w14:textId="77777777" w:rsidR="00F1464E" w:rsidRPr="00D57B8D" w:rsidRDefault="00000000" w:rsidP="00D57B8D">
      <w:pPr>
        <w:pStyle w:val="Footnote"/>
        <w:bidi/>
        <w:rPr>
          <w:rFonts w:ascii="Narkisim" w:hAnsi="Narkisim"/>
        </w:rPr>
      </w:pPr>
      <w:r w:rsidRPr="00D57B8D">
        <w:rPr>
          <w:rFonts w:ascii="Narkisim" w:hAnsi="Narkisim"/>
          <w:rtl/>
        </w:rPr>
        <w:tab/>
        <w:t>ו</w:t>
      </w:r>
      <w:r w:rsidRPr="00D57B8D">
        <w:rPr>
          <w:rFonts w:ascii="Narkisim" w:hAnsi="Narkisim"/>
          <w:b/>
          <w:bCs/>
          <w:rtl/>
        </w:rPr>
        <w:t>רע"א</w:t>
      </w:r>
      <w:r w:rsidRPr="00D57B8D">
        <w:rPr>
          <w:rFonts w:ascii="Narkisim" w:hAnsi="Narkisim"/>
          <w:rtl/>
        </w:rPr>
        <w:t xml:space="preserve"> הק' דמהני (גיטין מ:) [בשטר א'] צאי בו והתקדשי בו, ואף דיש לאדון זכות בשטר שחרור. ותי' דעיקר הטעם משום דנחשב שהאדון קונה בשטר זה, והוה שטר של האדון ונקרא אגידא גביה. ואף 'שיור' נחשב כאילו חוזר וקונה לאדון בשטר זה. אבל שטר קידושין נותן לאשה, והאשה זוכה בשטר. אף שיש לו תועלת בזה.</w:t>
      </w:r>
    </w:p>
  </w:footnote>
  <w:footnote w:id="1619">
    <w:p w14:paraId="317BA9E2"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וכ"כ הרמ"ה נמצא ששייר מקצת בדבר הקנוי בגט, ונמצא בגט ענין שאינו כריתות ולא הוי גיטא.</w:t>
      </w:r>
    </w:p>
  </w:footnote>
  <w:footnote w:id="1620">
    <w:p w14:paraId="7030FF44"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ז"ל רש"י כיון דאיכא למימר דשייריה דהא נחת לשיורא והוא לא הוזכר בתוך המתנה דלא כתב ליה עצמך ונכסי קנויין לך לאו כריתות גמור הוא</w:t>
      </w:r>
    </w:p>
  </w:footnote>
  <w:footnote w:id="1621">
    <w:p w14:paraId="22BDCE70"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כדמוכח מלישנא דלאו כרות גיטא ולא קאמר בפשוטו דדלמא שייר להעבד. דודאי ראוי לומר דמה דשייר שייר ומאי דלא שייר לא שייר. וכן בעלמא, בכל שטרי מתנות אם שייר דבר ידוע דפשיטא דקנה השאר.</w:t>
      </w:r>
    </w:p>
  </w:footnote>
  <w:footnote w:id="1622">
    <w:p w14:paraId="66A5668B"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w:t>
      </w:r>
      <w:r w:rsidRPr="00D57B8D">
        <w:rPr>
          <w:rFonts w:ascii="Narkisim" w:hAnsi="Narkisim"/>
          <w:b/>
          <w:bCs/>
          <w:rtl/>
        </w:rPr>
        <w:t>רשב"ם</w:t>
      </w:r>
      <w:r w:rsidRPr="00D57B8D">
        <w:rPr>
          <w:rFonts w:ascii="Narkisim" w:hAnsi="Narkisim"/>
          <w:rtl/>
        </w:rPr>
        <w:t xml:space="preserve"> הביא דאמימר לטעמיה (כתובות נה.). וה</w:t>
      </w:r>
      <w:r w:rsidRPr="00D57B8D">
        <w:rPr>
          <w:rFonts w:ascii="Narkisim" w:hAnsi="Narkisim"/>
          <w:b/>
          <w:bCs/>
          <w:rtl/>
        </w:rPr>
        <w:t>תוס' רא"ש</w:t>
      </w:r>
      <w:r w:rsidRPr="00D57B8D">
        <w:rPr>
          <w:rFonts w:ascii="Narkisim" w:hAnsi="Narkisim"/>
          <w:rtl/>
        </w:rPr>
        <w:t xml:space="preserve"> דחה דהתם לא הוזכר אמימר, אלא פליגי בה פומבדיתאי ובני מתא מחסיא.</w:t>
      </w:r>
    </w:p>
  </w:footnote>
  <w:footnote w:id="1623">
    <w:p w14:paraId="725BC3C0"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והמהרש"א כת' דמשמע בתוס' דלא גרסו כן בגמ'.</w:t>
      </w:r>
    </w:p>
  </w:footnote>
  <w:footnote w:id="1624">
    <w:p w14:paraId="4571941C"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w:t>
      </w:r>
      <w:r w:rsidRPr="00D57B8D">
        <w:rPr>
          <w:rFonts w:ascii="Narkisim" w:hAnsi="Narkisim"/>
          <w:b/>
          <w:bCs/>
          <w:rtl/>
        </w:rPr>
        <w:t>רש"י</w:t>
      </w:r>
      <w:r w:rsidRPr="00D57B8D">
        <w:rPr>
          <w:rFonts w:ascii="Narkisim" w:hAnsi="Narkisim"/>
          <w:rtl/>
        </w:rPr>
        <w:t xml:space="preserve"> (כתובות נה.) כת' במייחד מטלטלין לכתובת אשתו, והן בעין. וליתנהו פי' כגון שאבדו. [שהמטלטלין שייחד נאבדו, ועכשיו בא לגבות משאר נכסים].</w:t>
      </w:r>
    </w:p>
  </w:footnote>
  <w:footnote w:id="1625">
    <w:p w14:paraId="314BDDA6"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ומבואר כוונתו דכיון דכתובה הוה כשאר חוב, א"כ יגבה אף משעבודא דר' נתן. אבל י"ל דאינו גובה ממטלטלין, ומש"ה אינו גובה ממלוה. וע"ע כתובות פב.].</w:t>
      </w:r>
    </w:p>
  </w:footnote>
  <w:footnote w:id="1626">
    <w:p w14:paraId="4682FD39"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ר"י קרקושא</w:t>
      </w:r>
      <w:r w:rsidRPr="00D57B8D">
        <w:rPr>
          <w:rFonts w:ascii="Narkisim" w:hAnsi="Narkisim"/>
          <w:rtl/>
        </w:rPr>
        <w:t xml:space="preserve"> כת' אי נמי [אף שלא ייחד לה] בגמלי דערביא שהאשה גובה מהם. (כדאי' כתובות סז.). כיון דסמכא דעתיה.</w:t>
      </w:r>
    </w:p>
    <w:p w14:paraId="2A395E55" w14:textId="77777777" w:rsidR="00F1464E" w:rsidRPr="00D57B8D" w:rsidRDefault="00000000" w:rsidP="00D57B8D">
      <w:pPr>
        <w:pStyle w:val="Footnote"/>
        <w:bidi/>
        <w:rPr>
          <w:rFonts w:ascii="Narkisim" w:hAnsi="Narkisim"/>
        </w:rPr>
      </w:pPr>
      <w:r w:rsidRPr="00D57B8D">
        <w:rPr>
          <w:rFonts w:ascii="Narkisim" w:hAnsi="Narkisim"/>
          <w:rtl/>
        </w:rPr>
        <w:tab/>
        <w:t>ו</w:t>
      </w:r>
      <w:r w:rsidRPr="00D57B8D">
        <w:rPr>
          <w:rFonts w:ascii="Narkisim" w:hAnsi="Narkisim"/>
          <w:b/>
          <w:bCs/>
          <w:rtl/>
        </w:rPr>
        <w:t>רשב"ם</w:t>
      </w:r>
      <w:r w:rsidRPr="00D57B8D">
        <w:rPr>
          <w:rFonts w:ascii="Narkisim" w:hAnsi="Narkisim"/>
          <w:rtl/>
        </w:rPr>
        <w:t xml:space="preserve"> (לקמן קעד. בסוה"ע) מבואר דבזה"ז אף בסתמא אמרי' דסמכא דעתיה במטלטלין [ואף בלא תקנת הגאונים, וע' תוס' כתובות שם]. {ומ"מ דוחק לפרש דברי אמימר בסוגיין דקאי לאחר שסמכה דעתה}.</w:t>
      </w:r>
    </w:p>
  </w:footnote>
  <w:footnote w:id="1627">
    <w:p w14:paraId="75E4A88F"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ובמיניה הוא דפליגי, וכדאיתא בקידושין (סה:). כ"כ התוס' רא"ש (קידושין שם, וכ"ד ר"ת בתוס' כתובות פא:). אבל הרמב"ן (קידושין שם, ותוס' יבמות צט.) כת' דדעת ר' מאיר דגובה אף ממטלטלין דיתמי. ועדיף משאר בעל חוב.</w:t>
      </w:r>
    </w:p>
  </w:footnote>
  <w:footnote w:id="1628">
    <w:p w14:paraId="6023734D"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b/>
          <w:bCs/>
          <w:rtl/>
        </w:rPr>
        <w:t>רע"א</w:t>
      </w:r>
      <w:r w:rsidRPr="00D57B8D">
        <w:rPr>
          <w:rFonts w:ascii="Narkisim" w:hAnsi="Narkisim"/>
          <w:rtl/>
        </w:rPr>
        <w:t xml:space="preserve"> (בגהש"ס) הביא דמשמע מדברי התוס' (לעיל סב.) דגרסו 'כל נכסי' {אולי צ"ל כל נכסיי, ע"ע בסמוך}. [ומש"ה כולל מטלטלין]. אבל קשה דהרא"ש (לעיל שם ד ב) כת' כדברי התוס', ואילו בסוגיין (ט כט) גרס נכסי סתם.</w:t>
      </w:r>
    </w:p>
  </w:footnote>
  <w:footnote w:id="1629">
    <w:p w14:paraId="4B0B4CD4"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ורשב"ם הביא לשון 'אויי"ר' בלע"ז, ותרגמו הון, רכוש וכדו'.</w:t>
      </w:r>
    </w:p>
  </w:footnote>
  <w:footnote w:id="1630">
    <w:p w14:paraId="0B8F4486"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ועוה"ק דלשון הגמ' (לעיל סב.) דאמר כל נכסי, קנה בתי ועבדי. ומשמע דאי לא אמר 'כל' יהיב ליה תרתי ארעתא.</w:t>
      </w:r>
    </w:p>
  </w:footnote>
  <w:footnote w:id="1631">
    <w:p w14:paraId="1244848D"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וביאר דכיון דהודיע איזה קרקעות הוא מוכר כסומך נכסין לכנוי, ומש"ה אין צריך ה' הידיעה [דהוה כאומר 'ה'נכסים, ומש"ה משמע כל הנכסים].</w:t>
      </w:r>
    </w:p>
  </w:footnote>
  <w:footnote w:id="1632">
    <w:p w14:paraId="699DCDB7"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וכת' דבסוגיא לעיל הגירסא כל נכסֵי בצירי, וכגון שאמר נכסי דבי חייא וכדו', ולא גרסי' שם כל נכסַי. ומש"ה צ"ל 'כל'. [ואילו בסוגיין גרסינן כל נכסַי].</w:t>
      </w:r>
    </w:p>
    <w:p w14:paraId="65E9E408" w14:textId="77777777" w:rsidR="00F1464E" w:rsidRPr="00D57B8D" w:rsidRDefault="00000000" w:rsidP="00D57B8D">
      <w:pPr>
        <w:pStyle w:val="Footnote"/>
        <w:bidi/>
        <w:rPr>
          <w:rFonts w:ascii="Narkisim" w:hAnsi="Narkisim"/>
        </w:rPr>
      </w:pPr>
      <w:r w:rsidRPr="00D57B8D">
        <w:rPr>
          <w:rFonts w:ascii="Narkisim" w:hAnsi="Narkisim"/>
          <w:rtl/>
        </w:rPr>
        <w:tab/>
        <w:t>ושוב הק' דהתם נמי נימא שהוא מכנה את הנכסים לחייא, וא"כ נימא דכל נכסי דבי חייא בכלל, ואף שלא אמר כל. וכן כשאומר ארעתא דבי חייא, והרי מכנה את הקרקעות לחייא, והל"ל דכל ארעתא דבי חייא בכלל. ותי' דנכסי בלשון ארמית הוא כמו נכסים בלשון עברי, ואין בו הודעה לאיזה נכסים. ואינו סומך את הנכסים לכינוי. תדע דמש"ה איצטריך אות ד', דבי חייא.</w:t>
      </w:r>
    </w:p>
    <w:p w14:paraId="58DDFF17" w14:textId="77777777" w:rsidR="00F1464E" w:rsidRPr="00D57B8D" w:rsidRDefault="00000000" w:rsidP="00D57B8D">
      <w:pPr>
        <w:pStyle w:val="Footnote"/>
        <w:bidi/>
        <w:rPr>
          <w:rFonts w:ascii="Narkisim" w:hAnsi="Narkisim"/>
        </w:rPr>
      </w:pPr>
      <w:r w:rsidRPr="00D57B8D">
        <w:rPr>
          <w:rFonts w:ascii="Narkisim" w:hAnsi="Narkisim"/>
          <w:rtl/>
        </w:rPr>
        <w:tab/>
        <w:t>ורבינו יונה כת' דבעובדא דבי בר סיסין (לעיל ל. ולקמן קנט:) צ"ל דאמר כל נכסי. והביא דיש בזה ב' גרסאות. {ובגמ' דידן (לעיל ל.) אי' דאמר כל נכסי דבי בר סיסין, ואילו בגמ' (לקמן קנט:) אי' דאמר נכסי דבי בר סיסין}.</w:t>
      </w:r>
    </w:p>
  </w:footnote>
  <w:footnote w:id="1633">
    <w:p w14:paraId="578FFCAE"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וכת' דזה היא דעת ר"ח (לעיל סב.) דס"ל האומר כל נכסי אפי' בתי ועבדי, כשמכנה אותם לעצמו ואומר כל נכסי, בפתח, ואפ"ה צריך שיאמר כל.</w:t>
      </w:r>
    </w:p>
  </w:footnote>
  <w:footnote w:id="1634">
    <w:p w14:paraId="49DD8B8F"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ועד"ז כת' ה</w:t>
      </w:r>
      <w:r w:rsidRPr="00D57B8D">
        <w:rPr>
          <w:rFonts w:ascii="Narkisim" w:hAnsi="Narkisim"/>
          <w:b/>
          <w:bCs/>
          <w:rtl/>
        </w:rPr>
        <w:t>בעה"מ</w:t>
      </w:r>
      <w:r w:rsidRPr="00D57B8D">
        <w:rPr>
          <w:rFonts w:ascii="Narkisim" w:hAnsi="Narkisim"/>
          <w:rtl/>
        </w:rPr>
        <w:t xml:space="preserve"> בס' הצבא מפני שהוא עצמו קנוי לנותן, היה במשמע שנתן לו שאר הנכסים ולא נתן לו את עצמו, ולפיכך אמרו הכותב כל נכסיו לעבדו יצא בן חורין.</w:t>
      </w:r>
    </w:p>
  </w:footnote>
  <w:footnote w:id="1635">
    <w:p w14:paraId="533FB973"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וכ"ה הגירסא ברשב"ם (לעיל קמט:).</w:t>
      </w:r>
    </w:p>
  </w:footnote>
  <w:footnote w:id="1636">
    <w:p w14:paraId="4EBA5C13"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תוס' רא"ש</w:t>
      </w:r>
      <w:r w:rsidRPr="00D57B8D">
        <w:rPr>
          <w:rFonts w:ascii="Narkisim" w:hAnsi="Narkisim"/>
          <w:rtl/>
        </w:rPr>
        <w:t xml:space="preserve"> כת' דמהכא הוה מצי למיפשט אף דזוזי ובהמה איקרי נכסי, כיון דנקנין במשיכה. אלא דניחא ליה לאיתויי כל חד וחד באנפי נפשיה.</w:t>
      </w:r>
    </w:p>
  </w:footnote>
  <w:footnote w:id="1637">
    <w:p w14:paraId="5E6B22F0"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ותוס' העתיקו בסוגיין דאמר כל נכסיי לפלוני. ו</w:t>
      </w:r>
      <w:r w:rsidRPr="00D57B8D">
        <w:rPr>
          <w:rFonts w:ascii="Narkisim" w:hAnsi="Narkisim"/>
          <w:b/>
          <w:bCs/>
          <w:rtl/>
        </w:rPr>
        <w:t>תוס</w:t>
      </w:r>
      <w:r w:rsidRPr="00D57B8D">
        <w:rPr>
          <w:rFonts w:ascii="Narkisim" w:hAnsi="Narkisim"/>
          <w:rtl/>
        </w:rPr>
        <w:t>' כת' דאין לחלק משום דאמר 'כל' נכסי, דא"כ הו"ל לגמ' לחלק בזה, כדמחלק התם בין מטלטלי לכל מטלטלי.</w:t>
      </w:r>
    </w:p>
    <w:p w14:paraId="4F282974" w14:textId="77777777" w:rsidR="00F1464E" w:rsidRPr="00D57B8D" w:rsidRDefault="00000000" w:rsidP="00D57B8D">
      <w:pPr>
        <w:pStyle w:val="Footnote"/>
        <w:bidi/>
        <w:rPr>
          <w:rFonts w:ascii="Narkisim" w:hAnsi="Narkisim"/>
        </w:rPr>
      </w:pPr>
      <w:r w:rsidRPr="00D57B8D">
        <w:rPr>
          <w:rFonts w:ascii="Narkisim" w:hAnsi="Narkisim"/>
          <w:rtl/>
        </w:rPr>
        <w:tab/>
        <w:t>אבל רשב"ם (לעיל שם) כת' מטלטלי לא עד דא"ל כל נכסיי. והרמב"ן (שם) הק' דבסוגיין לא גרסינן בנוסחי כל נכסי אלא אמר נכסי לפלניא.</w:t>
      </w:r>
    </w:p>
    <w:p w14:paraId="52CB1FEE" w14:textId="77777777" w:rsidR="00F1464E" w:rsidRPr="00D57B8D" w:rsidRDefault="00000000" w:rsidP="00D57B8D">
      <w:pPr>
        <w:pStyle w:val="Footnote"/>
        <w:bidi/>
        <w:rPr>
          <w:rFonts w:ascii="Narkisim" w:hAnsi="Narkisim"/>
        </w:rPr>
      </w:pPr>
      <w:r w:rsidRPr="00D57B8D">
        <w:rPr>
          <w:rFonts w:ascii="Narkisim" w:hAnsi="Narkisim"/>
          <w:rtl/>
        </w:rPr>
        <w:tab/>
        <w:t>אמנם הראשונים (רמב"ן ורבינו יונה שם) הביאו דהרי"ף גרס דהתם איירי דאמר כל נכסי, ואפ"ה אינו כולל מטלטלין. [אבל ברי"ף לפנינו (שם לג: בדה"ס) הגירסא 'נכסאי'].</w:t>
      </w:r>
    </w:p>
  </w:footnote>
  <w:footnote w:id="1638">
    <w:p w14:paraId="5594D0AA"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וכן חילק רשב"ם (לעיל סב.) דכל נכסי כולל מטלטלין. [וי"ל דלמד כן מסוגיין].</w:t>
      </w:r>
    </w:p>
  </w:footnote>
  <w:footnote w:id="1639">
    <w:p w14:paraId="4915F67B"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אמנם משמע מדברי רבינו יונה (שם) דגרס אף התם 'כל נכסי' [ואילו בסוגיין גרס נכסי].</w:t>
      </w:r>
    </w:p>
  </w:footnote>
  <w:footnote w:id="1640">
    <w:p w14:paraId="6A9D95A9"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וה"ה ציין לסוגיין, והוסיף דכשאומר 'נכסיי' ו'שדותיי' אי"צ לומר 'כל'. ודוקא כשאומר נכסים שלי אין הכל בכלל, אא"כ אמר 'כל'.</w:t>
      </w:r>
    </w:p>
  </w:footnote>
  <w:footnote w:id="1641">
    <w:p w14:paraId="3A837173"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והרמב"ן (סב.) הביא החילוק דהכא אמר נכסאי, משמע כל דאית ליה.</w:t>
      </w:r>
    </w:p>
  </w:footnote>
  <w:footnote w:id="1642">
    <w:p w14:paraId="5FA428AF"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לכאורה עיקר החילוק בין נכסֵי {דפלוני} ובין נכסַי (ובין כשכתבו מלא או חסר). וכ"כ רבינו יונה (שם) דל"ג (שם) כל נכסי בפתח, אלא כל נכסי בצירי, וכגון שאמר כל נכסי דבי חייא. ומש"ה צריך שיאמר 'כל'.</w:t>
      </w:r>
    </w:p>
    <w:p w14:paraId="37B9AE99" w14:textId="77777777" w:rsidR="00F1464E" w:rsidRPr="00D57B8D" w:rsidRDefault="00000000" w:rsidP="00D57B8D">
      <w:pPr>
        <w:pStyle w:val="Footnote"/>
        <w:bidi/>
        <w:rPr>
          <w:rFonts w:ascii="Narkisim" w:hAnsi="Narkisim"/>
        </w:rPr>
      </w:pPr>
      <w:r w:rsidRPr="00D57B8D">
        <w:rPr>
          <w:rFonts w:ascii="Narkisim" w:hAnsi="Narkisim"/>
          <w:rtl/>
        </w:rPr>
        <w:tab/>
        <w:t>ו</w:t>
      </w:r>
      <w:r w:rsidRPr="00D57B8D">
        <w:rPr>
          <w:rFonts w:ascii="Narkisim" w:hAnsi="Narkisim"/>
          <w:b/>
          <w:bCs/>
          <w:rtl/>
        </w:rPr>
        <w:t>ה"ה</w:t>
      </w:r>
      <w:r w:rsidRPr="00D57B8D">
        <w:rPr>
          <w:rFonts w:ascii="Narkisim" w:hAnsi="Narkisim"/>
          <w:rtl/>
        </w:rPr>
        <w:t xml:space="preserve"> (כא יח) הביא את החילוק דלשון 'נכסים שלי' אינו כולל הכל, אבל נכסיי ושדותיי אי"צ להוסיף 'כל'. והטעם שכיון שהוא מזכיר כינוי עצמו באותה מלה שהוא מזכיר הנכסים או השדות הכל בכלל. אבל כשהוא מזכיר כנוי עצמו אחר כן אין הכל בכלל.</w:t>
      </w:r>
    </w:p>
  </w:footnote>
  <w:footnote w:id="1643">
    <w:p w14:paraId="696BE212"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אבל הקרקעות לפעמים נקראין ע"ש המוכר לפעמים, וכההיא דאמרי' נמי כל נכסי דבי בר סיסין מזבנינא לך (לעיל ל. ולקמן קנט:).</w:t>
      </w:r>
    </w:p>
  </w:footnote>
  <w:footnote w:id="1644">
    <w:p w14:paraId="6ACCB91C"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כאן, וכן הריטב"א (קידושין כו.) ובשו"ת הריטב"א (קלט), והו' בב"י (ס"ס סו, ובש"ך שם יב).</w:t>
      </w:r>
    </w:p>
  </w:footnote>
  <w:footnote w:id="1645">
    <w:p w14:paraId="4AE64894"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ואף בריא המקנה 'נכסי', אי"צ להוסיף וכל שעבודיה.</w:t>
      </w:r>
    </w:p>
  </w:footnote>
  <w:footnote w:id="1646">
    <w:p w14:paraId="7F7B34B2"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והיכא שכולל נכסיו שאני, דכיון שאמר דרך כלל 'כל נכסי' אפי' השעבוד. [יל"ע אי בדוקא נקט 'כל נכסי', דבפשוטו איירי הכא בלשון נכסי לחוד].</w:t>
      </w:r>
    </w:p>
  </w:footnote>
  <w:footnote w:id="1647">
    <w:p w14:paraId="34A19630"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וב</w:t>
      </w:r>
      <w:r w:rsidRPr="00D57B8D">
        <w:rPr>
          <w:rFonts w:ascii="Narkisim" w:hAnsi="Narkisim"/>
          <w:b/>
          <w:bCs/>
          <w:rtl/>
        </w:rPr>
        <w:t>שו"ת הרא"ש</w:t>
      </w:r>
      <w:r w:rsidRPr="00D57B8D">
        <w:rPr>
          <w:rFonts w:ascii="Narkisim" w:hAnsi="Narkisim"/>
          <w:rtl/>
        </w:rPr>
        <w:t xml:space="preserve"> (עה ב) דייק מדברי </w:t>
      </w:r>
      <w:r w:rsidRPr="00D57B8D">
        <w:rPr>
          <w:rFonts w:ascii="Narkisim" w:hAnsi="Narkisim"/>
          <w:b/>
          <w:bCs/>
          <w:rtl/>
        </w:rPr>
        <w:t>רשב"ם</w:t>
      </w:r>
      <w:r w:rsidRPr="00D57B8D">
        <w:rPr>
          <w:rFonts w:ascii="Narkisim" w:hAnsi="Narkisim"/>
          <w:rtl/>
        </w:rPr>
        <w:t xml:space="preserve"> (ד"ה אמר נכסי) דכל הנך דסוגיין איירי אף בבריא ע"י קנין, ולא רק בשכ"מ. אך דחה דדעת רשב"ם (לעיל עו:) דלמ"ד דשטרות נקנין במסירה לחוד אי"צ וכל שעבודיה, ורשב"ם (עז.) פסק כמ"ד נקנין במסירה.</w:t>
      </w:r>
    </w:p>
  </w:footnote>
  <w:footnote w:id="1648">
    <w:p w14:paraId="360B7D4A"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וכ"פ ב</w:t>
      </w:r>
      <w:r w:rsidRPr="00D57B8D">
        <w:rPr>
          <w:rFonts w:ascii="Narkisim" w:hAnsi="Narkisim"/>
          <w:b/>
          <w:bCs/>
          <w:rtl/>
        </w:rPr>
        <w:t>שו"ע</w:t>
      </w:r>
      <w:r w:rsidRPr="00D57B8D">
        <w:rPr>
          <w:rFonts w:ascii="Narkisim" w:hAnsi="Narkisim"/>
          <w:rtl/>
        </w:rPr>
        <w:t xml:space="preserve"> (סו ג בשם שו"ת הרא"ש עה ב) פסק דבריא הנותן נכסיו לאחר בקנין לא קנה את השטרות אא"כ כתב קני לך איהו וכל שעבודא דאית ביה. והגר"א (שם טו) הביא דהנמוק"י והרבה פוסקים חולקין ע"ז, וס"ל דאצ"ל כאן קני כו', דשעבודא ג"כ בכלל נכסי. ובזה מיתוקם שפיר הא דסוגיין דשטרא אקרי נכסי אף בבריא כמ"ש הנמוק"י (כאן, כרשב"ם). {ויל"פ שלא ציין לדברי רשב"ם, כדברי שו"ת הרא"ש דבלאו הכי רשב"ם ס"ל דאי"צ וכל שעבודיה. ודוקא הנמוק"י קאי לכו"ע}.</w:t>
      </w:r>
    </w:p>
  </w:footnote>
  <w:footnote w:id="1649">
    <w:p w14:paraId="71D24F27"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דהא נכסי לוה אינן של מלוה ואינן בכלל נכסיו. דקי"ל בע"ח מכאן ולהבא הוא גובה (פסחים לא.) וזבין מלוה ואקדיש מלוה לא עשה ולא כלום, דבעל חוב מכאן ולהבא הוא גובה. ואי משום השעבוד אין לו גוף ואינו קרוי נכסים שאין שם נכסים נופל אלא על דבר שגופו ממון.</w:t>
      </w:r>
    </w:p>
  </w:footnote>
  <w:footnote w:id="1650">
    <w:p w14:paraId="2C33921E"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ריטב"א</w:t>
      </w:r>
      <w:r w:rsidRPr="00D57B8D">
        <w:rPr>
          <w:rFonts w:ascii="Narkisim" w:hAnsi="Narkisim"/>
          <w:rtl/>
        </w:rPr>
        <w:t xml:space="preserve"> (קנא.) הביא סברא זו בשם תוס' איברה. וה"ה (י ב) וחי' הר"ן (קמז:) נקטו דכ"ד הרמב"ם.</w:t>
      </w:r>
    </w:p>
  </w:footnote>
  <w:footnote w:id="1651">
    <w:p w14:paraId="5179419E"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והוכיח כן מהגמ' (לעיל קמז:) דאין מתקנים דבריו כשאומר ידור. ואין בין מתנת שכ"מ למתנת בריא אלא שדברי שכ"מ אינן צריכין כתיבה ומסירה דככתובין וכמסורין דמו. [והמגיד משנה והר"ן חילקו בזה, ע"ע לעיל קמז:].</w:t>
      </w:r>
    </w:p>
  </w:footnote>
  <w:footnote w:id="1652">
    <w:p w14:paraId="33D7377F"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בחי' כאן, והו' בריטב"א, ובשו"ת הרשב"א (א תתקיד, תתקיח, ב לו וקב, ג קיד, מיוחסות ז).</w:t>
      </w:r>
    </w:p>
  </w:footnote>
  <w:footnote w:id="1653">
    <w:p w14:paraId="6278C898"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וביאר דיש שתי קניות בשטרות, האחת קניית הנייר לצור על פי צלוחית וכשטרות לבשם (ב"מ נו:), והשנית קניית השעבוד. וכל שלא אמר וכל שעבודן לא נכנס בכלל ההקנאה אלא הנייר לצור על פי הצלוחית.</w:t>
      </w:r>
    </w:p>
  </w:footnote>
  <w:footnote w:id="1654">
    <w:p w14:paraId="4EB457AB"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ולא דמי לכתבו גט לאשתי [דהוה כאומר תנו], דהתם כתיבה בלא נתינה לא מהני לה כלום, ולא מידי קאמר. אבל באומר תנו שטרותי לפלוני הרי נתן לו גוף הנייר. ומפני שנתן לו את הנייר לא נוסיף אנו על מתנתו לומר שאפי' השעבוד נתן לו. ועוד דגט אינו חסר אלא מסירה וכשאמר להם כתבו הרי הוא כמסור. משא"כ בנתינת שטרות אפי' כתבו ומסר לא קנת אלא גופו של נייר, אבל לא השעבוד שבהן עד שיכתוב כן בפירוש.</w:t>
      </w:r>
    </w:p>
    <w:p w14:paraId="77941CE6" w14:textId="77777777" w:rsidR="00F1464E" w:rsidRPr="00D57B8D" w:rsidRDefault="00000000" w:rsidP="00D57B8D">
      <w:pPr>
        <w:pStyle w:val="Footnote"/>
        <w:bidi/>
        <w:rPr>
          <w:rFonts w:ascii="Narkisim" w:hAnsi="Narkisim"/>
        </w:rPr>
      </w:pPr>
      <w:r w:rsidRPr="00D57B8D">
        <w:rPr>
          <w:rFonts w:ascii="Narkisim" w:hAnsi="Narkisim"/>
          <w:rtl/>
        </w:rPr>
        <w:tab/>
        <w:t>ודוקא שכיב מרע הכולל ונותן כל נכסיו, בזה ודאי הולכין בתר אומדנא דמשום דכבד עליו דבורו טריחא ליה מלתא לפרוט השטרות לבדן ולומר וכל שעבודן, אלא כל שאמר כל נכסי אפי' השטרות שעבודן בכלל.</w:t>
      </w:r>
    </w:p>
  </w:footnote>
  <w:footnote w:id="1655">
    <w:p w14:paraId="0825A556"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ונסתפק היכא דמוחזק במשכנתא.</w:t>
      </w:r>
    </w:p>
  </w:footnote>
  <w:footnote w:id="1656">
    <w:p w14:paraId="2744786F"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רשב"א</w:t>
      </w:r>
      <w:r w:rsidRPr="00D57B8D">
        <w:rPr>
          <w:rFonts w:ascii="Narkisim" w:hAnsi="Narkisim"/>
          <w:rtl/>
        </w:rPr>
        <w:t xml:space="preserve"> (שו"ת מיוחסות מג) כת' דהוה לשון שומא, ועילוי דמים לאו דוקא.</w:t>
      </w:r>
    </w:p>
  </w:footnote>
  <w:footnote w:id="1657">
    <w:p w14:paraId="08CD09E7"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w:t>
      </w:r>
      <w:r w:rsidRPr="00D57B8D">
        <w:rPr>
          <w:rFonts w:ascii="Narkisim" w:hAnsi="Narkisim"/>
          <w:b/>
          <w:bCs/>
          <w:rtl/>
        </w:rPr>
        <w:t>תוס'</w:t>
      </w:r>
      <w:r w:rsidRPr="00D57B8D">
        <w:rPr>
          <w:rFonts w:ascii="Narkisim" w:hAnsi="Narkisim"/>
          <w:rtl/>
        </w:rPr>
        <w:t xml:space="preserve"> כת' דהספק דלא הוה בכלל נכסים, אף דלענין קנייה הוה כנכסים. ובפשוטו כוונת התוס' דבלשון בני אדם לא הוה בכלל נכסים. [וכדברי הריטב"א, הו' בסמוך]. וה</w:t>
      </w:r>
      <w:r w:rsidRPr="00D57B8D">
        <w:rPr>
          <w:rFonts w:ascii="Narkisim" w:hAnsi="Narkisim"/>
          <w:b/>
          <w:bCs/>
          <w:rtl/>
        </w:rPr>
        <w:t>תוס' רא"ש</w:t>
      </w:r>
      <w:r w:rsidRPr="00D57B8D">
        <w:rPr>
          <w:rFonts w:ascii="Narkisim" w:hAnsi="Narkisim"/>
          <w:rtl/>
        </w:rPr>
        <w:t xml:space="preserve"> (בשיטמ"ק) כת' וי"ל דודאי נכסים איקרי, ומספקא ליה אי מיקרו 'נכסיה' וכשאמר כל נכסי לפלוני דילמא לא קרי איניש לספר תורה נכסי דיליה, כיון שאינו יכול למכרו להתפרנס בה. [ומשמע דחילק דלשון 'נכסי', של האיש הזה].</w:t>
      </w:r>
    </w:p>
  </w:footnote>
  <w:footnote w:id="1658">
    <w:p w14:paraId="3D0192A6"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וב</w:t>
      </w:r>
      <w:r w:rsidRPr="00D57B8D">
        <w:rPr>
          <w:rFonts w:ascii="Narkisim" w:hAnsi="Narkisim"/>
          <w:b/>
          <w:bCs/>
          <w:rtl/>
        </w:rPr>
        <w:t>הג' ראמ"ה</w:t>
      </w:r>
      <w:r w:rsidRPr="00D57B8D">
        <w:rPr>
          <w:rFonts w:ascii="Narkisim" w:hAnsi="Narkisim"/>
          <w:rtl/>
        </w:rPr>
        <w:t xml:space="preserve"> ציין לדברי המדרש דלשון נכסים הוא נכנסים לזה מזה.</w:t>
      </w:r>
    </w:p>
    <w:p w14:paraId="0063B8D5" w14:textId="77777777" w:rsidR="00F1464E" w:rsidRPr="00D57B8D" w:rsidRDefault="00000000" w:rsidP="00D57B8D">
      <w:pPr>
        <w:pStyle w:val="Footnote"/>
        <w:bidi/>
        <w:rPr>
          <w:rFonts w:ascii="Narkisim" w:hAnsi="Narkisim"/>
        </w:rPr>
      </w:pPr>
      <w:r w:rsidRPr="00D57B8D">
        <w:rPr>
          <w:rFonts w:ascii="Narkisim" w:hAnsi="Narkisim"/>
          <w:rtl/>
        </w:rPr>
        <w:tab/>
        <w:t>{ב</w:t>
      </w:r>
      <w:r w:rsidRPr="00D57B8D">
        <w:rPr>
          <w:rFonts w:ascii="Narkisim" w:hAnsi="Narkisim"/>
          <w:b/>
          <w:bCs/>
          <w:rtl/>
        </w:rPr>
        <w:t>מדרש</w:t>
      </w:r>
      <w:r w:rsidRPr="00D57B8D">
        <w:rPr>
          <w:rFonts w:ascii="Narkisim" w:hAnsi="Narkisim"/>
          <w:rtl/>
        </w:rPr>
        <w:t xml:space="preserve"> (במדבר רבה מטות כב ח, תנחומא מטות ו) איתא דנקרא שמם נכסים שנכסים מזה ונגלין לזה, כדכתיב כי (תהילים עה ח) אלקים שפט, זה ישפיל וזה ירים. ולמה נקרא שמם זוזין שזזים מזה ונותנין לזה. ממון מה אתה מונה אינו כלום, מעות מה לעת}.</w:t>
      </w:r>
    </w:p>
  </w:footnote>
  <w:footnote w:id="1659">
    <w:p w14:paraId="0CB684A5"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וב</w:t>
      </w:r>
      <w:r w:rsidRPr="00D57B8D">
        <w:rPr>
          <w:rFonts w:ascii="Narkisim" w:hAnsi="Narkisim"/>
          <w:b/>
          <w:bCs/>
          <w:rtl/>
        </w:rPr>
        <w:t>שו"ת צפנת פענח</w:t>
      </w:r>
      <w:r w:rsidRPr="00D57B8D">
        <w:rPr>
          <w:rFonts w:ascii="Narkisim" w:hAnsi="Narkisim"/>
          <w:rtl/>
        </w:rPr>
        <w:t xml:space="preserve"> (א קיב, והו' בשרידי אש ב פ ג) דן שס"ת אין בו קנין עצם [כמו שאר חפץ השייך לבעליו] כיון שהוא דבר שבקדושה, אלא רק קנין תואר, שהוא שייך לבעלים לקרוא בו.</w:t>
      </w:r>
    </w:p>
  </w:footnote>
  <w:footnote w:id="1660">
    <w:p w14:paraId="510B696F"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ולכאורה לא גרס דלא מזדבן. ומש"ה מחקו הב"ח.</w:t>
      </w:r>
    </w:p>
  </w:footnote>
  <w:footnote w:id="1661">
    <w:p w14:paraId="3DD8B815"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ואדרבה עיקר לשון ספר הוא ס"ת, וכל הספרים שלנו שנדפסו על הנייר נקראים ספר בלשון מושאל מספר תורה.</w:t>
      </w:r>
    </w:p>
  </w:footnote>
  <w:footnote w:id="1662">
    <w:p w14:paraId="3E1AD658"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וכת' דודאי אם היה ס"ת קרוי נכסי אין אנו משגיחין במה שאסור למכור, דאזלינן אחר מה שנכלל בלשון המתנה.</w:t>
      </w:r>
    </w:p>
  </w:footnote>
  <w:footnote w:id="1663">
    <w:p w14:paraId="269DCA35"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ודייק דה</w:t>
      </w:r>
      <w:r w:rsidRPr="00D57B8D">
        <w:rPr>
          <w:rFonts w:ascii="Narkisim" w:hAnsi="Narkisim"/>
          <w:b/>
          <w:bCs/>
          <w:rtl/>
        </w:rPr>
        <w:t>רמב"ם</w:t>
      </w:r>
      <w:r w:rsidRPr="00D57B8D">
        <w:rPr>
          <w:rFonts w:ascii="Narkisim" w:hAnsi="Narkisim"/>
          <w:rtl/>
        </w:rPr>
        <w:t xml:space="preserve"> (מכירה שם) כת' דהמוכר 'כל נכסי', אפי' עבדים ובתים וכל המטלטלין הידועים לו, ואפי' תפילין שבראשו בכלל המכר. ולא הזכיר ספר תורה, כיון דאסור למכור. וציין דדעת ה</w:t>
      </w:r>
      <w:r w:rsidRPr="00D57B8D">
        <w:rPr>
          <w:rFonts w:ascii="Narkisim" w:hAnsi="Narkisim"/>
          <w:b/>
          <w:bCs/>
          <w:rtl/>
        </w:rPr>
        <w:t>רמב"ם</w:t>
      </w:r>
      <w:r w:rsidRPr="00D57B8D">
        <w:rPr>
          <w:rFonts w:ascii="Narkisim" w:hAnsi="Narkisim"/>
          <w:rtl/>
        </w:rPr>
        <w:t xml:space="preserve"> (ס"ת י ב) דמוכרים ס"ת דדוקא ללמוד תורה או לישא אשה, ואין מוכרים אותו אף לצורך חייו.</w:t>
      </w:r>
    </w:p>
  </w:footnote>
  <w:footnote w:id="1664">
    <w:p w14:paraId="0E631DBC"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 xml:space="preserve">מרדכי </w:t>
      </w:r>
      <w:r w:rsidRPr="00D57B8D">
        <w:rPr>
          <w:rFonts w:ascii="Narkisim" w:hAnsi="Narkisim"/>
          <w:rtl/>
        </w:rPr>
        <w:t>דייק מדברי רשב"ם דהנידון משום דס"ת מצווה היא, ולא נכס. וה"נ ספרים לא הוו מלבוש. אך דחה די"ל דספרים פשיטא דאסמכתייהו בעלמא עלייהו כשאר מטלטלין. והנידון דוקא בס"ת ותפילין אין דרך לקנותם אלא לצורך מצוה. והביא דכ"כ אבי העזרי.</w:t>
      </w:r>
    </w:p>
  </w:footnote>
  <w:footnote w:id="1665">
    <w:p w14:paraId="0B787DE8"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ועפ"ז דנו הי"מ דבע"ח אינו גובה מספרים של הלווה. [כשהוא ת"ח]. אך הביא י"מ דה"מ בס"ת, אבל בע"ח גובה שאר ספרים.</w:t>
      </w:r>
    </w:p>
    <w:p w14:paraId="2882E122" w14:textId="77777777" w:rsidR="00F1464E" w:rsidRPr="00D57B8D" w:rsidRDefault="00000000" w:rsidP="00D57B8D">
      <w:pPr>
        <w:pStyle w:val="Footnote"/>
        <w:bidi/>
        <w:rPr>
          <w:rFonts w:ascii="Narkisim" w:hAnsi="Narkisim"/>
        </w:rPr>
      </w:pPr>
      <w:r w:rsidRPr="00D57B8D">
        <w:rPr>
          <w:rFonts w:ascii="Narkisim" w:hAnsi="Narkisim"/>
          <w:rtl/>
        </w:rPr>
        <w:tab/>
        <w:t>וה</w:t>
      </w:r>
      <w:r w:rsidRPr="00D57B8D">
        <w:rPr>
          <w:rFonts w:ascii="Narkisim" w:hAnsi="Narkisim"/>
          <w:b/>
          <w:bCs/>
          <w:rtl/>
        </w:rPr>
        <w:t>מרדכי</w:t>
      </w:r>
      <w:r w:rsidRPr="00D57B8D">
        <w:rPr>
          <w:rFonts w:ascii="Narkisim" w:hAnsi="Narkisim"/>
          <w:rtl/>
        </w:rPr>
        <w:t xml:space="preserve"> (הנ"ל) הביא דב</w:t>
      </w:r>
      <w:r w:rsidRPr="00D57B8D">
        <w:rPr>
          <w:rFonts w:ascii="Narkisim" w:hAnsi="Narkisim"/>
          <w:b/>
          <w:bCs/>
          <w:rtl/>
        </w:rPr>
        <w:t>ספר דינין</w:t>
      </w:r>
      <w:r w:rsidRPr="00D57B8D">
        <w:rPr>
          <w:rFonts w:ascii="Narkisim" w:hAnsi="Narkisim"/>
          <w:rtl/>
        </w:rPr>
        <w:t xml:space="preserve"> הוכיח דדוקא ס"ת איבעיא אי בע"ח גובה ממנו, אבל בע"ח גובה שאר ספרים. כדאיתא בגמ' (גיטין לה:). ו</w:t>
      </w:r>
      <w:r w:rsidRPr="00D57B8D">
        <w:rPr>
          <w:rFonts w:ascii="Narkisim" w:hAnsi="Narkisim"/>
          <w:b/>
          <w:bCs/>
          <w:rtl/>
        </w:rPr>
        <w:t>רבינו ברוך</w:t>
      </w:r>
      <w:r w:rsidRPr="00D57B8D">
        <w:rPr>
          <w:rFonts w:ascii="Narkisim" w:hAnsi="Narkisim"/>
          <w:rtl/>
        </w:rPr>
        <w:t xml:space="preserve"> דחה די"ל דהתם נתרצה הבעל ונתנו לה.</w:t>
      </w:r>
    </w:p>
  </w:footnote>
  <w:footnote w:id="1666">
    <w:p w14:paraId="4003A381"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ואף דקי"ל (שו"ע צז כג) דלמ"ד מסדרין לבע"ח נותנין לו תפילין. שאני תפילין שהיא מצוה מיוחדת לגופו ודרך מלבושיהן, וכשם שנותנין לו כסותו כך נותנין לו תפליו. וכ"כ ה</w:t>
      </w:r>
      <w:r w:rsidRPr="00D57B8D">
        <w:rPr>
          <w:rFonts w:ascii="Narkisim" w:hAnsi="Narkisim"/>
          <w:b/>
          <w:bCs/>
          <w:rtl/>
        </w:rPr>
        <w:t>נמוק"י</w:t>
      </w:r>
      <w:r w:rsidRPr="00D57B8D">
        <w:rPr>
          <w:rFonts w:ascii="Narkisim" w:hAnsi="Narkisim"/>
          <w:rtl/>
        </w:rPr>
        <w:t xml:space="preserve"> (ב"מ קיג: סט:).</w:t>
      </w:r>
    </w:p>
    <w:p w14:paraId="66A450A5" w14:textId="77777777" w:rsidR="00F1464E" w:rsidRPr="00D57B8D" w:rsidRDefault="00000000" w:rsidP="00D57B8D">
      <w:pPr>
        <w:pStyle w:val="Footnote"/>
        <w:bidi/>
        <w:rPr>
          <w:rFonts w:ascii="Narkisim" w:hAnsi="Narkisim"/>
        </w:rPr>
      </w:pPr>
      <w:r w:rsidRPr="00D57B8D">
        <w:rPr>
          <w:rFonts w:ascii="Narkisim" w:hAnsi="Narkisim"/>
          <w:rtl/>
        </w:rPr>
        <w:tab/>
        <w:t>אבל למ"ד דאין מסדרין לבע"ח ודאי גובה ממנו אף את התפילין. ואילו הצד בסה"ת משום דס"ת לא איקרי נכסי שייך אף בכה"ג.</w:t>
      </w:r>
    </w:p>
  </w:footnote>
  <w:footnote w:id="1667">
    <w:p w14:paraId="48B6C067"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ולא הוה ספק מסויים אי ס"ת בכלל לשון 'נכסי'.</w:t>
      </w:r>
    </w:p>
  </w:footnote>
  <w:footnote w:id="1668">
    <w:p w14:paraId="26000FED"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ה</w:t>
      </w:r>
      <w:r w:rsidRPr="00D57B8D">
        <w:rPr>
          <w:rFonts w:ascii="Narkisim" w:hAnsi="Narkisim"/>
          <w:b/>
          <w:bCs/>
          <w:rtl/>
        </w:rPr>
        <w:t xml:space="preserve">מחצית השקל </w:t>
      </w:r>
      <w:r w:rsidRPr="00D57B8D">
        <w:rPr>
          <w:rFonts w:ascii="Narkisim" w:hAnsi="Narkisim"/>
          <w:rtl/>
        </w:rPr>
        <w:t>ביאר דראייתו מגירסת הגמ' דידן. דאילו לדברי רשב"ם הספק בגמ' מטעם אחר, דהוה מצוה ולא נכסי, וכתפילין דלא הוה בכלל מלבוש. ואדרבה רשב"ם כת' דרשאי למוכרו.</w:t>
      </w:r>
    </w:p>
    <w:p w14:paraId="6B6FCF23" w14:textId="77777777" w:rsidR="00F1464E" w:rsidRPr="00D57B8D" w:rsidRDefault="00000000" w:rsidP="00D57B8D">
      <w:pPr>
        <w:pStyle w:val="Footnote"/>
        <w:bidi/>
        <w:rPr>
          <w:rFonts w:ascii="Narkisim" w:hAnsi="Narkisim"/>
        </w:rPr>
      </w:pPr>
      <w:r w:rsidRPr="00D57B8D">
        <w:rPr>
          <w:rFonts w:ascii="Narkisim" w:hAnsi="Narkisim"/>
          <w:rtl/>
        </w:rPr>
        <w:tab/>
        <w:t>וכ"כ ב</w:t>
      </w:r>
      <w:r w:rsidRPr="00D57B8D">
        <w:rPr>
          <w:rFonts w:ascii="Narkisim" w:hAnsi="Narkisim"/>
          <w:b/>
          <w:bCs/>
          <w:rtl/>
        </w:rPr>
        <w:t>שו"ת נוב"י</w:t>
      </w:r>
      <w:r w:rsidRPr="00D57B8D">
        <w:rPr>
          <w:rFonts w:ascii="Narkisim" w:hAnsi="Narkisim"/>
          <w:rtl/>
        </w:rPr>
        <w:t xml:space="preserve"> (חו"מ ת' מג מבן המחבר) דלשון זה אינו מדברי הגמ', אלא תוספת לשון מאיזה תלמידים והמדפיסים הכניסוהו לתוך דברי הגמרא. וכדמוכח דרשב"ם פי' הספק בענין אחר, ואף תוס' לא משמע דגרסו כן בגמ'.</w:t>
      </w:r>
    </w:p>
  </w:footnote>
  <w:footnote w:id="1669">
    <w:p w14:paraId="3B6A5BF7"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נתיבות</w:t>
      </w:r>
      <w:r w:rsidRPr="00D57B8D">
        <w:rPr>
          <w:rFonts w:ascii="Narkisim" w:hAnsi="Narkisim"/>
          <w:rtl/>
        </w:rPr>
        <w:t xml:space="preserve"> (ס' קהלת יעקב או"ח שם) כת' דדוקא מי שיש לו ס"ת אחר רשאי למכור, והכא איירי שמוכר הס"ת ומבטל מעצמו מצוות כתיבת ס"ת. וכ"כ ה</w:t>
      </w:r>
      <w:r w:rsidRPr="00D57B8D">
        <w:rPr>
          <w:rFonts w:ascii="Narkisim" w:hAnsi="Narkisim"/>
          <w:b/>
          <w:bCs/>
          <w:rtl/>
        </w:rPr>
        <w:t>חת"ס</w:t>
      </w:r>
      <w:r w:rsidRPr="00D57B8D">
        <w:rPr>
          <w:rFonts w:ascii="Narkisim" w:hAnsi="Narkisim"/>
          <w:rtl/>
        </w:rPr>
        <w:t xml:space="preserve"> שם. ועוד כת' דעכ"פ אינו רואה סימן ברכה.</w:t>
      </w:r>
    </w:p>
  </w:footnote>
  <w:footnote w:id="1670">
    <w:p w14:paraId="7A56DC15"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אחרונים</w:t>
      </w:r>
      <w:r w:rsidRPr="00D57B8D">
        <w:rPr>
          <w:rFonts w:ascii="Narkisim" w:hAnsi="Narkisim"/>
          <w:rtl/>
        </w:rPr>
        <w:t xml:space="preserve"> ציינו דה</w:t>
      </w:r>
      <w:r w:rsidRPr="00D57B8D">
        <w:rPr>
          <w:rFonts w:ascii="Narkisim" w:hAnsi="Narkisim"/>
          <w:b/>
          <w:bCs/>
          <w:rtl/>
        </w:rPr>
        <w:t>נמוק"י</w:t>
      </w:r>
      <w:r w:rsidRPr="00D57B8D">
        <w:rPr>
          <w:rFonts w:ascii="Narkisim" w:hAnsi="Narkisim"/>
          <w:rtl/>
        </w:rPr>
        <w:t xml:space="preserve"> (לעיל קג: נ. בדה"ר) כת' כלל זה דספק בתקנה מחזיר את הקרקע, ואינו נוטל מעות. ע"ע תומים (קת"כ עז).</w:t>
      </w:r>
    </w:p>
  </w:footnote>
  <w:footnote w:id="1671">
    <w:p w14:paraId="71460B29"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[אפשר דכוונתו ע"פ הגמ' (ב"מ קי.) דמילתא דעבידא לאיגלויי לא מטריחין בי"ד, ואמרי' דפירות בחזקת אוכליהן ולא אמרי' דקרקע בחזקת בעליה].</w:t>
      </w:r>
    </w:p>
    <w:p w14:paraId="272715B6" w14:textId="77777777" w:rsidR="00F1464E" w:rsidRPr="00D57B8D" w:rsidRDefault="00000000" w:rsidP="00D57B8D">
      <w:pPr>
        <w:pStyle w:val="Footnote"/>
        <w:bidi/>
        <w:rPr>
          <w:rFonts w:ascii="Narkisim" w:hAnsi="Narkisim"/>
        </w:rPr>
      </w:pPr>
      <w:r w:rsidRPr="00D57B8D">
        <w:rPr>
          <w:rFonts w:ascii="Narkisim" w:hAnsi="Narkisim"/>
          <w:rtl/>
        </w:rPr>
        <w:tab/>
        <w:t>וצ"ב דמבואר בגמ' (יבמות מא:) דאף ספק במציאות אמרי' אם יבא אליהו. ולא נחשב ספק העומד להתברר.</w:t>
      </w:r>
    </w:p>
  </w:footnote>
  <w:footnote w:id="1672">
    <w:p w14:paraId="2178BDA9"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ועפ"ז חילק [בדרישה] מהא דלעיל (קלב., שו"ע רמו ד) בריא שכתב נכסיו לבנו, דאיבעיא אי עשאו אפוטרופא. [ע"ע בראשונים שם]. ולא מהני תפיסה. וביאר דהתם הספק תלוי בדעת הנותן אי דעתו קרובה לגבי בנו, ואפי' כי אתא אליהו לא יתרץ איבעיא זו. דהתם יש שנתכוין לשם מתנה ויש לאפוטרופוס, ומשום הכי מוקמינן הממון בחזקת מרא קמא ואף דתפס. [ומשמע מדבריו דאזלינן בכל אדם בתר דעתו, ולא אמרי' דהוה נידון כללי בדעת בני אדם ודברים שבלב אינם דברים].</w:t>
      </w:r>
    </w:p>
  </w:footnote>
  <w:footnote w:id="1673">
    <w:p w14:paraId="3010CE5E"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ריטב"א</w:t>
      </w:r>
      <w:r w:rsidRPr="00D57B8D">
        <w:rPr>
          <w:rFonts w:ascii="Narkisim" w:hAnsi="Narkisim"/>
          <w:rtl/>
        </w:rPr>
        <w:t xml:space="preserve"> ביאר כההיא (קידושין נ.) דזבין נכסיה אדעתא למיסק לארץ ישראל, והא סליק ליה.</w:t>
      </w:r>
    </w:p>
    <w:p w14:paraId="0FC9BB0D" w14:textId="77777777" w:rsidR="00F1464E" w:rsidRPr="00D57B8D" w:rsidRDefault="00000000" w:rsidP="00D57B8D">
      <w:pPr>
        <w:pStyle w:val="Footnote"/>
        <w:bidi/>
        <w:rPr>
          <w:rFonts w:ascii="Narkisim" w:hAnsi="Narkisim"/>
        </w:rPr>
      </w:pPr>
      <w:r w:rsidRPr="00D57B8D">
        <w:rPr>
          <w:rFonts w:ascii="Narkisim" w:hAnsi="Narkisim"/>
          <w:rtl/>
        </w:rPr>
        <w:tab/>
        <w:t>[וללישנא בתרא אפי' סליק ולא איתדר, הא סליק ליה. ויל"ד אי כוונת הריטב"א דקי"ל כהך לישנא, דה"נ אדעתא דתנשא, והיינו שהנישואין עלו יפה. או דהכא איירי שהיתה נשואה ורק אח"כ נתגרשה, ולא היה בגדר לא איתדר, דאף מעיקרא לא הסתדר].</w:t>
      </w:r>
    </w:p>
  </w:footnote>
  <w:footnote w:id="1674">
    <w:p w14:paraId="49199F77"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ואף שעכשיו שנתגרשה, וצריכה להם, פנים חדשות הוא דבאו לכאן. אבל המתנה מתנה גמורה היתה.</w:t>
      </w:r>
    </w:p>
  </w:footnote>
  <w:footnote w:id="1675">
    <w:p w14:paraId="7707657A"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משמע דכוונתו דודאי מודה במברחת גמור, אלא דס"ל דמעשה זו גרע. אך יש לדחות דכוונתו דלא ס"ל לדון דין מברחת כלל.</w:t>
      </w:r>
    </w:p>
  </w:footnote>
  <w:footnote w:id="1676">
    <w:p w14:paraId="71CD03EF"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 xml:space="preserve">אבל </w:t>
      </w:r>
      <w:r w:rsidRPr="00D57B8D">
        <w:rPr>
          <w:rFonts w:ascii="Narkisim" w:hAnsi="Narkisim"/>
          <w:b/>
          <w:bCs/>
          <w:rtl/>
        </w:rPr>
        <w:t>רש"י</w:t>
      </w:r>
      <w:r w:rsidRPr="00D57B8D">
        <w:rPr>
          <w:rFonts w:ascii="Narkisim" w:hAnsi="Narkisim"/>
          <w:rtl/>
        </w:rPr>
        <w:t xml:space="preserve"> (כתובות עח:) כת' דמברחת איירי באופן שהודיעה לעדים שאין מתנה זו מתנה אלא להבריח וכו'. ו</w:t>
      </w:r>
      <w:r w:rsidRPr="00D57B8D">
        <w:rPr>
          <w:rFonts w:ascii="Narkisim" w:hAnsi="Narkisim"/>
          <w:b/>
          <w:bCs/>
          <w:rtl/>
        </w:rPr>
        <w:t>תוס</w:t>
      </w:r>
      <w:r w:rsidRPr="00D57B8D">
        <w:rPr>
          <w:rFonts w:ascii="Narkisim" w:hAnsi="Narkisim"/>
          <w:rtl/>
        </w:rPr>
        <w:t>' ושא"ר (שם) חלקו דאיירי שלא אמרה כלום, ואפ"ה לא הוה דברים שבלב הדבר ניכר שלא נתכוונה אלא להבריח. וה</w:t>
      </w:r>
      <w:r w:rsidRPr="00D57B8D">
        <w:rPr>
          <w:rFonts w:ascii="Narkisim" w:hAnsi="Narkisim"/>
          <w:b/>
          <w:bCs/>
          <w:rtl/>
        </w:rPr>
        <w:t>רמב"ן</w:t>
      </w:r>
      <w:r w:rsidRPr="00D57B8D">
        <w:rPr>
          <w:rFonts w:ascii="Narkisim" w:hAnsi="Narkisim"/>
          <w:rtl/>
        </w:rPr>
        <w:t xml:space="preserve"> (ושא"ר שם) הביא דכן מוכח בסוגיין דמשמע דאימיה דרב ביבי {משמע דגרס כן} לא אמרה ע"מ ולא תנאי אחר, ואפ"ה קרו לה גליא אדעתא. מכלל דמברחת אפי' גילוי דעת אין כאן אלא שידוע לעולם שאשה זו עומדת לינשא. [והרא"ש שם הוסיף דאילו היה תנאי לא היה טועה רב ביבי לקיים המתנה].</w:t>
      </w:r>
    </w:p>
    <w:p w14:paraId="611CE986" w14:textId="77777777" w:rsidR="00F1464E" w:rsidRPr="00D57B8D" w:rsidRDefault="00000000" w:rsidP="00D57B8D">
      <w:pPr>
        <w:pStyle w:val="Footnote"/>
        <w:bidi/>
        <w:rPr>
          <w:rFonts w:ascii="Narkisim" w:hAnsi="Narkisim"/>
        </w:rPr>
      </w:pPr>
      <w:r w:rsidRPr="00D57B8D">
        <w:rPr>
          <w:rFonts w:ascii="Narkisim" w:hAnsi="Narkisim"/>
          <w:rtl/>
        </w:rPr>
        <w:tab/>
        <w:t>וה</w:t>
      </w:r>
      <w:r w:rsidRPr="00D57B8D">
        <w:rPr>
          <w:rFonts w:ascii="Narkisim" w:hAnsi="Narkisim"/>
          <w:b/>
          <w:bCs/>
          <w:rtl/>
        </w:rPr>
        <w:t>תוס' רי"ד</w:t>
      </w:r>
      <w:r w:rsidRPr="00D57B8D">
        <w:rPr>
          <w:rFonts w:ascii="Narkisim" w:hAnsi="Narkisim"/>
          <w:rtl/>
        </w:rPr>
        <w:t xml:space="preserve"> (שם) כת' דהוה ט"ס ברש"י.</w:t>
      </w:r>
    </w:p>
  </w:footnote>
  <w:footnote w:id="1677">
    <w:p w14:paraId="2D37A3B4"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ובגמ' (כתובות הו' ברשב"ם קנ:) איתא דבכולה אף רבנן מודו.</w:t>
      </w:r>
    </w:p>
  </w:footnote>
  <w:footnote w:id="1678">
    <w:p w14:paraId="4A900B0E"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 xml:space="preserve">אבל </w:t>
      </w:r>
      <w:r w:rsidRPr="00D57B8D">
        <w:rPr>
          <w:rFonts w:ascii="Narkisim" w:hAnsi="Narkisim"/>
          <w:b/>
          <w:bCs/>
          <w:rtl/>
        </w:rPr>
        <w:t>רגמ"ה</w:t>
      </w:r>
      <w:r w:rsidRPr="00D57B8D">
        <w:rPr>
          <w:rFonts w:ascii="Narkisim" w:hAnsi="Narkisim"/>
          <w:rtl/>
        </w:rPr>
        <w:t xml:space="preserve"> (עה"ג) פי' דכיון דאיגרשה הוה כמאן דלא אנסיבא, אבל הא דאיגרשה הדרא בה. [ולכאורה משמע דלא אתינן עלה משום גדרי מברחת, אלא משום דברים שבלב, דנתנה אדעתה דתינשא. וכיון דנתגרשה נתברר דהוה כאילו לא נשאת. ועפ"ז מיושב קו' התוס']. וע"ד הסוגיא (קידושין נ.) דלא איתדר [ע' מה שהו' לעיל מהריטב"א]. וע"ע בסמוך מש"כ התוס' רי"ד (כתובות).</w:t>
      </w:r>
    </w:p>
  </w:footnote>
  <w:footnote w:id="1679">
    <w:p w14:paraId="1304E9B0"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והביא ראיה מהגמ' (גיטין מ) דהיכא שהקנה לבנו קטן, כדי שלא יוכלו לכופו לשחררו. ונימא דהקנה לו רק כדי להבריח. אלא דהתם האב לא הדר ביה האב.</w:t>
      </w:r>
    </w:p>
  </w:footnote>
  <w:footnote w:id="1680">
    <w:p w14:paraId="3E85B0FF"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תוס' הביאו תי' הגמ' דתקנתא דרבנן שעשאוהו כגון [פי' כמו] שמכרתם. ובגמ' כתובות לפנינו איתא עשאום כנכסים שאין ידועין לבעל ואליבא דר"ש. ומשמע דקאי דוקא לר"א דנכסים שאינם ידועים. [ותוס' (שם) הביאו דר"ח הוכיח דהלכה כר' שמעון].</w:t>
      </w:r>
    </w:p>
    <w:p w14:paraId="29E3F8FC" w14:textId="77777777" w:rsidR="00F1464E" w:rsidRPr="00D57B8D" w:rsidRDefault="00000000" w:rsidP="00D57B8D">
      <w:pPr>
        <w:pStyle w:val="Footnote"/>
        <w:bidi/>
        <w:rPr>
          <w:rFonts w:ascii="Narkisim" w:hAnsi="Narkisim"/>
        </w:rPr>
      </w:pPr>
      <w:r w:rsidRPr="00D57B8D">
        <w:rPr>
          <w:rFonts w:ascii="Narkisim" w:hAnsi="Narkisim"/>
          <w:rtl/>
        </w:rPr>
        <w:tab/>
        <w:t>ותוס' (שם) העלו צד דאף רבנן מודו דתקנו כן במברחת, וכמו אליבא דר' שמעון באין ידועין. וכ"ד ה</w:t>
      </w:r>
      <w:r w:rsidRPr="00D57B8D">
        <w:rPr>
          <w:rFonts w:ascii="Narkisim" w:hAnsi="Narkisim"/>
          <w:b/>
          <w:bCs/>
          <w:rtl/>
        </w:rPr>
        <w:t>תוס' רי"ד</w:t>
      </w:r>
      <w:r w:rsidRPr="00D57B8D">
        <w:rPr>
          <w:rFonts w:ascii="Narkisim" w:hAnsi="Narkisim"/>
          <w:rtl/>
        </w:rPr>
        <w:t xml:space="preserve"> (כתובות), ויש שדייקו דכן משמע בתוס' דידן. [אך תוס' שם דחו דגרסי' 'ו'אליבא דר"ש, וא"כ הול"ל 'אליבא דר"ש' בלא ו'. אך ה</w:t>
      </w:r>
      <w:r w:rsidRPr="00D57B8D">
        <w:rPr>
          <w:rFonts w:ascii="Narkisim" w:hAnsi="Narkisim"/>
          <w:b/>
          <w:bCs/>
          <w:rtl/>
        </w:rPr>
        <w:t>רש"ש</w:t>
      </w:r>
      <w:r w:rsidRPr="00D57B8D">
        <w:rPr>
          <w:rFonts w:ascii="Narkisim" w:hAnsi="Narkisim"/>
          <w:rtl/>
        </w:rPr>
        <w:t xml:space="preserve"> (קנ:) ציין דרשב"ם העתיק אליבא בלא ו'].</w:t>
      </w:r>
    </w:p>
  </w:footnote>
  <w:footnote w:id="1681">
    <w:p w14:paraId="29D3A6ED"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וכמו שהוכיחו התוס' דמשמע (כתובות שם) דהלוקח לא קנה אפי' קנין פירות, והא דהבעל אינו אוכל פירות הוה דוקא משום דעשאום כנכסים שאין ידועין].</w:t>
      </w:r>
    </w:p>
  </w:footnote>
  <w:footnote w:id="1682">
    <w:p w14:paraId="37B7A199"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 xml:space="preserve">וכן משמע מדברי </w:t>
      </w:r>
      <w:r w:rsidRPr="00D57B8D">
        <w:rPr>
          <w:rFonts w:ascii="Narkisim" w:hAnsi="Narkisim"/>
          <w:b/>
          <w:bCs/>
          <w:rtl/>
        </w:rPr>
        <w:t>רש"י</w:t>
      </w:r>
      <w:r w:rsidRPr="00D57B8D">
        <w:rPr>
          <w:rFonts w:ascii="Narkisim" w:hAnsi="Narkisim"/>
          <w:rtl/>
        </w:rPr>
        <w:t xml:space="preserve"> (כתובות עח:) שכת' שאין מתנה זו מתנה אלא להבריח, ולא שתזכה בהם הבת אם תתאלמן היא או תתגרש.</w:t>
      </w:r>
    </w:p>
  </w:footnote>
  <w:footnote w:id="1683">
    <w:p w14:paraId="1ABF39B5"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וכ"כ ה</w:t>
      </w:r>
      <w:r w:rsidRPr="00D57B8D">
        <w:rPr>
          <w:rFonts w:ascii="Narkisim" w:hAnsi="Narkisim"/>
          <w:b/>
          <w:bCs/>
          <w:rtl/>
        </w:rPr>
        <w:t>רא"ש</w:t>
      </w:r>
      <w:r w:rsidRPr="00D57B8D">
        <w:rPr>
          <w:rFonts w:ascii="Narkisim" w:hAnsi="Narkisim"/>
          <w:rtl/>
        </w:rPr>
        <w:t xml:space="preserve"> דלגירסת רשב"ם 'ואיגרשה' משמע דאי לא איגרשה לא היה מחזירם לה, והא דאמר מברחת לא קנה היינו דוקא לאחר שתתאלמן או תתגרש, אבל כל זמן שהיא תחת בעלה לא יחזירם לה. והרא"ש כת' אבל לפי הספרים דלא גרסי הכא והא אינסיבא ואיגרשה [אלא 'גליא דעתה' ותו לא] לא נצטרך לומר כן. וכן מוכח (כתובות שם) דלא קננהו לוקח כלל. וכ"כ בקיצור פסקי הרא"ש דלא זכה בהן המקבל כלל אפילו בעודה תחת בעלה. [ולא יישב אליבא דגירסת רשב"ם. ע"ע בסמוך].</w:t>
      </w:r>
    </w:p>
  </w:footnote>
  <w:footnote w:id="1684">
    <w:p w14:paraId="3515A767"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ועד"ז כת' ה</w:t>
      </w:r>
      <w:r w:rsidRPr="00D57B8D">
        <w:rPr>
          <w:rFonts w:ascii="Narkisim" w:hAnsi="Narkisim"/>
          <w:b/>
          <w:bCs/>
          <w:rtl/>
        </w:rPr>
        <w:t xml:space="preserve">רמב"ם </w:t>
      </w:r>
      <w:r w:rsidRPr="00D57B8D">
        <w:rPr>
          <w:rFonts w:ascii="Narkisim" w:hAnsi="Narkisim"/>
          <w:rtl/>
        </w:rPr>
        <w:t>(זכיה ו יג) דכל הנותנין כל נכסיהם, משתבטל המתנה ויחזרו כל הנכסין לבעלים הראשונים אין המקבל מתנה מחזיר פירות. שאפילו נתן האדם מתנה בפירוש על מנת להחזיר כל ימי חיי פלוני הרי זה אוכל פירות כל זמן המתנה. וה"ה כת' דאיירי באופן שהמתנה אינה בטעות שתהא בטילה מעיקרא. ע"ע אבנ"מ (צ ח).</w:t>
      </w:r>
    </w:p>
  </w:footnote>
  <w:footnote w:id="1685">
    <w:p w14:paraId="1AC3DB4F"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דאף נכסים שאין ידועים [שאין לבעל קנין פירות] קי"ל דימכרו הפירות וילקח בהן קרקע והבעל יאכל פירותיהן.</w:t>
      </w:r>
    </w:p>
  </w:footnote>
  <w:footnote w:id="1686">
    <w:p w14:paraId="66C124B6"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ועפ"ז מתיישב קו' הגמ' דמאחר דל"ק לוקח יקנה הבעל.</w:t>
      </w:r>
    </w:p>
  </w:footnote>
  <w:footnote w:id="1687">
    <w:p w14:paraId="1AAA511B"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ריטב"א</w:t>
      </w:r>
      <w:r w:rsidRPr="00D57B8D">
        <w:rPr>
          <w:rFonts w:ascii="Narkisim" w:hAnsi="Narkisim"/>
          <w:rtl/>
        </w:rPr>
        <w:t xml:space="preserve"> (כתובות עט.) כת' דנראין דברים דאינו קונה אף פירות דלמפרע [וצריך להחזיר הפירות]. אך הביא בשם מקצת רבותי שזוכה בפירות למפרע עד שעת שמת בעלה או שבאה היא לזכות במתנתה. [וע"ד דברי הרא"ש].</w:t>
      </w:r>
    </w:p>
  </w:footnote>
  <w:footnote w:id="1688">
    <w:p w14:paraId="12F63D5F"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ר"ן</w:t>
      </w:r>
      <w:r w:rsidRPr="00D57B8D">
        <w:rPr>
          <w:rFonts w:ascii="Narkisim" w:hAnsi="Narkisim"/>
          <w:rtl/>
        </w:rPr>
        <w:t xml:space="preserve"> (כתובות שם לז: בדה"ר) הוסיף דדמיא להא דאי' (ב"מ סו:) [במוכר פירות דקל, אף דלא חל המקח] אי שמיט ואכיל הפירות לא מפקינן מיניה.</w:t>
      </w:r>
    </w:p>
  </w:footnote>
  <w:footnote w:id="1689">
    <w:p w14:paraId="0B9D20B5"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פ"ח</w:t>
      </w:r>
      <w:r w:rsidRPr="00D57B8D">
        <w:rPr>
          <w:rFonts w:ascii="Narkisim" w:hAnsi="Narkisim"/>
          <w:rtl/>
        </w:rPr>
        <w:t xml:space="preserve"> (כאן ש, ובאות מ לקיצור פסקים) תמה דמסקנת הרא"ש בסוגיין כגירסא דל"ק כלל, ואילו הרא"ש בכתובות נקט דקנה בינתיים.</w:t>
      </w:r>
    </w:p>
  </w:footnote>
  <w:footnote w:id="1690">
    <w:p w14:paraId="25FC8643"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אבנ"מ</w:t>
      </w:r>
      <w:r w:rsidRPr="00D57B8D">
        <w:rPr>
          <w:rFonts w:ascii="Narkisim" w:hAnsi="Narkisim"/>
          <w:rtl/>
        </w:rPr>
        <w:t xml:space="preserve"> כת' דדעת רש"י (ושא"ר) דאפ"ה מהני ההוכחה דמתכוונה להברחה, כיון דאילו תתגרש לא נשאר לה כלל, מש"ה אין המתנה כלום אפי' בזמן שיש לה על מה לסמוך.</w:t>
      </w:r>
    </w:p>
  </w:footnote>
  <w:footnote w:id="1691">
    <w:p w14:paraId="63B78F41"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והבת אוכלת הפירות, והיכא דמתה בחיי בעלה נתקיימה מתנתה.</w:t>
      </w:r>
    </w:p>
  </w:footnote>
  <w:footnote w:id="1692">
    <w:p w14:paraId="13FFA56E"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דכוונתה שהמקבל יקנה על הצד הזה.</w:t>
      </w:r>
    </w:p>
  </w:footnote>
  <w:footnote w:id="1693">
    <w:p w14:paraId="517A2741"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והאשה אינה יכולה לסלק עצמה שלא יירש הבעל [בשדה זו], ולא שייך בזה תי' הגמ' (שם) דנכסים שאינם ידועים, שהרי הראשונים (רמב"ן ור"ן כתובות שם) הבעל יורש בנכסים שאינם ידועים.</w:t>
      </w:r>
    </w:p>
  </w:footnote>
  <w:footnote w:id="1694">
    <w:p w14:paraId="5640CE97"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אבנ"מ</w:t>
      </w:r>
      <w:r w:rsidRPr="00D57B8D">
        <w:rPr>
          <w:rFonts w:ascii="Narkisim" w:hAnsi="Narkisim"/>
          <w:rtl/>
        </w:rPr>
        <w:t xml:space="preserve"> (צ ח) תמה דא"כ זכה המקבל בתורת קנין, והיכי יכולה לחזור וליתן לאחר [ועי"ז להפקיע את היורש]. וצ"ל דנתנה למקבל בתנאי, על הצד שהבעל צריך לירש. אבל אם תחזור מהני, דהוי כאילו כתבה מהיום ולכשארצה.</w:t>
      </w:r>
    </w:p>
    <w:p w14:paraId="0F4258DD" w14:textId="77777777" w:rsidR="00F1464E" w:rsidRPr="00D57B8D" w:rsidRDefault="00000000" w:rsidP="00D57B8D">
      <w:pPr>
        <w:pStyle w:val="Footnote"/>
        <w:bidi/>
        <w:rPr>
          <w:rFonts w:ascii="Narkisim" w:hAnsi="Narkisim"/>
        </w:rPr>
      </w:pPr>
      <w:r w:rsidRPr="00D57B8D">
        <w:rPr>
          <w:rFonts w:ascii="Narkisim" w:hAnsi="Narkisim"/>
          <w:rtl/>
        </w:rPr>
        <w:tab/>
        <w:t>והאבנ"מ הק' מאי מק' הגמ' (כתובות) דאם ל"ק המקבל יקנה הבעל, י"ל דיזכה המקבל בפירות בתורת קנין מהיום ולכשארצה. ואם תרצה תחזור בה. ואמאי נימא דירושתה זוכה המקבל בתורת קנין בתנאי דמהיום ולכשארצה או אם לא אחזור בי, ולפירות לא יזכה כלל רק בתורת מחילה כל שעה. וצ"ע. ונדחק דכוונת הרא"ש כרא"ה (עי"ש).</w:t>
      </w:r>
    </w:p>
  </w:footnote>
  <w:footnote w:id="1695">
    <w:p w14:paraId="7F57E03C"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דלענין ירושה לא שייך הטעם דעשאום כנכסים שאינם ידועים, דאף נכסים שאינם ידועים הבעל יורש.</w:t>
      </w:r>
    </w:p>
  </w:footnote>
  <w:footnote w:id="1696">
    <w:p w14:paraId="694268B6"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ולכאורה משמע בגמ' דמעיקרא ס"ד דרב ששת דל"מ חזרה כלל במתנת שכ"מ. ואח"כ ביטל דעתו לדברי שמואל דיכול לחזור בו לעצמו, ועכ"פ לא מהני לחזור וליתן לאחר. אך יש לדחות דאף מעיקרא כוונתו דאינו יכול לחזור וליתן לאחר, וכדאיתא בגמ' בסמוך.</w:t>
      </w:r>
    </w:p>
  </w:footnote>
  <w:footnote w:id="1697">
    <w:p w14:paraId="33B80554"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וב</w:t>
      </w:r>
      <w:r w:rsidRPr="00D57B8D">
        <w:rPr>
          <w:rFonts w:ascii="Narkisim" w:hAnsi="Narkisim"/>
          <w:b/>
          <w:bCs/>
          <w:rtl/>
        </w:rPr>
        <w:t>שיע' ר' שמואל</w:t>
      </w:r>
      <w:r w:rsidRPr="00D57B8D">
        <w:rPr>
          <w:rFonts w:ascii="Narkisim" w:hAnsi="Narkisim"/>
          <w:rtl/>
        </w:rPr>
        <w:t xml:space="preserve"> (גיטין יד: אות רעז) הק' דאי קנה לאחר מיתה, א"כ לא מהני הקנין [דאינו יכול לקנות לאחר זמן ולאחר שימות]. ואדרבה מיגרע גרע, ועי"ז צריך שיהא כתוב ביפוי כח (ע' לקמן קנב.). ודן דנימא דהוה כמפרש מעכשיו, שיקנה כמתנת בריא. אמנם מבואר בריטב"א ונמוק"י דאף כשעשה קנין, כל שלא אמר להדיא יש לו גדר מתנת שכ"מ.</w:t>
      </w:r>
    </w:p>
  </w:footnote>
  <w:footnote w:id="1698">
    <w:p w14:paraId="35B140FB"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ולא אמרי' אתי דיבור ומבטל דיבור, דנתינת מעות לאשה הוה כמו מעשה.</w:t>
      </w:r>
    </w:p>
  </w:footnote>
  <w:footnote w:id="1699">
    <w:p w14:paraId="6C16B260"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רמ"ה</w:t>
      </w:r>
      <w:r w:rsidRPr="00D57B8D">
        <w:rPr>
          <w:rFonts w:ascii="Narkisim" w:hAnsi="Narkisim"/>
          <w:rtl/>
        </w:rPr>
        <w:t xml:space="preserve"> (ס"ס קטז) כת' דמסקנת הגמ' דכל כמה דלא קני מקבל מצי נותן למהדר ביה, בין לעצמו בין לאחר. ואף דראשון ראוי ליורשו.</w:t>
      </w:r>
    </w:p>
  </w:footnote>
  <w:footnote w:id="1700">
    <w:p w14:paraId="3DC5FADF"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ולמסקנת הגמ' (כאן) ניחא, אבל בס"ד דרב ששת מבואר להיפך.</w:t>
      </w:r>
    </w:p>
  </w:footnote>
  <w:footnote w:id="1701">
    <w:p w14:paraId="6F36095C"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אמנם ודאי איירי אף כשיש קנין, וכדברי הריטב"א והנמוק"י (הנ"ל). אפ"ה סתמא דמילתא דהוה בגדר מתנת שכ"מ [ואף דעי"ז לא מהני הקנין כלל].</w:t>
      </w:r>
    </w:p>
  </w:footnote>
  <w:footnote w:id="1702">
    <w:p w14:paraId="07121226"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וכ"כ ה</w:t>
      </w:r>
      <w:r w:rsidRPr="00D57B8D">
        <w:rPr>
          <w:rFonts w:ascii="Narkisim" w:hAnsi="Narkisim"/>
          <w:b/>
          <w:bCs/>
          <w:rtl/>
        </w:rPr>
        <w:t>ריטב"א</w:t>
      </w:r>
      <w:r w:rsidRPr="00D57B8D">
        <w:rPr>
          <w:rFonts w:ascii="Narkisim" w:hAnsi="Narkisim"/>
          <w:rtl/>
        </w:rPr>
        <w:t xml:space="preserve"> (גיטין סו. בשם רבו) דיש אופן דמתנת שכ"מ אילו לא עמד אינו חוזר, וכגון לדעת מקצת מפרשים בכל הנכסים בקנין דמיפה את כחו (ע"ע לקמן קנב.), א"נ במצוה מחמת מיתה במתנה בקנין ובמהיום. דכיון דאמר מהיום אינו חוזר בו אם לא עמד, ואפ"ה קמ"ל רב הונא (שם) דאם עמד חוזר.</w:t>
      </w:r>
    </w:p>
  </w:footnote>
  <w:footnote w:id="1703">
    <w:p w14:paraId="5B4EFBDE"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אמנם הגמ' (בע"ב) דוחה דהמשנה (שם) במצווה מחמת מיתה במקצת, א"כ ליכא משנה במתנת שכ"מ במקצת.</w:t>
      </w:r>
    </w:p>
  </w:footnote>
  <w:footnote w:id="1704">
    <w:p w14:paraId="0021591B"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לשון התוס' דשכ"מ אינו יכול לכתוב. וה</w:t>
      </w:r>
      <w:r w:rsidRPr="00D57B8D">
        <w:rPr>
          <w:rFonts w:ascii="Narkisim" w:hAnsi="Narkisim"/>
          <w:b/>
          <w:bCs/>
          <w:rtl/>
        </w:rPr>
        <w:t>רש"ש</w:t>
      </w:r>
      <w:r w:rsidRPr="00D57B8D">
        <w:rPr>
          <w:rFonts w:ascii="Narkisim" w:hAnsi="Narkisim"/>
          <w:rtl/>
        </w:rPr>
        <w:t xml:space="preserve"> (שם) הגיה אינו צריך לכתוב. [לכאורה ס"ד דתקנו דברי שכ"מ דוקא בקרקעות דנקנין בשטר, ולא במטלטלין. וק"ק דעיקר המשנה (קנו:) דתנו כבניתי קאי במטלטלין, וכן ברישא שם להדיא קאי בנכסים שיש להם אחריות ובנכסים שאין להם אחריות].</w:t>
      </w:r>
    </w:p>
  </w:footnote>
  <w:footnote w:id="1705">
    <w:p w14:paraId="1A64120A"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דתוס' האריכו דקי"ל דשטרות נקנין בכתיבה ומסירה, והק' דבגמ' כאן משמע דמשיכה לחוד סגי [דהק' הא לא משך, הא אי משך קנה].</w:t>
      </w:r>
    </w:p>
  </w:footnote>
  <w:footnote w:id="1706">
    <w:p w14:paraId="0C14CA13"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וה"ה שאר מילי מהני כאילו מסרום. והוסיף עוד ופי' דלצדדין קאמר, ככתובין מידי דבעי כתיבה כגון קרקע שנקנית בשטר, וכמסורין במידי דמקני במסירה. וגבי שטרא נמי דבעי כתיבה ומסירה ככתובין וכמסורין דמו.</w:t>
      </w:r>
    </w:p>
  </w:footnote>
  <w:footnote w:id="1707">
    <w:p w14:paraId="149904D7"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כיון דילפי' מקרא והיה ביום הנחילו דאיירי לענין בכורה, ואינו נוהג אלא באב ולא באם. אך הק' דהא חזינן דבניו לאו דוקא אלא כל הראוי ליורשו ואפילו לאחיו דאין בו דין בכורה.</w:t>
      </w:r>
    </w:p>
  </w:footnote>
  <w:footnote w:id="1708">
    <w:p w14:paraId="4D5B7225"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הא מבואר (שם) דמ"ד דספינה ובהמה נקנין במסירה היינו אחיזה בעלמא, ואי"צ למושכם ממקומן.</w:t>
      </w:r>
    </w:p>
  </w:footnote>
  <w:footnote w:id="1709">
    <w:p w14:paraId="4836D0C3"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ונקרא מסירה כיון דמוסר מיד ליד.</w:t>
      </w:r>
    </w:p>
  </w:footnote>
  <w:footnote w:id="1710">
    <w:p w14:paraId="79F3944A"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ה"ה (י ב) ובחי' הר"ן (קמז:) בדעת הרמב"ם.</w:t>
      </w:r>
    </w:p>
  </w:footnote>
  <w:footnote w:id="1711">
    <w:p w14:paraId="108CD7B7"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מהרש"א</w:t>
      </w:r>
      <w:r w:rsidRPr="00D57B8D">
        <w:rPr>
          <w:rFonts w:ascii="Narkisim" w:hAnsi="Narkisim"/>
          <w:rtl/>
        </w:rPr>
        <w:t xml:space="preserve"> נדחק דלעולם איירי בלא שייר, אלא דבתי' הא' איירי דקנו מידה [ואפ"ה הקשו דל"מ קנין בשטרות, אא"כ משכום]. וסיים דעוד יש ליישב בענין אחר, ודו"ק.</w:t>
      </w:r>
    </w:p>
  </w:footnote>
  <w:footnote w:id="1712">
    <w:p w14:paraId="063C52A3"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ויש לדחות דרב טובי היה מפורסם יותר כצורבא מדרבנן, ולא היה חשש זה.</w:t>
      </w:r>
    </w:p>
  </w:footnote>
  <w:footnote w:id="1713">
    <w:p w14:paraId="533AF1CF"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וצ"ב אמאי לא תוכל לחלק את הנכסים.</w:t>
      </w:r>
    </w:p>
  </w:footnote>
  <w:footnote w:id="1714">
    <w:p w14:paraId="175B6DB1"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אך הביא מדברי ה</w:t>
      </w:r>
      <w:r w:rsidRPr="00D57B8D">
        <w:rPr>
          <w:rFonts w:ascii="Narkisim" w:hAnsi="Narkisim"/>
          <w:b/>
          <w:bCs/>
          <w:rtl/>
        </w:rPr>
        <w:t>רמב"ן</w:t>
      </w:r>
      <w:r w:rsidRPr="00D57B8D">
        <w:rPr>
          <w:rFonts w:ascii="Narkisim" w:hAnsi="Narkisim"/>
          <w:rtl/>
        </w:rPr>
        <w:t xml:space="preserve"> (לעיל ח.) בשם הירושלמי דלאחר שכבר התחיל ההיזק אינו רשאי לדחותו לאחר. [ויל"ד אי הוה התם מגדרי מזיק. ומדברי הקוב"ש משמע דהוה סברא ד'עלך סני'. וצ"ע]. והק' דהכא כיון שכבר נתנה לרב טובי לכאורה הוי כמו שכבר נכנסו לתוך שלו. ותי' דעדיין לא היה ידוע לעולם ולא התחיל הלעז, אלא שאח"כ כשיתודע יהיה לעז, והוי כאילו עדיין לא נכנסו לתוך שלו דרשאי לפנותן לשל חבירו.</w:t>
      </w:r>
    </w:p>
  </w:footnote>
  <w:footnote w:id="1715">
    <w:p w14:paraId="298BCA76"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ובפשוטו יש לדחות דלא היתה מתרצית לומר להדיא אפי' אם תעמוד. [אמנם מדברי רשב"ם משמע שאמרה להדיא שלא אוכל לחזור].</w:t>
      </w:r>
    </w:p>
  </w:footnote>
  <w:footnote w:id="1716">
    <w:p w14:paraId="72E2DC51"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גר"א</w:t>
      </w:r>
      <w:r w:rsidRPr="00D57B8D">
        <w:rPr>
          <w:rFonts w:ascii="Narkisim" w:hAnsi="Narkisim"/>
          <w:rtl/>
        </w:rPr>
        <w:t xml:space="preserve"> (שם ז) ביאר כיון שדעתו להקנות לעולם הוי כמתנת בריא. [ואף שלא אמר להדיא מעכשיו, מתפרש שמקנה במתנת בריא. ומש"ה רע"א ציין לריש הסימן, ולא לדברי הפוסקים (רנ ט) באומר מעכשיו].</w:t>
      </w:r>
    </w:p>
  </w:footnote>
  <w:footnote w:id="1717">
    <w:p w14:paraId="042B0C43"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ואף שאמר להדיא שהמקח יתקיים אם יעמוד, יש אומדנא דלא נתכוון למה שאמר. [ומהני דברים שבלב ואומדנא דמוכח אף נגד מה שאמר להדיא. ויש לפרש דאמר כן משום שסבור שלא יחיה, והוה כעין אסמכתא. {עכ"פ צ"ב מנ"ל לגר"א לומר כן מסברא. וי"ל דדוקא בסתמא אמרי' דלא נתכוון אם יעמוד}].</w:t>
      </w:r>
    </w:p>
  </w:footnote>
  <w:footnote w:id="1718">
    <w:p w14:paraId="02820B22"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ואי איירי הכא דאמרה להדיא שלא אוכל לחזור (וכמשמעות דברי רשב"ם), א"כ מבואר להדיא הכא דלא סגי שאומר שלא יוכל לחזור.</w:t>
      </w:r>
    </w:p>
  </w:footnote>
  <w:footnote w:id="1719">
    <w:p w14:paraId="51F1D1F2"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וז"ל ה</w:t>
      </w:r>
      <w:r w:rsidRPr="00D57B8D">
        <w:rPr>
          <w:rFonts w:ascii="Narkisim" w:hAnsi="Narkisim"/>
          <w:b/>
          <w:bCs/>
          <w:rtl/>
        </w:rPr>
        <w:t>רמב"ם</w:t>
      </w:r>
      <w:r w:rsidRPr="00D57B8D">
        <w:rPr>
          <w:rFonts w:ascii="Narkisim" w:hAnsi="Narkisim"/>
          <w:rtl/>
        </w:rPr>
        <w:t xml:space="preserve"> אל תטעה בשכיב מרע שכתב כל נכסיו ופירש שנתן הכל מעכשיו והקנה מחיים, שאין זה מתנת שכיב מרע אלא כשאר כל מתנות הבריאים, שאם הגיע השטר ליד המקבל או שקנו מיד הנותן קנה הכל ואין יכול לחזור בו.</w:t>
      </w:r>
    </w:p>
  </w:footnote>
  <w:footnote w:id="1720">
    <w:p w14:paraId="45100C67"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ולכאורה קו' רע"א דהך עיצה עדיף טפי, דעי"ז יקנה כל הקרקע. וצ"ע.</w:t>
      </w:r>
    </w:p>
  </w:footnote>
  <w:footnote w:id="1721">
    <w:p w14:paraId="13B8B3F2"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רמ"ה</w:t>
      </w:r>
      <w:r w:rsidRPr="00D57B8D">
        <w:rPr>
          <w:rFonts w:ascii="Narkisim" w:hAnsi="Narkisim"/>
          <w:rtl/>
        </w:rPr>
        <w:t xml:space="preserve"> (קכ) כת' ש"מ דדיין דמזמין לצורבא מרבנן לדינא ולא אתא דינא הוא לשמותיה. ודוקא דיין דגמיר וסביר ואית ביה יראת שמים וראוי למנותו דיין אבני עירו, כרב נחמן בדורו. (ע"ע קידושין ע.).</w:t>
      </w:r>
    </w:p>
  </w:footnote>
  <w:footnote w:id="1722">
    <w:p w14:paraId="2FDC0D4D"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ואין לתובע זכות לחייבו לבוא לבי"ד לברר האם הוא צודק בהכרעת הדין. [מאחר שהוא בטוח שהדין כן, והתובע אינו יודע שהדין אחרת]. {אלא התובע היה צריך לילך אצל הדיין, ואם הדיין יסכים לדבריו, ודאי שהדיין יחייבו לבוא לדון}.</w:t>
      </w:r>
    </w:p>
  </w:footnote>
  <w:footnote w:id="1723">
    <w:p w14:paraId="27F71A44"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ויש שציינו שכוונתו לדברי ה</w:t>
      </w:r>
      <w:r w:rsidRPr="00D57B8D">
        <w:rPr>
          <w:rFonts w:ascii="Narkisim" w:hAnsi="Narkisim"/>
          <w:b/>
          <w:bCs/>
          <w:rtl/>
        </w:rPr>
        <w:t>רא"ה</w:t>
      </w:r>
      <w:r w:rsidRPr="00D57B8D">
        <w:rPr>
          <w:rFonts w:ascii="Narkisim" w:hAnsi="Narkisim"/>
          <w:rtl/>
        </w:rPr>
        <w:t xml:space="preserve"> (בשו"ת הריטב"א עט ד"ה עוד כתב מה, הו' לעיל קמז:) דמתנת שכ"מ כירושה הוא הגדר דמהני בלא קנין [וכן הביא ה</w:t>
      </w:r>
      <w:r w:rsidRPr="00D57B8D">
        <w:rPr>
          <w:rFonts w:ascii="Narkisim" w:hAnsi="Narkisim"/>
          <w:b/>
          <w:bCs/>
          <w:rtl/>
        </w:rPr>
        <w:t>ש"ך</w:t>
      </w:r>
      <w:r w:rsidRPr="00D57B8D">
        <w:rPr>
          <w:rFonts w:ascii="Narkisim" w:hAnsi="Narkisim"/>
          <w:rtl/>
        </w:rPr>
        <w:t xml:space="preserve"> (רנג ל) מדברי התוס' לעיל עז., ועד"ז כמה ראשונים]. ואילו דעת ה</w:t>
      </w:r>
      <w:r w:rsidRPr="00D57B8D">
        <w:rPr>
          <w:rFonts w:ascii="Narkisim" w:hAnsi="Narkisim"/>
          <w:b/>
          <w:bCs/>
          <w:rtl/>
        </w:rPr>
        <w:t>רשב"א</w:t>
      </w:r>
      <w:r w:rsidRPr="00D57B8D">
        <w:rPr>
          <w:rFonts w:ascii="Narkisim" w:hAnsi="Narkisim"/>
          <w:rtl/>
        </w:rPr>
        <w:t xml:space="preserve"> (שו"ת ג קכב בתחילת דבריו) דעשו דברי שכ"מ כאילו הקנה באחת מדרכי הקניות הגמורות בבריא. ואף דרחמנא אמר לא יקנה עד שימשוך, תקינו שיהו דבריו כאלו משך או החזיק משום שלא תטרף דעתו.</w:t>
      </w:r>
    </w:p>
  </w:footnote>
  <w:footnote w:id="1724">
    <w:p w14:paraId="4DB76DA2"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וקא סבר דמתני' דקתני שייר קרקע כל שהוא מתנתו קיימת קאי אף בלא קנין, וכדמותיב רבינא לרבא (וכמ"ש תוס').</w:t>
      </w:r>
    </w:p>
  </w:footnote>
  <w:footnote w:id="1725">
    <w:p w14:paraId="10F5ABE8"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{דמש"ה ל"מ בגר (כדלעיל קמט.), ומהני הלוואתו לפלוני (ע' לעיל קמח.). ולכאורה כוונתו דהני רבנן פליגי בכל אלו}.</w:t>
      </w:r>
    </w:p>
  </w:footnote>
  <w:footnote w:id="1726">
    <w:p w14:paraId="3BD0A4C5"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דכל שנותן מחיים צריך שיתן בהקנאת בריא, ולפיכך אמרו דמתנת שכ"מ במקצת שאין בה קנין אף שמת לא קנה. ואם יש קנין אפי' עמד אינו חוזר, וכן הלכה.</w:t>
      </w:r>
    </w:p>
  </w:footnote>
  <w:footnote w:id="1727">
    <w:p w14:paraId="4E4DE9F7"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ראב"ד</w:t>
      </w:r>
      <w:r w:rsidRPr="00D57B8D">
        <w:rPr>
          <w:rFonts w:ascii="Narkisim" w:hAnsi="Narkisim"/>
          <w:rtl/>
        </w:rPr>
        <w:t xml:space="preserve"> (בשיטמ"ק) כת' אם מטלטלים הם, צריכים קנין לפי שאין נקנין בשטר. וה</w:t>
      </w:r>
      <w:r w:rsidRPr="00D57B8D">
        <w:rPr>
          <w:rFonts w:ascii="Narkisim" w:hAnsi="Narkisim"/>
          <w:b/>
          <w:bCs/>
          <w:rtl/>
        </w:rPr>
        <w:t>רשב"א</w:t>
      </w:r>
      <w:r w:rsidRPr="00D57B8D">
        <w:rPr>
          <w:rFonts w:ascii="Narkisim" w:hAnsi="Narkisim"/>
          <w:rtl/>
        </w:rPr>
        <w:t xml:space="preserve"> הוסיף או במשיכה והגבהה.</w:t>
      </w:r>
    </w:p>
  </w:footnote>
  <w:footnote w:id="1728">
    <w:p w14:paraId="1E157EC0"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אמנם דעת הרמב"ם (ח יז, הו' בסוף העמ') דכל היכא שאמר שמקנה 'במתנת שכיב מרע' אי"צ קנין, וכדין מצווה מחמת מיתה.</w:t>
      </w:r>
    </w:p>
  </w:footnote>
  <w:footnote w:id="1729">
    <w:p w14:paraId="39AC534F"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ויהני אמירתו עכ"פ היכא דמת. [ואף דליכא אומדנא גמורה דנתן על דעת מיתה, ומש"ה היכא דעשה קנין אם עמד אינו חוזר {וכסברת הי"מ בריטב"א}. אבל אמאי לא יתקנו שיקנה היכא דמת].</w:t>
      </w:r>
    </w:p>
  </w:footnote>
  <w:footnote w:id="1730">
    <w:p w14:paraId="2304C316"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דמסוכן דינו כמצווה מחמת מיתה, וכדעת ה</w:t>
      </w:r>
      <w:r w:rsidRPr="00D57B8D">
        <w:rPr>
          <w:rFonts w:ascii="Narkisim" w:hAnsi="Narkisim"/>
          <w:b/>
          <w:bCs/>
          <w:rtl/>
        </w:rPr>
        <w:t>רי"ף</w:t>
      </w:r>
      <w:r w:rsidRPr="00D57B8D">
        <w:rPr>
          <w:rFonts w:ascii="Narkisim" w:hAnsi="Narkisim"/>
          <w:rtl/>
        </w:rPr>
        <w:t xml:space="preserve"> (ע' לעיל קמו:).</w:t>
      </w:r>
    </w:p>
  </w:footnote>
  <w:footnote w:id="1731">
    <w:p w14:paraId="08BCDE1D"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w:t>
      </w:r>
      <w:r w:rsidRPr="00D57B8D">
        <w:rPr>
          <w:rFonts w:ascii="Narkisim" w:hAnsi="Narkisim"/>
          <w:b/>
          <w:bCs/>
          <w:rtl/>
        </w:rPr>
        <w:t>רבינו יונה</w:t>
      </w:r>
      <w:r w:rsidRPr="00D57B8D">
        <w:rPr>
          <w:rFonts w:ascii="Narkisim" w:hAnsi="Narkisim"/>
          <w:rtl/>
        </w:rPr>
        <w:t xml:space="preserve"> (במשנה לעיל קמו:) כת' דהטעם דקי"ל דמתנת שכ"מ במקצת בעיא קנין, לפי שהוא מקוה לעמוד מחליו. אבל מחלק כל נכסיו מוכחא מילתא שאינו מקוה לעמוד מחוליו. ובמצוה מחמת מיתה הוא דתקינו רבנן שתהא מתנתו קיימת שמא תטרף דעתו עליו. [ויל"ד אי תלוי בב' הצדדים שהעלה רבינו יונה (שם) במתנה במקצת האם יש הוכחה דאינו מחמת מיתה. או דליכא הוכחה דהוה מחמת מיתה].</w:t>
      </w:r>
    </w:p>
  </w:footnote>
  <w:footnote w:id="1732">
    <w:p w14:paraId="50A1BE13"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דבלשון צוואה אינו שטר קנין. [וכ"ד הרא"ש (לא, הו' סוף קנב.). ע"ע תוס' (סוף קנב:)].</w:t>
      </w:r>
    </w:p>
  </w:footnote>
  <w:footnote w:id="1733">
    <w:p w14:paraId="6805B9F0"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והביא דהר"מ פירש דמתני' כשנכתב השטר בלשון צוואה, דאי נכתב בלשון מתנה הוה קני כמו בקנין. [לכאורה היינו לרב. וא"כ הוא אותו תי', וחזר על דבריו. וצ"ע].</w:t>
      </w:r>
    </w:p>
  </w:footnote>
  <w:footnote w:id="1734">
    <w:p w14:paraId="3EBB20A0"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וכדמבואר (קנב.) דמקנה לאחר מיתה. אך לפ"ז היה לגמ' לתרץ האיך מהני להקנות כשמת. {ועיקר התי' חסר, דהגמ' (קנב:) מעמידה מימרא זו של שמואל במייפה את כחו}.</w:t>
      </w:r>
    </w:p>
    <w:p w14:paraId="2BDF7E4E" w14:textId="77777777" w:rsidR="00F1464E" w:rsidRPr="00D57B8D" w:rsidRDefault="00000000" w:rsidP="00D57B8D">
      <w:pPr>
        <w:pStyle w:val="Footnote"/>
        <w:bidi/>
        <w:rPr>
          <w:rFonts w:ascii="Narkisim" w:hAnsi="Narkisim"/>
        </w:rPr>
      </w:pPr>
      <w:r w:rsidRPr="00D57B8D">
        <w:rPr>
          <w:rFonts w:ascii="Narkisim" w:hAnsi="Narkisim"/>
          <w:rtl/>
        </w:rPr>
        <w:tab/>
        <w:t>וה</w:t>
      </w:r>
      <w:r w:rsidRPr="00D57B8D">
        <w:rPr>
          <w:rFonts w:ascii="Narkisim" w:hAnsi="Narkisim"/>
          <w:b/>
          <w:bCs/>
          <w:rtl/>
        </w:rPr>
        <w:t>ראב"ד</w:t>
      </w:r>
      <w:r w:rsidRPr="00D57B8D">
        <w:rPr>
          <w:rFonts w:ascii="Narkisim" w:hAnsi="Narkisim"/>
          <w:rtl/>
        </w:rPr>
        <w:t xml:space="preserve"> (בשיטמ"ק) ביאר דקו' הגמ' דאיכא מיפה את כחו דמקנה בקנין [והמקשן נקט דדינו כמתנת בריא]. ותי' דדעת שמואל דאף שקנו מידו ומייפה כחו, עמד חוזר. בידוע שלא היה קנין אלא לאחר מיתה [צ"ל אלא מחמת מיתה, וכלשון הגמ' (ריש קנב:)]. שהקנה לו באמירה תחילה, ואף שהוסיף לו קנין, אפ"ה מתנת שכיב מרע הויא וחוזר.</w:t>
      </w:r>
    </w:p>
  </w:footnote>
  <w:footnote w:id="1735">
    <w:p w14:paraId="37FD4A8E"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w:t>
      </w:r>
      <w:r w:rsidRPr="00D57B8D">
        <w:rPr>
          <w:rFonts w:ascii="Narkisim" w:hAnsi="Narkisim"/>
          <w:b/>
          <w:bCs/>
          <w:rtl/>
        </w:rPr>
        <w:t>רבינו יעקב</w:t>
      </w:r>
      <w:r w:rsidRPr="00D57B8D">
        <w:rPr>
          <w:rFonts w:ascii="Narkisim" w:hAnsi="Narkisim"/>
          <w:rtl/>
        </w:rPr>
        <w:t xml:space="preserve"> (ר"ת בתוס' קנב: ד"ה שלחו) כת' דרב ס"ל דברישא דהמשנה איירי במקצת נכסים בקנין, ובסיפא איירי בלא קנין. וה</w:t>
      </w:r>
      <w:r w:rsidRPr="00D57B8D">
        <w:rPr>
          <w:rFonts w:ascii="Narkisim" w:hAnsi="Narkisim"/>
          <w:b/>
          <w:bCs/>
          <w:rtl/>
        </w:rPr>
        <w:t>רשב"א</w:t>
      </w:r>
      <w:r w:rsidRPr="00D57B8D">
        <w:rPr>
          <w:rFonts w:ascii="Narkisim" w:hAnsi="Narkisim"/>
          <w:rtl/>
        </w:rPr>
        <w:t xml:space="preserve"> (כאן, והראשונים קנב.) הביאו דהגמ' (כאן) לא ניחא לה לאוקמה למתני' בתרי גווני רישא בדקנו, וסיפא בדלא קנו. ויתבאר לקמן.</w:t>
      </w:r>
    </w:p>
  </w:footnote>
  <w:footnote w:id="1736">
    <w:p w14:paraId="0B2209B9"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רש"ש</w:t>
      </w:r>
      <w:r w:rsidRPr="00D57B8D">
        <w:rPr>
          <w:rFonts w:ascii="Narkisim" w:hAnsi="Narkisim"/>
          <w:rtl/>
        </w:rPr>
        <w:t xml:space="preserve"> כת' דה</w:t>
      </w:r>
      <w:r w:rsidRPr="00D57B8D">
        <w:rPr>
          <w:rFonts w:ascii="Narkisim" w:hAnsi="Narkisim"/>
          <w:b/>
          <w:bCs/>
          <w:rtl/>
        </w:rPr>
        <w:t>מהרש"ל</w:t>
      </w:r>
      <w:r w:rsidRPr="00D57B8D">
        <w:rPr>
          <w:rFonts w:ascii="Narkisim" w:hAnsi="Narkisim"/>
          <w:rtl/>
        </w:rPr>
        <w:t xml:space="preserve"> גרס 'על רבא'.</w:t>
      </w:r>
    </w:p>
  </w:footnote>
  <w:footnote w:id="1737">
    <w:p w14:paraId="33DBB368"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וכן פ</w:t>
      </w:r>
      <w:r w:rsidRPr="00D57B8D">
        <w:rPr>
          <w:rFonts w:ascii="Narkisim" w:hAnsi="Narkisim"/>
          <w:b/>
          <w:bCs/>
          <w:rtl/>
        </w:rPr>
        <w:t>רש"י</w:t>
      </w:r>
      <w:r w:rsidRPr="00D57B8D">
        <w:rPr>
          <w:rFonts w:ascii="Narkisim" w:hAnsi="Narkisim"/>
          <w:rtl/>
        </w:rPr>
        <w:t xml:space="preserve"> (גיטין ט:) דדברי שכ"מ ככתובין וכמסורין דמו, דתקון רבנן שמא תטרף דעתו עליו בחליו אם לא היה מובטח שיקיימו דבריו.</w:t>
      </w:r>
    </w:p>
  </w:footnote>
  <w:footnote w:id="1738">
    <w:p w14:paraId="0E7E7546"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והגמ' הביאה רב יצחק בר שמואל בר מרתא משמיה דרב דאיירי דוקא בצבורין מונחין בקרן זוית, ור' זביד ביאר דס"ל דמעמ"ש הוה דוקא בפקדון. ורב פפא ביאר דבשכ"מ שאומר מנה סתם חיישינן שמא נתכוון למנה קבור.</w:t>
      </w:r>
    </w:p>
  </w:footnote>
  <w:footnote w:id="1739">
    <w:p w14:paraId="2465C5C3"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 xml:space="preserve">כ"כ </w:t>
      </w:r>
      <w:r w:rsidRPr="00D57B8D">
        <w:rPr>
          <w:rFonts w:ascii="Narkisim" w:hAnsi="Narkisim"/>
          <w:b/>
          <w:bCs/>
          <w:rtl/>
        </w:rPr>
        <w:t>רש"י</w:t>
      </w:r>
      <w:r w:rsidRPr="00D57B8D">
        <w:rPr>
          <w:rFonts w:ascii="Narkisim" w:hAnsi="Narkisim"/>
          <w:rtl/>
        </w:rPr>
        <w:t xml:space="preserve"> (במשנה גיטין יג.) דלא גרסי' תן, שלא מסרם ליד שליח בחייו. דא"כ לדעת חכמים משעה ראשונה זכה לו השליח לעבד להיות משוחרר. ותוס' (ט:) הביאו דרש"י במשנה חזר בו ממש"כ לעיל.</w:t>
      </w:r>
    </w:p>
  </w:footnote>
  <w:footnote w:id="1740">
    <w:p w14:paraId="6F60A0AE"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ועד"ז י"ל במת הבעל דחל כבר דין יבום [ולא מהני גט להתיר זיקת היבום].</w:t>
      </w:r>
    </w:p>
    <w:p w14:paraId="6901210E" w14:textId="77777777" w:rsidR="00F1464E" w:rsidRPr="00D57B8D" w:rsidRDefault="00000000" w:rsidP="00D57B8D">
      <w:pPr>
        <w:pStyle w:val="Footnote"/>
        <w:bidi/>
        <w:rPr>
          <w:rFonts w:ascii="Narkisim" w:hAnsi="Narkisim"/>
        </w:rPr>
      </w:pPr>
      <w:r w:rsidRPr="00D57B8D">
        <w:rPr>
          <w:rFonts w:ascii="Narkisim" w:hAnsi="Narkisim"/>
          <w:rtl/>
        </w:rPr>
        <w:tab/>
        <w:t>וה</w:t>
      </w:r>
      <w:r w:rsidRPr="00D57B8D">
        <w:rPr>
          <w:rFonts w:ascii="Narkisim" w:hAnsi="Narkisim"/>
          <w:b/>
          <w:bCs/>
          <w:rtl/>
        </w:rPr>
        <w:t>בית מאיר</w:t>
      </w:r>
      <w:r w:rsidRPr="00D57B8D">
        <w:rPr>
          <w:rFonts w:ascii="Narkisim" w:hAnsi="Narkisim"/>
          <w:rtl/>
        </w:rPr>
        <w:t xml:space="preserve"> (קכא ב בסו"ד) הק' דבגמ' (שם כט:) משמע דהחסרון מצד השליחות, ותיפו"ל דכבר מת ואינה אשתו. וכת' דמ"מ דנו דיהני גט להפקיע את זיקת היבום. וע"ע הג' ברוך טעם (לבית מאיר), וקוב"ש (תקנב) [ע"ע קה"י יבמות כא ועוד אחרונים].</w:t>
      </w:r>
    </w:p>
    <w:p w14:paraId="6B5DFB03" w14:textId="77777777" w:rsidR="00F1464E" w:rsidRPr="00D57B8D" w:rsidRDefault="00000000" w:rsidP="00D57B8D">
      <w:pPr>
        <w:pStyle w:val="Footnote"/>
        <w:bidi/>
        <w:rPr>
          <w:rFonts w:ascii="Narkisim" w:hAnsi="Narkisim"/>
        </w:rPr>
      </w:pPr>
      <w:r w:rsidRPr="00D57B8D">
        <w:rPr>
          <w:rFonts w:ascii="Narkisim" w:hAnsi="Narkisim"/>
          <w:rtl/>
        </w:rPr>
        <w:tab/>
        <w:t>וה</w:t>
      </w:r>
      <w:r w:rsidRPr="00D57B8D">
        <w:rPr>
          <w:rFonts w:ascii="Narkisim" w:hAnsi="Narkisim"/>
          <w:b/>
          <w:bCs/>
          <w:rtl/>
        </w:rPr>
        <w:t>קוב"ש</w:t>
      </w:r>
      <w:r w:rsidRPr="00D57B8D">
        <w:rPr>
          <w:rFonts w:ascii="Narkisim" w:hAnsi="Narkisim"/>
          <w:rtl/>
        </w:rPr>
        <w:t xml:space="preserve"> העלה צד נוסף, ע"פ הצד דנשאר 'שארות' לאחר מיתת הבעל (ע"ע תוס' לעיל קיד: ורש"ש שם), והנידון דיהני הגט להפקיע שלא תחשב שארו [ועי"ז ליכא דין יבום]. אך שוב תמה דלא מהני גט אא"כ בא להתירה לינשא לאחר. וכמו קידושין דמבואר (גיטין פג:) דקידושין שאינו אוסר לשום אדם [היכא שכבר אסורה לכל העולם] לא מקרי קידושין. וה"נ גט שאינו מתירה לשום אדם [אלא להפקיע את ה'שארות'] לא מקרי גט.</w:t>
      </w:r>
    </w:p>
  </w:footnote>
  <w:footnote w:id="1741">
    <w:p w14:paraId="0F7395A2"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אחרונים</w:t>
      </w:r>
      <w:r w:rsidRPr="00D57B8D">
        <w:rPr>
          <w:rFonts w:ascii="Narkisim" w:hAnsi="Narkisim"/>
          <w:rtl/>
        </w:rPr>
        <w:t xml:space="preserve"> הביאו דמוכח כסברא זו בדברי הגמ' (גיטין כט:), דרב אשי נקט דשליח שעשה שליח ומת שליח ראשון ל"מ השליח השני. ומר בר רב אשי חלק דכולהו מכח הבעל.</w:t>
      </w:r>
    </w:p>
  </w:footnote>
  <w:footnote w:id="1742">
    <w:p w14:paraId="60401EEC"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קצות</w:t>
      </w:r>
      <w:r w:rsidRPr="00D57B8D">
        <w:rPr>
          <w:rFonts w:ascii="Narkisim" w:hAnsi="Narkisim"/>
          <w:rtl/>
        </w:rPr>
        <w:t xml:space="preserve"> דייק מדברי </w:t>
      </w:r>
      <w:r w:rsidRPr="00D57B8D">
        <w:rPr>
          <w:rFonts w:ascii="Narkisim" w:hAnsi="Narkisim"/>
          <w:b/>
          <w:bCs/>
          <w:rtl/>
        </w:rPr>
        <w:t>רש"י</w:t>
      </w:r>
      <w:r w:rsidRPr="00D57B8D">
        <w:rPr>
          <w:rFonts w:ascii="Narkisim" w:hAnsi="Narkisim"/>
          <w:rtl/>
        </w:rPr>
        <w:t xml:space="preserve"> (ט: הנ"ל) דליכא חסרון מצד השליחות, וכדברי ה</w:t>
      </w:r>
      <w:r w:rsidRPr="00D57B8D">
        <w:rPr>
          <w:rFonts w:ascii="Narkisim" w:hAnsi="Narkisim"/>
          <w:b/>
          <w:bCs/>
          <w:rtl/>
        </w:rPr>
        <w:t>רמב"ם</w:t>
      </w:r>
      <w:r w:rsidRPr="00D57B8D">
        <w:rPr>
          <w:rFonts w:ascii="Narkisim" w:hAnsi="Narkisim"/>
          <w:rtl/>
        </w:rPr>
        <w:t xml:space="preserve"> (גירושין ב טו) היכא דנשתטה המשלח, דמדינא מהני שליחותו, אלא משום גזירה. ואילו דעת ה</w:t>
      </w:r>
      <w:r w:rsidRPr="00D57B8D">
        <w:rPr>
          <w:rFonts w:ascii="Narkisim" w:hAnsi="Narkisim"/>
          <w:b/>
          <w:bCs/>
          <w:rtl/>
        </w:rPr>
        <w:t>טור</w:t>
      </w:r>
      <w:r w:rsidRPr="00D57B8D">
        <w:rPr>
          <w:rFonts w:ascii="Narkisim" w:hAnsi="Narkisim"/>
          <w:rtl/>
        </w:rPr>
        <w:t xml:space="preserve"> (אה"ע קכא) דהגט בטל מדאורייתא. [דהפרי חדש (קכא ה) ביאר דנח' בגדר שליחות, אי קם תחת הבעל].</w:t>
      </w:r>
    </w:p>
    <w:p w14:paraId="16EF30FC" w14:textId="77777777" w:rsidR="00F1464E" w:rsidRPr="00D57B8D" w:rsidRDefault="00000000" w:rsidP="00D57B8D">
      <w:pPr>
        <w:pStyle w:val="Footnote"/>
        <w:bidi/>
        <w:rPr>
          <w:rFonts w:ascii="Narkisim" w:hAnsi="Narkisim"/>
        </w:rPr>
      </w:pPr>
      <w:r w:rsidRPr="00D57B8D">
        <w:rPr>
          <w:rFonts w:ascii="Narkisim" w:hAnsi="Narkisim"/>
          <w:rtl/>
        </w:rPr>
        <w:tab/>
        <w:t xml:space="preserve">וכמה </w:t>
      </w:r>
      <w:r w:rsidRPr="00D57B8D">
        <w:rPr>
          <w:rFonts w:ascii="Narkisim" w:hAnsi="Narkisim"/>
          <w:b/>
          <w:bCs/>
          <w:rtl/>
        </w:rPr>
        <w:t>אחרונים</w:t>
      </w:r>
      <w:r w:rsidRPr="00D57B8D">
        <w:rPr>
          <w:rFonts w:ascii="Narkisim" w:hAnsi="Narkisim"/>
          <w:rtl/>
        </w:rPr>
        <w:t xml:space="preserve"> (בית אפרים אה"ע קיא, או"ש גירושין ב טו) דנו דאף לדעת הרמב"ם כשמת גרע, ובודאי בטל. [אמנם בדברי התוס' דידן מבואר דהיה ס"ד דיש שליחות לאחר מיתה].</w:t>
      </w:r>
    </w:p>
  </w:footnote>
  <w:footnote w:id="1743">
    <w:p w14:paraId="7136E093"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[ומשמע דהוה חסרון במעשה הגירושין, דמת אינו יכול להיות 'מגרש'].</w:t>
      </w:r>
    </w:p>
  </w:footnote>
  <w:footnote w:id="1744">
    <w:p w14:paraId="61526DF9"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w:t>
      </w:r>
      <w:r w:rsidRPr="00D57B8D">
        <w:rPr>
          <w:rFonts w:ascii="Narkisim" w:hAnsi="Narkisim"/>
          <w:b/>
          <w:bCs/>
          <w:rtl/>
        </w:rPr>
        <w:t>רע"א</w:t>
      </w:r>
      <w:r w:rsidRPr="00D57B8D">
        <w:rPr>
          <w:rFonts w:ascii="Narkisim" w:hAnsi="Narkisim"/>
          <w:rtl/>
        </w:rPr>
        <w:t xml:space="preserve"> (גיטין) הקשה דיש משנה נוספת (שם כח.) הניחו זקן או חולה, דשליח נותן בחזקת שהוא חי, ומבואר דאף שנתן לשליח לא יתן לאחר מיתה.</w:t>
      </w:r>
    </w:p>
  </w:footnote>
  <w:footnote w:id="1745">
    <w:p w14:paraId="3251CBFD"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ולשון ה</w:t>
      </w:r>
      <w:r w:rsidRPr="00D57B8D">
        <w:rPr>
          <w:rFonts w:ascii="Narkisim" w:hAnsi="Narkisim"/>
          <w:b/>
          <w:bCs/>
          <w:rtl/>
        </w:rPr>
        <w:t>תוס'</w:t>
      </w:r>
      <w:r w:rsidRPr="00D57B8D">
        <w:rPr>
          <w:rFonts w:ascii="Narkisim" w:hAnsi="Narkisim"/>
          <w:rtl/>
        </w:rPr>
        <w:t xml:space="preserve"> (גיטין יג. ד"ה לא יתנו) דאע"ג שמינה המגרש בחייו השליח לא חשיב להיות כמותו אחר מותו כאילו הוא עצמו קיים, אלא חשיב גט לאחר מיתה. [משמע דהקמ"ל דלא חשיב כמותו. ואילו תוס' דידן משמע דאין גט לאחר מיתה].</w:t>
      </w:r>
    </w:p>
  </w:footnote>
  <w:footnote w:id="1746">
    <w:p w14:paraId="070B7D49"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וכדעת הטור (הנ"ל) אפי' לשוטה לא מהני שליחות [דהשליחות פועל ע"י הדעת של המשלח]. ועוד דנו האחרונים דהיכא דמת גרע. ויל"פ משום דגדר שליחות הוא עבור המשלח, והיכא דהמשלח אינו יכול לעשות מעשה ל"ש שהשליח יעשה. וחסר בהתייחסות. א"נ דכיון דמת פקע דין שליחות].</w:t>
      </w:r>
    </w:p>
  </w:footnote>
  <w:footnote w:id="1747">
    <w:p w14:paraId="5ED1FADC"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וכסברת הקצות (הנ"ל). [עכ"פ הס"ד דהצריכותא הוה כתוס']. ע"ע קוב"ש (תקנב).</w:t>
      </w:r>
    </w:p>
  </w:footnote>
  <w:footnote w:id="1748">
    <w:p w14:paraId="3891C39B"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וכל ה</w:t>
      </w:r>
      <w:r w:rsidRPr="00D57B8D">
        <w:rPr>
          <w:rFonts w:ascii="Narkisim" w:hAnsi="Narkisim"/>
          <w:b/>
          <w:bCs/>
          <w:rtl/>
        </w:rPr>
        <w:t>ראשונים</w:t>
      </w:r>
      <w:r w:rsidRPr="00D57B8D">
        <w:rPr>
          <w:rFonts w:ascii="Narkisim" w:hAnsi="Narkisim"/>
          <w:rtl/>
        </w:rPr>
        <w:t xml:space="preserve"> (שם) חלקו דגט תלי בנתינה, ולא מהני שאר קנינים.</w:t>
      </w:r>
    </w:p>
  </w:footnote>
  <w:footnote w:id="1749">
    <w:p w14:paraId="4B09EA8C"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תורת גיטין</w:t>
      </w:r>
      <w:r w:rsidRPr="00D57B8D">
        <w:rPr>
          <w:rFonts w:ascii="Narkisim" w:hAnsi="Narkisim"/>
          <w:rtl/>
        </w:rPr>
        <w:t xml:space="preserve"> (קלט יד) הביא מסוגיין דדוקא קניינים שנתרבו מיד מועילין בגט, ולא שאר קנינים כגון סודר או אגב קרקע. [ודלא כרש"י דמהני אגב קרקע].</w:t>
      </w:r>
    </w:p>
  </w:footnote>
  <w:footnote w:id="1750">
    <w:p w14:paraId="5677E383"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ונח' בזה ה</w:t>
      </w:r>
      <w:r w:rsidRPr="00D57B8D">
        <w:rPr>
          <w:rFonts w:ascii="Narkisim" w:hAnsi="Narkisim"/>
          <w:b/>
          <w:bCs/>
          <w:rtl/>
        </w:rPr>
        <w:t>ראשונים</w:t>
      </w:r>
      <w:r w:rsidRPr="00D57B8D">
        <w:rPr>
          <w:rFonts w:ascii="Narkisim" w:hAnsi="Narkisim"/>
          <w:rtl/>
        </w:rPr>
        <w:t xml:space="preserve"> (ע"ע תוס' והראשונים לעיל עז.) אי מהני חליפין בשטרות [במקום מסירה].</w:t>
      </w:r>
    </w:p>
    <w:p w14:paraId="505FEC95" w14:textId="77777777" w:rsidR="00F1464E" w:rsidRPr="00D57B8D" w:rsidRDefault="00000000" w:rsidP="00D57B8D">
      <w:pPr>
        <w:pStyle w:val="Footnote"/>
        <w:bidi/>
        <w:rPr>
          <w:rFonts w:ascii="Narkisim" w:hAnsi="Narkisim"/>
        </w:rPr>
      </w:pPr>
      <w:r w:rsidRPr="00D57B8D">
        <w:rPr>
          <w:rFonts w:ascii="Narkisim" w:hAnsi="Narkisim"/>
          <w:rtl/>
        </w:rPr>
        <w:tab/>
        <w:t>ועוד הביא הקצות דאיתא (ב"מ יא:) דחליפין הוה דרך מקח וממכר, ובגט כתיב 'ונתן'.</w:t>
      </w:r>
    </w:p>
  </w:footnote>
  <w:footnote w:id="1751">
    <w:p w14:paraId="0B0401B9"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וכדאיתא (לעיל קמז:) מילתא דאיתיה בבריא איתיה בשכיב מרע, ולא מהני בדבר שלא בא לעולם.</w:t>
      </w:r>
    </w:p>
  </w:footnote>
  <w:footnote w:id="1752">
    <w:p w14:paraId="33C2D7C5"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והר"ן כת' בגט אשה פשיטא דלא מהני מעמד שלשתן, דלא תקון אלא במידי דזכות ולא במידי דחובה. אבל נסתפק האם תקנו מעמ"ש בשטר שחרור, שעשו חכמים שאינו זוכה כזוכה.</w:t>
      </w:r>
    </w:p>
  </w:footnote>
  <w:footnote w:id="1753">
    <w:p w14:paraId="54DC77EF"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ומבואר מדברי הר"ן דגדר מעמ"ש מישך לדין זכין. (וע"ע בע"ב).</w:t>
      </w:r>
    </w:p>
  </w:footnote>
  <w:footnote w:id="1754">
    <w:p w14:paraId="28F1DDB9"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וכה"ק ה</w:t>
      </w:r>
      <w:r w:rsidRPr="00D57B8D">
        <w:rPr>
          <w:rFonts w:ascii="Narkisim" w:hAnsi="Narkisim"/>
          <w:b/>
          <w:bCs/>
          <w:rtl/>
        </w:rPr>
        <w:t>ר"ש איגר</w:t>
      </w:r>
      <w:r w:rsidRPr="00D57B8D">
        <w:rPr>
          <w:rFonts w:ascii="Narkisim" w:hAnsi="Narkisim"/>
          <w:rtl/>
        </w:rPr>
        <w:t xml:space="preserve"> (שו"ת רע"א ק' רכא ז) דלא עדיף מעמ"ש מקנין שטר וחזקה דל"מ בגט. ועוה"ק דה</w:t>
      </w:r>
      <w:r w:rsidRPr="00D57B8D">
        <w:rPr>
          <w:rFonts w:ascii="Narkisim" w:hAnsi="Narkisim"/>
          <w:b/>
          <w:bCs/>
          <w:rtl/>
        </w:rPr>
        <w:t>ר"ן</w:t>
      </w:r>
      <w:r w:rsidRPr="00D57B8D">
        <w:rPr>
          <w:rFonts w:ascii="Narkisim" w:hAnsi="Narkisim"/>
          <w:rtl/>
        </w:rPr>
        <w:t xml:space="preserve"> (לקמן עז:) ס"ל דל"מ קנין אגב בגט [דבגט לא מהני שום קנין רק ונתן בידה], ומ"ש בסוגיין הק' דיהני מעמ"ש.</w:t>
      </w:r>
    </w:p>
  </w:footnote>
  <w:footnote w:id="1755">
    <w:p w14:paraId="61D3CA23"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אמנם האחרונים דנו דאף לדעת רש"י לא מהני קנין אגב אלא היכא דע"י הקנין עומד ברשותו.</w:t>
      </w:r>
    </w:p>
  </w:footnote>
  <w:footnote w:id="1756">
    <w:p w14:paraId="14FE88F1"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אחרונים</w:t>
      </w:r>
      <w:r w:rsidRPr="00D57B8D">
        <w:rPr>
          <w:rFonts w:ascii="Narkisim" w:hAnsi="Narkisim"/>
          <w:rtl/>
        </w:rPr>
        <w:t xml:space="preserve"> דנו די"ל דמעמ"ש עדיף דנחשב שהנותן פועל את הזכיה, ובזה דמי לנתינה מכח הבעל. משא"כ בשאר קנינים דהעיקר ע"י הזוכה.</w:t>
      </w:r>
    </w:p>
  </w:footnote>
  <w:footnote w:id="1757">
    <w:p w14:paraId="03D8526E"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[וכעי"ז מצאנו בקנין ד' אמות (לקמן עח:). וה</w:t>
      </w:r>
      <w:r w:rsidRPr="00D57B8D">
        <w:rPr>
          <w:rFonts w:ascii="Narkisim" w:hAnsi="Narkisim"/>
          <w:b/>
          <w:bCs/>
          <w:rtl/>
        </w:rPr>
        <w:t>ראשונים</w:t>
      </w:r>
      <w:r w:rsidRPr="00D57B8D">
        <w:rPr>
          <w:rFonts w:ascii="Narkisim" w:hAnsi="Narkisim"/>
          <w:rtl/>
        </w:rPr>
        <w:t xml:space="preserve"> (שם) דנו האיך מהני להתגרש מדאורייתא. וה</w:t>
      </w:r>
      <w:r w:rsidRPr="00D57B8D">
        <w:rPr>
          <w:rFonts w:ascii="Narkisim" w:hAnsi="Narkisim"/>
          <w:b/>
          <w:bCs/>
          <w:rtl/>
        </w:rPr>
        <w:t>רמב"ן</w:t>
      </w:r>
      <w:r w:rsidRPr="00D57B8D">
        <w:rPr>
          <w:rFonts w:ascii="Narkisim" w:hAnsi="Narkisim"/>
          <w:rtl/>
        </w:rPr>
        <w:t xml:space="preserve"> (שם) כת' דאפקעינהו חכמים לקידושין. אבל ה</w:t>
      </w:r>
      <w:r w:rsidRPr="00D57B8D">
        <w:rPr>
          <w:rFonts w:ascii="Narkisim" w:hAnsi="Narkisim"/>
          <w:b/>
          <w:bCs/>
          <w:rtl/>
        </w:rPr>
        <w:t>ר"ן</w:t>
      </w:r>
      <w:r w:rsidRPr="00D57B8D">
        <w:rPr>
          <w:rFonts w:ascii="Narkisim" w:hAnsi="Narkisim"/>
          <w:rtl/>
        </w:rPr>
        <w:t xml:space="preserve"> (שם) כת' דהתם הגדר דחכמים הקנו לו את המקום, ועי"ז קונה בחצירו. [ולשיטת הר"ן צ"ע הכא].</w:t>
      </w:r>
    </w:p>
  </w:footnote>
  <w:footnote w:id="1758">
    <w:p w14:paraId="1CDF0760"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ודן דהפקר בי"ד מפקיע ולא להקנות. ומש"ה המקדש בקנין דרבנן, נהי דפקע לא הגיע לידו.</w:t>
      </w:r>
    </w:p>
  </w:footnote>
  <w:footnote w:id="1759">
    <w:p w14:paraId="332AB74E"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ונפק"מ דאח"כ כשמת מותר, למ"ד (לקמן לט.) המפקיר עבדו ומת אי"צ גט שחרור, דאין על העבד שום שעבוד [ואיסורא לא מורית]. ודחה דקי"ל דאין לו תקנה. ונסתפק שמא מדאורייתא מותר, ורק מדרבנן אסור.</w:t>
      </w:r>
    </w:p>
  </w:footnote>
  <w:footnote w:id="1760">
    <w:p w14:paraId="08C7057A"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וביאר דס"ל דהמשנה דקתני שייר קרקע כל שהוא מתנתו קיימת איירי אפי' במצוה מחמת מיתה. דאף דאמר ווי ליה דמית לא גמר בדעתו מיתתו, ושיורו מוכיח עליו ובעיא קנין.</w:t>
      </w:r>
    </w:p>
  </w:footnote>
  <w:footnote w:id="1761">
    <w:p w14:paraId="5629E080"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לדעת שמואל. [ורב פליג וס"ל דארכביה אתרי ריכשיה, והקנין מהני מחיים. ואילו מתנת השכ"מ אינו תלוי בקנין].</w:t>
      </w:r>
    </w:p>
  </w:footnote>
  <w:footnote w:id="1762">
    <w:p w14:paraId="1F967DC5"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ויש להוסיף דדעת ה</w:t>
      </w:r>
      <w:r w:rsidRPr="00D57B8D">
        <w:rPr>
          <w:rFonts w:ascii="Narkisim" w:hAnsi="Narkisim"/>
          <w:b/>
          <w:bCs/>
          <w:rtl/>
        </w:rPr>
        <w:t>רשב"א</w:t>
      </w:r>
      <w:r w:rsidRPr="00D57B8D">
        <w:rPr>
          <w:rFonts w:ascii="Narkisim" w:hAnsi="Narkisim"/>
          <w:rtl/>
        </w:rPr>
        <w:t xml:space="preserve"> (שו"ת ג קכב, ע' מה שהו' בע"א) דהכלל דעמד חוזר הוה רק משום שעדיין לא חל הקנין [וכדעת ר"ת (בתוס' גיטין עב:, ע' מה שהו' לעיל קמו:)], דמש"ה חוזר בחליו. דאילו חל כבר מחיים לא אמרי' דעמד חוזר [משום אומדנא. ודלא כדעת הרא"ה וה</w:t>
      </w:r>
      <w:r w:rsidRPr="00D57B8D">
        <w:rPr>
          <w:rFonts w:ascii="Narkisim" w:hAnsi="Narkisim"/>
          <w:b/>
          <w:bCs/>
          <w:rtl/>
        </w:rPr>
        <w:t>ריטב"א</w:t>
      </w:r>
      <w:r w:rsidRPr="00D57B8D">
        <w:rPr>
          <w:rFonts w:ascii="Narkisim" w:hAnsi="Narkisim"/>
          <w:rtl/>
        </w:rPr>
        <w:t xml:space="preserve"> דיש אופנים דחל מעכשיו, בתנאי אם ימות].</w:t>
      </w:r>
    </w:p>
    <w:p w14:paraId="6B63BE4A" w14:textId="77777777" w:rsidR="00F1464E" w:rsidRPr="00D57B8D" w:rsidRDefault="00000000" w:rsidP="00D57B8D">
      <w:pPr>
        <w:pStyle w:val="Footnote"/>
        <w:bidi/>
        <w:rPr>
          <w:rFonts w:ascii="Narkisim" w:hAnsi="Narkisim"/>
        </w:rPr>
      </w:pPr>
      <w:r w:rsidRPr="00D57B8D">
        <w:rPr>
          <w:rFonts w:ascii="Narkisim" w:hAnsi="Narkisim"/>
          <w:rtl/>
        </w:rPr>
        <w:tab/>
        <w:t xml:space="preserve"> [אמנם דעת אמרוה רבנן (לעיל בעמ') דמתנת שכ"מ במקצת חל קנין מחיים, ואפ"ה עמד חוזר. וצ"ע א"כ אמאי לא נימא עד"ז אף בדעת רב הונא בדר"י].</w:t>
      </w:r>
    </w:p>
  </w:footnote>
  <w:footnote w:id="1763">
    <w:p w14:paraId="6C8800E9"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והרמב"ם סיים ואם היה בה קנין, לא קנה אא"כ היה מיפה כחו. [ואף דמתנת שכ"מ במקצת בעלמא הוה כמתנת בריא, ואי"צ יפוי כח. הכא דאמר להדיא שמקנה לאחר מיתה, כשעשה קנין גרע. ע"ע או"ש שם].</w:t>
      </w:r>
    </w:p>
  </w:footnote>
  <w:footnote w:id="1764">
    <w:p w14:paraId="3897D75E"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ז"ל שכ"מ שצוה מחמת מיתה, כגון שהיתה דעתו נוטה שהוא מת ודאי, וניכר דבר זה מכלל דבריו, אע"פ שקנו מידו במקצת אם עמד חוזר. והביא (שם כד) דין המפרש והמסוכן שקפץ עליו החולי והכביד עליו חליו.</w:t>
      </w:r>
    </w:p>
    <w:p w14:paraId="342DFA34" w14:textId="77777777" w:rsidR="00F1464E" w:rsidRPr="00D57B8D" w:rsidRDefault="00000000" w:rsidP="00D57B8D">
      <w:pPr>
        <w:pStyle w:val="Footnote"/>
        <w:bidi/>
        <w:rPr>
          <w:rFonts w:ascii="Narkisim" w:hAnsi="Narkisim"/>
        </w:rPr>
      </w:pPr>
      <w:r w:rsidRPr="00D57B8D">
        <w:rPr>
          <w:rFonts w:ascii="Narkisim" w:hAnsi="Narkisim"/>
          <w:rtl/>
        </w:rPr>
        <w:tab/>
        <w:t>וה</w:t>
      </w:r>
      <w:r w:rsidRPr="00D57B8D">
        <w:rPr>
          <w:rFonts w:ascii="Narkisim" w:hAnsi="Narkisim"/>
          <w:b/>
          <w:bCs/>
          <w:rtl/>
        </w:rPr>
        <w:t>מרכבת המשנה</w:t>
      </w:r>
      <w:r w:rsidRPr="00D57B8D">
        <w:rPr>
          <w:rFonts w:ascii="Narkisim" w:hAnsi="Narkisim"/>
          <w:rtl/>
        </w:rPr>
        <w:t xml:space="preserve"> כת' דיש הרבה דעות מה נקרא מצוה מחמת מיתה, והכלל לדרך הרמב"ם דכל שניכר מתוך דבריו שהיא מתנה לאחר מותו קנה.</w:t>
      </w:r>
    </w:p>
  </w:footnote>
  <w:footnote w:id="1765">
    <w:p w14:paraId="62E47A8D"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ור' אבא תמה א"כ מה מתנה ישנה לאחר מיתה, אף גט. והגמ' תי' הכי השתא בשלמא מתנה איתה לאחר מיתה, אבל גט לאחר מיתה מי איכא. [פרש"י להא מילתא היכי נדמינהו].</w:t>
      </w:r>
    </w:p>
  </w:footnote>
  <w:footnote w:id="1766">
    <w:p w14:paraId="723E4F02"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פ</w:t>
      </w:r>
      <w:r w:rsidRPr="00D57B8D">
        <w:rPr>
          <w:rFonts w:ascii="Narkisim" w:hAnsi="Narkisim"/>
          <w:b/>
          <w:bCs/>
          <w:rtl/>
        </w:rPr>
        <w:t>רש"י</w:t>
      </w:r>
      <w:r w:rsidRPr="00D57B8D">
        <w:rPr>
          <w:rFonts w:ascii="Narkisim" w:hAnsi="Narkisim"/>
          <w:rtl/>
        </w:rPr>
        <w:t xml:space="preserve"> הואיל וחס על פרנסת עצמו, ושייר לעצמו, אינו כמצווה מחמת מיתה. והרי הוא כמתנת בריא.</w:t>
      </w:r>
    </w:p>
  </w:footnote>
  <w:footnote w:id="1767">
    <w:p w14:paraId="5B69ED1F"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w:t>
      </w:r>
      <w:r w:rsidRPr="00D57B8D">
        <w:rPr>
          <w:rFonts w:ascii="Narkisim" w:hAnsi="Narkisim"/>
          <w:b/>
          <w:bCs/>
          <w:rtl/>
        </w:rPr>
        <w:t>תוס</w:t>
      </w:r>
      <w:r w:rsidRPr="00D57B8D">
        <w:rPr>
          <w:rFonts w:ascii="Narkisim" w:hAnsi="Narkisim"/>
          <w:rtl/>
        </w:rPr>
        <w:t>' (קנג. והראשונים קנב.) הביאו דפשיט"ל לגמ' דרב הונא ס"ל דבעיא קנין. ולא יתכן דס"ל כרבנן דאמרו לרבא (לעיל בעמ').</w:t>
      </w:r>
    </w:p>
  </w:footnote>
  <w:footnote w:id="1768">
    <w:p w14:paraId="09BA9F99"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פ</w:t>
      </w:r>
      <w:r w:rsidRPr="00D57B8D">
        <w:rPr>
          <w:rFonts w:ascii="Narkisim" w:hAnsi="Narkisim"/>
          <w:b/>
          <w:bCs/>
          <w:rtl/>
        </w:rPr>
        <w:t>רש"י</w:t>
      </w:r>
      <w:r w:rsidRPr="00D57B8D">
        <w:rPr>
          <w:rFonts w:ascii="Narkisim" w:hAnsi="Narkisim"/>
          <w:rtl/>
        </w:rPr>
        <w:t xml:space="preserve"> שהיה יודע שהיוצא בקולר אינו חוזר.</w:t>
      </w:r>
    </w:p>
  </w:footnote>
  <w:footnote w:id="1769">
    <w:p w14:paraId="5789622F"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ואף ר' אבא הק' מצד אחר, עי"ש.</w:t>
      </w:r>
    </w:p>
  </w:footnote>
  <w:footnote w:id="1770">
    <w:p w14:paraId="4C88885B"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ז"ל ה</w:t>
      </w:r>
      <w:r w:rsidRPr="00D57B8D">
        <w:rPr>
          <w:rFonts w:ascii="Narkisim" w:hAnsi="Narkisim"/>
          <w:b/>
          <w:bCs/>
          <w:rtl/>
        </w:rPr>
        <w:t>רמב"ם</w:t>
      </w:r>
      <w:r w:rsidRPr="00D57B8D">
        <w:rPr>
          <w:rFonts w:ascii="Narkisim" w:hAnsi="Narkisim"/>
          <w:rtl/>
        </w:rPr>
        <w:t xml:space="preserve"> (ח י) מתנת שכיב מרע שכתוב בה קנין, בין שהיתה במקצת נכסיו בין שהיתה בכל נכסיו, חוששין לה שמא לא גמר להקנותו אלא בשטר, והואיל ומתנה זו לא תקנה אלא לאחר מיתה, אין שטר לאחר מיתה והרי המתנה בטילה.</w:t>
      </w:r>
    </w:p>
  </w:footnote>
  <w:footnote w:id="1771">
    <w:p w14:paraId="2CE3D863"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רמב"ם</w:t>
      </w:r>
      <w:r w:rsidRPr="00D57B8D">
        <w:rPr>
          <w:rFonts w:ascii="Narkisim" w:hAnsi="Narkisim"/>
          <w:rtl/>
        </w:rPr>
        <w:t xml:space="preserve"> (שם יז) כת' דאם נתן לו המקצת בפירוש במתנת שכיב מרע שאינו אלא לאחר מיתה אי"צ קנין ואם עמד חוזר, ואם לא עמד קנה זה המקצת. ואם היה בה קנין, לא קנה אא"כ היה מיפה כחו. וה</w:t>
      </w:r>
      <w:r w:rsidRPr="00D57B8D">
        <w:rPr>
          <w:rFonts w:ascii="Narkisim" w:hAnsi="Narkisim"/>
          <w:b/>
          <w:bCs/>
          <w:rtl/>
        </w:rPr>
        <w:t>ראב"ד</w:t>
      </w:r>
      <w:r w:rsidRPr="00D57B8D">
        <w:rPr>
          <w:rFonts w:ascii="Narkisim" w:hAnsi="Narkisim"/>
          <w:rtl/>
        </w:rPr>
        <w:t xml:space="preserve"> כת' זהו המצוה מחמת מיתה. [ונתבאר לעיל סוף קנא:]. וכן ה</w:t>
      </w:r>
      <w:r w:rsidRPr="00D57B8D">
        <w:rPr>
          <w:rFonts w:ascii="Narkisim" w:hAnsi="Narkisim"/>
          <w:b/>
          <w:bCs/>
          <w:rtl/>
        </w:rPr>
        <w:t>רמב"ן</w:t>
      </w:r>
      <w:r w:rsidRPr="00D57B8D">
        <w:rPr>
          <w:rFonts w:ascii="Narkisim" w:hAnsi="Narkisim"/>
          <w:rtl/>
        </w:rPr>
        <w:t xml:space="preserve"> הביא את דברי הרמב"ם במצוה מחמת מיתה [ואף כשאמר להדיא שנותן בתורת מתנת שכ"מ דינו כמצווה מחמת מיתה]. ו</w:t>
      </w:r>
      <w:r w:rsidRPr="00D57B8D">
        <w:rPr>
          <w:rFonts w:ascii="Narkisim" w:hAnsi="Narkisim"/>
          <w:b/>
          <w:bCs/>
          <w:rtl/>
        </w:rPr>
        <w:t>ה"ה</w:t>
      </w:r>
      <w:r w:rsidRPr="00D57B8D">
        <w:rPr>
          <w:rFonts w:ascii="Narkisim" w:hAnsi="Narkisim"/>
          <w:rtl/>
        </w:rPr>
        <w:t xml:space="preserve"> (שם י) כת' דאף בהלכה י' איירי במגלה דעתו שנותן מחמת מיתה.</w:t>
      </w:r>
    </w:p>
    <w:p w14:paraId="3BF112D3" w14:textId="77777777" w:rsidR="00F1464E" w:rsidRPr="00D57B8D" w:rsidRDefault="00000000" w:rsidP="00D57B8D">
      <w:pPr>
        <w:pStyle w:val="Footnote"/>
        <w:bidi/>
        <w:rPr>
          <w:rFonts w:ascii="Narkisim" w:hAnsi="Narkisim"/>
        </w:rPr>
      </w:pPr>
      <w:r w:rsidRPr="00D57B8D">
        <w:rPr>
          <w:rFonts w:ascii="Narkisim" w:hAnsi="Narkisim"/>
          <w:rtl/>
        </w:rPr>
        <w:tab/>
        <w:t>אבל ה</w:t>
      </w:r>
      <w:r w:rsidRPr="00D57B8D">
        <w:rPr>
          <w:rFonts w:ascii="Narkisim" w:hAnsi="Narkisim"/>
          <w:b/>
          <w:bCs/>
          <w:rtl/>
        </w:rPr>
        <w:t>טור</w:t>
      </w:r>
      <w:r w:rsidRPr="00D57B8D">
        <w:rPr>
          <w:rFonts w:ascii="Narkisim" w:hAnsi="Narkisim"/>
          <w:rtl/>
        </w:rPr>
        <w:t xml:space="preserve"> (רנ לא) הביא דברי הרמב"ם בכל מתנת שכ"מ במקצת בקנין שמא לא גמר להקנותו. וכדעת תוס'. ותמה עליו.</w:t>
      </w:r>
    </w:p>
  </w:footnote>
  <w:footnote w:id="1772">
    <w:p w14:paraId="2A6BFFB8"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רשב"א</w:t>
      </w:r>
      <w:r w:rsidRPr="00D57B8D">
        <w:rPr>
          <w:rFonts w:ascii="Narkisim" w:hAnsi="Narkisim"/>
          <w:rtl/>
        </w:rPr>
        <w:t xml:space="preserve"> כת' גם בדעת רב, דאף במצוה מחמת מיתה אתי קנין ומבטל לאומדנא דווי ליה דמית. כל שלא התנה בפירוש 'אם מתי'. אבל ה</w:t>
      </w:r>
      <w:r w:rsidRPr="00D57B8D">
        <w:rPr>
          <w:rFonts w:ascii="Narkisim" w:hAnsi="Narkisim"/>
          <w:b/>
          <w:bCs/>
          <w:rtl/>
        </w:rPr>
        <w:t>רמב"ן</w:t>
      </w:r>
      <w:r w:rsidRPr="00D57B8D">
        <w:rPr>
          <w:rFonts w:ascii="Narkisim" w:hAnsi="Narkisim"/>
          <w:rtl/>
        </w:rPr>
        <w:t xml:space="preserve"> כת' דבמצווה מחמת מיתה אף רב נמי מודה בה [דלא גמר להקנות אלא בשטר]. והא דאמרינן בקנו מיניה דעמד חוזר, משמע הא מת קנה [אף דקנו מיניה], איירי במיפה את כחו. [ואף רב מודה בזה].</w:t>
      </w:r>
    </w:p>
  </w:footnote>
  <w:footnote w:id="1773">
    <w:p w14:paraId="0C3E123C"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בלא מצווה מחמת מיתה.</w:t>
      </w:r>
    </w:p>
  </w:footnote>
  <w:footnote w:id="1774">
    <w:p w14:paraId="444E39D9"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ולכאורה היה נראה דמתנת שכ"מ במקצת אמרי' שאינו נותן מחמת מיתה [דהא חזינן דשייר], ומש"ה לא אמרי' דדעתו להקנות לאחר מיתה. אמנם יש להקשות מדברי הראשונים (לעיל קמו:) שנקטו דאף מתנה במקצת נראין הדברים דהוה מחמת מיתה, אלא דליכא אומדנא ברורה לבטל המתנה. [או עכ"פ יש אופנים דהוה ספק]. וי"ל דכיון דהקנה מעכשיו אין לנו לבטל המקח היכא דליכא אומדנא ברורה.</w:t>
      </w:r>
    </w:p>
  </w:footnote>
  <w:footnote w:id="1775">
    <w:p w14:paraId="080E2090"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אמנם ה</w:t>
      </w:r>
      <w:r w:rsidRPr="00D57B8D">
        <w:rPr>
          <w:rFonts w:ascii="Narkisim" w:hAnsi="Narkisim"/>
          <w:b/>
          <w:bCs/>
          <w:rtl/>
        </w:rPr>
        <w:t>מהרש"א</w:t>
      </w:r>
      <w:r w:rsidRPr="00D57B8D">
        <w:rPr>
          <w:rFonts w:ascii="Narkisim" w:hAnsi="Narkisim"/>
          <w:rtl/>
        </w:rPr>
        <w:t xml:space="preserve"> ביאר בקו' התוס' דהק' רק מכל נכסיו [ובס"ד נקטו כדעת רשב"ם דבמקצת נכסיו כיון דע"כ הוה בגדר מתנת בריא, דעתו להקנות מיד].</w:t>
      </w:r>
    </w:p>
  </w:footnote>
  <w:footnote w:id="1776">
    <w:p w14:paraId="2103E8EA"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ובכה"ג אי"צ תחילת הטעם ד'לא גמר להקנותו אלא בשטר' [דמש"ה לא מהני מתנת שכ"מ], דבלאו הכי ל"מ מתנת שכ"מ במקצת.</w:t>
      </w:r>
    </w:p>
  </w:footnote>
  <w:footnote w:id="1777">
    <w:p w14:paraId="2E0B201E"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טור</w:t>
      </w:r>
      <w:r w:rsidRPr="00D57B8D">
        <w:rPr>
          <w:rFonts w:ascii="Narkisim" w:hAnsi="Narkisim"/>
          <w:rtl/>
        </w:rPr>
        <w:t xml:space="preserve"> (רנ לא) הביא דכ"ד ה</w:t>
      </w:r>
      <w:r w:rsidRPr="00D57B8D">
        <w:rPr>
          <w:rFonts w:ascii="Narkisim" w:hAnsi="Narkisim"/>
          <w:b/>
          <w:bCs/>
          <w:rtl/>
        </w:rPr>
        <w:t>רמב"ם</w:t>
      </w:r>
      <w:r w:rsidRPr="00D57B8D">
        <w:rPr>
          <w:rFonts w:ascii="Narkisim" w:hAnsi="Narkisim"/>
          <w:rtl/>
        </w:rPr>
        <w:t xml:space="preserve"> (ח י) דמתנת שכיב מרע במקצת שיש בה קנין אינו קונה אלא במיפה את כחו. והטור חלק דבמקצת הויא כמתנת בריא לכל דבר. [ולא אמרי' דלא גמר להקנותו אלא בשטר]. וה</w:t>
      </w:r>
      <w:r w:rsidRPr="00D57B8D">
        <w:rPr>
          <w:rFonts w:ascii="Narkisim" w:hAnsi="Narkisim"/>
          <w:b/>
          <w:bCs/>
          <w:rtl/>
        </w:rPr>
        <w:t>ב"י</w:t>
      </w:r>
      <w:r w:rsidRPr="00D57B8D">
        <w:rPr>
          <w:rFonts w:ascii="Narkisim" w:hAnsi="Narkisim"/>
          <w:rtl/>
        </w:rPr>
        <w:t xml:space="preserve"> (שם כג) דחה דכוונת הרמב"ם כמ"ש בהלכה יז, שבשעה שנתן לו המקצת פירש שהוא נותנו לו בתורת מתנת שכיב מרע, וכה"ג ס"ל דיש בו תקנת שכ"מ. ומש"ה אמרי' דאין שטר לאחר מיתה. ועד"ז מבואר במגיד משנה [וכן ברמב"ן הנ"ל].</w:t>
      </w:r>
    </w:p>
    <w:p w14:paraId="7BDBE0D5" w14:textId="77777777" w:rsidR="00F1464E" w:rsidRPr="00D57B8D" w:rsidRDefault="00000000" w:rsidP="00D57B8D">
      <w:pPr>
        <w:pStyle w:val="Footnote"/>
        <w:bidi/>
        <w:rPr>
          <w:rFonts w:ascii="Narkisim" w:hAnsi="Narkisim"/>
        </w:rPr>
      </w:pPr>
      <w:r w:rsidRPr="00D57B8D">
        <w:rPr>
          <w:rFonts w:ascii="Narkisim" w:hAnsi="Narkisim"/>
          <w:rtl/>
        </w:rPr>
        <w:tab/>
        <w:t>אבל ה</w:t>
      </w:r>
      <w:r w:rsidRPr="00D57B8D">
        <w:rPr>
          <w:rFonts w:ascii="Narkisim" w:hAnsi="Narkisim"/>
          <w:b/>
          <w:bCs/>
          <w:rtl/>
        </w:rPr>
        <w:t>ב"ח</w:t>
      </w:r>
      <w:r w:rsidRPr="00D57B8D">
        <w:rPr>
          <w:rFonts w:ascii="Narkisim" w:hAnsi="Narkisim"/>
          <w:rtl/>
        </w:rPr>
        <w:t xml:space="preserve"> (שם לא) יישב שהרמב"ם ס"ל כתוס' דיש חילוק אי כתב הקנין בתוך השטר, דמתנה במקצת בעלמא אמרי' (שם טו) דסתמה כמתנת בריא שקונה מזמן הכתיבה, לפיכך אינו חוזר. [וציין דה"ה ביאר באופן דחוק].</w:t>
      </w:r>
    </w:p>
  </w:footnote>
  <w:footnote w:id="1778">
    <w:p w14:paraId="3D4D4596"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w:t>
      </w:r>
      <w:r w:rsidRPr="00D57B8D">
        <w:rPr>
          <w:rFonts w:ascii="Narkisim" w:hAnsi="Narkisim"/>
          <w:b/>
          <w:bCs/>
          <w:rtl/>
        </w:rPr>
        <w:t>רש"י מהד"ק</w:t>
      </w:r>
      <w:r w:rsidRPr="00D57B8D">
        <w:rPr>
          <w:rFonts w:ascii="Narkisim" w:hAnsi="Narkisim"/>
          <w:rtl/>
        </w:rPr>
        <w:t xml:space="preserve"> (בשיטמ"ק כתובות נה:) כת' דלא איירי שנכתב שטר מתנה, אלא שעדי הצוואה כתבו צואת המתנה וקנין לזכרון בעלמא (וע"ד הא דאיתא לעיל קיג:).</w:t>
      </w:r>
    </w:p>
  </w:footnote>
  <w:footnote w:id="1779">
    <w:p w14:paraId="58736F38"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רמב"ן</w:t>
      </w:r>
      <w:r w:rsidRPr="00D57B8D">
        <w:rPr>
          <w:rFonts w:ascii="Narkisim" w:hAnsi="Narkisim"/>
          <w:rtl/>
        </w:rPr>
        <w:t xml:space="preserve"> כת' דלאו דוקא 'כתוב', אלא אפי' צוה בקנין ולא כתב כמי שכתב דמי, שהרי על דרך בריא הקנה לו. ואטו בריא שנתן שדהו בקנין ומת מי לא קני, אלא דהכא כל שהקנה לו בדרכי הקנאות כבריא חוששין לו שמא לא גמר להקנותו, אלא שהקנין של עכשיו יקנה לאחר מיתה.</w:t>
      </w:r>
    </w:p>
    <w:p w14:paraId="5F7EAE7A" w14:textId="77777777" w:rsidR="00F1464E" w:rsidRPr="00D57B8D" w:rsidRDefault="00000000" w:rsidP="00D57B8D">
      <w:pPr>
        <w:pStyle w:val="Footnote"/>
        <w:bidi/>
        <w:rPr>
          <w:rFonts w:ascii="Narkisim" w:hAnsi="Narkisim"/>
        </w:rPr>
      </w:pPr>
      <w:r w:rsidRPr="00D57B8D">
        <w:rPr>
          <w:rFonts w:ascii="Narkisim" w:hAnsi="Narkisim"/>
          <w:rtl/>
        </w:rPr>
        <w:tab/>
        <w:t>[דסברא זו דדעתו להקנות לאחר מיתה לא הוה משום אלימות הקנין, ומש"ה אין לחלק בין כתב או קנין אחר. אבל לתוס' היכא דלא כתב קנין בשטר קנה מדין מתנת שכ"מ].</w:t>
      </w:r>
    </w:p>
  </w:footnote>
  <w:footnote w:id="1780">
    <w:p w14:paraId="19F8772F"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w:t>
      </w:r>
      <w:r w:rsidRPr="00D57B8D">
        <w:rPr>
          <w:rFonts w:ascii="Narkisim" w:hAnsi="Narkisim"/>
          <w:b/>
          <w:bCs/>
          <w:rtl/>
        </w:rPr>
        <w:t>רש"י מה"ק</w:t>
      </w:r>
      <w:r w:rsidRPr="00D57B8D">
        <w:rPr>
          <w:rFonts w:ascii="Narkisim" w:hAnsi="Narkisim"/>
          <w:rtl/>
        </w:rPr>
        <w:t xml:space="preserve"> (בשיטמ"ק כתובות) כת' דשוייה מתנת בריא ע"י קנין דעבד בה, דדיינינן לה כמתנת בריא שאם עמד זה מחוליו אינו חוזר. מה שאין כן בשאר מתנת שכ"מ דאם עמד חוזר, דלא אמרינן דברי ש"מ ככתובין וכמסורין אלא לאחר מיתה.</w:t>
      </w:r>
    </w:p>
  </w:footnote>
  <w:footnote w:id="1781">
    <w:p w14:paraId="6C00F906"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דהגמ' (לעיל קמו:) בתר אומדנא, היינו שחל לאחר מיתה [וכרמב"ם ור"ת בתוס' גיטין עב:].</w:t>
      </w:r>
    </w:p>
  </w:footnote>
  <w:footnote w:id="1782">
    <w:p w14:paraId="7C5E48CC"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[וכפשטות דברי הגמ' ורשב"ם לעיל קמו:]. ואף היכא דחל מעכשיו (וכדעת תוס' גיטין ט. והרא"ה והריטב"א בכ"מ).</w:t>
      </w:r>
    </w:p>
  </w:footnote>
  <w:footnote w:id="1783">
    <w:p w14:paraId="481BB06C"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מהרי"ט</w:t>
      </w:r>
      <w:r w:rsidRPr="00D57B8D">
        <w:rPr>
          <w:rFonts w:ascii="Narkisim" w:hAnsi="Narkisim"/>
          <w:rtl/>
        </w:rPr>
        <w:t xml:space="preserve"> (חו"מ נ ד"ה ואיכא, הו' ב</w:t>
      </w:r>
      <w:r w:rsidRPr="00D57B8D">
        <w:rPr>
          <w:rFonts w:ascii="Narkisim" w:hAnsi="Narkisim"/>
          <w:b/>
          <w:bCs/>
          <w:rtl/>
        </w:rPr>
        <w:t xml:space="preserve">נתיבות </w:t>
      </w:r>
      <w:r w:rsidRPr="00D57B8D">
        <w:rPr>
          <w:rFonts w:ascii="Narkisim" w:hAnsi="Narkisim"/>
          <w:rtl/>
        </w:rPr>
        <w:t>רנ יג בסו"ד) דן לדידן דקי"ל כשמואל שכ"מ שאמר מעכשיו והקנה במתנת בריא, אם היו בהם הלוואות לא קנו. ולא אמרי' דקנה את ההלואות במתנת שכ"מ, וכמו לדעת רב. וכת' דשמא שמואל לא ס"ל דארכביה אתרי איכשי, אלא דיד מקבל על התחתונה. וכת' דהיכא דכתוב בשטר 'הכל יהיה נדרש ליפוי כח בעל השטר' מהני.</w:t>
      </w:r>
    </w:p>
  </w:footnote>
  <w:footnote w:id="1784">
    <w:p w14:paraId="694BF1E1"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קצת יש לדייק מדברי רשב"ם דהלוואתו לפלוני בשכ"מ מהני מגדרי מעמ"ש [וכר' אחא קמח.] דאיתיה בבריא במתנת שכ"מ. והגדר דנעשה כמקנה במעמ"ש [ולא רק משום שמצאנו קנין כזה בעלמא].</w:t>
      </w:r>
    </w:p>
  </w:footnote>
  <w:footnote w:id="1785">
    <w:p w14:paraId="218B2BFE"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דכיון דקונה מחמת מתנת שכ"מ, ודאי יכול לחזור בו מחיים [כיון דעדיין לא חל קנין].</w:t>
      </w:r>
    </w:p>
  </w:footnote>
  <w:footnote w:id="1786">
    <w:p w14:paraId="73236E49"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w:t>
      </w:r>
      <w:r w:rsidRPr="00D57B8D">
        <w:rPr>
          <w:rFonts w:ascii="Narkisim" w:hAnsi="Narkisim"/>
          <w:b/>
          <w:bCs/>
          <w:rtl/>
        </w:rPr>
        <w:t>תוס'</w:t>
      </w:r>
      <w:r w:rsidRPr="00D57B8D">
        <w:rPr>
          <w:rFonts w:ascii="Narkisim" w:hAnsi="Narkisim"/>
          <w:rtl/>
        </w:rPr>
        <w:t xml:space="preserve"> (שם בסו"ד) הביאו דאף שמואל אזל בתר אומדנא, ולאו לאפוקי מדשמואל אתי. ועוד תי' התוס' דרב ס"ל הכי להוציא ממון, ואילו שמואל הוה להחזיק.</w:t>
      </w:r>
    </w:p>
  </w:footnote>
  <w:footnote w:id="1787">
    <w:p w14:paraId="314ADD82"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שיטמ"ק</w:t>
      </w:r>
      <w:r w:rsidRPr="00D57B8D">
        <w:rPr>
          <w:rFonts w:ascii="Narkisim" w:hAnsi="Narkisim"/>
          <w:rtl/>
        </w:rPr>
        <w:t xml:space="preserve"> (כתובות שם סוד"ה ועוד איכא) ביאר ע"פ דעת תוס' דדוקא כתוב בשטר, דהקנין מצד עצמו לא מהני [דעדיין עמד חוזר], אלא דהיכא דכתוב הקנין בשטר אמרי' [אומדנא] דדעתו להקנות טפי. דאילו לפרשב"ם וריצב"א סברת רב משום דאלים כח הקנין, וכאילו מפרש להדיא שיקנה בתורת בריא. ולא הוה משום אומדנא. והביא דבזה תוס' תי' [קאי לדעת הריצב"א] דמה שקונה הלוואתו כדין מתנת שכ"מ הוה משום אומדנא.</w:t>
      </w:r>
    </w:p>
    <w:p w14:paraId="202088CA" w14:textId="77777777" w:rsidR="00F1464E" w:rsidRPr="00D57B8D" w:rsidRDefault="00000000" w:rsidP="00D57B8D">
      <w:pPr>
        <w:pStyle w:val="Footnote"/>
        <w:bidi/>
        <w:rPr>
          <w:rFonts w:ascii="Narkisim" w:hAnsi="Narkisim"/>
        </w:rPr>
      </w:pPr>
      <w:r w:rsidRPr="00D57B8D">
        <w:rPr>
          <w:rFonts w:ascii="Narkisim" w:hAnsi="Narkisim"/>
          <w:rtl/>
        </w:rPr>
        <w:tab/>
        <w:t>וה</w:t>
      </w:r>
      <w:r w:rsidRPr="00D57B8D">
        <w:rPr>
          <w:rFonts w:ascii="Narkisim" w:hAnsi="Narkisim"/>
          <w:b/>
          <w:bCs/>
          <w:rtl/>
        </w:rPr>
        <w:t>קצות</w:t>
      </w:r>
      <w:r w:rsidRPr="00D57B8D">
        <w:rPr>
          <w:rFonts w:ascii="Narkisim" w:hAnsi="Narkisim"/>
          <w:rtl/>
        </w:rPr>
        <w:t xml:space="preserve"> (רנ י) ביאר דמשום אומדנא פלגינן דיבוריה דידיה (ע' גיטין ח: ט.) ואמרינן דראוי לקנין בקנין ומעכשיו, ושאינו ראוי לקנין יהיה לאחר מיתה, ובתורת מתנת שכ"מ. ולולי הא דאזלינן בתר אומדנא ראוי לומר דכיון דהכל נעשה על זמן אחד ומהיום, וא"כ לא קני הלוואתו כלל בתורת מתנת שכיב מרע. ונהי דהיה דעתו שיזכה נמי במתנת שכ"מ, הוה אמירה א' ולא פלגינן.</w:t>
      </w:r>
    </w:p>
  </w:footnote>
  <w:footnote w:id="1788">
    <w:p w14:paraId="1B2C6894"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על לשון הגמ' 'לא גמר להקנותו'.</w:t>
      </w:r>
    </w:p>
  </w:footnote>
  <w:footnote w:id="1789">
    <w:p w14:paraId="11B4BC47"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צ"ב קו' דכל קנין בעי גמירות דעת, וכיון דלא גמר להקנות אלא בשטר, א"כ האיך יקנה באמירה בעלמא כמתנת שכיב מרע. ואפשר דכוונתו הרמב"ן דה"נ מתכוון להקנות, וסגי שיתכוון לעצם ההקנאה, ולא צריך שיתכוון באיזה מעשה קנין. [עכ"פ בקנין דרבנן].</w:t>
      </w:r>
    </w:p>
    <w:p w14:paraId="5DA7A058" w14:textId="77777777" w:rsidR="00F1464E" w:rsidRPr="00D57B8D" w:rsidRDefault="00000000" w:rsidP="00D57B8D">
      <w:pPr>
        <w:pStyle w:val="Footnote"/>
        <w:bidi/>
        <w:rPr>
          <w:rFonts w:ascii="Narkisim" w:hAnsi="Narkisim"/>
        </w:rPr>
      </w:pPr>
      <w:r w:rsidRPr="00D57B8D">
        <w:rPr>
          <w:rFonts w:ascii="Narkisim" w:hAnsi="Narkisim"/>
          <w:rtl/>
        </w:rPr>
        <w:tab/>
        <w:t>וה</w:t>
      </w:r>
      <w:r w:rsidRPr="00D57B8D">
        <w:rPr>
          <w:rFonts w:ascii="Narkisim" w:hAnsi="Narkisim"/>
          <w:b/>
          <w:bCs/>
          <w:rtl/>
        </w:rPr>
        <w:t>אחרונים</w:t>
      </w:r>
      <w:r w:rsidRPr="00D57B8D">
        <w:rPr>
          <w:rFonts w:ascii="Narkisim" w:hAnsi="Narkisim"/>
          <w:rtl/>
        </w:rPr>
        <w:t xml:space="preserve"> (מחנ"א משיכה ד, ע' חי' רע"א ב"מ י.) דנו היכא דעשה קנין המועיל ונתכוון לקנות בקנין שאינו מועיל, האם קנה. או דבעינן שיתכוון למעשה קנין זה [והביאו מדברי כמה ראשונים, ולא ראיתי שהביאו מסוגיין, אך יש לחלק דהכא איירי כלפי המקנה, והתם איירי כלפי הקונה]. ובגמ' (ב"מ י.) איתא דהיכא שנתכוון לקנות בנפילה אינו קונה בקנין ד' אמות, דגלי דעתיה דניח"ל לקנות בנפילה. והאחרונים דחו דקנין דרבנן גרע, דהוה כאומר אי אפשי בתקנת חכמים.</w:t>
      </w:r>
    </w:p>
  </w:footnote>
  <w:footnote w:id="1790">
    <w:p w14:paraId="02BF44C9"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 xml:space="preserve">וכן </w:t>
      </w:r>
      <w:r w:rsidRPr="00D57B8D">
        <w:rPr>
          <w:rFonts w:ascii="Narkisim" w:hAnsi="Narkisim"/>
          <w:b/>
          <w:bCs/>
          <w:rtl/>
        </w:rPr>
        <w:t>רבינו יונה</w:t>
      </w:r>
      <w:r w:rsidRPr="00D57B8D">
        <w:rPr>
          <w:rFonts w:ascii="Narkisim" w:hAnsi="Narkisim"/>
          <w:rtl/>
        </w:rPr>
        <w:t xml:space="preserve"> (בהמשך הגמ') כת' דהוה משום קפידא. דכת' בהא דרבין אמר בדעת רב דכשאומר כתבו ותנו [ולא הספיק לקנות ממנו], שמא לא גמר להקנותו אלא בשטר. והביא דגדולה מזו קי"ל (עו:) בענין הקנאת בריא דכי אמר ליה לך משוך וקנה לא קנה במסירה, דקפידא הוי.</w:t>
      </w:r>
    </w:p>
  </w:footnote>
  <w:footnote w:id="1791">
    <w:p w14:paraId="7EBE8D4F"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לפי שאין מתנת שכיב מרע חלה עד לאחר מיתה, ולאחר מיתה אינו יכול ליתן אלא דרבנן תקינו לו כדי שלא תטרוף דעתו עליו. ועפ"ז כת' דה"ה והוא הטעם לכל שאר קניות של בריא, ולאו דוקא בשטר.</w:t>
      </w:r>
    </w:p>
  </w:footnote>
  <w:footnote w:id="1792">
    <w:p w14:paraId="6F401C0A"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דאינו רוצה לקנות בתקנת מתנת שכ"מ. [וע"ד הא דאיתא (ב"מ י.) גלי דעתיה דבנפילה ניח"ל לקנות, ולא בקנין ד' אמות. והר"ן שם פי' משום אי אפשי בתקנ"ח].</w:t>
      </w:r>
    </w:p>
  </w:footnote>
  <w:footnote w:id="1793">
    <w:p w14:paraId="0980A4A5"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אך הביא דאף ב</w:t>
      </w:r>
      <w:r w:rsidRPr="00D57B8D">
        <w:rPr>
          <w:rFonts w:ascii="Narkisim" w:hAnsi="Narkisim"/>
          <w:b/>
          <w:bCs/>
          <w:rtl/>
        </w:rPr>
        <w:t>שו"ת הר"י מגאש</w:t>
      </w:r>
      <w:r w:rsidRPr="00D57B8D">
        <w:rPr>
          <w:rFonts w:ascii="Narkisim" w:hAnsi="Narkisim"/>
          <w:rtl/>
        </w:rPr>
        <w:t xml:space="preserve"> (קנג) ס"ל כשו"ת הרמ"א.</w:t>
      </w:r>
    </w:p>
  </w:footnote>
  <w:footnote w:id="1794">
    <w:p w14:paraId="27390EE8"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ואף דגם מטלטלין ליכא בשטר. [אמנם קנין מהני במטלטלין].</w:t>
      </w:r>
    </w:p>
  </w:footnote>
  <w:footnote w:id="1795">
    <w:p w14:paraId="52FDA043"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וכת' אף שיש לחלק דכלפי ההלואה לא אמרי' שמא לא גמר להקנותו אלא בשטר, כיון דאינו נקנה בקנין. לאו מילתא הוא, דמ"מ עקרה מתורת מתנת שכ"מ. דשמואל אכולה מילתא קאי.</w:t>
      </w:r>
    </w:p>
    <w:p w14:paraId="66FA1D34" w14:textId="77777777" w:rsidR="00F1464E" w:rsidRPr="00D57B8D" w:rsidRDefault="00000000" w:rsidP="00D57B8D">
      <w:pPr>
        <w:pStyle w:val="Footnote"/>
        <w:bidi/>
        <w:rPr>
          <w:rFonts w:ascii="Narkisim" w:hAnsi="Narkisim"/>
        </w:rPr>
      </w:pPr>
      <w:r w:rsidRPr="00D57B8D">
        <w:rPr>
          <w:rFonts w:ascii="Narkisim" w:hAnsi="Narkisim"/>
          <w:rtl/>
        </w:rPr>
        <w:tab/>
        <w:t>אך הביא דהגאונים כת' בחיבוריהם שמתנת שכ"מ שכתוב בה קנין שאם אמר הלואתו לפלוני קנה. ורבינו יונה חלק.</w:t>
      </w:r>
    </w:p>
  </w:footnote>
  <w:footnote w:id="1796">
    <w:p w14:paraId="243F3F31"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תוס' שאנץ</w:t>
      </w:r>
      <w:r w:rsidRPr="00D57B8D">
        <w:rPr>
          <w:rFonts w:ascii="Narkisim" w:hAnsi="Narkisim"/>
          <w:rtl/>
        </w:rPr>
        <w:t xml:space="preserve"> (כתובות נה:) הוסיף דאף לדברי הר"י ב"ר מרדכי (בתוס' שם, כתוס' דידן) דדוקא היכא דכתוב הקנין בשטר, אפ"ה עיקר כוונת שמואל מחמת הקנין, דשטר לחוד היה מהני. אך כת' דנראה גם לפירוש זה הא דקאמר שמואל ואין שטר לאחר מיתה, דלא מכח שטר קאמר אלא מכח הקניין שכתוב.</w:t>
      </w:r>
    </w:p>
  </w:footnote>
  <w:footnote w:id="1797">
    <w:p w14:paraId="2967F279"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שו"ע</w:t>
      </w:r>
      <w:r w:rsidRPr="00D57B8D">
        <w:rPr>
          <w:rFonts w:ascii="Narkisim" w:hAnsi="Narkisim"/>
          <w:rtl/>
        </w:rPr>
        <w:t xml:space="preserve"> (רנ יז) פסק בלשון זה, דשמא לא גמר להקנות לו אלא בקנין, ואין קנין לאחר מיתה.</w:t>
      </w:r>
    </w:p>
  </w:footnote>
  <w:footnote w:id="1798">
    <w:p w14:paraId="13CDE43A"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דאילו קנין בריא כה"ג קני, כל שהשטר קיים בסוף ל' יום. ואפ"ה כאן אינו קונה, דשמא לא גמר להקנותו אלא בשטר ואין שטר קונה לאחר מיתה.</w:t>
      </w:r>
    </w:p>
  </w:footnote>
  <w:footnote w:id="1799">
    <w:p w14:paraId="5CB9377F"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w:t>
      </w:r>
      <w:r w:rsidRPr="00D57B8D">
        <w:rPr>
          <w:rFonts w:ascii="Narkisim" w:hAnsi="Narkisim"/>
          <w:b/>
          <w:bCs/>
          <w:rtl/>
        </w:rPr>
        <w:t>רבינו יונה</w:t>
      </w:r>
      <w:r w:rsidRPr="00D57B8D">
        <w:rPr>
          <w:rFonts w:ascii="Narkisim" w:hAnsi="Narkisim"/>
          <w:rtl/>
        </w:rPr>
        <w:t xml:space="preserve"> נראה שלא היה פשוט לו דבר זה, דכת' דלמאן דמקני בקנין לאחר שלשים לאו כלום הוא [הלשון צריך תיקון, ולכאורה כוונתו למ"ד]. וביאר הטעם דחליפין לא דמיא לכסף, דכיון דחליפין איתנהו בפחות משוה פרוטה (ע' תוס' קידושין ג.), ועוד דסודרא הדר למאריה (כדאי' נדרים מח:) אשתכח שאין בידו משלו כלום לאחר מכן.</w:t>
      </w:r>
    </w:p>
  </w:footnote>
  <w:footnote w:id="1800">
    <w:p w14:paraId="4892E657"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וכן לשון רשב"ם 'איכא למימר'. [אך יש לדחות דלא קנה כלל, דהוה דברים שבלב כיון דאין הוכחה דדעתו לקנות].</w:t>
      </w:r>
    </w:p>
  </w:footnote>
  <w:footnote w:id="1801">
    <w:p w14:paraId="469B8454"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ועפ"ז דן דבמקום שאינו ברור, ויש בזה כמה ספיקות אי שייך סברא זו, יש להוציא ממון.</w:t>
      </w:r>
    </w:p>
  </w:footnote>
  <w:footnote w:id="1802">
    <w:p w14:paraId="5730537F"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ה</w:t>
      </w:r>
      <w:r w:rsidRPr="00D57B8D">
        <w:rPr>
          <w:rFonts w:ascii="Narkisim" w:hAnsi="Narkisim"/>
          <w:b/>
          <w:bCs/>
          <w:rtl/>
        </w:rPr>
        <w:t>מאירי</w:t>
      </w:r>
      <w:r w:rsidRPr="00D57B8D">
        <w:rPr>
          <w:rFonts w:ascii="Narkisim" w:hAnsi="Narkisim"/>
          <w:rtl/>
        </w:rPr>
        <w:t xml:space="preserve"> כת' כשקנו מידו יש לפקפק בה שמא לא גמר להקנות אלא בשטר וכו' ומתוך כך מבטלין צואה זו. והביא בשם גדולי הגאונים דאין תפיסה מועלת בו שכבר זכו בה יורשים. ו</w:t>
      </w:r>
      <w:r w:rsidRPr="00D57B8D">
        <w:rPr>
          <w:rFonts w:ascii="Narkisim" w:hAnsi="Narkisim"/>
          <w:b/>
          <w:bCs/>
          <w:rtl/>
        </w:rPr>
        <w:t>גדולי המפרשים</w:t>
      </w:r>
      <w:r w:rsidRPr="00D57B8D">
        <w:rPr>
          <w:rFonts w:ascii="Narkisim" w:hAnsi="Narkisim"/>
          <w:rtl/>
        </w:rPr>
        <w:t xml:space="preserve"> (לכאורה הראב"ד) נוטים לומר שאם תפש אין היורשים מוציאים מידם. [משמע דכו"ע מודו דהוה ספק, אלא דנח' אי מהני תפיסה].</w:t>
      </w:r>
    </w:p>
  </w:footnote>
  <w:footnote w:id="1803">
    <w:p w14:paraId="740005D3"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כיון שמצוה בלשון שכ"מ.</w:t>
      </w:r>
    </w:p>
  </w:footnote>
  <w:footnote w:id="1804">
    <w:p w14:paraId="3FEC75ED"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דכמה כללות שמסרו לנו חכמים בתלמוד בדרך זה, דלר"מ אין אדם מוציא דבריו לבטלה, דאדם יודע דאין מקדיש דשלב"ל ונעשה כאומר יקדשו ידי לעושיהם (כתובות נח:), וכהנה רבות, וכי צ"ל דכולהו איירי בת"ח.</w:t>
      </w:r>
    </w:p>
  </w:footnote>
  <w:footnote w:id="1805">
    <w:p w14:paraId="6D74CBC1"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והגמ' (גיטין ט:) מביאה את המשנה (גיטין יג., הו' קנא:) דתנו גט ושטר שחרור, דאין כותבין ונותנים לאחר מיתה. דאף בשטרות הוא כן, דשלח רבין וכו' ששלח ר"א לגולה משום רבינו וכו' שכ"מ שאמר כתבו ותנו וכו' אין שטר לאחר מיתה.</w:t>
      </w:r>
    </w:p>
  </w:footnote>
  <w:footnote w:id="1806">
    <w:p w14:paraId="34B98FF8"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 xml:space="preserve">וכ"כ </w:t>
      </w:r>
      <w:r w:rsidRPr="00D57B8D">
        <w:rPr>
          <w:rFonts w:ascii="Narkisim" w:hAnsi="Narkisim"/>
          <w:b/>
          <w:bCs/>
          <w:rtl/>
        </w:rPr>
        <w:t>רשב"ם</w:t>
      </w:r>
      <w:r w:rsidRPr="00D57B8D">
        <w:rPr>
          <w:rFonts w:ascii="Narkisim" w:hAnsi="Narkisim"/>
          <w:rtl/>
        </w:rPr>
        <w:t xml:space="preserve"> בטעם דלא מהני קנין, אין קנין תופס שלא נתכוין להקנות אלא לאחר מיתה. [אמנם מדברי רשב"ם משמע דגבי שטר החסרון משום שלא נמסר השטר. ע"ע בסמוך].</w:t>
      </w:r>
    </w:p>
  </w:footnote>
  <w:footnote w:id="1807">
    <w:p w14:paraId="4DD4E373"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ומשמע מדבריו דהוה ספק האם יקנה בתורת מתנת שכ"מ, אבל בתורת ודאי לא יקנה בתורת מתנת בריא. [דודאי כוונתו לקנות לאחר מיתה, אבל הוה רק ספק האם נתכוון בשטר ולא באמירתו. וכדברי ה</w:t>
      </w:r>
      <w:r w:rsidRPr="00D57B8D">
        <w:rPr>
          <w:rFonts w:ascii="Narkisim" w:hAnsi="Narkisim"/>
          <w:b/>
          <w:bCs/>
          <w:rtl/>
        </w:rPr>
        <w:t>ריטב"א</w:t>
      </w:r>
      <w:r w:rsidRPr="00D57B8D">
        <w:rPr>
          <w:rFonts w:ascii="Narkisim" w:hAnsi="Narkisim"/>
          <w:rtl/>
        </w:rPr>
        <w:t xml:space="preserve"> (הנ"ל)].</w:t>
      </w:r>
    </w:p>
  </w:footnote>
  <w:footnote w:id="1808">
    <w:p w14:paraId="7B26A21E"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וכת' דכיון דאזלינן בתר אומדנא, ואמרינן שלא היה קנין אלא מחמת מיתה וכו'. [ולכאורה כוונתו דהאומדנא (לעיל קמו:) הוא שדעתו להקנות לאחר מיתה. ולא רק משום תנאי שרוצה לחזור בו]. וע"ע שו"ת הרשב"א (מיוחסות ו בסופו), ולכאורה כוונתו להביא יסוד זה.</w:t>
      </w:r>
    </w:p>
  </w:footnote>
  <w:footnote w:id="1809">
    <w:p w14:paraId="142655F5"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ה</w:t>
      </w:r>
      <w:r w:rsidRPr="00D57B8D">
        <w:rPr>
          <w:rFonts w:ascii="Narkisim" w:hAnsi="Narkisim"/>
          <w:b/>
          <w:bCs/>
          <w:rtl/>
        </w:rPr>
        <w:t>רמב"ן</w:t>
      </w:r>
      <w:r w:rsidRPr="00D57B8D">
        <w:rPr>
          <w:rFonts w:ascii="Narkisim" w:hAnsi="Narkisim"/>
          <w:rtl/>
        </w:rPr>
        <w:t xml:space="preserve"> כת' ומיהו במתנת שכ"מ שכתוב בה זמן לא אמרינן בה 'לא ידענא מאי אידון' וכו'. ולכאורה 'לא אמרינן' הוא ט"ס, וכוונת הרמב"ן דאמרי' בה לא ידענא, ולא מהני הזמן דלא נימא לא ידענא. וכמו כל מתנת שכ"מ בשטר וקנין. ודוקא כשאמר מעכשיו קנה מחיים (וכמ"ש הרמב"ן שם, ע"פ הסוגיא קנג.) [ובזה הק' דנימא דמשום זמנו של שטר יחשב כאומר מעכשיו].</w:t>
      </w:r>
    </w:p>
    <w:p w14:paraId="1DBC51A0" w14:textId="77777777" w:rsidR="00F1464E" w:rsidRPr="00D57B8D" w:rsidRDefault="00000000" w:rsidP="00D57B8D">
      <w:pPr>
        <w:pStyle w:val="Footnote"/>
        <w:bidi/>
        <w:rPr>
          <w:rFonts w:ascii="Narkisim" w:hAnsi="Narkisim"/>
        </w:rPr>
      </w:pPr>
      <w:r w:rsidRPr="00D57B8D">
        <w:rPr>
          <w:rFonts w:ascii="Narkisim" w:hAnsi="Narkisim"/>
          <w:rtl/>
        </w:rPr>
        <w:tab/>
        <w:t>{אא"כ נדחוק דאיירי בשטר בלא קנין או שטר צוואה, וס"ד דמשום זמן הדר דיניה דנימא לא ידענא מה אידון ביה}.</w:t>
      </w:r>
    </w:p>
  </w:footnote>
  <w:footnote w:id="1810">
    <w:p w14:paraId="5C9434C0"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וכ"כ ה</w:t>
      </w:r>
      <w:r w:rsidRPr="00D57B8D">
        <w:rPr>
          <w:rFonts w:ascii="Narkisim" w:hAnsi="Narkisim"/>
          <w:b/>
          <w:bCs/>
          <w:rtl/>
        </w:rPr>
        <w:t>ריטב"א</w:t>
      </w:r>
      <w:r w:rsidRPr="00D57B8D">
        <w:rPr>
          <w:rFonts w:ascii="Narkisim" w:hAnsi="Narkisim"/>
          <w:rtl/>
        </w:rPr>
        <w:t xml:space="preserve"> (קנא:) דבדייתיקי אין אומרים זמנו של שטר מוכיח עליו, שלא כתב בו זמן אלא למזכרת ולידע איזו היא דייתיקי אחרונה שלו. משום דדייתיקי מבטלת דייתיקי. והביא דכ"כ ר' יונה והראב"ד, וכן דעת רבותיו.</w:t>
      </w:r>
    </w:p>
  </w:footnote>
  <w:footnote w:id="1811">
    <w:p w14:paraId="3CB88A7C"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ע"ע מש"כ רבינו יונה (לעיל).</w:t>
      </w:r>
    </w:p>
  </w:footnote>
  <w:footnote w:id="1812">
    <w:p w14:paraId="0EA57DA2"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ומש"ה לא תקנו רבנן בזה למימר מצוה לקיים דברי המת ולא דברי שכ"מ ככתובין וכמסורין דמו.</w:t>
      </w:r>
    </w:p>
    <w:p w14:paraId="7DD1675F" w14:textId="77777777" w:rsidR="00F1464E" w:rsidRPr="00D57B8D" w:rsidRDefault="00000000" w:rsidP="00D57B8D">
      <w:pPr>
        <w:pStyle w:val="Footnote"/>
        <w:bidi/>
        <w:rPr>
          <w:rFonts w:ascii="Narkisim" w:hAnsi="Narkisim"/>
        </w:rPr>
      </w:pPr>
      <w:r w:rsidRPr="00D57B8D">
        <w:rPr>
          <w:rFonts w:ascii="Narkisim" w:hAnsi="Narkisim"/>
          <w:rtl/>
        </w:rPr>
        <w:tab/>
        <w:t>ועפ"ז כת' דהיכא דצווה ע"פ מה שיאמר האפוטרופוס [ואמר פיו כפי ועשייתו כעשייתי], נראה שדברי האפוטרופוס מהני צווי האפוטורופוס בע"פ, משום מצוה לקיים דברי המת ודברי שכ"מ ככתובין וכמסורין דמו. [וחלק על רגמ"ה, עי"ש].</w:t>
      </w:r>
    </w:p>
  </w:footnote>
  <w:footnote w:id="1813">
    <w:p w14:paraId="65779834"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אך יל"ד בזה האם הדין אומר לתקן דבריו, דנתכוון להקנות באופן המועיל. דמאחר שצורת הקנין שעשה מתפרש לאחר מיתה לא יקנה. [ולא קי"ל כמ"ד דאין אדם מוציא דבריו לבטלה].</w:t>
      </w:r>
    </w:p>
  </w:footnote>
  <w:footnote w:id="1814">
    <w:p w14:paraId="3816E3EC"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ועפ"ז הא דקי"ל (לעיל קלז.) דמתנת שכ"מ חל לאחר מיתה אינו משום אומדנא, אלא משום גדר התקנה.</w:t>
      </w:r>
    </w:p>
  </w:footnote>
  <w:footnote w:id="1815">
    <w:p w14:paraId="6132B730"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אמנם הביא דמבואר ברשב"ם (לעיל קלז.) דחל לאחר גמר מיתה משום אומדנא, ומבואר דלדעת רשב"ם יש ב' אומדנות. ותרוייהו משום אומדנא.</w:t>
      </w:r>
    </w:p>
  </w:footnote>
  <w:footnote w:id="1816">
    <w:p w14:paraId="71AAA033"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לבתר דתקנו חז"ל דמתנת שכ"מ לאחר מיתה, וכבר נתפשטה התקנה בכל מקום, ממילא שוב האומדנא ע"ד כן.</w:t>
      </w:r>
    </w:p>
  </w:footnote>
  <w:footnote w:id="1817">
    <w:p w14:paraId="39D0B6B8"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ועוד ילה"ק דכיון דכל מתנת שכ"מ דעתו לקנות למפרע, א"כ אף כשנתכוון לקנות בשטר, כוונתו לקנות למפרע.</w:t>
      </w:r>
    </w:p>
  </w:footnote>
  <w:footnote w:id="1818">
    <w:p w14:paraId="16FE83CB"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ותקנת מתנת שכ"מ מהני מכח אמירתו שהיה קודם, אבל היכא דרוצה לקנות בשטר או בקנין לא מהני לאחר מיתה.</w:t>
      </w:r>
    </w:p>
    <w:p w14:paraId="3D12B925" w14:textId="77777777" w:rsidR="00F1464E" w:rsidRPr="00D57B8D" w:rsidRDefault="00000000" w:rsidP="00D57B8D">
      <w:pPr>
        <w:pStyle w:val="Footnote"/>
        <w:bidi/>
        <w:rPr>
          <w:rFonts w:ascii="Narkisim" w:hAnsi="Narkisim"/>
        </w:rPr>
      </w:pPr>
      <w:r w:rsidRPr="00D57B8D">
        <w:rPr>
          <w:rFonts w:ascii="Narkisim" w:hAnsi="Narkisim"/>
          <w:rtl/>
        </w:rPr>
        <w:tab/>
        <w:t>והחזו"א הביא דהרא״ש (גיטין) דקדק בדבריו דדינו ככתובין ומסורין למפרע, לענין לקנות אחר מיתתו. ומבואר דלשאר ענינים לא הוה למפרע. [ועי"ש מש"כ ע"ד הטור].</w:t>
      </w:r>
    </w:p>
  </w:footnote>
  <w:footnote w:id="1819">
    <w:p w14:paraId="12559557"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וגם זה צ"ב, אמנם מצאנו כעי"ז כמה דינים בתורה [וכעין בע"ח למפרע הוא גובה, פסחים לא.].</w:t>
      </w:r>
    </w:p>
  </w:footnote>
  <w:footnote w:id="1820">
    <w:p w14:paraId="784ED65C"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 xml:space="preserve">וכן </w:t>
      </w:r>
      <w:r w:rsidRPr="00D57B8D">
        <w:rPr>
          <w:rFonts w:ascii="Narkisim" w:hAnsi="Narkisim"/>
          <w:b/>
          <w:bCs/>
          <w:rtl/>
        </w:rPr>
        <w:t>רשב"ם</w:t>
      </w:r>
      <w:r w:rsidRPr="00D57B8D">
        <w:rPr>
          <w:rFonts w:ascii="Narkisim" w:hAnsi="Narkisim"/>
          <w:rtl/>
        </w:rPr>
        <w:t xml:space="preserve"> (ד"ה אין כותבין) כת' [בדברי ר' אלעזר משמיה דרבינו] דהחסרון משום שהשטר נכתב לאחר מיתה. וכן </w:t>
      </w:r>
      <w:r w:rsidRPr="00D57B8D">
        <w:rPr>
          <w:rFonts w:ascii="Narkisim" w:hAnsi="Narkisim"/>
          <w:b/>
          <w:bCs/>
          <w:rtl/>
        </w:rPr>
        <w:t>רש"י</w:t>
      </w:r>
      <w:r w:rsidRPr="00D57B8D">
        <w:rPr>
          <w:rFonts w:ascii="Narkisim" w:hAnsi="Narkisim"/>
          <w:rtl/>
        </w:rPr>
        <w:t xml:space="preserve"> (גיטין ט: ד"ה אלא בשטר) [אמימרא דר"א] כת' לכי מטא שטרא לידיה ליקנינהו בשטרא.</w:t>
      </w:r>
    </w:p>
    <w:p w14:paraId="03828AA0" w14:textId="77777777" w:rsidR="00F1464E" w:rsidRPr="00D57B8D" w:rsidRDefault="00000000" w:rsidP="00D57B8D">
      <w:pPr>
        <w:pStyle w:val="Footnote"/>
        <w:bidi/>
        <w:rPr>
          <w:rFonts w:ascii="Narkisim" w:hAnsi="Narkisim"/>
        </w:rPr>
      </w:pPr>
      <w:r w:rsidRPr="00D57B8D">
        <w:rPr>
          <w:rFonts w:ascii="Narkisim" w:hAnsi="Narkisim"/>
          <w:rtl/>
        </w:rPr>
        <w:tab/>
        <w:t>{אמנם לכאורה י"ל דהתם קאי דוקא בדעת רב ובדלא קנו מידו, ומש"ה פשיטא שלא יקנה בלא קנין כלל. אלא דקמ"ל רב דאינו רוצה לקנות במתנת שכ"מ. אבל לדעת שמואל איירי אף שעשה קנין, ואפ"ה אין דעתו לקנות אלא לאחר מיתה. ואף מסירת השטר לא יהני. וכמ"ש הרשב"א (הו' בסמוך) דלשון זה מתפרש בב' אופנים}.</w:t>
      </w:r>
    </w:p>
  </w:footnote>
  <w:footnote w:id="1821">
    <w:p w14:paraId="420CD1B3"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 xml:space="preserve">והביאו דברי </w:t>
      </w:r>
      <w:r w:rsidRPr="00D57B8D">
        <w:rPr>
          <w:rFonts w:ascii="Narkisim" w:hAnsi="Narkisim"/>
          <w:b/>
          <w:bCs/>
          <w:rtl/>
        </w:rPr>
        <w:t>רשב"ם</w:t>
      </w:r>
      <w:r w:rsidRPr="00D57B8D">
        <w:rPr>
          <w:rFonts w:ascii="Narkisim" w:hAnsi="Narkisim"/>
          <w:rtl/>
        </w:rPr>
        <w:t xml:space="preserve"> (בסמוך ד"ה אין כותבין). [ולא חילקו דהתם ליכא קנין, וכנ"ל].</w:t>
      </w:r>
    </w:p>
  </w:footnote>
  <w:footnote w:id="1822">
    <w:p w14:paraId="00D59500"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ולכאורה הריטב"א לא חילק בין כתבו ותנו למתנת שכ"מ שכתוב בה קנין.</w:t>
      </w:r>
    </w:p>
    <w:p w14:paraId="1CC1D3BB" w14:textId="77777777" w:rsidR="00F1464E" w:rsidRPr="00D57B8D" w:rsidRDefault="00000000" w:rsidP="00D57B8D">
      <w:pPr>
        <w:pStyle w:val="Footnote"/>
        <w:bidi/>
        <w:rPr>
          <w:rFonts w:ascii="Narkisim" w:hAnsi="Narkisim"/>
        </w:rPr>
      </w:pPr>
      <w:r w:rsidRPr="00D57B8D">
        <w:rPr>
          <w:rFonts w:ascii="Narkisim" w:hAnsi="Narkisim"/>
          <w:rtl/>
        </w:rPr>
        <w:tab/>
        <w:t xml:space="preserve">אמנם </w:t>
      </w:r>
      <w:r w:rsidRPr="00D57B8D">
        <w:rPr>
          <w:rFonts w:ascii="Narkisim" w:hAnsi="Narkisim"/>
          <w:b/>
          <w:bCs/>
          <w:rtl/>
        </w:rPr>
        <w:t>בהג' מיימוני</w:t>
      </w:r>
      <w:r w:rsidRPr="00D57B8D">
        <w:rPr>
          <w:rFonts w:ascii="Narkisim" w:hAnsi="Narkisim"/>
          <w:rtl/>
        </w:rPr>
        <w:t xml:space="preserve"> (ח י, בשם סמ"ק) בשם </w:t>
      </w:r>
      <w:r w:rsidRPr="00D57B8D">
        <w:rPr>
          <w:rFonts w:ascii="Narkisim" w:hAnsi="Narkisim"/>
          <w:b/>
          <w:bCs/>
          <w:rtl/>
        </w:rPr>
        <w:t>ר"י</w:t>
      </w:r>
      <w:r w:rsidRPr="00D57B8D">
        <w:rPr>
          <w:rFonts w:ascii="Narkisim" w:hAnsi="Narkisim"/>
          <w:rtl/>
        </w:rPr>
        <w:t xml:space="preserve"> כת' [בכתוב בו קנין] שאין חילוק בדין זה בין הגיע ליד המקבל מתנה בין לא הגיע. [משמע דכוונתו לאפוקי מהלכה יב דאמר כתבו ותנו].</w:t>
      </w:r>
    </w:p>
  </w:footnote>
  <w:footnote w:id="1823">
    <w:p w14:paraId="52E45F49"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ראב"ד</w:t>
      </w:r>
      <w:r w:rsidRPr="00D57B8D">
        <w:rPr>
          <w:rFonts w:ascii="Narkisim" w:hAnsi="Narkisim"/>
          <w:rtl/>
        </w:rPr>
        <w:t xml:space="preserve"> השיג דאפי' כתבו מחיים [לפי שהעדים] שלוחים הם, וכיון שהשולח מת מעשה השליחות בטל. ו</w:t>
      </w:r>
      <w:r w:rsidRPr="00D57B8D">
        <w:rPr>
          <w:rFonts w:ascii="Narkisim" w:hAnsi="Narkisim"/>
          <w:b/>
          <w:bCs/>
          <w:rtl/>
        </w:rPr>
        <w:t>ה"ה</w:t>
      </w:r>
      <w:r w:rsidRPr="00D57B8D">
        <w:rPr>
          <w:rFonts w:ascii="Narkisim" w:hAnsi="Narkisim"/>
          <w:rtl/>
        </w:rPr>
        <w:t xml:space="preserve"> תמה בכוונת הראב"ד, אא"כ נאמר דקו' דמתנה זו אינה חלה אלא לאחר מיתה, ולפיכך השטר בטל. ועדיין צ"ע.</w:t>
      </w:r>
    </w:p>
    <w:p w14:paraId="1E285B43" w14:textId="77777777" w:rsidR="00F1464E" w:rsidRPr="00D57B8D" w:rsidRDefault="00000000" w:rsidP="00D57B8D">
      <w:pPr>
        <w:pStyle w:val="Footnote"/>
        <w:bidi/>
        <w:rPr>
          <w:rFonts w:ascii="Narkisim" w:hAnsi="Narkisim"/>
        </w:rPr>
      </w:pPr>
      <w:r w:rsidRPr="00D57B8D">
        <w:rPr>
          <w:rFonts w:ascii="Narkisim" w:hAnsi="Narkisim"/>
          <w:rtl/>
        </w:rPr>
        <w:tab/>
        <w:t>וה</w:t>
      </w:r>
      <w:r w:rsidRPr="00D57B8D">
        <w:rPr>
          <w:rFonts w:ascii="Narkisim" w:hAnsi="Narkisim"/>
          <w:b/>
          <w:bCs/>
          <w:rtl/>
        </w:rPr>
        <w:t>כס"מ</w:t>
      </w:r>
      <w:r w:rsidRPr="00D57B8D">
        <w:rPr>
          <w:rFonts w:ascii="Narkisim" w:hAnsi="Narkisim"/>
          <w:rtl/>
        </w:rPr>
        <w:t xml:space="preserve"> כת' דכוונת הראב"ד היכא שכתבו את השטר מחיים ולא מסרוהו עד לאחר מיתה. אבל אם מסרוהו מחיים מודה הראב"ד דמהני שכבר עשו שליחותן בחייו. [ואף הרמב"ם מודה דלא סגי כשכתב ולא מסר, והראב"ד לא להשיג בא אלא לבאר].</w:t>
      </w:r>
    </w:p>
  </w:footnote>
  <w:footnote w:id="1824">
    <w:p w14:paraId="0D41CC25"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ומשמע דהיכא דלאחר קנין כתבו שטר ומסרו למקבל מחיים שפיר קנה.</w:t>
      </w:r>
    </w:p>
  </w:footnote>
  <w:footnote w:id="1825">
    <w:p w14:paraId="304160C3"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וכ"כ התוס' רא"ש (בשיטמ"ק) אין שטר לאחר מיתה, שכבר נפל הממון לפני היורשין.</w:t>
      </w:r>
    </w:p>
  </w:footnote>
  <w:footnote w:id="1826">
    <w:p w14:paraId="5729F0F4"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ולפ"ז מבואר דירושה קודם למתנת שכ"מ, ע"ע רשב"א (לעיל קלז., ושו"ת ג קכה) וקצות (רנב א). אבל הרש"ש ציין לסוגיא (תמורה כה.) דבעי אילפא המפקיר לקט עם נשירת רובו, האם הפקר קודם לדין לקט.</w:t>
      </w:r>
    </w:p>
  </w:footnote>
  <w:footnote w:id="1827">
    <w:p w14:paraId="7F0DB1DB"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כן ציין ה</w:t>
      </w:r>
      <w:r w:rsidRPr="00D57B8D">
        <w:rPr>
          <w:rFonts w:ascii="Narkisim" w:hAnsi="Narkisim"/>
          <w:b/>
          <w:bCs/>
          <w:rtl/>
        </w:rPr>
        <w:t>רש"ש</w:t>
      </w:r>
      <w:r w:rsidRPr="00D57B8D">
        <w:rPr>
          <w:rFonts w:ascii="Narkisim" w:hAnsi="Narkisim"/>
          <w:rtl/>
        </w:rPr>
        <w:t xml:space="preserve"> דאף אביי (לעיל קלז.) הדר ביה דמתנת שכ"מ לא קנה אלא לאחר גמר מיתה.</w:t>
      </w:r>
    </w:p>
  </w:footnote>
  <w:footnote w:id="1828">
    <w:p w14:paraId="4B6D0A01"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כיון דמינה שליח מחיים (ע' תוס' קנא:).</w:t>
      </w:r>
    </w:p>
  </w:footnote>
  <w:footnote w:id="1829">
    <w:p w14:paraId="3125B47C"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אי איירי שלא מסר את השטר מחיים, א"כ קאי אהא דהשליח אינו מוסר את השטר לאחר מיתה. ואי איירי שמסרו את השטר מחיים, א"כ הנידון בהקנאה לאחר ל'. דבעינן שיהא 'מקנה' בסוף הל'. שהרי אפי' נקרע השטר בטל (ע' גיטין עד. וכתובות פו:).</w:t>
      </w:r>
    </w:p>
  </w:footnote>
  <w:footnote w:id="1830">
    <w:p w14:paraId="0E89D703"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המשנה (לעיל קמו:). וה</w:t>
      </w:r>
      <w:r w:rsidRPr="00D57B8D">
        <w:rPr>
          <w:rFonts w:ascii="Narkisim" w:hAnsi="Narkisim"/>
          <w:b/>
          <w:bCs/>
          <w:rtl/>
        </w:rPr>
        <w:t>מהר"ם שיף</w:t>
      </w:r>
      <w:r w:rsidRPr="00D57B8D">
        <w:rPr>
          <w:rFonts w:ascii="Narkisim" w:hAnsi="Narkisim"/>
          <w:rtl/>
        </w:rPr>
        <w:t xml:space="preserve"> (כתובות נה:) ביאר מדקתני אם עמד חוזר משמע דאם מת קנה. אף דלכאורה במשנה הוזכר רק דאין מתנתו מתנה, ויש לדחות דאפי' מת לא קנה. כת' דמ"מ כל ריהטא דסוגיין משמע דכשמת קנה.</w:t>
      </w:r>
    </w:p>
  </w:footnote>
  <w:footnote w:id="1831">
    <w:p w14:paraId="590A3906"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 xml:space="preserve">וכן הוכיחו </w:t>
      </w:r>
      <w:r w:rsidRPr="00D57B8D">
        <w:rPr>
          <w:rFonts w:ascii="Narkisim" w:hAnsi="Narkisim"/>
          <w:b/>
          <w:bCs/>
          <w:rtl/>
        </w:rPr>
        <w:t>תוס</w:t>
      </w:r>
      <w:r w:rsidRPr="00D57B8D">
        <w:rPr>
          <w:rFonts w:ascii="Narkisim" w:hAnsi="Narkisim"/>
          <w:rtl/>
        </w:rPr>
        <w:t>' (כתובות נה:) בשם הר"י ב"ר מרדכי דברישא במקצת ע"כ איירי בקנין, וקתני [סיפא] היכא דלא שייר אין מתנתו מתנה ואם עמד חוזר.</w:t>
      </w:r>
    </w:p>
  </w:footnote>
  <w:footnote w:id="1832">
    <w:p w14:paraId="783A7816"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ותוס' (קנג.) כת' דאין נראה כלל.</w:t>
      </w:r>
    </w:p>
  </w:footnote>
  <w:footnote w:id="1833">
    <w:p w14:paraId="761DED2F"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ובגמ' (קנא:) מבואר דלא ניח"ל לפרש כן.</w:t>
      </w:r>
    </w:p>
  </w:footnote>
  <w:footnote w:id="1834">
    <w:p w14:paraId="75211464"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ומוקי למתני' רישא בחד טעמא וסיפא בחד טעמא.</w:t>
      </w:r>
    </w:p>
  </w:footnote>
  <w:footnote w:id="1835">
    <w:p w14:paraId="111824F6"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 xml:space="preserve">אבל </w:t>
      </w:r>
      <w:r w:rsidRPr="00D57B8D">
        <w:rPr>
          <w:rFonts w:ascii="Narkisim" w:hAnsi="Narkisim"/>
          <w:b/>
          <w:bCs/>
          <w:rtl/>
        </w:rPr>
        <w:t>רבינו</w:t>
      </w:r>
      <w:r w:rsidRPr="00D57B8D">
        <w:rPr>
          <w:rFonts w:ascii="Narkisim" w:hAnsi="Narkisim"/>
          <w:rtl/>
        </w:rPr>
        <w:t xml:space="preserve"> </w:t>
      </w:r>
      <w:r w:rsidRPr="00D57B8D">
        <w:rPr>
          <w:rFonts w:ascii="Narkisim" w:hAnsi="Narkisim"/>
          <w:b/>
          <w:bCs/>
          <w:rtl/>
        </w:rPr>
        <w:t>יונה</w:t>
      </w:r>
      <w:r w:rsidRPr="00D57B8D">
        <w:rPr>
          <w:rFonts w:ascii="Narkisim" w:hAnsi="Narkisim"/>
          <w:rtl/>
        </w:rPr>
        <w:t xml:space="preserve"> (במשנה קמו:) כת' דלמ"ד דהיכא דאיכא קנין אם עמד אינו חוזר, אפי' במחלק כל נכסיו. ע"כ מתני' בדליכא קנין. וברישא כששייר מתנתו קיימת כמתנת שכ"מ במקצת, ואם עמד אינו חוזר אף דליכא קנין. דס"ל דמתנת שכ"מ קיימת בדיבור או מן התורה או מדרבנן. והוסיף וכן אתה צריך לומר לדעת רב דאמר מתנת שכ"מ שכתב בה קנין אם עמד אינו חוזר. [וצ"ב איזה מ"ד קאי בתחילת דבריו].</w:t>
      </w:r>
    </w:p>
  </w:footnote>
  <w:footnote w:id="1836">
    <w:p w14:paraId="664EA2BE"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w:t>
      </w:r>
      <w:r w:rsidRPr="00D57B8D">
        <w:rPr>
          <w:rFonts w:ascii="Narkisim" w:hAnsi="Narkisim"/>
          <w:b/>
          <w:bCs/>
          <w:rtl/>
        </w:rPr>
        <w:t>תוס'</w:t>
      </w:r>
      <w:r w:rsidRPr="00D57B8D">
        <w:rPr>
          <w:rFonts w:ascii="Narkisim" w:hAnsi="Narkisim"/>
          <w:rtl/>
        </w:rPr>
        <w:t xml:space="preserve"> (והתורא"ש) הוסיפו דאי רב ס"ל דאי"צ קנין אינו קשה כ"כ דרב הונא יסבור כרבו. ועוד לצד דאמרי' בי רב הוא רב הונא, א"כ יש סתירה בדעת רב הונא.</w:t>
      </w:r>
    </w:p>
  </w:footnote>
  <w:footnote w:id="1837">
    <w:p w14:paraId="71C647C2"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ריטב"א</w:t>
      </w:r>
      <w:r w:rsidRPr="00D57B8D">
        <w:rPr>
          <w:rFonts w:ascii="Narkisim" w:hAnsi="Narkisim"/>
          <w:rtl/>
        </w:rPr>
        <w:t xml:space="preserve"> כת' דאי בדרב נחמן לא תלינן בוקי סריקי, היכי תלינן להו בגברא רבה כרב.</w:t>
      </w:r>
    </w:p>
  </w:footnote>
  <w:footnote w:id="1838">
    <w:p w14:paraId="5EBBDD87"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רשב"א</w:t>
      </w:r>
      <w:r w:rsidRPr="00D57B8D">
        <w:rPr>
          <w:rFonts w:ascii="Narkisim" w:hAnsi="Narkisim"/>
          <w:rtl/>
        </w:rPr>
        <w:t xml:space="preserve"> הביא צד דמתני' לרב איירי בקרקעות ובשטר במיפה את כחו. והרשב"א דחה דמסתברא דמיפה את כחו אינו מעלה ולא מוריד לדעת רב (ע"ע בסמוך).</w:t>
      </w:r>
    </w:p>
  </w:footnote>
  <w:footnote w:id="1839">
    <w:p w14:paraId="682E6E37"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והמהרש"א כת' דתוס' דידן הק' דלדעת רש"י דוחק לפרש כן, כיון דאיירי בקנין לחוד בלא שטר. אבל לדעת תוס' דאיירי בשטר שפיר י"ל דיש יפוי כח בשטר. והביא את התוס' בכתובות. [וה</w:t>
      </w:r>
      <w:r w:rsidRPr="00D57B8D">
        <w:rPr>
          <w:rFonts w:ascii="Narkisim" w:hAnsi="Narkisim"/>
          <w:b/>
          <w:bCs/>
          <w:rtl/>
        </w:rPr>
        <w:t>אחרונים</w:t>
      </w:r>
      <w:r w:rsidRPr="00D57B8D">
        <w:rPr>
          <w:rFonts w:ascii="Narkisim" w:hAnsi="Narkisim"/>
          <w:rtl/>
        </w:rPr>
        <w:t xml:space="preserve"> דחו דר"י בר' מרדכי בתוס' כתובות פליג אר"י {ר' יצחק הזקן, ר"י ב"ר מאיר} בתוס' דידן].</w:t>
      </w:r>
    </w:p>
  </w:footnote>
  <w:footnote w:id="1840">
    <w:p w14:paraId="58471C94"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ע"ע מהרש"א ורש"ש מהיכן משמע לתוס'.</w:t>
      </w:r>
    </w:p>
  </w:footnote>
  <w:footnote w:id="1841">
    <w:p w14:paraId="3B20497C"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קוב"ש</w:t>
      </w:r>
      <w:r w:rsidRPr="00D57B8D">
        <w:rPr>
          <w:rFonts w:ascii="Narkisim" w:hAnsi="Narkisim"/>
          <w:rtl/>
        </w:rPr>
        <w:t xml:space="preserve"> (תרנג) הק' דבמשנה איתא 'כתב', משמע דיש ג"כ שטר. ותי' דאיירי בשטר צואה ולא בשטר הקנאה. וכמ"ש הרא"ש (הנ"ל). אבל המהרש"א כת' דאף תוס' דידן איירי במייפה כחו.</w:t>
      </w:r>
    </w:p>
  </w:footnote>
  <w:footnote w:id="1842">
    <w:p w14:paraId="60AFED37"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דריב"ם ס"ל דבכל ענין קאמר שמואל דאין שטר לאחר מיתה, בין בכתוב בו קנין בין לא כתוב. ודלא כתוס' דידן. ע"ע בסמוך.</w:t>
      </w:r>
    </w:p>
  </w:footnote>
  <w:footnote w:id="1843">
    <w:p w14:paraId="582C48A5"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והרמב"ן הוסיף דאינו מפורש במשנה דאיירי שקנו מידו, אלא אוקימתא דגמרא היא.</w:t>
      </w:r>
    </w:p>
  </w:footnote>
  <w:footnote w:id="1844">
    <w:p w14:paraId="35EBD0D6"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ודלא כרשב"ם והראשונים בסוגיין.</w:t>
      </w:r>
    </w:p>
  </w:footnote>
  <w:footnote w:id="1845">
    <w:p w14:paraId="32B774FD"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ומ"מ מסקנת התוס' (דידן) דדוחק הוא לומר דשמואל אינו מחלק בזה. [ודלא כתוס' כתובות].</w:t>
      </w:r>
    </w:p>
  </w:footnote>
  <w:footnote w:id="1846">
    <w:p w14:paraId="430FE02E"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ע"ע תוס' (בסמוך) דנדחקו בזה.</w:t>
      </w:r>
    </w:p>
  </w:footnote>
  <w:footnote w:id="1847">
    <w:p w14:paraId="53182F7C"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כה"ק התוס' שאנץ (כתובות) לימא דמיירי בשאין כתוב הקניין בשטר, דאטו משמע ממלתיה דרב יהודה אמר שמואל שיהא כתוב הקניין בשטר.</w:t>
      </w:r>
    </w:p>
  </w:footnote>
  <w:footnote w:id="1848">
    <w:p w14:paraId="61E27BAA"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ודוחק היכן רמוז חילוק זה בתוס'.</w:t>
      </w:r>
    </w:p>
  </w:footnote>
  <w:footnote w:id="1849">
    <w:p w14:paraId="48AF1DDF"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w:t>
      </w:r>
      <w:r w:rsidRPr="00D57B8D">
        <w:rPr>
          <w:rFonts w:ascii="Narkisim" w:hAnsi="Narkisim"/>
          <w:b/>
          <w:bCs/>
          <w:rtl/>
        </w:rPr>
        <w:t>רשב"ם</w:t>
      </w:r>
      <w:r w:rsidRPr="00D57B8D">
        <w:rPr>
          <w:rFonts w:ascii="Narkisim" w:hAnsi="Narkisim"/>
          <w:rtl/>
        </w:rPr>
        <w:t xml:space="preserve"> דייק מכמה מקומות דלא משמע דאיירי במקצת נכסיו. אבל לתוס' איירי בין במקצת ובין בכל נכסיו, ועפ"ז לא קשה מהתם. [ואפשר דזה כוונת התוס' (בהמשך) דכל קושיות שפרשב"ם אינם קושיות לפ"ז].</w:t>
      </w:r>
    </w:p>
  </w:footnote>
  <w:footnote w:id="1850">
    <w:p w14:paraId="0119CA2F"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אבל לתוס' כתובות (והצד שהעלו התוס') חילוק זה הוה דוקא לדעת רב, ולשמואל בכל אופן בעינן יפוי כח. א"כ הדרא קו' בכל מתנה במקצת.</w:t>
      </w:r>
    </w:p>
  </w:footnote>
  <w:footnote w:id="1851">
    <w:p w14:paraId="556E1C34"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וקונה במתנת בריא. אבל היכא דכתב הקנין בשטר לא גמר להקנות אלא לאחר מיתה. וצ"ב אמאי תלוי בהכי. דבמתנה בכולה עיקר החילוק של תוס' דהיכא דליכא קנין בשטר דעתו לקנות במתנת שכ"מ, ואהני הקנין שיקנה במתנת בריא.</w:t>
      </w:r>
    </w:p>
  </w:footnote>
  <w:footnote w:id="1852">
    <w:p w14:paraId="7C3CDA65"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w:t>
      </w:r>
      <w:r w:rsidRPr="00D57B8D">
        <w:rPr>
          <w:rFonts w:ascii="Narkisim" w:hAnsi="Narkisim"/>
          <w:b/>
          <w:bCs/>
          <w:rtl/>
        </w:rPr>
        <w:t>תוס</w:t>
      </w:r>
      <w:r w:rsidRPr="00D57B8D">
        <w:rPr>
          <w:rFonts w:ascii="Narkisim" w:hAnsi="Narkisim"/>
          <w:rtl/>
        </w:rPr>
        <w:t>' (כתובות) כת' טוב שיכתבו לשון יפוי כח גמור, כגון וקנינא מיניה מוסיף על מתנתא דא, או יכתבו בתחלה ואף קנו ממנו בכל לשון של זכות.</w:t>
      </w:r>
    </w:p>
  </w:footnote>
  <w:footnote w:id="1853">
    <w:p w14:paraId="45934263"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ה</w:t>
      </w:r>
      <w:r w:rsidRPr="00D57B8D">
        <w:rPr>
          <w:rFonts w:ascii="Narkisim" w:hAnsi="Narkisim"/>
          <w:b/>
          <w:bCs/>
          <w:rtl/>
        </w:rPr>
        <w:t>רשב"א</w:t>
      </w:r>
      <w:r w:rsidRPr="00D57B8D">
        <w:rPr>
          <w:rFonts w:ascii="Narkisim" w:hAnsi="Narkisim"/>
          <w:rtl/>
        </w:rPr>
        <w:t xml:space="preserve"> כת' דלאו מנה ממש הוא, דאין מטבע ולא כל מטלטלין נקנין בשטר. אלא קרקע שוה מנה קאמר. וה</w:t>
      </w:r>
      <w:r w:rsidRPr="00D57B8D">
        <w:rPr>
          <w:rFonts w:ascii="Narkisim" w:hAnsi="Narkisim"/>
          <w:b/>
          <w:bCs/>
          <w:rtl/>
        </w:rPr>
        <w:t>רש"ש</w:t>
      </w:r>
      <w:r w:rsidRPr="00D57B8D">
        <w:rPr>
          <w:rFonts w:ascii="Narkisim" w:hAnsi="Narkisim"/>
          <w:rtl/>
        </w:rPr>
        <w:t xml:space="preserve"> דייק כן מלשון רשב"ם (לעיל קלה:) ורש"י (גיטין ט:).</w:t>
      </w:r>
    </w:p>
    <w:p w14:paraId="3D66A6CF" w14:textId="77777777" w:rsidR="00F1464E" w:rsidRPr="00D57B8D" w:rsidRDefault="00000000" w:rsidP="00D57B8D">
      <w:pPr>
        <w:pStyle w:val="Footnote"/>
        <w:bidi/>
        <w:rPr>
          <w:rFonts w:ascii="Narkisim" w:hAnsi="Narkisim"/>
        </w:rPr>
      </w:pPr>
      <w:r w:rsidRPr="00D57B8D">
        <w:rPr>
          <w:rFonts w:ascii="Narkisim" w:hAnsi="Narkisim"/>
          <w:rtl/>
        </w:rPr>
        <w:tab/>
        <w:t>וה</w:t>
      </w:r>
      <w:r w:rsidRPr="00D57B8D">
        <w:rPr>
          <w:rFonts w:ascii="Narkisim" w:hAnsi="Narkisim"/>
          <w:b/>
          <w:bCs/>
          <w:rtl/>
        </w:rPr>
        <w:t>רש"ש</w:t>
      </w:r>
      <w:r w:rsidRPr="00D57B8D">
        <w:rPr>
          <w:rFonts w:ascii="Narkisim" w:hAnsi="Narkisim"/>
          <w:rtl/>
        </w:rPr>
        <w:t xml:space="preserve"> הוסיף דמיירי במחלק כל נכסיו [דאל"כ לא שייך מתנת שכ"מ]..</w:t>
      </w:r>
    </w:p>
  </w:footnote>
  <w:footnote w:id="1854">
    <w:p w14:paraId="261A1AAF"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ורשב"ם הוסיף דלא אמרו דברי שכיב מרע ככתובין וכמסורין דמו לענין השטר. [דאילו מהני דברי שכ"מ על גוף השטר, יקנה את השטר מדרבנן. ועי"ז יקנה את הממון. דהקפיד לקנות בשטר, אבל לא הקפיד לקנות מדאורייתא].</w:t>
      </w:r>
    </w:p>
    <w:p w14:paraId="527E69FD" w14:textId="77777777" w:rsidR="00F1464E" w:rsidRPr="00D57B8D" w:rsidRDefault="00000000" w:rsidP="00D57B8D">
      <w:pPr>
        <w:pStyle w:val="Footnote"/>
        <w:bidi/>
        <w:rPr>
          <w:rFonts w:ascii="Narkisim" w:hAnsi="Narkisim"/>
        </w:rPr>
      </w:pPr>
      <w:r w:rsidRPr="00D57B8D">
        <w:rPr>
          <w:rFonts w:ascii="Narkisim" w:hAnsi="Narkisim"/>
          <w:rtl/>
        </w:rPr>
        <w:tab/>
        <w:t>וב</w:t>
      </w:r>
      <w:r w:rsidRPr="00D57B8D">
        <w:rPr>
          <w:rFonts w:ascii="Narkisim" w:hAnsi="Narkisim"/>
          <w:b/>
          <w:bCs/>
          <w:rtl/>
        </w:rPr>
        <w:t>שיע' ר' שמואל</w:t>
      </w:r>
      <w:r w:rsidRPr="00D57B8D">
        <w:rPr>
          <w:rFonts w:ascii="Narkisim" w:hAnsi="Narkisim"/>
          <w:rtl/>
        </w:rPr>
        <w:t xml:space="preserve"> (גיטין ט: קסב) הביא דהוה ע"ד מש"כ הראשונים (ר"ן גיטין יג.) דלא תקנו מעמד שלשתן בשטרות. וביאר דקנין שטר הוה גדר מסירה, ולא הוה הקנאת הנייר גרידא. [והביא כן מדברי חי' הר"ן לעיל עז:].</w:t>
      </w:r>
    </w:p>
  </w:footnote>
  <w:footnote w:id="1855">
    <w:p w14:paraId="56B4F483"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דפריך דכי היכי דאמר רב דשטר שכתוב בו קנין שהקנין שכתוב בו לא בא לגרע אלא ליפות, ה"נ כי אמר כתבו ותנו לפלוני הוה לן למימר דאמר כתבו ליפות כחו שיהא שטר בידו לראיה, ולא נתכוון לגרע כחו.</w:t>
      </w:r>
    </w:p>
  </w:footnote>
  <w:footnote w:id="1856">
    <w:p w14:paraId="77152B1D"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ואדרבה הוה לן למימר התם דקנו מיניה יש הוכחה שאינה מתנת שכ"מ, וכדאמר ליה שמואל.</w:t>
      </w:r>
    </w:p>
  </w:footnote>
  <w:footnote w:id="1857">
    <w:p w14:paraId="0223FC76"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והביא דגדולה מזו קי"ל (לעיל עו:) בענין הקנאת בריא, דכשאמר 'לך משוך וקנה' הוה קפידא דוקא במשיכה, ולא קנה במסירה.</w:t>
      </w:r>
    </w:p>
  </w:footnote>
  <w:footnote w:id="1858">
    <w:p w14:paraId="3998F756"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וה"נ גבי כתבו ותנו אי קנו מיניה הוה אמרינן דליפות כחו נתכוון, וקנה לאחר מיתה כדין מתנת שכיב מרע שלא אמר כתבו. ומיהו לא הוי כמתנת בריא דאם עמד אינו חוזר כיון שלא נכתב קנין בתוך השטר. [וכדעת תוס' אליבא דרב].</w:t>
      </w:r>
    </w:p>
  </w:footnote>
  <w:footnote w:id="1859">
    <w:p w14:paraId="3C556820"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דרב אינו חושש שמא דעתו להקנותו לאחר מיתה. [והא דהגמ' תי' דברי רב הא דקנו מיניה, אף מסירת השטר הוה כמו קנו מיניה].</w:t>
      </w:r>
    </w:p>
  </w:footnote>
  <w:footnote w:id="1860">
    <w:p w14:paraId="338861DA"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שדייק מדברי רשב"ם (כאן) דאף לדברי שמואל לא מהני מסירת השטר. וכן התוס' שאנץ. [וכן מדברי הראשונים (בע"ב) גבי כתב וזיכה, מבואר דנקטו דאף לדעת רב לא סגי מסירת השטר לחוד].</w:t>
      </w:r>
    </w:p>
  </w:footnote>
  <w:footnote w:id="1861">
    <w:p w14:paraId="121EB3F3"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וב</w:t>
      </w:r>
      <w:r w:rsidRPr="00D57B8D">
        <w:rPr>
          <w:rFonts w:ascii="Narkisim" w:hAnsi="Narkisim"/>
          <w:b/>
          <w:bCs/>
          <w:rtl/>
        </w:rPr>
        <w:t>שיעורי ר' שמואל</w:t>
      </w:r>
      <w:r w:rsidRPr="00D57B8D">
        <w:rPr>
          <w:rFonts w:ascii="Narkisim" w:hAnsi="Narkisim"/>
          <w:rtl/>
        </w:rPr>
        <w:t xml:space="preserve"> (גיטין ט: קסא) כת' דאי מנה הוה מטלטלין, א"כ ע"כ הוה שטר ראיה בעלמא. [שטר צוואה].</w:t>
      </w:r>
    </w:p>
  </w:footnote>
  <w:footnote w:id="1862">
    <w:p w14:paraId="3EEA3D41"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מידי דהוה אקנין אף שנעשה הקנין מחיים לא אמרינן שיחול הקנין למפרע, כיון דאחר גמר מיתה אינו ראוי להקנות.</w:t>
      </w:r>
    </w:p>
  </w:footnote>
  <w:footnote w:id="1863">
    <w:p w14:paraId="3B3CC77F"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וכת' דדוחק לפרש דמשמע ליה למקשן בסתמא דאיירי כשכתב הקניין בשטר, דכיון דכתוב נכסים והוה קניין אורחא דמילתא דכתבו ליה בתוך השטר.</w:t>
      </w:r>
    </w:p>
  </w:footnote>
  <w:footnote w:id="1864">
    <w:p w14:paraId="25BE27A8"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דלשמואל אין חילוק בין שכתוב הקניין בשטר לשאינו כתוב בשטר, דכיון שמגרע שמואל כח המתנה מחמת הקניין כשהוא כתוב בשטר כ"ש כשאין כתוב בשטר. [ע"ע תוס' בע"ב].</w:t>
      </w:r>
    </w:p>
  </w:footnote>
  <w:footnote w:id="1865">
    <w:p w14:paraId="0B042DAE"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והגמ' מדמה היכא דהקנה, וכתבו את הקנין בשטר. להיכא דלא הספיקו לכתוב ולמסור את השטר.</w:t>
      </w:r>
    </w:p>
  </w:footnote>
  <w:footnote w:id="1866">
    <w:p w14:paraId="3A5910ED"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וכת' ומיהו כיון שלא נכתב קנין בתוך השטר לא הוי כמתנת בריא דאם עמד אינו חוזר.</w:t>
      </w:r>
    </w:p>
  </w:footnote>
  <w:footnote w:id="1867">
    <w:p w14:paraId="05EB2E17"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וכ"ד ר' דימי (לעיל קלה:) דרואין אם כמיפה את כחו כותבין ואם לאו אין כותבין. והגמ' (שם) פי' עד"ז דברי ר' יוחנן דתיבדק.</w:t>
      </w:r>
    </w:p>
  </w:footnote>
  <w:footnote w:id="1868">
    <w:p w14:paraId="2A53E19A"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דוחק לומר דלאו במחלוקת שנויה, אלא דרב בשלא ייפה את כחו ודשמואל במיפה את כחו. דבכל כי הא לא שתיק גמרא לעולם מלמימר והשתא דאתית להכי לא פליגי אלא כאן במיפה את כחו כאן בשאינו מיפה את כחו.</w:t>
      </w:r>
    </w:p>
  </w:footnote>
  <w:footnote w:id="1869">
    <w:p w14:paraId="6F02A217"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רש"ש</w:t>
      </w:r>
      <w:r w:rsidRPr="00D57B8D">
        <w:rPr>
          <w:rFonts w:ascii="Narkisim" w:hAnsi="Narkisim"/>
          <w:rtl/>
        </w:rPr>
        <w:t xml:space="preserve"> ציין דכ"כ </w:t>
      </w:r>
      <w:r w:rsidRPr="00D57B8D">
        <w:rPr>
          <w:rFonts w:ascii="Narkisim" w:hAnsi="Narkisim"/>
          <w:b/>
          <w:bCs/>
          <w:rtl/>
        </w:rPr>
        <w:t>רשב"ם</w:t>
      </w:r>
      <w:r w:rsidRPr="00D57B8D">
        <w:rPr>
          <w:rFonts w:ascii="Narkisim" w:hAnsi="Narkisim"/>
          <w:rtl/>
        </w:rPr>
        <w:t xml:space="preserve"> (לעיל קלה:) דר' יוחנן דאמר תיבדק, לאו לאיפלוגי עליה דר' אלעזר אתא, אלא לפרושי. דאף לר"א מהני בדיקה.</w:t>
      </w:r>
    </w:p>
  </w:footnote>
  <w:footnote w:id="1870">
    <w:p w14:paraId="531141B1"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ודוקא הנותן אמרי' דאין דעתו ליתן אלא בקנין מסויים, ולאחר מיתה.</w:t>
      </w:r>
    </w:p>
    <w:p w14:paraId="58120E86" w14:textId="77777777" w:rsidR="00F1464E" w:rsidRPr="00D57B8D" w:rsidRDefault="00000000" w:rsidP="00D57B8D">
      <w:pPr>
        <w:pStyle w:val="Footnote"/>
        <w:bidi/>
        <w:rPr>
          <w:rFonts w:ascii="Narkisim" w:hAnsi="Narkisim"/>
        </w:rPr>
      </w:pPr>
      <w:r w:rsidRPr="00D57B8D">
        <w:rPr>
          <w:rFonts w:ascii="Narkisim" w:hAnsi="Narkisim"/>
          <w:rtl/>
        </w:rPr>
        <w:tab/>
        <w:t>והביא מהצריכותא בגמ' (קידושין נט:) דיש חילוק בין לקרובה ולרחוקה אתי.</w:t>
      </w:r>
    </w:p>
  </w:footnote>
  <w:footnote w:id="1871">
    <w:p w14:paraId="47C401BF"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מימרא זו הו' בגמ' (לעיל קנא:, דרב נחמן השיב לרבא) דכתב נכסיו לאחרים, אע"פ שקנו מידו, עמד חוזר.</w:t>
      </w:r>
    </w:p>
  </w:footnote>
  <w:footnote w:id="1872">
    <w:p w14:paraId="4583D8C6"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והתוס' שאנץ (כתובות נה:) הביא דהכא ס"ל לשמואל דקני לאחר מיתה, כיון שמוכיח שהקניין ליפות כח. א"כ [כשלא כתב יפוי כח] הקניין הוא שמקלקל את המתנה, ולא השטר.</w:t>
      </w:r>
    </w:p>
  </w:footnote>
  <w:footnote w:id="1873">
    <w:p w14:paraId="6E1FFC58"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פ</w:t>
      </w:r>
      <w:r w:rsidRPr="00D57B8D">
        <w:rPr>
          <w:rFonts w:ascii="Narkisim" w:hAnsi="Narkisim"/>
          <w:b/>
          <w:bCs/>
          <w:rtl/>
        </w:rPr>
        <w:t>רשב"ם</w:t>
      </w:r>
      <w:r w:rsidRPr="00D57B8D">
        <w:rPr>
          <w:rFonts w:ascii="Narkisim" w:hAnsi="Narkisim"/>
          <w:rtl/>
        </w:rPr>
        <w:t xml:space="preserve"> (לעיל קלה:) דהשכיב מרע צווה לכתוב לו את השטר להיות לו לעדות על מתנה זו, ולא נתכוין לעכב המתנה שלא יקנה אלא בשטר.</w:t>
      </w:r>
    </w:p>
  </w:footnote>
  <w:footnote w:id="1874">
    <w:p w14:paraId="5C20A2B2"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וקמ"ל מימרא זו דרב ס"ל דאפ"ה הוה כמתנת בריא, פרשב"ם (ד"ה רב אמר) דזיכה חשוב כקנין, וכמתנת בריא.</w:t>
      </w:r>
    </w:p>
  </w:footnote>
  <w:footnote w:id="1875">
    <w:p w14:paraId="6B0E61B3"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אמנם רשב"ם (לעיל קלה:) הביא דכתב וזיכה איירי בכתיבה בלא זיכוי. ואילו כתב וזיכה, לדעת רב ראשון קנה. ובזה איירי רב דימי דדייתיקי מבטלת דייתיקי. דאילו גבי מתנת בריא אינו יכול לחזור בו, וראשון קנה ולא שני. [וצ"ב דע"כ איירי דעשה איזה קנין, דאל"כ אף בבריא יכול לחזור בו].</w:t>
      </w:r>
    </w:p>
  </w:footnote>
  <w:footnote w:id="1876">
    <w:p w14:paraId="21C70478"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רמ"ה</w:t>
      </w:r>
      <w:r w:rsidRPr="00D57B8D">
        <w:rPr>
          <w:rFonts w:ascii="Narkisim" w:hAnsi="Narkisim"/>
          <w:rtl/>
        </w:rPr>
        <w:t xml:space="preserve"> חלק דל"מ שזיכה את השטר ע"י אחר. ומה היכא דמסריה לשטרא למקבל מתנה גופיה מודי רב דשני קנה, כ"ש היכא דזיכה לו את השטר על ידי אחר.</w:t>
      </w:r>
    </w:p>
  </w:footnote>
  <w:footnote w:id="1877">
    <w:p w14:paraId="6B032D8F"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וכת' דמהאי טעמא נמי אמרינן קנו מיניה לא צריכי לאימלוכי ביה, דסתם קנין לכתיבה עומד.</w:t>
      </w:r>
    </w:p>
  </w:footnote>
  <w:footnote w:id="1878">
    <w:p w14:paraId="73F7A91A"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רמב"ם</w:t>
      </w:r>
      <w:r w:rsidRPr="00D57B8D">
        <w:rPr>
          <w:rFonts w:ascii="Narkisim" w:hAnsi="Narkisim"/>
          <w:rtl/>
        </w:rPr>
        <w:t xml:space="preserve"> (ט טו) ביאר ששכיב מרע שזכה עדיין מתנת שכיב מרע היא.</w:t>
      </w:r>
    </w:p>
  </w:footnote>
  <w:footnote w:id="1879">
    <w:p w14:paraId="7F1F48D9"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והיכא דמייפה כחו, אף דיש מילתא יתירא [והלשון וקנינא מיניה מוסף על מתנתא דא משמע דידע דקונה בלא קנין], י"ל דנתכוון לקנות כדי שיכתבו צוואתו מזמן הקנאה.</w:t>
      </w:r>
    </w:p>
  </w:footnote>
  <w:footnote w:id="1880">
    <w:p w14:paraId="6E3A9727"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אף דבאמת לא מהני כלל [והראשון לא היה זוכה].</w:t>
      </w:r>
    </w:p>
  </w:footnote>
  <w:footnote w:id="1881">
    <w:p w14:paraId="58C5A9C7"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שאמר לאחר זכה בשטר זה בנכסי לפלוני.</w:t>
      </w:r>
    </w:p>
  </w:footnote>
  <w:footnote w:id="1882">
    <w:p w14:paraId="320F25D0"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ה</w:t>
      </w:r>
      <w:r w:rsidRPr="00D57B8D">
        <w:rPr>
          <w:rFonts w:ascii="Narkisim" w:hAnsi="Narkisim"/>
          <w:b/>
          <w:bCs/>
          <w:rtl/>
        </w:rPr>
        <w:t>תוס' שאנץ</w:t>
      </w:r>
      <w:r w:rsidRPr="00D57B8D">
        <w:rPr>
          <w:rFonts w:ascii="Narkisim" w:hAnsi="Narkisim"/>
          <w:rtl/>
        </w:rPr>
        <w:t xml:space="preserve"> (כתובות נה:) כת' דדוחק גדול הוא. אלא זיכה היינו שזיכה לו הנכסים בלא קניין סודר, אלא בשאר קנינים.</w:t>
      </w:r>
    </w:p>
  </w:footnote>
  <w:footnote w:id="1883">
    <w:p w14:paraId="0A2A7355"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וביאר דסתם דייתיקי הוא לשון צוואה, ואין כאן הקנאת שטר אלא דברי שכ"מ. שהם מעידין על זכרון דבריו שהיה בפניהם, ואעפ"י שנמסר לו דייתיקי זה מחיים לא קנה, הלכך כי נפקי דייתיקי בתרא זכי.</w:t>
      </w:r>
    </w:p>
  </w:footnote>
  <w:footnote w:id="1884">
    <w:p w14:paraId="19974465"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דהא אמר רב ש"מ שאמר כתבו ותנו מנה לפלוני ומת אין כותבין ונותנין, הא מחיים כותבין ונותנין. משום דאזיל בה רב לטעמיה דאמר מתנת ש"מ שכתוב בה קנין ה"ה כמתנת בריא.</w:t>
      </w:r>
    </w:p>
  </w:footnote>
  <w:footnote w:id="1885">
    <w:p w14:paraId="5B27993A"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ריטב"א</w:t>
      </w:r>
      <w:r w:rsidRPr="00D57B8D">
        <w:rPr>
          <w:rFonts w:ascii="Narkisim" w:hAnsi="Narkisim"/>
          <w:rtl/>
        </w:rPr>
        <w:t xml:space="preserve"> הביא דנראה מדברי הר"י מיגש דאף בזה, כיון דאם עמד חוזר, חוזר במתנתו מחיים. והריטב"א חלק דבכה"ג הוה כאילו אמר מעכשיו, ואינו חוזר אא"כ עמד. דהרי הוא כאילו נתן מעכשיו ע"מ שימות. והביא דכן דעת הרא"ה. [וכ"ד הריטב"א והרא"ה כמה פעמים, ע' לעיל קנא. ובסמוך קנג.].</w:t>
      </w:r>
    </w:p>
  </w:footnote>
  <w:footnote w:id="1886">
    <w:p w14:paraId="192E2B4D"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ב</w:t>
      </w:r>
      <w:r w:rsidRPr="00D57B8D">
        <w:rPr>
          <w:rFonts w:ascii="Narkisim" w:hAnsi="Narkisim"/>
          <w:b/>
          <w:bCs/>
          <w:rtl/>
        </w:rPr>
        <w:t>חי' הר"י מגאש</w:t>
      </w:r>
      <w:r w:rsidRPr="00D57B8D">
        <w:rPr>
          <w:rFonts w:ascii="Narkisim" w:hAnsi="Narkisim"/>
          <w:rtl/>
        </w:rPr>
        <w:t xml:space="preserve"> (קנא., והו' בשיטמ"ק כאן) כת' אבל ודאי אי זכי ליה על ידי אחר וקנו מיניה [ועמד אינו חוזר], כיון דלא אמר בפירוש דמחמת מיתה הוא דיהיב להו. אלא מחמת דלא שייר מידי הוא דאמדינן ליה לדעתיה בהכי, ומכי מזכה ליה על ידי אחר וקנו מיניה מכלל דלמתנה גמורה מהיום ולעולם הוא דאיכוון. ומתנת בריא היא ולאו מחמת מיתה וכיון שכן בין עמד בין לא עמד קנה.</w:t>
      </w:r>
    </w:p>
  </w:footnote>
  <w:footnote w:id="1887">
    <w:p w14:paraId="1B3FEBA9"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ועד"ז מצאנו (גיטין פט:) דיש חילוק בין סורא לנהרדעא אי מבטלי קלא, ושלחו ליה מבי רב לשמואל. ו</w:t>
      </w:r>
      <w:r w:rsidRPr="00D57B8D">
        <w:rPr>
          <w:rFonts w:ascii="Narkisim" w:hAnsi="Narkisim"/>
          <w:b/>
          <w:bCs/>
          <w:rtl/>
        </w:rPr>
        <w:t>תוס'</w:t>
      </w:r>
      <w:r w:rsidRPr="00D57B8D">
        <w:rPr>
          <w:rFonts w:ascii="Narkisim" w:hAnsi="Narkisim"/>
          <w:rtl/>
        </w:rPr>
        <w:t xml:space="preserve"> (שם פט:) כת' דאף דהשואלים היו מבי רב, ובסורא מבטלי קלא. אפ"ה שמואל לא היה מורה להו דלא כנפשיה. [ולשיטת רב לא היה שאלה כלל].</w:t>
      </w:r>
    </w:p>
    <w:p w14:paraId="7E407F31" w14:textId="77777777" w:rsidR="00F1464E" w:rsidRPr="00D57B8D" w:rsidRDefault="00000000" w:rsidP="00D57B8D">
      <w:pPr>
        <w:pStyle w:val="Footnote"/>
        <w:bidi/>
        <w:rPr>
          <w:rFonts w:ascii="Narkisim" w:hAnsi="Narkisim"/>
        </w:rPr>
      </w:pPr>
      <w:r w:rsidRPr="00D57B8D">
        <w:rPr>
          <w:rFonts w:ascii="Narkisim" w:hAnsi="Narkisim"/>
          <w:rtl/>
        </w:rPr>
        <w:tab/>
        <w:t>ועד"ז (גיטין סו:) דשלחו מבי רב לשמואל האם יש חסרון מילי לא מימסר לשליח בכתיבת הגט. ואילו רב (שם כט.) לא ס"ל כלל דין מילי לא מימסרן לשליח [אלא משום בזיון דבעל]. ועד"ז בשאר מקומות.</w:t>
      </w:r>
    </w:p>
  </w:footnote>
  <w:footnote w:id="1888">
    <w:p w14:paraId="0B5C81FA"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כ"ה ב</w:t>
      </w:r>
      <w:r w:rsidRPr="00D57B8D">
        <w:rPr>
          <w:rFonts w:ascii="Narkisim" w:hAnsi="Narkisim"/>
          <w:b/>
          <w:bCs/>
          <w:rtl/>
        </w:rPr>
        <w:t>תוס' שאנץ</w:t>
      </w:r>
      <w:r w:rsidRPr="00D57B8D">
        <w:rPr>
          <w:rFonts w:ascii="Narkisim" w:hAnsi="Narkisim"/>
          <w:rtl/>
        </w:rPr>
        <w:t xml:space="preserve"> (כתובות נה:) בשם ר"ת. [וכן בהמשך התוס' כת' וגם מה שפירש ר"ת, משמע דקאי אדברי רבינו יעקב]. {וכן תוס' לעיל קמה., קמה:, קמו: וקמז: הביאו בשם רבינו יעקב, ושא"ר הביאו בשם ר"ת}.</w:t>
      </w:r>
    </w:p>
  </w:footnote>
  <w:footnote w:id="1889">
    <w:p w14:paraId="76F2FB01"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תוס' חוזרים עכשיו מתחילת הסוגיא (קנב.). [וצ"ב מה כל כך ענין אחר, דעיקר דברי ר"ת כדעת רשב"ם. אלא שיש קצת שינוי בדבר].</w:t>
      </w:r>
    </w:p>
  </w:footnote>
  <w:footnote w:id="1890">
    <w:p w14:paraId="6294557D"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 xml:space="preserve">גירסת </w:t>
      </w:r>
      <w:r w:rsidRPr="00D57B8D">
        <w:rPr>
          <w:rFonts w:ascii="Narkisim" w:hAnsi="Narkisim"/>
          <w:b/>
          <w:bCs/>
          <w:rtl/>
        </w:rPr>
        <w:t>מהרש"ל</w:t>
      </w:r>
      <w:r w:rsidRPr="00D57B8D">
        <w:rPr>
          <w:rFonts w:ascii="Narkisim" w:hAnsi="Narkisim"/>
          <w:rtl/>
        </w:rPr>
        <w:t xml:space="preserve"> (הוגה לפנינו) ר"ת, דהיינו רבינו יעקב דתחילת התוס' דסיפא דמתני' איירי בלא קנין [ורישא דבמקצת איירי בקנין]. אבל ה</w:t>
      </w:r>
      <w:r w:rsidRPr="00D57B8D">
        <w:rPr>
          <w:rFonts w:ascii="Narkisim" w:hAnsi="Narkisim"/>
          <w:b/>
          <w:bCs/>
          <w:rtl/>
        </w:rPr>
        <w:t>מהרש"א</w:t>
      </w:r>
      <w:r w:rsidRPr="00D57B8D">
        <w:rPr>
          <w:rFonts w:ascii="Narkisim" w:hAnsi="Narkisim"/>
          <w:rtl/>
        </w:rPr>
        <w:t xml:space="preserve"> הביא דהגירסא הישנה ובתו"י דפי' ר"ח. ותוס' הביאו כאן דבפ</w:t>
      </w:r>
      <w:r w:rsidRPr="00D57B8D">
        <w:rPr>
          <w:rFonts w:ascii="Narkisim" w:hAnsi="Narkisim"/>
          <w:b/>
          <w:bCs/>
          <w:rtl/>
        </w:rPr>
        <w:t>ר"ח</w:t>
      </w:r>
      <w:r w:rsidRPr="00D57B8D">
        <w:rPr>
          <w:rFonts w:ascii="Narkisim" w:hAnsi="Narkisim"/>
          <w:rtl/>
        </w:rPr>
        <w:t xml:space="preserve"> נקט דכל המשנה איירי בלא קנין. [ואף הרישא, וס"ל דמתנת שכ"מ במקצת אי"צ קנין, ובזה הק' התוס' בהמשך דבריהם דאין נראה שיחלוק רב. וע"ע מש"כ הראשונים לעיל קנב.].</w:t>
      </w:r>
    </w:p>
  </w:footnote>
  <w:footnote w:id="1891">
    <w:p w14:paraId="6FA08DA0"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אגודה</w:t>
      </w:r>
      <w:r w:rsidRPr="00D57B8D">
        <w:rPr>
          <w:rFonts w:ascii="Narkisim" w:hAnsi="Narkisim"/>
          <w:rtl/>
        </w:rPr>
        <w:t xml:space="preserve"> הביא דבפר"ח נמצא דהלכה כרב דאמר ארכבא אתרי ריכשי, ואף דהילכתא כשמואל בדיני כיון דאמר לא ידענא מאי אידון ביה. [וכמהרש"א הנ"ל דהכא הוה מדברי ר"ח].</w:t>
      </w:r>
    </w:p>
    <w:p w14:paraId="7D661E92" w14:textId="77777777" w:rsidR="00F1464E" w:rsidRPr="00D57B8D" w:rsidRDefault="00000000" w:rsidP="00D57B8D">
      <w:pPr>
        <w:pStyle w:val="Footnote"/>
        <w:bidi/>
        <w:rPr>
          <w:rFonts w:ascii="Narkisim" w:hAnsi="Narkisim"/>
        </w:rPr>
      </w:pPr>
      <w:r w:rsidRPr="00D57B8D">
        <w:rPr>
          <w:rFonts w:ascii="Narkisim" w:hAnsi="Narkisim"/>
          <w:rtl/>
        </w:rPr>
        <w:tab/>
        <w:t>שוב מצאתי דב</w:t>
      </w:r>
      <w:r w:rsidRPr="00D57B8D">
        <w:rPr>
          <w:rFonts w:ascii="Narkisim" w:hAnsi="Narkisim"/>
          <w:b/>
          <w:bCs/>
          <w:rtl/>
        </w:rPr>
        <w:t>ס' השטרות</w:t>
      </w:r>
      <w:r w:rsidRPr="00D57B8D">
        <w:rPr>
          <w:rFonts w:ascii="Narkisim" w:hAnsi="Narkisim"/>
          <w:rtl/>
        </w:rPr>
        <w:t xml:space="preserve"> (לר"י אלברצלוני, בקובץ שיטות קמאי) הביא דר"ח פסק כשמואל, ואף הוא הכריע כמותו דהא רב נחמן (קנא:) כשמואל ס"ל. והביא י"א דהלכה כרב, משום דשמואל אמר לא ידענא מה אדון בה. ודחה {ר"ח או הר"י אלברצלוני} דשמואל לא נסתפק אלא היכא דמית, שמא לא גמר להקנותו אלא בשטר ואין שטר לאחר מיתה. אבל אם עמד ודאי חוזר. דמתנת שכיב מרע היא ולא מתנת בריא. {ובזה פליג על רב בודאי, וכמ"ש רבינו יונה והריטב"א (בע"א)}. וקי"ל כוותיה בדינא, ועוד דר' יוחנן (לעיל קלה: דצריך יפוי כח) קאי כוותיה. ואף דשמואל נסתפק שמא לא גמר להקנותו אלא בשטר, מ"מ עיקר המח' הוה ודאי.</w:t>
      </w:r>
    </w:p>
  </w:footnote>
  <w:footnote w:id="1892">
    <w:p w14:paraId="51AFB329"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קוב"ש</w:t>
      </w:r>
      <w:r w:rsidRPr="00D57B8D">
        <w:rPr>
          <w:rFonts w:ascii="Narkisim" w:hAnsi="Narkisim"/>
          <w:rtl/>
        </w:rPr>
        <w:t xml:space="preserve"> ציין לדברי המלחמות (ב"ק כו: יא: בדה"ר) [ושאר ראשונים שם יז:].</w:t>
      </w:r>
    </w:p>
  </w:footnote>
  <w:footnote w:id="1893">
    <w:p w14:paraId="5C7909EE"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אמנם ה</w:t>
      </w:r>
      <w:r w:rsidRPr="00D57B8D">
        <w:rPr>
          <w:rFonts w:ascii="Narkisim" w:hAnsi="Narkisim"/>
          <w:b/>
          <w:bCs/>
          <w:rtl/>
        </w:rPr>
        <w:t>ראשונים</w:t>
      </w:r>
      <w:r w:rsidRPr="00D57B8D">
        <w:rPr>
          <w:rFonts w:ascii="Narkisim" w:hAnsi="Narkisim"/>
          <w:rtl/>
        </w:rPr>
        <w:t xml:space="preserve"> כת' עיקר סברת רב דארכביה אתרי ריכשיה, דיש בו ב' קנינים. ואילו שמואל פליג בתרתי, דאין דעתו למתנת שכ"מ כלל [ואין בזה ספק]. ומתנת בריא שמא לא גמר להקנותו אלא לאחר מיתה. ואפשר דמח' אלו תליין בהדדי, ואי אפשר לפסוק חדא כרב וחדא כשמואל. {וכ"כ בס' השטרות הנ"ל}.</w:t>
      </w:r>
    </w:p>
  </w:footnote>
  <w:footnote w:id="1894">
    <w:p w14:paraId="2A7EC7BA"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ודלא כפשטות הגמ' דהחילוק בין חוזר בו שיהא לעצמו, או שחוזר ונותן לאחר. וכסברת רב ששת (לעיל קנא.).</w:t>
      </w:r>
    </w:p>
  </w:footnote>
  <w:footnote w:id="1895">
    <w:p w14:paraId="5CC1035C"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לכאורה כוונתו דהוה מתנה לאחר ל', ואפ"ה אינו יכול לחזור מדיבורו וקנינו. [דמהני הקנין דאינו דיבור בעלמא]. ואפ"ה עדיין הנכסים שלו להקנות לאחר, וכיון דהשני זכה קודם, ממילא אינו של ראשון.</w:t>
      </w:r>
    </w:p>
  </w:footnote>
  <w:footnote w:id="1896">
    <w:p w14:paraId="73AAC3A0"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והעתיק הגירסא ההיא דכתבה לכלהו נכסי וקנו מינה. והלשון מוכיח דקנה בשטר ואח"כ קנו מיניה.</w:t>
      </w:r>
    </w:p>
  </w:footnote>
  <w:footnote w:id="1897">
    <w:p w14:paraId="791FBDD8"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אבל התם איירי שמקנה לו בקנין, ומצוה שיכתבו לו את השטר. ובכה"ג אינו מתכוין להקנאה יתירתא. דאורחא דמלתא שקונין תחלה ואח"כ כותבין את השטר. והיינו דאמר לה רב הונא דלא אקנית כדמקנו אינשי, שאין דרכן להקנות בקנין אחר כתיבת השטר. וכיון דעבדת הכי ליפות כח מקבל המתנה נתכוונת ולהקנות להן מעכשיו.</w:t>
      </w:r>
    </w:p>
  </w:footnote>
  <w:footnote w:id="1898">
    <w:p w14:paraId="51C2F6E3"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וכ"פ ה</w:t>
      </w:r>
      <w:r w:rsidRPr="00D57B8D">
        <w:rPr>
          <w:rFonts w:ascii="Narkisim" w:hAnsi="Narkisim"/>
          <w:b/>
          <w:bCs/>
          <w:rtl/>
        </w:rPr>
        <w:t xml:space="preserve">רמב"ם </w:t>
      </w:r>
      <w:r w:rsidRPr="00D57B8D">
        <w:rPr>
          <w:rFonts w:ascii="Narkisim" w:hAnsi="Narkisim"/>
          <w:rtl/>
        </w:rPr>
        <w:t>(ח יט) דשכיב מרע שכתב בחיים ובמות או מחיים ובמות, בין בכל בין במקצת, הואיל וכתוב בו ובמות הרי זו מתנת שכ"מ. שזו שכתוב בה 'ובמות' שלא יקנה אלא לאחר מיתה, וזה שכתוב בה מחיים סימן ליישב את דעתו שיחיה מחולי זה.</w:t>
      </w:r>
    </w:p>
  </w:footnote>
  <w:footnote w:id="1899">
    <w:p w14:paraId="3F864033"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לכאורה כוונתו לדידן דקי"ל כשמואל, דרב (קנב.) ס"ל דאי"צ מייפה את כחו. [ויש שיבוש בדברי אי קאי לדעת רב או לשמואל].</w:t>
      </w:r>
    </w:p>
  </w:footnote>
  <w:footnote w:id="1900">
    <w:p w14:paraId="1C59C749"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ד</w:t>
      </w:r>
      <w:r w:rsidRPr="00D57B8D">
        <w:rPr>
          <w:rFonts w:ascii="Narkisim" w:hAnsi="Narkisim"/>
          <w:b/>
          <w:bCs/>
          <w:rtl/>
        </w:rPr>
        <w:t>רשב"ם</w:t>
      </w:r>
      <w:r w:rsidRPr="00D57B8D">
        <w:rPr>
          <w:rFonts w:ascii="Narkisim" w:hAnsi="Narkisim"/>
          <w:rtl/>
        </w:rPr>
        <w:t xml:space="preserve"> כת' דכ"ש אי הוה מתנת שכ"מ בלא שיור. משמע דאיירי אף במקצת.</w:t>
      </w:r>
    </w:p>
  </w:footnote>
  <w:footnote w:id="1901">
    <w:p w14:paraId="3B3EFE6E"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וכ"כ ה</w:t>
      </w:r>
      <w:r w:rsidRPr="00D57B8D">
        <w:rPr>
          <w:rFonts w:ascii="Narkisim" w:hAnsi="Narkisim"/>
          <w:b/>
          <w:bCs/>
          <w:rtl/>
        </w:rPr>
        <w:t>רמב"ן</w:t>
      </w:r>
      <w:r w:rsidRPr="00D57B8D">
        <w:rPr>
          <w:rFonts w:ascii="Narkisim" w:hAnsi="Narkisim"/>
          <w:rtl/>
        </w:rPr>
        <w:t xml:space="preserve"> (סוף קנב.) נקטינן מתנת שכיב מרע שכתוב בה מהיום צריכה קנין כמתנת בריא, ולא קניא אלא בקנין. ואפי' כתוב בה מהיום ולאחר מיתה דליכא למימר סימני לחיים קאמר. ואין זה צריך לפנים.</w:t>
      </w:r>
    </w:p>
    <w:p w14:paraId="7AB3A3AA" w14:textId="77777777" w:rsidR="00F1464E" w:rsidRPr="00D57B8D" w:rsidRDefault="00000000" w:rsidP="00D57B8D">
      <w:pPr>
        <w:pStyle w:val="Footnote"/>
        <w:bidi/>
        <w:rPr>
          <w:rFonts w:ascii="Narkisim" w:hAnsi="Narkisim"/>
        </w:rPr>
      </w:pPr>
      <w:r w:rsidRPr="00D57B8D">
        <w:rPr>
          <w:rFonts w:ascii="Narkisim" w:hAnsi="Narkisim"/>
          <w:rtl/>
        </w:rPr>
        <w:tab/>
        <w:t xml:space="preserve">ובסוף </w:t>
      </w:r>
      <w:r w:rsidRPr="00D57B8D">
        <w:rPr>
          <w:rFonts w:ascii="Narkisim" w:hAnsi="Narkisim"/>
          <w:b/>
          <w:bCs/>
          <w:rtl/>
        </w:rPr>
        <w:t>שו"ת הריטב"א</w:t>
      </w:r>
      <w:r w:rsidRPr="00D57B8D">
        <w:rPr>
          <w:rFonts w:ascii="Narkisim" w:hAnsi="Narkisim"/>
          <w:rtl/>
        </w:rPr>
        <w:t xml:space="preserve"> (עט) נוסף [לא נודע ממי] וצריך תלמוד שכ"מ שנתן באמירה מעכשו למה לא אמרו שזוכה כדי שלא תטרף דעתו. והיאך נאמר שזוכה לאחר מיתה, והוא אמר בפי' מעכשו. [לכאורה קושייתו אמאי לא תקנו בזה שיקנה באמירתו מעכשיו. ע"ע ריטב"א (לעיל קנא:) דיש מ"ד דס"ל כן].</w:t>
      </w:r>
    </w:p>
  </w:footnote>
  <w:footnote w:id="1902">
    <w:p w14:paraId="589AAB90"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ואף דשמואל (לעיל) ס"ל דמתנת שכ"מ שכתוב בו קנין ומייפה את כחו הוה כמתנת שכ"מ דעמד חוזר. היכא דאמר מהיום שאני.</w:t>
      </w:r>
    </w:p>
  </w:footnote>
  <w:footnote w:id="1903">
    <w:p w14:paraId="40B4A86D"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w:t>
      </w:r>
      <w:r w:rsidRPr="00D57B8D">
        <w:rPr>
          <w:rFonts w:ascii="Narkisim" w:hAnsi="Narkisim"/>
          <w:b/>
          <w:bCs/>
          <w:rtl/>
        </w:rPr>
        <w:t>רבינו יונה</w:t>
      </w:r>
      <w:r w:rsidRPr="00D57B8D">
        <w:rPr>
          <w:rFonts w:ascii="Narkisim" w:hAnsi="Narkisim"/>
          <w:rtl/>
        </w:rPr>
        <w:t xml:space="preserve"> (כאן) ביאר דע"כ לא קאמר שמואל בידוע שלא היה קנין אלא מחמת מיתה אלא בסתם קנין, אבל היכא דאקני בפי' מהיום ודאי קני ואי עמד אינו חוזר.</w:t>
      </w:r>
    </w:p>
  </w:footnote>
  <w:footnote w:id="1904">
    <w:p w14:paraId="6DAE33C3"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כל נכסיו, או מצווה מחמת מיתה במקצת נכסים.</w:t>
      </w:r>
    </w:p>
  </w:footnote>
  <w:footnote w:id="1905">
    <w:p w14:paraId="4F04BBB2"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ריטב"א</w:t>
      </w:r>
      <w:r w:rsidRPr="00D57B8D">
        <w:rPr>
          <w:rFonts w:ascii="Narkisim" w:hAnsi="Narkisim"/>
          <w:rtl/>
        </w:rPr>
        <w:t xml:space="preserve"> כת' דאף דשמואל (קנא.) אמר כל שאילו עמד חוזר, חוזר מחיים, אינו כלל גמור. דלא נאמר הכלל הזה אלא בנותן סתם באמירה, או אפי' בקנין סתם ולהדיוט. [וכ"ד הרא"ה, ובשו"ת הרשב"א (ג קכב) חלק].</w:t>
      </w:r>
    </w:p>
  </w:footnote>
  <w:footnote w:id="1906">
    <w:p w14:paraId="03A17F3F"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ולא סגי בלשון מעכשיו [דמשמע רק שהקנה חל מעכשיו], אלא דוקא כשאמר שהמתנה קיימת. [ולרמוז דלא תלי במיתה].</w:t>
      </w:r>
    </w:p>
  </w:footnote>
  <w:footnote w:id="1907">
    <w:p w14:paraId="659B56B9"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ותימה דברמב"ם קאי כל היכא דאמר מעכשיו, ואילו לדעת הריטב"א דוקא כשאמר שהמתנה מתקיימת, והאיך למד מדבריו.</w:t>
      </w:r>
    </w:p>
  </w:footnote>
  <w:footnote w:id="1908">
    <w:p w14:paraId="135AD1F3"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דה</w:t>
      </w:r>
      <w:r w:rsidRPr="00D57B8D">
        <w:rPr>
          <w:rFonts w:ascii="Narkisim" w:hAnsi="Narkisim"/>
          <w:b/>
          <w:bCs/>
          <w:rtl/>
        </w:rPr>
        <w:t>שו"ע</w:t>
      </w:r>
      <w:r w:rsidRPr="00D57B8D">
        <w:rPr>
          <w:rFonts w:ascii="Narkisim" w:hAnsi="Narkisim"/>
          <w:rtl/>
        </w:rPr>
        <w:t xml:space="preserve"> (רנ ט) כת' שאם כתב כל נכסיו ומפרש שנותן הכל מעכשיו, ומקנה לו מחיים, הרי היא כשאר מתנת בריא. [ומשמע דאם עמד אינו חוזר, וכן מבואר ברמ"א (שם יד)].</w:t>
      </w:r>
    </w:p>
    <w:p w14:paraId="1E35097B" w14:textId="77777777" w:rsidR="00F1464E" w:rsidRPr="00D57B8D" w:rsidRDefault="00000000" w:rsidP="00D57B8D">
      <w:pPr>
        <w:pStyle w:val="Footnote"/>
        <w:bidi/>
        <w:rPr>
          <w:rFonts w:ascii="Narkisim" w:hAnsi="Narkisim"/>
        </w:rPr>
      </w:pPr>
      <w:r w:rsidRPr="00D57B8D">
        <w:rPr>
          <w:rFonts w:ascii="Narkisim" w:hAnsi="Narkisim"/>
          <w:rtl/>
        </w:rPr>
        <w:tab/>
        <w:t>ובפשוטו כוונת השו"ע כל היכא שאמר מעכשיו, הדין שמקנה לו מחיים כמתנת בריא. [והגר"א (כו) כת' דיכול להקנות במתנת בריא, וכמו בשייר מקצת]. ו</w:t>
      </w:r>
      <w:r w:rsidRPr="00D57B8D">
        <w:rPr>
          <w:rFonts w:ascii="Narkisim" w:hAnsi="Narkisim"/>
          <w:b/>
          <w:bCs/>
          <w:rtl/>
        </w:rPr>
        <w:t>רע"א</w:t>
      </w:r>
      <w:r w:rsidRPr="00D57B8D">
        <w:rPr>
          <w:rFonts w:ascii="Narkisim" w:hAnsi="Narkisim"/>
          <w:rtl/>
        </w:rPr>
        <w:t xml:space="preserve"> (שם) הק' דהפוסקים השמיטו דעת הריטב"א ונמוק"י ותוס' בגיטין. אבל הנתיבות כת' דכוונת השו"ע שאמר שנותן מעכשיו ומקנה לו מחיים, וכדברי ה</w:t>
      </w:r>
      <w:r w:rsidRPr="00D57B8D">
        <w:rPr>
          <w:rFonts w:ascii="Narkisim" w:hAnsi="Narkisim"/>
          <w:b/>
          <w:bCs/>
          <w:rtl/>
        </w:rPr>
        <w:t>ריטב"א</w:t>
      </w:r>
      <w:r w:rsidRPr="00D57B8D">
        <w:rPr>
          <w:rFonts w:ascii="Narkisim" w:hAnsi="Narkisim"/>
          <w:rtl/>
        </w:rPr>
        <w:t xml:space="preserve"> דדוקא כשאמר בפירוש שנותן מתנה קיימת לעולם, דבקנין מעכשיו לחוד לא סגי.</w:t>
      </w:r>
    </w:p>
  </w:footnote>
  <w:footnote w:id="1909">
    <w:p w14:paraId="73B981FB"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וכ"כ ה</w:t>
      </w:r>
      <w:r w:rsidRPr="00D57B8D">
        <w:rPr>
          <w:rFonts w:ascii="Narkisim" w:hAnsi="Narkisim"/>
          <w:b/>
          <w:bCs/>
          <w:rtl/>
        </w:rPr>
        <w:t>נמוק"י</w:t>
      </w:r>
      <w:r w:rsidRPr="00D57B8D">
        <w:rPr>
          <w:rFonts w:ascii="Narkisim" w:hAnsi="Narkisim"/>
          <w:rtl/>
        </w:rPr>
        <w:t xml:space="preserve"> אמר המחבר וכבר כתבנו לעיל בשם הריטב"א דאם כתוב בו מעתה ועד עולם וכיוצא בזה דמשמע מתנה גמורה אפילו מחיים זכה, ושוב אינו יכול לחזור בו. [ולכאורה משמע דאף עמד אינו חוזר (כדאיתא בסוגיין), ולא רק לענין לחזור בחליו].</w:t>
      </w:r>
    </w:p>
  </w:footnote>
  <w:footnote w:id="1910">
    <w:p w14:paraId="2EBC7345"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w:t>
      </w:r>
      <w:r w:rsidRPr="00D57B8D">
        <w:rPr>
          <w:rFonts w:ascii="Narkisim" w:hAnsi="Narkisim"/>
          <w:b/>
          <w:bCs/>
          <w:rtl/>
        </w:rPr>
        <w:t>תוס</w:t>
      </w:r>
      <w:r w:rsidRPr="00D57B8D">
        <w:rPr>
          <w:rFonts w:ascii="Narkisim" w:hAnsi="Narkisim"/>
          <w:rtl/>
        </w:rPr>
        <w:t>' (שם בסו"ד) פי' דתקנת חכמים היא, ומסתמא דעתו כמו שיאמרו לו חכמים. ומיהו אם כתב בהדיא תנאי להדיא [מהיום אם ימות] לא אמרי' דיצא עליו שם בן חורין לומר שאינו חוזר בעבד, מאחר שהתנה בפירוש.</w:t>
      </w:r>
    </w:p>
  </w:footnote>
  <w:footnote w:id="1911">
    <w:p w14:paraId="0E9EE5ED"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תוס' רא"ש</w:t>
      </w:r>
      <w:r w:rsidRPr="00D57B8D">
        <w:rPr>
          <w:rFonts w:ascii="Narkisim" w:hAnsi="Narkisim"/>
          <w:rtl/>
        </w:rPr>
        <w:t xml:space="preserve"> (גיטין) כת' דאיירי שאמר מהיום, ומ"מ בנכסים חוזר כמו כל מתנת שכ"מ. [וצ"ב דשאר מתנת שכ"מ חוזר משום שעדיין לא חל המתנה].</w:t>
      </w:r>
    </w:p>
  </w:footnote>
  <w:footnote w:id="1912">
    <w:p w14:paraId="00E76FFF"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ועוד תי' התוס' אפילו סתמא, דכיון דדעת שכיב מרע לשחררו דעתו שיקנה בשעה שראויה לשחרר דהיינו מחיים.</w:t>
      </w:r>
    </w:p>
  </w:footnote>
  <w:footnote w:id="1913">
    <w:p w14:paraId="49C03445"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וכ"כ להדיא ה</w:t>
      </w:r>
      <w:r w:rsidRPr="00D57B8D">
        <w:rPr>
          <w:rFonts w:ascii="Narkisim" w:hAnsi="Narkisim"/>
          <w:b/>
          <w:bCs/>
          <w:rtl/>
        </w:rPr>
        <w:t>ריטב"א</w:t>
      </w:r>
      <w:r w:rsidRPr="00D57B8D">
        <w:rPr>
          <w:rFonts w:ascii="Narkisim" w:hAnsi="Narkisim"/>
          <w:rtl/>
        </w:rPr>
        <w:t xml:space="preserve"> (גיטין ט.) דאף דאמרי' (לעיל קנא.) שכל שעמד חוזר חוזר במתנתו, הכא דוקא עמד. דדוקא כשמקנה בקנין שכיב מרע באמירה בעלמא חוזר. אבל הכא כתב כל נכסיו במתנת בריא בקנין ומעכשיו, ואפ"ה אם עמד חוזר. דאומדן דעת הוא דהאי לא יהיב כל נכסיו על דעת שאם יקום שימות ברעב, והלכך הרי היא כאילו התנה כן בפירוש. אבל כל שלא עמד ודאי אינו חוזר. [וסיים דזה שלא כדעת מקצת רבותינו המפרשים].</w:t>
      </w:r>
    </w:p>
    <w:p w14:paraId="6DA22277" w14:textId="77777777" w:rsidR="00F1464E" w:rsidRPr="00D57B8D" w:rsidRDefault="00000000" w:rsidP="00D57B8D">
      <w:pPr>
        <w:pStyle w:val="Footnote"/>
        <w:bidi/>
        <w:rPr>
          <w:rFonts w:ascii="Narkisim" w:hAnsi="Narkisim"/>
        </w:rPr>
      </w:pPr>
      <w:r w:rsidRPr="00D57B8D">
        <w:rPr>
          <w:rFonts w:ascii="Narkisim" w:hAnsi="Narkisim"/>
          <w:rtl/>
        </w:rPr>
        <w:tab/>
        <w:t>ואפי' הכי אינו חוזר בעבד, כיון דמתנה גמורה היא שחלה מחיים. ובעבד יצא עליו שם בן חורין, דזכה העבד בעצמו וקדשוהו שמים. א"נ טעמא משום דבעבד אומדן דעת הוא שעל דעת מתנה גמורה נתן בלא שיור בעולם, שזה האדם יודע שאסור להוציא קול שהעבד בן חורין וגמר ויהיב בלא שום שיור, והלכך אפילו עמד אינו חוזר.</w:t>
      </w:r>
    </w:p>
  </w:footnote>
  <w:footnote w:id="1914">
    <w:p w14:paraId="00112E03"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והביאו דב</w:t>
      </w:r>
      <w:r w:rsidRPr="00D57B8D">
        <w:rPr>
          <w:rFonts w:ascii="Narkisim" w:hAnsi="Narkisim"/>
          <w:b/>
          <w:bCs/>
          <w:rtl/>
        </w:rPr>
        <w:t>חי' מהר"י בן לב</w:t>
      </w:r>
      <w:r w:rsidRPr="00D57B8D">
        <w:rPr>
          <w:rFonts w:ascii="Narkisim" w:hAnsi="Narkisim"/>
          <w:rtl/>
        </w:rPr>
        <w:t xml:space="preserve"> תמה בזה דאי כתב סתם מהיום הרי זו מתנת בריא. וע"כ לא איירי שהתנה להדיא אם ימות, דא"כ חוזר בעבד (וכמ"ש תוס' בסו"ד). [ובדברי הריטב"א מתיישב דהוה משום אומדנא, וכיון דאינו תנאי להדיא יצא שם בן חורין על העבד].</w:t>
      </w:r>
    </w:p>
  </w:footnote>
  <w:footnote w:id="1915">
    <w:p w14:paraId="2E1EE974"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וכ"כ ה</w:t>
      </w:r>
      <w:r w:rsidRPr="00D57B8D">
        <w:rPr>
          <w:rFonts w:ascii="Narkisim" w:hAnsi="Narkisim"/>
          <w:b/>
          <w:bCs/>
          <w:rtl/>
        </w:rPr>
        <w:t>רמב"ן</w:t>
      </w:r>
      <w:r w:rsidRPr="00D57B8D">
        <w:rPr>
          <w:rFonts w:ascii="Narkisim" w:hAnsi="Narkisim"/>
          <w:rtl/>
        </w:rPr>
        <w:t xml:space="preserve"> (גיטין שם) דחוזר בנכסים ואינו קונה אלא לאחר גמר מיתה, ואינו חוזר בעבד ונמצא שקונה מחיים. וביאר דאומדן דעתא הוא שאדם יודע שאסור להוציא קול של בן חורין על העבדים וגמר ויהיב [מעכשיו]. ועד"ז כת' הרשב"א שם.</w:t>
      </w:r>
    </w:p>
    <w:p w14:paraId="72EEE21A" w14:textId="77777777" w:rsidR="00F1464E" w:rsidRPr="00D57B8D" w:rsidRDefault="00000000" w:rsidP="00D57B8D">
      <w:pPr>
        <w:pStyle w:val="Footnote"/>
        <w:bidi/>
        <w:rPr>
          <w:rFonts w:ascii="Narkisim" w:hAnsi="Narkisim"/>
        </w:rPr>
      </w:pPr>
      <w:r w:rsidRPr="00D57B8D">
        <w:rPr>
          <w:rFonts w:ascii="Narkisim" w:hAnsi="Narkisim"/>
          <w:rtl/>
        </w:rPr>
        <w:tab/>
        <w:t>וכ"כ ה</w:t>
      </w:r>
      <w:r w:rsidRPr="00D57B8D">
        <w:rPr>
          <w:rFonts w:ascii="Narkisim" w:hAnsi="Narkisim"/>
          <w:b/>
          <w:bCs/>
          <w:rtl/>
        </w:rPr>
        <w:t>מאירי</w:t>
      </w:r>
      <w:r w:rsidRPr="00D57B8D">
        <w:rPr>
          <w:rFonts w:ascii="Narkisim" w:hAnsi="Narkisim"/>
          <w:rtl/>
        </w:rPr>
        <w:t xml:space="preserve"> (גיטין שם) חוזר בנכסים, כדין כל מתנות של שכ"מ שלא נקנו עד לאחר מיתה, וכשעמד חוזר. ואינו חוזר בעבד הואיל ויצא עליו שם בן חורין זכה בשחרורו מחיים, וכבר קדשוהו שמים ובא לכלל מצוות.</w:t>
      </w:r>
    </w:p>
  </w:footnote>
  <w:footnote w:id="1916">
    <w:p w14:paraId="5164FA8D"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ועד"ז (שבת מו.) באתריה דר' יוחנן לא טלטל נר, משום כבודו. [אלא די"ל דהתם הוה מנהג המקום, ומדין נותנים עליו חומרי מקום שהלך לשם. ואילו הכא איירי בדבר דלכאו' לא שייך מנהג].</w:t>
      </w:r>
    </w:p>
  </w:footnote>
  <w:footnote w:id="1917">
    <w:p w14:paraId="29ECDDD9"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יל"ד אי כוונתו דכאן רבא לא דקדק כל הצורך. או אף בכל מחלוקת [שהכריע לפי עומק שכלו], אמרי' דהאמורא דלא קי"ל כוותיה שגג בדין [כלפי פסק ההלכה]. דהו"ל למידק. {וצ"ע בזה אמאי לא אמרי' דהכרעת ההלכה נמסר לחכמי הדור. ואף דקי"ל כאמימר הכריע דלא כרבא, מ"מ אצל רבא הדין היה כן}.</w:t>
      </w:r>
    </w:p>
  </w:footnote>
  <w:footnote w:id="1918">
    <w:p w14:paraId="7F079383"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וכ"כ ב</w:t>
      </w:r>
      <w:r w:rsidRPr="00D57B8D">
        <w:rPr>
          <w:rFonts w:ascii="Narkisim" w:hAnsi="Narkisim"/>
          <w:b/>
          <w:bCs/>
          <w:rtl/>
        </w:rPr>
        <w:t>הג' יעבץ</w:t>
      </w:r>
      <w:r w:rsidRPr="00D57B8D">
        <w:rPr>
          <w:rFonts w:ascii="Narkisim" w:hAnsi="Narkisim"/>
          <w:rtl/>
        </w:rPr>
        <w:t xml:space="preserve"> דלאו קללת חינם הוי [דכתיב (משלי כו ב) קללת חנם לא תבא], כיון דעבד כשמעתיה דלא כהלכתא.</w:t>
      </w:r>
    </w:p>
  </w:footnote>
  <w:footnote w:id="1919">
    <w:p w14:paraId="60B305F1"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וכת' שהליצנות היא מדה מגונה עד מאד. וכל שכן שהדיינים והמנהיגים צריכים להזהר בה, שהם נענשים בה ביותר. [אך צ"ב אמאי נחשב הכא ליצנות. ומשמע מדברי המאירי דכל דבר שלא מענין הטענה נחשב ליצנות].</w:t>
      </w:r>
    </w:p>
  </w:footnote>
  <w:footnote w:id="1920">
    <w:p w14:paraId="4EF7EA68"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ואם בארזים נפלה שלהבת העונש, מה יעשו אזובי קיר.</w:t>
      </w:r>
    </w:p>
  </w:footnote>
  <w:footnote w:id="1921">
    <w:p w14:paraId="17E87B4A"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וכה"ק ה</w:t>
      </w:r>
      <w:r w:rsidRPr="00D57B8D">
        <w:rPr>
          <w:rFonts w:ascii="Narkisim" w:hAnsi="Narkisim"/>
          <w:b/>
          <w:bCs/>
          <w:rtl/>
        </w:rPr>
        <w:t>רש"ש</w:t>
      </w:r>
      <w:r w:rsidRPr="00D57B8D">
        <w:rPr>
          <w:rFonts w:ascii="Narkisim" w:hAnsi="Narkisim"/>
          <w:rtl/>
        </w:rPr>
        <w:t xml:space="preserve"> (קנב.) לדעת רשב"ם אליבא דרב. [אבל לתוס' י"ל דאיירי שלא כתב את הקנין בשטר].</w:t>
      </w:r>
    </w:p>
  </w:footnote>
  <w:footnote w:id="1922">
    <w:p w14:paraId="4CCE81C0"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ריטב"א</w:t>
      </w:r>
      <w:r w:rsidRPr="00D57B8D">
        <w:rPr>
          <w:rFonts w:ascii="Narkisim" w:hAnsi="Narkisim"/>
          <w:rtl/>
        </w:rPr>
        <w:t xml:space="preserve"> (קידושין עט.) הביא בשם הר"ר יוסף דאיירי במיפה את כחו, ואינו מוכח אם הוא מתנת בריא או מתנת שכ"מ.</w:t>
      </w:r>
    </w:p>
    <w:p w14:paraId="2954819C" w14:textId="77777777" w:rsidR="00F1464E" w:rsidRPr="00D57B8D" w:rsidRDefault="00000000" w:rsidP="00D57B8D">
      <w:pPr>
        <w:pStyle w:val="Footnote"/>
        <w:bidi/>
        <w:rPr>
          <w:rFonts w:ascii="Narkisim" w:hAnsi="Narkisim"/>
        </w:rPr>
      </w:pPr>
      <w:r w:rsidRPr="00D57B8D">
        <w:rPr>
          <w:rFonts w:ascii="Narkisim" w:hAnsi="Narkisim"/>
          <w:rtl/>
        </w:rPr>
        <w:tab/>
        <w:t xml:space="preserve">אבל </w:t>
      </w:r>
      <w:r w:rsidRPr="00D57B8D">
        <w:rPr>
          <w:rFonts w:ascii="Narkisim" w:hAnsi="Narkisim"/>
          <w:b/>
          <w:bCs/>
          <w:rtl/>
        </w:rPr>
        <w:t>רבינו יונה</w:t>
      </w:r>
      <w:r w:rsidRPr="00D57B8D">
        <w:rPr>
          <w:rFonts w:ascii="Narkisim" w:hAnsi="Narkisim"/>
          <w:rtl/>
        </w:rPr>
        <w:t xml:space="preserve"> כת' דמיפה את כחו שכתוב בה וקנינו מיניה מוסף על מתנתא דא, משמע להדיא דהוה שכ"מ. שאין דרך לכתוב כן במתנת בריא. דמתנת בריא דלא קניא מידי בדבור אין ראוי לומר שהקנין מוסף על המתנה, כי הקנין עיקר המתנה.</w:t>
      </w:r>
    </w:p>
  </w:footnote>
  <w:footnote w:id="1923">
    <w:p w14:paraId="29FD15DD"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והוא אומר שכיב מרע הייתי, ונתתי בלא קנין ושטר, והעדים כתבו את דבריו. והם אומרים בריא היה, הילכך כיון שהעדים מעידים שנתן להם נכסיו, ודאי בקנין או בחזקה נתנם להם או בשטר זה והוא צוה לכתבו כדי שיקנו בו את הנכסים.</w:t>
      </w:r>
    </w:p>
  </w:footnote>
  <w:footnote w:id="1924">
    <w:p w14:paraId="6D3C911B"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וכ"כ הריטב"א (סוף קנב:). [ע"ע מש"כ בזה לעיל].</w:t>
      </w:r>
    </w:p>
  </w:footnote>
  <w:footnote w:id="1925">
    <w:p w14:paraId="4797A022"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והאו"ש נסתפק האם טעם הרשב"א שייך אף במיפה כחו בקנין [שפירש להדיא דהוה תוספת]. דאפשר דהרשב"א קאי דוקא היכא דלא יפו כחו, וכדעה בתוס' (כתובות נה:) דדוקא קנין חליפין צריך יפוי כח, ולא בקנין חזקה בלא כתיבה.</w:t>
      </w:r>
    </w:p>
  </w:footnote>
  <w:footnote w:id="1926">
    <w:p w14:paraId="1EE724C6"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דאביי אמר מדכולהו כתיב בהו כד הוה מהלך על רגלוהי בשוקא ובהא לא כתיב בה, ש"מ שכיב מרע הוי. אדרבה מדכולהו כתיב בהו כד קציר ורמי בערסיה והא לא כתיב בה ש"מ בריא הוי. ואיכא למימר הכי ואיכא למימר הכי אוקי ממונא בחזקת מריה.</w:t>
      </w:r>
    </w:p>
  </w:footnote>
  <w:footnote w:id="1927">
    <w:p w14:paraId="247A9367"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ואי איירי במצווה מחמת מיתה במקצת, בזה י"ל דאין בזה סברת הרשב"א כלל, דלא בקיאי אינשי דבמצוה מחמת מיתה לא בעי קנין.</w:t>
      </w:r>
    </w:p>
  </w:footnote>
  <w:footnote w:id="1928">
    <w:p w14:paraId="0D75973C"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ובשלמא לתי' הב' ברבינו יונה, דהתם משום דהוה דברים שבלב, הכא בשעת נתינה היה ניכר ידוע כוונתו ולא היה דברים שבלב, אלא דאחר זמן לא ידעינן. אבל לתי' הא' דהוה משום ספק תנאי, אף הכא הוה ספק ולא ידעינן אי נעשה התנאי.</w:t>
      </w:r>
    </w:p>
  </w:footnote>
  <w:footnote w:id="1929">
    <w:p w14:paraId="733790D7"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ואילו לעיל ע"כ איירי כשעשה קנין. ובזה אמרינן דאין ספק תנאי מוציא מידי ודאי קנין.</w:t>
      </w:r>
    </w:p>
  </w:footnote>
  <w:footnote w:id="1930">
    <w:p w14:paraId="35BC8337"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[וכסברת האו"ש (הנ"ל)]. דאשכחן חזקה זו (לעיל קמו: ובראשונים) דהנותן כל נכסיו הוה על דעת לעמוד. [אמנם לא מצאנו דסברא זו הוה בגדר 'אנן סהדי' או חזקה לפרש את מצב הנתינה. אלא דמהני לגלות על הגברא דדעתו לתת בתנאי].</w:t>
      </w:r>
    </w:p>
  </w:footnote>
  <w:footnote w:id="1931">
    <w:p w14:paraId="1C02993E"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 xml:space="preserve">וכ"כ </w:t>
      </w:r>
      <w:r w:rsidRPr="00D57B8D">
        <w:rPr>
          <w:rFonts w:ascii="Narkisim" w:hAnsi="Narkisim"/>
          <w:b/>
          <w:bCs/>
          <w:rtl/>
        </w:rPr>
        <w:t>רבינו יונה</w:t>
      </w:r>
      <w:r w:rsidRPr="00D57B8D">
        <w:rPr>
          <w:rFonts w:ascii="Narkisim" w:hAnsi="Narkisim"/>
          <w:rtl/>
        </w:rPr>
        <w:t xml:space="preserve"> (בע"ב) דאיכא למימר דטעמא דר"מ דאם איתא דשכ"מ הוה לא היו כותבים מתנה סתם, כיון שנראה בשטר שמעידים על מתנה קיימת, דהיינו מתנת בריא. ועוד דכיון דרובה בחזקת בריאים סתם מתנה משמע מתנת בריא, הילכך אם איתא דשכ"מ היה היו מבררים כן בשטר המתנה ולא הוו מעידים על מתנה סתם.</w:t>
      </w:r>
    </w:p>
  </w:footnote>
  <w:footnote w:id="1932">
    <w:p w14:paraId="2ABDA535"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ואין צריכין לעמוד עמו שלא לזוז מביתו. אלא כיון ששואלין לבני ביתו או לאנשים הרגילין אצלו והם אומרים הכביד פלוני הכביד פלוני, ונפטר מתוך כך.</w:t>
      </w:r>
    </w:p>
  </w:footnote>
  <w:footnote w:id="1933">
    <w:p w14:paraId="4877B93F"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לשון זה משמע דקאי היכא דלא ידעינן האם היה בריא (וכגון במשנה או בגמ' בע"ב), ולא בגמ' (כאן) בשכ"מ שלא ידעינן האם עמד מחליו.</w:t>
      </w:r>
    </w:p>
  </w:footnote>
  <w:footnote w:id="1934">
    <w:p w14:paraId="340A7B4E"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ולא אמרי' דכיון שהמתנה ניתן בסתמא יזכה המקבל, בין היה הנותן בריא בין היה שכ"מ. דשטר זה בעי פירוש אם היה בריא וזכה או היה ש"מ ולא זכה בה, הלכך כשבא לפרש לא מיחזי כשקרא.</w:t>
      </w:r>
    </w:p>
  </w:footnote>
  <w:footnote w:id="1935">
    <w:p w14:paraId="11293BE0"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רמ"ה</w:t>
      </w:r>
      <w:r w:rsidRPr="00D57B8D">
        <w:rPr>
          <w:rFonts w:ascii="Narkisim" w:hAnsi="Narkisim"/>
          <w:rtl/>
        </w:rPr>
        <w:t xml:space="preserve"> ביאר הראיה דאי ס"ד דאינו מתבטל אא"כ הדר ביה, א"כ מ"ט דאביי. נהי נמי דחולין רובן לחיים ואימור עמד בנתים, אפ"ה על היורשים להביא ראיה דהדר ביה מההיא מתנה.</w:t>
      </w:r>
    </w:p>
    <w:p w14:paraId="75EAC05C" w14:textId="77777777" w:rsidR="00F1464E" w:rsidRPr="00D57B8D" w:rsidRDefault="00000000" w:rsidP="00D57B8D">
      <w:pPr>
        <w:pStyle w:val="Footnote"/>
        <w:bidi/>
        <w:rPr>
          <w:rFonts w:ascii="Narkisim" w:hAnsi="Narkisim"/>
        </w:rPr>
      </w:pPr>
      <w:r w:rsidRPr="00D57B8D">
        <w:rPr>
          <w:rFonts w:ascii="Narkisim" w:hAnsi="Narkisim"/>
          <w:rtl/>
        </w:rPr>
        <w:tab/>
        <w:t>[לכאורה כוונתו דכיון דודאי נתן מתנה אין לנו לחשוש ל'חזרה', שהוא דבר חדש. וע"כ דהיכא דעמד ליכא סיבה למתנה ומש"ה הוה ספק בגוף המתנה. ויל"ד דלדברי התוס' דעמד חוזר הוה משום דודאי חוזר בו, אך מ"מ הוה בגדר חלות חזרה. א"כ עדיין קשה כקו' הרמ"ה].</w:t>
      </w:r>
    </w:p>
  </w:footnote>
  <w:footnote w:id="1936">
    <w:p w14:paraId="49E28E45"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ריב"ש</w:t>
      </w:r>
      <w:r w:rsidRPr="00D57B8D">
        <w:rPr>
          <w:rFonts w:ascii="Narkisim" w:hAnsi="Narkisim"/>
          <w:rtl/>
        </w:rPr>
        <w:t xml:space="preserve"> כת' דהא דתנן 'אם עמד חוזר', פי' שצוואתו בטלה מעצמו, והרי היא כאלו אינה. אף כששתק ולא חזר בו. ולא לומר שהיא קיימת בשתיקה אלא שיכול לחזור בו.</w:t>
      </w:r>
    </w:p>
  </w:footnote>
  <w:footnote w:id="1937">
    <w:p w14:paraId="1378C8DB"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והביא דכן כתבו כל ה</w:t>
      </w:r>
      <w:r w:rsidRPr="00D57B8D">
        <w:rPr>
          <w:rFonts w:ascii="Narkisim" w:hAnsi="Narkisim"/>
          <w:b/>
          <w:bCs/>
          <w:rtl/>
        </w:rPr>
        <w:t>אחרונים</w:t>
      </w:r>
      <w:r w:rsidRPr="00D57B8D">
        <w:rPr>
          <w:rFonts w:ascii="Narkisim" w:hAnsi="Narkisim"/>
          <w:rtl/>
        </w:rPr>
        <w:t>, ה</w:t>
      </w:r>
      <w:r w:rsidRPr="00D57B8D">
        <w:rPr>
          <w:rFonts w:ascii="Narkisim" w:hAnsi="Narkisim"/>
          <w:b/>
          <w:bCs/>
          <w:rtl/>
        </w:rPr>
        <w:t>רמ"ה</w:t>
      </w:r>
      <w:r w:rsidRPr="00D57B8D">
        <w:rPr>
          <w:rFonts w:ascii="Narkisim" w:hAnsi="Narkisim"/>
          <w:rtl/>
        </w:rPr>
        <w:t xml:space="preserve"> (קלב ד"ה אלא מיהו לא דמיא, וקנג:) וה</w:t>
      </w:r>
      <w:r w:rsidRPr="00D57B8D">
        <w:rPr>
          <w:rFonts w:ascii="Narkisim" w:hAnsi="Narkisim"/>
          <w:b/>
          <w:bCs/>
          <w:rtl/>
        </w:rPr>
        <w:t>רשב"א</w:t>
      </w:r>
      <w:r w:rsidRPr="00D57B8D">
        <w:rPr>
          <w:rFonts w:ascii="Narkisim" w:hAnsi="Narkisim"/>
          <w:rtl/>
        </w:rPr>
        <w:t xml:space="preserve"> (שו"ת ג קכב ד"ה ומיהו כשעמד) וה</w:t>
      </w:r>
      <w:r w:rsidRPr="00D57B8D">
        <w:rPr>
          <w:rFonts w:ascii="Narkisim" w:hAnsi="Narkisim"/>
          <w:b/>
          <w:bCs/>
          <w:rtl/>
        </w:rPr>
        <w:t>רא"ש</w:t>
      </w:r>
      <w:r w:rsidRPr="00D57B8D">
        <w:rPr>
          <w:rFonts w:ascii="Narkisim" w:hAnsi="Narkisim"/>
          <w:rtl/>
        </w:rPr>
        <w:t xml:space="preserve"> (גיטין ו ג, ותוס' רא"ש) וה</w:t>
      </w:r>
      <w:r w:rsidRPr="00D57B8D">
        <w:rPr>
          <w:rFonts w:ascii="Narkisim" w:hAnsi="Narkisim"/>
          <w:b/>
          <w:bCs/>
          <w:rtl/>
        </w:rPr>
        <w:t>ריטב"א</w:t>
      </w:r>
      <w:r w:rsidRPr="00D57B8D">
        <w:rPr>
          <w:rFonts w:ascii="Narkisim" w:hAnsi="Narkisim"/>
          <w:rtl/>
        </w:rPr>
        <w:t xml:space="preserve"> (לעיל קנא.). ושכן נראה מלשון הרמב"ם. [צ"ע מהיכן למד כן ברמב"ם. ואולי ממה שהביא (זכיה ח כו) דין ניתק מחולי לחולי. אמנם ב</w:t>
      </w:r>
      <w:r w:rsidRPr="00D57B8D">
        <w:rPr>
          <w:rFonts w:ascii="Narkisim" w:hAnsi="Narkisim"/>
          <w:b/>
          <w:bCs/>
          <w:rtl/>
        </w:rPr>
        <w:t>רמב"ם</w:t>
      </w:r>
      <w:r w:rsidRPr="00D57B8D">
        <w:rPr>
          <w:rFonts w:ascii="Narkisim" w:hAnsi="Narkisim"/>
          <w:rtl/>
        </w:rPr>
        <w:t xml:space="preserve"> (ט כב) הלשון עמדתי ואחזור במתנתי].</w:t>
      </w:r>
    </w:p>
  </w:footnote>
  <w:footnote w:id="1938">
    <w:p w14:paraId="1BBE4098"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ודייק דזהו ג"כ לשון משנתינו (לעיל קמו:) לא שייר קרקע כל שהו אין מתנתו קיימת, ולא קתני יכול לחזור בו.</w:t>
      </w:r>
    </w:p>
  </w:footnote>
  <w:footnote w:id="1939">
    <w:p w14:paraId="6CC0C22F"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 xml:space="preserve">וכן משמע מלשון </w:t>
      </w:r>
      <w:r w:rsidRPr="00D57B8D">
        <w:rPr>
          <w:rFonts w:ascii="Narkisim" w:hAnsi="Narkisim"/>
          <w:b/>
          <w:bCs/>
          <w:rtl/>
        </w:rPr>
        <w:t>רשב"ם</w:t>
      </w:r>
      <w:r w:rsidRPr="00D57B8D">
        <w:rPr>
          <w:rFonts w:ascii="Narkisim" w:hAnsi="Narkisim"/>
          <w:rtl/>
        </w:rPr>
        <w:t xml:space="preserve"> (קנא. ד"ה כל) שהיתה חוזרת, משמע דבעינן חזרה. וכן </w:t>
      </w:r>
      <w:r w:rsidRPr="00D57B8D">
        <w:rPr>
          <w:rFonts w:ascii="Narkisim" w:hAnsi="Narkisim"/>
          <w:b/>
          <w:bCs/>
          <w:rtl/>
        </w:rPr>
        <w:t>רשב"ם</w:t>
      </w:r>
      <w:r w:rsidRPr="00D57B8D">
        <w:rPr>
          <w:rFonts w:ascii="Narkisim" w:hAnsi="Narkisim"/>
          <w:rtl/>
        </w:rPr>
        <w:t xml:space="preserve"> (בע"ב סוד"ה הוא מוציא) כת' דאיכא למימר דהדר ביה. [וה</w:t>
      </w:r>
      <w:r w:rsidRPr="00D57B8D">
        <w:rPr>
          <w:rFonts w:ascii="Narkisim" w:hAnsi="Narkisim"/>
          <w:b/>
          <w:bCs/>
          <w:rtl/>
        </w:rPr>
        <w:t>רש"ש</w:t>
      </w:r>
      <w:r w:rsidRPr="00D57B8D">
        <w:rPr>
          <w:rFonts w:ascii="Narkisim" w:hAnsi="Narkisim"/>
          <w:rtl/>
        </w:rPr>
        <w:t xml:space="preserve"> (לקמן) העיר דודאי הדר בי].</w:t>
      </w:r>
    </w:p>
  </w:footnote>
  <w:footnote w:id="1940">
    <w:p w14:paraId="39E68367"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ולא זכינו לדברי רש"י אלו. ואפשר דכוונתו לדברי רשב"ם (בסוף העמ'), אלא דהגירסא לפנינו שלא עמד בינתיים ולא חזר בו. [ויל"פ דכל חד סגי, ולא בעינן תרוייהו].</w:t>
      </w:r>
    </w:p>
  </w:footnote>
  <w:footnote w:id="1941">
    <w:p w14:paraId="5B4BE9D9"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וכן בהמשך התוס' כת' דאפי' לא פירש שחזר בו, יש לנו לומר שחוזר בו. וכ"כ ה</w:t>
      </w:r>
      <w:r w:rsidRPr="00D57B8D">
        <w:rPr>
          <w:rFonts w:ascii="Narkisim" w:hAnsi="Narkisim"/>
          <w:b/>
          <w:bCs/>
          <w:rtl/>
        </w:rPr>
        <w:t>מרדכי</w:t>
      </w:r>
      <w:r w:rsidRPr="00D57B8D">
        <w:rPr>
          <w:rFonts w:ascii="Narkisim" w:hAnsi="Narkisim"/>
          <w:rtl/>
        </w:rPr>
        <w:t xml:space="preserve"> (תרל) דכיון שעמד מסתמא חזר בו אע"פ שלא אמר.</w:t>
      </w:r>
    </w:p>
  </w:footnote>
  <w:footnote w:id="1942">
    <w:p w14:paraId="0A570519"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וצ"ב דאי הוה משום גדרי חזרה, ומשום 'אתי דיבור ומבטל דיבור', א"כ בעינן דיבור של חזרה. ובכל התורה לא מצאנו דיחשב חזרה במה שיש מצב דאנן סהדי דלא ניח"ל. וצ"ל דהכא כיון דהמעשה הראשון נעשה מסיבות אלו, א"כ הדבר מוכיח שדעתו לחזור.</w:t>
      </w:r>
    </w:p>
  </w:footnote>
  <w:footnote w:id="1943">
    <w:p w14:paraId="476B4CB3"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וכדאיתא (לעיל קמו:) [וכדעת הרשב"ם דהאומדנא שאם יעמוד המתנה בטילה. אבל לדעת הרמב"ם והרשב"א דהאומדנא שדעתו להקנות סמוך למיתה, א"כ טעם זה לא מהני היכא דמת לאחר שעמד].</w:t>
      </w:r>
    </w:p>
  </w:footnote>
  <w:footnote w:id="1944">
    <w:p w14:paraId="7A6A46D7"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ואולי צריך לגרוס דאנן סהדי. [ואינו טעם בפנ"ע מלבד מה שנקט דאומדן דעתא. אלא דאומדן דעתא משום האנן סהדי].</w:t>
      </w:r>
    </w:p>
  </w:footnote>
  <w:footnote w:id="1945">
    <w:p w14:paraId="5A2CA1D0"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ריטב"א</w:t>
      </w:r>
      <w:r w:rsidRPr="00D57B8D">
        <w:rPr>
          <w:rFonts w:ascii="Narkisim" w:hAnsi="Narkisim"/>
          <w:rtl/>
        </w:rPr>
        <w:t xml:space="preserve"> ביאר שנתן על מנת שימות והרי לא מת, וכיון שעמד בטלה מתנתו מאליה.</w:t>
      </w:r>
    </w:p>
  </w:footnote>
  <w:footnote w:id="1946">
    <w:p w14:paraId="7D487E34"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וכ"כ ה</w:t>
      </w:r>
      <w:r w:rsidRPr="00D57B8D">
        <w:rPr>
          <w:rFonts w:ascii="Narkisim" w:hAnsi="Narkisim"/>
          <w:b/>
          <w:bCs/>
          <w:rtl/>
        </w:rPr>
        <w:t>ריב"ש</w:t>
      </w:r>
      <w:r w:rsidRPr="00D57B8D">
        <w:rPr>
          <w:rFonts w:ascii="Narkisim" w:hAnsi="Narkisim"/>
          <w:rtl/>
        </w:rPr>
        <w:t xml:space="preserve"> (רז) דכל שעמד הרי אין כאן צואת שכ"מ, ואין דבריו ככתובין וכמסורין. והרי הוא כבריא שמצוה מחמת מיתה שאין בדבריו כלום. ומה שאמר 'שאף אם יתרפא תהא צואתו קיימת' הוה דברים בעלמא, ואין בהם ממש. שהרי אין כאן שכיב מרע ואין כאן מקום לקיים דבריו כדי שלא תטרף דעתו, שמעתה בריא הוא.</w:t>
      </w:r>
    </w:p>
    <w:p w14:paraId="611E8255" w14:textId="77777777" w:rsidR="00F1464E" w:rsidRPr="00D57B8D" w:rsidRDefault="00000000" w:rsidP="00D57B8D">
      <w:pPr>
        <w:pStyle w:val="Footnote"/>
        <w:bidi/>
        <w:rPr>
          <w:rFonts w:ascii="Narkisim" w:hAnsi="Narkisim"/>
        </w:rPr>
      </w:pPr>
      <w:r w:rsidRPr="00D57B8D">
        <w:rPr>
          <w:rFonts w:ascii="Narkisim" w:hAnsi="Narkisim"/>
          <w:rtl/>
        </w:rPr>
        <w:tab/>
        <w:t>והריב"ש הוסיף דכל שמוציא צואתו מכלל שאר צואת שכ"מ אין מקיימים דבריו כדי שלא תטרף דעתו, וכמו שאין מקיימין מתנת שכ"מ במקצת אפי' כשמת אא"כ קנו מידו. דכיון שדעתו להקנות לעולם הרי הוא כבריא, ואף שהוא שכיב מרע אין חוששין לטרוף דעתו. הכא נמי כיון שהוא רוצה להוציא צואה זו מכלל צואת שכ"מ אין בדבורו זה כלום, ואין מקיימין דבריו בלא קנין.</w:t>
      </w:r>
    </w:p>
    <w:p w14:paraId="6A7AD104" w14:textId="77777777" w:rsidR="00F1464E" w:rsidRPr="00D57B8D" w:rsidRDefault="00000000" w:rsidP="00D57B8D">
      <w:pPr>
        <w:pStyle w:val="Footnote"/>
        <w:bidi/>
        <w:rPr>
          <w:rFonts w:ascii="Narkisim" w:hAnsi="Narkisim"/>
        </w:rPr>
      </w:pPr>
      <w:r w:rsidRPr="00D57B8D">
        <w:rPr>
          <w:rFonts w:ascii="Narkisim" w:hAnsi="Narkisim"/>
          <w:rtl/>
        </w:rPr>
        <w:tab/>
        <w:t>ו</w:t>
      </w:r>
      <w:r w:rsidRPr="00D57B8D">
        <w:rPr>
          <w:rFonts w:ascii="Narkisim" w:hAnsi="Narkisim"/>
          <w:b/>
          <w:bCs/>
          <w:rtl/>
        </w:rPr>
        <w:t>רע"א</w:t>
      </w:r>
      <w:r w:rsidRPr="00D57B8D">
        <w:rPr>
          <w:rFonts w:ascii="Narkisim" w:hAnsi="Narkisim"/>
          <w:rtl/>
        </w:rPr>
        <w:t xml:space="preserve"> (רנ ב) הביא מדברי הריב"ש דכיון שאמר בלשון זה אפי' מת מחולי הראשון בטלה המתנה. כיון שהוציאו מכלל שאר צוואת שכ"מ אין מקיימים דבריו. וכמו דאין מקיימים מתנת שכ"מ במקצת אף אם מת. אבל דייק מדברי שו"ת הרשב"א (הנ"ל) והרמ"א (שם) דדוקא עמד. אבל מת נתקיים המתנה. וצ"ע. {ואפשר דכוונת הריב"ש רק על התוספת שאמר שצואתו קיימת אף אם יתרפא. דתוספת לשון זה לא תקנו משום שלא תטרף דעתו, ולא מהני כלל. אבל אינו מגרע בעיקר מתנת שכ"מ. ולא דמי למתנה במקצת דלא תקנו כלל, כיון דדעתו שיתקיים המתנה אף אם יעמוד}.</w:t>
      </w:r>
    </w:p>
  </w:footnote>
  <w:footnote w:id="1947">
    <w:p w14:paraId="04B17401"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אמנם ה</w:t>
      </w:r>
      <w:r w:rsidRPr="00D57B8D">
        <w:rPr>
          <w:rFonts w:ascii="Narkisim" w:hAnsi="Narkisim"/>
          <w:b/>
          <w:bCs/>
          <w:rtl/>
        </w:rPr>
        <w:t>מרדכי</w:t>
      </w:r>
      <w:r w:rsidRPr="00D57B8D">
        <w:rPr>
          <w:rFonts w:ascii="Narkisim" w:hAnsi="Narkisim"/>
          <w:rtl/>
        </w:rPr>
        <w:t xml:space="preserve"> (יש נוחלין תקצט, ב"מ רנד) כת' דאף בריא שצווה להדיא מחמת מיתה הוה בכלל תקנת שכ"מ. [ושאר ראשונים לכאורה לא ס"ל כן].</w:t>
      </w:r>
    </w:p>
  </w:footnote>
  <w:footnote w:id="1948">
    <w:p w14:paraId="26BBECE8"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לכאורה לדברי הרא"ש תלי אי בשעה שנתן יאמר כן. ואילו לתוס' דידן בשעה שעמד מהחלי אמר כן.</w:t>
      </w:r>
    </w:p>
  </w:footnote>
  <w:footnote w:id="1949">
    <w:p w14:paraId="127C5002"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אבל ה</w:t>
      </w:r>
      <w:r w:rsidRPr="00D57B8D">
        <w:rPr>
          <w:rFonts w:ascii="Narkisim" w:hAnsi="Narkisim"/>
          <w:b/>
          <w:bCs/>
          <w:rtl/>
        </w:rPr>
        <w:t>גר"א</w:t>
      </w:r>
      <w:r w:rsidRPr="00D57B8D">
        <w:rPr>
          <w:rFonts w:ascii="Narkisim" w:hAnsi="Narkisim"/>
          <w:rtl/>
        </w:rPr>
        <w:t xml:space="preserve"> (שם ז) כת' וצ"ע דאכתי אומדין דעתו. [וציין למעשה דאחתיה דרב דימי (לעיל קנא:), דלא עשו כה"ג]. ונקט דנשאר האומדנא אף כשאומר להדיא.</w:t>
      </w:r>
    </w:p>
  </w:footnote>
  <w:footnote w:id="1950">
    <w:p w14:paraId="46161A64"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ולא ששמואל חידש דדין 'עמד חוזר' הוא לאו דוקא היכא דעמד. וה</w:t>
      </w:r>
      <w:r w:rsidRPr="00D57B8D">
        <w:rPr>
          <w:rFonts w:ascii="Narkisim" w:hAnsi="Narkisim"/>
          <w:b/>
          <w:bCs/>
          <w:rtl/>
        </w:rPr>
        <w:t>רא"ש</w:t>
      </w:r>
      <w:r w:rsidRPr="00D57B8D">
        <w:rPr>
          <w:rFonts w:ascii="Narkisim" w:hAnsi="Narkisim"/>
          <w:rtl/>
        </w:rPr>
        <w:t xml:space="preserve"> (גיטין שם) הוכיח דאי עד דאמר אני חוזר בי, א"כ למה לי עמד. הכי הו"ל למימר שכיב מרע שנתן מתנה אימתי שירצה יחזור.</w:t>
      </w:r>
    </w:p>
    <w:p w14:paraId="58FF5AF9" w14:textId="77777777" w:rsidR="00F1464E" w:rsidRPr="00D57B8D" w:rsidRDefault="00000000" w:rsidP="00D57B8D">
      <w:pPr>
        <w:pStyle w:val="Footnote"/>
        <w:bidi/>
        <w:rPr>
          <w:rFonts w:ascii="Narkisim" w:hAnsi="Narkisim"/>
        </w:rPr>
      </w:pPr>
      <w:r w:rsidRPr="00D57B8D">
        <w:rPr>
          <w:rFonts w:ascii="Narkisim" w:hAnsi="Narkisim"/>
          <w:rtl/>
        </w:rPr>
        <w:tab/>
        <w:t>{אמנם לדברי התוס' דידן דאף היכא דעמד הוה משום מסתמא ודאי חזר בו, א"כ שורש הדין הוא שחוזר אימתי שירצה. ואף עמד הוה מדין חזרה}.</w:t>
      </w:r>
    </w:p>
  </w:footnote>
  <w:footnote w:id="1951">
    <w:p w14:paraId="5751EAD5"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ולדעת ה</w:t>
      </w:r>
      <w:r w:rsidRPr="00D57B8D">
        <w:rPr>
          <w:rFonts w:ascii="Narkisim" w:hAnsi="Narkisim"/>
          <w:b/>
          <w:bCs/>
          <w:rtl/>
        </w:rPr>
        <w:t>ריטב"א</w:t>
      </w:r>
      <w:r w:rsidRPr="00D57B8D">
        <w:rPr>
          <w:rFonts w:ascii="Narkisim" w:hAnsi="Narkisim"/>
          <w:rtl/>
        </w:rPr>
        <w:t xml:space="preserve"> (לעיל קמח: וקנא. וגיטין עב: וכ"מ) דין עמד חוזר הוה משום תנאי, ואף באופן שאומר מעכשיו. ואילו חוזר במתנתו הוא דוקא היכא דליכא קנין.</w:t>
      </w:r>
    </w:p>
  </w:footnote>
  <w:footnote w:id="1952">
    <w:p w14:paraId="7CAAC830"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וב</w:t>
      </w:r>
      <w:r w:rsidRPr="00D57B8D">
        <w:rPr>
          <w:rFonts w:ascii="Narkisim" w:hAnsi="Narkisim"/>
          <w:b/>
          <w:bCs/>
          <w:rtl/>
        </w:rPr>
        <w:t>תשו' מיימוני</w:t>
      </w:r>
      <w:r w:rsidRPr="00D57B8D">
        <w:rPr>
          <w:rFonts w:ascii="Narkisim" w:hAnsi="Narkisim"/>
          <w:rtl/>
        </w:rPr>
        <w:t xml:space="preserve"> (נשים ל, מהמהר"ם מרוטנברג) פי' כל שאם עמד בטל ממילא, חוזר במתנתו ואף בעודו שכ"מ. והביא אלמא דטפי הוי פשוט דאם עמד בטל ממילא ממאי דמצי לבטל בדיבורו בעודו שכ"מ.</w:t>
      </w:r>
    </w:p>
    <w:p w14:paraId="3ECEDF56" w14:textId="77777777" w:rsidR="00F1464E" w:rsidRPr="00D57B8D" w:rsidRDefault="00000000" w:rsidP="00D57B8D">
      <w:pPr>
        <w:pStyle w:val="Footnote"/>
        <w:bidi/>
        <w:rPr>
          <w:rFonts w:ascii="Narkisim" w:hAnsi="Narkisim"/>
        </w:rPr>
      </w:pPr>
      <w:r w:rsidRPr="00D57B8D">
        <w:rPr>
          <w:rFonts w:ascii="Narkisim" w:hAnsi="Narkisim"/>
          <w:rtl/>
        </w:rPr>
        <w:tab/>
        <w:t>דה</w:t>
      </w:r>
      <w:r w:rsidRPr="00D57B8D">
        <w:rPr>
          <w:rFonts w:ascii="Narkisim" w:hAnsi="Narkisim"/>
          <w:b/>
          <w:bCs/>
          <w:rtl/>
        </w:rPr>
        <w:t xml:space="preserve">ר' אשר </w:t>
      </w:r>
      <w:r w:rsidRPr="00D57B8D">
        <w:rPr>
          <w:rFonts w:ascii="Narkisim" w:hAnsi="Narkisim"/>
          <w:rtl/>
        </w:rPr>
        <w:t>(השואל בשו"ת מהר"ם בתשו' מיימוני הנ"ל, וכן ד"פ קד וסיני שנח) חידש דאף בגט שכיב מרע, יכול לחזור בחליו. נהי דקי"ל כרבה ורבא (גיטין עג.) דגט שכ"מ אם עמד אינו חוזר [משום גזירה שמא יאמרו דיש גט לאחר מיתה], אפ"ה יכול לחזור בו ולבטל הגט בעודו חולה וכדין מתנת שכ"מ דדייתיקי מבטלת דייתיקי. והמהר"ם חלק דבמתנה בטל כשעמד הוא פשוט טפי ממאי דמצי לבטל דיבורו בעודו שכ"מ. וכיון שנתקיים התנאי האיך יחזור בו.</w:t>
      </w:r>
    </w:p>
  </w:footnote>
  <w:footnote w:id="1953">
    <w:p w14:paraId="215AB080"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אפשר דכוונתו משום דשמא המוכר אינו רוצה להחזיר את המעות. משא"כ במתנה.</w:t>
      </w:r>
    </w:p>
  </w:footnote>
  <w:footnote w:id="1954">
    <w:p w14:paraId="2F31D234"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וב</w:t>
      </w:r>
      <w:r w:rsidRPr="00D57B8D">
        <w:rPr>
          <w:rFonts w:ascii="Narkisim" w:hAnsi="Narkisim"/>
          <w:b/>
          <w:bCs/>
          <w:rtl/>
        </w:rPr>
        <w:t>שו"ת הריטב"א</w:t>
      </w:r>
      <w:r w:rsidRPr="00D57B8D">
        <w:rPr>
          <w:rFonts w:ascii="Narkisim" w:hAnsi="Narkisim"/>
          <w:rtl/>
        </w:rPr>
        <w:t xml:space="preserve"> (עט סוד"ה עוד כתוב) כת' דבהקדיש ומכר דמדינא מהנו [בדיבור בעלמא], אלא דאומדן דעתא הוא דאם עמד חוזר, ומש"ה בעו חזרה בהדיא. ואין חזרתן של אלו כמחלק נכסיו באמירה, דכיון שעמד בטל ממילא.</w:t>
      </w:r>
    </w:p>
  </w:footnote>
  <w:footnote w:id="1955">
    <w:p w14:paraId="2559D51B"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ה</w:t>
      </w:r>
      <w:r w:rsidRPr="00D57B8D">
        <w:rPr>
          <w:rFonts w:ascii="Narkisim" w:hAnsi="Narkisim"/>
          <w:b/>
          <w:bCs/>
          <w:rtl/>
        </w:rPr>
        <w:t>רמ"א</w:t>
      </w:r>
      <w:r w:rsidRPr="00D57B8D">
        <w:rPr>
          <w:rFonts w:ascii="Narkisim" w:hAnsi="Narkisim"/>
          <w:rtl/>
        </w:rPr>
        <w:t xml:space="preserve"> הביא (בשם המרדכי כתובות רמח) דדוקא הלך על משענתו בשוק, אבל הלך בביתו על משענתו אינו כלום. וה</w:t>
      </w:r>
      <w:r w:rsidRPr="00D57B8D">
        <w:rPr>
          <w:rFonts w:ascii="Narkisim" w:hAnsi="Narkisim"/>
          <w:b/>
          <w:bCs/>
          <w:rtl/>
        </w:rPr>
        <w:t>גר"א</w:t>
      </w:r>
      <w:r w:rsidRPr="00D57B8D">
        <w:rPr>
          <w:rFonts w:ascii="Narkisim" w:hAnsi="Narkisim"/>
          <w:rtl/>
        </w:rPr>
        <w:t xml:space="preserve"> (שם ח) ציין דקרא כתיב (שמות כא יט) אם יקום והתהלך בחוץ על משענתו ונקה המכה. [דוקא בחוץ, ע"ע בראשונים בפי' הפסוק שם].</w:t>
      </w:r>
    </w:p>
  </w:footnote>
  <w:footnote w:id="1956">
    <w:p w14:paraId="025139D7"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ריטב"א</w:t>
      </w:r>
      <w:r w:rsidRPr="00D57B8D">
        <w:rPr>
          <w:rFonts w:ascii="Narkisim" w:hAnsi="Narkisim"/>
          <w:rtl/>
        </w:rPr>
        <w:t xml:space="preserve"> (בסוגיין) כת' דאף עמד מחולי לחולי מתנתו בטלה. ולכאורה היינו עמד על משענתו וכדעת הרי"ף. וכ"כ ה</w:t>
      </w:r>
      <w:r w:rsidRPr="00D57B8D">
        <w:rPr>
          <w:rFonts w:ascii="Narkisim" w:hAnsi="Narkisim"/>
          <w:b/>
          <w:bCs/>
          <w:rtl/>
        </w:rPr>
        <w:t>ריטב"א</w:t>
      </w:r>
      <w:r w:rsidRPr="00D57B8D">
        <w:rPr>
          <w:rFonts w:ascii="Narkisim" w:hAnsi="Narkisim"/>
          <w:rtl/>
        </w:rPr>
        <w:t xml:space="preserve"> (קנג:) דאין אומרים הבריא והלך על משענתו בנתיים. אמנם ה</w:t>
      </w:r>
      <w:r w:rsidRPr="00D57B8D">
        <w:rPr>
          <w:rFonts w:ascii="Narkisim" w:hAnsi="Narkisim"/>
          <w:b/>
          <w:bCs/>
          <w:rtl/>
        </w:rPr>
        <w:t>ריטב"א</w:t>
      </w:r>
      <w:r w:rsidRPr="00D57B8D">
        <w:rPr>
          <w:rFonts w:ascii="Narkisim" w:hAnsi="Narkisim"/>
          <w:rtl/>
        </w:rPr>
        <w:t xml:space="preserve"> (גיטין עג.) נקט כדעת שאר ראשונים דהלך על משענתו אינו מבטל.</w:t>
      </w:r>
    </w:p>
  </w:footnote>
  <w:footnote w:id="1957">
    <w:p w14:paraId="01249618"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ולכאורה מבואר דדעת הרי"ף דגדר מתנת שכ"מ תלוי בעיקר המחלה, והיכא דהלך על משענתו צריך לברר האם הוה המשך המחלה. ובעמד והלך בשוק בטל המחלה. והיכא דלא עמד כלל יש בו מהמחלה הראשונה. ואילו דעת שא"ר דגדר מתנת שכ"מ הוא מחמת המצב שהוא חולה וחושש למות. וכל שלא עמד אין חילוק אי מת מחמת החולי או מחמת דבר אחר. ואף הלך על משענתו אין מקום לחלק בין אותו חולי לחולי אחר [אא"כ התנה מחולי זה].</w:t>
      </w:r>
    </w:p>
  </w:footnote>
  <w:footnote w:id="1958">
    <w:p w14:paraId="739ED7E8"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ה</w:t>
      </w:r>
      <w:r w:rsidRPr="00D57B8D">
        <w:rPr>
          <w:rFonts w:ascii="Narkisim" w:hAnsi="Narkisim"/>
          <w:b/>
          <w:bCs/>
          <w:rtl/>
        </w:rPr>
        <w:t>ב"ח</w:t>
      </w:r>
      <w:r w:rsidRPr="00D57B8D">
        <w:rPr>
          <w:rFonts w:ascii="Narkisim" w:hAnsi="Narkisim"/>
          <w:rtl/>
        </w:rPr>
        <w:t xml:space="preserve"> ציין דכן גרסו </w:t>
      </w:r>
      <w:r w:rsidRPr="00D57B8D">
        <w:rPr>
          <w:rFonts w:ascii="Narkisim" w:hAnsi="Narkisim"/>
          <w:b/>
          <w:bCs/>
          <w:rtl/>
        </w:rPr>
        <w:t>תוס'</w:t>
      </w:r>
      <w:r w:rsidRPr="00D57B8D">
        <w:rPr>
          <w:rFonts w:ascii="Narkisim" w:hAnsi="Narkisim"/>
          <w:rtl/>
        </w:rPr>
        <w:t xml:space="preserve"> (קנד. ד"ה וכן) וה</w:t>
      </w:r>
      <w:r w:rsidRPr="00D57B8D">
        <w:rPr>
          <w:rFonts w:ascii="Narkisim" w:hAnsi="Narkisim"/>
          <w:b/>
          <w:bCs/>
          <w:rtl/>
        </w:rPr>
        <w:t>רא"ש</w:t>
      </w:r>
      <w:r w:rsidRPr="00D57B8D">
        <w:rPr>
          <w:rFonts w:ascii="Narkisim" w:hAnsi="Narkisim"/>
          <w:rtl/>
        </w:rPr>
        <w:t>, אבל ה</w:t>
      </w:r>
      <w:r w:rsidRPr="00D57B8D">
        <w:rPr>
          <w:rFonts w:ascii="Narkisim" w:hAnsi="Narkisim"/>
          <w:b/>
          <w:bCs/>
          <w:rtl/>
        </w:rPr>
        <w:t>רי"ף</w:t>
      </w:r>
      <w:r w:rsidRPr="00D57B8D">
        <w:rPr>
          <w:rFonts w:ascii="Narkisim" w:hAnsi="Narkisim"/>
          <w:rtl/>
        </w:rPr>
        <w:t xml:space="preserve"> גרס רבא.</w:t>
      </w:r>
    </w:p>
    <w:p w14:paraId="2FCDD12B" w14:textId="77777777" w:rsidR="00F1464E" w:rsidRPr="00D57B8D" w:rsidRDefault="00000000" w:rsidP="00D57B8D">
      <w:pPr>
        <w:pStyle w:val="Footnote"/>
        <w:bidi/>
        <w:rPr>
          <w:rFonts w:ascii="Narkisim" w:hAnsi="Narkisim"/>
        </w:rPr>
      </w:pPr>
      <w:r w:rsidRPr="00D57B8D">
        <w:rPr>
          <w:rFonts w:ascii="Narkisim" w:hAnsi="Narkisim"/>
          <w:rtl/>
        </w:rPr>
        <w:tab/>
        <w:t>וה</w:t>
      </w:r>
      <w:r w:rsidRPr="00D57B8D">
        <w:rPr>
          <w:rFonts w:ascii="Narkisim" w:hAnsi="Narkisim"/>
          <w:b/>
          <w:bCs/>
          <w:rtl/>
        </w:rPr>
        <w:t>רא"ש</w:t>
      </w:r>
      <w:r w:rsidRPr="00D57B8D">
        <w:rPr>
          <w:rFonts w:ascii="Narkisim" w:hAnsi="Narkisim"/>
          <w:rtl/>
        </w:rPr>
        <w:t xml:space="preserve"> (ס"ס לב) הביא דמשמע דבא מעשה לפני רבה, ואביי תלמידו השיב על דבריו. ואי אפשר לגרוס רבא, דאביי מלך תחילה ובימיו לא בא הוראה ומעשה לפני רבא, שאביי ישיב עליו, אלא לפני אביי היו באין כל ההוראות ורבא היה משיב על דבריו.</w:t>
      </w:r>
    </w:p>
  </w:footnote>
  <w:footnote w:id="1959">
    <w:p w14:paraId="05DE2907"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והגמ' (בסמוך) פי' דקאי כדברי ר' נתן דס"ל דחזקה דהשתא מהני להוציא ממון. ויתבאר בסמוך.</w:t>
      </w:r>
    </w:p>
  </w:footnote>
  <w:footnote w:id="1960">
    <w:p w14:paraId="36D8B32E"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והביא כמו מקוה שנמדד ונמצא חסר, דהטהרות שנעשו טמאות למפרע, דאזלינן בתר השתא. משום דאיכא אחריתי לריעותא דאמרינן העמד טמא על חזקתו. וכדאי' (קידושין עט., נדה ב: וכ"מ).</w:t>
      </w:r>
    </w:p>
  </w:footnote>
  <w:footnote w:id="1961">
    <w:p w14:paraId="325ECA0C"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והביא דתנן (נדה ב.) כל הנשים דיין שעתן [ואף הלל החמיר רק מדבריהם].</w:t>
      </w:r>
    </w:p>
    <w:p w14:paraId="7979FC22" w14:textId="77777777" w:rsidR="00F1464E" w:rsidRPr="00D57B8D" w:rsidRDefault="00000000" w:rsidP="00D57B8D">
      <w:pPr>
        <w:pStyle w:val="Footnote"/>
        <w:bidi/>
        <w:rPr>
          <w:rFonts w:ascii="Narkisim" w:hAnsi="Narkisim"/>
        </w:rPr>
      </w:pPr>
      <w:r w:rsidRPr="00D57B8D">
        <w:rPr>
          <w:rFonts w:ascii="Narkisim" w:hAnsi="Narkisim"/>
          <w:rtl/>
        </w:rPr>
        <w:tab/>
        <w:t>והיינו דאמר שמואל (קידושין עט) קדשה אביה בדרך וקדשה עצמה בעיר והרי היא בוגרת חוששין לקדושי שניהם, דלא אזלינן בתר השתא אלא היכא דמסייע חזקה אחריתי דהוו להו תרתי לגבי חד. אבל דעת רב (שם) הרי היא בוגרת לפנינו, ע"כ טעמא דידיה דקא אזיל בתר השתא, לפי שאין בכך סתירת חזקה. דהא מוקמינן לה התם ביומא דמשלם שתא דחזקת נערות עומדת להשתנות ועבידי סימני בגרות למיתי בצפרא. [וכן האריך ה</w:t>
      </w:r>
      <w:r w:rsidRPr="00D57B8D">
        <w:rPr>
          <w:rFonts w:ascii="Narkisim" w:hAnsi="Narkisim"/>
          <w:b/>
          <w:bCs/>
          <w:rtl/>
        </w:rPr>
        <w:t>ש"ש</w:t>
      </w:r>
      <w:r w:rsidRPr="00D57B8D">
        <w:rPr>
          <w:rFonts w:ascii="Narkisim" w:hAnsi="Narkisim"/>
          <w:rtl/>
        </w:rPr>
        <w:t xml:space="preserve"> (ג טז) דלדעת רש"י (שם) המח' רב ושמואל האם אמרי' חזקה דהשתא. וכ"כ רע"א (ק' ז). אבל יש אחרונים שביארו דשמואל פליג מטעם אחר, ע"ע חוו"ד (קי בית הספק כ, שער"י ב ד, חזו"א שם פ כו)].</w:t>
      </w:r>
    </w:p>
  </w:footnote>
  <w:footnote w:id="1962">
    <w:p w14:paraId="57CA9305"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משמע דתוס' נקטו דקי"ל כרבה בסוגיין [וכ"ד המרדכי, ע' בסמוך. אבל הרי"ף והרא"ש פסקו דלא כרבה].</w:t>
      </w:r>
    </w:p>
  </w:footnote>
  <w:footnote w:id="1963">
    <w:p w14:paraId="11770B99"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והשינוי מחולי למיתה וחולי לבריאות הוה חד שינוי.</w:t>
      </w:r>
    </w:p>
  </w:footnote>
  <w:footnote w:id="1964">
    <w:p w14:paraId="1F04ABD3"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יל"ד הטובע במים שאין להם סוף דאסורה לינשא רק מדרבנן (ע"ע בסמוך), האם אשתו בת כהן אוכלת בתרומת בית אביה. [שוב מצאתי דה</w:t>
      </w:r>
      <w:r w:rsidRPr="00D57B8D">
        <w:rPr>
          <w:rFonts w:ascii="Narkisim" w:hAnsi="Narkisim"/>
          <w:b/>
          <w:bCs/>
          <w:rtl/>
        </w:rPr>
        <w:t>דרך אמונה</w:t>
      </w:r>
      <w:r w:rsidRPr="00D57B8D">
        <w:rPr>
          <w:rFonts w:ascii="Narkisim" w:hAnsi="Narkisim"/>
          <w:rtl/>
        </w:rPr>
        <w:t xml:space="preserve"> (תרומות ט ב צ"ה מא) דייק דאוכלת, דרק לענין נשואין החמירו. וצ"ע]. ואי נימא דאוכלת, א"כ שפיר מוכח במשנה זו דחומרי חיים הוה ספק מדאורייתא.</w:t>
      </w:r>
    </w:p>
  </w:footnote>
  <w:footnote w:id="1965">
    <w:p w14:paraId="11407CD2"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אבל ה</w:t>
      </w:r>
      <w:r w:rsidRPr="00D57B8D">
        <w:rPr>
          <w:rFonts w:ascii="Narkisim" w:hAnsi="Narkisim"/>
          <w:b/>
          <w:bCs/>
          <w:rtl/>
        </w:rPr>
        <w:t>רמב"ם</w:t>
      </w:r>
      <w:r w:rsidRPr="00D57B8D">
        <w:rPr>
          <w:rFonts w:ascii="Narkisim" w:hAnsi="Narkisim"/>
          <w:rtl/>
        </w:rPr>
        <w:t xml:space="preserve"> (פיה"מ גיטין) כת' דנשברו כליה, ואף שעדיין לא טבעה. וה</w:t>
      </w:r>
      <w:r w:rsidRPr="00D57B8D">
        <w:rPr>
          <w:rFonts w:ascii="Narkisim" w:hAnsi="Narkisim"/>
          <w:b/>
          <w:bCs/>
          <w:rtl/>
        </w:rPr>
        <w:t>רמב"ם</w:t>
      </w:r>
      <w:r w:rsidRPr="00D57B8D">
        <w:rPr>
          <w:rFonts w:ascii="Narkisim" w:hAnsi="Narkisim"/>
          <w:rtl/>
        </w:rPr>
        <w:t xml:space="preserve"> (גירושין ו כט, תרומות ט ב) כת' דאבדה בים.</w:t>
      </w:r>
    </w:p>
  </w:footnote>
  <w:footnote w:id="1966">
    <w:p w14:paraId="72013C7C"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w:t>
      </w:r>
      <w:r w:rsidRPr="00D57B8D">
        <w:rPr>
          <w:rFonts w:ascii="Narkisim" w:hAnsi="Narkisim"/>
          <w:b/>
          <w:bCs/>
          <w:rtl/>
        </w:rPr>
        <w:t>רגמ"ה</w:t>
      </w:r>
      <w:r w:rsidRPr="00D57B8D">
        <w:rPr>
          <w:rFonts w:ascii="Narkisim" w:hAnsi="Narkisim"/>
          <w:rtl/>
        </w:rPr>
        <w:t xml:space="preserve"> כת' דרוב האנשים שהיו בה טבעו. אלא דחיישינן שמא השליכן לחוץ.</w:t>
      </w:r>
    </w:p>
  </w:footnote>
  <w:footnote w:id="1967">
    <w:p w14:paraId="347A43BA"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אמנם ה</w:t>
      </w:r>
      <w:r w:rsidRPr="00D57B8D">
        <w:rPr>
          <w:rFonts w:ascii="Narkisim" w:hAnsi="Narkisim"/>
          <w:b/>
          <w:bCs/>
          <w:rtl/>
        </w:rPr>
        <w:t>תוי"ט</w:t>
      </w:r>
      <w:r w:rsidRPr="00D57B8D">
        <w:rPr>
          <w:rFonts w:ascii="Narkisim" w:hAnsi="Narkisim"/>
          <w:rtl/>
        </w:rPr>
        <w:t xml:space="preserve"> (גיטין ג ד) כת' דמשנה זו איירי במים שאין להם סוף [לרש"י]. וה</w:t>
      </w:r>
      <w:r w:rsidRPr="00D57B8D">
        <w:rPr>
          <w:rFonts w:ascii="Narkisim" w:hAnsi="Narkisim"/>
          <w:b/>
          <w:bCs/>
          <w:rtl/>
        </w:rPr>
        <w:t>אחרונים</w:t>
      </w:r>
      <w:r w:rsidRPr="00D57B8D">
        <w:rPr>
          <w:rFonts w:ascii="Narkisim" w:hAnsi="Narkisim"/>
          <w:rtl/>
        </w:rPr>
        <w:t xml:space="preserve"> (חוט המשולש א ו י) העירו דבסוגיין מבואר דהוה איסור דאורייתא, דאיך נילוף לענין ממונא ממלתא דהוי רק חומרא בעלמא לענין לכתחילה.</w:t>
      </w:r>
    </w:p>
  </w:footnote>
  <w:footnote w:id="1968">
    <w:p w14:paraId="518518F3"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ע' תוס' (ב"מ כ: ויבמות לו:).</w:t>
      </w:r>
    </w:p>
  </w:footnote>
  <w:footnote w:id="1969">
    <w:p w14:paraId="7A1B0F12"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אך יש לדחות דהתם הוה בצירוף הא דאילו ניצל, מסתמא היה חוזר לביתו. ואילו הכא איירי בתוך זמן מועט דעדיין לא נתברר הדבר.</w:t>
      </w:r>
    </w:p>
  </w:footnote>
  <w:footnote w:id="1970">
    <w:p w14:paraId="7B1E1BD9"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וב' חזקות עדיפי מרוב. והאחרונים דנו בזה מכמה מקומות.</w:t>
      </w:r>
    </w:p>
  </w:footnote>
  <w:footnote w:id="1971">
    <w:p w14:paraId="4D1F4CD7"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דא"כ הבנים יורדים לנחלה על פיו (וכמ"ש הרמב"ם נחלות ז ג). ודוקא באשת איש החמירו מדרבנן (וכנ"ל). והאיך יוכיח לענין מתנה דחוששין שמא עמד.</w:t>
      </w:r>
    </w:p>
  </w:footnote>
  <w:footnote w:id="1972">
    <w:p w14:paraId="44D3BB6E"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והביא דכ"כ ה</w:t>
      </w:r>
      <w:r w:rsidRPr="00D57B8D">
        <w:rPr>
          <w:rFonts w:ascii="Narkisim" w:hAnsi="Narkisim"/>
          <w:b/>
          <w:bCs/>
          <w:rtl/>
        </w:rPr>
        <w:t>גר"ח מואלזון</w:t>
      </w:r>
      <w:r w:rsidRPr="00D57B8D">
        <w:rPr>
          <w:rFonts w:ascii="Narkisim" w:hAnsi="Narkisim"/>
          <w:rtl/>
        </w:rPr>
        <w:t xml:space="preserve"> בשו"ת חוט המשולש (א ו יב, בתי' הב') דכעין זה כת' תוס' בכ"מ דהא דאיתא (קידושין פ. ונדה יח:) דאין שורפין תרומה ע"פ רוב תינוקת מטפחין, הוא משום שאינו רוב גמור, אלא מדרבנן נחשב רוב (כ"כ תוס' שם ושם וכתובות ט. ועוד).</w:t>
      </w:r>
    </w:p>
  </w:footnote>
  <w:footnote w:id="1973">
    <w:p w14:paraId="09CA5750"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פוסקים</w:t>
      </w:r>
      <w:r w:rsidRPr="00D57B8D">
        <w:rPr>
          <w:rFonts w:ascii="Narkisim" w:hAnsi="Narkisim"/>
          <w:rtl/>
        </w:rPr>
        <w:t xml:space="preserve"> (ע' פתח"ת אה"ע קמא סז) דנו במביא גט של חולה, ולבסוף נודע שמת. ואין ידוע האם ניתן הגט מחיים האם מעמידים בחזקת חיים. או דכיון דמת לפנינו אמרי' תרתי לריעותא, וזקוקה ליבום. ובפשוטו תנן להדיא (גיטין עו:) דמגורשת ואינה מגורשת. [וצ"ע בכל זה].</w:t>
      </w:r>
    </w:p>
  </w:footnote>
  <w:footnote w:id="1974">
    <w:p w14:paraId="32843E34"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לכאורה יל"פ דגוף הספינה סופה ליאבד, אבל ה</w:t>
      </w:r>
      <w:r w:rsidRPr="00D57B8D">
        <w:rPr>
          <w:rFonts w:ascii="Narkisim" w:hAnsi="Narkisim"/>
          <w:b/>
          <w:bCs/>
          <w:rtl/>
        </w:rPr>
        <w:t>קוב"ש</w:t>
      </w:r>
      <w:r w:rsidRPr="00D57B8D">
        <w:rPr>
          <w:rFonts w:ascii="Narkisim" w:hAnsi="Narkisim"/>
          <w:rtl/>
        </w:rPr>
        <w:t xml:space="preserve"> לכאורה נקט דאיירי דידעינן שהאנשים שבו סופן למות [וצ"ע דודאי דאף לאחר זמן רב עדיין יש דין חומרי חיים]. וה</w:t>
      </w:r>
      <w:r w:rsidRPr="00D57B8D">
        <w:rPr>
          <w:rFonts w:ascii="Narkisim" w:hAnsi="Narkisim"/>
          <w:b/>
          <w:bCs/>
          <w:rtl/>
        </w:rPr>
        <w:t>רמב"ן</w:t>
      </w:r>
      <w:r w:rsidRPr="00D57B8D">
        <w:rPr>
          <w:rFonts w:ascii="Narkisim" w:hAnsi="Narkisim"/>
          <w:rtl/>
        </w:rPr>
        <w:t xml:space="preserve"> כת' דכמאן דמת דמי.</w:t>
      </w:r>
    </w:p>
  </w:footnote>
  <w:footnote w:id="1975">
    <w:p w14:paraId="165315D4"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וכ"כ ה</w:t>
      </w:r>
      <w:r w:rsidRPr="00D57B8D">
        <w:rPr>
          <w:rFonts w:ascii="Narkisim" w:hAnsi="Narkisim"/>
          <w:b/>
          <w:bCs/>
          <w:rtl/>
        </w:rPr>
        <w:t>רמב"ן</w:t>
      </w:r>
      <w:r w:rsidRPr="00D57B8D">
        <w:rPr>
          <w:rFonts w:ascii="Narkisim" w:hAnsi="Narkisim"/>
          <w:rtl/>
        </w:rPr>
        <w:t xml:space="preserve"> כיון שהניחוהו חולה חי, באותה חזקה יש להעמידו עד שיוודע לו שמת. אבל הכא הרי מת וקברו מוכיח עליו. והוה קס"ד דאביי דספינה נמי כיון שאבדה בים ואין אנו יודעין מה היה להם ורובן לאבוד כמאן דמת דמי ואבודן מוכיח עליהם.</w:t>
      </w:r>
    </w:p>
    <w:p w14:paraId="0C791DB1" w14:textId="77777777" w:rsidR="00F1464E" w:rsidRPr="00D57B8D" w:rsidRDefault="00000000" w:rsidP="00D57B8D">
      <w:pPr>
        <w:pStyle w:val="Footnote"/>
        <w:bidi/>
        <w:rPr>
          <w:rFonts w:ascii="Narkisim" w:hAnsi="Narkisim"/>
        </w:rPr>
      </w:pPr>
      <w:r w:rsidRPr="00D57B8D">
        <w:rPr>
          <w:rFonts w:ascii="Narkisim" w:hAnsi="Narkisim"/>
          <w:rtl/>
        </w:rPr>
        <w:tab/>
        <w:t>וכן ה</w:t>
      </w:r>
      <w:r w:rsidRPr="00D57B8D">
        <w:rPr>
          <w:rFonts w:ascii="Narkisim" w:hAnsi="Narkisim"/>
          <w:b/>
          <w:bCs/>
          <w:rtl/>
        </w:rPr>
        <w:t>רשב"א</w:t>
      </w:r>
      <w:r w:rsidRPr="00D57B8D">
        <w:rPr>
          <w:rFonts w:ascii="Narkisim" w:hAnsi="Narkisim"/>
          <w:rtl/>
        </w:rPr>
        <w:t xml:space="preserve"> תי' דהתם שאני שאע"פ שהניחו חולה מ"מ חי הוא והילכך מחזיקין אותו בחי כמו שהניחו, אבל הכא הרי מת וקברו מוכיח עליו. אלא דגם ספינה, אפי' שמטרפת בים לא ראינו אחד מהם מת והילכך נותנין עליהם חומרי חיים. וביאר דאביי סבר להוכיח כיון שאבדה בים ורובן למיתה אם איתא דמי שהיה חולה ועכשיו מצאנוהו מת אמרינן דחזקה מתוך אותו חולי מת, אף בספינה נמי הואיל ורובן ליאבד הוה לן למימר דמתוך אותו טירוף מתו.</w:t>
      </w:r>
    </w:p>
  </w:footnote>
  <w:footnote w:id="1976">
    <w:p w14:paraId="1D74C135"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ואדרבה היא הנותנת להעמיד חולה בחזקת חיים, כל זמן שלא שמענו שמת.</w:t>
      </w:r>
    </w:p>
  </w:footnote>
  <w:footnote w:id="1977">
    <w:p w14:paraId="2324C0AF"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{הריטב"א לא סיים לפרש סברת אביי, ואפשר דיל"פ באופן אחר}.</w:t>
      </w:r>
    </w:p>
    <w:p w14:paraId="5400B66A" w14:textId="77777777" w:rsidR="00F1464E" w:rsidRPr="00D57B8D" w:rsidRDefault="00000000" w:rsidP="00D57B8D">
      <w:pPr>
        <w:pStyle w:val="Footnote"/>
        <w:bidi/>
        <w:rPr>
          <w:rFonts w:ascii="Narkisim" w:hAnsi="Narkisim"/>
        </w:rPr>
      </w:pPr>
      <w:r w:rsidRPr="00D57B8D">
        <w:rPr>
          <w:rFonts w:ascii="Narkisim" w:hAnsi="Narkisim"/>
          <w:rtl/>
        </w:rPr>
        <w:tab/>
        <w:t>וה</w:t>
      </w:r>
      <w:r w:rsidRPr="00D57B8D">
        <w:rPr>
          <w:rFonts w:ascii="Narkisim" w:hAnsi="Narkisim"/>
          <w:b/>
          <w:bCs/>
          <w:rtl/>
        </w:rPr>
        <w:t>ריטב"א</w:t>
      </w:r>
      <w:r w:rsidRPr="00D57B8D">
        <w:rPr>
          <w:rFonts w:ascii="Narkisim" w:hAnsi="Narkisim"/>
          <w:rtl/>
        </w:rPr>
        <w:t xml:space="preserve"> הביא דרבא לא חש לקו' דאביי, דאף גבי ספינה לא מתחזק לן חד מינייהו במיתה. [וצ"ב מהו 'חד מינייהו', ומשמע דאי ידעינן דמקצת מבני הספינה טבעו, יש לנו להחזיק אף כולן שטבעו. ואולי דייק כן מלשון המקשן 'רובן לאבד' דקאי ארוב בני הספינה, אך צ"ב הטעם בזה. ואפשר דהיכא דידעינן שהיה שינוי אצל המקצת שוב אין לנו להחזיק שלא אירע שינוי, וכמו חולה שמת לבסוף והוחזק שינוי, דרבה ס"ל דשוב לא אמרי' שהוא בחזקת חיים].</w:t>
      </w:r>
    </w:p>
  </w:footnote>
  <w:footnote w:id="1978">
    <w:p w14:paraId="3A62ED3B"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והרי מת וקברו מוכיח עליו. ומשום הכי אמרינן ודאי מגו מרעיה איתפטר לבית עולמיה.</w:t>
      </w:r>
    </w:p>
    <w:p w14:paraId="0033B96B" w14:textId="77777777" w:rsidR="00F1464E" w:rsidRPr="00D57B8D" w:rsidRDefault="00000000" w:rsidP="00D57B8D">
      <w:pPr>
        <w:pStyle w:val="Footnote"/>
        <w:bidi/>
        <w:rPr>
          <w:rFonts w:ascii="Narkisim" w:hAnsi="Narkisim"/>
        </w:rPr>
      </w:pPr>
      <w:r w:rsidRPr="00D57B8D">
        <w:rPr>
          <w:rFonts w:ascii="Narkisim" w:hAnsi="Narkisim"/>
          <w:rtl/>
        </w:rPr>
        <w:tab/>
        <w:t>וה</w:t>
      </w:r>
      <w:r w:rsidRPr="00D57B8D">
        <w:rPr>
          <w:rFonts w:ascii="Narkisim" w:hAnsi="Narkisim"/>
          <w:b/>
          <w:bCs/>
          <w:rtl/>
        </w:rPr>
        <w:t>רמב"ן</w:t>
      </w:r>
      <w:r w:rsidRPr="00D57B8D">
        <w:rPr>
          <w:rFonts w:ascii="Narkisim" w:hAnsi="Narkisim"/>
          <w:rtl/>
        </w:rPr>
        <w:t xml:space="preserve"> הוסיף דעדים גופייהו לא כתבו ומסרו לו לזה עד שנתברר להם דמגו מרעיה איתפטר. דכל כי האי גוונא לא חיישינן לעדים טועין. ולכאורה ס"ל דבסוגיין מהני חזקה דהשתא לפרש פשטות דברי העדים, ועי"ז נחשב שמעידים שמת מתוך חליו. דחזקה דהשתא לחוד לא מהני להוציא ממון (ע' בסמוך). אלא מכח חזקה דהשתא יש לנו לפרש דזה פשטות דברי העדים.</w:t>
      </w:r>
    </w:p>
  </w:footnote>
  <w:footnote w:id="1979">
    <w:p w14:paraId="5B5CEE33"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ודלא כרבינו יונה דאף מעיקרא סברת רבה משום חזקה דהשתא, וביאר קו' אביי עד"ז.</w:t>
      </w:r>
    </w:p>
  </w:footnote>
  <w:footnote w:id="1980">
    <w:p w14:paraId="172AFA71"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בתחילת דבריו, והביא דברי רשב"ם דהלכה כרבה. אך הביא דהרי"ף פסק דלא כרבה. (ע"ע תוס' קנד. ד"ה וכן).</w:t>
      </w:r>
    </w:p>
  </w:footnote>
  <w:footnote w:id="1981">
    <w:p w14:paraId="66D66FBB"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דהכין סוגיין בכוליה תלמודין דהיכא דאמר אמורא מילתא ומקשי ליה חבריה ושתיק מסקנא כי קושיין ובטיל ליה מימרא קמא.</w:t>
      </w:r>
    </w:p>
  </w:footnote>
  <w:footnote w:id="1982">
    <w:p w14:paraId="4B8938FE"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אך תמה בדר' נתן אמאי אם שכיב מרע עליהן להביא ראיה, אפ"ה היאך כתבו לו סתם שמא יעמוד בריא ונמצאת עליו הראיה. וי"ל דחוששין הוא רצה שיכתבו לו סתם סבור הוא שאם יבריא יחזור מיד בעוד שעדים מצויין לו.</w:t>
      </w:r>
    </w:p>
  </w:footnote>
  <w:footnote w:id="1983">
    <w:p w14:paraId="6A5C3CDD"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ה</w:t>
      </w:r>
      <w:r w:rsidRPr="00D57B8D">
        <w:rPr>
          <w:rFonts w:ascii="Narkisim" w:hAnsi="Narkisim"/>
          <w:b/>
          <w:bCs/>
          <w:rtl/>
        </w:rPr>
        <w:t>קוב"ש</w:t>
      </w:r>
      <w:r w:rsidRPr="00D57B8D">
        <w:rPr>
          <w:rFonts w:ascii="Narkisim" w:hAnsi="Narkisim"/>
          <w:rtl/>
        </w:rPr>
        <w:t xml:space="preserve"> העמיד קו' על המשנה, למ"ד ראיה בעדים [ובפשוטו כר' יעקב]. דמבואר {דאף ר' נתן מודה} דאי לאו טעמא דחזקה דהשתא, לכו"ע יכול לטעון שכ"מ הייתי. ולא דמי לטוען שטר אמנה או שטר פסים, דאינו נאמן אם השטר מקוים, דהתם בא לבטל השטר לגמרי, אבל באומר שכ"מ הייתי אין זה ביטול השטר (וכ"כ הריטב"א קנד. והנמוק"י במשנה). [והק' אמאי אין זה ביטול השטר].</w:t>
      </w:r>
    </w:p>
    <w:p w14:paraId="6F97ED42" w14:textId="77777777" w:rsidR="00F1464E" w:rsidRPr="00D57B8D" w:rsidRDefault="00000000" w:rsidP="00D57B8D">
      <w:pPr>
        <w:pStyle w:val="Footnote"/>
        <w:bidi/>
        <w:rPr>
          <w:rFonts w:ascii="Narkisim" w:hAnsi="Narkisim"/>
        </w:rPr>
      </w:pPr>
      <w:r w:rsidRPr="00D57B8D">
        <w:rPr>
          <w:rFonts w:ascii="Narkisim" w:hAnsi="Narkisim"/>
          <w:rtl/>
        </w:rPr>
        <w:tab/>
        <w:t>{אמנם הראשונים (ע' ר' יונה וריטב"א לקמן קנד.) שהעלו צדדים דמ"ד ראיה בעדים הוה על דרך זה}.</w:t>
      </w:r>
    </w:p>
  </w:footnote>
  <w:footnote w:id="1984">
    <w:p w14:paraId="3275EA4C"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 xml:space="preserve">[וכיון דיש מתנה ודאית אינו נאמן לומר שהיה בו תנאי]. וציין לדברי הראשונים בסוגיא (כתובות יט:) דהעדים טוענים דתנאי היו דברינו. ועוד ציין לדברי </w:t>
      </w:r>
      <w:r w:rsidRPr="00D57B8D">
        <w:rPr>
          <w:rFonts w:ascii="Narkisim" w:hAnsi="Narkisim"/>
          <w:b/>
          <w:bCs/>
          <w:rtl/>
        </w:rPr>
        <w:t>סה"ת</w:t>
      </w:r>
      <w:r w:rsidRPr="00D57B8D">
        <w:rPr>
          <w:rFonts w:ascii="Narkisim" w:hAnsi="Narkisim"/>
          <w:rtl/>
        </w:rPr>
        <w:t xml:space="preserve"> (כא ג א) דהיכא דהלווה טוען שהשטר נעשה בתנאי, וקיים תנאו ואינו חייב לו. דהמלוה נשבע [היסת] שלא היה בו תנאי וגובה, דתנאי מילתא אחריתי.</w:t>
      </w:r>
    </w:p>
    <w:p w14:paraId="70AA400C" w14:textId="77777777" w:rsidR="00F1464E" w:rsidRPr="00D57B8D" w:rsidRDefault="00000000" w:rsidP="00D57B8D">
      <w:pPr>
        <w:pStyle w:val="Footnote"/>
        <w:bidi/>
        <w:rPr>
          <w:rFonts w:ascii="Narkisim" w:hAnsi="Narkisim"/>
        </w:rPr>
      </w:pPr>
      <w:r w:rsidRPr="00D57B8D">
        <w:rPr>
          <w:rFonts w:ascii="Narkisim" w:hAnsi="Narkisim"/>
          <w:rtl/>
        </w:rPr>
        <w:tab/>
        <w:t>וע"ד סברא זו כת' רבינו יונה והרא"ש (לעיל קמח:) היכא דיש ספק האם שייר כל נכסיו, דהוה מתנה ודאית וספק תנאי. [לצד דהוה משום אין ספק מוציא מידי ודאי. אבל אי הוה משום ספק אומדנא, הכא בשעת נתינתו היה ניכר האם הוא שכ"מ].</w:t>
      </w:r>
    </w:p>
  </w:footnote>
  <w:footnote w:id="1985">
    <w:p w14:paraId="4E67EF6A"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אך יש לדחות (ועד"ז כת' הקוב"ש תקכח) דהיא הנותנת, דבכל תנאי יש לפנינו מעשה גמור. ולאו כל כמיניה לחדש שהיה בו תנאי המבטלו. אבל מתנת שכ"מ דהוה לאחר מיתה, א"כ הוה ספק בגוף המתנה מתי נותן, האם הוה מעכשיו או לאחר זמן. {והוה ספק בגוף המתנה, ולא הוה בגדר 'מבטל' על המתנה}.</w:t>
      </w:r>
    </w:p>
  </w:footnote>
  <w:footnote w:id="1986">
    <w:p w14:paraId="04589472"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ומש"ה נחשב ספק בגוף המעשה, ואף אי בגדרי הקנין הוה כח מבטל.</w:t>
      </w:r>
    </w:p>
  </w:footnote>
  <w:footnote w:id="1987">
    <w:p w14:paraId="55439235"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ה</w:t>
      </w:r>
      <w:r w:rsidRPr="00D57B8D">
        <w:rPr>
          <w:rFonts w:ascii="Narkisim" w:hAnsi="Narkisim"/>
          <w:b/>
          <w:bCs/>
          <w:rtl/>
        </w:rPr>
        <w:t>ש"ש</w:t>
      </w:r>
      <w:r w:rsidRPr="00D57B8D">
        <w:rPr>
          <w:rFonts w:ascii="Narkisim" w:hAnsi="Narkisim"/>
          <w:rtl/>
        </w:rPr>
        <w:t xml:space="preserve"> (ה טז) הק' דנימא דסברת ר' נתן משום דמסייע רוב בריאים [והיכא דרוב מסייע לחזקה דהשתא מהני, וכמ"ש בשו"ת הרא"ש (לג ה, הו' סוף קנד.) דמהני חזקה דהשתא בצירוף חזקה דרבא שהביא סימנים משהגיע לכלל שנים. ומהני אף דקי"ל כר' יעקב]. ותי' נהי דרוב בחזקת בריאים, אפ"ה איתרע חזקת בריאים דידיה כיון שהחולי מצוי, ולא סגי שלא היה חולה פעם אחת.</w:t>
      </w:r>
    </w:p>
  </w:footnote>
  <w:footnote w:id="1988">
    <w:p w14:paraId="1C4CEF52"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והביא דהוכחת הגמ' מהא דר"נ קאמר אם בריא הוא עליו להביא ראיה שהיה שכ"מ. דכיון דעכשיו הוא בריא מחזקינן ליה בריא למפרע, ואפי' להוציא ממון. דאילו מסיפא דאזיל רבי נתן בתר השתא ליכא הוכחה, דהתם אוקמי ממונא הוא. וליכא למיגמר מינה דאזלינן בתר השתא לאפוקי ממונא.</w:t>
      </w:r>
    </w:p>
  </w:footnote>
  <w:footnote w:id="1989">
    <w:p w14:paraId="4E85DE20"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והק' דלענין ראיית דם נדה לא אזלינן בתר השתא, ותי' דהתם קיימא בחזקת טהרה, ומש"ה ליכא למיזל בתר השתא לומר למפרע ראתה. אבל הכא כי אזלינן בתר השתא ומוקמינן ליה בחזקת בריא אין חזקה אחרת סותרת חזקה זו. [ולכאורה מבואר בדבריו דחזקת ממון לא הוה בגדר חזקת דין. [ונח' בזה הקצות (לד ה) והנתיבות (שם טו) ומשובב].</w:t>
      </w:r>
    </w:p>
    <w:p w14:paraId="00A75A74" w14:textId="77777777" w:rsidR="00F1464E" w:rsidRPr="00D57B8D" w:rsidRDefault="00000000" w:rsidP="00D57B8D">
      <w:pPr>
        <w:pStyle w:val="Footnote"/>
        <w:bidi/>
        <w:rPr>
          <w:rFonts w:ascii="Narkisim" w:hAnsi="Narkisim"/>
        </w:rPr>
      </w:pPr>
      <w:r w:rsidRPr="00D57B8D">
        <w:rPr>
          <w:rFonts w:ascii="Narkisim" w:hAnsi="Narkisim"/>
          <w:rtl/>
        </w:rPr>
        <w:tab/>
        <w:t>ו</w:t>
      </w:r>
      <w:r w:rsidRPr="00D57B8D">
        <w:rPr>
          <w:rFonts w:ascii="Narkisim" w:hAnsi="Narkisim"/>
          <w:b/>
          <w:bCs/>
          <w:rtl/>
        </w:rPr>
        <w:t>רבינו יונה</w:t>
      </w:r>
      <w:r w:rsidRPr="00D57B8D">
        <w:rPr>
          <w:rFonts w:ascii="Narkisim" w:hAnsi="Narkisim"/>
          <w:rtl/>
        </w:rPr>
        <w:t xml:space="preserve"> כת' דלדעת רבה יל"פ הא דגבי ראיית נדה לא אזלינן בתר השתא, משום דאמרינן אשה מרגשת בעצמה (כדאיתא נדה ג.).</w:t>
      </w:r>
    </w:p>
  </w:footnote>
  <w:footnote w:id="1990">
    <w:p w14:paraId="2F45CC0A"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והקוב"ש הביא דאף רוב לא מהני להוציא ממון [דקי"ל כשמואל לעיל צב:], וכ"ש חזקה [דרובא וחזקה רובא עדיף].</w:t>
      </w:r>
    </w:p>
  </w:footnote>
  <w:footnote w:id="1991">
    <w:p w14:paraId="23B16271"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וכל שכן היכא דהמוחזק טוען בריא [ותוס' (ב"מ ק. ד"ה וליחזי) חילקו דמהני חזקה דוקא היכא דהמוחזק טוען שמא].</w:t>
      </w:r>
    </w:p>
  </w:footnote>
  <w:footnote w:id="1992">
    <w:p w14:paraId="671A60FA"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ולכאורה הרמב"ן (הנ"ל) עמד בזה, ותי' דהכא מהני השטר להוציא מידו.</w:t>
      </w:r>
    </w:p>
  </w:footnote>
  <w:footnote w:id="1993">
    <w:p w14:paraId="7A0749CB"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אבל הכא מי נימא העמד גוף על חזקתו. [ותוס' שם פי' דהתם איירי ביומא דמישלם שית, וביום זה עשויים להשתנות, וליכא חזקה כלל]. וע"ע רבינו יונה שהאריך בפי' הסוגיא דהתם.</w:t>
      </w:r>
    </w:p>
  </w:footnote>
  <w:footnote w:id="1994">
    <w:p w14:paraId="04A6F9B8"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ותוס' והראשונים כת' דסוגיין לא ס"ל כדחיית הגמ' (שם).</w:t>
      </w:r>
    </w:p>
    <w:p w14:paraId="14C6BCD2" w14:textId="77777777" w:rsidR="00F1464E" w:rsidRPr="00D57B8D" w:rsidRDefault="00000000" w:rsidP="00D57B8D">
      <w:pPr>
        <w:pStyle w:val="Footnote"/>
        <w:bidi/>
        <w:rPr>
          <w:rFonts w:ascii="Narkisim" w:hAnsi="Narkisim"/>
        </w:rPr>
      </w:pPr>
      <w:r w:rsidRPr="00D57B8D">
        <w:rPr>
          <w:rFonts w:ascii="Narkisim" w:hAnsi="Narkisim"/>
          <w:rtl/>
        </w:rPr>
        <w:tab/>
        <w:t>אך צ"ב מנ"ל דר' יעקב איירי אף בלא חזקת ממון, דלכאורה סברא פשוטה היא לחלק בהכי. וע"ע פנ"י (קידושין שם).</w:t>
      </w:r>
    </w:p>
  </w:footnote>
  <w:footnote w:id="1995">
    <w:p w14:paraId="274687E0"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והגמ' (שם) דוחה דסברת ר' נתן דכולי עלמא בחזקת בריאים קיימי. [ותוס' כת' דסוגיין לא ס"ל דחייה זו].</w:t>
      </w:r>
    </w:p>
  </w:footnote>
  <w:footnote w:id="1996">
    <w:p w14:paraId="57D77012"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אמנם בדברי ר' יונה כתוב להיפך.</w:t>
      </w:r>
    </w:p>
  </w:footnote>
  <w:footnote w:id="1997">
    <w:p w14:paraId="7EF33841"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וצ"ב היכן מצאנו דב' חזקות אלימי להוציא ממון. [וה</w:t>
      </w:r>
      <w:r w:rsidRPr="00D57B8D">
        <w:rPr>
          <w:rFonts w:ascii="Narkisim" w:hAnsi="Narkisim"/>
          <w:b/>
          <w:bCs/>
          <w:rtl/>
        </w:rPr>
        <w:t>ריב"ש</w:t>
      </w:r>
      <w:r w:rsidRPr="00D57B8D">
        <w:rPr>
          <w:rFonts w:ascii="Narkisim" w:hAnsi="Narkisim"/>
          <w:rtl/>
        </w:rPr>
        <w:t xml:space="preserve"> (שעט הו' לעיל) כת' דכשיש ב' חזקות לא אמרי' דרובא עדיף. אבל לא אשכחן דמהני להוצאת ממון].</w:t>
      </w:r>
    </w:p>
  </w:footnote>
  <w:footnote w:id="1998">
    <w:p w14:paraId="53C20E06"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פנ"י</w:t>
      </w:r>
      <w:r w:rsidRPr="00D57B8D">
        <w:rPr>
          <w:rFonts w:ascii="Narkisim" w:hAnsi="Narkisim"/>
          <w:rtl/>
        </w:rPr>
        <w:t xml:space="preserve"> כת' דלפ"ז דחיית הגמ' (שם) דר' יעקב הוה משום חזקת ממון [וקאי אף לשמואל], היינו דמהני חזקת ממון אף כנגד ב' חזקות. וביאר דה"מ כשהמחזיק טוען בריא.</w:t>
      </w:r>
    </w:p>
    <w:p w14:paraId="56A0D21F" w14:textId="77777777" w:rsidR="00F1464E" w:rsidRPr="00D57B8D" w:rsidRDefault="00000000" w:rsidP="00D57B8D">
      <w:pPr>
        <w:pStyle w:val="Footnote"/>
        <w:bidi/>
        <w:rPr>
          <w:rFonts w:ascii="Narkisim" w:hAnsi="Narkisim"/>
        </w:rPr>
      </w:pPr>
      <w:r w:rsidRPr="00D57B8D">
        <w:rPr>
          <w:rFonts w:ascii="Narkisim" w:hAnsi="Narkisim"/>
          <w:rtl/>
        </w:rPr>
        <w:tab/>
        <w:t>אמנם דן א"כ אמאי תלו הא דרב בדר' יעקב, דבוגרת לפנינו ליכא טענת בריא.</w:t>
      </w:r>
    </w:p>
  </w:footnote>
  <w:footnote w:id="1999">
    <w:p w14:paraId="72A9D636"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 xml:space="preserve">אמנם </w:t>
      </w:r>
      <w:r w:rsidRPr="00D57B8D">
        <w:rPr>
          <w:rFonts w:ascii="Narkisim" w:hAnsi="Narkisim"/>
          <w:b/>
          <w:bCs/>
          <w:rtl/>
        </w:rPr>
        <w:t>תוס</w:t>
      </w:r>
      <w:r w:rsidRPr="00D57B8D">
        <w:rPr>
          <w:rFonts w:ascii="Narkisim" w:hAnsi="Narkisim"/>
          <w:rtl/>
        </w:rPr>
        <w:t>' (בסוד"ה ר' נתן) משמע דסוגיין לא ס"ל הך סברא כלל.</w:t>
      </w:r>
    </w:p>
  </w:footnote>
  <w:footnote w:id="2000">
    <w:p w14:paraId="788BC57B"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ודוקא לענין איסורין רב סבר דמהני חזקה דהשתא, ולא לאפוקי ממונא. [וע"ע בסמוך בדברי התוס'].</w:t>
      </w:r>
    </w:p>
  </w:footnote>
  <w:footnote w:id="2001">
    <w:p w14:paraId="2524073B"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אמנם ה</w:t>
      </w:r>
      <w:r w:rsidRPr="00D57B8D">
        <w:rPr>
          <w:rFonts w:ascii="Narkisim" w:hAnsi="Narkisim"/>
          <w:b/>
          <w:bCs/>
          <w:rtl/>
        </w:rPr>
        <w:t>חזו"א</w:t>
      </w:r>
      <w:r w:rsidRPr="00D57B8D">
        <w:rPr>
          <w:rFonts w:ascii="Narkisim" w:hAnsi="Narkisim"/>
          <w:rtl/>
        </w:rPr>
        <w:t xml:space="preserve"> (ד"ה שם תוד"ה ר"נ) הק' דרבה איירי להחזיק שלא הבריא, ולא שייך בזה כו"ע חזקת בריאים. וע"כ דחזקה דהשתא לחוד מהני להוציא ממון. ותי' דהתם ידוע שהיה מעיקרא שכ"מ, וכיון דאיכא חזקה דמעיקרא וחזקה דהשתא לקיים מתנתו מהני להוציא ממון. וילפי' דכיון דלר' נתן מהני חזקה דהשתא להוציא ממון, שלא להוציא עצמו מהרוב. ה"נ מהני חזקה דהשתא בצירוף חזקה שהיה שכ"מ מעיקרא.</w:t>
      </w:r>
    </w:p>
  </w:footnote>
  <w:footnote w:id="2002">
    <w:p w14:paraId="72362C89"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והגמ' (קידושין) היתה דוחה לדעת שמואל, ע"כ לא אמר ר' נתן אלא דמעיקרא בריא והשתא בריא.</w:t>
      </w:r>
    </w:p>
  </w:footnote>
  <w:footnote w:id="2003">
    <w:p w14:paraId="23577643"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{ומ"מ זה דוחק טובא דאיירי באופן דליכא עדים שראו אותו הולך בשוק כבריא מעולם}.</w:t>
      </w:r>
    </w:p>
    <w:p w14:paraId="6D60B0CB" w14:textId="77777777" w:rsidR="00F1464E" w:rsidRPr="00D57B8D" w:rsidRDefault="00000000" w:rsidP="00D57B8D">
      <w:pPr>
        <w:pStyle w:val="Footnote"/>
        <w:bidi/>
        <w:rPr>
          <w:rFonts w:ascii="Narkisim" w:hAnsi="Narkisim"/>
        </w:rPr>
      </w:pPr>
      <w:r w:rsidRPr="00D57B8D">
        <w:rPr>
          <w:rFonts w:ascii="Narkisim" w:hAnsi="Narkisim"/>
          <w:rtl/>
        </w:rPr>
        <w:tab/>
        <w:t>והחזו"א הק' דוחק להעמיד באופן שיש לנו ספק שהיה חולה מיום הוולדו. ודן דאמרי' חזקה אף דלא ידוע לנו (עי"ש). ותי' (תי' ב') דזה בכלל הא דאמרי' (שם) דכו"ע בחזקת בריאים קיימי, ועי"ז הוחזק דאף הוא היה בריא [וכקוב"ש].</w:t>
      </w:r>
    </w:p>
  </w:footnote>
  <w:footnote w:id="2004">
    <w:p w14:paraId="316B4E63"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משו"ת מהר"ם (ליק' תקצ), והו' בקצרה בתשו' מיימוני (קנין לא, וכן שו"ת מהר"ם ד"ק ב, וליק' תרמ ועוד).</w:t>
      </w:r>
    </w:p>
  </w:footnote>
  <w:footnote w:id="2005">
    <w:p w14:paraId="7CAB0281"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והיה עד א' שמעיד שלא היה יודע. והמהר"ם הכריע דצריך לישבע נגד העד.</w:t>
      </w:r>
    </w:p>
  </w:footnote>
  <w:footnote w:id="2006">
    <w:p w14:paraId="478C0733"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דהלכתא כרבי נתן דהוי דיינא ונחית לעומקא דדינא.</w:t>
      </w:r>
    </w:p>
    <w:p w14:paraId="61FCFE93" w14:textId="77777777" w:rsidR="00F1464E" w:rsidRPr="00D57B8D" w:rsidRDefault="00000000" w:rsidP="00D57B8D">
      <w:pPr>
        <w:pStyle w:val="Footnote"/>
        <w:bidi/>
        <w:rPr>
          <w:rFonts w:ascii="Narkisim" w:hAnsi="Narkisim"/>
        </w:rPr>
      </w:pPr>
      <w:r w:rsidRPr="00D57B8D">
        <w:rPr>
          <w:rFonts w:ascii="Narkisim" w:hAnsi="Narkisim"/>
          <w:rtl/>
        </w:rPr>
        <w:tab/>
        <w:t>והמרדכי הוסיף דאפי' למאי דדחי תלמודא דכ"ע בחזקת בריאים, אף במלמד נימא דכ"ע המשכירין עצמן ללמד יודעין. וכ"ש זה שהתנה מעיקרא ע"מ שידע ללמדו. דמילתא דעבידא לאיגלויי לא משקרי.</w:t>
      </w:r>
    </w:p>
  </w:footnote>
  <w:footnote w:id="2007">
    <w:p w14:paraId="41BF3F72"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וקי"ל דהטעם של ר' נתן משום חזקה דהשתא, וכדמוכח מדברי רבה בסוגיין. וכמ"ש תוס' (ד"ה ר' נתן) דסוגיין לא ס"ל כדחיית הגמ' בקידושין.</w:t>
      </w:r>
    </w:p>
  </w:footnote>
  <w:footnote w:id="2008">
    <w:p w14:paraId="60F1BD6C"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והביא דהוה כמו רוב מצויין אצל שחיטה מומחין הן, והך רוב אינו מצוי להשתנות, ומש"ה אזלינן בתר השתא.</w:t>
      </w:r>
    </w:p>
  </w:footnote>
  <w:footnote w:id="2009">
    <w:p w14:paraId="34FCBD3D"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ואפי׳ אי כה״ג ג״כ מקרי חזקה דהשתא, וכדמוכח בנכנס לבקעה דבסמוך, מ״מ הק' דחזקה לחודא לא מהני להוציא ממון.</w:t>
      </w:r>
    </w:p>
  </w:footnote>
  <w:footnote w:id="2010">
    <w:p w14:paraId="5EF4A14E"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ואף אם עכשיו הוא שכ"מ.</w:t>
      </w:r>
    </w:p>
  </w:footnote>
  <w:footnote w:id="2011">
    <w:p w14:paraId="69DD0680"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אפי' תימא דלכו"ע אין הולכים בממון אחר הרוב. [צ"ע דודאי יש מח' אי הולכין בממון אחר הרוב (לעיל צג:), א"כ מנלן דהכא הוה סברא בפנ"ע].</w:t>
      </w:r>
    </w:p>
  </w:footnote>
  <w:footnote w:id="2012">
    <w:p w14:paraId="5F4F3C2F"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ואף דבכה"ג החזקה דהשתא הוא להחזיק ממון, מ"מ מהני לגלות דאף ברישא בבריא הוה משום חזקה דהשתא. ולא מטעמים אחרים.</w:t>
      </w:r>
    </w:p>
  </w:footnote>
  <w:footnote w:id="2013">
    <w:p w14:paraId="7DC4AF30"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וכן ב</w:t>
      </w:r>
      <w:r w:rsidRPr="00D57B8D">
        <w:rPr>
          <w:rFonts w:ascii="Narkisim" w:hAnsi="Narkisim"/>
          <w:b/>
          <w:bCs/>
          <w:rtl/>
        </w:rPr>
        <w:t>נמוק"י</w:t>
      </w:r>
      <w:r w:rsidRPr="00D57B8D">
        <w:rPr>
          <w:rFonts w:ascii="Narkisim" w:hAnsi="Narkisim"/>
          <w:rtl/>
        </w:rPr>
        <w:t xml:space="preserve"> (במשנה, הו' לעיל) משמע דהיה ס"ד דלא מהני היכא שהעדים לא סיימו עדותם.</w:t>
      </w:r>
    </w:p>
  </w:footnote>
  <w:footnote w:id="2014">
    <w:p w14:paraId="7D81B5A7"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w:t>
      </w:r>
      <w:r w:rsidRPr="00D57B8D">
        <w:rPr>
          <w:rFonts w:ascii="Narkisim" w:hAnsi="Narkisim"/>
          <w:b/>
          <w:bCs/>
          <w:rtl/>
        </w:rPr>
        <w:t>רבינו יונה</w:t>
      </w:r>
      <w:r w:rsidRPr="00D57B8D">
        <w:rPr>
          <w:rFonts w:ascii="Narkisim" w:hAnsi="Narkisim"/>
          <w:rtl/>
        </w:rPr>
        <w:t xml:space="preserve"> (בסוגיין) ביאר דנח' רב ושמואל (קידושין שם) אי מהני חזקה דהשתא היכא דחזקה דמעיקרא אינו עומד כנגדו.</w:t>
      </w:r>
    </w:p>
  </w:footnote>
  <w:footnote w:id="2015">
    <w:p w14:paraId="7422B330"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דהא אוקימנא רבנן דמתני' כר' יעקב [כדברי האמוראים דראיה בעדים].</w:t>
      </w:r>
    </w:p>
  </w:footnote>
  <w:footnote w:id="2016">
    <w:p w14:paraId="72412B73"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ולכאורה משמע דגרס כן.</w:t>
      </w:r>
    </w:p>
  </w:footnote>
  <w:footnote w:id="2017">
    <w:p w14:paraId="492CD416"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אך ה</w:t>
      </w:r>
      <w:r w:rsidRPr="00D57B8D">
        <w:rPr>
          <w:rFonts w:ascii="Narkisim" w:hAnsi="Narkisim"/>
          <w:b/>
          <w:bCs/>
          <w:rtl/>
        </w:rPr>
        <w:t>קוב"ש</w:t>
      </w:r>
      <w:r w:rsidRPr="00D57B8D">
        <w:rPr>
          <w:rFonts w:ascii="Narkisim" w:hAnsi="Narkisim"/>
          <w:rtl/>
        </w:rPr>
        <w:t xml:space="preserve"> הק' נהי דעכשיו יצא מחזקת כולי עלמא, עד עכשיו הוה בחזקת כו"ע [שלא ידענו ריעותא שהוא שונה].</w:t>
      </w:r>
    </w:p>
    <w:p w14:paraId="57D12CD4" w14:textId="77777777" w:rsidR="00F1464E" w:rsidRPr="00D57B8D" w:rsidRDefault="00000000" w:rsidP="00D57B8D">
      <w:pPr>
        <w:pStyle w:val="Footnote"/>
        <w:bidi/>
        <w:rPr>
          <w:rFonts w:ascii="Narkisim" w:hAnsi="Narkisim"/>
        </w:rPr>
      </w:pPr>
      <w:r w:rsidRPr="00D57B8D">
        <w:rPr>
          <w:rFonts w:ascii="Narkisim" w:hAnsi="Narkisim"/>
          <w:rtl/>
        </w:rPr>
        <w:tab/>
        <w:t>והביא דכעי"ז נח' הראשונים היכא דעשו גבינה [על סמך רוב בהמות אינם טריפות], ואח"כ נמצאת הבהמה טריפה. מי אמרינן דעד עכשיו היתה בכלל רוב בהמות כשרות, והשתא הוא דנטרפה, או דלא אזלינן בתר רובא בכה"ג, כיון דחזינן עכשיו שהיא ממיעוטא דטרפות. ועד"ז כת' ה</w:t>
      </w:r>
      <w:r w:rsidRPr="00D57B8D">
        <w:rPr>
          <w:rFonts w:ascii="Narkisim" w:hAnsi="Narkisim"/>
          <w:b/>
          <w:bCs/>
          <w:rtl/>
        </w:rPr>
        <w:t>פנ"י</w:t>
      </w:r>
      <w:r w:rsidRPr="00D57B8D">
        <w:rPr>
          <w:rFonts w:ascii="Narkisim" w:hAnsi="Narkisim"/>
          <w:rtl/>
        </w:rPr>
        <w:t xml:space="preserve"> (קידושין עט:) [אלא שחילק דהכא 'כולי עלמא' בחזקת בריאים עדיף מרוב דבהמות]. {ונקטו דשורש הנידון בגדר רוב, אף בבהמה שאין לה שנה שיתכן שנולדה טרפה. אך לא מצאנו כן בראשונים, דדוקא בבהמה שודאי הוה בן שנה דנו להתיר משום חזקה. ובזה דנו חזקה מכח הרוב, דאף שהיא טריפה לפנינו לא יתכן שלעולם היתה טריפה יותר מי"ב חודש. ע"ע רשב"א (חולין יא.) ושאר ראשונים}.</w:t>
      </w:r>
    </w:p>
  </w:footnote>
  <w:footnote w:id="2018">
    <w:p w14:paraId="0EB19CE2"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אמנם לדברי החזו"א (הנ"ל) הא דאמרי' (שם) רב כר' נתן הוה בצירוף הא דבחזקת בריאים, ומש"ה מהני להוציא ממון. וא"כ ע"כ דדחיית הגמ' [לשמואל] דחזקה דהשתא לא מהני כלל. וחזקת בריאים מהני לחוד.</w:t>
      </w:r>
    </w:p>
  </w:footnote>
  <w:footnote w:id="2019">
    <w:p w14:paraId="4EDC31BD"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ודלא כפשטות דברי האחרונים דשמואל לית ליה חזקה דהשתא כלל.</w:t>
      </w:r>
    </w:p>
  </w:footnote>
  <w:footnote w:id="2020">
    <w:p w14:paraId="706CFCDE"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{לכאורה ס"ד דהגמ' דלא מהני רוב כלל לענין ממון, ומש"ה לא שייך בזה צירוף כלל. ואילו דחיית הגמ' דשייך סברת רוב לענין ממון, אלא דחזקת ממון אלים. ומש"ה כשיש רוב וחזקה [דהשתא] מהני נגד חזקת ממון}.</w:t>
      </w:r>
    </w:p>
  </w:footnote>
  <w:footnote w:id="2021">
    <w:p w14:paraId="202DCF5B"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פנ"י</w:t>
      </w:r>
      <w:r w:rsidRPr="00D57B8D">
        <w:rPr>
          <w:rFonts w:ascii="Narkisim" w:hAnsi="Narkisim"/>
          <w:rtl/>
        </w:rPr>
        <w:t xml:space="preserve"> (שם ד"ה אלא) הק' להיפך, דרב (לעיל צב:) ס"ל דהולכין בממון אחר הרוב, א"כ ודאי יש לנו לילך אחר רוב דחזקת בריאים. ומה ס"ד דרב כר' נתן משום חזקה דהשתא. וכת' דעיקר כוונת הגמ' דנח' לענין חזקה דהשתא, ולא איכפ"ל דהך ברייתא ס"ל דאין הולכין בממון אחר הרוב, ודלא כדעת רב.</w:t>
      </w:r>
    </w:p>
  </w:footnote>
  <w:footnote w:id="2022">
    <w:p w14:paraId="18788F88"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כיון דמתנתו ודאית והשתא הוא בריא ורובא דאינשי בריאים לאו כל כמיניה למימר דהמתנה מתנת שכ״מ [והוה מתנה על תנאי]. ולאו מדין רובא נגעו בה.</w:t>
      </w:r>
    </w:p>
  </w:footnote>
  <w:footnote w:id="2023">
    <w:p w14:paraId="64271418"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ומבואר בדברי רשב"ם (לעיל) דאף רבה ואביי נח' בזה.</w:t>
      </w:r>
    </w:p>
  </w:footnote>
  <w:footnote w:id="2024">
    <w:p w14:paraId="4A3AC5B1"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ומבואר דפשיט"ל דר' יעקב חולק על עיקר חזקה דהשתא, אף באיסורין. ולא משום דס"ל דחזקה דהשתא לא מהני להוציא ממון.</w:t>
      </w:r>
    </w:p>
  </w:footnote>
  <w:footnote w:id="2025">
    <w:p w14:paraId="4BBF037F"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דהא לא אשכחן פלוגתא בהאי ענינא לענין טומאה. ועוד דהלשון ולענין טומאה משמע דלא לאשוויי ענין טומאה להאי ענינא, אלא קאתי לאיפלוגי דיניה מיניה.</w:t>
      </w:r>
    </w:p>
  </w:footnote>
  <w:footnote w:id="2026">
    <w:p w14:paraId="79F60410"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דת"ק אינו מעמיד את הדבר בחזקת מה שהוא עכשיו ולא איכפת ליה בהכי.</w:t>
      </w:r>
    </w:p>
  </w:footnote>
  <w:footnote w:id="2027">
    <w:p w14:paraId="6E06CD59"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ודייק דבמשנה זו משמע דלא מהני חזקה דהשתא, .</w:t>
      </w:r>
    </w:p>
  </w:footnote>
  <w:footnote w:id="2028">
    <w:p w14:paraId="1600D322"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והיינו דלא קאמר כמחלוקת לענין ממון כך מחלוקת לענין טומאה.</w:t>
      </w:r>
    </w:p>
  </w:footnote>
  <w:footnote w:id="2029">
    <w:p w14:paraId="38B0864F"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והראב"ד גרס אמר רב וכו' אבל עברו עליה ימות הגשמים וכו'. [ולא רבא ולא רבה].</w:t>
      </w:r>
    </w:p>
  </w:footnote>
  <w:footnote w:id="2030">
    <w:p w14:paraId="671D5F10"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חזו"א</w:t>
      </w:r>
      <w:r w:rsidRPr="00D57B8D">
        <w:rPr>
          <w:rFonts w:ascii="Narkisim" w:hAnsi="Narkisim"/>
          <w:rtl/>
        </w:rPr>
        <w:t xml:space="preserve"> (יד ג, ואה"ע פ ג) הוסיף דאי ידוע יום הכניסה, אלא דיש ספק מתי ירד רביעא שניה, בכה"ג ודאי חזקה דמעיקרא עדיף מחזקה דהשתא.</w:t>
      </w:r>
    </w:p>
  </w:footnote>
  <w:footnote w:id="2031">
    <w:p w14:paraId="6CD4C4E6"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קוב"ש</w:t>
      </w:r>
      <w:r w:rsidRPr="00D57B8D">
        <w:rPr>
          <w:rFonts w:ascii="Narkisim" w:hAnsi="Narkisim"/>
          <w:rtl/>
        </w:rPr>
        <w:t xml:space="preserve"> (תקנט) הביא דנח' הראשונים כעי"ז, דדעת </w:t>
      </w:r>
      <w:r w:rsidRPr="00D57B8D">
        <w:rPr>
          <w:rFonts w:ascii="Narkisim" w:hAnsi="Narkisim"/>
          <w:b/>
          <w:bCs/>
          <w:rtl/>
        </w:rPr>
        <w:t>תוס</w:t>
      </w:r>
      <w:r w:rsidRPr="00D57B8D">
        <w:rPr>
          <w:rFonts w:ascii="Narkisim" w:hAnsi="Narkisim"/>
          <w:rtl/>
        </w:rPr>
        <w:t>' (שבת לד. ד"ה שניהם, מדברי הרשב"א בעל התוס') דהיכא דנאכל עירובו בבין השמשות לא שייך חזקה דמעיקרא [כיון דהזמן שנאבד העירוב ידוע, אלא דאינו ידוע האם זמן זה הוא יום או לילה]. אבל דעת חי' הרשב"א והריטב"א (עירובין עו.) דמהני חזקה גם בכה"ג, דהוי כספק מתי נטמא.</w:t>
      </w:r>
    </w:p>
    <w:p w14:paraId="39928E76" w14:textId="77777777" w:rsidR="00F1464E" w:rsidRPr="00D57B8D" w:rsidRDefault="00000000" w:rsidP="00D57B8D">
      <w:pPr>
        <w:pStyle w:val="Footnote"/>
        <w:bidi/>
        <w:rPr>
          <w:rFonts w:ascii="Narkisim" w:hAnsi="Narkisim"/>
        </w:rPr>
      </w:pPr>
      <w:r w:rsidRPr="00D57B8D">
        <w:rPr>
          <w:rFonts w:ascii="Narkisim" w:hAnsi="Narkisim"/>
          <w:rtl/>
        </w:rPr>
        <w:tab/>
        <w:t>וה</w:t>
      </w:r>
      <w:r w:rsidRPr="00D57B8D">
        <w:rPr>
          <w:rFonts w:ascii="Narkisim" w:hAnsi="Narkisim"/>
          <w:b/>
          <w:bCs/>
          <w:rtl/>
        </w:rPr>
        <w:t>ביאו"ה</w:t>
      </w:r>
      <w:r w:rsidRPr="00D57B8D">
        <w:rPr>
          <w:rFonts w:ascii="Narkisim" w:hAnsi="Narkisim"/>
          <w:rtl/>
        </w:rPr>
        <w:t xml:space="preserve"> (תטו ג ד"ה ויש) הביא מח' זו, וביאר סברת התוס' דכיון דחזינן שנתקלקל בביה"ש אנו דנין על הזמן ההוא, ולא שייך חזקת כשרות. ואילו החי' הרשב"א והריטב"א ס"ל דכיון דספק לנו אימת נאכל תלינן דבודאי היה קיים העירוב עד זמן שצריך להתקיים מדינא.</w:t>
      </w:r>
    </w:p>
  </w:footnote>
  <w:footnote w:id="2032">
    <w:p w14:paraId="467015B7"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אא"כ יש תרתי לריעותא. ע"ע תוס' (עירובין לה: וחולין י:).</w:t>
      </w:r>
    </w:p>
  </w:footnote>
  <w:footnote w:id="2033">
    <w:p w14:paraId="54FDE6F2"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קוב"ש</w:t>
      </w:r>
      <w:r w:rsidRPr="00D57B8D">
        <w:rPr>
          <w:rFonts w:ascii="Narkisim" w:hAnsi="Narkisim"/>
          <w:rtl/>
        </w:rPr>
        <w:t xml:space="preserve"> הק' כיון דלא הוה דינו כרה"י, א"כ נימא דטהור מדין ספק טומאה ברה"ר. ואף בלא חזקת טהרה. וכת' דצ"ל דספק זה לא דמי לסוטה, ואין בזה דין לטהר. או דנימא דדעת רשב"ם כשיטת התוס' (נזיר נז) דגם ספק טומאה ברה"ר טהור רק משום חזקת טהרה.</w:t>
      </w:r>
    </w:p>
  </w:footnote>
  <w:footnote w:id="2034">
    <w:p w14:paraId="2B91A71C"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בגמ' (שבת) לא הוזכר ד' רוחותיה, ויל"ד דאף כשהוקף מג' רוחות הוה רה"י מדאורייתא. [ואין לומר דמשמע ליה דלרב אשי הוה רה"י מדרבנן, דהא איירי דלא הוקף לדירה, א"כ אינו רה"י דרבנן. אא"כ נימא דבלא ד' מחיצות אין ע"ז שם רה"י כלל מדרבנן. ואילו לא הוקף לדירה הוה דין אחר. אמנם תוס' (עירובין סז: בשם ר"ת) כת' דמותר לטלטל מקרפף שלא הוקף לדירה לכרמלית אחר שמחוסרת מחיצות. ודעת הראב"ד (בראשונים שם) דאסור].</w:t>
      </w:r>
    </w:p>
  </w:footnote>
  <w:footnote w:id="2035">
    <w:p w14:paraId="0DC4A4CF"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ואף דקי"ל דקרפף יותר מבית סאתים שלא הוקף לדירה אין מטלטלין בתוכה. אפ"ה הוה רה"י מדאורייתא, דמחיצה היא אלא שמחוסרת דיורין. [וכן איתא גם בגמ' עירובין סז:]. והו' ברשב"ם.</w:t>
      </w:r>
    </w:p>
  </w:footnote>
  <w:footnote w:id="2036">
    <w:p w14:paraId="4BF33F30"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ריטב"א</w:t>
      </w:r>
      <w:r w:rsidRPr="00D57B8D">
        <w:rPr>
          <w:rFonts w:ascii="Narkisim" w:hAnsi="Narkisim"/>
          <w:rtl/>
        </w:rPr>
        <w:t xml:space="preserve"> הכריע דהנכון דהאי רה"י כרמלית היא, ואמאי קרי לה רה"י לפי שאינה רה"ר. [וצ"ע איך מכריע מסברא כדברי אמורא א'].</w:t>
      </w:r>
    </w:p>
  </w:footnote>
  <w:footnote w:id="2037">
    <w:p w14:paraId="4DCBF1CC"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מאירי</w:t>
      </w:r>
      <w:r w:rsidRPr="00D57B8D">
        <w:rPr>
          <w:rFonts w:ascii="Narkisim" w:hAnsi="Narkisim"/>
          <w:rtl/>
        </w:rPr>
        <w:t xml:space="preserve"> (שבת ז.) הק' דאי מוקפת מחיצות, בימות החמה היאך היא רה"ר לטמאה. ותי' שאין כאן סתירה שיאמר עליו ונסתרה וכו'. [וצ"ב א"כ מ"ש ימות הגשמים]. וכת' ומ"מ אפשר שאין הלכה כרב אשי. [והיכא דיש מחיצות הוה רה"י לטומאה, אף בימות החמה].</w:t>
      </w:r>
    </w:p>
  </w:footnote>
  <w:footnote w:id="2038">
    <w:p w14:paraId="24080563"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רש"ש</w:t>
      </w:r>
      <w:r w:rsidRPr="00D57B8D">
        <w:rPr>
          <w:rFonts w:ascii="Narkisim" w:hAnsi="Narkisim"/>
          <w:rtl/>
        </w:rPr>
        <w:t xml:space="preserve"> הביא דכ"כ ה</w:t>
      </w:r>
      <w:r w:rsidRPr="00D57B8D">
        <w:rPr>
          <w:rFonts w:ascii="Narkisim" w:hAnsi="Narkisim"/>
          <w:b/>
          <w:bCs/>
          <w:rtl/>
        </w:rPr>
        <w:t>רמב"ם</w:t>
      </w:r>
      <w:r w:rsidRPr="00D57B8D">
        <w:rPr>
          <w:rFonts w:ascii="Narkisim" w:hAnsi="Narkisim"/>
          <w:rtl/>
        </w:rPr>
        <w:t xml:space="preserve"> (אבה"ט כ ו) דאם לא היתה מוקפת הרי היא רה"י לטומאה בלבד.</w:t>
      </w:r>
    </w:p>
  </w:footnote>
  <w:footnote w:id="2039">
    <w:p w14:paraId="62C37E7B"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ובפשוטו כוונתו דע"י המחיצות נתמעטו הנכנסים והיוצאים [בצירוף הא דהוה ימות הגשמים].</w:t>
      </w:r>
    </w:p>
    <w:p w14:paraId="00D81485" w14:textId="77777777" w:rsidR="00F1464E" w:rsidRPr="00D57B8D" w:rsidRDefault="00000000" w:rsidP="00D57B8D">
      <w:pPr>
        <w:pStyle w:val="Footnote"/>
        <w:bidi/>
        <w:rPr>
          <w:rFonts w:ascii="Narkisim" w:hAnsi="Narkisim"/>
        </w:rPr>
      </w:pPr>
      <w:r w:rsidRPr="00D57B8D">
        <w:rPr>
          <w:rFonts w:ascii="Narkisim" w:hAnsi="Narkisim"/>
          <w:rtl/>
        </w:rPr>
        <w:tab/>
        <w:t>וה</w:t>
      </w:r>
      <w:r w:rsidRPr="00D57B8D">
        <w:rPr>
          <w:rFonts w:ascii="Narkisim" w:hAnsi="Narkisim"/>
          <w:b/>
          <w:bCs/>
          <w:rtl/>
        </w:rPr>
        <w:t>ריטב"א</w:t>
      </w:r>
      <w:r w:rsidRPr="00D57B8D">
        <w:rPr>
          <w:rFonts w:ascii="Narkisim" w:hAnsi="Narkisim"/>
          <w:rtl/>
        </w:rPr>
        <w:t xml:space="preserve"> (שבת ז.) כת' דהיכא דליכא מחיצות לא הוה 'מקום סתירה', וכת' דאף מעיקרא הוה ס"ד דיש לו מחיצות קצת, דאי לא היכי הוי רשות היחיד לטומאה. ועד"ז תמה ה</w:t>
      </w:r>
      <w:r w:rsidRPr="00D57B8D">
        <w:rPr>
          <w:rFonts w:ascii="Narkisim" w:hAnsi="Narkisim"/>
          <w:b/>
          <w:bCs/>
          <w:rtl/>
        </w:rPr>
        <w:t>שיטה לר"ן</w:t>
      </w:r>
      <w:r w:rsidRPr="00D57B8D">
        <w:rPr>
          <w:rFonts w:ascii="Narkisim" w:hAnsi="Narkisim"/>
          <w:rtl/>
        </w:rPr>
        <w:t xml:space="preserve"> (שם ו:) לדעת עולא. ונקטו דילפי' רה"י לטומאה דומיא דסוטה דהוה מקום סתירה. [ולכאורה כוונתו דהיכא שרואים מבחוץ לא נחשב מקום סתירה {וצ"ע א"כ אמאי סגי במחיצה י' טפחים}. אך לולי דבריהם י"ל כיון דהרבים אינם מגיעים לכאן לא נחשב רה"י לענין טומאה. אך אפשר דאף כוונת הראשונים דגדר מקום סתירה נקבע ע"פ גדרי המחיצות, דאף שבני אדם אין הולכים בבקעה בימות הגשמים, היכא דליכא מחיצות אין סברא שיחשב כמקום בפני עצמו].</w:t>
      </w:r>
    </w:p>
  </w:footnote>
  <w:footnote w:id="2040">
    <w:p w14:paraId="7C97F201"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ועוי"ל דרבא סבר כרב אשי, ולדעת עולא באמת אין מקום לחלק בין עברו ימות הגשמים או לא עברו.</w:t>
      </w:r>
    </w:p>
  </w:footnote>
  <w:footnote w:id="2041">
    <w:p w14:paraId="6C2BF956"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רמב"ם</w:t>
      </w:r>
      <w:r w:rsidRPr="00D57B8D">
        <w:rPr>
          <w:rFonts w:ascii="Narkisim" w:hAnsi="Narkisim"/>
          <w:rtl/>
        </w:rPr>
        <w:t xml:space="preserve"> (אבה"ט כ ו) כת' דבקעה שעברו עליה בימות הגשמים הרי היא רה"י לטומאה אפי' בימות החמה. ומשמע דעברו על הבקעה (וכרשב"ם), דלא הזכיר הטומאה הכלל.</w:t>
      </w:r>
    </w:p>
  </w:footnote>
  <w:footnote w:id="2042">
    <w:p w14:paraId="6E09500D"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והרמב"ן הק' דבסוגיין לא הוזכר גדר כלל, אף דאיכא מ"ד (שבת שם) בשנגדרה רוחותיה.</w:t>
      </w:r>
    </w:p>
  </w:footnote>
  <w:footnote w:id="2043">
    <w:p w14:paraId="7650EDA4"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צ"ב דלפרשב"ם איירי אף כשלא היה בו טומאה מעולם [ולא טמאו את הנכנס כלל], ולכאורה כל ספק טומאה הוה נידון בפנ"ע. אלא דהמקום היה מקום סתירה, אילו היה בו צד טומאה.</w:t>
      </w:r>
    </w:p>
  </w:footnote>
  <w:footnote w:id="2044">
    <w:p w14:paraId="19B9B493"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או אף אותו האיש בעצמו שחזר ונכנס.</w:t>
      </w:r>
    </w:p>
  </w:footnote>
  <w:footnote w:id="2045">
    <w:p w14:paraId="045138F5"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ולכאורה זה כוונת התוס' דדוחק לומר דהוה חומרא דרבנן.</w:t>
      </w:r>
    </w:p>
  </w:footnote>
  <w:footnote w:id="2046">
    <w:p w14:paraId="3B02C268"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אלא דבימות הגשמים אינה נוח להילוך הרבים. [ולא הוה שינוי במחיצות, אלא בנוחות].</w:t>
      </w:r>
    </w:p>
  </w:footnote>
  <w:footnote w:id="2047">
    <w:p w14:paraId="73E8DA7B"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וכ"כ ה</w:t>
      </w:r>
      <w:r w:rsidRPr="00D57B8D">
        <w:rPr>
          <w:rFonts w:ascii="Narkisim" w:hAnsi="Narkisim"/>
          <w:b/>
          <w:bCs/>
          <w:rtl/>
        </w:rPr>
        <w:t>ר"י מגאש</w:t>
      </w:r>
      <w:r w:rsidRPr="00D57B8D">
        <w:rPr>
          <w:rFonts w:ascii="Narkisim" w:hAnsi="Narkisim"/>
          <w:rtl/>
        </w:rPr>
        <w:t xml:space="preserve"> דעברו ימות הגשמים שהטומאה באותה בקעה, כיון שהוחזקה בקעה להיותה רשות היחיד לענין אותה טומאה דינו כרה"י. ואף שבאו עליה ימות החמה, ואילו טומאה חדשה שיבא עכשיו דנין אותה לענין אותה טומאה כרה"ר. אפ"ה לענין טומאה ישנה מיהא אין אנו דנין אותה בחזקת מה שהיא עכשיו.</w:t>
      </w:r>
    </w:p>
  </w:footnote>
  <w:footnote w:id="2048">
    <w:p w14:paraId="4712A48F"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אמנם הכא איירי שבשעה שנכנס הטומאה היה רה"ר, ונעשית רה"י וחזר להיות רה"ר. ואמרי' כיון דשעה א' היה רה"י דינו כרה"י. וצ"ב אמאי לא אמרי' דכיון דמעיקרא רה"ר, נשאר עליו דין רה"ר [וגם בזמן הגשמים]. ויש ליישב דעיקר ההילכתא נאמר בדין רה"י, ודין רה"ר הוא בדבר שאינו רה"י.</w:t>
      </w:r>
    </w:p>
  </w:footnote>
  <w:footnote w:id="2049">
    <w:p w14:paraId="313FCFCD"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ואף דיש ריעותא מדלא כתיב כד קציר ורמי בערסיה, איכא למימר הכי ואיכא למימר הכי. והמוציא מחבירו עליו הראיה.</w:t>
      </w:r>
    </w:p>
  </w:footnote>
  <w:footnote w:id="2050">
    <w:p w14:paraId="7813BABE"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רי"ף</w:t>
      </w:r>
      <w:r w:rsidRPr="00D57B8D">
        <w:rPr>
          <w:rFonts w:ascii="Narkisim" w:hAnsi="Narkisim"/>
          <w:rtl/>
        </w:rPr>
        <w:t xml:space="preserve"> כת' דטעם דרבה טפי עדיף ומסתבר מדרב חסדא ורבה בר רב הונא דאמרי ראיה בקיום השטר. [וס"ל דבשטר מקויים המקבל מוחזק, ועל הנותן להביא ראיה].</w:t>
      </w:r>
    </w:p>
    <w:p w14:paraId="27F011F9" w14:textId="77777777" w:rsidR="00F1464E" w:rsidRPr="00D57B8D" w:rsidRDefault="00000000" w:rsidP="00D57B8D">
      <w:pPr>
        <w:pStyle w:val="Footnote"/>
        <w:bidi/>
        <w:rPr>
          <w:rFonts w:ascii="Narkisim" w:hAnsi="Narkisim"/>
        </w:rPr>
      </w:pPr>
      <w:r w:rsidRPr="00D57B8D">
        <w:rPr>
          <w:rFonts w:ascii="Narkisim" w:hAnsi="Narkisim"/>
          <w:rtl/>
        </w:rPr>
        <w:tab/>
        <w:t>והרי"ף הביא דלפ"ז רב הונא ורבה דס"ל ראיה בעדים קם ליה ר' נתן כר' מאיר ור' יעקב כרבנן, וקי"ל הילכתא כרבנן. ודלא כרבא [לגירסת הרי"ף] דס"ל כר' נתן. אבל רשב"ם הביא דאף להנך מ"ד הלכה כר' נתן. [אמנם אי נימא דר' מאיר לא איירי בבריא לפנינו, ומטעם אחר ולא משום חזקה דהשתא (ע"ע בסמוך), א"כ אין ראיה דרבנן פליגי אר' נתן].</w:t>
      </w:r>
    </w:p>
  </w:footnote>
  <w:footnote w:id="2051">
    <w:p w14:paraId="3FEE362E"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דר' נתן ס"ל דעכ"פ היכא דעכשיו בריא אזלינן בתר השתא, ור' יעקב ס"ל דאפ"ה הממע"ה. ולדעת ר"מ ורבנן אף דעכשיו שכ"מ השטר בחזקתו. ושלש מחלוקות בדבר.</w:t>
      </w:r>
    </w:p>
    <w:p w14:paraId="30A14972" w14:textId="77777777" w:rsidR="00F1464E" w:rsidRPr="00D57B8D" w:rsidRDefault="00000000" w:rsidP="00D57B8D">
      <w:pPr>
        <w:pStyle w:val="Footnote"/>
        <w:bidi/>
        <w:rPr>
          <w:rFonts w:ascii="Narkisim" w:hAnsi="Narkisim"/>
        </w:rPr>
      </w:pPr>
      <w:r w:rsidRPr="00D57B8D">
        <w:rPr>
          <w:rFonts w:ascii="Narkisim" w:hAnsi="Narkisim"/>
          <w:rtl/>
        </w:rPr>
        <w:tab/>
        <w:t>והרמב"ן הק' דא"כ היה אפשר להעמיד מעשה דבני ברק כר"נ ור' יעקב. [ואמאי הק' ר' יוחנן לר"ל (בסוף העמ')].</w:t>
      </w:r>
    </w:p>
  </w:footnote>
  <w:footnote w:id="2052">
    <w:p w14:paraId="368B5FE0"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ולא מפקעינן ולא מבטלינן ולא מפקינן שטרא מחזקתיה. וכת' דקרוב לזה מצאתי אח"כ בתוס'. [וע"ע רבינו יונה קנג:].</w:t>
      </w:r>
    </w:p>
  </w:footnote>
  <w:footnote w:id="2053">
    <w:p w14:paraId="1BE9D677"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ולפ"ז לרב חסדא רבנן כר' יעקב [דאין מוציאין אלא בראיה, פי' קיום השטר], ור"מ כשמעתיה [דמודה בשטר אי"צ לקיימו], ור' נתן כעין מכריע.</w:t>
      </w:r>
    </w:p>
  </w:footnote>
  <w:footnote w:id="2054">
    <w:p w14:paraId="74D54EA5"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ומיהו לרבנן אפי' כשהוא מקוים צריכין להביא ראיה שהיה בריא, וכסברת ר' יעקב דאין מוציאין מידו אלא בראיה. ור' מאיר ורבנן בתרתי פליגי, במקוים ובאינו מקוים.</w:t>
      </w:r>
    </w:p>
  </w:footnote>
  <w:footnote w:id="2055">
    <w:p w14:paraId="363711B8"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מהא דפרכינן (בסמוך) דאפליגו בה חדא זימנא, אלמא אליבא דרב חסדא ורבה בר רב הונא לא אפליגו אלא במודה בשטר שכתבו כברייתא דהתם. ועוד דלישנא דגמ' דהכא דקאמר במודה בשטר שכתבו, מכלל דבהא בלחוד פליגי.</w:t>
      </w:r>
    </w:p>
  </w:footnote>
  <w:footnote w:id="2056">
    <w:p w14:paraId="79AF8A65"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ד</w:t>
      </w:r>
      <w:r w:rsidRPr="00D57B8D">
        <w:rPr>
          <w:rFonts w:ascii="Narkisim" w:hAnsi="Narkisim"/>
          <w:b/>
          <w:bCs/>
          <w:rtl/>
        </w:rPr>
        <w:t>רשב"ם</w:t>
      </w:r>
      <w:r w:rsidRPr="00D57B8D">
        <w:rPr>
          <w:rFonts w:ascii="Narkisim" w:hAnsi="Narkisim"/>
          <w:rtl/>
        </w:rPr>
        <w:t xml:space="preserve"> (קנה. ד"ה נעשה) נקט דקי"ל כאיפוך דר' יוחנן ס"ל דראיה בקיום השטר. ורשב"ם (כאן) נקט דלמ"ד ראיה בקיום השטר לכו"ע אזלינן בתר חזקה דהשתא.</w:t>
      </w:r>
    </w:p>
  </w:footnote>
  <w:footnote w:id="2057">
    <w:p w14:paraId="5E5D3AA1"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רמ"ה</w:t>
      </w:r>
      <w:r w:rsidRPr="00D57B8D">
        <w:rPr>
          <w:rFonts w:ascii="Narkisim" w:hAnsi="Narkisim"/>
          <w:rtl/>
        </w:rPr>
        <w:t xml:space="preserve"> (קנג:) כת' דאף דקי"ל בעלמא דאביי ורבא הלכה כרבא בר מיע"ל קג"ם, הכא לית הלכתא כותיה דרבא. דהא אקשי ליה אביי ושתיק, ומשמע דרבא גופיה אודויי אודי ליה. ואף אי רבא לא חזר בו, אפ"ה מוכח בסוגיין דהלכה דלא כר' נתן.</w:t>
      </w:r>
    </w:p>
  </w:footnote>
  <w:footnote w:id="2058">
    <w:p w14:paraId="399F08BB"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וב</w:t>
      </w:r>
      <w:r w:rsidRPr="00D57B8D">
        <w:rPr>
          <w:rFonts w:ascii="Narkisim" w:hAnsi="Narkisim"/>
          <w:b/>
          <w:bCs/>
          <w:rtl/>
        </w:rPr>
        <w:t>הג' מיימוני</w:t>
      </w:r>
      <w:r w:rsidRPr="00D57B8D">
        <w:rPr>
          <w:rFonts w:ascii="Narkisim" w:hAnsi="Narkisim"/>
          <w:rtl/>
        </w:rPr>
        <w:t xml:space="preserve"> הביא דהרמב"ם פסק כחכמים, וכרי"ף. אבל רשב"ם פסק כר' נתן דדיינא הוא ונחית לעומקא דדינא. וכן ראב"ן וראבי"ה פסקו כר' נתן. מדאמר (בע"ב) ברם נראין דברי רב יוסף, דאמר וכו' ר"מ אומר המע"ה. ולמאי דאפיך למתני' דר' מאיר לחכמים ש"מ דהכי עיקר, וחכמים כר' נתן. והביא דכן רבינו מאיר (תשו' מיימוני ל [צ"ל סימן לא, וכמרדכי תרכא]) פסק כר' נתן.</w:t>
      </w:r>
    </w:p>
  </w:footnote>
  <w:footnote w:id="2059">
    <w:p w14:paraId="251ECA66"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וכת' ה</w:t>
      </w:r>
      <w:r w:rsidRPr="00D57B8D">
        <w:rPr>
          <w:rFonts w:ascii="Narkisim" w:hAnsi="Narkisim"/>
          <w:b/>
          <w:bCs/>
          <w:rtl/>
        </w:rPr>
        <w:t>נמוק"י</w:t>
      </w:r>
      <w:r w:rsidRPr="00D57B8D">
        <w:rPr>
          <w:rFonts w:ascii="Narkisim" w:hAnsi="Narkisim"/>
          <w:rtl/>
        </w:rPr>
        <w:t xml:space="preserve"> [ודקדקו האחרונים ז"ל, ויש שציינו לדברי הריטב"א כתובות יח:] דאף דיש חזקה אין העדים חותמים על השטר אא"כ נעשה בגדול ה"מ בשטר מקויים, אבל בשטר שאינו מקויים נאמן במיגו דיכול למימר איני מכיר בשטר זה מעולם ושטר זה מזוייף הוא אף נגד החזקה. ואף דמיבעי לן (לעיל ה:) אי אמרינן מגו במקום חזקה, הכא מהני, שאין כל החזקות שוות או משום דנוקי ממונא בחזקת מריה. והביא ראיה מהגמ' (בע"ב). [וע"ע קצות מז ד].</w:t>
      </w:r>
    </w:p>
  </w:footnote>
  <w:footnote w:id="2060">
    <w:p w14:paraId="29476414"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ריטב"א</w:t>
      </w:r>
      <w:r w:rsidRPr="00D57B8D">
        <w:rPr>
          <w:rFonts w:ascii="Narkisim" w:hAnsi="Narkisim"/>
          <w:rtl/>
        </w:rPr>
        <w:t xml:space="preserve"> ביאר דר' מאיר סבר דכיון שהודה בו שאינו מזויף מיד קם ליה בתורת שטר גמור, ושוב אינו נאמן לבטלו. ולא אמרינן בהא הפה שאסר הוא הפה שהתיר, וטעמא משום דקיום שטרות דרבנן בעלמא הוא דמדאורייתא לא בעי קיום וכל שטר בחזקת כשר. ורבנן סברי מודה בשטר שכתבו צריך לקיימו ממקום אחר, ואם לא קיימו נאמן אידך לבטלו והפה שאסר הוא הפה שהתר.</w:t>
      </w:r>
    </w:p>
  </w:footnote>
  <w:footnote w:id="2061">
    <w:p w14:paraId="32D70F82"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וכ"כ התוס' רא"ש שם בשם רש"י, ותוס' (שם) כת' דאין לפרש [ולא הביאו דברי רש"י].</w:t>
      </w:r>
    </w:p>
  </w:footnote>
  <w:footnote w:id="2062">
    <w:p w14:paraId="7F7AC990"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ומבואר בתוס' דאינו נאמן לטעון אמנה הוה מדיני השטר, ולא משום גדרי חזקה ואומדנא.</w:t>
      </w:r>
    </w:p>
  </w:footnote>
  <w:footnote w:id="2063">
    <w:p w14:paraId="24938343"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ולא נתפרש במה פליגי רבנן דס"ל דצריך לקיימו. וה</w:t>
      </w:r>
      <w:r w:rsidRPr="00D57B8D">
        <w:rPr>
          <w:rFonts w:ascii="Narkisim" w:hAnsi="Narkisim"/>
          <w:b/>
          <w:bCs/>
          <w:rtl/>
        </w:rPr>
        <w:t>תומים</w:t>
      </w:r>
      <w:r w:rsidRPr="00D57B8D">
        <w:rPr>
          <w:rFonts w:ascii="Narkisim" w:hAnsi="Narkisim"/>
          <w:rtl/>
        </w:rPr>
        <w:t xml:space="preserve"> (כללי מיגו לז) תי' דרבנן ס"ל דאף כשטוען 'שמא מזוייף' צריך קיום, ויכול לטעון כן והוה כמו מיגו דאי בעי שתיק. וע"ע בית הלוי (ג מב ג). ועוד יש שתי' דמהני משום הפה שאסר, ע"ע בסמוך. (וכ"ד השיטמ"ק ב"מ יג: בשם גליון).</w:t>
      </w:r>
    </w:p>
  </w:footnote>
  <w:footnote w:id="2064">
    <w:p w14:paraId="4A1F752F"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w:t>
      </w:r>
      <w:r w:rsidRPr="00D57B8D">
        <w:rPr>
          <w:rFonts w:ascii="Narkisim" w:hAnsi="Narkisim"/>
          <w:b/>
          <w:bCs/>
          <w:rtl/>
        </w:rPr>
        <w:t>רבינו יונה</w:t>
      </w:r>
      <w:r w:rsidRPr="00D57B8D">
        <w:rPr>
          <w:rFonts w:ascii="Narkisim" w:hAnsi="Narkisim"/>
          <w:rtl/>
        </w:rPr>
        <w:t xml:space="preserve"> ביאר דטעמא דר' מאיר משום דליכא למימר להימניה ללוה מגו דאי בעי טעין מזוייף הוא, לפי שהוא ירא פן יצא כתב ידן ממקום אחר ונמצא מוכחש. דקיום שטרות מילתא דעבידא לאיגלויי הוא ברוב הפעמים. וכן עדים שבשטר, כיון דבודאי מכירים הן חתימת ידי עצמם יראים הם לומר אין זה כתב ידן פן יצא כתב ידן ממקום אחר ויכירו שזה כתב ידן, וגם הם יאמרו אמת הוא שזה דומה לכתב ידינו, שהרי יראים הם לומר אין זה דומה לכתב ידינו פן יהיו מוכחשים.</w:t>
      </w:r>
    </w:p>
    <w:p w14:paraId="33DF6FBB" w14:textId="77777777" w:rsidR="00F1464E" w:rsidRPr="00D57B8D" w:rsidRDefault="00000000" w:rsidP="00D57B8D">
      <w:pPr>
        <w:pStyle w:val="Footnote"/>
        <w:bidi/>
        <w:rPr>
          <w:rFonts w:ascii="Narkisim" w:hAnsi="Narkisim"/>
        </w:rPr>
      </w:pPr>
      <w:r w:rsidRPr="00D57B8D">
        <w:rPr>
          <w:rFonts w:ascii="Narkisim" w:hAnsi="Narkisim"/>
          <w:rtl/>
        </w:rPr>
        <w:tab/>
        <w:t xml:space="preserve">ועפ"ז כת' </w:t>
      </w:r>
      <w:r w:rsidRPr="00D57B8D">
        <w:rPr>
          <w:rFonts w:ascii="Narkisim" w:hAnsi="Narkisim"/>
          <w:b/>
          <w:bCs/>
          <w:rtl/>
        </w:rPr>
        <w:t>רבינו</w:t>
      </w:r>
      <w:r w:rsidRPr="00D57B8D">
        <w:rPr>
          <w:rFonts w:ascii="Narkisim" w:hAnsi="Narkisim"/>
          <w:rtl/>
        </w:rPr>
        <w:t xml:space="preserve"> </w:t>
      </w:r>
      <w:r w:rsidRPr="00D57B8D">
        <w:rPr>
          <w:rFonts w:ascii="Narkisim" w:hAnsi="Narkisim"/>
          <w:b/>
          <w:bCs/>
          <w:rtl/>
        </w:rPr>
        <w:t>יונה</w:t>
      </w:r>
      <w:r w:rsidRPr="00D57B8D">
        <w:rPr>
          <w:rFonts w:ascii="Narkisim" w:hAnsi="Narkisim"/>
          <w:rtl/>
        </w:rPr>
        <w:t xml:space="preserve"> דעדים אחרים שמעידים [בשטר שאינו מקויים] שהוא שטר פסים נאמנים, מיגו דאי בעו אמרי אין זה כתב ידן. ואצל עדים אחרים הוה מיגו מעליא, ונאמנים אפי' לר' מאיר. (ע"ע בע"ב).</w:t>
      </w:r>
    </w:p>
  </w:footnote>
  <w:footnote w:id="2065">
    <w:p w14:paraId="1DCE22BE"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וכ"ד תוס' בכ"מ דבעינן 'טענה' שטוען מזוייף, ותוס' (גיטין ב. וב"מ יג:) דנו אי טענינן ליתומים. אבל דעת הרמב"ן (שו"ת ח) דלאחר תקנת קיום כל שטר דאינו מקויים 'לאו כלום הוא', והוה בחזקת מזוייף. [וצ"ל דהיינו למ"ד מודה בשטר שכתבו צריך לקיימו].</w:t>
      </w:r>
    </w:p>
  </w:footnote>
  <w:footnote w:id="2066">
    <w:p w14:paraId="08178348"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 xml:space="preserve">וכ"כ </w:t>
      </w:r>
      <w:r w:rsidRPr="00D57B8D">
        <w:rPr>
          <w:rFonts w:ascii="Narkisim" w:hAnsi="Narkisim"/>
          <w:b/>
          <w:bCs/>
          <w:rtl/>
        </w:rPr>
        <w:t>רבינו</w:t>
      </w:r>
      <w:r w:rsidRPr="00D57B8D">
        <w:rPr>
          <w:rFonts w:ascii="Narkisim" w:hAnsi="Narkisim"/>
          <w:rtl/>
        </w:rPr>
        <w:t xml:space="preserve"> </w:t>
      </w:r>
      <w:r w:rsidRPr="00D57B8D">
        <w:rPr>
          <w:rFonts w:ascii="Narkisim" w:hAnsi="Narkisim"/>
          <w:b/>
          <w:bCs/>
          <w:rtl/>
        </w:rPr>
        <w:t>יונה</w:t>
      </w:r>
      <w:r w:rsidRPr="00D57B8D">
        <w:rPr>
          <w:rFonts w:ascii="Narkisim" w:hAnsi="Narkisim"/>
          <w:rtl/>
        </w:rPr>
        <w:t xml:space="preserve"> (בע"ב) בשם ר"ח דטעמא דר' מאיר דאין צריך לקיימו משום שכיון שמודים שזה כתב ידן הרי נתקיים, ושוב לא אתי על פה ומרע שטרא (וכלשון הגמ' לעיל מט.).</w:t>
      </w:r>
    </w:p>
    <w:p w14:paraId="091413BD" w14:textId="77777777" w:rsidR="00F1464E" w:rsidRPr="00D57B8D" w:rsidRDefault="00000000" w:rsidP="00D57B8D">
      <w:pPr>
        <w:pStyle w:val="Footnote"/>
        <w:bidi/>
        <w:rPr>
          <w:rFonts w:ascii="Narkisim" w:hAnsi="Narkisim"/>
        </w:rPr>
      </w:pPr>
      <w:r w:rsidRPr="00D57B8D">
        <w:rPr>
          <w:rFonts w:ascii="Narkisim" w:hAnsi="Narkisim"/>
          <w:rtl/>
        </w:rPr>
        <w:tab/>
        <w:t>ו</w:t>
      </w:r>
      <w:r w:rsidRPr="00D57B8D">
        <w:rPr>
          <w:rFonts w:ascii="Narkisim" w:hAnsi="Narkisim"/>
          <w:b/>
          <w:bCs/>
          <w:rtl/>
        </w:rPr>
        <w:t>רבינו יונה</w:t>
      </w:r>
      <w:r w:rsidRPr="00D57B8D">
        <w:rPr>
          <w:rFonts w:ascii="Narkisim" w:hAnsi="Narkisim"/>
          <w:rtl/>
        </w:rPr>
        <w:t xml:space="preserve"> כת' דאף לפ"ז היכא שעדים אחרים מעידים כן לא שייך למימר לא אתי על פה ומרע שטרא, שהרי אפי' על שטר מקויים אם יבואו ויעידו על פה שהעדים החתומים שקר העידו הו"ל תרי לבהדי תרי. [ומש"ה כשהם עצמם מקיימים נאמנים לגמרי].</w:t>
      </w:r>
    </w:p>
  </w:footnote>
  <w:footnote w:id="2067">
    <w:p w14:paraId="6245DE13"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והביא עד"ז מש"כ ה</w:t>
      </w:r>
      <w:r w:rsidRPr="00D57B8D">
        <w:rPr>
          <w:rFonts w:ascii="Narkisim" w:hAnsi="Narkisim"/>
          <w:b/>
          <w:bCs/>
          <w:rtl/>
        </w:rPr>
        <w:t>ר"ן</w:t>
      </w:r>
      <w:r w:rsidRPr="00D57B8D">
        <w:rPr>
          <w:rFonts w:ascii="Narkisim" w:hAnsi="Narkisim"/>
          <w:rtl/>
        </w:rPr>
        <w:t xml:space="preserve"> (קידושין סד. כז: בדה"ר) בשם אחרים שהאב אינו נאמן לפסול את בתו במיגו שנאמן שקידשה, דמה שהאמינה תורה לאב חידוש הוא, ודיינו שנאמין אותו באותה טענה עצמה. אבל אין אומרים מגו מחמת, דאין לנו בו אלא חדושו בלבד. [וה"נ טענת מזוייף הוא חידוש].</w:t>
      </w:r>
    </w:p>
  </w:footnote>
  <w:footnote w:id="2068">
    <w:p w14:paraId="2D656362"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 xml:space="preserve">ומדברי </w:t>
      </w:r>
      <w:r w:rsidRPr="00D57B8D">
        <w:rPr>
          <w:rFonts w:ascii="Narkisim" w:hAnsi="Narkisim"/>
          <w:b/>
          <w:bCs/>
          <w:rtl/>
        </w:rPr>
        <w:t>רשב"ם</w:t>
      </w:r>
      <w:r w:rsidRPr="00D57B8D">
        <w:rPr>
          <w:rFonts w:ascii="Narkisim" w:hAnsi="Narkisim"/>
          <w:rtl/>
        </w:rPr>
        <w:t xml:space="preserve"> (כאן ולקמן קע.) מבואר דלרבנן נאמן משום הפה שאסר. אבל תוס' (לעיל ע.) מבואר דנאמן במיגו [אף היכא דליכא הפה שאסר]. [והרמב"ן (לעיל שם) בחד תי' כת' דפרוע מיגו דמזוייף הוה הפה שאסר, ולא משום מיגו].</w:t>
      </w:r>
    </w:p>
  </w:footnote>
  <w:footnote w:id="2069">
    <w:p w14:paraId="25A27055"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והוסיפו דמלבד זה יש קו' דיהא נאמן במיגו, ובזה התי' דירא שיקיימו. וב' התי' צריכין זה לזה. [וכ"כ הבית יעקב (שם). אבל בתוס' רא"ש שם משמע דהוה ב' תי' חולקים].</w:t>
      </w:r>
    </w:p>
    <w:p w14:paraId="63BC3C87" w14:textId="77777777" w:rsidR="00F1464E" w:rsidRPr="00D57B8D" w:rsidRDefault="00000000" w:rsidP="00D57B8D">
      <w:pPr>
        <w:pStyle w:val="Footnote"/>
        <w:bidi/>
        <w:rPr>
          <w:rFonts w:ascii="Narkisim" w:hAnsi="Narkisim"/>
        </w:rPr>
      </w:pPr>
      <w:r w:rsidRPr="00D57B8D">
        <w:rPr>
          <w:rFonts w:ascii="Narkisim" w:hAnsi="Narkisim"/>
          <w:rtl/>
        </w:rPr>
        <w:tab/>
        <w:t>ועוד אפשר דל"מ מיגו לחוד נגד דין השטר [משום חזקה דשטרך בידי או חזקה אחרת]. אלא דמשום הפה שאסר נחשב דלא הוה שטר מקויים, ובזה תי' דאין כאן הפה שאסר.</w:t>
      </w:r>
    </w:p>
  </w:footnote>
  <w:footnote w:id="2070">
    <w:p w14:paraId="476AE41B"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ומש"ה אמרי' דאין לך קיום גדול מזה.</w:t>
      </w:r>
    </w:p>
  </w:footnote>
  <w:footnote w:id="2071">
    <w:p w14:paraId="6ABDAA36"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פ</w:t>
      </w:r>
      <w:r w:rsidRPr="00D57B8D">
        <w:rPr>
          <w:rFonts w:ascii="Narkisim" w:hAnsi="Narkisim"/>
          <w:b/>
          <w:bCs/>
          <w:rtl/>
        </w:rPr>
        <w:t>רשב"ם</w:t>
      </w:r>
      <w:r w:rsidRPr="00D57B8D">
        <w:rPr>
          <w:rFonts w:ascii="Narkisim" w:hAnsi="Narkisim"/>
          <w:rtl/>
        </w:rPr>
        <w:t xml:space="preserve"> כשהעדים טוענים אנוסים היינו או קטנים היינו [בשטר שאינו מקויים]. דלר"מ אי"צ לקיימו, ואינו נאמן משום הפה שאסר.</w:t>
      </w:r>
    </w:p>
    <w:p w14:paraId="0937C19F" w14:textId="77777777" w:rsidR="00F1464E" w:rsidRPr="00D57B8D" w:rsidRDefault="00000000" w:rsidP="00D57B8D">
      <w:pPr>
        <w:pStyle w:val="Footnote"/>
        <w:bidi/>
        <w:rPr>
          <w:rFonts w:ascii="Narkisim" w:hAnsi="Narkisim"/>
        </w:rPr>
      </w:pPr>
      <w:r w:rsidRPr="00D57B8D">
        <w:rPr>
          <w:rFonts w:ascii="Narkisim" w:hAnsi="Narkisim"/>
          <w:rtl/>
        </w:rPr>
        <w:tab/>
        <w:t>ובס"ד דהגמ' (כתובות יח:) סברת ר' מאיר כדריש לקיש דחזקה אין העדים חותמים אא"כ נעשה בגדול. ולא מהני מיגו [והפה שאסר] נגד חזקה זו. וה</w:t>
      </w:r>
      <w:r w:rsidRPr="00D57B8D">
        <w:rPr>
          <w:rFonts w:ascii="Narkisim" w:hAnsi="Narkisim"/>
          <w:b/>
          <w:bCs/>
          <w:rtl/>
        </w:rPr>
        <w:t>ריטב"א</w:t>
      </w:r>
      <w:r w:rsidRPr="00D57B8D">
        <w:rPr>
          <w:rFonts w:ascii="Narkisim" w:hAnsi="Narkisim"/>
          <w:rtl/>
        </w:rPr>
        <w:t xml:space="preserve"> (כתובות יח:) כת' דאף רבנן ס"ל חזקה דריש לקיש, אלא דס"ל דהחזקה לא מהני במקום מיגו. ע' מש"כ לעיל.</w:t>
      </w:r>
      <w:r w:rsidRPr="00D57B8D">
        <w:rPr>
          <w:rFonts w:ascii="Narkisim" w:hAnsi="Narkisim"/>
          <w:rtl/>
        </w:rPr>
        <w:tab/>
      </w:r>
    </w:p>
  </w:footnote>
  <w:footnote w:id="2072">
    <w:p w14:paraId="3B0BA8BC"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ואדרבה מבואר דהוה עדיפותא דברייתא כשהיא שנויה במשנה, וכדאמרינן בעלמא תנינא להא דתנו רבנן, ואמרינן (עירובין צב.) רבי לא שנאה וכו'.</w:t>
      </w:r>
    </w:p>
  </w:footnote>
  <w:footnote w:id="2073">
    <w:p w14:paraId="49550212"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ויל"ד דיש מקום לעשות צריכותא להיפך, דלא נימא הפה שאסר אלא בבע"ד עצמו. או משום שאין מיגו דבי תרי. [וצ"ל דפשיטא לגמ' דאמרי' הפה שאסר אף בעדים].</w:t>
      </w:r>
    </w:p>
  </w:footnote>
  <w:footnote w:id="2074">
    <w:p w14:paraId="5D3D5B35"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רא"ש</w:t>
      </w:r>
      <w:r w:rsidRPr="00D57B8D">
        <w:rPr>
          <w:rFonts w:ascii="Narkisim" w:hAnsi="Narkisim"/>
          <w:rtl/>
        </w:rPr>
        <w:t xml:space="preserve"> האריך לחלוק על ה</w:t>
      </w:r>
      <w:r w:rsidRPr="00D57B8D">
        <w:rPr>
          <w:rFonts w:ascii="Narkisim" w:hAnsi="Narkisim"/>
          <w:b/>
          <w:bCs/>
          <w:rtl/>
        </w:rPr>
        <w:t>רי"ף</w:t>
      </w:r>
      <w:r w:rsidRPr="00D57B8D">
        <w:rPr>
          <w:rFonts w:ascii="Narkisim" w:hAnsi="Narkisim"/>
          <w:rtl/>
        </w:rPr>
        <w:t xml:space="preserve"> בזה. וכן ה</w:t>
      </w:r>
      <w:r w:rsidRPr="00D57B8D">
        <w:rPr>
          <w:rFonts w:ascii="Narkisim" w:hAnsi="Narkisim"/>
          <w:b/>
          <w:bCs/>
          <w:rtl/>
        </w:rPr>
        <w:t>ריטב"א</w:t>
      </w:r>
      <w:r w:rsidRPr="00D57B8D">
        <w:rPr>
          <w:rFonts w:ascii="Narkisim" w:hAnsi="Narkisim"/>
          <w:rtl/>
        </w:rPr>
        <w:t xml:space="preserve"> כת' דאין כן הגירסא דנסחי הגאונים.</w:t>
      </w:r>
    </w:p>
  </w:footnote>
  <w:footnote w:id="2075">
    <w:p w14:paraId="15E0E4F6"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ורבנן דלא כר' נתן.</w:t>
      </w:r>
    </w:p>
  </w:footnote>
  <w:footnote w:id="2076">
    <w:p w14:paraId="6FBC69A3"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ורבא לית ליה דר' נתן, וקסבר דליכא חזקה דשטרא.</w:t>
      </w:r>
    </w:p>
  </w:footnote>
  <w:footnote w:id="2077">
    <w:p w14:paraId="2A2D7BDE"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ולפ"ז באופן דיש ספק בלשון השטר [או דליכא מנהג בלשון זה], אמרי' דסתמא יש כאן מתנת בריא.</w:t>
      </w:r>
    </w:p>
  </w:footnote>
  <w:footnote w:id="2078">
    <w:p w14:paraId="2DF5AB9F"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ודלא כדברי הראשונים (לעיל) דנקטו דאביי פליג אחזקה דהשתא.</w:t>
      </w:r>
    </w:p>
  </w:footnote>
  <w:footnote w:id="2079">
    <w:p w14:paraId="44C5C08A"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ריטב"א</w:t>
      </w:r>
      <w:r w:rsidRPr="00D57B8D">
        <w:rPr>
          <w:rFonts w:ascii="Narkisim" w:hAnsi="Narkisim"/>
          <w:rtl/>
        </w:rPr>
        <w:t xml:space="preserve"> כת' [ע"פ הגמ' קנה:] שהיה בן עשרים, אבל לא נתברר אם היו לו סימנים.</w:t>
      </w:r>
    </w:p>
  </w:footnote>
  <w:footnote w:id="2080">
    <w:p w14:paraId="71783670"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ולא נתפרש ברמב"ן מהו השיעור 'מיד' [כמה דקות, שעות, ימים או חדשים]. ואפשר דעד ל' יום נחשב לאלתר [וכדברי הראשונים (גיטין כח.) דלאלתר לא חיישינן שמא ימות או ישתנה], ומל' יום נחשב זמן מרובה, וכמ"ש האחרונים מדברי הרא"ש (נדרים ג:). ו</w:t>
      </w:r>
      <w:r w:rsidRPr="00D57B8D">
        <w:rPr>
          <w:rFonts w:ascii="Narkisim" w:hAnsi="Narkisim"/>
          <w:b/>
          <w:bCs/>
          <w:rtl/>
        </w:rPr>
        <w:t>תוס'</w:t>
      </w:r>
      <w:r w:rsidRPr="00D57B8D">
        <w:rPr>
          <w:rFonts w:ascii="Narkisim" w:hAnsi="Narkisim"/>
          <w:rtl/>
        </w:rPr>
        <w:t xml:space="preserve"> (נזיר כט:) מבואר דהיכא דבדקו סימנים באותו יום מהני.</w:t>
      </w:r>
    </w:p>
    <w:p w14:paraId="2BCD4B65" w14:textId="77777777" w:rsidR="00F1464E" w:rsidRPr="00D57B8D" w:rsidRDefault="00000000" w:rsidP="00D57B8D">
      <w:pPr>
        <w:pStyle w:val="Footnote"/>
        <w:bidi/>
        <w:rPr>
          <w:rFonts w:ascii="Narkisim" w:hAnsi="Narkisim"/>
        </w:rPr>
      </w:pPr>
      <w:r w:rsidRPr="00D57B8D">
        <w:rPr>
          <w:rFonts w:ascii="Narkisim" w:hAnsi="Narkisim"/>
          <w:rtl/>
        </w:rPr>
        <w:tab/>
        <w:t>וה</w:t>
      </w:r>
      <w:r w:rsidRPr="00D57B8D">
        <w:rPr>
          <w:rFonts w:ascii="Narkisim" w:hAnsi="Narkisim"/>
          <w:b/>
          <w:bCs/>
          <w:rtl/>
        </w:rPr>
        <w:t>חזו"א</w:t>
      </w:r>
      <w:r w:rsidRPr="00D57B8D">
        <w:rPr>
          <w:rFonts w:ascii="Narkisim" w:hAnsi="Narkisim"/>
          <w:rtl/>
        </w:rPr>
        <w:t xml:space="preserve"> הק' על הרמב"ן דאף לאלתר, ניחוש שמא הביא שערות באותו רגע בין מכירה למיתה.</w:t>
      </w:r>
    </w:p>
  </w:footnote>
  <w:footnote w:id="2081">
    <w:p w14:paraId="7DD219F6"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והביא דגירסא זו עיקר, ודייק דאף רשב"ם ס"ל כן.</w:t>
      </w:r>
    </w:p>
  </w:footnote>
  <w:footnote w:id="2082">
    <w:p w14:paraId="003ADC05"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וכיון דבדקנו שהיו סימנים והיה גדול בשעת מיתה נדחה ערעורם. [ואף דלא ידעינן שהיה גדול בשעת מכירה].</w:t>
      </w:r>
    </w:p>
  </w:footnote>
  <w:footnote w:id="2083">
    <w:p w14:paraId="6D1763C9"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דאי לאחר זמנו היאך מהני בדיקה. הא אפי' הוא חי ולא נשתנו סימניו, אפ"ה דילמא הגדיל לאחר שמכר.</w:t>
      </w:r>
    </w:p>
  </w:footnote>
  <w:footnote w:id="2084">
    <w:p w14:paraId="355C0A29"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ובני המשפחה באין לערער ולומר שהיה קטן בשעת מכירה. ובאין לבודקו עכשיו דאף בשעת מיתה לא הביא סימנים. דאי גדל לאחר המכירה לא שייך בדיקה כלל.</w:t>
      </w:r>
    </w:p>
  </w:footnote>
  <w:footnote w:id="2085">
    <w:p w14:paraId="26FE9D97"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פתח"ת</w:t>
      </w:r>
      <w:r w:rsidRPr="00D57B8D">
        <w:rPr>
          <w:rFonts w:ascii="Narkisim" w:hAnsi="Narkisim"/>
          <w:rtl/>
        </w:rPr>
        <w:t xml:space="preserve"> (לה ב) הביא מדברי הנוב"י (הו' בסמוך) דאף דהשו"ע לא הביא חולק, דין זה אינו מוסכם. ועוד הביא מס' אגודת אזוב דאף ב</w:t>
      </w:r>
      <w:r w:rsidRPr="00D57B8D">
        <w:rPr>
          <w:rFonts w:ascii="Narkisim" w:hAnsi="Narkisim"/>
          <w:b/>
          <w:bCs/>
          <w:rtl/>
        </w:rPr>
        <w:t>פסקי הרא"ש</w:t>
      </w:r>
      <w:r w:rsidRPr="00D57B8D">
        <w:rPr>
          <w:rFonts w:ascii="Narkisim" w:hAnsi="Narkisim"/>
          <w:rtl/>
        </w:rPr>
        <w:t xml:space="preserve"> (קידושין ג ט) משמע דלא מהני מה שבדקו עכשיו להחזיקו גדול למפרע.</w:t>
      </w:r>
    </w:p>
    <w:p w14:paraId="10F06367" w14:textId="77777777" w:rsidR="00F1464E" w:rsidRPr="00D57B8D" w:rsidRDefault="00000000" w:rsidP="00D57B8D">
      <w:pPr>
        <w:pStyle w:val="Footnote"/>
        <w:bidi/>
        <w:rPr>
          <w:rFonts w:ascii="Narkisim" w:hAnsi="Narkisim"/>
        </w:rPr>
      </w:pPr>
      <w:r w:rsidRPr="00D57B8D">
        <w:rPr>
          <w:rFonts w:ascii="Narkisim" w:hAnsi="Narkisim"/>
          <w:rtl/>
        </w:rPr>
        <w:tab/>
        <w:t>וה</w:t>
      </w:r>
      <w:r w:rsidRPr="00D57B8D">
        <w:rPr>
          <w:rFonts w:ascii="Narkisim" w:hAnsi="Narkisim"/>
          <w:b/>
          <w:bCs/>
          <w:rtl/>
        </w:rPr>
        <w:t>ש"ש</w:t>
      </w:r>
      <w:r w:rsidRPr="00D57B8D">
        <w:rPr>
          <w:rFonts w:ascii="Narkisim" w:hAnsi="Narkisim"/>
          <w:rtl/>
        </w:rPr>
        <w:t xml:space="preserve"> (ה יז) הביא ד</w:t>
      </w:r>
      <w:r w:rsidRPr="00D57B8D">
        <w:rPr>
          <w:rFonts w:ascii="Narkisim" w:hAnsi="Narkisim"/>
          <w:b/>
          <w:bCs/>
          <w:rtl/>
        </w:rPr>
        <w:t>תוס'</w:t>
      </w:r>
      <w:r w:rsidRPr="00D57B8D">
        <w:rPr>
          <w:rFonts w:ascii="Narkisim" w:hAnsi="Narkisim"/>
          <w:rtl/>
        </w:rPr>
        <w:t xml:space="preserve"> (נזיר כט: ד"ה והביאו, וכן פי' הרא"ש שם, ושא"ר שם) כת' דדוקא כשבדקו באותו יום מהני [להחזיקו גדול משעה שאביו הדירו].</w:t>
      </w:r>
    </w:p>
  </w:footnote>
  <w:footnote w:id="2086">
    <w:p w14:paraId="71222D13"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ואמאי דילמא השתא הוא דאייתי סימנין ובשעת מכירה לא היו לו סימנים, אלא ודאי כיון שהגיע לכלל שנותיו ומשכחינן ביה השתא סימנין מחזקינן ליה בגדול משהגיע לכלל שנותיו.</w:t>
      </w:r>
    </w:p>
  </w:footnote>
  <w:footnote w:id="2087">
    <w:p w14:paraId="472816C1"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והביא דר"י (לקמן קנו.) כת' כן, דאפי' לדעת שמואל (קידושין עט.) דלא אמרי' חזקה דהשתא, היינו בבגרות שאין שם שום חזקה לומר מצפרא אתו. אבל הכא כיון שהגיע לכלל שנותיו ודאי אית לן למימר כיון שלאחר קידושין מצאו חזקה שגם בשעת קדושין היו בה.</w:t>
      </w:r>
    </w:p>
  </w:footnote>
  <w:footnote w:id="2088">
    <w:p w14:paraId="67FDD6D5"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אלא דתוס' לא איירי לענין ממון. [ועוד דאנן קי"ל כרב (קידושין שם) דמהני חזקה דהשתא, ודוקא לענין ממון קי"ל כר' יעקב (קנג:) דל"מ חזקה דהשתא להוציא ממון].</w:t>
      </w:r>
    </w:p>
  </w:footnote>
  <w:footnote w:id="2089">
    <w:p w14:paraId="102798BA"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אמנם ה</w:t>
      </w:r>
      <w:r w:rsidRPr="00D57B8D">
        <w:rPr>
          <w:rFonts w:ascii="Narkisim" w:hAnsi="Narkisim"/>
          <w:b/>
          <w:bCs/>
          <w:rtl/>
        </w:rPr>
        <w:t>רשב"א</w:t>
      </w:r>
      <w:r w:rsidRPr="00D57B8D">
        <w:rPr>
          <w:rFonts w:ascii="Narkisim" w:hAnsi="Narkisim"/>
          <w:rtl/>
        </w:rPr>
        <w:t xml:space="preserve"> (יבמות לד.) כת' דהיכא שבדקנו שהביאו שערות ביום שנעשו בני י"ג, אמרי' מדהשתא יש בו שערות מסתמא נמי היו מהבוקר. [וכולם באו בבת א' בצמצום, ומהני טעם זה להביא קרבן ונאכל]. והרשב"א הביא מהסוגיא (קידושין עט.) דאמרי' [אסימני בגרות] דהיו נמי מצפרא, וסומכין על חזקה זו להקל ולהתירה לשני בלא גט. וקי"ל התם כרב.</w:t>
      </w:r>
    </w:p>
    <w:p w14:paraId="5A1AC7E6" w14:textId="77777777" w:rsidR="00F1464E" w:rsidRPr="00D57B8D" w:rsidRDefault="00000000" w:rsidP="00D57B8D">
      <w:pPr>
        <w:pStyle w:val="Footnote"/>
        <w:bidi/>
        <w:rPr>
          <w:rFonts w:ascii="Narkisim" w:hAnsi="Narkisim"/>
        </w:rPr>
      </w:pPr>
      <w:r w:rsidRPr="00D57B8D">
        <w:rPr>
          <w:rFonts w:ascii="Narkisim" w:hAnsi="Narkisim"/>
          <w:rtl/>
        </w:rPr>
        <w:tab/>
        <w:t>וה</w:t>
      </w:r>
      <w:r w:rsidRPr="00D57B8D">
        <w:rPr>
          <w:rFonts w:ascii="Narkisim" w:hAnsi="Narkisim"/>
          <w:b/>
          <w:bCs/>
          <w:rtl/>
        </w:rPr>
        <w:t>אחרונים</w:t>
      </w:r>
      <w:r w:rsidRPr="00D57B8D">
        <w:rPr>
          <w:rFonts w:ascii="Narkisim" w:hAnsi="Narkisim"/>
          <w:rtl/>
        </w:rPr>
        <w:t xml:space="preserve"> (ש"ש ה טז) הביאו מדברי הרשב"א דס"ל כסברת הרא"ש דהיכא שנמצא גדול מחזיקין אותו בגדול למפרע. עכ"פ בצירוף חזקה דרבא דרגילות לבא מצפרא. ודלא כב"י דהרשב"א חולק. [וה</w:t>
      </w:r>
      <w:r w:rsidRPr="00D57B8D">
        <w:rPr>
          <w:rFonts w:ascii="Narkisim" w:hAnsi="Narkisim"/>
          <w:b/>
          <w:bCs/>
          <w:rtl/>
        </w:rPr>
        <w:t>חזו"א</w:t>
      </w:r>
      <w:r w:rsidRPr="00D57B8D">
        <w:rPr>
          <w:rFonts w:ascii="Narkisim" w:hAnsi="Narkisim"/>
          <w:rtl/>
        </w:rPr>
        <w:t xml:space="preserve"> (אה"ע קיד טז) הביא דאפי' באותו יום מהני, ואף דאיכא למימר דכל יומא זימנא. וכ"ש דאי משכחת ביום אחר דאמרי' דבזמנו בא].</w:t>
      </w:r>
    </w:p>
  </w:footnote>
  <w:footnote w:id="2090">
    <w:p w14:paraId="5073A276"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אבל ב</w:t>
      </w:r>
      <w:r w:rsidRPr="00D57B8D">
        <w:rPr>
          <w:rFonts w:ascii="Narkisim" w:hAnsi="Narkisim"/>
          <w:b/>
          <w:bCs/>
          <w:rtl/>
        </w:rPr>
        <w:t>שו"ע</w:t>
      </w:r>
      <w:r w:rsidRPr="00D57B8D">
        <w:rPr>
          <w:rFonts w:ascii="Narkisim" w:hAnsi="Narkisim"/>
          <w:rtl/>
        </w:rPr>
        <w:t xml:space="preserve"> (חו"מ לה א) הביא דברי הרא"ש בלא חולק. והנוב"י תמה בזה.</w:t>
      </w:r>
    </w:p>
  </w:footnote>
  <w:footnote w:id="2091">
    <w:p w14:paraId="7F2C75E2"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ובחי' הרשב"א כת' כעין דברי הרמב"ן. [והנוב"י כת' דכוונת הב"י לרמב"ן כאן].</w:t>
      </w:r>
    </w:p>
  </w:footnote>
  <w:footnote w:id="2092">
    <w:p w14:paraId="67B36A51"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והאחרונים דנו אי יש הכרח שהרמב"ן יחלוק בזה על הרא"ש. ו</w:t>
      </w:r>
      <w:r w:rsidRPr="00D57B8D">
        <w:rPr>
          <w:rFonts w:ascii="Narkisim" w:hAnsi="Narkisim"/>
          <w:b/>
          <w:bCs/>
          <w:rtl/>
        </w:rPr>
        <w:t>רע"א</w:t>
      </w:r>
      <w:r w:rsidRPr="00D57B8D">
        <w:rPr>
          <w:rFonts w:ascii="Narkisim" w:hAnsi="Narkisim"/>
          <w:rtl/>
        </w:rPr>
        <w:t xml:space="preserve"> (ק' ז ד"ה אמנם לענ"ד, לקמן קנו.) דן דאפשר דרק לענין הוצאת ממון נקט דבעינן עדים שמת מיד. אבל עכ"פ נסתרה ראית הרא"ש מסוגיין ע"פ דברי הרמב"ן.</w:t>
      </w:r>
    </w:p>
  </w:footnote>
  <w:footnote w:id="2093">
    <w:p w14:paraId="69029225"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וכת' דדעת תוס' דאף שעשויין להשתנות מחזיקין הדבר שאנו רואין עכשיו למפרע, דהוה סימנים ולא שומא.</w:t>
      </w:r>
    </w:p>
  </w:footnote>
  <w:footnote w:id="2094">
    <w:p w14:paraId="22AD84C9"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די"ל דהרמב"ן מודה לשו"ת הרא"ש היכא דמצאו סימנים מחיים, ודוקא היכא דמצאו לאחר מיתה ס"ל דלא מהני. [אך כת' דעכ"פ לדברי הרמב"ן אין מקור ליסוד הרא"ש].</w:t>
      </w:r>
    </w:p>
  </w:footnote>
  <w:footnote w:id="2095">
    <w:p w14:paraId="75CBE9B5"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והנוב"י נקט דבעינן שנתברר הדין שהוא גדול. [ואילו החזו"א נקט דסגי שנתברר המציאות שיש בו סימנים. א"נ החזו"א יסבור דדוקא חזקה דמעיקרא בעינן נתבררה בשעתו, ולא בחזקה דהשתא. ודוקא חזקה דמעיקרא הוא להחזיק מצד ידוע. משא"כ מהות חזקה דהשתא להחזיק מעכשיו למפרע, וכיון דנודע עכשיו הדין שייך להחזיק].</w:t>
      </w:r>
    </w:p>
  </w:footnote>
  <w:footnote w:id="2096">
    <w:p w14:paraId="2AD1CB07"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אמנם בשו"ת הרא"ש למד כן מסוגיין, ולא חילק בזה.</w:t>
      </w:r>
    </w:p>
  </w:footnote>
  <w:footnote w:id="2097">
    <w:p w14:paraId="4D669233"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ועד"ז איתא (יבמות קכ. וב"מ כז:) דנח' האם מעידין [להכיר את המת, להתיר את אשתו] על השומא, ולחד לישנא נח' אי שומא [יבלת] עשויה להשתנות לאחר מיתה. ולכאורה קי"ל דעשוי להשתנות. [אבל בסימן מובהק לא חששו שנשתנה].</w:t>
      </w:r>
    </w:p>
  </w:footnote>
  <w:footnote w:id="2098">
    <w:p w14:paraId="73039361"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אבל אילו ימצאו סימנים לאחר מיתה ודאי מהני, דכל שכן שהיו מחיים.</w:t>
      </w:r>
    </w:p>
  </w:footnote>
  <w:footnote w:id="2099">
    <w:p w14:paraId="6B39DCCF"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וב</w:t>
      </w:r>
      <w:r w:rsidRPr="00D57B8D">
        <w:rPr>
          <w:rFonts w:ascii="Narkisim" w:hAnsi="Narkisim"/>
          <w:b/>
          <w:bCs/>
          <w:rtl/>
        </w:rPr>
        <w:t>חי' הר' אב"ד</w:t>
      </w:r>
      <w:r w:rsidRPr="00D57B8D">
        <w:rPr>
          <w:rFonts w:ascii="Narkisim" w:hAnsi="Narkisim"/>
          <w:rtl/>
        </w:rPr>
        <w:t xml:space="preserve"> כת' דיתכן שעכשיו [לאחר מיתה] נתמעט הבשר, ועי"ז יש בשערה שיעור כדי לקרוץ בציפורן. ואילו מחיים לא היה בהן שיעור, והיו שומא.</w:t>
      </w:r>
    </w:p>
  </w:footnote>
  <w:footnote w:id="2100">
    <w:p w14:paraId="25D8D2AF"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ראשונים</w:t>
      </w:r>
      <w:r w:rsidRPr="00D57B8D">
        <w:rPr>
          <w:rFonts w:ascii="Narkisim" w:hAnsi="Narkisim"/>
          <w:rtl/>
        </w:rPr>
        <w:t xml:space="preserve"> העתיקו כן בשם ר"ח.</w:t>
      </w:r>
    </w:p>
  </w:footnote>
  <w:footnote w:id="2101">
    <w:p w14:paraId="0A174331"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וכ"כ ב</w:t>
      </w:r>
      <w:r w:rsidRPr="00D57B8D">
        <w:rPr>
          <w:rFonts w:ascii="Narkisim" w:hAnsi="Narkisim"/>
          <w:b/>
          <w:bCs/>
          <w:rtl/>
        </w:rPr>
        <w:t>שו"ע</w:t>
      </w:r>
      <w:r w:rsidRPr="00D57B8D">
        <w:rPr>
          <w:rFonts w:ascii="Narkisim" w:hAnsi="Narkisim"/>
          <w:rtl/>
        </w:rPr>
        <w:t xml:space="preserve"> (אה"ע קמא כח, מהג' ר"פ לסמ"ק קפד יג ד"ה זכרון) [היכא דלא ידעינן השנים, דמהני כשיש ריבוי שערות, וכמ"ש תוס' קידושין ריש דף סד.] דצריך ריבוי שערות שחורות. וה</w:t>
      </w:r>
      <w:r w:rsidRPr="00D57B8D">
        <w:rPr>
          <w:rFonts w:ascii="Narkisim" w:hAnsi="Narkisim"/>
          <w:b/>
          <w:bCs/>
          <w:rtl/>
        </w:rPr>
        <w:t>גר"א</w:t>
      </w:r>
      <w:r w:rsidRPr="00D57B8D">
        <w:rPr>
          <w:rFonts w:ascii="Narkisim" w:hAnsi="Narkisim"/>
          <w:rtl/>
        </w:rPr>
        <w:t xml:space="preserve"> (שם נו) כת' דכ"כ ר"ת (בתוס' דידן), אבל לא מצאתי לא' מן הפוסקים שכ"כ.</w:t>
      </w:r>
    </w:p>
    <w:p w14:paraId="39796A72" w14:textId="77777777" w:rsidR="00F1464E" w:rsidRPr="00D57B8D" w:rsidRDefault="00000000" w:rsidP="00D57B8D">
      <w:pPr>
        <w:pStyle w:val="Footnote"/>
        <w:bidi/>
        <w:rPr>
          <w:rFonts w:ascii="Narkisim" w:hAnsi="Narkisim"/>
        </w:rPr>
      </w:pPr>
      <w:r w:rsidRPr="00D57B8D">
        <w:rPr>
          <w:rFonts w:ascii="Narkisim" w:hAnsi="Narkisim"/>
          <w:rtl/>
        </w:rPr>
        <w:tab/>
        <w:t>וה</w:t>
      </w:r>
      <w:r w:rsidRPr="00D57B8D">
        <w:rPr>
          <w:rFonts w:ascii="Narkisim" w:hAnsi="Narkisim"/>
          <w:b/>
          <w:bCs/>
          <w:rtl/>
        </w:rPr>
        <w:t>משנ"ל</w:t>
      </w:r>
      <w:r w:rsidRPr="00D57B8D">
        <w:rPr>
          <w:rFonts w:ascii="Narkisim" w:hAnsi="Narkisim"/>
          <w:rtl/>
        </w:rPr>
        <w:t xml:space="preserve"> (אישות ב ב) כת' שחיפש בדברי הראשונים והאחרונים, ולא ראה לשום אחד מהמורים שהביא סברת ר"ת הלזו דהשתי שערות יהיו שחורות. והביא דעד"ז הק' מהר"ש הלוי, ותי' דאף ר"ת אמר כן רק לס"ד דסוגיין, אבל למסקנא דעשויין להשתנות היינו שנושרים, א"כ אין ראיה לזה כלל.</w:t>
      </w:r>
    </w:p>
  </w:footnote>
  <w:footnote w:id="2102">
    <w:p w14:paraId="01F5615F"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לדעת ר' יהודה (שם) שממאנת אף לאחר שהביאה סימנים, עד שירבה השחור [שיעור בגרות]. אך צ"ב האיך נילף מהתם לענין ב' שערות של גדלות. ועד"ז הק' המשנ"ל. ועוד תמה דלא קי"ל כר' יהודה (כדמבואר לקמן קנו.). וכ"ת אפ"ה ר"ע דסוגיין ס"ל כר' יהודה, ודחה דר"ע (נדה שם) פליג דסגי בב' שערות.</w:t>
      </w:r>
    </w:p>
    <w:p w14:paraId="3DA537B4" w14:textId="77777777" w:rsidR="00F1464E" w:rsidRPr="00D57B8D" w:rsidRDefault="00000000" w:rsidP="00D57B8D">
      <w:pPr>
        <w:pStyle w:val="Footnote"/>
        <w:bidi/>
        <w:rPr>
          <w:rFonts w:ascii="Narkisim" w:hAnsi="Narkisim"/>
        </w:rPr>
      </w:pPr>
      <w:r w:rsidRPr="00D57B8D">
        <w:rPr>
          <w:rFonts w:ascii="Narkisim" w:hAnsi="Narkisim"/>
          <w:rtl/>
        </w:rPr>
        <w:tab/>
        <w:t>וה</w:t>
      </w:r>
      <w:r w:rsidRPr="00D57B8D">
        <w:rPr>
          <w:rFonts w:ascii="Narkisim" w:hAnsi="Narkisim"/>
          <w:b/>
          <w:bCs/>
          <w:rtl/>
        </w:rPr>
        <w:t>משנ"ל</w:t>
      </w:r>
      <w:r w:rsidRPr="00D57B8D">
        <w:rPr>
          <w:rFonts w:ascii="Narkisim" w:hAnsi="Narkisim"/>
          <w:rtl/>
        </w:rPr>
        <w:t xml:space="preserve"> כת' דודאי לא הוה עיקר ילפותא דהתם [לענין מיאון], אלא דילפי' מהא דהשערות נקראו 'שחור', דאיירי בשחורות דוקא.</w:t>
      </w:r>
    </w:p>
    <w:p w14:paraId="0656C518" w14:textId="77777777" w:rsidR="00F1464E" w:rsidRPr="00D57B8D" w:rsidRDefault="00000000" w:rsidP="00D57B8D">
      <w:pPr>
        <w:pStyle w:val="Footnote"/>
        <w:bidi/>
        <w:rPr>
          <w:rFonts w:ascii="Narkisim" w:hAnsi="Narkisim"/>
        </w:rPr>
      </w:pPr>
      <w:r w:rsidRPr="00D57B8D">
        <w:rPr>
          <w:rFonts w:ascii="Narkisim" w:hAnsi="Narkisim"/>
          <w:rtl/>
        </w:rPr>
        <w:tab/>
        <w:t>והביא ד</w:t>
      </w:r>
      <w:r w:rsidRPr="00D57B8D">
        <w:rPr>
          <w:rFonts w:ascii="Narkisim" w:hAnsi="Narkisim"/>
          <w:b/>
          <w:bCs/>
          <w:rtl/>
        </w:rPr>
        <w:t>מהר"ש הלוי</w:t>
      </w:r>
      <w:r w:rsidRPr="00D57B8D">
        <w:rPr>
          <w:rFonts w:ascii="Narkisim" w:hAnsi="Narkisim"/>
          <w:rtl/>
        </w:rPr>
        <w:t xml:space="preserve"> השיב לו דר' יהודה קאי דוקא לענין מיאון, עד שיהא ריבוי שערות שחורות. ומ"מ ילפי' מיניה דשער שכולו לבן [אף בעיקרו] נחשב שומא, ואינו סימן כלל.</w:t>
      </w:r>
    </w:p>
  </w:footnote>
  <w:footnote w:id="2103">
    <w:p w14:paraId="49D3E5E3"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 xml:space="preserve">אבל </w:t>
      </w:r>
      <w:r w:rsidRPr="00D57B8D">
        <w:rPr>
          <w:rFonts w:ascii="Narkisim" w:hAnsi="Narkisim"/>
          <w:b/>
          <w:bCs/>
          <w:rtl/>
        </w:rPr>
        <w:t>רש"י</w:t>
      </w:r>
      <w:r w:rsidRPr="00D57B8D">
        <w:rPr>
          <w:rFonts w:ascii="Narkisim" w:hAnsi="Narkisim"/>
          <w:rtl/>
        </w:rPr>
        <w:t xml:space="preserve"> (נדה) מחק 'על הלבן'. ובגמ' (שם) איתא דלאו דוקא שירבה, אלא ב' שערות שוכבות, ונראה כמי שמרבה.</w:t>
      </w:r>
    </w:p>
    <w:p w14:paraId="612709D5" w14:textId="77777777" w:rsidR="00F1464E" w:rsidRPr="00D57B8D" w:rsidRDefault="00000000" w:rsidP="00D57B8D">
      <w:pPr>
        <w:pStyle w:val="Footnote"/>
        <w:bidi/>
        <w:rPr>
          <w:rFonts w:ascii="Narkisim" w:hAnsi="Narkisim"/>
        </w:rPr>
      </w:pPr>
      <w:r w:rsidRPr="00D57B8D">
        <w:rPr>
          <w:rFonts w:ascii="Narkisim" w:hAnsi="Narkisim"/>
          <w:rtl/>
        </w:rPr>
        <w:tab/>
        <w:t>וה</w:t>
      </w:r>
      <w:r w:rsidRPr="00D57B8D">
        <w:rPr>
          <w:rFonts w:ascii="Narkisim" w:hAnsi="Narkisim"/>
          <w:b/>
          <w:bCs/>
          <w:rtl/>
        </w:rPr>
        <w:t>רשב"א</w:t>
      </w:r>
      <w:r w:rsidRPr="00D57B8D">
        <w:rPr>
          <w:rFonts w:ascii="Narkisim" w:hAnsi="Narkisim"/>
          <w:rtl/>
        </w:rPr>
        <w:t xml:space="preserve"> ו</w:t>
      </w:r>
      <w:r w:rsidRPr="00D57B8D">
        <w:rPr>
          <w:rFonts w:ascii="Narkisim" w:hAnsi="Narkisim"/>
          <w:b/>
          <w:bCs/>
          <w:rtl/>
        </w:rPr>
        <w:t>ריטב"א</w:t>
      </w:r>
      <w:r w:rsidRPr="00D57B8D">
        <w:rPr>
          <w:rFonts w:ascii="Narkisim" w:hAnsi="Narkisim"/>
          <w:rtl/>
        </w:rPr>
        <w:t xml:space="preserve"> הוסיפו דס"ל דקאי אלובן ושחרות השער. ודחו דלבן קאי אבשר המגולה, שיהא מועט מן המכוסה [וכ"כ תוס' לקמן קנו. ד"ה עד]. דאי הוה דין שיהא שחור, הו"ל לגמ' (שם) לפרש, וכדפרישו כמה מילי בסימנים.</w:t>
      </w:r>
    </w:p>
    <w:p w14:paraId="31B11E73" w14:textId="77777777" w:rsidR="00F1464E" w:rsidRPr="00D57B8D" w:rsidRDefault="00000000" w:rsidP="00D57B8D">
      <w:pPr>
        <w:pStyle w:val="Footnote"/>
        <w:bidi/>
        <w:rPr>
          <w:rFonts w:ascii="Narkisim" w:hAnsi="Narkisim"/>
        </w:rPr>
      </w:pPr>
      <w:r w:rsidRPr="00D57B8D">
        <w:rPr>
          <w:rFonts w:ascii="Narkisim" w:hAnsi="Narkisim"/>
          <w:rtl/>
        </w:rPr>
        <w:tab/>
        <w:t>ו</w:t>
      </w:r>
      <w:r w:rsidRPr="00D57B8D">
        <w:rPr>
          <w:rFonts w:ascii="Narkisim" w:hAnsi="Narkisim"/>
          <w:b/>
          <w:bCs/>
          <w:rtl/>
        </w:rPr>
        <w:t>תוס'</w:t>
      </w:r>
      <w:r w:rsidRPr="00D57B8D">
        <w:rPr>
          <w:rFonts w:ascii="Narkisim" w:hAnsi="Narkisim"/>
          <w:rtl/>
        </w:rPr>
        <w:t xml:space="preserve"> (כתובות לו.) הביאו דר"ח פירש 'על הלבן', שהשערות סמוך לבשר הם שחורים ובראשם לבנים. [ולכאורה כוונתו דהלבן אינו מצטרף, ובעינן דוקא ראשם שחורים].</w:t>
      </w:r>
    </w:p>
  </w:footnote>
  <w:footnote w:id="2104">
    <w:p w14:paraId="72E9F518"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וב</w:t>
      </w:r>
      <w:r w:rsidRPr="00D57B8D">
        <w:rPr>
          <w:rFonts w:ascii="Narkisim" w:hAnsi="Narkisim"/>
          <w:b/>
          <w:bCs/>
          <w:rtl/>
        </w:rPr>
        <w:t>שו"ע</w:t>
      </w:r>
      <w:r w:rsidRPr="00D57B8D">
        <w:rPr>
          <w:rFonts w:ascii="Narkisim" w:hAnsi="Narkisim"/>
          <w:rtl/>
        </w:rPr>
        <w:t xml:space="preserve"> (אה"ע קסט יא) איתא דהיכא שיש ריבוי שערות, או שהם ארוכות אי"צ לבדוק אם יש להם גומות. [וע"ע בי"ש שם וט"ז קנה].</w:t>
      </w:r>
    </w:p>
    <w:p w14:paraId="146C9953" w14:textId="77777777" w:rsidR="00F1464E" w:rsidRPr="00D57B8D" w:rsidRDefault="00000000" w:rsidP="00D57B8D">
      <w:pPr>
        <w:pStyle w:val="Footnote"/>
        <w:bidi/>
        <w:rPr>
          <w:rFonts w:ascii="Narkisim" w:hAnsi="Narkisim"/>
        </w:rPr>
      </w:pPr>
      <w:r w:rsidRPr="00D57B8D">
        <w:rPr>
          <w:rFonts w:ascii="Narkisim" w:hAnsi="Narkisim"/>
          <w:rtl/>
        </w:rPr>
        <w:tab/>
        <w:t>וה</w:t>
      </w:r>
      <w:r w:rsidRPr="00D57B8D">
        <w:rPr>
          <w:rFonts w:ascii="Narkisim" w:hAnsi="Narkisim"/>
          <w:b/>
          <w:bCs/>
          <w:rtl/>
        </w:rPr>
        <w:t>חזו"א</w:t>
      </w:r>
      <w:r w:rsidRPr="00D57B8D">
        <w:rPr>
          <w:rFonts w:ascii="Narkisim" w:hAnsi="Narkisim"/>
          <w:rtl/>
        </w:rPr>
        <w:t xml:space="preserve"> (שם) הק' דאף בסוגיין היה ללקוחות לבדוק שמא יש להם ריבוי שערות או ארוכות, ובכה"ג סגי בלא גומות. וכת' דלענין הוצאת ממון י"ל דחיישינן אף בכה"ג. ועוד תי' דשמא איירי בידוע שלא היו לו ריבוי שערות או ארוכות.</w:t>
      </w:r>
    </w:p>
  </w:footnote>
  <w:footnote w:id="2105">
    <w:p w14:paraId="2542C585"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שיטמ"ק</w:t>
      </w:r>
      <w:r w:rsidRPr="00D57B8D">
        <w:rPr>
          <w:rFonts w:ascii="Narkisim" w:hAnsi="Narkisim"/>
          <w:rtl/>
        </w:rPr>
        <w:t xml:space="preserve"> כת' דבמה שכתב הראב"ד (לעיל) מתורץ קצת. [וצריך להתיישב בכוונתו].</w:t>
      </w:r>
    </w:p>
  </w:footnote>
  <w:footnote w:id="2106">
    <w:p w14:paraId="0DA033EB"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נוב"י</w:t>
      </w:r>
      <w:r w:rsidRPr="00D57B8D">
        <w:rPr>
          <w:rFonts w:ascii="Narkisim" w:hAnsi="Narkisim"/>
          <w:rtl/>
        </w:rPr>
        <w:t xml:space="preserve"> (ק' חו"מ ד) תמה ע"ד התוס' דבגמ' נדה אמרו חזקה זו רק להחמיר, ואיך נסמוך על חזקה זו להוציא ממון מיד המוחזק.</w:t>
      </w:r>
    </w:p>
    <w:p w14:paraId="55F4857A" w14:textId="77777777" w:rsidR="00F1464E" w:rsidRPr="00D57B8D" w:rsidRDefault="00000000" w:rsidP="00D57B8D">
      <w:pPr>
        <w:pStyle w:val="Footnote"/>
        <w:bidi/>
        <w:rPr>
          <w:rFonts w:ascii="Narkisim" w:hAnsi="Narkisim"/>
        </w:rPr>
      </w:pPr>
      <w:r w:rsidRPr="00D57B8D">
        <w:rPr>
          <w:rFonts w:ascii="Narkisim" w:hAnsi="Narkisim"/>
          <w:rtl/>
        </w:rPr>
        <w:tab/>
        <w:t>וכת' דאין לומר דקושיית התוס' היא לדחיית ר"ל (בסמוך) דהלקוחות מוחזקים, ומש"ה שפיר מהני להו חזקה זו להחזיק. דהא להך מ"ד באמת היורשין היו רוצים לבודקו ולא הלקוחות. ומאי הקשו כלל.</w:t>
      </w:r>
    </w:p>
  </w:footnote>
  <w:footnote w:id="2107">
    <w:p w14:paraId="20B1819F"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פני שלמה</w:t>
      </w:r>
      <w:r w:rsidRPr="00D57B8D">
        <w:rPr>
          <w:rFonts w:ascii="Narkisim" w:hAnsi="Narkisim"/>
          <w:rtl/>
        </w:rPr>
        <w:t xml:space="preserve"> כת' דקו' התוס' דאף ר' יוחנן מודה לחזקה דאין העדים חותמים אא"כ נעשה בגדול, אלא דס"ל דחזקה זו ל"מ להוציא ממון. ובזה הק' התוס' דבצירוף עם חזקה דרבא מהני להוציא ממון.</w:t>
      </w:r>
    </w:p>
  </w:footnote>
  <w:footnote w:id="2108">
    <w:p w14:paraId="54C6849B"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וכן מבואר ב</w:t>
      </w:r>
      <w:r w:rsidRPr="00D57B8D">
        <w:rPr>
          <w:rFonts w:ascii="Narkisim" w:hAnsi="Narkisim"/>
          <w:b/>
          <w:bCs/>
          <w:rtl/>
        </w:rPr>
        <w:t>רמב"ן</w:t>
      </w:r>
      <w:r w:rsidRPr="00D57B8D">
        <w:rPr>
          <w:rFonts w:ascii="Narkisim" w:hAnsi="Narkisim"/>
          <w:rtl/>
        </w:rPr>
        <w:t xml:space="preserve"> (חולין ג: ובמלחמות שם י ד. בדה"ר) דהטעם דבעי בדיקה לחליצה הוא משום דאפשר לברורי.</w:t>
      </w:r>
    </w:p>
  </w:footnote>
  <w:footnote w:id="2109">
    <w:p w14:paraId="5EDA11F6"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והנוב"י הוכיח כן בכוונת הרא"ש, דהרא"ש (בסוגיין) הביא דהרי"ף פסק דלא כר' נתן, ולא מהני חזקה דהשתא. א"כ האיך כת' בשו"ת הרא"ש דמהני חזקה דהשתא [וסתרי פסקי הרא"ש לדבריו בתשובה].</w:t>
      </w:r>
    </w:p>
    <w:p w14:paraId="6EEFFA88" w14:textId="77777777" w:rsidR="00F1464E" w:rsidRPr="00D57B8D" w:rsidRDefault="00000000" w:rsidP="00D57B8D">
      <w:pPr>
        <w:pStyle w:val="Footnote"/>
        <w:bidi/>
        <w:rPr>
          <w:rFonts w:ascii="Narkisim" w:hAnsi="Narkisim"/>
        </w:rPr>
      </w:pPr>
      <w:r w:rsidRPr="00D57B8D">
        <w:rPr>
          <w:rFonts w:ascii="Narkisim" w:hAnsi="Narkisim"/>
          <w:rtl/>
        </w:rPr>
        <w:tab/>
        <w:t>אלא דכוונת שו"ת הרא"ש דמהני חזקה דהשתא החזקה דכשהגיע לכלל שנים הביא סימנים. ואף דלא קי"ל כר' נתן דמהני חזקה דהשתא, ואפ"ה מהני להצטרף [וכמ"ש תוס' קנו. בדעת שמואל]. וי"ל דאף כוונת התוס' כאן עד"ז.</w:t>
      </w:r>
    </w:p>
  </w:footnote>
  <w:footnote w:id="2110">
    <w:p w14:paraId="076B3064"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והוסיף (סוד"ה והנה) דתוס' ס"ל דשייך חזקה דהשתא אף דשמא הוא שומא [וליכא סימנים לפנינו]. דס"ל דמחזיקין את הדבר שרואין עכשיו למפרע. [וע"ע מש"כ לעיל].</w:t>
      </w:r>
    </w:p>
  </w:footnote>
  <w:footnote w:id="2111">
    <w:p w14:paraId="362C1EE8"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ולאחר שלא מצאו בו סימנים שוב אין לנו חזקה [והש"ש (ה יג) כת' דגם לא נחשב מופלא הסמוך לאיש (לדעת תוס'), דתו ליכא חזקה דרבא. ושמא לא יביא סימנים עד לאחר כמה שנים].</w:t>
      </w:r>
    </w:p>
  </w:footnote>
  <w:footnote w:id="2112">
    <w:p w14:paraId="55AA750F"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והביא מהבי"ש (קנה כט) דהיכא שנבדק קודם הפרק ונמצאו שערות [דנחשב שומא], ואותן השערות היו נמי אחר הפרק, דאמרי' דאם איתא דנשרו שערות החדשות א"כ גם הישנות היו נושרים. [ולא אמרי' דשערות השומא הם חזקים ואינם נושרים].</w:t>
      </w:r>
    </w:p>
  </w:footnote>
  <w:footnote w:id="2113">
    <w:p w14:paraId="0759A4EF"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b/>
          <w:bCs/>
          <w:rtl/>
        </w:rPr>
        <w:t>רבינו</w:t>
      </w:r>
      <w:r w:rsidRPr="00D57B8D">
        <w:rPr>
          <w:rFonts w:ascii="Narkisim" w:hAnsi="Narkisim"/>
          <w:rtl/>
        </w:rPr>
        <w:t xml:space="preserve"> </w:t>
      </w:r>
      <w:r w:rsidRPr="00D57B8D">
        <w:rPr>
          <w:rFonts w:ascii="Narkisim" w:hAnsi="Narkisim"/>
          <w:b/>
          <w:bCs/>
          <w:rtl/>
        </w:rPr>
        <w:t>יונה</w:t>
      </w:r>
      <w:r w:rsidRPr="00D57B8D">
        <w:rPr>
          <w:rFonts w:ascii="Narkisim" w:hAnsi="Narkisim"/>
          <w:rtl/>
        </w:rPr>
        <w:t xml:space="preserve"> ביאר דלר' יוחנן בני משפחה ערערו לומר שקטן היה, והועיל ערעור שלהם, ולפיכך באו לקוחות ושאלו לרבי עקיבא מהו לבדקו.</w:t>
      </w:r>
    </w:p>
    <w:p w14:paraId="15190831" w14:textId="77777777" w:rsidR="00F1464E" w:rsidRPr="00D57B8D" w:rsidRDefault="00000000" w:rsidP="00D57B8D">
      <w:pPr>
        <w:pStyle w:val="Footnote"/>
        <w:bidi/>
        <w:rPr>
          <w:rFonts w:ascii="Narkisim" w:hAnsi="Narkisim"/>
        </w:rPr>
      </w:pPr>
      <w:r w:rsidRPr="00D57B8D">
        <w:rPr>
          <w:rFonts w:ascii="Narkisim" w:hAnsi="Narkisim"/>
          <w:rtl/>
        </w:rPr>
        <w:tab/>
        <w:t>דלא מסתבר ליה לר' יוחנן לפרש דערעור בני המשפחה לא מהני, ומש"ה בני משפחה היו באים לבדקו [וכדחיית ר"ל], שא"כ הו"ל למתני ובאו בני משפחה לומר קטן היה, אמרו להם עליכם להביא ראיה, באו ושאלו וכו'. אלא בברייתא מבואר דערערו בני משפחה לומר קטן היה והדר תני ובאו ושאלו כו'. ומשמע דלא הוה חדא מילתא. אלא משמע שהיה ערעור שלהם ערעור בלא טענת הבדיקה, א"כ הא דקתני 'ובאו ושאלו' היינו הלקוחות.</w:t>
      </w:r>
    </w:p>
  </w:footnote>
  <w:footnote w:id="2114">
    <w:p w14:paraId="7C5C0F72"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וכ"כ ה</w:t>
      </w:r>
      <w:r w:rsidRPr="00D57B8D">
        <w:rPr>
          <w:rFonts w:ascii="Narkisim" w:hAnsi="Narkisim"/>
          <w:b/>
          <w:bCs/>
          <w:rtl/>
        </w:rPr>
        <w:t>תוס' רי"ד</w:t>
      </w:r>
      <w:r w:rsidRPr="00D57B8D">
        <w:rPr>
          <w:rFonts w:ascii="Narkisim" w:hAnsi="Narkisim"/>
          <w:rtl/>
        </w:rPr>
        <w:t xml:space="preserve"> דחזקה שאין העדים חותמן על השטר אא"כ נעשה גדול דומה כאילו הוא השתא גדול לפנינו. והביא שכ"כ ר"י.</w:t>
      </w:r>
    </w:p>
  </w:footnote>
  <w:footnote w:id="2115">
    <w:p w14:paraId="72C98BD6"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ריטב"א</w:t>
      </w:r>
      <w:r w:rsidRPr="00D57B8D">
        <w:rPr>
          <w:rFonts w:ascii="Narkisim" w:hAnsi="Narkisim"/>
          <w:rtl/>
        </w:rPr>
        <w:t xml:space="preserve"> ביאר דיש כאן חזקה דשטרא וחזקת הגברא שהוא בחזקת גדול כיון שהוא בן כ'.</w:t>
      </w:r>
    </w:p>
  </w:footnote>
  <w:footnote w:id="2116">
    <w:p w14:paraId="390681A9"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ר"ן</w:t>
      </w:r>
      <w:r w:rsidRPr="00D57B8D">
        <w:rPr>
          <w:rFonts w:ascii="Narkisim" w:hAnsi="Narkisim"/>
          <w:rtl/>
        </w:rPr>
        <w:t xml:space="preserve"> כת' דעפ"ז מבואר דהיכא דהסימן עשוי להשתנות, אף שמצאו סימן [לאחר מיתה] שמראה שקטן היה, אפ"ה תולין אותו בשנויו. ואין כאן אפי' ספק, שאילו היה בדבר ספק כלל היו מעמידין הנכסים בחזקת בני משפחה. וכיון שבממון שהוא חמור לדבר זה אמרו שאין מוציאין אותו מחזקתו הראשונה אלא בראיה ברורה, כ"ש בערוה שהיא קלה לדבר זה.</w:t>
      </w:r>
    </w:p>
  </w:footnote>
  <w:footnote w:id="2117">
    <w:p w14:paraId="49A9000B"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שטוענין ליורש ואמרינן שמא קטן היה ומוקמינן נכסי בחזקת מרייהו. וכן לענין משנתינו טוענין ליורשים שמא שכיב מרע היה.</w:t>
      </w:r>
    </w:p>
  </w:footnote>
  <w:footnote w:id="2118">
    <w:p w14:paraId="7373830E"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 xml:space="preserve">וכן </w:t>
      </w:r>
      <w:r w:rsidRPr="00D57B8D">
        <w:rPr>
          <w:rFonts w:ascii="Narkisim" w:hAnsi="Narkisim"/>
          <w:b/>
          <w:bCs/>
          <w:rtl/>
        </w:rPr>
        <w:t>תוס'</w:t>
      </w:r>
      <w:r w:rsidRPr="00D57B8D">
        <w:rPr>
          <w:rFonts w:ascii="Narkisim" w:hAnsi="Narkisim"/>
          <w:rtl/>
        </w:rPr>
        <w:t xml:space="preserve"> (סוד"ה אלא) פי' דהמקשן נקט דהוה משום חזקה זו. ומהניא כמו חזקה דהשתא. [וצ"ב במה דמו להדדי].</w:t>
      </w:r>
    </w:p>
  </w:footnote>
  <w:footnote w:id="2119">
    <w:p w14:paraId="3177A0DB"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w:t>
      </w:r>
      <w:r w:rsidRPr="00D57B8D">
        <w:rPr>
          <w:rFonts w:ascii="Narkisim" w:hAnsi="Narkisim"/>
          <w:b/>
          <w:bCs/>
          <w:rtl/>
        </w:rPr>
        <w:t>רבינו יונה</w:t>
      </w:r>
      <w:r w:rsidRPr="00D57B8D">
        <w:rPr>
          <w:rFonts w:ascii="Narkisim" w:hAnsi="Narkisim"/>
          <w:rtl/>
        </w:rPr>
        <w:t xml:space="preserve"> (בהשמטה) ביאר שאם היה עיקר זכותם של בני משפחה משום מגו [ודוקא בשלא נתקיים השטר], היה לו לתנא דברייתא לשנות ולברר שמכר בנכסי אביו ומת ולא נתקיים השטר וערערו בני משפחה כו', כיון שהיה עיקר הדין תלוי בכך ולא היה לו לסתום ולשנות, דסתם שטרות נמצאים עדים לקיימם. ולא הוה ליה לתנא להשמיט מלפרש בסיפור המעשה מה שעיקר הדין תלוי בו.</w:t>
      </w:r>
    </w:p>
  </w:footnote>
  <w:footnote w:id="2120">
    <w:p w14:paraId="5562B345"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 xml:space="preserve">דע"כ מיירי דבני משפחה טוענין ברי שקטן היה בשעת מכירה, דאל"כ לא שייך מיגו [וכסברת רבינו יונה]. או אף כשאין טוענין ברי, אלא דאנן טענינן עבורם טענתיה דמוריש שהיה נאמן לומר קטן במיגו דמזויף, וכמ"ש </w:t>
      </w:r>
      <w:r w:rsidRPr="00D57B8D">
        <w:rPr>
          <w:rFonts w:ascii="Narkisim" w:hAnsi="Narkisim"/>
          <w:b/>
          <w:bCs/>
          <w:rtl/>
        </w:rPr>
        <w:t>תוס</w:t>
      </w:r>
      <w:r w:rsidRPr="00D57B8D">
        <w:rPr>
          <w:rFonts w:ascii="Narkisim" w:hAnsi="Narkisim"/>
          <w:rtl/>
        </w:rPr>
        <w:t>' (גיטין ב.) דטוענין ליורש פרוע במיגו דמזויף.</w:t>
      </w:r>
    </w:p>
  </w:footnote>
  <w:footnote w:id="2121">
    <w:p w14:paraId="4684435F"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ומיגו מהני אפילו נגד חזקה דאין עדים חותמין בשטר אא"כ נעשה בגדול, כדאי' (קנה.). וא"כ נגד מיגו לא הוי מהני הבדיקה.</w:t>
      </w:r>
    </w:p>
    <w:p w14:paraId="5B195D2A" w14:textId="77777777" w:rsidR="00F1464E" w:rsidRPr="00D57B8D" w:rsidRDefault="00000000" w:rsidP="00D57B8D">
      <w:pPr>
        <w:pStyle w:val="Footnote"/>
        <w:bidi/>
        <w:rPr>
          <w:rFonts w:ascii="Narkisim" w:hAnsi="Narkisim"/>
        </w:rPr>
      </w:pPr>
      <w:r w:rsidRPr="00D57B8D">
        <w:rPr>
          <w:rFonts w:ascii="Narkisim" w:hAnsi="Narkisim"/>
          <w:rtl/>
        </w:rPr>
        <w:tab/>
        <w:t>והראשונים שהק' כן, הוא משום דס"ל דאיירי שמת לאלתר אחר המכירה. ודלא כשו"ת הרא"ש.</w:t>
      </w:r>
    </w:p>
  </w:footnote>
  <w:footnote w:id="2122">
    <w:p w14:paraId="7718034C"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דדנו האיך מוכר קרקעות פחות מבן כ'.</w:t>
      </w:r>
    </w:p>
  </w:footnote>
  <w:footnote w:id="2123">
    <w:p w14:paraId="6F438227"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והכי פירושו מי סברת דנכסי בחזקת בני משפחה קיימי משום חזקה דממונא, לא, בחזקת לקוחות.</w:t>
      </w:r>
    </w:p>
  </w:footnote>
  <w:footnote w:id="2124">
    <w:p w14:paraId="0BE502A4"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דה</w:t>
      </w:r>
      <w:r w:rsidRPr="00D57B8D">
        <w:rPr>
          <w:rFonts w:ascii="Narkisim" w:hAnsi="Narkisim"/>
          <w:b/>
          <w:bCs/>
          <w:rtl/>
        </w:rPr>
        <w:t>רמב"ן</w:t>
      </w:r>
      <w:r w:rsidRPr="00D57B8D">
        <w:rPr>
          <w:rFonts w:ascii="Narkisim" w:hAnsi="Narkisim"/>
          <w:rtl/>
        </w:rPr>
        <w:t xml:space="preserve"> (בהמשך הסוגיא ד"ה ואיכא) כת' דהא דאמר לעיל נכסי בחזקת לקוחות קיימי לאו משום דתפיסי בהו, דהא איכא למימר אוקי נכסי בחזקת אבהתא מידי דהוה אבר שטיא (כתובות כ.). אלא דאיתמר כמ"ד ראיה בקיום השטר, שמכיון שקיימו את השטר אין צריכין לראיה אחרת. בין שהיו ברשות לקוחות בין שהיו ברשות בני משפחה. אבל למ"ד ראיה בעדים לעולם ליכא למימר נכסי בחזקת לקוחות קיימי.</w:t>
      </w:r>
    </w:p>
  </w:footnote>
  <w:footnote w:id="2125">
    <w:p w14:paraId="6BA2F36A"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רמ"א</w:t>
      </w:r>
      <w:r w:rsidRPr="00D57B8D">
        <w:rPr>
          <w:rFonts w:ascii="Narkisim" w:hAnsi="Narkisim"/>
          <w:rtl/>
        </w:rPr>
        <w:t xml:space="preserve"> (רנא ב) כת' [במתנת שכ"מ שאינו ידוע אי מת מתוך החולי, מח' רבה ואביי] דאם תפס המקבל למטלטלין [בלא עדים] נאמן לומר שמחולי הראשון נפטר, מתוך שיכול לומר שלי הן.</w:t>
      </w:r>
    </w:p>
  </w:footnote>
  <w:footnote w:id="2126">
    <w:p w14:paraId="65611F4B"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ואפשר דתי' הגמ' כאן לא קאי כגמ' (קנה.).</w:t>
      </w:r>
    </w:p>
  </w:footnote>
  <w:footnote w:id="2127">
    <w:p w14:paraId="59FA6EC4"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דמאחר שלא החזיק אלא מחמת מתנה זו ה"ל כאילו לא החזיק. והש"ך (רנא ו) ביאר דכיון דיש עדים וראה אינו נחשב מוחזק. דאילו הוה מתנת שכ"מ אינו קונה אלא לאחר מיתה, ולעולם לא יצא מרשות הנותן. מש"ה המקבל צריך לברר שהגיע לרשותו.</w:t>
      </w:r>
    </w:p>
    <w:p w14:paraId="77782BF8" w14:textId="77777777" w:rsidR="00F1464E" w:rsidRPr="00D57B8D" w:rsidRDefault="00000000" w:rsidP="00D57B8D">
      <w:pPr>
        <w:pStyle w:val="Footnote"/>
        <w:bidi/>
        <w:rPr>
          <w:rFonts w:ascii="Narkisim" w:hAnsi="Narkisim"/>
        </w:rPr>
      </w:pPr>
      <w:r w:rsidRPr="00D57B8D">
        <w:rPr>
          <w:rFonts w:ascii="Narkisim" w:hAnsi="Narkisim"/>
          <w:rtl/>
        </w:rPr>
        <w:tab/>
        <w:t>והקצות ונתיבות (שם) תי' דקו' המגיד משנה משום שהוציאו מתח"י. ומתנת שכ"מ שהוציא מידו מחיים קונה מיד (וכדאי' בטור ושו"ע קכה ט, ע"ע לעיל קמח:), על הצד שימות לבסוף. וכיון שהוציא מידו בתנאי זה, אף דיש ספק האם נתקיים התנאי. כיון דיש מתנה ודאית וספק תנאי מהני להחשב מוחזק במטלטלין. [עי"ש מה שהביא בזה].</w:t>
      </w:r>
    </w:p>
    <w:p w14:paraId="583BAFF8" w14:textId="77777777" w:rsidR="00F1464E" w:rsidRPr="00D57B8D" w:rsidRDefault="00000000" w:rsidP="00D57B8D">
      <w:pPr>
        <w:pStyle w:val="Footnote"/>
        <w:bidi/>
        <w:rPr>
          <w:rFonts w:ascii="Narkisim" w:hAnsi="Narkisim"/>
        </w:rPr>
      </w:pPr>
      <w:r w:rsidRPr="00D57B8D">
        <w:rPr>
          <w:rFonts w:ascii="Narkisim" w:hAnsi="Narkisim"/>
          <w:rtl/>
        </w:rPr>
        <w:tab/>
        <w:t>ועוד תי' הנתיבות דהוה תפיסה ברשות, ומש"ה מהני תפיסה בספיקות. [ולפ"ז צ"ל דהרמב"ם איירי היכא דלא מסר לו מדעת, וכן משמע מדברי הנתיבות בחידושים].</w:t>
      </w:r>
    </w:p>
  </w:footnote>
  <w:footnote w:id="2128">
    <w:p w14:paraId="04DAA612"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והביא שיש ג' דרכים חדא ועוד, דע"פ רוב כל אחד ואחד אינו צריך לחבירו. ויש שעיקר הטעם כטעם ראשון ובתרא לסניפין בעלמא, כדאי' (ב"ק מב.) משכח רברבי שקל משכח זוטרי שקיל, וזהו במיעוט דמיעוט המקומות. ויש דטעמא בתרא עיקר וקמא סניפין בעלמא, וזהו במיעוט המקומות. וציין לס' הצבא (לרז"ה מידה יב).</w:t>
      </w:r>
    </w:p>
  </w:footnote>
  <w:footnote w:id="2129">
    <w:p w14:paraId="5321C65F"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דבעיקר הברייתא י"ל דהנידון רק על גוף הקרקע, האם חל המקח. ויחזירו את הדמים. אבל ממש"כ רשב"ם דהוה הפסד מרובה משמע דמפסיד אף מעותיו.</w:t>
      </w:r>
    </w:p>
  </w:footnote>
  <w:footnote w:id="2130">
    <w:p w14:paraId="51C40F70"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והוסיף דכיון דודאי הגיע לכלל שנותיו [אלא דהנידון האם הביא שערות], א"כ גדול הוא, ונתחייב בהלוואתו. [דאף דנח' הראשונים (הו' בטור ושו"ע רלה טו) בקטן שלווה מעות האם גובים ממנו, הכא שהגיע לכלל שנותינו ודאי גובים ממנו. וצ"ב דאילו לא הביא שערות דינו כקטן לכל דבר, ובמה עדיף מקטן בעלמא שלווה].</w:t>
      </w:r>
    </w:p>
  </w:footnote>
  <w:footnote w:id="2131">
    <w:p w14:paraId="69912F3A"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 xml:space="preserve">פני שלמה </w:t>
      </w:r>
      <w:r w:rsidRPr="00D57B8D">
        <w:rPr>
          <w:rFonts w:ascii="Narkisim" w:hAnsi="Narkisim"/>
          <w:rtl/>
        </w:rPr>
        <w:t>הוסיף דהכא קאי בדעת ר"ע דס"ל (ב"מ ד: עי"ש) דשעבודא לאו דאורייתא, ומש"ה כל היכא דליכא שטר אין גובין. ועוד דהכא לא שייך נעילת דלת.</w:t>
      </w:r>
    </w:p>
  </w:footnote>
  <w:footnote w:id="2132">
    <w:p w14:paraId="01CDA15C"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רשב"א</w:t>
      </w:r>
      <w:r w:rsidRPr="00D57B8D">
        <w:rPr>
          <w:rFonts w:ascii="Narkisim" w:hAnsi="Narkisim"/>
          <w:rtl/>
        </w:rPr>
        <w:t xml:space="preserve"> ציין למעשה דפרדיסא (לעיל מ:), דבגמ' (ב"מ עב:) איתא דהיכא דנמצא שאינו שלו גובה ממשועבדים, דהשטר ניתן ליכתב [כיון דמהני מכירתו כשהגזלן חזר ולקח מהבעלים]. אבל במעשה דפרדיסא לא ניתן ליכתב, ומש"ה אין לזה דין שטר כלל.</w:t>
      </w:r>
    </w:p>
  </w:footnote>
  <w:footnote w:id="2133">
    <w:p w14:paraId="48B3FF5E"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ואילו הוא קטן, הרי לקח מהם המעות שלא כדין.</w:t>
      </w:r>
    </w:p>
  </w:footnote>
  <w:footnote w:id="2134">
    <w:p w14:paraId="3C5894CA"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ולפ"ז מה שר"ע אמר דאינן רשאין, היינו דמוטל עליהם לעשות לפנים משורת הדין.</w:t>
      </w:r>
    </w:p>
    <w:p w14:paraId="2D50D97C" w14:textId="77777777" w:rsidR="00F1464E" w:rsidRPr="00D57B8D" w:rsidRDefault="00000000" w:rsidP="00D57B8D">
      <w:pPr>
        <w:pStyle w:val="Footnote"/>
        <w:bidi/>
        <w:rPr>
          <w:rFonts w:ascii="Narkisim" w:hAnsi="Narkisim"/>
        </w:rPr>
      </w:pPr>
      <w:r w:rsidRPr="00D57B8D">
        <w:rPr>
          <w:rFonts w:ascii="Narkisim" w:hAnsi="Narkisim"/>
          <w:rtl/>
        </w:rPr>
        <w:tab/>
        <w:t>אמנם דעת ה</w:t>
      </w:r>
      <w:r w:rsidRPr="00D57B8D">
        <w:rPr>
          <w:rFonts w:ascii="Narkisim" w:hAnsi="Narkisim"/>
          <w:b/>
          <w:bCs/>
          <w:rtl/>
        </w:rPr>
        <w:t>רא"ש</w:t>
      </w:r>
      <w:r w:rsidRPr="00D57B8D">
        <w:rPr>
          <w:rFonts w:ascii="Narkisim" w:hAnsi="Narkisim"/>
          <w:rtl/>
        </w:rPr>
        <w:t xml:space="preserve"> (ב"מ ב ז) דאין כופין לעשות לפנים משורת הדין. [ודלא כמרדכי (שם רנז)]. וי"ל דהכא כפאום בדברים (וע"ע פתח"ת יב ורנט ב).</w:t>
      </w:r>
    </w:p>
  </w:footnote>
  <w:footnote w:id="2135">
    <w:p w14:paraId="11B42432"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אמנם תוס' (ב"מ כד:) כת' דהך דרשא 'דאשר יעשון' הוה דוקא במקום שאחרים חייבין והוא פטור, ולדבריהם לא שייך דרשא זו הכא.</w:t>
      </w:r>
    </w:p>
  </w:footnote>
  <w:footnote w:id="2136">
    <w:p w14:paraId="46DD43D7"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אך קצת משמע מדברי רשב"ם דר"ע ביקש מהם לפנים משורת הדין, ולא הוה דין גמור.</w:t>
      </w:r>
    </w:p>
  </w:footnote>
  <w:footnote w:id="2137">
    <w:p w14:paraId="3180795B"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וגבי לקוחות פרשב"ם אין אנו חוששין בבשתו, שאינו קרובנו והפסדנו מרובה. [ומבואר דאף במי שאינו קרובו דוקא משום דהוה הפסד מרובה].</w:t>
      </w:r>
    </w:p>
  </w:footnote>
  <w:footnote w:id="2138">
    <w:p w14:paraId="28BC6144"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שלא יקברו אותו מנכסי המת המשועבדים לבע"ח. דזכותו של הבע"ח קודם לדין קבורה. והש"ך (קז ו) הביא דכמו כן מחיים אם רואין אדם מבזבז נכסיו מעכבים (כדאי' בשו"ע עג י). וע"ע פוסקים (שם) באיזה אופן איירי, ע' חכ"צ (מח) ופתח"ת (שם ג).</w:t>
      </w:r>
    </w:p>
    <w:p w14:paraId="5DEC32EF" w14:textId="77777777" w:rsidR="00F1464E" w:rsidRPr="00D57B8D" w:rsidRDefault="00000000" w:rsidP="00D57B8D">
      <w:pPr>
        <w:pStyle w:val="Footnote"/>
        <w:bidi/>
        <w:rPr>
          <w:rFonts w:ascii="Narkisim" w:hAnsi="Narkisim"/>
        </w:rPr>
      </w:pPr>
      <w:r w:rsidRPr="00D57B8D">
        <w:rPr>
          <w:rFonts w:ascii="Narkisim" w:hAnsi="Narkisim"/>
          <w:rtl/>
        </w:rPr>
        <w:tab/>
        <w:t>וה</w:t>
      </w:r>
      <w:r w:rsidRPr="00D57B8D">
        <w:rPr>
          <w:rFonts w:ascii="Narkisim" w:hAnsi="Narkisim"/>
          <w:b/>
          <w:bCs/>
          <w:rtl/>
        </w:rPr>
        <w:t>חלק"מ</w:t>
      </w:r>
      <w:r w:rsidRPr="00D57B8D">
        <w:rPr>
          <w:rFonts w:ascii="Narkisim" w:hAnsi="Narkisim"/>
          <w:rtl/>
        </w:rPr>
        <w:t xml:space="preserve"> (קיח כא) הביא </w:t>
      </w:r>
      <w:r w:rsidRPr="00D57B8D">
        <w:rPr>
          <w:rFonts w:ascii="Narkisim" w:hAnsi="Narkisim"/>
          <w:b/>
          <w:bCs/>
          <w:rtl/>
        </w:rPr>
        <w:t>שו"ת הרא"ש</w:t>
      </w:r>
      <w:r w:rsidRPr="00D57B8D">
        <w:rPr>
          <w:rFonts w:ascii="Narkisim" w:hAnsi="Narkisim"/>
          <w:rtl/>
        </w:rPr>
        <w:t xml:space="preserve"> (כלל טז, והו' בטור ערה) דלא מצינו דשעבוד קבורה תהא מוטלת על נכסיו. דמחיים לא חל שעבוד זה, ואם בא בע"ח ונטל נכסי המת בחובו אין מחייבין אותו לקוברו.</w:t>
      </w:r>
    </w:p>
  </w:footnote>
  <w:footnote w:id="2139">
    <w:p w14:paraId="496AF4BB"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ומשמע מדבריו דהק' דלגירסא ת"ש משמע דהמסקנא כר' זירא [להפוך דברי ר' יוחנן], אך דחה דכי קאמרינן תא שמע הביאו לאוקומי סוגיין קמא, דר' יוחנן הוא דאמר ראיה בעדים ור"ל הוא דאמר ראיה בקיום השטר ולאפוקי מדר' זירא דאפכה.</w:t>
      </w:r>
    </w:p>
  </w:footnote>
  <w:footnote w:id="2140">
    <w:p w14:paraId="273B9814"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וכת' דכן הדין נותן, דהא עיקר טעם החזקה משום דטפי מתלת שני לא מזדהר איניש בשטריה, והכא כיון דאתברר דמכח שטר פסול קא אתיא לא עדיפא משטרא דאתיא מחמתיה.</w:t>
      </w:r>
    </w:p>
  </w:footnote>
  <w:footnote w:id="2141">
    <w:p w14:paraId="3446118E"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וכן מוכח דאף בס"ד דהגמ' (כתובות יט.) אינו נאמן לטעון אמנה אלא ע"י מיגו דהפה שאסר. והגמ' חידשה סברת אעולה לא חתימי דמש"ה אינו נאמן אף כשיש לו מיגו.</w:t>
      </w:r>
    </w:p>
  </w:footnote>
  <w:footnote w:id="2142">
    <w:p w14:paraId="7F1C49B3"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w:t>
      </w:r>
      <w:r w:rsidRPr="00D57B8D">
        <w:rPr>
          <w:rFonts w:ascii="Narkisim" w:hAnsi="Narkisim"/>
          <w:b/>
          <w:bCs/>
          <w:rtl/>
        </w:rPr>
        <w:t>רש"י</w:t>
      </w:r>
      <w:r w:rsidRPr="00D57B8D">
        <w:rPr>
          <w:rFonts w:ascii="Narkisim" w:hAnsi="Narkisim"/>
          <w:rtl/>
        </w:rPr>
        <w:t xml:space="preserve"> (כתובות יט., ורשב"ם לעיל סוף מח:) פי' שטר אמנה בהלואה, שכתבו ומסרו אם יצטרך ללוות, ולבסוף לא לווה כלל. [ויל"ד אמאי רשב"ם לא פירש כן בשטר מכירה, שכתבו ע"ד כשירצה למכור. ואפשר דשטר מכר דהוה קנין לא שייך כזה, דכיון דמסרו לו קנה. לולי הא שלא שילם המעות, וכפרשב"ם]. אבל ה</w:t>
      </w:r>
      <w:r w:rsidRPr="00D57B8D">
        <w:rPr>
          <w:rFonts w:ascii="Narkisim" w:hAnsi="Narkisim"/>
          <w:b/>
          <w:bCs/>
          <w:rtl/>
        </w:rPr>
        <w:t>תוס' רי"ד</w:t>
      </w:r>
      <w:r w:rsidRPr="00D57B8D">
        <w:rPr>
          <w:rFonts w:ascii="Narkisim" w:hAnsi="Narkisim"/>
          <w:rtl/>
        </w:rPr>
        <w:t xml:space="preserve"> (כתובות שם) כת' דאמנה הוא באופן שלא נעשית מתחילה להלוואה כלל.</w:t>
      </w:r>
    </w:p>
  </w:footnote>
  <w:footnote w:id="2143">
    <w:p w14:paraId="7B44656A"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ועד"ז איתא (ב"ק קה:) היכא דתבעו שורו, וטוען מכרת לי אבל לא נתתי דמים, שקול תורך [דהוה כפירת דמים בעלמא]. וה</w:t>
      </w:r>
      <w:r w:rsidRPr="00D57B8D">
        <w:rPr>
          <w:rFonts w:ascii="Narkisim" w:hAnsi="Narkisim"/>
          <w:b/>
          <w:bCs/>
          <w:rtl/>
        </w:rPr>
        <w:t>רשב"א</w:t>
      </w:r>
      <w:r w:rsidRPr="00D57B8D">
        <w:rPr>
          <w:rFonts w:ascii="Narkisim" w:hAnsi="Narkisim"/>
          <w:rtl/>
        </w:rPr>
        <w:t xml:space="preserve"> (שם) הק' דאינו יכול לבטל המקח ולהחזיר לו. ותי' (בתי' הא') דאיירי שהתנה לפרוע ביומו, וכיון דעבר יומו בטל המקח.</w:t>
      </w:r>
    </w:p>
    <w:p w14:paraId="09F38A6C" w14:textId="77777777" w:rsidR="00F1464E" w:rsidRPr="00D57B8D" w:rsidRDefault="00000000" w:rsidP="00D57B8D">
      <w:pPr>
        <w:pStyle w:val="Footnote"/>
        <w:bidi/>
        <w:rPr>
          <w:rFonts w:ascii="Narkisim" w:hAnsi="Narkisim"/>
        </w:rPr>
      </w:pPr>
      <w:r w:rsidRPr="00D57B8D">
        <w:rPr>
          <w:rFonts w:ascii="Narkisim" w:hAnsi="Narkisim"/>
          <w:rtl/>
        </w:rPr>
        <w:tab/>
        <w:t>אבל ה</w:t>
      </w:r>
      <w:r w:rsidRPr="00D57B8D">
        <w:rPr>
          <w:rFonts w:ascii="Narkisim" w:hAnsi="Narkisim"/>
          <w:b/>
          <w:bCs/>
          <w:rtl/>
        </w:rPr>
        <w:t>רמ"ה</w:t>
      </w:r>
      <w:r w:rsidRPr="00D57B8D">
        <w:rPr>
          <w:rFonts w:ascii="Narkisim" w:hAnsi="Narkisim"/>
          <w:rtl/>
        </w:rPr>
        <w:t xml:space="preserve"> (בשיטמ"ק ב"ק שם) כת' ש"מ דמאן דמזבין מידי לחבריה ולא נתן לו הדמים, לא הוו זביניה זביני. [וע"ע פתח"ת צו ב].</w:t>
      </w:r>
    </w:p>
  </w:footnote>
  <w:footnote w:id="2144">
    <w:p w14:paraId="5F120EE6"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מלבד מוכר שדה מפני רעתו. וע"ע בסוגיא (ב"מ עז:) היכא דעייל ונפיק אזוזי, אבל הראשונים (קידושין) דנו דבקנין שטר יכול לבטל אף בלא עייל ונפיק.</w:t>
      </w:r>
    </w:p>
  </w:footnote>
  <w:footnote w:id="2145">
    <w:p w14:paraId="52D27A33"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ולא אמרי' שהדמים הוה מלוה עליו שלא יוכל לחזור בו בעיקר המכר כל זמן שלא נתן דמים. והרמ"ה הוסיף דאף שכתוב בגוף השטר דאודי מוכר דקביל מיניה זוזי, והשטר יוצא מתחת יד הלוקח, אפ"ה כיון דיש עדים שנתן לו את השטר ע"ד שיתן לו מעות אח"כ, א"כ השטר אינו מוכיח בזה.</w:t>
      </w:r>
    </w:p>
  </w:footnote>
  <w:footnote w:id="2146">
    <w:p w14:paraId="6FA6DEE6"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דפ</w:t>
      </w:r>
      <w:r w:rsidRPr="00D57B8D">
        <w:rPr>
          <w:rFonts w:ascii="Narkisim" w:hAnsi="Narkisim"/>
          <w:b/>
          <w:bCs/>
          <w:rtl/>
        </w:rPr>
        <w:t>רשב"ם</w:t>
      </w:r>
      <w:r w:rsidRPr="00D57B8D">
        <w:rPr>
          <w:rFonts w:ascii="Narkisim" w:hAnsi="Narkisim"/>
          <w:rtl/>
        </w:rPr>
        <w:t xml:space="preserve"> דהוה שטר אמנה, שהאמינו ומסר השטר לידו קודם שקיבל הדמים. [ולכאורה כוונתו דעיקר השטר הוה אמנה בעלמא, ולא חל מקח כלל. כיון דעדיין לא קיבל דמים].</w:t>
      </w:r>
    </w:p>
  </w:footnote>
  <w:footnote w:id="2147">
    <w:p w14:paraId="6FC21EBA"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והביא מהני עזי דאכלי חושלא בנהרדעא (לעיל לו.) שנאמן במיגו על העזים, ואף שאין שיעבודו על גופן של עזים יותר משאר נכסים. אלא דכיון דחיובא מחמת גופן של עזים בא, כיון שהזיקו לו, מש"ה יכול לעשות בהן מיגו. והכא נמי לא שנא.</w:t>
      </w:r>
    </w:p>
    <w:p w14:paraId="0521CB79" w14:textId="77777777" w:rsidR="00F1464E" w:rsidRPr="00D57B8D" w:rsidRDefault="00000000" w:rsidP="00D57B8D">
      <w:pPr>
        <w:pStyle w:val="Footnote"/>
        <w:bidi/>
        <w:rPr>
          <w:rFonts w:ascii="Narkisim" w:hAnsi="Narkisim"/>
        </w:rPr>
      </w:pPr>
      <w:r w:rsidRPr="00D57B8D">
        <w:rPr>
          <w:rFonts w:ascii="Narkisim" w:hAnsi="Narkisim"/>
          <w:rtl/>
        </w:rPr>
        <w:tab/>
        <w:t>ו</w:t>
      </w:r>
      <w:r w:rsidRPr="00D57B8D">
        <w:rPr>
          <w:rFonts w:ascii="Narkisim" w:hAnsi="Narkisim"/>
          <w:b/>
          <w:bCs/>
          <w:rtl/>
        </w:rPr>
        <w:t>רבינו יונה</w:t>
      </w:r>
      <w:r w:rsidRPr="00D57B8D">
        <w:rPr>
          <w:rFonts w:ascii="Narkisim" w:hAnsi="Narkisim"/>
          <w:rtl/>
        </w:rPr>
        <w:t xml:space="preserve"> (לעיל לג.) יישב דגבי עיזי לא נחשב מיגו מממון לממון, דבמטלטלין שתפס תחת ידו קנאו בתורת משכון. ומש"ה מהני לו מיגו בגוף העז, דיש לו זכות משכון בממון זה. ולא הוה מממון לממון. [ע"ע קצות קנ ב]. והריטב"א לא חילק בזה [ויש שפי' שהריטב"א ס"ל דאין קנין משכון במה שתפס בע"כ], אלא ס"ל דהתם החיוב הוה מחמתן ומש"ה נחשב חד ממון.</w:t>
      </w:r>
    </w:p>
  </w:footnote>
  <w:footnote w:id="2148">
    <w:p w14:paraId="7C8784D8"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לדידן דמודה בשטר שכתבו צריך לקיימו, ולברייתא דבר קפרא אף היכא דמודה בשטר.</w:t>
      </w:r>
    </w:p>
  </w:footnote>
  <w:footnote w:id="2149">
    <w:p w14:paraId="760052E5"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נתיבות</w:t>
      </w:r>
      <w:r w:rsidRPr="00D57B8D">
        <w:rPr>
          <w:rFonts w:ascii="Narkisim" w:hAnsi="Narkisim"/>
          <w:rtl/>
        </w:rPr>
        <w:t xml:space="preserve"> (קצא ג) ביאר [ע"פ המהרי"ט] כיון שהקרקע כבר נקנה ללוקח, ואין למוכר אלא תביעת דמים על הלוקח, הוי כמלוה על פה ונאמן לטעון פרעתי, כמו באילן (לעיל כד:) דאמרינן כיון דאילן למיקץ קאי, קוצץ ואינו נותן דמים.</w:t>
      </w:r>
    </w:p>
  </w:footnote>
  <w:footnote w:id="2150">
    <w:p w14:paraId="057901EC"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ועוד הביאו ראיה מהגמ' (לעיל ה:) גבי כותל חצר שנפל ובנאו, דאי א"ל פרעתיך בזמני נאמן. ואף שהאבנים היו מעיקרא של חבירו. וכן האריך ב</w:t>
      </w:r>
      <w:r w:rsidRPr="00D57B8D">
        <w:rPr>
          <w:rFonts w:ascii="Narkisim" w:hAnsi="Narkisim"/>
          <w:b/>
          <w:bCs/>
          <w:rtl/>
        </w:rPr>
        <w:t>שו"ת הרשב"א</w:t>
      </w:r>
      <w:r w:rsidRPr="00D57B8D">
        <w:rPr>
          <w:rFonts w:ascii="Narkisim" w:hAnsi="Narkisim"/>
          <w:rtl/>
        </w:rPr>
        <w:t xml:space="preserve"> (ב רמו). [אמנם התם לא שייך שיתבטל המקח].</w:t>
      </w:r>
    </w:p>
  </w:footnote>
  <w:footnote w:id="2151">
    <w:p w14:paraId="0E4B6F6A"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אבל במקום שהעדים אינם כותבין כן אלא על פיו של מוכר שמודה בדבר, א"כ הלוקח נאמן בלא שבועה.</w:t>
      </w:r>
    </w:p>
  </w:footnote>
  <w:footnote w:id="2152">
    <w:p w14:paraId="7EFDDD37"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ריטב"א</w:t>
      </w:r>
      <w:r w:rsidRPr="00D57B8D">
        <w:rPr>
          <w:rFonts w:ascii="Narkisim" w:hAnsi="Narkisim"/>
          <w:rtl/>
        </w:rPr>
        <w:t xml:space="preserve"> תמה וכי לא עביד איניש דפרע תוך שלש שנים. אין אלו אלא דברי תימה. והמהרי"ט העלה צד דכוונת ר' אפרים דכיון שהניחו ג' שנים ושתק בודאי פרע לו.</w:t>
      </w:r>
    </w:p>
  </w:footnote>
  <w:footnote w:id="2153">
    <w:p w14:paraId="6C1C9185"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והביא מהגמ' (כתובות קי.) דהיכא שהמלוה מכר שדהו ללוה, דאדמון אמר יכול הוא שיאמר אילו הייתי חייב לך היה לך להפרע את שלך כשמכרת לי את השדה. והגמ' פי' דרבנן ס"ל דה"מ באתרא דיהבי זוזי והדר כתבי שטרא, אבל באתרא דכתבי שטרא והדר יהבי זוזי רבנן ס"ל דהיה צריך למכור לו, שיוכל למשכנו.</w:t>
      </w:r>
    </w:p>
    <w:p w14:paraId="1F0795FA" w14:textId="77777777" w:rsidR="00F1464E" w:rsidRPr="00D57B8D" w:rsidRDefault="00000000" w:rsidP="00D57B8D">
      <w:pPr>
        <w:pStyle w:val="Footnote"/>
        <w:bidi/>
        <w:rPr>
          <w:rFonts w:ascii="Narkisim" w:hAnsi="Narkisim"/>
        </w:rPr>
      </w:pPr>
      <w:r w:rsidRPr="00D57B8D">
        <w:rPr>
          <w:rFonts w:ascii="Narkisim" w:hAnsi="Narkisim"/>
          <w:rtl/>
        </w:rPr>
        <w:tab/>
        <w:t>וה</w:t>
      </w:r>
      <w:r w:rsidRPr="00D57B8D">
        <w:rPr>
          <w:rFonts w:ascii="Narkisim" w:hAnsi="Narkisim"/>
          <w:b/>
          <w:bCs/>
          <w:rtl/>
        </w:rPr>
        <w:t>גר"א</w:t>
      </w:r>
      <w:r w:rsidRPr="00D57B8D">
        <w:rPr>
          <w:rFonts w:ascii="Narkisim" w:hAnsi="Narkisim"/>
          <w:rtl/>
        </w:rPr>
        <w:t xml:space="preserve"> (קצא ז) ביאר כוונתו דאף באתרא דיהבי זוזי, הא יכול לטעון לא נתן לי המעות מקודם. [וע"כ דהמכירה מוכחת שנתן מעות].</w:t>
      </w:r>
    </w:p>
  </w:footnote>
  <w:footnote w:id="2154">
    <w:p w14:paraId="011158A3"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לכאורה כוונת הרשב"א דהשטר מעיד, וא"כ נפק"מ לדידן דאי"צ לישבע. ודלא כריטב"א (הנ"ל).</w:t>
      </w:r>
    </w:p>
  </w:footnote>
  <w:footnote w:id="2155">
    <w:p w14:paraId="11821D44"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והביא מש"כ (קצ ז) מה</w:t>
      </w:r>
      <w:r w:rsidRPr="00D57B8D">
        <w:rPr>
          <w:rFonts w:ascii="Narkisim" w:hAnsi="Narkisim"/>
          <w:b/>
          <w:bCs/>
          <w:rtl/>
        </w:rPr>
        <w:t>שיטמ"ק</w:t>
      </w:r>
      <w:r w:rsidRPr="00D57B8D">
        <w:rPr>
          <w:rFonts w:ascii="Narkisim" w:hAnsi="Narkisim"/>
          <w:rtl/>
        </w:rPr>
        <w:t xml:space="preserve"> (ב"מ עז:) בשם שו"ת הרי"ף, דאף האופנים דעייל ונפק אזוזי אינו חוזר, ה"מ היכא שעכשיו הלוקח מוכן לשלם. אבל היכא דאף עכשיו שהמוכר תובע הלוקח אינו רוצה לשלם או שאין לו מעות, ודאי יכול לחזור בו. שלא מכר לו אלא על דעת שיפרע מעות.</w:t>
      </w:r>
    </w:p>
  </w:footnote>
  <w:footnote w:id="2156">
    <w:p w14:paraId="47A96816"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ועוה"ק דכל שטר מכירה שבא לגבות אחריות מלקוחות, נטעון להו שלא קיבל מעות.</w:t>
      </w:r>
    </w:p>
  </w:footnote>
  <w:footnote w:id="2157">
    <w:p w14:paraId="490AE3AE"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וכיון דאית ליה לתנא דהך ברייתא מודה בשטר שכתבו אי"צ לקיימו, היכי מהימנינן להו להני סהדי דפסלי ליה לשטרא. וכן לדידן היכא דנתקיים השטר.</w:t>
      </w:r>
    </w:p>
  </w:footnote>
  <w:footnote w:id="2158">
    <w:p w14:paraId="41CD578A"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פ</w:t>
      </w:r>
      <w:r w:rsidRPr="00D57B8D">
        <w:rPr>
          <w:rFonts w:ascii="Narkisim" w:hAnsi="Narkisim"/>
          <w:b/>
          <w:bCs/>
          <w:rtl/>
        </w:rPr>
        <w:t>רש"י</w:t>
      </w:r>
      <w:r w:rsidRPr="00D57B8D">
        <w:rPr>
          <w:rFonts w:ascii="Narkisim" w:hAnsi="Narkisim"/>
          <w:rtl/>
        </w:rPr>
        <w:t xml:space="preserve"> (כתובות) דעדי השטר ב'. ונחשב שהעדים סותרים לעדות השטר [ואף שמעידים שעדי השטר פסולים]. ויש ראשונים (שם) דמשמע דהוה משום אנן סהדי.</w:t>
      </w:r>
    </w:p>
  </w:footnote>
  <w:footnote w:id="2159">
    <w:p w14:paraId="7DA40DFD"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והביא כדאמרינן (שם יט. ולעיל מח:) דהעדים שאמרו אמנה היו דברינו אין נאמנים, אף שאין כתב ידן יוצא ממקום אחר, דשטר אמנה הוא עוולה, וסהדי אעולה לא חתמי.</w:t>
      </w:r>
    </w:p>
    <w:p w14:paraId="19B9A058" w14:textId="77777777" w:rsidR="00F1464E" w:rsidRPr="00D57B8D" w:rsidRDefault="00000000" w:rsidP="00D57B8D">
      <w:pPr>
        <w:pStyle w:val="Footnote"/>
        <w:bidi/>
        <w:rPr>
          <w:rFonts w:ascii="Narkisim" w:hAnsi="Narkisim"/>
        </w:rPr>
      </w:pPr>
      <w:r w:rsidRPr="00D57B8D">
        <w:rPr>
          <w:rFonts w:ascii="Narkisim" w:hAnsi="Narkisim"/>
          <w:rtl/>
        </w:rPr>
        <w:tab/>
        <w:t>ויל"ד אי אמנה נחשב עדות שקר ממש, שמעידים שהיה הלוואה ובאמת לא היה. או דנחשב עדות כיון שיתכן שאח"כ ילווה, אלא דעשו עוולה כשהקדימו לתתו למלוה. ורשב"ם (בסוגיין) משמע דסברת 'עדים אעוולה לא חתימי' הוה בגדר אנן סהדי.</w:t>
      </w:r>
    </w:p>
  </w:footnote>
  <w:footnote w:id="2160">
    <w:p w14:paraId="01490625"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וכת' דאף הפירות שאכל מוציאין מן המחזיק, ואף דתפיס, דקרקע בחזקת בעליה עומדת (כדאיתא ב"מ קב:, ע' לעיל קה.).</w:t>
      </w:r>
    </w:p>
    <w:p w14:paraId="697D796E" w14:textId="77777777" w:rsidR="00F1464E" w:rsidRPr="00D57B8D" w:rsidRDefault="00000000" w:rsidP="00D57B8D">
      <w:pPr>
        <w:pStyle w:val="Footnote"/>
        <w:bidi/>
        <w:rPr>
          <w:rFonts w:ascii="Narkisim" w:hAnsi="Narkisim"/>
        </w:rPr>
      </w:pPr>
      <w:r w:rsidRPr="00D57B8D">
        <w:rPr>
          <w:rFonts w:ascii="Narkisim" w:hAnsi="Narkisim"/>
          <w:rtl/>
        </w:rPr>
        <w:tab/>
        <w:t>ומיהו מה שתפס ואכל בלא עדים לא מפקינן מיניה, דנאמן לומר שאכלם בתורת מקח מיגו דאי בעי אמר לא אכלי.</w:t>
      </w:r>
    </w:p>
  </w:footnote>
  <w:footnote w:id="2161">
    <w:p w14:paraId="0DA84F73"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ועד"ז כת' ה</w:t>
      </w:r>
      <w:r w:rsidRPr="00D57B8D">
        <w:rPr>
          <w:rFonts w:ascii="Narkisim" w:hAnsi="Narkisim"/>
          <w:b/>
          <w:bCs/>
          <w:rtl/>
        </w:rPr>
        <w:t>רמב"ן</w:t>
      </w:r>
      <w:r w:rsidRPr="00D57B8D">
        <w:rPr>
          <w:rFonts w:ascii="Narkisim" w:hAnsi="Narkisim"/>
          <w:rtl/>
        </w:rPr>
        <w:t xml:space="preserve"> (לעיל מט. בתי' הב') דעדים אחרים המעידים מודעא (לרב נחמן) הוה תרי ותרי. ובתי' הא' כת' דעדים האחרונים נאמנים, דעדים נאמנים להעיד שפלוני ופלוני חתמו עוולה. [ומשמע דנח' התי' אי נחשב שסתרי לעדות השטר].</w:t>
      </w:r>
    </w:p>
  </w:footnote>
  <w:footnote w:id="2162">
    <w:p w14:paraId="0CFCAF98"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ואילו עדים אחרים יאמרו שאין מכירים את החתימות האלו, ואף אם יתקיימו לא ימצאו שקרנים.</w:t>
      </w:r>
    </w:p>
  </w:footnote>
  <w:footnote w:id="2163">
    <w:p w14:paraId="54E91244"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כיון דיש להם תורת עדות.</w:t>
      </w:r>
    </w:p>
  </w:footnote>
  <w:footnote w:id="2164">
    <w:p w14:paraId="0C6E8F73"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העדים האחרונים שמעידים שהוא שטר פסים, וכגון שאומרים שהלוקח הודה בפניהם.</w:t>
      </w:r>
    </w:p>
    <w:p w14:paraId="0881F2F7" w14:textId="77777777" w:rsidR="00F1464E" w:rsidRPr="00D57B8D" w:rsidRDefault="00000000" w:rsidP="00D57B8D">
      <w:pPr>
        <w:pStyle w:val="Footnote"/>
        <w:bidi/>
        <w:rPr>
          <w:rFonts w:ascii="Narkisim" w:hAnsi="Narkisim"/>
        </w:rPr>
      </w:pPr>
      <w:r w:rsidRPr="00D57B8D">
        <w:rPr>
          <w:rFonts w:ascii="Narkisim" w:hAnsi="Narkisim"/>
          <w:rtl/>
        </w:rPr>
        <w:tab/>
        <w:t>והגע עצמך אילו הודה הלוקח בפנינו ואמר שטר אמנה הוא זה, וכי נימא דלא מהימן, הלא הודאת בעל דין כמאה עדים. והרי עדים הללו מעידים שהמוכר והלוקח באו ואמרו ששטר אמנה הוא זה. {צ"ב הוכחתו, דהודאת בעל דין מהני יותר מק' עדים, ואף כשמודה נגד עדות השטר. ואפשר דכוונתו דאף היכא שהעדים מעידים על הודאתו הוה עדות בפנ"ע, ולא נחשב סתירה לעדות השטר. אך לא משמע כן בדבריו}.</w:t>
      </w:r>
    </w:p>
  </w:footnote>
  <w:footnote w:id="2165">
    <w:p w14:paraId="7C52AC71"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 xml:space="preserve">וכ"כ </w:t>
      </w:r>
      <w:r w:rsidRPr="00D57B8D">
        <w:rPr>
          <w:rFonts w:ascii="Narkisim" w:hAnsi="Narkisim"/>
          <w:b/>
          <w:bCs/>
          <w:rtl/>
        </w:rPr>
        <w:t>רבינו</w:t>
      </w:r>
      <w:r w:rsidRPr="00D57B8D">
        <w:rPr>
          <w:rFonts w:ascii="Narkisim" w:hAnsi="Narkisim"/>
          <w:rtl/>
        </w:rPr>
        <w:t xml:space="preserve"> </w:t>
      </w:r>
      <w:r w:rsidRPr="00D57B8D">
        <w:rPr>
          <w:rFonts w:ascii="Narkisim" w:hAnsi="Narkisim"/>
          <w:b/>
          <w:bCs/>
          <w:rtl/>
        </w:rPr>
        <w:t>ירוחם</w:t>
      </w:r>
      <w:r w:rsidRPr="00D57B8D">
        <w:rPr>
          <w:rFonts w:ascii="Narkisim" w:hAnsi="Narkisim"/>
          <w:rtl/>
        </w:rPr>
        <w:t xml:space="preserve"> (מישרים נ"ב ב יא: בדה"ס) בשם הגאונים דעדים אחרים נאמנים, דאולי הלווה לא אמר כן לעדי השטר. אבל ה</w:t>
      </w:r>
      <w:r w:rsidRPr="00D57B8D">
        <w:rPr>
          <w:rFonts w:ascii="Narkisim" w:hAnsi="Narkisim"/>
          <w:b/>
          <w:bCs/>
          <w:rtl/>
        </w:rPr>
        <w:t>ש"ך</w:t>
      </w:r>
      <w:r w:rsidRPr="00D57B8D">
        <w:rPr>
          <w:rFonts w:ascii="Narkisim" w:hAnsi="Narkisim"/>
          <w:rtl/>
        </w:rPr>
        <w:t xml:space="preserve"> (מו קטו) הביא דברי ר' ירוחם בסתמא דעדים אחרים נאמנים להעיד שהשטר אמנה. [ולכאורה משמע דבכל אופן נאמנים, אף שאומרים דעדי השטר העידו עוולה. ואפ"ה עדים אחרים נאמנים נגדם].</w:t>
      </w:r>
    </w:p>
  </w:footnote>
  <w:footnote w:id="2166">
    <w:p w14:paraId="0AAE6C88"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ריטב"א</w:t>
      </w:r>
      <w:r w:rsidRPr="00D57B8D">
        <w:rPr>
          <w:rFonts w:ascii="Narkisim" w:hAnsi="Narkisim"/>
          <w:rtl/>
        </w:rPr>
        <w:t xml:space="preserve"> (לעיל מט.) ביאר דהרי הם כמעידין על השטר שהוא פרוע או מחול.</w:t>
      </w:r>
    </w:p>
  </w:footnote>
  <w:footnote w:id="2167">
    <w:p w14:paraId="60864C16"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ש"ך</w:t>
      </w:r>
      <w:r w:rsidRPr="00D57B8D">
        <w:rPr>
          <w:rFonts w:ascii="Narkisim" w:hAnsi="Narkisim"/>
          <w:rtl/>
        </w:rPr>
        <w:t xml:space="preserve"> (מו קיד) דייק מדברי ה</w:t>
      </w:r>
      <w:r w:rsidRPr="00D57B8D">
        <w:rPr>
          <w:rFonts w:ascii="Narkisim" w:hAnsi="Narkisim"/>
          <w:b/>
          <w:bCs/>
          <w:rtl/>
        </w:rPr>
        <w:t>טור</w:t>
      </w:r>
      <w:r w:rsidRPr="00D57B8D">
        <w:rPr>
          <w:rFonts w:ascii="Narkisim" w:hAnsi="Narkisim"/>
          <w:rtl/>
        </w:rPr>
        <w:t xml:space="preserve"> וה</w:t>
      </w:r>
      <w:r w:rsidRPr="00D57B8D">
        <w:rPr>
          <w:rFonts w:ascii="Narkisim" w:hAnsi="Narkisim"/>
          <w:b/>
          <w:bCs/>
          <w:rtl/>
        </w:rPr>
        <w:t>שו"ע</w:t>
      </w:r>
      <w:r w:rsidRPr="00D57B8D">
        <w:rPr>
          <w:rFonts w:ascii="Narkisim" w:hAnsi="Narkisim"/>
          <w:rtl/>
        </w:rPr>
        <w:t xml:space="preserve"> (מו לז) דדוקא היכא דאין כתב ידם יוצא ממקום אחר נאמנים [דלא נחשב עוולה, ונאמנים מדין הפה שאסר]. אבל בלא מיגו אין נאמנים, דאין חוזר ומגיד. והש"ך הביא דמדברי הריטב"א מבואר דאפי' כתב ידם יוצא ממקום אחר, דלא עקרי סהדותייהו כלל. [וכ"נ בדברי ה</w:t>
      </w:r>
      <w:r w:rsidRPr="00D57B8D">
        <w:rPr>
          <w:rFonts w:ascii="Narkisim" w:hAnsi="Narkisim"/>
          <w:b/>
          <w:bCs/>
          <w:rtl/>
        </w:rPr>
        <w:t>ב"י</w:t>
      </w:r>
      <w:r w:rsidRPr="00D57B8D">
        <w:rPr>
          <w:rFonts w:ascii="Narkisim" w:hAnsi="Narkisim"/>
          <w:rtl/>
        </w:rPr>
        <w:t xml:space="preserve"> (מו לד בבדק הבית) שהביא מח' זו].</w:t>
      </w:r>
    </w:p>
  </w:footnote>
  <w:footnote w:id="2168">
    <w:p w14:paraId="1B21C80E"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רב אשי, ורב ששת בד"ר אידי ורב נחמן ומר בר רב אשי (שם יט:, ולעיל מט.).</w:t>
      </w:r>
    </w:p>
  </w:footnote>
  <w:footnote w:id="2169">
    <w:p w14:paraId="7A046F50"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שנאמר (איוב יא יד) אל תשכן באהליך עולה.</w:t>
      </w:r>
    </w:p>
  </w:footnote>
  <w:footnote w:id="2170">
    <w:p w14:paraId="172F530A"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w:t>
      </w:r>
      <w:r w:rsidRPr="00D57B8D">
        <w:rPr>
          <w:rFonts w:ascii="Narkisim" w:hAnsi="Narkisim"/>
          <w:b/>
          <w:bCs/>
          <w:rtl/>
        </w:rPr>
        <w:t>רבינו יונה</w:t>
      </w:r>
      <w:r w:rsidRPr="00D57B8D">
        <w:rPr>
          <w:rFonts w:ascii="Narkisim" w:hAnsi="Narkisim"/>
          <w:rtl/>
        </w:rPr>
        <w:t xml:space="preserve"> (בהשמטה) דייק דבגמ' (כתובות שם) איתא לעולם דקאמרי עדים, פי' עידי השטר עצמן, דסתמו של דבר קודם שחתמו אמרו המוכר והלוקח בפניהם כן. ואילו הדין כן אף בלווה עצמו אומר שהוא אמנה הו"ל לעולם דקאמר לווה. וע"כ דהלווה נאמן כשטוען שהעדים לא ידעו דהוה אמנה.</w:t>
      </w:r>
    </w:p>
    <w:p w14:paraId="0D916D98" w14:textId="77777777" w:rsidR="00F1464E" w:rsidRPr="00D57B8D" w:rsidRDefault="00000000" w:rsidP="00D57B8D">
      <w:pPr>
        <w:pStyle w:val="Footnote"/>
        <w:bidi/>
        <w:rPr>
          <w:rFonts w:ascii="Narkisim" w:hAnsi="Narkisim"/>
        </w:rPr>
      </w:pPr>
      <w:r w:rsidRPr="00D57B8D">
        <w:rPr>
          <w:rFonts w:ascii="Narkisim" w:hAnsi="Narkisim"/>
          <w:rtl/>
        </w:rPr>
        <w:tab/>
        <w:t>וה</w:t>
      </w:r>
      <w:r w:rsidRPr="00D57B8D">
        <w:rPr>
          <w:rFonts w:ascii="Narkisim" w:hAnsi="Narkisim"/>
          <w:b/>
          <w:bCs/>
          <w:rtl/>
        </w:rPr>
        <w:t>תוס' הרא"ש</w:t>
      </w:r>
      <w:r w:rsidRPr="00D57B8D">
        <w:rPr>
          <w:rFonts w:ascii="Narkisim" w:hAnsi="Narkisim"/>
          <w:rtl/>
        </w:rPr>
        <w:t xml:space="preserve"> (כתובות יט.) הביא דרבינו מאיר הק' אמאי לא קאמר לעולם דקאמר מלוה ואינו נאמן לעשות עצמו רשע לומר ששיהה שטר אמנה בתוך ביתו. ותי' דכיון דהמלוה מפסיד לעצמו בהודאתו ולא הוי רשע, נאמן כיון שבא לעשות תשובה ולהפסיד ממון לעצמו. [דלא אמרי' אין אדם משים עצמו רשע כשיש הודאת בע"ד או כשבא לעשות תשובה. ואכמ"ל]. ויל"ד בדעתו היכא דטוען הלווה.</w:t>
      </w:r>
    </w:p>
  </w:footnote>
  <w:footnote w:id="2171">
    <w:p w14:paraId="1F261439"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וכ"כ ה</w:t>
      </w:r>
      <w:r w:rsidRPr="00D57B8D">
        <w:rPr>
          <w:rFonts w:ascii="Narkisim" w:hAnsi="Narkisim"/>
          <w:b/>
          <w:bCs/>
          <w:rtl/>
        </w:rPr>
        <w:t>ריטב"א</w:t>
      </w:r>
      <w:r w:rsidRPr="00D57B8D">
        <w:rPr>
          <w:rFonts w:ascii="Narkisim" w:hAnsi="Narkisim"/>
          <w:rtl/>
        </w:rPr>
        <w:t xml:space="preserve"> דמיירי שהעדים לא ידעו בדבר, אלא שהמוכר והלוקח התנו ביניהם כך. שאילו ידעו העדים בדבר לא היה להם לכתוב ולתת ללוקח, דשמא יטרוף לקוחות שלא כדין. ועולה היא וסהדי אעולה לא חתימי, ובכי הא ודאי המוכר אינו נאמן דהוה מיגו במקום עדים.</w:t>
      </w:r>
    </w:p>
  </w:footnote>
  <w:footnote w:id="2172">
    <w:p w14:paraId="12E2846F"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ותוס' ביארו דלא דמי להיכא שטוענים קטנים ואנוסים, דאף שמודים בכתב ידם אין מודים כלל שהשטר נכתב כדין. דכשאומרים שאנוסים וקטנים ופסולים היו טוענים שלא נכתב מעולם כדין. הלכך מיגו מהני [וכמ"ש תוס' (שם יח: ד"ה הרי) דלא חשיב כלל קיום היכא דאינהו גופייהו אמרי תוך כדי דבור קטנים או אנוסים היינו].</w:t>
      </w:r>
    </w:p>
    <w:p w14:paraId="16FF52DE" w14:textId="77777777" w:rsidR="00F1464E" w:rsidRPr="00D57B8D" w:rsidRDefault="00000000" w:rsidP="00D57B8D">
      <w:pPr>
        <w:pStyle w:val="Footnote"/>
        <w:bidi/>
        <w:rPr>
          <w:rFonts w:ascii="Narkisim" w:hAnsi="Narkisim"/>
        </w:rPr>
      </w:pPr>
      <w:r w:rsidRPr="00D57B8D">
        <w:rPr>
          <w:rFonts w:ascii="Narkisim" w:hAnsi="Narkisim"/>
          <w:rtl/>
        </w:rPr>
        <w:tab/>
        <w:t>אבל מודעא ואמנה מודים שהשטר נכתב ונמסר כהלכתו, ושוב לא אתי על פה ומרע לשטרא אפילו במיגו. ודמי נמי לחוזרין ומגידין. הואיל ואמרו שחתמו על השטר כדין ומדאורייתא עדים החתומין על השטר נעשה כנחקרה עדותן בבית דין, ומדרבנן הוא דאצרכוהו קיום דוקא כי טעין מזוייף וכו'.</w:t>
      </w:r>
    </w:p>
  </w:footnote>
  <w:footnote w:id="2173">
    <w:p w14:paraId="5C1ADF7F"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w:t>
      </w:r>
      <w:r w:rsidRPr="00D57B8D">
        <w:rPr>
          <w:rFonts w:ascii="Narkisim" w:hAnsi="Narkisim"/>
          <w:b/>
          <w:bCs/>
          <w:rtl/>
        </w:rPr>
        <w:t>תוס</w:t>
      </w:r>
      <w:r w:rsidRPr="00D57B8D">
        <w:rPr>
          <w:rFonts w:ascii="Narkisim" w:hAnsi="Narkisim"/>
          <w:rtl/>
        </w:rPr>
        <w:t>' (ד"ה אי) ציינו למש"כ (לעיל מח:) שהביאו מסוגיין דכיון דהלווה נאמן לומר פרוע הוא מיגו דאי בעי אמר מזוייף הוא, כ"ש עדים דאלימי לאורועי שטרא.</w:t>
      </w:r>
    </w:p>
  </w:footnote>
  <w:footnote w:id="2174">
    <w:p w14:paraId="0DFCE49B"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w:t>
      </w:r>
      <w:r w:rsidRPr="00D57B8D">
        <w:rPr>
          <w:rFonts w:ascii="Narkisim" w:hAnsi="Narkisim"/>
          <w:b/>
          <w:bCs/>
          <w:rtl/>
        </w:rPr>
        <w:t>תוס</w:t>
      </w:r>
      <w:r w:rsidRPr="00D57B8D">
        <w:rPr>
          <w:rFonts w:ascii="Narkisim" w:hAnsi="Narkisim"/>
          <w:rtl/>
        </w:rPr>
        <w:t>' (כתובות יח: ד"ה הרי) ביארו דלא חשיב קיום. ועוד תי' ה</w:t>
      </w:r>
      <w:r w:rsidRPr="00D57B8D">
        <w:rPr>
          <w:rFonts w:ascii="Narkisim" w:hAnsi="Narkisim"/>
          <w:b/>
          <w:bCs/>
          <w:rtl/>
        </w:rPr>
        <w:t>אחרונים</w:t>
      </w:r>
      <w:r w:rsidRPr="00D57B8D">
        <w:rPr>
          <w:rFonts w:ascii="Narkisim" w:hAnsi="Narkisim"/>
          <w:rtl/>
        </w:rPr>
        <w:t xml:space="preserve"> (שם) דאף דלא אמרי' הפה שאסר נגד עדים, באופן זה דהעדות והשטר הוה מכח הודאתו מהני [ואפשר דזה כוונת התוס' רא"ש שם].</w:t>
      </w:r>
    </w:p>
  </w:footnote>
  <w:footnote w:id="2175">
    <w:p w14:paraId="39DABD24"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ועוד דמבואר (כתובות יט.) דנאמן לטעון אמנה בשטר שאינו מקויים, לולי הא דאין אדם משים עצמו רשע.</w:t>
      </w:r>
    </w:p>
  </w:footnote>
  <w:footnote w:id="2176">
    <w:p w14:paraId="1796D5B6"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ולפ"ז מבואר בדברי רשב"ם דטעם דמ"ד מודה בשטר שכתבו אי"צ לקיימו משום דהוה מיגו במקום עדים. [וע"ד מש"כ רש"י (כתובות יט.) משום חזקת שטרך בידי מאי בעי. וכן באמנה פ</w:t>
      </w:r>
      <w:r w:rsidRPr="00D57B8D">
        <w:rPr>
          <w:rFonts w:ascii="Narkisim" w:hAnsi="Narkisim"/>
          <w:b/>
          <w:bCs/>
          <w:rtl/>
        </w:rPr>
        <w:t>רש"י</w:t>
      </w:r>
      <w:r w:rsidRPr="00D57B8D">
        <w:rPr>
          <w:rFonts w:ascii="Narkisim" w:hAnsi="Narkisim"/>
          <w:rtl/>
        </w:rPr>
        <w:t xml:space="preserve"> (שם ד"ה כרב הונא) דלא עביד איניש דכתב ומסר בלא הלואה]. וצ"ע דרשב"ם (בע"א) ביאר טעם דהך מ"ד משום דלא הצריכו קיום, ואין לו הפה שאסר. [ולא משום דלא מהני הפה שאסר].</w:t>
      </w:r>
    </w:p>
  </w:footnote>
  <w:footnote w:id="2177">
    <w:p w14:paraId="10917379"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דר' יוחנן הק' לריש לקיש מהתם, ולא ניח"ל לפרש במעשה זו דסגי בראיה בקיום השטר. וכמ"ש תוס' (ד"ה אלא) והראשונים.</w:t>
      </w:r>
    </w:p>
  </w:footnote>
  <w:footnote w:id="2178">
    <w:p w14:paraId="37079FF5"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ריטב"א</w:t>
      </w:r>
      <w:r w:rsidRPr="00D57B8D">
        <w:rPr>
          <w:rFonts w:ascii="Narkisim" w:hAnsi="Narkisim"/>
          <w:rtl/>
        </w:rPr>
        <w:t xml:space="preserve"> הוסיף דכיון דר' יוחנן אמר דלא פליגי בקיום השטר, א"כ היא הנותנת דמתני' ראיה בעדים קאמר. א"כ אף במעשה דבני ברק על הלקוחות להביא ראיה בעדים. ויפה אמר ר' יוחנן דיפה ערערו בני המשפחה. [והביא דהראשונים תי' הרבה על קו' זו].</w:t>
      </w:r>
    </w:p>
  </w:footnote>
  <w:footnote w:id="2179">
    <w:p w14:paraId="3A9039EB"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ובשלמא למ"ד ראיה בקיום השטר, י"ל דהתם נמי איירי בשטר שאינו מקויים, ומש"ה בני המשפחה מוחזקין. ועל הלקוחות לקיים את השטר.</w:t>
      </w:r>
    </w:p>
  </w:footnote>
  <w:footnote w:id="2180">
    <w:p w14:paraId="4A0AC3E3"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וכיון דסבירא לך דמודה בשטר שכתבו אי"צ לקיימו, הרי כיון שהודה בו קם ליה בחזקת כשר. דחזקה לא חתמו עדים אא"כ היה גדול.</w:t>
      </w:r>
    </w:p>
  </w:footnote>
  <w:footnote w:id="2181">
    <w:p w14:paraId="1A09BB4D"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ועוד כת' דיל"פ 'יפה ערערו בני משפחה' לגמרי, וקס"ד (לעיל בעמ', דר"ל אליבא דר' יוחנן) דנכסים בחזקת בני משפחה ולקוחות מערערין, שלא מצאו לקיים שטרם. אך דחה כיון דסוגיין אמסקנא דקסברינן אין העדים חותמין אא"כ נעשה גדול, א"כ ודאי נכסים בחזקת לקוחות סבירא לן, ואינהו נחתי לנכסים. וכדאיתא במסקנת הגמ'.</w:t>
      </w:r>
    </w:p>
  </w:footnote>
  <w:footnote w:id="2182">
    <w:p w14:paraId="026338AA"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דבסוגיין קאי למסקנא דהוה משום חזקה, וכנ"ל.</w:t>
      </w:r>
    </w:p>
  </w:footnote>
  <w:footnote w:id="2183">
    <w:p w14:paraId="3381945F"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וציינו דמקורו מדברי ה</w:t>
      </w:r>
      <w:r w:rsidRPr="00D57B8D">
        <w:rPr>
          <w:rFonts w:ascii="Narkisim" w:hAnsi="Narkisim"/>
          <w:b/>
          <w:bCs/>
          <w:rtl/>
        </w:rPr>
        <w:t>ריטב"א</w:t>
      </w:r>
      <w:r w:rsidRPr="00D57B8D">
        <w:rPr>
          <w:rFonts w:ascii="Narkisim" w:hAnsi="Narkisim"/>
          <w:rtl/>
        </w:rPr>
        <w:t xml:space="preserve"> (כתובות יח:) שכת' דרבנן ס"ל דלא מהניא חזקה אא"כ נעשה בגדול במקום מיגו. וה"ק (בסוגיין) במעשה של בני ברק, שאמרו חכמים (ר' יוחנן כאן) יפה ערערו בני משפחה לומר קטן היה. ולא חששו לדריש לקיש מפני שלא היה השטר מקוים אלא שהם הודו בו, והפה שאסר הוא הפה שהתיר.</w:t>
      </w:r>
    </w:p>
  </w:footnote>
  <w:footnote w:id="2184">
    <w:p w14:paraId="0D25C65A"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ה</w:t>
      </w:r>
      <w:r w:rsidRPr="00D57B8D">
        <w:rPr>
          <w:rFonts w:ascii="Narkisim" w:hAnsi="Narkisim"/>
          <w:b/>
          <w:bCs/>
          <w:rtl/>
        </w:rPr>
        <w:t>מהרש"א</w:t>
      </w:r>
      <w:r w:rsidRPr="00D57B8D">
        <w:rPr>
          <w:rFonts w:ascii="Narkisim" w:hAnsi="Narkisim"/>
          <w:rtl/>
        </w:rPr>
        <w:t xml:space="preserve"> הביא דהרמב"ן ונמוק"י גרסו 'צריך לקיימו', ור' יוחנן הביא סייעתא מחכמים במשנה דצריך לקיימו [דפשיט"ל דראיה בקיום השטר קאמר].</w:t>
      </w:r>
    </w:p>
    <w:p w14:paraId="7D3719E6" w14:textId="77777777" w:rsidR="00F1464E" w:rsidRPr="00D57B8D" w:rsidRDefault="00000000" w:rsidP="00D57B8D">
      <w:pPr>
        <w:pStyle w:val="Footnote"/>
        <w:bidi/>
        <w:rPr>
          <w:rFonts w:ascii="Narkisim" w:hAnsi="Narkisim"/>
        </w:rPr>
      </w:pPr>
      <w:r w:rsidRPr="00D57B8D">
        <w:rPr>
          <w:rFonts w:ascii="Narkisim" w:hAnsi="Narkisim"/>
          <w:rtl/>
        </w:rPr>
        <w:tab/>
        <w:t>אבל ה</w:t>
      </w:r>
      <w:r w:rsidRPr="00D57B8D">
        <w:rPr>
          <w:rFonts w:ascii="Narkisim" w:hAnsi="Narkisim"/>
          <w:b/>
          <w:bCs/>
          <w:rtl/>
        </w:rPr>
        <w:t>רמ"ה</w:t>
      </w:r>
      <w:r w:rsidRPr="00D57B8D">
        <w:rPr>
          <w:rFonts w:ascii="Narkisim" w:hAnsi="Narkisim"/>
          <w:rtl/>
        </w:rPr>
        <w:t xml:space="preserve"> (בתחילה) גרס אין צריך לקיימו, כגירסא הישנה לפנינו. דר' ינאי ס"ל דאי"צ לקיימו, ור' יוחנן הק' [לאו משנתינו היא זו, בתמיה. לסתור דברי ר' ינאי]. וקו' ר' זירא מדברי ר' יוחנן שהשיב לר' ינאי, והרמ"ה פי' כלומר בדברים שאמר לפני רבו. [ואח"כ הביא הרמ"ה דאיכא נוסחי דאמר ר' ינאי אמר רבי צריך לקיימו, ור' יוחנן השיב פשיטא דמתני' היא. והאי נוסחא בתרא עדיף ודייק טפי].</w:t>
      </w:r>
    </w:p>
  </w:footnote>
  <w:footnote w:id="2185">
    <w:p w14:paraId="45E97707"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דילמא בעלמא אין צריך לקיימו, ומשנתינו ראיה בעדים ומשום דלא כתיב ביה כד מהלך על רגלוהי.</w:t>
      </w:r>
    </w:p>
    <w:p w14:paraId="288825BB" w14:textId="77777777" w:rsidR="00F1464E" w:rsidRPr="00D57B8D" w:rsidRDefault="00000000" w:rsidP="00D57B8D">
      <w:pPr>
        <w:pStyle w:val="Footnote"/>
        <w:bidi/>
        <w:rPr>
          <w:rFonts w:ascii="Narkisim" w:hAnsi="Narkisim"/>
        </w:rPr>
      </w:pPr>
      <w:r w:rsidRPr="00D57B8D">
        <w:rPr>
          <w:rFonts w:ascii="Narkisim" w:hAnsi="Narkisim"/>
          <w:rtl/>
        </w:rPr>
        <w:tab/>
        <w:t>ולפ"ז 'אין ראיה אלא בקיום השטר' הוא תוספת של הגמ' [ר' זירא]. אבל ה</w:t>
      </w:r>
      <w:r w:rsidRPr="00D57B8D">
        <w:rPr>
          <w:rFonts w:ascii="Narkisim" w:hAnsi="Narkisim"/>
          <w:b/>
          <w:bCs/>
          <w:rtl/>
        </w:rPr>
        <w:t>רשב"א</w:t>
      </w:r>
      <w:r w:rsidRPr="00D57B8D">
        <w:rPr>
          <w:rFonts w:ascii="Narkisim" w:hAnsi="Narkisim"/>
          <w:rtl/>
        </w:rPr>
        <w:t xml:space="preserve"> הביא דה</w:t>
      </w:r>
      <w:r w:rsidRPr="00D57B8D">
        <w:rPr>
          <w:rFonts w:ascii="Narkisim" w:hAnsi="Narkisim"/>
          <w:b/>
          <w:bCs/>
          <w:rtl/>
        </w:rPr>
        <w:t>ראב"ד</w:t>
      </w:r>
      <w:r w:rsidRPr="00D57B8D">
        <w:rPr>
          <w:rFonts w:ascii="Narkisim" w:hAnsi="Narkisim"/>
          <w:rtl/>
        </w:rPr>
        <w:t xml:space="preserve"> פי' דה"ק ר' יוחנן דחכמים אמרו הממע"ה, ואין פחות מקיום השטר. ואף אי ראיה בעדים, כ"ש דבעלמא בעי קיום השטר. והרשב"א הק' מה ראיה מהכא, די"ל דבעלמא לא בעינן קיום השטר ושאני מתני' מדלא כתיב ביה כד מהלך על רגלוהי.</w:t>
      </w:r>
    </w:p>
  </w:footnote>
  <w:footnote w:id="2186">
    <w:p w14:paraId="0A1C36C7"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ויל"ע דהוה סתם משנה (כתובות יח:), ואיך יאמר ר' יוחנן דסתם מתני' כר' מאיר ולא קי"ל כוותיה. והא ר' יוחנן ס"ל דהלכה כסתם משנה. ודוחק לומר דהיפך את המשנה, וגרס דאינו נאמן [דלא יתיישב בזה לשון המשנה דחילקו בין כת"י יוצא ממקום אחר. ועוד דכל הפרק שם קאי באופנים דנאמן משום הפה שאסר].</w:t>
      </w:r>
    </w:p>
  </w:footnote>
  <w:footnote w:id="2187">
    <w:p w14:paraId="776E1A79"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דאין לנו לומר דר' יוחנן לא אמר מעולם דר' אלעזר.</w:t>
      </w:r>
    </w:p>
  </w:footnote>
  <w:footnote w:id="2188">
    <w:p w14:paraId="55FA9E46"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וכ"כ ה</w:t>
      </w:r>
      <w:r w:rsidRPr="00D57B8D">
        <w:rPr>
          <w:rFonts w:ascii="Narkisim" w:hAnsi="Narkisim"/>
          <w:b/>
          <w:bCs/>
          <w:rtl/>
        </w:rPr>
        <w:t>ריטב"א</w:t>
      </w:r>
      <w:r w:rsidRPr="00D57B8D">
        <w:rPr>
          <w:rFonts w:ascii="Narkisim" w:hAnsi="Narkisim"/>
          <w:rtl/>
        </w:rPr>
        <w:t xml:space="preserve"> ופרקינן איפוך פלוגתא דריש לקיש ור' יוחנן, ואימא הכי ר' יוחנן אמר ראיה בקיום השטר ור"ל ראיה בעדים. [ואפשר דגרס כן להדיא בגמ']. {והמשך דברי הריטב"א משובש}.</w:t>
      </w:r>
    </w:p>
  </w:footnote>
  <w:footnote w:id="2189">
    <w:p w14:paraId="0A96C943"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וי"ל דכו"ע מודו לבר קפרא דאי"צ לקיימו.</w:t>
      </w:r>
    </w:p>
    <w:p w14:paraId="55B3BD0C" w14:textId="77777777" w:rsidR="00F1464E" w:rsidRPr="00D57B8D" w:rsidRDefault="00000000" w:rsidP="00D57B8D">
      <w:pPr>
        <w:pStyle w:val="Footnote"/>
        <w:bidi/>
        <w:rPr>
          <w:rFonts w:ascii="Narkisim" w:hAnsi="Narkisim"/>
        </w:rPr>
      </w:pPr>
      <w:r w:rsidRPr="00D57B8D">
        <w:rPr>
          <w:rFonts w:ascii="Narkisim" w:hAnsi="Narkisim"/>
          <w:rtl/>
        </w:rPr>
        <w:tab/>
        <w:t>וה</w:t>
      </w:r>
      <w:r w:rsidRPr="00D57B8D">
        <w:rPr>
          <w:rFonts w:ascii="Narkisim" w:hAnsi="Narkisim"/>
          <w:b/>
          <w:bCs/>
          <w:rtl/>
        </w:rPr>
        <w:t>רשב"א</w:t>
      </w:r>
      <w:r w:rsidRPr="00D57B8D">
        <w:rPr>
          <w:rFonts w:ascii="Narkisim" w:hAnsi="Narkisim"/>
          <w:rtl/>
        </w:rPr>
        <w:t xml:space="preserve"> הק' דבברייתא דאין נאמנין לפוסלו פליגי ר' מאיר וחכמים אי צריך לקיימו, ותקשי אף לדעת ריש לקיש. [וכדאקשי איהו גופיה מינה לר' יוחנן (בסמוך). ותי' דריש לקיש ס"ל נמי דלא פליגי אלא גבי עדים דאלימי לאורועי שטרא [וכתי' ר' יוחנן]. ואפ"ה ר"ל הק' מינה לר' יוחנן, שרצה שר' יוחנן יתרץ כן להדיא. וריש לקיש בעי לאפוקי טעמא מיניה דר' יוחנן [לשמוע כן להדיא].</w:t>
      </w:r>
    </w:p>
  </w:footnote>
  <w:footnote w:id="2190">
    <w:p w14:paraId="6B68478E"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ועוד פי' הרמב"ן (תי' ב') דריש לקיש שאל שאלה בעלמא אי הוה דברי הכל, ולא מכח מתני' דידן. ע"ע מה שביאר.</w:t>
      </w:r>
    </w:p>
  </w:footnote>
  <w:footnote w:id="2191">
    <w:p w14:paraId="1A8DF665"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w:t>
      </w:r>
      <w:r w:rsidRPr="00D57B8D">
        <w:rPr>
          <w:rFonts w:ascii="Narkisim" w:hAnsi="Narkisim"/>
          <w:b/>
          <w:bCs/>
          <w:rtl/>
        </w:rPr>
        <w:t>רבינו יונה</w:t>
      </w:r>
      <w:r w:rsidRPr="00D57B8D">
        <w:rPr>
          <w:rFonts w:ascii="Narkisim" w:hAnsi="Narkisim"/>
          <w:rtl/>
        </w:rPr>
        <w:t xml:space="preserve"> ביאר דמסתברא ליה דנכסי בחזקת לקוחות הוו קיימי ואתו בני משפחה ומערערי [וכסברת ריש לקיש דלעיל], דמש"ה ר"ע אמר אי אתם רשאים לנוולו. דאי אתו לקוחות לבדקו, לימרו ליה זוזי שקל לינוול כדאמר (לעיל קנד:) ה"נ מסתברא וכו'. ואף דהגמ' (לעיל) דחי חדא ועוד קאמר כו', דחייה בעלמא הוא.</w:t>
      </w:r>
    </w:p>
  </w:footnote>
  <w:footnote w:id="2192">
    <w:p w14:paraId="53323211"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לחכמים, לדעת ר"ל דאינו מהפך את המשנה (כ"כ רשב"ם). [ולר' יוחנן דמהפך הוא דעת ר' מאיר].</w:t>
      </w:r>
    </w:p>
    <w:p w14:paraId="47B7AAEA" w14:textId="77777777" w:rsidR="00F1464E" w:rsidRPr="00D57B8D" w:rsidRDefault="00000000" w:rsidP="00D57B8D">
      <w:pPr>
        <w:pStyle w:val="Footnote"/>
        <w:bidi/>
        <w:rPr>
          <w:rFonts w:ascii="Narkisim" w:hAnsi="Narkisim"/>
        </w:rPr>
      </w:pPr>
      <w:r w:rsidRPr="00D57B8D">
        <w:rPr>
          <w:rFonts w:ascii="Narkisim" w:hAnsi="Narkisim"/>
          <w:rtl/>
        </w:rPr>
        <w:tab/>
        <w:t>ואף כאן הגמ' מדמה הא דבמשנה צריך להביא ראיה שהיה שכ"מ, להא דצריך להביא ראיה שהיה גדול. וכמו בקו' ר' יוחנן לר"ל (ריש קנד:), ע' תוס' (קנד: ד"ה אלא) והראשונים.</w:t>
      </w:r>
    </w:p>
  </w:footnote>
  <w:footnote w:id="2193">
    <w:p w14:paraId="6C24ACB2"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כיון דעיקר קושיא לא הוי אלא מאי דלא אפיך מתניתין. דהא אף אי סבירא ליה ראיה בעדים, אי אפיך למתני' לא קשיא מידי לר"ל.</w:t>
      </w:r>
    </w:p>
  </w:footnote>
  <w:footnote w:id="2194">
    <w:p w14:paraId="560212C3"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דאף מה שר' יוחנן אמר לר' ינאי היה קודם שהפך מחלקותם. [וכמו שפי' לעיל].</w:t>
      </w:r>
    </w:p>
  </w:footnote>
  <w:footnote w:id="2195">
    <w:p w14:paraId="2896A479"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b/>
          <w:bCs/>
          <w:rtl/>
        </w:rPr>
        <w:t>רשב"ם</w:t>
      </w:r>
      <w:r w:rsidRPr="00D57B8D">
        <w:rPr>
          <w:rFonts w:ascii="Narkisim" w:hAnsi="Narkisim"/>
          <w:rtl/>
        </w:rPr>
        <w:t xml:space="preserve"> (קנד: ד"ה לקיימו, ותוס' שם ד"ה אלא) כת' דאף מעיקרא ידעו הא דאין העדים חותמין על השטר אא"כ נעשה בגדול. והגמ' תי' דחזקה זו אלים, ואף ריש לקיש מודה בזה. כ"כ התוס' רא"ש. ורשב"ם (לעיל) כת' דמסתמא אין העדים חותמים, ואילו במסקנא כאן נתחדש דהוה בגדר חזקה.</w:t>
      </w:r>
    </w:p>
  </w:footnote>
  <w:footnote w:id="2196">
    <w:p w14:paraId="3630836F"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והביא מדתניא (קנד.) דהשיב שאין רשאין לנוולו ועוד דסימנים עשויין להשתנות, הא לאו הכי מהני בדיקה לבטל המכר. וכן (קנה:) הגמ' מק' כי בדקו מאי הוי, משמע דבר ברור דאילו בדקו מחיים מהני בדיקה.</w:t>
      </w:r>
    </w:p>
  </w:footnote>
  <w:footnote w:id="2197">
    <w:p w14:paraId="7E2F0C1E"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{אמנם היכא דלא בדקו אמרי' דחזקה אין העדים חותמים מהני נגד חזקת מר"ק. וצ"ל כוונתו היכא דליכא שערות לפנינו, דאף שיש לתלות שמא נשרו, אפ"ה חזקת ממון עדיף. ועדיין צ"ב}.</w:t>
      </w:r>
    </w:p>
  </w:footnote>
  <w:footnote w:id="2198">
    <w:p w14:paraId="6DF0D015"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נתיבות</w:t>
      </w:r>
      <w:r w:rsidRPr="00D57B8D">
        <w:rPr>
          <w:rFonts w:ascii="Narkisim" w:hAnsi="Narkisim"/>
          <w:rtl/>
        </w:rPr>
        <w:t xml:space="preserve"> (רלה טו) תי' דאיירי בבן כ', א"כ אף דליכא שערות, יש לנו לתלות שנעשה כדין, ומסתמא העדים ראו בו סימני סריס. ושמא בשרו לא היה מעלה הבל, שהוא דבר שאין בו בדיקה לאחר מיתה.</w:t>
      </w:r>
    </w:p>
    <w:p w14:paraId="4A6BB921" w14:textId="77777777" w:rsidR="00F1464E" w:rsidRPr="00D57B8D" w:rsidRDefault="00000000" w:rsidP="00D57B8D">
      <w:pPr>
        <w:pStyle w:val="Footnote"/>
        <w:bidi/>
        <w:rPr>
          <w:rFonts w:ascii="Narkisim" w:hAnsi="Narkisim"/>
        </w:rPr>
      </w:pPr>
      <w:r w:rsidRPr="00D57B8D">
        <w:rPr>
          <w:rFonts w:ascii="Narkisim" w:hAnsi="Narkisim"/>
          <w:rtl/>
        </w:rPr>
        <w:tab/>
        <w:t>וביאר דהרמב"ם הוצרך לג' טעמים, דבמכירה בעדים הלקוחות רשאין לנוולו משום פסידא, לולי הא דעשויין להשתנות. ובסימני סריס ואילונית הם סימנים גדולים, ולא אמרי' דעשויין להשתנות. וצריך הטעם דאין מנוולין את המת דהיורשין אסורים לנוולן.</w:t>
      </w:r>
    </w:p>
  </w:footnote>
  <w:footnote w:id="2199">
    <w:p w14:paraId="21A9F870"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אבל על הסימנים הם צריכים לבדוק, שאי אפשר לברר אחר זמן אם בזמן המכר היו לו סימנים.</w:t>
      </w:r>
    </w:p>
  </w:footnote>
  <w:footnote w:id="2200">
    <w:p w14:paraId="10ACA52D"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ועתה שבאו לפני ר"ע ונתברר שנבדק קודם, ומש"ה הוצרכו להביא ראיה על הסימנים. ובזה ליכא חזקה מעדי השטר. א"כ מה הקשה ר' יוחנן לריש לקיש. ע"כ דלא כתוס', ולענין להוציא ממון לא מהני הך חזקה דכיון שהגיע לכלל שנים. וגם העדים אינם יכולין לסמוך ע"ז לחתום השטר עד שיבדקו בסימנים.</w:t>
      </w:r>
    </w:p>
  </w:footnote>
  <w:footnote w:id="2201">
    <w:p w14:paraId="4A496393"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והביא דקי"ל (שם יט:) דעדים שאמרו תנאי היו דברינו נאמנים במקום מגו, ואף דודאי שלא כהוגן עשו כשהעידו על הלואה או על המכר סתם, ולא פי' בשטר את התנאי שהיה בפניהם.</w:t>
      </w:r>
    </w:p>
  </w:footnote>
  <w:footnote w:id="2202">
    <w:p w14:paraId="7C7DC907"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וצ"ב דמהני לתת מתנה לקטן, ואמאי בעינן מקבל גדול. ע"ע אילת השחר.</w:t>
      </w:r>
    </w:p>
  </w:footnote>
  <w:footnote w:id="2203">
    <w:p w14:paraId="00960E74"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 xml:space="preserve">כ"כ </w:t>
      </w:r>
      <w:r w:rsidRPr="00D57B8D">
        <w:rPr>
          <w:rFonts w:ascii="Narkisim" w:hAnsi="Narkisim"/>
          <w:b/>
          <w:bCs/>
          <w:rtl/>
        </w:rPr>
        <w:t>רש"י</w:t>
      </w:r>
      <w:r w:rsidRPr="00D57B8D">
        <w:rPr>
          <w:rFonts w:ascii="Narkisim" w:hAnsi="Narkisim"/>
          <w:rtl/>
        </w:rPr>
        <w:t xml:space="preserve"> (כתובות יט. ד"ה אא"כ נעשה בגדול) כל מעשה השטר בגדולים הלוקח והמוכר וגבי עדים נמי אמרי' חזקה אין הלוקח מחתים בו קטנים.</w:t>
      </w:r>
    </w:p>
    <w:p w14:paraId="17B523D4" w14:textId="77777777" w:rsidR="00F1464E" w:rsidRPr="00D57B8D" w:rsidRDefault="00000000" w:rsidP="00D57B8D">
      <w:pPr>
        <w:pStyle w:val="Footnote"/>
        <w:bidi/>
        <w:rPr>
          <w:rFonts w:ascii="Narkisim" w:hAnsi="Narkisim"/>
        </w:rPr>
      </w:pPr>
      <w:r w:rsidRPr="00D57B8D">
        <w:rPr>
          <w:rFonts w:ascii="Narkisim" w:hAnsi="Narkisim"/>
          <w:rtl/>
        </w:rPr>
        <w:tab/>
        <w:t>וז"ל ה</w:t>
      </w:r>
      <w:r w:rsidRPr="00D57B8D">
        <w:rPr>
          <w:rFonts w:ascii="Narkisim" w:hAnsi="Narkisim"/>
          <w:b/>
          <w:bCs/>
          <w:rtl/>
        </w:rPr>
        <w:t>רמב"ם</w:t>
      </w:r>
      <w:r w:rsidRPr="00D57B8D">
        <w:rPr>
          <w:rFonts w:ascii="Narkisim" w:hAnsi="Narkisim"/>
          <w:rtl/>
        </w:rPr>
        <w:t xml:space="preserve"> (מלוה כד ה) שחזקה הוא שאין העדים חותמין על השטר אלא א"כ מכירין אלו הנזכרים בו, וכן חזקה שאין חותמין על השטר אלא א"כ נודע להם בודאי. שאלו שהעידו על עצמן גדולים ובני דעת, ואין העדים חותמין על השטר אלא אם כן יודעים לקרות ולחתום.</w:t>
      </w:r>
    </w:p>
  </w:footnote>
  <w:footnote w:id="2204">
    <w:p w14:paraId="1B2C2B86"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וכן בגמ' (סנהדרין כט:) גבי הודאה.</w:t>
      </w:r>
    </w:p>
  </w:footnote>
  <w:footnote w:id="2205">
    <w:p w14:paraId="088E78CE"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רשב"א</w:t>
      </w:r>
      <w:r w:rsidRPr="00D57B8D">
        <w:rPr>
          <w:rFonts w:ascii="Narkisim" w:hAnsi="Narkisim"/>
          <w:rtl/>
        </w:rPr>
        <w:t xml:space="preserve"> כת' דשורת הדין כל שנתקיים שטר המקח, הלוקח נאמן. דכשחתמו חזקה נתברר לעדים שהוא בן עשרים ושהביא שתי שערות. אך שוב פקפק דעכשיו העדים אינם יודעים זה, ודן האם נסמוך על חתימתם, דקרוב לודאי שהעדים אינם יודעים דבר זה. וכדאי' (סנהדרין כט: ועד"ז לעיל קלו.) דהיכא דהסופרים אינם יודעים בשינוי הלשון לא מהני השטר. או די"ל דמסתמא לא חיישינן, דלא אשכחן בשום דוכתא דחשו כעי"ז.</w:t>
      </w:r>
    </w:p>
  </w:footnote>
  <w:footnote w:id="2206">
    <w:p w14:paraId="5CBD2CBF"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אם יודעים בטיב משא ומתן [לדעת הרי"ף (בפי' הגמ' קנה:), וכן לדעת רשב"ם שם מהני למכור נכסים שקנה. אמנם לדעת תוס' (קנה. ד"ה מוכר) אינו יכול למכור שום קרקע עד שיהא בן כ'].</w:t>
      </w:r>
    </w:p>
  </w:footnote>
  <w:footnote w:id="2207">
    <w:p w14:paraId="606A7C88"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ויש להוסיף דברי רבינו יונה (הנ"ל) דהשנים אפשר לברורי אח"כ, ומש"ה העדים אי"צ לדקדק בזה.</w:t>
      </w:r>
    </w:p>
  </w:footnote>
  <w:footnote w:id="2208">
    <w:p w14:paraId="7038472B"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ובכי הא ליכא למימר בריא הוה דחזקה אין העדים חותמין על השטר אלא א"כ היה בריא, וכיון דלא כתיב בה כד הוה מהלך על רגלוהי בשוקא חיישינן דילמא שכיב מרע הוה והמוציא מחבירו עליו הראיה (כדברי רבה קנד.).</w:t>
      </w:r>
    </w:p>
  </w:footnote>
  <w:footnote w:id="2209">
    <w:p w14:paraId="3A0F2DB0"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רשב"א</w:t>
      </w:r>
      <w:r w:rsidRPr="00D57B8D">
        <w:rPr>
          <w:rFonts w:ascii="Narkisim" w:hAnsi="Narkisim"/>
          <w:rtl/>
        </w:rPr>
        <w:t xml:space="preserve"> הביא דנח' בזה (לקמן קע.) רבי ורשב"ג, וקי"ל הלכה כרבי מחברו ולא מאביו. [אמנם בהרבה מקומות קי"ל כרבי נגד רשב"ג. וע"ע יד מלאכי (רלח) בעיקר כלל זה. ורשב"ם (ריש לקמן קע:) לא ס"ל כן].</w:t>
      </w:r>
    </w:p>
  </w:footnote>
  <w:footnote w:id="2210">
    <w:p w14:paraId="73589685"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ראב"ד</w:t>
      </w:r>
      <w:r w:rsidRPr="00D57B8D">
        <w:rPr>
          <w:rFonts w:ascii="Narkisim" w:hAnsi="Narkisim"/>
          <w:rtl/>
        </w:rPr>
        <w:t xml:space="preserve"> (בשיטמ"ק וברשב"א) כת' דאין הלכה כר' זירא דאפיך למתניתין ולברייתא, ואמר דרבנן סבירי להו מודה בשטר שכתבו אי"צ לקיימו. אלא מתניתין וברייתא כפשוטייהו, וקי"ל כרבנן דצריך לקיימו מדרב נחמן (כתובות), ומשנת בר קפרא. ועד"ז כת' הרמב"ן.</w:t>
      </w:r>
    </w:p>
  </w:footnote>
  <w:footnote w:id="2211">
    <w:p w14:paraId="28936780"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רמב"ן</w:t>
      </w:r>
      <w:r w:rsidRPr="00D57B8D">
        <w:rPr>
          <w:rFonts w:ascii="Narkisim" w:hAnsi="Narkisim"/>
          <w:rtl/>
        </w:rPr>
        <w:t xml:space="preserve"> הביא דכ"ד ר' ינאי (קנד:) [לגירסא דל"ג 'אינו'].</w:t>
      </w:r>
    </w:p>
    <w:p w14:paraId="39F664A7" w14:textId="77777777" w:rsidR="00F1464E" w:rsidRPr="00D57B8D" w:rsidRDefault="00000000" w:rsidP="00D57B8D">
      <w:pPr>
        <w:pStyle w:val="Footnote"/>
        <w:bidi/>
        <w:rPr>
          <w:rFonts w:ascii="Narkisim" w:hAnsi="Narkisim"/>
        </w:rPr>
      </w:pPr>
      <w:r w:rsidRPr="00D57B8D">
        <w:rPr>
          <w:rFonts w:ascii="Narkisim" w:hAnsi="Narkisim"/>
          <w:rtl/>
        </w:rPr>
        <w:tab/>
        <w:t>וה</w:t>
      </w:r>
      <w:r w:rsidRPr="00D57B8D">
        <w:rPr>
          <w:rFonts w:ascii="Narkisim" w:hAnsi="Narkisim"/>
          <w:b/>
          <w:bCs/>
          <w:rtl/>
        </w:rPr>
        <w:t>רשב"א</w:t>
      </w:r>
      <w:r w:rsidRPr="00D57B8D">
        <w:rPr>
          <w:rFonts w:ascii="Narkisim" w:hAnsi="Narkisim"/>
          <w:rtl/>
        </w:rPr>
        <w:t xml:space="preserve"> ו</w:t>
      </w:r>
      <w:r w:rsidRPr="00D57B8D">
        <w:rPr>
          <w:rFonts w:ascii="Narkisim" w:hAnsi="Narkisim"/>
          <w:b/>
          <w:bCs/>
          <w:rtl/>
        </w:rPr>
        <w:t>ריטב"א</w:t>
      </w:r>
      <w:r w:rsidRPr="00D57B8D">
        <w:rPr>
          <w:rFonts w:ascii="Narkisim" w:hAnsi="Narkisim"/>
          <w:rtl/>
        </w:rPr>
        <w:t xml:space="preserve"> הביאו דאף ר' יוחנן נמי הודה לו, ואמר משנתינו היא. ולא כדאפיך רב יוסף. דא"כ אדרבה אדמתמה עליה דלא צריכא ליה דמשנתינו היא, הו"ל לאקשויי ליה מדרבנן דאמרי דצריך להביא ראייה ששכ"מ היה. ואף שכפר בר' אלעזר תלמידו, אי אפשר לו לכפור בר' ינאי רבו. ובודאי ר' אלעזר תלמידו מיניה שמעה.</w:t>
      </w:r>
    </w:p>
    <w:p w14:paraId="3C803BA0" w14:textId="77777777" w:rsidR="00F1464E" w:rsidRPr="00D57B8D" w:rsidRDefault="00000000" w:rsidP="00D57B8D">
      <w:pPr>
        <w:pStyle w:val="Footnote"/>
        <w:bidi/>
        <w:rPr>
          <w:rFonts w:ascii="Narkisim" w:hAnsi="Narkisim"/>
        </w:rPr>
      </w:pPr>
      <w:r w:rsidRPr="00D57B8D">
        <w:rPr>
          <w:rFonts w:ascii="Narkisim" w:hAnsi="Narkisim"/>
          <w:rtl/>
        </w:rPr>
        <w:tab/>
        <w:t>וה</w:t>
      </w:r>
      <w:r w:rsidRPr="00D57B8D">
        <w:rPr>
          <w:rFonts w:ascii="Narkisim" w:hAnsi="Narkisim"/>
          <w:b/>
          <w:bCs/>
          <w:rtl/>
        </w:rPr>
        <w:t>רמ"ה</w:t>
      </w:r>
      <w:r w:rsidRPr="00D57B8D">
        <w:rPr>
          <w:rFonts w:ascii="Narkisim" w:hAnsi="Narkisim"/>
          <w:rtl/>
        </w:rPr>
        <w:t xml:space="preserve"> כת' דאיפוך שינויא דחיקא הוא, ולא סמכינן אשינויא דחיקא בכי האי גוונא. ואף דקשיא דר' יוחנן אדר' יוחנן איכא למימר דהדר ביה ממה דקאמר מעיקרא קמיה רביה.</w:t>
      </w:r>
    </w:p>
    <w:p w14:paraId="1E7C449D" w14:textId="77777777" w:rsidR="00F1464E" w:rsidRPr="00D57B8D" w:rsidRDefault="00000000" w:rsidP="00D57B8D">
      <w:pPr>
        <w:pStyle w:val="Footnote"/>
        <w:bidi/>
        <w:rPr>
          <w:rFonts w:ascii="Narkisim" w:hAnsi="Narkisim"/>
        </w:rPr>
      </w:pPr>
      <w:r w:rsidRPr="00D57B8D">
        <w:rPr>
          <w:rFonts w:ascii="Narkisim" w:hAnsi="Narkisim"/>
          <w:rtl/>
        </w:rPr>
        <w:tab/>
        <w:t>ועוד הביאו הראשונים מהגמ' (שבת עח:) גבי מוציא שט"ח.</w:t>
      </w:r>
    </w:p>
  </w:footnote>
  <w:footnote w:id="2212">
    <w:p w14:paraId="20610C8F"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וציין לדברי ה</w:t>
      </w:r>
      <w:r w:rsidRPr="00D57B8D">
        <w:rPr>
          <w:rFonts w:ascii="Narkisim" w:hAnsi="Narkisim"/>
          <w:b/>
          <w:bCs/>
          <w:rtl/>
        </w:rPr>
        <w:t>רמב"ן</w:t>
      </w:r>
      <w:r w:rsidRPr="00D57B8D">
        <w:rPr>
          <w:rFonts w:ascii="Narkisim" w:hAnsi="Narkisim"/>
          <w:rtl/>
        </w:rPr>
        <w:t xml:space="preserve"> כאן, והרי"ף ורא"ש (ב"מ ז. והרא"ש טו) וה</w:t>
      </w:r>
      <w:r w:rsidRPr="00D57B8D">
        <w:rPr>
          <w:rFonts w:ascii="Narkisim" w:hAnsi="Narkisim"/>
          <w:b/>
          <w:bCs/>
          <w:rtl/>
        </w:rPr>
        <w:t>רמב"ם</w:t>
      </w:r>
      <w:r w:rsidRPr="00D57B8D">
        <w:rPr>
          <w:rFonts w:ascii="Narkisim" w:hAnsi="Narkisim"/>
          <w:rtl/>
        </w:rPr>
        <w:t xml:space="preserve"> (מלוה יד ה), וה</w:t>
      </w:r>
      <w:r w:rsidRPr="00D57B8D">
        <w:rPr>
          <w:rFonts w:ascii="Narkisim" w:hAnsi="Narkisim"/>
          <w:b/>
          <w:bCs/>
          <w:rtl/>
        </w:rPr>
        <w:t>מרדכי</w:t>
      </w:r>
      <w:r w:rsidRPr="00D57B8D">
        <w:rPr>
          <w:rFonts w:ascii="Narkisim" w:hAnsi="Narkisim"/>
          <w:rtl/>
        </w:rPr>
        <w:t xml:space="preserve"> (ב"מ תכב) בשם ראבי"ה והרבה גדולים, בעה"ת (יז), </w:t>
      </w:r>
      <w:r w:rsidRPr="00D57B8D">
        <w:rPr>
          <w:rFonts w:ascii="Narkisim" w:hAnsi="Narkisim"/>
          <w:b/>
          <w:bCs/>
          <w:rtl/>
        </w:rPr>
        <w:t>טור</w:t>
      </w:r>
      <w:r w:rsidRPr="00D57B8D">
        <w:rPr>
          <w:rFonts w:ascii="Narkisim" w:hAnsi="Narkisim"/>
          <w:rtl/>
        </w:rPr>
        <w:t xml:space="preserve"> ו</w:t>
      </w:r>
      <w:r w:rsidRPr="00D57B8D">
        <w:rPr>
          <w:rFonts w:ascii="Narkisim" w:hAnsi="Narkisim"/>
          <w:b/>
          <w:bCs/>
          <w:rtl/>
        </w:rPr>
        <w:t>שו"ע</w:t>
      </w:r>
      <w:r w:rsidRPr="00D57B8D">
        <w:rPr>
          <w:rFonts w:ascii="Narkisim" w:hAnsi="Narkisim"/>
          <w:rtl/>
        </w:rPr>
        <w:t xml:space="preserve"> (מו א). ושאר כל הפוסקים בדוכתי טובי עצמו מספר. וכת' דהוא פשוט מאד ומבואר בכל ספרי המחברים ראשונים ואחרונים דמודה בשטר שכתבו צריך לקיימו.</w:t>
      </w:r>
    </w:p>
  </w:footnote>
  <w:footnote w:id="2213">
    <w:p w14:paraId="462B9567"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כיון דכן עיקר בש"ס ומוסכם מכל הפוסקים והלכה רווחת כן בישראל, והוא מנהג פשוט בכל ישראל וכל יומא ויומא נהגינן הכי, ולא שמענו שום חולק בדבר או פוצה פה ומצפצף.</w:t>
      </w:r>
    </w:p>
  </w:footnote>
  <w:footnote w:id="2214">
    <w:p w14:paraId="110F66E3"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ה</w:t>
      </w:r>
      <w:r w:rsidRPr="00D57B8D">
        <w:rPr>
          <w:rFonts w:ascii="Narkisim" w:hAnsi="Narkisim"/>
          <w:b/>
          <w:bCs/>
          <w:rtl/>
        </w:rPr>
        <w:t>ריטב"א</w:t>
      </w:r>
      <w:r w:rsidRPr="00D57B8D">
        <w:rPr>
          <w:rFonts w:ascii="Narkisim" w:hAnsi="Narkisim"/>
          <w:rtl/>
        </w:rPr>
        <w:t xml:space="preserve"> העיר שהוא גדול בשנים ובסימנים [לכל דיני התורה], ואפ"ה לגבי הא מילתא קרי ליה קטן. והביא די"ג בן מאימתי מוכר, אבל רשב"ם גורס קטן. ו</w:t>
      </w:r>
      <w:r w:rsidRPr="00D57B8D">
        <w:rPr>
          <w:rFonts w:ascii="Narkisim" w:hAnsi="Narkisim"/>
          <w:b/>
          <w:bCs/>
          <w:rtl/>
        </w:rPr>
        <w:t>רש"י</w:t>
      </w:r>
      <w:r w:rsidRPr="00D57B8D">
        <w:rPr>
          <w:rFonts w:ascii="Narkisim" w:hAnsi="Narkisim"/>
          <w:rtl/>
        </w:rPr>
        <w:t xml:space="preserve"> (גיטין סה.) כת' למכור בנכסי אביו עד שיהא בן כ' הוי קטן.</w:t>
      </w:r>
    </w:p>
  </w:footnote>
  <w:footnote w:id="2215">
    <w:p w14:paraId="16EADD79"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 xml:space="preserve">כן דעת </w:t>
      </w:r>
      <w:r w:rsidRPr="00D57B8D">
        <w:rPr>
          <w:rFonts w:ascii="Narkisim" w:hAnsi="Narkisim"/>
          <w:b/>
          <w:bCs/>
          <w:rtl/>
        </w:rPr>
        <w:t>רשב"ם</w:t>
      </w:r>
      <w:r w:rsidRPr="00D57B8D">
        <w:rPr>
          <w:rFonts w:ascii="Narkisim" w:hAnsi="Narkisim"/>
          <w:rtl/>
        </w:rPr>
        <w:t xml:space="preserve"> (בע"ב) בהא דגידל בר מנשיא דיודע בטיב מו"מ מוכר פחות מבן כ'.</w:t>
      </w:r>
    </w:p>
  </w:footnote>
  <w:footnote w:id="2216">
    <w:p w14:paraId="4B3F179D"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כדאיתא (בע"ב) גידל בר מנשיא. ו</w:t>
      </w:r>
      <w:r w:rsidRPr="00D57B8D">
        <w:rPr>
          <w:rFonts w:ascii="Narkisim" w:hAnsi="Narkisim"/>
          <w:b/>
          <w:bCs/>
          <w:rtl/>
        </w:rPr>
        <w:t>רב האי גאון</w:t>
      </w:r>
      <w:r w:rsidRPr="00D57B8D">
        <w:rPr>
          <w:rFonts w:ascii="Narkisim" w:hAnsi="Narkisim"/>
          <w:rtl/>
        </w:rPr>
        <w:t xml:space="preserve"> הביא דיש שהביאו דהא דרב גידל פליג אדרב נחמן דבעינן בן כ', וקי"ל דסגי שיודע בטיב מו"מ, ואי"צ בן כ'. ורה"ג כת' דלא משמע כן. [אלא דבסתמא בעינן שיהא בן כ', אא"כ ידעינן שיודע בטיב מו"מ].</w:t>
      </w:r>
    </w:p>
  </w:footnote>
  <w:footnote w:id="2217">
    <w:p w14:paraId="4E79C5C4"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רי"ף</w:t>
      </w:r>
      <w:r w:rsidRPr="00D57B8D">
        <w:rPr>
          <w:rFonts w:ascii="Narkisim" w:hAnsi="Narkisim"/>
          <w:rtl/>
        </w:rPr>
        <w:t xml:space="preserve"> הק' [לרב האי גאון] דהול"ל עד כ' שנה, ולא עד שיהא בן כ' [דלשון זה משמע דהוה שיעור גדלות]. ועוה"ק דמשמע בסוגיין דיש חילוק בין נכסי אביו, ורה"ג לא חילק [וכן תוס' (ד"ה מוכר) לא חילקו, ע"ע בסמוך].</w:t>
      </w:r>
    </w:p>
  </w:footnote>
  <w:footnote w:id="2218">
    <w:p w14:paraId="30A4C0FA"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דהרשב"א כת' דלא תקנו במילתא דלא שכיחא.</w:t>
      </w:r>
    </w:p>
    <w:p w14:paraId="3B8C0951" w14:textId="77777777" w:rsidR="00F1464E" w:rsidRPr="00D57B8D" w:rsidRDefault="00000000" w:rsidP="00D57B8D">
      <w:pPr>
        <w:pStyle w:val="Footnote"/>
        <w:bidi/>
        <w:rPr>
          <w:rFonts w:ascii="Narkisim" w:hAnsi="Narkisim"/>
        </w:rPr>
      </w:pPr>
      <w:r w:rsidRPr="00D57B8D">
        <w:rPr>
          <w:rFonts w:ascii="Narkisim" w:hAnsi="Narkisim"/>
          <w:rtl/>
        </w:rPr>
        <w:tab/>
        <w:t>וכן לכאורה כוונת התוס' (ד"ה מכור) ד'אין אנו חוששין' אם מוכרן. וע"כ אין כאן חסרון בדעת, אלא דאגת חכמים משום הפסד.</w:t>
      </w:r>
    </w:p>
  </w:footnote>
  <w:footnote w:id="2219">
    <w:p w14:paraId="064E41BF"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והביא דכ"כ ה</w:t>
      </w:r>
      <w:r w:rsidRPr="00D57B8D">
        <w:rPr>
          <w:rFonts w:ascii="Narkisim" w:hAnsi="Narkisim"/>
          <w:b/>
          <w:bCs/>
          <w:rtl/>
        </w:rPr>
        <w:t>נמוק"י</w:t>
      </w:r>
      <w:r w:rsidRPr="00D57B8D">
        <w:rPr>
          <w:rFonts w:ascii="Narkisim" w:hAnsi="Narkisim"/>
          <w:rtl/>
        </w:rPr>
        <w:t xml:space="preserve"> (עג: בדה"ר) בשם ה</w:t>
      </w:r>
      <w:r w:rsidRPr="00D57B8D">
        <w:rPr>
          <w:rFonts w:ascii="Narkisim" w:hAnsi="Narkisim"/>
          <w:b/>
          <w:bCs/>
          <w:rtl/>
        </w:rPr>
        <w:t>ריטב"א</w:t>
      </w:r>
      <w:r w:rsidRPr="00D57B8D">
        <w:rPr>
          <w:rFonts w:ascii="Narkisim" w:hAnsi="Narkisim"/>
          <w:rtl/>
        </w:rPr>
        <w:t xml:space="preserve"> (קנו.) [היכא שמכר ביוקר] שהלוקח יכול לחזור בו.</w:t>
      </w:r>
    </w:p>
  </w:footnote>
  <w:footnote w:id="2220">
    <w:p w14:paraId="033CDD49"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מבי"ט</w:t>
      </w:r>
      <w:r w:rsidRPr="00D57B8D">
        <w:rPr>
          <w:rFonts w:ascii="Narkisim" w:hAnsi="Narkisim"/>
          <w:rtl/>
        </w:rPr>
        <w:t xml:space="preserve"> הביא ד</w:t>
      </w:r>
      <w:r w:rsidRPr="00D57B8D">
        <w:rPr>
          <w:rFonts w:ascii="Narkisim" w:hAnsi="Narkisim"/>
          <w:b/>
          <w:bCs/>
          <w:rtl/>
        </w:rPr>
        <w:t>ה"ה</w:t>
      </w:r>
      <w:r w:rsidRPr="00D57B8D">
        <w:rPr>
          <w:rFonts w:ascii="Narkisim" w:hAnsi="Narkisim"/>
          <w:rtl/>
        </w:rPr>
        <w:t xml:space="preserve"> (שם יז) דימה מכירה של קטן למה שאמרו במתקדשת למיאונין דכיון שגדלה שעה אחת ולא מיחתה שוב אינה יכולה למחות. וכי היכי דהתם היא יכולה למאן והוא אינו יכול להוציאה כי אם בגט, הכי נמי הוא יכול לחזור כשירצה והלוקח אינו יכול לחזור.</w:t>
      </w:r>
    </w:p>
  </w:footnote>
  <w:footnote w:id="2221">
    <w:p w14:paraId="5101E307"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דהקטן אינו מקבל מי שפרע, ואחרים שחזרו בו מקבלין מי שפרע. דכל מידי דתקנו ביה חכמים הוי להנאת הקטן. והכי נמי הכא הוי תקנתא דידיה שיוכל לחזור בו, אי דמי אנפשיה שהוזיל ללוקח, ושלא יוכל לחזור בו לוקח אי אייקר קמיה יתמי.</w:t>
      </w:r>
    </w:p>
    <w:p w14:paraId="506F7583" w14:textId="77777777" w:rsidR="00F1464E" w:rsidRPr="00D57B8D" w:rsidRDefault="00000000" w:rsidP="00D57B8D">
      <w:pPr>
        <w:pStyle w:val="Footnote"/>
        <w:bidi/>
        <w:rPr>
          <w:rFonts w:ascii="Narkisim" w:hAnsi="Narkisim"/>
        </w:rPr>
      </w:pPr>
      <w:r w:rsidRPr="00D57B8D">
        <w:rPr>
          <w:rFonts w:ascii="Narkisim" w:hAnsi="Narkisim"/>
          <w:rtl/>
        </w:rPr>
        <w:tab/>
        <w:t>[וצ"ע דהגמ' (קנו.) מקשה ולטעמיך זבין ה' בו' ה"נ דזביניה זביני, ובפשוטו מסקנת הגמ' דבטלו את המקח אף היכא דלא הוזיל].</w:t>
      </w:r>
    </w:p>
  </w:footnote>
  <w:footnote w:id="2222">
    <w:p w14:paraId="5EFBF7A2"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דאף שאין ממכרן ממכר, כיון שהם גדולים נדריהם נדר ושבועתן שבועה ובני מלקות נינהו. וכיון שנשבע לתת ללוקח אינו רשאי לחזור בו [ואף שדעתו קרובה אצל זוזי, ולא מהני דעתו להקנות הקרקע. ועפ"ז אף מופלא הסמוך לאיש כיון שנשבע להעמיד ללוקח מכור לעמוד בדיבורו. ואף שאין לו דעת למקח].</w:t>
      </w:r>
    </w:p>
  </w:footnote>
  <w:footnote w:id="2223">
    <w:p w14:paraId="0357E1EA"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וכיון שבפועל אינו יכול לחזור, אף הלוקח אין לו זכות חזרה.</w:t>
      </w:r>
    </w:p>
    <w:p w14:paraId="5D827C3D" w14:textId="77777777" w:rsidR="00F1464E" w:rsidRPr="00D57B8D" w:rsidRDefault="00000000" w:rsidP="00D57B8D">
      <w:pPr>
        <w:pStyle w:val="Footnote"/>
        <w:bidi/>
        <w:rPr>
          <w:rFonts w:ascii="Narkisim" w:hAnsi="Narkisim"/>
        </w:rPr>
      </w:pPr>
      <w:r w:rsidRPr="00D57B8D">
        <w:rPr>
          <w:rFonts w:ascii="Narkisim" w:hAnsi="Narkisim"/>
          <w:rtl/>
        </w:rPr>
        <w:tab/>
        <w:t>אמנם בפשוטו סברת הרשב"א דגדר התקנה שלא חל המקח, וה"נ גוף המכר אינו קיים. ואף שנשבע ואינו רשאי לחזור בו, אפ"ה לא חל קנין.</w:t>
      </w:r>
    </w:p>
  </w:footnote>
  <w:footnote w:id="2224">
    <w:p w14:paraId="71E50CC5"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ויש בזה חידוש דמהני אפוטרופוס לגדול. והא אי' (ב"מ לט.) אפוטרופוס לדיקנני לא מוקמינן. וכן ה</w:t>
      </w:r>
      <w:r w:rsidRPr="00D57B8D">
        <w:rPr>
          <w:rFonts w:ascii="Narkisim" w:hAnsi="Narkisim"/>
          <w:b/>
          <w:bCs/>
          <w:rtl/>
        </w:rPr>
        <w:t>ריב"ש</w:t>
      </w:r>
      <w:r w:rsidRPr="00D57B8D">
        <w:rPr>
          <w:rFonts w:ascii="Narkisim" w:hAnsi="Narkisim"/>
          <w:rtl/>
        </w:rPr>
        <w:t xml:space="preserve"> (תסח) לכאורה מבואר דלא שייך כאן אפוטרופוס.</w:t>
      </w:r>
    </w:p>
  </w:footnote>
  <w:footnote w:id="2225">
    <w:p w14:paraId="7B27CEE2"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ולא אמרי' לא פלוג.</w:t>
      </w:r>
    </w:p>
  </w:footnote>
  <w:footnote w:id="2226">
    <w:p w14:paraId="4138B4E7"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בין קודם כ' ובין אחר כ'.</w:t>
      </w:r>
    </w:p>
  </w:footnote>
  <w:footnote w:id="2227">
    <w:p w14:paraId="3780E50D"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רמב"ם</w:t>
      </w:r>
      <w:r w:rsidRPr="00D57B8D">
        <w:rPr>
          <w:rFonts w:ascii="Narkisim" w:hAnsi="Narkisim"/>
          <w:rtl/>
        </w:rPr>
        <w:t xml:space="preserve"> כת' דאם הוציא הוצאות או שנטע וזרע שמין לו ומחזיר את השאר. והפוסקים האריכו האיך שמין. ואכ"מ.</w:t>
      </w:r>
    </w:p>
  </w:footnote>
  <w:footnote w:id="2228">
    <w:p w14:paraId="66DFE31C"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קרית מלך</w:t>
      </w:r>
      <w:r w:rsidRPr="00D57B8D">
        <w:rPr>
          <w:rFonts w:ascii="Narkisim" w:hAnsi="Narkisim"/>
          <w:rtl/>
        </w:rPr>
        <w:t xml:space="preserve"> כת' דאפשר דהרמב"ם למד כן מהגמ' (קנד:) נכסי בחזקת לקוחות, היינו שתבעו פירות שאכלו [דהוה מטלטלין, ומהני תפיסה ע"ע לעיל]. וצ"ע.</w:t>
      </w:r>
    </w:p>
  </w:footnote>
  <w:footnote w:id="2229">
    <w:p w14:paraId="36189CA3"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ומחילה בטעות כה"ג מהני. ואף קטן מהני מחילתו במטלטלין, וכמו דמהני מתנה (כדאיתא גיטין נט.).</w:t>
      </w:r>
    </w:p>
  </w:footnote>
  <w:footnote w:id="2230">
    <w:p w14:paraId="693DEF88"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והנתיבות (שם ד) כת' דהוא דוחק גדול שהפוסקים סתמו דבריהם, ואיך נימא שכוונתם דוקא כשאכלו שלא בפניו.</w:t>
      </w:r>
    </w:p>
  </w:footnote>
  <w:footnote w:id="2231">
    <w:p w14:paraId="081B17D7"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דקי"ל (ב"מ סז., ובשו"ע יו"ד קעד א) דהמוכר שאמר לכשיהיה לי דמים אחזיר לך יש איסור רבית, ולדעת הרבה מהפוסקים (עי"ש סעיף ג) הוי ריבית קצוצה [דאורייתא]. וכל שכן כאן שהקטן יכול לחזור בו אימת שירצה, ועוד דהמקח בטל מעיקרא ואינו צריך אפילו לחזור בו. ועוד דהכא ליכא מקח מעיקרא ואף אינו רשאי לתת בתורת משכון, ולא נחשב דנחית על דעת זביני.</w:t>
      </w:r>
    </w:p>
    <w:p w14:paraId="126E4802" w14:textId="77777777" w:rsidR="00F1464E" w:rsidRPr="00D57B8D" w:rsidRDefault="00000000" w:rsidP="00D57B8D">
      <w:pPr>
        <w:pStyle w:val="Footnote"/>
        <w:bidi/>
        <w:rPr>
          <w:rFonts w:ascii="Narkisim" w:hAnsi="Narkisim"/>
        </w:rPr>
      </w:pPr>
      <w:r w:rsidRPr="00D57B8D">
        <w:rPr>
          <w:rFonts w:ascii="Narkisim" w:hAnsi="Narkisim"/>
          <w:rtl/>
        </w:rPr>
        <w:tab/>
        <w:t>ואפי' הוה רק אבק רבית אינו רשאי לגבות מעותיו, ודוקא היכא דיש לו זכות משכנתא אמרי' (שם סז.) דלא מסלקים אותו בלא מעות.</w:t>
      </w:r>
    </w:p>
    <w:p w14:paraId="2BCD3158" w14:textId="77777777" w:rsidR="00F1464E" w:rsidRPr="00D57B8D" w:rsidRDefault="00000000" w:rsidP="00D57B8D">
      <w:pPr>
        <w:pStyle w:val="Footnote"/>
        <w:bidi/>
        <w:rPr>
          <w:rFonts w:ascii="Narkisim" w:hAnsi="Narkisim"/>
        </w:rPr>
      </w:pPr>
      <w:r w:rsidRPr="00D57B8D">
        <w:rPr>
          <w:rFonts w:ascii="Narkisim" w:hAnsi="Narkisim"/>
          <w:rtl/>
        </w:rPr>
        <w:tab/>
        <w:t>{ויל"ד דאפשר דדוקא התם אינו רשאי לחזור בו אא"כ מחזיר את המעות, ומש"ה נחשב רבית. אבל הכא יכול לחזור בו אף כשאין לו מעות, והמעות הוה חוב בעלמא. ומש"ה לא נחשב קציצת רבית. אמנם עכ"פ יש בזה רבית דרבנן}.</w:t>
      </w:r>
    </w:p>
  </w:footnote>
  <w:footnote w:id="2232">
    <w:p w14:paraId="79EAD4C8"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נתיבות</w:t>
      </w:r>
      <w:r w:rsidRPr="00D57B8D">
        <w:rPr>
          <w:rFonts w:ascii="Narkisim" w:hAnsi="Narkisim"/>
          <w:rtl/>
        </w:rPr>
        <w:t xml:space="preserve"> כת' דלא דמי למכר שדה גזולה דיש לו שבח ופירות (ב"מ יד:, פוסקים שעג), דשם הוה מכירה גמורה לענין חזר ולקחה מבעלים הראשונים (כדמבואר ב"מ טו: ועב.). {ויל"ע לדעת המבי"ט (הנ"ל) י"ל דאף הכא הוה מכר גמור, אלא שיש לו זכות חזרה. ולא דמי לתנאי בעלמא דנתברר דליכא מקח}.</w:t>
      </w:r>
    </w:p>
  </w:footnote>
  <w:footnote w:id="2233">
    <w:p w14:paraId="40F1F85D"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משא"כ המוכר פירות דקל דאי שמיט ואכיל לא מפקינן מיניה, דהתם כיון שאכל אין מחזיר לו שום מעות. דהא קנה ממנו הפירות ואכלן. ואילו הכא כשמחזיר לו כל המעות שלקח בעד הקרקע, והפירות שאוכל הוא ריבית.</w:t>
      </w:r>
    </w:p>
  </w:footnote>
  <w:footnote w:id="2234">
    <w:p w14:paraId="1DD1DD6E"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וע"ע מחנ"א (זכיה לו).</w:t>
      </w:r>
    </w:p>
  </w:footnote>
  <w:footnote w:id="2235">
    <w:p w14:paraId="1728900B"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ודייק כן מהמשך דבריו, שהרמ"א כתב ואין הלוקח צריך לשלם. ואי מיירי בלוקח היה צריך לומר אין מנכין לו הפירות שאכל. א"נ דמיירי בלוקח כשלא נתן עדיין דמי המכירה, ובזה כתב הרמ"א שפיר דאין חייב לשלם על הפירות מכיסו. אבל בשכבר נתן המעות ודאי מנכין לו הפירות שאכל משום רבית.</w:t>
      </w:r>
    </w:p>
  </w:footnote>
  <w:footnote w:id="2236">
    <w:p w14:paraId="0A2AA9A0"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מאירי</w:t>
      </w:r>
      <w:r w:rsidRPr="00D57B8D">
        <w:rPr>
          <w:rFonts w:ascii="Narkisim" w:hAnsi="Narkisim"/>
          <w:rtl/>
        </w:rPr>
        <w:t xml:space="preserve"> הביא מדברי הרמב"ם דאף פחות מבן י"ג שמכר בנכסי עצמו, לכשנעשה בן י"ג. [דכוונת הרמב"ם אף 'קטן']. והביא דאף גדולי המגיהים מחלו להם בזו. וכת' דלא יראה כן, וחילק דפחות מבן כ' הואיל והיה גדול בשעת מכירה מהני כששתק לאחר שגדל. [אבל פחות מבן י"ג ל"מ מכירתו כלל].</w:t>
      </w:r>
    </w:p>
  </w:footnote>
  <w:footnote w:id="2237">
    <w:p w14:paraId="21BA185F"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סמ"ע</w:t>
      </w:r>
      <w:r w:rsidRPr="00D57B8D">
        <w:rPr>
          <w:rFonts w:ascii="Narkisim" w:hAnsi="Narkisim"/>
          <w:rtl/>
        </w:rPr>
        <w:t xml:space="preserve"> (רלה מב) דייק מדברי הרמב"ם דבעינן תרתי, שלקח ממנו מעות דמי שויה וגם נשתמש לפניו אחר שהיה גדול ושתק.</w:t>
      </w:r>
    </w:p>
  </w:footnote>
  <w:footnote w:id="2238">
    <w:p w14:paraId="7B45C5A8"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ובשו"ת הרשב"א הביא ממעשה דבני ברק, דאמרו דקטן היה בשעת מיתה. ודייק מה הוצרכו לומר קטן היה בשעת מיתה, ולא אמרו דקטן היה בשעת מכירה. ומשמע שאילו לא היה קטן בשעת מיתה, אף שהיה קטן בשעת מכירה אין ערעורם כלום שהרי נתקיים המכר כיון שלא מיחה קודם שהגדיל. אך דחה דיש מרבותיו (ה</w:t>
      </w:r>
      <w:r w:rsidRPr="00D57B8D">
        <w:rPr>
          <w:rFonts w:ascii="Narkisim" w:hAnsi="Narkisim"/>
          <w:b/>
          <w:bCs/>
          <w:rtl/>
        </w:rPr>
        <w:t>רמב"ן</w:t>
      </w:r>
      <w:r w:rsidRPr="00D57B8D">
        <w:rPr>
          <w:rFonts w:ascii="Narkisim" w:hAnsi="Narkisim"/>
          <w:rtl/>
        </w:rPr>
        <w:t xml:space="preserve"> לעיל קנד.) שפירשו דאיירי שמת לאלתר אחר שמכר, ומש"ה נקט בשעת מיתה. עי"ש עוד.</w:t>
      </w:r>
    </w:p>
  </w:footnote>
  <w:footnote w:id="2239">
    <w:p w14:paraId="3EBCB35F"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אמנם למש"כ המבי"ט (הו' לעיל) דדעת הרמב"ם דהוה רק זכות לקטן לבטל המקח [והלוקח אינו יכול לחזור בו], א"כ סגי בגילוי דעת שאינו חוזר בו.</w:t>
      </w:r>
    </w:p>
  </w:footnote>
  <w:footnote w:id="2240">
    <w:p w14:paraId="683A085E"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{לא מצאנו לשון זה גבי מיאון, אלא דכוונתו להא דמבואר (נדה נב.) דהיכא דנבעלה לאחר שגדלה אינה ממאנת [אף מדאורייתא]. ע"ע בסמוך דעת הרמב"ם (אישות ד ח), ובסוגיא יבמות קי.]. ולשון זה כיון שהגדילה שעה אחת ולא מיחתה שוב אינה יכולה למחות קאי לענין גר קטן (כתובות יא.)}.</w:t>
      </w:r>
    </w:p>
  </w:footnote>
  <w:footnote w:id="2241">
    <w:p w14:paraId="155FFB95"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וכת' דכ"ד הרמב"ם, אף שאין בראיה זו הכרח. ועוד הביא דגבי פרנסה אמרו (כתובות סח:) שאם לא מיחתה שהפסידה.</w:t>
      </w:r>
    </w:p>
  </w:footnote>
  <w:footnote w:id="2242">
    <w:p w14:paraId="1E433928"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והקצות העיר דהרמב"ם ושו"ע לא הדגישו דאיירי דוקא כשעשה מעשה קנין לפניו.</w:t>
      </w:r>
    </w:p>
    <w:p w14:paraId="13F46596" w14:textId="77777777" w:rsidR="00F1464E" w:rsidRPr="00D57B8D" w:rsidRDefault="00000000" w:rsidP="00D57B8D">
      <w:pPr>
        <w:pStyle w:val="Footnote"/>
        <w:bidi/>
        <w:rPr>
          <w:rFonts w:ascii="Narkisim" w:hAnsi="Narkisim"/>
        </w:rPr>
      </w:pPr>
      <w:r w:rsidRPr="00D57B8D">
        <w:rPr>
          <w:rFonts w:ascii="Narkisim" w:hAnsi="Narkisim"/>
          <w:rtl/>
        </w:rPr>
        <w:tab/>
        <w:t>והקצות כת' דה</w:t>
      </w:r>
      <w:r w:rsidRPr="00D57B8D">
        <w:rPr>
          <w:rFonts w:ascii="Narkisim" w:hAnsi="Narkisim"/>
          <w:b/>
          <w:bCs/>
          <w:rtl/>
        </w:rPr>
        <w:t>רמב"ם</w:t>
      </w:r>
      <w:r w:rsidRPr="00D57B8D">
        <w:rPr>
          <w:rFonts w:ascii="Narkisim" w:hAnsi="Narkisim"/>
          <w:rtl/>
        </w:rPr>
        <w:t xml:space="preserve"> לשיטתו (מכירה א טו וטז) דס"ל דקרקע נקנה באכילת פירות. ומש"ה ההשתמשות הוה קנין.</w:t>
      </w:r>
    </w:p>
  </w:footnote>
  <w:footnote w:id="2243">
    <w:p w14:paraId="21E9EBDC"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כיון דעדיין הוא מחזיק במעות המכרו, ורואה את הלוקח משתמש ומחזיק בקרקע בחזקת שהוא שלו הרי זה מגלה דעתו דרוצה הוא שיקנה עכשיו. וכשמחזיק בפניו אי"צ לומר חזק וקני.</w:t>
      </w:r>
    </w:p>
    <w:p w14:paraId="260A0B86" w14:textId="77777777" w:rsidR="00F1464E" w:rsidRPr="00D57B8D" w:rsidRDefault="00000000" w:rsidP="00D57B8D">
      <w:pPr>
        <w:pStyle w:val="Footnote"/>
        <w:bidi/>
        <w:rPr>
          <w:rFonts w:ascii="Narkisim" w:hAnsi="Narkisim"/>
        </w:rPr>
      </w:pPr>
      <w:r w:rsidRPr="00D57B8D">
        <w:rPr>
          <w:rFonts w:ascii="Narkisim" w:hAnsi="Narkisim"/>
          <w:rtl/>
        </w:rPr>
        <w:tab/>
        <w:t>והביא מהמשנה (כתובות צ.) קטן שהשיאו אביו כתובתה קיימת שע"מ כן קיימה. ודחה דהתם קיימה בפירוש. ועוד דחה דהתם קאי רק לענין כתובה.</w:t>
      </w:r>
    </w:p>
  </w:footnote>
  <w:footnote w:id="2244">
    <w:p w14:paraId="6A68DAC9"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קצות</w:t>
      </w:r>
      <w:r w:rsidRPr="00D57B8D">
        <w:rPr>
          <w:rFonts w:ascii="Narkisim" w:hAnsi="Narkisim"/>
          <w:rtl/>
        </w:rPr>
        <w:t xml:space="preserve"> (רלה ו) הוסיף דהתם הוה משום חזקה דאין אדם עושה בעילתו בעילת זנות, ומש"ה אמרי' שבעל לשום אישות. ואי לאו הכי הוה רק מדרבנן ולחומרא שלא תמאן.</w:t>
      </w:r>
    </w:p>
    <w:p w14:paraId="539E3952" w14:textId="77777777" w:rsidR="00F1464E" w:rsidRPr="00D57B8D" w:rsidRDefault="00000000" w:rsidP="00D57B8D">
      <w:pPr>
        <w:pStyle w:val="Footnote"/>
        <w:bidi/>
        <w:rPr>
          <w:rFonts w:ascii="Narkisim" w:hAnsi="Narkisim"/>
        </w:rPr>
      </w:pPr>
      <w:r w:rsidRPr="00D57B8D">
        <w:rPr>
          <w:rFonts w:ascii="Narkisim" w:hAnsi="Narkisim"/>
          <w:rtl/>
        </w:rPr>
        <w:tab/>
        <w:t>וכת' דכוונת ה"ה דלדעת ה</w:t>
      </w:r>
      <w:r w:rsidRPr="00D57B8D">
        <w:rPr>
          <w:rFonts w:ascii="Narkisim" w:hAnsi="Narkisim"/>
          <w:b/>
          <w:bCs/>
          <w:rtl/>
        </w:rPr>
        <w:t>רמב"ם</w:t>
      </w:r>
      <w:r w:rsidRPr="00D57B8D">
        <w:rPr>
          <w:rFonts w:ascii="Narkisim" w:hAnsi="Narkisim"/>
          <w:rtl/>
        </w:rPr>
        <w:t xml:space="preserve"> (אישות ד ח, ע' לח"מ שם) דקידושין גדלי בהדה, דהיכא דיושבת תחתיו ובעלה מקודשת מדאורייתא במעות הראשונות. ואי"צ לחזור ולקדש בביאה. אך הק' דהשו"ע (אה"ע קנה כ) פסק דלא כדבריו. ואילו הכא פסקו כרמב"ם, וע"כ דאין זה עיקר הטעם.</w:t>
      </w:r>
    </w:p>
  </w:footnote>
  <w:footnote w:id="2245">
    <w:p w14:paraId="7809D2A1"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וכיון דיש לתלות שתיקתו בכך מספק אל תוציא דבר מחזקתו.</w:t>
      </w:r>
    </w:p>
  </w:footnote>
  <w:footnote w:id="2246">
    <w:p w14:paraId="2BE27482"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והמאירי כת' דמ"מ לכשתעיין בה אין ממנה ראיה כל כך.</w:t>
      </w:r>
    </w:p>
  </w:footnote>
  <w:footnote w:id="2247">
    <w:p w14:paraId="299C692F"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והביא דאף הרא"ש (ב"מ שם לב, וכן שא"ר) למדו מהתם אף לענין מכירת שטרות, דע"י דשמיט ואכל מתקיים הקנין. וה"נ כיון דנשתמש הלוקח בקרקע זו לפניו נתקיימה ביד הלוקח כיון דלא מיחה נתרצה בממכרו.</w:t>
      </w:r>
    </w:p>
  </w:footnote>
  <w:footnote w:id="2248">
    <w:p w14:paraId="707BEE43"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והוסיף דנשבע המוכר לקיים המקח. [ולכאורה אי"צ תוספת זו].</w:t>
      </w:r>
    </w:p>
  </w:footnote>
  <w:footnote w:id="2249">
    <w:p w14:paraId="5D707766"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והביא עד"ז מהסוגיא (יבמות קי.) דקידש קטנה גדלי בהדה, לדעת הרמב"ם (הנ"ל). אך העיר דלכאורה תלוי במח' רב ושמואל (בכורות מט.).</w:t>
      </w:r>
    </w:p>
  </w:footnote>
  <w:footnote w:id="2250">
    <w:p w14:paraId="3EA17605"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ועוד יל"פ דכיון דתקנו משום כדי חייו [ולא חששו להא דדעתו קרובה אצל זוזי], כ"ש בבן י"ג יוכל למכור ולא חששו לזה.</w:t>
      </w:r>
    </w:p>
  </w:footnote>
  <w:footnote w:id="2251">
    <w:p w14:paraId="53398238"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והביא מהפסוק (קהלת ו ב) עשר ונכסים וכבוד. דעושר היינו מטלטלי, ונכסים מקרקעי.</w:t>
      </w:r>
    </w:p>
  </w:footnote>
  <w:footnote w:id="2252">
    <w:p w14:paraId="60458777"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ובתוס' רא"ש הביא דה"ג בפי' רבינו חננאל [ולא הזכיר ר"ת].</w:t>
      </w:r>
    </w:p>
  </w:footnote>
  <w:footnote w:id="2253">
    <w:p w14:paraId="666ADA5D"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ובגמ' (לפנינו) הו' מעשה זו אדברי רבא לגידל בר מנשיא דיודע טיב משא ומתן, וגרסינן להדיא (בסוגריים מרובעות) כגידל בר מנשיא. ותוס' פליגי דמעשה זו בהגיע זמנו למכור [ולא משום יודע בטיב מו"מ], דרבא ס"ל מבן י"ח מוכר. וכ"כ הבעה"מ.</w:t>
      </w:r>
    </w:p>
    <w:p w14:paraId="2C47FE79" w14:textId="77777777" w:rsidR="00F1464E" w:rsidRPr="00D57B8D" w:rsidRDefault="00000000" w:rsidP="00D57B8D">
      <w:pPr>
        <w:pStyle w:val="Footnote"/>
        <w:bidi/>
        <w:rPr>
          <w:rFonts w:ascii="Narkisim" w:hAnsi="Narkisim"/>
        </w:rPr>
      </w:pPr>
      <w:r w:rsidRPr="00D57B8D">
        <w:rPr>
          <w:rFonts w:ascii="Narkisim" w:hAnsi="Narkisim"/>
          <w:rtl/>
        </w:rPr>
        <w:tab/>
        <w:t>ו</w:t>
      </w:r>
      <w:r w:rsidRPr="00D57B8D">
        <w:rPr>
          <w:rFonts w:ascii="Narkisim" w:hAnsi="Narkisim"/>
          <w:b/>
          <w:bCs/>
          <w:rtl/>
        </w:rPr>
        <w:t>רגמ"ה</w:t>
      </w:r>
      <w:r w:rsidRPr="00D57B8D">
        <w:rPr>
          <w:rFonts w:ascii="Narkisim" w:hAnsi="Narkisim"/>
          <w:rtl/>
        </w:rPr>
        <w:t xml:space="preserve"> פי' דהביאו מהתם להיפך, דרבא ס"ל בן כ'. ומש"ה דוקא משום שידע בטיב משא ומתן. [וה</w:t>
      </w:r>
      <w:r w:rsidRPr="00D57B8D">
        <w:rPr>
          <w:rFonts w:ascii="Narkisim" w:hAnsi="Narkisim"/>
          <w:b/>
          <w:bCs/>
          <w:rtl/>
        </w:rPr>
        <w:t>מהרש"א</w:t>
      </w:r>
      <w:r w:rsidRPr="00D57B8D">
        <w:rPr>
          <w:rFonts w:ascii="Narkisim" w:hAnsi="Narkisim"/>
          <w:rtl/>
        </w:rPr>
        <w:t xml:space="preserve"> ביאר דזה כוונת התוס' דקישר ב' הנידונים יחד, דאי גרסינן בדרבא בן י"ח ניחא דהך עובדא דפחות מבן כ' הוי ממש כרבא. ושפיר גרסינן הכא והא דרבא לאו בפירוש אתמר אלא מכללא אתמר מהך עובדא דפחות מבן כ'].</w:t>
      </w:r>
    </w:p>
  </w:footnote>
  <w:footnote w:id="2254">
    <w:p w14:paraId="60FA35E1"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מלחמות</w:t>
      </w:r>
      <w:r w:rsidRPr="00D57B8D">
        <w:rPr>
          <w:rFonts w:ascii="Narkisim" w:hAnsi="Narkisim"/>
          <w:rtl/>
        </w:rPr>
        <w:t xml:space="preserve"> הק' א"כ מנלן דתלי בבן י"ח, אולי מבן י"ג ס"ל לרבא דהוה זביני. וכ"ת מעשה שהיה בבן י"ח, א"כ הו"ל לגמ' לפרש להדיא דאיירי בבן י"ח.</w:t>
      </w:r>
    </w:p>
  </w:footnote>
  <w:footnote w:id="2255">
    <w:p w14:paraId="79F1F557"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רש"ש</w:t>
      </w:r>
      <w:r w:rsidRPr="00D57B8D">
        <w:rPr>
          <w:rFonts w:ascii="Narkisim" w:hAnsi="Narkisim"/>
          <w:rtl/>
        </w:rPr>
        <w:t xml:space="preserve"> הביא דהיה רב אסי נוסף שהיה בדורו של רב אשי (סוכה ח.). אלא דרבא לא היה קורא לו 'רבי'.</w:t>
      </w:r>
    </w:p>
  </w:footnote>
  <w:footnote w:id="2256">
    <w:p w14:paraId="525E0D6E"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[דאיתא בהרבה מקומות שהיה בהוצל (ע' מגילה ה: ובראשונים שם ב.). ובגמ' (ב"ק פ:) מבואר דשמואל לא רצה ליכנס לפניו, פ</w:t>
      </w:r>
      <w:r w:rsidRPr="00D57B8D">
        <w:rPr>
          <w:rFonts w:ascii="Narkisim" w:hAnsi="Narkisim"/>
          <w:b/>
          <w:bCs/>
          <w:rtl/>
        </w:rPr>
        <w:t>רש"י</w:t>
      </w:r>
      <w:r w:rsidRPr="00D57B8D">
        <w:rPr>
          <w:rFonts w:ascii="Narkisim" w:hAnsi="Narkisim"/>
          <w:rtl/>
        </w:rPr>
        <w:t xml:space="preserve"> שהיה גדול ממנו]. אמנם אי גרסי' רבי אסי א"ש קו' התוס', דר' אסי [חבירו של ר' אמי] היה תלמיד של ר' יוחנן באר"י, ולא מצאנו שהיה בבבל.</w:t>
      </w:r>
    </w:p>
  </w:footnote>
  <w:footnote w:id="2257">
    <w:p w14:paraId="7D36147E"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ובמ' (נדה לו:) מסופר דרב אסי נפטר זמן קצר אחרי רב.</w:t>
      </w:r>
    </w:p>
  </w:footnote>
  <w:footnote w:id="2258">
    <w:p w14:paraId="1EBD1651"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אמנם דעת הרי"ף דבעינן עכ"פ שידע בטיב משא ומתן (ע"ע בע"ב).</w:t>
      </w:r>
    </w:p>
  </w:footnote>
  <w:footnote w:id="2259">
    <w:p w14:paraId="570DF4AC"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אך טעם זה ל"מ היכא דהאפוטרופוס קנה.</w:t>
      </w:r>
    </w:p>
  </w:footnote>
  <w:footnote w:id="2260">
    <w:p w14:paraId="4D703CC1"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אך הביא ראיה לר"ת מדקאמר (בע"ב, ע' תוס' שם ד"ה לא) דאין עדותו עדות במקרקעי כיון דאין מכירתו מכירה. ואם היה בשום מקרקעי מכירתו מכירה היה נמי יכול להעיד.</w:t>
      </w:r>
    </w:p>
  </w:footnote>
  <w:footnote w:id="2261">
    <w:p w14:paraId="65D7A2E2"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דה</w:t>
      </w:r>
      <w:r w:rsidRPr="00D57B8D">
        <w:rPr>
          <w:rFonts w:ascii="Narkisim" w:hAnsi="Narkisim"/>
          <w:b/>
          <w:bCs/>
          <w:rtl/>
        </w:rPr>
        <w:t>רמ"ה</w:t>
      </w:r>
      <w:r w:rsidRPr="00D57B8D">
        <w:rPr>
          <w:rFonts w:ascii="Narkisim" w:hAnsi="Narkisim"/>
          <w:rtl/>
        </w:rPr>
        <w:t xml:space="preserve"> (קנו.) כת' מסתברא דהוא הדין לנכסים שנפלו לו לירושה משאר מורישיו, דחד טעמא נינהו אלא שלא דברו חכמים אלא בהווה.</w:t>
      </w:r>
    </w:p>
    <w:p w14:paraId="1C90B216" w14:textId="77777777" w:rsidR="00F1464E" w:rsidRPr="00D57B8D" w:rsidRDefault="00000000" w:rsidP="00D57B8D">
      <w:pPr>
        <w:pStyle w:val="Footnote"/>
        <w:bidi/>
        <w:rPr>
          <w:rFonts w:ascii="Narkisim" w:hAnsi="Narkisim"/>
        </w:rPr>
      </w:pPr>
      <w:r w:rsidRPr="00D57B8D">
        <w:rPr>
          <w:rFonts w:ascii="Narkisim" w:hAnsi="Narkisim"/>
          <w:rtl/>
        </w:rPr>
        <w:tab/>
        <w:t>וה</w:t>
      </w:r>
      <w:r w:rsidRPr="00D57B8D">
        <w:rPr>
          <w:rFonts w:ascii="Narkisim" w:hAnsi="Narkisim"/>
          <w:b/>
          <w:bCs/>
          <w:rtl/>
        </w:rPr>
        <w:t>טור</w:t>
      </w:r>
      <w:r w:rsidRPr="00D57B8D">
        <w:rPr>
          <w:rFonts w:ascii="Narkisim" w:hAnsi="Narkisim"/>
          <w:rtl/>
        </w:rPr>
        <w:t xml:space="preserve"> (רלה) מהרמ"ה בשם איכא מרבוותא דדוקא בנכסי אביו דשכיחא עבדו רבנן תקנתא, ולא בנכסי שאר מורישיו. והרמ"ה חלק שאין חילוק בין נכסי אביו לשאר מורישיו.</w:t>
      </w:r>
    </w:p>
  </w:footnote>
  <w:footnote w:id="2262">
    <w:p w14:paraId="760CC4BD"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והביא בשם ה</w:t>
      </w:r>
      <w:r w:rsidRPr="00D57B8D">
        <w:rPr>
          <w:rFonts w:ascii="Narkisim" w:hAnsi="Narkisim"/>
          <w:b/>
          <w:bCs/>
          <w:rtl/>
        </w:rPr>
        <w:t>רשב"א</w:t>
      </w:r>
      <w:r w:rsidRPr="00D57B8D">
        <w:rPr>
          <w:rFonts w:ascii="Narkisim" w:hAnsi="Narkisim"/>
          <w:rtl/>
        </w:rPr>
        <w:t xml:space="preserve"> וה</w:t>
      </w:r>
      <w:r w:rsidRPr="00D57B8D">
        <w:rPr>
          <w:rFonts w:ascii="Narkisim" w:hAnsi="Narkisim"/>
          <w:b/>
          <w:bCs/>
          <w:rtl/>
        </w:rPr>
        <w:t>רא"ה</w:t>
      </w:r>
      <w:r w:rsidRPr="00D57B8D">
        <w:rPr>
          <w:rFonts w:ascii="Narkisim" w:hAnsi="Narkisim"/>
          <w:rtl/>
        </w:rPr>
        <w:t xml:space="preserve"> דשאר ירושות אינם מצויות, אפי' בן מאמו. וכן ירושת בריא מאב לבן אינה מצויה, ולפיכך לא חששו אלא למצוי. דמה שאמרו חז"ל שאינו מוכר עד שיהא בן עשרים אינו דין, אלא תקנה שתיקנו חז"ל, ולא תיקנו אלא במצוי.</w:t>
      </w:r>
    </w:p>
    <w:p w14:paraId="62E48330" w14:textId="77777777" w:rsidR="00F1464E" w:rsidRPr="00D57B8D" w:rsidRDefault="00000000" w:rsidP="00D57B8D">
      <w:pPr>
        <w:pStyle w:val="Footnote"/>
        <w:bidi/>
        <w:rPr>
          <w:rFonts w:ascii="Narkisim" w:hAnsi="Narkisim"/>
        </w:rPr>
      </w:pPr>
      <w:r w:rsidRPr="00D57B8D">
        <w:rPr>
          <w:rFonts w:ascii="Narkisim" w:hAnsi="Narkisim"/>
          <w:rtl/>
        </w:rPr>
        <w:tab/>
        <w:t>והריטב"א דן דאביו לאו דוקא, ונקט אביו שהיא ירושה ראשונה. ולאפוקי נכסים שנתנו במתנה אבל ה"ה לשאר ירושות.</w:t>
      </w:r>
    </w:p>
    <w:p w14:paraId="7389C471" w14:textId="77777777" w:rsidR="00F1464E" w:rsidRPr="00D57B8D" w:rsidRDefault="00000000" w:rsidP="00D57B8D">
      <w:pPr>
        <w:pStyle w:val="Footnote"/>
        <w:bidi/>
        <w:rPr>
          <w:rFonts w:ascii="Narkisim" w:hAnsi="Narkisim"/>
        </w:rPr>
      </w:pPr>
      <w:r w:rsidRPr="00D57B8D">
        <w:rPr>
          <w:rFonts w:ascii="Narkisim" w:hAnsi="Narkisim"/>
          <w:rtl/>
        </w:rPr>
        <w:tab/>
        <w:t>ודן לדעת הרשב"א בנכסי האב שבאו לו ע"י האח, די"ל דדינה כנכסי אביו ממש.</w:t>
      </w:r>
    </w:p>
  </w:footnote>
  <w:footnote w:id="2263">
    <w:p w14:paraId="0742147F"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 xml:space="preserve">אך דייקו מדברי </w:t>
      </w:r>
      <w:r w:rsidRPr="00D57B8D">
        <w:rPr>
          <w:rFonts w:ascii="Narkisim" w:hAnsi="Narkisim"/>
          <w:b/>
          <w:bCs/>
          <w:rtl/>
        </w:rPr>
        <w:t>רש"י</w:t>
      </w:r>
      <w:r w:rsidRPr="00D57B8D">
        <w:rPr>
          <w:rFonts w:ascii="Narkisim" w:hAnsi="Narkisim"/>
          <w:rtl/>
        </w:rPr>
        <w:t xml:space="preserve"> (שם) דהטעם משום שנתן לאפוטרופוס, ולא נתן ישיר לבתו.</w:t>
      </w:r>
    </w:p>
    <w:p w14:paraId="0D18FFEA" w14:textId="77777777" w:rsidR="00F1464E" w:rsidRPr="00D57B8D" w:rsidRDefault="00000000" w:rsidP="00D57B8D">
      <w:pPr>
        <w:pStyle w:val="Footnote"/>
        <w:bidi/>
        <w:rPr>
          <w:rFonts w:ascii="Narkisim" w:hAnsi="Narkisim"/>
        </w:rPr>
      </w:pPr>
      <w:r w:rsidRPr="00D57B8D">
        <w:rPr>
          <w:rFonts w:ascii="Narkisim" w:hAnsi="Narkisim"/>
          <w:rtl/>
        </w:rPr>
        <w:tab/>
        <w:t>ועוד העלה הרשב"א (בשו"ת ב רמז) צד דהתם איירי בבת בין הבנים, ועכשיו אינה ראויה לירש. וכת' דרחוק לחלק בזה.</w:t>
      </w:r>
    </w:p>
  </w:footnote>
  <w:footnote w:id="2264">
    <w:p w14:paraId="131E7B31"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מלחמות</w:t>
      </w:r>
      <w:r w:rsidRPr="00D57B8D">
        <w:rPr>
          <w:rFonts w:ascii="Narkisim" w:hAnsi="Narkisim"/>
          <w:rtl/>
        </w:rPr>
        <w:t xml:space="preserve"> העלה צד דהתם איירי ביודעת בטיב מו"מ (וכדעת רשב"ם בגידל בר מנשיא, בע"ב). אך דחה דהו"ל לגמ' לפרש להדיא, דהא סתם</w:t>
      </w:r>
    </w:p>
  </w:footnote>
  <w:footnote w:id="2265">
    <w:p w14:paraId="1368CFB6"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ולדברי רשב"ם והתוס' דאיירי התם בדין בן כ' בנכסי אביו, א"כ יש ראיה מעיקר דברי הגמ'. אבל לדברי הרי"ף התם לא איירי בנכסי אביו. ואף בזה דייק הריב"ש אילו יש חילוק בין תינוק לתינוקת בנכסי אביו לישני דמשום הכי שלח ליה תינוקת, דיכולה למכור אף נכסי אביה. ואילו בתינוק איירי דוקא בנכסי עצמו.</w:t>
      </w:r>
    </w:p>
  </w:footnote>
  <w:footnote w:id="2266">
    <w:p w14:paraId="36F5227A"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ומבואר דהשיעור אף בבת עד שתהא בת עשרים. [וכן לענין עונש בידי שמים תלי בבת כ', וכן מבואר ב</w:t>
      </w:r>
      <w:r w:rsidRPr="00D57B8D">
        <w:rPr>
          <w:rFonts w:ascii="Narkisim" w:hAnsi="Narkisim"/>
          <w:b/>
          <w:bCs/>
          <w:rtl/>
        </w:rPr>
        <w:t>רש"י</w:t>
      </w:r>
      <w:r w:rsidRPr="00D57B8D">
        <w:rPr>
          <w:rFonts w:ascii="Narkisim" w:hAnsi="Narkisim"/>
          <w:rtl/>
        </w:rPr>
        <w:t xml:space="preserve"> (פר' חיי שרה כג א)].</w:t>
      </w:r>
    </w:p>
  </w:footnote>
  <w:footnote w:id="2267">
    <w:p w14:paraId="75388659"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אחרונים</w:t>
      </w:r>
      <w:r w:rsidRPr="00D57B8D">
        <w:rPr>
          <w:rFonts w:ascii="Narkisim" w:hAnsi="Narkisim"/>
          <w:rtl/>
        </w:rPr>
        <w:t xml:space="preserve"> דייקו דאף הרשב"א (כתובות שם, ושו"ת ב רמז) לא חילק בזה.</w:t>
      </w:r>
    </w:p>
  </w:footnote>
  <w:footnote w:id="2268">
    <w:p w14:paraId="1486F0FB"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ולכאורה דמי טפי להא דאיתא (גיטין עא., יבמות קיב:) כשם שכונסה ברמיזה כך מוציאה ברמיזה. [וע"ע רש"י (גיטין נט.) כשם שכנס בקפיצה כך מוציא בקפיצה].</w:t>
      </w:r>
    </w:p>
  </w:footnote>
  <w:footnote w:id="2269">
    <w:p w14:paraId="17D78F59"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והביא דבן יותר מי"ג ואין לו סימנים שקידש אשה, חיישינן לקידושין שמא נשרו. אבל לא חיישינן שמא סריס הוא.</w:t>
      </w:r>
    </w:p>
  </w:footnote>
  <w:footnote w:id="2270">
    <w:p w14:paraId="43A30BB8"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ולכאורה יש לחלק דהיכא דמצאנו מצב דליכא סימנים, ובפשוטו כן היה מעולם. ועי"ז הוה ריעותא על מה שהוחזק לנו שהיה לו שערות, ע"פ חזקה שהעדים בדקו. [ומה שבדקנו דליכא שערות עדיף מסברא דהעדים בדקו. ואין לנו לתלות במילתא דלא שכיחא שנשרו]. אבל הצד שהוא סריס, אף דלא שכיחא כלל, מ"מ אינו סותר לחזקה כלל.</w:t>
      </w:r>
    </w:p>
  </w:footnote>
  <w:footnote w:id="2271">
    <w:p w14:paraId="61056922"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w:t>
      </w:r>
      <w:r w:rsidRPr="00D57B8D">
        <w:rPr>
          <w:rFonts w:ascii="Narkisim" w:hAnsi="Narkisim"/>
          <w:b/>
          <w:bCs/>
          <w:rtl/>
        </w:rPr>
        <w:t>רבינו יונה</w:t>
      </w:r>
      <w:r w:rsidRPr="00D57B8D">
        <w:rPr>
          <w:rFonts w:ascii="Narkisim" w:hAnsi="Narkisim"/>
          <w:rtl/>
        </w:rPr>
        <w:t xml:space="preserve"> כת' דר' זירא ס"ל כמ"ד נכסים בחזקת לקוחות קיימי, וכדאסיקנא (קנה.) שאין העדים חותמים על השטר אלא א"כ נעשה גדול, ובני משפחה היו באים לבודקו, והיינו דקאמר כי בדיק ליה מאי הוי כיון שהיה בן עשרים.</w:t>
      </w:r>
    </w:p>
    <w:p w14:paraId="279F2EA5" w14:textId="77777777" w:rsidR="00F1464E" w:rsidRPr="00D57B8D" w:rsidRDefault="00000000" w:rsidP="00D57B8D">
      <w:pPr>
        <w:pStyle w:val="Footnote"/>
        <w:bidi/>
        <w:rPr>
          <w:rFonts w:ascii="Narkisim" w:hAnsi="Narkisim"/>
        </w:rPr>
      </w:pPr>
      <w:r w:rsidRPr="00D57B8D">
        <w:rPr>
          <w:rFonts w:ascii="Narkisim" w:hAnsi="Narkisim"/>
          <w:rtl/>
        </w:rPr>
        <w:tab/>
        <w:t>דאי כמ"ד דנכסי בחזקת בני משפחה, והלקוחות היו באים לבודקו שמא ימצאו לו סימנים, א"כ היה לר' זירא להקשות אלא למאן דאמר מבן כ' שנה, למה להו לקוחות לבדקו. הלא בחזקת גדול הוא והדין עם הלקוחות בלא בדיקה.</w:t>
      </w:r>
    </w:p>
    <w:p w14:paraId="20CD3BFF" w14:textId="77777777" w:rsidR="00F1464E" w:rsidRPr="00D57B8D" w:rsidRDefault="00000000" w:rsidP="00D57B8D">
      <w:pPr>
        <w:pStyle w:val="Footnote"/>
        <w:bidi/>
        <w:rPr>
          <w:rFonts w:ascii="Narkisim" w:hAnsi="Narkisim"/>
        </w:rPr>
      </w:pPr>
      <w:r w:rsidRPr="00D57B8D">
        <w:rPr>
          <w:rFonts w:ascii="Narkisim" w:hAnsi="Narkisim"/>
          <w:rtl/>
        </w:rPr>
        <w:tab/>
        <w:t>ורבינו יונה הק' [כיון דהוה משום חזקה שאין העדים חותמים על השטר אא"כ נעשה גדול], א"כ מה מהני שיבדקו שאין לו סימנים. דנימא שהעדים ידעו שהוא סריס, ומש"ה חתמו. ותי' דאיירי כגון שהיו עדים שהיה רק בן י"ח שנה, הילכך כי בדקי ליה בני משפחה ומצאו לו שאין לו סימנים היו באים לזכות בנכסים בכך.</w:t>
      </w:r>
    </w:p>
  </w:footnote>
  <w:footnote w:id="2272">
    <w:p w14:paraId="7C83671F"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לבית הלל (נדה מז:), ולדעת בית שמאי מבן י"ח. [ולא ניחא לגמ' להעמיד את הברייתא כבית שמאי].</w:t>
      </w:r>
    </w:p>
  </w:footnote>
  <w:footnote w:id="2273">
    <w:p w14:paraId="58180706"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 xml:space="preserve">כ"כ </w:t>
      </w:r>
      <w:r w:rsidRPr="00D57B8D">
        <w:rPr>
          <w:rFonts w:ascii="Narkisim" w:hAnsi="Narkisim"/>
          <w:b/>
          <w:bCs/>
          <w:rtl/>
        </w:rPr>
        <w:t>רגמ"ה</w:t>
      </w:r>
      <w:r w:rsidRPr="00D57B8D">
        <w:rPr>
          <w:rFonts w:ascii="Narkisim" w:hAnsi="Narkisim"/>
          <w:rtl/>
        </w:rPr>
        <w:t xml:space="preserve"> דקס"ד דלמאן דאמר בן כ' אף על גב דלא הביא ב' שערות מכירתו מכירה.</w:t>
      </w:r>
    </w:p>
  </w:footnote>
  <w:footnote w:id="2274">
    <w:p w14:paraId="2CD24746"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כ"ה פשטות כוונת רב האי גאון דלענין זה תלינן שהביא שערות, אבל אילו בדקו דאין לו שערות לעולם הוא קטן [ויש חזקה נוספת שהביא שערות עד בן כ', ומהני לענין מכירה]. ועוד הביא ב</w:t>
      </w:r>
      <w:r w:rsidRPr="00D57B8D">
        <w:rPr>
          <w:rFonts w:ascii="Narkisim" w:hAnsi="Narkisim"/>
          <w:b/>
          <w:bCs/>
          <w:rtl/>
        </w:rPr>
        <w:t>ס' המכריע</w:t>
      </w:r>
      <w:r w:rsidRPr="00D57B8D">
        <w:rPr>
          <w:rFonts w:ascii="Narkisim" w:hAnsi="Narkisim"/>
          <w:rtl/>
        </w:rPr>
        <w:t xml:space="preserve"> (ל, הו' בסוף העמ') בשם הגאונים דלענין מכירה ומתנה סגי שהגיע לכלל שנים ואי"צ סימנים.</w:t>
      </w:r>
    </w:p>
  </w:footnote>
  <w:footnote w:id="2275">
    <w:p w14:paraId="1A0516F5"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לכאורה היינו לצד דנכסי בחזקת בני המשפחה, דאי כרבינו יונה דאיירי הכא כמ"ד בחזקת לקוחות א"כ לא איירי כאן להביא ראיה שהביא סימנים, אלא להוכיח דלא הביא סימנים.</w:t>
      </w:r>
    </w:p>
  </w:footnote>
  <w:footnote w:id="2276">
    <w:p w14:paraId="504E7644"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ולא דמי לסימנים דגדלות, דאמרי' דהשתא אתו ואינו גדול למפרע.</w:t>
      </w:r>
    </w:p>
  </w:footnote>
  <w:footnote w:id="2277">
    <w:p w14:paraId="6D1BF08F"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פוסקים</w:t>
      </w:r>
      <w:r w:rsidRPr="00D57B8D">
        <w:rPr>
          <w:rFonts w:ascii="Narkisim" w:hAnsi="Narkisim"/>
          <w:rtl/>
        </w:rPr>
        <w:t xml:space="preserve"> (רלה יב) הביאו דברי הרמ"ה דקי"ל כרב. אבל הראב"ד (נערה א ט) פסק כשמואל דקטן היה באותה שעה, ואינו נעשה גדול למפרע. והאחרונים דנו בכוונת הרמב"ם (אישות ב ד).</w:t>
      </w:r>
    </w:p>
  </w:footnote>
  <w:footnote w:id="2278">
    <w:p w14:paraId="63E88054"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דסימני סריס לאו סימני גדלות נינהו כי היכי דתימא לא מהנו אלא מכאן ולהבא.</w:t>
      </w:r>
    </w:p>
  </w:footnote>
  <w:footnote w:id="2279">
    <w:p w14:paraId="69900362"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וביאר דכי מעכבי שערות במאן דחזי לאיתויי שתי שערות, דכל כמה דלא מייתי שתי שערות בחזקת קטן הוא. אבל ע"י סימני סריס רואים דלאו בר איתויי שתי שערות, וסימני גדלות דידיה בשנים בלחוד הוא דתליין.</w:t>
      </w:r>
    </w:p>
    <w:p w14:paraId="54DEC3E1" w14:textId="77777777" w:rsidR="00F1464E" w:rsidRPr="00D57B8D" w:rsidRDefault="00000000" w:rsidP="00D57B8D">
      <w:pPr>
        <w:pStyle w:val="Footnote"/>
        <w:bidi/>
        <w:rPr>
          <w:rFonts w:ascii="Narkisim" w:hAnsi="Narkisim"/>
        </w:rPr>
      </w:pPr>
      <w:r w:rsidRPr="00D57B8D">
        <w:rPr>
          <w:rFonts w:ascii="Narkisim" w:hAnsi="Narkisim"/>
          <w:rtl/>
        </w:rPr>
        <w:tab/>
        <w:t>וה</w:t>
      </w:r>
      <w:r w:rsidRPr="00D57B8D">
        <w:rPr>
          <w:rFonts w:ascii="Narkisim" w:hAnsi="Narkisim"/>
          <w:b/>
          <w:bCs/>
          <w:rtl/>
        </w:rPr>
        <w:t>רמ"ה</w:t>
      </w:r>
      <w:r w:rsidRPr="00D57B8D">
        <w:rPr>
          <w:rFonts w:ascii="Narkisim" w:hAnsi="Narkisim"/>
          <w:rtl/>
        </w:rPr>
        <w:t xml:space="preserve"> (קנו.) כת' דכיון דאיתברר לבסוף דסריס הוה כמאן דאייתי שתי שערות חשבינן ליה לכולהו אנפי דמקח וממכר.</w:t>
      </w:r>
    </w:p>
  </w:footnote>
  <w:footnote w:id="2280">
    <w:p w14:paraId="010D838E"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והביאו דחזקה דרבא דאורייתא, באופן דאי אפשר לברר.</w:t>
      </w:r>
    </w:p>
  </w:footnote>
  <w:footnote w:id="2281">
    <w:p w14:paraId="7E7C98E0"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אבל ב</w:t>
      </w:r>
      <w:r w:rsidRPr="00D57B8D">
        <w:rPr>
          <w:rFonts w:ascii="Narkisim" w:hAnsi="Narkisim"/>
          <w:b/>
          <w:bCs/>
          <w:rtl/>
        </w:rPr>
        <w:t xml:space="preserve">שיטמ"ק </w:t>
      </w:r>
      <w:r w:rsidRPr="00D57B8D">
        <w:rPr>
          <w:rFonts w:ascii="Narkisim" w:hAnsi="Narkisim"/>
          <w:rtl/>
        </w:rPr>
        <w:t>(לעיל נו: בשם שיטה לנ"ל) כת' דהבאת השערות הוא עיקר הגדלות, ומש"ה יש בזה חסרון דחצי דבר. ולא דמי לחזקת ג' שנים דהוה רק ראיה והוכחה ואינו גוף הקנין.</w:t>
      </w:r>
    </w:p>
  </w:footnote>
  <w:footnote w:id="2282">
    <w:p w14:paraId="0D01D5B8"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שסיים ל"ה שנים, והתחיל בשנת הל"ו.</w:t>
      </w:r>
    </w:p>
    <w:p w14:paraId="1A70BB1A" w14:textId="77777777" w:rsidR="00F1464E" w:rsidRPr="00D57B8D" w:rsidRDefault="00000000" w:rsidP="00D57B8D">
      <w:pPr>
        <w:pStyle w:val="Footnote"/>
        <w:bidi/>
        <w:rPr>
          <w:rFonts w:ascii="Narkisim" w:hAnsi="Narkisim"/>
        </w:rPr>
      </w:pPr>
      <w:r w:rsidRPr="00D57B8D">
        <w:rPr>
          <w:rFonts w:ascii="Narkisim" w:hAnsi="Narkisim"/>
          <w:rtl/>
        </w:rPr>
        <w:tab/>
        <w:t>וה</w:t>
      </w:r>
      <w:r w:rsidRPr="00D57B8D">
        <w:rPr>
          <w:rFonts w:ascii="Narkisim" w:hAnsi="Narkisim"/>
          <w:b/>
          <w:bCs/>
          <w:rtl/>
        </w:rPr>
        <w:t>דברי חמודות</w:t>
      </w:r>
      <w:r w:rsidRPr="00D57B8D">
        <w:rPr>
          <w:rFonts w:ascii="Narkisim" w:hAnsi="Narkisim"/>
          <w:rtl/>
        </w:rPr>
        <w:t xml:space="preserve"> (נדה ה טו, ופרמ"ג נה א"א ו) העמיד בזה מח', דדעת רשב"ם והטור (אה"ע קנה) דבעינן ל"ו שנים. ואילו הרמב"ם ס"ל ל"ה שנים ויום א'. והק' סתירה בשו"ע, דבחו"מ (רלה יא) נקט ל"ו [וכן הסמ"ע לה ז, ומג"א נה ו], ואילו באה"ע (קנה יג) נקט ל"ה ויום א'. אבל ה</w:t>
      </w:r>
      <w:r w:rsidRPr="00D57B8D">
        <w:rPr>
          <w:rFonts w:ascii="Narkisim" w:hAnsi="Narkisim"/>
          <w:b/>
          <w:bCs/>
          <w:rtl/>
        </w:rPr>
        <w:t>ב"ח</w:t>
      </w:r>
      <w:r w:rsidRPr="00D57B8D">
        <w:rPr>
          <w:rFonts w:ascii="Narkisim" w:hAnsi="Narkisim"/>
          <w:rtl/>
        </w:rPr>
        <w:t xml:space="preserve"> ו</w:t>
      </w:r>
      <w:r w:rsidRPr="00D57B8D">
        <w:rPr>
          <w:rFonts w:ascii="Narkisim" w:hAnsi="Narkisim"/>
          <w:b/>
          <w:bCs/>
          <w:rtl/>
        </w:rPr>
        <w:t>פרישה</w:t>
      </w:r>
      <w:r w:rsidRPr="00D57B8D">
        <w:rPr>
          <w:rFonts w:ascii="Narkisim" w:hAnsi="Narkisim"/>
          <w:rtl/>
        </w:rPr>
        <w:t xml:space="preserve"> (קנה) כת' דכוונת רשב"ם והטור תחילת שנת ל"ו, דהיינו ל"ה ויום א'.</w:t>
      </w:r>
    </w:p>
  </w:footnote>
  <w:footnote w:id="2283">
    <w:p w14:paraId="71C6A451"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ע"פ מ"ד דל' יום בשנה מקרי שנה. והרמ"ה פסק דאף כ' שנים היינו ל' יום בשנת כ'.</w:t>
      </w:r>
    </w:p>
  </w:footnote>
  <w:footnote w:id="2284">
    <w:p w14:paraId="6C9AA964"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א"נ ע"י שמביא סימנים לא יחזיקו אותו סריס. [ודוחק].</w:t>
      </w:r>
    </w:p>
  </w:footnote>
  <w:footnote w:id="2285">
    <w:p w14:paraId="046145D0"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 xml:space="preserve">רמ"ה </w:t>
      </w:r>
      <w:r w:rsidRPr="00D57B8D">
        <w:rPr>
          <w:rFonts w:ascii="Narkisim" w:hAnsi="Narkisim"/>
          <w:rtl/>
        </w:rPr>
        <w:t>כת' דאע"ג דאייתי השתא שתי שערות לבתר דאכחשוה או אבריוה, לא מהני הני סימנין לשווייה גדול למפרע משעת מכיר., דאימור השתא הוא דגדול קמן ובשעת מכירה קטן הוה. [משמע דלא מחזקינן לומר שנתברר לנו למפרע שהביא סימנים, ובנידון דתוס' (קנו. ד"ה בודקין). אלא הוה ספק].</w:t>
      </w:r>
    </w:p>
  </w:footnote>
  <w:footnote w:id="2286">
    <w:p w14:paraId="22BFE001"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בין לענין שתי שערות דבדקינן ליה בהני בדיקות, ואי מייתי שתי שערות או חולץ או מיבם. בין לענין סימני סריס דאי הוי בן כ' ולא אייתי שתי שערות בדקינן ליה בהני בדיקות.</w:t>
      </w:r>
    </w:p>
  </w:footnote>
  <w:footnote w:id="2287">
    <w:p w14:paraId="36015CFB"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[ולכאורה משמע דמחייבים אותו לבדוק, אבל לאברויי ולאכחושי אין כופין].</w:t>
      </w:r>
    </w:p>
  </w:footnote>
  <w:footnote w:id="2288">
    <w:p w14:paraId="6D58E21F"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דהלקוחות אין להם זכות לחייבו לכך. {וצ"ב דהרמ"ה ביאר דקאי לענין חליצה, ולא מהני סימנים אלו לענין מכירה}.</w:t>
      </w:r>
    </w:p>
  </w:footnote>
  <w:footnote w:id="2289">
    <w:p w14:paraId="05E7B068"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פ</w:t>
      </w:r>
      <w:r w:rsidRPr="00D57B8D">
        <w:rPr>
          <w:rFonts w:ascii="Narkisim" w:hAnsi="Narkisim"/>
          <w:b/>
          <w:bCs/>
          <w:rtl/>
        </w:rPr>
        <w:t>רשב"ם</w:t>
      </w:r>
      <w:r w:rsidRPr="00D57B8D">
        <w:rPr>
          <w:rFonts w:ascii="Narkisim" w:hAnsi="Narkisim"/>
          <w:rtl/>
        </w:rPr>
        <w:t xml:space="preserve"> שמכר בנכסי אביו. ומשמע דלא גרס בגמ' מכר נכסי, וכן ה</w:t>
      </w:r>
      <w:r w:rsidRPr="00D57B8D">
        <w:rPr>
          <w:rFonts w:ascii="Narkisim" w:hAnsi="Narkisim"/>
          <w:b/>
          <w:bCs/>
          <w:rtl/>
        </w:rPr>
        <w:t>ב"ח</w:t>
      </w:r>
      <w:r w:rsidRPr="00D57B8D">
        <w:rPr>
          <w:rFonts w:ascii="Narkisim" w:hAnsi="Narkisim"/>
          <w:rtl/>
        </w:rPr>
        <w:t xml:space="preserve"> מחקו. וה</w:t>
      </w:r>
      <w:r w:rsidRPr="00D57B8D">
        <w:rPr>
          <w:rFonts w:ascii="Narkisim" w:hAnsi="Narkisim"/>
          <w:b/>
          <w:bCs/>
          <w:rtl/>
        </w:rPr>
        <w:t>רמ"ה</w:t>
      </w:r>
      <w:r w:rsidRPr="00D57B8D">
        <w:rPr>
          <w:rFonts w:ascii="Narkisim" w:hAnsi="Narkisim"/>
          <w:rtl/>
        </w:rPr>
        <w:t xml:space="preserve"> הביא נוסחי דייקי דאזל וזבין נכסי דאבוה. וכת' דאף לגירסא דידן דזבין נכסיה, קאי אנכסי אביו, וכיון דהשתא דידיה נינהו נכסיה מקרו.</w:t>
      </w:r>
    </w:p>
  </w:footnote>
  <w:footnote w:id="2290">
    <w:p w14:paraId="2467440C"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וכן משמע מדברי ה</w:t>
      </w:r>
      <w:r w:rsidRPr="00D57B8D">
        <w:rPr>
          <w:rFonts w:ascii="Narkisim" w:hAnsi="Narkisim"/>
          <w:b/>
          <w:bCs/>
          <w:rtl/>
        </w:rPr>
        <w:t>רמ"ה</w:t>
      </w:r>
      <w:r w:rsidRPr="00D57B8D">
        <w:rPr>
          <w:rFonts w:ascii="Narkisim" w:hAnsi="Narkisim"/>
          <w:rtl/>
        </w:rPr>
        <w:t xml:space="preserve"> (קנו.) שכת' על הכרעת הגמ', דהוא הדין לענין י"ב שנה לתינוקת וי"ג לתינוק דאפסיקא הילכתא (שם מו.) דתוך זמן כלפני זמן. ועד"ז הגר"א (רלה כח).</w:t>
      </w:r>
    </w:p>
  </w:footnote>
  <w:footnote w:id="2291">
    <w:p w14:paraId="28AA5807"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כ"פ רוב הראשונים, אבל ה</w:t>
      </w:r>
      <w:r w:rsidRPr="00D57B8D">
        <w:rPr>
          <w:rFonts w:ascii="Narkisim" w:hAnsi="Narkisim"/>
          <w:b/>
          <w:bCs/>
          <w:rtl/>
        </w:rPr>
        <w:t>רמב"ם</w:t>
      </w:r>
      <w:r w:rsidRPr="00D57B8D">
        <w:rPr>
          <w:rFonts w:ascii="Narkisim" w:hAnsi="Narkisim"/>
          <w:rtl/>
        </w:rPr>
        <w:t xml:space="preserve"> (אישות ב יא) פי' שהיה חסרים פחות מל' יום בשנת כ'. והראב"ד השיג. [והו' המח' בשו"ע (אה"ע קנה יב), ע"ע סמ"ע לה ה].</w:t>
      </w:r>
    </w:p>
  </w:footnote>
  <w:footnote w:id="2292">
    <w:p w14:paraId="29FFCBF4"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אבל ה</w:t>
      </w:r>
      <w:r w:rsidRPr="00D57B8D">
        <w:rPr>
          <w:rFonts w:ascii="Narkisim" w:hAnsi="Narkisim"/>
          <w:b/>
          <w:bCs/>
          <w:rtl/>
        </w:rPr>
        <w:t>ריב"ש</w:t>
      </w:r>
      <w:r w:rsidRPr="00D57B8D">
        <w:rPr>
          <w:rFonts w:ascii="Narkisim" w:hAnsi="Narkisim"/>
          <w:rtl/>
        </w:rPr>
        <w:t xml:space="preserve"> (תסח) כת' דהמשחרר עבדיה הוה שוטה גמור, דמאבד נכסיו לדעת. וכמו מאבד כל מה שנותנים לו (דאיתא בברייתא שם ד.).</w:t>
      </w:r>
    </w:p>
  </w:footnote>
  <w:footnote w:id="2293">
    <w:p w14:paraId="55400716"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רמ"ה</w:t>
      </w:r>
      <w:r w:rsidRPr="00D57B8D">
        <w:rPr>
          <w:rFonts w:ascii="Narkisim" w:hAnsi="Narkisim"/>
          <w:rtl/>
        </w:rPr>
        <w:t xml:space="preserve"> כת' דאף דבגמ' קאי למ"ד כלאחר זמן, ואיפסיקא (קנו.) הילכתא דתוך זמן כלפני זמן. אפ"ה קי"ל כטעם זה.</w:t>
      </w:r>
    </w:p>
  </w:footnote>
  <w:footnote w:id="2294">
    <w:p w14:paraId="145CC0B8"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מדברי רשב"ם משמע דגרס רב גידל בר מנשיא לרב. [ואינו מימרא דרבא, אלא דעת רב]. {וכן מצאנו (מו"ק כד:) דרב גידל בר מנשיא אמר מימרא בשם רב}.</w:t>
      </w:r>
    </w:p>
  </w:footnote>
  <w:footnote w:id="2295">
    <w:p w14:paraId="455A11A2"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w:t>
      </w:r>
      <w:r w:rsidRPr="00D57B8D">
        <w:rPr>
          <w:rFonts w:ascii="Narkisim" w:hAnsi="Narkisim"/>
          <w:b/>
          <w:bCs/>
          <w:rtl/>
        </w:rPr>
        <w:t>בה"ג</w:t>
      </w:r>
      <w:r w:rsidRPr="00D57B8D">
        <w:rPr>
          <w:rFonts w:ascii="Narkisim" w:hAnsi="Narkisim"/>
          <w:rtl/>
        </w:rPr>
        <w:t xml:space="preserve"> (מט תקנו בדה"ס) הביא דשלח ליה גידול בר מנשה לרבא ילמדנו רבינו תינוקת בת אחת עשרה שנה ויום א' ויודעת בטוב משא ומתן מקחה מקח וממכרה ממכר, ולישלח תינוקת בת שתים עשרה שנה ויום אחד, אין הכי נמי ומעשה שהיה כך היה.</w:t>
      </w:r>
    </w:p>
    <w:p w14:paraId="2B6355EF" w14:textId="77777777" w:rsidR="00F1464E" w:rsidRPr="00D57B8D" w:rsidRDefault="00000000" w:rsidP="00D57B8D">
      <w:pPr>
        <w:pStyle w:val="Footnote"/>
        <w:bidi/>
        <w:rPr>
          <w:rFonts w:ascii="Narkisim" w:hAnsi="Narkisim"/>
        </w:rPr>
      </w:pPr>
      <w:r w:rsidRPr="00D57B8D">
        <w:rPr>
          <w:rFonts w:ascii="Narkisim" w:hAnsi="Narkisim"/>
          <w:rtl/>
        </w:rPr>
        <w:tab/>
        <w:t>ובפשוטו משמע דס"ל דמהני תוך הזמן (ע' נדה מה:). אך לא מצאנו כן בשום מקום, ומסקנת הגמ' (שם מו.) דכלפני הזמן. ואפשר דט"ס הוא.</w:t>
      </w:r>
    </w:p>
  </w:footnote>
  <w:footnote w:id="2296">
    <w:p w14:paraId="1CE482C0"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רי"ף</w:t>
      </w:r>
      <w:r w:rsidRPr="00D57B8D">
        <w:rPr>
          <w:rFonts w:ascii="Narkisim" w:hAnsi="Narkisim"/>
          <w:rtl/>
        </w:rPr>
        <w:t xml:space="preserve"> ביאר כגון שהאפוטרופא קנה לו קרקעות כשהיה קטן, ובעא איהו השתא לזבונינהו. ו</w:t>
      </w:r>
      <w:r w:rsidRPr="00D57B8D">
        <w:rPr>
          <w:rFonts w:ascii="Narkisim" w:hAnsi="Narkisim"/>
          <w:b/>
          <w:bCs/>
          <w:rtl/>
        </w:rPr>
        <w:t>רבינו יונה</w:t>
      </w:r>
      <w:r w:rsidRPr="00D57B8D">
        <w:rPr>
          <w:rFonts w:ascii="Narkisim" w:hAnsi="Narkisim"/>
          <w:rtl/>
        </w:rPr>
        <w:t xml:space="preserve"> כת' דה"ה נכסים שקנה הוא מעצמו שאין ממכרו בהם ממכר אלא א"כ יודע בטיב משא ומתן, ולא אמרינן כי היכי דזבין הכי נמי מזבין (ע"פ הגמ' כתובות כ., ע' תוס' בע"א סוד"ה מוכר). [מבואר דהיה ס"ד דבדוקא נקט הרי"ף מה שקנה אפוטרופוס, אבל מה שקנה בעצמו כי היכי דקנה מהני מכירתו].</w:t>
      </w:r>
    </w:p>
  </w:footnote>
  <w:footnote w:id="2297">
    <w:p w14:paraId="0578B9D3"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ודלא כר"ת בתוס' (בע"א ד"ה מוכר) דלא חילק.</w:t>
      </w:r>
    </w:p>
  </w:footnote>
  <w:footnote w:id="2298">
    <w:p w14:paraId="037D7E5E"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דרבא (בע"א) ס"ל דאינו מוכר עד שיהא בן י"ח או כ' [תלוי בגרסאות].</w:t>
      </w:r>
    </w:p>
  </w:footnote>
  <w:footnote w:id="2299">
    <w:p w14:paraId="00657DCC"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דמדינא משהגיע לי"ג ויום א' והביא סימנים הם כגדולים לכל דבריהם דבר תורה, כל שהם בני דעת ואינם שוטים גמורים. ואף שאינן יודעין בטיב משא ומתן. ועוד תקנו דבקרקעות שירש אף אם יודעין בטיב משא ומתן לא ימכרו עד שיהא בן כ'.</w:t>
      </w:r>
    </w:p>
  </w:footnote>
  <w:footnote w:id="2300">
    <w:p w14:paraId="50979D93"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דאמר צרור וזורקו אגוז ונוטלו. וקאמר נמי הגיעו לעונת הנדרים נדריהן נדר והקדשן הקדש דהיינו בנבדקין, שיודעין לשם מי נדרו.</w:t>
      </w:r>
    </w:p>
  </w:footnote>
  <w:footnote w:id="2301">
    <w:p w14:paraId="6384FF85"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לכאורה כל הנידון לדעת הרי"ף דיודע בטיב מו"מ הוה תנאי נוסף [בנכסי עצמו], ואף שהגיע לכלל שנים למכירה זו. ולא הוזכר לענין זה בן כ'. דלדעת רשב"ם והגאונים איירי להדיא משום שעדיין לא הגיע לכ', ואמרי' דאם יודע בטיב מו"מ מהני. אבל בסתמא תלי בבן כ'. ולא צריך גם יודע בטיב מו"מ דא"כ מאי נשתנה בבן כ'.</w:t>
      </w:r>
    </w:p>
    <w:p w14:paraId="004B87DB" w14:textId="77777777" w:rsidR="00F1464E" w:rsidRPr="00D57B8D" w:rsidRDefault="00000000" w:rsidP="00D57B8D">
      <w:pPr>
        <w:pStyle w:val="Footnote"/>
        <w:bidi/>
        <w:rPr>
          <w:rFonts w:ascii="Narkisim" w:hAnsi="Narkisim"/>
        </w:rPr>
      </w:pPr>
      <w:r w:rsidRPr="00D57B8D">
        <w:rPr>
          <w:rFonts w:ascii="Narkisim" w:hAnsi="Narkisim"/>
          <w:rtl/>
        </w:rPr>
        <w:tab/>
        <w:t>{ועוד דלדעת רשב"ם לכאורה בעינן ידיעה ברמה גבוה, דבסתמא ל"מ פחות מבן כ' אא"כ יודע בטיב מו"מ. ולא איירי רק לאפוקי דאינו שוטה}.</w:t>
      </w:r>
    </w:p>
  </w:footnote>
  <w:footnote w:id="2302">
    <w:p w14:paraId="6CA79DAB"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ריטב"א</w:t>
      </w:r>
      <w:r w:rsidRPr="00D57B8D">
        <w:rPr>
          <w:rFonts w:ascii="Narkisim" w:hAnsi="Narkisim"/>
          <w:rtl/>
        </w:rPr>
        <w:t xml:space="preserve"> כת' רק דלא אידכר בגמרא יודע טיב וכו' אלא בפחות מבן עשרים.</w:t>
      </w:r>
    </w:p>
  </w:footnote>
  <w:footnote w:id="2303">
    <w:p w14:paraId="7558A367"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לדברי הראשונים דהנידון (שם) ביודע בטיב מו"מ.</w:t>
      </w:r>
    </w:p>
  </w:footnote>
  <w:footnote w:id="2304">
    <w:p w14:paraId="64819F6D"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וכדין משחרר עבדיו (וכדלעיל). ולכאורה כוונת הריטב"א דהוה שוטה לענין מכר, דתקנו חכמים שלא יוכל למכור ולהפסיד נכסיו. [דאי כוונתו דהוה שוטה לשאר דיני התורה, איך למד כן מכל שכן. ע"כ דמישך לדין זה דמי שאינו יודע בטיב מו"מ אינו יכול למכור].</w:t>
      </w:r>
    </w:p>
  </w:footnote>
  <w:footnote w:id="2305">
    <w:p w14:paraId="5BCDFFEC"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ויל"ד בכוונת הנמוק"י הא אף המשחרר עבדיו ילה"ק ע"ד זה. ואפשר דס"ל כצד דהתם הוה שוטה לכל דיני התורה.</w:t>
      </w:r>
    </w:p>
  </w:footnote>
  <w:footnote w:id="2306">
    <w:p w14:paraId="08DFED16"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וב</w:t>
      </w:r>
      <w:r w:rsidRPr="00D57B8D">
        <w:rPr>
          <w:rFonts w:ascii="Narkisim" w:hAnsi="Narkisim"/>
          <w:b/>
          <w:bCs/>
          <w:rtl/>
        </w:rPr>
        <w:t>שו"ת הרא"ש</w:t>
      </w:r>
      <w:r w:rsidRPr="00D57B8D">
        <w:rPr>
          <w:rFonts w:ascii="Narkisim" w:hAnsi="Narkisim"/>
          <w:rtl/>
        </w:rPr>
        <w:t xml:space="preserve"> (א ח) הביא בשם ר"י בר' שמואל (בסוגיין) דבן י"ג שהביא סימנים וקנה קרקע קנינו קנין. דהא טעם דאין מוכר כדמפרש לקמן דאיקרב דעתיה לגבי זוזי ומוזיל נכסי אביו אבל בקונה לא שייך האי טעמא.</w:t>
      </w:r>
    </w:p>
  </w:footnote>
  <w:footnote w:id="2307">
    <w:p w14:paraId="11970B22"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וכ"כ הרשב"א בשם הר"י מגאש דבאינו יודע בטיב משא ומתן אין מקחו מקח ואין ממכרו ממכר אפי' בנכסי עצמו.</w:t>
      </w:r>
    </w:p>
  </w:footnote>
  <w:footnote w:id="2308">
    <w:p w14:paraId="6A92DC49"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והביא כמו שאין ממכרו ממכר אפי' במטלטלין.</w:t>
      </w:r>
    </w:p>
  </w:footnote>
  <w:footnote w:id="2309">
    <w:p w14:paraId="1F19BA8F"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ועוד הביא מהגמ' (גיטין נט.) דחרש קופץ ונקפץ במטלטלי. אבל לקרקעות לא, בין למקח בין לממכר.</w:t>
      </w:r>
    </w:p>
  </w:footnote>
  <w:footnote w:id="2310">
    <w:p w14:paraId="3916B1DA"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מלחמות</w:t>
      </w:r>
      <w:r w:rsidRPr="00D57B8D">
        <w:rPr>
          <w:rFonts w:ascii="Narkisim" w:hAnsi="Narkisim"/>
          <w:rtl/>
        </w:rPr>
        <w:t xml:space="preserve"> הק' דלאו לישנא דגמ' הוא, דבתר אסוקי שמעתתא אחריני ובתר מילי אחריני דרבא למימר אקמייתא והא דרבא לאו בפירוש איתמר. ומה ראו לאחר דבר זה כל כך. ור"ת (בתוס' בע"א) גרס כל זה בגמ' (בע"א).</w:t>
      </w:r>
    </w:p>
  </w:footnote>
  <w:footnote w:id="2311">
    <w:p w14:paraId="36B1D0FC"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וכמו מעשה דלעיל דמשחרר עבדו. [והוה שוטה לענין מכירת נכסים. אמנם תוס' סתמו בזה, ומשמע דהוא שוטה גמור].</w:t>
      </w:r>
    </w:p>
  </w:footnote>
  <w:footnote w:id="2312">
    <w:p w14:paraId="5EAB36C0"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ואדרבה הוה לן למימר דלאו דרב נחמן הוא, כי היכי דלא תפלוג דרב נחמן אדרב הונא בר חיננא משמיה דרב נחמן.</w:t>
      </w:r>
    </w:p>
  </w:footnote>
  <w:footnote w:id="2313">
    <w:p w14:paraId="69605078"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וביאר דלפ"ז רבא לא שלח ליה מפורש אם יודע בטיב משא ומתן ממכרו ממכר בנכסיו. אלא משום מעשה זו, דחזא מאן דהוא אהדר ליה הכי.</w:t>
      </w:r>
    </w:p>
    <w:p w14:paraId="2EFBFAF0" w14:textId="77777777" w:rsidR="00F1464E" w:rsidRPr="00D57B8D" w:rsidRDefault="00000000" w:rsidP="00D57B8D">
      <w:pPr>
        <w:pStyle w:val="Footnote"/>
        <w:bidi/>
        <w:rPr>
          <w:rFonts w:ascii="Narkisim" w:hAnsi="Narkisim"/>
        </w:rPr>
      </w:pPr>
      <w:r w:rsidRPr="00D57B8D">
        <w:rPr>
          <w:rFonts w:ascii="Narkisim" w:hAnsi="Narkisim"/>
          <w:rtl/>
        </w:rPr>
        <w:tab/>
        <w:t>ועפ"ז היינו דפסקינן (לקמן קנו.) והלכתא כגידול בר מנשיא [שהרי רבא לא אמר כן], כלומר דסליק אדעתיה שממכרו ממכר בנכסי עצמו. ואף דגידל בר מנשיא לא פשט ליה. והביא כדיש כיוצא בזה (ב"מ יא:) דר' ירמיה נסתפק, ור' אבא קבלה מיניה. ועל כיוצא בה מתלי מתליא שאלת החכם חצי התשובה.</w:t>
      </w:r>
    </w:p>
  </w:footnote>
  <w:footnote w:id="2314">
    <w:p w14:paraId="13D69FE2"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וכת' דיש לקיים גירסת הספרים דה"ק דהא דאמרינן דאהדר ליה רבא לגדול בר מנשי אם יודעת בטיב משא ומתן מקחה מקח וכו', לא משום דקים לן שפיר דהכי שלח ליה, דאנן לא ידעינן מה תשובה השיב לגידול. אלא מכלל עובדא דעבד בדוכתא אחריתי שמעינן דהכי סבירא ליה והכי בעי לאהדורי ליה.</w:t>
      </w:r>
    </w:p>
  </w:footnote>
  <w:footnote w:id="2315">
    <w:p w14:paraId="2BC05AA6"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ב</w:t>
      </w:r>
      <w:r w:rsidRPr="00D57B8D">
        <w:rPr>
          <w:rFonts w:ascii="Narkisim" w:hAnsi="Narkisim"/>
          <w:b/>
          <w:bCs/>
          <w:rtl/>
        </w:rPr>
        <w:t>הג' יעב"ץ</w:t>
      </w:r>
      <w:r w:rsidRPr="00D57B8D">
        <w:rPr>
          <w:rFonts w:ascii="Narkisim" w:hAnsi="Narkisim"/>
          <w:rtl/>
        </w:rPr>
        <w:t xml:space="preserve"> הק' דמשמע כאן דספרים שלהם לא היו יקרים כל כך. ואילו בגמ' (גיטין לה:) מבואר דספר תהלים ואיוב ומשלי בלואים עם גלופקרא היו שווים ה' מנה, דהספרים היו יקרים מאוד. וכת' דבסוגיין ודאי הוה גוזמא. א"נ יש חילוק בין ספרים באר"י לשל בבל.</w:t>
      </w:r>
    </w:p>
  </w:footnote>
  <w:footnote w:id="2316">
    <w:p w14:paraId="0D6258F7"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וכ"כ ה</w:t>
      </w:r>
      <w:r w:rsidRPr="00D57B8D">
        <w:rPr>
          <w:rFonts w:ascii="Narkisim" w:hAnsi="Narkisim"/>
          <w:b/>
          <w:bCs/>
          <w:rtl/>
        </w:rPr>
        <w:t xml:space="preserve">רמ"ה </w:t>
      </w:r>
      <w:r w:rsidRPr="00D57B8D">
        <w:rPr>
          <w:rFonts w:ascii="Narkisim" w:hAnsi="Narkisim"/>
          <w:rtl/>
        </w:rPr>
        <w:t>(קנו.) דסגי שהעדים ראו אותו פעם א' קודם מכירה או בשעת מכירה דהוה ידע בטיב משא ומתן, ואף דלא אתרמי להו דחזיוה אלא בחדא מילתא הויא חזקה דשאר מילי. דהא רבא לא חזא ליה חורפא לההוא פחות מבן כ' אלא באגרא דסיפרי.</w:t>
      </w:r>
    </w:p>
  </w:footnote>
  <w:footnote w:id="2317">
    <w:p w14:paraId="10FBBA39"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לדברי התוס' זהו הנידון בסוגיין האם הוא שוטה. אבל לדברי שא"ר הנידון דיודע בטיב מו"מ, ולא רק שיש לו דעת.</w:t>
      </w:r>
    </w:p>
  </w:footnote>
  <w:footnote w:id="2318">
    <w:p w14:paraId="2423E2EB"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דהרמב"ם כת' דהפתאים ביותר שאין מכירין דברים שסותרין זה את זה, ולא יבינו עניני הדבר כדרך שמבינין שאר עם הארץ. וכן המבוהלים והנחפזים בדעתם והמשתגעים ביותר הרי אלו בכלל השוטים.</w:t>
      </w:r>
    </w:p>
    <w:p w14:paraId="0FC50C6B" w14:textId="77777777" w:rsidR="00F1464E" w:rsidRPr="00D57B8D" w:rsidRDefault="00000000" w:rsidP="00D57B8D">
      <w:pPr>
        <w:pStyle w:val="Footnote"/>
        <w:bidi/>
        <w:rPr>
          <w:rFonts w:ascii="Narkisim" w:hAnsi="Narkisim"/>
        </w:rPr>
      </w:pPr>
      <w:r w:rsidRPr="00D57B8D">
        <w:rPr>
          <w:rFonts w:ascii="Narkisim" w:hAnsi="Narkisim"/>
          <w:rtl/>
        </w:rPr>
        <w:tab/>
        <w:t>והרמב"ם (שם ט) כת' דהשוטה פסול לעדות מן התורה לפי שאינו בן מצות. ולא רק שוטה שהוא מהלך ערום ומשבר כלים וזורק אבנים, אלא כל מי שנטרפה דעתו ונמצאת דעתו משובשת תמיד בדבר מן הדברים. ואף שבשאר דברים הוא מדבר ושואל כענין וכו'.</w:t>
      </w:r>
    </w:p>
  </w:footnote>
  <w:footnote w:id="2319">
    <w:p w14:paraId="157A1D72"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וכת' אך מי יבוא אחר המהרי"ט.</w:t>
      </w:r>
    </w:p>
  </w:footnote>
  <w:footnote w:id="2320">
    <w:p w14:paraId="08C85737"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ואפשר דהוה ע"ד הא דאיתא (סנהדרין כד:, לר' יהודה) דמי שאין לו אומנות פסול לעדות. פרש"י דהואיל ואין עסוקין ביישובו של עולם אינן בקיאין בטיב דינין ומשא ומתן, ואינן יראי חטא.</w:t>
      </w:r>
    </w:p>
  </w:footnote>
  <w:footnote w:id="2321">
    <w:p w14:paraId="08C68052"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ה</w:t>
      </w:r>
      <w:r w:rsidRPr="00D57B8D">
        <w:rPr>
          <w:rFonts w:ascii="Narkisim" w:hAnsi="Narkisim"/>
          <w:b/>
          <w:bCs/>
          <w:rtl/>
        </w:rPr>
        <w:t>רמ"ה</w:t>
      </w:r>
      <w:r w:rsidRPr="00D57B8D">
        <w:rPr>
          <w:rFonts w:ascii="Narkisim" w:hAnsi="Narkisim"/>
          <w:rtl/>
        </w:rPr>
        <w:t xml:space="preserve"> וה</w:t>
      </w:r>
      <w:r w:rsidRPr="00D57B8D">
        <w:rPr>
          <w:rFonts w:ascii="Narkisim" w:hAnsi="Narkisim"/>
          <w:b/>
          <w:bCs/>
          <w:rtl/>
        </w:rPr>
        <w:t>רשב"א</w:t>
      </w:r>
      <w:r w:rsidRPr="00D57B8D">
        <w:rPr>
          <w:rFonts w:ascii="Narkisim" w:hAnsi="Narkisim"/>
          <w:rtl/>
        </w:rPr>
        <w:t xml:space="preserve"> כת' דהיינו עד בן כ', אבל יותר מבן כ' עדותו עדות אף בקרקע, ואף שאינו יודע בטיב משא ומתן. [ויש שהעירו דהרמב"ם (עדות ט ח והשו"ע) לא הדגישו דבר זה].</w:t>
      </w:r>
    </w:p>
  </w:footnote>
  <w:footnote w:id="2322">
    <w:p w14:paraId="42358B20"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דאילו יודע בטיב מו"מ יכול למכור בקרקע שקנה [וכרי"ף], וע"כ דהכא איירי במי שאינו ראוי להעיד בשאר קרקעות.</w:t>
      </w:r>
    </w:p>
    <w:p w14:paraId="1B273374" w14:textId="77777777" w:rsidR="00F1464E" w:rsidRPr="00D57B8D" w:rsidRDefault="00000000" w:rsidP="00D57B8D">
      <w:pPr>
        <w:pStyle w:val="Footnote"/>
        <w:bidi/>
        <w:rPr>
          <w:rFonts w:ascii="Narkisim" w:hAnsi="Narkisim"/>
        </w:rPr>
      </w:pPr>
      <w:r w:rsidRPr="00D57B8D">
        <w:rPr>
          <w:rFonts w:ascii="Narkisim" w:hAnsi="Narkisim"/>
          <w:rtl/>
        </w:rPr>
        <w:tab/>
        <w:t>וב</w:t>
      </w:r>
      <w:r w:rsidRPr="00D57B8D">
        <w:rPr>
          <w:rFonts w:ascii="Narkisim" w:hAnsi="Narkisim"/>
          <w:b/>
          <w:bCs/>
          <w:rtl/>
        </w:rPr>
        <w:t>פסקי הרא"ש</w:t>
      </w:r>
      <w:r w:rsidRPr="00D57B8D">
        <w:rPr>
          <w:rFonts w:ascii="Narkisim" w:hAnsi="Narkisim"/>
          <w:rtl/>
        </w:rPr>
        <w:t xml:space="preserve"> הוכיח כדברי </w:t>
      </w:r>
      <w:r w:rsidRPr="00D57B8D">
        <w:rPr>
          <w:rFonts w:ascii="Narkisim" w:hAnsi="Narkisim"/>
          <w:b/>
          <w:bCs/>
          <w:rtl/>
        </w:rPr>
        <w:t>ר"ת</w:t>
      </w:r>
      <w:r w:rsidRPr="00D57B8D">
        <w:rPr>
          <w:rFonts w:ascii="Narkisim" w:hAnsi="Narkisim"/>
          <w:rtl/>
        </w:rPr>
        <w:t xml:space="preserve"> (תוס' בע"א ד"ה מוכר) דאינו מוכר בקרקעות כלל [ולא רק נכסי אביו], דאי היה מכירתו מכירה בשום מקרקעי היה נמי יכול להעיד. [ולדברי הרמב"ם ניחא].</w:t>
      </w:r>
    </w:p>
    <w:p w14:paraId="49EDA109" w14:textId="77777777" w:rsidR="00F1464E" w:rsidRPr="00D57B8D" w:rsidRDefault="00000000" w:rsidP="00D57B8D">
      <w:pPr>
        <w:pStyle w:val="Footnote"/>
        <w:bidi/>
        <w:rPr>
          <w:rFonts w:ascii="Narkisim" w:hAnsi="Narkisim"/>
        </w:rPr>
      </w:pPr>
      <w:r w:rsidRPr="00D57B8D">
        <w:rPr>
          <w:rFonts w:ascii="Narkisim" w:hAnsi="Narkisim"/>
          <w:rtl/>
        </w:rPr>
        <w:tab/>
        <w:t>ורבינו יונה (לעיל) הוכיח דמי שאינו יודע בטיב מו"מ גם אינו יכול לקנות קרקע (ודלא כמ"ש תוס' ד"ה מקחה), דאם היה מקחו מקח במקרקעי אף על פי שאין ממכרו ממכר, למה לא היתה עדותם עדות בהם. {ויל"ד דבזה לא אמרי' דמקרבה דעתיה לגבי זוזי. ולכאורה מבואר בר' יונה דהא דאינו מעיד הוא משום שאינו בתורת מקח, ודלא כתוס' דהוה משום דמקרבה דעתיה}.</w:t>
      </w:r>
    </w:p>
  </w:footnote>
  <w:footnote w:id="2323">
    <w:p w14:paraId="3C47C371"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דהו"ל להביא דין זה בדיני שומא, ומהא דהביאו בדיני עדות מבואר דהוה מדיני עדות. והש"ך דחה דכיון שמעיד שכך היתה שווה שייך בדיני עדות. ובגמ' (כאן) מבואר דהוה מדיני עדות. [ואפשר דלא הוה בגדר טעות בשומא, דמגדרי שומא לא היה לנו לחשוש לזה. אלא הוה מדיני עדות, דסתם עד מיוסד על פשטות שהאיש מדייק. ובגברא זה שאין רגילות לדייק לא נאמר דין עדות בזה].</w:t>
      </w:r>
    </w:p>
  </w:footnote>
  <w:footnote w:id="2324">
    <w:p w14:paraId="2821927B"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ואפי' במקום דעד א' נאמן באיסורין, מבואר (כתובות כז.) דקטן אינו נאמן [בדאורייתא]. ואפי' דפסולי עדות [מגזיה"כ] נאמנין לענין איסורין.</w:t>
      </w:r>
    </w:p>
  </w:footnote>
  <w:footnote w:id="2325">
    <w:p w14:paraId="2AFD36A7"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ועוד דיותר מבן י"ג דאינו מוכר הוא משום תקנ"ח. ומדינא הוה מכר, ולכאורה אף עדותו מהני מדינא.</w:t>
      </w:r>
    </w:p>
  </w:footnote>
  <w:footnote w:id="2326">
    <w:p w14:paraId="4F266076"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וכ"ש לדברי הקצות (רמא א, ואבנ"מ לא ד) דעדות לקיומי הוא משום שאפשר לברר ע"פ עדותם.</w:t>
      </w:r>
    </w:p>
  </w:footnote>
  <w:footnote w:id="2327">
    <w:p w14:paraId="0E4F66C3"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ע"ע דרכ"מ (לג ט, וש"ך שם טז) אי עדות ממון בעי יכול להזימה. ו</w:t>
      </w:r>
      <w:r w:rsidRPr="00D57B8D">
        <w:rPr>
          <w:rFonts w:ascii="Narkisim" w:hAnsi="Narkisim"/>
          <w:b/>
          <w:bCs/>
          <w:rtl/>
        </w:rPr>
        <w:t>רע"א</w:t>
      </w:r>
      <w:r w:rsidRPr="00D57B8D">
        <w:rPr>
          <w:rFonts w:ascii="Narkisim" w:hAnsi="Narkisim"/>
          <w:rtl/>
        </w:rPr>
        <w:t xml:space="preserve"> (לש"ך שם) הביא מסוגיין דאי"צ יכול להזימה בממון, דאמאי לא משני בקיצור דהו"ל עדות שאינו יכול להזימה דקטן שהזיק פטור.</w:t>
      </w:r>
    </w:p>
  </w:footnote>
  <w:footnote w:id="2328">
    <w:p w14:paraId="1725FCCB"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וב</w:t>
      </w:r>
      <w:r w:rsidRPr="00D57B8D">
        <w:rPr>
          <w:rFonts w:ascii="Narkisim" w:hAnsi="Narkisim"/>
          <w:b/>
          <w:bCs/>
          <w:rtl/>
        </w:rPr>
        <w:t>ס' ההשלמה</w:t>
      </w:r>
      <w:r w:rsidRPr="00D57B8D">
        <w:rPr>
          <w:rFonts w:ascii="Narkisim" w:hAnsi="Narkisim"/>
          <w:rtl/>
        </w:rPr>
        <w:t xml:space="preserve"> הביא דכ"כ </w:t>
      </w:r>
      <w:r w:rsidRPr="00D57B8D">
        <w:rPr>
          <w:rFonts w:ascii="Narkisim" w:hAnsi="Narkisim"/>
          <w:b/>
          <w:bCs/>
          <w:rtl/>
        </w:rPr>
        <w:t>ראב"י</w:t>
      </w:r>
      <w:r w:rsidRPr="00D57B8D">
        <w:rPr>
          <w:rFonts w:ascii="Narkisim" w:hAnsi="Narkisim"/>
          <w:rtl/>
        </w:rPr>
        <w:t xml:space="preserve"> (הר"א אב"ד, ובחי' לפנינו לכאורה יש ט"ס) דאפי' בנכסי אביו הוה מתנה, וכ"נ מדברי הר"ר משה (הרמב"ם). אך ב</w:t>
      </w:r>
      <w:r w:rsidRPr="00D57B8D">
        <w:rPr>
          <w:rFonts w:ascii="Narkisim" w:hAnsi="Narkisim"/>
          <w:b/>
          <w:bCs/>
          <w:rtl/>
        </w:rPr>
        <w:t>פי' הראב"ד</w:t>
      </w:r>
      <w:r w:rsidRPr="00D57B8D">
        <w:rPr>
          <w:rFonts w:ascii="Narkisim" w:hAnsi="Narkisim"/>
          <w:rtl/>
        </w:rPr>
        <w:t xml:space="preserve"> כת' דאיירי דוקא בנכסי דידיה, אבל בנכסי אביו ל"מ מתנה. [והביא דהראב"ד בתשובותיו חזר בו וכת' דאפי' בנכסי אביו].</w:t>
      </w:r>
    </w:p>
  </w:footnote>
  <w:footnote w:id="2329">
    <w:p w14:paraId="275FA2D5"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בגדול בשנים והביא ב' שערות, והוא שלא נראו בו סימני שטות.</w:t>
      </w:r>
    </w:p>
  </w:footnote>
  <w:footnote w:id="2330">
    <w:p w14:paraId="1AF689DE"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אף שאינו יכול למכור, כדעת הרי"ף דאינו מוכר בנכסי עצמו אא"כ יודע בטיב מו"מ.</w:t>
      </w:r>
    </w:p>
    <w:p w14:paraId="7F13BDDF" w14:textId="77777777" w:rsidR="00F1464E" w:rsidRPr="00D57B8D" w:rsidRDefault="00000000" w:rsidP="00D57B8D">
      <w:pPr>
        <w:pStyle w:val="Footnote"/>
        <w:bidi/>
        <w:rPr>
          <w:rFonts w:ascii="Narkisim" w:hAnsi="Narkisim"/>
        </w:rPr>
      </w:pPr>
      <w:r w:rsidRPr="00D57B8D">
        <w:rPr>
          <w:rFonts w:ascii="Narkisim" w:hAnsi="Narkisim"/>
          <w:rtl/>
        </w:rPr>
        <w:tab/>
        <w:t>וה</w:t>
      </w:r>
      <w:r w:rsidRPr="00D57B8D">
        <w:rPr>
          <w:rFonts w:ascii="Narkisim" w:hAnsi="Narkisim"/>
          <w:b/>
          <w:bCs/>
          <w:rtl/>
        </w:rPr>
        <w:t>מאירי</w:t>
      </w:r>
      <w:r w:rsidRPr="00D57B8D">
        <w:rPr>
          <w:rFonts w:ascii="Narkisim" w:hAnsi="Narkisim"/>
          <w:rtl/>
        </w:rPr>
        <w:t xml:space="preserve"> הביא </w:t>
      </w:r>
      <w:r w:rsidRPr="00D57B8D">
        <w:rPr>
          <w:rFonts w:ascii="Narkisim" w:hAnsi="Narkisim"/>
          <w:b/>
          <w:bCs/>
          <w:rtl/>
        </w:rPr>
        <w:t xml:space="preserve">י"מ </w:t>
      </w:r>
      <w:r w:rsidRPr="00D57B8D">
        <w:rPr>
          <w:rFonts w:ascii="Narkisim" w:hAnsi="Narkisim"/>
          <w:rtl/>
        </w:rPr>
        <w:t xml:space="preserve">דמתנתו מתנה דוקא בנכסי עצמו, אבל בקרקע של אביו דוקא עד שיהא בן עשרים. ודחה דמבואר דאיירי במקום שאין ממכרו ממכר. והביא בשם </w:t>
      </w:r>
      <w:r w:rsidRPr="00D57B8D">
        <w:rPr>
          <w:rFonts w:ascii="Narkisim" w:hAnsi="Narkisim"/>
          <w:b/>
          <w:bCs/>
          <w:rtl/>
        </w:rPr>
        <w:t>גאוני</w:t>
      </w:r>
      <w:r w:rsidRPr="00D57B8D">
        <w:rPr>
          <w:rFonts w:ascii="Narkisim" w:hAnsi="Narkisim"/>
          <w:rtl/>
        </w:rPr>
        <w:t xml:space="preserve"> </w:t>
      </w:r>
      <w:r w:rsidRPr="00D57B8D">
        <w:rPr>
          <w:rFonts w:ascii="Narkisim" w:hAnsi="Narkisim"/>
          <w:b/>
          <w:bCs/>
          <w:rtl/>
        </w:rPr>
        <w:t>ספרד</w:t>
      </w:r>
      <w:r w:rsidRPr="00D57B8D">
        <w:rPr>
          <w:rFonts w:ascii="Narkisim" w:hAnsi="Narkisim"/>
          <w:rtl/>
        </w:rPr>
        <w:t xml:space="preserve"> דאיירי אף שאינו יודע בטיב משא ומתן. דבמתנה אין צורך לבקיאות משא ומתן, שאין אדם טועה ליתן אלא למי שנהנה ממנו.</w:t>
      </w:r>
    </w:p>
  </w:footnote>
  <w:footnote w:id="2331">
    <w:p w14:paraId="33680501"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וכת' דהא דאי' (גיטין נט.) דבפעוטות מתנתו מתנה, ה"מ במטלטלין [וכשאין לו אפוטרופוס, עי"ש], אבל לא בקרקע [וכמ"ש תוס' שם]. והוסיף בשם ר' ישראל משם הר"ש מבונבירק דפחות מבן כ' אינו מתנה במקרקעי שירש.</w:t>
      </w:r>
    </w:p>
    <w:p w14:paraId="3894CDE8" w14:textId="77777777" w:rsidR="00F1464E" w:rsidRPr="00D57B8D" w:rsidRDefault="00000000" w:rsidP="00D57B8D">
      <w:pPr>
        <w:pStyle w:val="Footnote"/>
        <w:bidi/>
        <w:rPr>
          <w:rFonts w:ascii="Narkisim" w:hAnsi="Narkisim"/>
        </w:rPr>
      </w:pPr>
      <w:r w:rsidRPr="00D57B8D">
        <w:rPr>
          <w:rFonts w:ascii="Narkisim" w:hAnsi="Narkisim"/>
          <w:rtl/>
        </w:rPr>
        <w:tab/>
        <w:t>והמרדכי הביא דכן פסק הרמב"ם (מכירה כט). וצ"ע מהיכן למד בדברי הרמב"ם, ולכאורה כוונתו דהרמב"ם (שם ו) חילק בין קרקע למטלטלין לענין פעוטות, ולענין אינו יודע בטיב מו"מ (שם יב).</w:t>
      </w:r>
    </w:p>
  </w:footnote>
  <w:footnote w:id="2332">
    <w:p w14:paraId="3FAC0F41"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דבשו"ת הרשב"א נשאל פחות מבן כ' האם מהני מתנתו בנכסי אביו. והשיב דאינו מוכר בנכסי אביו עד שיהיה בן כ' ויביא סימנים. ולדעת הרי"ף אף יודע בטיב מו"מ מהני רק בנכסים שקנה. אבל דעת רשב"ם דאף בנכסי דידיה מהני יודע בטיב מו"מ. [ולכאורה כוונתו דאף מתנה כמכירה].</w:t>
      </w:r>
    </w:p>
  </w:footnote>
  <w:footnote w:id="2333">
    <w:p w14:paraId="46D1FF83"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והאריך בזה טובא, והק' דמסקנת הרשב"א דלא כראב"ד. וכת' דאפשר דתשובה זו אינו מדברי הרשב"א, אלא מתורת רב אחר.</w:t>
      </w:r>
    </w:p>
  </w:footnote>
  <w:footnote w:id="2334">
    <w:p w14:paraId="014428B3"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אך הכנה"ג כת' דבדברי המרדכי לא יתיישב כן, וצ"ל דהוה טעות סופר וצריך למחוק המילה 'אין', ולגרוס רק ומתנתו מתנה.</w:t>
      </w:r>
    </w:p>
  </w:footnote>
  <w:footnote w:id="2335">
    <w:p w14:paraId="2EDA01EB"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והריטב"א כת' דאף מחילה דינה כמתנה. [וצ"ב מה שייך מחילה בקרקע].</w:t>
      </w:r>
    </w:p>
  </w:footnote>
  <w:footnote w:id="2336">
    <w:p w14:paraId="7C885242"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דדוקא לענין דינא דבר מצרא בלבד דנין מתנה באחריות כמכר [לבטל אותה], דהתם נאמר בו בפירוש, ולא בזולת זה.</w:t>
      </w:r>
    </w:p>
    <w:p w14:paraId="14C8BB08" w14:textId="77777777" w:rsidR="00F1464E" w:rsidRPr="00D57B8D" w:rsidRDefault="00000000" w:rsidP="00D57B8D">
      <w:pPr>
        <w:pStyle w:val="Footnote"/>
        <w:bidi/>
        <w:rPr>
          <w:rFonts w:ascii="Narkisim" w:hAnsi="Narkisim"/>
        </w:rPr>
      </w:pPr>
      <w:r w:rsidRPr="00D57B8D">
        <w:rPr>
          <w:rFonts w:ascii="Narkisim" w:hAnsi="Narkisim"/>
          <w:rtl/>
        </w:rPr>
        <w:tab/>
        <w:t>{ויל"ע דבשו"ת הר"י מגאש (עב וכן קנא) נראה שנקט מסברא דל"מ מתנה פחות מבן כ'. ואמאי לא הזכיר הא דסוגיין}.</w:t>
      </w:r>
    </w:p>
  </w:footnote>
  <w:footnote w:id="2337">
    <w:p w14:paraId="73BBE650"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וכמו שלא תקנו אלא בירושת אביו, ולא אמו. ובמכר ולא במתנה.</w:t>
      </w:r>
    </w:p>
  </w:footnote>
  <w:footnote w:id="2338">
    <w:p w14:paraId="0A7F850D"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רמ"א</w:t>
      </w:r>
      <w:r w:rsidRPr="00D57B8D">
        <w:rPr>
          <w:rFonts w:ascii="Narkisim" w:hAnsi="Narkisim"/>
          <w:rtl/>
        </w:rPr>
        <w:t xml:space="preserve"> (רלה טו) משמע דהביא דברי הרשב"א אף בקטן שלווה. ע' נתיבות (שם יט).</w:t>
      </w:r>
    </w:p>
  </w:footnote>
  <w:footnote w:id="2339">
    <w:p w14:paraId="591FEC1C"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וב</w:t>
      </w:r>
      <w:r w:rsidRPr="00D57B8D">
        <w:rPr>
          <w:rFonts w:ascii="Narkisim" w:hAnsi="Narkisim"/>
          <w:b/>
          <w:bCs/>
          <w:rtl/>
        </w:rPr>
        <w:t>שו"ת הרא"ש</w:t>
      </w:r>
      <w:r w:rsidRPr="00D57B8D">
        <w:rPr>
          <w:rFonts w:ascii="Narkisim" w:hAnsi="Narkisim"/>
          <w:rtl/>
        </w:rPr>
        <w:t xml:space="preserve"> (פה יג) העיר דבפעוטות גריע כח מתנה מכח מכר, ובסוגיין אלימא מתנה ממכר. דיש חילוק בין פעוטות לבן י"ג.</w:t>
      </w:r>
    </w:p>
  </w:footnote>
  <w:footnote w:id="2340">
    <w:p w14:paraId="38B1C457"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וכ"כ ב</w:t>
      </w:r>
      <w:r w:rsidRPr="00D57B8D">
        <w:rPr>
          <w:rFonts w:ascii="Narkisim" w:hAnsi="Narkisim"/>
          <w:b/>
          <w:bCs/>
          <w:rtl/>
        </w:rPr>
        <w:t>שו"ת הרשב"א</w:t>
      </w:r>
      <w:r w:rsidRPr="00D57B8D">
        <w:rPr>
          <w:rFonts w:ascii="Narkisim" w:hAnsi="Narkisim"/>
          <w:rtl/>
        </w:rPr>
        <w:t xml:space="preserve"> (מיוחסות ב) דפעוטות אין מקחן מקח וממכרן ממכר אלא במטלטלין, אבל נתן קרקע במתנה ל"מ כלל [אף בקרקע שקנה או קיבל במתנה]. ומעשיו בטלים ממילא מעכשיו, ולא עשה ולא כלום. והקרובים או הבי"ד מונעין את מקבל המתנה מלאכול הפירות [ואף דהקטן לא חזר בו]. והביא דלשון הגמ' (לעיל גבי תוך הזמן) דלא עשה ולא כלום, משמע דבטל ממילא ואי"צ חזרה [ע"ע מש"כ בזה בע"א].</w:t>
      </w:r>
    </w:p>
    <w:p w14:paraId="16C6131A" w14:textId="77777777" w:rsidR="00F1464E" w:rsidRPr="00D57B8D" w:rsidRDefault="00000000" w:rsidP="00D57B8D">
      <w:pPr>
        <w:pStyle w:val="Footnote"/>
        <w:bidi/>
        <w:rPr>
          <w:rFonts w:ascii="Narkisim" w:hAnsi="Narkisim"/>
        </w:rPr>
      </w:pPr>
      <w:r w:rsidRPr="00D57B8D">
        <w:rPr>
          <w:rFonts w:ascii="Narkisim" w:hAnsi="Narkisim"/>
          <w:rtl/>
        </w:rPr>
        <w:tab/>
        <w:t>והיכא דהלוקח אכל פירות שלא בפני הקטן, חייב לשלם. אבל היכא דאכל בפניו, והקטן רוצה לקיים דבריו חל מתנה. ואפי' שחזר בו אח"כ אי"צ לשלם, דהפירות הוה מטלטלין והקטן יכול לתתם. וציין לסוגיא (ב"מ סו: סז.) דמחילה בטעות בכה"ג הוה מחילה.</w:t>
      </w:r>
    </w:p>
  </w:footnote>
  <w:footnote w:id="2341">
    <w:p w14:paraId="47D78996"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המרדכי פתח דאין לו מצווה לקיים דברי המת, וביאר אמאי אין לו מתנת שכ"מ. ואפשר דיש ט"ס או חסרון בדבריו.</w:t>
      </w:r>
    </w:p>
  </w:footnote>
  <w:footnote w:id="2342">
    <w:p w14:paraId="32C621B9"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[וכמו שדרשו חז"ל בהרבה מקומות איש ולא קטן, אבל בסוגיא זו לא מצאנו].</w:t>
      </w:r>
    </w:p>
    <w:p w14:paraId="76089510" w14:textId="77777777" w:rsidR="00F1464E" w:rsidRPr="00D57B8D" w:rsidRDefault="00000000" w:rsidP="00D57B8D">
      <w:pPr>
        <w:pStyle w:val="Footnote"/>
        <w:bidi/>
        <w:rPr>
          <w:rFonts w:ascii="Narkisim" w:hAnsi="Narkisim"/>
        </w:rPr>
      </w:pPr>
      <w:r w:rsidRPr="00D57B8D">
        <w:rPr>
          <w:rFonts w:ascii="Narkisim" w:hAnsi="Narkisim"/>
          <w:rtl/>
        </w:rPr>
        <w:tab/>
        <w:t>צ"ע דעיקר הך קרא איירי בירושה, וכי נימא דקטן אינו מוריש לאחיו ומשפחתו. [ואפשר דנקט איש משום דבקטן לא שייך ובן אין לו, כדאיתא סנהדרין סט.].</w:t>
      </w:r>
    </w:p>
  </w:footnote>
  <w:footnote w:id="2343">
    <w:p w14:paraId="424B855E"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וכת' אבל לגבי מטלטלין מתנתו מתנה אף בפחות מי"ג [תקנת פעוטות] ואפי' לא ידע בטיב משא ומתן, ומש"ה צוואתו קיימת. [ויל"ד דלטעם הא' סוף סוף לא הוה 'איש'].</w:t>
      </w:r>
    </w:p>
  </w:footnote>
  <w:footnote w:id="2344">
    <w:p w14:paraId="6648390B"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לכאורה תלי בב' פי' ברשב"ם והראשונים (לעיל קמז:) אי חשש טירוף דעתו הוא שלא יספיק להקנות. או שיצטער על מה שלא יקיימו דבריו.</w:t>
      </w:r>
    </w:p>
  </w:footnote>
  <w:footnote w:id="2345">
    <w:p w14:paraId="7BC1494A"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דאף שתלוי במעשה דידיה להנחיל לזה, אי"צ גדר דעת מקנה.</w:t>
      </w:r>
    </w:p>
  </w:footnote>
  <w:footnote w:id="2346">
    <w:p w14:paraId="4125841C"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 xml:space="preserve">ודעת </w:t>
      </w:r>
      <w:r w:rsidRPr="00D57B8D">
        <w:rPr>
          <w:rFonts w:ascii="Narkisim" w:hAnsi="Narkisim"/>
          <w:b/>
          <w:bCs/>
          <w:rtl/>
        </w:rPr>
        <w:t>רב צמח גאון</w:t>
      </w:r>
      <w:r w:rsidRPr="00D57B8D">
        <w:rPr>
          <w:rFonts w:ascii="Narkisim" w:hAnsi="Narkisim"/>
          <w:rtl/>
        </w:rPr>
        <w:t xml:space="preserve"> דכשיש לו אפוטרופוס אינו יכול ליתן מתנה [כדאי' כתובות ע. דלא אמרי' דפעוטות מקחן מקח כשיש לו אפוטרופוס]. ו</w:t>
      </w:r>
      <w:r w:rsidRPr="00D57B8D">
        <w:rPr>
          <w:rFonts w:ascii="Narkisim" w:hAnsi="Narkisim"/>
          <w:b/>
          <w:bCs/>
          <w:rtl/>
        </w:rPr>
        <w:t>רב נחשון גאון</w:t>
      </w:r>
      <w:r w:rsidRPr="00D57B8D">
        <w:rPr>
          <w:rFonts w:ascii="Narkisim" w:hAnsi="Narkisim"/>
          <w:rtl/>
        </w:rPr>
        <w:t xml:space="preserve"> השיב דכיון שהוא בן י"ג שנים ויום א' אין אפוטרופוס מעכבו, דלא הוה פעוטות. ואף שלא הביא שתי שערות אין בכך כלום.</w:t>
      </w:r>
    </w:p>
    <w:p w14:paraId="5749F31F" w14:textId="77777777" w:rsidR="00F1464E" w:rsidRPr="00D57B8D" w:rsidRDefault="00000000" w:rsidP="00D57B8D">
      <w:pPr>
        <w:pStyle w:val="Footnote"/>
        <w:bidi/>
        <w:rPr>
          <w:rFonts w:ascii="Narkisim" w:hAnsi="Narkisim"/>
        </w:rPr>
      </w:pPr>
      <w:r w:rsidRPr="00D57B8D">
        <w:rPr>
          <w:rFonts w:ascii="Narkisim" w:hAnsi="Narkisim"/>
          <w:rtl/>
        </w:rPr>
        <w:tab/>
        <w:t>והרי"ד הק' מה סבר רב צמח גאון, דאי נחשב איש א"כ מה שייך אצלו אפוטרופוס. ואי קטן הוי, א"כ אין מתנתו מתנה אלא כמטלטלי בפעוטות.</w:t>
      </w:r>
    </w:p>
  </w:footnote>
  <w:footnote w:id="2347">
    <w:p w14:paraId="4B00DB01"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רי"ד</w:t>
      </w:r>
      <w:r w:rsidRPr="00D57B8D">
        <w:rPr>
          <w:rFonts w:ascii="Narkisim" w:hAnsi="Narkisim"/>
          <w:rtl/>
        </w:rPr>
        <w:t xml:space="preserve"> חלק דאף אם נדייק כן, שאי"צ בדיקה לענין מתנתן, היינו דמסתמא מחזקין אותו בחזקת שהביא שתי שערות כיון שהגיע לכלל שנים. אבל היכא דקים לן שלא הביא שתי שערות שהוא כקטן לכל דבריו מנא לן דמתנתו מתנה במקרקעי.</w:t>
      </w:r>
    </w:p>
  </w:footnote>
  <w:footnote w:id="2348">
    <w:p w14:paraId="7ADEA108"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ודוחק לחלק בין מכירה למתנה.</w:t>
      </w:r>
    </w:p>
  </w:footnote>
  <w:footnote w:id="2349">
    <w:p w14:paraId="49D4B0C8"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ורבינו יונה נקט דאף במתנה, ולא רק במכר. ונח' בזה הראשונים שם.</w:t>
      </w:r>
    </w:p>
  </w:footnote>
  <w:footnote w:id="2350">
    <w:p w14:paraId="7F8ED2AD"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ולי"ד אי רב צמח גאון חלק דוקא משום שלא הביא סימנים, או אף בלאו הכי.</w:t>
      </w:r>
    </w:p>
  </w:footnote>
  <w:footnote w:id="2351">
    <w:p w14:paraId="253537E0"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 xml:space="preserve">ומבואר מדבריו דלא מהני מינוי אפוטרופוס כלל. אמנם </w:t>
      </w:r>
      <w:r w:rsidRPr="00D57B8D">
        <w:rPr>
          <w:rFonts w:ascii="Narkisim" w:hAnsi="Narkisim"/>
          <w:b/>
          <w:bCs/>
          <w:rtl/>
        </w:rPr>
        <w:t>רש"י</w:t>
      </w:r>
      <w:r w:rsidRPr="00D57B8D">
        <w:rPr>
          <w:rFonts w:ascii="Narkisim" w:hAnsi="Narkisim"/>
          <w:rtl/>
        </w:rPr>
        <w:t xml:space="preserve"> (ב"מ שם) פי' הטעם דבי"ד אין טורחין לבקש אפוטרופוס לאנשים גדולים שנתמלא זקנם, לפי שלא ימצאוהו. ומשמע דהיכא דמתרצה להיות אפוטרופוס מהני. ונח' בזה הראשונים (שם, ע' רשב"א, ריטב"א, חי' הר"ן וטור רפה).</w:t>
      </w:r>
    </w:p>
  </w:footnote>
  <w:footnote w:id="2352">
    <w:p w14:paraId="05AD5E20"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ובמטלטלין רשאי למכור. ובקרקעות שירש מאביו, אף שאין לו רשות למכור, אפ"ה מעמידים את הנכסים בידו, לפקח בהם להוריד אריסים ולסלקם, ולשכור פועלים, ולבנות ולסתור, ולזרוע וליטע, ולהכניס ולהוציא, ולעשות בתקון נכסיו כאשר יראה בעיניו. ומאי עבדתיה דאפוטרופוס לעכב.</w:t>
      </w:r>
    </w:p>
  </w:footnote>
  <w:footnote w:id="2353">
    <w:p w14:paraId="6700AB9E"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כדאי' (כתובות מח) דבנשתטה בי"ד יורדין לנכסיו. וכן מי שמאבד כל נכסיו לדעת, הוה שוטה, כדתניא (חגיגה ג:), וכמעשה דהכא דשטותא יתירתא חזא ביה דמשחרר להו לכולהו עבדי.</w:t>
      </w:r>
    </w:p>
  </w:footnote>
  <w:footnote w:id="2354">
    <w:p w14:paraId="1FC4BCDE"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גם רשב"ם הזכיר לא פלוג, אך נראה דכוונתו דרך הוכחה, דמשמע בסוגיין דבכל אופן איירי. [אבל הטעם לא הוה משום לא פלוג, דא"כ מה מקשה הגמ'].</w:t>
      </w:r>
    </w:p>
  </w:footnote>
  <w:footnote w:id="2355">
    <w:p w14:paraId="598E5CC6"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דכיון דלא הוה מקח אף הלוקח יכול לחזור בו. [ודלא כמ"ש המבי"ט (הו' לעיל קנה.) בדעת הרמב"ם דרק הקטן יכול לחזור בו].</w:t>
      </w:r>
    </w:p>
  </w:footnote>
  <w:footnote w:id="2356">
    <w:p w14:paraId="458A06C0"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וכ"כ ה</w:t>
      </w:r>
      <w:r w:rsidRPr="00D57B8D">
        <w:rPr>
          <w:rFonts w:ascii="Narkisim" w:hAnsi="Narkisim"/>
          <w:b/>
          <w:bCs/>
          <w:rtl/>
        </w:rPr>
        <w:t>רמב"ם</w:t>
      </w:r>
      <w:r w:rsidRPr="00D57B8D">
        <w:rPr>
          <w:rFonts w:ascii="Narkisim" w:hAnsi="Narkisim"/>
          <w:rtl/>
        </w:rPr>
        <w:t xml:space="preserve"> (מכירה כט יד) דמתנה הוא דבר שאינו מצוי תמיד, ואמרו חכמים תתקיים מתנתו כדי שיהיו דבריו נשמעין. והריטב"א הביא דזו ראיה שלא חששו אלא לדברים המצויים.</w:t>
      </w:r>
    </w:p>
  </w:footnote>
  <w:footnote w:id="2357">
    <w:p w14:paraId="5B31C007"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רמ"ה</w:t>
      </w:r>
      <w:r w:rsidRPr="00D57B8D">
        <w:rPr>
          <w:rFonts w:ascii="Narkisim" w:hAnsi="Narkisim"/>
          <w:rtl/>
        </w:rPr>
        <w:t xml:space="preserve"> כת' דאף בנכסי אביו, דזביניה לאו זביני משום דלא שלים בדעתיה, אפ"ה מתנתו מתנה כי היכי דלעבידו ליה מילי.</w:t>
      </w:r>
    </w:p>
  </w:footnote>
  <w:footnote w:id="2358">
    <w:p w14:paraId="1EA0A2F0"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אך לכאורה אינו כן, דסברת מיקרבא לגבי זוזי שייך אף בנכסים שקנה, אלא דיש צירוף לסברא זו דאינו מקפיד בנכסים שלא טרח בהו [או שתקנו חז"ל שלא יפסיד ירושתו]. ולענין סברא זו מתנה שווה למכר.</w:t>
      </w:r>
    </w:p>
  </w:footnote>
  <w:footnote w:id="2359">
    <w:p w14:paraId="1397953A"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ויל"פ דתוס' הק' אף לשמואל, דכיון דמחזיר האונאה א"כ הקטן לא הרויח בזה. ותוס' תי' דאפ"ה כיון דעיקר המקח קיים שייך לנקוט כן.</w:t>
      </w:r>
    </w:p>
  </w:footnote>
  <w:footnote w:id="2360">
    <w:p w14:paraId="394482D9"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אלא דמבואר דסגי בבדיקת נשים, כיון דיש חזקה דרבא.</w:t>
      </w:r>
    </w:p>
  </w:footnote>
  <w:footnote w:id="2361">
    <w:p w14:paraId="145CA231"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מהרי"ט</w:t>
      </w:r>
      <w:r w:rsidRPr="00D57B8D">
        <w:rPr>
          <w:rFonts w:ascii="Narkisim" w:hAnsi="Narkisim"/>
          <w:rtl/>
        </w:rPr>
        <w:t xml:space="preserve"> (א מא ונא, הו' בסמוך) כת' דמדאורייתא מהני חזקה דרבא, דהוה כמו ספק הרגיל דמסתברא שהביא סימנים. [והש"ש (ה טו) הק' דאדרבה מבואר (פסחים ט:, נדה טו: ועוד) דאף בספק הרגיל אמרי' אין ספק מוציא מידי ודאי, ונחשב ודאי. א"כ אף חזקה דרבא לא יוציא מידי חזקת קטנות].</w:t>
      </w:r>
    </w:p>
  </w:footnote>
  <w:footnote w:id="2362">
    <w:p w14:paraId="40C6DFBB"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וכיון שקידשה השני חששו לקידושי שני אא"כ יבדק. (ע"ע בסמוך). אך לכאורה לפ"ז אין לומר שבודקים מיד בכל קידושין.</w:t>
      </w:r>
    </w:p>
  </w:footnote>
  <w:footnote w:id="2363">
    <w:p w14:paraId="2881F009"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והשמעתתא הביא דכן משמע מדברי התוס' (נדה מו: ד"ה ר' יוחנן, ושם מה: ד"ה אילימא) דמהני חזקה דרבא אף לענין דאורייתא, דאזלינן בתר רוב שמביאין שתי שערות בזמנן. [דמש"ה בן י"ב הוה מופלא הסמוך לאיש, דתלינן מסתמא דהוה שנה קודם גדלות].</w:t>
      </w:r>
    </w:p>
    <w:p w14:paraId="1BE260B7" w14:textId="77777777" w:rsidR="00F1464E" w:rsidRPr="00D57B8D" w:rsidRDefault="00000000" w:rsidP="00D57B8D">
      <w:pPr>
        <w:pStyle w:val="Footnote"/>
        <w:bidi/>
        <w:rPr>
          <w:rFonts w:ascii="Narkisim" w:hAnsi="Narkisim"/>
        </w:rPr>
      </w:pPr>
      <w:r w:rsidRPr="00D57B8D">
        <w:rPr>
          <w:rFonts w:ascii="Narkisim" w:hAnsi="Narkisim"/>
          <w:rtl/>
        </w:rPr>
        <w:tab/>
        <w:t>וה</w:t>
      </w:r>
      <w:r w:rsidRPr="00D57B8D">
        <w:rPr>
          <w:rFonts w:ascii="Narkisim" w:hAnsi="Narkisim"/>
          <w:b/>
          <w:bCs/>
          <w:rtl/>
        </w:rPr>
        <w:t>ש"ש</w:t>
      </w:r>
      <w:r w:rsidRPr="00D57B8D">
        <w:rPr>
          <w:rFonts w:ascii="Narkisim" w:hAnsi="Narkisim"/>
          <w:rtl/>
        </w:rPr>
        <w:t xml:space="preserve"> (שם טו) דחה דהתם איירי לענין עונת נדרים, ולענין זה אמרי' חזקה שיביא סימנים בזמנים. דאינו נגד חזקה שהוא קטן. [דעכשיו הוא עדיין קטן לכל דבר, ולא שייך חזקת קטנות לדון שמחר לא יהא גדול, וכדאיתא (גיטין כח:) דחיישינן שמא ימות ופרש"י דאינו נגד החזקה]. אבל משהגיע לי"ג שנים ויום א' לא מהני הא דרגילות להביא סימנים נגד חזקה שהוא קטן.</w:t>
      </w:r>
    </w:p>
  </w:footnote>
  <w:footnote w:id="2364">
    <w:p w14:paraId="56A4FEFB"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וכן האריך ה</w:t>
      </w:r>
      <w:r w:rsidRPr="00D57B8D">
        <w:rPr>
          <w:rFonts w:ascii="Narkisim" w:hAnsi="Narkisim"/>
          <w:b/>
          <w:bCs/>
          <w:rtl/>
        </w:rPr>
        <w:t>חזו"א</w:t>
      </w:r>
      <w:r w:rsidRPr="00D57B8D">
        <w:rPr>
          <w:rFonts w:ascii="Narkisim" w:hAnsi="Narkisim"/>
          <w:rtl/>
        </w:rPr>
        <w:t xml:space="preserve"> (אה"ע קיד יט) דמדאורייתא מהני. [ואף לדעת התוס' רא"ש דל"מ להוציא ממון, באיסורין מהני]. אך הביא דה</w:t>
      </w:r>
      <w:r w:rsidRPr="00D57B8D">
        <w:rPr>
          <w:rFonts w:ascii="Narkisim" w:hAnsi="Narkisim"/>
          <w:b/>
          <w:bCs/>
          <w:rtl/>
        </w:rPr>
        <w:t>גר"ח מוולאזין</w:t>
      </w:r>
      <w:r w:rsidRPr="00D57B8D">
        <w:rPr>
          <w:rFonts w:ascii="Narkisim" w:hAnsi="Narkisim"/>
          <w:rtl/>
        </w:rPr>
        <w:t xml:space="preserve"> (בשו"ת חוט המשולש י) הביא דמדאורייתא ל"מ חזקה זו, ואף במקום דאי אפשר לבדוק.</w:t>
      </w:r>
    </w:p>
  </w:footnote>
  <w:footnote w:id="2365">
    <w:p w14:paraId="12D6CD5C"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והש"ש הביא דכן משמע מדברי רשב"ם ותוס' (כאן) דכל זמן שלא בדקו לא הוה ודאי קידושין. [לכאורה דייק כן מלשונם. אך יש לדחות דכוונתם מדרבנן].</w:t>
      </w:r>
    </w:p>
  </w:footnote>
  <w:footnote w:id="2366">
    <w:p w14:paraId="559104A8"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וכ"כ ה</w:t>
      </w:r>
      <w:r w:rsidRPr="00D57B8D">
        <w:rPr>
          <w:rFonts w:ascii="Narkisim" w:hAnsi="Narkisim"/>
          <w:b/>
          <w:bCs/>
          <w:rtl/>
        </w:rPr>
        <w:t>רמ"ה</w:t>
      </w:r>
      <w:r w:rsidRPr="00D57B8D">
        <w:rPr>
          <w:rFonts w:ascii="Narkisim" w:hAnsi="Narkisim"/>
          <w:rtl/>
        </w:rPr>
        <w:t xml:space="preserve"> (קנה: אות קלט) דכל שכן דלממונא צריך בדיקה, שיש חזקה [חזקת ממון] שהוא ריעותא לתובע, ואיכא למימר אוקי ממונא בחזקת מאריה. [והביא ראיה ממעשה דבני ברק, וכקו' התוס' קנד:].</w:t>
      </w:r>
    </w:p>
    <w:p w14:paraId="376C90C0" w14:textId="77777777" w:rsidR="00F1464E" w:rsidRPr="00D57B8D" w:rsidRDefault="00000000" w:rsidP="00D57B8D">
      <w:pPr>
        <w:pStyle w:val="Footnote"/>
        <w:bidi/>
        <w:rPr>
          <w:rFonts w:ascii="Narkisim" w:hAnsi="Narkisim"/>
        </w:rPr>
      </w:pPr>
      <w:r w:rsidRPr="00D57B8D">
        <w:rPr>
          <w:rFonts w:ascii="Narkisim" w:hAnsi="Narkisim"/>
          <w:rtl/>
        </w:rPr>
        <w:tab/>
        <w:t>וה</w:t>
      </w:r>
      <w:r w:rsidRPr="00D57B8D">
        <w:rPr>
          <w:rFonts w:ascii="Narkisim" w:hAnsi="Narkisim"/>
          <w:b/>
          <w:bCs/>
          <w:rtl/>
        </w:rPr>
        <w:t>אחרונים</w:t>
      </w:r>
      <w:r w:rsidRPr="00D57B8D">
        <w:rPr>
          <w:rFonts w:ascii="Narkisim" w:hAnsi="Narkisim"/>
          <w:rtl/>
        </w:rPr>
        <w:t xml:space="preserve"> (ש"ש ה יא ועוד) הביאו דכן מבואר ב</w:t>
      </w:r>
      <w:r w:rsidRPr="00D57B8D">
        <w:rPr>
          <w:rFonts w:ascii="Narkisim" w:hAnsi="Narkisim"/>
          <w:b/>
          <w:bCs/>
          <w:rtl/>
        </w:rPr>
        <w:t>טור</w:t>
      </w:r>
      <w:r w:rsidRPr="00D57B8D">
        <w:rPr>
          <w:rFonts w:ascii="Narkisim" w:hAnsi="Narkisim"/>
          <w:rtl/>
        </w:rPr>
        <w:t xml:space="preserve"> ו</w:t>
      </w:r>
      <w:r w:rsidRPr="00D57B8D">
        <w:rPr>
          <w:rFonts w:ascii="Narkisim" w:hAnsi="Narkisim"/>
          <w:b/>
          <w:bCs/>
          <w:rtl/>
        </w:rPr>
        <w:t>שו"ע</w:t>
      </w:r>
      <w:r w:rsidRPr="00D57B8D">
        <w:rPr>
          <w:rFonts w:ascii="Narkisim" w:hAnsi="Narkisim"/>
          <w:rtl/>
        </w:rPr>
        <w:t xml:space="preserve"> (חו"מ לה א, הו' לעיל קנד.) דלא מהני עדותו עד שיביא שתי שערות אחר י"ג שנים [אלא דלאחר שבדקו לבסוף מהני עדותו למפרע]. דאף לענין ממון לא מהני עדותו. [ומבואר דכשלא בדקו אינו נאמן בעדותו, ולא רק דלכתחילה אין מקבלים עדותו].</w:t>
      </w:r>
    </w:p>
    <w:p w14:paraId="5AF9E8EB" w14:textId="77777777" w:rsidR="00F1464E" w:rsidRPr="00D57B8D" w:rsidRDefault="00000000" w:rsidP="00D57B8D">
      <w:pPr>
        <w:pStyle w:val="Footnote"/>
        <w:bidi/>
        <w:rPr>
          <w:rFonts w:ascii="Narkisim" w:hAnsi="Narkisim"/>
        </w:rPr>
      </w:pPr>
      <w:r w:rsidRPr="00D57B8D">
        <w:rPr>
          <w:rFonts w:ascii="Narkisim" w:hAnsi="Narkisim"/>
          <w:rtl/>
        </w:rPr>
        <w:tab/>
        <w:t>[ויש לדון האם מהני עדותו להחזיק. האם אמרי' דכיון דלא נתברר נאמנותו לא מהני כלל, או דמהני להחזיק. וכ"ד תוס' (ב"ק עב:) דספק עדות מהני להחזיק].</w:t>
      </w:r>
    </w:p>
  </w:footnote>
  <w:footnote w:id="2367">
    <w:p w14:paraId="4069710A"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אך כמה אחרונים (הו' לעיל) דחו דכוונת התוס' בצירוף חזקה דהשתא, לאחר שבדקו ומצאו סימנים. וע"ע בסמוך.</w:t>
      </w:r>
    </w:p>
  </w:footnote>
  <w:footnote w:id="2368">
    <w:p w14:paraId="2822552A"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רי"ד</w:t>
      </w:r>
      <w:r w:rsidRPr="00D57B8D">
        <w:rPr>
          <w:rFonts w:ascii="Narkisim" w:hAnsi="Narkisim"/>
          <w:rtl/>
        </w:rPr>
        <w:t xml:space="preserve"> בס' המכריע (ל) הביא מה</w:t>
      </w:r>
      <w:r w:rsidRPr="00D57B8D">
        <w:rPr>
          <w:rFonts w:ascii="Narkisim" w:hAnsi="Narkisim"/>
          <w:b/>
          <w:bCs/>
          <w:rtl/>
        </w:rPr>
        <w:t>גאונים</w:t>
      </w:r>
      <w:r w:rsidRPr="00D57B8D">
        <w:rPr>
          <w:rFonts w:ascii="Narkisim" w:hAnsi="Narkisim"/>
          <w:rtl/>
        </w:rPr>
        <w:t xml:space="preserve"> שדייקו דלענין מכירה כיון שהגיע לכלל שנים אי"צ לבדוק [וס"ל דאף בלא סימנים דינם כגדול], והרי"ד נסתפק בזה אי צריך בדיקה לענין ממון.</w:t>
      </w:r>
    </w:p>
  </w:footnote>
  <w:footnote w:id="2369">
    <w:p w14:paraId="4829FF81"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וכ"כ ה</w:t>
      </w:r>
      <w:r w:rsidRPr="00D57B8D">
        <w:rPr>
          <w:rFonts w:ascii="Narkisim" w:hAnsi="Narkisim"/>
          <w:b/>
          <w:bCs/>
          <w:rtl/>
        </w:rPr>
        <w:t>ש"ש</w:t>
      </w:r>
      <w:r w:rsidRPr="00D57B8D">
        <w:rPr>
          <w:rFonts w:ascii="Narkisim" w:hAnsi="Narkisim"/>
          <w:rtl/>
        </w:rPr>
        <w:t xml:space="preserve"> (ה יא) בדעת תוס' (נדה מו: ומה: הנ"ל) דמדרבנן החמירו שלא תחלוץ עד שתבדק. אבל מן התורה בלא בדיקה מותרת לחלוץ. אך הביא דב</w:t>
      </w:r>
      <w:r w:rsidRPr="00D57B8D">
        <w:rPr>
          <w:rFonts w:ascii="Narkisim" w:hAnsi="Narkisim"/>
          <w:b/>
          <w:bCs/>
          <w:rtl/>
        </w:rPr>
        <w:t>שו"ע</w:t>
      </w:r>
      <w:r w:rsidRPr="00D57B8D">
        <w:rPr>
          <w:rFonts w:ascii="Narkisim" w:hAnsi="Narkisim"/>
          <w:rtl/>
        </w:rPr>
        <w:t xml:space="preserve"> (לה א) מבואר דאף כשהקטן אינו לפנינו לא מהני עדותו. ע"כ דמדינא לא מהני. {אך יש לדחות דהתם בשעה שהעיד היה ראוי לבדיקה. וכיון דרבנן פסלו עדותו כיון שהיה אפשר לברורי, אף דהשתא אינו בידו }.</w:t>
      </w:r>
    </w:p>
  </w:footnote>
  <w:footnote w:id="2370">
    <w:p w14:paraId="0E3BCA23"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היכא דאיכא ספיקא דאורייתא, וה"נ יש ספיקא דאורייתא.</w:t>
      </w:r>
    </w:p>
  </w:footnote>
  <w:footnote w:id="2371">
    <w:p w14:paraId="26C66520"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וכת' דאיירי שדקו קודם קידושין, דאי לאחר קדושין אפי' מצאו שערות צריכה גט משניהם דילמא השתא הוא דאתו ובשעת קידושין לא הוו. ושמואל גופיה ס"ל דלא מהני חזקה דהשתא (ע' תוס'). ומיהו לא דמי להתם, דהכא שהגיעה לכלל שנים ודאי אית לן למימר כיון דאחר קידושין מצאן חזקה שגם בשעת קידושין היו בה.</w:t>
      </w:r>
    </w:p>
  </w:footnote>
  <w:footnote w:id="2372">
    <w:p w14:paraId="2422503F"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או"ש</w:t>
      </w:r>
      <w:r w:rsidRPr="00D57B8D">
        <w:rPr>
          <w:rFonts w:ascii="Narkisim" w:hAnsi="Narkisim"/>
          <w:rtl/>
        </w:rPr>
        <w:t xml:space="preserve"> (שם) הק' דלכאורה הוה איסור דרבנן, ואמאי לא סמכו על החזקה [וכ"ש כשנושא קטנה, דשניהם קטנים, וקטן אוכל נבילות]. ותי' דהכא החמירו כיון דאילו הוא קטן עכשיו, ולאחר שיגדיל לא ידע לחזור ולבעול לשם קדושין [דיחשוב שמסתמא גדול הוא], ועי"ז יהא כל ימיו בלא קידושין ובעילותיו זנות.</w:t>
      </w:r>
    </w:p>
  </w:footnote>
  <w:footnote w:id="2373">
    <w:p w14:paraId="536D4FA3"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והא דאיתא (יבמות סב: ועוד) דישיא את בנו סמוך לפרקן, פי' לאחר שגדלו מיד. ולא קודם פרקן שראויים לגדלות, אלא סמוך לאחריו קאמר. א"נ סמוך לזמנו, דבן י"ח הוא פרק החופה.</w:t>
      </w:r>
    </w:p>
    <w:p w14:paraId="2394F662" w14:textId="77777777" w:rsidR="00F1464E" w:rsidRPr="00D57B8D" w:rsidRDefault="00000000" w:rsidP="00D57B8D">
      <w:pPr>
        <w:pStyle w:val="Footnote"/>
        <w:bidi/>
        <w:rPr>
          <w:rFonts w:ascii="Narkisim" w:hAnsi="Narkisim"/>
        </w:rPr>
      </w:pPr>
      <w:r w:rsidRPr="00D57B8D">
        <w:rPr>
          <w:rFonts w:ascii="Narkisim" w:hAnsi="Narkisim"/>
          <w:rtl/>
        </w:rPr>
        <w:tab/>
        <w:t xml:space="preserve">אבל דעת </w:t>
      </w:r>
      <w:r w:rsidRPr="00D57B8D">
        <w:rPr>
          <w:rFonts w:ascii="Narkisim" w:hAnsi="Narkisim"/>
          <w:b/>
          <w:bCs/>
          <w:rtl/>
        </w:rPr>
        <w:t>תוס</w:t>
      </w:r>
      <w:r w:rsidRPr="00D57B8D">
        <w:rPr>
          <w:rFonts w:ascii="Narkisim" w:hAnsi="Narkisim"/>
          <w:rtl/>
        </w:rPr>
        <w:t>' (יבמות סב:) דישיא קודם שגדל, ואף דלא תקנו נישואין [ואי"צ גט], אפ"ה תקנו דלא הוה בעילת זנות. [ע"ע ב"ח אה"ע א ג]. והרשב"א חלק דכל שלא תיקנו רבנן נשואין, א"כ זנות הוא. וכ"ד הרמב"ם (איסו"ב כא כה, והשו"ע א ג).</w:t>
      </w:r>
    </w:p>
  </w:footnote>
  <w:footnote w:id="2374">
    <w:p w14:paraId="24BCE319"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ועוד פעמים שתהא אחותה נשואה לאחיו, ותדחה זו את אחותה בלא חליצה ותתיר יבמה לשוק.</w:t>
      </w:r>
    </w:p>
  </w:footnote>
  <w:footnote w:id="2375">
    <w:p w14:paraId="7D60F338"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דמיאון הוה נישואין דרבנן. [וכת' דזה סברא שלו, וסברא תריצא ומעליא הוא. והביא דמקצת רבוואתא כתבו דברים שלא מיסתברן].</w:t>
      </w:r>
    </w:p>
  </w:footnote>
  <w:footnote w:id="2376">
    <w:p w14:paraId="0B5FB3F1"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אף דאילו לא בדקו אמרי' דחזקה שנעשה בגדול, לאחר שבדקו ואין לו סימנים לא חיישינן שנשרו, דמספק הממע"ה. ולא מהני לזה חזקה דאין העדים חותמין על השטר.</w:t>
      </w:r>
    </w:p>
  </w:footnote>
  <w:footnote w:id="2377">
    <w:p w14:paraId="7186DD1E"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והוסיף דאף דאיכא איסור גדול [צ"ל גזל], ואיסורא דאורייתא הוא. כיון דכי אזלת להאי גיסא איכא למיחש לאיסורא דתובע, וכי אזלת לאידך גיסא איכא למיחש לאיסורא דנתבע. אוקי ממונא בחזקת מאריה ואי זבין לא הוו זביניה זביני.</w:t>
      </w:r>
    </w:p>
  </w:footnote>
  <w:footnote w:id="2378">
    <w:p w14:paraId="5DDDCD6B"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וכת' דחזקה אלימתא היא דמשבאה לכלל שנותיה הביאה סימנין כדאמר רבא. אלא שהחמירו בשל תורה בחליצה שמא לא נשרו, אפי' דהוה ספק הרחוק. אך חזר וביאר כוונתו (שם נא) דהוה ספק הרגיל, ובכמה מקומות סמכינן אספק הרגיל.</w:t>
      </w:r>
    </w:p>
  </w:footnote>
  <w:footnote w:id="2379">
    <w:p w14:paraId="211E7616"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והוה ספק של תורה כדין כל שאר ספיקות של תורה.</w:t>
      </w:r>
    </w:p>
  </w:footnote>
  <w:footnote w:id="2380">
    <w:p w14:paraId="28A4F945"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והביא מהסוגיא (יבמות יג.) לחד מ"ד היכא דהולידה תוך הזמן תלינן שמא נשרו מחמת צער לידה. ומבואר בתוס' דהוה ספק. [ואפי' היכא דיש צער לידה דהוה סיבה יותר חזקה דנתרי. אך דחה דהתם איירי תוך הזמן, ומש"ה דוקא משום שיש הוכחה גדולה דלידה תלינן שמא נשרו. ומש"ה הוה רק ספק].</w:t>
      </w:r>
    </w:p>
  </w:footnote>
  <w:footnote w:id="2381">
    <w:p w14:paraId="5BFB8649"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וסיכם ג' דעת, דדעת המהר"ם קאשטליץ הוה ודאי קטנה מדאורייתא, ומדרבנן חששו מספק שמא נשרו. ודעת המהרי"ט אדרבה מן התורה הוי ודאי גדולה דמסתמא נשרו. ודברי הרב המגיד דהוה ספק, וספיקא דאורייתא.</w:t>
      </w:r>
    </w:p>
  </w:footnote>
  <w:footnote w:id="2382">
    <w:p w14:paraId="5B5B7D87"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ועפ"ז כת' דאין לנו לחוש שהביאה סימנים לאחר זמן וגם נשרו. דאילו לא הביא סימנים בזמנו מוטב לומר שלא הביאה כלל. דאין גבול למאחרין.</w:t>
      </w:r>
    </w:p>
  </w:footnote>
  <w:footnote w:id="2383">
    <w:p w14:paraId="5FEB8A2B"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w:t>
      </w:r>
      <w:r w:rsidRPr="00D57B8D">
        <w:rPr>
          <w:rFonts w:ascii="Narkisim" w:hAnsi="Narkisim"/>
          <w:b/>
          <w:bCs/>
          <w:rtl/>
        </w:rPr>
        <w:t>רע"א</w:t>
      </w:r>
      <w:r w:rsidRPr="00D57B8D">
        <w:rPr>
          <w:rFonts w:ascii="Narkisim" w:hAnsi="Narkisim"/>
          <w:rtl/>
        </w:rPr>
        <w:t xml:space="preserve"> (ד"ה וביותר) הוסיף כ"ש למש"כ תוס' דהיכא דמצאו סימנים מחזיקין דהיא גדולה למפרע משעה שנעשית גדולה בשנים. א"כ אף על הצד שהיו בה סימנים ונשרו ממילא ראוי לומר דסימנים ההמה באו משעה שהגיע לכלל שנים. דהא אלו ראינו סימנים היינו דנין כך ומה לי אם ראינו בעין ממש הסימנים או שידענו שהיו לה הסימנים, וצע"ג.</w:t>
      </w:r>
    </w:p>
  </w:footnote>
  <w:footnote w:id="2384">
    <w:p w14:paraId="6A208390"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w:t>
      </w:r>
      <w:r w:rsidRPr="00D57B8D">
        <w:rPr>
          <w:rFonts w:ascii="Narkisim" w:hAnsi="Narkisim"/>
          <w:b/>
          <w:bCs/>
          <w:rtl/>
        </w:rPr>
        <w:t>רע"א</w:t>
      </w:r>
      <w:r w:rsidRPr="00D57B8D">
        <w:rPr>
          <w:rFonts w:ascii="Narkisim" w:hAnsi="Narkisim"/>
          <w:rtl/>
        </w:rPr>
        <w:t xml:space="preserve"> הק' עוד דהוי ספק ספיקא, ספק לא נשרו ועדיין קטנה היא, וספק נשרו קודם קידושין ראשונים. וצע"ג.</w:t>
      </w:r>
    </w:p>
  </w:footnote>
  <w:footnote w:id="2385">
    <w:p w14:paraId="7C641362"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וכ"כ ה</w:t>
      </w:r>
      <w:r w:rsidRPr="00D57B8D">
        <w:rPr>
          <w:rFonts w:ascii="Narkisim" w:hAnsi="Narkisim"/>
          <w:b/>
          <w:bCs/>
          <w:rtl/>
        </w:rPr>
        <w:t>חזו"א</w:t>
      </w:r>
      <w:r w:rsidRPr="00D57B8D">
        <w:rPr>
          <w:rFonts w:ascii="Narkisim" w:hAnsi="Narkisim"/>
          <w:rtl/>
        </w:rPr>
        <w:t xml:space="preserve"> (אה"ע קיד טו ד"ה ובש"ש) דדוקא היכא דחזינן סימנים לפנינו מחזיקים אותם למפרע. אבל כשלא נבדק כלל, אף דמספקינן דעכשיו גדול, חיישינן דלמא הגדיל באמצע.</w:t>
      </w:r>
    </w:p>
    <w:p w14:paraId="2648A245" w14:textId="77777777" w:rsidR="00F1464E" w:rsidRPr="00D57B8D" w:rsidRDefault="00000000" w:rsidP="00D57B8D">
      <w:pPr>
        <w:pStyle w:val="Footnote"/>
        <w:bidi/>
        <w:rPr>
          <w:rFonts w:ascii="Narkisim" w:hAnsi="Narkisim"/>
        </w:rPr>
      </w:pPr>
      <w:r w:rsidRPr="00D57B8D">
        <w:rPr>
          <w:rFonts w:ascii="Narkisim" w:hAnsi="Narkisim"/>
          <w:rtl/>
        </w:rPr>
        <w:tab/>
        <w:t>וביאר דחזקה אינו עדות בטבע, אלא חק התורה בחיוב ההנהגה להחזיק את זמן הספק כידיעה שקדמה או כהידיעה שנודעה אף בזמן המסופק. הילכך לא נאמרה חזקה אלא בזמן שבאה לנו הידיעה. וע"ע המשך דבריו (שם יח).</w:t>
      </w:r>
    </w:p>
  </w:footnote>
  <w:footnote w:id="2386">
    <w:p w14:paraId="4B85FAB8"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אבל ה</w:t>
      </w:r>
      <w:r w:rsidRPr="00D57B8D">
        <w:rPr>
          <w:rFonts w:ascii="Narkisim" w:hAnsi="Narkisim"/>
          <w:b/>
          <w:bCs/>
          <w:rtl/>
        </w:rPr>
        <w:t>חזו"א</w:t>
      </w:r>
      <w:r w:rsidRPr="00D57B8D">
        <w:rPr>
          <w:rFonts w:ascii="Narkisim" w:hAnsi="Narkisim"/>
          <w:rtl/>
        </w:rPr>
        <w:t xml:space="preserve"> (קיד יט ד"ה עוד שם) הביא דכוונת התוס' דחזקה דרבא מהני לחוד היכא דאי אפשר לברר, ואף להוציא ממון. דאי משום חזקה דהשתא אין חילוק בין כאן לשם. {ולא ניחא ליה לפרש דהוה צירוף ב' הסברות}.</w:t>
      </w:r>
    </w:p>
  </w:footnote>
  <w:footnote w:id="2387">
    <w:p w14:paraId="6DF053E3"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דבשו"ת הרא"ש הביא בשם ר"י דשמואל (קידושין שם) ס"ל השתא הוא דבגרה שאין שם שום חזקה לומר מצפרא הוא דאתו. אבל הכא הוא שהגיע לכלל שנותיה ודאי אית לן למימר כיון שלאחר קידושין מצאו חזקה שגם בשעת קדושין היו בה. וכל שכן אליבא דהלכתא דקיי"ל הלכתא כרב וכו'.</w:t>
      </w:r>
    </w:p>
  </w:footnote>
  <w:footnote w:id="2388">
    <w:p w14:paraId="37CF0CA6"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ודלא כ</w:t>
      </w:r>
      <w:r w:rsidRPr="00D57B8D">
        <w:rPr>
          <w:rFonts w:ascii="Narkisim" w:hAnsi="Narkisim"/>
          <w:b/>
          <w:bCs/>
          <w:rtl/>
        </w:rPr>
        <w:t>מהר"י בי רב</w:t>
      </w:r>
      <w:r w:rsidRPr="00D57B8D">
        <w:rPr>
          <w:rFonts w:ascii="Narkisim" w:hAnsi="Narkisim"/>
          <w:rtl/>
        </w:rPr>
        <w:t xml:space="preserve"> (בב"י אה"ע ס"ס מג) דהרשב"א ותשב"ץ חולקים על הרא"ש. דלענין קידושין קי"ל כרב דמהני חזקה, א"כ כו"ע יודו לרא"ש בזה. [אמנם לדעת הרמ"ה (קידושין עט:, וי"א בשו"ע אה"ע לז ה) דוקא היכא דמכחשתו וטוענת בריא קי"ל כרב דמהני חזקה דהשתא. א"כ הכא דאינו טוען בריא לא מהני].</w:t>
      </w:r>
    </w:p>
  </w:footnote>
  <w:footnote w:id="2389">
    <w:p w14:paraId="1D250669"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w:t>
      </w:r>
      <w:r w:rsidRPr="00D57B8D">
        <w:rPr>
          <w:rFonts w:ascii="Narkisim" w:hAnsi="Narkisim"/>
          <w:b/>
          <w:bCs/>
          <w:rtl/>
        </w:rPr>
        <w:t>תוס</w:t>
      </w:r>
      <w:r w:rsidRPr="00D57B8D">
        <w:rPr>
          <w:rFonts w:ascii="Narkisim" w:hAnsi="Narkisim"/>
          <w:rtl/>
        </w:rPr>
        <w:t>' (נדה נב: בשם ר"ת בס' הישר) כת' דאין אנו בקיאין לבדוק בכל גופה שלא יהו לה שערות, דאפי' אחת בגבה ואחת בכריסה ובקשרי אצבעותיה מצטרפים או גומות גרידא.</w:t>
      </w:r>
    </w:p>
    <w:p w14:paraId="3073B646" w14:textId="77777777" w:rsidR="00F1464E" w:rsidRPr="00D57B8D" w:rsidRDefault="00000000" w:rsidP="00D57B8D">
      <w:pPr>
        <w:pStyle w:val="Footnote"/>
        <w:bidi/>
        <w:rPr>
          <w:rFonts w:ascii="Narkisim" w:hAnsi="Narkisim"/>
        </w:rPr>
      </w:pPr>
      <w:r w:rsidRPr="00D57B8D">
        <w:rPr>
          <w:rFonts w:ascii="Narkisim" w:hAnsi="Narkisim"/>
          <w:rtl/>
        </w:rPr>
        <w:tab/>
        <w:t>וה</w:t>
      </w:r>
      <w:r w:rsidRPr="00D57B8D">
        <w:rPr>
          <w:rFonts w:ascii="Narkisim" w:hAnsi="Narkisim"/>
          <w:b/>
          <w:bCs/>
          <w:rtl/>
        </w:rPr>
        <w:t>מרדכי</w:t>
      </w:r>
      <w:r w:rsidRPr="00D57B8D">
        <w:rPr>
          <w:rFonts w:ascii="Narkisim" w:hAnsi="Narkisim"/>
          <w:rtl/>
        </w:rPr>
        <w:t xml:space="preserve"> (יבמות נז, ואו"ז חליצה תרעב) כת' דקי"ל דשערות שאמרו צריך שיהא בהן בעיקרן גומות (ע' תוס' לעיל קנד.), ואין אנו בקיאין בגומות. ומש"ה אין לחלוץ אא"כ יש ריבוי שערות או שערות ארוכות הרבה.</w:t>
      </w:r>
    </w:p>
  </w:footnote>
  <w:footnote w:id="2390">
    <w:p w14:paraId="622463E2"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דהיכא שיש ספק האם יש ששים כנגדו, ונשפך אמרי' ספק דרבנן לקולא (למ"ד טעם כעיקר לאו דאורייתא). אך ה"מ כשנשפך, אבל היכא שהוא לפנינו [ואפשר לטעום לבדוק האם יש בו טעם] אין להקל אף בדרבנן.</w:t>
      </w:r>
    </w:p>
    <w:p w14:paraId="2918C7BE" w14:textId="77777777" w:rsidR="00F1464E" w:rsidRPr="00D57B8D" w:rsidRDefault="00000000" w:rsidP="00D57B8D">
      <w:pPr>
        <w:pStyle w:val="Footnote"/>
        <w:bidi/>
        <w:rPr>
          <w:rFonts w:ascii="Narkisim" w:hAnsi="Narkisim"/>
        </w:rPr>
      </w:pPr>
      <w:r w:rsidRPr="00D57B8D">
        <w:rPr>
          <w:rFonts w:ascii="Narkisim" w:hAnsi="Narkisim"/>
          <w:rtl/>
        </w:rPr>
        <w:tab/>
        <w:t>וה</w:t>
      </w:r>
      <w:r w:rsidRPr="00D57B8D">
        <w:rPr>
          <w:rFonts w:ascii="Narkisim" w:hAnsi="Narkisim"/>
          <w:b/>
          <w:bCs/>
          <w:rtl/>
        </w:rPr>
        <w:t>רשב"א</w:t>
      </w:r>
      <w:r w:rsidRPr="00D57B8D">
        <w:rPr>
          <w:rFonts w:ascii="Narkisim" w:hAnsi="Narkisim"/>
          <w:rtl/>
        </w:rPr>
        <w:t xml:space="preserve"> (חולין צח:) ביאר דמה שהוא ספק ממיעוט ידיעה וחכמה אצלנו אין ספק, ואין קרוי ספק מה שחכם יכול לעמוד על ברורו. וה</w:t>
      </w:r>
      <w:r w:rsidRPr="00D57B8D">
        <w:rPr>
          <w:rFonts w:ascii="Narkisim" w:hAnsi="Narkisim"/>
          <w:b/>
          <w:bCs/>
          <w:rtl/>
        </w:rPr>
        <w:t>מרדכי</w:t>
      </w:r>
      <w:r w:rsidRPr="00D57B8D">
        <w:rPr>
          <w:rFonts w:ascii="Narkisim" w:hAnsi="Narkisim"/>
          <w:rtl/>
        </w:rPr>
        <w:t xml:space="preserve"> (ע"ז תתנד) ביאר דאף שאינו יודע לשער אין זה ספיקא דרבנן למיזל לקולא, שהרי אין זה קרוי ספק דבר שחכמים יכולין לברר. דדעת טפשין אינו כלום.</w:t>
      </w:r>
    </w:p>
  </w:footnote>
  <w:footnote w:id="2391">
    <w:p w14:paraId="36B39A6B"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 xml:space="preserve">וכ"ד </w:t>
      </w:r>
      <w:r w:rsidRPr="00D57B8D">
        <w:rPr>
          <w:rFonts w:ascii="Narkisim" w:hAnsi="Narkisim"/>
          <w:b/>
          <w:bCs/>
          <w:rtl/>
        </w:rPr>
        <w:t>שו"ת מהרשד"ם</w:t>
      </w:r>
      <w:r w:rsidRPr="00D57B8D">
        <w:rPr>
          <w:rFonts w:ascii="Narkisim" w:hAnsi="Narkisim"/>
          <w:rtl/>
        </w:rPr>
        <w:t xml:space="preserve"> (אה"ע קסה) היכא דנולד הספק מחסרון ידיעתנו כי הכא דאין אנו יודעים לברר יש לנו להחמיר אפי' באיסורא דרבנן. דכי אמרינן ספקא דרבנן לקולא ה"מ היכא דנולד הספק מעצמו כגון בא זאב ונטל בני מעים.</w:t>
      </w:r>
    </w:p>
    <w:p w14:paraId="2337BEE8" w14:textId="77777777" w:rsidR="00F1464E" w:rsidRPr="00D57B8D" w:rsidRDefault="00000000" w:rsidP="00D57B8D">
      <w:pPr>
        <w:pStyle w:val="Footnote"/>
        <w:bidi/>
        <w:rPr>
          <w:rFonts w:ascii="Narkisim" w:hAnsi="Narkisim"/>
        </w:rPr>
      </w:pPr>
      <w:r w:rsidRPr="00D57B8D">
        <w:rPr>
          <w:rFonts w:ascii="Narkisim" w:hAnsi="Narkisim"/>
          <w:rtl/>
        </w:rPr>
        <w:tab/>
        <w:t>וכ"פ ה</w:t>
      </w:r>
      <w:r w:rsidRPr="00D57B8D">
        <w:rPr>
          <w:rFonts w:ascii="Narkisim" w:hAnsi="Narkisim"/>
          <w:b/>
          <w:bCs/>
          <w:rtl/>
        </w:rPr>
        <w:t>פרי חדש</w:t>
      </w:r>
      <w:r w:rsidRPr="00D57B8D">
        <w:rPr>
          <w:rFonts w:ascii="Narkisim" w:hAnsi="Narkisim"/>
          <w:rtl/>
        </w:rPr>
        <w:t xml:space="preserve"> (יו"ד קי כללי ספק ספקא יז) דספק הבא מחמת מיעוט וחסרון ידיעה אינו ספק.</w:t>
      </w:r>
    </w:p>
    <w:p w14:paraId="2CA3A16D" w14:textId="77777777" w:rsidR="00F1464E" w:rsidRPr="00D57B8D" w:rsidRDefault="00000000" w:rsidP="00D57B8D">
      <w:pPr>
        <w:pStyle w:val="Footnote"/>
        <w:bidi/>
        <w:rPr>
          <w:rFonts w:ascii="Narkisim" w:hAnsi="Narkisim"/>
        </w:rPr>
      </w:pPr>
      <w:r w:rsidRPr="00D57B8D">
        <w:rPr>
          <w:rFonts w:ascii="Narkisim" w:hAnsi="Narkisim"/>
          <w:rtl/>
        </w:rPr>
        <w:tab/>
        <w:t>וה</w:t>
      </w:r>
      <w:r w:rsidRPr="00D57B8D">
        <w:rPr>
          <w:rFonts w:ascii="Narkisim" w:hAnsi="Narkisim"/>
          <w:b/>
          <w:bCs/>
          <w:rtl/>
        </w:rPr>
        <w:t>אחיעזר</w:t>
      </w:r>
      <w:r w:rsidRPr="00D57B8D">
        <w:rPr>
          <w:rFonts w:ascii="Narkisim" w:hAnsi="Narkisim"/>
          <w:rtl/>
        </w:rPr>
        <w:t xml:space="preserve"> (ג נט ד"ה אולם ספק) העיר דתוס' (עירובין ו.) כת' דבספק דרבנן לא הטריחו לצמצם ולמדוד בדבר שצריך טורח גדול. [דאף דקי"ל דאפשר לצמצם, אפ"ה באיסור דרבנן הקילו שאי"צ לטרוח]. ומ"מ נימא דאינו בגדר ספק [ויש לחלק].</w:t>
      </w:r>
    </w:p>
  </w:footnote>
  <w:footnote w:id="2392">
    <w:p w14:paraId="1C748F97"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בי"ש</w:t>
      </w:r>
      <w:r w:rsidRPr="00D57B8D">
        <w:rPr>
          <w:rFonts w:ascii="Narkisim" w:hAnsi="Narkisim"/>
          <w:rtl/>
        </w:rPr>
        <w:t xml:space="preserve"> (קנה לד) הביא מכאן דלא כט"ז, דאף דהוה חסרון ידיעה לכל העולם לא הוי כספק דרבנן. ועוד מבואר דלא הקילו אפי' שאין כאן תקנה לדבר, דאם היתה ממאנת היתה מותרת לקרוביו והשתא אין היתר לקרוביו. וכת' ומיהו יש לחלק.</w:t>
      </w:r>
    </w:p>
  </w:footnote>
  <w:footnote w:id="2393">
    <w:p w14:paraId="3EB56826"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וכדעת ה</w:t>
      </w:r>
      <w:r w:rsidRPr="00D57B8D">
        <w:rPr>
          <w:rFonts w:ascii="Narkisim" w:hAnsi="Narkisim"/>
          <w:b/>
          <w:bCs/>
          <w:rtl/>
        </w:rPr>
        <w:t>ש"ך</w:t>
      </w:r>
      <w:r w:rsidRPr="00D57B8D">
        <w:rPr>
          <w:rFonts w:ascii="Narkisim" w:hAnsi="Narkisim"/>
          <w:rtl/>
        </w:rPr>
        <w:t xml:space="preserve"> (יו"ד קי כללי ס"ס כ), אבל הפר"ח (שם טו) הביא מכמה ראשונים דאף באיתחזק איסורא הקילו בספק דרבנן. והביא דהוה מח' ר' יוסי ורבנן (ידים ב ד), והרמב"ם (מקואות י ו) פסק לקולא בטומאה דרבנן. א"כ דבר שעיקרו דרבנן ספיקו לקולא, אף דאיתחזק איסורא. וע"ע תוס' (פסחים יז:).</w:t>
      </w:r>
    </w:p>
  </w:footnote>
  <w:footnote w:id="2394">
    <w:p w14:paraId="506960E8"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ודלא כדעת רב האי גאון (ס' המקח ג), [הו' לעיל קנד:].</w:t>
      </w:r>
    </w:p>
  </w:footnote>
  <w:footnote w:id="2395">
    <w:p w14:paraId="75B77BB8"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ועד"ז יש תוס' בכ"מ 'וא"ת' בלא תי', ע' תוס' (ב"מ סא. ד"ה אלא), ובגליון (שם) צויין עוד הרבה מקומות. [ולא ציינו לתוס' דידן].</w:t>
      </w:r>
    </w:p>
  </w:footnote>
  <w:footnote w:id="2396">
    <w:p w14:paraId="1B124113"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שמא [אצ"ל שאם] היה גדול בשעת גירושין מצי לגרש, ואם היה קטן גט נמי לא בעי.</w:t>
      </w:r>
    </w:p>
  </w:footnote>
  <w:footnote w:id="2397">
    <w:p w14:paraId="265739DD"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נמוק"י</w:t>
      </w:r>
      <w:r w:rsidRPr="00D57B8D">
        <w:rPr>
          <w:rFonts w:ascii="Narkisim" w:hAnsi="Narkisim"/>
          <w:rtl/>
        </w:rPr>
        <w:t xml:space="preserve"> העתק קו' הגמ' 'ובעינן לגט למה לי', וביאר דאי הקדושין לאו קדושין גמורין נינהו, א"כ אמאי בעי בדיקה לגט. ואי גמורין נינהו א"כ גם הגט ראוי וגמור הוא. דודאי אפילו נשרו לו הסימנים אין בכך כלום.</w:t>
      </w:r>
    </w:p>
  </w:footnote>
  <w:footnote w:id="2398">
    <w:p w14:paraId="7B53A375"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אך הק' דאף בלאו הכי אם נתייחד עמה [אחר כתיבת הגט] הוה גט ישן ולא תנשא בגט כזה לכתחלה, וכת' דאפ"ה מאחר דאם נישאת בו לא תצא איכא למיחש לקלקולא.</w:t>
      </w:r>
    </w:p>
  </w:footnote>
  <w:footnote w:id="2399">
    <w:p w14:paraId="52B2A6FB"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 xml:space="preserve">ואף </w:t>
      </w:r>
      <w:r w:rsidRPr="00D57B8D">
        <w:rPr>
          <w:rFonts w:ascii="Narkisim" w:hAnsi="Narkisim"/>
          <w:b/>
          <w:bCs/>
          <w:rtl/>
        </w:rPr>
        <w:t>רבינו</w:t>
      </w:r>
      <w:r w:rsidRPr="00D57B8D">
        <w:rPr>
          <w:rFonts w:ascii="Narkisim" w:hAnsi="Narkisim"/>
          <w:rtl/>
        </w:rPr>
        <w:t xml:space="preserve"> </w:t>
      </w:r>
      <w:r w:rsidRPr="00D57B8D">
        <w:rPr>
          <w:rFonts w:ascii="Narkisim" w:hAnsi="Narkisim"/>
          <w:b/>
          <w:bCs/>
          <w:rtl/>
        </w:rPr>
        <w:t>יונה</w:t>
      </w:r>
      <w:r w:rsidRPr="00D57B8D">
        <w:rPr>
          <w:rFonts w:ascii="Narkisim" w:hAnsi="Narkisim"/>
          <w:rtl/>
        </w:rPr>
        <w:t xml:space="preserve"> כת' דדבריו כמ"ד דלא חיישינן שמא נשרו.</w:t>
      </w:r>
    </w:p>
  </w:footnote>
  <w:footnote w:id="2400">
    <w:p w14:paraId="2ABCBF2E"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ועד"ז הק' האחרונים (מהרי"ט ב אה"ע מא) מהגמ' (קידושין יט.) דמבואר דלא משכח"ל קידושין של קטן, אלא ע"י יעוד או בן ט' שבא על יבמתו. וצ"ל דחד מנייהו נקט, וה"ה ע"י זכין [ע"ע אבנ"מ א א], ועפ"ז ל"ק אף בסוגיין.</w:t>
      </w:r>
    </w:p>
  </w:footnote>
  <w:footnote w:id="2401">
    <w:p w14:paraId="25FF12F1"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[דלא הוה דבר שלא בא לעולם כיון דמחוסר זמן לאו כמחוסר מעשה]. ע' רש"י, תוס' ורשב"א (יבמות לד.), וע"ע ראשונים (יבמות קט:).</w:t>
      </w:r>
    </w:p>
  </w:footnote>
  <w:footnote w:id="2402">
    <w:p w14:paraId="4586691D"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ויל"ד דמ"מ נימא דמעשה הגירושין הוה חזרה מהקידושין, והמקדש לאחר זמן יכול לחזור בו. [ומסתבר דאף קטן יכול לחזור בו, ממעשה שעשה בקטנותו]. עכ"פ נפק"מ באופן שגילה דעתו שמגרש מכאן ולהבא, ואינו חוזר בו למפרע.</w:t>
      </w:r>
    </w:p>
  </w:footnote>
  <w:footnote w:id="2403">
    <w:p w14:paraId="507B54E7"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תורת חיים</w:t>
      </w:r>
      <w:r w:rsidRPr="00D57B8D">
        <w:rPr>
          <w:rFonts w:ascii="Narkisim" w:hAnsi="Narkisim"/>
          <w:rtl/>
        </w:rPr>
        <w:t xml:space="preserve"> הק' א"כ מה מק' הגמ' כיון דבדקו לקידושין, דהיכא דקידשה אביה לא בדקו בשעת קידושין, ובעי בדיקה בשעת גירושין.</w:t>
      </w:r>
    </w:p>
  </w:footnote>
  <w:footnote w:id="2404">
    <w:p w14:paraId="2674F3D1"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רש"ש</w:t>
      </w:r>
      <w:r w:rsidRPr="00D57B8D">
        <w:rPr>
          <w:rFonts w:ascii="Narkisim" w:hAnsi="Narkisim"/>
          <w:rtl/>
        </w:rPr>
        <w:t xml:space="preserve"> דן דכוונת התוס' לדעת רש"י (גיטין סה., וע"ע רש"י קידושין מג:) דקטנה היא ברשות אביה ואינה מקבלת גיטה, ודוקא בנערה ס"ל לרבנן (קידושין מג:) דב' ידים זוכות בגט. ומש"ה צריך בדיקה שהיא נערה. אך ציין דתוס' (קידושין מג:) כת' דרש"י חזר בו.</w:t>
      </w:r>
    </w:p>
  </w:footnote>
  <w:footnote w:id="2405">
    <w:p w14:paraId="6FBA60DB"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וכ"כ ה</w:t>
      </w:r>
      <w:r w:rsidRPr="00D57B8D">
        <w:rPr>
          <w:rFonts w:ascii="Narkisim" w:hAnsi="Narkisim"/>
          <w:b/>
          <w:bCs/>
          <w:rtl/>
        </w:rPr>
        <w:t>ריב"ש</w:t>
      </w:r>
      <w:r w:rsidRPr="00D57B8D">
        <w:rPr>
          <w:rFonts w:ascii="Narkisim" w:hAnsi="Narkisim"/>
          <w:rtl/>
        </w:rPr>
        <w:t xml:space="preserve"> (שעא) דלגיטין קאי בבן דוקא, כדמוקי לה בגמרא ביבם.</w:t>
      </w:r>
    </w:p>
  </w:footnote>
  <w:footnote w:id="2406">
    <w:p w14:paraId="5C2299C8"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דבדיקה לגיטין בגברא ולא באיתתא. ועיקר מיאון הוה רק גבי איתתא, וגבי גברא לא שייכי.</w:t>
      </w:r>
    </w:p>
  </w:footnote>
  <w:footnote w:id="2407">
    <w:p w14:paraId="367280F9"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והמשנ"ל דייק כן אף ממרוצת דברי התוס' (נדה נב:), עי"ש.</w:t>
      </w:r>
    </w:p>
  </w:footnote>
  <w:footnote w:id="2408">
    <w:p w14:paraId="61CA98D6"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דנח' התנאים בשיעור השערות, לר' ישמעאל סגי כשיעור לכוף ראשן לעיקרן, ור"א אומר לקרוץ בצפורן, ור"ע אומר שינטל בזוג [פרש"י שהוא השיעור הגדול שבכולן]. ולפ"ז תוס' נסתפקו כמאן ס"ל ר' יהודה, אי אמרי' כי היכי דצריך שערות גדולות לענין שלא תמאן, ה"נ צריך גדולות לשאר מילי.</w:t>
      </w:r>
    </w:p>
  </w:footnote>
  <w:footnote w:id="2409">
    <w:p w14:paraId="3456356A"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ועד"ז העתיק בשו"ת הרא"ש (הנ"ל). אבל ה</w:t>
      </w:r>
      <w:r w:rsidRPr="00D57B8D">
        <w:rPr>
          <w:rFonts w:ascii="Narkisim" w:hAnsi="Narkisim"/>
          <w:b/>
          <w:bCs/>
          <w:rtl/>
        </w:rPr>
        <w:t>מרדכי</w:t>
      </w:r>
      <w:r w:rsidRPr="00D57B8D">
        <w:rPr>
          <w:rFonts w:ascii="Narkisim" w:hAnsi="Narkisim"/>
          <w:rtl/>
        </w:rPr>
        <w:t xml:space="preserve"> (גיטין ת) העתיק דברי רשב"ם כמו לפנינו שנתנו לו במתנה או שקנה מטלטלין שאינה ירושת אביו.</w:t>
      </w:r>
    </w:p>
  </w:footnote>
  <w:footnote w:id="2410">
    <w:p w14:paraId="6A4BFE05"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כגון שנתן מטלטלין עבור קרקע שקנה. דלא איירי שנתן קרקע [שירש] עבור קרקע שקנה, דפחות מבן כ' אינו יכול למכור או להחליף קרקע.</w:t>
      </w:r>
    </w:p>
    <w:p w14:paraId="005CEFD8" w14:textId="77777777" w:rsidR="00F1464E" w:rsidRPr="00D57B8D" w:rsidRDefault="00000000" w:rsidP="00D57B8D">
      <w:pPr>
        <w:pStyle w:val="Footnote"/>
        <w:bidi/>
        <w:rPr>
          <w:rFonts w:ascii="Narkisim" w:hAnsi="Narkisim"/>
        </w:rPr>
      </w:pPr>
      <w:r w:rsidRPr="00D57B8D">
        <w:rPr>
          <w:rFonts w:ascii="Narkisim" w:hAnsi="Narkisim"/>
          <w:rtl/>
        </w:rPr>
        <w:tab/>
        <w:t>ופירש שקנה מטלטלין שלו בין שירשן בין שנתנו לו וכו' דגבי מטלטלין משהגיע לכלל פעוטות ואין חילוק היאך באו לידו. [וכת' דלשון רשב"ם סתום קצת].</w:t>
      </w:r>
    </w:p>
  </w:footnote>
  <w:footnote w:id="2411">
    <w:p w14:paraId="0869E5C6"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דא"כ היה לו לומר מוכר בפחות מבן י"ג כדין מטלטלין.</w:t>
      </w:r>
    </w:p>
  </w:footnote>
  <w:footnote w:id="2412">
    <w:p w14:paraId="61A0882A"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ז"ל ה</w:t>
      </w:r>
      <w:r w:rsidRPr="00D57B8D">
        <w:rPr>
          <w:rFonts w:ascii="Narkisim" w:hAnsi="Narkisim"/>
          <w:b/>
          <w:bCs/>
          <w:rtl/>
        </w:rPr>
        <w:t>עיטור</w:t>
      </w:r>
      <w:r w:rsidRPr="00D57B8D">
        <w:rPr>
          <w:rFonts w:ascii="Narkisim" w:hAnsi="Narkisim"/>
          <w:rtl/>
        </w:rPr>
        <w:t xml:space="preserve"> אבל בנכסי דידיה ומקרקעי דידיה אפי' מבן שש, כשם שמקחו מקח וממכרו ממכר. [והרא"ש העתיק דכשם שמקחו מקח, כך ממכרו ממכר]. והביא שנחלק על שאר רבותינו לענין מכירה. [ולכאורה אף לענין לקנות קרקע, דלשאר ראשונים לא תקנו פעוטות בקרקע].</w:t>
      </w:r>
    </w:p>
  </w:footnote>
  <w:footnote w:id="2413">
    <w:p w14:paraId="6694940E"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ודקדק מדהזכירו מכר, ולא קאמר מוכר ונותן כדמפרש גבי נכסי דידיה.</w:t>
      </w:r>
    </w:p>
  </w:footnote>
  <w:footnote w:id="2414">
    <w:p w14:paraId="6D00C1B6"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דר' נתן ור' יעקב אמרו יחזרו ליורשי משלח. וי"א ליורשי מי שנשתלחו לו. ר' יהודה הנשיא אמר משום ר' יעקב שאמר משום ר"מ מצוה לקיים דברי המת. וחכ"א יחלוקו. וכאן אמרו כל מה שירצה שליח יעשה.</w:t>
      </w:r>
    </w:p>
  </w:footnote>
  <w:footnote w:id="2415">
    <w:p w14:paraId="51146125"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ועוה"ק האחרונים דמבואר (גיטין שם) דאף ר' נתן ור' יעקב ס"ל כר"א, ואילו בברייתא (קנג:) ס"ל במתנת שכ"מ דעמד חוזר.</w:t>
      </w:r>
    </w:p>
  </w:footnote>
  <w:footnote w:id="2416">
    <w:p w14:paraId="15DFB65D"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תורת חיים</w:t>
      </w:r>
      <w:r w:rsidRPr="00D57B8D">
        <w:rPr>
          <w:rFonts w:ascii="Narkisim" w:hAnsi="Narkisim"/>
          <w:rtl/>
        </w:rPr>
        <w:t xml:space="preserve"> (בע"ב) הק' ע"ד רשב"ם דר"א נקט בדבריו מסוכן, ואף דכל מסוכן הוא מצוה מחמת מיתה, וכמ"ש ה</w:t>
      </w:r>
      <w:r w:rsidRPr="00D57B8D">
        <w:rPr>
          <w:rFonts w:ascii="Narkisim" w:hAnsi="Narkisim"/>
          <w:b/>
          <w:bCs/>
          <w:rtl/>
        </w:rPr>
        <w:t>רא"ש</w:t>
      </w:r>
      <w:r w:rsidRPr="00D57B8D">
        <w:rPr>
          <w:rFonts w:ascii="Narkisim" w:hAnsi="Narkisim"/>
          <w:rtl/>
        </w:rPr>
        <w:t xml:space="preserve"> (ס"ס יח, לעיל קמו:) וה</w:t>
      </w:r>
      <w:r w:rsidRPr="00D57B8D">
        <w:rPr>
          <w:rFonts w:ascii="Narkisim" w:hAnsi="Narkisim"/>
          <w:b/>
          <w:bCs/>
          <w:rtl/>
        </w:rPr>
        <w:t>רמב"ם</w:t>
      </w:r>
      <w:r w:rsidRPr="00D57B8D">
        <w:rPr>
          <w:rFonts w:ascii="Narkisim" w:hAnsi="Narkisim"/>
          <w:rtl/>
        </w:rPr>
        <w:t xml:space="preserve"> (הנ"ל). [אמנם מדברי הרשב"ם (בסוגיין) משמע דס"ל דמסוכן הוה חולה, וכפרש"י. ומשמע דהתורת חיים לא נחית להכי].</w:t>
      </w:r>
    </w:p>
  </w:footnote>
  <w:footnote w:id="2417">
    <w:p w14:paraId="4263D32B"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וכדאיתא בגמ' (שם כב:) דבמשנה [דעבדים] לא הוזכר חליפין, דמילתא דליתא במטלטלין קתני. [ולדברי הרמ"ה קאי אף אמשנה זו. ועוד היה אפ"ל כיון דהוזכר חליפין בהמשך המשנה (שם כח.)].</w:t>
      </w:r>
    </w:p>
  </w:footnote>
  <w:footnote w:id="2418">
    <w:p w14:paraId="0AA8FA1B"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וכ"כ ה</w:t>
      </w:r>
      <w:r w:rsidRPr="00D57B8D">
        <w:rPr>
          <w:rFonts w:ascii="Narkisim" w:hAnsi="Narkisim"/>
          <w:b/>
          <w:bCs/>
          <w:rtl/>
        </w:rPr>
        <w:t>תוס' רי"ד</w:t>
      </w:r>
      <w:r w:rsidRPr="00D57B8D">
        <w:rPr>
          <w:rFonts w:ascii="Narkisim" w:hAnsi="Narkisim"/>
          <w:rtl/>
        </w:rPr>
        <w:t xml:space="preserve"> (קידושין יג.) דיכול להקנות קרקע במתנה ע"י שיקבל ממנו פרוטה ואומר שהקרקע יהא קנוי בפרוטה זו.</w:t>
      </w:r>
    </w:p>
    <w:p w14:paraId="0F8F9D5A" w14:textId="77777777" w:rsidR="00F1464E" w:rsidRPr="00D57B8D" w:rsidRDefault="00000000" w:rsidP="00D57B8D">
      <w:pPr>
        <w:pStyle w:val="Footnote"/>
        <w:bidi/>
        <w:rPr>
          <w:rFonts w:ascii="Narkisim" w:hAnsi="Narkisim"/>
        </w:rPr>
      </w:pPr>
      <w:r w:rsidRPr="00D57B8D">
        <w:rPr>
          <w:rFonts w:ascii="Narkisim" w:hAnsi="Narkisim"/>
          <w:rtl/>
        </w:rPr>
        <w:tab/>
        <w:t>וה</w:t>
      </w:r>
      <w:r w:rsidRPr="00D57B8D">
        <w:rPr>
          <w:rFonts w:ascii="Narkisim" w:hAnsi="Narkisim"/>
          <w:b/>
          <w:bCs/>
          <w:rtl/>
        </w:rPr>
        <w:t>גר"א</w:t>
      </w:r>
      <w:r w:rsidRPr="00D57B8D">
        <w:rPr>
          <w:rFonts w:ascii="Narkisim" w:hAnsi="Narkisim"/>
          <w:rtl/>
        </w:rPr>
        <w:t xml:space="preserve"> (רמא א) הביא דמתנה צריך דרכי הקנינים, מדברי ה</w:t>
      </w:r>
      <w:r w:rsidRPr="00D57B8D">
        <w:rPr>
          <w:rFonts w:ascii="Narkisim" w:hAnsi="Narkisim"/>
          <w:b/>
          <w:bCs/>
          <w:rtl/>
        </w:rPr>
        <w:t>תוספתא</w:t>
      </w:r>
      <w:r w:rsidRPr="00D57B8D">
        <w:rPr>
          <w:rFonts w:ascii="Narkisim" w:hAnsi="Narkisim"/>
          <w:rtl/>
        </w:rPr>
        <w:t xml:space="preserve"> (כאן י, הו' בתוס') דבבריא אינו קונה עד שיקנה בכסף ובשטר ובחזקה.</w:t>
      </w:r>
    </w:p>
  </w:footnote>
  <w:footnote w:id="2419">
    <w:p w14:paraId="13943A5F"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דבר"י</w:t>
      </w:r>
      <w:r w:rsidRPr="00D57B8D">
        <w:rPr>
          <w:rFonts w:ascii="Narkisim" w:hAnsi="Narkisim"/>
          <w:rtl/>
        </w:rPr>
        <w:t xml:space="preserve"> (לט ד) דייק כן מדברי ה</w:t>
      </w:r>
      <w:r w:rsidRPr="00D57B8D">
        <w:rPr>
          <w:rFonts w:ascii="Narkisim" w:hAnsi="Narkisim"/>
          <w:b/>
          <w:bCs/>
          <w:rtl/>
        </w:rPr>
        <w:t>רמב"ם</w:t>
      </w:r>
      <w:r w:rsidRPr="00D57B8D">
        <w:rPr>
          <w:rFonts w:ascii="Narkisim" w:hAnsi="Narkisim"/>
          <w:rtl/>
        </w:rPr>
        <w:t xml:space="preserve"> (זכיה ג א) שהשמיט קנין כסף. וע"ע </w:t>
      </w:r>
      <w:r w:rsidRPr="00D57B8D">
        <w:rPr>
          <w:rFonts w:ascii="Narkisim" w:hAnsi="Narkisim"/>
          <w:b/>
          <w:bCs/>
          <w:rtl/>
        </w:rPr>
        <w:t>פרישה</w:t>
      </w:r>
      <w:r w:rsidRPr="00D57B8D">
        <w:rPr>
          <w:rFonts w:ascii="Narkisim" w:hAnsi="Narkisim"/>
          <w:rtl/>
        </w:rPr>
        <w:t xml:space="preserve"> (רמא א).</w:t>
      </w:r>
    </w:p>
  </w:footnote>
  <w:footnote w:id="2420">
    <w:p w14:paraId="38901C96"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אמנם ה</w:t>
      </w:r>
      <w:r w:rsidRPr="00D57B8D">
        <w:rPr>
          <w:rFonts w:ascii="Narkisim" w:hAnsi="Narkisim"/>
          <w:b/>
          <w:bCs/>
          <w:rtl/>
        </w:rPr>
        <w:t>אמרי בינה</w:t>
      </w:r>
      <w:r w:rsidRPr="00D57B8D">
        <w:rPr>
          <w:rFonts w:ascii="Narkisim" w:hAnsi="Narkisim"/>
          <w:rtl/>
        </w:rPr>
        <w:t xml:space="preserve"> (קנינים א) כת' דאף במתנה שייך כסף שיווי.</w:t>
      </w:r>
    </w:p>
  </w:footnote>
  <w:footnote w:id="2421">
    <w:p w14:paraId="0BA58AAD"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ובגמ' (לעיל קמט.) הוה ספק שכיב מרע שמכר האם חוזר כשעמד. ודנו הראשונים (עי"ש) האם הספק אי תקנו שיקנה בלא קנין, או דודאי בעי קנין, ואף דעשה קנין עמד חוזר.</w:t>
      </w:r>
    </w:p>
  </w:footnote>
  <w:footnote w:id="2422">
    <w:p w14:paraId="68C5BCB4"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לכאורה הוא ראיה רק לגורסים (במשנה) ר' אליעזר. ע' תוס'.</w:t>
      </w:r>
    </w:p>
  </w:footnote>
  <w:footnote w:id="2423">
    <w:p w14:paraId="04E52587"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ודלא כמשנה (לעיל קמו: וקנג.).</w:t>
      </w:r>
    </w:p>
  </w:footnote>
  <w:footnote w:id="2424">
    <w:p w14:paraId="65DD613D"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דרבינו יונה (במשנה קנג. הנ"ל) הק' לר"א מה הפרש יש בין בריא ובין שכיב מרע, דאף שכ"מ בעי קנין, א"כ אינו יכול לחזור בו. ותי' דאף לר"א עמד חוזר, דלענין אומדנא אינו חולק על חכמים.</w:t>
      </w:r>
    </w:p>
  </w:footnote>
  <w:footnote w:id="2425">
    <w:p w14:paraId="78E86003"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לכאורה כוונתו במייפה את כחו.</w:t>
      </w:r>
    </w:p>
  </w:footnote>
  <w:footnote w:id="2426">
    <w:p w14:paraId="05B840CA"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ומבואר בדבריו דגדר האומדנא כמי שעשה תנאי (ע' בסמוך). ואף היכא דקונה מעכשיו שייך אומדנא זו. ועוד מבואר בדבריו דהא דמתנת שכ"מ הוה לאחר מיתה לא הוה מחמת אומדנא, אלא מחמת שהורגלו ע"פ גדרי התקנה.</w:t>
      </w:r>
    </w:p>
  </w:footnote>
  <w:footnote w:id="2427">
    <w:p w14:paraId="089A35DD"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וכן מבואר בריטב"א ונמוק"י (בהרבה מקומות) דאף כשנתן בקנין אם עמד חוזר, אלא שבחליו אינו חוזר בו (וכלל דשמואל לעיל קנא. אינו כלל גמור, וכמ"ש הרא"ה בשו"ת הרשב"א ג קכב ובשו"ת הריטב"א עט). [ומש"ה בהקדיש נכסיו (לעיל קמח:), ובמכר נכסיו (קמט.) אינו חוזר מחיים, ודוקא עמד חוזר. ובשו"ת הרשב"א שם חלק].</w:t>
      </w:r>
    </w:p>
  </w:footnote>
  <w:footnote w:id="2428">
    <w:p w14:paraId="1F1126C5"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ולפ"ז יש ב' מח' ר"א ורבנן, דבמצווה מחמת מיתה ס"ל דאף דיש אומדנא דמחמת מיתה ליכא תקנה כלל. ובמתנת שכ"מ בעלמא ליכא אומדנא כלל.</w:t>
      </w:r>
    </w:p>
  </w:footnote>
  <w:footnote w:id="2429">
    <w:p w14:paraId="700911FB"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וכדעת ר"ת דהוה ג' תנאים, אלא דתנא דמתני' ר' אליעזר (בן הורקנוס, חבירו של ר' יהושע).</w:t>
      </w:r>
    </w:p>
  </w:footnote>
  <w:footnote w:id="2430">
    <w:p w14:paraId="2703AFCA"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ואפשר דשכ"מ שנתן מקצת נכסים, ואמר שהשאר יירשו היורשים [בגדרי ירושה] נחשב מתנה בכל. שהרי אינו משייר כלל. [אך י"ל דמ"מ מתנת הנכסים הוה במקצת, ולא תלה ירושת הבנים בו].</w:t>
      </w:r>
    </w:p>
  </w:footnote>
  <w:footnote w:id="2431">
    <w:p w14:paraId="537B978C"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או שלא היו לה נכסים אחרים כלל [די"ל דלא נשבעה על כתובתה, והיתה נזונת משל בניה ולא היו לה נכסים אחרים].</w:t>
      </w:r>
    </w:p>
  </w:footnote>
  <w:footnote w:id="2432">
    <w:p w14:paraId="4771B46B"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וכת' דדוחק לומר דכוונת הרשב"ם דהיכא דאיכא תרתי, המצוה מחמת מיתה ובלא שיור עדיף. ועוד דא"כ אפי' למאן דמוקי במצוה מחמת מיתה [ובמקצת] נמי נימא דדוקא היכא דשייר פליג ר"א, אבל היכא דאיכא תרתי יקנה.</w:t>
      </w:r>
    </w:p>
  </w:footnote>
  <w:footnote w:id="2433">
    <w:p w14:paraId="70234F8D"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וכן לדברי הראשונים דמסוכן הוה מצווה מחמת מיתה (כן הוכיח התורת חיים, וע"ע מש"כ בע"א), ואף בזה פליג ר"א.</w:t>
      </w:r>
    </w:p>
  </w:footnote>
  <w:footnote w:id="2434">
    <w:p w14:paraId="15AFB688"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 xml:space="preserve">ועפ"ז יש לדון אי פליג גם באומדנא דהוה מחמת מיתה, ונח' בזה </w:t>
      </w:r>
      <w:r w:rsidRPr="00D57B8D">
        <w:rPr>
          <w:rFonts w:ascii="Narkisim" w:hAnsi="Narkisim"/>
          <w:b/>
          <w:bCs/>
          <w:rtl/>
        </w:rPr>
        <w:t>רבינו</w:t>
      </w:r>
      <w:r w:rsidRPr="00D57B8D">
        <w:rPr>
          <w:rFonts w:ascii="Narkisim" w:hAnsi="Narkisim"/>
          <w:rtl/>
        </w:rPr>
        <w:t xml:space="preserve"> </w:t>
      </w:r>
      <w:r w:rsidRPr="00D57B8D">
        <w:rPr>
          <w:rFonts w:ascii="Narkisim" w:hAnsi="Narkisim"/>
          <w:b/>
          <w:bCs/>
          <w:rtl/>
        </w:rPr>
        <w:t>יונה</w:t>
      </w:r>
      <w:r w:rsidRPr="00D57B8D">
        <w:rPr>
          <w:rFonts w:ascii="Narkisim" w:hAnsi="Narkisim"/>
          <w:rtl/>
        </w:rPr>
        <w:t xml:space="preserve"> (קנג.) וה</w:t>
      </w:r>
      <w:r w:rsidRPr="00D57B8D">
        <w:rPr>
          <w:rFonts w:ascii="Narkisim" w:hAnsi="Narkisim"/>
          <w:b/>
          <w:bCs/>
          <w:rtl/>
        </w:rPr>
        <w:t>רשב"א</w:t>
      </w:r>
      <w:r w:rsidRPr="00D57B8D">
        <w:rPr>
          <w:rFonts w:ascii="Narkisim" w:hAnsi="Narkisim"/>
          <w:rtl/>
        </w:rPr>
        <w:t xml:space="preserve"> (וע' מש"כ בע"א).</w:t>
      </w:r>
    </w:p>
    <w:p w14:paraId="10FA3EE0" w14:textId="77777777" w:rsidR="00F1464E" w:rsidRPr="00D57B8D" w:rsidRDefault="00000000" w:rsidP="00D57B8D">
      <w:pPr>
        <w:pStyle w:val="Footnote"/>
        <w:bidi/>
        <w:rPr>
          <w:rFonts w:ascii="Narkisim" w:hAnsi="Narkisim"/>
        </w:rPr>
      </w:pPr>
      <w:r w:rsidRPr="00D57B8D">
        <w:rPr>
          <w:rFonts w:ascii="Narkisim" w:hAnsi="Narkisim"/>
          <w:rtl/>
        </w:rPr>
        <w:tab/>
        <w:t>וה</w:t>
      </w:r>
      <w:r w:rsidRPr="00D57B8D">
        <w:rPr>
          <w:rFonts w:ascii="Narkisim" w:hAnsi="Narkisim"/>
          <w:b/>
          <w:bCs/>
          <w:rtl/>
        </w:rPr>
        <w:t>ב"ח</w:t>
      </w:r>
      <w:r w:rsidRPr="00D57B8D">
        <w:rPr>
          <w:rFonts w:ascii="Narkisim" w:hAnsi="Narkisim"/>
          <w:rtl/>
        </w:rPr>
        <w:t xml:space="preserve"> (בע"א עה"ג) כת' דבמצווה מחמת מיתה ודאי ר"א אינו חולק על עיקר האומדנא.</w:t>
      </w:r>
    </w:p>
  </w:footnote>
  <w:footnote w:id="2435">
    <w:p w14:paraId="6B4AC514"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w:t>
      </w:r>
      <w:r w:rsidRPr="00D57B8D">
        <w:rPr>
          <w:rFonts w:ascii="Narkisim" w:hAnsi="Narkisim"/>
          <w:b/>
          <w:bCs/>
          <w:rtl/>
        </w:rPr>
        <w:t>רגמ"ה</w:t>
      </w:r>
      <w:r w:rsidRPr="00D57B8D">
        <w:rPr>
          <w:rFonts w:ascii="Narkisim" w:hAnsi="Narkisim"/>
          <w:rtl/>
        </w:rPr>
        <w:t xml:space="preserve"> כת' שמוטב שתירש הבת יותר מהם, לפיכך קנתה הבת. [ומבואר בדבריו דהוה סיבה שקנתה].</w:t>
      </w:r>
    </w:p>
  </w:footnote>
  <w:footnote w:id="2436">
    <w:p w14:paraId="2E7788D4"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ר"א אב"ד</w:t>
      </w:r>
      <w:r w:rsidRPr="00D57B8D">
        <w:rPr>
          <w:rFonts w:ascii="Narkisim" w:hAnsi="Narkisim"/>
          <w:rtl/>
        </w:rPr>
        <w:t xml:space="preserve"> כת' דאמם גמרה בדעתה להעבירה מהם וליתנה לבתה, ורצו חכמים להעביר מהם הנחלה בהקנאה מועטת. אבל שאר בני אדם שלא הקנו כדרך בריא אמרינן לא גמרו בדעתם במתנה גמורה.</w:t>
      </w:r>
    </w:p>
  </w:footnote>
  <w:footnote w:id="2437">
    <w:p w14:paraId="3AC8EA88"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רמ"ה</w:t>
      </w:r>
      <w:r w:rsidRPr="00D57B8D">
        <w:rPr>
          <w:rFonts w:ascii="Narkisim" w:hAnsi="Narkisim"/>
          <w:rtl/>
        </w:rPr>
        <w:t xml:space="preserve"> (במשנה) כת' דרשעים בממונם הוו, ואמטול הכי קנסוהו רבנן ואפקעוה לממונא מינייהו. שלא כדין דקימא לן הפקר בי"ד הפקר. והרמ"ה (כאן) כת' דשמעינן מדר' אליעזר דרשאין לקנוס את המקיים כלאים.</w:t>
      </w:r>
    </w:p>
  </w:footnote>
  <w:footnote w:id="2438">
    <w:p w14:paraId="48DA421E"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וק"ק נהי דר"א ס"ל דיש איסור כלאים בדבר, אמאי יש לנו לומר דאף אמן ידעה שיש בזה איסור, ורוצה להענישם. הא רבנן פליגי אר"א. ואולי מעשה דבני רוכל היה בדורות שקדמו להם, ור"א ס"ל דבדור ההוא היה מפורסם שיש בזה איסור, ואף אמן החזיקום ברשעים.</w:t>
      </w:r>
    </w:p>
  </w:footnote>
  <w:footnote w:id="2439">
    <w:p w14:paraId="78274326"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ובסוגריים הביא ד</w:t>
      </w:r>
      <w:r w:rsidRPr="00D57B8D">
        <w:rPr>
          <w:rFonts w:ascii="Narkisim" w:hAnsi="Narkisim"/>
          <w:b/>
          <w:bCs/>
          <w:rtl/>
        </w:rPr>
        <w:t>רבותינו</w:t>
      </w:r>
      <w:r w:rsidRPr="00D57B8D">
        <w:rPr>
          <w:rFonts w:ascii="Narkisim" w:hAnsi="Narkisim"/>
          <w:rtl/>
        </w:rPr>
        <w:t xml:space="preserve"> פי' דקנסום חכמים.</w:t>
      </w:r>
    </w:p>
  </w:footnote>
  <w:footnote w:id="2440">
    <w:p w14:paraId="1548093C"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ביאר דרוח חכמים היה נוחה להשאירה לבת משיחזרו הנכסים לבנים. אבל מן הדין אין בדבריה כלום.</w:t>
      </w:r>
    </w:p>
  </w:footnote>
  <w:footnote w:id="2441">
    <w:p w14:paraId="0797032A"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חת"ס</w:t>
      </w:r>
      <w:r w:rsidRPr="00D57B8D">
        <w:rPr>
          <w:rFonts w:ascii="Narkisim" w:hAnsi="Narkisim"/>
          <w:rtl/>
        </w:rPr>
        <w:t xml:space="preserve"> הביא דעד"ז קי"ל (רמ"א יו"ד שלד ו) שיש רשות לבי"ד להחמיר על המנודה, שלא ימולו בניו, ושלא יקבר אם ימות וכו'. וה"נ אין בי"ד נזקקים לתביעת רשעים מקנסא.</w:t>
      </w:r>
    </w:p>
  </w:footnote>
  <w:footnote w:id="2442">
    <w:p w14:paraId="476116DB"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ואילו השני חזקתו שאינו משנה בדברו.</w:t>
      </w:r>
    </w:p>
  </w:footnote>
  <w:footnote w:id="2443">
    <w:p w14:paraId="72B6BD07"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ובגמ' (ב"ק קיט.) נח' אי מותר לאבד ממון של מוסר, מ"ד דמותר שלא יהא ממונו חמור מגופו, ומ"ד אסור לאבדו דלמא הוה ליה זרעא מעליא. ולכאורה משמע דהמרדכי העתיק סברת שלא יהא ממונו חמור. וה</w:t>
      </w:r>
      <w:r w:rsidRPr="00D57B8D">
        <w:rPr>
          <w:rFonts w:ascii="Narkisim" w:hAnsi="Narkisim"/>
          <w:b/>
          <w:bCs/>
          <w:rtl/>
        </w:rPr>
        <w:t>חת"ס</w:t>
      </w:r>
      <w:r w:rsidRPr="00D57B8D">
        <w:rPr>
          <w:rFonts w:ascii="Narkisim" w:hAnsi="Narkisim"/>
          <w:rtl/>
        </w:rPr>
        <w:t xml:space="preserve"> (גיטין) הק' דקי"ל (רמב"ם חובל ח יא, שו"ע שפח יג) כמ"ד דאוסר.</w:t>
      </w:r>
    </w:p>
  </w:footnote>
  <w:footnote w:id="2444">
    <w:p w14:paraId="677E9DD7"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ועד"ז איתא (ב"ק שם) לענין מוסר, דהותר ממונו אף כשאין בזה משום הצלת הנרדף (ע"ע ש"ך שפח סב).</w:t>
      </w:r>
    </w:p>
    <w:p w14:paraId="7F7A3B4F" w14:textId="77777777" w:rsidR="00F1464E" w:rsidRPr="00D57B8D" w:rsidRDefault="00000000" w:rsidP="00D57B8D">
      <w:pPr>
        <w:pStyle w:val="Footnote"/>
        <w:bidi/>
        <w:rPr>
          <w:rFonts w:ascii="Narkisim" w:hAnsi="Narkisim"/>
        </w:rPr>
      </w:pPr>
      <w:r w:rsidRPr="00D57B8D">
        <w:rPr>
          <w:rFonts w:ascii="Narkisim" w:hAnsi="Narkisim"/>
          <w:rtl/>
        </w:rPr>
        <w:tab/>
        <w:t>וה</w:t>
      </w:r>
      <w:r w:rsidRPr="00D57B8D">
        <w:rPr>
          <w:rFonts w:ascii="Narkisim" w:hAnsi="Narkisim"/>
          <w:b/>
          <w:bCs/>
          <w:rtl/>
        </w:rPr>
        <w:t>מרדכי</w:t>
      </w:r>
      <w:r w:rsidRPr="00D57B8D">
        <w:rPr>
          <w:rFonts w:ascii="Narkisim" w:hAnsi="Narkisim"/>
          <w:rtl/>
        </w:rPr>
        <w:t xml:space="preserve"> (בשם ס' החכמה) הביא נידון האם יש איסורי אונאה במי שאינו בכלל עמיתך. דרב חננא (ב"מ נט.) דרש לא תונו וכו' עם שאתך בתורה ובמצוות אל תוניהו. ואח"כ הביא דברי הר"א מרעגנשפורג (הנ"ל), וסיים דלפ"ז הך דרשא דרב חננא לענין אונאת דברים איתאמרה דמותר להונותו אם אינו מקיים דיני תורה. ומכל שכן אונאת ממון דמותר. וסיים דלענין מעשה צ"ע. [ולא נתברר האם סוף דבריו הוא מדברי המרדכי או תוספת של הב"ח. עכ"פ משמע דהוה היתר כללי אף ליחיד באונאה של מי שאינו עצמיתך בתורה ומצוות {וצ"ב דא"כ יהא מותר אף לגוזלו. וזה לא שמענו}. ואף כשאין בזה משום אפרושי מאיסורא].</w:t>
      </w:r>
    </w:p>
  </w:footnote>
  <w:footnote w:id="2445">
    <w:p w14:paraId="0F424FB8"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פ</w:t>
      </w:r>
      <w:r w:rsidRPr="00D57B8D">
        <w:rPr>
          <w:rFonts w:ascii="Narkisim" w:hAnsi="Narkisim"/>
          <w:b/>
          <w:bCs/>
          <w:rtl/>
        </w:rPr>
        <w:t>רשב"ם</w:t>
      </w:r>
      <w:r w:rsidRPr="00D57B8D">
        <w:rPr>
          <w:rFonts w:ascii="Narkisim" w:hAnsi="Narkisim"/>
          <w:rtl/>
        </w:rPr>
        <w:t xml:space="preserve"> על שם מקומו. ו</w:t>
      </w:r>
      <w:r w:rsidRPr="00D57B8D">
        <w:rPr>
          <w:rFonts w:ascii="Narkisim" w:hAnsi="Narkisim"/>
          <w:b/>
          <w:bCs/>
          <w:rtl/>
        </w:rPr>
        <w:t>רגמ"ה</w:t>
      </w:r>
      <w:r w:rsidRPr="00D57B8D">
        <w:rPr>
          <w:rFonts w:ascii="Narkisim" w:hAnsi="Narkisim"/>
          <w:rtl/>
        </w:rPr>
        <w:t xml:space="preserve"> פי' מאותו מקום ששמו מרון. ואפשר דהיינו מירון [מקום המוזכר בחז"ל בכמה מקומות, וכן כך נקרא א' ממשמרות הכהונה בקינות ובירושלמי תענית ד ה], וה</w:t>
      </w:r>
      <w:r w:rsidRPr="00D57B8D">
        <w:rPr>
          <w:rFonts w:ascii="Narkisim" w:hAnsi="Narkisim"/>
          <w:b/>
          <w:bCs/>
          <w:rtl/>
        </w:rPr>
        <w:t>רש"ש</w:t>
      </w:r>
      <w:r w:rsidRPr="00D57B8D">
        <w:rPr>
          <w:rFonts w:ascii="Narkisim" w:hAnsi="Narkisim"/>
          <w:rtl/>
        </w:rPr>
        <w:t xml:space="preserve"> כת' דאפשר שהוא מראון (יהושע יב כ) או מרום (שם יא ה).</w:t>
      </w:r>
    </w:p>
    <w:p w14:paraId="7DF90FCB" w14:textId="77777777" w:rsidR="00F1464E" w:rsidRPr="00D57B8D" w:rsidRDefault="00000000" w:rsidP="00D57B8D">
      <w:pPr>
        <w:pStyle w:val="Footnote"/>
        <w:bidi/>
        <w:rPr>
          <w:rFonts w:ascii="Narkisim" w:hAnsi="Narkisim"/>
        </w:rPr>
      </w:pPr>
      <w:r w:rsidRPr="00D57B8D">
        <w:rPr>
          <w:rFonts w:ascii="Narkisim" w:hAnsi="Narkisim"/>
          <w:rtl/>
        </w:rPr>
        <w:tab/>
        <w:t>והגירסא בגמ' (קידושין כו:) מדוני, ופ</w:t>
      </w:r>
      <w:r w:rsidRPr="00D57B8D">
        <w:rPr>
          <w:rFonts w:ascii="Narkisim" w:hAnsi="Narkisim"/>
          <w:b/>
          <w:bCs/>
          <w:rtl/>
        </w:rPr>
        <w:t>רש"י</w:t>
      </w:r>
      <w:r w:rsidRPr="00D57B8D">
        <w:rPr>
          <w:rFonts w:ascii="Narkisim" w:hAnsi="Narkisim"/>
          <w:rtl/>
        </w:rPr>
        <w:t xml:space="preserve"> (שם) מאותו מקום, כדכתיב (יהושע יב יט) מלך מדון אחד. וה</w:t>
      </w:r>
      <w:r w:rsidRPr="00D57B8D">
        <w:rPr>
          <w:rFonts w:ascii="Narkisim" w:hAnsi="Narkisim"/>
          <w:b/>
          <w:bCs/>
          <w:rtl/>
        </w:rPr>
        <w:t>ב"ח</w:t>
      </w:r>
      <w:r w:rsidRPr="00D57B8D">
        <w:rPr>
          <w:rFonts w:ascii="Narkisim" w:hAnsi="Narkisim"/>
          <w:rtl/>
        </w:rPr>
        <w:t xml:space="preserve"> נקט דהעיקר בסוגיין ע"פ רש"י שם. [דהוה טעות סופר בגמ' ורשב"ם {והראשונים} כאן, דהעיקר כגירסא דהתם].</w:t>
      </w:r>
    </w:p>
  </w:footnote>
  <w:footnote w:id="2446">
    <w:p w14:paraId="56DFE9A9"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שחלה בירושלים כר' אליעזר, ואמרי לה בריא היה כרבנן. [והגמ' מביאה ב' לשונות, וכס"ד ומסקנא דהגמ' כאן].</w:t>
      </w:r>
    </w:p>
  </w:footnote>
  <w:footnote w:id="2447">
    <w:p w14:paraId="6713EF9A"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והא דאיתא דאין לו תקנה ה"ק למאי דלא סמכה דעתיה אין לו תקנה עד שיקנם ע"ג קרקע. ותוס' (שם) הק' דבחליפין ע"י אחר לא שייך לא סמכא דעתיה, כיון דלא יבואו המעות לידו.</w:t>
      </w:r>
    </w:p>
    <w:p w14:paraId="02DBE6C7" w14:textId="77777777" w:rsidR="00F1464E" w:rsidRPr="00D57B8D" w:rsidRDefault="00000000" w:rsidP="00D57B8D">
      <w:pPr>
        <w:pStyle w:val="Footnote"/>
        <w:bidi/>
        <w:rPr>
          <w:rFonts w:ascii="Narkisim" w:hAnsi="Narkisim"/>
        </w:rPr>
      </w:pPr>
      <w:r w:rsidRPr="00D57B8D">
        <w:rPr>
          <w:rFonts w:ascii="Narkisim" w:hAnsi="Narkisim"/>
          <w:rtl/>
        </w:rPr>
        <w:tab/>
        <w:t>והביאו דרש"י פי' דלמסקנא איירי בדמי ומש"ה ל"מ חליפין. ועוד הביאו דהר' שמעיה הוכיח דקנין סודר אינו מועיל אלא בפני הקונה. וריב"ן האריך להק' דמהני זכין שלא בפני הקונה ע"י סודר. ותוס' תי' שלא היה שם שום אדם שהיה חפץ בהנאתו של קונה ליתן סודרו עבורו, דבחליפין אי בעי מקנה פסיק ליה. אבל אמת הוא אי הוה משכח הוה מהני.</w:t>
      </w:r>
    </w:p>
  </w:footnote>
  <w:footnote w:id="2448">
    <w:p w14:paraId="49310F1F"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ועפ"ז ביאר הא דאמרו דאין לו תקנה, והו"ל להקנות באודיתא (כדלעיל קמט. בעובדא דאיסור גיורא), אלא לפי שלא רצה להודות שלא יבאו ויטלו כל אשר לו בחייו. [וצ"ב אמאי לא יוכל להודות שהגוף של פלוני ופירות לאחר מיתה].</w:t>
      </w:r>
    </w:p>
  </w:footnote>
  <w:footnote w:id="2449">
    <w:p w14:paraId="7A1E0641"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פ</w:t>
      </w:r>
      <w:r w:rsidRPr="00D57B8D">
        <w:rPr>
          <w:rFonts w:ascii="Narkisim" w:hAnsi="Narkisim"/>
          <w:b/>
          <w:bCs/>
          <w:rtl/>
        </w:rPr>
        <w:t>רש"י</w:t>
      </w:r>
      <w:r w:rsidRPr="00D57B8D">
        <w:rPr>
          <w:rFonts w:ascii="Narkisim" w:hAnsi="Narkisim"/>
          <w:rtl/>
        </w:rPr>
        <w:t xml:space="preserve"> דאינה בת זריעה, ולקחה בזול.</w:t>
      </w:r>
    </w:p>
  </w:footnote>
  <w:footnote w:id="2450">
    <w:p w14:paraId="6CE2F554"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לאו למימר דקנין אגב ארעא לא קני עד דמסיים את הקרקע לקנות אגביה.</w:t>
      </w:r>
    </w:p>
  </w:footnote>
  <w:footnote w:id="2451">
    <w:p w14:paraId="59EA9252"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ועוד דאמם ודאי מתה לפניהם. וקיללם שימותו בחייה, בדבר שאי אפשר.</w:t>
      </w:r>
    </w:p>
  </w:footnote>
  <w:footnote w:id="2452">
    <w:p w14:paraId="16FC48E8"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והרמ"ה גרס מקיימי 'כובין' בכרם, וביאר דכובין הם מיני קוצים, כדכתיב (בראשית ג יח) וקוץ ודרדר ומתרגמינן וכובין ואטדין.</w:t>
      </w:r>
    </w:p>
  </w:footnote>
  <w:footnote w:id="2453">
    <w:p w14:paraId="67859C15"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וכן פשטות ה</w:t>
      </w:r>
      <w:r w:rsidRPr="00D57B8D">
        <w:rPr>
          <w:rFonts w:ascii="Narkisim" w:hAnsi="Narkisim"/>
          <w:b/>
          <w:bCs/>
          <w:rtl/>
        </w:rPr>
        <w:t>רמב"ם</w:t>
      </w:r>
      <w:r w:rsidRPr="00D57B8D">
        <w:rPr>
          <w:rFonts w:ascii="Narkisim" w:hAnsi="Narkisim"/>
          <w:rtl/>
        </w:rPr>
        <w:t xml:space="preserve"> (כלאים א ד) דאיסור כלאי זרעים הוה דוקא בראויין למאכל אדם. אך </w:t>
      </w:r>
      <w:r w:rsidRPr="00D57B8D">
        <w:rPr>
          <w:rFonts w:ascii="Narkisim" w:hAnsi="Narkisim"/>
          <w:b/>
          <w:bCs/>
          <w:rtl/>
        </w:rPr>
        <w:t>מהר"י קורקוס</w:t>
      </w:r>
      <w:r w:rsidRPr="00D57B8D">
        <w:rPr>
          <w:rFonts w:ascii="Narkisim" w:hAnsi="Narkisim"/>
          <w:rtl/>
        </w:rPr>
        <w:t xml:space="preserve"> וה</w:t>
      </w:r>
      <w:r w:rsidRPr="00D57B8D">
        <w:rPr>
          <w:rFonts w:ascii="Narkisim" w:hAnsi="Narkisim"/>
          <w:b/>
          <w:bCs/>
          <w:rtl/>
        </w:rPr>
        <w:t>כס"מ</w:t>
      </w:r>
      <w:r w:rsidRPr="00D57B8D">
        <w:rPr>
          <w:rFonts w:ascii="Narkisim" w:hAnsi="Narkisim"/>
          <w:rtl/>
        </w:rPr>
        <w:t xml:space="preserve"> (שם) הק' מקוצים. והוכיחו דלאו דוקא למאכל אדם. והחזו"א דן דבעי ראוי לאדם ע"י תיקון. וה</w:t>
      </w:r>
      <w:r w:rsidRPr="00D57B8D">
        <w:rPr>
          <w:rFonts w:ascii="Narkisim" w:hAnsi="Narkisim"/>
          <w:b/>
          <w:bCs/>
          <w:rtl/>
        </w:rPr>
        <w:t>מקד"ד</w:t>
      </w:r>
      <w:r w:rsidRPr="00D57B8D">
        <w:rPr>
          <w:rFonts w:ascii="Narkisim" w:hAnsi="Narkisim"/>
          <w:rtl/>
        </w:rPr>
        <w:t xml:space="preserve"> (כלאים כא) חילק דדוקא בכלאי הכרם יש איסור, אבל ה</w:t>
      </w:r>
      <w:r w:rsidRPr="00D57B8D">
        <w:rPr>
          <w:rFonts w:ascii="Narkisim" w:hAnsi="Narkisim"/>
          <w:b/>
          <w:bCs/>
          <w:rtl/>
        </w:rPr>
        <w:t>מרכבת המשנה</w:t>
      </w:r>
      <w:r w:rsidRPr="00D57B8D">
        <w:rPr>
          <w:rFonts w:ascii="Narkisim" w:hAnsi="Narkisim"/>
          <w:rtl/>
        </w:rPr>
        <w:t xml:space="preserve"> הביא דה</w:t>
      </w:r>
      <w:r w:rsidRPr="00D57B8D">
        <w:rPr>
          <w:rFonts w:ascii="Narkisim" w:hAnsi="Narkisim"/>
          <w:b/>
          <w:bCs/>
          <w:rtl/>
        </w:rPr>
        <w:t>ירושלמי</w:t>
      </w:r>
      <w:r w:rsidRPr="00D57B8D">
        <w:rPr>
          <w:rFonts w:ascii="Narkisim" w:hAnsi="Narkisim"/>
          <w:rtl/>
        </w:rPr>
        <w:t xml:space="preserve"> מדמה בזה כלאים זרעים לכלאי הכרם. [אבל ה</w:t>
      </w:r>
      <w:r w:rsidRPr="00D57B8D">
        <w:rPr>
          <w:rFonts w:ascii="Narkisim" w:hAnsi="Narkisim"/>
          <w:b/>
          <w:bCs/>
          <w:rtl/>
        </w:rPr>
        <w:t>צפנ"פ</w:t>
      </w:r>
      <w:r w:rsidRPr="00D57B8D">
        <w:rPr>
          <w:rFonts w:ascii="Narkisim" w:hAnsi="Narkisim"/>
          <w:rtl/>
        </w:rPr>
        <w:t xml:space="preserve"> (שם) כת' דמין הראוי לבהמה הוה כלאים במאכל אדם, ודוקא ב' מינים שאינם ראויין לאדם מותרים לרמב"ם].</w:t>
      </w:r>
    </w:p>
  </w:footnote>
  <w:footnote w:id="2454">
    <w:p w14:paraId="0BC1CD7D"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ולא תלי אי ראוי לאכילה ע"י הדחק או בלא דוחק. אלא האם הורגלו לקיים כן.</w:t>
      </w:r>
    </w:p>
  </w:footnote>
  <w:footnote w:id="2455">
    <w:p w14:paraId="24F4F18E"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והא דאמרי' דבטלה דעתו נחשב דליכא ניחותא. ואילו לצד הב' בטלה דעתו, ואין כאן מין כלאים כלל.</w:t>
      </w:r>
    </w:p>
  </w:footnote>
  <w:footnote w:id="2456">
    <w:p w14:paraId="63E39074"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ריטב"א</w:t>
      </w:r>
      <w:r w:rsidRPr="00D57B8D">
        <w:rPr>
          <w:rFonts w:ascii="Narkisim" w:hAnsi="Narkisim"/>
          <w:rtl/>
        </w:rPr>
        <w:t xml:space="preserve"> (כאן) הוסיף להק' דהגמ' (קידושין ו.) מק' באומר חרופתי ביהודה מקודשת, ויהודה הוה רובא דעלמא. וכן (עירובין כח.) דאכלי חזיז בבבל, והק' וכי בבל הוה רובא דעלמא.</w:t>
      </w:r>
    </w:p>
  </w:footnote>
  <w:footnote w:id="2457">
    <w:p w14:paraId="2C299100"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וב</w:t>
      </w:r>
      <w:r w:rsidRPr="00D57B8D">
        <w:rPr>
          <w:rFonts w:ascii="Narkisim" w:hAnsi="Narkisim"/>
          <w:b/>
          <w:bCs/>
          <w:rtl/>
        </w:rPr>
        <w:t>ס' תורת זרעים</w:t>
      </w:r>
      <w:r w:rsidRPr="00D57B8D">
        <w:rPr>
          <w:rFonts w:ascii="Narkisim" w:hAnsi="Narkisim"/>
          <w:rtl/>
        </w:rPr>
        <w:t xml:space="preserve"> (כלאים ה ח) חילק דהכא כיון דאיכא אתרא דמקיימין אותן לגמליהן מיקרו מאכל בהמה בחפצא, ואי"צ רובא דעלמא. וכן (בגמ' שבת קמד:) לענין סחיטת רמונים הנידון האם פרי זה נחשב בר סחיטה. [שהוא עשה מעשה סחיטה גמורה, אלא דיש דין דדוקא בפרי שדרכו לסחוט]. וכיון דאיכא אתרא שסוחטין אותם מיקרו בני סחיטה. ואילו בשאר דוכתי הנידון על הגדרת מעשה. וכגון (שבת צב:) להחשב מלאכה חשובה, ובזה אזלינן בתר רובא דעלמא, דלא נחשב מלאכת ההוצאה אף שיש מקום שמוציאין כן.</w:t>
      </w:r>
    </w:p>
  </w:footnote>
  <w:footnote w:id="2458">
    <w:p w14:paraId="51AC8531"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רשב"א</w:t>
      </w:r>
      <w:r w:rsidRPr="00D57B8D">
        <w:rPr>
          <w:rFonts w:ascii="Narkisim" w:hAnsi="Narkisim"/>
          <w:rtl/>
        </w:rPr>
        <w:t xml:space="preserve"> (שבת קמד:, וכ"מ בריטב"א שם) ביאר דזה כוונת הגמ' ערביא אתרא, כלומר אתרא דגמלים היא. וכיון שיש שם רוב גמלים שפיר קא מקיימי, דבכל מקום שגמליהם מרובין צריכין לקוצין ומקיימין אותן. אבל רימונים אין דרכן של בני אדם לסוחטן ובית מנשיא שסוחטין ברימונים בטלה דעתן אצל כל אדם.</w:t>
      </w:r>
    </w:p>
  </w:footnote>
  <w:footnote w:id="2459">
    <w:p w14:paraId="627E7A9F"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לבהמה או לרפואה.</w:t>
      </w:r>
    </w:p>
  </w:footnote>
  <w:footnote w:id="2460">
    <w:p w14:paraId="29330D17"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ריטב"א</w:t>
      </w:r>
      <w:r w:rsidRPr="00D57B8D">
        <w:rPr>
          <w:rFonts w:ascii="Narkisim" w:hAnsi="Narkisim"/>
          <w:rtl/>
        </w:rPr>
        <w:t xml:space="preserve"> (כאן) חילק דגבי נושא משוי על ראשו בשבת, אף אנשי הוצל שמנהגם בכך פטורים. שבטלה דעתם אצל כל העולם, שמנהגם הוא דבר משונה לכל העולם והפך הטבע. אף שיש מקום שעושים כן, הם עצמן בטלים ובטלה דעתם. אבל בההיא דערובין כח. וקידושין ו. (הנ"ל) אינו מנהג משונה, אלא שאין שאר העולם רוצים לנהוג כן, ואמרי' בטלה דעתם לענין דשאר העולם לא מגררי בתרייהו. כיון שהיו יכולים לנהוג כמותם ואינן רוצין. ולפיכך ליכא למימר דבטלה דעתם לגבי דידהו מיהת.</w:t>
      </w:r>
    </w:p>
    <w:p w14:paraId="2689F157" w14:textId="77777777" w:rsidR="00F1464E" w:rsidRPr="00D57B8D" w:rsidRDefault="00000000" w:rsidP="00D57B8D">
      <w:pPr>
        <w:pStyle w:val="Footnote"/>
        <w:bidi/>
        <w:rPr>
          <w:rFonts w:ascii="Narkisim" w:hAnsi="Narkisim"/>
        </w:rPr>
      </w:pPr>
      <w:r w:rsidRPr="00D57B8D">
        <w:rPr>
          <w:rFonts w:ascii="Narkisim" w:hAnsi="Narkisim"/>
          <w:rtl/>
        </w:rPr>
        <w:tab/>
        <w:t>וכ"כ ה</w:t>
      </w:r>
      <w:r w:rsidRPr="00D57B8D">
        <w:rPr>
          <w:rFonts w:ascii="Narkisim" w:hAnsi="Narkisim"/>
          <w:b/>
          <w:bCs/>
          <w:rtl/>
        </w:rPr>
        <w:t>ריטב"א</w:t>
      </w:r>
      <w:r w:rsidRPr="00D57B8D">
        <w:rPr>
          <w:rFonts w:ascii="Narkisim" w:hAnsi="Narkisim"/>
          <w:rtl/>
        </w:rPr>
        <w:t xml:space="preserve"> (שבת צב:) דיש ג' אופנים, דמנהג משונה לכל העולם לא מהני אף לדידהו, ובטלה דעתם אצל כל אדם [כההיא דהוצל, שבת צב:]. וכשהמנהג אינו משונה והיו ראויים לנהוג בו שאר מקומות, אלא שלא רצו לנהוג כן בשאר מקומות, עכ"פ מהני מנהגא למקום שנוהגים בו לבד [כההיא דחרופה (קידושין ו.) וההיא דטבהקי (עירובין כח.). אבל היכא שבשאר מקומות אין נוהגים בו כן מפני שאינם צריכים, ודאי מהני מנהגם לכל העולם. והיינו ההיא דקוצים בכרם שמקיימים בערביא שיש להם גמלים לרוב ואין נוהגים כן בשאר מקומות מפני שאין להם גמלים לרוב. [ולא ביאר במה פליגי רבנן].</w:t>
      </w:r>
    </w:p>
  </w:footnote>
  <w:footnote w:id="2461">
    <w:p w14:paraId="14FC631C"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סוגר [אבזם לסגור את הצווארון של החלוק].</w:t>
      </w:r>
    </w:p>
  </w:footnote>
  <w:footnote w:id="2462">
    <w:p w14:paraId="3172EE1B"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וכן ה</w:t>
      </w:r>
      <w:r w:rsidRPr="00D57B8D">
        <w:rPr>
          <w:rFonts w:ascii="Narkisim" w:hAnsi="Narkisim"/>
          <w:b/>
          <w:bCs/>
          <w:rtl/>
        </w:rPr>
        <w:t>רמב"ם</w:t>
      </w:r>
      <w:r w:rsidRPr="00D57B8D">
        <w:rPr>
          <w:rFonts w:ascii="Narkisim" w:hAnsi="Narkisim"/>
          <w:rtl/>
        </w:rPr>
        <w:t xml:space="preserve"> בפיה"מ (כאן) ציין לתרגום בישעיה (ג כג).</w:t>
      </w:r>
    </w:p>
    <w:p w14:paraId="21255FD9" w14:textId="77777777" w:rsidR="00F1464E" w:rsidRPr="00D57B8D" w:rsidRDefault="00000000" w:rsidP="00D57B8D">
      <w:pPr>
        <w:pStyle w:val="Footnote"/>
        <w:bidi/>
        <w:rPr>
          <w:rFonts w:ascii="Narkisim" w:hAnsi="Narkisim"/>
        </w:rPr>
      </w:pPr>
      <w:r w:rsidRPr="00D57B8D">
        <w:rPr>
          <w:rFonts w:ascii="Narkisim" w:hAnsi="Narkisim"/>
          <w:rtl/>
        </w:rPr>
        <w:tab/>
        <w:t>ו</w:t>
      </w:r>
      <w:r w:rsidRPr="00D57B8D">
        <w:rPr>
          <w:rFonts w:ascii="Narkisim" w:hAnsi="Narkisim"/>
          <w:b/>
          <w:bCs/>
          <w:rtl/>
        </w:rPr>
        <w:t>רש"י</w:t>
      </w:r>
      <w:r w:rsidRPr="00D57B8D">
        <w:rPr>
          <w:rFonts w:ascii="Narkisim" w:hAnsi="Narkisim"/>
          <w:rtl/>
        </w:rPr>
        <w:t xml:space="preserve"> (ישעיה שם) פי' פרמל"ץ בלע"ז, והם של זהב שמכבנין בה הסרבל שהאשה מתעטפת בו. [משמע שהוא חגורה].</w:t>
      </w:r>
    </w:p>
  </w:footnote>
  <w:footnote w:id="2463">
    <w:p w14:paraId="31DAB9BC"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 xml:space="preserve">ז"ל </w:t>
      </w:r>
      <w:r w:rsidRPr="00D57B8D">
        <w:rPr>
          <w:rFonts w:ascii="Narkisim" w:hAnsi="Narkisim"/>
          <w:b/>
          <w:bCs/>
          <w:rtl/>
        </w:rPr>
        <w:t>רש"י</w:t>
      </w:r>
      <w:r w:rsidRPr="00D57B8D">
        <w:rPr>
          <w:rFonts w:ascii="Narkisim" w:hAnsi="Narkisim"/>
          <w:rtl/>
        </w:rPr>
        <w:t xml:space="preserve"> (שם ג כ ד"ה ובתי הנפש) שכנגד הלב, נושק"א בלע"ז.</w:t>
      </w:r>
    </w:p>
  </w:footnote>
  <w:footnote w:id="2464">
    <w:p w14:paraId="2F143A17"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דה</w:t>
      </w:r>
      <w:r w:rsidRPr="00D57B8D">
        <w:rPr>
          <w:rFonts w:ascii="Narkisim" w:hAnsi="Narkisim"/>
          <w:b/>
          <w:bCs/>
          <w:rtl/>
        </w:rPr>
        <w:t>חכ"צ</w:t>
      </w:r>
      <w:r w:rsidRPr="00D57B8D">
        <w:rPr>
          <w:rFonts w:ascii="Narkisim" w:hAnsi="Narkisim"/>
          <w:rtl/>
        </w:rPr>
        <w:t xml:space="preserve"> (עד) הביא מעשה שלא נמצא לב בתרנגולת, והיו תלמידים שהטריפוה. והחכ"צ חלק שא"א לשום נברא בעולם לחיות אפי' שעה אחת בלא לב, ויראה כמו בריא. וע"כ שנאבד עכשיו הלב, ולא קודם שחיטה. והביא (שם עו) דכ"כ מהר"ל מפראג. [ובשו"ת פנים מאירות (א כג,כד) חלק על דבריו]. וה</w:t>
      </w:r>
      <w:r w:rsidRPr="00D57B8D">
        <w:rPr>
          <w:rFonts w:ascii="Narkisim" w:hAnsi="Narkisim"/>
          <w:b/>
          <w:bCs/>
          <w:rtl/>
        </w:rPr>
        <w:t>חכ"צ</w:t>
      </w:r>
      <w:r w:rsidRPr="00D57B8D">
        <w:rPr>
          <w:rFonts w:ascii="Narkisim" w:hAnsi="Narkisim"/>
          <w:rtl/>
        </w:rPr>
        <w:t xml:space="preserve"> (עז) הוסיף דאי אפשר שיהיו האברים חיים וניזונים בלתי כח החיוני ונפש החיים אשר בלב משכנה. והביא כן מהזוהר ועוד ספרים שהנפש הוא בתוך הלב.</w:t>
      </w:r>
    </w:p>
  </w:footnote>
  <w:footnote w:id="2465">
    <w:p w14:paraId="36054133"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כ"ה לפנינו ובראשונים, וה</w:t>
      </w:r>
      <w:r w:rsidRPr="00D57B8D">
        <w:rPr>
          <w:rFonts w:ascii="Narkisim" w:hAnsi="Narkisim"/>
          <w:b/>
          <w:bCs/>
          <w:rtl/>
        </w:rPr>
        <w:t>תוס' רא"ש</w:t>
      </w:r>
      <w:r w:rsidRPr="00D57B8D">
        <w:rPr>
          <w:rFonts w:ascii="Narkisim" w:hAnsi="Narkisim"/>
          <w:rtl/>
        </w:rPr>
        <w:t xml:space="preserve"> הביא די"ג ואפילו בשבת, משמע דאף בחול יש חידוש. וביאר דאף בחול כשרוצה לא יבטלו דעתו לומר לו אינך צריך.</w:t>
      </w:r>
    </w:p>
  </w:footnote>
  <w:footnote w:id="2466">
    <w:p w14:paraId="02A307E4"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ומבואר בדברי רשב"ם דאף מעשה קנין שאינו מקנה הוה בכלל גזירת מקח וממכר, וחמיר טפי [וס"ד דלא הותר, כיון שאין בו צורך אמיתי לשכ"מ. קמ"ל דאף שאין בו צורך אמיתי התירו]. ואילו מדברי הבעה"מ והראב"ד לכאורה מבואר דקנין שאין בו צורך לא הוה מקח וממכר.</w:t>
      </w:r>
    </w:p>
  </w:footnote>
  <w:footnote w:id="2467">
    <w:p w14:paraId="43725872"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פ</w:t>
      </w:r>
      <w:r w:rsidRPr="00D57B8D">
        <w:rPr>
          <w:rFonts w:ascii="Narkisim" w:hAnsi="Narkisim"/>
          <w:b/>
          <w:bCs/>
          <w:rtl/>
        </w:rPr>
        <w:t>רשב"ם</w:t>
      </w:r>
      <w:r w:rsidRPr="00D57B8D">
        <w:rPr>
          <w:rFonts w:ascii="Narkisim" w:hAnsi="Narkisim"/>
          <w:rtl/>
        </w:rPr>
        <w:t xml:space="preserve"> דלא סמכא דעתיה שתתקיים צוואתו באמירה וכו'. ויל"ד ד</w:t>
      </w:r>
      <w:r w:rsidRPr="00D57B8D">
        <w:rPr>
          <w:rFonts w:ascii="Narkisim" w:hAnsi="Narkisim"/>
          <w:b/>
          <w:bCs/>
          <w:rtl/>
        </w:rPr>
        <w:t>רשב"ם</w:t>
      </w:r>
      <w:r w:rsidRPr="00D57B8D">
        <w:rPr>
          <w:rFonts w:ascii="Narkisim" w:hAnsi="Narkisim"/>
          <w:rtl/>
        </w:rPr>
        <w:t xml:space="preserve"> (לעיל קמז:) הביא פי' א' דהחשש טירוף הדעת [דתקנו מתנת שכ"מ], שלא יספיק להקנות עד שיטרף דעתו, ונמצאת צוואתו בטלה. ולכאורה טעם זה לא שייך להתיר כאן להתיר מעשה קנין בשבת, כיון דבלאו הכי מתקיים מתנתו באמירה בעלמא. [ובלאו הכי רשב"ם דחה פי' זה, אלא דחיישינן שמא תטרף דעתו מתוך צער שהוא יודע שלא יקיימו בניו צוואתו].</w:t>
      </w:r>
    </w:p>
  </w:footnote>
  <w:footnote w:id="2468">
    <w:p w14:paraId="14B7E41D"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וכיון שאין הקנין מועיל הוה כמי שאינו, ומותר בשבת.</w:t>
      </w:r>
    </w:p>
    <w:p w14:paraId="6DB6D6B8" w14:textId="77777777" w:rsidR="00F1464E" w:rsidRPr="00D57B8D" w:rsidRDefault="00000000" w:rsidP="00D57B8D">
      <w:pPr>
        <w:pStyle w:val="Footnote"/>
        <w:bidi/>
        <w:rPr>
          <w:rFonts w:ascii="Narkisim" w:hAnsi="Narkisim"/>
        </w:rPr>
      </w:pPr>
      <w:r w:rsidRPr="00D57B8D">
        <w:rPr>
          <w:rFonts w:ascii="Narkisim" w:hAnsi="Narkisim"/>
          <w:rtl/>
        </w:rPr>
        <w:tab/>
        <w:t>וביאר דמתנת שכ"מ קונה באמירה בעלמא, כדאמר רבא אמר רב נחמן (לעיל קמז:) שמא תטרף דעתו עליו וכו'. ואח"כ הביא י"מ שמא תטרף דעתו, שאם השכ"מ אמר אני רוצה שתקנו ממנו, קונין להפיס דעתו שלא תטרף דעתו עליו. [ולכאורה לפי' הא' שלא תטרף דעתו הוה טעם דקונה באמירה בעלמא].</w:t>
      </w:r>
    </w:p>
  </w:footnote>
  <w:footnote w:id="2469">
    <w:p w14:paraId="1A5834CD"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w:t>
      </w:r>
      <w:r w:rsidRPr="00D57B8D">
        <w:rPr>
          <w:rFonts w:ascii="Narkisim" w:hAnsi="Narkisim"/>
          <w:b/>
          <w:bCs/>
          <w:rtl/>
        </w:rPr>
        <w:t xml:space="preserve">ה"ה </w:t>
      </w:r>
      <w:r w:rsidRPr="00D57B8D">
        <w:rPr>
          <w:rFonts w:ascii="Narkisim" w:hAnsi="Narkisim"/>
          <w:rtl/>
        </w:rPr>
        <w:t>פי' לפ"ז דקונין משכ"מ כשאמר לקנות, שהרי אין חוששין לדברי ר"א דס"ל דצריך קנין, אלא אף שאי"צ קנין קונין כדי שלא תטרף דעתו עליו. ואין איסור בקנין בשבת שהרי אף בלא קניין היה מתקיים.</w:t>
      </w:r>
    </w:p>
  </w:footnote>
  <w:footnote w:id="2470">
    <w:p w14:paraId="44EE5BF0"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דאין לומר דדוקא קנין שאינו צריך שרי.</w:t>
      </w:r>
    </w:p>
  </w:footnote>
  <w:footnote w:id="2471">
    <w:p w14:paraId="0749DA43"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וכן בגט לא התירו לטלטל את הגט למסור לה, אלא לקנות ע"י נעילת הדלת. והרמב"ן הק' לדעת רשב"ם [דהתירו כל הקנינים] א"כ למה לא נתן הגט מידו לידה. ואם היה מונח במקום שרשות הרבים מפסקת, יוכל ליתנו לה ע"י שליח.</w:t>
      </w:r>
    </w:p>
  </w:footnote>
  <w:footnote w:id="2472">
    <w:p w14:paraId="3746E82C"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וגרס שלא לחוש לר' אליעזר שמא תטרף דעתו עליו.</w:t>
      </w:r>
    </w:p>
  </w:footnote>
  <w:footnote w:id="2473">
    <w:p w14:paraId="3645C3CA"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משמע דהחשש שלא יקנה כרצונו. ולא שיטרף דעתו מחמת שיודע שלא יקיימו דבריו. [וע' ב' הפירושים ברשב"ם לעיל קמז:].</w:t>
      </w:r>
    </w:p>
  </w:footnote>
  <w:footnote w:id="2474">
    <w:p w14:paraId="2D74F420"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רמ"ה</w:t>
      </w:r>
      <w:r w:rsidRPr="00D57B8D">
        <w:rPr>
          <w:rFonts w:ascii="Narkisim" w:hAnsi="Narkisim"/>
          <w:rtl/>
        </w:rPr>
        <w:t xml:space="preserve"> ביאר כלומר דאי מטרחינן ליה לאקנויי בחד מאנפי הקנאה טריחא ליה מילתא ומיטרפא דעתיה. א"נ דאי צריך קנין אפשר דלא מזדמן מאן דידע למקנא מיניה, ואדהכי והכי מיטרפא דעתיה ולא מצי לאקנויי. [וע"ע בראשונים לעיל שם].</w:t>
      </w:r>
    </w:p>
  </w:footnote>
  <w:footnote w:id="2475">
    <w:p w14:paraId="7AC63DFF"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צ"ב אמאי ניחוש לדעתו, דהא סתם משנה כר' יהודה, ועוד בעלמא קי"ל (עירובין מו:) ר"מ ור' יהודה כר' יהודה.</w:t>
      </w:r>
    </w:p>
  </w:footnote>
  <w:footnote w:id="2476">
    <w:p w14:paraId="22455FB1"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אבל ה</w:t>
      </w:r>
      <w:r w:rsidRPr="00D57B8D">
        <w:rPr>
          <w:rFonts w:ascii="Narkisim" w:hAnsi="Narkisim"/>
          <w:b/>
          <w:bCs/>
          <w:rtl/>
        </w:rPr>
        <w:t>תוס' רא"ש</w:t>
      </w:r>
      <w:r w:rsidRPr="00D57B8D">
        <w:rPr>
          <w:rFonts w:ascii="Narkisim" w:hAnsi="Narkisim"/>
          <w:rtl/>
        </w:rPr>
        <w:t xml:space="preserve"> כת' דר' לוי קאי אמתניתין דאתיא דלא כר' מאיר.</w:t>
      </w:r>
    </w:p>
  </w:footnote>
  <w:footnote w:id="2477">
    <w:p w14:paraId="5A74CD1C"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אפשר דהטעם כיון דיש אופנים דצריך קנין וקונה מעכשיו, א"כ ליכא אומדנא ברורה דדעתו לאחר מיתה. ומש"ה ע"י שעושה קנין קונה ע"י הקנין [ואסור בשבת]. ודוקא לדידן דקונה לאחר מיתה, ואף כשעושה קנין אמרי' דדעתו לקנות לאחר מיתה (כדלעיל קנב.), ומש"ה לא הוה קנין כלל.</w:t>
      </w:r>
    </w:p>
  </w:footnote>
  <w:footnote w:id="2478">
    <w:p w14:paraId="4DED93C5"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הילכך אם בא ליפות את כוחו בקנין קונין ואין מצערין אותו שמא תטרף דעתו עליו.</w:t>
      </w:r>
    </w:p>
  </w:footnote>
  <w:footnote w:id="2479">
    <w:p w14:paraId="2E4ADC49"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אך יל"ד דנימא דהוה ספק אי מקנה מחמת מיתה, וספק סכנה התירו להקנות. אף דלא קנה בשכיב מרע כל שלא ידעינן דהוה מחמת מיתה. [ואפשר דסברת הרא"ש דא"כ היו צריכים לתקן אף מתנת שכ"מ משום ספק סכנה].</w:t>
      </w:r>
    </w:p>
  </w:footnote>
  <w:footnote w:id="2480">
    <w:p w14:paraId="08F1AFB2"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רש"ש</w:t>
      </w:r>
      <w:r w:rsidRPr="00D57B8D">
        <w:rPr>
          <w:rFonts w:ascii="Narkisim" w:hAnsi="Narkisim"/>
          <w:rtl/>
        </w:rPr>
        <w:t xml:space="preserve"> הק' דדעת לוי (ב"מ מז.) דחליפין הוה בכליו של מקנה, ולכאורה ר' לוי בסוגיין הוא לוי. וכת' דאולי רשב"ם ס"ל דלוי לחוד ורבי לוי לחוד.</w:t>
      </w:r>
    </w:p>
  </w:footnote>
  <w:footnote w:id="2481">
    <w:p w14:paraId="3AEDE49B"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דכתב שהתירו להקנות לצורך מצווה, כגון מי ששכח לעשות עירוב תבשילין מקנה קמחו לאחר משום מצוה, וכן לולב ואתרוג יוצאין בהם כל העם ע"י מתנה על מנת להחזיר. ודכוותיה (בסוגיין) קונין משכיב מרע ואפי' בשבת. {משמע דהותר משום מצווה, ולא משום סכנה}.</w:t>
      </w:r>
    </w:p>
    <w:p w14:paraId="5367D6D7" w14:textId="77777777" w:rsidR="00F1464E" w:rsidRPr="00D57B8D" w:rsidRDefault="00000000" w:rsidP="00D57B8D">
      <w:pPr>
        <w:pStyle w:val="Footnote"/>
        <w:bidi/>
        <w:rPr>
          <w:rFonts w:ascii="Narkisim" w:hAnsi="Narkisim"/>
        </w:rPr>
      </w:pPr>
      <w:r w:rsidRPr="00D57B8D">
        <w:rPr>
          <w:rFonts w:ascii="Narkisim" w:hAnsi="Narkisim"/>
          <w:rtl/>
        </w:rPr>
        <w:tab/>
        <w:t>וה</w:t>
      </w:r>
      <w:r w:rsidRPr="00D57B8D">
        <w:rPr>
          <w:rFonts w:ascii="Narkisim" w:hAnsi="Narkisim"/>
          <w:b/>
          <w:bCs/>
          <w:rtl/>
        </w:rPr>
        <w:t>ב"י</w:t>
      </w:r>
      <w:r w:rsidRPr="00D57B8D">
        <w:rPr>
          <w:rFonts w:ascii="Narkisim" w:hAnsi="Narkisim"/>
          <w:rtl/>
        </w:rPr>
        <w:t xml:space="preserve"> הק' בלשון מתנה בלא סודר אמאי ליתסר, אף בלא מצוה ליכא איסור. והביא דהמרדכי ס"ל דאפי' להקנות במשיכה בלא קנין סודר אסור, משום דמיחזי כמקח וממכר ודוקא במקום מצוה התירו.</w:t>
      </w:r>
    </w:p>
  </w:footnote>
  <w:footnote w:id="2482">
    <w:p w14:paraId="51A9C95A"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אלא דהתירו במקום מצווה. וכוונת הר"ן דאף כשהתירו התם, לא התירו קנין חליפין. כן ביאר ה</w:t>
      </w:r>
      <w:r w:rsidRPr="00D57B8D">
        <w:rPr>
          <w:rFonts w:ascii="Narkisim" w:hAnsi="Narkisim"/>
          <w:b/>
          <w:bCs/>
          <w:rtl/>
        </w:rPr>
        <w:t>מחה"ש</w:t>
      </w:r>
      <w:r w:rsidRPr="00D57B8D">
        <w:rPr>
          <w:rFonts w:ascii="Narkisim" w:hAnsi="Narkisim"/>
          <w:rtl/>
        </w:rPr>
        <w:t xml:space="preserve"> (שם תקכז יט). וכ"פ ה</w:t>
      </w:r>
      <w:r w:rsidRPr="00D57B8D">
        <w:rPr>
          <w:rFonts w:ascii="Narkisim" w:hAnsi="Narkisim"/>
          <w:b/>
          <w:bCs/>
          <w:rtl/>
        </w:rPr>
        <w:t>משנ"ב</w:t>
      </w:r>
      <w:r w:rsidRPr="00D57B8D">
        <w:rPr>
          <w:rFonts w:ascii="Narkisim" w:hAnsi="Narkisim"/>
          <w:rtl/>
        </w:rPr>
        <w:t xml:space="preserve"> (תקכז ס), וע"ע משנ"ב (שו לג).</w:t>
      </w:r>
    </w:p>
  </w:footnote>
  <w:footnote w:id="2483">
    <w:p w14:paraId="799E53F7"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ד</w:t>
      </w:r>
      <w:r w:rsidRPr="00D57B8D">
        <w:rPr>
          <w:rFonts w:ascii="Narkisim" w:hAnsi="Narkisim"/>
          <w:b/>
          <w:bCs/>
          <w:rtl/>
        </w:rPr>
        <w:t>תוס'</w:t>
      </w:r>
      <w:r w:rsidRPr="00D57B8D">
        <w:rPr>
          <w:rFonts w:ascii="Narkisim" w:hAnsi="Narkisim"/>
          <w:rtl/>
        </w:rPr>
        <w:t xml:space="preserve"> (לעיל נג. והרבה מקומות) הוכיחו דסגי בנעילה לחודה לקנות, שהרי בשבת לא היתה יכולה לעשות מנעול. ואף דאסור לקנות בשבת, בשכ"מ שרי שלא תטרף דעתו עליו.</w:t>
      </w:r>
    </w:p>
  </w:footnote>
  <w:footnote w:id="2484">
    <w:p w14:paraId="4A081581"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ר"ן</w:t>
      </w:r>
      <w:r w:rsidRPr="00D57B8D">
        <w:rPr>
          <w:rFonts w:ascii="Narkisim" w:hAnsi="Narkisim"/>
          <w:rtl/>
        </w:rPr>
        <w:t xml:space="preserve"> (גיטין עז: לט: בדה"ר, ועד"ז שא"ר) כת' דמשום שלא תטרף דעתו לא חששו במה שקונה קנין בשבת, וכן הגירושין עצמן (וכמ"ש תוס' בסו"ד). וכת' דאף כל צוואת שכ"מ היה בדין לאסור, דהוה כקנין בשבת כיון דדברי שכ"מ ככתובין ומסורין דמו.</w:t>
      </w:r>
    </w:p>
    <w:p w14:paraId="332DC98F" w14:textId="77777777" w:rsidR="00F1464E" w:rsidRPr="00D57B8D" w:rsidRDefault="00000000" w:rsidP="00D57B8D">
      <w:pPr>
        <w:pStyle w:val="Footnote"/>
        <w:bidi/>
        <w:rPr>
          <w:rFonts w:ascii="Narkisim" w:hAnsi="Narkisim"/>
        </w:rPr>
      </w:pPr>
      <w:r w:rsidRPr="00D57B8D">
        <w:rPr>
          <w:rFonts w:ascii="Narkisim" w:hAnsi="Narkisim"/>
          <w:rtl/>
        </w:rPr>
        <w:tab/>
        <w:t>וכת' דה"ה אף בחליפין שרי, אלא דכיון דאיפשר אורי להו בהכי [תיחוד ותפתח], דלא מינכרא מילתא. והביא דרשב"ם התיר דאף מתנת שכ"מ במקצת בקנין, כדי שלא תטרף דעתו עליו.</w:t>
      </w:r>
    </w:p>
  </w:footnote>
  <w:footnote w:id="2485">
    <w:p w14:paraId="7E9A48AA"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וב</w:t>
      </w:r>
      <w:r w:rsidRPr="00D57B8D">
        <w:rPr>
          <w:rFonts w:ascii="Narkisim" w:hAnsi="Narkisim"/>
          <w:b/>
          <w:bCs/>
          <w:rtl/>
        </w:rPr>
        <w:t>או"ז</w:t>
      </w:r>
      <w:r w:rsidRPr="00D57B8D">
        <w:rPr>
          <w:rFonts w:ascii="Narkisim" w:hAnsi="Narkisim"/>
          <w:rtl/>
        </w:rPr>
        <w:t xml:space="preserve"> ו</w:t>
      </w:r>
      <w:r w:rsidRPr="00D57B8D">
        <w:rPr>
          <w:rFonts w:ascii="Narkisim" w:hAnsi="Narkisim"/>
          <w:b/>
          <w:bCs/>
          <w:rtl/>
        </w:rPr>
        <w:t>הג' מיימוני</w:t>
      </w:r>
      <w:r w:rsidRPr="00D57B8D">
        <w:rPr>
          <w:rFonts w:ascii="Narkisim" w:hAnsi="Narkisim"/>
          <w:rtl/>
        </w:rPr>
        <w:t xml:space="preserve"> (שבת ב ט) איתא ר' שמריה.</w:t>
      </w:r>
    </w:p>
  </w:footnote>
  <w:footnote w:id="2486">
    <w:p w14:paraId="7FE29A2A"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יל"ד מאי קמ"ל דכל צרכי חולה נעשים ע"י נכרי בשבת. ואמאי לא יחשב בכלל צרכי החולה. ואפשר דקמ"ל דמותר לשכור פועל לרוץ.</w:t>
      </w:r>
    </w:p>
  </w:footnote>
  <w:footnote w:id="2487">
    <w:p w14:paraId="33413991"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וכן ה</w:t>
      </w:r>
      <w:r w:rsidRPr="00D57B8D">
        <w:rPr>
          <w:rFonts w:ascii="Narkisim" w:hAnsi="Narkisim"/>
          <w:b/>
          <w:bCs/>
          <w:rtl/>
        </w:rPr>
        <w:t>לבושי שרד</w:t>
      </w:r>
      <w:r w:rsidRPr="00D57B8D">
        <w:rPr>
          <w:rFonts w:ascii="Narkisim" w:hAnsi="Narkisim"/>
          <w:rtl/>
        </w:rPr>
        <w:t xml:space="preserve"> (שם ע"ד המג"א יח) כת' דהוי בכלל פיקוח נפש שדוחה שבת.</w:t>
      </w:r>
    </w:p>
    <w:p w14:paraId="684A3056" w14:textId="77777777" w:rsidR="00F1464E" w:rsidRPr="00D57B8D" w:rsidRDefault="00000000" w:rsidP="00D57B8D">
      <w:pPr>
        <w:pStyle w:val="Footnote"/>
        <w:bidi/>
        <w:rPr>
          <w:rFonts w:ascii="Narkisim" w:hAnsi="Narkisim"/>
        </w:rPr>
      </w:pPr>
      <w:r w:rsidRPr="00D57B8D">
        <w:rPr>
          <w:rFonts w:ascii="Narkisim" w:hAnsi="Narkisim"/>
          <w:rtl/>
        </w:rPr>
        <w:tab/>
        <w:t>ועד"ז בכמה מקומות התירו איסורין בחולה משום יתובא דעתא. [ויש שדחו דביולדת חששו טפי ליתובא דעתא, אבל בחולה בעלמא אין סכנה בטירוף דעתו. אבל הביאו"ה (רעח א ד"ה לכבות) למד אף בחולה להתיר משום יתובא דעתיה].</w:t>
      </w:r>
    </w:p>
  </w:footnote>
  <w:footnote w:id="2488">
    <w:p w14:paraId="012D4A15"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לשלוח לקרוא לקרוביו, והם יבואו אחר השבת. וה</w:t>
      </w:r>
      <w:r w:rsidRPr="00D57B8D">
        <w:rPr>
          <w:rFonts w:ascii="Narkisim" w:hAnsi="Narkisim"/>
          <w:b/>
          <w:bCs/>
          <w:rtl/>
        </w:rPr>
        <w:t>ערוך השולחן</w:t>
      </w:r>
      <w:r w:rsidRPr="00D57B8D">
        <w:rPr>
          <w:rFonts w:ascii="Narkisim" w:hAnsi="Narkisim"/>
          <w:rtl/>
        </w:rPr>
        <w:t xml:space="preserve"> (שו כ) כת' שלא הותר שהישראל בעצמו יעשה איסור אפי' שבות, שהרי אין זה רפואה אלא חששא בעלמא. וחששו לטירוף דעתו בענין ממצא חפצך ודבר דבר, ולא בדבר איסור גמור. אך כת' דאם הרופא אומר שיש סכנה אם לא יקיימו דבריו הרי הוא ככל חולה שיש בו סכנה.</w:t>
      </w:r>
    </w:p>
  </w:footnote>
  <w:footnote w:id="2489">
    <w:p w14:paraId="417FBE40"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ומצווה מחמת מיתה אפי' במקצת ל"צ קנין.</w:t>
      </w:r>
    </w:p>
  </w:footnote>
  <w:footnote w:id="2490">
    <w:p w14:paraId="5CB2870C"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w:t>
      </w:r>
      <w:r w:rsidRPr="00D57B8D">
        <w:rPr>
          <w:rFonts w:ascii="Narkisim" w:hAnsi="Narkisim"/>
          <w:b/>
          <w:bCs/>
          <w:rtl/>
        </w:rPr>
        <w:t>רגמ"ה</w:t>
      </w:r>
      <w:r w:rsidRPr="00D57B8D">
        <w:rPr>
          <w:rFonts w:ascii="Narkisim" w:hAnsi="Narkisim"/>
          <w:rtl/>
        </w:rPr>
        <w:t xml:space="preserve"> (לעיל קמז:) הבייא י"מ דהטעם דשכ"מ לא בעי לא קנין ולא כתיבה ולא משיכה, אלא באמירה בעלמא, דזימנין דמתרמי דמית בשבת ולא מצי למיעבד קנין ולא משיכה ולא כתיבה ותטרוף דעתו עליו ושכיב ולא פקיד. להכי תקינו דבאמירה סגי. [ומשמע דאגב דתקנו היכא דאיתרמי בשבת, תקנו אף בכל אופן].</w:t>
      </w:r>
    </w:p>
  </w:footnote>
  <w:footnote w:id="2491">
    <w:p w14:paraId="47F3CEF2"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יש להעיר דהאיסור להקנות בשבת הוה מהלכות שבת, ולא הוה מגדרי הקנינים. ומבואר דיש חסרון דאינו ראוי לבילה אף בחסרון מצד אחר.</w:t>
      </w:r>
    </w:p>
  </w:footnote>
  <w:footnote w:id="2492">
    <w:p w14:paraId="6F56EFDB"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w:t>
      </w:r>
      <w:r w:rsidRPr="00D57B8D">
        <w:rPr>
          <w:rFonts w:ascii="Narkisim" w:hAnsi="Narkisim"/>
          <w:b/>
          <w:bCs/>
          <w:rtl/>
        </w:rPr>
        <w:t>רגמ"ה</w:t>
      </w:r>
      <w:r w:rsidRPr="00D57B8D">
        <w:rPr>
          <w:rFonts w:ascii="Narkisim" w:hAnsi="Narkisim"/>
          <w:rtl/>
        </w:rPr>
        <w:t xml:space="preserve"> כת' דראוי לכתוב ככתובין דמי, ואין כתיבה מעכבת. כדאמר כל הראוי לבילה אין בילה מעכבת. וכן רמ"ה כת' משום ראוי לבילה.</w:t>
      </w:r>
    </w:p>
    <w:p w14:paraId="753C8B82" w14:textId="77777777" w:rsidR="00F1464E" w:rsidRPr="00D57B8D" w:rsidRDefault="00000000" w:rsidP="00D57B8D">
      <w:pPr>
        <w:pStyle w:val="Footnote"/>
        <w:bidi/>
        <w:rPr>
          <w:rFonts w:ascii="Narkisim" w:hAnsi="Narkisim"/>
        </w:rPr>
      </w:pPr>
      <w:r w:rsidRPr="00D57B8D">
        <w:rPr>
          <w:rFonts w:ascii="Narkisim" w:hAnsi="Narkisim"/>
          <w:rtl/>
        </w:rPr>
        <w:tab/>
        <w:t>וה</w:t>
      </w:r>
      <w:r w:rsidRPr="00D57B8D">
        <w:rPr>
          <w:rFonts w:ascii="Narkisim" w:hAnsi="Narkisim"/>
          <w:b/>
          <w:bCs/>
          <w:rtl/>
        </w:rPr>
        <w:t>מאירי</w:t>
      </w:r>
      <w:r w:rsidRPr="00D57B8D">
        <w:rPr>
          <w:rFonts w:ascii="Narkisim" w:hAnsi="Narkisim"/>
          <w:rtl/>
        </w:rPr>
        <w:t xml:space="preserve"> כת' דבחול מאחר שאיפשר בכתיבה אין כתיבה מעכבת, כענין מה שאמרו כל הראוי לבילה וכו'. אלא שלא מן השם הוא זה, אלא [דמהני אף בשבת] שתקנו משום שלא תטרף דעתו עליו כשידע שאין דבריו כלום.</w:t>
      </w:r>
    </w:p>
  </w:footnote>
  <w:footnote w:id="2493">
    <w:p w14:paraId="2EC0EA3F"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ועוד העיר ב</w:t>
      </w:r>
      <w:r w:rsidRPr="00D57B8D">
        <w:rPr>
          <w:rFonts w:ascii="Narkisim" w:hAnsi="Narkisim"/>
          <w:b/>
          <w:bCs/>
          <w:rtl/>
        </w:rPr>
        <w:t>אילת השחר</w:t>
      </w:r>
      <w:r w:rsidRPr="00D57B8D">
        <w:rPr>
          <w:rFonts w:ascii="Narkisim" w:hAnsi="Narkisim"/>
          <w:rtl/>
        </w:rPr>
        <w:t xml:space="preserve"> דרש"י פתח בסברת מיגו, וסיים בסברת אינו ראוי לבילה.</w:t>
      </w:r>
    </w:p>
    <w:p w14:paraId="39E73BA5" w14:textId="77777777" w:rsidR="00F1464E" w:rsidRPr="00D57B8D" w:rsidRDefault="00000000" w:rsidP="00D57B8D">
      <w:pPr>
        <w:pStyle w:val="Footnote"/>
        <w:bidi/>
        <w:rPr>
          <w:rFonts w:ascii="Narkisim" w:hAnsi="Narkisim"/>
        </w:rPr>
      </w:pPr>
      <w:r w:rsidRPr="00D57B8D">
        <w:rPr>
          <w:rFonts w:ascii="Narkisim" w:hAnsi="Narkisim"/>
          <w:rtl/>
        </w:rPr>
        <w:tab/>
        <w:t>ועיקר סברת 'מיגו' צ"ב. ואף דמצאנו גדרי מיגו בהרבה סוגיות, אבל לכאורה מיגו שייך דוקא לסלק חסרונות. וכי מהני להקנות לו בלא מעשה קנין, מיגו דבידו לתת לו במתנה.</w:t>
      </w:r>
    </w:p>
    <w:p w14:paraId="76E7EABA" w14:textId="77777777" w:rsidR="00F1464E" w:rsidRPr="00D57B8D" w:rsidRDefault="00000000" w:rsidP="00D57B8D">
      <w:pPr>
        <w:pStyle w:val="Footnote"/>
        <w:bidi/>
        <w:rPr>
          <w:rFonts w:ascii="Narkisim" w:hAnsi="Narkisim"/>
        </w:rPr>
      </w:pPr>
      <w:r w:rsidRPr="00D57B8D">
        <w:rPr>
          <w:rFonts w:ascii="Narkisim" w:hAnsi="Narkisim"/>
          <w:rtl/>
        </w:rPr>
        <w:tab/>
        <w:t>וה</w:t>
      </w:r>
      <w:r w:rsidRPr="00D57B8D">
        <w:rPr>
          <w:rFonts w:ascii="Narkisim" w:hAnsi="Narkisim"/>
          <w:b/>
          <w:bCs/>
          <w:rtl/>
        </w:rPr>
        <w:t>אילת השחר</w:t>
      </w:r>
      <w:r w:rsidRPr="00D57B8D">
        <w:rPr>
          <w:rFonts w:ascii="Narkisim" w:hAnsi="Narkisim"/>
          <w:rtl/>
        </w:rPr>
        <w:t xml:space="preserve"> פי' [סברת מיגו בסוגיין] דראוי יותר לתקן מתנת שכ"מ כאילו נכתב, במקום דשייך כתיבה דהוי ככתב. אבל בשבת לא שייך כאילו כתוב. ואף דזה לא שייך לגבי דין קנינים, מ"מ יש יותר חידוש לומר שזה מועיל.</w:t>
      </w:r>
    </w:p>
  </w:footnote>
  <w:footnote w:id="2494">
    <w:p w14:paraId="3A24CDD8"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ולכאורה מבואר דקאי לאחר שתקנו דאמירה כקנין, ואפ"ה יש סברא דדוקא באופן דראוי לקנין. אבל בשבת דאינו ראוי לקנין י"ל דיש חסרון דל"מ להקנות.</w:t>
      </w:r>
    </w:p>
  </w:footnote>
  <w:footnote w:id="2495">
    <w:p w14:paraId="30F99D14"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יל"פ משום איסור קנין בשבת [ואף בדיבור בעלמא]. ועוד אפשר דדוקא בחול חששו דמיטרף דעתו בטירחת הקנינים, אבל בשבת יודע שבשבת אין מה לעשות.</w:t>
      </w:r>
    </w:p>
  </w:footnote>
  <w:footnote w:id="2496">
    <w:p w14:paraId="730BD849"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בין למ"ד זכייה מטעם שליחות או לאו מטעם שליחות.</w:t>
      </w:r>
    </w:p>
  </w:footnote>
  <w:footnote w:id="2497">
    <w:p w14:paraId="2875686D"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וקונה מדאורייתא כשיש דעת מקנה. ובלא דעת מקנה קונה מדרבנן.</w:t>
      </w:r>
    </w:p>
  </w:footnote>
  <w:footnote w:id="2498">
    <w:p w14:paraId="3B33D379"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ויל"ד מ"ד (בסמוך) דזכין לגדול ולא לקטן, האם איירי דוקא בקטן ביותר.</w:t>
      </w:r>
    </w:p>
  </w:footnote>
  <w:footnote w:id="2499">
    <w:p w14:paraId="4E44936F"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והרשב"א (גיטין) תי' עוד דבקנין חליפין קי"ל בכליו של קונה, ובעינן שהקטן יקנה את הסודר שלו. ואיירי הכא קודם שהגיע לעונת הפעוטות ואינו יכול להקנות לאחרים. או כשיש לו אפוטרופוס או אב המפרנסו, דלא תקנו תקנת פעוטות כשיש לו אב.</w:t>
      </w:r>
    </w:p>
  </w:footnote>
  <w:footnote w:id="2500">
    <w:p w14:paraId="37D8F84B"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וזכין לקטן בקנין חליפין. אבל בשאר קנינים אין חילוק בין קטן לגדול, ולכאורה לפ"ז כשמגביה עבור חבירו אין זכין לא לגדול ולא לקטן.</w:t>
      </w:r>
    </w:p>
  </w:footnote>
  <w:footnote w:id="2501">
    <w:p w14:paraId="19BA2F76"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ומש"ה במפקיר עבדיו הקטנים הקודם זוכה בהם.</w:t>
      </w:r>
    </w:p>
  </w:footnote>
  <w:footnote w:id="2502">
    <w:p w14:paraId="16BB9005"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תוס' (סנהדרין סח:) הביאו מקור לזה מהא דאיתא (ב"מ י:) דחצר משום ידה איתרבי ולא גרע משליחות, וקטן לאו בר שליחות. ותוס' (נדרים לו:) הביאו מהגמ' שם דל"מ זכין בהפרשת תרו"מ, ע"ע רשב"א שם.</w:t>
      </w:r>
    </w:p>
  </w:footnote>
  <w:footnote w:id="2503">
    <w:p w14:paraId="3490D49A"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תוס' גיטין ט:, כתובות יא., סנהדרין סח:, נדרים לו:</w:t>
      </w:r>
    </w:p>
  </w:footnote>
  <w:footnote w:id="2504">
    <w:p w14:paraId="3338E80B"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בפשוטו היינו דאמרי' אנן סהדי דעשאו שליח. אבל ה</w:t>
      </w:r>
      <w:r w:rsidRPr="00D57B8D">
        <w:rPr>
          <w:rFonts w:ascii="Narkisim" w:hAnsi="Narkisim"/>
          <w:b/>
          <w:bCs/>
          <w:rtl/>
        </w:rPr>
        <w:t>קצות</w:t>
      </w:r>
      <w:r w:rsidRPr="00D57B8D">
        <w:rPr>
          <w:rFonts w:ascii="Narkisim" w:hAnsi="Narkisim"/>
          <w:rtl/>
        </w:rPr>
        <w:t xml:space="preserve"> (קה א) הק' דהשתא מיהא לא ידע, וקי"ל דיאוש שלא מדעת לא הוה יאוש [וה"נ לא מהני מינוי שליחות בלא ידיעתו]. אלא דגם דעת תוס' דזכין הוה גזיה"כ שנעשה שלוחו, ואף תוס' ס"ל דילפי' מקרא ד'ונשיא אחד'.</w:t>
      </w:r>
    </w:p>
  </w:footnote>
  <w:footnote w:id="2505">
    <w:p w14:paraId="292ACE81"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והגמ' (שם עב.) פי' דקטן אתי לכלל שליחות. אבל עכו"ם לא אתי לכלל שליחות.</w:t>
      </w:r>
    </w:p>
  </w:footnote>
  <w:footnote w:id="2506">
    <w:p w14:paraId="6A4102E7"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וכן הכריע הרשב"א (ב"מ שם) דמשמע בכולה תלמודה דמדאורייתא זכין לקטן. אבל מסקנת הרמב"ן (שם) כגירסא דזכיה מדרבנן אית ליה.</w:t>
      </w:r>
    </w:p>
  </w:footnote>
  <w:footnote w:id="2507">
    <w:p w14:paraId="5B19422A"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אמנם תוס' (כתובות יא.) כת' דאף לגירסא זו זכיה מטעם שליחות, ויש לקטן שליחות בדבר שהוא זכות גמור.</w:t>
      </w:r>
    </w:p>
  </w:footnote>
  <w:footnote w:id="2508">
    <w:p w14:paraId="730C34D3"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דכל קטן אינו עושה שליח, וגם יכול לזכות בעצמו כגדול.</w:t>
      </w:r>
    </w:p>
  </w:footnote>
  <w:footnote w:id="2509">
    <w:p w14:paraId="36536E40"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ואין ידוע מי מת קודם. וה</w:t>
      </w:r>
      <w:r w:rsidRPr="00D57B8D">
        <w:rPr>
          <w:rFonts w:ascii="Narkisim" w:hAnsi="Narkisim"/>
          <w:b/>
          <w:bCs/>
          <w:rtl/>
        </w:rPr>
        <w:t>רמב"ם</w:t>
      </w:r>
      <w:r w:rsidRPr="00D57B8D">
        <w:rPr>
          <w:rFonts w:ascii="Narkisim" w:hAnsi="Narkisim"/>
          <w:rtl/>
        </w:rPr>
        <w:t xml:space="preserve"> (נחלות ה ט) כת' דין אלו שמתו תחת המפולת, או שטבעו בים, או שנפלו לאש, או שמתו ביום אחד וזה במדינה זו והאחר במדינה אחרת דין אחד הוא. שבכל אלו וכיוצא בהן אין יודעין מי הוא שמת תחלה.</w:t>
      </w:r>
    </w:p>
  </w:footnote>
  <w:footnote w:id="2510">
    <w:p w14:paraId="39B960CC"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לכאורה איירי בשמא ושמא, דדוחק להעמיד בבריא ובריא.</w:t>
      </w:r>
    </w:p>
  </w:footnote>
  <w:footnote w:id="2511">
    <w:p w14:paraId="17C339E5"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רמ"ה</w:t>
      </w:r>
      <w:r w:rsidRPr="00D57B8D">
        <w:rPr>
          <w:rFonts w:ascii="Narkisim" w:hAnsi="Narkisim"/>
          <w:rtl/>
        </w:rPr>
        <w:t xml:space="preserve"> (יב) כת' דמהא שמעינן דלא גבי בעל חוב אלא מנכסים שזכה בהן הלווה מחיים, אלא דלא אתו לידיה. אבל לא גבי מנכסים שלא זכה בהן הלוה מחיים כלל, כגון שמת הלוה בחיי אביו ואח"כ מת אביו, דא"כ הכא מאי טעמייהו דב"ש וב"ה. ואפי' כתב ליה דאקני נמי לאו כלום הוא. דכי מהני דאקני היכא דקנה לוה בתר הכי, אבל היכא דלא קנה לוה בתר הכי ולא מידי לא מהני, דנהי דא"ל דאקני הא לא קנה ולא מידי.</w:t>
      </w:r>
    </w:p>
  </w:footnote>
  <w:footnote w:id="2512">
    <w:p w14:paraId="3790BA1E"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דכתיב תחת אבותיך יהיו בניך. והגמ' דוחה דההוא לענין ברכה.</w:t>
      </w:r>
    </w:p>
  </w:footnote>
  <w:footnote w:id="2513">
    <w:p w14:paraId="4640E604"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ריטב"א</w:t>
      </w:r>
      <w:r w:rsidRPr="00D57B8D">
        <w:rPr>
          <w:rFonts w:ascii="Narkisim" w:hAnsi="Narkisim"/>
          <w:rtl/>
        </w:rPr>
        <w:t xml:space="preserve"> ביאר דכיון דשלחו מתם הדרא מתני' כדאמרי' מעיקרא יורשי האב בני, מורישיו אחי.</w:t>
      </w:r>
    </w:p>
  </w:footnote>
  <w:footnote w:id="2514">
    <w:p w14:paraId="42C50E7B"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ופ</w:t>
      </w:r>
      <w:r w:rsidRPr="00D57B8D">
        <w:rPr>
          <w:rFonts w:ascii="Narkisim" w:hAnsi="Narkisim"/>
          <w:b/>
          <w:bCs/>
          <w:rtl/>
        </w:rPr>
        <w:t>רשב"ם</w:t>
      </w:r>
      <w:r w:rsidRPr="00D57B8D">
        <w:rPr>
          <w:rFonts w:ascii="Narkisim" w:hAnsi="Narkisim"/>
          <w:rtl/>
        </w:rPr>
        <w:t xml:space="preserve"> דנכסי יעקב אינם משתעבדים לבע"ח דראובן משום דהוה ראוי, ותנן (בכורות נב:) דכתובת אשה אינו נוטל בראוי. ורשב"ם נקט דה"ה בע"ח אינו נוטל בראוי. ו</w:t>
      </w:r>
      <w:r w:rsidRPr="00D57B8D">
        <w:rPr>
          <w:rFonts w:ascii="Narkisim" w:hAnsi="Narkisim"/>
          <w:b/>
          <w:bCs/>
          <w:rtl/>
        </w:rPr>
        <w:t>תוס</w:t>
      </w:r>
      <w:r w:rsidRPr="00D57B8D">
        <w:rPr>
          <w:rFonts w:ascii="Narkisim" w:hAnsi="Narkisim"/>
          <w:rtl/>
        </w:rPr>
        <w:t>' (קנט.) חלקו דבע"ח גובה מראוי, ודוקא כתובה נתמעט. ובהא דהכא הטעם משום דמכח אבוה דאבא אתינא.</w:t>
      </w:r>
    </w:p>
  </w:footnote>
  <w:footnote w:id="2515">
    <w:p w14:paraId="1CC95529"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פ</w:t>
      </w:r>
      <w:r w:rsidRPr="00D57B8D">
        <w:rPr>
          <w:rFonts w:ascii="Narkisim" w:hAnsi="Narkisim"/>
          <w:b/>
          <w:bCs/>
          <w:rtl/>
        </w:rPr>
        <w:t>רש"י</w:t>
      </w:r>
      <w:r w:rsidRPr="00D57B8D">
        <w:rPr>
          <w:rFonts w:ascii="Narkisim" w:hAnsi="Narkisim"/>
          <w:rtl/>
        </w:rPr>
        <w:t xml:space="preserve"> דמחוסר גוביינא עד שהבי"ד יחזיקו אותו בהם.</w:t>
      </w:r>
    </w:p>
  </w:footnote>
  <w:footnote w:id="2516">
    <w:p w14:paraId="72D4BC84"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פ</w:t>
      </w:r>
      <w:r w:rsidRPr="00D57B8D">
        <w:rPr>
          <w:rFonts w:ascii="Narkisim" w:hAnsi="Narkisim"/>
          <w:b/>
          <w:bCs/>
          <w:rtl/>
        </w:rPr>
        <w:t>רש"י</w:t>
      </w:r>
      <w:r w:rsidRPr="00D57B8D">
        <w:rPr>
          <w:rFonts w:ascii="Narkisim" w:hAnsi="Narkisim"/>
          <w:rtl/>
        </w:rPr>
        <w:t xml:space="preserve"> (שם) כלומר גדול כח השטר, וכמו שמוחזק בנכסים והרי הן קמו במקום הבן ומוחזקים בנכסים דמי. הלכך ספק וספק הוא, ואין כאן חזקה לזה יותר מזה. אם האב מת ראשון הוחזק בע"ח מיד, ולא אמרינן הא מחוסר גוביינא ואם בן מת ראשון הוחזקו יורשים.</w:t>
      </w:r>
    </w:p>
  </w:footnote>
  <w:footnote w:id="2517">
    <w:p w14:paraId="6650FDC0"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בסוטה שמתה בעליה, דלא הפסידה כתובתה.</w:t>
      </w:r>
    </w:p>
    <w:p w14:paraId="4C239ADF" w14:textId="77777777" w:rsidR="00F1464E" w:rsidRPr="00D57B8D" w:rsidRDefault="00000000" w:rsidP="00D57B8D">
      <w:pPr>
        <w:pStyle w:val="Footnote"/>
        <w:bidi/>
        <w:rPr>
          <w:rFonts w:ascii="Narkisim" w:hAnsi="Narkisim"/>
        </w:rPr>
      </w:pPr>
      <w:r w:rsidRPr="00D57B8D">
        <w:rPr>
          <w:rFonts w:ascii="Narkisim" w:hAnsi="Narkisim"/>
          <w:rtl/>
        </w:rPr>
        <w:tab/>
        <w:t>ותוס' (שם) הביאו דאף אביי ס"ל (כתובות פא.) דדעת בי"ש שטר העומד ליגבות כגבוי, ובתר דשמע מרבה סברה.</w:t>
      </w:r>
    </w:p>
  </w:footnote>
  <w:footnote w:id="2518">
    <w:p w14:paraId="0CF93AFA"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אבנ"נ</w:t>
      </w:r>
      <w:r w:rsidRPr="00D57B8D">
        <w:rPr>
          <w:rFonts w:ascii="Narkisim" w:hAnsi="Narkisim"/>
          <w:rtl/>
        </w:rPr>
        <w:t xml:space="preserve"> (חו"מ מחודש ה ד) הביא מהגמ' (גיטין לז.) דבי"ש אמרו שטר העומד ליגבות כגבוי דוקא בשטר שיש בו אחריות נכסים, שגובה ממשועבדים.</w:t>
      </w:r>
    </w:p>
    <w:p w14:paraId="505833C1" w14:textId="77777777" w:rsidR="00F1464E" w:rsidRPr="00D57B8D" w:rsidRDefault="00000000" w:rsidP="00D57B8D">
      <w:pPr>
        <w:pStyle w:val="Footnote"/>
        <w:bidi/>
        <w:rPr>
          <w:rFonts w:ascii="Narkisim" w:hAnsi="Narkisim"/>
        </w:rPr>
      </w:pPr>
      <w:r w:rsidRPr="00D57B8D">
        <w:rPr>
          <w:rFonts w:ascii="Narkisim" w:hAnsi="Narkisim"/>
          <w:rtl/>
        </w:rPr>
        <w:tab/>
        <w:t>וא"כ מהא דאמרו בי"ש (במשנה כאן) דיחלוקו מוכח דאמרי' שטר העומד ליגבות כגבוי אף בשעבוד דאיקני, וע"כ דגובה ממשעבדי [והגמ' בסמוך מסתפקת בזה]. ויישב דבי"ש ס"ל שעבודא דאורייתא, וכצד בראשונים דיש שעבודא דאורייתא אף בדאיקני. [ולדעת בי"ש דאיקני קנה].</w:t>
      </w:r>
    </w:p>
  </w:footnote>
  <w:footnote w:id="2519">
    <w:p w14:paraId="62C65006"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משמע דהוה סברא בגדרי אין ספק מוציא מידי ודאי, ולא מגדרי מוחזק.</w:t>
      </w:r>
    </w:p>
  </w:footnote>
  <w:footnote w:id="2520">
    <w:p w14:paraId="6CF8D902"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דכיון דס"ל כגבוי דמי הרי הוא ספק מי מת ראשון, דאם האב מת ראשון עמדו הנכסים בחזקתה ואם הבן מת ראשון אין לה באותם נכסים כלום, ובחזקת היורשין הן.</w:t>
      </w:r>
    </w:p>
  </w:footnote>
  <w:footnote w:id="2521">
    <w:p w14:paraId="21AA11F9"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שהלוה מקנה קרקעותיו ומשעבדם בספר, וימסור למלוה הספר כתוב.</w:t>
      </w:r>
    </w:p>
  </w:footnote>
  <w:footnote w:id="2522">
    <w:p w14:paraId="148034D5"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קצות</w:t>
      </w:r>
      <w:r w:rsidRPr="00D57B8D">
        <w:rPr>
          <w:rFonts w:ascii="Narkisim" w:hAnsi="Narkisim"/>
          <w:rtl/>
        </w:rPr>
        <w:t xml:space="preserve"> (סו כ) הביא דכן מבואר בדעת ה</w:t>
      </w:r>
      <w:r w:rsidRPr="00D57B8D">
        <w:rPr>
          <w:rFonts w:ascii="Narkisim" w:hAnsi="Narkisim"/>
          <w:b/>
          <w:bCs/>
          <w:rtl/>
        </w:rPr>
        <w:t>שו"ע</w:t>
      </w:r>
      <w:r w:rsidRPr="00D57B8D">
        <w:rPr>
          <w:rFonts w:ascii="Narkisim" w:hAnsi="Narkisim"/>
          <w:rtl/>
        </w:rPr>
        <w:t xml:space="preserve"> (סו יד, כר"י מגאש לקמן קסט) דדוקא שטר שעושה קנין נקנה בכתיבה ומסירה, אבל שטר ראיה בעלמא אינו נקנה בכתיבה ומסירה. [אבל לדעת הרמב"ן (לקמן קסט) אף שטר ראיה נקנה בכתיבה ומסירה].</w:t>
      </w:r>
    </w:p>
    <w:p w14:paraId="15778BC6" w14:textId="77777777" w:rsidR="00F1464E" w:rsidRPr="00D57B8D" w:rsidRDefault="00000000" w:rsidP="00D57B8D">
      <w:pPr>
        <w:pStyle w:val="Footnote"/>
        <w:bidi/>
        <w:rPr>
          <w:rFonts w:ascii="Narkisim" w:hAnsi="Narkisim"/>
        </w:rPr>
      </w:pPr>
      <w:r w:rsidRPr="00D57B8D">
        <w:rPr>
          <w:rFonts w:ascii="Narkisim" w:hAnsi="Narkisim"/>
          <w:rtl/>
        </w:rPr>
        <w:tab/>
        <w:t>וב</w:t>
      </w:r>
      <w:r w:rsidRPr="00D57B8D">
        <w:rPr>
          <w:rFonts w:ascii="Narkisim" w:hAnsi="Narkisim"/>
          <w:b/>
          <w:bCs/>
          <w:rtl/>
        </w:rPr>
        <w:t>משובב</w:t>
      </w:r>
      <w:r w:rsidRPr="00D57B8D">
        <w:rPr>
          <w:rFonts w:ascii="Narkisim" w:hAnsi="Narkisim"/>
          <w:rtl/>
        </w:rPr>
        <w:t xml:space="preserve"> הוסיף דמבואר בתוס' וראשונים דאף מדאורייתא מהני מכירת שטרות [בכתיבה ומסירה, דמש"ה איצטריך למעט מאונאה], וע"כ דשטר מלוה הוה שטר קנין, ואף קודם שהפקיעו חכמים השעבוד. והנתיבות דחה דמשכח"ל מדאורייתא בשטר התחייבות. וע"ע הג' במשובב.</w:t>
      </w:r>
    </w:p>
  </w:footnote>
  <w:footnote w:id="2523">
    <w:p w14:paraId="2639EDD8"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אבל ה</w:t>
      </w:r>
      <w:r w:rsidRPr="00D57B8D">
        <w:rPr>
          <w:rFonts w:ascii="Narkisim" w:hAnsi="Narkisim"/>
          <w:b/>
          <w:bCs/>
          <w:rtl/>
        </w:rPr>
        <w:t>קצות</w:t>
      </w:r>
      <w:r w:rsidRPr="00D57B8D">
        <w:rPr>
          <w:rFonts w:ascii="Narkisim" w:hAnsi="Narkisim"/>
          <w:rtl/>
        </w:rPr>
        <w:t xml:space="preserve"> (הנ"ל) כת' [לדעת השו"ע] דאף למ"ד שעבודא דאורייתא, אפ"ה השטר נחשב 'שטר מקנה'. דאף שהוא כבר משועבד משעת מתן מעות, חוזר ומשעבד את הקרקעות בשטר זה. ואף דכבר מחוייב ועומד, שפיר חל שעבוד על שעבוד.</w:t>
      </w:r>
    </w:p>
    <w:p w14:paraId="176632D1" w14:textId="77777777" w:rsidR="00F1464E" w:rsidRPr="00D57B8D" w:rsidRDefault="00000000" w:rsidP="00D57B8D">
      <w:pPr>
        <w:pStyle w:val="Footnote"/>
        <w:bidi/>
        <w:rPr>
          <w:rFonts w:ascii="Narkisim" w:hAnsi="Narkisim"/>
        </w:rPr>
      </w:pPr>
      <w:r w:rsidRPr="00D57B8D">
        <w:rPr>
          <w:rFonts w:ascii="Narkisim" w:hAnsi="Narkisim"/>
          <w:rtl/>
        </w:rPr>
        <w:tab/>
        <w:t>וה</w:t>
      </w:r>
      <w:r w:rsidRPr="00D57B8D">
        <w:rPr>
          <w:rFonts w:ascii="Narkisim" w:hAnsi="Narkisim"/>
          <w:b/>
          <w:bCs/>
          <w:rtl/>
        </w:rPr>
        <w:t>נתיבות</w:t>
      </w:r>
      <w:r w:rsidRPr="00D57B8D">
        <w:rPr>
          <w:rFonts w:ascii="Narkisim" w:hAnsi="Narkisim"/>
          <w:rtl/>
        </w:rPr>
        <w:t xml:space="preserve"> (שם כג מהד' השו"ע) הק' דכיון דכבר משועבד בשעבודא דאורייתא, ואפי' דאיקני (וע"ע בהמשך סוגיין), א"כ מה יוסיף תת כח חיובא דשטר, וכמאן דליתא דמי. [והמשובב תמה על דבריו].</w:t>
      </w:r>
    </w:p>
  </w:footnote>
  <w:footnote w:id="2524">
    <w:p w14:paraId="46B82A02"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ה</w:t>
      </w:r>
      <w:r w:rsidRPr="00D57B8D">
        <w:rPr>
          <w:rFonts w:ascii="Narkisim" w:hAnsi="Narkisim"/>
          <w:b/>
          <w:bCs/>
          <w:rtl/>
        </w:rPr>
        <w:t>נתיבות</w:t>
      </w:r>
      <w:r w:rsidRPr="00D57B8D">
        <w:rPr>
          <w:rFonts w:ascii="Narkisim" w:hAnsi="Narkisim"/>
          <w:rtl/>
        </w:rPr>
        <w:t xml:space="preserve"> (מהד"ק) הביא ד</w:t>
      </w:r>
      <w:r w:rsidRPr="00D57B8D">
        <w:rPr>
          <w:rFonts w:ascii="Narkisim" w:hAnsi="Narkisim"/>
          <w:b/>
          <w:bCs/>
          <w:rtl/>
        </w:rPr>
        <w:t>תוס'</w:t>
      </w:r>
      <w:r w:rsidRPr="00D57B8D">
        <w:rPr>
          <w:rFonts w:ascii="Narkisim" w:hAnsi="Narkisim"/>
          <w:rtl/>
        </w:rPr>
        <w:t xml:space="preserve"> (ב"מ ד: בדעת ר' יוחנן) כת' דכיון דהפקיעו חכמים השעבוד הוה כאילו מחל לו השעבוד. [והמשובב (בהג') תמה דהיכא דכתב שטר ודאי לא מחל השעבוד].</w:t>
      </w:r>
    </w:p>
  </w:footnote>
  <w:footnote w:id="2525">
    <w:p w14:paraId="22305D67"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ויל"ד בגדר התקנה, האם הוה תקנה בעלמא לשעבד דאיקני משום נעילת דלת, או שתקנו שיחשב כמו שישנו בעולם [וכ"כ בשיע' ר' שמואל ב"מ טו. אות ריט].</w:t>
      </w:r>
    </w:p>
  </w:footnote>
  <w:footnote w:id="2526">
    <w:p w14:paraId="347C079E"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ואדרבה מצינו שהשעבוד קל מהקנין, דלמ"ד שעבודא לאו דאורייתא לא מהני אפילו שעבדן בפירוש. [ע"ע תוס' לקמן קעה: ד"ה דבר]. והקצות ביאר דקנין בעי דעת נותן ומקבל, ודבר שלא בא לעולם לא מצי להקנותו. אבל שעבוד דממילא חייל למ"ד שעבודא דאורייתא, ואפי' לא שעבדן בפירוש ולכן חל נמי שעבוד בדבר שלא בא לעולם. [אך בסוף דבריו נקט דמהני רק מדרבנן].</w:t>
      </w:r>
    </w:p>
    <w:p w14:paraId="153D1204" w14:textId="77777777" w:rsidR="00F1464E" w:rsidRPr="00D57B8D" w:rsidRDefault="00000000" w:rsidP="00D57B8D">
      <w:pPr>
        <w:pStyle w:val="Footnote"/>
        <w:bidi/>
        <w:rPr>
          <w:rFonts w:ascii="Narkisim" w:hAnsi="Narkisim"/>
        </w:rPr>
      </w:pPr>
      <w:r w:rsidRPr="00D57B8D">
        <w:rPr>
          <w:rFonts w:ascii="Narkisim" w:hAnsi="Narkisim"/>
          <w:rtl/>
        </w:rPr>
        <w:tab/>
        <w:t>[ויש שהוסיפו דלצד דהחסרון דבר שלא בא לעולם משום דליכא גמירות דעת, בשעבוד נכסים לא תלי בגמירות דעת. אך י"ל דהיכא דלא גמר דעתו בזה, אף לא סמכא דעתו ולא הלוה ע"ד כן].</w:t>
      </w:r>
    </w:p>
  </w:footnote>
  <w:footnote w:id="2527">
    <w:p w14:paraId="62E8E038"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 xml:space="preserve">רמ"ה </w:t>
      </w:r>
      <w:r w:rsidRPr="00D57B8D">
        <w:rPr>
          <w:rFonts w:ascii="Narkisim" w:hAnsi="Narkisim"/>
          <w:rtl/>
        </w:rPr>
        <w:t>כת' פי' ב' דהספק דתקנו רבנן שלא תנעול דלת בפני לוין. ודוקא בשאר הקנאות דלא שייכא בהו תקנתא אמרו דאין אדם מקנה לחבירו דשב"ל.</w:t>
      </w:r>
    </w:p>
  </w:footnote>
  <w:footnote w:id="2528">
    <w:p w14:paraId="1AEEAA19"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ולכאורה מבואר מדבריו דגדר שעבודא דר' נתן דחל שעבוד על החוב השני. [והאחרונים חקרו בגדר שעבודא דר"נ, ע"ע קצות פו א].</w:t>
      </w:r>
    </w:p>
  </w:footnote>
  <w:footnote w:id="2529">
    <w:p w14:paraId="51004E2F"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והתם איירי בהתחייבות ממון, ויש שחילקו דלהשתעבד לחבירו הוה כמו הקנאת ממון. והכא איירי דוקא לאחר שיש שעבוד הגוף, ושעבוד הנכסים קיל ומהני בדבר שלא בא לעולם. {והקצות לא חילק בזה}.</w:t>
      </w:r>
    </w:p>
  </w:footnote>
  <w:footnote w:id="2530">
    <w:p w14:paraId="13C43765"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יש שפי' דהא דאינו יכול למכור דבר שבא לעולם ואינו שלו הוה משום שהבעלות שלו בחפץ עדיין לא בא לעולם. ומש"ה כלפי מכירה חשיב כלא בא לעולם כלל. אבל זכות שעבוד לא תלי בבעלות, אלא דעכשיו אין לו כח לעשות את זה.</w:t>
      </w:r>
    </w:p>
  </w:footnote>
  <w:footnote w:id="2531">
    <w:p w14:paraId="698DDAC1"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וכצד (הנ"ל) דלמ"ד שעבודא דאורייתא אי"צ שהשטר ישעבד, אלא דלא הפקיעו את השעבוד מדאורייתא.</w:t>
      </w:r>
    </w:p>
  </w:footnote>
  <w:footnote w:id="2532">
    <w:p w14:paraId="020E1FBE"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מאירי</w:t>
      </w:r>
      <w:r w:rsidRPr="00D57B8D">
        <w:rPr>
          <w:rFonts w:ascii="Narkisim" w:hAnsi="Narkisim"/>
          <w:rtl/>
        </w:rPr>
        <w:t xml:space="preserve"> ביאר דתיכף כשקנאה נשתעבדה לכל הקפותיו מאליו, וכמו שאמרו מיניה אפי' מגלימא דעל כתפיה. וכיון שנשתעבדו לו מאליהם ומן הסתם [אף שלא כתב דאקנה] למה נפקע שעבודם כשמכרם, אלא שחסו על הלקוחות מפני שהם סוברים שאינה משועבדת להם אחר שלא כתב דאקנה. וכשכתב דאיקני חזר הענין לדינו, ונשתעבד מן הדין משעת המקח. ולא מצד הקנאתו.</w:t>
      </w:r>
    </w:p>
    <w:p w14:paraId="72E478A3" w14:textId="77777777" w:rsidR="00F1464E" w:rsidRPr="00D57B8D" w:rsidRDefault="00000000" w:rsidP="00D57B8D">
      <w:pPr>
        <w:pStyle w:val="Footnote"/>
        <w:bidi/>
        <w:rPr>
          <w:rFonts w:ascii="Narkisim" w:hAnsi="Narkisim"/>
        </w:rPr>
      </w:pPr>
      <w:r w:rsidRPr="00D57B8D">
        <w:rPr>
          <w:rFonts w:ascii="Narkisim" w:hAnsi="Narkisim"/>
          <w:rtl/>
        </w:rPr>
        <w:tab/>
        <w:t>וכ"כ ה</w:t>
      </w:r>
      <w:r w:rsidRPr="00D57B8D">
        <w:rPr>
          <w:rFonts w:ascii="Narkisim" w:hAnsi="Narkisim"/>
          <w:b/>
          <w:bCs/>
          <w:rtl/>
        </w:rPr>
        <w:t>מאירי</w:t>
      </w:r>
      <w:r w:rsidRPr="00D57B8D">
        <w:rPr>
          <w:rFonts w:ascii="Narkisim" w:hAnsi="Narkisim"/>
          <w:rtl/>
        </w:rPr>
        <w:t xml:space="preserve"> (כתובות נד:) כבר ביארנו שם טעם הדבר שמכיון שכשקנאם היה בעל חוב גובה מהם מן הדין אף בלא תורת שיעבוד, וכמו שאמרו מיניה ואפילו מגלימא דאכתפיה. ואף כשמכר נשתעבד הואיל וכתב לו דאקנה. אבל היכא דמחייב עצמו בלא שום טענה היאך אפשר שישתעבדו לו נכסים שיקנה לאחר מיכן, ואף בשכתב דאקנה.</w:t>
      </w:r>
    </w:p>
  </w:footnote>
  <w:footnote w:id="2533">
    <w:p w14:paraId="41F50366"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ועפ"ז ביאר הא דא"א להשתעבד 'ל'דבר שלא בא לעולם [ולא אמרי' דשעבוד קיל], כיון שהזוכה אינו בעולם דליזכי מאי מהניא ליה שגופו של מזכה איתיה בעולם, הא בלאו הכי הדבר עצמו איתיה בעולם אלא ליתיה לזוכה דלזכי. [וכן היכא דאיתיה ואינו מבורר, דכמאן דליתיה דמי].</w:t>
      </w:r>
    </w:p>
  </w:footnote>
  <w:footnote w:id="2534">
    <w:p w14:paraId="6F90261C"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והקצות הביא דמדבריו נראה דשעבוד דאקנה הוא מטעם חיוב.</w:t>
      </w:r>
    </w:p>
    <w:p w14:paraId="0812FA02" w14:textId="77777777" w:rsidR="00F1464E" w:rsidRPr="00D57B8D" w:rsidRDefault="00000000" w:rsidP="00D57B8D">
      <w:pPr>
        <w:pStyle w:val="Footnote"/>
        <w:bidi/>
        <w:rPr>
          <w:rFonts w:ascii="Narkisim" w:hAnsi="Narkisim"/>
        </w:rPr>
      </w:pPr>
      <w:r w:rsidRPr="00D57B8D">
        <w:rPr>
          <w:rFonts w:ascii="Narkisim" w:hAnsi="Narkisim"/>
          <w:rtl/>
        </w:rPr>
        <w:tab/>
        <w:t>אך הק' דאף השעבוד צריך שיחול על גוף הנכסים, דאי החיוב יחול רק על גופו, איך מהני שיהא טורף מנכסים שמכר כיון שהלוקח לא נתחייב כלל. אלא לענין שעבוד צריך שיהא השעבוד חייל על גוף הנכסים.</w:t>
      </w:r>
    </w:p>
  </w:footnote>
  <w:footnote w:id="2535">
    <w:p w14:paraId="5B0DDFB0"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 xml:space="preserve">נתיבות </w:t>
      </w:r>
      <w:r w:rsidRPr="00D57B8D">
        <w:rPr>
          <w:rFonts w:ascii="Narkisim" w:hAnsi="Narkisim"/>
          <w:rtl/>
        </w:rPr>
        <w:t>(ס יב) העיר שהוא מחלוקת הפוסקים.</w:t>
      </w:r>
    </w:p>
  </w:footnote>
  <w:footnote w:id="2536">
    <w:p w14:paraId="3E4B4F49"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חזון יחזקאל</w:t>
      </w:r>
      <w:r w:rsidRPr="00D57B8D">
        <w:rPr>
          <w:rFonts w:ascii="Narkisim" w:hAnsi="Narkisim"/>
          <w:rtl/>
        </w:rPr>
        <w:t xml:space="preserve"> (השמטות לנדרים עמ' 332) ביאר דנכסים שקנה אחר המלוה או המכר אמרי' דלא על אחריותם הלווהו, וכמו ערב אחר מתן מעות. אבל היכא דשעבדם בהדיא שפיר משתעבדי. ועי"ז עצם החוב משעבד.</w:t>
      </w:r>
    </w:p>
    <w:p w14:paraId="6A2D7005" w14:textId="77777777" w:rsidR="00F1464E" w:rsidRPr="00D57B8D" w:rsidRDefault="00000000" w:rsidP="00D57B8D">
      <w:pPr>
        <w:pStyle w:val="Footnote"/>
        <w:bidi/>
        <w:rPr>
          <w:rFonts w:ascii="Narkisim" w:hAnsi="Narkisim"/>
        </w:rPr>
      </w:pPr>
      <w:r w:rsidRPr="00D57B8D">
        <w:rPr>
          <w:rFonts w:ascii="Narkisim" w:hAnsi="Narkisim"/>
          <w:rtl/>
        </w:rPr>
        <w:tab/>
        <w:t>וב</w:t>
      </w:r>
      <w:r w:rsidRPr="00D57B8D">
        <w:rPr>
          <w:rFonts w:ascii="Narkisim" w:hAnsi="Narkisim"/>
          <w:b/>
          <w:bCs/>
          <w:rtl/>
        </w:rPr>
        <w:t>מנחת שלמה</w:t>
      </w:r>
      <w:r w:rsidRPr="00D57B8D">
        <w:rPr>
          <w:rFonts w:ascii="Narkisim" w:hAnsi="Narkisim"/>
          <w:rtl/>
        </w:rPr>
        <w:t xml:space="preserve"> (ב קלז ב) כת' דבכח האדם לחייב עצמו שעבוד הגוף יותר חזק, שמכחו חל שעבוד נכסים גם על נכסים שקונה אח"כ. וע"ע שיע' ר' נחום (ב"מ טז ג).</w:t>
      </w:r>
    </w:p>
  </w:footnote>
  <w:footnote w:id="2537">
    <w:p w14:paraId="6C2F5B1D"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ד</w:t>
      </w:r>
      <w:r w:rsidRPr="00D57B8D">
        <w:rPr>
          <w:rFonts w:ascii="Narkisim" w:hAnsi="Narkisim"/>
          <w:b/>
          <w:bCs/>
          <w:rtl/>
        </w:rPr>
        <w:t>רשב"ם</w:t>
      </w:r>
      <w:r w:rsidRPr="00D57B8D">
        <w:rPr>
          <w:rFonts w:ascii="Narkisim" w:hAnsi="Narkisim"/>
          <w:rtl/>
        </w:rPr>
        <w:t xml:space="preserve"> כת' [אליבא דר' מאיר] דכיון דס"ל דקנה פירות דקל דעדיין לא באו לעולם, כ"ש דמשתעבדי ליה קרקעות דאתו לעלמא אלא שעדיין לא קנאן לוה בשעה ששעבד. [דלכאורה משמע שהמעלה של שעבוד על קנין הוא משום שהוא בעולם. אך יש לדחות דקאי לפרש הא דר' מאיר דאף לולי הספק בסוגיין, יסבור דיש שעבוד בדבר שלא בא לעולם. אבל הצד דשעבוד עדיף מקנין י"ל דהוה מצד אחר].</w:t>
      </w:r>
    </w:p>
    <w:p w14:paraId="6FC74591" w14:textId="77777777" w:rsidR="00F1464E" w:rsidRPr="00D57B8D" w:rsidRDefault="00000000" w:rsidP="00D57B8D">
      <w:pPr>
        <w:pStyle w:val="Footnote"/>
        <w:bidi/>
        <w:rPr>
          <w:rFonts w:ascii="Narkisim" w:hAnsi="Narkisim"/>
        </w:rPr>
      </w:pPr>
      <w:r w:rsidRPr="00D57B8D">
        <w:rPr>
          <w:rFonts w:ascii="Narkisim" w:hAnsi="Narkisim"/>
          <w:rtl/>
        </w:rPr>
        <w:tab/>
        <w:t>ו</w:t>
      </w:r>
      <w:r w:rsidRPr="00D57B8D">
        <w:rPr>
          <w:rFonts w:ascii="Narkisim" w:hAnsi="Narkisim"/>
          <w:b/>
          <w:bCs/>
          <w:rtl/>
        </w:rPr>
        <w:t>רשב"ם</w:t>
      </w:r>
      <w:r w:rsidRPr="00D57B8D">
        <w:rPr>
          <w:rFonts w:ascii="Narkisim" w:hAnsi="Narkisim"/>
          <w:rtl/>
        </w:rPr>
        <w:t xml:space="preserve"> (לעיל מד: סוד"ה וניחוש) כת' דמ"ד דדאיקני לא קנה, משום דאין אדם מקנה לחבירו דבר שלא בא לידו אף שעתיד לבא.</w:t>
      </w:r>
    </w:p>
  </w:footnote>
  <w:footnote w:id="2538">
    <w:p w14:paraId="4AC4CA61"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 xml:space="preserve">והביאו דכן משמע מדברי </w:t>
      </w:r>
      <w:r w:rsidRPr="00D57B8D">
        <w:rPr>
          <w:rFonts w:ascii="Narkisim" w:hAnsi="Narkisim"/>
          <w:b/>
          <w:bCs/>
          <w:rtl/>
        </w:rPr>
        <w:t>רשב"ם</w:t>
      </w:r>
      <w:r w:rsidRPr="00D57B8D">
        <w:rPr>
          <w:rFonts w:ascii="Narkisim" w:hAnsi="Narkisim"/>
          <w:rtl/>
        </w:rPr>
        <w:t xml:space="preserve"> (לעיל מד:).</w:t>
      </w:r>
    </w:p>
    <w:p w14:paraId="7A94CB11" w14:textId="77777777" w:rsidR="00F1464E" w:rsidRPr="00D57B8D" w:rsidRDefault="00000000" w:rsidP="00D57B8D">
      <w:pPr>
        <w:pStyle w:val="Footnote"/>
        <w:bidi/>
        <w:rPr>
          <w:rFonts w:ascii="Narkisim" w:hAnsi="Narkisim"/>
        </w:rPr>
      </w:pPr>
      <w:r w:rsidRPr="00D57B8D">
        <w:rPr>
          <w:rFonts w:ascii="Narkisim" w:hAnsi="Narkisim"/>
          <w:rtl/>
        </w:rPr>
        <w:tab/>
        <w:t>וב</w:t>
      </w:r>
      <w:r w:rsidRPr="00D57B8D">
        <w:rPr>
          <w:rFonts w:ascii="Narkisim" w:hAnsi="Narkisim"/>
          <w:b/>
          <w:bCs/>
          <w:rtl/>
        </w:rPr>
        <w:t>שו"ת הרא"ש</w:t>
      </w:r>
      <w:r w:rsidRPr="00D57B8D">
        <w:rPr>
          <w:rFonts w:ascii="Narkisim" w:hAnsi="Narkisim"/>
          <w:rtl/>
        </w:rPr>
        <w:t xml:space="preserve"> (פד ו) לכאורה כת' דהנותן מתנה 'שאני עתיד לקנות' קנה את הקרקע שקנה אחר שנכתבה המתנה. ומהר"י בן לב (ב לח ד"ה ולולי כי) תמה דהוי דבר שלא בא לעולם. ודן דאיירי דוקא בשותפין, דקא צייתי אהדדי גמרי ומקני.</w:t>
      </w:r>
    </w:p>
  </w:footnote>
  <w:footnote w:id="2539">
    <w:p w14:paraId="393F5798"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אך אפשר דדוקא לשעבד דבר שאינו שלו סגי שהוא בעולם, דהשעבוד אינו סותר את הבעלות של חבירו. אבל אינו יכול למכור דבר שעדיין לא בא לרשותו, דסותר לבעלות חבירו.</w:t>
      </w:r>
    </w:p>
  </w:footnote>
  <w:footnote w:id="2540">
    <w:p w14:paraId="4E1024FB"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 xml:space="preserve">ז"ל </w:t>
      </w:r>
      <w:r w:rsidRPr="00D57B8D">
        <w:rPr>
          <w:rFonts w:ascii="Narkisim" w:hAnsi="Narkisim"/>
          <w:b/>
          <w:bCs/>
          <w:rtl/>
        </w:rPr>
        <w:t>רש"י</w:t>
      </w:r>
      <w:r w:rsidRPr="00D57B8D">
        <w:rPr>
          <w:rFonts w:ascii="Narkisim" w:hAnsi="Narkisim"/>
          <w:rtl/>
        </w:rPr>
        <w:t xml:space="preserve"> לרי"ף משעבד ליה שפיר קרקעות דאיתנהו בעולם, אלא שעדיין לא קנאן. וה</w:t>
      </w:r>
      <w:r w:rsidRPr="00D57B8D">
        <w:rPr>
          <w:rFonts w:ascii="Narkisim" w:hAnsi="Narkisim"/>
          <w:b/>
          <w:bCs/>
          <w:rtl/>
        </w:rPr>
        <w:t>נמוק"י</w:t>
      </w:r>
      <w:r w:rsidRPr="00D57B8D">
        <w:rPr>
          <w:rFonts w:ascii="Narkisim" w:hAnsi="Narkisim"/>
          <w:rtl/>
        </w:rPr>
        <w:t xml:space="preserve"> כת' [פי' א'] או דילמא הני נכסי בעולם נינהו אלא דעדיין לא זכה היאך בהם. [ועוד כת' כדי שלא תנעול דלת בפני לוין עבדינן תקנתא דליקני].</w:t>
      </w:r>
    </w:p>
  </w:footnote>
  <w:footnote w:id="2541">
    <w:p w14:paraId="5C6784F4"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רש"ש</w:t>
      </w:r>
      <w:r w:rsidRPr="00D57B8D">
        <w:rPr>
          <w:rFonts w:ascii="Narkisim" w:hAnsi="Narkisim"/>
          <w:rtl/>
        </w:rPr>
        <w:t xml:space="preserve"> הק' דמח' ר' מאיר ורבנן בלאחר שתתגיירי, והאשה הנקנית היא בעולם, אלא שעדיין לא נתגיירה. וכמ"ש רשב"ם (לעיל קמא: ד"ה אימור דשמעת) [דס"ד דהגמ' דר"מ קאי דוקא היכא שכבר בעולם אלא שלא בא לרשותו]. ויש לחלק [וכדאי' קידושין סב: דקודם שתתגייר מעיקרא בהמה, והשתא דעת אחרת].</w:t>
      </w:r>
    </w:p>
    <w:p w14:paraId="0A646155" w14:textId="77777777" w:rsidR="00F1464E" w:rsidRPr="00D57B8D" w:rsidRDefault="00000000" w:rsidP="00D57B8D">
      <w:pPr>
        <w:pStyle w:val="Footnote"/>
        <w:bidi/>
        <w:rPr>
          <w:rFonts w:ascii="Narkisim" w:hAnsi="Narkisim"/>
        </w:rPr>
      </w:pPr>
      <w:r w:rsidRPr="00D57B8D">
        <w:rPr>
          <w:rFonts w:ascii="Narkisim" w:hAnsi="Narkisim"/>
          <w:rtl/>
        </w:rPr>
        <w:tab/>
        <w:t>אך הק' דבגמ' (ב"מ טז:) מבואר דהאומר לחבירו שדה שאני לוקח קנה דוקא אליבא דר"מ. וכן דברי רנב"י (יבמות צג).</w:t>
      </w:r>
    </w:p>
    <w:p w14:paraId="47F6A171" w14:textId="77777777" w:rsidR="00F1464E" w:rsidRPr="00D57B8D" w:rsidRDefault="00000000" w:rsidP="00D57B8D">
      <w:pPr>
        <w:pStyle w:val="Footnote"/>
        <w:bidi/>
        <w:rPr>
          <w:rFonts w:ascii="Narkisim" w:hAnsi="Narkisim"/>
        </w:rPr>
      </w:pPr>
      <w:r w:rsidRPr="00D57B8D">
        <w:rPr>
          <w:rFonts w:ascii="Narkisim" w:hAnsi="Narkisim"/>
          <w:rtl/>
        </w:rPr>
        <w:tab/>
        <w:t>וה</w:t>
      </w:r>
      <w:r w:rsidRPr="00D57B8D">
        <w:rPr>
          <w:rFonts w:ascii="Narkisim" w:hAnsi="Narkisim"/>
          <w:b/>
          <w:bCs/>
          <w:rtl/>
        </w:rPr>
        <w:t>חזו"י</w:t>
      </w:r>
      <w:r w:rsidRPr="00D57B8D">
        <w:rPr>
          <w:rFonts w:ascii="Narkisim" w:hAnsi="Narkisim"/>
          <w:rtl/>
        </w:rPr>
        <w:t xml:space="preserve"> (סוף נדרים ד"ה הנה בסוגיא) יישב דדוקא במוכר שדה מסויימת יש חסרון משום שלא בא לעולם, דמי יימר שימכרנו לו ואינו בידו לקנות דוקא שדה זו. אבל המוכר או משעבד מה שיקנה מהני. דבידו לקנות. [ובגמ' ב"מ שם מבואר להדיא דיש צד לחלק בזה, אלא דהרש"ש דייק דמבואר במסקנא דאף שדה סתם הוה דוקא לר' מאיר. אבל ה</w:t>
      </w:r>
      <w:r w:rsidRPr="00D57B8D">
        <w:rPr>
          <w:rFonts w:ascii="Narkisim" w:hAnsi="Narkisim"/>
          <w:b/>
          <w:bCs/>
          <w:rtl/>
        </w:rPr>
        <w:t>ריצב"ש</w:t>
      </w:r>
      <w:r w:rsidRPr="00D57B8D">
        <w:rPr>
          <w:rFonts w:ascii="Narkisim" w:hAnsi="Narkisim"/>
          <w:rtl/>
        </w:rPr>
        <w:t xml:space="preserve"> (בשיטמ"ק ב"מ שם) ביאר דכוונת הגמ' דשמעינן לרב במקום אחר דס"ל כר' מאיר. ולעולם בשדה סתם אף לרבנן מהני למכור].</w:t>
      </w:r>
    </w:p>
    <w:p w14:paraId="5B9C424B" w14:textId="77777777" w:rsidR="00F1464E" w:rsidRPr="00D57B8D" w:rsidRDefault="00000000" w:rsidP="00D57B8D">
      <w:pPr>
        <w:pStyle w:val="Footnote"/>
        <w:bidi/>
        <w:rPr>
          <w:rFonts w:ascii="Narkisim" w:hAnsi="Narkisim"/>
        </w:rPr>
      </w:pPr>
      <w:r w:rsidRPr="00D57B8D">
        <w:rPr>
          <w:rFonts w:ascii="Narkisim" w:hAnsi="Narkisim"/>
          <w:rtl/>
        </w:rPr>
        <w:tab/>
        <w:t>והחזו"י (שם) כת' דנח' ב' הפי' ברשב"ם אי החסרון בדבר שלא בא לעולם הוה משום גמירות דעת.</w:t>
      </w:r>
    </w:p>
  </w:footnote>
  <w:footnote w:id="2542">
    <w:p w14:paraId="14A813B6"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ריב"ם</w:t>
      </w:r>
      <w:r w:rsidRPr="00D57B8D">
        <w:rPr>
          <w:rFonts w:ascii="Narkisim" w:hAnsi="Narkisim"/>
          <w:rtl/>
        </w:rPr>
        <w:t xml:space="preserve"> ביאר בזה סוגיא דהתם דבן שמכר בנכסי אביו ומת, דהנידון על מעות המכר. דמה שירש בקרב משתעבד לבע"ח [אלא דדנו דהבנים ירשו מכח אבוה דאבא, ולא זכה בו בקבר]. וכן בגמ' (קנט:) איירי בכל בע"ח [ולא רק במכירה].</w:t>
      </w:r>
    </w:p>
  </w:footnote>
  <w:footnote w:id="2543">
    <w:p w14:paraId="0F08E624"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והוכיח עפ"ז דשמואל דאמר מלוה על פה אינו גובה מן היורשים, היינו אפי' מדרבנן.</w:t>
      </w:r>
    </w:p>
  </w:footnote>
  <w:footnote w:id="2544">
    <w:p w14:paraId="6371AF52"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ד</w:t>
      </w:r>
      <w:r w:rsidRPr="00D57B8D">
        <w:rPr>
          <w:rFonts w:ascii="Narkisim" w:hAnsi="Narkisim"/>
          <w:b/>
          <w:bCs/>
          <w:rtl/>
        </w:rPr>
        <w:t>רבינו יונה</w:t>
      </w:r>
      <w:r w:rsidRPr="00D57B8D">
        <w:rPr>
          <w:rFonts w:ascii="Narkisim" w:hAnsi="Narkisim"/>
          <w:rtl/>
        </w:rPr>
        <w:t xml:space="preserve"> כת' דהא דאמרי' (בסמוך) דהספק בדאיקני קנה ומכר, ודאיקני קנה והוריש, ה"מ לשמואל דס"ל דמלוה ע"פ אינו גובה מהיורשים. אבל כיון דקי"ל דמלוה ע"פ גובה מן היורשין, א"כ דאיקני קנה והוריש קנה. דלגבי נכסי דקנה לוה לבתר הלואה הוי כמלוה על פה. ואף דלא מהני להו הקנאת השטר, דקי"ל מיניה ואפי' מגלימא דעל כתפיה וכי מורית להו גבי מיתמי, המצוה על היתומים לפרוע חובת אביהם. וציין לסוגיין.</w:t>
      </w:r>
    </w:p>
    <w:p w14:paraId="1B5FB821" w14:textId="77777777" w:rsidR="00F1464E" w:rsidRPr="00D57B8D" w:rsidRDefault="00000000" w:rsidP="00D57B8D">
      <w:pPr>
        <w:pStyle w:val="Footnote"/>
        <w:bidi/>
        <w:rPr>
          <w:rFonts w:ascii="Narkisim" w:hAnsi="Narkisim"/>
        </w:rPr>
      </w:pPr>
      <w:r w:rsidRPr="00D57B8D">
        <w:rPr>
          <w:rFonts w:ascii="Narkisim" w:hAnsi="Narkisim"/>
          <w:rtl/>
        </w:rPr>
        <w:tab/>
        <w:t>אך הוסיף דגובה דוקא מיתומים גדולים, ומשום דמצוה על היתומים לפרוע חובת אביהם מקרקע דאביהן, כיון דקנאם אביהן ונשתעבדו למלוה. אבל אין בהם תורת שעבוד, כיון דלא כתבי אמלוה דאקני לא בשטר ולא בע"פ, הלכך אינו גובה מן היתומים קטנים, דלאו בני מיעבד מצוה נינהו.</w:t>
      </w:r>
    </w:p>
  </w:footnote>
  <w:footnote w:id="2545">
    <w:p w14:paraId="42278D93"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ומלוה על פה גובה [בין מן היורשין בין מן הלקוחות] מן הקרקעות שהיו לו כשלוה. [ולא מהני לדאיקני].</w:t>
      </w:r>
    </w:p>
  </w:footnote>
  <w:footnote w:id="2546">
    <w:p w14:paraId="026F141A"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משמע דכוונת הריטב"א דיש בזה ספק דמהני דאיקני ומכר [והספק בסוגיין הוה אף אליבא דר' יוחנן מדאורייתא]. ואף מ"ד דדאיקני לא קנה, מהני מיהת כל זמן שהוא ברשותו.</w:t>
      </w:r>
    </w:p>
  </w:footnote>
  <w:footnote w:id="2547">
    <w:p w14:paraId="7A62D8CC"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אבל גובה מיניה מגדרי שעבוד נכסים, דחל שעבוד אנכסים כל זמן שהם ברשותו. [וק"ק דבגמ' בסמוך משמע דגובה מיניה רק מגדרי שעבוד הגוף דלא גרע מגלימא דעל כתפיה].</w:t>
      </w:r>
    </w:p>
  </w:footnote>
  <w:footnote w:id="2548">
    <w:p w14:paraId="3D240286"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ריטב"א</w:t>
      </w:r>
      <w:r w:rsidRPr="00D57B8D">
        <w:rPr>
          <w:rFonts w:ascii="Narkisim" w:hAnsi="Narkisim"/>
          <w:rtl/>
        </w:rPr>
        <w:t xml:space="preserve"> ביאר דמ"ד שעבודא לאו דאורייתא לא מהני אפי' מה ששעבד להדיא, דשעבוד קנין לחצאין ולא חייל אנכסי דאיתנהו בשעת הלואה וכל שכן אנכסי דקנה אחר שלווה, שאין אדם מקנה דבר שלא בא לרשותו. ואפ"ה כל זמן שהנכסים ברשותו כופין אותו לפרוע לקיים מצותו, אבל כשנתרוקנו הנכסים ליורשים או ללקוחות אינו מן הדין לגבות מהם כלל אפילו מלוה בשטר.</w:t>
      </w:r>
    </w:p>
  </w:footnote>
  <w:footnote w:id="2549">
    <w:p w14:paraId="29819530"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וע"ע קוב"ש (ב יא א). וב</w:t>
      </w:r>
      <w:r w:rsidRPr="00D57B8D">
        <w:rPr>
          <w:rFonts w:ascii="Narkisim" w:hAnsi="Narkisim"/>
          <w:b/>
          <w:bCs/>
          <w:rtl/>
        </w:rPr>
        <w:t>הג' ברוך טעם</w:t>
      </w:r>
      <w:r w:rsidRPr="00D57B8D">
        <w:rPr>
          <w:rFonts w:ascii="Narkisim" w:hAnsi="Narkisim"/>
          <w:rtl/>
        </w:rPr>
        <w:t xml:space="preserve"> (לקצות קיב) תלה במח' מהיכן ילפי' שעבודא דאורייתא, דלמ"ד דילפי' מיוצא אליך את העבוט הוה סברא כיון שהוא חייב לו, אף לאחר זמן. וילפי' מהתם שעבוד דאורייתא אף ממטלטלין [ועצם החוב משעבד]. וכמ"ש הרמ"ה (לקמן קעה: קמד). ומבואר ב</w:t>
      </w:r>
      <w:r w:rsidRPr="00D57B8D">
        <w:rPr>
          <w:rFonts w:ascii="Narkisim" w:hAnsi="Narkisim"/>
          <w:b/>
          <w:bCs/>
          <w:rtl/>
        </w:rPr>
        <w:t>רמ"ה</w:t>
      </w:r>
      <w:r w:rsidRPr="00D57B8D">
        <w:rPr>
          <w:rFonts w:ascii="Narkisim" w:hAnsi="Narkisim"/>
          <w:rtl/>
        </w:rPr>
        <w:t xml:space="preserve"> (אות קמח) דרב פפא פליג ס"ל דליכא שעבוד דאורייתא ממטלטלין, דס"ל דהוה מדין ערב, דנכסי דבר איניש אינון ערבין, אך רק במה שסמכא דעתיה. וא"כ דוקא מה שהיה לו בשעת הלואה.</w:t>
      </w:r>
    </w:p>
  </w:footnote>
  <w:footnote w:id="2550">
    <w:p w14:paraId="6B45295A"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נתיבות</w:t>
      </w:r>
      <w:r w:rsidRPr="00D57B8D">
        <w:rPr>
          <w:rFonts w:ascii="Narkisim" w:hAnsi="Narkisim"/>
          <w:rtl/>
        </w:rPr>
        <w:t xml:space="preserve"> הביא דקרא דשעבודא דאורייתא ילפי' מקרא דיוציא עליך את העבוט, והתם איירי שלא בשעת הלואה. והקצות (במשובב) תמה ואף דאיירי התם בלקיחת משכון שלא בשעת הלואה, מנלן דמיירי בדאקני.</w:t>
      </w:r>
    </w:p>
  </w:footnote>
  <w:footnote w:id="2551">
    <w:p w14:paraId="57505682"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וכמו דהתורה שעבדו למלוה בסתם כל נכסים שיש ללווה, כך שעבדה לו נכסים שיהיו לו אח"כ. דאף המה בכלל נכסי דבר נש ערבין. דאף לאחר זמן אמרי' עבד לוה לאיש מלוה, וכל זמן שמגיע לו שדה חל עליו שעבודו של מלוה. והביא דקי"ל (קיא כ) דשדה שקנה אחר ההלואה גובים מיתומים. ש"מ דחל שעבודא, דשעבודא דאורייתא הוא תמיד כל זמן דחייב לו. [וע"ע בסוף העמ'].</w:t>
      </w:r>
    </w:p>
  </w:footnote>
  <w:footnote w:id="2552">
    <w:p w14:paraId="401399F6"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וכיון דחשבינן ליה כמלוה בשטר הוי כאילו נכתב לאחר שקנה הקרקעות.</w:t>
      </w:r>
    </w:p>
  </w:footnote>
  <w:footnote w:id="2553">
    <w:p w14:paraId="4B0638F3"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וביאר דדוקא נכסים שהיו שלו בשעת הלואה הוה בכלל נכסוהי דאינש ערבין, אבל לא סמך דעתיה אנכסים דקנה לאחר ההלואה. ומש"ה לא נשתעבדו כלל מדאורייתא. והספק בסוגיין רק לענין שישתעבדו מדרבנן. ובחי' ר' שמעון (הו' בסמוך) חלק דלא הוה גדר ערבות דסומך דעתו עליו כפשוטו, אלא נקטו כן דרך משל בעלמא. ועיקר הטעם דשעבוד הנכסים חל דוקא בשעת סיבת החיוב.</w:t>
      </w:r>
    </w:p>
  </w:footnote>
  <w:footnote w:id="2554">
    <w:p w14:paraId="48C3A02A"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וב</w:t>
      </w:r>
      <w:r w:rsidRPr="00D57B8D">
        <w:rPr>
          <w:rFonts w:ascii="Narkisim" w:hAnsi="Narkisim"/>
          <w:b/>
          <w:bCs/>
          <w:rtl/>
        </w:rPr>
        <w:t>שיע' ר' שמואל</w:t>
      </w:r>
      <w:r w:rsidRPr="00D57B8D">
        <w:rPr>
          <w:rFonts w:ascii="Narkisim" w:hAnsi="Narkisim"/>
          <w:rtl/>
        </w:rPr>
        <w:t xml:space="preserve"> (ב"מ טו.) הביא דסיבת החיוב היא המחייבת בערבות, וכדמצינו יותר מזה בנמוק"י (ב"ק כב.) דשעת זריקת החץ פועלת שעבוד נכסים, ואף שלא חל עדיין החוב כלל. אבל מציאות חוב לאחר שכבר חל קודם לכן אינה מחייבת ערבות.</w:t>
      </w:r>
    </w:p>
  </w:footnote>
  <w:footnote w:id="2555">
    <w:p w14:paraId="13E43597"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ודוקא פדיון הבן דהסיבה קיימת, מש"ה בכל רגע משעבד שעבוד הנכסים שקנה אח"כ.</w:t>
      </w:r>
    </w:p>
  </w:footnote>
  <w:footnote w:id="2556">
    <w:p w14:paraId="34E89C86"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דאל"כ הול"ל לגמ' (לעיל שם) להעמיד כגון דאמרי ידענא ביה דלא הו"ל ארעא בשעה שלקח המטלטלין הללו. ומדנקטו דלא הו"ל מעולם מבואר דחיישינן אף שמא שעבוד לו מעיקרא.</w:t>
      </w:r>
    </w:p>
  </w:footnote>
  <w:footnote w:id="2557">
    <w:p w14:paraId="5AC9A322"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והוכיח כן מהגמ' (בע"ב) דלווה ולווה.</w:t>
      </w:r>
    </w:p>
  </w:footnote>
  <w:footnote w:id="2558">
    <w:p w14:paraId="0484431F"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וצ"ל דסגי בזה להחשב קנין אגב, אף שהחפץ הנקנה עדיין לא קנה.</w:t>
      </w:r>
    </w:p>
  </w:footnote>
  <w:footnote w:id="2559">
    <w:p w14:paraId="610FA1B9"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וב</w:t>
      </w:r>
      <w:r w:rsidRPr="00D57B8D">
        <w:rPr>
          <w:rFonts w:ascii="Narkisim" w:hAnsi="Narkisim"/>
          <w:b/>
          <w:bCs/>
          <w:rtl/>
        </w:rPr>
        <w:t>ס' בני שמואל</w:t>
      </w:r>
      <w:r w:rsidRPr="00D57B8D">
        <w:rPr>
          <w:rFonts w:ascii="Narkisim" w:hAnsi="Narkisim"/>
          <w:rtl/>
        </w:rPr>
        <w:t xml:space="preserve"> (ס ד"ה והמחייב, הו' בקצות שם ה ועוד אחרונים) הק' דאמרי' (קידושין עח:, ולעיל קכז:) דאיצטריך יכיר בנכסים שנפלו לו כשהוא גוסס, ואמאי לא יהני שישעבד עצמו לזה. וצ"ע.</w:t>
      </w:r>
    </w:p>
    <w:p w14:paraId="2FBC2F84" w14:textId="77777777" w:rsidR="00F1464E" w:rsidRPr="00D57B8D" w:rsidRDefault="00000000" w:rsidP="00D57B8D">
      <w:pPr>
        <w:pStyle w:val="Footnote"/>
        <w:bidi/>
        <w:rPr>
          <w:rFonts w:ascii="Narkisim" w:hAnsi="Narkisim"/>
        </w:rPr>
      </w:pPr>
      <w:r w:rsidRPr="00D57B8D">
        <w:rPr>
          <w:rFonts w:ascii="Narkisim" w:hAnsi="Narkisim"/>
          <w:rtl/>
        </w:rPr>
        <w:tab/>
        <w:t>וכ"כ ה</w:t>
      </w:r>
      <w:r w:rsidRPr="00D57B8D">
        <w:rPr>
          <w:rFonts w:ascii="Narkisim" w:hAnsi="Narkisim"/>
          <w:b/>
          <w:bCs/>
          <w:rtl/>
        </w:rPr>
        <w:t>כס"מ</w:t>
      </w:r>
      <w:r w:rsidRPr="00D57B8D">
        <w:rPr>
          <w:rFonts w:ascii="Narkisim" w:hAnsi="Narkisim"/>
          <w:rtl/>
        </w:rPr>
        <w:t xml:space="preserve"> (מכירה יא טז) דנאמן במיגו ע"י שיוכל להודות שחייב לו אלפי אלפים. וה</w:t>
      </w:r>
      <w:r w:rsidRPr="00D57B8D">
        <w:rPr>
          <w:rFonts w:ascii="Narkisim" w:hAnsi="Narkisim"/>
          <w:b/>
          <w:bCs/>
          <w:rtl/>
        </w:rPr>
        <w:t>משנ"ל</w:t>
      </w:r>
      <w:r w:rsidRPr="00D57B8D">
        <w:rPr>
          <w:rFonts w:ascii="Narkisim" w:hAnsi="Narkisim"/>
          <w:rtl/>
        </w:rPr>
        <w:t xml:space="preserve"> (שם) הק' א"כ אמאי איצטריך יכיר, יהא נאמן אף בנכסים שנפלו לו כשהוא גוסס במיגו שהיה מחייב עצמו הון רב בתנאי זה. וה</w:t>
      </w:r>
      <w:r w:rsidRPr="00D57B8D">
        <w:rPr>
          <w:rFonts w:ascii="Narkisim" w:hAnsi="Narkisim"/>
          <w:b/>
          <w:bCs/>
          <w:rtl/>
        </w:rPr>
        <w:t>קצות</w:t>
      </w:r>
      <w:r w:rsidRPr="00D57B8D">
        <w:rPr>
          <w:rFonts w:ascii="Narkisim" w:hAnsi="Narkisim"/>
          <w:rtl/>
        </w:rPr>
        <w:t xml:space="preserve"> (ס ה) תי' לדעת רשב"ם דדאיקני הוה תקנ"ח. [ונקט דאף דברי סה"ת משום תקנת דאיקני].</w:t>
      </w:r>
    </w:p>
  </w:footnote>
  <w:footnote w:id="2560">
    <w:p w14:paraId="6177B7B6"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אחרונים</w:t>
      </w:r>
      <w:r w:rsidRPr="00D57B8D">
        <w:rPr>
          <w:rFonts w:ascii="Narkisim" w:hAnsi="Narkisim"/>
          <w:rtl/>
        </w:rPr>
        <w:t xml:space="preserve"> הביאו עוד דס"ל דגדר דאיקני מהני מדינא, דיכול לשעבד עצמו בדבר שלא בא לעולם. ודלא כפי' הב' ברשב"ם דהוה תקנ"ח. [אמנם הקצות (ס ה) כת' דאף הסה"ת קאי מדרבנן].</w:t>
      </w:r>
    </w:p>
  </w:footnote>
  <w:footnote w:id="2561">
    <w:p w14:paraId="48CFBC60"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 xml:space="preserve">הב"י הביא דתוס' כת' דאדם משעבד דבר שלא בא לעולם. ועוד הביא </w:t>
      </w:r>
      <w:r w:rsidRPr="00D57B8D">
        <w:rPr>
          <w:rFonts w:ascii="Narkisim" w:hAnsi="Narkisim"/>
          <w:b/>
          <w:bCs/>
          <w:rtl/>
        </w:rPr>
        <w:t>תלמידי הרשב"א</w:t>
      </w:r>
      <w:r w:rsidRPr="00D57B8D">
        <w:rPr>
          <w:rFonts w:ascii="Narkisim" w:hAnsi="Narkisim"/>
          <w:rtl/>
        </w:rPr>
        <w:t xml:space="preserve"> (ב"מ סו:) דאף דקי"ל אין אדם מקנה דבר שלא בא לעולם, אפ"ה אדם משעבד דבר שלא בא לעולם, דכיון שהוא משועבד אף דאקנה משתעבד דגריר בתר שעבודיה וכדבר שבא לעולם דמי. [ע"ע מש"כ לעיל משו"ת הרשב"א].</w:t>
      </w:r>
    </w:p>
    <w:p w14:paraId="647A80FF" w14:textId="77777777" w:rsidR="00F1464E" w:rsidRPr="00D57B8D" w:rsidRDefault="00000000" w:rsidP="00D57B8D">
      <w:pPr>
        <w:pStyle w:val="Footnote"/>
        <w:bidi/>
        <w:rPr>
          <w:rFonts w:ascii="Narkisim" w:hAnsi="Narkisim"/>
        </w:rPr>
      </w:pPr>
      <w:r w:rsidRPr="00D57B8D">
        <w:rPr>
          <w:rFonts w:ascii="Narkisim" w:hAnsi="Narkisim"/>
          <w:rtl/>
        </w:rPr>
        <w:tab/>
        <w:t>וצ"ב אמאי לא הביא הב"י מגמ' דידן דמשתעבד דאיקני, ואפשר דהכא לא נפשט להדיא דמהני.</w:t>
      </w:r>
    </w:p>
  </w:footnote>
  <w:footnote w:id="2562">
    <w:p w14:paraId="4AB39379"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ה</w:t>
      </w:r>
      <w:r w:rsidRPr="00D57B8D">
        <w:rPr>
          <w:rFonts w:ascii="Narkisim" w:hAnsi="Narkisim"/>
          <w:b/>
          <w:bCs/>
          <w:rtl/>
        </w:rPr>
        <w:t>דרכ"מ</w:t>
      </w:r>
      <w:r w:rsidRPr="00D57B8D">
        <w:rPr>
          <w:rFonts w:ascii="Narkisim" w:hAnsi="Narkisim"/>
          <w:rtl/>
        </w:rPr>
        <w:t xml:space="preserve"> (שם ג*, ע"ד הב"י הנ"ל) כת' ודלא כמה שכתב ב</w:t>
      </w:r>
      <w:r w:rsidRPr="00D57B8D">
        <w:rPr>
          <w:rFonts w:ascii="Narkisim" w:hAnsi="Narkisim"/>
          <w:b/>
          <w:bCs/>
          <w:rtl/>
        </w:rPr>
        <w:t>נמוק"י</w:t>
      </w:r>
      <w:r w:rsidRPr="00D57B8D">
        <w:rPr>
          <w:rFonts w:ascii="Narkisim" w:hAnsi="Narkisim"/>
          <w:rtl/>
        </w:rPr>
        <w:t xml:space="preserve"> (ב"מ סו: לז: ד"ה אמר) שהביא דעת הרשב"א (ע"ע לקמן בע"ב) דאף היכא דכתב דאקנה יכול לחזור בו. וה</w:t>
      </w:r>
      <w:r w:rsidRPr="00D57B8D">
        <w:rPr>
          <w:rFonts w:ascii="Narkisim" w:hAnsi="Narkisim"/>
          <w:b/>
          <w:bCs/>
          <w:rtl/>
        </w:rPr>
        <w:t>סמ"ע</w:t>
      </w:r>
      <w:r w:rsidRPr="00D57B8D">
        <w:rPr>
          <w:rFonts w:ascii="Narkisim" w:hAnsi="Narkisim"/>
          <w:rtl/>
        </w:rPr>
        <w:t xml:space="preserve"> (שם יז) כת' דהיינו דוקא היכא דחוזר בו קודם שבא לעולם. ואף הרשב"א מודה דלאחר שבא לעולם יכול לחזור בו.</w:t>
      </w:r>
    </w:p>
    <w:p w14:paraId="662D64D1" w14:textId="77777777" w:rsidR="00F1464E" w:rsidRPr="00D57B8D" w:rsidRDefault="00000000" w:rsidP="00D57B8D">
      <w:pPr>
        <w:pStyle w:val="Footnote"/>
        <w:bidi/>
        <w:rPr>
          <w:rFonts w:ascii="Narkisim" w:hAnsi="Narkisim"/>
        </w:rPr>
      </w:pPr>
      <w:r w:rsidRPr="00D57B8D">
        <w:rPr>
          <w:rFonts w:ascii="Narkisim" w:hAnsi="Narkisim"/>
          <w:rtl/>
        </w:rPr>
        <w:tab/>
        <w:t>ובפשוטו משמע דהוא דלא כדעת תוס', דתוס' ס"ל דיכול לשעבד דבר שלא בא לעולם. ובפשוטו היינו דחל השעבוד אף קודם שבא לעולם, ומש"ה אינו יכול לחזור בו. אמנם לא מצאנו כן בתוס' (קנט.), דנקטו רק דלמ"ד שעבודא דאורייתא חל שעבוד [כשבא לרשותו].</w:t>
      </w:r>
    </w:p>
    <w:p w14:paraId="76819A49" w14:textId="77777777" w:rsidR="00F1464E" w:rsidRPr="00D57B8D" w:rsidRDefault="00000000" w:rsidP="00D57B8D">
      <w:pPr>
        <w:pStyle w:val="Footnote"/>
        <w:bidi/>
        <w:rPr>
          <w:rFonts w:ascii="Narkisim" w:hAnsi="Narkisim"/>
        </w:rPr>
      </w:pPr>
      <w:r w:rsidRPr="00D57B8D">
        <w:rPr>
          <w:rFonts w:ascii="Narkisim" w:hAnsi="Narkisim"/>
          <w:rtl/>
        </w:rPr>
        <w:tab/>
        <w:t>ויל"פ כוונתם דדעת תוס' (קנט.) משתעבד משום שעבודא דאורייתא, א"כ כל מה שנכנס לרשותו ממילא משתעבד, ואף היכא דלא כתב דאיקני. א"כ לא שייך בזה חזרה, דסוף סוף נכסיו משועבדים לזה.</w:t>
      </w:r>
    </w:p>
  </w:footnote>
  <w:footnote w:id="2563">
    <w:p w14:paraId="6508E617"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w:t>
      </w:r>
      <w:r w:rsidRPr="00D57B8D">
        <w:rPr>
          <w:rFonts w:ascii="Narkisim" w:hAnsi="Narkisim"/>
          <w:b/>
          <w:bCs/>
          <w:rtl/>
        </w:rPr>
        <w:t>רע"א</w:t>
      </w:r>
      <w:r w:rsidRPr="00D57B8D">
        <w:rPr>
          <w:rFonts w:ascii="Narkisim" w:hAnsi="Narkisim"/>
          <w:rtl/>
        </w:rPr>
        <w:t xml:space="preserve"> הביא דה</w:t>
      </w:r>
      <w:r w:rsidRPr="00D57B8D">
        <w:rPr>
          <w:rFonts w:ascii="Narkisim" w:hAnsi="Narkisim"/>
          <w:b/>
          <w:bCs/>
          <w:rtl/>
        </w:rPr>
        <w:t>פנ"י</w:t>
      </w:r>
      <w:r w:rsidRPr="00D57B8D">
        <w:rPr>
          <w:rFonts w:ascii="Narkisim" w:hAnsi="Narkisim"/>
          <w:rtl/>
        </w:rPr>
        <w:t xml:space="preserve"> (גיטין יג:) נקט דמהני התקנה אף לר' מאיר, ואף דאין אדם מקנה 'ל'דבר שלא בא לעולם, יהני לשעבד עצמו לנולדים משום תקנה דאיקני. ורע"א חלק דלר' מאיר ליכא תקנה, ומש"ה לא הוזכר במשנה.</w:t>
      </w:r>
    </w:p>
    <w:p w14:paraId="216FFF10" w14:textId="77777777" w:rsidR="00F1464E" w:rsidRPr="00D57B8D" w:rsidRDefault="00000000" w:rsidP="00D57B8D">
      <w:pPr>
        <w:pStyle w:val="Footnote"/>
        <w:bidi/>
        <w:rPr>
          <w:rFonts w:ascii="Narkisim" w:hAnsi="Narkisim"/>
        </w:rPr>
      </w:pPr>
      <w:r w:rsidRPr="00D57B8D">
        <w:rPr>
          <w:rFonts w:ascii="Narkisim" w:hAnsi="Narkisim"/>
          <w:rtl/>
        </w:rPr>
        <w:tab/>
        <w:t>ורע"א הוכיח עפ"ז עוד דדאיקני יכול לחזור בו קודם שקנה, וכדעת הרשב"א (הו' בע"ב). דלדעת ר' מאיר ודאי יכול לחזור בו במכר. ולר"מ לא אלמוה לשעבוד יותר ממכר. ואף רבנן לא פליגי בזה. [אמנם רע"א (בסוגיין) הביא דתוס' (ד"ה דאיקני הא') כת' דאף לר' מאיר צ"ל דשעבוד עדיף].</w:t>
      </w:r>
    </w:p>
  </w:footnote>
  <w:footnote w:id="2564">
    <w:p w14:paraId="6098C235"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והמקדש שפחה לאחר שתשתחרר איירי שהאדון הבטיח לשחרר.</w:t>
      </w:r>
    </w:p>
  </w:footnote>
  <w:footnote w:id="2565">
    <w:p w14:paraId="5F5F4A56"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ואולי תוס' דידן ס"ל דהתם נמי איירי שהבטיחו שימכרנו לו.</w:t>
      </w:r>
    </w:p>
  </w:footnote>
  <w:footnote w:id="2566">
    <w:p w14:paraId="65B3B256"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אבנ"נ</w:t>
      </w:r>
      <w:r w:rsidRPr="00D57B8D">
        <w:rPr>
          <w:rFonts w:ascii="Narkisim" w:hAnsi="Narkisim"/>
          <w:rtl/>
        </w:rPr>
        <w:t xml:space="preserve"> (ט ג ג) תי' דאף תוס' ס"ל דהוה תקנ"ח, והתקנה חל רק בשעה שמוכר. ובהג' מלואי חושן פי' ע"פ דעת הנתיבות (סו כג) דלא מהני שעבוד על שעבוד. וע"ע שיע' מקד"ד (נה).</w:t>
      </w:r>
    </w:p>
  </w:footnote>
  <w:footnote w:id="2567">
    <w:p w14:paraId="39CD7911"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וכיון שיכול לשעבד דבר שאינו עתה בידו, כ"ש שיכול לשעבד שעבוד שיש לו על נכסי הלוה באגב בלא כתיבה ומסירה.</w:t>
      </w:r>
    </w:p>
  </w:footnote>
  <w:footnote w:id="2568">
    <w:p w14:paraId="1AAA4344"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ויתבאר בע"ב.</w:t>
      </w:r>
    </w:p>
  </w:footnote>
  <w:footnote w:id="2569">
    <w:p w14:paraId="10E34320"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ורע"א דחה דלא מסתבר דיש צד דיהני לקנות גם דבר שלב"ל, דהא לאו בר קנין הוא. אלא דכוונת הרמ"א דקנה עכ"פ הדבר שבא לעולם. [ואכמ"ל].</w:t>
      </w:r>
    </w:p>
  </w:footnote>
  <w:footnote w:id="2570">
    <w:p w14:paraId="7992D7AC"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אבל לצד (ע' קצות לט א, וע"ע לקמן קעה:) דיש שעבוד נכסים על מטלטלין מיניה, צ"ל דאפ"ה פשיטא דגובה אף לולי שעבוד הנכסים. ועוד יל"פ דקו' הגמ' משום מטלטלין שקנה אח"כ, ולא כתב דאיקני.</w:t>
      </w:r>
    </w:p>
  </w:footnote>
  <w:footnote w:id="2571">
    <w:p w14:paraId="1168D268"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דא"כ לא היה לוקחה. ואף אם ירצה למוכרה מי יאמר דמיתרמי ליה לוקחין, ואדאזיל ומזבנה זה תובעו לדין ונוטל את הקרקע בחובו. ואילו היו המעות בידו בקל יכול להבריחם.</w:t>
      </w:r>
    </w:p>
  </w:footnote>
  <w:footnote w:id="2572">
    <w:p w14:paraId="7D5C8910"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והתומים הוסיף דיש קול למכירת קרקע, וכשהמלוה ירגיש שרוצה למכור את הקרקע יבא לבי"ד ויתבע חובו ויעכב המכירה.</w:t>
      </w:r>
    </w:p>
  </w:footnote>
  <w:footnote w:id="2573">
    <w:p w14:paraId="62032E3C"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מגיה לט"ז</w:t>
      </w:r>
      <w:r w:rsidRPr="00D57B8D">
        <w:rPr>
          <w:rFonts w:ascii="Narkisim" w:hAnsi="Narkisim"/>
          <w:rtl/>
        </w:rPr>
        <w:t xml:space="preserve"> תמה דלעולם לא שמענו אומדנא כזו.</w:t>
      </w:r>
    </w:p>
  </w:footnote>
  <w:footnote w:id="2574">
    <w:p w14:paraId="2F11A4B7"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ואפי' הניח להם שקנאם אחר ההלואה אינם חייבים לפרוע. ולהך מ"ד אפי' כתב דאיקני לא מהני מידי.</w:t>
      </w:r>
    </w:p>
  </w:footnote>
  <w:footnote w:id="2575">
    <w:p w14:paraId="52E8D00E"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והראב"ד (בשיטמ"ק) כת' דכי בעיא לן דאקנה קנה ומכר או הוריש ליורשים אחרים שאינם בניו. וביאר דהוה משום כבוד אבוהון.</w:t>
      </w:r>
    </w:p>
  </w:footnote>
  <w:footnote w:id="2576">
    <w:p w14:paraId="48827F2E"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וכן הריטב"א הוכיח דמתני' דינא קתני.</w:t>
      </w:r>
    </w:p>
  </w:footnote>
  <w:footnote w:id="2577">
    <w:p w14:paraId="5155D63C"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ועוד ילה"ק דאי הוה משום מצווה בעלמא א"כ לא שייך יחלוקו מדין דררא דממונא. ומסתבר דבמקום ספק אינו חייב במצווה. אך אפשר דגדרי מצוה ממונית נקבעים ע"פ הנהגת הממון, כאילו יש בזה ספק ממון.</w:t>
      </w:r>
    </w:p>
  </w:footnote>
  <w:footnote w:id="2578">
    <w:p w14:paraId="6508A36C"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וב</w:t>
      </w:r>
      <w:r w:rsidRPr="00D57B8D">
        <w:rPr>
          <w:rFonts w:ascii="Narkisim" w:hAnsi="Narkisim"/>
          <w:b/>
          <w:bCs/>
          <w:rtl/>
        </w:rPr>
        <w:t>הג' אשר"י</w:t>
      </w:r>
      <w:r w:rsidRPr="00D57B8D">
        <w:rPr>
          <w:rFonts w:ascii="Narkisim" w:hAnsi="Narkisim"/>
          <w:rtl/>
        </w:rPr>
        <w:t xml:space="preserve"> (כתובות ט יד) הביא בזה מח', דדעת ר"י דהיכא דלא הניח להם אביהם כלום יש מצוה משום כבוד אביהם, ואין כופין. ומהרי"ח הביא י"מ שאינו חייב בכבוד אביו רק משל אביו אבל משלו אפילו מצוה ליכא (כדקי"ל קידושין לב.).</w:t>
      </w:r>
    </w:p>
    <w:p w14:paraId="17724818" w14:textId="77777777" w:rsidR="00F1464E" w:rsidRPr="00D57B8D" w:rsidRDefault="00000000" w:rsidP="00D57B8D">
      <w:pPr>
        <w:pStyle w:val="Footnote"/>
        <w:bidi/>
        <w:rPr>
          <w:rFonts w:ascii="Narkisim" w:hAnsi="Narkisim"/>
        </w:rPr>
      </w:pPr>
      <w:r w:rsidRPr="00D57B8D">
        <w:rPr>
          <w:rFonts w:ascii="Narkisim" w:hAnsi="Narkisim"/>
          <w:rtl/>
        </w:rPr>
        <w:tab/>
        <w:t>וה</w:t>
      </w:r>
      <w:r w:rsidRPr="00D57B8D">
        <w:rPr>
          <w:rFonts w:ascii="Narkisim" w:hAnsi="Narkisim"/>
          <w:b/>
          <w:bCs/>
          <w:rtl/>
        </w:rPr>
        <w:t>סמ"ע</w:t>
      </w:r>
      <w:r w:rsidRPr="00D57B8D">
        <w:rPr>
          <w:rFonts w:ascii="Narkisim" w:hAnsi="Narkisim"/>
          <w:rtl/>
        </w:rPr>
        <w:t xml:space="preserve"> (קז א) ביאר שכשהם יורשים נכסיו גנאי הוא לאביהן שיהא בכלל לווה רשע ולא ישלם, והם יירשו את ממונו ויאכלוהו ויחדו. אלא יכבדו את אביהן וישלמו חובו ממה שהניח. וביאר דכשלא הניח אביהן כלום אין בו מצות כיבוד אב ואם, דקי"ל (יו"ד רמ ה) שהיא דוקא בממון של אביהן ואמן.</w:t>
      </w:r>
    </w:p>
  </w:footnote>
  <w:footnote w:id="2579">
    <w:p w14:paraId="16447CBD"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וכ"כ ה</w:t>
      </w:r>
      <w:r w:rsidRPr="00D57B8D">
        <w:rPr>
          <w:rFonts w:ascii="Narkisim" w:hAnsi="Narkisim"/>
          <w:b/>
          <w:bCs/>
          <w:rtl/>
        </w:rPr>
        <w:t>ריטב"א</w:t>
      </w:r>
      <w:r w:rsidRPr="00D57B8D">
        <w:rPr>
          <w:rFonts w:ascii="Narkisim" w:hAnsi="Narkisim"/>
          <w:rtl/>
        </w:rPr>
        <w:t xml:space="preserve"> (קידושין יג:) דקי"ל (כאן) דמצוה על היתומים לפרוע חובת אביהם, ואפילו ממה שאינו משועבד למלוה, וכגון מטלטלין ונכסים שקנה אחרי כן [כגון לוה וקנה והוריש למ"ד לא משתעבד]. וכל מידי דליכא שעבודא אין כופין את היורשין משום מצוה דרמיא עלייהו לפרוע חובות אביהם. אבל מנכסי דידהו דכולי עלמא ליכא עלייהו שום מצוה. [והביא דכ"מ קו' הגמ' דידן].</w:t>
      </w:r>
    </w:p>
  </w:footnote>
  <w:footnote w:id="2580">
    <w:p w14:paraId="5C722517"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והרבה ראשונים ביארו דאף הסוגיא (כתובות פו.) דהיכא דאמר לא ניח"ל למיעבד מצווה כופין על המצות, איירי ביורשים [יתומים גדולים]. וכ"מ בתוס' שם [אמנם פשטות הסוגיא שם איירי בגבייה מיניה].</w:t>
      </w:r>
    </w:p>
    <w:p w14:paraId="2205D9AB" w14:textId="77777777" w:rsidR="00F1464E" w:rsidRPr="00D57B8D" w:rsidRDefault="00000000" w:rsidP="00D57B8D">
      <w:pPr>
        <w:pStyle w:val="Footnote"/>
        <w:bidi/>
        <w:rPr>
          <w:rFonts w:ascii="Narkisim" w:hAnsi="Narkisim"/>
        </w:rPr>
      </w:pPr>
      <w:r w:rsidRPr="00D57B8D">
        <w:rPr>
          <w:rFonts w:ascii="Narkisim" w:hAnsi="Narkisim"/>
          <w:rtl/>
        </w:rPr>
        <w:tab/>
        <w:t>אבל ה</w:t>
      </w:r>
      <w:r w:rsidRPr="00D57B8D">
        <w:rPr>
          <w:rFonts w:ascii="Narkisim" w:hAnsi="Narkisim"/>
          <w:b/>
          <w:bCs/>
          <w:rtl/>
        </w:rPr>
        <w:t xml:space="preserve">תוס' רא"ש </w:t>
      </w:r>
      <w:r w:rsidRPr="00D57B8D">
        <w:rPr>
          <w:rFonts w:ascii="Narkisim" w:hAnsi="Narkisim"/>
          <w:rtl/>
        </w:rPr>
        <w:t>(בשיטמ"ק, בתחילת דבריו) כת' דאין כופין משום מצווה זו, והא דאמרינן (כתובות פו.) דפריעת בעל חוב מצוה ומכין אותו וכו' אינו רוצה לפרוע, היינו הלוה עצמו.</w:t>
      </w:r>
    </w:p>
  </w:footnote>
  <w:footnote w:id="2581">
    <w:p w14:paraId="557C47B1"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בהניח מטלטלין [לדעת השו"ע ורוב הראשונים הנ"ל דאף כבוד אביהם הוה דוקא הניח נכסים]. והגר"א ציין למ"ש תוס' (שם פו. ד"ה פריעת) דאין כופין משום מצוה זו.</w:t>
      </w:r>
    </w:p>
  </w:footnote>
  <w:footnote w:id="2582">
    <w:p w14:paraId="1BD73196"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והרשב"א הוסיף דאין יורדין לנכסיהן. והקוב"ש (תקע) הביא דאף הרא"ש (שם יג, והתוס' הרא"ש בשיטמ"ק לקמן קעה:) ס"ל דמגדרי כפייה אין יורדין לנכסיו. ודלא כרמב"ן (שם) דס"ל דיורדין לנכסיו, דעד שתכפהו בגופו תכפהו בממונו.</w:t>
      </w:r>
    </w:p>
    <w:p w14:paraId="29960AA1" w14:textId="77777777" w:rsidR="00F1464E" w:rsidRPr="00D57B8D" w:rsidRDefault="00000000" w:rsidP="00D57B8D">
      <w:pPr>
        <w:pStyle w:val="Footnote"/>
        <w:bidi/>
        <w:rPr>
          <w:rFonts w:ascii="Narkisim" w:hAnsi="Narkisim"/>
        </w:rPr>
      </w:pPr>
      <w:r w:rsidRPr="00D57B8D">
        <w:rPr>
          <w:rFonts w:ascii="Narkisim" w:hAnsi="Narkisim"/>
          <w:rtl/>
        </w:rPr>
        <w:tab/>
        <w:t>אך הקוב"ש תמה מאי מהני הכפיה בממונו, דמ"מ איך אפשר לזכות בממון חבירו אם אינו אומר רוצה אני, כיון שאין לבעל חוב זכות בנכסים כלל.</w:t>
      </w:r>
    </w:p>
  </w:footnote>
  <w:footnote w:id="2583">
    <w:p w14:paraId="7C2292BC"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והרשב"א הוסיף דהיכא דהניח אחריות נכסים, גובים מדינא, ואף מיתומים קטנים דלאו בני מיעבד מצוה.</w:t>
      </w:r>
    </w:p>
  </w:footnote>
  <w:footnote w:id="2584">
    <w:p w14:paraId="556424BD"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וכ"כ ה</w:t>
      </w:r>
      <w:r w:rsidRPr="00D57B8D">
        <w:rPr>
          <w:rFonts w:ascii="Narkisim" w:hAnsi="Narkisim"/>
          <w:b/>
          <w:bCs/>
          <w:rtl/>
        </w:rPr>
        <w:t>תוס' רא"ש</w:t>
      </w:r>
      <w:r w:rsidRPr="00D57B8D">
        <w:rPr>
          <w:rFonts w:ascii="Narkisim" w:hAnsi="Narkisim"/>
          <w:rtl/>
        </w:rPr>
        <w:t xml:space="preserve"> דהיכא שהניח להם אביהם נכסים חייבים לשלם אפילו קנאם אחר ההלואה כאלו היו אותם הנכסים שלו בשעת ההלואה. אבל אין שעבוד על נכסים שקנה אחר הלואה.</w:t>
      </w:r>
    </w:p>
  </w:footnote>
  <w:footnote w:id="2585">
    <w:p w14:paraId="7DE25CF8"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ופ</w:t>
      </w:r>
      <w:r w:rsidRPr="00D57B8D">
        <w:rPr>
          <w:rFonts w:ascii="Narkisim" w:hAnsi="Narkisim"/>
          <w:b/>
          <w:bCs/>
          <w:rtl/>
        </w:rPr>
        <w:t>רש"י</w:t>
      </w:r>
      <w:r w:rsidRPr="00D57B8D">
        <w:rPr>
          <w:rFonts w:ascii="Narkisim" w:hAnsi="Narkisim"/>
          <w:rtl/>
        </w:rPr>
        <w:t xml:space="preserve"> (שם צא:) דאין כופין על מצוה דרבנן. ותוס' (שם פו.) פי' דהוה מצוה דמתן שכרה בצידה.</w:t>
      </w:r>
    </w:p>
  </w:footnote>
  <w:footnote w:id="2586">
    <w:p w14:paraId="70158F07"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ריטב"א</w:t>
      </w:r>
      <w:r w:rsidRPr="00D57B8D">
        <w:rPr>
          <w:rFonts w:ascii="Narkisim" w:hAnsi="Narkisim"/>
          <w:rtl/>
        </w:rPr>
        <w:t xml:space="preserve"> הביא דדעת רשב"ם דה"ק דהא לרב ושמואל כיון דאקנה לא משתעבדי לרב ושמואל אין שם מצוה, שלא אמרו מצוה אלא במלוה בשטר.</w:t>
      </w:r>
    </w:p>
  </w:footnote>
  <w:footnote w:id="2587">
    <w:p w14:paraId="061CDFFB"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ולגבי מצוה וכבוד אביהם מה לי מלוה בשטר ומה לי מלוה על פה. וליכא למימר דרב ושמואל לית להו האי מצוה, דלא אשכחן דיש בזה מח'.</w:t>
      </w:r>
    </w:p>
  </w:footnote>
  <w:footnote w:id="2588">
    <w:p w14:paraId="1CC94AF8"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וכת' דלשון הגון הוא זה, אלא דקשה מלשון הגמ' 'האי מלוה על פה היא', אמאי איצטריך להוסיף כן.</w:t>
      </w:r>
    </w:p>
  </w:footnote>
  <w:footnote w:id="2589">
    <w:p w14:paraId="714DDB11"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והוסיף דסתם יורשים [דנקטו רב ושמואל] היינו בנים.</w:t>
      </w:r>
    </w:p>
  </w:footnote>
  <w:footnote w:id="2590">
    <w:p w14:paraId="52DA063F"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וכ"כ ה</w:t>
      </w:r>
      <w:r w:rsidRPr="00D57B8D">
        <w:rPr>
          <w:rFonts w:ascii="Narkisim" w:hAnsi="Narkisim"/>
          <w:b/>
          <w:bCs/>
          <w:rtl/>
        </w:rPr>
        <w:t>רמ"ה</w:t>
      </w:r>
      <w:r w:rsidRPr="00D57B8D">
        <w:rPr>
          <w:rFonts w:ascii="Narkisim" w:hAnsi="Narkisim"/>
          <w:rtl/>
        </w:rPr>
        <w:t xml:space="preserve"> דקו' הגמ' לטעמיה דשמואל, ואף דלדידן ליתא לדרב ושמואל.</w:t>
      </w:r>
    </w:p>
  </w:footnote>
  <w:footnote w:id="2591">
    <w:p w14:paraId="112E8E75"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תוס' רי"ד</w:t>
      </w:r>
      <w:r w:rsidRPr="00D57B8D">
        <w:rPr>
          <w:rFonts w:ascii="Narkisim" w:hAnsi="Narkisim"/>
          <w:rtl/>
        </w:rPr>
        <w:t xml:space="preserve"> (כא) כת' דטעם המשנה משום דמצוה על היתומים לפרוע חובות אביהם, ופי' דאף דלא כתוב דאיקני, כיון שיורש נכסי אביו חייב לפרוע חבותיו. [ולכאורה כוונתו דלמ"ד שעבודא דאורייתא קאי הכי אף למסקנא].</w:t>
      </w:r>
    </w:p>
  </w:footnote>
  <w:footnote w:id="2592">
    <w:p w14:paraId="421BE3BD"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דה</w:t>
      </w:r>
      <w:r w:rsidRPr="00D57B8D">
        <w:rPr>
          <w:rFonts w:ascii="Narkisim" w:hAnsi="Narkisim"/>
          <w:b/>
          <w:bCs/>
          <w:rtl/>
        </w:rPr>
        <w:t>רמ"ה</w:t>
      </w:r>
      <w:r w:rsidRPr="00D57B8D">
        <w:rPr>
          <w:rFonts w:ascii="Narkisim" w:hAnsi="Narkisim"/>
          <w:rtl/>
        </w:rPr>
        <w:t xml:space="preserve"> כת' דמצוה על היתומים לפרוע חובת אביהם משום כבודו מנכסיו, ואף דלא אשתעבדו ליה לבעל חוב כגון נכסי דקנה בתר הכין. וקס"ד דכופין על המצוה, ולא משום שעבודא. ואסיקנא דאי משום מצווה, הוה מצוה בעלמא ואין כופין.</w:t>
      </w:r>
    </w:p>
  </w:footnote>
  <w:footnote w:id="2593">
    <w:p w14:paraId="42FC9D35"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ודעת רוב הראשונים (ע' בע"ב) דלא אמרי' אחריות טעות סופר בשעבוד דאיקני.</w:t>
      </w:r>
    </w:p>
  </w:footnote>
  <w:footnote w:id="2594">
    <w:p w14:paraId="7027C208"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ב</w:t>
      </w:r>
      <w:r w:rsidRPr="00D57B8D">
        <w:rPr>
          <w:rFonts w:ascii="Narkisim" w:hAnsi="Narkisim"/>
          <w:b/>
          <w:bCs/>
          <w:rtl/>
        </w:rPr>
        <w:t>שו"ע</w:t>
      </w:r>
      <w:r w:rsidRPr="00D57B8D">
        <w:rPr>
          <w:rFonts w:ascii="Narkisim" w:hAnsi="Narkisim"/>
          <w:rtl/>
        </w:rPr>
        <w:t xml:space="preserve"> (קיא כ) כת' דגובה, ויש חולקים. והפוסקים (גר"א שם לו ועוד) העירו דבכמה מקומות השו"ע סתם שגובה, כדאיתא בשו"ע קז א [גבי מטלטלין], קיא כא [גבי שטרות], והרמ"א (קיב ה).</w:t>
      </w:r>
    </w:p>
  </w:footnote>
  <w:footnote w:id="2595">
    <w:p w14:paraId="404BAD8F"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ואף דשמואל נסתפק גם דאיקני קנה והוריש, היינו לשיטתו דשעבודא לאו דאורייתא. אבל לדידן קנה והוריש ודאי גובים, והספק דוקא קנה ומכר.</w:t>
      </w:r>
    </w:p>
  </w:footnote>
  <w:footnote w:id="2596">
    <w:p w14:paraId="324E1C25"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ותמה על השו"ע שהביא דעת היש חולקין.</w:t>
      </w:r>
    </w:p>
  </w:footnote>
  <w:footnote w:id="2597">
    <w:p w14:paraId="799A7F12"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דדעת הרמב"ן דמטלטלין שקנה לאחר הלואה אין גובין אפי' מתקנת הגאונים. דלא עדיפי מקרקעות שאין בע"ח גובה מהן מן היתומים אלא בשכתב לו דאקני.</w:t>
      </w:r>
    </w:p>
  </w:footnote>
  <w:footnote w:id="2598">
    <w:p w14:paraId="3709C841"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ועוד דייק התומים דאמרי' בסוגיין דדוקא מיניה גובה, דגובה אפילו מגלימא דעל כתפאי [משום שעבוד הגוף, ולא משום שעבוד נכסים].</w:t>
      </w:r>
    </w:p>
  </w:footnote>
  <w:footnote w:id="2599">
    <w:p w14:paraId="0D54430D"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וכמ"ש תוס' דקו' הגמ' לשמואל דס"ל שעבודא דאורייתא, אבל לדידן דקי"ל מלוה ע"פ גובה מן היורשין ודאי משתעבד..</w:t>
      </w:r>
    </w:p>
  </w:footnote>
  <w:footnote w:id="2600">
    <w:p w14:paraId="749D109A"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וביאר דאפי' מלוה בשטר לא גבי כי האי גוונא [אלא היכא דכתב ליה דאקני].</w:t>
      </w:r>
    </w:p>
  </w:footnote>
  <w:footnote w:id="2601">
    <w:p w14:paraId="4892DDB4"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לס"ד דדאיקני לא משתעבד, וכן היכא דלא כתב דאיקני.</w:t>
      </w:r>
    </w:p>
  </w:footnote>
  <w:footnote w:id="2602">
    <w:p w14:paraId="455022AC"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דכיון דליכא שעבודא אזל ליה שטרא מהני נכסי לגמרי, וכמלוה על פה דמי.</w:t>
      </w:r>
    </w:p>
  </w:footnote>
  <w:footnote w:id="2603">
    <w:p w14:paraId="2E4F09FC"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דמדאורייתא משתעבד לו, ובדין הוא דלטרוף לקוחות אלא דרבנן תקנו כיון דליכא קול ואיכא פסידא דלקוחות. וכיון דשעבודא דאורייתא גבי מן היורשין.</w:t>
      </w:r>
    </w:p>
  </w:footnote>
  <w:footnote w:id="2604">
    <w:p w14:paraId="293ED8CC"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והני נכסי הוו כמטלטלי בעלמא דלא משתעבדי לבעל חוב, ומש"ה אינו גובה מהיורשים. [וע"ע מש"כ לעיל אי שעבוד דאורייתא הוה דוקא בשעת הלואה, או דעצם החוב משעבד את הנכסים].</w:t>
      </w:r>
    </w:p>
  </w:footnote>
  <w:footnote w:id="2605">
    <w:p w14:paraId="6B0FD230"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והביא דלענין יאוש ושינוי רשות קי"ל (שו"ע לז יז, שנג ד, שסא ד) דרשות יורש לאו כרשות לוקח. [ונח' בזה רמי בר חמא ורבא (ב"ק קיא: ולעיל מד.). והראשונים פסקו כרבא].</w:t>
      </w:r>
    </w:p>
  </w:footnote>
  <w:footnote w:id="2606">
    <w:p w14:paraId="58FF7199"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אך מ"מ ע"כ צ"ל דחל זכות בגוף הקרקע, דאל"כ אמאי יתחייב הבן לפרוע חוב אביהם. אמנם יש שפי' דכוונת הסמ"ע ע"פ סברת ה</w:t>
      </w:r>
      <w:r w:rsidRPr="00D57B8D">
        <w:rPr>
          <w:rFonts w:ascii="Narkisim" w:hAnsi="Narkisim"/>
          <w:b/>
          <w:bCs/>
          <w:rtl/>
        </w:rPr>
        <w:t>תומים</w:t>
      </w:r>
      <w:r w:rsidRPr="00D57B8D">
        <w:rPr>
          <w:rFonts w:ascii="Narkisim" w:hAnsi="Narkisim"/>
          <w:rtl/>
        </w:rPr>
        <w:t xml:space="preserve"> (סו מג, ע"ע נתיבות קיב ה ומשובב לג) דיש שעבוד הגוף על היורשים לפרוע חובת אביהם. וכן מבואר בגר"א (קז א הנ"ל).</w:t>
      </w:r>
    </w:p>
  </w:footnote>
  <w:footnote w:id="2607">
    <w:p w14:paraId="5AB5E5A7"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והעיר דבהרבה מקומות קי"ל דלאו כרשות לוקח, אלא דכאן השו"ע נמשך אחר סה"ת והביא בזה מח'.</w:t>
      </w:r>
    </w:p>
  </w:footnote>
  <w:footnote w:id="2608">
    <w:p w14:paraId="0F38272A"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ולכאורה לפ"ז אף מלוה ע"פ לא יגבה מהיורשים. אמנם נפסק להדיא (לקמן קעו. וקידושין יג:) דגובה מהיורשים.</w:t>
      </w:r>
    </w:p>
  </w:footnote>
  <w:footnote w:id="2609">
    <w:p w14:paraId="78433485"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ומבואר דאף דהוה ספק בסוגיין אי מהני דאיקני, על הצד דמהני ודאי כולם נהגו כן.</w:t>
      </w:r>
    </w:p>
  </w:footnote>
  <w:footnote w:id="2610">
    <w:p w14:paraId="4542D059"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רשב"א</w:t>
      </w:r>
      <w:r w:rsidRPr="00D57B8D">
        <w:rPr>
          <w:rFonts w:ascii="Narkisim" w:hAnsi="Narkisim"/>
          <w:rtl/>
        </w:rPr>
        <w:t xml:space="preserve"> הק' לר"י מגאש היכי פסיק תנא ותני מאוחרין כשרין, דמשמע מילתא פסיקתא דלעולם כשרין. והוסיף מדבעינן דאקנה מהו משמע לכאורה דרוב שטרות לא כתבי דאקנה, וא"כ היכי סתם תנא ותני המאוחרין כשרין דהא סתם שטרות לא כתבי בהו דאקנה.</w:t>
      </w:r>
    </w:p>
  </w:footnote>
  <w:footnote w:id="2611">
    <w:p w14:paraId="2F3FADE4"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ואף הא דאמרי' (לעיל מד:) וליחוש דלמא דאקנה אמר, לאו דוקא אמר ליה, אלא דסתמא כמאן דאמר ליה דמי.</w:t>
      </w:r>
    </w:p>
    <w:p w14:paraId="38FEC936" w14:textId="77777777" w:rsidR="00F1464E" w:rsidRPr="00D57B8D" w:rsidRDefault="00000000" w:rsidP="00D57B8D">
      <w:pPr>
        <w:pStyle w:val="Footnote"/>
        <w:bidi/>
        <w:rPr>
          <w:rFonts w:ascii="Narkisim" w:hAnsi="Narkisim"/>
        </w:rPr>
      </w:pPr>
      <w:r w:rsidRPr="00D57B8D">
        <w:rPr>
          <w:rFonts w:ascii="Narkisim" w:hAnsi="Narkisim"/>
          <w:rtl/>
        </w:rPr>
        <w:tab/>
        <w:t>{וצ"ב אי רובם לא כתבי דאיקני א"כ האיך נימא דסתמא דמילתא דעתו לכתוב. ואפשר דסברת אחריות טעות סופר שדעתו שיתחייב לו כל מה שאפשר}.</w:t>
      </w:r>
    </w:p>
  </w:footnote>
  <w:footnote w:id="2612">
    <w:p w14:paraId="2179FE1A"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וכ"ד הרמב"ם (מלוה יח א), וכ"מ בתוס' (בכורות מט:).</w:t>
      </w:r>
    </w:p>
  </w:footnote>
  <w:footnote w:id="2613">
    <w:p w14:paraId="6015EAFC"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וק"ק דלפ"ז יש ב' דינים דאחריות טעות סופר. ואפשר דכנגד סברת אחריות טעות סופר יש ריעותא אמאי לא צווה. אבל היכא דע"כ טעות סופר משום עיקר השעבוד, א"כ ליכא ריעותא טפי בשעבוד דאיקני. ומסתמא דעתו על הכל.</w:t>
      </w:r>
    </w:p>
  </w:footnote>
  <w:footnote w:id="2614">
    <w:p w14:paraId="43E4A096"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ואמרינן מסתמא התנה, וא"כ לא גרעו כח הלוה בהאיחור דהא היה בידם לכתוב מזמן ראשון ודאקני. ואף דהעדים השמיטו ולא כתבו דאיקני, ועי"ז גרעו כח המלוה. אבל בשביל כך לא יפסול השטר.</w:t>
      </w:r>
    </w:p>
    <w:p w14:paraId="34F16892" w14:textId="77777777" w:rsidR="00F1464E" w:rsidRPr="00D57B8D" w:rsidRDefault="00000000" w:rsidP="00D57B8D">
      <w:pPr>
        <w:pStyle w:val="Footnote"/>
        <w:bidi/>
        <w:rPr>
          <w:rFonts w:ascii="Narkisim" w:hAnsi="Narkisim"/>
        </w:rPr>
      </w:pPr>
      <w:r w:rsidRPr="00D57B8D">
        <w:rPr>
          <w:rFonts w:ascii="Narkisim" w:hAnsi="Narkisim"/>
          <w:rtl/>
        </w:rPr>
        <w:tab/>
        <w:t>ועוד כת' די"ל דשטר בלא דאיקני הוה ספק, וידו על התחתונה. אבל אין לפסול את השטר מחמת הספק.</w:t>
      </w:r>
    </w:p>
  </w:footnote>
  <w:footnote w:id="2615">
    <w:p w14:paraId="2C4566DB"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וקו' הגמ' דלמ"ד דדאיקני לא קנה, ואין אדם משעבד דבר שלא בא לעולם, הרי הוא ככותב לו שדה זו קנויה לך לכשאקחנה דלא מהני.</w:t>
      </w:r>
    </w:p>
    <w:p w14:paraId="7D87B3C6" w14:textId="77777777" w:rsidR="00F1464E" w:rsidRPr="00D57B8D" w:rsidRDefault="00000000" w:rsidP="00D57B8D">
      <w:pPr>
        <w:pStyle w:val="Footnote"/>
        <w:bidi/>
        <w:rPr>
          <w:rFonts w:ascii="Narkisim" w:hAnsi="Narkisim"/>
        </w:rPr>
      </w:pPr>
      <w:r w:rsidRPr="00D57B8D">
        <w:rPr>
          <w:rFonts w:ascii="Narkisim" w:hAnsi="Narkisim"/>
          <w:rtl/>
        </w:rPr>
        <w:tab/>
        <w:t>וה</w:t>
      </w:r>
      <w:r w:rsidRPr="00D57B8D">
        <w:rPr>
          <w:rFonts w:ascii="Narkisim" w:hAnsi="Narkisim"/>
          <w:b/>
          <w:bCs/>
          <w:rtl/>
        </w:rPr>
        <w:t>מרדכי</w:t>
      </w:r>
      <w:r w:rsidRPr="00D57B8D">
        <w:rPr>
          <w:rFonts w:ascii="Narkisim" w:hAnsi="Narkisim"/>
          <w:rtl/>
        </w:rPr>
        <w:t xml:space="preserve"> (תקעח, הו' ברמ"א רט ד, וע"ע מש"כ לעיל קמב.) כת' דמהני להקנות למי שלא בא לעולם, שיזכה כשיוולד (ע"פ דברי רשב"ם העיקרי לעיל קלא.). וכל החסרון דאין אדם מקנה דבר שלא בא לעולם הוא כשקונה סתם, אבל כשאומר להדיא לכשיבוא מהני. והפוסקים האריכו להק' בזה, וה</w:t>
      </w:r>
      <w:r w:rsidRPr="00D57B8D">
        <w:rPr>
          <w:rFonts w:ascii="Narkisim" w:hAnsi="Narkisim"/>
          <w:b/>
          <w:bCs/>
          <w:rtl/>
        </w:rPr>
        <w:t>קצות</w:t>
      </w:r>
      <w:r w:rsidRPr="00D57B8D">
        <w:rPr>
          <w:rFonts w:ascii="Narkisim" w:hAnsi="Narkisim"/>
          <w:rtl/>
        </w:rPr>
        <w:t xml:space="preserve"> (שם ורט ז) הק' מסוגיין דכל שטר מאוחר אינו משתעבד אלא משעה הכתוב בשטר, א"כ הוה ככותב להדיא לזמן פלוני, וכבר בא לעולם. א"כ מה מקשה הגמ' דיש בזה חסרון דאיקני.</w:t>
      </w:r>
    </w:p>
  </w:footnote>
  <w:footnote w:id="2616">
    <w:p w14:paraId="5A08B96D"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וביאר דהחוב עדיין רכיב עליה, דהא אדם יכול לחייב עצמו אע"פ שאינו חייב, ורכיב עליה חיוב חדש מזמן הכתוב בשטר. וכיון דקנה נכסים קודם זמן הכתוב בשטר לא הוי דאקני, דהו"ל כמו פדיון הבן (תוס' בכורות מט:, הו' בע"א) דאע"ג דנתחייב משעה שנעשה גדול רכיב עליה חיוב גם אח"כ.</w:t>
      </w:r>
    </w:p>
    <w:p w14:paraId="1BBE663D" w14:textId="77777777" w:rsidR="00F1464E" w:rsidRPr="00D57B8D" w:rsidRDefault="00000000" w:rsidP="00D57B8D">
      <w:pPr>
        <w:pStyle w:val="Footnote"/>
        <w:bidi/>
        <w:rPr>
          <w:rFonts w:ascii="Narkisim" w:hAnsi="Narkisim"/>
        </w:rPr>
      </w:pPr>
      <w:r w:rsidRPr="00D57B8D">
        <w:rPr>
          <w:rFonts w:ascii="Narkisim" w:hAnsi="Narkisim"/>
          <w:rtl/>
        </w:rPr>
        <w:tab/>
        <w:t>וה</w:t>
      </w:r>
      <w:r w:rsidRPr="00D57B8D">
        <w:rPr>
          <w:rFonts w:ascii="Narkisim" w:hAnsi="Narkisim"/>
          <w:b/>
          <w:bCs/>
          <w:rtl/>
        </w:rPr>
        <w:t>נתיבות</w:t>
      </w:r>
      <w:r w:rsidRPr="00D57B8D">
        <w:rPr>
          <w:rFonts w:ascii="Narkisim" w:hAnsi="Narkisim"/>
          <w:rtl/>
        </w:rPr>
        <w:t xml:space="preserve"> (שם יא) דחה דלא דמי לפדיון הבן, דהתם בכל יום ויום הוי כציווי חדש מרחמנא. משא"כ בשטר מאוחר דהחיוב כבר נעשה מזמן ההלואה. תדע, דאם ימות קודם שהגיע הזמן הכתוב בשטר חייבים היורשים לשלם [ולא אמרי' דשטר מאוחר נשתעבד רק מזמן הכתוב בו, ולא יתחייבו היורשים כלל]. וע"כ דנשתעבד משעת כתיבה, אלא שהתנה שלא לגבות ממשעבדי עד הזמן הכתוב בו. וגוף החיוב לא נתחדש.</w:t>
      </w:r>
    </w:p>
  </w:footnote>
  <w:footnote w:id="2617">
    <w:p w14:paraId="7264EB41"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קוב"ש</w:t>
      </w:r>
      <w:r w:rsidRPr="00D57B8D">
        <w:rPr>
          <w:rFonts w:ascii="Narkisim" w:hAnsi="Narkisim"/>
          <w:rtl/>
        </w:rPr>
        <w:t xml:space="preserve"> (בסוגריים) הביא דלמ"ד עדיו בחתומיו זכין לו מהני השטר לשעבד אף קודם ההלואה. ונשתעבד למפרע משעת כתיבת השטר.</w:t>
      </w:r>
    </w:p>
  </w:footnote>
  <w:footnote w:id="2618">
    <w:p w14:paraId="24A20630"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קוב"ש</w:t>
      </w:r>
      <w:r w:rsidRPr="00D57B8D">
        <w:rPr>
          <w:rFonts w:ascii="Narkisim" w:hAnsi="Narkisim"/>
          <w:rtl/>
        </w:rPr>
        <w:t xml:space="preserve"> (בסוגריים) דחה דרשב"ם לא קאי לפרש קו' הגמ' היכא שאיחר כתיבתו, דבכה"ג בשעת כתיבת השטר כבר קנה. ושפיר מישתעבדי עכשיו ע"י השטר אף אחר ההלואה.</w:t>
      </w:r>
    </w:p>
  </w:footnote>
  <w:footnote w:id="2619">
    <w:p w14:paraId="76D436BA"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וכיון דלא נשתעבדו ע"י עיקר כתיבת השטר, א"כ גם לא יהני שכותב דאיקני.</w:t>
      </w:r>
    </w:p>
  </w:footnote>
  <w:footnote w:id="2620">
    <w:p w14:paraId="46446EDD"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והביא דמבואר ב</w:t>
      </w:r>
      <w:r w:rsidRPr="00D57B8D">
        <w:rPr>
          <w:rFonts w:ascii="Narkisim" w:hAnsi="Narkisim"/>
          <w:b/>
          <w:bCs/>
          <w:rtl/>
        </w:rPr>
        <w:t>ר"ן</w:t>
      </w:r>
      <w:r w:rsidRPr="00D57B8D">
        <w:rPr>
          <w:rFonts w:ascii="Narkisim" w:hAnsi="Narkisim"/>
          <w:rtl/>
        </w:rPr>
        <w:t xml:space="preserve"> (גיטין, וכן הרא"ש שם) דהטעם דנחשב כאילו התנה שלא יחול עד אותו שעה. [אבל ברמב"ן שם מבואר דהוה סברא דוקא בגט, ולא בשאר שטרות. ודעת ה</w:t>
      </w:r>
      <w:r w:rsidRPr="00D57B8D">
        <w:rPr>
          <w:rFonts w:ascii="Narkisim" w:hAnsi="Narkisim"/>
          <w:b/>
          <w:bCs/>
          <w:rtl/>
        </w:rPr>
        <w:t>ראב"ד</w:t>
      </w:r>
      <w:r w:rsidRPr="00D57B8D">
        <w:rPr>
          <w:rFonts w:ascii="Narkisim" w:hAnsi="Narkisim"/>
          <w:rtl/>
        </w:rPr>
        <w:t xml:space="preserve"> (גירושין א כה) דאף גט מאוחר מתגרשת לאלתר].</w:t>
      </w:r>
    </w:p>
    <w:p w14:paraId="4A5DE056" w14:textId="77777777" w:rsidR="00F1464E" w:rsidRPr="00D57B8D" w:rsidRDefault="00000000" w:rsidP="00D57B8D">
      <w:pPr>
        <w:pStyle w:val="Footnote"/>
        <w:bidi/>
        <w:rPr>
          <w:rFonts w:ascii="Narkisim" w:hAnsi="Narkisim"/>
        </w:rPr>
      </w:pPr>
      <w:r w:rsidRPr="00D57B8D">
        <w:rPr>
          <w:rFonts w:ascii="Narkisim" w:hAnsi="Narkisim"/>
          <w:rtl/>
        </w:rPr>
        <w:tab/>
        <w:t xml:space="preserve">אך הביא דלדעת </w:t>
      </w:r>
      <w:r w:rsidRPr="00D57B8D">
        <w:rPr>
          <w:rFonts w:ascii="Narkisim" w:hAnsi="Narkisim"/>
          <w:b/>
          <w:bCs/>
          <w:rtl/>
        </w:rPr>
        <w:t>תוס</w:t>
      </w:r>
      <w:r w:rsidRPr="00D57B8D">
        <w:rPr>
          <w:rFonts w:ascii="Narkisim" w:hAnsi="Narkisim"/>
          <w:rtl/>
        </w:rPr>
        <w:t>' (כתובות צד) לא חל שעבוד השטר אלא משעה שמוכיח מתוך השטר.</w:t>
      </w:r>
    </w:p>
    <w:p w14:paraId="0E742B19" w14:textId="77777777" w:rsidR="00F1464E" w:rsidRPr="00D57B8D" w:rsidRDefault="00000000" w:rsidP="00D57B8D">
      <w:pPr>
        <w:pStyle w:val="Footnote"/>
        <w:bidi/>
        <w:rPr>
          <w:rFonts w:ascii="Narkisim" w:hAnsi="Narkisim"/>
        </w:rPr>
      </w:pPr>
      <w:r w:rsidRPr="00D57B8D">
        <w:rPr>
          <w:rFonts w:ascii="Narkisim" w:hAnsi="Narkisim"/>
          <w:rtl/>
        </w:rPr>
        <w:tab/>
        <w:t>ו</w:t>
      </w:r>
      <w:r w:rsidRPr="00D57B8D">
        <w:rPr>
          <w:rFonts w:ascii="Narkisim" w:hAnsi="Narkisim"/>
          <w:b/>
          <w:bCs/>
          <w:rtl/>
        </w:rPr>
        <w:t>רש"י</w:t>
      </w:r>
      <w:r w:rsidRPr="00D57B8D">
        <w:rPr>
          <w:rFonts w:ascii="Narkisim" w:hAnsi="Narkisim"/>
          <w:rtl/>
        </w:rPr>
        <w:t xml:space="preserve"> (ע"ז י.) כת' דשטר מאוחר, המלוה עושה עמו טובה ומחל לו שעבוד קרקעות של שש שנים. ועד"ז רשב"ם (לקמן קעא:).</w:t>
      </w:r>
    </w:p>
  </w:footnote>
  <w:footnote w:id="2621">
    <w:p w14:paraId="19A6081F"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ולכאורה י"ל דהשעבוד חל ע"י ההלואה והשטר, והיכא דלא כתב דאיקני לא סגי בשטר לחוד לחייב. אבל היכא דסיכם דאיקני מהני המעשה הלואה הראשון לחייב, ע"י הקנין שבשטר.</w:t>
      </w:r>
    </w:p>
  </w:footnote>
  <w:footnote w:id="2622">
    <w:p w14:paraId="11923CEB"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[ואף דקנין השטר חל רק אח"כ]. והקוב"ש כת' דמ"מ קשה לפי' דאיירי שלא נכתב עדיין השטר.</w:t>
      </w:r>
    </w:p>
  </w:footnote>
  <w:footnote w:id="2623">
    <w:p w14:paraId="3237CAEE"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רמ"ה</w:t>
      </w:r>
      <w:r w:rsidRPr="00D57B8D">
        <w:rPr>
          <w:rFonts w:ascii="Narkisim" w:hAnsi="Narkisim"/>
          <w:rtl/>
        </w:rPr>
        <w:t xml:space="preserve"> (אות קסה) הק' דילמא שאני שבח דמחמת דבר שבא לעולם קאתי, דחייל שעבודא דבעל חוב אגופא דארעא מעידן הלואה. וכי היכי דקני לוקח ומקבל מתנה מאי דמשבחא ארעא ברשותייהו, ולאו דבר שלא בא לעולם הוא, הכי נמי משתעבד ליה לבעל חוב שבחא דמשבחא ארעא בתר זמן שעבודיה ולאו דבר שלא בא לעולם הוא.</w:t>
      </w:r>
    </w:p>
    <w:p w14:paraId="2170D1D9" w14:textId="77777777" w:rsidR="00F1464E" w:rsidRPr="00D57B8D" w:rsidRDefault="00000000" w:rsidP="00D57B8D">
      <w:pPr>
        <w:pStyle w:val="Footnote"/>
        <w:bidi/>
        <w:rPr>
          <w:rFonts w:ascii="Narkisim" w:hAnsi="Narkisim"/>
        </w:rPr>
      </w:pPr>
      <w:r w:rsidRPr="00D57B8D">
        <w:rPr>
          <w:rFonts w:ascii="Narkisim" w:hAnsi="Narkisim"/>
          <w:rtl/>
        </w:rPr>
        <w:tab/>
        <w:t>ותי' דדוקא בלוקח וכיו"ב שקונה גוף הקרקע מהשתא אמרינן דמידי דאתי מחמת דבר שבא לעולם כמי שבא לעולם דמי, אבל בעל חוב יש לו שעבוד בעלמא הוא ומצי לסלוקיה בזוזי. ולא אלים שעבודא דגופא דארעא לשעבודי ליה לבעל חוב שבחא דאתי בה בתר הכי והוה ליה דבר שלא בא לעולם. דאי לא תימא הכי יגבה אף פירות התלושין.</w:t>
      </w:r>
    </w:p>
  </w:footnote>
  <w:footnote w:id="2624">
    <w:p w14:paraId="002F2CF4"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כה"ק ה</w:t>
      </w:r>
      <w:r w:rsidRPr="00D57B8D">
        <w:rPr>
          <w:rFonts w:ascii="Narkisim" w:hAnsi="Narkisim"/>
          <w:b/>
          <w:bCs/>
          <w:rtl/>
        </w:rPr>
        <w:t>רמ"ה</w:t>
      </w:r>
      <w:r w:rsidRPr="00D57B8D">
        <w:rPr>
          <w:rFonts w:ascii="Narkisim" w:hAnsi="Narkisim"/>
          <w:rtl/>
        </w:rPr>
        <w:t xml:space="preserve"> דשבחא דאשבח לוקח לאו בכלל דאיקני הוא, דאימת קנייה הלוה להאי שבחא כי היכי דליחול עליה שעבודא דבעל חוב.</w:t>
      </w:r>
    </w:p>
  </w:footnote>
  <w:footnote w:id="2625">
    <w:p w14:paraId="2CDC4C2E"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וב</w:t>
      </w:r>
      <w:r w:rsidRPr="00D57B8D">
        <w:rPr>
          <w:rFonts w:ascii="Narkisim" w:hAnsi="Narkisim"/>
          <w:b/>
          <w:bCs/>
          <w:rtl/>
        </w:rPr>
        <w:t>חי' ר' נחום</w:t>
      </w:r>
      <w:r w:rsidRPr="00D57B8D">
        <w:rPr>
          <w:rFonts w:ascii="Narkisim" w:hAnsi="Narkisim"/>
          <w:rtl/>
        </w:rPr>
        <w:t xml:space="preserve"> (ב"מ שם) דייק מדברי </w:t>
      </w:r>
      <w:r w:rsidRPr="00D57B8D">
        <w:rPr>
          <w:rFonts w:ascii="Narkisim" w:hAnsi="Narkisim"/>
          <w:b/>
          <w:bCs/>
          <w:rtl/>
        </w:rPr>
        <w:t>רש"י</w:t>
      </w:r>
      <w:r w:rsidRPr="00D57B8D">
        <w:rPr>
          <w:rFonts w:ascii="Narkisim" w:hAnsi="Narkisim"/>
          <w:rtl/>
        </w:rPr>
        <w:t xml:space="preserve"> (שם ד"ה יפה) דעיקר זכותו משום שיש לבע"ח טענה שהפסידו, דאילו היה ברשות הלווה היה גובה ממנו.</w:t>
      </w:r>
    </w:p>
  </w:footnote>
  <w:footnote w:id="2626">
    <w:p w14:paraId="1A635BC1"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נמוק"י</w:t>
      </w:r>
      <w:r w:rsidRPr="00D57B8D">
        <w:rPr>
          <w:rFonts w:ascii="Narkisim" w:hAnsi="Narkisim"/>
          <w:rtl/>
        </w:rPr>
        <w:t xml:space="preserve"> ביאר דכיון שמצינו שבע"ח זוכה בשבח היכא דשוייה ניהליה אפותיקי מפורש (כדאיתא ב"מ טו:), מש"ה הורגלו בכל המכירות לכתוב שהוא מקבל אחריות שבח עליו.</w:t>
      </w:r>
    </w:p>
  </w:footnote>
  <w:footnote w:id="2627">
    <w:p w14:paraId="70C3B135"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שלא לחלוק בין מה שהשביח מוכר למה שהשביח לוקח.</w:t>
      </w:r>
    </w:p>
  </w:footnote>
  <w:footnote w:id="2628">
    <w:p w14:paraId="1E724401"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רמב"ן</w:t>
      </w:r>
      <w:r w:rsidRPr="00D57B8D">
        <w:rPr>
          <w:rFonts w:ascii="Narkisim" w:hAnsi="Narkisim"/>
          <w:rtl/>
        </w:rPr>
        <w:t xml:space="preserve"> (ב"מ שם) הוסיף [אי לאו דמסתפינא] דהכא אי"צ לכתוב דאיקני, דכיון דהלוקח אדעתא ליטול מהמוכר בסתמא הוה כמאן דא"ל לישתעבד לך האי ארעא וכל שבחא דאתי בה לעולם דמי. וה"ק אי אמרת בשלמא דדאיקני משתעבד, א"כ ה"נ בסתמא כמאן דא"ל דאיקני. ולא איירי דוקא היכא דכתב להדיא דאיקני. [ואף דס"ל דלא אמרי' אחריות טעות סופר בדאיקני (ע' מש"כ לעיל), בשבח אמרי' טעות סופר]. אבל ה</w:t>
      </w:r>
      <w:r w:rsidRPr="00D57B8D">
        <w:rPr>
          <w:rFonts w:ascii="Narkisim" w:hAnsi="Narkisim"/>
          <w:b/>
          <w:bCs/>
          <w:rtl/>
        </w:rPr>
        <w:t>רמ"ה</w:t>
      </w:r>
      <w:r w:rsidRPr="00D57B8D">
        <w:rPr>
          <w:rFonts w:ascii="Narkisim" w:hAnsi="Narkisim"/>
          <w:rtl/>
        </w:rPr>
        <w:t xml:space="preserve"> כת' דדוקא כשכתב לשון דמשמע דמשעבד את השבח.</w:t>
      </w:r>
    </w:p>
  </w:footnote>
  <w:footnote w:id="2629">
    <w:p w14:paraId="20A796AF"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דלא גרע מיתומים שהשביחו. [אבל דעת תוס' (שם וכ"מ) דגובים משבח דיתומים, דיותר מחוייבים בחוב אביהם. אמנם יל"ד אי אמרי' כן אף במה שהשביח הלוקח].</w:t>
      </w:r>
    </w:p>
  </w:footnote>
  <w:footnote w:id="2630">
    <w:p w14:paraId="584C7384"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רמב"ן</w:t>
      </w:r>
      <w:r w:rsidRPr="00D57B8D">
        <w:rPr>
          <w:rFonts w:ascii="Narkisim" w:hAnsi="Narkisim"/>
          <w:rtl/>
        </w:rPr>
        <w:t xml:space="preserve"> (ב"מ) הוסיף דבגמ' (שם טו:) איתא דמעשים בכל יום דשמואל גבה שבח [אפי' שבח המגיע לכתפים, עי"ש].</w:t>
      </w:r>
    </w:p>
  </w:footnote>
  <w:footnote w:id="2631">
    <w:p w14:paraId="07F874C9"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וכ"כ תוס' (ב"מ יד:) דקאי למסקנא דהכא. אבל ה</w:t>
      </w:r>
      <w:r w:rsidRPr="00D57B8D">
        <w:rPr>
          <w:rFonts w:ascii="Narkisim" w:hAnsi="Narkisim"/>
          <w:b/>
          <w:bCs/>
          <w:rtl/>
        </w:rPr>
        <w:t>רמב"ן</w:t>
      </w:r>
      <w:r w:rsidRPr="00D57B8D">
        <w:rPr>
          <w:rFonts w:ascii="Narkisim" w:hAnsi="Narkisim"/>
          <w:rtl/>
        </w:rPr>
        <w:t xml:space="preserve"> (שם טו.) כת' דדוחק לומר בתר דבעיא הדר פשטה, דלא מדכרי לה בגמ'.</w:t>
      </w:r>
    </w:p>
  </w:footnote>
  <w:footnote w:id="2632">
    <w:p w14:paraId="61A4F0B9"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ע"פ הגמ' (לעיל קכד.) [דנחשב מוחזק לענין בכור]. ועד"ז דעת ה</w:t>
      </w:r>
      <w:r w:rsidRPr="00D57B8D">
        <w:rPr>
          <w:rFonts w:ascii="Narkisim" w:hAnsi="Narkisim"/>
          <w:b/>
          <w:bCs/>
          <w:rtl/>
        </w:rPr>
        <w:t>רי"ף</w:t>
      </w:r>
      <w:r w:rsidRPr="00D57B8D">
        <w:rPr>
          <w:rFonts w:ascii="Narkisim" w:hAnsi="Narkisim"/>
          <w:rtl/>
        </w:rPr>
        <w:t xml:space="preserve"> (ב"מ טו. ז: בדה"ר) דבע"ח גובה שבח דממילא אפי' ממקבל מתנה. ומבואר דשבח דממילא משתעבד אף בלא דאיקני. וכ"כ ה</w:t>
      </w:r>
      <w:r w:rsidRPr="00D57B8D">
        <w:rPr>
          <w:rFonts w:ascii="Narkisim" w:hAnsi="Narkisim"/>
          <w:b/>
          <w:bCs/>
          <w:rtl/>
        </w:rPr>
        <w:t>רמב"ם</w:t>
      </w:r>
      <w:r w:rsidRPr="00D57B8D">
        <w:rPr>
          <w:rFonts w:ascii="Narkisim" w:hAnsi="Narkisim"/>
          <w:rtl/>
        </w:rPr>
        <w:t xml:space="preserve"> (מלוה כא ג) דבשבח דממילא גובה את כל השבח, ודוקא בשבח שע"י הוצאה חולקים. [והראשונים (חי' הרמב"ן ומלחמות ועוד שם) האריכו בזה שם. וע"ע גר"ח שם].</w:t>
      </w:r>
    </w:p>
  </w:footnote>
  <w:footnote w:id="2633">
    <w:p w14:paraId="0FB3E1C5"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ע"י ניר או ששכר פועלים ועישנו והתליעו באילנות או שהיו מקרסמין ומזרדין ומפסגין בהן או עודרין ועושין עוגיות לגפנים וממלאין נקעים מים וכיוצא בדברים הללו והשביח.</w:t>
      </w:r>
    </w:p>
  </w:footnote>
  <w:footnote w:id="2634">
    <w:p w14:paraId="02E90003"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ריטב"א</w:t>
      </w:r>
      <w:r w:rsidRPr="00D57B8D">
        <w:rPr>
          <w:rFonts w:ascii="Narkisim" w:hAnsi="Narkisim"/>
          <w:rtl/>
        </w:rPr>
        <w:t xml:space="preserve"> ביאר דארעא דידיה אשבח. [ע' מש"כ לעיל].</w:t>
      </w:r>
    </w:p>
  </w:footnote>
  <w:footnote w:id="2635">
    <w:p w14:paraId="3FB22478"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מהרש"א</w:t>
      </w:r>
      <w:r w:rsidRPr="00D57B8D">
        <w:rPr>
          <w:rFonts w:ascii="Narkisim" w:hAnsi="Narkisim"/>
          <w:rtl/>
        </w:rPr>
        <w:t xml:space="preserve"> (שם) הק' דבלאו הכי למ"ד דדאיקני קנה צ"ל דאיירי בעשאו אפותיקי, וכמ"ש תוס' (הנ"ל, וכתוס' כאן ד"ה גובה בתי' הב'). וביאר דכוונת התוס' דאף הדוחה [דס"ל דדאיקני לא קנה] צריך להעמיד בכה"ג.</w:t>
      </w:r>
    </w:p>
    <w:p w14:paraId="302DDDF9" w14:textId="77777777" w:rsidR="00F1464E" w:rsidRPr="00D57B8D" w:rsidRDefault="00000000" w:rsidP="00D57B8D">
      <w:pPr>
        <w:pStyle w:val="Footnote"/>
        <w:bidi/>
        <w:rPr>
          <w:rFonts w:ascii="Narkisim" w:hAnsi="Narkisim"/>
        </w:rPr>
      </w:pPr>
      <w:r w:rsidRPr="00D57B8D">
        <w:rPr>
          <w:rFonts w:ascii="Narkisim" w:hAnsi="Narkisim"/>
          <w:rtl/>
        </w:rPr>
        <w:tab/>
        <w:t>אבל ה</w:t>
      </w:r>
      <w:r w:rsidRPr="00D57B8D">
        <w:rPr>
          <w:rFonts w:ascii="Narkisim" w:hAnsi="Narkisim"/>
          <w:b/>
          <w:bCs/>
          <w:rtl/>
        </w:rPr>
        <w:t>נחל"ד</w:t>
      </w:r>
      <w:r w:rsidRPr="00D57B8D">
        <w:rPr>
          <w:rFonts w:ascii="Narkisim" w:hAnsi="Narkisim"/>
          <w:rtl/>
        </w:rPr>
        <w:t xml:space="preserve"> (שם) חילק דהתם קאי באפותיקי סתם, אבל לענין שבח דוקא אפותיקי מפורש.</w:t>
      </w:r>
    </w:p>
  </w:footnote>
  <w:footnote w:id="2636">
    <w:p w14:paraId="6AA963C9"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ועוה"ק התוס' (שם) דהו"ל לגמ' כאן להעמיד ברייתא זו בלוקח מן הגזלן באופן שיש ללוקח שבח, וכגון שיש לו קרקע או קנו מידו. [כדאיתא ב"מ טו. דלוקח מגזלן אין לו שבח אפי' כתב לו שבח, אא"כ יש לו קרקע או קנו מידו].</w:t>
      </w:r>
    </w:p>
  </w:footnote>
  <w:footnote w:id="2637">
    <w:p w14:paraId="7F65F70C"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ואף לדעת הרשב"א דאמרי' אחריות טעות סופר בדאיקני, י"ל דאיירי שהתנה להדיא דאינו משעבד לו דאיקני.</w:t>
      </w:r>
    </w:p>
  </w:footnote>
  <w:footnote w:id="2638">
    <w:p w14:paraId="05C3902F"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קצות</w:t>
      </w:r>
      <w:r w:rsidRPr="00D57B8D">
        <w:rPr>
          <w:rFonts w:ascii="Narkisim" w:hAnsi="Narkisim"/>
          <w:rtl/>
        </w:rPr>
        <w:t xml:space="preserve"> (שם ד) תי' ע"פ דברי הרמב"ן (אי לאו דמסתפינא, הו' בהערה לעיל) דלמ"ד דאיקני קונה משתעבד שבח אף כשלא כתב דאיקני.</w:t>
      </w:r>
    </w:p>
  </w:footnote>
  <w:footnote w:id="2639">
    <w:p w14:paraId="3A7F0243"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כ"כ ב</w:t>
      </w:r>
      <w:r w:rsidRPr="00D57B8D">
        <w:rPr>
          <w:rFonts w:ascii="Narkisim" w:hAnsi="Narkisim"/>
          <w:b/>
          <w:bCs/>
          <w:rtl/>
        </w:rPr>
        <w:t>שו"ת הרשב"א</w:t>
      </w:r>
      <w:r w:rsidRPr="00D57B8D">
        <w:rPr>
          <w:rFonts w:ascii="Narkisim" w:hAnsi="Narkisim"/>
          <w:rtl/>
        </w:rPr>
        <w:t xml:space="preserve"> (א אלף ה, ואלף לט, ובשו"ע קיא יא) דאינו יכול לומר הנחתי לך מקום לגבות ולדחותו לקרקע בני חורין בעיר אחרת. [אך ל"מ דהרשב"א תי' כן אקו' דסוגיין].</w:t>
      </w:r>
    </w:p>
  </w:footnote>
  <w:footnote w:id="2640">
    <w:p w14:paraId="35869E1B"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וע"כ איירי דעשאו אפותיקי, וכתי' הב' בתוס' דידן.</w:t>
      </w:r>
    </w:p>
  </w:footnote>
  <w:footnote w:id="2641">
    <w:p w14:paraId="086C3C84"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w:t>
      </w:r>
      <w:r w:rsidRPr="00D57B8D">
        <w:rPr>
          <w:rFonts w:ascii="Narkisim" w:hAnsi="Narkisim"/>
          <w:b/>
          <w:bCs/>
          <w:rtl/>
        </w:rPr>
        <w:t>תוס</w:t>
      </w:r>
      <w:r w:rsidRPr="00D57B8D">
        <w:rPr>
          <w:rFonts w:ascii="Narkisim" w:hAnsi="Narkisim"/>
          <w:rtl/>
        </w:rPr>
        <w:t>' (גיטין שם) פי' דברי ר' נתן (בברייתא שם) כמ"ד דהטעם משום דאין קצובים, ולאחר שכבר השביח הוה קצוב, וגובה ממשועבדים. [ורש"י והרמב"ן שם פי' באופן אחר]. {ונח' הראשונים אי קי"ל כמ"ד משום שאין קצובים או משום שאין כתובים}.</w:t>
      </w:r>
    </w:p>
    <w:p w14:paraId="3B5A4B1A" w14:textId="77777777" w:rsidR="00F1464E" w:rsidRPr="00D57B8D" w:rsidRDefault="00000000" w:rsidP="00D57B8D">
      <w:pPr>
        <w:pStyle w:val="Footnote"/>
        <w:bidi/>
        <w:rPr>
          <w:rFonts w:ascii="Narkisim" w:hAnsi="Narkisim"/>
        </w:rPr>
      </w:pPr>
      <w:r w:rsidRPr="00D57B8D">
        <w:rPr>
          <w:rFonts w:ascii="Narkisim" w:hAnsi="Narkisim"/>
          <w:rtl/>
        </w:rPr>
        <w:tab/>
        <w:t>ובפשוטו י"ל דכוונת התוס' ב"מ להק' ע"פ דברי ר' נתן. א"נ כוונת התוס' דמשעה שהבע"ח גבה את השבח כבר חל חיוב ברור, ואף לדעת רבנן משתעבד לבע"ח. [אך צ"ב מה מהני למ"ד דבעינן כתובים. וע"ע ש"ך שם].</w:t>
      </w:r>
    </w:p>
  </w:footnote>
  <w:footnote w:id="2642">
    <w:p w14:paraId="11FFF24D"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והביא דכ"מ לדברי המהרש"א בתוס' דידן. [ועד"ז כת' הרמב"ן (גיטין נא.) להדיא].</w:t>
      </w:r>
    </w:p>
  </w:footnote>
  <w:footnote w:id="2643">
    <w:p w14:paraId="22FF1CE3"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והש"ך סיים דצ"ע לדינא. ורע"א (ב"מ שם ד"ה דרך שלישי) העלה צד דאף התוס' (ב"מ) מודה לענין דינא, אלא דהק' דלא הוצרכו לתקן דשבח אינו גובה ממשועבדים, דבלאו הכי ליכא משועבדים אלא מה שמה שקנה ומכר לאחר שהוא קצוב.</w:t>
      </w:r>
    </w:p>
  </w:footnote>
  <w:footnote w:id="2644">
    <w:p w14:paraId="3003EAAF"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והביא דעפ"ז התוס' כאן פליגי אתוס' ב"מ דבכה"ג גובה ממשועבדים. וה</w:t>
      </w:r>
      <w:r w:rsidRPr="00D57B8D">
        <w:rPr>
          <w:rFonts w:ascii="Narkisim" w:hAnsi="Narkisim"/>
          <w:b/>
          <w:bCs/>
          <w:rtl/>
        </w:rPr>
        <w:t>ש"ך</w:t>
      </w:r>
      <w:r w:rsidRPr="00D57B8D">
        <w:rPr>
          <w:rFonts w:ascii="Narkisim" w:hAnsi="Narkisim"/>
          <w:rtl/>
        </w:rPr>
        <w:t xml:space="preserve"> (קטו יא) נקט דכן העיקר בתוס', ואף דלשון התוס' מגומגם לפ"ז.</w:t>
      </w:r>
    </w:p>
  </w:footnote>
  <w:footnote w:id="2645">
    <w:p w14:paraId="214F1A96"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אך ציין דב</w:t>
      </w:r>
      <w:r w:rsidRPr="00D57B8D">
        <w:rPr>
          <w:rFonts w:ascii="Narkisim" w:hAnsi="Narkisim"/>
          <w:b/>
          <w:bCs/>
          <w:rtl/>
        </w:rPr>
        <w:t>תוס</w:t>
      </w:r>
      <w:r w:rsidRPr="00D57B8D">
        <w:rPr>
          <w:rFonts w:ascii="Narkisim" w:hAnsi="Narkisim"/>
          <w:rtl/>
        </w:rPr>
        <w:t>' (ב"מ יד: הנ"ל) משמע דבכל אופן יכול לדחותו.</w:t>
      </w:r>
    </w:p>
  </w:footnote>
  <w:footnote w:id="2646">
    <w:p w14:paraId="72BBAC41"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וע"ע בקצות (קטו ד) שהאריך בסברא זו.</w:t>
      </w:r>
    </w:p>
    <w:p w14:paraId="24CC298F" w14:textId="77777777" w:rsidR="00F1464E" w:rsidRPr="00D57B8D" w:rsidRDefault="00000000" w:rsidP="00D57B8D">
      <w:pPr>
        <w:pStyle w:val="Footnote"/>
        <w:bidi/>
        <w:rPr>
          <w:rFonts w:ascii="Narkisim" w:hAnsi="Narkisim"/>
        </w:rPr>
      </w:pPr>
      <w:r w:rsidRPr="00D57B8D">
        <w:rPr>
          <w:rFonts w:ascii="Narkisim" w:hAnsi="Narkisim"/>
          <w:rtl/>
        </w:rPr>
        <w:tab/>
        <w:t>והקצות כת' דיש חילוק בין סברת המהרש"ל והב"ח, דלדברי המהרש"ל תלי אי הניח לו מקום בשעה שמכרו לו.</w:t>
      </w:r>
    </w:p>
  </w:footnote>
  <w:footnote w:id="2647">
    <w:p w14:paraId="476314D0"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פי' למי יש קדימה. אבל ודאי דחל שעבוד לשניהם.</w:t>
      </w:r>
    </w:p>
  </w:footnote>
  <w:footnote w:id="2648">
    <w:p w14:paraId="3F223C70"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ולכאורה משמע דהיכא דחזר בו להדיא פשיטא דמהני (וכדעת הרשב"א, ע' בסמוך), וספק הגמ' בסתמא. [דלא משמע דספק הגמ' בעיקר דבר זה האם יוכל לחזור בו].</w:t>
      </w:r>
    </w:p>
  </w:footnote>
  <w:footnote w:id="2649">
    <w:p w14:paraId="1F757C77"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ויחלוקו. ולפ"ז אין צד דנשתעבד רק לשני.</w:t>
      </w:r>
    </w:p>
  </w:footnote>
  <w:footnote w:id="2650">
    <w:p w14:paraId="7934AAA8"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 xml:space="preserve">קצות </w:t>
      </w:r>
      <w:r w:rsidRPr="00D57B8D">
        <w:rPr>
          <w:rFonts w:ascii="Narkisim" w:hAnsi="Narkisim"/>
          <w:rtl/>
        </w:rPr>
        <w:t>(ד"ה איברא) הביא מדברי ה</w:t>
      </w:r>
      <w:r w:rsidRPr="00D57B8D">
        <w:rPr>
          <w:rFonts w:ascii="Narkisim" w:hAnsi="Narkisim"/>
          <w:b/>
          <w:bCs/>
          <w:rtl/>
        </w:rPr>
        <w:t>נמוק"י</w:t>
      </w:r>
      <w:r w:rsidRPr="00D57B8D">
        <w:rPr>
          <w:rFonts w:ascii="Narkisim" w:hAnsi="Narkisim"/>
          <w:rtl/>
        </w:rPr>
        <w:t xml:space="preserve"> (לעיל מד: כד. בדה"ר, ור"ן שם) בשם הרשב"א דכל זמן שלא חזר בו חייל שעבודא משעה ראשונה.</w:t>
      </w:r>
    </w:p>
  </w:footnote>
  <w:footnote w:id="2651">
    <w:p w14:paraId="7483EF88"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דה</w:t>
      </w:r>
      <w:r w:rsidRPr="00D57B8D">
        <w:rPr>
          <w:rFonts w:ascii="Narkisim" w:hAnsi="Narkisim"/>
          <w:b/>
          <w:bCs/>
          <w:rtl/>
        </w:rPr>
        <w:t>רא"ש</w:t>
      </w:r>
      <w:r w:rsidRPr="00D57B8D">
        <w:rPr>
          <w:rFonts w:ascii="Narkisim" w:hAnsi="Narkisim"/>
          <w:rtl/>
        </w:rPr>
        <w:t xml:space="preserve"> כת' גבי מכר אח"כ לשני, ואח"כ חזר ונתן השטר מכירה לראשון תו לא אמרינן עדיו בחתומיו זכין לו. דכבר נתבטל שטר הראשון בחזרת השני.</w:t>
      </w:r>
    </w:p>
  </w:footnote>
  <w:footnote w:id="2652">
    <w:p w14:paraId="04892208"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וציין לדברי סה"ת דלמד מדאיקני דמהני לחייב עצמו בדבר שלא בא לעולם (ע"ע מש"כ בע"א).</w:t>
      </w:r>
    </w:p>
  </w:footnote>
  <w:footnote w:id="2653">
    <w:p w14:paraId="1BEB367E"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וכצד בראשונים (מסקנת רשב"ם בע"א ועוד) דשעבוד דאיקני משום תקנה דנעילת דלת. [וכ"כ רע"א בע"א, וב"מ יד.].</w:t>
      </w:r>
    </w:p>
  </w:footnote>
  <w:footnote w:id="2654">
    <w:p w14:paraId="29965259"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קצות</w:t>
      </w:r>
      <w:r w:rsidRPr="00D57B8D">
        <w:rPr>
          <w:rFonts w:ascii="Narkisim" w:hAnsi="Narkisim"/>
          <w:rtl/>
        </w:rPr>
        <w:t xml:space="preserve"> (שם ג) דחה כיון דלא קנה השעבוד עדיין יוכל לחזור בו, ושעבוד המעות אינו מעכבו מחזרה. ויכול לחזור מגוף השעבוד אף אם אין לו מעות, והמעות הוה חוב עליו. והביא דקי"ל (שו"ע שלג ג) כיוצא בזה בפועל דיכול לחזור בחצי היום, ואף שכבר קבל המעות ואין לו מה לפרוע. והמעות הוה חוב עליו.</w:t>
      </w:r>
    </w:p>
    <w:p w14:paraId="06E1DA41" w14:textId="77777777" w:rsidR="00F1464E" w:rsidRPr="00D57B8D" w:rsidRDefault="00000000" w:rsidP="00D57B8D">
      <w:pPr>
        <w:pStyle w:val="Footnote"/>
        <w:bidi/>
        <w:rPr>
          <w:rFonts w:ascii="Narkisim" w:hAnsi="Narkisim"/>
        </w:rPr>
      </w:pPr>
      <w:r w:rsidRPr="00D57B8D">
        <w:rPr>
          <w:rFonts w:ascii="Narkisim" w:hAnsi="Narkisim"/>
          <w:rtl/>
        </w:rPr>
        <w:tab/>
        <w:t>{אמנם י"ל דהוה לתקנ"ח, דיש בזה נעילת דלת אם יוכל לחזור בו משעבוד הנכסים}.</w:t>
      </w:r>
    </w:p>
  </w:footnote>
  <w:footnote w:id="2655">
    <w:p w14:paraId="217EB2C0"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וכן דעת רשב"ם (כאן) דיש צד דאמרי' דהדר ביה. והש"ך (קיב ב בסופו) כת' דרשב"ם והמרדכי לא נתכוון חזרה ממש, אלא הוה סברא דמסתמא הראשון גופא מחיל בכך כיון דידע דמקבל מעות מן השני.</w:t>
      </w:r>
    </w:p>
  </w:footnote>
  <w:footnote w:id="2656">
    <w:p w14:paraId="149C4000"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וב</w:t>
      </w:r>
      <w:r w:rsidRPr="00D57B8D">
        <w:rPr>
          <w:rFonts w:ascii="Narkisim" w:hAnsi="Narkisim"/>
          <w:b/>
          <w:bCs/>
          <w:rtl/>
        </w:rPr>
        <w:t>חי' הר"ן</w:t>
      </w:r>
      <w:r w:rsidRPr="00D57B8D">
        <w:rPr>
          <w:rFonts w:ascii="Narkisim" w:hAnsi="Narkisim"/>
          <w:rtl/>
        </w:rPr>
        <w:t xml:space="preserve"> (לעיל מד:) וה</w:t>
      </w:r>
      <w:r w:rsidRPr="00D57B8D">
        <w:rPr>
          <w:rFonts w:ascii="Narkisim" w:hAnsi="Narkisim"/>
          <w:b/>
          <w:bCs/>
          <w:rtl/>
        </w:rPr>
        <w:t>נמוק"י</w:t>
      </w:r>
      <w:r w:rsidRPr="00D57B8D">
        <w:rPr>
          <w:rFonts w:ascii="Narkisim" w:hAnsi="Narkisim"/>
          <w:rtl/>
        </w:rPr>
        <w:t xml:space="preserve"> (שם) כת' דאף הרשב"א מודה דכל זמן שלא חזר בו, חל השעבוד משעה ראשונה. ועי"ז משתעבד אגב קרקע. ומש"ה איצטריך לאוקומה בדלא הו"ל ארעא מעולם. והיכא דקנה קרקע שעה א', אף שמכרה קודם שקנה המטלטלין חייל שעבודא גבי המטלטלין.</w:t>
      </w:r>
    </w:p>
  </w:footnote>
  <w:footnote w:id="2657">
    <w:p w14:paraId="49500815"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לפי הא דאמרי' לר"מ לא תבעיא לך, דלצד זה דלרבנן דאקני לא משתעבד, ולא אלים שעבוד ממכר. א"כ ה"נ לר"מ לא אלים ויכול לחזור כמו במכר. אך שוב הביא (בסוגריים) דתוס' (בע"א ד"ה דאיקני הא') דדאיקני לר"מ עדיף, ואף לצד זה לר"מ אלים שעבוד ממכר. ורע"א האריך לתמוה בדברי התוס'.</w:t>
      </w:r>
    </w:p>
  </w:footnote>
  <w:footnote w:id="2658">
    <w:p w14:paraId="1E52DD6E"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והביא כן מהגמ' (ב"מ יג.) דלאביי כותבין שטר ללווה מדין עדיו בחתומיו זכין לו, ואף דלדעת הרי"ף יכול לחזור בו. אלא דלא חיישינן לחזרה.</w:t>
      </w:r>
    </w:p>
  </w:footnote>
  <w:footnote w:id="2659">
    <w:p w14:paraId="6C058998"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 xml:space="preserve">ולדעת </w:t>
      </w:r>
      <w:r w:rsidRPr="00D57B8D">
        <w:rPr>
          <w:rFonts w:ascii="Narkisim" w:hAnsi="Narkisim"/>
          <w:b/>
          <w:bCs/>
          <w:rtl/>
        </w:rPr>
        <w:t>תוס'</w:t>
      </w:r>
      <w:r w:rsidRPr="00D57B8D">
        <w:rPr>
          <w:rFonts w:ascii="Narkisim" w:hAnsi="Narkisim"/>
          <w:rtl/>
        </w:rPr>
        <w:t xml:space="preserve"> (קידושין שם) מהני לענין נקרע השטר, אבל עדיין יכול לחזור בו. ודעת ה</w:t>
      </w:r>
      <w:r w:rsidRPr="00D57B8D">
        <w:rPr>
          <w:rFonts w:ascii="Narkisim" w:hAnsi="Narkisim"/>
          <w:b/>
          <w:bCs/>
          <w:rtl/>
        </w:rPr>
        <w:t>רמב"ן</w:t>
      </w:r>
      <w:r w:rsidRPr="00D57B8D">
        <w:rPr>
          <w:rFonts w:ascii="Narkisim" w:hAnsi="Narkisim"/>
          <w:rtl/>
        </w:rPr>
        <w:t xml:space="preserve"> (שם) להיפך, דלא מהני כשנקרע השטר, ואפ"ה מהני לענין שלא יוכל לחזור בו. וה</w:t>
      </w:r>
      <w:r w:rsidRPr="00D57B8D">
        <w:rPr>
          <w:rFonts w:ascii="Narkisim" w:hAnsi="Narkisim"/>
          <w:b/>
          <w:bCs/>
          <w:rtl/>
        </w:rPr>
        <w:t>רשב"א</w:t>
      </w:r>
      <w:r w:rsidRPr="00D57B8D">
        <w:rPr>
          <w:rFonts w:ascii="Narkisim" w:hAnsi="Narkisim"/>
          <w:rtl/>
        </w:rPr>
        <w:t xml:space="preserve"> (קידושין שם) הקשה מ"ש. [והריטב"א קידושין שם הביא ב' תי', אבל ה</w:t>
      </w:r>
      <w:r w:rsidRPr="00D57B8D">
        <w:rPr>
          <w:rFonts w:ascii="Narkisim" w:hAnsi="Narkisim"/>
          <w:b/>
          <w:bCs/>
          <w:rtl/>
        </w:rPr>
        <w:t>ריטב"א</w:t>
      </w:r>
      <w:r w:rsidRPr="00D57B8D">
        <w:rPr>
          <w:rFonts w:ascii="Narkisim" w:hAnsi="Narkisim"/>
          <w:rtl/>
        </w:rPr>
        <w:t xml:space="preserve"> (ב"מ טז:) תמה אמאי לא יוכל לחזור בו].</w:t>
      </w:r>
    </w:p>
  </w:footnote>
  <w:footnote w:id="2660">
    <w:p w14:paraId="2B7C74BF"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ריטב"א</w:t>
      </w:r>
      <w:r w:rsidRPr="00D57B8D">
        <w:rPr>
          <w:rFonts w:ascii="Narkisim" w:hAnsi="Narkisim"/>
          <w:rtl/>
        </w:rPr>
        <w:t xml:space="preserve"> כת' דלא עדיף לן דאקנה מדבר שלב"ל לר"מ דיכול לחזור בו, אבל היכא דכתב מעכשיו אינו יכול לחזור. והביא דדעת רבינו נוטה דאינו יכול לחזור [אפי' בלא מעכשיו], דאלים שעבוד ממכר.</w:t>
      </w:r>
    </w:p>
  </w:footnote>
  <w:footnote w:id="2661">
    <w:p w14:paraId="609785D9"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אמר"מ כ ה, ועד"ז ר' שמעון (נדרים כב ומערכת הקנינים ב,ה), חזו"א עא כז, ועוד.</w:t>
      </w:r>
    </w:p>
  </w:footnote>
  <w:footnote w:id="2662">
    <w:p w14:paraId="2FF6B418"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והוסיף לסוברין דגם ביורשין צריך לדאיקני (ע"ע בסוף הע"א), ע"כ התם משום דאיקני.</w:t>
      </w:r>
    </w:p>
  </w:footnote>
  <w:footnote w:id="2663">
    <w:p w14:paraId="2667C387"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ועפ"ז אף במכר, היכא דמכר מעכשיו שדה שיבוא אח"כ לרשותו יהני, ואף שנופל לו כשהוא גוסס. אך הקוב"ש הקשה א"כ אכתי תיקשי (לעיל קכז:) לר"מ יכיר למה לי, הא בידו להקנות לו מעכשיו. וע"כ צ"ל דאפ"ה נפלו לו כשהוא גוסס ל"מ. וע"כ דשיעבוד עדיף מקנין אף אליבא דר"מ, ומש"ה מהני אפילו בנפלו לו כשהוא גוסס.</w:t>
      </w:r>
    </w:p>
  </w:footnote>
  <w:footnote w:id="2664">
    <w:p w14:paraId="75C4DE78"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אמנם לראשונים (הנ"ל) דליכא מ"ד דלבתרא משתעבד ניחא.</w:t>
      </w:r>
    </w:p>
  </w:footnote>
  <w:footnote w:id="2665">
    <w:p w14:paraId="1C9785ED"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דמבואר (כתובות צד.) דנח' בזה התנאים, ע"ע תוס' (שם צ.).</w:t>
      </w:r>
    </w:p>
  </w:footnote>
  <w:footnote w:id="2666">
    <w:p w14:paraId="7BF990F6"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וצ"ל דלא גרס כל הך את"ל.</w:t>
      </w:r>
    </w:p>
  </w:footnote>
  <w:footnote w:id="2667">
    <w:p w14:paraId="303B3297"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ונח' בזה הראשונים (ע' כתובות צ:) האם יש קדימה במלוה ע"פ כשגובים מיניה.</w:t>
      </w:r>
    </w:p>
  </w:footnote>
  <w:footnote w:id="2668">
    <w:p w14:paraId="6A10A332"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ואם קדם בע"ח מאוחר וגבה מה שגבה גבה. [ואילו הכא לצד דלקמא משתעבד, אם קדם בתרא וגבה מוציאין מידו. ואף למש"כ הראשונים (הו' בסמוך) דאף לצד דיחלוקו אם קדם וגבה גבוי, אבל לצד דבתרא קדם מהני].</w:t>
      </w:r>
    </w:p>
  </w:footnote>
  <w:footnote w:id="2669">
    <w:p w14:paraId="1B5194ED"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בתשובת שאלה שהשיב לר' משה בר יהודה.</w:t>
      </w:r>
    </w:p>
  </w:footnote>
  <w:footnote w:id="2670">
    <w:p w14:paraId="23CB00D2"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ר"י מגאש</w:t>
      </w:r>
      <w:r w:rsidRPr="00D57B8D">
        <w:rPr>
          <w:rFonts w:ascii="Narkisim" w:hAnsi="Narkisim"/>
          <w:rtl/>
        </w:rPr>
        <w:t xml:space="preserve"> ביאר אשתכח דסלקי למלוה קמא מהאי ארעא דעתיד למקנייה מקמי דלקנייה, ושעבדיה למלוה בתרא איכא למימר דבההיא שעתא שעבודיה דבתרא הוא דחייל עליה ולא שעבודיה דקמא.</w:t>
      </w:r>
    </w:p>
  </w:footnote>
  <w:footnote w:id="2671">
    <w:p w14:paraId="3DEB3F06"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ע' בראשונים (כתובות צ:), ושו"ע (קד יא).</w:t>
      </w:r>
    </w:p>
  </w:footnote>
  <w:footnote w:id="2672">
    <w:p w14:paraId="04DD8EA4"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ואף לצד דחל שעבוד דאורייתא בשעה שקנה את הקרקע, שעבוד הדאיקני עדיף כיון דהוה בבת א'.</w:t>
      </w:r>
    </w:p>
  </w:footnote>
  <w:footnote w:id="2673">
    <w:p w14:paraId="42B5EBAA"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ריטב"א</w:t>
      </w:r>
      <w:r w:rsidRPr="00D57B8D">
        <w:rPr>
          <w:rFonts w:ascii="Narkisim" w:hAnsi="Narkisim"/>
          <w:rtl/>
        </w:rPr>
        <w:t xml:space="preserve"> כת' וכ"ש אם האחרון מלוה על פה. אבל אם הראשון מלוה על פה באקנה ושני מלוה בשטר, אין למלוה על פה במקום מלוה בשטר כלום דכלוקח חשיבי. ואפי' בנכסים שהיו לו כשלוה.</w:t>
      </w:r>
    </w:p>
  </w:footnote>
  <w:footnote w:id="2674">
    <w:p w14:paraId="581EBA8A"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והמאירי כת' דהיכא דלא כתב דאיקני, וקנה קרקע אחר שלוה מן הראשון קודם שלוה מן השני חולק בה השני עמו. [דלתרוייהו הוה כמו מיניה]. אבל כתב לראשון דאיקני, הוא לבד גובה ממה שקנו קודם שלוה מן השני.</w:t>
      </w:r>
    </w:p>
  </w:footnote>
  <w:footnote w:id="2675">
    <w:p w14:paraId="2DE71B8C"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הכס"מ וב"י בבדק הבית דייק כן בדברי הרמב"ם, והביא דכ"כ בס' צרור הכסף. אך שוב הביא מדברי סה"ת להיפך, ודרכו של סה"ת להביא דעת הרמב"ם. וע"כ דבעל התרומות ס"ל דהרמב"ם חדא מינייהו נקט והוא הדין לאידך.</w:t>
      </w:r>
    </w:p>
  </w:footnote>
  <w:footnote w:id="2676">
    <w:p w14:paraId="1618946A"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דאיירי דוקא קנה קודם שלווה מהשני.</w:t>
      </w:r>
    </w:p>
  </w:footnote>
  <w:footnote w:id="2677">
    <w:p w14:paraId="48027615"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והש"ך דחה די"ל דהבעה"ת איירי שמכרו.</w:t>
      </w:r>
    </w:p>
  </w:footnote>
  <w:footnote w:id="2678">
    <w:p w14:paraId="2178D9B9"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והב"י הכריע כן להלכה, כיון דהרא"ש ובעל התרומות מסכימים לדעת אחת והרמב"ם אפשר דלא פליג עלייהו.</w:t>
      </w:r>
    </w:p>
    <w:p w14:paraId="34455CBC" w14:textId="77777777" w:rsidR="00F1464E" w:rsidRPr="00D57B8D" w:rsidRDefault="00000000" w:rsidP="00D57B8D">
      <w:pPr>
        <w:pStyle w:val="Footnote"/>
        <w:bidi/>
        <w:rPr>
          <w:rFonts w:ascii="Narkisim" w:hAnsi="Narkisim"/>
        </w:rPr>
      </w:pPr>
      <w:r w:rsidRPr="00D57B8D">
        <w:rPr>
          <w:rFonts w:ascii="Narkisim" w:hAnsi="Narkisim"/>
          <w:rtl/>
        </w:rPr>
        <w:tab/>
        <w:t>אבל ה</w:t>
      </w:r>
      <w:r w:rsidRPr="00D57B8D">
        <w:rPr>
          <w:rFonts w:ascii="Narkisim" w:hAnsi="Narkisim"/>
          <w:b/>
          <w:bCs/>
          <w:rtl/>
        </w:rPr>
        <w:t>ש"ך</w:t>
      </w:r>
      <w:r w:rsidRPr="00D57B8D">
        <w:rPr>
          <w:rFonts w:ascii="Narkisim" w:hAnsi="Narkisim"/>
          <w:rtl/>
        </w:rPr>
        <w:t xml:space="preserve"> (קד טו) הכריע כדברי צרור הכסף, דכיון שלא יצא עדיין השדה מרשותו ובאו לגבות ממנו נשתעבד לשניהם בשווה. והש"ך ביאר דלא דמי למלוה ע"פ מוקדם [דהשו"ע (קד יג) פסק דקודם], דהתם כיון שהיו לו נכסים אלו כבר נשתעבדו לראשון, אבל כאן שלא היו בשעת הלואה לא נשתעבדו לו, וחל שעבוד לשניהם בשווה.</w:t>
      </w:r>
    </w:p>
  </w:footnote>
  <w:footnote w:id="2679">
    <w:p w14:paraId="6403598F"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ש"ך</w:t>
      </w:r>
      <w:r w:rsidRPr="00D57B8D">
        <w:rPr>
          <w:rFonts w:ascii="Narkisim" w:hAnsi="Narkisim"/>
          <w:rtl/>
        </w:rPr>
        <w:t xml:space="preserve"> (קד טו) דחה דשבח הוא ביד הלוקח, ומנכסים משועבדים ודאי דמי שכתב לו דאיקני עדיף. וה</w:t>
      </w:r>
      <w:r w:rsidRPr="00D57B8D">
        <w:rPr>
          <w:rFonts w:ascii="Narkisim" w:hAnsi="Narkisim"/>
          <w:b/>
          <w:bCs/>
          <w:rtl/>
        </w:rPr>
        <w:t>תומים</w:t>
      </w:r>
      <w:r w:rsidRPr="00D57B8D">
        <w:rPr>
          <w:rFonts w:ascii="Narkisim" w:hAnsi="Narkisim"/>
          <w:rtl/>
        </w:rPr>
        <w:t xml:space="preserve"> (שם ז, הו' בקצות יא) תמה דהוה ביד הלוקח עצמו, ואין הדעת נותן שאם היה ביד הלוה היה הלוקח נוטלו ועכשיו שהוא בידו לא יטול. [והש"ך הביא דמהר"י בן לב כת' דהטעם בזה אינו ברור].</w:t>
      </w:r>
    </w:p>
    <w:p w14:paraId="6F8FA4CE" w14:textId="77777777" w:rsidR="00F1464E" w:rsidRPr="00D57B8D" w:rsidRDefault="00000000" w:rsidP="00D57B8D">
      <w:pPr>
        <w:pStyle w:val="Footnote"/>
        <w:bidi/>
        <w:rPr>
          <w:rFonts w:ascii="Narkisim" w:hAnsi="Narkisim"/>
        </w:rPr>
      </w:pPr>
      <w:r w:rsidRPr="00D57B8D">
        <w:rPr>
          <w:rFonts w:ascii="Narkisim" w:hAnsi="Narkisim"/>
          <w:rtl/>
        </w:rPr>
        <w:tab/>
        <w:t>והתומים תי' דשאני שבח דלא חל חוב השבח עד שעת טירפא, ואף דשעבד עצמו משעת מכירה למה שיהא אח"כ, כיון דליכא חוב עד שיגבה ממנו. ומש"ה הוה כב' שטרות בזמן א'. והקצות חלק דלא שייך שישעבד נכסיו בלא שעבוד הגוף (עי"ש, ואכמ"ל). וע"כ דגדר אחריות השבח הוא מחייב עצמו באחריות מעכשיו, כדי לשעבד נכסיו לאחריות הלוקח.</w:t>
      </w:r>
    </w:p>
  </w:footnote>
  <w:footnote w:id="2680">
    <w:p w14:paraId="74B25537"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והביא דכ"ד ה</w:t>
      </w:r>
      <w:r w:rsidRPr="00D57B8D">
        <w:rPr>
          <w:rFonts w:ascii="Narkisim" w:hAnsi="Narkisim"/>
          <w:b/>
          <w:bCs/>
          <w:rtl/>
        </w:rPr>
        <w:t>רמב"ם</w:t>
      </w:r>
      <w:r w:rsidRPr="00D57B8D">
        <w:rPr>
          <w:rFonts w:ascii="Narkisim" w:hAnsi="Narkisim"/>
          <w:rtl/>
        </w:rPr>
        <w:t xml:space="preserve"> (כ א וד) [דס"ל דאי תפס אין מוציאין], וי"ג הרמב"ן. ע"ע בסמוך.</w:t>
      </w:r>
    </w:p>
  </w:footnote>
  <w:footnote w:id="2681">
    <w:p w14:paraId="787C0BD9"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ואף דיכול לחזור בו לגמרי, דלא אישתעבד אלא לכשיקנה. הכא לא מהדר ביה אלא מפלגא.</w:t>
      </w:r>
    </w:p>
  </w:footnote>
  <w:footnote w:id="2682">
    <w:p w14:paraId="49DF8130"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אך ה</w:t>
      </w:r>
      <w:r w:rsidRPr="00D57B8D">
        <w:rPr>
          <w:rFonts w:ascii="Narkisim" w:hAnsi="Narkisim"/>
          <w:b/>
          <w:bCs/>
          <w:rtl/>
        </w:rPr>
        <w:t>קוב"ש</w:t>
      </w:r>
      <w:r w:rsidRPr="00D57B8D">
        <w:rPr>
          <w:rFonts w:ascii="Narkisim" w:hAnsi="Narkisim"/>
          <w:rtl/>
        </w:rPr>
        <w:t xml:space="preserve"> (תקעב) דן ע"פ מש"כ תוס' דהך ספק שייך אף למ"ד דדאיקני ומכר אינו גובה, א"כ אין הכרח דקי"ל דדאיקני מישתעבד דאיקני. והוה בעיא דלא איפשיטא, ומספיקא לא מישתעבד. {אך דוחק להעמיד דברי הגמ' 'והילכתא יחלוקו' דוקא היכא דלא מכר}.</w:t>
      </w:r>
    </w:p>
    <w:p w14:paraId="1E6BE3EF" w14:textId="77777777" w:rsidR="00F1464E" w:rsidRPr="00D57B8D" w:rsidRDefault="00000000" w:rsidP="00D57B8D">
      <w:pPr>
        <w:pStyle w:val="Footnote"/>
        <w:bidi/>
        <w:rPr>
          <w:rFonts w:ascii="Narkisim" w:hAnsi="Narkisim"/>
        </w:rPr>
      </w:pPr>
      <w:r w:rsidRPr="00D57B8D">
        <w:rPr>
          <w:rFonts w:ascii="Narkisim" w:hAnsi="Narkisim"/>
          <w:rtl/>
        </w:rPr>
        <w:tab/>
        <w:t>והקוב"ש הביא דתוס' (לקמן קנט. ד"ה ולימרו) משמע דנקטו דאינו משתעבד [ויש לדחות דכוונת התוס' דיש צד בגמ', ולא קאי למסקנא להלכה].</w:t>
      </w:r>
    </w:p>
  </w:footnote>
  <w:footnote w:id="2683">
    <w:p w14:paraId="2C1404F8"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ולפ"ז כל ב' שטרות היוצאין ביום א', משועבד לשניהם בשווה. ואם קדם וגבה גבה [ולכאורה הריטב"א פליג בזה].</w:t>
      </w:r>
    </w:p>
  </w:footnote>
  <w:footnote w:id="2684">
    <w:p w14:paraId="170F59F7"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ועוד דייק כן מדברי הרי"ף. והרא"ש הביא עד"ז בשם ר' יונה דדוקא מאוחר שקדם וגבה לא גבה, אבל זה שיש בו זכות קצת מה שגבה גבה.</w:t>
      </w:r>
    </w:p>
  </w:footnote>
  <w:footnote w:id="2685">
    <w:p w14:paraId="42FB113A"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וי"ג בדברי הרא"ש 'הרמב"ן' [והרמב"ן (כתובות פו.) האריך בזה, אך הכריע דלא מהני תפיסה בלווה ולווה].</w:t>
      </w:r>
    </w:p>
  </w:footnote>
  <w:footnote w:id="2686">
    <w:p w14:paraId="34D0B643"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רמ"ה</w:t>
      </w:r>
      <w:r w:rsidRPr="00D57B8D">
        <w:rPr>
          <w:rFonts w:ascii="Narkisim" w:hAnsi="Narkisim"/>
          <w:rtl/>
        </w:rPr>
        <w:t xml:space="preserve"> (קסו) הביא צד דמספקא לן אי לקמא משתעבד ואי לבתרא משתעבד, ודחה דא"כ [גבי שבח בסמוך] היכי מצי בעל חוב למטרף פלגו שבחא מלוקח, מטעמא דלוה ולוה ואחר כך קנה דקימא לן יחלוקו, דהלוקח מוחזק מספק.</w:t>
      </w:r>
    </w:p>
    <w:p w14:paraId="45ECFA29" w14:textId="77777777" w:rsidR="00F1464E" w:rsidRPr="00D57B8D" w:rsidRDefault="00000000" w:rsidP="00D57B8D">
      <w:pPr>
        <w:pStyle w:val="Footnote"/>
        <w:bidi/>
        <w:rPr>
          <w:rFonts w:ascii="Narkisim" w:hAnsi="Narkisim"/>
        </w:rPr>
      </w:pPr>
      <w:r w:rsidRPr="00D57B8D">
        <w:rPr>
          <w:rFonts w:ascii="Narkisim" w:hAnsi="Narkisim"/>
          <w:rtl/>
        </w:rPr>
        <w:tab/>
        <w:t>אך לדברי הריטב"א דדוקא לראשון מהני תפיסה, אבל השני ודאי אין לו יותר מחצי.</w:t>
      </w:r>
    </w:p>
  </w:footnote>
  <w:footnote w:id="2687">
    <w:p w14:paraId="2F45DE39"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דהריטב"א גרס דליכא צד דמשתעבד רק לבתרא.</w:t>
      </w:r>
    </w:p>
  </w:footnote>
  <w:footnote w:id="2688">
    <w:p w14:paraId="266AF6B1"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והקצות הק' דהוה כמו זה אומר כולה שלי וזה אומר חציה שלי (ב"מ ב.), וה"נ יטול קמא שלשה חלקים והאחרון רביע כיון דאין הספק אלא במחציתו. וצ"ע.</w:t>
      </w:r>
    </w:p>
    <w:p w14:paraId="7086B0CD" w14:textId="77777777" w:rsidR="00F1464E" w:rsidRPr="00D57B8D" w:rsidRDefault="00000000" w:rsidP="00D57B8D">
      <w:pPr>
        <w:pStyle w:val="Footnote"/>
        <w:bidi/>
        <w:rPr>
          <w:rFonts w:ascii="Narkisim" w:hAnsi="Narkisim"/>
        </w:rPr>
      </w:pPr>
      <w:r w:rsidRPr="00D57B8D">
        <w:rPr>
          <w:rFonts w:ascii="Narkisim" w:hAnsi="Narkisim"/>
          <w:rtl/>
        </w:rPr>
        <w:tab/>
        <w:t>ועד"ז יש מ"ד ב</w:t>
      </w:r>
      <w:r w:rsidRPr="00D57B8D">
        <w:rPr>
          <w:rFonts w:ascii="Narkisim" w:hAnsi="Narkisim"/>
          <w:b/>
          <w:bCs/>
          <w:rtl/>
        </w:rPr>
        <w:t>שו"ע</w:t>
      </w:r>
      <w:r w:rsidRPr="00D57B8D">
        <w:rPr>
          <w:rFonts w:ascii="Narkisim" w:hAnsi="Narkisim"/>
          <w:rtl/>
        </w:rPr>
        <w:t xml:space="preserve"> (קיב ד) היכא דלא נתברר האם נשתעבד הקרקע לא' מהם או לשניהם בשווה [שלא נודע אי קנאו אחר ההלואה]. די"א דיחלוקו החצי שחולקים עליו, וי"א שמעמידים בחזקת הראשון.</w:t>
      </w:r>
    </w:p>
    <w:p w14:paraId="7A3993C4" w14:textId="77777777" w:rsidR="00F1464E" w:rsidRPr="00D57B8D" w:rsidRDefault="00000000" w:rsidP="00D57B8D">
      <w:pPr>
        <w:pStyle w:val="Footnote"/>
        <w:bidi/>
        <w:rPr>
          <w:rFonts w:ascii="Narkisim" w:hAnsi="Narkisim"/>
        </w:rPr>
      </w:pPr>
      <w:r w:rsidRPr="00D57B8D">
        <w:rPr>
          <w:rFonts w:ascii="Narkisim" w:hAnsi="Narkisim"/>
          <w:rtl/>
        </w:rPr>
        <w:tab/>
        <w:t>והקצות (שם ד) הביא דהמהרי"ט (ב חו"מ ח) הק' דנשתעבד לראשון ודאי, ויש לו בהם עכ"פ החצי, וא"כ נימא דאין ספק מוציא מידי ודאי. והאריך בזה. והקצות חלק דמבואר בתוס' (יבמות לח. ולקמן קנח) דמה שהוא ודאי בחצי לא מהני לחצי השני.</w:t>
      </w:r>
    </w:p>
  </w:footnote>
  <w:footnote w:id="2689">
    <w:p w14:paraId="0DE6CA9B"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ודעת ה</w:t>
      </w:r>
      <w:r w:rsidRPr="00D57B8D">
        <w:rPr>
          <w:rFonts w:ascii="Narkisim" w:hAnsi="Narkisim"/>
          <w:b/>
          <w:bCs/>
          <w:rtl/>
        </w:rPr>
        <w:t>רמב"ם</w:t>
      </w:r>
      <w:r w:rsidRPr="00D57B8D">
        <w:rPr>
          <w:rFonts w:ascii="Narkisim" w:hAnsi="Narkisim"/>
          <w:rtl/>
        </w:rPr>
        <w:t xml:space="preserve"> (כ א) בכל ב' שטרות היוצאין ביום א', דאם קדם א' וגבה זכה. וכן בדאיקני דלווה ולווה וקנה, אף כשהשני גבה זכה. וה</w:t>
      </w:r>
      <w:r w:rsidRPr="00D57B8D">
        <w:rPr>
          <w:rFonts w:ascii="Narkisim" w:hAnsi="Narkisim"/>
          <w:b/>
          <w:bCs/>
          <w:rtl/>
        </w:rPr>
        <w:t>ראב"ד</w:t>
      </w:r>
      <w:r w:rsidRPr="00D57B8D">
        <w:rPr>
          <w:rFonts w:ascii="Narkisim" w:hAnsi="Narkisim"/>
          <w:rtl/>
        </w:rPr>
        <w:t xml:space="preserve"> (שם ג) השיג דהדין יחלוקו [ונשתעבד לשניהם בשווה], ולא אמרי' דמי שקדם וגבה זכה. והוה משפט מעוקל. ע"ע או"ש (שם).</w:t>
      </w:r>
    </w:p>
  </w:footnote>
  <w:footnote w:id="2690">
    <w:p w14:paraId="69F74E49"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 xml:space="preserve">והב"י הביא בשם </w:t>
      </w:r>
      <w:r w:rsidRPr="00D57B8D">
        <w:rPr>
          <w:rFonts w:ascii="Narkisim" w:hAnsi="Narkisim"/>
          <w:b/>
          <w:bCs/>
          <w:rtl/>
        </w:rPr>
        <w:t>רבינו</w:t>
      </w:r>
      <w:r w:rsidRPr="00D57B8D">
        <w:rPr>
          <w:rFonts w:ascii="Narkisim" w:hAnsi="Narkisim"/>
          <w:rtl/>
        </w:rPr>
        <w:t xml:space="preserve"> </w:t>
      </w:r>
      <w:r w:rsidRPr="00D57B8D">
        <w:rPr>
          <w:rFonts w:ascii="Narkisim" w:hAnsi="Narkisim"/>
          <w:b/>
          <w:bCs/>
          <w:rtl/>
        </w:rPr>
        <w:t>ירוחם</w:t>
      </w:r>
      <w:r w:rsidRPr="00D57B8D">
        <w:rPr>
          <w:rFonts w:ascii="Narkisim" w:hAnsi="Narkisim"/>
          <w:rtl/>
        </w:rPr>
        <w:t xml:space="preserve"> (נתיב ו א כב:: בדה"ס) שהרמ"ה כתב שבכל ענין מה שגבה גבה. והש"ך (קד יד) חלק דבקרקע ודאי לא מהני תפיסה כלל. והוכיח כן מהא דלא מהני ללוקח תפיסה בשבח [הוכחת ר' יונה, הו' בסמוך].</w:t>
      </w:r>
    </w:p>
  </w:footnote>
  <w:footnote w:id="2691">
    <w:p w14:paraId="4F832647"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שהשבח שהשביח זה הלוקח שדה של המוכר אותו השבח הוא משועבד לו בשביל אחריות המכר שקבל עליו המוכר, וכמו שהוא משועבד לבעל חובו של המוכר.</w:t>
      </w:r>
    </w:p>
  </w:footnote>
  <w:footnote w:id="2692">
    <w:p w14:paraId="756050E0"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ועד"ז ה</w:t>
      </w:r>
      <w:r w:rsidRPr="00D57B8D">
        <w:rPr>
          <w:rFonts w:ascii="Narkisim" w:hAnsi="Narkisim"/>
          <w:b/>
          <w:bCs/>
          <w:rtl/>
        </w:rPr>
        <w:t>רמ"ה</w:t>
      </w:r>
      <w:r w:rsidRPr="00D57B8D">
        <w:rPr>
          <w:rFonts w:ascii="Narkisim" w:hAnsi="Narkisim"/>
          <w:rtl/>
        </w:rPr>
        <w:t xml:space="preserve"> (ד"ה ומסתברא) ביאר דהלוקח לא הוה כמאן דגבי בשבח זו, ודינא דלוקח בהא ענינא גריע טפי מבעל חוב. דגבי בעל חוב מאוחר שקדם וגבה איכא מאן דאמר דמה שגבה גבה. [והאריך הרבה].</w:t>
      </w:r>
    </w:p>
  </w:footnote>
  <w:footnote w:id="2693">
    <w:p w14:paraId="0B0B8E79"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ונח' ר' נתן ורבי בנשוי ג' נשים וכתובת זו מנה וזו מאתים וזו ג' מאות, דדעת ר' נתן דכשיש מנה חולקין הג' בשווה. ובמנה הב' חולקין רק בעלת מאתים ובעלת ג' מאות. ורבי חלק דחולקות בשווה, ופרש"י דכל נכסיו אחראין אף לבעלת המנה, עד שתגבה כל כתובתה. לפיכך חולקות בשוה.</w:t>
      </w:r>
    </w:p>
  </w:footnote>
  <w:footnote w:id="2694">
    <w:p w14:paraId="55657D6A"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וכ"כ ה</w:t>
      </w:r>
      <w:r w:rsidRPr="00D57B8D">
        <w:rPr>
          <w:rFonts w:ascii="Narkisim" w:hAnsi="Narkisim"/>
          <w:b/>
          <w:bCs/>
          <w:rtl/>
        </w:rPr>
        <w:t>רא"ש</w:t>
      </w:r>
      <w:r w:rsidRPr="00D57B8D">
        <w:rPr>
          <w:rFonts w:ascii="Narkisim" w:hAnsi="Narkisim"/>
          <w:rtl/>
        </w:rPr>
        <w:t xml:space="preserve"> (ב"מ א לט) [לענין חצי שבח, ע' בסמוך] דאם הקרקע שוה ק' זהובים והשבח עשרה זהובים, יטול הלוקח עשרה חלקי השבח והמלוה חלק אחד מי"א חלקים שבו. והב"י (קטו) כת' דדבריו מתמיהין, וצ"ע. והב"ח (שם, ע"ע ש"ך שם ח) והפ"ח (ב"מ) כת' דהרא"ש נמשך אחר דברי רשב"ם, וכדעת ר"ח. והתפא"ש (לרא"ש ב"מ) כת' דכוונת הב"י להק' דהרא"ש (כתובות) פסק דחולקין בשווה, ודלא כר"ח.</w:t>
      </w:r>
    </w:p>
  </w:footnote>
  <w:footnote w:id="2695">
    <w:p w14:paraId="318933F6"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וכן ברמ"ה (ד"ה ולענין לוה) מבואר דס"ל יחלוקו בשווה, וכת' דהיכא דמטי ליה טפי מחובו שקיל שיעור חובו ומסתלק, והשאר גובה אידך עד שיעור חובו. ואי פייש מידי הוי ללוקח או ליורש.</w:t>
      </w:r>
    </w:p>
  </w:footnote>
  <w:footnote w:id="2696">
    <w:p w14:paraId="779B1FC8"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רש"ש</w:t>
      </w:r>
      <w:r w:rsidRPr="00D57B8D">
        <w:rPr>
          <w:rFonts w:ascii="Narkisim" w:hAnsi="Narkisim"/>
          <w:rtl/>
        </w:rPr>
        <w:t xml:space="preserve"> הגיה כן ברשב"ם דידן, והביא דכ"כ בסדר הדורות.</w:t>
      </w:r>
    </w:p>
    <w:p w14:paraId="151F3D6F" w14:textId="77777777" w:rsidR="00F1464E" w:rsidRPr="00D57B8D" w:rsidRDefault="00000000" w:rsidP="00D57B8D">
      <w:pPr>
        <w:pStyle w:val="Footnote"/>
        <w:bidi/>
        <w:rPr>
          <w:rFonts w:ascii="Narkisim" w:hAnsi="Narkisim"/>
        </w:rPr>
      </w:pPr>
      <w:r w:rsidRPr="00D57B8D">
        <w:rPr>
          <w:rFonts w:ascii="Narkisim" w:hAnsi="Narkisim"/>
          <w:rtl/>
        </w:rPr>
        <w:tab/>
        <w:t>וה</w:t>
      </w:r>
      <w:r w:rsidRPr="00D57B8D">
        <w:rPr>
          <w:rFonts w:ascii="Narkisim" w:hAnsi="Narkisim"/>
          <w:b/>
          <w:bCs/>
          <w:rtl/>
        </w:rPr>
        <w:t>ערוך</w:t>
      </w:r>
      <w:r w:rsidRPr="00D57B8D">
        <w:rPr>
          <w:rFonts w:ascii="Narkisim" w:hAnsi="Narkisim"/>
          <w:rtl/>
        </w:rPr>
        <w:t xml:space="preserve"> (ערך הדר ג) הביא בשם </w:t>
      </w:r>
      <w:r w:rsidRPr="00D57B8D">
        <w:rPr>
          <w:rFonts w:ascii="Narkisim" w:hAnsi="Narkisim"/>
          <w:b/>
          <w:bCs/>
          <w:rtl/>
        </w:rPr>
        <w:t>ר"ח</w:t>
      </w:r>
      <w:r w:rsidRPr="00D57B8D">
        <w:rPr>
          <w:rFonts w:ascii="Narkisim" w:hAnsi="Narkisim"/>
          <w:rtl/>
        </w:rPr>
        <w:t xml:space="preserve"> שהאריך בישיבה ס' שנה. ובאלול ואדר שהן חדשי הכלה השלים התלמוד ב' פעמים.</w:t>
      </w:r>
    </w:p>
    <w:p w14:paraId="6A8495E0" w14:textId="77777777" w:rsidR="00F1464E" w:rsidRPr="00D57B8D" w:rsidRDefault="00000000" w:rsidP="00D57B8D">
      <w:pPr>
        <w:pStyle w:val="Footnote"/>
        <w:bidi/>
        <w:rPr>
          <w:rFonts w:ascii="Narkisim" w:hAnsi="Narkisim"/>
        </w:rPr>
      </w:pPr>
      <w:r w:rsidRPr="00D57B8D">
        <w:rPr>
          <w:rFonts w:ascii="Narkisim" w:hAnsi="Narkisim"/>
          <w:rtl/>
        </w:rPr>
        <w:tab/>
        <w:t>וב</w:t>
      </w:r>
      <w:r w:rsidRPr="00D57B8D">
        <w:rPr>
          <w:rFonts w:ascii="Narkisim" w:hAnsi="Narkisim"/>
          <w:b/>
          <w:bCs/>
          <w:rtl/>
        </w:rPr>
        <w:t>אגרת רב שרירא גאון</w:t>
      </w:r>
      <w:r w:rsidRPr="00D57B8D">
        <w:rPr>
          <w:rFonts w:ascii="Narkisim" w:hAnsi="Narkisim"/>
          <w:rtl/>
        </w:rPr>
        <w:t xml:space="preserve"> (אות קד) כת' דרב אשי נהג רשוותא במתיבתיה קרוב לשתין שנין, והביא מסוגיין מהדורא קמא ומהדורא בתרא דרב אשי. וביאר דהכי תקינו רבנן למתני בכל שתא ושתא תרתין מסכייתא הן חסר והן יתר, דהדר תלמודא כוליה בתלתין שנין. וכיון דרב אשי מלך לקרוב שתין שנין הוו הכי תרי מהדורי. ושכיב בשנת תשל"ח [לשטרות, ד' אלפים קפז לבריאת העולם].</w:t>
      </w:r>
    </w:p>
  </w:footnote>
  <w:footnote w:id="2697">
    <w:p w14:paraId="7B76A84F"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אך הקוב"ש תמה איך מהני חזקה להוציא ממון, וגדרי הירושה אינו תולדה משאר דיני האישות. והביא דמבואר (גיטין פה.) דדנו חוץ מירושתך, ואפשר למיפלגינהו מהדדי.</w:t>
      </w:r>
    </w:p>
    <w:p w14:paraId="1223DB29" w14:textId="77777777" w:rsidR="00F1464E" w:rsidRPr="00D57B8D" w:rsidRDefault="00000000" w:rsidP="00D57B8D">
      <w:pPr>
        <w:pStyle w:val="Footnote"/>
        <w:bidi/>
        <w:rPr>
          <w:rFonts w:ascii="Narkisim" w:hAnsi="Narkisim"/>
        </w:rPr>
      </w:pPr>
      <w:r w:rsidRPr="00D57B8D">
        <w:rPr>
          <w:rFonts w:ascii="Narkisim" w:hAnsi="Narkisim"/>
          <w:rtl/>
        </w:rPr>
        <w:tab/>
        <w:t>וכת' דסברת הרמב"ם יל"פ משום דס"ל דחזקה ל"מ להוציא ממון. ועוד יל"פ דהרמב"ם ס"ל דכיון דירושת הבעל דרבנן הוה ספק דרבנן, ואין ספק דרבנן מוציא מידי ודאי דאורייתא.</w:t>
      </w:r>
    </w:p>
  </w:footnote>
  <w:footnote w:id="2698">
    <w:p w14:paraId="049B5C23"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ואין טעם לחלק בין ספק נתגרשה או ספק נתאלמנה.</w:t>
      </w:r>
    </w:p>
  </w:footnote>
  <w:footnote w:id="2699">
    <w:p w14:paraId="572A4C95"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או איפכא, שהוא מת ראשון, ויורשיה באין מכחה. ולא דמי לספק סוטה שהיא בחיים, והכתובה ניתן לגבות לאחר מיתת הבעל דכיון דדמיא כגבויה על היורשין להביא ראיה שזינתה.</w:t>
      </w:r>
    </w:p>
  </w:footnote>
  <w:footnote w:id="2700">
    <w:p w14:paraId="0CC8CDDE"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והביא דכ"ה בספרים הישנים [והגירסא בבעה"מ דאף ספרים החדשים מחקו כן בספרים {וצריך ליישב לשונו}. ובמהד' עוז והדר איתא דבספרים חדשים דחקו והוסיפו ו' (ורמז לגמ' לקמן קסז.)].</w:t>
      </w:r>
    </w:p>
    <w:p w14:paraId="0E8E7A0B" w14:textId="77777777" w:rsidR="00F1464E" w:rsidRPr="00D57B8D" w:rsidRDefault="00000000" w:rsidP="00D57B8D">
      <w:pPr>
        <w:pStyle w:val="Footnote"/>
        <w:bidi/>
        <w:rPr>
          <w:rFonts w:ascii="Narkisim" w:hAnsi="Narkisim"/>
        </w:rPr>
      </w:pPr>
      <w:r w:rsidRPr="00D57B8D">
        <w:rPr>
          <w:rFonts w:ascii="Narkisim" w:hAnsi="Narkisim"/>
          <w:rtl/>
        </w:rPr>
        <w:tab/>
        <w:t>וה</w:t>
      </w:r>
      <w:r w:rsidRPr="00D57B8D">
        <w:rPr>
          <w:rFonts w:ascii="Narkisim" w:hAnsi="Narkisim"/>
          <w:b/>
          <w:bCs/>
          <w:rtl/>
        </w:rPr>
        <w:t>ראב"ד</w:t>
      </w:r>
      <w:r w:rsidRPr="00D57B8D">
        <w:rPr>
          <w:rFonts w:ascii="Narkisim" w:hAnsi="Narkisim"/>
          <w:rtl/>
        </w:rPr>
        <w:t xml:space="preserve"> כת' דאי"צ להשיב על דבריו, דבכל הספרים ובמשניות איתא ו'. והמלחמות כת' דספרי הגאונים יותר נאמנים מספריו.</w:t>
      </w:r>
    </w:p>
  </w:footnote>
  <w:footnote w:id="2701">
    <w:p w14:paraId="0AECBAE9"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והבעה"מ דייק דבמשנה (יבמות לח. וכתובות פ:) לא קתני אלא שני מיני נכסים, מה יעשו בכתובתה ובנכסים הנכנסים והיוצאין עמה [ע' תוס' ד"ה נכסים]. ועוד דקא מיבעיא לן הכא בחזקת מי, והתם לא מיבעיא לן.</w:t>
      </w:r>
    </w:p>
    <w:p w14:paraId="36CB37FD" w14:textId="77777777" w:rsidR="00F1464E" w:rsidRPr="00D57B8D" w:rsidRDefault="00000000" w:rsidP="00D57B8D">
      <w:pPr>
        <w:pStyle w:val="Footnote"/>
        <w:bidi/>
        <w:rPr>
          <w:rFonts w:ascii="Narkisim" w:hAnsi="Narkisim"/>
        </w:rPr>
      </w:pPr>
      <w:r w:rsidRPr="00D57B8D">
        <w:rPr>
          <w:rFonts w:ascii="Narkisim" w:hAnsi="Narkisim"/>
          <w:rtl/>
        </w:rPr>
        <w:tab/>
        <w:t>וה</w:t>
      </w:r>
      <w:r w:rsidRPr="00D57B8D">
        <w:rPr>
          <w:rFonts w:ascii="Narkisim" w:hAnsi="Narkisim"/>
          <w:b/>
          <w:bCs/>
          <w:rtl/>
        </w:rPr>
        <w:t>ראב"ד</w:t>
      </w:r>
      <w:r w:rsidRPr="00D57B8D">
        <w:rPr>
          <w:rFonts w:ascii="Narkisim" w:hAnsi="Narkisim"/>
          <w:rtl/>
        </w:rPr>
        <w:t xml:space="preserve"> (כתוב שם) תי' דבשומרת יבם אין דרך לחלוק בין עיקר כתובה שכתב ל] הוא משלו, ובין מה שהביאה לו וקבלו על עצמו כצאן ברזל, ולפיכך לא הזכירם [לא בתחלת השאלה, ולא בסוף כשפירש מה יעשה בהם]. דהתם קאי היבם שעומד במקום אחיו, וידו כידה. וכיון דנכסי צאן ברזל הם בחזקתו קיימי, אבל הכא ליכא יבם ודינא בהדי שאר יורשים הוא, ומשום הכי לבר קפרא (בע"ב) יחלוקו.</w:t>
      </w:r>
    </w:p>
    <w:p w14:paraId="2D2FB95B" w14:textId="77777777" w:rsidR="00F1464E" w:rsidRPr="00D57B8D" w:rsidRDefault="00000000" w:rsidP="00D57B8D">
      <w:pPr>
        <w:pStyle w:val="Footnote"/>
        <w:bidi/>
        <w:rPr>
          <w:rFonts w:ascii="Narkisim" w:hAnsi="Narkisim"/>
        </w:rPr>
      </w:pPr>
      <w:r w:rsidRPr="00D57B8D">
        <w:rPr>
          <w:rFonts w:ascii="Narkisim" w:hAnsi="Narkisim"/>
          <w:rtl/>
        </w:rPr>
        <w:tab/>
        <w:t>וה</w:t>
      </w:r>
      <w:r w:rsidRPr="00D57B8D">
        <w:rPr>
          <w:rFonts w:ascii="Narkisim" w:hAnsi="Narkisim"/>
          <w:b/>
          <w:bCs/>
          <w:rtl/>
        </w:rPr>
        <w:t>מלחמות</w:t>
      </w:r>
      <w:r w:rsidRPr="00D57B8D">
        <w:rPr>
          <w:rFonts w:ascii="Narkisim" w:hAnsi="Narkisim"/>
          <w:rtl/>
        </w:rPr>
        <w:t xml:space="preserve"> כת' דהתם לא שאלו אנכסי צאן ברזל, שבודאי יחלוקו [בין לבי"ש ובין לבי"ה]. ושאלו רק מה יעשו בכתובתה ובנכסי מלוג, לפי שיש לו בהם ספק, ונחלקו בו ב"ש וב"ה. ועוד הוסיף דבשומרת יבם סבר אביי דלא פליגי ב"ש וב"ה בכתובתה, ותנא מה יעשו בכתובתה ושבקה. [ולא דמי למתני' דידן דפליגי אף בזה, וכמ"ש תוס' (ד"ה נכסים), ודלא כרש"י (ד"ה ב"ש)].</w:t>
      </w:r>
    </w:p>
  </w:footnote>
  <w:footnote w:id="2702">
    <w:p w14:paraId="1AE6A6BC"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ראב"ד</w:t>
      </w:r>
      <w:r w:rsidRPr="00D57B8D">
        <w:rPr>
          <w:rFonts w:ascii="Narkisim" w:hAnsi="Narkisim"/>
          <w:rtl/>
        </w:rPr>
        <w:t xml:space="preserve"> הביא דהבעה"מ למד כן מהסוגיא (יבמות סו) הוא אומר דמים אני נותן והיא אומרת כלי אני נוטלת [בפשוטו איירי בכל נכסי צאן ברזל], ונח' אי הדין עמו או הדין עמה. ופסקו הלכה הדין עמה. ובעבור זה נקראו נכסים הנכנסין והיוצאין עמה.</w:t>
      </w:r>
    </w:p>
  </w:footnote>
  <w:footnote w:id="2703">
    <w:p w14:paraId="1D974980"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שאם קיבל עליו בכתובה אחריותם פחיתתם וכל אונסיהם, מה לנו אם לא נכתבו בכתובה הלא נכסי צאן ברזל הם. ואם לא קיבל פחיתת דמיהם אין אלו נכסי צאן ברזל.</w:t>
      </w:r>
    </w:p>
  </w:footnote>
  <w:footnote w:id="2704">
    <w:p w14:paraId="4FEB66C0"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ה</w:t>
      </w:r>
      <w:r w:rsidRPr="00D57B8D">
        <w:rPr>
          <w:rFonts w:ascii="Narkisim" w:hAnsi="Narkisim"/>
          <w:b/>
          <w:bCs/>
          <w:rtl/>
        </w:rPr>
        <w:t>בעה"מ</w:t>
      </w:r>
      <w:r w:rsidRPr="00D57B8D">
        <w:rPr>
          <w:rFonts w:ascii="Narkisim" w:hAnsi="Narkisim"/>
          <w:rtl/>
        </w:rPr>
        <w:t xml:space="preserve"> (יבמות שם) נקט דהוה דרך דחייה [דאביי לא הק' מהתם דיש לדחות], ואליבא דאמת בי"ש פליגי אף בכתובה. אבל שאר </w:t>
      </w:r>
      <w:r w:rsidRPr="00D57B8D">
        <w:rPr>
          <w:rFonts w:ascii="Narkisim" w:hAnsi="Narkisim"/>
          <w:b/>
          <w:bCs/>
          <w:rtl/>
        </w:rPr>
        <w:t>ראשונים</w:t>
      </w:r>
      <w:r w:rsidRPr="00D57B8D">
        <w:rPr>
          <w:rFonts w:ascii="Narkisim" w:hAnsi="Narkisim"/>
          <w:rtl/>
        </w:rPr>
        <w:t xml:space="preserve"> (תוס', מלחמות שם ועוד, וכן מבואר ברשב"ם) נקטו דקאי אף למסקנא. [ואפשר משום דיוקא דרב אשי].</w:t>
      </w:r>
    </w:p>
  </w:footnote>
  <w:footnote w:id="2705">
    <w:p w14:paraId="14D1B6E2"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דקתני יחלוקו יורשי הבעל עם יורשי האב ולא קתני יורשי האב עם יורשי הבעל.</w:t>
      </w:r>
    </w:p>
  </w:footnote>
  <w:footnote w:id="2706">
    <w:p w14:paraId="4C61BB7E"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דיורשי הבעל מוחזקין בכתובה, ואי"צ לשלם מספק. [ואף דבי"ש ס"ל דשטר העומד ליגבות כגבוי, אפ"ה מוחזקות דבעל עדיף].</w:t>
      </w:r>
    </w:p>
  </w:footnote>
  <w:footnote w:id="2707">
    <w:p w14:paraId="5C629DE0"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ודיוק דרב אשי הוא רק ממתני' דהתם, אבל במשנה כאן בי"ש קיצרו. והתוי"ט כת' דלדעת רשב"ם התנא שנה כאן בלשון קצרה, וסמך אדתנן התם ביבמות.</w:t>
      </w:r>
    </w:p>
  </w:footnote>
  <w:footnote w:id="2708">
    <w:p w14:paraId="4E4F70B1"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ה</w:t>
      </w:r>
      <w:r w:rsidRPr="00D57B8D">
        <w:rPr>
          <w:rFonts w:ascii="Narkisim" w:hAnsi="Narkisim"/>
          <w:b/>
          <w:bCs/>
          <w:rtl/>
        </w:rPr>
        <w:t>מהרש"א</w:t>
      </w:r>
      <w:r w:rsidRPr="00D57B8D">
        <w:rPr>
          <w:rFonts w:ascii="Narkisim" w:hAnsi="Narkisim"/>
          <w:rtl/>
        </w:rPr>
        <w:t xml:space="preserve"> (יבמות לח.) ביאר דקו' התוס' למ"ד בחזקת יורשי האשה, אבל למ"ד בחזקת יורשי הבעל ע"כ דהוה סברא בנכסי צאן ברזל, דמוחזק טפי כיון דפחתו לו. [ולא שייך כלל לירושת בן מאמו (בע"ב)]. וציין דכה"ק ותי' תוס' (בע"ב ד"ה הואיל).</w:t>
      </w:r>
    </w:p>
  </w:footnote>
  <w:footnote w:id="2709">
    <w:p w14:paraId="58A319BB"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 xml:space="preserve">וציין דכ"כ </w:t>
      </w:r>
      <w:r w:rsidRPr="00D57B8D">
        <w:rPr>
          <w:rFonts w:ascii="Narkisim" w:hAnsi="Narkisim"/>
          <w:b/>
          <w:bCs/>
          <w:rtl/>
        </w:rPr>
        <w:t>תוס'</w:t>
      </w:r>
      <w:r w:rsidRPr="00D57B8D">
        <w:rPr>
          <w:rFonts w:ascii="Narkisim" w:hAnsi="Narkisim"/>
          <w:rtl/>
        </w:rPr>
        <w:t xml:space="preserve"> (בע"ב ד"ה הואיל) דמ"ד בחזקת יורשי האשה סובר כיון דתטלם כשתצא וגם הכניסתם לו הוו בחזקתן. {אמנם בפשוטו תוס' לא נתכוונו לתרץ קו' זו, אלא הוה המשך למש"כ דלאידך מ"ד צאן ברזל הוה בחזקת הבעל}.</w:t>
      </w:r>
    </w:p>
  </w:footnote>
  <w:footnote w:id="2710">
    <w:p w14:paraId="041EF633"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ודלא כמ"ש ה</w:t>
      </w:r>
      <w:r w:rsidRPr="00D57B8D">
        <w:rPr>
          <w:rFonts w:ascii="Narkisim" w:hAnsi="Narkisim"/>
          <w:b/>
          <w:bCs/>
          <w:rtl/>
        </w:rPr>
        <w:t>אבנ"מ</w:t>
      </w:r>
      <w:r w:rsidRPr="00D57B8D">
        <w:rPr>
          <w:rFonts w:ascii="Narkisim" w:hAnsi="Narkisim"/>
          <w:rtl/>
        </w:rPr>
        <w:t xml:space="preserve"> (נב א) דהוה משום לא ניתנה כתובה ליגבות מחיים, ולא מגדרי ירושה. והביאו דכן מבואר ברמב"ן (שם לח.) דבשומרת יבם שמתה, היבם אינו יורש כלל, ואפ"ה אי"צ להחזיר נכסי צאן ברזל משום דלא ניתנה כתובה ליגבות מחיים.</w:t>
      </w:r>
    </w:p>
  </w:footnote>
  <w:footnote w:id="2711">
    <w:p w14:paraId="32D7BF25"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והביא דדנו הפוסקים בכמה מקומות דספק תקנה לקולא, אלא דהתם איירי שיש ספק בגוף התקנה. אבל הכא התקנה ידוע, אלא דיש ספק במציאות.</w:t>
      </w:r>
    </w:p>
  </w:footnote>
  <w:footnote w:id="2712">
    <w:p w14:paraId="19CCC643"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 xml:space="preserve">וכן </w:t>
      </w:r>
      <w:r w:rsidRPr="00D57B8D">
        <w:rPr>
          <w:rFonts w:ascii="Narkisim" w:hAnsi="Narkisim"/>
          <w:b/>
          <w:bCs/>
          <w:rtl/>
        </w:rPr>
        <w:t>תוס'</w:t>
      </w:r>
      <w:r w:rsidRPr="00D57B8D">
        <w:rPr>
          <w:rFonts w:ascii="Narkisim" w:hAnsi="Narkisim"/>
          <w:rtl/>
        </w:rPr>
        <w:t xml:space="preserve"> (יבמות לח.) תי' ג' תי' (כתוס' דידן), דשמא קסבר ההוא תנא דירושת יורשי הבעל דרבנן, א"נ אפילו קסבר דהוי דאורייתא כיון דלאו מכח קורבה קאתין מוקמינן להו בחזקת האשה טפי א"נ לא מוקמינן בחזקת יורשי האם משום דרגילות הוא שהאם היא מתה קודם, דנחשב פורענות כשהבן מת תחלה, לפיכך לא החזיקום בחזקת האם.</w:t>
      </w:r>
    </w:p>
  </w:footnote>
  <w:footnote w:id="2713">
    <w:p w14:paraId="5FDEA751"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מבואר דאף למ"ד ירושת הבעל דאורייתא מהני תנאי להסתלק. אמנם פשטות הגמ' (כתובות פג. ולעיל מט:) דדוקא בנחלה דרבנן יכול להסתלק. ובגמ' (כתובות פג:) מבואר דלרשב"ג לא מהני להתנות בירושה דאורייתא, אך י"ל דתלי בתנאים אי מהני תנאי בדבר שבממון.</w:t>
      </w:r>
    </w:p>
  </w:footnote>
  <w:footnote w:id="2714">
    <w:p w14:paraId="7BC5CA5B"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ריטב"א</w:t>
      </w:r>
      <w:r w:rsidRPr="00D57B8D">
        <w:rPr>
          <w:rFonts w:ascii="Narkisim" w:hAnsi="Narkisim"/>
          <w:rtl/>
        </w:rPr>
        <w:t xml:space="preserve"> (כאן) כת' דמיירי שהיתה יכולה לגבות מן היורשין בלא שבועה, כגון שפטרה משבועה (כמתני' כתובות פו:), א"נ דייחד לה ארעא או מטלטלין ואיתנהו בעינייהו דגובה בלא שבועה (שם נה.).</w:t>
      </w:r>
    </w:p>
  </w:footnote>
  <w:footnote w:id="2715">
    <w:p w14:paraId="6DF0EF87"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w:t>
      </w:r>
      <w:r w:rsidRPr="00D57B8D">
        <w:rPr>
          <w:rFonts w:ascii="Narkisim" w:hAnsi="Narkisim"/>
          <w:b/>
          <w:bCs/>
          <w:rtl/>
        </w:rPr>
        <w:t>רע"א</w:t>
      </w:r>
      <w:r w:rsidRPr="00D57B8D">
        <w:rPr>
          <w:rFonts w:ascii="Narkisim" w:hAnsi="Narkisim"/>
          <w:rtl/>
        </w:rPr>
        <w:t xml:space="preserve"> (בסוגריים) העיר דלשונם 'מכמה ברייתות' אינו מדוקדק, דאינך פרכות ממתני' הן ולא מברייתות. וקו' התוס' רק מהברייתא.</w:t>
      </w:r>
    </w:p>
  </w:footnote>
  <w:footnote w:id="2716">
    <w:p w14:paraId="4F221297"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דאין דרך לבעלה למכרן. ואיכא מ"ד (יבמות סו:) דהמכנסת שום לבעלה אם רצה הבעל למכור לא ימכור. [היינו מח' דהדין עמה].</w:t>
      </w:r>
    </w:p>
  </w:footnote>
  <w:footnote w:id="2717">
    <w:p w14:paraId="69301121"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ה</w:t>
      </w:r>
      <w:r w:rsidRPr="00D57B8D">
        <w:rPr>
          <w:rFonts w:ascii="Narkisim" w:hAnsi="Narkisim"/>
          <w:b/>
          <w:bCs/>
          <w:rtl/>
        </w:rPr>
        <w:t>מרדכי</w:t>
      </w:r>
      <w:r w:rsidRPr="00D57B8D">
        <w:rPr>
          <w:rFonts w:ascii="Narkisim" w:hAnsi="Narkisim"/>
          <w:rtl/>
        </w:rPr>
        <w:t xml:space="preserve"> (תרלט) הביא כן בשם ר' שמשון ממנביל"א. ובשו"ת מהר"ם (ד' קרימונה קעב, ד' לבוב תכג, ליק' תקסט, וע"ע מרדכי כתובות רי) הביא בשם ר' שמעון מיינביל"א. וע"ע שו"ת רא"ש (פה א).</w:t>
      </w:r>
    </w:p>
  </w:footnote>
  <w:footnote w:id="2718">
    <w:p w14:paraId="740E1CDD"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מרדכי</w:t>
      </w:r>
      <w:r w:rsidRPr="00D57B8D">
        <w:rPr>
          <w:rFonts w:ascii="Narkisim" w:hAnsi="Narkisim"/>
          <w:rtl/>
        </w:rPr>
        <w:t xml:space="preserve"> הוסיף דכל כה"ג הבו דלא לוסיף עלה על מילתא דרב ושמואל. [דאיתא (שבועות מח:) בהא דאין אדם מוריש שבועה לבניו הבו דלא להוסיף עליו]. ומבואר דהנידון בהא דאינו מוריש שבועה לבניו, ולא לענין עיקר השבועה.</w:t>
      </w:r>
    </w:p>
  </w:footnote>
  <w:footnote w:id="2719">
    <w:p w14:paraId="5C76507B"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ואפי' את"ל דרב ושמואל איירי בכל ענין [מדלא משני (שבועות שם) הכי על כמה פירכות דפריך להו. וכקו' התוס']. מיהו אנן לא קי"ל בהא כוותיה. דהא אפילו ההוא דשכיב ושבק אחין הוה ס"ד למימר הבו דלא לוסיף עלה.</w:t>
      </w:r>
    </w:p>
  </w:footnote>
  <w:footnote w:id="2720">
    <w:p w14:paraId="41FA64D0"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 xml:space="preserve">אמנם </w:t>
      </w:r>
      <w:r w:rsidRPr="00D57B8D">
        <w:rPr>
          <w:rFonts w:ascii="Narkisim" w:hAnsi="Narkisim"/>
          <w:b/>
          <w:bCs/>
          <w:rtl/>
        </w:rPr>
        <w:t>תוס'</w:t>
      </w:r>
      <w:r w:rsidRPr="00D57B8D">
        <w:rPr>
          <w:rFonts w:ascii="Narkisim" w:hAnsi="Narkisim"/>
          <w:rtl/>
        </w:rPr>
        <w:t xml:space="preserve"> (לעיל ה: ד"ה ואפילו) ורבינו יונה (שם) הביאו דלענין יתומים קטנים חוששין שהתפיס צררי בכל חוב תוך זמנו. דקטנים אינם יודעים לחקור הדבר. [ותוס' דחו דאלמנה איתיה בתנאי בי"ד]. וע"ע גר"א (עח ג).</w:t>
      </w:r>
    </w:p>
  </w:footnote>
  <w:footnote w:id="2721">
    <w:p w14:paraId="3DFA4924"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רמב"ן</w:t>
      </w:r>
      <w:r w:rsidRPr="00D57B8D">
        <w:rPr>
          <w:rFonts w:ascii="Narkisim" w:hAnsi="Narkisim"/>
          <w:rtl/>
        </w:rPr>
        <w:t xml:space="preserve"> (ב"מ) הביא י"מ כן, אבל הביא דבשו"ת הרי"ף כת' דהמגרש את אשתו וטוען שהתפיס לה צררי לכתובתה אינו נאמן. שלא ניתנה כתובה ליגבות מחיים, והוה כחוב תוך זמנו.</w:t>
      </w:r>
      <w:r w:rsidRPr="00D57B8D">
        <w:rPr>
          <w:rFonts w:ascii="Narkisim" w:hAnsi="Narkisim"/>
          <w:rtl/>
        </w:rPr>
        <w:tab/>
      </w:r>
    </w:p>
  </w:footnote>
  <w:footnote w:id="2722">
    <w:p w14:paraId="45D4D227"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דהרא"ש הק' דלא חיישינן שהתפיס צררי תוך הזמן. וכת' (תי' א') כתוס' דכיון דאיתיה בתנאי בי"ד חיישינן שמא התפיס לו. ועוד הביא תי' הריצב"א.</w:t>
      </w:r>
    </w:p>
  </w:footnote>
  <w:footnote w:id="2723">
    <w:p w14:paraId="108F0779"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כדי שלא תהא צריכה לדון עם היתומים שאין דרכה של אשה לחזר אחר בתי דינין.</w:t>
      </w:r>
    </w:p>
  </w:footnote>
  <w:footnote w:id="2724">
    <w:p w14:paraId="5A1E769C"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ועוד כת' ה</w:t>
      </w:r>
      <w:r w:rsidRPr="00D57B8D">
        <w:rPr>
          <w:rFonts w:ascii="Narkisim" w:hAnsi="Narkisim"/>
          <w:b/>
          <w:bCs/>
          <w:rtl/>
        </w:rPr>
        <w:t>רמב"ן</w:t>
      </w:r>
      <w:r w:rsidRPr="00D57B8D">
        <w:rPr>
          <w:rFonts w:ascii="Narkisim" w:hAnsi="Narkisim"/>
          <w:rtl/>
        </w:rPr>
        <w:t xml:space="preserve"> (ב"מ) דחיישינן שמא האשה תפסה מיד בעלה. אבל מן הדין ליכא למיחש לצררי.</w:t>
      </w:r>
    </w:p>
  </w:footnote>
  <w:footnote w:id="2725">
    <w:p w14:paraId="5DB92DB7"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וחיישינן שמא תפסה, ועכשיו גובה כתובתה שלא כדין. ומאי נפק"מ אי הוה תפיסה מחיים. [ועוד דאדרבה כיון דתפיסה מחיים לא מהני, ומוציאין מידה, י"ל דאף אי תפסה הוציאו כבר מידה. ואין לנו לחוש שיש אצלה דבר שתפסה שלא כדין].</w:t>
      </w:r>
    </w:p>
  </w:footnote>
  <w:footnote w:id="2726">
    <w:p w14:paraId="241BA6AA"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רש"ש</w:t>
      </w:r>
      <w:r w:rsidRPr="00D57B8D">
        <w:rPr>
          <w:rFonts w:ascii="Narkisim" w:hAnsi="Narkisim"/>
          <w:rtl/>
        </w:rPr>
        <w:t xml:space="preserve"> העלה צד דר"י נקט דכוונת הר"ש דדוקא הלך למדינת הים חששו. ודחה דאף חלה קודם שמת. ונקט כגון שהלך למדינת הים ע"פ הסוגיא (כתובות קז).</w:t>
      </w:r>
    </w:p>
  </w:footnote>
  <w:footnote w:id="2727">
    <w:p w14:paraId="53D591C9"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אלא דלכאורה התם איירי בתפיסה לאחר מיתתו [ולא תפיסה מחיים], ואילו הכא איירי בנפל הבית ומתה זמן קצר אחר מיתתו, וליכא חשש תפיסה לאחר מיתה.</w:t>
      </w:r>
    </w:p>
  </w:footnote>
  <w:footnote w:id="2728">
    <w:p w14:paraId="4346B78B"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וכ"כ ה</w:t>
      </w:r>
      <w:r w:rsidRPr="00D57B8D">
        <w:rPr>
          <w:rFonts w:ascii="Narkisim" w:hAnsi="Narkisim"/>
          <w:b/>
          <w:bCs/>
          <w:rtl/>
        </w:rPr>
        <w:t>ראב"ד</w:t>
      </w:r>
      <w:r w:rsidRPr="00D57B8D">
        <w:rPr>
          <w:rFonts w:ascii="Narkisim" w:hAnsi="Narkisim"/>
          <w:rtl/>
        </w:rPr>
        <w:t xml:space="preserve"> (בשיטמ"ק כאן) דהתם קאי יבם שעומד במקום אחיו, וידו כידה. ונכסי צאן ברזל בחזקתו קיימי. אבל הכא ליכא יבם ובדינא בהדי שאר יורשים הוא ומשום הכי יחלוקו. וטעמא ברירא הוא.</w:t>
      </w:r>
    </w:p>
  </w:footnote>
  <w:footnote w:id="2729">
    <w:p w14:paraId="0AFC1C14"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וכן ה</w:t>
      </w:r>
      <w:r w:rsidRPr="00D57B8D">
        <w:rPr>
          <w:rFonts w:ascii="Narkisim" w:hAnsi="Narkisim"/>
          <w:b/>
          <w:bCs/>
          <w:rtl/>
        </w:rPr>
        <w:t>ראב"ד</w:t>
      </w:r>
      <w:r w:rsidRPr="00D57B8D">
        <w:rPr>
          <w:rFonts w:ascii="Narkisim" w:hAnsi="Narkisim"/>
          <w:rtl/>
        </w:rPr>
        <w:t xml:space="preserve"> (בשיטמ"ק כאן) כת' דבמשנה דהתם גרסינן כתובה, ולא גרסינן 'ו'כתובה. דהתם פרושי מפרש נכסים בחזקתן מאי ניהו נכסים, וכל הנכסים הוה בכלל כתובה וכולם בחזקת יורשי הבעל, מדלא מפליג בהו לא בתחלת השאלה ולא בסוף כשהוא מפרש דיניהם.</w:t>
      </w:r>
    </w:p>
  </w:footnote>
  <w:footnote w:id="2730">
    <w:p w14:paraId="04CDD0CF"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אמנם ה</w:t>
      </w:r>
      <w:r w:rsidRPr="00D57B8D">
        <w:rPr>
          <w:rFonts w:ascii="Narkisim" w:hAnsi="Narkisim"/>
          <w:b/>
          <w:bCs/>
          <w:rtl/>
        </w:rPr>
        <w:t>ר"ן</w:t>
      </w:r>
      <w:r w:rsidRPr="00D57B8D">
        <w:rPr>
          <w:rFonts w:ascii="Narkisim" w:hAnsi="Narkisim"/>
          <w:rtl/>
        </w:rPr>
        <w:t xml:space="preserve"> (כתובות שם לט: בדה"ר) כת' דרש"י גרס אף התם 'ו'כתובה. [אך רש"י לפנינו שם גרס בלא ו'].</w:t>
      </w:r>
    </w:p>
  </w:footnote>
  <w:footnote w:id="2731">
    <w:p w14:paraId="66D048BF"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והמלחמות הק' שהיה לו לישאל בגמ' מאן יורשי אשה, ולא בחזקת מי, שמשמע לשון זה על לשון בחזקתן הסתום במשנה.</w:t>
      </w:r>
    </w:p>
  </w:footnote>
  <w:footnote w:id="2732">
    <w:p w14:paraId="5F83C663"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דאפשר שבניה או יורשי אביה הם יורשיה [ותלוי בנידון תוס' (בע"א ד"ה ובית הלל)], ואפשר לומר שכולם כאחת הם יורשיה ויד כלם שוה בירושתה.</w:t>
      </w:r>
    </w:p>
  </w:footnote>
  <w:footnote w:id="2733">
    <w:p w14:paraId="5D5EBF98"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בעה"מ</w:t>
      </w:r>
      <w:r w:rsidRPr="00D57B8D">
        <w:rPr>
          <w:rFonts w:ascii="Narkisim" w:hAnsi="Narkisim"/>
          <w:rtl/>
        </w:rPr>
        <w:t xml:space="preserve"> הק' דלפ"ז ר"א שאמר בחזקת יורשי האשה לא ביאר כלום, והיה לו לפרש יורשי אביה. וביאר דכוונת ר"א יורשי אשה, כלומר יורשיה שהם יורשים אותה בלא בעל. והם בניה או יורשי אביה. ולא חשש התלמוד לפרש דברי ר"א מפני שהם מתבררים ממחלוקת שחלקו שאר האמוראין עליו.</w:t>
      </w:r>
    </w:p>
    <w:p w14:paraId="16E91F2F" w14:textId="77777777" w:rsidR="00F1464E" w:rsidRPr="00D57B8D" w:rsidRDefault="00000000" w:rsidP="00D57B8D">
      <w:pPr>
        <w:pStyle w:val="Footnote"/>
        <w:bidi/>
        <w:rPr>
          <w:rFonts w:ascii="Narkisim" w:hAnsi="Narkisim"/>
        </w:rPr>
      </w:pPr>
      <w:r w:rsidRPr="00D57B8D">
        <w:rPr>
          <w:rFonts w:ascii="Narkisim" w:hAnsi="Narkisim"/>
          <w:rtl/>
        </w:rPr>
        <w:tab/>
        <w:t>וה</w:t>
      </w:r>
      <w:r w:rsidRPr="00D57B8D">
        <w:rPr>
          <w:rFonts w:ascii="Narkisim" w:hAnsi="Narkisim"/>
          <w:b/>
          <w:bCs/>
          <w:rtl/>
        </w:rPr>
        <w:t>מלחמות</w:t>
      </w:r>
      <w:r w:rsidRPr="00D57B8D">
        <w:rPr>
          <w:rFonts w:ascii="Narkisim" w:hAnsi="Narkisim"/>
          <w:rtl/>
        </w:rPr>
        <w:t xml:space="preserve"> כת' דמבואר במשנה יורשי האשה, היינו שבאים מכחה. ואילו יורשי הבעל באו מכח הבעל, שבאו נכסים לרשותו וחזר והורישן להם ומחמתו הן באים ולא מחמתה. והק' דאילו יש ספק בלשון 'יורשי אשה', א"כ מה פי' האמוראים. ועוד דבמשנתינו שנינו יורשי הבעל ויורשי אשה בתרתי, ואעפ"כ לא הכריעו חכמים אם יורשי אשה בניה או בני הבעל, וכ"ש שלא יתברר מדברי אמורא אחר.</w:t>
      </w:r>
    </w:p>
  </w:footnote>
  <w:footnote w:id="2734">
    <w:p w14:paraId="085E164F"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וב</w:t>
      </w:r>
      <w:r w:rsidRPr="00D57B8D">
        <w:rPr>
          <w:rFonts w:ascii="Narkisim" w:hAnsi="Narkisim"/>
          <w:b/>
          <w:bCs/>
          <w:rtl/>
        </w:rPr>
        <w:t>חי' הר"ן</w:t>
      </w:r>
      <w:r w:rsidRPr="00D57B8D">
        <w:rPr>
          <w:rFonts w:ascii="Narkisim" w:hAnsi="Narkisim"/>
          <w:rtl/>
        </w:rPr>
        <w:t xml:space="preserve"> גרס רק ב' מ"ד, ר' יוחנן אמר בחזקת יורשי הבעל, וריש לקיש משום בר קפרא יחלוקו [ולא גרס כאן ר"א].</w:t>
      </w:r>
    </w:p>
  </w:footnote>
  <w:footnote w:id="2735">
    <w:p w14:paraId="1C8A8C13"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וכן מבואר בתוס' (כתובות פג: ולעיל מט.) [ע"ע חזו"א אה"ע קלה שם], וכן נקט הפנ"י (שם מז.).</w:t>
      </w:r>
    </w:p>
  </w:footnote>
  <w:footnote w:id="2736">
    <w:p w14:paraId="0A2C714C"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כדאי' (כתובות פ:) אף גבי נכסי צאן ברזל. [וע"ע ריב"ש (בשיטמ"ק שם) שעמד בזה].</w:t>
      </w:r>
    </w:p>
    <w:p w14:paraId="66033385" w14:textId="77777777" w:rsidR="00F1464E" w:rsidRPr="00D57B8D" w:rsidRDefault="00000000" w:rsidP="00D57B8D">
      <w:pPr>
        <w:pStyle w:val="Footnote"/>
        <w:bidi/>
        <w:rPr>
          <w:rFonts w:ascii="Narkisim" w:hAnsi="Narkisim"/>
        </w:rPr>
      </w:pPr>
      <w:r w:rsidRPr="00D57B8D">
        <w:rPr>
          <w:rFonts w:ascii="Narkisim" w:hAnsi="Narkisim"/>
          <w:rtl/>
        </w:rPr>
        <w:tab/>
        <w:t>ובחי' ר' שמעון (כתובות מז ג) כת' דבעינן תרוייהו, עי"ש. וע"ע חזו"א (אה"ע נו טז).</w:t>
      </w:r>
    </w:p>
  </w:footnote>
  <w:footnote w:id="2737">
    <w:p w14:paraId="23DC5706"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ועוד הוסיפו התוס' וכ"ש הכא, דאפי' ודאי זינתה לא הפסידתה בלאות הקיימין (כדאי' כתובות קא.).</w:t>
      </w:r>
    </w:p>
  </w:footnote>
  <w:footnote w:id="2738">
    <w:p w14:paraId="5703559F"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וק"ק דהיינו בי"ש, ובמשנה משמע דבית הלל פליגי אבי"ש. וי"ל דלבית שמאי חולקים מגדרי ספק ממון, ואילו לבית הלל משום דתרוייהו מוחזקים.</w:t>
      </w:r>
    </w:p>
  </w:footnote>
  <w:footnote w:id="2739">
    <w:p w14:paraId="35F8A9CD"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מאירי</w:t>
      </w:r>
      <w:r w:rsidRPr="00D57B8D">
        <w:rPr>
          <w:rFonts w:ascii="Narkisim" w:hAnsi="Narkisim"/>
          <w:rtl/>
        </w:rPr>
        <w:t xml:space="preserve"> ביאר מאחר שנכסי צאן ברזל עיקרן לאשה, ואחריותן על הבעל הרי יד שניהם שוה בו.</w:t>
      </w:r>
    </w:p>
    <w:p w14:paraId="1F96ECAD" w14:textId="77777777" w:rsidR="00F1464E" w:rsidRPr="00D57B8D" w:rsidRDefault="00000000" w:rsidP="00D57B8D">
      <w:pPr>
        <w:pStyle w:val="Footnote"/>
        <w:bidi/>
        <w:rPr>
          <w:rFonts w:ascii="Narkisim" w:hAnsi="Narkisim"/>
        </w:rPr>
      </w:pPr>
      <w:r w:rsidRPr="00D57B8D">
        <w:rPr>
          <w:rFonts w:ascii="Narkisim" w:hAnsi="Narkisim"/>
          <w:rtl/>
        </w:rPr>
        <w:tab/>
        <w:t>ובחי' הר"ן כת' דטעמיה דבר קפרא משום דליכא הכא חזקה להאי טפי מהאי. דליכא למימר דלהוו בחזקת הבעל, דהא נכסי דאשה נינהו ואם בא למכור אינו מכור. וכן נמי ליכא לאוקמינהו בחזקת האשה, דלאו בידה נינהו, ועוד אם פחתו או הותירו הכל לבעל. הילכך כיון שאין אחד מוחזק מחברו והללו באין לירש והללו באין לירש יחלוקו.</w:t>
      </w:r>
    </w:p>
  </w:footnote>
  <w:footnote w:id="2740">
    <w:p w14:paraId="7C025C18"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וב</w:t>
      </w:r>
      <w:r w:rsidRPr="00D57B8D">
        <w:rPr>
          <w:rFonts w:ascii="Narkisim" w:hAnsi="Narkisim"/>
          <w:b/>
          <w:bCs/>
          <w:rtl/>
        </w:rPr>
        <w:t>תשו' הגאונים</w:t>
      </w:r>
      <w:r w:rsidRPr="00D57B8D">
        <w:rPr>
          <w:rFonts w:ascii="Narkisim" w:hAnsi="Narkisim"/>
          <w:rtl/>
        </w:rPr>
        <w:t xml:space="preserve"> (הרכבי עט) כת' דקי"ל כבר קפרא משום דכולהו תלמידי אינון לגבי בר קפרא, ועוד דכן תני בר קפרא, וכיון דתניא כוותיה הילכתא כוותיה. ועוד דבהכין סליקא שמעתא.</w:t>
      </w:r>
    </w:p>
  </w:footnote>
  <w:footnote w:id="2741">
    <w:p w14:paraId="01940E37"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וב</w:t>
      </w:r>
      <w:r w:rsidRPr="00D57B8D">
        <w:rPr>
          <w:rFonts w:ascii="Narkisim" w:hAnsi="Narkisim"/>
          <w:b/>
          <w:bCs/>
          <w:rtl/>
        </w:rPr>
        <w:t>שו"ת רע"א</w:t>
      </w:r>
      <w:r w:rsidRPr="00D57B8D">
        <w:rPr>
          <w:rFonts w:ascii="Narkisim" w:hAnsi="Narkisim"/>
          <w:rtl/>
        </w:rPr>
        <w:t xml:space="preserve"> (ת' ד) הביא תי' התוס' דבטלית אין חציו זה מועיל לחצי השני, ושניהם שווים על חציו השני דדנין עליו, והוה ענין בפנ"ע. אבל בספק ויבם, יש לזה בודאי שם היורש על הנכסים וזה ספק יורש.</w:t>
      </w:r>
    </w:p>
  </w:footnote>
  <w:footnote w:id="2742">
    <w:p w14:paraId="27F21372"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ונמצא דבשעת מיתת רחל היה יוסף ספק יורש ובנימין ודאי, ואף ראובן הבא מכח יוסף לא עדיף מיוסף.</w:t>
      </w:r>
    </w:p>
  </w:footnote>
  <w:footnote w:id="2743">
    <w:p w14:paraId="0CE0D07D"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אלא דיורשי האם היינו אחיה או שאר משפחתה שאינם ראויים ליירש במקום בן.</w:t>
      </w:r>
    </w:p>
  </w:footnote>
  <w:footnote w:id="2744">
    <w:p w14:paraId="27AB02BF"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וכדעת הרמב"ן והרא"ש (הו' בסמוך), דאף באח ודאי וספק בן אמרי' אין ספק מוציא מידי ודאי.</w:t>
      </w:r>
    </w:p>
  </w:footnote>
  <w:footnote w:id="2745">
    <w:p w14:paraId="66952579"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אבל מדברי התוס' משמע דדוקא כשיש לו ודאי חלק בנכסים נאמר אין ספק מוציא מידי ודאי.</w:t>
      </w:r>
    </w:p>
  </w:footnote>
  <w:footnote w:id="2746">
    <w:p w14:paraId="02CB917A"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ולאו דוקא מודה, דהא מסתמא בההיא דלעיל נמי כבית הלל ס"ל.</w:t>
      </w:r>
    </w:p>
  </w:footnote>
  <w:footnote w:id="2747">
    <w:p w14:paraId="5698B083"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והביא דכן פירש רשב"ם (אינו לפנינו).</w:t>
      </w:r>
    </w:p>
  </w:footnote>
  <w:footnote w:id="2748">
    <w:p w14:paraId="3AB87E77"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ועוה"ק התוס' דבצרת הבת ס"ל כבי"ה (יבמות טז.). והתורת חיים דחה דאף שהוא מתלמידי בית שמאי, י"ל לפעמים הוה מסתבר ליה טעמייהו דבית הלל, והסכים לדבריהם. [אך י"ל דעיקר קו' התוס' דבגמ' (יבמות שם) מבואר דהיה קשה בעיני החכמים {ובכללם ר' עקיבא} דהתירו צרת הבת וכבית שמאי, ומשמע דעיקר הדבר שעשו כדברי בי"ש היה קשה בעיניהם].</w:t>
      </w:r>
    </w:p>
  </w:footnote>
  <w:footnote w:id="2749">
    <w:p w14:paraId="52D862C9"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אמנם אי נימא דיש מח' שורשי ביסודות ההלכה בין בי"ש לבי"ה, א"כ אין סברא לומר דר"ע ס"ל כעיקר סברת בי"ש, ואפ"ה הלכה כמותו היכא דלא שמענו דפליגי עליו רבים.</w:t>
      </w:r>
    </w:p>
  </w:footnote>
  <w:footnote w:id="2750">
    <w:p w14:paraId="5252A4C4"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דזכות ירושת בן בנכסי אמו תלוי אי הבן קיים בשעת מיתתה. ומש"ה הוה ספק ירושת בן, ואין ספק ירושת בן מוציא מידי ודאי אח.</w:t>
      </w:r>
    </w:p>
  </w:footnote>
  <w:footnote w:id="2751">
    <w:p w14:paraId="4787D4AF"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לדעת הרמב"ם, אמנם לדעת רש"י הוה דוקא משום חזקת השבט. ואילו ספק בן וודאי אח כולם בני אותו השבט.</w:t>
      </w:r>
    </w:p>
  </w:footnote>
  <w:footnote w:id="2752">
    <w:p w14:paraId="40F7237A"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וב</w:t>
      </w:r>
      <w:r w:rsidRPr="00D57B8D">
        <w:rPr>
          <w:rFonts w:ascii="Narkisim" w:hAnsi="Narkisim"/>
          <w:b/>
          <w:bCs/>
          <w:rtl/>
        </w:rPr>
        <w:t>חי' ר' שמואל</w:t>
      </w:r>
      <w:r w:rsidRPr="00D57B8D">
        <w:rPr>
          <w:rFonts w:ascii="Narkisim" w:hAnsi="Narkisim"/>
          <w:rtl/>
        </w:rPr>
        <w:t xml:space="preserve"> (כד ג) הביא דכ"מ ברמב"ם (הנ"ל) דביאר חזקת השבט משום אססמ"ו.</w:t>
      </w:r>
    </w:p>
  </w:footnote>
  <w:footnote w:id="2753">
    <w:p w14:paraId="6418DA5B"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ויל"פ דס"ל דלא אמרי' אין ספק מוציא מידי ודאי ב'שם יורש', אלא היכא דיש לו חלק בנכסים בפועל. וכן משמע מדברי התוס' (כאן וב"מ ב.).</w:t>
      </w:r>
    </w:p>
    <w:p w14:paraId="287DC980" w14:textId="77777777" w:rsidR="00F1464E" w:rsidRPr="00D57B8D" w:rsidRDefault="00000000" w:rsidP="00D57B8D">
      <w:pPr>
        <w:pStyle w:val="Footnote"/>
        <w:bidi/>
        <w:rPr>
          <w:rFonts w:ascii="Narkisim" w:hAnsi="Narkisim"/>
        </w:rPr>
      </w:pPr>
      <w:r w:rsidRPr="00D57B8D">
        <w:rPr>
          <w:rFonts w:ascii="Narkisim" w:hAnsi="Narkisim"/>
          <w:rtl/>
        </w:rPr>
        <w:tab/>
        <w:t>ועוד פי' ה</w:t>
      </w:r>
      <w:r w:rsidRPr="00D57B8D">
        <w:rPr>
          <w:rFonts w:ascii="Narkisim" w:hAnsi="Narkisim"/>
          <w:b/>
          <w:bCs/>
          <w:rtl/>
        </w:rPr>
        <w:t>קובה"ע</w:t>
      </w:r>
      <w:r w:rsidRPr="00D57B8D">
        <w:rPr>
          <w:rFonts w:ascii="Narkisim" w:hAnsi="Narkisim"/>
          <w:rtl/>
        </w:rPr>
        <w:t xml:space="preserve"> (מ ח) דס"ל דיורש מאוחר אין לו שם יורש כלל. ואם יש בנים, א"כ האח אינו יורש. ומש"ה הוה ספק אי האח הוא היורש או הבן, וליכא 'ודאי' לזה יותר מזה. [וע"ע בקובה"ע שהאריך בחקירה זו]. וע"ע חי' ר' שמואל (כד) שהאריך בזה.</w:t>
      </w:r>
    </w:p>
    <w:p w14:paraId="7CA7F150" w14:textId="77777777" w:rsidR="00F1464E" w:rsidRPr="00D57B8D" w:rsidRDefault="00000000" w:rsidP="00D57B8D">
      <w:pPr>
        <w:pStyle w:val="Footnote"/>
        <w:bidi/>
        <w:rPr>
          <w:rFonts w:ascii="Narkisim" w:hAnsi="Narkisim"/>
        </w:rPr>
      </w:pPr>
      <w:r w:rsidRPr="00D57B8D">
        <w:rPr>
          <w:rFonts w:ascii="Narkisim" w:hAnsi="Narkisim"/>
          <w:rtl/>
        </w:rPr>
        <w:tab/>
        <w:t>ולכאורה דברי המהרש"א הוה טעם שלישי.</w:t>
      </w:r>
    </w:p>
  </w:footnote>
  <w:footnote w:id="2754">
    <w:p w14:paraId="51E184A5"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מהרש"א</w:t>
      </w:r>
      <w:r w:rsidRPr="00D57B8D">
        <w:rPr>
          <w:rFonts w:ascii="Narkisim" w:hAnsi="Narkisim"/>
          <w:rtl/>
        </w:rPr>
        <w:t xml:space="preserve"> הוכיח כן מהא דאיתא (שם) דסבא וספק בנכסי יבם יחלוקו, ונימא דהסבא הוא יורש ודאי. והרמב"ן (שם) כבר עמד בזה, וביאר דשאני התם דאף הספק הוא מהראויין לירש ממשפחה זו. דהוה לפחות בן אח. וע"ע קובה"ע (מ יא).</w:t>
      </w:r>
    </w:p>
  </w:footnote>
  <w:footnote w:id="2755">
    <w:p w14:paraId="53AA8E13"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 xml:space="preserve">ראב"ן </w:t>
      </w:r>
      <w:r w:rsidRPr="00D57B8D">
        <w:rPr>
          <w:rFonts w:ascii="Narkisim" w:hAnsi="Narkisim"/>
          <w:rtl/>
        </w:rPr>
        <w:t>(והו' בשו"ת הרא"ש פד ג) גרס להיפך, דר' אילא אמר בחזקת יורשי הבן, ור' זירא אמר בחזקת יורשי האם. וכי סליק ר' זירא קם בשיטתא דר' אילא [דבחזקת יורשי הבן]. וע"ז פי' טעמא שהוחזקה נחלה ע"י הסבת הבן, ויצא מחזקת שבט של האם. והוי כאלו יצאו הנכסים מחזקת האם והן בחזקת הבן לגמרי, ומש"ה הוי הבן ודאי.</w:t>
      </w:r>
    </w:p>
    <w:p w14:paraId="51194A77" w14:textId="77777777" w:rsidR="00F1464E" w:rsidRPr="00D57B8D" w:rsidRDefault="00000000" w:rsidP="00D57B8D">
      <w:pPr>
        <w:pStyle w:val="Footnote"/>
        <w:bidi/>
        <w:rPr>
          <w:rFonts w:ascii="Narkisim" w:hAnsi="Narkisim"/>
        </w:rPr>
      </w:pPr>
      <w:r w:rsidRPr="00D57B8D">
        <w:rPr>
          <w:rFonts w:ascii="Narkisim" w:hAnsi="Narkisim"/>
          <w:rtl/>
        </w:rPr>
        <w:tab/>
        <w:t>ובשו"ת הרא"ש הביא דמשמע דפסק כר' עקיבא. אך כת' שבדק בכל הספרים בגמרא דידן ובירושלמי וברב אלפס ובר"ח ופרשב"ם ואין הגירסא כאשר כתב רבינו אב"ן. ועוד הק' על הסברא דהוחזק נחלה בחזקת הבן ע"י הסבה, וחזקה כזו לא מצינו בגמרא. כי בכל ספק הנולד אנו מעמידים בחזקת מי שהיו קודם שנולד הספק.</w:t>
      </w:r>
    </w:p>
  </w:footnote>
  <w:footnote w:id="2756">
    <w:p w14:paraId="524A8FB8"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והביא דקי"ל כר' אילא דבחזקת אחי האם, שהם משבטה ויורשי הבן אינם משבטה. [וכפרשב"ם הנ"ל]. והביא עפ"ז בכל ירושות הבאות מכח ספק, כמו במקום שנהרגו ולא נודע ראשון ואחרון, דיש להעמיד הנכסים בחזקת השבט שהוחזקו בו תחלה.</w:t>
      </w:r>
    </w:p>
  </w:footnote>
  <w:footnote w:id="2757">
    <w:p w14:paraId="1178738B"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דקי"ל הלכה כר"ע מחבירו ולא מחביריו. ועוד דשייך טעמיה דת"ק דאמר יחלוקו, וכההיא דתנא בר קפרא (כדלעיל). [והבעה"מ לשיטתו דבר קפרא קאי בנכסי מלוג, מי יורש את האשה. אבל לדברי שאר ראשונים הוה נידון מי מוחזק בנכסי צאן ברזל.</w:t>
      </w:r>
    </w:p>
    <w:p w14:paraId="54F54BF9" w14:textId="77777777" w:rsidR="00F1464E" w:rsidRPr="00D57B8D" w:rsidRDefault="00000000" w:rsidP="00D57B8D">
      <w:pPr>
        <w:pStyle w:val="Footnote"/>
        <w:bidi/>
        <w:rPr>
          <w:rFonts w:ascii="Narkisim" w:hAnsi="Narkisim"/>
        </w:rPr>
      </w:pPr>
      <w:r w:rsidRPr="00D57B8D">
        <w:rPr>
          <w:rFonts w:ascii="Narkisim" w:hAnsi="Narkisim"/>
          <w:rtl/>
        </w:rPr>
        <w:tab/>
        <w:t>והמלחמות דחה [אמר הכותב אף אלו דברי הבאי] דטעמיה דבר קפרא גבי אשה, שהנכסים עומדים בחזקת יורשי הבעל. שמשעת שנשאת יצאו נכסים מחזקת אותו השבט, ואפי' בנכסי מלוג [וכפי' בעל המאור]. ואילו בסוגיין בנכסי האם, שאין לבן בהם שום זכות מעתה, אלא שהוא ראוי לירש. תדע דהא ר"ע כדברי ב"ה אמר שהנכסים בחזקתן והיינו יחלוקו כדפריש בר קפרא, ואפ"ה אמר כאן נכסים בחזקתן.</w:t>
      </w:r>
    </w:p>
  </w:footnote>
  <w:footnote w:id="2758">
    <w:p w14:paraId="61707D4D"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שואל</w:t>
      </w:r>
      <w:r w:rsidRPr="00D57B8D">
        <w:rPr>
          <w:rFonts w:ascii="Narkisim" w:hAnsi="Narkisim"/>
          <w:rtl/>
        </w:rPr>
        <w:t xml:space="preserve"> בשו"ת הרא"ש (פד ג) דחה דאשכחן בכ"מ דדנו אליבא דמ"ד דלא קי"ל כוותיה, מ"ט דבי"ש וכהנה רבות. והרא"ש כת' דודאי אמוראים מפרשים טעם דברי התנאים אעפ"י שאין הלכה כמותם כדי לידע טעמי המשניות, אבל אינם חלוקין בדברי מי שאין הלכה כמותו. והביא מהגמ' (שבת קלה.) טעמא דבי"ש אתא לאשמועינן.</w:t>
      </w:r>
    </w:p>
  </w:footnote>
  <w:footnote w:id="2759">
    <w:p w14:paraId="3383D7C1"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ראב"ד</w:t>
      </w:r>
      <w:r w:rsidRPr="00D57B8D">
        <w:rPr>
          <w:rFonts w:ascii="Narkisim" w:hAnsi="Narkisim"/>
          <w:rtl/>
        </w:rPr>
        <w:t xml:space="preserve"> הוסיף דאביי מפרש הטעם, וכן ר' זירא קרא עצמו חכם כאשר חזר לטעמו של ר' אלעזר [הראב"ד גרס ר' אלעזר, ולא רק אילא], ובא אביי וחיזק דבריו. {ולכאורה גרס כהג' הב"ח, דל"ג דרבה קם כמ"ד בחזקת יורשי הבן. וכן לא מצאנו כן בשאר ראשונים}.</w:t>
      </w:r>
    </w:p>
  </w:footnote>
  <w:footnote w:id="2760">
    <w:p w14:paraId="63F8C65A"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בעה"מ</w:t>
      </w:r>
      <w:r w:rsidRPr="00D57B8D">
        <w:rPr>
          <w:rFonts w:ascii="Narkisim" w:hAnsi="Narkisim"/>
          <w:rtl/>
        </w:rPr>
        <w:t xml:space="preserve"> כת' דהרי"ף לא פסק אם הלכה כת"ק או כר"ע. אלא שכתב פיסקת הגמ' שעל משנתנו זו, שהיא כולה לפרש דברי ר"ע.</w:t>
      </w:r>
    </w:p>
    <w:p w14:paraId="59DE5039" w14:textId="77777777" w:rsidR="00F1464E" w:rsidRPr="00D57B8D" w:rsidRDefault="00000000" w:rsidP="00D57B8D">
      <w:pPr>
        <w:pStyle w:val="Footnote"/>
        <w:bidi/>
        <w:rPr>
          <w:rFonts w:ascii="Narkisim" w:hAnsi="Narkisim"/>
        </w:rPr>
      </w:pPr>
      <w:r w:rsidRPr="00D57B8D">
        <w:rPr>
          <w:rFonts w:ascii="Narkisim" w:hAnsi="Narkisim"/>
          <w:rtl/>
        </w:rPr>
        <w:tab/>
        <w:t>וה</w:t>
      </w:r>
      <w:r w:rsidRPr="00D57B8D">
        <w:rPr>
          <w:rFonts w:ascii="Narkisim" w:hAnsi="Narkisim"/>
          <w:b/>
          <w:bCs/>
          <w:rtl/>
        </w:rPr>
        <w:t>מלחמות</w:t>
      </w:r>
      <w:r w:rsidRPr="00D57B8D">
        <w:rPr>
          <w:rFonts w:ascii="Narkisim" w:hAnsi="Narkisim"/>
          <w:rtl/>
        </w:rPr>
        <w:t xml:space="preserve"> הביא דהרי"ף בנוסחא הראשונה [המוגהת בקדושת ידיו של המחבר] כתב בדמסתברא דהלכתא יחלוקו, כת"ק דאלו ואלו מודים. דר' אלעא ור' זירא לפרושי טעמא דר"ע בעלמא הוא דאתו. וחזר ומחקו והגיה, וסתם כר"ע. וכן עיקר.</w:t>
      </w:r>
    </w:p>
  </w:footnote>
  <w:footnote w:id="2761">
    <w:p w14:paraId="40B87944"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וכן אם נשבה האב ומת בן בתו במדינה, או שנשבה הבן ומת אבי אמו במדינה.</w:t>
      </w:r>
    </w:p>
  </w:footnote>
  <w:footnote w:id="2762">
    <w:p w14:paraId="00110863"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דאם האב מת תחילה בן בתו יירשנו, ונמצאו הנכסים של יורשי הבן. ואם בן בתו מת תחלה אין הבן יורש את אמו בקבר, ונמצאו הנכסים של יורשי האב.</w:t>
      </w:r>
    </w:p>
  </w:footnote>
  <w:footnote w:id="2763">
    <w:p w14:paraId="287B79E9"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רשב"א</w:t>
      </w:r>
      <w:r w:rsidRPr="00D57B8D">
        <w:rPr>
          <w:rFonts w:ascii="Narkisim" w:hAnsi="Narkisim"/>
          <w:rtl/>
        </w:rPr>
        <w:t xml:space="preserve"> כת' ולא ידענו טעמו, ולא ראינו לשום גאון ומחבר ספר שכתב כן. ונסמוך אהא דקי"ל כר' עקיבא. אבל ה"ה הביא דעם כל זה הרשב"א לא רצה לחלוק על דברי הרמב"ם הלכה למעשה.</w:t>
      </w:r>
    </w:p>
  </w:footnote>
  <w:footnote w:id="2764">
    <w:p w14:paraId="24009F1D"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דאף כשהיא בקבר הבת יורשת מאביה, אלא שאינה מורישה לבנה.</w:t>
      </w:r>
    </w:p>
    <w:p w14:paraId="46E4D6E1" w14:textId="77777777" w:rsidR="00F1464E" w:rsidRPr="00D57B8D" w:rsidRDefault="00000000" w:rsidP="00D57B8D">
      <w:pPr>
        <w:pStyle w:val="Footnote"/>
        <w:bidi/>
        <w:rPr>
          <w:rFonts w:ascii="Narkisim" w:hAnsi="Narkisim"/>
        </w:rPr>
      </w:pPr>
      <w:r w:rsidRPr="00D57B8D">
        <w:rPr>
          <w:rFonts w:ascii="Narkisim" w:hAnsi="Narkisim"/>
          <w:rtl/>
        </w:rPr>
        <w:tab/>
        <w:t>וה</w:t>
      </w:r>
      <w:r w:rsidRPr="00D57B8D">
        <w:rPr>
          <w:rFonts w:ascii="Narkisim" w:hAnsi="Narkisim"/>
          <w:b/>
          <w:bCs/>
          <w:rtl/>
        </w:rPr>
        <w:t>סמ"ע</w:t>
      </w:r>
      <w:r w:rsidRPr="00D57B8D">
        <w:rPr>
          <w:rFonts w:ascii="Narkisim" w:hAnsi="Narkisim"/>
          <w:rtl/>
        </w:rPr>
        <w:t xml:space="preserve"> (רפ כה) ביאר דאף שכבר מתה מ"מ כל נחלה ממשמשת לבוא תחילה ליד יוצאי חלציו, וכשאותו יוצא חלציו מת ולא הניח זרע אחריו, חוזרת הנחלה וממשמשת ובאה ממנו למעלה, וכיון דעכ"פ יוצאת הנחלה מיד אביה ובאה ליד בתה, וספק אם תרד ממנה ולמטה, והיינו כשמת אביה תחילה שאז באה ממנה ליד בנה ומבנה ליורשיו מצד אביו, וספק שתחזור ותעלה למעלה לקרובי אביה, והיינו כשמת הבן תחילה, ומשו"ה אמרינן יחלוקו. משא"כ כשהספק הוא בין האם והבן, דאי מת הבן תחילה אין הנחלה באה ליד בנה בקבר להנחיל לקרוביו מאביו. אבל באב ובתו אף שמתה הבת ויוצאי חלציה תחילה ואח"כ האב, אין היזק בזה שהנחלה תבוא לידה בקבר, שהרי תחזור ליורשי אביה דהא אין לה קרובים הראוים לירש כי אם קרובים יורשי אביה.</w:t>
      </w:r>
    </w:p>
    <w:p w14:paraId="54144A2E" w14:textId="77777777" w:rsidR="00F1464E" w:rsidRPr="00D57B8D" w:rsidRDefault="00000000" w:rsidP="00D57B8D">
      <w:pPr>
        <w:pStyle w:val="Footnote"/>
        <w:bidi/>
        <w:rPr>
          <w:rFonts w:ascii="Narkisim" w:hAnsi="Narkisim"/>
        </w:rPr>
      </w:pPr>
      <w:r w:rsidRPr="00D57B8D">
        <w:rPr>
          <w:rFonts w:ascii="Narkisim" w:hAnsi="Narkisim"/>
          <w:rtl/>
        </w:rPr>
        <w:tab/>
        <w:t>ומבואר מדברי הרא"ש דאמרי' 'משמוש' אף היכא דאין לבת בנים, ויורש בקבר, וחוזר ומנחיל למעלה. והאבה"א תמה בזה דלא שייך משמוש נחלה שירשו בקבר, שיחזור האב ויירש את עצמו.</w:t>
      </w:r>
    </w:p>
  </w:footnote>
  <w:footnote w:id="2765">
    <w:p w14:paraId="296EBBC0"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ואין לו בנים. דאם האב מת תחילה, בתו יורשת אותו, ובעלה יורש אותה. אבל אם הבת מתה תחילה, בעלה אינו יורש מה שנפל לה בקבר מאביה דהוה ראוי.</w:t>
      </w:r>
    </w:p>
  </w:footnote>
  <w:footnote w:id="2766">
    <w:p w14:paraId="182583F4"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והק' דבסעיף י' הרמ"א לא חלק, ואילו בסעיף י"ב הביא דברי המרדכי.</w:t>
      </w:r>
    </w:p>
    <w:p w14:paraId="7243DAE4" w14:textId="77777777" w:rsidR="00F1464E" w:rsidRPr="00D57B8D" w:rsidRDefault="00000000" w:rsidP="00D57B8D">
      <w:pPr>
        <w:pStyle w:val="Footnote"/>
        <w:bidi/>
        <w:rPr>
          <w:rFonts w:ascii="Narkisim" w:hAnsi="Narkisim"/>
        </w:rPr>
      </w:pPr>
      <w:r w:rsidRPr="00D57B8D">
        <w:rPr>
          <w:rFonts w:ascii="Narkisim" w:hAnsi="Narkisim"/>
          <w:rtl/>
        </w:rPr>
        <w:tab/>
        <w:t>וכת' דדוחק לחלק דשאני התם דאינו ברור אי הנכסים בחזקת הבעל או האשה, ואין החזקה ברורה של איזה שבט. ומש"ה יש ספק אף לבנות. דזה אין שום סברא, ועוד דאיירי בנכסי צאן ברזל דהוי כאילו שניהם מוחזקין [ולא בגדר ספק].</w:t>
      </w:r>
    </w:p>
  </w:footnote>
  <w:footnote w:id="2767">
    <w:p w14:paraId="30313FF6"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משו"ת מהר"ם ד"ק קעב, ד"ל תכג (שעח) וליקוטים תט (תתתריב).</w:t>
      </w:r>
    </w:p>
  </w:footnote>
  <w:footnote w:id="2768">
    <w:p w14:paraId="6C6F7FD4"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דיש ו' צדדים בספק, ו' אפשריות מי מת אחרון. והצדדים שקולים, וחולקים ביניהם.</w:t>
      </w:r>
    </w:p>
  </w:footnote>
  <w:footnote w:id="2769">
    <w:p w14:paraId="0C87E274"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ספק מת הבעל אחרון, וזכה בכולו. ואת"ל דלא מת אחרון, שמא הבת הא', ושמא הבת הב' וכו', ויש ה' ספיקות. ויחלוקו ה' פעמים, ונשאר ליורשי האשה חלק מל"ב בנכסים.</w:t>
      </w:r>
    </w:p>
  </w:footnote>
  <w:footnote w:id="2770">
    <w:p w14:paraId="5407281F"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דאם הבעל או א' מהבנות מתו אחרונים זכו יורשי הבעל, ורק אילו האשה מתו אחרונה זכו יורשיה. ואף דהוא בא מה' כחות, אין זה אלא כח א', דכיון דכולהו הוו קבועין הא אמרינן קבוע כמחצה על מחצה דמי.</w:t>
      </w:r>
    </w:p>
    <w:p w14:paraId="319B1F01" w14:textId="77777777" w:rsidR="00F1464E" w:rsidRPr="00D57B8D" w:rsidRDefault="00000000" w:rsidP="00D57B8D">
      <w:pPr>
        <w:pStyle w:val="Footnote"/>
        <w:bidi/>
        <w:rPr>
          <w:rFonts w:ascii="Narkisim" w:hAnsi="Narkisim"/>
        </w:rPr>
      </w:pPr>
      <w:r w:rsidRPr="00D57B8D">
        <w:rPr>
          <w:rFonts w:ascii="Narkisim" w:hAnsi="Narkisim"/>
          <w:rtl/>
        </w:rPr>
        <w:tab/>
        <w:t>והמהר"ם חידש דמשום סברת קבוע לא נחשב ספק ספיקא.</w:t>
      </w:r>
    </w:p>
  </w:footnote>
  <w:footnote w:id="2771">
    <w:p w14:paraId="270138DD"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וכת' דלא חיישינן שמא יצאו חוץ לבית ולא נהרגו במקום קביעותם. דא"כ אמרי' כל דפריש מרובא פריש, וראשון ראשון שיצא נהרג [ואין לתלות מחמת הרוב שנשאר אחרון, דאדרבה מהני הכרעת הרוב שמת ראשון].</w:t>
      </w:r>
    </w:p>
  </w:footnote>
  <w:footnote w:id="2772">
    <w:p w14:paraId="74EF4568"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ודן אי יש ראיה דנאמר קבוע אף בממונות. וכת' דקצת יש לדייק מדאמרי' (קנז.) עליו ועל מורישיו, ומשמע נמי שהיו ב' מורישים. ואף דיש לפרשו על אחד ממורישיו, משמע נמי דהדין כן כשהיו ב' מורישין.</w:t>
      </w:r>
    </w:p>
  </w:footnote>
  <w:footnote w:id="2773">
    <w:p w14:paraId="1A469FCB"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וס"ל דלא מוקמינן בחזקת השבט בכה"ג, וכדברי הנתיבות. ע"ע מש"כ לעיל.</w:t>
      </w:r>
    </w:p>
    <w:p w14:paraId="226CEFB6" w14:textId="77777777" w:rsidR="00F1464E" w:rsidRPr="00D57B8D" w:rsidRDefault="00000000" w:rsidP="00D57B8D">
      <w:pPr>
        <w:pStyle w:val="Footnote"/>
        <w:bidi/>
        <w:rPr>
          <w:rFonts w:ascii="Narkisim" w:hAnsi="Narkisim"/>
        </w:rPr>
      </w:pPr>
      <w:r w:rsidRPr="00D57B8D">
        <w:rPr>
          <w:rFonts w:ascii="Narkisim" w:hAnsi="Narkisim"/>
          <w:rtl/>
        </w:rPr>
        <w:tab/>
        <w:t>וה</w:t>
      </w:r>
      <w:r w:rsidRPr="00D57B8D">
        <w:rPr>
          <w:rFonts w:ascii="Narkisim" w:hAnsi="Narkisim"/>
          <w:b/>
          <w:bCs/>
          <w:rtl/>
        </w:rPr>
        <w:t>גר"א</w:t>
      </w:r>
      <w:r w:rsidRPr="00D57B8D">
        <w:rPr>
          <w:rFonts w:ascii="Narkisim" w:hAnsi="Narkisim"/>
          <w:rtl/>
        </w:rPr>
        <w:t xml:space="preserve"> (שם יד) ציין לתוס' (קנח. ד"ה ובה"א). ולכאורה כוונתו להק' דירושת האשה [נכסי מלוג] הוה בחזקת משפחת, והבעל אינו יורש מספק. א"כ מ"ש הכא דהמרדכי נקט דחולק עמה. ואפשר דכוונתו דתלי בתי' התוס' (ד"ה ובית הלל הא'), דלתי' הא' דירושת הבעל דרבנן או שאינו משום קורבא, ומוקמינן בחזקת משפחת האב, ואין לבעל בנכסי אשתו מספק. ואילו לתי' האחרון באב ובת הוה פורענות שתמות בחיי אביה, ומש"ה הוה בחזקת הבעל וסמכא דעתיה. [וצ"ע].</w:t>
      </w:r>
    </w:p>
  </w:footnote>
  <w:footnote w:id="2774">
    <w:p w14:paraId="4834DF1A"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צ"ב כיון דקי"ל כבר קפרא דנכסי צאן ברזל חולקים, א"כ מ"ש דבהוה בחזקת יורשי הבעל טפי.</w:t>
      </w:r>
    </w:p>
  </w:footnote>
  <w:footnote w:id="2775">
    <w:p w14:paraId="2F5FB4F3"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וב</w:t>
      </w:r>
      <w:r w:rsidRPr="00D57B8D">
        <w:rPr>
          <w:rFonts w:ascii="Narkisim" w:hAnsi="Narkisim"/>
          <w:b/>
          <w:bCs/>
          <w:rtl/>
        </w:rPr>
        <w:t>שו"ת הרא"ש</w:t>
      </w:r>
      <w:r w:rsidRPr="00D57B8D">
        <w:rPr>
          <w:rFonts w:ascii="Narkisim" w:hAnsi="Narkisim"/>
          <w:rtl/>
        </w:rPr>
        <w:t xml:space="preserve"> כת' דמ"מ במקום יבם הבו דלא להוסיף עלה. דלא הוחזקו הנכסים בידה חזקה גמורה, דשמא היבם עודנו קיים וידו כידה. הילכך החצי שזכתה מכח הספק הראשון תחלוק שנית מכח ספק האחרון. ולא דמי כלל ספיקא דיבם לספק ד' בנותיו לעשות האשה כקבוע ושקולה כנגד כלם.</w:t>
      </w:r>
    </w:p>
  </w:footnote>
  <w:footnote w:id="2776">
    <w:p w14:paraId="05AD9337"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וב</w:t>
      </w:r>
      <w:r w:rsidRPr="00D57B8D">
        <w:rPr>
          <w:rFonts w:ascii="Narkisim" w:hAnsi="Narkisim"/>
          <w:b/>
          <w:bCs/>
          <w:rtl/>
        </w:rPr>
        <w:t>הג' אשר"י</w:t>
      </w:r>
      <w:r w:rsidRPr="00D57B8D">
        <w:rPr>
          <w:rFonts w:ascii="Narkisim" w:hAnsi="Narkisim"/>
          <w:rtl/>
        </w:rPr>
        <w:t xml:space="preserve"> כת' דאף דרשב"ם פי' לענין גוף המכר, מ"מ מודה דה"ה דנידון זה לענין שיעבוד גביית המעות.</w:t>
      </w:r>
    </w:p>
  </w:footnote>
  <w:footnote w:id="2777">
    <w:p w14:paraId="6EF55CA6"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וקצת משמע דכוונתו להא דאיתא (יבמות סב:) דבני בנים כבנים. אמנם מבואר בסוגיין דילפי' מקרא ד'תחת אבותיך'.</w:t>
      </w:r>
    </w:p>
  </w:footnote>
  <w:footnote w:id="2778">
    <w:p w14:paraId="55F04AEF"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קוב"ש</w:t>
      </w:r>
      <w:r w:rsidRPr="00D57B8D">
        <w:rPr>
          <w:rFonts w:ascii="Narkisim" w:hAnsi="Narkisim"/>
          <w:rtl/>
        </w:rPr>
        <w:t xml:space="preserve"> (שלט) כת' דאה"נ, ותרוייהו איתנהו. ואיצטריך גדר משמוש בקבר לענין בת הבן במקום בת המת, שתהא קודמת בירושה מכח אביה. דאי מטעמא דמאבוה דאבא קאתינא, לא עדיפא בת הבן מבת המת. [אך הק' דאכתי יכולה בת הבן לומר במקום אבא קאימנא, וכדברי הרש"ש ע' בסמוך].</w:t>
      </w:r>
    </w:p>
  </w:footnote>
  <w:footnote w:id="2779">
    <w:p w14:paraId="7E778BC3"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וכן בכל משמוש אמרי' דזה היורש החי הוא יורש את המת. ואע"ג דכח היורש של החי עובר ע"י מתים אמצעים רבים.</w:t>
      </w:r>
    </w:p>
  </w:footnote>
  <w:footnote w:id="2780">
    <w:p w14:paraId="4B39A8FB"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כדתנן (לעיל קטו.) דכל יוצאי יריכו של בן קודם לבת [וכן תנן (קטז:) דבנות צלפחד נחלו חלק אביהן בנכסי חפר, במקום אחי אביהם]. ופ</w:t>
      </w:r>
      <w:r w:rsidRPr="00D57B8D">
        <w:rPr>
          <w:rFonts w:ascii="Narkisim" w:hAnsi="Narkisim"/>
          <w:b/>
          <w:bCs/>
          <w:rtl/>
        </w:rPr>
        <w:t>רשב"ם</w:t>
      </w:r>
      <w:r w:rsidRPr="00D57B8D">
        <w:rPr>
          <w:rFonts w:ascii="Narkisim" w:hAnsi="Narkisim"/>
          <w:rtl/>
        </w:rPr>
        <w:t xml:space="preserve"> דילפי' (שם) עיין עליו. [ותוס' קח: ושאר ראשונים הביאו דהיינו משום משמוש נחלה].</w:t>
      </w:r>
    </w:p>
  </w:footnote>
  <w:footnote w:id="2781">
    <w:p w14:paraId="7E1489CF"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דמבואר בראשונים (הו' לעיל קיח:) דבן מומר יורש מאבי אביו [בחיי המומר] מדין תחת אבותיך. ואף דאביו חי. וכן הביאו ה</w:t>
      </w:r>
      <w:r w:rsidRPr="00D57B8D">
        <w:rPr>
          <w:rFonts w:ascii="Narkisim" w:hAnsi="Narkisim"/>
          <w:b/>
          <w:bCs/>
          <w:rtl/>
        </w:rPr>
        <w:t>אחרונים</w:t>
      </w:r>
      <w:r w:rsidRPr="00D57B8D">
        <w:rPr>
          <w:rFonts w:ascii="Narkisim" w:hAnsi="Narkisim"/>
          <w:rtl/>
        </w:rPr>
        <w:t xml:space="preserve"> מ</w:t>
      </w:r>
      <w:r w:rsidRPr="00D57B8D">
        <w:rPr>
          <w:rFonts w:ascii="Narkisim" w:hAnsi="Narkisim"/>
          <w:b/>
          <w:bCs/>
          <w:rtl/>
        </w:rPr>
        <w:t>תוס</w:t>
      </w:r>
      <w:r w:rsidRPr="00D57B8D">
        <w:rPr>
          <w:rFonts w:ascii="Narkisim" w:hAnsi="Narkisim"/>
          <w:rtl/>
        </w:rPr>
        <w:t>' (ב"ק קח:) דבן גזלן יורש בחיי אביו. [ע"ע מש"כ לעיל קיח:].</w:t>
      </w:r>
    </w:p>
  </w:footnote>
  <w:footnote w:id="2782">
    <w:p w14:paraId="74F7C83A"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וב</w:t>
      </w:r>
      <w:r w:rsidRPr="00D57B8D">
        <w:rPr>
          <w:rFonts w:ascii="Narkisim" w:hAnsi="Narkisim"/>
          <w:b/>
          <w:bCs/>
          <w:rtl/>
        </w:rPr>
        <w:t>רמ"ה</w:t>
      </w:r>
      <w:r w:rsidRPr="00D57B8D">
        <w:rPr>
          <w:rFonts w:ascii="Narkisim" w:hAnsi="Narkisim"/>
          <w:rtl/>
        </w:rPr>
        <w:t xml:space="preserve"> (לעיל קכו: ו) מבואר דאינו יכול להנחיל [הנחלת ר' יוחנן בן ברוקה] לא' מבני בניו בחיי אביהם. דאפרים ומנשה בחיי יוסף אבוהון לגבי נכסי יעקב לאו בני ירושה נינהו, ודמו כאחר במקום בת ובת במקום בן.</w:t>
      </w:r>
    </w:p>
    <w:p w14:paraId="60C946FD" w14:textId="77777777" w:rsidR="00F1464E" w:rsidRPr="00D57B8D" w:rsidRDefault="00000000" w:rsidP="00D57B8D">
      <w:pPr>
        <w:pStyle w:val="Footnote"/>
        <w:bidi/>
        <w:rPr>
          <w:rFonts w:ascii="Narkisim" w:hAnsi="Narkisim"/>
        </w:rPr>
      </w:pPr>
      <w:r w:rsidRPr="00D57B8D">
        <w:rPr>
          <w:rFonts w:ascii="Narkisim" w:hAnsi="Narkisim"/>
          <w:rtl/>
        </w:rPr>
        <w:tab/>
        <w:t>ו</w:t>
      </w:r>
      <w:r w:rsidRPr="00D57B8D">
        <w:rPr>
          <w:rFonts w:ascii="Narkisim" w:hAnsi="Narkisim"/>
          <w:b/>
          <w:bCs/>
          <w:rtl/>
        </w:rPr>
        <w:t>ה"ה</w:t>
      </w:r>
      <w:r w:rsidRPr="00D57B8D">
        <w:rPr>
          <w:rFonts w:ascii="Narkisim" w:hAnsi="Narkisim"/>
          <w:rtl/>
        </w:rPr>
        <w:t xml:space="preserve"> (נחלות ד ב) כת' דלענין ירושה מה להם לבני הבן בירושתו בעוד אביהם קיים. [דה</w:t>
      </w:r>
      <w:r w:rsidRPr="00D57B8D">
        <w:rPr>
          <w:rFonts w:ascii="Narkisim" w:hAnsi="Narkisim"/>
          <w:b/>
          <w:bCs/>
          <w:rtl/>
        </w:rPr>
        <w:t>רמב"ם</w:t>
      </w:r>
      <w:r w:rsidRPr="00D57B8D">
        <w:rPr>
          <w:rFonts w:ascii="Narkisim" w:hAnsi="Narkisim"/>
          <w:rtl/>
        </w:rPr>
        <w:t xml:space="preserve"> (שם) כת' דנאמן על בני בנים לומר אינו בני לענין ירושה, ואף דאינו נאמן לענין יחוס להחזיקו ממזר. וה"ה תמה בחיי הבן איך יהא נאמן על בן הבן].</w:t>
      </w:r>
    </w:p>
  </w:footnote>
  <w:footnote w:id="2783">
    <w:p w14:paraId="24B543BC"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אך ילה"ק דהיכא דיש בת הבן, וכי נימא דמשתעבד לבע"ח, ולא יוכל לומר מכח אבוה דאבא אתינא.</w:t>
      </w:r>
    </w:p>
  </w:footnote>
  <w:footnote w:id="2784">
    <w:p w14:paraId="58F44562"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 xml:space="preserve">וז"ל </w:t>
      </w:r>
      <w:r w:rsidRPr="00D57B8D">
        <w:rPr>
          <w:rFonts w:ascii="Narkisim" w:hAnsi="Narkisim"/>
          <w:b/>
          <w:bCs/>
          <w:rtl/>
        </w:rPr>
        <w:t>רבינו</w:t>
      </w:r>
      <w:r w:rsidRPr="00D57B8D">
        <w:rPr>
          <w:rFonts w:ascii="Narkisim" w:hAnsi="Narkisim"/>
          <w:rtl/>
        </w:rPr>
        <w:t xml:space="preserve"> </w:t>
      </w:r>
      <w:r w:rsidRPr="00D57B8D">
        <w:rPr>
          <w:rFonts w:ascii="Narkisim" w:hAnsi="Narkisim"/>
          <w:b/>
          <w:bCs/>
          <w:rtl/>
        </w:rPr>
        <w:t>יונה</w:t>
      </w:r>
      <w:r w:rsidRPr="00D57B8D">
        <w:rPr>
          <w:rFonts w:ascii="Narkisim" w:hAnsi="Narkisim"/>
          <w:rtl/>
        </w:rPr>
        <w:t xml:space="preserve"> הרי הוא לו במקום בן לענין ירושה, וכדאמר בעלמא (בהמשך סוגיין) אבי אבא קא יריתנא, ובמקום אב קאמינא, כלומר, במקום האב שהיה בכור.</w:t>
      </w:r>
    </w:p>
  </w:footnote>
  <w:footnote w:id="2785">
    <w:p w14:paraId="2E16A262"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אך לא מצאנו כן להדיא בראשונים. ויש כמה ראשונים שפסקו אף לענין בכור. ע"ע בהמשך הסוגיא.</w:t>
      </w:r>
    </w:p>
  </w:footnote>
  <w:footnote w:id="2786">
    <w:p w14:paraId="35606504"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דבת הבן יורשת עם הבן ואין בת המת יורשת עם בת הבן (כדלעיל קטו:), לפי שעומדת בת הבן במקום אביה. וכן כשיש לזה בן א', ולזה ב' בנים, ומתו. דנוטל הא' כנגד השנים, לפי שהשנים במקום בן א' לאבי אביהן.</w:t>
      </w:r>
    </w:p>
  </w:footnote>
  <w:footnote w:id="2787">
    <w:p w14:paraId="4E101502"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{כן נראה כוונתו דמה שהביא מבת הבן קאי אב' הסברות שכתב לעיל}.</w:t>
      </w:r>
    </w:p>
  </w:footnote>
  <w:footnote w:id="2788">
    <w:p w14:paraId="5A02BD4D"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ולכאורה כוונתו [בתי' הב'] דלמסקנת הגמ' (בסמוך) הגמ' חוזרת בה, ולא אמרי' מכח אבוה דאבא אתינן, אלא דוקא במקום אב קאמינא. [ועפ"ז ניחא דברי ר' יונה (קטז.) דהביא הטעם דבמקום אב קאמינא, דהיינו למסקנא].</w:t>
      </w:r>
    </w:p>
  </w:footnote>
  <w:footnote w:id="2789">
    <w:p w14:paraId="36250911"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ומבואר דהקשה כן אף בהא דהבכור אינו יורש נכסים שנפלו לאביו לאחר מיתתו, דהוה מב' טעמים, משום ראוי [דאינו מצוי], ומשום מכח אבוה דאבא, דהנכדים יורשים ישיר מהמוריש הראשון [ואינו בכור כלפי הסבא].</w:t>
      </w:r>
    </w:p>
  </w:footnote>
  <w:footnote w:id="2790">
    <w:p w14:paraId="45D99FB3"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וביאר דדוקא גבי לוקח ובע"ח, דלא שייך מעיקרא כלל בירושה זו, מש"ה היורשים אומרים אבי אבא קא יריתנא. ובאים מכח אבי אביהן להפטר מבעל חוב של אביהן. אבל בת הבן יורשת עם הבן ואין בת המת יורשת עם בת הבן, וכן כשלבן א' יש ב' בנים, נוטל הא' כנגד השנים, לפי שהשנים במקום בן א' לאבי אביהן. וב' הנכדים אינם יכולים לומר מכח אבוה דאבא לקבל כפול.</w:t>
      </w:r>
    </w:p>
    <w:p w14:paraId="48D07DA7" w14:textId="77777777" w:rsidR="00F1464E" w:rsidRPr="00D57B8D" w:rsidRDefault="00000000" w:rsidP="00D57B8D">
      <w:pPr>
        <w:pStyle w:val="Footnote"/>
        <w:bidi/>
        <w:rPr>
          <w:rFonts w:ascii="Narkisim" w:hAnsi="Narkisim"/>
        </w:rPr>
      </w:pPr>
      <w:r w:rsidRPr="00D57B8D">
        <w:rPr>
          <w:rFonts w:ascii="Narkisim" w:hAnsi="Narkisim"/>
          <w:rtl/>
        </w:rPr>
        <w:tab/>
        <w:t>ולפיכך אף בכור, לולי דנתמעט שאינו נוטל בראוי, הייתי אומר שהבכור עומד במקום שני בנים לאביו, כיון שהוא ראוי לירש פי שנים.</w:t>
      </w:r>
    </w:p>
  </w:footnote>
  <w:footnote w:id="2791">
    <w:p w14:paraId="01715187"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וכלשון הגמ' דמצי אמר, דתלי באמירה דידהו.</w:t>
      </w:r>
    </w:p>
    <w:p w14:paraId="7351640F" w14:textId="77777777" w:rsidR="00F1464E" w:rsidRPr="00D57B8D" w:rsidRDefault="00000000" w:rsidP="00D57B8D">
      <w:pPr>
        <w:pStyle w:val="Footnote"/>
        <w:bidi/>
        <w:rPr>
          <w:rFonts w:ascii="Narkisim" w:hAnsi="Narkisim"/>
        </w:rPr>
      </w:pPr>
      <w:r w:rsidRPr="00D57B8D">
        <w:rPr>
          <w:rFonts w:ascii="Narkisim" w:hAnsi="Narkisim"/>
          <w:rtl/>
        </w:rPr>
        <w:tab/>
        <w:t>והוא חידוש, דלכאורה ירושה היא ממילא בשעת מיתה, והאיך תלוי ברצון היורשים שאח"כ. [ואפשר דהוה מעין גדר מחאה על זכיה, וכדאי' (קלח.) דכשזיכו לו יכול למחות כשישמע, ואינו זוכה בע"כ].</w:t>
      </w:r>
    </w:p>
    <w:p w14:paraId="14788040" w14:textId="77777777" w:rsidR="00F1464E" w:rsidRPr="00D57B8D" w:rsidRDefault="00000000" w:rsidP="00D57B8D">
      <w:pPr>
        <w:pStyle w:val="Footnote"/>
        <w:bidi/>
        <w:rPr>
          <w:rFonts w:ascii="Narkisim" w:hAnsi="Narkisim"/>
        </w:rPr>
      </w:pPr>
      <w:r w:rsidRPr="00D57B8D">
        <w:rPr>
          <w:rFonts w:ascii="Narkisim" w:hAnsi="Narkisim"/>
          <w:rtl/>
        </w:rPr>
        <w:tab/>
        <w:t>וב</w:t>
      </w:r>
      <w:r w:rsidRPr="00D57B8D">
        <w:rPr>
          <w:rFonts w:ascii="Narkisim" w:hAnsi="Narkisim"/>
          <w:b/>
          <w:bCs/>
          <w:rtl/>
        </w:rPr>
        <w:t>שיע' ר' דוד</w:t>
      </w:r>
      <w:r w:rsidRPr="00D57B8D">
        <w:rPr>
          <w:rFonts w:ascii="Narkisim" w:hAnsi="Narkisim"/>
          <w:rtl/>
        </w:rPr>
        <w:t xml:space="preserve"> (קח. אות מג) ביאר דס"ל דמשמוש נחלה הוה זכותו של החי [היורש האחרון], ומש"ה יש לנכד ב' זכויות איך לירש, ויכול לוותר על זכותו לירש דרך אביו, ויורש ישיר. [אבל אי גדר משמוש מחמת זכותו של המת בקבר, א"כ איך הנכד יוכל לשנות גדר הירושה].</w:t>
      </w:r>
    </w:p>
  </w:footnote>
  <w:footnote w:id="2792">
    <w:p w14:paraId="6DDCCC5F"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וכת' דקצת ראיה מלשון 'מצי אמרי' מכח אבוה דאבוה קאתינא כו'. ואי הדין שכחם מאבוה דאבא, ולא מאבא למה לה לגמרא להאריך, הל"ל הלא הם באים מכח אבוה דאבא. אלא דיכולין לומר, שהכח בידם לברור מה שירצו.</w:t>
      </w:r>
    </w:p>
  </w:footnote>
  <w:footnote w:id="2793">
    <w:p w14:paraId="4A995066"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ונפק"מ במה שמוכר קודם יבום. וכן נפק"מ כשירש שטר חוב על עצמו, דיוכל למחול לנפשיה [ולא ישתעבד לכתובות האשה]. ד</w:t>
      </w:r>
      <w:r w:rsidRPr="00D57B8D">
        <w:rPr>
          <w:rFonts w:ascii="Narkisim" w:hAnsi="Narkisim"/>
          <w:b/>
          <w:bCs/>
          <w:rtl/>
        </w:rPr>
        <w:t>תוס</w:t>
      </w:r>
      <w:r w:rsidRPr="00D57B8D">
        <w:rPr>
          <w:rFonts w:ascii="Narkisim" w:hAnsi="Narkisim"/>
          <w:rtl/>
        </w:rPr>
        <w:t>' (כתובות פא: בחד תי') כת' דל"מ למחול, כיון דאינו יורש אלא מכחו.</w:t>
      </w:r>
    </w:p>
  </w:footnote>
  <w:footnote w:id="2794">
    <w:p w14:paraId="76AE2481"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דיש לו שני כוחות לירש, דיכול לבחור איזה כח שטוב לו יותר. ואף יבם יאמר שהוא יורש מכח אח ולא מטעם יבום. והדר קו' לימחול לנפשיה.</w:t>
      </w:r>
    </w:p>
  </w:footnote>
  <w:footnote w:id="2795">
    <w:p w14:paraId="11BB65B2"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ומ"מ הק' לסוברין דליכא ירושה באיסורי הנאה [ואפ"ה בן הבן יורש, ע"ע מש"כ לעיל קיח:]. א"כ משכחת נפק"מ בדין תחת אבותיך לענין אם היו הנכסים אסורין בהנאה לאביו. [לכאורה כוונתו דמבואר בהנך ראשונים דיורש מאוחר זוכה בנכסים].</w:t>
      </w:r>
    </w:p>
  </w:footnote>
  <w:footnote w:id="2796">
    <w:p w14:paraId="5D3928D1"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ועד"ז לצד דאח יורש ישיר מהמת, ולא אמרי' דאביו קודם לירש. כיון דאין לו נפק"מ בזה. וע"ע קה"י (מב) [ומש"כ לעיל קח.].</w:t>
      </w:r>
    </w:p>
  </w:footnote>
  <w:footnote w:id="2797">
    <w:p w14:paraId="74DFBAE1"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ואף לאחר דדרשי' דבן קודם לבת בנכסי אבי האם, אפ"ה איצטריך דרשא דבן קודם לבת בנכסי האם.</w:t>
      </w:r>
    </w:p>
  </w:footnote>
  <w:footnote w:id="2798">
    <w:p w14:paraId="46114B97"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ולכאורה קושייתו ע"פ הצד דגדר מכח אבוה דאבא הוא גדר ירושה נוסף [ודוקא בבן הבן, וכדברי סה"ת הו' בסמוך]. דלצד דהוה הגדר בכל משמוש נחלה, א"כ פשוט דבן אחיו וכדו' שיורש בגדרי משמוש נחשב 'ירתי ירתאי', אף אי גדר משמוש דהוה ישיר מהמת.</w:t>
      </w:r>
    </w:p>
  </w:footnote>
  <w:footnote w:id="2799">
    <w:p w14:paraId="208DB174"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קוב"ש</w:t>
      </w:r>
      <w:r w:rsidRPr="00D57B8D">
        <w:rPr>
          <w:rFonts w:ascii="Narkisim" w:hAnsi="Narkisim"/>
          <w:rtl/>
        </w:rPr>
        <w:t xml:space="preserve"> תי' ע"פ דברי השארית יוסף (הנ"ל) דגדר מכח אבוה דאבא דהיורשים בוחרים איזה כח טוב להם יותר. א"כ באומר נכסי לך ואחריך ליורשי, א"כ יורשי הראשון יכולים לדחות את האחריך ולומר שהוא בא מכח מישמוש ולא מכח אבוה דאבא.</w:t>
      </w:r>
    </w:p>
    <w:p w14:paraId="76DD818F" w14:textId="77777777" w:rsidR="00F1464E" w:rsidRPr="00D57B8D" w:rsidRDefault="00000000" w:rsidP="00D57B8D">
      <w:pPr>
        <w:pStyle w:val="Footnote"/>
        <w:bidi/>
        <w:rPr>
          <w:rFonts w:ascii="Narkisim" w:hAnsi="Narkisim"/>
        </w:rPr>
      </w:pPr>
      <w:r w:rsidRPr="00D57B8D">
        <w:rPr>
          <w:rFonts w:ascii="Narkisim" w:hAnsi="Narkisim"/>
          <w:rtl/>
        </w:rPr>
        <w:tab/>
        <w:t>{ויל"ד דהם אינם היורשים, ולא דמי לדברי השארית יוסף דהיורשים עצמם בוחרים איזה ירושה. ומנ"ל דאדם אחר יוכל לקבוע בירושה דידהו, ולקבוע האם מתקיים התנאי או לא}.</w:t>
      </w:r>
    </w:p>
  </w:footnote>
  <w:footnote w:id="2800">
    <w:p w14:paraId="2AC043A9"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ועד"ז הק' ה</w:t>
      </w:r>
      <w:r w:rsidRPr="00D57B8D">
        <w:rPr>
          <w:rFonts w:ascii="Narkisim" w:hAnsi="Narkisim"/>
          <w:b/>
          <w:bCs/>
          <w:rtl/>
        </w:rPr>
        <w:t>אחרונים</w:t>
      </w:r>
      <w:r w:rsidRPr="00D57B8D">
        <w:rPr>
          <w:rFonts w:ascii="Narkisim" w:hAnsi="Narkisim"/>
          <w:rtl/>
        </w:rPr>
        <w:t xml:space="preserve"> (קצות רפא ב, הו' לעיל קח.) גבי ירושת אח. דאף דיכול לירש ישיר מאחיו, מ"מ אביו קודם לו, וע"כ ירש במשמוש בקבר. אמנם ה</w:t>
      </w:r>
      <w:r w:rsidRPr="00D57B8D">
        <w:rPr>
          <w:rFonts w:ascii="Narkisim" w:hAnsi="Narkisim"/>
          <w:b/>
          <w:bCs/>
          <w:rtl/>
        </w:rPr>
        <w:t>מחנ"א</w:t>
      </w:r>
      <w:r w:rsidRPr="00D57B8D">
        <w:rPr>
          <w:rFonts w:ascii="Narkisim" w:hAnsi="Narkisim"/>
          <w:rtl/>
        </w:rPr>
        <w:t xml:space="preserve"> (זכיה מ) ו</w:t>
      </w:r>
      <w:r w:rsidRPr="00D57B8D">
        <w:rPr>
          <w:rFonts w:ascii="Narkisim" w:hAnsi="Narkisim"/>
          <w:b/>
          <w:bCs/>
          <w:rtl/>
        </w:rPr>
        <w:t>רע"א</w:t>
      </w:r>
      <w:r w:rsidRPr="00D57B8D">
        <w:rPr>
          <w:rFonts w:ascii="Narkisim" w:hAnsi="Narkisim"/>
          <w:rtl/>
        </w:rPr>
        <w:t xml:space="preserve"> (ק' קלב) דנו דדוקא בחייו האב קודם לבניו, אבל כשהוא בקבר והאח חי, האח קודם ויורש ישיר.</w:t>
      </w:r>
    </w:p>
    <w:p w14:paraId="2CF075D9" w14:textId="77777777" w:rsidR="00F1464E" w:rsidRPr="00D57B8D" w:rsidRDefault="00000000" w:rsidP="00D57B8D">
      <w:pPr>
        <w:pStyle w:val="Footnote"/>
        <w:bidi/>
        <w:rPr>
          <w:rFonts w:ascii="Narkisim" w:hAnsi="Narkisim"/>
        </w:rPr>
      </w:pPr>
      <w:r w:rsidRPr="00D57B8D">
        <w:rPr>
          <w:rFonts w:ascii="Narkisim" w:hAnsi="Narkisim"/>
          <w:rtl/>
        </w:rPr>
        <w:tab/>
        <w:t>ועוד תי' ה</w:t>
      </w:r>
      <w:r w:rsidRPr="00D57B8D">
        <w:rPr>
          <w:rFonts w:ascii="Narkisim" w:hAnsi="Narkisim"/>
          <w:b/>
          <w:bCs/>
          <w:rtl/>
        </w:rPr>
        <w:t>אחרונים</w:t>
      </w:r>
      <w:r w:rsidRPr="00D57B8D">
        <w:rPr>
          <w:rFonts w:ascii="Narkisim" w:hAnsi="Narkisim"/>
          <w:rtl/>
        </w:rPr>
        <w:t xml:space="preserve"> דגדר משמוש בקבר הוה רק לצורך להוריש לבניו, וכיון דהאחים יורשים בלאו הכי, א"כ האב אינו צריך לירש. [ועד"ז תי' אף אבני בנים, כדבסמוך].</w:t>
      </w:r>
    </w:p>
  </w:footnote>
  <w:footnote w:id="2801">
    <w:p w14:paraId="1FE5DC4D"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וביאר דמדינא אין הבע"ח נוטל בראוי, דשעבוד דאיקני לרבנן לא עדיף מקנין לר' מאיר, דלא מהני אא"כ הנכסים באו לידו, ואפי' נכסים שנפלו כשהוא גוסס אין אדם מקנה (הו' בתוס'). וכ"ש נפלו לאחר מיתה.</w:t>
      </w:r>
    </w:p>
  </w:footnote>
  <w:footnote w:id="2802">
    <w:p w14:paraId="504140FA"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וכדאי' (לעיל קנז. ושו"ע קז א) דקנה והוריש לא בעי דאקני, דמצוה על היתומים לפרוע חובת אביהם.</w:t>
      </w:r>
    </w:p>
  </w:footnote>
  <w:footnote w:id="2803">
    <w:p w14:paraId="726689D7"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והקצות ביאר עד"ז דברי הנמוק"י שהביא ב' טעמים אלו. [ע"ע מש"כ בדברי התוס'].</w:t>
      </w:r>
    </w:p>
  </w:footnote>
  <w:footnote w:id="2804">
    <w:p w14:paraId="62C2E0D5"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ואפשר דכוונתו דלולי שהאב היה קיים כלל, היה מגיע לבן ישיר מאבי אביו. ומש"ה יש סברא דלא נחשב שזכה בנכסים אלו מחמתו, ואינו חייב לפרוע חובותיו.</w:t>
      </w:r>
    </w:p>
  </w:footnote>
  <w:footnote w:id="2805">
    <w:p w14:paraId="69384296"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כשחנוך [בן ראובן] יורש את שמעון [אחי ראובן], משתעבד לבע"ח של ראובן. ע"ע (בע"ב) מש"כ רע"א.</w:t>
      </w:r>
    </w:p>
  </w:footnote>
  <w:footnote w:id="2806">
    <w:p w14:paraId="2E5F7452"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ובסה"ת הכריע דכיון דאיכא למימר הכי ואיכא למימר הכי, אזלינן בתר סברא ואין לך בו אלא חדושו בלבד. וראוי לדון דדוקא באבי אביו, אבל בשאר יורשין לא.</w:t>
      </w:r>
    </w:p>
  </w:footnote>
  <w:footnote w:id="2807">
    <w:p w14:paraId="1EFE42FC"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וכ"כ ה</w:t>
      </w:r>
      <w:r w:rsidRPr="00D57B8D">
        <w:rPr>
          <w:rFonts w:ascii="Narkisim" w:hAnsi="Narkisim"/>
          <w:b/>
          <w:bCs/>
          <w:rtl/>
        </w:rPr>
        <w:t>מאירי</w:t>
      </w:r>
      <w:r w:rsidRPr="00D57B8D">
        <w:rPr>
          <w:rFonts w:ascii="Narkisim" w:hAnsi="Narkisim"/>
          <w:rtl/>
        </w:rPr>
        <w:t xml:space="preserve"> (קנז:) דכן הדין בשאר יורשים. כגון בן אחיו, אע"פ שאין לומר כאן תחת אבותיך וכו', מ"מ מדת הדין אחת היא, וקרא אסמכתא בעלמא.</w:t>
      </w:r>
    </w:p>
    <w:p w14:paraId="1B5C852E" w14:textId="77777777" w:rsidR="00F1464E" w:rsidRPr="00D57B8D" w:rsidRDefault="00000000" w:rsidP="00D57B8D">
      <w:pPr>
        <w:pStyle w:val="Footnote"/>
        <w:bidi/>
        <w:rPr>
          <w:rFonts w:ascii="Narkisim" w:hAnsi="Narkisim"/>
        </w:rPr>
      </w:pPr>
      <w:r w:rsidRPr="00D57B8D">
        <w:rPr>
          <w:rFonts w:ascii="Narkisim" w:hAnsi="Narkisim"/>
          <w:rtl/>
        </w:rPr>
        <w:tab/>
        <w:t>[אך הביא דדעת חכמי הדורות שלפנינו (ההשלמה) נוטה דדוקא באבי האב, ומטעם תחת אבותיך וכו'. דאין לך בו אלא חדושו. והמאירי כת' דאין הדברים נראין כלל, וכל היורשים הוא מגוף החדוש ואין מדת הדין לוקה, ליחלק בחינם].</w:t>
      </w:r>
    </w:p>
  </w:footnote>
  <w:footnote w:id="2808">
    <w:p w14:paraId="476E0210"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ע"ע רגמ"ה (עה"ג בע"ב), ו</w:t>
      </w:r>
      <w:r w:rsidRPr="00D57B8D">
        <w:rPr>
          <w:rFonts w:ascii="Narkisim" w:hAnsi="Narkisim"/>
          <w:b/>
          <w:bCs/>
          <w:rtl/>
        </w:rPr>
        <w:t>רגמ"ה</w:t>
      </w:r>
      <w:r w:rsidRPr="00D57B8D">
        <w:rPr>
          <w:rFonts w:ascii="Narkisim" w:hAnsi="Narkisim"/>
          <w:rtl/>
        </w:rPr>
        <w:t xml:space="preserve"> (מכת"י) כת' תחת אבותיך לאו דוקא, אלא תחת כל מי שאתה ראוי ליורשו יהיו בניך.</w:t>
      </w:r>
    </w:p>
    <w:p w14:paraId="6251FD2C" w14:textId="77777777" w:rsidR="00F1464E" w:rsidRPr="00D57B8D" w:rsidRDefault="00000000" w:rsidP="00D57B8D">
      <w:pPr>
        <w:pStyle w:val="Footnote"/>
        <w:bidi/>
        <w:rPr>
          <w:rFonts w:ascii="Narkisim" w:hAnsi="Narkisim"/>
        </w:rPr>
      </w:pPr>
      <w:r w:rsidRPr="00D57B8D">
        <w:rPr>
          <w:rFonts w:ascii="Narkisim" w:hAnsi="Narkisim"/>
          <w:rtl/>
        </w:rPr>
        <w:tab/>
        <w:t>ועוד הוכיחו ה</w:t>
      </w:r>
      <w:r w:rsidRPr="00D57B8D">
        <w:rPr>
          <w:rFonts w:ascii="Narkisim" w:hAnsi="Narkisim"/>
          <w:b/>
          <w:bCs/>
          <w:rtl/>
        </w:rPr>
        <w:t>אחרונים</w:t>
      </w:r>
      <w:r w:rsidRPr="00D57B8D">
        <w:rPr>
          <w:rFonts w:ascii="Narkisim" w:hAnsi="Narkisim"/>
          <w:rtl/>
        </w:rPr>
        <w:t xml:space="preserve"> מדברי </w:t>
      </w:r>
      <w:r w:rsidRPr="00D57B8D">
        <w:rPr>
          <w:rFonts w:ascii="Narkisim" w:hAnsi="Narkisim"/>
          <w:b/>
          <w:bCs/>
          <w:rtl/>
        </w:rPr>
        <w:t>ר"י</w:t>
      </w:r>
      <w:r w:rsidRPr="00D57B8D">
        <w:rPr>
          <w:rFonts w:ascii="Narkisim" w:hAnsi="Narkisim"/>
          <w:rtl/>
        </w:rPr>
        <w:t xml:space="preserve"> (בתוס' לעיל קיא.) דהיקש דירושה שניה (לעיל קיג:) הוה משום מכח אבוה דאבא. ואף דבגמ' (קיג:) מבואר דקאי אף בבני אחות, דבן אחות קודם לבת אחות.</w:t>
      </w:r>
    </w:p>
  </w:footnote>
  <w:footnote w:id="2809">
    <w:p w14:paraId="7E6A6742"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והמשנ"ל בהמשך דבריו הביא דברי הסה"ת אי יש חילוק בין שאר קרובים לבן הבן. ומשמע דלא תלי הא בהא.</w:t>
      </w:r>
    </w:p>
  </w:footnote>
  <w:footnote w:id="2810">
    <w:p w14:paraId="53084CDB"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ולא נתפרש מנליה לחלק בזה. ואפשר דהוה סברא דגדר תחת אבותיך שייך רק בבן שקם תחת אביו, ואילו האב אינו קם תחת בנו.</w:t>
      </w:r>
    </w:p>
    <w:p w14:paraId="00794D65" w14:textId="77777777" w:rsidR="00F1464E" w:rsidRPr="00D57B8D" w:rsidRDefault="00000000" w:rsidP="00D57B8D">
      <w:pPr>
        <w:pStyle w:val="Footnote"/>
        <w:bidi/>
        <w:rPr>
          <w:rFonts w:ascii="Narkisim" w:hAnsi="Narkisim"/>
        </w:rPr>
      </w:pPr>
      <w:r w:rsidRPr="00D57B8D">
        <w:rPr>
          <w:rFonts w:ascii="Narkisim" w:hAnsi="Narkisim"/>
          <w:rtl/>
        </w:rPr>
        <w:tab/>
        <w:t xml:space="preserve">ועוד אפשר דכוונתו לדברי </w:t>
      </w:r>
      <w:r w:rsidRPr="00D57B8D">
        <w:rPr>
          <w:rFonts w:ascii="Narkisim" w:hAnsi="Narkisim"/>
          <w:b/>
          <w:bCs/>
          <w:rtl/>
        </w:rPr>
        <w:t>ר"י</w:t>
      </w:r>
      <w:r w:rsidRPr="00D57B8D">
        <w:rPr>
          <w:rFonts w:ascii="Narkisim" w:hAnsi="Narkisim"/>
          <w:rtl/>
        </w:rPr>
        <w:t xml:space="preserve"> בתוס' (לעיל קח: ד"ה יכול הב') דילפי' משמוש למטה מ'עין עליו', ולא הוה שמעינן משמוש למעלה. ובזה ילפי' מאחי אביו.</w:t>
      </w:r>
    </w:p>
    <w:p w14:paraId="489ADB61" w14:textId="77777777" w:rsidR="00F1464E" w:rsidRPr="00D57B8D" w:rsidRDefault="00000000" w:rsidP="00D57B8D">
      <w:pPr>
        <w:pStyle w:val="Footnote"/>
        <w:bidi/>
        <w:rPr>
          <w:rFonts w:ascii="Narkisim" w:hAnsi="Narkisim"/>
        </w:rPr>
      </w:pPr>
      <w:r w:rsidRPr="00D57B8D">
        <w:rPr>
          <w:rFonts w:ascii="Narkisim" w:hAnsi="Narkisim"/>
          <w:rtl/>
        </w:rPr>
        <w:tab/>
        <w:t>{אך פשטות התוס' דתרוייהו גדר 'משמוש נחלה', אלא דבעינן ב' קראי. ואילו ע"פ הנ"ל ילפי' מעין עליו גדר בני בנים כבנים, ומכח אבוה דאבא כדאיתא בסוגיין. ולא הוה גדר משמוש נחלה בקבר. ומשמוש בקבר ילפי' מאחי אביו. ומ"מ לכאורה אף בבן בנו שייך גדר משמוש דילפי' מאחי אביו, ועפ"ז אתי שפיר סוגיין דיש ב' גדרים}.</w:t>
      </w:r>
    </w:p>
  </w:footnote>
  <w:footnote w:id="2811">
    <w:p w14:paraId="77DF0136"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(וע"ע מש"כ בזה לעיל קח:). אמנם לדעת שאר ראשונים אין חילוק בין בן לשאר יורשים.</w:t>
      </w:r>
    </w:p>
  </w:footnote>
  <w:footnote w:id="2812">
    <w:p w14:paraId="413E6C47"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והביא דכ"ה המסקנא בסוגיין, ואף דאמרי' דהוה קשה שבדיני ממונות, היינו לענין דאין ראיה מהפסוק. אך שוב הק' ומיהו הא דפריך (בע"ב) אבל לענין דינא לא, והתנן נפל הבית עליו ועל אביו כו' אתיא ליה בגמגום. וכוליה סוגיא משמע דזו היא שקשה בדיני ממונות הוי כמילתא בלא טעמא, ודוקא במכר הבן הנכסים שהבן מוציא מיד הלקוחות. [ואליבא דאמת לא אמרי' דבני בנים כבנים. ואפ"ה נתחדש דבר קשה שמוציא מיד הלקוחות].</w:t>
      </w:r>
    </w:p>
  </w:footnote>
  <w:footnote w:id="2813">
    <w:p w14:paraId="12CCBCC8"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אבל ה</w:t>
      </w:r>
      <w:r w:rsidRPr="00D57B8D">
        <w:rPr>
          <w:rFonts w:ascii="Narkisim" w:hAnsi="Narkisim"/>
          <w:b/>
          <w:bCs/>
          <w:rtl/>
        </w:rPr>
        <w:t>סמ"ע</w:t>
      </w:r>
      <w:r w:rsidRPr="00D57B8D">
        <w:rPr>
          <w:rFonts w:ascii="Narkisim" w:hAnsi="Narkisim"/>
          <w:rtl/>
        </w:rPr>
        <w:t xml:space="preserve"> (רפג ט) כת' דה"ה שאר קרובים, דאביו של מומר יורשו. {אך יל"ד אי ס"ל דהוה משום גדר מכח אבוה דאבא אתינא, וכדברי הראשונים דאמרי' כן אף בשא"ר. אך אפשר דהוה סברא דהמומר נחשב כמת לכל דבר, וזוכה מגדרי משמוש}.</w:t>
      </w:r>
    </w:p>
  </w:footnote>
  <w:footnote w:id="2814">
    <w:p w14:paraId="53730817"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לכאורה כוונתו לגמ' (בע"ב) דמורישיו אחי, וע"ז הוכיחו דיכול לומר מכח אבוה דאבא [ואחוה דאבא].</w:t>
      </w:r>
    </w:p>
  </w:footnote>
  <w:footnote w:id="2815">
    <w:p w14:paraId="7F0A4679"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כ"ה בשיטמ"ק.</w:t>
      </w:r>
    </w:p>
  </w:footnote>
  <w:footnote w:id="2816">
    <w:p w14:paraId="483E9448"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אבל בבני מרגלים, כיון דאביו לא היה יכול לירש, אף בנו אינו יכול לעמוד במקומו לירש את אחיו. ובמקום שאביו אינו ראוי לירש, אינו יורש את אחי אביו.</w:t>
      </w:r>
    </w:p>
  </w:footnote>
  <w:footnote w:id="2817">
    <w:p w14:paraId="23CB5F9B"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ואף שתחילת לשונו דמצי אמר מכח אחוה דאבא, משמע שיורש ישיר [ודלא כסה"ת]. בהמשך דבריו ביאר דה"מ דוקא למסקנא (בסמוך).</w:t>
      </w:r>
    </w:p>
  </w:footnote>
  <w:footnote w:id="2818">
    <w:p w14:paraId="4C1F81CB"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ובמרגלים כיון שהאב אינו יכול לירש, אף בנו אינו יכול לבא במקומו. וכמ"ש ר' יונה (שם) דלא קבלו חלק בכורה [ודלא כתוס' לעיל קיח:].</w:t>
      </w:r>
    </w:p>
  </w:footnote>
  <w:footnote w:id="2819">
    <w:p w14:paraId="6FC32355"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 xml:space="preserve">ועפ"ז י"ל דבסוגיא (לעיל קטו.) דילפינן בן הבן ויוצ"ח של הבן, למסקנא דסוגיין הוה גדר 'תחת אבותיך' [ולא גדר משמוש בקבר]. אלא דילפינן ג"כ עיין עליו בקרא דאין לו אחים (במדבר כז י), והתם הוה גדר משמוש נחלה. [ומש"כ </w:t>
      </w:r>
      <w:r w:rsidRPr="00D57B8D">
        <w:rPr>
          <w:rFonts w:ascii="Narkisim" w:hAnsi="Narkisim"/>
          <w:b/>
          <w:bCs/>
          <w:rtl/>
        </w:rPr>
        <w:t>תוס</w:t>
      </w:r>
      <w:r w:rsidRPr="00D57B8D">
        <w:rPr>
          <w:rFonts w:ascii="Narkisim" w:hAnsi="Narkisim"/>
          <w:rtl/>
        </w:rPr>
        <w:t>' (לעיל קח:) דילפי' משמוש נחלה מעיין עליו, כוונתם עיין עליו דכתיב באח. ואף שאינו מפורש בברייתא. א"נ לצד (בגמ' דידן) דתחת אבותיך לענין ברכה, וא"כ אף בן הבן הוה גדר משמוש בקבר].</w:t>
      </w:r>
    </w:p>
  </w:footnote>
  <w:footnote w:id="2820">
    <w:p w14:paraId="2C2F64DF"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דאי הוה גדר ירושה מחודשת בבן הבן מנלן ללמוד לשאר יורשים, אף בן דוד רחוק שיירש ישיר מהמת [ולא דרך המת בקבר].</w:t>
      </w:r>
    </w:p>
  </w:footnote>
  <w:footnote w:id="2821">
    <w:p w14:paraId="313D958E"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אך ה</w:t>
      </w:r>
      <w:r w:rsidRPr="00D57B8D">
        <w:rPr>
          <w:rFonts w:ascii="Narkisim" w:hAnsi="Narkisim"/>
          <w:b/>
          <w:bCs/>
          <w:rtl/>
        </w:rPr>
        <w:t>קוב"ש</w:t>
      </w:r>
      <w:r w:rsidRPr="00D57B8D">
        <w:rPr>
          <w:rFonts w:ascii="Narkisim" w:hAnsi="Narkisim"/>
          <w:rtl/>
        </w:rPr>
        <w:t xml:space="preserve"> (שלט) כת' די"ל דס"ד דפקע מהמת דין יורש, ומש"ה לא אמרי' אף במקום אבא קאמינא. אבל לאחר שנתחדש דין משמוש, יש בזה ב' גדרים.</w:t>
      </w:r>
    </w:p>
  </w:footnote>
  <w:footnote w:id="2822">
    <w:p w14:paraId="229F3A8F"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ובגמ' (לעיל שם) נתמעט אחיו מאמו מיבום, דבעינן מיוחדין בנחלה. ו</w:t>
      </w:r>
      <w:r w:rsidRPr="00D57B8D">
        <w:rPr>
          <w:rFonts w:ascii="Narkisim" w:hAnsi="Narkisim"/>
          <w:b/>
          <w:bCs/>
          <w:rtl/>
        </w:rPr>
        <w:t>רש"י</w:t>
      </w:r>
      <w:r w:rsidRPr="00D57B8D">
        <w:rPr>
          <w:rFonts w:ascii="Narkisim" w:hAnsi="Narkisim"/>
          <w:rtl/>
        </w:rPr>
        <w:t xml:space="preserve"> פי' הראויין לירש זה את זה. וביארו (ר' שמואל הלוי בן חכם בהג' ברשב"א) דהתם חולקים יחד בנחלת האם, ומש"ה פרש"י באופן אחר. [ובעינן תרוייהו, ראויין לירש זה את זה וחולקין בנחלה]. וה</w:t>
      </w:r>
      <w:r w:rsidRPr="00D57B8D">
        <w:rPr>
          <w:rFonts w:ascii="Narkisim" w:hAnsi="Narkisim"/>
          <w:b/>
          <w:bCs/>
          <w:rtl/>
        </w:rPr>
        <w:t>רשב"א</w:t>
      </w:r>
      <w:r w:rsidRPr="00D57B8D">
        <w:rPr>
          <w:rFonts w:ascii="Narkisim" w:hAnsi="Narkisim"/>
          <w:rtl/>
        </w:rPr>
        <w:t xml:space="preserve"> (שם) דחה דלא תלה רחמנא בנחלת האם, דלא שכיחא, דאינה יורשת בין הבנים.</w:t>
      </w:r>
    </w:p>
  </w:footnote>
  <w:footnote w:id="2823">
    <w:p w14:paraId="51964ED9"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צ"ב האיך מהני מכירה כלל בחלק בכורה, הא תלי במח' (לעיל קכו:) אי יש לו לבכור קודם חלוקה. ולכאורה לא שייך בזה דברי ר"ת דמוכר שדה זו שאירש. וכן לא שייך מה שאירש היום. {ואפשר דסוגיין כמ"ד יש לבכור קודם חלוקה}.</w:t>
      </w:r>
    </w:p>
  </w:footnote>
  <w:footnote w:id="2824">
    <w:p w14:paraId="0E5BBEF1"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ודוקא להפקיע את הבע"ח.</w:t>
      </w:r>
    </w:p>
    <w:p w14:paraId="70B8CA70" w14:textId="77777777" w:rsidR="00F1464E" w:rsidRPr="00D57B8D" w:rsidRDefault="00000000" w:rsidP="00D57B8D">
      <w:pPr>
        <w:pStyle w:val="Footnote"/>
        <w:bidi/>
        <w:rPr>
          <w:rFonts w:ascii="Narkisim" w:hAnsi="Narkisim"/>
        </w:rPr>
      </w:pPr>
      <w:r w:rsidRPr="00D57B8D">
        <w:rPr>
          <w:rFonts w:ascii="Narkisim" w:hAnsi="Narkisim"/>
          <w:rtl/>
        </w:rPr>
        <w:tab/>
        <w:t>נמצא שהבכור יירש את חלק בכורתו במשמוש דרך אביו בקבר. ושאר הירושה יירשו ישיר מכח אבוה דאבא [וגם הבכור בחלק פשוט דידיה]. {ויש בזה חידוש דנמצא שכל הנכסים שזכה המת בקבר, כולו יירש הבכור משום חלק בכורתו. ולא אמרי' דחלק בכורה תלי בחלק פשוט}.</w:t>
      </w:r>
    </w:p>
  </w:footnote>
  <w:footnote w:id="2825">
    <w:p w14:paraId="7C3B0EF0"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אמר"מ</w:t>
      </w:r>
      <w:r w:rsidRPr="00D57B8D">
        <w:rPr>
          <w:rFonts w:ascii="Narkisim" w:hAnsi="Narkisim"/>
          <w:rtl/>
        </w:rPr>
        <w:t xml:space="preserve"> (לח יד) תמה בזה, איך יעמוד במקום אב, אא"כ הוה בתורת משמוש. וע"כ דזהו הגדר משמוש שהאחרון זוכה מהראשון [ע"ע בסמוך].</w:t>
      </w:r>
    </w:p>
  </w:footnote>
  <w:footnote w:id="2826">
    <w:p w14:paraId="00B90EE4"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וכי היכי דאית ליה לבן הבכור חלק בכורה בנכסי אביו, היכא דמית הבכור, קאי בנו בדוכתיה למחשביה כמאן דהוה בכור דאבא אביו.</w:t>
      </w:r>
    </w:p>
  </w:footnote>
  <w:footnote w:id="2827">
    <w:p w14:paraId="567D047D"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ראב"ד</w:t>
      </w:r>
      <w:r w:rsidRPr="00D57B8D">
        <w:rPr>
          <w:rFonts w:ascii="Narkisim" w:hAnsi="Narkisim"/>
          <w:rtl/>
        </w:rPr>
        <w:t xml:space="preserve"> כת' כלומר אחר מיתת אבי שני מורישין יש לי, כי אני יורש את אבי האב שלא תבא לי נחלתי מיד אבי כי אם מיד זקני, שאני כבנו. וגם אני יורש את אבי ונוטל חלק בכורתו. [ומבואר דגדר 'במקום אב' לא הוה מגדרי תחת אבותיך, שיורש את אבי אביו. אלא גדר ירושה מהאב בקבר. וצ"ב א"כ מאי נפק"מ בגדר תחת אבותיך].</w:t>
      </w:r>
    </w:p>
  </w:footnote>
  <w:footnote w:id="2828">
    <w:p w14:paraId="15220A14"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וביאר דבכור שמת אביו בחיי מורישו לא נקרא ראוי (וכמ"ש הראשונים לעיל קטז:). אלא אותם נכסים שנפלו בירושה משמת ראוין הם אצלו, שלא הוחזקו ביד אביו בחייו ואין אני קורא בהם בכל אשר ימצא לו, שלא היו מצוין ביד אביו ביום מותו.</w:t>
      </w:r>
    </w:p>
  </w:footnote>
  <w:footnote w:id="2829">
    <w:p w14:paraId="55E957F6"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אחרונים</w:t>
      </w:r>
      <w:r w:rsidRPr="00D57B8D">
        <w:rPr>
          <w:rFonts w:ascii="Narkisim" w:hAnsi="Narkisim"/>
          <w:rtl/>
        </w:rPr>
        <w:t xml:space="preserve"> דנו עד"ז היכא דהאב מומר, האם בנו יורש חלק בכורה דידיה (ע"ע מש"כ לעיל קיח:).</w:t>
      </w:r>
    </w:p>
  </w:footnote>
  <w:footnote w:id="2830">
    <w:p w14:paraId="73E06922"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אחרונים</w:t>
      </w:r>
      <w:r w:rsidRPr="00D57B8D">
        <w:rPr>
          <w:rFonts w:ascii="Narkisim" w:hAnsi="Narkisim"/>
          <w:rtl/>
        </w:rPr>
        <w:t xml:space="preserve"> דייקו לשון התוס' 'כי היכי', וצ"ב דבחלק פשיטות שייך סברת מכח אבוה דאבא אתינא [בלא במקום אב]. ור' שמואל (קטו. אות לד) פי' דדעת תוס' דלמסקנא לא אמרי' מכח אבוה דאבא ישיר, אלא בגדר במקום אב [וליכא ב' דינים]. ומש"ה אין מקום לחלק בין חלק בכורה לחלק פשוט. [דתוס' (הנ"ל) נקטו כהך מסקנא דאף בבכור אמרי' כן].</w:t>
      </w:r>
    </w:p>
  </w:footnote>
  <w:footnote w:id="2831">
    <w:p w14:paraId="032E255B"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רא"ש</w:t>
      </w:r>
      <w:r w:rsidRPr="00D57B8D">
        <w:rPr>
          <w:rFonts w:ascii="Narkisim" w:hAnsi="Narkisim"/>
          <w:rtl/>
        </w:rPr>
        <w:t xml:space="preserve"> (שם י ו) ביאר דכיון שהירושה עתידה ליפול לפניו מאליה, וגם בירר המכר לא חשיבא כולי האי דבר שלא בא לעולם. וכ"כ ה</w:t>
      </w:r>
      <w:r w:rsidRPr="00D57B8D">
        <w:rPr>
          <w:rFonts w:ascii="Narkisim" w:hAnsi="Narkisim"/>
          <w:b/>
          <w:bCs/>
          <w:rtl/>
        </w:rPr>
        <w:t>סמ"ע</w:t>
      </w:r>
      <w:r w:rsidRPr="00D57B8D">
        <w:rPr>
          <w:rFonts w:ascii="Narkisim" w:hAnsi="Narkisim"/>
          <w:rtl/>
        </w:rPr>
        <w:t xml:space="preserve"> (ריא ב). וה</w:t>
      </w:r>
      <w:r w:rsidRPr="00D57B8D">
        <w:rPr>
          <w:rFonts w:ascii="Narkisim" w:hAnsi="Narkisim"/>
          <w:b/>
          <w:bCs/>
          <w:rtl/>
        </w:rPr>
        <w:t>נתיבות</w:t>
      </w:r>
      <w:r w:rsidRPr="00D57B8D">
        <w:rPr>
          <w:rFonts w:ascii="Narkisim" w:hAnsi="Narkisim"/>
          <w:rtl/>
        </w:rPr>
        <w:t xml:space="preserve"> (שם) כת' דהוה כמו בידו.</w:t>
      </w:r>
    </w:p>
  </w:footnote>
  <w:footnote w:id="2832">
    <w:p w14:paraId="1C5BCC08"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 xml:space="preserve">נתיבות </w:t>
      </w:r>
      <w:r w:rsidRPr="00D57B8D">
        <w:rPr>
          <w:rFonts w:ascii="Narkisim" w:hAnsi="Narkisim"/>
          <w:rtl/>
        </w:rPr>
        <w:t>(שם) כתב דאיירי כשהוא יורש לבד, אבל כשיש ב' אחים עדיין מחוסר חלוקה, וקי"ל דהאחין שחלקו לקוחות.</w:t>
      </w:r>
    </w:p>
    <w:p w14:paraId="08AF1CB0" w14:textId="77777777" w:rsidR="00F1464E" w:rsidRPr="00D57B8D" w:rsidRDefault="00000000" w:rsidP="00D57B8D">
      <w:pPr>
        <w:pStyle w:val="Footnote"/>
        <w:bidi/>
        <w:rPr>
          <w:rFonts w:ascii="Narkisim" w:hAnsi="Narkisim"/>
        </w:rPr>
      </w:pPr>
      <w:r w:rsidRPr="00D57B8D">
        <w:rPr>
          <w:rFonts w:ascii="Narkisim" w:hAnsi="Narkisim"/>
          <w:rtl/>
        </w:rPr>
        <w:tab/>
        <w:t>ועוה"ק בהא דאיתא (בסוגיין) דמהני אף בחלק בכורה, וביאר דחלק בכורה נקרא מתנה, ואי"צ גדר חלוקה. ואף דלא ידעינן איזה שדה יגיעו לחלקו נחשב שדה זו, כיון דלא תלי ברצון המוכר.</w:t>
      </w:r>
    </w:p>
  </w:footnote>
  <w:footnote w:id="2833">
    <w:p w14:paraId="40EC44E2"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תוס' רא"ש</w:t>
      </w:r>
      <w:r w:rsidRPr="00D57B8D">
        <w:rPr>
          <w:rFonts w:ascii="Narkisim" w:hAnsi="Narkisim"/>
          <w:rtl/>
        </w:rPr>
        <w:t xml:space="preserve"> כת' דאף לדברי ר"ת חוזר לדברי ריב"ם, דהנידון על חזרת המעות.</w:t>
      </w:r>
    </w:p>
  </w:footnote>
  <w:footnote w:id="2834">
    <w:p w14:paraId="431B6DBD"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ולפ"ז בסוגיין הוה משום תקנ"ח.</w:t>
      </w:r>
    </w:p>
  </w:footnote>
  <w:footnote w:id="2835">
    <w:p w14:paraId="0E4DCB1F"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וכת' דה"ה לענין שעבוד, וכדמוכח (בע"ב) דהביאו מהמשנה דמהני לענין דינא. וכי היכי דאדם מקנה דבר שלא בא לעולם, הכי נמי משתעבד מה שנופל לפניו לאחר מותו.</w:t>
      </w:r>
    </w:p>
  </w:footnote>
  <w:footnote w:id="2836">
    <w:p w14:paraId="59762779"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ק"נ</w:t>
      </w:r>
      <w:r w:rsidRPr="00D57B8D">
        <w:rPr>
          <w:rFonts w:ascii="Narkisim" w:hAnsi="Narkisim"/>
          <w:rtl/>
        </w:rPr>
        <w:t xml:space="preserve"> (כתובות י ו ש) הביא דכ"כ הגאונים ור' האי.</w:t>
      </w:r>
    </w:p>
    <w:p w14:paraId="24D5242D" w14:textId="77777777" w:rsidR="00F1464E" w:rsidRPr="00D57B8D" w:rsidRDefault="00000000" w:rsidP="00D57B8D">
      <w:pPr>
        <w:pStyle w:val="Footnote"/>
        <w:bidi/>
        <w:rPr>
          <w:rFonts w:ascii="Narkisim" w:hAnsi="Narkisim"/>
        </w:rPr>
      </w:pPr>
      <w:r w:rsidRPr="00D57B8D">
        <w:rPr>
          <w:rFonts w:ascii="Narkisim" w:hAnsi="Narkisim"/>
          <w:rtl/>
        </w:rPr>
        <w:tab/>
        <w:t>וכן מבואר ב</w:t>
      </w:r>
      <w:r w:rsidRPr="00D57B8D">
        <w:rPr>
          <w:rFonts w:ascii="Narkisim" w:hAnsi="Narkisim"/>
          <w:b/>
          <w:bCs/>
          <w:rtl/>
        </w:rPr>
        <w:t>שו"ע</w:t>
      </w:r>
      <w:r w:rsidRPr="00D57B8D">
        <w:rPr>
          <w:rFonts w:ascii="Narkisim" w:hAnsi="Narkisim"/>
          <w:rtl/>
        </w:rPr>
        <w:t xml:space="preserve"> (ריא ג) שהביא הלכה זו באותו הלכה דמהני מה שאירש מאבא היום. [וכן ה</w:t>
      </w:r>
      <w:r w:rsidRPr="00D57B8D">
        <w:rPr>
          <w:rFonts w:ascii="Narkisim" w:hAnsi="Narkisim"/>
          <w:b/>
          <w:bCs/>
          <w:rtl/>
        </w:rPr>
        <w:t>רמב"ם</w:t>
      </w:r>
      <w:r w:rsidRPr="00D57B8D">
        <w:rPr>
          <w:rFonts w:ascii="Narkisim" w:hAnsi="Narkisim"/>
          <w:rtl/>
        </w:rPr>
        <w:t xml:space="preserve"> (מכירה כב ז) הביא הלכה זו בהלכה שאחר דין מה שאירש מאבא היום]. אך השו"ע הוסיף דאי"צ להחזיר הדמים, וע"ד ריב"מ בתוס'. וכן </w:t>
      </w:r>
      <w:r w:rsidRPr="00D57B8D">
        <w:rPr>
          <w:rFonts w:ascii="Narkisim" w:hAnsi="Narkisim"/>
          <w:b/>
          <w:bCs/>
          <w:rtl/>
        </w:rPr>
        <w:t>ה"ה</w:t>
      </w:r>
      <w:r w:rsidRPr="00D57B8D">
        <w:rPr>
          <w:rFonts w:ascii="Narkisim" w:hAnsi="Narkisim"/>
          <w:rtl/>
        </w:rPr>
        <w:t xml:space="preserve"> הביא על דברי הרמב"ם את דברי הרשב"א דהנידון על הדמים].</w:t>
      </w:r>
    </w:p>
  </w:footnote>
  <w:footnote w:id="2837">
    <w:p w14:paraId="1FD9964F"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w:t>
      </w:r>
      <w:r w:rsidRPr="00D57B8D">
        <w:rPr>
          <w:rFonts w:ascii="Narkisim" w:hAnsi="Narkisim"/>
          <w:b/>
          <w:bCs/>
          <w:rtl/>
        </w:rPr>
        <w:t>תוס'</w:t>
      </w:r>
      <w:r w:rsidRPr="00D57B8D">
        <w:rPr>
          <w:rFonts w:ascii="Narkisim" w:hAnsi="Narkisim"/>
          <w:rtl/>
        </w:rPr>
        <w:t xml:space="preserve"> (כאן) דימו היכא שזוכה בו בקבר, דלא עדיף מגוסס. [אבל י"ל דגרע מגוסס, ואף היכא שהיה בעולם בשעת הקנאה, לא יהני, דבשעת גמר ההקנאה אינו בתורת ממון כלל].</w:t>
      </w:r>
    </w:p>
  </w:footnote>
  <w:footnote w:id="2838">
    <w:p w14:paraId="796824DF"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אך שוב הק' דא"כ בגמ' (לעיל קכז:), אמאי לא מהני בנכסים שנפלו לו כשהוא גוסס במיגו שהיה מקנה מעכשיו. [עע"ש]. [ובפשוטו מוכח דלא מהני מעכשיו לענין נפלו לו כשהוא גוסס, דהגברא אינו בר הקנאה. ואכמ"ל].</w:t>
      </w:r>
    </w:p>
  </w:footnote>
  <w:footnote w:id="2839">
    <w:p w14:paraId="2B5B667D"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וב</w:t>
      </w:r>
      <w:r w:rsidRPr="00D57B8D">
        <w:rPr>
          <w:rFonts w:ascii="Narkisim" w:hAnsi="Narkisim"/>
          <w:b/>
          <w:bCs/>
          <w:rtl/>
        </w:rPr>
        <w:t>סה"ת</w:t>
      </w:r>
      <w:r w:rsidRPr="00D57B8D">
        <w:rPr>
          <w:rFonts w:ascii="Narkisim" w:hAnsi="Narkisim"/>
          <w:rtl/>
        </w:rPr>
        <w:t xml:space="preserve"> (מח ג ג) הביא דכ"כ רבינו האי גאון, דקאמר לענין הדמים שמחזיר, אבל לא קנה את הקרקע [וכן הכתובה בסוגיא כתובות צא:]. דהבן מוציא בלא דמים, מפני שאביו מכר מה שאין שלו, והוא זכה בו מכח זקנו.</w:t>
      </w:r>
    </w:p>
  </w:footnote>
  <w:footnote w:id="2840">
    <w:p w14:paraId="6C779D67"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והלשון 'מוציא', פי' מפקיע מידי שעבוד. שהרי לא ירדו הלקוחות לנכסים בחיי האב, דנימא שהבן מוציאן מידן.</w:t>
      </w:r>
    </w:p>
  </w:footnote>
  <w:footnote w:id="2841">
    <w:p w14:paraId="43DE6A02"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ובפשוטו הוה מלוה ע"פ [ע"ע לעיל צב: במקח טעות אי המעות הוה כמו הלואה]. ועי"ל דמוכר קרקע בעדים מתחייב באחריות, והוה מדין אחריות המקח [וכמו נמצא שאינו שלו].</w:t>
      </w:r>
    </w:p>
  </w:footnote>
  <w:footnote w:id="2842">
    <w:p w14:paraId="4695B6A7"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אבל ה</w:t>
      </w:r>
      <w:r w:rsidRPr="00D57B8D">
        <w:rPr>
          <w:rFonts w:ascii="Narkisim" w:hAnsi="Narkisim"/>
          <w:b/>
          <w:bCs/>
          <w:rtl/>
        </w:rPr>
        <w:t>קצות</w:t>
      </w:r>
      <w:r w:rsidRPr="00D57B8D">
        <w:rPr>
          <w:rFonts w:ascii="Narkisim" w:hAnsi="Narkisim"/>
          <w:rtl/>
        </w:rPr>
        <w:t xml:space="preserve"> (קד טו) הק' דה</w:t>
      </w:r>
      <w:r w:rsidRPr="00D57B8D">
        <w:rPr>
          <w:rFonts w:ascii="Narkisim" w:hAnsi="Narkisim"/>
          <w:b/>
          <w:bCs/>
          <w:rtl/>
        </w:rPr>
        <w:t>נמוק"י</w:t>
      </w:r>
      <w:r w:rsidRPr="00D57B8D">
        <w:rPr>
          <w:rFonts w:ascii="Narkisim" w:hAnsi="Narkisim"/>
          <w:rtl/>
        </w:rPr>
        <w:t xml:space="preserve"> הרכיב שני טעמים יחד, דאתי מאבא דאבא, והא דהוי דבר שלא בא לעולם, ולעולם לא ביא לידו. [וה</w:t>
      </w:r>
      <w:r w:rsidRPr="00D57B8D">
        <w:rPr>
          <w:rFonts w:ascii="Narkisim" w:hAnsi="Narkisim"/>
          <w:b/>
          <w:bCs/>
          <w:rtl/>
        </w:rPr>
        <w:t>אמר"מ</w:t>
      </w:r>
      <w:r w:rsidRPr="00D57B8D">
        <w:rPr>
          <w:rFonts w:ascii="Narkisim" w:hAnsi="Narkisim"/>
          <w:rtl/>
        </w:rPr>
        <w:t xml:space="preserve"> (לח כ) דחה דבריו דכוונת הנמוק"י על עיקר הקנין, ועל המעות. וכנ"ל].</w:t>
      </w:r>
    </w:p>
  </w:footnote>
  <w:footnote w:id="2843">
    <w:p w14:paraId="788CFC08"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ולצד דמכח אבוה דאבא הוה גדר ירושה בפנ"ע [לענין דינא], א"כ אף למסקנא מבואר דבע"ח גובה לולי שבא מכח אבוה דאבא [ובמקום אב אתינא]. אבל לצד דהגמ' דמכח אבוה דאבא הוא הגדר במשמוש נחלה, א"כ בזה הגמ' במסקנא חוזרת בה. דמשמוש לא הוה דרך המת.</w:t>
      </w:r>
    </w:p>
  </w:footnote>
  <w:footnote w:id="2844">
    <w:p w14:paraId="53ADB72A"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והביא כעי"ז דיש שעבוד נכסים אף קודם שחל החוב בזורק חץ ומת והחץ שבר כלי לאחר מיתתו, דגובין מנכסיו והשיעבוד חל לאחר מיתתו, אף דעכשיו הנכסים אינן שלו אלא של יורשין.</w:t>
      </w:r>
    </w:p>
  </w:footnote>
  <w:footnote w:id="2845">
    <w:p w14:paraId="4A58B4A0"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וביאר דאפי' הכי נחשב ראוי, כיון דהממון לא היה ברשותו למוכרו.</w:t>
      </w:r>
    </w:p>
  </w:footnote>
  <w:footnote w:id="2846">
    <w:p w14:paraId="48164D52"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רמב"ן</w:t>
      </w:r>
      <w:r w:rsidRPr="00D57B8D">
        <w:rPr>
          <w:rFonts w:ascii="Narkisim" w:hAnsi="Narkisim"/>
          <w:rtl/>
        </w:rPr>
        <w:t xml:space="preserve"> ביאר דהא דבע"ח גובה מה שגבה מחוב אחר [ומכרו] הוה חידוש דין דשעבודא דר' נתן (כדאי' פסחים לא. וע"ע לעיל קכה.). [ומגדרי שעבודא דר' נתן לא הוה ראוי]. ע"ע תוס' (לעיל קכה:).</w:t>
      </w:r>
    </w:p>
  </w:footnote>
  <w:footnote w:id="2847">
    <w:p w14:paraId="1AA10B8C"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דבפשוטו היסוד דמכח אבוה דאבא הוא גדר בירושה, ואילו הא דבע"ח אינו נוטל בראוי הוא מגדרי ראוי.</w:t>
      </w:r>
    </w:p>
  </w:footnote>
  <w:footnote w:id="2848">
    <w:p w14:paraId="2F44BBA6"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ואילו בסוגיין דחו את הראיה מהמשניות [ונשאר דבר קשה בדיני ממונות].</w:t>
      </w:r>
    </w:p>
  </w:footnote>
  <w:footnote w:id="2849">
    <w:p w14:paraId="7ADF9536"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וכת' די"ל דהתם בשאר ראוי, כגון כופר דאינו משתלם אלא לאחר מיתה. וכגון זרוע ולחיים (לעיל קכד:).</w:t>
      </w:r>
    </w:p>
  </w:footnote>
  <w:footnote w:id="2850">
    <w:p w14:paraId="6E6C2483"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רמב"ן</w:t>
      </w:r>
      <w:r w:rsidRPr="00D57B8D">
        <w:rPr>
          <w:rFonts w:ascii="Narkisim" w:hAnsi="Narkisim"/>
          <w:rtl/>
        </w:rPr>
        <w:t xml:space="preserve"> (ס' הזכות כתובות מ: בדה"ר) דן איזה אופנים יש של ראוי שיהא בדין לגבותו בע"ח, דהא מלוה שיש בידו משתעבד לבע"ח [עכ"פ מדין שעבודא דר' נתן]. אלא כגון כופר שנתחייבו ללוה, דהוא ראוי כיון שאינו משתלם אלא לאחר מיתה. (כדאיתא ב"ק מב:, הו' בתוס' לעיל קיד:). וכת' דודאי אין דינו של בע"ח לגבות בזה, שהרי לא היה ללוה בו שום זכות מחיים. ומש"ה כל הנידון בנכסי דאבא, משום דהוא כרעיה דאבוה בירושה. ואעפ"כ העלו שאינו גובה בו. וכ"ש בשאר ראוי.</w:t>
      </w:r>
    </w:p>
  </w:footnote>
  <w:footnote w:id="2851">
    <w:p w14:paraId="45C1A502"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מהרש"ל</w:t>
      </w:r>
      <w:r w:rsidRPr="00D57B8D">
        <w:rPr>
          <w:rFonts w:ascii="Narkisim" w:hAnsi="Narkisim"/>
          <w:rtl/>
        </w:rPr>
        <w:t xml:space="preserve"> כת' שהטעם דאמרינן מכח אבוה דאבא קאתינא אינו טעם מוחלט ונצחי, ואליבא דאמת האי קרא בברכה כתיב, כדמסיק במסקנא. ולא נאמר רק דרך דחייה. [אך לא נתיישב בזה הס"ד דהגמ' כאן].</w:t>
      </w:r>
    </w:p>
  </w:footnote>
  <w:footnote w:id="2852">
    <w:p w14:paraId="30E41B77"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דה</w:t>
      </w:r>
      <w:r w:rsidRPr="00D57B8D">
        <w:rPr>
          <w:rFonts w:ascii="Narkisim" w:hAnsi="Narkisim"/>
          <w:b/>
          <w:bCs/>
          <w:rtl/>
        </w:rPr>
        <w:t>רמב"ם</w:t>
      </w:r>
      <w:r w:rsidRPr="00D57B8D">
        <w:rPr>
          <w:rFonts w:ascii="Narkisim" w:hAnsi="Narkisim"/>
          <w:rtl/>
        </w:rPr>
        <w:t xml:space="preserve"> (כב ז) כת' הטעם דמוציא, משום שאביו מכר דבר שלא בא עדיין לרשותו, ונמצאו הנכסים ברשות האב וזה יורש אבי אביו. אבל הקה"י (מב) כת' דכוונת הרמב"ם דלא זכה משעת מכירה כיון דהוה דבר שלא בא לעולם, ואינו זוכה אח"כ כיון דהיורש בא מכח אבוה דאבא.</w:t>
      </w:r>
    </w:p>
  </w:footnote>
  <w:footnote w:id="2853">
    <w:p w14:paraId="39FE60A0"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וכמו מלוה ושאר אופני ראוי, ע"ע בסוגיות (לעיל קכג: - קכו).</w:t>
      </w:r>
    </w:p>
    <w:p w14:paraId="6ECD9D09" w14:textId="77777777" w:rsidR="00F1464E" w:rsidRPr="00D57B8D" w:rsidRDefault="00000000" w:rsidP="00D57B8D">
      <w:pPr>
        <w:pStyle w:val="Footnote"/>
        <w:bidi/>
        <w:rPr>
          <w:rFonts w:ascii="Narkisim" w:hAnsi="Narkisim"/>
        </w:rPr>
      </w:pPr>
      <w:r w:rsidRPr="00D57B8D">
        <w:rPr>
          <w:rFonts w:ascii="Narkisim" w:hAnsi="Narkisim"/>
          <w:rtl/>
        </w:rPr>
        <w:tab/>
        <w:t xml:space="preserve">אמנם </w:t>
      </w:r>
      <w:r w:rsidRPr="00D57B8D">
        <w:rPr>
          <w:rFonts w:ascii="Narkisim" w:hAnsi="Narkisim"/>
          <w:b/>
          <w:bCs/>
          <w:rtl/>
        </w:rPr>
        <w:t>רבינו יונה</w:t>
      </w:r>
      <w:r w:rsidRPr="00D57B8D">
        <w:rPr>
          <w:rFonts w:ascii="Narkisim" w:hAnsi="Narkisim"/>
          <w:rtl/>
        </w:rPr>
        <w:t xml:space="preserve"> (קכה:) האריך דראוי דהך משנה בבכורות קאי דוקא מה שראוי לירש, שהרי בע"ח וכתובה גובין ממלוה {ותוס' דחו דהוה מגדרי שעבודא דר' נתן, וכ"כ רבינו יונה בתי' הא'}, ושבח שישביחו הנכסים הוזכר במשנה שם בפנ"ע.</w:t>
      </w:r>
    </w:p>
  </w:footnote>
  <w:footnote w:id="2854">
    <w:p w14:paraId="610E43F9"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ש"ך</w:t>
      </w:r>
      <w:r w:rsidRPr="00D57B8D">
        <w:rPr>
          <w:rFonts w:ascii="Narkisim" w:hAnsi="Narkisim"/>
          <w:rtl/>
        </w:rPr>
        <w:t xml:space="preserve"> (קד כא) האריך דהוא הר"א מלוניל, ודלא כראנ"ח שנקט דהוא הרא"ש.</w:t>
      </w:r>
    </w:p>
  </w:footnote>
  <w:footnote w:id="2855">
    <w:p w14:paraId="7B52A243"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והביא הא דסוגיין, ופסק כדחיית הגמ' דלא אמרי' מכח אבוה דאבא, אלא בע"ח גובה ממנו.</w:t>
      </w:r>
    </w:p>
  </w:footnote>
  <w:footnote w:id="2856">
    <w:p w14:paraId="2C27D961"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והביא איכא מ"ד דכיון שהן ראויין לא זכה בהן בעל חובו, ואף שכתב לו דאקנה. שאין בע"ח נוטל בראוי כבמוחזק. והביא דכ”ד הרמב”ן.</w:t>
      </w:r>
    </w:p>
  </w:footnote>
  <w:footnote w:id="2857">
    <w:p w14:paraId="0FCB2D97"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כ"כ ה</w:t>
      </w:r>
      <w:r w:rsidRPr="00D57B8D">
        <w:rPr>
          <w:rFonts w:ascii="Narkisim" w:hAnsi="Narkisim"/>
          <w:b/>
          <w:bCs/>
          <w:rtl/>
        </w:rPr>
        <w:t>רמב"ן</w:t>
      </w:r>
      <w:r w:rsidRPr="00D57B8D">
        <w:rPr>
          <w:rFonts w:ascii="Narkisim" w:hAnsi="Narkisim"/>
          <w:rtl/>
        </w:rPr>
        <w:t xml:space="preserve"> בסוגיין, אבל ה</w:t>
      </w:r>
      <w:r w:rsidRPr="00D57B8D">
        <w:rPr>
          <w:rFonts w:ascii="Narkisim" w:hAnsi="Narkisim"/>
          <w:b/>
          <w:bCs/>
          <w:rtl/>
        </w:rPr>
        <w:t>רמב"ן</w:t>
      </w:r>
      <w:r w:rsidRPr="00D57B8D">
        <w:rPr>
          <w:rFonts w:ascii="Narkisim" w:hAnsi="Narkisim"/>
          <w:rtl/>
        </w:rPr>
        <w:t xml:space="preserve"> (ס' הזכות כתובות פא מ. בדה"ר) כת' אנו מקובלים מפי' ר"ח שה"ה בע"ח שאינו נוטל בראוי.</w:t>
      </w:r>
    </w:p>
  </w:footnote>
  <w:footnote w:id="2858">
    <w:p w14:paraId="00A0BB0C"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והביאו עוד דב</w:t>
      </w:r>
      <w:r w:rsidRPr="00D57B8D">
        <w:rPr>
          <w:rFonts w:ascii="Narkisim" w:hAnsi="Narkisim"/>
          <w:b/>
          <w:bCs/>
          <w:rtl/>
        </w:rPr>
        <w:t>ירושלמי</w:t>
      </w:r>
      <w:r w:rsidRPr="00D57B8D">
        <w:rPr>
          <w:rFonts w:ascii="Narkisim" w:hAnsi="Narkisim"/>
          <w:rtl/>
        </w:rPr>
        <w:t xml:space="preserve"> (גיטין ה א) מסמיך ליה אקרא, דדרשי' מיטב שדהו ומיטב כרמו ישלם, מיטב שדהו פרט למטלטלין. מיטב כרמו פרט לראוי כבמוחזק.</w:t>
      </w:r>
    </w:p>
    <w:p w14:paraId="31346FE3" w14:textId="77777777" w:rsidR="00F1464E" w:rsidRPr="00D57B8D" w:rsidRDefault="00000000" w:rsidP="00D57B8D">
      <w:pPr>
        <w:pStyle w:val="Footnote"/>
        <w:bidi/>
        <w:rPr>
          <w:rFonts w:ascii="Narkisim" w:hAnsi="Narkisim"/>
        </w:rPr>
      </w:pPr>
      <w:r w:rsidRPr="00D57B8D">
        <w:rPr>
          <w:rFonts w:ascii="Narkisim" w:hAnsi="Narkisim"/>
          <w:rtl/>
        </w:rPr>
        <w:tab/>
        <w:t>וה</w:t>
      </w:r>
      <w:r w:rsidRPr="00D57B8D">
        <w:rPr>
          <w:rFonts w:ascii="Narkisim" w:hAnsi="Narkisim"/>
          <w:b/>
          <w:bCs/>
          <w:rtl/>
        </w:rPr>
        <w:t>רמב"ן</w:t>
      </w:r>
      <w:r w:rsidRPr="00D57B8D">
        <w:rPr>
          <w:rFonts w:ascii="Narkisim" w:hAnsi="Narkisim"/>
          <w:rtl/>
        </w:rPr>
        <w:t xml:space="preserve"> (קכה:) כת' וכן בדין, שהיאך יגבה מן הראוי והיאך ישתעבד לו לבעל חובו שאף למכור לא היה יכול.</w:t>
      </w:r>
    </w:p>
  </w:footnote>
  <w:footnote w:id="2859">
    <w:p w14:paraId="43B5179B"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והביאו דכן היא המסקנא [ואף דהגמ' (בע"ב) דוחה, היינו שאין ראיה מהתם. ומ"מ קי"ל דאינו גובה].</w:t>
      </w:r>
    </w:p>
  </w:footnote>
  <w:footnote w:id="2860">
    <w:p w14:paraId="155766DF"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רמב"ן</w:t>
      </w:r>
      <w:r w:rsidRPr="00D57B8D">
        <w:rPr>
          <w:rFonts w:ascii="Narkisim" w:hAnsi="Narkisim"/>
          <w:rtl/>
        </w:rPr>
        <w:t xml:space="preserve"> (קכה: ובכורות שם, וס' הזכות כתובות) הביא דב</w:t>
      </w:r>
      <w:r w:rsidRPr="00D57B8D">
        <w:rPr>
          <w:rFonts w:ascii="Narkisim" w:hAnsi="Narkisim"/>
          <w:b/>
          <w:bCs/>
          <w:rtl/>
        </w:rPr>
        <w:t>תוספתא</w:t>
      </w:r>
      <w:r w:rsidRPr="00D57B8D">
        <w:rPr>
          <w:rFonts w:ascii="Narkisim" w:hAnsi="Narkisim"/>
          <w:rtl/>
        </w:rPr>
        <w:t xml:space="preserve"> (בכורות ו ה) שנויה [על זו המשנה] הבכורה וכו' ונזק וחצי נזק ותשלומי כפל ותשלומי ד' וה' כולן אין נוטלין בראוי כבמוחזק. שמעינן מיהא בהדיא דבע"ח, ואפי' מלוה הכתובה בתורה [כגון נזק וחצי נזק וכפל] אין נוטלין בראוי כבמוחזק.</w:t>
      </w:r>
    </w:p>
  </w:footnote>
  <w:footnote w:id="2861">
    <w:p w14:paraId="551234CE"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וכן ה</w:t>
      </w:r>
      <w:r w:rsidRPr="00D57B8D">
        <w:rPr>
          <w:rFonts w:ascii="Narkisim" w:hAnsi="Narkisim"/>
          <w:b/>
          <w:bCs/>
          <w:rtl/>
        </w:rPr>
        <w:t>רמ"ה</w:t>
      </w:r>
      <w:r w:rsidRPr="00D57B8D">
        <w:rPr>
          <w:rFonts w:ascii="Narkisim" w:hAnsi="Narkisim"/>
          <w:rtl/>
        </w:rPr>
        <w:t xml:space="preserve"> (לעיל קכה: צד) הוכיח מהמשנה (קנז.) דבע"ח אינו גובה מראוי, דאלו אתברר דבן מת ראשון לית ליה לבע"ח ולכתובת אשה מידי. דהבע"ח אינו נוטל בראוי לבע"ח כבמוחזק. דכל מידי דלא הויא לה זכות מחיים בגויה כלל לא גבי ליה.</w:t>
      </w:r>
    </w:p>
  </w:footnote>
  <w:footnote w:id="2862">
    <w:p w14:paraId="36809ABA"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והביא מהא דאי' (שם וכ”מ) דבע"ח גובה מקרקע שהיתומים גבו בחובם, ואף שהיה שום צד הפקעה, ומהדין הוה ראוי.</w:t>
      </w:r>
    </w:p>
  </w:footnote>
  <w:footnote w:id="2863">
    <w:p w14:paraId="7EBCADE1"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אפשר שהביא מהגמ' (בע"ב) דהוה מסקנא. ועי"ל דבגמ' (בע”א) איירי לענין לוקח, ומש”ה הביא מהגמ' (בע”ב) דאיירי להדיא לענין בע”ח.</w:t>
      </w:r>
    </w:p>
  </w:footnote>
  <w:footnote w:id="2864">
    <w:p w14:paraId="2767888D"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דאף אי ירתי מאבוהון לא יגבה בע"ח, שהרי ראוי הוא אצל אביהן. וכל שכן שלא הגיע אליו שום זכות באותה ירושה בחייו, והוי ראוי טפי טובא ממלוה.</w:t>
      </w:r>
    </w:p>
  </w:footnote>
  <w:footnote w:id="2865">
    <w:p w14:paraId="49EE4DC8"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w:t>
      </w:r>
      <w:r w:rsidRPr="00D57B8D">
        <w:rPr>
          <w:rFonts w:ascii="Narkisim" w:hAnsi="Narkisim"/>
          <w:b/>
          <w:bCs/>
          <w:rtl/>
        </w:rPr>
        <w:t>רבינו יונה</w:t>
      </w:r>
      <w:r w:rsidRPr="00D57B8D">
        <w:rPr>
          <w:rFonts w:ascii="Narkisim" w:hAnsi="Narkisim"/>
          <w:rtl/>
        </w:rPr>
        <w:t xml:space="preserve"> (לעיל קכה:) כת' דהיינו טעמא דאשה אינה גובה כתובתה מן הראוי, משום דאמרי יורשין אבי אבא קא יריתנא. וה"ה לבע"ח שאינו נוטל בראוי דירושה [אף דנוטל בשאר ראוי]. דהך משנה בבכורות איירי במה שירשו בנכסי אבוה דאבא. והא דלא תנא ב"ח במתני' דבכורות, משום דלענין שבח לא מצי למיתני.</w:t>
      </w:r>
    </w:p>
  </w:footnote>
  <w:footnote w:id="2866">
    <w:p w14:paraId="562AD336"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w:t>
      </w:r>
      <w:r w:rsidRPr="00D57B8D">
        <w:rPr>
          <w:rFonts w:ascii="Narkisim" w:hAnsi="Narkisim"/>
          <w:b/>
          <w:bCs/>
          <w:rtl/>
        </w:rPr>
        <w:t>רבינו יונה</w:t>
      </w:r>
      <w:r w:rsidRPr="00D57B8D">
        <w:rPr>
          <w:rFonts w:ascii="Narkisim" w:hAnsi="Narkisim"/>
          <w:rtl/>
        </w:rPr>
        <w:t xml:space="preserve"> (שם וקכה:) ביאר דבע"ח נוטל בראוי, ומש"ה איצטריך לטעם מכח אבוה דאבא אתינא.</w:t>
      </w:r>
    </w:p>
  </w:footnote>
  <w:footnote w:id="2867">
    <w:p w14:paraId="43F5AB7D"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וביאר [לדעת הרמב"ן] דכיון שהמת זוכה בקבר והנכסים הגיעו לידו אף לאחר מיתה, מיקרי מוחזק. דלענין בע"ח סגי שהוא מוחזק לאחר מיתה. [ואף דלענין בכור בעינן שהמוריש יהא מוחזק מחיים. היינו משום דבבכור דרשי' מתנה קרייה רחמנא, דבעינן שיוכל לתתם במתנה. אבל לשאר דינים סגי בהא דהוה מוחזק לאחר מיתה].</w:t>
      </w:r>
    </w:p>
    <w:p w14:paraId="42C0B154" w14:textId="77777777" w:rsidR="00F1464E" w:rsidRPr="00D57B8D" w:rsidRDefault="00000000" w:rsidP="00D57B8D">
      <w:pPr>
        <w:pStyle w:val="Footnote"/>
        <w:bidi/>
        <w:rPr>
          <w:rFonts w:ascii="Narkisim" w:hAnsi="Narkisim"/>
        </w:rPr>
      </w:pPr>
      <w:r w:rsidRPr="00D57B8D">
        <w:rPr>
          <w:rFonts w:ascii="Narkisim" w:hAnsi="Narkisim"/>
          <w:rtl/>
        </w:rPr>
        <w:tab/>
        <w:t>וכת' דרבינו יונה פליג דס"ל דגדר משמוש שהמת אינו יורש בקבר, אלא השלישי יורש מנכסי ראשון, ולא נעשו הנכסים של שני מעולם. ומ"מ בע"ח שלו גובה מהן דראוי לו מיהא הוי, היינו כיון דמצד הדין ראויין הנכסים להיות שלו, אלא שאין בו כח לזכות בהן בפועל, והעיכוב הוא מצד המציאות ולא מצד הדין, בהכי סגי שיגבה בע"ח מהן, אי בעל חוב נוטל כראוי.</w:t>
      </w:r>
    </w:p>
  </w:footnote>
  <w:footnote w:id="2868">
    <w:p w14:paraId="755FB1F6"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והגר"ח יישב בזה הדין למסקנא, אך לא ביאר הס"ד דסוגיין דיגבה. ואמאי איצטריך לטעם אבוה דאבא.</w:t>
      </w:r>
    </w:p>
  </w:footnote>
  <w:footnote w:id="2869">
    <w:p w14:paraId="733B3163"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ע"פ הגמ' (לעיל קנז.). והביא דמהאי טעמא כתבו הפוסקים (רמ"א קיב א, ע' מה שהו' לעיל שם) דהיכא דשעבד דאיקני יכול לחזור קודם שבא לעולם.</w:t>
      </w:r>
    </w:p>
  </w:footnote>
  <w:footnote w:id="2870">
    <w:p w14:paraId="40E28918"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וכ"כ ה</w:t>
      </w:r>
      <w:r w:rsidRPr="00D57B8D">
        <w:rPr>
          <w:rFonts w:ascii="Narkisim" w:hAnsi="Narkisim"/>
          <w:b/>
          <w:bCs/>
          <w:rtl/>
        </w:rPr>
        <w:t>חזו"א</w:t>
      </w:r>
      <w:r w:rsidRPr="00D57B8D">
        <w:rPr>
          <w:rFonts w:ascii="Narkisim" w:hAnsi="Narkisim"/>
          <w:rtl/>
        </w:rPr>
        <w:t xml:space="preserve"> [בדעת הרא"ש בכורות] דנחשב 'ראוי' הוא כלפי כח השעבוד הראשון, אך משום מצווה, כיון דממון זה הגיע לו מיד מורישו מצווה עליו לפרוע חובות אביו. ואילו ר"ח ור' אפרים [שדנו דראוי משתעבד לבע”ח] הטעם דהכא אינו משתעבד הוה משום דאתינא עלה מכח אבוה דאבא.</w:t>
      </w:r>
    </w:p>
  </w:footnote>
  <w:footnote w:id="2871">
    <w:p w14:paraId="4DB2275F"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דכל ירושתו בקבר הוא ע"מ להוריש. ומש"ה האב אינו יורש, כיון דממ"נ יירש בנו החי.</w:t>
      </w:r>
    </w:p>
  </w:footnote>
  <w:footnote w:id="2872">
    <w:p w14:paraId="469D568E"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ש"ך</w:t>
      </w:r>
      <w:r w:rsidRPr="00D57B8D">
        <w:rPr>
          <w:rFonts w:ascii="Narkisim" w:hAnsi="Narkisim"/>
          <w:rtl/>
        </w:rPr>
        <w:t xml:space="preserve"> (קד כא) דן להוכיח דהעיקר דבע"ח נוטל בראוי, עי"ש.</w:t>
      </w:r>
    </w:p>
  </w:footnote>
  <w:footnote w:id="2873">
    <w:p w14:paraId="1D0E66C5"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משנ"ל</w:t>
      </w:r>
      <w:r w:rsidRPr="00D57B8D">
        <w:rPr>
          <w:rFonts w:ascii="Narkisim" w:hAnsi="Narkisim"/>
          <w:rtl/>
        </w:rPr>
        <w:t xml:space="preserve"> (נחלות ה ח בסופו) כת' בשם הפני משה (א צט) דהבע"ח יכול לומר תרי קים לי, קים לי דבע"ח נוטל בראוי וגם קים לי דלא אמרינן תחת אבותיך יהיו בניך. וה</w:t>
      </w:r>
      <w:r w:rsidRPr="00D57B8D">
        <w:rPr>
          <w:rFonts w:ascii="Narkisim" w:hAnsi="Narkisim"/>
          <w:b/>
          <w:bCs/>
          <w:rtl/>
        </w:rPr>
        <w:t>קצות</w:t>
      </w:r>
      <w:r w:rsidRPr="00D57B8D">
        <w:rPr>
          <w:rFonts w:ascii="Narkisim" w:hAnsi="Narkisim"/>
          <w:rtl/>
        </w:rPr>
        <w:t xml:space="preserve"> (קד טו) דחה דממ"נ מוכח מסוגיין כא' מיסודות אלו. דהדין מפורש במשנה אלא שנאמרו בו שני טעמים. וה</w:t>
      </w:r>
      <w:r w:rsidRPr="00D57B8D">
        <w:rPr>
          <w:rFonts w:ascii="Narkisim" w:hAnsi="Narkisim"/>
          <w:b/>
          <w:bCs/>
          <w:rtl/>
        </w:rPr>
        <w:t>אמר"מ</w:t>
      </w:r>
      <w:r w:rsidRPr="00D57B8D">
        <w:rPr>
          <w:rFonts w:ascii="Narkisim" w:hAnsi="Narkisim"/>
          <w:rtl/>
        </w:rPr>
        <w:t xml:space="preserve"> (לח כא) יישב דכוונתם די"ל כדחיית הגמ' (בע"ב) דאיירי באחי, דהך קרא לענין ברכה.</w:t>
      </w:r>
    </w:p>
  </w:footnote>
  <w:footnote w:id="2874">
    <w:p w14:paraId="4C895D98"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והיכא דאביה לא הניח נכסים, ואחר כך מת אביו, אינה נוטלת עשור נכסים מנכסי אבי האב.</w:t>
      </w:r>
    </w:p>
  </w:footnote>
  <w:footnote w:id="2875">
    <w:p w14:paraId="4CD87BBE"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קה"י</w:t>
      </w:r>
      <w:r w:rsidRPr="00D57B8D">
        <w:rPr>
          <w:rFonts w:ascii="Narkisim" w:hAnsi="Narkisim"/>
          <w:rtl/>
        </w:rPr>
        <w:t xml:space="preserve"> (כתובות מה) ביאר דכיון דהשתא הוה נכסי אביה תקנו בזה עישור נכסים, ולא דמי לשעבוד נכסים דצריך לחול השעבוד על גוף הנכסים.</w:t>
      </w:r>
    </w:p>
  </w:footnote>
  <w:footnote w:id="2876">
    <w:p w14:paraId="280FF49A"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w:t>
      </w:r>
      <w:r w:rsidRPr="00D57B8D">
        <w:rPr>
          <w:rFonts w:ascii="Narkisim" w:hAnsi="Narkisim"/>
          <w:b/>
          <w:bCs/>
          <w:rtl/>
        </w:rPr>
        <w:t>ר' יהונתן</w:t>
      </w:r>
      <w:r w:rsidRPr="00D57B8D">
        <w:rPr>
          <w:rFonts w:ascii="Narkisim" w:hAnsi="Narkisim"/>
          <w:rtl/>
        </w:rPr>
        <w:t xml:space="preserve"> (בשיטמ"ק) ביאר דלא הוה מלוה בשטר אלא מלוה ע”פ דאינו גובה מהיורשים. דמשום שטר המכר לא מיקרי הלואה בשטר דהא חספא בעלמא. הוא דהא מה שאירש מאבא מכור לך הוא. וליכא למימר בהא משום נעילת דלת דהא אינהו אפסדו אנפשייהו.</w:t>
      </w:r>
    </w:p>
  </w:footnote>
  <w:footnote w:id="2877">
    <w:p w14:paraId="072783DA"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וע"ד מש"כ תוס' (ב"מ מג.) כיון שהוא פוסק ומקדים לו מעות חצי שנה מן הגדיש עד ימות הקיץ אדעתא דהכי נותן שישתמש בהן.</w:t>
      </w:r>
    </w:p>
  </w:footnote>
  <w:footnote w:id="2878">
    <w:p w14:paraId="11F9F5C0"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אמנם בגמ' (בע"ב) איירי במלוה בשטר, וי"ל דהכא נחשב ששעבד את הקרקע להדיא, ועי"ז אף דליכא שטר, דינו כמו מלוה בשטר.</w:t>
      </w:r>
    </w:p>
  </w:footnote>
  <w:footnote w:id="2879">
    <w:p w14:paraId="3D557907"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והיינו טעמא שיחזרו ליורשי הבן משום דבמיתת הבן נפלו נכסים לפני בנו, וכשמת זקינו קנאם הבן בקבר ממילא, ואחר כך ירשם בן הבן.</w:t>
      </w:r>
    </w:p>
  </w:footnote>
  <w:footnote w:id="2880">
    <w:p w14:paraId="1310D6D0"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וכ"כ הריטב"א שהוחזק בבי"ד, שיצא השטר בבית דין קודם אלא שלא נתקיים בב"ד עד עכשיו.</w:t>
      </w:r>
    </w:p>
  </w:footnote>
  <w:footnote w:id="2881">
    <w:p w14:paraId="080DB82B"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וב</w:t>
      </w:r>
      <w:r w:rsidRPr="00D57B8D">
        <w:rPr>
          <w:rFonts w:ascii="Narkisim" w:hAnsi="Narkisim"/>
          <w:b/>
          <w:bCs/>
          <w:rtl/>
        </w:rPr>
        <w:t>שיע' ר' שמואל</w:t>
      </w:r>
      <w:r w:rsidRPr="00D57B8D">
        <w:rPr>
          <w:rFonts w:ascii="Narkisim" w:hAnsi="Narkisim"/>
          <w:rtl/>
        </w:rPr>
        <w:t xml:space="preserve"> (גיטין ב: אות כה וה. אות סד) הביא דהקצות נקט דה"ה כשהעדים קרובים זה לזה, והנתיבות חלק דודאי לא מהני כלל עדים הקרובים זל"ז, ודוקא כשהעדים קרובים ללוה או למלוה מהני. [ודן מדברי הרשב"א (שם ה.)].</w:t>
      </w:r>
    </w:p>
  </w:footnote>
  <w:footnote w:id="2882">
    <w:p w14:paraId="115EEB7E"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והרשב"א יישב בזה הא דמבואר (כתובות קט:) דאי"צ לקרוא את השטר כשמקיימים אותו. והראשונים (ריטב"א ור"ן שם בשם הרא”ה, וחי' הר"ן שם בשם הרמב"ן) כת' דעכ"פ צריכים לקרוא מי הבעלי דינים, שעדי הקיום לא יהיו קרובים עליהם. והרשב"א (כאן, והו' בחי' הר"ן שם) הוכיח דמהני עדי קיום הקרובים לבע"ד.</w:t>
      </w:r>
    </w:p>
  </w:footnote>
  <w:footnote w:id="2883">
    <w:p w14:paraId="017CF826"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 xml:space="preserve">ליישב קו' התוס' (גיטין ה:). וכן </w:t>
      </w:r>
      <w:r w:rsidRPr="00D57B8D">
        <w:rPr>
          <w:rFonts w:ascii="Narkisim" w:hAnsi="Narkisim"/>
          <w:b/>
          <w:bCs/>
          <w:rtl/>
        </w:rPr>
        <w:t>תוס'</w:t>
      </w:r>
      <w:r w:rsidRPr="00D57B8D">
        <w:rPr>
          <w:rFonts w:ascii="Narkisim" w:hAnsi="Narkisim"/>
          <w:rtl/>
        </w:rPr>
        <w:t xml:space="preserve"> (כתובות צב:) מבואר דפסול, וכן ה</w:t>
      </w:r>
      <w:r w:rsidRPr="00D57B8D">
        <w:rPr>
          <w:rFonts w:ascii="Narkisim" w:hAnsi="Narkisim"/>
          <w:b/>
          <w:bCs/>
          <w:rtl/>
        </w:rPr>
        <w:t>בעה"מ</w:t>
      </w:r>
      <w:r w:rsidRPr="00D57B8D">
        <w:rPr>
          <w:rFonts w:ascii="Narkisim" w:hAnsi="Narkisim"/>
          <w:rtl/>
        </w:rPr>
        <w:t xml:space="preserve"> (כתובות כא: ח: בדה"ר). וע"ע ר"ן (כתובות כח יב: בדה"ר).</w:t>
      </w:r>
    </w:p>
    <w:p w14:paraId="32488633" w14:textId="77777777" w:rsidR="00F1464E" w:rsidRPr="00D57B8D" w:rsidRDefault="00000000" w:rsidP="00D57B8D">
      <w:pPr>
        <w:pStyle w:val="Footnote"/>
        <w:bidi/>
        <w:rPr>
          <w:rFonts w:ascii="Narkisim" w:hAnsi="Narkisim"/>
        </w:rPr>
      </w:pPr>
      <w:r w:rsidRPr="00D57B8D">
        <w:rPr>
          <w:rFonts w:ascii="Narkisim" w:hAnsi="Narkisim"/>
          <w:rtl/>
        </w:rPr>
        <w:tab/>
        <w:t>וה</w:t>
      </w:r>
      <w:r w:rsidRPr="00D57B8D">
        <w:rPr>
          <w:rFonts w:ascii="Narkisim" w:hAnsi="Narkisim"/>
          <w:b/>
          <w:bCs/>
          <w:rtl/>
        </w:rPr>
        <w:t>מרדכי</w:t>
      </w:r>
      <w:r w:rsidRPr="00D57B8D">
        <w:rPr>
          <w:rFonts w:ascii="Narkisim" w:hAnsi="Narkisim"/>
          <w:rtl/>
        </w:rPr>
        <w:t xml:space="preserve"> (שם קנ) הביא צד להכשיר, דכיון דבקיום שטרות מהני תחילתו בפסול (כדמבואר שם), א"כ אף כל הפסולים מגזיה"כ מהני בקיום שטרות. והביא דהר"ש חלק דלא שבקת בריה, ולא דמי לקטנים דאתו לכלל עדות. [ומבואר דנקט דכיון דקרובים פסולים לעדות חיישינן דמשקרי].</w:t>
      </w:r>
    </w:p>
    <w:p w14:paraId="23511571" w14:textId="77777777" w:rsidR="00F1464E" w:rsidRPr="00D57B8D" w:rsidRDefault="00000000" w:rsidP="00D57B8D">
      <w:pPr>
        <w:pStyle w:val="Footnote"/>
        <w:bidi/>
        <w:rPr>
          <w:rFonts w:ascii="Narkisim" w:hAnsi="Narkisim"/>
        </w:rPr>
      </w:pPr>
      <w:r w:rsidRPr="00D57B8D">
        <w:rPr>
          <w:rFonts w:ascii="Narkisim" w:hAnsi="Narkisim"/>
          <w:rtl/>
        </w:rPr>
        <w:tab/>
        <w:t>והרשב"א סיים דכך נראה להלכה, אלא שיש לחוש למעשה. וציין דבירושלמי נראה שקרובים אינם כשרין לו.</w:t>
      </w:r>
    </w:p>
  </w:footnote>
  <w:footnote w:id="2884">
    <w:p w14:paraId="78B056E4"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ואף לדעת רבנן מהני כשמעידים על חתימת עדים אחרים. ודוקא בסוגיין שמעיד על חתימת עצמו לרבנן נחשב שמעיד אמנה שבשטר, וקרובים פסולים. וכ"כ הנתיבות (הו' בסמוך).</w:t>
      </w:r>
    </w:p>
  </w:footnote>
  <w:footnote w:id="2885">
    <w:p w14:paraId="20027249"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וב</w:t>
      </w:r>
      <w:r w:rsidRPr="00D57B8D">
        <w:rPr>
          <w:rFonts w:ascii="Narkisim" w:hAnsi="Narkisim"/>
          <w:b/>
          <w:bCs/>
          <w:rtl/>
        </w:rPr>
        <w:t>שיע' ר' שמואל</w:t>
      </w:r>
      <w:r w:rsidRPr="00D57B8D">
        <w:rPr>
          <w:rFonts w:ascii="Narkisim" w:hAnsi="Narkisim"/>
          <w:rtl/>
        </w:rPr>
        <w:t xml:space="preserve"> (גיטין ה. אות סד) ביאר דגדר הקולא שהכשירו קרובים לעדות קיום הוא שהקילו דחשיב שמעידים על כתב ידן, ואינם מעידים על קרובם. אבל היכא דמעידים על ממון קרוביהם לא הקילו. וכת' דהקצות נקט דהוה קולא בעלמא, וכת' עפ"ז דקאי לשיטתם, דהקצות נקט דאף ב' עדים קרובים זה לזה מהני. ואילו הנתיבות נקט דדוקא קרובים לבע"ד.</w:t>
      </w:r>
    </w:p>
  </w:footnote>
  <w:footnote w:id="2886">
    <w:p w14:paraId="18E729B9"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והקצות לא ראה שהרשב"א בעצמו כת' כן.</w:t>
      </w:r>
    </w:p>
  </w:footnote>
  <w:footnote w:id="2887">
    <w:p w14:paraId="77385174"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והביא דכ"כ ב</w:t>
      </w:r>
      <w:r w:rsidRPr="00D57B8D">
        <w:rPr>
          <w:rFonts w:ascii="Narkisim" w:hAnsi="Narkisim"/>
          <w:b/>
          <w:bCs/>
          <w:rtl/>
        </w:rPr>
        <w:t>שו"ת הגאונים</w:t>
      </w:r>
      <w:r w:rsidRPr="00D57B8D">
        <w:rPr>
          <w:rFonts w:ascii="Narkisim" w:hAnsi="Narkisim"/>
          <w:rtl/>
        </w:rPr>
        <w:t xml:space="preserve"> (קצרות רד ושערי צדק ד ז מד, הו' בכנה"ג הג' ב"י שם כט). וביאר דהמרדכי (הנ"ל) למד דבר זה מהגמ' (כתובות כח.) דמעיד על מה שראה בקוטנו, והתם בעינן עד אחר עמו.</w:t>
      </w:r>
    </w:p>
  </w:footnote>
  <w:footnote w:id="2888">
    <w:p w14:paraId="4699D8A2"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והביא דעד"ז כת' ה</w:t>
      </w:r>
      <w:r w:rsidRPr="00D57B8D">
        <w:rPr>
          <w:rFonts w:ascii="Narkisim" w:hAnsi="Narkisim"/>
          <w:b/>
          <w:bCs/>
          <w:rtl/>
        </w:rPr>
        <w:t>ריטב"א</w:t>
      </w:r>
      <w:r w:rsidRPr="00D57B8D">
        <w:rPr>
          <w:rFonts w:ascii="Narkisim" w:hAnsi="Narkisim"/>
          <w:rtl/>
        </w:rPr>
        <w:t xml:space="preserve"> (שם כא:) דהיכא דהעד החתום מעיד בעצמו, אמרי' דהעד השני כנטול. [ונפק"מ לענין נכי ריבעא דממונא, ע' לעיל נז.]. וה</w:t>
      </w:r>
      <w:r w:rsidRPr="00D57B8D">
        <w:rPr>
          <w:rFonts w:ascii="Narkisim" w:hAnsi="Narkisim"/>
          <w:b/>
          <w:bCs/>
          <w:rtl/>
        </w:rPr>
        <w:t>נתיבות</w:t>
      </w:r>
      <w:r w:rsidRPr="00D57B8D">
        <w:rPr>
          <w:rFonts w:ascii="Narkisim" w:hAnsi="Narkisim"/>
          <w:rtl/>
        </w:rPr>
        <w:t xml:space="preserve"> (שם טו) חלק דדוקא כשהעד נאמן שייך לדון דעי"ז העד השני כנטול. אבל הכא דהעד החתום אינו נאמן כיון שהוא קרוב, אמאי לא יהני להצטרף עם אחר להעיד על חתימת ידו. ע"ע משובב שם.</w:t>
      </w:r>
    </w:p>
  </w:footnote>
  <w:footnote w:id="2889">
    <w:p w14:paraId="1718A4AF"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אך הר"ן הביא דרשב"ם כת' שאף פסול גזלן משום גזירת מלך, ולאו משום דלא מהימן.</w:t>
      </w:r>
    </w:p>
  </w:footnote>
  <w:footnote w:id="2890">
    <w:p w14:paraId="27727B48"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וע"ד הא דאמרי' (כתובות יט. ועד"ז לעיל לעיל קנה.) חזקה אין העדים חותמים על השטר אא”כ נעשה בגדול.</w:t>
      </w:r>
    </w:p>
  </w:footnote>
  <w:footnote w:id="2891">
    <w:p w14:paraId="6DF04B5A"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והאריך לדון באופן דהיכא דהעד אמיתי הוה עדות כשירה, ורק אילו הוא משקר הוה עדות פסולה. וכת' דתלי אי גדר הפסול מגזיה"כ או משום חשש משקר.</w:t>
      </w:r>
    </w:p>
    <w:p w14:paraId="36879F80" w14:textId="77777777" w:rsidR="00F1464E" w:rsidRPr="00D57B8D" w:rsidRDefault="00000000" w:rsidP="00D57B8D">
      <w:pPr>
        <w:pStyle w:val="Footnote"/>
        <w:bidi/>
        <w:rPr>
          <w:rFonts w:ascii="Narkisim" w:hAnsi="Narkisim"/>
        </w:rPr>
      </w:pPr>
      <w:r w:rsidRPr="00D57B8D">
        <w:rPr>
          <w:rFonts w:ascii="Narkisim" w:hAnsi="Narkisim"/>
          <w:rtl/>
        </w:rPr>
        <w:tab/>
        <w:t>וה</w:t>
      </w:r>
      <w:r w:rsidRPr="00D57B8D">
        <w:rPr>
          <w:rFonts w:ascii="Narkisim" w:hAnsi="Narkisim"/>
          <w:b/>
          <w:bCs/>
          <w:rtl/>
        </w:rPr>
        <w:t>קוב"ש</w:t>
      </w:r>
      <w:r w:rsidRPr="00D57B8D">
        <w:rPr>
          <w:rFonts w:ascii="Narkisim" w:hAnsi="Narkisim"/>
          <w:rtl/>
        </w:rPr>
        <w:t xml:space="preserve"> דן אף להיפך, היכא דאם הדבר אמת הוא קרוב, ואם אינו אמת אינו קרוב. והביא דבזה אמרי' לדבריך קרוב אתה (כדאיתא יבמות מז.). ודן מדברי הר"י מגאש (לעיל מה.) גבי נוגע בעדותו (וע"ע מש"כ בזה לעיל מג.).</w:t>
      </w:r>
    </w:p>
    <w:p w14:paraId="0BFEC93F" w14:textId="77777777" w:rsidR="00F1464E" w:rsidRPr="00D57B8D" w:rsidRDefault="00000000" w:rsidP="00D57B8D">
      <w:pPr>
        <w:pStyle w:val="Footnote"/>
        <w:bidi/>
        <w:rPr>
          <w:rFonts w:ascii="Narkisim" w:hAnsi="Narkisim"/>
        </w:rPr>
      </w:pPr>
      <w:r w:rsidRPr="00D57B8D">
        <w:rPr>
          <w:rFonts w:ascii="Narkisim" w:hAnsi="Narkisim"/>
          <w:rtl/>
        </w:rPr>
        <w:tab/>
        <w:t>דאע"ג שהדבר אמת אין לעשות אלא בעדות כשרה [וכמ"ש תוס' גיטין ד.].</w:t>
      </w:r>
    </w:p>
  </w:footnote>
  <w:footnote w:id="2892">
    <w:p w14:paraId="487B1DE6"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b/>
          <w:bCs/>
          <w:rtl/>
        </w:rPr>
        <w:t>תוס'</w:t>
      </w:r>
      <w:r w:rsidRPr="00D57B8D">
        <w:rPr>
          <w:rFonts w:ascii="Narkisim" w:hAnsi="Narkisim"/>
          <w:rtl/>
        </w:rPr>
        <w:t xml:space="preserve"> (זבחים קג.) פי' דאיצטריך ב' פסוקים לפסול אשה ועבד מעדות, ואף דגבי מצווה ילפי' מהדדי. דגבי עדות לא שייך למילף, דאין תלוי בנאמנות, שהרי משה ואהרן לא מעידין, לא משום דלא מהימני וכו'. [וכוונתם לסוגיין].</w:t>
      </w:r>
    </w:p>
  </w:footnote>
  <w:footnote w:id="2893">
    <w:p w14:paraId="3636DA3F"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w:t>
      </w:r>
      <w:r w:rsidRPr="00D57B8D">
        <w:rPr>
          <w:rFonts w:ascii="Narkisim" w:hAnsi="Narkisim"/>
          <w:b/>
          <w:bCs/>
          <w:rtl/>
        </w:rPr>
        <w:t>תוס</w:t>
      </w:r>
      <w:r w:rsidRPr="00D57B8D">
        <w:rPr>
          <w:rFonts w:ascii="Narkisim" w:hAnsi="Narkisim"/>
          <w:rtl/>
        </w:rPr>
        <w:t>' (ב"ק עב: ד"ה מכאן) כת' אף גבי עד זומם דלא מהני [אף למ"ד דעד זומם פסול מכאן ולהבא], אם לא נראה השטר עד לאחר הזמה. ואף שזמנו מוקדם להזמה מודה רבא דלא משגחינן בהו, דמי יודע שמא אחר הזמה כתבו אלו המזימים זה השטר והקדימו זמנו.</w:t>
      </w:r>
    </w:p>
    <w:p w14:paraId="715F669F" w14:textId="77777777" w:rsidR="00F1464E" w:rsidRPr="00D57B8D" w:rsidRDefault="00000000" w:rsidP="00D57B8D">
      <w:pPr>
        <w:pStyle w:val="Footnote"/>
        <w:bidi/>
        <w:rPr>
          <w:rFonts w:ascii="Narkisim" w:hAnsi="Narkisim"/>
        </w:rPr>
      </w:pPr>
      <w:r w:rsidRPr="00D57B8D">
        <w:rPr>
          <w:rFonts w:ascii="Narkisim" w:hAnsi="Narkisim"/>
          <w:rtl/>
        </w:rPr>
        <w:tab/>
        <w:t>וה</w:t>
      </w:r>
      <w:r w:rsidRPr="00D57B8D">
        <w:rPr>
          <w:rFonts w:ascii="Narkisim" w:hAnsi="Narkisim"/>
          <w:b/>
          <w:bCs/>
          <w:rtl/>
        </w:rPr>
        <w:t>קוב"ש</w:t>
      </w:r>
      <w:r w:rsidRPr="00D57B8D">
        <w:rPr>
          <w:rFonts w:ascii="Narkisim" w:hAnsi="Narkisim"/>
          <w:rtl/>
        </w:rPr>
        <w:t xml:space="preserve"> (שם נ) הק' דעד זומם פסול משום גזיה"כ [והוה חידוש], ולא משום סברא דחשש משקר. ובסוגיין מבואר דהיכא דהוה משום גזירת מלך אי"צ שיהא מוחזק בבי"ד.</w:t>
      </w:r>
    </w:p>
  </w:footnote>
  <w:footnote w:id="2894">
    <w:p w14:paraId="73F0C364"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קובה"ע</w:t>
      </w:r>
      <w:r w:rsidRPr="00D57B8D">
        <w:rPr>
          <w:rFonts w:ascii="Narkisim" w:hAnsi="Narkisim"/>
          <w:rtl/>
        </w:rPr>
        <w:t xml:space="preserve"> (כא ג) ציין דבמקום שהאמינה תורה עד א', אף הפסולים נאמנים ככשרין דאין כאן תורת עדות. אבל גזלן חשוד לשקר. [ע"ע יבמות כה:].</w:t>
      </w:r>
    </w:p>
  </w:footnote>
  <w:footnote w:id="2895">
    <w:p w14:paraId="7684C73D"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דבגמ' (סנהדרין כז.) איתא דמומר אוכל נבילות לתאבון פסול לדברי הכל, דחיישינן שיעיד שקר משום ממון. ובאוכל נבילות להכעיס נח' אביי ורבא, וקי"ל (רמב"ם עדות י ג) כאביי דפסול דרחמנא אמר אל תשת רשע עד.</w:t>
      </w:r>
    </w:p>
    <w:p w14:paraId="5EDC6F5C" w14:textId="77777777" w:rsidR="00F1464E" w:rsidRPr="00D57B8D" w:rsidRDefault="00000000" w:rsidP="00D57B8D">
      <w:pPr>
        <w:pStyle w:val="Footnote"/>
        <w:bidi/>
        <w:rPr>
          <w:rFonts w:ascii="Narkisim" w:hAnsi="Narkisim"/>
        </w:rPr>
      </w:pPr>
      <w:r w:rsidRPr="00D57B8D">
        <w:rPr>
          <w:rFonts w:ascii="Narkisim" w:hAnsi="Narkisim"/>
          <w:rtl/>
        </w:rPr>
        <w:tab/>
        <w:t>ומבואר דר' ירוחם נסתפק אי הוה גדר פסול מגזיה"כ, או דגדר פסול רשע הוא חשש משקר.</w:t>
      </w:r>
    </w:p>
  </w:footnote>
  <w:footnote w:id="2896">
    <w:p w14:paraId="49A91488"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קצות</w:t>
      </w:r>
      <w:r w:rsidRPr="00D57B8D">
        <w:rPr>
          <w:rFonts w:ascii="Narkisim" w:hAnsi="Narkisim"/>
          <w:rtl/>
        </w:rPr>
        <w:t xml:space="preserve"> (מו יז) הכריע כצד זה, והביא מה</w:t>
      </w:r>
      <w:r w:rsidRPr="00D57B8D">
        <w:rPr>
          <w:rFonts w:ascii="Narkisim" w:hAnsi="Narkisim"/>
          <w:b/>
          <w:bCs/>
          <w:rtl/>
        </w:rPr>
        <w:t>נמוק"י</w:t>
      </w:r>
      <w:r w:rsidRPr="00D57B8D">
        <w:rPr>
          <w:rFonts w:ascii="Narkisim" w:hAnsi="Narkisim"/>
          <w:rtl/>
        </w:rPr>
        <w:t xml:space="preserve"> (סנהדרין שם ה: בדה"ר) דטעמא דאביי משום דרשע הוא, ורחמנא פסליה לעדות דכתיב אל תשת רשע עד. אבל נאמן בשאר איסורין דלא שייך עדות. ואף דגזלן פסול לעדות אשה ולעדות איסורין, פסול רשע הוה גזיה"כ בעלמא, ומש"ה מהני היכא דלא צריך עדות. וע”ע במשובב (שם) שהאריך בזה. [וה</w:t>
      </w:r>
      <w:r w:rsidRPr="00D57B8D">
        <w:rPr>
          <w:rFonts w:ascii="Narkisim" w:hAnsi="Narkisim"/>
          <w:b/>
          <w:bCs/>
          <w:rtl/>
        </w:rPr>
        <w:t>קצות</w:t>
      </w:r>
      <w:r w:rsidRPr="00D57B8D">
        <w:rPr>
          <w:rFonts w:ascii="Narkisim" w:hAnsi="Narkisim"/>
          <w:rtl/>
        </w:rPr>
        <w:t xml:space="preserve"> (נב א) האריך עפ"ז לחלק דרשע דחמס פסול בשעת עבירה, דחשוד כבר בשעה זו. ואילו רשע בשאר עבירות פסול רק אחרי שנגמר המעשה].</w:t>
      </w:r>
    </w:p>
  </w:footnote>
  <w:footnote w:id="2897">
    <w:p w14:paraId="768585C3"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ונפק"מ באופן דרק על הצד שאומר אמת הוא חשוד, דאי יש בזה גזיה"כ אמרי' לדבריך רשע אתה.</w:t>
      </w:r>
    </w:p>
    <w:p w14:paraId="7B697A4E" w14:textId="77777777" w:rsidR="00F1464E" w:rsidRPr="00D57B8D" w:rsidRDefault="00000000" w:rsidP="00D57B8D">
      <w:pPr>
        <w:pStyle w:val="Footnote"/>
        <w:bidi/>
        <w:rPr>
          <w:rFonts w:ascii="Narkisim" w:hAnsi="Narkisim"/>
        </w:rPr>
      </w:pPr>
      <w:r w:rsidRPr="00D57B8D">
        <w:rPr>
          <w:rFonts w:ascii="Narkisim" w:hAnsi="Narkisim"/>
          <w:rtl/>
        </w:rPr>
        <w:tab/>
        <w:t>והקוב"ש כת' דאי רשע דלאו דחמס פסול משום גזיה"כ, א"כ אף רשע דחמס יש בו פסול זה. דרשע דחמס לא עדיף מאינו של חמס, וגם בדידיה איכא גזירת מלך לבד חשש משקר. אך דחה דרשע דלאו חמס הוה דוקא בלאו שלוקין עליו (לדעת הרמב"ם עדות י ג), ואילו רשע דחמס הוה אף כשאין מלקות.</w:t>
      </w:r>
    </w:p>
  </w:footnote>
  <w:footnote w:id="2898">
    <w:p w14:paraId="1885F4E7"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דמש"ה יש פסול תחלתו בפסול וסופו בכשרות [וציין לש"ך (לה ז), וע"ע ש"ך (לד לג) שדן משום דבידו לחזור], ואי נימא שאין בו אלא חשש משקר גרידא, מה איכפת לן במה שהיה גזלן בשעת ראיה. ועוד נפק"מ בגדרי פלגינן נאמנות.</w:t>
      </w:r>
    </w:p>
  </w:footnote>
  <w:footnote w:id="2899">
    <w:p w14:paraId="6611116A"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כ"ה הגירסא לפנינו, משה או אהרן על חותנם. וה</w:t>
      </w:r>
      <w:r w:rsidRPr="00D57B8D">
        <w:rPr>
          <w:rFonts w:ascii="Narkisim" w:hAnsi="Narkisim"/>
          <w:b/>
          <w:bCs/>
          <w:rtl/>
        </w:rPr>
        <w:t>ראב"ד</w:t>
      </w:r>
      <w:r w:rsidRPr="00D57B8D">
        <w:rPr>
          <w:rFonts w:ascii="Narkisim" w:hAnsi="Narkisim"/>
          <w:rtl/>
        </w:rPr>
        <w:t xml:space="preserve"> (בשיטמ"ק) כת' דגזירת מלך דאין מקבלים עדותם חד על חבריה. משמע דפי' דמשה ואהרן אינם נאמנים זה על זה. ויש שדייקו מדברי ההג' אשר"י (הו' בסמוך) דקאי אעדים הקרובים זה לזה, משה ואהרן להעיד יחד לעלמא.</w:t>
      </w:r>
    </w:p>
  </w:footnote>
  <w:footnote w:id="2900">
    <w:p w14:paraId="37D604FF"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קוב"ש</w:t>
      </w:r>
      <w:r w:rsidRPr="00D57B8D">
        <w:rPr>
          <w:rFonts w:ascii="Narkisim" w:hAnsi="Narkisim"/>
          <w:rtl/>
        </w:rPr>
        <w:t xml:space="preserve"> (תקפ) דן דנימא דדוקא בתורת עדות אינם נאמנים, אבל מהני מטעם אנן סהדי. אלא דנפק"מ היכא דעדים מכחישים אותם, דאנן סהדי לא מהני נגד עדים. ועוד נפק"מ דאפשר דל"מ להחשב עדות לקיום הדבר בקידושין, לצד דאנן סהדי לא מהניא לזה דצריך עדים דוקא.</w:t>
      </w:r>
    </w:p>
    <w:p w14:paraId="288A7D49" w14:textId="77777777" w:rsidR="00F1464E" w:rsidRPr="00D57B8D" w:rsidRDefault="00000000" w:rsidP="00D57B8D">
      <w:pPr>
        <w:pStyle w:val="Footnote"/>
        <w:bidi/>
        <w:rPr>
          <w:rFonts w:ascii="Narkisim" w:hAnsi="Narkisim"/>
        </w:rPr>
      </w:pPr>
      <w:r w:rsidRPr="00D57B8D">
        <w:rPr>
          <w:rFonts w:ascii="Narkisim" w:hAnsi="Narkisim"/>
          <w:rtl/>
        </w:rPr>
        <w:tab/>
        <w:t>וכת' דתלי במח' דר' אחא ורבנן (שבועות לד ולעיל צג.) גבי גמל האוחר בין הגמלים האם אזלינן בתר אומדנא, או דבעינן עדות. וה</w:t>
      </w:r>
      <w:r w:rsidRPr="00D57B8D">
        <w:rPr>
          <w:rFonts w:ascii="Narkisim" w:hAnsi="Narkisim"/>
          <w:b/>
          <w:bCs/>
          <w:rtl/>
        </w:rPr>
        <w:t>אחרונים</w:t>
      </w:r>
      <w:r w:rsidRPr="00D57B8D">
        <w:rPr>
          <w:rFonts w:ascii="Narkisim" w:hAnsi="Narkisim"/>
          <w:rtl/>
        </w:rPr>
        <w:t xml:space="preserve"> (ע"ע </w:t>
      </w:r>
      <w:r w:rsidRPr="00D57B8D">
        <w:rPr>
          <w:rFonts w:ascii="Narkisim" w:hAnsi="Narkisim"/>
          <w:b/>
          <w:bCs/>
          <w:rtl/>
        </w:rPr>
        <w:t>חזו"א</w:t>
      </w:r>
      <w:r w:rsidRPr="00D57B8D">
        <w:rPr>
          <w:rFonts w:ascii="Narkisim" w:hAnsi="Narkisim"/>
          <w:rtl/>
        </w:rPr>
        <w:t xml:space="preserve"> אה"ע פז יג) דחו דבהרבה מקומות אזלינן בתר אומדנא ברורה, אלא דשאני גבי עדות דיש גזיה"כ דעדים נאמנים דוקא ע"פ עדותם. והיכא שהעדים פסולים לא מהני אומדנא ואנן סהדי ע"פ דברי העדים.</w:t>
      </w:r>
    </w:p>
    <w:p w14:paraId="63F51A68" w14:textId="77777777" w:rsidR="00F1464E" w:rsidRPr="00D57B8D" w:rsidRDefault="00000000" w:rsidP="00D57B8D">
      <w:pPr>
        <w:pStyle w:val="Footnote"/>
        <w:bidi/>
        <w:rPr>
          <w:rFonts w:ascii="Narkisim" w:hAnsi="Narkisim"/>
        </w:rPr>
      </w:pPr>
      <w:r w:rsidRPr="00D57B8D">
        <w:rPr>
          <w:rFonts w:ascii="Narkisim" w:hAnsi="Narkisim"/>
          <w:rtl/>
        </w:rPr>
        <w:tab/>
        <w:t>{ויש שדנו עפ"ז די"ל דדוקא ע"פ עדים פסולים, וכגון קרובים לא מהני אומדנא. אבל</w:t>
      </w:r>
    </w:p>
  </w:footnote>
  <w:footnote w:id="2901">
    <w:p w14:paraId="4D02ED29"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דעכו"ם המוחזקים שאינם שקרנים כשרים לעדות מדאורייתא, אבל משה ואהרן פסולין מן התורה מטעם קורבה. וכ"כ תוס' (ב"ק פח.) בשם רש"י (גיטין ט:), ותוס' (ב"ק, והתוס' רא"ש גיטין) האריכו לדחות.</w:t>
      </w:r>
    </w:p>
  </w:footnote>
  <w:footnote w:id="2902">
    <w:p w14:paraId="04510E85"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כיון שאינו בכלל אחיך, ולא עדיף מעבד.</w:t>
      </w:r>
    </w:p>
  </w:footnote>
  <w:footnote w:id="2903">
    <w:p w14:paraId="34A6C8E0"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והקצות (ל ט) הביא דכ"כ בשו"ת הרשב"א (מיוחסות צד).</w:t>
      </w:r>
    </w:p>
  </w:footnote>
  <w:footnote w:id="2904">
    <w:p w14:paraId="7D751AEE"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וביארו עפ"ז הא דמהני עד א' כותי בגט, ועד כשר מעיד אח"כ שהוא כותי חבר [ולא חששו בהא דהוה ע"פ עד א']. והתוס' רא"ש דחה דמדאורייתא כותי כשר לעדות, ומדרבנן פסלום כיון שהם חשודים. ומש"ה מהני הוכחה ע"י עד השני דאינו חשוד [וכמ”ש תוס' שם].</w:t>
      </w:r>
    </w:p>
  </w:footnote>
  <w:footnote w:id="2905">
    <w:p w14:paraId="10970956"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וכ"כ ה</w:t>
      </w:r>
      <w:r w:rsidRPr="00D57B8D">
        <w:rPr>
          <w:rFonts w:ascii="Narkisim" w:hAnsi="Narkisim"/>
          <w:b/>
          <w:bCs/>
          <w:rtl/>
        </w:rPr>
        <w:t>ר"י מגאש</w:t>
      </w:r>
      <w:r w:rsidRPr="00D57B8D">
        <w:rPr>
          <w:rFonts w:ascii="Narkisim" w:hAnsi="Narkisim"/>
          <w:rtl/>
        </w:rPr>
        <w:t xml:space="preserve"> ההוא בברכה כתיב. אבל [לענין דינא] הירושה בנכסי אבי אביו מחמת אביו היא באה לו, ואף שכבר מת בחיי אביו. ולא מחמת אבי אביו. וכיון שכן זו היא קשה בדיני ממונות.</w:t>
      </w:r>
    </w:p>
  </w:footnote>
  <w:footnote w:id="2906">
    <w:p w14:paraId="0D4DD8E0"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דהרי"ף והרא"ש והפוסקים השמיטו דין זה דחלק בכורה.</w:t>
      </w:r>
    </w:p>
  </w:footnote>
  <w:footnote w:id="2907">
    <w:p w14:paraId="7E85B86D"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רש"ש</w:t>
      </w:r>
      <w:r w:rsidRPr="00D57B8D">
        <w:rPr>
          <w:rFonts w:ascii="Narkisim" w:hAnsi="Narkisim"/>
          <w:rtl/>
        </w:rPr>
        <w:t xml:space="preserve"> (לעיל קיח:) כת' דהתוס' לשיטתם (כאן בד"ה אלא). [לכאורה כוונתו דשלחו מתם אף את הלשון הב'. אלא דלא ידעינן אי קאי ע"ז הא דקשה בדיני הממונות.</w:t>
      </w:r>
    </w:p>
  </w:footnote>
  <w:footnote w:id="2908">
    <w:p w14:paraId="6B01307F"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 xml:space="preserve">וכן </w:t>
      </w:r>
      <w:r w:rsidRPr="00D57B8D">
        <w:rPr>
          <w:rFonts w:ascii="Narkisim" w:hAnsi="Narkisim"/>
          <w:b/>
          <w:bCs/>
          <w:rtl/>
        </w:rPr>
        <w:t>רב האי גאון</w:t>
      </w:r>
      <w:r w:rsidRPr="00D57B8D">
        <w:rPr>
          <w:rFonts w:ascii="Narkisim" w:hAnsi="Narkisim"/>
          <w:rtl/>
        </w:rPr>
        <w:t xml:space="preserve"> (ס' המקח שער הב') הביא מסוגיין אף לענין בכור, וז”ל וכן בכור שמכר חלק בכורתו בחיי אביו ומת, בנו מוציא מיד הלקוחות בלא דמים. וזהו דבר קשה שיורש מכח אביו חלק הבכורה, ואינו מחזיר הדמים וכו'. וכן ראב"ן, הר"א אב"ד, ר"י קרקושא והריא"ז.</w:t>
      </w:r>
    </w:p>
  </w:footnote>
  <w:footnote w:id="2909">
    <w:p w14:paraId="27AE5E91"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וביאר דהיינו דאמרינן מצי אמר מכח אבוה דאבא קאתינא ובמקום אב קאימנא. ולאו מחמת דאתינא מכח אבא, דא"כ הדר קושיין לדוכתיה אבוה מזבין ואיהו מפיק. אלא למימרא דכי היכי דאית ליה לבן הבכור חלק בכורה בנכסי אביו.</w:t>
      </w:r>
    </w:p>
  </w:footnote>
  <w:footnote w:id="2910">
    <w:p w14:paraId="676E9FD7"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[לכאורה זה צורת דבריו, אך הלשון קצת שבור].</w:t>
      </w:r>
    </w:p>
    <w:p w14:paraId="19F6D9AB" w14:textId="77777777" w:rsidR="00F1464E" w:rsidRPr="00D57B8D" w:rsidRDefault="00000000" w:rsidP="00D57B8D">
      <w:pPr>
        <w:pStyle w:val="Footnote"/>
        <w:bidi/>
        <w:rPr>
          <w:rFonts w:ascii="Narkisim" w:hAnsi="Narkisim"/>
        </w:rPr>
      </w:pPr>
      <w:r w:rsidRPr="00D57B8D">
        <w:rPr>
          <w:rFonts w:ascii="Narkisim" w:hAnsi="Narkisim"/>
          <w:rtl/>
        </w:rPr>
        <w:tab/>
        <w:t>ומבואר דכוונת הרמ"ה בספק זו ללשון הב' (דלעיל) דאף בחלק בכור אמרי' במקום אב קאמינא. ומשמע דהכריע מסברא דלישנא בתרא דלעיל [ואף דבגמ' בע"ב אין פשיטות לזה, מ"מ מסתבר דהגדר מכח אבוה דאבא הוא שיהא במקום אב, ואף בבכור שייך טעם זה]. {אך יש שהביאו את דברי הרמ"ה באופן אחר, שנסתפק מעצמו בגדר דבר זה. ולא תלי בלשונות הגמ'}.</w:t>
      </w:r>
    </w:p>
  </w:footnote>
  <w:footnote w:id="2911">
    <w:p w14:paraId="2E093171"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לאפוקי מדעת הסה"ת (הו' לעיל). [ואפשר דכוונת הרמ"ה להביא סייעתא דאמרי' כן אפי' במקום חלק בכורה, שהרי אמרי' כן אף בשאר יורשים. וע”כ דזהו הגדר בדין משמוש, ולא זכות נפרדת. ע”ע בסמוך מדברי רבינו יונה קיח].</w:t>
      </w:r>
    </w:p>
  </w:footnote>
  <w:footnote w:id="2912">
    <w:p w14:paraId="31BA77FF"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 xml:space="preserve">דש"מ ממשנה זו דאינהו לאו מכח אבוהון קא אתו, דא"כ הבע"ח יכול לומר הירושה היא של אביכם וכבר אשתעבד לי. וע"ע </w:t>
      </w:r>
      <w:r w:rsidRPr="00D57B8D">
        <w:rPr>
          <w:rFonts w:ascii="Narkisim" w:hAnsi="Narkisim"/>
          <w:b/>
          <w:bCs/>
          <w:rtl/>
        </w:rPr>
        <w:t>רבינו</w:t>
      </w:r>
      <w:r w:rsidRPr="00D57B8D">
        <w:rPr>
          <w:rFonts w:ascii="Narkisim" w:hAnsi="Narkisim"/>
          <w:rtl/>
        </w:rPr>
        <w:t xml:space="preserve"> </w:t>
      </w:r>
      <w:r w:rsidRPr="00D57B8D">
        <w:rPr>
          <w:rFonts w:ascii="Narkisim" w:hAnsi="Narkisim"/>
          <w:b/>
          <w:bCs/>
          <w:rtl/>
        </w:rPr>
        <w:t>יונה</w:t>
      </w:r>
      <w:r w:rsidRPr="00D57B8D">
        <w:rPr>
          <w:rFonts w:ascii="Narkisim" w:hAnsi="Narkisim"/>
          <w:rtl/>
        </w:rPr>
        <w:t xml:space="preserve"> (לעיל קיח:).</w:t>
      </w:r>
    </w:p>
  </w:footnote>
  <w:footnote w:id="2913">
    <w:p w14:paraId="599A311A"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רמז בזה דאבותיך לאו דוקא, אלא כל מי שראוי לירש ממנו.</w:t>
      </w:r>
    </w:p>
  </w:footnote>
  <w:footnote w:id="2914">
    <w:p w14:paraId="0B5A8685"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ותלי בגדר ירושת אח, ע”ע בסמוך.</w:t>
      </w:r>
    </w:p>
  </w:footnote>
  <w:footnote w:id="2915">
    <w:p w14:paraId="2AE74827"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ואף אי נימא דבני בנים כבנים, יכול לומר מכח אבי האב קאתינא. אבל גבי מורישיו שהן אחי וכי נאמר כן בבני אחים שהם כבנים. וכי מהיכן באה לאליאב ירושה מחצרון אם לא מחנוך אביו.</w:t>
      </w:r>
    </w:p>
  </w:footnote>
  <w:footnote w:id="2916">
    <w:p w14:paraId="05C7BD9D"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אבל בני האח יורשים דרך אביהם. ולא שייך לומר מכח אחי אביהם. דדוקא באבי אביו דא"ל תחת אבותיך יהיו בניך, אבל בשאר יורשין לא.</w:t>
      </w:r>
    </w:p>
  </w:footnote>
  <w:footnote w:id="2917">
    <w:p w14:paraId="5AC1E169"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וכדחיית הגמ' דיורשי האב הוא אחיו.</w:t>
      </w:r>
    </w:p>
  </w:footnote>
  <w:footnote w:id="2918">
    <w:p w14:paraId="5AF16DE2"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w:t>
      </w:r>
      <w:r w:rsidRPr="00D57B8D">
        <w:rPr>
          <w:rFonts w:ascii="Narkisim" w:hAnsi="Narkisim"/>
          <w:b/>
          <w:bCs/>
          <w:rtl/>
        </w:rPr>
        <w:t>רע"א</w:t>
      </w:r>
      <w:r w:rsidRPr="00D57B8D">
        <w:rPr>
          <w:rFonts w:ascii="Narkisim" w:hAnsi="Narkisim"/>
          <w:rtl/>
        </w:rPr>
        <w:t xml:space="preserve"> כת' דלפ"ז יהיה הדין דהיורש מאחיו יהא צריך לשלם חוב אביו, דהא מדין משמוש ירש האב בקבר. לא מצינו חידוש דין זה בפוסקים. ואילו ביורש אחי אביו יהא הדין דאי"צ לשלם חוב אביו, וזהו נגד הסברא מבחוץ. וכ"כ </w:t>
      </w:r>
      <w:r w:rsidRPr="00D57B8D">
        <w:rPr>
          <w:rFonts w:ascii="Narkisim" w:hAnsi="Narkisim"/>
          <w:b/>
          <w:bCs/>
          <w:rtl/>
        </w:rPr>
        <w:t>רע"א</w:t>
      </w:r>
      <w:r w:rsidRPr="00D57B8D">
        <w:rPr>
          <w:rFonts w:ascii="Narkisim" w:hAnsi="Narkisim"/>
          <w:rtl/>
        </w:rPr>
        <w:t xml:space="preserve"> (ק' קלח) כת' דלא שמענו מעולם מי שיורש אחיו שצריך לשלם חובות אביו, וע"כ דאח יורש ישיר, או כצד בסה"ת דבכל קרובים אמרי' מכח אבוה דאבא אתינא.</w:t>
      </w:r>
    </w:p>
  </w:footnote>
  <w:footnote w:id="2919">
    <w:p w14:paraId="7B1150CA"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ויש שהק' דאילו היה כן א"כ היה הירושה חוזר חלילה, דאף הבן המת יורש מהאב, וחוזר האב ויורש ממנו. ואיך יזכו שאר יורשים בירושה זו.</w:t>
      </w:r>
    </w:p>
  </w:footnote>
  <w:footnote w:id="2920">
    <w:p w14:paraId="62553F7B"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אמר"מ</w:t>
      </w:r>
      <w:r w:rsidRPr="00D57B8D">
        <w:rPr>
          <w:rFonts w:ascii="Narkisim" w:hAnsi="Narkisim"/>
          <w:rtl/>
        </w:rPr>
        <w:t xml:space="preserve"> (לח כב) ביאר דלא בא כלל הירושה לראובן בקבר, דאין מת יורש כלל במקום שא"צ למשמוש. ורק לס"ד דיורשי האב הוא חנוך, וע"כ צריך לירש מכח ראובן את נכסי יעקב.</w:t>
      </w:r>
    </w:p>
  </w:footnote>
  <w:footnote w:id="2921">
    <w:p w14:paraId="7B713350"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ועד"ז כת' בשו"ת מהר"ם מרוטנברג (ד"פ תתקכח) דלמסקנא אמרי' מכח אבוה דאבא אתינן [ונפק"מ לענין בן מומר, ע' מש"כ לעיל קיח:]. ואף דלמסקנא אידחי דאין ראיה לענין דינא, אפ"ה ממאי דקאמר וזו היא שקשה בד"מ ש"מ דשלחו מתם ס"ל דהכי הלכתא, אלא שקשה היא בדיני ממונות כיון שאין ראיה מן התורה דקרא איכא לאוקמא בברכה.</w:t>
      </w:r>
    </w:p>
    <w:p w14:paraId="40CA77E7" w14:textId="77777777" w:rsidR="00F1464E" w:rsidRPr="00D57B8D" w:rsidRDefault="00000000" w:rsidP="00D57B8D">
      <w:pPr>
        <w:pStyle w:val="Footnote"/>
        <w:bidi/>
        <w:rPr>
          <w:rFonts w:ascii="Narkisim" w:hAnsi="Narkisim"/>
        </w:rPr>
      </w:pPr>
      <w:r w:rsidRPr="00D57B8D">
        <w:rPr>
          <w:rFonts w:ascii="Narkisim" w:hAnsi="Narkisim"/>
          <w:rtl/>
        </w:rPr>
        <w:tab/>
        <w:t>אך שוב כת' דהגמ' מקשה אבל לענין דינא לא, והתנן נפל הבית עליו ועל אביו כו' אתיא ליה בגמגום. וכוליה סוגיא משמע דזו היא שקשה בד"מ הוי כמילתא בלא טעמא. ודוקא במכר הבן הנכסים שהבן מוציא מיד הלקוחות. [דמשמע דשלחו מתם ס"ל דבעלמא לא אמרי' מכח אבוה דאבא. דא"כ אין זה קשה בדיני ממונות. אלא דשלחו מתם ס"ל דאפ"ה מוציא מהלקוחות בלא טעם, וקשה הוא].</w:t>
      </w:r>
    </w:p>
  </w:footnote>
  <w:footnote w:id="2922">
    <w:p w14:paraId="3266ABDD"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ואף שנכסים אלו לא הוחזקו בידו של לוה מעולם. וכת' שלא מצינו בכל התלמוד שבע"ח אינו נוטל בראוי.</w:t>
      </w:r>
    </w:p>
  </w:footnote>
  <w:footnote w:id="2923">
    <w:p w14:paraId="27DC1A0C"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דהביא מסוגיין דבע"ח אינו נוטל בראוי. והביא כן בשם ר"ח.</w:t>
      </w:r>
    </w:p>
  </w:footnote>
  <w:footnote w:id="2924">
    <w:p w14:paraId="41E01341"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לכאורה כוונתו דר"י מסופק אי בע"ח גובה בראוי (ע"ע בע"א).</w:t>
      </w:r>
    </w:p>
  </w:footnote>
  <w:footnote w:id="2925">
    <w:p w14:paraId="4C4F76BC"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והראנ"ח כת' דאפשר דכוונת ההג' אשר"י דאילו היה הדין שיירש, ונפק”מ דבכה”ג לא אמרי' מכח אבוה דאבא. אבל אליבא דאמת אינו יורש.</w:t>
      </w:r>
    </w:p>
  </w:footnote>
  <w:footnote w:id="2926">
    <w:p w14:paraId="1F8AE723"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דתוס' כת' [בדעת ר"י ב"ר שמעון] דאף שהאם אינה יורשת בנה, גיורת יורשת בנה שלא יהיו נכסיו הפקר. [וה"נ הבן יירש את אמו שלא יהא נכסיו הפקר]. והאחרונים הק' דלא קי"ל כר"י ב"ר שמעון.</w:t>
      </w:r>
    </w:p>
    <w:p w14:paraId="2ED1DF37" w14:textId="77777777" w:rsidR="00F1464E" w:rsidRPr="00D57B8D" w:rsidRDefault="00000000" w:rsidP="00D57B8D">
      <w:pPr>
        <w:pStyle w:val="Footnote"/>
        <w:bidi/>
        <w:rPr>
          <w:rFonts w:ascii="Narkisim" w:hAnsi="Narkisim"/>
        </w:rPr>
      </w:pPr>
      <w:r w:rsidRPr="00D57B8D">
        <w:rPr>
          <w:rFonts w:ascii="Narkisim" w:hAnsi="Narkisim"/>
          <w:rtl/>
        </w:rPr>
        <w:tab/>
        <w:t>והדגו"מ ציין עוד ל</w:t>
      </w:r>
      <w:r w:rsidRPr="00D57B8D">
        <w:rPr>
          <w:rFonts w:ascii="Narkisim" w:hAnsi="Narkisim"/>
          <w:b/>
          <w:bCs/>
          <w:rtl/>
        </w:rPr>
        <w:t>שו”ע</w:t>
      </w:r>
      <w:r w:rsidRPr="00D57B8D">
        <w:rPr>
          <w:rFonts w:ascii="Narkisim" w:hAnsi="Narkisim"/>
          <w:rtl/>
        </w:rPr>
        <w:t xml:space="preserve"> (חו”מ תכג ב, כדעת רבה ב”ק מט.) דבגר שמת, יש לאשה דמי ולדות. (אבל הרמ”א שם פסק כרב חסדא. ואף השו”ע שם קאי בדעת הרמב”ם דאיירי אף בישראלית). [ומשמע דנקט הגדר דהאשה יורשת את העובר. וצ"ע מהגמ' ב"ק שם דמשמע באופ”א, דהוה זכות בדמי ולדות].</w:t>
      </w:r>
    </w:p>
  </w:footnote>
  <w:footnote w:id="2927">
    <w:p w14:paraId="446D0EFB"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השתא דאוקימנא בדיני ממונות שבן הבן מוציא מיד הלקוחות מכח אבי אביו.</w:t>
      </w:r>
    </w:p>
  </w:footnote>
  <w:footnote w:id="2928">
    <w:p w14:paraId="26E49065"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שבא מכח אבי אביו, וגובה מהלקוחות של אביו.</w:t>
      </w:r>
    </w:p>
  </w:footnote>
  <w:footnote w:id="2929">
    <w:p w14:paraId="29844B09"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ע"ד הא דאמרי' (כתובות צא:) אחריות דנפשיה מי לא קיבל עליו. וע"ע רש"י (כתובות צא: בפי' הב').</w:t>
      </w:r>
    </w:p>
  </w:footnote>
  <w:footnote w:id="2930">
    <w:p w14:paraId="533F51AA"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דדוקא כשמכר בנכסי אביו בחיי אביו, שהיתה מכירתו שלא כדין. אבל הכא לא אמרינן.</w:t>
      </w:r>
    </w:p>
  </w:footnote>
  <w:footnote w:id="2931">
    <w:p w14:paraId="3F2CC5D8"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והראב"ד דן להוכיח מהא דשינה [דברי השלחו מתם] למוכר בנכסי אביו, דהו"ל לישמועינן גבי לווה. ודחה הא לאו קושיא היא, דדייק הלשון שלווה בנכסי אביו, והו"ל לומר בן שלוה מאביו. ועוד דקתני בנו מוציא ומאי מוציא, ועוד דקתני מוציא מיד הלקוחות, משמע מדלא קאמר גובה דלאו במלוה קאי.</w:t>
      </w:r>
    </w:p>
  </w:footnote>
  <w:footnote w:id="2932">
    <w:p w14:paraId="33AEB634"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w:t>
      </w:r>
      <w:r w:rsidRPr="00D57B8D">
        <w:rPr>
          <w:rFonts w:ascii="Narkisim" w:hAnsi="Narkisim"/>
          <w:b/>
          <w:bCs/>
          <w:rtl/>
        </w:rPr>
        <w:t>ר"י</w:t>
      </w:r>
      <w:r w:rsidRPr="00D57B8D">
        <w:rPr>
          <w:rFonts w:ascii="Narkisim" w:hAnsi="Narkisim"/>
          <w:rtl/>
        </w:rPr>
        <w:t xml:space="preserve"> ביאר דלא אמרי' משמוש אלא ביורש מחמת קורבה. וה</w:t>
      </w:r>
      <w:r w:rsidRPr="00D57B8D">
        <w:rPr>
          <w:rFonts w:ascii="Narkisim" w:hAnsi="Narkisim"/>
          <w:b/>
          <w:bCs/>
          <w:rtl/>
        </w:rPr>
        <w:t>רשב"א</w:t>
      </w:r>
      <w:r w:rsidRPr="00D57B8D">
        <w:rPr>
          <w:rFonts w:ascii="Narkisim" w:hAnsi="Narkisim"/>
          <w:rtl/>
        </w:rPr>
        <w:t xml:space="preserve"> (בתוס' שם, ע' בסמוך) ביאר דילפי' דכשהוא בקבר פקע ממנו הקורבה לענין משמוש נחלה.</w:t>
      </w:r>
    </w:p>
  </w:footnote>
  <w:footnote w:id="2933">
    <w:p w14:paraId="5090AE59"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ובגמ' (לעיל קיד:) דייקו מהמשנה דאשה את בנה דומיא דאשה את בעלה, דאף אשה את בנה אין הבן יורש את אמו בקבר להנחיל לאחין מן האב. [והוה דיוק מהמשנה, ולא ילפותא לעיקר הדין. אבל לרשב"א בתוס' לכאורה הוה ילפותא].</w:t>
      </w:r>
    </w:p>
  </w:footnote>
  <w:footnote w:id="2934">
    <w:p w14:paraId="597D74C8"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וה</w:t>
      </w:r>
      <w:r w:rsidRPr="00D57B8D">
        <w:rPr>
          <w:rFonts w:ascii="Narkisim" w:hAnsi="Narkisim"/>
          <w:b/>
          <w:bCs/>
          <w:rtl/>
        </w:rPr>
        <w:t xml:space="preserve">או"ש </w:t>
      </w:r>
      <w:r w:rsidRPr="00D57B8D">
        <w:rPr>
          <w:rFonts w:ascii="Narkisim" w:hAnsi="Narkisim"/>
          <w:rtl/>
        </w:rPr>
        <w:t>(נחלות) יישב דלמ"ד ירושת הבעל דרבנן, ע"כ דרש לא תסוב דקפיד קרא אהסבת הבן. א"כ ודאי נילף שלא יעשה הסבה ע"י הבן שיוריש למשפחת אביו. [וסוגיין דצריך קרא קאי כמ"ד</w:t>
      </w:r>
    </w:p>
  </w:footnote>
  <w:footnote w:id="2935">
    <w:p w14:paraId="3CF5FE70" w14:textId="77777777" w:rsidR="00F1464E" w:rsidRPr="00D57B8D" w:rsidRDefault="00000000" w:rsidP="00D57B8D">
      <w:pPr>
        <w:pStyle w:val="Footnote"/>
        <w:bidi/>
        <w:rPr>
          <w:rFonts w:ascii="Narkisim" w:hAnsi="Narkisim"/>
        </w:rPr>
      </w:pPr>
      <w:r w:rsidRPr="00D57B8D">
        <w:rPr>
          <w:rStyle w:val="ad"/>
          <w:rFonts w:ascii="Narkisim" w:hAnsi="Narkisim"/>
          <w:rtl/>
        </w:rPr>
        <w:footnoteRef/>
      </w:r>
      <w:r w:rsidRPr="00D57B8D">
        <w:rPr>
          <w:rFonts w:ascii="Narkisim" w:hAnsi="Narkisim"/>
          <w:rtl/>
        </w:rPr>
        <w:t>וכסברת הרמ"ה (לעיל קיד: הנ"ל).</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E5C1D5" w14:textId="77777777" w:rsidR="00DF6ECA" w:rsidRDefault="00000000">
    <w:pPr>
      <w:pStyle w:val="Headerleft"/>
      <w:jc w:val="both"/>
    </w:pPr>
    <w:r>
      <w:rPr>
        <w:b/>
        <w:bCs/>
        <w:i/>
        <w:iCs/>
        <w:sz w:val="22"/>
        <w:szCs w:val="22"/>
        <w:rtl/>
      </w:rPr>
      <w:fldChar w:fldCharType="begin"/>
    </w:r>
    <w:r>
      <w:rPr>
        <w:b/>
        <w:bCs/>
        <w:i/>
        <w:iCs/>
        <w:sz w:val="22"/>
        <w:szCs w:val="22"/>
      </w:rPr>
      <w:instrText xml:space="preserve"> PAGE </w:instrText>
    </w:r>
    <w:r>
      <w:rPr>
        <w:b/>
        <w:bCs/>
        <w:i/>
        <w:iCs/>
        <w:sz w:val="22"/>
        <w:szCs w:val="22"/>
        <w:rtl/>
      </w:rPr>
      <w:fldChar w:fldCharType="separate"/>
    </w:r>
    <w:r>
      <w:rPr>
        <w:b/>
        <w:bCs/>
        <w:i/>
        <w:iCs/>
        <w:sz w:val="22"/>
        <w:szCs w:val="22"/>
        <w:rtl/>
      </w:rPr>
      <w:t>רנח</w:t>
    </w:r>
    <w:r>
      <w:rPr>
        <w:b/>
        <w:bCs/>
        <w:i/>
        <w:iCs/>
        <w:sz w:val="22"/>
        <w:szCs w:val="22"/>
        <w:rtl/>
      </w:rPr>
      <w:fldChar w:fldCharType="end"/>
    </w:r>
    <w:r>
      <w:tab/>
      <w:t xml:space="preserve">            </w:t>
    </w:r>
    <w:r>
      <w:rPr>
        <w:b/>
        <w:bCs/>
        <w:sz w:val="28"/>
        <w:szCs w:val="28"/>
        <w:rtl/>
      </w:rPr>
      <w:t>שלמי כהן</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89E643" w14:textId="77777777" w:rsidR="00DF6ECA" w:rsidRDefault="00000000">
    <w:pPr>
      <w:pStyle w:val="ab"/>
      <w:jc w:val="left"/>
      <w:rPr>
        <w:b/>
        <w:bCs/>
        <w:i/>
        <w:iCs/>
        <w:sz w:val="22"/>
        <w:szCs w:val="22"/>
      </w:rPr>
    </w:pPr>
    <w:r>
      <w:rPr>
        <w:b/>
        <w:bCs/>
        <w:i/>
        <w:iCs/>
        <w:sz w:val="22"/>
        <w:szCs w:val="22"/>
      </w:rPr>
      <w:t xml:space="preserve">  </w:t>
    </w:r>
    <w:r>
      <w:rPr>
        <w:b/>
        <w:bCs/>
        <w:i/>
        <w:iCs/>
        <w:sz w:val="22"/>
        <w:szCs w:val="22"/>
        <w:rtl/>
      </w:rPr>
      <w:t>ציוני סוגיות – בבא בתרא</w:t>
    </w:r>
    <w:r>
      <w:rPr>
        <w:b/>
        <w:bCs/>
        <w:i/>
        <w:iCs/>
        <w:sz w:val="22"/>
        <w:szCs w:val="22"/>
      </w:rPr>
      <w:tab/>
      <w:t xml:space="preserve">                   </w:t>
    </w:r>
    <w:r>
      <w:rPr>
        <w:b/>
        <w:bCs/>
        <w:i/>
        <w:iCs/>
        <w:sz w:val="22"/>
        <w:szCs w:val="22"/>
        <w:rtl/>
      </w:rPr>
      <w:t>דף קנט</w:t>
    </w:r>
    <w:r>
      <w:rPr>
        <w:b/>
        <w:bCs/>
        <w:i/>
        <w:iCs/>
        <w:sz w:val="22"/>
        <w:szCs w:val="22"/>
      </w:rPr>
      <w:t xml:space="preserve">:                       </w:t>
    </w:r>
    <w:r>
      <w:rPr>
        <w:b/>
        <w:bCs/>
        <w:i/>
        <w:iCs/>
        <w:sz w:val="22"/>
        <w:szCs w:val="22"/>
        <w:rtl/>
      </w:rPr>
      <w:fldChar w:fldCharType="begin"/>
    </w:r>
    <w:r>
      <w:rPr>
        <w:b/>
        <w:bCs/>
        <w:i/>
        <w:iCs/>
        <w:sz w:val="22"/>
        <w:szCs w:val="22"/>
      </w:rPr>
      <w:instrText xml:space="preserve"> PAGE </w:instrText>
    </w:r>
    <w:r>
      <w:rPr>
        <w:b/>
        <w:bCs/>
        <w:i/>
        <w:iCs/>
        <w:sz w:val="22"/>
        <w:szCs w:val="22"/>
        <w:rtl/>
      </w:rPr>
      <w:fldChar w:fldCharType="separate"/>
    </w:r>
    <w:r>
      <w:rPr>
        <w:b/>
        <w:bCs/>
        <w:i/>
        <w:iCs/>
        <w:sz w:val="22"/>
        <w:szCs w:val="22"/>
        <w:rtl/>
      </w:rPr>
      <w:t>רנט</w:t>
    </w:r>
    <w:r>
      <w:rPr>
        <w:b/>
        <w:bCs/>
        <w:i/>
        <w:iCs/>
        <w:sz w:val="22"/>
        <w:szCs w:val="22"/>
        <w:rtl/>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9"/>
  <w:autoHyphenation/>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464E"/>
    <w:rsid w:val="000C44AF"/>
    <w:rsid w:val="005A2189"/>
    <w:rsid w:val="00A325E0"/>
    <w:rsid w:val="00AB7705"/>
    <w:rsid w:val="00AC68E2"/>
    <w:rsid w:val="00BD7579"/>
    <w:rsid w:val="00D57B8D"/>
    <w:rsid w:val="00D714B1"/>
    <w:rsid w:val="00DF6ECA"/>
    <w:rsid w:val="00F1464E"/>
    <w:rsid w:val="00F275D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47993"/>
  <w15:docId w15:val="{565CABEF-D823-4310-A81E-A3D12FDEF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ahoma" w:hAnsi="Times New Roman" w:cs="Tahoma"/>
        <w:kern w:val="3"/>
        <w:sz w:val="24"/>
        <w:szCs w:val="24"/>
        <w:lang w:val="en-US" w:eastAsia="en-US" w:bidi="he-IL"/>
      </w:rPr>
    </w:rPrDefault>
    <w:pPrDefault>
      <w:pPr>
        <w:widowControl w:val="0"/>
        <w:suppressAutoHyphens/>
        <w:autoSpaceDN w:val="0"/>
        <w:jc w:val="right"/>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before="85" w:after="57"/>
      <w:ind w:firstLine="170"/>
      <w:jc w:val="both"/>
    </w:pPr>
  </w:style>
  <w:style w:type="paragraph" w:styleId="1">
    <w:name w:val="heading 1"/>
    <w:basedOn w:val="a0"/>
    <w:next w:val="Text"/>
    <w:uiPriority w:val="9"/>
    <w:qFormat/>
    <w:pPr>
      <w:outlineLvl w:val="0"/>
    </w:pPr>
    <w:rPr>
      <w:b/>
      <w:bCs/>
    </w:rPr>
  </w:style>
  <w:style w:type="paragraph" w:styleId="2">
    <w:name w:val="heading 2"/>
    <w:basedOn w:val="a0"/>
    <w:next w:val="Text"/>
    <w:uiPriority w:val="9"/>
    <w:unhideWhenUsed/>
    <w:qFormat/>
    <w:pPr>
      <w:spacing w:before="85"/>
      <w:ind w:firstLine="567"/>
      <w:jc w:val="right"/>
      <w:outlineLvl w:val="1"/>
    </w:pPr>
    <w:rPr>
      <w:rFonts w:ascii="Times New Roman" w:hAnsi="Times New Roman"/>
      <w:b/>
      <w:bCs/>
      <w:i/>
      <w:iCs/>
      <w:szCs w:val="21"/>
    </w:rPr>
  </w:style>
  <w:style w:type="paragraph" w:styleId="3">
    <w:name w:val="heading 3"/>
    <w:basedOn w:val="a0"/>
    <w:next w:val="Text"/>
    <w:uiPriority w:val="9"/>
    <w:unhideWhenUsed/>
    <w:qFormat/>
    <w:pPr>
      <w:spacing w:before="85" w:after="85"/>
      <w:jc w:val="both"/>
      <w:outlineLvl w:val="2"/>
    </w:pPr>
    <w:rPr>
      <w:b/>
      <w:bCs/>
    </w:rPr>
  </w:style>
  <w:style w:type="paragraph" w:styleId="4">
    <w:name w:val="heading 4"/>
    <w:basedOn w:val="a0"/>
    <w:next w:val="Text"/>
    <w:uiPriority w:val="9"/>
    <w:semiHidden/>
    <w:unhideWhenUsed/>
    <w:qFormat/>
    <w:pPr>
      <w:outlineLvl w:val="3"/>
    </w:pPr>
    <w:rPr>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Standard">
    <w:name w:val="Standard"/>
    <w:rPr>
      <w:rFonts w:cs="Narkisim"/>
    </w:rPr>
  </w:style>
  <w:style w:type="paragraph" w:styleId="a0">
    <w:name w:val="Title"/>
    <w:basedOn w:val="Standard"/>
    <w:next w:val="Text"/>
    <w:uiPriority w:val="10"/>
    <w:qFormat/>
    <w:pPr>
      <w:keepNext/>
      <w:spacing w:after="57"/>
      <w:jc w:val="center"/>
    </w:pPr>
    <w:rPr>
      <w:rFonts w:ascii="Arial" w:eastAsia="MS Mincho" w:hAnsi="Arial"/>
      <w:sz w:val="28"/>
      <w:szCs w:val="28"/>
    </w:rPr>
  </w:style>
  <w:style w:type="paragraph" w:customStyle="1" w:styleId="Text">
    <w:name w:val="Text"/>
    <w:basedOn w:val="Standard"/>
    <w:pPr>
      <w:spacing w:after="120"/>
    </w:pPr>
  </w:style>
  <w:style w:type="paragraph" w:styleId="a4">
    <w:name w:val="Subtitle"/>
    <w:basedOn w:val="a0"/>
    <w:next w:val="Text"/>
    <w:uiPriority w:val="11"/>
    <w:qFormat/>
    <w:rPr>
      <w:i/>
      <w:iCs/>
    </w:rPr>
  </w:style>
  <w:style w:type="paragraph" w:styleId="a5">
    <w:name w:val="List"/>
    <w:basedOn w:val="Text"/>
  </w:style>
  <w:style w:type="paragraph" w:styleId="a6">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Footnote">
    <w:name w:val="Footnote"/>
    <w:basedOn w:val="Standard"/>
    <w:pPr>
      <w:suppressLineNumbers/>
      <w:ind w:left="283" w:hanging="283"/>
      <w:jc w:val="both"/>
    </w:pPr>
    <w:rPr>
      <w:sz w:val="20"/>
      <w:szCs w:val="20"/>
    </w:rPr>
  </w:style>
  <w:style w:type="paragraph" w:customStyle="1" w:styleId="a7">
    <w:name w:val="המשך"/>
    <w:basedOn w:val="Standard"/>
    <w:pPr>
      <w:spacing w:after="57"/>
      <w:jc w:val="both"/>
    </w:pPr>
  </w:style>
  <w:style w:type="paragraph" w:customStyle="1" w:styleId="a8">
    <w:name w:val="קטן"/>
    <w:basedOn w:val="a7"/>
    <w:rPr>
      <w:sz w:val="20"/>
      <w:szCs w:val="20"/>
    </w:rPr>
  </w:style>
  <w:style w:type="paragraph" w:customStyle="1" w:styleId="a9">
    <w:name w:val="נושא"/>
    <w:basedOn w:val="Standard"/>
    <w:pPr>
      <w:spacing w:before="85"/>
      <w:ind w:firstLine="567"/>
    </w:pPr>
    <w:rPr>
      <w:b/>
      <w:bCs/>
      <w:i/>
      <w:iCs/>
      <w:sz w:val="21"/>
      <w:szCs w:val="21"/>
    </w:rPr>
  </w:style>
  <w:style w:type="paragraph" w:customStyle="1" w:styleId="aa">
    <w:name w:val="צ"/>
    <w:basedOn w:val="a8"/>
    <w:pPr>
      <w:spacing w:before="57"/>
      <w:ind w:firstLine="170"/>
    </w:pPr>
  </w:style>
  <w:style w:type="paragraph" w:styleId="ab">
    <w:name w:val="header"/>
    <w:basedOn w:val="Standard"/>
    <w:pPr>
      <w:suppressLineNumbers/>
      <w:tabs>
        <w:tab w:val="center" w:pos="3854"/>
        <w:tab w:val="right" w:pos="7709"/>
      </w:tabs>
    </w:pPr>
  </w:style>
  <w:style w:type="paragraph" w:customStyle="1" w:styleId="Headerleft">
    <w:name w:val="Header left"/>
    <w:basedOn w:val="Standard"/>
    <w:pPr>
      <w:suppressLineNumbers/>
      <w:tabs>
        <w:tab w:val="center" w:pos="3854"/>
        <w:tab w:val="right" w:pos="7709"/>
      </w:tabs>
    </w:pPr>
  </w:style>
  <w:style w:type="paragraph" w:customStyle="1" w:styleId="ac">
    <w:name w:val="ר המשך"/>
    <w:basedOn w:val="a"/>
    <w:pPr>
      <w:spacing w:before="0"/>
      <w:ind w:firstLine="0"/>
    </w:pPr>
  </w:style>
  <w:style w:type="character" w:customStyle="1" w:styleId="FootnoteSymbol">
    <w:name w:val="Footnote Symbol"/>
  </w:style>
  <w:style w:type="character" w:customStyle="1" w:styleId="Footnoteanchor">
    <w:name w:val="Footnote anchor"/>
    <w:rPr>
      <w:position w:val="0"/>
      <w:vertAlign w:val="superscript"/>
    </w:rPr>
  </w:style>
  <w:style w:type="character" w:styleId="ad">
    <w:name w:val="footnote reference"/>
    <w:basedOn w:val="a1"/>
    <w:uiPriority w:val="99"/>
    <w:semiHidden/>
    <w:unhideWhenUs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39</TotalTime>
  <Pages>250</Pages>
  <Words>92547</Words>
  <Characters>462739</Characters>
  <Application>Microsoft Office Word</Application>
  <DocSecurity>0</DocSecurity>
  <Lines>3856</Lines>
  <Paragraphs>1108</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554178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שלמה כהנוב</dc:creator>
  <cp:lastModifiedBy>WIN11</cp:lastModifiedBy>
  <cp:revision>4</cp:revision>
  <dcterms:created xsi:type="dcterms:W3CDTF">2026-08-24T11:29:00Z</dcterms:created>
  <dcterms:modified xsi:type="dcterms:W3CDTF">2026-08-31T17:40:00Z</dcterms:modified>
</cp:coreProperties>
</file>