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170A7" w14:textId="77777777" w:rsidR="0001183C" w:rsidRPr="005B7311" w:rsidRDefault="00000000" w:rsidP="005B7311">
      <w:pPr>
        <w:pStyle w:val="3"/>
        <w:bidi/>
        <w:rPr>
          <w:rFonts w:ascii="Narkisim" w:hAnsi="Narkisim"/>
        </w:rPr>
      </w:pPr>
      <w:r w:rsidRPr="005B7311">
        <w:rPr>
          <w:rFonts w:ascii="Narkisim" w:hAnsi="Narkisim"/>
          <w:szCs w:val="2"/>
          <w:rtl/>
        </w:rPr>
        <w:t>דף מו</w:t>
      </w:r>
      <w:r w:rsidRPr="005B7311">
        <w:rPr>
          <w:rFonts w:ascii="Narkisim" w:hAnsi="Narkisim"/>
          <w:szCs w:val="2"/>
        </w:rPr>
        <w:t>.</w:t>
      </w:r>
    </w:p>
    <w:p w14:paraId="4C5B74A2" w14:textId="77777777" w:rsidR="0001183C" w:rsidRPr="005B7311" w:rsidRDefault="00000000" w:rsidP="005B7311">
      <w:pPr>
        <w:pStyle w:val="2"/>
        <w:bidi/>
        <w:rPr>
          <w:rFonts w:ascii="Narkisim" w:hAnsi="Narkisim"/>
        </w:rPr>
      </w:pPr>
      <w:r w:rsidRPr="005B7311">
        <w:rPr>
          <w:rFonts w:ascii="Narkisim" w:hAnsi="Narkisim"/>
          <w:rtl/>
        </w:rPr>
        <w:t>בס"ד</w:t>
      </w:r>
    </w:p>
    <w:p w14:paraId="6B964D01" w14:textId="77777777" w:rsidR="0001183C" w:rsidRPr="005B7311" w:rsidRDefault="00000000" w:rsidP="005B7311">
      <w:pPr>
        <w:pStyle w:val="1"/>
        <w:bidi/>
        <w:rPr>
          <w:rFonts w:ascii="Narkisim" w:hAnsi="Narkisim"/>
        </w:rPr>
      </w:pPr>
      <w:r w:rsidRPr="005B7311">
        <w:rPr>
          <w:rFonts w:ascii="Narkisim" w:hAnsi="Narkisim"/>
          <w:rtl/>
        </w:rPr>
        <w:t>פרק שור שנגח את הפרה</w:t>
      </w:r>
    </w:p>
    <w:p w14:paraId="00151D9F" w14:textId="77777777" w:rsidR="0001183C" w:rsidRPr="005B7311" w:rsidRDefault="00000000" w:rsidP="005B7311">
      <w:pPr>
        <w:pStyle w:val="2"/>
        <w:bidi/>
        <w:rPr>
          <w:rFonts w:ascii="Narkisim" w:hAnsi="Narkisim"/>
        </w:rPr>
      </w:pPr>
      <w:r w:rsidRPr="005B7311">
        <w:rPr>
          <w:rFonts w:ascii="Narkisim" w:hAnsi="Narkisim"/>
          <w:rtl/>
        </w:rPr>
        <w:t>ממון המוטל בספק יחלוקו</w:t>
      </w:r>
    </w:p>
    <w:p w14:paraId="451E12C9" w14:textId="77777777" w:rsidR="0001183C" w:rsidRPr="005B7311" w:rsidRDefault="00000000" w:rsidP="005B7311">
      <w:pPr>
        <w:bidi/>
        <w:rPr>
          <w:rFonts w:ascii="Narkisim" w:hAnsi="Narkisim" w:cs="Narkisim"/>
        </w:rPr>
      </w:pPr>
      <w:r w:rsidRPr="005B7311">
        <w:rPr>
          <w:rFonts w:ascii="Narkisim" w:hAnsi="Narkisim" w:cs="Narkisim"/>
          <w:u w:val="single"/>
          <w:rtl/>
        </w:rPr>
        <w:t>ואין ידוע</w:t>
      </w:r>
      <w:r w:rsidRPr="005B7311">
        <w:rPr>
          <w:rFonts w:ascii="Narkisim" w:hAnsi="Narkisim" w:cs="Narkisim"/>
          <w:rtl/>
        </w:rPr>
        <w:t>. פ</w:t>
      </w:r>
      <w:r w:rsidRPr="005B7311">
        <w:rPr>
          <w:rFonts w:ascii="Narkisim" w:hAnsi="Narkisim" w:cs="Narkisim"/>
          <w:b/>
          <w:bCs/>
          <w:rtl/>
        </w:rPr>
        <w:t>רשב"ם</w:t>
      </w:r>
      <w:r w:rsidRPr="005B7311">
        <w:rPr>
          <w:rFonts w:ascii="Narkisim" w:hAnsi="Narkisim" w:cs="Narkisim"/>
          <w:rtl/>
        </w:rPr>
        <w:t xml:space="preserve"> (ב"ב צג.) דהבי"ד והעדים אינם יודעים</w:t>
      </w:r>
      <w:r w:rsidRPr="005B7311">
        <w:rPr>
          <w:rStyle w:val="ac"/>
          <w:rFonts w:ascii="Narkisim" w:hAnsi="Narkisim" w:cs="Narkisim"/>
          <w:rtl/>
        </w:rPr>
        <w:footnoteReference w:id="1"/>
      </w:r>
      <w:r w:rsidRPr="005B7311">
        <w:rPr>
          <w:rFonts w:ascii="Narkisim" w:hAnsi="Narkisim" w:cs="Narkisim"/>
        </w:rPr>
        <w:t xml:space="preserve">. </w:t>
      </w:r>
      <w:r w:rsidRPr="005B7311">
        <w:rPr>
          <w:rFonts w:ascii="Narkisim" w:hAnsi="Narkisim" w:cs="Narkisim"/>
          <w:rtl/>
        </w:rPr>
        <w:t>דלחד מ"ד איירי שהבעלי דבר טוענים ברי. דלמ"ד (רבה בר הונא ב"מ ק., הו' שם ב: ולעיל לה:) דסומכוס קאי אפי' בברי וברי, א"כ מתני' איירי שהבע"ד יודעים</w:t>
      </w:r>
      <w:r w:rsidRPr="005B7311">
        <w:rPr>
          <w:rFonts w:ascii="Narkisim" w:hAnsi="Narkisim" w:cs="Narkisim"/>
        </w:rPr>
        <w:t>.</w:t>
      </w:r>
    </w:p>
    <w:p w14:paraId="2DC38170" w14:textId="77777777" w:rsidR="0001183C" w:rsidRPr="005B7311" w:rsidRDefault="00000000" w:rsidP="005B7311">
      <w:pPr>
        <w:bidi/>
        <w:rPr>
          <w:rFonts w:ascii="Narkisim" w:hAnsi="Narkisim" w:cs="Narkisim"/>
        </w:rPr>
      </w:pPr>
      <w:r w:rsidRPr="005B7311">
        <w:rPr>
          <w:rFonts w:ascii="Narkisim" w:hAnsi="Narkisim" w:cs="Narkisim"/>
          <w:u w:val="single"/>
          <w:rtl/>
        </w:rPr>
        <w:t>זו דברי סומכוס דאמר ממון המוטל בספק חולקין וכו'</w:t>
      </w:r>
      <w:r w:rsidRPr="005B7311">
        <w:rPr>
          <w:rFonts w:ascii="Narkisim" w:hAnsi="Narkisim" w:cs="Narkisim"/>
          <w:rtl/>
        </w:rPr>
        <w:t>. בגמ' (ב"ב לה.) אי' דסומכוס איירי במקום שיש דררא דממונא. ותוס' פי' דבלא טענותיהם יש ספק בבי"ד [ע"ע תוס' לעיל לה:]</w:t>
      </w:r>
      <w:r w:rsidRPr="005B7311">
        <w:rPr>
          <w:rFonts w:ascii="Narkisim" w:hAnsi="Narkisim" w:cs="Narkisim"/>
        </w:rPr>
        <w:t>.</w:t>
      </w:r>
    </w:p>
    <w:p w14:paraId="404973B0" w14:textId="77777777" w:rsidR="0001183C" w:rsidRPr="005B7311" w:rsidRDefault="00000000" w:rsidP="005B7311">
      <w:pPr>
        <w:pStyle w:val="a7"/>
        <w:bidi/>
        <w:rPr>
          <w:rFonts w:ascii="Narkisim" w:hAnsi="Narkisim"/>
        </w:rPr>
      </w:pPr>
      <w:r w:rsidRPr="005B7311">
        <w:rPr>
          <w:rFonts w:ascii="Narkisim" w:hAnsi="Narkisim"/>
          <w:b/>
          <w:bCs/>
          <w:rtl/>
        </w:rPr>
        <w:t>תוס</w:t>
      </w:r>
      <w:r w:rsidRPr="005B7311">
        <w:rPr>
          <w:rFonts w:ascii="Narkisim" w:hAnsi="Narkisim"/>
          <w:rtl/>
        </w:rPr>
        <w:t>' (ב"מ צז: וקטז:, הו' בסמוך) כתב דלסומכוס ע"י דררא דממונא נחשב דתרוייהו מוחזקין בו. [וע"ע בסמוך]</w:t>
      </w:r>
      <w:r w:rsidRPr="005B7311">
        <w:rPr>
          <w:rFonts w:ascii="Narkisim" w:hAnsi="Narkisim"/>
        </w:rPr>
        <w:t>.</w:t>
      </w:r>
    </w:p>
    <w:p w14:paraId="5CE80426"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מהרש"א</w:t>
      </w:r>
      <w:r w:rsidRPr="005B7311">
        <w:rPr>
          <w:rFonts w:ascii="Narkisim" w:hAnsi="Narkisim" w:cs="Narkisim"/>
          <w:rtl/>
        </w:rPr>
        <w:t xml:space="preserve"> (בתוד"ה דאפי') הק' דקי"ל דפלגא נזקא קנסא, והאיך יתחייב בלא עדים, והא אפי' מודה אינו חייב ע"פ עצמו. [וכה"ק הפנ"י, עי"ש]. ותי' דכיון דיש אומדנא דנגחו, במקום שאף הבע"ד מודה מתחיייב ע"פ אנן סהדי. ולא נחשב מודה בקנס</w:t>
      </w:r>
      <w:r w:rsidRPr="005B7311">
        <w:rPr>
          <w:rStyle w:val="ac"/>
          <w:rFonts w:ascii="Narkisim" w:hAnsi="Narkisim" w:cs="Narkisim"/>
          <w:rtl/>
        </w:rPr>
        <w:footnoteReference w:id="2"/>
      </w:r>
      <w:r w:rsidRPr="005B7311">
        <w:rPr>
          <w:rFonts w:ascii="Narkisim" w:hAnsi="Narkisim" w:cs="Narkisim"/>
          <w:rtl/>
        </w:rPr>
        <w:t xml:space="preserve">. </w:t>
      </w:r>
      <w:r w:rsidRPr="005B7311">
        <w:rPr>
          <w:rFonts w:ascii="Narkisim" w:hAnsi="Narkisim" w:cs="Narkisim"/>
          <w:szCs w:val="20"/>
          <w:rtl/>
        </w:rPr>
        <w:t>ועד"ז כתב דאף המשנה (לעיל לה:) דהיה רודף ואומר בסלע לקה, לסומכוס יחלוקו ולרבנן הממע"ה, משמע דמהני הודאתו.</w:t>
      </w:r>
    </w:p>
    <w:p w14:paraId="4BF3FE25"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רע"א</w:t>
      </w:r>
      <w:r w:rsidRPr="005B7311">
        <w:rPr>
          <w:rFonts w:ascii="Narkisim" w:hAnsi="Narkisim"/>
          <w:rtl/>
        </w:rPr>
        <w:t xml:space="preserve"> (במשניות) הק' דע"פ דבריו היה לגמ' (לעיל מא:) ליישב דמתחייב קנס ע"פ הבעלים כה"ג, היכא דיש אומדנא והבעלים מודה שנגח חייב. ואין השור בסקילה ע"פ אומדנא זו. וה</w:t>
      </w:r>
      <w:r w:rsidRPr="005B7311">
        <w:rPr>
          <w:rFonts w:ascii="Narkisim" w:hAnsi="Narkisim"/>
          <w:b/>
          <w:bCs/>
          <w:rtl/>
        </w:rPr>
        <w:t>רש"ש</w:t>
      </w:r>
      <w:r w:rsidRPr="005B7311">
        <w:rPr>
          <w:rFonts w:ascii="Narkisim" w:hAnsi="Narkisim"/>
          <w:rtl/>
        </w:rPr>
        <w:t xml:space="preserve"> תי' דאף סוקלין את השור </w:t>
      </w:r>
      <w:r w:rsidRPr="005B7311">
        <w:rPr>
          <w:rFonts w:ascii="Narkisim" w:hAnsi="Narkisim"/>
          <w:szCs w:val="20"/>
          <w:rtl/>
        </w:rPr>
        <w:t>[לסברת המהרש"א]</w:t>
      </w:r>
      <w:r w:rsidRPr="005B7311">
        <w:rPr>
          <w:rFonts w:ascii="Narkisim" w:hAnsi="Narkisim"/>
          <w:rtl/>
        </w:rPr>
        <w:t xml:space="preserve"> ע"פ הודאת הבעלים לאומדנא. ולא נחשב ע"פ בעלים</w:t>
      </w:r>
      <w:r w:rsidRPr="005B7311">
        <w:rPr>
          <w:rStyle w:val="ac"/>
          <w:rFonts w:ascii="Narkisim" w:hAnsi="Narkisim"/>
          <w:rtl/>
        </w:rPr>
        <w:footnoteReference w:id="3"/>
      </w:r>
      <w:r w:rsidRPr="005B7311">
        <w:rPr>
          <w:rFonts w:ascii="Narkisim" w:hAnsi="Narkisim"/>
        </w:rPr>
        <w:t xml:space="preserve">, </w:t>
      </w:r>
      <w:r w:rsidRPr="005B7311">
        <w:rPr>
          <w:rFonts w:ascii="Narkisim" w:hAnsi="Narkisim"/>
          <w:rtl/>
        </w:rPr>
        <w:t>אלא ע"פ אנן סהדי</w:t>
      </w:r>
      <w:r w:rsidRPr="005B7311">
        <w:rPr>
          <w:rStyle w:val="ac"/>
          <w:rFonts w:ascii="Narkisim" w:hAnsi="Narkisim"/>
          <w:rtl/>
        </w:rPr>
        <w:footnoteReference w:id="4"/>
      </w:r>
      <w:r w:rsidRPr="005B7311">
        <w:rPr>
          <w:rFonts w:ascii="Narkisim" w:hAnsi="Narkisim"/>
        </w:rPr>
        <w:t>.</w:t>
      </w:r>
    </w:p>
    <w:p w14:paraId="6A69B133"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רע"א</w:t>
      </w:r>
      <w:r w:rsidRPr="005B7311">
        <w:rPr>
          <w:rFonts w:ascii="Narkisim" w:hAnsi="Narkisim"/>
          <w:rtl/>
        </w:rPr>
        <w:t xml:space="preserve"> יישב דכיון דהוה ממון המוטל בספק ויחלוקו, א"כ נולד הספק על פי ראיית הבי"ד, ונתחייב מיד בפלגא. ובחצי הזו לא נחשב מודה בקנס</w:t>
      </w:r>
      <w:r w:rsidRPr="005B7311">
        <w:rPr>
          <w:rStyle w:val="ac"/>
          <w:rFonts w:ascii="Narkisim" w:hAnsi="Narkisim"/>
          <w:rtl/>
        </w:rPr>
        <w:footnoteReference w:id="5"/>
      </w:r>
      <w:r w:rsidRPr="005B7311">
        <w:rPr>
          <w:rFonts w:ascii="Narkisim" w:hAnsi="Narkisim"/>
        </w:rPr>
        <w:t>.</w:t>
      </w:r>
    </w:p>
    <w:p w14:paraId="73BFD09C"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(קה"י לג ג) הביאו דכעי"ז נח' ה</w:t>
      </w:r>
      <w:r w:rsidRPr="005B7311">
        <w:rPr>
          <w:rFonts w:ascii="Narkisim" w:hAnsi="Narkisim"/>
          <w:b/>
          <w:bCs/>
          <w:rtl/>
        </w:rPr>
        <w:t>ראשונים</w:t>
      </w:r>
      <w:r w:rsidRPr="005B7311">
        <w:rPr>
          <w:rFonts w:ascii="Narkisim" w:hAnsi="Narkisim"/>
          <w:rtl/>
        </w:rPr>
        <w:t xml:space="preserve"> האם בעינן דוקא עדים לחיוב קנס</w:t>
      </w:r>
      <w:r w:rsidRPr="005B7311">
        <w:rPr>
          <w:rStyle w:val="ac"/>
          <w:rFonts w:ascii="Narkisim" w:hAnsi="Narkisim"/>
          <w:rtl/>
        </w:rPr>
        <w:footnoteReference w:id="6"/>
      </w:r>
      <w:r w:rsidRPr="005B7311">
        <w:rPr>
          <w:rFonts w:ascii="Narkisim" w:hAnsi="Narkisim"/>
        </w:rPr>
        <w:t xml:space="preserve">, </w:t>
      </w:r>
      <w:r w:rsidRPr="005B7311">
        <w:rPr>
          <w:rFonts w:ascii="Narkisim" w:hAnsi="Narkisim"/>
          <w:rtl/>
        </w:rPr>
        <w:t>דדעת ה</w:t>
      </w:r>
      <w:r w:rsidRPr="005B7311">
        <w:rPr>
          <w:rFonts w:ascii="Narkisim" w:hAnsi="Narkisim"/>
          <w:b/>
          <w:bCs/>
          <w:rtl/>
        </w:rPr>
        <w:t>רמ"ה</w:t>
      </w:r>
      <w:r w:rsidRPr="005B7311">
        <w:rPr>
          <w:rFonts w:ascii="Narkisim" w:hAnsi="Narkisim"/>
          <w:rtl/>
        </w:rPr>
        <w:t xml:space="preserve"> (בטור שצט) דאף היכא דתפס בלא עדים, א"א לחייב קנס אלא עדים [ואף דיש לו מיגו דלהד"מ]. וה</w:t>
      </w:r>
      <w:r w:rsidRPr="005B7311">
        <w:rPr>
          <w:rFonts w:ascii="Narkisim" w:hAnsi="Narkisim"/>
          <w:b/>
          <w:bCs/>
          <w:rtl/>
        </w:rPr>
        <w:t>טור</w:t>
      </w:r>
      <w:r w:rsidRPr="005B7311">
        <w:rPr>
          <w:rFonts w:ascii="Narkisim" w:hAnsi="Narkisim"/>
          <w:rtl/>
        </w:rPr>
        <w:t xml:space="preserve"> הביא דה</w:t>
      </w:r>
      <w:r w:rsidRPr="005B7311">
        <w:rPr>
          <w:rFonts w:ascii="Narkisim" w:hAnsi="Narkisim"/>
          <w:b/>
          <w:bCs/>
          <w:rtl/>
        </w:rPr>
        <w:t>רא"ש</w:t>
      </w:r>
      <w:r w:rsidRPr="005B7311">
        <w:rPr>
          <w:rFonts w:ascii="Narkisim" w:hAnsi="Narkisim"/>
          <w:rtl/>
        </w:rPr>
        <w:t xml:space="preserve"> ס"ל דאפי' קנס נאמן במיגו</w:t>
      </w:r>
      <w:r w:rsidRPr="005B7311">
        <w:rPr>
          <w:rStyle w:val="ac"/>
          <w:rFonts w:ascii="Narkisim" w:hAnsi="Narkisim"/>
          <w:rtl/>
        </w:rPr>
        <w:footnoteReference w:id="7"/>
      </w:r>
      <w:r w:rsidRPr="005B7311">
        <w:rPr>
          <w:rFonts w:ascii="Narkisim" w:hAnsi="Narkisim"/>
        </w:rPr>
        <w:t>.</w:t>
      </w:r>
    </w:p>
    <w:p w14:paraId="20B2DDC5" w14:textId="77777777" w:rsidR="0001183C" w:rsidRPr="005B7311" w:rsidRDefault="00000000" w:rsidP="005B7311">
      <w:pPr>
        <w:bidi/>
        <w:rPr>
          <w:rFonts w:ascii="Narkisim" w:hAnsi="Narkisim" w:cs="Narkisim"/>
        </w:rPr>
      </w:pPr>
      <w:r w:rsidRPr="005B7311">
        <w:rPr>
          <w:rFonts w:ascii="Narkisim" w:hAnsi="Narkisim" w:cs="Narkisim"/>
          <w:u w:val="single"/>
          <w:rtl/>
        </w:rPr>
        <w:t>תוד"ה שור שנגח. זו דברי סומכוס</w:t>
      </w:r>
      <w:r w:rsidRPr="005B7311">
        <w:rPr>
          <w:rFonts w:ascii="Narkisim" w:hAnsi="Narkisim" w:cs="Narkisim"/>
          <w:rtl/>
        </w:rPr>
        <w:t>. משמע דלא אמר סומכוס אלא בעומד באגם וכו' מדלא אמר אלא וכו'. ו</w:t>
      </w:r>
      <w:r w:rsidRPr="005B7311">
        <w:rPr>
          <w:rFonts w:ascii="Narkisim" w:hAnsi="Narkisim" w:cs="Narkisim"/>
          <w:b/>
          <w:bCs/>
          <w:rtl/>
        </w:rPr>
        <w:t>תוס</w:t>
      </w:r>
      <w:r w:rsidRPr="005B7311">
        <w:rPr>
          <w:rFonts w:ascii="Narkisim" w:hAnsi="Narkisim" w:cs="Narkisim"/>
          <w:rtl/>
        </w:rPr>
        <w:t xml:space="preserve">' (ב"מ ק.) הביא כן בשם </w:t>
      </w:r>
      <w:r w:rsidRPr="005B7311">
        <w:rPr>
          <w:rFonts w:ascii="Narkisim" w:hAnsi="Narkisim" w:cs="Narkisim"/>
          <w:b/>
          <w:bCs/>
          <w:rtl/>
        </w:rPr>
        <w:t>רשב"ם</w:t>
      </w:r>
      <w:r w:rsidRPr="005B7311">
        <w:rPr>
          <w:rFonts w:ascii="Narkisim" w:hAnsi="Narkisim" w:cs="Narkisim"/>
          <w:rtl/>
        </w:rPr>
        <w:t>, ותוס' (שם) ביארו דהתם קאי כשטוען ברי</w:t>
      </w:r>
      <w:r w:rsidRPr="005B7311">
        <w:rPr>
          <w:rStyle w:val="ac"/>
          <w:rFonts w:ascii="Narkisim" w:hAnsi="Narkisim" w:cs="Narkisim"/>
          <w:rtl/>
        </w:rPr>
        <w:footnoteReference w:id="8"/>
      </w:r>
      <w:r w:rsidRPr="005B7311">
        <w:rPr>
          <w:rFonts w:ascii="Narkisim" w:hAnsi="Narkisim" w:cs="Narkisim"/>
        </w:rPr>
        <w:t xml:space="preserve">, </w:t>
      </w:r>
      <w:r w:rsidRPr="005B7311">
        <w:rPr>
          <w:rFonts w:ascii="Narkisim" w:hAnsi="Narkisim" w:cs="Narkisim"/>
          <w:rtl/>
        </w:rPr>
        <w:t>אבל היכא דהמוחזק טוען שמא אין חזקתו מועלת. אמנם דעת ה</w:t>
      </w:r>
      <w:r w:rsidRPr="005B7311">
        <w:rPr>
          <w:rFonts w:ascii="Narkisim" w:hAnsi="Narkisim" w:cs="Narkisim"/>
          <w:b/>
          <w:bCs/>
          <w:rtl/>
        </w:rPr>
        <w:t>ריטב"א</w:t>
      </w:r>
      <w:r w:rsidRPr="005B7311">
        <w:rPr>
          <w:rFonts w:ascii="Narkisim" w:hAnsi="Narkisim" w:cs="Narkisim"/>
          <w:rtl/>
        </w:rPr>
        <w:t xml:space="preserve"> וה</w:t>
      </w:r>
      <w:r w:rsidRPr="005B7311">
        <w:rPr>
          <w:rFonts w:ascii="Narkisim" w:hAnsi="Narkisim" w:cs="Narkisim"/>
          <w:b/>
          <w:bCs/>
          <w:rtl/>
        </w:rPr>
        <w:t>ר"ן</w:t>
      </w:r>
      <w:r w:rsidRPr="005B7311">
        <w:rPr>
          <w:rFonts w:ascii="Narkisim" w:hAnsi="Narkisim" w:cs="Narkisim"/>
          <w:rtl/>
        </w:rPr>
        <w:t xml:space="preserve"> (ב"מ שם) דלסומכוס יחלוקו אף היכא דמוחזק, וי"ג (שם) 'אלא'. א"נ פעמים דרך הגמ' שלא לכתוב 'אלא'.</w:t>
      </w:r>
      <w:r w:rsidRPr="005B7311">
        <w:rPr>
          <w:rFonts w:ascii="Narkisim" w:hAnsi="Narkisim" w:cs="Narkisim"/>
          <w:szCs w:val="20"/>
          <w:rtl/>
        </w:rPr>
        <w:t xml:space="preserve"> וכ"כ ה</w:t>
      </w:r>
      <w:r w:rsidRPr="005B7311">
        <w:rPr>
          <w:rFonts w:ascii="Narkisim" w:hAnsi="Narkisim" w:cs="Narkisim"/>
          <w:b/>
          <w:bCs/>
          <w:szCs w:val="20"/>
          <w:rtl/>
        </w:rPr>
        <w:t>גר"א</w:t>
      </w:r>
      <w:r w:rsidRPr="005B7311">
        <w:rPr>
          <w:rFonts w:ascii="Narkisim" w:hAnsi="Narkisim" w:cs="Narkisim"/>
          <w:szCs w:val="20"/>
          <w:rtl/>
        </w:rPr>
        <w:t xml:space="preserve"> (עה"ג שם, ורכג ז) בדעת הרמב"ם</w:t>
      </w:r>
      <w:r w:rsidRPr="005B7311">
        <w:rPr>
          <w:rFonts w:ascii="Narkisim" w:hAnsi="Narkisim" w:cs="Narkisim"/>
          <w:szCs w:val="20"/>
        </w:rPr>
        <w:t>.</w:t>
      </w:r>
    </w:p>
    <w:p w14:paraId="08F29407" w14:textId="77777777" w:rsidR="0001183C" w:rsidRPr="005B7311" w:rsidRDefault="00000000" w:rsidP="005B7311">
      <w:pPr>
        <w:bidi/>
        <w:rPr>
          <w:rFonts w:ascii="Narkisim" w:hAnsi="Narkisim" w:cs="Narkisim"/>
        </w:rPr>
      </w:pPr>
      <w:r w:rsidRPr="005B7311">
        <w:rPr>
          <w:rFonts w:ascii="Narkisim" w:hAnsi="Narkisim" w:cs="Narkisim"/>
          <w:u w:val="single"/>
          <w:rtl/>
        </w:rPr>
        <w:t>בא"ד והך דהכא איכא לאוקמי בעומדת באגם לר"ע</w:t>
      </w:r>
      <w:r w:rsidRPr="005B7311">
        <w:rPr>
          <w:rFonts w:ascii="Narkisim" w:hAnsi="Narkisim" w:cs="Narkisim"/>
          <w:rtl/>
        </w:rPr>
        <w:t>. ו</w:t>
      </w:r>
      <w:r w:rsidRPr="005B7311">
        <w:rPr>
          <w:rFonts w:ascii="Narkisim" w:hAnsi="Narkisim" w:cs="Narkisim"/>
          <w:b/>
          <w:bCs/>
          <w:rtl/>
        </w:rPr>
        <w:t>ר' ישעיה</w:t>
      </w:r>
      <w:r w:rsidRPr="005B7311">
        <w:rPr>
          <w:rFonts w:ascii="Narkisim" w:hAnsi="Narkisim" w:cs="Narkisim"/>
          <w:rtl/>
        </w:rPr>
        <w:t xml:space="preserve"> (בשיטמ"ק) יישב דה"נ איירי </w:t>
      </w:r>
      <w:r w:rsidRPr="005B7311">
        <w:rPr>
          <w:rFonts w:ascii="Narkisim" w:hAnsi="Narkisim" w:cs="Narkisim"/>
          <w:rtl/>
        </w:rPr>
        <w:lastRenderedPageBreak/>
        <w:t>כשטוען שמא. וה</w:t>
      </w:r>
      <w:r w:rsidRPr="005B7311">
        <w:rPr>
          <w:rFonts w:ascii="Narkisim" w:hAnsi="Narkisim" w:cs="Narkisim"/>
          <w:b/>
          <w:bCs/>
          <w:rtl/>
        </w:rPr>
        <w:t>ר"א מגרמישא</w:t>
      </w:r>
      <w:r w:rsidRPr="005B7311">
        <w:rPr>
          <w:rFonts w:ascii="Narkisim" w:hAnsi="Narkisim" w:cs="Narkisim"/>
          <w:rtl/>
        </w:rPr>
        <w:t xml:space="preserve"> (בשיטמ"ק) ביאר דכוונת התוס' להק' אמאי לא אמרי' דזה כלל גדול לאפוקי מהא. [אבל עיקר המשנה יש ליישב כר"ע. וע"ע לקמן מז.]. וע' מהר"ם שיף</w:t>
      </w:r>
      <w:r w:rsidRPr="005B7311">
        <w:rPr>
          <w:rFonts w:ascii="Narkisim" w:hAnsi="Narkisim" w:cs="Narkisim"/>
        </w:rPr>
        <w:t>.</w:t>
      </w:r>
    </w:p>
    <w:p w14:paraId="5D2592A1" w14:textId="77777777" w:rsidR="0001183C" w:rsidRPr="005B7311" w:rsidRDefault="00000000" w:rsidP="005B7311">
      <w:pPr>
        <w:pStyle w:val="a8"/>
        <w:bidi/>
        <w:rPr>
          <w:rFonts w:ascii="Narkisim" w:hAnsi="Narkisim"/>
        </w:rPr>
      </w:pPr>
      <w:r w:rsidRPr="005B7311">
        <w:rPr>
          <w:rFonts w:ascii="Narkisim" w:hAnsi="Narkisim"/>
          <w:rtl/>
        </w:rPr>
        <w:t>ויל"ע דאף לר' עקיבא קודם העמדה בדין הוה ברשותו של מזיק [ורק ע"י העמדה בדין זוכה למפרע, ע' תוס' לג:], א"כ אמאי לא יחשב מוחזק בינתיים</w:t>
      </w:r>
      <w:r w:rsidRPr="005B7311">
        <w:rPr>
          <w:rFonts w:ascii="Narkisim" w:hAnsi="Narkisim"/>
        </w:rPr>
        <w:t>.</w:t>
      </w:r>
    </w:p>
    <w:p w14:paraId="05770C46" w14:textId="77777777" w:rsidR="0001183C" w:rsidRPr="005B7311" w:rsidRDefault="00000000" w:rsidP="005B7311">
      <w:pPr>
        <w:bidi/>
        <w:rPr>
          <w:rFonts w:ascii="Narkisim" w:hAnsi="Narkisim" w:cs="Narkisim"/>
        </w:rPr>
      </w:pPr>
      <w:r w:rsidRPr="005B7311">
        <w:rPr>
          <w:rFonts w:ascii="Narkisim" w:hAnsi="Narkisim" w:cs="Narkisim"/>
          <w:u w:val="single"/>
          <w:rtl/>
        </w:rPr>
        <w:t>בא"ד אבל לר' ישמעאל דמצי לסלק ליה בזוזי לא תתיישב וכו'</w:t>
      </w:r>
      <w:r w:rsidRPr="005B7311">
        <w:rPr>
          <w:rFonts w:ascii="Narkisim" w:hAnsi="Narkisim" w:cs="Narkisim"/>
          <w:rtl/>
        </w:rPr>
        <w:t>. אבל ה</w:t>
      </w:r>
      <w:r w:rsidRPr="005B7311">
        <w:rPr>
          <w:rFonts w:ascii="Narkisim" w:hAnsi="Narkisim" w:cs="Narkisim"/>
          <w:b/>
          <w:bCs/>
          <w:rtl/>
        </w:rPr>
        <w:t>רשב"א</w:t>
      </w:r>
      <w:r w:rsidRPr="005B7311">
        <w:rPr>
          <w:rFonts w:ascii="Narkisim" w:hAnsi="Narkisim" w:cs="Narkisim"/>
          <w:rtl/>
        </w:rPr>
        <w:t xml:space="preserve"> כת' דאף לר' ישמעאל הוה כאפותיקי מפורש, ועד שיסלקנו הרי הוא נוטל גופו של שור, ומש"ה היכא דקאי באגם לא חשבינן לבעלים כמוחזקין. </w:t>
      </w:r>
      <w:r w:rsidRPr="005B7311">
        <w:rPr>
          <w:rFonts w:ascii="Narkisim" w:hAnsi="Narkisim" w:cs="Narkisim"/>
          <w:szCs w:val="20"/>
          <w:rtl/>
        </w:rPr>
        <w:t>[ומבואר דנח' תוס' והרשב"א בסברת ר' ישמעאל דבע"ח הוא, האם עיקר התביעה על השור. או דמ"מ התביעה על הבעלים. א"נ דסברת התוס', דכיון דמ"מ עיקר השור שייכת לבעלים, אף היכא דקיימא באגם ברשותה דמרא איתא. ונחשב מוציא ממוחזק</w:t>
      </w:r>
      <w:r w:rsidRPr="005B7311">
        <w:rPr>
          <w:rStyle w:val="ac"/>
          <w:rFonts w:ascii="Narkisim" w:hAnsi="Narkisim" w:cs="Narkisim"/>
          <w:szCs w:val="20"/>
          <w:rtl/>
        </w:rPr>
        <w:footnoteReference w:id="9"/>
      </w:r>
      <w:r w:rsidRPr="005B7311">
        <w:rPr>
          <w:rFonts w:ascii="Narkisim" w:hAnsi="Narkisim" w:cs="Narkisim"/>
          <w:szCs w:val="20"/>
          <w:rtl/>
        </w:rPr>
        <w:t>]</w:t>
      </w:r>
      <w:r w:rsidRPr="005B7311">
        <w:rPr>
          <w:rFonts w:ascii="Narkisim" w:hAnsi="Narkisim" w:cs="Narkisim"/>
          <w:szCs w:val="20"/>
        </w:rPr>
        <w:t>.</w:t>
      </w:r>
    </w:p>
    <w:p w14:paraId="431E8E7B" w14:textId="77777777" w:rsidR="0001183C" w:rsidRPr="005B7311" w:rsidRDefault="00000000" w:rsidP="005B7311">
      <w:pPr>
        <w:pStyle w:val="a7"/>
        <w:bidi/>
        <w:rPr>
          <w:rFonts w:ascii="Narkisim" w:hAnsi="Narkisim"/>
        </w:rPr>
      </w:pPr>
      <w:r w:rsidRPr="005B7311">
        <w:rPr>
          <w:rFonts w:ascii="Narkisim" w:hAnsi="Narkisim"/>
          <w:rtl/>
        </w:rPr>
        <w:t>ועוד דנו ה</w:t>
      </w:r>
      <w:r w:rsidRPr="005B7311">
        <w:rPr>
          <w:rFonts w:ascii="Narkisim" w:hAnsi="Narkisim"/>
          <w:b/>
          <w:bCs/>
          <w:rtl/>
        </w:rPr>
        <w:t>אחרונים</w:t>
      </w:r>
      <w:r w:rsidRPr="005B7311">
        <w:rPr>
          <w:rFonts w:ascii="Narkisim" w:hAnsi="Narkisim"/>
          <w:rtl/>
        </w:rPr>
        <w:t xml:space="preserve"> דלדעת </w:t>
      </w:r>
      <w:r w:rsidRPr="005B7311">
        <w:rPr>
          <w:rFonts w:ascii="Narkisim" w:hAnsi="Narkisim"/>
          <w:b/>
          <w:bCs/>
          <w:rtl/>
        </w:rPr>
        <w:t>ריב"א</w:t>
      </w:r>
      <w:r w:rsidRPr="005B7311">
        <w:rPr>
          <w:rFonts w:ascii="Narkisim" w:hAnsi="Narkisim"/>
          <w:rtl/>
        </w:rPr>
        <w:t xml:space="preserve"> (הו' בתוס' ר"פ ורא"ש לעיל לג.) דאף לר' ישמעאל אינו יכול לסלקו בזוזי</w:t>
      </w:r>
      <w:r w:rsidRPr="005B7311">
        <w:rPr>
          <w:rFonts w:ascii="Narkisim" w:hAnsi="Narkisim"/>
        </w:rPr>
        <w:t>.</w:t>
      </w:r>
    </w:p>
    <w:p w14:paraId="064CCF3E" w14:textId="77777777" w:rsidR="0001183C" w:rsidRPr="005B7311" w:rsidRDefault="00000000" w:rsidP="005B7311">
      <w:pPr>
        <w:pStyle w:val="aa"/>
        <w:bidi/>
        <w:rPr>
          <w:rFonts w:ascii="Narkisim" w:hAnsi="Narkisim"/>
        </w:rPr>
      </w:pPr>
      <w:r w:rsidRPr="005B7311">
        <w:rPr>
          <w:rFonts w:ascii="Narkisim" w:hAnsi="Narkisim"/>
          <w:u w:val="single"/>
          <w:rtl/>
        </w:rPr>
        <w:t>בא"ד אך מההיא</w:t>
      </w:r>
      <w:r w:rsidRPr="005B7311">
        <w:rPr>
          <w:rFonts w:ascii="Narkisim" w:hAnsi="Narkisim"/>
          <w:rtl/>
        </w:rPr>
        <w:t xml:space="preserve"> (לעיל לה:) ואפי' עומד בביתו, מדלא אוקי מתני' וכו' ותיתי אפי' לסומכוס. [וכה"ק תוס' ב"מ ק.]. וה</w:t>
      </w:r>
      <w:r w:rsidRPr="005B7311">
        <w:rPr>
          <w:rFonts w:ascii="Narkisim" w:hAnsi="Narkisim"/>
          <w:b/>
          <w:bCs/>
          <w:rtl/>
        </w:rPr>
        <w:t>שיטמ"ק</w:t>
      </w:r>
      <w:r w:rsidRPr="005B7311">
        <w:rPr>
          <w:rFonts w:ascii="Narkisim" w:hAnsi="Narkisim"/>
          <w:rtl/>
        </w:rPr>
        <w:t xml:space="preserve"> (ר' ישעיה) תי' דא"כ פשיטא</w:t>
      </w:r>
      <w:r w:rsidRPr="005B7311">
        <w:rPr>
          <w:rFonts w:ascii="Narkisim" w:hAnsi="Narkisim"/>
        </w:rPr>
        <w:t>.</w:t>
      </w:r>
    </w:p>
    <w:p w14:paraId="4BB726BC" w14:textId="77777777" w:rsidR="0001183C" w:rsidRPr="005B7311" w:rsidRDefault="00000000" w:rsidP="005B7311">
      <w:pPr>
        <w:bidi/>
        <w:rPr>
          <w:rFonts w:ascii="Narkisim" w:hAnsi="Narkisim" w:cs="Narkisim"/>
        </w:rPr>
      </w:pPr>
      <w:r w:rsidRPr="005B7311">
        <w:rPr>
          <w:rFonts w:ascii="Narkisim" w:hAnsi="Narkisim" w:cs="Narkisim"/>
          <w:u w:val="single"/>
          <w:rtl/>
        </w:rPr>
        <w:t>אבל חכמים אומרים הממע"ה</w:t>
      </w:r>
      <w:r w:rsidRPr="005B7311">
        <w:rPr>
          <w:rFonts w:ascii="Narkisim" w:hAnsi="Narkisim" w:cs="Narkisim"/>
          <w:rtl/>
        </w:rPr>
        <w:t xml:space="preserve">. </w:t>
      </w:r>
      <w:r w:rsidRPr="005B7311">
        <w:rPr>
          <w:rFonts w:ascii="Narkisim" w:hAnsi="Narkisim" w:cs="Narkisim"/>
          <w:szCs w:val="20"/>
          <w:rtl/>
        </w:rPr>
        <w:t>[ואף היכא דיש דררא דממונא וספק לפנינו</w:t>
      </w:r>
      <w:r w:rsidRPr="005B7311">
        <w:rPr>
          <w:rStyle w:val="ac"/>
          <w:rFonts w:ascii="Narkisim" w:hAnsi="Narkisim" w:cs="Narkisim"/>
          <w:szCs w:val="20"/>
          <w:rtl/>
        </w:rPr>
        <w:footnoteReference w:id="10"/>
      </w:r>
      <w:r w:rsidRPr="005B7311">
        <w:rPr>
          <w:rFonts w:ascii="Narkisim" w:hAnsi="Narkisim" w:cs="Narkisim"/>
          <w:rtl/>
        </w:rPr>
        <w:t>]. ולמש"כ תוס' (הנ"ל) איירי דקיימא באגם, ומשום חזקת מרא קמא. וה</w:t>
      </w:r>
      <w:r w:rsidRPr="005B7311">
        <w:rPr>
          <w:rFonts w:ascii="Narkisim" w:hAnsi="Narkisim" w:cs="Narkisim"/>
          <w:b/>
          <w:bCs/>
          <w:rtl/>
        </w:rPr>
        <w:t>קו' הספיקות</w:t>
      </w:r>
      <w:r w:rsidRPr="005B7311">
        <w:rPr>
          <w:rFonts w:ascii="Narkisim" w:hAnsi="Narkisim" w:cs="Narkisim"/>
          <w:rtl/>
        </w:rPr>
        <w:t xml:space="preserve"> (א ה) חקר בגדר חזקת מ"ק בממון, האם שייך לגדרי 'מוחזק' דממון</w:t>
      </w:r>
      <w:r w:rsidRPr="005B7311">
        <w:rPr>
          <w:rStyle w:val="ac"/>
          <w:rFonts w:ascii="Narkisim" w:hAnsi="Narkisim" w:cs="Narkisim"/>
          <w:rtl/>
        </w:rPr>
        <w:footnoteReference w:id="11"/>
      </w:r>
      <w:r w:rsidRPr="005B7311">
        <w:rPr>
          <w:rFonts w:ascii="Narkisim" w:hAnsi="Narkisim" w:cs="Narkisim"/>
        </w:rPr>
        <w:t xml:space="preserve"> </w:t>
      </w:r>
      <w:r w:rsidRPr="005B7311">
        <w:rPr>
          <w:rFonts w:ascii="Narkisim" w:hAnsi="Narkisim" w:cs="Narkisim"/>
          <w:rtl/>
        </w:rPr>
        <w:t>או לחזקה קמייתא דאיסורין</w:t>
      </w:r>
      <w:r w:rsidRPr="005B7311">
        <w:rPr>
          <w:rStyle w:val="ac"/>
          <w:rFonts w:ascii="Narkisim" w:hAnsi="Narkisim" w:cs="Narkisim"/>
          <w:rtl/>
        </w:rPr>
        <w:footnoteReference w:id="12"/>
      </w:r>
      <w:r w:rsidRPr="005B7311">
        <w:rPr>
          <w:rFonts w:ascii="Narkisim" w:hAnsi="Narkisim" w:cs="Narkisim"/>
        </w:rPr>
        <w:t xml:space="preserve">, </w:t>
      </w:r>
      <w:r w:rsidRPr="005B7311">
        <w:rPr>
          <w:rFonts w:ascii="Narkisim" w:hAnsi="Narkisim" w:cs="Narkisim"/>
          <w:rtl/>
        </w:rPr>
        <w:t>דמעמידים את הממון בחזקת שהיה שלו קודם</w:t>
      </w:r>
      <w:r w:rsidRPr="005B7311">
        <w:rPr>
          <w:rFonts w:ascii="Narkisim" w:hAnsi="Narkisim" w:cs="Narkisim"/>
        </w:rPr>
        <w:t>.</w:t>
      </w:r>
    </w:p>
    <w:p w14:paraId="4C55D064"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העירו דבסוגיין אמרי' בזה המוציא מחבירו עליו הראיה, ומבואר דהוה גדר מוחזק</w:t>
      </w:r>
      <w:r w:rsidRPr="005B7311">
        <w:rPr>
          <w:rStyle w:val="ac"/>
          <w:rFonts w:ascii="Narkisim" w:hAnsi="Narkisim"/>
          <w:rtl/>
        </w:rPr>
        <w:footnoteReference w:id="13"/>
      </w:r>
      <w:r w:rsidRPr="005B7311">
        <w:rPr>
          <w:rFonts w:ascii="Narkisim" w:hAnsi="Narkisim"/>
        </w:rPr>
        <w:t xml:space="preserve">. </w:t>
      </w:r>
      <w:r w:rsidRPr="005B7311">
        <w:rPr>
          <w:rFonts w:ascii="Narkisim" w:hAnsi="Narkisim"/>
          <w:rtl/>
        </w:rPr>
        <w:t>[ולתוס' ורשב"ם הנ"ל עיקר מח' סומכוס ורבנן בחזקת מ"ק או במוחזק הטוען שמא]</w:t>
      </w:r>
      <w:r w:rsidRPr="005B7311">
        <w:rPr>
          <w:rFonts w:ascii="Narkisim" w:hAnsi="Narkisim"/>
        </w:rPr>
        <w:t>.</w:t>
      </w:r>
    </w:p>
    <w:p w14:paraId="13285ADB"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קוה"ס</w:t>
      </w:r>
      <w:r w:rsidRPr="005B7311">
        <w:rPr>
          <w:rFonts w:ascii="Narkisim" w:hAnsi="Narkisim" w:cs="Narkisim"/>
          <w:rtl/>
        </w:rPr>
        <w:t xml:space="preserve"> ביאר דסומכוס ס"ל דכיון דיש ספק קמן, נחשב תרוייהו מוחזקין [וכמ"ש </w:t>
      </w:r>
      <w:r w:rsidRPr="005B7311">
        <w:rPr>
          <w:rFonts w:ascii="Narkisim" w:hAnsi="Narkisim" w:cs="Narkisim"/>
          <w:b/>
          <w:bCs/>
          <w:rtl/>
        </w:rPr>
        <w:t>תוס</w:t>
      </w:r>
      <w:r w:rsidRPr="005B7311">
        <w:rPr>
          <w:rFonts w:ascii="Narkisim" w:hAnsi="Narkisim" w:cs="Narkisim"/>
          <w:rtl/>
        </w:rPr>
        <w:t>' ב"מ צז:], ומש"ה לא אזלינן בתר חזקת מ"ק</w:t>
      </w:r>
      <w:r w:rsidRPr="005B7311">
        <w:rPr>
          <w:rStyle w:val="ac"/>
          <w:rFonts w:ascii="Narkisim" w:hAnsi="Narkisim" w:cs="Narkisim"/>
          <w:rtl/>
        </w:rPr>
        <w:footnoteReference w:id="14"/>
      </w:r>
      <w:r w:rsidRPr="005B7311">
        <w:rPr>
          <w:rFonts w:ascii="Narkisim" w:hAnsi="Narkisim" w:cs="Narkisim"/>
        </w:rPr>
        <w:t xml:space="preserve">. </w:t>
      </w:r>
      <w:r w:rsidRPr="005B7311">
        <w:rPr>
          <w:rFonts w:ascii="Narkisim" w:hAnsi="Narkisim" w:cs="Narkisim"/>
          <w:rtl/>
        </w:rPr>
        <w:t>אבל רבנן לא נחשב בחזקת תרוייהו, ומש"ה הוכרע ע"פ חזקת מ"ק. אבל ה</w:t>
      </w:r>
      <w:r w:rsidRPr="005B7311">
        <w:rPr>
          <w:rFonts w:ascii="Narkisim" w:hAnsi="Narkisim" w:cs="Narkisim"/>
          <w:b/>
          <w:bCs/>
          <w:rtl/>
        </w:rPr>
        <w:t>קוב"ש</w:t>
      </w:r>
      <w:r w:rsidRPr="005B7311">
        <w:rPr>
          <w:rFonts w:ascii="Narkisim" w:hAnsi="Narkisim" w:cs="Narkisim"/>
          <w:rtl/>
        </w:rPr>
        <w:t xml:space="preserve"> (ח"ב ט ז) כתב דמש"כ תוס' דתרוייהו מוחזקין הוה תולדה מהדין יחלוקו</w:t>
      </w:r>
      <w:r w:rsidRPr="005B7311">
        <w:rPr>
          <w:rFonts w:ascii="Narkisim" w:hAnsi="Narkisim" w:cs="Narkisim"/>
        </w:rPr>
        <w:t>.</w:t>
      </w:r>
    </w:p>
    <w:p w14:paraId="0E3244D3" w14:textId="77777777" w:rsidR="0001183C" w:rsidRPr="005B7311" w:rsidRDefault="00000000" w:rsidP="005B7311">
      <w:pPr>
        <w:bidi/>
        <w:rPr>
          <w:rFonts w:ascii="Narkisim" w:hAnsi="Narkisim" w:cs="Narkisim"/>
        </w:rPr>
      </w:pPr>
      <w:r w:rsidRPr="005B7311">
        <w:rPr>
          <w:rFonts w:ascii="Narkisim" w:hAnsi="Narkisim" w:cs="Narkisim"/>
          <w:u w:val="single"/>
          <w:rtl/>
        </w:rPr>
        <w:t>איצטריך דאפי' ניזק אומר ברי ומזיק אומר שמא</w:t>
      </w:r>
      <w:r w:rsidRPr="005B7311">
        <w:rPr>
          <w:rFonts w:ascii="Narkisim" w:hAnsi="Narkisim" w:cs="Narkisim"/>
          <w:rtl/>
        </w:rPr>
        <w:t xml:space="preserve">. דלרבנן שור שנגח הממע"ה, אפי' טוען מזיק שמא. </w:t>
      </w:r>
      <w:r w:rsidRPr="005B7311">
        <w:rPr>
          <w:rFonts w:ascii="Narkisim" w:hAnsi="Narkisim" w:cs="Narkisim"/>
          <w:szCs w:val="20"/>
          <w:rtl/>
        </w:rPr>
        <w:t>[ובפשוטו קאי אמתני' דידן, וכן נקטו תוס'. ועוד כתב ה</w:t>
      </w:r>
      <w:r w:rsidRPr="005B7311">
        <w:rPr>
          <w:rFonts w:ascii="Narkisim" w:hAnsi="Narkisim" w:cs="Narkisim"/>
          <w:b/>
          <w:bCs/>
          <w:szCs w:val="20"/>
          <w:rtl/>
        </w:rPr>
        <w:t>ר"ש</w:t>
      </w:r>
      <w:r w:rsidRPr="005B7311">
        <w:rPr>
          <w:rFonts w:ascii="Narkisim" w:hAnsi="Narkisim" w:cs="Narkisim"/>
          <w:szCs w:val="20"/>
          <w:rtl/>
        </w:rPr>
        <w:t xml:space="preserve"> (בשיטמ"ק) דלא קאי אמתני' דנמצא עוברה בצידה, אלא הוה דין בפנ"ע דרבנן ס"ל הממע"ה אפי' בברי ושמא</w:t>
      </w:r>
      <w:r w:rsidRPr="005B7311">
        <w:rPr>
          <w:rStyle w:val="ac"/>
          <w:rFonts w:ascii="Narkisim" w:hAnsi="Narkisim" w:cs="Narkisim"/>
          <w:szCs w:val="20"/>
          <w:rtl/>
        </w:rPr>
        <w:footnoteReference w:id="15"/>
      </w:r>
      <w:r w:rsidRPr="005B7311">
        <w:rPr>
          <w:rFonts w:ascii="Narkisim" w:hAnsi="Narkisim" w:cs="Narkisim"/>
          <w:szCs w:val="20"/>
          <w:rtl/>
        </w:rPr>
        <w:t>]</w:t>
      </w:r>
      <w:r w:rsidRPr="005B7311">
        <w:rPr>
          <w:rFonts w:ascii="Narkisim" w:hAnsi="Narkisim" w:cs="Narkisim"/>
        </w:rPr>
        <w:t>.</w:t>
      </w:r>
    </w:p>
    <w:p w14:paraId="39870E25"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תוס' רי"ד</w:t>
      </w:r>
      <w:r w:rsidRPr="005B7311">
        <w:rPr>
          <w:rFonts w:ascii="Narkisim" w:hAnsi="Narkisim" w:cs="Narkisim"/>
          <w:rtl/>
        </w:rPr>
        <w:t xml:space="preserve"> (כתובות יב:) הק' דלדעת ר' גמליאל (שם) מהני חזקה וברי ושמא להוציא ממון [לחד לישנא], וה"נ הא איכא חזקת מעוברת. </w:t>
      </w:r>
      <w:r w:rsidRPr="005B7311">
        <w:rPr>
          <w:rFonts w:ascii="Narkisim" w:hAnsi="Narkisim" w:cs="Narkisim"/>
          <w:szCs w:val="20"/>
          <w:rtl/>
        </w:rPr>
        <w:t>ותי' דדוקא התם מהני חזקה, דהבעל חייב עצמו כתובה [אלא דספק אי הוה מקח טעות]. אבל שלא חייב עצמו א"א להוציא ממון ע"פ חזקה</w:t>
      </w:r>
      <w:r w:rsidRPr="005B7311">
        <w:rPr>
          <w:rFonts w:ascii="Narkisim" w:hAnsi="Narkisim" w:cs="Narkisim"/>
          <w:szCs w:val="20"/>
        </w:rPr>
        <w:t>.</w:t>
      </w:r>
    </w:p>
    <w:p w14:paraId="0D3683D3" w14:textId="77777777" w:rsidR="0001183C" w:rsidRPr="005B7311" w:rsidRDefault="00000000" w:rsidP="005B7311">
      <w:pPr>
        <w:pStyle w:val="a8"/>
        <w:bidi/>
        <w:rPr>
          <w:rFonts w:ascii="Narkisim" w:hAnsi="Narkisim"/>
        </w:rPr>
      </w:pPr>
      <w:r w:rsidRPr="005B7311">
        <w:rPr>
          <w:rFonts w:ascii="Narkisim" w:hAnsi="Narkisim"/>
          <w:rtl/>
        </w:rPr>
        <w:t>וכן הביא ה</w:t>
      </w:r>
      <w:r w:rsidRPr="005B7311">
        <w:rPr>
          <w:rFonts w:ascii="Narkisim" w:hAnsi="Narkisim"/>
          <w:b/>
          <w:bCs/>
          <w:rtl/>
        </w:rPr>
        <w:t>שמעתתא</w:t>
      </w:r>
      <w:r w:rsidRPr="005B7311">
        <w:rPr>
          <w:rFonts w:ascii="Narkisim" w:hAnsi="Narkisim"/>
          <w:rtl/>
        </w:rPr>
        <w:t xml:space="preserve"> (ב ו) מסוגיין דחזקה ל"מ להוציא ממון, אפי' בברי ושמא. וביאר (שם ח) דכיון דילדה </w:t>
      </w:r>
      <w:r w:rsidRPr="005B7311">
        <w:rPr>
          <w:rFonts w:ascii="Narkisim" w:hAnsi="Narkisim"/>
          <w:rtl/>
        </w:rPr>
        <w:lastRenderedPageBreak/>
        <w:t>לפנינו, נחשב דיש ריעותא בחזקה. ודוקא חזקה בלא שום ריעותא מהני להוציא</w:t>
      </w:r>
      <w:r w:rsidRPr="005B7311">
        <w:rPr>
          <w:rFonts w:ascii="Narkisim" w:hAnsi="Narkisim"/>
        </w:rPr>
        <w:t>.</w:t>
      </w:r>
    </w:p>
    <w:p w14:paraId="7F6BFC15"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(קה"י לג ג) הק' דמשמע דקאי בסוגיין למ"ד פלגא נזקא קנסא, ויש חיוב קנס בברי ושמא</w:t>
      </w:r>
      <w:r w:rsidRPr="005B7311">
        <w:rPr>
          <w:rStyle w:val="ac"/>
          <w:rFonts w:ascii="Narkisim" w:hAnsi="Narkisim" w:cs="Narkisim"/>
          <w:rtl/>
        </w:rPr>
        <w:footnoteReference w:id="16"/>
      </w:r>
      <w:r w:rsidRPr="005B7311">
        <w:rPr>
          <w:rFonts w:ascii="Narkisim" w:hAnsi="Narkisim" w:cs="Narkisim"/>
        </w:rPr>
        <w:t xml:space="preserve">. </w:t>
      </w:r>
      <w:r w:rsidRPr="005B7311">
        <w:rPr>
          <w:rFonts w:ascii="Narkisim" w:hAnsi="Narkisim" w:cs="Narkisim"/>
          <w:rtl/>
        </w:rPr>
        <w:t>וכן משמע בתוס' דהק' דבסוגיין נימא ברי ושמא [ובדברי תוס' מבואר דקאי אף למ"ד פלגא נזקא קנסא]. אמנם לדברי המהרש"א (הנ"ל) עיקר הטעם משום אומדנא. והקה"י הביא מזה דמהני שאר ראוית לחיוב קנס [והק' על דברי הרמ"ה הנ"ל דל"מ מיגו]</w:t>
      </w:r>
      <w:r w:rsidRPr="005B7311">
        <w:rPr>
          <w:rFonts w:ascii="Narkisim" w:hAnsi="Narkisim" w:cs="Narkisim"/>
        </w:rPr>
        <w:t>.</w:t>
      </w:r>
    </w:p>
    <w:p w14:paraId="6CB2A7F0" w14:textId="77777777" w:rsidR="0001183C" w:rsidRPr="005B7311" w:rsidRDefault="00000000" w:rsidP="005B7311">
      <w:pPr>
        <w:pStyle w:val="a8"/>
        <w:bidi/>
        <w:rPr>
          <w:rFonts w:ascii="Narkisim" w:hAnsi="Narkisim"/>
        </w:rPr>
      </w:pPr>
      <w:r w:rsidRPr="005B7311">
        <w:rPr>
          <w:rFonts w:ascii="Narkisim" w:hAnsi="Narkisim"/>
          <w:rtl/>
        </w:rPr>
        <w:t>ועוד הביאו ה</w:t>
      </w:r>
      <w:r w:rsidRPr="005B7311">
        <w:rPr>
          <w:rFonts w:ascii="Narkisim" w:hAnsi="Narkisim"/>
          <w:b/>
          <w:bCs/>
          <w:rtl/>
        </w:rPr>
        <w:t>אחרונים</w:t>
      </w:r>
      <w:r w:rsidRPr="005B7311">
        <w:rPr>
          <w:rFonts w:ascii="Narkisim" w:hAnsi="Narkisim"/>
          <w:rtl/>
        </w:rPr>
        <w:t xml:space="preserve"> (קוב"ש ח"ב ב"מ יב) דגדר הדין ברי ושמא דמתחייב ע"פ התביעה, דכיון דתובעו מתחייב כדברי התובע אא"כ יש לו טענה כנגד</w:t>
      </w:r>
      <w:r w:rsidRPr="005B7311">
        <w:rPr>
          <w:rStyle w:val="ac"/>
          <w:rFonts w:ascii="Narkisim" w:hAnsi="Narkisim"/>
          <w:rtl/>
        </w:rPr>
        <w:footnoteReference w:id="17"/>
      </w:r>
      <w:r w:rsidRPr="005B7311">
        <w:rPr>
          <w:rFonts w:ascii="Narkisim" w:hAnsi="Narkisim"/>
        </w:rPr>
        <w:t xml:space="preserve">. </w:t>
      </w:r>
      <w:r w:rsidRPr="005B7311">
        <w:rPr>
          <w:rFonts w:ascii="Narkisim" w:hAnsi="Narkisim"/>
          <w:rtl/>
        </w:rPr>
        <w:t>[ובזה דנו מתי טענת שמא נחשב 'טענה']. ומש"ה נחשב דמתחייב ע"פ תביעתו של זה, ולא מחמת הודאתו</w:t>
      </w:r>
      <w:r w:rsidRPr="005B7311">
        <w:rPr>
          <w:rFonts w:ascii="Narkisim" w:hAnsi="Narkisim"/>
        </w:rPr>
        <w:t>.</w:t>
      </w:r>
    </w:p>
    <w:p w14:paraId="1CE19B33" w14:textId="77777777" w:rsidR="0001183C" w:rsidRPr="005B7311" w:rsidRDefault="00000000" w:rsidP="005B7311">
      <w:pPr>
        <w:pStyle w:val="a7"/>
        <w:bidi/>
        <w:rPr>
          <w:rFonts w:ascii="Narkisim" w:hAnsi="Narkisim"/>
        </w:rPr>
      </w:pPr>
      <w:r w:rsidRPr="005B7311">
        <w:rPr>
          <w:rFonts w:ascii="Narkisim" w:hAnsi="Narkisim"/>
        </w:rPr>
        <w:t>[</w:t>
      </w:r>
      <w:r w:rsidRPr="005B7311">
        <w:rPr>
          <w:rFonts w:ascii="Narkisim" w:hAnsi="Narkisim"/>
          <w:rtl/>
        </w:rPr>
        <w:t>אמנם י"ל דיתחייב רק חצי, דברי ושמא מהני נגד המוחזק. ועי"ז מהני דררא דממונא לחיוב חצי קנס</w:t>
      </w:r>
      <w:r w:rsidRPr="005B7311">
        <w:rPr>
          <w:rFonts w:ascii="Narkisim" w:hAnsi="Narkisim"/>
        </w:rPr>
        <w:t>].</w:t>
      </w:r>
    </w:p>
    <w:p w14:paraId="160BB47E"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ומבואר בגמ' דסומכוס פליג. וה</w:t>
      </w:r>
      <w:r w:rsidRPr="005B7311">
        <w:rPr>
          <w:rFonts w:ascii="Narkisim" w:hAnsi="Narkisim" w:cs="Narkisim"/>
          <w:b/>
          <w:bCs/>
          <w:rtl/>
        </w:rPr>
        <w:t>רמב"ן</w:t>
      </w:r>
      <w:r w:rsidRPr="005B7311">
        <w:rPr>
          <w:rFonts w:ascii="Narkisim" w:hAnsi="Narkisim" w:cs="Narkisim"/>
          <w:rtl/>
        </w:rPr>
        <w:t xml:space="preserve"> (ב"מ צז:) דייק מהגמ' כאן דסומכוס ס"ל ברי ושמא ברי עדיף, דלא אלימא ליה חזקת ממון</w:t>
      </w:r>
      <w:r w:rsidRPr="005B7311">
        <w:rPr>
          <w:rFonts w:ascii="Narkisim" w:hAnsi="Narkisim" w:cs="Narkisim"/>
        </w:rPr>
        <w:t>.</w:t>
      </w:r>
    </w:p>
    <w:p w14:paraId="5A180BC1" w14:textId="77777777" w:rsidR="0001183C" w:rsidRPr="005B7311" w:rsidRDefault="00000000" w:rsidP="005B7311">
      <w:pPr>
        <w:bidi/>
        <w:rPr>
          <w:rFonts w:ascii="Narkisim" w:hAnsi="Narkisim" w:cs="Narkisim"/>
        </w:rPr>
      </w:pPr>
      <w:r w:rsidRPr="005B7311">
        <w:rPr>
          <w:rFonts w:ascii="Narkisim" w:hAnsi="Narkisim" w:cs="Narkisim"/>
          <w:rtl/>
        </w:rPr>
        <w:t xml:space="preserve">אבל </w:t>
      </w:r>
      <w:r w:rsidRPr="005B7311">
        <w:rPr>
          <w:rFonts w:ascii="Narkisim" w:hAnsi="Narkisim" w:cs="Narkisim"/>
          <w:b/>
          <w:bCs/>
          <w:rtl/>
        </w:rPr>
        <w:t>תוס</w:t>
      </w:r>
      <w:r w:rsidRPr="005B7311">
        <w:rPr>
          <w:rFonts w:ascii="Narkisim" w:hAnsi="Narkisim" w:cs="Narkisim"/>
          <w:rtl/>
        </w:rPr>
        <w:t>' (ב"מ שם, והרמב"ן ושא"ר שם) הוכיחו מהגמ' (ב"מ שם) דהמח' ברי ושמא אי ברי עדיף הוה אף אליבא דסומכוס. [והרמב"ן בתי' הא' כת' דהרישא שם קאי כרבנן]. ותוס' (שם) כת' דלסומכוס אף ברי ושמא יחלוקו, דס"ל דדררא דממונא נחשב תרוייהו מוחזקין. ואילו מהני ברי ושמא להוציא ולחייב הכל, א"כ אף לרבנן מהני ברי ושמא להוציא</w:t>
      </w:r>
      <w:r w:rsidRPr="005B7311">
        <w:rPr>
          <w:rStyle w:val="ac"/>
          <w:rFonts w:ascii="Narkisim" w:hAnsi="Narkisim" w:cs="Narkisim"/>
          <w:rtl/>
        </w:rPr>
        <w:footnoteReference w:id="18"/>
      </w:r>
      <w:r w:rsidRPr="005B7311">
        <w:rPr>
          <w:rFonts w:ascii="Narkisim" w:hAnsi="Narkisim" w:cs="Narkisim"/>
        </w:rPr>
        <w:t xml:space="preserve">. </w:t>
      </w:r>
      <w:r w:rsidRPr="005B7311">
        <w:rPr>
          <w:rFonts w:ascii="Narkisim" w:hAnsi="Narkisim" w:cs="Narkisim"/>
          <w:rtl/>
        </w:rPr>
        <w:t>[וכעי"ז כת' שא"ר שם, וכן הרמב"ן בתי' הב' שם</w:t>
      </w:r>
      <w:r w:rsidRPr="005B7311">
        <w:rPr>
          <w:rStyle w:val="ac"/>
          <w:rFonts w:ascii="Narkisim" w:hAnsi="Narkisim" w:cs="Narkisim"/>
          <w:rtl/>
        </w:rPr>
        <w:footnoteReference w:id="19"/>
      </w:r>
      <w:r w:rsidRPr="005B7311">
        <w:rPr>
          <w:rFonts w:ascii="Narkisim" w:hAnsi="Narkisim" w:cs="Narkisim"/>
          <w:rtl/>
        </w:rPr>
        <w:t>]</w:t>
      </w:r>
      <w:r w:rsidRPr="005B7311">
        <w:rPr>
          <w:rFonts w:ascii="Narkisim" w:hAnsi="Narkisim" w:cs="Narkisim"/>
        </w:rPr>
        <w:t>.</w:t>
      </w:r>
    </w:p>
    <w:p w14:paraId="6787DDFA"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קוה"ס</w:t>
      </w:r>
      <w:r w:rsidRPr="005B7311">
        <w:rPr>
          <w:rFonts w:ascii="Narkisim" w:hAnsi="Narkisim"/>
          <w:rtl/>
        </w:rPr>
        <w:t xml:space="preserve"> (א ז, ח ז) חקר האם מהני ברי ושמא להוציא מחזקת מ"ק לחוד</w:t>
      </w:r>
      <w:r w:rsidRPr="005B7311">
        <w:rPr>
          <w:rStyle w:val="ac"/>
          <w:rFonts w:ascii="Narkisim" w:hAnsi="Narkisim"/>
          <w:rtl/>
        </w:rPr>
        <w:footnoteReference w:id="20"/>
      </w:r>
      <w:r w:rsidRPr="005B7311">
        <w:rPr>
          <w:rFonts w:ascii="Narkisim" w:hAnsi="Narkisim"/>
        </w:rPr>
        <w:t xml:space="preserve">. </w:t>
      </w:r>
      <w:r w:rsidRPr="005B7311">
        <w:rPr>
          <w:rFonts w:ascii="Narkisim" w:hAnsi="Narkisim"/>
          <w:rtl/>
        </w:rPr>
        <w:t>[וכתב די"ל דהכא איירי במוחזק וטוען שמא]. וכן חקר האם רוב מהני להוציא מחזקת מ"ק</w:t>
      </w:r>
      <w:r w:rsidRPr="005B7311">
        <w:rPr>
          <w:rFonts w:ascii="Narkisim" w:hAnsi="Narkisim"/>
        </w:rPr>
        <w:t>.</w:t>
      </w:r>
    </w:p>
    <w:p w14:paraId="625BAB1E" w14:textId="77777777" w:rsidR="0001183C" w:rsidRPr="005B7311" w:rsidRDefault="00000000" w:rsidP="005B7311">
      <w:pPr>
        <w:pStyle w:val="2"/>
        <w:bidi/>
        <w:rPr>
          <w:rFonts w:ascii="Narkisim" w:hAnsi="Narkisim"/>
        </w:rPr>
      </w:pPr>
      <w:r w:rsidRPr="005B7311">
        <w:rPr>
          <w:rFonts w:ascii="Narkisim" w:hAnsi="Narkisim"/>
          <w:rtl/>
        </w:rPr>
        <w:t>חיוב שבועה בקנס</w:t>
      </w:r>
    </w:p>
    <w:p w14:paraId="71C07BEE" w14:textId="77777777" w:rsidR="0001183C" w:rsidRPr="005B7311" w:rsidRDefault="00000000" w:rsidP="005B7311">
      <w:pPr>
        <w:pStyle w:val="aa"/>
        <w:bidi/>
        <w:rPr>
          <w:rFonts w:ascii="Narkisim" w:hAnsi="Narkisim"/>
        </w:rPr>
      </w:pPr>
      <w:r w:rsidRPr="005B7311">
        <w:rPr>
          <w:rFonts w:ascii="Narkisim" w:hAnsi="Narkisim"/>
          <w:u w:val="single"/>
          <w:rtl/>
        </w:rPr>
        <w:t>תוד"ה דאפילו</w:t>
      </w:r>
      <w:r w:rsidRPr="005B7311">
        <w:rPr>
          <w:rFonts w:ascii="Narkisim" w:hAnsi="Narkisim"/>
          <w:rtl/>
        </w:rPr>
        <w:t>. וא"ת והא מחוייב שבועה וכו' שזה מודה במקצת בנזק הפרה וכו'. ה</w:t>
      </w:r>
      <w:r w:rsidRPr="005B7311">
        <w:rPr>
          <w:rFonts w:ascii="Narkisim" w:hAnsi="Narkisim"/>
          <w:b/>
          <w:bCs/>
          <w:rtl/>
        </w:rPr>
        <w:t>מהר"ם</w:t>
      </w:r>
      <w:r w:rsidRPr="005B7311">
        <w:rPr>
          <w:rFonts w:ascii="Narkisim" w:hAnsi="Narkisim"/>
          <w:rtl/>
        </w:rPr>
        <w:t xml:space="preserve"> כתב דבקנס אינו מתחייב ע"פ הודאתו, א"כ למ"ד פלגא נזקא קנסא ע"כ דכוונת תוס' להק' דיש עדים על מקצת, ומשום שבועת העדאת עדים במקצת [ר' חייא קמייתא ב"מ ג.]. אבל ה</w:t>
      </w:r>
      <w:r w:rsidRPr="005B7311">
        <w:rPr>
          <w:rFonts w:ascii="Narkisim" w:hAnsi="Narkisim"/>
          <w:b/>
          <w:bCs/>
          <w:rtl/>
        </w:rPr>
        <w:t>מהר"ם שיף</w:t>
      </w:r>
      <w:r w:rsidRPr="005B7311">
        <w:rPr>
          <w:rFonts w:ascii="Narkisim" w:hAnsi="Narkisim"/>
          <w:rtl/>
        </w:rPr>
        <w:t xml:space="preserve"> נקט דכוונת התוס' מודה במקצת ממש. [וה</w:t>
      </w:r>
      <w:r w:rsidRPr="005B7311">
        <w:rPr>
          <w:rFonts w:ascii="Narkisim" w:hAnsi="Narkisim"/>
          <w:b/>
          <w:bCs/>
          <w:rtl/>
        </w:rPr>
        <w:t>ר"ש</w:t>
      </w:r>
      <w:r w:rsidRPr="005B7311">
        <w:rPr>
          <w:rFonts w:ascii="Narkisim" w:hAnsi="Narkisim"/>
          <w:rtl/>
        </w:rPr>
        <w:t xml:space="preserve"> בשיטמ"ק דן בזה</w:t>
      </w:r>
      <w:r w:rsidRPr="005B7311">
        <w:rPr>
          <w:rStyle w:val="ac"/>
          <w:rFonts w:ascii="Narkisim" w:hAnsi="Narkisim"/>
          <w:rtl/>
        </w:rPr>
        <w:footnoteReference w:id="21"/>
      </w:r>
      <w:r w:rsidRPr="005B7311">
        <w:rPr>
          <w:rFonts w:ascii="Narkisim" w:hAnsi="Narkisim"/>
          <w:rtl/>
        </w:rPr>
        <w:t>]</w:t>
      </w:r>
      <w:r w:rsidRPr="005B7311">
        <w:rPr>
          <w:rFonts w:ascii="Narkisim" w:hAnsi="Narkisim"/>
        </w:rPr>
        <w:t>.</w:t>
      </w:r>
    </w:p>
    <w:p w14:paraId="005F5818" w14:textId="77777777" w:rsidR="0001183C" w:rsidRPr="005B7311" w:rsidRDefault="00000000" w:rsidP="005B7311">
      <w:pPr>
        <w:bidi/>
        <w:rPr>
          <w:rFonts w:ascii="Narkisim" w:hAnsi="Narkisim" w:cs="Narkisim"/>
        </w:rPr>
      </w:pPr>
      <w:r w:rsidRPr="005B7311">
        <w:rPr>
          <w:rFonts w:ascii="Narkisim" w:hAnsi="Narkisim" w:cs="Narkisim"/>
          <w:u w:val="single"/>
          <w:rtl/>
        </w:rPr>
        <w:t>בא"ד ועוי"ל דלמ"ד פלגא נזקא קנסא לא יהא מחוייב שבועה גדולה מהודאת עצמו וכו'</w:t>
      </w:r>
      <w:r w:rsidRPr="005B7311">
        <w:rPr>
          <w:rFonts w:ascii="Narkisim" w:hAnsi="Narkisim" w:cs="Narkisim"/>
          <w:rtl/>
        </w:rPr>
        <w:t>. [וה</w:t>
      </w:r>
      <w:r w:rsidRPr="005B7311">
        <w:rPr>
          <w:rFonts w:ascii="Narkisim" w:hAnsi="Narkisim" w:cs="Narkisim"/>
          <w:b/>
          <w:bCs/>
          <w:rtl/>
        </w:rPr>
        <w:t xml:space="preserve">גהש"ס </w:t>
      </w:r>
      <w:r w:rsidRPr="005B7311">
        <w:rPr>
          <w:rFonts w:ascii="Narkisim" w:hAnsi="Narkisim" w:cs="Narkisim"/>
          <w:rtl/>
        </w:rPr>
        <w:t>ציין לתוס' מא: דכת' כעי"ז]. וה</w:t>
      </w:r>
      <w:r w:rsidRPr="005B7311">
        <w:rPr>
          <w:rFonts w:ascii="Narkisim" w:hAnsi="Narkisim" w:cs="Narkisim"/>
          <w:b/>
          <w:bCs/>
          <w:rtl/>
        </w:rPr>
        <w:t>אחרונים</w:t>
      </w:r>
      <w:r w:rsidRPr="005B7311">
        <w:rPr>
          <w:rFonts w:ascii="Narkisim" w:hAnsi="Narkisim" w:cs="Narkisim"/>
          <w:rtl/>
        </w:rPr>
        <w:t xml:space="preserve"> חקרו האם כוונת התוס' דלא שייך חיוב שבועה בקנס, וכ"כ ה</w:t>
      </w:r>
      <w:r w:rsidRPr="005B7311">
        <w:rPr>
          <w:rFonts w:ascii="Narkisim" w:hAnsi="Narkisim" w:cs="Narkisim"/>
          <w:b/>
          <w:bCs/>
          <w:rtl/>
        </w:rPr>
        <w:t>רשב"א</w:t>
      </w:r>
      <w:r w:rsidRPr="005B7311">
        <w:rPr>
          <w:rFonts w:ascii="Narkisim" w:hAnsi="Narkisim" w:cs="Narkisim"/>
          <w:rtl/>
        </w:rPr>
        <w:t xml:space="preserve"> (לעיל מא: בסו"ד). או דהוה סברא דלא שייך גדר 'מתוך', דכיון דיכול ליפטר ע"י שבועה נחשב מרשיע את עצמו</w:t>
      </w:r>
      <w:r w:rsidRPr="005B7311">
        <w:rPr>
          <w:rStyle w:val="ac"/>
          <w:rFonts w:ascii="Narkisim" w:hAnsi="Narkisim" w:cs="Narkisim"/>
          <w:rtl/>
        </w:rPr>
        <w:footnoteReference w:id="22"/>
      </w:r>
      <w:r w:rsidRPr="005B7311">
        <w:rPr>
          <w:rFonts w:ascii="Narkisim" w:hAnsi="Narkisim" w:cs="Narkisim"/>
        </w:rPr>
        <w:t>.</w:t>
      </w:r>
    </w:p>
    <w:p w14:paraId="64C3434B"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הק' במאי פליגי אידך תי' התוס', ודוחק לפרש דשאר תי' למ"ד פלגא נזקא ממונא. ו</w:t>
      </w:r>
      <w:r w:rsidRPr="005B7311">
        <w:rPr>
          <w:rFonts w:ascii="Narkisim" w:hAnsi="Narkisim"/>
          <w:b/>
          <w:bCs/>
          <w:rtl/>
        </w:rPr>
        <w:t>רע"א</w:t>
      </w:r>
      <w:r w:rsidRPr="005B7311">
        <w:rPr>
          <w:rFonts w:ascii="Narkisim" w:hAnsi="Narkisim"/>
          <w:rtl/>
        </w:rPr>
        <w:t xml:space="preserve"> כתב לפרש דתוס' ס"ל דגדר חיוב שבועה או תשבע או תשלם, וכיון דיש כאן [ע"פ עדים] חיוב מקצת, תיכף הדין שמחוייב קנס אם אינו נשבע</w:t>
      </w:r>
      <w:r w:rsidRPr="005B7311">
        <w:rPr>
          <w:rStyle w:val="ac"/>
          <w:rFonts w:ascii="Narkisim" w:hAnsi="Narkisim"/>
          <w:rtl/>
        </w:rPr>
        <w:footnoteReference w:id="23"/>
      </w:r>
      <w:r w:rsidRPr="005B7311">
        <w:rPr>
          <w:rFonts w:ascii="Narkisim" w:hAnsi="Narkisim"/>
        </w:rPr>
        <w:t xml:space="preserve">. </w:t>
      </w:r>
      <w:r w:rsidRPr="005B7311">
        <w:rPr>
          <w:rFonts w:ascii="Narkisim" w:hAnsi="Narkisim"/>
          <w:szCs w:val="20"/>
          <w:rtl/>
        </w:rPr>
        <w:t xml:space="preserve">ועוד כת' </w:t>
      </w:r>
      <w:r w:rsidRPr="005B7311">
        <w:rPr>
          <w:rFonts w:ascii="Narkisim" w:hAnsi="Narkisim"/>
          <w:b/>
          <w:bCs/>
          <w:szCs w:val="20"/>
          <w:rtl/>
        </w:rPr>
        <w:t>רע"א</w:t>
      </w:r>
      <w:r w:rsidRPr="005B7311">
        <w:rPr>
          <w:rFonts w:ascii="Narkisim" w:hAnsi="Narkisim"/>
          <w:szCs w:val="20"/>
          <w:rtl/>
        </w:rPr>
        <w:t xml:space="preserve"> דלא מקרי 'מודה' מחמת שלא כפר, דשתיקתו מחייבתו אף שהיה בידו לכפור. ומש"ה לא מקרי מודה, ובפרט כשטוען באמת שמא אין שם הודאה עלה</w:t>
      </w:r>
      <w:r w:rsidRPr="005B7311">
        <w:rPr>
          <w:rFonts w:ascii="Narkisim" w:hAnsi="Narkisim"/>
          <w:szCs w:val="20"/>
        </w:rPr>
        <w:t>.</w:t>
      </w:r>
    </w:p>
    <w:p w14:paraId="31F98564" w14:textId="77777777" w:rsidR="0001183C" w:rsidRPr="005B7311" w:rsidRDefault="00000000" w:rsidP="005B7311">
      <w:pPr>
        <w:pStyle w:val="a7"/>
        <w:bidi/>
        <w:rPr>
          <w:rFonts w:ascii="Narkisim" w:hAnsi="Narkisim"/>
        </w:rPr>
      </w:pPr>
      <w:r w:rsidRPr="005B7311">
        <w:rPr>
          <w:rFonts w:ascii="Narkisim" w:hAnsi="Narkisim"/>
          <w:rtl/>
        </w:rPr>
        <w:t>ולכאורה לפ"ז משמע דבזה פליג ה'ועי"ל' דכה"ג נחשב מרשיע את עצמו. כיון דיכול ליפטר ע"י שבועה</w:t>
      </w:r>
      <w:r w:rsidRPr="005B7311">
        <w:rPr>
          <w:rStyle w:val="ac"/>
          <w:rFonts w:ascii="Narkisim" w:hAnsi="Narkisim"/>
          <w:rtl/>
        </w:rPr>
        <w:footnoteReference w:id="24"/>
      </w:r>
      <w:r w:rsidRPr="005B7311">
        <w:rPr>
          <w:rFonts w:ascii="Narkisim" w:hAnsi="Narkisim"/>
        </w:rPr>
        <w:t xml:space="preserve">. </w:t>
      </w:r>
      <w:r w:rsidRPr="005B7311">
        <w:rPr>
          <w:rFonts w:ascii="Narkisim" w:hAnsi="Narkisim"/>
          <w:rtl/>
        </w:rPr>
        <w:t xml:space="preserve">אבל </w:t>
      </w:r>
      <w:r w:rsidRPr="005B7311">
        <w:rPr>
          <w:rFonts w:ascii="Narkisim" w:hAnsi="Narkisim"/>
          <w:b/>
          <w:bCs/>
          <w:rtl/>
        </w:rPr>
        <w:t>רע"א</w:t>
      </w:r>
      <w:r w:rsidRPr="005B7311">
        <w:rPr>
          <w:rFonts w:ascii="Narkisim" w:hAnsi="Narkisim"/>
          <w:rtl/>
        </w:rPr>
        <w:t xml:space="preserve"> הק' דלמ"ד דבברי ושמא לא אמר סומכוס יחלוקו, א"כ נימא דבידו </w:t>
      </w:r>
      <w:r w:rsidRPr="005B7311">
        <w:rPr>
          <w:rFonts w:ascii="Narkisim" w:hAnsi="Narkisim"/>
          <w:rtl/>
        </w:rPr>
        <w:lastRenderedPageBreak/>
        <w:t>להודות. וע"כ דכוונת התוס' דלא שייך חיוב שבועה כה"ג. [ועוד הוכיח מהמשנה (לקמן עד.) דעד א' שגנב אינו מחייב כפל, ואף שהוא חשוד ואינו יכול לישבע</w:t>
      </w:r>
      <w:r w:rsidRPr="005B7311">
        <w:rPr>
          <w:rStyle w:val="ac"/>
          <w:rFonts w:ascii="Narkisim" w:hAnsi="Narkisim"/>
          <w:rtl/>
        </w:rPr>
        <w:footnoteReference w:id="25"/>
      </w:r>
      <w:r w:rsidRPr="005B7311">
        <w:rPr>
          <w:rFonts w:ascii="Narkisim" w:hAnsi="Narkisim"/>
          <w:rtl/>
        </w:rPr>
        <w:t>]</w:t>
      </w:r>
      <w:r w:rsidRPr="005B7311">
        <w:rPr>
          <w:rFonts w:ascii="Narkisim" w:hAnsi="Narkisim"/>
        </w:rPr>
        <w:t>.</w:t>
      </w:r>
    </w:p>
    <w:p w14:paraId="4C7F19D4" w14:textId="77777777" w:rsidR="0001183C" w:rsidRPr="005B7311" w:rsidRDefault="00000000" w:rsidP="005B7311">
      <w:pPr>
        <w:pStyle w:val="aa"/>
        <w:bidi/>
        <w:rPr>
          <w:rFonts w:ascii="Narkisim" w:hAnsi="Narkisim"/>
        </w:rPr>
      </w:pPr>
      <w:r w:rsidRPr="005B7311">
        <w:rPr>
          <w:rFonts w:ascii="Narkisim" w:hAnsi="Narkisim"/>
          <w:rtl/>
        </w:rPr>
        <w:t>וב</w:t>
      </w:r>
      <w:r w:rsidRPr="005B7311">
        <w:rPr>
          <w:rFonts w:ascii="Narkisim" w:hAnsi="Narkisim"/>
          <w:b/>
          <w:bCs/>
          <w:rtl/>
        </w:rPr>
        <w:t>רמב"ם</w:t>
      </w:r>
      <w:r w:rsidRPr="005B7311">
        <w:rPr>
          <w:rFonts w:ascii="Narkisim" w:hAnsi="Narkisim"/>
          <w:rtl/>
        </w:rPr>
        <w:t xml:space="preserve"> (ט י) משמע דיש חיוב שבועה אף בשור תם [זה אומר גדול הזיק וכו']</w:t>
      </w:r>
      <w:r w:rsidRPr="005B7311">
        <w:rPr>
          <w:rStyle w:val="ac"/>
          <w:rFonts w:ascii="Narkisim" w:hAnsi="Narkisim"/>
          <w:rtl/>
        </w:rPr>
        <w:footnoteReference w:id="26"/>
      </w:r>
      <w:r w:rsidRPr="005B7311">
        <w:rPr>
          <w:rFonts w:ascii="Narkisim" w:hAnsi="Narkisim"/>
        </w:rPr>
        <w:t xml:space="preserve">. </w:t>
      </w:r>
      <w:r w:rsidRPr="005B7311">
        <w:rPr>
          <w:rFonts w:ascii="Narkisim" w:hAnsi="Narkisim"/>
          <w:rtl/>
        </w:rPr>
        <w:t>וה</w:t>
      </w:r>
      <w:r w:rsidRPr="005B7311">
        <w:rPr>
          <w:rFonts w:ascii="Narkisim" w:hAnsi="Narkisim"/>
          <w:b/>
          <w:bCs/>
          <w:rtl/>
        </w:rPr>
        <w:t>ש"ך</w:t>
      </w:r>
      <w:r w:rsidRPr="005B7311">
        <w:rPr>
          <w:rFonts w:ascii="Narkisim" w:hAnsi="Narkisim"/>
          <w:rtl/>
        </w:rPr>
        <w:t xml:space="preserve"> (ת ז) תמה דלא שייך חיוב שבועה בקנס</w:t>
      </w:r>
      <w:r w:rsidRPr="005B7311">
        <w:rPr>
          <w:rStyle w:val="ac"/>
          <w:rFonts w:ascii="Narkisim" w:hAnsi="Narkisim"/>
          <w:rtl/>
        </w:rPr>
        <w:footnoteReference w:id="27"/>
      </w:r>
      <w:r w:rsidRPr="005B7311">
        <w:rPr>
          <w:rFonts w:ascii="Narkisim" w:hAnsi="Narkisim"/>
        </w:rPr>
        <w:t xml:space="preserve">, </w:t>
      </w:r>
      <w:r w:rsidRPr="005B7311">
        <w:rPr>
          <w:rFonts w:ascii="Narkisim" w:hAnsi="Narkisim"/>
          <w:rtl/>
        </w:rPr>
        <w:t>דהא אפי' מודה בקנס פטור. וכמ"ש תוס' כאן</w:t>
      </w:r>
      <w:r w:rsidRPr="005B7311">
        <w:rPr>
          <w:rFonts w:ascii="Narkisim" w:hAnsi="Narkisim"/>
        </w:rPr>
        <w:t>.</w:t>
      </w:r>
    </w:p>
    <w:p w14:paraId="430EC550"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תומים</w:t>
      </w:r>
      <w:r w:rsidRPr="005B7311">
        <w:rPr>
          <w:rFonts w:ascii="Narkisim" w:hAnsi="Narkisim"/>
          <w:rtl/>
        </w:rPr>
        <w:t xml:space="preserve"> (פח יא) כתב דהכא אין הנידון בגוף הקנס, דודאי נתחייב אלא ספק האם יש מהיכן לגבות. והגע עצמך כשיש עדים, אלא דהגנב הוחזק עני, ובא לבי"ד וגילה מצפוניו, וכי יחשב מודה בקנס</w:t>
      </w:r>
      <w:r w:rsidRPr="005B7311">
        <w:rPr>
          <w:rStyle w:val="ac"/>
          <w:rFonts w:ascii="Narkisim" w:hAnsi="Narkisim"/>
          <w:rtl/>
        </w:rPr>
        <w:footnoteReference w:id="28"/>
      </w:r>
      <w:r w:rsidRPr="005B7311">
        <w:rPr>
          <w:rFonts w:ascii="Narkisim" w:hAnsi="Narkisim"/>
        </w:rPr>
        <w:t xml:space="preserve">. </w:t>
      </w:r>
      <w:r w:rsidRPr="005B7311">
        <w:rPr>
          <w:rFonts w:ascii="Narkisim" w:hAnsi="Narkisim"/>
          <w:rtl/>
        </w:rPr>
        <w:t>ואילו בסוגיין הספק כמה נגח, ובעיקר חיוב הקנס</w:t>
      </w:r>
      <w:r w:rsidRPr="005B7311">
        <w:rPr>
          <w:rStyle w:val="ac"/>
          <w:rFonts w:ascii="Narkisim" w:hAnsi="Narkisim"/>
          <w:rtl/>
        </w:rPr>
        <w:footnoteReference w:id="29"/>
      </w:r>
      <w:r w:rsidRPr="005B7311">
        <w:rPr>
          <w:rFonts w:ascii="Narkisim" w:hAnsi="Narkisim"/>
        </w:rPr>
        <w:t xml:space="preserve">. </w:t>
      </w:r>
      <w:r w:rsidRPr="005B7311">
        <w:rPr>
          <w:rFonts w:ascii="Narkisim" w:hAnsi="Narkisim"/>
          <w:rtl/>
        </w:rPr>
        <w:t>וה</w:t>
      </w:r>
      <w:r w:rsidRPr="005B7311">
        <w:rPr>
          <w:rFonts w:ascii="Narkisim" w:hAnsi="Narkisim"/>
          <w:b/>
          <w:bCs/>
          <w:rtl/>
        </w:rPr>
        <w:t>קצות</w:t>
      </w:r>
      <w:r w:rsidRPr="005B7311">
        <w:rPr>
          <w:rFonts w:ascii="Narkisim" w:hAnsi="Narkisim"/>
          <w:rtl/>
        </w:rPr>
        <w:t xml:space="preserve"> (ת א) חלק דבכל קנס בי"ד מחייבין אותו, אפי' כשאין לו לשלם. אבל נזק שור תם הוה רק מגופו. ומש"ה כשמודה הו"ל מרשיע את עצמו</w:t>
      </w:r>
      <w:r w:rsidRPr="005B7311">
        <w:rPr>
          <w:rFonts w:ascii="Narkisim" w:hAnsi="Narkisim"/>
        </w:rPr>
        <w:t>.</w:t>
      </w:r>
    </w:p>
    <w:p w14:paraId="28B46C19" w14:textId="77777777" w:rsidR="0001183C" w:rsidRPr="005B7311" w:rsidRDefault="00000000" w:rsidP="005B7311">
      <w:pPr>
        <w:pStyle w:val="aa"/>
        <w:bidi/>
        <w:rPr>
          <w:rFonts w:ascii="Narkisim" w:hAnsi="Narkisim"/>
        </w:rPr>
      </w:pPr>
      <w:r w:rsidRPr="005B7311">
        <w:rPr>
          <w:rFonts w:ascii="Narkisim" w:hAnsi="Narkisim"/>
          <w:rtl/>
        </w:rPr>
        <w:t>ועוד כת' ה</w:t>
      </w:r>
      <w:r w:rsidRPr="005B7311">
        <w:rPr>
          <w:rFonts w:ascii="Narkisim" w:hAnsi="Narkisim"/>
          <w:b/>
          <w:bCs/>
          <w:rtl/>
        </w:rPr>
        <w:t>קה"י</w:t>
      </w:r>
      <w:r w:rsidRPr="005B7311">
        <w:rPr>
          <w:rFonts w:ascii="Narkisim" w:hAnsi="Narkisim"/>
          <w:rtl/>
        </w:rPr>
        <w:t xml:space="preserve"> (לג) סברא נוספת דל"ש חיוב שבועה בקנס, דכל זמן שלא נתחייב בבי"ד לא חל חיוב ממון. וא"כ אין כאן כפירת ממון. ובדעת שא"ר מבואר דסגי שיש סיבת חיוב ממון, וע"י הדין ודברים בא לידי חיוב ממון</w:t>
      </w:r>
      <w:r w:rsidRPr="005B7311">
        <w:rPr>
          <w:rFonts w:ascii="Narkisim" w:hAnsi="Narkisim"/>
        </w:rPr>
        <w:t>.</w:t>
      </w:r>
    </w:p>
    <w:p w14:paraId="2CA3D359" w14:textId="77777777" w:rsidR="0001183C" w:rsidRPr="005B7311" w:rsidRDefault="00000000" w:rsidP="005B7311">
      <w:pPr>
        <w:pStyle w:val="aa"/>
        <w:bidi/>
        <w:rPr>
          <w:rFonts w:ascii="Narkisim" w:hAnsi="Narkisim"/>
        </w:rPr>
      </w:pPr>
      <w:r w:rsidRPr="005B7311">
        <w:rPr>
          <w:rFonts w:ascii="Narkisim" w:hAnsi="Narkisim"/>
          <w:rtl/>
        </w:rPr>
        <w:t>אבל ה</w:t>
      </w:r>
      <w:r w:rsidRPr="005B7311">
        <w:rPr>
          <w:rFonts w:ascii="Narkisim" w:hAnsi="Narkisim"/>
          <w:b/>
          <w:bCs/>
          <w:rtl/>
        </w:rPr>
        <w:t>קה"י</w:t>
      </w:r>
      <w:r w:rsidRPr="005B7311">
        <w:rPr>
          <w:rFonts w:ascii="Narkisim" w:hAnsi="Narkisim"/>
          <w:rtl/>
        </w:rPr>
        <w:t xml:space="preserve"> (לג ו) הביא דמפורש ב</w:t>
      </w:r>
      <w:r w:rsidRPr="005B7311">
        <w:rPr>
          <w:rFonts w:ascii="Narkisim" w:hAnsi="Narkisim"/>
          <w:b/>
          <w:bCs/>
          <w:rtl/>
        </w:rPr>
        <w:t>ירושלמי</w:t>
      </w:r>
      <w:r w:rsidRPr="005B7311">
        <w:rPr>
          <w:rFonts w:ascii="Narkisim" w:hAnsi="Narkisim"/>
          <w:rtl/>
        </w:rPr>
        <w:t xml:space="preserve"> (שבועות ו א) דליכא שבועה בקנס. דבירושלמי איתא כל מקום דב' מחייבין אותו ממון א' מחייב שבועה, והרי קנס, שניא היא קנס דאין נשבעין על הקנס. וצ"ע אמאי לא הביאו הראשונים כן. [ועי"ש מש"כ]</w:t>
      </w:r>
      <w:r w:rsidRPr="005B7311">
        <w:rPr>
          <w:rFonts w:ascii="Narkisim" w:hAnsi="Narkisim"/>
        </w:rPr>
        <w:t>.</w:t>
      </w:r>
    </w:p>
    <w:p w14:paraId="23EFD620"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וה</w:t>
      </w:r>
      <w:r w:rsidRPr="005B7311">
        <w:rPr>
          <w:rFonts w:ascii="Narkisim" w:hAnsi="Narkisim" w:cs="Narkisim"/>
          <w:b/>
          <w:bCs/>
          <w:rtl/>
        </w:rPr>
        <w:t>תוס' ר"פ</w:t>
      </w:r>
      <w:r w:rsidRPr="005B7311">
        <w:rPr>
          <w:rFonts w:ascii="Narkisim" w:hAnsi="Narkisim" w:cs="Narkisim"/>
          <w:rtl/>
        </w:rPr>
        <w:t xml:space="preserve"> תי' דהוה הילך, כיון שמשתלם מגוף השור והילך פטור. [וכ"כ ה</w:t>
      </w:r>
      <w:r w:rsidRPr="005B7311">
        <w:rPr>
          <w:rFonts w:ascii="Narkisim" w:hAnsi="Narkisim" w:cs="Narkisim"/>
          <w:b/>
          <w:bCs/>
          <w:rtl/>
        </w:rPr>
        <w:t>פנ"י</w:t>
      </w:r>
      <w:r w:rsidRPr="005B7311">
        <w:rPr>
          <w:rFonts w:ascii="Narkisim" w:hAnsi="Narkisim" w:cs="Narkisim"/>
          <w:rtl/>
        </w:rPr>
        <w:t xml:space="preserve"> דלר' עקיבא יוחלט השור הוה כפקדון והילך</w:t>
      </w:r>
      <w:r w:rsidRPr="005B7311">
        <w:rPr>
          <w:rStyle w:val="ac"/>
          <w:rFonts w:ascii="Narkisim" w:hAnsi="Narkisim" w:cs="Narkisim"/>
          <w:rtl/>
        </w:rPr>
        <w:footnoteReference w:id="30"/>
      </w:r>
      <w:r w:rsidRPr="005B7311">
        <w:rPr>
          <w:rFonts w:ascii="Narkisim" w:hAnsi="Narkisim" w:cs="Narkisim"/>
          <w:rtl/>
        </w:rPr>
        <w:t>]. אבל ה</w:t>
      </w:r>
      <w:r w:rsidRPr="005B7311">
        <w:rPr>
          <w:rFonts w:ascii="Narkisim" w:hAnsi="Narkisim" w:cs="Narkisim"/>
          <w:b/>
          <w:bCs/>
          <w:rtl/>
        </w:rPr>
        <w:t>קצות</w:t>
      </w:r>
      <w:r w:rsidRPr="005B7311">
        <w:rPr>
          <w:rFonts w:ascii="Narkisim" w:hAnsi="Narkisim" w:cs="Narkisim"/>
          <w:rtl/>
        </w:rPr>
        <w:t xml:space="preserve"> (ת ב) הביא דה</w:t>
      </w:r>
      <w:r w:rsidRPr="005B7311">
        <w:rPr>
          <w:rFonts w:ascii="Narkisim" w:hAnsi="Narkisim" w:cs="Narkisim"/>
          <w:b/>
          <w:bCs/>
          <w:rtl/>
        </w:rPr>
        <w:t>נמוק"י</w:t>
      </w:r>
      <w:r w:rsidRPr="005B7311">
        <w:rPr>
          <w:rFonts w:ascii="Narkisim" w:hAnsi="Narkisim" w:cs="Narkisim"/>
          <w:rtl/>
        </w:rPr>
        <w:t xml:space="preserve"> (ב"מ ק:, נז: בדה"ר) כת' דאף פקדון היכא דלא הוה דבר מסויים לא נחשב הילך. וה"נ מחוסר שומא לברר כמה הזיק לא נחשב הילך. ועוד הביא בשם אחיו דבקנס ל"ש הילך, דאינו מזומן ליתן לו. דאינו נותן אלא ע"פ פסק הבי"ד</w:t>
      </w:r>
      <w:r w:rsidRPr="005B7311">
        <w:rPr>
          <w:rFonts w:ascii="Narkisim" w:hAnsi="Narkisim" w:cs="Narkisim"/>
        </w:rPr>
        <w:t>.</w:t>
      </w:r>
    </w:p>
    <w:p w14:paraId="42F64678" w14:textId="77777777" w:rsidR="0001183C" w:rsidRPr="005B7311" w:rsidRDefault="00000000" w:rsidP="005B7311">
      <w:pPr>
        <w:bidi/>
        <w:rPr>
          <w:rFonts w:ascii="Narkisim" w:hAnsi="Narkisim" w:cs="Narkisim"/>
        </w:rPr>
      </w:pPr>
      <w:r w:rsidRPr="005B7311">
        <w:rPr>
          <w:rFonts w:ascii="Narkisim" w:hAnsi="Narkisim" w:cs="Narkisim"/>
          <w:u w:val="single"/>
          <w:rtl/>
        </w:rPr>
        <w:t>בא"ד ועוד אור"י וכו' אבל יורשיו לא היה להם לידע במילי דאבוהון וכו' ומה"ט אית למפטר דלא הו"ל מידע וכו</w:t>
      </w:r>
      <w:r w:rsidRPr="005B7311">
        <w:rPr>
          <w:rFonts w:ascii="Narkisim" w:hAnsi="Narkisim" w:cs="Narkisim"/>
          <w:rtl/>
        </w:rPr>
        <w:t>'. וכן הוכיחו ה</w:t>
      </w:r>
      <w:r w:rsidRPr="005B7311">
        <w:rPr>
          <w:rFonts w:ascii="Narkisim" w:hAnsi="Narkisim" w:cs="Narkisim"/>
          <w:b/>
          <w:bCs/>
          <w:rtl/>
        </w:rPr>
        <w:t>ראשונים</w:t>
      </w:r>
      <w:r w:rsidRPr="005B7311">
        <w:rPr>
          <w:rFonts w:ascii="Narkisim" w:hAnsi="Narkisim" w:cs="Narkisim"/>
          <w:rtl/>
        </w:rPr>
        <w:t xml:space="preserve"> מהגמ' (לקמן סב.).</w:t>
      </w:r>
    </w:p>
    <w:p w14:paraId="7CFA2FF3" w14:textId="77777777" w:rsidR="0001183C" w:rsidRPr="005B7311" w:rsidRDefault="00000000" w:rsidP="005B7311">
      <w:pPr>
        <w:pStyle w:val="a8"/>
        <w:bidi/>
        <w:rPr>
          <w:rFonts w:ascii="Narkisim" w:hAnsi="Narkisim"/>
        </w:rPr>
      </w:pPr>
      <w:r w:rsidRPr="005B7311">
        <w:rPr>
          <w:rFonts w:ascii="Narkisim" w:hAnsi="Narkisim"/>
          <w:rtl/>
        </w:rPr>
        <w:t>ועד"ז כת' ה</w:t>
      </w:r>
      <w:r w:rsidRPr="005B7311">
        <w:rPr>
          <w:rFonts w:ascii="Narkisim" w:hAnsi="Narkisim"/>
          <w:b/>
          <w:bCs/>
          <w:rtl/>
        </w:rPr>
        <w:t>ראב"ד</w:t>
      </w:r>
      <w:r w:rsidRPr="005B7311">
        <w:rPr>
          <w:rFonts w:ascii="Narkisim" w:hAnsi="Narkisim"/>
          <w:rtl/>
        </w:rPr>
        <w:t xml:space="preserve"> (שאלה ה ו) דאין דין מתוך אא"כ תובעו שהוא יודע</w:t>
      </w:r>
      <w:r w:rsidRPr="005B7311">
        <w:rPr>
          <w:rStyle w:val="ac"/>
          <w:rFonts w:ascii="Narkisim" w:hAnsi="Narkisim"/>
          <w:rtl/>
        </w:rPr>
        <w:footnoteReference w:id="31"/>
      </w:r>
      <w:r w:rsidRPr="005B7311">
        <w:rPr>
          <w:rFonts w:ascii="Narkisim" w:hAnsi="Narkisim"/>
        </w:rPr>
        <w:t xml:space="preserve">. </w:t>
      </w:r>
      <w:r w:rsidRPr="005B7311">
        <w:rPr>
          <w:rFonts w:ascii="Narkisim" w:hAnsi="Narkisim"/>
          <w:rtl/>
        </w:rPr>
        <w:t>והשיג על ה</w:t>
      </w:r>
      <w:r w:rsidRPr="005B7311">
        <w:rPr>
          <w:rFonts w:ascii="Narkisim" w:hAnsi="Narkisim"/>
          <w:b/>
          <w:bCs/>
          <w:rtl/>
        </w:rPr>
        <w:t>רמב"ם</w:t>
      </w:r>
      <w:r w:rsidRPr="005B7311">
        <w:rPr>
          <w:rFonts w:ascii="Narkisim" w:hAnsi="Narkisim"/>
          <w:rtl/>
        </w:rPr>
        <w:t xml:space="preserve"> דמבואר דאמרי' מתוך. וה</w:t>
      </w:r>
      <w:r w:rsidRPr="005B7311">
        <w:rPr>
          <w:rFonts w:ascii="Narkisim" w:hAnsi="Narkisim"/>
          <w:b/>
          <w:bCs/>
          <w:rtl/>
        </w:rPr>
        <w:t>ש"ך</w:t>
      </w:r>
      <w:r w:rsidRPr="005B7311">
        <w:rPr>
          <w:rFonts w:ascii="Narkisim" w:hAnsi="Narkisim"/>
          <w:rtl/>
        </w:rPr>
        <w:t xml:space="preserve"> (עב נא) הכריע כדעת הרמב"ם דאף היכא דלא הוה הו"ל למידע</w:t>
      </w:r>
      <w:r w:rsidRPr="005B7311">
        <w:rPr>
          <w:rStyle w:val="ac"/>
          <w:rFonts w:ascii="Narkisim" w:hAnsi="Narkisim"/>
          <w:rtl/>
        </w:rPr>
        <w:footnoteReference w:id="32"/>
      </w:r>
      <w:r w:rsidRPr="005B7311">
        <w:rPr>
          <w:rFonts w:ascii="Narkisim" w:hAnsi="Narkisim"/>
        </w:rPr>
        <w:t xml:space="preserve">. </w:t>
      </w:r>
      <w:r w:rsidRPr="005B7311">
        <w:rPr>
          <w:rFonts w:ascii="Narkisim" w:hAnsi="Narkisim"/>
          <w:rtl/>
        </w:rPr>
        <w:t>והש"ך הביא דכ"כ ה</w:t>
      </w:r>
      <w:r w:rsidRPr="005B7311">
        <w:rPr>
          <w:rFonts w:ascii="Narkisim" w:hAnsi="Narkisim"/>
          <w:b/>
          <w:bCs/>
          <w:rtl/>
        </w:rPr>
        <w:t>רמב"ן</w:t>
      </w:r>
      <w:r w:rsidRPr="005B7311">
        <w:rPr>
          <w:rFonts w:ascii="Narkisim" w:hAnsi="Narkisim"/>
          <w:rtl/>
        </w:rPr>
        <w:t xml:space="preserve"> בתשובה (הו' בס' התרומות לט ב ב) דאמרי' מתוך אף דלא הו"ל לידע</w:t>
      </w:r>
      <w:r w:rsidRPr="005B7311">
        <w:rPr>
          <w:rStyle w:val="ac"/>
          <w:rFonts w:ascii="Narkisim" w:hAnsi="Narkisim"/>
          <w:rtl/>
        </w:rPr>
        <w:footnoteReference w:id="33"/>
      </w:r>
      <w:r w:rsidRPr="005B7311">
        <w:rPr>
          <w:rFonts w:ascii="Narkisim" w:hAnsi="Narkisim"/>
        </w:rPr>
        <w:t>.</w:t>
      </w:r>
    </w:p>
    <w:p w14:paraId="250E6C9F"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 xml:space="preserve">תוס' </w:t>
      </w:r>
      <w:r w:rsidRPr="005B7311">
        <w:rPr>
          <w:rFonts w:ascii="Narkisim" w:hAnsi="Narkisim"/>
          <w:rtl/>
        </w:rPr>
        <w:t xml:space="preserve">(והתוס' ר"פ, וכן הרא"ש לקמן סב ועוד ראשונים) הוסיף דבלא טעם אין לפטור </w:t>
      </w:r>
      <w:r w:rsidRPr="005B7311">
        <w:rPr>
          <w:rFonts w:ascii="Narkisim" w:hAnsi="Narkisim"/>
          <w:rtl/>
        </w:rPr>
        <w:lastRenderedPageBreak/>
        <w:t>היורשים, וע"כ צריך ליתן טעם משום דהוה הו"ל לידע במילתא דאבוה. וה</w:t>
      </w:r>
      <w:r w:rsidRPr="005B7311">
        <w:rPr>
          <w:rFonts w:ascii="Narkisim" w:hAnsi="Narkisim"/>
          <w:b/>
          <w:bCs/>
          <w:rtl/>
        </w:rPr>
        <w:t>ש"ך</w:t>
      </w:r>
      <w:r w:rsidRPr="005B7311">
        <w:rPr>
          <w:rFonts w:ascii="Narkisim" w:hAnsi="Narkisim"/>
          <w:rtl/>
        </w:rPr>
        <w:t xml:space="preserve"> (עב נא) דחה דטעם הפטור דיורשים לאו בע"ד דידהו נינהו, דהוה בעל דין דאבוהון</w:t>
      </w:r>
      <w:r w:rsidRPr="005B7311">
        <w:rPr>
          <w:rStyle w:val="ac"/>
          <w:rFonts w:ascii="Narkisim" w:hAnsi="Narkisim"/>
          <w:rtl/>
        </w:rPr>
        <w:footnoteReference w:id="34"/>
      </w:r>
      <w:r w:rsidRPr="005B7311">
        <w:rPr>
          <w:rFonts w:ascii="Narkisim" w:hAnsi="Narkisim"/>
        </w:rPr>
        <w:t xml:space="preserve">. </w:t>
      </w:r>
      <w:r w:rsidRPr="005B7311">
        <w:rPr>
          <w:rFonts w:ascii="Narkisim" w:hAnsi="Narkisim"/>
          <w:rtl/>
        </w:rPr>
        <w:t>ודלמא אי הוה אבוהון קיים הוה טעין</w:t>
      </w:r>
      <w:r w:rsidRPr="005B7311">
        <w:rPr>
          <w:rFonts w:ascii="Narkisim" w:hAnsi="Narkisim"/>
        </w:rPr>
        <w:t>.</w:t>
      </w:r>
    </w:p>
    <w:p w14:paraId="3569E69B"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נתיבות</w:t>
      </w:r>
      <w:r w:rsidRPr="005B7311">
        <w:rPr>
          <w:rFonts w:ascii="Narkisim" w:hAnsi="Narkisim"/>
          <w:rtl/>
        </w:rPr>
        <w:t xml:space="preserve"> (עב כה) כת' ע"פ דברי הש"ך (הנ"ל) אף היכא דהודה במקצת ואח"כ נשתטה, ואינו ראוי כלל לישבע, ל"ש דין מתוך כיון דאנוס מלישבע. וכמו יורשים דאנוסים מלישבע. וע"כ דאנוס לא אמרי' מתוך. וה</w:t>
      </w:r>
      <w:r w:rsidRPr="005B7311">
        <w:rPr>
          <w:rFonts w:ascii="Narkisim" w:hAnsi="Narkisim"/>
          <w:b/>
          <w:bCs/>
          <w:rtl/>
        </w:rPr>
        <w:t>אחרונים</w:t>
      </w:r>
      <w:r w:rsidRPr="005B7311">
        <w:rPr>
          <w:rFonts w:ascii="Narkisim" w:hAnsi="Narkisim"/>
          <w:rtl/>
        </w:rPr>
        <w:t xml:space="preserve"> דחו דדוקא יורשים דהבעל דבר אינו לפנינו</w:t>
      </w:r>
      <w:r w:rsidRPr="005B7311">
        <w:rPr>
          <w:rFonts w:ascii="Narkisim" w:hAnsi="Narkisim"/>
        </w:rPr>
        <w:t>.</w:t>
      </w:r>
    </w:p>
    <w:p w14:paraId="3AC08FCA"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קצות</w:t>
      </w:r>
      <w:r w:rsidRPr="005B7311">
        <w:rPr>
          <w:rFonts w:ascii="Narkisim" w:hAnsi="Narkisim"/>
          <w:rtl/>
        </w:rPr>
        <w:t xml:space="preserve"> (עה טז) הביא ד</w:t>
      </w:r>
      <w:r w:rsidRPr="005B7311">
        <w:rPr>
          <w:rFonts w:ascii="Narkisim" w:hAnsi="Narkisim"/>
          <w:b/>
          <w:bCs/>
          <w:rtl/>
        </w:rPr>
        <w:t>ראנ"ח</w:t>
      </w:r>
      <w:r w:rsidRPr="005B7311">
        <w:rPr>
          <w:rFonts w:ascii="Narkisim" w:hAnsi="Narkisim"/>
          <w:rtl/>
        </w:rPr>
        <w:t xml:space="preserve"> (ב א) כת' דאף איני יודע אם פרעתיך היכא דלא הו"ל למידע פטור, וכדאי' דיורשים פטורין בדלא הו"ל למידע. והקצות כת' דראייתו לדעת תוס' שמדמה יורשים ללא הו"ל למידע. אבל לדעת הרמב"ם דאמרי' מתוך היכא דלא הו"ל למידע, ושאני יורשים דטענינן להו. א"כ אף היכא דלא הו"ל למידע</w:t>
      </w:r>
      <w:r w:rsidRPr="005B7311">
        <w:rPr>
          <w:rFonts w:ascii="Narkisim" w:hAnsi="Narkisim"/>
        </w:rPr>
        <w:t>.</w:t>
      </w:r>
    </w:p>
    <w:p w14:paraId="08591D2A" w14:textId="77777777" w:rsidR="0001183C" w:rsidRPr="005B7311" w:rsidRDefault="00000000" w:rsidP="005B7311">
      <w:pPr>
        <w:bidi/>
        <w:rPr>
          <w:rFonts w:ascii="Narkisim" w:hAnsi="Narkisim" w:cs="Narkisim"/>
        </w:rPr>
      </w:pPr>
      <w:r w:rsidRPr="005B7311">
        <w:rPr>
          <w:rFonts w:ascii="Narkisim" w:hAnsi="Narkisim" w:cs="Narkisim"/>
          <w:u w:val="single"/>
          <w:rtl/>
        </w:rPr>
        <w:t>בא"ד וי"ל כדפרישית לעיל</w:t>
      </w:r>
      <w:r w:rsidRPr="005B7311">
        <w:rPr>
          <w:rStyle w:val="ac"/>
          <w:rFonts w:ascii="Narkisim" w:hAnsi="Narkisim" w:cs="Narkisim"/>
          <w:u w:val="single"/>
          <w:rtl/>
        </w:rPr>
        <w:footnoteReference w:id="35"/>
      </w:r>
      <w:r w:rsidRPr="005B7311">
        <w:rPr>
          <w:rFonts w:ascii="Narkisim" w:hAnsi="Narkisim" w:cs="Narkisim"/>
          <w:u w:val="single"/>
        </w:rPr>
        <w:t xml:space="preserve"> </w:t>
      </w:r>
      <w:r w:rsidRPr="005B7311">
        <w:rPr>
          <w:rFonts w:ascii="Narkisim" w:hAnsi="Narkisim" w:cs="Narkisim"/>
          <w:u w:val="single"/>
          <w:rtl/>
        </w:rPr>
        <w:t>דהתם ברי שלו טוב שיודע שיכחישנו וכו' וגם אותו יש לו לידע וכו' הילכך מדטעין שמא מוכחא מילתא דברי דהאי אמת וכו'</w:t>
      </w:r>
      <w:r w:rsidRPr="005B7311">
        <w:rPr>
          <w:rFonts w:ascii="Narkisim" w:hAnsi="Narkisim" w:cs="Narkisim"/>
          <w:rtl/>
        </w:rPr>
        <w:t>. דהוה ברי טוב ושמא גרוע, ואילו הכא הוה ברי גרוע ושמא טוב</w:t>
      </w:r>
      <w:r w:rsidRPr="005B7311">
        <w:rPr>
          <w:rFonts w:ascii="Narkisim" w:hAnsi="Narkisim" w:cs="Narkisim"/>
        </w:rPr>
        <w:t>.</w:t>
      </w:r>
    </w:p>
    <w:p w14:paraId="5DC0937F"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קוב"ש</w:t>
      </w:r>
      <w:r w:rsidRPr="005B7311">
        <w:rPr>
          <w:rFonts w:ascii="Narkisim" w:hAnsi="Narkisim"/>
          <w:rtl/>
        </w:rPr>
        <w:t xml:space="preserve"> (ב"ב תסא) חקר האם העיקר תלוי בהא דהברי טוב, או משום דהשמא גרוע</w:t>
      </w:r>
      <w:r w:rsidRPr="005B7311">
        <w:rPr>
          <w:rStyle w:val="ac"/>
          <w:rFonts w:ascii="Narkisim" w:hAnsi="Narkisim"/>
          <w:rtl/>
        </w:rPr>
        <w:footnoteReference w:id="36"/>
      </w:r>
      <w:r w:rsidRPr="005B7311">
        <w:rPr>
          <w:rFonts w:ascii="Narkisim" w:hAnsi="Narkisim"/>
        </w:rPr>
        <w:t xml:space="preserve">. </w:t>
      </w:r>
      <w:r w:rsidRPr="005B7311">
        <w:rPr>
          <w:rFonts w:ascii="Narkisim" w:hAnsi="Narkisim"/>
          <w:rtl/>
        </w:rPr>
        <w:t>ונפק"מ כששניהם טוב או שניהם גרוע</w:t>
      </w:r>
      <w:r w:rsidRPr="005B7311">
        <w:rPr>
          <w:rFonts w:ascii="Narkisim" w:hAnsi="Narkisim"/>
        </w:rPr>
        <w:t>.</w:t>
      </w:r>
    </w:p>
    <w:p w14:paraId="3FE754AA" w14:textId="77777777" w:rsidR="0001183C" w:rsidRPr="005B7311" w:rsidRDefault="00000000" w:rsidP="005B7311">
      <w:pPr>
        <w:pStyle w:val="a7"/>
        <w:bidi/>
        <w:rPr>
          <w:rFonts w:ascii="Narkisim" w:hAnsi="Narkisim"/>
        </w:rPr>
      </w:pPr>
      <w:r w:rsidRPr="005B7311">
        <w:rPr>
          <w:rFonts w:ascii="Narkisim" w:hAnsi="Narkisim"/>
        </w:rPr>
        <w:t xml:space="preserve"> </w:t>
      </w:r>
      <w:r w:rsidRPr="005B7311">
        <w:rPr>
          <w:rFonts w:ascii="Narkisim" w:hAnsi="Narkisim"/>
          <w:rtl/>
        </w:rPr>
        <w:t>וה</w:t>
      </w:r>
      <w:r w:rsidRPr="005B7311">
        <w:rPr>
          <w:rFonts w:ascii="Narkisim" w:hAnsi="Narkisim"/>
          <w:b/>
          <w:bCs/>
          <w:rtl/>
        </w:rPr>
        <w:t>נתיבות</w:t>
      </w:r>
      <w:r w:rsidRPr="005B7311">
        <w:rPr>
          <w:rFonts w:ascii="Narkisim" w:hAnsi="Narkisim"/>
          <w:rtl/>
        </w:rPr>
        <w:t xml:space="preserve"> (עה ז) כתב דהעיקר תלי בשמא, דמחזיקין שמשקר וטוען שמא</w:t>
      </w:r>
      <w:r w:rsidRPr="005B7311">
        <w:rPr>
          <w:rStyle w:val="ac"/>
          <w:rFonts w:ascii="Narkisim" w:hAnsi="Narkisim"/>
          <w:rtl/>
        </w:rPr>
        <w:footnoteReference w:id="37"/>
      </w:r>
      <w:r w:rsidRPr="005B7311">
        <w:rPr>
          <w:rFonts w:ascii="Narkisim" w:hAnsi="Narkisim"/>
        </w:rPr>
        <w:t xml:space="preserve">. </w:t>
      </w:r>
      <w:r w:rsidRPr="005B7311">
        <w:rPr>
          <w:rFonts w:ascii="Narkisim" w:hAnsi="Narkisim"/>
          <w:rtl/>
        </w:rPr>
        <w:t>ואינו נאמן דאינו יודע</w:t>
      </w:r>
      <w:r w:rsidRPr="005B7311">
        <w:rPr>
          <w:rStyle w:val="ac"/>
          <w:rFonts w:ascii="Narkisim" w:hAnsi="Narkisim"/>
          <w:rtl/>
        </w:rPr>
        <w:footnoteReference w:id="38"/>
      </w:r>
      <w:r w:rsidRPr="005B7311">
        <w:rPr>
          <w:rFonts w:ascii="Narkisim" w:hAnsi="Narkisim"/>
        </w:rPr>
        <w:t xml:space="preserve">. </w:t>
      </w:r>
      <w:r w:rsidRPr="005B7311">
        <w:rPr>
          <w:rFonts w:ascii="Narkisim" w:hAnsi="Narkisim"/>
          <w:rtl/>
        </w:rPr>
        <w:t>אבל ה</w:t>
      </w:r>
      <w:r w:rsidRPr="005B7311">
        <w:rPr>
          <w:rFonts w:ascii="Narkisim" w:hAnsi="Narkisim"/>
          <w:b/>
          <w:bCs/>
          <w:rtl/>
        </w:rPr>
        <w:t>קוב"ש</w:t>
      </w:r>
      <w:r w:rsidRPr="005B7311">
        <w:rPr>
          <w:rFonts w:ascii="Narkisim" w:hAnsi="Narkisim"/>
          <w:rtl/>
        </w:rPr>
        <w:t xml:space="preserve"> הביא דמבואר בתוס' (ב"מ צז:) דהיכא דירא שיכחישו אותו נחשב ברי טוב, ואף דהוה גם שמא טוב. דהאחים אין להם לידע</w:t>
      </w:r>
      <w:r w:rsidRPr="005B7311">
        <w:rPr>
          <w:rFonts w:ascii="Narkisim" w:hAnsi="Narkisim"/>
        </w:rPr>
        <w:t>.</w:t>
      </w:r>
    </w:p>
    <w:p w14:paraId="28A7DC52"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רמב"ן</w:t>
      </w:r>
      <w:r w:rsidRPr="005B7311">
        <w:rPr>
          <w:rFonts w:ascii="Narkisim" w:hAnsi="Narkisim" w:cs="Narkisim"/>
          <w:rtl/>
        </w:rPr>
        <w:t xml:space="preserve"> </w:t>
      </w:r>
      <w:r w:rsidRPr="005B7311">
        <w:rPr>
          <w:rFonts w:ascii="Narkisim" w:hAnsi="Narkisim" w:cs="Narkisim"/>
          <w:szCs w:val="20"/>
          <w:rtl/>
        </w:rPr>
        <w:t>(הו' בסה"ת לט ב ב)</w:t>
      </w:r>
      <w:r w:rsidRPr="005B7311">
        <w:rPr>
          <w:rFonts w:ascii="Narkisim" w:hAnsi="Narkisim" w:cs="Narkisim"/>
          <w:rtl/>
        </w:rPr>
        <w:t xml:space="preserve"> כת' דאין לחלק בין ברי טוב וברי גרוע, דטעמא משום בריא ושמא בריא עדיף, ולא משום פשיעה וקנס</w:t>
      </w:r>
      <w:r w:rsidRPr="005B7311">
        <w:rPr>
          <w:rStyle w:val="ac"/>
          <w:rFonts w:ascii="Narkisim" w:hAnsi="Narkisim" w:cs="Narkisim"/>
          <w:rtl/>
        </w:rPr>
        <w:footnoteReference w:id="39"/>
      </w:r>
      <w:r w:rsidRPr="005B7311">
        <w:rPr>
          <w:rFonts w:ascii="Narkisim" w:hAnsi="Narkisim" w:cs="Narkisim"/>
        </w:rPr>
        <w:t>.</w:t>
      </w:r>
    </w:p>
    <w:p w14:paraId="4ABBF21B" w14:textId="77777777" w:rsidR="0001183C" w:rsidRPr="005B7311" w:rsidRDefault="00000000" w:rsidP="005B7311">
      <w:pPr>
        <w:pStyle w:val="aa"/>
        <w:bidi/>
        <w:rPr>
          <w:rFonts w:ascii="Narkisim" w:hAnsi="Narkisim"/>
        </w:rPr>
      </w:pPr>
      <w:r w:rsidRPr="005B7311">
        <w:rPr>
          <w:rFonts w:ascii="Narkisim" w:hAnsi="Narkisim"/>
          <w:u w:val="single"/>
          <w:rtl/>
        </w:rPr>
        <w:t>בא"ד וההיא דתנן (ב"ב קלד) זה אחי וכו' אע"ג דברי גרוע הוא, שאין להם לאחין לידע וכו'</w:t>
      </w:r>
      <w:r w:rsidRPr="005B7311">
        <w:rPr>
          <w:rFonts w:ascii="Narkisim" w:hAnsi="Narkisim"/>
          <w:rtl/>
        </w:rPr>
        <w:t>. ו</w:t>
      </w:r>
      <w:r w:rsidRPr="005B7311">
        <w:rPr>
          <w:rFonts w:ascii="Narkisim" w:hAnsi="Narkisim"/>
          <w:b/>
          <w:bCs/>
          <w:rtl/>
        </w:rPr>
        <w:t xml:space="preserve">תוס' </w:t>
      </w:r>
      <w:r w:rsidRPr="005B7311">
        <w:rPr>
          <w:rFonts w:ascii="Narkisim" w:hAnsi="Narkisim"/>
          <w:rtl/>
        </w:rPr>
        <w:t>(ב"מ צז:) דחו דהתם נמי ירא שמא היום ומחר ישאלו וידעו ששיקר</w:t>
      </w:r>
      <w:r w:rsidRPr="005B7311">
        <w:rPr>
          <w:rStyle w:val="ac"/>
          <w:rFonts w:ascii="Narkisim" w:hAnsi="Narkisim"/>
          <w:rtl/>
        </w:rPr>
        <w:footnoteReference w:id="40"/>
      </w:r>
      <w:r w:rsidRPr="005B7311">
        <w:rPr>
          <w:rFonts w:ascii="Narkisim" w:hAnsi="Narkisim"/>
        </w:rPr>
        <w:t xml:space="preserve">. </w:t>
      </w:r>
      <w:r w:rsidRPr="005B7311">
        <w:rPr>
          <w:rFonts w:ascii="Narkisim" w:hAnsi="Narkisim"/>
          <w:rtl/>
        </w:rPr>
        <w:t>[והוה ברי טוב. ואף דגם האחים יש להם טענת שמא טוב. וע' מש"כ לעיל]</w:t>
      </w:r>
      <w:r w:rsidRPr="005B7311">
        <w:rPr>
          <w:rFonts w:ascii="Narkisim" w:hAnsi="Narkisim"/>
        </w:rPr>
        <w:t>.</w:t>
      </w:r>
    </w:p>
    <w:p w14:paraId="2743D81E" w14:textId="77777777" w:rsidR="0001183C" w:rsidRPr="005B7311" w:rsidRDefault="00000000" w:rsidP="005B7311">
      <w:pPr>
        <w:bidi/>
        <w:rPr>
          <w:rFonts w:ascii="Narkisim" w:hAnsi="Narkisim" w:cs="Narkisim"/>
        </w:rPr>
      </w:pPr>
      <w:r w:rsidRPr="005B7311">
        <w:rPr>
          <w:rFonts w:ascii="Narkisim" w:hAnsi="Narkisim" w:cs="Narkisim"/>
          <w:u w:val="single"/>
          <w:rtl/>
        </w:rPr>
        <w:t>א"נ לכי הא וכו'</w:t>
      </w:r>
      <w:r w:rsidRPr="005B7311">
        <w:rPr>
          <w:rFonts w:ascii="Narkisim" w:hAnsi="Narkisim" w:cs="Narkisim"/>
          <w:rtl/>
        </w:rPr>
        <w:t>. [דאפי' רוב ל"מ בממון]. ו</w:t>
      </w:r>
      <w:r w:rsidRPr="005B7311">
        <w:rPr>
          <w:rFonts w:ascii="Narkisim" w:hAnsi="Narkisim" w:cs="Narkisim"/>
          <w:b/>
          <w:bCs/>
          <w:rtl/>
        </w:rPr>
        <w:t>רע"א</w:t>
      </w:r>
      <w:r w:rsidRPr="005B7311">
        <w:rPr>
          <w:rFonts w:ascii="Narkisim" w:hAnsi="Narkisim" w:cs="Narkisim"/>
          <w:rtl/>
        </w:rPr>
        <w:t xml:space="preserve"> ביאר דה"נ י"ל דרוב פרות יולדות ולד בן קיימא, א"כ ודאי נגחה והפילה. קמ"ל דאין הולכין בממון אחר הרוב [וכ"מ ב</w:t>
      </w:r>
      <w:r w:rsidRPr="005B7311">
        <w:rPr>
          <w:rFonts w:ascii="Narkisim" w:hAnsi="Narkisim" w:cs="Narkisim"/>
          <w:b/>
          <w:bCs/>
          <w:rtl/>
        </w:rPr>
        <w:t>ירושלמי</w:t>
      </w:r>
      <w:r w:rsidRPr="005B7311">
        <w:rPr>
          <w:rFonts w:ascii="Narkisim" w:hAnsi="Narkisim" w:cs="Narkisim"/>
          <w:rtl/>
        </w:rPr>
        <w:t xml:space="preserve"> כאן</w:t>
      </w:r>
      <w:r w:rsidRPr="005B7311">
        <w:rPr>
          <w:rStyle w:val="ac"/>
          <w:rFonts w:ascii="Narkisim" w:hAnsi="Narkisim" w:cs="Narkisim"/>
          <w:rtl/>
        </w:rPr>
        <w:footnoteReference w:id="41"/>
      </w:r>
      <w:r w:rsidRPr="005B7311">
        <w:rPr>
          <w:rFonts w:ascii="Narkisim" w:hAnsi="Narkisim" w:cs="Narkisim"/>
          <w:rtl/>
        </w:rPr>
        <w:t>]. וכתב דלרב [דהולכין בממון אחר הרוב] צ"ל דאמרי' דשמא הפילה מחמת בעיתותא דנגיחה. [דהוה גרמא ופטור</w:t>
      </w:r>
      <w:r w:rsidRPr="005B7311">
        <w:rPr>
          <w:rStyle w:val="ac"/>
          <w:rFonts w:ascii="Narkisim" w:hAnsi="Narkisim" w:cs="Narkisim"/>
          <w:rtl/>
        </w:rPr>
        <w:footnoteReference w:id="42"/>
      </w:r>
      <w:r w:rsidRPr="005B7311">
        <w:rPr>
          <w:rFonts w:ascii="Narkisim" w:hAnsi="Narkisim" w:cs="Narkisim"/>
          <w:rtl/>
        </w:rPr>
        <w:t>]</w:t>
      </w:r>
      <w:r w:rsidRPr="005B7311">
        <w:rPr>
          <w:rFonts w:ascii="Narkisim" w:hAnsi="Narkisim" w:cs="Narkisim"/>
        </w:rPr>
        <w:t>.</w:t>
      </w:r>
    </w:p>
    <w:p w14:paraId="70C6B65C"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רע"א</w:t>
      </w:r>
      <w:r w:rsidRPr="005B7311">
        <w:rPr>
          <w:rFonts w:ascii="Narkisim" w:hAnsi="Narkisim"/>
          <w:rtl/>
        </w:rPr>
        <w:t xml:space="preserve"> הק' למש"כ </w:t>
      </w:r>
      <w:r w:rsidRPr="005B7311">
        <w:rPr>
          <w:rFonts w:ascii="Narkisim" w:hAnsi="Narkisim"/>
          <w:b/>
          <w:bCs/>
          <w:rtl/>
        </w:rPr>
        <w:t>תוס</w:t>
      </w:r>
      <w:r w:rsidRPr="005B7311">
        <w:rPr>
          <w:rFonts w:ascii="Narkisim" w:hAnsi="Narkisim"/>
          <w:rtl/>
        </w:rPr>
        <w:t>' (בכורות כ.) דסברת רב דהולכין בממון אחר הרוב היינו משום [דהתובע] אמר קים לי בנפשאי שאני מן הרוב</w:t>
      </w:r>
      <w:r w:rsidRPr="005B7311">
        <w:rPr>
          <w:rStyle w:val="ac"/>
          <w:rFonts w:ascii="Narkisim" w:hAnsi="Narkisim"/>
          <w:rtl/>
        </w:rPr>
        <w:footnoteReference w:id="43"/>
      </w:r>
      <w:r w:rsidRPr="005B7311">
        <w:rPr>
          <w:rFonts w:ascii="Narkisim" w:hAnsi="Narkisim"/>
        </w:rPr>
        <w:t>.</w:t>
      </w:r>
    </w:p>
    <w:p w14:paraId="124EE1DC"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או"ז</w:t>
      </w:r>
      <w:r w:rsidRPr="005B7311">
        <w:rPr>
          <w:rFonts w:ascii="Narkisim" w:hAnsi="Narkisim"/>
          <w:rtl/>
        </w:rPr>
        <w:t xml:space="preserve"> (ריד) כת' דמשמע מסוגיין דלסומכוס חולקין אף במוכר ונמצא נגחן. ושמואל קאי רק לרבנן ולא כסומכוס. ומשמע דנקט דמהני רוב להוציא, אבל רק בחצי. דהא לסומכוס יחלוקו. [וצ"ע בזה</w:t>
      </w:r>
      <w:r w:rsidRPr="005B7311">
        <w:rPr>
          <w:rStyle w:val="ac"/>
          <w:rFonts w:ascii="Narkisim" w:hAnsi="Narkisim"/>
          <w:rtl/>
        </w:rPr>
        <w:footnoteReference w:id="44"/>
      </w:r>
      <w:r w:rsidRPr="005B7311">
        <w:rPr>
          <w:rFonts w:ascii="Narkisim" w:hAnsi="Narkisim"/>
          <w:rtl/>
        </w:rPr>
        <w:t>]</w:t>
      </w:r>
      <w:r w:rsidRPr="005B7311">
        <w:rPr>
          <w:rFonts w:ascii="Narkisim" w:hAnsi="Narkisim"/>
        </w:rPr>
        <w:t>.</w:t>
      </w:r>
    </w:p>
    <w:p w14:paraId="773B60E7" w14:textId="77777777" w:rsidR="0001183C" w:rsidRPr="005B7311" w:rsidRDefault="00000000" w:rsidP="005B7311">
      <w:pPr>
        <w:pStyle w:val="aa"/>
        <w:bidi/>
        <w:rPr>
          <w:rFonts w:ascii="Narkisim" w:hAnsi="Narkisim"/>
        </w:rPr>
      </w:pPr>
      <w:r w:rsidRPr="005B7311">
        <w:rPr>
          <w:rFonts w:ascii="Narkisim" w:hAnsi="Narkisim"/>
          <w:u w:val="single"/>
          <w:rtl/>
        </w:rPr>
        <w:lastRenderedPageBreak/>
        <w:t>תוד"ה המוציא</w:t>
      </w:r>
      <w:r w:rsidRPr="005B7311">
        <w:rPr>
          <w:rFonts w:ascii="Narkisim" w:hAnsi="Narkisim"/>
          <w:rtl/>
        </w:rPr>
        <w:t>. משמע מהכא דאין הלכה כסומכוס וכו'. וכ"ד ה</w:t>
      </w:r>
      <w:r w:rsidRPr="005B7311">
        <w:rPr>
          <w:rFonts w:ascii="Narkisim" w:hAnsi="Narkisim"/>
          <w:b/>
          <w:bCs/>
          <w:rtl/>
        </w:rPr>
        <w:t>רי"ף</w:t>
      </w:r>
      <w:r w:rsidRPr="005B7311">
        <w:rPr>
          <w:rFonts w:ascii="Narkisim" w:hAnsi="Narkisim"/>
          <w:rtl/>
        </w:rPr>
        <w:t xml:space="preserve"> ושא"ר. אבל </w:t>
      </w:r>
      <w:r w:rsidRPr="005B7311">
        <w:rPr>
          <w:rFonts w:ascii="Narkisim" w:hAnsi="Narkisim"/>
          <w:b/>
          <w:bCs/>
          <w:rtl/>
        </w:rPr>
        <w:t>רשב"ם</w:t>
      </w:r>
      <w:r w:rsidRPr="005B7311">
        <w:rPr>
          <w:rFonts w:ascii="Narkisim" w:hAnsi="Narkisim"/>
          <w:rtl/>
        </w:rPr>
        <w:t xml:space="preserve"> (ב"ב צב., וסג. וקסו:) פסק כסומכוס</w:t>
      </w:r>
      <w:r w:rsidRPr="005B7311">
        <w:rPr>
          <w:rStyle w:val="ac"/>
          <w:rFonts w:ascii="Narkisim" w:hAnsi="Narkisim"/>
          <w:rtl/>
        </w:rPr>
        <w:footnoteReference w:id="45"/>
      </w:r>
      <w:r w:rsidRPr="005B7311">
        <w:rPr>
          <w:rFonts w:ascii="Narkisim" w:hAnsi="Narkisim"/>
        </w:rPr>
        <w:t>.</w:t>
      </w:r>
    </w:p>
    <w:p w14:paraId="3C016FA9"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גמ'</w:t>
      </w:r>
      <w:r w:rsidRPr="005B7311">
        <w:rPr>
          <w:rFonts w:ascii="Narkisim" w:hAnsi="Narkisim"/>
          <w:rtl/>
        </w:rPr>
        <w:t xml:space="preserve"> (ב"ב לה.) מקשה מ"ש זה אומר של אבותי הדין כל דאלים גבר, ואילו המחליף פרה בחמור דאמרי' יחלוקו, והגמ' מתרצת דהתם להאי אית ליה דררא דממונא. ותוס' הביאו דמשמע בגמ' דקי"ל כסומכוס. ותוס' (שם) דחו דכוונת הגמ' להקשות דהיכא דליכא מוחזק או מ"ק אף רבנן מודו לסומכוס דיחלוקו</w:t>
      </w:r>
      <w:r w:rsidRPr="005B7311">
        <w:rPr>
          <w:rFonts w:ascii="Narkisim" w:hAnsi="Narkisim"/>
        </w:rPr>
        <w:t>.</w:t>
      </w:r>
    </w:p>
    <w:p w14:paraId="1E25760C"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רמב"ם</w:t>
      </w:r>
      <w:r w:rsidRPr="005B7311">
        <w:rPr>
          <w:rFonts w:ascii="Narkisim" w:hAnsi="Narkisim"/>
          <w:rtl/>
        </w:rPr>
        <w:t xml:space="preserve"> (מכירה כ יא) פסק במחליף פרה בחמור, דהיכא דהוה שמא ושמא באגם יחלוקו. ו</w:t>
      </w:r>
      <w:r w:rsidRPr="005B7311">
        <w:rPr>
          <w:rFonts w:ascii="Narkisim" w:hAnsi="Narkisim"/>
          <w:b/>
          <w:bCs/>
          <w:rtl/>
        </w:rPr>
        <w:t>ה"ה</w:t>
      </w:r>
      <w:r w:rsidRPr="005B7311">
        <w:rPr>
          <w:rFonts w:ascii="Narkisim" w:hAnsi="Narkisim"/>
          <w:rtl/>
        </w:rPr>
        <w:t xml:space="preserve"> תמה דלא קי"ל כסומכוס, א"כ מוקמינן בחזקת מ"ק. ותי' דס"ל דבזה מודו רבנן</w:t>
      </w:r>
      <w:r w:rsidRPr="005B7311">
        <w:rPr>
          <w:rStyle w:val="ac"/>
          <w:rFonts w:ascii="Narkisim" w:hAnsi="Narkisim"/>
          <w:rtl/>
        </w:rPr>
        <w:footnoteReference w:id="46"/>
      </w:r>
      <w:r w:rsidRPr="005B7311">
        <w:rPr>
          <w:rFonts w:ascii="Narkisim" w:hAnsi="Narkisim"/>
        </w:rPr>
        <w:t xml:space="preserve">. </w:t>
      </w:r>
      <w:r w:rsidRPr="005B7311">
        <w:rPr>
          <w:rFonts w:ascii="Narkisim" w:hAnsi="Narkisim"/>
          <w:rtl/>
        </w:rPr>
        <w:t>וה</w:t>
      </w:r>
      <w:r w:rsidRPr="005B7311">
        <w:rPr>
          <w:rFonts w:ascii="Narkisim" w:hAnsi="Narkisim"/>
          <w:b/>
          <w:bCs/>
          <w:rtl/>
        </w:rPr>
        <w:t>ט"ז</w:t>
      </w:r>
      <w:r w:rsidRPr="005B7311">
        <w:rPr>
          <w:rFonts w:ascii="Narkisim" w:hAnsi="Narkisim"/>
          <w:rtl/>
        </w:rPr>
        <w:t xml:space="preserve"> (רכג) כת' דהרמב"ם פסק כסומכוס בחדא. וה</w:t>
      </w:r>
      <w:r w:rsidRPr="005B7311">
        <w:rPr>
          <w:rFonts w:ascii="Narkisim" w:hAnsi="Narkisim"/>
          <w:b/>
          <w:bCs/>
          <w:rtl/>
        </w:rPr>
        <w:t>גר"א</w:t>
      </w:r>
      <w:r w:rsidRPr="005B7311">
        <w:rPr>
          <w:rFonts w:ascii="Narkisim" w:hAnsi="Narkisim"/>
          <w:rtl/>
        </w:rPr>
        <w:t xml:space="preserve"> (רכג א) כתב דהרמב"ם פסק כסומכוס, וכמ"ד דסומכוס איירי דוקא בשמא ושמא, וס"ל דדוקא בדקיימא אגם. וכ"כ ה</w:t>
      </w:r>
      <w:r w:rsidRPr="005B7311">
        <w:rPr>
          <w:rFonts w:ascii="Narkisim" w:hAnsi="Narkisim"/>
          <w:b/>
          <w:bCs/>
          <w:rtl/>
        </w:rPr>
        <w:t>מאירי</w:t>
      </w:r>
      <w:r w:rsidRPr="005B7311">
        <w:rPr>
          <w:rFonts w:ascii="Narkisim" w:hAnsi="Narkisim"/>
          <w:rtl/>
        </w:rPr>
        <w:t xml:space="preserve"> (ב"מ ק.)</w:t>
      </w:r>
      <w:r w:rsidRPr="005B7311">
        <w:rPr>
          <w:rFonts w:ascii="Narkisim" w:hAnsi="Narkisim"/>
        </w:rPr>
        <w:t>.</w:t>
      </w:r>
    </w:p>
    <w:p w14:paraId="1E2E610F" w14:textId="77777777" w:rsidR="0001183C" w:rsidRPr="005B7311" w:rsidRDefault="00000000" w:rsidP="005B7311">
      <w:pPr>
        <w:pStyle w:val="aa"/>
        <w:bidi/>
        <w:rPr>
          <w:rFonts w:ascii="Narkisim" w:hAnsi="Narkisim"/>
        </w:rPr>
      </w:pPr>
      <w:r w:rsidRPr="005B7311">
        <w:rPr>
          <w:rFonts w:ascii="Narkisim" w:hAnsi="Narkisim"/>
          <w:u w:val="single"/>
          <w:rtl/>
        </w:rPr>
        <w:t>וניחזי אי גברא וכו'</w:t>
      </w:r>
      <w:r w:rsidRPr="005B7311">
        <w:rPr>
          <w:rFonts w:ascii="Narkisim" w:hAnsi="Narkisim"/>
          <w:rtl/>
        </w:rPr>
        <w:t>. פ</w:t>
      </w:r>
      <w:r w:rsidRPr="005B7311">
        <w:rPr>
          <w:rFonts w:ascii="Narkisim" w:hAnsi="Narkisim"/>
          <w:b/>
          <w:bCs/>
          <w:rtl/>
        </w:rPr>
        <w:t>רשב"ם</w:t>
      </w:r>
      <w:r w:rsidRPr="005B7311">
        <w:rPr>
          <w:rFonts w:ascii="Narkisim" w:hAnsi="Narkisim"/>
          <w:rtl/>
        </w:rPr>
        <w:t xml:space="preserve"> (ב"ב צב.) כגון שהמוכר מכיר את הלוקח</w:t>
      </w:r>
      <w:r w:rsidRPr="005B7311">
        <w:rPr>
          <w:rStyle w:val="ac"/>
          <w:rFonts w:ascii="Narkisim" w:hAnsi="Narkisim"/>
          <w:rtl/>
        </w:rPr>
        <w:footnoteReference w:id="47"/>
      </w:r>
      <w:r w:rsidRPr="005B7311">
        <w:rPr>
          <w:rFonts w:ascii="Narkisim" w:hAnsi="Narkisim"/>
        </w:rPr>
        <w:t xml:space="preserve">. </w:t>
      </w:r>
      <w:r w:rsidRPr="005B7311">
        <w:rPr>
          <w:rFonts w:ascii="Narkisim" w:hAnsi="Narkisim"/>
          <w:rtl/>
        </w:rPr>
        <w:t>וה</w:t>
      </w:r>
      <w:r w:rsidRPr="005B7311">
        <w:rPr>
          <w:rFonts w:ascii="Narkisim" w:hAnsi="Narkisim"/>
          <w:b/>
          <w:bCs/>
          <w:rtl/>
        </w:rPr>
        <w:t>מאירי</w:t>
      </w:r>
      <w:r w:rsidRPr="005B7311">
        <w:rPr>
          <w:rFonts w:ascii="Narkisim" w:hAnsi="Narkisim"/>
          <w:rtl/>
        </w:rPr>
        <w:t xml:space="preserve"> דחה דהו"ל לגמ' לפרש דאינו מכירו. וביאר (בשם חכמים שלפנינו) דכיון דהדבר ידוע לכמה בני אדם, הוה כמוסר מודעה דקנאו לחרישה. וה</w:t>
      </w:r>
      <w:r w:rsidRPr="005B7311">
        <w:rPr>
          <w:rFonts w:ascii="Narkisim" w:hAnsi="Narkisim"/>
          <w:b/>
          <w:bCs/>
          <w:rtl/>
        </w:rPr>
        <w:t>פ"ח</w:t>
      </w:r>
      <w:r w:rsidRPr="005B7311">
        <w:rPr>
          <w:rFonts w:ascii="Narkisim" w:hAnsi="Narkisim"/>
          <w:rtl/>
        </w:rPr>
        <w:t xml:space="preserve"> (ב) הביא דכ"מ ברמב"ם</w:t>
      </w:r>
      <w:r w:rsidRPr="005B7311">
        <w:rPr>
          <w:rFonts w:ascii="Narkisim" w:hAnsi="Narkisim"/>
        </w:rPr>
        <w:t>.</w:t>
      </w:r>
    </w:p>
    <w:p w14:paraId="744E46DA" w14:textId="77777777" w:rsidR="0001183C" w:rsidRPr="005B7311" w:rsidRDefault="00000000" w:rsidP="005B7311">
      <w:pPr>
        <w:bidi/>
        <w:rPr>
          <w:rFonts w:ascii="Narkisim" w:hAnsi="Narkisim" w:cs="Narkisim"/>
        </w:rPr>
      </w:pPr>
      <w:r w:rsidRPr="005B7311">
        <w:rPr>
          <w:rFonts w:ascii="Narkisim" w:hAnsi="Narkisim" w:cs="Narkisim"/>
          <w:u w:val="single"/>
          <w:rtl/>
        </w:rPr>
        <w:t>בגברא דזבין להאי ולהאי</w:t>
      </w:r>
      <w:r w:rsidRPr="005B7311">
        <w:rPr>
          <w:rFonts w:ascii="Narkisim" w:hAnsi="Narkisim" w:cs="Narkisim"/>
          <w:rtl/>
        </w:rPr>
        <w:t>. פ</w:t>
      </w:r>
      <w:r w:rsidRPr="005B7311">
        <w:rPr>
          <w:rFonts w:ascii="Narkisim" w:hAnsi="Narkisim" w:cs="Narkisim"/>
          <w:b/>
          <w:bCs/>
          <w:rtl/>
        </w:rPr>
        <w:t>רשב"ם</w:t>
      </w:r>
      <w:r w:rsidRPr="005B7311">
        <w:rPr>
          <w:rFonts w:ascii="Narkisim" w:hAnsi="Narkisim" w:cs="Narkisim"/>
          <w:rtl/>
        </w:rPr>
        <w:t xml:space="preserve"> טבח ועובד אדמה. וה</w:t>
      </w:r>
      <w:r w:rsidRPr="005B7311">
        <w:rPr>
          <w:rFonts w:ascii="Narkisim" w:hAnsi="Narkisim" w:cs="Narkisim"/>
          <w:b/>
          <w:bCs/>
          <w:rtl/>
        </w:rPr>
        <w:t xml:space="preserve">רש"ש </w:t>
      </w:r>
      <w:r w:rsidRPr="005B7311">
        <w:rPr>
          <w:rFonts w:ascii="Narkisim" w:hAnsi="Narkisim" w:cs="Narkisim"/>
          <w:rtl/>
        </w:rPr>
        <w:t xml:space="preserve">תמה א"כ מה מהני רוב העולם, דהאי גברא זבין להכי ולהכי. </w:t>
      </w:r>
      <w:r w:rsidRPr="005B7311">
        <w:rPr>
          <w:rFonts w:ascii="Narkisim" w:hAnsi="Narkisim" w:cs="Narkisim"/>
          <w:szCs w:val="20"/>
          <w:rtl/>
        </w:rPr>
        <w:t>וה</w:t>
      </w:r>
      <w:r w:rsidRPr="005B7311">
        <w:rPr>
          <w:rFonts w:ascii="Narkisim" w:hAnsi="Narkisim" w:cs="Narkisim"/>
          <w:b/>
          <w:bCs/>
          <w:szCs w:val="20"/>
          <w:rtl/>
        </w:rPr>
        <w:t>רא"ש</w:t>
      </w:r>
      <w:r w:rsidRPr="005B7311">
        <w:rPr>
          <w:rFonts w:ascii="Narkisim" w:hAnsi="Narkisim" w:cs="Narkisim"/>
          <w:szCs w:val="20"/>
          <w:rtl/>
        </w:rPr>
        <w:t xml:space="preserve"> עמד בזה וכתב אע"ג דאיש זה קונה לזה כמו לזה, כיון דרובא דעלמא מסייע לרדיא מכריע דעת המוכר. וצ"ב</w:t>
      </w:r>
      <w:r w:rsidRPr="005B7311">
        <w:rPr>
          <w:rStyle w:val="ac"/>
          <w:rFonts w:ascii="Narkisim" w:hAnsi="Narkisim" w:cs="Narkisim"/>
          <w:szCs w:val="20"/>
          <w:rtl/>
        </w:rPr>
        <w:footnoteReference w:id="48"/>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הביאו דב</w:t>
      </w:r>
      <w:r w:rsidRPr="005B7311">
        <w:rPr>
          <w:rFonts w:ascii="Narkisim" w:hAnsi="Narkisim" w:cs="Narkisim"/>
          <w:b/>
          <w:bCs/>
          <w:rtl/>
        </w:rPr>
        <w:t>ירושלמי</w:t>
      </w:r>
      <w:r w:rsidRPr="005B7311">
        <w:rPr>
          <w:rFonts w:ascii="Narkisim" w:hAnsi="Narkisim" w:cs="Narkisim"/>
          <w:rtl/>
        </w:rPr>
        <w:t xml:space="preserve"> מבואר דאיירי בסרסור. [וכ"כ ה</w:t>
      </w:r>
      <w:r w:rsidRPr="005B7311">
        <w:rPr>
          <w:rFonts w:ascii="Narkisim" w:hAnsi="Narkisim" w:cs="Narkisim"/>
          <w:b/>
          <w:bCs/>
          <w:rtl/>
        </w:rPr>
        <w:t>רש"ש</w:t>
      </w:r>
      <w:r w:rsidRPr="005B7311">
        <w:rPr>
          <w:rFonts w:ascii="Narkisim" w:hAnsi="Narkisim" w:cs="Narkisim"/>
          <w:rtl/>
        </w:rPr>
        <w:t>]</w:t>
      </w:r>
      <w:r w:rsidRPr="005B7311">
        <w:rPr>
          <w:rFonts w:ascii="Narkisim" w:hAnsi="Narkisim" w:cs="Narkisim"/>
        </w:rPr>
        <w:t>.</w:t>
      </w:r>
    </w:p>
    <w:p w14:paraId="7A010131" w14:textId="77777777" w:rsidR="0001183C" w:rsidRPr="005B7311" w:rsidRDefault="00000000" w:rsidP="005B7311">
      <w:pPr>
        <w:bidi/>
        <w:rPr>
          <w:rFonts w:ascii="Narkisim" w:hAnsi="Narkisim" w:cs="Narkisim"/>
        </w:rPr>
      </w:pPr>
      <w:r w:rsidRPr="005B7311">
        <w:rPr>
          <w:rFonts w:ascii="Narkisim" w:hAnsi="Narkisim" w:cs="Narkisim"/>
          <w:u w:val="single"/>
          <w:rtl/>
        </w:rPr>
        <w:t>תוד"ה ונחזי</w:t>
      </w:r>
      <w:r w:rsidRPr="005B7311">
        <w:rPr>
          <w:rFonts w:ascii="Narkisim" w:hAnsi="Narkisim" w:cs="Narkisim"/>
          <w:rtl/>
        </w:rPr>
        <w:t>. פריב"ם אבל הכא רובא לרדיא אמרי' הדמים מודיעים לסייע או לרוב או לחזקה. ו</w:t>
      </w:r>
      <w:r w:rsidRPr="005B7311">
        <w:rPr>
          <w:rFonts w:ascii="Narkisim" w:hAnsi="Narkisim" w:cs="Narkisim"/>
          <w:b/>
          <w:bCs/>
          <w:rtl/>
        </w:rPr>
        <w:t>רשב"ם</w:t>
      </w:r>
      <w:r w:rsidRPr="005B7311">
        <w:rPr>
          <w:rFonts w:ascii="Narkisim" w:hAnsi="Narkisim" w:cs="Narkisim"/>
          <w:rtl/>
        </w:rPr>
        <w:t xml:space="preserve"> (שם) פי' באופ"א. ו</w:t>
      </w:r>
      <w:r w:rsidRPr="005B7311">
        <w:rPr>
          <w:rFonts w:ascii="Narkisim" w:hAnsi="Narkisim" w:cs="Narkisim"/>
          <w:b/>
          <w:bCs/>
          <w:rtl/>
        </w:rPr>
        <w:t>רשב"ם</w:t>
      </w:r>
      <w:r w:rsidRPr="005B7311">
        <w:rPr>
          <w:rFonts w:ascii="Narkisim" w:hAnsi="Narkisim" w:cs="Narkisim"/>
          <w:rtl/>
        </w:rPr>
        <w:t xml:space="preserve"> ביאר דהכא ידעי' דגברא זבין להכי ולהכי, ומש"ה מהני הדמים לפרש את המקח. ועוד כתב ה</w:t>
      </w:r>
      <w:r w:rsidRPr="005B7311">
        <w:rPr>
          <w:rFonts w:ascii="Narkisim" w:hAnsi="Narkisim" w:cs="Narkisim"/>
          <w:b/>
          <w:bCs/>
          <w:rtl/>
        </w:rPr>
        <w:t>ר"י מגאש</w:t>
      </w:r>
      <w:r w:rsidRPr="005B7311">
        <w:rPr>
          <w:rFonts w:ascii="Narkisim" w:hAnsi="Narkisim" w:cs="Narkisim"/>
          <w:rtl/>
        </w:rPr>
        <w:t xml:space="preserve"> (ב"ב שם, ועד"ז ברמב"ן ושא"ר שם, והרא"ה בשיטמ"ק כאן) דל"מ הודעת דמים להוסיף דבר למקח, אבל מהני לגלויי מילתא ולפרש באיזה אופן מכרו</w:t>
      </w:r>
      <w:r w:rsidRPr="005B7311">
        <w:rPr>
          <w:rFonts w:ascii="Narkisim" w:hAnsi="Narkisim" w:cs="Narkisim"/>
        </w:rPr>
        <w:t>.</w:t>
      </w:r>
    </w:p>
    <w:p w14:paraId="1397B980" w14:textId="77777777" w:rsidR="0001183C" w:rsidRPr="005B7311" w:rsidRDefault="00000000" w:rsidP="005B7311">
      <w:pPr>
        <w:pStyle w:val="3"/>
        <w:bidi/>
        <w:rPr>
          <w:rFonts w:ascii="Narkisim" w:hAnsi="Narkisim"/>
        </w:rPr>
      </w:pPr>
      <w:r w:rsidRPr="005B7311">
        <w:rPr>
          <w:rFonts w:ascii="Narkisim" w:hAnsi="Narkisim"/>
          <w:rtl/>
        </w:rPr>
        <w:t>דף מו</w:t>
      </w:r>
      <w:r w:rsidRPr="005B7311">
        <w:rPr>
          <w:rFonts w:ascii="Narkisim" w:hAnsi="Narkisim"/>
        </w:rPr>
        <w:t>:</w:t>
      </w:r>
    </w:p>
    <w:p w14:paraId="3EB4315A" w14:textId="77777777" w:rsidR="0001183C" w:rsidRPr="005B7311" w:rsidRDefault="00000000" w:rsidP="005B7311">
      <w:pPr>
        <w:bidi/>
        <w:rPr>
          <w:rFonts w:ascii="Narkisim" w:hAnsi="Narkisim" w:cs="Narkisim"/>
        </w:rPr>
      </w:pPr>
      <w:r w:rsidRPr="005B7311">
        <w:rPr>
          <w:rFonts w:ascii="Narkisim" w:hAnsi="Narkisim" w:cs="Narkisim"/>
          <w:u w:val="single"/>
          <w:rtl/>
        </w:rPr>
        <w:t>תוד"ה ה"ג אי דליכא לאישתלומי</w:t>
      </w:r>
      <w:r w:rsidRPr="005B7311">
        <w:rPr>
          <w:rFonts w:ascii="Narkisim" w:hAnsi="Narkisim" w:cs="Narkisim"/>
          <w:rtl/>
        </w:rPr>
        <w:t>. [וכ"ג ה</w:t>
      </w:r>
      <w:r w:rsidRPr="005B7311">
        <w:rPr>
          <w:rFonts w:ascii="Narkisim" w:hAnsi="Narkisim" w:cs="Narkisim"/>
          <w:b/>
          <w:bCs/>
          <w:rtl/>
        </w:rPr>
        <w:t>רי"ף</w:t>
      </w:r>
      <w:r w:rsidRPr="005B7311">
        <w:rPr>
          <w:rFonts w:ascii="Narkisim" w:hAnsi="Narkisim" w:cs="Narkisim"/>
          <w:rtl/>
        </w:rPr>
        <w:t xml:space="preserve">]. ואית דגרסי' אי דליתא להני זוזי וכו' ואין נראה לר"ת מק"ט סברא הוא שדינו כדין בע"ח. אבל </w:t>
      </w:r>
      <w:r w:rsidRPr="005B7311">
        <w:rPr>
          <w:rFonts w:ascii="Narkisim" w:hAnsi="Narkisim" w:cs="Narkisim"/>
          <w:b/>
          <w:bCs/>
          <w:rtl/>
        </w:rPr>
        <w:t>תוס</w:t>
      </w:r>
      <w:r w:rsidRPr="005B7311">
        <w:rPr>
          <w:rFonts w:ascii="Narkisim" w:hAnsi="Narkisim" w:cs="Narkisim"/>
          <w:rtl/>
        </w:rPr>
        <w:t xml:space="preserve">' (ב"ב צב:) הביאו דר"י תי' דשאני בע"ח דנטל ע"ד ליפרע. אבל לוקח דהוה מק"ט הוה כמו מזיק. ודינו כנזקין. </w:t>
      </w:r>
      <w:r w:rsidRPr="005B7311">
        <w:rPr>
          <w:rFonts w:ascii="Narkisim" w:hAnsi="Narkisim" w:cs="Narkisim"/>
          <w:szCs w:val="20"/>
          <w:rtl/>
        </w:rPr>
        <w:t>וה</w:t>
      </w:r>
      <w:r w:rsidRPr="005B7311">
        <w:rPr>
          <w:rFonts w:ascii="Narkisim" w:hAnsi="Narkisim" w:cs="Narkisim"/>
          <w:b/>
          <w:bCs/>
          <w:szCs w:val="20"/>
          <w:rtl/>
        </w:rPr>
        <w:t>משנ"ל</w:t>
      </w:r>
      <w:r w:rsidRPr="005B7311">
        <w:rPr>
          <w:rFonts w:ascii="Narkisim" w:hAnsi="Narkisim" w:cs="Narkisim"/>
          <w:szCs w:val="20"/>
          <w:rtl/>
        </w:rPr>
        <w:t xml:space="preserve"> (אישות ה ז) האריך לדון</w:t>
      </w:r>
      <w:r w:rsidRPr="005B7311">
        <w:rPr>
          <w:rStyle w:val="ac"/>
          <w:rFonts w:ascii="Narkisim" w:hAnsi="Narkisim" w:cs="Narkisim"/>
          <w:szCs w:val="20"/>
          <w:rtl/>
        </w:rPr>
        <w:footnoteReference w:id="49"/>
      </w:r>
      <w:r w:rsidRPr="005B7311">
        <w:rPr>
          <w:rFonts w:ascii="Narkisim" w:hAnsi="Narkisim" w:cs="Narkisim"/>
          <w:szCs w:val="20"/>
        </w:rPr>
        <w:t xml:space="preserve"> </w:t>
      </w:r>
      <w:r w:rsidRPr="005B7311">
        <w:rPr>
          <w:rFonts w:ascii="Narkisim" w:hAnsi="Narkisim" w:cs="Narkisim"/>
          <w:szCs w:val="20"/>
          <w:rtl/>
        </w:rPr>
        <w:t>אי מקח טעות דינו כגזלן או הלואה</w:t>
      </w:r>
      <w:r w:rsidRPr="005B7311">
        <w:rPr>
          <w:rFonts w:ascii="Narkisim" w:hAnsi="Narkisim" w:cs="Narkisim"/>
          <w:szCs w:val="20"/>
        </w:rPr>
        <w:t>.</w:t>
      </w:r>
    </w:p>
    <w:p w14:paraId="21D618F9"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ריב"א</w:t>
      </w:r>
      <w:r w:rsidRPr="005B7311">
        <w:rPr>
          <w:rFonts w:ascii="Narkisim" w:hAnsi="Narkisim"/>
          <w:rtl/>
        </w:rPr>
        <w:t xml:space="preserve"> (בשיטמ"ק) כת' [באופ"א] דבעל חוב בזוזי דוקא, משום נעילת דלת אמור רבנן הואיל וזוזי יהיב ליה זוזי לשקול. אבל מקח טעות ליכא נעילת דלת ודינו כמזיק שהוציא מעותיו</w:t>
      </w:r>
      <w:r w:rsidRPr="005B7311">
        <w:rPr>
          <w:rFonts w:ascii="Narkisim" w:hAnsi="Narkisim"/>
        </w:rPr>
        <w:t>.</w:t>
      </w:r>
    </w:p>
    <w:p w14:paraId="2D88C2AE" w14:textId="77777777" w:rsidR="0001183C" w:rsidRPr="005B7311" w:rsidRDefault="00000000" w:rsidP="005B7311">
      <w:pPr>
        <w:pStyle w:val="a8"/>
        <w:bidi/>
        <w:rPr>
          <w:rFonts w:ascii="Narkisim" w:hAnsi="Narkisim"/>
        </w:rPr>
      </w:pPr>
      <w:r w:rsidRPr="005B7311">
        <w:rPr>
          <w:rFonts w:ascii="Narkisim" w:hAnsi="Narkisim"/>
          <w:rtl/>
        </w:rPr>
        <w:t>וכן נקט ה</w:t>
      </w:r>
      <w:r w:rsidRPr="005B7311">
        <w:rPr>
          <w:rFonts w:ascii="Narkisim" w:hAnsi="Narkisim"/>
          <w:b/>
          <w:bCs/>
          <w:rtl/>
        </w:rPr>
        <w:t xml:space="preserve">קצות </w:t>
      </w:r>
      <w:r w:rsidRPr="005B7311">
        <w:rPr>
          <w:rFonts w:ascii="Narkisim" w:hAnsi="Narkisim"/>
          <w:rtl/>
        </w:rPr>
        <w:t>(קא ה) דהא דבע"ח מחוייב לשלם זוזי הוה תקנ"ח</w:t>
      </w:r>
      <w:r w:rsidRPr="005B7311">
        <w:rPr>
          <w:rStyle w:val="ac"/>
          <w:rFonts w:ascii="Narkisim" w:hAnsi="Narkisim"/>
          <w:rtl/>
        </w:rPr>
        <w:footnoteReference w:id="50"/>
      </w:r>
      <w:r w:rsidRPr="005B7311">
        <w:rPr>
          <w:rFonts w:ascii="Narkisim" w:hAnsi="Narkisim"/>
        </w:rPr>
        <w:t xml:space="preserve">. </w:t>
      </w:r>
      <w:r w:rsidRPr="005B7311">
        <w:rPr>
          <w:rFonts w:ascii="Narkisim" w:hAnsi="Narkisim"/>
          <w:rtl/>
        </w:rPr>
        <w:t>אבל ה</w:t>
      </w:r>
      <w:r w:rsidRPr="005B7311">
        <w:rPr>
          <w:rFonts w:ascii="Narkisim" w:hAnsi="Narkisim"/>
          <w:b/>
          <w:bCs/>
          <w:rtl/>
        </w:rPr>
        <w:t xml:space="preserve">נתיבות </w:t>
      </w:r>
      <w:r w:rsidRPr="005B7311">
        <w:rPr>
          <w:rFonts w:ascii="Narkisim" w:hAnsi="Narkisim"/>
          <w:rtl/>
        </w:rPr>
        <w:t>(קז ד) נקט דהוה מדאורייתא</w:t>
      </w:r>
      <w:r w:rsidRPr="005B7311">
        <w:rPr>
          <w:rFonts w:ascii="Narkisim" w:hAnsi="Narkisim"/>
        </w:rPr>
        <w:t>.</w:t>
      </w:r>
    </w:p>
    <w:p w14:paraId="72A145DB" w14:textId="77777777" w:rsidR="0001183C" w:rsidRPr="005B7311" w:rsidRDefault="00000000" w:rsidP="005B7311">
      <w:pPr>
        <w:pStyle w:val="aa"/>
        <w:bidi/>
        <w:rPr>
          <w:rFonts w:ascii="Narkisim" w:hAnsi="Narkisim"/>
        </w:rPr>
      </w:pPr>
      <w:r w:rsidRPr="005B7311">
        <w:rPr>
          <w:rFonts w:ascii="Narkisim" w:hAnsi="Narkisim"/>
          <w:u w:val="single"/>
          <w:rtl/>
        </w:rPr>
        <w:t>בא"ד ואור"ת שיש ג' דינים</w:t>
      </w:r>
      <w:r w:rsidRPr="005B7311">
        <w:rPr>
          <w:rFonts w:ascii="Narkisim" w:hAnsi="Narkisim"/>
          <w:rtl/>
        </w:rPr>
        <w:t>, דבע"ח אי אית ליה זוזי ל"מ לסלוקי בשאר מילי</w:t>
      </w:r>
      <w:r w:rsidRPr="005B7311">
        <w:rPr>
          <w:rStyle w:val="ac"/>
          <w:rFonts w:ascii="Narkisim" w:hAnsi="Narkisim"/>
          <w:rtl/>
        </w:rPr>
        <w:footnoteReference w:id="51"/>
      </w:r>
      <w:r w:rsidRPr="005B7311">
        <w:rPr>
          <w:rFonts w:ascii="Narkisim" w:hAnsi="Narkisim"/>
        </w:rPr>
        <w:t xml:space="preserve">. </w:t>
      </w:r>
      <w:r w:rsidRPr="005B7311">
        <w:rPr>
          <w:rFonts w:ascii="Narkisim" w:hAnsi="Narkisim"/>
          <w:rtl/>
        </w:rPr>
        <w:t>[וע' מש"כ בזה לעיל ט:]. ו</w:t>
      </w:r>
      <w:r w:rsidRPr="005B7311">
        <w:rPr>
          <w:rFonts w:ascii="Narkisim" w:hAnsi="Narkisim"/>
          <w:b/>
          <w:bCs/>
          <w:rtl/>
        </w:rPr>
        <w:t>תוס</w:t>
      </w:r>
      <w:r w:rsidRPr="005B7311">
        <w:rPr>
          <w:rFonts w:ascii="Narkisim" w:hAnsi="Narkisim"/>
          <w:rtl/>
        </w:rPr>
        <w:t>' (ב"ב שם) הביאו ד</w:t>
      </w:r>
      <w:r w:rsidRPr="005B7311">
        <w:rPr>
          <w:rFonts w:ascii="Narkisim" w:hAnsi="Narkisim"/>
          <w:b/>
          <w:bCs/>
          <w:rtl/>
        </w:rPr>
        <w:t>ר' חיים כץ</w:t>
      </w:r>
      <w:r w:rsidRPr="005B7311">
        <w:rPr>
          <w:rFonts w:ascii="Narkisim" w:hAnsi="Narkisim"/>
          <w:rtl/>
        </w:rPr>
        <w:t xml:space="preserve"> פליג דבע"ח לא עדיף מנזקין. [ומשמע מדבריו דהכל מדאורייתא, וכנתיבות הנ"ל]</w:t>
      </w:r>
      <w:r w:rsidRPr="005B7311">
        <w:rPr>
          <w:rFonts w:ascii="Narkisim" w:hAnsi="Narkisim"/>
        </w:rPr>
        <w:t>.</w:t>
      </w:r>
    </w:p>
    <w:p w14:paraId="3001C8B0" w14:textId="77777777" w:rsidR="0001183C" w:rsidRPr="005B7311" w:rsidRDefault="00000000" w:rsidP="005B7311">
      <w:pPr>
        <w:bidi/>
        <w:rPr>
          <w:rFonts w:ascii="Narkisim" w:hAnsi="Narkisim" w:cs="Narkisim"/>
        </w:rPr>
      </w:pPr>
      <w:r w:rsidRPr="005B7311">
        <w:rPr>
          <w:rFonts w:ascii="Narkisim" w:hAnsi="Narkisim" w:cs="Narkisim"/>
          <w:u w:val="single"/>
          <w:rtl/>
        </w:rPr>
        <w:t>כי אזלי' בתר רובא באיסורא</w:t>
      </w:r>
      <w:r w:rsidRPr="005B7311">
        <w:rPr>
          <w:rFonts w:ascii="Narkisim" w:hAnsi="Narkisim" w:cs="Narkisim"/>
          <w:rtl/>
        </w:rPr>
        <w:t xml:space="preserve"> </w:t>
      </w:r>
      <w:r w:rsidRPr="005B7311">
        <w:rPr>
          <w:rFonts w:ascii="Narkisim" w:hAnsi="Narkisim" w:cs="Narkisim"/>
          <w:szCs w:val="20"/>
          <w:rtl/>
        </w:rPr>
        <w:t>[פ</w:t>
      </w:r>
      <w:r w:rsidRPr="005B7311">
        <w:rPr>
          <w:rFonts w:ascii="Narkisim" w:hAnsi="Narkisim" w:cs="Narkisim"/>
          <w:b/>
          <w:bCs/>
          <w:szCs w:val="20"/>
          <w:rtl/>
        </w:rPr>
        <w:t>רשב"ם</w:t>
      </w:r>
      <w:r w:rsidRPr="005B7311">
        <w:rPr>
          <w:rFonts w:ascii="Narkisim" w:hAnsi="Narkisim" w:cs="Narkisim"/>
          <w:szCs w:val="20"/>
          <w:rtl/>
        </w:rPr>
        <w:t xml:space="preserve"> (ב"ב צב:) כגון ט' חנויות ונמצא בשר]</w:t>
      </w:r>
      <w:r w:rsidRPr="005B7311">
        <w:rPr>
          <w:rFonts w:ascii="Narkisim" w:hAnsi="Narkisim" w:cs="Narkisim"/>
          <w:rtl/>
        </w:rPr>
        <w:t>, אבל בממונא לא אזלינן בתר רוב. פ</w:t>
      </w:r>
      <w:r w:rsidRPr="005B7311">
        <w:rPr>
          <w:rFonts w:ascii="Narkisim" w:hAnsi="Narkisim" w:cs="Narkisim"/>
          <w:b/>
          <w:bCs/>
          <w:rtl/>
        </w:rPr>
        <w:t>רשב"ם</w:t>
      </w:r>
      <w:r w:rsidRPr="005B7311">
        <w:rPr>
          <w:rFonts w:ascii="Narkisim" w:hAnsi="Narkisim" w:cs="Narkisim"/>
          <w:rtl/>
        </w:rPr>
        <w:t xml:space="preserve"> </w:t>
      </w:r>
      <w:r w:rsidRPr="005B7311">
        <w:rPr>
          <w:rFonts w:ascii="Narkisim" w:hAnsi="Narkisim" w:cs="Narkisim"/>
          <w:szCs w:val="20"/>
          <w:rtl/>
        </w:rPr>
        <w:t>(שם)</w:t>
      </w:r>
      <w:r w:rsidRPr="005B7311">
        <w:rPr>
          <w:rFonts w:ascii="Narkisim" w:hAnsi="Narkisim" w:cs="Narkisim"/>
          <w:rtl/>
        </w:rPr>
        <w:t xml:space="preserve"> אלא אחר המוחזק, אם יש לו טענה. ו</w:t>
      </w:r>
      <w:r w:rsidRPr="005B7311">
        <w:rPr>
          <w:rFonts w:ascii="Narkisim" w:hAnsi="Narkisim" w:cs="Narkisim"/>
          <w:b/>
          <w:bCs/>
          <w:rtl/>
        </w:rPr>
        <w:t>רשב"ם</w:t>
      </w:r>
      <w:r w:rsidRPr="005B7311">
        <w:rPr>
          <w:rFonts w:ascii="Narkisim" w:hAnsi="Narkisim" w:cs="Narkisim"/>
          <w:rtl/>
        </w:rPr>
        <w:t xml:space="preserve"> </w:t>
      </w:r>
      <w:r w:rsidRPr="005B7311">
        <w:rPr>
          <w:rFonts w:ascii="Narkisim" w:hAnsi="Narkisim" w:cs="Narkisim"/>
          <w:szCs w:val="20"/>
          <w:rtl/>
        </w:rPr>
        <w:t>(שם צב.)</w:t>
      </w:r>
      <w:r w:rsidRPr="005B7311">
        <w:rPr>
          <w:rFonts w:ascii="Narkisim" w:hAnsi="Narkisim" w:cs="Narkisim"/>
          <w:rtl/>
        </w:rPr>
        <w:t xml:space="preserve"> ביאר דבממון לא אזל' בתר רוב אלא בתר טענה טובה</w:t>
      </w:r>
      <w:r w:rsidRPr="005B7311">
        <w:rPr>
          <w:rFonts w:ascii="Narkisim" w:hAnsi="Narkisim" w:cs="Narkisim"/>
        </w:rPr>
        <w:t>.</w:t>
      </w:r>
    </w:p>
    <w:p w14:paraId="4F7CD197"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רשב"ם</w:t>
      </w:r>
      <w:r w:rsidRPr="005B7311">
        <w:rPr>
          <w:rFonts w:ascii="Narkisim" w:hAnsi="Narkisim"/>
          <w:rtl/>
        </w:rPr>
        <w:t xml:space="preserve"> (ב"ב צב.) כתב דאפי' סומכוס מודה דבספק מכר לרדיא לא אזלי' בתר רוב, דאזלי' בתר מאן דטעין יפה. דכיון דרובא לאו כלום הוא, היה לו לפרש</w:t>
      </w:r>
      <w:r w:rsidRPr="005B7311">
        <w:rPr>
          <w:rStyle w:val="ac"/>
          <w:rFonts w:ascii="Narkisim" w:hAnsi="Narkisim"/>
          <w:rtl/>
        </w:rPr>
        <w:footnoteReference w:id="52"/>
      </w:r>
      <w:r w:rsidRPr="005B7311">
        <w:rPr>
          <w:rFonts w:ascii="Narkisim" w:hAnsi="Narkisim"/>
        </w:rPr>
        <w:t xml:space="preserve">. </w:t>
      </w:r>
      <w:r w:rsidRPr="005B7311">
        <w:rPr>
          <w:rFonts w:ascii="Narkisim" w:hAnsi="Narkisim"/>
          <w:rtl/>
        </w:rPr>
        <w:t>וה</w:t>
      </w:r>
      <w:r w:rsidRPr="005B7311">
        <w:rPr>
          <w:rFonts w:ascii="Narkisim" w:hAnsi="Narkisim"/>
          <w:b/>
          <w:bCs/>
          <w:rtl/>
        </w:rPr>
        <w:t>מהרש"א</w:t>
      </w:r>
      <w:r w:rsidRPr="005B7311">
        <w:rPr>
          <w:rFonts w:ascii="Narkisim" w:hAnsi="Narkisim"/>
          <w:rtl/>
        </w:rPr>
        <w:t xml:space="preserve"> (שם) תמה דמשמע כאן דלא קאי כסומכוס</w:t>
      </w:r>
      <w:r w:rsidRPr="005B7311">
        <w:rPr>
          <w:rFonts w:ascii="Narkisim" w:hAnsi="Narkisim"/>
        </w:rPr>
        <w:t>.</w:t>
      </w:r>
    </w:p>
    <w:p w14:paraId="02817CE7" w14:textId="77777777" w:rsidR="0001183C" w:rsidRPr="005B7311" w:rsidRDefault="00000000" w:rsidP="005B7311">
      <w:pPr>
        <w:bidi/>
        <w:rPr>
          <w:rFonts w:ascii="Narkisim" w:hAnsi="Narkisim" w:cs="Narkisim"/>
        </w:rPr>
      </w:pPr>
      <w:r w:rsidRPr="005B7311">
        <w:rPr>
          <w:rFonts w:ascii="Narkisim" w:hAnsi="Narkisim" w:cs="Narkisim"/>
          <w:rtl/>
        </w:rPr>
        <w:lastRenderedPageBreak/>
        <w:t>ו</w:t>
      </w:r>
      <w:r w:rsidRPr="005B7311">
        <w:rPr>
          <w:rFonts w:ascii="Narkisim" w:hAnsi="Narkisim" w:cs="Narkisim"/>
          <w:b/>
          <w:bCs/>
          <w:rtl/>
        </w:rPr>
        <w:t>רש"י</w:t>
      </w:r>
      <w:r w:rsidRPr="005B7311">
        <w:rPr>
          <w:rFonts w:ascii="Narkisim" w:hAnsi="Narkisim" w:cs="Narkisim"/>
          <w:rtl/>
        </w:rPr>
        <w:t xml:space="preserve"> (ב"מ כד:) כתב דבממון לא אזלי' בתר רוב, ומשמע אף היכא דליכא מוחזק. אבל </w:t>
      </w:r>
      <w:r w:rsidRPr="005B7311">
        <w:rPr>
          <w:rFonts w:ascii="Narkisim" w:hAnsi="Narkisim" w:cs="Narkisim"/>
          <w:b/>
          <w:bCs/>
          <w:rtl/>
        </w:rPr>
        <w:t>תוס</w:t>
      </w:r>
      <w:r w:rsidRPr="005B7311">
        <w:rPr>
          <w:rFonts w:ascii="Narkisim" w:hAnsi="Narkisim" w:cs="Narkisim"/>
          <w:rtl/>
        </w:rPr>
        <w:t>' (ב"ב כג:) כת' דאפי' למ"ד אין הולכין בממון אחר הרוב, היינו במקום שהוא מוחזק. אבל היכא דליכא חזקה דממונא אזלינן בתר רובא. וכן הביאו ה</w:t>
      </w:r>
      <w:r w:rsidRPr="005B7311">
        <w:rPr>
          <w:rFonts w:ascii="Narkisim" w:hAnsi="Narkisim" w:cs="Narkisim"/>
          <w:b/>
          <w:bCs/>
          <w:rtl/>
        </w:rPr>
        <w:t>אחרונים</w:t>
      </w:r>
      <w:r w:rsidRPr="005B7311">
        <w:rPr>
          <w:rFonts w:ascii="Narkisim" w:hAnsi="Narkisim" w:cs="Narkisim"/>
          <w:rtl/>
        </w:rPr>
        <w:t xml:space="preserve"> מדברי </w:t>
      </w:r>
      <w:r w:rsidRPr="005B7311">
        <w:rPr>
          <w:rFonts w:ascii="Narkisim" w:hAnsi="Narkisim" w:cs="Narkisim"/>
          <w:b/>
          <w:bCs/>
          <w:rtl/>
        </w:rPr>
        <w:t>תוס</w:t>
      </w:r>
      <w:r w:rsidRPr="005B7311">
        <w:rPr>
          <w:rFonts w:ascii="Narkisim" w:hAnsi="Narkisim" w:cs="Narkisim"/>
          <w:rtl/>
        </w:rPr>
        <w:t>' (לעיל כז: סוד"ה קמ"ל) דהטעם דל"מ רוב להוציא, דהוה כנגד מיעוט וחזקה (וע' מה שהו' לעיל שם)</w:t>
      </w:r>
      <w:r w:rsidRPr="005B7311">
        <w:rPr>
          <w:rFonts w:ascii="Narkisim" w:hAnsi="Narkisim" w:cs="Narkisim"/>
        </w:rPr>
        <w:t>.</w:t>
      </w:r>
    </w:p>
    <w:p w14:paraId="3CA164BD"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תה"ד</w:t>
      </w:r>
      <w:r w:rsidRPr="005B7311">
        <w:rPr>
          <w:rFonts w:ascii="Narkisim" w:hAnsi="Narkisim" w:cs="Narkisim"/>
          <w:rtl/>
        </w:rPr>
        <w:t xml:space="preserve"> (שמט) הק' דקי"ל רובא וחזקה רובא עדיף, א"כ מ"ש דל"מ רוב להוציא מחזקת ממון. ותי' דשאני בממון דאיכא טעמא דהמוציא מחבירו עליו הראיה, ורוב לא הוה ראיה. </w:t>
      </w:r>
      <w:r w:rsidRPr="005B7311">
        <w:rPr>
          <w:rFonts w:ascii="Narkisim" w:hAnsi="Narkisim" w:cs="Narkisim"/>
          <w:szCs w:val="20"/>
          <w:rtl/>
        </w:rPr>
        <w:t>[וע' בסמוך בשם ר' יהונתן].</w:t>
      </w:r>
      <w:r w:rsidRPr="005B7311">
        <w:rPr>
          <w:rFonts w:ascii="Narkisim" w:hAnsi="Narkisim" w:cs="Narkisim"/>
          <w:rtl/>
        </w:rPr>
        <w:t xml:space="preserve"> וה</w:t>
      </w:r>
      <w:r w:rsidRPr="005B7311">
        <w:rPr>
          <w:rFonts w:ascii="Narkisim" w:hAnsi="Narkisim" w:cs="Narkisim"/>
          <w:b/>
          <w:bCs/>
          <w:rtl/>
        </w:rPr>
        <w:t>קצות</w:t>
      </w:r>
      <w:r w:rsidRPr="005B7311">
        <w:rPr>
          <w:rFonts w:ascii="Narkisim" w:hAnsi="Narkisim" w:cs="Narkisim"/>
          <w:rtl/>
        </w:rPr>
        <w:t xml:space="preserve"> (רפ ב) תי' דלעולם תלי רק משום חזקת ממון, אלא דחזקת ממון עדיפא מכל החזקות, דהוה משום חזקה דמעיקרא. אבל הכא אף השתא הממון תחת ידו</w:t>
      </w:r>
      <w:r w:rsidRPr="005B7311">
        <w:rPr>
          <w:rFonts w:ascii="Narkisim" w:hAnsi="Narkisim" w:cs="Narkisim"/>
        </w:rPr>
        <w:t>.</w:t>
      </w:r>
    </w:p>
    <w:p w14:paraId="16A270B2"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(סנהדרין ג:) נקטו דאזלי' בתר רוב חשוב בממון, מק"ו מנפשות</w:t>
      </w:r>
      <w:r w:rsidRPr="005B7311">
        <w:rPr>
          <w:rStyle w:val="ac"/>
          <w:rFonts w:ascii="Narkisim" w:hAnsi="Narkisim"/>
          <w:rtl/>
        </w:rPr>
        <w:footnoteReference w:id="53"/>
      </w:r>
      <w:r w:rsidRPr="005B7311">
        <w:rPr>
          <w:rFonts w:ascii="Narkisim" w:hAnsi="Narkisim"/>
        </w:rPr>
        <w:t xml:space="preserve">. </w:t>
      </w:r>
      <w:r w:rsidRPr="005B7311">
        <w:rPr>
          <w:rFonts w:ascii="Narkisim" w:hAnsi="Narkisim"/>
          <w:rtl/>
        </w:rPr>
        <w:t>אלא דרובא לרדיא לא חשיב כי הנך חזקות. [וע' מש"כ לעיל כז: בכוונתו]</w:t>
      </w:r>
      <w:r w:rsidRPr="005B7311">
        <w:rPr>
          <w:rFonts w:ascii="Narkisim" w:hAnsi="Narkisim"/>
        </w:rPr>
        <w:t>.</w:t>
      </w:r>
    </w:p>
    <w:p w14:paraId="70CA1276" w14:textId="77777777" w:rsidR="0001183C" w:rsidRPr="005B7311" w:rsidRDefault="00000000" w:rsidP="005B7311">
      <w:pPr>
        <w:bidi/>
        <w:rPr>
          <w:rFonts w:ascii="Narkisim" w:hAnsi="Narkisim" w:cs="Narkisim"/>
        </w:rPr>
      </w:pPr>
      <w:r w:rsidRPr="005B7311">
        <w:rPr>
          <w:rFonts w:ascii="Narkisim" w:hAnsi="Narkisim" w:cs="Narkisim"/>
          <w:u w:val="single"/>
          <w:rtl/>
        </w:rPr>
        <w:t>א"ר שמואל בר נחמני מניין להמוציא מחבירו עליו הראיה וכו' יגיש ראיה עליהם</w:t>
      </w:r>
      <w:r w:rsidRPr="005B7311">
        <w:rPr>
          <w:rFonts w:ascii="Narkisim" w:hAnsi="Narkisim" w:cs="Narkisim"/>
          <w:rtl/>
        </w:rPr>
        <w:t xml:space="preserve">. בפשוטו ילפי' מהך קרא דהתובע צריך 'יגיש עליהם' [וכסברת הגמ' בסמוך]. אבל </w:t>
      </w:r>
      <w:r w:rsidRPr="005B7311">
        <w:rPr>
          <w:rFonts w:ascii="Narkisim" w:hAnsi="Narkisim" w:cs="Narkisim"/>
          <w:b/>
          <w:bCs/>
          <w:rtl/>
        </w:rPr>
        <w:t>רבינו יהונתן</w:t>
      </w:r>
      <w:r w:rsidRPr="005B7311">
        <w:rPr>
          <w:rFonts w:ascii="Narkisim" w:hAnsi="Narkisim" w:cs="Narkisim"/>
          <w:rtl/>
        </w:rPr>
        <w:t xml:space="preserve"> ביאר דכלל גדול</w:t>
      </w:r>
      <w:r w:rsidRPr="005B7311">
        <w:rPr>
          <w:rStyle w:val="ac"/>
          <w:rFonts w:ascii="Narkisim" w:hAnsi="Narkisim" w:cs="Narkisim"/>
          <w:rtl/>
        </w:rPr>
        <w:footnoteReference w:id="54"/>
      </w:r>
      <w:r w:rsidRPr="005B7311">
        <w:rPr>
          <w:rFonts w:ascii="Narkisim" w:hAnsi="Narkisim" w:cs="Narkisim"/>
        </w:rPr>
        <w:t xml:space="preserve"> </w:t>
      </w:r>
      <w:r w:rsidRPr="005B7311">
        <w:rPr>
          <w:rFonts w:ascii="Narkisim" w:hAnsi="Narkisim" w:cs="Narkisim"/>
          <w:rtl/>
        </w:rPr>
        <w:t>שלא לדון שום אפוקי ממונא בדעת מכרעת וברוב אלא בראיה</w:t>
      </w:r>
      <w:r w:rsidRPr="005B7311">
        <w:rPr>
          <w:rFonts w:ascii="Narkisim" w:hAnsi="Narkisim" w:cs="Narkisim"/>
        </w:rPr>
        <w:t>.</w:t>
      </w:r>
    </w:p>
    <w:p w14:paraId="133322BE" w14:textId="77777777" w:rsidR="0001183C" w:rsidRPr="005B7311" w:rsidRDefault="00000000" w:rsidP="005B7311">
      <w:pPr>
        <w:bidi/>
        <w:rPr>
          <w:rFonts w:ascii="Narkisim" w:hAnsi="Narkisim" w:cs="Narkisim"/>
        </w:rPr>
      </w:pPr>
      <w:r w:rsidRPr="005B7311">
        <w:rPr>
          <w:rFonts w:ascii="Narkisim" w:hAnsi="Narkisim" w:cs="Narkisim"/>
          <w:u w:val="single"/>
          <w:rtl/>
        </w:rPr>
        <w:t>למה לי קרא, סברא הוא וכו'.</w:t>
      </w:r>
      <w:r w:rsidRPr="005B7311">
        <w:rPr>
          <w:rFonts w:ascii="Narkisim" w:hAnsi="Narkisim" w:cs="Narkisim"/>
          <w:rtl/>
        </w:rPr>
        <w:t xml:space="preserve"> ה</w:t>
      </w:r>
      <w:r w:rsidRPr="005B7311">
        <w:rPr>
          <w:rFonts w:ascii="Narkisim" w:hAnsi="Narkisim" w:cs="Narkisim"/>
          <w:b/>
          <w:bCs/>
          <w:rtl/>
        </w:rPr>
        <w:t>אחרונים</w:t>
      </w:r>
      <w:r w:rsidRPr="005B7311">
        <w:rPr>
          <w:rFonts w:ascii="Narkisim" w:hAnsi="Narkisim" w:cs="Narkisim"/>
          <w:rtl/>
        </w:rPr>
        <w:t xml:space="preserve"> (מהר"ם, פנ"י ועוד) הק' א"כ האיך פליגי אסומכוס בסברא. וכבר עמד בזה ה</w:t>
      </w:r>
      <w:r w:rsidRPr="005B7311">
        <w:rPr>
          <w:rFonts w:ascii="Narkisim" w:hAnsi="Narkisim" w:cs="Narkisim"/>
          <w:b/>
          <w:bCs/>
          <w:rtl/>
        </w:rPr>
        <w:t>רא"ה</w:t>
      </w:r>
      <w:r w:rsidRPr="005B7311">
        <w:rPr>
          <w:rFonts w:ascii="Narkisim" w:hAnsi="Narkisim" w:cs="Narkisim"/>
          <w:rtl/>
        </w:rPr>
        <w:t xml:space="preserve"> דהגמ' קאי דאפי' סומכוס מודה דזמנין דהמוציא מחבירו עליו הראיה. דבמאי דפליגי סומכוס ורבנן ליכא ראיה מקרא כלל. א"נ פשיטא ליה דלא איצטריך קרא דליתא לסומכוס</w:t>
      </w:r>
      <w:r w:rsidRPr="005B7311">
        <w:rPr>
          <w:rFonts w:ascii="Narkisim" w:hAnsi="Narkisim" w:cs="Narkisim"/>
        </w:rPr>
        <w:t>.</w:t>
      </w:r>
    </w:p>
    <w:p w14:paraId="2BC89FD4" w14:textId="77777777" w:rsidR="0001183C" w:rsidRPr="005B7311" w:rsidRDefault="00000000" w:rsidP="005B7311">
      <w:pPr>
        <w:pStyle w:val="a7"/>
        <w:bidi/>
        <w:rPr>
          <w:rFonts w:ascii="Narkisim" w:hAnsi="Narkisim"/>
        </w:rPr>
      </w:pPr>
      <w:r w:rsidRPr="005B7311">
        <w:rPr>
          <w:rFonts w:ascii="Narkisim" w:hAnsi="Narkisim"/>
          <w:rtl/>
        </w:rPr>
        <w:t>וב</w:t>
      </w:r>
      <w:r w:rsidRPr="005B7311">
        <w:rPr>
          <w:rFonts w:ascii="Narkisim" w:hAnsi="Narkisim"/>
          <w:b/>
          <w:bCs/>
          <w:rtl/>
        </w:rPr>
        <w:t>חי' הראב"ד</w:t>
      </w:r>
      <w:r w:rsidRPr="005B7311">
        <w:rPr>
          <w:rFonts w:ascii="Narkisim" w:hAnsi="Narkisim"/>
          <w:rtl/>
        </w:rPr>
        <w:t xml:space="preserve"> כתב דקו' הגמ' לסומכוס, אבל לרבנן לעולם בעי קרא. וכ"כ ה</w:t>
      </w:r>
      <w:r w:rsidRPr="005B7311">
        <w:rPr>
          <w:rFonts w:ascii="Narkisim" w:hAnsi="Narkisim"/>
          <w:b/>
          <w:bCs/>
          <w:rtl/>
        </w:rPr>
        <w:t>פנ"י</w:t>
      </w:r>
      <w:r w:rsidRPr="005B7311">
        <w:rPr>
          <w:rFonts w:ascii="Narkisim" w:hAnsi="Narkisim"/>
          <w:rtl/>
        </w:rPr>
        <w:t xml:space="preserve"> וה</w:t>
      </w:r>
      <w:r w:rsidRPr="005B7311">
        <w:rPr>
          <w:rFonts w:ascii="Narkisim" w:hAnsi="Narkisim"/>
          <w:b/>
          <w:bCs/>
          <w:rtl/>
        </w:rPr>
        <w:t>תומים</w:t>
      </w:r>
      <w:r w:rsidRPr="005B7311">
        <w:rPr>
          <w:rFonts w:ascii="Narkisim" w:hAnsi="Narkisim"/>
          <w:rtl/>
        </w:rPr>
        <w:t xml:space="preserve"> (כד א)</w:t>
      </w:r>
      <w:r w:rsidRPr="005B7311">
        <w:rPr>
          <w:rFonts w:ascii="Narkisim" w:hAnsi="Narkisim"/>
        </w:rPr>
        <w:t>.</w:t>
      </w:r>
    </w:p>
    <w:p w14:paraId="4AA84276"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רש"י</w:t>
      </w:r>
      <w:r w:rsidRPr="005B7311">
        <w:rPr>
          <w:rFonts w:ascii="Narkisim" w:hAnsi="Narkisim"/>
          <w:rtl/>
        </w:rPr>
        <w:t xml:space="preserve"> (גיטין מח:) כתב הממע"ה, עליו להביא עדים לברר את הספק, ודאורייתא היא כדדרשי' (כאן) מי בעל דברים יגש אליהם, יגיש ראיה אליהם. וה</w:t>
      </w:r>
      <w:r w:rsidRPr="005B7311">
        <w:rPr>
          <w:rFonts w:ascii="Narkisim" w:hAnsi="Narkisim"/>
          <w:b/>
          <w:bCs/>
          <w:rtl/>
        </w:rPr>
        <w:t>אחרונים</w:t>
      </w:r>
      <w:r w:rsidRPr="005B7311">
        <w:rPr>
          <w:rFonts w:ascii="Narkisim" w:hAnsi="Narkisim"/>
          <w:rtl/>
        </w:rPr>
        <w:t xml:space="preserve"> הק' אמאי לא הביא מסקנת הגמ' דסברא הוא. [וע' מש"כ לעיל ו:]. וה</w:t>
      </w:r>
      <w:r w:rsidRPr="005B7311">
        <w:rPr>
          <w:rFonts w:ascii="Narkisim" w:hAnsi="Narkisim"/>
          <w:b/>
          <w:bCs/>
          <w:rtl/>
        </w:rPr>
        <w:t>פנ"י</w:t>
      </w:r>
      <w:r w:rsidRPr="005B7311">
        <w:rPr>
          <w:rFonts w:ascii="Narkisim" w:hAnsi="Narkisim"/>
          <w:rtl/>
        </w:rPr>
        <w:t xml:space="preserve"> תי' דהתם כוונת הגמ' אף נגד רוב, ובזה צריך גזיה"כ דמי בעל דברים</w:t>
      </w:r>
      <w:r w:rsidRPr="005B7311">
        <w:rPr>
          <w:rFonts w:ascii="Narkisim" w:hAnsi="Narkisim"/>
        </w:rPr>
        <w:t>.</w:t>
      </w:r>
    </w:p>
    <w:p w14:paraId="340A766B" w14:textId="77777777" w:rsidR="0001183C" w:rsidRPr="005B7311" w:rsidRDefault="00000000" w:rsidP="005B7311">
      <w:pPr>
        <w:pStyle w:val="aa"/>
        <w:bidi/>
        <w:rPr>
          <w:rFonts w:ascii="Narkisim" w:hAnsi="Narkisim"/>
        </w:rPr>
      </w:pPr>
      <w:r w:rsidRPr="005B7311">
        <w:rPr>
          <w:rFonts w:ascii="Narkisim" w:hAnsi="Narkisim"/>
          <w:u w:val="single"/>
          <w:rtl/>
        </w:rPr>
        <w:t>סברא הוא, דכאיב ליה כאיבא וכו'.</w:t>
      </w:r>
      <w:r w:rsidRPr="005B7311">
        <w:rPr>
          <w:rFonts w:ascii="Narkisim" w:hAnsi="Narkisim"/>
          <w:rtl/>
        </w:rPr>
        <w:t xml:space="preserve"> ו</w:t>
      </w:r>
      <w:r w:rsidRPr="005B7311">
        <w:rPr>
          <w:rFonts w:ascii="Narkisim" w:hAnsi="Narkisim"/>
          <w:b/>
          <w:bCs/>
          <w:rtl/>
        </w:rPr>
        <w:t>ר' יהונתן</w:t>
      </w:r>
      <w:r w:rsidRPr="005B7311">
        <w:rPr>
          <w:rFonts w:ascii="Narkisim" w:hAnsi="Narkisim"/>
          <w:rtl/>
        </w:rPr>
        <w:t xml:space="preserve"> (והו' בשיטמ"ק) ביאר דמשה לא היה צריך להזהירן, דפשיטא דלא גרע דין אחד ממשפט הרופאים. דאף רופא אינו דן את החולה לפי סברתו לבדו, עד שאומר לו החולה ראשי כבד עלי וכו', ולפי שהוא מראה לו פנים הוא דן אותו. כך התובע צריך להראות לו פנים שתביעתו חזקה וברורה כלומר בעדים</w:t>
      </w:r>
      <w:r w:rsidRPr="005B7311">
        <w:rPr>
          <w:rFonts w:ascii="Narkisim" w:hAnsi="Narkisim"/>
        </w:rPr>
        <w:t>.</w:t>
      </w:r>
    </w:p>
    <w:p w14:paraId="106DC0A3" w14:textId="77777777" w:rsidR="0001183C" w:rsidRPr="005B7311" w:rsidRDefault="00000000" w:rsidP="005B7311">
      <w:pPr>
        <w:bidi/>
        <w:rPr>
          <w:rFonts w:ascii="Narkisim" w:hAnsi="Narkisim" w:cs="Narkisim"/>
        </w:rPr>
      </w:pPr>
      <w:r w:rsidRPr="005B7311">
        <w:rPr>
          <w:rFonts w:ascii="Narkisim" w:hAnsi="Narkisim" w:cs="Narkisim"/>
          <w:u w:val="single"/>
          <w:rtl/>
        </w:rPr>
        <w:t>מאן דכאיב ליה כאיבא וכו'</w:t>
      </w:r>
      <w:r w:rsidRPr="005B7311">
        <w:rPr>
          <w:rFonts w:ascii="Narkisim" w:hAnsi="Narkisim" w:cs="Narkisim"/>
          <w:rtl/>
        </w:rPr>
        <w:t>. ה</w:t>
      </w:r>
      <w:r w:rsidRPr="005B7311">
        <w:rPr>
          <w:rFonts w:ascii="Narkisim" w:hAnsi="Narkisim" w:cs="Narkisim"/>
          <w:b/>
          <w:bCs/>
          <w:rtl/>
        </w:rPr>
        <w:t>אחרונים</w:t>
      </w:r>
      <w:r w:rsidRPr="005B7311">
        <w:rPr>
          <w:rFonts w:ascii="Narkisim" w:hAnsi="Narkisim" w:cs="Narkisim"/>
          <w:rtl/>
        </w:rPr>
        <w:t xml:space="preserve"> הק' דאדרבה נימא דהוה ספק גזל [כשהמוחזק טוען שמא]. וה</w:t>
      </w:r>
      <w:r w:rsidRPr="005B7311">
        <w:rPr>
          <w:rFonts w:ascii="Narkisim" w:hAnsi="Narkisim" w:cs="Narkisim"/>
          <w:b/>
          <w:bCs/>
          <w:rtl/>
        </w:rPr>
        <w:t>ר' יחיאל באסן</w:t>
      </w:r>
      <w:r w:rsidRPr="005B7311">
        <w:rPr>
          <w:rFonts w:ascii="Narkisim" w:hAnsi="Narkisim" w:cs="Narkisim"/>
          <w:rtl/>
        </w:rPr>
        <w:t xml:space="preserve"> </w:t>
      </w:r>
      <w:r w:rsidRPr="005B7311">
        <w:rPr>
          <w:rFonts w:ascii="Narkisim" w:hAnsi="Narkisim" w:cs="Narkisim"/>
          <w:szCs w:val="20"/>
          <w:rtl/>
        </w:rPr>
        <w:t>(הו' בכנה"ג חו"מ כה הג' ב"י ז)</w:t>
      </w:r>
      <w:r w:rsidRPr="005B7311">
        <w:rPr>
          <w:rFonts w:ascii="Narkisim" w:hAnsi="Narkisim" w:cs="Narkisim"/>
          <w:rtl/>
        </w:rPr>
        <w:t xml:space="preserve"> תי' דאף אם נוציא את הממון, א"כ הוה גזל ביד המוציא. ולכן היכא דקיימא ממון תיקום</w:t>
      </w:r>
      <w:r w:rsidRPr="005B7311">
        <w:rPr>
          <w:rStyle w:val="ac"/>
          <w:rFonts w:ascii="Narkisim" w:hAnsi="Narkisim" w:cs="Narkisim"/>
          <w:rtl/>
        </w:rPr>
        <w:footnoteReference w:id="55"/>
      </w:r>
      <w:r w:rsidRPr="005B7311">
        <w:rPr>
          <w:rFonts w:ascii="Narkisim" w:hAnsi="Narkisim" w:cs="Narkisim"/>
        </w:rPr>
        <w:t xml:space="preserve">. </w:t>
      </w:r>
      <w:r w:rsidRPr="005B7311">
        <w:rPr>
          <w:rFonts w:ascii="Narkisim" w:hAnsi="Narkisim" w:cs="Narkisim"/>
          <w:szCs w:val="20"/>
          <w:rtl/>
        </w:rPr>
        <w:t>וה</w:t>
      </w:r>
      <w:r w:rsidRPr="005B7311">
        <w:rPr>
          <w:rFonts w:ascii="Narkisim" w:hAnsi="Narkisim" w:cs="Narkisim"/>
          <w:b/>
          <w:bCs/>
          <w:szCs w:val="20"/>
          <w:rtl/>
        </w:rPr>
        <w:t>תומים</w:t>
      </w:r>
      <w:r w:rsidRPr="005B7311">
        <w:rPr>
          <w:rFonts w:ascii="Narkisim" w:hAnsi="Narkisim" w:cs="Narkisim"/>
          <w:szCs w:val="20"/>
          <w:rtl/>
        </w:rPr>
        <w:t xml:space="preserve"> (קיצור ת"כ כג) דחה דעכ"פ יתחייב לצאת יד"ש. וראוי להיות לבו נוקפו, אם חבירו אין לבו נוקפו לקבלו. ועוה"ק ה</w:t>
      </w:r>
      <w:r w:rsidRPr="005B7311">
        <w:rPr>
          <w:rFonts w:ascii="Narkisim" w:hAnsi="Narkisim" w:cs="Narkisim"/>
          <w:b/>
          <w:bCs/>
          <w:szCs w:val="20"/>
          <w:rtl/>
        </w:rPr>
        <w:t>אחרונים</w:t>
      </w:r>
      <w:r w:rsidRPr="005B7311">
        <w:rPr>
          <w:rFonts w:ascii="Narkisim" w:hAnsi="Narkisim" w:cs="Narkisim"/>
          <w:szCs w:val="20"/>
          <w:rtl/>
        </w:rPr>
        <w:t xml:space="preserve"> דהיכא דברי ושמא [דלתובע ליכא איסור גזל], וכן כיו"ב</w:t>
      </w:r>
      <w:r w:rsidRPr="005B7311">
        <w:rPr>
          <w:rStyle w:val="ac"/>
          <w:rFonts w:ascii="Narkisim" w:hAnsi="Narkisim" w:cs="Narkisim"/>
          <w:szCs w:val="20"/>
          <w:rtl/>
        </w:rPr>
        <w:footnoteReference w:id="56"/>
      </w:r>
      <w:r w:rsidRPr="005B7311">
        <w:rPr>
          <w:rFonts w:ascii="Narkisim" w:hAnsi="Narkisim" w:cs="Narkisim"/>
          <w:szCs w:val="20"/>
        </w:rPr>
        <w:t>.</w:t>
      </w:r>
    </w:p>
    <w:p w14:paraId="5D83F7EB"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קוה"ס</w:t>
      </w:r>
      <w:r w:rsidRPr="005B7311">
        <w:rPr>
          <w:rFonts w:ascii="Narkisim" w:hAnsi="Narkisim"/>
          <w:rtl/>
        </w:rPr>
        <w:t xml:space="preserve"> (א ו) הביא </w:t>
      </w:r>
      <w:r w:rsidRPr="005B7311">
        <w:rPr>
          <w:rFonts w:ascii="Narkisim" w:hAnsi="Narkisim"/>
          <w:b/>
          <w:bCs/>
          <w:rtl/>
        </w:rPr>
        <w:t>י"א</w:t>
      </w:r>
      <w:r w:rsidRPr="005B7311">
        <w:rPr>
          <w:rFonts w:ascii="Narkisim" w:hAnsi="Narkisim"/>
          <w:rtl/>
        </w:rPr>
        <w:t xml:space="preserve"> דהטעם דחזקת ממון מהני כחזקה באיסורין</w:t>
      </w:r>
      <w:r w:rsidRPr="005B7311">
        <w:rPr>
          <w:rStyle w:val="ac"/>
          <w:rFonts w:ascii="Narkisim" w:hAnsi="Narkisim"/>
          <w:rtl/>
        </w:rPr>
        <w:footnoteReference w:id="57"/>
      </w:r>
      <w:r w:rsidRPr="005B7311">
        <w:rPr>
          <w:rFonts w:ascii="Narkisim" w:hAnsi="Narkisim"/>
        </w:rPr>
        <w:t xml:space="preserve">. </w:t>
      </w:r>
      <w:r w:rsidRPr="005B7311">
        <w:rPr>
          <w:rFonts w:ascii="Narkisim" w:hAnsi="Narkisim"/>
          <w:szCs w:val="20"/>
          <w:rtl/>
        </w:rPr>
        <w:t>ויש שביארו דגדר החזקה דכל דבר שתחת ידו הוחזק שהוא שלו, ואין לנו לבדות בזה שינוי.</w:t>
      </w:r>
      <w:r w:rsidRPr="005B7311">
        <w:rPr>
          <w:rFonts w:ascii="Narkisim" w:hAnsi="Narkisim"/>
          <w:rtl/>
        </w:rPr>
        <w:t xml:space="preserve"> </w:t>
      </w:r>
      <w:r w:rsidRPr="005B7311">
        <w:rPr>
          <w:rFonts w:ascii="Narkisim" w:hAnsi="Narkisim"/>
          <w:szCs w:val="20"/>
          <w:rtl/>
        </w:rPr>
        <w:t>וה</w:t>
      </w:r>
      <w:r w:rsidRPr="005B7311">
        <w:rPr>
          <w:rFonts w:ascii="Narkisim" w:hAnsi="Narkisim"/>
          <w:b/>
          <w:bCs/>
          <w:szCs w:val="20"/>
          <w:rtl/>
        </w:rPr>
        <w:t xml:space="preserve">קוה"ס </w:t>
      </w:r>
      <w:r w:rsidRPr="005B7311">
        <w:rPr>
          <w:rFonts w:ascii="Narkisim" w:hAnsi="Narkisim"/>
          <w:szCs w:val="20"/>
          <w:rtl/>
        </w:rPr>
        <w:t>הק' דמ"מ היכא דהוה רק 'תפוס', שלא היה בעליו מעיקרא ל"ש לגדרי חזקה באיסורין</w:t>
      </w:r>
      <w:r w:rsidRPr="005B7311">
        <w:rPr>
          <w:rStyle w:val="ac"/>
          <w:rFonts w:ascii="Narkisim" w:hAnsi="Narkisim"/>
          <w:szCs w:val="20"/>
          <w:rtl/>
        </w:rPr>
        <w:footnoteReference w:id="58"/>
      </w:r>
      <w:r w:rsidRPr="005B7311">
        <w:rPr>
          <w:rFonts w:ascii="Narkisim" w:hAnsi="Narkisim"/>
          <w:szCs w:val="20"/>
        </w:rPr>
        <w:t>.</w:t>
      </w:r>
    </w:p>
    <w:p w14:paraId="2ACACFE2" w14:textId="77777777" w:rsidR="0001183C" w:rsidRPr="005B7311" w:rsidRDefault="00000000" w:rsidP="005B7311">
      <w:pPr>
        <w:pStyle w:val="a7"/>
        <w:bidi/>
        <w:rPr>
          <w:rFonts w:ascii="Narkisim" w:hAnsi="Narkisim"/>
        </w:rPr>
      </w:pPr>
      <w:r w:rsidRPr="005B7311">
        <w:rPr>
          <w:rFonts w:ascii="Narkisim" w:hAnsi="Narkisim"/>
          <w:rtl/>
        </w:rPr>
        <w:lastRenderedPageBreak/>
        <w:t>וה</w:t>
      </w:r>
      <w:r w:rsidRPr="005B7311">
        <w:rPr>
          <w:rFonts w:ascii="Narkisim" w:hAnsi="Narkisim"/>
          <w:b/>
          <w:bCs/>
          <w:rtl/>
        </w:rPr>
        <w:t>תומים</w:t>
      </w:r>
      <w:r w:rsidRPr="005B7311">
        <w:rPr>
          <w:rFonts w:ascii="Narkisim" w:hAnsi="Narkisim"/>
          <w:rtl/>
        </w:rPr>
        <w:t xml:space="preserve"> (שם) תי' דהלאו של 'לא תגזול', היינו גזל ודאי, אבל אין איסור גזל בספק</w:t>
      </w:r>
      <w:r w:rsidRPr="005B7311">
        <w:rPr>
          <w:rStyle w:val="ac"/>
          <w:rFonts w:ascii="Narkisim" w:hAnsi="Narkisim"/>
          <w:rtl/>
        </w:rPr>
        <w:footnoteReference w:id="59"/>
      </w:r>
      <w:r w:rsidRPr="005B7311">
        <w:rPr>
          <w:rFonts w:ascii="Narkisim" w:hAnsi="Narkisim"/>
        </w:rPr>
        <w:t xml:space="preserve">. </w:t>
      </w:r>
      <w:r w:rsidRPr="005B7311">
        <w:rPr>
          <w:rFonts w:ascii="Narkisim" w:hAnsi="Narkisim"/>
          <w:rtl/>
        </w:rPr>
        <w:t xml:space="preserve">דכך נאמרה ההלכה דהמוציא מחבירו עליו הראיה דמי שתפס יכול להחזיק, ואין כאן ספק איסור כלל. </w:t>
      </w:r>
      <w:r w:rsidRPr="005B7311">
        <w:rPr>
          <w:rFonts w:ascii="Narkisim" w:hAnsi="Narkisim"/>
          <w:szCs w:val="20"/>
          <w:rtl/>
        </w:rPr>
        <w:t>דעל תנאי זה נאמר, ולא אסרה תורה גזל במי שמוחזק בהיתר מעיקרא. וכת' דהוה דומיא דספק ממזר דמותר, וכן דרשי' גבי מעשר עשירי ודאי ולא עשירי ספק (ב"מ ו:)</w:t>
      </w:r>
      <w:r w:rsidRPr="005B7311">
        <w:rPr>
          <w:rStyle w:val="ac"/>
          <w:rFonts w:ascii="Narkisim" w:hAnsi="Narkisim"/>
          <w:szCs w:val="20"/>
          <w:rtl/>
        </w:rPr>
        <w:footnoteReference w:id="60"/>
      </w:r>
      <w:r w:rsidRPr="005B7311">
        <w:rPr>
          <w:rFonts w:ascii="Narkisim" w:hAnsi="Narkisim"/>
          <w:szCs w:val="20"/>
        </w:rPr>
        <w:t>.</w:t>
      </w:r>
    </w:p>
    <w:p w14:paraId="4195DEF4"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קוה"ס</w:t>
      </w:r>
      <w:r w:rsidRPr="005B7311">
        <w:rPr>
          <w:rFonts w:ascii="Narkisim" w:hAnsi="Narkisim"/>
          <w:rtl/>
        </w:rPr>
        <w:t xml:space="preserve"> (שם) כת' דלא אסרה תורה גזל, אלא מה שהוא של חבירו מהדין. אבל מה שמצד הדין הוה שלו, אף דררא דאיסורא אין בזה</w:t>
      </w:r>
      <w:r w:rsidRPr="005B7311">
        <w:rPr>
          <w:rStyle w:val="ac"/>
          <w:rFonts w:ascii="Narkisim" w:hAnsi="Narkisim"/>
          <w:rtl/>
        </w:rPr>
        <w:footnoteReference w:id="61"/>
      </w:r>
      <w:r w:rsidRPr="005B7311">
        <w:rPr>
          <w:rFonts w:ascii="Narkisim" w:hAnsi="Narkisim"/>
        </w:rPr>
        <w:t xml:space="preserve">. </w:t>
      </w:r>
      <w:r w:rsidRPr="005B7311">
        <w:rPr>
          <w:rFonts w:ascii="Narkisim" w:hAnsi="Narkisim"/>
          <w:rtl/>
        </w:rPr>
        <w:t>וה</w:t>
      </w:r>
      <w:r w:rsidRPr="005B7311">
        <w:rPr>
          <w:rFonts w:ascii="Narkisim" w:hAnsi="Narkisim"/>
          <w:b/>
          <w:bCs/>
          <w:rtl/>
        </w:rPr>
        <w:t>שער"י</w:t>
      </w:r>
      <w:r w:rsidRPr="005B7311">
        <w:rPr>
          <w:rFonts w:ascii="Narkisim" w:hAnsi="Narkisim"/>
          <w:rtl/>
        </w:rPr>
        <w:t xml:space="preserve"> (ה א, ע"ע ג ג) פי' דגדר איסור לא תגזול נמסר לפי משפטי הממון [שנקבע ע"פ ענין השכלי]. ועפ"ז נתנה תורה איסור לא תגזול</w:t>
      </w:r>
      <w:r w:rsidRPr="005B7311">
        <w:rPr>
          <w:rFonts w:ascii="Narkisim" w:hAnsi="Narkisim"/>
        </w:rPr>
        <w:t>.</w:t>
      </w:r>
    </w:p>
    <w:p w14:paraId="2D9705EB" w14:textId="77777777" w:rsidR="0001183C" w:rsidRPr="005B7311" w:rsidRDefault="00000000" w:rsidP="005B7311">
      <w:pPr>
        <w:bidi/>
        <w:rPr>
          <w:rFonts w:ascii="Narkisim" w:hAnsi="Narkisim" w:cs="Narkisim"/>
        </w:rPr>
      </w:pPr>
      <w:r w:rsidRPr="005B7311">
        <w:rPr>
          <w:rFonts w:ascii="Narkisim" w:hAnsi="Narkisim" w:cs="Narkisim"/>
          <w:u w:val="single"/>
          <w:rtl/>
        </w:rPr>
        <w:t>שאין נזקקין אלא לתובע תחילה.</w:t>
      </w:r>
      <w:r w:rsidRPr="005B7311">
        <w:rPr>
          <w:rFonts w:ascii="Narkisim" w:hAnsi="Narkisim" w:cs="Narkisim"/>
          <w:rtl/>
        </w:rPr>
        <w:t xml:space="preserve"> פ</w:t>
      </w:r>
      <w:r w:rsidRPr="005B7311">
        <w:rPr>
          <w:rFonts w:ascii="Narkisim" w:hAnsi="Narkisim" w:cs="Narkisim"/>
          <w:b/>
          <w:bCs/>
          <w:rtl/>
        </w:rPr>
        <w:t>רש"י</w:t>
      </w:r>
      <w:r w:rsidRPr="005B7311">
        <w:rPr>
          <w:rFonts w:ascii="Narkisim" w:hAnsi="Narkisim" w:cs="Narkisim"/>
          <w:rtl/>
        </w:rPr>
        <w:t xml:space="preserve"> דמוציאין מיד הנתבע, ואח"כ דנים שוב על תביעות אחרות</w:t>
      </w:r>
      <w:r w:rsidRPr="005B7311">
        <w:rPr>
          <w:rFonts w:ascii="Narkisim" w:hAnsi="Narkisim" w:cs="Narkisim"/>
        </w:rPr>
        <w:t>.</w:t>
      </w:r>
    </w:p>
    <w:p w14:paraId="15CAC298"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ריב"א</w:t>
      </w:r>
      <w:r w:rsidRPr="005B7311">
        <w:rPr>
          <w:rFonts w:ascii="Narkisim" w:hAnsi="Narkisim"/>
          <w:rtl/>
        </w:rPr>
        <w:t xml:space="preserve"> (הו' ברא"ש ובמרדכי נג) פי' דאין נזקקין לשמוע דבריו תחילה, וכן לקבל עדותו. וה</w:t>
      </w:r>
      <w:r w:rsidRPr="005B7311">
        <w:rPr>
          <w:rFonts w:ascii="Narkisim" w:hAnsi="Narkisim"/>
          <w:b/>
          <w:bCs/>
          <w:rtl/>
        </w:rPr>
        <w:t>ש"ך</w:t>
      </w:r>
      <w:r w:rsidRPr="005B7311">
        <w:rPr>
          <w:rFonts w:ascii="Narkisim" w:hAnsi="Narkisim"/>
          <w:rtl/>
        </w:rPr>
        <w:t xml:space="preserve"> (כד א, וגר"א שם) נקט דכ"ה עיקר הפירוש, והביאו דכ"ה מפורש ב</w:t>
      </w:r>
      <w:r w:rsidRPr="005B7311">
        <w:rPr>
          <w:rFonts w:ascii="Narkisim" w:hAnsi="Narkisim"/>
          <w:b/>
          <w:bCs/>
          <w:rtl/>
        </w:rPr>
        <w:t>תוספתא</w:t>
      </w:r>
      <w:r w:rsidRPr="005B7311">
        <w:rPr>
          <w:rFonts w:ascii="Narkisim" w:hAnsi="Narkisim"/>
          <w:rtl/>
        </w:rPr>
        <w:t xml:space="preserve"> (סנהדרין ו)</w:t>
      </w:r>
      <w:r w:rsidRPr="005B7311">
        <w:rPr>
          <w:rFonts w:ascii="Narkisim" w:hAnsi="Narkisim"/>
        </w:rPr>
        <w:t>.</w:t>
      </w:r>
    </w:p>
    <w:p w14:paraId="1E97F9DE"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רא"ש</w:t>
      </w:r>
      <w:r w:rsidRPr="005B7311">
        <w:rPr>
          <w:rFonts w:ascii="Narkisim" w:hAnsi="Narkisim"/>
          <w:rtl/>
        </w:rPr>
        <w:t xml:space="preserve"> (וכן תוס' סנהדרין לה.) כתב דנפק"מ לקבלת עדותו, אפי' אם ימותו עדים של נתבע או ילכו למדינת הים בעוד שמקבלים עדים של תובע. [אבל הק' דלישנא דשמעתא דקזייל נכסיה לא שייך לפרושי על קבלת עדות. וכה"ק המרדכי]</w:t>
      </w:r>
      <w:r w:rsidRPr="005B7311">
        <w:rPr>
          <w:rFonts w:ascii="Narkisim" w:hAnsi="Narkisim"/>
        </w:rPr>
        <w:t>.</w:t>
      </w:r>
    </w:p>
    <w:p w14:paraId="4759796A" w14:textId="77777777" w:rsidR="0001183C" w:rsidRPr="005B7311" w:rsidRDefault="00000000" w:rsidP="005B7311">
      <w:pPr>
        <w:bidi/>
        <w:rPr>
          <w:rFonts w:ascii="Narkisim" w:hAnsi="Narkisim" w:cs="Narkisim"/>
        </w:rPr>
      </w:pPr>
      <w:r w:rsidRPr="005B7311">
        <w:rPr>
          <w:rFonts w:ascii="Narkisim" w:hAnsi="Narkisim" w:cs="Narkisim"/>
          <w:u w:val="single"/>
          <w:rtl/>
        </w:rPr>
        <w:t>תוד"ה שאין</w:t>
      </w:r>
      <w:r w:rsidRPr="005B7311">
        <w:rPr>
          <w:rFonts w:ascii="Narkisim" w:hAnsi="Narkisim" w:cs="Narkisim"/>
          <w:rtl/>
        </w:rPr>
        <w:t>. פ"ה וכו' ומוציאין המנה, ואח"כ נזקקין לשמעון לדון ע"ד טענתו. ו</w:t>
      </w:r>
      <w:r w:rsidRPr="005B7311">
        <w:rPr>
          <w:rFonts w:ascii="Narkisim" w:hAnsi="Narkisim" w:cs="Narkisim"/>
          <w:b/>
          <w:bCs/>
          <w:rtl/>
        </w:rPr>
        <w:t>תוס'</w:t>
      </w:r>
      <w:r w:rsidRPr="005B7311">
        <w:rPr>
          <w:rFonts w:ascii="Narkisim" w:hAnsi="Narkisim" w:cs="Narkisim"/>
          <w:rtl/>
        </w:rPr>
        <w:t xml:space="preserve"> (סנהדרין לה., והראשונים כאן) הק' דאמרי' (ב"מ קי.) דאטרוחי בי"ד ב' זימנין לא מטרחינן. ותי' דהתם במילתא דעבידא ואגלויי, אבל הכא משום דברים בעלמא דקאמר לאשתמוטי ל"א הכי</w:t>
      </w:r>
      <w:r w:rsidRPr="005B7311">
        <w:rPr>
          <w:rFonts w:ascii="Narkisim" w:hAnsi="Narkisim" w:cs="Narkisim"/>
        </w:rPr>
        <w:t>.</w:t>
      </w:r>
    </w:p>
    <w:p w14:paraId="4E93A116"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תוס' רי"ד</w:t>
      </w:r>
      <w:r w:rsidRPr="005B7311">
        <w:rPr>
          <w:rFonts w:ascii="Narkisim" w:hAnsi="Narkisim" w:cs="Narkisim"/>
          <w:rtl/>
        </w:rPr>
        <w:t xml:space="preserve"> כתב דאיירי שהנתבע טוען קרקע או מטלטלין כנגד, דאינם תשלומין על החוב</w:t>
      </w:r>
      <w:r w:rsidRPr="005B7311">
        <w:rPr>
          <w:rStyle w:val="ac"/>
          <w:rFonts w:ascii="Narkisim" w:hAnsi="Narkisim" w:cs="Narkisim"/>
          <w:rtl/>
        </w:rPr>
        <w:footnoteReference w:id="62"/>
      </w:r>
      <w:r w:rsidRPr="005B7311">
        <w:rPr>
          <w:rFonts w:ascii="Narkisim" w:hAnsi="Narkisim" w:cs="Narkisim"/>
        </w:rPr>
        <w:t xml:space="preserve">. </w:t>
      </w:r>
      <w:r w:rsidRPr="005B7311">
        <w:rPr>
          <w:rFonts w:ascii="Narkisim" w:hAnsi="Narkisim" w:cs="Narkisim"/>
          <w:rtl/>
        </w:rPr>
        <w:t>ומש"ה דנין על כל א' בפנ"ע. אבל כשטוען חוב כנגד נחשב נידון על אותו ממון. וע' קצות ונתיבות (כד א). [וע"ע בשא"ר לענין זה. ואכמ"ל]</w:t>
      </w:r>
      <w:r w:rsidRPr="005B7311">
        <w:rPr>
          <w:rFonts w:ascii="Narkisim" w:hAnsi="Narkisim" w:cs="Narkisim"/>
        </w:rPr>
        <w:t>.</w:t>
      </w:r>
    </w:p>
    <w:p w14:paraId="1097B112" w14:textId="77777777" w:rsidR="0001183C" w:rsidRPr="005B7311" w:rsidRDefault="00000000" w:rsidP="005B7311">
      <w:pPr>
        <w:pStyle w:val="aa"/>
        <w:bidi/>
        <w:rPr>
          <w:rFonts w:ascii="Narkisim" w:hAnsi="Narkisim"/>
        </w:rPr>
      </w:pPr>
      <w:r w:rsidRPr="005B7311">
        <w:rPr>
          <w:rFonts w:ascii="Narkisim" w:hAnsi="Narkisim"/>
          <w:u w:val="single"/>
          <w:rtl/>
        </w:rPr>
        <w:t>בא"ד וא"ת ה"ד וכו' למה יגבה והלא אם שואל ל' יום וכו' נותנים זמן בי"ד</w:t>
      </w:r>
      <w:r w:rsidRPr="005B7311">
        <w:rPr>
          <w:rFonts w:ascii="Narkisim" w:hAnsi="Narkisim"/>
          <w:rtl/>
        </w:rPr>
        <w:t>. וה</w:t>
      </w:r>
      <w:r w:rsidRPr="005B7311">
        <w:rPr>
          <w:rFonts w:ascii="Narkisim" w:hAnsi="Narkisim"/>
          <w:b/>
          <w:bCs/>
          <w:rtl/>
        </w:rPr>
        <w:t>חזו"א</w:t>
      </w:r>
      <w:r w:rsidRPr="005B7311">
        <w:rPr>
          <w:rFonts w:ascii="Narkisim" w:hAnsi="Narkisim"/>
          <w:rtl/>
        </w:rPr>
        <w:t xml:space="preserve"> (יב יג) הביא דמבואר בתוס' דהיכא דיש לו טענה וזכות כנגד, אין גומרין את הדין לחייב. אלא מנכים את התביעה כנגד. והחזו"א כת' דאף באופן דיש נפק"מ בגבייה, דקי"ל (כתובות קי.) דהיכא דיש נפק"מ בדבר [וכגון בינונית וזיבורית], זה גובה וזה גובה. ולא אמרי' אפוכי מטראתא למה לי. מ"מ רשאי לעכב חובו לשם כפייה, עד שכנגדו ישלם. ואין גובין לא' ויאכל פירות ואח"כ יזקקו לב</w:t>
      </w:r>
      <w:r w:rsidRPr="005B7311">
        <w:rPr>
          <w:rFonts w:ascii="Narkisim" w:hAnsi="Narkisim"/>
        </w:rPr>
        <w:t>'.</w:t>
      </w:r>
    </w:p>
    <w:p w14:paraId="2670BE7B" w14:textId="77777777" w:rsidR="0001183C" w:rsidRPr="005B7311" w:rsidRDefault="00000000" w:rsidP="005B7311">
      <w:pPr>
        <w:pStyle w:val="a8"/>
        <w:bidi/>
        <w:rPr>
          <w:rFonts w:ascii="Narkisim" w:hAnsi="Narkisim"/>
        </w:rPr>
      </w:pPr>
      <w:r w:rsidRPr="005B7311">
        <w:rPr>
          <w:rFonts w:ascii="Narkisim" w:hAnsi="Narkisim"/>
          <w:rtl/>
        </w:rPr>
        <w:t xml:space="preserve">אבל </w:t>
      </w:r>
      <w:r w:rsidRPr="005B7311">
        <w:rPr>
          <w:rFonts w:ascii="Narkisim" w:hAnsi="Narkisim"/>
          <w:b/>
          <w:bCs/>
          <w:rtl/>
        </w:rPr>
        <w:t>תוס</w:t>
      </w:r>
      <w:r w:rsidRPr="005B7311">
        <w:rPr>
          <w:rFonts w:ascii="Narkisim" w:hAnsi="Narkisim"/>
          <w:rtl/>
        </w:rPr>
        <w:t>' (כתובות קי.) הק' על הא דאיתא התם אפוכי מטראתא, סוף סוף כי אתו למגבי. ותוס' הק' דאע"ג דנזקקין לתובע תחילה</w:t>
      </w:r>
      <w:r w:rsidRPr="005B7311">
        <w:rPr>
          <w:rStyle w:val="ac"/>
          <w:rFonts w:ascii="Narkisim" w:hAnsi="Narkisim"/>
          <w:rtl/>
        </w:rPr>
        <w:footnoteReference w:id="63"/>
      </w:r>
      <w:r w:rsidRPr="005B7311">
        <w:rPr>
          <w:rFonts w:ascii="Narkisim" w:hAnsi="Narkisim"/>
        </w:rPr>
        <w:t xml:space="preserve">. </w:t>
      </w:r>
      <w:r w:rsidRPr="005B7311">
        <w:rPr>
          <w:rFonts w:ascii="Narkisim" w:hAnsi="Narkisim"/>
          <w:rtl/>
        </w:rPr>
        <w:t>היכא דאית ליה פסידא לא גבינן</w:t>
      </w:r>
      <w:r w:rsidRPr="005B7311">
        <w:rPr>
          <w:rStyle w:val="ac"/>
          <w:rFonts w:ascii="Narkisim" w:hAnsi="Narkisim"/>
          <w:rtl/>
        </w:rPr>
        <w:footnoteReference w:id="64"/>
      </w:r>
      <w:r w:rsidRPr="005B7311">
        <w:rPr>
          <w:rFonts w:ascii="Narkisim" w:hAnsi="Narkisim"/>
        </w:rPr>
        <w:t>.</w:t>
      </w:r>
    </w:p>
    <w:p w14:paraId="4E483E56" w14:textId="77777777" w:rsidR="0001183C" w:rsidRPr="005B7311" w:rsidRDefault="00000000" w:rsidP="005B7311">
      <w:pPr>
        <w:pStyle w:val="aa"/>
        <w:bidi/>
        <w:rPr>
          <w:rFonts w:ascii="Narkisim" w:hAnsi="Narkisim"/>
        </w:rPr>
      </w:pPr>
      <w:r w:rsidRPr="005B7311">
        <w:rPr>
          <w:rFonts w:ascii="Narkisim" w:hAnsi="Narkisim"/>
          <w:u w:val="single"/>
          <w:rtl/>
        </w:rPr>
        <w:t>בא"ד וי"מ כגון שזה תובע שחבל בו וכו' שאין נותנין זמן לחבלות</w:t>
      </w:r>
      <w:r w:rsidRPr="005B7311">
        <w:rPr>
          <w:rFonts w:ascii="Narkisim" w:hAnsi="Narkisim"/>
          <w:rtl/>
        </w:rPr>
        <w:t>. וה</w:t>
      </w:r>
      <w:r w:rsidRPr="005B7311">
        <w:rPr>
          <w:rFonts w:ascii="Narkisim" w:hAnsi="Narkisim"/>
          <w:b/>
          <w:bCs/>
          <w:rtl/>
        </w:rPr>
        <w:t>נמוק"י</w:t>
      </w:r>
      <w:r w:rsidRPr="005B7311">
        <w:rPr>
          <w:rFonts w:ascii="Narkisim" w:hAnsi="Narkisim"/>
          <w:rtl/>
        </w:rPr>
        <w:t xml:space="preserve"> הביא דבגמ' אי' דבזילי נכסי נזקקין לתובע תחילה, ולפ"ז קאי אף בחבלות, דהיכא דזילי נכסי נותנים זמן לחבלות. וה</w:t>
      </w:r>
      <w:r w:rsidRPr="005B7311">
        <w:rPr>
          <w:rFonts w:ascii="Narkisim" w:hAnsi="Narkisim"/>
          <w:b/>
          <w:bCs/>
          <w:rtl/>
        </w:rPr>
        <w:t>ב"ח</w:t>
      </w:r>
      <w:r w:rsidRPr="005B7311">
        <w:rPr>
          <w:rFonts w:ascii="Narkisim" w:hAnsi="Narkisim"/>
          <w:rtl/>
        </w:rPr>
        <w:t xml:space="preserve"> (כד) הק' דאין נותנים זמן לחבלות כלל. וה</w:t>
      </w:r>
      <w:r w:rsidRPr="005B7311">
        <w:rPr>
          <w:rFonts w:ascii="Narkisim" w:hAnsi="Narkisim"/>
          <w:b/>
          <w:bCs/>
          <w:rtl/>
        </w:rPr>
        <w:t>ש"ך</w:t>
      </w:r>
      <w:r w:rsidRPr="005B7311">
        <w:rPr>
          <w:rFonts w:ascii="Narkisim" w:hAnsi="Narkisim"/>
          <w:rtl/>
        </w:rPr>
        <w:t xml:space="preserve"> (כד ג) תי' דאי רוצה זמן לפרעון לא נותנים. אבל הכא איירי שטוען שהוא פטור, וכיון דזילי נכסי נותנים</w:t>
      </w:r>
      <w:r w:rsidRPr="005B7311">
        <w:rPr>
          <w:rFonts w:ascii="Narkisim" w:hAnsi="Narkisim"/>
        </w:rPr>
        <w:t>.</w:t>
      </w:r>
    </w:p>
    <w:p w14:paraId="448C5849"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ראב"ד</w:t>
      </w:r>
      <w:r w:rsidRPr="005B7311">
        <w:rPr>
          <w:rFonts w:ascii="Narkisim" w:hAnsi="Narkisim" w:cs="Narkisim"/>
          <w:rtl/>
        </w:rPr>
        <w:t xml:space="preserve"> (והו' ברא"ש ושא"ר) פי' דאיירי שראובן תבע שמעון לדין, והתובע לא מצא ראיה לדבריו. וראובן אינו רוצה שיפסקו את הדין, דשמא היום או מחר ימצא עדים או שמא יודה לו שמעון. ושמעון [הנתבע] תבע שיפסקו דינו, קמ"ל דנזקקין לראובן שתבע תחלה ושומעין לו שלא לפסוק הדין. ואי זיילי נכסיה מחמת שהוציא ראובן קול עליו שחייב לו נזקקין </w:t>
      </w:r>
      <w:r w:rsidRPr="005B7311">
        <w:rPr>
          <w:rFonts w:ascii="Narkisim" w:hAnsi="Narkisim" w:cs="Narkisim"/>
          <w:rtl/>
        </w:rPr>
        <w:lastRenderedPageBreak/>
        <w:t>לשמעון לפסוק הדין לפוטרו לבטל הקול מעליו</w:t>
      </w:r>
      <w:r w:rsidRPr="005B7311">
        <w:rPr>
          <w:rFonts w:ascii="Narkisim" w:hAnsi="Narkisim" w:cs="Narkisim"/>
        </w:rPr>
        <w:t>.</w:t>
      </w:r>
    </w:p>
    <w:p w14:paraId="5723C9B3"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מאירי</w:t>
      </w:r>
      <w:r w:rsidRPr="005B7311">
        <w:rPr>
          <w:rFonts w:ascii="Narkisim" w:hAnsi="Narkisim"/>
          <w:rtl/>
        </w:rPr>
        <w:t xml:space="preserve"> הביא </w:t>
      </w:r>
      <w:r w:rsidRPr="005B7311">
        <w:rPr>
          <w:rFonts w:ascii="Narkisim" w:hAnsi="Narkisim"/>
          <w:b/>
          <w:bCs/>
          <w:rtl/>
        </w:rPr>
        <w:t>גאוני המפרשים</w:t>
      </w:r>
      <w:r w:rsidRPr="005B7311">
        <w:rPr>
          <w:rFonts w:ascii="Narkisim" w:hAnsi="Narkisim"/>
          <w:rtl/>
        </w:rPr>
        <w:t xml:space="preserve"> דאיירי שהנתבע תובע מתחילתו, ובא לבי"ד שהוגד לו שפלוני קובל עליו וכו' ותובעו לדין בפניכם שיבא ויפטרני או יברר טענותיו שיש לו עלי. קמ"ל דאין נזקקין לו. ומ"מ אם הוזלו נכסיו עי"ז מחשש רינון, נזקקין לו</w:t>
      </w:r>
      <w:r w:rsidRPr="005B7311">
        <w:rPr>
          <w:rFonts w:ascii="Narkisim" w:hAnsi="Narkisim"/>
        </w:rPr>
        <w:t>.</w:t>
      </w:r>
    </w:p>
    <w:p w14:paraId="12FDC86C"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רא"ש</w:t>
      </w:r>
      <w:r w:rsidRPr="005B7311">
        <w:rPr>
          <w:rFonts w:ascii="Narkisim" w:hAnsi="Narkisim"/>
          <w:rtl/>
        </w:rPr>
        <w:t xml:space="preserve"> כתב דכל הני פירושי סלקי אליבא דהלכה דסברות גדולות הם</w:t>
      </w:r>
      <w:r w:rsidRPr="005B7311">
        <w:rPr>
          <w:rStyle w:val="ac"/>
          <w:rFonts w:ascii="Narkisim" w:hAnsi="Narkisim"/>
          <w:rtl/>
        </w:rPr>
        <w:footnoteReference w:id="65"/>
      </w:r>
      <w:r w:rsidRPr="005B7311">
        <w:rPr>
          <w:rFonts w:ascii="Narkisim" w:hAnsi="Narkisim"/>
        </w:rPr>
        <w:t xml:space="preserve">. </w:t>
      </w:r>
      <w:r w:rsidRPr="005B7311">
        <w:rPr>
          <w:rFonts w:ascii="Narkisim" w:hAnsi="Narkisim"/>
          <w:rtl/>
        </w:rPr>
        <w:t>וצ"ב דבגמ' ילפי' לה מקרא, והאיך אפשר ללמוד כולהו מחד קרא. וה</w:t>
      </w:r>
      <w:r w:rsidRPr="005B7311">
        <w:rPr>
          <w:rFonts w:ascii="Narkisim" w:hAnsi="Narkisim"/>
          <w:b/>
          <w:bCs/>
          <w:rtl/>
        </w:rPr>
        <w:t>ש"ך</w:t>
      </w:r>
      <w:r w:rsidRPr="005B7311">
        <w:rPr>
          <w:rFonts w:ascii="Narkisim" w:hAnsi="Narkisim"/>
          <w:rtl/>
        </w:rPr>
        <w:t xml:space="preserve"> (כד א) כתב דעיקר הקרא כ</w:t>
      </w:r>
      <w:r w:rsidRPr="005B7311">
        <w:rPr>
          <w:rFonts w:ascii="Narkisim" w:hAnsi="Narkisim"/>
          <w:b/>
          <w:bCs/>
          <w:rtl/>
        </w:rPr>
        <w:t>ריב"א</w:t>
      </w:r>
      <w:r w:rsidRPr="005B7311">
        <w:rPr>
          <w:rFonts w:ascii="Narkisim" w:hAnsi="Narkisim"/>
          <w:rtl/>
        </w:rPr>
        <w:t>, אלא דילפי' כל הנך נפק"מ בזה</w:t>
      </w:r>
      <w:r w:rsidRPr="005B7311">
        <w:rPr>
          <w:rFonts w:ascii="Narkisim" w:hAnsi="Narkisim"/>
        </w:rPr>
        <w:t>.</w:t>
      </w:r>
    </w:p>
    <w:p w14:paraId="2CFE9C65" w14:textId="77777777" w:rsidR="0001183C" w:rsidRPr="005B7311" w:rsidRDefault="00000000" w:rsidP="005B7311">
      <w:pPr>
        <w:pStyle w:val="2"/>
        <w:bidi/>
        <w:rPr>
          <w:rFonts w:ascii="Narkisim" w:hAnsi="Narkisim"/>
        </w:rPr>
      </w:pPr>
      <w:r w:rsidRPr="005B7311">
        <w:rPr>
          <w:rFonts w:ascii="Narkisim" w:hAnsi="Narkisim"/>
          <w:rtl/>
        </w:rPr>
        <w:t>חציו של עובר</w:t>
      </w:r>
    </w:p>
    <w:p w14:paraId="3EC29B45" w14:textId="77777777" w:rsidR="0001183C" w:rsidRPr="005B7311" w:rsidRDefault="00000000" w:rsidP="005B7311">
      <w:pPr>
        <w:pStyle w:val="aa"/>
        <w:bidi/>
        <w:rPr>
          <w:rFonts w:ascii="Narkisim" w:hAnsi="Narkisim"/>
        </w:rPr>
      </w:pPr>
      <w:r w:rsidRPr="005B7311">
        <w:rPr>
          <w:rFonts w:ascii="Narkisim" w:hAnsi="Narkisim"/>
          <w:u w:val="single"/>
          <w:rtl/>
        </w:rPr>
        <w:t>חצי נזק ורביע נזק וכו' כולי נזק נכי רבעא מאי עבידתיה</w:t>
      </w:r>
      <w:r w:rsidRPr="005B7311">
        <w:rPr>
          <w:rFonts w:ascii="Narkisim" w:hAnsi="Narkisim"/>
          <w:rtl/>
        </w:rPr>
        <w:t>. [דס"ד דהגמ' דנוטל חצי ועוד רבע מהנזק]. פ</w:t>
      </w:r>
      <w:r w:rsidRPr="005B7311">
        <w:rPr>
          <w:rFonts w:ascii="Narkisim" w:hAnsi="Narkisim"/>
          <w:b/>
          <w:bCs/>
          <w:rtl/>
        </w:rPr>
        <w:t>רש"י</w:t>
      </w:r>
      <w:r w:rsidRPr="005B7311">
        <w:rPr>
          <w:rFonts w:ascii="Narkisim" w:hAnsi="Narkisim"/>
          <w:rtl/>
        </w:rPr>
        <w:t xml:space="preserve"> [קו' הגמ'] ואמאי תם ישלם יותר מחצי נזק</w:t>
      </w:r>
      <w:r w:rsidRPr="005B7311">
        <w:rPr>
          <w:rStyle w:val="ac"/>
          <w:rFonts w:ascii="Narkisim" w:hAnsi="Narkisim"/>
          <w:rtl/>
        </w:rPr>
        <w:footnoteReference w:id="66"/>
      </w:r>
      <w:r w:rsidRPr="005B7311">
        <w:rPr>
          <w:rFonts w:ascii="Narkisim" w:hAnsi="Narkisim"/>
        </w:rPr>
        <w:t xml:space="preserve">. </w:t>
      </w:r>
      <w:r w:rsidRPr="005B7311">
        <w:rPr>
          <w:rFonts w:ascii="Narkisim" w:hAnsi="Narkisim"/>
          <w:rtl/>
        </w:rPr>
        <w:t>וה</w:t>
      </w:r>
      <w:r w:rsidRPr="005B7311">
        <w:rPr>
          <w:rFonts w:ascii="Narkisim" w:hAnsi="Narkisim"/>
          <w:b/>
          <w:bCs/>
          <w:rtl/>
        </w:rPr>
        <w:t>ראשונים</w:t>
      </w:r>
      <w:r w:rsidRPr="005B7311">
        <w:rPr>
          <w:rFonts w:ascii="Narkisim" w:hAnsi="Narkisim"/>
          <w:rtl/>
        </w:rPr>
        <w:t xml:space="preserve"> האריכו להעמיד כמה גירסאות בגמ' [ע' בעה"מ, ראב"ד ותוס' ר"פ]</w:t>
      </w:r>
      <w:r w:rsidRPr="005B7311">
        <w:rPr>
          <w:rFonts w:ascii="Narkisim" w:hAnsi="Narkisim"/>
        </w:rPr>
        <w:t>.</w:t>
      </w:r>
    </w:p>
    <w:p w14:paraId="4ACB71F8" w14:textId="77777777" w:rsidR="0001183C" w:rsidRPr="005B7311" w:rsidRDefault="00000000" w:rsidP="005B7311">
      <w:pPr>
        <w:bidi/>
        <w:rPr>
          <w:rFonts w:ascii="Narkisim" w:hAnsi="Narkisim" w:cs="Narkisim"/>
        </w:rPr>
      </w:pPr>
      <w:r w:rsidRPr="005B7311">
        <w:rPr>
          <w:rFonts w:ascii="Narkisim" w:hAnsi="Narkisim" w:cs="Narkisim"/>
          <w:u w:val="single"/>
          <w:rtl/>
        </w:rPr>
        <w:t>תוד"ה ורביע</w:t>
      </w:r>
      <w:r w:rsidRPr="005B7311">
        <w:rPr>
          <w:rFonts w:ascii="Narkisim" w:hAnsi="Narkisim" w:cs="Narkisim"/>
          <w:rtl/>
        </w:rPr>
        <w:t>. תימה האיך משווה הולד וכו' דאטו אם יש לו לא' ט' חלקים ולא' חלק א' מי ישלם זה כמו זה. וכה"ק ה</w:t>
      </w:r>
      <w:r w:rsidRPr="005B7311">
        <w:rPr>
          <w:rFonts w:ascii="Narkisim" w:hAnsi="Narkisim" w:cs="Narkisim"/>
          <w:b/>
          <w:bCs/>
          <w:rtl/>
        </w:rPr>
        <w:t>רשב"א</w:t>
      </w:r>
      <w:r w:rsidRPr="005B7311">
        <w:rPr>
          <w:rFonts w:ascii="Narkisim" w:hAnsi="Narkisim" w:cs="Narkisim"/>
          <w:rtl/>
        </w:rPr>
        <w:t xml:space="preserve"> (מז.) אטו מי שיש לו רגל א' בפרה והשאר של אדם אחר, אטו ישלמו בשווה. ולקתה מידת הדין. והביא דכה"ק ב</w:t>
      </w:r>
      <w:r w:rsidRPr="005B7311">
        <w:rPr>
          <w:rFonts w:ascii="Narkisim" w:hAnsi="Narkisim" w:cs="Narkisim"/>
          <w:b/>
          <w:bCs/>
          <w:rtl/>
        </w:rPr>
        <w:t>ירושלמי</w:t>
      </w:r>
      <w:r w:rsidRPr="005B7311">
        <w:rPr>
          <w:rStyle w:val="ac"/>
          <w:rFonts w:ascii="Narkisim" w:hAnsi="Narkisim" w:cs="Narkisim"/>
          <w:rtl/>
        </w:rPr>
        <w:footnoteReference w:id="67"/>
      </w:r>
      <w:r w:rsidRPr="005B7311">
        <w:rPr>
          <w:rFonts w:ascii="Narkisim" w:hAnsi="Narkisim" w:cs="Narkisim"/>
        </w:rPr>
        <w:t xml:space="preserve">, </w:t>
      </w:r>
      <w:r w:rsidRPr="005B7311">
        <w:rPr>
          <w:rFonts w:ascii="Narkisim" w:hAnsi="Narkisim" w:cs="Narkisim"/>
          <w:rtl/>
        </w:rPr>
        <w:t>ותי' דאיירי במועד</w:t>
      </w:r>
      <w:r w:rsidRPr="005B7311">
        <w:rPr>
          <w:rStyle w:val="ac"/>
          <w:rFonts w:ascii="Narkisim" w:hAnsi="Narkisim" w:cs="Narkisim"/>
          <w:rtl/>
        </w:rPr>
        <w:footnoteReference w:id="68"/>
      </w:r>
      <w:r w:rsidRPr="005B7311">
        <w:rPr>
          <w:rFonts w:ascii="Narkisim" w:hAnsi="Narkisim" w:cs="Narkisim"/>
        </w:rPr>
        <w:t xml:space="preserve"> </w:t>
      </w:r>
      <w:r w:rsidRPr="005B7311">
        <w:rPr>
          <w:rFonts w:ascii="Narkisim" w:hAnsi="Narkisim" w:cs="Narkisim"/>
          <w:rtl/>
        </w:rPr>
        <w:t>[וצ"ל דאיירי בשל ב' בני אדם, דאל"כ מאי נפק"מ]</w:t>
      </w:r>
      <w:r w:rsidRPr="005B7311">
        <w:rPr>
          <w:rFonts w:ascii="Narkisim" w:hAnsi="Narkisim" w:cs="Narkisim"/>
        </w:rPr>
        <w:t>.</w:t>
      </w:r>
    </w:p>
    <w:p w14:paraId="79E01101" w14:textId="77777777" w:rsidR="0001183C" w:rsidRPr="005B7311" w:rsidRDefault="00000000" w:rsidP="005B7311">
      <w:pPr>
        <w:pStyle w:val="a8"/>
        <w:bidi/>
        <w:rPr>
          <w:rFonts w:ascii="Narkisim" w:hAnsi="Narkisim"/>
        </w:rPr>
      </w:pPr>
      <w:r w:rsidRPr="005B7311">
        <w:rPr>
          <w:rFonts w:ascii="Narkisim" w:hAnsi="Narkisim"/>
          <w:rtl/>
        </w:rPr>
        <w:t>וצ"ב תי' הירושלמי, דאף במועד נימא דישלמו לפי חלקם. וה</w:t>
      </w:r>
      <w:r w:rsidRPr="005B7311">
        <w:rPr>
          <w:rFonts w:ascii="Narkisim" w:hAnsi="Narkisim"/>
          <w:b/>
          <w:bCs/>
          <w:rtl/>
        </w:rPr>
        <w:t>מפרשים</w:t>
      </w:r>
      <w:r w:rsidRPr="005B7311">
        <w:rPr>
          <w:rFonts w:ascii="Narkisim" w:hAnsi="Narkisim"/>
          <w:rtl/>
        </w:rPr>
        <w:t xml:space="preserve"> ביארו דמועד דמשלם מהעלייה הוה ב' שותפין שהזיקו, ולא איכפ"ל דא' יותר גדול מהשני. וקו' הירושלמי דתם משתלם מגופו, א"כ הסברא נותנת דאזלי' בתר חלקו בגופו</w:t>
      </w:r>
      <w:r w:rsidRPr="005B7311">
        <w:rPr>
          <w:rFonts w:ascii="Narkisim" w:hAnsi="Narkisim"/>
        </w:rPr>
        <w:t>.</w:t>
      </w:r>
    </w:p>
    <w:p w14:paraId="23F9525E" w14:textId="77777777" w:rsidR="0001183C" w:rsidRPr="005B7311" w:rsidRDefault="00000000" w:rsidP="005B7311">
      <w:pPr>
        <w:pStyle w:val="a8"/>
        <w:bidi/>
        <w:rPr>
          <w:rFonts w:ascii="Narkisim" w:hAnsi="Narkisim"/>
        </w:rPr>
      </w:pPr>
      <w:r w:rsidRPr="005B7311">
        <w:rPr>
          <w:rFonts w:ascii="Narkisim" w:hAnsi="Narkisim"/>
          <w:rtl/>
        </w:rPr>
        <w:t>וב</w:t>
      </w:r>
      <w:r w:rsidRPr="005B7311">
        <w:rPr>
          <w:rFonts w:ascii="Narkisim" w:hAnsi="Narkisim"/>
          <w:b/>
          <w:bCs/>
          <w:rtl/>
        </w:rPr>
        <w:t>חי' ר' שמעון</w:t>
      </w:r>
      <w:r w:rsidRPr="005B7311">
        <w:rPr>
          <w:rFonts w:ascii="Narkisim" w:hAnsi="Narkisim"/>
          <w:rtl/>
        </w:rPr>
        <w:t xml:space="preserve"> (ב"ב ה א) ביאר דבמועד הוה ב' שותפין, ודנים האי פלגא היזיקא או כולה היזיקא עבד. דכל נזק בשותפות לא עושים שומא לפי כח או גודל או שווי המזיקין. משא"כ בשור תם התשלום מגופו של שור, והבעלים מחלקין בשור, ובזה יש סברא לחלק את האחריותו על המזיק לפי חלקו בשור</w:t>
      </w:r>
      <w:r w:rsidRPr="005B7311">
        <w:rPr>
          <w:rFonts w:ascii="Narkisim" w:hAnsi="Narkisim"/>
        </w:rPr>
        <w:t>.</w:t>
      </w:r>
    </w:p>
    <w:p w14:paraId="2ED9B57E" w14:textId="77777777" w:rsidR="0001183C" w:rsidRPr="005B7311" w:rsidRDefault="00000000" w:rsidP="005B7311">
      <w:pPr>
        <w:bidi/>
        <w:rPr>
          <w:rFonts w:ascii="Narkisim" w:hAnsi="Narkisim" w:cs="Narkisim"/>
        </w:rPr>
      </w:pPr>
      <w:r w:rsidRPr="005B7311">
        <w:rPr>
          <w:rFonts w:ascii="Narkisim" w:hAnsi="Narkisim" w:cs="Narkisim"/>
          <w:u w:val="single"/>
          <w:rtl/>
        </w:rPr>
        <w:t>בא"ד והא תניא (משנה לעיל לו.) וכו' שכל א' מפסיד כפי מה שיש לו וכו'</w:t>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xml:space="preserve">' הוכיחו משם דנחשב כל א' שותף לפי חלקו. אמנם </w:t>
      </w:r>
      <w:r w:rsidRPr="005B7311">
        <w:rPr>
          <w:rFonts w:ascii="Narkisim" w:hAnsi="Narkisim" w:cs="Narkisim"/>
          <w:b/>
          <w:bCs/>
          <w:rtl/>
        </w:rPr>
        <w:t>ר"ח</w:t>
      </w:r>
      <w:r w:rsidRPr="005B7311">
        <w:rPr>
          <w:rFonts w:ascii="Narkisim" w:hAnsi="Narkisim" w:cs="Narkisim"/>
          <w:rtl/>
        </w:rPr>
        <w:t xml:space="preserve"> (בתוס' כתובות צג:) משמע דהנידון התם משום הפסד השור, דתם משתלם מגופו. [וע' מה שהו' לעיל לו.]</w:t>
      </w:r>
      <w:r w:rsidRPr="005B7311">
        <w:rPr>
          <w:rFonts w:ascii="Narkisim" w:hAnsi="Narkisim" w:cs="Narkisim"/>
        </w:rPr>
        <w:t>.</w:t>
      </w:r>
    </w:p>
    <w:p w14:paraId="71147857"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גרי"ז</w:t>
      </w:r>
      <w:r w:rsidRPr="005B7311">
        <w:rPr>
          <w:rFonts w:ascii="Narkisim" w:hAnsi="Narkisim"/>
          <w:rtl/>
        </w:rPr>
        <w:t xml:space="preserve"> (בגר"ח סטנסל) כתב דהיכא דב' הזיקו יחד נזק א', הדין נותן דכל א' ישלם חציו</w:t>
      </w:r>
      <w:r w:rsidRPr="005B7311">
        <w:rPr>
          <w:rStyle w:val="ac"/>
          <w:rFonts w:ascii="Narkisim" w:hAnsi="Narkisim"/>
          <w:rtl/>
        </w:rPr>
        <w:footnoteReference w:id="69"/>
      </w:r>
      <w:r w:rsidRPr="005B7311">
        <w:rPr>
          <w:rFonts w:ascii="Narkisim" w:hAnsi="Narkisim"/>
        </w:rPr>
        <w:t xml:space="preserve">. </w:t>
      </w:r>
      <w:r w:rsidRPr="005B7311">
        <w:rPr>
          <w:rFonts w:ascii="Narkisim" w:hAnsi="Narkisim"/>
          <w:rtl/>
        </w:rPr>
        <w:t>ואילו (לעיל לו.) הוה מזיק א'. דשור א' נגח והחיוב על השור. אלא דהנידון משום הפסד השור, ובגדרי שותפין דמפסידים לפי חשבון</w:t>
      </w:r>
      <w:r w:rsidRPr="005B7311">
        <w:rPr>
          <w:rFonts w:ascii="Narkisim" w:hAnsi="Narkisim"/>
        </w:rPr>
        <w:t>.</w:t>
      </w:r>
    </w:p>
    <w:p w14:paraId="39598C14" w14:textId="77777777" w:rsidR="0001183C" w:rsidRPr="005B7311" w:rsidRDefault="00000000" w:rsidP="005B7311">
      <w:pPr>
        <w:bidi/>
        <w:rPr>
          <w:rFonts w:ascii="Narkisim" w:hAnsi="Narkisim" w:cs="Narkisim"/>
        </w:rPr>
      </w:pPr>
      <w:r w:rsidRPr="005B7311">
        <w:rPr>
          <w:rFonts w:ascii="Narkisim" w:hAnsi="Narkisim" w:cs="Narkisim"/>
          <w:u w:val="single"/>
          <w:rtl/>
        </w:rPr>
        <w:t>בא"ד ומפרש ריב"א דכולה מילתא נקט לסימנא בעלמא וכו' שאם הפרה שווה פ' וכו'</w:t>
      </w:r>
      <w:r w:rsidRPr="005B7311">
        <w:rPr>
          <w:rFonts w:ascii="Narkisim" w:hAnsi="Narkisim" w:cs="Narkisim"/>
          <w:rtl/>
        </w:rPr>
        <w:t>. ומבואר מדבריו דמתחלקין לפי חלקו בשווי השור</w:t>
      </w:r>
      <w:r w:rsidRPr="005B7311">
        <w:rPr>
          <w:rFonts w:ascii="Narkisim" w:hAnsi="Narkisim" w:cs="Narkisim"/>
        </w:rPr>
        <w:t>.</w:t>
      </w:r>
    </w:p>
    <w:p w14:paraId="3B5FB97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העירו אמאי תלי בשווי, ולכאורה צריך לדון לפי משקל וכחו במעשה</w:t>
      </w:r>
      <w:r w:rsidRPr="005B7311">
        <w:rPr>
          <w:rStyle w:val="ac"/>
          <w:rFonts w:ascii="Narkisim" w:hAnsi="Narkisim"/>
          <w:rtl/>
        </w:rPr>
        <w:footnoteReference w:id="70"/>
      </w:r>
      <w:r w:rsidRPr="005B7311">
        <w:rPr>
          <w:rFonts w:ascii="Narkisim" w:hAnsi="Narkisim"/>
        </w:rPr>
        <w:t xml:space="preserve">. </w:t>
      </w:r>
      <w:r w:rsidRPr="005B7311">
        <w:rPr>
          <w:rFonts w:ascii="Narkisim" w:hAnsi="Narkisim"/>
          <w:rtl/>
        </w:rPr>
        <w:t>ו</w:t>
      </w:r>
      <w:r w:rsidRPr="005B7311">
        <w:rPr>
          <w:rFonts w:ascii="Narkisim" w:hAnsi="Narkisim"/>
          <w:b/>
          <w:bCs/>
          <w:rtl/>
        </w:rPr>
        <w:t>ר' שמעון</w:t>
      </w:r>
      <w:r w:rsidRPr="005B7311">
        <w:rPr>
          <w:rFonts w:ascii="Narkisim" w:hAnsi="Narkisim"/>
          <w:rtl/>
        </w:rPr>
        <w:t xml:space="preserve"> (נ"ל) ביאר דקאי בשור תם, וכיון דמשתלם מגופו מתחלק אחריות המזיק לפי יחס שווי</w:t>
      </w:r>
      <w:r w:rsidRPr="005B7311">
        <w:rPr>
          <w:rFonts w:ascii="Narkisim" w:hAnsi="Narkisim"/>
        </w:rPr>
        <w:t>.</w:t>
      </w:r>
    </w:p>
    <w:p w14:paraId="625A56FA" w14:textId="77777777" w:rsidR="0001183C" w:rsidRPr="005B7311" w:rsidRDefault="00000000" w:rsidP="005B7311">
      <w:pPr>
        <w:pStyle w:val="a7"/>
        <w:bidi/>
        <w:rPr>
          <w:rFonts w:ascii="Narkisim" w:hAnsi="Narkisim"/>
        </w:rPr>
      </w:pPr>
      <w:r w:rsidRPr="005B7311">
        <w:rPr>
          <w:rFonts w:ascii="Narkisim" w:hAnsi="Narkisim"/>
          <w:rtl/>
        </w:rPr>
        <w:t>אבל ב</w:t>
      </w:r>
      <w:r w:rsidRPr="005B7311">
        <w:rPr>
          <w:rFonts w:ascii="Narkisim" w:hAnsi="Narkisim"/>
          <w:b/>
          <w:bCs/>
          <w:rtl/>
        </w:rPr>
        <w:t>הג' אשר"י</w:t>
      </w:r>
      <w:r w:rsidRPr="005B7311">
        <w:rPr>
          <w:rFonts w:ascii="Narkisim" w:hAnsi="Narkisim"/>
          <w:rtl/>
        </w:rPr>
        <w:t xml:space="preserve"> כתב דאף פרה מעוברת שהזיקה בשן ורגל משלם בעל העובר לפי שווי הוולד</w:t>
      </w:r>
      <w:r w:rsidRPr="005B7311">
        <w:rPr>
          <w:rFonts w:ascii="Narkisim" w:hAnsi="Narkisim"/>
        </w:rPr>
        <w:t>.</w:t>
      </w:r>
    </w:p>
    <w:p w14:paraId="3EC7ABBB" w14:textId="77777777" w:rsidR="0001183C" w:rsidRPr="005B7311" w:rsidRDefault="00000000" w:rsidP="005B7311">
      <w:pPr>
        <w:pStyle w:val="aa"/>
        <w:bidi/>
        <w:rPr>
          <w:rFonts w:ascii="Narkisim" w:hAnsi="Narkisim"/>
        </w:rPr>
      </w:pPr>
      <w:r w:rsidRPr="005B7311">
        <w:rPr>
          <w:rFonts w:ascii="Narkisim" w:hAnsi="Narkisim"/>
          <w:rtl/>
        </w:rPr>
        <w:t>ו</w:t>
      </w:r>
      <w:r w:rsidRPr="005B7311">
        <w:rPr>
          <w:rFonts w:ascii="Narkisim" w:hAnsi="Narkisim"/>
          <w:b/>
          <w:bCs/>
          <w:rtl/>
        </w:rPr>
        <w:t>רש"י</w:t>
      </w:r>
      <w:r w:rsidRPr="005B7311">
        <w:rPr>
          <w:rFonts w:ascii="Narkisim" w:hAnsi="Narkisim"/>
          <w:rtl/>
        </w:rPr>
        <w:t xml:space="preserve"> (לעיל יג.) כתב גבי שלמים שהזיקו, דנים לפי שווי האימורים. וה</w:t>
      </w:r>
      <w:r w:rsidRPr="005B7311">
        <w:rPr>
          <w:rFonts w:ascii="Narkisim" w:hAnsi="Narkisim"/>
          <w:b/>
          <w:bCs/>
          <w:rtl/>
        </w:rPr>
        <w:t>תוס' ר"פ</w:t>
      </w:r>
      <w:r w:rsidRPr="005B7311">
        <w:rPr>
          <w:rFonts w:ascii="Narkisim" w:hAnsi="Narkisim"/>
          <w:rtl/>
        </w:rPr>
        <w:t xml:space="preserve"> הק' דהיה ראוי להפסיד כפי מה שהזיקו האימורים, והזיקו יותר משווים. [ולכא' כוונתו לפי משקל</w:t>
      </w:r>
      <w:r w:rsidRPr="005B7311">
        <w:rPr>
          <w:rStyle w:val="ac"/>
          <w:rFonts w:ascii="Narkisim" w:hAnsi="Narkisim"/>
          <w:rtl/>
        </w:rPr>
        <w:footnoteReference w:id="71"/>
      </w:r>
      <w:r w:rsidRPr="005B7311">
        <w:rPr>
          <w:rFonts w:ascii="Narkisim" w:hAnsi="Narkisim"/>
          <w:rtl/>
        </w:rPr>
        <w:t>]. וכתב לפרש לפי מה שהפסידו. וכתב דשמא האימורין מתחייבין חצי נזק, דחיות הבהמה תלוי בהם</w:t>
      </w:r>
      <w:r w:rsidRPr="005B7311">
        <w:rPr>
          <w:rFonts w:ascii="Narkisim" w:hAnsi="Narkisim"/>
        </w:rPr>
        <w:t>.</w:t>
      </w:r>
    </w:p>
    <w:p w14:paraId="0D1408E4" w14:textId="77777777" w:rsidR="0001183C" w:rsidRPr="005B7311" w:rsidRDefault="00000000" w:rsidP="005B7311">
      <w:pPr>
        <w:pStyle w:val="a8"/>
        <w:bidi/>
        <w:rPr>
          <w:rFonts w:ascii="Narkisim" w:hAnsi="Narkisim"/>
        </w:rPr>
      </w:pPr>
      <w:r w:rsidRPr="005B7311">
        <w:rPr>
          <w:rFonts w:ascii="Narkisim" w:hAnsi="Narkisim"/>
          <w:rtl/>
        </w:rPr>
        <w:lastRenderedPageBreak/>
        <w:t>וה</w:t>
      </w:r>
      <w:r w:rsidRPr="005B7311">
        <w:rPr>
          <w:rFonts w:ascii="Narkisim" w:hAnsi="Narkisim"/>
          <w:b/>
          <w:bCs/>
          <w:rtl/>
        </w:rPr>
        <w:t>תוס' ר"פ</w:t>
      </w:r>
      <w:r w:rsidRPr="005B7311">
        <w:rPr>
          <w:rFonts w:ascii="Narkisim" w:hAnsi="Narkisim"/>
          <w:rtl/>
        </w:rPr>
        <w:t xml:space="preserve"> כת' ליישב דעת רש"י שהאימורין הם דבר מועט כנגד הבשר. ושור שהזיק כל א' מאיבריו עשה ההיזק בשווה, לא פחות ולא יותר</w:t>
      </w:r>
      <w:r w:rsidRPr="005B7311">
        <w:rPr>
          <w:rStyle w:val="ac"/>
          <w:rFonts w:ascii="Narkisim" w:hAnsi="Narkisim"/>
          <w:rtl/>
        </w:rPr>
        <w:footnoteReference w:id="72"/>
      </w:r>
      <w:r w:rsidRPr="005B7311">
        <w:rPr>
          <w:rFonts w:ascii="Narkisim" w:hAnsi="Narkisim"/>
        </w:rPr>
        <w:t>.</w:t>
      </w:r>
    </w:p>
    <w:p w14:paraId="54A5D224" w14:textId="77777777" w:rsidR="0001183C" w:rsidRPr="005B7311" w:rsidRDefault="00000000" w:rsidP="005B7311">
      <w:pPr>
        <w:pStyle w:val="aa"/>
        <w:bidi/>
        <w:rPr>
          <w:rFonts w:ascii="Narkisim" w:hAnsi="Narkisim"/>
        </w:rPr>
      </w:pPr>
      <w:r w:rsidRPr="005B7311">
        <w:rPr>
          <w:rFonts w:ascii="Narkisim" w:hAnsi="Narkisim"/>
          <w:u w:val="single"/>
          <w:rtl/>
        </w:rPr>
        <w:t>ואי פרה וולד דחד נינהו ה"נ דמצי א"ל ממ"נ חצי נזק הב לי</w:t>
      </w:r>
      <w:r w:rsidRPr="005B7311">
        <w:rPr>
          <w:rFonts w:ascii="Narkisim" w:hAnsi="Narkisim"/>
          <w:rtl/>
        </w:rPr>
        <w:t>. כדתנן (לעיל לה:) דאם היו שניהם של איש א' חייב ממ"נ. [ואף דשור תם משתלם מגופו וספק האם הולד הזיק. אפ"ה יש לו זכות עליו ממ"נ. וכמו מי שאבדה דרך שדהו (יבמות לז: וכתובות קט:) וכן בית מבתי (מנחות קח). וע"ע בראשונים לעיל לו.]</w:t>
      </w:r>
      <w:r w:rsidRPr="005B7311">
        <w:rPr>
          <w:rFonts w:ascii="Narkisim" w:hAnsi="Narkisim"/>
        </w:rPr>
        <w:t>.</w:t>
      </w:r>
    </w:p>
    <w:p w14:paraId="787B9B92" w14:textId="77777777" w:rsidR="0001183C" w:rsidRPr="005B7311" w:rsidRDefault="00000000" w:rsidP="005B7311">
      <w:pPr>
        <w:bidi/>
        <w:rPr>
          <w:rFonts w:ascii="Narkisim" w:hAnsi="Narkisim" w:cs="Narkisim"/>
        </w:rPr>
      </w:pPr>
      <w:r w:rsidRPr="005B7311">
        <w:rPr>
          <w:rFonts w:ascii="Narkisim" w:hAnsi="Narkisim" w:cs="Narkisim"/>
          <w:u w:val="single"/>
          <w:rtl/>
        </w:rPr>
        <w:t>ואי דקדים תבעיה לבעל הפרה וכו' הב לי ראיה דאית לך שותפות</w:t>
      </w:r>
      <w:r w:rsidRPr="005B7311">
        <w:rPr>
          <w:rFonts w:ascii="Narkisim" w:hAnsi="Narkisim" w:cs="Narkisim"/>
          <w:rtl/>
        </w:rPr>
        <w:t>. משמע דבעל הפרה חייב את כל החצי נזק</w:t>
      </w:r>
      <w:r w:rsidRPr="005B7311">
        <w:rPr>
          <w:rStyle w:val="ac"/>
          <w:rFonts w:ascii="Narkisim" w:hAnsi="Narkisim" w:cs="Narkisim"/>
          <w:rtl/>
        </w:rPr>
        <w:footnoteReference w:id="73"/>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ראב"ד</w:t>
      </w:r>
      <w:r w:rsidRPr="005B7311">
        <w:rPr>
          <w:rFonts w:ascii="Narkisim" w:hAnsi="Narkisim" w:cs="Narkisim"/>
          <w:rtl/>
        </w:rPr>
        <w:t xml:space="preserve"> (בפי' הב') ביאר כלומר דאת ודאי, ואיהו ספק, ועלה דידך רמיא מילתא לאתויי. [להוכיח שיש לו שותף]</w:t>
      </w:r>
      <w:r w:rsidRPr="005B7311">
        <w:rPr>
          <w:rFonts w:ascii="Narkisim" w:hAnsi="Narkisim" w:cs="Narkisim"/>
        </w:rPr>
        <w:t>.</w:t>
      </w:r>
    </w:p>
    <w:p w14:paraId="390C30D7"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(יג) הביא מדברי הראב"ד דכל א' הוה מזיק על הכל. אלא דהשותפות הוה חלות דין הפוטרתו. ולל"ב כיון דיש חזקת מעוברת נחשב דנתברר השותפות</w:t>
      </w:r>
      <w:r w:rsidRPr="005B7311">
        <w:rPr>
          <w:rFonts w:ascii="Narkisim" w:hAnsi="Narkisim"/>
        </w:rPr>
        <w:t>.</w:t>
      </w:r>
    </w:p>
    <w:p w14:paraId="23BA8B3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 xml:space="preserve">רא"ה </w:t>
      </w:r>
      <w:r w:rsidRPr="005B7311">
        <w:rPr>
          <w:rFonts w:ascii="Narkisim" w:hAnsi="Narkisim"/>
          <w:rtl/>
        </w:rPr>
        <w:t>ביאר דכיון דטוען ברי שנגח לבד, מצי אמר דכיון דהיא ריקנית לפנינו, צריך להוכיח שיש לו שותף. [משמע דהטעם משום חזקה דהשתא]</w:t>
      </w:r>
      <w:r w:rsidRPr="005B7311">
        <w:rPr>
          <w:rFonts w:ascii="Narkisim" w:hAnsi="Narkisim"/>
        </w:rPr>
        <w:t>.</w:t>
      </w:r>
    </w:p>
    <w:p w14:paraId="467C628D"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תוס' ר"פ</w:t>
      </w:r>
      <w:r w:rsidRPr="005B7311">
        <w:rPr>
          <w:rFonts w:ascii="Narkisim" w:hAnsi="Narkisim"/>
          <w:rtl/>
        </w:rPr>
        <w:t xml:space="preserve"> כתב דלכאורה משמע דמשלם כל חצי הנזק. וכת' דלא נהירא דהו"ל ממון המוטל בספק, אלא רביע נזק ועוד חצי רביע מטעם ספק</w:t>
      </w:r>
      <w:r w:rsidRPr="005B7311">
        <w:rPr>
          <w:rFonts w:ascii="Narkisim" w:hAnsi="Narkisim"/>
        </w:rPr>
        <w:t>.</w:t>
      </w:r>
    </w:p>
    <w:p w14:paraId="2CDD8853" w14:textId="77777777" w:rsidR="0001183C" w:rsidRPr="005B7311" w:rsidRDefault="00000000" w:rsidP="005B7311">
      <w:pPr>
        <w:bidi/>
        <w:rPr>
          <w:rFonts w:ascii="Narkisim" w:hAnsi="Narkisim" w:cs="Narkisim"/>
        </w:rPr>
      </w:pPr>
      <w:r w:rsidRPr="005B7311">
        <w:rPr>
          <w:rFonts w:ascii="Narkisim" w:hAnsi="Narkisim" w:cs="Narkisim"/>
          <w:u w:val="single"/>
          <w:rtl/>
        </w:rPr>
        <w:t>אלא דקדים וכו' דא"ל גלית אדעתיך דשותפא אית לי</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פי' שהודה שיש לו שותף [ע"ע בסמוך]. ה</w:t>
      </w:r>
      <w:r w:rsidRPr="005B7311">
        <w:rPr>
          <w:rFonts w:ascii="Narkisim" w:hAnsi="Narkisim" w:cs="Narkisim"/>
          <w:b/>
          <w:bCs/>
          <w:rtl/>
        </w:rPr>
        <w:t>רשב"א</w:t>
      </w:r>
      <w:r w:rsidRPr="005B7311">
        <w:rPr>
          <w:rFonts w:ascii="Narkisim" w:hAnsi="Narkisim" w:cs="Narkisim"/>
          <w:rtl/>
        </w:rPr>
        <w:t xml:space="preserve"> כתב דלולי שגילה שיש שותף אינו נפסד כלל מחלקו, אלא גובה ג' שמיניות נזק מזה, ושמינית מזה. וכ"כ ה</w:t>
      </w:r>
      <w:r w:rsidRPr="005B7311">
        <w:rPr>
          <w:rFonts w:ascii="Narkisim" w:hAnsi="Narkisim" w:cs="Narkisim"/>
          <w:b/>
          <w:bCs/>
          <w:rtl/>
        </w:rPr>
        <w:t>בעה"מ</w:t>
      </w:r>
      <w:r w:rsidRPr="005B7311">
        <w:rPr>
          <w:rFonts w:ascii="Narkisim" w:hAnsi="Narkisim" w:cs="Narkisim"/>
          <w:rtl/>
        </w:rPr>
        <w:t xml:space="preserve"> ו</w:t>
      </w:r>
      <w:r w:rsidRPr="005B7311">
        <w:rPr>
          <w:rFonts w:ascii="Narkisim" w:hAnsi="Narkisim" w:cs="Narkisim"/>
          <w:b/>
          <w:bCs/>
          <w:rtl/>
        </w:rPr>
        <w:t>תוס' ר"פ</w:t>
      </w:r>
      <w:r w:rsidRPr="005B7311">
        <w:rPr>
          <w:rFonts w:ascii="Narkisim" w:hAnsi="Narkisim" w:cs="Narkisim"/>
        </w:rPr>
        <w:t>.</w:t>
      </w:r>
    </w:p>
    <w:p w14:paraId="49C3AE78"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מלחמות</w:t>
      </w:r>
      <w:r w:rsidRPr="005B7311">
        <w:rPr>
          <w:rFonts w:ascii="Narkisim" w:hAnsi="Narkisim"/>
          <w:rtl/>
        </w:rPr>
        <w:t xml:space="preserve"> חלק דמדינא אינו יכול לתבוע את שניהם. דכל חד א"ל אי אנא לאו אידך, ואי אידך לאו אנא. והא ממון המוטל בספק חולקין אף כשיש לו כמה בעלי דינים</w:t>
      </w:r>
      <w:r w:rsidRPr="005B7311">
        <w:rPr>
          <w:rStyle w:val="ac"/>
          <w:rFonts w:ascii="Narkisim" w:hAnsi="Narkisim"/>
          <w:rtl/>
        </w:rPr>
        <w:footnoteReference w:id="74"/>
      </w:r>
      <w:r w:rsidRPr="005B7311">
        <w:rPr>
          <w:rFonts w:ascii="Narkisim" w:hAnsi="Narkisim"/>
        </w:rPr>
        <w:t xml:space="preserve">. </w:t>
      </w:r>
      <w:r w:rsidRPr="005B7311">
        <w:rPr>
          <w:rFonts w:ascii="Narkisim" w:hAnsi="Narkisim"/>
          <w:rtl/>
        </w:rPr>
        <w:t xml:space="preserve">ועוה"ק דכיון דנשתלם מא' מהם רביע [שמינית מהנזק], האיך חוזר ותובע חלק זה. ואינו יכול לתבוע אלא רבע, ויקבל חציו [חלק מט"ז]. </w:t>
      </w:r>
      <w:r w:rsidRPr="005B7311">
        <w:rPr>
          <w:rFonts w:ascii="Narkisim" w:hAnsi="Narkisim"/>
          <w:szCs w:val="20"/>
          <w:rtl/>
        </w:rPr>
        <w:t>[וכ"כ ה</w:t>
      </w:r>
      <w:r w:rsidRPr="005B7311">
        <w:rPr>
          <w:rFonts w:ascii="Narkisim" w:hAnsi="Narkisim"/>
          <w:b/>
          <w:bCs/>
          <w:szCs w:val="20"/>
          <w:rtl/>
        </w:rPr>
        <w:t xml:space="preserve">רא"ה </w:t>
      </w:r>
      <w:r w:rsidRPr="005B7311">
        <w:rPr>
          <w:rFonts w:ascii="Narkisim" w:hAnsi="Narkisim"/>
          <w:szCs w:val="20"/>
          <w:rtl/>
        </w:rPr>
        <w:t>(בשיטמ"ק) דאינו יכול לחזור ולתבוע חלק זה מבעל הפרה, ומפסיד חצי שמינית</w:t>
      </w:r>
      <w:r w:rsidRPr="005B7311">
        <w:rPr>
          <w:rStyle w:val="ac"/>
          <w:rFonts w:ascii="Narkisim" w:hAnsi="Narkisim"/>
          <w:szCs w:val="20"/>
          <w:rtl/>
        </w:rPr>
        <w:footnoteReference w:id="75"/>
      </w:r>
      <w:r w:rsidRPr="005B7311">
        <w:rPr>
          <w:rFonts w:ascii="Narkisim" w:hAnsi="Narkisim"/>
          <w:szCs w:val="20"/>
          <w:rtl/>
        </w:rPr>
        <w:t>]</w:t>
      </w:r>
      <w:r w:rsidRPr="005B7311">
        <w:rPr>
          <w:rFonts w:ascii="Narkisim" w:hAnsi="Narkisim"/>
          <w:rtl/>
        </w:rPr>
        <w:t>. ומש"ה אף כשתובע [מבעל הולד] בטענת שמא, אינו יכול לחזור ולתבוע חלק זה מבעל הפרה</w:t>
      </w:r>
      <w:r w:rsidRPr="005B7311">
        <w:rPr>
          <w:rFonts w:ascii="Narkisim" w:hAnsi="Narkisim"/>
        </w:rPr>
        <w:t>.</w:t>
      </w:r>
    </w:p>
    <w:p w14:paraId="73091505" w14:textId="77777777" w:rsidR="0001183C" w:rsidRPr="005B7311" w:rsidRDefault="00000000" w:rsidP="005B7311">
      <w:pPr>
        <w:bidi/>
        <w:rPr>
          <w:rFonts w:ascii="Narkisim" w:hAnsi="Narkisim" w:cs="Narkisim"/>
        </w:rPr>
      </w:pPr>
      <w:r w:rsidRPr="005B7311">
        <w:rPr>
          <w:rFonts w:ascii="Narkisim" w:hAnsi="Narkisim" w:cs="Narkisim"/>
          <w:u w:val="single"/>
          <w:rtl/>
        </w:rPr>
        <w:t>שם. גלית אדעתיך</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פי' מאחר שהודה. וה</w:t>
      </w:r>
      <w:r w:rsidRPr="005B7311">
        <w:rPr>
          <w:rFonts w:ascii="Narkisim" w:hAnsi="Narkisim" w:cs="Narkisim"/>
          <w:b/>
          <w:bCs/>
          <w:rtl/>
        </w:rPr>
        <w:t>רא"ה</w:t>
      </w:r>
      <w:r w:rsidRPr="005B7311">
        <w:rPr>
          <w:rFonts w:ascii="Narkisim" w:hAnsi="Narkisim" w:cs="Narkisim"/>
          <w:rtl/>
        </w:rPr>
        <w:t xml:space="preserve"> (בשיטמ"ק) העמיד דטוען בברי שהולד הזיק. ו</w:t>
      </w:r>
      <w:r w:rsidRPr="005B7311">
        <w:rPr>
          <w:rFonts w:ascii="Narkisim" w:hAnsi="Narkisim" w:cs="Narkisim"/>
          <w:b/>
          <w:bCs/>
          <w:rtl/>
        </w:rPr>
        <w:t>תלמיד הרשב"א</w:t>
      </w:r>
      <w:r w:rsidRPr="005B7311">
        <w:rPr>
          <w:rFonts w:ascii="Narkisim" w:hAnsi="Narkisim" w:cs="Narkisim"/>
          <w:rtl/>
        </w:rPr>
        <w:t xml:space="preserve"> כתב דהוה כמי שהודה או כמי שמחל לו</w:t>
      </w:r>
      <w:r w:rsidRPr="005B7311">
        <w:rPr>
          <w:rFonts w:ascii="Narkisim" w:hAnsi="Narkisim" w:cs="Narkisim"/>
        </w:rPr>
        <w:t>.</w:t>
      </w:r>
    </w:p>
    <w:p w14:paraId="3E786271"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ריטב"א</w:t>
      </w:r>
      <w:r w:rsidRPr="005B7311">
        <w:rPr>
          <w:rFonts w:ascii="Narkisim" w:hAnsi="Narkisim"/>
          <w:rtl/>
        </w:rPr>
        <w:t xml:space="preserve"> (ב"ב לג. בשם הרא"ה) למד מסוגיין דמי שהודה בבי"ד ששטר שיש לו פרוע או אמנה כדי להבריחו מראובן, מהניא הודאתו ללווה שלו, דכיון דאודי אודי. ואינו יכול לומר לא הודיתי בדרך אמת אלא לחזק דברי ולהשמט. [וכוונתו כמ"ש הרא"ה בסוגיין דאיירי דתובעו ברי]</w:t>
      </w:r>
      <w:r w:rsidRPr="005B7311">
        <w:rPr>
          <w:rFonts w:ascii="Narkisim" w:hAnsi="Narkisim"/>
        </w:rPr>
        <w:t>.</w:t>
      </w:r>
    </w:p>
    <w:p w14:paraId="2B656C2F"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מלחמות</w:t>
      </w:r>
      <w:r w:rsidRPr="005B7311">
        <w:rPr>
          <w:rFonts w:ascii="Narkisim" w:hAnsi="Narkisim"/>
          <w:rtl/>
        </w:rPr>
        <w:t xml:space="preserve"> כתב דאפי' קדם ותבע לבעל הפרה, ודחאו בחציו אצל בעל הולד [וקיבל רביע], אינו יכול לחזור ולתבוע את בעל הפרה. דא"ל גלית אדעתיך, וכיון דתבע מא' מהם, אינו יכול לחזור ולתבוע מחבירו. [וכן ציין ה</w:t>
      </w:r>
      <w:r w:rsidRPr="005B7311">
        <w:rPr>
          <w:rFonts w:ascii="Narkisim" w:hAnsi="Narkisim"/>
          <w:b/>
          <w:bCs/>
          <w:rtl/>
        </w:rPr>
        <w:t>רמב"ן</w:t>
      </w:r>
      <w:r w:rsidRPr="005B7311">
        <w:rPr>
          <w:rFonts w:ascii="Narkisim" w:hAnsi="Narkisim"/>
          <w:rtl/>
        </w:rPr>
        <w:t xml:space="preserve"> קידושין סה: ליסוד זה]</w:t>
      </w:r>
      <w:r w:rsidRPr="005B7311">
        <w:rPr>
          <w:rFonts w:ascii="Narkisim" w:hAnsi="Narkisim"/>
        </w:rPr>
        <w:t>.</w:t>
      </w:r>
    </w:p>
    <w:p w14:paraId="6CF40676"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מלחמות</w:t>
      </w:r>
      <w:r w:rsidRPr="005B7311">
        <w:rPr>
          <w:rFonts w:ascii="Narkisim" w:hAnsi="Narkisim"/>
          <w:rtl/>
        </w:rPr>
        <w:t xml:space="preserve"> כתב דלא דמי למזיק אומר קטן (לעיל לה:), דכיון דמודה בברי, כשאומר חייב אני לך וזה אומר אינך חייב לי, אוקי ממונא בחזקת מאן דתפיש ולא מזדקקינן להו</w:t>
      </w:r>
      <w:r w:rsidRPr="005B7311">
        <w:rPr>
          <w:rStyle w:val="ac"/>
          <w:rFonts w:ascii="Narkisim" w:hAnsi="Narkisim"/>
          <w:rtl/>
        </w:rPr>
        <w:footnoteReference w:id="76"/>
      </w:r>
      <w:r w:rsidRPr="005B7311">
        <w:rPr>
          <w:rFonts w:ascii="Narkisim" w:hAnsi="Narkisim"/>
        </w:rPr>
        <w:t>.</w:t>
      </w:r>
    </w:p>
    <w:p w14:paraId="68A8D054" w14:textId="77777777" w:rsidR="0001183C" w:rsidRPr="005B7311" w:rsidRDefault="00000000" w:rsidP="005B7311">
      <w:pPr>
        <w:bidi/>
        <w:rPr>
          <w:rFonts w:ascii="Narkisim" w:hAnsi="Narkisim" w:cs="Narkisim"/>
        </w:rPr>
      </w:pPr>
      <w:r w:rsidRPr="005B7311">
        <w:rPr>
          <w:rFonts w:ascii="Narkisim" w:hAnsi="Narkisim" w:cs="Narkisim"/>
          <w:u w:val="single"/>
          <w:rtl/>
        </w:rPr>
        <w:t>א"ד וכו' מידע ידעי דשותפא אית לי וכו'</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פי' משום חזקת מעוברת</w:t>
      </w:r>
      <w:r w:rsidRPr="005B7311">
        <w:rPr>
          <w:rStyle w:val="ac"/>
          <w:rFonts w:ascii="Narkisim" w:hAnsi="Narkisim" w:cs="Narkisim"/>
          <w:rtl/>
        </w:rPr>
        <w:footnoteReference w:id="77"/>
      </w:r>
      <w:r w:rsidRPr="005B7311">
        <w:rPr>
          <w:rFonts w:ascii="Narkisim" w:hAnsi="Narkisim" w:cs="Narkisim"/>
        </w:rPr>
        <w:t xml:space="preserve"> </w:t>
      </w:r>
      <w:r w:rsidRPr="005B7311">
        <w:rPr>
          <w:rFonts w:ascii="Narkisim" w:hAnsi="Narkisim" w:cs="Narkisim"/>
          <w:rtl/>
        </w:rPr>
        <w:t xml:space="preserve">(ע' ב"מ ק.) </w:t>
      </w:r>
      <w:r w:rsidRPr="005B7311">
        <w:rPr>
          <w:rFonts w:ascii="Narkisim" w:hAnsi="Narkisim" w:cs="Narkisim"/>
          <w:rtl/>
        </w:rPr>
        <w:lastRenderedPageBreak/>
        <w:t>וחזקת ממון</w:t>
      </w:r>
      <w:r w:rsidRPr="005B7311">
        <w:rPr>
          <w:rStyle w:val="ac"/>
          <w:rFonts w:ascii="Narkisim" w:hAnsi="Narkisim" w:cs="Narkisim"/>
          <w:rtl/>
        </w:rPr>
        <w:footnoteReference w:id="78"/>
      </w:r>
      <w:r w:rsidRPr="005B7311">
        <w:rPr>
          <w:rFonts w:ascii="Narkisim" w:hAnsi="Narkisim" w:cs="Narkisim"/>
        </w:rPr>
        <w:t>.</w:t>
      </w:r>
    </w:p>
    <w:p w14:paraId="2F4D2346"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הביא בשם </w:t>
      </w:r>
      <w:r w:rsidRPr="005B7311">
        <w:rPr>
          <w:rFonts w:ascii="Narkisim" w:hAnsi="Narkisim"/>
          <w:b/>
          <w:bCs/>
          <w:rtl/>
        </w:rPr>
        <w:t>ר' יוסף בר"מ</w:t>
      </w:r>
      <w:r w:rsidRPr="005B7311">
        <w:rPr>
          <w:rFonts w:ascii="Narkisim" w:hAnsi="Narkisim"/>
          <w:rtl/>
        </w:rPr>
        <w:t xml:space="preserve"> לפרש דהיכא דתובע ב', כל א' יכול לדחותו. וכההיא דבור רודפין אחר א', דאף סומכוס מודה דממע"ה וכל א' יכול לדחותו. אבל הכא איתרע חזקת השור, אבל הכא חזקת מעוברת לא איתרע כלל</w:t>
      </w:r>
      <w:r w:rsidRPr="005B7311">
        <w:rPr>
          <w:rFonts w:ascii="Narkisim" w:hAnsi="Narkisim"/>
        </w:rPr>
        <w:t>.</w:t>
      </w:r>
    </w:p>
    <w:p w14:paraId="3D4EF877" w14:textId="77777777" w:rsidR="0001183C" w:rsidRPr="005B7311" w:rsidRDefault="00000000" w:rsidP="005B7311">
      <w:pPr>
        <w:bidi/>
        <w:rPr>
          <w:rFonts w:ascii="Narkisim" w:hAnsi="Narkisim" w:cs="Narkisim"/>
        </w:rPr>
      </w:pPr>
      <w:r w:rsidRPr="005B7311">
        <w:rPr>
          <w:rFonts w:ascii="Narkisim" w:hAnsi="Narkisim" w:cs="Narkisim"/>
          <w:u w:val="single"/>
          <w:rtl/>
        </w:rPr>
        <w:t>תוד"ה גלית</w:t>
      </w:r>
      <w:r w:rsidRPr="005B7311">
        <w:rPr>
          <w:rFonts w:ascii="Narkisim" w:hAnsi="Narkisim" w:cs="Narkisim"/>
          <w:rtl/>
        </w:rPr>
        <w:t>. ואפי' לר"נ דאמר כי ליכא דאשתלומי מהאי וכו' אבל כאן אין לחייב הפרה תשלומין שהם על הולד לשלם. ה</w:t>
      </w:r>
      <w:r w:rsidRPr="005B7311">
        <w:rPr>
          <w:rFonts w:ascii="Narkisim" w:hAnsi="Narkisim" w:cs="Narkisim"/>
          <w:b/>
          <w:bCs/>
          <w:rtl/>
        </w:rPr>
        <w:t>קצות</w:t>
      </w:r>
      <w:r w:rsidRPr="005B7311">
        <w:rPr>
          <w:rFonts w:ascii="Narkisim" w:hAnsi="Narkisim" w:cs="Narkisim"/>
          <w:rtl/>
        </w:rPr>
        <w:t xml:space="preserve"> (תי ד) כת' דכוונת התוס' דל"ש כי ליכא לאישתלומי היכא דהשני מתחייב ע"פ דין. והביא דתלוי במח' ה</w:t>
      </w:r>
      <w:r w:rsidRPr="005B7311">
        <w:rPr>
          <w:rFonts w:ascii="Narkisim" w:hAnsi="Narkisim" w:cs="Narkisim"/>
          <w:b/>
          <w:bCs/>
          <w:rtl/>
        </w:rPr>
        <w:t>רמ"ה</w:t>
      </w:r>
      <w:r w:rsidRPr="005B7311">
        <w:rPr>
          <w:rFonts w:ascii="Narkisim" w:hAnsi="Narkisim" w:cs="Narkisim"/>
          <w:rtl/>
        </w:rPr>
        <w:t xml:space="preserve"> וה</w:t>
      </w:r>
      <w:r w:rsidRPr="005B7311">
        <w:rPr>
          <w:rFonts w:ascii="Narkisim" w:hAnsi="Narkisim" w:cs="Narkisim"/>
          <w:b/>
          <w:bCs/>
          <w:rtl/>
        </w:rPr>
        <w:t>טור</w:t>
      </w:r>
      <w:r w:rsidRPr="005B7311">
        <w:rPr>
          <w:rFonts w:ascii="Narkisim" w:hAnsi="Narkisim" w:cs="Narkisim"/>
          <w:rtl/>
        </w:rPr>
        <w:t xml:space="preserve"> (תי מח, והשו"ע שם לז), דדעת הרמ"ה דאף עני שאין לו לשלם אמרי' כי ליכא לאישתלומי מהאי, ולר' נתן גובה מהשותף</w:t>
      </w:r>
      <w:r w:rsidRPr="005B7311">
        <w:rPr>
          <w:rStyle w:val="ac"/>
          <w:rFonts w:ascii="Narkisim" w:hAnsi="Narkisim" w:cs="Narkisim"/>
          <w:rtl/>
        </w:rPr>
        <w:footnoteReference w:id="79"/>
      </w:r>
      <w:r w:rsidRPr="005B7311">
        <w:rPr>
          <w:rFonts w:ascii="Narkisim" w:hAnsi="Narkisim" w:cs="Narkisim"/>
        </w:rPr>
        <w:t xml:space="preserve">. </w:t>
      </w:r>
      <w:r w:rsidRPr="005B7311">
        <w:rPr>
          <w:rFonts w:ascii="Narkisim" w:hAnsi="Narkisim" w:cs="Narkisim"/>
          <w:rtl/>
        </w:rPr>
        <w:t>אבל הטור הכריע דדוקא היכא דפטור מדינא אמרי' כן, אבל היכא דאין לו לשלם לא</w:t>
      </w:r>
      <w:r w:rsidRPr="005B7311">
        <w:rPr>
          <w:rStyle w:val="ac"/>
          <w:rFonts w:ascii="Narkisim" w:hAnsi="Narkisim" w:cs="Narkisim"/>
          <w:rtl/>
        </w:rPr>
        <w:footnoteReference w:id="80"/>
      </w:r>
      <w:r w:rsidRPr="005B7311">
        <w:rPr>
          <w:rFonts w:ascii="Narkisim" w:hAnsi="Narkisim" w:cs="Narkisim"/>
        </w:rPr>
        <w:t xml:space="preserve">. </w:t>
      </w:r>
      <w:r w:rsidRPr="005B7311">
        <w:rPr>
          <w:rFonts w:ascii="Narkisim" w:hAnsi="Narkisim" w:cs="Narkisim"/>
          <w:rtl/>
        </w:rPr>
        <w:t>וה"נ כוונת התוס' דכיון דמהדין בעל הולד חייב ליכא חיוב כי ליכא לאשתלומי מהאי. [וכן ה</w:t>
      </w:r>
      <w:r w:rsidRPr="005B7311">
        <w:rPr>
          <w:rFonts w:ascii="Narkisim" w:hAnsi="Narkisim" w:cs="Narkisim"/>
          <w:b/>
          <w:bCs/>
          <w:rtl/>
        </w:rPr>
        <w:t>גר"א</w:t>
      </w:r>
      <w:r w:rsidRPr="005B7311">
        <w:rPr>
          <w:rFonts w:ascii="Narkisim" w:hAnsi="Narkisim" w:cs="Narkisim"/>
          <w:rtl/>
        </w:rPr>
        <w:t xml:space="preserve"> (שם מט) ציין לתוס' דידן</w:t>
      </w:r>
      <w:r w:rsidRPr="005B7311">
        <w:rPr>
          <w:rStyle w:val="ac"/>
          <w:rFonts w:ascii="Narkisim" w:hAnsi="Narkisim" w:cs="Narkisim"/>
          <w:rtl/>
        </w:rPr>
        <w:footnoteReference w:id="81"/>
      </w:r>
      <w:r w:rsidRPr="005B7311">
        <w:rPr>
          <w:rFonts w:ascii="Narkisim" w:hAnsi="Narkisim" w:cs="Narkisim"/>
        </w:rPr>
        <w:t xml:space="preserve">, </w:t>
      </w:r>
      <w:r w:rsidRPr="005B7311">
        <w:rPr>
          <w:rFonts w:ascii="Narkisim" w:hAnsi="Narkisim" w:cs="Narkisim"/>
          <w:rtl/>
        </w:rPr>
        <w:t>וכת' דמכאן למדו הפוסקים דין זה]</w:t>
      </w:r>
      <w:r w:rsidRPr="005B7311">
        <w:rPr>
          <w:rFonts w:ascii="Narkisim" w:hAnsi="Narkisim" w:cs="Narkisim"/>
        </w:rPr>
        <w:t>.</w:t>
      </w:r>
    </w:p>
    <w:p w14:paraId="199EC460"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גרנ"ט</w:t>
      </w:r>
      <w:r w:rsidRPr="005B7311">
        <w:rPr>
          <w:rFonts w:ascii="Narkisim" w:hAnsi="Narkisim"/>
          <w:rtl/>
        </w:rPr>
        <w:t xml:space="preserve"> (קכד) כתב דאף לתוס' עצם החיוב כולא הזיקה עבד, אלא דכיון דחבירו חייב מדינא [אף דא"א לגבות], לא אמרי' כי ליכא. ועפ"ז כתב דהיכא דכולו של אדם א', גובה מהכל</w:t>
      </w:r>
      <w:r w:rsidRPr="005B7311">
        <w:rPr>
          <w:rStyle w:val="ac"/>
          <w:rFonts w:ascii="Narkisim" w:hAnsi="Narkisim"/>
          <w:rtl/>
        </w:rPr>
        <w:footnoteReference w:id="82"/>
      </w:r>
      <w:r w:rsidRPr="005B7311">
        <w:rPr>
          <w:rFonts w:ascii="Narkisim" w:hAnsi="Narkisim"/>
        </w:rPr>
        <w:t>.</w:t>
      </w:r>
    </w:p>
    <w:p w14:paraId="7AE053DD"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קצות</w:t>
      </w:r>
      <w:r w:rsidRPr="005B7311">
        <w:rPr>
          <w:rFonts w:ascii="Narkisim" w:hAnsi="Narkisim" w:cs="Narkisim"/>
          <w:rtl/>
        </w:rPr>
        <w:t xml:space="preserve"> דחה דתוס' (הכא) קאי דוקא בשור תם. דכיון דקי"ל יוחלט השור א"כ כבר נגבה וקיבל הזיקו, ושל ניזק נאבד. ומש"ה ל"ש כי ליכא לאתשלומי מהאי</w:t>
      </w:r>
      <w:r w:rsidRPr="005B7311">
        <w:rPr>
          <w:rStyle w:val="ac"/>
          <w:rFonts w:ascii="Narkisim" w:hAnsi="Narkisim" w:cs="Narkisim"/>
          <w:rtl/>
        </w:rPr>
        <w:footnoteReference w:id="83"/>
      </w:r>
      <w:r w:rsidRPr="005B7311">
        <w:rPr>
          <w:rFonts w:ascii="Narkisim" w:hAnsi="Narkisim" w:cs="Narkisim"/>
        </w:rPr>
        <w:t xml:space="preserve">. </w:t>
      </w:r>
      <w:r w:rsidRPr="005B7311">
        <w:rPr>
          <w:rFonts w:ascii="Narkisim" w:hAnsi="Narkisim" w:cs="Narkisim"/>
          <w:rtl/>
        </w:rPr>
        <w:t xml:space="preserve">וגרע מהיכא דנאבד. </w:t>
      </w:r>
      <w:r w:rsidRPr="005B7311">
        <w:rPr>
          <w:rFonts w:ascii="Narkisim" w:hAnsi="Narkisim" w:cs="Narkisim"/>
          <w:szCs w:val="20"/>
          <w:rtl/>
        </w:rPr>
        <w:t>[וה</w:t>
      </w:r>
      <w:r w:rsidRPr="005B7311">
        <w:rPr>
          <w:rFonts w:ascii="Narkisim" w:hAnsi="Narkisim" w:cs="Narkisim"/>
          <w:b/>
          <w:bCs/>
          <w:szCs w:val="20"/>
          <w:rtl/>
        </w:rPr>
        <w:t>או"ש</w:t>
      </w:r>
      <w:r w:rsidRPr="005B7311">
        <w:rPr>
          <w:rFonts w:ascii="Narkisim" w:hAnsi="Narkisim" w:cs="Narkisim"/>
          <w:szCs w:val="20"/>
          <w:rtl/>
        </w:rPr>
        <w:t xml:space="preserve"> (יב יט) חלק על הקצות דלא נאמר יוחלט השור אא"כ עמד בדין לבסוף. ודוקא כשעמד בדין לבסוף עי"ז נחלט למפרע, וכמ"ש </w:t>
      </w:r>
      <w:r w:rsidRPr="005B7311">
        <w:rPr>
          <w:rFonts w:ascii="Narkisim" w:hAnsi="Narkisim" w:cs="Narkisim"/>
          <w:b/>
          <w:bCs/>
          <w:szCs w:val="20"/>
          <w:rtl/>
        </w:rPr>
        <w:t>תוס</w:t>
      </w:r>
      <w:r w:rsidRPr="005B7311">
        <w:rPr>
          <w:rFonts w:ascii="Narkisim" w:hAnsi="Narkisim" w:cs="Narkisim"/>
          <w:szCs w:val="20"/>
          <w:rtl/>
        </w:rPr>
        <w:t>' (לעיל לג:) דכיון דהוה קנס תלי אי יעמוד בדין. וע"ע מש"כ בסמוך]</w:t>
      </w:r>
      <w:r w:rsidRPr="005B7311">
        <w:rPr>
          <w:rFonts w:ascii="Narkisim" w:hAnsi="Narkisim" w:cs="Narkisim"/>
          <w:szCs w:val="20"/>
        </w:rPr>
        <w:t>.</w:t>
      </w:r>
    </w:p>
    <w:p w14:paraId="0AFE3FF2"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או"ש</w:t>
      </w:r>
      <w:r w:rsidRPr="005B7311">
        <w:rPr>
          <w:rFonts w:ascii="Narkisim" w:hAnsi="Narkisim" w:cs="Narkisim"/>
          <w:rtl/>
        </w:rPr>
        <w:t xml:space="preserve"> (יב יט) חילק דהכא ראוי לבעל הולד להתחייב, אלא דליכא ראיה. ורמי על בעל הפרה להביא ראיה. והביא דב</w:t>
      </w:r>
      <w:r w:rsidRPr="005B7311">
        <w:rPr>
          <w:rFonts w:ascii="Narkisim" w:hAnsi="Narkisim" w:cs="Narkisim"/>
          <w:b/>
          <w:bCs/>
          <w:rtl/>
        </w:rPr>
        <w:t>גמ</w:t>
      </w:r>
      <w:r w:rsidRPr="005B7311">
        <w:rPr>
          <w:rFonts w:ascii="Narkisim" w:hAnsi="Narkisim" w:cs="Narkisim"/>
          <w:rtl/>
        </w:rPr>
        <w:t>' (ב"ב קלה.) מבואר דהיכא דעליו להביא ראיה שיש לו אח, מפסיד חלקו. ול"ש סברת ליכא לאשתלומי מהאי, דאין החסרון בעצם החיוב אלא דאין לו ראיה, וברר חובך</w:t>
      </w:r>
      <w:r w:rsidRPr="005B7311">
        <w:rPr>
          <w:rStyle w:val="ac"/>
          <w:rFonts w:ascii="Narkisim" w:hAnsi="Narkisim" w:cs="Narkisim"/>
          <w:rtl/>
        </w:rPr>
        <w:footnoteReference w:id="84"/>
      </w:r>
      <w:r w:rsidRPr="005B7311">
        <w:rPr>
          <w:rFonts w:ascii="Narkisim" w:hAnsi="Narkisim" w:cs="Narkisim"/>
        </w:rPr>
        <w:t xml:space="preserve">. </w:t>
      </w:r>
      <w:r w:rsidRPr="005B7311">
        <w:rPr>
          <w:rFonts w:ascii="Narkisim" w:hAnsi="Narkisim" w:cs="Narkisim"/>
          <w:rtl/>
        </w:rPr>
        <w:t>משא"כ היכי שהוא אלם או עני ושאר אונסין דלא משלם, אפשר דאמרינן דמשתלם מאידך. [וע"ע שער"י ז כא בסו"ד]</w:t>
      </w:r>
      <w:r w:rsidRPr="005B7311">
        <w:rPr>
          <w:rFonts w:ascii="Narkisim" w:hAnsi="Narkisim" w:cs="Narkisim"/>
        </w:rPr>
        <w:t>.</w:t>
      </w:r>
    </w:p>
    <w:p w14:paraId="56E7E7BA"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גר"ח</w:t>
      </w:r>
      <w:r w:rsidRPr="005B7311">
        <w:rPr>
          <w:rFonts w:ascii="Narkisim" w:hAnsi="Narkisim"/>
          <w:rtl/>
        </w:rPr>
        <w:t xml:space="preserve"> (סטנסל, על הש"ס לעיל יג.) הק' דגבי שלמים שהזיקו, הגמ' (לעיל יג.) דנה דכיון דליכא לאשתלומי מהאימורים, האם גובה מהבשר. והגר"ח הק' דגבי אימורים חל חיוב עליהם</w:t>
      </w:r>
      <w:r w:rsidRPr="005B7311">
        <w:rPr>
          <w:rStyle w:val="ac"/>
          <w:rFonts w:ascii="Narkisim" w:hAnsi="Narkisim"/>
          <w:rtl/>
        </w:rPr>
        <w:footnoteReference w:id="85"/>
      </w:r>
      <w:r w:rsidRPr="005B7311">
        <w:rPr>
          <w:rFonts w:ascii="Narkisim" w:hAnsi="Narkisim"/>
        </w:rPr>
        <w:t xml:space="preserve">, </w:t>
      </w:r>
      <w:r w:rsidRPr="005B7311">
        <w:rPr>
          <w:rFonts w:ascii="Narkisim" w:hAnsi="Narkisim"/>
          <w:rtl/>
        </w:rPr>
        <w:t>אלא דבפועל אי אפשר לגבות מהם. ולדברי התוס' (כאן) נימא דל"ש כי ליכא לאשתלומי מהאי כיון דחל חיוב על האימורין. וה</w:t>
      </w:r>
      <w:r w:rsidRPr="005B7311">
        <w:rPr>
          <w:rFonts w:ascii="Narkisim" w:hAnsi="Narkisim"/>
          <w:b/>
          <w:bCs/>
          <w:rtl/>
        </w:rPr>
        <w:t>גר"ח</w:t>
      </w:r>
      <w:r w:rsidRPr="005B7311">
        <w:rPr>
          <w:rFonts w:ascii="Narkisim" w:hAnsi="Narkisim"/>
          <w:rtl/>
        </w:rPr>
        <w:t xml:space="preserve"> (בסוגריים) העלה צד לחלק דהתם כיון דודאי לא שייך לשיבא לידי גבייה, ומש"ה גרע</w:t>
      </w:r>
      <w:r w:rsidRPr="005B7311">
        <w:rPr>
          <w:rStyle w:val="ac"/>
          <w:rFonts w:ascii="Narkisim" w:hAnsi="Narkisim"/>
          <w:rtl/>
        </w:rPr>
        <w:footnoteReference w:id="86"/>
      </w:r>
      <w:r w:rsidRPr="005B7311">
        <w:rPr>
          <w:rFonts w:ascii="Narkisim" w:hAnsi="Narkisim"/>
        </w:rPr>
        <w:t xml:space="preserve">. </w:t>
      </w:r>
      <w:r w:rsidRPr="005B7311">
        <w:rPr>
          <w:rFonts w:ascii="Narkisim" w:hAnsi="Narkisim"/>
          <w:rtl/>
        </w:rPr>
        <w:t>משא"כ כאן דהוה ספק, ומצי לבא לידי גבייה</w:t>
      </w:r>
      <w:r w:rsidRPr="005B7311">
        <w:rPr>
          <w:rFonts w:ascii="Narkisim" w:hAnsi="Narkisim"/>
        </w:rPr>
        <w:t>.</w:t>
      </w:r>
    </w:p>
    <w:p w14:paraId="19B1A8FC"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גר"ח</w:t>
      </w:r>
      <w:r w:rsidRPr="005B7311">
        <w:rPr>
          <w:rFonts w:ascii="Narkisim" w:hAnsi="Narkisim"/>
          <w:rtl/>
        </w:rPr>
        <w:t xml:space="preserve"> תי' דהתם איירי בחד בעלים</w:t>
      </w:r>
      <w:r w:rsidRPr="005B7311">
        <w:rPr>
          <w:rStyle w:val="ac"/>
          <w:rFonts w:ascii="Narkisim" w:hAnsi="Narkisim"/>
          <w:rtl/>
        </w:rPr>
        <w:footnoteReference w:id="87"/>
      </w:r>
      <w:r w:rsidRPr="005B7311">
        <w:rPr>
          <w:rFonts w:ascii="Narkisim" w:hAnsi="Narkisim"/>
        </w:rPr>
        <w:t xml:space="preserve">, </w:t>
      </w:r>
      <w:r w:rsidRPr="005B7311">
        <w:rPr>
          <w:rFonts w:ascii="Narkisim" w:hAnsi="Narkisim"/>
          <w:rtl/>
        </w:rPr>
        <w:t>ונחשב כולו דין נזק א', ואין החצי פוטר את החצי הב' [ואף כשבפועל אי אפשר לגבות מחלקו גובים מהשני]. וביאר דאף דהגמ' (לעיל יג.) מדמה למח' ר' נתן ורבנן היינו בעיקר המזיק, האם כל א' אחראי בכולו או בחציו [ובזה אין חילוק משום דהוה חד בעלים]. אבל בסברת התוס' ודאי שיש לחלק בזה</w:t>
      </w:r>
      <w:r w:rsidRPr="005B7311">
        <w:rPr>
          <w:rFonts w:ascii="Narkisim" w:hAnsi="Narkisim"/>
        </w:rPr>
        <w:t>.</w:t>
      </w:r>
    </w:p>
    <w:p w14:paraId="4FAC79ED" w14:textId="77777777" w:rsidR="0001183C" w:rsidRPr="005B7311" w:rsidRDefault="00000000" w:rsidP="005B7311">
      <w:pPr>
        <w:pStyle w:val="aa"/>
        <w:bidi/>
        <w:rPr>
          <w:rFonts w:ascii="Narkisim" w:hAnsi="Narkisim"/>
        </w:rPr>
      </w:pPr>
      <w:r w:rsidRPr="005B7311">
        <w:rPr>
          <w:rFonts w:ascii="Narkisim" w:hAnsi="Narkisim"/>
          <w:u w:val="single"/>
          <w:rtl/>
        </w:rPr>
        <w:t>תוד"ה מידע</w:t>
      </w:r>
      <w:r w:rsidRPr="005B7311">
        <w:rPr>
          <w:rFonts w:ascii="Narkisim" w:hAnsi="Narkisim"/>
          <w:rtl/>
        </w:rPr>
        <w:t>. וקשה לר"י שאלה היום וכו'. דיש חזקת שכירות [וכה"ק תוס' ב"מ ק.]. וה</w:t>
      </w:r>
      <w:r w:rsidRPr="005B7311">
        <w:rPr>
          <w:rFonts w:ascii="Narkisim" w:hAnsi="Narkisim"/>
          <w:b/>
          <w:bCs/>
          <w:rtl/>
        </w:rPr>
        <w:t>שיטמ"ק</w:t>
      </w:r>
      <w:r w:rsidRPr="005B7311">
        <w:rPr>
          <w:rFonts w:ascii="Narkisim" w:hAnsi="Narkisim"/>
          <w:rtl/>
        </w:rPr>
        <w:t xml:space="preserve"> (ר' ישעיה) תי' בשם</w:t>
      </w:r>
      <w:r w:rsidRPr="005B7311">
        <w:rPr>
          <w:rFonts w:ascii="Narkisim" w:hAnsi="Narkisim"/>
          <w:b/>
          <w:bCs/>
          <w:rtl/>
        </w:rPr>
        <w:t xml:space="preserve"> ר' יוסף משיאלי</w:t>
      </w:r>
      <w:r w:rsidRPr="005B7311">
        <w:rPr>
          <w:rFonts w:ascii="Narkisim" w:hAnsi="Narkisim"/>
          <w:rtl/>
        </w:rPr>
        <w:t xml:space="preserve"> דהתם איכא חזקה אחרינא כנגדה, דקים לן שהיתה שאולה ביום הא', ולא ידענו אם </w:t>
      </w:r>
      <w:r w:rsidRPr="005B7311">
        <w:rPr>
          <w:rFonts w:ascii="Narkisim" w:hAnsi="Narkisim"/>
          <w:rtl/>
        </w:rPr>
        <w:lastRenderedPageBreak/>
        <w:t>נכנסה להיות שכורה. ונימא העמידנה בחזקת שאולה ובשעת שאלה מתה ולא נכנסה לחזקת שכירות</w:t>
      </w:r>
      <w:r w:rsidRPr="005B7311">
        <w:rPr>
          <w:rFonts w:ascii="Narkisim" w:hAnsi="Narkisim"/>
        </w:rPr>
        <w:t>.</w:t>
      </w:r>
    </w:p>
    <w:p w14:paraId="26CE63A6" w14:textId="77777777" w:rsidR="0001183C" w:rsidRPr="005B7311" w:rsidRDefault="00000000" w:rsidP="005B7311">
      <w:pPr>
        <w:pStyle w:val="3"/>
        <w:bidi/>
        <w:rPr>
          <w:rFonts w:ascii="Narkisim" w:hAnsi="Narkisim"/>
        </w:rPr>
      </w:pPr>
      <w:r w:rsidRPr="005B7311">
        <w:rPr>
          <w:rFonts w:ascii="Narkisim" w:hAnsi="Narkisim"/>
          <w:rtl/>
        </w:rPr>
        <w:t>דף מז</w:t>
      </w:r>
      <w:r w:rsidRPr="005B7311">
        <w:rPr>
          <w:rFonts w:ascii="Narkisim" w:hAnsi="Narkisim"/>
        </w:rPr>
        <w:t>.</w:t>
      </w:r>
    </w:p>
    <w:p w14:paraId="56D19605" w14:textId="77777777" w:rsidR="0001183C" w:rsidRPr="005B7311" w:rsidRDefault="00000000" w:rsidP="005B7311">
      <w:pPr>
        <w:bidi/>
        <w:rPr>
          <w:rFonts w:ascii="Narkisim" w:hAnsi="Narkisim" w:cs="Narkisim"/>
        </w:rPr>
      </w:pPr>
      <w:r w:rsidRPr="005B7311">
        <w:rPr>
          <w:rFonts w:ascii="Narkisim" w:hAnsi="Narkisim" w:cs="Narkisim"/>
          <w:u w:val="single"/>
          <w:rtl/>
        </w:rPr>
        <w:t>תוד"ה ליתא</w:t>
      </w:r>
      <w:r w:rsidRPr="005B7311">
        <w:rPr>
          <w:rFonts w:ascii="Narkisim" w:hAnsi="Narkisim" w:cs="Narkisim"/>
          <w:rtl/>
        </w:rPr>
        <w:t>. לדברי רבא לא אתיא מתני' כר"ע, דכיון דשותפין הא אמרי' כיחש המזיק או שבח ברשותן דתרוייהו. ה</w:t>
      </w:r>
      <w:r w:rsidRPr="005B7311">
        <w:rPr>
          <w:rFonts w:ascii="Narkisim" w:hAnsi="Narkisim" w:cs="Narkisim"/>
          <w:b/>
          <w:bCs/>
          <w:rtl/>
        </w:rPr>
        <w:t>מהרש"א מהד"ב</w:t>
      </w:r>
      <w:r w:rsidRPr="005B7311">
        <w:rPr>
          <w:rFonts w:ascii="Narkisim" w:hAnsi="Narkisim" w:cs="Narkisim"/>
          <w:rtl/>
        </w:rPr>
        <w:t xml:space="preserve"> ו</w:t>
      </w:r>
      <w:r w:rsidRPr="005B7311">
        <w:rPr>
          <w:rFonts w:ascii="Narkisim" w:hAnsi="Narkisim" w:cs="Narkisim"/>
          <w:b/>
          <w:bCs/>
          <w:rtl/>
        </w:rPr>
        <w:t>רע"א</w:t>
      </w:r>
      <w:r w:rsidRPr="005B7311">
        <w:rPr>
          <w:rFonts w:ascii="Narkisim" w:hAnsi="Narkisim" w:cs="Narkisim"/>
          <w:rtl/>
        </w:rPr>
        <w:t xml:space="preserve"> ו</w:t>
      </w:r>
      <w:r w:rsidRPr="005B7311">
        <w:rPr>
          <w:rFonts w:ascii="Narkisim" w:hAnsi="Narkisim" w:cs="Narkisim"/>
          <w:b/>
          <w:bCs/>
          <w:rtl/>
        </w:rPr>
        <w:t>רש"ש</w:t>
      </w:r>
      <w:r w:rsidRPr="005B7311">
        <w:rPr>
          <w:rFonts w:ascii="Narkisim" w:hAnsi="Narkisim" w:cs="Narkisim"/>
          <w:rtl/>
        </w:rPr>
        <w:t xml:space="preserve"> ביארו דכוונת התוס' דכיון דהוה שותפין, א"כ כשנאבד הפרה תרוייהו מפסידים</w:t>
      </w:r>
      <w:r w:rsidRPr="005B7311">
        <w:rPr>
          <w:rStyle w:val="ac"/>
          <w:rFonts w:ascii="Narkisim" w:hAnsi="Narkisim" w:cs="Narkisim"/>
          <w:rtl/>
        </w:rPr>
        <w:footnoteReference w:id="88"/>
      </w:r>
      <w:r w:rsidRPr="005B7311">
        <w:rPr>
          <w:rFonts w:ascii="Narkisim" w:hAnsi="Narkisim" w:cs="Narkisim"/>
        </w:rPr>
        <w:t>.</w:t>
      </w:r>
    </w:p>
    <w:p w14:paraId="417518EE"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הביא בשם </w:t>
      </w:r>
      <w:r w:rsidRPr="005B7311">
        <w:rPr>
          <w:rFonts w:ascii="Narkisim" w:hAnsi="Narkisim"/>
          <w:b/>
          <w:bCs/>
          <w:rtl/>
        </w:rPr>
        <w:t>ר"מ</w:t>
      </w:r>
      <w:r w:rsidRPr="005B7311">
        <w:rPr>
          <w:rFonts w:ascii="Narkisim" w:hAnsi="Narkisim"/>
          <w:rtl/>
        </w:rPr>
        <w:t xml:space="preserve"> ליישב [דמתני' אף כר"ע] כגון דהדר אשבח ולד, וקם בדמי פרה. ששווה עתה הוולד ככל הפרה. ולכך לא מפסיד ניזק מידי במאי דליתא לפרה, כיון שהולד היה בשעת נגיחה. [וצ"ב]</w:t>
      </w:r>
      <w:r w:rsidRPr="005B7311">
        <w:rPr>
          <w:rFonts w:ascii="Narkisim" w:hAnsi="Narkisim"/>
        </w:rPr>
        <w:t>.</w:t>
      </w:r>
    </w:p>
    <w:p w14:paraId="444A3781" w14:textId="77777777" w:rsidR="0001183C" w:rsidRPr="005B7311" w:rsidRDefault="00000000" w:rsidP="005B7311">
      <w:pPr>
        <w:bidi/>
        <w:rPr>
          <w:rFonts w:ascii="Narkisim" w:hAnsi="Narkisim" w:cs="Narkisim"/>
        </w:rPr>
      </w:pPr>
      <w:r w:rsidRPr="005B7311">
        <w:rPr>
          <w:rFonts w:ascii="Narkisim" w:hAnsi="Narkisim" w:cs="Narkisim"/>
          <w:u w:val="single"/>
          <w:rtl/>
        </w:rPr>
        <w:t>בא"ד אלא כר' ישמעאל אתיא</w:t>
      </w:r>
      <w:r w:rsidRPr="005B7311">
        <w:rPr>
          <w:rFonts w:ascii="Narkisim" w:hAnsi="Narkisim" w:cs="Narkisim"/>
          <w:rtl/>
        </w:rPr>
        <w:t>. וה</w:t>
      </w:r>
      <w:r w:rsidRPr="005B7311">
        <w:rPr>
          <w:rFonts w:ascii="Narkisim" w:hAnsi="Narkisim" w:cs="Narkisim"/>
          <w:b/>
          <w:bCs/>
          <w:rtl/>
        </w:rPr>
        <w:t>תוי"ט</w:t>
      </w:r>
      <w:r w:rsidRPr="005B7311">
        <w:rPr>
          <w:rFonts w:ascii="Narkisim" w:hAnsi="Narkisim" w:cs="Narkisim"/>
          <w:rtl/>
        </w:rPr>
        <w:t xml:space="preserve"> הק' ד</w:t>
      </w:r>
      <w:r w:rsidRPr="005B7311">
        <w:rPr>
          <w:rFonts w:ascii="Narkisim" w:hAnsi="Narkisim" w:cs="Narkisim"/>
          <w:b/>
          <w:bCs/>
          <w:rtl/>
        </w:rPr>
        <w:t>תוס'</w:t>
      </w:r>
      <w:r w:rsidRPr="005B7311">
        <w:rPr>
          <w:rFonts w:ascii="Narkisim" w:hAnsi="Narkisim" w:cs="Narkisim"/>
          <w:rtl/>
        </w:rPr>
        <w:t xml:space="preserve"> (מו. ד"ה שור) העמידו את המשנה כר' עקיבא, דאל"כ ל"ש דין יחלוקו לסומכוס. </w:t>
      </w:r>
      <w:r w:rsidRPr="005B7311">
        <w:rPr>
          <w:rFonts w:ascii="Narkisim" w:hAnsi="Narkisim" w:cs="Narkisim"/>
          <w:szCs w:val="20"/>
          <w:rtl/>
        </w:rPr>
        <w:t>והאחרונים תי' בכמה אופנים. ובפשוטו י"ל דמתני' איירי בשמא ושמא. [ואף דתוס' לעיל דייקו מדברי הגמ' דקאי אף בברי וברי, לרבא לא קאי הכי]</w:t>
      </w:r>
      <w:r w:rsidRPr="005B7311">
        <w:rPr>
          <w:rFonts w:ascii="Narkisim" w:hAnsi="Narkisim" w:cs="Narkisim"/>
          <w:szCs w:val="20"/>
        </w:rPr>
        <w:t>.</w:t>
      </w:r>
    </w:p>
    <w:p w14:paraId="6E402FEB"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הק' דה</w:t>
      </w:r>
      <w:r w:rsidRPr="005B7311">
        <w:rPr>
          <w:rFonts w:ascii="Narkisim" w:hAnsi="Narkisim"/>
          <w:b/>
          <w:bCs/>
          <w:rtl/>
        </w:rPr>
        <w:t>רי"ף</w:t>
      </w:r>
      <w:r w:rsidRPr="005B7311">
        <w:rPr>
          <w:rFonts w:ascii="Narkisim" w:hAnsi="Narkisim"/>
          <w:rtl/>
        </w:rPr>
        <w:t xml:space="preserve"> וה</w:t>
      </w:r>
      <w:r w:rsidRPr="005B7311">
        <w:rPr>
          <w:rFonts w:ascii="Narkisim" w:hAnsi="Narkisim"/>
          <w:b/>
          <w:bCs/>
          <w:rtl/>
        </w:rPr>
        <w:t>רמב"ם</w:t>
      </w:r>
      <w:r w:rsidRPr="005B7311">
        <w:rPr>
          <w:rFonts w:ascii="Narkisim" w:hAnsi="Narkisim"/>
          <w:rtl/>
        </w:rPr>
        <w:t xml:space="preserve"> העתיקו סוגיין כרבא, ואף דקי"ל כר' עקיבא. וה</w:t>
      </w:r>
      <w:r w:rsidRPr="005B7311">
        <w:rPr>
          <w:rFonts w:ascii="Narkisim" w:hAnsi="Narkisim"/>
          <w:b/>
          <w:bCs/>
          <w:rtl/>
        </w:rPr>
        <w:t xml:space="preserve">אחרונים </w:t>
      </w:r>
      <w:r w:rsidRPr="005B7311">
        <w:rPr>
          <w:rFonts w:ascii="Narkisim" w:hAnsi="Narkisim"/>
          <w:rtl/>
        </w:rPr>
        <w:t>כת' דלדעת ה</w:t>
      </w:r>
      <w:r w:rsidRPr="005B7311">
        <w:rPr>
          <w:rFonts w:ascii="Narkisim" w:hAnsi="Narkisim"/>
          <w:b/>
          <w:bCs/>
          <w:rtl/>
        </w:rPr>
        <w:t>רמב"ם</w:t>
      </w:r>
      <w:r w:rsidRPr="005B7311">
        <w:rPr>
          <w:rFonts w:ascii="Narkisim" w:hAnsi="Narkisim"/>
          <w:rtl/>
        </w:rPr>
        <w:t xml:space="preserve"> </w:t>
      </w:r>
      <w:r w:rsidRPr="005B7311">
        <w:rPr>
          <w:rFonts w:ascii="Narkisim" w:hAnsi="Narkisim"/>
          <w:szCs w:val="20"/>
          <w:rtl/>
        </w:rPr>
        <w:t>(ח ו, ע"פ ביאור ה</w:t>
      </w:r>
      <w:r w:rsidRPr="005B7311">
        <w:rPr>
          <w:rFonts w:ascii="Narkisim" w:hAnsi="Narkisim"/>
          <w:b/>
          <w:bCs/>
          <w:szCs w:val="20"/>
          <w:rtl/>
        </w:rPr>
        <w:t>קצות</w:t>
      </w:r>
      <w:r w:rsidRPr="005B7311">
        <w:rPr>
          <w:rFonts w:ascii="Narkisim" w:hAnsi="Narkisim"/>
          <w:szCs w:val="20"/>
          <w:rtl/>
        </w:rPr>
        <w:t xml:space="preserve"> תז א הו' לעיל לג:)</w:t>
      </w:r>
      <w:r w:rsidRPr="005B7311">
        <w:rPr>
          <w:rFonts w:ascii="Narkisim" w:hAnsi="Narkisim"/>
          <w:rtl/>
        </w:rPr>
        <w:t xml:space="preserve"> לא אמרי' יוחלט אלא ע"פ גמר דין. ועפ"ז תלי האם הוחלט בשעת העמדה בדין</w:t>
      </w:r>
      <w:r w:rsidRPr="005B7311">
        <w:rPr>
          <w:rFonts w:ascii="Narkisim" w:hAnsi="Narkisim"/>
        </w:rPr>
        <w:t xml:space="preserve">.   </w:t>
      </w:r>
    </w:p>
    <w:p w14:paraId="2F7B4554"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יש"ש</w:t>
      </w:r>
      <w:r w:rsidRPr="005B7311">
        <w:rPr>
          <w:rFonts w:ascii="Narkisim" w:hAnsi="Narkisim" w:cs="Narkisim"/>
          <w:rtl/>
        </w:rPr>
        <w:t xml:space="preserve"> תי' דדוקא כיחש ממילא אמרי' (לעיל לד.) דלר"ע הניזק מפסיד, אבל הכא המזיק איבדו בידים. ומש"ה מתחייב לשלם ממקו"א בגופו</w:t>
      </w:r>
      <w:r w:rsidRPr="005B7311">
        <w:rPr>
          <w:rStyle w:val="ac"/>
          <w:rFonts w:ascii="Narkisim" w:hAnsi="Narkisim" w:cs="Narkisim"/>
          <w:rtl/>
        </w:rPr>
        <w:footnoteReference w:id="89"/>
      </w:r>
      <w:r w:rsidRPr="005B7311">
        <w:rPr>
          <w:rFonts w:ascii="Narkisim" w:hAnsi="Narkisim" w:cs="Narkisim"/>
        </w:rPr>
        <w:t>.</w:t>
      </w:r>
    </w:p>
    <w:p w14:paraId="271F8434"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(יד י, וכ"כ ה</w:t>
      </w:r>
      <w:r w:rsidRPr="005B7311">
        <w:rPr>
          <w:rFonts w:ascii="Narkisim" w:hAnsi="Narkisim"/>
          <w:b/>
          <w:bCs/>
          <w:rtl/>
        </w:rPr>
        <w:t>או"ש</w:t>
      </w:r>
      <w:r w:rsidRPr="005B7311">
        <w:rPr>
          <w:rFonts w:ascii="Narkisim" w:hAnsi="Narkisim"/>
          <w:rtl/>
        </w:rPr>
        <w:t xml:space="preserve"> יב יט, וה</w:t>
      </w:r>
      <w:r w:rsidRPr="005B7311">
        <w:rPr>
          <w:rFonts w:ascii="Narkisim" w:hAnsi="Narkisim"/>
          <w:b/>
          <w:bCs/>
          <w:rtl/>
        </w:rPr>
        <w:t>שער"י</w:t>
      </w:r>
      <w:r w:rsidRPr="005B7311">
        <w:rPr>
          <w:rFonts w:ascii="Narkisim" w:hAnsi="Narkisim"/>
          <w:rtl/>
        </w:rPr>
        <w:t xml:space="preserve"> ז כא) כתב דתלי בשעת גמר דין, ואף לר"ע דיוחלט השור הוה דוקא ע"פ הפסק דין שלבסוף. שהרי למ"ד פלגא נזקא קנסא תלי בגמ"ד, וע' תוס' (לעיל לג:). וא"כ הכא שנאבד הפרה ליכא גמר דין [אלא על הולד]. משא"כ כיחש דאיתיה לכולה בשעת העמדה בדין, ובשעת גמ"ד מחליטין השתא חלק זה בשור. ולמפרע נמצא דחלק הניזק כיחש. אבל היכא דנאבד חלק לגמרי, הרי חלק זה לא הוחלט</w:t>
      </w:r>
      <w:r w:rsidRPr="005B7311">
        <w:rPr>
          <w:rFonts w:ascii="Narkisim" w:hAnsi="Narkisim"/>
        </w:rPr>
        <w:t>.</w:t>
      </w:r>
    </w:p>
    <w:p w14:paraId="7F1F8CD0" w14:textId="77777777" w:rsidR="0001183C" w:rsidRPr="005B7311" w:rsidRDefault="00000000" w:rsidP="005B7311">
      <w:pPr>
        <w:pStyle w:val="a8"/>
        <w:bidi/>
        <w:rPr>
          <w:rFonts w:ascii="Narkisim" w:hAnsi="Narkisim"/>
        </w:rPr>
      </w:pPr>
      <w:r w:rsidRPr="005B7311">
        <w:rPr>
          <w:rFonts w:ascii="Narkisim" w:hAnsi="Narkisim"/>
          <w:rtl/>
        </w:rPr>
        <w:t>והשער"י כת' די"ל דתוס' קאי למ"ד פלגא נזקא ממונא, ונעשה שותף ממילא בשעת נגיחה. אבל למ"ד קנסא, אף לתוס' תלוי בגמ"ד לבסוף</w:t>
      </w:r>
      <w:r w:rsidRPr="005B7311">
        <w:rPr>
          <w:rFonts w:ascii="Narkisim" w:hAnsi="Narkisim"/>
        </w:rPr>
        <w:t>.</w:t>
      </w:r>
    </w:p>
    <w:p w14:paraId="786A042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כת' דמ"מ נראה דכשנאבד הפרה גובה מהולד רק חלק המגיע בשעת נזק ביחס, דגבייתו מהולד כעין גביית חוב שאינו בדין שיפסיד חלק בפרה האבודה</w:t>
      </w:r>
      <w:r w:rsidRPr="005B7311">
        <w:rPr>
          <w:rFonts w:ascii="Narkisim" w:hAnsi="Narkisim"/>
        </w:rPr>
        <w:t>.</w:t>
      </w:r>
    </w:p>
    <w:p w14:paraId="162EC229" w14:textId="77777777" w:rsidR="0001183C" w:rsidRPr="005B7311" w:rsidRDefault="00000000" w:rsidP="005B7311">
      <w:pPr>
        <w:bidi/>
        <w:rPr>
          <w:rFonts w:ascii="Narkisim" w:hAnsi="Narkisim" w:cs="Narkisim"/>
        </w:rPr>
      </w:pPr>
      <w:r w:rsidRPr="005B7311">
        <w:rPr>
          <w:rFonts w:ascii="Narkisim" w:hAnsi="Narkisim" w:cs="Narkisim"/>
          <w:u w:val="single"/>
          <w:rtl/>
        </w:rPr>
        <w:t>פרה שהזיקה גובה מולדה וכו' מ"ט גופה היא</w:t>
      </w:r>
      <w:r w:rsidRPr="005B7311">
        <w:rPr>
          <w:rFonts w:ascii="Narkisim" w:hAnsi="Narkisim" w:cs="Narkisim"/>
          <w:rtl/>
        </w:rPr>
        <w:t>. ה</w:t>
      </w:r>
      <w:r w:rsidRPr="005B7311">
        <w:rPr>
          <w:rFonts w:ascii="Narkisim" w:hAnsi="Narkisim" w:cs="Narkisim"/>
          <w:b/>
          <w:bCs/>
          <w:rtl/>
        </w:rPr>
        <w:t>תורת חיים</w:t>
      </w:r>
      <w:r w:rsidRPr="005B7311">
        <w:rPr>
          <w:rFonts w:ascii="Narkisim" w:hAnsi="Narkisim" w:cs="Narkisim"/>
          <w:rtl/>
        </w:rPr>
        <w:t xml:space="preserve"> תמה דהולד לא עבדא מידי, אלא כמקופל בתוך קופסא, ואין לו ידיעה מנגיחה זו, ומ"ט יתחייב. </w:t>
      </w:r>
      <w:r w:rsidRPr="005B7311">
        <w:rPr>
          <w:rFonts w:ascii="Narkisim" w:hAnsi="Narkisim" w:cs="Narkisim"/>
          <w:szCs w:val="20"/>
          <w:rtl/>
        </w:rPr>
        <w:t>ועד"ז הק' ה</w:t>
      </w:r>
      <w:r w:rsidRPr="005B7311">
        <w:rPr>
          <w:rFonts w:ascii="Narkisim" w:hAnsi="Narkisim" w:cs="Narkisim"/>
          <w:b/>
          <w:bCs/>
          <w:szCs w:val="20"/>
          <w:rtl/>
        </w:rPr>
        <w:t>רשב"א</w:t>
      </w:r>
      <w:r w:rsidRPr="005B7311">
        <w:rPr>
          <w:rFonts w:ascii="Narkisim" w:hAnsi="Narkisim" w:cs="Narkisim"/>
          <w:szCs w:val="20"/>
          <w:rtl/>
        </w:rPr>
        <w:t xml:space="preserve"> (משמרת בית ב שער ג נה: בדה"ס) [למ"ד לאו ירך אמו] דאי נחשב שהולד נגח ע"י כובד הולד, הוא עצמו לא נגח אלא הוה ליה כשליף שעליה [דהפרה עושה את המעשה נגיחה ע"י הולד]. ואי הוה ולד מורכב על כתפה ונגחה מי משתלם מן הולד</w:t>
      </w:r>
      <w:r w:rsidRPr="005B7311">
        <w:rPr>
          <w:rFonts w:ascii="Narkisim" w:hAnsi="Narkisim" w:cs="Narkisim"/>
          <w:szCs w:val="20"/>
        </w:rPr>
        <w:t>.</w:t>
      </w:r>
    </w:p>
    <w:p w14:paraId="1ADB5EF6"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קה"י</w:t>
      </w:r>
      <w:r w:rsidRPr="005B7311">
        <w:rPr>
          <w:rFonts w:ascii="Narkisim" w:hAnsi="Narkisim"/>
          <w:rtl/>
        </w:rPr>
        <w:t xml:space="preserve"> (כתובות יג) כת' דאף למ"ד עובר לאו ירך אמו, מ"מ כח חיותו משותף לפרה, ונחשב עשיית הפרה כעשייתה. </w:t>
      </w:r>
      <w:r w:rsidRPr="005B7311">
        <w:rPr>
          <w:rFonts w:ascii="Narkisim" w:hAnsi="Narkisim"/>
          <w:szCs w:val="20"/>
          <w:rtl/>
        </w:rPr>
        <w:t>והביא דה</w:t>
      </w:r>
      <w:r w:rsidRPr="005B7311">
        <w:rPr>
          <w:rFonts w:ascii="Narkisim" w:hAnsi="Narkisim"/>
          <w:b/>
          <w:bCs/>
          <w:szCs w:val="20"/>
          <w:rtl/>
        </w:rPr>
        <w:t>ר"ן</w:t>
      </w:r>
      <w:r w:rsidRPr="005B7311">
        <w:rPr>
          <w:rFonts w:ascii="Narkisim" w:hAnsi="Narkisim"/>
          <w:szCs w:val="20"/>
          <w:rtl/>
        </w:rPr>
        <w:t xml:space="preserve"> (חולין נח. יט. בדה"ר) כתב דנהי שאינה מקבלת גט לחברתה, שפחה מקבלת גט לעוברה דכיון דשייך בה ידו כידה</w:t>
      </w:r>
      <w:r w:rsidRPr="005B7311">
        <w:rPr>
          <w:rStyle w:val="ac"/>
          <w:rFonts w:ascii="Narkisim" w:hAnsi="Narkisim"/>
          <w:szCs w:val="20"/>
          <w:rtl/>
        </w:rPr>
        <w:footnoteReference w:id="90"/>
      </w:r>
      <w:r w:rsidRPr="005B7311">
        <w:rPr>
          <w:rFonts w:ascii="Narkisim" w:hAnsi="Narkisim"/>
          <w:szCs w:val="20"/>
        </w:rPr>
        <w:t>.</w:t>
      </w:r>
    </w:p>
    <w:p w14:paraId="6CD6C274" w14:textId="77777777" w:rsidR="0001183C" w:rsidRPr="005B7311" w:rsidRDefault="00000000" w:rsidP="005B7311">
      <w:pPr>
        <w:bidi/>
        <w:rPr>
          <w:rFonts w:ascii="Narkisim" w:hAnsi="Narkisim" w:cs="Narkisim"/>
        </w:rPr>
      </w:pPr>
      <w:r w:rsidRPr="005B7311">
        <w:rPr>
          <w:rFonts w:ascii="Narkisim" w:hAnsi="Narkisim" w:cs="Narkisim"/>
          <w:u w:val="single"/>
          <w:rtl/>
        </w:rPr>
        <w:t>תרנגולת שהזיקה אינו גובה מביצתה, מ"ט פירשא בעלמא היא</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דבר המופרש ממנה]. ה</w:t>
      </w:r>
      <w:r w:rsidRPr="005B7311">
        <w:rPr>
          <w:rFonts w:ascii="Narkisim" w:hAnsi="Narkisim" w:cs="Narkisim"/>
          <w:b/>
          <w:bCs/>
          <w:rtl/>
        </w:rPr>
        <w:t>רא"ה</w:t>
      </w:r>
      <w:r w:rsidRPr="005B7311">
        <w:rPr>
          <w:rFonts w:ascii="Narkisim" w:hAnsi="Narkisim" w:cs="Narkisim"/>
          <w:rtl/>
        </w:rPr>
        <w:t xml:space="preserve"> (בשיטמ"ק) כתב דמ"מ גובה לפי חשבון, לפי מה שסייעה הביצה בנזק. כאלו היא הזיקה בפני עצמה. אבל ה</w:t>
      </w:r>
      <w:r w:rsidRPr="005B7311">
        <w:rPr>
          <w:rFonts w:ascii="Narkisim" w:hAnsi="Narkisim" w:cs="Narkisim"/>
          <w:b/>
          <w:bCs/>
          <w:rtl/>
        </w:rPr>
        <w:t xml:space="preserve">מאירי </w:t>
      </w:r>
      <w:r w:rsidRPr="005B7311">
        <w:rPr>
          <w:rFonts w:ascii="Narkisim" w:hAnsi="Narkisim" w:cs="Narkisim"/>
          <w:rtl/>
        </w:rPr>
        <w:t>כתב דהביצה אינו מוסיף בנזק</w:t>
      </w:r>
      <w:r w:rsidRPr="005B7311">
        <w:rPr>
          <w:rStyle w:val="ac"/>
          <w:rFonts w:ascii="Narkisim" w:hAnsi="Narkisim" w:cs="Narkisim"/>
          <w:rtl/>
        </w:rPr>
        <w:footnoteReference w:id="91"/>
      </w:r>
      <w:r w:rsidRPr="005B7311">
        <w:rPr>
          <w:rFonts w:ascii="Narkisim" w:hAnsi="Narkisim" w:cs="Narkisim"/>
        </w:rPr>
        <w:t>.</w:t>
      </w:r>
    </w:p>
    <w:p w14:paraId="05EEDA19" w14:textId="77777777" w:rsidR="0001183C" w:rsidRPr="005B7311" w:rsidRDefault="00000000" w:rsidP="005B7311">
      <w:pPr>
        <w:bidi/>
        <w:rPr>
          <w:rFonts w:ascii="Narkisim" w:hAnsi="Narkisim" w:cs="Narkisim"/>
        </w:rPr>
      </w:pPr>
      <w:r w:rsidRPr="005B7311">
        <w:rPr>
          <w:rFonts w:ascii="Narkisim" w:hAnsi="Narkisim" w:cs="Narkisim"/>
          <w:u w:val="single"/>
          <w:rtl/>
        </w:rPr>
        <w:t>תוד"ה מאי טעמא גופה היא</w:t>
      </w:r>
      <w:r w:rsidRPr="005B7311">
        <w:rPr>
          <w:rFonts w:ascii="Narkisim" w:hAnsi="Narkisim" w:cs="Narkisim"/>
          <w:rtl/>
        </w:rPr>
        <w:t>. היא וולדה נרבעו, דהתם הולד עצמו נהנה מרביעה</w:t>
      </w:r>
      <w:r w:rsidRPr="005B7311">
        <w:rPr>
          <w:rStyle w:val="ac"/>
          <w:rFonts w:ascii="Narkisim" w:hAnsi="Narkisim" w:cs="Narkisim"/>
          <w:rtl/>
        </w:rPr>
        <w:footnoteReference w:id="92"/>
      </w:r>
      <w:r w:rsidRPr="005B7311">
        <w:rPr>
          <w:rFonts w:ascii="Narkisim" w:hAnsi="Narkisim" w:cs="Narkisim"/>
        </w:rPr>
        <w:t xml:space="preserve">. </w:t>
      </w:r>
      <w:r w:rsidRPr="005B7311">
        <w:rPr>
          <w:rFonts w:ascii="Narkisim" w:hAnsi="Narkisim" w:cs="Narkisim"/>
          <w:rtl/>
        </w:rPr>
        <w:t>ו</w:t>
      </w:r>
      <w:r w:rsidRPr="005B7311">
        <w:rPr>
          <w:rFonts w:ascii="Narkisim" w:hAnsi="Narkisim" w:cs="Narkisim"/>
          <w:b/>
          <w:bCs/>
          <w:rtl/>
        </w:rPr>
        <w:t>רע"א</w:t>
      </w:r>
      <w:r w:rsidRPr="005B7311">
        <w:rPr>
          <w:rFonts w:ascii="Narkisim" w:hAnsi="Narkisim" w:cs="Narkisim"/>
          <w:rtl/>
        </w:rPr>
        <w:t xml:space="preserve"> הק' א"כ כשאשתו נתעברה יהיה צריך לפרוש ממנה דכשבא עלי' נימא היא וולדה נבעלו </w:t>
      </w:r>
      <w:r w:rsidRPr="005B7311">
        <w:rPr>
          <w:rFonts w:ascii="Narkisim" w:hAnsi="Narkisim" w:cs="Narkisim"/>
          <w:rtl/>
        </w:rPr>
        <w:lastRenderedPageBreak/>
        <w:t>[והוי] בא על בתו</w:t>
      </w:r>
      <w:r w:rsidRPr="005B7311">
        <w:rPr>
          <w:rStyle w:val="ac"/>
          <w:rFonts w:ascii="Narkisim" w:hAnsi="Narkisim" w:cs="Narkisim"/>
          <w:rtl/>
        </w:rPr>
        <w:footnoteReference w:id="93"/>
      </w:r>
      <w:r w:rsidRPr="005B7311">
        <w:rPr>
          <w:rFonts w:ascii="Narkisim" w:hAnsi="Narkisim" w:cs="Narkisim"/>
        </w:rPr>
        <w:t>.</w:t>
      </w:r>
    </w:p>
    <w:p w14:paraId="3731B199" w14:textId="77777777" w:rsidR="0001183C" w:rsidRPr="005B7311" w:rsidRDefault="00000000" w:rsidP="005B7311">
      <w:pPr>
        <w:pStyle w:val="aa"/>
        <w:bidi/>
        <w:rPr>
          <w:rFonts w:ascii="Narkisim" w:hAnsi="Narkisim"/>
        </w:rPr>
      </w:pPr>
      <w:r w:rsidRPr="005B7311">
        <w:rPr>
          <w:rFonts w:ascii="Narkisim" w:hAnsi="Narkisim"/>
          <w:u w:val="single"/>
          <w:rtl/>
        </w:rPr>
        <w:t>שם. שהולד עצמו נהנה מרביעה</w:t>
      </w:r>
      <w:r w:rsidRPr="005B7311">
        <w:rPr>
          <w:rFonts w:ascii="Narkisim" w:hAnsi="Narkisim"/>
          <w:rtl/>
        </w:rPr>
        <w:t>. ועד"ז היא וולדה נגחו פי' שנשתתף במעשה נגיחה. וה</w:t>
      </w:r>
      <w:r w:rsidRPr="005B7311">
        <w:rPr>
          <w:rFonts w:ascii="Narkisim" w:hAnsi="Narkisim"/>
          <w:b/>
          <w:bCs/>
          <w:rtl/>
        </w:rPr>
        <w:t>אחרונים</w:t>
      </w:r>
      <w:r w:rsidRPr="005B7311">
        <w:rPr>
          <w:rFonts w:ascii="Narkisim" w:hAnsi="Narkisim"/>
          <w:rtl/>
        </w:rPr>
        <w:t xml:space="preserve"> (קבא דקשייתא כג, קוב"ש קוב"ב לג) הק' שהעובר אונס, ולדעת רב (לעיל מ:</w:t>
      </w:r>
      <w:r w:rsidRPr="005B7311">
        <w:rPr>
          <w:rStyle w:val="ac"/>
          <w:rFonts w:ascii="Narkisim" w:hAnsi="Narkisim"/>
          <w:rtl/>
        </w:rPr>
        <w:footnoteReference w:id="94"/>
      </w:r>
      <w:r w:rsidRPr="005B7311">
        <w:rPr>
          <w:rFonts w:ascii="Narkisim" w:hAnsi="Narkisim"/>
          <w:rtl/>
        </w:rPr>
        <w:t>) שור האיצטדין שנגח באונס לא נאסר למזבח. וה</w:t>
      </w:r>
      <w:r w:rsidRPr="005B7311">
        <w:rPr>
          <w:rFonts w:ascii="Narkisim" w:hAnsi="Narkisim"/>
          <w:b/>
          <w:bCs/>
          <w:rtl/>
        </w:rPr>
        <w:t>קה"י</w:t>
      </w:r>
      <w:r w:rsidRPr="005B7311">
        <w:rPr>
          <w:rFonts w:ascii="Narkisim" w:hAnsi="Narkisim"/>
          <w:rtl/>
        </w:rPr>
        <w:t xml:space="preserve"> (הנ"ל) תי' דכיון דנעשית ע"י מעשה ורצון של הפרה נחשב עשיית העובר, כיון דכח החיות משותף לפרה</w:t>
      </w:r>
      <w:r w:rsidRPr="005B7311">
        <w:rPr>
          <w:rFonts w:ascii="Narkisim" w:hAnsi="Narkisim"/>
        </w:rPr>
        <w:t>.</w:t>
      </w:r>
    </w:p>
    <w:p w14:paraId="0876FD1F"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קוב"ש</w:t>
      </w:r>
      <w:r w:rsidRPr="005B7311">
        <w:rPr>
          <w:rFonts w:ascii="Narkisim" w:hAnsi="Narkisim"/>
          <w:rtl/>
        </w:rPr>
        <w:t xml:space="preserve"> (קוב"ב לג) הק' עד"ז אף למ"ד עובר ירך אמו, היינו לענין דהוה בכלל הפרה כשגומר את הדין על כל הפרה. אבל האיך נוכל לגמור את הדין על אבר מסויים</w:t>
      </w:r>
      <w:r w:rsidRPr="005B7311">
        <w:rPr>
          <w:rStyle w:val="ac"/>
          <w:rFonts w:ascii="Narkisim" w:hAnsi="Narkisim"/>
          <w:rtl/>
        </w:rPr>
        <w:footnoteReference w:id="95"/>
      </w:r>
      <w:r w:rsidRPr="005B7311">
        <w:rPr>
          <w:rFonts w:ascii="Narkisim" w:hAnsi="Narkisim"/>
        </w:rPr>
        <w:t>.</w:t>
      </w:r>
    </w:p>
    <w:p w14:paraId="57D94D20"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קה"י</w:t>
      </w:r>
      <w:r w:rsidRPr="005B7311">
        <w:rPr>
          <w:rFonts w:ascii="Narkisim" w:hAnsi="Narkisim"/>
          <w:rtl/>
        </w:rPr>
        <w:t xml:space="preserve"> (לד ב בסוגריים) הק' דאף דבשעת נגיחה העובר היתה ירך אמו, אבל עד שעת גמר דין נולד כבר. והביא דע"ד זה אף שאר אברים היכא דחתך אבר ממנו ואח"כ נגמר הדין, כל שהשתתף בנגיחה נאסר</w:t>
      </w:r>
      <w:r w:rsidRPr="005B7311">
        <w:rPr>
          <w:rStyle w:val="ac"/>
          <w:rFonts w:ascii="Narkisim" w:hAnsi="Narkisim"/>
          <w:rtl/>
        </w:rPr>
        <w:footnoteReference w:id="96"/>
      </w:r>
      <w:r w:rsidRPr="005B7311">
        <w:rPr>
          <w:rFonts w:ascii="Narkisim" w:hAnsi="Narkisim"/>
        </w:rPr>
        <w:t>.</w:t>
      </w:r>
    </w:p>
    <w:p w14:paraId="4670ADAD" w14:textId="77777777" w:rsidR="0001183C" w:rsidRPr="005B7311" w:rsidRDefault="00000000" w:rsidP="005B7311">
      <w:pPr>
        <w:bidi/>
        <w:rPr>
          <w:rFonts w:ascii="Narkisim" w:hAnsi="Narkisim" w:cs="Narkisim"/>
        </w:rPr>
      </w:pPr>
      <w:r w:rsidRPr="005B7311">
        <w:rPr>
          <w:rFonts w:ascii="Narkisim" w:hAnsi="Narkisim" w:cs="Narkisim"/>
          <w:u w:val="single"/>
          <w:rtl/>
        </w:rPr>
        <w:t>בא"ד אך משמעתין יש להוכיח וכו'</w:t>
      </w:r>
      <w:r w:rsidRPr="005B7311">
        <w:rPr>
          <w:rFonts w:ascii="Narkisim" w:hAnsi="Narkisim" w:cs="Narkisim"/>
          <w:rtl/>
        </w:rPr>
        <w:t>. [דקי"ל דעובר ירך אמו]. וכ"פ להדיא ה</w:t>
      </w:r>
      <w:r w:rsidRPr="005B7311">
        <w:rPr>
          <w:rFonts w:ascii="Narkisim" w:hAnsi="Narkisim" w:cs="Narkisim"/>
          <w:b/>
          <w:bCs/>
          <w:rtl/>
        </w:rPr>
        <w:t>רמב"ם</w:t>
      </w:r>
      <w:r w:rsidRPr="005B7311">
        <w:rPr>
          <w:rFonts w:ascii="Narkisim" w:hAnsi="Narkisim" w:cs="Narkisim"/>
          <w:rtl/>
        </w:rPr>
        <w:t xml:space="preserve"> (יא יא,יב) דולדה כמוה שעובר ירך אמו</w:t>
      </w:r>
      <w:r w:rsidRPr="005B7311">
        <w:rPr>
          <w:rStyle w:val="ac"/>
          <w:rFonts w:ascii="Narkisim" w:hAnsi="Narkisim" w:cs="Narkisim"/>
          <w:rtl/>
        </w:rPr>
        <w:footnoteReference w:id="97"/>
      </w:r>
      <w:r w:rsidRPr="005B7311">
        <w:rPr>
          <w:rFonts w:ascii="Narkisim" w:hAnsi="Narkisim" w:cs="Narkisim"/>
        </w:rPr>
        <w:t xml:space="preserve">. </w:t>
      </w:r>
      <w:r w:rsidRPr="005B7311">
        <w:rPr>
          <w:rFonts w:ascii="Narkisim" w:hAnsi="Narkisim" w:cs="Narkisim"/>
          <w:szCs w:val="20"/>
          <w:rtl/>
        </w:rPr>
        <w:t>(וע' קה"י לד)</w:t>
      </w:r>
      <w:r w:rsidRPr="005B7311">
        <w:rPr>
          <w:rFonts w:ascii="Narkisim" w:hAnsi="Narkisim" w:cs="Narkisim"/>
        </w:rPr>
        <w:t>.</w:t>
      </w:r>
    </w:p>
    <w:p w14:paraId="6BC392A6" w14:textId="77777777" w:rsidR="0001183C" w:rsidRPr="005B7311" w:rsidRDefault="00000000" w:rsidP="005B7311">
      <w:pPr>
        <w:pStyle w:val="a7"/>
        <w:bidi/>
        <w:rPr>
          <w:rFonts w:ascii="Narkisim" w:hAnsi="Narkisim"/>
        </w:rPr>
      </w:pPr>
      <w:r w:rsidRPr="005B7311">
        <w:rPr>
          <w:rFonts w:ascii="Narkisim" w:hAnsi="Narkisim"/>
          <w:rtl/>
        </w:rPr>
        <w:t xml:space="preserve">אבל דעת </w:t>
      </w:r>
      <w:r w:rsidRPr="005B7311">
        <w:rPr>
          <w:rFonts w:ascii="Narkisim" w:hAnsi="Narkisim"/>
          <w:b/>
          <w:bCs/>
          <w:rtl/>
        </w:rPr>
        <w:t>ר"ת</w:t>
      </w:r>
      <w:r w:rsidRPr="005B7311">
        <w:rPr>
          <w:rFonts w:ascii="Narkisim" w:hAnsi="Narkisim"/>
          <w:rtl/>
        </w:rPr>
        <w:t xml:space="preserve"> (בתוס' סנהדרין פ: ועוד) דקי"ל עובר לאו ירך אמו [כדמשמע יבמות עח.</w:t>
      </w:r>
      <w:r w:rsidRPr="005B7311">
        <w:rPr>
          <w:rStyle w:val="ac"/>
          <w:rFonts w:ascii="Narkisim" w:hAnsi="Narkisim"/>
          <w:rtl/>
        </w:rPr>
        <w:footnoteReference w:id="98"/>
      </w:r>
      <w:r w:rsidRPr="005B7311">
        <w:rPr>
          <w:rFonts w:ascii="Narkisim" w:hAnsi="Narkisim"/>
          <w:rtl/>
        </w:rPr>
        <w:t>]</w:t>
      </w:r>
      <w:r w:rsidRPr="005B7311">
        <w:rPr>
          <w:rFonts w:ascii="Narkisim" w:hAnsi="Narkisim"/>
        </w:rPr>
        <w:t>.</w:t>
      </w:r>
    </w:p>
    <w:p w14:paraId="48DDCB1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ר"ן</w:t>
      </w:r>
      <w:r w:rsidRPr="005B7311">
        <w:rPr>
          <w:rFonts w:ascii="Narkisim" w:hAnsi="Narkisim"/>
          <w:rtl/>
        </w:rPr>
        <w:t xml:space="preserve"> (חולין נח. יט. בדה"ר) תי' דבסוגיין אף העובר מסייע בנזק, וכההיא דולד הנוגחת והנרבעת דאסורי מה"ט. וה</w:t>
      </w:r>
      <w:r w:rsidRPr="005B7311">
        <w:rPr>
          <w:rFonts w:ascii="Narkisim" w:hAnsi="Narkisim"/>
          <w:b/>
          <w:bCs/>
          <w:rtl/>
        </w:rPr>
        <w:t>שעה"מ</w:t>
      </w:r>
      <w:r w:rsidRPr="005B7311">
        <w:rPr>
          <w:rFonts w:ascii="Narkisim" w:hAnsi="Narkisim"/>
          <w:rtl/>
        </w:rPr>
        <w:t xml:space="preserve"> (גניבה ב יב) ביאר דלא דמי לב' שוורים שהזיקו ואבד א' (לעיל לו.), דהתם כל אחד מזיק בפנ"ע ואין האחד מסייע לחבירו באותו נזק שהזיק חבירו. משא"כ בעובר שמסייע באותו נזק שהזיקה הפרה</w:t>
      </w:r>
      <w:r w:rsidRPr="005B7311">
        <w:rPr>
          <w:rStyle w:val="ac"/>
          <w:rFonts w:ascii="Narkisim" w:hAnsi="Narkisim"/>
          <w:rtl/>
        </w:rPr>
        <w:footnoteReference w:id="99"/>
      </w:r>
      <w:r w:rsidRPr="005B7311">
        <w:rPr>
          <w:rFonts w:ascii="Narkisim" w:hAnsi="Narkisim"/>
        </w:rPr>
        <w:t xml:space="preserve">. </w:t>
      </w:r>
      <w:r w:rsidRPr="005B7311">
        <w:rPr>
          <w:rFonts w:ascii="Narkisim" w:hAnsi="Narkisim"/>
          <w:rtl/>
        </w:rPr>
        <w:t>וכ"כ ה</w:t>
      </w:r>
      <w:r w:rsidRPr="005B7311">
        <w:rPr>
          <w:rFonts w:ascii="Narkisim" w:hAnsi="Narkisim"/>
          <w:b/>
          <w:bCs/>
          <w:rtl/>
        </w:rPr>
        <w:t>רמב"ן</w:t>
      </w:r>
      <w:r w:rsidRPr="005B7311">
        <w:rPr>
          <w:rFonts w:ascii="Narkisim" w:hAnsi="Narkisim"/>
          <w:rtl/>
        </w:rPr>
        <w:t xml:space="preserve"> (חולין נח.) דאפשר שכיון שהוא בא מכח א', האי כוליה נזק עבד והאי כוליה נזק עבד</w:t>
      </w:r>
      <w:r w:rsidRPr="005B7311">
        <w:rPr>
          <w:rStyle w:val="ac"/>
          <w:rFonts w:ascii="Narkisim" w:hAnsi="Narkisim"/>
          <w:rtl/>
        </w:rPr>
        <w:footnoteReference w:id="100"/>
      </w:r>
      <w:r w:rsidRPr="005B7311">
        <w:rPr>
          <w:rFonts w:ascii="Narkisim" w:hAnsi="Narkisim"/>
        </w:rPr>
        <w:t>.</w:t>
      </w:r>
    </w:p>
    <w:p w14:paraId="7FC5E515" w14:textId="77777777" w:rsidR="0001183C" w:rsidRPr="005B7311" w:rsidRDefault="00000000" w:rsidP="005B7311">
      <w:pPr>
        <w:pStyle w:val="aa"/>
        <w:bidi/>
        <w:rPr>
          <w:rFonts w:ascii="Narkisim" w:hAnsi="Narkisim"/>
        </w:rPr>
      </w:pPr>
      <w:r w:rsidRPr="005B7311">
        <w:rPr>
          <w:rFonts w:ascii="Narkisim" w:hAnsi="Narkisim"/>
          <w:u w:val="single"/>
          <w:rtl/>
        </w:rPr>
        <w:t>בא"ד אטו ב' שוורים תמים, אם נאבד א' מהן מי הוה משלם חלקו וחלק חבירו</w:t>
      </w:r>
      <w:r w:rsidRPr="005B7311">
        <w:rPr>
          <w:rFonts w:ascii="Narkisim" w:hAnsi="Narkisim"/>
          <w:rtl/>
        </w:rPr>
        <w:t>. ה</w:t>
      </w:r>
      <w:r w:rsidRPr="005B7311">
        <w:rPr>
          <w:rFonts w:ascii="Narkisim" w:hAnsi="Narkisim"/>
          <w:b/>
          <w:bCs/>
          <w:rtl/>
        </w:rPr>
        <w:t>אחרונים</w:t>
      </w:r>
      <w:r w:rsidRPr="005B7311">
        <w:rPr>
          <w:rFonts w:ascii="Narkisim" w:hAnsi="Narkisim"/>
          <w:rtl/>
        </w:rPr>
        <w:t xml:space="preserve"> הק' דהו"ל לתוס' להביא גמ' [לעיל לו.]. וה</w:t>
      </w:r>
      <w:r w:rsidRPr="005B7311">
        <w:rPr>
          <w:rFonts w:ascii="Narkisim" w:hAnsi="Narkisim"/>
          <w:b/>
          <w:bCs/>
          <w:rtl/>
        </w:rPr>
        <w:t>חש"ל</w:t>
      </w:r>
      <w:r w:rsidRPr="005B7311">
        <w:rPr>
          <w:rFonts w:ascii="Narkisim" w:hAnsi="Narkisim"/>
          <w:rtl/>
        </w:rPr>
        <w:t xml:space="preserve"> ביאר דהא דנקטו מסברא, לאפוקי מפרש"י שם</w:t>
      </w:r>
      <w:r w:rsidRPr="005B7311">
        <w:rPr>
          <w:rFonts w:ascii="Narkisim" w:hAnsi="Narkisim"/>
        </w:rPr>
        <w:t>.</w:t>
      </w:r>
    </w:p>
    <w:p w14:paraId="65F256C1"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רש"ש</w:t>
      </w:r>
      <w:r w:rsidRPr="005B7311">
        <w:rPr>
          <w:rFonts w:ascii="Narkisim" w:hAnsi="Narkisim"/>
          <w:rtl/>
        </w:rPr>
        <w:t xml:space="preserve"> הביא דמבואר בתוס' דהיכא דברח הא', לא אמרי' כי ליכא לאתשלומי מהאי. [וכדעת היש חולקין בשו"ע תי לז, ע' לעיל]</w:t>
      </w:r>
      <w:r w:rsidRPr="005B7311">
        <w:rPr>
          <w:rFonts w:ascii="Narkisim" w:hAnsi="Narkisim"/>
        </w:rPr>
        <w:t>.</w:t>
      </w:r>
    </w:p>
    <w:p w14:paraId="1CF71B55" w14:textId="77777777" w:rsidR="0001183C" w:rsidRPr="005B7311" w:rsidRDefault="00000000" w:rsidP="005B7311">
      <w:pPr>
        <w:pStyle w:val="aa"/>
        <w:bidi/>
        <w:rPr>
          <w:rFonts w:ascii="Narkisim" w:hAnsi="Narkisim"/>
        </w:rPr>
      </w:pPr>
      <w:r w:rsidRPr="005B7311">
        <w:rPr>
          <w:rFonts w:ascii="Narkisim" w:hAnsi="Narkisim"/>
          <w:u w:val="single"/>
          <w:rtl/>
        </w:rPr>
        <w:t>בא"ד ואור"י דבכ"מ עובר ירך אמו לבד לענין טריפה, דכיון דיש לו חיות בפנ"ע וכו'</w:t>
      </w:r>
      <w:r w:rsidRPr="005B7311">
        <w:rPr>
          <w:rFonts w:ascii="Narkisim" w:hAnsi="Narkisim"/>
          <w:rtl/>
        </w:rPr>
        <w:t>. בפשוטו משמע בתוס' דאף דבכל התורה העובר נטפל לאמו, אפ"ה לא חל פסול 'טריפה' בעובר, דהעובר יש לו חיות. ולא נחשב טריפה. וה</w:t>
      </w:r>
      <w:r w:rsidRPr="005B7311">
        <w:rPr>
          <w:rFonts w:ascii="Narkisim" w:hAnsi="Narkisim"/>
          <w:b/>
          <w:bCs/>
          <w:rtl/>
        </w:rPr>
        <w:t xml:space="preserve">רמב"ן </w:t>
      </w:r>
      <w:r w:rsidRPr="005B7311">
        <w:rPr>
          <w:rFonts w:ascii="Narkisim" w:hAnsi="Narkisim"/>
          <w:rtl/>
        </w:rPr>
        <w:t>ו</w:t>
      </w:r>
      <w:r w:rsidRPr="005B7311">
        <w:rPr>
          <w:rFonts w:ascii="Narkisim" w:hAnsi="Narkisim"/>
          <w:b/>
          <w:bCs/>
          <w:rtl/>
        </w:rPr>
        <w:t>ר"ן</w:t>
      </w:r>
      <w:r w:rsidRPr="005B7311">
        <w:rPr>
          <w:rFonts w:ascii="Narkisim" w:hAnsi="Narkisim"/>
          <w:rtl/>
        </w:rPr>
        <w:t xml:space="preserve"> (חולין הנ"ל) הוסיפו דלענין חיותא לא תלי באמו, כדאמרי' (חולין עה:) דמהני ד' סימנים, ומהני שחיטת העובר לחוד בלא אמו</w:t>
      </w:r>
      <w:r w:rsidRPr="005B7311">
        <w:rPr>
          <w:rFonts w:ascii="Narkisim" w:hAnsi="Narkisim"/>
        </w:rPr>
        <w:t>.</w:t>
      </w:r>
    </w:p>
    <w:p w14:paraId="4EE050F6" w14:textId="77777777" w:rsidR="0001183C" w:rsidRPr="005B7311" w:rsidRDefault="00000000" w:rsidP="005B7311">
      <w:pPr>
        <w:pStyle w:val="a8"/>
        <w:bidi/>
        <w:rPr>
          <w:rFonts w:ascii="Narkisim" w:hAnsi="Narkisim"/>
        </w:rPr>
      </w:pPr>
      <w:r w:rsidRPr="005B7311">
        <w:rPr>
          <w:rFonts w:ascii="Narkisim" w:hAnsi="Narkisim"/>
          <w:rtl/>
        </w:rPr>
        <w:t>וב</w:t>
      </w:r>
      <w:r w:rsidRPr="005B7311">
        <w:rPr>
          <w:rFonts w:ascii="Narkisim" w:hAnsi="Narkisim"/>
          <w:b/>
          <w:bCs/>
          <w:rtl/>
        </w:rPr>
        <w:t>גל' מהרש"א</w:t>
      </w:r>
      <w:r w:rsidRPr="005B7311">
        <w:rPr>
          <w:rFonts w:ascii="Narkisim" w:hAnsi="Narkisim"/>
          <w:rtl/>
        </w:rPr>
        <w:t xml:space="preserve"> ציין ל</w:t>
      </w:r>
      <w:r w:rsidRPr="005B7311">
        <w:rPr>
          <w:rFonts w:ascii="Narkisim" w:hAnsi="Narkisim"/>
          <w:b/>
          <w:bCs/>
          <w:rtl/>
        </w:rPr>
        <w:t>ר"ן</w:t>
      </w:r>
      <w:r w:rsidRPr="005B7311">
        <w:rPr>
          <w:rFonts w:ascii="Narkisim" w:hAnsi="Narkisim"/>
          <w:rtl/>
        </w:rPr>
        <w:t xml:space="preserve"> (יומא ג: בדה"ר) דהיכא שהאשה מתה, העובר שבמעיה נחשב כילוד ולא כירך אמו, כיון דחיותו לא תלי בדידה. אלא דלת נעולה לפניה. ומשמע דנקט דכוונת התוס' דכיון דיש לעובר חיות, אינו נטפל לאמו טריפה</w:t>
      </w:r>
      <w:r w:rsidRPr="005B7311">
        <w:rPr>
          <w:rStyle w:val="ac"/>
          <w:rFonts w:ascii="Narkisim" w:hAnsi="Narkisim"/>
          <w:rtl/>
        </w:rPr>
        <w:footnoteReference w:id="101"/>
      </w:r>
      <w:r w:rsidRPr="005B7311">
        <w:rPr>
          <w:rFonts w:ascii="Narkisim" w:hAnsi="Narkisim"/>
        </w:rPr>
        <w:t>.</w:t>
      </w:r>
    </w:p>
    <w:p w14:paraId="0E8ED958" w14:textId="77777777" w:rsidR="0001183C" w:rsidRPr="005B7311" w:rsidRDefault="00000000" w:rsidP="005B7311">
      <w:pPr>
        <w:pStyle w:val="aa"/>
        <w:bidi/>
        <w:rPr>
          <w:rFonts w:ascii="Narkisim" w:hAnsi="Narkisim"/>
        </w:rPr>
      </w:pPr>
      <w:r w:rsidRPr="005B7311">
        <w:rPr>
          <w:rFonts w:ascii="Narkisim" w:hAnsi="Narkisim"/>
          <w:u w:val="single"/>
          <w:rtl/>
        </w:rPr>
        <w:t>תוד"ה מאי טעמא פירשא וכו</w:t>
      </w:r>
      <w:r w:rsidRPr="005B7311">
        <w:rPr>
          <w:rFonts w:ascii="Narkisim" w:hAnsi="Narkisim"/>
          <w:rtl/>
        </w:rPr>
        <w:t>'. דמי יימר שהיו מעורות בשעה שהזיקה. ו</w:t>
      </w:r>
      <w:r w:rsidRPr="005B7311">
        <w:rPr>
          <w:rFonts w:ascii="Narkisim" w:hAnsi="Narkisim"/>
          <w:b/>
          <w:bCs/>
          <w:rtl/>
        </w:rPr>
        <w:t xml:space="preserve">תלמיד הרשב"א </w:t>
      </w:r>
      <w:r w:rsidRPr="005B7311">
        <w:rPr>
          <w:rFonts w:ascii="Narkisim" w:hAnsi="Narkisim"/>
          <w:rtl/>
        </w:rPr>
        <w:t>כתב דכיון דהוה ספק, הממע"ה</w:t>
      </w:r>
      <w:r w:rsidRPr="005B7311">
        <w:rPr>
          <w:rFonts w:ascii="Narkisim" w:hAnsi="Narkisim"/>
        </w:rPr>
        <w:t>.</w:t>
      </w:r>
    </w:p>
    <w:p w14:paraId="1934AEA2"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שאם אי אתה אומר כן נמצא אתה מכחיש את המזיק</w:t>
      </w:r>
      <w:r w:rsidRPr="005B7311">
        <w:rPr>
          <w:rStyle w:val="ac"/>
          <w:rFonts w:ascii="Narkisim" w:hAnsi="Narkisim" w:cs="Narkisim"/>
          <w:u w:val="single"/>
          <w:rtl/>
        </w:rPr>
        <w:footnoteReference w:id="102"/>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העמידו דיש ב' אופני שומא לנזק, בפנ"ע ואגב הפרה. ובזה חידש רבא דאזלי' לקולא. [ומשמע בסמוך דילפי' לה מקרא. וע"ע לקמן נט.]</w:t>
      </w:r>
      <w:r w:rsidRPr="005B7311">
        <w:rPr>
          <w:rFonts w:ascii="Narkisim" w:hAnsi="Narkisim" w:cs="Narkisim"/>
        </w:rPr>
        <w:t>.</w:t>
      </w:r>
    </w:p>
    <w:p w14:paraId="151C3008" w14:textId="77777777" w:rsidR="0001183C" w:rsidRPr="005B7311" w:rsidRDefault="00000000" w:rsidP="005B7311">
      <w:pPr>
        <w:bidi/>
        <w:rPr>
          <w:rFonts w:ascii="Narkisim" w:hAnsi="Narkisim" w:cs="Narkisim"/>
        </w:rPr>
      </w:pPr>
      <w:r w:rsidRPr="005B7311">
        <w:rPr>
          <w:rFonts w:ascii="Narkisim" w:hAnsi="Narkisim" w:cs="Narkisim"/>
          <w:u w:val="single"/>
          <w:rtl/>
        </w:rPr>
        <w:t>קוטע יד עבדו של חבירו</w:t>
      </w:r>
      <w:r w:rsidRPr="005B7311">
        <w:rPr>
          <w:rFonts w:ascii="Narkisim" w:hAnsi="Narkisim" w:cs="Narkisim"/>
          <w:rtl/>
        </w:rPr>
        <w:t>. ה</w:t>
      </w:r>
      <w:r w:rsidRPr="005B7311">
        <w:rPr>
          <w:rFonts w:ascii="Narkisim" w:hAnsi="Narkisim" w:cs="Narkisim"/>
          <w:b/>
          <w:bCs/>
          <w:rtl/>
        </w:rPr>
        <w:t>תוס' ר"פ</w:t>
      </w:r>
      <w:r w:rsidRPr="005B7311">
        <w:rPr>
          <w:rFonts w:ascii="Narkisim" w:hAnsi="Narkisim" w:cs="Narkisim"/>
          <w:rtl/>
        </w:rPr>
        <w:t xml:space="preserve"> כתב דהול"ל קוטע ידו של חבירו, דאף זה שמין כמה שווה בלא יד (לקמן פג:). אלא דאיירי בהיזק ממונו נקט עבד. ועוד דיד חבירו הוה בכלל עבדו, שהרי שמין כעבד הנמכר. וכן ה</w:t>
      </w:r>
      <w:r w:rsidRPr="005B7311">
        <w:rPr>
          <w:rFonts w:ascii="Narkisim" w:hAnsi="Narkisim" w:cs="Narkisim"/>
          <w:b/>
          <w:bCs/>
          <w:rtl/>
        </w:rPr>
        <w:t>רא"ש</w:t>
      </w:r>
      <w:r w:rsidRPr="005B7311">
        <w:rPr>
          <w:rFonts w:ascii="Narkisim" w:hAnsi="Narkisim" w:cs="Narkisim"/>
          <w:rtl/>
        </w:rPr>
        <w:t xml:space="preserve"> (לקמן ח א) הביא מסוגיין דשומא זו להקל, דאין שמין אותו בפני עצמו. ולהקל בכל שומות אנו למידין (לקמן נח:) מובער בשדה אחר, דילפי' לשום ערוגה אגב שדה</w:t>
      </w:r>
      <w:r w:rsidRPr="005B7311">
        <w:rPr>
          <w:rStyle w:val="ac"/>
          <w:rFonts w:ascii="Narkisim" w:hAnsi="Narkisim" w:cs="Narkisim"/>
          <w:rtl/>
        </w:rPr>
        <w:footnoteReference w:id="103"/>
      </w:r>
      <w:r w:rsidRPr="005B7311">
        <w:rPr>
          <w:rFonts w:ascii="Narkisim" w:hAnsi="Narkisim" w:cs="Narkisim"/>
        </w:rPr>
        <w:t>.</w:t>
      </w:r>
    </w:p>
    <w:p w14:paraId="756B58B4" w14:textId="77777777" w:rsidR="0001183C" w:rsidRPr="005B7311" w:rsidRDefault="00000000" w:rsidP="005B7311">
      <w:pPr>
        <w:pStyle w:val="a7"/>
        <w:bidi/>
        <w:rPr>
          <w:rFonts w:ascii="Narkisim" w:hAnsi="Narkisim"/>
        </w:rPr>
      </w:pPr>
      <w:r w:rsidRPr="005B7311">
        <w:rPr>
          <w:rFonts w:ascii="Narkisim" w:hAnsi="Narkisim"/>
          <w:rtl/>
        </w:rPr>
        <w:t>אבל ב</w:t>
      </w:r>
      <w:r w:rsidRPr="005B7311">
        <w:rPr>
          <w:rFonts w:ascii="Narkisim" w:hAnsi="Narkisim"/>
          <w:b/>
          <w:bCs/>
          <w:rtl/>
        </w:rPr>
        <w:t xml:space="preserve">חי' </w:t>
      </w:r>
      <w:r w:rsidRPr="005B7311">
        <w:rPr>
          <w:rFonts w:ascii="Narkisim" w:hAnsi="Narkisim"/>
          <w:rtl/>
        </w:rPr>
        <w:t>ה</w:t>
      </w:r>
      <w:r w:rsidRPr="005B7311">
        <w:rPr>
          <w:rFonts w:ascii="Narkisim" w:hAnsi="Narkisim"/>
          <w:b/>
          <w:bCs/>
          <w:rtl/>
        </w:rPr>
        <w:t>גרי"ז</w:t>
      </w:r>
      <w:r w:rsidRPr="005B7311">
        <w:rPr>
          <w:rFonts w:ascii="Narkisim" w:hAnsi="Narkisim"/>
          <w:rtl/>
        </w:rPr>
        <w:t xml:space="preserve"> </w:t>
      </w:r>
      <w:r w:rsidRPr="005B7311">
        <w:rPr>
          <w:rFonts w:ascii="Narkisim" w:hAnsi="Narkisim"/>
          <w:szCs w:val="20"/>
          <w:rtl/>
        </w:rPr>
        <w:t>(במכתב פ: בדה"ס, וערכין יד:)</w:t>
      </w:r>
      <w:r w:rsidRPr="005B7311">
        <w:rPr>
          <w:rFonts w:ascii="Narkisim" w:hAnsi="Narkisim"/>
          <w:rtl/>
        </w:rPr>
        <w:t xml:space="preserve"> נקט דיד עבדו דוקא. וביאר דהחובל בעבד הוה דין הפסד ממונו, כשורו וחמורו. ודוקא בזה אמרי' דהיד בפנ"ע יש לו שווי א', ואילו אגב העבד שווי אחר. אבל חובל באדם, עיקר חיוב תשלומי חבלות אינו משום דררא דממונא והפסידו, רק גזיה"כ לשלם לפי שווי הנזק</w:t>
      </w:r>
      <w:r w:rsidRPr="005B7311">
        <w:rPr>
          <w:rStyle w:val="ac"/>
          <w:rFonts w:ascii="Narkisim" w:hAnsi="Narkisim"/>
          <w:rtl/>
        </w:rPr>
        <w:footnoteReference w:id="104"/>
      </w:r>
      <w:r w:rsidRPr="005B7311">
        <w:rPr>
          <w:rFonts w:ascii="Narkisim" w:hAnsi="Narkisim"/>
        </w:rPr>
        <w:t xml:space="preserve">. </w:t>
      </w:r>
      <w:r w:rsidRPr="005B7311">
        <w:rPr>
          <w:rFonts w:ascii="Narkisim" w:hAnsi="Narkisim"/>
          <w:rtl/>
        </w:rPr>
        <w:t>וכעין תשלום כופר</w:t>
      </w:r>
      <w:r w:rsidRPr="005B7311">
        <w:rPr>
          <w:rStyle w:val="ac"/>
          <w:rFonts w:ascii="Narkisim" w:hAnsi="Narkisim"/>
          <w:rtl/>
        </w:rPr>
        <w:footnoteReference w:id="105"/>
      </w:r>
      <w:r w:rsidRPr="005B7311">
        <w:rPr>
          <w:rFonts w:ascii="Narkisim" w:hAnsi="Narkisim"/>
        </w:rPr>
        <w:t xml:space="preserve">, </w:t>
      </w:r>
      <w:r w:rsidRPr="005B7311">
        <w:rPr>
          <w:rFonts w:ascii="Narkisim" w:hAnsi="Narkisim"/>
          <w:rtl/>
        </w:rPr>
        <w:t>לשלם דמי העין שהזיק. והוה צורת שומא בעלמא. א"כ לא שייך לדון ב' אופני שומת הפסידו, ולא אתינן עלה כלל משום סברת מכחיש את המזיק</w:t>
      </w:r>
      <w:r w:rsidRPr="005B7311">
        <w:rPr>
          <w:rFonts w:ascii="Narkisim" w:hAnsi="Narkisim"/>
        </w:rPr>
        <w:t>.</w:t>
      </w:r>
    </w:p>
    <w:p w14:paraId="3236DB44" w14:textId="77777777" w:rsidR="0001183C" w:rsidRPr="005B7311" w:rsidRDefault="00000000" w:rsidP="005B7311">
      <w:pPr>
        <w:bidi/>
        <w:rPr>
          <w:rFonts w:ascii="Narkisim" w:hAnsi="Narkisim" w:cs="Narkisim"/>
        </w:rPr>
      </w:pPr>
      <w:r w:rsidRPr="005B7311">
        <w:rPr>
          <w:rFonts w:ascii="Narkisim" w:hAnsi="Narkisim" w:cs="Narkisim"/>
          <w:u w:val="single"/>
          <w:rtl/>
        </w:rPr>
        <w:t>וכן אתה מוצא במזיק שדה של חבירו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שמין בית סאה כמה היתה יפה תחילה, ומה פחתו דמיה בשביל ערוגה זו. [כדתנן לקמן נה:</w:t>
      </w:r>
      <w:r w:rsidRPr="005B7311">
        <w:rPr>
          <w:rStyle w:val="ac"/>
          <w:rFonts w:ascii="Narkisim" w:hAnsi="Narkisim" w:cs="Narkisim"/>
          <w:rtl/>
        </w:rPr>
        <w:footnoteReference w:id="106"/>
      </w:r>
      <w:r w:rsidRPr="005B7311">
        <w:rPr>
          <w:rFonts w:ascii="Narkisim" w:hAnsi="Narkisim" w:cs="Narkisim"/>
          <w:rtl/>
        </w:rPr>
        <w:t xml:space="preserve">, והגמ' (לקמן נח:) פי' האיך שמין]. </w:t>
      </w:r>
      <w:r w:rsidRPr="005B7311">
        <w:rPr>
          <w:rFonts w:ascii="Narkisim" w:hAnsi="Narkisim" w:cs="Narkisim"/>
          <w:szCs w:val="20"/>
          <w:rtl/>
        </w:rPr>
        <w:t>וה</w:t>
      </w:r>
      <w:r w:rsidRPr="005B7311">
        <w:rPr>
          <w:rFonts w:ascii="Narkisim" w:hAnsi="Narkisim" w:cs="Narkisim"/>
          <w:b/>
          <w:bCs/>
          <w:szCs w:val="20"/>
          <w:rtl/>
        </w:rPr>
        <w:t>אחרונים</w:t>
      </w:r>
      <w:r w:rsidRPr="005B7311">
        <w:rPr>
          <w:rFonts w:ascii="Narkisim" w:hAnsi="Narkisim" w:cs="Narkisim"/>
          <w:szCs w:val="20"/>
          <w:rtl/>
        </w:rPr>
        <w:t xml:space="preserve"> חקרו בגדר הך דין, האם נחשב הנזק כלפי כל השדה, ומש"ה שמין כמה השדה נפחת בהיזק זה</w:t>
      </w:r>
      <w:r w:rsidRPr="005B7311">
        <w:rPr>
          <w:rStyle w:val="ac"/>
          <w:rFonts w:ascii="Narkisim" w:hAnsi="Narkisim" w:cs="Narkisim"/>
          <w:szCs w:val="20"/>
          <w:rtl/>
        </w:rPr>
        <w:footnoteReference w:id="107"/>
      </w:r>
      <w:r w:rsidRPr="005B7311">
        <w:rPr>
          <w:rFonts w:ascii="Narkisim" w:hAnsi="Narkisim" w:cs="Narkisim"/>
          <w:szCs w:val="20"/>
        </w:rPr>
        <w:t xml:space="preserve">. </w:t>
      </w:r>
      <w:r w:rsidRPr="005B7311">
        <w:rPr>
          <w:rFonts w:ascii="Narkisim" w:hAnsi="Narkisim" w:cs="Narkisim"/>
          <w:szCs w:val="20"/>
          <w:rtl/>
        </w:rPr>
        <w:t>או דגדר שמין לקבוע השווי של כל חלק מהשדה. [וע"ע בסמוך ולקמן נח:]</w:t>
      </w:r>
      <w:r w:rsidRPr="005B7311">
        <w:rPr>
          <w:rFonts w:ascii="Narkisim" w:hAnsi="Narkisim" w:cs="Narkisim"/>
          <w:szCs w:val="20"/>
        </w:rPr>
        <w:t>.</w:t>
      </w:r>
    </w:p>
    <w:p w14:paraId="7D868C80"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 xml:space="preserve">חזו"א </w:t>
      </w:r>
      <w:r w:rsidRPr="005B7311">
        <w:rPr>
          <w:rFonts w:ascii="Narkisim" w:hAnsi="Narkisim"/>
          <w:rtl/>
        </w:rPr>
        <w:t>ביאר דנחשב נזק בכל השדה. דחשבינן כל השדה כגוף א', דהא מצוי למכור שדה כולה ולא ערוגה ערוגה</w:t>
      </w:r>
      <w:r w:rsidRPr="005B7311">
        <w:rPr>
          <w:rFonts w:ascii="Narkisim" w:hAnsi="Narkisim"/>
        </w:rPr>
        <w:t>.</w:t>
      </w:r>
    </w:p>
    <w:p w14:paraId="2DC911AC"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 xml:space="preserve">רש"ש </w:t>
      </w:r>
      <w:r w:rsidRPr="005B7311">
        <w:rPr>
          <w:rFonts w:ascii="Narkisim" w:hAnsi="Narkisim" w:cs="Narkisim"/>
          <w:rtl/>
        </w:rPr>
        <w:t xml:space="preserve">כת' דגבי שדה הוה גזיה"כ להקל אגב שדה. ובסוגיין משמע דילפי' חובל באדם מהך דין. [וכ"כ הרא"ש הנ"ל]. והק' האיך ילפי' להקל בחבלות, דומיא דנזקי ממונו. ותי' דילפי' היקש 'תחת' 'נתינה' (לעיל ה.). </w:t>
      </w:r>
      <w:r w:rsidRPr="005B7311">
        <w:rPr>
          <w:rFonts w:ascii="Narkisim" w:hAnsi="Narkisim" w:cs="Narkisim"/>
          <w:szCs w:val="20"/>
          <w:rtl/>
        </w:rPr>
        <w:t>ואף ד</w:t>
      </w:r>
      <w:r w:rsidRPr="005B7311">
        <w:rPr>
          <w:rFonts w:ascii="Narkisim" w:hAnsi="Narkisim" w:cs="Narkisim"/>
          <w:b/>
          <w:bCs/>
          <w:szCs w:val="20"/>
          <w:rtl/>
        </w:rPr>
        <w:t>תוס</w:t>
      </w:r>
      <w:r w:rsidRPr="005B7311">
        <w:rPr>
          <w:rFonts w:ascii="Narkisim" w:hAnsi="Narkisim" w:cs="Narkisim"/>
          <w:szCs w:val="20"/>
          <w:rtl/>
        </w:rPr>
        <w:t>' (לעיל ה.) כת' דלא נתקבל הגזי"ש אלא לענין תשלום מיטב, היינו באיכות התשלום, לאפוקי עיקר חיובי הנזקין. וה"נ ילפי' גדר חיוב התשלום</w:t>
      </w:r>
      <w:r w:rsidRPr="005B7311">
        <w:rPr>
          <w:rFonts w:ascii="Narkisim" w:hAnsi="Narkisim" w:cs="Narkisim"/>
          <w:szCs w:val="20"/>
        </w:rPr>
        <w:t>.</w:t>
      </w:r>
    </w:p>
    <w:p w14:paraId="15B7C10A"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אחרונים</w:t>
      </w:r>
      <w:r w:rsidRPr="005B7311">
        <w:rPr>
          <w:rFonts w:ascii="Narkisim" w:hAnsi="Narkisim"/>
          <w:rtl/>
        </w:rPr>
        <w:t xml:space="preserve"> ביארו דשמין אגב האשה לא הוה דין שמין אגב שדה אחר. אלא דכך נמסר הך דין שומא, דדנים לקולא</w:t>
      </w:r>
      <w:r w:rsidRPr="005B7311">
        <w:rPr>
          <w:rFonts w:ascii="Narkisim" w:hAnsi="Narkisim"/>
        </w:rPr>
        <w:t>.</w:t>
      </w:r>
    </w:p>
    <w:p w14:paraId="45755009" w14:textId="77777777" w:rsidR="0001183C" w:rsidRPr="005B7311" w:rsidRDefault="00000000" w:rsidP="005B7311">
      <w:pPr>
        <w:pStyle w:val="aa"/>
        <w:bidi/>
        <w:rPr>
          <w:rFonts w:ascii="Narkisim" w:hAnsi="Narkisim"/>
        </w:rPr>
      </w:pPr>
      <w:r w:rsidRPr="005B7311">
        <w:rPr>
          <w:rFonts w:ascii="Narkisim" w:hAnsi="Narkisim"/>
          <w:u w:val="single"/>
          <w:rtl/>
        </w:rPr>
        <w:t>תוד"ה וכן אתה מוצא</w:t>
      </w:r>
      <w:r w:rsidRPr="005B7311">
        <w:rPr>
          <w:rFonts w:ascii="Narkisim" w:hAnsi="Narkisim"/>
          <w:rtl/>
        </w:rPr>
        <w:t>. ונראה לר"י וכו' בשומת שבח ולדות. [דהמשנה לקמן איירי בחיוב שבח ולדות שהוא בגוף האשה, שחייב לשלם מלבד שומת הולדות. ויתבאר עוד לקמן]. אבל ה</w:t>
      </w:r>
      <w:r w:rsidRPr="005B7311">
        <w:rPr>
          <w:rFonts w:ascii="Narkisim" w:hAnsi="Narkisim"/>
          <w:b/>
          <w:bCs/>
          <w:rtl/>
        </w:rPr>
        <w:t>רא"ש</w:t>
      </w:r>
      <w:r w:rsidRPr="005B7311">
        <w:rPr>
          <w:rFonts w:ascii="Narkisim" w:hAnsi="Narkisim"/>
          <w:rtl/>
        </w:rPr>
        <w:t xml:space="preserve"> (בשיטמ"ק) הביא ד</w:t>
      </w:r>
      <w:r w:rsidRPr="005B7311">
        <w:rPr>
          <w:rFonts w:ascii="Narkisim" w:hAnsi="Narkisim"/>
          <w:b/>
          <w:bCs/>
          <w:rtl/>
        </w:rPr>
        <w:t>רש"י</w:t>
      </w:r>
      <w:r w:rsidRPr="005B7311">
        <w:rPr>
          <w:rFonts w:ascii="Narkisim" w:hAnsi="Narkisim"/>
          <w:rtl/>
        </w:rPr>
        <w:t xml:space="preserve"> (לקמן מט.) הביא דין זה בשומת דמי ולדות. וכ"מ ב</w:t>
      </w:r>
      <w:r w:rsidRPr="005B7311">
        <w:rPr>
          <w:rFonts w:ascii="Narkisim" w:hAnsi="Narkisim"/>
          <w:b/>
          <w:bCs/>
          <w:rtl/>
        </w:rPr>
        <w:t>רמב"ם</w:t>
      </w:r>
      <w:r w:rsidRPr="005B7311">
        <w:rPr>
          <w:rFonts w:ascii="Narkisim" w:hAnsi="Narkisim"/>
          <w:rtl/>
        </w:rPr>
        <w:t xml:space="preserve"> (חובל ד ב)</w:t>
      </w:r>
      <w:r w:rsidRPr="005B7311">
        <w:rPr>
          <w:rFonts w:ascii="Narkisim" w:hAnsi="Narkisim"/>
        </w:rPr>
        <w:t>.</w:t>
      </w:r>
    </w:p>
    <w:p w14:paraId="408C33F9"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גרי"ז</w:t>
      </w:r>
      <w:r w:rsidRPr="005B7311">
        <w:rPr>
          <w:rFonts w:ascii="Narkisim" w:hAnsi="Narkisim"/>
          <w:rtl/>
        </w:rPr>
        <w:t xml:space="preserve"> (שם) כתב דאף להא דמדמי' בסוגיין לדמי ולדות, היינו שכך נמסר עיקר צורת שומת דמי ולדות, דומיא דמזיק ממון. אבל ודאי לא שייך לדון דנעשית נזק בכל האשה [וע"ד מ"ש התוס']</w:t>
      </w:r>
      <w:r w:rsidRPr="005B7311">
        <w:rPr>
          <w:rFonts w:ascii="Narkisim" w:hAnsi="Narkisim"/>
        </w:rPr>
        <w:t>.</w:t>
      </w:r>
    </w:p>
    <w:p w14:paraId="5DB2B4F7" w14:textId="77777777" w:rsidR="0001183C" w:rsidRPr="005B7311" w:rsidRDefault="00000000" w:rsidP="005B7311">
      <w:pPr>
        <w:bidi/>
        <w:rPr>
          <w:rFonts w:ascii="Narkisim" w:hAnsi="Narkisim" w:cs="Narkisim"/>
        </w:rPr>
      </w:pPr>
      <w:r w:rsidRPr="005B7311">
        <w:rPr>
          <w:rFonts w:ascii="Narkisim" w:hAnsi="Narkisim" w:cs="Narkisim"/>
          <w:u w:val="single"/>
          <w:rtl/>
        </w:rPr>
        <w:t>בא"ד דכיון דגוף האשה לאו ממון בעלים הוא, וגם לענין שאר חבלות אינו שלו וכו'</w:t>
      </w:r>
      <w:r w:rsidRPr="005B7311">
        <w:rPr>
          <w:rFonts w:ascii="Narkisim" w:hAnsi="Narkisim" w:cs="Narkisim"/>
          <w:rtl/>
        </w:rPr>
        <w:t>. ה</w:t>
      </w:r>
      <w:r w:rsidRPr="005B7311">
        <w:rPr>
          <w:rFonts w:ascii="Narkisim" w:hAnsi="Narkisim" w:cs="Narkisim"/>
          <w:b/>
          <w:bCs/>
          <w:rtl/>
        </w:rPr>
        <w:t>חזו"א</w:t>
      </w:r>
      <w:r w:rsidRPr="005B7311">
        <w:rPr>
          <w:rFonts w:ascii="Narkisim" w:hAnsi="Narkisim" w:cs="Narkisim"/>
          <w:rtl/>
        </w:rPr>
        <w:t xml:space="preserve"> (יד י) הביא מדברי התוס' דהא דשמין ערוגה אגב השדה, הוה דוקא כשיש לו את כל השדה. אבל כשיש לו רק ערוגה זו, ודאי שמין אותו בפנ"ע. דלא מצי אמר הזקתי לך שדה גדולה. [וכ"כ התוס' שאנץ בשיטמ"ק ב"מ צט:]. אבל ה</w:t>
      </w:r>
      <w:r w:rsidRPr="005B7311">
        <w:rPr>
          <w:rFonts w:ascii="Narkisim" w:hAnsi="Narkisim" w:cs="Narkisim"/>
          <w:b/>
          <w:bCs/>
          <w:rtl/>
        </w:rPr>
        <w:t>יש"ש</w:t>
      </w:r>
      <w:r w:rsidRPr="005B7311">
        <w:rPr>
          <w:rFonts w:ascii="Narkisim" w:hAnsi="Narkisim" w:cs="Narkisim"/>
          <w:rtl/>
        </w:rPr>
        <w:t xml:space="preserve"> (לקמן שם) נקט דאף כשאינו שלו שמין אגב השדה</w:t>
      </w:r>
      <w:r w:rsidRPr="005B7311">
        <w:rPr>
          <w:rFonts w:ascii="Narkisim" w:hAnsi="Narkisim" w:cs="Narkisim"/>
        </w:rPr>
        <w:t>.</w:t>
      </w:r>
    </w:p>
    <w:p w14:paraId="2BD55BF2"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כת' ומיהו פרה דחד וולד דחד, אפשר דשמין אגב הפרה. דאין לעובר שום שווית בלא הפרה, ויש לבעל העובר שעבוד בפרה לגדלו עד שיוולד</w:t>
      </w:r>
      <w:r w:rsidRPr="005B7311">
        <w:rPr>
          <w:rStyle w:val="ac"/>
          <w:rFonts w:ascii="Narkisim" w:hAnsi="Narkisim"/>
          <w:rtl/>
        </w:rPr>
        <w:footnoteReference w:id="108"/>
      </w:r>
      <w:r w:rsidRPr="005B7311">
        <w:rPr>
          <w:rFonts w:ascii="Narkisim" w:hAnsi="Narkisim"/>
        </w:rPr>
        <w:t xml:space="preserve">. </w:t>
      </w:r>
      <w:r w:rsidRPr="005B7311">
        <w:rPr>
          <w:rFonts w:ascii="Narkisim" w:hAnsi="Narkisim"/>
          <w:rtl/>
        </w:rPr>
        <w:t>וחשיב חד גוף</w:t>
      </w:r>
      <w:r w:rsidRPr="005B7311">
        <w:rPr>
          <w:rFonts w:ascii="Narkisim" w:hAnsi="Narkisim"/>
        </w:rPr>
        <w:t>.</w:t>
      </w:r>
    </w:p>
    <w:p w14:paraId="33352230" w14:textId="77777777" w:rsidR="0001183C" w:rsidRPr="005B7311" w:rsidRDefault="00000000" w:rsidP="005B7311">
      <w:pPr>
        <w:pStyle w:val="aa"/>
        <w:bidi/>
        <w:rPr>
          <w:rFonts w:ascii="Narkisim" w:hAnsi="Narkisim"/>
        </w:rPr>
      </w:pPr>
      <w:r w:rsidRPr="005B7311">
        <w:rPr>
          <w:rFonts w:ascii="Narkisim" w:hAnsi="Narkisim"/>
          <w:u w:val="single"/>
          <w:rtl/>
        </w:rPr>
        <w:t>פיטמא</w:t>
      </w:r>
      <w:r w:rsidRPr="005B7311">
        <w:rPr>
          <w:rFonts w:ascii="Narkisim" w:hAnsi="Narkisim"/>
          <w:rtl/>
        </w:rPr>
        <w:t>. פ</w:t>
      </w:r>
      <w:r w:rsidRPr="005B7311">
        <w:rPr>
          <w:rFonts w:ascii="Narkisim" w:hAnsi="Narkisim"/>
          <w:b/>
          <w:bCs/>
          <w:rtl/>
        </w:rPr>
        <w:t>רש"י</w:t>
      </w:r>
      <w:r w:rsidRPr="005B7311">
        <w:rPr>
          <w:rFonts w:ascii="Narkisim" w:hAnsi="Narkisim"/>
          <w:rtl/>
        </w:rPr>
        <w:t xml:space="preserve"> מה ששמין מעוברת משום שומנא. דלא הוה מחמת הולד. וה</w:t>
      </w:r>
      <w:r w:rsidRPr="005B7311">
        <w:rPr>
          <w:rFonts w:ascii="Narkisim" w:hAnsi="Narkisim"/>
          <w:b/>
          <w:bCs/>
          <w:rtl/>
        </w:rPr>
        <w:t>מאירי</w:t>
      </w:r>
      <w:r w:rsidRPr="005B7311">
        <w:rPr>
          <w:rFonts w:ascii="Narkisim" w:hAnsi="Narkisim"/>
          <w:rtl/>
        </w:rPr>
        <w:t xml:space="preserve"> כתב דאע"פ שעיבורה </w:t>
      </w:r>
      <w:r w:rsidRPr="005B7311">
        <w:rPr>
          <w:rFonts w:ascii="Narkisim" w:hAnsi="Narkisim"/>
          <w:rtl/>
        </w:rPr>
        <w:lastRenderedPageBreak/>
        <w:t>גורם לה, כיון שנבלע באיבריה, וג"כ באה כמה פעמים בלא עיבור לידי שומן ועובי. ועוד שהרי גוף הולד אינו מסייע לכך, אע"פ שאפשר שהעיבור מסייע לכך</w:t>
      </w:r>
      <w:r w:rsidRPr="005B7311">
        <w:rPr>
          <w:rFonts w:ascii="Narkisim" w:hAnsi="Narkisim"/>
        </w:rPr>
        <w:t>.</w:t>
      </w:r>
    </w:p>
    <w:p w14:paraId="186D6C06"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מאירי</w:t>
      </w:r>
      <w:r w:rsidRPr="005B7311">
        <w:rPr>
          <w:rFonts w:ascii="Narkisim" w:hAnsi="Narkisim"/>
          <w:rtl/>
        </w:rPr>
        <w:t xml:space="preserve"> ביאר אבל מה שהיא יפה מחמת נפחא, שנראית בעלת אברים ועורה מתפשט ומתגדל לסיבת הנפח חולקין. שהרי אף גוף הולד אינו מסייע לכך</w:t>
      </w:r>
      <w:r w:rsidRPr="005B7311">
        <w:rPr>
          <w:rFonts w:ascii="Narkisim" w:hAnsi="Narkisim"/>
        </w:rPr>
        <w:t>.</w:t>
      </w:r>
    </w:p>
    <w:p w14:paraId="38D5DAD4" w14:textId="77777777" w:rsidR="0001183C" w:rsidRPr="005B7311" w:rsidRDefault="00000000" w:rsidP="005B7311">
      <w:pPr>
        <w:pStyle w:val="aa"/>
        <w:bidi/>
        <w:rPr>
          <w:rFonts w:ascii="Narkisim" w:hAnsi="Narkisim"/>
        </w:rPr>
      </w:pPr>
      <w:r w:rsidRPr="005B7311">
        <w:rPr>
          <w:rFonts w:ascii="Narkisim" w:hAnsi="Narkisim"/>
          <w:u w:val="single"/>
          <w:rtl/>
        </w:rPr>
        <w:t>נפחא רב פפא אמר לבעל הפרה</w:t>
      </w:r>
      <w:r w:rsidRPr="005B7311">
        <w:rPr>
          <w:rFonts w:ascii="Narkisim" w:hAnsi="Narkisim"/>
          <w:rtl/>
        </w:rPr>
        <w:t>. ה</w:t>
      </w:r>
      <w:r w:rsidRPr="005B7311">
        <w:rPr>
          <w:rFonts w:ascii="Narkisim" w:hAnsi="Narkisim"/>
          <w:b/>
          <w:bCs/>
          <w:rtl/>
        </w:rPr>
        <w:t>רא"ש</w:t>
      </w:r>
      <w:r w:rsidRPr="005B7311">
        <w:rPr>
          <w:rFonts w:ascii="Narkisim" w:hAnsi="Narkisim"/>
          <w:rtl/>
        </w:rPr>
        <w:t xml:space="preserve"> (בשיטמ"ק) ביאר דלא דמי לשבח ולדות של גוף האשה [דלרבנן לבעל ולרשב"ג חולקין] דשאני התם דאיכא גזה"כ. ואע"ג דאינו צררי, ואין ללמוד למקו"א</w:t>
      </w:r>
      <w:r w:rsidRPr="005B7311">
        <w:rPr>
          <w:rFonts w:ascii="Narkisim" w:hAnsi="Narkisim"/>
        </w:rPr>
        <w:t>.</w:t>
      </w:r>
    </w:p>
    <w:p w14:paraId="7F38B6C7" w14:textId="77777777" w:rsidR="0001183C" w:rsidRPr="005B7311" w:rsidRDefault="00000000" w:rsidP="005B7311">
      <w:pPr>
        <w:pStyle w:val="aa"/>
        <w:bidi/>
        <w:rPr>
          <w:rFonts w:ascii="Narkisim" w:hAnsi="Narkisim"/>
        </w:rPr>
      </w:pPr>
      <w:r w:rsidRPr="005B7311">
        <w:rPr>
          <w:rFonts w:ascii="Narkisim" w:hAnsi="Narkisim"/>
          <w:u w:val="single"/>
          <w:rtl/>
        </w:rPr>
        <w:t>הקדר שהכניס קדרותיו לחצר בעה"ב שלא ברשות וכו'</w:t>
      </w:r>
      <w:r w:rsidRPr="005B7311">
        <w:rPr>
          <w:rFonts w:ascii="Narkisim" w:hAnsi="Narkisim"/>
          <w:rtl/>
        </w:rPr>
        <w:t xml:space="preserve">. בפשוטו איירי שלא ביקש רשות. אבל </w:t>
      </w:r>
      <w:r w:rsidRPr="005B7311">
        <w:rPr>
          <w:rFonts w:ascii="Narkisim" w:hAnsi="Narkisim"/>
          <w:b/>
          <w:bCs/>
          <w:rtl/>
        </w:rPr>
        <w:t>ר"ח</w:t>
      </w:r>
      <w:r w:rsidRPr="005B7311">
        <w:rPr>
          <w:rFonts w:ascii="Narkisim" w:hAnsi="Narkisim"/>
          <w:rtl/>
        </w:rPr>
        <w:t xml:space="preserve"> (בשיטמ"ק) פי' שלא ברשות, כגון שאמר לו בעל החצר אל תכניסם והכניסם. לפיכך חייב בעל הקדרות בנזקי בהמות של בעל החצר. וצ"ב אמאי לא פי' בסתמא. וה</w:t>
      </w:r>
      <w:r w:rsidRPr="005B7311">
        <w:rPr>
          <w:rFonts w:ascii="Narkisim" w:hAnsi="Narkisim"/>
          <w:b/>
          <w:bCs/>
          <w:rtl/>
        </w:rPr>
        <w:t>אחרונים</w:t>
      </w:r>
      <w:r w:rsidRPr="005B7311">
        <w:rPr>
          <w:rFonts w:ascii="Narkisim" w:hAnsi="Narkisim"/>
          <w:rtl/>
        </w:rPr>
        <w:t xml:space="preserve"> ביארו דהיכא שהבעה"ב רואה ושותק נחשב ברשות. אבל בפשוטו היכא דידוע שמקפיד נחשב שלא ברשות, ואף בשתיקה. [וע' תוס' לעיל לב: ד"ה זה]</w:t>
      </w:r>
      <w:r w:rsidRPr="005B7311">
        <w:rPr>
          <w:rFonts w:ascii="Narkisim" w:hAnsi="Narkisim"/>
        </w:rPr>
        <w:t>.</w:t>
      </w:r>
    </w:p>
    <w:p w14:paraId="3DC8E03C" w14:textId="77777777" w:rsidR="0001183C" w:rsidRPr="005B7311" w:rsidRDefault="00000000" w:rsidP="005B7311">
      <w:pPr>
        <w:pStyle w:val="3"/>
        <w:bidi/>
        <w:rPr>
          <w:rFonts w:ascii="Narkisim" w:hAnsi="Narkisim"/>
        </w:rPr>
      </w:pPr>
      <w:r w:rsidRPr="005B7311">
        <w:rPr>
          <w:rFonts w:ascii="Narkisim" w:hAnsi="Narkisim"/>
          <w:rtl/>
        </w:rPr>
        <w:t>דף מז</w:t>
      </w:r>
      <w:r w:rsidRPr="005B7311">
        <w:rPr>
          <w:rFonts w:ascii="Narkisim" w:hAnsi="Narkisim"/>
        </w:rPr>
        <w:t>:</w:t>
      </w:r>
    </w:p>
    <w:p w14:paraId="5E4F4605" w14:textId="77777777" w:rsidR="0001183C" w:rsidRPr="005B7311" w:rsidRDefault="00000000" w:rsidP="005B7311">
      <w:pPr>
        <w:bidi/>
        <w:rPr>
          <w:rFonts w:ascii="Narkisim" w:hAnsi="Narkisim" w:cs="Narkisim"/>
        </w:rPr>
      </w:pPr>
      <w:r w:rsidRPr="005B7311">
        <w:rPr>
          <w:rFonts w:ascii="Narkisim" w:hAnsi="Narkisim" w:cs="Narkisim"/>
          <w:u w:val="single"/>
          <w:rtl/>
        </w:rPr>
        <w:t>נגח הוא שורו של בעה"ב חייב וכו'</w:t>
      </w:r>
      <w:r w:rsidRPr="005B7311">
        <w:rPr>
          <w:rFonts w:ascii="Narkisim" w:hAnsi="Narkisim" w:cs="Narkisim"/>
          <w:rtl/>
        </w:rPr>
        <w:t>. משום קרן בחצר הניזק. [וכן מבואר ב</w:t>
      </w:r>
      <w:r w:rsidRPr="005B7311">
        <w:rPr>
          <w:rFonts w:ascii="Narkisim" w:hAnsi="Narkisim" w:cs="Narkisim"/>
          <w:b/>
          <w:bCs/>
          <w:rtl/>
        </w:rPr>
        <w:t>תוס</w:t>
      </w:r>
      <w:r w:rsidRPr="005B7311">
        <w:rPr>
          <w:rFonts w:ascii="Narkisim" w:hAnsi="Narkisim" w:cs="Narkisim"/>
          <w:rtl/>
        </w:rPr>
        <w:t>' (ד"ה אימא)]. אבל ה</w:t>
      </w:r>
      <w:r w:rsidRPr="005B7311">
        <w:rPr>
          <w:rFonts w:ascii="Narkisim" w:hAnsi="Narkisim" w:cs="Narkisim"/>
          <w:b/>
          <w:bCs/>
          <w:rtl/>
        </w:rPr>
        <w:t>תוס' רי"ד</w:t>
      </w:r>
      <w:r w:rsidRPr="005B7311">
        <w:rPr>
          <w:rFonts w:ascii="Narkisim" w:hAnsi="Narkisim" w:cs="Narkisim"/>
          <w:rtl/>
        </w:rPr>
        <w:t xml:space="preserve"> (מח: אות ט) חידש דחייב נזק שלם [דהא מתני' סתמא קתני]. וביאר דכיון שהוא הכניסה שלא ברשות, כל ניזקין שעושה בהמתו כאילו עבדינהו דמי, כיון שהכניס המזיק בחצירו של ניזק שלא ברשותו</w:t>
      </w:r>
      <w:r w:rsidRPr="005B7311">
        <w:rPr>
          <w:rFonts w:ascii="Narkisim" w:hAnsi="Narkisim" w:cs="Narkisim"/>
        </w:rPr>
        <w:t>.</w:t>
      </w:r>
    </w:p>
    <w:p w14:paraId="223E210F" w14:textId="77777777" w:rsidR="0001183C" w:rsidRPr="005B7311" w:rsidRDefault="00000000" w:rsidP="005B7311">
      <w:pPr>
        <w:pStyle w:val="a7"/>
        <w:bidi/>
        <w:rPr>
          <w:rFonts w:ascii="Narkisim" w:hAnsi="Narkisim"/>
        </w:rPr>
      </w:pPr>
      <w:r w:rsidRPr="005B7311">
        <w:rPr>
          <w:rFonts w:ascii="Narkisim" w:hAnsi="Narkisim"/>
          <w:rtl/>
        </w:rPr>
        <w:t>וביאר דדוקא כשפשע בשמירתו אמרי' דחס רחמנא עלויה דתם לשלם חצי נזק, דאכתי לא אייעד תורא. אבל הכא דהכניסו שלא ברשות אפי' בתם משלם נזק שלם. [ומשמע דהחיוב משום אדם המזיק</w:t>
      </w:r>
      <w:r w:rsidRPr="005B7311">
        <w:rPr>
          <w:rStyle w:val="ac"/>
          <w:rFonts w:ascii="Narkisim" w:hAnsi="Narkisim"/>
          <w:rtl/>
        </w:rPr>
        <w:footnoteReference w:id="109"/>
      </w:r>
      <w:r w:rsidRPr="005B7311">
        <w:rPr>
          <w:rFonts w:ascii="Narkisim" w:hAnsi="Narkisim"/>
          <w:rtl/>
        </w:rPr>
        <w:t>]</w:t>
      </w:r>
      <w:r w:rsidRPr="005B7311">
        <w:rPr>
          <w:rFonts w:ascii="Narkisim" w:hAnsi="Narkisim"/>
        </w:rPr>
        <w:t>.</w:t>
      </w:r>
    </w:p>
    <w:p w14:paraId="4486FDDD" w14:textId="77777777" w:rsidR="0001183C" w:rsidRPr="005B7311" w:rsidRDefault="00000000" w:rsidP="005B7311">
      <w:pPr>
        <w:pStyle w:val="a8"/>
        <w:bidi/>
        <w:rPr>
          <w:rFonts w:ascii="Narkisim" w:hAnsi="Narkisim"/>
        </w:rPr>
      </w:pPr>
      <w:r w:rsidRPr="005B7311">
        <w:rPr>
          <w:rFonts w:ascii="Narkisim" w:hAnsi="Narkisim"/>
          <w:rtl/>
        </w:rPr>
        <w:t>והתוס' רי"ד הביא מהגמ' (מח.) דשור שחפר בור, בעל השור חייב בנזקי החצר, והא הנהו בורות דחפר משונה היא. א"כ מה צד שישלם על הנופל בבור נזק שלם</w:t>
      </w:r>
      <w:r w:rsidRPr="005B7311">
        <w:rPr>
          <w:rStyle w:val="ac"/>
          <w:rFonts w:ascii="Narkisim" w:hAnsi="Narkisim"/>
          <w:rtl/>
        </w:rPr>
        <w:footnoteReference w:id="110"/>
      </w:r>
      <w:r w:rsidRPr="005B7311">
        <w:rPr>
          <w:rFonts w:ascii="Narkisim" w:hAnsi="Narkisim"/>
        </w:rPr>
        <w:t>.</w:t>
      </w:r>
    </w:p>
    <w:p w14:paraId="09C5D0B8" w14:textId="77777777" w:rsidR="0001183C" w:rsidRPr="005B7311" w:rsidRDefault="00000000" w:rsidP="005B7311">
      <w:pPr>
        <w:bidi/>
        <w:rPr>
          <w:rFonts w:ascii="Narkisim" w:hAnsi="Narkisim" w:cs="Narkisim"/>
        </w:rPr>
      </w:pPr>
      <w:r w:rsidRPr="005B7311">
        <w:rPr>
          <w:rFonts w:ascii="Narkisim" w:hAnsi="Narkisim" w:cs="Narkisim"/>
          <w:u w:val="single"/>
          <w:rtl/>
        </w:rPr>
        <w:t>טעמא דשלא ברשות וכו' ולא אמרי' קבולי קביל בעל הקדירות נטירותא דבהמתו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קס"ד דלרבנן וכו' ה"נ דבסתמא קיבל נטירותא דלא ליזקו קדירותיו לבעל החצר. [וכן דעת ר' זירא דלרבנן קביל נטירותא]</w:t>
      </w:r>
      <w:r w:rsidRPr="005B7311">
        <w:rPr>
          <w:rFonts w:ascii="Narkisim" w:hAnsi="Narkisim" w:cs="Narkisim"/>
        </w:rPr>
        <w:t>.</w:t>
      </w:r>
    </w:p>
    <w:p w14:paraId="04E4D6A0" w14:textId="77777777" w:rsidR="0001183C" w:rsidRPr="005B7311" w:rsidRDefault="00000000" w:rsidP="005B7311">
      <w:pPr>
        <w:pStyle w:val="a7"/>
        <w:bidi/>
        <w:rPr>
          <w:rFonts w:ascii="Narkisim" w:hAnsi="Narkisim"/>
        </w:rPr>
      </w:pPr>
      <w:r w:rsidRPr="005B7311">
        <w:rPr>
          <w:rFonts w:ascii="Narkisim" w:hAnsi="Narkisim"/>
          <w:rtl/>
        </w:rPr>
        <w:t>וצ"ב אמאי פשיטא לגמ' דאף בעל הקדירות יתחייב בשמירה. [ובאמת זה תי' רבא]. וכה"ק ה</w:t>
      </w:r>
      <w:r w:rsidRPr="005B7311">
        <w:rPr>
          <w:rFonts w:ascii="Narkisim" w:hAnsi="Narkisim"/>
          <w:b/>
          <w:bCs/>
          <w:rtl/>
        </w:rPr>
        <w:t>תוס' ר"פ</w:t>
      </w:r>
      <w:r w:rsidRPr="005B7311">
        <w:rPr>
          <w:rFonts w:ascii="Narkisim" w:hAnsi="Narkisim"/>
          <w:rtl/>
        </w:rPr>
        <w:t xml:space="preserve"> ו</w:t>
      </w:r>
      <w:r w:rsidRPr="005B7311">
        <w:rPr>
          <w:rFonts w:ascii="Narkisim" w:hAnsi="Narkisim"/>
          <w:b/>
          <w:bCs/>
          <w:rtl/>
        </w:rPr>
        <w:t>תוס' רי"ד</w:t>
      </w:r>
      <w:r w:rsidRPr="005B7311">
        <w:rPr>
          <w:rStyle w:val="ac"/>
          <w:rFonts w:ascii="Narkisim" w:hAnsi="Narkisim"/>
          <w:rtl/>
        </w:rPr>
        <w:footnoteReference w:id="111"/>
      </w:r>
      <w:r w:rsidRPr="005B7311">
        <w:rPr>
          <w:rFonts w:ascii="Narkisim" w:hAnsi="Narkisim"/>
        </w:rPr>
        <w:t xml:space="preserve">, </w:t>
      </w:r>
      <w:r w:rsidRPr="005B7311">
        <w:rPr>
          <w:rFonts w:ascii="Narkisim" w:hAnsi="Narkisim"/>
          <w:rtl/>
        </w:rPr>
        <w:t>וביארו דהמקשן סבר דכשאומר 'עול ואינטר' בעל החצר קיבל על עצמו לשמור ממונו שלא יזיק את הנכנס [שהרי לא קיבל עליו שמירתו</w:t>
      </w:r>
      <w:r w:rsidRPr="005B7311">
        <w:rPr>
          <w:rStyle w:val="ac"/>
          <w:rFonts w:ascii="Narkisim" w:hAnsi="Narkisim"/>
          <w:rtl/>
        </w:rPr>
        <w:footnoteReference w:id="112"/>
      </w:r>
      <w:r w:rsidRPr="005B7311">
        <w:rPr>
          <w:rFonts w:ascii="Narkisim" w:hAnsi="Narkisim"/>
          <w:rtl/>
        </w:rPr>
        <w:t>]. וכיון דבעל החצר קיבל עליו שמירת ממונו, מסתבר דאף הנכנס נתחייב לשמור ממונו</w:t>
      </w:r>
      <w:r w:rsidRPr="005B7311">
        <w:rPr>
          <w:rFonts w:ascii="Narkisim" w:hAnsi="Narkisim"/>
        </w:rPr>
        <w:t>.</w:t>
      </w:r>
    </w:p>
    <w:p w14:paraId="5A0A58F1" w14:textId="77777777" w:rsidR="0001183C" w:rsidRPr="005B7311" w:rsidRDefault="00000000" w:rsidP="005B7311">
      <w:pPr>
        <w:bidi/>
        <w:rPr>
          <w:rFonts w:ascii="Narkisim" w:hAnsi="Narkisim" w:cs="Narkisim"/>
        </w:rPr>
      </w:pPr>
      <w:r w:rsidRPr="005B7311">
        <w:rPr>
          <w:rFonts w:ascii="Narkisim" w:hAnsi="Narkisim" w:cs="Narkisim"/>
          <w:u w:val="single"/>
          <w:rtl/>
        </w:rPr>
        <w:t>שם. קבולי קביל וכו' נטירותא דבהמתו דבעל החצר</w:t>
      </w:r>
      <w:r w:rsidRPr="005B7311">
        <w:rPr>
          <w:rFonts w:ascii="Narkisim" w:hAnsi="Narkisim" w:cs="Narkisim"/>
          <w:rtl/>
        </w:rPr>
        <w:t>. ה</w:t>
      </w:r>
      <w:r w:rsidRPr="005B7311">
        <w:rPr>
          <w:rFonts w:ascii="Narkisim" w:hAnsi="Narkisim" w:cs="Narkisim"/>
          <w:b/>
          <w:bCs/>
          <w:rtl/>
        </w:rPr>
        <w:t>פנ"י</w:t>
      </w:r>
      <w:r w:rsidRPr="005B7311">
        <w:rPr>
          <w:rFonts w:ascii="Narkisim" w:hAnsi="Narkisim" w:cs="Narkisim"/>
          <w:rtl/>
        </w:rPr>
        <w:t xml:space="preserve"> הק' מדין מה מתחייב, דלא שייך חיוב משום שן ורגל, דחצירו לא עדיף מחצר השותפין, ושן ורגל פטור בחצר השותפין</w:t>
      </w:r>
      <w:r w:rsidRPr="005B7311">
        <w:rPr>
          <w:rStyle w:val="ac"/>
          <w:rFonts w:ascii="Narkisim" w:hAnsi="Narkisim" w:cs="Narkisim"/>
          <w:rtl/>
        </w:rPr>
        <w:footnoteReference w:id="113"/>
      </w:r>
      <w:r w:rsidRPr="005B7311">
        <w:rPr>
          <w:rFonts w:ascii="Narkisim" w:hAnsi="Narkisim" w:cs="Narkisim"/>
        </w:rPr>
        <w:t xml:space="preserve"> </w:t>
      </w:r>
      <w:r w:rsidRPr="005B7311">
        <w:rPr>
          <w:rFonts w:ascii="Narkisim" w:hAnsi="Narkisim" w:cs="Narkisim"/>
          <w:rtl/>
        </w:rPr>
        <w:t xml:space="preserve">(כדלעיל יד.). וכת' דע"כ איירי משום דקיבל עליו חיובי שמירה. וחייב משום שמירת גוף הנכנס. </w:t>
      </w:r>
      <w:r w:rsidRPr="005B7311">
        <w:rPr>
          <w:rFonts w:ascii="Narkisim" w:hAnsi="Narkisim" w:cs="Narkisim"/>
          <w:szCs w:val="20"/>
          <w:rtl/>
        </w:rPr>
        <w:t>אבל ה</w:t>
      </w:r>
      <w:r w:rsidRPr="005B7311">
        <w:rPr>
          <w:rFonts w:ascii="Narkisim" w:hAnsi="Narkisim" w:cs="Narkisim"/>
          <w:b/>
          <w:bCs/>
          <w:szCs w:val="20"/>
          <w:rtl/>
        </w:rPr>
        <w:t>הפלאה</w:t>
      </w:r>
      <w:r w:rsidRPr="005B7311">
        <w:rPr>
          <w:rFonts w:ascii="Narkisim" w:hAnsi="Narkisim" w:cs="Narkisim"/>
          <w:szCs w:val="20"/>
          <w:rtl/>
        </w:rPr>
        <w:t xml:space="preserve"> הק' לדעת הראשונים דשומר צריך קנין כדי להתחייב (ע' לקמן עט.)</w:t>
      </w:r>
      <w:r w:rsidRPr="005B7311">
        <w:rPr>
          <w:rStyle w:val="ac"/>
          <w:rFonts w:ascii="Narkisim" w:hAnsi="Narkisim" w:cs="Narkisim"/>
          <w:szCs w:val="20"/>
          <w:rtl/>
        </w:rPr>
        <w:footnoteReference w:id="114"/>
      </w:r>
      <w:r w:rsidRPr="005B7311">
        <w:rPr>
          <w:rFonts w:ascii="Narkisim" w:hAnsi="Narkisim" w:cs="Narkisim"/>
          <w:szCs w:val="20"/>
        </w:rPr>
        <w:t xml:space="preserve">. </w:t>
      </w:r>
      <w:r w:rsidRPr="005B7311">
        <w:rPr>
          <w:rFonts w:ascii="Narkisim" w:hAnsi="Narkisim" w:cs="Narkisim"/>
          <w:szCs w:val="20"/>
          <w:rtl/>
        </w:rPr>
        <w:t>ועוה"ק דכיון דכל א' נעשה שומר, הו"ל שמירה בבעלים</w:t>
      </w:r>
      <w:r w:rsidRPr="005B7311">
        <w:rPr>
          <w:rStyle w:val="ac"/>
          <w:rFonts w:ascii="Narkisim" w:hAnsi="Narkisim" w:cs="Narkisim"/>
          <w:szCs w:val="20"/>
          <w:rtl/>
        </w:rPr>
        <w:footnoteReference w:id="115"/>
      </w:r>
      <w:r w:rsidRPr="005B7311">
        <w:rPr>
          <w:rFonts w:ascii="Narkisim" w:hAnsi="Narkisim" w:cs="Narkisim"/>
          <w:szCs w:val="20"/>
        </w:rPr>
        <w:t>.</w:t>
      </w:r>
    </w:p>
    <w:p w14:paraId="5A0304D1"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הפלאה</w:t>
      </w:r>
      <w:r w:rsidRPr="005B7311">
        <w:rPr>
          <w:rFonts w:ascii="Narkisim" w:hAnsi="Narkisim"/>
          <w:rtl/>
        </w:rPr>
        <w:t xml:space="preserve"> כת' דע"כ כוונת המקשן דנתחייב מדיני נזקי ממונו. וביאר דקו' הגמ' מהבבא הג' דהכניס שורו. דמדינא מתחייב משום קרן. וכמ"ש תוס'. וה</w:t>
      </w:r>
      <w:r w:rsidRPr="005B7311">
        <w:rPr>
          <w:rFonts w:ascii="Narkisim" w:hAnsi="Narkisim"/>
          <w:b/>
          <w:bCs/>
          <w:rtl/>
        </w:rPr>
        <w:t>אחרונים</w:t>
      </w:r>
      <w:r w:rsidRPr="005B7311">
        <w:rPr>
          <w:rFonts w:ascii="Narkisim" w:hAnsi="Narkisim"/>
          <w:rtl/>
        </w:rPr>
        <w:t xml:space="preserve"> ביארו דנחשב דבעל </w:t>
      </w:r>
      <w:r w:rsidRPr="005B7311">
        <w:rPr>
          <w:rFonts w:ascii="Narkisim" w:hAnsi="Narkisim"/>
          <w:rtl/>
        </w:rPr>
        <w:lastRenderedPageBreak/>
        <w:t>הקדירה קיבל עליו</w:t>
      </w:r>
      <w:r w:rsidRPr="005B7311">
        <w:rPr>
          <w:rStyle w:val="ac"/>
          <w:rFonts w:ascii="Narkisim" w:hAnsi="Narkisim"/>
          <w:rtl/>
        </w:rPr>
        <w:footnoteReference w:id="116"/>
      </w:r>
      <w:r w:rsidRPr="005B7311">
        <w:rPr>
          <w:rFonts w:ascii="Narkisim" w:hAnsi="Narkisim"/>
        </w:rPr>
        <w:t xml:space="preserve"> </w:t>
      </w:r>
      <w:r w:rsidRPr="005B7311">
        <w:rPr>
          <w:rFonts w:ascii="Narkisim" w:hAnsi="Narkisim"/>
          <w:rtl/>
        </w:rPr>
        <w:t>להחשב כמו שנכנס שלא ברשות. ועי"ז מתחייב משום שן ורגל או בור ברשות ניזק</w:t>
      </w:r>
      <w:r w:rsidRPr="005B7311">
        <w:rPr>
          <w:rStyle w:val="ac"/>
          <w:rFonts w:ascii="Narkisim" w:hAnsi="Narkisim"/>
          <w:rtl/>
        </w:rPr>
        <w:footnoteReference w:id="117"/>
      </w:r>
      <w:r w:rsidRPr="005B7311">
        <w:rPr>
          <w:rFonts w:ascii="Narkisim" w:hAnsi="Narkisim"/>
        </w:rPr>
        <w:t>.</w:t>
      </w:r>
    </w:p>
    <w:p w14:paraId="40DCBC03" w14:textId="77777777" w:rsidR="0001183C" w:rsidRPr="005B7311" w:rsidRDefault="00000000" w:rsidP="005B7311">
      <w:pPr>
        <w:pStyle w:val="a8"/>
        <w:bidi/>
        <w:rPr>
          <w:rFonts w:ascii="Narkisim" w:hAnsi="Narkisim"/>
        </w:rPr>
      </w:pPr>
      <w:r w:rsidRPr="005B7311">
        <w:rPr>
          <w:rFonts w:ascii="Narkisim" w:hAnsi="Narkisim"/>
          <w:rtl/>
        </w:rPr>
        <w:t>ומבואר דמהני סברא זו לחייב אף בשן ורגל, ואף דפטור 'שדה אחר' הוה גזיה"כ, מ"מ ע"י נתינת רשות נחשב שדה אחר</w:t>
      </w:r>
      <w:r w:rsidRPr="005B7311">
        <w:rPr>
          <w:rFonts w:ascii="Narkisim" w:hAnsi="Narkisim"/>
        </w:rPr>
        <w:t>.</w:t>
      </w:r>
    </w:p>
    <w:p w14:paraId="6F25A31E" w14:textId="77777777" w:rsidR="0001183C" w:rsidRPr="005B7311" w:rsidRDefault="00000000" w:rsidP="005B7311">
      <w:pPr>
        <w:pStyle w:val="aa"/>
        <w:bidi/>
        <w:rPr>
          <w:rFonts w:ascii="Narkisim" w:hAnsi="Narkisim"/>
        </w:rPr>
      </w:pPr>
      <w:r w:rsidRPr="005B7311">
        <w:rPr>
          <w:rFonts w:ascii="Narkisim" w:hAnsi="Narkisim"/>
        </w:rPr>
        <w:t>[</w:t>
      </w:r>
      <w:r w:rsidRPr="005B7311">
        <w:rPr>
          <w:rFonts w:ascii="Narkisim" w:hAnsi="Narkisim"/>
          <w:rtl/>
        </w:rPr>
        <w:t>ונפק"מ בדבריהם האם שייך חיוב על האדם הנכנס ברשות כה"ג, דלדברי הפנ"י לכאורה פטור דל"ש חיובי שמירה על נזקי האדם</w:t>
      </w:r>
      <w:r w:rsidRPr="005B7311">
        <w:rPr>
          <w:rStyle w:val="ac"/>
          <w:rFonts w:ascii="Narkisim" w:hAnsi="Narkisim"/>
          <w:rtl/>
        </w:rPr>
        <w:footnoteReference w:id="118"/>
      </w:r>
      <w:r w:rsidRPr="005B7311">
        <w:rPr>
          <w:rFonts w:ascii="Narkisim" w:hAnsi="Narkisim"/>
        </w:rPr>
        <w:t xml:space="preserve">. </w:t>
      </w:r>
      <w:r w:rsidRPr="005B7311">
        <w:rPr>
          <w:rFonts w:ascii="Narkisim" w:hAnsi="Narkisim"/>
          <w:rtl/>
        </w:rPr>
        <w:t>אבל לסברת ההפלאה מתחייב משום נזקי ממונו. דהכניסו על דעת להתחייב עליו. ול"ש טענת ברשותי מאי בעית</w:t>
      </w:r>
      <w:r w:rsidRPr="005B7311">
        <w:rPr>
          <w:rStyle w:val="ac"/>
          <w:rFonts w:ascii="Narkisim" w:hAnsi="Narkisim"/>
          <w:rtl/>
        </w:rPr>
        <w:footnoteReference w:id="119"/>
      </w:r>
      <w:r w:rsidRPr="005B7311">
        <w:rPr>
          <w:rFonts w:ascii="Narkisim" w:hAnsi="Narkisim"/>
        </w:rPr>
        <w:t>].</w:t>
      </w:r>
    </w:p>
    <w:p w14:paraId="11EFA28C" w14:textId="77777777" w:rsidR="0001183C" w:rsidRPr="005B7311" w:rsidRDefault="00000000" w:rsidP="005B7311">
      <w:pPr>
        <w:bidi/>
        <w:rPr>
          <w:rFonts w:ascii="Narkisim" w:hAnsi="Narkisim" w:cs="Narkisim"/>
        </w:rPr>
      </w:pPr>
      <w:r w:rsidRPr="005B7311">
        <w:rPr>
          <w:rFonts w:ascii="Narkisim" w:hAnsi="Narkisim" w:cs="Narkisim"/>
          <w:u w:val="single"/>
          <w:rtl/>
        </w:rPr>
        <w:t>רבא אמר כולה רבנן היא, וברשות שמירת קדירות קיבל עליו בעל החצר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אבל בעל הקדירות לא קיבל עליו מידי. וכ"כ </w:t>
      </w:r>
      <w:r w:rsidRPr="005B7311">
        <w:rPr>
          <w:rFonts w:ascii="Narkisim" w:hAnsi="Narkisim" w:cs="Narkisim"/>
          <w:b/>
          <w:bCs/>
          <w:rtl/>
        </w:rPr>
        <w:t>שאר ראשונים</w:t>
      </w:r>
      <w:r w:rsidRPr="005B7311">
        <w:rPr>
          <w:rFonts w:ascii="Narkisim" w:hAnsi="Narkisim" w:cs="Narkisim"/>
          <w:rtl/>
        </w:rPr>
        <w:t xml:space="preserve"> דעיקר התי' דבעל החצר קיבל שמירה, ולא בעל הקדירות. וה</w:t>
      </w:r>
      <w:r w:rsidRPr="005B7311">
        <w:rPr>
          <w:rFonts w:ascii="Narkisim" w:hAnsi="Narkisim" w:cs="Narkisim"/>
          <w:b/>
          <w:bCs/>
          <w:rtl/>
        </w:rPr>
        <w:t>ראב"ד</w:t>
      </w:r>
      <w:r w:rsidRPr="005B7311">
        <w:rPr>
          <w:rFonts w:ascii="Narkisim" w:hAnsi="Narkisim" w:cs="Narkisim"/>
          <w:rtl/>
        </w:rPr>
        <w:t xml:space="preserve"> ביאר דזה דרך הנפקדין, שהנפקד מקבל עליו שמירת הפקדון. ולא המפקיד מקבל שמירת הנפקד</w:t>
      </w:r>
      <w:r w:rsidRPr="005B7311">
        <w:rPr>
          <w:rFonts w:ascii="Narkisim" w:hAnsi="Narkisim" w:cs="Narkisim"/>
        </w:rPr>
        <w:t>.</w:t>
      </w:r>
    </w:p>
    <w:p w14:paraId="313B9706"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רא"ש</w:t>
      </w:r>
      <w:r w:rsidRPr="005B7311">
        <w:rPr>
          <w:rFonts w:ascii="Narkisim" w:hAnsi="Narkisim"/>
          <w:rtl/>
        </w:rPr>
        <w:t xml:space="preserve"> ביאר דמסתמא בעל החצר קבל עליו נטירותא, לפי שהוא מצוי בחצר ויכול לשומרו. אבל בעל קדרות מסתמא לא קבל עליו שמירת הבהמה, לפי שאין מצוי אצל קדרותיו. ולא יוכל לשמור שלא תוזק בהן בהמה של בעל החצר</w:t>
      </w:r>
      <w:r w:rsidRPr="005B7311">
        <w:rPr>
          <w:rFonts w:ascii="Narkisim" w:hAnsi="Narkisim"/>
        </w:rPr>
        <w:t>.</w:t>
      </w:r>
    </w:p>
    <w:p w14:paraId="561D8391"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תוס' ר"פ</w:t>
      </w:r>
      <w:r w:rsidRPr="005B7311">
        <w:rPr>
          <w:rFonts w:ascii="Narkisim" w:hAnsi="Narkisim" w:cs="Narkisim"/>
          <w:rtl/>
        </w:rPr>
        <w:t xml:space="preserve"> הק' דעיקר התי' חסר, והול"ל דבעל הקדירות לא קיבל עליו. [ולא היה צריך להזכיר אפי' נשברו ברוח</w:t>
      </w:r>
      <w:r w:rsidRPr="005B7311">
        <w:rPr>
          <w:rStyle w:val="ac"/>
          <w:rFonts w:ascii="Narkisim" w:hAnsi="Narkisim" w:cs="Narkisim"/>
          <w:rtl/>
        </w:rPr>
        <w:footnoteReference w:id="120"/>
      </w:r>
      <w:r w:rsidRPr="005B7311">
        <w:rPr>
          <w:rFonts w:ascii="Narkisim" w:hAnsi="Narkisim" w:cs="Narkisim"/>
          <w:rtl/>
        </w:rPr>
        <w:t xml:space="preserve">]. </w:t>
      </w:r>
      <w:r w:rsidRPr="005B7311">
        <w:rPr>
          <w:rFonts w:ascii="Narkisim" w:hAnsi="Narkisim" w:cs="Narkisim"/>
          <w:szCs w:val="20"/>
          <w:rtl/>
        </w:rPr>
        <w:t>[וכה"ק ה</w:t>
      </w:r>
      <w:r w:rsidRPr="005B7311">
        <w:rPr>
          <w:rFonts w:ascii="Narkisim" w:hAnsi="Narkisim" w:cs="Narkisim"/>
          <w:b/>
          <w:bCs/>
          <w:szCs w:val="20"/>
          <w:rtl/>
        </w:rPr>
        <w:t>פנ"י</w:t>
      </w:r>
      <w:r w:rsidRPr="005B7311">
        <w:rPr>
          <w:rFonts w:ascii="Narkisim" w:hAnsi="Narkisim" w:cs="Narkisim"/>
          <w:szCs w:val="20"/>
          <w:rtl/>
        </w:rPr>
        <w:t xml:space="preserve"> ו</w:t>
      </w:r>
      <w:r w:rsidRPr="005B7311">
        <w:rPr>
          <w:rFonts w:ascii="Narkisim" w:hAnsi="Narkisim" w:cs="Narkisim"/>
          <w:b/>
          <w:bCs/>
          <w:szCs w:val="20"/>
          <w:rtl/>
        </w:rPr>
        <w:t>רש"ש</w:t>
      </w:r>
      <w:r w:rsidRPr="005B7311">
        <w:rPr>
          <w:rFonts w:ascii="Narkisim" w:hAnsi="Narkisim" w:cs="Narkisim"/>
          <w:szCs w:val="20"/>
          <w:rtl/>
        </w:rPr>
        <w:t xml:space="preserve"> ושאר </w:t>
      </w:r>
      <w:r w:rsidRPr="005B7311">
        <w:rPr>
          <w:rFonts w:ascii="Narkisim" w:hAnsi="Narkisim" w:cs="Narkisim"/>
          <w:b/>
          <w:bCs/>
          <w:szCs w:val="20"/>
          <w:rtl/>
        </w:rPr>
        <w:t>אחרונים</w:t>
      </w:r>
      <w:r w:rsidRPr="005B7311">
        <w:rPr>
          <w:rFonts w:ascii="Narkisim" w:hAnsi="Narkisim" w:cs="Narkisim"/>
          <w:rtl/>
        </w:rPr>
        <w:t>]. וה</w:t>
      </w:r>
      <w:r w:rsidRPr="005B7311">
        <w:rPr>
          <w:rFonts w:ascii="Narkisim" w:hAnsi="Narkisim" w:cs="Narkisim"/>
          <w:b/>
          <w:bCs/>
          <w:rtl/>
        </w:rPr>
        <w:t>תוס ר"פ</w:t>
      </w:r>
      <w:r w:rsidRPr="005B7311">
        <w:rPr>
          <w:rFonts w:ascii="Narkisim" w:hAnsi="Narkisim" w:cs="Narkisim"/>
          <w:rtl/>
        </w:rPr>
        <w:t xml:space="preserve"> (בשם מורי שיח') ביאר דסברת המקשן דכיון שנכנס ברשות בעל החצר קיבל שמירת הקדירות, שלא ינזקו ע"י ממונו. ומש"ה אמרי' דכמו כן קיבל עליו בעל הקדירות שלא יבא לבעל החצר נזק מחמת ממונו. ובזה תי' הגמ' דדוקא בעל החצר קיבל אחריות, דכיון דנכנס ברשות נעשה בעל החצר שומר עליהם. ואפי' הוזקו מעלמא [נשברו ברוח, ושלא ע"י בעל החצר]. אבל המכניס לא קיבל עליו שמירה</w:t>
      </w:r>
      <w:r w:rsidRPr="005B7311">
        <w:rPr>
          <w:rFonts w:ascii="Narkisim" w:hAnsi="Narkisim" w:cs="Narkisim"/>
        </w:rPr>
        <w:t>.</w:t>
      </w:r>
    </w:p>
    <w:p w14:paraId="454D28F8"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רש"ש</w:t>
      </w:r>
      <w:r w:rsidRPr="005B7311">
        <w:rPr>
          <w:rFonts w:ascii="Narkisim" w:hAnsi="Narkisim"/>
          <w:rtl/>
        </w:rPr>
        <w:t xml:space="preserve"> תי' דכוונת רבא דכיון דקבל עליו שמירתן אפי' מרוח דאתא מעלמא, וכ"ש דקבל עליו שמירתן מהיזק דאתיא ליה ע"י מחמתו. וכ"כ ה</w:t>
      </w:r>
      <w:r w:rsidRPr="005B7311">
        <w:rPr>
          <w:rFonts w:ascii="Narkisim" w:hAnsi="Narkisim"/>
          <w:b/>
          <w:bCs/>
          <w:rtl/>
        </w:rPr>
        <w:t>פנ"י</w:t>
      </w:r>
      <w:r w:rsidRPr="005B7311">
        <w:rPr>
          <w:rFonts w:ascii="Narkisim" w:hAnsi="Narkisim"/>
          <w:rtl/>
        </w:rPr>
        <w:t xml:space="preserve"> דכיון דאמר 'אינטר', ממילא חייב באחריותן. ולא אמרי' דבעל הקדירות קיבל שמירה</w:t>
      </w:r>
      <w:r w:rsidRPr="005B7311">
        <w:rPr>
          <w:rFonts w:ascii="Narkisim" w:hAnsi="Narkisim"/>
        </w:rPr>
        <w:t>.</w:t>
      </w:r>
    </w:p>
    <w:p w14:paraId="3C297D06" w14:textId="77777777" w:rsidR="0001183C" w:rsidRPr="005B7311" w:rsidRDefault="00000000" w:rsidP="005B7311">
      <w:pPr>
        <w:bidi/>
        <w:rPr>
          <w:rFonts w:ascii="Narkisim" w:hAnsi="Narkisim" w:cs="Narkisim"/>
        </w:rPr>
      </w:pPr>
      <w:r w:rsidRPr="005B7311">
        <w:rPr>
          <w:rFonts w:ascii="Narkisim" w:hAnsi="Narkisim" w:cs="Narkisim"/>
          <w:u w:val="single"/>
          <w:rtl/>
        </w:rPr>
        <w:t>ואפי' נשברו ברוח</w:t>
      </w:r>
      <w:r w:rsidRPr="005B7311">
        <w:rPr>
          <w:rFonts w:ascii="Narkisim" w:hAnsi="Narkisim" w:cs="Narkisim"/>
          <w:rtl/>
        </w:rPr>
        <w:t>. [</w:t>
      </w:r>
      <w:r w:rsidRPr="005B7311">
        <w:rPr>
          <w:rFonts w:ascii="Narkisim" w:hAnsi="Narkisim" w:cs="Narkisim"/>
          <w:szCs w:val="20"/>
          <w:rtl/>
        </w:rPr>
        <w:t>וע' בגמ' בסמוך]</w:t>
      </w:r>
      <w:r w:rsidRPr="005B7311">
        <w:rPr>
          <w:rFonts w:ascii="Narkisim" w:hAnsi="Narkisim" w:cs="Narkisim"/>
          <w:rtl/>
        </w:rPr>
        <w:t>. ה</w:t>
      </w:r>
      <w:r w:rsidRPr="005B7311">
        <w:rPr>
          <w:rFonts w:ascii="Narkisim" w:hAnsi="Narkisim" w:cs="Narkisim"/>
          <w:b/>
          <w:bCs/>
          <w:rtl/>
        </w:rPr>
        <w:t>רא"ה</w:t>
      </w:r>
      <w:r w:rsidRPr="005B7311">
        <w:rPr>
          <w:rFonts w:ascii="Narkisim" w:hAnsi="Narkisim" w:cs="Narkisim"/>
          <w:rtl/>
        </w:rPr>
        <w:t xml:space="preserve"> כת' דקמ"ל דאפי' נזק שבא מעלמא. אבל דוקא כשפשע באופן דשומר חנם חייב [ולא איירי ברוח דלא שכיחא]</w:t>
      </w:r>
      <w:r w:rsidRPr="005B7311">
        <w:rPr>
          <w:rFonts w:ascii="Narkisim" w:hAnsi="Narkisim" w:cs="Narkisim"/>
        </w:rPr>
        <w:t>.</w:t>
      </w:r>
    </w:p>
    <w:p w14:paraId="1EAE1B3C" w14:textId="77777777" w:rsidR="0001183C" w:rsidRPr="005B7311" w:rsidRDefault="00000000" w:rsidP="005B7311">
      <w:pPr>
        <w:bidi/>
        <w:rPr>
          <w:rFonts w:ascii="Narkisim" w:hAnsi="Narkisim" w:cs="Narkisim"/>
        </w:rPr>
      </w:pPr>
      <w:r w:rsidRPr="005B7311">
        <w:rPr>
          <w:rFonts w:ascii="Narkisim" w:hAnsi="Narkisim" w:cs="Narkisim"/>
          <w:u w:val="single"/>
          <w:rtl/>
        </w:rPr>
        <w:t>תוד"ה אימא</w:t>
      </w:r>
      <w:r w:rsidRPr="005B7311">
        <w:rPr>
          <w:rFonts w:ascii="Narkisim" w:hAnsi="Narkisim" w:cs="Narkisim"/>
          <w:rtl/>
        </w:rPr>
        <w:t>. וא"ת בבא דהכניס שורו וכו' כיון דמאליה הוזקו</w:t>
      </w:r>
      <w:r w:rsidRPr="005B7311">
        <w:rPr>
          <w:rStyle w:val="ac"/>
          <w:rFonts w:ascii="Narkisim" w:hAnsi="Narkisim" w:cs="Narkisim"/>
          <w:rtl/>
        </w:rPr>
        <w:footnoteReference w:id="121"/>
      </w:r>
      <w:r w:rsidRPr="005B7311">
        <w:rPr>
          <w:rFonts w:ascii="Narkisim" w:hAnsi="Narkisim" w:cs="Narkisim"/>
        </w:rPr>
        <w:t xml:space="preserve"> </w:t>
      </w:r>
      <w:r w:rsidRPr="005B7311">
        <w:rPr>
          <w:rFonts w:ascii="Narkisim" w:hAnsi="Narkisim" w:cs="Narkisim"/>
          <w:rtl/>
        </w:rPr>
        <w:t>וכו' אבל כשנגח שורו וכו'. וה</w:t>
      </w:r>
      <w:r w:rsidRPr="005B7311">
        <w:rPr>
          <w:rFonts w:ascii="Narkisim" w:hAnsi="Narkisim" w:cs="Narkisim"/>
          <w:b/>
          <w:bCs/>
          <w:rtl/>
        </w:rPr>
        <w:t>רשב"א</w:t>
      </w:r>
      <w:r w:rsidRPr="005B7311">
        <w:rPr>
          <w:rFonts w:ascii="Narkisim" w:hAnsi="Narkisim" w:cs="Narkisim"/>
          <w:rtl/>
        </w:rPr>
        <w:t xml:space="preserve"> כתב דלאו דוקא, ואף ברשות חייב בנזקי קרן. </w:t>
      </w:r>
      <w:r w:rsidRPr="005B7311">
        <w:rPr>
          <w:rFonts w:ascii="Narkisim" w:hAnsi="Narkisim" w:cs="Narkisim"/>
          <w:szCs w:val="20"/>
          <w:rtl/>
        </w:rPr>
        <w:t>וסירכא דאידך נקט שלא ברשות</w:t>
      </w:r>
      <w:r w:rsidRPr="005B7311">
        <w:rPr>
          <w:rFonts w:ascii="Narkisim" w:hAnsi="Narkisim" w:cs="Narkisim"/>
          <w:szCs w:val="20"/>
        </w:rPr>
        <w:t>.</w:t>
      </w:r>
    </w:p>
    <w:p w14:paraId="18578E49"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 מגרמישא</w:t>
      </w:r>
      <w:r w:rsidRPr="005B7311">
        <w:rPr>
          <w:rFonts w:ascii="Narkisim" w:hAnsi="Narkisim"/>
          <w:rtl/>
        </w:rPr>
        <w:t xml:space="preserve"> (בשיטמ"ק) תי' דקאי כר' טרפון בשלא ברשות חצר הניזק [וחייב נזק שלם], וברשות הוה חצר השותפין וחייב חצי נזק</w:t>
      </w:r>
      <w:r w:rsidRPr="005B7311">
        <w:rPr>
          <w:rFonts w:ascii="Narkisim" w:hAnsi="Narkisim"/>
        </w:rPr>
        <w:t>.</w:t>
      </w:r>
    </w:p>
    <w:p w14:paraId="71FA56EA" w14:textId="77777777" w:rsidR="0001183C" w:rsidRPr="005B7311" w:rsidRDefault="00000000" w:rsidP="005B7311">
      <w:pPr>
        <w:bidi/>
        <w:rPr>
          <w:rFonts w:ascii="Narkisim" w:hAnsi="Narkisim" w:cs="Narkisim"/>
        </w:rPr>
      </w:pPr>
      <w:r w:rsidRPr="005B7311">
        <w:rPr>
          <w:rFonts w:ascii="Narkisim" w:hAnsi="Narkisim" w:cs="Narkisim"/>
          <w:u w:val="single"/>
          <w:rtl/>
        </w:rPr>
        <w:t>בא"ד וי"ל דעכשיו סובר דלרבי כשמכניס שורו ברשות ה"ה כאילו מפרש בהדיא שיפטר וכו</w:t>
      </w:r>
      <w:r w:rsidRPr="005B7311">
        <w:rPr>
          <w:rFonts w:ascii="Narkisim" w:hAnsi="Narkisim" w:cs="Narkisim"/>
          <w:rtl/>
        </w:rPr>
        <w:t>'. בפשוטו משמע דהוה מחילה בעלמא. אבל יש שביארו דהוה גדר נתינת רשות, להחשב שהוא 'ברשות' לענין זה והשני יחשב שלא ברשות. וממילא מתחייב</w:t>
      </w:r>
      <w:r w:rsidRPr="005B7311">
        <w:rPr>
          <w:rFonts w:ascii="Narkisim" w:hAnsi="Narkisim" w:cs="Narkisim"/>
        </w:rPr>
        <w:t>.</w:t>
      </w:r>
    </w:p>
    <w:p w14:paraId="2BE54B64"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רמב"ם</w:t>
      </w:r>
      <w:r w:rsidRPr="005B7311">
        <w:rPr>
          <w:rFonts w:ascii="Narkisim" w:hAnsi="Narkisim" w:cs="Narkisim"/>
          <w:rtl/>
        </w:rPr>
        <w:t xml:space="preserve"> (ז ה) פסק דשור שנכנס ונגח שורו של בעה"ב</w:t>
      </w:r>
      <w:r w:rsidRPr="005B7311">
        <w:rPr>
          <w:rStyle w:val="ac"/>
          <w:rFonts w:ascii="Narkisim" w:hAnsi="Narkisim" w:cs="Narkisim"/>
          <w:rtl/>
        </w:rPr>
        <w:footnoteReference w:id="122"/>
      </w:r>
      <w:r w:rsidRPr="005B7311">
        <w:rPr>
          <w:rFonts w:ascii="Narkisim" w:hAnsi="Narkisim" w:cs="Narkisim"/>
        </w:rPr>
        <w:t xml:space="preserve"> </w:t>
      </w:r>
      <w:r w:rsidRPr="005B7311">
        <w:rPr>
          <w:rFonts w:ascii="Narkisim" w:hAnsi="Narkisim" w:cs="Narkisim"/>
          <w:rtl/>
        </w:rPr>
        <w:t>או נפל לבור והבאיש מימיו, אם הכניס ברשות פטור. וה</w:t>
      </w:r>
      <w:r w:rsidRPr="005B7311">
        <w:rPr>
          <w:rFonts w:ascii="Narkisim" w:hAnsi="Narkisim" w:cs="Narkisim"/>
          <w:b/>
          <w:bCs/>
          <w:rtl/>
        </w:rPr>
        <w:t>ראב"ד</w:t>
      </w:r>
      <w:r w:rsidRPr="005B7311">
        <w:rPr>
          <w:rFonts w:ascii="Narkisim" w:hAnsi="Narkisim" w:cs="Narkisim"/>
          <w:rtl/>
        </w:rPr>
        <w:t xml:space="preserve"> השיג לא ידעתי למה פטור אלא בנגיחה, אבל הבאיש מימיו </w:t>
      </w:r>
      <w:r w:rsidRPr="005B7311">
        <w:rPr>
          <w:rFonts w:ascii="Narkisim" w:hAnsi="Narkisim" w:cs="Narkisim"/>
          <w:rtl/>
        </w:rPr>
        <w:lastRenderedPageBreak/>
        <w:t>יתחייב שהרי חצר השותפין היא</w:t>
      </w:r>
      <w:r w:rsidRPr="005B7311">
        <w:rPr>
          <w:rStyle w:val="ac"/>
          <w:rFonts w:ascii="Narkisim" w:hAnsi="Narkisim" w:cs="Narkisim"/>
          <w:rtl/>
        </w:rPr>
        <w:footnoteReference w:id="123"/>
      </w:r>
      <w:r w:rsidRPr="005B7311">
        <w:rPr>
          <w:rFonts w:ascii="Narkisim" w:hAnsi="Narkisim" w:cs="Narkisim"/>
        </w:rPr>
        <w:t xml:space="preserve">. </w:t>
      </w:r>
      <w:r w:rsidRPr="005B7311">
        <w:rPr>
          <w:rFonts w:ascii="Narkisim" w:hAnsi="Narkisim" w:cs="Narkisim"/>
          <w:rtl/>
        </w:rPr>
        <w:t>[ולכאורה כוונתו דאין חיוב בור בחצר השותפין]. ובפשוטו כוונת הראב"ד דבנגיחה ניחא דע"י שנכנס ברשות פטור. וצ"ב דחצר השותפין חייב על הנגיחה. ו</w:t>
      </w:r>
      <w:r w:rsidRPr="005B7311">
        <w:rPr>
          <w:rFonts w:ascii="Narkisim" w:hAnsi="Narkisim" w:cs="Narkisim"/>
          <w:b/>
          <w:bCs/>
          <w:rtl/>
        </w:rPr>
        <w:t>ה"ה</w:t>
      </w:r>
      <w:r w:rsidRPr="005B7311">
        <w:rPr>
          <w:rFonts w:ascii="Narkisim" w:hAnsi="Narkisim" w:cs="Narkisim"/>
          <w:rtl/>
        </w:rPr>
        <w:t xml:space="preserve"> כתב דאולי צריך לגרוס בדברי הראב"ד 'לא בנגיחה ולא בהבאשת מימיו', והק' אתרוייהו</w:t>
      </w:r>
      <w:r w:rsidRPr="005B7311">
        <w:rPr>
          <w:rFonts w:ascii="Narkisim" w:hAnsi="Narkisim" w:cs="Narkisim"/>
        </w:rPr>
        <w:t>.</w:t>
      </w:r>
    </w:p>
    <w:p w14:paraId="168A02E3" w14:textId="77777777" w:rsidR="0001183C" w:rsidRPr="005B7311" w:rsidRDefault="00000000" w:rsidP="005B7311">
      <w:pPr>
        <w:pStyle w:val="a8"/>
        <w:bidi/>
        <w:rPr>
          <w:rFonts w:ascii="Narkisim" w:hAnsi="Narkisim"/>
        </w:rPr>
      </w:pPr>
      <w:r w:rsidRPr="005B7311">
        <w:rPr>
          <w:rFonts w:ascii="Narkisim" w:hAnsi="Narkisim"/>
          <w:rtl/>
        </w:rPr>
        <w:t>וה"ה כת' דדעת הרמב"ם כתוס' דנחשב שהתנו להדיא שיפטר. אבל ה</w:t>
      </w:r>
      <w:r w:rsidRPr="005B7311">
        <w:rPr>
          <w:rFonts w:ascii="Narkisim" w:hAnsi="Narkisim"/>
          <w:b/>
          <w:bCs/>
          <w:rtl/>
        </w:rPr>
        <w:t>לח"מ</w:t>
      </w:r>
      <w:r w:rsidRPr="005B7311">
        <w:rPr>
          <w:rFonts w:ascii="Narkisim" w:hAnsi="Narkisim"/>
          <w:rtl/>
        </w:rPr>
        <w:t xml:space="preserve"> דחה דאף תוס' כתבו ד'לפי האמת' אינו פטור בכך</w:t>
      </w:r>
      <w:r w:rsidRPr="005B7311">
        <w:rPr>
          <w:rFonts w:ascii="Narkisim" w:hAnsi="Narkisim"/>
        </w:rPr>
        <w:t>.</w:t>
      </w:r>
    </w:p>
    <w:p w14:paraId="479D83D9"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טור</w:t>
      </w:r>
      <w:r w:rsidRPr="005B7311">
        <w:rPr>
          <w:rFonts w:ascii="Narkisim" w:hAnsi="Narkisim"/>
          <w:rtl/>
        </w:rPr>
        <w:t xml:space="preserve"> (שצח) הביא דברי הראב"ד [כפי שהם] שפטור מנגיחה שנגח שורו, אבל לא מהבאשת המים שהרי חצר שותפין הוא</w:t>
      </w:r>
      <w:r w:rsidRPr="005B7311">
        <w:rPr>
          <w:rStyle w:val="ac"/>
          <w:rFonts w:ascii="Narkisim" w:hAnsi="Narkisim"/>
          <w:rtl/>
        </w:rPr>
        <w:footnoteReference w:id="124"/>
      </w:r>
      <w:r w:rsidRPr="005B7311">
        <w:rPr>
          <w:rFonts w:ascii="Narkisim" w:hAnsi="Narkisim"/>
        </w:rPr>
        <w:t>.</w:t>
      </w:r>
    </w:p>
    <w:p w14:paraId="00D7FD51"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גרנ"ט</w:t>
      </w:r>
      <w:r w:rsidRPr="005B7311">
        <w:rPr>
          <w:rFonts w:ascii="Narkisim" w:hAnsi="Narkisim"/>
          <w:rtl/>
        </w:rPr>
        <w:t xml:space="preserve"> (קל) כת' דהא דגלי קרא 'וביער בשדה אחר', היינו דעל הניזק להרחיק. שהרי שן ורגל ברור שיזיקו. וגדר נתינת רשות מהני שיחשב כחצר המזיק, שקיבל רשות להכניס מזיק ושלא יתחייב על שמירתו. [ועי"ז הוה בכלל שדה אחר]</w:t>
      </w:r>
      <w:r w:rsidRPr="005B7311">
        <w:rPr>
          <w:rFonts w:ascii="Narkisim" w:hAnsi="Narkisim"/>
        </w:rPr>
        <w:t>.</w:t>
      </w:r>
    </w:p>
    <w:p w14:paraId="791DCBF6" w14:textId="77777777" w:rsidR="0001183C" w:rsidRPr="005B7311" w:rsidRDefault="00000000" w:rsidP="005B7311">
      <w:pPr>
        <w:pStyle w:val="a7"/>
        <w:bidi/>
        <w:rPr>
          <w:rFonts w:ascii="Narkisim" w:hAnsi="Narkisim"/>
        </w:rPr>
      </w:pPr>
      <w:r w:rsidRPr="005B7311">
        <w:rPr>
          <w:rFonts w:ascii="Narkisim" w:hAnsi="Narkisim"/>
          <w:rtl/>
        </w:rPr>
        <w:t>ובזה הק' הראב"ד דמ"מ לענין הבאשת מימיו, כ"ש דבעל החצר הוה ברשות</w:t>
      </w:r>
      <w:r w:rsidRPr="005B7311">
        <w:rPr>
          <w:rFonts w:ascii="Narkisim" w:hAnsi="Narkisim"/>
        </w:rPr>
        <w:t>.</w:t>
      </w:r>
    </w:p>
    <w:p w14:paraId="07269DC6" w14:textId="77777777" w:rsidR="0001183C" w:rsidRPr="005B7311" w:rsidRDefault="00000000" w:rsidP="005B7311">
      <w:pPr>
        <w:bidi/>
        <w:rPr>
          <w:rFonts w:ascii="Narkisim" w:hAnsi="Narkisim" w:cs="Narkisim"/>
        </w:rPr>
      </w:pPr>
      <w:r w:rsidRPr="005B7311">
        <w:rPr>
          <w:rFonts w:ascii="Narkisim" w:hAnsi="Narkisim" w:cs="Narkisim"/>
          <w:u w:val="single"/>
          <w:rtl/>
        </w:rPr>
        <w:t>בא"ד ולפי האמת לרבי אם הכניס שורו ברשות, היזק חייב הוזק פטור וכו'</w:t>
      </w:r>
      <w:r w:rsidRPr="005B7311">
        <w:rPr>
          <w:rFonts w:ascii="Narkisim" w:hAnsi="Narkisim" w:cs="Narkisim"/>
          <w:rtl/>
        </w:rPr>
        <w:t>. צ"ב מנ"ל לתוס' דלפי האמת אינו כן. ו</w:t>
      </w:r>
      <w:r w:rsidRPr="005B7311">
        <w:rPr>
          <w:rFonts w:ascii="Narkisim" w:hAnsi="Narkisim" w:cs="Narkisim"/>
          <w:b/>
          <w:bCs/>
          <w:rtl/>
        </w:rPr>
        <w:t>רע"א</w:t>
      </w:r>
      <w:r w:rsidRPr="005B7311">
        <w:rPr>
          <w:rFonts w:ascii="Narkisim" w:hAnsi="Narkisim" w:cs="Narkisim"/>
          <w:rtl/>
        </w:rPr>
        <w:t xml:space="preserve"> כתב דבפשוטו כוונת התוס' דלרבא אי"צ לידחק דקיבל עליו שלא יתחייב משום קרן. אלא דהוה חצר השותפין וחייב על הקרן. וכסברת התוס' בקושיה</w:t>
      </w:r>
      <w:r w:rsidRPr="005B7311">
        <w:rPr>
          <w:rFonts w:ascii="Narkisim" w:hAnsi="Narkisim" w:cs="Narkisim"/>
        </w:rPr>
        <w:t>.</w:t>
      </w:r>
    </w:p>
    <w:p w14:paraId="6F7F6841"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מהרש"א</w:t>
      </w:r>
      <w:r w:rsidRPr="005B7311">
        <w:rPr>
          <w:rFonts w:ascii="Narkisim" w:hAnsi="Narkisim"/>
          <w:rtl/>
        </w:rPr>
        <w:t xml:space="preserve"> נקט דכוונת התוס' דלרבא חייב בכל מה שהזיק השור שנכנס. ו'לפי האמת' היינו לדעת רבא. ו</w:t>
      </w:r>
      <w:r w:rsidRPr="005B7311">
        <w:rPr>
          <w:rFonts w:ascii="Narkisim" w:hAnsi="Narkisim"/>
          <w:b/>
          <w:bCs/>
          <w:rtl/>
        </w:rPr>
        <w:t>רע"א</w:t>
      </w:r>
      <w:r w:rsidRPr="005B7311">
        <w:rPr>
          <w:rFonts w:ascii="Narkisim" w:hAnsi="Narkisim"/>
          <w:rtl/>
        </w:rPr>
        <w:t xml:space="preserve"> הק' דלדבריו מנא להו לתוס' לחזור בהם כלפי פירות וקדירה. אך הביא דאף ה</w:t>
      </w:r>
      <w:r w:rsidRPr="005B7311">
        <w:rPr>
          <w:rFonts w:ascii="Narkisim" w:hAnsi="Narkisim"/>
          <w:b/>
          <w:bCs/>
          <w:rtl/>
        </w:rPr>
        <w:t>רא"ש</w:t>
      </w:r>
      <w:r w:rsidRPr="005B7311">
        <w:rPr>
          <w:rFonts w:ascii="Narkisim" w:hAnsi="Narkisim"/>
          <w:rtl/>
        </w:rPr>
        <w:t xml:space="preserve"> כת' דלדעת רבי אפי' ברשות אם הוזקה בעל הקדירות חייב, דעול ונטר קאמר שלא תוזק ושלא תזיק. משמע כדברי מהרש"א</w:t>
      </w:r>
      <w:r w:rsidRPr="005B7311">
        <w:rPr>
          <w:rFonts w:ascii="Narkisim" w:hAnsi="Narkisim"/>
        </w:rPr>
        <w:t>.</w:t>
      </w:r>
    </w:p>
    <w:p w14:paraId="05CF6FB7" w14:textId="77777777" w:rsidR="0001183C" w:rsidRPr="005B7311" w:rsidRDefault="00000000" w:rsidP="005B7311">
      <w:pPr>
        <w:pStyle w:val="aa"/>
        <w:bidi/>
        <w:rPr>
          <w:rFonts w:ascii="Narkisim" w:hAnsi="Narkisim"/>
        </w:rPr>
      </w:pPr>
      <w:r w:rsidRPr="005B7311">
        <w:rPr>
          <w:rFonts w:ascii="Narkisim" w:hAnsi="Narkisim"/>
          <w:u w:val="single"/>
          <w:rtl/>
        </w:rPr>
        <w:t>תוד"ה ואפילו נשברו</w:t>
      </w:r>
      <w:r w:rsidRPr="005B7311">
        <w:rPr>
          <w:rFonts w:ascii="Narkisim" w:hAnsi="Narkisim"/>
          <w:rtl/>
        </w:rPr>
        <w:t xml:space="preserve">. ולא דמי להא ביתא קמך וכו'. וכ"כ </w:t>
      </w:r>
      <w:r w:rsidRPr="005B7311">
        <w:rPr>
          <w:rFonts w:ascii="Narkisim" w:hAnsi="Narkisim"/>
          <w:b/>
          <w:bCs/>
          <w:rtl/>
        </w:rPr>
        <w:t>תוס</w:t>
      </w:r>
      <w:r w:rsidRPr="005B7311">
        <w:rPr>
          <w:rFonts w:ascii="Narkisim" w:hAnsi="Narkisim"/>
          <w:rtl/>
        </w:rPr>
        <w:t xml:space="preserve">' (ב"מ מט. בתי' הב') דהא ביתא קמך סילק עצמו משמירה לגמרי. [ואינו מקבל אפי' שמירת שומר חנם]. ואילו 'עול' [לרבנן] משמע ואינטר. אבל </w:t>
      </w:r>
      <w:r w:rsidRPr="005B7311">
        <w:rPr>
          <w:rFonts w:ascii="Narkisim" w:hAnsi="Narkisim"/>
          <w:b/>
          <w:bCs/>
          <w:rtl/>
        </w:rPr>
        <w:t>תוס</w:t>
      </w:r>
      <w:r w:rsidRPr="005B7311">
        <w:rPr>
          <w:rFonts w:ascii="Narkisim" w:hAnsi="Narkisim"/>
          <w:rtl/>
        </w:rPr>
        <w:t>' (שם בתי' הא') כת' דהגמ' התם כרבי</w:t>
      </w:r>
      <w:r w:rsidRPr="005B7311">
        <w:rPr>
          <w:rFonts w:ascii="Narkisim" w:hAnsi="Narkisim"/>
        </w:rPr>
        <w:t>.</w:t>
      </w:r>
    </w:p>
    <w:p w14:paraId="01FD7AC1"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הג' אשר"י</w:t>
      </w:r>
      <w:r w:rsidRPr="005B7311">
        <w:rPr>
          <w:rFonts w:ascii="Narkisim" w:hAnsi="Narkisim" w:cs="Narkisim"/>
          <w:rtl/>
        </w:rPr>
        <w:t xml:space="preserve"> כתב דדוקא בחצר אינו חייב עד שיקבל עליו שמירה [כרבי], אבל כשהכניסו ברשות לבית [דהוה מקום המשתמר], אמרי' דמסתמא קיבל עליו שמירה. וה</w:t>
      </w:r>
      <w:r w:rsidRPr="005B7311">
        <w:rPr>
          <w:rFonts w:ascii="Narkisim" w:hAnsi="Narkisim" w:cs="Narkisim"/>
          <w:b/>
          <w:bCs/>
          <w:rtl/>
        </w:rPr>
        <w:t>ש"ך</w:t>
      </w:r>
      <w:r w:rsidRPr="005B7311">
        <w:rPr>
          <w:rFonts w:ascii="Narkisim" w:hAnsi="Narkisim" w:cs="Narkisim"/>
          <w:rtl/>
        </w:rPr>
        <w:t xml:space="preserve"> (רצא ח) כת' דאין חולק ע"ז. וה</w:t>
      </w:r>
      <w:r w:rsidRPr="005B7311">
        <w:rPr>
          <w:rFonts w:ascii="Narkisim" w:hAnsi="Narkisim" w:cs="Narkisim"/>
          <w:b/>
          <w:bCs/>
          <w:rtl/>
        </w:rPr>
        <w:t>גר"א</w:t>
      </w:r>
      <w:r w:rsidRPr="005B7311">
        <w:rPr>
          <w:rFonts w:ascii="Narkisim" w:hAnsi="Narkisim" w:cs="Narkisim"/>
          <w:rtl/>
        </w:rPr>
        <w:t xml:space="preserve"> (שם יא) הביא כן מה</w:t>
      </w:r>
      <w:r w:rsidRPr="005B7311">
        <w:rPr>
          <w:rFonts w:ascii="Narkisim" w:hAnsi="Narkisim" w:cs="Narkisim"/>
          <w:b/>
          <w:bCs/>
          <w:rtl/>
        </w:rPr>
        <w:t>ירושלמי</w:t>
      </w:r>
      <w:r w:rsidRPr="005B7311">
        <w:rPr>
          <w:rFonts w:ascii="Narkisim" w:hAnsi="Narkisim" w:cs="Narkisim"/>
          <w:rtl/>
        </w:rPr>
        <w:t>. אבל ה</w:t>
      </w:r>
      <w:r w:rsidRPr="005B7311">
        <w:rPr>
          <w:rFonts w:ascii="Narkisim" w:hAnsi="Narkisim" w:cs="Narkisim"/>
          <w:b/>
          <w:bCs/>
          <w:rtl/>
        </w:rPr>
        <w:t>מחנ"א</w:t>
      </w:r>
      <w:r w:rsidRPr="005B7311">
        <w:rPr>
          <w:rFonts w:ascii="Narkisim" w:hAnsi="Narkisim" w:cs="Narkisim"/>
          <w:rtl/>
        </w:rPr>
        <w:t xml:space="preserve"> (שומרים ד) הביא מדברי </w:t>
      </w:r>
      <w:r w:rsidRPr="005B7311">
        <w:rPr>
          <w:rFonts w:ascii="Narkisim" w:hAnsi="Narkisim" w:cs="Narkisim"/>
          <w:b/>
          <w:bCs/>
          <w:rtl/>
        </w:rPr>
        <w:t>תוס</w:t>
      </w:r>
      <w:r w:rsidRPr="005B7311">
        <w:rPr>
          <w:rFonts w:ascii="Narkisim" w:hAnsi="Narkisim" w:cs="Narkisim"/>
          <w:rtl/>
        </w:rPr>
        <w:t>' (ב"מ מט. הנ"ל) ומשמעות ה</w:t>
      </w:r>
      <w:r w:rsidRPr="005B7311">
        <w:rPr>
          <w:rFonts w:ascii="Narkisim" w:hAnsi="Narkisim" w:cs="Narkisim"/>
          <w:b/>
          <w:bCs/>
          <w:rtl/>
        </w:rPr>
        <w:t>רמב"ם</w:t>
      </w:r>
      <w:r w:rsidRPr="005B7311">
        <w:rPr>
          <w:rFonts w:ascii="Narkisim" w:hAnsi="Narkisim" w:cs="Narkisim"/>
          <w:rtl/>
        </w:rPr>
        <w:t xml:space="preserve"> דאף בבית אמרי' דלא קיבל עליו שמירה</w:t>
      </w:r>
      <w:r w:rsidRPr="005B7311">
        <w:rPr>
          <w:rFonts w:ascii="Narkisim" w:hAnsi="Narkisim" w:cs="Narkisim"/>
        </w:rPr>
        <w:t>.</w:t>
      </w:r>
    </w:p>
    <w:p w14:paraId="745AE539" w14:textId="77777777" w:rsidR="0001183C" w:rsidRPr="005B7311" w:rsidRDefault="00000000" w:rsidP="005B7311">
      <w:pPr>
        <w:pStyle w:val="2"/>
        <w:bidi/>
        <w:rPr>
          <w:rFonts w:ascii="Narkisim" w:hAnsi="Narkisim"/>
        </w:rPr>
      </w:pPr>
      <w:r w:rsidRPr="005B7311">
        <w:rPr>
          <w:rFonts w:ascii="Narkisim" w:hAnsi="Narkisim"/>
          <w:rtl/>
        </w:rPr>
        <w:t>הו"ל שלא תאכל</w:t>
      </w:r>
    </w:p>
    <w:p w14:paraId="5E18B4DE" w14:textId="77777777" w:rsidR="0001183C" w:rsidRPr="005B7311" w:rsidRDefault="00000000" w:rsidP="005B7311">
      <w:pPr>
        <w:bidi/>
        <w:rPr>
          <w:rFonts w:ascii="Narkisim" w:hAnsi="Narkisim" w:cs="Narkisim"/>
        </w:rPr>
      </w:pPr>
      <w:r w:rsidRPr="005B7311">
        <w:rPr>
          <w:rFonts w:ascii="Narkisim" w:hAnsi="Narkisim" w:cs="Narkisim"/>
          <w:u w:val="single"/>
          <w:rtl/>
        </w:rPr>
        <w:t>אמר רב וכו' אבל אכלה פטור, מ"ט הו"ל שלא תאכל</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פי' כיון דבמתכוון הביא עליו דבר המזיקו אינו ראוי זה להתחייב בכך. וה</w:t>
      </w:r>
      <w:r w:rsidRPr="005B7311">
        <w:rPr>
          <w:rFonts w:ascii="Narkisim" w:hAnsi="Narkisim" w:cs="Narkisim"/>
          <w:b/>
          <w:bCs/>
          <w:rtl/>
        </w:rPr>
        <w:t>חזו"א</w:t>
      </w:r>
      <w:r w:rsidRPr="005B7311">
        <w:rPr>
          <w:rFonts w:ascii="Narkisim" w:hAnsi="Narkisim" w:cs="Narkisim"/>
          <w:rtl/>
        </w:rPr>
        <w:t xml:space="preserve"> (ח ט) ביאר דהוה סברא דהיכא שהניזק מביא על עצמו בכוונה אין כאן 'שם מזיק</w:t>
      </w:r>
      <w:r w:rsidRPr="005B7311">
        <w:rPr>
          <w:rFonts w:ascii="Narkisim" w:hAnsi="Narkisim" w:cs="Narkisim"/>
        </w:rPr>
        <w:t>'</w:t>
      </w:r>
      <w:r w:rsidRPr="005B7311">
        <w:rPr>
          <w:rStyle w:val="ac"/>
          <w:rFonts w:ascii="Narkisim" w:hAnsi="Narkisim" w:cs="Narkisim"/>
        </w:rPr>
        <w:footnoteReference w:id="125"/>
      </w:r>
      <w:r w:rsidRPr="005B7311">
        <w:rPr>
          <w:rFonts w:ascii="Narkisim" w:hAnsi="Narkisim" w:cs="Narkisim"/>
        </w:rPr>
        <w:t>.</w:t>
      </w:r>
    </w:p>
    <w:p w14:paraId="74DF8E79"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רא"ש</w:t>
      </w:r>
      <w:r w:rsidRPr="005B7311">
        <w:rPr>
          <w:rFonts w:ascii="Narkisim" w:hAnsi="Narkisim"/>
          <w:rtl/>
        </w:rPr>
        <w:t xml:space="preserve"> [הוסיף על דברי התוס'] דלא הו"ל לאסוקי אדעתיה דמילתא דלא שכיחא שתאכל יותר מדאי שתזיק לה, ורמי שמירה זו על בעל החצר, שהוא נמצא בחצר ויכול לשמור</w:t>
      </w:r>
      <w:r w:rsidRPr="005B7311">
        <w:rPr>
          <w:rStyle w:val="ac"/>
          <w:rFonts w:ascii="Narkisim" w:hAnsi="Narkisim"/>
          <w:rtl/>
        </w:rPr>
        <w:footnoteReference w:id="126"/>
      </w:r>
      <w:r w:rsidRPr="005B7311">
        <w:rPr>
          <w:rFonts w:ascii="Narkisim" w:hAnsi="Narkisim"/>
        </w:rPr>
        <w:t>.</w:t>
      </w:r>
    </w:p>
    <w:p w14:paraId="3F69B264"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בעה"מ</w:t>
      </w:r>
      <w:r w:rsidRPr="005B7311">
        <w:rPr>
          <w:rFonts w:ascii="Narkisim" w:hAnsi="Narkisim" w:cs="Narkisim"/>
          <w:rtl/>
        </w:rPr>
        <w:t xml:space="preserve"> (לקמן נב. כג. בדה"ר) כתב דשור פקח ביום שנפל לבור (לקמן נב.) פטור, דאיהו הוא דאזיק אנפשיה</w:t>
      </w:r>
      <w:r w:rsidRPr="005B7311">
        <w:rPr>
          <w:rStyle w:val="ac"/>
          <w:rFonts w:ascii="Narkisim" w:hAnsi="Narkisim" w:cs="Narkisim"/>
          <w:rtl/>
        </w:rPr>
        <w:footnoteReference w:id="127"/>
      </w:r>
      <w:r w:rsidRPr="005B7311">
        <w:rPr>
          <w:rFonts w:ascii="Narkisim" w:hAnsi="Narkisim" w:cs="Narkisim"/>
        </w:rPr>
        <w:t xml:space="preserve">. </w:t>
      </w:r>
      <w:r w:rsidRPr="005B7311">
        <w:rPr>
          <w:rFonts w:ascii="Narkisim" w:hAnsi="Narkisim" w:cs="Narkisim"/>
          <w:rtl/>
        </w:rPr>
        <w:t>מידי דהוה אאכלה פירות והוזקה. וה</w:t>
      </w:r>
      <w:r w:rsidRPr="005B7311">
        <w:rPr>
          <w:rFonts w:ascii="Narkisim" w:hAnsi="Narkisim" w:cs="Narkisim"/>
          <w:b/>
          <w:bCs/>
          <w:rtl/>
        </w:rPr>
        <w:t>מלחמות</w:t>
      </w:r>
      <w:r w:rsidRPr="005B7311">
        <w:rPr>
          <w:rFonts w:ascii="Narkisim" w:hAnsi="Narkisim" w:cs="Narkisim"/>
          <w:rtl/>
        </w:rPr>
        <w:t xml:space="preserve"> (שם בסו"ד) חלק דהשור לא הזיק את עצמו, אלא מחמת בורו של מזיק. שאין פשיעת דעת השור פשיעה להפסיד בעליו, הואיל וזה פשע. [משמע דכוונתו לחלק דבסוגיין הזיק את עצמו]</w:t>
      </w:r>
      <w:r w:rsidRPr="005B7311">
        <w:rPr>
          <w:rFonts w:ascii="Narkisim" w:hAnsi="Narkisim" w:cs="Narkisim"/>
        </w:rPr>
        <w:t>.</w:t>
      </w:r>
    </w:p>
    <w:p w14:paraId="54ED78AC" w14:textId="77777777" w:rsidR="0001183C" w:rsidRPr="005B7311" w:rsidRDefault="00000000" w:rsidP="005B7311">
      <w:pPr>
        <w:pStyle w:val="a8"/>
        <w:bidi/>
        <w:rPr>
          <w:rFonts w:ascii="Narkisim" w:hAnsi="Narkisim"/>
        </w:rPr>
      </w:pPr>
      <w:r w:rsidRPr="005B7311">
        <w:rPr>
          <w:rFonts w:ascii="Narkisim" w:hAnsi="Narkisim"/>
          <w:rtl/>
        </w:rPr>
        <w:lastRenderedPageBreak/>
        <w:t>וה</w:t>
      </w:r>
      <w:r w:rsidRPr="005B7311">
        <w:rPr>
          <w:rFonts w:ascii="Narkisim" w:hAnsi="Narkisim"/>
          <w:b/>
          <w:bCs/>
          <w:rtl/>
        </w:rPr>
        <w:t>חזו"א</w:t>
      </w:r>
      <w:r w:rsidRPr="005B7311">
        <w:rPr>
          <w:rFonts w:ascii="Narkisim" w:hAnsi="Narkisim"/>
          <w:rtl/>
        </w:rPr>
        <w:t xml:space="preserve"> כתב דהכא אמרי' דאיהו דאזיק אנפשיה. ולא דמי לבור דנהי דהוא מקרב עצמו, עצם הנפילה לא הוה מרצונו. אבל היזק אכילה הוה ע"י מעשה הבהמה</w:t>
      </w:r>
      <w:r w:rsidRPr="005B7311">
        <w:rPr>
          <w:rFonts w:ascii="Narkisim" w:hAnsi="Narkisim"/>
        </w:rPr>
        <w:t>.</w:t>
      </w:r>
    </w:p>
    <w:p w14:paraId="353B503A" w14:textId="77777777" w:rsidR="0001183C" w:rsidRPr="005B7311" w:rsidRDefault="00000000" w:rsidP="005B7311">
      <w:pPr>
        <w:bidi/>
        <w:rPr>
          <w:rFonts w:ascii="Narkisim" w:hAnsi="Narkisim" w:cs="Narkisim"/>
        </w:rPr>
      </w:pPr>
      <w:r w:rsidRPr="005B7311">
        <w:rPr>
          <w:rFonts w:ascii="Narkisim" w:hAnsi="Narkisim" w:cs="Narkisim"/>
          <w:u w:val="single"/>
          <w:rtl/>
        </w:rPr>
        <w:t>אמר רב ששת וכו' אבל פירות דעבידא דאכלה מיחייב</w:t>
      </w:r>
      <w:r w:rsidRPr="005B7311">
        <w:rPr>
          <w:rFonts w:ascii="Narkisim" w:hAnsi="Narkisim" w:cs="Narkisim"/>
          <w:rtl/>
        </w:rPr>
        <w:t>. וה</w:t>
      </w:r>
      <w:r w:rsidRPr="005B7311">
        <w:rPr>
          <w:rFonts w:ascii="Narkisim" w:hAnsi="Narkisim" w:cs="Narkisim"/>
          <w:b/>
          <w:bCs/>
          <w:rtl/>
        </w:rPr>
        <w:t>חזו"א</w:t>
      </w:r>
      <w:r w:rsidRPr="005B7311">
        <w:rPr>
          <w:rFonts w:ascii="Narkisim" w:hAnsi="Narkisim" w:cs="Narkisim"/>
          <w:rtl/>
        </w:rPr>
        <w:t xml:space="preserve"> (ח ט) כת' דהטעם לחיוב הוה משום בור המתגלגל או אש</w:t>
      </w:r>
      <w:r w:rsidRPr="005B7311">
        <w:rPr>
          <w:rStyle w:val="ac"/>
          <w:rFonts w:ascii="Narkisim" w:hAnsi="Narkisim" w:cs="Narkisim"/>
          <w:rtl/>
        </w:rPr>
        <w:footnoteReference w:id="128"/>
      </w:r>
      <w:r w:rsidRPr="005B7311">
        <w:rPr>
          <w:rFonts w:ascii="Narkisim" w:hAnsi="Narkisim" w:cs="Narkisim"/>
        </w:rPr>
        <w:t xml:space="preserve"> </w:t>
      </w:r>
      <w:r w:rsidRPr="005B7311">
        <w:rPr>
          <w:rFonts w:ascii="Narkisim" w:hAnsi="Narkisim" w:cs="Narkisim"/>
          <w:szCs w:val="20"/>
          <w:rtl/>
        </w:rPr>
        <w:t>[וכתב דמשום אש יש לנכות חלק הבהמה דהוה שותף בנזק. ומיהו י"ל דאי"צ לשמור פרתו מפירות חבירו [ולא נחשב שותף באש], וכיון דיכול להזיק רק לעצמו לא נחשב מזיק]</w:t>
      </w:r>
      <w:r w:rsidRPr="005B7311">
        <w:rPr>
          <w:rFonts w:ascii="Narkisim" w:hAnsi="Narkisim" w:cs="Narkisim"/>
          <w:szCs w:val="20"/>
        </w:rPr>
        <w:t>.</w:t>
      </w:r>
    </w:p>
    <w:p w14:paraId="3F819092" w14:textId="77777777" w:rsidR="0001183C" w:rsidRPr="005B7311" w:rsidRDefault="00000000" w:rsidP="005B7311">
      <w:pPr>
        <w:bidi/>
        <w:rPr>
          <w:rFonts w:ascii="Narkisim" w:hAnsi="Narkisim" w:cs="Narkisim"/>
        </w:rPr>
      </w:pPr>
      <w:r w:rsidRPr="005B7311">
        <w:rPr>
          <w:rFonts w:ascii="Narkisim" w:hAnsi="Narkisim" w:cs="Narkisim"/>
          <w:u w:val="single"/>
          <w:rtl/>
        </w:rPr>
        <w:t>תוד"ה באפרזתא</w:t>
      </w:r>
      <w:r w:rsidRPr="005B7311">
        <w:rPr>
          <w:rFonts w:ascii="Narkisim" w:hAnsi="Narkisim" w:cs="Narkisim"/>
          <w:rtl/>
        </w:rPr>
        <w:t>. לרבותא נקט סם המות וכו'. ו</w:t>
      </w:r>
      <w:r w:rsidRPr="005B7311">
        <w:rPr>
          <w:rFonts w:ascii="Narkisim" w:hAnsi="Narkisim" w:cs="Narkisim"/>
          <w:b/>
          <w:bCs/>
          <w:rtl/>
        </w:rPr>
        <w:t>ר' ישעיה</w:t>
      </w:r>
      <w:r w:rsidRPr="005B7311">
        <w:rPr>
          <w:rFonts w:ascii="Narkisim" w:hAnsi="Narkisim" w:cs="Narkisim"/>
          <w:rtl/>
        </w:rPr>
        <w:t xml:space="preserve"> (בשיטמ"ק) כתב דלא נקט פירות, לרבותא דאפי' סם המות דבטעימה בעלמא מתה, אימא הו"ל לאסוקי אדעתיה שתטעם. ויתחייב בדיני אדם. וכעי"ז כתב ה</w:t>
      </w:r>
      <w:r w:rsidRPr="005B7311">
        <w:rPr>
          <w:rFonts w:ascii="Narkisim" w:hAnsi="Narkisim" w:cs="Narkisim"/>
          <w:b/>
          <w:bCs/>
          <w:rtl/>
        </w:rPr>
        <w:t>רש"ש</w:t>
      </w:r>
      <w:r w:rsidRPr="005B7311">
        <w:rPr>
          <w:rFonts w:ascii="Narkisim" w:hAnsi="Narkisim" w:cs="Narkisim"/>
          <w:rtl/>
        </w:rPr>
        <w:t xml:space="preserve"> דלא שכיח שתאכל פירות יותר מדי, אבל סם המוות י"ל דשכיחא שתאכל. ויתחייב בידי אדם</w:t>
      </w:r>
      <w:r w:rsidRPr="005B7311">
        <w:rPr>
          <w:rFonts w:ascii="Narkisim" w:hAnsi="Narkisim" w:cs="Narkisim"/>
        </w:rPr>
        <w:t>.</w:t>
      </w:r>
    </w:p>
    <w:p w14:paraId="68940029"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ש"ך</w:t>
      </w:r>
      <w:r w:rsidRPr="005B7311">
        <w:rPr>
          <w:rFonts w:ascii="Narkisim" w:hAnsi="Narkisim"/>
          <w:rtl/>
        </w:rPr>
        <w:t xml:space="preserve"> (שפו כג) כתב דה"ה כשעירב סם המות במאכל הראוי לה פטור</w:t>
      </w:r>
      <w:r w:rsidRPr="005B7311">
        <w:rPr>
          <w:rFonts w:ascii="Narkisim" w:hAnsi="Narkisim"/>
        </w:rPr>
        <w:t>.</w:t>
      </w:r>
    </w:p>
    <w:p w14:paraId="10D71DE8"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מהרש"א</w:t>
      </w:r>
      <w:r w:rsidRPr="005B7311">
        <w:rPr>
          <w:rFonts w:ascii="Narkisim" w:hAnsi="Narkisim"/>
          <w:rtl/>
        </w:rPr>
        <w:t xml:space="preserve"> כתב די"ל דדוקא סם המות חייב בדיני שמים. ולא שאר פירות</w:t>
      </w:r>
      <w:r w:rsidRPr="005B7311">
        <w:rPr>
          <w:rFonts w:ascii="Narkisim" w:hAnsi="Narkisim"/>
        </w:rPr>
        <w:t>.</w:t>
      </w:r>
    </w:p>
    <w:p w14:paraId="27A30E2C"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רמב"ן</w:t>
      </w:r>
      <w:r w:rsidRPr="005B7311">
        <w:rPr>
          <w:rFonts w:ascii="Narkisim" w:hAnsi="Narkisim"/>
          <w:rtl/>
        </w:rPr>
        <w:t xml:space="preserve"> (קו' דינא דגרמי) נקט דאינו חייב מדינא דגרמי. [וכ"מ </w:t>
      </w:r>
      <w:r w:rsidRPr="005B7311">
        <w:rPr>
          <w:rFonts w:ascii="Narkisim" w:hAnsi="Narkisim"/>
          <w:b/>
          <w:bCs/>
          <w:rtl/>
        </w:rPr>
        <w:t>תוס</w:t>
      </w:r>
      <w:r w:rsidRPr="005B7311">
        <w:rPr>
          <w:rFonts w:ascii="Narkisim" w:hAnsi="Narkisim"/>
          <w:rtl/>
        </w:rPr>
        <w:t>' (ב"ב כב:), וכ"פ ה</w:t>
      </w:r>
      <w:r w:rsidRPr="005B7311">
        <w:rPr>
          <w:rFonts w:ascii="Narkisim" w:hAnsi="Narkisim"/>
          <w:b/>
          <w:bCs/>
          <w:rtl/>
        </w:rPr>
        <w:t>טור</w:t>
      </w:r>
      <w:r w:rsidRPr="005B7311">
        <w:rPr>
          <w:rFonts w:ascii="Narkisim" w:hAnsi="Narkisim"/>
          <w:rtl/>
        </w:rPr>
        <w:t xml:space="preserve"> ו</w:t>
      </w:r>
      <w:r w:rsidRPr="005B7311">
        <w:rPr>
          <w:rFonts w:ascii="Narkisim" w:hAnsi="Narkisim"/>
          <w:b/>
          <w:bCs/>
          <w:rtl/>
        </w:rPr>
        <w:t>שו"ע</w:t>
      </w:r>
      <w:r w:rsidRPr="005B7311">
        <w:rPr>
          <w:rFonts w:ascii="Narkisim" w:hAnsi="Narkisim"/>
          <w:rtl/>
        </w:rPr>
        <w:t xml:space="preserve"> שפו ג]. אבל ה</w:t>
      </w:r>
      <w:r w:rsidRPr="005B7311">
        <w:rPr>
          <w:rFonts w:ascii="Narkisim" w:hAnsi="Narkisim"/>
          <w:b/>
          <w:bCs/>
          <w:rtl/>
        </w:rPr>
        <w:t>פסקי הרי"ד</w:t>
      </w:r>
      <w:r w:rsidRPr="005B7311">
        <w:rPr>
          <w:rFonts w:ascii="Narkisim" w:hAnsi="Narkisim"/>
          <w:rtl/>
        </w:rPr>
        <w:t xml:space="preserve"> (לקמן נו.) כתב דהנותן סם המוות בפני בהמת חבירו חייב משום דינא דגרמי</w:t>
      </w:r>
      <w:r w:rsidRPr="005B7311">
        <w:rPr>
          <w:rFonts w:ascii="Narkisim" w:hAnsi="Narkisim"/>
        </w:rPr>
        <w:t>.</w:t>
      </w:r>
    </w:p>
    <w:p w14:paraId="35636D00"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 xml:space="preserve">רמב"ן </w:t>
      </w:r>
      <w:r w:rsidRPr="005B7311">
        <w:rPr>
          <w:rFonts w:ascii="Narkisim" w:hAnsi="Narkisim"/>
          <w:rtl/>
        </w:rPr>
        <w:t>ביאר דנותן סם המוות לאו איהו קא גרים היזיקא אלא מחמת דעת אחרת נעשה. ואפשר היה שלא תאכל, והיא הביאה על עצמה. ולא מצינו מזמין נזקין שהוא חייב</w:t>
      </w:r>
      <w:r w:rsidRPr="005B7311">
        <w:rPr>
          <w:rFonts w:ascii="Narkisim" w:hAnsi="Narkisim"/>
        </w:rPr>
        <w:t>.</w:t>
      </w:r>
    </w:p>
    <w:p w14:paraId="4259699F" w14:textId="77777777" w:rsidR="0001183C" w:rsidRPr="005B7311" w:rsidRDefault="00000000" w:rsidP="005B7311">
      <w:pPr>
        <w:pStyle w:val="aa"/>
        <w:bidi/>
        <w:rPr>
          <w:rFonts w:ascii="Narkisim" w:hAnsi="Narkisim"/>
        </w:rPr>
      </w:pPr>
      <w:r w:rsidRPr="005B7311">
        <w:rPr>
          <w:rFonts w:ascii="Narkisim" w:hAnsi="Narkisim"/>
          <w:u w:val="single"/>
          <w:rtl/>
        </w:rPr>
        <w:t>שמירת שורו קבל עליו, ואפי' חנק את עצמו</w:t>
      </w:r>
      <w:r w:rsidRPr="005B7311">
        <w:rPr>
          <w:rFonts w:ascii="Narkisim" w:hAnsi="Narkisim"/>
          <w:rtl/>
        </w:rPr>
        <w:t>. [ונתחייב מדין שומר, ולא מגדרי מזיק. ועוד יל"פ דקיבל שמירה על השור, שהשור לא יחנוק את עצמו. ואף זה בכלל קבלת שמירתו]. ה</w:t>
      </w:r>
      <w:r w:rsidRPr="005B7311">
        <w:rPr>
          <w:rFonts w:ascii="Narkisim" w:hAnsi="Narkisim"/>
          <w:b/>
          <w:bCs/>
          <w:rtl/>
        </w:rPr>
        <w:t>ראב"ד</w:t>
      </w:r>
      <w:r w:rsidRPr="005B7311">
        <w:rPr>
          <w:rFonts w:ascii="Narkisim" w:hAnsi="Narkisim"/>
          <w:rtl/>
        </w:rPr>
        <w:t xml:space="preserve"> ביאר אף בפשיעה [פשיעת השור], כ"ש כשאכל</w:t>
      </w:r>
      <w:r w:rsidRPr="005B7311">
        <w:rPr>
          <w:rFonts w:ascii="Narkisim" w:hAnsi="Narkisim"/>
        </w:rPr>
        <w:t>.</w:t>
      </w:r>
    </w:p>
    <w:p w14:paraId="7B35E3AE" w14:textId="77777777" w:rsidR="0001183C" w:rsidRPr="005B7311" w:rsidRDefault="00000000" w:rsidP="005B7311">
      <w:pPr>
        <w:bidi/>
        <w:rPr>
          <w:rFonts w:ascii="Narkisim" w:hAnsi="Narkisim" w:cs="Narkisim"/>
        </w:rPr>
      </w:pPr>
      <w:r w:rsidRPr="005B7311">
        <w:rPr>
          <w:rFonts w:ascii="Narkisim" w:hAnsi="Narkisim" w:cs="Narkisim"/>
          <w:u w:val="single"/>
          <w:rtl/>
        </w:rPr>
        <w:t>איבעיא להו היכא דקיבל עליו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כגון לרבנן בסתמא, או לרבי היכא דאמר ואני אשמרנו. אבל ה</w:t>
      </w:r>
      <w:r w:rsidRPr="005B7311">
        <w:rPr>
          <w:rFonts w:ascii="Narkisim" w:hAnsi="Narkisim" w:cs="Narkisim"/>
          <w:b/>
          <w:bCs/>
          <w:rtl/>
        </w:rPr>
        <w:t>רא"ש</w:t>
      </w:r>
      <w:r w:rsidRPr="005B7311">
        <w:rPr>
          <w:rFonts w:ascii="Narkisim" w:hAnsi="Narkisim" w:cs="Narkisim"/>
          <w:rtl/>
        </w:rPr>
        <w:t xml:space="preserve"> חלק דכיון דאמר אני אשמרנו נעשה שומר חנם</w:t>
      </w:r>
      <w:r w:rsidRPr="005B7311">
        <w:rPr>
          <w:rStyle w:val="ac"/>
          <w:rFonts w:ascii="Narkisim" w:hAnsi="Narkisim" w:cs="Narkisim"/>
          <w:rtl/>
        </w:rPr>
        <w:footnoteReference w:id="129"/>
      </w:r>
      <w:r w:rsidRPr="005B7311">
        <w:rPr>
          <w:rFonts w:ascii="Narkisim" w:hAnsi="Narkisim" w:cs="Narkisim"/>
        </w:rPr>
        <w:t xml:space="preserve">. </w:t>
      </w:r>
      <w:r w:rsidRPr="005B7311">
        <w:rPr>
          <w:rFonts w:ascii="Narkisim" w:hAnsi="Narkisim" w:cs="Narkisim"/>
          <w:rtl/>
        </w:rPr>
        <w:t>וכתב דספק הגמ' אליבא דרבנן, אי כנוס סתם הוה שומר חנם לגמרי או לא</w:t>
      </w:r>
      <w:r w:rsidRPr="005B7311">
        <w:rPr>
          <w:rFonts w:ascii="Narkisim" w:hAnsi="Narkisim" w:cs="Narkisim"/>
        </w:rPr>
        <w:t>.</w:t>
      </w:r>
    </w:p>
    <w:p w14:paraId="5D6C9221" w14:textId="77777777" w:rsidR="0001183C" w:rsidRPr="005B7311" w:rsidRDefault="00000000" w:rsidP="005B7311">
      <w:pPr>
        <w:pStyle w:val="a7"/>
        <w:bidi/>
        <w:rPr>
          <w:rFonts w:ascii="Narkisim" w:hAnsi="Narkisim"/>
        </w:rPr>
      </w:pPr>
      <w:r w:rsidRPr="005B7311">
        <w:rPr>
          <w:rFonts w:ascii="Narkisim" w:hAnsi="Narkisim"/>
          <w:rtl/>
        </w:rPr>
        <w:t>וכתב לקיים דברי רש"י</w:t>
      </w:r>
      <w:r w:rsidRPr="005B7311">
        <w:rPr>
          <w:rStyle w:val="ac"/>
          <w:rFonts w:ascii="Narkisim" w:hAnsi="Narkisim"/>
          <w:rtl/>
        </w:rPr>
        <w:footnoteReference w:id="130"/>
      </w:r>
      <w:r w:rsidRPr="005B7311">
        <w:rPr>
          <w:rFonts w:ascii="Narkisim" w:hAnsi="Narkisim"/>
        </w:rPr>
        <w:t xml:space="preserve"> </w:t>
      </w:r>
      <w:r w:rsidRPr="005B7311">
        <w:rPr>
          <w:rFonts w:ascii="Narkisim" w:hAnsi="Narkisim"/>
          <w:rtl/>
        </w:rPr>
        <w:t>דיש לחלק בין מסר שור לשמירה, דבסתמא כל נטירותא קיבל עליו. אבל הכא דהכניס השור ואשמרנו, לשון זה לא משמע כל מיני שמירות</w:t>
      </w:r>
      <w:r w:rsidRPr="005B7311">
        <w:rPr>
          <w:rFonts w:ascii="Narkisim" w:hAnsi="Narkisim"/>
        </w:rPr>
        <w:t>.</w:t>
      </w:r>
    </w:p>
    <w:p w14:paraId="292EE903" w14:textId="77777777" w:rsidR="0001183C" w:rsidRPr="005B7311" w:rsidRDefault="00000000" w:rsidP="005B7311">
      <w:pPr>
        <w:bidi/>
        <w:rPr>
          <w:rFonts w:ascii="Narkisim" w:hAnsi="Narkisim" w:cs="Narkisim"/>
        </w:rPr>
      </w:pPr>
      <w:r w:rsidRPr="005B7311">
        <w:rPr>
          <w:rFonts w:ascii="Narkisim" w:hAnsi="Narkisim" w:cs="Narkisim"/>
          <w:u w:val="single"/>
          <w:rtl/>
        </w:rPr>
        <w:t>או דלמא אפי' נטירותא דעלמא וכו'</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הביאו דהיינו כדברי רבא (דחייב בנשברה ברוח). ו</w:t>
      </w:r>
      <w:r w:rsidRPr="005B7311">
        <w:rPr>
          <w:rFonts w:ascii="Narkisim" w:hAnsi="Narkisim" w:cs="Narkisim"/>
          <w:b/>
          <w:bCs/>
          <w:rtl/>
        </w:rPr>
        <w:t>תוס</w:t>
      </w:r>
      <w:r w:rsidRPr="005B7311">
        <w:rPr>
          <w:rFonts w:ascii="Narkisim" w:hAnsi="Narkisim" w:cs="Narkisim"/>
          <w:rtl/>
        </w:rPr>
        <w:t>' פי' דספק הגמ' האם דברי רבא הוה דיחוי בעלמא. אבל ה</w:t>
      </w:r>
      <w:r w:rsidRPr="005B7311">
        <w:rPr>
          <w:rFonts w:ascii="Narkisim" w:hAnsi="Narkisim" w:cs="Narkisim"/>
          <w:b/>
          <w:bCs/>
          <w:rtl/>
        </w:rPr>
        <w:t>תוס' ר"פ</w:t>
      </w:r>
      <w:r w:rsidRPr="005B7311">
        <w:rPr>
          <w:rFonts w:ascii="Narkisim" w:hAnsi="Narkisim" w:cs="Narkisim"/>
          <w:rtl/>
        </w:rPr>
        <w:t xml:space="preserve"> ו</w:t>
      </w:r>
      <w:r w:rsidRPr="005B7311">
        <w:rPr>
          <w:rFonts w:ascii="Narkisim" w:hAnsi="Narkisim" w:cs="Narkisim"/>
          <w:b/>
          <w:bCs/>
          <w:rtl/>
        </w:rPr>
        <w:t>תוס' רי"ד</w:t>
      </w:r>
      <w:r w:rsidRPr="005B7311">
        <w:rPr>
          <w:rFonts w:ascii="Narkisim" w:hAnsi="Narkisim" w:cs="Narkisim"/>
          <w:rtl/>
        </w:rPr>
        <w:t xml:space="preserve"> פי' דמבע"ל היכא דיכול להשתלם נזקו מבעל השוורים</w:t>
      </w:r>
      <w:r w:rsidRPr="005B7311">
        <w:rPr>
          <w:rStyle w:val="ac"/>
          <w:rFonts w:ascii="Narkisim" w:hAnsi="Narkisim" w:cs="Narkisim"/>
          <w:rtl/>
        </w:rPr>
        <w:footnoteReference w:id="131"/>
      </w:r>
      <w:r w:rsidRPr="005B7311">
        <w:rPr>
          <w:rFonts w:ascii="Narkisim" w:hAnsi="Narkisim" w:cs="Narkisim"/>
        </w:rPr>
        <w:t xml:space="preserve">. </w:t>
      </w:r>
      <w:r w:rsidRPr="005B7311">
        <w:rPr>
          <w:rFonts w:ascii="Narkisim" w:hAnsi="Narkisim" w:cs="Narkisim"/>
          <w:rtl/>
        </w:rPr>
        <w:t xml:space="preserve">האם אפ"ה השומר חייב. </w:t>
      </w:r>
      <w:r w:rsidRPr="005B7311">
        <w:rPr>
          <w:rFonts w:ascii="Narkisim" w:hAnsi="Narkisim" w:cs="Narkisim"/>
          <w:szCs w:val="20"/>
          <w:rtl/>
        </w:rPr>
        <w:t>[ולכאורה הוה נידון כללי בכל שומר היכא דיכול לתבוע מהמזיק. מי מחוייב לדון עם המזיק השומר או הבעלים. ובגמ' (לקמן קח:) מבואר שהשומר חייב לתבוע מהגנב. אך בסוגיין משמע דיש סברא שלא קיבל שמירה כלפי דבר זה]</w:t>
      </w:r>
      <w:r w:rsidRPr="005B7311">
        <w:rPr>
          <w:rFonts w:ascii="Narkisim" w:hAnsi="Narkisim" w:cs="Narkisim"/>
          <w:szCs w:val="20"/>
        </w:rPr>
        <w:t>.</w:t>
      </w:r>
    </w:p>
    <w:p w14:paraId="07ADD695"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רא"ה</w:t>
      </w:r>
      <w:r w:rsidRPr="005B7311">
        <w:rPr>
          <w:rFonts w:ascii="Narkisim" w:hAnsi="Narkisim"/>
          <w:rtl/>
        </w:rPr>
        <w:t xml:space="preserve"> ביאר דשורש הספק דכיון דהמפקיד ביקש רק רשות, ס"ד דהא דקיבל עליו שמירה כוונתו מדידיה. ולא אמרי' דהוה פטומי מילי</w:t>
      </w:r>
      <w:r w:rsidRPr="005B7311">
        <w:rPr>
          <w:rStyle w:val="ac"/>
          <w:rFonts w:ascii="Narkisim" w:hAnsi="Narkisim"/>
          <w:rtl/>
        </w:rPr>
        <w:footnoteReference w:id="132"/>
      </w:r>
      <w:r w:rsidRPr="005B7311">
        <w:rPr>
          <w:rFonts w:ascii="Narkisim" w:hAnsi="Narkisim"/>
        </w:rPr>
        <w:t xml:space="preserve">, </w:t>
      </w:r>
      <w:r w:rsidRPr="005B7311">
        <w:rPr>
          <w:rFonts w:ascii="Narkisim" w:hAnsi="Narkisim"/>
          <w:rtl/>
        </w:rPr>
        <w:t>וכיון דאמר כן גמר את השעבוד עליו</w:t>
      </w:r>
      <w:r w:rsidRPr="005B7311">
        <w:rPr>
          <w:rFonts w:ascii="Narkisim" w:hAnsi="Narkisim"/>
        </w:rPr>
        <w:t>.</w:t>
      </w:r>
    </w:p>
    <w:p w14:paraId="330DD856" w14:textId="77777777" w:rsidR="0001183C" w:rsidRPr="005B7311" w:rsidRDefault="00000000" w:rsidP="005B7311">
      <w:pPr>
        <w:pStyle w:val="aa"/>
        <w:bidi/>
        <w:rPr>
          <w:rFonts w:ascii="Narkisim" w:hAnsi="Narkisim"/>
        </w:rPr>
      </w:pPr>
      <w:r w:rsidRPr="005B7311">
        <w:rPr>
          <w:rFonts w:ascii="Narkisim" w:hAnsi="Narkisim"/>
          <w:u w:val="single"/>
          <w:rtl/>
        </w:rPr>
        <w:t>תוד"ה או דלמא</w:t>
      </w:r>
      <w:r w:rsidRPr="005B7311">
        <w:rPr>
          <w:rFonts w:ascii="Narkisim" w:hAnsi="Narkisim"/>
          <w:rtl/>
        </w:rPr>
        <w:t>. אי הוי דחוי בעלמא או לא</w:t>
      </w:r>
      <w:r w:rsidRPr="005B7311">
        <w:rPr>
          <w:rStyle w:val="ac"/>
          <w:rFonts w:ascii="Narkisim" w:hAnsi="Narkisim"/>
          <w:rtl/>
        </w:rPr>
        <w:footnoteReference w:id="133"/>
      </w:r>
      <w:r w:rsidRPr="005B7311">
        <w:rPr>
          <w:rFonts w:ascii="Narkisim" w:hAnsi="Narkisim"/>
        </w:rPr>
        <w:t xml:space="preserve">, </w:t>
      </w:r>
      <w:r w:rsidRPr="005B7311">
        <w:rPr>
          <w:rFonts w:ascii="Narkisim" w:hAnsi="Narkisim"/>
          <w:rtl/>
        </w:rPr>
        <w:t>ועי"ל וכו' דלא מסיק אדעתיה שיכנסו לחצירו וכו' אבל אם יצא השור וכו'. וצ"ב היכן מצאנו בזה חילוקים בפרשת שומרים, דשומר חינם יקבל שמירה רק כלפי דבר מסויים</w:t>
      </w:r>
      <w:r w:rsidRPr="005B7311">
        <w:rPr>
          <w:rFonts w:ascii="Narkisim" w:hAnsi="Narkisim"/>
        </w:rPr>
        <w:t>.</w:t>
      </w:r>
    </w:p>
    <w:p w14:paraId="35313CA6" w14:textId="77777777" w:rsidR="0001183C" w:rsidRPr="005B7311" w:rsidRDefault="00000000" w:rsidP="005B7311">
      <w:pPr>
        <w:pStyle w:val="aa"/>
        <w:bidi/>
        <w:rPr>
          <w:rFonts w:ascii="Narkisim" w:hAnsi="Narkisim"/>
        </w:rPr>
      </w:pPr>
      <w:r w:rsidRPr="005B7311">
        <w:rPr>
          <w:rFonts w:ascii="Narkisim" w:hAnsi="Narkisim"/>
          <w:u w:val="single"/>
          <w:rtl/>
        </w:rPr>
        <w:t>תוד"ה מאי</w:t>
      </w:r>
      <w:r w:rsidRPr="005B7311">
        <w:rPr>
          <w:rFonts w:ascii="Narkisim" w:hAnsi="Narkisim"/>
          <w:rtl/>
        </w:rPr>
        <w:t>. א"נ זה יתבע מבעל החצר, ובעל החצר יתבע מבעל השור</w:t>
      </w:r>
      <w:r w:rsidRPr="005B7311">
        <w:rPr>
          <w:rStyle w:val="ac"/>
          <w:rFonts w:ascii="Narkisim" w:hAnsi="Narkisim"/>
          <w:rtl/>
        </w:rPr>
        <w:footnoteReference w:id="134"/>
      </w:r>
      <w:r w:rsidRPr="005B7311">
        <w:rPr>
          <w:rFonts w:ascii="Narkisim" w:hAnsi="Narkisim"/>
        </w:rPr>
        <w:t xml:space="preserve">. </w:t>
      </w:r>
      <w:r w:rsidRPr="005B7311">
        <w:rPr>
          <w:rFonts w:ascii="Narkisim" w:hAnsi="Narkisim"/>
          <w:rtl/>
        </w:rPr>
        <w:t>יל"ד האם תובע משום שליחות בעה"ב, וע"ד הא דאי' (לקמן קח:) דשומר תובע את הגנב. או דתובע לו מדין גורם לממון, ועי"ז נחשב ניזק משום גורם לממון. וחייב לו קרן</w:t>
      </w:r>
      <w:r w:rsidRPr="005B7311">
        <w:rPr>
          <w:rFonts w:ascii="Narkisim" w:hAnsi="Narkisim"/>
        </w:rPr>
        <w:t>.</w:t>
      </w:r>
    </w:p>
    <w:p w14:paraId="3CF08B3D" w14:textId="77777777" w:rsidR="0001183C" w:rsidRPr="005B7311" w:rsidRDefault="00000000" w:rsidP="005B7311">
      <w:pPr>
        <w:pStyle w:val="3"/>
        <w:bidi/>
        <w:rPr>
          <w:rFonts w:ascii="Narkisim" w:hAnsi="Narkisim"/>
        </w:rPr>
      </w:pPr>
      <w:r w:rsidRPr="005B7311">
        <w:rPr>
          <w:rFonts w:ascii="Narkisim" w:hAnsi="Narkisim"/>
          <w:rtl/>
        </w:rPr>
        <w:t>דף מח</w:t>
      </w:r>
      <w:r w:rsidRPr="005B7311">
        <w:rPr>
          <w:rFonts w:ascii="Narkisim" w:hAnsi="Narkisim"/>
        </w:rPr>
        <w:t>.</w:t>
      </w:r>
    </w:p>
    <w:p w14:paraId="731A8251" w14:textId="77777777" w:rsidR="0001183C" w:rsidRPr="005B7311" w:rsidRDefault="00000000" w:rsidP="005B7311">
      <w:pPr>
        <w:pStyle w:val="aa"/>
        <w:bidi/>
        <w:rPr>
          <w:rFonts w:ascii="Narkisim" w:hAnsi="Narkisim"/>
        </w:rPr>
      </w:pPr>
      <w:r w:rsidRPr="005B7311">
        <w:rPr>
          <w:rFonts w:ascii="Narkisim" w:hAnsi="Narkisim"/>
          <w:u w:val="single"/>
          <w:rtl/>
        </w:rPr>
        <w:t>רש"י ד"ה הויא</w:t>
      </w:r>
      <w:r w:rsidRPr="005B7311">
        <w:rPr>
          <w:rFonts w:ascii="Narkisim" w:hAnsi="Narkisim"/>
          <w:rtl/>
        </w:rPr>
        <w:t>. דוכתא אקני ליה בגווה, והויא ליה חצר הניזק. משמע דבעי הקנאת המקום דוקא. וכ"ה לשון הגמ' (בסוף הע"ב) דמקני ליה מקום בחצירו והו"ל חצר השותפין. משמע דלא נחשב חצר הניזק אלא משום דקנה המקום שהונח שם. (ע"ע בע"ב)</w:t>
      </w:r>
      <w:r w:rsidRPr="005B7311">
        <w:rPr>
          <w:rFonts w:ascii="Narkisim" w:hAnsi="Narkisim"/>
        </w:rPr>
        <w:t>.</w:t>
      </w:r>
    </w:p>
    <w:p w14:paraId="5B06517D" w14:textId="77777777" w:rsidR="0001183C" w:rsidRPr="005B7311" w:rsidRDefault="00000000" w:rsidP="005B7311">
      <w:pPr>
        <w:pStyle w:val="a8"/>
        <w:bidi/>
        <w:rPr>
          <w:rFonts w:ascii="Narkisim" w:hAnsi="Narkisim"/>
        </w:rPr>
      </w:pPr>
      <w:r w:rsidRPr="005B7311">
        <w:rPr>
          <w:rFonts w:ascii="Narkisim" w:hAnsi="Narkisim"/>
          <w:rtl/>
        </w:rPr>
        <w:lastRenderedPageBreak/>
        <w:t>אבל בכל הסוגיא משמע דתלי בנתינת רשות, ובפשוטו משמע דכל היכא דמונח ברשות יחשב ברשות ניזק, ולא צריך דוקא קנין. [וצ"ע]</w:t>
      </w:r>
      <w:r w:rsidRPr="005B7311">
        <w:rPr>
          <w:rFonts w:ascii="Narkisim" w:hAnsi="Narkisim"/>
        </w:rPr>
        <w:t>.</w:t>
      </w:r>
    </w:p>
    <w:p w14:paraId="1C711030" w14:textId="77777777" w:rsidR="0001183C" w:rsidRPr="005B7311" w:rsidRDefault="00000000" w:rsidP="005B7311">
      <w:pPr>
        <w:pStyle w:val="aa"/>
        <w:bidi/>
        <w:rPr>
          <w:rFonts w:ascii="Narkisim" w:hAnsi="Narkisim"/>
        </w:rPr>
      </w:pPr>
      <w:r w:rsidRPr="005B7311">
        <w:rPr>
          <w:rFonts w:ascii="Narkisim" w:hAnsi="Narkisim"/>
          <w:u w:val="single"/>
          <w:rtl/>
        </w:rPr>
        <w:t>בא"ד וחצר השותפין דפטור בה על השן והרגל, ה"מ משותף לחבריה וכו' אבל שור מעלמא וכו</w:t>
      </w:r>
      <w:r w:rsidRPr="005B7311">
        <w:rPr>
          <w:rFonts w:ascii="Narkisim" w:hAnsi="Narkisim"/>
          <w:rtl/>
        </w:rPr>
        <w:t>'. וכ"כ ה</w:t>
      </w:r>
      <w:r w:rsidRPr="005B7311">
        <w:rPr>
          <w:rFonts w:ascii="Narkisim" w:hAnsi="Narkisim"/>
          <w:b/>
          <w:bCs/>
          <w:rtl/>
        </w:rPr>
        <w:t>תוס' ר"פ</w:t>
      </w:r>
      <w:r w:rsidRPr="005B7311">
        <w:rPr>
          <w:rFonts w:ascii="Narkisim" w:hAnsi="Narkisim"/>
          <w:rtl/>
        </w:rPr>
        <w:t xml:space="preserve"> דכיון שאין לו למזיק חלק בחצר מיקרי שפיר חצר הניזק. (וכ"כ הרשב"א לעיל יד.)</w:t>
      </w:r>
      <w:r w:rsidRPr="005B7311">
        <w:rPr>
          <w:rFonts w:ascii="Narkisim" w:hAnsi="Narkisim"/>
        </w:rPr>
        <w:t>.</w:t>
      </w:r>
    </w:p>
    <w:p w14:paraId="3886CADE" w14:textId="77777777" w:rsidR="0001183C" w:rsidRPr="005B7311" w:rsidRDefault="00000000" w:rsidP="005B7311">
      <w:pPr>
        <w:bidi/>
        <w:rPr>
          <w:rFonts w:ascii="Narkisim" w:hAnsi="Narkisim" w:cs="Narkisim"/>
        </w:rPr>
      </w:pPr>
      <w:r w:rsidRPr="005B7311">
        <w:rPr>
          <w:rFonts w:ascii="Narkisim" w:hAnsi="Narkisim" w:cs="Narkisim"/>
          <w:u w:val="single"/>
          <w:rtl/>
        </w:rPr>
        <w:t>ההיא איתתא דעלתה למיפא וכו' הכא ברשות קיבל עליו נטירותא</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דבהמתו. ורש"י הביא דמסקנת הגמ' דבעי צניעותא, ונסתלקו בעה"ב. וכ"כ ה</w:t>
      </w:r>
      <w:r w:rsidRPr="005B7311">
        <w:rPr>
          <w:rFonts w:ascii="Narkisim" w:hAnsi="Narkisim" w:cs="Narkisim"/>
          <w:b/>
          <w:bCs/>
          <w:rtl/>
        </w:rPr>
        <w:t>רשב"א</w:t>
      </w:r>
      <w:r w:rsidRPr="005B7311">
        <w:rPr>
          <w:rFonts w:ascii="Narkisim" w:hAnsi="Narkisim" w:cs="Narkisim"/>
          <w:rtl/>
        </w:rPr>
        <w:t xml:space="preserve"> אמסקנא סמכינן</w:t>
      </w:r>
      <w:r w:rsidRPr="005B7311">
        <w:rPr>
          <w:rFonts w:ascii="Narkisim" w:hAnsi="Narkisim" w:cs="Narkisim"/>
        </w:rPr>
        <w:t>.</w:t>
      </w:r>
    </w:p>
    <w:p w14:paraId="262180C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בעה"מ</w:t>
      </w:r>
      <w:r w:rsidRPr="005B7311">
        <w:rPr>
          <w:rFonts w:ascii="Narkisim" w:hAnsi="Narkisim"/>
          <w:rtl/>
        </w:rPr>
        <w:t xml:space="preserve"> הביא </w:t>
      </w:r>
      <w:r w:rsidRPr="005B7311">
        <w:rPr>
          <w:rFonts w:ascii="Narkisim" w:hAnsi="Narkisim"/>
          <w:b/>
          <w:bCs/>
          <w:rtl/>
        </w:rPr>
        <w:t>י"א</w:t>
      </w:r>
      <w:r w:rsidRPr="005B7311">
        <w:rPr>
          <w:rFonts w:ascii="Narkisim" w:hAnsi="Narkisim"/>
          <w:rtl/>
        </w:rPr>
        <w:t xml:space="preserve"> דקי"ל כרבנן (וע' בע"ב) מהך סוגיא דעלתה למיפא. [וכ"כ ה</w:t>
      </w:r>
      <w:r w:rsidRPr="005B7311">
        <w:rPr>
          <w:rFonts w:ascii="Narkisim" w:hAnsi="Narkisim"/>
          <w:b/>
          <w:bCs/>
          <w:rtl/>
        </w:rPr>
        <w:t>רא"ה</w:t>
      </w:r>
      <w:r w:rsidRPr="005B7311">
        <w:rPr>
          <w:rFonts w:ascii="Narkisim" w:hAnsi="Narkisim"/>
          <w:rtl/>
        </w:rPr>
        <w:t>]. ודחה דשאני התם דמסלקי בעל החצר נפשייהו. ומהני סברא זו אף לרבי</w:t>
      </w:r>
      <w:r w:rsidRPr="005B7311">
        <w:rPr>
          <w:rStyle w:val="ac"/>
          <w:rFonts w:ascii="Narkisim" w:hAnsi="Narkisim"/>
          <w:rtl/>
        </w:rPr>
        <w:footnoteReference w:id="135"/>
      </w:r>
      <w:r w:rsidRPr="005B7311">
        <w:rPr>
          <w:rFonts w:ascii="Narkisim" w:hAnsi="Narkisim"/>
        </w:rPr>
        <w:t>.</w:t>
      </w:r>
    </w:p>
    <w:p w14:paraId="6E568C90" w14:textId="77777777" w:rsidR="0001183C" w:rsidRPr="005B7311" w:rsidRDefault="00000000" w:rsidP="005B7311">
      <w:pPr>
        <w:bidi/>
        <w:rPr>
          <w:rFonts w:ascii="Narkisim" w:hAnsi="Narkisim" w:cs="Narkisim"/>
        </w:rPr>
      </w:pPr>
      <w:r w:rsidRPr="005B7311">
        <w:rPr>
          <w:rFonts w:ascii="Narkisim" w:hAnsi="Narkisim" w:cs="Narkisim"/>
          <w:u w:val="single"/>
          <w:rtl/>
        </w:rPr>
        <w:t>שם. קיבל עליו נטירותא</w:t>
      </w:r>
      <w:r w:rsidRPr="005B7311">
        <w:rPr>
          <w:rFonts w:ascii="Narkisim" w:hAnsi="Narkisim" w:cs="Narkisim"/>
          <w:rtl/>
        </w:rPr>
        <w:t>. ב</w:t>
      </w:r>
      <w:r w:rsidRPr="005B7311">
        <w:rPr>
          <w:rFonts w:ascii="Narkisim" w:hAnsi="Narkisim" w:cs="Narkisim"/>
          <w:b/>
          <w:bCs/>
          <w:rtl/>
        </w:rPr>
        <w:t>ס' קבא דקשייתא</w:t>
      </w:r>
      <w:r w:rsidRPr="005B7311">
        <w:rPr>
          <w:rFonts w:ascii="Narkisim" w:hAnsi="Narkisim" w:cs="Narkisim"/>
          <w:rtl/>
        </w:rPr>
        <w:t xml:space="preserve"> (כד) הק' הא לא משכה, ולדעת ה</w:t>
      </w:r>
      <w:r w:rsidRPr="005B7311">
        <w:rPr>
          <w:rFonts w:ascii="Narkisim" w:hAnsi="Narkisim" w:cs="Narkisim"/>
          <w:b/>
          <w:bCs/>
          <w:rtl/>
        </w:rPr>
        <w:t>רמב"ם</w:t>
      </w:r>
      <w:r w:rsidRPr="005B7311">
        <w:rPr>
          <w:rFonts w:ascii="Narkisim" w:hAnsi="Narkisim" w:cs="Narkisim"/>
          <w:rtl/>
        </w:rPr>
        <w:t xml:space="preserve"> (שכירות ב ח) ו</w:t>
      </w:r>
      <w:r w:rsidRPr="005B7311">
        <w:rPr>
          <w:rFonts w:ascii="Narkisim" w:hAnsi="Narkisim" w:cs="Narkisim"/>
          <w:b/>
          <w:bCs/>
          <w:rtl/>
        </w:rPr>
        <w:t>רש"י</w:t>
      </w:r>
      <w:r w:rsidRPr="005B7311">
        <w:rPr>
          <w:rFonts w:ascii="Narkisim" w:hAnsi="Narkisim" w:cs="Narkisim"/>
          <w:rtl/>
        </w:rPr>
        <w:t xml:space="preserve"> (ב"מ צד) שומר אינו מתחייב באחריות אא"כ משך. אבל לדעת </w:t>
      </w:r>
      <w:r w:rsidRPr="005B7311">
        <w:rPr>
          <w:rFonts w:ascii="Narkisim" w:hAnsi="Narkisim" w:cs="Narkisim"/>
          <w:b/>
          <w:bCs/>
          <w:rtl/>
        </w:rPr>
        <w:t>תוס</w:t>
      </w:r>
      <w:r w:rsidRPr="005B7311">
        <w:rPr>
          <w:rFonts w:ascii="Narkisim" w:hAnsi="Narkisim" w:cs="Narkisim"/>
          <w:rtl/>
        </w:rPr>
        <w:t>' (לקמן עט. וב"מ צט.) מתחייב בלא משיכה. [וע' מש"כ לעיל במח' הפנ"י והפלאה]</w:t>
      </w:r>
      <w:r w:rsidRPr="005B7311">
        <w:rPr>
          <w:rFonts w:ascii="Narkisim" w:hAnsi="Narkisim" w:cs="Narkisim"/>
        </w:rPr>
        <w:t>.</w:t>
      </w:r>
    </w:p>
    <w:p w14:paraId="095B5F96"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רא"ש</w:t>
      </w:r>
      <w:r w:rsidRPr="005B7311">
        <w:rPr>
          <w:rFonts w:ascii="Narkisim" w:hAnsi="Narkisim"/>
          <w:rtl/>
        </w:rPr>
        <w:t xml:space="preserve"> ביאר דכיון דהיא היתה שם [ובעי צניעותא], עלה דידה רמי נטירותא שלא יאכל יותר מדי ויזיק לה</w:t>
      </w:r>
      <w:r w:rsidRPr="005B7311">
        <w:rPr>
          <w:rFonts w:ascii="Narkisim" w:hAnsi="Narkisim"/>
        </w:rPr>
        <w:t>.</w:t>
      </w:r>
    </w:p>
    <w:p w14:paraId="116EA6EE" w14:textId="77777777" w:rsidR="0001183C" w:rsidRPr="005B7311" w:rsidRDefault="00000000" w:rsidP="005B7311">
      <w:pPr>
        <w:pStyle w:val="2"/>
        <w:bidi/>
        <w:rPr>
          <w:rFonts w:ascii="Narkisim" w:hAnsi="Narkisim"/>
        </w:rPr>
      </w:pPr>
      <w:r w:rsidRPr="005B7311">
        <w:rPr>
          <w:rFonts w:ascii="Narkisim" w:hAnsi="Narkisim"/>
          <w:rtl/>
        </w:rPr>
        <w:t>שור בור – הו"ל למלויי</w:t>
      </w:r>
    </w:p>
    <w:p w14:paraId="5D06BD18" w14:textId="77777777" w:rsidR="0001183C" w:rsidRPr="005B7311" w:rsidRDefault="00000000" w:rsidP="005B7311">
      <w:pPr>
        <w:bidi/>
        <w:rPr>
          <w:rFonts w:ascii="Narkisim" w:hAnsi="Narkisim" w:cs="Narkisim"/>
        </w:rPr>
      </w:pPr>
      <w:r w:rsidRPr="005B7311">
        <w:rPr>
          <w:rFonts w:ascii="Narkisim" w:hAnsi="Narkisim" w:cs="Narkisim"/>
          <w:u w:val="single"/>
          <w:rtl/>
        </w:rPr>
        <w:t>אמר רבא הכניס שורו לחצר בעה"ב שלא ברשות</w:t>
      </w:r>
      <w:r w:rsidRPr="005B7311">
        <w:rPr>
          <w:rStyle w:val="ac"/>
          <w:rFonts w:ascii="Narkisim" w:hAnsi="Narkisim" w:cs="Narkisim"/>
          <w:u w:val="single"/>
          <w:rtl/>
        </w:rPr>
        <w:footnoteReference w:id="136"/>
      </w:r>
      <w:r w:rsidRPr="005B7311">
        <w:rPr>
          <w:rFonts w:ascii="Narkisim" w:hAnsi="Narkisim" w:cs="Narkisim"/>
          <w:u w:val="single"/>
        </w:rPr>
        <w:t xml:space="preserve"> </w:t>
      </w:r>
      <w:r w:rsidRPr="005B7311">
        <w:rPr>
          <w:rFonts w:ascii="Narkisim" w:hAnsi="Narkisim" w:cs="Narkisim"/>
          <w:u w:val="single"/>
          <w:rtl/>
        </w:rPr>
        <w:t>וכו' בעל השור חייב בנזקי חצר</w:t>
      </w:r>
      <w:r w:rsidRPr="005B7311">
        <w:rPr>
          <w:rFonts w:ascii="Narkisim" w:hAnsi="Narkisim" w:cs="Narkisim"/>
          <w:rtl/>
        </w:rPr>
        <w:t>. בפשוטו משמע דמתחייב לשלם. אבל דעת ה</w:t>
      </w:r>
      <w:r w:rsidRPr="005B7311">
        <w:rPr>
          <w:rFonts w:ascii="Narkisim" w:hAnsi="Narkisim" w:cs="Narkisim"/>
          <w:b/>
          <w:bCs/>
          <w:rtl/>
        </w:rPr>
        <w:t>ראב"ד</w:t>
      </w:r>
      <w:r w:rsidRPr="005B7311">
        <w:rPr>
          <w:rFonts w:ascii="Narkisim" w:hAnsi="Narkisim" w:cs="Narkisim"/>
          <w:rtl/>
        </w:rPr>
        <w:t xml:space="preserve"> </w:t>
      </w:r>
      <w:r w:rsidRPr="005B7311">
        <w:rPr>
          <w:rFonts w:ascii="Narkisim" w:hAnsi="Narkisim" w:cs="Narkisim"/>
          <w:szCs w:val="20"/>
          <w:rtl/>
        </w:rPr>
        <w:t>(טוען ה ב, ובשיטמ"ק ב"מ ה.)</w:t>
      </w:r>
      <w:r w:rsidRPr="005B7311">
        <w:rPr>
          <w:rFonts w:ascii="Narkisim" w:hAnsi="Narkisim" w:cs="Narkisim"/>
          <w:rtl/>
        </w:rPr>
        <w:t xml:space="preserve"> דבעל הקרקע יכול לתבוע את החופר לתקן את הנזק, ולהחזיר העפר</w:t>
      </w:r>
      <w:r w:rsidRPr="005B7311">
        <w:rPr>
          <w:rStyle w:val="ac"/>
          <w:rFonts w:ascii="Narkisim" w:hAnsi="Narkisim" w:cs="Narkisim"/>
          <w:rtl/>
        </w:rPr>
        <w:footnoteReference w:id="137"/>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תוס' הרא"ש</w:t>
      </w:r>
      <w:r w:rsidRPr="005B7311">
        <w:rPr>
          <w:rFonts w:ascii="Narkisim" w:hAnsi="Narkisim" w:cs="Narkisim"/>
          <w:rtl/>
        </w:rPr>
        <w:t xml:space="preserve"> (ב"מ ה.) הביא ד</w:t>
      </w:r>
      <w:r w:rsidRPr="005B7311">
        <w:rPr>
          <w:rFonts w:ascii="Narkisim" w:hAnsi="Narkisim" w:cs="Narkisim"/>
          <w:b/>
          <w:bCs/>
          <w:rtl/>
        </w:rPr>
        <w:t>ר' יונה</w:t>
      </w:r>
      <w:r w:rsidRPr="005B7311">
        <w:rPr>
          <w:rFonts w:ascii="Narkisim" w:hAnsi="Narkisim" w:cs="Narkisim"/>
          <w:rtl/>
        </w:rPr>
        <w:t xml:space="preserve"> הק' מסוגיין דמבואר המזיק אי"צ למלאות את הבור. אלא בעל השור חייב לשלם נזקי החצר, ובעל חצר יסתום הבור. וה</w:t>
      </w:r>
      <w:r w:rsidRPr="005B7311">
        <w:rPr>
          <w:rFonts w:ascii="Narkisim" w:hAnsi="Narkisim" w:cs="Narkisim"/>
          <w:b/>
          <w:bCs/>
          <w:rtl/>
        </w:rPr>
        <w:t>מנח"ח</w:t>
      </w:r>
      <w:r w:rsidRPr="005B7311">
        <w:rPr>
          <w:rFonts w:ascii="Narkisim" w:hAnsi="Narkisim" w:cs="Narkisim"/>
          <w:rtl/>
        </w:rPr>
        <w:t xml:space="preserve"> (נג ז) כתב דה</w:t>
      </w:r>
      <w:r w:rsidRPr="005B7311">
        <w:rPr>
          <w:rFonts w:ascii="Narkisim" w:hAnsi="Narkisim" w:cs="Narkisim"/>
          <w:b/>
          <w:bCs/>
          <w:rtl/>
        </w:rPr>
        <w:t>ראב"ד</w:t>
      </w:r>
      <w:r w:rsidRPr="005B7311">
        <w:rPr>
          <w:rFonts w:ascii="Narkisim" w:hAnsi="Narkisim" w:cs="Narkisim"/>
          <w:rtl/>
        </w:rPr>
        <w:t xml:space="preserve"> (בסוגיין) פי' דאיירי לאחר שכבר פרע דמי הקרקע. [ולשיטתו]</w:t>
      </w:r>
      <w:r w:rsidRPr="005B7311">
        <w:rPr>
          <w:rFonts w:ascii="Narkisim" w:hAnsi="Narkisim" w:cs="Narkisim"/>
        </w:rPr>
        <w:t>.</w:t>
      </w:r>
    </w:p>
    <w:p w14:paraId="66912A3E"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(ו ג) כת' דבסוגיין הנידון כלפי העולם, דהו"ל לבעל הקרקע למלאות. והחופר אינו בעל הבור כלפי עלמא</w:t>
      </w:r>
      <w:r w:rsidRPr="005B7311">
        <w:rPr>
          <w:rStyle w:val="ac"/>
          <w:rFonts w:ascii="Narkisim" w:hAnsi="Narkisim"/>
          <w:rtl/>
        </w:rPr>
        <w:footnoteReference w:id="138"/>
      </w:r>
      <w:r w:rsidRPr="005B7311">
        <w:rPr>
          <w:rFonts w:ascii="Narkisim" w:hAnsi="Narkisim"/>
        </w:rPr>
        <w:t>.</w:t>
      </w:r>
    </w:p>
    <w:p w14:paraId="6A0E7545" w14:textId="77777777" w:rsidR="0001183C" w:rsidRPr="005B7311" w:rsidRDefault="00000000" w:rsidP="005B7311">
      <w:pPr>
        <w:bidi/>
        <w:rPr>
          <w:rFonts w:ascii="Narkisim" w:hAnsi="Narkisim" w:cs="Narkisim"/>
        </w:rPr>
      </w:pPr>
      <w:r w:rsidRPr="005B7311">
        <w:rPr>
          <w:rFonts w:ascii="Narkisim" w:hAnsi="Narkisim" w:cs="Narkisim"/>
          <w:u w:val="single"/>
          <w:rtl/>
        </w:rPr>
        <w:t>ובעל החצר חייב בנזקי הבור וכו' כיון דאית ליה למלויי, כמאן דכרייה דמי</w:t>
      </w:r>
      <w:r w:rsidRPr="005B7311">
        <w:rPr>
          <w:rFonts w:ascii="Narkisim" w:hAnsi="Narkisim" w:cs="Narkisim"/>
          <w:rtl/>
        </w:rPr>
        <w:t>. ואף דבעל החצר לא כרה הבור חייב במה שממונו נעשית בור. דהו"ל למלויי</w:t>
      </w:r>
      <w:r w:rsidRPr="005B7311">
        <w:rPr>
          <w:rFonts w:ascii="Narkisim" w:hAnsi="Narkisim" w:cs="Narkisim"/>
        </w:rPr>
        <w:t>.</w:t>
      </w:r>
    </w:p>
    <w:p w14:paraId="47B5D5B9" w14:textId="77777777" w:rsidR="0001183C" w:rsidRPr="005B7311" w:rsidRDefault="00000000" w:rsidP="005B7311">
      <w:pPr>
        <w:pStyle w:val="a8"/>
        <w:bidi/>
        <w:rPr>
          <w:rFonts w:ascii="Narkisim" w:hAnsi="Narkisim"/>
        </w:rPr>
      </w:pPr>
      <w:r w:rsidRPr="005B7311">
        <w:rPr>
          <w:rFonts w:ascii="Narkisim" w:hAnsi="Narkisim"/>
          <w:rtl/>
        </w:rPr>
        <w:t xml:space="preserve">וע"ד זה מבואר (לעיל כט., לא:) דאף בנפילת אונס מתחייב [היכא דלא הפקיר] כיון דהו"ל לסלוקי. וכ"כ </w:t>
      </w:r>
      <w:r w:rsidRPr="005B7311">
        <w:rPr>
          <w:rFonts w:ascii="Narkisim" w:hAnsi="Narkisim"/>
          <w:b/>
          <w:bCs/>
          <w:rtl/>
        </w:rPr>
        <w:t>רש"י</w:t>
      </w:r>
      <w:r w:rsidRPr="005B7311">
        <w:rPr>
          <w:rFonts w:ascii="Narkisim" w:hAnsi="Narkisim"/>
          <w:rtl/>
        </w:rPr>
        <w:t xml:space="preserve"> (בסמוך ד"ה ונטנפו)</w:t>
      </w:r>
      <w:r w:rsidRPr="005B7311">
        <w:rPr>
          <w:rFonts w:ascii="Narkisim" w:hAnsi="Narkisim"/>
        </w:rPr>
        <w:t>.</w:t>
      </w:r>
    </w:p>
    <w:p w14:paraId="25D4E523"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חקרו האם מתחייב כל היכא דממונו נעשית בור </w:t>
      </w:r>
      <w:r w:rsidRPr="005B7311">
        <w:rPr>
          <w:rFonts w:ascii="Narkisim" w:hAnsi="Narkisim" w:cs="Narkisim"/>
          <w:szCs w:val="20"/>
          <w:rtl/>
        </w:rPr>
        <w:t>[וכיון דהו"ל למלויי לא נחשב אונס]</w:t>
      </w:r>
      <w:r w:rsidRPr="005B7311">
        <w:rPr>
          <w:rFonts w:ascii="Narkisim" w:hAnsi="Narkisim" w:cs="Narkisim"/>
          <w:rtl/>
        </w:rPr>
        <w:t>. או דמבואר בגמ' ד'כמאן דכרייה', דהך סברא דהו"ל למלויי מהני להחשב ככורה בור ברה"ר</w:t>
      </w:r>
      <w:r w:rsidRPr="005B7311">
        <w:rPr>
          <w:rStyle w:val="ac"/>
          <w:rFonts w:ascii="Narkisim" w:hAnsi="Narkisim" w:cs="Narkisim"/>
          <w:rtl/>
        </w:rPr>
        <w:footnoteReference w:id="139"/>
      </w:r>
      <w:r w:rsidRPr="005B7311">
        <w:rPr>
          <w:rFonts w:ascii="Narkisim" w:hAnsi="Narkisim" w:cs="Narkisim"/>
        </w:rPr>
        <w:t xml:space="preserve">. </w:t>
      </w:r>
      <w:r w:rsidRPr="005B7311">
        <w:rPr>
          <w:rFonts w:ascii="Narkisim" w:hAnsi="Narkisim" w:cs="Narkisim"/>
          <w:rtl/>
        </w:rPr>
        <w:t>[וכיון דהוה ממונו מחוייב לסלקו]</w:t>
      </w:r>
      <w:r w:rsidRPr="005B7311">
        <w:rPr>
          <w:rFonts w:ascii="Narkisim" w:hAnsi="Narkisim" w:cs="Narkisim"/>
        </w:rPr>
        <w:t>.</w:t>
      </w:r>
    </w:p>
    <w:p w14:paraId="73673BC4"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אמר"מ</w:t>
      </w:r>
      <w:r w:rsidRPr="005B7311">
        <w:rPr>
          <w:rFonts w:ascii="Narkisim" w:hAnsi="Narkisim" w:cs="Narkisim"/>
          <w:rtl/>
        </w:rPr>
        <w:t xml:space="preserve"> (כט יג) הביא דה</w:t>
      </w:r>
      <w:r w:rsidRPr="005B7311">
        <w:rPr>
          <w:rFonts w:ascii="Narkisim" w:hAnsi="Narkisim" w:cs="Narkisim"/>
          <w:b/>
          <w:bCs/>
          <w:rtl/>
        </w:rPr>
        <w:t>ב"ח</w:t>
      </w:r>
      <w:r w:rsidRPr="005B7311">
        <w:rPr>
          <w:rFonts w:ascii="Narkisim" w:hAnsi="Narkisim" w:cs="Narkisim"/>
          <w:rtl/>
        </w:rPr>
        <w:t xml:space="preserve"> (תיא) סבר דנפל באונס ואף ששהה ולא סילק, ואח"כ הפקיר פטור. דהא הבור אינו שלו. אבל ה</w:t>
      </w:r>
      <w:r w:rsidRPr="005B7311">
        <w:rPr>
          <w:rFonts w:ascii="Narkisim" w:hAnsi="Narkisim" w:cs="Narkisim"/>
          <w:b/>
          <w:bCs/>
          <w:rtl/>
        </w:rPr>
        <w:t>שיטמ"ק</w:t>
      </w:r>
      <w:r w:rsidRPr="005B7311">
        <w:rPr>
          <w:rFonts w:ascii="Narkisim" w:hAnsi="Narkisim" w:cs="Narkisim"/>
          <w:rtl/>
        </w:rPr>
        <w:t xml:space="preserve"> (כט., ובסמוך) הביא בשם </w:t>
      </w:r>
      <w:r w:rsidRPr="005B7311">
        <w:rPr>
          <w:rFonts w:ascii="Narkisim" w:hAnsi="Narkisim" w:cs="Narkisim"/>
          <w:b/>
          <w:bCs/>
          <w:rtl/>
        </w:rPr>
        <w:t>ריב"א</w:t>
      </w:r>
      <w:r w:rsidRPr="005B7311">
        <w:rPr>
          <w:rFonts w:ascii="Narkisim" w:hAnsi="Narkisim" w:cs="Narkisim"/>
          <w:rtl/>
        </w:rPr>
        <w:t xml:space="preserve"> דדוקא כשהפקיר קודם שהיה לו פנאי לסלק. דאי כבר שהה נתחייב, ותו לא מהני להפקיר</w:t>
      </w:r>
      <w:r w:rsidRPr="005B7311">
        <w:rPr>
          <w:rStyle w:val="ac"/>
          <w:rFonts w:ascii="Narkisim" w:hAnsi="Narkisim" w:cs="Narkisim"/>
          <w:rtl/>
        </w:rPr>
        <w:footnoteReference w:id="140"/>
      </w:r>
      <w:r w:rsidRPr="005B7311">
        <w:rPr>
          <w:rFonts w:ascii="Narkisim" w:hAnsi="Narkisim" w:cs="Narkisim"/>
        </w:rPr>
        <w:t xml:space="preserve">. </w:t>
      </w:r>
      <w:r w:rsidRPr="005B7311">
        <w:rPr>
          <w:rFonts w:ascii="Narkisim" w:hAnsi="Narkisim" w:cs="Narkisim"/>
          <w:rtl/>
        </w:rPr>
        <w:t>[ובס' דברי משפט האריך עד"ז]</w:t>
      </w:r>
      <w:r w:rsidRPr="005B7311">
        <w:rPr>
          <w:rFonts w:ascii="Narkisim" w:hAnsi="Narkisim" w:cs="Narkisim"/>
        </w:rPr>
        <w:t>.</w:t>
      </w:r>
    </w:p>
    <w:p w14:paraId="5A6CB60D" w14:textId="77777777" w:rsidR="0001183C" w:rsidRPr="005B7311" w:rsidRDefault="00000000" w:rsidP="005B7311">
      <w:pPr>
        <w:pStyle w:val="a7"/>
        <w:bidi/>
        <w:rPr>
          <w:rFonts w:ascii="Narkisim" w:hAnsi="Narkisim"/>
        </w:rPr>
      </w:pPr>
      <w:r w:rsidRPr="005B7311">
        <w:rPr>
          <w:rFonts w:ascii="Narkisim" w:hAnsi="Narkisim"/>
          <w:rtl/>
        </w:rPr>
        <w:t>ועוד כתב ה</w:t>
      </w:r>
      <w:r w:rsidRPr="005B7311">
        <w:rPr>
          <w:rFonts w:ascii="Narkisim" w:hAnsi="Narkisim"/>
          <w:b/>
          <w:bCs/>
          <w:rtl/>
        </w:rPr>
        <w:t>ריב"א</w:t>
      </w:r>
      <w:r w:rsidRPr="005B7311">
        <w:rPr>
          <w:rFonts w:ascii="Narkisim" w:hAnsi="Narkisim"/>
          <w:rtl/>
        </w:rPr>
        <w:t xml:space="preserve"> דהפקיר רשותו והיה פנאי לסלק, ואח"כ הפקיר בורו חייב. וכ"כ ה</w:t>
      </w:r>
      <w:r w:rsidRPr="005B7311">
        <w:rPr>
          <w:rFonts w:ascii="Narkisim" w:hAnsi="Narkisim"/>
          <w:b/>
          <w:bCs/>
          <w:rtl/>
        </w:rPr>
        <w:t>סמ"ע</w:t>
      </w:r>
      <w:r w:rsidRPr="005B7311">
        <w:rPr>
          <w:rFonts w:ascii="Narkisim" w:hAnsi="Narkisim"/>
          <w:rtl/>
        </w:rPr>
        <w:t xml:space="preserve"> (תי ה)</w:t>
      </w:r>
      <w:r w:rsidRPr="005B7311">
        <w:rPr>
          <w:rFonts w:ascii="Narkisim" w:hAnsi="Narkisim"/>
        </w:rPr>
        <w:t>.</w:t>
      </w:r>
    </w:p>
    <w:p w14:paraId="179107A3" w14:textId="77777777" w:rsidR="0001183C" w:rsidRPr="005B7311" w:rsidRDefault="00000000" w:rsidP="005B7311">
      <w:pPr>
        <w:pStyle w:val="a8"/>
        <w:bidi/>
        <w:rPr>
          <w:rFonts w:ascii="Narkisim" w:hAnsi="Narkisim"/>
        </w:rPr>
      </w:pPr>
      <w:r w:rsidRPr="005B7311">
        <w:rPr>
          <w:rFonts w:ascii="Narkisim" w:hAnsi="Narkisim"/>
          <w:rtl/>
        </w:rPr>
        <w:t xml:space="preserve">אבל </w:t>
      </w:r>
      <w:r w:rsidRPr="005B7311">
        <w:rPr>
          <w:rFonts w:ascii="Narkisim" w:hAnsi="Narkisim"/>
          <w:b/>
          <w:bCs/>
          <w:rtl/>
        </w:rPr>
        <w:t>רש"י</w:t>
      </w:r>
      <w:r w:rsidRPr="005B7311">
        <w:rPr>
          <w:rFonts w:ascii="Narkisim" w:hAnsi="Narkisim"/>
          <w:rtl/>
        </w:rPr>
        <w:t xml:space="preserve"> (כאן) כתב וכי אפקר בתר הכי הוה כנותן תקלה לרה"ר. [אבל לדעת </w:t>
      </w:r>
      <w:r w:rsidRPr="005B7311">
        <w:rPr>
          <w:rFonts w:ascii="Narkisim" w:hAnsi="Narkisim"/>
          <w:b/>
          <w:bCs/>
          <w:rtl/>
        </w:rPr>
        <w:t>תוס</w:t>
      </w:r>
      <w:r w:rsidRPr="005B7311">
        <w:rPr>
          <w:rFonts w:ascii="Narkisim" w:hAnsi="Narkisim"/>
          <w:rtl/>
        </w:rPr>
        <w:t>' ו</w:t>
      </w:r>
      <w:r w:rsidRPr="005B7311">
        <w:rPr>
          <w:rFonts w:ascii="Narkisim" w:hAnsi="Narkisim"/>
          <w:b/>
          <w:bCs/>
          <w:rtl/>
        </w:rPr>
        <w:t>שא"ר</w:t>
      </w:r>
      <w:r w:rsidRPr="005B7311">
        <w:rPr>
          <w:rFonts w:ascii="Narkisim" w:hAnsi="Narkisim"/>
          <w:rtl/>
        </w:rPr>
        <w:t xml:space="preserve"> איירי בבור סמוך לרה"ר</w:t>
      </w:r>
      <w:r w:rsidRPr="005B7311">
        <w:rPr>
          <w:rStyle w:val="ac"/>
          <w:rFonts w:ascii="Narkisim" w:hAnsi="Narkisim"/>
          <w:rtl/>
        </w:rPr>
        <w:footnoteReference w:id="141"/>
      </w:r>
      <w:r w:rsidRPr="005B7311">
        <w:rPr>
          <w:rFonts w:ascii="Narkisim" w:hAnsi="Narkisim"/>
        </w:rPr>
        <w:t xml:space="preserve">, </w:t>
      </w:r>
      <w:r w:rsidRPr="005B7311">
        <w:rPr>
          <w:rFonts w:ascii="Narkisim" w:hAnsi="Narkisim"/>
          <w:rtl/>
        </w:rPr>
        <w:t>ולא הפקירו כלל]</w:t>
      </w:r>
      <w:r w:rsidRPr="005B7311">
        <w:rPr>
          <w:rFonts w:ascii="Narkisim" w:hAnsi="Narkisim"/>
        </w:rPr>
        <w:t>.</w:t>
      </w:r>
    </w:p>
    <w:p w14:paraId="31DEB5CF"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תוד"ה אע"ג</w:t>
      </w:r>
      <w:r w:rsidRPr="005B7311">
        <w:rPr>
          <w:rFonts w:ascii="Narkisim" w:hAnsi="Narkisim" w:cs="Narkisim"/>
          <w:rtl/>
        </w:rPr>
        <w:t>. וא"ת כ"ש דאי לא ממעטינן וכו' לפטור בעל החצר, דהו"ל למירמי חיובא אבעל השור. [ואילו הנידון בסוגיין לחייב על שור שנעשית מאליו בחצירו]. ותי' התוס' צ"ב</w:t>
      </w:r>
      <w:r w:rsidRPr="005B7311">
        <w:rPr>
          <w:rFonts w:ascii="Narkisim" w:hAnsi="Narkisim" w:cs="Narkisim"/>
        </w:rPr>
        <w:t>.</w:t>
      </w:r>
    </w:p>
    <w:p w14:paraId="47F1858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שיטמ"ק</w:t>
      </w:r>
      <w:r w:rsidRPr="005B7311">
        <w:rPr>
          <w:rFonts w:ascii="Narkisim" w:hAnsi="Narkisim"/>
          <w:rtl/>
        </w:rPr>
        <w:t xml:space="preserve"> (ר' ישעיה והר"א מגרמישא) תי' דכיון דבעל השור שילם לו דמי היזק החפירה, הוי כאלו חפרו שורו. ומש"ה אמרי' איש בור וכו', ואין לחייבו כשעשאו שור חבירו יותר מאשר עשאו שורו. [ואפ"ה כיון דהוה ליה למילוייה וכו']</w:t>
      </w:r>
      <w:r w:rsidRPr="005B7311">
        <w:rPr>
          <w:rFonts w:ascii="Narkisim" w:hAnsi="Narkisim"/>
        </w:rPr>
        <w:t>.</w:t>
      </w:r>
    </w:p>
    <w:p w14:paraId="179BDF17"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חזו"א</w:t>
      </w:r>
      <w:r w:rsidRPr="005B7311">
        <w:rPr>
          <w:rFonts w:ascii="Narkisim" w:hAnsi="Narkisim" w:cs="Narkisim"/>
          <w:rtl/>
        </w:rPr>
        <w:t xml:space="preserve"> (ח א) הק' אמאי לא יתחייב משום דפשע ולא שמר חצירו שלא יהא בור. וכן מצאנו גבי דליל (לעיל יט:) דהיכא דפשע שממונו דהא נחשב רוח מצויה. ויישב דלא שכיח דהשור יעשה בור, ועל פרט זה חשיב רוח שאינה מצויה אלא דכלל נזק השור בחצר שכיח</w:t>
      </w:r>
      <w:r w:rsidRPr="005B7311">
        <w:rPr>
          <w:rStyle w:val="ac"/>
          <w:rFonts w:ascii="Narkisim" w:hAnsi="Narkisim" w:cs="Narkisim"/>
          <w:rtl/>
        </w:rPr>
        <w:footnoteReference w:id="142"/>
      </w:r>
      <w:r w:rsidRPr="005B7311">
        <w:rPr>
          <w:rFonts w:ascii="Narkisim" w:hAnsi="Narkisim" w:cs="Narkisim"/>
        </w:rPr>
        <w:t>.</w:t>
      </w:r>
    </w:p>
    <w:p w14:paraId="51CA296E" w14:textId="77777777" w:rsidR="0001183C" w:rsidRPr="005B7311" w:rsidRDefault="00000000" w:rsidP="005B7311">
      <w:pPr>
        <w:pStyle w:val="a7"/>
        <w:bidi/>
        <w:rPr>
          <w:rFonts w:ascii="Narkisim" w:hAnsi="Narkisim"/>
        </w:rPr>
      </w:pPr>
      <w:r w:rsidRPr="005B7311">
        <w:rPr>
          <w:rFonts w:ascii="Narkisim" w:hAnsi="Narkisim"/>
          <w:rtl/>
        </w:rPr>
        <w:t>ועוד תי' דאבן הוה דבר המזיק וצריך שמירה. אבל קרקע החצר אינו מזיק, וכל זמן דליכא בור בעולם אינו מתחייב בשמירתו</w:t>
      </w:r>
      <w:r w:rsidRPr="005B7311">
        <w:rPr>
          <w:rFonts w:ascii="Narkisim" w:hAnsi="Narkisim"/>
        </w:rPr>
        <w:t>.</w:t>
      </w:r>
    </w:p>
    <w:p w14:paraId="53A44404" w14:textId="77777777" w:rsidR="0001183C" w:rsidRPr="005B7311" w:rsidRDefault="00000000" w:rsidP="005B7311">
      <w:pPr>
        <w:bidi/>
        <w:rPr>
          <w:rFonts w:ascii="Narkisim" w:hAnsi="Narkisim" w:cs="Narkisim"/>
        </w:rPr>
      </w:pPr>
      <w:r w:rsidRPr="005B7311">
        <w:rPr>
          <w:rFonts w:ascii="Narkisim" w:hAnsi="Narkisim" w:cs="Narkisim"/>
          <w:u w:val="single"/>
          <w:rtl/>
        </w:rPr>
        <w:t>בא"ד ונראה דאפי' חפרו אדם  וכו' חייב בעל החצר, והחופר משלם נזקי החצר וצ"ע</w:t>
      </w:r>
      <w:r w:rsidRPr="005B7311">
        <w:rPr>
          <w:rFonts w:ascii="Narkisim" w:hAnsi="Narkisim" w:cs="Narkisim"/>
          <w:rtl/>
        </w:rPr>
        <w:t xml:space="preserve">. וכ"כ </w:t>
      </w:r>
      <w:r w:rsidRPr="005B7311">
        <w:rPr>
          <w:rFonts w:ascii="Narkisim" w:hAnsi="Narkisim" w:cs="Narkisim"/>
          <w:b/>
          <w:bCs/>
          <w:rtl/>
        </w:rPr>
        <w:t>תוס</w:t>
      </w:r>
      <w:r w:rsidRPr="005B7311">
        <w:rPr>
          <w:rFonts w:ascii="Narkisim" w:hAnsi="Narkisim" w:cs="Narkisim"/>
          <w:rtl/>
        </w:rPr>
        <w:t>' (לעיל כט.) דכיון דיש לו פנאי לסלק בעל הממון מתחייב משום בור. ואפי' כשאדם אחר נתנו שם</w:t>
      </w:r>
      <w:r w:rsidRPr="005B7311">
        <w:rPr>
          <w:rFonts w:ascii="Narkisim" w:hAnsi="Narkisim" w:cs="Narkisim"/>
        </w:rPr>
        <w:t>.</w:t>
      </w:r>
    </w:p>
    <w:p w14:paraId="5FD22C3C" w14:textId="77777777" w:rsidR="0001183C" w:rsidRPr="005B7311" w:rsidRDefault="00000000" w:rsidP="005B7311">
      <w:pPr>
        <w:pStyle w:val="a7"/>
        <w:bidi/>
        <w:rPr>
          <w:rFonts w:ascii="Narkisim" w:hAnsi="Narkisim"/>
        </w:rPr>
      </w:pPr>
      <w:r w:rsidRPr="005B7311">
        <w:rPr>
          <w:rFonts w:ascii="Narkisim" w:hAnsi="Narkisim"/>
          <w:rtl/>
        </w:rPr>
        <w:t>אבל דעת ה</w:t>
      </w:r>
      <w:r w:rsidRPr="005B7311">
        <w:rPr>
          <w:rFonts w:ascii="Narkisim" w:hAnsi="Narkisim"/>
          <w:b/>
          <w:bCs/>
          <w:rtl/>
        </w:rPr>
        <w:t>מלחמות</w:t>
      </w:r>
      <w:r w:rsidRPr="005B7311">
        <w:rPr>
          <w:rFonts w:ascii="Narkisim" w:hAnsi="Narkisim"/>
          <w:rtl/>
        </w:rPr>
        <w:t xml:space="preserve"> (לעיל לא:, טו. בדה"ר) דלא מצינו זה חופר וזה מתחייב, ואם אדם אחר הניח אבן שלו ברה"ר אינו מתחייב עליו. [וע' מש"כ בזה לעיל כט. ולא:]</w:t>
      </w:r>
      <w:r w:rsidRPr="005B7311">
        <w:rPr>
          <w:rFonts w:ascii="Narkisim" w:hAnsi="Narkisim"/>
        </w:rPr>
        <w:t>.</w:t>
      </w:r>
    </w:p>
    <w:p w14:paraId="1CF7F163"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ראב"ד</w:t>
      </w:r>
      <w:r w:rsidRPr="005B7311">
        <w:rPr>
          <w:rFonts w:ascii="Narkisim" w:hAnsi="Narkisim"/>
          <w:rtl/>
        </w:rPr>
        <w:t xml:space="preserve"> (כאן) משמע דדוקא אחר ששילם הלה את נזקי החצר, וכמאן דמלייה דמי. והוי כאלו חפריה בעל החצר</w:t>
      </w:r>
      <w:r w:rsidRPr="005B7311">
        <w:rPr>
          <w:rFonts w:ascii="Narkisim" w:hAnsi="Narkisim"/>
        </w:rPr>
        <w:t>.</w:t>
      </w:r>
    </w:p>
    <w:p w14:paraId="6EF4128B" w14:textId="77777777" w:rsidR="0001183C" w:rsidRPr="005B7311" w:rsidRDefault="00000000" w:rsidP="005B7311">
      <w:pPr>
        <w:pStyle w:val="aa"/>
        <w:bidi/>
        <w:rPr>
          <w:rFonts w:ascii="Narkisim" w:hAnsi="Narkisim"/>
        </w:rPr>
      </w:pPr>
      <w:r w:rsidRPr="005B7311">
        <w:rPr>
          <w:rFonts w:ascii="Narkisim" w:hAnsi="Narkisim"/>
          <w:rtl/>
        </w:rPr>
        <w:t>ותוס' סיימו וצ"ע. וה</w:t>
      </w:r>
      <w:r w:rsidRPr="005B7311">
        <w:rPr>
          <w:rFonts w:ascii="Narkisim" w:hAnsi="Narkisim"/>
          <w:b/>
          <w:bCs/>
          <w:rtl/>
        </w:rPr>
        <w:t>או"ז</w:t>
      </w:r>
      <w:r w:rsidRPr="005B7311">
        <w:rPr>
          <w:rFonts w:ascii="Narkisim" w:hAnsi="Narkisim"/>
          <w:rtl/>
        </w:rPr>
        <w:t xml:space="preserve"> וה</w:t>
      </w:r>
      <w:r w:rsidRPr="005B7311">
        <w:rPr>
          <w:rFonts w:ascii="Narkisim" w:hAnsi="Narkisim"/>
          <w:b/>
          <w:bCs/>
          <w:rtl/>
        </w:rPr>
        <w:t>הג' אשר"י</w:t>
      </w:r>
      <w:r w:rsidRPr="005B7311">
        <w:rPr>
          <w:rFonts w:ascii="Narkisim" w:hAnsi="Narkisim"/>
          <w:rtl/>
        </w:rPr>
        <w:t xml:space="preserve"> הביאו מספקא לר"י אם חייב החופר או בעל החצר. ובפשוטו נסתפק כסברת הרמב"ן. אבל ה</w:t>
      </w:r>
      <w:r w:rsidRPr="005B7311">
        <w:rPr>
          <w:rFonts w:ascii="Narkisim" w:hAnsi="Narkisim"/>
          <w:b/>
          <w:bCs/>
          <w:rtl/>
        </w:rPr>
        <w:t>קוב"ש</w:t>
      </w:r>
      <w:r w:rsidRPr="005B7311">
        <w:rPr>
          <w:rFonts w:ascii="Narkisim" w:hAnsi="Narkisim"/>
          <w:rtl/>
        </w:rPr>
        <w:t xml:space="preserve"> (קוב"ב לה) כתב דתוס' נסתפקו רק משום שנתחייב לשלם [וכסברת הראב"ד הנ"ל], ומש"ה הזכירו והחופר חייב לשלם</w:t>
      </w:r>
      <w:r w:rsidRPr="005B7311">
        <w:rPr>
          <w:rFonts w:ascii="Narkisim" w:hAnsi="Narkisim"/>
        </w:rPr>
        <w:t>.</w:t>
      </w:r>
    </w:p>
    <w:p w14:paraId="24784573"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שיטמ"ק</w:t>
      </w:r>
      <w:r w:rsidRPr="005B7311">
        <w:rPr>
          <w:rFonts w:ascii="Narkisim" w:hAnsi="Narkisim"/>
          <w:rtl/>
        </w:rPr>
        <w:t xml:space="preserve"> (ר"א מגרמישא) הביא מקשים למ"ד (לקמן נ. ולעיל ל) בור דאית ליה בעלים בעינן, וא"כ היכי דריש איש בור ולא שור בור. הא אפי' כשהשור חפרו כיון דעליה רמי למלויי, וכמאן דחפרו הוא דמי</w:t>
      </w:r>
      <w:r w:rsidRPr="005B7311">
        <w:rPr>
          <w:rFonts w:ascii="Narkisim" w:hAnsi="Narkisim"/>
        </w:rPr>
        <w:t>.</w:t>
      </w:r>
    </w:p>
    <w:p w14:paraId="350D166F" w14:textId="77777777" w:rsidR="0001183C" w:rsidRPr="005B7311" w:rsidRDefault="00000000" w:rsidP="005B7311">
      <w:pPr>
        <w:bidi/>
        <w:rPr>
          <w:rFonts w:ascii="Narkisim" w:hAnsi="Narkisim" w:cs="Narkisim"/>
        </w:rPr>
      </w:pPr>
      <w:r w:rsidRPr="005B7311">
        <w:rPr>
          <w:rFonts w:ascii="Narkisim" w:hAnsi="Narkisim" w:cs="Narkisim"/>
          <w:u w:val="single"/>
          <w:rtl/>
        </w:rPr>
        <w:t>רש"י ד"ה הכא</w:t>
      </w:r>
      <w:r w:rsidRPr="005B7311">
        <w:rPr>
          <w:rFonts w:ascii="Narkisim" w:hAnsi="Narkisim" w:cs="Narkisim"/>
          <w:rtl/>
        </w:rPr>
        <w:t>. [למלויי] מקמי דליפקריה, דהא בור דידיה הוא, וכי אפקריה בתר הכי וכו'. ה</w:t>
      </w:r>
      <w:r w:rsidRPr="005B7311">
        <w:rPr>
          <w:rFonts w:ascii="Narkisim" w:hAnsi="Narkisim" w:cs="Narkisim"/>
          <w:b/>
          <w:bCs/>
          <w:rtl/>
        </w:rPr>
        <w:t>אחרונים</w:t>
      </w:r>
      <w:r w:rsidRPr="005B7311">
        <w:rPr>
          <w:rFonts w:ascii="Narkisim" w:hAnsi="Narkisim" w:cs="Narkisim"/>
          <w:rtl/>
        </w:rPr>
        <w:t xml:space="preserve"> (אמר"מ כט יג ועוד) דנו לפרש דרש"י קאי לשיטתו (לעיל כח:) דאף הפקיר רשותו ובורו חייב. ואף דבשעת כריית הבור הוה ברשותו [ואינו תקלה ברה"ר], מ"מ במה שהפקירו הוה כנותן תקלה ברה"ר</w:t>
      </w:r>
      <w:r w:rsidRPr="005B7311">
        <w:rPr>
          <w:rFonts w:ascii="Narkisim" w:hAnsi="Narkisim" w:cs="Narkisim"/>
        </w:rPr>
        <w:t>.</w:t>
      </w:r>
    </w:p>
    <w:p w14:paraId="52226901" w14:textId="77777777" w:rsidR="0001183C" w:rsidRPr="005B7311" w:rsidRDefault="00000000" w:rsidP="005B7311">
      <w:pPr>
        <w:pStyle w:val="a7"/>
        <w:bidi/>
        <w:rPr>
          <w:rFonts w:ascii="Narkisim" w:hAnsi="Narkisim"/>
        </w:rPr>
      </w:pPr>
      <w:r w:rsidRPr="005B7311">
        <w:rPr>
          <w:rFonts w:ascii="Narkisim" w:hAnsi="Narkisim"/>
          <w:rtl/>
        </w:rPr>
        <w:t>ועפ"ז כתב ה</w:t>
      </w:r>
      <w:r w:rsidRPr="005B7311">
        <w:rPr>
          <w:rFonts w:ascii="Narkisim" w:hAnsi="Narkisim"/>
          <w:b/>
          <w:bCs/>
          <w:rtl/>
        </w:rPr>
        <w:t>אמר"מ</w:t>
      </w:r>
      <w:r w:rsidRPr="005B7311">
        <w:rPr>
          <w:rFonts w:ascii="Narkisim" w:hAnsi="Narkisim"/>
          <w:rtl/>
        </w:rPr>
        <w:t xml:space="preserve"> (שם ז) דאין ראיה מסוגיין דבעל החצר חייב, ולא בעל השור. דהכא הוא פשע שהפקירו</w:t>
      </w:r>
      <w:r w:rsidRPr="005B7311">
        <w:rPr>
          <w:rFonts w:ascii="Narkisim" w:hAnsi="Narkisim"/>
        </w:rPr>
        <w:t>.</w:t>
      </w:r>
    </w:p>
    <w:p w14:paraId="0D232C8C" w14:textId="77777777" w:rsidR="0001183C" w:rsidRPr="005B7311" w:rsidRDefault="00000000" w:rsidP="005B7311">
      <w:pPr>
        <w:bidi/>
        <w:rPr>
          <w:rFonts w:ascii="Narkisim" w:hAnsi="Narkisim" w:cs="Narkisim"/>
        </w:rPr>
      </w:pPr>
      <w:r w:rsidRPr="005B7311">
        <w:rPr>
          <w:rFonts w:ascii="Narkisim" w:hAnsi="Narkisim" w:cs="Narkisim"/>
          <w:u w:val="single"/>
          <w:rtl/>
        </w:rPr>
        <w:t>שהרביץ גללים וכו' אפקורי מפקיר להו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דלא פטרי' משום איש בור, דכיון דבשעת נפילה היה שלו, ועליה דידיה רמי לסלוקי אע"ג דמפקר בתר שעתא</w:t>
      </w:r>
      <w:r w:rsidRPr="005B7311">
        <w:rPr>
          <w:rFonts w:ascii="Narkisim" w:hAnsi="Narkisim" w:cs="Narkisim"/>
        </w:rPr>
        <w:t>.</w:t>
      </w:r>
    </w:p>
    <w:p w14:paraId="1970C0E4"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ר"י</w:t>
      </w:r>
      <w:r w:rsidRPr="005B7311">
        <w:rPr>
          <w:rFonts w:ascii="Narkisim" w:hAnsi="Narkisim"/>
          <w:rtl/>
        </w:rPr>
        <w:t xml:space="preserve"> (בתוס') חלק דכיון דלא פשע בעשיית הבור פטור [כיון דהפקירו]. ו</w:t>
      </w:r>
      <w:r w:rsidRPr="005B7311">
        <w:rPr>
          <w:rFonts w:ascii="Narkisim" w:hAnsi="Narkisim"/>
          <w:b/>
          <w:bCs/>
          <w:rtl/>
        </w:rPr>
        <w:t>ר' ישעיה</w:t>
      </w:r>
      <w:r w:rsidRPr="005B7311">
        <w:rPr>
          <w:rFonts w:ascii="Narkisim" w:hAnsi="Narkisim"/>
          <w:rtl/>
        </w:rPr>
        <w:t xml:space="preserve"> (בשיטמ"ק) הביא דדעת ה</w:t>
      </w:r>
      <w:r w:rsidRPr="005B7311">
        <w:rPr>
          <w:rFonts w:ascii="Narkisim" w:hAnsi="Narkisim"/>
          <w:b/>
          <w:bCs/>
          <w:rtl/>
        </w:rPr>
        <w:t>ריב"א</w:t>
      </w:r>
      <w:r w:rsidRPr="005B7311">
        <w:rPr>
          <w:rFonts w:ascii="Narkisim" w:hAnsi="Narkisim"/>
          <w:rtl/>
        </w:rPr>
        <w:t xml:space="preserve"> (הביאו ר' ישעיה בשיטמ"ק לעיל כט.) דמפקיר נזקיו אחר נפילת אונס פטור דוקא כשלא היה ונאי לסלקו. אבל היכא דשהה כדי שיכול לסלקו קודם שהפקירו ע"י השהייה הוה פשיעה. וה"נ כוונת רש"י דאף דהטלת גללים הוה אונס, הואיל והיה לו לסלקו קודם שהפקירו הו"ל מפקיר נזקיו לאחר נפילת פשיעה. [ולכאורה תוס' דידן פליג דהיכא דלא פשע בנפילה פטור]</w:t>
      </w:r>
      <w:r w:rsidRPr="005B7311">
        <w:rPr>
          <w:rFonts w:ascii="Narkisim" w:hAnsi="Narkisim"/>
        </w:rPr>
        <w:t>.</w:t>
      </w:r>
    </w:p>
    <w:p w14:paraId="15A4AFFD"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(בסו"ד) כת' דאף הכא נחשב פשיעה, שפושע שמכניס שורו שלא ברשות, דהשור דרכו להרביץ גללים</w:t>
      </w:r>
      <w:r w:rsidRPr="005B7311">
        <w:rPr>
          <w:rFonts w:ascii="Narkisim" w:hAnsi="Narkisim"/>
        </w:rPr>
        <w:t>.</w:t>
      </w:r>
    </w:p>
    <w:p w14:paraId="6A00497C" w14:textId="77777777" w:rsidR="0001183C" w:rsidRPr="005B7311" w:rsidRDefault="00000000" w:rsidP="005B7311">
      <w:pPr>
        <w:pStyle w:val="a7"/>
        <w:bidi/>
        <w:rPr>
          <w:rFonts w:ascii="Narkisim" w:hAnsi="Narkisim"/>
        </w:rPr>
      </w:pPr>
      <w:r w:rsidRPr="005B7311">
        <w:rPr>
          <w:rFonts w:ascii="Narkisim" w:hAnsi="Narkisim"/>
          <w:rtl/>
        </w:rPr>
        <w:t>ומשמע דכוונת התוס' דלא נתמעט 'שור בור', היכא דהממון שלו נעשית בור. וכ"כ ה</w:t>
      </w:r>
      <w:r w:rsidRPr="005B7311">
        <w:rPr>
          <w:rFonts w:ascii="Narkisim" w:hAnsi="Narkisim"/>
          <w:b/>
          <w:bCs/>
          <w:rtl/>
        </w:rPr>
        <w:t>אמר"מ</w:t>
      </w:r>
      <w:r w:rsidRPr="005B7311">
        <w:rPr>
          <w:rFonts w:ascii="Narkisim" w:hAnsi="Narkisim"/>
          <w:rtl/>
        </w:rPr>
        <w:t xml:space="preserve"> (כט ולו ז) וה</w:t>
      </w:r>
      <w:r w:rsidRPr="005B7311">
        <w:rPr>
          <w:rFonts w:ascii="Narkisim" w:hAnsi="Narkisim"/>
          <w:b/>
          <w:bCs/>
          <w:rtl/>
        </w:rPr>
        <w:t>חזו"א</w:t>
      </w:r>
      <w:r w:rsidRPr="005B7311">
        <w:rPr>
          <w:rFonts w:ascii="Narkisim" w:hAnsi="Narkisim"/>
          <w:rtl/>
        </w:rPr>
        <w:t xml:space="preserve"> דיש חיוב שמירה על ממונו שלא יעשה בור. וכיון דפשע בתחילה חייב, אף דאח"כ הפקירו. [וע' מש"כ בזה לעיל לב.]. אבל ה</w:t>
      </w:r>
      <w:r w:rsidRPr="005B7311">
        <w:rPr>
          <w:rFonts w:ascii="Narkisim" w:hAnsi="Narkisim"/>
          <w:b/>
          <w:bCs/>
          <w:rtl/>
        </w:rPr>
        <w:t>דבר"י</w:t>
      </w:r>
      <w:r w:rsidRPr="005B7311">
        <w:rPr>
          <w:rFonts w:ascii="Narkisim" w:hAnsi="Narkisim"/>
          <w:rtl/>
        </w:rPr>
        <w:t xml:space="preserve"> (מט ה בתו"ד) כתב דכוונת תוס' (בסו"ד) כדברי הראב"ד (ע' בסמוך)</w:t>
      </w:r>
      <w:r w:rsidRPr="005B7311">
        <w:rPr>
          <w:rFonts w:ascii="Narkisim" w:hAnsi="Narkisim"/>
        </w:rPr>
        <w:t>.</w:t>
      </w:r>
    </w:p>
    <w:p w14:paraId="28100C50"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ראב"ד</w:t>
      </w:r>
      <w:r w:rsidRPr="005B7311">
        <w:rPr>
          <w:rFonts w:ascii="Narkisim" w:hAnsi="Narkisim" w:cs="Narkisim"/>
          <w:rtl/>
        </w:rPr>
        <w:t xml:space="preserve"> תי' דדוקא היכא דהשור עושה מדעתא דנפשיה נתמעט שור בור. אבל הכא לגבי </w:t>
      </w:r>
      <w:r w:rsidRPr="005B7311">
        <w:rPr>
          <w:rFonts w:ascii="Narkisim" w:hAnsi="Narkisim" w:cs="Narkisim"/>
          <w:rtl/>
        </w:rPr>
        <w:lastRenderedPageBreak/>
        <w:t>גללים שור אנוס הוא, ואיבעי לבעלים לאסוקי אדעתיה דמטיל גללים. והו"ל הגללים כנפלה גמלו ולא העמידה דחייב</w:t>
      </w:r>
      <w:r w:rsidRPr="005B7311">
        <w:rPr>
          <w:rStyle w:val="ac"/>
          <w:rFonts w:ascii="Narkisim" w:hAnsi="Narkisim" w:cs="Narkisim"/>
          <w:rtl/>
        </w:rPr>
        <w:footnoteReference w:id="143"/>
      </w:r>
      <w:r w:rsidRPr="005B7311">
        <w:rPr>
          <w:rFonts w:ascii="Narkisim" w:hAnsi="Narkisim" w:cs="Narkisim"/>
        </w:rPr>
        <w:t xml:space="preserve">. </w:t>
      </w:r>
      <w:r w:rsidRPr="005B7311">
        <w:rPr>
          <w:rFonts w:ascii="Narkisim" w:hAnsi="Narkisim" w:cs="Narkisim"/>
          <w:rtl/>
        </w:rPr>
        <w:t>אבל שור שחפר בור לא איבע"ל אסוקי אדעתיה, ומש"ה פטור</w:t>
      </w:r>
      <w:r w:rsidRPr="005B7311">
        <w:rPr>
          <w:rFonts w:ascii="Narkisim" w:hAnsi="Narkisim" w:cs="Narkisim"/>
        </w:rPr>
        <w:t>.</w:t>
      </w:r>
    </w:p>
    <w:p w14:paraId="0AB532FB"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בעה"מ</w:t>
      </w:r>
      <w:r w:rsidRPr="005B7311">
        <w:rPr>
          <w:rFonts w:ascii="Narkisim" w:hAnsi="Narkisim"/>
          <w:rtl/>
        </w:rPr>
        <w:t xml:space="preserve"> תי' דכיון שהכניסו לחצר שאינו שלו ודרכו בכך, כמאן דעביד איהו דמי. כדאמרי' (לעיל) כיון דאית ליה למלויי כמאן דכרייה דמי. </w:t>
      </w:r>
      <w:r w:rsidRPr="005B7311">
        <w:rPr>
          <w:rFonts w:ascii="Narkisim" w:hAnsi="Narkisim"/>
          <w:szCs w:val="20"/>
          <w:rtl/>
        </w:rPr>
        <w:t>וכ"כ ה</w:t>
      </w:r>
      <w:r w:rsidRPr="005B7311">
        <w:rPr>
          <w:rFonts w:ascii="Narkisim" w:hAnsi="Narkisim"/>
          <w:b/>
          <w:bCs/>
          <w:szCs w:val="20"/>
          <w:rtl/>
        </w:rPr>
        <w:t>רא"ה</w:t>
      </w:r>
      <w:r w:rsidRPr="005B7311">
        <w:rPr>
          <w:rFonts w:ascii="Narkisim" w:hAnsi="Narkisim"/>
          <w:szCs w:val="20"/>
          <w:rtl/>
        </w:rPr>
        <w:t xml:space="preserve"> בשם ה</w:t>
      </w:r>
      <w:r w:rsidRPr="005B7311">
        <w:rPr>
          <w:rFonts w:ascii="Narkisim" w:hAnsi="Narkisim"/>
          <w:b/>
          <w:bCs/>
          <w:szCs w:val="20"/>
          <w:rtl/>
        </w:rPr>
        <w:t xml:space="preserve">בעה"מ </w:t>
      </w:r>
      <w:r w:rsidRPr="005B7311">
        <w:rPr>
          <w:rFonts w:ascii="Narkisim" w:hAnsi="Narkisim"/>
          <w:szCs w:val="20"/>
          <w:rtl/>
        </w:rPr>
        <w:t>דכיון דאיהו פשע ועליה דידיה רמיא לסלוקי הנהו גללים מחצרו ולא סלקינהו כמאן דכרייה איהו דמי</w:t>
      </w:r>
      <w:r w:rsidRPr="005B7311">
        <w:rPr>
          <w:rFonts w:ascii="Narkisim" w:hAnsi="Narkisim"/>
          <w:szCs w:val="20"/>
        </w:rPr>
        <w:t>.</w:t>
      </w:r>
    </w:p>
    <w:p w14:paraId="64717975" w14:textId="77777777" w:rsidR="0001183C" w:rsidRPr="005B7311" w:rsidRDefault="00000000" w:rsidP="005B7311">
      <w:pPr>
        <w:pStyle w:val="a7"/>
        <w:bidi/>
        <w:rPr>
          <w:rFonts w:ascii="Narkisim" w:hAnsi="Narkisim"/>
        </w:rPr>
      </w:pPr>
      <w:r w:rsidRPr="005B7311">
        <w:rPr>
          <w:rFonts w:ascii="Narkisim" w:hAnsi="Narkisim"/>
          <w:rtl/>
        </w:rPr>
        <w:t>ועד"ז כתב ה</w:t>
      </w:r>
      <w:r w:rsidRPr="005B7311">
        <w:rPr>
          <w:rFonts w:ascii="Narkisim" w:hAnsi="Narkisim"/>
          <w:b/>
          <w:bCs/>
          <w:rtl/>
        </w:rPr>
        <w:t>תוס' רי"ד</w:t>
      </w:r>
      <w:r w:rsidRPr="005B7311">
        <w:rPr>
          <w:rFonts w:ascii="Narkisim" w:hAnsi="Narkisim"/>
          <w:rtl/>
        </w:rPr>
        <w:t xml:space="preserve"> (הנ"ל) דכיון דהכניסו בידים נחשב מעשה דידיה</w:t>
      </w:r>
      <w:r w:rsidRPr="005B7311">
        <w:rPr>
          <w:rFonts w:ascii="Narkisim" w:hAnsi="Narkisim"/>
        </w:rPr>
        <w:t>.</w:t>
      </w:r>
    </w:p>
    <w:p w14:paraId="704D7922"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וה</w:t>
      </w:r>
      <w:r w:rsidRPr="005B7311">
        <w:rPr>
          <w:rFonts w:ascii="Narkisim" w:hAnsi="Narkisim" w:cs="Narkisim"/>
          <w:b/>
          <w:bCs/>
          <w:rtl/>
        </w:rPr>
        <w:t>חזו"א</w:t>
      </w:r>
      <w:r w:rsidRPr="005B7311">
        <w:rPr>
          <w:rFonts w:ascii="Narkisim" w:hAnsi="Narkisim" w:cs="Narkisim"/>
          <w:rtl/>
        </w:rPr>
        <w:t xml:space="preserve"> (א ד) הק' אמאי בעינן דוקא פשע. הא דבעודן בגופן הוה מזיק שלו. וכיון דהוה שלו, והניחן במקום שהשור שלו יכול להוציאן לרה"ר יתחייב, וכדאי' (לעיל יט:) גבי דליל, ואמאי יפטר כשהפקיר</w:t>
      </w:r>
      <w:r w:rsidRPr="005B7311">
        <w:rPr>
          <w:rFonts w:ascii="Narkisim" w:hAnsi="Narkisim" w:cs="Narkisim"/>
        </w:rPr>
        <w:t>.</w:t>
      </w:r>
    </w:p>
    <w:p w14:paraId="672D0250" w14:textId="77777777" w:rsidR="0001183C" w:rsidRPr="005B7311" w:rsidRDefault="00000000" w:rsidP="005B7311">
      <w:pPr>
        <w:pStyle w:val="a7"/>
        <w:bidi/>
        <w:rPr>
          <w:rFonts w:ascii="Narkisim" w:hAnsi="Narkisim"/>
        </w:rPr>
      </w:pPr>
      <w:r w:rsidRPr="005B7311">
        <w:rPr>
          <w:rFonts w:ascii="Narkisim" w:hAnsi="Narkisim"/>
          <w:rtl/>
        </w:rPr>
        <w:t>וכתב דאפשר [דדעת תוס'] דכל זמן שהמאכל בתוך מעיה לאו שם מזיק עלה, ואינו עתיד לצאת החוצה. וכשנתעכל המזון ונעשית זבל הוי כפנים חדשות. ובזה ל"ש חיוב בעלות, דבא לעולם מופקר. דהא המאכיל בהמת הפקר שעורין, אינו חייב על גלליה משום בור</w:t>
      </w:r>
      <w:r w:rsidRPr="005B7311">
        <w:rPr>
          <w:rStyle w:val="ac"/>
          <w:rFonts w:ascii="Narkisim" w:hAnsi="Narkisim"/>
          <w:rtl/>
        </w:rPr>
        <w:footnoteReference w:id="144"/>
      </w:r>
      <w:r w:rsidRPr="005B7311">
        <w:rPr>
          <w:rFonts w:ascii="Narkisim" w:hAnsi="Narkisim"/>
        </w:rPr>
        <w:t xml:space="preserve">. </w:t>
      </w:r>
      <w:r w:rsidRPr="005B7311">
        <w:rPr>
          <w:rFonts w:ascii="Narkisim" w:hAnsi="Narkisim"/>
          <w:rtl/>
        </w:rPr>
        <w:t>ולא אמרי' דלא שמר שעורין שלא יעשה בור</w:t>
      </w:r>
      <w:r w:rsidRPr="005B7311">
        <w:rPr>
          <w:rFonts w:ascii="Narkisim" w:hAnsi="Narkisim"/>
        </w:rPr>
        <w:t>.</w:t>
      </w:r>
    </w:p>
    <w:p w14:paraId="44BEA5BB" w14:textId="77777777" w:rsidR="0001183C" w:rsidRPr="005B7311" w:rsidRDefault="00000000" w:rsidP="005B7311">
      <w:pPr>
        <w:pStyle w:val="a7"/>
        <w:bidi/>
        <w:rPr>
          <w:rFonts w:ascii="Narkisim" w:hAnsi="Narkisim"/>
        </w:rPr>
      </w:pPr>
      <w:r w:rsidRPr="005B7311">
        <w:rPr>
          <w:rFonts w:ascii="Narkisim" w:hAnsi="Narkisim"/>
          <w:rtl/>
        </w:rPr>
        <w:t>וכתב לדעת רש"י כל זמן שלא פירשו הוה בכלל גוף הבהמה, ומתחייב בכלל שמירת הבהמה</w:t>
      </w:r>
      <w:r w:rsidRPr="005B7311">
        <w:rPr>
          <w:rStyle w:val="ac"/>
          <w:rFonts w:ascii="Narkisim" w:hAnsi="Narkisim"/>
          <w:rtl/>
        </w:rPr>
        <w:footnoteReference w:id="145"/>
      </w:r>
      <w:r w:rsidRPr="005B7311">
        <w:rPr>
          <w:rFonts w:ascii="Narkisim" w:hAnsi="Narkisim"/>
        </w:rPr>
        <w:t>.</w:t>
      </w:r>
    </w:p>
    <w:p w14:paraId="60E8DBA3" w14:textId="77777777" w:rsidR="0001183C" w:rsidRPr="005B7311" w:rsidRDefault="00000000" w:rsidP="005B7311">
      <w:pPr>
        <w:bidi/>
        <w:rPr>
          <w:rFonts w:ascii="Narkisim" w:hAnsi="Narkisim" w:cs="Narkisim"/>
        </w:rPr>
      </w:pPr>
      <w:r w:rsidRPr="005B7311">
        <w:rPr>
          <w:rFonts w:ascii="Narkisim" w:hAnsi="Narkisim" w:cs="Narkisim"/>
          <w:u w:val="single"/>
          <w:rtl/>
        </w:rPr>
        <w:t>שם. טינפו כלים</w:t>
      </w:r>
      <w:r w:rsidRPr="005B7311">
        <w:rPr>
          <w:rFonts w:ascii="Narkisim" w:hAnsi="Narkisim" w:cs="Narkisim"/>
          <w:rtl/>
        </w:rPr>
        <w:t>. ה</w:t>
      </w:r>
      <w:r w:rsidRPr="005B7311">
        <w:rPr>
          <w:rFonts w:ascii="Narkisim" w:hAnsi="Narkisim" w:cs="Narkisim"/>
          <w:b/>
          <w:bCs/>
          <w:rtl/>
        </w:rPr>
        <w:t>רשב"א</w:t>
      </w:r>
      <w:r w:rsidRPr="005B7311">
        <w:rPr>
          <w:rFonts w:ascii="Narkisim" w:hAnsi="Narkisim" w:cs="Narkisim"/>
          <w:rtl/>
        </w:rPr>
        <w:t xml:space="preserve"> הביא דמבואר דאין חיוב בבור אף בטינוף כלים, והכל בכלל שבירתן זו היא מיתתן. [אף דבפשוטו עומד לכיבוס]. (וע' מש"כ לעיל כח:)</w:t>
      </w:r>
      <w:r w:rsidRPr="005B7311">
        <w:rPr>
          <w:rFonts w:ascii="Narkisim" w:hAnsi="Narkisim" w:cs="Narkisim"/>
        </w:rPr>
        <w:t>.</w:t>
      </w:r>
    </w:p>
    <w:p w14:paraId="603EDAD9"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(שם) הק' דבשעת נפילה הו"ל אש, ויתחייב על הכלים. והעלה צד דנזק טינוף הגללים לא הוה מחמת הזריקה ומש"ה לא הוה אש. דהזריקה אינה גורמת נזק הטינוף יותר משאר נגיעה</w:t>
      </w:r>
      <w:r w:rsidRPr="005B7311">
        <w:rPr>
          <w:rStyle w:val="ac"/>
          <w:rFonts w:ascii="Narkisim" w:hAnsi="Narkisim"/>
          <w:rtl/>
        </w:rPr>
        <w:footnoteReference w:id="146"/>
      </w:r>
      <w:r w:rsidRPr="005B7311">
        <w:rPr>
          <w:rFonts w:ascii="Narkisim" w:hAnsi="Narkisim"/>
        </w:rPr>
        <w:t xml:space="preserve">. </w:t>
      </w:r>
      <w:r w:rsidRPr="005B7311">
        <w:rPr>
          <w:rFonts w:ascii="Narkisim" w:hAnsi="Narkisim"/>
          <w:rtl/>
        </w:rPr>
        <w:t>ודחה דהא אמרי' (לעיל ג:) דכיחו וניעו הוה אש, ואף דלכאורה איירי שהזיקו ע"י טינוף. וכן אמרו (בסמוך) דהבאיש מימיו בשעת נפילה חייב</w:t>
      </w:r>
      <w:r w:rsidRPr="005B7311">
        <w:rPr>
          <w:rFonts w:ascii="Narkisim" w:hAnsi="Narkisim"/>
        </w:rPr>
        <w:t>.</w:t>
      </w:r>
    </w:p>
    <w:p w14:paraId="665EA07B" w14:textId="77777777" w:rsidR="0001183C" w:rsidRPr="005B7311" w:rsidRDefault="00000000" w:rsidP="005B7311">
      <w:pPr>
        <w:pStyle w:val="a8"/>
        <w:bidi/>
        <w:rPr>
          <w:rFonts w:ascii="Narkisim" w:hAnsi="Narkisim"/>
        </w:rPr>
      </w:pPr>
      <w:r w:rsidRPr="005B7311">
        <w:rPr>
          <w:rFonts w:ascii="Narkisim" w:hAnsi="Narkisim"/>
          <w:rtl/>
        </w:rPr>
        <w:t>ועוד הביא החזו"א דאי' (לעיל יח:) דהשור מתחייב כשהטילה גללים [אלא דהוה צרורות], ולא דנו משום אש ובור</w:t>
      </w:r>
      <w:r w:rsidRPr="005B7311">
        <w:rPr>
          <w:rFonts w:ascii="Narkisim" w:hAnsi="Narkisim"/>
        </w:rPr>
        <w:t>.</w:t>
      </w:r>
    </w:p>
    <w:p w14:paraId="573F6CDE" w14:textId="77777777" w:rsidR="0001183C" w:rsidRPr="005B7311" w:rsidRDefault="00000000" w:rsidP="005B7311">
      <w:pPr>
        <w:pStyle w:val="a8"/>
        <w:bidi/>
        <w:rPr>
          <w:rFonts w:ascii="Narkisim" w:hAnsi="Narkisim"/>
        </w:rPr>
      </w:pPr>
      <w:r w:rsidRPr="005B7311">
        <w:rPr>
          <w:rFonts w:ascii="Narkisim" w:hAnsi="Narkisim"/>
          <w:rtl/>
        </w:rPr>
        <w:t>והחזו"א ביאר כל זמן שאינו בעולם אינו מתחייב על שמירתו מדין אש, דהא בעי כח אחר מעורב בו</w:t>
      </w:r>
      <w:r w:rsidRPr="005B7311">
        <w:rPr>
          <w:rFonts w:ascii="Narkisim" w:hAnsi="Narkisim"/>
        </w:rPr>
        <w:t>.</w:t>
      </w:r>
    </w:p>
    <w:p w14:paraId="374066DA" w14:textId="77777777" w:rsidR="0001183C" w:rsidRPr="005B7311" w:rsidRDefault="00000000" w:rsidP="005B7311">
      <w:pPr>
        <w:pStyle w:val="2"/>
        <w:bidi/>
        <w:rPr>
          <w:rFonts w:ascii="Narkisim" w:hAnsi="Narkisim"/>
        </w:rPr>
      </w:pPr>
      <w:r w:rsidRPr="005B7311">
        <w:rPr>
          <w:rFonts w:ascii="Narkisim" w:hAnsi="Narkisim"/>
          <w:rtl/>
        </w:rPr>
        <w:t>ברשות - הוזק</w:t>
      </w:r>
    </w:p>
    <w:p w14:paraId="3CB689BE" w14:textId="77777777" w:rsidR="0001183C" w:rsidRPr="005B7311" w:rsidRDefault="00000000" w:rsidP="005B7311">
      <w:pPr>
        <w:bidi/>
        <w:rPr>
          <w:rFonts w:ascii="Narkisim" w:hAnsi="Narkisim" w:cs="Narkisim"/>
        </w:rPr>
      </w:pPr>
      <w:r w:rsidRPr="005B7311">
        <w:rPr>
          <w:rFonts w:ascii="Narkisim" w:hAnsi="Narkisim" w:cs="Narkisim"/>
          <w:u w:val="single"/>
          <w:rtl/>
        </w:rPr>
        <w:t>הזיקו בעה"ב פטור וכו'</w:t>
      </w:r>
      <w:r w:rsidRPr="005B7311">
        <w:rPr>
          <w:rFonts w:ascii="Narkisim" w:hAnsi="Narkisim" w:cs="Narkisim"/>
          <w:rtl/>
        </w:rPr>
        <w:t>. ה</w:t>
      </w:r>
      <w:r w:rsidRPr="005B7311">
        <w:rPr>
          <w:rFonts w:ascii="Narkisim" w:hAnsi="Narkisim" w:cs="Narkisim"/>
          <w:b/>
          <w:bCs/>
          <w:rtl/>
        </w:rPr>
        <w:t>נמוק"י</w:t>
      </w:r>
      <w:r w:rsidRPr="005B7311">
        <w:rPr>
          <w:rFonts w:ascii="Narkisim" w:hAnsi="Narkisim" w:cs="Narkisim"/>
          <w:rtl/>
        </w:rPr>
        <w:t xml:space="preserve"> ביאר דפטור משום דהוה אונס, ואדם המזיק פטור באונס גדול. וכן </w:t>
      </w:r>
      <w:r w:rsidRPr="005B7311">
        <w:rPr>
          <w:rFonts w:ascii="Narkisim" w:hAnsi="Narkisim" w:cs="Narkisim"/>
          <w:b/>
          <w:bCs/>
          <w:rtl/>
        </w:rPr>
        <w:t>תוס</w:t>
      </w:r>
      <w:r w:rsidRPr="005B7311">
        <w:rPr>
          <w:rFonts w:ascii="Narkisim" w:hAnsi="Narkisim" w:cs="Narkisim"/>
          <w:rtl/>
        </w:rPr>
        <w:t>' (סנהדרין עו:) הוכיחו דאדם המזיק אונס פטור</w:t>
      </w:r>
      <w:r w:rsidRPr="005B7311">
        <w:rPr>
          <w:rStyle w:val="ac"/>
          <w:rFonts w:ascii="Narkisim" w:hAnsi="Narkisim" w:cs="Narkisim"/>
          <w:rtl/>
        </w:rPr>
        <w:footnoteReference w:id="147"/>
      </w:r>
      <w:r w:rsidRPr="005B7311">
        <w:rPr>
          <w:rFonts w:ascii="Narkisim" w:hAnsi="Narkisim" w:cs="Narkisim"/>
        </w:rPr>
        <w:t>.</w:t>
      </w:r>
    </w:p>
    <w:p w14:paraId="41CF21F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נמוק"י</w:t>
      </w:r>
      <w:r w:rsidRPr="005B7311">
        <w:rPr>
          <w:rFonts w:ascii="Narkisim" w:hAnsi="Narkisim"/>
          <w:rtl/>
        </w:rPr>
        <w:t xml:space="preserve"> כתב דלסוברים דאדם המזיק חייב באונס גדול (הרמב"ן ב"מ פב:, הו' לעיל כז:), שאני הכא דהניזק פושע. </w:t>
      </w:r>
      <w:r w:rsidRPr="005B7311">
        <w:rPr>
          <w:rFonts w:ascii="Narkisim" w:hAnsi="Narkisim"/>
          <w:szCs w:val="20"/>
          <w:rtl/>
        </w:rPr>
        <w:t>[וכ"כ ה</w:t>
      </w:r>
      <w:r w:rsidRPr="005B7311">
        <w:rPr>
          <w:rFonts w:ascii="Narkisim" w:hAnsi="Narkisim"/>
          <w:b/>
          <w:bCs/>
          <w:szCs w:val="20"/>
          <w:rtl/>
        </w:rPr>
        <w:t>תוס' רי"ד</w:t>
      </w:r>
      <w:r w:rsidRPr="005B7311">
        <w:rPr>
          <w:rFonts w:ascii="Narkisim" w:hAnsi="Narkisim"/>
          <w:szCs w:val="20"/>
          <w:rtl/>
        </w:rPr>
        <w:t xml:space="preserve"> (בע"ב) דהא דאדם מועד לעולם, ה"מ היכא דלא פשע ניזק. אבל פשע ניזק לא. ואע"ג דהזיקו בידים שלא בכוונה]</w:t>
      </w:r>
      <w:r w:rsidRPr="005B7311">
        <w:rPr>
          <w:rFonts w:ascii="Narkisim" w:hAnsi="Narkisim"/>
        </w:rPr>
        <w:t>.</w:t>
      </w:r>
    </w:p>
    <w:p w14:paraId="42575980" w14:textId="77777777" w:rsidR="0001183C" w:rsidRPr="005B7311" w:rsidRDefault="00000000" w:rsidP="005B7311">
      <w:pPr>
        <w:pStyle w:val="aa"/>
        <w:bidi/>
        <w:rPr>
          <w:rFonts w:ascii="Narkisim" w:hAnsi="Narkisim"/>
        </w:rPr>
      </w:pPr>
      <w:r w:rsidRPr="005B7311">
        <w:rPr>
          <w:rFonts w:ascii="Narkisim" w:hAnsi="Narkisim"/>
          <w:u w:val="single"/>
          <w:rtl/>
        </w:rPr>
        <w:t>א"ר פפא לא אמרן אלא דלא הוה ידע ביה וכו</w:t>
      </w:r>
      <w:r w:rsidRPr="005B7311">
        <w:rPr>
          <w:rFonts w:ascii="Narkisim" w:hAnsi="Narkisim"/>
          <w:rtl/>
        </w:rPr>
        <w:t>'. וכ"כ ה</w:t>
      </w:r>
      <w:r w:rsidRPr="005B7311">
        <w:rPr>
          <w:rFonts w:ascii="Narkisim" w:hAnsi="Narkisim"/>
          <w:b/>
          <w:bCs/>
          <w:rtl/>
        </w:rPr>
        <w:t>ראב"ד</w:t>
      </w:r>
      <w:r w:rsidRPr="005B7311">
        <w:rPr>
          <w:rFonts w:ascii="Narkisim" w:hAnsi="Narkisim"/>
          <w:rtl/>
        </w:rPr>
        <w:t xml:space="preserve"> וה</w:t>
      </w:r>
      <w:r w:rsidRPr="005B7311">
        <w:rPr>
          <w:rFonts w:ascii="Narkisim" w:hAnsi="Narkisim"/>
          <w:b/>
          <w:bCs/>
          <w:rtl/>
        </w:rPr>
        <w:t>רמ"ה</w:t>
      </w:r>
      <w:r w:rsidRPr="005B7311">
        <w:rPr>
          <w:rFonts w:ascii="Narkisim" w:hAnsi="Narkisim"/>
          <w:rtl/>
        </w:rPr>
        <w:t xml:space="preserve"> (בטור שעח) דכל שראהו נכנס חייב, אפי' שלא ברשות. אבל ה</w:t>
      </w:r>
      <w:r w:rsidRPr="005B7311">
        <w:rPr>
          <w:rFonts w:ascii="Narkisim" w:hAnsi="Narkisim"/>
          <w:b/>
          <w:bCs/>
          <w:rtl/>
        </w:rPr>
        <w:t>רמב"ם</w:t>
      </w:r>
      <w:r w:rsidRPr="005B7311">
        <w:rPr>
          <w:rFonts w:ascii="Narkisim" w:hAnsi="Narkisim"/>
          <w:rtl/>
        </w:rPr>
        <w:t xml:space="preserve"> (חובל ו ג) משמע דפטור אפי' ידע. דלא נתכוון להזיק. וע' לח"מ (חובל א טז)</w:t>
      </w:r>
      <w:r w:rsidRPr="005B7311">
        <w:rPr>
          <w:rFonts w:ascii="Narkisim" w:hAnsi="Narkisim"/>
        </w:rPr>
        <w:t>.</w:t>
      </w:r>
    </w:p>
    <w:p w14:paraId="2C1149A2" w14:textId="77777777" w:rsidR="0001183C" w:rsidRPr="005B7311" w:rsidRDefault="00000000" w:rsidP="005B7311">
      <w:pPr>
        <w:pStyle w:val="aa"/>
        <w:bidi/>
        <w:rPr>
          <w:rFonts w:ascii="Narkisim" w:hAnsi="Narkisim"/>
        </w:rPr>
      </w:pPr>
      <w:r w:rsidRPr="005B7311">
        <w:rPr>
          <w:rFonts w:ascii="Narkisim" w:hAnsi="Narkisim"/>
          <w:u w:val="single"/>
          <w:rtl/>
        </w:rPr>
        <w:t>נהי דאית לך רשותא לאפוקי, לאזוקי ל"ל רשותא</w:t>
      </w:r>
      <w:r w:rsidRPr="005B7311">
        <w:rPr>
          <w:rFonts w:ascii="Narkisim" w:hAnsi="Narkisim"/>
          <w:rtl/>
        </w:rPr>
        <w:t>. ה</w:t>
      </w:r>
      <w:r w:rsidRPr="005B7311">
        <w:rPr>
          <w:rFonts w:ascii="Narkisim" w:hAnsi="Narkisim"/>
          <w:b/>
          <w:bCs/>
          <w:rtl/>
        </w:rPr>
        <w:t>מאירי</w:t>
      </w:r>
      <w:r w:rsidRPr="005B7311">
        <w:rPr>
          <w:rFonts w:ascii="Narkisim" w:hAnsi="Narkisim"/>
          <w:rtl/>
        </w:rPr>
        <w:t xml:space="preserve"> כתב דהיינו עד שיתרה בו לצאת, אבל אם התרהו לצאת ולא רצה רשאי להכותו ולרדותו (וכדלעיל כח.). אבל ה</w:t>
      </w:r>
      <w:r w:rsidRPr="005B7311">
        <w:rPr>
          <w:rFonts w:ascii="Narkisim" w:hAnsi="Narkisim"/>
          <w:b/>
          <w:bCs/>
          <w:rtl/>
        </w:rPr>
        <w:t>משנ"ל</w:t>
      </w:r>
      <w:r w:rsidRPr="005B7311">
        <w:rPr>
          <w:rFonts w:ascii="Narkisim" w:hAnsi="Narkisim"/>
          <w:rtl/>
        </w:rPr>
        <w:t xml:space="preserve"> (עבדים ג ה) הביא דהרמב"ם הוכיח מכאן דמשום עביד איניש אסור להכות [אלא דפטור]</w:t>
      </w:r>
      <w:r w:rsidRPr="005B7311">
        <w:rPr>
          <w:rStyle w:val="ac"/>
          <w:rFonts w:ascii="Narkisim" w:hAnsi="Narkisim"/>
          <w:rtl/>
        </w:rPr>
        <w:footnoteReference w:id="148"/>
      </w:r>
      <w:r w:rsidRPr="005B7311">
        <w:rPr>
          <w:rFonts w:ascii="Narkisim" w:hAnsi="Narkisim"/>
        </w:rPr>
        <w:t>.</w:t>
      </w:r>
    </w:p>
    <w:p w14:paraId="2E42A64B" w14:textId="77777777" w:rsidR="0001183C" w:rsidRPr="005B7311" w:rsidRDefault="00000000" w:rsidP="005B7311">
      <w:pPr>
        <w:pStyle w:val="3"/>
        <w:bidi/>
        <w:rPr>
          <w:rFonts w:ascii="Narkisim" w:hAnsi="Narkisim"/>
        </w:rPr>
      </w:pPr>
      <w:r w:rsidRPr="005B7311">
        <w:rPr>
          <w:rFonts w:ascii="Narkisim" w:hAnsi="Narkisim"/>
          <w:rtl/>
        </w:rPr>
        <w:t>דף מח</w:t>
      </w:r>
      <w:r w:rsidRPr="005B7311">
        <w:rPr>
          <w:rFonts w:ascii="Narkisim" w:hAnsi="Narkisim"/>
        </w:rPr>
        <w:t>:</w:t>
      </w:r>
    </w:p>
    <w:p w14:paraId="4DF247F0" w14:textId="77777777" w:rsidR="0001183C" w:rsidRPr="005B7311" w:rsidRDefault="00000000" w:rsidP="005B7311">
      <w:pPr>
        <w:bidi/>
        <w:rPr>
          <w:rFonts w:ascii="Narkisim" w:hAnsi="Narkisim" w:cs="Narkisim"/>
        </w:rPr>
      </w:pPr>
      <w:r w:rsidRPr="005B7311">
        <w:rPr>
          <w:rFonts w:ascii="Narkisim" w:hAnsi="Narkisim" w:cs="Narkisim"/>
          <w:u w:val="single"/>
          <w:rtl/>
        </w:rPr>
        <w:t>הזיקו זה את זה חייבין, הוזקו זה בזה פטורין</w:t>
      </w:r>
      <w:r w:rsidRPr="005B7311">
        <w:rPr>
          <w:rFonts w:ascii="Narkisim" w:hAnsi="Narkisim" w:cs="Narkisim"/>
          <w:rtl/>
        </w:rPr>
        <w:t>. פ</w:t>
      </w:r>
      <w:r w:rsidRPr="005B7311">
        <w:rPr>
          <w:rFonts w:ascii="Narkisim" w:hAnsi="Narkisim" w:cs="Narkisim"/>
          <w:b/>
          <w:bCs/>
          <w:rtl/>
        </w:rPr>
        <w:t xml:space="preserve">רש"י </w:t>
      </w:r>
      <w:r w:rsidRPr="005B7311">
        <w:rPr>
          <w:rFonts w:ascii="Narkisim" w:hAnsi="Narkisim" w:cs="Narkisim"/>
          <w:rtl/>
        </w:rPr>
        <w:t>הזיקו בידים [אפי' שלא נתכוון] חייב</w:t>
      </w:r>
      <w:r w:rsidRPr="005B7311">
        <w:rPr>
          <w:rFonts w:ascii="Narkisim" w:hAnsi="Narkisim" w:cs="Narkisim"/>
        </w:rPr>
        <w:t>.</w:t>
      </w:r>
    </w:p>
    <w:p w14:paraId="62BEA0F8" w14:textId="77777777" w:rsidR="0001183C" w:rsidRPr="005B7311" w:rsidRDefault="00000000" w:rsidP="005B7311">
      <w:pPr>
        <w:pStyle w:val="a8"/>
        <w:bidi/>
        <w:rPr>
          <w:rFonts w:ascii="Narkisim" w:hAnsi="Narkisim"/>
        </w:rPr>
      </w:pPr>
      <w:r w:rsidRPr="005B7311">
        <w:rPr>
          <w:rFonts w:ascii="Narkisim" w:hAnsi="Narkisim"/>
          <w:rtl/>
        </w:rPr>
        <w:t>דהיכא דעשה ע"י מעשה חייב</w:t>
      </w:r>
      <w:r w:rsidRPr="005B7311">
        <w:rPr>
          <w:rStyle w:val="ac"/>
          <w:rFonts w:ascii="Narkisim" w:hAnsi="Narkisim"/>
          <w:rtl/>
        </w:rPr>
        <w:footnoteReference w:id="149"/>
      </w:r>
      <w:r w:rsidRPr="005B7311">
        <w:rPr>
          <w:rFonts w:ascii="Narkisim" w:hAnsi="Narkisim"/>
        </w:rPr>
        <w:t xml:space="preserve">, </w:t>
      </w:r>
      <w:r w:rsidRPr="005B7311">
        <w:rPr>
          <w:rFonts w:ascii="Narkisim" w:hAnsi="Narkisim"/>
          <w:rtl/>
        </w:rPr>
        <w:t>אף דהוה ברשות. וה</w:t>
      </w:r>
      <w:r w:rsidRPr="005B7311">
        <w:rPr>
          <w:rFonts w:ascii="Narkisim" w:hAnsi="Narkisim"/>
          <w:b/>
          <w:bCs/>
          <w:rtl/>
        </w:rPr>
        <w:t>אמר"מ</w:t>
      </w:r>
      <w:r w:rsidRPr="005B7311">
        <w:rPr>
          <w:rFonts w:ascii="Narkisim" w:hAnsi="Narkisim"/>
          <w:rtl/>
        </w:rPr>
        <w:t xml:space="preserve"> (כט ד בהג') תמה מ"ש הזיק מהוזק. ופי' דחיוב </w:t>
      </w:r>
      <w:r w:rsidRPr="005B7311">
        <w:rPr>
          <w:rFonts w:ascii="Narkisim" w:hAnsi="Narkisim"/>
          <w:rtl/>
        </w:rPr>
        <w:lastRenderedPageBreak/>
        <w:t>אדם המזיק הוה דוקא היכא דמזיק ע"י מעשה (וע' לעיל ל.). אבל הוזקו [בלא מעשה</w:t>
      </w:r>
      <w:r w:rsidRPr="005B7311">
        <w:rPr>
          <w:rStyle w:val="ac"/>
          <w:rFonts w:ascii="Narkisim" w:hAnsi="Narkisim"/>
          <w:rtl/>
        </w:rPr>
        <w:footnoteReference w:id="150"/>
      </w:r>
      <w:r w:rsidRPr="005B7311">
        <w:rPr>
          <w:rFonts w:ascii="Narkisim" w:hAnsi="Narkisim"/>
          <w:rtl/>
        </w:rPr>
        <w:t>] לא הוה חיוב אדם המזיק, אלא חיוב שמירת גופו. אבל ה</w:t>
      </w:r>
      <w:r w:rsidRPr="005B7311">
        <w:rPr>
          <w:rFonts w:ascii="Narkisim" w:hAnsi="Narkisim"/>
          <w:b/>
          <w:bCs/>
          <w:rtl/>
        </w:rPr>
        <w:t>חזו"א</w:t>
      </w:r>
      <w:r w:rsidRPr="005B7311">
        <w:rPr>
          <w:rFonts w:ascii="Narkisim" w:hAnsi="Narkisim"/>
          <w:rtl/>
        </w:rPr>
        <w:t xml:space="preserve"> (ד ג) כת' דאיירי באופן דנחשב אדם במזיק, אלא כיון דהוה ברשות ולא עשה מעשה לאו שם מזיק עלה</w:t>
      </w:r>
      <w:r w:rsidRPr="005B7311">
        <w:rPr>
          <w:rFonts w:ascii="Narkisim" w:hAnsi="Narkisim"/>
        </w:rPr>
        <w:t>.</w:t>
      </w:r>
    </w:p>
    <w:p w14:paraId="463241AE" w14:textId="77777777" w:rsidR="0001183C" w:rsidRPr="005B7311" w:rsidRDefault="00000000" w:rsidP="005B7311">
      <w:pPr>
        <w:bidi/>
        <w:rPr>
          <w:rFonts w:ascii="Narkisim" w:hAnsi="Narkisim" w:cs="Narkisim"/>
        </w:rPr>
      </w:pPr>
      <w:r w:rsidRPr="005B7311">
        <w:rPr>
          <w:rFonts w:ascii="Narkisim" w:hAnsi="Narkisim" w:cs="Narkisim"/>
          <w:rtl/>
        </w:rPr>
        <w:t>אבל ה</w:t>
      </w:r>
      <w:r w:rsidRPr="005B7311">
        <w:rPr>
          <w:rFonts w:ascii="Narkisim" w:hAnsi="Narkisim" w:cs="Narkisim"/>
          <w:b/>
          <w:bCs/>
          <w:rtl/>
        </w:rPr>
        <w:t>רמב"ם</w:t>
      </w:r>
      <w:r w:rsidRPr="005B7311">
        <w:rPr>
          <w:rFonts w:ascii="Narkisim" w:hAnsi="Narkisim" w:cs="Narkisim"/>
          <w:rtl/>
        </w:rPr>
        <w:t xml:space="preserve"> (חובל ו ג) כתב דשניהם ברשות, והזיק שלא בכוונה פטור. [וה</w:t>
      </w:r>
      <w:r w:rsidRPr="005B7311">
        <w:rPr>
          <w:rFonts w:ascii="Narkisim" w:hAnsi="Narkisim" w:cs="Narkisim"/>
          <w:b/>
          <w:bCs/>
          <w:rtl/>
        </w:rPr>
        <w:t>ראב"ד</w:t>
      </w:r>
      <w:r w:rsidRPr="005B7311">
        <w:rPr>
          <w:rFonts w:ascii="Narkisim" w:hAnsi="Narkisim" w:cs="Narkisim"/>
          <w:rtl/>
        </w:rPr>
        <w:t xml:space="preserve"> השיג]. וכ"פ ה</w:t>
      </w:r>
      <w:r w:rsidRPr="005B7311">
        <w:rPr>
          <w:rFonts w:ascii="Narkisim" w:hAnsi="Narkisim" w:cs="Narkisim"/>
          <w:b/>
          <w:bCs/>
          <w:rtl/>
        </w:rPr>
        <w:t>רמב"ם</w:t>
      </w:r>
      <w:r w:rsidRPr="005B7311">
        <w:rPr>
          <w:rFonts w:ascii="Narkisim" w:hAnsi="Narkisim" w:cs="Narkisim"/>
          <w:rtl/>
        </w:rPr>
        <w:t xml:space="preserve"> (שם א טז) דאם הזיקו בכוונה חייב, אע"פ שיש לו רשות להוציאו אין לו רשות להזיקו. אבל אם הוזק, בעה"ב פטור. היו שניהם ברשות או שלא ברשות והוזקו זב"ז שניהם פטורים. ו</w:t>
      </w:r>
      <w:r w:rsidRPr="005B7311">
        <w:rPr>
          <w:rFonts w:ascii="Narkisim" w:hAnsi="Narkisim" w:cs="Narkisim"/>
          <w:b/>
          <w:bCs/>
          <w:rtl/>
        </w:rPr>
        <w:t>ה"ה</w:t>
      </w:r>
      <w:r w:rsidRPr="005B7311">
        <w:rPr>
          <w:rFonts w:ascii="Narkisim" w:hAnsi="Narkisim" w:cs="Narkisim"/>
          <w:rtl/>
        </w:rPr>
        <w:t xml:space="preserve"> ביאר דדעת הרמב"ם דכל שלא הוה בכוונה נחשב הוזקו</w:t>
      </w:r>
      <w:r w:rsidRPr="005B7311">
        <w:rPr>
          <w:rStyle w:val="ac"/>
          <w:rFonts w:ascii="Narkisim" w:hAnsi="Narkisim" w:cs="Narkisim"/>
          <w:rtl/>
        </w:rPr>
        <w:footnoteReference w:id="151"/>
      </w:r>
      <w:r w:rsidRPr="005B7311">
        <w:rPr>
          <w:rFonts w:ascii="Narkisim" w:hAnsi="Narkisim" w:cs="Narkisim"/>
        </w:rPr>
        <w:t xml:space="preserve">, </w:t>
      </w:r>
      <w:r w:rsidRPr="005B7311">
        <w:rPr>
          <w:rFonts w:ascii="Narkisim" w:hAnsi="Narkisim" w:cs="Narkisim"/>
          <w:rtl/>
        </w:rPr>
        <w:t xml:space="preserve">אף דהוה בידים. </w:t>
      </w:r>
      <w:r w:rsidRPr="005B7311">
        <w:rPr>
          <w:rFonts w:ascii="Narkisim" w:hAnsi="Narkisim" w:cs="Narkisim"/>
          <w:szCs w:val="20"/>
          <w:rtl/>
        </w:rPr>
        <w:t>וה</w:t>
      </w:r>
      <w:r w:rsidRPr="005B7311">
        <w:rPr>
          <w:rFonts w:ascii="Narkisim" w:hAnsi="Narkisim" w:cs="Narkisim"/>
          <w:b/>
          <w:bCs/>
          <w:szCs w:val="20"/>
          <w:rtl/>
        </w:rPr>
        <w:t>לח"מ</w:t>
      </w:r>
      <w:r w:rsidRPr="005B7311">
        <w:rPr>
          <w:rFonts w:ascii="Narkisim" w:hAnsi="Narkisim" w:cs="Narkisim"/>
          <w:szCs w:val="20"/>
          <w:rtl/>
        </w:rPr>
        <w:t xml:space="preserve"> (א טז) ביאר דכלפי הברשות אין חילוק בין שניהם ברשות, וכל החילוק דהשלא ברשות חייב</w:t>
      </w:r>
      <w:r w:rsidRPr="005B7311">
        <w:rPr>
          <w:rFonts w:ascii="Narkisim" w:hAnsi="Narkisim" w:cs="Narkisim"/>
          <w:szCs w:val="20"/>
        </w:rPr>
        <w:t>.</w:t>
      </w:r>
    </w:p>
    <w:p w14:paraId="110E8628"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טור</w:t>
      </w:r>
      <w:r w:rsidRPr="005B7311">
        <w:rPr>
          <w:rFonts w:ascii="Narkisim" w:hAnsi="Narkisim"/>
          <w:rtl/>
        </w:rPr>
        <w:t xml:space="preserve"> (שעח) בתחילת דבריו כתב דמזיקו במזיד חייב. אבל בהמשך דבריו נקט כרש"י. [וה</w:t>
      </w:r>
      <w:r w:rsidRPr="005B7311">
        <w:rPr>
          <w:rFonts w:ascii="Narkisim" w:hAnsi="Narkisim"/>
          <w:b/>
          <w:bCs/>
          <w:rtl/>
        </w:rPr>
        <w:t>לח"מ</w:t>
      </w:r>
      <w:r w:rsidRPr="005B7311">
        <w:rPr>
          <w:rFonts w:ascii="Narkisim" w:hAnsi="Narkisim"/>
          <w:rtl/>
        </w:rPr>
        <w:t xml:space="preserve"> תמה עליו]. וה</w:t>
      </w:r>
      <w:r w:rsidRPr="005B7311">
        <w:rPr>
          <w:rFonts w:ascii="Narkisim" w:hAnsi="Narkisim"/>
          <w:b/>
          <w:bCs/>
          <w:rtl/>
        </w:rPr>
        <w:t>גר"א</w:t>
      </w:r>
      <w:r w:rsidRPr="005B7311">
        <w:rPr>
          <w:rFonts w:ascii="Narkisim" w:hAnsi="Narkisim"/>
          <w:rtl/>
        </w:rPr>
        <w:t xml:space="preserve"> (שעח יט) כתב דה</w:t>
      </w:r>
      <w:r w:rsidRPr="005B7311">
        <w:rPr>
          <w:rFonts w:ascii="Narkisim" w:hAnsi="Narkisim"/>
          <w:b/>
          <w:bCs/>
          <w:rtl/>
        </w:rPr>
        <w:t>טור</w:t>
      </w:r>
      <w:r w:rsidRPr="005B7311">
        <w:rPr>
          <w:rFonts w:ascii="Narkisim" w:hAnsi="Narkisim"/>
          <w:rtl/>
        </w:rPr>
        <w:t xml:space="preserve"> נקט דדעת ה</w:t>
      </w:r>
      <w:r w:rsidRPr="005B7311">
        <w:rPr>
          <w:rFonts w:ascii="Narkisim" w:hAnsi="Narkisim"/>
          <w:b/>
          <w:bCs/>
          <w:rtl/>
        </w:rPr>
        <w:t>רמב"ם</w:t>
      </w:r>
      <w:r w:rsidRPr="005B7311">
        <w:rPr>
          <w:rFonts w:ascii="Narkisim" w:hAnsi="Narkisim"/>
          <w:rtl/>
        </w:rPr>
        <w:t xml:space="preserve"> לחלק בין הזיק גופו או ממונו. דדוקא לענין ממונו פטור, אבל בחבלת גופו אין חילוק בין רשות לשלא ברשות. [וכ"כ ה</w:t>
      </w:r>
      <w:r w:rsidRPr="005B7311">
        <w:rPr>
          <w:rFonts w:ascii="Narkisim" w:hAnsi="Narkisim"/>
          <w:b/>
          <w:bCs/>
          <w:rtl/>
        </w:rPr>
        <w:t>יש"ש</w:t>
      </w:r>
      <w:r w:rsidRPr="005B7311">
        <w:rPr>
          <w:rFonts w:ascii="Narkisim" w:hAnsi="Narkisim"/>
          <w:rtl/>
        </w:rPr>
        <w:t xml:space="preserve"> ה ט]. </w:t>
      </w:r>
      <w:r w:rsidRPr="005B7311">
        <w:rPr>
          <w:rFonts w:ascii="Narkisim" w:hAnsi="Narkisim"/>
          <w:szCs w:val="20"/>
          <w:rtl/>
        </w:rPr>
        <w:t>[וע' אבה"א חובל א טז, וע' מה שהו' לעיל לא:]</w:t>
      </w:r>
      <w:r w:rsidRPr="005B7311">
        <w:rPr>
          <w:rFonts w:ascii="Narkisim" w:hAnsi="Narkisim"/>
        </w:rPr>
        <w:t>.</w:t>
      </w:r>
    </w:p>
    <w:p w14:paraId="753D6D1E" w14:textId="77777777" w:rsidR="0001183C" w:rsidRPr="005B7311" w:rsidRDefault="00000000" w:rsidP="005B7311">
      <w:pPr>
        <w:bidi/>
        <w:rPr>
          <w:rFonts w:ascii="Narkisim" w:hAnsi="Narkisim" w:cs="Narkisim"/>
        </w:rPr>
      </w:pPr>
      <w:r w:rsidRPr="005B7311">
        <w:rPr>
          <w:rFonts w:ascii="Narkisim" w:hAnsi="Narkisim" w:cs="Narkisim"/>
          <w:u w:val="single"/>
          <w:rtl/>
        </w:rPr>
        <w:t>תוד"ה שניהם</w:t>
      </w:r>
      <w:r w:rsidRPr="005B7311">
        <w:rPr>
          <w:rFonts w:ascii="Narkisim" w:hAnsi="Narkisim" w:cs="Narkisim"/>
          <w:rtl/>
        </w:rPr>
        <w:t>. פ"ה כגון ברה"ר, שלא ברשות כגון שניהם רצים ברה"ר, וקשה דהיינו מתני' (לעיל לב.) וכו'. מבואר דטעם הפטור במשנה שם משום דהוה ברשות, והוזקו זה בזה. ו</w:t>
      </w:r>
      <w:r w:rsidRPr="005B7311">
        <w:rPr>
          <w:rFonts w:ascii="Narkisim" w:hAnsi="Narkisim" w:cs="Narkisim"/>
          <w:b/>
          <w:bCs/>
          <w:rtl/>
        </w:rPr>
        <w:t>רש"י</w:t>
      </w:r>
      <w:r w:rsidRPr="005B7311">
        <w:rPr>
          <w:rFonts w:ascii="Narkisim" w:hAnsi="Narkisim" w:cs="Narkisim"/>
          <w:rtl/>
        </w:rPr>
        <w:t xml:space="preserve"> (כאן, ותוס' לב. ד"ה שנים) פי' דהאי הזיקו (שם) הוה הוזקו</w:t>
      </w:r>
      <w:r w:rsidRPr="005B7311">
        <w:rPr>
          <w:rFonts w:ascii="Narkisim" w:hAnsi="Narkisim" w:cs="Narkisim"/>
        </w:rPr>
        <w:t>.</w:t>
      </w:r>
    </w:p>
    <w:p w14:paraId="509007C4"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לח"מ</w:t>
      </w:r>
      <w:r w:rsidRPr="005B7311">
        <w:rPr>
          <w:rFonts w:ascii="Narkisim" w:hAnsi="Narkisim"/>
          <w:rtl/>
        </w:rPr>
        <w:t xml:space="preserve"> (חובל א טז) כתב דלדעת ה</w:t>
      </w:r>
      <w:r w:rsidRPr="005B7311">
        <w:rPr>
          <w:rFonts w:ascii="Narkisim" w:hAnsi="Narkisim"/>
          <w:b/>
          <w:bCs/>
          <w:rtl/>
        </w:rPr>
        <w:t>רמב"ם</w:t>
      </w:r>
      <w:r w:rsidRPr="005B7311">
        <w:rPr>
          <w:rFonts w:ascii="Narkisim" w:hAnsi="Narkisim"/>
          <w:rtl/>
        </w:rPr>
        <w:t xml:space="preserve"> דאף הזיקו פטור כל שלא נתכוון, וקאי מתני' כפשוטו. וה</w:t>
      </w:r>
      <w:r w:rsidRPr="005B7311">
        <w:rPr>
          <w:rFonts w:ascii="Narkisim" w:hAnsi="Narkisim"/>
          <w:b/>
          <w:bCs/>
          <w:rtl/>
        </w:rPr>
        <w:t>תוס' רי"ד</w:t>
      </w:r>
      <w:r w:rsidRPr="005B7311">
        <w:rPr>
          <w:rFonts w:ascii="Narkisim" w:hAnsi="Narkisim"/>
          <w:rtl/>
        </w:rPr>
        <w:t xml:space="preserve"> העמיד דבאין זה כנגד זה, דהניזק פשע</w:t>
      </w:r>
      <w:r w:rsidRPr="005B7311">
        <w:rPr>
          <w:rFonts w:ascii="Narkisim" w:hAnsi="Narkisim"/>
        </w:rPr>
        <w:t>.</w:t>
      </w:r>
    </w:p>
    <w:p w14:paraId="4086CB63" w14:textId="77777777" w:rsidR="0001183C" w:rsidRPr="005B7311" w:rsidRDefault="00000000" w:rsidP="005B7311">
      <w:pPr>
        <w:bidi/>
        <w:rPr>
          <w:rFonts w:ascii="Narkisim" w:hAnsi="Narkisim" w:cs="Narkisim"/>
        </w:rPr>
      </w:pPr>
      <w:r w:rsidRPr="005B7311">
        <w:rPr>
          <w:rFonts w:ascii="Narkisim" w:hAnsi="Narkisim" w:cs="Narkisim"/>
          <w:rtl/>
        </w:rPr>
        <w:t>וב</w:t>
      </w:r>
      <w:r w:rsidRPr="005B7311">
        <w:rPr>
          <w:rFonts w:ascii="Narkisim" w:hAnsi="Narkisim" w:cs="Narkisim"/>
          <w:b/>
          <w:bCs/>
          <w:rtl/>
        </w:rPr>
        <w:t>גמ'</w:t>
      </w:r>
      <w:r w:rsidRPr="005B7311">
        <w:rPr>
          <w:rFonts w:ascii="Narkisim" w:hAnsi="Narkisim" w:cs="Narkisim"/>
          <w:rtl/>
        </w:rPr>
        <w:t xml:space="preserve"> (לב. עי"ש תוס') מבואר דבמשנה (הנ"ל) טעם הפטור משום דתרוייהו כהדדי, ושניהם עושים מעשה. וה</w:t>
      </w:r>
      <w:r w:rsidRPr="005B7311">
        <w:rPr>
          <w:rFonts w:ascii="Narkisim" w:hAnsi="Narkisim" w:cs="Narkisim"/>
          <w:b/>
          <w:bCs/>
          <w:rtl/>
        </w:rPr>
        <w:t>נמוק"י</w:t>
      </w:r>
      <w:r w:rsidRPr="005B7311">
        <w:rPr>
          <w:rFonts w:ascii="Narkisim" w:hAnsi="Narkisim" w:cs="Narkisim"/>
          <w:rtl/>
        </w:rPr>
        <w:t xml:space="preserve"> (לעיל שם) פי' דאף דהזיקו בידים, כיון דתרוייהו כהדדי עי"ז נחשב הוזקו</w:t>
      </w:r>
      <w:r w:rsidRPr="005B7311">
        <w:rPr>
          <w:rStyle w:val="ac"/>
          <w:rFonts w:ascii="Narkisim" w:hAnsi="Narkisim" w:cs="Narkisim"/>
          <w:rtl/>
        </w:rPr>
        <w:footnoteReference w:id="152"/>
      </w:r>
      <w:r w:rsidRPr="005B7311">
        <w:rPr>
          <w:rFonts w:ascii="Narkisim" w:hAnsi="Narkisim" w:cs="Narkisim"/>
        </w:rPr>
        <w:t xml:space="preserve">. </w:t>
      </w:r>
      <w:r w:rsidRPr="005B7311">
        <w:rPr>
          <w:rFonts w:ascii="Narkisim" w:hAnsi="Narkisim" w:cs="Narkisim"/>
          <w:rtl/>
        </w:rPr>
        <w:t>[ואף דהוה מעשה, כיון דאף הניזק נשתתף נחשב הזיקו ולא הזיקו</w:t>
      </w:r>
      <w:r w:rsidRPr="005B7311">
        <w:rPr>
          <w:rStyle w:val="ac"/>
          <w:rFonts w:ascii="Narkisim" w:hAnsi="Narkisim" w:cs="Narkisim"/>
          <w:rtl/>
        </w:rPr>
        <w:footnoteReference w:id="153"/>
      </w:r>
      <w:r w:rsidRPr="005B7311">
        <w:rPr>
          <w:rFonts w:ascii="Narkisim" w:hAnsi="Narkisim" w:cs="Narkisim"/>
          <w:rtl/>
        </w:rPr>
        <w:t>]</w:t>
      </w:r>
      <w:r w:rsidRPr="005B7311">
        <w:rPr>
          <w:rFonts w:ascii="Narkisim" w:hAnsi="Narkisim" w:cs="Narkisim"/>
        </w:rPr>
        <w:t>.</w:t>
      </w:r>
    </w:p>
    <w:p w14:paraId="0E355EFF" w14:textId="77777777" w:rsidR="0001183C" w:rsidRPr="005B7311" w:rsidRDefault="00000000" w:rsidP="005B7311">
      <w:pPr>
        <w:pStyle w:val="a7"/>
        <w:bidi/>
        <w:rPr>
          <w:rFonts w:ascii="Narkisim" w:hAnsi="Narkisim"/>
        </w:rPr>
      </w:pPr>
      <w:r w:rsidRPr="005B7311">
        <w:rPr>
          <w:rFonts w:ascii="Narkisim" w:hAnsi="Narkisim"/>
          <w:rtl/>
        </w:rPr>
        <w:t>וכ"כ ה</w:t>
      </w:r>
      <w:r w:rsidRPr="005B7311">
        <w:rPr>
          <w:rFonts w:ascii="Narkisim" w:hAnsi="Narkisim"/>
          <w:b/>
          <w:bCs/>
          <w:rtl/>
        </w:rPr>
        <w:t>רמ"ה</w:t>
      </w:r>
      <w:r w:rsidRPr="005B7311">
        <w:rPr>
          <w:rFonts w:ascii="Narkisim" w:hAnsi="Narkisim"/>
          <w:rtl/>
        </w:rPr>
        <w:t xml:space="preserve"> (בטור שעח) דהמשנה דשניהם רצים, אף דהזיקו זה את זה, כיון דתרוייהו עבדי מעשה נחשב הוזקו. וה</w:t>
      </w:r>
      <w:r w:rsidRPr="005B7311">
        <w:rPr>
          <w:rFonts w:ascii="Narkisim" w:hAnsi="Narkisim"/>
          <w:b/>
          <w:bCs/>
          <w:rtl/>
        </w:rPr>
        <w:t>גר"א</w:t>
      </w:r>
      <w:r w:rsidRPr="005B7311">
        <w:rPr>
          <w:rFonts w:ascii="Narkisim" w:hAnsi="Narkisim"/>
          <w:rtl/>
        </w:rPr>
        <w:t xml:space="preserve"> (שעח כא) ציין ד</w:t>
      </w:r>
      <w:r w:rsidRPr="005B7311">
        <w:rPr>
          <w:rFonts w:ascii="Narkisim" w:hAnsi="Narkisim"/>
          <w:b/>
          <w:bCs/>
          <w:rtl/>
        </w:rPr>
        <w:t>רש"י</w:t>
      </w:r>
      <w:r w:rsidRPr="005B7311">
        <w:rPr>
          <w:rFonts w:ascii="Narkisim" w:hAnsi="Narkisim"/>
          <w:rtl/>
        </w:rPr>
        <w:t xml:space="preserve"> ו</w:t>
      </w:r>
      <w:r w:rsidRPr="005B7311">
        <w:rPr>
          <w:rFonts w:ascii="Narkisim" w:hAnsi="Narkisim"/>
          <w:b/>
          <w:bCs/>
          <w:rtl/>
        </w:rPr>
        <w:t>תוס'</w:t>
      </w:r>
      <w:r w:rsidRPr="005B7311">
        <w:rPr>
          <w:rFonts w:ascii="Narkisim" w:hAnsi="Narkisim"/>
          <w:rtl/>
        </w:rPr>
        <w:t xml:space="preserve"> [דכת' דהתם איירי בהוזקו] לא ס"ל כ</w:t>
      </w:r>
      <w:r w:rsidRPr="005B7311">
        <w:rPr>
          <w:rFonts w:ascii="Narkisim" w:hAnsi="Narkisim"/>
          <w:b/>
          <w:bCs/>
          <w:rtl/>
        </w:rPr>
        <w:t>רמ"ה</w:t>
      </w:r>
      <w:r w:rsidRPr="005B7311">
        <w:rPr>
          <w:rFonts w:ascii="Narkisim" w:hAnsi="Narkisim"/>
          <w:rtl/>
        </w:rPr>
        <w:t xml:space="preserve"> ו</w:t>
      </w:r>
      <w:r w:rsidRPr="005B7311">
        <w:rPr>
          <w:rFonts w:ascii="Narkisim" w:hAnsi="Narkisim"/>
          <w:b/>
          <w:bCs/>
          <w:rtl/>
        </w:rPr>
        <w:t>נמוק"י</w:t>
      </w:r>
      <w:r w:rsidRPr="005B7311">
        <w:rPr>
          <w:rFonts w:ascii="Narkisim" w:hAnsi="Narkisim"/>
        </w:rPr>
        <w:t>.</w:t>
      </w:r>
    </w:p>
    <w:p w14:paraId="308A21CC" w14:textId="77777777" w:rsidR="0001183C" w:rsidRPr="005B7311" w:rsidRDefault="00000000" w:rsidP="005B7311">
      <w:pPr>
        <w:bidi/>
        <w:rPr>
          <w:rFonts w:ascii="Narkisim" w:hAnsi="Narkisim" w:cs="Narkisim"/>
        </w:rPr>
      </w:pPr>
      <w:r w:rsidRPr="005B7311">
        <w:rPr>
          <w:rFonts w:ascii="Narkisim" w:hAnsi="Narkisim" w:cs="Narkisim"/>
          <w:u w:val="single"/>
          <w:rtl/>
        </w:rPr>
        <w:t>בא"ד דאית ליה לאסוקי אדעתיה כמו שנתנו לו רשות כמו כן נתנו לאחר רשות, או כמו שהוא נכנס שלא ברשות</w:t>
      </w:r>
      <w:r w:rsidRPr="005B7311">
        <w:rPr>
          <w:rStyle w:val="ac"/>
          <w:rFonts w:ascii="Narkisim" w:hAnsi="Narkisim" w:cs="Narkisim"/>
          <w:u w:val="single"/>
          <w:rtl/>
        </w:rPr>
        <w:footnoteReference w:id="154"/>
      </w:r>
      <w:r w:rsidRPr="005B7311">
        <w:rPr>
          <w:rFonts w:ascii="Narkisim" w:hAnsi="Narkisim" w:cs="Narkisim"/>
          <w:u w:val="single"/>
        </w:rPr>
        <w:t xml:space="preserve"> </w:t>
      </w:r>
      <w:r w:rsidRPr="005B7311">
        <w:rPr>
          <w:rFonts w:ascii="Narkisim" w:hAnsi="Narkisim" w:cs="Narkisim"/>
          <w:u w:val="single"/>
          <w:rtl/>
        </w:rPr>
        <w:t>וכו'</w:t>
      </w:r>
      <w:r w:rsidRPr="005B7311">
        <w:rPr>
          <w:rFonts w:ascii="Narkisim" w:hAnsi="Narkisim" w:cs="Narkisim"/>
          <w:rtl/>
        </w:rPr>
        <w:t>. וכ"כ ה</w:t>
      </w:r>
      <w:r w:rsidRPr="005B7311">
        <w:rPr>
          <w:rFonts w:ascii="Narkisim" w:hAnsi="Narkisim" w:cs="Narkisim"/>
          <w:b/>
          <w:bCs/>
          <w:rtl/>
        </w:rPr>
        <w:t>רא"ה</w:t>
      </w:r>
      <w:r w:rsidRPr="005B7311">
        <w:rPr>
          <w:rFonts w:ascii="Narkisim" w:hAnsi="Narkisim" w:cs="Narkisim"/>
          <w:rtl/>
        </w:rPr>
        <w:t xml:space="preserve"> דאיבעי ליה לאסוקי אדעתיה, אבל א' ברשות הוזקו פטור, דהשתא ניזק בלחוד פושע דאיבע"ל עיוני ומיזל בכדי שלא יוזק באחר כדאמרינן דאיבעי ליה לאסוקי אדעתיה דאפשר דאיכא איניש אחרינא</w:t>
      </w:r>
      <w:r w:rsidRPr="005B7311">
        <w:rPr>
          <w:rFonts w:ascii="Narkisim" w:hAnsi="Narkisim" w:cs="Narkisim"/>
        </w:rPr>
        <w:t>.</w:t>
      </w:r>
    </w:p>
    <w:p w14:paraId="3E3F5BB0" w14:textId="77777777" w:rsidR="0001183C" w:rsidRPr="005B7311" w:rsidRDefault="00000000" w:rsidP="005B7311">
      <w:pPr>
        <w:pStyle w:val="a7"/>
        <w:bidi/>
        <w:rPr>
          <w:rFonts w:ascii="Narkisim" w:hAnsi="Narkisim"/>
        </w:rPr>
      </w:pPr>
      <w:r w:rsidRPr="005B7311">
        <w:rPr>
          <w:rFonts w:ascii="Narkisim" w:hAnsi="Narkisim"/>
          <w:rtl/>
        </w:rPr>
        <w:t xml:space="preserve">ולכאורה משמע דאף הך פטור ד'הוזקו' הוה משום גדרי אונס. וכ"כ </w:t>
      </w:r>
      <w:r w:rsidRPr="005B7311">
        <w:rPr>
          <w:rFonts w:ascii="Narkisim" w:hAnsi="Narkisim"/>
          <w:b/>
          <w:bCs/>
          <w:rtl/>
        </w:rPr>
        <w:t>ה"ה</w:t>
      </w:r>
      <w:r w:rsidRPr="005B7311">
        <w:rPr>
          <w:rFonts w:ascii="Narkisim" w:hAnsi="Narkisim"/>
          <w:rtl/>
        </w:rPr>
        <w:t xml:space="preserve"> (חובל א טז). אבל ה</w:t>
      </w:r>
      <w:r w:rsidRPr="005B7311">
        <w:rPr>
          <w:rFonts w:ascii="Narkisim" w:hAnsi="Narkisim"/>
          <w:b/>
          <w:bCs/>
          <w:rtl/>
        </w:rPr>
        <w:t>אחרונים</w:t>
      </w:r>
      <w:r w:rsidRPr="005B7311">
        <w:rPr>
          <w:rFonts w:ascii="Narkisim" w:hAnsi="Narkisim"/>
          <w:rtl/>
        </w:rPr>
        <w:t xml:space="preserve"> (חזו"א ד ב, ברכ"ש טז, חי' ר' שמואל ו) דנו דהוזקו הוה סברא בפנ"ע, דאין עליו שם מזיק</w:t>
      </w:r>
      <w:r w:rsidRPr="005B7311">
        <w:rPr>
          <w:rFonts w:ascii="Narkisim" w:hAnsi="Narkisim"/>
        </w:rPr>
        <w:t>.</w:t>
      </w:r>
    </w:p>
    <w:p w14:paraId="1FAD3AD8"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ראשונים</w:t>
      </w:r>
      <w:r w:rsidRPr="005B7311">
        <w:rPr>
          <w:rFonts w:ascii="Narkisim" w:hAnsi="Narkisim"/>
          <w:rtl/>
        </w:rPr>
        <w:t xml:space="preserve"> (לעיל יד:) דנו האם יש חיוב בור בחצר השותפין</w:t>
      </w:r>
      <w:r w:rsidRPr="005B7311">
        <w:rPr>
          <w:rStyle w:val="ac"/>
          <w:rFonts w:ascii="Narkisim" w:hAnsi="Narkisim"/>
          <w:rtl/>
        </w:rPr>
        <w:footnoteReference w:id="155"/>
      </w:r>
      <w:r w:rsidRPr="005B7311">
        <w:rPr>
          <w:rFonts w:ascii="Narkisim" w:hAnsi="Narkisim"/>
        </w:rPr>
        <w:t xml:space="preserve">. </w:t>
      </w:r>
      <w:r w:rsidRPr="005B7311">
        <w:rPr>
          <w:rFonts w:ascii="Narkisim" w:hAnsi="Narkisim"/>
          <w:rtl/>
        </w:rPr>
        <w:t>וה</w:t>
      </w:r>
      <w:r w:rsidRPr="005B7311">
        <w:rPr>
          <w:rFonts w:ascii="Narkisim" w:hAnsi="Narkisim"/>
          <w:b/>
          <w:bCs/>
          <w:rtl/>
        </w:rPr>
        <w:t xml:space="preserve">אמר"מ </w:t>
      </w:r>
      <w:r w:rsidRPr="005B7311">
        <w:rPr>
          <w:rFonts w:ascii="Narkisim" w:hAnsi="Narkisim"/>
          <w:rtl/>
        </w:rPr>
        <w:t>(כט יב) דן דכיון דהוה ברשות, הוה הוזקו ול"ש חיוב בור. וכתב דלא מקרי 'רשות', דאינו רשאי לחפור שם בור</w:t>
      </w:r>
      <w:r w:rsidRPr="005B7311">
        <w:rPr>
          <w:rFonts w:ascii="Narkisim" w:hAnsi="Narkisim"/>
        </w:rPr>
        <w:t>.</w:t>
      </w:r>
    </w:p>
    <w:p w14:paraId="53B72405" w14:textId="77777777" w:rsidR="0001183C" w:rsidRPr="005B7311" w:rsidRDefault="00000000" w:rsidP="005B7311">
      <w:pPr>
        <w:bidi/>
        <w:rPr>
          <w:rFonts w:ascii="Narkisim" w:hAnsi="Narkisim" w:cs="Narkisim"/>
        </w:rPr>
      </w:pPr>
      <w:r w:rsidRPr="005B7311">
        <w:rPr>
          <w:rFonts w:ascii="Narkisim" w:hAnsi="Narkisim" w:cs="Narkisim"/>
          <w:u w:val="single"/>
          <w:rtl/>
        </w:rPr>
        <w:t>הבאיש בשעת נפילה</w:t>
      </w:r>
      <w:r w:rsidRPr="005B7311">
        <w:rPr>
          <w:rFonts w:ascii="Narkisim" w:hAnsi="Narkisim" w:cs="Narkisim"/>
          <w:rtl/>
        </w:rPr>
        <w:t>. ה</w:t>
      </w:r>
      <w:r w:rsidRPr="005B7311">
        <w:rPr>
          <w:rFonts w:ascii="Narkisim" w:hAnsi="Narkisim" w:cs="Narkisim"/>
          <w:b/>
          <w:bCs/>
          <w:rtl/>
        </w:rPr>
        <w:t>סמ"ע</w:t>
      </w:r>
      <w:r w:rsidRPr="005B7311">
        <w:rPr>
          <w:rFonts w:ascii="Narkisim" w:hAnsi="Narkisim" w:cs="Narkisim"/>
          <w:rtl/>
        </w:rPr>
        <w:t xml:space="preserve"> (שצח ג) כתב דבשור תם חייב חצי נזק. דהוה קרן. </w:t>
      </w:r>
      <w:r w:rsidRPr="005B7311">
        <w:rPr>
          <w:rFonts w:ascii="Narkisim" w:hAnsi="Narkisim" w:cs="Narkisim"/>
          <w:szCs w:val="20"/>
          <w:rtl/>
        </w:rPr>
        <w:t>[וכדאי' בגמ' בסמוך, הא תם הוא</w:t>
      </w:r>
      <w:r w:rsidRPr="005B7311">
        <w:rPr>
          <w:rFonts w:ascii="Narkisim" w:hAnsi="Narkisim" w:cs="Narkisim"/>
          <w:rtl/>
        </w:rPr>
        <w:t>]. וה</w:t>
      </w:r>
      <w:r w:rsidRPr="005B7311">
        <w:rPr>
          <w:rFonts w:ascii="Narkisim" w:hAnsi="Narkisim" w:cs="Narkisim"/>
          <w:b/>
          <w:bCs/>
          <w:rtl/>
        </w:rPr>
        <w:t xml:space="preserve">ט"ז </w:t>
      </w:r>
      <w:r w:rsidRPr="005B7311">
        <w:rPr>
          <w:rFonts w:ascii="Narkisim" w:hAnsi="Narkisim" w:cs="Narkisim"/>
          <w:rtl/>
        </w:rPr>
        <w:t>השיג דאיירי שאנוס על הנפילה. אלא כיון דפשע בכניסתו שלא ברשות, מתחייב אף במה שנאנס אח"כ. ומתחייב כדין שן ורגל. [וה</w:t>
      </w:r>
      <w:r w:rsidRPr="005B7311">
        <w:rPr>
          <w:rFonts w:ascii="Narkisim" w:hAnsi="Narkisim" w:cs="Narkisim"/>
          <w:b/>
          <w:bCs/>
          <w:rtl/>
        </w:rPr>
        <w:t>חזו"א</w:t>
      </w:r>
      <w:r w:rsidRPr="005B7311">
        <w:rPr>
          <w:rFonts w:ascii="Narkisim" w:hAnsi="Narkisim" w:cs="Narkisim"/>
          <w:rtl/>
        </w:rPr>
        <w:t xml:space="preserve"> ביאר דלדבריו הגמ' </w:t>
      </w:r>
      <w:r w:rsidRPr="005B7311">
        <w:rPr>
          <w:rFonts w:ascii="Narkisim" w:hAnsi="Narkisim" w:cs="Narkisim"/>
          <w:rtl/>
        </w:rPr>
        <w:lastRenderedPageBreak/>
        <w:t>בסמוך איירי כשהפילה עצמה בכוונה, ומש"ה נחשב שינוי]</w:t>
      </w:r>
      <w:r w:rsidRPr="005B7311">
        <w:rPr>
          <w:rFonts w:ascii="Narkisim" w:hAnsi="Narkisim" w:cs="Narkisim"/>
        </w:rPr>
        <w:t>.</w:t>
      </w:r>
    </w:p>
    <w:p w14:paraId="33EDAC75" w14:textId="77777777" w:rsidR="0001183C" w:rsidRPr="005B7311" w:rsidRDefault="00000000" w:rsidP="005B7311">
      <w:pPr>
        <w:bidi/>
        <w:rPr>
          <w:rFonts w:ascii="Narkisim" w:hAnsi="Narkisim" w:cs="Narkisim"/>
        </w:rPr>
      </w:pPr>
      <w:r w:rsidRPr="005B7311">
        <w:rPr>
          <w:rFonts w:ascii="Narkisim" w:hAnsi="Narkisim" w:cs="Narkisim"/>
          <w:u w:val="single"/>
          <w:rtl/>
        </w:rPr>
        <w:t>אבל לאחר נפילה וכו'.</w:t>
      </w:r>
      <w:r w:rsidRPr="005B7311">
        <w:rPr>
          <w:rFonts w:ascii="Narkisim" w:hAnsi="Narkisim" w:cs="Narkisim"/>
          <w:rtl/>
        </w:rPr>
        <w:t xml:space="preserve"> ה</w:t>
      </w:r>
      <w:r w:rsidRPr="005B7311">
        <w:rPr>
          <w:rFonts w:ascii="Narkisim" w:hAnsi="Narkisim" w:cs="Narkisim"/>
          <w:b/>
          <w:bCs/>
          <w:rtl/>
        </w:rPr>
        <w:t>סמ"ע</w:t>
      </w:r>
      <w:r w:rsidRPr="005B7311">
        <w:rPr>
          <w:rFonts w:ascii="Narkisim" w:hAnsi="Narkisim" w:cs="Narkisim"/>
          <w:rtl/>
        </w:rPr>
        <w:t xml:space="preserve"> (שצח ה) הק' אמאי לא אמרי' דעל בעל הבור [הניזק] לסלק את הנבילה. וכדאמרי' </w:t>
      </w:r>
      <w:r w:rsidRPr="005B7311">
        <w:rPr>
          <w:rFonts w:ascii="Narkisim" w:hAnsi="Narkisim" w:cs="Narkisim"/>
          <w:szCs w:val="20"/>
          <w:rtl/>
        </w:rPr>
        <w:t>(לעיל יא.)</w:t>
      </w:r>
      <w:r w:rsidRPr="005B7311">
        <w:rPr>
          <w:rFonts w:ascii="Narkisim" w:hAnsi="Narkisim" w:cs="Narkisim"/>
          <w:rtl/>
        </w:rPr>
        <w:t xml:space="preserve">. ודחה דהתם הנבילה של ניזק, ומש"ה עליה דידיה רמי לסלק. אבל הכא השור של מזיק, והוא צריך לסלקו. </w:t>
      </w:r>
      <w:r w:rsidRPr="005B7311">
        <w:rPr>
          <w:rFonts w:ascii="Narkisim" w:hAnsi="Narkisim" w:cs="Narkisim"/>
          <w:szCs w:val="20"/>
          <w:rtl/>
        </w:rPr>
        <w:t>[ואף שבעל הבור יכול לסלק את הנבילה מהבור אינו חייב</w:t>
      </w:r>
      <w:r w:rsidRPr="005B7311">
        <w:rPr>
          <w:rStyle w:val="ac"/>
          <w:rFonts w:ascii="Narkisim" w:hAnsi="Narkisim" w:cs="Narkisim"/>
          <w:szCs w:val="20"/>
          <w:rtl/>
        </w:rPr>
        <w:footnoteReference w:id="156"/>
      </w:r>
      <w:r w:rsidRPr="005B7311">
        <w:rPr>
          <w:rFonts w:ascii="Narkisim" w:hAnsi="Narkisim" w:cs="Narkisim"/>
          <w:szCs w:val="20"/>
          <w:rtl/>
        </w:rPr>
        <w:t>]</w:t>
      </w:r>
      <w:r w:rsidRPr="005B7311">
        <w:rPr>
          <w:rFonts w:ascii="Narkisim" w:hAnsi="Narkisim" w:cs="Narkisim"/>
          <w:rtl/>
        </w:rPr>
        <w:t>. אבל ה</w:t>
      </w:r>
      <w:r w:rsidRPr="005B7311">
        <w:rPr>
          <w:rFonts w:ascii="Narkisim" w:hAnsi="Narkisim" w:cs="Narkisim"/>
          <w:b/>
          <w:bCs/>
          <w:rtl/>
        </w:rPr>
        <w:t>ט"ז</w:t>
      </w:r>
      <w:r w:rsidRPr="005B7311">
        <w:rPr>
          <w:rFonts w:ascii="Narkisim" w:hAnsi="Narkisim" w:cs="Narkisim"/>
          <w:rtl/>
        </w:rPr>
        <w:t xml:space="preserve"> (שם) העמיד דוקא משום דבעל הבור לא ידע דנפל לבורו</w:t>
      </w:r>
      <w:r w:rsidRPr="005B7311">
        <w:rPr>
          <w:rFonts w:ascii="Narkisim" w:hAnsi="Narkisim" w:cs="Narkisim"/>
        </w:rPr>
        <w:t>.</w:t>
      </w:r>
    </w:p>
    <w:p w14:paraId="3FFDD9C6" w14:textId="77777777" w:rsidR="0001183C" w:rsidRPr="005B7311" w:rsidRDefault="00000000" w:rsidP="005B7311">
      <w:pPr>
        <w:bidi/>
        <w:rPr>
          <w:rFonts w:ascii="Narkisim" w:hAnsi="Narkisim" w:cs="Narkisim"/>
        </w:rPr>
      </w:pPr>
      <w:r w:rsidRPr="005B7311">
        <w:rPr>
          <w:rFonts w:ascii="Narkisim" w:hAnsi="Narkisim" w:cs="Narkisim"/>
          <w:u w:val="single"/>
          <w:rtl/>
        </w:rPr>
        <w:t>לאחר נפילה וכו' בור פטור על הכלים</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(לעיל י.) הביאו מכאן דכל מילי דלאו בעל חיים פטור</w:t>
      </w:r>
      <w:r w:rsidRPr="005B7311">
        <w:rPr>
          <w:rFonts w:ascii="Narkisim" w:hAnsi="Narkisim" w:cs="Narkisim"/>
        </w:rPr>
        <w:t>.</w:t>
      </w:r>
    </w:p>
    <w:p w14:paraId="08984F88" w14:textId="77777777" w:rsidR="0001183C" w:rsidRPr="005B7311" w:rsidRDefault="00000000" w:rsidP="005B7311">
      <w:pPr>
        <w:pStyle w:val="a8"/>
        <w:bidi/>
        <w:rPr>
          <w:rFonts w:ascii="Narkisim" w:hAnsi="Narkisim"/>
        </w:rPr>
      </w:pPr>
      <w:r w:rsidRPr="005B7311">
        <w:rPr>
          <w:rFonts w:ascii="Narkisim" w:hAnsi="Narkisim"/>
          <w:rtl/>
        </w:rPr>
        <w:t>ומבואר דנזק זה, דהנבילה מסרחת בתוך הבור נחשב 'בור'. [שהמים ניזוקים בנבילה, בלא מעשה של הנבילה]. ויל"ד בזה</w:t>
      </w:r>
      <w:r w:rsidRPr="005B7311">
        <w:rPr>
          <w:rStyle w:val="ac"/>
          <w:rFonts w:ascii="Narkisim" w:hAnsi="Narkisim"/>
          <w:rtl/>
        </w:rPr>
        <w:footnoteReference w:id="157"/>
      </w:r>
      <w:r w:rsidRPr="005B7311">
        <w:rPr>
          <w:rFonts w:ascii="Narkisim" w:hAnsi="Narkisim"/>
        </w:rPr>
        <w:t>.</w:t>
      </w:r>
    </w:p>
    <w:p w14:paraId="562FDCA3" w14:textId="77777777" w:rsidR="0001183C" w:rsidRPr="005B7311" w:rsidRDefault="00000000" w:rsidP="005B7311">
      <w:pPr>
        <w:bidi/>
        <w:rPr>
          <w:rFonts w:ascii="Narkisim" w:hAnsi="Narkisim" w:cs="Narkisim"/>
        </w:rPr>
      </w:pPr>
      <w:r w:rsidRPr="005B7311">
        <w:rPr>
          <w:rFonts w:ascii="Narkisim" w:hAnsi="Narkisim" w:cs="Narkisim"/>
          <w:u w:val="single"/>
          <w:rtl/>
        </w:rPr>
        <w:t>אבל הבאיש מריחו גרמא בעלמא הוא</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דסרחון הנבילה בא ממילא, והנבילה גורמת לסרחון לבא. וה</w:t>
      </w:r>
      <w:r w:rsidRPr="005B7311">
        <w:rPr>
          <w:rFonts w:ascii="Narkisim" w:hAnsi="Narkisim" w:cs="Narkisim"/>
          <w:b/>
          <w:bCs/>
          <w:rtl/>
        </w:rPr>
        <w:t>תוס' רי"ד</w:t>
      </w:r>
      <w:r w:rsidRPr="005B7311">
        <w:rPr>
          <w:rFonts w:ascii="Narkisim" w:hAnsi="Narkisim" w:cs="Narkisim"/>
          <w:rtl/>
        </w:rPr>
        <w:t xml:space="preserve"> כת' דכיון סרחון הנבילה לא היה שם בשעת נפילה, ובא לאחר מיכן, מש"ה גרמא קרי ליה. ואף שנבאשו מחמת שלא העלה נבלתו</w:t>
      </w:r>
      <w:r w:rsidRPr="005B7311">
        <w:rPr>
          <w:rFonts w:ascii="Narkisim" w:hAnsi="Narkisim" w:cs="Narkisim"/>
        </w:rPr>
        <w:t>.</w:t>
      </w:r>
    </w:p>
    <w:p w14:paraId="053036F4" w14:textId="77777777" w:rsidR="0001183C" w:rsidRPr="005B7311" w:rsidRDefault="00000000" w:rsidP="005B7311">
      <w:pPr>
        <w:bidi/>
        <w:rPr>
          <w:rFonts w:ascii="Narkisim" w:hAnsi="Narkisim" w:cs="Narkisim"/>
        </w:rPr>
      </w:pPr>
      <w:r w:rsidRPr="005B7311">
        <w:rPr>
          <w:rFonts w:ascii="Narkisim" w:hAnsi="Narkisim" w:cs="Narkisim"/>
          <w:u w:val="single"/>
          <w:rtl/>
        </w:rPr>
        <w:t>שם. גרמא בעלמא הוא</w:t>
      </w:r>
      <w:r w:rsidRPr="005B7311">
        <w:rPr>
          <w:rFonts w:ascii="Narkisim" w:hAnsi="Narkisim" w:cs="Narkisim"/>
          <w:rtl/>
        </w:rPr>
        <w:t>. ה</w:t>
      </w:r>
      <w:r w:rsidRPr="005B7311">
        <w:rPr>
          <w:rFonts w:ascii="Narkisim" w:hAnsi="Narkisim" w:cs="Narkisim"/>
          <w:b/>
          <w:bCs/>
          <w:rtl/>
        </w:rPr>
        <w:t>נמוק"י</w:t>
      </w:r>
      <w:r w:rsidRPr="005B7311">
        <w:rPr>
          <w:rFonts w:ascii="Narkisim" w:hAnsi="Narkisim" w:cs="Narkisim"/>
          <w:rtl/>
        </w:rPr>
        <w:t xml:space="preserve"> כתב דה</w:t>
      </w:r>
      <w:r w:rsidRPr="005B7311">
        <w:rPr>
          <w:rFonts w:ascii="Narkisim" w:hAnsi="Narkisim" w:cs="Narkisim"/>
          <w:b/>
          <w:bCs/>
          <w:rtl/>
        </w:rPr>
        <w:t>רי"ף</w:t>
      </w:r>
      <w:r w:rsidRPr="005B7311">
        <w:rPr>
          <w:rFonts w:ascii="Narkisim" w:hAnsi="Narkisim" w:cs="Narkisim"/>
          <w:rtl/>
        </w:rPr>
        <w:t xml:space="preserve"> השמיטו, משום דקי"ל לחייב משום דינא דגרמי. וכ"כ ה</w:t>
      </w:r>
      <w:r w:rsidRPr="005B7311">
        <w:rPr>
          <w:rFonts w:ascii="Narkisim" w:hAnsi="Narkisim" w:cs="Narkisim"/>
          <w:b/>
          <w:bCs/>
          <w:rtl/>
        </w:rPr>
        <w:t>רמב"ן</w:t>
      </w:r>
      <w:r w:rsidRPr="005B7311">
        <w:rPr>
          <w:rFonts w:ascii="Narkisim" w:hAnsi="Narkisim" w:cs="Narkisim"/>
          <w:rtl/>
        </w:rPr>
        <w:t xml:space="preserve"> (קונ' דד"ג) בתחילה. ושוב כת' ה</w:t>
      </w:r>
      <w:r w:rsidRPr="005B7311">
        <w:rPr>
          <w:rFonts w:ascii="Narkisim" w:hAnsi="Narkisim" w:cs="Narkisim"/>
          <w:b/>
          <w:bCs/>
          <w:rtl/>
        </w:rPr>
        <w:t>רמב"ן</w:t>
      </w:r>
      <w:r w:rsidRPr="005B7311">
        <w:rPr>
          <w:rFonts w:ascii="Narkisim" w:hAnsi="Narkisim" w:cs="Narkisim"/>
          <w:rtl/>
        </w:rPr>
        <w:t xml:space="preserve"> דאף למאן דדאין דינא דגרמי, היינו דוקא בנזקי עצמו. אבל לא חייבתו תורה גרמי דבהמתו. וכ"כ ה</w:t>
      </w:r>
      <w:r w:rsidRPr="005B7311">
        <w:rPr>
          <w:rFonts w:ascii="Narkisim" w:hAnsi="Narkisim" w:cs="Narkisim"/>
          <w:b/>
          <w:bCs/>
          <w:rtl/>
        </w:rPr>
        <w:t>רא"ה</w:t>
      </w:r>
      <w:r w:rsidRPr="005B7311">
        <w:rPr>
          <w:rFonts w:ascii="Narkisim" w:hAnsi="Narkisim" w:cs="Narkisim"/>
          <w:rtl/>
        </w:rPr>
        <w:t xml:space="preserve"> (בנמוק"י) דלא חייבה תורה על הכשר נזקין דבהמתו, דכתיב איש בור ולא שור בור, וה"ה לשאר נזיקין</w:t>
      </w:r>
      <w:r w:rsidRPr="005B7311">
        <w:rPr>
          <w:rStyle w:val="ac"/>
          <w:rFonts w:ascii="Narkisim" w:hAnsi="Narkisim" w:cs="Narkisim"/>
          <w:rtl/>
        </w:rPr>
        <w:footnoteReference w:id="158"/>
      </w:r>
      <w:r w:rsidRPr="005B7311">
        <w:rPr>
          <w:rFonts w:ascii="Narkisim" w:hAnsi="Narkisim" w:cs="Narkisim"/>
        </w:rPr>
        <w:t xml:space="preserve">. </w:t>
      </w:r>
      <w:r w:rsidRPr="005B7311">
        <w:rPr>
          <w:rFonts w:ascii="Narkisim" w:hAnsi="Narkisim" w:cs="Narkisim"/>
          <w:szCs w:val="20"/>
          <w:rtl/>
        </w:rPr>
        <w:t>[ואף דינא דגרמי נחשב הכשר נזיקין</w:t>
      </w:r>
      <w:r w:rsidRPr="005B7311">
        <w:rPr>
          <w:rStyle w:val="ac"/>
          <w:rFonts w:ascii="Narkisim" w:hAnsi="Narkisim" w:cs="Narkisim"/>
          <w:szCs w:val="20"/>
          <w:rtl/>
        </w:rPr>
        <w:footnoteReference w:id="159"/>
      </w:r>
      <w:r w:rsidRPr="005B7311">
        <w:rPr>
          <w:rFonts w:ascii="Narkisim" w:hAnsi="Narkisim" w:cs="Narkisim"/>
          <w:szCs w:val="20"/>
        </w:rPr>
        <w:t xml:space="preserve">, </w:t>
      </w:r>
      <w:r w:rsidRPr="005B7311">
        <w:rPr>
          <w:rFonts w:ascii="Narkisim" w:hAnsi="Narkisim" w:cs="Narkisim"/>
          <w:szCs w:val="20"/>
          <w:rtl/>
        </w:rPr>
        <w:t>שנעשית ע"י בהמתו. ועיל"פ דכוונת הרא"ה דילפי' דחיוב נזקי ממונו הוה דוקא ע"י גוף הבהמה, וכיסוד הברכ"ש (יט) דבעינן גדר כחו כגופו לחייבו</w:t>
      </w:r>
      <w:r w:rsidRPr="005B7311">
        <w:rPr>
          <w:rFonts w:ascii="Narkisim" w:hAnsi="Narkisim" w:cs="Narkisim"/>
          <w:rtl/>
        </w:rPr>
        <w:t>]</w:t>
      </w:r>
      <w:r w:rsidRPr="005B7311">
        <w:rPr>
          <w:rFonts w:ascii="Narkisim" w:hAnsi="Narkisim" w:cs="Narkisim"/>
        </w:rPr>
        <w:t>.</w:t>
      </w:r>
    </w:p>
    <w:p w14:paraId="25B8EB09" w14:textId="77777777" w:rsidR="0001183C" w:rsidRPr="005B7311" w:rsidRDefault="00000000" w:rsidP="005B7311">
      <w:pPr>
        <w:pStyle w:val="a8"/>
        <w:bidi/>
        <w:rPr>
          <w:rFonts w:ascii="Narkisim" w:hAnsi="Narkisim"/>
        </w:rPr>
      </w:pPr>
      <w:r w:rsidRPr="005B7311">
        <w:rPr>
          <w:rFonts w:ascii="Narkisim" w:hAnsi="Narkisim"/>
        </w:rPr>
        <w:t>[</w:t>
      </w:r>
      <w:r w:rsidRPr="005B7311">
        <w:rPr>
          <w:rFonts w:ascii="Narkisim" w:hAnsi="Narkisim"/>
          <w:rtl/>
        </w:rPr>
        <w:t xml:space="preserve">ומ"מ מסקנת הרמב"ן דשורו ששרף שטר חייב, דמעשה שורו הוא. אף דההפסד ממילא. וחייב גרמי דבהמתו. וע' </w:t>
      </w:r>
      <w:r w:rsidRPr="005B7311">
        <w:rPr>
          <w:rFonts w:ascii="Narkisim" w:hAnsi="Narkisim"/>
          <w:b/>
          <w:bCs/>
          <w:rtl/>
        </w:rPr>
        <w:t>ש"ך</w:t>
      </w:r>
      <w:r w:rsidRPr="005B7311">
        <w:rPr>
          <w:rFonts w:ascii="Narkisim" w:hAnsi="Narkisim"/>
          <w:rtl/>
        </w:rPr>
        <w:t xml:space="preserve"> (שפו ה). וע' קה"י לה</w:t>
      </w:r>
      <w:r w:rsidRPr="005B7311">
        <w:rPr>
          <w:rFonts w:ascii="Narkisim" w:hAnsi="Narkisim"/>
        </w:rPr>
        <w:t>].</w:t>
      </w:r>
    </w:p>
    <w:p w14:paraId="421D7B2E"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 xml:space="preserve">רמב"ן </w:t>
      </w:r>
      <w:r w:rsidRPr="005B7311">
        <w:rPr>
          <w:rFonts w:ascii="Narkisim" w:hAnsi="Narkisim"/>
          <w:rtl/>
        </w:rPr>
        <w:t>(שם) ביאר דה</w:t>
      </w:r>
      <w:r w:rsidRPr="005B7311">
        <w:rPr>
          <w:rFonts w:ascii="Narkisim" w:hAnsi="Narkisim"/>
          <w:b/>
          <w:bCs/>
          <w:rtl/>
        </w:rPr>
        <w:t>רי"ף</w:t>
      </w:r>
      <w:r w:rsidRPr="005B7311">
        <w:rPr>
          <w:rFonts w:ascii="Narkisim" w:hAnsi="Narkisim"/>
          <w:rtl/>
        </w:rPr>
        <w:t xml:space="preserve"> השמיט את הגמ' דס"ל דקאי אליבא דרב, אבל לשמואל כל תקלה הוה בור. ובין גופו ובין ריחו אינו חייב. ומש"ה לא משכחת הבאיש מריחו בשעת נפילה. ולא חש למילתא דלא שכיחא</w:t>
      </w:r>
      <w:r w:rsidRPr="005B7311">
        <w:rPr>
          <w:rFonts w:ascii="Narkisim" w:hAnsi="Narkisim"/>
        </w:rPr>
        <w:t>.</w:t>
      </w:r>
    </w:p>
    <w:p w14:paraId="000B756C" w14:textId="77777777" w:rsidR="0001183C" w:rsidRPr="005B7311" w:rsidRDefault="00000000" w:rsidP="005B7311">
      <w:pPr>
        <w:pStyle w:val="2"/>
        <w:bidi/>
        <w:rPr>
          <w:rFonts w:ascii="Narkisim" w:hAnsi="Narkisim"/>
        </w:rPr>
      </w:pPr>
      <w:r w:rsidRPr="005B7311">
        <w:rPr>
          <w:rFonts w:ascii="Narkisim" w:hAnsi="Narkisim"/>
          <w:rtl/>
        </w:rPr>
        <w:t>מועד ליפול על בני אדם בבורות</w:t>
      </w:r>
    </w:p>
    <w:p w14:paraId="52A45E51" w14:textId="77777777" w:rsidR="0001183C" w:rsidRPr="005B7311" w:rsidRDefault="00000000" w:rsidP="005B7311">
      <w:pPr>
        <w:bidi/>
        <w:rPr>
          <w:rFonts w:ascii="Narkisim" w:hAnsi="Narkisim" w:cs="Narkisim"/>
        </w:rPr>
      </w:pPr>
      <w:r w:rsidRPr="005B7311">
        <w:rPr>
          <w:rFonts w:ascii="Narkisim" w:hAnsi="Narkisim" w:cs="Narkisim"/>
          <w:u w:val="single"/>
          <w:rtl/>
        </w:rPr>
        <w:t>ואמאי הא תם הוא וכו'</w:t>
      </w:r>
      <w:r w:rsidRPr="005B7311">
        <w:rPr>
          <w:rFonts w:ascii="Narkisim" w:hAnsi="Narkisim" w:cs="Narkisim"/>
          <w:rtl/>
        </w:rPr>
        <w:t>. ה</w:t>
      </w:r>
      <w:r w:rsidRPr="005B7311">
        <w:rPr>
          <w:rFonts w:ascii="Narkisim" w:hAnsi="Narkisim" w:cs="Narkisim"/>
          <w:b/>
          <w:bCs/>
          <w:rtl/>
        </w:rPr>
        <w:t>אחרונים</w:t>
      </w:r>
      <w:r w:rsidRPr="005B7311">
        <w:rPr>
          <w:rFonts w:ascii="Narkisim" w:hAnsi="Narkisim" w:cs="Narkisim"/>
          <w:rtl/>
        </w:rPr>
        <w:t xml:space="preserve"> </w:t>
      </w:r>
      <w:r w:rsidRPr="005B7311">
        <w:rPr>
          <w:rFonts w:ascii="Narkisim" w:hAnsi="Narkisim" w:cs="Narkisim"/>
          <w:szCs w:val="20"/>
          <w:rtl/>
        </w:rPr>
        <w:t>(מהר"ם שיף ועוד)</w:t>
      </w:r>
      <w:r w:rsidRPr="005B7311">
        <w:rPr>
          <w:rFonts w:ascii="Narkisim" w:hAnsi="Narkisim" w:cs="Narkisim"/>
          <w:rtl/>
        </w:rPr>
        <w:t xml:space="preserve"> הק' מנ"ל דאיירי בתם, דלמא איירי במועד. ודנו דסמך אקו' (דבסמוך) דבר קטלא</w:t>
      </w:r>
      <w:r w:rsidRPr="005B7311">
        <w:rPr>
          <w:rStyle w:val="ac"/>
          <w:rFonts w:ascii="Narkisim" w:hAnsi="Narkisim" w:cs="Narkisim"/>
          <w:rtl/>
        </w:rPr>
        <w:footnoteReference w:id="160"/>
      </w:r>
      <w:r w:rsidRPr="005B7311">
        <w:rPr>
          <w:rFonts w:ascii="Narkisim" w:hAnsi="Narkisim" w:cs="Narkisim"/>
        </w:rPr>
        <w:t>.</w:t>
      </w:r>
    </w:p>
    <w:p w14:paraId="06C3181B" w14:textId="77777777" w:rsidR="0001183C" w:rsidRPr="005B7311" w:rsidRDefault="00000000" w:rsidP="005B7311">
      <w:pPr>
        <w:pStyle w:val="a7"/>
        <w:bidi/>
        <w:rPr>
          <w:rFonts w:ascii="Narkisim" w:hAnsi="Narkisim"/>
        </w:rPr>
      </w:pPr>
      <w:r w:rsidRPr="005B7311">
        <w:rPr>
          <w:rFonts w:ascii="Narkisim" w:hAnsi="Narkisim"/>
          <w:rtl/>
        </w:rPr>
        <w:t>וכן ה</w:t>
      </w:r>
      <w:r w:rsidRPr="005B7311">
        <w:rPr>
          <w:rFonts w:ascii="Narkisim" w:hAnsi="Narkisim"/>
          <w:b/>
          <w:bCs/>
          <w:rtl/>
        </w:rPr>
        <w:t>גמ'</w:t>
      </w:r>
      <w:r w:rsidRPr="005B7311">
        <w:rPr>
          <w:rFonts w:ascii="Narkisim" w:hAnsi="Narkisim"/>
          <w:rtl/>
        </w:rPr>
        <w:t xml:space="preserve"> (לעיל מד.) מקשה אדברי שמואל דבמשנה (שם) דמתחכך בכותל חייב כופר, אף דפטור ממיתה. והגמ' מק' הא תם הוא. ו</w:t>
      </w:r>
      <w:r w:rsidRPr="005B7311">
        <w:rPr>
          <w:rFonts w:ascii="Narkisim" w:hAnsi="Narkisim"/>
          <w:b/>
          <w:bCs/>
          <w:rtl/>
        </w:rPr>
        <w:t>תוס</w:t>
      </w:r>
      <w:r w:rsidRPr="005B7311">
        <w:rPr>
          <w:rFonts w:ascii="Narkisim" w:hAnsi="Narkisim"/>
          <w:rtl/>
        </w:rPr>
        <w:t>' (שם ד"ה והא הב') פי' דקו' הגמ' דכיון דלא נתכוין להפילו על בן אדם לא שייך העדאה, דאינו מועד להרוג. דלא שייך העדאה אלא כשמתכוין להרוג. ו</w:t>
      </w:r>
      <w:r w:rsidRPr="005B7311">
        <w:rPr>
          <w:rFonts w:ascii="Narkisim" w:hAnsi="Narkisim"/>
          <w:b/>
          <w:bCs/>
          <w:rtl/>
        </w:rPr>
        <w:t>תוס</w:t>
      </w:r>
      <w:r w:rsidRPr="005B7311">
        <w:rPr>
          <w:rFonts w:ascii="Narkisim" w:hAnsi="Narkisim"/>
          <w:rtl/>
        </w:rPr>
        <w:t>' (שם בסו"ד) הוסיפו דהמקשן דייק מהמשנה שהשור לא נתכוין על האדם, דנקט הלשון 'ונפל'. ומש"ה העמידו היכא דליכא חיוב מיתה</w:t>
      </w:r>
      <w:r w:rsidRPr="005B7311">
        <w:rPr>
          <w:rFonts w:ascii="Narkisim" w:hAnsi="Narkisim"/>
        </w:rPr>
        <w:t>.</w:t>
      </w:r>
    </w:p>
    <w:p w14:paraId="05807A49"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רע"א</w:t>
      </w:r>
      <w:r w:rsidRPr="005B7311">
        <w:rPr>
          <w:rFonts w:ascii="Narkisim" w:hAnsi="Narkisim"/>
          <w:rtl/>
        </w:rPr>
        <w:t xml:space="preserve"> (במשניות) הביא מהתוס' דזה קו' הגמ' (כאן) 'הא תם הוא', דמשמע במשנה דליכא חיוב מיתה. וע"כ איירי בתם</w:t>
      </w:r>
      <w:r w:rsidRPr="005B7311">
        <w:rPr>
          <w:rFonts w:ascii="Narkisim" w:hAnsi="Narkisim"/>
        </w:rPr>
        <w:t>.</w:t>
      </w:r>
    </w:p>
    <w:p w14:paraId="2CDFF805" w14:textId="77777777" w:rsidR="0001183C" w:rsidRPr="005B7311" w:rsidRDefault="00000000" w:rsidP="005B7311">
      <w:pPr>
        <w:pStyle w:val="a7"/>
        <w:bidi/>
        <w:rPr>
          <w:rFonts w:ascii="Narkisim" w:hAnsi="Narkisim"/>
        </w:rPr>
      </w:pPr>
      <w:r w:rsidRPr="005B7311">
        <w:rPr>
          <w:rFonts w:ascii="Narkisim" w:hAnsi="Narkisim"/>
          <w:rtl/>
        </w:rPr>
        <w:t>ורב תי' דהשור נתכוון ליפול על בני אדם. וכיון דנתכוון לאדם שייך העדאה. [אלא דא"כ הדר קו' דהשור בסקילה]</w:t>
      </w:r>
      <w:r w:rsidRPr="005B7311">
        <w:rPr>
          <w:rFonts w:ascii="Narkisim" w:hAnsi="Narkisim"/>
        </w:rPr>
        <w:t>.</w:t>
      </w:r>
    </w:p>
    <w:p w14:paraId="273AA5D2"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א"ה בר קטלא הוא</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והאיך בא לידי מועד. וכקו' הגמ' (לעיל מא.) וכי מאחר דמתם קטלינן ליה וכו'. [ורש"י ביאר דל"ש כאן תי' הגמ' דקטל וערק או אין מכירין או הוזמו</w:t>
      </w:r>
      <w:r w:rsidRPr="005B7311">
        <w:rPr>
          <w:rStyle w:val="ac"/>
          <w:rFonts w:ascii="Narkisim" w:hAnsi="Narkisim" w:cs="Narkisim"/>
          <w:rtl/>
        </w:rPr>
        <w:footnoteReference w:id="161"/>
      </w:r>
      <w:r w:rsidRPr="005B7311">
        <w:rPr>
          <w:rFonts w:ascii="Narkisim" w:hAnsi="Narkisim" w:cs="Narkisim"/>
          <w:rtl/>
        </w:rPr>
        <w:t xml:space="preserve">]. אבל </w:t>
      </w:r>
      <w:r w:rsidRPr="005B7311">
        <w:rPr>
          <w:rFonts w:ascii="Narkisim" w:hAnsi="Narkisim" w:cs="Narkisim"/>
          <w:b/>
          <w:bCs/>
          <w:rtl/>
        </w:rPr>
        <w:t>תוס</w:t>
      </w:r>
      <w:r w:rsidRPr="005B7311">
        <w:rPr>
          <w:rFonts w:ascii="Narkisim" w:hAnsi="Narkisim" w:cs="Narkisim"/>
          <w:rtl/>
        </w:rPr>
        <w:t>' (לעיל מד. ד"ה הכא) וה</w:t>
      </w:r>
      <w:r w:rsidRPr="005B7311">
        <w:rPr>
          <w:rFonts w:ascii="Narkisim" w:hAnsi="Narkisim" w:cs="Narkisim"/>
          <w:b/>
          <w:bCs/>
          <w:rtl/>
        </w:rPr>
        <w:t>תוס' ר"פ</w:t>
      </w:r>
      <w:r w:rsidRPr="005B7311">
        <w:rPr>
          <w:rFonts w:ascii="Narkisim" w:hAnsi="Narkisim" w:cs="Narkisim"/>
          <w:rtl/>
        </w:rPr>
        <w:t xml:space="preserve"> וה</w:t>
      </w:r>
      <w:r w:rsidRPr="005B7311">
        <w:rPr>
          <w:rFonts w:ascii="Narkisim" w:hAnsi="Narkisim" w:cs="Narkisim"/>
          <w:b/>
          <w:bCs/>
          <w:rtl/>
        </w:rPr>
        <w:t>רא"ה</w:t>
      </w:r>
      <w:r w:rsidRPr="005B7311">
        <w:rPr>
          <w:rFonts w:ascii="Narkisim" w:hAnsi="Narkisim" w:cs="Narkisim"/>
          <w:rtl/>
        </w:rPr>
        <w:t xml:space="preserve"> פי' קו' הגמ' דמתני' משמע דפטור מסקילה, דנקט רק חיוב כופר</w:t>
      </w:r>
      <w:r w:rsidRPr="005B7311">
        <w:rPr>
          <w:rStyle w:val="ac"/>
          <w:rFonts w:ascii="Narkisim" w:hAnsi="Narkisim" w:cs="Narkisim"/>
          <w:rtl/>
        </w:rPr>
        <w:footnoteReference w:id="162"/>
      </w:r>
      <w:r w:rsidRPr="005B7311">
        <w:rPr>
          <w:rFonts w:ascii="Narkisim" w:hAnsi="Narkisim" w:cs="Narkisim"/>
        </w:rPr>
        <w:t>.</w:t>
      </w:r>
    </w:p>
    <w:p w14:paraId="0FF82024"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תוס' רי"ד</w:t>
      </w:r>
      <w:r w:rsidRPr="005B7311">
        <w:rPr>
          <w:rFonts w:ascii="Narkisim" w:hAnsi="Narkisim"/>
          <w:rtl/>
        </w:rPr>
        <w:t xml:space="preserve"> כת' דבסוגיין שהבעה"ב הכניסו שלא ברשות מתחייב נזק שלם (הו' במשנה מז:), דכאילו הוא עשאן דמי. אך ה"מ לנזקין, אבל לענין כופר דינו כתם. דא"א לחייב את הבעלים כופר מפני מעשיו, דהא אין כופר במעשה האדם אלא במעשה הבהמה</w:t>
      </w:r>
      <w:r w:rsidRPr="005B7311">
        <w:rPr>
          <w:rFonts w:ascii="Narkisim" w:hAnsi="Narkisim"/>
        </w:rPr>
        <w:t>.</w:t>
      </w:r>
    </w:p>
    <w:p w14:paraId="3CF5B70E" w14:textId="77777777" w:rsidR="0001183C" w:rsidRPr="005B7311" w:rsidRDefault="00000000" w:rsidP="005B7311">
      <w:pPr>
        <w:bidi/>
        <w:rPr>
          <w:rFonts w:ascii="Narkisim" w:hAnsi="Narkisim" w:cs="Narkisim"/>
        </w:rPr>
      </w:pPr>
      <w:r w:rsidRPr="005B7311">
        <w:rPr>
          <w:rFonts w:ascii="Narkisim" w:hAnsi="Narkisim" w:cs="Narkisim"/>
          <w:u w:val="single"/>
          <w:rtl/>
        </w:rPr>
        <w:t>אמר רב יוסף דחזא ירוקא ונפל וכו'</w:t>
      </w:r>
      <w:r w:rsidRPr="005B7311">
        <w:rPr>
          <w:rFonts w:ascii="Narkisim" w:hAnsi="Narkisim" w:cs="Narkisim"/>
          <w:rtl/>
        </w:rPr>
        <w:t xml:space="preserve">. </w:t>
      </w:r>
      <w:r w:rsidRPr="005B7311">
        <w:rPr>
          <w:rFonts w:ascii="Narkisim" w:hAnsi="Narkisim" w:cs="Narkisim"/>
          <w:b/>
          <w:bCs/>
          <w:rtl/>
        </w:rPr>
        <w:t xml:space="preserve">רש"י </w:t>
      </w:r>
      <w:r w:rsidRPr="005B7311">
        <w:rPr>
          <w:rFonts w:ascii="Narkisim" w:hAnsi="Narkisim" w:cs="Narkisim"/>
          <w:rtl/>
        </w:rPr>
        <w:t>פי' דהעדאתו לשן ורגל</w:t>
      </w:r>
      <w:r w:rsidRPr="005B7311">
        <w:rPr>
          <w:rStyle w:val="ac"/>
          <w:rFonts w:ascii="Narkisim" w:hAnsi="Narkisim" w:cs="Narkisim"/>
          <w:rtl/>
        </w:rPr>
        <w:footnoteReference w:id="163"/>
      </w:r>
      <w:r w:rsidRPr="005B7311">
        <w:rPr>
          <w:rFonts w:ascii="Narkisim" w:hAnsi="Narkisim" w:cs="Narkisim"/>
        </w:rPr>
        <w:t xml:space="preserve">. </w:t>
      </w:r>
      <w:r w:rsidRPr="005B7311">
        <w:rPr>
          <w:rFonts w:ascii="Narkisim" w:hAnsi="Narkisim" w:cs="Narkisim"/>
          <w:rtl/>
        </w:rPr>
        <w:t xml:space="preserve">וכ"כ </w:t>
      </w:r>
      <w:r w:rsidRPr="005B7311">
        <w:rPr>
          <w:rFonts w:ascii="Narkisim" w:hAnsi="Narkisim" w:cs="Narkisim"/>
          <w:b/>
          <w:bCs/>
          <w:rtl/>
        </w:rPr>
        <w:t>ר"ת</w:t>
      </w:r>
      <w:r w:rsidRPr="005B7311">
        <w:rPr>
          <w:rFonts w:ascii="Narkisim" w:hAnsi="Narkisim" w:cs="Narkisim"/>
          <w:rtl/>
        </w:rPr>
        <w:t xml:space="preserve"> (בתוס' מד. ד"ה הכא) דרגל בכוונה משלם כופר, ואף שאין השור בסקילה</w:t>
      </w:r>
      <w:r w:rsidRPr="005B7311">
        <w:rPr>
          <w:rStyle w:val="ac"/>
          <w:rFonts w:ascii="Narkisim" w:hAnsi="Narkisim" w:cs="Narkisim"/>
          <w:rtl/>
        </w:rPr>
        <w:footnoteReference w:id="164"/>
      </w:r>
      <w:r w:rsidRPr="005B7311">
        <w:rPr>
          <w:rFonts w:ascii="Narkisim" w:hAnsi="Narkisim" w:cs="Narkisim"/>
        </w:rPr>
        <w:t xml:space="preserve">. </w:t>
      </w:r>
      <w:r w:rsidRPr="005B7311">
        <w:rPr>
          <w:rFonts w:ascii="Narkisim" w:hAnsi="Narkisim" w:cs="Narkisim"/>
          <w:szCs w:val="20"/>
          <w:rtl/>
        </w:rPr>
        <w:t>ו</w:t>
      </w:r>
      <w:r w:rsidRPr="005B7311">
        <w:rPr>
          <w:rFonts w:ascii="Narkisim" w:hAnsi="Narkisim" w:cs="Narkisim"/>
          <w:b/>
          <w:bCs/>
          <w:szCs w:val="20"/>
          <w:rtl/>
        </w:rPr>
        <w:t>תוס'</w:t>
      </w:r>
      <w:r w:rsidRPr="005B7311">
        <w:rPr>
          <w:rFonts w:ascii="Narkisim" w:hAnsi="Narkisim" w:cs="Narkisim"/>
          <w:szCs w:val="20"/>
          <w:rtl/>
        </w:rPr>
        <w:t xml:space="preserve"> (שם) פי' דפטור ממיתה כיון דלא נתכוון להורגו, אף דנתכוון לדרוס על האדם לא נתכוון להורגו</w:t>
      </w:r>
      <w:r w:rsidRPr="005B7311">
        <w:rPr>
          <w:rFonts w:ascii="Narkisim" w:hAnsi="Narkisim" w:cs="Narkisim"/>
          <w:szCs w:val="20"/>
        </w:rPr>
        <w:t>.</w:t>
      </w:r>
    </w:p>
    <w:p w14:paraId="397C73D8" w14:textId="77777777" w:rsidR="0001183C" w:rsidRPr="005B7311" w:rsidRDefault="00000000" w:rsidP="005B7311">
      <w:pPr>
        <w:bidi/>
        <w:rPr>
          <w:rFonts w:ascii="Narkisim" w:hAnsi="Narkisim" w:cs="Narkisim"/>
        </w:rPr>
      </w:pPr>
      <w:r w:rsidRPr="005B7311">
        <w:rPr>
          <w:rFonts w:ascii="Narkisim" w:hAnsi="Narkisim" w:cs="Narkisim"/>
          <w:rtl/>
        </w:rPr>
        <w:t xml:space="preserve">ומבואר ברש"י דאפ"ה איירי דוקא כשאייעד ג' פעמים. דעי"ז נחשב אורחיה [ותוס' חלקו ע"ז]. אבל </w:t>
      </w:r>
      <w:r w:rsidRPr="005B7311">
        <w:rPr>
          <w:rFonts w:ascii="Narkisim" w:hAnsi="Narkisim" w:cs="Narkisim"/>
          <w:b/>
          <w:bCs/>
          <w:rtl/>
        </w:rPr>
        <w:t>תוס</w:t>
      </w:r>
      <w:r w:rsidRPr="005B7311">
        <w:rPr>
          <w:rFonts w:ascii="Narkisim" w:hAnsi="Narkisim" w:cs="Narkisim"/>
          <w:rtl/>
        </w:rPr>
        <w:t>' (לעיל מד. ד"ה הכא) כת' דלאו דוקא מועד ע"י ג' פעמים, אלא כלומר בדבר שנעשה מועד מתחילתו. כגון שן ורגל</w:t>
      </w:r>
      <w:r w:rsidRPr="005B7311">
        <w:rPr>
          <w:rStyle w:val="ac"/>
          <w:rFonts w:ascii="Narkisim" w:hAnsi="Narkisim" w:cs="Narkisim"/>
          <w:rtl/>
        </w:rPr>
        <w:footnoteReference w:id="165"/>
      </w:r>
      <w:r w:rsidRPr="005B7311">
        <w:rPr>
          <w:rFonts w:ascii="Narkisim" w:hAnsi="Narkisim" w:cs="Narkisim"/>
        </w:rPr>
        <w:t xml:space="preserve">. </w:t>
      </w:r>
      <w:r w:rsidRPr="005B7311">
        <w:rPr>
          <w:rFonts w:ascii="Narkisim" w:hAnsi="Narkisim" w:cs="Narkisim"/>
          <w:rtl/>
        </w:rPr>
        <w:t>וכ"כ ה</w:t>
      </w:r>
      <w:r w:rsidRPr="005B7311">
        <w:rPr>
          <w:rFonts w:ascii="Narkisim" w:hAnsi="Narkisim" w:cs="Narkisim"/>
          <w:b/>
          <w:bCs/>
          <w:rtl/>
        </w:rPr>
        <w:t>רא"ה</w:t>
      </w:r>
      <w:r w:rsidRPr="005B7311">
        <w:rPr>
          <w:rFonts w:ascii="Narkisim" w:hAnsi="Narkisim" w:cs="Narkisim"/>
          <w:rtl/>
        </w:rPr>
        <w:t xml:space="preserve"> (בשיטמ"ק) דהשתא הוה מועד מתחילתו, וחייב בפעם הא'. וכן ה</w:t>
      </w:r>
      <w:r w:rsidRPr="005B7311">
        <w:rPr>
          <w:rFonts w:ascii="Narkisim" w:hAnsi="Narkisim" w:cs="Narkisim"/>
          <w:b/>
          <w:bCs/>
          <w:rtl/>
        </w:rPr>
        <w:t>תוס' ר"פ</w:t>
      </w:r>
      <w:r w:rsidRPr="005B7311">
        <w:rPr>
          <w:rFonts w:ascii="Narkisim" w:hAnsi="Narkisim" w:cs="Narkisim"/>
          <w:rtl/>
        </w:rPr>
        <w:t xml:space="preserve"> (לעיל כו.). אבל ה</w:t>
      </w:r>
      <w:r w:rsidRPr="005B7311">
        <w:rPr>
          <w:rFonts w:ascii="Narkisim" w:hAnsi="Narkisim" w:cs="Narkisim"/>
          <w:b/>
          <w:bCs/>
          <w:rtl/>
        </w:rPr>
        <w:t xml:space="preserve">רשב"א </w:t>
      </w:r>
      <w:r w:rsidRPr="005B7311">
        <w:rPr>
          <w:rFonts w:ascii="Narkisim" w:hAnsi="Narkisim" w:cs="Narkisim"/>
          <w:rtl/>
        </w:rPr>
        <w:t>הביא בשם ה</w:t>
      </w:r>
      <w:r w:rsidRPr="005B7311">
        <w:rPr>
          <w:rFonts w:ascii="Narkisim" w:hAnsi="Narkisim" w:cs="Narkisim"/>
          <w:b/>
          <w:bCs/>
          <w:rtl/>
        </w:rPr>
        <w:t>ראב"ד</w:t>
      </w:r>
      <w:r w:rsidRPr="005B7311">
        <w:rPr>
          <w:rFonts w:ascii="Narkisim" w:hAnsi="Narkisim" w:cs="Narkisim"/>
          <w:rtl/>
        </w:rPr>
        <w:t xml:space="preserve"> דאף בשן ורגל אינו חייב כופר אא"כ הועד ג' פעמים, וכלשון הגמ' (לעיל כו.)</w:t>
      </w:r>
      <w:r w:rsidRPr="005B7311">
        <w:rPr>
          <w:rFonts w:ascii="Narkisim" w:hAnsi="Narkisim" w:cs="Narkisim"/>
        </w:rPr>
        <w:t>.</w:t>
      </w:r>
    </w:p>
    <w:p w14:paraId="7675048D" w14:textId="77777777" w:rsidR="0001183C" w:rsidRPr="005B7311" w:rsidRDefault="00000000" w:rsidP="005B7311">
      <w:pPr>
        <w:pStyle w:val="aa"/>
        <w:bidi/>
        <w:rPr>
          <w:rFonts w:ascii="Narkisim" w:hAnsi="Narkisim"/>
        </w:rPr>
      </w:pPr>
      <w:r w:rsidRPr="005B7311">
        <w:rPr>
          <w:rFonts w:ascii="Narkisim" w:hAnsi="Narkisim"/>
          <w:u w:val="single"/>
          <w:rtl/>
        </w:rPr>
        <w:t>רש"י ד"ה דחזא ירוקא</w:t>
      </w:r>
      <w:r w:rsidRPr="005B7311">
        <w:rPr>
          <w:rFonts w:ascii="Narkisim" w:hAnsi="Narkisim"/>
          <w:rtl/>
        </w:rPr>
        <w:t>. ואע"פ שאין השור בסקילה ושמעינן לרב (לעיל מד., וע"ע לעיל מג) וכו' אבל זה שלא היתה בו חיוב סקילה, העדאתו לכופר דשן ורגל (לעיל כו.) וכו'. משמע ברש"י דילפי' כופר גבי שן ורגל, ובכופר דשן ורגל לא הוקש דבעינן השור בסקילה [דהא ליכא סקילה כלל בשן ורגל]</w:t>
      </w:r>
      <w:r w:rsidRPr="005B7311">
        <w:rPr>
          <w:rStyle w:val="ac"/>
          <w:rFonts w:ascii="Narkisim" w:hAnsi="Narkisim"/>
          <w:rtl/>
        </w:rPr>
        <w:footnoteReference w:id="166"/>
      </w:r>
      <w:r w:rsidRPr="005B7311">
        <w:rPr>
          <w:rFonts w:ascii="Narkisim" w:hAnsi="Narkisim"/>
        </w:rPr>
        <w:t>.</w:t>
      </w:r>
    </w:p>
    <w:p w14:paraId="023C8253" w14:textId="77777777" w:rsidR="0001183C" w:rsidRPr="005B7311" w:rsidRDefault="00000000" w:rsidP="005B7311">
      <w:pPr>
        <w:pStyle w:val="a8"/>
        <w:bidi/>
        <w:rPr>
          <w:rFonts w:ascii="Narkisim" w:hAnsi="Narkisim"/>
        </w:rPr>
      </w:pPr>
      <w:r w:rsidRPr="005B7311">
        <w:rPr>
          <w:rFonts w:ascii="Narkisim" w:hAnsi="Narkisim"/>
          <w:rtl/>
        </w:rPr>
        <w:t>אבל דעת ה</w:t>
      </w:r>
      <w:r w:rsidRPr="005B7311">
        <w:rPr>
          <w:rFonts w:ascii="Narkisim" w:hAnsi="Narkisim"/>
          <w:b/>
          <w:bCs/>
          <w:rtl/>
        </w:rPr>
        <w:t>מלחמות</w:t>
      </w:r>
      <w:r w:rsidRPr="005B7311">
        <w:rPr>
          <w:rFonts w:ascii="Narkisim" w:hAnsi="Narkisim"/>
          <w:rtl/>
        </w:rPr>
        <w:t xml:space="preserve"> (לעיל מד., יט: בדה"ר, והבעה"מ שם) דלמ"ד דליכא כופר היכא דאין השור בסקילה, אף בכופר דשן ורגל אמרי' כן</w:t>
      </w:r>
      <w:r w:rsidRPr="005B7311">
        <w:rPr>
          <w:rFonts w:ascii="Narkisim" w:hAnsi="Narkisim"/>
        </w:rPr>
        <w:t>.</w:t>
      </w:r>
    </w:p>
    <w:p w14:paraId="6660493F" w14:textId="77777777" w:rsidR="0001183C" w:rsidRPr="005B7311" w:rsidRDefault="00000000" w:rsidP="005B7311">
      <w:pPr>
        <w:bidi/>
        <w:rPr>
          <w:rFonts w:ascii="Narkisim" w:hAnsi="Narkisim" w:cs="Narkisim"/>
        </w:rPr>
      </w:pPr>
      <w:r w:rsidRPr="005B7311">
        <w:rPr>
          <w:rFonts w:ascii="Narkisim" w:hAnsi="Narkisim" w:cs="Narkisim"/>
          <w:u w:val="single"/>
          <w:rtl/>
        </w:rPr>
        <w:t>בא"ד [סו"ד] וא"ת משונה הוא ואין זו שן, כיון דאייעד ליה אורחיה הוא וכו'</w:t>
      </w:r>
      <w:r w:rsidRPr="005B7311">
        <w:rPr>
          <w:rFonts w:ascii="Narkisim" w:hAnsi="Narkisim" w:cs="Narkisim"/>
          <w:rtl/>
        </w:rPr>
        <w:t>. לכאורה מבואר ברש"י דבפעמים הראשונות מתחייב משום קרן [ואף ברה"ר], כיון דמשונה. ובעי העדאה ג' פעמים. ואפ"ה לאחר שהועד מתחייב כדין שן [כיון דנעשית להנאתו, ומהות הנזק הוא שן]</w:t>
      </w:r>
      <w:r w:rsidRPr="005B7311">
        <w:rPr>
          <w:rStyle w:val="ac"/>
          <w:rFonts w:ascii="Narkisim" w:hAnsi="Narkisim" w:cs="Narkisim"/>
          <w:rtl/>
        </w:rPr>
        <w:footnoteReference w:id="167"/>
      </w:r>
      <w:r w:rsidRPr="005B7311">
        <w:rPr>
          <w:rFonts w:ascii="Narkisim" w:hAnsi="Narkisim" w:cs="Narkisim"/>
        </w:rPr>
        <w:t>.</w:t>
      </w:r>
    </w:p>
    <w:p w14:paraId="16E6DE58" w14:textId="77777777" w:rsidR="0001183C" w:rsidRPr="005B7311" w:rsidRDefault="00000000" w:rsidP="005B7311">
      <w:pPr>
        <w:bidi/>
        <w:rPr>
          <w:rFonts w:ascii="Narkisim" w:hAnsi="Narkisim" w:cs="Narkisim"/>
        </w:rPr>
      </w:pPr>
      <w:r w:rsidRPr="005B7311">
        <w:rPr>
          <w:rFonts w:ascii="Narkisim" w:hAnsi="Narkisim" w:cs="Narkisim"/>
          <w:u w:val="single"/>
          <w:rtl/>
        </w:rPr>
        <w:t>תוד"ה דחזא</w:t>
      </w:r>
      <w:r w:rsidRPr="005B7311">
        <w:rPr>
          <w:rFonts w:ascii="Narkisim" w:hAnsi="Narkisim" w:cs="Narkisim"/>
          <w:rtl/>
        </w:rPr>
        <w:t>. רש"י מוקי ההיא דהיה מתחכך בכותל (לעיל מד.), בג' פעמים הראשונים לא היתה כוונתו להתחכך וכו'. [ומש"ה רב (לעיל מד.) סבר דאין השור בסקילה אינו משלם כופר]</w:t>
      </w:r>
      <w:r w:rsidRPr="005B7311">
        <w:rPr>
          <w:rFonts w:ascii="Narkisim" w:hAnsi="Narkisim" w:cs="Narkisim"/>
        </w:rPr>
        <w:t>.</w:t>
      </w:r>
    </w:p>
    <w:p w14:paraId="31EC8207" w14:textId="77777777" w:rsidR="0001183C" w:rsidRPr="005B7311" w:rsidRDefault="00000000" w:rsidP="005B7311">
      <w:pPr>
        <w:pStyle w:val="aa"/>
        <w:bidi/>
        <w:rPr>
          <w:rFonts w:ascii="Narkisim" w:hAnsi="Narkisim"/>
        </w:rPr>
      </w:pPr>
      <w:r w:rsidRPr="005B7311">
        <w:rPr>
          <w:rFonts w:ascii="Narkisim" w:hAnsi="Narkisim"/>
          <w:u w:val="single"/>
          <w:rtl/>
        </w:rPr>
        <w:t>בא"ד וזה דוחק דחשיב משונה מה שעושה להנאתו לאכול ירוקא או להתחכך</w:t>
      </w:r>
      <w:r w:rsidRPr="005B7311">
        <w:rPr>
          <w:rFonts w:ascii="Narkisim" w:hAnsi="Narkisim"/>
          <w:rtl/>
        </w:rPr>
        <w:t>. וצ"ב קו' התוס' דבכ"מ (ע' לעיל טו: ויט:) מצאנו דכל מידי משונה הוה קרן, ואף שיש הנאה להזיקו. ולא שן ורגל. [ולכאורה דכוונת תוס' דלא מסתבר דחיכוך בכותל הוה משונה</w:t>
      </w:r>
      <w:r w:rsidRPr="005B7311">
        <w:rPr>
          <w:rStyle w:val="ac"/>
          <w:rFonts w:ascii="Narkisim" w:hAnsi="Narkisim"/>
          <w:rtl/>
        </w:rPr>
        <w:footnoteReference w:id="168"/>
      </w:r>
      <w:r w:rsidRPr="005B7311">
        <w:rPr>
          <w:rFonts w:ascii="Narkisim" w:hAnsi="Narkisim"/>
          <w:rtl/>
        </w:rPr>
        <w:t>]</w:t>
      </w:r>
      <w:r w:rsidRPr="005B7311">
        <w:rPr>
          <w:rFonts w:ascii="Narkisim" w:hAnsi="Narkisim"/>
        </w:rPr>
        <w:t>.</w:t>
      </w:r>
    </w:p>
    <w:p w14:paraId="594518E3"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בא"ד וגם תימה הוא לומר דהוי מועד בהפלת כותל אחרונה שהיתה שלא בכוונה, ע"י הראשונות שהיו בכוונה</w:t>
      </w:r>
      <w:r w:rsidRPr="005B7311">
        <w:rPr>
          <w:rStyle w:val="ac"/>
          <w:rFonts w:ascii="Narkisim" w:hAnsi="Narkisim" w:cs="Narkisim"/>
          <w:rtl/>
        </w:rPr>
        <w:footnoteReference w:id="169"/>
      </w:r>
      <w:r w:rsidRPr="005B7311">
        <w:rPr>
          <w:rFonts w:ascii="Narkisim" w:hAnsi="Narkisim" w:cs="Narkisim"/>
        </w:rPr>
        <w:t xml:space="preserve">. </w:t>
      </w:r>
      <w:r w:rsidRPr="005B7311">
        <w:rPr>
          <w:rFonts w:ascii="Narkisim" w:hAnsi="Narkisim" w:cs="Narkisim"/>
          <w:rtl/>
        </w:rPr>
        <w:t>קו' התוס' אסוגיא (לעיל מד.) דשמואל מחייב כופר. ואף רב פטר מכופר משום דאין השור בסקילה. ומבואר הא לאו הכי דיש חיוב כופר, דנחשב מועד. [כ"כ המהרש"ל ומהרש"א]</w:t>
      </w:r>
      <w:r w:rsidRPr="005B7311">
        <w:rPr>
          <w:rFonts w:ascii="Narkisim" w:hAnsi="Narkisim" w:cs="Narkisim"/>
        </w:rPr>
        <w:t>.</w:t>
      </w:r>
    </w:p>
    <w:p w14:paraId="4AD8AE35" w14:textId="77777777" w:rsidR="0001183C" w:rsidRPr="005B7311" w:rsidRDefault="00000000" w:rsidP="005B7311">
      <w:pPr>
        <w:pStyle w:val="a7"/>
        <w:bidi/>
        <w:rPr>
          <w:rFonts w:ascii="Narkisim" w:hAnsi="Narkisim"/>
        </w:rPr>
      </w:pPr>
      <w:r w:rsidRPr="005B7311">
        <w:rPr>
          <w:rFonts w:ascii="Narkisim" w:hAnsi="Narkisim"/>
          <w:rtl/>
        </w:rPr>
        <w:t>וע"כ דבהפלת הכותל הראשונים היה גדר קרן [דאי הוה שן ורגל לא בעינן שיהא השור בסקילה], ובהפלה האחרונה הוה שלא בכוונה, דמש"ה אין השור בסקילה [לרב]</w:t>
      </w:r>
      <w:r w:rsidRPr="005B7311">
        <w:rPr>
          <w:rFonts w:ascii="Narkisim" w:hAnsi="Narkisim"/>
        </w:rPr>
        <w:t>.</w:t>
      </w:r>
    </w:p>
    <w:p w14:paraId="759FF6C0" w14:textId="77777777" w:rsidR="0001183C" w:rsidRPr="005B7311" w:rsidRDefault="00000000" w:rsidP="005B7311">
      <w:pPr>
        <w:pStyle w:val="a7"/>
        <w:bidi/>
        <w:rPr>
          <w:rFonts w:ascii="Narkisim" w:hAnsi="Narkisim"/>
        </w:rPr>
      </w:pPr>
      <w:r w:rsidRPr="005B7311">
        <w:rPr>
          <w:rFonts w:ascii="Narkisim" w:hAnsi="Narkisim"/>
          <w:rtl/>
        </w:rPr>
        <w:t>ותוס' הק' מסברא האיך יחשב מחמת אותו העדאה, כיון דהוה גדר אחר</w:t>
      </w:r>
      <w:r w:rsidRPr="005B7311">
        <w:rPr>
          <w:rFonts w:ascii="Narkisim" w:hAnsi="Narkisim"/>
        </w:rPr>
        <w:t>.</w:t>
      </w:r>
    </w:p>
    <w:p w14:paraId="14CA193E"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יש"ש</w:t>
      </w:r>
      <w:r w:rsidRPr="005B7311">
        <w:rPr>
          <w:rFonts w:ascii="Narkisim" w:hAnsi="Narkisim"/>
          <w:rtl/>
        </w:rPr>
        <w:t xml:space="preserve"> תי' דל"צ צירוף כלל, וכל היכא דנעשה שור מועד למיתת האדם נקרא מועד לעולם, אפילו בשלא בכוונה. דסוף סוף היה לו לבעלים לשומרו</w:t>
      </w:r>
      <w:r w:rsidRPr="005B7311">
        <w:rPr>
          <w:rStyle w:val="ac"/>
          <w:rFonts w:ascii="Narkisim" w:hAnsi="Narkisim"/>
          <w:rtl/>
        </w:rPr>
        <w:footnoteReference w:id="170"/>
      </w:r>
      <w:r w:rsidRPr="005B7311">
        <w:rPr>
          <w:rFonts w:ascii="Narkisim" w:hAnsi="Narkisim"/>
        </w:rPr>
        <w:t xml:space="preserve">. </w:t>
      </w:r>
      <w:r w:rsidRPr="005B7311">
        <w:rPr>
          <w:rFonts w:ascii="Narkisim" w:hAnsi="Narkisim"/>
          <w:szCs w:val="20"/>
          <w:rtl/>
        </w:rPr>
        <w:t>ואף מועד לנגיחה, חייב כופר בנגיפה. ואף דלענין נזק שלם אינו מועד</w:t>
      </w:r>
      <w:r w:rsidRPr="005B7311">
        <w:rPr>
          <w:rFonts w:ascii="Narkisim" w:hAnsi="Narkisim"/>
          <w:szCs w:val="20"/>
        </w:rPr>
        <w:t>.</w:t>
      </w:r>
    </w:p>
    <w:p w14:paraId="28370BCF"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מהר"ם</w:t>
      </w:r>
      <w:r w:rsidRPr="005B7311">
        <w:rPr>
          <w:rFonts w:ascii="Narkisim" w:hAnsi="Narkisim"/>
          <w:rtl/>
        </w:rPr>
        <w:t xml:space="preserve"> תי' דאף בג' פעמים הפיל הכותל בכוונה, ומש"ה הוה מועד להפלת כותל [אף כשלא ידע שיש שם אדם]. אבל אין סברא שיחשב מועד ע"י שנגח ג' פעמים, לענין הפלת כותל</w:t>
      </w:r>
      <w:r w:rsidRPr="005B7311">
        <w:rPr>
          <w:rFonts w:ascii="Narkisim" w:hAnsi="Narkisim"/>
        </w:rPr>
        <w:t>.</w:t>
      </w:r>
    </w:p>
    <w:p w14:paraId="62CCC516" w14:textId="77777777" w:rsidR="0001183C" w:rsidRPr="005B7311" w:rsidRDefault="00000000" w:rsidP="005B7311">
      <w:pPr>
        <w:pStyle w:val="aa"/>
        <w:bidi/>
        <w:rPr>
          <w:rFonts w:ascii="Narkisim" w:hAnsi="Narkisim"/>
        </w:rPr>
      </w:pPr>
      <w:r w:rsidRPr="005B7311">
        <w:rPr>
          <w:rFonts w:ascii="Narkisim" w:hAnsi="Narkisim"/>
          <w:u w:val="single"/>
          <w:rtl/>
        </w:rPr>
        <w:t>בא"ד ולפי' צ"ל דהא דקאמר הכא וכו' דבג' ראשונות לא חיישינן אלא שיהא מועד ויעשה אורחיה וכו'</w:t>
      </w:r>
      <w:r w:rsidRPr="005B7311">
        <w:rPr>
          <w:rFonts w:ascii="Narkisim" w:hAnsi="Narkisim"/>
          <w:rtl/>
        </w:rPr>
        <w:t>. [הוא קו' בפנ"ע אדברי רש"י בסוגיין]. דהך מועד הוא לקבוע דהוה אורחיה, ואי"צ שיהרוג בני חיובא וכו</w:t>
      </w:r>
      <w:r w:rsidRPr="005B7311">
        <w:rPr>
          <w:rFonts w:ascii="Narkisim" w:hAnsi="Narkisim"/>
        </w:rPr>
        <w:t>'.</w:t>
      </w:r>
    </w:p>
    <w:p w14:paraId="64B1C25E" w14:textId="77777777" w:rsidR="0001183C" w:rsidRPr="005B7311" w:rsidRDefault="00000000" w:rsidP="005B7311">
      <w:pPr>
        <w:bidi/>
        <w:rPr>
          <w:rFonts w:ascii="Narkisim" w:hAnsi="Narkisim" w:cs="Narkisim"/>
        </w:rPr>
      </w:pPr>
      <w:r w:rsidRPr="005B7311">
        <w:rPr>
          <w:rFonts w:ascii="Narkisim" w:hAnsi="Narkisim" w:cs="Narkisim"/>
          <w:u w:val="single"/>
          <w:rtl/>
        </w:rPr>
        <w:t>שמואל אמר הא מני ריה"ג היא דאמר תם משלם חצי כופר</w:t>
      </w:r>
      <w:r w:rsidRPr="005B7311">
        <w:rPr>
          <w:rFonts w:ascii="Narkisim" w:hAnsi="Narkisim" w:cs="Narkisim"/>
          <w:rtl/>
        </w:rPr>
        <w:t>. [וס"ל דיש כופר אף דאין השור בסקילה, ע' לעיל מד:</w:t>
      </w:r>
      <w:r w:rsidRPr="005B7311">
        <w:rPr>
          <w:rStyle w:val="ac"/>
          <w:rFonts w:ascii="Narkisim" w:hAnsi="Narkisim" w:cs="Narkisim"/>
          <w:rtl/>
        </w:rPr>
        <w:footnoteReference w:id="171"/>
      </w:r>
      <w:r w:rsidRPr="005B7311">
        <w:rPr>
          <w:rFonts w:ascii="Narkisim" w:hAnsi="Narkisim" w:cs="Narkisim"/>
          <w:rtl/>
        </w:rPr>
        <w:t>]</w:t>
      </w:r>
      <w:r w:rsidRPr="005B7311">
        <w:rPr>
          <w:rFonts w:ascii="Narkisim" w:hAnsi="Narkisim" w:cs="Narkisim"/>
        </w:rPr>
        <w:t>.</w:t>
      </w:r>
    </w:p>
    <w:p w14:paraId="127A8723" w14:textId="77777777" w:rsidR="0001183C" w:rsidRPr="005B7311" w:rsidRDefault="00000000" w:rsidP="005B7311">
      <w:pPr>
        <w:bidi/>
        <w:rPr>
          <w:rFonts w:ascii="Narkisim" w:hAnsi="Narkisim" w:cs="Narkisim"/>
        </w:rPr>
      </w:pPr>
      <w:r w:rsidRPr="005B7311">
        <w:rPr>
          <w:rFonts w:ascii="Narkisim" w:hAnsi="Narkisim" w:cs="Narkisim"/>
          <w:rtl/>
        </w:rPr>
        <w:t>ו</w:t>
      </w:r>
      <w:r w:rsidRPr="005B7311">
        <w:rPr>
          <w:rFonts w:ascii="Narkisim" w:hAnsi="Narkisim" w:cs="Narkisim"/>
          <w:b/>
          <w:bCs/>
          <w:rtl/>
        </w:rPr>
        <w:t>תוס</w:t>
      </w:r>
      <w:r w:rsidRPr="005B7311">
        <w:rPr>
          <w:rFonts w:ascii="Narkisim" w:hAnsi="Narkisim" w:cs="Narkisim"/>
          <w:rtl/>
        </w:rPr>
        <w:t xml:space="preserve">' </w:t>
      </w:r>
      <w:r w:rsidRPr="005B7311">
        <w:rPr>
          <w:rFonts w:ascii="Narkisim" w:hAnsi="Narkisim" w:cs="Narkisim"/>
          <w:szCs w:val="20"/>
          <w:rtl/>
        </w:rPr>
        <w:t>(לעיל מד. ד"ה והא הא', והתוס' ר"פ כאן)</w:t>
      </w:r>
      <w:r w:rsidRPr="005B7311">
        <w:rPr>
          <w:rFonts w:ascii="Narkisim" w:hAnsi="Narkisim" w:cs="Narkisim"/>
          <w:rtl/>
        </w:rPr>
        <w:t xml:space="preserve"> הק' דשמואל גופיה העמיד את המשנה (לעיל מד.) במועד להתחכך בכתלים, וה"נ מ"ש שלא פי' כן, וכרב. וי"ל דמילתא דלא שכיחא היא שיניח את עצמו בבור משום ירקא</w:t>
      </w:r>
      <w:r w:rsidRPr="005B7311">
        <w:rPr>
          <w:rStyle w:val="ac"/>
          <w:rFonts w:ascii="Narkisim" w:hAnsi="Narkisim" w:cs="Narkisim"/>
          <w:rtl/>
        </w:rPr>
        <w:footnoteReference w:id="172"/>
      </w:r>
      <w:r w:rsidRPr="005B7311">
        <w:rPr>
          <w:rFonts w:ascii="Narkisim" w:hAnsi="Narkisim" w:cs="Narkisim"/>
        </w:rPr>
        <w:t xml:space="preserve">. </w:t>
      </w:r>
      <w:r w:rsidRPr="005B7311">
        <w:rPr>
          <w:rFonts w:ascii="Narkisim" w:hAnsi="Narkisim" w:cs="Narkisim"/>
          <w:rtl/>
        </w:rPr>
        <w:t>ו</w:t>
      </w:r>
      <w:r w:rsidRPr="005B7311">
        <w:rPr>
          <w:rFonts w:ascii="Narkisim" w:hAnsi="Narkisim" w:cs="Narkisim"/>
          <w:b/>
          <w:bCs/>
          <w:rtl/>
        </w:rPr>
        <w:t>תוס</w:t>
      </w:r>
      <w:r w:rsidRPr="005B7311">
        <w:rPr>
          <w:rFonts w:ascii="Narkisim" w:hAnsi="Narkisim" w:cs="Narkisim"/>
          <w:rtl/>
        </w:rPr>
        <w:t>' (מד.) ביארו דהמשנה לעיל א"א לפרש כריה"ג, דהא אידך מתני' דהתם לא קאי כוותיה</w:t>
      </w:r>
      <w:r w:rsidRPr="005B7311">
        <w:rPr>
          <w:rFonts w:ascii="Narkisim" w:hAnsi="Narkisim" w:cs="Narkisim"/>
        </w:rPr>
        <w:t>.</w:t>
      </w:r>
    </w:p>
    <w:p w14:paraId="019F0E47"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ראב"ד</w:t>
      </w:r>
      <w:r w:rsidRPr="005B7311">
        <w:rPr>
          <w:rFonts w:ascii="Narkisim" w:hAnsi="Narkisim"/>
          <w:rtl/>
        </w:rPr>
        <w:t xml:space="preserve"> כתב דרב אזיל בתר לישנא דמתני', דשם איתא פטור, משמע לגמרי. ושמואל אזיל בתר סוגיא דמתני', דהתם קאי הפרק במועד</w:t>
      </w:r>
      <w:r w:rsidRPr="005B7311">
        <w:rPr>
          <w:rStyle w:val="ac"/>
          <w:rFonts w:ascii="Narkisim" w:hAnsi="Narkisim"/>
          <w:rtl/>
        </w:rPr>
        <w:footnoteReference w:id="173"/>
      </w:r>
      <w:r w:rsidRPr="005B7311">
        <w:rPr>
          <w:rFonts w:ascii="Narkisim" w:hAnsi="Narkisim"/>
        </w:rPr>
        <w:t xml:space="preserve">, </w:t>
      </w:r>
      <w:r w:rsidRPr="005B7311">
        <w:rPr>
          <w:rFonts w:ascii="Narkisim" w:hAnsi="Narkisim"/>
          <w:rtl/>
        </w:rPr>
        <w:t>ומש"ה העמיד אף המשנה ההוא במועד</w:t>
      </w:r>
      <w:r w:rsidRPr="005B7311">
        <w:rPr>
          <w:rFonts w:ascii="Narkisim" w:hAnsi="Narkisim"/>
        </w:rPr>
        <w:t>.</w:t>
      </w:r>
    </w:p>
    <w:p w14:paraId="4DF374FC"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ראב"ד</w:t>
      </w:r>
      <w:r w:rsidRPr="005B7311">
        <w:rPr>
          <w:rFonts w:ascii="Narkisim" w:hAnsi="Narkisim" w:cs="Narkisim"/>
          <w:rtl/>
        </w:rPr>
        <w:t xml:space="preserve"> (לעיל מד., וב</w:t>
      </w:r>
      <w:r w:rsidRPr="005B7311">
        <w:rPr>
          <w:rFonts w:ascii="Narkisim" w:hAnsi="Narkisim" w:cs="Narkisim"/>
          <w:b/>
          <w:bCs/>
          <w:rtl/>
        </w:rPr>
        <w:t>רשב"א</w:t>
      </w:r>
      <w:r w:rsidRPr="005B7311">
        <w:rPr>
          <w:rFonts w:ascii="Narkisim" w:hAnsi="Narkisim" w:cs="Narkisim"/>
          <w:rtl/>
        </w:rPr>
        <w:t xml:space="preserve"> כאן) כתב דשמואל ס"ל כריה"ג. [ומש"ה לא ניחא ליה להעמיד מתני' כר' טרפון]. וה</w:t>
      </w:r>
      <w:r w:rsidRPr="005B7311">
        <w:rPr>
          <w:rFonts w:ascii="Narkisim" w:hAnsi="Narkisim" w:cs="Narkisim"/>
          <w:b/>
          <w:bCs/>
          <w:rtl/>
        </w:rPr>
        <w:t>רשב"א</w:t>
      </w:r>
      <w:r w:rsidRPr="005B7311">
        <w:rPr>
          <w:rFonts w:ascii="Narkisim" w:hAnsi="Narkisim" w:cs="Narkisim"/>
          <w:rtl/>
        </w:rPr>
        <w:t xml:space="preserve"> ביאר דהא דהגמ' מקשה תם הוא, דסתם משמע דמשלם כופר שלם</w:t>
      </w:r>
      <w:r w:rsidRPr="005B7311">
        <w:rPr>
          <w:rFonts w:ascii="Narkisim" w:hAnsi="Narkisim" w:cs="Narkisim"/>
        </w:rPr>
        <w:t>.</w:t>
      </w:r>
    </w:p>
    <w:p w14:paraId="0FDBD46C" w14:textId="77777777" w:rsidR="0001183C" w:rsidRPr="005B7311" w:rsidRDefault="00000000" w:rsidP="005B7311">
      <w:pPr>
        <w:bidi/>
        <w:rPr>
          <w:rFonts w:ascii="Narkisim" w:hAnsi="Narkisim" w:cs="Narkisim"/>
        </w:rPr>
      </w:pPr>
      <w:r w:rsidRPr="005B7311">
        <w:rPr>
          <w:rFonts w:ascii="Narkisim" w:hAnsi="Narkisim" w:cs="Narkisim"/>
          <w:u w:val="single"/>
          <w:rtl/>
        </w:rPr>
        <w:t>תוד"ה ושמואל</w:t>
      </w:r>
      <w:r w:rsidRPr="005B7311">
        <w:rPr>
          <w:rFonts w:ascii="Narkisim" w:hAnsi="Narkisim" w:cs="Narkisim"/>
          <w:rtl/>
        </w:rPr>
        <w:t>. וצ"ע וכו' וכולה סוגיא דלעיל. וה</w:t>
      </w:r>
      <w:r w:rsidRPr="005B7311">
        <w:rPr>
          <w:rFonts w:ascii="Narkisim" w:hAnsi="Narkisim" w:cs="Narkisim"/>
          <w:b/>
          <w:bCs/>
          <w:rtl/>
        </w:rPr>
        <w:t>תוס' ר"פ</w:t>
      </w:r>
      <w:r w:rsidRPr="005B7311">
        <w:rPr>
          <w:rFonts w:ascii="Narkisim" w:hAnsi="Narkisim" w:cs="Narkisim"/>
          <w:rtl/>
        </w:rPr>
        <w:t xml:space="preserve"> כתב דאע"ג דרבא ס"ל כרבי, מפרש מילתא דרבנן. אבל ה</w:t>
      </w:r>
      <w:r w:rsidRPr="005B7311">
        <w:rPr>
          <w:rFonts w:ascii="Narkisim" w:hAnsi="Narkisim" w:cs="Narkisim"/>
          <w:b/>
          <w:bCs/>
          <w:rtl/>
        </w:rPr>
        <w:t>רא"ה</w:t>
      </w:r>
      <w:r w:rsidRPr="005B7311">
        <w:rPr>
          <w:rFonts w:ascii="Narkisim" w:hAnsi="Narkisim" w:cs="Narkisim"/>
          <w:rtl/>
        </w:rPr>
        <w:t xml:space="preserve"> נקט דהלכה כרבנן, ובהא אין הלכה כשמואל בדיני. כיון דרבא שהוא בתראה ס"ל כרבנן</w:t>
      </w:r>
      <w:r w:rsidRPr="005B7311">
        <w:rPr>
          <w:rStyle w:val="ac"/>
          <w:rFonts w:ascii="Narkisim" w:hAnsi="Narkisim" w:cs="Narkisim"/>
          <w:rtl/>
        </w:rPr>
        <w:footnoteReference w:id="174"/>
      </w:r>
      <w:r w:rsidRPr="005B7311">
        <w:rPr>
          <w:rFonts w:ascii="Narkisim" w:hAnsi="Narkisim" w:cs="Narkisim"/>
        </w:rPr>
        <w:t>.</w:t>
      </w:r>
    </w:p>
    <w:p w14:paraId="7F70EF40" w14:textId="77777777" w:rsidR="0001183C" w:rsidRPr="005B7311" w:rsidRDefault="00000000" w:rsidP="005B7311">
      <w:pPr>
        <w:bidi/>
        <w:rPr>
          <w:rFonts w:ascii="Narkisim" w:hAnsi="Narkisim" w:cs="Narkisim"/>
        </w:rPr>
      </w:pPr>
      <w:r w:rsidRPr="005B7311">
        <w:rPr>
          <w:rFonts w:ascii="Narkisim" w:hAnsi="Narkisim" w:cs="Narkisim"/>
          <w:u w:val="single"/>
          <w:rtl/>
        </w:rPr>
        <w:t>בא"ד ואי כרבי אפי' ברשות חייב, בעל השור</w:t>
      </w:r>
      <w:r w:rsidRPr="005B7311">
        <w:rPr>
          <w:rFonts w:ascii="Narkisim" w:hAnsi="Narkisim" w:cs="Narkisim"/>
          <w:rtl/>
        </w:rPr>
        <w:t>. ה</w:t>
      </w:r>
      <w:r w:rsidRPr="005B7311">
        <w:rPr>
          <w:rFonts w:ascii="Narkisim" w:hAnsi="Narkisim" w:cs="Narkisim"/>
          <w:b/>
          <w:bCs/>
          <w:rtl/>
        </w:rPr>
        <w:t>מהרש"א</w:t>
      </w:r>
      <w:r w:rsidRPr="005B7311">
        <w:rPr>
          <w:rFonts w:ascii="Narkisim" w:hAnsi="Narkisim" w:cs="Narkisim"/>
          <w:rtl/>
        </w:rPr>
        <w:t xml:space="preserve"> הק' דבקו' הגמ' (מז:) נקטו דלא כן. וה</w:t>
      </w:r>
      <w:r w:rsidRPr="005B7311">
        <w:rPr>
          <w:rFonts w:ascii="Narkisim" w:hAnsi="Narkisim" w:cs="Narkisim"/>
          <w:b/>
          <w:bCs/>
          <w:rtl/>
        </w:rPr>
        <w:t>מהרש"א</w:t>
      </w:r>
      <w:r w:rsidRPr="005B7311">
        <w:rPr>
          <w:rFonts w:ascii="Narkisim" w:hAnsi="Narkisim" w:cs="Narkisim"/>
          <w:rtl/>
        </w:rPr>
        <w:t xml:space="preserve"> תי' דלפי האמת לרבא דכולה מתני' א"ש כרבנן, דסתמא בעל החצר מקבל עליו כל נטירותא. ומש"ה לא יגרע מחצר השותפין דחייב. אבל לרבא אליבא דרבי י"ל דבעל הקדירות והפירות והמכניס השור הוא מקבל עליו כל הנטירות והזיק חייב הוזק פטור. [וצ"ב]. וע"ע תוס' ר"פ דהאריך בזה. [וע' לעיל מז: קו' רע"א]</w:t>
      </w:r>
      <w:r w:rsidRPr="005B7311">
        <w:rPr>
          <w:rFonts w:ascii="Narkisim" w:hAnsi="Narkisim" w:cs="Narkisim"/>
        </w:rPr>
        <w:t>.</w:t>
      </w:r>
    </w:p>
    <w:p w14:paraId="2A97570C" w14:textId="77777777" w:rsidR="0001183C" w:rsidRPr="005B7311" w:rsidRDefault="00000000" w:rsidP="005B7311">
      <w:pPr>
        <w:pStyle w:val="aa"/>
        <w:bidi/>
        <w:rPr>
          <w:rFonts w:ascii="Narkisim" w:hAnsi="Narkisim"/>
        </w:rPr>
      </w:pPr>
      <w:r w:rsidRPr="005B7311">
        <w:rPr>
          <w:rFonts w:ascii="Narkisim" w:hAnsi="Narkisim"/>
          <w:u w:val="single"/>
          <w:rtl/>
        </w:rPr>
        <w:t>תוד"ה אימא סיפא וכו</w:t>
      </w:r>
      <w:r w:rsidRPr="005B7311">
        <w:rPr>
          <w:rFonts w:ascii="Narkisim" w:hAnsi="Narkisim"/>
          <w:rtl/>
        </w:rPr>
        <w:t>'. דהכא אית ליה שינויא אחרינא וכו'</w:t>
      </w:r>
      <w:r w:rsidRPr="005B7311">
        <w:rPr>
          <w:rStyle w:val="ac"/>
          <w:rFonts w:ascii="Narkisim" w:hAnsi="Narkisim"/>
          <w:rtl/>
        </w:rPr>
        <w:footnoteReference w:id="175"/>
      </w:r>
      <w:r w:rsidRPr="005B7311">
        <w:rPr>
          <w:rFonts w:ascii="Narkisim" w:hAnsi="Narkisim"/>
          <w:rtl/>
        </w:rPr>
        <w:t>. וה</w:t>
      </w:r>
      <w:r w:rsidRPr="005B7311">
        <w:rPr>
          <w:rFonts w:ascii="Narkisim" w:hAnsi="Narkisim"/>
          <w:b/>
          <w:bCs/>
          <w:rtl/>
        </w:rPr>
        <w:t>רא"ש</w:t>
      </w:r>
      <w:r w:rsidRPr="005B7311">
        <w:rPr>
          <w:rFonts w:ascii="Narkisim" w:hAnsi="Narkisim"/>
          <w:rtl/>
        </w:rPr>
        <w:t xml:space="preserve"> (בשיטמ"ק) תי' דהתם תנא סיפא לגלויי ארישא, דלא נימא לאו דוקא. אבל הכא אמאי איצטריך סיפא כלל</w:t>
      </w:r>
      <w:r w:rsidRPr="005B7311">
        <w:rPr>
          <w:rFonts w:ascii="Narkisim" w:hAnsi="Narkisim"/>
        </w:rPr>
        <w:t>.</w:t>
      </w:r>
    </w:p>
    <w:p w14:paraId="0AF33750"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אקנויי אקני ליה מקום בחצר</w:t>
      </w:r>
      <w:r w:rsidRPr="005B7311">
        <w:rPr>
          <w:rFonts w:ascii="Narkisim" w:hAnsi="Narkisim" w:cs="Narkisim"/>
          <w:rtl/>
        </w:rPr>
        <w:t>. ה</w:t>
      </w:r>
      <w:r w:rsidRPr="005B7311">
        <w:rPr>
          <w:rFonts w:ascii="Narkisim" w:hAnsi="Narkisim" w:cs="Narkisim"/>
          <w:b/>
          <w:bCs/>
          <w:rtl/>
        </w:rPr>
        <w:t>מחנ"א</w:t>
      </w:r>
      <w:r w:rsidRPr="005B7311">
        <w:rPr>
          <w:rFonts w:ascii="Narkisim" w:hAnsi="Narkisim" w:cs="Narkisim"/>
          <w:rtl/>
        </w:rPr>
        <w:t xml:space="preserve"> </w:t>
      </w:r>
      <w:r w:rsidRPr="005B7311">
        <w:rPr>
          <w:rFonts w:ascii="Narkisim" w:hAnsi="Narkisim" w:cs="Narkisim"/>
          <w:szCs w:val="20"/>
          <w:rtl/>
        </w:rPr>
        <w:t>(שכירות א, והו' בנתיבות קצב ו)</w:t>
      </w:r>
      <w:r w:rsidRPr="005B7311">
        <w:rPr>
          <w:rFonts w:ascii="Narkisim" w:hAnsi="Narkisim" w:cs="Narkisim"/>
          <w:rtl/>
        </w:rPr>
        <w:t xml:space="preserve"> הביא מסוגין דהכנסת הפרה הוה קנין שכירות. דשכירות נקנית ע"י אכילת פירות</w:t>
      </w:r>
      <w:r w:rsidRPr="005B7311">
        <w:rPr>
          <w:rStyle w:val="ac"/>
          <w:rFonts w:ascii="Narkisim" w:hAnsi="Narkisim" w:cs="Narkisim"/>
          <w:rtl/>
        </w:rPr>
        <w:footnoteReference w:id="176"/>
      </w:r>
      <w:r w:rsidRPr="005B7311">
        <w:rPr>
          <w:rFonts w:ascii="Narkisim" w:hAnsi="Narkisim" w:cs="Narkisim"/>
        </w:rPr>
        <w:t xml:space="preserve">. </w:t>
      </w:r>
      <w:r w:rsidRPr="005B7311">
        <w:rPr>
          <w:rFonts w:ascii="Narkisim" w:hAnsi="Narkisim" w:cs="Narkisim"/>
          <w:rtl/>
        </w:rPr>
        <w:t xml:space="preserve">וכ"כ </w:t>
      </w:r>
      <w:r w:rsidRPr="005B7311">
        <w:rPr>
          <w:rFonts w:ascii="Narkisim" w:hAnsi="Narkisim" w:cs="Narkisim"/>
          <w:b/>
          <w:bCs/>
          <w:rtl/>
        </w:rPr>
        <w:t>רשב"ם</w:t>
      </w:r>
      <w:r w:rsidRPr="005B7311">
        <w:rPr>
          <w:rFonts w:ascii="Narkisim" w:hAnsi="Narkisim" w:cs="Narkisim"/>
          <w:rtl/>
        </w:rPr>
        <w:t xml:space="preserve"> (ב"ב פה.). אבל ה</w:t>
      </w:r>
      <w:r w:rsidRPr="005B7311">
        <w:rPr>
          <w:rFonts w:ascii="Narkisim" w:hAnsi="Narkisim" w:cs="Narkisim"/>
          <w:b/>
          <w:bCs/>
          <w:rtl/>
        </w:rPr>
        <w:t>מהרי"ט</w:t>
      </w:r>
      <w:r w:rsidRPr="005B7311">
        <w:rPr>
          <w:rFonts w:ascii="Narkisim" w:hAnsi="Narkisim" w:cs="Narkisim"/>
          <w:rtl/>
        </w:rPr>
        <w:t xml:space="preserve"> (א סה) נקט דשכירות קרקע בעי קנין חזקה דנעל גדר ופרץ</w:t>
      </w:r>
      <w:r w:rsidRPr="005B7311">
        <w:rPr>
          <w:rFonts w:ascii="Narkisim" w:hAnsi="Narkisim" w:cs="Narkisim"/>
        </w:rPr>
        <w:t>.</w:t>
      </w:r>
    </w:p>
    <w:p w14:paraId="2F9DA446" w14:textId="77777777" w:rsidR="0001183C" w:rsidRPr="005B7311" w:rsidRDefault="00000000" w:rsidP="005B7311">
      <w:pPr>
        <w:pStyle w:val="2"/>
        <w:bidi/>
        <w:rPr>
          <w:rFonts w:ascii="Narkisim" w:hAnsi="Narkisim"/>
        </w:rPr>
      </w:pPr>
      <w:r w:rsidRPr="005B7311">
        <w:rPr>
          <w:rFonts w:ascii="Narkisim" w:hAnsi="Narkisim"/>
          <w:rtl/>
        </w:rPr>
        <w:t>דמי ולדות</w:t>
      </w:r>
    </w:p>
    <w:p w14:paraId="4DB3CB59" w14:textId="77777777" w:rsidR="0001183C" w:rsidRPr="005B7311" w:rsidRDefault="00000000" w:rsidP="005B7311">
      <w:pPr>
        <w:bidi/>
        <w:rPr>
          <w:rFonts w:ascii="Narkisim" w:hAnsi="Narkisim" w:cs="Narkisim"/>
        </w:rPr>
      </w:pPr>
      <w:r w:rsidRPr="005B7311">
        <w:rPr>
          <w:rFonts w:ascii="Narkisim" w:hAnsi="Narkisim" w:cs="Narkisim"/>
          <w:u w:val="single"/>
          <w:rtl/>
        </w:rPr>
        <w:t>כיצד משלם דמי ולדות, שמין את האשה כמה היא יפה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(בגמ') דיש בכלל שומא זו דמי ולדות, ומה שהאשה נראית משובחת מפני העובר. ושמין אגב האשה</w:t>
      </w:r>
      <w:r w:rsidRPr="005B7311">
        <w:rPr>
          <w:rStyle w:val="ac"/>
          <w:rFonts w:ascii="Narkisim" w:hAnsi="Narkisim" w:cs="Narkisim"/>
          <w:rtl/>
        </w:rPr>
        <w:footnoteReference w:id="177"/>
      </w:r>
      <w:r w:rsidRPr="005B7311">
        <w:rPr>
          <w:rFonts w:ascii="Narkisim" w:hAnsi="Narkisim" w:cs="Narkisim"/>
        </w:rPr>
        <w:t xml:space="preserve">. </w:t>
      </w:r>
      <w:r w:rsidRPr="005B7311">
        <w:rPr>
          <w:rFonts w:ascii="Narkisim" w:hAnsi="Narkisim" w:cs="Narkisim"/>
          <w:rtl/>
        </w:rPr>
        <w:t xml:space="preserve">[ורשב"ג חולק דשמין את הולדות בפנ"ע]. אבל </w:t>
      </w:r>
      <w:r w:rsidRPr="005B7311">
        <w:rPr>
          <w:rFonts w:ascii="Narkisim" w:hAnsi="Narkisim" w:cs="Narkisim"/>
          <w:b/>
          <w:bCs/>
          <w:rtl/>
        </w:rPr>
        <w:t>תוס</w:t>
      </w:r>
      <w:r w:rsidRPr="005B7311">
        <w:rPr>
          <w:rFonts w:ascii="Narkisim" w:hAnsi="Narkisim" w:cs="Narkisim"/>
          <w:rtl/>
        </w:rPr>
        <w:t>' (לעיל מז. ד"ה וכן) כת' דעיקר שומת דמי ולדות הוה בוולדות בפני עצמן. ובמשנה קאי אשומת שבח ולדות</w:t>
      </w:r>
      <w:r w:rsidRPr="005B7311">
        <w:rPr>
          <w:rStyle w:val="ac"/>
          <w:rFonts w:ascii="Narkisim" w:hAnsi="Narkisim" w:cs="Narkisim"/>
          <w:rtl/>
        </w:rPr>
        <w:footnoteReference w:id="178"/>
      </w:r>
      <w:r w:rsidRPr="005B7311">
        <w:rPr>
          <w:rFonts w:ascii="Narkisim" w:hAnsi="Narkisim" w:cs="Narkisim"/>
        </w:rPr>
        <w:t xml:space="preserve">, </w:t>
      </w:r>
      <w:r w:rsidRPr="005B7311">
        <w:rPr>
          <w:rFonts w:ascii="Narkisim" w:hAnsi="Narkisim" w:cs="Narkisim"/>
          <w:rtl/>
        </w:rPr>
        <w:t>ובזה שמין אגב האשה. ודוקא בזה חלק רשב"ג</w:t>
      </w:r>
      <w:r w:rsidRPr="005B7311">
        <w:rPr>
          <w:rStyle w:val="ac"/>
          <w:rFonts w:ascii="Narkisim" w:hAnsi="Narkisim" w:cs="Narkisim"/>
          <w:rtl/>
        </w:rPr>
        <w:footnoteReference w:id="179"/>
      </w:r>
      <w:r w:rsidRPr="005B7311">
        <w:rPr>
          <w:rFonts w:ascii="Narkisim" w:hAnsi="Narkisim" w:cs="Narkisim"/>
        </w:rPr>
        <w:t>.</w:t>
      </w:r>
    </w:p>
    <w:p w14:paraId="058CFED6"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פי' דאין שמין דמי הולדות אגב האשה, כיון דגוף האשה לאו ממון בעלים הוא. ודין שמין יד עבד אגב עבד הוה דוקא משום דהכל של אדם א' (ע' מש"כ לעיל שם). אבל הכא החיוב דמי ולדות לבעל, וגוף האשה לא הוה שלו. וה</w:t>
      </w:r>
      <w:r w:rsidRPr="005B7311">
        <w:rPr>
          <w:rFonts w:ascii="Narkisim" w:hAnsi="Narkisim"/>
          <w:b/>
          <w:bCs/>
          <w:rtl/>
        </w:rPr>
        <w:t>רא"ה</w:t>
      </w:r>
      <w:r w:rsidRPr="005B7311">
        <w:rPr>
          <w:rFonts w:ascii="Narkisim" w:hAnsi="Narkisim"/>
          <w:rtl/>
        </w:rPr>
        <w:t xml:space="preserve"> (בשיטמ"ק מט.) כת' דהאשה לית בה 'דין ממון</w:t>
      </w:r>
      <w:r w:rsidRPr="005B7311">
        <w:rPr>
          <w:rFonts w:ascii="Narkisim" w:hAnsi="Narkisim"/>
        </w:rPr>
        <w:t>'</w:t>
      </w:r>
      <w:r w:rsidRPr="005B7311">
        <w:rPr>
          <w:rStyle w:val="ac"/>
          <w:rFonts w:ascii="Narkisim" w:hAnsi="Narkisim"/>
        </w:rPr>
        <w:footnoteReference w:id="180"/>
      </w:r>
      <w:r w:rsidRPr="005B7311">
        <w:rPr>
          <w:rFonts w:ascii="Narkisim" w:hAnsi="Narkisim"/>
        </w:rPr>
        <w:t>.</w:t>
      </w:r>
    </w:p>
    <w:p w14:paraId="0D1901A1" w14:textId="77777777" w:rsidR="0001183C" w:rsidRPr="005B7311" w:rsidRDefault="00000000" w:rsidP="005B7311">
      <w:pPr>
        <w:pStyle w:val="aa"/>
        <w:bidi/>
        <w:rPr>
          <w:rFonts w:ascii="Narkisim" w:hAnsi="Narkisim"/>
        </w:rPr>
      </w:pPr>
      <w:r w:rsidRPr="005B7311">
        <w:rPr>
          <w:rFonts w:ascii="Narkisim" w:hAnsi="Narkisim"/>
          <w:u w:val="single"/>
          <w:rtl/>
        </w:rPr>
        <w:t>רש"י ד"ה שור</w:t>
      </w:r>
      <w:r w:rsidRPr="005B7311">
        <w:rPr>
          <w:rFonts w:ascii="Narkisim" w:hAnsi="Narkisim"/>
          <w:rtl/>
        </w:rPr>
        <w:t xml:space="preserve">. ה"ה למתכוין לאשה נמי פטור, כדאמרי' (לעיל מב.) נקי מדמי ולדות. </w:t>
      </w:r>
      <w:r w:rsidRPr="005B7311">
        <w:rPr>
          <w:rFonts w:ascii="Narkisim" w:hAnsi="Narkisim"/>
          <w:b/>
          <w:bCs/>
          <w:rtl/>
        </w:rPr>
        <w:t>רע"א</w:t>
      </w:r>
      <w:r w:rsidRPr="005B7311">
        <w:rPr>
          <w:rFonts w:ascii="Narkisim" w:hAnsi="Narkisim"/>
          <w:rtl/>
        </w:rPr>
        <w:t xml:space="preserve"> הק' דהך דרשא לר"י הגלילי, ובשור תם. אבל לשאר תנאים דרשי' מקרא ד'אנשים' ולא שוורים. ואילו לריה"ג דוקא תם פטור, אבל מועד חייב. [וכ"כ ה</w:t>
      </w:r>
      <w:r w:rsidRPr="005B7311">
        <w:rPr>
          <w:rFonts w:ascii="Narkisim" w:hAnsi="Narkisim"/>
          <w:b/>
          <w:bCs/>
          <w:rtl/>
        </w:rPr>
        <w:t>תוס' רי"ד</w:t>
      </w:r>
      <w:r w:rsidRPr="005B7311">
        <w:rPr>
          <w:rFonts w:ascii="Narkisim" w:hAnsi="Narkisim"/>
          <w:rtl/>
        </w:rPr>
        <w:t xml:space="preserve"> לעיל מג. ובסמוך</w:t>
      </w:r>
      <w:r w:rsidRPr="005B7311">
        <w:rPr>
          <w:rStyle w:val="ac"/>
          <w:rFonts w:ascii="Narkisim" w:hAnsi="Narkisim"/>
          <w:rtl/>
        </w:rPr>
        <w:footnoteReference w:id="181"/>
      </w:r>
      <w:r w:rsidRPr="005B7311">
        <w:rPr>
          <w:rFonts w:ascii="Narkisim" w:hAnsi="Narkisim"/>
          <w:rtl/>
        </w:rPr>
        <w:t>]. וה</w:t>
      </w:r>
      <w:r w:rsidRPr="005B7311">
        <w:rPr>
          <w:rFonts w:ascii="Narkisim" w:hAnsi="Narkisim"/>
          <w:b/>
          <w:bCs/>
          <w:rtl/>
        </w:rPr>
        <w:t>רש"ש</w:t>
      </w:r>
      <w:r w:rsidRPr="005B7311">
        <w:rPr>
          <w:rFonts w:ascii="Narkisim" w:hAnsi="Narkisim"/>
          <w:rtl/>
        </w:rPr>
        <w:t xml:space="preserve"> חלק דאף לר"י הגלילי מועד פטור, דמסברא אמרי' דכיון דתם פטור, אף מועד פטור (כגמ' לעיל מג.). [וכ"כ ה</w:t>
      </w:r>
      <w:r w:rsidRPr="005B7311">
        <w:rPr>
          <w:rFonts w:ascii="Narkisim" w:hAnsi="Narkisim"/>
          <w:b/>
          <w:bCs/>
          <w:rtl/>
        </w:rPr>
        <w:t>פנ"י</w:t>
      </w:r>
      <w:r w:rsidRPr="005B7311">
        <w:rPr>
          <w:rFonts w:ascii="Narkisim" w:hAnsi="Narkisim"/>
          <w:rtl/>
        </w:rPr>
        <w:t xml:space="preserve"> לעיל שם, וכן חי' ה</w:t>
      </w:r>
      <w:r w:rsidRPr="005B7311">
        <w:rPr>
          <w:rFonts w:ascii="Narkisim" w:hAnsi="Narkisim"/>
          <w:b/>
          <w:bCs/>
          <w:rtl/>
        </w:rPr>
        <w:t>ראב"ד</w:t>
      </w:r>
      <w:r w:rsidRPr="005B7311">
        <w:rPr>
          <w:rFonts w:ascii="Narkisim" w:hAnsi="Narkisim"/>
          <w:rtl/>
        </w:rPr>
        <w:t>]</w:t>
      </w:r>
      <w:r w:rsidRPr="005B7311">
        <w:rPr>
          <w:rFonts w:ascii="Narkisim" w:hAnsi="Narkisim"/>
        </w:rPr>
        <w:t>.</w:t>
      </w:r>
    </w:p>
    <w:p w14:paraId="13604593" w14:textId="77777777" w:rsidR="0001183C" w:rsidRPr="005B7311" w:rsidRDefault="00000000" w:rsidP="005B7311">
      <w:pPr>
        <w:pStyle w:val="3"/>
        <w:bidi/>
        <w:rPr>
          <w:rFonts w:ascii="Narkisim" w:hAnsi="Narkisim"/>
        </w:rPr>
      </w:pPr>
      <w:r w:rsidRPr="005B7311">
        <w:rPr>
          <w:rFonts w:ascii="Narkisim" w:hAnsi="Narkisim"/>
          <w:rtl/>
        </w:rPr>
        <w:t>דף מט</w:t>
      </w:r>
      <w:r w:rsidRPr="005B7311">
        <w:rPr>
          <w:rFonts w:ascii="Narkisim" w:hAnsi="Narkisim"/>
        </w:rPr>
        <w:t>.</w:t>
      </w:r>
    </w:p>
    <w:p w14:paraId="6F59C1D6" w14:textId="77777777" w:rsidR="0001183C" w:rsidRPr="005B7311" w:rsidRDefault="00000000" w:rsidP="005B7311">
      <w:pPr>
        <w:bidi/>
        <w:rPr>
          <w:rFonts w:ascii="Narkisim" w:hAnsi="Narkisim" w:cs="Narkisim"/>
        </w:rPr>
      </w:pPr>
      <w:r w:rsidRPr="005B7311">
        <w:rPr>
          <w:rFonts w:ascii="Narkisim" w:hAnsi="Narkisim" w:cs="Narkisim"/>
          <w:u w:val="single"/>
          <w:rtl/>
        </w:rPr>
        <w:t>שמין את הולדות, ונותן לבעל</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שהתורה זיכתה דמי ולדות לבעל. ובגמ' (לעיל מג.) דרשי' בעל הריון, דדמי ולדות לבעל, אפי' בא עליה בזנות או גירשה</w:t>
      </w:r>
      <w:r w:rsidRPr="005B7311">
        <w:rPr>
          <w:rFonts w:ascii="Narkisim" w:hAnsi="Narkisim" w:cs="Narkisim"/>
        </w:rPr>
        <w:t>.</w:t>
      </w:r>
    </w:p>
    <w:p w14:paraId="616E19BD" w14:textId="77777777" w:rsidR="0001183C" w:rsidRPr="005B7311" w:rsidRDefault="00000000" w:rsidP="005B7311">
      <w:pPr>
        <w:pStyle w:val="a7"/>
        <w:bidi/>
        <w:rPr>
          <w:rFonts w:ascii="Narkisim" w:hAnsi="Narkisim"/>
        </w:rPr>
      </w:pPr>
      <w:r w:rsidRPr="005B7311">
        <w:rPr>
          <w:rFonts w:ascii="Narkisim" w:hAnsi="Narkisim"/>
          <w:rtl/>
        </w:rPr>
        <w:t>ומבואר דנתחדש בקרא ב' חידושים, דיש חיוב על דמי ולדות [דלולי הך קרא לא הוה בכלל פרשת חובל וכדו'], ועוד נתחדש שנותן לבעל. וה</w:t>
      </w:r>
      <w:r w:rsidRPr="005B7311">
        <w:rPr>
          <w:rFonts w:ascii="Narkisim" w:hAnsi="Narkisim"/>
          <w:b/>
          <w:bCs/>
          <w:rtl/>
        </w:rPr>
        <w:t>אחרונים</w:t>
      </w:r>
      <w:r w:rsidRPr="005B7311">
        <w:rPr>
          <w:rFonts w:ascii="Narkisim" w:hAnsi="Narkisim"/>
          <w:rtl/>
        </w:rPr>
        <w:t xml:space="preserve"> חקרו האם התורה חידשה שהעובר נחשב כמו ממון הבעל, ומש"ה החיוב דמים הוה שלו. או דדמי ולדות הוה פרשת תשלום מחודש שניתן לבעל. וכן נקט ה</w:t>
      </w:r>
      <w:r w:rsidRPr="005B7311">
        <w:rPr>
          <w:rFonts w:ascii="Narkisim" w:hAnsi="Narkisim"/>
          <w:b/>
          <w:bCs/>
          <w:rtl/>
        </w:rPr>
        <w:t>ברכ"ש</w:t>
      </w:r>
      <w:r w:rsidRPr="005B7311">
        <w:rPr>
          <w:rFonts w:ascii="Narkisim" w:hAnsi="Narkisim"/>
          <w:rtl/>
        </w:rPr>
        <w:t xml:space="preserve"> (כו -כט), אלא שהברכ"ש חקר האם נתחדש דין תשלום לבעל [בשעת חבלה], או דע"י דין דמי ולדות נתחדש שיש לבעל זכות בעובר בעודו בגוף האשה, דיש בו זכות לענין תשלום דמי ולדות. (וע' בסמוך)</w:t>
      </w:r>
      <w:r w:rsidRPr="005B7311">
        <w:rPr>
          <w:rFonts w:ascii="Narkisim" w:hAnsi="Narkisim"/>
        </w:rPr>
        <w:t>.</w:t>
      </w:r>
    </w:p>
    <w:p w14:paraId="57DE502F"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או"ש</w:t>
      </w:r>
      <w:r w:rsidRPr="005B7311">
        <w:rPr>
          <w:rFonts w:ascii="Narkisim" w:hAnsi="Narkisim"/>
          <w:rtl/>
        </w:rPr>
        <w:t xml:space="preserve"> (במילואים חובל ד) הביא דב</w:t>
      </w:r>
      <w:r w:rsidRPr="005B7311">
        <w:rPr>
          <w:rFonts w:ascii="Narkisim" w:hAnsi="Narkisim"/>
          <w:b/>
          <w:bCs/>
          <w:rtl/>
        </w:rPr>
        <w:t>גמ'</w:t>
      </w:r>
      <w:r w:rsidRPr="005B7311">
        <w:rPr>
          <w:rFonts w:ascii="Narkisim" w:hAnsi="Narkisim"/>
          <w:rtl/>
        </w:rPr>
        <w:t xml:space="preserve"> (ערכין ז.) איתא דאשה היוצאת ליהרג אין ממתינין עד שתלד, ס"ד דולדות ממונא דבעל, קמ"ל. וכתב דיל"פ קמ"ל דלאו ממונא דבעל הוא, אלא דהתורה זיכתה דמי ולדות לבעל. אבל הביא ד</w:t>
      </w:r>
      <w:r w:rsidRPr="005B7311">
        <w:rPr>
          <w:rFonts w:ascii="Narkisim" w:hAnsi="Narkisim"/>
          <w:b/>
          <w:bCs/>
          <w:rtl/>
        </w:rPr>
        <w:t>תוס</w:t>
      </w:r>
      <w:r w:rsidRPr="005B7311">
        <w:rPr>
          <w:rFonts w:ascii="Narkisim" w:hAnsi="Narkisim"/>
          <w:rtl/>
        </w:rPr>
        <w:t>' (סוטה כו.) כת' קמ"ל דגלי קרא דלא חיישינן לזכות הבעל, וקטלינן</w:t>
      </w:r>
      <w:r w:rsidRPr="005B7311">
        <w:rPr>
          <w:rStyle w:val="ac"/>
          <w:rFonts w:ascii="Narkisim" w:hAnsi="Narkisim"/>
          <w:rtl/>
        </w:rPr>
        <w:footnoteReference w:id="182"/>
      </w:r>
      <w:r w:rsidRPr="005B7311">
        <w:rPr>
          <w:rFonts w:ascii="Narkisim" w:hAnsi="Narkisim"/>
        </w:rPr>
        <w:t>.</w:t>
      </w:r>
    </w:p>
    <w:p w14:paraId="06B703D4" w14:textId="77777777" w:rsidR="0001183C" w:rsidRPr="005B7311" w:rsidRDefault="00000000" w:rsidP="005B7311">
      <w:pPr>
        <w:pStyle w:val="aa"/>
        <w:bidi/>
        <w:rPr>
          <w:rFonts w:ascii="Narkisim" w:hAnsi="Narkisim"/>
        </w:rPr>
      </w:pPr>
      <w:r w:rsidRPr="005B7311">
        <w:rPr>
          <w:rFonts w:ascii="Narkisim" w:hAnsi="Narkisim"/>
          <w:u w:val="single"/>
          <w:rtl/>
        </w:rPr>
        <w:t>היתה שפחה ונשתחררה</w:t>
      </w:r>
      <w:r w:rsidRPr="005B7311">
        <w:rPr>
          <w:rFonts w:ascii="Narkisim" w:hAnsi="Narkisim"/>
          <w:rtl/>
        </w:rPr>
        <w:t>. פ</w:t>
      </w:r>
      <w:r w:rsidRPr="005B7311">
        <w:rPr>
          <w:rFonts w:ascii="Narkisim" w:hAnsi="Narkisim"/>
          <w:b/>
          <w:bCs/>
          <w:rtl/>
        </w:rPr>
        <w:t>רש"י</w:t>
      </w:r>
      <w:r w:rsidRPr="005B7311">
        <w:rPr>
          <w:rFonts w:ascii="Narkisim" w:hAnsi="Narkisim"/>
          <w:rtl/>
        </w:rPr>
        <w:t xml:space="preserve"> נשואה לגר. אבל </w:t>
      </w:r>
      <w:r w:rsidRPr="005B7311">
        <w:rPr>
          <w:rFonts w:ascii="Narkisim" w:hAnsi="Narkisim"/>
          <w:b/>
          <w:bCs/>
          <w:rtl/>
        </w:rPr>
        <w:t>תוס</w:t>
      </w:r>
      <w:r w:rsidRPr="005B7311">
        <w:rPr>
          <w:rFonts w:ascii="Narkisim" w:hAnsi="Narkisim"/>
          <w:rtl/>
        </w:rPr>
        <w:t xml:space="preserve">' (לעיל מב:) הביאו דדעת </w:t>
      </w:r>
      <w:r w:rsidRPr="005B7311">
        <w:rPr>
          <w:rFonts w:ascii="Narkisim" w:hAnsi="Narkisim"/>
          <w:b/>
          <w:bCs/>
          <w:rtl/>
        </w:rPr>
        <w:t>ריב"א</w:t>
      </w:r>
      <w:r w:rsidRPr="005B7311">
        <w:rPr>
          <w:rFonts w:ascii="Narkisim" w:hAnsi="Narkisim"/>
          <w:rtl/>
        </w:rPr>
        <w:t xml:space="preserve"> דאיירי נתעברה בעודה שפחה. [ותוס' דחו דבריו]</w:t>
      </w:r>
      <w:r w:rsidRPr="005B7311">
        <w:rPr>
          <w:rFonts w:ascii="Narkisim" w:hAnsi="Narkisim"/>
        </w:rPr>
        <w:t>.</w:t>
      </w:r>
    </w:p>
    <w:p w14:paraId="361A8CF2" w14:textId="77777777" w:rsidR="0001183C" w:rsidRPr="005B7311" w:rsidRDefault="00000000" w:rsidP="005B7311">
      <w:pPr>
        <w:bidi/>
        <w:rPr>
          <w:rFonts w:ascii="Narkisim" w:hAnsi="Narkisim" w:cs="Narkisim"/>
        </w:rPr>
      </w:pPr>
      <w:r w:rsidRPr="005B7311">
        <w:rPr>
          <w:rFonts w:ascii="Narkisim" w:hAnsi="Narkisim" w:cs="Narkisim"/>
          <w:u w:val="single"/>
          <w:rtl/>
        </w:rPr>
        <w:t>לימא תהוי תיובתא דרב אדא בר אהבה וכו'</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(לעיל מב.) דייקו דאביי ורבא (שם) פליגי על רב אדא בר אהבה, וס"ל דשור שמתכוון חייב בדמי ולדות. אבל ה</w:t>
      </w:r>
      <w:r w:rsidRPr="005B7311">
        <w:rPr>
          <w:rFonts w:ascii="Narkisim" w:hAnsi="Narkisim" w:cs="Narkisim"/>
          <w:b/>
          <w:bCs/>
          <w:rtl/>
        </w:rPr>
        <w:t>רשב"א</w:t>
      </w:r>
      <w:r w:rsidRPr="005B7311">
        <w:rPr>
          <w:rFonts w:ascii="Narkisim" w:hAnsi="Narkisim" w:cs="Narkisim"/>
          <w:rtl/>
        </w:rPr>
        <w:t xml:space="preserve"> כתב דאף אביי ורבא מודו דבשוורים ליכא דמי ולדות כלל. אלא דכוונת הגמ' דלא שמענו דעת אביי ורבא </w:t>
      </w:r>
      <w:r w:rsidRPr="005B7311">
        <w:rPr>
          <w:rFonts w:ascii="Narkisim" w:hAnsi="Narkisim" w:cs="Narkisim"/>
          <w:rtl/>
        </w:rPr>
        <w:lastRenderedPageBreak/>
        <w:t>בזה</w:t>
      </w:r>
      <w:r w:rsidRPr="005B7311">
        <w:rPr>
          <w:rStyle w:val="ac"/>
          <w:rFonts w:ascii="Narkisim" w:hAnsi="Narkisim" w:cs="Narkisim"/>
          <w:rtl/>
        </w:rPr>
        <w:footnoteReference w:id="183"/>
      </w:r>
      <w:r w:rsidRPr="005B7311">
        <w:rPr>
          <w:rFonts w:ascii="Narkisim" w:hAnsi="Narkisim" w:cs="Narkisim"/>
        </w:rPr>
        <w:t xml:space="preserve">. </w:t>
      </w:r>
      <w:r w:rsidRPr="005B7311">
        <w:rPr>
          <w:rFonts w:ascii="Narkisim" w:hAnsi="Narkisim" w:cs="Narkisim"/>
          <w:rtl/>
        </w:rPr>
        <w:t>[וע"ע בשיטמ"ק שם]</w:t>
      </w:r>
      <w:r w:rsidRPr="005B7311">
        <w:rPr>
          <w:rFonts w:ascii="Narkisim" w:hAnsi="Narkisim" w:cs="Narkisim"/>
        </w:rPr>
        <w:t>.</w:t>
      </w:r>
    </w:p>
    <w:p w14:paraId="339DEAD8" w14:textId="77777777" w:rsidR="0001183C" w:rsidRPr="005B7311" w:rsidRDefault="00000000" w:rsidP="005B7311">
      <w:pPr>
        <w:bidi/>
        <w:rPr>
          <w:rFonts w:ascii="Narkisim" w:hAnsi="Narkisim" w:cs="Narkisim"/>
        </w:rPr>
      </w:pPr>
      <w:r w:rsidRPr="005B7311">
        <w:rPr>
          <w:rFonts w:ascii="Narkisim" w:hAnsi="Narkisim" w:cs="Narkisim"/>
          <w:u w:val="single"/>
          <w:rtl/>
        </w:rPr>
        <w:t>אמר רב פפא שור שנגח את השפחה וכו' מ"ט חמרתא מעברתא</w:t>
      </w:r>
      <w:r w:rsidRPr="005B7311">
        <w:rPr>
          <w:rFonts w:ascii="Narkisim" w:hAnsi="Narkisim" w:cs="Narkisim"/>
          <w:rtl/>
        </w:rPr>
        <w:t>. בפשוטו כוונת הגמ' דבשפחה יש חיוב דמי ולדות לאדון מסברא, דהא הוזק ממונו</w:t>
      </w:r>
      <w:r w:rsidRPr="005B7311">
        <w:rPr>
          <w:rStyle w:val="ac"/>
          <w:rFonts w:ascii="Narkisim" w:hAnsi="Narkisim" w:cs="Narkisim"/>
          <w:rtl/>
        </w:rPr>
        <w:footnoteReference w:id="184"/>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הק' דחיוב החובל בעבד כנעני כדין חובל בישראל, וחייב ד' דברים (כדתנן לקמן פז.)</w:t>
      </w:r>
      <w:r w:rsidRPr="005B7311">
        <w:rPr>
          <w:rStyle w:val="ac"/>
          <w:rFonts w:ascii="Narkisim" w:hAnsi="Narkisim" w:cs="Narkisim"/>
          <w:rtl/>
        </w:rPr>
        <w:footnoteReference w:id="185"/>
      </w:r>
      <w:r w:rsidRPr="005B7311">
        <w:rPr>
          <w:rFonts w:ascii="Narkisim" w:hAnsi="Narkisim" w:cs="Narkisim"/>
        </w:rPr>
        <w:t xml:space="preserve">. </w:t>
      </w:r>
      <w:r w:rsidRPr="005B7311">
        <w:rPr>
          <w:rFonts w:ascii="Narkisim" w:hAnsi="Narkisim" w:cs="Narkisim"/>
          <w:rtl/>
        </w:rPr>
        <w:t>ולא הוה חיוב נזק כשורו וחמורו. [ועד"ז הק' הברכ"ש כח ח]</w:t>
      </w:r>
      <w:r w:rsidRPr="005B7311">
        <w:rPr>
          <w:rFonts w:ascii="Narkisim" w:hAnsi="Narkisim" w:cs="Narkisim"/>
        </w:rPr>
        <w:t>.</w:t>
      </w:r>
    </w:p>
    <w:p w14:paraId="4C472C85"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מנח"ח</w:t>
      </w:r>
      <w:r w:rsidRPr="005B7311">
        <w:rPr>
          <w:rFonts w:ascii="Narkisim" w:hAnsi="Narkisim"/>
          <w:rtl/>
        </w:rPr>
        <w:t xml:space="preserve"> (מט לה, וכן האריך הברכ"ש כח) נסתפק מה הדין מעוכב גר שחרור לענין דמי ולדות. דבגמ' (גיטין מב: לצד א') אי' דחיוב חבלה לרבו, ואף דאין לאדון בו קנין ממון. דכיון דגופו קנוי לרבו, קרינן ביה אדון. [עי"ש ב</w:t>
      </w:r>
      <w:r w:rsidRPr="005B7311">
        <w:rPr>
          <w:rFonts w:ascii="Narkisim" w:hAnsi="Narkisim"/>
          <w:b/>
          <w:bCs/>
          <w:rtl/>
        </w:rPr>
        <w:t>פנ"י</w:t>
      </w:r>
      <w:r w:rsidRPr="005B7311">
        <w:rPr>
          <w:rFonts w:ascii="Narkisim" w:hAnsi="Narkisim"/>
          <w:rtl/>
        </w:rPr>
        <w:t>]. האם אמרי' דה"מ לענין תשלומי חבלות, ואילו תשלום זה ד'חמרתא מעברתא' הוה משום הפסד הממון</w:t>
      </w:r>
      <w:r w:rsidRPr="005B7311">
        <w:rPr>
          <w:rFonts w:ascii="Narkisim" w:hAnsi="Narkisim"/>
        </w:rPr>
        <w:t>.</w:t>
      </w:r>
    </w:p>
    <w:p w14:paraId="6183D22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(כח י, כו) כתב דאף הך דין דמי ולדות עבד עיקרן חיוב מחודש [דילפי' מפרשת 'כאשר ישית'</w:t>
      </w:r>
      <w:r w:rsidRPr="005B7311">
        <w:rPr>
          <w:rStyle w:val="ac"/>
          <w:rFonts w:ascii="Narkisim" w:hAnsi="Narkisim"/>
          <w:rtl/>
        </w:rPr>
        <w:footnoteReference w:id="186"/>
      </w:r>
      <w:r w:rsidRPr="005B7311">
        <w:rPr>
          <w:rFonts w:ascii="Narkisim" w:hAnsi="Narkisim"/>
          <w:rtl/>
        </w:rPr>
        <w:t>]. אלא דכיון דנתחדש הך דין חובל, אף זכות זה שייך לאדון וכמו שאר חבלות</w:t>
      </w:r>
      <w:r w:rsidRPr="005B7311">
        <w:rPr>
          <w:rFonts w:ascii="Narkisim" w:hAnsi="Narkisim"/>
        </w:rPr>
        <w:t>.</w:t>
      </w:r>
    </w:p>
    <w:p w14:paraId="19228C06" w14:textId="77777777" w:rsidR="0001183C" w:rsidRPr="005B7311" w:rsidRDefault="00000000" w:rsidP="005B7311">
      <w:pPr>
        <w:pStyle w:val="a8"/>
        <w:bidi/>
        <w:rPr>
          <w:rFonts w:ascii="Narkisim" w:hAnsi="Narkisim"/>
        </w:rPr>
      </w:pPr>
      <w:r w:rsidRPr="005B7311">
        <w:rPr>
          <w:rFonts w:ascii="Narkisim" w:hAnsi="Narkisim"/>
          <w:rtl/>
        </w:rPr>
        <w:t>ויש שדנו דאף בישראל ראוי לחייב דמי ולדות מגדרי חבלות, אלא דל"ש חיוב לעובר</w:t>
      </w:r>
      <w:r w:rsidRPr="005B7311">
        <w:rPr>
          <w:rStyle w:val="ac"/>
          <w:rFonts w:ascii="Narkisim" w:hAnsi="Narkisim"/>
          <w:rtl/>
        </w:rPr>
        <w:footnoteReference w:id="187"/>
      </w:r>
      <w:r w:rsidRPr="005B7311">
        <w:rPr>
          <w:rFonts w:ascii="Narkisim" w:hAnsi="Narkisim"/>
        </w:rPr>
        <w:t xml:space="preserve">. </w:t>
      </w:r>
      <w:r w:rsidRPr="005B7311">
        <w:rPr>
          <w:rFonts w:ascii="Narkisim" w:hAnsi="Narkisim"/>
          <w:rtl/>
        </w:rPr>
        <w:t>[אלא שחידשה תורה דהבעל זוכה בזה]. אבל עבד דהוה ממונו כשורו וחמורו, חייב מגדרי דמי ולדות</w:t>
      </w:r>
      <w:r w:rsidRPr="005B7311">
        <w:rPr>
          <w:rFonts w:ascii="Narkisim" w:hAnsi="Narkisim"/>
        </w:rPr>
        <w:t>.</w:t>
      </w:r>
    </w:p>
    <w:p w14:paraId="5D6271D5"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ברכ"ש</w:t>
      </w:r>
      <w:r w:rsidRPr="005B7311">
        <w:rPr>
          <w:rFonts w:ascii="Narkisim" w:hAnsi="Narkisim"/>
          <w:rtl/>
        </w:rPr>
        <w:t xml:space="preserve"> (כו ב) הביא בשם ה</w:t>
      </w:r>
      <w:r w:rsidRPr="005B7311">
        <w:rPr>
          <w:rFonts w:ascii="Narkisim" w:hAnsi="Narkisim"/>
          <w:b/>
          <w:bCs/>
          <w:rtl/>
        </w:rPr>
        <w:t>גר"ח</w:t>
      </w:r>
      <w:r w:rsidRPr="005B7311">
        <w:rPr>
          <w:rFonts w:ascii="Narkisim" w:hAnsi="Narkisim"/>
          <w:rtl/>
        </w:rPr>
        <w:t xml:space="preserve"> דבשפחה החיוב לאדון הוה תביעת נזק, ואין חיוב במעוכב גט שחרור</w:t>
      </w:r>
      <w:r w:rsidRPr="005B7311">
        <w:rPr>
          <w:rFonts w:ascii="Narkisim" w:hAnsi="Narkisim"/>
        </w:rPr>
        <w:t>.</w:t>
      </w:r>
    </w:p>
    <w:p w14:paraId="24B5E64D"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ברכ"ש</w:t>
      </w:r>
      <w:r w:rsidRPr="005B7311">
        <w:rPr>
          <w:rFonts w:ascii="Narkisim" w:hAnsi="Narkisim" w:cs="Narkisim"/>
          <w:rtl/>
        </w:rPr>
        <w:t xml:space="preserve"> (כו א) חקר האם חיוב חמרתא מעברתא הוה חיוב מיוחד עבור הולדות, או דנחשב כחבלת השפחה</w:t>
      </w:r>
      <w:r w:rsidRPr="005B7311">
        <w:rPr>
          <w:rFonts w:ascii="Narkisim" w:hAnsi="Narkisim" w:cs="Narkisim"/>
        </w:rPr>
        <w:t>.</w:t>
      </w:r>
    </w:p>
    <w:p w14:paraId="7150DD5B" w14:textId="77777777" w:rsidR="0001183C" w:rsidRPr="005B7311" w:rsidRDefault="00000000" w:rsidP="005B7311">
      <w:pPr>
        <w:pStyle w:val="a8"/>
        <w:bidi/>
        <w:rPr>
          <w:rFonts w:ascii="Narkisim" w:hAnsi="Narkisim"/>
        </w:rPr>
      </w:pPr>
      <w:r w:rsidRPr="005B7311">
        <w:rPr>
          <w:rFonts w:ascii="Narkisim" w:hAnsi="Narkisim"/>
          <w:rtl/>
        </w:rPr>
        <w:t>והביא דה</w:t>
      </w:r>
      <w:r w:rsidRPr="005B7311">
        <w:rPr>
          <w:rFonts w:ascii="Narkisim" w:hAnsi="Narkisim"/>
          <w:b/>
          <w:bCs/>
          <w:rtl/>
        </w:rPr>
        <w:t>רמב"ם</w:t>
      </w:r>
      <w:r w:rsidRPr="005B7311">
        <w:rPr>
          <w:rFonts w:ascii="Narkisim" w:hAnsi="Narkisim"/>
          <w:rtl/>
        </w:rPr>
        <w:t xml:space="preserve"> (יא ד) כת' דאם שור המית את השפחה, משלם ל' שקלים [קנס] ולא דמי ולדות</w:t>
      </w:r>
      <w:r w:rsidRPr="005B7311">
        <w:rPr>
          <w:rStyle w:val="ac"/>
          <w:rFonts w:ascii="Narkisim" w:hAnsi="Narkisim"/>
          <w:rtl/>
        </w:rPr>
        <w:footnoteReference w:id="188"/>
      </w:r>
      <w:r w:rsidRPr="005B7311">
        <w:rPr>
          <w:rFonts w:ascii="Narkisim" w:hAnsi="Narkisim"/>
        </w:rPr>
        <w:t xml:space="preserve">. </w:t>
      </w:r>
      <w:r w:rsidRPr="005B7311">
        <w:rPr>
          <w:rFonts w:ascii="Narkisim" w:hAnsi="Narkisim"/>
          <w:rtl/>
        </w:rPr>
        <w:t>ומבואר דדמי ולדות הוה בכלל החיוב על גוף השפחה. וע"כ הוה דין נזק וחבלה נכלל</w:t>
      </w:r>
      <w:r w:rsidRPr="005B7311">
        <w:rPr>
          <w:rStyle w:val="ac"/>
          <w:rFonts w:ascii="Narkisim" w:hAnsi="Narkisim"/>
          <w:rtl/>
        </w:rPr>
        <w:footnoteReference w:id="189"/>
      </w:r>
      <w:r w:rsidRPr="005B7311">
        <w:rPr>
          <w:rFonts w:ascii="Narkisim" w:hAnsi="Narkisim"/>
        </w:rPr>
        <w:t>.</w:t>
      </w:r>
    </w:p>
    <w:p w14:paraId="4648CD8A" w14:textId="77777777" w:rsidR="0001183C" w:rsidRPr="005B7311" w:rsidRDefault="00000000" w:rsidP="005B7311">
      <w:pPr>
        <w:pStyle w:val="aa"/>
        <w:bidi/>
        <w:rPr>
          <w:rFonts w:ascii="Narkisim" w:hAnsi="Narkisim"/>
        </w:rPr>
      </w:pPr>
      <w:r w:rsidRPr="005B7311">
        <w:rPr>
          <w:rFonts w:ascii="Narkisim" w:hAnsi="Narkisim"/>
          <w:u w:val="single"/>
          <w:rtl/>
        </w:rPr>
        <w:t>תוד"ה חמרתא</w:t>
      </w:r>
      <w:r w:rsidRPr="005B7311">
        <w:rPr>
          <w:rFonts w:ascii="Narkisim" w:hAnsi="Narkisim"/>
          <w:rtl/>
        </w:rPr>
        <w:t>. וא"ת גבי בור תנן וכו' עבד או אמה פטור, ולא אמרי' דהוי כחמרתא מעברתא, ולא נמעטיה משור ולא אדם. תוס' הק' מ"ש גבי בור דעבד הוה בכלל המיעוט של אדם, ואילו הכא מחייבים בעבד כגדר מזיק בהמה</w:t>
      </w:r>
      <w:r w:rsidRPr="005B7311">
        <w:rPr>
          <w:rFonts w:ascii="Narkisim" w:hAnsi="Narkisim"/>
        </w:rPr>
        <w:t>.</w:t>
      </w:r>
    </w:p>
    <w:p w14:paraId="72020D1C" w14:textId="77777777" w:rsidR="0001183C" w:rsidRPr="005B7311" w:rsidRDefault="00000000" w:rsidP="005B7311">
      <w:pPr>
        <w:pStyle w:val="a8"/>
        <w:bidi/>
        <w:rPr>
          <w:rFonts w:ascii="Narkisim" w:hAnsi="Narkisim"/>
        </w:rPr>
      </w:pPr>
      <w:r w:rsidRPr="005B7311">
        <w:rPr>
          <w:rFonts w:ascii="Narkisim" w:hAnsi="Narkisim"/>
          <w:rtl/>
        </w:rPr>
        <w:t>וצ"ב קו' התוס', דהתם המיעוט דאין חיוב כלל על נפילת אדם</w:t>
      </w:r>
      <w:r w:rsidRPr="005B7311">
        <w:rPr>
          <w:rStyle w:val="ac"/>
          <w:rFonts w:ascii="Narkisim" w:hAnsi="Narkisim"/>
          <w:rtl/>
        </w:rPr>
        <w:footnoteReference w:id="190"/>
      </w:r>
      <w:r w:rsidRPr="005B7311">
        <w:rPr>
          <w:rFonts w:ascii="Narkisim" w:hAnsi="Narkisim"/>
        </w:rPr>
        <w:t xml:space="preserve">. </w:t>
      </w:r>
      <w:r w:rsidRPr="005B7311">
        <w:rPr>
          <w:rFonts w:ascii="Narkisim" w:hAnsi="Narkisim"/>
          <w:rtl/>
        </w:rPr>
        <w:t>ואילו בסוגיין הוה מיעוט דעבד אינו בכלל הפרשה המחודש דדמי ולדות</w:t>
      </w:r>
      <w:r w:rsidRPr="005B7311">
        <w:rPr>
          <w:rFonts w:ascii="Narkisim" w:hAnsi="Narkisim"/>
        </w:rPr>
        <w:t>.</w:t>
      </w:r>
    </w:p>
    <w:p w14:paraId="53BDCD2D"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הוסיף בתירוץ [כעין תי' התוס'] דגבי בור אמרי' דשור וחמור דוקא קאמר קרא, ולא אדם. אבל הכא לא פטרה תורה שוורים מולדות אלא בכעין מש"כ כאשר ישית וכו'. והכא שאינו לבעל אלא לאדון הרי הוא כשאר ניזקין, וכאלו הזיק חמורה מעוברת. [וע' רא"ה בשיטמ"ק]</w:t>
      </w:r>
      <w:r w:rsidRPr="005B7311">
        <w:rPr>
          <w:rFonts w:ascii="Narkisim" w:hAnsi="Narkisim"/>
        </w:rPr>
        <w:t>.</w:t>
      </w:r>
    </w:p>
    <w:p w14:paraId="337527AB" w14:textId="77777777" w:rsidR="0001183C" w:rsidRPr="005B7311" w:rsidRDefault="00000000" w:rsidP="005B7311">
      <w:pPr>
        <w:bidi/>
        <w:rPr>
          <w:rFonts w:ascii="Narkisim" w:hAnsi="Narkisim" w:cs="Narkisim"/>
        </w:rPr>
      </w:pPr>
      <w:r w:rsidRPr="005B7311">
        <w:rPr>
          <w:rFonts w:ascii="Narkisim" w:hAnsi="Narkisim" w:cs="Narkisim"/>
          <w:u w:val="single"/>
          <w:rtl/>
        </w:rPr>
        <w:t>בא"ד וי"ל דהכא לא מיעט אלא במקום שהולדות של בעל וכו'</w:t>
      </w:r>
      <w:r w:rsidRPr="005B7311">
        <w:rPr>
          <w:rFonts w:ascii="Narkisim" w:hAnsi="Narkisim" w:cs="Narkisim"/>
          <w:rtl/>
        </w:rPr>
        <w:t xml:space="preserve">. משמע דלעולם חיובו משום דמי ולדות אדון, אלא דבזה לא ממעטינן חיוב שור. אבל </w:t>
      </w:r>
      <w:r w:rsidRPr="005B7311">
        <w:rPr>
          <w:rFonts w:ascii="Narkisim" w:hAnsi="Narkisim" w:cs="Narkisim"/>
          <w:b/>
          <w:bCs/>
          <w:rtl/>
        </w:rPr>
        <w:t>ר' ישעיה</w:t>
      </w:r>
      <w:r w:rsidRPr="005B7311">
        <w:rPr>
          <w:rFonts w:ascii="Narkisim" w:hAnsi="Narkisim" w:cs="Narkisim"/>
          <w:rtl/>
        </w:rPr>
        <w:t xml:space="preserve"> (בשיטמ"ק) תי' ה"מ לגבי </w:t>
      </w:r>
      <w:r w:rsidRPr="005B7311">
        <w:rPr>
          <w:rFonts w:ascii="Narkisim" w:hAnsi="Narkisim" w:cs="Narkisim"/>
          <w:rtl/>
        </w:rPr>
        <w:lastRenderedPageBreak/>
        <w:t>בעל האשה וכו', אבל בולד שפחה שהם דומין כולד חמורו. ובהא לא פטר קרא</w:t>
      </w:r>
      <w:r w:rsidRPr="005B7311">
        <w:rPr>
          <w:rFonts w:ascii="Narkisim" w:hAnsi="Narkisim" w:cs="Narkisim"/>
        </w:rPr>
        <w:t>.</w:t>
      </w:r>
    </w:p>
    <w:p w14:paraId="307F8950" w14:textId="77777777" w:rsidR="0001183C" w:rsidRPr="005B7311" w:rsidRDefault="00000000" w:rsidP="005B7311">
      <w:pPr>
        <w:pStyle w:val="a8"/>
        <w:bidi/>
        <w:rPr>
          <w:rFonts w:ascii="Narkisim" w:hAnsi="Narkisim"/>
        </w:rPr>
      </w:pPr>
      <w:r w:rsidRPr="005B7311">
        <w:rPr>
          <w:rFonts w:ascii="Narkisim" w:hAnsi="Narkisim"/>
          <w:rtl/>
        </w:rPr>
        <w:t>ועוד תי' ה</w:t>
      </w:r>
      <w:r w:rsidRPr="005B7311">
        <w:rPr>
          <w:rFonts w:ascii="Narkisim" w:hAnsi="Narkisim"/>
          <w:b/>
          <w:bCs/>
          <w:rtl/>
        </w:rPr>
        <w:t>רשב"א</w:t>
      </w:r>
      <w:r w:rsidRPr="005B7311">
        <w:rPr>
          <w:rFonts w:ascii="Narkisim" w:hAnsi="Narkisim"/>
          <w:rtl/>
        </w:rPr>
        <w:t xml:space="preserve"> דלגבי בור פטור אפילו אשפחה ואעבד מדכתיב 'והמת יהיה לו', יצא זה שאסור בהנאה [ע' תוס' לעיל י.]. וא"כ שור ולא אדם קאי דוקא בעבד ושפחה שלא טבלו, דמותרין בהנאה כשמתו</w:t>
      </w:r>
      <w:r w:rsidRPr="005B7311">
        <w:rPr>
          <w:rFonts w:ascii="Narkisim" w:hAnsi="Narkisim"/>
        </w:rPr>
        <w:t>.</w:t>
      </w:r>
    </w:p>
    <w:p w14:paraId="27C392C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(כו ג) העמיד דקו' ה</w:t>
      </w:r>
      <w:r w:rsidRPr="005B7311">
        <w:rPr>
          <w:rFonts w:ascii="Narkisim" w:hAnsi="Narkisim"/>
          <w:b/>
          <w:bCs/>
          <w:rtl/>
        </w:rPr>
        <w:t>תוס</w:t>
      </w:r>
      <w:r w:rsidRPr="005B7311">
        <w:rPr>
          <w:rFonts w:ascii="Narkisim" w:hAnsi="Narkisim"/>
          <w:rtl/>
        </w:rPr>
        <w:t>' (וכ"ד הרשב"א בתי' הב') דעצם דינו של העבד נשתנה ע"י העבדות, דנחשב חמרתא, ולא הוי אדם. וכל חיובו משום היזק ממונו. ולתי' התוס' לגבי עצמו הוה חבלת אדם, ורק לגבי אחרים לא נתחדש דמי ולדות. והברכ"ש כתב דתלי בנידון האם שור בכוונה חייב דמי ולדות או לא</w:t>
      </w:r>
      <w:r w:rsidRPr="005B7311">
        <w:rPr>
          <w:rFonts w:ascii="Narkisim" w:hAnsi="Narkisim"/>
        </w:rPr>
        <w:t>.</w:t>
      </w:r>
    </w:p>
    <w:p w14:paraId="14E20E5F" w14:textId="77777777" w:rsidR="0001183C" w:rsidRPr="005B7311" w:rsidRDefault="00000000" w:rsidP="005B7311">
      <w:pPr>
        <w:pStyle w:val="aa"/>
        <w:bidi/>
        <w:rPr>
          <w:rFonts w:ascii="Narkisim" w:hAnsi="Narkisim"/>
        </w:rPr>
      </w:pPr>
      <w:r w:rsidRPr="005B7311">
        <w:rPr>
          <w:rFonts w:ascii="Narkisim" w:hAnsi="Narkisim"/>
          <w:u w:val="single"/>
          <w:rtl/>
        </w:rPr>
        <w:t>בא"ד אבל כאן ולדות לאדון דכתיב האשה וילדיה תהיה לאדניה</w:t>
      </w:r>
      <w:r w:rsidRPr="005B7311">
        <w:rPr>
          <w:rFonts w:ascii="Narkisim" w:hAnsi="Narkisim"/>
          <w:rtl/>
        </w:rPr>
        <w:t>. ה</w:t>
      </w:r>
      <w:r w:rsidRPr="005B7311">
        <w:rPr>
          <w:rFonts w:ascii="Narkisim" w:hAnsi="Narkisim"/>
          <w:b/>
          <w:bCs/>
          <w:rtl/>
        </w:rPr>
        <w:t>מהרש"א</w:t>
      </w:r>
      <w:r w:rsidRPr="005B7311">
        <w:rPr>
          <w:rFonts w:ascii="Narkisim" w:hAnsi="Narkisim"/>
          <w:rtl/>
        </w:rPr>
        <w:t xml:space="preserve"> הק' דבגמ' ילפינן מקרא דעם הדומה לחמור. וב</w:t>
      </w:r>
      <w:r w:rsidRPr="005B7311">
        <w:rPr>
          <w:rFonts w:ascii="Narkisim" w:hAnsi="Narkisim"/>
          <w:b/>
          <w:bCs/>
          <w:rtl/>
        </w:rPr>
        <w:t>תוס' ר"פ</w:t>
      </w:r>
      <w:r w:rsidRPr="005B7311">
        <w:rPr>
          <w:rFonts w:ascii="Narkisim" w:hAnsi="Narkisim"/>
          <w:rtl/>
        </w:rPr>
        <w:t xml:space="preserve"> הוסיף ואי משום דלא אשכחן דמי ולדות בשפחה, קמ"ל חמרתא מעברתא</w:t>
      </w:r>
      <w:r w:rsidRPr="005B7311">
        <w:rPr>
          <w:rFonts w:ascii="Narkisim" w:hAnsi="Narkisim"/>
        </w:rPr>
        <w:t>.</w:t>
      </w:r>
    </w:p>
    <w:p w14:paraId="3F4E0996" w14:textId="77777777" w:rsidR="0001183C" w:rsidRPr="005B7311" w:rsidRDefault="00000000" w:rsidP="005B7311">
      <w:pPr>
        <w:pStyle w:val="aa"/>
        <w:bidi/>
        <w:rPr>
          <w:rFonts w:ascii="Narkisim" w:hAnsi="Narkisim"/>
        </w:rPr>
      </w:pPr>
      <w:r w:rsidRPr="005B7311">
        <w:rPr>
          <w:rFonts w:ascii="Narkisim" w:hAnsi="Narkisim"/>
          <w:u w:val="single"/>
          <w:rtl/>
        </w:rPr>
        <w:t>רש"י ד"ה שמין</w:t>
      </w:r>
      <w:r w:rsidRPr="005B7311">
        <w:rPr>
          <w:rFonts w:ascii="Narkisim" w:hAnsi="Narkisim"/>
          <w:rtl/>
        </w:rPr>
        <w:t>. ונזקה של אשה וכו' הוא נזק ואינו של בעל, אלא כשאר חבלה הוא, והדין קצוב (כתובות סה:) בזמן שבסתר לה ב' חלקים. [וכר"י בן בתירא (במשנה כתובות סה:) דהבעל יש לו חלק בבושת ופגם בחבלות אשתו</w:t>
      </w:r>
      <w:r w:rsidRPr="005B7311">
        <w:rPr>
          <w:rStyle w:val="ac"/>
          <w:rFonts w:ascii="Narkisim" w:hAnsi="Narkisim"/>
          <w:rtl/>
        </w:rPr>
        <w:footnoteReference w:id="191"/>
      </w:r>
      <w:r w:rsidRPr="005B7311">
        <w:rPr>
          <w:rFonts w:ascii="Narkisim" w:hAnsi="Narkisim"/>
          <w:rtl/>
        </w:rPr>
        <w:t>]</w:t>
      </w:r>
      <w:r w:rsidRPr="005B7311">
        <w:rPr>
          <w:rFonts w:ascii="Narkisim" w:hAnsi="Narkisim"/>
        </w:rPr>
        <w:t>.</w:t>
      </w:r>
    </w:p>
    <w:p w14:paraId="2FD28660" w14:textId="77777777" w:rsidR="0001183C" w:rsidRPr="005B7311" w:rsidRDefault="00000000" w:rsidP="005B7311">
      <w:pPr>
        <w:pStyle w:val="a8"/>
        <w:bidi/>
        <w:rPr>
          <w:rFonts w:ascii="Narkisim" w:hAnsi="Narkisim"/>
        </w:rPr>
      </w:pPr>
      <w:r w:rsidRPr="005B7311">
        <w:rPr>
          <w:rFonts w:ascii="Narkisim" w:hAnsi="Narkisim"/>
          <w:rtl/>
        </w:rPr>
        <w:t>אבל ה</w:t>
      </w:r>
      <w:r w:rsidRPr="005B7311">
        <w:rPr>
          <w:rFonts w:ascii="Narkisim" w:hAnsi="Narkisim"/>
          <w:b/>
          <w:bCs/>
          <w:rtl/>
        </w:rPr>
        <w:t>רמב"ם</w:t>
      </w:r>
      <w:r w:rsidRPr="005B7311">
        <w:rPr>
          <w:rFonts w:ascii="Narkisim" w:hAnsi="Narkisim"/>
          <w:rtl/>
        </w:rPr>
        <w:t xml:space="preserve"> (חובל ד א) סתם דנזק וצער לאשה. ו</w:t>
      </w:r>
      <w:r w:rsidRPr="005B7311">
        <w:rPr>
          <w:rFonts w:ascii="Narkisim" w:hAnsi="Narkisim"/>
          <w:b/>
          <w:bCs/>
          <w:rtl/>
        </w:rPr>
        <w:t>ה"ה</w:t>
      </w:r>
      <w:r w:rsidRPr="005B7311">
        <w:rPr>
          <w:rFonts w:ascii="Narkisim" w:hAnsi="Narkisim"/>
          <w:rtl/>
        </w:rPr>
        <w:t xml:space="preserve"> הביא דברי רש"י, וכתב דהרמב"ם פסק כפשטא דברייתא דמשמע שהכל לאשה</w:t>
      </w:r>
      <w:r w:rsidRPr="005B7311">
        <w:rPr>
          <w:rFonts w:ascii="Narkisim" w:hAnsi="Narkisim"/>
        </w:rPr>
        <w:t>.</w:t>
      </w:r>
    </w:p>
    <w:p w14:paraId="3A79E445"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גר"א</w:t>
      </w:r>
      <w:r w:rsidRPr="005B7311">
        <w:rPr>
          <w:rFonts w:ascii="Narkisim" w:hAnsi="Narkisim"/>
          <w:rtl/>
        </w:rPr>
        <w:t xml:space="preserve"> (תכג א) הק' דקי"ל (הרמב"ם חובל ד טו, ובשו"ע אה"ע פג א) כריב"ב. והביא דדעת </w:t>
      </w:r>
      <w:r w:rsidRPr="005B7311">
        <w:rPr>
          <w:rFonts w:ascii="Narkisim" w:hAnsi="Narkisim"/>
          <w:b/>
          <w:bCs/>
          <w:rtl/>
        </w:rPr>
        <w:t>רש"י</w:t>
      </w:r>
      <w:r w:rsidRPr="005B7311">
        <w:rPr>
          <w:rFonts w:ascii="Narkisim" w:hAnsi="Narkisim"/>
          <w:rtl/>
        </w:rPr>
        <w:t xml:space="preserve"> (כתובות שם</w:t>
      </w:r>
      <w:r w:rsidRPr="005B7311">
        <w:rPr>
          <w:rStyle w:val="ac"/>
          <w:rFonts w:ascii="Narkisim" w:hAnsi="Narkisim"/>
          <w:rtl/>
        </w:rPr>
        <w:footnoteReference w:id="192"/>
      </w:r>
      <w:r w:rsidRPr="005B7311">
        <w:rPr>
          <w:rFonts w:ascii="Narkisim" w:hAnsi="Narkisim"/>
          <w:rtl/>
        </w:rPr>
        <w:t xml:space="preserve">) דקאי דוקא אצער, אבל הנזק כולו לאשה. אבל הק' דדעת הרמב"ם (הנ"ל) דאף הנזק מתחלק ב' חלקים [ע' </w:t>
      </w:r>
      <w:r w:rsidRPr="005B7311">
        <w:rPr>
          <w:rFonts w:ascii="Narkisim" w:hAnsi="Narkisim"/>
          <w:b/>
          <w:bCs/>
          <w:rtl/>
        </w:rPr>
        <w:t>גר"א</w:t>
      </w:r>
      <w:r w:rsidRPr="005B7311">
        <w:rPr>
          <w:rFonts w:ascii="Narkisim" w:hAnsi="Narkisim"/>
          <w:rtl/>
        </w:rPr>
        <w:t xml:space="preserve"> אה"ע צג ג]. וצ"ע מ"ש הכא שהכל לאשה. וה</w:t>
      </w:r>
      <w:r w:rsidRPr="005B7311">
        <w:rPr>
          <w:rFonts w:ascii="Narkisim" w:hAnsi="Narkisim"/>
          <w:b/>
          <w:bCs/>
          <w:rtl/>
        </w:rPr>
        <w:t xml:space="preserve">יש"ש </w:t>
      </w:r>
      <w:r w:rsidRPr="005B7311">
        <w:rPr>
          <w:rFonts w:ascii="Narkisim" w:hAnsi="Narkisim"/>
          <w:rtl/>
        </w:rPr>
        <w:t>(כאן טז, והו' בט"ז תכג) תי' דדין זה שיש לבעל חלק בחבלת אשתו הוא מתקנת חכמים לפייס את הבעל, וכאן שבלאו הכי רוב התשלום הוא דמי ולדות לבעל, ולא תקנו שיש לבעל חלק גם בנזק וצער של האשה</w:t>
      </w:r>
      <w:r w:rsidRPr="005B7311">
        <w:rPr>
          <w:rFonts w:ascii="Narkisim" w:hAnsi="Narkisim"/>
        </w:rPr>
        <w:t>.</w:t>
      </w:r>
    </w:p>
    <w:p w14:paraId="71370B46" w14:textId="77777777" w:rsidR="0001183C" w:rsidRPr="005B7311" w:rsidRDefault="00000000" w:rsidP="005B7311">
      <w:pPr>
        <w:bidi/>
        <w:rPr>
          <w:rFonts w:ascii="Narkisim" w:hAnsi="Narkisim" w:cs="Narkisim"/>
        </w:rPr>
      </w:pPr>
      <w:r w:rsidRPr="005B7311">
        <w:rPr>
          <w:rFonts w:ascii="Narkisim" w:hAnsi="Narkisim" w:cs="Narkisim"/>
          <w:u w:val="single"/>
          <w:rtl/>
        </w:rPr>
        <w:t>אמר רבה ה"ק וכי אשה משבחת וכו' והלא אשה משבחת לאחר שתלד יותר וכו' אלא שמין את הולדות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דמתחילה דמיה יותר, שמסוכנת היתה למות בצער לידה</w:t>
      </w:r>
      <w:r w:rsidRPr="005B7311">
        <w:rPr>
          <w:rStyle w:val="ac"/>
          <w:rFonts w:ascii="Narkisim" w:hAnsi="Narkisim" w:cs="Narkisim"/>
          <w:rtl/>
        </w:rPr>
        <w:footnoteReference w:id="193"/>
      </w:r>
      <w:r w:rsidRPr="005B7311">
        <w:rPr>
          <w:rFonts w:ascii="Narkisim" w:hAnsi="Narkisim" w:cs="Narkisim"/>
        </w:rPr>
        <w:t>.</w:t>
      </w:r>
      <w:r w:rsidRPr="005B7311">
        <w:rPr>
          <w:rFonts w:ascii="Narkisim" w:hAnsi="Narkisim" w:cs="Narkisim"/>
          <w:rtl/>
        </w:rPr>
        <w:t>[וצ"ל דרבנן פליגי במציאות, וס"ל דמעיקרא דמיה יותר]</w:t>
      </w:r>
      <w:r w:rsidRPr="005B7311">
        <w:rPr>
          <w:rFonts w:ascii="Narkisim" w:hAnsi="Narkisim" w:cs="Narkisim"/>
        </w:rPr>
        <w:t>.</w:t>
      </w:r>
    </w:p>
    <w:p w14:paraId="67B85EF5" w14:textId="77777777" w:rsidR="0001183C" w:rsidRPr="005B7311" w:rsidRDefault="00000000" w:rsidP="005B7311">
      <w:pPr>
        <w:bidi/>
        <w:rPr>
          <w:rFonts w:ascii="Narkisim" w:hAnsi="Narkisim" w:cs="Narkisim"/>
        </w:rPr>
      </w:pPr>
      <w:r w:rsidRPr="005B7311">
        <w:rPr>
          <w:rFonts w:ascii="Narkisim" w:hAnsi="Narkisim" w:cs="Narkisim"/>
          <w:rtl/>
        </w:rPr>
        <w:t>ולפ</w:t>
      </w:r>
      <w:r w:rsidRPr="005B7311">
        <w:rPr>
          <w:rFonts w:ascii="Narkisim" w:hAnsi="Narkisim" w:cs="Narkisim"/>
          <w:b/>
          <w:bCs/>
          <w:rtl/>
        </w:rPr>
        <w:t>רש"י</w:t>
      </w:r>
      <w:r w:rsidRPr="005B7311">
        <w:rPr>
          <w:rFonts w:ascii="Narkisim" w:hAnsi="Narkisim" w:cs="Narkisim"/>
          <w:rtl/>
        </w:rPr>
        <w:t xml:space="preserve"> רשב"ג הוכיח דלא יתכן לשום דמי ולדות אגב אמן. אלא שמין בפני עצמן. ולדברי התוס' (מז. הו' במשנה) קאי אשבח ולדות, ורשב"ג הוכיח דליכא חיוב שבח ולדות. ויש רק חיוב דמי ולדות</w:t>
      </w:r>
      <w:r w:rsidRPr="005B7311">
        <w:rPr>
          <w:rFonts w:ascii="Narkisim" w:hAnsi="Narkisim" w:cs="Narkisim"/>
        </w:rPr>
        <w:t>.</w:t>
      </w:r>
    </w:p>
    <w:p w14:paraId="271FD7D0" w14:textId="77777777" w:rsidR="0001183C" w:rsidRPr="005B7311" w:rsidRDefault="00000000" w:rsidP="005B7311">
      <w:pPr>
        <w:bidi/>
        <w:rPr>
          <w:rFonts w:ascii="Narkisim" w:hAnsi="Narkisim" w:cs="Narkisim"/>
        </w:rPr>
      </w:pPr>
      <w:r w:rsidRPr="005B7311">
        <w:rPr>
          <w:rFonts w:ascii="Narkisim" w:hAnsi="Narkisim" w:cs="Narkisim"/>
          <w:u w:val="single"/>
          <w:rtl/>
        </w:rPr>
        <w:t>רבא אמר וכו' ואין לעצמה בשבח ולדות כלום</w:t>
      </w:r>
      <w:r w:rsidRPr="005B7311">
        <w:rPr>
          <w:rStyle w:val="ac"/>
          <w:rFonts w:ascii="Narkisim" w:hAnsi="Narkisim" w:cs="Narkisim"/>
          <w:u w:val="single"/>
          <w:rtl/>
        </w:rPr>
        <w:footnoteReference w:id="194"/>
      </w:r>
      <w:r w:rsidRPr="005B7311">
        <w:rPr>
          <w:rFonts w:ascii="Narkisim" w:hAnsi="Narkisim" w:cs="Narkisim"/>
          <w:u w:val="single"/>
          <w:rtl/>
        </w:rPr>
        <w:t xml:space="preserve"> וכו' ושבח ולדות חולקין</w:t>
      </w:r>
      <w:r w:rsidRPr="005B7311">
        <w:rPr>
          <w:rFonts w:ascii="Narkisim" w:hAnsi="Narkisim" w:cs="Narkisim"/>
          <w:rtl/>
        </w:rPr>
        <w:t>. ואילו לדעת ת"ק דמי ולדות ושבח ולדות הכל לבעל.</w:t>
      </w:r>
    </w:p>
    <w:p w14:paraId="0BA7153E" w14:textId="77777777" w:rsidR="0001183C" w:rsidRPr="005B7311" w:rsidRDefault="00000000" w:rsidP="005B7311">
      <w:pPr>
        <w:pStyle w:val="a7"/>
        <w:bidi/>
        <w:rPr>
          <w:rFonts w:ascii="Narkisim" w:hAnsi="Narkisim"/>
        </w:rPr>
      </w:pPr>
      <w:r w:rsidRPr="005B7311">
        <w:rPr>
          <w:rFonts w:ascii="Narkisim" w:hAnsi="Narkisim"/>
          <w:rtl/>
        </w:rPr>
        <w:t>ומבואר דשבח ולדות היינו נפחא (שהוזכר בגמ' מז. לפני המשנה). ועפ"ז דעת רשב"ג אתי שפיר דהנפחא שייך לאשה ולבעל הולדות, ומש"ה חולקין. [וכמסקנא לעיל מז.]. ו</w:t>
      </w:r>
      <w:r w:rsidRPr="005B7311">
        <w:rPr>
          <w:rFonts w:ascii="Narkisim" w:hAnsi="Narkisim"/>
          <w:b/>
          <w:bCs/>
          <w:rtl/>
        </w:rPr>
        <w:t>תוס</w:t>
      </w:r>
      <w:r w:rsidRPr="005B7311">
        <w:rPr>
          <w:rFonts w:ascii="Narkisim" w:hAnsi="Narkisim"/>
          <w:rtl/>
        </w:rPr>
        <w:t>' (שם ד"ה נפחא) הק' לרבנן מ"ש הכא דשבח ולדות הוה דבעל, ואילו בפרה חולקין</w:t>
      </w:r>
      <w:r w:rsidRPr="005B7311">
        <w:rPr>
          <w:rStyle w:val="ac"/>
          <w:rFonts w:ascii="Narkisim" w:hAnsi="Narkisim"/>
          <w:rtl/>
        </w:rPr>
        <w:footnoteReference w:id="195"/>
      </w:r>
      <w:r w:rsidRPr="005B7311">
        <w:rPr>
          <w:rFonts w:ascii="Narkisim" w:hAnsi="Narkisim"/>
        </w:rPr>
        <w:t>.</w:t>
      </w:r>
    </w:p>
    <w:p w14:paraId="23E6945D"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תי' דהתם בעל הפרה יכול למכור פרתו בלא ולד, נמצא שמפסידו מה שדמיה נפחת. אבל אשה דאינה יכולה למכור שבח זה, ומש"ה רבנן ס"ל דאין ליפות כחה בשבח ולדות. ותוס' כת' דאף דיש לה שאר נזקי גופה, אע"פ שאינה יכולה למכור עצמה [דנתחדש פרשת חבלות אף בדבר שאינו ראוי לימכר], אפ"ה לא דמי לפרה. ומטעם זה יפה כח בעל הפרה בנפחא מכח האשה</w:t>
      </w:r>
      <w:r w:rsidRPr="005B7311">
        <w:rPr>
          <w:rStyle w:val="ac"/>
          <w:rFonts w:ascii="Narkisim" w:hAnsi="Narkisim"/>
          <w:rtl/>
        </w:rPr>
        <w:footnoteReference w:id="196"/>
      </w:r>
      <w:r w:rsidRPr="005B7311">
        <w:rPr>
          <w:rFonts w:ascii="Narkisim" w:hAnsi="Narkisim"/>
        </w:rPr>
        <w:t>.</w:t>
      </w:r>
    </w:p>
    <w:p w14:paraId="5FD66709" w14:textId="77777777" w:rsidR="0001183C" w:rsidRPr="005B7311" w:rsidRDefault="00000000" w:rsidP="005B7311">
      <w:pPr>
        <w:pStyle w:val="a7"/>
        <w:bidi/>
        <w:rPr>
          <w:rFonts w:ascii="Narkisim" w:hAnsi="Narkisim"/>
        </w:rPr>
      </w:pPr>
      <w:r w:rsidRPr="005B7311">
        <w:rPr>
          <w:rFonts w:ascii="Narkisim" w:hAnsi="Narkisim"/>
          <w:rtl/>
        </w:rPr>
        <w:t>וכ"כ ה</w:t>
      </w:r>
      <w:r w:rsidRPr="005B7311">
        <w:rPr>
          <w:rFonts w:ascii="Narkisim" w:hAnsi="Narkisim"/>
          <w:b/>
          <w:bCs/>
          <w:rtl/>
        </w:rPr>
        <w:t>תוס' ר"פ</w:t>
      </w:r>
      <w:r w:rsidRPr="005B7311">
        <w:rPr>
          <w:rFonts w:ascii="Narkisim" w:hAnsi="Narkisim"/>
          <w:rtl/>
        </w:rPr>
        <w:t xml:space="preserve"> דהדין נותן שיהא שבח ולדות כולה לבעל. שהאשה שהרי אינה עומדת לימכר, </w:t>
      </w:r>
      <w:r w:rsidRPr="005B7311">
        <w:rPr>
          <w:rFonts w:ascii="Narkisim" w:hAnsi="Narkisim"/>
          <w:rtl/>
        </w:rPr>
        <w:lastRenderedPageBreak/>
        <w:t>ואינה יכולה למכור את עצמה. ולא דמי לפרה דבעליו יכולים למוכרו, ונמצא מפסיד שבח זו</w:t>
      </w:r>
      <w:r w:rsidRPr="005B7311">
        <w:rPr>
          <w:rFonts w:ascii="Narkisim" w:hAnsi="Narkisim"/>
        </w:rPr>
        <w:t>.</w:t>
      </w:r>
    </w:p>
    <w:p w14:paraId="3F3BA766" w14:textId="77777777" w:rsidR="0001183C" w:rsidRPr="005B7311" w:rsidRDefault="00000000" w:rsidP="005B7311">
      <w:pPr>
        <w:pStyle w:val="a8"/>
        <w:bidi/>
        <w:rPr>
          <w:rFonts w:ascii="Narkisim" w:hAnsi="Narkisim"/>
        </w:rPr>
      </w:pPr>
      <w:r w:rsidRPr="005B7311">
        <w:rPr>
          <w:rFonts w:ascii="Narkisim" w:hAnsi="Narkisim"/>
          <w:rtl/>
        </w:rPr>
        <w:t>ובפשוטו מבואר דזכות שבח ולדות לבעל הוה חלק משומת דמי ולדות, והכל בכלל חיוב זה. [וכיון דנתחייב לבעל, אין לאשה זכות בתורת חבלות</w:t>
      </w:r>
      <w:r w:rsidRPr="005B7311">
        <w:rPr>
          <w:rStyle w:val="ac"/>
          <w:rFonts w:ascii="Narkisim" w:hAnsi="Narkisim"/>
          <w:rtl/>
        </w:rPr>
        <w:footnoteReference w:id="197"/>
      </w:r>
      <w:r w:rsidRPr="005B7311">
        <w:rPr>
          <w:rFonts w:ascii="Narkisim" w:hAnsi="Narkisim"/>
          <w:rtl/>
        </w:rPr>
        <w:t>]</w:t>
      </w:r>
      <w:r w:rsidRPr="005B7311">
        <w:rPr>
          <w:rFonts w:ascii="Narkisim" w:hAnsi="Narkisim"/>
        </w:rPr>
        <w:t>.</w:t>
      </w:r>
    </w:p>
    <w:p w14:paraId="6E91D9CE" w14:textId="77777777" w:rsidR="0001183C" w:rsidRPr="005B7311" w:rsidRDefault="00000000" w:rsidP="005B7311">
      <w:pPr>
        <w:bidi/>
        <w:rPr>
          <w:rFonts w:ascii="Narkisim" w:hAnsi="Narkisim" w:cs="Narkisim"/>
        </w:rPr>
      </w:pPr>
      <w:r w:rsidRPr="005B7311">
        <w:rPr>
          <w:rFonts w:ascii="Narkisim" w:hAnsi="Narkisim" w:cs="Narkisim"/>
          <w:u w:val="single"/>
          <w:rtl/>
        </w:rPr>
        <w:t>לכדתניא ר"א בן יעקב אומר וכו' כנגד בית ההריון וכו' לאפוקי יד ורגל דלא</w:t>
      </w:r>
      <w:r w:rsidRPr="005B7311">
        <w:rPr>
          <w:rFonts w:ascii="Narkisim" w:hAnsi="Narkisim" w:cs="Narkisim"/>
          <w:rtl/>
        </w:rPr>
        <w:t>. ה</w:t>
      </w:r>
      <w:r w:rsidRPr="005B7311">
        <w:rPr>
          <w:rFonts w:ascii="Narkisim" w:hAnsi="Narkisim" w:cs="Narkisim"/>
          <w:b/>
          <w:bCs/>
          <w:rtl/>
        </w:rPr>
        <w:t>רא"ה</w:t>
      </w:r>
      <w:r w:rsidRPr="005B7311">
        <w:rPr>
          <w:rFonts w:ascii="Narkisim" w:hAnsi="Narkisim" w:cs="Narkisim"/>
          <w:rtl/>
        </w:rPr>
        <w:t xml:space="preserve"> (בשיטמ"ק) כת' דקי"ל כר"א בן יעקב, דמשנתו קב ונקי. ואע"ג דבגמ' מבואר דקאי כרשב"ג, ולרבנן</w:t>
      </w:r>
      <w:r w:rsidRPr="005B7311">
        <w:rPr>
          <w:rStyle w:val="ac"/>
          <w:rFonts w:ascii="Narkisim" w:hAnsi="Narkisim" w:cs="Narkisim"/>
          <w:rtl/>
        </w:rPr>
        <w:footnoteReference w:id="198"/>
      </w:r>
      <w:r w:rsidRPr="005B7311">
        <w:rPr>
          <w:rFonts w:ascii="Narkisim" w:hAnsi="Narkisim" w:cs="Narkisim"/>
        </w:rPr>
        <w:t xml:space="preserve"> </w:t>
      </w:r>
      <w:r w:rsidRPr="005B7311">
        <w:rPr>
          <w:rFonts w:ascii="Narkisim" w:hAnsi="Narkisim" w:cs="Narkisim"/>
          <w:rtl/>
        </w:rPr>
        <w:t>לא ידעינן מנא להו דין זה. אפ"ה קי"ל כוותיה, ואפשר דגמ' גמירי לה. ואף ראב"י בברייתא לא נקט קרא</w:t>
      </w:r>
      <w:r w:rsidRPr="005B7311">
        <w:rPr>
          <w:rFonts w:ascii="Narkisim" w:hAnsi="Narkisim" w:cs="Narkisim"/>
        </w:rPr>
        <w:t>.</w:t>
      </w:r>
    </w:p>
    <w:p w14:paraId="6C5DA74C"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יש"ש</w:t>
      </w:r>
      <w:r w:rsidRPr="005B7311">
        <w:rPr>
          <w:rFonts w:ascii="Narkisim" w:hAnsi="Narkisim"/>
          <w:rtl/>
        </w:rPr>
        <w:t xml:space="preserve"> כתב דדבר פשוט הוא לכו"ע [מסברא], דהא בכל חובל בעינן אומדנא דמעשה זה ראוי לגרום כן (כדלקמן צא.). דאילו הבעית את האשה שתפיל ודאי פטור</w:t>
      </w:r>
      <w:r w:rsidRPr="005B7311">
        <w:rPr>
          <w:rStyle w:val="ac"/>
          <w:rFonts w:ascii="Narkisim" w:hAnsi="Narkisim"/>
          <w:rtl/>
        </w:rPr>
        <w:footnoteReference w:id="199"/>
      </w:r>
      <w:r w:rsidRPr="005B7311">
        <w:rPr>
          <w:rFonts w:ascii="Narkisim" w:hAnsi="Narkisim"/>
        </w:rPr>
        <w:t xml:space="preserve">. </w:t>
      </w:r>
      <w:r w:rsidRPr="005B7311">
        <w:rPr>
          <w:rFonts w:ascii="Narkisim" w:hAnsi="Narkisim"/>
          <w:rtl/>
        </w:rPr>
        <w:t>ובמקום דלא סליק שיחמא לא נחשב שהפילה מחמת המכה. ואם הפילה מחמת צער המכה הוה גרמא בנזקין</w:t>
      </w:r>
      <w:r w:rsidRPr="005B7311">
        <w:rPr>
          <w:rFonts w:ascii="Narkisim" w:hAnsi="Narkisim"/>
        </w:rPr>
        <w:t>.</w:t>
      </w:r>
    </w:p>
    <w:p w14:paraId="5FE80B5D" w14:textId="77777777" w:rsidR="0001183C" w:rsidRPr="005B7311" w:rsidRDefault="00000000" w:rsidP="005B7311">
      <w:pPr>
        <w:pStyle w:val="a8"/>
        <w:bidi/>
        <w:rPr>
          <w:rFonts w:ascii="Narkisim" w:hAnsi="Narkisim"/>
        </w:rPr>
      </w:pPr>
      <w:r w:rsidRPr="005B7311">
        <w:rPr>
          <w:rFonts w:ascii="Narkisim" w:hAnsi="Narkisim"/>
          <w:rtl/>
        </w:rPr>
        <w:t>וצ"ע דאליבא דרשב"ג איצטריך קרא. ולכאורה משמע דאיירי באופן שבגדרי חבלות ראוי להתחייב, ואפ"ה ילפי' מגזיה"כ לפטור מדמי ולדות</w:t>
      </w:r>
      <w:r w:rsidRPr="005B7311">
        <w:rPr>
          <w:rFonts w:ascii="Narkisim" w:hAnsi="Narkisim"/>
        </w:rPr>
        <w:t>.</w:t>
      </w:r>
    </w:p>
    <w:p w14:paraId="6408D942" w14:textId="77777777" w:rsidR="0001183C" w:rsidRPr="005B7311" w:rsidRDefault="00000000" w:rsidP="005B7311">
      <w:pPr>
        <w:pStyle w:val="a7"/>
        <w:bidi/>
        <w:rPr>
          <w:rFonts w:ascii="Narkisim" w:hAnsi="Narkisim"/>
        </w:rPr>
      </w:pPr>
      <w:r w:rsidRPr="005B7311">
        <w:rPr>
          <w:rFonts w:ascii="Narkisim" w:hAnsi="Narkisim"/>
          <w:rtl/>
        </w:rPr>
        <w:t>אבל ב</w:t>
      </w:r>
      <w:r w:rsidRPr="005B7311">
        <w:rPr>
          <w:rFonts w:ascii="Narkisim" w:hAnsi="Narkisim"/>
          <w:b/>
          <w:bCs/>
          <w:rtl/>
        </w:rPr>
        <w:t>פסקי הרי"ד</w:t>
      </w:r>
      <w:r w:rsidRPr="005B7311">
        <w:rPr>
          <w:rFonts w:ascii="Narkisim" w:hAnsi="Narkisim"/>
          <w:rtl/>
        </w:rPr>
        <w:t xml:space="preserve"> כת' [בשם רבוותא] דהלכה כחכמים</w:t>
      </w:r>
      <w:r w:rsidRPr="005B7311">
        <w:rPr>
          <w:rStyle w:val="ac"/>
          <w:rFonts w:ascii="Narkisim" w:hAnsi="Narkisim"/>
          <w:rtl/>
        </w:rPr>
        <w:footnoteReference w:id="200"/>
      </w:r>
      <w:r w:rsidRPr="005B7311">
        <w:rPr>
          <w:rFonts w:ascii="Narkisim" w:hAnsi="Narkisim"/>
        </w:rPr>
        <w:t xml:space="preserve">, </w:t>
      </w:r>
      <w:r w:rsidRPr="005B7311">
        <w:rPr>
          <w:rFonts w:ascii="Narkisim" w:hAnsi="Narkisim"/>
          <w:rtl/>
        </w:rPr>
        <w:t>ואפי' הכה ביד ורגל חייב דמי ולדות</w:t>
      </w:r>
      <w:r w:rsidRPr="005B7311">
        <w:rPr>
          <w:rStyle w:val="ac"/>
          <w:rFonts w:ascii="Narkisim" w:hAnsi="Narkisim"/>
          <w:rtl/>
        </w:rPr>
        <w:footnoteReference w:id="201"/>
      </w:r>
      <w:r w:rsidRPr="005B7311">
        <w:rPr>
          <w:rFonts w:ascii="Narkisim" w:hAnsi="Narkisim"/>
        </w:rPr>
        <w:t xml:space="preserve">. </w:t>
      </w:r>
      <w:r w:rsidRPr="005B7311">
        <w:rPr>
          <w:rFonts w:ascii="Narkisim" w:hAnsi="Narkisim"/>
          <w:rtl/>
        </w:rPr>
        <w:t>וכן ה</w:t>
      </w:r>
      <w:r w:rsidRPr="005B7311">
        <w:rPr>
          <w:rFonts w:ascii="Narkisim" w:hAnsi="Narkisim"/>
          <w:b/>
          <w:bCs/>
          <w:rtl/>
        </w:rPr>
        <w:t>מנח"ח</w:t>
      </w:r>
      <w:r w:rsidRPr="005B7311">
        <w:rPr>
          <w:rFonts w:ascii="Narkisim" w:hAnsi="Narkisim"/>
          <w:rtl/>
        </w:rPr>
        <w:t xml:space="preserve"> (מט לט) הביא דה</w:t>
      </w:r>
      <w:r w:rsidRPr="005B7311">
        <w:rPr>
          <w:rFonts w:ascii="Narkisim" w:hAnsi="Narkisim"/>
          <w:b/>
          <w:bCs/>
          <w:rtl/>
        </w:rPr>
        <w:t>רמב"ם</w:t>
      </w:r>
      <w:r w:rsidRPr="005B7311">
        <w:rPr>
          <w:rFonts w:ascii="Narkisim" w:hAnsi="Narkisim"/>
          <w:rtl/>
        </w:rPr>
        <w:t xml:space="preserve"> </w:t>
      </w:r>
      <w:r w:rsidRPr="005B7311">
        <w:rPr>
          <w:rFonts w:ascii="Narkisim" w:hAnsi="Narkisim"/>
          <w:b/>
          <w:bCs/>
          <w:rtl/>
        </w:rPr>
        <w:t>טור</w:t>
      </w:r>
      <w:r w:rsidRPr="005B7311">
        <w:rPr>
          <w:rFonts w:ascii="Narkisim" w:hAnsi="Narkisim"/>
          <w:rtl/>
        </w:rPr>
        <w:t xml:space="preserve"> ו</w:t>
      </w:r>
      <w:r w:rsidRPr="005B7311">
        <w:rPr>
          <w:rFonts w:ascii="Narkisim" w:hAnsi="Narkisim"/>
          <w:b/>
          <w:bCs/>
          <w:rtl/>
        </w:rPr>
        <w:t>שו"ע</w:t>
      </w:r>
      <w:r w:rsidRPr="005B7311">
        <w:rPr>
          <w:rFonts w:ascii="Narkisim" w:hAnsi="Narkisim"/>
          <w:rtl/>
        </w:rPr>
        <w:t xml:space="preserve"> השמיטו דין זה, דלא קי"ל כוותיה</w:t>
      </w:r>
      <w:r w:rsidRPr="005B7311">
        <w:rPr>
          <w:rFonts w:ascii="Narkisim" w:hAnsi="Narkisim"/>
        </w:rPr>
        <w:t>.</w:t>
      </w:r>
    </w:p>
    <w:p w14:paraId="42839716" w14:textId="77777777" w:rsidR="0001183C" w:rsidRPr="005B7311" w:rsidRDefault="00000000" w:rsidP="005B7311">
      <w:pPr>
        <w:bidi/>
        <w:rPr>
          <w:rFonts w:ascii="Narkisim" w:hAnsi="Narkisim" w:cs="Narkisim"/>
        </w:rPr>
      </w:pPr>
      <w:r w:rsidRPr="005B7311">
        <w:rPr>
          <w:rFonts w:ascii="Narkisim" w:hAnsi="Narkisim" w:cs="Narkisim"/>
          <w:u w:val="single"/>
          <w:rtl/>
        </w:rPr>
        <w:t>אמר רבה וכו' לאחר מיתת הגר זכיא לה איהי בגוייהו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דהא ולדות הוה נכסי בעליהן, והיא החזיקה בולדות כשמת הגר. [והאשה קונה ע"י שהולדות בתוך הגוף שלה</w:t>
      </w:r>
      <w:r w:rsidRPr="005B7311">
        <w:rPr>
          <w:rStyle w:val="ac"/>
          <w:rFonts w:ascii="Narkisim" w:hAnsi="Narkisim" w:cs="Narkisim"/>
          <w:rtl/>
        </w:rPr>
        <w:footnoteReference w:id="202"/>
      </w:r>
      <w:r w:rsidRPr="005B7311">
        <w:rPr>
          <w:rFonts w:ascii="Narkisim" w:hAnsi="Narkisim" w:cs="Narkisim"/>
          <w:rtl/>
        </w:rPr>
        <w:t>]. וכיון שזכתה בולדות, עי"ז חיוב דמי הולדות לאשה</w:t>
      </w:r>
      <w:r w:rsidRPr="005B7311">
        <w:rPr>
          <w:rFonts w:ascii="Narkisim" w:hAnsi="Narkisim" w:cs="Narkisim"/>
        </w:rPr>
        <w:t>.</w:t>
      </w:r>
    </w:p>
    <w:p w14:paraId="4D48063A"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(כט ג) כתב דלדעת רבה לו יצוייר שאדם אחר יקדים לעשות קנין בולדות חיוב דמי הולדות לזוכה. אלא דליכא קנין אלא לאשה</w:t>
      </w:r>
      <w:r w:rsidRPr="005B7311">
        <w:rPr>
          <w:rStyle w:val="ac"/>
          <w:rFonts w:ascii="Narkisim" w:hAnsi="Narkisim"/>
          <w:rtl/>
        </w:rPr>
        <w:footnoteReference w:id="203"/>
      </w:r>
      <w:r w:rsidRPr="005B7311">
        <w:rPr>
          <w:rFonts w:ascii="Narkisim" w:hAnsi="Narkisim"/>
        </w:rPr>
        <w:t>.</w:t>
      </w:r>
    </w:p>
    <w:p w14:paraId="5F23B3BD" w14:textId="77777777" w:rsidR="0001183C" w:rsidRPr="005B7311" w:rsidRDefault="00000000" w:rsidP="005B7311">
      <w:pPr>
        <w:bidi/>
        <w:rPr>
          <w:rFonts w:ascii="Narkisim" w:hAnsi="Narkisim" w:cs="Narkisim"/>
        </w:rPr>
      </w:pPr>
      <w:r w:rsidRPr="005B7311">
        <w:rPr>
          <w:rFonts w:ascii="Narkisim" w:hAnsi="Narkisim" w:cs="Narkisim"/>
          <w:rtl/>
        </w:rPr>
        <w:t>ובס"ד דהגמ' (לעיל מג.) דוקא בעוד האשה תחתיו דמי ולדות לבעל, אבל גרושה תפלוג בדמי ולדות</w:t>
      </w:r>
      <w:r w:rsidRPr="005B7311">
        <w:rPr>
          <w:rStyle w:val="ac"/>
          <w:rFonts w:ascii="Narkisim" w:hAnsi="Narkisim" w:cs="Narkisim"/>
          <w:rtl/>
        </w:rPr>
        <w:footnoteReference w:id="204"/>
      </w:r>
      <w:r w:rsidRPr="005B7311">
        <w:rPr>
          <w:rFonts w:ascii="Narkisim" w:hAnsi="Narkisim" w:cs="Narkisim"/>
        </w:rPr>
        <w:t xml:space="preserve">. </w:t>
      </w:r>
      <w:r w:rsidRPr="005B7311">
        <w:rPr>
          <w:rFonts w:ascii="Narkisim" w:hAnsi="Narkisim" w:cs="Narkisim"/>
          <w:rtl/>
        </w:rPr>
        <w:t>ולהך ס"ד דין דמי ולדות הוה אף לאשה [היכא דלא הוה 'בעל']. ו</w:t>
      </w:r>
      <w:r w:rsidRPr="005B7311">
        <w:rPr>
          <w:rFonts w:ascii="Narkisim" w:hAnsi="Narkisim" w:cs="Narkisim"/>
          <w:b/>
          <w:bCs/>
          <w:rtl/>
        </w:rPr>
        <w:t>תוס</w:t>
      </w:r>
      <w:r w:rsidRPr="005B7311">
        <w:rPr>
          <w:rFonts w:ascii="Narkisim" w:hAnsi="Narkisim" w:cs="Narkisim"/>
          <w:rtl/>
        </w:rPr>
        <w:t>' (שם ד"ה גרושה) הק' דלאשה לא אשכחן דזכי בדמי ולדות, א"כ נימא דאטו ולדות צררי נינהו. וה</w:t>
      </w:r>
      <w:r w:rsidRPr="005B7311">
        <w:rPr>
          <w:rFonts w:ascii="Narkisim" w:hAnsi="Narkisim" w:cs="Narkisim"/>
          <w:b/>
          <w:bCs/>
          <w:rtl/>
        </w:rPr>
        <w:t>רשב"א</w:t>
      </w:r>
      <w:r w:rsidRPr="005B7311">
        <w:rPr>
          <w:rFonts w:ascii="Narkisim" w:hAnsi="Narkisim" w:cs="Narkisim"/>
          <w:rtl/>
        </w:rPr>
        <w:t xml:space="preserve"> (שם) הוסיף להק' דאף לדעת רבה בגר שמת זוכה כמחזיק בנכסי הגר</w:t>
      </w:r>
      <w:r w:rsidRPr="005B7311">
        <w:rPr>
          <w:rStyle w:val="ac"/>
          <w:rFonts w:ascii="Narkisim" w:hAnsi="Narkisim" w:cs="Narkisim"/>
          <w:rtl/>
        </w:rPr>
        <w:footnoteReference w:id="205"/>
      </w:r>
      <w:r w:rsidRPr="005B7311">
        <w:rPr>
          <w:rFonts w:ascii="Narkisim" w:hAnsi="Narkisim" w:cs="Narkisim"/>
        </w:rPr>
        <w:t>.</w:t>
      </w:r>
    </w:p>
    <w:p w14:paraId="77B33D3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כת' דהגמ' (שם) מק' אעיקר חיוב דמי ולדות, דנימא דחייב רחמנא לאשה. ומש"ה כשהבעל אינו זוכה תשקול איהי. אבל למסקנא (שם) פרשת דמי ולדות לבעל, ואם אין בעל יתנו ליורשיו. וסוגיין קאי לאחר המסקנא דהתם דפרשת דמי ולדות לבעל, ולא נתחדש פרשה זו לאשה. [אלא דרבה סבר דבגר שמת שייך בזה מעשה קנין</w:t>
      </w:r>
      <w:r w:rsidRPr="005B7311">
        <w:rPr>
          <w:rStyle w:val="ac"/>
          <w:rFonts w:ascii="Narkisim" w:hAnsi="Narkisim"/>
          <w:rtl/>
        </w:rPr>
        <w:footnoteReference w:id="206"/>
      </w:r>
      <w:r w:rsidRPr="005B7311">
        <w:rPr>
          <w:rFonts w:ascii="Narkisim" w:hAnsi="Narkisim"/>
          <w:rtl/>
        </w:rPr>
        <w:t>]</w:t>
      </w:r>
      <w:r w:rsidRPr="005B7311">
        <w:rPr>
          <w:rFonts w:ascii="Narkisim" w:hAnsi="Narkisim"/>
        </w:rPr>
        <w:t>.</w:t>
      </w:r>
    </w:p>
    <w:p w14:paraId="3241365C" w14:textId="77777777" w:rsidR="0001183C" w:rsidRPr="005B7311" w:rsidRDefault="00000000" w:rsidP="005B7311">
      <w:pPr>
        <w:bidi/>
        <w:rPr>
          <w:rFonts w:ascii="Narkisim" w:hAnsi="Narkisim" w:cs="Narkisim"/>
        </w:rPr>
      </w:pPr>
      <w:r w:rsidRPr="005B7311">
        <w:rPr>
          <w:rFonts w:ascii="Narkisim" w:hAnsi="Narkisim" w:cs="Narkisim"/>
          <w:u w:val="single"/>
          <w:rtl/>
        </w:rPr>
        <w:t>א"ר חסדא אטו ולדות צררי נינהו וזכיא בהו, אלא איתיה לבעל זכה ליה רחמנא, ליתיה לבעל לא</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כספים הם, שתזכה בהן מן ההפקר. בפשוטו נח' האם שייך קנינים על גוף האדם</w:t>
      </w:r>
      <w:r w:rsidRPr="005B7311">
        <w:rPr>
          <w:rFonts w:ascii="Narkisim" w:hAnsi="Narkisim" w:cs="Narkisim"/>
        </w:rPr>
        <w:t>.</w:t>
      </w:r>
    </w:p>
    <w:p w14:paraId="0ACF422A"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רש"י</w:t>
      </w:r>
      <w:r w:rsidRPr="005B7311">
        <w:rPr>
          <w:rFonts w:ascii="Narkisim" w:hAnsi="Narkisim"/>
          <w:rtl/>
        </w:rPr>
        <w:t xml:space="preserve"> (ד"ה ליתיה) כת' דחיובא אימת אתי לה בשעת חבלה, ואין לה תובעין. ולכאורה כוונתו </w:t>
      </w:r>
      <w:r w:rsidRPr="005B7311">
        <w:rPr>
          <w:rFonts w:ascii="Narkisim" w:hAnsi="Narkisim"/>
          <w:rtl/>
        </w:rPr>
        <w:lastRenderedPageBreak/>
        <w:t>דכיון דהולדות הוה הפקר, ולא שייך בהם קנינים. מש"ה לא שייך חיוב דמי ולדות</w:t>
      </w:r>
      <w:r w:rsidRPr="005B7311">
        <w:rPr>
          <w:rStyle w:val="ac"/>
          <w:rFonts w:ascii="Narkisim" w:hAnsi="Narkisim"/>
          <w:rtl/>
        </w:rPr>
        <w:footnoteReference w:id="207"/>
      </w:r>
      <w:r w:rsidRPr="005B7311">
        <w:rPr>
          <w:rFonts w:ascii="Narkisim" w:hAnsi="Narkisim"/>
        </w:rPr>
        <w:t>.</w:t>
      </w:r>
    </w:p>
    <w:p w14:paraId="4C29F776" w14:textId="77777777" w:rsidR="0001183C" w:rsidRPr="005B7311" w:rsidRDefault="00000000" w:rsidP="005B7311">
      <w:pPr>
        <w:pStyle w:val="a7"/>
        <w:bidi/>
        <w:rPr>
          <w:rFonts w:ascii="Narkisim" w:hAnsi="Narkisim"/>
        </w:rPr>
      </w:pPr>
      <w:r w:rsidRPr="005B7311">
        <w:rPr>
          <w:rFonts w:ascii="Narkisim" w:hAnsi="Narkisim"/>
          <w:rtl/>
        </w:rPr>
        <w:t>ועוד יש שפי' [דכוונת רש"י] דעיקר טענת רב חסדא דהחיוב הוא לבעל בשעת חבלה. ומש"ה הוכיח דלא שייך זכיה בולדות</w:t>
      </w:r>
      <w:r w:rsidRPr="005B7311">
        <w:rPr>
          <w:rStyle w:val="ac"/>
          <w:rFonts w:ascii="Narkisim" w:hAnsi="Narkisim"/>
          <w:rtl/>
        </w:rPr>
        <w:footnoteReference w:id="208"/>
      </w:r>
      <w:r w:rsidRPr="005B7311">
        <w:rPr>
          <w:rFonts w:ascii="Narkisim" w:hAnsi="Narkisim"/>
        </w:rPr>
        <w:t>.</w:t>
      </w:r>
    </w:p>
    <w:p w14:paraId="0107382C"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ברכ"ש</w:t>
      </w:r>
      <w:r w:rsidRPr="005B7311">
        <w:rPr>
          <w:rFonts w:ascii="Narkisim" w:hAnsi="Narkisim" w:cs="Narkisim"/>
          <w:rtl/>
        </w:rPr>
        <w:t xml:space="preserve"> (כט) ביאר דדעת רבה דגדר חידוש התורה דדמי ולדות</w:t>
      </w:r>
      <w:r w:rsidRPr="005B7311">
        <w:rPr>
          <w:rStyle w:val="ac"/>
          <w:rFonts w:ascii="Narkisim" w:hAnsi="Narkisim" w:cs="Narkisim"/>
          <w:rtl/>
        </w:rPr>
        <w:footnoteReference w:id="209"/>
      </w:r>
      <w:r w:rsidRPr="005B7311">
        <w:rPr>
          <w:rFonts w:ascii="Narkisim" w:hAnsi="Narkisim" w:cs="Narkisim"/>
        </w:rPr>
        <w:t xml:space="preserve">, </w:t>
      </w:r>
      <w:r w:rsidRPr="005B7311">
        <w:rPr>
          <w:rFonts w:ascii="Narkisim" w:hAnsi="Narkisim" w:cs="Narkisim"/>
          <w:rtl/>
        </w:rPr>
        <w:t>שהתורה קבעה דין חיוב נזיקין בגוף הולדות, ועי"ז חשיב גוף הולדות ממון הבעל</w:t>
      </w:r>
      <w:r w:rsidRPr="005B7311">
        <w:rPr>
          <w:rStyle w:val="ac"/>
          <w:rFonts w:ascii="Narkisim" w:hAnsi="Narkisim" w:cs="Narkisim"/>
          <w:rtl/>
        </w:rPr>
        <w:footnoteReference w:id="210"/>
      </w:r>
      <w:r w:rsidRPr="005B7311">
        <w:rPr>
          <w:rFonts w:ascii="Narkisim" w:hAnsi="Narkisim" w:cs="Narkisim"/>
        </w:rPr>
        <w:t xml:space="preserve">. </w:t>
      </w:r>
      <w:r w:rsidRPr="005B7311">
        <w:rPr>
          <w:rFonts w:ascii="Narkisim" w:hAnsi="Narkisim" w:cs="Narkisim"/>
          <w:rtl/>
        </w:rPr>
        <w:t>ואף דלא שייך מכירה בגופו. וכיון דמת הגר זכתה האשה בגוף הולדות מהפקר. אבל רב חסדא סבר דלא נעשה כבר בעלים וממונו לענין זה, וזכות הבעל הוה רק משעת חבלה, ודוקא איתיה לבעל. [וכלשון רש"י]</w:t>
      </w:r>
      <w:r w:rsidRPr="005B7311">
        <w:rPr>
          <w:rFonts w:ascii="Narkisim" w:hAnsi="Narkisim" w:cs="Narkisim"/>
        </w:rPr>
        <w:t>.</w:t>
      </w:r>
    </w:p>
    <w:p w14:paraId="0D029C58" w14:textId="77777777" w:rsidR="0001183C" w:rsidRPr="005B7311" w:rsidRDefault="00000000" w:rsidP="005B7311">
      <w:pPr>
        <w:bidi/>
        <w:rPr>
          <w:rFonts w:ascii="Narkisim" w:hAnsi="Narkisim" w:cs="Narkisim"/>
        </w:rPr>
      </w:pPr>
      <w:r w:rsidRPr="005B7311">
        <w:rPr>
          <w:rFonts w:ascii="Narkisim" w:hAnsi="Narkisim" w:cs="Narkisim"/>
          <w:u w:val="single"/>
          <w:rtl/>
        </w:rPr>
        <w:t>תוד"ה אטו</w:t>
      </w:r>
      <w:r w:rsidRPr="005B7311">
        <w:rPr>
          <w:rFonts w:ascii="Narkisim" w:hAnsi="Narkisim" w:cs="Narkisim"/>
          <w:rtl/>
        </w:rPr>
        <w:t>. ביורשים לא פליג רב חסדא, ומודה הוא דזכו וכו'. [והבעל מוריש זכות הולדות ליורשין. וכל החסרון 'צררי' הוא לזכות בהם דרך קנין</w:t>
      </w:r>
      <w:r w:rsidRPr="005B7311">
        <w:rPr>
          <w:rStyle w:val="ac"/>
          <w:rFonts w:ascii="Narkisim" w:hAnsi="Narkisim" w:cs="Narkisim"/>
          <w:rtl/>
        </w:rPr>
        <w:footnoteReference w:id="211"/>
      </w:r>
      <w:r w:rsidRPr="005B7311">
        <w:rPr>
          <w:rFonts w:ascii="Narkisim" w:hAnsi="Narkisim" w:cs="Narkisim"/>
          <w:rtl/>
        </w:rPr>
        <w:t>]. וה</w:t>
      </w:r>
      <w:r w:rsidRPr="005B7311">
        <w:rPr>
          <w:rFonts w:ascii="Narkisim" w:hAnsi="Narkisim" w:cs="Narkisim"/>
          <w:b/>
          <w:bCs/>
          <w:rtl/>
        </w:rPr>
        <w:t>רא"ש</w:t>
      </w:r>
      <w:r w:rsidRPr="005B7311">
        <w:rPr>
          <w:rFonts w:ascii="Narkisim" w:hAnsi="Narkisim" w:cs="Narkisim"/>
          <w:rtl/>
        </w:rPr>
        <w:t xml:space="preserve"> ביאר דכל מה שיש לו מוריש ליורשיו</w:t>
      </w:r>
      <w:r w:rsidRPr="005B7311">
        <w:rPr>
          <w:rStyle w:val="ac"/>
          <w:rFonts w:ascii="Narkisim" w:hAnsi="Narkisim" w:cs="Narkisim"/>
          <w:rtl/>
        </w:rPr>
        <w:footnoteReference w:id="212"/>
      </w:r>
      <w:r w:rsidRPr="005B7311">
        <w:rPr>
          <w:rFonts w:ascii="Narkisim" w:hAnsi="Narkisim" w:cs="Narkisim"/>
        </w:rPr>
        <w:t xml:space="preserve">. </w:t>
      </w:r>
      <w:r w:rsidRPr="005B7311">
        <w:rPr>
          <w:rFonts w:ascii="Narkisim" w:hAnsi="Narkisim" w:cs="Narkisim"/>
          <w:rtl/>
        </w:rPr>
        <w:t>[דירושה הוא ממילא, ע' ב"ב קמח]</w:t>
      </w:r>
      <w:r w:rsidRPr="005B7311">
        <w:rPr>
          <w:rFonts w:ascii="Narkisim" w:hAnsi="Narkisim" w:cs="Narkisim"/>
        </w:rPr>
        <w:t>.</w:t>
      </w:r>
    </w:p>
    <w:p w14:paraId="3834A3D4"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(שם) כתב דמ"מ גוף הולדות אינן ממון, אלא דחל דין ירושה על דין הזכות ולדות. ועי"ז חל חיוב ליורשים במקום אביהם</w:t>
      </w:r>
      <w:r w:rsidRPr="005B7311">
        <w:rPr>
          <w:rFonts w:ascii="Narkisim" w:hAnsi="Narkisim"/>
        </w:rPr>
        <w:t>.</w:t>
      </w:r>
    </w:p>
    <w:p w14:paraId="567DC269"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רא"ש</w:t>
      </w:r>
      <w:r w:rsidRPr="005B7311">
        <w:rPr>
          <w:rFonts w:ascii="Narkisim" w:hAnsi="Narkisim" w:cs="Narkisim"/>
          <w:rtl/>
        </w:rPr>
        <w:t xml:space="preserve"> פסק כרב חסדא, וכן משמע ב</w:t>
      </w:r>
      <w:r w:rsidRPr="005B7311">
        <w:rPr>
          <w:rFonts w:ascii="Narkisim" w:hAnsi="Narkisim" w:cs="Narkisim"/>
          <w:b/>
          <w:bCs/>
          <w:rtl/>
        </w:rPr>
        <w:t>תוס</w:t>
      </w:r>
      <w:r w:rsidRPr="005B7311">
        <w:rPr>
          <w:rFonts w:ascii="Narkisim" w:hAnsi="Narkisim" w:cs="Narkisim"/>
          <w:rtl/>
        </w:rPr>
        <w:t>' (לעיל מג. ד"ה גרושה)</w:t>
      </w:r>
      <w:r w:rsidRPr="005B7311">
        <w:rPr>
          <w:rFonts w:ascii="Narkisim" w:hAnsi="Narkisim" w:cs="Narkisim"/>
        </w:rPr>
        <w:t>.</w:t>
      </w:r>
    </w:p>
    <w:p w14:paraId="319815C1"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רמב"ם</w:t>
      </w:r>
      <w:r w:rsidRPr="005B7311">
        <w:rPr>
          <w:rFonts w:ascii="Narkisim" w:hAnsi="Narkisim"/>
          <w:rtl/>
        </w:rPr>
        <w:t xml:space="preserve"> (חובל ד ב) פסק דדוקא היכא דמת הבעל אחר נגיפה, משלם ליורשים. אבל נגפה לאחר מיתת הבעל, משלם דמי ולדות לאשה [אף בלא גר שמת]. וה</w:t>
      </w:r>
      <w:r w:rsidRPr="005B7311">
        <w:rPr>
          <w:rFonts w:ascii="Narkisim" w:hAnsi="Narkisim"/>
          <w:b/>
          <w:bCs/>
          <w:rtl/>
        </w:rPr>
        <w:t>ראב"ד</w:t>
      </w:r>
      <w:r w:rsidRPr="005B7311">
        <w:rPr>
          <w:rFonts w:ascii="Narkisim" w:hAnsi="Narkisim"/>
          <w:rtl/>
        </w:rPr>
        <w:t xml:space="preserve"> השיג דאפי' לרבה דלאחר מיתת הגר זכי איהי, ה"מ גר שאין לו יורשים, דקדמה איהי. אבל אשת ישראל לעולם הוה דיורשיו</w:t>
      </w:r>
      <w:r w:rsidRPr="005B7311">
        <w:rPr>
          <w:rStyle w:val="ac"/>
          <w:rFonts w:ascii="Narkisim" w:hAnsi="Narkisim"/>
          <w:rtl/>
        </w:rPr>
        <w:footnoteReference w:id="213"/>
      </w:r>
      <w:r w:rsidRPr="005B7311">
        <w:rPr>
          <w:rFonts w:ascii="Narkisim" w:hAnsi="Narkisim"/>
        </w:rPr>
        <w:t>.</w:t>
      </w:r>
    </w:p>
    <w:p w14:paraId="32875E43"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גר"א</w:t>
      </w:r>
      <w:r w:rsidRPr="005B7311">
        <w:rPr>
          <w:rFonts w:ascii="Narkisim" w:hAnsi="Narkisim"/>
          <w:rtl/>
        </w:rPr>
        <w:t xml:space="preserve"> (תכג ד) הביא מקורו של הרמב"ם מהסוגיא דלעיל מג. [קו' תוד"ה גרושה]. אבל </w:t>
      </w:r>
      <w:r w:rsidRPr="005B7311">
        <w:rPr>
          <w:rFonts w:ascii="Narkisim" w:hAnsi="Narkisim"/>
          <w:b/>
          <w:bCs/>
          <w:rtl/>
        </w:rPr>
        <w:t>ה"ה</w:t>
      </w:r>
      <w:r w:rsidRPr="005B7311">
        <w:rPr>
          <w:rFonts w:ascii="Narkisim" w:hAnsi="Narkisim"/>
          <w:rtl/>
        </w:rPr>
        <w:t xml:space="preserve"> כתב דאין הכרע בסוגיא שם לרמב"ם</w:t>
      </w:r>
      <w:r w:rsidRPr="005B7311">
        <w:rPr>
          <w:rFonts w:ascii="Narkisim" w:hAnsi="Narkisim"/>
        </w:rPr>
        <w:t>.</w:t>
      </w:r>
    </w:p>
    <w:p w14:paraId="0E37FF51"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כס"מ</w:t>
      </w:r>
      <w:r w:rsidRPr="005B7311">
        <w:rPr>
          <w:rFonts w:ascii="Narkisim" w:hAnsi="Narkisim"/>
          <w:rtl/>
        </w:rPr>
        <w:t xml:space="preserve"> ביאר סברת הרמב"ם דהבעל אינו יכול להוריש ליורשיו דבר שלא זכה בה מעולם. [ולא נחשב שיש לבעל זכות בגוף העובר</w:t>
      </w:r>
      <w:r w:rsidRPr="005B7311">
        <w:rPr>
          <w:rStyle w:val="ac"/>
          <w:rFonts w:ascii="Narkisim" w:hAnsi="Narkisim"/>
          <w:rtl/>
        </w:rPr>
        <w:footnoteReference w:id="214"/>
      </w:r>
      <w:r w:rsidRPr="005B7311">
        <w:rPr>
          <w:rFonts w:ascii="Narkisim" w:hAnsi="Narkisim"/>
        </w:rPr>
        <w:t xml:space="preserve">, </w:t>
      </w:r>
      <w:r w:rsidRPr="005B7311">
        <w:rPr>
          <w:rFonts w:ascii="Narkisim" w:hAnsi="Narkisim"/>
          <w:rtl/>
        </w:rPr>
        <w:t>אלא דין תשלום בשעת חבלה]</w:t>
      </w:r>
      <w:r w:rsidRPr="005B7311">
        <w:rPr>
          <w:rFonts w:ascii="Narkisim" w:hAnsi="Narkisim"/>
        </w:rPr>
        <w:t>.</w:t>
      </w:r>
    </w:p>
    <w:p w14:paraId="154A8B23"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או"ש</w:t>
      </w:r>
      <w:r w:rsidRPr="005B7311">
        <w:rPr>
          <w:rFonts w:ascii="Narkisim" w:hAnsi="Narkisim"/>
          <w:rtl/>
        </w:rPr>
        <w:t xml:space="preserve"> (חובל ד במילואים, וב</w:t>
      </w:r>
      <w:r w:rsidRPr="005B7311">
        <w:rPr>
          <w:rFonts w:ascii="Narkisim" w:hAnsi="Narkisim"/>
          <w:b/>
          <w:bCs/>
          <w:rtl/>
        </w:rPr>
        <w:t>חי' ר' מאיר שמחה</w:t>
      </w:r>
      <w:r w:rsidRPr="005B7311">
        <w:rPr>
          <w:rFonts w:ascii="Narkisim" w:hAnsi="Narkisim"/>
          <w:rtl/>
        </w:rPr>
        <w:t xml:space="preserve"> לעיל מג.) ביאר דדעת הרמב"ם דיש מח' הסוגיות האם יש לבעל זכות בגוף העובר</w:t>
      </w:r>
      <w:r w:rsidRPr="005B7311">
        <w:rPr>
          <w:rStyle w:val="ac"/>
          <w:rFonts w:ascii="Narkisim" w:hAnsi="Narkisim"/>
          <w:rtl/>
        </w:rPr>
        <w:footnoteReference w:id="215"/>
      </w:r>
      <w:r w:rsidRPr="005B7311">
        <w:rPr>
          <w:rFonts w:ascii="Narkisim" w:hAnsi="Narkisim"/>
        </w:rPr>
        <w:t xml:space="preserve">. </w:t>
      </w:r>
      <w:r w:rsidRPr="005B7311">
        <w:rPr>
          <w:rFonts w:ascii="Narkisim" w:hAnsi="Narkisim"/>
          <w:rtl/>
        </w:rPr>
        <w:t>והביא דדרשי' (כתובות מג.)</w:t>
      </w:r>
      <w:r w:rsidRPr="005B7311">
        <w:rPr>
          <w:rStyle w:val="ac"/>
          <w:rFonts w:ascii="Narkisim" w:hAnsi="Narkisim"/>
          <w:rtl/>
        </w:rPr>
        <w:footnoteReference w:id="216"/>
      </w:r>
      <w:r w:rsidRPr="005B7311">
        <w:rPr>
          <w:rFonts w:ascii="Narkisim" w:hAnsi="Narkisim"/>
        </w:rPr>
        <w:t xml:space="preserve"> </w:t>
      </w:r>
      <w:r w:rsidRPr="005B7311">
        <w:rPr>
          <w:rFonts w:ascii="Narkisim" w:hAnsi="Narkisim"/>
          <w:rtl/>
        </w:rPr>
        <w:t>דאין אדם מוריש זכות בתו לבניו, והרמב"ם למד דאף זכות לענין דמי ולדות שייך בזה. וכיון דלא זכו היורשים הוה כמו לאחר מיתת הגר, וכסברת רבה. [וקי"ל כרבה]</w:t>
      </w:r>
      <w:r w:rsidRPr="005B7311">
        <w:rPr>
          <w:rFonts w:ascii="Narkisim" w:hAnsi="Narkisim"/>
        </w:rPr>
        <w:t>.</w:t>
      </w:r>
    </w:p>
    <w:p w14:paraId="67C886D8" w14:textId="77777777" w:rsidR="0001183C" w:rsidRPr="005B7311" w:rsidRDefault="00000000" w:rsidP="005B7311">
      <w:pPr>
        <w:pStyle w:val="3"/>
        <w:bidi/>
        <w:rPr>
          <w:rFonts w:ascii="Narkisim" w:hAnsi="Narkisim"/>
        </w:rPr>
      </w:pPr>
      <w:r w:rsidRPr="005B7311">
        <w:rPr>
          <w:rFonts w:ascii="Narkisim" w:hAnsi="Narkisim"/>
          <w:rtl/>
        </w:rPr>
        <w:lastRenderedPageBreak/>
        <w:t>דף מט</w:t>
      </w:r>
      <w:r w:rsidRPr="005B7311">
        <w:rPr>
          <w:rFonts w:ascii="Narkisim" w:hAnsi="Narkisim"/>
        </w:rPr>
        <w:t>:</w:t>
      </w:r>
    </w:p>
    <w:p w14:paraId="12E9F11A" w14:textId="77777777" w:rsidR="0001183C" w:rsidRPr="005B7311" w:rsidRDefault="00000000" w:rsidP="005B7311">
      <w:pPr>
        <w:bidi/>
        <w:rPr>
          <w:rFonts w:ascii="Narkisim" w:hAnsi="Narkisim" w:cs="Narkisim"/>
        </w:rPr>
      </w:pPr>
      <w:r w:rsidRPr="005B7311">
        <w:rPr>
          <w:rFonts w:ascii="Narkisim" w:hAnsi="Narkisim" w:cs="Narkisim"/>
          <w:u w:val="single"/>
          <w:rtl/>
        </w:rPr>
        <w:t>לרשב"ג וכו' מחיים אית ליה פלגא לאחר מיתה כוליה</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דזכיא בחלק ולדות של בעלה. ה</w:t>
      </w:r>
      <w:r w:rsidRPr="005B7311">
        <w:rPr>
          <w:rFonts w:ascii="Narkisim" w:hAnsi="Narkisim" w:cs="Narkisim"/>
          <w:b/>
          <w:bCs/>
          <w:rtl/>
        </w:rPr>
        <w:t>שער המשפט</w:t>
      </w:r>
      <w:r w:rsidRPr="005B7311">
        <w:rPr>
          <w:rFonts w:ascii="Narkisim" w:hAnsi="Narkisim" w:cs="Narkisim"/>
          <w:rtl/>
        </w:rPr>
        <w:t xml:space="preserve"> (רעה א) נסתפק כשיש שותפין בבית, וא' מהשותפין גר ומת, האם נעשה חלקו הפקר. או כיון דמת הגר זכה אידך שותף ממילא. כיון דגדר השותפות דהיה לו תפיסת יד בכולו</w:t>
      </w:r>
      <w:r w:rsidRPr="005B7311">
        <w:rPr>
          <w:rStyle w:val="ac"/>
          <w:rFonts w:ascii="Narkisim" w:hAnsi="Narkisim" w:cs="Narkisim"/>
          <w:rtl/>
        </w:rPr>
        <w:footnoteReference w:id="217"/>
      </w:r>
      <w:r w:rsidRPr="005B7311">
        <w:rPr>
          <w:rFonts w:ascii="Narkisim" w:hAnsi="Narkisim" w:cs="Narkisim"/>
        </w:rPr>
        <w:t xml:space="preserve">. </w:t>
      </w:r>
      <w:r w:rsidRPr="005B7311">
        <w:rPr>
          <w:rFonts w:ascii="Narkisim" w:hAnsi="Narkisim" w:cs="Narkisim"/>
          <w:rtl/>
        </w:rPr>
        <w:t xml:space="preserve">והביא סייעתא לצד זה מהגמ' כאן. </w:t>
      </w:r>
      <w:r w:rsidRPr="005B7311">
        <w:rPr>
          <w:rFonts w:ascii="Narkisim" w:hAnsi="Narkisim" w:cs="Narkisim"/>
          <w:szCs w:val="20"/>
          <w:rtl/>
        </w:rPr>
        <w:t>וכתב דיש לדחוק ולחלק דשבח ולדות עדיף דהוה תחת ידה ומש"ה ממילא הוה שלה, ואף דל"ש בזה קנין. אבל שאר שותפות אינו תחת ידו ממילא</w:t>
      </w:r>
      <w:r w:rsidRPr="005B7311">
        <w:rPr>
          <w:rFonts w:ascii="Narkisim" w:hAnsi="Narkisim" w:cs="Narkisim"/>
          <w:szCs w:val="20"/>
        </w:rPr>
        <w:t>.</w:t>
      </w:r>
    </w:p>
    <w:p w14:paraId="33D323C0"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ברכ"ש</w:t>
      </w:r>
      <w:r w:rsidRPr="005B7311">
        <w:rPr>
          <w:rFonts w:ascii="Narkisim" w:hAnsi="Narkisim"/>
          <w:rtl/>
        </w:rPr>
        <w:t xml:space="preserve"> (כט ב) כתב דחיוב שבח ולדות הוה בכלל דין דמי ולדות, ולא משום חבלות הגוף. ואפ"ה יש סברא דחיוב דמי ולדות הוא לאשה, כיון דהוה בגופה, ומש"ה חציו לאשה. וכן היכא דליכא בעל זכתה האשה בכולה</w:t>
      </w:r>
      <w:r w:rsidRPr="005B7311">
        <w:rPr>
          <w:rFonts w:ascii="Narkisim" w:hAnsi="Narkisim"/>
        </w:rPr>
        <w:t>.</w:t>
      </w:r>
    </w:p>
    <w:p w14:paraId="460F4428" w14:textId="77777777" w:rsidR="0001183C" w:rsidRPr="005B7311" w:rsidRDefault="00000000" w:rsidP="005B7311">
      <w:pPr>
        <w:bidi/>
        <w:rPr>
          <w:rFonts w:ascii="Narkisim" w:hAnsi="Narkisim" w:cs="Narkisim"/>
        </w:rPr>
      </w:pPr>
      <w:r w:rsidRPr="005B7311">
        <w:rPr>
          <w:rFonts w:ascii="Narkisim" w:hAnsi="Narkisim" w:cs="Narkisim"/>
          <w:u w:val="single"/>
          <w:rtl/>
        </w:rPr>
        <w:t>המחזיק בשטרותיו של גר</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ששעבד לו קרקעות. [ואיירי בשטר חוב שישראל לווה מהגר]. וה</w:t>
      </w:r>
      <w:r w:rsidRPr="005B7311">
        <w:rPr>
          <w:rFonts w:ascii="Narkisim" w:hAnsi="Narkisim" w:cs="Narkisim"/>
          <w:b/>
          <w:bCs/>
          <w:rtl/>
        </w:rPr>
        <w:t>ר"א מגרמישא</w:t>
      </w:r>
      <w:r w:rsidRPr="005B7311">
        <w:rPr>
          <w:rFonts w:ascii="Narkisim" w:hAnsi="Narkisim" w:cs="Narkisim"/>
          <w:rtl/>
        </w:rPr>
        <w:t xml:space="preserve"> (בשיטמ"ק) הביא ד</w:t>
      </w:r>
      <w:r w:rsidRPr="005B7311">
        <w:rPr>
          <w:rFonts w:ascii="Narkisim" w:hAnsi="Narkisim" w:cs="Narkisim"/>
          <w:b/>
          <w:bCs/>
          <w:rtl/>
        </w:rPr>
        <w:t>מהרא"ל</w:t>
      </w:r>
      <w:r w:rsidRPr="005B7311">
        <w:rPr>
          <w:rFonts w:ascii="Narkisim" w:hAnsi="Narkisim" w:cs="Narkisim"/>
          <w:rtl/>
        </w:rPr>
        <w:t xml:space="preserve"> הק' דהגמ' אי' 'ובארעא הא לא אחזיק', משמע דמהני להחזיק בקרקע, והא פקע שעבודא. וכת' דאיירי בשטר מכר [וס"ד לזכות בקרקע ע"י שמחזיק בשטר</w:t>
      </w:r>
      <w:r w:rsidRPr="005B7311">
        <w:rPr>
          <w:rStyle w:val="ac"/>
          <w:rFonts w:ascii="Narkisim" w:hAnsi="Narkisim" w:cs="Narkisim"/>
          <w:rtl/>
        </w:rPr>
        <w:footnoteReference w:id="218"/>
      </w:r>
      <w:r w:rsidRPr="005B7311">
        <w:rPr>
          <w:rFonts w:ascii="Narkisim" w:hAnsi="Narkisim" w:cs="Narkisim"/>
          <w:rtl/>
        </w:rPr>
        <w:t xml:space="preserve">]. וכ"כ </w:t>
      </w:r>
      <w:r w:rsidRPr="005B7311">
        <w:rPr>
          <w:rFonts w:ascii="Narkisim" w:hAnsi="Narkisim" w:cs="Narkisim"/>
          <w:b/>
          <w:bCs/>
          <w:rtl/>
        </w:rPr>
        <w:t>ה"ה</w:t>
      </w:r>
      <w:r w:rsidRPr="005B7311">
        <w:rPr>
          <w:rFonts w:ascii="Narkisim" w:hAnsi="Narkisim" w:cs="Narkisim"/>
          <w:rtl/>
        </w:rPr>
        <w:t xml:space="preserve"> (זכיה א ט) [ע"ע לח"מ שם]. וכ"כ </w:t>
      </w:r>
      <w:r w:rsidRPr="005B7311">
        <w:rPr>
          <w:rFonts w:ascii="Narkisim" w:hAnsi="Narkisim" w:cs="Narkisim"/>
          <w:b/>
          <w:bCs/>
          <w:rtl/>
        </w:rPr>
        <w:t>בעל</w:t>
      </w:r>
      <w:r w:rsidRPr="005B7311">
        <w:rPr>
          <w:rFonts w:ascii="Narkisim" w:hAnsi="Narkisim" w:cs="Narkisim"/>
          <w:rtl/>
        </w:rPr>
        <w:t xml:space="preserve"> </w:t>
      </w:r>
      <w:r w:rsidRPr="005B7311">
        <w:rPr>
          <w:rFonts w:ascii="Narkisim" w:hAnsi="Narkisim" w:cs="Narkisim"/>
          <w:b/>
          <w:bCs/>
          <w:rtl/>
        </w:rPr>
        <w:t>התרומות</w:t>
      </w:r>
      <w:r w:rsidRPr="005B7311">
        <w:rPr>
          <w:rFonts w:ascii="Narkisim" w:hAnsi="Narkisim" w:cs="Narkisim"/>
          <w:rtl/>
        </w:rPr>
        <w:t xml:space="preserve"> </w:t>
      </w:r>
      <w:r w:rsidRPr="005B7311">
        <w:rPr>
          <w:rFonts w:ascii="Narkisim" w:hAnsi="Narkisim" w:cs="Narkisim"/>
          <w:szCs w:val="20"/>
          <w:rtl/>
        </w:rPr>
        <w:t>(סוף שער מט)</w:t>
      </w:r>
      <w:r w:rsidRPr="005B7311">
        <w:rPr>
          <w:rFonts w:ascii="Narkisim" w:hAnsi="Narkisim" w:cs="Narkisim"/>
          <w:rtl/>
        </w:rPr>
        <w:t>. וה</w:t>
      </w:r>
      <w:r w:rsidRPr="005B7311">
        <w:rPr>
          <w:rFonts w:ascii="Narkisim" w:hAnsi="Narkisim" w:cs="Narkisim"/>
          <w:b/>
          <w:bCs/>
          <w:rtl/>
        </w:rPr>
        <w:t>ש"ך</w:t>
      </w:r>
      <w:r w:rsidRPr="005B7311">
        <w:rPr>
          <w:rFonts w:ascii="Narkisim" w:hAnsi="Narkisim" w:cs="Narkisim"/>
          <w:rtl/>
        </w:rPr>
        <w:t xml:space="preserve"> (ערה ד) ביאר דבשט"ח כולי עלמא ידעי דפקע שעבודו [ולא נתכוון לזכות בו]</w:t>
      </w:r>
      <w:r w:rsidRPr="005B7311">
        <w:rPr>
          <w:rFonts w:ascii="Narkisim" w:hAnsi="Narkisim" w:cs="Narkisim"/>
        </w:rPr>
        <w:t>.</w:t>
      </w:r>
    </w:p>
    <w:p w14:paraId="52B69057" w14:textId="77777777" w:rsidR="0001183C" w:rsidRPr="005B7311" w:rsidRDefault="00000000" w:rsidP="005B7311">
      <w:pPr>
        <w:bidi/>
        <w:rPr>
          <w:rFonts w:ascii="Narkisim" w:hAnsi="Narkisim" w:cs="Narkisim"/>
        </w:rPr>
      </w:pPr>
      <w:r w:rsidRPr="005B7311">
        <w:rPr>
          <w:rFonts w:ascii="Narkisim" w:hAnsi="Narkisim" w:cs="Narkisim"/>
          <w:u w:val="single"/>
          <w:rtl/>
        </w:rPr>
        <w:t>ושטרא נמי ל"ק, דלאו דעתיה אשטרא</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(ב"ב נד.) הביאו דמבואר דהיכא דלא היה דעתו לקנות לא קנה. ותוס' הק' דנימא דידו של אדם כחצירו</w:t>
      </w:r>
      <w:r w:rsidRPr="005B7311">
        <w:rPr>
          <w:rStyle w:val="ac"/>
          <w:rFonts w:ascii="Narkisim" w:hAnsi="Narkisim" w:cs="Narkisim"/>
          <w:rtl/>
        </w:rPr>
        <w:footnoteReference w:id="219"/>
      </w:r>
      <w:r w:rsidRPr="005B7311">
        <w:rPr>
          <w:rFonts w:ascii="Narkisim" w:hAnsi="Narkisim" w:cs="Narkisim"/>
        </w:rPr>
        <w:t xml:space="preserve">, </w:t>
      </w:r>
      <w:r w:rsidRPr="005B7311">
        <w:rPr>
          <w:rFonts w:ascii="Narkisim" w:hAnsi="Narkisim" w:cs="Narkisim"/>
          <w:rtl/>
        </w:rPr>
        <w:t>ויקנה שלא מדעתו. דחצר מתורת יד</w:t>
      </w:r>
      <w:r w:rsidRPr="005B7311">
        <w:rPr>
          <w:rStyle w:val="ac"/>
          <w:rFonts w:ascii="Narkisim" w:hAnsi="Narkisim" w:cs="Narkisim"/>
          <w:rtl/>
        </w:rPr>
        <w:footnoteReference w:id="220"/>
      </w:r>
      <w:r w:rsidRPr="005B7311">
        <w:rPr>
          <w:rFonts w:ascii="Narkisim" w:hAnsi="Narkisim" w:cs="Narkisim"/>
        </w:rPr>
        <w:t xml:space="preserve">. </w:t>
      </w:r>
      <w:r w:rsidRPr="005B7311">
        <w:rPr>
          <w:rFonts w:ascii="Narkisim" w:hAnsi="Narkisim" w:cs="Narkisim"/>
          <w:rtl/>
        </w:rPr>
        <w:t>ותוס' תי' דהא דחצר קונה שלא מדעתו היינו כשאינו יודע אם הוא בחצירו. אבל אם יודע ואינו מתכוון לקנות לא קנה</w:t>
      </w:r>
      <w:r w:rsidRPr="005B7311">
        <w:rPr>
          <w:rStyle w:val="ac"/>
          <w:rFonts w:ascii="Narkisim" w:hAnsi="Narkisim" w:cs="Narkisim"/>
          <w:rtl/>
        </w:rPr>
        <w:footnoteReference w:id="221"/>
      </w:r>
      <w:r w:rsidRPr="005B7311">
        <w:rPr>
          <w:rFonts w:ascii="Narkisim" w:hAnsi="Narkisim" w:cs="Narkisim"/>
        </w:rPr>
        <w:t xml:space="preserve">. </w:t>
      </w:r>
      <w:r w:rsidRPr="005B7311">
        <w:rPr>
          <w:rFonts w:ascii="Narkisim" w:hAnsi="Narkisim" w:cs="Narkisim"/>
          <w:rtl/>
        </w:rPr>
        <w:t>וע"ע מהרי"ט (א קנ)</w:t>
      </w:r>
      <w:r w:rsidRPr="005B7311">
        <w:rPr>
          <w:rFonts w:ascii="Narkisim" w:hAnsi="Narkisim" w:cs="Narkisim"/>
        </w:rPr>
        <w:t>.</w:t>
      </w:r>
    </w:p>
    <w:p w14:paraId="40CC4354" w14:textId="77777777" w:rsidR="0001183C" w:rsidRPr="005B7311" w:rsidRDefault="00000000" w:rsidP="005B7311">
      <w:pPr>
        <w:bidi/>
        <w:rPr>
          <w:rFonts w:ascii="Narkisim" w:hAnsi="Narkisim" w:cs="Narkisim"/>
        </w:rPr>
      </w:pPr>
      <w:r w:rsidRPr="005B7311">
        <w:rPr>
          <w:rFonts w:ascii="Narkisim" w:hAnsi="Narkisim" w:cs="Narkisim"/>
          <w:rtl/>
        </w:rPr>
        <w:t>וב</w:t>
      </w:r>
      <w:r w:rsidRPr="005B7311">
        <w:rPr>
          <w:rFonts w:ascii="Narkisim" w:hAnsi="Narkisim" w:cs="Narkisim"/>
          <w:b/>
          <w:bCs/>
          <w:rtl/>
        </w:rPr>
        <w:t>תלמיד הרשב"א</w:t>
      </w:r>
      <w:r w:rsidRPr="005B7311">
        <w:rPr>
          <w:rFonts w:ascii="Narkisim" w:hAnsi="Narkisim" w:cs="Narkisim"/>
          <w:rtl/>
        </w:rPr>
        <w:t xml:space="preserve"> כת' דאיירי כגון שקדם אחר וזכה בנייר קודם שנודע לזה שלא זכה. [דאל"כ יזכה עכשיו, כשנודע לו שלא זכה מעיקרא</w:t>
      </w:r>
      <w:r w:rsidRPr="005B7311">
        <w:rPr>
          <w:rFonts w:ascii="Narkisim" w:hAnsi="Narkisim" w:cs="Narkisim"/>
        </w:rPr>
        <w:t>.</w:t>
      </w:r>
    </w:p>
    <w:p w14:paraId="773FD2AA"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רשב"א</w:t>
      </w:r>
      <w:r w:rsidRPr="005B7311">
        <w:rPr>
          <w:rFonts w:ascii="Narkisim" w:hAnsi="Narkisim"/>
          <w:rtl/>
        </w:rPr>
        <w:t xml:space="preserve"> כת' כלומר מי שהחזיק בקרקע יכול להוציא את השטר מידו דהמחזיק בקרקע קנה השטר בכ"מ שהוא, דשטרא אפסרא דארעא הוא. ו</w:t>
      </w:r>
      <w:r w:rsidRPr="005B7311">
        <w:rPr>
          <w:rFonts w:ascii="Narkisim" w:hAnsi="Narkisim"/>
          <w:b/>
          <w:bCs/>
          <w:rtl/>
        </w:rPr>
        <w:t>תלמיד הרשב"א</w:t>
      </w:r>
      <w:r w:rsidRPr="005B7311">
        <w:rPr>
          <w:rFonts w:ascii="Narkisim" w:hAnsi="Narkisim"/>
          <w:rtl/>
        </w:rPr>
        <w:t xml:space="preserve"> הק' דבמה קנאו, דמבואר (ב"ב עז וקידושין כז.) דהשטר נקנית בקנין אגב, וכאן ליכא קנין אגב</w:t>
      </w:r>
      <w:r w:rsidRPr="005B7311">
        <w:rPr>
          <w:rFonts w:ascii="Narkisim" w:hAnsi="Narkisim"/>
        </w:rPr>
        <w:t>.</w:t>
      </w:r>
    </w:p>
    <w:p w14:paraId="6681CC3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קצות</w:t>
      </w:r>
      <w:r w:rsidRPr="005B7311">
        <w:rPr>
          <w:rFonts w:ascii="Narkisim" w:hAnsi="Narkisim"/>
          <w:rtl/>
        </w:rPr>
        <w:t xml:space="preserve"> (רעה א) הביא דמבואר מדברי הרשב"א דמהני קנין אגב לקנות מהפקר</w:t>
      </w:r>
      <w:r w:rsidRPr="005B7311">
        <w:rPr>
          <w:rStyle w:val="ac"/>
          <w:rFonts w:ascii="Narkisim" w:hAnsi="Narkisim"/>
          <w:rtl/>
        </w:rPr>
        <w:footnoteReference w:id="222"/>
      </w:r>
      <w:r w:rsidRPr="005B7311">
        <w:rPr>
          <w:rFonts w:ascii="Narkisim" w:hAnsi="Narkisim"/>
        </w:rPr>
        <w:t xml:space="preserve">. </w:t>
      </w:r>
      <w:r w:rsidRPr="005B7311">
        <w:rPr>
          <w:rFonts w:ascii="Narkisim" w:hAnsi="Narkisim"/>
          <w:rtl/>
        </w:rPr>
        <w:t>וה</w:t>
      </w:r>
      <w:r w:rsidRPr="005B7311">
        <w:rPr>
          <w:rFonts w:ascii="Narkisim" w:hAnsi="Narkisim"/>
          <w:b/>
          <w:bCs/>
          <w:rtl/>
        </w:rPr>
        <w:t>נתיבות</w:t>
      </w:r>
      <w:r w:rsidRPr="005B7311">
        <w:rPr>
          <w:rFonts w:ascii="Narkisim" w:hAnsi="Narkisim"/>
          <w:rtl/>
        </w:rPr>
        <w:t xml:space="preserve"> (שם) דחה דקונה את השטר משום דהוה אפסרא דארעא, וכדחיית הגמ' (קידושין כז.), והוי </w:t>
      </w:r>
      <w:r w:rsidRPr="005B7311">
        <w:rPr>
          <w:rFonts w:ascii="Narkisim" w:hAnsi="Narkisim"/>
          <w:rtl/>
        </w:rPr>
        <w:lastRenderedPageBreak/>
        <w:t>כאילו הוא מחובר בקרקע ונקנה עם הקרקע</w:t>
      </w:r>
      <w:r w:rsidRPr="005B7311">
        <w:rPr>
          <w:rStyle w:val="ac"/>
          <w:rFonts w:ascii="Narkisim" w:hAnsi="Narkisim"/>
          <w:rtl/>
        </w:rPr>
        <w:footnoteReference w:id="223"/>
      </w:r>
      <w:r w:rsidRPr="005B7311">
        <w:rPr>
          <w:rFonts w:ascii="Narkisim" w:hAnsi="Narkisim"/>
        </w:rPr>
        <w:t>.</w:t>
      </w:r>
    </w:p>
    <w:p w14:paraId="1C83B7E4" w14:textId="77777777" w:rsidR="0001183C" w:rsidRPr="005B7311" w:rsidRDefault="00000000" w:rsidP="005B7311">
      <w:pPr>
        <w:pStyle w:val="aa"/>
        <w:bidi/>
        <w:rPr>
          <w:rFonts w:ascii="Narkisim" w:hAnsi="Narkisim"/>
        </w:rPr>
      </w:pPr>
      <w:r w:rsidRPr="005B7311">
        <w:rPr>
          <w:rFonts w:ascii="Narkisim" w:hAnsi="Narkisim"/>
          <w:u w:val="single"/>
          <w:rtl/>
        </w:rPr>
        <w:t>א"ל לצור ולצור</w:t>
      </w:r>
      <w:r w:rsidRPr="005B7311">
        <w:rPr>
          <w:rFonts w:ascii="Narkisim" w:hAnsi="Narkisim"/>
          <w:rtl/>
        </w:rPr>
        <w:t>. וזכה בנייר לצור ע"פ צלוחיתו. ה</w:t>
      </w:r>
      <w:r w:rsidRPr="005B7311">
        <w:rPr>
          <w:rFonts w:ascii="Narkisim" w:hAnsi="Narkisim"/>
          <w:b/>
          <w:bCs/>
          <w:rtl/>
        </w:rPr>
        <w:t>קצות</w:t>
      </w:r>
      <w:r w:rsidRPr="005B7311">
        <w:rPr>
          <w:rFonts w:ascii="Narkisim" w:hAnsi="Narkisim"/>
          <w:rtl/>
        </w:rPr>
        <w:t xml:space="preserve"> (סו כז בסופו) הק' דהנייר [לפרש"י דאיירי בשטר חוב] הוה של הלווה. ואף דהוה משכון למלוה, הא אמרי' (בסמוך) דכיון דמת הגר פקע השעבוד, וצריך להחזיר המשכון. א"כ במה זכה זה בנייר. והוכיח מסוגיין דיש למלוה קנין גמור בשטר חוב עד שעת פרעון. [עי"ש שהאריך מכמה סוגיות]</w:t>
      </w:r>
      <w:r w:rsidRPr="005B7311">
        <w:rPr>
          <w:rFonts w:ascii="Narkisim" w:hAnsi="Narkisim"/>
        </w:rPr>
        <w:t>.</w:t>
      </w:r>
    </w:p>
    <w:p w14:paraId="043266DF" w14:textId="77777777" w:rsidR="0001183C" w:rsidRPr="005B7311" w:rsidRDefault="00000000" w:rsidP="005B7311">
      <w:pPr>
        <w:pStyle w:val="a8"/>
        <w:bidi/>
        <w:rPr>
          <w:rFonts w:ascii="Narkisim" w:hAnsi="Narkisim"/>
        </w:rPr>
      </w:pPr>
      <w:r w:rsidRPr="005B7311">
        <w:rPr>
          <w:rFonts w:ascii="Narkisim" w:hAnsi="Narkisim"/>
          <w:rtl/>
        </w:rPr>
        <w:t>וכת' די"ל דבזה פליג הבעה"ת (הנ"ל דאיירי בשטר מכר), דשטר חוב שייך ללווה, ומשכון בעלמא בידו. וע"ע דב"א (א יט)</w:t>
      </w:r>
      <w:r w:rsidRPr="005B7311">
        <w:rPr>
          <w:rFonts w:ascii="Narkisim" w:hAnsi="Narkisim"/>
        </w:rPr>
        <w:t>.</w:t>
      </w:r>
    </w:p>
    <w:p w14:paraId="1CA11F9A" w14:textId="77777777" w:rsidR="0001183C" w:rsidRPr="005B7311" w:rsidRDefault="00000000" w:rsidP="005B7311">
      <w:pPr>
        <w:bidi/>
        <w:rPr>
          <w:rFonts w:ascii="Narkisim" w:hAnsi="Narkisim" w:cs="Narkisim"/>
        </w:rPr>
      </w:pPr>
      <w:r w:rsidRPr="005B7311">
        <w:rPr>
          <w:rFonts w:ascii="Narkisim" w:hAnsi="Narkisim" w:cs="Narkisim"/>
          <w:u w:val="single"/>
          <w:rtl/>
        </w:rPr>
        <w:t>אמר רבה משכונו של ישראל וכו' כיון דמית ליה גר פקע ליה שעבודו</w:t>
      </w:r>
      <w:r w:rsidRPr="005B7311">
        <w:rPr>
          <w:rFonts w:ascii="Narkisim" w:hAnsi="Narkisim" w:cs="Narkisim"/>
          <w:rtl/>
        </w:rPr>
        <w:t>. ה</w:t>
      </w:r>
      <w:r w:rsidRPr="005B7311">
        <w:rPr>
          <w:rFonts w:ascii="Narkisim" w:hAnsi="Narkisim" w:cs="Narkisim"/>
          <w:b/>
          <w:bCs/>
          <w:rtl/>
        </w:rPr>
        <w:t>מאירי</w:t>
      </w:r>
      <w:r w:rsidRPr="005B7311">
        <w:rPr>
          <w:rFonts w:ascii="Narkisim" w:hAnsi="Narkisim" w:cs="Narkisim"/>
          <w:rtl/>
        </w:rPr>
        <w:t xml:space="preserve"> כתב דמבואר כאן דהמלוה לחבירו על המשכון, מהני מחילה על החוב אף שלא חזר לו משכונו, ונפקע השעבוד</w:t>
      </w:r>
      <w:r w:rsidRPr="005B7311">
        <w:rPr>
          <w:rStyle w:val="ac"/>
          <w:rFonts w:ascii="Narkisim" w:hAnsi="Narkisim" w:cs="Narkisim"/>
          <w:rtl/>
        </w:rPr>
        <w:footnoteReference w:id="224"/>
      </w:r>
      <w:r w:rsidRPr="005B7311">
        <w:rPr>
          <w:rFonts w:ascii="Narkisim" w:hAnsi="Narkisim" w:cs="Narkisim"/>
        </w:rPr>
        <w:t xml:space="preserve">. </w:t>
      </w:r>
      <w:r w:rsidRPr="005B7311">
        <w:rPr>
          <w:rFonts w:ascii="Narkisim" w:hAnsi="Narkisim" w:cs="Narkisim"/>
          <w:rtl/>
        </w:rPr>
        <w:t>[וע' תוס' קידושין יט. ושא"ר שם]. אבל ה</w:t>
      </w:r>
      <w:r w:rsidRPr="005B7311">
        <w:rPr>
          <w:rFonts w:ascii="Narkisim" w:hAnsi="Narkisim" w:cs="Narkisim"/>
          <w:b/>
          <w:bCs/>
          <w:rtl/>
        </w:rPr>
        <w:t>רא"ה</w:t>
      </w:r>
      <w:r w:rsidRPr="005B7311">
        <w:rPr>
          <w:rFonts w:ascii="Narkisim" w:hAnsi="Narkisim" w:cs="Narkisim"/>
          <w:rtl/>
        </w:rPr>
        <w:t xml:space="preserve"> (בשיטמ"ק) כתב דכיון דבע"ח קונה משכון ל"מ מחילה באמירה בעלמא</w:t>
      </w:r>
      <w:r w:rsidRPr="005B7311">
        <w:rPr>
          <w:rStyle w:val="ac"/>
          <w:rFonts w:ascii="Narkisim" w:hAnsi="Narkisim" w:cs="Narkisim"/>
          <w:rtl/>
        </w:rPr>
        <w:footnoteReference w:id="225"/>
      </w:r>
      <w:r w:rsidRPr="005B7311">
        <w:rPr>
          <w:rFonts w:ascii="Narkisim" w:hAnsi="Narkisim" w:cs="Narkisim"/>
        </w:rPr>
        <w:t xml:space="preserve">, </w:t>
      </w:r>
      <w:r w:rsidRPr="005B7311">
        <w:rPr>
          <w:rFonts w:ascii="Narkisim" w:hAnsi="Narkisim" w:cs="Narkisim"/>
          <w:rtl/>
        </w:rPr>
        <w:t>אלא גבי גר פקע השעבוד</w:t>
      </w:r>
      <w:r w:rsidRPr="005B7311">
        <w:rPr>
          <w:rStyle w:val="ac"/>
          <w:rFonts w:ascii="Narkisim" w:hAnsi="Narkisim" w:cs="Narkisim"/>
          <w:rtl/>
        </w:rPr>
        <w:footnoteReference w:id="226"/>
      </w:r>
      <w:r w:rsidRPr="005B7311">
        <w:rPr>
          <w:rFonts w:ascii="Narkisim" w:hAnsi="Narkisim" w:cs="Narkisim"/>
        </w:rPr>
        <w:t>.</w:t>
      </w:r>
    </w:p>
    <w:p w14:paraId="6C461F5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רא"ה</w:t>
      </w:r>
      <w:r w:rsidRPr="005B7311">
        <w:rPr>
          <w:rFonts w:ascii="Narkisim" w:hAnsi="Narkisim"/>
          <w:rtl/>
        </w:rPr>
        <w:t xml:space="preserve"> כתב דלא מבעי כשבא אחר לזכות לאחר מיתה, דאמרי' דכבר פקע השעבוד. דהא פשיטא. אלא איירי אפי' כשקדם אחר ותפס מחיים [שלא מדעת הגר]. וקמ"ל דלא אמרי' זה פירש למיתה וזה פירש לחיים, כדאמרי' (קידושין כב: גבי ר' יהודה הנדואה). דשאני עבד כנעני דגוף כוליה לגמרי דרבו, אבל במשכון שעיקרו דבעלים. דהא מצי לסלוקיה בזוזי ועומד לכך, ודאי הפקעת הזכות והשעבוד מוקדמת לזכות אחרים</w:t>
      </w:r>
      <w:r w:rsidRPr="005B7311">
        <w:rPr>
          <w:rFonts w:ascii="Narkisim" w:hAnsi="Narkisim"/>
        </w:rPr>
        <w:t>.</w:t>
      </w:r>
    </w:p>
    <w:p w14:paraId="592C9ED3" w14:textId="77777777" w:rsidR="0001183C" w:rsidRPr="005B7311" w:rsidRDefault="00000000" w:rsidP="005B7311">
      <w:pPr>
        <w:pStyle w:val="aa"/>
        <w:bidi/>
        <w:rPr>
          <w:rFonts w:ascii="Narkisim" w:hAnsi="Narkisim"/>
        </w:rPr>
      </w:pPr>
      <w:r w:rsidRPr="005B7311">
        <w:rPr>
          <w:rFonts w:ascii="Narkisim" w:hAnsi="Narkisim"/>
          <w:rtl/>
        </w:rPr>
        <w:t>ה</w:t>
      </w:r>
      <w:r w:rsidRPr="005B7311">
        <w:rPr>
          <w:rFonts w:ascii="Narkisim" w:hAnsi="Narkisim"/>
          <w:b/>
          <w:bCs/>
          <w:rtl/>
        </w:rPr>
        <w:t>רא"ש</w:t>
      </w:r>
      <w:r w:rsidRPr="005B7311">
        <w:rPr>
          <w:rFonts w:ascii="Narkisim" w:hAnsi="Narkisim"/>
          <w:rtl/>
        </w:rPr>
        <w:t xml:space="preserve"> הביא ד</w:t>
      </w:r>
      <w:r w:rsidRPr="005B7311">
        <w:rPr>
          <w:rFonts w:ascii="Narkisim" w:hAnsi="Narkisim"/>
          <w:b/>
          <w:bCs/>
          <w:rtl/>
        </w:rPr>
        <w:t>רבינו מאיר</w:t>
      </w:r>
      <w:r w:rsidRPr="005B7311">
        <w:rPr>
          <w:rFonts w:ascii="Narkisim" w:hAnsi="Narkisim"/>
          <w:rtl/>
        </w:rPr>
        <w:t xml:space="preserve"> פסק כותי שהלוה לישראל על המשכון, ונפל המשכון מיד הכותי ומצאו ישראל אחר חייב להשיבו לבעליו, שגוף המשכון שלו. והכותי היה בו רק שעבוד. וכיון דנפל מיני' ומצאו ישראל פקע מיניה השיעבוד</w:t>
      </w:r>
      <w:r w:rsidRPr="005B7311">
        <w:rPr>
          <w:rStyle w:val="ac"/>
          <w:rFonts w:ascii="Narkisim" w:hAnsi="Narkisim"/>
          <w:rtl/>
        </w:rPr>
        <w:footnoteReference w:id="227"/>
      </w:r>
      <w:r w:rsidRPr="005B7311">
        <w:rPr>
          <w:rFonts w:ascii="Narkisim" w:hAnsi="Narkisim"/>
        </w:rPr>
        <w:t>.</w:t>
      </w:r>
    </w:p>
    <w:p w14:paraId="1FD5DF3E" w14:textId="77777777" w:rsidR="0001183C" w:rsidRPr="005B7311" w:rsidRDefault="00000000" w:rsidP="005B7311">
      <w:pPr>
        <w:bidi/>
        <w:rPr>
          <w:rFonts w:ascii="Narkisim" w:hAnsi="Narkisim" w:cs="Narkisim"/>
        </w:rPr>
      </w:pPr>
      <w:r w:rsidRPr="005B7311">
        <w:rPr>
          <w:rFonts w:ascii="Narkisim" w:hAnsi="Narkisim" w:cs="Narkisim"/>
          <w:u w:val="single"/>
          <w:rtl/>
        </w:rPr>
        <w:t>תוד"ה משכונו</w:t>
      </w:r>
      <w:r w:rsidRPr="005B7311">
        <w:rPr>
          <w:rFonts w:ascii="Narkisim" w:hAnsi="Narkisim" w:cs="Narkisim"/>
          <w:rtl/>
        </w:rPr>
        <w:t>. ואפי' למ"ד בע"ח קונה משכון, דע"כ אין לו אלא שעבוד עליו. וכ"כ ה</w:t>
      </w:r>
      <w:r w:rsidRPr="005B7311">
        <w:rPr>
          <w:rFonts w:ascii="Narkisim" w:hAnsi="Narkisim" w:cs="Narkisim"/>
          <w:b/>
          <w:bCs/>
          <w:rtl/>
        </w:rPr>
        <w:t xml:space="preserve">רשב"א </w:t>
      </w:r>
      <w:r w:rsidRPr="005B7311">
        <w:rPr>
          <w:rFonts w:ascii="Narkisim" w:hAnsi="Narkisim" w:cs="Narkisim"/>
          <w:rtl/>
        </w:rPr>
        <w:t>דלא קנה גופו ממש להיות שלו, דהא מסלקו בזוזי. אלא שעבוד בלחוד הוא דאית ליה עליה, וכשמת הגר הא פקע שעבודיה</w:t>
      </w:r>
      <w:r w:rsidRPr="005B7311">
        <w:rPr>
          <w:rStyle w:val="ac"/>
          <w:rFonts w:ascii="Narkisim" w:hAnsi="Narkisim" w:cs="Narkisim"/>
          <w:rtl/>
        </w:rPr>
        <w:footnoteReference w:id="228"/>
      </w:r>
      <w:r w:rsidRPr="005B7311">
        <w:rPr>
          <w:rFonts w:ascii="Narkisim" w:hAnsi="Narkisim" w:cs="Narkisim"/>
        </w:rPr>
        <w:t>.</w:t>
      </w:r>
    </w:p>
    <w:p w14:paraId="6AE21826" w14:textId="77777777" w:rsidR="0001183C" w:rsidRPr="005B7311" w:rsidRDefault="00000000" w:rsidP="005B7311">
      <w:pPr>
        <w:pStyle w:val="a7"/>
        <w:bidi/>
        <w:rPr>
          <w:rFonts w:ascii="Narkisim" w:hAnsi="Narkisim"/>
        </w:rPr>
      </w:pPr>
      <w:r w:rsidRPr="005B7311">
        <w:rPr>
          <w:rFonts w:ascii="Narkisim" w:hAnsi="Narkisim"/>
          <w:rtl/>
        </w:rPr>
        <w:t>אבל ב</w:t>
      </w:r>
      <w:r w:rsidRPr="005B7311">
        <w:rPr>
          <w:rFonts w:ascii="Narkisim" w:hAnsi="Narkisim"/>
          <w:b/>
          <w:bCs/>
          <w:rtl/>
        </w:rPr>
        <w:t>שו"ת מהר"ם רוטברג</w:t>
      </w:r>
      <w:r w:rsidRPr="005B7311">
        <w:rPr>
          <w:rFonts w:ascii="Narkisim" w:hAnsi="Narkisim"/>
          <w:rtl/>
        </w:rPr>
        <w:t xml:space="preserve"> (ג עד, הו' במחנ"א זכיה מהפקר ט) הביא בשם </w:t>
      </w:r>
      <w:r w:rsidRPr="005B7311">
        <w:rPr>
          <w:rFonts w:ascii="Narkisim" w:hAnsi="Narkisim"/>
          <w:b/>
          <w:bCs/>
          <w:rtl/>
        </w:rPr>
        <w:t>ר"ת</w:t>
      </w:r>
      <w:r w:rsidRPr="005B7311">
        <w:rPr>
          <w:rFonts w:ascii="Narkisim" w:hAnsi="Narkisim"/>
          <w:rtl/>
        </w:rPr>
        <w:t xml:space="preserve"> דסוגיין קאי במשכון בשעת הלואתו. אבל שלא בשעת הלואה קנאו קנין גמור, ולא פקע. וכ"כ ה</w:t>
      </w:r>
      <w:r w:rsidRPr="005B7311">
        <w:rPr>
          <w:rFonts w:ascii="Narkisim" w:hAnsi="Narkisim"/>
          <w:b/>
          <w:bCs/>
          <w:rtl/>
        </w:rPr>
        <w:t>ש"ך</w:t>
      </w:r>
      <w:r w:rsidRPr="005B7311">
        <w:rPr>
          <w:rFonts w:ascii="Narkisim" w:hAnsi="Narkisim"/>
          <w:rtl/>
        </w:rPr>
        <w:t xml:space="preserve"> (עב קמט) דלדעת רש"י דקנאו להתחייב באונסין הוה קנין גמור. ולא פקע דין משכון</w:t>
      </w:r>
      <w:r w:rsidRPr="005B7311">
        <w:rPr>
          <w:rFonts w:ascii="Narkisim" w:hAnsi="Narkisim"/>
        </w:rPr>
        <w:t>.</w:t>
      </w:r>
    </w:p>
    <w:p w14:paraId="7EC566B5" w14:textId="77777777" w:rsidR="0001183C" w:rsidRPr="005B7311" w:rsidRDefault="00000000" w:rsidP="005B7311">
      <w:pPr>
        <w:pStyle w:val="a8"/>
        <w:bidi/>
        <w:rPr>
          <w:rFonts w:ascii="Narkisim" w:hAnsi="Narkisim"/>
        </w:rPr>
      </w:pPr>
      <w:r w:rsidRPr="005B7311">
        <w:rPr>
          <w:rFonts w:ascii="Narkisim" w:hAnsi="Narkisim"/>
          <w:rtl/>
        </w:rPr>
        <w:t>אמנם ה</w:t>
      </w:r>
      <w:r w:rsidRPr="005B7311">
        <w:rPr>
          <w:rFonts w:ascii="Narkisim" w:hAnsi="Narkisim"/>
          <w:b/>
          <w:bCs/>
          <w:rtl/>
        </w:rPr>
        <w:t>מחנ"א</w:t>
      </w:r>
      <w:r w:rsidRPr="005B7311">
        <w:rPr>
          <w:rFonts w:ascii="Narkisim" w:hAnsi="Narkisim"/>
          <w:rtl/>
        </w:rPr>
        <w:t xml:space="preserve"> (שם) הביא דאף </w:t>
      </w:r>
      <w:r w:rsidRPr="005B7311">
        <w:rPr>
          <w:rFonts w:ascii="Narkisim" w:hAnsi="Narkisim"/>
          <w:b/>
          <w:bCs/>
          <w:rtl/>
        </w:rPr>
        <w:t>רש"י</w:t>
      </w:r>
      <w:r w:rsidRPr="005B7311">
        <w:rPr>
          <w:rFonts w:ascii="Narkisim" w:hAnsi="Narkisim"/>
          <w:rtl/>
        </w:rPr>
        <w:t xml:space="preserve"> (פסחים לא) כתב דבע"ח קונה משכון רק כל ימי הלואתו. ועפ"ז כתב דאף דהוה קנין גמור, כיון דפקע שעבודו בטל זכותו</w:t>
      </w:r>
      <w:r w:rsidRPr="005B7311">
        <w:rPr>
          <w:rFonts w:ascii="Narkisim" w:hAnsi="Narkisim"/>
        </w:rPr>
        <w:t>.</w:t>
      </w:r>
    </w:p>
    <w:p w14:paraId="76022629" w14:textId="77777777" w:rsidR="0001183C" w:rsidRPr="005B7311" w:rsidRDefault="00000000" w:rsidP="005B7311">
      <w:pPr>
        <w:pStyle w:val="aa"/>
        <w:bidi/>
        <w:rPr>
          <w:rFonts w:ascii="Narkisim" w:hAnsi="Narkisim"/>
        </w:rPr>
      </w:pPr>
      <w:r w:rsidRPr="005B7311">
        <w:rPr>
          <w:rFonts w:ascii="Narkisim" w:hAnsi="Narkisim"/>
          <w:u w:val="single"/>
          <w:rtl/>
        </w:rPr>
        <w:t>משכונו של גר ביד ישראל וכו' קנה כנגד מעותיו</w:t>
      </w:r>
      <w:r w:rsidRPr="005B7311">
        <w:rPr>
          <w:rFonts w:ascii="Narkisim" w:hAnsi="Narkisim"/>
          <w:rtl/>
        </w:rPr>
        <w:t>. ה</w:t>
      </w:r>
      <w:r w:rsidRPr="005B7311">
        <w:rPr>
          <w:rFonts w:ascii="Narkisim" w:hAnsi="Narkisim"/>
          <w:b/>
          <w:bCs/>
          <w:rtl/>
        </w:rPr>
        <w:t>אחרונים</w:t>
      </w:r>
      <w:r w:rsidRPr="005B7311">
        <w:rPr>
          <w:rFonts w:ascii="Narkisim" w:hAnsi="Narkisim"/>
          <w:rtl/>
        </w:rPr>
        <w:t xml:space="preserve"> הק' דלסברת ה</w:t>
      </w:r>
      <w:r w:rsidRPr="005B7311">
        <w:rPr>
          <w:rFonts w:ascii="Narkisim" w:hAnsi="Narkisim"/>
          <w:b/>
          <w:bCs/>
          <w:rtl/>
        </w:rPr>
        <w:t>שער משפט</w:t>
      </w:r>
      <w:r w:rsidRPr="005B7311">
        <w:rPr>
          <w:rFonts w:ascii="Narkisim" w:hAnsi="Narkisim"/>
          <w:rtl/>
        </w:rPr>
        <w:t xml:space="preserve"> (רעה, הו' לעיל) נימא כיון דיש לו שותפות בו, א"כ כשמת הגר זכה בו</w:t>
      </w:r>
      <w:r w:rsidRPr="005B7311">
        <w:rPr>
          <w:rStyle w:val="ac"/>
          <w:rFonts w:ascii="Narkisim" w:hAnsi="Narkisim"/>
          <w:rtl/>
        </w:rPr>
        <w:footnoteReference w:id="229"/>
      </w:r>
      <w:r w:rsidRPr="005B7311">
        <w:rPr>
          <w:rFonts w:ascii="Narkisim" w:hAnsi="Narkisim"/>
        </w:rPr>
        <w:t>.</w:t>
      </w:r>
    </w:p>
    <w:p w14:paraId="4B7EEF33"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רשב"א</w:t>
      </w:r>
      <w:r w:rsidRPr="005B7311">
        <w:rPr>
          <w:rFonts w:ascii="Narkisim" w:hAnsi="Narkisim" w:cs="Narkisim"/>
          <w:rtl/>
        </w:rPr>
        <w:t xml:space="preserve"> כתב דמסתברא לי דה"ה בלא משכון, מי שיש לו מלוה על גר גובה מנכסי הגר כנגד חובו. ואף ע"ג דכשמת הגר נעשו כל נכסיו הפקר, נשאר שעבוד על שדה הפקר. דאין שעבודו של זה נפקע</w:t>
      </w:r>
      <w:r w:rsidRPr="005B7311">
        <w:rPr>
          <w:rStyle w:val="ac"/>
          <w:rFonts w:ascii="Narkisim" w:hAnsi="Narkisim" w:cs="Narkisim"/>
          <w:rtl/>
        </w:rPr>
        <w:footnoteReference w:id="230"/>
      </w:r>
      <w:r w:rsidRPr="005B7311">
        <w:rPr>
          <w:rFonts w:ascii="Narkisim" w:hAnsi="Narkisim" w:cs="Narkisim"/>
        </w:rPr>
        <w:t xml:space="preserve">. </w:t>
      </w:r>
      <w:r w:rsidRPr="005B7311">
        <w:rPr>
          <w:rFonts w:ascii="Narkisim" w:hAnsi="Narkisim" w:cs="Narkisim"/>
          <w:rtl/>
        </w:rPr>
        <w:t>[וכן מפורש ב</w:t>
      </w:r>
      <w:r w:rsidRPr="005B7311">
        <w:rPr>
          <w:rFonts w:ascii="Narkisim" w:hAnsi="Narkisim" w:cs="Narkisim"/>
          <w:b/>
          <w:bCs/>
          <w:rtl/>
        </w:rPr>
        <w:t>תוספתא</w:t>
      </w:r>
      <w:r w:rsidRPr="005B7311">
        <w:rPr>
          <w:rFonts w:ascii="Narkisim" w:hAnsi="Narkisim" w:cs="Narkisim"/>
          <w:rtl/>
        </w:rPr>
        <w:t xml:space="preserve"> ב"ב ספ"י, </w:t>
      </w:r>
      <w:r w:rsidRPr="005B7311">
        <w:rPr>
          <w:rFonts w:ascii="Narkisim" w:hAnsi="Narkisim" w:cs="Narkisim"/>
          <w:szCs w:val="20"/>
          <w:rtl/>
        </w:rPr>
        <w:t>והו' בפוסקים חו"מ ס"ס ערה]</w:t>
      </w:r>
      <w:r w:rsidRPr="005B7311">
        <w:rPr>
          <w:rFonts w:ascii="Narkisim" w:hAnsi="Narkisim" w:cs="Narkisim"/>
        </w:rPr>
        <w:t>.</w:t>
      </w:r>
    </w:p>
    <w:p w14:paraId="5FAB5E8D" w14:textId="77777777" w:rsidR="0001183C" w:rsidRPr="005B7311" w:rsidRDefault="00000000" w:rsidP="005B7311">
      <w:pPr>
        <w:pStyle w:val="a7"/>
        <w:bidi/>
        <w:rPr>
          <w:rFonts w:ascii="Narkisim" w:hAnsi="Narkisim"/>
        </w:rPr>
      </w:pPr>
      <w:r w:rsidRPr="005B7311">
        <w:rPr>
          <w:rFonts w:ascii="Narkisim" w:hAnsi="Narkisim"/>
          <w:rtl/>
        </w:rPr>
        <w:lastRenderedPageBreak/>
        <w:t>ועוד חידש הרשב"א דאפי' אין לו אלא מטלטלין</w:t>
      </w:r>
      <w:r w:rsidRPr="005B7311">
        <w:rPr>
          <w:rStyle w:val="ac"/>
          <w:rFonts w:ascii="Narkisim" w:hAnsi="Narkisim"/>
          <w:rtl/>
        </w:rPr>
        <w:footnoteReference w:id="231"/>
      </w:r>
      <w:r w:rsidRPr="005B7311">
        <w:rPr>
          <w:rFonts w:ascii="Narkisim" w:hAnsi="Narkisim"/>
        </w:rPr>
        <w:t xml:space="preserve"> </w:t>
      </w:r>
      <w:r w:rsidRPr="005B7311">
        <w:rPr>
          <w:rFonts w:ascii="Narkisim" w:hAnsi="Narkisim"/>
          <w:rtl/>
        </w:rPr>
        <w:t>[דגובה ממטלטלין של הפקר]. ותדע לך, דאל"כ אף משכון לא יקנה [בדליתיה בחצרו] אפי' כנגד מעותיו, דכיון דמת הא אמרת דפקע שעבודו עם מיתתו של גר דהוה כל נכסיו הפקר</w:t>
      </w:r>
      <w:r w:rsidRPr="005B7311">
        <w:rPr>
          <w:rStyle w:val="ac"/>
          <w:rFonts w:ascii="Narkisim" w:hAnsi="Narkisim"/>
          <w:rtl/>
        </w:rPr>
        <w:footnoteReference w:id="232"/>
      </w:r>
      <w:r w:rsidRPr="005B7311">
        <w:rPr>
          <w:rFonts w:ascii="Narkisim" w:hAnsi="Narkisim"/>
        </w:rPr>
        <w:t>.</w:t>
      </w:r>
    </w:p>
    <w:p w14:paraId="4C573E0F"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ביאר דלא דמי למטלטלי דיתמי דבע"ח אינו גובה מהם. דהתם משום דיורשין הן דבר תורה, ומשעת מיתה קמו להו ברשות היתומין ואין בע"ח גובה מהן</w:t>
      </w:r>
      <w:r w:rsidRPr="005B7311">
        <w:rPr>
          <w:rStyle w:val="ac"/>
          <w:rFonts w:ascii="Narkisim" w:hAnsi="Narkisim"/>
          <w:rtl/>
        </w:rPr>
        <w:footnoteReference w:id="233"/>
      </w:r>
      <w:r w:rsidRPr="005B7311">
        <w:rPr>
          <w:rFonts w:ascii="Narkisim" w:hAnsi="Narkisim"/>
        </w:rPr>
        <w:t xml:space="preserve">. </w:t>
      </w:r>
      <w:r w:rsidRPr="005B7311">
        <w:rPr>
          <w:rFonts w:ascii="Narkisim" w:hAnsi="Narkisim"/>
          <w:rtl/>
        </w:rPr>
        <w:t>אבל כאן שמת הגר כבר קדם שעבודו של זה, עד שלא יזכה בהן אחר. וכ"כ ב</w:t>
      </w:r>
      <w:r w:rsidRPr="005B7311">
        <w:rPr>
          <w:rFonts w:ascii="Narkisim" w:hAnsi="Narkisim"/>
          <w:b/>
          <w:bCs/>
          <w:rtl/>
        </w:rPr>
        <w:t>שו"ת הרשב"א</w:t>
      </w:r>
      <w:r w:rsidRPr="005B7311">
        <w:rPr>
          <w:rFonts w:ascii="Narkisim" w:hAnsi="Narkisim"/>
          <w:rtl/>
        </w:rPr>
        <w:t xml:space="preserve"> (ב רנב) דאם המטלטלין ביד אחרים זכו בשעת מיתה, דזה פירש לחיים. אבל היכא דהיה הפקר, חל שעבוד בגמר מיתה. כיון דאין זכת אחרים מעכבת. וה</w:t>
      </w:r>
      <w:r w:rsidRPr="005B7311">
        <w:rPr>
          <w:rFonts w:ascii="Narkisim" w:hAnsi="Narkisim"/>
          <w:b/>
          <w:bCs/>
          <w:rtl/>
        </w:rPr>
        <w:t>מחנ"א</w:t>
      </w:r>
      <w:r w:rsidRPr="005B7311">
        <w:rPr>
          <w:rFonts w:ascii="Narkisim" w:hAnsi="Narkisim"/>
          <w:rtl/>
        </w:rPr>
        <w:t xml:space="preserve"> (זכיה מהפקר ה) תמה מנלן הא</w:t>
      </w:r>
      <w:r w:rsidRPr="005B7311">
        <w:rPr>
          <w:rFonts w:ascii="Narkisim" w:hAnsi="Narkisim"/>
        </w:rPr>
        <w:t>.</w:t>
      </w:r>
    </w:p>
    <w:p w14:paraId="49F4A26F" w14:textId="77777777" w:rsidR="0001183C" w:rsidRPr="005B7311" w:rsidRDefault="00000000" w:rsidP="005B7311">
      <w:pPr>
        <w:pStyle w:val="a8"/>
        <w:bidi/>
        <w:rPr>
          <w:rFonts w:ascii="Narkisim" w:hAnsi="Narkisim"/>
        </w:rPr>
      </w:pPr>
      <w:r w:rsidRPr="005B7311">
        <w:rPr>
          <w:rFonts w:ascii="Narkisim" w:hAnsi="Narkisim"/>
          <w:rtl/>
        </w:rPr>
        <w:t>אבל ה</w:t>
      </w:r>
      <w:r w:rsidRPr="005B7311">
        <w:rPr>
          <w:rFonts w:ascii="Narkisim" w:hAnsi="Narkisim"/>
          <w:b/>
          <w:bCs/>
          <w:rtl/>
        </w:rPr>
        <w:t>ריב"ש</w:t>
      </w:r>
      <w:r w:rsidRPr="005B7311">
        <w:rPr>
          <w:rFonts w:ascii="Narkisim" w:hAnsi="Narkisim"/>
          <w:rtl/>
        </w:rPr>
        <w:t xml:space="preserve"> (בשיטמ"ק כתובות פד., וחי' ר' קרשקש שם) חלק דבע"ח אינו גובה ממטלטלין דגר שמת</w:t>
      </w:r>
      <w:r w:rsidRPr="005B7311">
        <w:rPr>
          <w:rFonts w:ascii="Narkisim" w:hAnsi="Narkisim"/>
        </w:rPr>
        <w:t>.</w:t>
      </w:r>
    </w:p>
    <w:p w14:paraId="4908661F" w14:textId="77777777" w:rsidR="0001183C" w:rsidRPr="005B7311" w:rsidRDefault="00000000" w:rsidP="005B7311">
      <w:pPr>
        <w:pStyle w:val="aa"/>
        <w:bidi/>
        <w:rPr>
          <w:rFonts w:ascii="Narkisim" w:hAnsi="Narkisim"/>
        </w:rPr>
      </w:pPr>
      <w:r w:rsidRPr="005B7311">
        <w:rPr>
          <w:rFonts w:ascii="Narkisim" w:hAnsi="Narkisim"/>
          <w:u w:val="single"/>
          <w:rtl/>
        </w:rPr>
        <w:t>הב"ע דליתיה וכו'</w:t>
      </w:r>
      <w:r w:rsidRPr="005B7311">
        <w:rPr>
          <w:rFonts w:ascii="Narkisim" w:hAnsi="Narkisim"/>
          <w:rtl/>
        </w:rPr>
        <w:t>. דהבעלים אינו כאן. וצ"ב דקי"ל דחצירו קונה לו, אף כשאינו עומד אצלו. ו</w:t>
      </w:r>
      <w:r w:rsidRPr="005B7311">
        <w:rPr>
          <w:rFonts w:ascii="Narkisim" w:hAnsi="Narkisim"/>
          <w:b/>
          <w:bCs/>
          <w:rtl/>
        </w:rPr>
        <w:t>תוס</w:t>
      </w:r>
      <w:r w:rsidRPr="005B7311">
        <w:rPr>
          <w:rFonts w:ascii="Narkisim" w:hAnsi="Narkisim"/>
          <w:rtl/>
        </w:rPr>
        <w:t>' כת' דצ"ל דהגמ' כאן אינו כמסקנא דהגמ' ב"מ. ו</w:t>
      </w:r>
      <w:r w:rsidRPr="005B7311">
        <w:rPr>
          <w:rFonts w:ascii="Narkisim" w:hAnsi="Narkisim"/>
          <w:b/>
          <w:bCs/>
          <w:rtl/>
        </w:rPr>
        <w:t>ר"י</w:t>
      </w:r>
      <w:r w:rsidRPr="005B7311">
        <w:rPr>
          <w:rFonts w:ascii="Narkisim" w:hAnsi="Narkisim"/>
          <w:rtl/>
        </w:rPr>
        <w:t xml:space="preserve"> בתוס' העמיד בחצר שאינה משתמרת, ובעינן עומד בצד שדיהו. ו</w:t>
      </w:r>
      <w:r w:rsidRPr="005B7311">
        <w:rPr>
          <w:rFonts w:ascii="Narkisim" w:hAnsi="Narkisim"/>
          <w:b/>
          <w:bCs/>
          <w:rtl/>
        </w:rPr>
        <w:t>תוס'</w:t>
      </w:r>
      <w:r w:rsidRPr="005B7311">
        <w:rPr>
          <w:rFonts w:ascii="Narkisim" w:hAnsi="Narkisim"/>
          <w:rtl/>
        </w:rPr>
        <w:t xml:space="preserve"> (ב"מ יא.) כת' דתי' הגמ' דהמשכון אינו בחצר</w:t>
      </w:r>
      <w:r w:rsidRPr="005B7311">
        <w:rPr>
          <w:rStyle w:val="ac"/>
          <w:rFonts w:ascii="Narkisim" w:hAnsi="Narkisim"/>
          <w:rtl/>
        </w:rPr>
        <w:footnoteReference w:id="234"/>
      </w:r>
      <w:r w:rsidRPr="005B7311">
        <w:rPr>
          <w:rFonts w:ascii="Narkisim" w:hAnsi="Narkisim"/>
          <w:rtl/>
        </w:rPr>
        <w:t xml:space="preserve"> [וכמ"ש רש"י למסקנת הגמ'].</w:t>
      </w:r>
    </w:p>
    <w:p w14:paraId="62429F62"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רש"י</w:t>
      </w:r>
      <w:r w:rsidRPr="005B7311">
        <w:rPr>
          <w:rFonts w:ascii="Narkisim" w:hAnsi="Narkisim"/>
          <w:rtl/>
        </w:rPr>
        <w:t xml:space="preserve"> פי' שאין המלוה בעיר. וה</w:t>
      </w:r>
      <w:r w:rsidRPr="005B7311">
        <w:rPr>
          <w:rFonts w:ascii="Narkisim" w:hAnsi="Narkisim"/>
          <w:b/>
          <w:bCs/>
          <w:rtl/>
        </w:rPr>
        <w:t>אחרונים</w:t>
      </w:r>
      <w:r w:rsidRPr="005B7311">
        <w:rPr>
          <w:rFonts w:ascii="Narkisim" w:hAnsi="Narkisim"/>
          <w:rtl/>
        </w:rPr>
        <w:t xml:space="preserve"> (רש"ש, מהרצ"ח) ביארו דכוונת רש"י דאף דלא בעינן עומד בצד חצירו, צריך עכ"פ שיהא בעיר</w:t>
      </w:r>
      <w:r w:rsidRPr="005B7311">
        <w:rPr>
          <w:rStyle w:val="ac"/>
          <w:rFonts w:ascii="Narkisim" w:hAnsi="Narkisim"/>
          <w:rtl/>
        </w:rPr>
        <w:footnoteReference w:id="235"/>
      </w:r>
      <w:r w:rsidRPr="005B7311">
        <w:rPr>
          <w:rFonts w:ascii="Narkisim" w:hAnsi="Narkisim"/>
        </w:rPr>
        <w:t xml:space="preserve">. </w:t>
      </w:r>
      <w:r w:rsidRPr="005B7311">
        <w:rPr>
          <w:rFonts w:ascii="Narkisim" w:hAnsi="Narkisim"/>
          <w:rtl/>
        </w:rPr>
        <w:t>וה</w:t>
      </w:r>
      <w:r w:rsidRPr="005B7311">
        <w:rPr>
          <w:rFonts w:ascii="Narkisim" w:hAnsi="Narkisim"/>
          <w:b/>
          <w:bCs/>
          <w:rtl/>
        </w:rPr>
        <w:t>גליון מהרש"א</w:t>
      </w:r>
      <w:r w:rsidRPr="005B7311">
        <w:rPr>
          <w:rFonts w:ascii="Narkisim" w:hAnsi="Narkisim"/>
          <w:rtl/>
        </w:rPr>
        <w:t xml:space="preserve"> ציין דה</w:t>
      </w:r>
      <w:r w:rsidRPr="005B7311">
        <w:rPr>
          <w:rFonts w:ascii="Narkisim" w:hAnsi="Narkisim"/>
          <w:b/>
          <w:bCs/>
          <w:rtl/>
        </w:rPr>
        <w:t>פלתי</w:t>
      </w:r>
      <w:r w:rsidRPr="005B7311">
        <w:rPr>
          <w:rFonts w:ascii="Narkisim" w:hAnsi="Narkisim"/>
          <w:rtl/>
        </w:rPr>
        <w:t xml:space="preserve"> (סא ו בסופו) נסתפק האם מהני שליח בדבר דאיהו לא מצי עבד מחמת מרחק הדרך</w:t>
      </w:r>
      <w:r w:rsidRPr="005B7311">
        <w:rPr>
          <w:rStyle w:val="ac"/>
          <w:rFonts w:ascii="Narkisim" w:hAnsi="Narkisim"/>
          <w:rtl/>
        </w:rPr>
        <w:footnoteReference w:id="236"/>
      </w:r>
      <w:r w:rsidRPr="005B7311">
        <w:rPr>
          <w:rFonts w:ascii="Narkisim" w:hAnsi="Narkisim"/>
        </w:rPr>
        <w:t xml:space="preserve">. </w:t>
      </w:r>
      <w:r w:rsidRPr="005B7311">
        <w:rPr>
          <w:rFonts w:ascii="Narkisim" w:hAnsi="Narkisim"/>
          <w:rtl/>
        </w:rPr>
        <w:t>וזה כוונת הגמ' לפרש וכל היכא וכו', דכיון דאיהו לא מצי לקנות בעיר אחרת, אף חצירו לא קנה</w:t>
      </w:r>
      <w:r w:rsidRPr="005B7311">
        <w:rPr>
          <w:rStyle w:val="ac"/>
          <w:rFonts w:ascii="Narkisim" w:hAnsi="Narkisim"/>
          <w:rtl/>
        </w:rPr>
        <w:footnoteReference w:id="237"/>
      </w:r>
      <w:r w:rsidRPr="005B7311">
        <w:rPr>
          <w:rFonts w:ascii="Narkisim" w:hAnsi="Narkisim"/>
        </w:rPr>
        <w:t xml:space="preserve">. </w:t>
      </w:r>
      <w:r w:rsidRPr="005B7311">
        <w:rPr>
          <w:rFonts w:ascii="Narkisim" w:hAnsi="Narkisim"/>
          <w:rtl/>
        </w:rPr>
        <w:t>[אך הגמ' 'והילכתא' חוזרת בה, דאין לחלק בזה. ופרש"י דכל היכא דהוה בחצירו קנה]</w:t>
      </w:r>
      <w:r w:rsidRPr="005B7311">
        <w:rPr>
          <w:rFonts w:ascii="Narkisim" w:hAnsi="Narkisim"/>
        </w:rPr>
        <w:t>.</w:t>
      </w:r>
    </w:p>
    <w:p w14:paraId="30E95090" w14:textId="77777777" w:rsidR="0001183C" w:rsidRPr="005B7311" w:rsidRDefault="00000000" w:rsidP="005B7311">
      <w:pPr>
        <w:pStyle w:val="aa"/>
        <w:bidi/>
        <w:rPr>
          <w:rFonts w:ascii="Narkisim" w:hAnsi="Narkisim"/>
        </w:rPr>
      </w:pPr>
      <w:r w:rsidRPr="005B7311">
        <w:rPr>
          <w:rFonts w:ascii="Narkisim" w:hAnsi="Narkisim"/>
          <w:u w:val="single"/>
          <w:rtl/>
        </w:rPr>
        <w:t>והילכתא דליתיה בחצירו</w:t>
      </w:r>
      <w:r w:rsidRPr="005B7311">
        <w:rPr>
          <w:rFonts w:ascii="Narkisim" w:hAnsi="Narkisim"/>
          <w:rtl/>
        </w:rPr>
        <w:t>. פ</w:t>
      </w:r>
      <w:r w:rsidRPr="005B7311">
        <w:rPr>
          <w:rFonts w:ascii="Narkisim" w:hAnsi="Narkisim"/>
          <w:b/>
          <w:bCs/>
          <w:rtl/>
        </w:rPr>
        <w:t>רש"י</w:t>
      </w:r>
      <w:r w:rsidRPr="005B7311">
        <w:rPr>
          <w:rFonts w:ascii="Narkisim" w:hAnsi="Narkisim"/>
          <w:rtl/>
        </w:rPr>
        <w:t xml:space="preserve"> שהמשכון אינו בחצירו של מלוה</w:t>
      </w:r>
      <w:r w:rsidRPr="005B7311">
        <w:rPr>
          <w:rStyle w:val="ac"/>
          <w:rFonts w:ascii="Narkisim" w:hAnsi="Narkisim"/>
          <w:rtl/>
        </w:rPr>
        <w:footnoteReference w:id="238"/>
      </w:r>
      <w:r w:rsidRPr="005B7311">
        <w:rPr>
          <w:rFonts w:ascii="Narkisim" w:hAnsi="Narkisim"/>
        </w:rPr>
        <w:t xml:space="preserve">. </w:t>
      </w:r>
      <w:r w:rsidRPr="005B7311">
        <w:rPr>
          <w:rFonts w:ascii="Narkisim" w:hAnsi="Narkisim"/>
          <w:rtl/>
        </w:rPr>
        <w:t>[ופשיטא דליכא קנין חצר]. ו</w:t>
      </w:r>
      <w:r w:rsidRPr="005B7311">
        <w:rPr>
          <w:rFonts w:ascii="Narkisim" w:hAnsi="Narkisim"/>
          <w:b/>
          <w:bCs/>
          <w:rtl/>
        </w:rPr>
        <w:t>רש"י</w:t>
      </w:r>
      <w:r w:rsidRPr="005B7311">
        <w:rPr>
          <w:rFonts w:ascii="Narkisim" w:hAnsi="Narkisim"/>
          <w:rtl/>
        </w:rPr>
        <w:t xml:space="preserve"> הוסיף אבל איתיה למשכון בחצירו קנה, דעיקר כוונת הגמ' לחזור בה</w:t>
      </w:r>
      <w:r w:rsidRPr="005B7311">
        <w:rPr>
          <w:rStyle w:val="ac"/>
          <w:rFonts w:ascii="Narkisim" w:hAnsi="Narkisim"/>
          <w:rtl/>
        </w:rPr>
        <w:footnoteReference w:id="239"/>
      </w:r>
      <w:r w:rsidRPr="005B7311">
        <w:rPr>
          <w:rFonts w:ascii="Narkisim" w:hAnsi="Narkisim"/>
        </w:rPr>
        <w:t xml:space="preserve"> </w:t>
      </w:r>
      <w:r w:rsidRPr="005B7311">
        <w:rPr>
          <w:rFonts w:ascii="Narkisim" w:hAnsi="Narkisim"/>
          <w:rtl/>
        </w:rPr>
        <w:t xml:space="preserve">דלא בעינן איתיה לבעלים. אבל </w:t>
      </w:r>
      <w:r w:rsidRPr="005B7311">
        <w:rPr>
          <w:rFonts w:ascii="Narkisim" w:hAnsi="Narkisim"/>
          <w:b/>
          <w:bCs/>
          <w:rtl/>
        </w:rPr>
        <w:t>ר"י</w:t>
      </w:r>
      <w:r w:rsidRPr="005B7311">
        <w:rPr>
          <w:rFonts w:ascii="Narkisim" w:hAnsi="Narkisim"/>
          <w:rtl/>
        </w:rPr>
        <w:t xml:space="preserve"> (בתוס') נקט דאף מסקנת הגמ' דליתיה לבעלים, ובחצר שאינה משתמרת</w:t>
      </w:r>
      <w:r w:rsidRPr="005B7311">
        <w:rPr>
          <w:rFonts w:ascii="Narkisim" w:hAnsi="Narkisim"/>
        </w:rPr>
        <w:t>.</w:t>
      </w:r>
    </w:p>
    <w:p w14:paraId="01C4759D" w14:textId="77777777" w:rsidR="0001183C" w:rsidRPr="005B7311" w:rsidRDefault="00000000" w:rsidP="005B7311">
      <w:pPr>
        <w:pStyle w:val="2"/>
        <w:bidi/>
        <w:rPr>
          <w:rFonts w:ascii="Narkisim" w:hAnsi="Narkisim"/>
        </w:rPr>
      </w:pPr>
      <w:r w:rsidRPr="005B7311">
        <w:rPr>
          <w:rFonts w:ascii="Narkisim" w:hAnsi="Narkisim"/>
          <w:rtl/>
        </w:rPr>
        <w:t>סוגיית בור ברשותו</w:t>
      </w:r>
    </w:p>
    <w:p w14:paraId="68E0BE95" w14:textId="77777777" w:rsidR="0001183C" w:rsidRPr="005B7311" w:rsidRDefault="00000000" w:rsidP="005B7311">
      <w:pPr>
        <w:pStyle w:val="aa"/>
        <w:bidi/>
        <w:rPr>
          <w:rFonts w:ascii="Narkisim" w:hAnsi="Narkisim"/>
        </w:rPr>
      </w:pPr>
      <w:r w:rsidRPr="005B7311">
        <w:rPr>
          <w:rFonts w:ascii="Narkisim" w:hAnsi="Narkisim"/>
          <w:u w:val="single"/>
          <w:rtl/>
        </w:rPr>
        <w:t>תוד"ה החופר</w:t>
      </w:r>
      <w:r w:rsidRPr="005B7311">
        <w:rPr>
          <w:rFonts w:ascii="Narkisim" w:hAnsi="Narkisim"/>
          <w:rtl/>
        </w:rPr>
        <w:t>. כללא דמילתא בכל הך שמעתתא בור בתר פתחא אזלינן. הגירסא בתוס' לפנינו הוא ע"פ הגהת ה</w:t>
      </w:r>
      <w:r w:rsidRPr="005B7311">
        <w:rPr>
          <w:rFonts w:ascii="Narkisim" w:hAnsi="Narkisim"/>
          <w:b/>
          <w:bCs/>
          <w:rtl/>
        </w:rPr>
        <w:t>מהרש"ל</w:t>
      </w:r>
      <w:r w:rsidRPr="005B7311">
        <w:rPr>
          <w:rFonts w:ascii="Narkisim" w:hAnsi="Narkisim"/>
          <w:rtl/>
        </w:rPr>
        <w:t>, וקאי אבור שפתחו לרה"ר, דנחשב בור ברה"ר. ואף מ"ד דפוטר בור ברשותו [משום דברשותי מאי בעית], כיון דהפתח ברה"ר חייב</w:t>
      </w:r>
      <w:r w:rsidRPr="005B7311">
        <w:rPr>
          <w:rFonts w:ascii="Narkisim" w:hAnsi="Narkisim"/>
        </w:rPr>
        <w:t>.</w:t>
      </w:r>
    </w:p>
    <w:p w14:paraId="10FC3CF7"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י"ג</w:t>
      </w:r>
      <w:r w:rsidRPr="005B7311">
        <w:rPr>
          <w:rFonts w:ascii="Narkisim" w:hAnsi="Narkisim"/>
          <w:rtl/>
        </w:rPr>
        <w:t xml:space="preserve"> בד"ה דתוס' דקאי אבור ברה"ר ופתחו לרה"י, דכיון דפתחו ברה"י חייב משום בור ברשותו. [וכ"ה ב</w:t>
      </w:r>
      <w:r w:rsidRPr="005B7311">
        <w:rPr>
          <w:rFonts w:ascii="Narkisim" w:hAnsi="Narkisim"/>
          <w:b/>
          <w:bCs/>
          <w:rtl/>
        </w:rPr>
        <w:t>תוס' ר"פ</w:t>
      </w:r>
      <w:r w:rsidRPr="005B7311">
        <w:rPr>
          <w:rFonts w:ascii="Narkisim" w:hAnsi="Narkisim"/>
          <w:rtl/>
        </w:rPr>
        <w:t xml:space="preserve"> דהשתא הו"ל בור ברשותו]. וקמ"ל דחייב אף דהחבטה לאו דידיה</w:t>
      </w:r>
      <w:r w:rsidRPr="005B7311">
        <w:rPr>
          <w:rStyle w:val="ac"/>
          <w:rFonts w:ascii="Narkisim" w:hAnsi="Narkisim"/>
          <w:rtl/>
        </w:rPr>
        <w:footnoteReference w:id="240"/>
      </w:r>
      <w:r w:rsidRPr="005B7311">
        <w:rPr>
          <w:rFonts w:ascii="Narkisim" w:hAnsi="Narkisim"/>
        </w:rPr>
        <w:t xml:space="preserve">. </w:t>
      </w:r>
      <w:r w:rsidRPr="005B7311">
        <w:rPr>
          <w:rFonts w:ascii="Narkisim" w:hAnsi="Narkisim"/>
          <w:rtl/>
        </w:rPr>
        <w:t>[והמפרשים האריכו בזה]</w:t>
      </w:r>
      <w:r w:rsidRPr="005B7311">
        <w:rPr>
          <w:rFonts w:ascii="Narkisim" w:hAnsi="Narkisim"/>
        </w:rPr>
        <w:t>.</w:t>
      </w:r>
    </w:p>
    <w:p w14:paraId="37BB8A40" w14:textId="77777777" w:rsidR="0001183C" w:rsidRPr="005B7311" w:rsidRDefault="00000000" w:rsidP="005B7311">
      <w:pPr>
        <w:pStyle w:val="aa"/>
        <w:bidi/>
        <w:rPr>
          <w:rFonts w:ascii="Narkisim" w:hAnsi="Narkisim"/>
        </w:rPr>
      </w:pPr>
      <w:r w:rsidRPr="005B7311">
        <w:rPr>
          <w:rFonts w:ascii="Narkisim" w:hAnsi="Narkisim"/>
          <w:rtl/>
        </w:rPr>
        <w:t>ולכאורה מבואר בתוס' דקאי אף לפטור, דכללא דמילתא דבתר פתחו אזלינן, ולמ"ד דפוטר בבור ברה"ר</w:t>
      </w:r>
      <w:r w:rsidRPr="005B7311">
        <w:rPr>
          <w:rStyle w:val="ac"/>
          <w:rFonts w:ascii="Narkisim" w:hAnsi="Narkisim"/>
          <w:rtl/>
        </w:rPr>
        <w:footnoteReference w:id="241"/>
      </w:r>
      <w:r w:rsidRPr="005B7311">
        <w:rPr>
          <w:rFonts w:ascii="Narkisim" w:hAnsi="Narkisim"/>
        </w:rPr>
        <w:t xml:space="preserve">, </w:t>
      </w:r>
      <w:r w:rsidRPr="005B7311">
        <w:rPr>
          <w:rFonts w:ascii="Narkisim" w:hAnsi="Narkisim"/>
          <w:rtl/>
        </w:rPr>
        <w:t>אף בור ברה"י ופתחו ברה"ר [ע"פ הגירסא לפנינו, המהרש"ל], כיון דפתחו ברה"ר פטור. וקשה דהא חבטה דידיה הוא. וצ"ב מ"ש מנתקל בקרקע ונישוף באבן [דידיה], דמבואר בגמ' (לעיל כח:) דחייב [לר' נתן]. א"כ מה מהני סברת 'בתר פתחו</w:t>
      </w:r>
      <w:r w:rsidRPr="005B7311">
        <w:rPr>
          <w:rFonts w:ascii="Narkisim" w:hAnsi="Narkisim"/>
        </w:rPr>
        <w:t>'.</w:t>
      </w:r>
    </w:p>
    <w:p w14:paraId="30B38DC5" w14:textId="77777777" w:rsidR="0001183C" w:rsidRPr="005B7311" w:rsidRDefault="00000000" w:rsidP="005B7311">
      <w:pPr>
        <w:pStyle w:val="a8"/>
        <w:bidi/>
        <w:rPr>
          <w:rFonts w:ascii="Narkisim" w:hAnsi="Narkisim"/>
        </w:rPr>
      </w:pPr>
      <w:r w:rsidRPr="005B7311">
        <w:rPr>
          <w:rFonts w:ascii="Narkisim" w:hAnsi="Narkisim"/>
          <w:rtl/>
        </w:rPr>
        <w:t>ולכאורה מבואר דדנים את הפתח כחלק מהבור, וכיון דהוה כא', ובור זה הוה בור ברה"ר</w:t>
      </w:r>
      <w:r w:rsidRPr="005B7311">
        <w:rPr>
          <w:rStyle w:val="ac"/>
          <w:rFonts w:ascii="Narkisim" w:hAnsi="Narkisim"/>
          <w:rtl/>
        </w:rPr>
        <w:footnoteReference w:id="242"/>
      </w:r>
      <w:r w:rsidRPr="005B7311">
        <w:rPr>
          <w:rFonts w:ascii="Narkisim" w:hAnsi="Narkisim"/>
        </w:rPr>
        <w:t xml:space="preserve">. </w:t>
      </w:r>
      <w:r w:rsidRPr="005B7311">
        <w:rPr>
          <w:rFonts w:ascii="Narkisim" w:hAnsi="Narkisim"/>
          <w:rtl/>
        </w:rPr>
        <w:t>[וצ"ב]. ועוד שמעתי לפרש דדוקא נחבט באבן, חייב על עצם החבט, כיון דאבן הוה דבר המזיק. אבל נחבט בכותל שלי, או קרקע עולם ברשותי, פשיטא דל"ש בזה חיוב. וכל החיוב בנחבט בקרקע הבור, הוא משום עומקו, דעצם העומק גורם לחבט [אף היכא דנתקל גם ע"י דבר אחר]. ובזה נתחדש דבתר פתחו, דנחשב נפילה ברה"ר [ולאו דידיה]</w:t>
      </w:r>
      <w:r w:rsidRPr="005B7311">
        <w:rPr>
          <w:rFonts w:ascii="Narkisim" w:hAnsi="Narkisim"/>
        </w:rPr>
        <w:t>.</w:t>
      </w:r>
    </w:p>
    <w:p w14:paraId="73529435" w14:textId="77777777" w:rsidR="0001183C" w:rsidRPr="005B7311" w:rsidRDefault="00000000" w:rsidP="005B7311">
      <w:pPr>
        <w:pStyle w:val="aa"/>
        <w:bidi/>
        <w:rPr>
          <w:rFonts w:ascii="Narkisim" w:hAnsi="Narkisim"/>
        </w:rPr>
      </w:pPr>
      <w:r w:rsidRPr="005B7311">
        <w:rPr>
          <w:rFonts w:ascii="Narkisim" w:hAnsi="Narkisim"/>
          <w:u w:val="single"/>
          <w:rtl/>
        </w:rPr>
        <w:t>תוד"ה ברה"י</w:t>
      </w:r>
      <w:r w:rsidRPr="005B7311">
        <w:rPr>
          <w:rFonts w:ascii="Narkisim" w:hAnsi="Narkisim"/>
          <w:rtl/>
        </w:rPr>
        <w:t xml:space="preserve">. פ"ה שהפקיר רשותו אותה שפי הבור בתוכה וכו'. </w:t>
      </w:r>
      <w:r w:rsidRPr="005B7311">
        <w:rPr>
          <w:rFonts w:ascii="Narkisim" w:hAnsi="Narkisim"/>
          <w:b/>
          <w:bCs/>
          <w:rtl/>
        </w:rPr>
        <w:t>תוס</w:t>
      </w:r>
      <w:r w:rsidRPr="005B7311">
        <w:rPr>
          <w:rFonts w:ascii="Narkisim" w:hAnsi="Narkisim"/>
          <w:rtl/>
        </w:rPr>
        <w:t xml:space="preserve">' נסתפקו האם כוונת רש"י דהכל של </w:t>
      </w:r>
      <w:r w:rsidRPr="005B7311">
        <w:rPr>
          <w:rFonts w:ascii="Narkisim" w:hAnsi="Narkisim"/>
          <w:rtl/>
        </w:rPr>
        <w:lastRenderedPageBreak/>
        <w:t>אדם א' [והלשון 'אחר' אינו מתיישב</w:t>
      </w:r>
      <w:r w:rsidRPr="005B7311">
        <w:rPr>
          <w:rStyle w:val="ac"/>
          <w:rFonts w:ascii="Narkisim" w:hAnsi="Narkisim"/>
          <w:rtl/>
        </w:rPr>
        <w:footnoteReference w:id="243"/>
      </w:r>
      <w:r w:rsidRPr="005B7311">
        <w:rPr>
          <w:rFonts w:ascii="Narkisim" w:hAnsi="Narkisim"/>
          <w:rtl/>
        </w:rPr>
        <w:t>], והפקיר 'אותה' רשות דהפה לתוכה. או דפתחו לרשות אחר, ובעל הפתח ['אותו' שפי הבור לתוכה] הפקיר</w:t>
      </w:r>
      <w:r w:rsidRPr="005B7311">
        <w:rPr>
          <w:rFonts w:ascii="Narkisim" w:hAnsi="Narkisim"/>
        </w:rPr>
        <w:t>.</w:t>
      </w:r>
    </w:p>
    <w:p w14:paraId="420CA6B2"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דנו בכה"ג, דחפר לרשות אחר, האם החופר חייב [וכלשון המשנה דקאי אחופר] או המפקיר מתחייב [וכ"כ ה</w:t>
      </w:r>
      <w:r w:rsidRPr="005B7311">
        <w:rPr>
          <w:rFonts w:ascii="Narkisim" w:hAnsi="Narkisim"/>
          <w:b/>
          <w:bCs/>
          <w:rtl/>
        </w:rPr>
        <w:t>מהר"ם שיף</w:t>
      </w:r>
      <w:r w:rsidRPr="005B7311">
        <w:rPr>
          <w:rFonts w:ascii="Narkisim" w:hAnsi="Narkisim"/>
          <w:rtl/>
        </w:rPr>
        <w:t xml:space="preserve"> דבעל החצר המפקיר חייב]</w:t>
      </w:r>
      <w:r w:rsidRPr="005B7311">
        <w:rPr>
          <w:rFonts w:ascii="Narkisim" w:hAnsi="Narkisim"/>
        </w:rPr>
        <w:t>.</w:t>
      </w:r>
    </w:p>
    <w:p w14:paraId="7A63D4CD" w14:textId="77777777" w:rsidR="0001183C" w:rsidRPr="005B7311" w:rsidRDefault="00000000" w:rsidP="005B7311">
      <w:pPr>
        <w:bidi/>
        <w:rPr>
          <w:rFonts w:ascii="Narkisim" w:hAnsi="Narkisim" w:cs="Narkisim"/>
        </w:rPr>
      </w:pPr>
      <w:r w:rsidRPr="005B7311">
        <w:rPr>
          <w:rFonts w:ascii="Narkisim" w:hAnsi="Narkisim" w:cs="Narkisim"/>
          <w:u w:val="single"/>
          <w:rtl/>
        </w:rPr>
        <w:t>בא"ד ולפר"י קשה למה הוא חייב וכו' אם נפל שורו [של בעל החצר] לבור וכו'</w:t>
      </w:r>
      <w:r w:rsidRPr="005B7311">
        <w:rPr>
          <w:rFonts w:ascii="Narkisim" w:hAnsi="Narkisim" w:cs="Narkisim"/>
          <w:rtl/>
        </w:rPr>
        <w:t xml:space="preserve">.וכדאי' </w:t>
      </w:r>
      <w:r w:rsidRPr="005B7311">
        <w:rPr>
          <w:rFonts w:ascii="Narkisim" w:hAnsi="Narkisim" w:cs="Narkisim"/>
          <w:szCs w:val="20"/>
          <w:rtl/>
        </w:rPr>
        <w:t xml:space="preserve">(לעיל מח.) </w:t>
      </w:r>
      <w:r w:rsidRPr="005B7311">
        <w:rPr>
          <w:rFonts w:ascii="Narkisim" w:hAnsi="Narkisim" w:cs="Narkisim"/>
          <w:rtl/>
        </w:rPr>
        <w:t>דבעל השור משלם נזקי החצר, ובעל החצר נזקי הבור</w:t>
      </w:r>
      <w:r w:rsidRPr="005B7311">
        <w:rPr>
          <w:rFonts w:ascii="Narkisim" w:hAnsi="Narkisim" w:cs="Narkisim"/>
        </w:rPr>
        <w:t xml:space="preserve">.  </w:t>
      </w:r>
    </w:p>
    <w:p w14:paraId="62E7AA04"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הוסיף וכ"ת הכא חפרו אדם, והחופר חייב. </w:t>
      </w:r>
      <w:r w:rsidRPr="005B7311">
        <w:rPr>
          <w:rFonts w:ascii="Narkisim" w:hAnsi="Narkisim"/>
          <w:szCs w:val="20"/>
          <w:rtl/>
        </w:rPr>
        <w:t xml:space="preserve">[וכן </w:t>
      </w:r>
      <w:r w:rsidRPr="005B7311">
        <w:rPr>
          <w:rFonts w:ascii="Narkisim" w:hAnsi="Narkisim"/>
          <w:b/>
          <w:bCs/>
          <w:szCs w:val="20"/>
          <w:rtl/>
        </w:rPr>
        <w:t>תוס</w:t>
      </w:r>
      <w:r w:rsidRPr="005B7311">
        <w:rPr>
          <w:rFonts w:ascii="Narkisim" w:hAnsi="Narkisim"/>
          <w:szCs w:val="20"/>
          <w:rtl/>
        </w:rPr>
        <w:t>' (מח. בסוד"ה אע"ג) נסתפקו דאפי' חפר אדם דבר חיובא, דס"ד דתוס' דהחופר חייב, דבר חיובא]</w:t>
      </w:r>
      <w:r w:rsidRPr="005B7311">
        <w:rPr>
          <w:rFonts w:ascii="Narkisim" w:hAnsi="Narkisim"/>
          <w:rtl/>
        </w:rPr>
        <w:t>. וה</w:t>
      </w:r>
      <w:r w:rsidRPr="005B7311">
        <w:rPr>
          <w:rFonts w:ascii="Narkisim" w:hAnsi="Narkisim"/>
          <w:b/>
          <w:bCs/>
          <w:rtl/>
        </w:rPr>
        <w:t>תוס' ר"פ</w:t>
      </w:r>
      <w:r w:rsidRPr="005B7311">
        <w:rPr>
          <w:rFonts w:ascii="Narkisim" w:hAnsi="Narkisim"/>
          <w:rtl/>
        </w:rPr>
        <w:t xml:space="preserve"> דחה מה בכך, דמ"מ חפר ברשות של זה ועליו לכסות, שהוא בעה"ב. </w:t>
      </w:r>
      <w:r w:rsidRPr="005B7311">
        <w:rPr>
          <w:rFonts w:ascii="Narkisim" w:hAnsi="Narkisim"/>
          <w:szCs w:val="20"/>
          <w:rtl/>
        </w:rPr>
        <w:t xml:space="preserve">ואע"פ שאין לו פשיעה בשעת כרייה, מ"מ הוה בור של עצמו, וחייב כשהפקיר רשותו אח"כ. וכמו נתקל אונס דהו"ל לסלק (וע' </w:t>
      </w:r>
      <w:r w:rsidRPr="005B7311">
        <w:rPr>
          <w:rFonts w:ascii="Narkisim" w:hAnsi="Narkisim"/>
          <w:b/>
          <w:bCs/>
          <w:szCs w:val="20"/>
          <w:rtl/>
        </w:rPr>
        <w:t>תוס</w:t>
      </w:r>
      <w:r w:rsidRPr="005B7311">
        <w:rPr>
          <w:rFonts w:ascii="Narkisim" w:hAnsi="Narkisim"/>
          <w:szCs w:val="20"/>
          <w:rtl/>
        </w:rPr>
        <w:t>' לעיל כט.)</w:t>
      </w:r>
      <w:r w:rsidRPr="005B7311">
        <w:rPr>
          <w:rFonts w:ascii="Narkisim" w:hAnsi="Narkisim"/>
          <w:szCs w:val="20"/>
        </w:rPr>
        <w:t>.</w:t>
      </w:r>
    </w:p>
    <w:p w14:paraId="6C724ADE"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גר"א</w:t>
      </w:r>
      <w:r w:rsidRPr="005B7311">
        <w:rPr>
          <w:rFonts w:ascii="Narkisim" w:hAnsi="Narkisim"/>
          <w:rtl/>
        </w:rPr>
        <w:t xml:space="preserve"> </w:t>
      </w:r>
      <w:r w:rsidRPr="005B7311">
        <w:rPr>
          <w:rFonts w:ascii="Narkisim" w:hAnsi="Narkisim"/>
          <w:szCs w:val="20"/>
          <w:rtl/>
        </w:rPr>
        <w:t>(תיג ה בסו"ד)</w:t>
      </w:r>
      <w:r w:rsidRPr="005B7311">
        <w:rPr>
          <w:rFonts w:ascii="Narkisim" w:hAnsi="Narkisim"/>
          <w:rtl/>
        </w:rPr>
        <w:t xml:space="preserve"> ציין דתוס' נסתפקו בסברת ה</w:t>
      </w:r>
      <w:r w:rsidRPr="005B7311">
        <w:rPr>
          <w:rFonts w:ascii="Narkisim" w:hAnsi="Narkisim"/>
          <w:b/>
          <w:bCs/>
          <w:rtl/>
        </w:rPr>
        <w:t>רמב"ן</w:t>
      </w:r>
      <w:r w:rsidRPr="005B7311">
        <w:rPr>
          <w:rFonts w:ascii="Narkisim" w:hAnsi="Narkisim"/>
          <w:rtl/>
        </w:rPr>
        <w:t xml:space="preserve"> </w:t>
      </w:r>
      <w:r w:rsidRPr="005B7311">
        <w:rPr>
          <w:rFonts w:ascii="Narkisim" w:hAnsi="Narkisim"/>
          <w:szCs w:val="20"/>
          <w:rtl/>
        </w:rPr>
        <w:t>(לעיל לא:)</w:t>
      </w:r>
      <w:r w:rsidRPr="005B7311">
        <w:rPr>
          <w:rFonts w:ascii="Narkisim" w:hAnsi="Narkisim"/>
          <w:rtl/>
        </w:rPr>
        <w:t xml:space="preserve"> דאינו בדין שיהא זה חופר וזה מתחייב. ודייק דאף דתוס' דידן דחו, כת' דכיון דהחופר משלם נזקי החצר. ודוקא כה"ג</w:t>
      </w:r>
      <w:r w:rsidRPr="005B7311">
        <w:rPr>
          <w:rFonts w:ascii="Narkisim" w:hAnsi="Narkisim"/>
        </w:rPr>
        <w:t>.</w:t>
      </w:r>
    </w:p>
    <w:p w14:paraId="77AF2AAB" w14:textId="77777777" w:rsidR="0001183C" w:rsidRPr="005B7311" w:rsidRDefault="00000000" w:rsidP="005B7311">
      <w:pPr>
        <w:bidi/>
        <w:rPr>
          <w:rFonts w:ascii="Narkisim" w:hAnsi="Narkisim" w:cs="Narkisim"/>
        </w:rPr>
      </w:pPr>
      <w:r w:rsidRPr="005B7311">
        <w:rPr>
          <w:rFonts w:ascii="Narkisim" w:hAnsi="Narkisim" w:cs="Narkisim"/>
          <w:u w:val="single"/>
          <w:rtl/>
        </w:rPr>
        <w:t>שם. חייב בנזקי בעל החצר, אם נפל שורו לבור</w:t>
      </w:r>
      <w:r w:rsidRPr="005B7311">
        <w:rPr>
          <w:rFonts w:ascii="Narkisim" w:hAnsi="Narkisim" w:cs="Narkisim"/>
          <w:rtl/>
        </w:rPr>
        <w:t>. וה</w:t>
      </w:r>
      <w:r w:rsidRPr="005B7311">
        <w:rPr>
          <w:rFonts w:ascii="Narkisim" w:hAnsi="Narkisim" w:cs="Narkisim"/>
          <w:b/>
          <w:bCs/>
          <w:rtl/>
        </w:rPr>
        <w:t>תוס' ר"פ</w:t>
      </w:r>
      <w:r w:rsidRPr="005B7311">
        <w:rPr>
          <w:rFonts w:ascii="Narkisim" w:hAnsi="Narkisim" w:cs="Narkisim"/>
          <w:rtl/>
        </w:rPr>
        <w:t xml:space="preserve"> הביא צד דבעל החצר חייב בנזקי אחרים, אבל חופר חייב בנזקי בעל החצר </w:t>
      </w:r>
      <w:r w:rsidRPr="005B7311">
        <w:rPr>
          <w:rFonts w:ascii="Narkisim" w:hAnsi="Narkisim" w:cs="Narkisim"/>
          <w:szCs w:val="20"/>
          <w:rtl/>
        </w:rPr>
        <w:t>[וכ"ה ב</w:t>
      </w:r>
      <w:r w:rsidRPr="005B7311">
        <w:rPr>
          <w:rFonts w:ascii="Narkisim" w:hAnsi="Narkisim" w:cs="Narkisim"/>
          <w:b/>
          <w:bCs/>
          <w:szCs w:val="20"/>
          <w:rtl/>
        </w:rPr>
        <w:t>תלמיד ר"ת</w:t>
      </w:r>
      <w:r w:rsidRPr="005B7311">
        <w:rPr>
          <w:rFonts w:ascii="Narkisim" w:hAnsi="Narkisim" w:cs="Narkisim"/>
          <w:szCs w:val="20"/>
          <w:rtl/>
        </w:rPr>
        <w:t>].</w:t>
      </w:r>
      <w:r w:rsidRPr="005B7311">
        <w:rPr>
          <w:rFonts w:ascii="Narkisim" w:hAnsi="Narkisim" w:cs="Narkisim"/>
          <w:rtl/>
        </w:rPr>
        <w:t xml:space="preserve"> וה</w:t>
      </w:r>
      <w:r w:rsidRPr="005B7311">
        <w:rPr>
          <w:rFonts w:ascii="Narkisim" w:hAnsi="Narkisim" w:cs="Narkisim"/>
          <w:b/>
          <w:bCs/>
          <w:rtl/>
        </w:rPr>
        <w:t>תוס' ר"פ</w:t>
      </w:r>
      <w:r w:rsidRPr="005B7311">
        <w:rPr>
          <w:rFonts w:ascii="Narkisim" w:hAnsi="Narkisim" w:cs="Narkisim"/>
          <w:rtl/>
        </w:rPr>
        <w:t xml:space="preserve"> דחה כיון דאילו נזוקו אחרים בעל החצר חייב</w:t>
      </w:r>
      <w:r w:rsidRPr="005B7311">
        <w:rPr>
          <w:rStyle w:val="ac"/>
          <w:rFonts w:ascii="Narkisim" w:hAnsi="Narkisim" w:cs="Narkisim"/>
          <w:rtl/>
        </w:rPr>
        <w:footnoteReference w:id="244"/>
      </w:r>
      <w:r w:rsidRPr="005B7311">
        <w:rPr>
          <w:rFonts w:ascii="Narkisim" w:hAnsi="Narkisim" w:cs="Narkisim"/>
          <w:rtl/>
        </w:rPr>
        <w:t>, אין לחייב את החופר במה שבעל החצר ניזוק [כיון דאף בעל החצר פושע</w:t>
      </w:r>
      <w:r w:rsidRPr="005B7311">
        <w:rPr>
          <w:rStyle w:val="ac"/>
          <w:rFonts w:ascii="Narkisim" w:hAnsi="Narkisim" w:cs="Narkisim"/>
          <w:rtl/>
        </w:rPr>
        <w:footnoteReference w:id="245"/>
      </w:r>
      <w:r w:rsidRPr="005B7311">
        <w:rPr>
          <w:rFonts w:ascii="Narkisim" w:hAnsi="Narkisim" w:cs="Narkisim"/>
          <w:rtl/>
        </w:rPr>
        <w:t>].</w:t>
      </w:r>
    </w:p>
    <w:p w14:paraId="1604E46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תי' דאיירי בבור שאינו ראוי להזיק אחרים [דאינו סמוך לרה"ר, ולא הפקירו</w:t>
      </w:r>
      <w:r w:rsidRPr="005B7311">
        <w:rPr>
          <w:rStyle w:val="ac"/>
          <w:rFonts w:ascii="Narkisim" w:hAnsi="Narkisim"/>
          <w:rtl/>
        </w:rPr>
        <w:footnoteReference w:id="246"/>
      </w:r>
      <w:r w:rsidRPr="005B7311">
        <w:rPr>
          <w:rFonts w:ascii="Narkisim" w:hAnsi="Narkisim"/>
          <w:rtl/>
        </w:rPr>
        <w:t>]. ומש"ה בעל החצר אינו מחוייב למלאות, והחופר חייב</w:t>
      </w:r>
      <w:r w:rsidRPr="005B7311">
        <w:rPr>
          <w:rFonts w:ascii="Narkisim" w:hAnsi="Narkisim"/>
        </w:rPr>
        <w:t>.</w:t>
      </w:r>
    </w:p>
    <w:p w14:paraId="54BBD847"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רא"ש</w:t>
      </w:r>
      <w:r w:rsidRPr="005B7311">
        <w:rPr>
          <w:rFonts w:ascii="Narkisim" w:hAnsi="Narkisim" w:cs="Narkisim"/>
          <w:rtl/>
        </w:rPr>
        <w:t xml:space="preserve"> (בשיטמ"ק) תי' דהא דחייב</w:t>
      </w:r>
      <w:r w:rsidRPr="005B7311">
        <w:rPr>
          <w:rStyle w:val="ac"/>
          <w:rFonts w:ascii="Narkisim" w:hAnsi="Narkisim" w:cs="Narkisim"/>
          <w:rtl/>
        </w:rPr>
        <w:footnoteReference w:id="247"/>
      </w:r>
      <w:r w:rsidRPr="005B7311">
        <w:rPr>
          <w:rFonts w:ascii="Narkisim" w:hAnsi="Narkisim" w:cs="Narkisim"/>
        </w:rPr>
        <w:t xml:space="preserve"> </w:t>
      </w:r>
      <w:r w:rsidRPr="005B7311">
        <w:rPr>
          <w:rFonts w:ascii="Narkisim" w:hAnsi="Narkisim" w:cs="Narkisim"/>
          <w:rtl/>
        </w:rPr>
        <w:t>בנזקי בעל החצר, איירי קודם שיוודע לו חפירת הבור. וכ"כ ה</w:t>
      </w:r>
      <w:r w:rsidRPr="005B7311">
        <w:rPr>
          <w:rFonts w:ascii="Narkisim" w:hAnsi="Narkisim" w:cs="Narkisim"/>
          <w:b/>
          <w:bCs/>
          <w:rtl/>
        </w:rPr>
        <w:t>נמוק"י</w:t>
      </w:r>
      <w:r w:rsidRPr="005B7311">
        <w:rPr>
          <w:rFonts w:ascii="Narkisim" w:hAnsi="Narkisim" w:cs="Narkisim"/>
          <w:rtl/>
        </w:rPr>
        <w:t xml:space="preserve"> וה</w:t>
      </w:r>
      <w:r w:rsidRPr="005B7311">
        <w:rPr>
          <w:rFonts w:ascii="Narkisim" w:hAnsi="Narkisim" w:cs="Narkisim"/>
          <w:b/>
          <w:bCs/>
          <w:rtl/>
        </w:rPr>
        <w:t>טור</w:t>
      </w:r>
      <w:r w:rsidRPr="005B7311">
        <w:rPr>
          <w:rFonts w:ascii="Narkisim" w:hAnsi="Narkisim" w:cs="Narkisim"/>
          <w:rtl/>
        </w:rPr>
        <w:t xml:space="preserve"> (ושו"ע תי ו)</w:t>
      </w:r>
      <w:r w:rsidRPr="005B7311">
        <w:rPr>
          <w:rStyle w:val="ac"/>
          <w:rFonts w:ascii="Narkisim" w:hAnsi="Narkisim" w:cs="Narkisim"/>
          <w:rtl/>
        </w:rPr>
        <w:footnoteReference w:id="248"/>
      </w:r>
      <w:r w:rsidRPr="005B7311">
        <w:rPr>
          <w:rFonts w:ascii="Narkisim" w:hAnsi="Narkisim" w:cs="Narkisim"/>
        </w:rPr>
        <w:t>.</w:t>
      </w:r>
    </w:p>
    <w:p w14:paraId="4564FBDA" w14:textId="77777777" w:rsidR="0001183C" w:rsidRPr="005B7311" w:rsidRDefault="00000000" w:rsidP="005B7311">
      <w:pPr>
        <w:bidi/>
        <w:rPr>
          <w:rFonts w:ascii="Narkisim" w:hAnsi="Narkisim" w:cs="Narkisim"/>
        </w:rPr>
      </w:pPr>
      <w:r w:rsidRPr="005B7311">
        <w:rPr>
          <w:rFonts w:ascii="Narkisim" w:hAnsi="Narkisim" w:cs="Narkisim"/>
          <w:u w:val="single"/>
          <w:rtl/>
        </w:rPr>
        <w:t>בא"ד כיון שהחופר משלם נזקי החצר</w:t>
      </w:r>
      <w:r w:rsidRPr="005B7311">
        <w:rPr>
          <w:rStyle w:val="ac"/>
          <w:rFonts w:ascii="Narkisim" w:hAnsi="Narkisim" w:cs="Narkisim"/>
          <w:rtl/>
        </w:rPr>
        <w:footnoteReference w:id="249"/>
      </w:r>
      <w:r w:rsidRPr="005B7311">
        <w:rPr>
          <w:rFonts w:ascii="Narkisim" w:hAnsi="Narkisim" w:cs="Narkisim"/>
        </w:rPr>
        <w:t xml:space="preserve">. </w:t>
      </w:r>
      <w:r w:rsidRPr="005B7311">
        <w:rPr>
          <w:rFonts w:ascii="Narkisim" w:hAnsi="Narkisim" w:cs="Narkisim"/>
          <w:rtl/>
        </w:rPr>
        <w:t>[יל"ד אי כוונת התוס' דוקא לאחר שכבר שילם, או כיון דבדין מתחייב לשלם]. וה</w:t>
      </w:r>
      <w:r w:rsidRPr="005B7311">
        <w:rPr>
          <w:rFonts w:ascii="Narkisim" w:hAnsi="Narkisim" w:cs="Narkisim"/>
          <w:b/>
          <w:bCs/>
          <w:rtl/>
        </w:rPr>
        <w:t>תוס' ר"פ</w:t>
      </w:r>
      <w:r w:rsidRPr="005B7311">
        <w:rPr>
          <w:rFonts w:ascii="Narkisim" w:hAnsi="Narkisim" w:cs="Narkisim"/>
          <w:rtl/>
        </w:rPr>
        <w:t xml:space="preserve"> (בשם מורי שיח') תי' דמיירי דבעל החצר [הניזק] לא נתרצה לקבל ממנו מעות, אלא רוצה שיסתמנו, ויכול לכופו על כך. </w:t>
      </w:r>
      <w:r w:rsidRPr="005B7311">
        <w:rPr>
          <w:rFonts w:ascii="Narkisim" w:hAnsi="Narkisim" w:cs="Narkisim"/>
          <w:szCs w:val="20"/>
          <w:rtl/>
        </w:rPr>
        <w:t>[וכ"ד ה</w:t>
      </w:r>
      <w:r w:rsidRPr="005B7311">
        <w:rPr>
          <w:rFonts w:ascii="Narkisim" w:hAnsi="Narkisim" w:cs="Narkisim"/>
          <w:b/>
          <w:bCs/>
          <w:szCs w:val="20"/>
          <w:rtl/>
        </w:rPr>
        <w:t>ראב"ד</w:t>
      </w:r>
      <w:r w:rsidRPr="005B7311">
        <w:rPr>
          <w:rFonts w:ascii="Narkisim" w:hAnsi="Narkisim" w:cs="Narkisim"/>
          <w:szCs w:val="20"/>
          <w:rtl/>
        </w:rPr>
        <w:t xml:space="preserve"> (ב"מ ה.) דיכול לתובעו לתקן הנזק. הו' לעיל מח., וע' ש"ך צה יח</w:t>
      </w:r>
      <w:r w:rsidRPr="005B7311">
        <w:rPr>
          <w:rFonts w:ascii="Narkisim" w:hAnsi="Narkisim" w:cs="Narkisim"/>
          <w:rtl/>
        </w:rPr>
        <w:t>]. ומש"ה לעולם מתחייב החופר על נזקי בעל החצר עד שיסתמנו או יכסנו</w:t>
      </w:r>
      <w:r w:rsidRPr="005B7311">
        <w:rPr>
          <w:rStyle w:val="ac"/>
          <w:rFonts w:ascii="Narkisim" w:hAnsi="Narkisim" w:cs="Narkisim"/>
          <w:rtl/>
        </w:rPr>
        <w:footnoteReference w:id="250"/>
      </w:r>
      <w:r w:rsidRPr="005B7311">
        <w:rPr>
          <w:rFonts w:ascii="Narkisim" w:hAnsi="Narkisim" w:cs="Narkisim"/>
        </w:rPr>
        <w:t>.</w:t>
      </w:r>
    </w:p>
    <w:p w14:paraId="4E1EAECA" w14:textId="77777777" w:rsidR="0001183C" w:rsidRPr="005B7311" w:rsidRDefault="00000000" w:rsidP="005B7311">
      <w:pPr>
        <w:bidi/>
        <w:rPr>
          <w:rFonts w:ascii="Narkisim" w:hAnsi="Narkisim" w:cs="Narkisim"/>
        </w:rPr>
      </w:pPr>
      <w:r w:rsidRPr="005B7311">
        <w:rPr>
          <w:rFonts w:ascii="Narkisim" w:hAnsi="Narkisim" w:cs="Narkisim"/>
          <w:u w:val="single"/>
          <w:rtl/>
        </w:rPr>
        <w:t>אמר רבה בבור ברה"ר כו"ע לא פליגי</w:t>
      </w:r>
      <w:r w:rsidRPr="005B7311">
        <w:rPr>
          <w:rFonts w:ascii="Narkisim" w:hAnsi="Narkisim" w:cs="Narkisim"/>
          <w:rtl/>
        </w:rPr>
        <w:t xml:space="preserve">. אמנם בגמ' (לעיל כט:) נח' ר' יוחנן ור"א האם המפקיר נזקיו חייב [בדעת ר' יהודה שם], והאם ילפי' דעשאה הכתוב כאילו הוא ברשותו. </w:t>
      </w:r>
      <w:r w:rsidRPr="005B7311">
        <w:rPr>
          <w:rFonts w:ascii="Narkisim" w:hAnsi="Narkisim" w:cs="Narkisim"/>
          <w:szCs w:val="20"/>
          <w:rtl/>
        </w:rPr>
        <w:t>וה</w:t>
      </w:r>
      <w:r w:rsidRPr="005B7311">
        <w:rPr>
          <w:rFonts w:ascii="Narkisim" w:hAnsi="Narkisim" w:cs="Narkisim"/>
          <w:b/>
          <w:bCs/>
          <w:szCs w:val="20"/>
          <w:rtl/>
        </w:rPr>
        <w:t>חזו"א</w:t>
      </w:r>
      <w:r w:rsidRPr="005B7311">
        <w:rPr>
          <w:rFonts w:ascii="Narkisim" w:hAnsi="Narkisim" w:cs="Narkisim"/>
          <w:szCs w:val="20"/>
          <w:rtl/>
        </w:rPr>
        <w:t xml:space="preserve"> (ה יב) ביאר דרבה ס"ל דר' יהודה מודה בנפילת פשיעה. א"נ כולי עלמא קאי אר' ישמעאל ור' עקיבא, דמשמע ליה דבבור ברשותו קאי</w:t>
      </w:r>
      <w:r w:rsidRPr="005B7311">
        <w:rPr>
          <w:rFonts w:ascii="Narkisim" w:hAnsi="Narkisim" w:cs="Narkisim"/>
          <w:szCs w:val="20"/>
        </w:rPr>
        <w:t>.</w:t>
      </w:r>
    </w:p>
    <w:p w14:paraId="0A2457FF" w14:textId="77777777" w:rsidR="0001183C" w:rsidRPr="005B7311" w:rsidRDefault="00000000" w:rsidP="005B7311">
      <w:pPr>
        <w:bidi/>
        <w:rPr>
          <w:rFonts w:ascii="Narkisim" w:hAnsi="Narkisim" w:cs="Narkisim"/>
        </w:rPr>
      </w:pPr>
      <w:r w:rsidRPr="005B7311">
        <w:rPr>
          <w:rFonts w:ascii="Narkisim" w:hAnsi="Narkisim" w:cs="Narkisim"/>
          <w:u w:val="single"/>
          <w:rtl/>
        </w:rPr>
        <w:t>תוד"ה על הכרייה</w:t>
      </w:r>
      <w:r w:rsidRPr="005B7311">
        <w:rPr>
          <w:rFonts w:ascii="Narkisim" w:hAnsi="Narkisim" w:cs="Narkisim"/>
          <w:rtl/>
        </w:rPr>
        <w:t xml:space="preserve">. במכילתא אמרי' מכאן שאין עונשין מהדין. [והו' גם בתוס' לעיל ב.]. </w:t>
      </w:r>
      <w:r w:rsidRPr="005B7311">
        <w:rPr>
          <w:rFonts w:ascii="Narkisim" w:hAnsi="Narkisim" w:cs="Narkisim"/>
          <w:rtl/>
        </w:rPr>
        <w:lastRenderedPageBreak/>
        <w:t>ומש"ה בעי קרא בפותח ובכורה</w:t>
      </w:r>
      <w:r w:rsidRPr="005B7311">
        <w:rPr>
          <w:rFonts w:ascii="Narkisim" w:hAnsi="Narkisim" w:cs="Narkisim"/>
        </w:rPr>
        <w:t>.</w:t>
      </w:r>
    </w:p>
    <w:p w14:paraId="2F509898" w14:textId="77777777" w:rsidR="0001183C" w:rsidRPr="005B7311" w:rsidRDefault="00000000" w:rsidP="005B7311">
      <w:pPr>
        <w:pStyle w:val="a7"/>
        <w:bidi/>
        <w:rPr>
          <w:rFonts w:ascii="Narkisim" w:hAnsi="Narkisim"/>
        </w:rPr>
      </w:pPr>
      <w:r w:rsidRPr="005B7311">
        <w:rPr>
          <w:rFonts w:ascii="Narkisim" w:hAnsi="Narkisim"/>
          <w:rtl/>
        </w:rPr>
        <w:t>ה</w:t>
      </w:r>
      <w:r w:rsidRPr="005B7311">
        <w:rPr>
          <w:rFonts w:ascii="Narkisim" w:hAnsi="Narkisim"/>
          <w:b/>
          <w:bCs/>
          <w:rtl/>
        </w:rPr>
        <w:t>מהד"ב למהרש"א</w:t>
      </w:r>
      <w:r w:rsidRPr="005B7311">
        <w:rPr>
          <w:rFonts w:ascii="Narkisim" w:hAnsi="Narkisim"/>
          <w:rtl/>
        </w:rPr>
        <w:t xml:space="preserve"> העיר דבכל כורה יש ג"כ פותח, ונימא בכלל מאתיים מנה, ואי"צ ילפותא דק"ו. [וכי משום שהוסיף עוד גרע]. וכן האריך ה</w:t>
      </w:r>
      <w:r w:rsidRPr="005B7311">
        <w:rPr>
          <w:rFonts w:ascii="Narkisim" w:hAnsi="Narkisim"/>
          <w:b/>
          <w:bCs/>
          <w:rtl/>
        </w:rPr>
        <w:t>יעב"ץ</w:t>
      </w:r>
      <w:r w:rsidRPr="005B7311">
        <w:rPr>
          <w:rFonts w:ascii="Narkisim" w:hAnsi="Narkisim"/>
          <w:rtl/>
        </w:rPr>
        <w:t xml:space="preserve"> (ע' בסמוך)</w:t>
      </w:r>
      <w:r w:rsidRPr="005B7311">
        <w:rPr>
          <w:rStyle w:val="ac"/>
          <w:rFonts w:ascii="Narkisim" w:hAnsi="Narkisim"/>
          <w:rtl/>
        </w:rPr>
        <w:footnoteReference w:id="251"/>
      </w:r>
      <w:r w:rsidRPr="005B7311">
        <w:rPr>
          <w:rFonts w:ascii="Narkisim" w:hAnsi="Narkisim"/>
        </w:rPr>
        <w:t xml:space="preserve">. </w:t>
      </w:r>
      <w:r w:rsidRPr="005B7311">
        <w:rPr>
          <w:rFonts w:ascii="Narkisim" w:hAnsi="Narkisim"/>
          <w:rtl/>
        </w:rPr>
        <w:t>וה</w:t>
      </w:r>
      <w:r w:rsidRPr="005B7311">
        <w:rPr>
          <w:rFonts w:ascii="Narkisim" w:hAnsi="Narkisim"/>
          <w:b/>
          <w:bCs/>
          <w:rtl/>
        </w:rPr>
        <w:t>קוב"ש</w:t>
      </w:r>
      <w:r w:rsidRPr="005B7311">
        <w:rPr>
          <w:rFonts w:ascii="Narkisim" w:hAnsi="Narkisim"/>
          <w:rtl/>
        </w:rPr>
        <w:t xml:space="preserve"> (קוב"ב לו) הביא דאף היכא דמכלל מאתים מנה אין עונשין מהדין, וכדאי' (יבמות כד.) גבי אחותו בת אביו ובת אמו</w:t>
      </w:r>
      <w:r w:rsidRPr="005B7311">
        <w:rPr>
          <w:rStyle w:val="ac"/>
          <w:rFonts w:ascii="Narkisim" w:hAnsi="Narkisim"/>
          <w:rtl/>
        </w:rPr>
        <w:footnoteReference w:id="252"/>
      </w:r>
      <w:r w:rsidRPr="005B7311">
        <w:rPr>
          <w:rFonts w:ascii="Narkisim" w:hAnsi="Narkisim"/>
        </w:rPr>
        <w:t xml:space="preserve">. </w:t>
      </w:r>
      <w:r w:rsidRPr="005B7311">
        <w:rPr>
          <w:rFonts w:ascii="Narkisim" w:hAnsi="Narkisim"/>
          <w:rtl/>
        </w:rPr>
        <w:t>[וכ"כ הגינת ורדים כלל א]</w:t>
      </w:r>
      <w:r w:rsidRPr="005B7311">
        <w:rPr>
          <w:rFonts w:ascii="Narkisim" w:hAnsi="Narkisim"/>
        </w:rPr>
        <w:t>.</w:t>
      </w:r>
    </w:p>
    <w:p w14:paraId="41FAD995"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מצפ"א</w:t>
      </w:r>
      <w:r w:rsidRPr="005B7311">
        <w:rPr>
          <w:rFonts w:ascii="Narkisim" w:hAnsi="Narkisim"/>
          <w:rtl/>
        </w:rPr>
        <w:t xml:space="preserve"> העיר דיש אופנים דמתחייב משום כורה טפי מאשר פותח, דהמוצא בור מגולה וטממה וחזר וחפרה חייב משום כורה, אבל אין חיוב פותח במה שהחזירו למה שהיה (כדלעיל כט:). אלא דלהכי לא איצטריך קרא, דהוה סברא דנסתלקו מעשיו</w:t>
      </w:r>
      <w:r w:rsidRPr="005B7311">
        <w:rPr>
          <w:rFonts w:ascii="Narkisim" w:hAnsi="Narkisim"/>
        </w:rPr>
        <w:t>.</w:t>
      </w:r>
    </w:p>
    <w:p w14:paraId="4F7A0537" w14:textId="77777777" w:rsidR="0001183C" w:rsidRPr="005B7311" w:rsidRDefault="00000000" w:rsidP="005B7311">
      <w:pPr>
        <w:pStyle w:val="a8"/>
        <w:bidi/>
        <w:rPr>
          <w:rFonts w:ascii="Narkisim" w:hAnsi="Narkisim"/>
        </w:rPr>
      </w:pPr>
      <w:r w:rsidRPr="005B7311">
        <w:rPr>
          <w:rFonts w:ascii="Narkisim" w:hAnsi="Narkisim"/>
          <w:rtl/>
        </w:rPr>
        <w:t>וב</w:t>
      </w:r>
      <w:r w:rsidRPr="005B7311">
        <w:rPr>
          <w:rFonts w:ascii="Narkisim" w:hAnsi="Narkisim"/>
          <w:b/>
          <w:bCs/>
          <w:rtl/>
        </w:rPr>
        <w:t>חי' הגר"נ</w:t>
      </w:r>
      <w:r w:rsidRPr="005B7311">
        <w:rPr>
          <w:rFonts w:ascii="Narkisim" w:hAnsi="Narkisim"/>
          <w:rtl/>
        </w:rPr>
        <w:t xml:space="preserve"> (לעיל ב.) בשם ה</w:t>
      </w:r>
      <w:r w:rsidRPr="005B7311">
        <w:rPr>
          <w:rFonts w:ascii="Narkisim" w:hAnsi="Narkisim"/>
          <w:b/>
          <w:bCs/>
          <w:rtl/>
        </w:rPr>
        <w:t>גר"ח</w:t>
      </w:r>
      <w:r w:rsidRPr="005B7311">
        <w:rPr>
          <w:rFonts w:ascii="Narkisim" w:hAnsi="Narkisim"/>
          <w:rtl/>
        </w:rPr>
        <w:t xml:space="preserve"> [וכ"כ ב</w:t>
      </w:r>
      <w:r w:rsidRPr="005B7311">
        <w:rPr>
          <w:rFonts w:ascii="Narkisim" w:hAnsi="Narkisim"/>
          <w:b/>
          <w:bCs/>
          <w:rtl/>
        </w:rPr>
        <w:t>ס' יונת אלם</w:t>
      </w:r>
      <w:r w:rsidRPr="005B7311">
        <w:rPr>
          <w:rFonts w:ascii="Narkisim" w:hAnsi="Narkisim"/>
          <w:rtl/>
        </w:rPr>
        <w:t xml:space="preserve"> טז] יישב דזה כוונת המכילתא דבעינן ק"ו לחייב משום כורה, דכורה חייב טפי מפותח, ואף כשיכסנו חוזר ומתחייב [אם נפתח מאליו]. ואף לס"ד דהמכילתא מתחייב משום פותח, ובעי ק"ו לחייב אף על עצם הבור. [אמנם העירו דלשון המכילתא דפטור]</w:t>
      </w:r>
      <w:r w:rsidRPr="005B7311">
        <w:rPr>
          <w:rFonts w:ascii="Narkisim" w:hAnsi="Narkisim"/>
        </w:rPr>
        <w:t>.</w:t>
      </w:r>
    </w:p>
    <w:p w14:paraId="1726F1E3" w14:textId="77777777" w:rsidR="0001183C" w:rsidRPr="005B7311" w:rsidRDefault="00000000" w:rsidP="005B7311">
      <w:pPr>
        <w:pStyle w:val="aa"/>
        <w:bidi/>
        <w:rPr>
          <w:rFonts w:ascii="Narkisim" w:hAnsi="Narkisim"/>
        </w:rPr>
      </w:pPr>
      <w:r w:rsidRPr="005B7311">
        <w:rPr>
          <w:rFonts w:ascii="Narkisim" w:hAnsi="Narkisim"/>
          <w:u w:val="single"/>
          <w:rtl/>
        </w:rPr>
        <w:t>בא"ד אבל בש"ס שלנו וכו'</w:t>
      </w:r>
      <w:r w:rsidRPr="005B7311">
        <w:rPr>
          <w:rFonts w:ascii="Narkisim" w:hAnsi="Narkisim"/>
          <w:rtl/>
        </w:rPr>
        <w:t>. דהגמ' דידן</w:t>
      </w:r>
      <w:r w:rsidRPr="005B7311">
        <w:rPr>
          <w:rStyle w:val="ac"/>
          <w:rFonts w:ascii="Narkisim" w:hAnsi="Narkisim"/>
          <w:rtl/>
        </w:rPr>
        <w:footnoteReference w:id="253"/>
      </w:r>
      <w:r w:rsidRPr="005B7311">
        <w:rPr>
          <w:rFonts w:ascii="Narkisim" w:hAnsi="Narkisim"/>
        </w:rPr>
        <w:t xml:space="preserve"> </w:t>
      </w:r>
      <w:r w:rsidRPr="005B7311">
        <w:rPr>
          <w:rFonts w:ascii="Narkisim" w:hAnsi="Narkisim"/>
          <w:rtl/>
        </w:rPr>
        <w:t>ס"ל דעונשין ממון מהדין</w:t>
      </w:r>
      <w:r w:rsidRPr="005B7311">
        <w:rPr>
          <w:rStyle w:val="ac"/>
          <w:rFonts w:ascii="Narkisim" w:hAnsi="Narkisim"/>
          <w:rtl/>
        </w:rPr>
        <w:footnoteReference w:id="254"/>
      </w:r>
      <w:r w:rsidRPr="005B7311">
        <w:rPr>
          <w:rFonts w:ascii="Narkisim" w:hAnsi="Narkisim"/>
        </w:rPr>
        <w:t xml:space="preserve">. </w:t>
      </w:r>
      <w:r w:rsidRPr="005B7311">
        <w:rPr>
          <w:rFonts w:ascii="Narkisim" w:hAnsi="Narkisim"/>
          <w:rtl/>
        </w:rPr>
        <w:t>[וע' מש"כ בזה לעיל ב.]. וה</w:t>
      </w:r>
      <w:r w:rsidRPr="005B7311">
        <w:rPr>
          <w:rFonts w:ascii="Narkisim" w:hAnsi="Narkisim"/>
          <w:b/>
          <w:bCs/>
          <w:rtl/>
        </w:rPr>
        <w:t>רשב"א</w:t>
      </w:r>
      <w:r w:rsidRPr="005B7311">
        <w:rPr>
          <w:rFonts w:ascii="Narkisim" w:hAnsi="Narkisim"/>
          <w:rtl/>
        </w:rPr>
        <w:t xml:space="preserve"> (לעיל ב:) הביא דדעת המכילתא דבור חידוש הוא, ומש"ה אין עונשין מהדין. [אבל בשאר ממונו המזיק עונשין מהדין. ומשמע מדבריו דהש"ס דידן לא פליג]</w:t>
      </w:r>
      <w:r w:rsidRPr="005B7311">
        <w:rPr>
          <w:rFonts w:ascii="Narkisim" w:hAnsi="Narkisim"/>
        </w:rPr>
        <w:t>.</w:t>
      </w:r>
    </w:p>
    <w:p w14:paraId="4C1A6250" w14:textId="77777777" w:rsidR="0001183C" w:rsidRPr="005B7311" w:rsidRDefault="00000000" w:rsidP="005B7311">
      <w:pPr>
        <w:pStyle w:val="3"/>
        <w:bidi/>
        <w:rPr>
          <w:rFonts w:ascii="Narkisim" w:hAnsi="Narkisim"/>
        </w:rPr>
      </w:pPr>
      <w:r w:rsidRPr="005B7311">
        <w:rPr>
          <w:rFonts w:ascii="Narkisim" w:hAnsi="Narkisim"/>
          <w:rtl/>
        </w:rPr>
        <w:t>דף נ</w:t>
      </w:r>
      <w:r w:rsidRPr="005B7311">
        <w:rPr>
          <w:rFonts w:ascii="Narkisim" w:hAnsi="Narkisim"/>
        </w:rPr>
        <w:t>.</w:t>
      </w:r>
    </w:p>
    <w:p w14:paraId="2B3A7087" w14:textId="77777777" w:rsidR="0001183C" w:rsidRPr="005B7311" w:rsidRDefault="00000000" w:rsidP="005B7311">
      <w:pPr>
        <w:bidi/>
        <w:rPr>
          <w:rFonts w:ascii="Narkisim" w:hAnsi="Narkisim" w:cs="Narkisim"/>
        </w:rPr>
      </w:pPr>
      <w:r w:rsidRPr="005B7311">
        <w:rPr>
          <w:rFonts w:ascii="Narkisim" w:hAnsi="Narkisim" w:cs="Narkisim"/>
          <w:u w:val="single"/>
          <w:rtl/>
        </w:rPr>
        <w:t>בבור ברשותו וכו' ור' ישמעאל סבר בעל התקלה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(מט:) דקסבר כי אפקרנא לך רשותי לאו לאחיובי וכו'. ו</w:t>
      </w:r>
      <w:r w:rsidRPr="005B7311">
        <w:rPr>
          <w:rFonts w:ascii="Narkisim" w:hAnsi="Narkisim" w:cs="Narkisim"/>
          <w:b/>
          <w:bCs/>
          <w:rtl/>
        </w:rPr>
        <w:t>תוס'</w:t>
      </w:r>
      <w:r w:rsidRPr="005B7311">
        <w:rPr>
          <w:rFonts w:ascii="Narkisim" w:hAnsi="Narkisim" w:cs="Narkisim"/>
          <w:rtl/>
        </w:rPr>
        <w:t xml:space="preserve"> [ושאר ראשונים] חלקו דהטעם משום דאמר תורך ברשותי מאי בעי</w:t>
      </w:r>
      <w:r w:rsidRPr="005B7311">
        <w:rPr>
          <w:rFonts w:ascii="Narkisim" w:hAnsi="Narkisim" w:cs="Narkisim"/>
        </w:rPr>
        <w:t>.</w:t>
      </w:r>
    </w:p>
    <w:p w14:paraId="7BFBC03C" w14:textId="77777777" w:rsidR="0001183C" w:rsidRPr="005B7311" w:rsidRDefault="00000000" w:rsidP="005B7311">
      <w:pPr>
        <w:pStyle w:val="a8"/>
        <w:bidi/>
        <w:rPr>
          <w:rFonts w:ascii="Narkisim" w:hAnsi="Narkisim"/>
        </w:rPr>
      </w:pPr>
      <w:r w:rsidRPr="005B7311">
        <w:rPr>
          <w:rFonts w:ascii="Narkisim" w:hAnsi="Narkisim"/>
          <w:rtl/>
        </w:rPr>
        <w:t>וסברת כי אפקרנא צ"ב, הא השתא הוה מכשול ברה"ר, ומי שעובר אינו יודע ליזהר ואינו יודע תנאי זה. ויל"פ דהוה שיור בהפקר, ולענין זה הוה עדיין רשותי. ובור ברשותו פטור. ועוד יל"פ דהפקיר רשותו רק לענין שיעברו וישמרו את עצמן</w:t>
      </w:r>
      <w:r w:rsidRPr="005B7311">
        <w:rPr>
          <w:rStyle w:val="ac"/>
          <w:rFonts w:ascii="Narkisim" w:hAnsi="Narkisim"/>
          <w:rtl/>
        </w:rPr>
        <w:footnoteReference w:id="255"/>
      </w:r>
      <w:r w:rsidRPr="005B7311">
        <w:rPr>
          <w:rFonts w:ascii="Narkisim" w:hAnsi="Narkisim"/>
        </w:rPr>
        <w:t>.</w:t>
      </w:r>
    </w:p>
    <w:p w14:paraId="040AABCC"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פנ"י</w:t>
      </w:r>
      <w:r w:rsidRPr="005B7311">
        <w:rPr>
          <w:rFonts w:ascii="Narkisim" w:hAnsi="Narkisim"/>
          <w:rtl/>
        </w:rPr>
        <w:t xml:space="preserve"> הק' דאף הפקיר רשותו ובורו [דמבואר ברש"י דחייב], נימא 'כי אפקרנא'. והפנ"י נקט דאה"נ, ולמ"ד בור ברשותו פטור, אף הפקיר רשותו ובורו פטור. אמנם ברש"י משמע דהפקיר רשותו ובורו חייב לכו"ע [וכן רש"י לעיל כח:]. וכ"כ ה</w:t>
      </w:r>
      <w:r w:rsidRPr="005B7311">
        <w:rPr>
          <w:rFonts w:ascii="Narkisim" w:hAnsi="Narkisim"/>
          <w:b/>
          <w:bCs/>
          <w:rtl/>
        </w:rPr>
        <w:t>תוס' רי"ד</w:t>
      </w:r>
      <w:r w:rsidRPr="005B7311">
        <w:rPr>
          <w:rFonts w:ascii="Narkisim" w:hAnsi="Narkisim"/>
          <w:rtl/>
        </w:rPr>
        <w:t xml:space="preserve"> בדעת רש"י</w:t>
      </w:r>
      <w:r w:rsidRPr="005B7311">
        <w:rPr>
          <w:rFonts w:ascii="Narkisim" w:hAnsi="Narkisim"/>
        </w:rPr>
        <w:t>.</w:t>
      </w:r>
    </w:p>
    <w:p w14:paraId="286D571A" w14:textId="77777777" w:rsidR="0001183C" w:rsidRPr="005B7311" w:rsidRDefault="00000000" w:rsidP="005B7311">
      <w:pPr>
        <w:pStyle w:val="a8"/>
        <w:bidi/>
        <w:rPr>
          <w:rFonts w:ascii="Narkisim" w:hAnsi="Narkisim"/>
        </w:rPr>
      </w:pPr>
      <w:r w:rsidRPr="005B7311">
        <w:rPr>
          <w:rFonts w:ascii="Narkisim" w:hAnsi="Narkisim"/>
          <w:rtl/>
        </w:rPr>
        <w:t>וב</w:t>
      </w:r>
      <w:r w:rsidRPr="005B7311">
        <w:rPr>
          <w:rFonts w:ascii="Narkisim" w:hAnsi="Narkisim"/>
          <w:b/>
          <w:bCs/>
          <w:rtl/>
        </w:rPr>
        <w:t>ס' אהלי ישועה</w:t>
      </w:r>
      <w:r w:rsidRPr="005B7311">
        <w:rPr>
          <w:rFonts w:ascii="Narkisim" w:hAnsi="Narkisim"/>
          <w:rtl/>
        </w:rPr>
        <w:t xml:space="preserve"> (ו) יישב דגדר כי אפקרנא הוא ששייר לעצמו הזכות שיחשב 'ברשות'. ובור ברשותו פטור</w:t>
      </w:r>
      <w:r w:rsidRPr="005B7311">
        <w:rPr>
          <w:rFonts w:ascii="Narkisim" w:hAnsi="Narkisim"/>
        </w:rPr>
        <w:t>.</w:t>
      </w:r>
    </w:p>
    <w:p w14:paraId="05B33772" w14:textId="77777777" w:rsidR="0001183C" w:rsidRPr="005B7311" w:rsidRDefault="00000000" w:rsidP="005B7311">
      <w:pPr>
        <w:pStyle w:val="aa"/>
        <w:bidi/>
        <w:rPr>
          <w:rFonts w:ascii="Narkisim" w:hAnsi="Narkisim"/>
        </w:rPr>
      </w:pPr>
      <w:r w:rsidRPr="005B7311">
        <w:rPr>
          <w:rFonts w:ascii="Narkisim" w:hAnsi="Narkisim"/>
          <w:rtl/>
        </w:rPr>
        <w:t>ויל"ד מה דעת ר' עקיבא דילפי' מקרא בור ברשותו. והאיך יתיישב סברת כי אפקרנא. וצ"ל דגלי קרא דאין בזה אומדנא הכי. או דאף דשייר זכות זה עדיין חייב</w:t>
      </w:r>
      <w:r w:rsidRPr="005B7311">
        <w:rPr>
          <w:rStyle w:val="ac"/>
          <w:rFonts w:ascii="Narkisim" w:hAnsi="Narkisim"/>
          <w:rtl/>
        </w:rPr>
        <w:footnoteReference w:id="256"/>
      </w:r>
      <w:r w:rsidRPr="005B7311">
        <w:rPr>
          <w:rFonts w:ascii="Narkisim" w:hAnsi="Narkisim"/>
        </w:rPr>
        <w:t>.</w:t>
      </w:r>
    </w:p>
    <w:p w14:paraId="4762D054" w14:textId="77777777" w:rsidR="0001183C" w:rsidRPr="005B7311" w:rsidRDefault="00000000" w:rsidP="005B7311">
      <w:pPr>
        <w:bidi/>
        <w:rPr>
          <w:rFonts w:ascii="Narkisim" w:hAnsi="Narkisim" w:cs="Narkisim"/>
        </w:rPr>
      </w:pPr>
      <w:r w:rsidRPr="005B7311">
        <w:rPr>
          <w:rFonts w:ascii="Narkisim" w:hAnsi="Narkisim" w:cs="Narkisim"/>
          <w:rtl/>
        </w:rPr>
        <w:t>ובגמ' (לעיל כא.) אי' דהמקצה מקום לרה"ר ושטח שם פירות, תלי בדין בור ברשותו. ופ</w:t>
      </w:r>
      <w:r w:rsidRPr="005B7311">
        <w:rPr>
          <w:rFonts w:ascii="Narkisim" w:hAnsi="Narkisim" w:cs="Narkisim"/>
          <w:b/>
          <w:bCs/>
          <w:rtl/>
        </w:rPr>
        <w:t>רש"י</w:t>
      </w:r>
      <w:r w:rsidRPr="005B7311">
        <w:rPr>
          <w:rFonts w:ascii="Narkisim" w:hAnsi="Narkisim" w:cs="Narkisim"/>
          <w:rtl/>
        </w:rPr>
        <w:t xml:space="preserve"> דדעת שמואל שברשות עשה [לשטוח פירות, דשייר לעצמו זכות זה]. ודעת רב דהוה מקלקלין ברה"ר [ואין לו זכות לשטוח פירות. ולא אמרי' דהוה שיור לענין זה. [וה</w:t>
      </w:r>
      <w:r w:rsidRPr="005B7311">
        <w:rPr>
          <w:rFonts w:ascii="Narkisim" w:hAnsi="Narkisim" w:cs="Narkisim"/>
          <w:b/>
          <w:bCs/>
          <w:rtl/>
        </w:rPr>
        <w:t>תוס' ר"פ</w:t>
      </w:r>
      <w:r w:rsidRPr="005B7311">
        <w:rPr>
          <w:rFonts w:ascii="Narkisim" w:hAnsi="Narkisim" w:cs="Narkisim"/>
          <w:rtl/>
        </w:rPr>
        <w:t xml:space="preserve"> שם הק' בזה</w:t>
      </w:r>
      <w:r w:rsidRPr="005B7311">
        <w:rPr>
          <w:rFonts w:ascii="Narkisim" w:hAnsi="Narkisim" w:cs="Narkisim"/>
        </w:rPr>
        <w:t>].</w:t>
      </w:r>
    </w:p>
    <w:p w14:paraId="34DEFE08" w14:textId="77777777" w:rsidR="0001183C" w:rsidRPr="005B7311" w:rsidRDefault="00000000" w:rsidP="005B7311">
      <w:pPr>
        <w:bidi/>
        <w:rPr>
          <w:rFonts w:ascii="Narkisim" w:hAnsi="Narkisim" w:cs="Narkisim"/>
        </w:rPr>
      </w:pPr>
      <w:r w:rsidRPr="005B7311">
        <w:rPr>
          <w:rFonts w:ascii="Narkisim" w:hAnsi="Narkisim" w:cs="Narkisim"/>
          <w:u w:val="single"/>
          <w:rtl/>
        </w:rPr>
        <w:t>רש"י ד"ה בעל התקלה</w:t>
      </w:r>
      <w:r w:rsidRPr="005B7311">
        <w:rPr>
          <w:rFonts w:ascii="Narkisim" w:hAnsi="Narkisim" w:cs="Narkisim"/>
          <w:rtl/>
        </w:rPr>
        <w:t xml:space="preserve">. דאם הפקיר אף הבור הו"ל בור ברה"ר. וכ"ד </w:t>
      </w:r>
      <w:r w:rsidRPr="005B7311">
        <w:rPr>
          <w:rFonts w:ascii="Narkisim" w:hAnsi="Narkisim" w:cs="Narkisim"/>
          <w:b/>
          <w:bCs/>
          <w:rtl/>
        </w:rPr>
        <w:t>רש"י</w:t>
      </w:r>
      <w:r w:rsidRPr="005B7311">
        <w:rPr>
          <w:rFonts w:ascii="Narkisim" w:hAnsi="Narkisim" w:cs="Narkisim"/>
          <w:rtl/>
        </w:rPr>
        <w:t xml:space="preserve"> (לעיל כח:) דהפקיר רשותו ובורו חייב ברה"ר. ו</w:t>
      </w:r>
      <w:r w:rsidRPr="005B7311">
        <w:rPr>
          <w:rFonts w:ascii="Narkisim" w:hAnsi="Narkisim" w:cs="Narkisim"/>
          <w:b/>
          <w:bCs/>
          <w:rtl/>
        </w:rPr>
        <w:t>תוס</w:t>
      </w:r>
      <w:r w:rsidRPr="005B7311">
        <w:rPr>
          <w:rFonts w:ascii="Narkisim" w:hAnsi="Narkisim" w:cs="Narkisim"/>
          <w:rtl/>
        </w:rPr>
        <w:t>' (לעיל כח:, ותוס' ר"פ ושא"ר כאן) חלקו דכיון דחפר בהיתר, אחרי שהפקיר אינו בעל הבור להתחייב עליו, ופטור. [ולא אמרי' דבמה שמפקירו הרי הוא נותן תקלה ברה"ר]</w:t>
      </w:r>
      <w:r w:rsidRPr="005B7311">
        <w:rPr>
          <w:rFonts w:ascii="Narkisim" w:hAnsi="Narkisim" w:cs="Narkisim"/>
        </w:rPr>
        <w:t>.</w:t>
      </w:r>
    </w:p>
    <w:p w14:paraId="69C458BD"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כתב דליכא משום 'כי יכרה' דהא ברשות קא עביד דאפי' חופר לאושין פטור (וע' בסמוך). ומשום 'ולא </w:t>
      </w:r>
      <w:r w:rsidRPr="005B7311">
        <w:rPr>
          <w:rFonts w:ascii="Narkisim" w:hAnsi="Narkisim"/>
          <w:rtl/>
        </w:rPr>
        <w:lastRenderedPageBreak/>
        <w:t>יכסנו' ליכא, דמכי הפקירו לא קאי ברשותי' ואינו חייב בשמירתו</w:t>
      </w:r>
      <w:r w:rsidRPr="005B7311">
        <w:rPr>
          <w:rStyle w:val="ac"/>
          <w:rFonts w:ascii="Narkisim" w:hAnsi="Narkisim"/>
          <w:rtl/>
        </w:rPr>
        <w:footnoteReference w:id="257"/>
      </w:r>
      <w:r w:rsidRPr="005B7311">
        <w:rPr>
          <w:rFonts w:ascii="Narkisim" w:hAnsi="Narkisim"/>
        </w:rPr>
        <w:t>.</w:t>
      </w:r>
    </w:p>
    <w:p w14:paraId="2C8D30B7" w14:textId="77777777" w:rsidR="0001183C" w:rsidRPr="005B7311" w:rsidRDefault="00000000" w:rsidP="005B7311">
      <w:pPr>
        <w:bidi/>
        <w:rPr>
          <w:rFonts w:ascii="Narkisim" w:hAnsi="Narkisim" w:cs="Narkisim"/>
        </w:rPr>
      </w:pPr>
      <w:r w:rsidRPr="005B7311">
        <w:rPr>
          <w:rFonts w:ascii="Narkisim" w:hAnsi="Narkisim" w:cs="Narkisim"/>
          <w:u w:val="single"/>
          <w:rtl/>
        </w:rPr>
        <w:t>תוד"ה בבור</w:t>
      </w:r>
      <w:r w:rsidRPr="005B7311">
        <w:rPr>
          <w:rFonts w:ascii="Narkisim" w:hAnsi="Narkisim" w:cs="Narkisim"/>
          <w:rtl/>
        </w:rPr>
        <w:t>. משמע דרצה לומר דבור הסמוך לרה"ר לכו"ע חייב. [מש"ה איצטריך רש"י לסברת 'כי אפקרנא']. וה</w:t>
      </w:r>
      <w:r w:rsidRPr="005B7311">
        <w:rPr>
          <w:rFonts w:ascii="Narkisim" w:hAnsi="Narkisim" w:cs="Narkisim"/>
          <w:b/>
          <w:bCs/>
          <w:rtl/>
        </w:rPr>
        <w:t>אחרונים</w:t>
      </w:r>
      <w:r w:rsidRPr="005B7311">
        <w:rPr>
          <w:rFonts w:ascii="Narkisim" w:hAnsi="Narkisim" w:cs="Narkisim"/>
          <w:rtl/>
        </w:rPr>
        <w:t xml:space="preserve"> (ע' פנ"י) דנו דכוונת רש"י דנח' בתרוייהו, היכא דמעיקרא הוה סמוך לרה"ר. והיכא דחפר בהיתר ברשותו, ואח"כ הפקיר רשותו</w:t>
      </w:r>
      <w:r w:rsidRPr="005B7311">
        <w:rPr>
          <w:rStyle w:val="ac"/>
          <w:rFonts w:ascii="Narkisim" w:hAnsi="Narkisim" w:cs="Narkisim"/>
          <w:rtl/>
        </w:rPr>
        <w:footnoteReference w:id="258"/>
      </w:r>
      <w:r w:rsidRPr="005B7311">
        <w:rPr>
          <w:rFonts w:ascii="Narkisim" w:hAnsi="Narkisim" w:cs="Narkisim"/>
        </w:rPr>
        <w:t>.</w:t>
      </w:r>
    </w:p>
    <w:p w14:paraId="3F929F18" w14:textId="77777777" w:rsidR="0001183C" w:rsidRPr="005B7311" w:rsidRDefault="00000000" w:rsidP="005B7311">
      <w:pPr>
        <w:bidi/>
        <w:rPr>
          <w:rFonts w:ascii="Narkisim" w:hAnsi="Narkisim" w:cs="Narkisim"/>
        </w:rPr>
      </w:pPr>
      <w:r w:rsidRPr="005B7311">
        <w:rPr>
          <w:rFonts w:ascii="Narkisim" w:hAnsi="Narkisim" w:cs="Narkisim"/>
          <w:rtl/>
        </w:rPr>
        <w:t>אך ה</w:t>
      </w:r>
      <w:r w:rsidRPr="005B7311">
        <w:rPr>
          <w:rFonts w:ascii="Narkisim" w:hAnsi="Narkisim" w:cs="Narkisim"/>
          <w:b/>
          <w:bCs/>
          <w:rtl/>
        </w:rPr>
        <w:t>מהר"ם שיף</w:t>
      </w:r>
      <w:r w:rsidRPr="005B7311">
        <w:rPr>
          <w:rFonts w:ascii="Narkisim" w:hAnsi="Narkisim" w:cs="Narkisim"/>
          <w:rtl/>
        </w:rPr>
        <w:t xml:space="preserve"> דן דכוונת רש"י (היפך מתוס') שלכו''ע החופר ברשותו הסמוך לרה"ר פטור, דכיון דחפר ברשותו בהיתר ליכא חיוב בור כלל. [במצמצם בתוך שלו</w:t>
      </w:r>
      <w:r w:rsidRPr="005B7311">
        <w:rPr>
          <w:rStyle w:val="ac"/>
          <w:rFonts w:ascii="Narkisim" w:hAnsi="Narkisim" w:cs="Narkisim"/>
          <w:rtl/>
        </w:rPr>
        <w:footnoteReference w:id="259"/>
      </w:r>
      <w:r w:rsidRPr="005B7311">
        <w:rPr>
          <w:rFonts w:ascii="Narkisim" w:hAnsi="Narkisim" w:cs="Narkisim"/>
          <w:rtl/>
        </w:rPr>
        <w:t xml:space="preserve">]. ומ"ד בור ברשותו חייב הוה דוקא משום שהפקיר אח"כ רשותו. דההפקר הוה באיסור. ומש"ה רש"י העמיד את כל הסוגיא בהפקיר רשותו, ומקצה מקום לרה"ר. </w:t>
      </w:r>
      <w:r w:rsidRPr="005B7311">
        <w:rPr>
          <w:rFonts w:ascii="Narkisim" w:hAnsi="Narkisim" w:cs="Narkisim"/>
          <w:szCs w:val="20"/>
          <w:rtl/>
        </w:rPr>
        <w:t xml:space="preserve">[וכ"כ </w:t>
      </w:r>
      <w:r w:rsidRPr="005B7311">
        <w:rPr>
          <w:rFonts w:ascii="Narkisim" w:hAnsi="Narkisim" w:cs="Narkisim"/>
          <w:b/>
          <w:bCs/>
          <w:szCs w:val="20"/>
          <w:rtl/>
        </w:rPr>
        <w:t>רש"י</w:t>
      </w:r>
      <w:r w:rsidRPr="005B7311">
        <w:rPr>
          <w:rFonts w:ascii="Narkisim" w:hAnsi="Narkisim" w:cs="Narkisim"/>
          <w:szCs w:val="20"/>
          <w:rtl/>
        </w:rPr>
        <w:t xml:space="preserve"> אף גבי לאושין</w:t>
      </w:r>
      <w:r w:rsidRPr="005B7311">
        <w:rPr>
          <w:rFonts w:ascii="Narkisim" w:hAnsi="Narkisim" w:cs="Narkisim"/>
          <w:rtl/>
        </w:rPr>
        <w:t>]</w:t>
      </w:r>
      <w:r w:rsidRPr="005B7311">
        <w:rPr>
          <w:rFonts w:ascii="Narkisim" w:hAnsi="Narkisim" w:cs="Narkisim"/>
        </w:rPr>
        <w:t>.</w:t>
      </w:r>
    </w:p>
    <w:p w14:paraId="76EE218D" w14:textId="77777777" w:rsidR="0001183C" w:rsidRPr="005B7311" w:rsidRDefault="00000000" w:rsidP="005B7311">
      <w:pPr>
        <w:bidi/>
        <w:rPr>
          <w:rFonts w:ascii="Narkisim" w:hAnsi="Narkisim" w:cs="Narkisim"/>
        </w:rPr>
      </w:pPr>
      <w:r w:rsidRPr="005B7311">
        <w:rPr>
          <w:rFonts w:ascii="Narkisim" w:hAnsi="Narkisim" w:cs="Narkisim"/>
          <w:u w:val="single"/>
          <w:rtl/>
        </w:rPr>
        <w:t>בא"ד וי"ל דהיינו טעמא שלא היה לך להתקרב כ"כ אצל רשותי</w:t>
      </w:r>
      <w:r w:rsidRPr="005B7311">
        <w:rPr>
          <w:rFonts w:ascii="Narkisim" w:hAnsi="Narkisim" w:cs="Narkisim"/>
          <w:rtl/>
        </w:rPr>
        <w:t xml:space="preserve">. ומ"ד בור ברשותו חייב ס"ל דאינו יכול לצמצם עצמו כשהולך ברה"ר שלא יכנס לרשות אחרים [כ"כ </w:t>
      </w:r>
      <w:r w:rsidRPr="005B7311">
        <w:rPr>
          <w:rFonts w:ascii="Narkisim" w:hAnsi="Narkisim" w:cs="Narkisim"/>
          <w:b/>
          <w:bCs/>
          <w:rtl/>
        </w:rPr>
        <w:t>תוס</w:t>
      </w:r>
      <w:r w:rsidRPr="005B7311">
        <w:rPr>
          <w:rFonts w:ascii="Narkisim" w:hAnsi="Narkisim" w:cs="Narkisim"/>
          <w:rtl/>
        </w:rPr>
        <w:t>' לעיל כא:]. ו</w:t>
      </w:r>
      <w:r w:rsidRPr="005B7311">
        <w:rPr>
          <w:rFonts w:ascii="Narkisim" w:hAnsi="Narkisim" w:cs="Narkisim"/>
          <w:b/>
          <w:bCs/>
          <w:rtl/>
        </w:rPr>
        <w:t>תוס'</w:t>
      </w:r>
      <w:r w:rsidRPr="005B7311">
        <w:rPr>
          <w:rFonts w:ascii="Narkisim" w:hAnsi="Narkisim" w:cs="Narkisim"/>
          <w:rtl/>
        </w:rPr>
        <w:t xml:space="preserve"> (שם) ביארו דברי הגמ' (כא. הנ"ל) דחיוב שן במקצה מקום, תלי בדין בור ברשותו. דלמ"ד בור ברשותו חייב יכול לומר שלא היה לך לצמצם פירות כ"כ סמוך לרה"ר</w:t>
      </w:r>
      <w:r w:rsidRPr="005B7311">
        <w:rPr>
          <w:rFonts w:ascii="Narkisim" w:hAnsi="Narkisim" w:cs="Narkisim"/>
        </w:rPr>
        <w:t>.</w:t>
      </w:r>
    </w:p>
    <w:p w14:paraId="288A0327"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(לעיל כח:) כת' דאף למ"ד בור ברשותו חייב, היינו משום דין בור. אבל ל"ש חיוב שור, דמצי אמר ברשותי מאי בעי. וכ"כ ה</w:t>
      </w:r>
      <w:r w:rsidRPr="005B7311">
        <w:rPr>
          <w:rFonts w:ascii="Narkisim" w:hAnsi="Narkisim"/>
          <w:b/>
          <w:bCs/>
          <w:rtl/>
        </w:rPr>
        <w:t>תוס' ר"פ</w:t>
      </w:r>
      <w:r w:rsidRPr="005B7311">
        <w:rPr>
          <w:rFonts w:ascii="Narkisim" w:hAnsi="Narkisim"/>
          <w:rtl/>
        </w:rPr>
        <w:t xml:space="preserve"> (שם) דדוקא בבור יש גזיה"כ לחייב</w:t>
      </w:r>
      <w:r w:rsidRPr="005B7311">
        <w:rPr>
          <w:rFonts w:ascii="Narkisim" w:hAnsi="Narkisim"/>
        </w:rPr>
        <w:t>.</w:t>
      </w:r>
    </w:p>
    <w:p w14:paraId="51A7BC6B" w14:textId="77777777" w:rsidR="0001183C" w:rsidRPr="005B7311" w:rsidRDefault="00000000" w:rsidP="005B7311">
      <w:pPr>
        <w:bidi/>
        <w:rPr>
          <w:rFonts w:ascii="Narkisim" w:hAnsi="Narkisim" w:cs="Narkisim"/>
        </w:rPr>
      </w:pPr>
      <w:r w:rsidRPr="005B7311">
        <w:rPr>
          <w:rFonts w:ascii="Narkisim" w:hAnsi="Narkisim" w:cs="Narkisim"/>
          <w:rtl/>
        </w:rPr>
        <w:t>ועפ"ז כתב ה</w:t>
      </w:r>
      <w:r w:rsidRPr="005B7311">
        <w:rPr>
          <w:rFonts w:ascii="Narkisim" w:hAnsi="Narkisim" w:cs="Narkisim"/>
          <w:b/>
          <w:bCs/>
          <w:rtl/>
        </w:rPr>
        <w:t>רשב"א</w:t>
      </w:r>
      <w:r w:rsidRPr="005B7311">
        <w:rPr>
          <w:rFonts w:ascii="Narkisim" w:hAnsi="Narkisim" w:cs="Narkisim"/>
          <w:rtl/>
        </w:rPr>
        <w:t xml:space="preserve"> דבור ברשותו ופתחו ברה"ר חייב, דאינו יכול לומר ברשותיה מאי בעי, משום דאיהו ניהו בעל התקלה</w:t>
      </w:r>
      <w:r w:rsidRPr="005B7311">
        <w:rPr>
          <w:rStyle w:val="ac"/>
          <w:rFonts w:ascii="Narkisim" w:hAnsi="Narkisim" w:cs="Narkisim"/>
          <w:rtl/>
        </w:rPr>
        <w:footnoteReference w:id="260"/>
      </w:r>
      <w:r w:rsidRPr="005B7311">
        <w:rPr>
          <w:rFonts w:ascii="Narkisim" w:hAnsi="Narkisim" w:cs="Narkisim"/>
        </w:rPr>
        <w:t>.</w:t>
      </w:r>
    </w:p>
    <w:p w14:paraId="2AF43920"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מלחמות</w:t>
      </w:r>
      <w:r w:rsidRPr="005B7311">
        <w:rPr>
          <w:rFonts w:ascii="Narkisim" w:hAnsi="Narkisim" w:cs="Narkisim"/>
          <w:rtl/>
        </w:rPr>
        <w:t xml:space="preserve"> (יג: בדה"ר) כתב דאבנו וסכינו ברה"ר הוה כחומרו של זה [בור ברשותו] דהוה שלו, וכחומרו של בור ברה"ר, דל"ש ברשותיה מאי בעית. [וכעי"ז כת' בתוס' ר"פ כח:]</w:t>
      </w:r>
      <w:r w:rsidRPr="005B7311">
        <w:rPr>
          <w:rFonts w:ascii="Narkisim" w:hAnsi="Narkisim" w:cs="Narkisim"/>
        </w:rPr>
        <w:t>.</w:t>
      </w:r>
    </w:p>
    <w:p w14:paraId="76405BCF" w14:textId="77777777" w:rsidR="0001183C" w:rsidRPr="005B7311" w:rsidRDefault="00000000" w:rsidP="005B7311">
      <w:pPr>
        <w:pStyle w:val="aa"/>
        <w:bidi/>
        <w:rPr>
          <w:rFonts w:ascii="Narkisim" w:hAnsi="Narkisim"/>
        </w:rPr>
      </w:pPr>
      <w:r w:rsidRPr="005B7311">
        <w:rPr>
          <w:rFonts w:ascii="Narkisim" w:hAnsi="Narkisim"/>
          <w:u w:val="single"/>
          <w:rtl/>
        </w:rPr>
        <w:t>כי פליגי בבור ברה"ר ר' ישמעאל סבר בור ברה"י נמי חייב וכו'</w:t>
      </w:r>
      <w:r w:rsidRPr="005B7311">
        <w:rPr>
          <w:rFonts w:ascii="Narkisim" w:hAnsi="Narkisim"/>
          <w:rtl/>
        </w:rPr>
        <w:t>. ומבואר (לעיל כט:) דנח' אי אמרי' עשאו הכתוב כברשותו. ור"ע דרש לקרא באופ"א</w:t>
      </w:r>
      <w:r w:rsidRPr="005B7311">
        <w:rPr>
          <w:rFonts w:ascii="Narkisim" w:hAnsi="Narkisim"/>
        </w:rPr>
        <w:t>.</w:t>
      </w:r>
    </w:p>
    <w:p w14:paraId="1E0F1694" w14:textId="77777777" w:rsidR="0001183C" w:rsidRPr="005B7311" w:rsidRDefault="00000000" w:rsidP="005B7311">
      <w:pPr>
        <w:bidi/>
        <w:rPr>
          <w:rFonts w:ascii="Narkisim" w:hAnsi="Narkisim" w:cs="Narkisim"/>
        </w:rPr>
      </w:pPr>
      <w:r w:rsidRPr="005B7311">
        <w:rPr>
          <w:rFonts w:ascii="Narkisim" w:hAnsi="Narkisim" w:cs="Narkisim"/>
          <w:u w:val="single"/>
          <w:rtl/>
        </w:rPr>
        <w:t>הו"א פותח סגי ליה בכיסוי, כורה עד דטאים ליה</w:t>
      </w:r>
      <w:r w:rsidRPr="005B7311">
        <w:rPr>
          <w:rFonts w:ascii="Narkisim" w:hAnsi="Narkisim" w:cs="Narkisim"/>
          <w:rtl/>
        </w:rPr>
        <w:t>. קמ"ל דסגי בכיסוי, דהתורה מיעטה בשמירת בור</w:t>
      </w:r>
      <w:r w:rsidRPr="005B7311">
        <w:rPr>
          <w:rStyle w:val="ac"/>
          <w:rFonts w:ascii="Narkisim" w:hAnsi="Narkisim" w:cs="Narkisim"/>
          <w:rtl/>
        </w:rPr>
        <w:footnoteReference w:id="261"/>
      </w:r>
      <w:r w:rsidRPr="005B7311">
        <w:rPr>
          <w:rFonts w:ascii="Narkisim" w:hAnsi="Narkisim" w:cs="Narkisim"/>
        </w:rPr>
        <w:t xml:space="preserve">, </w:t>
      </w:r>
      <w:r w:rsidRPr="005B7311">
        <w:rPr>
          <w:rFonts w:ascii="Narkisim" w:hAnsi="Narkisim" w:cs="Narkisim"/>
          <w:rtl/>
        </w:rPr>
        <w:t>וכדאי' (לקמן נה:). ו</w:t>
      </w:r>
      <w:r w:rsidRPr="005B7311">
        <w:rPr>
          <w:rFonts w:ascii="Narkisim" w:hAnsi="Narkisim" w:cs="Narkisim"/>
          <w:b/>
          <w:bCs/>
          <w:rtl/>
        </w:rPr>
        <w:t>תוס</w:t>
      </w:r>
      <w:r w:rsidRPr="005B7311">
        <w:rPr>
          <w:rFonts w:ascii="Narkisim" w:hAnsi="Narkisim" w:cs="Narkisim"/>
          <w:rtl/>
        </w:rPr>
        <w:t>' (נה: בתי' הב') ביארו דהשווה הכתוב כורה לפותח, ומסתמא לא החמירה תורה בפותח לכסות יותר מאשר היה מכוסה קודם</w:t>
      </w:r>
      <w:r w:rsidRPr="005B7311">
        <w:rPr>
          <w:rStyle w:val="ac"/>
          <w:rFonts w:ascii="Narkisim" w:hAnsi="Narkisim" w:cs="Narkisim"/>
          <w:rtl/>
        </w:rPr>
        <w:footnoteReference w:id="262"/>
      </w:r>
      <w:r w:rsidRPr="005B7311">
        <w:rPr>
          <w:rFonts w:ascii="Narkisim" w:hAnsi="Narkisim" w:cs="Narkisim"/>
        </w:rPr>
        <w:t xml:space="preserve">. </w:t>
      </w:r>
      <w:r w:rsidRPr="005B7311">
        <w:rPr>
          <w:rFonts w:ascii="Narkisim" w:hAnsi="Narkisim" w:cs="Narkisim"/>
          <w:rtl/>
        </w:rPr>
        <w:t>(וע"ע לעיל כט:)</w:t>
      </w:r>
      <w:r w:rsidRPr="005B7311">
        <w:rPr>
          <w:rFonts w:ascii="Narkisim" w:hAnsi="Narkisim" w:cs="Narkisim"/>
        </w:rPr>
        <w:t>.</w:t>
      </w:r>
    </w:p>
    <w:p w14:paraId="43E1E157" w14:textId="77777777" w:rsidR="0001183C" w:rsidRPr="005B7311" w:rsidRDefault="00000000" w:rsidP="005B7311">
      <w:pPr>
        <w:bidi/>
        <w:rPr>
          <w:rFonts w:ascii="Narkisim" w:hAnsi="Narkisim" w:cs="Narkisim"/>
        </w:rPr>
      </w:pPr>
      <w:r w:rsidRPr="005B7311">
        <w:rPr>
          <w:rFonts w:ascii="Narkisim" w:hAnsi="Narkisim" w:cs="Narkisim"/>
          <w:u w:val="single"/>
          <w:rtl/>
        </w:rPr>
        <w:t>שם. כורה עד דטאים</w:t>
      </w:r>
      <w:r w:rsidRPr="005B7311">
        <w:rPr>
          <w:rFonts w:ascii="Narkisim" w:hAnsi="Narkisim" w:cs="Narkisim"/>
          <w:rtl/>
        </w:rPr>
        <w:t>. ה</w:t>
      </w:r>
      <w:r w:rsidRPr="005B7311">
        <w:rPr>
          <w:rFonts w:ascii="Narkisim" w:hAnsi="Narkisim" w:cs="Narkisim"/>
          <w:b/>
          <w:bCs/>
          <w:rtl/>
        </w:rPr>
        <w:t xml:space="preserve">מהרש"א </w:t>
      </w:r>
      <w:r w:rsidRPr="005B7311">
        <w:rPr>
          <w:rFonts w:ascii="Narkisim" w:hAnsi="Narkisim" w:cs="Narkisim"/>
          <w:rtl/>
        </w:rPr>
        <w:t>הק' דכיון דחיוב כורה נלמד מפותח, נימא דיו לבא מהדין להיות כנידון. וסגי בכיסוי. ויש ליישב. וה</w:t>
      </w:r>
      <w:r w:rsidRPr="005B7311">
        <w:rPr>
          <w:rFonts w:ascii="Narkisim" w:hAnsi="Narkisim" w:cs="Narkisim"/>
          <w:b/>
          <w:bCs/>
          <w:rtl/>
        </w:rPr>
        <w:t>מהד"ב</w:t>
      </w:r>
      <w:r w:rsidRPr="005B7311">
        <w:rPr>
          <w:rFonts w:ascii="Narkisim" w:hAnsi="Narkisim" w:cs="Narkisim"/>
          <w:rtl/>
        </w:rPr>
        <w:t xml:space="preserve"> וה</w:t>
      </w:r>
      <w:r w:rsidRPr="005B7311">
        <w:rPr>
          <w:rFonts w:ascii="Narkisim" w:hAnsi="Narkisim" w:cs="Narkisim"/>
          <w:b/>
          <w:bCs/>
          <w:rtl/>
        </w:rPr>
        <w:t>פנ"י</w:t>
      </w:r>
      <w:r w:rsidRPr="005B7311">
        <w:rPr>
          <w:rFonts w:ascii="Narkisim" w:hAnsi="Narkisim" w:cs="Narkisim"/>
          <w:rtl/>
        </w:rPr>
        <w:t xml:space="preserve"> תי' דילפי' בק"ו שצריך לתקן מה שקלקל, אף כורה</w:t>
      </w:r>
      <w:r w:rsidRPr="005B7311">
        <w:rPr>
          <w:rFonts w:ascii="Narkisim" w:hAnsi="Narkisim" w:cs="Narkisim"/>
        </w:rPr>
        <w:t>.</w:t>
      </w:r>
    </w:p>
    <w:p w14:paraId="4B8E9B93" w14:textId="77777777" w:rsidR="0001183C" w:rsidRPr="005B7311" w:rsidRDefault="00000000" w:rsidP="005B7311">
      <w:pPr>
        <w:bidi/>
        <w:rPr>
          <w:rFonts w:ascii="Narkisim" w:hAnsi="Narkisim" w:cs="Narkisim"/>
        </w:rPr>
      </w:pPr>
      <w:r w:rsidRPr="005B7311">
        <w:rPr>
          <w:rFonts w:ascii="Narkisim" w:hAnsi="Narkisim" w:cs="Narkisim"/>
          <w:u w:val="single"/>
          <w:rtl/>
        </w:rPr>
        <w:t>ואע"פ שאינו רשאי לעשות כן, דאין עושין חלל תחת רה"ר</w:t>
      </w:r>
      <w:r w:rsidRPr="005B7311">
        <w:rPr>
          <w:rFonts w:ascii="Narkisim" w:hAnsi="Narkisim" w:cs="Narkisim"/>
          <w:rtl/>
        </w:rPr>
        <w:t xml:space="preserve">. וכדתנן (ב"ב ס.), ור"א מתיר כדי שתהא עגלה מהלכת וטעונה אבנים. וסברת רבנן דזימנין דמפחית ולאו אדעתיה. </w:t>
      </w:r>
      <w:r w:rsidRPr="005B7311">
        <w:rPr>
          <w:rFonts w:ascii="Narkisim" w:hAnsi="Narkisim" w:cs="Narkisim"/>
          <w:szCs w:val="20"/>
          <w:rtl/>
        </w:rPr>
        <w:t>[וה</w:t>
      </w:r>
      <w:r w:rsidRPr="005B7311">
        <w:rPr>
          <w:rFonts w:ascii="Narkisim" w:hAnsi="Narkisim" w:cs="Narkisim"/>
          <w:b/>
          <w:bCs/>
          <w:szCs w:val="20"/>
          <w:rtl/>
        </w:rPr>
        <w:t>ראשונים</w:t>
      </w:r>
      <w:r w:rsidRPr="005B7311">
        <w:rPr>
          <w:rFonts w:ascii="Narkisim" w:hAnsi="Narkisim" w:cs="Narkisim"/>
          <w:szCs w:val="20"/>
          <w:rtl/>
        </w:rPr>
        <w:t xml:space="preserve"> הוסיפו דבמקום רבים חיישינן, דהוה קידרא דבי שותפי, דרבים סמכי אהדדי</w:t>
      </w:r>
      <w:r w:rsidRPr="005B7311">
        <w:rPr>
          <w:rStyle w:val="ac"/>
          <w:rFonts w:ascii="Narkisim" w:hAnsi="Narkisim" w:cs="Narkisim"/>
          <w:szCs w:val="20"/>
          <w:rtl/>
        </w:rPr>
        <w:footnoteReference w:id="263"/>
      </w:r>
      <w:r w:rsidRPr="005B7311">
        <w:rPr>
          <w:rFonts w:ascii="Narkisim" w:hAnsi="Narkisim" w:cs="Narkisim"/>
          <w:szCs w:val="20"/>
          <w:rtl/>
        </w:rPr>
        <w:t>]</w:t>
      </w:r>
      <w:r w:rsidRPr="005B7311">
        <w:rPr>
          <w:rFonts w:ascii="Narkisim" w:hAnsi="Narkisim" w:cs="Narkisim"/>
          <w:rtl/>
        </w:rPr>
        <w:t>. ובגמ' (שם כז:) מבואר דהטעם משום דזימנין מיפחת ואינו ניכר.</w:t>
      </w:r>
    </w:p>
    <w:p w14:paraId="38F32F7E" w14:textId="77777777" w:rsidR="0001183C" w:rsidRPr="005B7311" w:rsidRDefault="00000000" w:rsidP="005B7311">
      <w:pPr>
        <w:pStyle w:val="a8"/>
        <w:bidi/>
        <w:rPr>
          <w:rFonts w:ascii="Narkisim" w:hAnsi="Narkisim"/>
        </w:rPr>
      </w:pPr>
      <w:r w:rsidRPr="005B7311">
        <w:rPr>
          <w:rFonts w:ascii="Narkisim" w:hAnsi="Narkisim"/>
          <w:rtl/>
        </w:rPr>
        <w:t>וב</w:t>
      </w:r>
      <w:r w:rsidRPr="005B7311">
        <w:rPr>
          <w:rFonts w:ascii="Narkisim" w:hAnsi="Narkisim"/>
          <w:b/>
          <w:bCs/>
          <w:rtl/>
        </w:rPr>
        <w:t>שו"ת הרשב"א</w:t>
      </w:r>
      <w:r w:rsidRPr="005B7311">
        <w:rPr>
          <w:rFonts w:ascii="Narkisim" w:hAnsi="Narkisim"/>
          <w:rtl/>
        </w:rPr>
        <w:t xml:space="preserve"> (ב רצב, והו' ברמ"א תיז) כתב דבזה"ז נהגו לחפור תחת רה"ר, ושמא כל בני העיר מחלו להדיא. א"נ כיון דנהגו כן, נחשב מחילה ממילא. ועוד דכל הדרכים שייכים למלך, והמלך רשאי לשנות הדרכים. ותלי </w:t>
      </w:r>
      <w:r w:rsidRPr="005B7311">
        <w:rPr>
          <w:rFonts w:ascii="Narkisim" w:hAnsi="Narkisim"/>
          <w:rtl/>
        </w:rPr>
        <w:lastRenderedPageBreak/>
        <w:t>בנתינת רשות דידיה</w:t>
      </w:r>
      <w:r w:rsidRPr="005B7311">
        <w:rPr>
          <w:rFonts w:ascii="Narkisim" w:hAnsi="Narkisim"/>
        </w:rPr>
        <w:t>.</w:t>
      </w:r>
    </w:p>
    <w:p w14:paraId="6471CD7D" w14:textId="77777777" w:rsidR="0001183C" w:rsidRPr="005B7311" w:rsidRDefault="00000000" w:rsidP="005B7311">
      <w:pPr>
        <w:pStyle w:val="aa"/>
        <w:bidi/>
        <w:rPr>
          <w:rFonts w:ascii="Narkisim" w:hAnsi="Narkisim"/>
        </w:rPr>
      </w:pPr>
      <w:r w:rsidRPr="005B7311">
        <w:rPr>
          <w:rFonts w:ascii="Narkisim" w:hAnsi="Narkisim"/>
          <w:rtl/>
        </w:rPr>
        <w:t>ופ</w:t>
      </w:r>
      <w:r w:rsidRPr="005B7311">
        <w:rPr>
          <w:rFonts w:ascii="Narkisim" w:hAnsi="Narkisim"/>
          <w:b/>
          <w:bCs/>
          <w:rtl/>
        </w:rPr>
        <w:t>רש"י</w:t>
      </w:r>
      <w:r w:rsidRPr="005B7311">
        <w:rPr>
          <w:rFonts w:ascii="Narkisim" w:hAnsi="Narkisim"/>
          <w:rtl/>
        </w:rPr>
        <w:t xml:space="preserve"> דקמ"ל דאם נפל דרך פיו שברשותו פטור. ומשמע דס"ד דכיון דהוה שלא ברשות, לא איכפ"ל מסברת ברשותי מאי בעית</w:t>
      </w:r>
      <w:r w:rsidRPr="005B7311">
        <w:rPr>
          <w:rStyle w:val="ac"/>
          <w:rFonts w:ascii="Narkisim" w:hAnsi="Narkisim"/>
          <w:rtl/>
        </w:rPr>
        <w:footnoteReference w:id="264"/>
      </w:r>
      <w:r w:rsidRPr="005B7311">
        <w:rPr>
          <w:rFonts w:ascii="Narkisim" w:hAnsi="Narkisim"/>
        </w:rPr>
        <w:t xml:space="preserve">. </w:t>
      </w:r>
      <w:r w:rsidRPr="005B7311">
        <w:rPr>
          <w:rFonts w:ascii="Narkisim" w:hAnsi="Narkisim"/>
          <w:rtl/>
        </w:rPr>
        <w:t>וצ"ב</w:t>
      </w:r>
      <w:r w:rsidRPr="005B7311">
        <w:rPr>
          <w:rFonts w:ascii="Narkisim" w:hAnsi="Narkisim"/>
        </w:rPr>
        <w:t>.</w:t>
      </w:r>
    </w:p>
    <w:p w14:paraId="7CE510A5" w14:textId="77777777" w:rsidR="0001183C" w:rsidRPr="005B7311" w:rsidRDefault="00000000" w:rsidP="005B7311">
      <w:pPr>
        <w:bidi/>
        <w:rPr>
          <w:rFonts w:ascii="Narkisim" w:hAnsi="Narkisim" w:cs="Narkisim"/>
        </w:rPr>
      </w:pPr>
      <w:r w:rsidRPr="005B7311">
        <w:rPr>
          <w:rFonts w:ascii="Narkisim" w:hAnsi="Narkisim" w:cs="Narkisim"/>
          <w:u w:val="single"/>
          <w:rtl/>
        </w:rPr>
        <w:t>החופרים לאושין פטור, ור' יוסי בר"י מחייב וכו' טעמא דלאושין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שדרך לעשות כן, ואינו פושע. וה</w:t>
      </w:r>
      <w:r w:rsidRPr="005B7311">
        <w:rPr>
          <w:rFonts w:ascii="Narkisim" w:hAnsi="Narkisim" w:cs="Narkisim"/>
          <w:b/>
          <w:bCs/>
          <w:rtl/>
        </w:rPr>
        <w:t>ראשונים</w:t>
      </w:r>
      <w:r w:rsidRPr="005B7311">
        <w:rPr>
          <w:rFonts w:ascii="Narkisim" w:hAnsi="Narkisim" w:cs="Narkisim"/>
          <w:rtl/>
        </w:rPr>
        <w:t xml:space="preserve"> (רשב"א לעיל, וע"ע בסמוך) הביאו מכאן דהחופר בור בהיתר אינו חייב על כרייתו</w:t>
      </w:r>
      <w:r w:rsidRPr="005B7311">
        <w:rPr>
          <w:rFonts w:ascii="Narkisim" w:hAnsi="Narkisim" w:cs="Narkisim"/>
        </w:rPr>
        <w:t>.</w:t>
      </w:r>
    </w:p>
    <w:p w14:paraId="7ABC7AC8" w14:textId="77777777" w:rsidR="0001183C" w:rsidRPr="005B7311" w:rsidRDefault="00000000" w:rsidP="005B7311">
      <w:pPr>
        <w:pStyle w:val="a8"/>
        <w:bidi/>
        <w:rPr>
          <w:rFonts w:ascii="Narkisim" w:hAnsi="Narkisim"/>
        </w:rPr>
      </w:pPr>
      <w:r w:rsidRPr="005B7311">
        <w:rPr>
          <w:rFonts w:ascii="Narkisim" w:hAnsi="Narkisim"/>
          <w:rtl/>
        </w:rPr>
        <w:t>וכ"כ ה</w:t>
      </w:r>
      <w:r w:rsidRPr="005B7311">
        <w:rPr>
          <w:rFonts w:ascii="Narkisim" w:hAnsi="Narkisim"/>
          <w:b/>
          <w:bCs/>
          <w:rtl/>
        </w:rPr>
        <w:t>מלחמות</w:t>
      </w:r>
      <w:r w:rsidRPr="005B7311">
        <w:rPr>
          <w:rFonts w:ascii="Narkisim" w:hAnsi="Narkisim"/>
          <w:rtl/>
        </w:rPr>
        <w:t xml:space="preserve"> (לעיל כח:, יג: בדה"ר) דלא אמרי' היה לו לכסות, דהואיל וברשות כרה לא הוה עסקי כרייה, ולא אמרי' היה לו לכסות. או משום דא"ל תורך ברשותי מאי בעי</w:t>
      </w:r>
      <w:r w:rsidRPr="005B7311">
        <w:rPr>
          <w:rStyle w:val="ac"/>
          <w:rFonts w:ascii="Narkisim" w:hAnsi="Narkisim"/>
          <w:rtl/>
        </w:rPr>
        <w:footnoteReference w:id="265"/>
      </w:r>
      <w:r w:rsidRPr="005B7311">
        <w:rPr>
          <w:rFonts w:ascii="Narkisim" w:hAnsi="Narkisim"/>
        </w:rPr>
        <w:t>.</w:t>
      </w:r>
    </w:p>
    <w:p w14:paraId="2BBF39C7"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רא"ה</w:t>
      </w:r>
      <w:r w:rsidRPr="005B7311">
        <w:rPr>
          <w:rFonts w:ascii="Narkisim" w:hAnsi="Narkisim"/>
          <w:rtl/>
        </w:rPr>
        <w:t xml:space="preserve"> כתב דטעם הפטור משום דלא שכיחא ולא קביעא</w:t>
      </w:r>
      <w:r w:rsidRPr="005B7311">
        <w:rPr>
          <w:rFonts w:ascii="Narkisim" w:hAnsi="Narkisim"/>
        </w:rPr>
        <w:t>.</w:t>
      </w:r>
    </w:p>
    <w:p w14:paraId="62184927" w14:textId="77777777" w:rsidR="0001183C" w:rsidRPr="005B7311" w:rsidRDefault="00000000" w:rsidP="005B7311">
      <w:pPr>
        <w:pStyle w:val="aa"/>
        <w:bidi/>
        <w:rPr>
          <w:rFonts w:ascii="Narkisim" w:hAnsi="Narkisim"/>
        </w:rPr>
      </w:pPr>
      <w:r w:rsidRPr="005B7311">
        <w:rPr>
          <w:rFonts w:ascii="Narkisim" w:hAnsi="Narkisim"/>
          <w:u w:val="single"/>
          <w:rtl/>
        </w:rPr>
        <w:t>עד שיעשה מחיצה י' טפחים</w:t>
      </w:r>
      <w:r w:rsidRPr="005B7311">
        <w:rPr>
          <w:rFonts w:ascii="Narkisim" w:hAnsi="Narkisim"/>
          <w:rtl/>
        </w:rPr>
        <w:t>. ה</w:t>
      </w:r>
      <w:r w:rsidRPr="005B7311">
        <w:rPr>
          <w:rFonts w:ascii="Narkisim" w:hAnsi="Narkisim"/>
          <w:b/>
          <w:bCs/>
          <w:rtl/>
        </w:rPr>
        <w:t>רא"ה</w:t>
      </w:r>
      <w:r w:rsidRPr="005B7311">
        <w:rPr>
          <w:rFonts w:ascii="Narkisim" w:hAnsi="Narkisim"/>
          <w:rtl/>
        </w:rPr>
        <w:t xml:space="preserve"> (בשיטמ"ק) כתב ש"מ סתם מעקה י' טפחים. [וכ"פ ה</w:t>
      </w:r>
      <w:r w:rsidRPr="005B7311">
        <w:rPr>
          <w:rFonts w:ascii="Narkisim" w:hAnsi="Narkisim"/>
          <w:b/>
          <w:bCs/>
          <w:rtl/>
        </w:rPr>
        <w:t>רמב"ם</w:t>
      </w:r>
      <w:r w:rsidRPr="005B7311">
        <w:rPr>
          <w:rFonts w:ascii="Narkisim" w:hAnsi="Narkisim"/>
          <w:rtl/>
        </w:rPr>
        <w:t xml:space="preserve"> (רוצח יא ג) לענין מצוות מעקה. וה</w:t>
      </w:r>
      <w:r w:rsidRPr="005B7311">
        <w:rPr>
          <w:rFonts w:ascii="Narkisim" w:hAnsi="Narkisim"/>
          <w:b/>
          <w:bCs/>
          <w:rtl/>
        </w:rPr>
        <w:t>ראב"ד</w:t>
      </w:r>
      <w:r w:rsidRPr="005B7311">
        <w:rPr>
          <w:rFonts w:ascii="Narkisim" w:hAnsi="Narkisim"/>
          <w:rtl/>
        </w:rPr>
        <w:t xml:space="preserve"> השיג [ע"פ הספרי] דיש אופן דסגי במעקה ג' טפחים. ואכמ"ל]</w:t>
      </w:r>
      <w:r w:rsidRPr="005B7311">
        <w:rPr>
          <w:rFonts w:ascii="Narkisim" w:hAnsi="Narkisim"/>
        </w:rPr>
        <w:t>.</w:t>
      </w:r>
    </w:p>
    <w:p w14:paraId="58BB5068" w14:textId="77777777" w:rsidR="0001183C" w:rsidRPr="005B7311" w:rsidRDefault="00000000" w:rsidP="005B7311">
      <w:pPr>
        <w:pStyle w:val="a8"/>
        <w:bidi/>
        <w:rPr>
          <w:rFonts w:ascii="Narkisim" w:hAnsi="Narkisim"/>
        </w:rPr>
      </w:pPr>
      <w:r w:rsidRPr="005B7311">
        <w:rPr>
          <w:rFonts w:ascii="Narkisim" w:hAnsi="Narkisim"/>
          <w:rtl/>
        </w:rPr>
        <w:t>ומבואר דהחופר בור ברה"ר, והניח שלט וסימני היכר, עדיין חייב. [עכ"פ היכא דשור חש"ו נפל, אבל כלפי שור פיקח כיון דרואה אינו נופל]</w:t>
      </w:r>
      <w:r w:rsidRPr="005B7311">
        <w:rPr>
          <w:rFonts w:ascii="Narkisim" w:hAnsi="Narkisim"/>
        </w:rPr>
        <w:t>.</w:t>
      </w:r>
    </w:p>
    <w:p w14:paraId="25088D8F" w14:textId="77777777" w:rsidR="0001183C" w:rsidRPr="005B7311" w:rsidRDefault="00000000" w:rsidP="005B7311">
      <w:pPr>
        <w:bidi/>
        <w:rPr>
          <w:rFonts w:ascii="Narkisim" w:hAnsi="Narkisim" w:cs="Narkisim"/>
        </w:rPr>
      </w:pPr>
      <w:r w:rsidRPr="005B7311">
        <w:rPr>
          <w:rFonts w:ascii="Narkisim" w:hAnsi="Narkisim" w:cs="Narkisim"/>
          <w:u w:val="single"/>
          <w:rtl/>
        </w:rPr>
        <w:t>כגון דארווח ארווחי לרה"ר</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(לגירסא דידן) דהו"ל חופר בור ברה"ר. משמע דאף שהרחיב וחפר ברה"ר</w:t>
      </w:r>
      <w:r w:rsidRPr="005B7311">
        <w:rPr>
          <w:rStyle w:val="ac"/>
          <w:rFonts w:ascii="Narkisim" w:hAnsi="Narkisim" w:cs="Narkisim"/>
          <w:rtl/>
        </w:rPr>
        <w:footnoteReference w:id="266"/>
      </w:r>
      <w:r w:rsidRPr="005B7311">
        <w:rPr>
          <w:rFonts w:ascii="Narkisim" w:hAnsi="Narkisim" w:cs="Narkisim"/>
        </w:rPr>
        <w:t xml:space="preserve">, </w:t>
      </w:r>
      <w:r w:rsidRPr="005B7311">
        <w:rPr>
          <w:rFonts w:ascii="Narkisim" w:hAnsi="Narkisim" w:cs="Narkisim"/>
          <w:rtl/>
        </w:rPr>
        <w:t>התירו משום לאושין. אבל ה</w:t>
      </w:r>
      <w:r w:rsidRPr="005B7311">
        <w:rPr>
          <w:rFonts w:ascii="Narkisim" w:hAnsi="Narkisim" w:cs="Narkisim"/>
          <w:b/>
          <w:bCs/>
          <w:rtl/>
        </w:rPr>
        <w:t>ב"ח</w:t>
      </w:r>
      <w:r w:rsidRPr="005B7311">
        <w:rPr>
          <w:rFonts w:ascii="Narkisim" w:hAnsi="Narkisim" w:cs="Narkisim"/>
          <w:rtl/>
        </w:rPr>
        <w:t xml:space="preserve"> גרס ברש"י כגון מקצה מקום, דחפר במקום שהקצה לרה"ר. וכ"ג ה</w:t>
      </w:r>
      <w:r w:rsidRPr="005B7311">
        <w:rPr>
          <w:rFonts w:ascii="Narkisim" w:hAnsi="Narkisim" w:cs="Narkisim"/>
          <w:b/>
          <w:bCs/>
          <w:rtl/>
        </w:rPr>
        <w:t xml:space="preserve">יש"ש </w:t>
      </w:r>
      <w:r w:rsidRPr="005B7311">
        <w:rPr>
          <w:rFonts w:ascii="Narkisim" w:hAnsi="Narkisim" w:cs="Narkisim"/>
          <w:rtl/>
        </w:rPr>
        <w:t>(כא) ברש"י דאיירי שהרוויח מרשותו לרה"ר, וחפר במקום שהקצה</w:t>
      </w:r>
      <w:r w:rsidRPr="005B7311">
        <w:rPr>
          <w:rFonts w:ascii="Narkisim" w:hAnsi="Narkisim" w:cs="Narkisim"/>
        </w:rPr>
        <w:t>.</w:t>
      </w:r>
    </w:p>
    <w:p w14:paraId="542B7061" w14:textId="77777777" w:rsidR="0001183C" w:rsidRPr="005B7311" w:rsidRDefault="00000000" w:rsidP="005B7311">
      <w:pPr>
        <w:pStyle w:val="a8"/>
        <w:bidi/>
        <w:rPr>
          <w:rFonts w:ascii="Narkisim" w:hAnsi="Narkisim"/>
        </w:rPr>
      </w:pPr>
      <w:r w:rsidRPr="005B7311">
        <w:rPr>
          <w:rFonts w:ascii="Narkisim" w:hAnsi="Narkisim"/>
          <w:rtl/>
        </w:rPr>
        <w:t>וכ"כ ה</w:t>
      </w:r>
      <w:r w:rsidRPr="005B7311">
        <w:rPr>
          <w:rFonts w:ascii="Narkisim" w:hAnsi="Narkisim"/>
          <w:b/>
          <w:bCs/>
          <w:rtl/>
        </w:rPr>
        <w:t>מאירי</w:t>
      </w:r>
      <w:r w:rsidRPr="005B7311">
        <w:rPr>
          <w:rFonts w:ascii="Narkisim" w:hAnsi="Narkisim"/>
          <w:rtl/>
        </w:rPr>
        <w:t xml:space="preserve"> דאיירי שמן הסתם נותן רשות ליכנס לשם עד שיעשה הכותל, והו"ל כמפקיר רשותו</w:t>
      </w:r>
      <w:r w:rsidRPr="005B7311">
        <w:rPr>
          <w:rStyle w:val="ac"/>
          <w:rFonts w:ascii="Narkisim" w:hAnsi="Narkisim"/>
          <w:rtl/>
        </w:rPr>
        <w:footnoteReference w:id="267"/>
      </w:r>
      <w:r w:rsidRPr="005B7311">
        <w:rPr>
          <w:rFonts w:ascii="Narkisim" w:hAnsi="Narkisim"/>
        </w:rPr>
        <w:t xml:space="preserve">. </w:t>
      </w:r>
      <w:r w:rsidRPr="005B7311">
        <w:rPr>
          <w:rFonts w:ascii="Narkisim" w:hAnsi="Narkisim"/>
          <w:rtl/>
        </w:rPr>
        <w:t>אבל אם נכנס בתחום רשות הרבים</w:t>
      </w:r>
      <w:r w:rsidRPr="005B7311">
        <w:rPr>
          <w:rFonts w:ascii="Narkisim" w:hAnsi="Narkisim"/>
        </w:rPr>
        <w:t>.</w:t>
      </w:r>
    </w:p>
    <w:p w14:paraId="21831361"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טור</w:t>
      </w:r>
      <w:r w:rsidRPr="005B7311">
        <w:rPr>
          <w:rFonts w:ascii="Narkisim" w:hAnsi="Narkisim" w:cs="Narkisim"/>
          <w:rtl/>
        </w:rPr>
        <w:t xml:space="preserve"> (תי ה) כת' דהבונה סמוך לר"ה רשאי לחפור לצורך היסוד ואפי' להרחיבו בענין שחופר ברה"ר</w:t>
      </w:r>
      <w:r w:rsidRPr="005B7311">
        <w:rPr>
          <w:rStyle w:val="ac"/>
          <w:rFonts w:ascii="Narkisim" w:hAnsi="Narkisim" w:cs="Narkisim"/>
          <w:rtl/>
        </w:rPr>
        <w:footnoteReference w:id="268"/>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יש"ש</w:t>
      </w:r>
      <w:r w:rsidRPr="005B7311">
        <w:rPr>
          <w:rFonts w:ascii="Narkisim" w:hAnsi="Narkisim" w:cs="Narkisim"/>
          <w:rtl/>
        </w:rPr>
        <w:t xml:space="preserve"> (כאן, ובהג' לטור הו' בדרישה) חלק דהיכן מצאנו דיש לו רשות לחפור ברה"ר. והעמיד דוקא במקצה מרשותו לרה"ר. </w:t>
      </w:r>
      <w:r w:rsidRPr="005B7311">
        <w:rPr>
          <w:rFonts w:ascii="Narkisim" w:hAnsi="Narkisim" w:cs="Narkisim"/>
          <w:szCs w:val="20"/>
          <w:rtl/>
        </w:rPr>
        <w:t>(וכנ"ל, וכ"ד ה</w:t>
      </w:r>
      <w:r w:rsidRPr="005B7311">
        <w:rPr>
          <w:rFonts w:ascii="Narkisim" w:hAnsi="Narkisim" w:cs="Narkisim"/>
          <w:b/>
          <w:bCs/>
          <w:szCs w:val="20"/>
          <w:rtl/>
        </w:rPr>
        <w:t>ב"ח</w:t>
      </w:r>
      <w:r w:rsidRPr="005B7311">
        <w:rPr>
          <w:rFonts w:ascii="Narkisim" w:hAnsi="Narkisim" w:cs="Narkisim"/>
          <w:szCs w:val="20"/>
          <w:rtl/>
        </w:rPr>
        <w:t xml:space="preserve"> ו</w:t>
      </w:r>
      <w:r w:rsidRPr="005B7311">
        <w:rPr>
          <w:rFonts w:ascii="Narkisim" w:hAnsi="Narkisim" w:cs="Narkisim"/>
          <w:b/>
          <w:bCs/>
          <w:szCs w:val="20"/>
          <w:rtl/>
        </w:rPr>
        <w:t>ש"ך</w:t>
      </w:r>
      <w:r w:rsidRPr="005B7311">
        <w:rPr>
          <w:rFonts w:ascii="Narkisim" w:hAnsi="Narkisim" w:cs="Narkisim"/>
          <w:szCs w:val="20"/>
          <w:rtl/>
        </w:rPr>
        <w:t xml:space="preserve"> שם)</w:t>
      </w:r>
      <w:r w:rsidRPr="005B7311">
        <w:rPr>
          <w:rFonts w:ascii="Narkisim" w:hAnsi="Narkisim" w:cs="Narkisim"/>
        </w:rPr>
        <w:t>.</w:t>
      </w:r>
    </w:p>
    <w:p w14:paraId="3C8B376C"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שו"ע</w:t>
      </w:r>
      <w:r w:rsidRPr="005B7311">
        <w:rPr>
          <w:rFonts w:ascii="Narkisim" w:hAnsi="Narkisim"/>
          <w:rtl/>
        </w:rPr>
        <w:t xml:space="preserve"> (שם ט) כת' אפי' להרחיבו לצד רה"ר. ובפשוטו משמע דכוונתו להעתיק דברי הטור</w:t>
      </w:r>
      <w:r w:rsidRPr="005B7311">
        <w:rPr>
          <w:rStyle w:val="ac"/>
          <w:rFonts w:ascii="Narkisim" w:hAnsi="Narkisim"/>
          <w:rtl/>
        </w:rPr>
        <w:footnoteReference w:id="269"/>
      </w:r>
      <w:r w:rsidRPr="005B7311">
        <w:rPr>
          <w:rFonts w:ascii="Narkisim" w:hAnsi="Narkisim"/>
        </w:rPr>
        <w:t xml:space="preserve">. </w:t>
      </w:r>
      <w:r w:rsidRPr="005B7311">
        <w:rPr>
          <w:rFonts w:ascii="Narkisim" w:hAnsi="Narkisim"/>
          <w:rtl/>
        </w:rPr>
        <w:t>אבל ה</w:t>
      </w:r>
      <w:r w:rsidRPr="005B7311">
        <w:rPr>
          <w:rFonts w:ascii="Narkisim" w:hAnsi="Narkisim"/>
          <w:b/>
          <w:bCs/>
          <w:rtl/>
        </w:rPr>
        <w:t>סמ"ע</w:t>
      </w:r>
      <w:r w:rsidRPr="005B7311">
        <w:rPr>
          <w:rFonts w:ascii="Narkisim" w:hAnsi="Narkisim"/>
          <w:rtl/>
        </w:rPr>
        <w:t xml:space="preserve"> (תי יג) ביאר דברי השו"ע דהרחיב לצד רה"ר עד סוף גבולו, ולא הרחיק ד' טפחים מרה"ר. דהשתא פתח הבור בצד רה"ר ממש. [אבל לא חפר ברה"ר]</w:t>
      </w:r>
      <w:r w:rsidRPr="005B7311">
        <w:rPr>
          <w:rStyle w:val="ac"/>
          <w:rFonts w:ascii="Narkisim" w:hAnsi="Narkisim"/>
          <w:rtl/>
        </w:rPr>
        <w:footnoteReference w:id="270"/>
      </w:r>
      <w:r w:rsidRPr="005B7311">
        <w:rPr>
          <w:rFonts w:ascii="Narkisim" w:hAnsi="Narkisim"/>
        </w:rPr>
        <w:t>.</w:t>
      </w:r>
    </w:p>
    <w:p w14:paraId="43D9F324" w14:textId="77777777" w:rsidR="0001183C" w:rsidRPr="005B7311" w:rsidRDefault="00000000" w:rsidP="005B7311">
      <w:pPr>
        <w:bidi/>
        <w:rPr>
          <w:rFonts w:ascii="Narkisim" w:hAnsi="Narkisim" w:cs="Narkisim"/>
        </w:rPr>
      </w:pPr>
      <w:r w:rsidRPr="005B7311">
        <w:rPr>
          <w:rFonts w:ascii="Narkisim" w:hAnsi="Narkisim" w:cs="Narkisim"/>
          <w:rtl/>
        </w:rPr>
        <w:t>ועוה"ק ה</w:t>
      </w:r>
      <w:r w:rsidRPr="005B7311">
        <w:rPr>
          <w:rFonts w:ascii="Narkisim" w:hAnsi="Narkisim" w:cs="Narkisim"/>
          <w:b/>
          <w:bCs/>
          <w:rtl/>
        </w:rPr>
        <w:t xml:space="preserve">יש"ש </w:t>
      </w:r>
      <w:r w:rsidRPr="005B7311">
        <w:rPr>
          <w:rFonts w:ascii="Narkisim" w:hAnsi="Narkisim" w:cs="Narkisim"/>
          <w:rtl/>
        </w:rPr>
        <w:t>דקי"ל (ב"מ קיח:, ולעיל ל.) דאף דהוה ברשות, הא קי"ל דכל המקלקלין ברה"ר אם הזיקו חייב לשלם</w:t>
      </w:r>
      <w:r w:rsidRPr="005B7311">
        <w:rPr>
          <w:rFonts w:ascii="Narkisim" w:hAnsi="Narkisim" w:cs="Narkisim"/>
        </w:rPr>
        <w:t>.</w:t>
      </w:r>
    </w:p>
    <w:p w14:paraId="1B517BCE" w14:textId="77777777" w:rsidR="0001183C" w:rsidRPr="005B7311" w:rsidRDefault="00000000" w:rsidP="005B7311">
      <w:pPr>
        <w:pStyle w:val="a7"/>
        <w:bidi/>
        <w:rPr>
          <w:rFonts w:ascii="Narkisim" w:hAnsi="Narkisim"/>
        </w:rPr>
      </w:pPr>
      <w:r w:rsidRPr="005B7311">
        <w:rPr>
          <w:rFonts w:ascii="Narkisim" w:hAnsi="Narkisim"/>
          <w:rtl/>
        </w:rPr>
        <w:t>וכה"ק ה</w:t>
      </w:r>
      <w:r w:rsidRPr="005B7311">
        <w:rPr>
          <w:rFonts w:ascii="Narkisim" w:hAnsi="Narkisim"/>
          <w:b/>
          <w:bCs/>
          <w:rtl/>
        </w:rPr>
        <w:t>רשב"א</w:t>
      </w:r>
      <w:r w:rsidRPr="005B7311">
        <w:rPr>
          <w:rFonts w:ascii="Narkisim" w:hAnsi="Narkisim"/>
          <w:rtl/>
        </w:rPr>
        <w:t xml:space="preserve"> וה</w:t>
      </w:r>
      <w:r w:rsidRPr="005B7311">
        <w:rPr>
          <w:rFonts w:ascii="Narkisim" w:hAnsi="Narkisim"/>
          <w:b/>
          <w:bCs/>
          <w:rtl/>
        </w:rPr>
        <w:t>ראב"ד</w:t>
      </w:r>
      <w:r w:rsidRPr="005B7311">
        <w:rPr>
          <w:rFonts w:ascii="Narkisim" w:hAnsi="Narkisim"/>
          <w:rtl/>
        </w:rPr>
        <w:t xml:space="preserve"> מ"ש מנר חנוכה (לעיל ל.) דלרבנן אף דהוה ברשות חייב לשלם. והראב"ד תי' דהתם ברה"ר ממש עביד, אבל הכא ברשותו עשה</w:t>
      </w:r>
      <w:r w:rsidRPr="005B7311">
        <w:rPr>
          <w:rStyle w:val="ac"/>
          <w:rFonts w:ascii="Narkisim" w:hAnsi="Narkisim"/>
          <w:rtl/>
        </w:rPr>
        <w:footnoteReference w:id="271"/>
      </w:r>
      <w:r w:rsidRPr="005B7311">
        <w:rPr>
          <w:rFonts w:ascii="Narkisim" w:hAnsi="Narkisim"/>
        </w:rPr>
        <w:t xml:space="preserve">. </w:t>
      </w:r>
      <w:r w:rsidRPr="005B7311">
        <w:rPr>
          <w:rFonts w:ascii="Narkisim" w:hAnsi="Narkisim"/>
          <w:szCs w:val="20"/>
          <w:rtl/>
        </w:rPr>
        <w:t>וכן תי' ה</w:t>
      </w:r>
      <w:r w:rsidRPr="005B7311">
        <w:rPr>
          <w:rFonts w:ascii="Narkisim" w:hAnsi="Narkisim"/>
          <w:b/>
          <w:bCs/>
          <w:szCs w:val="20"/>
          <w:rtl/>
        </w:rPr>
        <w:t>סמ"ע</w:t>
      </w:r>
      <w:r w:rsidRPr="005B7311">
        <w:rPr>
          <w:rFonts w:ascii="Narkisim" w:hAnsi="Narkisim"/>
          <w:szCs w:val="20"/>
          <w:rtl/>
        </w:rPr>
        <w:t xml:space="preserve"> (תי יד) דלאושין חופר ברשותו, ומש"ה ברשות פטור [ודלא כטור, וכנ"ל]. ועוד דהוה לשעה</w:t>
      </w:r>
      <w:r w:rsidRPr="005B7311">
        <w:rPr>
          <w:rStyle w:val="ac"/>
          <w:rFonts w:ascii="Narkisim" w:hAnsi="Narkisim"/>
          <w:szCs w:val="20"/>
          <w:rtl/>
        </w:rPr>
        <w:footnoteReference w:id="272"/>
      </w:r>
      <w:r w:rsidRPr="005B7311">
        <w:rPr>
          <w:rFonts w:ascii="Narkisim" w:hAnsi="Narkisim"/>
          <w:szCs w:val="20"/>
        </w:rPr>
        <w:t xml:space="preserve">. </w:t>
      </w:r>
      <w:r w:rsidRPr="005B7311">
        <w:rPr>
          <w:rFonts w:ascii="Narkisim" w:hAnsi="Narkisim"/>
          <w:rtl/>
        </w:rPr>
        <w:t>וה</w:t>
      </w:r>
      <w:r w:rsidRPr="005B7311">
        <w:rPr>
          <w:rFonts w:ascii="Narkisim" w:hAnsi="Narkisim"/>
          <w:b/>
          <w:bCs/>
          <w:rtl/>
        </w:rPr>
        <w:t>רשב"א</w:t>
      </w:r>
      <w:r w:rsidRPr="005B7311">
        <w:rPr>
          <w:rFonts w:ascii="Narkisim" w:hAnsi="Narkisim"/>
          <w:rtl/>
        </w:rPr>
        <w:t xml:space="preserve"> תי' דהכא הוה תיקון העולם, להרחיב מעט לרה"ר. והני הוה יותר תקון העולם וישוב המדינה ממוציא זבלו בשעת הוצאת זבלים</w:t>
      </w:r>
      <w:r w:rsidRPr="005B7311">
        <w:rPr>
          <w:rFonts w:ascii="Narkisim" w:hAnsi="Narkisim"/>
        </w:rPr>
        <w:t>.</w:t>
      </w:r>
    </w:p>
    <w:p w14:paraId="20074B81" w14:textId="77777777" w:rsidR="0001183C" w:rsidRPr="005B7311" w:rsidRDefault="00000000" w:rsidP="005B7311">
      <w:pPr>
        <w:pStyle w:val="aa"/>
        <w:bidi/>
        <w:rPr>
          <w:rFonts w:ascii="Narkisim" w:hAnsi="Narkisim"/>
        </w:rPr>
      </w:pPr>
      <w:r w:rsidRPr="005B7311">
        <w:rPr>
          <w:rFonts w:ascii="Narkisim" w:hAnsi="Narkisim"/>
          <w:u w:val="single"/>
          <w:rtl/>
        </w:rPr>
        <w:t>רש"י ד"ה ברה"י הסמוכה לרה"ר</w:t>
      </w:r>
      <w:r w:rsidRPr="005B7311">
        <w:rPr>
          <w:rFonts w:ascii="Narkisim" w:hAnsi="Narkisim"/>
          <w:rtl/>
        </w:rPr>
        <w:t>. כגון מקצה מקום. ה</w:t>
      </w:r>
      <w:r w:rsidRPr="005B7311">
        <w:rPr>
          <w:rFonts w:ascii="Narkisim" w:hAnsi="Narkisim"/>
          <w:b/>
          <w:bCs/>
          <w:rtl/>
        </w:rPr>
        <w:t>מהרש"א</w:t>
      </w:r>
      <w:r w:rsidRPr="005B7311">
        <w:rPr>
          <w:rFonts w:ascii="Narkisim" w:hAnsi="Narkisim"/>
          <w:rtl/>
        </w:rPr>
        <w:t xml:space="preserve"> ביאר דכוונת רש"י לשיטתו [לעיל] דדוקא כה"ג תלי במח' בור ברשותו, שהוא הפקירו. וה</w:t>
      </w:r>
      <w:r w:rsidRPr="005B7311">
        <w:rPr>
          <w:rFonts w:ascii="Narkisim" w:hAnsi="Narkisim"/>
          <w:b/>
          <w:bCs/>
          <w:rtl/>
        </w:rPr>
        <w:t>מהר"ם</w:t>
      </w:r>
      <w:r w:rsidRPr="005B7311">
        <w:rPr>
          <w:rFonts w:ascii="Narkisim" w:hAnsi="Narkisim"/>
          <w:rtl/>
        </w:rPr>
        <w:t xml:space="preserve"> </w:t>
      </w:r>
      <w:r w:rsidRPr="005B7311">
        <w:rPr>
          <w:rFonts w:ascii="Narkisim" w:hAnsi="Narkisim"/>
          <w:b/>
          <w:bCs/>
          <w:rtl/>
        </w:rPr>
        <w:t>שיף</w:t>
      </w:r>
      <w:r w:rsidRPr="005B7311">
        <w:rPr>
          <w:rFonts w:ascii="Narkisim" w:hAnsi="Narkisim"/>
          <w:rtl/>
        </w:rPr>
        <w:t xml:space="preserve"> כתב [עד"ז] לפרש כשסמוך לרה"ר מעיקרא שחפר בהיתר גמור פטור [וכנ"ל]. אבל ה</w:t>
      </w:r>
      <w:r w:rsidRPr="005B7311">
        <w:rPr>
          <w:rFonts w:ascii="Narkisim" w:hAnsi="Narkisim"/>
          <w:b/>
          <w:bCs/>
          <w:rtl/>
        </w:rPr>
        <w:t>ב"ח</w:t>
      </w:r>
      <w:r w:rsidRPr="005B7311">
        <w:rPr>
          <w:rFonts w:ascii="Narkisim" w:hAnsi="Narkisim"/>
          <w:rtl/>
        </w:rPr>
        <w:t xml:space="preserve"> [ויש"ש] מחק לשון זה מרש"י [וגרסו כן בגדר מקצה מקום]</w:t>
      </w:r>
      <w:r w:rsidRPr="005B7311">
        <w:rPr>
          <w:rFonts w:ascii="Narkisim" w:hAnsi="Narkisim"/>
        </w:rPr>
        <w:t>.</w:t>
      </w:r>
    </w:p>
    <w:p w14:paraId="52E85A25"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ת"ר חפר ופתח ומסר לרבים פטור</w:t>
      </w:r>
      <w:r w:rsidRPr="005B7311">
        <w:rPr>
          <w:rFonts w:ascii="Narkisim" w:hAnsi="Narkisim" w:cs="Narkisim"/>
          <w:rtl/>
        </w:rPr>
        <w:t>. ופ</w:t>
      </w:r>
      <w:r w:rsidRPr="005B7311">
        <w:rPr>
          <w:rFonts w:ascii="Narkisim" w:hAnsi="Narkisim" w:cs="Narkisim"/>
          <w:b/>
          <w:bCs/>
          <w:rtl/>
        </w:rPr>
        <w:t>רש"י</w:t>
      </w:r>
      <w:r w:rsidRPr="005B7311">
        <w:rPr>
          <w:rFonts w:ascii="Narkisim" w:hAnsi="Narkisim" w:cs="Narkisim"/>
          <w:rtl/>
        </w:rPr>
        <w:t xml:space="preserve"> שאמר לבני עירו וכו' הרי הוא מסור לכם. </w:t>
      </w:r>
      <w:r w:rsidRPr="005B7311">
        <w:rPr>
          <w:rFonts w:ascii="Narkisim" w:hAnsi="Narkisim" w:cs="Narkisim"/>
          <w:szCs w:val="20"/>
          <w:rtl/>
        </w:rPr>
        <w:t>[וה</w:t>
      </w:r>
      <w:r w:rsidRPr="005B7311">
        <w:rPr>
          <w:rFonts w:ascii="Narkisim" w:hAnsi="Narkisim" w:cs="Narkisim"/>
          <w:b/>
          <w:bCs/>
          <w:szCs w:val="20"/>
          <w:rtl/>
        </w:rPr>
        <w:t>יש"ש</w:t>
      </w:r>
      <w:r w:rsidRPr="005B7311">
        <w:rPr>
          <w:rFonts w:ascii="Narkisim" w:hAnsi="Narkisim" w:cs="Narkisim"/>
          <w:szCs w:val="20"/>
          <w:rtl/>
        </w:rPr>
        <w:t xml:space="preserve"> כתב דאומר לרוב בני העיר, או ז' טובי העיר</w:t>
      </w:r>
      <w:r w:rsidRPr="005B7311">
        <w:rPr>
          <w:rStyle w:val="ac"/>
          <w:rFonts w:ascii="Narkisim" w:hAnsi="Narkisim" w:cs="Narkisim"/>
          <w:szCs w:val="20"/>
          <w:rtl/>
        </w:rPr>
        <w:footnoteReference w:id="273"/>
      </w:r>
      <w:r w:rsidRPr="005B7311">
        <w:rPr>
          <w:rFonts w:ascii="Narkisim" w:hAnsi="Narkisim" w:cs="Narkisim"/>
          <w:szCs w:val="20"/>
          <w:rtl/>
        </w:rPr>
        <w:t>]</w:t>
      </w:r>
      <w:r w:rsidRPr="005B7311">
        <w:rPr>
          <w:rFonts w:ascii="Narkisim" w:hAnsi="Narkisim" w:cs="Narkisim"/>
        </w:rPr>
        <w:t>.</w:t>
      </w:r>
    </w:p>
    <w:p w14:paraId="36D725D1"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שיטמ"ק</w:t>
      </w:r>
      <w:r w:rsidRPr="005B7311">
        <w:rPr>
          <w:rFonts w:ascii="Narkisim" w:hAnsi="Narkisim"/>
          <w:rtl/>
        </w:rPr>
        <w:t xml:space="preserve"> הביא י"ג שנתן להם נטלא. [וכ"מ ב</w:t>
      </w:r>
      <w:r w:rsidRPr="005B7311">
        <w:rPr>
          <w:rFonts w:ascii="Narkisim" w:hAnsi="Narkisim"/>
          <w:b/>
          <w:bCs/>
          <w:rtl/>
        </w:rPr>
        <w:t>ראב"ד</w:t>
      </w:r>
      <w:r w:rsidRPr="005B7311">
        <w:rPr>
          <w:rFonts w:ascii="Narkisim" w:hAnsi="Narkisim"/>
          <w:rtl/>
        </w:rPr>
        <w:t>]. והביא דה</w:t>
      </w:r>
      <w:r w:rsidRPr="005B7311">
        <w:rPr>
          <w:rFonts w:ascii="Narkisim" w:hAnsi="Narkisim"/>
          <w:b/>
          <w:bCs/>
          <w:rtl/>
        </w:rPr>
        <w:t>רא"ה</w:t>
      </w:r>
      <w:r w:rsidRPr="005B7311">
        <w:rPr>
          <w:rFonts w:ascii="Narkisim" w:hAnsi="Narkisim"/>
          <w:rtl/>
        </w:rPr>
        <w:t xml:space="preserve"> פי' דנטלא הוי כסוי הבור וכו', דכיון דהבור הוי לצורכם פטור, והם נכנסו תחתיו. וכ"פ ה</w:t>
      </w:r>
      <w:r w:rsidRPr="005B7311">
        <w:rPr>
          <w:rFonts w:ascii="Narkisim" w:hAnsi="Narkisim"/>
          <w:b/>
          <w:bCs/>
          <w:rtl/>
        </w:rPr>
        <w:t>רא"ש</w:t>
      </w:r>
      <w:r w:rsidRPr="005B7311">
        <w:rPr>
          <w:rFonts w:ascii="Narkisim" w:hAnsi="Narkisim"/>
          <w:rtl/>
        </w:rPr>
        <w:t xml:space="preserve"> שמסר להם הכיסוי</w:t>
      </w:r>
      <w:r w:rsidRPr="005B7311">
        <w:rPr>
          <w:rStyle w:val="ac"/>
          <w:rFonts w:ascii="Narkisim" w:hAnsi="Narkisim"/>
          <w:rtl/>
        </w:rPr>
        <w:footnoteReference w:id="274"/>
      </w:r>
      <w:r w:rsidRPr="005B7311">
        <w:rPr>
          <w:rFonts w:ascii="Narkisim" w:hAnsi="Narkisim"/>
        </w:rPr>
        <w:t>.</w:t>
      </w:r>
    </w:p>
    <w:p w14:paraId="76D29DBC"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ראב"ד</w:t>
      </w:r>
      <w:r w:rsidRPr="005B7311">
        <w:rPr>
          <w:rFonts w:ascii="Narkisim" w:hAnsi="Narkisim" w:cs="Narkisim"/>
          <w:rtl/>
        </w:rPr>
        <w:t xml:space="preserve"> ביאר טעם הפטור שבתחילה לא עשאו אלא לצורך הרבים פטור. שלא נעשה זה בעל הבור אפילו שעה א'</w:t>
      </w:r>
      <w:r w:rsidRPr="005B7311">
        <w:rPr>
          <w:rStyle w:val="ac"/>
          <w:rFonts w:ascii="Narkisim" w:hAnsi="Narkisim" w:cs="Narkisim"/>
          <w:rtl/>
        </w:rPr>
        <w:footnoteReference w:id="275"/>
      </w:r>
      <w:r w:rsidRPr="005B7311">
        <w:rPr>
          <w:rFonts w:ascii="Narkisim" w:hAnsi="Narkisim" w:cs="Narkisim"/>
          <w:rtl/>
        </w:rPr>
        <w:t>. ולא דמי למפקיר נזקיו לרה"ר דחייב, דהוה בעלים שעה א', ומש"ה חייב על הבור. א"נ התם אינו צרכי רבים</w:t>
      </w:r>
      <w:r w:rsidRPr="005B7311">
        <w:rPr>
          <w:rFonts w:ascii="Narkisim" w:hAnsi="Narkisim" w:cs="Narkisim"/>
        </w:rPr>
        <w:t>.</w:t>
      </w:r>
    </w:p>
    <w:p w14:paraId="08FA3B3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רמ"ה</w:t>
      </w:r>
      <w:r w:rsidRPr="005B7311">
        <w:rPr>
          <w:rFonts w:ascii="Narkisim" w:hAnsi="Narkisim"/>
          <w:rtl/>
        </w:rPr>
        <w:t xml:space="preserve"> (בטור תי) כת' דדוקא שעשה כן מתחילה מרבים, אבל עשה לעצמו ושוב מסר לרבים חייב [וכ"ה לשון ה</w:t>
      </w:r>
      <w:r w:rsidRPr="005B7311">
        <w:rPr>
          <w:rFonts w:ascii="Narkisim" w:hAnsi="Narkisim"/>
          <w:b/>
          <w:bCs/>
          <w:rtl/>
        </w:rPr>
        <w:t>רמב"ם</w:t>
      </w:r>
      <w:r w:rsidRPr="005B7311">
        <w:rPr>
          <w:rFonts w:ascii="Narkisim" w:hAnsi="Narkisim"/>
          <w:rtl/>
        </w:rPr>
        <w:t xml:space="preserve"> יג כג וה</w:t>
      </w:r>
      <w:r w:rsidRPr="005B7311">
        <w:rPr>
          <w:rFonts w:ascii="Narkisim" w:hAnsi="Narkisim"/>
          <w:b/>
          <w:bCs/>
          <w:rtl/>
        </w:rPr>
        <w:t>שו"ע</w:t>
      </w:r>
      <w:r w:rsidRPr="005B7311">
        <w:rPr>
          <w:rFonts w:ascii="Narkisim" w:hAnsi="Narkisim"/>
          <w:rtl/>
        </w:rPr>
        <w:t xml:space="preserve"> תי ז]. וה</w:t>
      </w:r>
      <w:r w:rsidRPr="005B7311">
        <w:rPr>
          <w:rFonts w:ascii="Narkisim" w:hAnsi="Narkisim"/>
          <w:b/>
          <w:bCs/>
          <w:rtl/>
        </w:rPr>
        <w:t>טור</w:t>
      </w:r>
      <w:r w:rsidRPr="005B7311">
        <w:rPr>
          <w:rFonts w:ascii="Narkisim" w:hAnsi="Narkisim"/>
          <w:rtl/>
        </w:rPr>
        <w:t xml:space="preserve"> חלק דכיון דמסרו עכשיו לרבים, והם צריכים לו פטור. וכן דן ה</w:t>
      </w:r>
      <w:r w:rsidRPr="005B7311">
        <w:rPr>
          <w:rFonts w:ascii="Narkisim" w:hAnsi="Narkisim"/>
          <w:b/>
          <w:bCs/>
          <w:rtl/>
        </w:rPr>
        <w:t>יש"ש</w:t>
      </w:r>
      <w:r w:rsidRPr="005B7311">
        <w:rPr>
          <w:rFonts w:ascii="Narkisim" w:hAnsi="Narkisim"/>
          <w:rtl/>
        </w:rPr>
        <w:t xml:space="preserve"> דאם קיבלו הרבים להדיא [וכנ"ל], א"כ לא גרע ממסר לשומר</w:t>
      </w:r>
      <w:r w:rsidRPr="005B7311">
        <w:rPr>
          <w:rStyle w:val="ac"/>
          <w:rFonts w:ascii="Narkisim" w:hAnsi="Narkisim"/>
          <w:rtl/>
        </w:rPr>
        <w:footnoteReference w:id="276"/>
      </w:r>
      <w:r w:rsidRPr="005B7311">
        <w:rPr>
          <w:rFonts w:ascii="Narkisim" w:hAnsi="Narkisim"/>
        </w:rPr>
        <w:t>.</w:t>
      </w:r>
    </w:p>
    <w:p w14:paraId="02BDB76C" w14:textId="77777777" w:rsidR="0001183C" w:rsidRPr="005B7311" w:rsidRDefault="00000000" w:rsidP="005B7311">
      <w:pPr>
        <w:pStyle w:val="a7"/>
        <w:bidi/>
        <w:rPr>
          <w:rFonts w:ascii="Narkisim" w:hAnsi="Narkisim"/>
        </w:rPr>
      </w:pPr>
      <w:r w:rsidRPr="005B7311">
        <w:rPr>
          <w:rFonts w:ascii="Narkisim" w:hAnsi="Narkisim"/>
          <w:rtl/>
        </w:rPr>
        <w:t>ולדעת הרמ"ה מסרו לרבים גרע ממסרו לשומר. ויל"פ דדוקא כשיחיד מקבל עליו שמירת הבור נחשב שומר. אבל היכא דמסרו לאנשי העיר עדיין חייב</w:t>
      </w:r>
      <w:r w:rsidRPr="005B7311">
        <w:rPr>
          <w:rFonts w:ascii="Narkisim" w:hAnsi="Narkisim"/>
        </w:rPr>
        <w:t>.</w:t>
      </w:r>
    </w:p>
    <w:p w14:paraId="43325DEF" w14:textId="77777777" w:rsidR="0001183C" w:rsidRPr="005B7311" w:rsidRDefault="00000000" w:rsidP="005B7311">
      <w:pPr>
        <w:pStyle w:val="a8"/>
        <w:bidi/>
        <w:rPr>
          <w:rFonts w:ascii="Narkisim" w:hAnsi="Narkisim"/>
        </w:rPr>
      </w:pPr>
      <w:r w:rsidRPr="005B7311">
        <w:rPr>
          <w:rFonts w:ascii="Narkisim" w:hAnsi="Narkisim"/>
          <w:rtl/>
        </w:rPr>
        <w:t>ונפק"מ בזה לענין המוכר בור לחבירו, דה</w:t>
      </w:r>
      <w:r w:rsidRPr="005B7311">
        <w:rPr>
          <w:rFonts w:ascii="Narkisim" w:hAnsi="Narkisim"/>
          <w:b/>
          <w:bCs/>
          <w:rtl/>
        </w:rPr>
        <w:t>רמב"ם</w:t>
      </w:r>
      <w:r w:rsidRPr="005B7311">
        <w:rPr>
          <w:rFonts w:ascii="Narkisim" w:hAnsi="Narkisim"/>
          <w:rtl/>
        </w:rPr>
        <w:t xml:space="preserve"> (יב ג, ושו"ע תי ד) פסק שהלוקח חייב</w:t>
      </w:r>
      <w:r w:rsidRPr="005B7311">
        <w:rPr>
          <w:rStyle w:val="ac"/>
          <w:rFonts w:ascii="Narkisim" w:hAnsi="Narkisim"/>
          <w:rtl/>
        </w:rPr>
        <w:footnoteReference w:id="277"/>
      </w:r>
      <w:r w:rsidRPr="005B7311">
        <w:rPr>
          <w:rFonts w:ascii="Narkisim" w:hAnsi="Narkisim"/>
        </w:rPr>
        <w:t xml:space="preserve">, </w:t>
      </w:r>
      <w:r w:rsidRPr="005B7311">
        <w:rPr>
          <w:rFonts w:ascii="Narkisim" w:hAnsi="Narkisim"/>
          <w:rtl/>
        </w:rPr>
        <w:t>אך לא נתבאר האם המוכר נסתלק מחיובו לגמרי, ואפי' בא ומצאו מגולה</w:t>
      </w:r>
      <w:r w:rsidRPr="005B7311">
        <w:rPr>
          <w:rStyle w:val="ac"/>
          <w:rFonts w:ascii="Narkisim" w:hAnsi="Narkisim"/>
          <w:rtl/>
        </w:rPr>
        <w:footnoteReference w:id="278"/>
      </w:r>
      <w:r w:rsidRPr="005B7311">
        <w:rPr>
          <w:rFonts w:ascii="Narkisim" w:hAnsi="Narkisim"/>
        </w:rPr>
        <w:t xml:space="preserve">. </w:t>
      </w:r>
      <w:r w:rsidRPr="005B7311">
        <w:rPr>
          <w:rFonts w:ascii="Narkisim" w:hAnsi="Narkisim"/>
          <w:rtl/>
        </w:rPr>
        <w:t>האם אמרי' דהעביר את בעלות על הבור, ומעכשיו הוה בור של השני. או דהוה כמפקיר נזקיו דלא מהני ליה לפטור עצמו. וה</w:t>
      </w:r>
      <w:r w:rsidRPr="005B7311">
        <w:rPr>
          <w:rFonts w:ascii="Narkisim" w:hAnsi="Narkisim"/>
          <w:b/>
          <w:bCs/>
          <w:rtl/>
        </w:rPr>
        <w:t>צל"ח</w:t>
      </w:r>
      <w:r w:rsidRPr="005B7311">
        <w:rPr>
          <w:rFonts w:ascii="Narkisim" w:hAnsi="Narkisim"/>
          <w:rtl/>
        </w:rPr>
        <w:t xml:space="preserve"> (פסחים ו:) דן בחופר בור במקום הפקר, ובא אחר וזכה בו</w:t>
      </w:r>
      <w:r w:rsidRPr="005B7311">
        <w:rPr>
          <w:rStyle w:val="ac"/>
          <w:rFonts w:ascii="Narkisim" w:hAnsi="Narkisim"/>
          <w:rtl/>
        </w:rPr>
        <w:footnoteReference w:id="279"/>
      </w:r>
      <w:r w:rsidRPr="005B7311">
        <w:rPr>
          <w:rFonts w:ascii="Narkisim" w:hAnsi="Narkisim"/>
        </w:rPr>
        <w:t xml:space="preserve">. </w:t>
      </w:r>
      <w:r w:rsidRPr="005B7311">
        <w:rPr>
          <w:rFonts w:ascii="Narkisim" w:hAnsi="Narkisim"/>
          <w:rtl/>
        </w:rPr>
        <w:t>דכיון שזכה בו השני דרשי' בור של א' ולא של ב', והשני פטור</w:t>
      </w:r>
      <w:r w:rsidRPr="005B7311">
        <w:rPr>
          <w:rStyle w:val="ac"/>
          <w:rFonts w:ascii="Narkisim" w:hAnsi="Narkisim"/>
          <w:rtl/>
        </w:rPr>
        <w:footnoteReference w:id="280"/>
      </w:r>
      <w:r w:rsidRPr="005B7311">
        <w:rPr>
          <w:rFonts w:ascii="Narkisim" w:hAnsi="Narkisim"/>
        </w:rPr>
        <w:t xml:space="preserve">. </w:t>
      </w:r>
      <w:r w:rsidRPr="005B7311">
        <w:rPr>
          <w:rFonts w:ascii="Narkisim" w:hAnsi="Narkisim"/>
          <w:rtl/>
        </w:rPr>
        <w:t>[ובעזה"י יתבאר לקמן נא.]. ולדברי הראב"ד והרמ"ה אין ראיה כלל מסוגיין</w:t>
      </w:r>
      <w:r w:rsidRPr="005B7311">
        <w:rPr>
          <w:rFonts w:ascii="Narkisim" w:hAnsi="Narkisim"/>
        </w:rPr>
        <w:t>.</w:t>
      </w:r>
    </w:p>
    <w:p w14:paraId="7E4A8066"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רמב"ם</w:t>
      </w:r>
      <w:r w:rsidRPr="005B7311">
        <w:rPr>
          <w:rFonts w:ascii="Narkisim" w:hAnsi="Narkisim" w:cs="Narkisim"/>
          <w:rtl/>
        </w:rPr>
        <w:t xml:space="preserve"> כתב דמותר לחפור לצורך רבים. וה</w:t>
      </w:r>
      <w:r w:rsidRPr="005B7311">
        <w:rPr>
          <w:rFonts w:ascii="Narkisim" w:hAnsi="Narkisim" w:cs="Narkisim"/>
          <w:b/>
          <w:bCs/>
          <w:rtl/>
        </w:rPr>
        <w:t>גר"א</w:t>
      </w:r>
      <w:r w:rsidRPr="005B7311">
        <w:rPr>
          <w:rFonts w:ascii="Narkisim" w:hAnsi="Narkisim" w:cs="Narkisim"/>
          <w:rtl/>
        </w:rPr>
        <w:t xml:space="preserve"> (תיז ג) ציין דכך היה עושה נחוניא</w:t>
      </w:r>
      <w:r w:rsidRPr="005B7311">
        <w:rPr>
          <w:rFonts w:ascii="Narkisim" w:hAnsi="Narkisim" w:cs="Narkisim"/>
        </w:rPr>
        <w:t>.</w:t>
      </w:r>
    </w:p>
    <w:p w14:paraId="0B2CD373" w14:textId="77777777" w:rsidR="0001183C" w:rsidRPr="005B7311" w:rsidRDefault="00000000" w:rsidP="005B7311">
      <w:pPr>
        <w:pStyle w:val="aa"/>
        <w:bidi/>
        <w:rPr>
          <w:rFonts w:ascii="Narkisim" w:hAnsi="Narkisim"/>
        </w:rPr>
      </w:pPr>
      <w:r w:rsidRPr="005B7311">
        <w:rPr>
          <w:rFonts w:ascii="Narkisim" w:hAnsi="Narkisim"/>
          <w:u w:val="single"/>
          <w:rtl/>
        </w:rPr>
        <w:t>וכן היה מנהגו של נחוניא וכו'</w:t>
      </w:r>
      <w:r w:rsidRPr="005B7311">
        <w:rPr>
          <w:rFonts w:ascii="Narkisim" w:hAnsi="Narkisim"/>
          <w:rtl/>
        </w:rPr>
        <w:t>. נחוניא חופר שיחין הוזכר במשנה (שקלים ה א) שהיה מכלל הממונין שבמקדש</w:t>
      </w:r>
      <w:r w:rsidRPr="005B7311">
        <w:rPr>
          <w:rStyle w:val="ac"/>
          <w:rFonts w:ascii="Narkisim" w:hAnsi="Narkisim"/>
          <w:rtl/>
        </w:rPr>
        <w:footnoteReference w:id="281"/>
      </w:r>
      <w:r w:rsidRPr="005B7311">
        <w:rPr>
          <w:rFonts w:ascii="Narkisim" w:hAnsi="Narkisim"/>
        </w:rPr>
        <w:t xml:space="preserve">. </w:t>
      </w:r>
      <w:r w:rsidRPr="005B7311">
        <w:rPr>
          <w:rFonts w:ascii="Narkisim" w:hAnsi="Narkisim"/>
          <w:rtl/>
        </w:rPr>
        <w:t>וה</w:t>
      </w:r>
      <w:r w:rsidRPr="005B7311">
        <w:rPr>
          <w:rFonts w:ascii="Narkisim" w:hAnsi="Narkisim"/>
          <w:b/>
          <w:bCs/>
          <w:rtl/>
        </w:rPr>
        <w:t>רש"ש</w:t>
      </w:r>
      <w:r w:rsidRPr="005B7311">
        <w:rPr>
          <w:rFonts w:ascii="Narkisim" w:hAnsi="Narkisim"/>
          <w:rtl/>
        </w:rPr>
        <w:t xml:space="preserve"> הק' דמשמע התם דעשה כן ממעות שיירי הלישכה, א"כ כשחפר הוה עבור רבים</w:t>
      </w:r>
      <w:r w:rsidRPr="005B7311">
        <w:rPr>
          <w:rStyle w:val="ac"/>
          <w:rFonts w:ascii="Narkisim" w:hAnsi="Narkisim"/>
          <w:rtl/>
        </w:rPr>
        <w:footnoteReference w:id="282"/>
      </w:r>
      <w:r w:rsidRPr="005B7311">
        <w:rPr>
          <w:rFonts w:ascii="Narkisim" w:hAnsi="Narkisim"/>
        </w:rPr>
        <w:t xml:space="preserve">. </w:t>
      </w:r>
      <w:r w:rsidRPr="005B7311">
        <w:rPr>
          <w:rFonts w:ascii="Narkisim" w:hAnsi="Narkisim"/>
          <w:rtl/>
        </w:rPr>
        <w:t>ואילו בסוגיין משמע דחפר לבד, ואח"כ מסר לרבים</w:t>
      </w:r>
      <w:r w:rsidRPr="005B7311">
        <w:rPr>
          <w:rFonts w:ascii="Narkisim" w:hAnsi="Narkisim"/>
        </w:rPr>
        <w:t>.</w:t>
      </w:r>
    </w:p>
    <w:p w14:paraId="51B8A922" w14:textId="77777777" w:rsidR="0001183C" w:rsidRPr="005B7311" w:rsidRDefault="00000000" w:rsidP="005B7311">
      <w:pPr>
        <w:pStyle w:val="aa"/>
        <w:bidi/>
        <w:rPr>
          <w:rFonts w:ascii="Narkisim" w:hAnsi="Narkisim"/>
        </w:rPr>
      </w:pPr>
      <w:r w:rsidRPr="005B7311">
        <w:rPr>
          <w:rFonts w:ascii="Narkisim" w:hAnsi="Narkisim"/>
          <w:u w:val="single"/>
          <w:rtl/>
        </w:rPr>
        <w:t>רש"י ד"ה שלישית</w:t>
      </w:r>
      <w:r w:rsidRPr="005B7311">
        <w:rPr>
          <w:rFonts w:ascii="Narkisim" w:hAnsi="Narkisim"/>
          <w:rtl/>
        </w:rPr>
        <w:t>. דהו"ל שהות שתצא נפשה אם ישנה שם. ומזה ידע דע"כ כבר יצאת. וב</w:t>
      </w:r>
      <w:r w:rsidRPr="005B7311">
        <w:rPr>
          <w:rFonts w:ascii="Narkisim" w:hAnsi="Narkisim"/>
          <w:b/>
          <w:bCs/>
          <w:rtl/>
        </w:rPr>
        <w:t>שו"ת מהר"א ששון</w:t>
      </w:r>
      <w:r w:rsidRPr="005B7311">
        <w:rPr>
          <w:rFonts w:ascii="Narkisim" w:hAnsi="Narkisim"/>
          <w:rtl/>
        </w:rPr>
        <w:t xml:space="preserve"> (א, הו' בפתח"ת אה"ע יז קלד) הביא מסוגיין דג' שעות</w:t>
      </w:r>
      <w:r w:rsidRPr="005B7311">
        <w:rPr>
          <w:rStyle w:val="ac"/>
          <w:rFonts w:ascii="Narkisim" w:hAnsi="Narkisim"/>
          <w:rtl/>
        </w:rPr>
        <w:footnoteReference w:id="283"/>
      </w:r>
      <w:r w:rsidRPr="005B7311">
        <w:rPr>
          <w:rFonts w:ascii="Narkisim" w:hAnsi="Narkisim"/>
        </w:rPr>
        <w:t xml:space="preserve"> </w:t>
      </w:r>
      <w:r w:rsidRPr="005B7311">
        <w:rPr>
          <w:rFonts w:ascii="Narkisim" w:hAnsi="Narkisim"/>
          <w:rtl/>
        </w:rPr>
        <w:t>הוה שיעור יציאת נפש</w:t>
      </w:r>
      <w:r w:rsidRPr="005B7311">
        <w:rPr>
          <w:rFonts w:ascii="Narkisim" w:hAnsi="Narkisim"/>
        </w:rPr>
        <w:t>.</w:t>
      </w:r>
    </w:p>
    <w:p w14:paraId="343D6CB2" w14:textId="77777777" w:rsidR="0001183C" w:rsidRPr="005B7311" w:rsidRDefault="00000000" w:rsidP="005B7311">
      <w:pPr>
        <w:pStyle w:val="aa"/>
        <w:bidi/>
        <w:rPr>
          <w:rFonts w:ascii="Narkisim" w:hAnsi="Narkisim"/>
        </w:rPr>
      </w:pPr>
      <w:r w:rsidRPr="005B7311">
        <w:rPr>
          <w:rFonts w:ascii="Narkisim" w:hAnsi="Narkisim"/>
          <w:u w:val="single"/>
          <w:rtl/>
        </w:rPr>
        <w:t>כל האומר הקב"ה ותרן וכו'</w:t>
      </w:r>
      <w:r w:rsidRPr="005B7311">
        <w:rPr>
          <w:rFonts w:ascii="Narkisim" w:hAnsi="Narkisim"/>
          <w:rtl/>
        </w:rPr>
        <w:t>. ה</w:t>
      </w:r>
      <w:r w:rsidRPr="005B7311">
        <w:rPr>
          <w:rFonts w:ascii="Narkisim" w:hAnsi="Narkisim"/>
          <w:b/>
          <w:bCs/>
          <w:rtl/>
        </w:rPr>
        <w:t>יש"ש</w:t>
      </w:r>
      <w:r w:rsidRPr="005B7311">
        <w:rPr>
          <w:rFonts w:ascii="Narkisim" w:hAnsi="Narkisim"/>
          <w:rtl/>
        </w:rPr>
        <w:t xml:space="preserve"> (כג) כת' לא יאמר אדם יש לי יותר ממה שהיה ראוי לי לפי מעשי ושעבודי נגד ה', דא"כ אומר הקב"ה ותרן הוא. אלא יסיים זולת זכות אבות מסייע לי</w:t>
      </w:r>
      <w:r w:rsidRPr="005B7311">
        <w:rPr>
          <w:rStyle w:val="ac"/>
          <w:rFonts w:ascii="Narkisim" w:hAnsi="Narkisim"/>
          <w:rtl/>
        </w:rPr>
        <w:footnoteReference w:id="284"/>
      </w:r>
      <w:r w:rsidRPr="005B7311">
        <w:rPr>
          <w:rFonts w:ascii="Narkisim" w:hAnsi="Narkisim"/>
        </w:rPr>
        <w:t xml:space="preserve">. </w:t>
      </w:r>
      <w:r w:rsidRPr="005B7311">
        <w:rPr>
          <w:rFonts w:ascii="Narkisim" w:hAnsi="Narkisim"/>
          <w:rtl/>
        </w:rPr>
        <w:t>וה</w:t>
      </w:r>
      <w:r w:rsidRPr="005B7311">
        <w:rPr>
          <w:rFonts w:ascii="Narkisim" w:hAnsi="Narkisim"/>
          <w:b/>
          <w:bCs/>
          <w:rtl/>
        </w:rPr>
        <w:t>מג"א</w:t>
      </w:r>
      <w:r w:rsidRPr="005B7311">
        <w:rPr>
          <w:rFonts w:ascii="Narkisim" w:hAnsi="Narkisim"/>
          <w:rtl/>
        </w:rPr>
        <w:t xml:space="preserve"> (קנו) חלק דהקב"ה נותן </w:t>
      </w:r>
      <w:r w:rsidRPr="005B7311">
        <w:rPr>
          <w:rFonts w:ascii="Narkisim" w:hAnsi="Narkisim"/>
          <w:rtl/>
        </w:rPr>
        <w:lastRenderedPageBreak/>
        <w:t>שכר יותר ממעשיו. ובסוגיין אמרי' רק שאינו מוותר עבירה, ומאריך אף</w:t>
      </w:r>
      <w:r w:rsidRPr="005B7311">
        <w:rPr>
          <w:rFonts w:ascii="Narkisim" w:hAnsi="Narkisim"/>
        </w:rPr>
        <w:t>.</w:t>
      </w:r>
    </w:p>
    <w:p w14:paraId="337FBF5B" w14:textId="77777777" w:rsidR="0001183C" w:rsidRPr="005B7311" w:rsidRDefault="00000000" w:rsidP="005B7311">
      <w:pPr>
        <w:pStyle w:val="aa"/>
        <w:bidi/>
        <w:rPr>
          <w:rFonts w:ascii="Narkisim" w:hAnsi="Narkisim"/>
        </w:rPr>
      </w:pPr>
      <w:r w:rsidRPr="005B7311">
        <w:rPr>
          <w:rFonts w:ascii="Narkisim" w:hAnsi="Narkisim"/>
          <w:u w:val="single"/>
          <w:rtl/>
        </w:rPr>
        <w:t>תוד"ה דבר.</w:t>
      </w:r>
      <w:r w:rsidRPr="005B7311">
        <w:rPr>
          <w:rFonts w:ascii="Narkisim" w:hAnsi="Narkisim"/>
          <w:rtl/>
        </w:rPr>
        <w:t xml:space="preserve"> וי"ל דמ"מ באותו דבר עצמו וכו'</w:t>
      </w:r>
      <w:r w:rsidRPr="005B7311">
        <w:rPr>
          <w:rStyle w:val="ac"/>
          <w:rFonts w:ascii="Narkisim" w:hAnsi="Narkisim"/>
          <w:rtl/>
        </w:rPr>
        <w:footnoteReference w:id="285"/>
      </w:r>
      <w:r w:rsidRPr="005B7311">
        <w:rPr>
          <w:rFonts w:ascii="Narkisim" w:hAnsi="Narkisim"/>
          <w:rtl/>
        </w:rPr>
        <w:t>. וב</w:t>
      </w:r>
      <w:r w:rsidRPr="005B7311">
        <w:rPr>
          <w:rFonts w:ascii="Narkisim" w:hAnsi="Narkisim"/>
          <w:b/>
          <w:bCs/>
          <w:rtl/>
        </w:rPr>
        <w:t xml:space="preserve">תוס' תלמיד ר"ת </w:t>
      </w:r>
      <w:r w:rsidRPr="005B7311">
        <w:rPr>
          <w:rFonts w:ascii="Narkisim" w:hAnsi="Narkisim"/>
          <w:rtl/>
        </w:rPr>
        <w:t>ביאר דהוא טרח בגוף הבור בחפירה, ועי"ז באו המים</w:t>
      </w:r>
      <w:r w:rsidRPr="005B7311">
        <w:rPr>
          <w:rFonts w:ascii="Narkisim" w:hAnsi="Narkisim"/>
        </w:rPr>
        <w:t>.</w:t>
      </w:r>
    </w:p>
    <w:p w14:paraId="46DCE5F7" w14:textId="77777777" w:rsidR="0001183C" w:rsidRPr="005B7311" w:rsidRDefault="00000000" w:rsidP="005B7311">
      <w:pPr>
        <w:pStyle w:val="a8"/>
        <w:bidi/>
        <w:rPr>
          <w:rFonts w:ascii="Narkisim" w:hAnsi="Narkisim"/>
        </w:rPr>
      </w:pPr>
      <w:r w:rsidRPr="005B7311">
        <w:rPr>
          <w:rFonts w:ascii="Narkisim" w:hAnsi="Narkisim"/>
          <w:rtl/>
        </w:rPr>
        <w:t xml:space="preserve">ועוד תי' </w:t>
      </w:r>
      <w:r w:rsidRPr="005B7311">
        <w:rPr>
          <w:rFonts w:ascii="Narkisim" w:hAnsi="Narkisim"/>
          <w:b/>
          <w:bCs/>
          <w:rtl/>
        </w:rPr>
        <w:t>ר' ישעיה</w:t>
      </w:r>
      <w:r w:rsidRPr="005B7311">
        <w:rPr>
          <w:rFonts w:ascii="Narkisim" w:hAnsi="Narkisim"/>
          <w:rtl/>
        </w:rPr>
        <w:t xml:space="preserve"> (בשיטמ"ק) דר' חנינא בן דוסא אמר 'אמרתי', כלומר השמעתי דבר זה לפני הקב"ה דבר שנצטער וכו', והסכים הקב"ה לדברי. שכן דרכו של הקב"ה שמסכים לסברת הצדיקים שבדור. אבל כשמת בנו בצמא כבר מת רבי חנינא</w:t>
      </w:r>
      <w:r w:rsidRPr="005B7311">
        <w:rPr>
          <w:rStyle w:val="ac"/>
          <w:rFonts w:ascii="Narkisim" w:hAnsi="Narkisim"/>
          <w:rtl/>
        </w:rPr>
        <w:footnoteReference w:id="286"/>
      </w:r>
      <w:r w:rsidRPr="005B7311">
        <w:rPr>
          <w:rFonts w:ascii="Narkisim" w:hAnsi="Narkisim"/>
        </w:rPr>
        <w:t>.</w:t>
      </w:r>
    </w:p>
    <w:p w14:paraId="236F21C1" w14:textId="77777777" w:rsidR="0001183C" w:rsidRPr="005B7311" w:rsidRDefault="00000000" w:rsidP="005B7311">
      <w:pPr>
        <w:pStyle w:val="3"/>
        <w:bidi/>
        <w:rPr>
          <w:rFonts w:ascii="Narkisim" w:hAnsi="Narkisim"/>
        </w:rPr>
      </w:pPr>
      <w:r w:rsidRPr="005B7311">
        <w:rPr>
          <w:rFonts w:ascii="Narkisim" w:hAnsi="Narkisim"/>
          <w:rtl/>
        </w:rPr>
        <w:t>דף נ</w:t>
      </w:r>
      <w:r w:rsidRPr="005B7311">
        <w:rPr>
          <w:rFonts w:ascii="Narkisim" w:hAnsi="Narkisim"/>
        </w:rPr>
        <w:t>:</w:t>
      </w:r>
    </w:p>
    <w:p w14:paraId="796EA79A" w14:textId="77777777" w:rsidR="0001183C" w:rsidRPr="005B7311" w:rsidRDefault="00000000" w:rsidP="005B7311">
      <w:pPr>
        <w:pStyle w:val="aa"/>
        <w:bidi/>
        <w:rPr>
          <w:rFonts w:ascii="Narkisim" w:hAnsi="Narkisim"/>
        </w:rPr>
      </w:pPr>
      <w:r w:rsidRPr="005B7311">
        <w:rPr>
          <w:rFonts w:ascii="Narkisim" w:hAnsi="Narkisim"/>
          <w:u w:val="single"/>
          <w:rtl/>
        </w:rPr>
        <w:t>לרשות שלך</w:t>
      </w:r>
      <w:r w:rsidRPr="005B7311">
        <w:rPr>
          <w:rFonts w:ascii="Narkisim" w:hAnsi="Narkisim"/>
          <w:rtl/>
        </w:rPr>
        <w:t>. הלשון משמע דיש לכל בני רה"ר זכות [וקנין] ברה"ר. ה</w:t>
      </w:r>
      <w:r w:rsidRPr="005B7311">
        <w:rPr>
          <w:rFonts w:ascii="Narkisim" w:hAnsi="Narkisim"/>
          <w:b/>
          <w:bCs/>
          <w:rtl/>
        </w:rPr>
        <w:t>דבר אברהם</w:t>
      </w:r>
      <w:r w:rsidRPr="005B7311">
        <w:rPr>
          <w:rFonts w:ascii="Narkisim" w:hAnsi="Narkisim"/>
          <w:rtl/>
        </w:rPr>
        <w:t xml:space="preserve"> (א א ענף ו) חקר האם רה"ר הוה מקום הפקר</w:t>
      </w:r>
      <w:r w:rsidRPr="005B7311">
        <w:rPr>
          <w:rStyle w:val="ac"/>
          <w:rFonts w:ascii="Narkisim" w:hAnsi="Narkisim"/>
          <w:rtl/>
        </w:rPr>
        <w:footnoteReference w:id="287"/>
      </w:r>
      <w:r w:rsidRPr="005B7311">
        <w:rPr>
          <w:rFonts w:ascii="Narkisim" w:hAnsi="Narkisim"/>
        </w:rPr>
        <w:t xml:space="preserve">, </w:t>
      </w:r>
      <w:r w:rsidRPr="005B7311">
        <w:rPr>
          <w:rFonts w:ascii="Narkisim" w:hAnsi="Narkisim"/>
          <w:rtl/>
        </w:rPr>
        <w:t>או דהמקום קנוי לכל בני המדינה. [ועי"ש שהאריך מכ"מ]. וה</w:t>
      </w:r>
      <w:r w:rsidRPr="005B7311">
        <w:rPr>
          <w:rFonts w:ascii="Narkisim" w:hAnsi="Narkisim"/>
          <w:b/>
          <w:bCs/>
          <w:rtl/>
        </w:rPr>
        <w:t>חזו"א</w:t>
      </w:r>
      <w:r w:rsidRPr="005B7311">
        <w:rPr>
          <w:rFonts w:ascii="Narkisim" w:hAnsi="Narkisim"/>
          <w:rtl/>
        </w:rPr>
        <w:t xml:space="preserve"> (ערלה א טו) כת' דרה"ר אינו כהפקר, דהרה"ר הוא מיוחד לרבים, ואינו הפקר לכל א' לזכות. (וע"ע לקמן נא.)</w:t>
      </w:r>
      <w:r w:rsidRPr="005B7311">
        <w:rPr>
          <w:rFonts w:ascii="Narkisim" w:hAnsi="Narkisim"/>
        </w:rPr>
        <w:t>.</w:t>
      </w:r>
    </w:p>
    <w:p w14:paraId="2520AB85" w14:textId="77777777" w:rsidR="0001183C" w:rsidRPr="005B7311" w:rsidRDefault="00000000" w:rsidP="005B7311">
      <w:pPr>
        <w:pStyle w:val="2"/>
        <w:bidi/>
        <w:rPr>
          <w:rFonts w:ascii="Narkisim" w:hAnsi="Narkisim"/>
        </w:rPr>
      </w:pPr>
      <w:r w:rsidRPr="005B7311">
        <w:rPr>
          <w:rFonts w:ascii="Narkisim" w:hAnsi="Narkisim"/>
          <w:rtl/>
        </w:rPr>
        <w:t>בור ט</w:t>
      </w:r>
      <w:r w:rsidRPr="005B7311">
        <w:rPr>
          <w:rFonts w:ascii="Narkisim" w:hAnsi="Narkisim"/>
        </w:rPr>
        <w:t>'</w:t>
      </w:r>
    </w:p>
    <w:p w14:paraId="7160C86F" w14:textId="77777777" w:rsidR="0001183C" w:rsidRPr="005B7311" w:rsidRDefault="00000000" w:rsidP="005B7311">
      <w:pPr>
        <w:pStyle w:val="aa"/>
        <w:bidi/>
        <w:rPr>
          <w:rFonts w:ascii="Narkisim" w:hAnsi="Narkisim"/>
        </w:rPr>
      </w:pPr>
      <w:r w:rsidRPr="005B7311">
        <w:rPr>
          <w:rFonts w:ascii="Narkisim" w:hAnsi="Narkisim"/>
          <w:u w:val="single"/>
          <w:rtl/>
        </w:rPr>
        <w:t>אחד החופר בור</w:t>
      </w:r>
      <w:r w:rsidRPr="005B7311">
        <w:rPr>
          <w:rStyle w:val="ac"/>
          <w:rFonts w:ascii="Narkisim" w:hAnsi="Narkisim"/>
          <w:u w:val="single"/>
          <w:rtl/>
        </w:rPr>
        <w:footnoteReference w:id="288"/>
      </w:r>
      <w:r w:rsidRPr="005B7311">
        <w:rPr>
          <w:rFonts w:ascii="Narkisim" w:hAnsi="Narkisim"/>
          <w:u w:val="single"/>
        </w:rPr>
        <w:t xml:space="preserve"> </w:t>
      </w:r>
      <w:r w:rsidRPr="005B7311">
        <w:rPr>
          <w:rFonts w:ascii="Narkisim" w:hAnsi="Narkisim"/>
          <w:u w:val="single"/>
          <w:rtl/>
        </w:rPr>
        <w:t>שיח ומערה.</w:t>
      </w:r>
      <w:r w:rsidRPr="005B7311">
        <w:rPr>
          <w:rFonts w:ascii="Narkisim" w:hAnsi="Narkisim"/>
          <w:rtl/>
        </w:rPr>
        <w:t xml:space="preserve"> פ</w:t>
      </w:r>
      <w:r w:rsidRPr="005B7311">
        <w:rPr>
          <w:rFonts w:ascii="Narkisim" w:hAnsi="Narkisim"/>
          <w:b/>
          <w:bCs/>
          <w:rtl/>
        </w:rPr>
        <w:t>רש"י</w:t>
      </w:r>
      <w:r w:rsidRPr="005B7311">
        <w:rPr>
          <w:rFonts w:ascii="Narkisim" w:hAnsi="Narkisim"/>
          <w:rtl/>
        </w:rPr>
        <w:t xml:space="preserve"> בור עגול, שיח ארוכה וקצרה, מערה מרובעת ובקרוי. [ע' בגמ' צריכותא]. ובס' </w:t>
      </w:r>
      <w:r w:rsidRPr="005B7311">
        <w:rPr>
          <w:rFonts w:ascii="Narkisim" w:hAnsi="Narkisim"/>
          <w:b/>
          <w:bCs/>
          <w:rtl/>
        </w:rPr>
        <w:t xml:space="preserve">אליהו רבא </w:t>
      </w:r>
      <w:r w:rsidRPr="005B7311">
        <w:rPr>
          <w:rFonts w:ascii="Narkisim" w:hAnsi="Narkisim"/>
          <w:rtl/>
        </w:rPr>
        <w:t>(מקואות א ד) כת' דהנך ג' בורות עבור צרכי האדם. דחיות האדם תלוי במים לרחוץ עצמו, מים לכבס, ומים לשתייה. וכנגדן בור שיח ומערה, בור לשתייה, עגול שיוכלו לשתות מכל צד. שיח לכביסה, שהוא ארוך להוליך הבגדים ולהחזירם כדרך הכובסים. מערה לרחיצה, דמוזכר בכ"מ הרוחץ במי מערה [לצניעות]</w:t>
      </w:r>
      <w:r w:rsidRPr="005B7311">
        <w:rPr>
          <w:rFonts w:ascii="Narkisim" w:hAnsi="Narkisim"/>
        </w:rPr>
        <w:t>.</w:t>
      </w:r>
    </w:p>
    <w:p w14:paraId="28F6303A" w14:textId="77777777" w:rsidR="0001183C" w:rsidRPr="005B7311" w:rsidRDefault="00000000" w:rsidP="005B7311">
      <w:pPr>
        <w:pStyle w:val="aa"/>
        <w:bidi/>
        <w:rPr>
          <w:rFonts w:ascii="Narkisim" w:hAnsi="Narkisim"/>
        </w:rPr>
      </w:pPr>
      <w:r w:rsidRPr="005B7311">
        <w:rPr>
          <w:rFonts w:ascii="Narkisim" w:hAnsi="Narkisim"/>
          <w:u w:val="single"/>
          <w:rtl/>
        </w:rPr>
        <w:t>חריצין ונעיצין</w:t>
      </w:r>
      <w:r w:rsidRPr="005B7311">
        <w:rPr>
          <w:rFonts w:ascii="Narkisim" w:hAnsi="Narkisim"/>
          <w:rtl/>
        </w:rPr>
        <w:t>. פ</w:t>
      </w:r>
      <w:r w:rsidRPr="005B7311">
        <w:rPr>
          <w:rFonts w:ascii="Narkisim" w:hAnsi="Narkisim"/>
          <w:b/>
          <w:bCs/>
          <w:rtl/>
        </w:rPr>
        <w:t>רש"י</w:t>
      </w:r>
      <w:r w:rsidRPr="005B7311">
        <w:rPr>
          <w:rFonts w:ascii="Narkisim" w:hAnsi="Narkisim"/>
          <w:rtl/>
        </w:rPr>
        <w:t xml:space="preserve"> חריצין רחבין ואינו מקורה. נעיצין רחב למעלה. [ומש"ה יש פחות הבל]. ו</w:t>
      </w:r>
      <w:r w:rsidRPr="005B7311">
        <w:rPr>
          <w:rFonts w:ascii="Narkisim" w:hAnsi="Narkisim"/>
          <w:b/>
          <w:bCs/>
          <w:rtl/>
        </w:rPr>
        <w:t>ר"ח</w:t>
      </w:r>
      <w:r w:rsidRPr="005B7311">
        <w:rPr>
          <w:rFonts w:ascii="Narkisim" w:hAnsi="Narkisim"/>
          <w:rtl/>
        </w:rPr>
        <w:t xml:space="preserve"> (בשיטמ"ק) פי' חריץ רחב מלמטה וצר מלמעלה נעיץ צר מלמטה ומרווח מלמעלה</w:t>
      </w:r>
      <w:r w:rsidRPr="005B7311">
        <w:rPr>
          <w:rFonts w:ascii="Narkisim" w:hAnsi="Narkisim"/>
        </w:rPr>
        <w:t>.</w:t>
      </w:r>
    </w:p>
    <w:p w14:paraId="07A4FC1D" w14:textId="77777777" w:rsidR="0001183C" w:rsidRPr="005B7311" w:rsidRDefault="00000000" w:rsidP="005B7311">
      <w:pPr>
        <w:bidi/>
        <w:rPr>
          <w:rFonts w:ascii="Narkisim" w:hAnsi="Narkisim" w:cs="Narkisim"/>
        </w:rPr>
      </w:pPr>
      <w:r w:rsidRPr="005B7311">
        <w:rPr>
          <w:rFonts w:ascii="Narkisim" w:hAnsi="Narkisim" w:cs="Narkisim"/>
          <w:u w:val="single"/>
          <w:rtl/>
        </w:rPr>
        <w:t>א"כ למה נאמר בור</w:t>
      </w:r>
      <w:r w:rsidRPr="005B7311">
        <w:rPr>
          <w:rStyle w:val="ac"/>
          <w:rFonts w:ascii="Narkisim" w:hAnsi="Narkisim" w:cs="Narkisim"/>
          <w:u w:val="single"/>
          <w:rtl/>
        </w:rPr>
        <w:footnoteReference w:id="289"/>
      </w:r>
      <w:r w:rsidRPr="005B7311">
        <w:rPr>
          <w:rFonts w:ascii="Narkisim" w:hAnsi="Narkisim" w:cs="Narkisim"/>
          <w:u w:val="single"/>
        </w:rPr>
        <w:t xml:space="preserve">, </w:t>
      </w:r>
      <w:r w:rsidRPr="005B7311">
        <w:rPr>
          <w:rFonts w:ascii="Narkisim" w:hAnsi="Narkisim" w:cs="Narkisim"/>
          <w:u w:val="single"/>
          <w:rtl/>
        </w:rPr>
        <w:t>מה בור שיש בו כדי להמית י'</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סתם בור י'</w:t>
      </w:r>
      <w:r w:rsidRPr="005B7311">
        <w:rPr>
          <w:rStyle w:val="ac"/>
          <w:rFonts w:ascii="Narkisim" w:hAnsi="Narkisim" w:cs="Narkisim"/>
          <w:rtl/>
        </w:rPr>
        <w:footnoteReference w:id="290"/>
      </w:r>
      <w:r w:rsidRPr="005B7311">
        <w:rPr>
          <w:rFonts w:ascii="Narkisim" w:hAnsi="Narkisim" w:cs="Narkisim"/>
          <w:rtl/>
        </w:rPr>
        <w:t>. ו</w:t>
      </w:r>
      <w:r w:rsidRPr="005B7311">
        <w:rPr>
          <w:rFonts w:ascii="Narkisim" w:hAnsi="Narkisim" w:cs="Narkisim"/>
          <w:b/>
          <w:bCs/>
          <w:rtl/>
        </w:rPr>
        <w:t>רש"י</w:t>
      </w:r>
      <w:r w:rsidRPr="005B7311">
        <w:rPr>
          <w:rFonts w:ascii="Narkisim" w:hAnsi="Narkisim" w:cs="Narkisim"/>
          <w:rtl/>
        </w:rPr>
        <w:t xml:space="preserve"> (סנהדרין מה.) כתב דסתם בור אינו פחות מי'. ו</w:t>
      </w:r>
      <w:r w:rsidRPr="005B7311">
        <w:rPr>
          <w:rFonts w:ascii="Narkisim" w:hAnsi="Narkisim" w:cs="Narkisim"/>
          <w:b/>
          <w:bCs/>
          <w:rtl/>
        </w:rPr>
        <w:t>תוס</w:t>
      </w:r>
      <w:r w:rsidRPr="005B7311">
        <w:rPr>
          <w:rFonts w:ascii="Narkisim" w:hAnsi="Narkisim" w:cs="Narkisim"/>
          <w:rtl/>
        </w:rPr>
        <w:t>' (שם) הביאו דאשכחן ביוסף וירמיה שהושלכו לבור, א"כ סתם בור טפי מי</w:t>
      </w:r>
      <w:r w:rsidRPr="005B7311">
        <w:rPr>
          <w:rFonts w:ascii="Narkisim" w:hAnsi="Narkisim" w:cs="Narkisim"/>
        </w:rPr>
        <w:t>'.</w:t>
      </w:r>
    </w:p>
    <w:p w14:paraId="5F688C3F" w14:textId="77777777" w:rsidR="0001183C" w:rsidRPr="005B7311" w:rsidRDefault="00000000" w:rsidP="005B7311">
      <w:pPr>
        <w:pStyle w:val="a7"/>
        <w:bidi/>
        <w:rPr>
          <w:rFonts w:ascii="Narkisim" w:hAnsi="Narkisim"/>
        </w:rPr>
      </w:pPr>
      <w:r w:rsidRPr="005B7311">
        <w:rPr>
          <w:rFonts w:ascii="Narkisim" w:hAnsi="Narkisim"/>
          <w:rtl/>
        </w:rPr>
        <w:t>אבל ב</w:t>
      </w:r>
      <w:r w:rsidRPr="005B7311">
        <w:rPr>
          <w:rFonts w:ascii="Narkisim" w:hAnsi="Narkisim"/>
          <w:b/>
          <w:bCs/>
          <w:rtl/>
        </w:rPr>
        <w:t>גמ'</w:t>
      </w:r>
      <w:r w:rsidRPr="005B7311">
        <w:rPr>
          <w:rFonts w:ascii="Narkisim" w:hAnsi="Narkisim"/>
          <w:rtl/>
        </w:rPr>
        <w:t xml:space="preserve"> (לעיל ג.) ילפי' מ'והמת יהיה לו', דוקא בור י' דעבד מיתה. וקי"ל לחז"ל די' עבדי מיתה, וט' נזקין. [ועי"ש רש"י ב' לשונות]. ו</w:t>
      </w:r>
      <w:r w:rsidRPr="005B7311">
        <w:rPr>
          <w:rFonts w:ascii="Narkisim" w:hAnsi="Narkisim"/>
          <w:b/>
          <w:bCs/>
          <w:rtl/>
        </w:rPr>
        <w:t>תוס</w:t>
      </w:r>
      <w:r w:rsidRPr="005B7311">
        <w:rPr>
          <w:rFonts w:ascii="Narkisim" w:hAnsi="Narkisim"/>
          <w:rtl/>
        </w:rPr>
        <w:t>' (שם, וסנהדרין שם) ביארו דסתם בור עמוק טפי, וילפי' והמת, דכל דעביד מיתה</w:t>
      </w:r>
      <w:r w:rsidRPr="005B7311">
        <w:rPr>
          <w:rFonts w:ascii="Narkisim" w:hAnsi="Narkisim"/>
        </w:rPr>
        <w:t>.</w:t>
      </w:r>
    </w:p>
    <w:p w14:paraId="48D93111" w14:textId="77777777" w:rsidR="0001183C" w:rsidRPr="005B7311" w:rsidRDefault="00000000" w:rsidP="005B7311">
      <w:pPr>
        <w:bidi/>
        <w:rPr>
          <w:rFonts w:ascii="Narkisim" w:hAnsi="Narkisim" w:cs="Narkisim"/>
        </w:rPr>
      </w:pPr>
      <w:r w:rsidRPr="005B7311">
        <w:rPr>
          <w:rFonts w:ascii="Narkisim" w:hAnsi="Narkisim" w:cs="Narkisim"/>
          <w:u w:val="single"/>
          <w:rtl/>
        </w:rPr>
        <w:t>היו פחותין מי' וכו' ומת פטור</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(לעיל ג. בסו"ד) ביאר דלא מחמת הבור מת, דאין בו כדי להמית [ומגדרי אומד, לקמן צא.</w:t>
      </w:r>
      <w:r w:rsidRPr="005B7311">
        <w:rPr>
          <w:rStyle w:val="ac"/>
          <w:rFonts w:ascii="Narkisim" w:hAnsi="Narkisim" w:cs="Narkisim"/>
          <w:rtl/>
        </w:rPr>
        <w:footnoteReference w:id="291"/>
      </w:r>
      <w:r w:rsidRPr="005B7311">
        <w:rPr>
          <w:rFonts w:ascii="Narkisim" w:hAnsi="Narkisim" w:cs="Narkisim"/>
          <w:rtl/>
        </w:rPr>
        <w:t>]. ו</w:t>
      </w:r>
      <w:r w:rsidRPr="005B7311">
        <w:rPr>
          <w:rFonts w:ascii="Narkisim" w:hAnsi="Narkisim" w:cs="Narkisim"/>
          <w:b/>
          <w:bCs/>
          <w:rtl/>
        </w:rPr>
        <w:t>ר'</w:t>
      </w:r>
      <w:r w:rsidRPr="005B7311">
        <w:rPr>
          <w:rFonts w:ascii="Narkisim" w:hAnsi="Narkisim" w:cs="Narkisim"/>
          <w:rtl/>
        </w:rPr>
        <w:t xml:space="preserve"> </w:t>
      </w:r>
      <w:r w:rsidRPr="005B7311">
        <w:rPr>
          <w:rFonts w:ascii="Narkisim" w:hAnsi="Narkisim" w:cs="Narkisim"/>
          <w:b/>
          <w:bCs/>
          <w:rtl/>
        </w:rPr>
        <w:t>יהונתן</w:t>
      </w:r>
      <w:r w:rsidRPr="005B7311">
        <w:rPr>
          <w:rFonts w:ascii="Narkisim" w:hAnsi="Narkisim" w:cs="Narkisim"/>
          <w:rtl/>
        </w:rPr>
        <w:t xml:space="preserve"> (ע' בסמוך) כתב דמזלו גרם. וה</w:t>
      </w:r>
      <w:r w:rsidRPr="005B7311">
        <w:rPr>
          <w:rFonts w:ascii="Narkisim" w:hAnsi="Narkisim" w:cs="Narkisim"/>
          <w:b/>
          <w:bCs/>
          <w:rtl/>
        </w:rPr>
        <w:t>רמב"ם</w:t>
      </w:r>
      <w:r w:rsidRPr="005B7311">
        <w:rPr>
          <w:rFonts w:ascii="Narkisim" w:hAnsi="Narkisim" w:cs="Narkisim"/>
          <w:rtl/>
        </w:rPr>
        <w:t xml:space="preserve"> (יב טו) כתב</w:t>
      </w:r>
      <w:r w:rsidRPr="005B7311">
        <w:rPr>
          <w:rStyle w:val="ac"/>
          <w:rFonts w:ascii="Narkisim" w:hAnsi="Narkisim" w:cs="Narkisim"/>
          <w:rtl/>
        </w:rPr>
        <w:footnoteReference w:id="292"/>
      </w:r>
      <w:r w:rsidRPr="005B7311">
        <w:rPr>
          <w:rFonts w:ascii="Narkisim" w:hAnsi="Narkisim" w:cs="Narkisim"/>
        </w:rPr>
        <w:t xml:space="preserve"> </w:t>
      </w:r>
      <w:r w:rsidRPr="005B7311">
        <w:rPr>
          <w:rFonts w:ascii="Narkisim" w:hAnsi="Narkisim" w:cs="Narkisim"/>
          <w:rtl/>
        </w:rPr>
        <w:t>דמיתה בכל שהוא אינו מצוי, והוה כמו אונס</w:t>
      </w:r>
      <w:r w:rsidRPr="005B7311">
        <w:rPr>
          <w:rStyle w:val="ac"/>
          <w:rFonts w:ascii="Narkisim" w:hAnsi="Narkisim" w:cs="Narkisim"/>
          <w:rtl/>
        </w:rPr>
        <w:footnoteReference w:id="293"/>
      </w:r>
      <w:r w:rsidRPr="005B7311">
        <w:rPr>
          <w:rFonts w:ascii="Narkisim" w:hAnsi="Narkisim" w:cs="Narkisim"/>
        </w:rPr>
        <w:t>.</w:t>
      </w:r>
    </w:p>
    <w:p w14:paraId="4F3C2D65"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דנו בזה בגדר הדין 'אומד', דבעינן שיכה בחפץ הראוי להורגו. האם הוה פטור אונס, או גזיה"כ דבעינן ליחס ולהחשיב את ההכאה 'מעשה רציחה</w:t>
      </w:r>
      <w:r w:rsidRPr="005B7311">
        <w:rPr>
          <w:rFonts w:ascii="Narkisim" w:hAnsi="Narkisim"/>
        </w:rPr>
        <w:t>'.</w:t>
      </w:r>
    </w:p>
    <w:p w14:paraId="52A65BD3"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רשב"א</w:t>
      </w:r>
      <w:r w:rsidRPr="005B7311">
        <w:rPr>
          <w:rFonts w:ascii="Narkisim" w:hAnsi="Narkisim"/>
          <w:rtl/>
        </w:rPr>
        <w:t xml:space="preserve"> (לקמן נא.) כתב שלא חייבה תורה אלא בבור שיש בו לעולם כדי להמית. והביא דדרשי' [בירושלמי, הו' בתוס' לעיל ג.] בור לנזקין ובור למיתה. וב</w:t>
      </w:r>
      <w:r w:rsidRPr="005B7311">
        <w:rPr>
          <w:rFonts w:ascii="Narkisim" w:hAnsi="Narkisim"/>
          <w:b/>
          <w:bCs/>
          <w:rtl/>
        </w:rPr>
        <w:t>חי' ר' א"ל מלין</w:t>
      </w:r>
      <w:r w:rsidRPr="005B7311">
        <w:rPr>
          <w:rFonts w:ascii="Narkisim" w:hAnsi="Narkisim"/>
          <w:rtl/>
        </w:rPr>
        <w:t xml:space="preserve"> (נא) הביא דמבואר מדברי הרשב"א דהוה מיעוט בעצם החיוב בור</w:t>
      </w:r>
      <w:r w:rsidRPr="005B7311">
        <w:rPr>
          <w:rStyle w:val="ac"/>
          <w:rFonts w:ascii="Narkisim" w:hAnsi="Narkisim"/>
          <w:rtl/>
        </w:rPr>
        <w:footnoteReference w:id="294"/>
      </w:r>
      <w:r w:rsidRPr="005B7311">
        <w:rPr>
          <w:rFonts w:ascii="Narkisim" w:hAnsi="Narkisim"/>
        </w:rPr>
        <w:t>.</w:t>
      </w:r>
    </w:p>
    <w:p w14:paraId="531D8937"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xml:space="preserve">' (לעיל י.) כת' דאין רגילות להמית בפחות מי'. [משא"כ אש דחייב אף במה שאינו ראוי </w:t>
      </w:r>
      <w:r w:rsidRPr="005B7311">
        <w:rPr>
          <w:rFonts w:ascii="Narkisim" w:hAnsi="Narkisim"/>
          <w:rtl/>
        </w:rPr>
        <w:lastRenderedPageBreak/>
        <w:t>לה]</w:t>
      </w:r>
      <w:r w:rsidRPr="005B7311">
        <w:rPr>
          <w:rFonts w:ascii="Narkisim" w:hAnsi="Narkisim"/>
        </w:rPr>
        <w:t>.</w:t>
      </w:r>
    </w:p>
    <w:p w14:paraId="2F25DB79" w14:textId="77777777" w:rsidR="0001183C" w:rsidRPr="005B7311" w:rsidRDefault="00000000" w:rsidP="005B7311">
      <w:pPr>
        <w:bidi/>
        <w:rPr>
          <w:rFonts w:ascii="Narkisim" w:hAnsi="Narkisim" w:cs="Narkisim"/>
        </w:rPr>
      </w:pPr>
      <w:r w:rsidRPr="005B7311">
        <w:rPr>
          <w:rFonts w:ascii="Narkisim" w:hAnsi="Narkisim" w:cs="Narkisim"/>
          <w:u w:val="single"/>
          <w:rtl/>
        </w:rPr>
        <w:t>הוזק חייב</w:t>
      </w:r>
      <w:r w:rsidRPr="005B7311">
        <w:rPr>
          <w:rFonts w:ascii="Narkisim" w:hAnsi="Narkisim" w:cs="Narkisim"/>
          <w:rtl/>
        </w:rPr>
        <w:t>. לס"ד דה</w:t>
      </w:r>
      <w:r w:rsidRPr="005B7311">
        <w:rPr>
          <w:rFonts w:ascii="Narkisim" w:hAnsi="Narkisim" w:cs="Narkisim"/>
          <w:b/>
          <w:bCs/>
          <w:rtl/>
        </w:rPr>
        <w:t>גמ</w:t>
      </w:r>
      <w:r w:rsidRPr="005B7311">
        <w:rPr>
          <w:rFonts w:ascii="Narkisim" w:hAnsi="Narkisim" w:cs="Narkisim"/>
          <w:rtl/>
        </w:rPr>
        <w:t>' (לעיל ג.) בור ט' הוה תולדה. והגמ' דוחה סוף סוף זה אב למיתה, זה אב לנזקין. ופ</w:t>
      </w:r>
      <w:r w:rsidRPr="005B7311">
        <w:rPr>
          <w:rFonts w:ascii="Narkisim" w:hAnsi="Narkisim" w:cs="Narkisim"/>
          <w:b/>
          <w:bCs/>
          <w:rtl/>
        </w:rPr>
        <w:t>רש"י</w:t>
      </w:r>
      <w:r w:rsidRPr="005B7311">
        <w:rPr>
          <w:rFonts w:ascii="Narkisim" w:hAnsi="Narkisim" w:cs="Narkisim"/>
          <w:rtl/>
        </w:rPr>
        <w:t xml:space="preserve"> (בלישנא קמא) דילפי' לה מקרא. [ולפ"ז בור ט' דנזקין הוה אב בפנ"ע]. ו</w:t>
      </w:r>
      <w:r w:rsidRPr="005B7311">
        <w:rPr>
          <w:rFonts w:ascii="Narkisim" w:hAnsi="Narkisim" w:cs="Narkisim"/>
          <w:b/>
          <w:bCs/>
          <w:rtl/>
        </w:rPr>
        <w:t>רש"י</w:t>
      </w:r>
      <w:r w:rsidRPr="005B7311">
        <w:rPr>
          <w:rFonts w:ascii="Narkisim" w:hAnsi="Narkisim" w:cs="Narkisim"/>
          <w:rtl/>
        </w:rPr>
        <w:t xml:space="preserve"> (לישנא בתרא) פי' דקרא איירי בין במיתה ובין בנזקין. ו</w:t>
      </w:r>
      <w:r w:rsidRPr="005B7311">
        <w:rPr>
          <w:rFonts w:ascii="Narkisim" w:hAnsi="Narkisim" w:cs="Narkisim"/>
          <w:b/>
          <w:bCs/>
          <w:rtl/>
        </w:rPr>
        <w:t>תוס</w:t>
      </w:r>
      <w:r w:rsidRPr="005B7311">
        <w:rPr>
          <w:rFonts w:ascii="Narkisim" w:hAnsi="Narkisim" w:cs="Narkisim"/>
          <w:rtl/>
        </w:rPr>
        <w:t>' הביאו בשם ה</w:t>
      </w:r>
      <w:r w:rsidRPr="005B7311">
        <w:rPr>
          <w:rFonts w:ascii="Narkisim" w:hAnsi="Narkisim" w:cs="Narkisim"/>
          <w:b/>
          <w:bCs/>
          <w:rtl/>
        </w:rPr>
        <w:t>ירושלמי</w:t>
      </w:r>
      <w:r w:rsidRPr="005B7311">
        <w:rPr>
          <w:rFonts w:ascii="Narkisim" w:hAnsi="Narkisim" w:cs="Narkisim"/>
          <w:rtl/>
        </w:rPr>
        <w:t xml:space="preserve"> דדרשי' כי יפתח, וכי יכרה, חד במיתה וחד בנזקין</w:t>
      </w:r>
      <w:r w:rsidRPr="005B7311">
        <w:rPr>
          <w:rFonts w:ascii="Narkisim" w:hAnsi="Narkisim" w:cs="Narkisim"/>
        </w:rPr>
        <w:t>.</w:t>
      </w:r>
    </w:p>
    <w:p w14:paraId="5A61784A"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ראשונים</w:t>
      </w:r>
      <w:r w:rsidRPr="005B7311">
        <w:rPr>
          <w:rFonts w:ascii="Narkisim" w:hAnsi="Narkisim" w:cs="Narkisim"/>
          <w:rtl/>
        </w:rPr>
        <w:t xml:space="preserve"> </w:t>
      </w:r>
      <w:r w:rsidRPr="005B7311">
        <w:rPr>
          <w:rFonts w:ascii="Narkisim" w:hAnsi="Narkisim" w:cs="Narkisim"/>
          <w:szCs w:val="20"/>
          <w:rtl/>
        </w:rPr>
        <w:t>(תוס' ר"פ, רשב"א, ושיטמ"ק שם, וע"ע רא"ש בשיטמ"ק ג:)</w:t>
      </w:r>
      <w:r w:rsidRPr="005B7311">
        <w:rPr>
          <w:rFonts w:ascii="Narkisim" w:hAnsi="Narkisim" w:cs="Narkisim"/>
          <w:rtl/>
        </w:rPr>
        <w:t xml:space="preserve"> הביאו מדברי ה</w:t>
      </w:r>
      <w:r w:rsidRPr="005B7311">
        <w:rPr>
          <w:rFonts w:ascii="Narkisim" w:hAnsi="Narkisim" w:cs="Narkisim"/>
          <w:b/>
          <w:bCs/>
          <w:rtl/>
        </w:rPr>
        <w:t>ירושלמי</w:t>
      </w:r>
      <w:r w:rsidRPr="005B7311">
        <w:rPr>
          <w:rFonts w:ascii="Narkisim" w:hAnsi="Narkisim" w:cs="Narkisim"/>
          <w:rtl/>
        </w:rPr>
        <w:t xml:space="preserve"> דבור ט' חייב על הכלים</w:t>
      </w:r>
      <w:r w:rsidRPr="005B7311">
        <w:rPr>
          <w:rFonts w:ascii="Narkisim" w:hAnsi="Narkisim" w:cs="Narkisim"/>
        </w:rPr>
        <w:t>.</w:t>
      </w:r>
    </w:p>
    <w:p w14:paraId="685085B9"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ו</w:t>
      </w:r>
      <w:r w:rsidRPr="005B7311">
        <w:rPr>
          <w:rFonts w:ascii="Narkisim" w:hAnsi="Narkisim" w:cs="Narkisim"/>
          <w:b/>
          <w:bCs/>
          <w:rtl/>
        </w:rPr>
        <w:t>ר' יהונתן</w:t>
      </w:r>
      <w:r w:rsidRPr="005B7311">
        <w:rPr>
          <w:rFonts w:ascii="Narkisim" w:hAnsi="Narkisim" w:cs="Narkisim"/>
          <w:rtl/>
        </w:rPr>
        <w:t xml:space="preserve"> (בשיטמ"ק) כתב דהיכא דמת בבור ט' משלם על הנזקין</w:t>
      </w:r>
      <w:r w:rsidRPr="005B7311">
        <w:rPr>
          <w:rStyle w:val="ac"/>
          <w:rFonts w:ascii="Narkisim" w:hAnsi="Narkisim" w:cs="Narkisim"/>
          <w:rtl/>
        </w:rPr>
        <w:footnoteReference w:id="295"/>
      </w:r>
      <w:r w:rsidRPr="005B7311">
        <w:rPr>
          <w:rFonts w:ascii="Narkisim" w:hAnsi="Narkisim" w:cs="Narkisim"/>
        </w:rPr>
        <w:t xml:space="preserve">, </w:t>
      </w:r>
      <w:r w:rsidRPr="005B7311">
        <w:rPr>
          <w:rFonts w:ascii="Narkisim" w:hAnsi="Narkisim" w:cs="Narkisim"/>
          <w:rtl/>
        </w:rPr>
        <w:t>אלא דאינו משלם דמי כולו, שהרי אין בו כדי להמית. וזה מזלו גרם. וכעי"ז הביא המאירי ד</w:t>
      </w:r>
      <w:r w:rsidRPr="005B7311">
        <w:rPr>
          <w:rFonts w:ascii="Narkisim" w:hAnsi="Narkisim" w:cs="Narkisim"/>
          <w:b/>
          <w:bCs/>
          <w:rtl/>
        </w:rPr>
        <w:t>י"א</w:t>
      </w:r>
      <w:r w:rsidRPr="005B7311">
        <w:rPr>
          <w:rFonts w:ascii="Narkisim" w:hAnsi="Narkisim" w:cs="Narkisim"/>
          <w:rtl/>
        </w:rPr>
        <w:t xml:space="preserve"> שאם מת משלם מיהא בכדי דמי ההיזק שראוי לינזק. וה</w:t>
      </w:r>
      <w:r w:rsidRPr="005B7311">
        <w:rPr>
          <w:rFonts w:ascii="Narkisim" w:hAnsi="Narkisim" w:cs="Narkisim"/>
          <w:b/>
          <w:bCs/>
          <w:rtl/>
        </w:rPr>
        <w:t>מאירי</w:t>
      </w:r>
      <w:r w:rsidRPr="005B7311">
        <w:rPr>
          <w:rFonts w:ascii="Narkisim" w:hAnsi="Narkisim" w:cs="Narkisim"/>
          <w:rtl/>
        </w:rPr>
        <w:t xml:space="preserve"> חלק</w:t>
      </w:r>
      <w:r w:rsidRPr="005B7311">
        <w:rPr>
          <w:rFonts w:ascii="Narkisim" w:hAnsi="Narkisim" w:cs="Narkisim"/>
        </w:rPr>
        <w:t>.</w:t>
      </w:r>
    </w:p>
    <w:p w14:paraId="7426F80D"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עילוי ממייציט</w:t>
      </w:r>
      <w:r w:rsidRPr="005B7311">
        <w:rPr>
          <w:rFonts w:ascii="Narkisim" w:hAnsi="Narkisim"/>
          <w:rtl/>
        </w:rPr>
        <w:t xml:space="preserve"> שאל את הגר"ח דבור ט' יתחייב כשיעור הראוי לנזקין, ועי"ז יתחייב אף במיתה משום 'פחת נבילה' [וע' לעיל י:]. וה</w:t>
      </w:r>
      <w:r w:rsidRPr="005B7311">
        <w:rPr>
          <w:rFonts w:ascii="Narkisim" w:hAnsi="Narkisim"/>
          <w:b/>
          <w:bCs/>
          <w:rtl/>
        </w:rPr>
        <w:t>גר"ח</w:t>
      </w:r>
      <w:r w:rsidRPr="005B7311">
        <w:rPr>
          <w:rFonts w:ascii="Narkisim" w:hAnsi="Narkisim"/>
          <w:rtl/>
        </w:rPr>
        <w:t xml:space="preserve"> השיב דבור ט' שהמית פטור לגמרי, אף אשיעור נזקין שבו [וכמאירי]. [וע' חי' ר' שמואל יא]</w:t>
      </w:r>
      <w:r w:rsidRPr="005B7311">
        <w:rPr>
          <w:rFonts w:ascii="Narkisim" w:hAnsi="Narkisim"/>
        </w:rPr>
        <w:t>.</w:t>
      </w:r>
    </w:p>
    <w:p w14:paraId="1606EF81" w14:textId="77777777" w:rsidR="0001183C" w:rsidRPr="005B7311" w:rsidRDefault="00000000" w:rsidP="005B7311">
      <w:pPr>
        <w:pStyle w:val="aa"/>
        <w:bidi/>
        <w:rPr>
          <w:rFonts w:ascii="Narkisim" w:hAnsi="Narkisim"/>
        </w:rPr>
      </w:pPr>
      <w:r w:rsidRPr="005B7311">
        <w:rPr>
          <w:rFonts w:ascii="Narkisim" w:hAnsi="Narkisim"/>
          <w:rtl/>
        </w:rPr>
        <w:t>ובפשוטו דעת ר' יונתן וה</w:t>
      </w:r>
      <w:r w:rsidRPr="005B7311">
        <w:rPr>
          <w:rFonts w:ascii="Narkisim" w:hAnsi="Narkisim"/>
          <w:b/>
          <w:bCs/>
          <w:rtl/>
        </w:rPr>
        <w:t>י"א</w:t>
      </w:r>
      <w:r w:rsidRPr="005B7311">
        <w:rPr>
          <w:rFonts w:ascii="Narkisim" w:hAnsi="Narkisim"/>
          <w:rtl/>
        </w:rPr>
        <w:t xml:space="preserve"> במאירי, דכל בהמה שמתה בבור ט', מתחייב עכ"פ השיעור שראוי לינזק</w:t>
      </w:r>
      <w:r w:rsidRPr="005B7311">
        <w:rPr>
          <w:rStyle w:val="ac"/>
          <w:rFonts w:ascii="Narkisim" w:hAnsi="Narkisim"/>
          <w:rtl/>
        </w:rPr>
        <w:footnoteReference w:id="296"/>
      </w:r>
      <w:r w:rsidRPr="005B7311">
        <w:rPr>
          <w:rFonts w:ascii="Narkisim" w:hAnsi="Narkisim"/>
        </w:rPr>
        <w:t xml:space="preserve">. </w:t>
      </w:r>
      <w:r w:rsidRPr="005B7311">
        <w:rPr>
          <w:rFonts w:ascii="Narkisim" w:hAnsi="Narkisim"/>
          <w:rtl/>
        </w:rPr>
        <w:t>[דאינו מתחייב בנזק ק', אבל פשע כלפי נ']. [וע' חי' ר' מאיר שמחה לעיל י.]. אבל ה</w:t>
      </w:r>
      <w:r w:rsidRPr="005B7311">
        <w:rPr>
          <w:rFonts w:ascii="Narkisim" w:hAnsi="Narkisim"/>
          <w:b/>
          <w:bCs/>
          <w:rtl/>
        </w:rPr>
        <w:t>חזו"א</w:t>
      </w:r>
      <w:r w:rsidRPr="005B7311">
        <w:rPr>
          <w:rFonts w:ascii="Narkisim" w:hAnsi="Narkisim"/>
          <w:rtl/>
        </w:rPr>
        <w:t xml:space="preserve"> (ב יד) דייק מדבריהם דדוקא נשברה רגלו או מתנוון, ואח"כ מת. דמתחייב על הנזק דמעיקרא</w:t>
      </w:r>
      <w:r w:rsidRPr="005B7311">
        <w:rPr>
          <w:rStyle w:val="ac"/>
          <w:rFonts w:ascii="Narkisim" w:hAnsi="Narkisim"/>
          <w:rtl/>
        </w:rPr>
        <w:footnoteReference w:id="297"/>
      </w:r>
      <w:r w:rsidRPr="005B7311">
        <w:rPr>
          <w:rFonts w:ascii="Narkisim" w:hAnsi="Narkisim"/>
        </w:rPr>
        <w:t>.</w:t>
      </w:r>
    </w:p>
    <w:p w14:paraId="231EE72E"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הק' דא"כ אף אדם שנפל לבור י', ונשברה רגלו ומת. דיתחייב עכ"פ על רגלו. ומסתבר דכיון דהוה נפילה של מיתה פוטרתו תורה על הנזקין. מיהו בבור ט' יתחייב [על הרגל], דהמיתה אונס [לר' יונתן. אבל למאירי פטור]</w:t>
      </w:r>
      <w:r w:rsidRPr="005B7311">
        <w:rPr>
          <w:rFonts w:ascii="Narkisim" w:hAnsi="Narkisim"/>
        </w:rPr>
        <w:t>.</w:t>
      </w:r>
    </w:p>
    <w:p w14:paraId="739795D7"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לשון ה</w:t>
      </w:r>
      <w:r w:rsidRPr="005B7311">
        <w:rPr>
          <w:rFonts w:ascii="Narkisim" w:hAnsi="Narkisim" w:cs="Narkisim"/>
          <w:b/>
          <w:bCs/>
          <w:rtl/>
        </w:rPr>
        <w:t>רמב"ם</w:t>
      </w:r>
      <w:r w:rsidRPr="005B7311">
        <w:rPr>
          <w:rFonts w:ascii="Narkisim" w:hAnsi="Narkisim" w:cs="Narkisim"/>
          <w:rtl/>
        </w:rPr>
        <w:t xml:space="preserve"> (יב טו, ושו"ע תי יח) לענין נזקין חייב אפי' חפירה כל שהוא. אבל ה</w:t>
      </w:r>
      <w:r w:rsidRPr="005B7311">
        <w:rPr>
          <w:rFonts w:ascii="Narkisim" w:hAnsi="Narkisim" w:cs="Narkisim"/>
          <w:b/>
          <w:bCs/>
          <w:rtl/>
        </w:rPr>
        <w:t>יש"ש</w:t>
      </w:r>
      <w:r w:rsidRPr="005B7311">
        <w:rPr>
          <w:rFonts w:ascii="Narkisim" w:hAnsi="Narkisim" w:cs="Narkisim"/>
          <w:rtl/>
        </w:rPr>
        <w:t xml:space="preserve"> כתב דבעי ג' טפחים</w:t>
      </w:r>
      <w:r w:rsidRPr="005B7311">
        <w:rPr>
          <w:rStyle w:val="ac"/>
          <w:rFonts w:ascii="Narkisim" w:hAnsi="Narkisim" w:cs="Narkisim"/>
          <w:rtl/>
        </w:rPr>
        <w:footnoteReference w:id="298"/>
      </w:r>
      <w:r w:rsidRPr="005B7311">
        <w:rPr>
          <w:rFonts w:ascii="Narkisim" w:hAnsi="Narkisim" w:cs="Narkisim"/>
        </w:rPr>
        <w:t xml:space="preserve">. </w:t>
      </w:r>
      <w:r w:rsidRPr="005B7311">
        <w:rPr>
          <w:rFonts w:ascii="Narkisim" w:hAnsi="Narkisim" w:cs="Narkisim"/>
          <w:rtl/>
        </w:rPr>
        <w:t>ונח' בזה ב</w:t>
      </w:r>
      <w:r w:rsidRPr="005B7311">
        <w:rPr>
          <w:rFonts w:ascii="Narkisim" w:hAnsi="Narkisim" w:cs="Narkisim"/>
          <w:b/>
          <w:bCs/>
          <w:rtl/>
        </w:rPr>
        <w:t>תוספתא</w:t>
      </w:r>
      <w:r w:rsidRPr="005B7311">
        <w:rPr>
          <w:rFonts w:ascii="Narkisim" w:hAnsi="Narkisim" w:cs="Narkisim"/>
          <w:rtl/>
        </w:rPr>
        <w:t xml:space="preserve"> (ו ג, הו' ב</w:t>
      </w:r>
      <w:r w:rsidRPr="005B7311">
        <w:rPr>
          <w:rFonts w:ascii="Narkisim" w:hAnsi="Narkisim" w:cs="Narkisim"/>
          <w:b/>
          <w:bCs/>
          <w:rtl/>
        </w:rPr>
        <w:t>רשב"א</w:t>
      </w:r>
      <w:r w:rsidRPr="005B7311">
        <w:rPr>
          <w:rFonts w:ascii="Narkisim" w:hAnsi="Narkisim" w:cs="Narkisim"/>
          <w:rtl/>
        </w:rPr>
        <w:t xml:space="preserve"> נא. ו</w:t>
      </w:r>
      <w:r w:rsidRPr="005B7311">
        <w:rPr>
          <w:rFonts w:ascii="Narkisim" w:hAnsi="Narkisim" w:cs="Narkisim"/>
          <w:b/>
          <w:bCs/>
          <w:rtl/>
        </w:rPr>
        <w:t>ה"ה</w:t>
      </w:r>
      <w:r w:rsidRPr="005B7311">
        <w:rPr>
          <w:rFonts w:ascii="Narkisim" w:hAnsi="Narkisim" w:cs="Narkisim"/>
          <w:rtl/>
        </w:rPr>
        <w:t xml:space="preserve"> יב י) דת"ק כ"ש, וסומכוס ג' טפחים</w:t>
      </w:r>
      <w:r w:rsidRPr="005B7311">
        <w:rPr>
          <w:rStyle w:val="ac"/>
          <w:rFonts w:ascii="Narkisim" w:hAnsi="Narkisim" w:cs="Narkisim"/>
          <w:rtl/>
        </w:rPr>
        <w:footnoteReference w:id="299"/>
      </w:r>
      <w:r w:rsidRPr="005B7311">
        <w:rPr>
          <w:rFonts w:ascii="Narkisim" w:hAnsi="Narkisim" w:cs="Narkisim"/>
        </w:rPr>
        <w:t xml:space="preserve">. </w:t>
      </w:r>
      <w:r w:rsidRPr="005B7311">
        <w:rPr>
          <w:rFonts w:ascii="Narkisim" w:hAnsi="Narkisim" w:cs="Narkisim"/>
          <w:szCs w:val="20"/>
          <w:rtl/>
        </w:rPr>
        <w:t>וה</w:t>
      </w:r>
      <w:r w:rsidRPr="005B7311">
        <w:rPr>
          <w:rFonts w:ascii="Narkisim" w:hAnsi="Narkisim" w:cs="Narkisim"/>
          <w:b/>
          <w:bCs/>
          <w:szCs w:val="20"/>
          <w:rtl/>
        </w:rPr>
        <w:t>חזו"א</w:t>
      </w:r>
      <w:r w:rsidRPr="005B7311">
        <w:rPr>
          <w:rFonts w:ascii="Narkisim" w:hAnsi="Narkisim" w:cs="Narkisim"/>
          <w:szCs w:val="20"/>
          <w:rtl/>
        </w:rPr>
        <w:t xml:space="preserve"> (ה יב) כתב דתלי באומד הדיינים שאפשר ליכשל</w:t>
      </w:r>
      <w:r w:rsidRPr="005B7311">
        <w:rPr>
          <w:rStyle w:val="ac"/>
          <w:rFonts w:ascii="Narkisim" w:hAnsi="Narkisim" w:cs="Narkisim"/>
          <w:szCs w:val="20"/>
          <w:rtl/>
        </w:rPr>
        <w:footnoteReference w:id="300"/>
      </w:r>
      <w:r w:rsidRPr="005B7311">
        <w:rPr>
          <w:rFonts w:ascii="Narkisim" w:hAnsi="Narkisim" w:cs="Narkisim"/>
          <w:szCs w:val="20"/>
        </w:rPr>
        <w:t xml:space="preserve">, </w:t>
      </w:r>
      <w:r w:rsidRPr="005B7311">
        <w:rPr>
          <w:rFonts w:ascii="Narkisim" w:hAnsi="Narkisim" w:cs="Narkisim"/>
          <w:szCs w:val="20"/>
          <w:rtl/>
        </w:rPr>
        <w:t>שהרי אין שיעור חגירת צפורן</w:t>
      </w:r>
      <w:r w:rsidRPr="005B7311">
        <w:rPr>
          <w:rFonts w:ascii="Narkisim" w:hAnsi="Narkisim" w:cs="Narkisim"/>
          <w:szCs w:val="20"/>
        </w:rPr>
        <w:t>.</w:t>
      </w:r>
    </w:p>
    <w:p w14:paraId="195C59E9"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גמ'</w:t>
      </w:r>
      <w:r w:rsidRPr="005B7311">
        <w:rPr>
          <w:rFonts w:ascii="Narkisim" w:hAnsi="Narkisim"/>
          <w:rtl/>
        </w:rPr>
        <w:t xml:space="preserve"> (לקמן צא.) מק' מאי לאו מטפח ועד י' חייב אנזקין, אלמא חייב בנזקין אף דאינו אמוד. [ותפשוט ספק הגמ' דאין אומד לנזקין]. ודוחה הגמ' דתלי בכל מידי האם אמוד</w:t>
      </w:r>
      <w:r w:rsidRPr="005B7311">
        <w:rPr>
          <w:rFonts w:ascii="Narkisim" w:hAnsi="Narkisim"/>
        </w:rPr>
        <w:t>.</w:t>
      </w:r>
    </w:p>
    <w:p w14:paraId="06F1FC6A" w14:textId="77777777" w:rsidR="0001183C" w:rsidRPr="005B7311" w:rsidRDefault="00000000" w:rsidP="005B7311">
      <w:pPr>
        <w:pStyle w:val="2"/>
        <w:bidi/>
        <w:rPr>
          <w:rFonts w:ascii="Narkisim" w:hAnsi="Narkisim"/>
        </w:rPr>
      </w:pPr>
      <w:r w:rsidRPr="005B7311">
        <w:rPr>
          <w:rFonts w:ascii="Narkisim" w:hAnsi="Narkisim"/>
          <w:rtl/>
        </w:rPr>
        <w:t>בור להבלו</w:t>
      </w:r>
    </w:p>
    <w:p w14:paraId="0C6D2DE7" w14:textId="77777777" w:rsidR="0001183C" w:rsidRPr="005B7311" w:rsidRDefault="00000000" w:rsidP="005B7311">
      <w:pPr>
        <w:bidi/>
        <w:rPr>
          <w:rFonts w:ascii="Narkisim" w:hAnsi="Narkisim" w:cs="Narkisim"/>
        </w:rPr>
      </w:pPr>
      <w:r w:rsidRPr="005B7311">
        <w:rPr>
          <w:rFonts w:ascii="Narkisim" w:hAnsi="Narkisim" w:cs="Narkisim"/>
          <w:u w:val="single"/>
          <w:rtl/>
        </w:rPr>
        <w:t>אמר רב בור שחייבה תורה להבלו ולא לחבטו.</w:t>
      </w:r>
      <w:r w:rsidRPr="005B7311">
        <w:rPr>
          <w:rFonts w:ascii="Narkisim" w:hAnsi="Narkisim" w:cs="Narkisim"/>
          <w:rtl/>
        </w:rPr>
        <w:t xml:space="preserve"> ובברייתא (נג.) דרשי' עד שיפול דרך נפילה [על פניו]. </w:t>
      </w:r>
      <w:r w:rsidRPr="005B7311">
        <w:rPr>
          <w:rFonts w:ascii="Narkisim" w:hAnsi="Narkisim" w:cs="Narkisim"/>
          <w:szCs w:val="20"/>
          <w:rtl/>
        </w:rPr>
        <w:t>ו</w:t>
      </w:r>
      <w:r w:rsidRPr="005B7311">
        <w:rPr>
          <w:rFonts w:ascii="Narkisim" w:hAnsi="Narkisim" w:cs="Narkisim"/>
          <w:b/>
          <w:bCs/>
          <w:szCs w:val="20"/>
          <w:rtl/>
        </w:rPr>
        <w:t>תוס'</w:t>
      </w:r>
      <w:r w:rsidRPr="005B7311">
        <w:rPr>
          <w:rFonts w:ascii="Narkisim" w:hAnsi="Narkisim" w:cs="Narkisim"/>
          <w:szCs w:val="20"/>
          <w:rtl/>
        </w:rPr>
        <w:t xml:space="preserve"> (לקמן נד. ד"ה בין) כת' דרב דרש דרך נפילה, וקרא איירי בחיוב הבל, וחבטה דבור ברשותו אתי בק"ו. וקרא איירי בבור ברה"ר ולא בבור ברשותו, דאילו בור ברשותו חייב אחבטה והבל בשווה</w:t>
      </w:r>
      <w:r w:rsidRPr="005B7311">
        <w:rPr>
          <w:rFonts w:ascii="Narkisim" w:hAnsi="Narkisim" w:cs="Narkisim"/>
          <w:szCs w:val="20"/>
        </w:rPr>
        <w:t>.</w:t>
      </w:r>
    </w:p>
    <w:p w14:paraId="53869DA8" w14:textId="77777777" w:rsidR="0001183C" w:rsidRPr="005B7311" w:rsidRDefault="00000000" w:rsidP="005B7311">
      <w:pPr>
        <w:bidi/>
        <w:rPr>
          <w:rFonts w:ascii="Narkisim" w:hAnsi="Narkisim" w:cs="Narkisim"/>
        </w:rPr>
      </w:pPr>
      <w:r w:rsidRPr="005B7311">
        <w:rPr>
          <w:rFonts w:ascii="Narkisim" w:hAnsi="Narkisim" w:cs="Narkisim"/>
          <w:rtl/>
        </w:rPr>
        <w:t>ו</w:t>
      </w:r>
      <w:r w:rsidRPr="005B7311">
        <w:rPr>
          <w:rFonts w:ascii="Narkisim" w:hAnsi="Narkisim" w:cs="Narkisim"/>
          <w:b/>
          <w:bCs/>
          <w:rtl/>
        </w:rPr>
        <w:t>רש"י</w:t>
      </w:r>
      <w:r w:rsidRPr="005B7311">
        <w:rPr>
          <w:rFonts w:ascii="Narkisim" w:hAnsi="Narkisim" w:cs="Narkisim"/>
          <w:rtl/>
        </w:rPr>
        <w:t xml:space="preserve"> (ד"ה מאי) ביאר דאיכא למימר דהבלא נמי קטליה. וה</w:t>
      </w:r>
      <w:r w:rsidRPr="005B7311">
        <w:rPr>
          <w:rFonts w:ascii="Narkisim" w:hAnsi="Narkisim" w:cs="Narkisim"/>
          <w:b/>
          <w:bCs/>
          <w:rtl/>
        </w:rPr>
        <w:t>אחרונים</w:t>
      </w:r>
      <w:r w:rsidRPr="005B7311">
        <w:rPr>
          <w:rFonts w:ascii="Narkisim" w:hAnsi="Narkisim" w:cs="Narkisim"/>
          <w:rtl/>
        </w:rPr>
        <w:t xml:space="preserve"> הק' ד'איכא למימר' משמע דהוה ספק, והאיך מהני להוציא ממון מספק. </w:t>
      </w:r>
      <w:r w:rsidRPr="005B7311">
        <w:rPr>
          <w:rFonts w:ascii="Narkisim" w:hAnsi="Narkisim" w:cs="Narkisim"/>
          <w:szCs w:val="20"/>
          <w:rtl/>
        </w:rPr>
        <w:t>וה</w:t>
      </w:r>
      <w:r w:rsidRPr="005B7311">
        <w:rPr>
          <w:rFonts w:ascii="Narkisim" w:hAnsi="Narkisim" w:cs="Narkisim"/>
          <w:b/>
          <w:bCs/>
          <w:szCs w:val="20"/>
          <w:rtl/>
        </w:rPr>
        <w:t>מהרי"ל דיסקין</w:t>
      </w:r>
      <w:r w:rsidRPr="005B7311">
        <w:rPr>
          <w:rFonts w:ascii="Narkisim" w:hAnsi="Narkisim" w:cs="Narkisim"/>
          <w:szCs w:val="20"/>
          <w:rtl/>
        </w:rPr>
        <w:t xml:space="preserve"> (הו' בגידולי שמואל) תי' דע"פ רוב ההבל מזיק, ורב לטעמיה דהולכין בממון אחר הרוב. </w:t>
      </w:r>
      <w:r w:rsidRPr="005B7311">
        <w:rPr>
          <w:rFonts w:ascii="Narkisim" w:hAnsi="Narkisim" w:cs="Narkisim"/>
          <w:i/>
          <w:iCs/>
          <w:szCs w:val="20"/>
          <w:rtl/>
        </w:rPr>
        <w:t>ועוד</w:t>
      </w:r>
      <w:r w:rsidRPr="005B7311">
        <w:rPr>
          <w:rFonts w:ascii="Narkisim" w:hAnsi="Narkisim" w:cs="Narkisim"/>
          <w:szCs w:val="20"/>
          <w:rtl/>
        </w:rPr>
        <w:t xml:space="preserve"> דהוה רוב ומצוי. </w:t>
      </w:r>
      <w:r w:rsidRPr="005B7311">
        <w:rPr>
          <w:rFonts w:ascii="Narkisim" w:hAnsi="Narkisim" w:cs="Narkisim"/>
          <w:i/>
          <w:iCs/>
          <w:szCs w:val="20"/>
          <w:rtl/>
        </w:rPr>
        <w:t>א"נ</w:t>
      </w:r>
      <w:r w:rsidRPr="005B7311">
        <w:rPr>
          <w:rFonts w:ascii="Narkisim" w:hAnsi="Narkisim" w:cs="Narkisim"/>
          <w:szCs w:val="20"/>
          <w:rtl/>
        </w:rPr>
        <w:t xml:space="preserve"> כיון דמחוייב בשמירה מחמת הספק, חייב בתשלום [ע' רשב"א לעיל ב:]. </w:t>
      </w:r>
      <w:r w:rsidRPr="005B7311">
        <w:rPr>
          <w:rFonts w:ascii="Narkisim" w:hAnsi="Narkisim" w:cs="Narkisim"/>
          <w:rtl/>
        </w:rPr>
        <w:t>ויש שתי' דהוה גזיה"כ דחיוב בור, לתלות דניזוק מחמת ההבל</w:t>
      </w:r>
      <w:r w:rsidRPr="005B7311">
        <w:rPr>
          <w:rFonts w:ascii="Narkisim" w:hAnsi="Narkisim" w:cs="Narkisim"/>
        </w:rPr>
        <w:t xml:space="preserve">.  </w:t>
      </w:r>
    </w:p>
    <w:p w14:paraId="6E5B0C59"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הק' מה סברא היא זו, דדבר הנראה לעינים שמת מחמת חבט, שנשברה מפרקתו. </w:t>
      </w:r>
      <w:r w:rsidRPr="005B7311">
        <w:rPr>
          <w:rFonts w:ascii="Narkisim" w:hAnsi="Narkisim"/>
          <w:rtl/>
        </w:rPr>
        <w:lastRenderedPageBreak/>
        <w:t xml:space="preserve">ותי' דאפ"ה איכא למיתלי בהבלא, דלולא ההבלא היה השור מעמיד עצמו על רגליו בכח ולא היה ניזוק כלל. אבל ע"י ההבל חלה השור, וכחש מחמת החולי ולא היה בו כח להעמיד עצמו, וע"כ נפל בענין שנשברה מפרקתו. </w:t>
      </w:r>
      <w:r w:rsidRPr="005B7311">
        <w:rPr>
          <w:rFonts w:ascii="Narkisim" w:hAnsi="Narkisim"/>
          <w:szCs w:val="20"/>
          <w:rtl/>
        </w:rPr>
        <w:t>והתוס' ר"פ הביא דמצאנו כעי"ז (לקמן נג.) הבל דאהני ביה אהני</w:t>
      </w:r>
      <w:r w:rsidRPr="005B7311">
        <w:rPr>
          <w:rFonts w:ascii="Narkisim" w:hAnsi="Narkisim"/>
          <w:szCs w:val="20"/>
        </w:rPr>
        <w:t>.</w:t>
      </w:r>
    </w:p>
    <w:p w14:paraId="35F595C3"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חזו"א</w:t>
      </w:r>
      <w:r w:rsidRPr="005B7311">
        <w:rPr>
          <w:rFonts w:ascii="Narkisim" w:hAnsi="Narkisim" w:cs="Narkisim"/>
          <w:rtl/>
        </w:rPr>
        <w:t xml:space="preserve"> (ב יד) הק' אמאי מתחייב אהבל, הרי בלאו הכי ימות בחבט [דהוה קרקע עולם]. </w:t>
      </w:r>
      <w:r w:rsidRPr="005B7311">
        <w:rPr>
          <w:rFonts w:ascii="Narkisim" w:hAnsi="Narkisim" w:cs="Narkisim"/>
          <w:szCs w:val="20"/>
          <w:rtl/>
        </w:rPr>
        <w:t>וכיון דנפל לבור סופו למות בחבטה, והו"ל זרק מראש הגג ובא אחר ושברו</w:t>
      </w:r>
      <w:r w:rsidRPr="005B7311">
        <w:rPr>
          <w:rFonts w:ascii="Narkisim" w:hAnsi="Narkisim" w:cs="Narkisim"/>
          <w:rtl/>
        </w:rPr>
        <w:t xml:space="preserve">. ותי' דהכא משום היזק הבל החשיבה תורה כאילו הוא ברשותו, וכממונו דחפו לבור והזיקו בהבל, והשתא מיהת מת בהבל. והוא הפילו והרגו. </w:t>
      </w:r>
      <w:r w:rsidRPr="005B7311">
        <w:rPr>
          <w:rFonts w:ascii="Narkisim" w:hAnsi="Narkisim" w:cs="Narkisim"/>
          <w:szCs w:val="20"/>
          <w:rtl/>
        </w:rPr>
        <w:t>[משמע דכוונתו דנתחדש דאף דהנפילה להבל הוה חלק מהמחייב</w:t>
      </w:r>
      <w:r w:rsidRPr="005B7311">
        <w:rPr>
          <w:rStyle w:val="ac"/>
          <w:rFonts w:ascii="Narkisim" w:hAnsi="Narkisim" w:cs="Narkisim"/>
          <w:szCs w:val="20"/>
          <w:rtl/>
        </w:rPr>
        <w:footnoteReference w:id="301"/>
      </w:r>
      <w:r w:rsidRPr="005B7311">
        <w:rPr>
          <w:rFonts w:ascii="Narkisim" w:hAnsi="Narkisim" w:cs="Narkisim"/>
          <w:szCs w:val="20"/>
          <w:rtl/>
        </w:rPr>
        <w:t>]</w:t>
      </w:r>
      <w:r w:rsidRPr="005B7311">
        <w:rPr>
          <w:rFonts w:ascii="Narkisim" w:hAnsi="Narkisim" w:cs="Narkisim"/>
        </w:rPr>
        <w:t>.</w:t>
      </w:r>
    </w:p>
    <w:p w14:paraId="297F352E" w14:textId="77777777" w:rsidR="0001183C" w:rsidRPr="005B7311" w:rsidRDefault="00000000" w:rsidP="005B7311">
      <w:pPr>
        <w:bidi/>
        <w:rPr>
          <w:rFonts w:ascii="Narkisim" w:hAnsi="Narkisim" w:cs="Narkisim"/>
        </w:rPr>
      </w:pPr>
      <w:r w:rsidRPr="005B7311">
        <w:rPr>
          <w:rFonts w:ascii="Narkisim" w:hAnsi="Narkisim" w:cs="Narkisim"/>
          <w:rtl/>
        </w:rPr>
        <w:t xml:space="preserve">ועוד כתב </w:t>
      </w:r>
      <w:r w:rsidRPr="005B7311">
        <w:rPr>
          <w:rFonts w:ascii="Narkisim" w:hAnsi="Narkisim" w:cs="Narkisim"/>
          <w:b/>
          <w:bCs/>
          <w:rtl/>
        </w:rPr>
        <w:t>רש"י</w:t>
      </w:r>
      <w:r w:rsidRPr="005B7311">
        <w:rPr>
          <w:rFonts w:ascii="Narkisim" w:hAnsi="Narkisim" w:cs="Narkisim"/>
          <w:rtl/>
        </w:rPr>
        <w:t xml:space="preserve"> (ד"ה מאי בינייהו) אפי' נשברה רגלו וכיחש, איכא למימר מחמת הבל הבור חלה. ולדברי ה</w:t>
      </w:r>
      <w:r w:rsidRPr="005B7311">
        <w:rPr>
          <w:rFonts w:ascii="Narkisim" w:hAnsi="Narkisim" w:cs="Narkisim"/>
          <w:b/>
          <w:bCs/>
          <w:rtl/>
        </w:rPr>
        <w:t>תוס' ר"פ</w:t>
      </w:r>
      <w:r w:rsidRPr="005B7311">
        <w:rPr>
          <w:rFonts w:ascii="Narkisim" w:hAnsi="Narkisim" w:cs="Narkisim"/>
          <w:rtl/>
        </w:rPr>
        <w:t xml:space="preserve"> (הנ"ל) יל"פ דתלינן שנחלש מחמת ההבל. אבל ב</w:t>
      </w:r>
      <w:r w:rsidRPr="005B7311">
        <w:rPr>
          <w:rFonts w:ascii="Narkisim" w:hAnsi="Narkisim" w:cs="Narkisim"/>
          <w:b/>
          <w:bCs/>
          <w:rtl/>
        </w:rPr>
        <w:t>פסקי הרי"ד</w:t>
      </w:r>
      <w:r w:rsidRPr="005B7311">
        <w:rPr>
          <w:rFonts w:ascii="Narkisim" w:hAnsi="Narkisim" w:cs="Narkisim"/>
          <w:rtl/>
        </w:rPr>
        <w:t xml:space="preserve"> נקט דבנשברה רגלו ל"ש לחייב משום הבל, והמ"ל נפק"מ בין רב לשמואל</w:t>
      </w:r>
      <w:r w:rsidRPr="005B7311">
        <w:rPr>
          <w:rFonts w:ascii="Narkisim" w:hAnsi="Narkisim" w:cs="Narkisim"/>
        </w:rPr>
        <w:t>.</w:t>
      </w:r>
    </w:p>
    <w:p w14:paraId="1027E94D" w14:textId="77777777" w:rsidR="0001183C" w:rsidRPr="005B7311" w:rsidRDefault="00000000" w:rsidP="005B7311">
      <w:pPr>
        <w:bidi/>
        <w:rPr>
          <w:rFonts w:ascii="Narkisim" w:hAnsi="Narkisim" w:cs="Narkisim"/>
        </w:rPr>
      </w:pPr>
      <w:r w:rsidRPr="005B7311">
        <w:rPr>
          <w:rFonts w:ascii="Narkisim" w:hAnsi="Narkisim" w:cs="Narkisim"/>
          <w:u w:val="single"/>
          <w:rtl/>
        </w:rPr>
        <w:t>חבטה קרקע עולם</w:t>
      </w:r>
      <w:r w:rsidRPr="005B7311">
        <w:rPr>
          <w:rStyle w:val="ac"/>
          <w:rFonts w:ascii="Narkisim" w:hAnsi="Narkisim" w:cs="Narkisim"/>
          <w:u w:val="single"/>
          <w:rtl/>
        </w:rPr>
        <w:footnoteReference w:id="302"/>
      </w:r>
      <w:r w:rsidRPr="005B7311">
        <w:rPr>
          <w:rFonts w:ascii="Narkisim" w:hAnsi="Narkisim" w:cs="Narkisim"/>
          <w:u w:val="single"/>
        </w:rPr>
        <w:t xml:space="preserve"> </w:t>
      </w:r>
      <w:r w:rsidRPr="005B7311">
        <w:rPr>
          <w:rFonts w:ascii="Narkisim" w:hAnsi="Narkisim" w:cs="Narkisim"/>
          <w:u w:val="single"/>
          <w:rtl/>
        </w:rPr>
        <w:t>הוא דמזקא ליה</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ואינו שלו</w:t>
      </w:r>
      <w:r w:rsidRPr="005B7311">
        <w:rPr>
          <w:rStyle w:val="ac"/>
          <w:rFonts w:ascii="Narkisim" w:hAnsi="Narkisim" w:cs="Narkisim"/>
          <w:rtl/>
        </w:rPr>
        <w:footnoteReference w:id="303"/>
      </w:r>
      <w:r w:rsidRPr="005B7311">
        <w:rPr>
          <w:rFonts w:ascii="Narkisim" w:hAnsi="Narkisim" w:cs="Narkisim"/>
        </w:rPr>
        <w:t xml:space="preserve">. </w:t>
      </w:r>
      <w:r w:rsidRPr="005B7311">
        <w:rPr>
          <w:rFonts w:ascii="Narkisim" w:hAnsi="Narkisim" w:cs="Narkisim"/>
          <w:szCs w:val="20"/>
          <w:rtl/>
        </w:rPr>
        <w:t>ולדעת רב אינו חייב במה שנחבט בקרקעית הבור [דהוה קרקע עולם], וכן אינו חייב במה שגרם הנפילה לבור, ע"י שנתקל בחפירה [חסרון העפר]. (וע"ע בסמוך)</w:t>
      </w:r>
      <w:r w:rsidRPr="005B7311">
        <w:rPr>
          <w:rFonts w:ascii="Narkisim" w:hAnsi="Narkisim" w:cs="Narkisim"/>
          <w:szCs w:val="20"/>
        </w:rPr>
        <w:t>.</w:t>
      </w:r>
    </w:p>
    <w:p w14:paraId="662DDC4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מלחמות</w:t>
      </w:r>
      <w:r w:rsidRPr="005B7311">
        <w:rPr>
          <w:rFonts w:ascii="Narkisim" w:hAnsi="Narkisim"/>
          <w:rtl/>
        </w:rPr>
        <w:t xml:space="preserve"> (לעיל כח: יג: בדה"ר) ביאר דחייב על ההבל דאיהו שווי להבל התם. אבל חבטא לאו דידיה הוא, אלא גרמא הוא, כשסלק משם העפר ושוייה בור</w:t>
      </w:r>
      <w:r w:rsidRPr="005B7311">
        <w:rPr>
          <w:rStyle w:val="ac"/>
          <w:rFonts w:ascii="Narkisim" w:hAnsi="Narkisim"/>
          <w:rtl/>
        </w:rPr>
        <w:footnoteReference w:id="304"/>
      </w:r>
      <w:r w:rsidRPr="005B7311">
        <w:rPr>
          <w:rFonts w:ascii="Narkisim" w:hAnsi="Narkisim"/>
        </w:rPr>
        <w:t xml:space="preserve">, </w:t>
      </w:r>
      <w:r w:rsidRPr="005B7311">
        <w:rPr>
          <w:rFonts w:ascii="Narkisim" w:hAnsi="Narkisim"/>
          <w:rtl/>
        </w:rPr>
        <w:t>גרם שיהיה שם חבט. והחבטא לאו קרקעו היא אלא קרקע עולם</w:t>
      </w:r>
      <w:r w:rsidRPr="005B7311">
        <w:rPr>
          <w:rFonts w:ascii="Narkisim" w:hAnsi="Narkisim"/>
        </w:rPr>
        <w:t>.</w:t>
      </w:r>
    </w:p>
    <w:p w14:paraId="0869720F" w14:textId="77777777" w:rsidR="0001183C" w:rsidRPr="005B7311" w:rsidRDefault="00000000" w:rsidP="005B7311">
      <w:pPr>
        <w:pStyle w:val="a7"/>
        <w:bidi/>
        <w:rPr>
          <w:rFonts w:ascii="Narkisim" w:hAnsi="Narkisim"/>
        </w:rPr>
      </w:pPr>
      <w:r w:rsidRPr="005B7311">
        <w:rPr>
          <w:rFonts w:ascii="Narkisim" w:hAnsi="Narkisim"/>
          <w:rtl/>
        </w:rPr>
        <w:t xml:space="preserve">ועוד ביארו כמה </w:t>
      </w:r>
      <w:r w:rsidRPr="005B7311">
        <w:rPr>
          <w:rFonts w:ascii="Narkisim" w:hAnsi="Narkisim"/>
          <w:b/>
          <w:bCs/>
          <w:rtl/>
        </w:rPr>
        <w:t>אחרונים</w:t>
      </w:r>
      <w:r w:rsidRPr="005B7311">
        <w:rPr>
          <w:rFonts w:ascii="Narkisim" w:hAnsi="Narkisim"/>
          <w:rtl/>
        </w:rPr>
        <w:t xml:space="preserve"> </w:t>
      </w:r>
      <w:r w:rsidRPr="005B7311">
        <w:rPr>
          <w:rFonts w:ascii="Narkisim" w:hAnsi="Narkisim"/>
          <w:szCs w:val="20"/>
          <w:rtl/>
        </w:rPr>
        <w:t>(גרנ"ט קי, חזו"א, קה"י ד)</w:t>
      </w:r>
      <w:r w:rsidRPr="005B7311">
        <w:rPr>
          <w:rFonts w:ascii="Narkisim" w:hAnsi="Narkisim"/>
          <w:rtl/>
        </w:rPr>
        <w:t xml:space="preserve"> דסברת רב דל"ש חיוב אחבטה, דלא הוה פעולת הבור. אלא דהניזק נחבט בו. [ותלי בפעולת הניזק]. משא"כ הבל, דהוא הביא דבר השורף</w:t>
      </w:r>
      <w:r w:rsidRPr="005B7311">
        <w:rPr>
          <w:rStyle w:val="ac"/>
          <w:rFonts w:ascii="Narkisim" w:hAnsi="Narkisim"/>
          <w:rtl/>
        </w:rPr>
        <w:footnoteReference w:id="305"/>
      </w:r>
      <w:r w:rsidRPr="005B7311">
        <w:rPr>
          <w:rFonts w:ascii="Narkisim" w:hAnsi="Narkisim"/>
        </w:rPr>
        <w:t xml:space="preserve">. </w:t>
      </w:r>
      <w:r w:rsidRPr="005B7311">
        <w:rPr>
          <w:rFonts w:ascii="Narkisim" w:hAnsi="Narkisim"/>
          <w:rtl/>
        </w:rPr>
        <w:t>וכ"כ ב</w:t>
      </w:r>
      <w:r w:rsidRPr="005B7311">
        <w:rPr>
          <w:rFonts w:ascii="Narkisim" w:hAnsi="Narkisim"/>
          <w:b/>
          <w:bCs/>
          <w:rtl/>
        </w:rPr>
        <w:t>פסקי הרי"ד</w:t>
      </w:r>
      <w:r w:rsidRPr="005B7311">
        <w:rPr>
          <w:rFonts w:ascii="Narkisim" w:hAnsi="Narkisim"/>
          <w:rtl/>
        </w:rPr>
        <w:t xml:space="preserve"> דהבל 'גופו של בור הזיקתו'. אבל חבטה פטור, אף דבורו גרם שיפול הוה גרמא בעלמא</w:t>
      </w:r>
      <w:r w:rsidRPr="005B7311">
        <w:rPr>
          <w:rStyle w:val="ac"/>
          <w:rFonts w:ascii="Narkisim" w:hAnsi="Narkisim"/>
          <w:rtl/>
        </w:rPr>
        <w:footnoteReference w:id="306"/>
      </w:r>
      <w:r w:rsidRPr="005B7311">
        <w:rPr>
          <w:rFonts w:ascii="Narkisim" w:hAnsi="Narkisim"/>
        </w:rPr>
        <w:t>.</w:t>
      </w:r>
    </w:p>
    <w:p w14:paraId="50495522"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הק' א"כ מ"ט פותח בור מתחייב, דהפותח לא הביא את ההבל הזה</w:t>
      </w:r>
      <w:r w:rsidRPr="005B7311">
        <w:rPr>
          <w:rStyle w:val="ac"/>
          <w:rFonts w:ascii="Narkisim" w:hAnsi="Narkisim" w:cs="Narkisim"/>
          <w:rtl/>
        </w:rPr>
        <w:footnoteReference w:id="307"/>
      </w:r>
      <w:r w:rsidRPr="005B7311">
        <w:rPr>
          <w:rFonts w:ascii="Narkisim" w:hAnsi="Narkisim" w:cs="Narkisim"/>
        </w:rPr>
        <w:t xml:space="preserve">. </w:t>
      </w:r>
      <w:r w:rsidRPr="005B7311">
        <w:rPr>
          <w:rFonts w:ascii="Narkisim" w:hAnsi="Narkisim" w:cs="Narkisim"/>
          <w:rtl/>
        </w:rPr>
        <w:t>[וכה"ק בשם ה</w:t>
      </w:r>
      <w:r w:rsidRPr="005B7311">
        <w:rPr>
          <w:rFonts w:ascii="Narkisim" w:hAnsi="Narkisim" w:cs="Narkisim"/>
          <w:b/>
          <w:bCs/>
          <w:rtl/>
        </w:rPr>
        <w:t>גר"ח</w:t>
      </w:r>
      <w:r w:rsidRPr="005B7311">
        <w:rPr>
          <w:rFonts w:ascii="Narkisim" w:hAnsi="Narkisim" w:cs="Narkisim"/>
          <w:rtl/>
        </w:rPr>
        <w:t>]</w:t>
      </w:r>
      <w:r w:rsidRPr="005B7311">
        <w:rPr>
          <w:rStyle w:val="ac"/>
          <w:rFonts w:ascii="Narkisim" w:hAnsi="Narkisim" w:cs="Narkisim"/>
          <w:rtl/>
        </w:rPr>
        <w:footnoteReference w:id="308"/>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חזו"א</w:t>
      </w:r>
      <w:r w:rsidRPr="005B7311">
        <w:rPr>
          <w:rFonts w:ascii="Narkisim" w:hAnsi="Narkisim" w:cs="Narkisim"/>
          <w:rtl/>
        </w:rPr>
        <w:t xml:space="preserve"> תי' דהעמידה התורה את ההבל ברשותו, כיון שהבל חונק, והוה דבר המזיק וחשיב כאש. ובין כורה בור, או פותח, או חפרה שור ברשותו ולא מלייה. אבל קרקע עולם לאו מזיק הוא</w:t>
      </w:r>
      <w:r w:rsidRPr="005B7311">
        <w:rPr>
          <w:rStyle w:val="ac"/>
          <w:rFonts w:ascii="Narkisim" w:hAnsi="Narkisim" w:cs="Narkisim"/>
          <w:rtl/>
        </w:rPr>
        <w:footnoteReference w:id="309"/>
      </w:r>
      <w:r w:rsidRPr="005B7311">
        <w:rPr>
          <w:rFonts w:ascii="Narkisim" w:hAnsi="Narkisim" w:cs="Narkisim"/>
        </w:rPr>
        <w:t xml:space="preserve">. </w:t>
      </w:r>
      <w:r w:rsidRPr="005B7311">
        <w:rPr>
          <w:rFonts w:ascii="Narkisim" w:hAnsi="Narkisim" w:cs="Narkisim"/>
          <w:rtl/>
        </w:rPr>
        <w:t>אלא הנופל עושה פעולת ההיזק. ומיהו בבור ברשותו, כיון דהקרקע הוה ממונו חייב [וכמו נישוף באבן לעיל כח:], ודוקא הכא דלא עשה מעשה בקרקע</w:t>
      </w:r>
      <w:r w:rsidRPr="005B7311">
        <w:rPr>
          <w:rFonts w:ascii="Narkisim" w:hAnsi="Narkisim" w:cs="Narkisim"/>
        </w:rPr>
        <w:t>.</w:t>
      </w:r>
    </w:p>
    <w:p w14:paraId="2853CF39"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רא"ה</w:t>
      </w:r>
      <w:r w:rsidRPr="005B7311">
        <w:rPr>
          <w:rFonts w:ascii="Narkisim" w:hAnsi="Narkisim" w:cs="Narkisim"/>
          <w:rtl/>
        </w:rPr>
        <w:t xml:space="preserve"> (בשיטמ"ק) ביאר דדעת רב דכל חיוב בור הוה גרמא, ומן הדין יפטר בין חבטה ובין הבל</w:t>
      </w:r>
      <w:r w:rsidRPr="005B7311">
        <w:rPr>
          <w:rStyle w:val="ac"/>
          <w:rFonts w:ascii="Narkisim" w:hAnsi="Narkisim" w:cs="Narkisim"/>
          <w:rtl/>
        </w:rPr>
        <w:footnoteReference w:id="310"/>
      </w:r>
      <w:r w:rsidRPr="005B7311">
        <w:rPr>
          <w:rFonts w:ascii="Narkisim" w:hAnsi="Narkisim" w:cs="Narkisim"/>
        </w:rPr>
        <w:t xml:space="preserve">, </w:t>
      </w:r>
      <w:r w:rsidRPr="005B7311">
        <w:rPr>
          <w:rFonts w:ascii="Narkisim" w:hAnsi="Narkisim" w:cs="Narkisim"/>
          <w:rtl/>
        </w:rPr>
        <w:t>אלא דרחמנא חייביה בהכשר נזקיו. ומש"ה די לחייבו בהבלו</w:t>
      </w:r>
      <w:r w:rsidRPr="005B7311">
        <w:rPr>
          <w:rStyle w:val="ac"/>
          <w:rFonts w:ascii="Narkisim" w:hAnsi="Narkisim" w:cs="Narkisim"/>
          <w:rtl/>
        </w:rPr>
        <w:footnoteReference w:id="311"/>
      </w:r>
      <w:r w:rsidRPr="005B7311">
        <w:rPr>
          <w:rFonts w:ascii="Narkisim" w:hAnsi="Narkisim" w:cs="Narkisim"/>
        </w:rPr>
        <w:t xml:space="preserve">. </w:t>
      </w:r>
      <w:r w:rsidRPr="005B7311">
        <w:rPr>
          <w:rFonts w:ascii="Narkisim" w:hAnsi="Narkisim" w:cs="Narkisim"/>
          <w:rtl/>
        </w:rPr>
        <w:t xml:space="preserve">[וחבטה כדקאי קאי, </w:t>
      </w:r>
      <w:r w:rsidRPr="005B7311">
        <w:rPr>
          <w:rFonts w:ascii="Narkisim" w:hAnsi="Narkisim" w:cs="Narkisim"/>
          <w:rtl/>
        </w:rPr>
        <w:lastRenderedPageBreak/>
        <w:t>דהוה גרמא בעלמא]</w:t>
      </w:r>
      <w:r w:rsidRPr="005B7311">
        <w:rPr>
          <w:rFonts w:ascii="Narkisim" w:hAnsi="Narkisim" w:cs="Narkisim"/>
        </w:rPr>
        <w:t>.</w:t>
      </w:r>
    </w:p>
    <w:p w14:paraId="32417754" w14:textId="77777777" w:rsidR="0001183C" w:rsidRPr="005B7311" w:rsidRDefault="00000000" w:rsidP="005B7311">
      <w:pPr>
        <w:pStyle w:val="a7"/>
        <w:bidi/>
        <w:rPr>
          <w:rFonts w:ascii="Narkisim" w:hAnsi="Narkisim"/>
        </w:rPr>
      </w:pPr>
      <w:r w:rsidRPr="005B7311">
        <w:rPr>
          <w:rFonts w:ascii="Narkisim" w:hAnsi="Narkisim"/>
          <w:rtl/>
        </w:rPr>
        <w:t>ומבואר דבזה פליג שמואל, דלהבלו וכ"ש לחבטו. [דילפי' דחייב אתרוייהו]. וכ"כ ב</w:t>
      </w:r>
      <w:r w:rsidRPr="005B7311">
        <w:rPr>
          <w:rFonts w:ascii="Narkisim" w:hAnsi="Narkisim"/>
          <w:b/>
          <w:bCs/>
          <w:rtl/>
        </w:rPr>
        <w:t>פסקי הרי"ד</w:t>
      </w:r>
      <w:r w:rsidRPr="005B7311">
        <w:rPr>
          <w:rFonts w:ascii="Narkisim" w:hAnsi="Narkisim"/>
          <w:rtl/>
        </w:rPr>
        <w:t xml:space="preserve"> דסברת שמואל דכל מעשה הבור הוה גרמא, וחייבתו תורה. הילכך חייב אפי' נתקל בבור ונישוף בקרקע [עולם]. (וע' בסמוך)</w:t>
      </w:r>
      <w:r w:rsidRPr="005B7311">
        <w:rPr>
          <w:rFonts w:ascii="Narkisim" w:hAnsi="Narkisim"/>
        </w:rPr>
        <w:t>.</w:t>
      </w:r>
    </w:p>
    <w:p w14:paraId="148B9F25" w14:textId="77777777" w:rsidR="0001183C" w:rsidRPr="005B7311" w:rsidRDefault="00000000" w:rsidP="005B7311">
      <w:pPr>
        <w:bidi/>
        <w:rPr>
          <w:rFonts w:ascii="Narkisim" w:hAnsi="Narkisim" w:cs="Narkisim"/>
        </w:rPr>
      </w:pPr>
      <w:r w:rsidRPr="005B7311">
        <w:rPr>
          <w:rFonts w:ascii="Narkisim" w:hAnsi="Narkisim" w:cs="Narkisim"/>
          <w:u w:val="single"/>
          <w:rtl/>
        </w:rPr>
        <w:t>ושמואל אמר וכו' וכ"ש לחבטו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דאיהו עבד לחבטה, אבל הבל ממילא אתי. ו</w:t>
      </w:r>
      <w:r w:rsidRPr="005B7311">
        <w:rPr>
          <w:rFonts w:ascii="Narkisim" w:hAnsi="Narkisim" w:cs="Narkisim"/>
          <w:b/>
          <w:bCs/>
          <w:rtl/>
        </w:rPr>
        <w:t>ר' יונתן</w:t>
      </w:r>
      <w:r w:rsidRPr="005B7311">
        <w:rPr>
          <w:rFonts w:ascii="Narkisim" w:hAnsi="Narkisim" w:cs="Narkisim"/>
          <w:rtl/>
        </w:rPr>
        <w:t xml:space="preserve"> ביאר דאיהו לא עשאו, אלא מאויר העולם שמתקבץ שם. ו</w:t>
      </w:r>
      <w:r w:rsidRPr="005B7311">
        <w:rPr>
          <w:rFonts w:ascii="Narkisim" w:hAnsi="Narkisim" w:cs="Narkisim"/>
          <w:b/>
          <w:bCs/>
          <w:rtl/>
        </w:rPr>
        <w:t>ר' יונתן</w:t>
      </w:r>
      <w:r w:rsidRPr="005B7311">
        <w:rPr>
          <w:rFonts w:ascii="Narkisim" w:hAnsi="Narkisim" w:cs="Narkisim"/>
          <w:rtl/>
        </w:rPr>
        <w:t xml:space="preserve"> כת' דשמואל דרש בעל תקלה, דחייב בכל אופן, ורוב הזיקות ע"י חבט</w:t>
      </w:r>
      <w:r w:rsidRPr="005B7311">
        <w:rPr>
          <w:rFonts w:ascii="Narkisim" w:hAnsi="Narkisim" w:cs="Narkisim"/>
        </w:rPr>
        <w:t>.</w:t>
      </w:r>
    </w:p>
    <w:p w14:paraId="4B6508CF"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סמ"ע</w:t>
      </w:r>
      <w:r w:rsidRPr="005B7311">
        <w:rPr>
          <w:rFonts w:ascii="Narkisim" w:hAnsi="Narkisim" w:cs="Narkisim"/>
          <w:rtl/>
        </w:rPr>
        <w:t xml:space="preserve"> </w:t>
      </w:r>
      <w:r w:rsidRPr="005B7311">
        <w:rPr>
          <w:rFonts w:ascii="Narkisim" w:hAnsi="Narkisim" w:cs="Narkisim"/>
          <w:szCs w:val="20"/>
          <w:rtl/>
        </w:rPr>
        <w:t>(תי כז)</w:t>
      </w:r>
      <w:r w:rsidRPr="005B7311">
        <w:rPr>
          <w:rFonts w:ascii="Narkisim" w:hAnsi="Narkisim" w:cs="Narkisim"/>
          <w:rtl/>
        </w:rPr>
        <w:t xml:space="preserve"> הק' דנמצא דסברת שמואל היפך מסברת רב</w:t>
      </w:r>
      <w:r w:rsidRPr="005B7311">
        <w:rPr>
          <w:rStyle w:val="ac"/>
          <w:rFonts w:ascii="Narkisim" w:hAnsi="Narkisim" w:cs="Narkisim"/>
          <w:rtl/>
        </w:rPr>
        <w:footnoteReference w:id="312"/>
      </w:r>
      <w:r w:rsidRPr="005B7311">
        <w:rPr>
          <w:rFonts w:ascii="Narkisim" w:hAnsi="Narkisim" w:cs="Narkisim"/>
        </w:rPr>
        <w:t xml:space="preserve">. </w:t>
      </w:r>
      <w:r w:rsidRPr="005B7311">
        <w:rPr>
          <w:rFonts w:ascii="Narkisim" w:hAnsi="Narkisim" w:cs="Narkisim"/>
          <w:rtl/>
        </w:rPr>
        <w:t>והסמ"ע ביאר דסברת שמואל דמאחר דחייבה התורה אחבטה אף שהוא קרקע עולם, תו יש סברא לחייבו יותר ע"י חבטה דיש בו מעשה, טפי ממתה ע"י הבל הבור דאין בו אלא כעין גרמא</w:t>
      </w:r>
      <w:r w:rsidRPr="005B7311">
        <w:rPr>
          <w:rFonts w:ascii="Narkisim" w:hAnsi="Narkisim" w:cs="Narkisim"/>
        </w:rPr>
        <w:t>.</w:t>
      </w:r>
    </w:p>
    <w:p w14:paraId="7E0FDA24" w14:textId="77777777" w:rsidR="0001183C" w:rsidRPr="005B7311" w:rsidRDefault="00000000" w:rsidP="005B7311">
      <w:pPr>
        <w:bidi/>
        <w:rPr>
          <w:rFonts w:ascii="Narkisim" w:hAnsi="Narkisim" w:cs="Narkisim"/>
        </w:rPr>
      </w:pPr>
      <w:r w:rsidRPr="005B7311">
        <w:rPr>
          <w:rFonts w:ascii="Narkisim" w:hAnsi="Narkisim" w:cs="Narkisim"/>
          <w:rtl/>
        </w:rPr>
        <w:t>וב</w:t>
      </w:r>
      <w:r w:rsidRPr="005B7311">
        <w:rPr>
          <w:rFonts w:ascii="Narkisim" w:hAnsi="Narkisim" w:cs="Narkisim"/>
          <w:b/>
          <w:bCs/>
          <w:rtl/>
        </w:rPr>
        <w:t>חי' ר' שלמה</w:t>
      </w:r>
      <w:r w:rsidRPr="005B7311">
        <w:rPr>
          <w:rFonts w:ascii="Narkisim" w:hAnsi="Narkisim" w:cs="Narkisim"/>
          <w:rtl/>
        </w:rPr>
        <w:t xml:space="preserve"> (ב) חקר במה פליג שמואל דמחייב אחבטה, האם אמרי' דהתורה החשיבה קרקע הבור שהיא ברשותו. ומש"ה מתחייב אף כשנחבטו בו</w:t>
      </w:r>
      <w:r w:rsidRPr="005B7311">
        <w:rPr>
          <w:rStyle w:val="ac"/>
          <w:rFonts w:ascii="Narkisim" w:hAnsi="Narkisim" w:cs="Narkisim"/>
          <w:rtl/>
        </w:rPr>
        <w:footnoteReference w:id="313"/>
      </w:r>
      <w:r w:rsidRPr="005B7311">
        <w:rPr>
          <w:rFonts w:ascii="Narkisim" w:hAnsi="Narkisim" w:cs="Narkisim"/>
        </w:rPr>
        <w:t xml:space="preserve">. </w:t>
      </w:r>
      <w:r w:rsidRPr="005B7311">
        <w:rPr>
          <w:rFonts w:ascii="Narkisim" w:hAnsi="Narkisim" w:cs="Narkisim"/>
          <w:rtl/>
        </w:rPr>
        <w:t>או דחייב שגרם הנפילה, ע"י שנתקל בו. וכת' דלכאורה תלי' בב' תי' התוס</w:t>
      </w:r>
      <w:r w:rsidRPr="005B7311">
        <w:rPr>
          <w:rFonts w:ascii="Narkisim" w:hAnsi="Narkisim" w:cs="Narkisim"/>
        </w:rPr>
        <w:t>'.</w:t>
      </w:r>
    </w:p>
    <w:p w14:paraId="41309B54" w14:textId="77777777" w:rsidR="0001183C" w:rsidRPr="005B7311" w:rsidRDefault="00000000" w:rsidP="005B7311">
      <w:pPr>
        <w:pStyle w:val="aa"/>
        <w:bidi/>
        <w:rPr>
          <w:rFonts w:ascii="Narkisim" w:hAnsi="Narkisim"/>
        </w:rPr>
      </w:pPr>
      <w:r w:rsidRPr="005B7311">
        <w:rPr>
          <w:rFonts w:ascii="Narkisim" w:hAnsi="Narkisim"/>
          <w:rtl/>
        </w:rPr>
        <w:t>ויל"ד בגדר החיוב חבטה, שנחבט בו, האם נחשב שמתייחס עליו פעולת הנופל [דהוה כרוח מצויה</w:t>
      </w:r>
      <w:r w:rsidRPr="005B7311">
        <w:rPr>
          <w:rStyle w:val="ac"/>
          <w:rFonts w:ascii="Narkisim" w:hAnsi="Narkisim"/>
          <w:rtl/>
        </w:rPr>
        <w:footnoteReference w:id="314"/>
      </w:r>
      <w:r w:rsidRPr="005B7311">
        <w:rPr>
          <w:rFonts w:ascii="Narkisim" w:hAnsi="Narkisim"/>
          <w:rtl/>
        </w:rPr>
        <w:t>]. ועוד יש שפי' [וכעי"ז כתב ב</w:t>
      </w:r>
      <w:r w:rsidRPr="005B7311">
        <w:rPr>
          <w:rFonts w:ascii="Narkisim" w:hAnsi="Narkisim"/>
          <w:b/>
          <w:bCs/>
          <w:rtl/>
        </w:rPr>
        <w:t>חי' ר' מאיר שמחה</w:t>
      </w:r>
      <w:r w:rsidRPr="005B7311">
        <w:rPr>
          <w:rFonts w:ascii="Narkisim" w:hAnsi="Narkisim"/>
          <w:rtl/>
        </w:rPr>
        <w:t>] דגדר החיוב בור, דהוה כאילו נפל לעומק הבור, והוה כאילו הנפילה לעומק נעשית ע"י הבור</w:t>
      </w:r>
      <w:r w:rsidRPr="005B7311">
        <w:rPr>
          <w:rStyle w:val="ac"/>
          <w:rFonts w:ascii="Narkisim" w:hAnsi="Narkisim"/>
          <w:rtl/>
        </w:rPr>
        <w:footnoteReference w:id="315"/>
      </w:r>
      <w:r w:rsidRPr="005B7311">
        <w:rPr>
          <w:rFonts w:ascii="Narkisim" w:hAnsi="Narkisim"/>
        </w:rPr>
        <w:t xml:space="preserve">. </w:t>
      </w:r>
      <w:r w:rsidRPr="005B7311">
        <w:rPr>
          <w:rFonts w:ascii="Narkisim" w:hAnsi="Narkisim"/>
          <w:rtl/>
        </w:rPr>
        <w:t>ופעולת הנפילה בתוך חלל הבור הוה מחמת הקרקע</w:t>
      </w:r>
      <w:r w:rsidRPr="005B7311">
        <w:rPr>
          <w:rFonts w:ascii="Narkisim" w:hAnsi="Narkisim"/>
        </w:rPr>
        <w:t>.</w:t>
      </w:r>
    </w:p>
    <w:p w14:paraId="00C3AFEC"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רי"ף</w:t>
      </w:r>
      <w:r w:rsidRPr="005B7311">
        <w:rPr>
          <w:rFonts w:ascii="Narkisim" w:hAnsi="Narkisim" w:cs="Narkisim"/>
          <w:rtl/>
        </w:rPr>
        <w:t xml:space="preserve"> פסק דהלכה כרב דאינו חייב בחבטה, דתני רב חנניה לסיועיה </w:t>
      </w:r>
      <w:r w:rsidRPr="005B7311">
        <w:rPr>
          <w:rFonts w:ascii="Narkisim" w:hAnsi="Narkisim" w:cs="Narkisim"/>
          <w:szCs w:val="20"/>
          <w:rtl/>
        </w:rPr>
        <w:t>(לקמן נג., ע' מש"כ שם)</w:t>
      </w:r>
      <w:r w:rsidRPr="005B7311">
        <w:rPr>
          <w:rFonts w:ascii="Narkisim" w:hAnsi="Narkisim" w:cs="Narkisim"/>
          <w:rtl/>
        </w:rPr>
        <w:t>. [וה</w:t>
      </w:r>
      <w:r w:rsidRPr="005B7311">
        <w:rPr>
          <w:rFonts w:ascii="Narkisim" w:hAnsi="Narkisim" w:cs="Narkisim"/>
          <w:b/>
          <w:bCs/>
          <w:rtl/>
        </w:rPr>
        <w:t>רשב"א</w:t>
      </w:r>
      <w:r w:rsidRPr="005B7311">
        <w:rPr>
          <w:rFonts w:ascii="Narkisim" w:hAnsi="Narkisim" w:cs="Narkisim"/>
          <w:rtl/>
        </w:rPr>
        <w:t xml:space="preserve"> הביא דכ"פ </w:t>
      </w:r>
      <w:r w:rsidRPr="005B7311">
        <w:rPr>
          <w:rFonts w:ascii="Narkisim" w:hAnsi="Narkisim" w:cs="Narkisim"/>
          <w:b/>
          <w:bCs/>
          <w:rtl/>
        </w:rPr>
        <w:t>ר"ח</w:t>
      </w:r>
      <w:r w:rsidRPr="005B7311">
        <w:rPr>
          <w:rFonts w:ascii="Narkisim" w:hAnsi="Narkisim" w:cs="Narkisim"/>
          <w:rtl/>
        </w:rPr>
        <w:t>]. אבל הביא איכא מ"ד דהלכה כשמואל בדיני [</w:t>
      </w:r>
      <w:r w:rsidRPr="005B7311">
        <w:rPr>
          <w:rFonts w:ascii="Narkisim" w:hAnsi="Narkisim" w:cs="Narkisim"/>
          <w:szCs w:val="20"/>
          <w:rtl/>
        </w:rPr>
        <w:t>וכ"פ ה</w:t>
      </w:r>
      <w:r w:rsidRPr="005B7311">
        <w:rPr>
          <w:rFonts w:ascii="Narkisim" w:hAnsi="Narkisim" w:cs="Narkisim"/>
          <w:b/>
          <w:bCs/>
          <w:szCs w:val="20"/>
          <w:rtl/>
        </w:rPr>
        <w:t>רמב"ם</w:t>
      </w:r>
      <w:r w:rsidRPr="005B7311">
        <w:rPr>
          <w:rFonts w:ascii="Narkisim" w:hAnsi="Narkisim" w:cs="Narkisim"/>
          <w:szCs w:val="20"/>
          <w:rtl/>
        </w:rPr>
        <w:t xml:space="preserve"> יב טו ושא"ר]</w:t>
      </w:r>
      <w:r w:rsidRPr="005B7311">
        <w:rPr>
          <w:rFonts w:ascii="Narkisim" w:hAnsi="Narkisim" w:cs="Narkisim"/>
          <w:rtl/>
        </w:rPr>
        <w:t>. [והרשב"א ושא"ר האריכו להביא כל הסוגיות דלקמן, אי קאי כרב או אף כשמואל]</w:t>
      </w:r>
      <w:r w:rsidRPr="005B7311">
        <w:rPr>
          <w:rFonts w:ascii="Narkisim" w:hAnsi="Narkisim" w:cs="Narkisim"/>
        </w:rPr>
        <w:t>.</w:t>
      </w:r>
    </w:p>
    <w:p w14:paraId="6E40B25E" w14:textId="77777777" w:rsidR="0001183C" w:rsidRPr="005B7311" w:rsidRDefault="00000000" w:rsidP="005B7311">
      <w:pPr>
        <w:bidi/>
        <w:rPr>
          <w:rFonts w:ascii="Narkisim" w:hAnsi="Narkisim" w:cs="Narkisim"/>
        </w:rPr>
      </w:pPr>
      <w:r w:rsidRPr="005B7311">
        <w:rPr>
          <w:rFonts w:ascii="Narkisim" w:hAnsi="Narkisim" w:cs="Narkisim"/>
          <w:u w:val="single"/>
          <w:rtl/>
        </w:rPr>
        <w:t>תוד"ה לשמואל</w:t>
      </w:r>
      <w:r w:rsidRPr="005B7311">
        <w:rPr>
          <w:rFonts w:ascii="Narkisim" w:hAnsi="Narkisim" w:cs="Narkisim"/>
          <w:rtl/>
        </w:rPr>
        <w:t xml:space="preserve">. ע"כ בנתקל בגובה ונחבט בקרקע וכו'. </w:t>
      </w:r>
      <w:r w:rsidRPr="005B7311">
        <w:rPr>
          <w:rFonts w:ascii="Narkisim" w:hAnsi="Narkisim" w:cs="Narkisim"/>
          <w:szCs w:val="20"/>
          <w:rtl/>
        </w:rPr>
        <w:t>ועד"ז כתב ה</w:t>
      </w:r>
      <w:r w:rsidRPr="005B7311">
        <w:rPr>
          <w:rFonts w:ascii="Narkisim" w:hAnsi="Narkisim" w:cs="Narkisim"/>
          <w:b/>
          <w:bCs/>
          <w:szCs w:val="20"/>
          <w:rtl/>
        </w:rPr>
        <w:t>ראשונים</w:t>
      </w:r>
      <w:r w:rsidRPr="005B7311">
        <w:rPr>
          <w:rFonts w:ascii="Narkisim" w:hAnsi="Narkisim" w:cs="Narkisim"/>
          <w:szCs w:val="20"/>
          <w:rtl/>
        </w:rPr>
        <w:t xml:space="preserve"> (רא"ש) דאיירי שעלה השור ע"ג הגובה, ונפל לארץ ומת</w:t>
      </w:r>
      <w:r w:rsidRPr="005B7311">
        <w:rPr>
          <w:rStyle w:val="ac"/>
          <w:rFonts w:ascii="Narkisim" w:hAnsi="Narkisim" w:cs="Narkisim"/>
          <w:szCs w:val="20"/>
          <w:rtl/>
        </w:rPr>
        <w:footnoteReference w:id="316"/>
      </w:r>
      <w:r w:rsidRPr="005B7311">
        <w:rPr>
          <w:rFonts w:ascii="Narkisim" w:hAnsi="Narkisim" w:cs="Narkisim"/>
          <w:szCs w:val="20"/>
        </w:rPr>
        <w:t xml:space="preserve">. </w:t>
      </w:r>
      <w:r w:rsidRPr="005B7311">
        <w:rPr>
          <w:rFonts w:ascii="Narkisim" w:hAnsi="Narkisim" w:cs="Narkisim"/>
          <w:rtl/>
        </w:rPr>
        <w:t>וה</w:t>
      </w:r>
      <w:r w:rsidRPr="005B7311">
        <w:rPr>
          <w:rFonts w:ascii="Narkisim" w:hAnsi="Narkisim" w:cs="Narkisim"/>
          <w:b/>
          <w:bCs/>
          <w:rtl/>
        </w:rPr>
        <w:t>רא"ש</w:t>
      </w:r>
      <w:r w:rsidRPr="005B7311">
        <w:rPr>
          <w:rFonts w:ascii="Narkisim" w:hAnsi="Narkisim" w:cs="Narkisim"/>
          <w:rtl/>
        </w:rPr>
        <w:t xml:space="preserve"> הוסיף דבעל התקלה חייב [לשמואל] הכל אליבא דר' נתן דכי ליכא דאישתלומי מהאי. אבל לרבנן כיון דנפל בקרקע עולם, בעל התקלה חייב רק חצי. [וכשור הדוחף לבור</w:t>
      </w:r>
      <w:r w:rsidRPr="005B7311">
        <w:rPr>
          <w:rStyle w:val="ac"/>
          <w:rFonts w:ascii="Narkisim" w:hAnsi="Narkisim" w:cs="Narkisim"/>
          <w:rtl/>
        </w:rPr>
        <w:footnoteReference w:id="317"/>
      </w:r>
      <w:r w:rsidRPr="005B7311">
        <w:rPr>
          <w:rFonts w:ascii="Narkisim" w:hAnsi="Narkisim" w:cs="Narkisim"/>
          <w:rtl/>
        </w:rPr>
        <w:t>]. וב</w:t>
      </w:r>
      <w:r w:rsidRPr="005B7311">
        <w:rPr>
          <w:rFonts w:ascii="Narkisim" w:hAnsi="Narkisim" w:cs="Narkisim"/>
          <w:b/>
          <w:bCs/>
          <w:rtl/>
        </w:rPr>
        <w:t>חי' ר' מאיר שמחה</w:t>
      </w:r>
      <w:r w:rsidRPr="005B7311">
        <w:rPr>
          <w:rFonts w:ascii="Narkisim" w:hAnsi="Narkisim" w:cs="Narkisim"/>
          <w:rtl/>
        </w:rPr>
        <w:t xml:space="preserve"> דייק דתוס' סתמו דאף לרבנן חייב נזק שלם. וביאר דהכא כל הנזק מחמת התל, דהקרקע אינו ראוי להזיק אלא משום שנפל עליו מגובה</w:t>
      </w:r>
      <w:r w:rsidRPr="005B7311">
        <w:rPr>
          <w:rStyle w:val="ac"/>
          <w:rFonts w:ascii="Narkisim" w:hAnsi="Narkisim" w:cs="Narkisim"/>
          <w:rtl/>
        </w:rPr>
        <w:footnoteReference w:id="318"/>
      </w:r>
      <w:r w:rsidRPr="005B7311">
        <w:rPr>
          <w:rFonts w:ascii="Narkisim" w:hAnsi="Narkisim" w:cs="Narkisim"/>
        </w:rPr>
        <w:t>.</w:t>
      </w:r>
    </w:p>
    <w:p w14:paraId="4307C4D9" w14:textId="77777777" w:rsidR="0001183C" w:rsidRPr="005B7311" w:rsidRDefault="00000000" w:rsidP="005B7311">
      <w:pPr>
        <w:bidi/>
        <w:rPr>
          <w:rFonts w:ascii="Narkisim" w:hAnsi="Narkisim" w:cs="Narkisim"/>
        </w:rPr>
      </w:pPr>
      <w:r w:rsidRPr="005B7311">
        <w:rPr>
          <w:rFonts w:ascii="Narkisim" w:hAnsi="Narkisim" w:cs="Narkisim"/>
          <w:u w:val="single"/>
          <w:rtl/>
        </w:rPr>
        <w:t>בא"ד דאי נחבט בגובה מודה רב דחייב</w:t>
      </w:r>
      <w:r w:rsidRPr="005B7311">
        <w:rPr>
          <w:rStyle w:val="ac"/>
          <w:rFonts w:ascii="Narkisim" w:hAnsi="Narkisim" w:cs="Narkisim"/>
          <w:u w:val="single"/>
          <w:rtl/>
        </w:rPr>
        <w:footnoteReference w:id="319"/>
      </w:r>
      <w:r w:rsidRPr="005B7311">
        <w:rPr>
          <w:rFonts w:ascii="Narkisim" w:hAnsi="Narkisim" w:cs="Narkisim"/>
          <w:u w:val="single"/>
        </w:rPr>
        <w:t xml:space="preserve">, </w:t>
      </w:r>
      <w:r w:rsidRPr="005B7311">
        <w:rPr>
          <w:rFonts w:ascii="Narkisim" w:hAnsi="Narkisim" w:cs="Narkisim"/>
          <w:u w:val="single"/>
          <w:rtl/>
        </w:rPr>
        <w:t>כמו אבנו וכו' דחבטה דידיה</w:t>
      </w:r>
      <w:r w:rsidRPr="005B7311">
        <w:rPr>
          <w:rStyle w:val="ac"/>
          <w:rFonts w:ascii="Narkisim" w:hAnsi="Narkisim" w:cs="Narkisim"/>
          <w:rtl/>
        </w:rPr>
        <w:footnoteReference w:id="320"/>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מאירי</w:t>
      </w:r>
      <w:r w:rsidRPr="005B7311">
        <w:rPr>
          <w:rFonts w:ascii="Narkisim" w:hAnsi="Narkisim" w:cs="Narkisim"/>
          <w:rtl/>
        </w:rPr>
        <w:t xml:space="preserve"> כתב דאע"ג דאבנו וסכינו חייב כשנחבט בו. </w:t>
      </w:r>
      <w:r w:rsidRPr="005B7311">
        <w:rPr>
          <w:rFonts w:ascii="Narkisim" w:hAnsi="Narkisim" w:cs="Narkisim"/>
          <w:szCs w:val="20"/>
          <w:rtl/>
        </w:rPr>
        <w:t>[דזהו כל חיוב אסו"מ, וכמ"ש תוס' (ג.). וכ"מ בגמ' (כח:) נתקל בקרקע ונישוף באבן]</w:t>
      </w:r>
      <w:r w:rsidRPr="005B7311">
        <w:rPr>
          <w:rFonts w:ascii="Narkisim" w:hAnsi="Narkisim" w:cs="Narkisim"/>
          <w:rtl/>
        </w:rPr>
        <w:t xml:space="preserve">. טעם הדבר מפני שהוא נתקל באבנו שהוא מעשה ידיו ממש מה שאין כן </w:t>
      </w:r>
      <w:r w:rsidRPr="005B7311">
        <w:rPr>
          <w:rFonts w:ascii="Narkisim" w:hAnsi="Narkisim" w:cs="Narkisim"/>
          <w:rtl/>
        </w:rPr>
        <w:lastRenderedPageBreak/>
        <w:t>בבור שקרקע עולם הזיקתהו ואין שם לא הבל ולא חבט במה יתחייב</w:t>
      </w:r>
      <w:r w:rsidRPr="005B7311">
        <w:rPr>
          <w:rFonts w:ascii="Narkisim" w:hAnsi="Narkisim" w:cs="Narkisim"/>
        </w:rPr>
        <w:t>.</w:t>
      </w:r>
    </w:p>
    <w:p w14:paraId="1C179239"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 xml:space="preserve">מלחמות </w:t>
      </w:r>
      <w:r w:rsidRPr="005B7311">
        <w:rPr>
          <w:rFonts w:ascii="Narkisim" w:hAnsi="Narkisim" w:cs="Narkisim"/>
          <w:rtl/>
        </w:rPr>
        <w:t>(נג., כג: בדה"ר) הק' מאי שנא מניח ע"פ הבור (שם) דחייב, דהאבן הפילתו לבור. א"כ יתחייב מש"ה אף אחבטה. והביא דה</w:t>
      </w:r>
      <w:r w:rsidRPr="005B7311">
        <w:rPr>
          <w:rFonts w:ascii="Narkisim" w:hAnsi="Narkisim" w:cs="Narkisim"/>
          <w:b/>
          <w:bCs/>
          <w:rtl/>
        </w:rPr>
        <w:t>ראב"ד</w:t>
      </w:r>
      <w:r w:rsidRPr="005B7311">
        <w:rPr>
          <w:rFonts w:ascii="Narkisim" w:hAnsi="Narkisim" w:cs="Narkisim"/>
          <w:rtl/>
        </w:rPr>
        <w:t xml:space="preserve"> תי' דשאני בור, שלא נתקל בגוף מעשיו, אלא שהעפר שסילק גרמו ליפול. ולא הוא דחפו אלא הוא שנדחף מעצמו מפני שלא מצא שם עפר. והמלחמות כתב דדוקא משום ממונו, מחוייב באבן [לרב]. אבל היכא דאפקריה, לא חייבתו תורה בור אלא משום הבל</w:t>
      </w:r>
      <w:r w:rsidRPr="005B7311">
        <w:rPr>
          <w:rFonts w:ascii="Narkisim" w:hAnsi="Narkisim" w:cs="Narkisim"/>
        </w:rPr>
        <w:t>.</w:t>
      </w:r>
    </w:p>
    <w:p w14:paraId="4F5162EE"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פנ"י</w:t>
      </w:r>
      <w:r w:rsidRPr="005B7311">
        <w:rPr>
          <w:rFonts w:ascii="Narkisim" w:hAnsi="Narkisim"/>
          <w:rtl/>
        </w:rPr>
        <w:t xml:space="preserve"> הק' דכיון דילפי' (לקמן נג.) עד שיפול דרך נפילה, א"כ האיך יתחייב אחבטה דאבנו. ותי' דשפיר מקרי דרך נפילה כיון שניזק ממש באותו דבר שנתקל. אבל בפשוטו נקטו ה</w:t>
      </w:r>
      <w:r w:rsidRPr="005B7311">
        <w:rPr>
          <w:rFonts w:ascii="Narkisim" w:hAnsi="Narkisim"/>
          <w:b/>
          <w:bCs/>
          <w:rtl/>
        </w:rPr>
        <w:t>אחרונים</w:t>
      </w:r>
      <w:r w:rsidRPr="005B7311">
        <w:rPr>
          <w:rFonts w:ascii="Narkisim" w:hAnsi="Narkisim"/>
          <w:rtl/>
        </w:rPr>
        <w:t xml:space="preserve"> דהברייתא (לקמן נג.) אינה מיעוט [לאפוקי לאו דרך נפילה], אלא גילוי דפרשת התורה דבור איירי דרך נפילה, ומשום הבל. אבל אבנו וסכינו הוה תולדה דבור</w:t>
      </w:r>
      <w:r w:rsidRPr="005B7311">
        <w:rPr>
          <w:rFonts w:ascii="Narkisim" w:hAnsi="Narkisim"/>
        </w:rPr>
        <w:t>.</w:t>
      </w:r>
    </w:p>
    <w:p w14:paraId="004D3695" w14:textId="77777777" w:rsidR="0001183C" w:rsidRPr="005B7311" w:rsidRDefault="00000000" w:rsidP="005B7311">
      <w:pPr>
        <w:bidi/>
        <w:rPr>
          <w:rFonts w:ascii="Narkisim" w:hAnsi="Narkisim" w:cs="Narkisim"/>
        </w:rPr>
      </w:pPr>
      <w:r w:rsidRPr="005B7311">
        <w:rPr>
          <w:rFonts w:ascii="Narkisim" w:hAnsi="Narkisim" w:cs="Narkisim"/>
          <w:u w:val="single"/>
          <w:rtl/>
        </w:rPr>
        <w:t>בא"ד וקשה דבנתקל בגובה ונחבט בקרקע [עולם] מודה שמואל דפטור וכו' כגון דעבד גובה ה' טפחים</w:t>
      </w:r>
      <w:r w:rsidRPr="005B7311">
        <w:rPr>
          <w:rFonts w:ascii="Narkisim" w:hAnsi="Narkisim" w:cs="Narkisim"/>
          <w:rtl/>
        </w:rPr>
        <w:t xml:space="preserve">. וכ"כ </w:t>
      </w:r>
      <w:r w:rsidRPr="005B7311">
        <w:rPr>
          <w:rFonts w:ascii="Narkisim" w:hAnsi="Narkisim" w:cs="Narkisim"/>
          <w:b/>
          <w:bCs/>
          <w:rtl/>
        </w:rPr>
        <w:t>תוס</w:t>
      </w:r>
      <w:r w:rsidRPr="005B7311">
        <w:rPr>
          <w:rFonts w:ascii="Narkisim" w:hAnsi="Narkisim" w:cs="Narkisim"/>
          <w:rtl/>
        </w:rPr>
        <w:t>' (לעיל כח:) דנתקל באבן ונישוף בקרקע פטור, דקרקע עולם הזיקתו. ודוקא היכא דנחבט בקרקע משונה, דיש שם תקלה על הבור. וה</w:t>
      </w:r>
      <w:r w:rsidRPr="005B7311">
        <w:rPr>
          <w:rFonts w:ascii="Narkisim" w:hAnsi="Narkisim" w:cs="Narkisim"/>
          <w:b/>
          <w:bCs/>
          <w:rtl/>
        </w:rPr>
        <w:t>תוס' ר"פ</w:t>
      </w:r>
      <w:r w:rsidRPr="005B7311">
        <w:rPr>
          <w:rFonts w:ascii="Narkisim" w:hAnsi="Narkisim" w:cs="Narkisim"/>
          <w:rtl/>
        </w:rPr>
        <w:t xml:space="preserve"> (לקמן נג.) ביאר ונהי דקרקע עולם הזיקתו, מ"מ ע"י מעשיו בא</w:t>
      </w:r>
      <w:r w:rsidRPr="005B7311">
        <w:rPr>
          <w:rFonts w:ascii="Narkisim" w:hAnsi="Narkisim" w:cs="Narkisim"/>
        </w:rPr>
        <w:t>.</w:t>
      </w:r>
    </w:p>
    <w:p w14:paraId="2D3397BF" w14:textId="77777777" w:rsidR="0001183C" w:rsidRPr="005B7311" w:rsidRDefault="00000000" w:rsidP="005B7311">
      <w:pPr>
        <w:pStyle w:val="a8"/>
        <w:bidi/>
        <w:rPr>
          <w:rFonts w:ascii="Narkisim" w:hAnsi="Narkisim"/>
        </w:rPr>
      </w:pPr>
      <w:r w:rsidRPr="005B7311">
        <w:rPr>
          <w:rFonts w:ascii="Narkisim" w:hAnsi="Narkisim"/>
        </w:rPr>
        <w:t>[</w:t>
      </w:r>
      <w:r w:rsidRPr="005B7311">
        <w:rPr>
          <w:rFonts w:ascii="Narkisim" w:hAnsi="Narkisim"/>
          <w:rtl/>
        </w:rPr>
        <w:t>ויש שפי' דעי"ז נחשב חלק מהבור, וזהו צורת הנפילה לבור. והוה שותף בבור. ועוד יל"פ דכל שיש שם מזיק על הבור, א"כ אף התקלה משתתף בנזק. ואל"ה הוה כגרמא, שיוזק מאליו. וע' מש"כ לעיל כח</w:t>
      </w:r>
      <w:r w:rsidRPr="005B7311">
        <w:rPr>
          <w:rFonts w:ascii="Narkisim" w:hAnsi="Narkisim"/>
        </w:rPr>
        <w:t>:].</w:t>
      </w:r>
    </w:p>
    <w:p w14:paraId="2F5134E9" w14:textId="77777777" w:rsidR="0001183C" w:rsidRPr="005B7311" w:rsidRDefault="00000000" w:rsidP="005B7311">
      <w:pPr>
        <w:bidi/>
        <w:rPr>
          <w:rFonts w:ascii="Narkisim" w:hAnsi="Narkisim" w:cs="Narkisim"/>
        </w:rPr>
      </w:pPr>
      <w:r w:rsidRPr="005B7311">
        <w:rPr>
          <w:rFonts w:ascii="Narkisim" w:hAnsi="Narkisim" w:cs="Narkisim"/>
          <w:u w:val="single"/>
          <w:rtl/>
        </w:rPr>
        <w:t>בא"ד א"נ דוקא התם נפל מקול הכרייה, שקול הכרייה גרם לו, וחבטה נמי לא גרם לו מעשיו שנחבט בקרקע עולם חוץ לבור</w:t>
      </w:r>
      <w:r w:rsidRPr="005B7311">
        <w:rPr>
          <w:rFonts w:ascii="Narkisim" w:hAnsi="Narkisim" w:cs="Narkisim"/>
          <w:rtl/>
        </w:rPr>
        <w:t>. וכ"כ ה</w:t>
      </w:r>
      <w:r w:rsidRPr="005B7311">
        <w:rPr>
          <w:rFonts w:ascii="Narkisim" w:hAnsi="Narkisim" w:cs="Narkisim"/>
          <w:b/>
          <w:bCs/>
          <w:rtl/>
        </w:rPr>
        <w:t>מלחמות</w:t>
      </w:r>
      <w:r w:rsidRPr="005B7311">
        <w:rPr>
          <w:rFonts w:ascii="Narkisim" w:hAnsi="Narkisim" w:cs="Narkisim"/>
          <w:rtl/>
        </w:rPr>
        <w:t xml:space="preserve"> (כג: בדה"ר) שכיון שהכורה גרם לו להיות נתקל בבור פטור</w:t>
      </w:r>
      <w:r w:rsidRPr="005B7311">
        <w:rPr>
          <w:rFonts w:ascii="Narkisim" w:hAnsi="Narkisim" w:cs="Narkisim"/>
          <w:u w:val="single"/>
          <w:rtl/>
        </w:rPr>
        <w:t>,</w:t>
      </w:r>
      <w:r w:rsidRPr="005B7311">
        <w:rPr>
          <w:rFonts w:ascii="Narkisim" w:hAnsi="Narkisim" w:cs="Narkisim"/>
          <w:rtl/>
        </w:rPr>
        <w:t xml:space="preserve"> דאי בתר גרמא אזלת איהו לאו גורם הוא, שהכורה הוא דוחף הראשון. ואי בתר נזקא אזלת, איהו לאו מזיק הוא שהרי נישוף בקרקע עולם, ולפיכך פטור לגמרי. וכ"כ ה</w:t>
      </w:r>
      <w:r w:rsidRPr="005B7311">
        <w:rPr>
          <w:rFonts w:ascii="Narkisim" w:hAnsi="Narkisim" w:cs="Narkisim"/>
          <w:b/>
          <w:bCs/>
          <w:rtl/>
        </w:rPr>
        <w:t>רשב"א</w:t>
      </w:r>
      <w:r w:rsidRPr="005B7311">
        <w:rPr>
          <w:rFonts w:ascii="Narkisim" w:hAnsi="Narkisim" w:cs="Narkisim"/>
        </w:rPr>
        <w:t>.</w:t>
      </w:r>
    </w:p>
    <w:p w14:paraId="59678B2F" w14:textId="77777777" w:rsidR="0001183C" w:rsidRPr="005B7311" w:rsidRDefault="00000000" w:rsidP="005B7311">
      <w:pPr>
        <w:bidi/>
        <w:rPr>
          <w:rFonts w:ascii="Narkisim" w:hAnsi="Narkisim" w:cs="Narkisim"/>
        </w:rPr>
      </w:pPr>
      <w:r w:rsidRPr="005B7311">
        <w:rPr>
          <w:rFonts w:ascii="Narkisim" w:hAnsi="Narkisim" w:cs="Narkisim"/>
          <w:rtl/>
        </w:rPr>
        <w:t>ולפי תי' זה כל נתקל בבור, ונפל אחורי הבור חייב. משום התקלה לחוד. ומ"מ אף משום חבטה לחוד [כשנפל מחמת קול הכרייה] חייב, כשנחבט בבור. וה</w:t>
      </w:r>
      <w:r w:rsidRPr="005B7311">
        <w:rPr>
          <w:rFonts w:ascii="Narkisim" w:hAnsi="Narkisim" w:cs="Narkisim"/>
          <w:b/>
          <w:bCs/>
          <w:rtl/>
        </w:rPr>
        <w:t>אחרונים</w:t>
      </w:r>
      <w:r w:rsidRPr="005B7311">
        <w:rPr>
          <w:rFonts w:ascii="Narkisim" w:hAnsi="Narkisim" w:cs="Narkisim"/>
          <w:rtl/>
        </w:rPr>
        <w:t xml:space="preserve"> (ר' שלמה ב) העירו דלפ"ז שמואל חידש דיש ב' מחייבים בחבטת הבור, ומנלן דפליג בתרתי ארב. וכל זה בכלל קו' ה</w:t>
      </w:r>
      <w:r w:rsidRPr="005B7311">
        <w:rPr>
          <w:rFonts w:ascii="Narkisim" w:hAnsi="Narkisim" w:cs="Narkisim"/>
          <w:b/>
          <w:bCs/>
          <w:rtl/>
        </w:rPr>
        <w:t>תוס</w:t>
      </w:r>
      <w:r w:rsidRPr="005B7311">
        <w:rPr>
          <w:rFonts w:ascii="Narkisim" w:hAnsi="Narkisim" w:cs="Narkisim"/>
          <w:rtl/>
        </w:rPr>
        <w:t>' (נג.)</w:t>
      </w:r>
      <w:r w:rsidRPr="005B7311">
        <w:rPr>
          <w:rFonts w:ascii="Narkisim" w:hAnsi="Narkisim" w:cs="Narkisim"/>
        </w:rPr>
        <w:t>.</w:t>
      </w:r>
    </w:p>
    <w:p w14:paraId="74538148"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הק' דה</w:t>
      </w:r>
      <w:r w:rsidRPr="005B7311">
        <w:rPr>
          <w:rFonts w:ascii="Narkisim" w:hAnsi="Narkisim" w:cs="Narkisim"/>
          <w:b/>
          <w:bCs/>
          <w:rtl/>
        </w:rPr>
        <w:t>רא"ש</w:t>
      </w:r>
      <w:r w:rsidRPr="005B7311">
        <w:rPr>
          <w:rFonts w:ascii="Narkisim" w:hAnsi="Narkisim" w:cs="Narkisim"/>
          <w:rtl/>
        </w:rPr>
        <w:t xml:space="preserve"> (בסוגיין) כתב כתי' הב' של תוס', ואילו (לעיל כח:, ג ד) כתב דנתקל באבן ונישוף בקרקע פטור. [כתוס' שם, וכתי' הא' כאן]. וצ"ע מ"ש. [וכן צ"ע בדברי הטור]. וכה"ק ה</w:t>
      </w:r>
      <w:r w:rsidRPr="005B7311">
        <w:rPr>
          <w:rFonts w:ascii="Narkisim" w:hAnsi="Narkisim" w:cs="Narkisim"/>
          <w:b/>
          <w:bCs/>
          <w:rtl/>
        </w:rPr>
        <w:t>פלפולא</w:t>
      </w:r>
      <w:r w:rsidRPr="005B7311">
        <w:rPr>
          <w:rFonts w:ascii="Narkisim" w:hAnsi="Narkisim" w:cs="Narkisim"/>
          <w:rtl/>
        </w:rPr>
        <w:t xml:space="preserve"> </w:t>
      </w:r>
      <w:r w:rsidRPr="005B7311">
        <w:rPr>
          <w:rFonts w:ascii="Narkisim" w:hAnsi="Narkisim" w:cs="Narkisim"/>
          <w:b/>
          <w:bCs/>
          <w:rtl/>
        </w:rPr>
        <w:t>חריפתא</w:t>
      </w:r>
      <w:r w:rsidRPr="005B7311">
        <w:rPr>
          <w:rFonts w:ascii="Narkisim" w:hAnsi="Narkisim" w:cs="Narkisim"/>
          <w:rtl/>
        </w:rPr>
        <w:t xml:space="preserve"> (א)</w:t>
      </w:r>
      <w:r w:rsidRPr="005B7311">
        <w:rPr>
          <w:rStyle w:val="ac"/>
          <w:rFonts w:ascii="Narkisim" w:hAnsi="Narkisim" w:cs="Narkisim"/>
          <w:rtl/>
        </w:rPr>
        <w:footnoteReference w:id="321"/>
      </w:r>
      <w:r w:rsidRPr="005B7311">
        <w:rPr>
          <w:rFonts w:ascii="Narkisim" w:hAnsi="Narkisim" w:cs="Narkisim"/>
        </w:rPr>
        <w:t>.</w:t>
      </w:r>
    </w:p>
    <w:p w14:paraId="4293A6FC"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דרישה</w:t>
      </w:r>
      <w:r w:rsidRPr="005B7311">
        <w:rPr>
          <w:rFonts w:ascii="Narkisim" w:hAnsi="Narkisim"/>
          <w:rtl/>
        </w:rPr>
        <w:t xml:space="preserve"> (תיא) תי' דהקרקע ליד התל נחשב שיש עליו 'שם בור', כיון דראוי למות כשנופל מהבור [אף שבעצם אין שינוי ממנו לקרקע אחר] ונחשב כקרקעית הבור</w:t>
      </w:r>
      <w:r w:rsidRPr="005B7311">
        <w:rPr>
          <w:rStyle w:val="ac"/>
          <w:rFonts w:ascii="Narkisim" w:hAnsi="Narkisim"/>
          <w:rtl/>
        </w:rPr>
        <w:footnoteReference w:id="322"/>
      </w:r>
      <w:r w:rsidRPr="005B7311">
        <w:rPr>
          <w:rFonts w:ascii="Narkisim" w:hAnsi="Narkisim"/>
        </w:rPr>
        <w:t xml:space="preserve">. </w:t>
      </w: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הק' דלפי חילוק זה כל נפל לאחורי הבור פטור [שהרי מקום הזה לא הכינו שיהא מזומן להזיק], ואמאי הוסיף הרא"ש לחלק היכא דנפל מחמת קול הכורה</w:t>
      </w:r>
      <w:r w:rsidRPr="005B7311">
        <w:rPr>
          <w:rFonts w:ascii="Narkisim" w:hAnsi="Narkisim"/>
        </w:rPr>
        <w:t>.</w:t>
      </w:r>
    </w:p>
    <w:p w14:paraId="3579E6E4"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גרנ"ט</w:t>
      </w:r>
      <w:r w:rsidRPr="005B7311">
        <w:rPr>
          <w:rFonts w:ascii="Narkisim" w:hAnsi="Narkisim"/>
          <w:rtl/>
        </w:rPr>
        <w:t xml:space="preserve"> (קכט) יישב דכל הנתקל באבן ברה"ר נופל מחמת מהירות הליכתו. ומש"ה נחשב דאף הוא שותף בתקלה. משא"כ כשעשה גובה ברה"ר, נופל מחמת הגובה לבד</w:t>
      </w:r>
      <w:r w:rsidRPr="005B7311">
        <w:rPr>
          <w:rFonts w:ascii="Narkisim" w:hAnsi="Narkisim"/>
        </w:rPr>
        <w:t>.</w:t>
      </w:r>
    </w:p>
    <w:p w14:paraId="209B8E66" w14:textId="77777777" w:rsidR="0001183C" w:rsidRPr="005B7311" w:rsidRDefault="00000000" w:rsidP="005B7311">
      <w:pPr>
        <w:bidi/>
        <w:rPr>
          <w:rFonts w:ascii="Narkisim" w:hAnsi="Narkisim" w:cs="Narkisim"/>
        </w:rPr>
      </w:pPr>
      <w:r w:rsidRPr="005B7311">
        <w:rPr>
          <w:rFonts w:ascii="Narkisim" w:hAnsi="Narkisim" w:cs="Narkisim"/>
          <w:u w:val="single"/>
          <w:rtl/>
        </w:rPr>
        <w:t>והני כולהו דקתני ל"ל צריכא וכו' דאית ביה הבלא</w:t>
      </w:r>
      <w:r w:rsidRPr="005B7311">
        <w:rPr>
          <w:rFonts w:ascii="Narkisim" w:hAnsi="Narkisim" w:cs="Narkisim"/>
          <w:rtl/>
        </w:rPr>
        <w:t>. וה</w:t>
      </w:r>
      <w:r w:rsidRPr="005B7311">
        <w:rPr>
          <w:rFonts w:ascii="Narkisim" w:hAnsi="Narkisim" w:cs="Narkisim"/>
          <w:b/>
          <w:bCs/>
          <w:rtl/>
        </w:rPr>
        <w:t>רשב"א</w:t>
      </w:r>
      <w:r w:rsidRPr="005B7311">
        <w:rPr>
          <w:rFonts w:ascii="Narkisim" w:hAnsi="Narkisim" w:cs="Narkisim"/>
          <w:rtl/>
        </w:rPr>
        <w:t xml:space="preserve"> תי' דלשמואל איצטריך כגון שמלא ספוגין של צמר, דחיובו רק משום הבל. וב</w:t>
      </w:r>
      <w:r w:rsidRPr="005B7311">
        <w:rPr>
          <w:rFonts w:ascii="Narkisim" w:hAnsi="Narkisim" w:cs="Narkisim"/>
          <w:b/>
          <w:bCs/>
          <w:rtl/>
        </w:rPr>
        <w:t>חי' הראב"ד</w:t>
      </w:r>
      <w:r w:rsidRPr="005B7311">
        <w:rPr>
          <w:rFonts w:ascii="Narkisim" w:hAnsi="Narkisim" w:cs="Narkisim"/>
          <w:rtl/>
        </w:rPr>
        <w:t xml:space="preserve"> כתב דכשנפל על כריסו אין חבטה, דהא חללו של כריסו וידיו ורגליו מגינות עליו, וא"כ אף לשמואל מת רק מחמת ההבל</w:t>
      </w:r>
      <w:r w:rsidRPr="005B7311">
        <w:rPr>
          <w:rFonts w:ascii="Narkisim" w:hAnsi="Narkisim" w:cs="Narkisim"/>
        </w:rPr>
        <w:t>.</w:t>
      </w:r>
    </w:p>
    <w:p w14:paraId="0AB2A32B" w14:textId="77777777" w:rsidR="0001183C" w:rsidRPr="005B7311" w:rsidRDefault="00000000" w:rsidP="005B7311">
      <w:pPr>
        <w:pStyle w:val="a8"/>
        <w:bidi/>
        <w:rPr>
          <w:rFonts w:ascii="Narkisim" w:hAnsi="Narkisim"/>
        </w:rPr>
      </w:pPr>
      <w:r w:rsidRPr="005B7311">
        <w:rPr>
          <w:rFonts w:ascii="Narkisim" w:hAnsi="Narkisim"/>
        </w:rPr>
        <w:t>[</w:t>
      </w:r>
      <w:r w:rsidRPr="005B7311">
        <w:rPr>
          <w:rFonts w:ascii="Narkisim" w:hAnsi="Narkisim"/>
          <w:rtl/>
        </w:rPr>
        <w:t>אבל ה</w:t>
      </w:r>
      <w:r w:rsidRPr="005B7311">
        <w:rPr>
          <w:rFonts w:ascii="Narkisim" w:hAnsi="Narkisim"/>
          <w:b/>
          <w:bCs/>
          <w:rtl/>
        </w:rPr>
        <w:t>מהר"ם שיף</w:t>
      </w:r>
      <w:r w:rsidRPr="005B7311">
        <w:rPr>
          <w:rFonts w:ascii="Narkisim" w:hAnsi="Narkisim"/>
          <w:rtl/>
        </w:rPr>
        <w:t xml:space="preserve"> כתב דלשמואל בהני ליכא הבל, וחיוב רק משום חבטה</w:t>
      </w:r>
      <w:r w:rsidRPr="005B7311">
        <w:rPr>
          <w:rFonts w:ascii="Narkisim" w:hAnsi="Narkisim"/>
        </w:rPr>
        <w:t>].</w:t>
      </w:r>
    </w:p>
    <w:p w14:paraId="022A605F"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פי' דלרב דרשי' ממתני' 'אף כל' לאתויי חריצין, מבנין אב. אבל לשמואל 'אף כל' [בנין אב] לאתויי גובה. ואינך אתו מבור בלא בנין אב, כיון דשייך חבט כמו בבור. וניחא לתנא לפרש כל עניני החפירות</w:t>
      </w:r>
      <w:r w:rsidRPr="005B7311">
        <w:rPr>
          <w:rFonts w:ascii="Narkisim" w:hAnsi="Narkisim"/>
        </w:rPr>
        <w:t>.</w:t>
      </w:r>
    </w:p>
    <w:p w14:paraId="2EBFD562" w14:textId="77777777" w:rsidR="0001183C" w:rsidRPr="005B7311" w:rsidRDefault="00000000" w:rsidP="005B7311">
      <w:pPr>
        <w:pStyle w:val="aa"/>
        <w:bidi/>
        <w:rPr>
          <w:rFonts w:ascii="Narkisim" w:hAnsi="Narkisim"/>
        </w:rPr>
      </w:pPr>
      <w:r w:rsidRPr="005B7311">
        <w:rPr>
          <w:rFonts w:ascii="Narkisim" w:hAnsi="Narkisim"/>
          <w:u w:val="single"/>
          <w:rtl/>
        </w:rPr>
        <w:t>תנן היו פחותין מי' וכו' הוזק וכו'</w:t>
      </w:r>
      <w:r w:rsidRPr="005B7311">
        <w:rPr>
          <w:rFonts w:ascii="Narkisim" w:hAnsi="Narkisim"/>
          <w:rtl/>
        </w:rPr>
        <w:t>. פ</w:t>
      </w:r>
      <w:r w:rsidRPr="005B7311">
        <w:rPr>
          <w:rFonts w:ascii="Narkisim" w:hAnsi="Narkisim"/>
          <w:b/>
          <w:bCs/>
          <w:rtl/>
        </w:rPr>
        <w:t>רש"י</w:t>
      </w:r>
      <w:r w:rsidRPr="005B7311">
        <w:rPr>
          <w:rFonts w:ascii="Narkisim" w:hAnsi="Narkisim"/>
          <w:rtl/>
        </w:rPr>
        <w:t xml:space="preserve"> קשיא לתרוייהו. דהמקשן סבר דיש הבל בפחות מי'. [ואף לשמואל חייבין משום הבל]. וה</w:t>
      </w:r>
      <w:r w:rsidRPr="005B7311">
        <w:rPr>
          <w:rFonts w:ascii="Narkisim" w:hAnsi="Narkisim"/>
          <w:b/>
          <w:bCs/>
          <w:rtl/>
        </w:rPr>
        <w:t xml:space="preserve">רשב"א </w:t>
      </w:r>
      <w:r w:rsidRPr="005B7311">
        <w:rPr>
          <w:rFonts w:ascii="Narkisim" w:hAnsi="Narkisim"/>
          <w:rtl/>
        </w:rPr>
        <w:t>הק' דקו' 'א"ה אם הוזק' ע"כ הוה רק לרב. דלשמואל י"ל מחמת חבטה. ואילו מתחילה הק' לתרוייהו, האיך הק' הכא רק לרב</w:t>
      </w:r>
      <w:r w:rsidRPr="005B7311">
        <w:rPr>
          <w:rFonts w:ascii="Narkisim" w:hAnsi="Narkisim"/>
        </w:rPr>
        <w:t>.</w:t>
      </w:r>
    </w:p>
    <w:p w14:paraId="1069E547" w14:textId="77777777" w:rsidR="0001183C" w:rsidRPr="005B7311" w:rsidRDefault="00000000" w:rsidP="005B7311">
      <w:pPr>
        <w:pStyle w:val="a8"/>
        <w:bidi/>
        <w:rPr>
          <w:rFonts w:ascii="Narkisim" w:hAnsi="Narkisim"/>
        </w:rPr>
      </w:pPr>
      <w:r w:rsidRPr="005B7311">
        <w:rPr>
          <w:rFonts w:ascii="Narkisim" w:hAnsi="Narkisim"/>
          <w:rtl/>
        </w:rPr>
        <w:lastRenderedPageBreak/>
        <w:t xml:space="preserve">אבל </w:t>
      </w:r>
      <w:r w:rsidRPr="005B7311">
        <w:rPr>
          <w:rFonts w:ascii="Narkisim" w:hAnsi="Narkisim"/>
          <w:b/>
          <w:bCs/>
          <w:rtl/>
        </w:rPr>
        <w:t>תוס</w:t>
      </w:r>
      <w:r w:rsidRPr="005B7311">
        <w:rPr>
          <w:rFonts w:ascii="Narkisim" w:hAnsi="Narkisim"/>
          <w:rtl/>
        </w:rPr>
        <w:t>' (הודפס בע"א) ביארו דסברת המקשן דאין לחלק דיש הבל לנזקין ולא למיתה. וכן ביאר הרשב"א [בשם ר"ח]</w:t>
      </w:r>
      <w:r w:rsidRPr="005B7311">
        <w:rPr>
          <w:rFonts w:ascii="Narkisim" w:hAnsi="Narkisim"/>
        </w:rPr>
        <w:t>.</w:t>
      </w:r>
    </w:p>
    <w:p w14:paraId="498D82A6" w14:textId="77777777" w:rsidR="0001183C" w:rsidRPr="005B7311" w:rsidRDefault="00000000" w:rsidP="005B7311">
      <w:pPr>
        <w:pStyle w:val="aa"/>
        <w:bidi/>
        <w:rPr>
          <w:rFonts w:ascii="Narkisim" w:hAnsi="Narkisim"/>
        </w:rPr>
      </w:pPr>
      <w:r w:rsidRPr="005B7311">
        <w:rPr>
          <w:rFonts w:ascii="Narkisim" w:hAnsi="Narkisim"/>
          <w:u w:val="single"/>
          <w:rtl/>
        </w:rPr>
        <w:t>ההוא תורא דנפל לאריתא, טרפיה רב נחמן</w:t>
      </w:r>
      <w:r w:rsidRPr="005B7311">
        <w:rPr>
          <w:rFonts w:ascii="Narkisim" w:hAnsi="Narkisim"/>
          <w:rtl/>
        </w:rPr>
        <w:t>. פ</w:t>
      </w:r>
      <w:r w:rsidRPr="005B7311">
        <w:rPr>
          <w:rFonts w:ascii="Narkisim" w:hAnsi="Narkisim"/>
          <w:b/>
          <w:bCs/>
          <w:rtl/>
        </w:rPr>
        <w:t>רש"י</w:t>
      </w:r>
      <w:r w:rsidRPr="005B7311">
        <w:rPr>
          <w:rFonts w:ascii="Narkisim" w:hAnsi="Narkisim"/>
          <w:rtl/>
        </w:rPr>
        <w:t xml:space="preserve"> משום רסוקי אברים. וה</w:t>
      </w:r>
      <w:r w:rsidRPr="005B7311">
        <w:rPr>
          <w:rFonts w:ascii="Narkisim" w:hAnsi="Narkisim"/>
          <w:b/>
          <w:bCs/>
          <w:rtl/>
        </w:rPr>
        <w:t>ראב"ד</w:t>
      </w:r>
      <w:r w:rsidRPr="005B7311">
        <w:rPr>
          <w:rFonts w:ascii="Narkisim" w:hAnsi="Narkisim"/>
          <w:rtl/>
        </w:rPr>
        <w:t xml:space="preserve"> ו</w:t>
      </w:r>
      <w:r w:rsidRPr="005B7311">
        <w:rPr>
          <w:rFonts w:ascii="Narkisim" w:hAnsi="Narkisim"/>
          <w:b/>
          <w:bCs/>
          <w:rtl/>
        </w:rPr>
        <w:t>ר' יונתן</w:t>
      </w:r>
      <w:r w:rsidRPr="005B7311">
        <w:rPr>
          <w:rFonts w:ascii="Narkisim" w:hAnsi="Narkisim"/>
          <w:rtl/>
        </w:rPr>
        <w:t xml:space="preserve"> דנו לחשוש אף משום שאר טריפות [וע' נוב"י יו"ד ק כב]</w:t>
      </w:r>
      <w:r w:rsidRPr="005B7311">
        <w:rPr>
          <w:rFonts w:ascii="Narkisim" w:hAnsi="Narkisim"/>
        </w:rPr>
        <w:t>.</w:t>
      </w:r>
    </w:p>
    <w:p w14:paraId="54D9FA70"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ראשונים</w:t>
      </w:r>
      <w:r w:rsidRPr="005B7311">
        <w:rPr>
          <w:rFonts w:ascii="Narkisim" w:hAnsi="Narkisim"/>
          <w:rtl/>
        </w:rPr>
        <w:t xml:space="preserve"> (ראב"ד) הק' דה</w:t>
      </w:r>
      <w:r w:rsidRPr="005B7311">
        <w:rPr>
          <w:rFonts w:ascii="Narkisim" w:hAnsi="Narkisim"/>
          <w:b/>
          <w:bCs/>
          <w:rtl/>
        </w:rPr>
        <w:t>רי"ף</w:t>
      </w:r>
      <w:r w:rsidRPr="005B7311">
        <w:rPr>
          <w:rFonts w:ascii="Narkisim" w:hAnsi="Narkisim"/>
          <w:rtl/>
        </w:rPr>
        <w:t xml:space="preserve"> השמיט קו' הגמ' בסמוך [אמנם ברי"ף לפנינו נוסף מימרא זו]. וה</w:t>
      </w:r>
      <w:r w:rsidRPr="005B7311">
        <w:rPr>
          <w:rFonts w:ascii="Narkisim" w:hAnsi="Narkisim"/>
          <w:b/>
          <w:bCs/>
          <w:rtl/>
        </w:rPr>
        <w:t>ראשונים</w:t>
      </w:r>
      <w:r w:rsidRPr="005B7311">
        <w:rPr>
          <w:rFonts w:ascii="Narkisim" w:hAnsi="Narkisim"/>
          <w:rtl/>
        </w:rPr>
        <w:t xml:space="preserve"> הביאו דמשמע דה</w:t>
      </w:r>
      <w:r w:rsidRPr="005B7311">
        <w:rPr>
          <w:rFonts w:ascii="Narkisim" w:hAnsi="Narkisim"/>
          <w:b/>
          <w:bCs/>
          <w:rtl/>
        </w:rPr>
        <w:t>רי"ף</w:t>
      </w:r>
      <w:r w:rsidRPr="005B7311">
        <w:rPr>
          <w:rFonts w:ascii="Narkisim" w:hAnsi="Narkisim"/>
          <w:rtl/>
        </w:rPr>
        <w:t xml:space="preserve"> פסק דיש חבטה בפחות מי' [וכרב נחמן]</w:t>
      </w:r>
      <w:r w:rsidRPr="005B7311">
        <w:rPr>
          <w:rStyle w:val="ac"/>
          <w:rFonts w:ascii="Narkisim" w:hAnsi="Narkisim"/>
          <w:rtl/>
        </w:rPr>
        <w:footnoteReference w:id="323"/>
      </w:r>
      <w:r w:rsidRPr="005B7311">
        <w:rPr>
          <w:rFonts w:ascii="Narkisim" w:hAnsi="Narkisim"/>
        </w:rPr>
        <w:t xml:space="preserve">. </w:t>
      </w:r>
      <w:r w:rsidRPr="005B7311">
        <w:rPr>
          <w:rFonts w:ascii="Narkisim" w:hAnsi="Narkisim"/>
          <w:rtl/>
        </w:rPr>
        <w:t>וב</w:t>
      </w:r>
      <w:r w:rsidRPr="005B7311">
        <w:rPr>
          <w:rFonts w:ascii="Narkisim" w:hAnsi="Narkisim"/>
          <w:b/>
          <w:bCs/>
          <w:rtl/>
        </w:rPr>
        <w:t>חי' הראב"ד</w:t>
      </w:r>
      <w:r w:rsidRPr="005B7311">
        <w:rPr>
          <w:rFonts w:ascii="Narkisim" w:hAnsi="Narkisim"/>
          <w:rtl/>
        </w:rPr>
        <w:t xml:space="preserve"> כתב לחלק [בדעת הרי"ף] בין טריפה דריסוק אברים [דתלי בכל הגוף], לשאר טריפות. וה</w:t>
      </w:r>
      <w:r w:rsidRPr="005B7311">
        <w:rPr>
          <w:rFonts w:ascii="Narkisim" w:hAnsi="Narkisim"/>
          <w:b/>
          <w:bCs/>
          <w:rtl/>
        </w:rPr>
        <w:t>רא"ש</w:t>
      </w:r>
      <w:r w:rsidRPr="005B7311">
        <w:rPr>
          <w:rFonts w:ascii="Narkisim" w:hAnsi="Narkisim"/>
          <w:rtl/>
        </w:rPr>
        <w:t xml:space="preserve"> כתב דלא נראה דבריו</w:t>
      </w:r>
      <w:r w:rsidRPr="005B7311">
        <w:rPr>
          <w:rFonts w:ascii="Narkisim" w:hAnsi="Narkisim"/>
        </w:rPr>
        <w:t>.</w:t>
      </w:r>
    </w:p>
    <w:p w14:paraId="49697640" w14:textId="77777777" w:rsidR="0001183C" w:rsidRPr="005B7311" w:rsidRDefault="00000000" w:rsidP="005B7311">
      <w:pPr>
        <w:pStyle w:val="aa"/>
        <w:bidi/>
        <w:rPr>
          <w:rFonts w:ascii="Narkisim" w:hAnsi="Narkisim"/>
        </w:rPr>
      </w:pPr>
      <w:r w:rsidRPr="005B7311">
        <w:rPr>
          <w:rFonts w:ascii="Narkisim" w:hAnsi="Narkisim"/>
          <w:rtl/>
        </w:rPr>
        <w:t>אבל ה</w:t>
      </w:r>
      <w:r w:rsidRPr="005B7311">
        <w:rPr>
          <w:rFonts w:ascii="Narkisim" w:hAnsi="Narkisim"/>
          <w:b/>
          <w:bCs/>
          <w:rtl/>
        </w:rPr>
        <w:t>רמב"ם</w:t>
      </w:r>
      <w:r w:rsidRPr="005B7311">
        <w:rPr>
          <w:rFonts w:ascii="Narkisim" w:hAnsi="Narkisim"/>
          <w:rtl/>
        </w:rPr>
        <w:t xml:space="preserve"> (שחיטה ט ח) סתם לענין טריפות, דדוקא נפל מי'. וה</w:t>
      </w:r>
      <w:r w:rsidRPr="005B7311">
        <w:rPr>
          <w:rFonts w:ascii="Narkisim" w:hAnsi="Narkisim"/>
          <w:b/>
          <w:bCs/>
          <w:rtl/>
        </w:rPr>
        <w:t>רשב"א</w:t>
      </w:r>
      <w:r w:rsidRPr="005B7311">
        <w:rPr>
          <w:rFonts w:ascii="Narkisim" w:hAnsi="Narkisim"/>
          <w:rtl/>
        </w:rPr>
        <w:t xml:space="preserve"> הק' עליו מסוגיין</w:t>
      </w:r>
      <w:r w:rsidRPr="005B7311">
        <w:rPr>
          <w:rStyle w:val="ac"/>
          <w:rFonts w:ascii="Narkisim" w:hAnsi="Narkisim"/>
          <w:rtl/>
        </w:rPr>
        <w:footnoteReference w:id="324"/>
      </w:r>
      <w:r w:rsidRPr="005B7311">
        <w:rPr>
          <w:rFonts w:ascii="Narkisim" w:hAnsi="Narkisim"/>
        </w:rPr>
        <w:t xml:space="preserve">. </w:t>
      </w:r>
      <w:r w:rsidRPr="005B7311">
        <w:rPr>
          <w:rFonts w:ascii="Narkisim" w:hAnsi="Narkisim"/>
          <w:rtl/>
        </w:rPr>
        <w:t>[וע' כס"מ]. וה</w:t>
      </w:r>
      <w:r w:rsidRPr="005B7311">
        <w:rPr>
          <w:rFonts w:ascii="Narkisim" w:hAnsi="Narkisim"/>
          <w:b/>
          <w:bCs/>
          <w:rtl/>
        </w:rPr>
        <w:t>יש"ש</w:t>
      </w:r>
      <w:r w:rsidRPr="005B7311">
        <w:rPr>
          <w:rFonts w:ascii="Narkisim" w:hAnsi="Narkisim"/>
          <w:rtl/>
        </w:rPr>
        <w:t xml:space="preserve"> כתב דלדעת הרמב"ם נדחו דברי רב נחמן מהמשנה, דהא בבור אין חילוק בין איגנדר לנפל מעמידה [ולא קי"ל כגמ' בסמוך]</w:t>
      </w:r>
      <w:r w:rsidRPr="005B7311">
        <w:rPr>
          <w:rFonts w:ascii="Narkisim" w:hAnsi="Narkisim"/>
        </w:rPr>
        <w:t>.</w:t>
      </w:r>
    </w:p>
    <w:p w14:paraId="6DEA4DBD" w14:textId="77777777" w:rsidR="0001183C" w:rsidRPr="005B7311" w:rsidRDefault="00000000" w:rsidP="005B7311">
      <w:pPr>
        <w:pStyle w:val="aa"/>
        <w:bidi/>
        <w:rPr>
          <w:rFonts w:ascii="Narkisim" w:hAnsi="Narkisim"/>
        </w:rPr>
      </w:pPr>
      <w:r w:rsidRPr="005B7311">
        <w:rPr>
          <w:rFonts w:ascii="Narkisim" w:hAnsi="Narkisim"/>
          <w:u w:val="single"/>
          <w:rtl/>
        </w:rPr>
        <w:t>תוד"ה אם</w:t>
      </w:r>
      <w:r w:rsidRPr="005B7311">
        <w:rPr>
          <w:rFonts w:ascii="Narkisim" w:hAnsi="Narkisim"/>
          <w:rtl/>
        </w:rPr>
        <w:t xml:space="preserve">. אבל כששהתה אין להוכיח. וע' </w:t>
      </w:r>
      <w:r w:rsidRPr="005B7311">
        <w:rPr>
          <w:rFonts w:ascii="Narkisim" w:hAnsi="Narkisim"/>
          <w:b/>
          <w:bCs/>
          <w:rtl/>
        </w:rPr>
        <w:t>תוס' ר"פ</w:t>
      </w:r>
      <w:r w:rsidRPr="005B7311">
        <w:rPr>
          <w:rFonts w:ascii="Narkisim" w:hAnsi="Narkisim"/>
          <w:rtl/>
        </w:rPr>
        <w:t>. וה</w:t>
      </w:r>
      <w:r w:rsidRPr="005B7311">
        <w:rPr>
          <w:rFonts w:ascii="Narkisim" w:hAnsi="Narkisim"/>
          <w:b/>
          <w:bCs/>
          <w:rtl/>
        </w:rPr>
        <w:t>אחרונים</w:t>
      </w:r>
      <w:r w:rsidRPr="005B7311">
        <w:rPr>
          <w:rFonts w:ascii="Narkisim" w:hAnsi="Narkisim"/>
          <w:rtl/>
        </w:rPr>
        <w:t xml:space="preserve"> האריכו בדברי התוס' ע"פ הסוגיא שם</w:t>
      </w:r>
      <w:r w:rsidRPr="005B7311">
        <w:rPr>
          <w:rFonts w:ascii="Narkisim" w:hAnsi="Narkisim"/>
        </w:rPr>
        <w:t>.</w:t>
      </w:r>
    </w:p>
    <w:p w14:paraId="50B5395B" w14:textId="77777777" w:rsidR="0001183C" w:rsidRPr="005B7311" w:rsidRDefault="00000000" w:rsidP="005B7311">
      <w:pPr>
        <w:bidi/>
        <w:rPr>
          <w:rFonts w:ascii="Narkisim" w:hAnsi="Narkisim" w:cs="Narkisim"/>
        </w:rPr>
      </w:pPr>
      <w:r w:rsidRPr="005B7311">
        <w:rPr>
          <w:rFonts w:ascii="Narkisim" w:hAnsi="Narkisim" w:cs="Narkisim"/>
          <w:u w:val="single"/>
          <w:rtl/>
        </w:rPr>
        <w:t>איתיביה רבא וכו' ומת פטור, מ"ט לאו משום דלית ביה חבטה</w:t>
      </w:r>
      <w:r w:rsidRPr="005B7311">
        <w:rPr>
          <w:rFonts w:ascii="Narkisim" w:hAnsi="Narkisim" w:cs="Narkisim"/>
          <w:rtl/>
        </w:rPr>
        <w:t>. [למיתה]. וה</w:t>
      </w:r>
      <w:r w:rsidRPr="005B7311">
        <w:rPr>
          <w:rFonts w:ascii="Narkisim" w:hAnsi="Narkisim" w:cs="Narkisim"/>
          <w:b/>
          <w:bCs/>
          <w:rtl/>
        </w:rPr>
        <w:t>רשב"א</w:t>
      </w:r>
      <w:r w:rsidRPr="005B7311">
        <w:rPr>
          <w:rFonts w:ascii="Narkisim" w:hAnsi="Narkisim" w:cs="Narkisim"/>
          <w:rtl/>
        </w:rPr>
        <w:t xml:space="preserve"> כתב דמקו' רבא מבואר דלא אמרי' דלגבי איסורא דאורייתא חש למיעוט המצוי, אבל לענין תשלומין לא חייש. </w:t>
      </w:r>
      <w:r w:rsidRPr="005B7311">
        <w:rPr>
          <w:rFonts w:ascii="Narkisim" w:hAnsi="Narkisim" w:cs="Narkisim"/>
          <w:szCs w:val="20"/>
          <w:rtl/>
        </w:rPr>
        <w:t>[ולא נתפרש אמאי לא. וה</w:t>
      </w:r>
      <w:r w:rsidRPr="005B7311">
        <w:rPr>
          <w:rFonts w:ascii="Narkisim" w:hAnsi="Narkisim" w:cs="Narkisim"/>
          <w:b/>
          <w:bCs/>
          <w:szCs w:val="20"/>
          <w:rtl/>
        </w:rPr>
        <w:t>אחרונים</w:t>
      </w:r>
      <w:r w:rsidRPr="005B7311">
        <w:rPr>
          <w:rFonts w:ascii="Narkisim" w:hAnsi="Narkisim" w:cs="Narkisim"/>
          <w:szCs w:val="20"/>
          <w:rtl/>
        </w:rPr>
        <w:t xml:space="preserve"> ביארו דבבור כיון דמת קמן, כל שיתכן שמת מחמת חבטה זו, אמרי' דמת מחמת הבור]</w:t>
      </w:r>
      <w:r w:rsidRPr="005B7311">
        <w:rPr>
          <w:rFonts w:ascii="Narkisim" w:hAnsi="Narkisim" w:cs="Narkisim"/>
        </w:rPr>
        <w:t>.</w:t>
      </w:r>
    </w:p>
    <w:p w14:paraId="53662EE6" w14:textId="77777777" w:rsidR="0001183C" w:rsidRPr="005B7311" w:rsidRDefault="00000000" w:rsidP="005B7311">
      <w:pPr>
        <w:pStyle w:val="3"/>
        <w:bidi/>
        <w:rPr>
          <w:rFonts w:ascii="Narkisim" w:hAnsi="Narkisim"/>
        </w:rPr>
      </w:pPr>
      <w:r w:rsidRPr="005B7311">
        <w:rPr>
          <w:rFonts w:ascii="Narkisim" w:hAnsi="Narkisim"/>
          <w:rtl/>
        </w:rPr>
        <w:t>דף נא</w:t>
      </w:r>
      <w:r w:rsidRPr="005B7311">
        <w:rPr>
          <w:rFonts w:ascii="Narkisim" w:hAnsi="Narkisim"/>
        </w:rPr>
        <w:t>.</w:t>
      </w:r>
    </w:p>
    <w:p w14:paraId="12221B67" w14:textId="77777777" w:rsidR="0001183C" w:rsidRPr="005B7311" w:rsidRDefault="00000000" w:rsidP="005B7311">
      <w:pPr>
        <w:bidi/>
        <w:rPr>
          <w:rFonts w:ascii="Narkisim" w:hAnsi="Narkisim" w:cs="Narkisim"/>
        </w:rPr>
      </w:pPr>
      <w:r w:rsidRPr="005B7311">
        <w:rPr>
          <w:rFonts w:ascii="Narkisim" w:hAnsi="Narkisim" w:cs="Narkisim"/>
          <w:u w:val="single"/>
          <w:rtl/>
        </w:rPr>
        <w:t>לא, משום דל"ל הבלא</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אבל חבטה אית ליה, ופטור כרב [דחבטה קרקע עולם הזיקתו]. וה</w:t>
      </w:r>
      <w:r w:rsidRPr="005B7311">
        <w:rPr>
          <w:rFonts w:ascii="Narkisim" w:hAnsi="Narkisim" w:cs="Narkisim"/>
          <w:b/>
          <w:bCs/>
          <w:rtl/>
        </w:rPr>
        <w:t>רשב"א</w:t>
      </w:r>
      <w:r w:rsidRPr="005B7311">
        <w:rPr>
          <w:rFonts w:ascii="Narkisim" w:hAnsi="Narkisim" w:cs="Narkisim"/>
          <w:rtl/>
        </w:rPr>
        <w:t xml:space="preserve"> כ' דלפ"ז בור ברשותו חייב אחבטה פחות מי</w:t>
      </w:r>
      <w:r w:rsidRPr="005B7311">
        <w:rPr>
          <w:rFonts w:ascii="Narkisim" w:hAnsi="Narkisim" w:cs="Narkisim"/>
        </w:rPr>
        <w:t>'.</w:t>
      </w:r>
    </w:p>
    <w:p w14:paraId="4181FCD5" w14:textId="77777777" w:rsidR="0001183C" w:rsidRPr="005B7311" w:rsidRDefault="00000000" w:rsidP="005B7311">
      <w:pPr>
        <w:bidi/>
        <w:rPr>
          <w:rFonts w:ascii="Narkisim" w:hAnsi="Narkisim" w:cs="Narkisim"/>
        </w:rPr>
      </w:pPr>
      <w:r w:rsidRPr="005B7311">
        <w:rPr>
          <w:rFonts w:ascii="Narkisim" w:hAnsi="Narkisim" w:cs="Narkisim"/>
          <w:u w:val="single"/>
          <w:rtl/>
        </w:rPr>
        <w:t>איתיביה בית הסקילה וכו' למה לי כולי האי</w:t>
      </w:r>
      <w:r w:rsidRPr="005B7311">
        <w:rPr>
          <w:rFonts w:ascii="Narkisim" w:hAnsi="Narkisim" w:cs="Narkisim"/>
          <w:rtl/>
        </w:rPr>
        <w:t>. וה</w:t>
      </w:r>
      <w:r w:rsidRPr="005B7311">
        <w:rPr>
          <w:rFonts w:ascii="Narkisim" w:hAnsi="Narkisim" w:cs="Narkisim"/>
          <w:b/>
          <w:bCs/>
          <w:rtl/>
        </w:rPr>
        <w:t>אחרונים</w:t>
      </w:r>
      <w:r w:rsidRPr="005B7311">
        <w:rPr>
          <w:rFonts w:ascii="Narkisim" w:hAnsi="Narkisim" w:cs="Narkisim"/>
          <w:rtl/>
        </w:rPr>
        <w:t xml:space="preserve"> הק' דבסוגיין מבואר דשמא ימות</w:t>
      </w:r>
      <w:r w:rsidRPr="005B7311">
        <w:rPr>
          <w:rStyle w:val="ac"/>
          <w:rFonts w:ascii="Narkisim" w:hAnsi="Narkisim" w:cs="Narkisim"/>
          <w:rtl/>
        </w:rPr>
        <w:footnoteReference w:id="325"/>
      </w:r>
      <w:r w:rsidRPr="005B7311">
        <w:rPr>
          <w:rFonts w:ascii="Narkisim" w:hAnsi="Narkisim" w:cs="Narkisim"/>
        </w:rPr>
        <w:t xml:space="preserve">, </w:t>
      </w:r>
      <w:r w:rsidRPr="005B7311">
        <w:rPr>
          <w:rFonts w:ascii="Narkisim" w:hAnsi="Narkisim" w:cs="Narkisim"/>
          <w:rtl/>
        </w:rPr>
        <w:t>ומש"ה בעינן טפי כדי שודאי ימות</w:t>
      </w:r>
      <w:r w:rsidRPr="005B7311">
        <w:rPr>
          <w:rStyle w:val="ac"/>
          <w:rFonts w:ascii="Narkisim" w:hAnsi="Narkisim" w:cs="Narkisim"/>
          <w:rtl/>
        </w:rPr>
        <w:footnoteReference w:id="326"/>
      </w:r>
      <w:r w:rsidRPr="005B7311">
        <w:rPr>
          <w:rFonts w:ascii="Narkisim" w:hAnsi="Narkisim" w:cs="Narkisim"/>
        </w:rPr>
        <w:t>.</w:t>
      </w:r>
    </w:p>
    <w:p w14:paraId="32CD5CFC"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ירושלמי</w:t>
      </w:r>
      <w:r w:rsidRPr="005B7311">
        <w:rPr>
          <w:rFonts w:ascii="Narkisim" w:hAnsi="Narkisim"/>
          <w:rtl/>
        </w:rPr>
        <w:t xml:space="preserve"> (סנהדרין ו ה, ציינו היפ"ע וגליון מהרש"א כאן) מקשה כעין קו' הגמ' כאן, ותי' דאינו דומה נופל מדעת לנופל שלא מדעת. [דהיכא דיודעים שמפילים אותו אינו נבהל כל כך, וצריך יותר מי'</w:t>
      </w:r>
      <w:r w:rsidRPr="005B7311">
        <w:rPr>
          <w:rStyle w:val="ac"/>
          <w:rFonts w:ascii="Narkisim" w:hAnsi="Narkisim"/>
          <w:rtl/>
        </w:rPr>
        <w:footnoteReference w:id="327"/>
      </w:r>
      <w:r w:rsidRPr="005B7311">
        <w:rPr>
          <w:rFonts w:ascii="Narkisim" w:hAnsi="Narkisim"/>
          <w:rtl/>
        </w:rPr>
        <w:t>]</w:t>
      </w:r>
      <w:r w:rsidRPr="005B7311">
        <w:rPr>
          <w:rFonts w:ascii="Narkisim" w:hAnsi="Narkisim"/>
        </w:rPr>
        <w:t>.</w:t>
      </w:r>
    </w:p>
    <w:p w14:paraId="0B74EEB7" w14:textId="77777777" w:rsidR="0001183C" w:rsidRPr="005B7311" w:rsidRDefault="00000000" w:rsidP="005B7311">
      <w:pPr>
        <w:bidi/>
        <w:rPr>
          <w:rFonts w:ascii="Narkisim" w:hAnsi="Narkisim" w:cs="Narkisim"/>
        </w:rPr>
      </w:pPr>
      <w:r w:rsidRPr="005B7311">
        <w:rPr>
          <w:rFonts w:ascii="Narkisim" w:hAnsi="Narkisim" w:cs="Narkisim"/>
          <w:u w:val="single"/>
          <w:rtl/>
        </w:rPr>
        <w:t>כי יפול הנופל ממנו, ממנו ולא בתוכו, כיצד רה"ר גבוה י' ונפל מתוכו פטור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מן המעקה. משמע דס"ד לחייב את בעל הבית, לעשות מעקה לרה"ר</w:t>
      </w:r>
      <w:r w:rsidRPr="005B7311">
        <w:rPr>
          <w:rFonts w:ascii="Narkisim" w:hAnsi="Narkisim" w:cs="Narkisim"/>
        </w:rPr>
        <w:t>.</w:t>
      </w:r>
    </w:p>
    <w:p w14:paraId="1FF69AAE" w14:textId="77777777" w:rsidR="0001183C" w:rsidRPr="005B7311" w:rsidRDefault="00000000" w:rsidP="005B7311">
      <w:pPr>
        <w:pStyle w:val="a7"/>
        <w:bidi/>
        <w:rPr>
          <w:rFonts w:ascii="Narkisim" w:hAnsi="Narkisim"/>
        </w:rPr>
      </w:pPr>
      <w:r w:rsidRPr="005B7311">
        <w:rPr>
          <w:rFonts w:ascii="Narkisim" w:hAnsi="Narkisim"/>
          <w:rtl/>
        </w:rPr>
        <w:t>וב</w:t>
      </w:r>
      <w:r w:rsidRPr="005B7311">
        <w:rPr>
          <w:rFonts w:ascii="Narkisim" w:hAnsi="Narkisim"/>
          <w:b/>
          <w:bCs/>
          <w:rtl/>
        </w:rPr>
        <w:t>תוס' תלמיד ר"ת</w:t>
      </w:r>
      <w:r w:rsidRPr="005B7311">
        <w:rPr>
          <w:rFonts w:ascii="Narkisim" w:hAnsi="Narkisim"/>
          <w:rtl/>
        </w:rPr>
        <w:t xml:space="preserve"> הק' דסברא הוא, דאדרבה אם לא היה ביתו שם, היה נופל יותר בעומק</w:t>
      </w:r>
      <w:r w:rsidRPr="005B7311">
        <w:rPr>
          <w:rStyle w:val="ac"/>
          <w:rFonts w:ascii="Narkisim" w:hAnsi="Narkisim"/>
          <w:rtl/>
        </w:rPr>
        <w:footnoteReference w:id="328"/>
      </w:r>
      <w:r w:rsidRPr="005B7311">
        <w:rPr>
          <w:rFonts w:ascii="Narkisim" w:hAnsi="Narkisim"/>
        </w:rPr>
        <w:t xml:space="preserve">. </w:t>
      </w:r>
      <w:r w:rsidRPr="005B7311">
        <w:rPr>
          <w:rFonts w:ascii="Narkisim" w:hAnsi="Narkisim"/>
          <w:rtl/>
        </w:rPr>
        <w:t>וי"ל סד"א כיון דהוא עשה ביתו שם, חייבתו תורה לסלק היזיקא. ויתחייב לעשות מחיצה שלא יפלו בני אדם על גג שלו. וה</w:t>
      </w:r>
      <w:r w:rsidRPr="005B7311">
        <w:rPr>
          <w:rFonts w:ascii="Narkisim" w:hAnsi="Narkisim"/>
          <w:b/>
          <w:bCs/>
          <w:rtl/>
        </w:rPr>
        <w:t xml:space="preserve">ט"ז </w:t>
      </w:r>
      <w:r w:rsidRPr="005B7311">
        <w:rPr>
          <w:rFonts w:ascii="Narkisim" w:hAnsi="Narkisim"/>
          <w:rtl/>
        </w:rPr>
        <w:t>(תכז) תי' דהוה כמו הקונה קרקע עם הבור שבתוכו דחייב על הבור, ואע"ג דאיהו לא כרה הבור מ"מ עכשיו היא שלו. ה"ה נמי דחייב לסלק היזק הבא ע"י נפילה לקרקע שלו. [קמ"ל דלא נתחדש חיוב מעקה כשנופלים לתוך בית שלי]</w:t>
      </w:r>
      <w:r w:rsidRPr="005B7311">
        <w:rPr>
          <w:rFonts w:ascii="Narkisim" w:hAnsi="Narkisim"/>
        </w:rPr>
        <w:t>.</w:t>
      </w:r>
    </w:p>
    <w:p w14:paraId="5298C187"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הק' דמ"מ בני רה"ר יתחייבו במעקה, דמרבינן ב</w:t>
      </w:r>
      <w:r w:rsidRPr="005B7311">
        <w:rPr>
          <w:rFonts w:ascii="Narkisim" w:hAnsi="Narkisim" w:cs="Narkisim"/>
          <w:b/>
          <w:bCs/>
          <w:rtl/>
        </w:rPr>
        <w:t>ספרי</w:t>
      </w:r>
      <w:r w:rsidRPr="005B7311">
        <w:rPr>
          <w:rFonts w:ascii="Narkisim" w:hAnsi="Narkisim" w:cs="Narkisim"/>
          <w:rtl/>
        </w:rPr>
        <w:t xml:space="preserve"> אף בורות שיחין וכו' שנאמר לא תשים דמים. [וכ"פ ה</w:t>
      </w:r>
      <w:r w:rsidRPr="005B7311">
        <w:rPr>
          <w:rFonts w:ascii="Narkisim" w:hAnsi="Narkisim" w:cs="Narkisim"/>
          <w:b/>
          <w:bCs/>
          <w:rtl/>
        </w:rPr>
        <w:t xml:space="preserve">רמב"ם </w:t>
      </w:r>
      <w:r w:rsidRPr="005B7311">
        <w:rPr>
          <w:rFonts w:ascii="Narkisim" w:hAnsi="Narkisim" w:cs="Narkisim"/>
          <w:rtl/>
        </w:rPr>
        <w:t>רוצח יא ד, וה</w:t>
      </w:r>
      <w:r w:rsidRPr="005B7311">
        <w:rPr>
          <w:rFonts w:ascii="Narkisim" w:hAnsi="Narkisim" w:cs="Narkisim"/>
          <w:b/>
          <w:bCs/>
          <w:rtl/>
        </w:rPr>
        <w:t>שו"ע</w:t>
      </w:r>
      <w:r w:rsidRPr="005B7311">
        <w:rPr>
          <w:rFonts w:ascii="Narkisim" w:hAnsi="Narkisim" w:cs="Narkisim"/>
          <w:rtl/>
        </w:rPr>
        <w:t xml:space="preserve"> תכז ז]. וה"נ כלפי רה"ר הוה בור. </w:t>
      </w:r>
      <w:r w:rsidRPr="005B7311">
        <w:rPr>
          <w:rFonts w:ascii="Narkisim" w:hAnsi="Narkisim" w:cs="Narkisim"/>
          <w:rtl/>
        </w:rPr>
        <w:lastRenderedPageBreak/>
        <w:t>וה</w:t>
      </w:r>
      <w:r w:rsidRPr="005B7311">
        <w:rPr>
          <w:rFonts w:ascii="Narkisim" w:hAnsi="Narkisim" w:cs="Narkisim"/>
          <w:b/>
          <w:bCs/>
          <w:rtl/>
        </w:rPr>
        <w:t xml:space="preserve">דב"א </w:t>
      </w:r>
      <w:r w:rsidRPr="005B7311">
        <w:rPr>
          <w:rFonts w:ascii="Narkisim" w:hAnsi="Narkisim" w:cs="Narkisim"/>
          <w:rtl/>
        </w:rPr>
        <w:t>(א לז א) כתב דפשוט דבני העיר חייבים במעקה, וקמ"ל בסוגיין דבעל הבית אינו חייב</w:t>
      </w:r>
      <w:r w:rsidRPr="005B7311">
        <w:rPr>
          <w:rFonts w:ascii="Narkisim" w:hAnsi="Narkisim" w:cs="Narkisim"/>
        </w:rPr>
        <w:t>.</w:t>
      </w:r>
    </w:p>
    <w:p w14:paraId="49453A59"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חיי אדם</w:t>
      </w:r>
      <w:r w:rsidRPr="005B7311">
        <w:rPr>
          <w:rFonts w:ascii="Narkisim" w:hAnsi="Narkisim"/>
          <w:rtl/>
        </w:rPr>
        <w:t xml:space="preserve"> (הל' מזוזה טו כד) כתב דמרבינן בורות רק לחייב משום לא תשים, דהוה לא תעשה</w:t>
      </w:r>
      <w:r w:rsidRPr="005B7311">
        <w:rPr>
          <w:rStyle w:val="ac"/>
          <w:rFonts w:ascii="Narkisim" w:hAnsi="Narkisim"/>
          <w:rtl/>
        </w:rPr>
        <w:footnoteReference w:id="329"/>
      </w:r>
      <w:r w:rsidRPr="005B7311">
        <w:rPr>
          <w:rFonts w:ascii="Narkisim" w:hAnsi="Narkisim"/>
        </w:rPr>
        <w:t xml:space="preserve">. </w:t>
      </w:r>
      <w:r w:rsidRPr="005B7311">
        <w:rPr>
          <w:rFonts w:ascii="Narkisim" w:hAnsi="Narkisim"/>
          <w:rtl/>
        </w:rPr>
        <w:t>אבל אינו חייב במצוות עשה דמעקה, ואינו מברך עליו. אבל ב</w:t>
      </w:r>
      <w:r w:rsidRPr="005B7311">
        <w:rPr>
          <w:rFonts w:ascii="Narkisim" w:hAnsi="Narkisim"/>
          <w:b/>
          <w:bCs/>
          <w:rtl/>
        </w:rPr>
        <w:t>ס' החינוך</w:t>
      </w:r>
      <w:r w:rsidRPr="005B7311">
        <w:rPr>
          <w:rFonts w:ascii="Narkisim" w:hAnsi="Narkisim"/>
          <w:rtl/>
        </w:rPr>
        <w:t xml:space="preserve"> (תקמו) כתב להדיא דהוה ג"כ עשה</w:t>
      </w:r>
      <w:r w:rsidRPr="005B7311">
        <w:rPr>
          <w:rStyle w:val="ac"/>
          <w:rFonts w:ascii="Narkisim" w:hAnsi="Narkisim"/>
          <w:rtl/>
        </w:rPr>
        <w:footnoteReference w:id="330"/>
      </w:r>
      <w:r w:rsidRPr="005B7311">
        <w:rPr>
          <w:rFonts w:ascii="Narkisim" w:hAnsi="Narkisim"/>
        </w:rPr>
        <w:t>.</w:t>
      </w:r>
    </w:p>
    <w:p w14:paraId="7FDC4E28"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(ליק' יח ה) תי' דלא דמי לבור, שהדבר ניכר שהוא נמוך טפי. ואיש אינו מצמצם הליכתו לצד השפלה. אלא דס"ד לחייב בעה"ב, דתורה החמירה טפי בבית, להזהר אף לצד רחוק של סכנה</w:t>
      </w:r>
      <w:r w:rsidRPr="005B7311">
        <w:rPr>
          <w:rStyle w:val="ac"/>
          <w:rFonts w:ascii="Narkisim" w:hAnsi="Narkisim"/>
          <w:rtl/>
        </w:rPr>
        <w:footnoteReference w:id="331"/>
      </w:r>
      <w:r w:rsidRPr="005B7311">
        <w:rPr>
          <w:rFonts w:ascii="Narkisim" w:hAnsi="Narkisim"/>
        </w:rPr>
        <w:t xml:space="preserve"> </w:t>
      </w:r>
      <w:r w:rsidRPr="005B7311">
        <w:rPr>
          <w:rFonts w:ascii="Narkisim" w:hAnsi="Narkisim"/>
          <w:rtl/>
        </w:rPr>
        <w:t>(וע' בסמוך)</w:t>
      </w:r>
      <w:r w:rsidRPr="005B7311">
        <w:rPr>
          <w:rFonts w:ascii="Narkisim" w:hAnsi="Narkisim"/>
        </w:rPr>
        <w:t>.</w:t>
      </w:r>
    </w:p>
    <w:p w14:paraId="41AF4EF7" w14:textId="77777777" w:rsidR="0001183C" w:rsidRPr="005B7311" w:rsidRDefault="00000000" w:rsidP="005B7311">
      <w:pPr>
        <w:bidi/>
        <w:rPr>
          <w:rFonts w:ascii="Narkisim" w:hAnsi="Narkisim" w:cs="Narkisim"/>
        </w:rPr>
      </w:pPr>
      <w:r w:rsidRPr="005B7311">
        <w:rPr>
          <w:rFonts w:ascii="Narkisim" w:hAnsi="Narkisim" w:cs="Narkisim"/>
          <w:u w:val="single"/>
          <w:rtl/>
        </w:rPr>
        <w:t>ונפל מתוכו לתוכה חייב</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דחייב לעשות מעקה. </w:t>
      </w:r>
      <w:r w:rsidRPr="005B7311">
        <w:rPr>
          <w:rFonts w:ascii="Narkisim" w:hAnsi="Narkisim" w:cs="Narkisim"/>
          <w:szCs w:val="20"/>
          <w:rtl/>
        </w:rPr>
        <w:t>[שלא יפול].</w:t>
      </w:r>
      <w:r w:rsidRPr="005B7311">
        <w:rPr>
          <w:rFonts w:ascii="Narkisim" w:hAnsi="Narkisim" w:cs="Narkisim"/>
          <w:rtl/>
        </w:rPr>
        <w:t xml:space="preserve"> וה</w:t>
      </w:r>
      <w:r w:rsidRPr="005B7311">
        <w:rPr>
          <w:rFonts w:ascii="Narkisim" w:hAnsi="Narkisim" w:cs="Narkisim"/>
          <w:b/>
          <w:bCs/>
          <w:rtl/>
        </w:rPr>
        <w:t>רשב"א</w:t>
      </w:r>
      <w:r w:rsidRPr="005B7311">
        <w:rPr>
          <w:rFonts w:ascii="Narkisim" w:hAnsi="Narkisim" w:cs="Narkisim"/>
          <w:rtl/>
        </w:rPr>
        <w:t xml:space="preserve"> תמה דמשמע דקאי לענין חיוב על הנפילה. וה</w:t>
      </w:r>
      <w:r w:rsidRPr="005B7311">
        <w:rPr>
          <w:rFonts w:ascii="Narkisim" w:hAnsi="Narkisim" w:cs="Narkisim"/>
          <w:b/>
          <w:bCs/>
          <w:rtl/>
        </w:rPr>
        <w:t>רשב"א</w:t>
      </w:r>
      <w:r w:rsidRPr="005B7311">
        <w:rPr>
          <w:rFonts w:ascii="Narkisim" w:hAnsi="Narkisim" w:cs="Narkisim"/>
          <w:rtl/>
        </w:rPr>
        <w:t xml:space="preserve"> הק' מה שייך בזה חיוב [תשלום], דמה לו בגגו של זה</w:t>
      </w:r>
      <w:r w:rsidRPr="005B7311">
        <w:rPr>
          <w:rStyle w:val="ac"/>
          <w:rFonts w:ascii="Narkisim" w:hAnsi="Narkisim" w:cs="Narkisim"/>
          <w:rtl/>
        </w:rPr>
        <w:footnoteReference w:id="332"/>
      </w:r>
      <w:r w:rsidRPr="005B7311">
        <w:rPr>
          <w:rFonts w:ascii="Narkisim" w:hAnsi="Narkisim" w:cs="Narkisim"/>
        </w:rPr>
        <w:t>.</w:t>
      </w:r>
    </w:p>
    <w:p w14:paraId="7D752C1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ראב"ד</w:t>
      </w:r>
      <w:r w:rsidRPr="005B7311">
        <w:rPr>
          <w:rFonts w:ascii="Narkisim" w:hAnsi="Narkisim"/>
          <w:rtl/>
        </w:rPr>
        <w:t xml:space="preserve"> (ברשב"א, וכן תלמיד ר"ת) פי' דחייב בעונש 'לא תשים דמים</w:t>
      </w:r>
      <w:r w:rsidRPr="005B7311">
        <w:rPr>
          <w:rFonts w:ascii="Narkisim" w:hAnsi="Narkisim"/>
        </w:rPr>
        <w:t>'</w:t>
      </w:r>
      <w:r w:rsidRPr="005B7311">
        <w:rPr>
          <w:rStyle w:val="ac"/>
          <w:rFonts w:ascii="Narkisim" w:hAnsi="Narkisim"/>
        </w:rPr>
        <w:footnoteReference w:id="333"/>
      </w:r>
      <w:r w:rsidRPr="005B7311">
        <w:rPr>
          <w:rFonts w:ascii="Narkisim" w:hAnsi="Narkisim"/>
        </w:rPr>
        <w:t>.</w:t>
      </w:r>
    </w:p>
    <w:p w14:paraId="1328C6A6" w14:textId="77777777" w:rsidR="0001183C" w:rsidRPr="005B7311" w:rsidRDefault="00000000" w:rsidP="005B7311">
      <w:pPr>
        <w:bidi/>
        <w:rPr>
          <w:rFonts w:ascii="Narkisim" w:hAnsi="Narkisim" w:cs="Narkisim"/>
        </w:rPr>
      </w:pPr>
      <w:r w:rsidRPr="005B7311">
        <w:rPr>
          <w:rFonts w:ascii="Narkisim" w:hAnsi="Narkisim" w:cs="Narkisim"/>
          <w:u w:val="single"/>
          <w:rtl/>
        </w:rPr>
        <w:t>ואי ס"ד יש חבטה בפחות מי' וכו'</w:t>
      </w:r>
      <w:r w:rsidRPr="005B7311">
        <w:rPr>
          <w:rFonts w:ascii="Narkisim" w:hAnsi="Narkisim" w:cs="Narkisim"/>
          <w:rtl/>
        </w:rPr>
        <w:t>. ה</w:t>
      </w:r>
      <w:r w:rsidRPr="005B7311">
        <w:rPr>
          <w:rFonts w:ascii="Narkisim" w:hAnsi="Narkisim" w:cs="Narkisim"/>
          <w:b/>
          <w:bCs/>
          <w:rtl/>
        </w:rPr>
        <w:t>מאירי</w:t>
      </w:r>
      <w:r w:rsidRPr="005B7311">
        <w:rPr>
          <w:rFonts w:ascii="Narkisim" w:hAnsi="Narkisim" w:cs="Narkisim"/>
          <w:rtl/>
        </w:rPr>
        <w:t xml:space="preserve"> כת' ויראה מכאן שאין מצות מעקה לחשש נזקין אלא לחשש מיתה</w:t>
      </w:r>
      <w:r w:rsidRPr="005B7311">
        <w:rPr>
          <w:rStyle w:val="ac"/>
          <w:rFonts w:ascii="Narkisim" w:hAnsi="Narkisim" w:cs="Narkisim"/>
          <w:rtl/>
        </w:rPr>
        <w:footnoteReference w:id="334"/>
      </w:r>
      <w:r w:rsidRPr="005B7311">
        <w:rPr>
          <w:rFonts w:ascii="Narkisim" w:hAnsi="Narkisim" w:cs="Narkisim"/>
        </w:rPr>
        <w:t xml:space="preserve">. </w:t>
      </w:r>
      <w:r w:rsidRPr="005B7311">
        <w:rPr>
          <w:rFonts w:ascii="Narkisim" w:hAnsi="Narkisim" w:cs="Narkisim"/>
          <w:rtl/>
        </w:rPr>
        <w:t>ומש"ה אי אין חבטה פחות מי' ניחא. אבל ה</w:t>
      </w:r>
      <w:r w:rsidRPr="005B7311">
        <w:rPr>
          <w:rFonts w:ascii="Narkisim" w:hAnsi="Narkisim" w:cs="Narkisim"/>
          <w:b/>
          <w:bCs/>
          <w:rtl/>
        </w:rPr>
        <w:t>חינוך</w:t>
      </w:r>
      <w:r w:rsidRPr="005B7311">
        <w:rPr>
          <w:rFonts w:ascii="Narkisim" w:hAnsi="Narkisim" w:cs="Narkisim"/>
          <w:rtl/>
        </w:rPr>
        <w:t xml:space="preserve"> (תקמז) כתב שלא ימותו ולא יזוקו בני אדם. וה</w:t>
      </w:r>
      <w:r w:rsidRPr="005B7311">
        <w:rPr>
          <w:rFonts w:ascii="Narkisim" w:hAnsi="Narkisim" w:cs="Narkisim"/>
          <w:b/>
          <w:bCs/>
          <w:rtl/>
        </w:rPr>
        <w:t>דב"א</w:t>
      </w:r>
      <w:r w:rsidRPr="005B7311">
        <w:rPr>
          <w:rFonts w:ascii="Narkisim" w:hAnsi="Narkisim" w:cs="Narkisim"/>
          <w:rtl/>
        </w:rPr>
        <w:t xml:space="preserve"> (א לז כה) תמה מסוגיין, וציין לדברי ה</w:t>
      </w:r>
      <w:r w:rsidRPr="005B7311">
        <w:rPr>
          <w:rFonts w:ascii="Narkisim" w:hAnsi="Narkisim" w:cs="Narkisim"/>
          <w:b/>
          <w:bCs/>
          <w:rtl/>
        </w:rPr>
        <w:t>שיטמ"ק</w:t>
      </w:r>
      <w:r w:rsidRPr="005B7311">
        <w:rPr>
          <w:rFonts w:ascii="Narkisim" w:hAnsi="Narkisim" w:cs="Narkisim"/>
          <w:rtl/>
        </w:rPr>
        <w:t xml:space="preserve"> (מהר"י כץ לעיל טו:)</w:t>
      </w:r>
      <w:r w:rsidRPr="005B7311">
        <w:rPr>
          <w:rFonts w:ascii="Narkisim" w:hAnsi="Narkisim" w:cs="Narkisim"/>
        </w:rPr>
        <w:t>.</w:t>
      </w:r>
    </w:p>
    <w:p w14:paraId="1E597798" w14:textId="77777777" w:rsidR="0001183C" w:rsidRPr="005B7311" w:rsidRDefault="00000000" w:rsidP="005B7311">
      <w:pPr>
        <w:bidi/>
        <w:rPr>
          <w:rFonts w:ascii="Narkisim" w:hAnsi="Narkisim" w:cs="Narkisim"/>
        </w:rPr>
      </w:pPr>
      <w:r w:rsidRPr="005B7311">
        <w:rPr>
          <w:rFonts w:ascii="Narkisim" w:hAnsi="Narkisim" w:cs="Narkisim"/>
          <w:u w:val="single"/>
          <w:rtl/>
        </w:rPr>
        <w:t>דכל פחות מי' לאו בית הוא</w:t>
      </w:r>
      <w:r w:rsidRPr="005B7311">
        <w:rPr>
          <w:rFonts w:ascii="Narkisim" w:hAnsi="Narkisim" w:cs="Narkisim"/>
          <w:rtl/>
        </w:rPr>
        <w:t>. וחיוב מעקה תלי בבית. וכן אי' בברייתא (סוכה ג:) דבית שאין בו ד' אמות ע"ד אינו חייב במעקה, דאינו בית</w:t>
      </w:r>
      <w:r w:rsidRPr="005B7311">
        <w:rPr>
          <w:rStyle w:val="ac"/>
          <w:rFonts w:ascii="Narkisim" w:hAnsi="Narkisim" w:cs="Narkisim"/>
          <w:rtl/>
        </w:rPr>
        <w:footnoteReference w:id="335"/>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הק' דאי איירי דיש לו תשמיש קבוע</w:t>
      </w:r>
      <w:r w:rsidRPr="005B7311">
        <w:rPr>
          <w:rStyle w:val="ac"/>
          <w:rFonts w:ascii="Narkisim" w:hAnsi="Narkisim" w:cs="Narkisim"/>
          <w:rtl/>
        </w:rPr>
        <w:footnoteReference w:id="336"/>
      </w:r>
      <w:r w:rsidRPr="005B7311">
        <w:rPr>
          <w:rFonts w:ascii="Narkisim" w:hAnsi="Narkisim" w:cs="Narkisim"/>
        </w:rPr>
        <w:t xml:space="preserve"> </w:t>
      </w:r>
      <w:r w:rsidRPr="005B7311">
        <w:rPr>
          <w:rFonts w:ascii="Narkisim" w:hAnsi="Narkisim" w:cs="Narkisim"/>
          <w:rtl/>
        </w:rPr>
        <w:t>ויש בו סכנה, אמאי תלי בדין 'בית'. ועוד דמרבינן בספרי (הנ"ל) אף בורות שיחין וכו' שנאמר לא תשים דמים</w:t>
      </w:r>
      <w:r w:rsidRPr="005B7311">
        <w:rPr>
          <w:rStyle w:val="ac"/>
          <w:rFonts w:ascii="Narkisim" w:hAnsi="Narkisim" w:cs="Narkisim"/>
          <w:rtl/>
        </w:rPr>
        <w:footnoteReference w:id="337"/>
      </w:r>
      <w:r w:rsidRPr="005B7311">
        <w:rPr>
          <w:rFonts w:ascii="Narkisim" w:hAnsi="Narkisim" w:cs="Narkisim"/>
        </w:rPr>
        <w:t>.</w:t>
      </w:r>
    </w:p>
    <w:p w14:paraId="694DB8E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סמ"ע</w:t>
      </w:r>
      <w:r w:rsidRPr="005B7311">
        <w:rPr>
          <w:rFonts w:ascii="Narkisim" w:hAnsi="Narkisim"/>
          <w:rtl/>
        </w:rPr>
        <w:t xml:space="preserve"> (תכז ג) כת' דפחות מד' אמות אינו בית תשמיש, דאינו ראוי לדירה. [ואף אם יקרה שיגור, לא חייבתו תורה]</w:t>
      </w:r>
      <w:r w:rsidRPr="005B7311">
        <w:rPr>
          <w:rFonts w:ascii="Narkisim" w:hAnsi="Narkisim"/>
        </w:rPr>
        <w:t>.</w:t>
      </w:r>
    </w:p>
    <w:p w14:paraId="65BBD9C6"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(ליק' יח) כת' דכל גג אין הזיקו מצוי כ"כ, שהעומד על הגג בטבעו זכור להזהר, וכן הוא מנהגו של עולם. ומותר לעלות באילן והבונה עולה ע"ג גגין ועליות לתקן בלא מעקה סביביו</w:t>
      </w:r>
      <w:r w:rsidRPr="005B7311">
        <w:rPr>
          <w:rStyle w:val="ac"/>
          <w:rFonts w:ascii="Narkisim" w:hAnsi="Narkisim"/>
          <w:rtl/>
        </w:rPr>
        <w:footnoteReference w:id="338"/>
      </w:r>
      <w:r w:rsidRPr="005B7311">
        <w:rPr>
          <w:rFonts w:ascii="Narkisim" w:hAnsi="Narkisim"/>
        </w:rPr>
        <w:t xml:space="preserve">. </w:t>
      </w:r>
      <w:r w:rsidRPr="005B7311">
        <w:rPr>
          <w:rFonts w:ascii="Narkisim" w:hAnsi="Narkisim"/>
          <w:rtl/>
        </w:rPr>
        <w:t>אבל שחידשה תורה בגג בית דירה מצות מעקה, להקפיד משום סכנת הנופל. ובזה צריכין תנאי בית, שיהא דע"ד וגובה י', וידורו תחתיו</w:t>
      </w:r>
      <w:r w:rsidRPr="005B7311">
        <w:rPr>
          <w:rStyle w:val="ac"/>
          <w:rFonts w:ascii="Narkisim" w:hAnsi="Narkisim"/>
          <w:rtl/>
        </w:rPr>
        <w:footnoteReference w:id="339"/>
      </w:r>
      <w:r w:rsidRPr="005B7311">
        <w:rPr>
          <w:rFonts w:ascii="Narkisim" w:hAnsi="Narkisim"/>
        </w:rPr>
        <w:t xml:space="preserve">. </w:t>
      </w:r>
      <w:r w:rsidRPr="005B7311">
        <w:rPr>
          <w:rFonts w:ascii="Narkisim" w:hAnsi="Narkisim"/>
          <w:rtl/>
        </w:rPr>
        <w:t>אבל העולה בגג שאין תחתיו בית, הוה כעולה ע"ג אילן</w:t>
      </w:r>
      <w:r w:rsidRPr="005B7311">
        <w:rPr>
          <w:rStyle w:val="ac"/>
          <w:rFonts w:ascii="Narkisim" w:hAnsi="Narkisim"/>
          <w:rtl/>
        </w:rPr>
        <w:footnoteReference w:id="340"/>
      </w:r>
      <w:r w:rsidRPr="005B7311">
        <w:rPr>
          <w:rFonts w:ascii="Narkisim" w:hAnsi="Narkisim"/>
        </w:rPr>
        <w:t>.</w:t>
      </w:r>
    </w:p>
    <w:p w14:paraId="729E68ED"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הוסיף (בסוגריים) שכשעולים פעם יחיד לא נחשב סכנה, אבל כשהנידון על תמידות נחשב סכנה. ובגג כל עולה על הגג שואל אם יעלה, ונחשב פעם א'. אלא שחידשה תורה דכלפי הבעלים נחשב כענין תמידי. ומחוייב במעקה</w:t>
      </w:r>
      <w:r w:rsidRPr="005B7311">
        <w:rPr>
          <w:rFonts w:ascii="Narkisim" w:hAnsi="Narkisim"/>
        </w:rPr>
        <w:t>.</w:t>
      </w:r>
    </w:p>
    <w:p w14:paraId="422C50CC" w14:textId="77777777" w:rsidR="0001183C" w:rsidRPr="005B7311" w:rsidRDefault="00000000" w:rsidP="005B7311">
      <w:pPr>
        <w:pStyle w:val="aa"/>
        <w:bidi/>
        <w:rPr>
          <w:rFonts w:ascii="Narkisim" w:hAnsi="Narkisim"/>
        </w:rPr>
      </w:pPr>
      <w:r w:rsidRPr="005B7311">
        <w:rPr>
          <w:rFonts w:ascii="Narkisim" w:hAnsi="Narkisim"/>
          <w:u w:val="single"/>
          <w:rtl/>
        </w:rPr>
        <w:t>א"ל כגון דחק מגואי וכו'</w:t>
      </w:r>
      <w:r w:rsidRPr="005B7311">
        <w:rPr>
          <w:rFonts w:ascii="Narkisim" w:hAnsi="Narkisim"/>
          <w:rtl/>
        </w:rPr>
        <w:t>. והוי בית. וה</w:t>
      </w:r>
      <w:r w:rsidRPr="005B7311">
        <w:rPr>
          <w:rFonts w:ascii="Narkisim" w:hAnsi="Narkisim"/>
          <w:b/>
          <w:bCs/>
          <w:rtl/>
        </w:rPr>
        <w:t>מהר"ם בנעט</w:t>
      </w:r>
      <w:r w:rsidRPr="005B7311">
        <w:rPr>
          <w:rFonts w:ascii="Narkisim" w:hAnsi="Narkisim"/>
          <w:rtl/>
        </w:rPr>
        <w:t xml:space="preserve"> (על המרדכי סו"ה מזוזה) נסתפק בית שבתוכו יש ד' על ד' בגובה י', אבל אצל שפת הגג אינו גובה י', האם יש חיוב מעקה</w:t>
      </w:r>
      <w:r w:rsidRPr="005B7311">
        <w:rPr>
          <w:rStyle w:val="ac"/>
          <w:rFonts w:ascii="Narkisim" w:hAnsi="Narkisim"/>
          <w:rtl/>
        </w:rPr>
        <w:footnoteReference w:id="341"/>
      </w:r>
      <w:r w:rsidRPr="005B7311">
        <w:rPr>
          <w:rFonts w:ascii="Narkisim" w:hAnsi="Narkisim"/>
        </w:rPr>
        <w:t xml:space="preserve">. </w:t>
      </w:r>
      <w:r w:rsidRPr="005B7311">
        <w:rPr>
          <w:rFonts w:ascii="Narkisim" w:hAnsi="Narkisim"/>
          <w:rtl/>
        </w:rPr>
        <w:t xml:space="preserve">והביא מקושיית הגמ' (כאן) דבעי גובה י' </w:t>
      </w:r>
      <w:r w:rsidRPr="005B7311">
        <w:rPr>
          <w:rFonts w:ascii="Narkisim" w:hAnsi="Narkisim"/>
          <w:rtl/>
        </w:rPr>
        <w:lastRenderedPageBreak/>
        <w:t>סמוך למחיצות</w:t>
      </w:r>
      <w:r w:rsidRPr="005B7311">
        <w:rPr>
          <w:rFonts w:ascii="Narkisim" w:hAnsi="Narkisim"/>
        </w:rPr>
        <w:t>.</w:t>
      </w:r>
    </w:p>
    <w:p w14:paraId="39246FF6" w14:textId="77777777" w:rsidR="0001183C" w:rsidRPr="005B7311" w:rsidRDefault="00000000" w:rsidP="005B7311">
      <w:pPr>
        <w:bidi/>
        <w:rPr>
          <w:rFonts w:ascii="Narkisim" w:hAnsi="Narkisim" w:cs="Narkisim"/>
        </w:rPr>
      </w:pPr>
      <w:r w:rsidRPr="005B7311">
        <w:rPr>
          <w:rFonts w:ascii="Narkisim" w:hAnsi="Narkisim" w:cs="Narkisim"/>
          <w:u w:val="single"/>
          <w:rtl/>
        </w:rPr>
        <w:t>אלא היינו טעמא דר"נ מכריסא דתורא וכו' אישתכח מחבט מי'</w:t>
      </w:r>
      <w:r w:rsidRPr="005B7311">
        <w:rPr>
          <w:rFonts w:ascii="Narkisim" w:hAnsi="Narkisim" w:cs="Narkisim"/>
          <w:rtl/>
        </w:rPr>
        <w:t>. וה</w:t>
      </w:r>
      <w:r w:rsidRPr="005B7311">
        <w:rPr>
          <w:rFonts w:ascii="Narkisim" w:hAnsi="Narkisim" w:cs="Narkisim"/>
          <w:b/>
          <w:bCs/>
          <w:rtl/>
        </w:rPr>
        <w:t>תוס' ר"פ</w:t>
      </w:r>
      <w:r w:rsidRPr="005B7311">
        <w:rPr>
          <w:rFonts w:ascii="Narkisim" w:hAnsi="Narkisim" w:cs="Narkisim"/>
          <w:rtl/>
        </w:rPr>
        <w:t xml:space="preserve"> כתב דמ"מ אין חיוב מעקה בגג שגובהה ו' מרה"ר, דאין רגילות לעמוד על הגג אלא לישב. דהיה כל תשמישן על הגג</w:t>
      </w:r>
      <w:r w:rsidRPr="005B7311">
        <w:rPr>
          <w:rFonts w:ascii="Narkisim" w:hAnsi="Narkisim" w:cs="Narkisim"/>
        </w:rPr>
        <w:t>.</w:t>
      </w:r>
    </w:p>
    <w:p w14:paraId="45E7FFA4" w14:textId="77777777" w:rsidR="0001183C" w:rsidRPr="005B7311" w:rsidRDefault="00000000" w:rsidP="005B7311">
      <w:pPr>
        <w:bidi/>
        <w:rPr>
          <w:rFonts w:ascii="Narkisim" w:hAnsi="Narkisim" w:cs="Narkisim"/>
        </w:rPr>
      </w:pPr>
      <w:r w:rsidRPr="005B7311">
        <w:rPr>
          <w:rFonts w:ascii="Narkisim" w:hAnsi="Narkisim" w:cs="Narkisim"/>
          <w:u w:val="single"/>
          <w:rtl/>
        </w:rPr>
        <w:t>בשיתא נמי סגי [לחבטה], מתני' דאיגנדר לבור</w:t>
      </w:r>
      <w:r w:rsidRPr="005B7311">
        <w:rPr>
          <w:rFonts w:ascii="Narkisim" w:hAnsi="Narkisim" w:cs="Narkisim"/>
          <w:rtl/>
        </w:rPr>
        <w:t xml:space="preserve">. </w:t>
      </w:r>
      <w:r w:rsidRPr="005B7311">
        <w:rPr>
          <w:rFonts w:ascii="Narkisim" w:hAnsi="Narkisim" w:cs="Narkisim"/>
          <w:b/>
          <w:bCs/>
          <w:rtl/>
        </w:rPr>
        <w:t>רבינו</w:t>
      </w:r>
      <w:r w:rsidRPr="005B7311">
        <w:rPr>
          <w:rFonts w:ascii="Narkisim" w:hAnsi="Narkisim" w:cs="Narkisim"/>
          <w:rtl/>
        </w:rPr>
        <w:t xml:space="preserve"> </w:t>
      </w:r>
      <w:r w:rsidRPr="005B7311">
        <w:rPr>
          <w:rFonts w:ascii="Narkisim" w:hAnsi="Narkisim" w:cs="Narkisim"/>
          <w:b/>
          <w:bCs/>
          <w:rtl/>
        </w:rPr>
        <w:t>אפרים</w:t>
      </w:r>
      <w:r w:rsidRPr="005B7311">
        <w:rPr>
          <w:rFonts w:ascii="Narkisim" w:hAnsi="Narkisim" w:cs="Narkisim"/>
          <w:rtl/>
        </w:rPr>
        <w:t xml:space="preserve"> (כב. בדה"ר) כתב דלפ"ז שור שנפל לבור בחבטה, חזינן אי איכא י' מכריסו לקרקע הבור. אלא שדיבר הכתוב בהווה. וכ"כ ה</w:t>
      </w:r>
      <w:r w:rsidRPr="005B7311">
        <w:rPr>
          <w:rFonts w:ascii="Narkisim" w:hAnsi="Narkisim" w:cs="Narkisim"/>
          <w:b/>
          <w:bCs/>
          <w:rtl/>
        </w:rPr>
        <w:t>מאירי</w:t>
      </w:r>
      <w:r w:rsidRPr="005B7311">
        <w:rPr>
          <w:rFonts w:ascii="Narkisim" w:hAnsi="Narkisim" w:cs="Narkisim"/>
          <w:rtl/>
        </w:rPr>
        <w:t xml:space="preserve"> (נ:), וכ"ד ה</w:t>
      </w:r>
      <w:r w:rsidRPr="005B7311">
        <w:rPr>
          <w:rFonts w:ascii="Narkisim" w:hAnsi="Narkisim" w:cs="Narkisim"/>
          <w:b/>
          <w:bCs/>
          <w:rtl/>
        </w:rPr>
        <w:t>רמ"ה</w:t>
      </w:r>
      <w:r w:rsidRPr="005B7311">
        <w:rPr>
          <w:rFonts w:ascii="Narkisim" w:hAnsi="Narkisim" w:cs="Narkisim"/>
          <w:rtl/>
        </w:rPr>
        <w:t xml:space="preserve"> (הו' בטור תי). וה</w:t>
      </w:r>
      <w:r w:rsidRPr="005B7311">
        <w:rPr>
          <w:rFonts w:ascii="Narkisim" w:hAnsi="Narkisim" w:cs="Narkisim"/>
          <w:b/>
          <w:bCs/>
          <w:rtl/>
        </w:rPr>
        <w:t>טור</w:t>
      </w:r>
      <w:r w:rsidRPr="005B7311">
        <w:rPr>
          <w:rFonts w:ascii="Narkisim" w:hAnsi="Narkisim" w:cs="Narkisim"/>
          <w:rtl/>
        </w:rPr>
        <w:t xml:space="preserve"> הביא דה</w:t>
      </w:r>
      <w:r w:rsidRPr="005B7311">
        <w:rPr>
          <w:rFonts w:ascii="Narkisim" w:hAnsi="Narkisim" w:cs="Narkisim"/>
          <w:b/>
          <w:bCs/>
          <w:rtl/>
        </w:rPr>
        <w:t>רא"ש</w:t>
      </w:r>
      <w:r w:rsidRPr="005B7311">
        <w:rPr>
          <w:rFonts w:ascii="Narkisim" w:hAnsi="Narkisim" w:cs="Narkisim"/>
          <w:rtl/>
        </w:rPr>
        <w:t xml:space="preserve"> פליג. וכן דייקו ה</w:t>
      </w:r>
      <w:r w:rsidRPr="005B7311">
        <w:rPr>
          <w:rFonts w:ascii="Narkisim" w:hAnsi="Narkisim" w:cs="Narkisim"/>
          <w:b/>
          <w:bCs/>
          <w:rtl/>
        </w:rPr>
        <w:t>אחרונים</w:t>
      </w:r>
      <w:r w:rsidRPr="005B7311">
        <w:rPr>
          <w:rFonts w:ascii="Narkisim" w:hAnsi="Narkisim" w:cs="Narkisim"/>
          <w:rtl/>
        </w:rPr>
        <w:t xml:space="preserve"> מסתימת דברי ה</w:t>
      </w:r>
      <w:r w:rsidRPr="005B7311">
        <w:rPr>
          <w:rFonts w:ascii="Narkisim" w:hAnsi="Narkisim" w:cs="Narkisim"/>
          <w:b/>
          <w:bCs/>
          <w:rtl/>
        </w:rPr>
        <w:t>רמב"ם</w:t>
      </w:r>
      <w:r w:rsidRPr="005B7311">
        <w:rPr>
          <w:rFonts w:ascii="Narkisim" w:hAnsi="Narkisim" w:cs="Narkisim"/>
          <w:rtl/>
        </w:rPr>
        <w:t xml:space="preserve"> (יב י, וכן השו"ע תי י) דבעינן עומק</w:t>
      </w:r>
      <w:r w:rsidRPr="005B7311">
        <w:rPr>
          <w:rStyle w:val="ac"/>
          <w:rFonts w:ascii="Narkisim" w:hAnsi="Narkisim" w:cs="Narkisim"/>
          <w:rtl/>
        </w:rPr>
        <w:footnoteReference w:id="342"/>
      </w:r>
      <w:r w:rsidRPr="005B7311">
        <w:rPr>
          <w:rFonts w:ascii="Narkisim" w:hAnsi="Narkisim" w:cs="Narkisim"/>
        </w:rPr>
        <w:t xml:space="preserve"> </w:t>
      </w:r>
      <w:r w:rsidRPr="005B7311">
        <w:rPr>
          <w:rFonts w:ascii="Narkisim" w:hAnsi="Narkisim" w:cs="Narkisim"/>
          <w:rtl/>
        </w:rPr>
        <w:t>י' טפחים כדי להמית</w:t>
      </w:r>
      <w:r w:rsidRPr="005B7311">
        <w:rPr>
          <w:rFonts w:ascii="Narkisim" w:hAnsi="Narkisim" w:cs="Narkisim"/>
        </w:rPr>
        <w:t>.</w:t>
      </w:r>
    </w:p>
    <w:p w14:paraId="70471728"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יש"ש</w:t>
      </w:r>
      <w:r w:rsidRPr="005B7311">
        <w:rPr>
          <w:rFonts w:ascii="Narkisim" w:hAnsi="Narkisim"/>
          <w:rtl/>
        </w:rPr>
        <w:t xml:space="preserve"> פי' דבצירוף י' עם רגליה אין המיתה מצוי כ"כ. ולענין תשלומין חשיב כאונס, ודוקא לענין טריפות חיישינן</w:t>
      </w:r>
      <w:r w:rsidRPr="005B7311">
        <w:rPr>
          <w:rStyle w:val="ac"/>
          <w:rFonts w:ascii="Narkisim" w:hAnsi="Narkisim"/>
          <w:rtl/>
        </w:rPr>
        <w:footnoteReference w:id="343"/>
      </w:r>
      <w:r w:rsidRPr="005B7311">
        <w:rPr>
          <w:rFonts w:ascii="Narkisim" w:hAnsi="Narkisim"/>
        </w:rPr>
        <w:t>.</w:t>
      </w:r>
    </w:p>
    <w:p w14:paraId="72505EE7"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רא"ש</w:t>
      </w:r>
      <w:r w:rsidRPr="005B7311">
        <w:rPr>
          <w:rFonts w:ascii="Narkisim" w:hAnsi="Narkisim"/>
          <w:rtl/>
        </w:rPr>
        <w:t xml:space="preserve"> (בשיטמ"ק) ביאר דלא חייבה תורה כורה בור אא"כ ראוי השור הנופל בו למות באיזה ענין שיפול, אף באיגנדר</w:t>
      </w:r>
      <w:r w:rsidRPr="005B7311">
        <w:rPr>
          <w:rStyle w:val="ac"/>
          <w:rFonts w:ascii="Narkisim" w:hAnsi="Narkisim"/>
          <w:rtl/>
        </w:rPr>
        <w:footnoteReference w:id="344"/>
      </w:r>
      <w:r w:rsidRPr="005B7311">
        <w:rPr>
          <w:rFonts w:ascii="Narkisim" w:hAnsi="Narkisim"/>
        </w:rPr>
        <w:t xml:space="preserve">. </w:t>
      </w:r>
      <w:r w:rsidRPr="005B7311">
        <w:rPr>
          <w:rFonts w:ascii="Narkisim" w:hAnsi="Narkisim"/>
          <w:rtl/>
        </w:rPr>
        <w:t>וכ"כ ה</w:t>
      </w:r>
      <w:r w:rsidRPr="005B7311">
        <w:rPr>
          <w:rFonts w:ascii="Narkisim" w:hAnsi="Narkisim"/>
          <w:b/>
          <w:bCs/>
          <w:rtl/>
        </w:rPr>
        <w:t>רשב"א</w:t>
      </w:r>
      <w:r w:rsidRPr="005B7311">
        <w:rPr>
          <w:rFonts w:ascii="Narkisim" w:hAnsi="Narkisim"/>
          <w:rtl/>
        </w:rPr>
        <w:t xml:space="preserve"> דמתני' תני בור י', דכיון דאיכא מגנדר דאין בו כדי להמית בפחות מי', לפיכך לענין תשלומין שנינו י', שלא חייבה תורה אלא בבור שיש בו לעולם כדי להמית. ואפי' במגנדר. וב</w:t>
      </w:r>
      <w:r w:rsidRPr="005B7311">
        <w:rPr>
          <w:rFonts w:ascii="Narkisim" w:hAnsi="Narkisim"/>
          <w:b/>
          <w:bCs/>
          <w:rtl/>
        </w:rPr>
        <w:t>חי' ר' א"ל מלין</w:t>
      </w:r>
      <w:r w:rsidRPr="005B7311">
        <w:rPr>
          <w:rFonts w:ascii="Narkisim" w:hAnsi="Narkisim"/>
          <w:rtl/>
        </w:rPr>
        <w:t xml:space="preserve"> (נא) הביא מדברי הרשב"א דפטור בור ט' הוה מגזיה"כ. </w:t>
      </w:r>
      <w:r w:rsidRPr="005B7311">
        <w:rPr>
          <w:rFonts w:ascii="Narkisim" w:hAnsi="Narkisim"/>
          <w:szCs w:val="20"/>
          <w:rtl/>
        </w:rPr>
        <w:t>[דלא חייבה תורה בור כה"ג, אלא היכא דנחשב מזיק להמית]. ולא משום פטור אונס, או דתלינן שמת מחמת דבר אחר</w:t>
      </w:r>
      <w:r w:rsidRPr="005B7311">
        <w:rPr>
          <w:rFonts w:ascii="Narkisim" w:hAnsi="Narkisim"/>
          <w:szCs w:val="20"/>
        </w:rPr>
        <w:t>.</w:t>
      </w:r>
    </w:p>
    <w:p w14:paraId="1055AA0C"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הוכיח כן</w:t>
      </w:r>
      <w:r w:rsidRPr="005B7311">
        <w:rPr>
          <w:rStyle w:val="ac"/>
          <w:rFonts w:ascii="Narkisim" w:hAnsi="Narkisim"/>
          <w:rtl/>
        </w:rPr>
        <w:footnoteReference w:id="345"/>
      </w:r>
      <w:r w:rsidRPr="005B7311">
        <w:rPr>
          <w:rFonts w:ascii="Narkisim" w:hAnsi="Narkisim"/>
        </w:rPr>
        <w:t xml:space="preserve"> </w:t>
      </w:r>
      <w:r w:rsidRPr="005B7311">
        <w:rPr>
          <w:rFonts w:ascii="Narkisim" w:hAnsi="Narkisim"/>
          <w:rtl/>
        </w:rPr>
        <w:t>דדרשי' בור בור, אחד למיתה ואחד לניזקין [ע' תוס' ג. בשם הירושלמי]. ואמרי' מה בור יש בו כדי להמית י', אלמא בור של ניזקין אינו של מיתה, ואם איתא של נזקין ושל מיתה הכל אחד וכשנפל כדרכו. ורוב שוורים נופלין כדרכן דרך הלוכן</w:t>
      </w:r>
      <w:r w:rsidRPr="005B7311">
        <w:rPr>
          <w:rFonts w:ascii="Narkisim" w:hAnsi="Narkisim"/>
        </w:rPr>
        <w:t>.</w:t>
      </w:r>
    </w:p>
    <w:p w14:paraId="41695804"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רשב"א</w:t>
      </w:r>
      <w:r w:rsidRPr="005B7311">
        <w:rPr>
          <w:rFonts w:ascii="Narkisim" w:hAnsi="Narkisim" w:cs="Narkisim"/>
          <w:rtl/>
        </w:rPr>
        <w:t xml:space="preserve"> הוכיח דאי חייב בנפלה מרגליה, א"כ אפילו אגנדר ונפל לתוך ששה ומת ליחייב, דהוה תחילתו בפשיעה למהלך כדרכו, וסופו באונס בגינדור וליחייב</w:t>
      </w:r>
      <w:r w:rsidRPr="005B7311">
        <w:rPr>
          <w:rStyle w:val="ac"/>
          <w:rFonts w:ascii="Narkisim" w:hAnsi="Narkisim" w:cs="Narkisim"/>
          <w:rtl/>
        </w:rPr>
        <w:footnoteReference w:id="346"/>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אבה"א</w:t>
      </w:r>
      <w:r w:rsidRPr="005B7311">
        <w:rPr>
          <w:rFonts w:ascii="Narkisim" w:hAnsi="Narkisim" w:cs="Narkisim"/>
          <w:rtl/>
        </w:rPr>
        <w:t xml:space="preserve"> (יב י) דחה דגדר הפטור בור ט' הוה משום דין אומד [וע"ד הא דאי' לקמן צא., הובא לעיל במשנה], ומש"ה ל"ש סברת תחילתו בפשיעה, דהא עצם המעשה לא נחשב מעשה הריגה</w:t>
      </w:r>
      <w:r w:rsidRPr="005B7311">
        <w:rPr>
          <w:rFonts w:ascii="Narkisim" w:hAnsi="Narkisim" w:cs="Narkisim"/>
        </w:rPr>
        <w:t>.</w:t>
      </w:r>
    </w:p>
    <w:p w14:paraId="01625A23" w14:textId="77777777" w:rsidR="0001183C" w:rsidRPr="005B7311" w:rsidRDefault="00000000" w:rsidP="005B7311">
      <w:pPr>
        <w:pStyle w:val="2"/>
        <w:bidi/>
        <w:rPr>
          <w:rFonts w:ascii="Narkisim" w:hAnsi="Narkisim"/>
        </w:rPr>
      </w:pPr>
      <w:r w:rsidRPr="005B7311">
        <w:rPr>
          <w:rFonts w:ascii="Narkisim" w:hAnsi="Narkisim"/>
          <w:rtl/>
        </w:rPr>
        <w:t>בור של שותפין</w:t>
      </w:r>
    </w:p>
    <w:p w14:paraId="3528AB89" w14:textId="77777777" w:rsidR="0001183C" w:rsidRPr="005B7311" w:rsidRDefault="00000000" w:rsidP="005B7311">
      <w:pPr>
        <w:bidi/>
        <w:rPr>
          <w:rFonts w:ascii="Narkisim" w:hAnsi="Narkisim" w:cs="Narkisim"/>
        </w:rPr>
      </w:pPr>
      <w:r w:rsidRPr="005B7311">
        <w:rPr>
          <w:rFonts w:ascii="Narkisim" w:hAnsi="Narkisim" w:cs="Narkisim"/>
          <w:u w:val="single"/>
          <w:rtl/>
        </w:rPr>
        <w:t>בור של ב' שותפין וכו' השני חייב</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דהראשון פטור, כיון דהניחו משתמש. (כדאיתא בע"ב). וה</w:t>
      </w:r>
      <w:r w:rsidRPr="005B7311">
        <w:rPr>
          <w:rFonts w:ascii="Narkisim" w:hAnsi="Narkisim" w:cs="Narkisim"/>
          <w:b/>
          <w:bCs/>
          <w:rtl/>
        </w:rPr>
        <w:t>רא"ש</w:t>
      </w:r>
      <w:r w:rsidRPr="005B7311">
        <w:rPr>
          <w:rFonts w:ascii="Narkisim" w:hAnsi="Narkisim" w:cs="Narkisim"/>
          <w:rtl/>
        </w:rPr>
        <w:t xml:space="preserve"> (ח ועוד ראשונים) הביא דה</w:t>
      </w:r>
      <w:r w:rsidRPr="005B7311">
        <w:rPr>
          <w:rFonts w:ascii="Narkisim" w:hAnsi="Narkisim" w:cs="Narkisim"/>
          <w:b/>
          <w:bCs/>
          <w:rtl/>
        </w:rPr>
        <w:t>רי"ף</w:t>
      </w:r>
      <w:r w:rsidRPr="005B7311">
        <w:rPr>
          <w:rFonts w:ascii="Narkisim" w:hAnsi="Narkisim" w:cs="Narkisim"/>
          <w:rtl/>
        </w:rPr>
        <w:t xml:space="preserve"> גרס הראשון חייב [וכ"ה ב</w:t>
      </w:r>
      <w:r w:rsidRPr="005B7311">
        <w:rPr>
          <w:rFonts w:ascii="Narkisim" w:hAnsi="Narkisim" w:cs="Narkisim"/>
          <w:b/>
          <w:bCs/>
          <w:rtl/>
        </w:rPr>
        <w:t>רמב"ם</w:t>
      </w:r>
      <w:r w:rsidRPr="005B7311">
        <w:rPr>
          <w:rFonts w:ascii="Narkisim" w:hAnsi="Narkisim" w:cs="Narkisim"/>
          <w:rtl/>
        </w:rPr>
        <w:t xml:space="preserve"> יב ז]. וה</w:t>
      </w:r>
      <w:r w:rsidRPr="005B7311">
        <w:rPr>
          <w:rFonts w:ascii="Narkisim" w:hAnsi="Narkisim" w:cs="Narkisim"/>
          <w:b/>
          <w:bCs/>
          <w:rtl/>
        </w:rPr>
        <w:t>רא"ש</w:t>
      </w:r>
      <w:r w:rsidRPr="005B7311">
        <w:rPr>
          <w:rFonts w:ascii="Narkisim" w:hAnsi="Narkisim" w:cs="Narkisim"/>
          <w:rtl/>
        </w:rPr>
        <w:t xml:space="preserve"> ביאר דהיינו אף הראשון חייב, כשלא הניחו משתמש. ואין נפק"מ בין הגירסאות</w:t>
      </w:r>
      <w:r w:rsidRPr="005B7311">
        <w:rPr>
          <w:rFonts w:ascii="Narkisim" w:hAnsi="Narkisim" w:cs="Narkisim"/>
        </w:rPr>
        <w:t>.</w:t>
      </w:r>
    </w:p>
    <w:p w14:paraId="744970CC"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טור</w:t>
      </w:r>
      <w:r w:rsidRPr="005B7311">
        <w:rPr>
          <w:rFonts w:ascii="Narkisim" w:hAnsi="Narkisim"/>
          <w:rtl/>
        </w:rPr>
        <w:t xml:space="preserve"> (תי) הביא דברי הרמב"ם דהראשון לבד חייב, ותמה על דבריו. וה</w:t>
      </w:r>
      <w:r w:rsidRPr="005B7311">
        <w:rPr>
          <w:rFonts w:ascii="Narkisim" w:hAnsi="Narkisim"/>
          <w:b/>
          <w:bCs/>
          <w:rtl/>
        </w:rPr>
        <w:t>ב"י</w:t>
      </w:r>
      <w:r w:rsidRPr="005B7311">
        <w:rPr>
          <w:rFonts w:ascii="Narkisim" w:hAnsi="Narkisim"/>
          <w:rtl/>
        </w:rPr>
        <w:t xml:space="preserve"> כת' דכוונת הרמב"ם דאף הראשון חייב [וכמ"ש הרא"ש בדעת הרי"ף]. אבל ה</w:t>
      </w:r>
      <w:r w:rsidRPr="005B7311">
        <w:rPr>
          <w:rFonts w:ascii="Narkisim" w:hAnsi="Narkisim"/>
          <w:b/>
          <w:bCs/>
          <w:rtl/>
        </w:rPr>
        <w:t>לח"מ</w:t>
      </w:r>
      <w:r w:rsidRPr="005B7311">
        <w:rPr>
          <w:rFonts w:ascii="Narkisim" w:hAnsi="Narkisim"/>
          <w:rtl/>
        </w:rPr>
        <w:t xml:space="preserve"> ביאר דדעת הרמב"ם דרק הראשון חייב, כיון דכיסוי הבור בידו</w:t>
      </w:r>
      <w:r w:rsidRPr="005B7311">
        <w:rPr>
          <w:rStyle w:val="ac"/>
          <w:rFonts w:ascii="Narkisim" w:hAnsi="Narkisim"/>
          <w:rtl/>
        </w:rPr>
        <w:footnoteReference w:id="347"/>
      </w:r>
      <w:r w:rsidRPr="005B7311">
        <w:rPr>
          <w:rFonts w:ascii="Narkisim" w:hAnsi="Narkisim"/>
        </w:rPr>
        <w:t>.</w:t>
      </w:r>
    </w:p>
    <w:p w14:paraId="40793922"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אבה"א</w:t>
      </w:r>
      <w:r w:rsidRPr="005B7311">
        <w:rPr>
          <w:rFonts w:ascii="Narkisim" w:hAnsi="Narkisim"/>
          <w:rtl/>
        </w:rPr>
        <w:t xml:space="preserve"> כתב דאיירי דהראשון פתח את הבור, ומש"ה מתחייב מדין פותח. ואף דשניהם כרו את הבור, כורה הבור אינו מתחייב בשעה שהפותח חייב. [וע' פסקי הרי"ד נב. ויתבאר לקמן]</w:t>
      </w:r>
      <w:r w:rsidRPr="005B7311">
        <w:rPr>
          <w:rFonts w:ascii="Narkisim" w:hAnsi="Narkisim"/>
        </w:rPr>
        <w:t>.</w:t>
      </w:r>
    </w:p>
    <w:p w14:paraId="0591A8B1" w14:textId="77777777" w:rsidR="0001183C" w:rsidRPr="005B7311" w:rsidRDefault="00000000" w:rsidP="005B7311">
      <w:pPr>
        <w:bidi/>
        <w:rPr>
          <w:rFonts w:ascii="Narkisim" w:hAnsi="Narkisim" w:cs="Narkisim"/>
        </w:rPr>
      </w:pPr>
      <w:r w:rsidRPr="005B7311">
        <w:rPr>
          <w:rFonts w:ascii="Narkisim" w:hAnsi="Narkisim" w:cs="Narkisim"/>
          <w:u w:val="single"/>
          <w:rtl/>
        </w:rPr>
        <w:t>הניחא אי ס"ל כר"ע דאמר בור ברשותו וכו' והפקירו רשותן</w:t>
      </w:r>
      <w:r w:rsidRPr="005B7311">
        <w:rPr>
          <w:rFonts w:ascii="Narkisim" w:hAnsi="Narkisim" w:cs="Narkisim"/>
          <w:rtl/>
        </w:rPr>
        <w:t xml:space="preserve">. [והו"מ למימר ברשותן הסמוך </w:t>
      </w:r>
      <w:r w:rsidRPr="005B7311">
        <w:rPr>
          <w:rFonts w:ascii="Narkisim" w:hAnsi="Narkisim" w:cs="Narkisim"/>
          <w:rtl/>
        </w:rPr>
        <w:lastRenderedPageBreak/>
        <w:t>לרה"ר</w:t>
      </w:r>
      <w:r w:rsidRPr="005B7311">
        <w:rPr>
          <w:rStyle w:val="ac"/>
          <w:rFonts w:ascii="Narkisim" w:hAnsi="Narkisim" w:cs="Narkisim"/>
          <w:rtl/>
        </w:rPr>
        <w:footnoteReference w:id="348"/>
      </w:r>
      <w:r w:rsidRPr="005B7311">
        <w:rPr>
          <w:rFonts w:ascii="Narkisim" w:hAnsi="Narkisim" w:cs="Narkisim"/>
          <w:rtl/>
        </w:rPr>
        <w:t>]. ומתחייב משום ממונו, והכא הוה שותפות</w:t>
      </w:r>
      <w:r w:rsidRPr="005B7311">
        <w:rPr>
          <w:rStyle w:val="ac"/>
          <w:rFonts w:ascii="Narkisim" w:hAnsi="Narkisim" w:cs="Narkisim"/>
          <w:rtl/>
        </w:rPr>
        <w:footnoteReference w:id="349"/>
      </w:r>
      <w:r w:rsidRPr="005B7311">
        <w:rPr>
          <w:rFonts w:ascii="Narkisim" w:hAnsi="Narkisim" w:cs="Narkisim"/>
        </w:rPr>
        <w:t>.</w:t>
      </w:r>
    </w:p>
    <w:p w14:paraId="400151E3"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רא"ש</w:t>
      </w:r>
      <w:r w:rsidRPr="005B7311">
        <w:rPr>
          <w:rFonts w:ascii="Narkisim" w:hAnsi="Narkisim"/>
          <w:rtl/>
        </w:rPr>
        <w:t xml:space="preserve"> (בשיטמ"ק) הק' דלהדיא במשנה (לעיל מט:) דבור ברשותו חייב. [ואמאי צריך ליישב מתני' כאידך מ"ד]. ותי' דהך משנה איתא אף בתוספתא, ושם איתא דבור ברשותו פטור</w:t>
      </w:r>
      <w:r w:rsidRPr="005B7311">
        <w:rPr>
          <w:rFonts w:ascii="Narkisim" w:hAnsi="Narkisim"/>
        </w:rPr>
        <w:t>.</w:t>
      </w:r>
    </w:p>
    <w:p w14:paraId="0DAF452A" w14:textId="77777777" w:rsidR="0001183C" w:rsidRPr="005B7311" w:rsidRDefault="00000000" w:rsidP="005B7311">
      <w:pPr>
        <w:bidi/>
        <w:rPr>
          <w:rFonts w:ascii="Narkisim" w:hAnsi="Narkisim" w:cs="Narkisim"/>
        </w:rPr>
      </w:pPr>
      <w:r w:rsidRPr="005B7311">
        <w:rPr>
          <w:rFonts w:ascii="Narkisim" w:hAnsi="Narkisim" w:cs="Narkisim"/>
          <w:u w:val="single"/>
          <w:rtl/>
        </w:rPr>
        <w:t>תוד"ה בור</w:t>
      </w:r>
      <w:r w:rsidRPr="005B7311">
        <w:rPr>
          <w:rFonts w:ascii="Narkisim" w:hAnsi="Narkisim" w:cs="Narkisim"/>
          <w:rtl/>
        </w:rPr>
        <w:t xml:space="preserve">. ולא בעי למימר הפקירו רשותן ובורן, דפטור לכו"ע כדפרישית (לעיל כח:). [וכ"כ שא"ר]. אבל דעת </w:t>
      </w:r>
      <w:r w:rsidRPr="005B7311">
        <w:rPr>
          <w:rFonts w:ascii="Narkisim" w:hAnsi="Narkisim" w:cs="Narkisim"/>
          <w:b/>
          <w:bCs/>
          <w:rtl/>
        </w:rPr>
        <w:t>רש"י</w:t>
      </w:r>
      <w:r w:rsidRPr="005B7311">
        <w:rPr>
          <w:rFonts w:ascii="Narkisim" w:hAnsi="Narkisim" w:cs="Narkisim"/>
          <w:rtl/>
        </w:rPr>
        <w:t xml:space="preserve"> (לעיל כח: ונ.) דהפקיר רשות ובורו חייב. א"כ צ"ב מ"ט הגמ' כאן לא תי' כה"ג. וה</w:t>
      </w:r>
      <w:r w:rsidRPr="005B7311">
        <w:rPr>
          <w:rFonts w:ascii="Narkisim" w:hAnsi="Narkisim" w:cs="Narkisim"/>
          <w:b/>
          <w:bCs/>
          <w:rtl/>
        </w:rPr>
        <w:t>פנ"י</w:t>
      </w:r>
      <w:r w:rsidRPr="005B7311">
        <w:rPr>
          <w:rFonts w:ascii="Narkisim" w:hAnsi="Narkisim" w:cs="Narkisim"/>
          <w:rtl/>
        </w:rPr>
        <w:t xml:space="preserve"> (שם) תי' דרש"י (הנ"ל) הוה דוקא למ"ד בור ברשותו חייב. אבל למ"ד פטור מצי אמר כי אפקרנא וכו'</w:t>
      </w:r>
      <w:r w:rsidRPr="005B7311">
        <w:rPr>
          <w:rStyle w:val="ac"/>
          <w:rFonts w:ascii="Narkisim" w:hAnsi="Narkisim" w:cs="Narkisim"/>
          <w:rtl/>
        </w:rPr>
        <w:footnoteReference w:id="350"/>
      </w:r>
      <w:r w:rsidRPr="005B7311">
        <w:rPr>
          <w:rFonts w:ascii="Narkisim" w:hAnsi="Narkisim" w:cs="Narkisim"/>
          <w:rtl/>
        </w:rPr>
        <w:t>. וה"נ קאי למ"ד בור ברשותו פטור</w:t>
      </w:r>
      <w:r w:rsidRPr="005B7311">
        <w:rPr>
          <w:rFonts w:ascii="Narkisim" w:hAnsi="Narkisim" w:cs="Narkisim"/>
        </w:rPr>
        <w:t>.</w:t>
      </w:r>
    </w:p>
    <w:p w14:paraId="17FD0B9E" w14:textId="77777777" w:rsidR="0001183C" w:rsidRPr="005B7311" w:rsidRDefault="00000000" w:rsidP="005B7311">
      <w:pPr>
        <w:pStyle w:val="aa"/>
        <w:bidi/>
        <w:rPr>
          <w:rFonts w:ascii="Narkisim" w:hAnsi="Narkisim"/>
        </w:rPr>
      </w:pPr>
      <w:r w:rsidRPr="005B7311">
        <w:rPr>
          <w:rFonts w:ascii="Narkisim" w:hAnsi="Narkisim"/>
          <w:u w:val="single"/>
          <w:rtl/>
        </w:rPr>
        <w:t>בא"ד ולא בעי למימר כגון שחפר זה י' וזה כ' וכו' דאבור י' דמתניתין קאי</w:t>
      </w:r>
      <w:r w:rsidRPr="005B7311">
        <w:rPr>
          <w:rFonts w:ascii="Narkisim" w:hAnsi="Narkisim"/>
          <w:rtl/>
        </w:rPr>
        <w:t>. וה</w:t>
      </w:r>
      <w:r w:rsidRPr="005B7311">
        <w:rPr>
          <w:rFonts w:ascii="Narkisim" w:hAnsi="Narkisim"/>
          <w:b/>
          <w:bCs/>
          <w:rtl/>
        </w:rPr>
        <w:t>יפ"ע</w:t>
      </w:r>
      <w:r w:rsidRPr="005B7311">
        <w:rPr>
          <w:rFonts w:ascii="Narkisim" w:hAnsi="Narkisim"/>
          <w:rtl/>
        </w:rPr>
        <w:t xml:space="preserve"> ציין דכן תי' בירושלמי בעי מיפתריניה בבור של עשרה טפחים של שני שותפין</w:t>
      </w:r>
      <w:r w:rsidRPr="005B7311">
        <w:rPr>
          <w:rFonts w:ascii="Narkisim" w:hAnsi="Narkisim"/>
        </w:rPr>
        <w:t>.</w:t>
      </w:r>
    </w:p>
    <w:p w14:paraId="61B35814" w14:textId="77777777" w:rsidR="0001183C" w:rsidRPr="005B7311" w:rsidRDefault="00000000" w:rsidP="005B7311">
      <w:pPr>
        <w:bidi/>
        <w:rPr>
          <w:rFonts w:ascii="Narkisim" w:hAnsi="Narkisim" w:cs="Narkisim"/>
        </w:rPr>
      </w:pPr>
      <w:r w:rsidRPr="005B7311">
        <w:rPr>
          <w:rFonts w:ascii="Narkisim" w:hAnsi="Narkisim" w:cs="Narkisim"/>
          <w:u w:val="single"/>
          <w:rtl/>
        </w:rPr>
        <w:t>אי דשוו תרוייהו שליח וכו'</w:t>
      </w:r>
      <w:r w:rsidRPr="005B7311">
        <w:rPr>
          <w:rFonts w:ascii="Narkisim" w:hAnsi="Narkisim" w:cs="Narkisim"/>
          <w:rtl/>
        </w:rPr>
        <w:t>. משמע דוקא שניהם מינו שליח א'. וה</w:t>
      </w:r>
      <w:r w:rsidRPr="005B7311">
        <w:rPr>
          <w:rFonts w:ascii="Narkisim" w:hAnsi="Narkisim" w:cs="Narkisim"/>
          <w:b/>
          <w:bCs/>
          <w:rtl/>
        </w:rPr>
        <w:t>אחרונים</w:t>
      </w:r>
      <w:r w:rsidRPr="005B7311">
        <w:rPr>
          <w:rFonts w:ascii="Narkisim" w:hAnsi="Narkisim" w:cs="Narkisim"/>
          <w:rtl/>
        </w:rPr>
        <w:t xml:space="preserve"> הק' דלדעת ה</w:t>
      </w:r>
      <w:r w:rsidRPr="005B7311">
        <w:rPr>
          <w:rFonts w:ascii="Narkisim" w:hAnsi="Narkisim" w:cs="Narkisim"/>
          <w:b/>
          <w:bCs/>
          <w:rtl/>
        </w:rPr>
        <w:t>תוס' רי"ד</w:t>
      </w:r>
      <w:r w:rsidRPr="005B7311">
        <w:rPr>
          <w:rFonts w:ascii="Narkisim" w:hAnsi="Narkisim" w:cs="Narkisim"/>
          <w:rtl/>
        </w:rPr>
        <w:t xml:space="preserve"> (קידושין מב:) באופן דיש שליח לדבר עבירה שניהם חייבין, השליח והמשלח</w:t>
      </w:r>
      <w:r w:rsidRPr="005B7311">
        <w:rPr>
          <w:rStyle w:val="ac"/>
          <w:rFonts w:ascii="Narkisim" w:hAnsi="Narkisim" w:cs="Narkisim"/>
          <w:rtl/>
        </w:rPr>
        <w:footnoteReference w:id="351"/>
      </w:r>
      <w:r w:rsidRPr="005B7311">
        <w:rPr>
          <w:rFonts w:ascii="Narkisim" w:hAnsi="Narkisim" w:cs="Narkisim"/>
        </w:rPr>
        <w:t xml:space="preserve">. </w:t>
      </w:r>
      <w:r w:rsidRPr="005B7311">
        <w:rPr>
          <w:rFonts w:ascii="Narkisim" w:hAnsi="Narkisim" w:cs="Narkisim"/>
          <w:rtl/>
        </w:rPr>
        <w:t>א"כ ה"נ נימא דיתחייבו השליח והמשלח. ומבואר דה"נ הוה בגדר שליחות לקנינים, דהמשלח זכה ומתחייב בבור. [ולא הוה כעין עונש]</w:t>
      </w:r>
      <w:r w:rsidRPr="005B7311">
        <w:rPr>
          <w:rFonts w:ascii="Narkisim" w:hAnsi="Narkisim" w:cs="Narkisim"/>
        </w:rPr>
        <w:t>.</w:t>
      </w:r>
    </w:p>
    <w:p w14:paraId="3846F37F"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שער"י</w:t>
      </w:r>
      <w:r w:rsidRPr="005B7311">
        <w:rPr>
          <w:rFonts w:ascii="Narkisim" w:hAnsi="Narkisim" w:cs="Narkisim"/>
          <w:rtl/>
        </w:rPr>
        <w:t xml:space="preserve"> (ז ז) הביא דלחד תי' ב</w:t>
      </w:r>
      <w:r w:rsidRPr="005B7311">
        <w:rPr>
          <w:rFonts w:ascii="Narkisim" w:hAnsi="Narkisim" w:cs="Narkisim"/>
          <w:b/>
          <w:bCs/>
          <w:rtl/>
        </w:rPr>
        <w:t>תוס</w:t>
      </w:r>
      <w:r w:rsidRPr="005B7311">
        <w:rPr>
          <w:rFonts w:ascii="Narkisim" w:hAnsi="Narkisim" w:cs="Narkisim"/>
          <w:rtl/>
        </w:rPr>
        <w:t>' (ב"מ י:) אף שליח לדב"ע אין השליחות מתבטלת, והא דאין שליח לדבר עבירה הוא לענין שאינו לוקה. דלענין עונש לא חייבה תורה ע"י שליח. והק' א"כ אמאי לא יתחייב בבור ברה"ר, דהא שחייבה תורה בנזקין אינו כעונש על העבירה שאסור לקלקל רה"ר, אלא שנעשה בעל הבור</w:t>
      </w:r>
      <w:r w:rsidRPr="005B7311">
        <w:rPr>
          <w:rStyle w:val="ac"/>
          <w:rFonts w:ascii="Narkisim" w:hAnsi="Narkisim" w:cs="Narkisim"/>
          <w:rtl/>
        </w:rPr>
        <w:footnoteReference w:id="352"/>
      </w:r>
      <w:r w:rsidRPr="005B7311">
        <w:rPr>
          <w:rFonts w:ascii="Narkisim" w:hAnsi="Narkisim" w:cs="Narkisim"/>
        </w:rPr>
        <w:t xml:space="preserve"> </w:t>
      </w:r>
      <w:r w:rsidRPr="005B7311">
        <w:rPr>
          <w:rFonts w:ascii="Narkisim" w:hAnsi="Narkisim" w:cs="Narkisim"/>
          <w:szCs w:val="20"/>
          <w:rtl/>
        </w:rPr>
        <w:t>[שעל עסקי פתיחה וכריה באה לו],</w:t>
      </w:r>
      <w:r w:rsidRPr="005B7311">
        <w:rPr>
          <w:rFonts w:ascii="Narkisim" w:hAnsi="Narkisim" w:cs="Narkisim"/>
          <w:rtl/>
        </w:rPr>
        <w:t xml:space="preserve"> ולמה לא יחשב בור של המשלח</w:t>
      </w:r>
      <w:r w:rsidRPr="005B7311">
        <w:rPr>
          <w:rFonts w:ascii="Narkisim" w:hAnsi="Narkisim" w:cs="Narkisim"/>
        </w:rPr>
        <w:t>.</w:t>
      </w:r>
    </w:p>
    <w:p w14:paraId="14F82F1F" w14:textId="77777777" w:rsidR="0001183C" w:rsidRPr="005B7311" w:rsidRDefault="00000000" w:rsidP="005B7311">
      <w:pPr>
        <w:pStyle w:val="a7"/>
        <w:bidi/>
        <w:rPr>
          <w:rFonts w:ascii="Narkisim" w:hAnsi="Narkisim"/>
        </w:rPr>
      </w:pPr>
      <w:r w:rsidRPr="005B7311">
        <w:rPr>
          <w:rFonts w:ascii="Narkisim" w:hAnsi="Narkisim"/>
          <w:rtl/>
        </w:rPr>
        <w:t>ותי' דמ"מ לענין חיובא דבור לאו שלוחו הוא, ולא קרינן ביה בעל הבור. ולא חל השליחות לענין זה ליחס הפעולה עליו</w:t>
      </w:r>
      <w:r w:rsidRPr="005B7311">
        <w:rPr>
          <w:rStyle w:val="ac"/>
          <w:rFonts w:ascii="Narkisim" w:hAnsi="Narkisim"/>
          <w:rtl/>
        </w:rPr>
        <w:footnoteReference w:id="353"/>
      </w:r>
      <w:r w:rsidRPr="005B7311">
        <w:rPr>
          <w:rFonts w:ascii="Narkisim" w:hAnsi="Narkisim"/>
        </w:rPr>
        <w:t>.</w:t>
      </w:r>
    </w:p>
    <w:p w14:paraId="103485E4" w14:textId="77777777" w:rsidR="0001183C" w:rsidRPr="005B7311" w:rsidRDefault="00000000" w:rsidP="005B7311">
      <w:pPr>
        <w:bidi/>
        <w:rPr>
          <w:rFonts w:ascii="Narkisim" w:hAnsi="Narkisim" w:cs="Narkisim"/>
        </w:rPr>
      </w:pPr>
      <w:r w:rsidRPr="005B7311">
        <w:rPr>
          <w:rFonts w:ascii="Narkisim" w:hAnsi="Narkisim" w:cs="Narkisim"/>
          <w:u w:val="single"/>
          <w:rtl/>
        </w:rPr>
        <w:t>אין שליח לדבר עבירה</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(לקמן נג.) דאסור לקלקל רה"ר. בפשוטו משמע דנחשב עבירה במה שעושה נזק לרה"ר [</w:t>
      </w:r>
      <w:r w:rsidRPr="005B7311">
        <w:rPr>
          <w:rFonts w:ascii="Narkisim" w:hAnsi="Narkisim" w:cs="Narkisim"/>
          <w:szCs w:val="20"/>
          <w:rtl/>
        </w:rPr>
        <w:t>דמזיק עכשיו קרקע של רבים</w:t>
      </w:r>
      <w:r w:rsidRPr="005B7311">
        <w:rPr>
          <w:rFonts w:ascii="Narkisim" w:hAnsi="Narkisim" w:cs="Narkisim"/>
          <w:rtl/>
        </w:rPr>
        <w:t>]</w:t>
      </w:r>
      <w:r w:rsidRPr="005B7311">
        <w:rPr>
          <w:rStyle w:val="ac"/>
          <w:rFonts w:ascii="Narkisim" w:hAnsi="Narkisim" w:cs="Narkisim"/>
          <w:rtl/>
        </w:rPr>
        <w:footnoteReference w:id="354"/>
      </w:r>
      <w:r w:rsidRPr="005B7311">
        <w:rPr>
          <w:rFonts w:ascii="Narkisim" w:hAnsi="Narkisim" w:cs="Narkisim"/>
        </w:rPr>
        <w:t xml:space="preserve">. </w:t>
      </w:r>
      <w:r w:rsidRPr="005B7311">
        <w:rPr>
          <w:rFonts w:ascii="Narkisim" w:hAnsi="Narkisim" w:cs="Narkisim"/>
          <w:rtl/>
        </w:rPr>
        <w:t>וצ"ב אמאי לא נקט דהוה דבר עבירה דאסור לעשות תקלה ובור ברה"ר, דגורם נזק לנופל</w:t>
      </w:r>
      <w:r w:rsidRPr="005B7311">
        <w:rPr>
          <w:rStyle w:val="ac"/>
          <w:rFonts w:ascii="Narkisim" w:hAnsi="Narkisim" w:cs="Narkisim"/>
          <w:rtl/>
        </w:rPr>
        <w:footnoteReference w:id="355"/>
      </w:r>
      <w:r w:rsidRPr="005B7311">
        <w:rPr>
          <w:rFonts w:ascii="Narkisim" w:hAnsi="Narkisim" w:cs="Narkisim"/>
        </w:rPr>
        <w:t>.</w:t>
      </w:r>
    </w:p>
    <w:p w14:paraId="4A013632"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קוב"ש</w:t>
      </w:r>
      <w:r w:rsidRPr="005B7311">
        <w:rPr>
          <w:rFonts w:ascii="Narkisim" w:hAnsi="Narkisim"/>
          <w:rtl/>
        </w:rPr>
        <w:t xml:space="preserve"> (ב"ב עו) כתב דבשעת חפירה הוא שומר את הבור, ומש"ה לא הוה דבר עבירה </w:t>
      </w:r>
      <w:r w:rsidRPr="005B7311">
        <w:rPr>
          <w:rFonts w:ascii="Narkisim" w:hAnsi="Narkisim"/>
          <w:rtl/>
        </w:rPr>
        <w:lastRenderedPageBreak/>
        <w:t>מחמת המכשול. ומש"ה ס"ד דשייך שליחות, ורש"י איצטריך לטעם דאסור לקלקל רה"ר</w:t>
      </w:r>
      <w:r w:rsidRPr="005B7311">
        <w:rPr>
          <w:rFonts w:ascii="Narkisim" w:hAnsi="Narkisim"/>
        </w:rPr>
        <w:t>.</w:t>
      </w:r>
    </w:p>
    <w:p w14:paraId="2B89091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(יז ז)</w:t>
      </w:r>
      <w:r w:rsidRPr="005B7311">
        <w:rPr>
          <w:rStyle w:val="ac"/>
          <w:rFonts w:ascii="Narkisim" w:hAnsi="Narkisim"/>
          <w:rtl/>
        </w:rPr>
        <w:footnoteReference w:id="356"/>
      </w:r>
      <w:r w:rsidRPr="005B7311">
        <w:rPr>
          <w:rFonts w:ascii="Narkisim" w:hAnsi="Narkisim"/>
        </w:rPr>
        <w:t xml:space="preserve"> </w:t>
      </w:r>
      <w:r w:rsidRPr="005B7311">
        <w:rPr>
          <w:rFonts w:ascii="Narkisim" w:hAnsi="Narkisim"/>
          <w:rtl/>
        </w:rPr>
        <w:t>תי' דכריית הבור אינו דבר המחייבו</w:t>
      </w:r>
      <w:r w:rsidRPr="005B7311">
        <w:rPr>
          <w:rStyle w:val="ac"/>
          <w:rFonts w:ascii="Narkisim" w:hAnsi="Narkisim"/>
          <w:rtl/>
        </w:rPr>
        <w:footnoteReference w:id="357"/>
      </w:r>
      <w:r w:rsidRPr="005B7311">
        <w:rPr>
          <w:rFonts w:ascii="Narkisim" w:hAnsi="Narkisim"/>
        </w:rPr>
        <w:t xml:space="preserve">, </w:t>
      </w:r>
      <w:r w:rsidRPr="005B7311">
        <w:rPr>
          <w:rFonts w:ascii="Narkisim" w:hAnsi="Narkisim"/>
          <w:rtl/>
        </w:rPr>
        <w:t>אלא הוה כקניית שור</w:t>
      </w:r>
      <w:r w:rsidRPr="005B7311">
        <w:rPr>
          <w:rStyle w:val="ac"/>
          <w:rFonts w:ascii="Narkisim" w:hAnsi="Narkisim"/>
          <w:rtl/>
        </w:rPr>
        <w:footnoteReference w:id="358"/>
      </w:r>
      <w:r w:rsidRPr="005B7311">
        <w:rPr>
          <w:rFonts w:ascii="Narkisim" w:hAnsi="Narkisim"/>
        </w:rPr>
        <w:t xml:space="preserve">. </w:t>
      </w:r>
      <w:r w:rsidRPr="005B7311">
        <w:rPr>
          <w:rFonts w:ascii="Narkisim" w:hAnsi="Narkisim"/>
          <w:rtl/>
        </w:rPr>
        <w:t>[ולא נחשב עונש על העבירה]. ומש"ה הוצרכו לטעם דאסור לקלקל רה"ר</w:t>
      </w:r>
      <w:r w:rsidRPr="005B7311">
        <w:rPr>
          <w:rFonts w:ascii="Narkisim" w:hAnsi="Narkisim"/>
        </w:rPr>
        <w:t>.</w:t>
      </w:r>
    </w:p>
    <w:p w14:paraId="432F550F"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משנ"ל</w:t>
      </w:r>
      <w:r w:rsidRPr="005B7311">
        <w:rPr>
          <w:rFonts w:ascii="Narkisim" w:hAnsi="Narkisim" w:cs="Narkisim"/>
          <w:rtl/>
        </w:rPr>
        <w:t xml:space="preserve"> (רוצח ב ב הו' בגהש"ס) הביא מסוגיין דאף באיסור דרבנן אין שליח לדבר עבירה [וה</w:t>
      </w:r>
      <w:r w:rsidRPr="005B7311">
        <w:rPr>
          <w:rFonts w:ascii="Narkisim" w:hAnsi="Narkisim" w:cs="Narkisim"/>
          <w:b/>
          <w:bCs/>
          <w:rtl/>
        </w:rPr>
        <w:t>מהרי"ט</w:t>
      </w:r>
      <w:r w:rsidRPr="005B7311">
        <w:rPr>
          <w:rFonts w:ascii="Narkisim" w:hAnsi="Narkisim" w:cs="Narkisim"/>
          <w:rtl/>
        </w:rPr>
        <w:t xml:space="preserve"> (א קטז) נסתפק בזה], וכמ"ש </w:t>
      </w:r>
      <w:r w:rsidRPr="005B7311">
        <w:rPr>
          <w:rFonts w:ascii="Narkisim" w:hAnsi="Narkisim" w:cs="Narkisim"/>
          <w:b/>
          <w:bCs/>
          <w:rtl/>
        </w:rPr>
        <w:t xml:space="preserve">רש"י </w:t>
      </w:r>
      <w:r w:rsidRPr="005B7311">
        <w:rPr>
          <w:rFonts w:ascii="Narkisim" w:hAnsi="Narkisim" w:cs="Narkisim"/>
          <w:rtl/>
        </w:rPr>
        <w:t>דהאיסור משום מקלקל רה"ר, דהוה דרבנן</w:t>
      </w:r>
      <w:r w:rsidRPr="005B7311">
        <w:rPr>
          <w:rFonts w:ascii="Narkisim" w:hAnsi="Narkisim" w:cs="Narkisim"/>
        </w:rPr>
        <w:t>.</w:t>
      </w:r>
    </w:p>
    <w:p w14:paraId="09DEEAC8" w14:textId="77777777" w:rsidR="0001183C" w:rsidRPr="005B7311" w:rsidRDefault="00000000" w:rsidP="005B7311">
      <w:pPr>
        <w:pStyle w:val="a8"/>
        <w:bidi/>
        <w:rPr>
          <w:rFonts w:ascii="Narkisim" w:hAnsi="Narkisim"/>
        </w:rPr>
      </w:pPr>
      <w:r w:rsidRPr="005B7311">
        <w:rPr>
          <w:rFonts w:ascii="Narkisim" w:hAnsi="Narkisim"/>
          <w:rtl/>
        </w:rPr>
        <w:t>דהמשנ"ל נקט דליכא איסור גזל דאורייתא להזיק ולקלקל רשות הרבים. דרשות הרבים הוא מקום הפקר, אלא דאסור לקלקל דרך הרבים משום תקנ"ח</w:t>
      </w:r>
      <w:r w:rsidRPr="005B7311">
        <w:rPr>
          <w:rStyle w:val="ac"/>
          <w:rFonts w:ascii="Narkisim" w:hAnsi="Narkisim"/>
          <w:rtl/>
        </w:rPr>
        <w:footnoteReference w:id="359"/>
      </w:r>
      <w:r w:rsidRPr="005B7311">
        <w:rPr>
          <w:rFonts w:ascii="Narkisim" w:hAnsi="Narkisim"/>
        </w:rPr>
        <w:t xml:space="preserve">. </w:t>
      </w:r>
      <w:r w:rsidRPr="005B7311">
        <w:rPr>
          <w:rFonts w:ascii="Narkisim" w:hAnsi="Narkisim"/>
          <w:rtl/>
        </w:rPr>
        <w:t>אבל ה</w:t>
      </w:r>
      <w:r w:rsidRPr="005B7311">
        <w:rPr>
          <w:rFonts w:ascii="Narkisim" w:hAnsi="Narkisim"/>
          <w:b/>
          <w:bCs/>
          <w:rtl/>
        </w:rPr>
        <w:t>קוב"ש</w:t>
      </w:r>
      <w:r w:rsidRPr="005B7311">
        <w:rPr>
          <w:rFonts w:ascii="Narkisim" w:hAnsi="Narkisim"/>
          <w:rtl/>
        </w:rPr>
        <w:t xml:space="preserve"> (ב"ב עו) כת' דדבר פשוט שמדאורייתא אסור לגרום היזק בין ליחיד בין לרבים [ותמה על המשנ"ל]. דכתיב דואהבת לרעך כמוך, וכל מה דעלך סני לחברך לא תעביד</w:t>
      </w:r>
      <w:r w:rsidRPr="005B7311">
        <w:rPr>
          <w:rStyle w:val="ac"/>
          <w:rFonts w:ascii="Narkisim" w:hAnsi="Narkisim"/>
          <w:rtl/>
        </w:rPr>
        <w:footnoteReference w:id="360"/>
      </w:r>
      <w:r w:rsidRPr="005B7311">
        <w:rPr>
          <w:rFonts w:ascii="Narkisim" w:hAnsi="Narkisim"/>
        </w:rPr>
        <w:t>.</w:t>
      </w:r>
    </w:p>
    <w:p w14:paraId="47E1B553" w14:textId="77777777" w:rsidR="0001183C" w:rsidRPr="005B7311" w:rsidRDefault="00000000" w:rsidP="005B7311">
      <w:pPr>
        <w:pStyle w:val="a8"/>
        <w:bidi/>
        <w:rPr>
          <w:rFonts w:ascii="Narkisim" w:hAnsi="Narkisim"/>
        </w:rPr>
      </w:pPr>
      <w:r w:rsidRPr="005B7311">
        <w:rPr>
          <w:rFonts w:ascii="Narkisim" w:hAnsi="Narkisim"/>
          <w:rtl/>
        </w:rPr>
        <w:t>ועוד דנו ה</w:t>
      </w:r>
      <w:r w:rsidRPr="005B7311">
        <w:rPr>
          <w:rFonts w:ascii="Narkisim" w:hAnsi="Narkisim"/>
          <w:b/>
          <w:bCs/>
          <w:rtl/>
        </w:rPr>
        <w:t>אחרונים</w:t>
      </w:r>
      <w:r w:rsidRPr="005B7311">
        <w:rPr>
          <w:rFonts w:ascii="Narkisim" w:hAnsi="Narkisim"/>
          <w:rtl/>
        </w:rPr>
        <w:t xml:space="preserve"> ע"פ הא דמבואר (נדרים מח.) דרחובה של עיר נחשב ממון הציבור</w:t>
      </w:r>
      <w:r w:rsidRPr="005B7311">
        <w:rPr>
          <w:rStyle w:val="ac"/>
          <w:rFonts w:ascii="Narkisim" w:hAnsi="Narkisim"/>
          <w:rtl/>
        </w:rPr>
        <w:footnoteReference w:id="361"/>
      </w:r>
      <w:r w:rsidRPr="005B7311">
        <w:rPr>
          <w:rFonts w:ascii="Narkisim" w:hAnsi="Narkisim"/>
        </w:rPr>
        <w:t xml:space="preserve">, </w:t>
      </w:r>
      <w:r w:rsidRPr="005B7311">
        <w:rPr>
          <w:rFonts w:ascii="Narkisim" w:hAnsi="Narkisim"/>
          <w:rtl/>
        </w:rPr>
        <w:t>וה"נ י"ל בכל רה"ר. א"כ שייך בזה גדרי גזל ומזיק כמו מזיק כל ממון ישראל</w:t>
      </w:r>
      <w:r w:rsidRPr="005B7311">
        <w:rPr>
          <w:rStyle w:val="ac"/>
          <w:rFonts w:ascii="Narkisim" w:hAnsi="Narkisim"/>
          <w:rtl/>
        </w:rPr>
        <w:footnoteReference w:id="362"/>
      </w:r>
      <w:r w:rsidRPr="005B7311">
        <w:rPr>
          <w:rFonts w:ascii="Narkisim" w:hAnsi="Narkisim"/>
        </w:rPr>
        <w:t>.</w:t>
      </w:r>
    </w:p>
    <w:p w14:paraId="38F6139C"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נוב"י</w:t>
      </w:r>
      <w:r w:rsidRPr="005B7311">
        <w:rPr>
          <w:rFonts w:ascii="Narkisim" w:hAnsi="Narkisim"/>
          <w:rtl/>
        </w:rPr>
        <w:t xml:space="preserve"> (ק' אה"ע עח טז) חלק [על הוכחת המשנ"ל] דודאי אסור מדאורייתא לכרות בור ברה"ר, ולא רק משום קלקול רשות הרבים דעלמא. אלא דדומה למזיק חבירו בידים, דתקלה זו שעושה הוי כמזיק בידים שהתורה חייבתה עליו</w:t>
      </w:r>
      <w:r w:rsidRPr="005B7311">
        <w:rPr>
          <w:rStyle w:val="ac"/>
          <w:rFonts w:ascii="Narkisim" w:hAnsi="Narkisim"/>
          <w:rtl/>
        </w:rPr>
        <w:footnoteReference w:id="363"/>
      </w:r>
      <w:r w:rsidRPr="005B7311">
        <w:rPr>
          <w:rFonts w:ascii="Narkisim" w:hAnsi="Narkisim"/>
        </w:rPr>
        <w:t xml:space="preserve">. </w:t>
      </w:r>
      <w:r w:rsidRPr="005B7311">
        <w:rPr>
          <w:rFonts w:ascii="Narkisim" w:hAnsi="Narkisim"/>
          <w:rtl/>
        </w:rPr>
        <w:t>וכתב דזה כוונת רש"י</w:t>
      </w:r>
      <w:r w:rsidRPr="005B7311">
        <w:rPr>
          <w:rStyle w:val="ac"/>
          <w:rFonts w:ascii="Narkisim" w:hAnsi="Narkisim"/>
          <w:rtl/>
        </w:rPr>
        <w:footnoteReference w:id="364"/>
      </w:r>
      <w:r w:rsidRPr="005B7311">
        <w:rPr>
          <w:rFonts w:ascii="Narkisim" w:hAnsi="Narkisim"/>
        </w:rPr>
        <w:t>.</w:t>
      </w:r>
    </w:p>
    <w:p w14:paraId="535B1512"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משך חכמה</w:t>
      </w:r>
      <w:r w:rsidRPr="005B7311">
        <w:rPr>
          <w:rFonts w:ascii="Narkisim" w:hAnsi="Narkisim"/>
          <w:rtl/>
        </w:rPr>
        <w:t xml:space="preserve"> (ויקרא יט יד) כתב דילפי' מקרא ד'לפני עוור', אזהרה לפותח או כורה בור ברה"ר. וביאר דמש"ה נחשב בסוגיין שליח לדבר עבירה. [ודלא כמשנ"ל]. וכתב דבבור ברשותו עובר בלאו ד'לא תשים דמים בביתך' [וכדאיתא בספרי הנ"ל]</w:t>
      </w:r>
      <w:r w:rsidRPr="005B7311">
        <w:rPr>
          <w:rFonts w:ascii="Narkisim" w:hAnsi="Narkisim"/>
        </w:rPr>
        <w:t>.</w:t>
      </w:r>
    </w:p>
    <w:p w14:paraId="684445BA"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מנח"ח</w:t>
      </w:r>
      <w:r w:rsidRPr="005B7311">
        <w:rPr>
          <w:rFonts w:ascii="Narkisim" w:hAnsi="Narkisim"/>
          <w:rtl/>
        </w:rPr>
        <w:t xml:space="preserve"> (נג ה) כתב דהגמ' המ"ל כשהוציא זבלו לרה"ר, דמותר להוציא אלא דחייב בנזקיו. [ומש"ה יש שליחות</w:t>
      </w:r>
      <w:r w:rsidRPr="005B7311">
        <w:rPr>
          <w:rStyle w:val="ac"/>
          <w:rFonts w:ascii="Narkisim" w:hAnsi="Narkisim"/>
          <w:rtl/>
        </w:rPr>
        <w:footnoteReference w:id="365"/>
      </w:r>
      <w:r w:rsidRPr="005B7311">
        <w:rPr>
          <w:rFonts w:ascii="Narkisim" w:hAnsi="Narkisim"/>
          <w:rtl/>
        </w:rPr>
        <w:t xml:space="preserve">]. אלא דקאי אמתני' [דהוה בור י', וכמ"ש </w:t>
      </w:r>
      <w:r w:rsidRPr="005B7311">
        <w:rPr>
          <w:rFonts w:ascii="Narkisim" w:hAnsi="Narkisim"/>
          <w:b/>
          <w:bCs/>
          <w:rtl/>
        </w:rPr>
        <w:t>תוס</w:t>
      </w:r>
      <w:r w:rsidRPr="005B7311">
        <w:rPr>
          <w:rFonts w:ascii="Narkisim" w:hAnsi="Narkisim"/>
          <w:rtl/>
        </w:rPr>
        <w:t>']</w:t>
      </w:r>
      <w:r w:rsidRPr="005B7311">
        <w:rPr>
          <w:rFonts w:ascii="Narkisim" w:hAnsi="Narkisim"/>
        </w:rPr>
        <w:t>.</w:t>
      </w:r>
    </w:p>
    <w:p w14:paraId="1E33E9E2" w14:textId="77777777" w:rsidR="0001183C" w:rsidRPr="005B7311" w:rsidRDefault="00000000" w:rsidP="005B7311">
      <w:pPr>
        <w:bidi/>
        <w:rPr>
          <w:rFonts w:ascii="Narkisim" w:hAnsi="Narkisim" w:cs="Narkisim"/>
        </w:rPr>
      </w:pPr>
      <w:r w:rsidRPr="005B7311">
        <w:rPr>
          <w:rFonts w:ascii="Narkisim" w:hAnsi="Narkisim" w:cs="Narkisim"/>
          <w:u w:val="single"/>
          <w:rtl/>
        </w:rPr>
        <w:t>שם. אין שליח לדב"ע</w:t>
      </w:r>
      <w:r w:rsidRPr="005B7311">
        <w:rPr>
          <w:rFonts w:ascii="Narkisim" w:hAnsi="Narkisim" w:cs="Narkisim"/>
          <w:rtl/>
        </w:rPr>
        <w:t>. ה</w:t>
      </w:r>
      <w:r w:rsidRPr="005B7311">
        <w:rPr>
          <w:rFonts w:ascii="Narkisim" w:hAnsi="Narkisim" w:cs="Narkisim"/>
          <w:b/>
          <w:bCs/>
          <w:rtl/>
        </w:rPr>
        <w:t>טור"א</w:t>
      </w:r>
      <w:r w:rsidRPr="005B7311">
        <w:rPr>
          <w:rFonts w:ascii="Narkisim" w:hAnsi="Narkisim" w:cs="Narkisim"/>
          <w:rtl/>
        </w:rPr>
        <w:t xml:space="preserve"> (חגיגה י:, ציינו הגהש"ס) הביא מכאן דאף כשהשליח שוגג אין שליח לדבר עבירה. ודלא כ</w:t>
      </w:r>
      <w:r w:rsidRPr="005B7311">
        <w:rPr>
          <w:rFonts w:ascii="Narkisim" w:hAnsi="Narkisim" w:cs="Narkisim"/>
          <w:b/>
          <w:bCs/>
          <w:rtl/>
        </w:rPr>
        <w:t>תוס</w:t>
      </w:r>
      <w:r w:rsidRPr="005B7311">
        <w:rPr>
          <w:rFonts w:ascii="Narkisim" w:hAnsi="Narkisim" w:cs="Narkisim"/>
          <w:rtl/>
        </w:rPr>
        <w:t>' (לקמן עט.). דאל"כ משכח"ל בשליח שוגג [דסבור דהוה רשות היחיד של המשלח, או סבור דמותר לחפור ברה"ר]. וכן הביא ה</w:t>
      </w:r>
      <w:r w:rsidRPr="005B7311">
        <w:rPr>
          <w:rFonts w:ascii="Narkisim" w:hAnsi="Narkisim" w:cs="Narkisim"/>
          <w:b/>
          <w:bCs/>
          <w:rtl/>
        </w:rPr>
        <w:t>נוב"י</w:t>
      </w:r>
      <w:r w:rsidRPr="005B7311">
        <w:rPr>
          <w:rFonts w:ascii="Narkisim" w:hAnsi="Narkisim" w:cs="Narkisim"/>
          <w:rtl/>
        </w:rPr>
        <w:t xml:space="preserve"> (אה"ע ק' עח יג</w:t>
      </w:r>
      <w:r w:rsidRPr="005B7311">
        <w:rPr>
          <w:rStyle w:val="ac"/>
          <w:rFonts w:ascii="Narkisim" w:hAnsi="Narkisim" w:cs="Narkisim"/>
          <w:rtl/>
        </w:rPr>
        <w:footnoteReference w:id="366"/>
      </w:r>
      <w:r w:rsidRPr="005B7311">
        <w:rPr>
          <w:rFonts w:ascii="Narkisim" w:hAnsi="Narkisim" w:cs="Narkisim"/>
          <w:rtl/>
        </w:rPr>
        <w:t>), ותי' דנזקין שאני דאדם מועד לעולם אף שוגג וחייב בתשלומין, והשליח אינו פטור אף שהוא שוגג</w:t>
      </w:r>
      <w:r w:rsidRPr="005B7311">
        <w:rPr>
          <w:rStyle w:val="ac"/>
          <w:rFonts w:ascii="Narkisim" w:hAnsi="Narkisim" w:cs="Narkisim"/>
          <w:rtl/>
        </w:rPr>
        <w:footnoteReference w:id="367"/>
      </w:r>
      <w:r w:rsidRPr="005B7311">
        <w:rPr>
          <w:rFonts w:ascii="Narkisim" w:hAnsi="Narkisim" w:cs="Narkisim"/>
        </w:rPr>
        <w:t>.</w:t>
      </w:r>
    </w:p>
    <w:p w14:paraId="48A03980"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רשב"א</w:t>
      </w:r>
      <w:r w:rsidRPr="005B7311">
        <w:rPr>
          <w:rFonts w:ascii="Narkisim" w:hAnsi="Narkisim" w:cs="Narkisim"/>
          <w:rtl/>
        </w:rPr>
        <w:t xml:space="preserve"> הק' דנימא דעשה נכרי שליח. ותי' דאין שליחות לנכרי אפי' לחומרא </w:t>
      </w:r>
      <w:r w:rsidRPr="005B7311">
        <w:rPr>
          <w:rFonts w:ascii="Narkisim" w:hAnsi="Narkisim" w:cs="Narkisim"/>
          <w:szCs w:val="20"/>
          <w:rtl/>
        </w:rPr>
        <w:t>(ב"מ עא:)</w:t>
      </w:r>
      <w:r w:rsidRPr="005B7311">
        <w:rPr>
          <w:rStyle w:val="ac"/>
          <w:rFonts w:ascii="Narkisim" w:hAnsi="Narkisim" w:cs="Narkisim"/>
          <w:rtl/>
        </w:rPr>
        <w:footnoteReference w:id="368"/>
      </w:r>
      <w:r w:rsidRPr="005B7311">
        <w:rPr>
          <w:rFonts w:ascii="Narkisim" w:hAnsi="Narkisim" w:cs="Narkisim"/>
        </w:rPr>
        <w:t xml:space="preserve">. </w:t>
      </w:r>
      <w:r w:rsidRPr="005B7311">
        <w:rPr>
          <w:rFonts w:ascii="Narkisim" w:hAnsi="Narkisim" w:cs="Narkisim"/>
          <w:rtl/>
        </w:rPr>
        <w:t xml:space="preserve">אמנם דעת </w:t>
      </w:r>
      <w:r w:rsidRPr="005B7311">
        <w:rPr>
          <w:rFonts w:ascii="Narkisim" w:hAnsi="Narkisim" w:cs="Narkisim"/>
          <w:b/>
          <w:bCs/>
          <w:rtl/>
        </w:rPr>
        <w:t>רש"י</w:t>
      </w:r>
      <w:r w:rsidRPr="005B7311">
        <w:rPr>
          <w:rFonts w:ascii="Narkisim" w:hAnsi="Narkisim" w:cs="Narkisim"/>
          <w:rtl/>
        </w:rPr>
        <w:t xml:space="preserve"> </w:t>
      </w:r>
      <w:r w:rsidRPr="005B7311">
        <w:rPr>
          <w:rFonts w:ascii="Narkisim" w:hAnsi="Narkisim" w:cs="Narkisim"/>
          <w:szCs w:val="20"/>
          <w:rtl/>
        </w:rPr>
        <w:t>(ב"מ שם)</w:t>
      </w:r>
      <w:r w:rsidRPr="005B7311">
        <w:rPr>
          <w:rFonts w:ascii="Narkisim" w:hAnsi="Narkisim" w:cs="Narkisim"/>
          <w:rtl/>
        </w:rPr>
        <w:t xml:space="preserve"> דיש שליחות לנכרי לחומרא. וה</w:t>
      </w:r>
      <w:r w:rsidRPr="005B7311">
        <w:rPr>
          <w:rFonts w:ascii="Narkisim" w:hAnsi="Narkisim" w:cs="Narkisim"/>
          <w:b/>
          <w:bCs/>
          <w:rtl/>
        </w:rPr>
        <w:t>אחרונים</w:t>
      </w:r>
      <w:r w:rsidRPr="005B7311">
        <w:rPr>
          <w:rFonts w:ascii="Narkisim" w:hAnsi="Narkisim" w:cs="Narkisim"/>
          <w:rtl/>
        </w:rPr>
        <w:t xml:space="preserve"> העירו מה ס"ד דהרשב"א, דאף בעכו"ם אינו אין שליח לדבר עבירה. ואף הנכרי מצווה שלא להזיק, ושלא לקלקל </w:t>
      </w:r>
      <w:r w:rsidRPr="005B7311">
        <w:rPr>
          <w:rFonts w:ascii="Narkisim" w:hAnsi="Narkisim" w:cs="Narkisim"/>
          <w:rtl/>
        </w:rPr>
        <w:lastRenderedPageBreak/>
        <w:t>רה"ר</w:t>
      </w:r>
      <w:r w:rsidRPr="005B7311">
        <w:rPr>
          <w:rStyle w:val="ac"/>
          <w:rFonts w:ascii="Narkisim" w:hAnsi="Narkisim" w:cs="Narkisim"/>
          <w:rtl/>
        </w:rPr>
        <w:footnoteReference w:id="369"/>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שעה"מ</w:t>
      </w:r>
      <w:r w:rsidRPr="005B7311">
        <w:rPr>
          <w:rFonts w:ascii="Narkisim" w:hAnsi="Narkisim" w:cs="Narkisim"/>
          <w:rtl/>
        </w:rPr>
        <w:t xml:space="preserve"> (מלוה ה) הביא מדברי הרשב"א דבשליחות דעכו"ם יש שליחות לדב"ע</w:t>
      </w:r>
      <w:r w:rsidRPr="005B7311">
        <w:rPr>
          <w:rStyle w:val="ac"/>
          <w:rFonts w:ascii="Narkisim" w:hAnsi="Narkisim" w:cs="Narkisim"/>
          <w:rtl/>
        </w:rPr>
        <w:footnoteReference w:id="370"/>
      </w:r>
      <w:r w:rsidRPr="005B7311">
        <w:rPr>
          <w:rFonts w:ascii="Narkisim" w:hAnsi="Narkisim" w:cs="Narkisim"/>
        </w:rPr>
        <w:t xml:space="preserve">. </w:t>
      </w:r>
      <w:r w:rsidRPr="005B7311">
        <w:rPr>
          <w:rFonts w:ascii="Narkisim" w:hAnsi="Narkisim" w:cs="Narkisim"/>
          <w:rtl/>
        </w:rPr>
        <w:t>ואף לענין נזיקין דהוה בר חיובא</w:t>
      </w:r>
      <w:r w:rsidRPr="005B7311">
        <w:rPr>
          <w:rFonts w:ascii="Narkisim" w:hAnsi="Narkisim" w:cs="Narkisim"/>
        </w:rPr>
        <w:t>.</w:t>
      </w:r>
    </w:p>
    <w:p w14:paraId="45CAB865" w14:textId="77777777" w:rsidR="0001183C" w:rsidRPr="005B7311" w:rsidRDefault="00000000" w:rsidP="005B7311">
      <w:pPr>
        <w:bidi/>
        <w:rPr>
          <w:rFonts w:ascii="Narkisim" w:hAnsi="Narkisim" w:cs="Narkisim"/>
        </w:rPr>
      </w:pPr>
      <w:r w:rsidRPr="005B7311">
        <w:rPr>
          <w:rFonts w:ascii="Narkisim" w:hAnsi="Narkisim" w:cs="Narkisim"/>
          <w:rtl/>
        </w:rPr>
        <w:t>ועוה"ק ה</w:t>
      </w:r>
      <w:r w:rsidRPr="005B7311">
        <w:rPr>
          <w:rFonts w:ascii="Narkisim" w:hAnsi="Narkisim" w:cs="Narkisim"/>
          <w:b/>
          <w:bCs/>
          <w:rtl/>
        </w:rPr>
        <w:t>מנח"ח</w:t>
      </w:r>
      <w:r w:rsidRPr="005B7311">
        <w:rPr>
          <w:rFonts w:ascii="Narkisim" w:hAnsi="Narkisim" w:cs="Narkisim"/>
          <w:rtl/>
        </w:rPr>
        <w:t xml:space="preserve"> </w:t>
      </w:r>
      <w:r w:rsidRPr="005B7311">
        <w:rPr>
          <w:rFonts w:ascii="Narkisim" w:hAnsi="Narkisim" w:cs="Narkisim"/>
          <w:szCs w:val="20"/>
          <w:rtl/>
        </w:rPr>
        <w:t>(נג ה, וכה"ק השעה"מ תרומות א, ושער"י ז ז)</w:t>
      </w:r>
      <w:r w:rsidRPr="005B7311">
        <w:rPr>
          <w:rFonts w:ascii="Narkisim" w:hAnsi="Narkisim" w:cs="Narkisim"/>
          <w:rtl/>
        </w:rPr>
        <w:t xml:space="preserve"> דנימא שחפרו ע"י פועל נכרי, ע"פ דברי ה</w:t>
      </w:r>
      <w:r w:rsidRPr="005B7311">
        <w:rPr>
          <w:rFonts w:ascii="Narkisim" w:hAnsi="Narkisim" w:cs="Narkisim"/>
          <w:b/>
          <w:bCs/>
          <w:rtl/>
        </w:rPr>
        <w:t>מחנ"א</w:t>
      </w:r>
      <w:r w:rsidRPr="005B7311">
        <w:rPr>
          <w:rFonts w:ascii="Narkisim" w:hAnsi="Narkisim" w:cs="Narkisim"/>
          <w:rtl/>
        </w:rPr>
        <w:t xml:space="preserve"> (שלוחין יא, וע' נתיבות קפח א) דאמרי' יד פועל כיד בעה"ב אף בפועל נכרי. וה"נ כששלחו פועל לחפור מתייחס הדבר לשניהם.</w:t>
      </w:r>
      <w:r w:rsidRPr="005B7311">
        <w:rPr>
          <w:rFonts w:ascii="Narkisim" w:hAnsi="Narkisim" w:cs="Narkisim"/>
          <w:szCs w:val="20"/>
          <w:rtl/>
        </w:rPr>
        <w:t xml:space="preserve"> [או עבד משותף, דיד עבד כיד רבו]</w:t>
      </w:r>
      <w:r w:rsidRPr="005B7311">
        <w:rPr>
          <w:rFonts w:ascii="Narkisim" w:hAnsi="Narkisim" w:cs="Narkisim"/>
          <w:szCs w:val="20"/>
        </w:rPr>
        <w:t>.</w:t>
      </w:r>
    </w:p>
    <w:p w14:paraId="0D10CCD1" w14:textId="77777777" w:rsidR="0001183C" w:rsidRPr="005B7311" w:rsidRDefault="00000000" w:rsidP="005B7311">
      <w:pPr>
        <w:bidi/>
        <w:rPr>
          <w:rFonts w:ascii="Narkisim" w:hAnsi="Narkisim" w:cs="Narkisim"/>
        </w:rPr>
      </w:pPr>
      <w:r w:rsidRPr="005B7311">
        <w:rPr>
          <w:rFonts w:ascii="Narkisim" w:hAnsi="Narkisim" w:cs="Narkisim"/>
          <w:u w:val="single"/>
          <w:rtl/>
        </w:rPr>
        <w:t>רש"י ד"ה אין שליח</w:t>
      </w:r>
      <w:r w:rsidRPr="005B7311">
        <w:rPr>
          <w:rFonts w:ascii="Narkisim" w:hAnsi="Narkisim" w:cs="Narkisim"/>
          <w:rtl/>
        </w:rPr>
        <w:t>. וסברא הוא דאמרי' ליה דברי הרב ודברי התלמיד דברי מי שומעים. וה</w:t>
      </w:r>
      <w:r w:rsidRPr="005B7311">
        <w:rPr>
          <w:rFonts w:ascii="Narkisim" w:hAnsi="Narkisim" w:cs="Narkisim"/>
          <w:b/>
          <w:bCs/>
          <w:rtl/>
        </w:rPr>
        <w:t>סמ"ע</w:t>
      </w:r>
      <w:r w:rsidRPr="005B7311">
        <w:rPr>
          <w:rFonts w:ascii="Narkisim" w:hAnsi="Narkisim" w:cs="Narkisim"/>
          <w:rtl/>
        </w:rPr>
        <w:t xml:space="preserve"> (קפב ב) ביאר המשלח יכול לומר סברתי שלא ישמע לי לעשותו, לכך אין המשלח חייב. וכ"מ פשטות לשון רש"י. ו</w:t>
      </w:r>
      <w:r w:rsidRPr="005B7311">
        <w:rPr>
          <w:rFonts w:ascii="Narkisim" w:hAnsi="Narkisim" w:cs="Narkisim"/>
          <w:b/>
          <w:bCs/>
          <w:rtl/>
        </w:rPr>
        <w:t>רע"א</w:t>
      </w:r>
      <w:r w:rsidRPr="005B7311">
        <w:rPr>
          <w:rFonts w:ascii="Narkisim" w:hAnsi="Narkisim" w:cs="Narkisim"/>
          <w:rtl/>
        </w:rPr>
        <w:t xml:space="preserve"> (ב"מ י:) הק' דלפ"ז במומר יהני שליחות</w:t>
      </w:r>
      <w:r w:rsidRPr="005B7311">
        <w:rPr>
          <w:rStyle w:val="ac"/>
          <w:rFonts w:ascii="Narkisim" w:hAnsi="Narkisim" w:cs="Narkisim"/>
          <w:rtl/>
        </w:rPr>
        <w:footnoteReference w:id="371"/>
      </w:r>
      <w:r w:rsidRPr="005B7311">
        <w:rPr>
          <w:rFonts w:ascii="Narkisim" w:hAnsi="Narkisim" w:cs="Narkisim"/>
        </w:rPr>
        <w:t xml:space="preserve">. </w:t>
      </w:r>
      <w:r w:rsidRPr="005B7311">
        <w:rPr>
          <w:rFonts w:ascii="Narkisim" w:hAnsi="Narkisim" w:cs="Narkisim"/>
          <w:rtl/>
        </w:rPr>
        <w:t>ועוד דשותפין שגנבו, הרי עושה אף עבור עצמו ואמאי סבור שלא יגנוב. ו</w:t>
      </w:r>
      <w:r w:rsidRPr="005B7311">
        <w:rPr>
          <w:rFonts w:ascii="Narkisim" w:hAnsi="Narkisim" w:cs="Narkisim"/>
          <w:b/>
          <w:bCs/>
          <w:rtl/>
        </w:rPr>
        <w:t>רע"א</w:t>
      </w:r>
      <w:r w:rsidRPr="005B7311">
        <w:rPr>
          <w:rFonts w:ascii="Narkisim" w:hAnsi="Narkisim" w:cs="Narkisim"/>
          <w:rtl/>
        </w:rPr>
        <w:t xml:space="preserve"> ביאר דכיון שלא היה לו לשמוע לו, בטלה השליחות</w:t>
      </w:r>
      <w:r w:rsidRPr="005B7311">
        <w:rPr>
          <w:rFonts w:ascii="Narkisim" w:hAnsi="Narkisim" w:cs="Narkisim"/>
        </w:rPr>
        <w:t>.</w:t>
      </w:r>
    </w:p>
    <w:p w14:paraId="588E2466" w14:textId="77777777" w:rsidR="0001183C" w:rsidRPr="005B7311" w:rsidRDefault="00000000" w:rsidP="005B7311">
      <w:pPr>
        <w:pStyle w:val="a7"/>
        <w:bidi/>
        <w:rPr>
          <w:rFonts w:ascii="Narkisim" w:hAnsi="Narkisim"/>
        </w:rPr>
      </w:pPr>
      <w:r w:rsidRPr="005B7311">
        <w:rPr>
          <w:rFonts w:ascii="Narkisim" w:hAnsi="Narkisim"/>
          <w:rtl/>
        </w:rPr>
        <w:t>ודעת ה</w:t>
      </w:r>
      <w:r w:rsidRPr="005B7311">
        <w:rPr>
          <w:rFonts w:ascii="Narkisim" w:hAnsi="Narkisim"/>
          <w:b/>
          <w:bCs/>
          <w:rtl/>
        </w:rPr>
        <w:t>ריטב"א</w:t>
      </w:r>
      <w:r w:rsidRPr="005B7311">
        <w:rPr>
          <w:rFonts w:ascii="Narkisim" w:hAnsi="Narkisim"/>
          <w:rtl/>
        </w:rPr>
        <w:t xml:space="preserve"> (קידושין מב:) דילפי' דאין שליח לדב"ע מגזיה"כ. ולא מסברא. [ודלא כרש"י]</w:t>
      </w:r>
      <w:r w:rsidRPr="005B7311">
        <w:rPr>
          <w:rFonts w:ascii="Narkisim" w:hAnsi="Narkisim"/>
        </w:rPr>
        <w:t>.</w:t>
      </w:r>
    </w:p>
    <w:p w14:paraId="601738EA" w14:textId="77777777" w:rsidR="0001183C" w:rsidRPr="005B7311" w:rsidRDefault="00000000" w:rsidP="005B7311">
      <w:pPr>
        <w:bidi/>
        <w:rPr>
          <w:rFonts w:ascii="Narkisim" w:hAnsi="Narkisim" w:cs="Narkisim"/>
        </w:rPr>
      </w:pPr>
      <w:r w:rsidRPr="005B7311">
        <w:rPr>
          <w:rFonts w:ascii="Narkisim" w:hAnsi="Narkisim" w:cs="Narkisim"/>
          <w:u w:val="single"/>
          <w:rtl/>
        </w:rPr>
        <w:t>כגון שעקרו ב' חוליא בבת א'</w:t>
      </w:r>
      <w:r w:rsidRPr="005B7311">
        <w:rPr>
          <w:rFonts w:ascii="Narkisim" w:hAnsi="Narkisim" w:cs="Narkisim"/>
          <w:rtl/>
        </w:rPr>
        <w:t xml:space="preserve">. </w:t>
      </w:r>
      <w:r w:rsidRPr="005B7311">
        <w:rPr>
          <w:rFonts w:ascii="Narkisim" w:hAnsi="Narkisim" w:cs="Narkisim"/>
          <w:szCs w:val="20"/>
          <w:rtl/>
        </w:rPr>
        <w:t>[ויל"ד בגדר החיוב, האם כל א' זכה חלק בשותפות הבור, וחציו של כל א'. וכמו הגביהו מציאה בבת א'. או דכל א' נתחייב על כל הבור, כיון דאיהו כרה בור</w:t>
      </w:r>
      <w:r w:rsidRPr="005B7311">
        <w:rPr>
          <w:rStyle w:val="ac"/>
          <w:rFonts w:ascii="Narkisim" w:hAnsi="Narkisim" w:cs="Narkisim"/>
          <w:szCs w:val="20"/>
          <w:rtl/>
        </w:rPr>
        <w:footnoteReference w:id="372"/>
      </w:r>
      <w:r w:rsidRPr="005B7311">
        <w:rPr>
          <w:rFonts w:ascii="Narkisim" w:hAnsi="Narkisim" w:cs="Narkisim"/>
          <w:szCs w:val="20"/>
        </w:rPr>
        <w:t xml:space="preserve">. </w:t>
      </w:r>
      <w:r w:rsidRPr="005B7311">
        <w:rPr>
          <w:rFonts w:ascii="Narkisim" w:hAnsi="Narkisim" w:cs="Narkisim"/>
          <w:szCs w:val="20"/>
          <w:rtl/>
        </w:rPr>
        <w:t>וע"ע בסמוך]</w:t>
      </w:r>
      <w:r w:rsidRPr="005B7311">
        <w:rPr>
          <w:rFonts w:ascii="Narkisim" w:hAnsi="Narkisim" w:cs="Narkisim"/>
          <w:szCs w:val="20"/>
        </w:rPr>
        <w:t>.</w:t>
      </w:r>
    </w:p>
    <w:p w14:paraId="75EF5D5E"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הק' דרבנן (בסמוך) דרשי כי יכרה איש, אחד ולא ב'. ותי' היינו בזה אחר זה, כגון כורה אחר כורה. אבל בעוקרים חוליא בבת אחת חשבינן להו כאחד. </w:t>
      </w:r>
      <w:r w:rsidRPr="005B7311">
        <w:rPr>
          <w:rFonts w:ascii="Narkisim" w:hAnsi="Narkisim"/>
          <w:szCs w:val="20"/>
          <w:rtl/>
        </w:rPr>
        <w:t>וה</w:t>
      </w:r>
      <w:r w:rsidRPr="005B7311">
        <w:rPr>
          <w:rFonts w:ascii="Narkisim" w:hAnsi="Narkisim"/>
          <w:b/>
          <w:bCs/>
          <w:szCs w:val="20"/>
          <w:rtl/>
        </w:rPr>
        <w:t>רשב"א</w:t>
      </w:r>
      <w:r w:rsidRPr="005B7311">
        <w:rPr>
          <w:rFonts w:ascii="Narkisim" w:hAnsi="Narkisim"/>
          <w:szCs w:val="20"/>
          <w:rtl/>
        </w:rPr>
        <w:t xml:space="preserve"> (לקמן נג:) חידש דב' שהיכו במקל א' חייבין, כחד חשבינן לה. ולא נתמעט מא' ולא ב', וכמו בסוגיין בכריית בור, א' ולא ב', והוציאו חוליה בבת א' נחשב איש בור</w:t>
      </w:r>
      <w:r w:rsidRPr="005B7311">
        <w:rPr>
          <w:rFonts w:ascii="Narkisim" w:hAnsi="Narkisim"/>
          <w:szCs w:val="20"/>
        </w:rPr>
        <w:t>.</w:t>
      </w:r>
    </w:p>
    <w:p w14:paraId="7ADDE2B8"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רא"ה</w:t>
      </w:r>
      <w:r w:rsidRPr="005B7311">
        <w:rPr>
          <w:rFonts w:ascii="Narkisim" w:hAnsi="Narkisim" w:cs="Narkisim"/>
          <w:rtl/>
        </w:rPr>
        <w:t xml:space="preserve"> </w:t>
      </w:r>
      <w:r w:rsidRPr="005B7311">
        <w:rPr>
          <w:rFonts w:ascii="Narkisim" w:hAnsi="Narkisim" w:cs="Narkisim"/>
          <w:szCs w:val="20"/>
          <w:rtl/>
        </w:rPr>
        <w:t>(בשיטמ"ק)</w:t>
      </w:r>
      <w:r w:rsidRPr="005B7311">
        <w:rPr>
          <w:rFonts w:ascii="Narkisim" w:hAnsi="Narkisim" w:cs="Narkisim"/>
          <w:rtl/>
        </w:rPr>
        <w:t xml:space="preserve"> כת' דהמ"ל כגון שהיה מכוסה ונטלו הכיסוי שניהם כא'</w:t>
      </w:r>
      <w:r w:rsidRPr="005B7311">
        <w:rPr>
          <w:rStyle w:val="ac"/>
          <w:rFonts w:ascii="Narkisim" w:hAnsi="Narkisim" w:cs="Narkisim"/>
          <w:rtl/>
        </w:rPr>
        <w:footnoteReference w:id="373"/>
      </w:r>
      <w:r w:rsidRPr="005B7311">
        <w:rPr>
          <w:rFonts w:ascii="Narkisim" w:hAnsi="Narkisim" w:cs="Narkisim"/>
          <w:rtl/>
        </w:rPr>
        <w:t>. או דהוסיפו אבן ע"פ הבור, והשלימו לי</w:t>
      </w:r>
      <w:r w:rsidRPr="005B7311">
        <w:rPr>
          <w:rFonts w:ascii="Narkisim" w:hAnsi="Narkisim" w:cs="Narkisim"/>
        </w:rPr>
        <w:t>'.</w:t>
      </w:r>
    </w:p>
    <w:p w14:paraId="2D4FAB8D" w14:textId="77777777" w:rsidR="0001183C" w:rsidRPr="005B7311" w:rsidRDefault="00000000" w:rsidP="005B7311">
      <w:pPr>
        <w:bidi/>
        <w:rPr>
          <w:rFonts w:ascii="Narkisim" w:hAnsi="Narkisim" w:cs="Narkisim"/>
        </w:rPr>
      </w:pPr>
      <w:r w:rsidRPr="005B7311">
        <w:rPr>
          <w:rFonts w:ascii="Narkisim" w:hAnsi="Narkisim" w:cs="Narkisim"/>
          <w:u w:val="single"/>
          <w:rtl/>
        </w:rPr>
        <w:t>ובא אחר והשלימו לי' האחרון חייב וכו' מ"ט דרבנן וכו'</w:t>
      </w:r>
      <w:r w:rsidRPr="005B7311">
        <w:rPr>
          <w:rFonts w:ascii="Narkisim" w:hAnsi="Narkisim" w:cs="Narkisim"/>
          <w:rtl/>
        </w:rPr>
        <w:t xml:space="preserve">. בגמ' (לעיל י.) תניא הכשרתי מקצת נזקו, חבתי בתשלומין כהכשר כל נזקו. </w:t>
      </w:r>
      <w:r w:rsidRPr="005B7311">
        <w:rPr>
          <w:rFonts w:ascii="Narkisim" w:hAnsi="Narkisim" w:cs="Narkisim"/>
          <w:szCs w:val="20"/>
          <w:rtl/>
        </w:rPr>
        <w:t>דילפי' מקרא ד'בעל הבור' [לענין מיתה] מתחייב בכולו. [ונעתק כל הבור להחשב בור מיתה, ואף הנזקין נחשב שניזק בבור מיתה</w:t>
      </w:r>
      <w:r w:rsidRPr="005B7311">
        <w:rPr>
          <w:rStyle w:val="ac"/>
          <w:rFonts w:ascii="Narkisim" w:hAnsi="Narkisim" w:cs="Narkisim"/>
          <w:szCs w:val="20"/>
          <w:rtl/>
        </w:rPr>
        <w:footnoteReference w:id="374"/>
      </w:r>
      <w:r w:rsidRPr="005B7311">
        <w:rPr>
          <w:rFonts w:ascii="Narkisim" w:hAnsi="Narkisim" w:cs="Narkisim"/>
          <w:szCs w:val="20"/>
          <w:rtl/>
        </w:rPr>
        <w:t>].</w:t>
      </w:r>
      <w:r w:rsidRPr="005B7311">
        <w:rPr>
          <w:rFonts w:ascii="Narkisim" w:hAnsi="Narkisim" w:cs="Narkisim"/>
          <w:rtl/>
        </w:rPr>
        <w:t xml:space="preserve"> ולרב פפא (שם) הברייתא קאי אף לרבי, דלמיתה האחרון חייב הכל</w:t>
      </w:r>
      <w:r w:rsidRPr="005B7311">
        <w:rPr>
          <w:rStyle w:val="ac"/>
          <w:rFonts w:ascii="Narkisim" w:hAnsi="Narkisim" w:cs="Narkisim"/>
          <w:rtl/>
        </w:rPr>
        <w:footnoteReference w:id="375"/>
      </w:r>
      <w:r w:rsidRPr="005B7311">
        <w:rPr>
          <w:rFonts w:ascii="Narkisim" w:hAnsi="Narkisim" w:cs="Narkisim"/>
        </w:rPr>
        <w:t>.</w:t>
      </w:r>
    </w:p>
    <w:p w14:paraId="6474F9B1"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מנח"ח</w:t>
      </w:r>
      <w:r w:rsidRPr="005B7311">
        <w:rPr>
          <w:rFonts w:ascii="Narkisim" w:hAnsi="Narkisim"/>
          <w:rtl/>
        </w:rPr>
        <w:t xml:space="preserve"> (סוף מצוה נג כא) דן דלדעת הרמ"ה (הו' לעיל) דבבור ו' חייב בשור שנפל בעמידה, א"כ אף בור ה' שהשלימו לו'</w:t>
      </w:r>
      <w:r w:rsidRPr="005B7311">
        <w:rPr>
          <w:rStyle w:val="ac"/>
          <w:rFonts w:ascii="Narkisim" w:hAnsi="Narkisim"/>
          <w:rtl/>
        </w:rPr>
        <w:footnoteReference w:id="376"/>
      </w:r>
      <w:r w:rsidRPr="005B7311">
        <w:rPr>
          <w:rFonts w:ascii="Narkisim" w:hAnsi="Narkisim"/>
          <w:rtl/>
        </w:rPr>
        <w:t xml:space="preserve"> השני הוסיף צד מיתה, ועי"ז יתחייב על נזקין עכ"פ כלפי שור שנפלה במהלך</w:t>
      </w:r>
      <w:r w:rsidRPr="005B7311">
        <w:rPr>
          <w:rStyle w:val="ac"/>
          <w:rFonts w:ascii="Narkisim" w:hAnsi="Narkisim"/>
          <w:rtl/>
        </w:rPr>
        <w:footnoteReference w:id="377"/>
      </w:r>
      <w:r w:rsidRPr="005B7311">
        <w:rPr>
          <w:rFonts w:ascii="Narkisim" w:hAnsi="Narkisim"/>
        </w:rPr>
        <w:t xml:space="preserve">. </w:t>
      </w:r>
      <w:r w:rsidRPr="005B7311">
        <w:rPr>
          <w:rFonts w:ascii="Narkisim" w:hAnsi="Narkisim"/>
          <w:rtl/>
        </w:rPr>
        <w:t>דאילו נפל באיגנדר והוזק, דכלפי איגנדר לא העתיקו למיתה. ושוב נסתפק דאף לנזקין באיגנדר יתחייב, דהא העתיקו שיתחייב לפעמים על מיתה</w:t>
      </w:r>
      <w:r w:rsidRPr="005B7311">
        <w:rPr>
          <w:rFonts w:ascii="Narkisim" w:hAnsi="Narkisim"/>
        </w:rPr>
        <w:t>.</w:t>
      </w:r>
    </w:p>
    <w:p w14:paraId="769BE15A" w14:textId="77777777" w:rsidR="0001183C" w:rsidRPr="005B7311" w:rsidRDefault="00000000" w:rsidP="005B7311">
      <w:pPr>
        <w:bidi/>
        <w:rPr>
          <w:rFonts w:ascii="Narkisim" w:hAnsi="Narkisim" w:cs="Narkisim"/>
        </w:rPr>
      </w:pPr>
      <w:r w:rsidRPr="005B7311">
        <w:rPr>
          <w:rFonts w:ascii="Narkisim" w:hAnsi="Narkisim" w:cs="Narkisim"/>
          <w:u w:val="single"/>
          <w:rtl/>
        </w:rPr>
        <w:t>רבי אומר וכו' אחר שניהם לנזקין</w:t>
      </w:r>
      <w:r w:rsidRPr="005B7311">
        <w:rPr>
          <w:rFonts w:ascii="Narkisim" w:hAnsi="Narkisim" w:cs="Narkisim"/>
          <w:rtl/>
        </w:rPr>
        <w:t xml:space="preserve">. [וכן לרבנן בור ח' שהשלים לט', וכמ"ש תוס']. ויל"ד </w:t>
      </w:r>
      <w:r w:rsidRPr="005B7311">
        <w:rPr>
          <w:rFonts w:ascii="Narkisim" w:hAnsi="Narkisim" w:cs="Narkisim"/>
          <w:rtl/>
        </w:rPr>
        <w:lastRenderedPageBreak/>
        <w:t>בגדר החיוב, האם כל א' נחשב בעל הבור על חלקו בעומק הבור</w:t>
      </w:r>
      <w:r w:rsidRPr="005B7311">
        <w:rPr>
          <w:rStyle w:val="ac"/>
          <w:rFonts w:ascii="Narkisim" w:hAnsi="Narkisim" w:cs="Narkisim"/>
          <w:rtl/>
        </w:rPr>
        <w:footnoteReference w:id="378"/>
      </w:r>
      <w:r w:rsidRPr="005B7311">
        <w:rPr>
          <w:rFonts w:ascii="Narkisim" w:hAnsi="Narkisim" w:cs="Narkisim"/>
        </w:rPr>
        <w:t xml:space="preserve">, </w:t>
      </w:r>
      <w:r w:rsidRPr="005B7311">
        <w:rPr>
          <w:rFonts w:ascii="Narkisim" w:hAnsi="Narkisim" w:cs="Narkisim"/>
          <w:rtl/>
        </w:rPr>
        <w:t>והוה כמו ב' שהזיקו יחד. או דהשני שהוסיף בבור נחשב שותפות במזיק של הבור (וע' בסמוך)</w:t>
      </w:r>
      <w:r w:rsidRPr="005B7311">
        <w:rPr>
          <w:rFonts w:ascii="Narkisim" w:hAnsi="Narkisim" w:cs="Narkisim"/>
        </w:rPr>
        <w:t>.</w:t>
      </w:r>
    </w:p>
    <w:p w14:paraId="552122AB" w14:textId="77777777" w:rsidR="0001183C" w:rsidRPr="005B7311" w:rsidRDefault="00000000" w:rsidP="005B7311">
      <w:pPr>
        <w:pStyle w:val="a7"/>
        <w:bidi/>
        <w:rPr>
          <w:rFonts w:ascii="Narkisim" w:hAnsi="Narkisim"/>
        </w:rPr>
      </w:pPr>
      <w:r w:rsidRPr="005B7311">
        <w:rPr>
          <w:rFonts w:ascii="Narkisim" w:hAnsi="Narkisim"/>
          <w:rtl/>
        </w:rPr>
        <w:t>ויל"ד האיך מתחלק התשלום, האם כל א' משלם מחצה</w:t>
      </w:r>
      <w:r w:rsidRPr="005B7311">
        <w:rPr>
          <w:rStyle w:val="ac"/>
          <w:rFonts w:ascii="Narkisim" w:hAnsi="Narkisim"/>
          <w:rtl/>
        </w:rPr>
        <w:footnoteReference w:id="379"/>
      </w:r>
      <w:r w:rsidRPr="005B7311">
        <w:rPr>
          <w:rFonts w:ascii="Narkisim" w:hAnsi="Narkisim"/>
        </w:rPr>
        <w:t xml:space="preserve">. </w:t>
      </w:r>
      <w:r w:rsidRPr="005B7311">
        <w:rPr>
          <w:rFonts w:ascii="Narkisim" w:hAnsi="Narkisim"/>
          <w:rtl/>
        </w:rPr>
        <w:t>או דלפי יחס</w:t>
      </w:r>
      <w:r w:rsidRPr="005B7311">
        <w:rPr>
          <w:rStyle w:val="ac"/>
          <w:rFonts w:ascii="Narkisim" w:hAnsi="Narkisim"/>
          <w:rtl/>
        </w:rPr>
        <w:footnoteReference w:id="380"/>
      </w:r>
      <w:r w:rsidRPr="005B7311">
        <w:rPr>
          <w:rFonts w:ascii="Narkisim" w:hAnsi="Narkisim"/>
        </w:rPr>
        <w:t xml:space="preserve">. </w:t>
      </w:r>
      <w:r w:rsidRPr="005B7311">
        <w:rPr>
          <w:rFonts w:ascii="Narkisim" w:hAnsi="Narkisim"/>
          <w:rtl/>
        </w:rPr>
        <w:t>וה</w:t>
      </w:r>
      <w:r w:rsidRPr="005B7311">
        <w:rPr>
          <w:rFonts w:ascii="Narkisim" w:hAnsi="Narkisim"/>
          <w:b/>
          <w:bCs/>
          <w:rtl/>
        </w:rPr>
        <w:t>שו"ע</w:t>
      </w:r>
      <w:r w:rsidRPr="005B7311">
        <w:rPr>
          <w:rFonts w:ascii="Narkisim" w:hAnsi="Narkisim"/>
          <w:rtl/>
        </w:rPr>
        <w:t xml:space="preserve"> (תי יג) פסק דכל א' חייב לפי מה שחפר. ובפשוטו משמע ביחס, ובעל הט' משלם תשיעית. ובפשוטו לפ"ז א' חפר י' והשני השלים לל', ישלם שליש. אבל ה</w:t>
      </w:r>
      <w:r w:rsidRPr="005B7311">
        <w:rPr>
          <w:rFonts w:ascii="Narkisim" w:hAnsi="Narkisim"/>
          <w:b/>
          <w:bCs/>
          <w:rtl/>
        </w:rPr>
        <w:t>ערוה"ש</w:t>
      </w:r>
      <w:r w:rsidRPr="005B7311">
        <w:rPr>
          <w:rFonts w:ascii="Narkisim" w:hAnsi="Narkisim"/>
          <w:rtl/>
        </w:rPr>
        <w:t xml:space="preserve"> (תי טז) כתב דמשלם לפי אומד הנזק, דבור ח' ראוי להזיק יותר מבור טפח. </w:t>
      </w:r>
      <w:r w:rsidRPr="005B7311">
        <w:rPr>
          <w:rFonts w:ascii="Narkisim" w:hAnsi="Narkisim"/>
          <w:szCs w:val="20"/>
          <w:rtl/>
        </w:rPr>
        <w:t>וב</w:t>
      </w:r>
      <w:r w:rsidRPr="005B7311">
        <w:rPr>
          <w:rFonts w:ascii="Narkisim" w:hAnsi="Narkisim"/>
          <w:b/>
          <w:bCs/>
          <w:szCs w:val="20"/>
          <w:rtl/>
        </w:rPr>
        <w:t>אולם המשפט</w:t>
      </w:r>
      <w:r w:rsidRPr="005B7311">
        <w:rPr>
          <w:rFonts w:ascii="Narkisim" w:hAnsi="Narkisim"/>
          <w:szCs w:val="20"/>
          <w:rtl/>
        </w:rPr>
        <w:t xml:space="preserve"> כתב דאמדינן כמה שלא היה ראוי בור ח' להזיק, ובנזק זה האחרון חייב לבד. ובמה שהיה ראוי להזיק, הוה תרוייהו שותפין בו [ומשלמין חצי]</w:t>
      </w:r>
      <w:r w:rsidRPr="005B7311">
        <w:rPr>
          <w:rFonts w:ascii="Narkisim" w:hAnsi="Narkisim"/>
          <w:szCs w:val="20"/>
        </w:rPr>
        <w:t>.</w:t>
      </w:r>
    </w:p>
    <w:p w14:paraId="733BE664"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 xml:space="preserve">ערוה"ש </w:t>
      </w:r>
      <w:r w:rsidRPr="005B7311">
        <w:rPr>
          <w:rFonts w:ascii="Narkisim" w:hAnsi="Narkisim" w:cs="Narkisim"/>
          <w:szCs w:val="20"/>
          <w:rtl/>
        </w:rPr>
        <w:t xml:space="preserve">(שם) </w:t>
      </w:r>
      <w:r w:rsidRPr="005B7311">
        <w:rPr>
          <w:rFonts w:ascii="Narkisim" w:hAnsi="Narkisim" w:cs="Narkisim"/>
          <w:rtl/>
        </w:rPr>
        <w:t>כת' דאף למ"ד דאין חיוב בור פחות מג' טפחים (ע' מה שהו' במשנה נ:), אפ"ה כאן נעשה שותף. דהטפח הזה הוא התשיעי ויש בו נזק ודאי</w:t>
      </w:r>
      <w:r w:rsidRPr="005B7311">
        <w:rPr>
          <w:rFonts w:ascii="Narkisim" w:hAnsi="Narkisim" w:cs="Narkisim"/>
        </w:rPr>
        <w:t>.</w:t>
      </w:r>
    </w:p>
    <w:p w14:paraId="5C027639" w14:textId="77777777" w:rsidR="0001183C" w:rsidRPr="005B7311" w:rsidRDefault="00000000" w:rsidP="005B7311">
      <w:pPr>
        <w:bidi/>
        <w:rPr>
          <w:rFonts w:ascii="Narkisim" w:hAnsi="Narkisim" w:cs="Narkisim"/>
        </w:rPr>
      </w:pPr>
      <w:r w:rsidRPr="005B7311">
        <w:rPr>
          <w:rFonts w:ascii="Narkisim" w:hAnsi="Narkisim" w:cs="Narkisim"/>
          <w:u w:val="single"/>
          <w:rtl/>
        </w:rPr>
        <w:t>אמר קרא כי יכרה איש בור, א' ולא ב'</w:t>
      </w:r>
      <w:r w:rsidRPr="005B7311">
        <w:rPr>
          <w:rFonts w:ascii="Narkisim" w:hAnsi="Narkisim" w:cs="Narkisim"/>
          <w:rtl/>
        </w:rPr>
        <w:t>. דגלי קרא דיש רק בעלים א' על הבור [וע' לעיל דברי הרשב"א]. ובגמ' [בסמוך בל"ק] מבואר דסמיך אקרא דההוא דעבד מיתה</w:t>
      </w:r>
      <w:r w:rsidRPr="005B7311">
        <w:rPr>
          <w:rFonts w:ascii="Narkisim" w:hAnsi="Narkisim" w:cs="Narkisim"/>
        </w:rPr>
        <w:t>.</w:t>
      </w:r>
    </w:p>
    <w:p w14:paraId="657E5820" w14:textId="77777777" w:rsidR="0001183C" w:rsidRPr="005B7311" w:rsidRDefault="00000000" w:rsidP="005B7311">
      <w:pPr>
        <w:pStyle w:val="a8"/>
        <w:bidi/>
        <w:rPr>
          <w:rFonts w:ascii="Narkisim" w:hAnsi="Narkisim"/>
        </w:rPr>
      </w:pPr>
      <w:r w:rsidRPr="005B7311">
        <w:rPr>
          <w:rFonts w:ascii="Narkisim" w:hAnsi="Narkisim"/>
          <w:rtl/>
        </w:rPr>
        <w:t>אמנם בור י' וחפרו לכ', שניהם חייבים. ויל"ד האם גדר הדבר דנחשב דיש ב' בורות בעומקו. או דכה"ג לא אמרי' דגלי קרא, כיון דתרוייהו עבדי בור מיתה</w:t>
      </w:r>
      <w:r w:rsidRPr="005B7311">
        <w:rPr>
          <w:rFonts w:ascii="Narkisim" w:hAnsi="Narkisim"/>
        </w:rPr>
        <w:t>.</w:t>
      </w:r>
    </w:p>
    <w:p w14:paraId="3B07A149"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צל"ח</w:t>
      </w:r>
      <w:r w:rsidRPr="005B7311">
        <w:rPr>
          <w:rFonts w:ascii="Narkisim" w:hAnsi="Narkisim" w:cs="Narkisim"/>
          <w:rtl/>
        </w:rPr>
        <w:t xml:space="preserve"> (פסחים ו:) נסתפק בחפר בור במקום הפקר, ושוב בא אחר וזכה בבור. האם אמרי' דחיוב הבעלים פוטר את החופר, דכיון דיש בעלים לא אמרי' עשאו הכתוב כאילו הוא ברשותו</w:t>
      </w:r>
      <w:r w:rsidRPr="005B7311">
        <w:rPr>
          <w:rStyle w:val="ac"/>
          <w:rFonts w:ascii="Narkisim" w:hAnsi="Narkisim" w:cs="Narkisim"/>
          <w:rtl/>
        </w:rPr>
        <w:footnoteReference w:id="381"/>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צל"ח</w:t>
      </w:r>
      <w:r w:rsidRPr="005B7311">
        <w:rPr>
          <w:rFonts w:ascii="Narkisim" w:hAnsi="Narkisim" w:cs="Narkisim"/>
          <w:rtl/>
        </w:rPr>
        <w:t xml:space="preserve"> הביא מסוגיין דהחופר בור ט', ובא אחר והשלימו לי', יצאת הבור מרשות הראשון ונתחייב הב'. ומש"ה הזוכה חייב והכורה פטור</w:t>
      </w:r>
      <w:r w:rsidRPr="005B7311">
        <w:rPr>
          <w:rStyle w:val="ac"/>
          <w:rFonts w:ascii="Narkisim" w:hAnsi="Narkisim" w:cs="Narkisim"/>
          <w:rtl/>
        </w:rPr>
        <w:footnoteReference w:id="382"/>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מנח"ח</w:t>
      </w:r>
      <w:r w:rsidRPr="005B7311">
        <w:rPr>
          <w:rFonts w:ascii="Narkisim" w:hAnsi="Narkisim" w:cs="Narkisim"/>
          <w:rtl/>
        </w:rPr>
        <w:t xml:space="preserve"> כתב דיש לפלפל בדבריו [דיש לחלק דהכא הוה גזיה"כ דנעשית בור של השני]</w:t>
      </w:r>
      <w:r w:rsidRPr="005B7311">
        <w:rPr>
          <w:rFonts w:ascii="Narkisim" w:hAnsi="Narkisim" w:cs="Narkisim"/>
        </w:rPr>
        <w:t>.</w:t>
      </w:r>
    </w:p>
    <w:p w14:paraId="2EC3494F" w14:textId="77777777" w:rsidR="0001183C" w:rsidRPr="005B7311" w:rsidRDefault="00000000" w:rsidP="005B7311">
      <w:pPr>
        <w:pStyle w:val="a8"/>
        <w:bidi/>
        <w:rPr>
          <w:rFonts w:ascii="Narkisim" w:hAnsi="Narkisim"/>
        </w:rPr>
      </w:pPr>
      <w:r w:rsidRPr="005B7311">
        <w:rPr>
          <w:rFonts w:ascii="Narkisim" w:hAnsi="Narkisim"/>
          <w:rtl/>
        </w:rPr>
        <w:t>ולכאורה מבואר (לעיל נ.) דמהני מסרו לרבים, ועי"ז פקע החיוב מהכורה</w:t>
      </w:r>
      <w:r w:rsidRPr="005B7311">
        <w:rPr>
          <w:rStyle w:val="ac"/>
          <w:rFonts w:ascii="Narkisim" w:hAnsi="Narkisim"/>
          <w:rtl/>
        </w:rPr>
        <w:footnoteReference w:id="383"/>
      </w:r>
      <w:r w:rsidRPr="005B7311">
        <w:rPr>
          <w:rFonts w:ascii="Narkisim" w:hAnsi="Narkisim"/>
        </w:rPr>
        <w:t xml:space="preserve">. </w:t>
      </w:r>
      <w:r w:rsidRPr="005B7311">
        <w:rPr>
          <w:rFonts w:ascii="Narkisim" w:hAnsi="Narkisim"/>
          <w:rtl/>
        </w:rPr>
        <w:t>א"כ י"ל דאף אילו שייך למוכרו לחבירו</w:t>
      </w:r>
      <w:r w:rsidRPr="005B7311">
        <w:rPr>
          <w:rStyle w:val="ac"/>
          <w:rFonts w:ascii="Narkisim" w:hAnsi="Narkisim"/>
          <w:rtl/>
        </w:rPr>
        <w:footnoteReference w:id="384"/>
      </w:r>
      <w:r w:rsidRPr="005B7311">
        <w:rPr>
          <w:rFonts w:ascii="Narkisim" w:hAnsi="Narkisim"/>
        </w:rPr>
        <w:t xml:space="preserve">, </w:t>
      </w:r>
      <w:r w:rsidRPr="005B7311">
        <w:rPr>
          <w:rFonts w:ascii="Narkisim" w:hAnsi="Narkisim"/>
          <w:rtl/>
        </w:rPr>
        <w:t>נכנס השני להתחייב, ועי"ז נסתלק הראשון. אמנם י"ל דדוקא מסרו לרבים הוה תקנ"ח לפוטרו [או באופנים מסויימים וכדלעיל]</w:t>
      </w:r>
      <w:r w:rsidRPr="005B7311">
        <w:rPr>
          <w:rFonts w:ascii="Narkisim" w:hAnsi="Narkisim"/>
        </w:rPr>
        <w:t>.</w:t>
      </w:r>
    </w:p>
    <w:p w14:paraId="14E022BC" w14:textId="77777777" w:rsidR="0001183C" w:rsidRPr="005B7311" w:rsidRDefault="00000000" w:rsidP="005B7311">
      <w:pPr>
        <w:bidi/>
        <w:rPr>
          <w:rFonts w:ascii="Narkisim" w:hAnsi="Narkisim" w:cs="Narkisim"/>
        </w:rPr>
      </w:pPr>
      <w:r w:rsidRPr="005B7311">
        <w:rPr>
          <w:rFonts w:ascii="Narkisim" w:hAnsi="Narkisim" w:cs="Narkisim"/>
          <w:u w:val="single"/>
          <w:rtl/>
        </w:rPr>
        <w:t>תוד"ה האחרון</w:t>
      </w:r>
      <w:r w:rsidRPr="005B7311">
        <w:rPr>
          <w:rFonts w:ascii="Narkisim" w:hAnsi="Narkisim" w:cs="Narkisim"/>
          <w:rtl/>
        </w:rPr>
        <w:t>. אבל ראשון ח' וזה ט' כולם חייבין בנזקיו וכו'. אבל ה</w:t>
      </w:r>
      <w:r w:rsidRPr="005B7311">
        <w:rPr>
          <w:rFonts w:ascii="Narkisim" w:hAnsi="Narkisim" w:cs="Narkisim"/>
          <w:b/>
          <w:bCs/>
          <w:rtl/>
        </w:rPr>
        <w:t>רא"ה</w:t>
      </w:r>
      <w:r w:rsidRPr="005B7311">
        <w:rPr>
          <w:rFonts w:ascii="Narkisim" w:hAnsi="Narkisim" w:cs="Narkisim"/>
          <w:rtl/>
        </w:rPr>
        <w:t xml:space="preserve"> (בשיטמ"ק) כתב דה"ה חופר בור ח' ובא אחר והשלימו לט', דאחרון בלבד חייב בנזקין. אבל החופר בור עשרה ובא אחר והוסיף שנים או שלשה טפחים, השני לא עבד ולא כלום וקמא חייב דעבד ביה שיעור בין למיתה בין לנזקין</w:t>
      </w:r>
      <w:r w:rsidRPr="005B7311">
        <w:rPr>
          <w:rStyle w:val="ac"/>
          <w:rFonts w:ascii="Narkisim" w:hAnsi="Narkisim" w:cs="Narkisim"/>
          <w:rtl/>
        </w:rPr>
        <w:footnoteReference w:id="385"/>
      </w:r>
      <w:r w:rsidRPr="005B7311">
        <w:rPr>
          <w:rFonts w:ascii="Narkisim" w:hAnsi="Narkisim" w:cs="Narkisim"/>
        </w:rPr>
        <w:t xml:space="preserve">. </w:t>
      </w:r>
      <w:r w:rsidRPr="005B7311">
        <w:rPr>
          <w:rFonts w:ascii="Narkisim" w:hAnsi="Narkisim" w:cs="Narkisim"/>
          <w:rtl/>
        </w:rPr>
        <w:t xml:space="preserve">וכ"ד </w:t>
      </w:r>
      <w:r w:rsidRPr="005B7311">
        <w:rPr>
          <w:rFonts w:ascii="Narkisim" w:hAnsi="Narkisim" w:cs="Narkisim"/>
          <w:b/>
          <w:bCs/>
          <w:rtl/>
        </w:rPr>
        <w:t>ר' יהונתן</w:t>
      </w:r>
      <w:r w:rsidRPr="005B7311">
        <w:rPr>
          <w:rFonts w:ascii="Narkisim" w:hAnsi="Narkisim" w:cs="Narkisim"/>
          <w:rtl/>
        </w:rPr>
        <w:t xml:space="preserve"> (בשיטמ"ק י., והר"י לוניל כאן)</w:t>
      </w:r>
      <w:r w:rsidRPr="005B7311">
        <w:rPr>
          <w:rFonts w:ascii="Narkisim" w:hAnsi="Narkisim" w:cs="Narkisim"/>
        </w:rPr>
        <w:t>.</w:t>
      </w:r>
    </w:p>
    <w:p w14:paraId="75A14143" w14:textId="77777777" w:rsidR="0001183C" w:rsidRPr="005B7311" w:rsidRDefault="00000000" w:rsidP="005B7311">
      <w:pPr>
        <w:pStyle w:val="aa"/>
        <w:bidi/>
        <w:rPr>
          <w:rFonts w:ascii="Narkisim" w:hAnsi="Narkisim"/>
        </w:rPr>
      </w:pPr>
      <w:r w:rsidRPr="005B7311">
        <w:rPr>
          <w:rFonts w:ascii="Narkisim" w:hAnsi="Narkisim"/>
          <w:u w:val="single"/>
          <w:rtl/>
        </w:rPr>
        <w:t>רש"י ד"ה שור פסולי המוקדשין</w:t>
      </w:r>
      <w:r w:rsidRPr="005B7311">
        <w:rPr>
          <w:rFonts w:ascii="Narkisim" w:hAnsi="Narkisim"/>
          <w:rtl/>
        </w:rPr>
        <w:t xml:space="preserve">. כגון בכור בעל מום וכו' או קרבן שנפל בו מום ופדאו. דקרינן ביה שור רעהו, ונתמעט מבור. אבל כשלא נפדה לא נקרא שור רעהו, ופטור מכל חיובי שור. אמנם דעת </w:t>
      </w:r>
      <w:r w:rsidRPr="005B7311">
        <w:rPr>
          <w:rFonts w:ascii="Narkisim" w:hAnsi="Narkisim"/>
          <w:b/>
          <w:bCs/>
          <w:rtl/>
        </w:rPr>
        <w:t>ר' יהודאי גאון</w:t>
      </w:r>
      <w:r w:rsidRPr="005B7311">
        <w:rPr>
          <w:rFonts w:ascii="Narkisim" w:hAnsi="Narkisim"/>
          <w:rtl/>
        </w:rPr>
        <w:t xml:space="preserve"> (ובגמ' דידן לקמן נג:, והו' בתוס' לעיל יב:) דאף בכור בעל מום לא נחשב שור רעהו. דכהן משלחן גבוה קזכי. [וכ"כ </w:t>
      </w:r>
      <w:r w:rsidRPr="005B7311">
        <w:rPr>
          <w:rFonts w:ascii="Narkisim" w:hAnsi="Narkisim"/>
          <w:b/>
          <w:bCs/>
          <w:rtl/>
        </w:rPr>
        <w:t>רש"י</w:t>
      </w:r>
      <w:r w:rsidRPr="005B7311">
        <w:rPr>
          <w:rFonts w:ascii="Narkisim" w:hAnsi="Narkisim"/>
          <w:rtl/>
        </w:rPr>
        <w:t xml:space="preserve"> לקמן נג:, וה</w:t>
      </w:r>
      <w:r w:rsidRPr="005B7311">
        <w:rPr>
          <w:rFonts w:ascii="Narkisim" w:hAnsi="Narkisim"/>
          <w:b/>
          <w:bCs/>
          <w:rtl/>
        </w:rPr>
        <w:t>מפרשים</w:t>
      </w:r>
      <w:r w:rsidRPr="005B7311">
        <w:rPr>
          <w:rFonts w:ascii="Narkisim" w:hAnsi="Narkisim"/>
          <w:rtl/>
        </w:rPr>
        <w:t xml:space="preserve"> ציינו דסתר למש"כ רש"י כאן]. ולפ"ז קאי דוקא במוקדשין שנפדו</w:t>
      </w:r>
      <w:r w:rsidRPr="005B7311">
        <w:rPr>
          <w:rFonts w:ascii="Narkisim" w:hAnsi="Narkisim"/>
        </w:rPr>
        <w:t>.</w:t>
      </w:r>
    </w:p>
    <w:p w14:paraId="4651A5AB" w14:textId="77777777" w:rsidR="0001183C" w:rsidRPr="005B7311" w:rsidRDefault="00000000" w:rsidP="005B7311">
      <w:pPr>
        <w:pStyle w:val="aa"/>
        <w:bidi/>
        <w:rPr>
          <w:rFonts w:ascii="Narkisim" w:hAnsi="Narkisim"/>
        </w:rPr>
      </w:pPr>
      <w:r w:rsidRPr="005B7311">
        <w:rPr>
          <w:rFonts w:ascii="Narkisim" w:hAnsi="Narkisim"/>
          <w:u w:val="single"/>
          <w:rtl/>
        </w:rPr>
        <w:t>בא"ד מי שראוי להאכיל לכלבים וכו' ואכלת ולא לכלביך</w:t>
      </w:r>
      <w:r w:rsidRPr="005B7311">
        <w:rPr>
          <w:rFonts w:ascii="Narkisim" w:hAnsi="Narkisim"/>
          <w:rtl/>
        </w:rPr>
        <w:t>. ה</w:t>
      </w:r>
      <w:r w:rsidRPr="005B7311">
        <w:rPr>
          <w:rFonts w:ascii="Narkisim" w:hAnsi="Narkisim"/>
          <w:b/>
          <w:bCs/>
          <w:rtl/>
        </w:rPr>
        <w:t>ראב"ד</w:t>
      </w:r>
      <w:r w:rsidRPr="005B7311">
        <w:rPr>
          <w:rFonts w:ascii="Narkisim" w:hAnsi="Narkisim"/>
          <w:rtl/>
        </w:rPr>
        <w:t xml:space="preserve"> (הו' ברשב"א) הק' דנח' בכ"מ האם פודין את המוקדשין להאכיל לכלבים. [וכה"ק תוס' לקמן נג: ד"ה לענין כלים]. וחילק דהיכא דבשעת פדיון לא היה ראוי לאכילה לאדם [כגון שנעשו טריפה], ומש"ה פודין לכלבים. אבל היכא דראוי לאדם חל בו דין ואכלת ולא </w:t>
      </w:r>
      <w:r w:rsidRPr="005B7311">
        <w:rPr>
          <w:rFonts w:ascii="Narkisim" w:hAnsi="Narkisim"/>
          <w:rtl/>
        </w:rPr>
        <w:lastRenderedPageBreak/>
        <w:t xml:space="preserve">לכלביך. [וכ"כ </w:t>
      </w:r>
      <w:r w:rsidRPr="005B7311">
        <w:rPr>
          <w:rFonts w:ascii="Narkisim" w:hAnsi="Narkisim"/>
          <w:b/>
          <w:bCs/>
          <w:rtl/>
        </w:rPr>
        <w:t>תוס</w:t>
      </w:r>
      <w:r w:rsidRPr="005B7311">
        <w:rPr>
          <w:rFonts w:ascii="Narkisim" w:hAnsi="Narkisim"/>
          <w:rtl/>
        </w:rPr>
        <w:t>' זבחים עא:]</w:t>
      </w:r>
      <w:r w:rsidRPr="005B7311">
        <w:rPr>
          <w:rFonts w:ascii="Narkisim" w:hAnsi="Narkisim"/>
        </w:rPr>
        <w:t>.</w:t>
      </w:r>
    </w:p>
    <w:p w14:paraId="454D748D" w14:textId="77777777" w:rsidR="0001183C" w:rsidRPr="005B7311" w:rsidRDefault="00000000" w:rsidP="005B7311">
      <w:pPr>
        <w:bidi/>
        <w:rPr>
          <w:rFonts w:ascii="Narkisim" w:hAnsi="Narkisim" w:cs="Narkisim"/>
        </w:rPr>
      </w:pPr>
      <w:r w:rsidRPr="005B7311">
        <w:rPr>
          <w:rFonts w:ascii="Narkisim" w:hAnsi="Narkisim" w:cs="Narkisim"/>
          <w:u w:val="single"/>
          <w:rtl/>
        </w:rPr>
        <w:t>בא אחר והשלימו לכ' וכו'</w:t>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(לעיל י:) הביאו דלא אמרי' מאי קעביד, דהא בלא"ה היה מת בבור י'</w:t>
      </w:r>
      <w:r w:rsidRPr="005B7311">
        <w:rPr>
          <w:rStyle w:val="ac"/>
          <w:rFonts w:ascii="Narkisim" w:hAnsi="Narkisim" w:cs="Narkisim"/>
          <w:rtl/>
        </w:rPr>
        <w:footnoteReference w:id="386"/>
      </w:r>
      <w:r w:rsidRPr="005B7311">
        <w:rPr>
          <w:rFonts w:ascii="Narkisim" w:hAnsi="Narkisim" w:cs="Narkisim"/>
          <w:rtl/>
        </w:rPr>
        <w:t xml:space="preserve">. אלא משלם לפי חלקו [דנעשה שותף בבור]. ואף מרבה בחבילה, שהוסיף על האש כל א' משלם לפי חלקו. [וקו' הגמ' שם מאי קעביד, טפי מאחריני]. אבל </w:t>
      </w:r>
      <w:r w:rsidRPr="005B7311">
        <w:rPr>
          <w:rFonts w:ascii="Narkisim" w:hAnsi="Narkisim" w:cs="Narkisim"/>
          <w:b/>
          <w:bCs/>
          <w:rtl/>
        </w:rPr>
        <w:t>רש"י</w:t>
      </w:r>
      <w:r w:rsidRPr="005B7311">
        <w:rPr>
          <w:rFonts w:ascii="Narkisim" w:hAnsi="Narkisim" w:cs="Narkisim"/>
          <w:rtl/>
        </w:rPr>
        <w:t xml:space="preserve"> (שם) פי' [גבי אש] מאי קעביד, והשני פטור</w:t>
      </w:r>
      <w:r w:rsidRPr="005B7311">
        <w:rPr>
          <w:rFonts w:ascii="Narkisim" w:hAnsi="Narkisim" w:cs="Narkisim"/>
        </w:rPr>
        <w:t>.</w:t>
      </w:r>
    </w:p>
    <w:p w14:paraId="477D207C"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רא"ה</w:t>
      </w:r>
      <w:r w:rsidRPr="005B7311">
        <w:rPr>
          <w:rFonts w:ascii="Narkisim" w:hAnsi="Narkisim"/>
          <w:rtl/>
        </w:rPr>
        <w:t xml:space="preserve"> (בשיטמ"ק נ:) כתב דכל א' משלם חצי מהנזק. ומ"מ אם א' מהבעלים אין לו נכסים, לא אמרי' כי ליכא דאשתלומי מהאי, דדוקא היכא דליכא לאשתלומי מיניה מדינא אמר ר' נתן כי ליכא לאשתלומי מהאי משתלם מהאי. אבל הכא דמשום דלית ליה נכסי, אף השני פטור</w:t>
      </w:r>
      <w:r w:rsidRPr="005B7311">
        <w:rPr>
          <w:rStyle w:val="ac"/>
          <w:rFonts w:ascii="Narkisim" w:hAnsi="Narkisim"/>
          <w:rtl/>
        </w:rPr>
        <w:footnoteReference w:id="387"/>
      </w:r>
      <w:r w:rsidRPr="005B7311">
        <w:rPr>
          <w:rFonts w:ascii="Narkisim" w:hAnsi="Narkisim"/>
        </w:rPr>
        <w:t xml:space="preserve"> </w:t>
      </w:r>
      <w:r w:rsidRPr="005B7311">
        <w:rPr>
          <w:rFonts w:ascii="Narkisim" w:hAnsi="Narkisim"/>
          <w:rtl/>
        </w:rPr>
        <w:t>(ונח' בזה בטור ושו"ע תי לז, וע' לקמן נג.)</w:t>
      </w:r>
      <w:r w:rsidRPr="005B7311">
        <w:rPr>
          <w:rFonts w:ascii="Narkisim" w:hAnsi="Narkisim"/>
        </w:rPr>
        <w:t>.</w:t>
      </w:r>
    </w:p>
    <w:p w14:paraId="26541807" w14:textId="77777777" w:rsidR="0001183C" w:rsidRPr="005B7311" w:rsidRDefault="00000000" w:rsidP="005B7311">
      <w:pPr>
        <w:pStyle w:val="a8"/>
        <w:bidi/>
        <w:rPr>
          <w:rFonts w:ascii="Narkisim" w:hAnsi="Narkisim"/>
        </w:rPr>
      </w:pPr>
      <w:r w:rsidRPr="005B7311">
        <w:rPr>
          <w:rFonts w:ascii="Narkisim" w:hAnsi="Narkisim"/>
          <w:rtl/>
        </w:rPr>
        <w:t>ויל"ד האם כוונת הרא"ה לדון בכל בור של שותפין [וע' מש"כ לקמן נב. בשם החזו"א], או דוקא בי' וכ', דנחשב שניזוק מחמת ב' בורות</w:t>
      </w:r>
      <w:r w:rsidRPr="005B7311">
        <w:rPr>
          <w:rFonts w:ascii="Narkisim" w:hAnsi="Narkisim"/>
        </w:rPr>
        <w:t>.</w:t>
      </w:r>
    </w:p>
    <w:p w14:paraId="032A9C5D" w14:textId="77777777" w:rsidR="0001183C" w:rsidRPr="005B7311" w:rsidRDefault="00000000" w:rsidP="005B7311">
      <w:pPr>
        <w:bidi/>
        <w:rPr>
          <w:rFonts w:ascii="Narkisim" w:hAnsi="Narkisim" w:cs="Narkisim"/>
        </w:rPr>
      </w:pPr>
      <w:r w:rsidRPr="005B7311">
        <w:rPr>
          <w:rFonts w:ascii="Narkisim" w:hAnsi="Narkisim" w:cs="Narkisim"/>
          <w:u w:val="single"/>
          <w:rtl/>
        </w:rPr>
        <w:t>תוד"ה בור י'</w:t>
      </w:r>
      <w:r w:rsidRPr="005B7311">
        <w:rPr>
          <w:rFonts w:ascii="Narkisim" w:hAnsi="Narkisim" w:cs="Narkisim"/>
          <w:rtl/>
        </w:rPr>
        <w:t>. וה"ה לי"א, למאי דפריך וכו'. וה</w:t>
      </w:r>
      <w:r w:rsidRPr="005B7311">
        <w:rPr>
          <w:rFonts w:ascii="Narkisim" w:hAnsi="Narkisim" w:cs="Narkisim"/>
          <w:b/>
          <w:bCs/>
          <w:rtl/>
        </w:rPr>
        <w:t>גהש"ס</w:t>
      </w:r>
      <w:r w:rsidRPr="005B7311">
        <w:rPr>
          <w:rFonts w:ascii="Narkisim" w:hAnsi="Narkisim" w:cs="Narkisim"/>
          <w:rtl/>
        </w:rPr>
        <w:t xml:space="preserve"> ציין דסותר דברי ה</w:t>
      </w:r>
      <w:r w:rsidRPr="005B7311">
        <w:rPr>
          <w:rFonts w:ascii="Narkisim" w:hAnsi="Narkisim" w:cs="Narkisim"/>
          <w:b/>
          <w:bCs/>
          <w:rtl/>
        </w:rPr>
        <w:t>תוס</w:t>
      </w:r>
      <w:r w:rsidRPr="005B7311">
        <w:rPr>
          <w:rFonts w:ascii="Narkisim" w:hAnsi="Narkisim" w:cs="Narkisim"/>
          <w:rtl/>
        </w:rPr>
        <w:t>' (לעיל י:) דכת' דדוקא השלים לכ', אבל בפחות מכן השני לא עבד מידי. דבלא"ה היה ניזוק.</w:t>
      </w:r>
      <w:r w:rsidRPr="005B7311">
        <w:rPr>
          <w:rFonts w:ascii="Narkisim" w:hAnsi="Narkisim" w:cs="Narkisim"/>
          <w:szCs w:val="20"/>
          <w:rtl/>
        </w:rPr>
        <w:t xml:space="preserve"> [וכמו מוסיף קיסם לאש גדול]</w:t>
      </w:r>
      <w:r w:rsidRPr="005B7311">
        <w:rPr>
          <w:rFonts w:ascii="Narkisim" w:hAnsi="Narkisim" w:cs="Narkisim"/>
          <w:rtl/>
        </w:rPr>
        <w:t>. וה</w:t>
      </w:r>
      <w:r w:rsidRPr="005B7311">
        <w:rPr>
          <w:rFonts w:ascii="Narkisim" w:hAnsi="Narkisim" w:cs="Narkisim"/>
          <w:b/>
          <w:bCs/>
          <w:rtl/>
        </w:rPr>
        <w:t>יש"ש</w:t>
      </w:r>
      <w:r w:rsidRPr="005B7311">
        <w:rPr>
          <w:rFonts w:ascii="Narkisim" w:hAnsi="Narkisim" w:cs="Narkisim"/>
          <w:rtl/>
        </w:rPr>
        <w:t xml:space="preserve"> וה</w:t>
      </w:r>
      <w:r w:rsidRPr="005B7311">
        <w:rPr>
          <w:rFonts w:ascii="Narkisim" w:hAnsi="Narkisim" w:cs="Narkisim"/>
          <w:b/>
          <w:bCs/>
          <w:rtl/>
        </w:rPr>
        <w:t>גר"א</w:t>
      </w:r>
      <w:r w:rsidRPr="005B7311">
        <w:rPr>
          <w:rFonts w:ascii="Narkisim" w:hAnsi="Narkisim" w:cs="Narkisim"/>
          <w:rtl/>
        </w:rPr>
        <w:t xml:space="preserve"> (שפא ה) כת' דכוונת תוס' דידן לס"ד, 'למאי דפריך', דהמקשן סבר דה"ה סייד וכייר. אף דלא הוסיף שיעור מיתה. אבל למסקנא דוקא היכא דעשה שיעור מיתה</w:t>
      </w:r>
      <w:r w:rsidRPr="005B7311">
        <w:rPr>
          <w:rStyle w:val="ac"/>
          <w:rFonts w:ascii="Narkisim" w:hAnsi="Narkisim" w:cs="Narkisim"/>
          <w:rtl/>
        </w:rPr>
        <w:footnoteReference w:id="388"/>
      </w:r>
      <w:r w:rsidRPr="005B7311">
        <w:rPr>
          <w:rFonts w:ascii="Narkisim" w:hAnsi="Narkisim" w:cs="Narkisim"/>
        </w:rPr>
        <w:t>.</w:t>
      </w:r>
    </w:p>
    <w:p w14:paraId="14BD4AC5" w14:textId="77777777" w:rsidR="0001183C" w:rsidRPr="005B7311" w:rsidRDefault="00000000" w:rsidP="005B7311">
      <w:pPr>
        <w:pStyle w:val="a8"/>
        <w:bidi/>
        <w:rPr>
          <w:rFonts w:ascii="Narkisim" w:hAnsi="Narkisim"/>
        </w:rPr>
      </w:pPr>
      <w:r w:rsidRPr="005B7311">
        <w:rPr>
          <w:rFonts w:ascii="Narkisim" w:hAnsi="Narkisim"/>
          <w:rtl/>
        </w:rPr>
        <w:t>ויש שהעירו דחילוק זה אליבא דרבנן. אבל רבי ל"ל סברת עבד מיתה, וא"כ יסבור דאף הוסיף י"א מתחייב לפי חשבון. ועד"ז הק' ה</w:t>
      </w:r>
      <w:r w:rsidRPr="005B7311">
        <w:rPr>
          <w:rFonts w:ascii="Narkisim" w:hAnsi="Narkisim"/>
          <w:b/>
          <w:bCs/>
          <w:rtl/>
        </w:rPr>
        <w:t>מהר"ם</w:t>
      </w:r>
      <w:r w:rsidRPr="005B7311">
        <w:rPr>
          <w:rFonts w:ascii="Narkisim" w:hAnsi="Narkisim"/>
        </w:rPr>
        <w:t>.</w:t>
      </w:r>
    </w:p>
    <w:p w14:paraId="3CEA16C6" w14:textId="77777777" w:rsidR="0001183C" w:rsidRPr="005B7311" w:rsidRDefault="00000000" w:rsidP="005B7311">
      <w:pPr>
        <w:pStyle w:val="a7"/>
        <w:bidi/>
        <w:rPr>
          <w:rFonts w:ascii="Narkisim" w:hAnsi="Narkisim"/>
        </w:rPr>
      </w:pPr>
      <w:r w:rsidRPr="005B7311">
        <w:rPr>
          <w:rFonts w:ascii="Narkisim" w:hAnsi="Narkisim"/>
          <w:rtl/>
        </w:rPr>
        <w:t>אבל יש אחרונים שהביאו דתוס' קאי אף למסקנא, ואף בור י' שהוסיף טפח מתחייב</w:t>
      </w:r>
      <w:r w:rsidRPr="005B7311">
        <w:rPr>
          <w:rStyle w:val="ac"/>
          <w:rFonts w:ascii="Narkisim" w:hAnsi="Narkisim"/>
          <w:rtl/>
        </w:rPr>
        <w:footnoteReference w:id="389"/>
      </w:r>
      <w:r w:rsidRPr="005B7311">
        <w:rPr>
          <w:rFonts w:ascii="Narkisim" w:hAnsi="Narkisim"/>
          <w:rtl/>
        </w:rPr>
        <w:t xml:space="preserve"> [ופליג אתוס' לעיל].</w:t>
      </w:r>
    </w:p>
    <w:p w14:paraId="7B78850A" w14:textId="77777777" w:rsidR="0001183C" w:rsidRPr="005B7311" w:rsidRDefault="00000000" w:rsidP="005B7311">
      <w:pPr>
        <w:pStyle w:val="3"/>
        <w:bidi/>
        <w:rPr>
          <w:rFonts w:ascii="Narkisim" w:hAnsi="Narkisim"/>
        </w:rPr>
      </w:pPr>
      <w:r w:rsidRPr="005B7311">
        <w:rPr>
          <w:rFonts w:ascii="Narkisim" w:hAnsi="Narkisim"/>
          <w:rtl/>
        </w:rPr>
        <w:t>דף נא</w:t>
      </w:r>
      <w:r w:rsidRPr="005B7311">
        <w:rPr>
          <w:rFonts w:ascii="Narkisim" w:hAnsi="Narkisim"/>
        </w:rPr>
        <w:t>:</w:t>
      </w:r>
    </w:p>
    <w:p w14:paraId="5994CC0A" w14:textId="77777777" w:rsidR="0001183C" w:rsidRPr="005B7311" w:rsidRDefault="00000000" w:rsidP="005B7311">
      <w:pPr>
        <w:pStyle w:val="aa"/>
        <w:bidi/>
        <w:rPr>
          <w:rFonts w:ascii="Narkisim" w:hAnsi="Narkisim"/>
        </w:rPr>
      </w:pPr>
      <w:r w:rsidRPr="005B7311">
        <w:rPr>
          <w:rFonts w:ascii="Narkisim" w:hAnsi="Narkisim"/>
          <w:u w:val="single"/>
          <w:rtl/>
        </w:rPr>
        <w:t>איכא דאמרי א"ר זביד הא והא רבי וכו'</w:t>
      </w:r>
      <w:r w:rsidRPr="005B7311">
        <w:rPr>
          <w:rFonts w:ascii="Narkisim" w:hAnsi="Narkisim"/>
          <w:rtl/>
        </w:rPr>
        <w:t>. פ</w:t>
      </w:r>
      <w:r w:rsidRPr="005B7311">
        <w:rPr>
          <w:rFonts w:ascii="Narkisim" w:hAnsi="Narkisim"/>
          <w:b/>
          <w:bCs/>
          <w:rtl/>
        </w:rPr>
        <w:t>רש"י</w:t>
      </w:r>
      <w:r w:rsidRPr="005B7311">
        <w:rPr>
          <w:rFonts w:ascii="Narkisim" w:hAnsi="Narkisim"/>
          <w:rtl/>
        </w:rPr>
        <w:t xml:space="preserve"> דאילו לרבנן פטרי נמי הא מקמאי. וה</w:t>
      </w:r>
      <w:r w:rsidRPr="005B7311">
        <w:rPr>
          <w:rFonts w:ascii="Narkisim" w:hAnsi="Narkisim"/>
          <w:b/>
          <w:bCs/>
          <w:rtl/>
        </w:rPr>
        <w:t>מהרש"א</w:t>
      </w:r>
      <w:r w:rsidRPr="005B7311">
        <w:rPr>
          <w:rFonts w:ascii="Narkisim" w:hAnsi="Narkisim"/>
          <w:rtl/>
        </w:rPr>
        <w:t xml:space="preserve"> (בע"א) כתב דמ"מ היכא דעשה ראשון ח', ושני ט', כיון דכל א' עשה שיעור נזיקין, שניהם חייבין [וכמ"ש </w:t>
      </w:r>
      <w:r w:rsidRPr="005B7311">
        <w:rPr>
          <w:rFonts w:ascii="Narkisim" w:hAnsi="Narkisim"/>
          <w:b/>
          <w:bCs/>
          <w:rtl/>
        </w:rPr>
        <w:t>תוס</w:t>
      </w:r>
      <w:r w:rsidRPr="005B7311">
        <w:rPr>
          <w:rFonts w:ascii="Narkisim" w:hAnsi="Narkisim"/>
          <w:rtl/>
        </w:rPr>
        <w:t>' בע"א]. וה</w:t>
      </w:r>
      <w:r w:rsidRPr="005B7311">
        <w:rPr>
          <w:rFonts w:ascii="Narkisim" w:hAnsi="Narkisim"/>
          <w:b/>
          <w:bCs/>
          <w:rtl/>
        </w:rPr>
        <w:t>מהד"ב</w:t>
      </w:r>
      <w:r w:rsidRPr="005B7311">
        <w:rPr>
          <w:rFonts w:ascii="Narkisim" w:hAnsi="Narkisim"/>
          <w:rtl/>
        </w:rPr>
        <w:t xml:space="preserve"> חלק דדברי ה</w:t>
      </w:r>
      <w:r w:rsidRPr="005B7311">
        <w:rPr>
          <w:rFonts w:ascii="Narkisim" w:hAnsi="Narkisim"/>
          <w:b/>
          <w:bCs/>
          <w:rtl/>
        </w:rPr>
        <w:t>תוס'</w:t>
      </w:r>
      <w:r w:rsidRPr="005B7311">
        <w:rPr>
          <w:rFonts w:ascii="Narkisim" w:hAnsi="Narkisim"/>
          <w:rtl/>
        </w:rPr>
        <w:t xml:space="preserve"> (בע"א) קאי דוקא לל"ק</w:t>
      </w:r>
      <w:r w:rsidRPr="005B7311">
        <w:rPr>
          <w:rFonts w:ascii="Narkisim" w:hAnsi="Narkisim"/>
        </w:rPr>
        <w:t>.</w:t>
      </w:r>
    </w:p>
    <w:p w14:paraId="3C647BC4" w14:textId="77777777" w:rsidR="0001183C" w:rsidRPr="005B7311" w:rsidRDefault="00000000" w:rsidP="005B7311">
      <w:pPr>
        <w:pStyle w:val="aa"/>
        <w:bidi/>
        <w:rPr>
          <w:rFonts w:ascii="Narkisim" w:hAnsi="Narkisim"/>
        </w:rPr>
      </w:pPr>
      <w:r w:rsidRPr="005B7311">
        <w:rPr>
          <w:rFonts w:ascii="Narkisim" w:hAnsi="Narkisim"/>
          <w:u w:val="single"/>
          <w:rtl/>
        </w:rPr>
        <w:t>רש"י ד"ה כגון שלא היה בו הבל</w:t>
      </w:r>
      <w:r w:rsidRPr="005B7311">
        <w:rPr>
          <w:rFonts w:ascii="Narkisim" w:hAnsi="Narkisim"/>
          <w:rtl/>
        </w:rPr>
        <w:t>. ואליבא דרב דאמר להבלו וכו' ולשמואל וכו'. וה</w:t>
      </w:r>
      <w:r w:rsidRPr="005B7311">
        <w:rPr>
          <w:rFonts w:ascii="Narkisim" w:hAnsi="Narkisim"/>
          <w:b/>
          <w:bCs/>
          <w:rtl/>
        </w:rPr>
        <w:t>אחרונים</w:t>
      </w:r>
      <w:r w:rsidRPr="005B7311">
        <w:rPr>
          <w:rFonts w:ascii="Narkisim" w:hAnsi="Narkisim"/>
          <w:rtl/>
        </w:rPr>
        <w:t xml:space="preserve"> דנו בבור שיש בו חבטה למיתה, ובא שני והוסיף בה הבל, האם אמרי' דהשני נחשב בעל הבור. ודייקו מדברי רש"י כאן, דאף לשמואל איירי במלא ספוגין, אבל אי לאו הכי שניהם חייבין. וע' </w:t>
      </w:r>
      <w:r w:rsidRPr="005B7311">
        <w:rPr>
          <w:rFonts w:ascii="Narkisim" w:hAnsi="Narkisim"/>
          <w:b/>
          <w:bCs/>
          <w:rtl/>
        </w:rPr>
        <w:t>אבה"א</w:t>
      </w:r>
      <w:r w:rsidRPr="005B7311">
        <w:rPr>
          <w:rFonts w:ascii="Narkisim" w:hAnsi="Narkisim"/>
          <w:rtl/>
        </w:rPr>
        <w:t xml:space="preserve"> (יב יב)</w:t>
      </w:r>
      <w:r w:rsidRPr="005B7311">
        <w:rPr>
          <w:rFonts w:ascii="Narkisim" w:hAnsi="Narkisim"/>
        </w:rPr>
        <w:t>.</w:t>
      </w:r>
    </w:p>
    <w:p w14:paraId="75ECE9C3" w14:textId="77777777" w:rsidR="0001183C" w:rsidRPr="005B7311" w:rsidRDefault="00000000" w:rsidP="005B7311">
      <w:pPr>
        <w:pStyle w:val="aa"/>
        <w:bidi/>
        <w:rPr>
          <w:rFonts w:ascii="Narkisim" w:hAnsi="Narkisim"/>
        </w:rPr>
      </w:pPr>
      <w:r w:rsidRPr="005B7311">
        <w:rPr>
          <w:rFonts w:ascii="Narkisim" w:hAnsi="Narkisim"/>
          <w:u w:val="single"/>
          <w:rtl/>
        </w:rPr>
        <w:t>אמר רבא הניח אבן ע"פ הבור</w:t>
      </w:r>
      <w:r w:rsidRPr="005B7311">
        <w:rPr>
          <w:rStyle w:val="ac"/>
          <w:rFonts w:ascii="Narkisim" w:hAnsi="Narkisim"/>
          <w:u w:val="single"/>
          <w:rtl/>
        </w:rPr>
        <w:footnoteReference w:id="390"/>
      </w:r>
      <w:r w:rsidRPr="005B7311">
        <w:rPr>
          <w:rFonts w:ascii="Narkisim" w:hAnsi="Narkisim"/>
          <w:u w:val="single"/>
        </w:rPr>
        <w:t xml:space="preserve"> </w:t>
      </w:r>
      <w:r w:rsidRPr="005B7311">
        <w:rPr>
          <w:rFonts w:ascii="Narkisim" w:hAnsi="Narkisim"/>
          <w:u w:val="single"/>
          <w:rtl/>
        </w:rPr>
        <w:t>והשלימה לי' וכו' מד"ת וכו' למעלה דלאו הבל דידיה קטליה וכו' קמ"ל</w:t>
      </w:r>
      <w:r w:rsidRPr="005B7311">
        <w:rPr>
          <w:rFonts w:ascii="Narkisim" w:hAnsi="Narkisim"/>
          <w:rtl/>
        </w:rPr>
        <w:t>. לכאורה קמ"ל דכל ההבל א'. [אבל ה</w:t>
      </w:r>
      <w:r w:rsidRPr="005B7311">
        <w:rPr>
          <w:rFonts w:ascii="Narkisim" w:hAnsi="Narkisim"/>
          <w:b/>
          <w:bCs/>
          <w:rtl/>
        </w:rPr>
        <w:t>מהר"ם שיף</w:t>
      </w:r>
      <w:r w:rsidRPr="005B7311">
        <w:rPr>
          <w:rFonts w:ascii="Narkisim" w:hAnsi="Narkisim"/>
          <w:rtl/>
        </w:rPr>
        <w:t xml:space="preserve"> הק' דילמא הוזק בטפח שלמעלה דוקא]</w:t>
      </w:r>
      <w:r w:rsidRPr="005B7311">
        <w:rPr>
          <w:rFonts w:ascii="Narkisim" w:hAnsi="Narkisim"/>
        </w:rPr>
        <w:t>.</w:t>
      </w:r>
    </w:p>
    <w:p w14:paraId="1CD0DCB2" w14:textId="77777777" w:rsidR="0001183C" w:rsidRPr="005B7311" w:rsidRDefault="00000000" w:rsidP="005B7311">
      <w:pPr>
        <w:bidi/>
        <w:rPr>
          <w:rFonts w:ascii="Narkisim" w:hAnsi="Narkisim" w:cs="Narkisim"/>
        </w:rPr>
      </w:pPr>
      <w:r w:rsidRPr="005B7311">
        <w:rPr>
          <w:rFonts w:ascii="Narkisim" w:hAnsi="Narkisim" w:cs="Narkisim"/>
          <w:u w:val="single"/>
          <w:rtl/>
        </w:rPr>
        <w:t>בעי רבא טם טפח וכו' מי אמרי' נסתלקו מעשיו</w:t>
      </w:r>
      <w:r w:rsidRPr="005B7311">
        <w:rPr>
          <w:rFonts w:ascii="Narkisim" w:hAnsi="Narkisim" w:cs="Narkisim"/>
          <w:rtl/>
        </w:rPr>
        <w:t>. ה</w:t>
      </w:r>
      <w:r w:rsidRPr="005B7311">
        <w:rPr>
          <w:rFonts w:ascii="Narkisim" w:hAnsi="Narkisim" w:cs="Narkisim"/>
          <w:b/>
          <w:bCs/>
          <w:rtl/>
        </w:rPr>
        <w:t>רא"ש</w:t>
      </w:r>
      <w:r w:rsidRPr="005B7311">
        <w:rPr>
          <w:rFonts w:ascii="Narkisim" w:hAnsi="Narkisim" w:cs="Narkisim"/>
          <w:rtl/>
        </w:rPr>
        <w:t xml:space="preserve"> כת' דלרבנן מבעי, דהא לרבי פשיטא דלא נסתלקו מעשיו. ו</w:t>
      </w:r>
      <w:r w:rsidRPr="005B7311">
        <w:rPr>
          <w:rFonts w:ascii="Narkisim" w:hAnsi="Narkisim" w:cs="Narkisim"/>
          <w:b/>
          <w:bCs/>
          <w:rtl/>
        </w:rPr>
        <w:t>תלמיד ר"ת</w:t>
      </w:r>
      <w:r w:rsidRPr="005B7311">
        <w:rPr>
          <w:rFonts w:ascii="Narkisim" w:hAnsi="Narkisim" w:cs="Narkisim"/>
          <w:rtl/>
        </w:rPr>
        <w:t xml:space="preserve"> כתב דיל"פ אף לרבי נמי י"ל דכבר נעשה שותף בכל מעשה הבור, ודחה דאין מקור לזה</w:t>
      </w:r>
      <w:r w:rsidRPr="005B7311">
        <w:rPr>
          <w:rStyle w:val="ac"/>
          <w:rFonts w:ascii="Narkisim" w:hAnsi="Narkisim" w:cs="Narkisim"/>
          <w:rtl/>
        </w:rPr>
        <w:footnoteReference w:id="391"/>
      </w:r>
      <w:r w:rsidRPr="005B7311">
        <w:rPr>
          <w:rFonts w:ascii="Narkisim" w:hAnsi="Narkisim" w:cs="Narkisim"/>
        </w:rPr>
        <w:t>.</w:t>
      </w:r>
    </w:p>
    <w:p w14:paraId="13AF6013" w14:textId="77777777" w:rsidR="0001183C" w:rsidRPr="005B7311" w:rsidRDefault="00000000" w:rsidP="005B7311">
      <w:pPr>
        <w:pStyle w:val="a8"/>
        <w:bidi/>
        <w:rPr>
          <w:rFonts w:ascii="Narkisim" w:hAnsi="Narkisim"/>
        </w:rPr>
      </w:pPr>
      <w:r w:rsidRPr="005B7311">
        <w:rPr>
          <w:rFonts w:ascii="Narkisim" w:hAnsi="Narkisim"/>
          <w:rtl/>
        </w:rPr>
        <w:t>וכ"כ ה</w:t>
      </w:r>
      <w:r w:rsidRPr="005B7311">
        <w:rPr>
          <w:rFonts w:ascii="Narkisim" w:hAnsi="Narkisim"/>
          <w:b/>
          <w:bCs/>
          <w:rtl/>
        </w:rPr>
        <w:t>מנח"ח</w:t>
      </w:r>
      <w:r w:rsidRPr="005B7311">
        <w:rPr>
          <w:rFonts w:ascii="Narkisim" w:hAnsi="Narkisim"/>
          <w:rtl/>
        </w:rPr>
        <w:t xml:space="preserve"> (נג יג) דמסתבר דאמרינן מאי דעביד שקליה, דבשלמא היכא דהשלים לי', חזינן דכיון דהעתיקו השני למיתה, פטרה תורה את הראשון אף מנזקין. ואוקמיה ברשות השני</w:t>
      </w:r>
      <w:r w:rsidRPr="005B7311">
        <w:rPr>
          <w:rStyle w:val="ac"/>
          <w:rFonts w:ascii="Narkisim" w:hAnsi="Narkisim"/>
          <w:rtl/>
        </w:rPr>
        <w:footnoteReference w:id="392"/>
      </w:r>
      <w:r w:rsidRPr="005B7311">
        <w:rPr>
          <w:rFonts w:ascii="Narkisim" w:hAnsi="Narkisim"/>
        </w:rPr>
        <w:t>.</w:t>
      </w:r>
    </w:p>
    <w:p w14:paraId="4A057059"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סמ"ע</w:t>
      </w:r>
      <w:r w:rsidRPr="005B7311">
        <w:rPr>
          <w:rFonts w:ascii="Narkisim" w:hAnsi="Narkisim" w:cs="Narkisim"/>
          <w:rtl/>
        </w:rPr>
        <w:t xml:space="preserve"> (תי כג) כתב דספק הגמ' האם השני נהיה בעל הבור [וחייב לבד], או דנסתלקו </w:t>
      </w:r>
      <w:r w:rsidRPr="005B7311">
        <w:rPr>
          <w:rFonts w:ascii="Narkisim" w:hAnsi="Narkisim" w:cs="Narkisim"/>
          <w:rtl/>
        </w:rPr>
        <w:lastRenderedPageBreak/>
        <w:t>מעשיו ורק הראשון חייב. והממע"ה</w:t>
      </w:r>
      <w:r w:rsidRPr="005B7311">
        <w:rPr>
          <w:rStyle w:val="ac"/>
          <w:rFonts w:ascii="Narkisim" w:hAnsi="Narkisim" w:cs="Narkisim"/>
          <w:rtl/>
        </w:rPr>
        <w:footnoteReference w:id="393"/>
      </w:r>
      <w:r w:rsidRPr="005B7311">
        <w:rPr>
          <w:rFonts w:ascii="Narkisim" w:hAnsi="Narkisim" w:cs="Narkisim"/>
        </w:rPr>
        <w:t xml:space="preserve">. </w:t>
      </w:r>
      <w:r w:rsidRPr="005B7311">
        <w:rPr>
          <w:rFonts w:ascii="Narkisim" w:hAnsi="Narkisim" w:cs="Narkisim"/>
          <w:rtl/>
        </w:rPr>
        <w:t>אבל ה</w:t>
      </w:r>
      <w:r w:rsidRPr="005B7311">
        <w:rPr>
          <w:rFonts w:ascii="Narkisim" w:hAnsi="Narkisim" w:cs="Narkisim"/>
          <w:b/>
          <w:bCs/>
          <w:rtl/>
        </w:rPr>
        <w:t>מאירי</w:t>
      </w:r>
      <w:r w:rsidRPr="005B7311">
        <w:rPr>
          <w:rFonts w:ascii="Narkisim" w:hAnsi="Narkisim" w:cs="Narkisim"/>
          <w:rtl/>
        </w:rPr>
        <w:t xml:space="preserve"> מבואר דהשני ודאי חייב חצי</w:t>
      </w:r>
      <w:r w:rsidRPr="005B7311">
        <w:rPr>
          <w:rStyle w:val="ac"/>
          <w:rFonts w:ascii="Narkisim" w:hAnsi="Narkisim" w:cs="Narkisim"/>
          <w:rtl/>
        </w:rPr>
        <w:footnoteReference w:id="394"/>
      </w:r>
      <w:r w:rsidRPr="005B7311">
        <w:rPr>
          <w:rFonts w:ascii="Narkisim" w:hAnsi="Narkisim" w:cs="Narkisim"/>
        </w:rPr>
        <w:t xml:space="preserve">. </w:t>
      </w:r>
      <w:r w:rsidRPr="005B7311">
        <w:rPr>
          <w:rFonts w:ascii="Narkisim" w:hAnsi="Narkisim" w:cs="Narkisim"/>
          <w:rtl/>
        </w:rPr>
        <w:t>וכל הספק על החצי. ומספק מוציאין מיד השני. ואם תפס חצי מיד הראשון זכה</w:t>
      </w:r>
      <w:r w:rsidRPr="005B7311">
        <w:rPr>
          <w:rFonts w:ascii="Narkisim" w:hAnsi="Narkisim" w:cs="Narkisim"/>
        </w:rPr>
        <w:t>.</w:t>
      </w:r>
    </w:p>
    <w:p w14:paraId="4DB3F00E" w14:textId="77777777" w:rsidR="0001183C" w:rsidRPr="005B7311" w:rsidRDefault="00000000" w:rsidP="005B7311">
      <w:pPr>
        <w:pStyle w:val="a8"/>
        <w:bidi/>
        <w:rPr>
          <w:rFonts w:ascii="Narkisim" w:hAnsi="Narkisim"/>
        </w:rPr>
      </w:pPr>
      <w:r w:rsidRPr="005B7311">
        <w:rPr>
          <w:rFonts w:ascii="Narkisim" w:hAnsi="Narkisim"/>
        </w:rPr>
        <w:t>[</w:t>
      </w:r>
      <w:r w:rsidRPr="005B7311">
        <w:rPr>
          <w:rFonts w:ascii="Narkisim" w:hAnsi="Narkisim"/>
          <w:rtl/>
        </w:rPr>
        <w:t>ויל"ד אמאי מתחייב השני כולו מספק, ויל"פ כדברי הראשונים (לעיל מו:) דאייתי ראיה שיש לך שותף, דאמרי' אין ספק מוציא מידי ודאי. ועוד יל"פ דכל חלק מהבור סגי לחייבו, כל זמן ששותפו פטור משמירה מחמת הספק</w:t>
      </w:r>
      <w:r w:rsidRPr="005B7311">
        <w:rPr>
          <w:rFonts w:ascii="Narkisim" w:hAnsi="Narkisim"/>
        </w:rPr>
        <w:t>].</w:t>
      </w:r>
    </w:p>
    <w:p w14:paraId="0B0D2E3E" w14:textId="77777777" w:rsidR="0001183C" w:rsidRPr="005B7311" w:rsidRDefault="00000000" w:rsidP="005B7311">
      <w:pPr>
        <w:pStyle w:val="aa"/>
        <w:bidi/>
        <w:rPr>
          <w:rFonts w:ascii="Narkisim" w:hAnsi="Narkisim"/>
        </w:rPr>
      </w:pPr>
      <w:r w:rsidRPr="005B7311">
        <w:rPr>
          <w:rFonts w:ascii="Narkisim" w:hAnsi="Narkisim"/>
          <w:u w:val="single"/>
          <w:rtl/>
        </w:rPr>
        <w:t>בור ח' ומן ב' טפחים מים חייב</w:t>
      </w:r>
      <w:r w:rsidRPr="005B7311">
        <w:rPr>
          <w:rStyle w:val="ac"/>
          <w:rFonts w:ascii="Narkisim" w:hAnsi="Narkisim"/>
          <w:u w:val="single"/>
          <w:rtl/>
        </w:rPr>
        <w:footnoteReference w:id="395"/>
      </w:r>
      <w:r w:rsidRPr="005B7311">
        <w:rPr>
          <w:rFonts w:ascii="Narkisim" w:hAnsi="Narkisim"/>
          <w:u w:val="single"/>
        </w:rPr>
        <w:t xml:space="preserve"> </w:t>
      </w:r>
      <w:r w:rsidRPr="005B7311">
        <w:rPr>
          <w:rFonts w:ascii="Narkisim" w:hAnsi="Narkisim"/>
          <w:u w:val="single"/>
          <w:rtl/>
        </w:rPr>
        <w:t>וכו' איבע"ל ט' ומהן טפח מים</w:t>
      </w:r>
      <w:r w:rsidRPr="005B7311">
        <w:rPr>
          <w:rFonts w:ascii="Narkisim" w:hAnsi="Narkisim"/>
          <w:rtl/>
        </w:rPr>
        <w:t>. אבל ה</w:t>
      </w:r>
      <w:r w:rsidRPr="005B7311">
        <w:rPr>
          <w:rFonts w:ascii="Narkisim" w:hAnsi="Narkisim"/>
          <w:b/>
          <w:bCs/>
          <w:rtl/>
        </w:rPr>
        <w:t>רמב"ם</w:t>
      </w:r>
      <w:r w:rsidRPr="005B7311">
        <w:rPr>
          <w:rFonts w:ascii="Narkisim" w:hAnsi="Narkisim"/>
          <w:rtl/>
        </w:rPr>
        <w:t xml:space="preserve"> (יב יא) כת' דט' ואחד מים חייב, ח' וז' מבעי. וה"ה כת' דגרס כן בסוגיין. [וה</w:t>
      </w:r>
      <w:r w:rsidRPr="005B7311">
        <w:rPr>
          <w:rFonts w:ascii="Narkisim" w:hAnsi="Narkisim"/>
          <w:b/>
          <w:bCs/>
          <w:rtl/>
        </w:rPr>
        <w:t>מאירי</w:t>
      </w:r>
      <w:r w:rsidRPr="005B7311">
        <w:rPr>
          <w:rFonts w:ascii="Narkisim" w:hAnsi="Narkisim"/>
          <w:rtl/>
        </w:rPr>
        <w:t xml:space="preserve"> דחה דבריו]</w:t>
      </w:r>
      <w:r w:rsidRPr="005B7311">
        <w:rPr>
          <w:rFonts w:ascii="Narkisim" w:hAnsi="Narkisim"/>
        </w:rPr>
        <w:t>.</w:t>
      </w:r>
    </w:p>
    <w:p w14:paraId="13B3BC3F" w14:textId="77777777" w:rsidR="0001183C" w:rsidRPr="005B7311" w:rsidRDefault="00000000" w:rsidP="005B7311">
      <w:pPr>
        <w:pStyle w:val="aa"/>
        <w:bidi/>
        <w:rPr>
          <w:rFonts w:ascii="Narkisim" w:hAnsi="Narkisim"/>
        </w:rPr>
      </w:pPr>
      <w:r w:rsidRPr="005B7311">
        <w:rPr>
          <w:rFonts w:ascii="Narkisim" w:hAnsi="Narkisim"/>
          <w:u w:val="single"/>
          <w:rtl/>
        </w:rPr>
        <w:t>בור ז' ומהן ג' מים וכו'</w:t>
      </w:r>
      <w:r w:rsidRPr="005B7311">
        <w:rPr>
          <w:rFonts w:ascii="Narkisim" w:hAnsi="Narkisim"/>
          <w:rtl/>
        </w:rPr>
        <w:t>. ה</w:t>
      </w:r>
      <w:r w:rsidRPr="005B7311">
        <w:rPr>
          <w:rFonts w:ascii="Narkisim" w:hAnsi="Narkisim"/>
          <w:b/>
          <w:bCs/>
          <w:rtl/>
        </w:rPr>
        <w:t>מהר"ם שיף</w:t>
      </w:r>
      <w:r w:rsidRPr="005B7311">
        <w:rPr>
          <w:rFonts w:ascii="Narkisim" w:hAnsi="Narkisim"/>
          <w:rtl/>
        </w:rPr>
        <w:t xml:space="preserve"> (לעיל נ:) כתב דדוקא ז', אבל ו' טפחים אפי' כולו מלא מים אין הבל. דהא דגבי אריתא דדלאי, דהוה גובה ו' ומלא מים מבואר (לעיל נ:) דליכא הבל. ועוד דחה דהתם משום חבטה ולא משום הבל</w:t>
      </w:r>
      <w:r w:rsidRPr="005B7311">
        <w:rPr>
          <w:rFonts w:ascii="Narkisim" w:hAnsi="Narkisim"/>
        </w:rPr>
        <w:t>.</w:t>
      </w:r>
    </w:p>
    <w:p w14:paraId="71496771" w14:textId="77777777" w:rsidR="0001183C" w:rsidRPr="005B7311" w:rsidRDefault="00000000" w:rsidP="005B7311">
      <w:pPr>
        <w:pStyle w:val="aa"/>
        <w:bidi/>
        <w:rPr>
          <w:rFonts w:ascii="Narkisim" w:hAnsi="Narkisim"/>
        </w:rPr>
      </w:pPr>
      <w:r w:rsidRPr="005B7311">
        <w:rPr>
          <w:rFonts w:ascii="Narkisim" w:hAnsi="Narkisim"/>
          <w:u w:val="single"/>
          <w:rtl/>
        </w:rPr>
        <w:t>בעא מיניה רב שיזבי מרבה הרחיבה</w:t>
      </w:r>
      <w:r w:rsidRPr="005B7311">
        <w:rPr>
          <w:rStyle w:val="ac"/>
          <w:rFonts w:ascii="Narkisim" w:hAnsi="Narkisim"/>
          <w:u w:val="single"/>
          <w:rtl/>
        </w:rPr>
        <w:footnoteReference w:id="396"/>
      </w:r>
      <w:r w:rsidRPr="005B7311">
        <w:rPr>
          <w:rFonts w:ascii="Narkisim" w:hAnsi="Narkisim"/>
          <w:u w:val="single"/>
        </w:rPr>
        <w:t xml:space="preserve"> </w:t>
      </w:r>
      <w:r w:rsidRPr="005B7311">
        <w:rPr>
          <w:rFonts w:ascii="Narkisim" w:hAnsi="Narkisim"/>
          <w:u w:val="single"/>
          <w:rtl/>
        </w:rPr>
        <w:t>וכו' ניחזי אנן אי בהבלא מיית וכו'</w:t>
      </w:r>
      <w:r w:rsidRPr="005B7311">
        <w:rPr>
          <w:rFonts w:ascii="Narkisim" w:hAnsi="Narkisim"/>
          <w:rtl/>
        </w:rPr>
        <w:t>. ה</w:t>
      </w:r>
      <w:r w:rsidRPr="005B7311">
        <w:rPr>
          <w:rFonts w:ascii="Narkisim" w:hAnsi="Narkisim"/>
          <w:b/>
          <w:bCs/>
          <w:rtl/>
        </w:rPr>
        <w:t>סמ"ע</w:t>
      </w:r>
      <w:r w:rsidRPr="005B7311">
        <w:rPr>
          <w:rFonts w:ascii="Narkisim" w:hAnsi="Narkisim"/>
          <w:rtl/>
        </w:rPr>
        <w:t xml:space="preserve"> (תי כד) פי' כגון שנפל לבור דרך פיו למטה ומת, וניכר הדבר לרואים שמת מחמת הבל, ולא מחמת חבטה. ואם מחמת חבטה היינו שנפל לבור על גבו, וניכר שלא מת אלא מחמת החבטה</w:t>
      </w:r>
      <w:r w:rsidRPr="005B7311">
        <w:rPr>
          <w:rFonts w:ascii="Narkisim" w:hAnsi="Narkisim"/>
        </w:rPr>
        <w:t>.</w:t>
      </w:r>
    </w:p>
    <w:p w14:paraId="281260D9" w14:textId="77777777" w:rsidR="0001183C" w:rsidRPr="005B7311" w:rsidRDefault="00000000" w:rsidP="005B7311">
      <w:pPr>
        <w:bidi/>
        <w:rPr>
          <w:rFonts w:ascii="Narkisim" w:hAnsi="Narkisim" w:cs="Narkisim"/>
        </w:rPr>
      </w:pPr>
      <w:r w:rsidRPr="005B7311">
        <w:rPr>
          <w:rFonts w:ascii="Narkisim" w:hAnsi="Narkisim" w:cs="Narkisim"/>
          <w:u w:val="single"/>
          <w:rtl/>
        </w:rPr>
        <w:t>תוד"ה אי בהבלא מיית</w:t>
      </w:r>
      <w:r w:rsidRPr="005B7311">
        <w:rPr>
          <w:rFonts w:ascii="Narkisim" w:hAnsi="Narkisim" w:cs="Narkisim"/>
          <w:rtl/>
        </w:rPr>
        <w:t>. הרבה הוא תימה וכו' מ"מ אם לא דהרחיב לא היה נופל</w:t>
      </w:r>
      <w:r w:rsidRPr="005B7311">
        <w:rPr>
          <w:rStyle w:val="ac"/>
          <w:rFonts w:ascii="Narkisim" w:hAnsi="Narkisim" w:cs="Narkisim"/>
          <w:rtl/>
        </w:rPr>
        <w:footnoteReference w:id="397"/>
      </w:r>
      <w:r w:rsidRPr="005B7311">
        <w:rPr>
          <w:rFonts w:ascii="Narkisim" w:hAnsi="Narkisim" w:cs="Narkisim"/>
        </w:rPr>
        <w:t xml:space="preserve">. </w:t>
      </w:r>
      <w:r w:rsidRPr="005B7311">
        <w:rPr>
          <w:rFonts w:ascii="Narkisim" w:hAnsi="Narkisim" w:cs="Narkisim"/>
          <w:rtl/>
        </w:rPr>
        <w:t>דתוס' נקטו דלל"ק מאיזה צד שנפל חייב</w:t>
      </w:r>
      <w:r w:rsidRPr="005B7311">
        <w:rPr>
          <w:rStyle w:val="ac"/>
          <w:rFonts w:ascii="Narkisim" w:hAnsi="Narkisim" w:cs="Narkisim"/>
          <w:rtl/>
        </w:rPr>
        <w:footnoteReference w:id="398"/>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רא"ה</w:t>
      </w:r>
      <w:r w:rsidRPr="005B7311">
        <w:rPr>
          <w:rFonts w:ascii="Narkisim" w:hAnsi="Narkisim" w:cs="Narkisim"/>
          <w:rtl/>
        </w:rPr>
        <w:t xml:space="preserve"> (בשיטמ"ק) תי' דמסתברא דאם נפל מההוא גיסא דהרחיבו, ודאי השני חייב. דאיהו עביד כולי' היזיקא. וספק הגמ' בנפל מאידך גיסא. מי אמרי' דקמה ליה ברשותיה לאחיוביה עלה הוא נמי בהדי אידך</w:t>
      </w:r>
      <w:r w:rsidRPr="005B7311">
        <w:rPr>
          <w:rFonts w:ascii="Narkisim" w:hAnsi="Narkisim" w:cs="Narkisim"/>
        </w:rPr>
        <w:t>.</w:t>
      </w:r>
    </w:p>
    <w:p w14:paraId="641A35FA"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רמב"ם</w:t>
      </w:r>
      <w:r w:rsidRPr="005B7311">
        <w:rPr>
          <w:rFonts w:ascii="Narkisim" w:hAnsi="Narkisim"/>
          <w:rtl/>
        </w:rPr>
        <w:t xml:space="preserve"> (יב יג) העתיק ב' הלשונות, וה</w:t>
      </w:r>
      <w:r w:rsidRPr="005B7311">
        <w:rPr>
          <w:rFonts w:ascii="Narkisim" w:hAnsi="Narkisim"/>
          <w:b/>
          <w:bCs/>
          <w:rtl/>
        </w:rPr>
        <w:t>טור</w:t>
      </w:r>
      <w:r w:rsidRPr="005B7311">
        <w:rPr>
          <w:rFonts w:ascii="Narkisim" w:hAnsi="Narkisim"/>
          <w:rtl/>
        </w:rPr>
        <w:t xml:space="preserve"> תמה האיך פסק הרמב"ם כב' לשונות דסתרי אהדדי. וה</w:t>
      </w:r>
      <w:r w:rsidRPr="005B7311">
        <w:rPr>
          <w:rFonts w:ascii="Narkisim" w:hAnsi="Narkisim"/>
          <w:b/>
          <w:bCs/>
          <w:rtl/>
        </w:rPr>
        <w:t>כס"מ</w:t>
      </w:r>
      <w:r w:rsidRPr="005B7311">
        <w:rPr>
          <w:rFonts w:ascii="Narkisim" w:hAnsi="Narkisim"/>
          <w:rtl/>
        </w:rPr>
        <w:t xml:space="preserve"> תי' דב' לשונות לא פליגי, דא"כ קשה לל"ק כשנפל בצד זה [כקו' התוס'], וקשה לל"ב כשנפל מאידך גיסא. [ולדברי הרא"ה יל"פ דפסק כל"ק, ואף הל"ק איירי דוקא באופן זה]</w:t>
      </w:r>
      <w:r w:rsidRPr="005B7311">
        <w:rPr>
          <w:rFonts w:ascii="Narkisim" w:hAnsi="Narkisim"/>
        </w:rPr>
        <w:t>.</w:t>
      </w:r>
    </w:p>
    <w:p w14:paraId="5C95AD28" w14:textId="77777777" w:rsidR="0001183C" w:rsidRPr="005B7311" w:rsidRDefault="00000000" w:rsidP="005B7311">
      <w:pPr>
        <w:pStyle w:val="aa"/>
        <w:bidi/>
        <w:rPr>
          <w:rFonts w:ascii="Narkisim" w:hAnsi="Narkisim"/>
        </w:rPr>
      </w:pPr>
      <w:r w:rsidRPr="005B7311">
        <w:rPr>
          <w:rFonts w:ascii="Narkisim" w:hAnsi="Narkisim"/>
          <w:u w:val="single"/>
          <w:rtl/>
        </w:rPr>
        <w:t>איכא דאמרי וכו' אי מההיא גיסא נפל וכו'</w:t>
      </w:r>
      <w:r w:rsidRPr="005B7311">
        <w:rPr>
          <w:rFonts w:ascii="Narkisim" w:hAnsi="Narkisim"/>
          <w:rtl/>
        </w:rPr>
        <w:t>. ה</w:t>
      </w:r>
      <w:r w:rsidRPr="005B7311">
        <w:rPr>
          <w:rFonts w:ascii="Narkisim" w:hAnsi="Narkisim"/>
          <w:b/>
          <w:bCs/>
          <w:rtl/>
        </w:rPr>
        <w:t>סמ"ע</w:t>
      </w:r>
      <w:r w:rsidRPr="005B7311">
        <w:rPr>
          <w:rFonts w:ascii="Narkisim" w:hAnsi="Narkisim"/>
          <w:rtl/>
        </w:rPr>
        <w:t xml:space="preserve"> (תי לה) ביאר דאפי' שניכר שמת בהבל, כיון דהוא פשע כלפי שור זה, שקירב מיתתו לענין חבטה, תלינן נמי בו מיתת ההבל. אע"פ שמיעט הוא ההבל. והביא דומה לזה (לקמן נב:) מיגו דהוה פושע לענין גמלים. [ויל"ד בזה]</w:t>
      </w:r>
      <w:r w:rsidRPr="005B7311">
        <w:rPr>
          <w:rFonts w:ascii="Narkisim" w:hAnsi="Narkisim"/>
        </w:rPr>
        <w:t>.</w:t>
      </w:r>
    </w:p>
    <w:p w14:paraId="7520C29A"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כתב דל"ק מבואר כשמואל</w:t>
      </w:r>
      <w:r w:rsidRPr="005B7311">
        <w:rPr>
          <w:rStyle w:val="ac"/>
          <w:rFonts w:ascii="Narkisim" w:hAnsi="Narkisim"/>
          <w:rtl/>
        </w:rPr>
        <w:footnoteReference w:id="399"/>
      </w:r>
      <w:r w:rsidRPr="005B7311">
        <w:rPr>
          <w:rFonts w:ascii="Narkisim" w:hAnsi="Narkisim"/>
        </w:rPr>
        <w:t xml:space="preserve"> </w:t>
      </w:r>
      <w:r w:rsidRPr="005B7311">
        <w:rPr>
          <w:rFonts w:ascii="Narkisim" w:hAnsi="Narkisim"/>
          <w:rtl/>
        </w:rPr>
        <w:t xml:space="preserve">[דבור חייב בין בהבל ובין בחבטה]. ואילו ל"ב לא מוכחא כמאן. אבל </w:t>
      </w:r>
      <w:r w:rsidRPr="005B7311">
        <w:rPr>
          <w:rFonts w:ascii="Narkisim" w:hAnsi="Narkisim"/>
          <w:b/>
          <w:bCs/>
          <w:rtl/>
        </w:rPr>
        <w:t>תלמיד הרשב"א</w:t>
      </w:r>
      <w:r w:rsidRPr="005B7311">
        <w:rPr>
          <w:rFonts w:ascii="Narkisim" w:hAnsi="Narkisim"/>
          <w:rtl/>
        </w:rPr>
        <w:t xml:space="preserve"> העמיד דבזה נח' הלשונות, ול"ב כרב</w:t>
      </w:r>
      <w:r w:rsidRPr="005B7311">
        <w:rPr>
          <w:rFonts w:ascii="Narkisim" w:hAnsi="Narkisim"/>
        </w:rPr>
        <w:t>.</w:t>
      </w:r>
    </w:p>
    <w:p w14:paraId="04D67D71" w14:textId="77777777" w:rsidR="0001183C" w:rsidRPr="005B7311" w:rsidRDefault="00000000" w:rsidP="005B7311">
      <w:pPr>
        <w:pStyle w:val="aa"/>
        <w:bidi/>
        <w:rPr>
          <w:rFonts w:ascii="Narkisim" w:hAnsi="Narkisim"/>
        </w:rPr>
      </w:pPr>
      <w:r w:rsidRPr="005B7311">
        <w:rPr>
          <w:rFonts w:ascii="Narkisim" w:hAnsi="Narkisim"/>
          <w:u w:val="single"/>
          <w:rtl/>
        </w:rPr>
        <w:t>איתמר בור שעומקו כרחבה וכו'</w:t>
      </w:r>
      <w:r w:rsidRPr="005B7311">
        <w:rPr>
          <w:rFonts w:ascii="Narkisim" w:hAnsi="Narkisim"/>
          <w:rtl/>
        </w:rPr>
        <w:t>. ה</w:t>
      </w:r>
      <w:r w:rsidRPr="005B7311">
        <w:rPr>
          <w:rFonts w:ascii="Narkisim" w:hAnsi="Narkisim"/>
          <w:b/>
          <w:bCs/>
          <w:rtl/>
        </w:rPr>
        <w:t>בית מאיר</w:t>
      </w:r>
      <w:r w:rsidRPr="005B7311">
        <w:rPr>
          <w:rFonts w:ascii="Narkisim" w:hAnsi="Narkisim"/>
          <w:rtl/>
        </w:rPr>
        <w:t xml:space="preserve"> כת' דמבואר דקי"ל דאפשר לצמצם [וציין לתוס' (סוכה טו. וכ"מ) דהאריכו לדון בזה], דאל"כ האיך אפשר לחייב מספק</w:t>
      </w:r>
      <w:r w:rsidRPr="005B7311">
        <w:rPr>
          <w:rStyle w:val="ac"/>
          <w:rFonts w:ascii="Narkisim" w:hAnsi="Narkisim"/>
          <w:rtl/>
        </w:rPr>
        <w:footnoteReference w:id="400"/>
      </w:r>
      <w:r w:rsidRPr="005B7311">
        <w:rPr>
          <w:rFonts w:ascii="Narkisim" w:hAnsi="Narkisim"/>
        </w:rPr>
        <w:t xml:space="preserve">. </w:t>
      </w:r>
      <w:r w:rsidRPr="005B7311">
        <w:rPr>
          <w:rFonts w:ascii="Narkisim" w:hAnsi="Narkisim"/>
          <w:rtl/>
        </w:rPr>
        <w:t>[ויש שדנו דכיון דחזינן שמת בהבל</w:t>
      </w:r>
      <w:r w:rsidRPr="005B7311">
        <w:rPr>
          <w:rStyle w:val="ac"/>
          <w:rFonts w:ascii="Narkisim" w:hAnsi="Narkisim"/>
          <w:rtl/>
        </w:rPr>
        <w:footnoteReference w:id="401"/>
      </w:r>
      <w:r w:rsidRPr="005B7311">
        <w:rPr>
          <w:rFonts w:ascii="Narkisim" w:hAnsi="Narkisim"/>
        </w:rPr>
        <w:t xml:space="preserve"> </w:t>
      </w:r>
      <w:r w:rsidRPr="005B7311">
        <w:rPr>
          <w:rFonts w:ascii="Narkisim" w:hAnsi="Narkisim"/>
          <w:rtl/>
        </w:rPr>
        <w:t>תלינן דיש הבל והוה מצומצם או יותר</w:t>
      </w:r>
      <w:r w:rsidRPr="005B7311">
        <w:rPr>
          <w:rStyle w:val="ac"/>
          <w:rFonts w:ascii="Narkisim" w:hAnsi="Narkisim"/>
          <w:rtl/>
        </w:rPr>
        <w:footnoteReference w:id="402"/>
      </w:r>
      <w:r w:rsidRPr="005B7311">
        <w:rPr>
          <w:rFonts w:ascii="Narkisim" w:hAnsi="Narkisim"/>
          <w:rtl/>
        </w:rPr>
        <w:t>]</w:t>
      </w:r>
      <w:r w:rsidRPr="005B7311">
        <w:rPr>
          <w:rFonts w:ascii="Narkisim" w:hAnsi="Narkisim"/>
        </w:rPr>
        <w:t>.</w:t>
      </w:r>
    </w:p>
    <w:p w14:paraId="33971651" w14:textId="77777777" w:rsidR="0001183C" w:rsidRPr="005B7311" w:rsidRDefault="00000000" w:rsidP="005B7311">
      <w:pPr>
        <w:pStyle w:val="aa"/>
        <w:bidi/>
        <w:rPr>
          <w:rFonts w:ascii="Narkisim" w:hAnsi="Narkisim"/>
        </w:rPr>
      </w:pPr>
      <w:r w:rsidRPr="005B7311">
        <w:rPr>
          <w:rFonts w:ascii="Narkisim" w:hAnsi="Narkisim"/>
          <w:rtl/>
        </w:rPr>
        <w:t>ה</w:t>
      </w:r>
      <w:r w:rsidRPr="005B7311">
        <w:rPr>
          <w:rFonts w:ascii="Narkisim" w:hAnsi="Narkisim"/>
          <w:b/>
          <w:bCs/>
          <w:rtl/>
        </w:rPr>
        <w:t>רא"ש</w:t>
      </w:r>
      <w:r w:rsidRPr="005B7311">
        <w:rPr>
          <w:rFonts w:ascii="Narkisim" w:hAnsi="Narkisim"/>
          <w:rtl/>
        </w:rPr>
        <w:t xml:space="preserve"> פסק דהוה ספק. אבל ה</w:t>
      </w:r>
      <w:r w:rsidRPr="005B7311">
        <w:rPr>
          <w:rFonts w:ascii="Narkisim" w:hAnsi="Narkisim"/>
          <w:b/>
          <w:bCs/>
          <w:rtl/>
        </w:rPr>
        <w:t>רמב"ם</w:t>
      </w:r>
      <w:r w:rsidRPr="005B7311">
        <w:rPr>
          <w:rFonts w:ascii="Narkisim" w:hAnsi="Narkisim"/>
          <w:rtl/>
        </w:rPr>
        <w:t xml:space="preserve"> (יב יד) סתם דפטור, וה</w:t>
      </w:r>
      <w:r w:rsidRPr="005B7311">
        <w:rPr>
          <w:rFonts w:ascii="Narkisim" w:hAnsi="Narkisim"/>
          <w:b/>
          <w:bCs/>
          <w:rtl/>
        </w:rPr>
        <w:t xml:space="preserve">יש"ש </w:t>
      </w:r>
      <w:r w:rsidRPr="005B7311">
        <w:rPr>
          <w:rFonts w:ascii="Narkisim" w:hAnsi="Narkisim"/>
          <w:rtl/>
        </w:rPr>
        <w:t>כתב דהכריע כמ"ד פטור</w:t>
      </w:r>
      <w:r w:rsidRPr="005B7311">
        <w:rPr>
          <w:rFonts w:ascii="Narkisim" w:hAnsi="Narkisim"/>
        </w:rPr>
        <w:t>.</w:t>
      </w:r>
    </w:p>
    <w:p w14:paraId="463FF918" w14:textId="77777777" w:rsidR="0001183C" w:rsidRPr="005B7311" w:rsidRDefault="00000000" w:rsidP="005B7311">
      <w:pPr>
        <w:pStyle w:val="aa"/>
        <w:bidi/>
        <w:rPr>
          <w:rFonts w:ascii="Narkisim" w:hAnsi="Narkisim"/>
        </w:rPr>
      </w:pPr>
      <w:r w:rsidRPr="005B7311">
        <w:rPr>
          <w:rFonts w:ascii="Narkisim" w:hAnsi="Narkisim"/>
          <w:u w:val="single"/>
          <w:rtl/>
        </w:rPr>
        <w:t>רחבה יתר על עמקו</w:t>
      </w:r>
      <w:r w:rsidRPr="005B7311">
        <w:rPr>
          <w:rFonts w:ascii="Narkisim" w:hAnsi="Narkisim"/>
          <w:rtl/>
        </w:rPr>
        <w:t>. ה</w:t>
      </w:r>
      <w:r w:rsidRPr="005B7311">
        <w:rPr>
          <w:rFonts w:ascii="Narkisim" w:hAnsi="Narkisim"/>
          <w:b/>
          <w:bCs/>
          <w:rtl/>
        </w:rPr>
        <w:t>מאירי</w:t>
      </w:r>
      <w:r w:rsidRPr="005B7311">
        <w:rPr>
          <w:rFonts w:ascii="Narkisim" w:hAnsi="Narkisim"/>
          <w:rtl/>
        </w:rPr>
        <w:t xml:space="preserve"> כתב ויראה לי דוקא בשיעור עשרה, אבל אם היה עמוק ביותר הכל לפי מה שיראה לדיינים הבקיאים</w:t>
      </w:r>
      <w:r w:rsidRPr="005B7311">
        <w:rPr>
          <w:rFonts w:ascii="Narkisim" w:hAnsi="Narkisim"/>
        </w:rPr>
        <w:t>.</w:t>
      </w:r>
    </w:p>
    <w:p w14:paraId="1F43D521"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 אב"ד</w:t>
      </w:r>
      <w:r w:rsidRPr="005B7311">
        <w:rPr>
          <w:rFonts w:ascii="Narkisim" w:hAnsi="Narkisim"/>
          <w:rtl/>
        </w:rPr>
        <w:t xml:space="preserve"> הביא דמשמע דסוגיין כרב דתלינן בהבל, וה</w:t>
      </w:r>
      <w:r w:rsidRPr="005B7311">
        <w:rPr>
          <w:rFonts w:ascii="Narkisim" w:hAnsi="Narkisim"/>
          <w:b/>
          <w:bCs/>
          <w:rtl/>
        </w:rPr>
        <w:t>ראשונים</w:t>
      </w:r>
      <w:r w:rsidRPr="005B7311">
        <w:rPr>
          <w:rFonts w:ascii="Narkisim" w:hAnsi="Narkisim"/>
          <w:rtl/>
        </w:rPr>
        <w:t xml:space="preserve"> (בעה"מ ורשב"א) דחו די"ל בבור מלא ספוגין</w:t>
      </w:r>
      <w:r w:rsidRPr="005B7311">
        <w:rPr>
          <w:rFonts w:ascii="Narkisim" w:hAnsi="Narkisim"/>
        </w:rPr>
        <w:t>.</w:t>
      </w:r>
    </w:p>
    <w:p w14:paraId="08540A70"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משימסור דליו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כיסוי הבור. ופ</w:t>
      </w:r>
      <w:r w:rsidRPr="005B7311">
        <w:rPr>
          <w:rFonts w:ascii="Narkisim" w:hAnsi="Narkisim" w:cs="Narkisim"/>
          <w:b/>
          <w:bCs/>
          <w:rtl/>
        </w:rPr>
        <w:t>רש"י</w:t>
      </w:r>
      <w:r w:rsidRPr="005B7311">
        <w:rPr>
          <w:rFonts w:ascii="Narkisim" w:hAnsi="Narkisim" w:cs="Narkisim"/>
          <w:rtl/>
        </w:rPr>
        <w:t xml:space="preserve"> (ד"ה והאי) דכשמסר לו הדלי קיבל עליו לכסותו</w:t>
      </w:r>
      <w:r w:rsidRPr="005B7311">
        <w:rPr>
          <w:rStyle w:val="ac"/>
          <w:rFonts w:ascii="Narkisim" w:hAnsi="Narkisim" w:cs="Narkisim"/>
          <w:rtl/>
        </w:rPr>
        <w:footnoteReference w:id="403"/>
      </w:r>
      <w:r w:rsidRPr="005B7311">
        <w:rPr>
          <w:rFonts w:ascii="Narkisim" w:hAnsi="Narkisim" w:cs="Narkisim"/>
        </w:rPr>
        <w:t xml:space="preserve">. </w:t>
      </w:r>
      <w:r w:rsidRPr="005B7311">
        <w:rPr>
          <w:rFonts w:ascii="Narkisim" w:hAnsi="Narkisim" w:cs="Narkisim"/>
          <w:rtl/>
        </w:rPr>
        <w:t>ו</w:t>
      </w:r>
      <w:r w:rsidRPr="005B7311">
        <w:rPr>
          <w:rFonts w:ascii="Narkisim" w:hAnsi="Narkisim" w:cs="Narkisim"/>
          <w:b/>
          <w:bCs/>
          <w:rtl/>
        </w:rPr>
        <w:t>ר"ח</w:t>
      </w:r>
      <w:r w:rsidRPr="005B7311">
        <w:rPr>
          <w:rFonts w:ascii="Narkisim" w:hAnsi="Narkisim" w:cs="Narkisim"/>
          <w:rtl/>
        </w:rPr>
        <w:t xml:space="preserve"> (הו' ברשב"א) פי' דליו נטלא</w:t>
      </w:r>
      <w:r w:rsidRPr="005B7311">
        <w:rPr>
          <w:rStyle w:val="ac"/>
          <w:rFonts w:ascii="Narkisim" w:hAnsi="Narkisim" w:cs="Narkisim"/>
          <w:rtl/>
        </w:rPr>
        <w:footnoteReference w:id="404"/>
      </w:r>
      <w:r w:rsidRPr="005B7311">
        <w:rPr>
          <w:rFonts w:ascii="Narkisim" w:hAnsi="Narkisim" w:cs="Narkisim"/>
        </w:rPr>
        <w:t xml:space="preserve"> </w:t>
      </w:r>
      <w:r w:rsidRPr="005B7311">
        <w:rPr>
          <w:rFonts w:ascii="Narkisim" w:hAnsi="Narkisim" w:cs="Narkisim"/>
          <w:rtl/>
        </w:rPr>
        <w:t>[כלי שדולה בו]. ועי"ז כאילו נסתלק הוא, והעמידו ברשותו. ומשמסר דליו הוברר הדבר שעומד ברשותו ומשל עצמו הוא דולה. [וכ"פ ה</w:t>
      </w:r>
      <w:r w:rsidRPr="005B7311">
        <w:rPr>
          <w:rFonts w:ascii="Narkisim" w:hAnsi="Narkisim" w:cs="Narkisim"/>
          <w:b/>
          <w:bCs/>
          <w:rtl/>
        </w:rPr>
        <w:t>רמב"ם</w:t>
      </w:r>
      <w:r w:rsidRPr="005B7311">
        <w:rPr>
          <w:rFonts w:ascii="Narkisim" w:hAnsi="Narkisim" w:cs="Narkisim"/>
          <w:rtl/>
        </w:rPr>
        <w:t xml:space="preserve"> יב ז]. וה</w:t>
      </w:r>
      <w:r w:rsidRPr="005B7311">
        <w:rPr>
          <w:rFonts w:ascii="Narkisim" w:hAnsi="Narkisim" w:cs="Narkisim"/>
          <w:b/>
          <w:bCs/>
          <w:rtl/>
        </w:rPr>
        <w:t>רשב"א</w:t>
      </w:r>
      <w:r w:rsidRPr="005B7311">
        <w:rPr>
          <w:rFonts w:ascii="Narkisim" w:hAnsi="Narkisim" w:cs="Narkisim"/>
          <w:rtl/>
        </w:rPr>
        <w:t xml:space="preserve"> כתב דרש"י לא פי' כן, דבמה שמסר לו נטלא מאי הוי [ואמאי נחשב שעשאו שומר], אדרבה כעין שלוחו הוא לדלות מן המים</w:t>
      </w:r>
      <w:r w:rsidRPr="005B7311">
        <w:rPr>
          <w:rFonts w:ascii="Narkisim" w:hAnsi="Narkisim" w:cs="Narkisim"/>
        </w:rPr>
        <w:t>.</w:t>
      </w:r>
    </w:p>
    <w:p w14:paraId="1B212E0D" w14:textId="77777777" w:rsidR="0001183C" w:rsidRPr="005B7311" w:rsidRDefault="00000000" w:rsidP="005B7311">
      <w:pPr>
        <w:pStyle w:val="a8"/>
        <w:bidi/>
        <w:rPr>
          <w:rFonts w:ascii="Narkisim" w:hAnsi="Narkisim"/>
        </w:rPr>
      </w:pPr>
      <w:r w:rsidRPr="005B7311">
        <w:rPr>
          <w:rFonts w:ascii="Narkisim" w:hAnsi="Narkisim"/>
        </w:rPr>
        <w:t xml:space="preserve"> </w:t>
      </w:r>
      <w:r w:rsidRPr="005B7311">
        <w:rPr>
          <w:rFonts w:ascii="Narkisim" w:hAnsi="Narkisim"/>
          <w:rtl/>
        </w:rPr>
        <w:t>וה</w:t>
      </w:r>
      <w:r w:rsidRPr="005B7311">
        <w:rPr>
          <w:rFonts w:ascii="Narkisim" w:hAnsi="Narkisim"/>
          <w:b/>
          <w:bCs/>
          <w:rtl/>
        </w:rPr>
        <w:t>חזו"א</w:t>
      </w:r>
      <w:r w:rsidRPr="005B7311">
        <w:rPr>
          <w:rFonts w:ascii="Narkisim" w:hAnsi="Narkisim"/>
          <w:rtl/>
        </w:rPr>
        <w:t xml:space="preserve"> (ח ב) כת' דכל שיש כיסוי קבוע והניח השני משתמש והכיסוי מונח לפניו, הוה כמסר לו דליו, דודאי מקבל עליו השני לכסות</w:t>
      </w:r>
      <w:r w:rsidRPr="005B7311">
        <w:rPr>
          <w:rFonts w:ascii="Narkisim" w:hAnsi="Narkisim"/>
        </w:rPr>
        <w:t xml:space="preserve">.  </w:t>
      </w:r>
    </w:p>
    <w:p w14:paraId="62F06783"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רא"ה</w:t>
      </w:r>
      <w:r w:rsidRPr="005B7311">
        <w:rPr>
          <w:rFonts w:ascii="Narkisim" w:hAnsi="Narkisim" w:cs="Narkisim"/>
          <w:rtl/>
        </w:rPr>
        <w:t xml:space="preserve"> (בשיטמ"ק) כתב דמסתברא דמסר לו דליו מהני דוקא בשותפין, דהשתא הוא דהוי כמי שהרשהו בכלו. אבל באיניש אחרינא אפילו מסר לו דליו לא מהני כלל עד שיקבל עליו שמירתו</w:t>
      </w:r>
      <w:r w:rsidRPr="005B7311">
        <w:rPr>
          <w:rStyle w:val="ac"/>
          <w:rFonts w:ascii="Narkisim" w:hAnsi="Narkisim" w:cs="Narkisim"/>
          <w:rtl/>
        </w:rPr>
        <w:footnoteReference w:id="405"/>
      </w:r>
      <w:r w:rsidRPr="005B7311">
        <w:rPr>
          <w:rFonts w:ascii="Narkisim" w:hAnsi="Narkisim" w:cs="Narkisim"/>
        </w:rPr>
        <w:t>.</w:t>
      </w:r>
    </w:p>
    <w:p w14:paraId="3BBFEEAC"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xml:space="preserve"> מבואר ב</w:t>
      </w:r>
      <w:r w:rsidRPr="005B7311">
        <w:rPr>
          <w:rFonts w:ascii="Narkisim" w:hAnsi="Narkisim" w:cs="Narkisim"/>
          <w:b/>
          <w:bCs/>
          <w:rtl/>
        </w:rPr>
        <w:t>רש"י</w:t>
      </w:r>
      <w:r w:rsidRPr="005B7311">
        <w:rPr>
          <w:rFonts w:ascii="Narkisim" w:hAnsi="Narkisim" w:cs="Narkisim"/>
          <w:rtl/>
        </w:rPr>
        <w:t xml:space="preserve"> (ד"ה והאי) דכשמסר דליו נעשה שומר. וכן מבואר בסמוך דחיובו משום שומר. וה</w:t>
      </w:r>
      <w:r w:rsidRPr="005B7311">
        <w:rPr>
          <w:rFonts w:ascii="Narkisim" w:hAnsi="Narkisim" w:cs="Narkisim"/>
          <w:b/>
          <w:bCs/>
          <w:rtl/>
        </w:rPr>
        <w:t>חכמת שלמה</w:t>
      </w:r>
      <w:r w:rsidRPr="005B7311">
        <w:rPr>
          <w:rFonts w:ascii="Narkisim" w:hAnsi="Narkisim" w:cs="Narkisim"/>
          <w:rtl/>
        </w:rPr>
        <w:t xml:space="preserve"> (לשו"ע תי כה) תמה הא אין דין שמירה בקרקעות, וא"כ אמאי יתחייב מסר דליו משום שומר. וצ"ע טובא</w:t>
      </w:r>
      <w:r w:rsidRPr="005B7311">
        <w:rPr>
          <w:rFonts w:ascii="Narkisim" w:hAnsi="Narkisim" w:cs="Narkisim"/>
        </w:rPr>
        <w:t>.</w:t>
      </w:r>
    </w:p>
    <w:p w14:paraId="4D340D68" w14:textId="77777777" w:rsidR="0001183C" w:rsidRPr="005B7311" w:rsidRDefault="00000000" w:rsidP="005B7311">
      <w:pPr>
        <w:pStyle w:val="a8"/>
        <w:bidi/>
        <w:rPr>
          <w:rFonts w:ascii="Narkisim" w:hAnsi="Narkisim"/>
        </w:rPr>
      </w:pPr>
      <w:r w:rsidRPr="005B7311">
        <w:rPr>
          <w:rFonts w:ascii="Narkisim" w:hAnsi="Narkisim"/>
          <w:rtl/>
        </w:rPr>
        <w:t>וכה"ק ה</w:t>
      </w:r>
      <w:r w:rsidRPr="005B7311">
        <w:rPr>
          <w:rFonts w:ascii="Narkisim" w:hAnsi="Narkisim"/>
          <w:b/>
          <w:bCs/>
          <w:rtl/>
        </w:rPr>
        <w:t>או"ז</w:t>
      </w:r>
      <w:r w:rsidRPr="005B7311">
        <w:rPr>
          <w:rFonts w:ascii="Narkisim" w:hAnsi="Narkisim"/>
          <w:rtl/>
        </w:rPr>
        <w:t xml:space="preserve"> (לעיל כ: אות קכה), וחידש שלא נתמעטו הקרקעות מדין שואל</w:t>
      </w:r>
      <w:r w:rsidRPr="005B7311">
        <w:rPr>
          <w:rStyle w:val="ac"/>
          <w:rFonts w:ascii="Narkisim" w:hAnsi="Narkisim"/>
          <w:rtl/>
        </w:rPr>
        <w:footnoteReference w:id="406"/>
      </w:r>
      <w:r w:rsidRPr="005B7311">
        <w:rPr>
          <w:rFonts w:ascii="Narkisim" w:hAnsi="Narkisim"/>
        </w:rPr>
        <w:t xml:space="preserve"> </w:t>
      </w:r>
      <w:r w:rsidRPr="005B7311">
        <w:rPr>
          <w:rFonts w:ascii="Narkisim" w:hAnsi="Narkisim"/>
          <w:rtl/>
        </w:rPr>
        <w:t>כמו שנתמעטו בשומר חנם וש"ש</w:t>
      </w:r>
      <w:r w:rsidRPr="005B7311">
        <w:rPr>
          <w:rStyle w:val="ac"/>
          <w:rFonts w:ascii="Narkisim" w:hAnsi="Narkisim"/>
          <w:rtl/>
        </w:rPr>
        <w:footnoteReference w:id="407"/>
      </w:r>
      <w:r w:rsidRPr="005B7311">
        <w:rPr>
          <w:rFonts w:ascii="Narkisim" w:hAnsi="Narkisim"/>
        </w:rPr>
        <w:t>.</w:t>
      </w:r>
    </w:p>
    <w:p w14:paraId="60F32F36"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דנו די"ל דפרשת שמירת נזקין אינו מדיני תשלומי שמירה היכא דהחפץ הוזק. [וה</w:t>
      </w:r>
      <w:r w:rsidRPr="005B7311">
        <w:rPr>
          <w:rFonts w:ascii="Narkisim" w:hAnsi="Narkisim"/>
          <w:b/>
          <w:bCs/>
          <w:rtl/>
        </w:rPr>
        <w:t>ברכ"ש</w:t>
      </w:r>
      <w:r w:rsidRPr="005B7311">
        <w:rPr>
          <w:rFonts w:ascii="Narkisim" w:hAnsi="Narkisim"/>
          <w:rtl/>
        </w:rPr>
        <w:t xml:space="preserve"> ט חקר בזה]</w:t>
      </w:r>
      <w:r w:rsidRPr="005B7311">
        <w:rPr>
          <w:rFonts w:ascii="Narkisim" w:hAnsi="Narkisim"/>
        </w:rPr>
        <w:t>.</w:t>
      </w:r>
    </w:p>
    <w:p w14:paraId="6C67220D" w14:textId="77777777" w:rsidR="0001183C" w:rsidRPr="005B7311" w:rsidRDefault="00000000" w:rsidP="005B7311">
      <w:pPr>
        <w:pStyle w:val="a7"/>
        <w:bidi/>
        <w:rPr>
          <w:rFonts w:ascii="Narkisim" w:hAnsi="Narkisim"/>
        </w:rPr>
      </w:pPr>
      <w:r w:rsidRPr="005B7311">
        <w:rPr>
          <w:rFonts w:ascii="Narkisim" w:hAnsi="Narkisim"/>
          <w:rtl/>
        </w:rPr>
        <w:t>והביאו דנח' ה</w:t>
      </w:r>
      <w:r w:rsidRPr="005B7311">
        <w:rPr>
          <w:rFonts w:ascii="Narkisim" w:hAnsi="Narkisim"/>
          <w:b/>
          <w:bCs/>
          <w:rtl/>
        </w:rPr>
        <w:t>פוסקים</w:t>
      </w:r>
      <w:r w:rsidRPr="005B7311">
        <w:rPr>
          <w:rFonts w:ascii="Narkisim" w:hAnsi="Narkisim"/>
          <w:rtl/>
        </w:rPr>
        <w:t xml:space="preserve"> אי קרקע נתמעט רק מתשלום חיובי שמירה, או דנתמעט מכל הפרשה, ולא נחשב שומר כלל. ואף אינו מחוייב בעצם השמירה</w:t>
      </w:r>
      <w:r w:rsidRPr="005B7311">
        <w:rPr>
          <w:rStyle w:val="ac"/>
          <w:rFonts w:ascii="Narkisim" w:hAnsi="Narkisim"/>
          <w:rtl/>
        </w:rPr>
        <w:footnoteReference w:id="408"/>
      </w:r>
      <w:r w:rsidRPr="005B7311">
        <w:rPr>
          <w:rFonts w:ascii="Narkisim" w:hAnsi="Narkisim"/>
        </w:rPr>
        <w:t xml:space="preserve">. </w:t>
      </w:r>
      <w:r w:rsidRPr="005B7311">
        <w:rPr>
          <w:rFonts w:ascii="Narkisim" w:hAnsi="Narkisim"/>
          <w:rtl/>
        </w:rPr>
        <w:t>ודעת ה</w:t>
      </w:r>
      <w:r w:rsidRPr="005B7311">
        <w:rPr>
          <w:rFonts w:ascii="Narkisim" w:hAnsi="Narkisim"/>
          <w:b/>
          <w:bCs/>
          <w:rtl/>
        </w:rPr>
        <w:t>ש"ך</w:t>
      </w:r>
      <w:r w:rsidRPr="005B7311">
        <w:rPr>
          <w:rFonts w:ascii="Narkisim" w:hAnsi="Narkisim"/>
          <w:rtl/>
        </w:rPr>
        <w:t xml:space="preserve"> </w:t>
      </w:r>
      <w:r w:rsidRPr="005B7311">
        <w:rPr>
          <w:rFonts w:ascii="Narkisim" w:hAnsi="Narkisim"/>
          <w:szCs w:val="20"/>
          <w:rtl/>
        </w:rPr>
        <w:t xml:space="preserve">(סו קכו) </w:t>
      </w:r>
      <w:r w:rsidRPr="005B7311">
        <w:rPr>
          <w:rFonts w:ascii="Narkisim" w:hAnsi="Narkisim"/>
          <w:rtl/>
        </w:rPr>
        <w:t>דמחוייב לשמור, ועי"ז חייב בפשיעה. א"כ י"ל דגדרי חיובי נזקי ממון הוה מחמת עצם החיוב שמירה, ולא משום חיוב התשלום. ובזה לא נתמעט. אבל דעת ה</w:t>
      </w:r>
      <w:r w:rsidRPr="005B7311">
        <w:rPr>
          <w:rFonts w:ascii="Narkisim" w:hAnsi="Narkisim"/>
          <w:b/>
          <w:bCs/>
          <w:rtl/>
        </w:rPr>
        <w:t>נתיבות</w:t>
      </w:r>
      <w:r w:rsidRPr="005B7311">
        <w:rPr>
          <w:rFonts w:ascii="Narkisim" w:hAnsi="Narkisim"/>
          <w:rtl/>
        </w:rPr>
        <w:t xml:space="preserve"> (ס"ס רצא) דאין חיוב לשמור כלל בקרקע</w:t>
      </w:r>
      <w:r w:rsidRPr="005B7311">
        <w:rPr>
          <w:rFonts w:ascii="Narkisim" w:hAnsi="Narkisim"/>
        </w:rPr>
        <w:t>.</w:t>
      </w:r>
    </w:p>
    <w:p w14:paraId="4B923B17" w14:textId="77777777" w:rsidR="0001183C" w:rsidRPr="005B7311" w:rsidRDefault="00000000" w:rsidP="005B7311">
      <w:pPr>
        <w:pStyle w:val="a7"/>
        <w:bidi/>
        <w:rPr>
          <w:rFonts w:ascii="Narkisim" w:hAnsi="Narkisim"/>
        </w:rPr>
      </w:pPr>
      <w:r w:rsidRPr="005B7311">
        <w:rPr>
          <w:rFonts w:ascii="Narkisim" w:hAnsi="Narkisim"/>
          <w:rtl/>
        </w:rPr>
        <w:t>ולדבריו צ"ל דפרשת מסרו לשומר לשמירת נזקין הוה פרשה בפנ"ע, ואף דנתמעט דלא הוה שומר בגדרי שמירת גופו, מ"מ הוה ברשותו, ומתחייב בנזקיו</w:t>
      </w:r>
      <w:r w:rsidRPr="005B7311">
        <w:rPr>
          <w:rStyle w:val="ac"/>
          <w:rFonts w:ascii="Narkisim" w:hAnsi="Narkisim"/>
          <w:szCs w:val="20"/>
          <w:rtl/>
        </w:rPr>
        <w:footnoteReference w:id="409"/>
      </w:r>
      <w:r w:rsidRPr="005B7311">
        <w:rPr>
          <w:rFonts w:ascii="Narkisim" w:hAnsi="Narkisim"/>
        </w:rPr>
        <w:t>.</w:t>
      </w:r>
    </w:p>
    <w:p w14:paraId="43F1D0A0" w14:textId="77777777" w:rsidR="0001183C" w:rsidRPr="005B7311" w:rsidRDefault="00000000" w:rsidP="005B7311">
      <w:pPr>
        <w:pStyle w:val="a8"/>
        <w:bidi/>
        <w:rPr>
          <w:rFonts w:ascii="Narkisim" w:hAnsi="Narkisim"/>
        </w:rPr>
      </w:pPr>
      <w:r w:rsidRPr="005B7311">
        <w:rPr>
          <w:rFonts w:ascii="Narkisim" w:hAnsi="Narkisim"/>
          <w:rtl/>
        </w:rPr>
        <w:t>ובסוגיין לכאורה איירי אף בבור ברה"ר, דאינו בעלים בגדרי הממון</w:t>
      </w:r>
      <w:r w:rsidRPr="005B7311">
        <w:rPr>
          <w:rStyle w:val="ac"/>
          <w:rFonts w:ascii="Narkisim" w:hAnsi="Narkisim"/>
          <w:rtl/>
        </w:rPr>
        <w:footnoteReference w:id="410"/>
      </w:r>
      <w:r w:rsidRPr="005B7311">
        <w:rPr>
          <w:rFonts w:ascii="Narkisim" w:hAnsi="Narkisim"/>
        </w:rPr>
        <w:t xml:space="preserve">. </w:t>
      </w:r>
      <w:r w:rsidRPr="005B7311">
        <w:rPr>
          <w:rFonts w:ascii="Narkisim" w:hAnsi="Narkisim"/>
          <w:rtl/>
        </w:rPr>
        <w:t>ומ"מ מתחייב השומר עבורו, ועי"ז הבעלים פטור [אא"כ נודע לו דאינו שמור]</w:t>
      </w:r>
      <w:r w:rsidRPr="005B7311">
        <w:rPr>
          <w:rFonts w:ascii="Narkisim" w:hAnsi="Narkisim"/>
        </w:rPr>
        <w:t>.</w:t>
      </w:r>
    </w:p>
    <w:p w14:paraId="2EDD59DA" w14:textId="77777777" w:rsidR="0001183C" w:rsidRPr="005B7311" w:rsidRDefault="00000000" w:rsidP="005B7311">
      <w:pPr>
        <w:bidi/>
        <w:rPr>
          <w:rFonts w:ascii="Narkisim" w:hAnsi="Narkisim" w:cs="Narkisim"/>
        </w:rPr>
      </w:pPr>
      <w:r w:rsidRPr="005B7311">
        <w:rPr>
          <w:rFonts w:ascii="Narkisim" w:hAnsi="Narkisim" w:cs="Narkisim"/>
          <w:u w:val="single"/>
          <w:rtl/>
        </w:rPr>
        <w:t>ורבנן סברי אין ברירה</w:t>
      </w:r>
      <w:r w:rsidRPr="005B7311">
        <w:rPr>
          <w:rFonts w:ascii="Narkisim" w:hAnsi="Narkisim" w:cs="Narkisim"/>
          <w:rtl/>
        </w:rPr>
        <w:t>. מבואר ב</w:t>
      </w:r>
      <w:r w:rsidRPr="005B7311">
        <w:rPr>
          <w:rFonts w:ascii="Narkisim" w:hAnsi="Narkisim" w:cs="Narkisim"/>
          <w:b/>
          <w:bCs/>
          <w:rtl/>
        </w:rPr>
        <w:t>רש"י</w:t>
      </w:r>
      <w:r w:rsidRPr="005B7311">
        <w:rPr>
          <w:rFonts w:ascii="Narkisim" w:hAnsi="Narkisim" w:cs="Narkisim"/>
          <w:rtl/>
        </w:rPr>
        <w:t xml:space="preserve"> דמש"ה נחשב שואל על חלקו של ראשון</w:t>
      </w:r>
      <w:r w:rsidRPr="005B7311">
        <w:rPr>
          <w:rStyle w:val="ac"/>
          <w:rFonts w:ascii="Narkisim" w:hAnsi="Narkisim" w:cs="Narkisim"/>
          <w:rtl/>
        </w:rPr>
        <w:footnoteReference w:id="411"/>
      </w:r>
      <w:r w:rsidRPr="005B7311">
        <w:rPr>
          <w:rFonts w:ascii="Narkisim" w:hAnsi="Narkisim" w:cs="Narkisim"/>
        </w:rPr>
        <w:t xml:space="preserve"> </w:t>
      </w:r>
      <w:r w:rsidRPr="005B7311">
        <w:rPr>
          <w:rFonts w:ascii="Narkisim" w:hAnsi="Narkisim" w:cs="Narkisim"/>
          <w:rtl/>
        </w:rPr>
        <w:t>[כיון שמשתמש בחלק חבירו], ומש"ה מוטל עליו לשמור כולו. [וכיון שזה נעשה שומר, מהני לפטור את השני]</w:t>
      </w:r>
      <w:r w:rsidRPr="005B7311">
        <w:rPr>
          <w:rFonts w:ascii="Narkisim" w:hAnsi="Narkisim" w:cs="Narkisim"/>
        </w:rPr>
        <w:t>.</w:t>
      </w:r>
    </w:p>
    <w:p w14:paraId="7CCCBDDC"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ואזדו לטעמייהו וכו' ראב"י סבר יש ברירה</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דמהני ברירה דכל היכא דעייל יכול לומר זה חלקי שאני בורר. ואינו משתמש כלל בחלק חבירו</w:t>
      </w:r>
      <w:r w:rsidRPr="005B7311">
        <w:rPr>
          <w:rStyle w:val="ac"/>
          <w:rFonts w:ascii="Narkisim" w:hAnsi="Narkisim" w:cs="Narkisim"/>
          <w:rtl/>
        </w:rPr>
        <w:footnoteReference w:id="412"/>
      </w:r>
      <w:r w:rsidRPr="005B7311">
        <w:rPr>
          <w:rFonts w:ascii="Narkisim" w:hAnsi="Narkisim" w:cs="Narkisim"/>
        </w:rPr>
        <w:t xml:space="preserve">. </w:t>
      </w:r>
      <w:r w:rsidRPr="005B7311">
        <w:rPr>
          <w:rFonts w:ascii="Narkisim" w:hAnsi="Narkisim" w:cs="Narkisim"/>
          <w:rtl/>
        </w:rPr>
        <w:t>ובפשוטו משמע שמעיקרא קנה חלק זה. וה</w:t>
      </w:r>
      <w:r w:rsidRPr="005B7311">
        <w:rPr>
          <w:rFonts w:ascii="Narkisim" w:hAnsi="Narkisim" w:cs="Narkisim"/>
          <w:b/>
          <w:bCs/>
          <w:rtl/>
        </w:rPr>
        <w:t>ר"ן</w:t>
      </w:r>
      <w:r w:rsidRPr="005B7311">
        <w:rPr>
          <w:rFonts w:ascii="Narkisim" w:hAnsi="Narkisim" w:cs="Narkisim"/>
          <w:rtl/>
        </w:rPr>
        <w:t xml:space="preserve"> (נדרים מה:) ביאר דאמרינן דאיגלי מילתא דמשעה ראשונה קנו לזמנים הללו</w:t>
      </w:r>
      <w:r w:rsidRPr="005B7311">
        <w:rPr>
          <w:rStyle w:val="ac"/>
          <w:rFonts w:ascii="Narkisim" w:hAnsi="Narkisim" w:cs="Narkisim"/>
          <w:rtl/>
        </w:rPr>
        <w:footnoteReference w:id="413"/>
      </w:r>
      <w:r w:rsidRPr="005B7311">
        <w:rPr>
          <w:rFonts w:ascii="Narkisim" w:hAnsi="Narkisim" w:cs="Narkisim"/>
        </w:rPr>
        <w:t>.</w:t>
      </w:r>
    </w:p>
    <w:p w14:paraId="559C8D91" w14:textId="77777777" w:rsidR="0001183C" w:rsidRPr="005B7311" w:rsidRDefault="00000000" w:rsidP="005B7311">
      <w:pPr>
        <w:pStyle w:val="a7"/>
        <w:bidi/>
        <w:rPr>
          <w:rFonts w:ascii="Narkisim" w:hAnsi="Narkisim"/>
        </w:rPr>
      </w:pPr>
      <w:r w:rsidRPr="005B7311">
        <w:rPr>
          <w:rFonts w:ascii="Narkisim" w:hAnsi="Narkisim"/>
          <w:rtl/>
        </w:rPr>
        <w:t>ובחי' ה</w:t>
      </w:r>
      <w:r w:rsidRPr="005B7311">
        <w:rPr>
          <w:rFonts w:ascii="Narkisim" w:hAnsi="Narkisim"/>
          <w:b/>
          <w:bCs/>
          <w:rtl/>
        </w:rPr>
        <w:t>ראב"ד</w:t>
      </w:r>
      <w:r w:rsidRPr="005B7311">
        <w:rPr>
          <w:rFonts w:ascii="Narkisim" w:hAnsi="Narkisim"/>
          <w:rtl/>
        </w:rPr>
        <w:t xml:space="preserve"> כת' תמיה לי האי ברירה, דלא אשכחן ברירה אלא בתר חלוקה, אבל הכא עדיין משותף מאי ברירה איכא. והברירה מהני רק למים, ולא לגוף הבור</w:t>
      </w:r>
      <w:r w:rsidRPr="005B7311">
        <w:rPr>
          <w:rStyle w:val="ac"/>
          <w:rFonts w:ascii="Narkisim" w:hAnsi="Narkisim"/>
          <w:rtl/>
        </w:rPr>
        <w:footnoteReference w:id="414"/>
      </w:r>
      <w:r w:rsidRPr="005B7311">
        <w:rPr>
          <w:rFonts w:ascii="Narkisim" w:hAnsi="Narkisim"/>
        </w:rPr>
        <w:t xml:space="preserve">. </w:t>
      </w:r>
      <w:r w:rsidRPr="005B7311">
        <w:rPr>
          <w:rFonts w:ascii="Narkisim" w:hAnsi="Narkisim"/>
          <w:rtl/>
        </w:rPr>
        <w:t>ותי' דכיון דלאחר חלוקה ונטילת המים, נחשב דנוטל את שלו. אמר ליה את גמר דידך, ואנא גמירנא דידי</w:t>
      </w:r>
      <w:r w:rsidRPr="005B7311">
        <w:rPr>
          <w:rFonts w:ascii="Narkisim" w:hAnsi="Narkisim"/>
        </w:rPr>
        <w:t>.</w:t>
      </w:r>
    </w:p>
    <w:p w14:paraId="71EFDC33"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ראשונים</w:t>
      </w:r>
      <w:r w:rsidRPr="005B7311">
        <w:rPr>
          <w:rFonts w:ascii="Narkisim" w:hAnsi="Narkisim" w:cs="Narkisim"/>
          <w:rtl/>
        </w:rPr>
        <w:t xml:space="preserve"> (ע' </w:t>
      </w:r>
      <w:r w:rsidRPr="005B7311">
        <w:rPr>
          <w:rFonts w:ascii="Narkisim" w:hAnsi="Narkisim" w:cs="Narkisim"/>
          <w:b/>
          <w:bCs/>
          <w:rtl/>
        </w:rPr>
        <w:t>תוס</w:t>
      </w:r>
      <w:r w:rsidRPr="005B7311">
        <w:rPr>
          <w:rFonts w:ascii="Narkisim" w:hAnsi="Narkisim" w:cs="Narkisim"/>
          <w:rtl/>
        </w:rPr>
        <w:t>' גיטין מח. וה</w:t>
      </w:r>
      <w:r w:rsidRPr="005B7311">
        <w:rPr>
          <w:rFonts w:ascii="Narkisim" w:hAnsi="Narkisim" w:cs="Narkisim"/>
          <w:b/>
          <w:bCs/>
          <w:rtl/>
        </w:rPr>
        <w:t>ר"ן</w:t>
      </w:r>
      <w:r w:rsidRPr="005B7311">
        <w:rPr>
          <w:rFonts w:ascii="Narkisim" w:hAnsi="Narkisim" w:cs="Narkisim"/>
          <w:rtl/>
        </w:rPr>
        <w:t xml:space="preserve"> נדרים מה: באריכות, וב</w:t>
      </w:r>
      <w:r w:rsidRPr="005B7311">
        <w:rPr>
          <w:rFonts w:ascii="Narkisim" w:hAnsi="Narkisim" w:cs="Narkisim"/>
          <w:b/>
          <w:bCs/>
          <w:rtl/>
        </w:rPr>
        <w:t>רמב"ן</w:t>
      </w:r>
      <w:r w:rsidRPr="005B7311">
        <w:rPr>
          <w:rFonts w:ascii="Narkisim" w:hAnsi="Narkisim" w:cs="Narkisim"/>
          <w:rtl/>
        </w:rPr>
        <w:t xml:space="preserve"> ושא"ר ב"ב קז) הק' דמבואר (נדרים מו) דקי"ל כראב"י, ואילו בעלמא קי"ל דבדאורייתא אין ברירה</w:t>
      </w:r>
      <w:r w:rsidRPr="005B7311">
        <w:rPr>
          <w:rFonts w:ascii="Narkisim" w:hAnsi="Narkisim" w:cs="Narkisim"/>
        </w:rPr>
        <w:t>.</w:t>
      </w:r>
    </w:p>
    <w:p w14:paraId="19DF7948" w14:textId="77777777" w:rsidR="0001183C" w:rsidRPr="005B7311" w:rsidRDefault="00000000" w:rsidP="005B7311">
      <w:pPr>
        <w:pStyle w:val="a7"/>
        <w:bidi/>
        <w:rPr>
          <w:rFonts w:ascii="Narkisim" w:hAnsi="Narkisim"/>
        </w:rPr>
      </w:pPr>
      <w:r w:rsidRPr="005B7311">
        <w:rPr>
          <w:rFonts w:ascii="Narkisim" w:hAnsi="Narkisim"/>
          <w:rtl/>
        </w:rPr>
        <w:t xml:space="preserve">ודעת </w:t>
      </w:r>
      <w:r w:rsidRPr="005B7311">
        <w:rPr>
          <w:rFonts w:ascii="Narkisim" w:hAnsi="Narkisim"/>
          <w:b/>
          <w:bCs/>
          <w:rtl/>
        </w:rPr>
        <w:t>ר"ת</w:t>
      </w:r>
      <w:r w:rsidRPr="005B7311">
        <w:rPr>
          <w:rFonts w:ascii="Narkisim" w:hAnsi="Narkisim"/>
          <w:rtl/>
        </w:rPr>
        <w:t xml:space="preserve"> דהלכה כראב"י רק לענין דריסת הרגל, משום דויתור שרי במודר הנאה</w:t>
      </w:r>
      <w:r w:rsidRPr="005B7311">
        <w:rPr>
          <w:rStyle w:val="ac"/>
          <w:rFonts w:ascii="Narkisim" w:hAnsi="Narkisim"/>
          <w:rtl/>
        </w:rPr>
        <w:footnoteReference w:id="415"/>
      </w:r>
      <w:r w:rsidRPr="005B7311">
        <w:rPr>
          <w:rFonts w:ascii="Narkisim" w:hAnsi="Narkisim"/>
        </w:rPr>
        <w:t>.</w:t>
      </w:r>
    </w:p>
    <w:p w14:paraId="2D3C703C" w14:textId="77777777" w:rsidR="0001183C" w:rsidRPr="005B7311" w:rsidRDefault="00000000" w:rsidP="005B7311">
      <w:pPr>
        <w:pStyle w:val="a7"/>
        <w:bidi/>
        <w:rPr>
          <w:rFonts w:ascii="Narkisim" w:hAnsi="Narkisim"/>
        </w:rPr>
      </w:pPr>
      <w:r w:rsidRPr="005B7311">
        <w:rPr>
          <w:rFonts w:ascii="Narkisim" w:hAnsi="Narkisim"/>
          <w:rtl/>
        </w:rPr>
        <w:t xml:space="preserve">ודעת </w:t>
      </w:r>
      <w:r w:rsidRPr="005B7311">
        <w:rPr>
          <w:rFonts w:ascii="Narkisim" w:hAnsi="Narkisim"/>
          <w:b/>
          <w:bCs/>
          <w:rtl/>
        </w:rPr>
        <w:t>ר"י</w:t>
      </w:r>
      <w:r w:rsidRPr="005B7311">
        <w:rPr>
          <w:rFonts w:ascii="Narkisim" w:hAnsi="Narkisim"/>
          <w:rtl/>
        </w:rPr>
        <w:t xml:space="preserve"> (הו' תוס' גיטין מח.) דקי"ל דיש ברירה אף בדאורייתא</w:t>
      </w:r>
      <w:r w:rsidRPr="005B7311">
        <w:rPr>
          <w:rStyle w:val="ac"/>
          <w:rFonts w:ascii="Narkisim" w:hAnsi="Narkisim"/>
          <w:rtl/>
        </w:rPr>
        <w:footnoteReference w:id="416"/>
      </w:r>
      <w:r w:rsidRPr="005B7311">
        <w:rPr>
          <w:rFonts w:ascii="Narkisim" w:hAnsi="Narkisim"/>
        </w:rPr>
        <w:t>.</w:t>
      </w:r>
    </w:p>
    <w:p w14:paraId="02AA86A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ר"ן</w:t>
      </w:r>
      <w:r w:rsidRPr="005B7311">
        <w:rPr>
          <w:rFonts w:ascii="Narkisim" w:hAnsi="Narkisim"/>
          <w:rtl/>
        </w:rPr>
        <w:t xml:space="preserve"> (נדרים מה:) כת' דברירה דהכא עדיף, דעל דעת כן לקחוה, ורוב מבורר מתחילה</w:t>
      </w:r>
      <w:r w:rsidRPr="005B7311">
        <w:rPr>
          <w:rStyle w:val="ac"/>
          <w:rFonts w:ascii="Narkisim" w:hAnsi="Narkisim"/>
          <w:rtl/>
        </w:rPr>
        <w:footnoteReference w:id="417"/>
      </w:r>
      <w:r w:rsidRPr="005B7311">
        <w:rPr>
          <w:rFonts w:ascii="Narkisim" w:hAnsi="Narkisim"/>
        </w:rPr>
        <w:t>.</w:t>
      </w:r>
    </w:p>
    <w:p w14:paraId="62FCEB91" w14:textId="77777777" w:rsidR="0001183C" w:rsidRPr="005B7311" w:rsidRDefault="00000000" w:rsidP="005B7311">
      <w:pPr>
        <w:pStyle w:val="a7"/>
        <w:bidi/>
        <w:rPr>
          <w:rFonts w:ascii="Narkisim" w:hAnsi="Narkisim"/>
        </w:rPr>
      </w:pPr>
      <w:r w:rsidRPr="005B7311">
        <w:rPr>
          <w:rFonts w:ascii="Narkisim" w:hAnsi="Narkisim"/>
          <w:rtl/>
        </w:rPr>
        <w:t>אבל דעת ה</w:t>
      </w:r>
      <w:r w:rsidRPr="005B7311">
        <w:rPr>
          <w:rFonts w:ascii="Narkisim" w:hAnsi="Narkisim"/>
          <w:b/>
          <w:bCs/>
          <w:rtl/>
        </w:rPr>
        <w:t>רמב"ן</w:t>
      </w:r>
      <w:r w:rsidRPr="005B7311">
        <w:rPr>
          <w:rFonts w:ascii="Narkisim" w:hAnsi="Narkisim"/>
          <w:rtl/>
        </w:rPr>
        <w:t xml:space="preserve"> (בהל' נדרים שם, והו' בר"ן שם) וה</w:t>
      </w:r>
      <w:r w:rsidRPr="005B7311">
        <w:rPr>
          <w:rFonts w:ascii="Narkisim" w:hAnsi="Narkisim"/>
          <w:b/>
          <w:bCs/>
          <w:rtl/>
        </w:rPr>
        <w:t>רא"ה</w:t>
      </w:r>
      <w:r w:rsidRPr="005B7311">
        <w:rPr>
          <w:rFonts w:ascii="Narkisim" w:hAnsi="Narkisim"/>
          <w:rtl/>
        </w:rPr>
        <w:t xml:space="preserve"> (הו' בשיטמ"ק ובנמוק"י כאן) דהכא לא הוה גדר ברירה כמו בעלמא, שמתברר הדבר למפרע שחלק זה קנוי לו מעיקרא. שהרי כל שותף משתמש בכולו. אלא כלומר שכל אחד ואחד משתמש משום דין זכותו, ולא חשבינן ליה שנשתמש בחלק חבירו כלל. [ומעיקרא כולו של שניהם, לענין שיש לכל א' זכות להשתמש]. וע"ע בראשונים (רא"ש ורשב"א נדרים שם) דעת הר"ש בן אברהם הצרפתי</w:t>
      </w:r>
      <w:r w:rsidRPr="005B7311">
        <w:rPr>
          <w:rStyle w:val="ac"/>
          <w:rFonts w:ascii="Narkisim" w:hAnsi="Narkisim"/>
          <w:rtl/>
        </w:rPr>
        <w:footnoteReference w:id="418"/>
      </w:r>
      <w:r w:rsidRPr="005B7311">
        <w:rPr>
          <w:rFonts w:ascii="Narkisim" w:hAnsi="Narkisim"/>
        </w:rPr>
        <w:t>.</w:t>
      </w:r>
    </w:p>
    <w:p w14:paraId="1BE60248" w14:textId="77777777" w:rsidR="0001183C" w:rsidRPr="005B7311" w:rsidRDefault="00000000" w:rsidP="005B7311">
      <w:pPr>
        <w:pStyle w:val="aa"/>
        <w:bidi/>
        <w:rPr>
          <w:rFonts w:ascii="Narkisim" w:hAnsi="Narkisim"/>
        </w:rPr>
      </w:pPr>
      <w:r w:rsidRPr="005B7311">
        <w:rPr>
          <w:rFonts w:ascii="Narkisim" w:hAnsi="Narkisim"/>
          <w:u w:val="single"/>
          <w:rtl/>
        </w:rPr>
        <w:t>תוד"ה השותפין</w:t>
      </w:r>
      <w:r w:rsidRPr="005B7311">
        <w:rPr>
          <w:rFonts w:ascii="Narkisim" w:hAnsi="Narkisim"/>
          <w:rtl/>
        </w:rPr>
        <w:t>. מ"מ יכול לאסור עליו, מידי דהוה אמשכיר בית לחבירו, שיכול המשכיר להקדיש</w:t>
      </w:r>
      <w:r w:rsidRPr="005B7311">
        <w:rPr>
          <w:rStyle w:val="ac"/>
          <w:rFonts w:ascii="Narkisim" w:hAnsi="Narkisim"/>
          <w:rtl/>
        </w:rPr>
        <w:footnoteReference w:id="419"/>
      </w:r>
      <w:r w:rsidRPr="005B7311">
        <w:rPr>
          <w:rFonts w:ascii="Narkisim" w:hAnsi="Narkisim"/>
        </w:rPr>
        <w:t xml:space="preserve"> </w:t>
      </w:r>
      <w:r w:rsidRPr="005B7311">
        <w:rPr>
          <w:rFonts w:ascii="Narkisim" w:hAnsi="Narkisim"/>
          <w:rtl/>
        </w:rPr>
        <w:t>וכו'. [דכיון דהגוף שלו יכול להקדישו. וממילא אסור לשוכר לגור בשל הקדש, ע' קובה"ע נב]</w:t>
      </w:r>
      <w:r w:rsidRPr="005B7311">
        <w:rPr>
          <w:rFonts w:ascii="Narkisim" w:hAnsi="Narkisim"/>
        </w:rPr>
        <w:t>.</w:t>
      </w:r>
    </w:p>
    <w:p w14:paraId="61F23E26" w14:textId="77777777" w:rsidR="0001183C" w:rsidRPr="005B7311" w:rsidRDefault="00000000" w:rsidP="005B7311">
      <w:pPr>
        <w:pStyle w:val="a8"/>
        <w:bidi/>
        <w:rPr>
          <w:rFonts w:ascii="Narkisim" w:hAnsi="Narkisim"/>
        </w:rPr>
      </w:pPr>
      <w:r w:rsidRPr="005B7311">
        <w:rPr>
          <w:rFonts w:ascii="Narkisim" w:hAnsi="Narkisim"/>
          <w:rtl/>
        </w:rPr>
        <w:t>אבל ה</w:t>
      </w:r>
      <w:r w:rsidRPr="005B7311">
        <w:rPr>
          <w:rFonts w:ascii="Narkisim" w:hAnsi="Narkisim"/>
          <w:b/>
          <w:bCs/>
          <w:rtl/>
        </w:rPr>
        <w:t>רא"ש</w:t>
      </w:r>
      <w:r w:rsidRPr="005B7311">
        <w:rPr>
          <w:rFonts w:ascii="Narkisim" w:hAnsi="Narkisim"/>
          <w:rtl/>
        </w:rPr>
        <w:t xml:space="preserve"> כת' בשם </w:t>
      </w:r>
      <w:r w:rsidRPr="005B7311">
        <w:rPr>
          <w:rFonts w:ascii="Narkisim" w:hAnsi="Narkisim"/>
          <w:b/>
          <w:bCs/>
          <w:rtl/>
        </w:rPr>
        <w:t>ריצב"א</w:t>
      </w:r>
      <w:r w:rsidRPr="005B7311">
        <w:rPr>
          <w:rFonts w:ascii="Narkisim" w:hAnsi="Narkisim"/>
          <w:rtl/>
        </w:rPr>
        <w:t xml:space="preserve"> דדוקא להקדיש יכול, אבל אינו יכול לאסור בקונם. דכיון דהשכיר אין ההנאה שלו לאוסרו. והרא"ש כת' דמ"מ שותף כיון דשניהם משתמשים, ההנאה הוה שלו ויכול לאוסרו</w:t>
      </w:r>
      <w:r w:rsidRPr="005B7311">
        <w:rPr>
          <w:rFonts w:ascii="Narkisim" w:hAnsi="Narkisim"/>
        </w:rPr>
        <w:t>.</w:t>
      </w:r>
    </w:p>
    <w:p w14:paraId="25472846" w14:textId="77777777" w:rsidR="0001183C" w:rsidRPr="005B7311" w:rsidRDefault="00000000" w:rsidP="005B7311">
      <w:pPr>
        <w:pStyle w:val="aa"/>
        <w:bidi/>
        <w:rPr>
          <w:rFonts w:ascii="Narkisim" w:hAnsi="Narkisim"/>
        </w:rPr>
      </w:pPr>
      <w:r w:rsidRPr="005B7311">
        <w:rPr>
          <w:rFonts w:ascii="Narkisim" w:hAnsi="Narkisim"/>
          <w:u w:val="single"/>
          <w:rtl/>
        </w:rPr>
        <w:t>בא"ד וי"ל דשאני בע"ח דגוף הקרקע יוצאת מתחת יד המקדיש וכו'</w:t>
      </w:r>
      <w:r w:rsidRPr="005B7311">
        <w:rPr>
          <w:rFonts w:ascii="Narkisim" w:hAnsi="Narkisim"/>
          <w:rtl/>
        </w:rPr>
        <w:t>. ה</w:t>
      </w:r>
      <w:r w:rsidRPr="005B7311">
        <w:rPr>
          <w:rFonts w:ascii="Narkisim" w:hAnsi="Narkisim"/>
          <w:b/>
          <w:bCs/>
          <w:rtl/>
        </w:rPr>
        <w:t>קצות</w:t>
      </w:r>
      <w:r w:rsidRPr="005B7311">
        <w:rPr>
          <w:rFonts w:ascii="Narkisim" w:hAnsi="Narkisim"/>
          <w:rtl/>
        </w:rPr>
        <w:t xml:space="preserve"> (קיז ה) ביאר דבקדושת דמים מהני פדיון, והשעבוד הוה כמו פדיון. וע"ע קובה"ע (נב). ואכמ"ל</w:t>
      </w:r>
      <w:r w:rsidRPr="005B7311">
        <w:rPr>
          <w:rFonts w:ascii="Narkisim" w:hAnsi="Narkisim"/>
        </w:rPr>
        <w:t>.</w:t>
      </w:r>
    </w:p>
    <w:p w14:paraId="35E0D18F" w14:textId="77777777" w:rsidR="0001183C" w:rsidRPr="005B7311" w:rsidRDefault="00000000" w:rsidP="005B7311">
      <w:pPr>
        <w:pStyle w:val="aa"/>
        <w:bidi/>
        <w:rPr>
          <w:rFonts w:ascii="Narkisim" w:hAnsi="Narkisim"/>
        </w:rPr>
      </w:pPr>
      <w:r w:rsidRPr="005B7311">
        <w:rPr>
          <w:rFonts w:ascii="Narkisim" w:hAnsi="Narkisim"/>
          <w:u w:val="single"/>
          <w:rtl/>
        </w:rPr>
        <w:t>רש"י ד"ה ליקניה בחזקה</w:t>
      </w:r>
      <w:r w:rsidRPr="005B7311">
        <w:rPr>
          <w:rFonts w:ascii="Narkisim" w:hAnsi="Narkisim"/>
          <w:rtl/>
        </w:rPr>
        <w:t>. משנשתמש בו. מבואר דשימוש הוה קנין חזקה, וכ"ד ה</w:t>
      </w:r>
      <w:r w:rsidRPr="005B7311">
        <w:rPr>
          <w:rFonts w:ascii="Narkisim" w:hAnsi="Narkisim"/>
          <w:b/>
          <w:bCs/>
          <w:rtl/>
        </w:rPr>
        <w:t>רמב"ם</w:t>
      </w:r>
      <w:r w:rsidRPr="005B7311">
        <w:rPr>
          <w:rFonts w:ascii="Narkisim" w:hAnsi="Narkisim"/>
          <w:rtl/>
        </w:rPr>
        <w:t xml:space="preserve"> (מכירה א טו) דאכילת פירות ושימוש הוה חזקה לקנות. וה</w:t>
      </w:r>
      <w:r w:rsidRPr="005B7311">
        <w:rPr>
          <w:rFonts w:ascii="Narkisim" w:hAnsi="Narkisim"/>
          <w:b/>
          <w:bCs/>
          <w:rtl/>
        </w:rPr>
        <w:t>ראב"ד</w:t>
      </w:r>
      <w:r w:rsidRPr="005B7311">
        <w:rPr>
          <w:rFonts w:ascii="Narkisim" w:hAnsi="Narkisim"/>
          <w:rtl/>
        </w:rPr>
        <w:t xml:space="preserve"> השיג</w:t>
      </w:r>
      <w:r w:rsidRPr="005B7311">
        <w:rPr>
          <w:rFonts w:ascii="Narkisim" w:hAnsi="Narkisim"/>
        </w:rPr>
        <w:t>.</w:t>
      </w:r>
    </w:p>
    <w:p w14:paraId="0CD42369" w14:textId="77777777" w:rsidR="0001183C" w:rsidRPr="005B7311" w:rsidRDefault="00000000" w:rsidP="005B7311">
      <w:pPr>
        <w:pStyle w:val="aa"/>
        <w:bidi/>
        <w:rPr>
          <w:rFonts w:ascii="Narkisim" w:hAnsi="Narkisim"/>
        </w:rPr>
      </w:pPr>
      <w:r w:rsidRPr="005B7311">
        <w:rPr>
          <w:rFonts w:ascii="Narkisim" w:hAnsi="Narkisim"/>
          <w:u w:val="single"/>
          <w:rtl/>
        </w:rPr>
        <w:t>ובעי למימר לך חזק וקני</w:t>
      </w:r>
      <w:r w:rsidRPr="005B7311">
        <w:rPr>
          <w:rFonts w:ascii="Narkisim" w:hAnsi="Narkisim"/>
          <w:rtl/>
        </w:rPr>
        <w:t>. ה</w:t>
      </w:r>
      <w:r w:rsidRPr="005B7311">
        <w:rPr>
          <w:rFonts w:ascii="Narkisim" w:hAnsi="Narkisim"/>
          <w:b/>
          <w:bCs/>
          <w:rtl/>
        </w:rPr>
        <w:t>אבה"א</w:t>
      </w:r>
      <w:r w:rsidRPr="005B7311">
        <w:rPr>
          <w:rFonts w:ascii="Narkisim" w:hAnsi="Narkisim"/>
          <w:rtl/>
        </w:rPr>
        <w:t xml:space="preserve"> (שכנים ב י) חקר בגדר אמירת לך חזק וקני, האם הוה רק נתינת רשות לקנין</w:t>
      </w:r>
      <w:r w:rsidRPr="005B7311">
        <w:rPr>
          <w:rStyle w:val="ac"/>
          <w:rFonts w:ascii="Narkisim" w:hAnsi="Narkisim"/>
          <w:rtl/>
        </w:rPr>
        <w:footnoteReference w:id="420"/>
      </w:r>
      <w:r w:rsidRPr="005B7311">
        <w:rPr>
          <w:rFonts w:ascii="Narkisim" w:hAnsi="Narkisim"/>
        </w:rPr>
        <w:t xml:space="preserve">. </w:t>
      </w:r>
      <w:r w:rsidRPr="005B7311">
        <w:rPr>
          <w:rFonts w:ascii="Narkisim" w:hAnsi="Narkisim"/>
          <w:rtl/>
        </w:rPr>
        <w:t>או דעי"ז נחשב השתתפות בקנין</w:t>
      </w:r>
      <w:r w:rsidRPr="005B7311">
        <w:rPr>
          <w:rStyle w:val="ac"/>
          <w:rFonts w:ascii="Narkisim" w:hAnsi="Narkisim"/>
          <w:rtl/>
        </w:rPr>
        <w:footnoteReference w:id="421"/>
      </w:r>
      <w:r w:rsidRPr="005B7311">
        <w:rPr>
          <w:rFonts w:ascii="Narkisim" w:hAnsi="Narkisim"/>
        </w:rPr>
        <w:t xml:space="preserve">. </w:t>
      </w:r>
      <w:r w:rsidRPr="005B7311">
        <w:rPr>
          <w:rFonts w:ascii="Narkisim" w:hAnsi="Narkisim"/>
          <w:rtl/>
        </w:rPr>
        <w:t>וכשאמר לו לך חזק וקני הוי דעת הקנאה</w:t>
      </w:r>
      <w:r w:rsidRPr="005B7311">
        <w:rPr>
          <w:rStyle w:val="ac"/>
          <w:rFonts w:ascii="Narkisim" w:hAnsi="Narkisim"/>
          <w:rtl/>
        </w:rPr>
        <w:footnoteReference w:id="422"/>
      </w:r>
      <w:r w:rsidRPr="005B7311">
        <w:rPr>
          <w:rFonts w:ascii="Narkisim" w:hAnsi="Narkisim"/>
        </w:rPr>
        <w:t xml:space="preserve">.  </w:t>
      </w:r>
    </w:p>
    <w:p w14:paraId="415F190F" w14:textId="77777777" w:rsidR="0001183C" w:rsidRPr="005B7311" w:rsidRDefault="00000000" w:rsidP="005B7311">
      <w:pPr>
        <w:pStyle w:val="3"/>
        <w:bidi/>
        <w:rPr>
          <w:rFonts w:ascii="Narkisim" w:hAnsi="Narkisim"/>
        </w:rPr>
      </w:pPr>
      <w:r w:rsidRPr="005B7311">
        <w:rPr>
          <w:rFonts w:ascii="Narkisim" w:hAnsi="Narkisim"/>
          <w:rtl/>
        </w:rPr>
        <w:t>דף נב</w:t>
      </w:r>
      <w:r w:rsidRPr="005B7311">
        <w:rPr>
          <w:rFonts w:ascii="Narkisim" w:hAnsi="Narkisim"/>
        </w:rPr>
        <w:t>.</w:t>
      </w:r>
    </w:p>
    <w:p w14:paraId="78512AD7" w14:textId="77777777" w:rsidR="0001183C" w:rsidRPr="005B7311" w:rsidRDefault="00000000" w:rsidP="005B7311">
      <w:pPr>
        <w:bidi/>
        <w:rPr>
          <w:rFonts w:ascii="Narkisim" w:hAnsi="Narkisim" w:cs="Narkisim"/>
        </w:rPr>
      </w:pPr>
      <w:r w:rsidRPr="005B7311">
        <w:rPr>
          <w:rFonts w:ascii="Narkisim" w:hAnsi="Narkisim" w:cs="Narkisim"/>
          <w:u w:val="single"/>
          <w:rtl/>
        </w:rPr>
        <w:t>תוד"ה כיון</w:t>
      </w:r>
      <w:r w:rsidRPr="005B7311">
        <w:rPr>
          <w:rFonts w:ascii="Narkisim" w:hAnsi="Narkisim" w:cs="Narkisim"/>
          <w:rtl/>
        </w:rPr>
        <w:t xml:space="preserve">. רשב"ם מפרש וכו' אבל סגר הדלת בנכסי הגר אין חזקה, דאי"ז אלא כמבריח ארי. </w:t>
      </w:r>
      <w:r w:rsidRPr="005B7311">
        <w:rPr>
          <w:rFonts w:ascii="Narkisim" w:hAnsi="Narkisim" w:cs="Narkisim"/>
          <w:szCs w:val="20"/>
          <w:rtl/>
        </w:rPr>
        <w:t xml:space="preserve">[ומשמע מדבריו דמש"ה לא נחשב 'מעשה בעלים' להחשב קנין. ול"ק אף בנכסי הפקר דל"ש מצוות השבת </w:t>
      </w:r>
      <w:r w:rsidRPr="005B7311">
        <w:rPr>
          <w:rFonts w:ascii="Narkisim" w:hAnsi="Narkisim" w:cs="Narkisim"/>
          <w:szCs w:val="20"/>
          <w:rtl/>
        </w:rPr>
        <w:lastRenderedPageBreak/>
        <w:t>אבידה</w:t>
      </w:r>
      <w:r w:rsidRPr="005B7311">
        <w:rPr>
          <w:rStyle w:val="ac"/>
          <w:rFonts w:ascii="Narkisim" w:hAnsi="Narkisim" w:cs="Narkisim"/>
          <w:szCs w:val="20"/>
          <w:rtl/>
        </w:rPr>
        <w:footnoteReference w:id="423"/>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xml:space="preserve"> (בהמשך דבריהם) חלקו דמוכחא מילתא דהבית שלו</w:t>
      </w:r>
      <w:r w:rsidRPr="005B7311">
        <w:rPr>
          <w:rStyle w:val="ac"/>
          <w:rFonts w:ascii="Narkisim" w:hAnsi="Narkisim" w:cs="Narkisim"/>
          <w:rtl/>
        </w:rPr>
        <w:footnoteReference w:id="424"/>
      </w:r>
      <w:r w:rsidRPr="005B7311">
        <w:rPr>
          <w:rFonts w:ascii="Narkisim" w:hAnsi="Narkisim" w:cs="Narkisim"/>
        </w:rPr>
        <w:t xml:space="preserve">. </w:t>
      </w:r>
      <w:r w:rsidRPr="005B7311">
        <w:rPr>
          <w:rFonts w:ascii="Narkisim" w:hAnsi="Narkisim" w:cs="Narkisim"/>
          <w:rtl/>
        </w:rPr>
        <w:t>[וע"ע שא"ר ב"ב נג.</w:t>
      </w:r>
      <w:r w:rsidRPr="005B7311">
        <w:rPr>
          <w:rStyle w:val="ac"/>
          <w:rFonts w:ascii="Narkisim" w:hAnsi="Narkisim" w:cs="Narkisim"/>
          <w:rtl/>
        </w:rPr>
        <w:footnoteReference w:id="425"/>
      </w:r>
      <w:r w:rsidRPr="005B7311">
        <w:rPr>
          <w:rFonts w:ascii="Narkisim" w:hAnsi="Narkisim" w:cs="Narkisim"/>
          <w:rtl/>
        </w:rPr>
        <w:t>]</w:t>
      </w:r>
      <w:r w:rsidRPr="005B7311">
        <w:rPr>
          <w:rFonts w:ascii="Narkisim" w:hAnsi="Narkisim" w:cs="Narkisim"/>
        </w:rPr>
        <w:t>.</w:t>
      </w:r>
    </w:p>
    <w:p w14:paraId="5CE56481" w14:textId="77777777" w:rsidR="0001183C" w:rsidRPr="005B7311" w:rsidRDefault="00000000" w:rsidP="005B7311">
      <w:pPr>
        <w:pStyle w:val="aa"/>
        <w:bidi/>
        <w:rPr>
          <w:rFonts w:ascii="Narkisim" w:hAnsi="Narkisim"/>
        </w:rPr>
      </w:pPr>
      <w:r w:rsidRPr="005B7311">
        <w:rPr>
          <w:rFonts w:ascii="Narkisim" w:hAnsi="Narkisim"/>
          <w:u w:val="single"/>
          <w:rtl/>
        </w:rPr>
        <w:t>בא"ד וקשה לר"י דהכא משמע בהדיא דמסירת מפתח ל"ק, אלא הוי כאומר לך חזק וקני וכו'</w:t>
      </w:r>
      <w:r w:rsidRPr="005B7311">
        <w:rPr>
          <w:rFonts w:ascii="Narkisim" w:hAnsi="Narkisim"/>
          <w:rtl/>
        </w:rPr>
        <w:t>. אמנם ב</w:t>
      </w:r>
      <w:r w:rsidRPr="005B7311">
        <w:rPr>
          <w:rFonts w:ascii="Narkisim" w:hAnsi="Narkisim"/>
          <w:b/>
          <w:bCs/>
          <w:rtl/>
        </w:rPr>
        <w:t>ירושלמי</w:t>
      </w:r>
      <w:r w:rsidRPr="005B7311">
        <w:rPr>
          <w:rFonts w:ascii="Narkisim" w:hAnsi="Narkisim"/>
          <w:rtl/>
        </w:rPr>
        <w:t xml:space="preserve"> (קידושין א ד, הו' ברמב"ן ושא"ר קידושין כב:) אי' דמסירת מפתח קנה. והראשונים כת' דגמ' דידן פליג. וכן נחלקו דדעת הירושלמי (שם) דקונה באכילת פירות, ודלא כגמ' דידן</w:t>
      </w:r>
      <w:r w:rsidRPr="005B7311">
        <w:rPr>
          <w:rStyle w:val="ac"/>
          <w:rFonts w:ascii="Narkisim" w:hAnsi="Narkisim"/>
          <w:rtl/>
        </w:rPr>
        <w:footnoteReference w:id="426"/>
      </w:r>
      <w:r w:rsidRPr="005B7311">
        <w:rPr>
          <w:rFonts w:ascii="Narkisim" w:hAnsi="Narkisim"/>
        </w:rPr>
        <w:t>.</w:t>
      </w:r>
    </w:p>
    <w:p w14:paraId="674D8001"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ב"ח</w:t>
      </w:r>
      <w:r w:rsidRPr="005B7311">
        <w:rPr>
          <w:rFonts w:ascii="Narkisim" w:hAnsi="Narkisim"/>
          <w:rtl/>
        </w:rPr>
        <w:t xml:space="preserve"> (קצב ה) כת' דלדעת רשב"ם בסוגיין איירי במסר לו מפתח בסתם. אבל היכא דמסר לו בפירוש לשם קנין מהני, וקנה קנין גמור</w:t>
      </w:r>
      <w:r w:rsidRPr="005B7311">
        <w:rPr>
          <w:rFonts w:ascii="Narkisim" w:hAnsi="Narkisim"/>
        </w:rPr>
        <w:t>.</w:t>
      </w:r>
    </w:p>
    <w:p w14:paraId="233489B8" w14:textId="77777777" w:rsidR="0001183C" w:rsidRPr="005B7311" w:rsidRDefault="00000000" w:rsidP="005B7311">
      <w:pPr>
        <w:pStyle w:val="aa"/>
        <w:bidi/>
        <w:rPr>
          <w:rFonts w:ascii="Narkisim" w:hAnsi="Narkisim"/>
        </w:rPr>
      </w:pPr>
      <w:r w:rsidRPr="005B7311">
        <w:rPr>
          <w:rFonts w:ascii="Narkisim" w:hAnsi="Narkisim"/>
          <w:u w:val="single"/>
          <w:rtl/>
        </w:rPr>
        <w:t>בא"ד ודוקא גבי חמץ הוא דתלוי במסירת מפתח, דמי שמפתח בידו עליו לבדוק, כיון שהוא יכול ליכנס</w:t>
      </w:r>
      <w:r w:rsidRPr="005B7311">
        <w:rPr>
          <w:rStyle w:val="ac"/>
          <w:rFonts w:ascii="Narkisim" w:hAnsi="Narkisim"/>
          <w:u w:val="single"/>
          <w:rtl/>
        </w:rPr>
        <w:footnoteReference w:id="427"/>
      </w:r>
      <w:r w:rsidRPr="005B7311">
        <w:rPr>
          <w:rFonts w:ascii="Narkisim" w:hAnsi="Narkisim"/>
          <w:u w:val="single"/>
        </w:rPr>
        <w:t xml:space="preserve"> </w:t>
      </w:r>
      <w:r w:rsidRPr="005B7311">
        <w:rPr>
          <w:rFonts w:ascii="Narkisim" w:hAnsi="Narkisim"/>
          <w:u w:val="single"/>
          <w:rtl/>
        </w:rPr>
        <w:t>וכו'</w:t>
      </w:r>
      <w:r w:rsidRPr="005B7311">
        <w:rPr>
          <w:rFonts w:ascii="Narkisim" w:hAnsi="Narkisim"/>
          <w:rtl/>
        </w:rPr>
        <w:t xml:space="preserve">. וכ"כ שא"ר. אבל דעת </w:t>
      </w:r>
      <w:r w:rsidRPr="005B7311">
        <w:rPr>
          <w:rFonts w:ascii="Narkisim" w:hAnsi="Narkisim"/>
          <w:b/>
          <w:bCs/>
          <w:rtl/>
        </w:rPr>
        <w:t>רש"י</w:t>
      </w:r>
      <w:r w:rsidRPr="005B7311">
        <w:rPr>
          <w:rFonts w:ascii="Narkisim" w:hAnsi="Narkisim"/>
          <w:rtl/>
        </w:rPr>
        <w:t xml:space="preserve"> (פסחים שם) דע"י מסירת מפתח קנה השכירות</w:t>
      </w:r>
      <w:r w:rsidRPr="005B7311">
        <w:rPr>
          <w:rStyle w:val="ac"/>
          <w:rFonts w:ascii="Narkisim" w:hAnsi="Narkisim"/>
          <w:rtl/>
        </w:rPr>
        <w:footnoteReference w:id="428"/>
      </w:r>
      <w:r w:rsidRPr="005B7311">
        <w:rPr>
          <w:rFonts w:ascii="Narkisim" w:hAnsi="Narkisim"/>
        </w:rPr>
        <w:t>.</w:t>
      </w:r>
    </w:p>
    <w:p w14:paraId="31942C24" w14:textId="77777777" w:rsidR="0001183C" w:rsidRPr="005B7311" w:rsidRDefault="00000000" w:rsidP="005B7311">
      <w:pPr>
        <w:pStyle w:val="aa"/>
        <w:bidi/>
        <w:rPr>
          <w:rFonts w:ascii="Narkisim" w:hAnsi="Narkisim"/>
        </w:rPr>
      </w:pPr>
      <w:r w:rsidRPr="005B7311">
        <w:rPr>
          <w:rFonts w:ascii="Narkisim" w:hAnsi="Narkisim"/>
          <w:u w:val="single"/>
          <w:rtl/>
        </w:rPr>
        <w:t>בא"ד ומה שפי' דל"ק בנעילת דלת אין נראה וכו' דבגיטין תיזיל איהו ותיחוד וכו'</w:t>
      </w:r>
      <w:r w:rsidRPr="005B7311">
        <w:rPr>
          <w:rFonts w:ascii="Narkisim" w:hAnsi="Narkisim"/>
          <w:rtl/>
        </w:rPr>
        <w:t>. ה</w:t>
      </w:r>
      <w:r w:rsidRPr="005B7311">
        <w:rPr>
          <w:rFonts w:ascii="Narkisim" w:hAnsi="Narkisim"/>
          <w:b/>
          <w:bCs/>
          <w:rtl/>
        </w:rPr>
        <w:t>מהרש"א</w:t>
      </w:r>
      <w:r w:rsidRPr="005B7311">
        <w:rPr>
          <w:rFonts w:ascii="Narkisim" w:hAnsi="Narkisim"/>
          <w:rtl/>
        </w:rPr>
        <w:t xml:space="preserve"> כת' דלענין נעילת דלת אין חילוק משום דהוה דעת אחרת מקנה. וכמ"ש רשב"ם (ב"ב שם). [ואף דרשב"ם חילק במסירת מפתח דמהני בדעת אחרת מקנה. אבל נעילת דלת לדעת רשב"ם לא הוה מעשה קנין כלל, דמיחזי כמבריח ארי, ואין בו מעשה בעלות. ובזה ל"מ דעת אחרת מקנה]. וכ"כ הב"ח (קצב ב). וע' לח"מ (זכיה ב ג)</w:t>
      </w:r>
      <w:r w:rsidRPr="005B7311">
        <w:rPr>
          <w:rFonts w:ascii="Narkisim" w:hAnsi="Narkisim"/>
        </w:rPr>
        <w:t>.</w:t>
      </w:r>
    </w:p>
    <w:p w14:paraId="1C6E21D2" w14:textId="77777777" w:rsidR="0001183C" w:rsidRPr="005B7311" w:rsidRDefault="00000000" w:rsidP="005B7311">
      <w:pPr>
        <w:pStyle w:val="aa"/>
        <w:bidi/>
        <w:rPr>
          <w:rFonts w:ascii="Narkisim" w:hAnsi="Narkisim"/>
        </w:rPr>
      </w:pPr>
      <w:r w:rsidRPr="005B7311">
        <w:rPr>
          <w:rFonts w:ascii="Narkisim" w:hAnsi="Narkisim"/>
          <w:u w:val="single"/>
          <w:rtl/>
        </w:rPr>
        <w:t>בא"ד שלא היה יכול לעשות מנעול בשבת</w:t>
      </w:r>
      <w:r w:rsidRPr="005B7311">
        <w:rPr>
          <w:rFonts w:ascii="Narkisim" w:hAnsi="Narkisim"/>
          <w:rtl/>
        </w:rPr>
        <w:t>. וה</w:t>
      </w:r>
      <w:r w:rsidRPr="005B7311">
        <w:rPr>
          <w:rFonts w:ascii="Narkisim" w:hAnsi="Narkisim"/>
          <w:b/>
          <w:bCs/>
          <w:rtl/>
        </w:rPr>
        <w:t>ר"א מגרמישא</w:t>
      </w:r>
      <w:r w:rsidRPr="005B7311">
        <w:rPr>
          <w:rFonts w:ascii="Narkisim" w:hAnsi="Narkisim"/>
          <w:rtl/>
        </w:rPr>
        <w:t xml:space="preserve"> (בשיטמ"ק) הוסיף דאף ע"י נכרי לא היו מתירין אמירה לנכרי שבות משום שכיב מרע. וכ"כ ה</w:t>
      </w:r>
      <w:r w:rsidRPr="005B7311">
        <w:rPr>
          <w:rFonts w:ascii="Narkisim" w:hAnsi="Narkisim"/>
          <w:b/>
          <w:bCs/>
          <w:rtl/>
        </w:rPr>
        <w:t>רא"ש</w:t>
      </w:r>
      <w:r w:rsidRPr="005B7311">
        <w:rPr>
          <w:rFonts w:ascii="Narkisim" w:hAnsi="Narkisim"/>
          <w:rtl/>
        </w:rPr>
        <w:t xml:space="preserve"> (ב"ב ג נט, גיטין ח ג). וה</w:t>
      </w:r>
      <w:r w:rsidRPr="005B7311">
        <w:rPr>
          <w:rFonts w:ascii="Narkisim" w:hAnsi="Narkisim"/>
          <w:b/>
          <w:bCs/>
          <w:rtl/>
        </w:rPr>
        <w:t>אחרונים</w:t>
      </w:r>
      <w:r w:rsidRPr="005B7311">
        <w:rPr>
          <w:rFonts w:ascii="Narkisim" w:hAnsi="Narkisim"/>
          <w:rtl/>
        </w:rPr>
        <w:t xml:space="preserve"> הביאו מדבריהם דמהני קנין חזקה ע"י שליח נכרי</w:t>
      </w:r>
      <w:r w:rsidRPr="005B7311">
        <w:rPr>
          <w:rFonts w:ascii="Narkisim" w:hAnsi="Narkisim"/>
        </w:rPr>
        <w:t>.</w:t>
      </w:r>
    </w:p>
    <w:p w14:paraId="4814265E"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נתיבות</w:t>
      </w:r>
      <w:r w:rsidRPr="005B7311">
        <w:rPr>
          <w:rFonts w:ascii="Narkisim" w:hAnsi="Narkisim"/>
          <w:rtl/>
        </w:rPr>
        <w:t xml:space="preserve"> (קפח) ביאר דמהני מעשה הקנין שעושה פועל נכרי, דיד פועל כיד בעה"ב. וב</w:t>
      </w:r>
      <w:r w:rsidRPr="005B7311">
        <w:rPr>
          <w:rFonts w:ascii="Narkisim" w:hAnsi="Narkisim"/>
          <w:b/>
          <w:bCs/>
          <w:rtl/>
        </w:rPr>
        <w:t>שו"ת אבנ"מ</w:t>
      </w:r>
      <w:r w:rsidRPr="005B7311">
        <w:rPr>
          <w:rFonts w:ascii="Narkisim" w:hAnsi="Narkisim"/>
          <w:rtl/>
        </w:rPr>
        <w:t xml:space="preserve"> (כה) כתב דדוקא קנין חזקה מהני ע"י עכו"ם, דעיקר הקנין הוא משום דמחמתו נתקן הקרקע</w:t>
      </w:r>
      <w:r w:rsidRPr="005B7311">
        <w:rPr>
          <w:rStyle w:val="ac"/>
          <w:rFonts w:ascii="Narkisim" w:hAnsi="Narkisim"/>
          <w:rtl/>
        </w:rPr>
        <w:footnoteReference w:id="429"/>
      </w:r>
      <w:r w:rsidRPr="005B7311">
        <w:rPr>
          <w:rFonts w:ascii="Narkisim" w:hAnsi="Narkisim"/>
        </w:rPr>
        <w:t xml:space="preserve">. </w:t>
      </w:r>
      <w:r w:rsidRPr="005B7311">
        <w:rPr>
          <w:rFonts w:ascii="Narkisim" w:hAnsi="Narkisim"/>
          <w:rtl/>
        </w:rPr>
        <w:t>[ואף ע"י גרמא]</w:t>
      </w:r>
      <w:r w:rsidRPr="005B7311">
        <w:rPr>
          <w:rFonts w:ascii="Narkisim" w:hAnsi="Narkisim"/>
        </w:rPr>
        <w:t>.</w:t>
      </w:r>
    </w:p>
    <w:p w14:paraId="4810BD03" w14:textId="77777777" w:rsidR="0001183C" w:rsidRPr="005B7311" w:rsidRDefault="00000000" w:rsidP="005B7311">
      <w:pPr>
        <w:pStyle w:val="aa"/>
        <w:bidi/>
        <w:rPr>
          <w:rFonts w:ascii="Narkisim" w:hAnsi="Narkisim"/>
        </w:rPr>
      </w:pPr>
      <w:r w:rsidRPr="005B7311">
        <w:rPr>
          <w:rFonts w:ascii="Narkisim" w:hAnsi="Narkisim"/>
          <w:u w:val="single"/>
          <w:rtl/>
        </w:rPr>
        <w:t>אי במסירה ליקני במסירה</w:t>
      </w:r>
      <w:r w:rsidRPr="005B7311">
        <w:rPr>
          <w:rFonts w:ascii="Narkisim" w:hAnsi="Narkisim"/>
          <w:rtl/>
        </w:rPr>
        <w:t>. פ</w:t>
      </w:r>
      <w:r w:rsidRPr="005B7311">
        <w:rPr>
          <w:rFonts w:ascii="Narkisim" w:hAnsi="Narkisim"/>
          <w:b/>
          <w:bCs/>
          <w:rtl/>
        </w:rPr>
        <w:t>רש"י</w:t>
      </w:r>
      <w:r w:rsidRPr="005B7311">
        <w:rPr>
          <w:rFonts w:ascii="Narkisim" w:hAnsi="Narkisim"/>
          <w:rtl/>
        </w:rPr>
        <w:t xml:space="preserve"> ברה"ר או חצר שאינו של שניהם וכו'. וה</w:t>
      </w:r>
      <w:r w:rsidRPr="005B7311">
        <w:rPr>
          <w:rFonts w:ascii="Narkisim" w:hAnsi="Narkisim"/>
          <w:b/>
          <w:bCs/>
          <w:rtl/>
        </w:rPr>
        <w:t>תוס' רי"ד</w:t>
      </w:r>
      <w:r w:rsidRPr="005B7311">
        <w:rPr>
          <w:rFonts w:ascii="Narkisim" w:hAnsi="Narkisim"/>
          <w:rtl/>
        </w:rPr>
        <w:t xml:space="preserve"> תמה דאיירי בבהמה דקה, ולא מצינו מעולם שבהמה דקה ניקנת במסירה. [אלא בהמה גסה או ספינה]. ופירש אי במשיכה, כגון שהיה עדר של בהמה דקה. ואי במסירה כגון שהיה עדר של בהמה גסה</w:t>
      </w:r>
      <w:r w:rsidRPr="005B7311">
        <w:rPr>
          <w:rFonts w:ascii="Narkisim" w:hAnsi="Narkisim"/>
        </w:rPr>
        <w:t>.</w:t>
      </w:r>
    </w:p>
    <w:p w14:paraId="45300643" w14:textId="77777777" w:rsidR="0001183C" w:rsidRPr="005B7311" w:rsidRDefault="00000000" w:rsidP="005B7311">
      <w:pPr>
        <w:pStyle w:val="aa"/>
        <w:bidi/>
        <w:rPr>
          <w:rFonts w:ascii="Narkisim" w:hAnsi="Narkisim"/>
        </w:rPr>
      </w:pPr>
      <w:r w:rsidRPr="005B7311">
        <w:rPr>
          <w:rFonts w:ascii="Narkisim" w:hAnsi="Narkisim"/>
          <w:u w:val="single"/>
          <w:rtl/>
        </w:rPr>
        <w:t>כמאן דאמר לך משום וקני</w:t>
      </w:r>
      <w:r w:rsidRPr="005B7311">
        <w:rPr>
          <w:rFonts w:ascii="Narkisim" w:hAnsi="Narkisim"/>
          <w:rtl/>
        </w:rPr>
        <w:t>. ה</w:t>
      </w:r>
      <w:r w:rsidRPr="005B7311">
        <w:rPr>
          <w:rFonts w:ascii="Narkisim" w:hAnsi="Narkisim"/>
          <w:b/>
          <w:bCs/>
          <w:rtl/>
        </w:rPr>
        <w:t>פרישה</w:t>
      </w:r>
      <w:r w:rsidRPr="005B7311">
        <w:rPr>
          <w:rFonts w:ascii="Narkisim" w:hAnsi="Narkisim"/>
          <w:rtl/>
        </w:rPr>
        <w:t xml:space="preserve"> (וה</w:t>
      </w:r>
      <w:r w:rsidRPr="005B7311">
        <w:rPr>
          <w:rFonts w:ascii="Narkisim" w:hAnsi="Narkisim"/>
          <w:b/>
          <w:bCs/>
          <w:rtl/>
        </w:rPr>
        <w:t>סמ"ע</w:t>
      </w:r>
      <w:r w:rsidRPr="005B7311">
        <w:rPr>
          <w:rFonts w:ascii="Narkisim" w:hAnsi="Narkisim"/>
          <w:rtl/>
        </w:rPr>
        <w:t xml:space="preserve"> קצז ט) ביאר דכשמושך בפניו ל"צ לומר לך חזק וקני, וה"נ כיון דמשך המשכוכית לפניו, נחשב כאומר לך חזק וקני, ויכול למשוך שאר העדר שלא בפניו</w:t>
      </w:r>
      <w:r w:rsidRPr="005B7311">
        <w:rPr>
          <w:rFonts w:ascii="Narkisim" w:hAnsi="Narkisim"/>
        </w:rPr>
        <w:t>.</w:t>
      </w:r>
    </w:p>
    <w:p w14:paraId="5E6D20F0" w14:textId="77777777" w:rsidR="0001183C" w:rsidRPr="005B7311" w:rsidRDefault="00000000" w:rsidP="005B7311">
      <w:pPr>
        <w:pStyle w:val="aa"/>
        <w:bidi/>
        <w:rPr>
          <w:rFonts w:ascii="Narkisim" w:hAnsi="Narkisim"/>
        </w:rPr>
      </w:pPr>
      <w:r w:rsidRPr="005B7311">
        <w:rPr>
          <w:rFonts w:ascii="Narkisim" w:hAnsi="Narkisim"/>
          <w:u w:val="single"/>
          <w:rtl/>
        </w:rPr>
        <w:t>כדדרש ההוא גלילאה וכו'</w:t>
      </w:r>
      <w:r w:rsidRPr="005B7311">
        <w:rPr>
          <w:rFonts w:ascii="Narkisim" w:hAnsi="Narkisim"/>
          <w:rtl/>
        </w:rPr>
        <w:t xml:space="preserve">. </w:t>
      </w:r>
      <w:r w:rsidRPr="005B7311">
        <w:rPr>
          <w:rFonts w:ascii="Narkisim" w:hAnsi="Narkisim"/>
          <w:b/>
          <w:bCs/>
          <w:rtl/>
        </w:rPr>
        <w:t>ר' יהונתן</w:t>
      </w:r>
      <w:r w:rsidRPr="005B7311">
        <w:rPr>
          <w:rFonts w:ascii="Narkisim" w:hAnsi="Narkisim"/>
          <w:rtl/>
        </w:rPr>
        <w:t xml:space="preserve"> (בשיטמ"ק) ביאר דרב חסדא דרש פסוקים של מוסר, והגלילאה היה אמורא שלו. לפי שהיו בדור פרנסים שלא היו מנהיגין את העם כהוגן, והאמורא הוסיף משל זה משלו.</w:t>
      </w:r>
    </w:p>
    <w:p w14:paraId="1B9586E8" w14:textId="77777777" w:rsidR="0001183C" w:rsidRPr="005B7311" w:rsidRDefault="00000000" w:rsidP="005B7311">
      <w:pPr>
        <w:bidi/>
        <w:rPr>
          <w:rFonts w:ascii="Narkisim" w:hAnsi="Narkisim" w:cs="Narkisim"/>
        </w:rPr>
      </w:pPr>
      <w:r w:rsidRPr="005B7311">
        <w:rPr>
          <w:rFonts w:ascii="Narkisim" w:hAnsi="Narkisim" w:cs="Narkisim"/>
          <w:u w:val="single"/>
          <w:rtl/>
        </w:rPr>
        <w:t>ומצאו מגולה</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כגון שהתליע ונשבר הכיסוי. אבל ב</w:t>
      </w:r>
      <w:r w:rsidRPr="005B7311">
        <w:rPr>
          <w:rFonts w:ascii="Narkisim" w:hAnsi="Narkisim" w:cs="Narkisim"/>
          <w:b/>
          <w:bCs/>
          <w:rtl/>
        </w:rPr>
        <w:t>פסקי הרי"ד</w:t>
      </w:r>
      <w:r w:rsidRPr="005B7311">
        <w:rPr>
          <w:rFonts w:ascii="Narkisim" w:hAnsi="Narkisim" w:cs="Narkisim"/>
          <w:rtl/>
        </w:rPr>
        <w:t xml:space="preserve"> כתב דאיירי דאדם אחר פתחו, ולא ידעינן מי. ואילו היו מכירין את הפותח הוא מתחייב, דכתיב כי יפתח איש בור וגו' בעל הבור ישלם. והשותפין פטורים שאינן זקוקין לסלק קילקולו של זה</w:t>
      </w:r>
      <w:r w:rsidRPr="005B7311">
        <w:rPr>
          <w:rStyle w:val="ac"/>
          <w:rFonts w:ascii="Narkisim" w:hAnsi="Narkisim" w:cs="Narkisim"/>
          <w:szCs w:val="20"/>
          <w:rtl/>
        </w:rPr>
        <w:footnoteReference w:id="430"/>
      </w:r>
      <w:r w:rsidRPr="005B7311">
        <w:rPr>
          <w:rFonts w:ascii="Narkisim" w:hAnsi="Narkisim" w:cs="Narkisim"/>
        </w:rPr>
        <w:t xml:space="preserve">. </w:t>
      </w:r>
      <w:r w:rsidRPr="005B7311">
        <w:rPr>
          <w:rFonts w:ascii="Narkisim" w:hAnsi="Narkisim" w:cs="Narkisim"/>
          <w:szCs w:val="20"/>
          <w:rtl/>
        </w:rPr>
        <w:t>[ואף שנודע להם שהבור שלהם פתוח</w:t>
      </w:r>
      <w:r w:rsidRPr="005B7311">
        <w:rPr>
          <w:rStyle w:val="ac"/>
          <w:rFonts w:ascii="Narkisim" w:hAnsi="Narkisim" w:cs="Narkisim"/>
          <w:szCs w:val="20"/>
          <w:rtl/>
        </w:rPr>
        <w:footnoteReference w:id="431"/>
      </w:r>
      <w:r w:rsidRPr="005B7311">
        <w:rPr>
          <w:rFonts w:ascii="Narkisim" w:hAnsi="Narkisim" w:cs="Narkisim"/>
          <w:szCs w:val="20"/>
          <w:rtl/>
        </w:rPr>
        <w:t>]. וביאר דהיכא דלא ידעי' מי פתח, חוזר החיוב לבעל הבור, שאינו יכול לסמוך על המגלה, שהרי אינו ידוע מי הוא. ולא אמרי' משעה שגילהו זה נסתלק מעשה הראשון ואינן חייבין עוד בשמירתו, שלא נסתלק עוד מעשה שלהם</w:t>
      </w:r>
      <w:r w:rsidRPr="005B7311">
        <w:rPr>
          <w:rStyle w:val="ac"/>
          <w:rFonts w:ascii="Narkisim" w:hAnsi="Narkisim" w:cs="Narkisim"/>
          <w:szCs w:val="20"/>
          <w:rtl/>
        </w:rPr>
        <w:footnoteReference w:id="432"/>
      </w:r>
      <w:r w:rsidRPr="005B7311">
        <w:rPr>
          <w:rFonts w:ascii="Narkisim" w:hAnsi="Narkisim" w:cs="Narkisim"/>
        </w:rPr>
        <w:t>.</w:t>
      </w:r>
    </w:p>
    <w:p w14:paraId="52654573" w14:textId="77777777" w:rsidR="0001183C" w:rsidRPr="005B7311" w:rsidRDefault="00000000" w:rsidP="005B7311">
      <w:pPr>
        <w:pStyle w:val="aa"/>
        <w:bidi/>
        <w:rPr>
          <w:rFonts w:ascii="Narkisim" w:hAnsi="Narkisim"/>
        </w:rPr>
      </w:pPr>
      <w:r w:rsidRPr="005B7311">
        <w:rPr>
          <w:rFonts w:ascii="Narkisim" w:hAnsi="Narkisim"/>
          <w:u w:val="single"/>
          <w:rtl/>
        </w:rPr>
        <w:t>ובא השני ולא כסהו וכו'</w:t>
      </w:r>
      <w:r w:rsidRPr="005B7311">
        <w:rPr>
          <w:rFonts w:ascii="Narkisim" w:hAnsi="Narkisim"/>
          <w:rtl/>
        </w:rPr>
        <w:t>. ה</w:t>
      </w:r>
      <w:r w:rsidRPr="005B7311">
        <w:rPr>
          <w:rFonts w:ascii="Narkisim" w:hAnsi="Narkisim"/>
          <w:b/>
          <w:bCs/>
          <w:rtl/>
        </w:rPr>
        <w:t>רא"ה</w:t>
      </w:r>
      <w:r w:rsidRPr="005B7311">
        <w:rPr>
          <w:rFonts w:ascii="Narkisim" w:hAnsi="Narkisim"/>
          <w:rtl/>
        </w:rPr>
        <w:t xml:space="preserve"> (בשיטמ"ק) כתב דהשני חייב לכסות, אבל חוזר וגובה חצי ההוצאה מהראשון. דשותפין הוה כיורד ברשות. [ולכאורה איירי אף בבור ברה"ר (כדלעיל נא.), ואף דאינם שותפים בשימוש הבור הוה שותפין באחריות נזקיו. דחיוב כיסוי מוטל על שניהם]</w:t>
      </w:r>
      <w:r w:rsidRPr="005B7311">
        <w:rPr>
          <w:rFonts w:ascii="Narkisim" w:hAnsi="Narkisim"/>
        </w:rPr>
        <w:t>.</w:t>
      </w:r>
    </w:p>
    <w:p w14:paraId="12263E72"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השני חייב</w:t>
      </w:r>
      <w:r w:rsidRPr="005B7311">
        <w:rPr>
          <w:rFonts w:ascii="Narkisim" w:hAnsi="Narkisim" w:cs="Narkisim"/>
          <w:rtl/>
        </w:rPr>
        <w:t>. ה</w:t>
      </w:r>
      <w:r w:rsidRPr="005B7311">
        <w:rPr>
          <w:rFonts w:ascii="Narkisim" w:hAnsi="Narkisim" w:cs="Narkisim"/>
          <w:b/>
          <w:bCs/>
          <w:rtl/>
        </w:rPr>
        <w:t>חזו"א</w:t>
      </w:r>
      <w:r w:rsidRPr="005B7311">
        <w:rPr>
          <w:rFonts w:ascii="Narkisim" w:hAnsi="Narkisim" w:cs="Narkisim"/>
          <w:rtl/>
        </w:rPr>
        <w:t xml:space="preserve"> (ה יח) העיר דהבור הוה של שותפין, ונימא דהשותף יתחייב רק חצי. כיון שהא' אנוס. והכא לא קיבל עליו שמירה, אלא דהשני נודע לו, והראשון לא נודע לו. וכתב דנראה דאתיא כר"נ דכי ליכא לאישתלומי מהאי. וכתב דאפשר דאף רבנן מודו בשותפין בבור, דכ"א כוליה הזיקא עבד [ונחשב בור א']</w:t>
      </w:r>
      <w:r w:rsidRPr="005B7311">
        <w:rPr>
          <w:rFonts w:ascii="Narkisim" w:hAnsi="Narkisim" w:cs="Narkisim"/>
        </w:rPr>
        <w:t>.</w:t>
      </w:r>
    </w:p>
    <w:p w14:paraId="603663F1" w14:textId="77777777" w:rsidR="0001183C" w:rsidRPr="005B7311" w:rsidRDefault="00000000" w:rsidP="005B7311">
      <w:pPr>
        <w:pStyle w:val="a8"/>
        <w:bidi/>
        <w:rPr>
          <w:rFonts w:ascii="Narkisim" w:hAnsi="Narkisim"/>
        </w:rPr>
      </w:pPr>
      <w:r w:rsidRPr="005B7311">
        <w:rPr>
          <w:rFonts w:ascii="Narkisim" w:hAnsi="Narkisim"/>
          <w:rtl/>
        </w:rPr>
        <w:t>והביא דתלי' במח' הראשונים (ע' בגמ' לעיל יג.) אי גובין מאימורין כנגד בשר, האם בחד מזיק אמרי' כי ליכא</w:t>
      </w:r>
      <w:r w:rsidRPr="005B7311">
        <w:rPr>
          <w:rFonts w:ascii="Narkisim" w:hAnsi="Narkisim"/>
        </w:rPr>
        <w:t>.</w:t>
      </w:r>
    </w:p>
    <w:p w14:paraId="21A50E29" w14:textId="77777777" w:rsidR="0001183C" w:rsidRPr="005B7311" w:rsidRDefault="00000000" w:rsidP="005B7311">
      <w:pPr>
        <w:pStyle w:val="aa"/>
        <w:bidi/>
        <w:rPr>
          <w:rFonts w:ascii="Narkisim" w:hAnsi="Narkisim"/>
        </w:rPr>
      </w:pPr>
      <w:r w:rsidRPr="005B7311">
        <w:rPr>
          <w:rFonts w:ascii="Narkisim" w:hAnsi="Narkisim"/>
          <w:u w:val="single"/>
          <w:rtl/>
        </w:rPr>
        <w:t>מקול הכרייה</w:t>
      </w:r>
      <w:r w:rsidRPr="005B7311">
        <w:rPr>
          <w:rFonts w:ascii="Narkisim" w:hAnsi="Narkisim"/>
          <w:rtl/>
        </w:rPr>
        <w:t>. פ</w:t>
      </w:r>
      <w:r w:rsidRPr="005B7311">
        <w:rPr>
          <w:rFonts w:ascii="Narkisim" w:hAnsi="Narkisim"/>
          <w:b/>
          <w:bCs/>
          <w:rtl/>
        </w:rPr>
        <w:t>רש"י</w:t>
      </w:r>
      <w:r w:rsidRPr="005B7311">
        <w:rPr>
          <w:rFonts w:ascii="Narkisim" w:hAnsi="Narkisim"/>
          <w:rtl/>
        </w:rPr>
        <w:t xml:space="preserve"> [ל"ק] אפי' שור פקח, שקול הכרייה ביעתתו. ואף דבעלמא שור פיקח שנפל בבור פטור, הכא כיון דנבעת חייב. [וה</w:t>
      </w:r>
      <w:r w:rsidRPr="005B7311">
        <w:rPr>
          <w:rFonts w:ascii="Narkisim" w:hAnsi="Narkisim"/>
          <w:b/>
          <w:bCs/>
          <w:rtl/>
        </w:rPr>
        <w:t>שיטמ"ק</w:t>
      </w:r>
      <w:r w:rsidRPr="005B7311">
        <w:rPr>
          <w:rFonts w:ascii="Narkisim" w:hAnsi="Narkisim"/>
          <w:rtl/>
        </w:rPr>
        <w:t xml:space="preserve"> ביאר דבזה נח' אידך לישנא ברש"י, דלא איירי פקח]. וה</w:t>
      </w:r>
      <w:r w:rsidRPr="005B7311">
        <w:rPr>
          <w:rFonts w:ascii="Narkisim" w:hAnsi="Narkisim"/>
          <w:b/>
          <w:bCs/>
          <w:rtl/>
        </w:rPr>
        <w:t>תוס' ר"פ</w:t>
      </w:r>
      <w:r w:rsidRPr="005B7311">
        <w:rPr>
          <w:rFonts w:ascii="Narkisim" w:hAnsi="Narkisim"/>
          <w:rtl/>
        </w:rPr>
        <w:t xml:space="preserve"> הק' דבגמ' (לקמן נד:) שקיל וטרי בפירוש דשור חש"ו, והו"ל להביא מהגמ' כאן, מדאצטריך לחיובי מקול הכרייה</w:t>
      </w:r>
      <w:r w:rsidRPr="005B7311">
        <w:rPr>
          <w:rFonts w:ascii="Narkisim" w:hAnsi="Narkisim"/>
        </w:rPr>
        <w:t>.</w:t>
      </w:r>
    </w:p>
    <w:p w14:paraId="541D0D2A" w14:textId="77777777" w:rsidR="0001183C" w:rsidRPr="005B7311" w:rsidRDefault="00000000" w:rsidP="005B7311">
      <w:pPr>
        <w:bidi/>
        <w:rPr>
          <w:rFonts w:ascii="Narkisim" w:hAnsi="Narkisim" w:cs="Narkisim"/>
        </w:rPr>
      </w:pPr>
      <w:r w:rsidRPr="005B7311">
        <w:rPr>
          <w:rFonts w:ascii="Narkisim" w:hAnsi="Narkisim" w:cs="Narkisim"/>
          <w:u w:val="single"/>
          <w:rtl/>
        </w:rPr>
        <w:t>נפל שם שור חרש שוטה וקטן חייב</w:t>
      </w:r>
      <w:r w:rsidRPr="005B7311">
        <w:rPr>
          <w:rFonts w:ascii="Narkisim" w:hAnsi="Narkisim" w:cs="Narkisim"/>
          <w:rtl/>
        </w:rPr>
        <w:t>. ה</w:t>
      </w:r>
      <w:r w:rsidRPr="005B7311">
        <w:rPr>
          <w:rFonts w:ascii="Narkisim" w:hAnsi="Narkisim" w:cs="Narkisim"/>
          <w:b/>
          <w:bCs/>
          <w:rtl/>
        </w:rPr>
        <w:t>גמ</w:t>
      </w:r>
      <w:r w:rsidRPr="005B7311">
        <w:rPr>
          <w:rFonts w:ascii="Narkisim" w:hAnsi="Narkisim" w:cs="Narkisim"/>
          <w:rtl/>
        </w:rPr>
        <w:t>' (לקמן נד:) מבארת דדוקא הני, אבל שור פקח פטור דאיבעי ליה לעיוני. ובפשוטו הטעם כיון דאיבעי לעיוני, מש"ה נחשב לא שכיח. שאינו מצוי שיפול והוה אונס. וכ"כ ה</w:t>
      </w:r>
      <w:r w:rsidRPr="005B7311">
        <w:rPr>
          <w:rFonts w:ascii="Narkisim" w:hAnsi="Narkisim" w:cs="Narkisim"/>
          <w:b/>
          <w:bCs/>
          <w:rtl/>
        </w:rPr>
        <w:t>מלחמות</w:t>
      </w:r>
      <w:r w:rsidRPr="005B7311">
        <w:rPr>
          <w:rFonts w:ascii="Narkisim" w:hAnsi="Narkisim" w:cs="Narkisim"/>
          <w:rtl/>
        </w:rPr>
        <w:t xml:space="preserve"> (כג. בדה"ר) דהוא לא פשע, דהא לא הו"ל לאסוקי אדעתיה</w:t>
      </w:r>
      <w:r w:rsidRPr="005B7311">
        <w:rPr>
          <w:rFonts w:ascii="Narkisim" w:hAnsi="Narkisim" w:cs="Narkisim"/>
        </w:rPr>
        <w:t>.</w:t>
      </w:r>
    </w:p>
    <w:p w14:paraId="798EEF07" w14:textId="77777777" w:rsidR="0001183C" w:rsidRPr="005B7311" w:rsidRDefault="00000000" w:rsidP="005B7311">
      <w:pPr>
        <w:pStyle w:val="a7"/>
        <w:bidi/>
        <w:rPr>
          <w:rFonts w:ascii="Narkisim" w:hAnsi="Narkisim"/>
        </w:rPr>
      </w:pPr>
      <w:r w:rsidRPr="005B7311">
        <w:rPr>
          <w:rFonts w:ascii="Narkisim" w:hAnsi="Narkisim"/>
          <w:rtl/>
        </w:rPr>
        <w:t xml:space="preserve">ועוד כתב </w:t>
      </w:r>
      <w:r w:rsidRPr="005B7311">
        <w:rPr>
          <w:rFonts w:ascii="Narkisim" w:hAnsi="Narkisim"/>
          <w:b/>
          <w:bCs/>
          <w:rtl/>
        </w:rPr>
        <w:t>תוס</w:t>
      </w:r>
      <w:r w:rsidRPr="005B7311">
        <w:rPr>
          <w:rFonts w:ascii="Narkisim" w:hAnsi="Narkisim"/>
          <w:rtl/>
        </w:rPr>
        <w:t>' (בע"ב בסו"ד) דבשור פקח נחשב שמזיק את עצמו, ולא חייבה תורה בבור אלא במזיק דרך הילוכו</w:t>
      </w:r>
      <w:r w:rsidRPr="005B7311">
        <w:rPr>
          <w:rStyle w:val="ac"/>
          <w:rFonts w:ascii="Narkisim" w:hAnsi="Narkisim"/>
          <w:rtl/>
        </w:rPr>
        <w:footnoteReference w:id="433"/>
      </w:r>
      <w:r w:rsidRPr="005B7311">
        <w:rPr>
          <w:rFonts w:ascii="Narkisim" w:hAnsi="Narkisim"/>
        </w:rPr>
        <w:t xml:space="preserve">. </w:t>
      </w:r>
      <w:r w:rsidRPr="005B7311">
        <w:rPr>
          <w:rFonts w:ascii="Narkisim" w:hAnsi="Narkisim"/>
          <w:rtl/>
        </w:rPr>
        <w:t>ועד"ז כתב ה</w:t>
      </w:r>
      <w:r w:rsidRPr="005B7311">
        <w:rPr>
          <w:rFonts w:ascii="Narkisim" w:hAnsi="Narkisim"/>
          <w:b/>
          <w:bCs/>
          <w:rtl/>
        </w:rPr>
        <w:t>בעה"מ</w:t>
      </w:r>
      <w:r w:rsidRPr="005B7311">
        <w:rPr>
          <w:rFonts w:ascii="Narkisim" w:hAnsi="Narkisim"/>
          <w:rtl/>
        </w:rPr>
        <w:t xml:space="preserve"> דכיון דהשור אזיק אנפשיה, הבעלים פטור, כדאמרי' (לעיל מז:) הו"ל שלא תאכל</w:t>
      </w:r>
      <w:r w:rsidRPr="005B7311">
        <w:rPr>
          <w:rFonts w:ascii="Narkisim" w:hAnsi="Narkisim"/>
        </w:rPr>
        <w:t>.</w:t>
      </w:r>
    </w:p>
    <w:p w14:paraId="7B74D986"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 xml:space="preserve">מלחמות </w:t>
      </w:r>
      <w:r w:rsidRPr="005B7311">
        <w:rPr>
          <w:rFonts w:ascii="Narkisim" w:hAnsi="Narkisim"/>
          <w:rtl/>
        </w:rPr>
        <w:t>חלק דגבי ממונו המזיק חייב אע"ג דה"ל לעיוני, דבשור לא אמרי' הוא דאזיק אנפשיה, שאין פשיעת השור פשיעה לפטור המזיק. והשור לא הזיק עצמו אלא מחמת בורו של מזיק</w:t>
      </w:r>
      <w:r w:rsidRPr="005B7311">
        <w:rPr>
          <w:rStyle w:val="ac"/>
          <w:rFonts w:ascii="Narkisim" w:hAnsi="Narkisim"/>
          <w:rtl/>
        </w:rPr>
        <w:footnoteReference w:id="434"/>
      </w:r>
      <w:r w:rsidRPr="005B7311">
        <w:rPr>
          <w:rFonts w:ascii="Narkisim" w:hAnsi="Narkisim"/>
        </w:rPr>
        <w:t xml:space="preserve">. </w:t>
      </w:r>
      <w:r w:rsidRPr="005B7311">
        <w:rPr>
          <w:rFonts w:ascii="Narkisim" w:hAnsi="Narkisim"/>
          <w:rtl/>
        </w:rPr>
        <w:t>ואף שהשור לא עיין אינו פשיעה להפסיד בעליו, הואיל וזה פשע</w:t>
      </w:r>
      <w:r w:rsidRPr="005B7311">
        <w:rPr>
          <w:rFonts w:ascii="Narkisim" w:hAnsi="Narkisim"/>
        </w:rPr>
        <w:t>.</w:t>
      </w:r>
    </w:p>
    <w:p w14:paraId="4CC9DECB" w14:textId="77777777" w:rsidR="0001183C" w:rsidRPr="005B7311" w:rsidRDefault="00000000" w:rsidP="005B7311">
      <w:pPr>
        <w:pStyle w:val="aa"/>
        <w:bidi/>
        <w:rPr>
          <w:rFonts w:ascii="Narkisim" w:hAnsi="Narkisim"/>
        </w:rPr>
      </w:pPr>
      <w:r w:rsidRPr="005B7311">
        <w:rPr>
          <w:rFonts w:ascii="Narkisim" w:hAnsi="Narkisim"/>
          <w:u w:val="single"/>
          <w:rtl/>
        </w:rPr>
        <w:t>עבד או אמה</w:t>
      </w:r>
      <w:r w:rsidRPr="005B7311">
        <w:rPr>
          <w:rFonts w:ascii="Narkisim" w:hAnsi="Narkisim"/>
          <w:rtl/>
        </w:rPr>
        <w:t xml:space="preserve">. </w:t>
      </w:r>
      <w:r w:rsidRPr="005B7311">
        <w:rPr>
          <w:rFonts w:ascii="Narkisim" w:hAnsi="Narkisim"/>
          <w:b/>
          <w:bCs/>
          <w:rtl/>
        </w:rPr>
        <w:t>רע"א</w:t>
      </w:r>
      <w:r w:rsidRPr="005B7311">
        <w:rPr>
          <w:rFonts w:ascii="Narkisim" w:hAnsi="Narkisim"/>
          <w:rtl/>
        </w:rPr>
        <w:t xml:space="preserve"> ביאר דקמ"ל דנתמעטו מדין אדם, וע' </w:t>
      </w:r>
      <w:r w:rsidRPr="005B7311">
        <w:rPr>
          <w:rFonts w:ascii="Narkisim" w:hAnsi="Narkisim"/>
          <w:b/>
          <w:bCs/>
          <w:rtl/>
        </w:rPr>
        <w:t>תוס</w:t>
      </w:r>
      <w:r w:rsidRPr="005B7311">
        <w:rPr>
          <w:rFonts w:ascii="Narkisim" w:hAnsi="Narkisim"/>
          <w:rtl/>
        </w:rPr>
        <w:t>' (לעיל מט.). ועוד כתב ה</w:t>
      </w:r>
      <w:r w:rsidRPr="005B7311">
        <w:rPr>
          <w:rFonts w:ascii="Narkisim" w:hAnsi="Narkisim"/>
          <w:b/>
          <w:bCs/>
          <w:rtl/>
        </w:rPr>
        <w:t>רש"ש</w:t>
      </w:r>
      <w:r w:rsidRPr="005B7311">
        <w:rPr>
          <w:rFonts w:ascii="Narkisim" w:hAnsi="Narkisim"/>
          <w:rtl/>
        </w:rPr>
        <w:t xml:space="preserve"> דאינך נתמעטו מקרא אחריני [וכמ"ש תוס' ט: וי.</w:t>
      </w:r>
      <w:r w:rsidRPr="005B7311">
        <w:rPr>
          <w:rStyle w:val="ac"/>
          <w:rFonts w:ascii="Narkisim" w:hAnsi="Narkisim"/>
          <w:rtl/>
        </w:rPr>
        <w:footnoteReference w:id="435"/>
      </w:r>
      <w:r w:rsidRPr="005B7311">
        <w:rPr>
          <w:rFonts w:ascii="Narkisim" w:hAnsi="Narkisim"/>
          <w:rtl/>
        </w:rPr>
        <w:t>]. ודוקא עבד ואמה נתמעטו משור ולא אדם</w:t>
      </w:r>
      <w:r w:rsidRPr="005B7311">
        <w:rPr>
          <w:rFonts w:ascii="Narkisim" w:hAnsi="Narkisim"/>
        </w:rPr>
        <w:t>.</w:t>
      </w:r>
    </w:p>
    <w:p w14:paraId="7774E7FC" w14:textId="77777777" w:rsidR="0001183C" w:rsidRPr="005B7311" w:rsidRDefault="00000000" w:rsidP="005B7311">
      <w:pPr>
        <w:pStyle w:val="2"/>
        <w:bidi/>
        <w:rPr>
          <w:rFonts w:ascii="Narkisim" w:hAnsi="Narkisim"/>
        </w:rPr>
      </w:pPr>
      <w:r w:rsidRPr="005B7311">
        <w:rPr>
          <w:rFonts w:ascii="Narkisim" w:hAnsi="Narkisim"/>
          <w:rtl/>
        </w:rPr>
        <w:t>בכדי שידע</w:t>
      </w:r>
    </w:p>
    <w:p w14:paraId="5AF4B15F" w14:textId="77777777" w:rsidR="0001183C" w:rsidRPr="005B7311" w:rsidRDefault="00000000" w:rsidP="005B7311">
      <w:pPr>
        <w:bidi/>
        <w:rPr>
          <w:rFonts w:ascii="Narkisim" w:hAnsi="Narkisim" w:cs="Narkisim"/>
        </w:rPr>
      </w:pPr>
      <w:r w:rsidRPr="005B7311">
        <w:rPr>
          <w:rFonts w:ascii="Narkisim" w:hAnsi="Narkisim" w:cs="Narkisim"/>
          <w:u w:val="single"/>
          <w:rtl/>
        </w:rPr>
        <w:t>ושמואל אמר בכדי שיודיעוהו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(בפי' הא') דחייב אף קודם שראה בעצמו [ע"י שהודיעו לו]. ולרב צריך שיראה בעצמו. וה</w:t>
      </w:r>
      <w:r w:rsidRPr="005B7311">
        <w:rPr>
          <w:rFonts w:ascii="Narkisim" w:hAnsi="Narkisim" w:cs="Narkisim"/>
          <w:b/>
          <w:bCs/>
          <w:rtl/>
        </w:rPr>
        <w:t>תוס' ר"פ</w:t>
      </w:r>
      <w:r w:rsidRPr="005B7311">
        <w:rPr>
          <w:rFonts w:ascii="Narkisim" w:hAnsi="Narkisim" w:cs="Narkisim"/>
          <w:rtl/>
        </w:rPr>
        <w:t xml:space="preserve"> הק' דכיון דהודיעו, אף אליבא דרב יתחייב. שיודע בודאי שהוא מגולה</w:t>
      </w:r>
      <w:r w:rsidRPr="005B7311">
        <w:rPr>
          <w:rFonts w:ascii="Narkisim" w:hAnsi="Narkisim" w:cs="Narkisim"/>
        </w:rPr>
        <w:t>.</w:t>
      </w:r>
    </w:p>
    <w:p w14:paraId="7845690B" w14:textId="77777777" w:rsidR="0001183C" w:rsidRPr="005B7311" w:rsidRDefault="00000000" w:rsidP="005B7311">
      <w:pPr>
        <w:pStyle w:val="a7"/>
        <w:bidi/>
        <w:rPr>
          <w:rFonts w:ascii="Narkisim" w:hAnsi="Narkisim"/>
        </w:rPr>
      </w:pPr>
      <w:r w:rsidRPr="005B7311">
        <w:rPr>
          <w:rFonts w:ascii="Narkisim" w:hAnsi="Narkisim"/>
          <w:rtl/>
        </w:rPr>
        <w:t>ופ</w:t>
      </w:r>
      <w:r w:rsidRPr="005B7311">
        <w:rPr>
          <w:rFonts w:ascii="Narkisim" w:hAnsi="Narkisim"/>
          <w:b/>
          <w:bCs/>
          <w:rtl/>
        </w:rPr>
        <w:t>רש"י</w:t>
      </w:r>
      <w:r w:rsidRPr="005B7311">
        <w:rPr>
          <w:rFonts w:ascii="Narkisim" w:hAnsi="Narkisim"/>
          <w:rtl/>
        </w:rPr>
        <w:t xml:space="preserve"> </w:t>
      </w:r>
      <w:r w:rsidRPr="005B7311">
        <w:rPr>
          <w:rFonts w:ascii="Narkisim" w:hAnsi="Narkisim"/>
          <w:szCs w:val="20"/>
          <w:rtl/>
        </w:rPr>
        <w:t>(בל"ב)</w:t>
      </w:r>
      <w:r w:rsidRPr="005B7311">
        <w:rPr>
          <w:rFonts w:ascii="Narkisim" w:hAnsi="Narkisim"/>
          <w:rtl/>
        </w:rPr>
        <w:t xml:space="preserve"> דלא סגי שראה, צריך שיודיעו לו. וה</w:t>
      </w:r>
      <w:r w:rsidRPr="005B7311">
        <w:rPr>
          <w:rFonts w:ascii="Narkisim" w:hAnsi="Narkisim"/>
          <w:b/>
          <w:bCs/>
          <w:rtl/>
        </w:rPr>
        <w:t>רשב"א</w:t>
      </w:r>
      <w:r w:rsidRPr="005B7311">
        <w:rPr>
          <w:rFonts w:ascii="Narkisim" w:hAnsi="Narkisim"/>
          <w:rtl/>
        </w:rPr>
        <w:t xml:space="preserve"> הוסיף ויתרו בו. וה</w:t>
      </w:r>
      <w:r w:rsidRPr="005B7311">
        <w:rPr>
          <w:rFonts w:ascii="Narkisim" w:hAnsi="Narkisim"/>
          <w:b/>
          <w:bCs/>
          <w:rtl/>
        </w:rPr>
        <w:t xml:space="preserve">רא"ה </w:t>
      </w:r>
      <w:r w:rsidRPr="005B7311">
        <w:rPr>
          <w:rFonts w:ascii="Narkisim" w:hAnsi="Narkisim"/>
          <w:rtl/>
        </w:rPr>
        <w:t>ביאר דאינו סבור להתחייב, וסומך על השני</w:t>
      </w:r>
      <w:r w:rsidRPr="005B7311">
        <w:rPr>
          <w:rStyle w:val="ac"/>
          <w:rFonts w:ascii="Narkisim" w:hAnsi="Narkisim"/>
          <w:rtl/>
        </w:rPr>
        <w:footnoteReference w:id="436"/>
      </w:r>
      <w:r w:rsidRPr="005B7311">
        <w:rPr>
          <w:rFonts w:ascii="Narkisim" w:hAnsi="Narkisim"/>
        </w:rPr>
        <w:t>.</w:t>
      </w:r>
    </w:p>
    <w:p w14:paraId="19DBBB8B"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xml:space="preserve"> משמע דהטעם דאף דשמע, אינו מאמין שפתוח</w:t>
      </w:r>
      <w:r w:rsidRPr="005B7311">
        <w:rPr>
          <w:rFonts w:ascii="Narkisim" w:hAnsi="Narkisim"/>
        </w:rPr>
        <w:t>.</w:t>
      </w:r>
    </w:p>
    <w:p w14:paraId="1DB67061"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שיטמ"ק</w:t>
      </w:r>
      <w:r w:rsidRPr="005B7311">
        <w:rPr>
          <w:rFonts w:ascii="Narkisim" w:hAnsi="Narkisim" w:cs="Narkisim"/>
          <w:rtl/>
        </w:rPr>
        <w:t xml:space="preserve"> הביא </w:t>
      </w:r>
      <w:r w:rsidRPr="005B7311">
        <w:rPr>
          <w:rFonts w:ascii="Narkisim" w:hAnsi="Narkisim" w:cs="Narkisim"/>
          <w:b/>
          <w:bCs/>
          <w:rtl/>
        </w:rPr>
        <w:t>שו"ת הר"י מגאש</w:t>
      </w:r>
      <w:r w:rsidRPr="005B7311">
        <w:rPr>
          <w:rFonts w:ascii="Narkisim" w:hAnsi="Narkisim" w:cs="Narkisim"/>
          <w:rtl/>
        </w:rPr>
        <w:t xml:space="preserve"> שביאר דלמ"ד בכדי שידע מחוייב לבקר, ולבדוק האם הוא מכוסה. [והוה שיעור שרגיל לידע, ע"י בדיקתו]. וביאר דמ"ד בכדי שיודיעוהו, אף דמחוייב לבקר, מ"מ נשאר בחזקת מכוסה אצלו, ואין עליו אשם במה שלא ביקר</w:t>
      </w:r>
      <w:r w:rsidRPr="005B7311">
        <w:rPr>
          <w:rStyle w:val="ac"/>
          <w:rFonts w:ascii="Narkisim" w:hAnsi="Narkisim" w:cs="Narkisim"/>
          <w:rtl/>
        </w:rPr>
        <w:footnoteReference w:id="437"/>
      </w:r>
      <w:r w:rsidRPr="005B7311">
        <w:rPr>
          <w:rFonts w:ascii="Narkisim" w:hAnsi="Narkisim" w:cs="Narkisim"/>
        </w:rPr>
        <w:t xml:space="preserve">. </w:t>
      </w:r>
      <w:r w:rsidRPr="005B7311">
        <w:rPr>
          <w:rFonts w:ascii="Narkisim" w:hAnsi="Narkisim" w:cs="Narkisim"/>
          <w:rtl/>
        </w:rPr>
        <w:t>[ע' בגמ' (בע"ב) דס"ד דאי בעי מיזל ומנקש]</w:t>
      </w:r>
      <w:r w:rsidRPr="005B7311">
        <w:rPr>
          <w:rFonts w:ascii="Narkisim" w:hAnsi="Narkisim" w:cs="Narkisim"/>
        </w:rPr>
        <w:t>.</w:t>
      </w:r>
    </w:p>
    <w:p w14:paraId="7B020B82" w14:textId="77777777" w:rsidR="0001183C" w:rsidRPr="005B7311" w:rsidRDefault="00000000" w:rsidP="005B7311">
      <w:pPr>
        <w:pStyle w:val="a7"/>
        <w:bidi/>
        <w:rPr>
          <w:rFonts w:ascii="Narkisim" w:hAnsi="Narkisim"/>
        </w:rPr>
      </w:pPr>
      <w:r w:rsidRPr="005B7311">
        <w:rPr>
          <w:rFonts w:ascii="Narkisim" w:hAnsi="Narkisim"/>
          <w:rtl/>
        </w:rPr>
        <w:t>וב</w:t>
      </w:r>
      <w:r w:rsidRPr="005B7311">
        <w:rPr>
          <w:rFonts w:ascii="Narkisim" w:hAnsi="Narkisim"/>
          <w:b/>
          <w:bCs/>
          <w:rtl/>
        </w:rPr>
        <w:t>חי' הראב"ד</w:t>
      </w:r>
      <w:r w:rsidRPr="005B7311">
        <w:rPr>
          <w:rFonts w:ascii="Narkisim" w:hAnsi="Narkisim"/>
          <w:rtl/>
        </w:rPr>
        <w:t xml:space="preserve"> פי' בכדי שידע, שיש שיעור [שרגיל] לילך מביתו עד הבור. ומ"ד יודיעוהו, שיעור קטן, דרבים רגילים להודיע. וכן ה</w:t>
      </w:r>
      <w:r w:rsidRPr="005B7311">
        <w:rPr>
          <w:rFonts w:ascii="Narkisim" w:hAnsi="Narkisim"/>
          <w:b/>
          <w:bCs/>
          <w:rtl/>
        </w:rPr>
        <w:t>ראב"ד</w:t>
      </w:r>
      <w:r w:rsidRPr="005B7311">
        <w:rPr>
          <w:rFonts w:ascii="Narkisim" w:hAnsi="Narkisim"/>
          <w:rtl/>
        </w:rPr>
        <w:t xml:space="preserve"> (יב ז) השיג על הרמב"ם דגרסי' בכדי שידע, שיעור מנהגו לחזור ולדלות מבורו</w:t>
      </w:r>
      <w:r w:rsidRPr="005B7311">
        <w:rPr>
          <w:rFonts w:ascii="Narkisim" w:hAnsi="Narkisim"/>
        </w:rPr>
        <w:t>.</w:t>
      </w:r>
    </w:p>
    <w:p w14:paraId="18806501" w14:textId="77777777" w:rsidR="0001183C" w:rsidRPr="005B7311" w:rsidRDefault="00000000" w:rsidP="005B7311">
      <w:pPr>
        <w:pStyle w:val="aa"/>
        <w:bidi/>
        <w:rPr>
          <w:rFonts w:ascii="Narkisim" w:hAnsi="Narkisim"/>
        </w:rPr>
      </w:pPr>
      <w:r w:rsidRPr="005B7311">
        <w:rPr>
          <w:rFonts w:ascii="Narkisim" w:hAnsi="Narkisim"/>
          <w:u w:val="single"/>
          <w:rtl/>
        </w:rPr>
        <w:t>תוד"ה בכדי</w:t>
      </w:r>
      <w:r w:rsidRPr="005B7311">
        <w:rPr>
          <w:rFonts w:ascii="Narkisim" w:hAnsi="Narkisim"/>
          <w:rtl/>
        </w:rPr>
        <w:t>. כלומר שיצא הקול, דמסתמא שמע. ה</w:t>
      </w:r>
      <w:r w:rsidRPr="005B7311">
        <w:rPr>
          <w:rFonts w:ascii="Narkisim" w:hAnsi="Narkisim"/>
          <w:b/>
          <w:bCs/>
          <w:rtl/>
        </w:rPr>
        <w:t>פנ"י</w:t>
      </w:r>
      <w:r w:rsidRPr="005B7311">
        <w:rPr>
          <w:rFonts w:ascii="Narkisim" w:hAnsi="Narkisim"/>
          <w:rtl/>
        </w:rPr>
        <w:t xml:space="preserve"> תמה האיך נוציא ממון ע"פ אומדנא זו דמסתמא שמע. [ויש שתי' דרב לטעמיה דהולכין בממון אחר הרוב]. וה</w:t>
      </w:r>
      <w:r w:rsidRPr="005B7311">
        <w:rPr>
          <w:rFonts w:ascii="Narkisim" w:hAnsi="Narkisim"/>
          <w:b/>
          <w:bCs/>
          <w:rtl/>
        </w:rPr>
        <w:t>פנ"י</w:t>
      </w:r>
      <w:r w:rsidRPr="005B7311">
        <w:rPr>
          <w:rFonts w:ascii="Narkisim" w:hAnsi="Narkisim"/>
          <w:rtl/>
        </w:rPr>
        <w:t xml:space="preserve"> תי' דמדינא איבעי ליה למיקש [וכסברת הר"י מגאש הנ"ל], ומש"ה עליו להביא ראיה דאנוס הוא</w:t>
      </w:r>
      <w:r w:rsidRPr="005B7311">
        <w:rPr>
          <w:rFonts w:ascii="Narkisim" w:hAnsi="Narkisim"/>
        </w:rPr>
        <w:t>.</w:t>
      </w:r>
    </w:p>
    <w:p w14:paraId="10AF84B3" w14:textId="77777777" w:rsidR="0001183C" w:rsidRPr="005B7311" w:rsidRDefault="00000000" w:rsidP="005B7311">
      <w:pPr>
        <w:pStyle w:val="aa"/>
        <w:bidi/>
        <w:rPr>
          <w:rFonts w:ascii="Narkisim" w:hAnsi="Narkisim"/>
        </w:rPr>
      </w:pPr>
      <w:r w:rsidRPr="005B7311">
        <w:rPr>
          <w:rFonts w:ascii="Narkisim" w:hAnsi="Narkisim"/>
          <w:u w:val="single"/>
          <w:rtl/>
        </w:rPr>
        <w:t>ויכרות ארזים</w:t>
      </w:r>
      <w:r w:rsidRPr="005B7311">
        <w:rPr>
          <w:rFonts w:ascii="Narkisim" w:hAnsi="Narkisim"/>
          <w:rtl/>
        </w:rPr>
        <w:t>. וב</w:t>
      </w:r>
      <w:r w:rsidRPr="005B7311">
        <w:rPr>
          <w:rFonts w:ascii="Narkisim" w:hAnsi="Narkisim"/>
          <w:b/>
          <w:bCs/>
          <w:rtl/>
        </w:rPr>
        <w:t>ירושלמי</w:t>
      </w:r>
      <w:r w:rsidRPr="005B7311">
        <w:rPr>
          <w:rFonts w:ascii="Narkisim" w:hAnsi="Narkisim"/>
          <w:rtl/>
        </w:rPr>
        <w:t xml:space="preserve"> (הו' ברשב"א) איתא דנותנים שהות להביא ארזים מלבנון [יער], פעמים לחומרא </w:t>
      </w:r>
      <w:r w:rsidRPr="005B7311">
        <w:rPr>
          <w:rFonts w:ascii="Narkisim" w:hAnsi="Narkisim"/>
          <w:rtl/>
        </w:rPr>
        <w:lastRenderedPageBreak/>
        <w:t>שסמוכים ללבנון, ופעמים לקולא שרחוקים</w:t>
      </w:r>
      <w:r w:rsidRPr="005B7311">
        <w:rPr>
          <w:rStyle w:val="ac"/>
          <w:rFonts w:ascii="Narkisim" w:hAnsi="Narkisim"/>
          <w:rtl/>
        </w:rPr>
        <w:footnoteReference w:id="438"/>
      </w:r>
      <w:r w:rsidRPr="005B7311">
        <w:rPr>
          <w:rFonts w:ascii="Narkisim" w:hAnsi="Narkisim"/>
        </w:rPr>
        <w:t xml:space="preserve">. </w:t>
      </w:r>
      <w:r w:rsidRPr="005B7311">
        <w:rPr>
          <w:rFonts w:ascii="Narkisim" w:hAnsi="Narkisim"/>
          <w:rtl/>
        </w:rPr>
        <w:t>וה</w:t>
      </w:r>
      <w:r w:rsidRPr="005B7311">
        <w:rPr>
          <w:rFonts w:ascii="Narkisim" w:hAnsi="Narkisim"/>
          <w:b/>
          <w:bCs/>
          <w:rtl/>
        </w:rPr>
        <w:t>טור</w:t>
      </w:r>
      <w:r w:rsidRPr="005B7311">
        <w:rPr>
          <w:rFonts w:ascii="Narkisim" w:hAnsi="Narkisim"/>
          <w:rtl/>
        </w:rPr>
        <w:t xml:space="preserve"> (תי יב) הביא בשם ה</w:t>
      </w:r>
      <w:r w:rsidRPr="005B7311">
        <w:rPr>
          <w:rFonts w:ascii="Narkisim" w:hAnsi="Narkisim"/>
          <w:b/>
          <w:bCs/>
          <w:rtl/>
        </w:rPr>
        <w:t>רמ"ה</w:t>
      </w:r>
      <w:r w:rsidRPr="005B7311">
        <w:rPr>
          <w:rFonts w:ascii="Narkisim" w:hAnsi="Narkisim"/>
          <w:rtl/>
        </w:rPr>
        <w:t xml:space="preserve"> דאם הארזים ביוקר, ממתינים עד שיוזלו [ואי"צ להושיב שומר]</w:t>
      </w:r>
      <w:r w:rsidRPr="005B7311">
        <w:rPr>
          <w:rFonts w:ascii="Narkisim" w:hAnsi="Narkisim"/>
        </w:rPr>
        <w:t>.</w:t>
      </w:r>
    </w:p>
    <w:p w14:paraId="38827662" w14:textId="77777777" w:rsidR="0001183C" w:rsidRPr="005B7311" w:rsidRDefault="00000000" w:rsidP="005B7311">
      <w:pPr>
        <w:bidi/>
        <w:rPr>
          <w:rFonts w:ascii="Narkisim" w:hAnsi="Narkisim" w:cs="Narkisim"/>
        </w:rPr>
      </w:pPr>
      <w:r w:rsidRPr="005B7311">
        <w:rPr>
          <w:rFonts w:ascii="Narkisim" w:hAnsi="Narkisim" w:cs="Narkisim"/>
          <w:u w:val="single"/>
          <w:rtl/>
        </w:rPr>
        <w:t>רש"י ד"ה ויכרות</w:t>
      </w:r>
      <w:r w:rsidRPr="005B7311">
        <w:rPr>
          <w:rFonts w:ascii="Narkisim" w:hAnsi="Narkisim" w:cs="Narkisim"/>
          <w:rtl/>
        </w:rPr>
        <w:t xml:space="preserve">. אבל לשני שבא ונשתמש בו לא יהבי' שיעורא כולי האי, דהו"ל לאותובי שומרים. אבל </w:t>
      </w:r>
      <w:r w:rsidRPr="005B7311">
        <w:rPr>
          <w:rFonts w:ascii="Narkisim" w:hAnsi="Narkisim" w:cs="Narkisim"/>
          <w:b/>
          <w:bCs/>
          <w:rtl/>
        </w:rPr>
        <w:t>תוס</w:t>
      </w:r>
      <w:r w:rsidRPr="005B7311">
        <w:rPr>
          <w:rFonts w:ascii="Narkisim" w:hAnsi="Narkisim" w:cs="Narkisim"/>
          <w:rtl/>
        </w:rPr>
        <w:t>' כת' דה"ה לשני נותנים שיעור זה</w:t>
      </w:r>
      <w:r w:rsidRPr="005B7311">
        <w:rPr>
          <w:rStyle w:val="ac"/>
          <w:rFonts w:ascii="Narkisim" w:hAnsi="Narkisim" w:cs="Narkisim"/>
          <w:rtl/>
        </w:rPr>
        <w:footnoteReference w:id="439"/>
      </w:r>
      <w:r w:rsidRPr="005B7311">
        <w:rPr>
          <w:rFonts w:ascii="Narkisim" w:hAnsi="Narkisim" w:cs="Narkisim"/>
        </w:rPr>
        <w:t xml:space="preserve"> </w:t>
      </w:r>
      <w:r w:rsidRPr="005B7311">
        <w:rPr>
          <w:rFonts w:ascii="Narkisim" w:hAnsi="Narkisim" w:cs="Narkisim"/>
          <w:rtl/>
        </w:rPr>
        <w:t>[אלא דאי"צ להודיעו]. וה</w:t>
      </w:r>
      <w:r w:rsidRPr="005B7311">
        <w:rPr>
          <w:rFonts w:ascii="Narkisim" w:hAnsi="Narkisim" w:cs="Narkisim"/>
          <w:b/>
          <w:bCs/>
          <w:rtl/>
        </w:rPr>
        <w:t>תוס' ר"פ</w:t>
      </w:r>
      <w:r w:rsidRPr="005B7311">
        <w:rPr>
          <w:rFonts w:ascii="Narkisim" w:hAnsi="Narkisim" w:cs="Narkisim"/>
          <w:rtl/>
        </w:rPr>
        <w:t xml:space="preserve"> הק' לרש"י דאף הראשון, כיון שנודע, נימא מיד יש לו להושיב שומרים. ומ"ש ראשון משני</w:t>
      </w:r>
      <w:r w:rsidRPr="005B7311">
        <w:rPr>
          <w:rFonts w:ascii="Narkisim" w:hAnsi="Narkisim" w:cs="Narkisim"/>
        </w:rPr>
        <w:t>.</w:t>
      </w:r>
    </w:p>
    <w:p w14:paraId="00045FA7" w14:textId="77777777" w:rsidR="0001183C" w:rsidRPr="005B7311" w:rsidRDefault="00000000" w:rsidP="005B7311">
      <w:pPr>
        <w:pStyle w:val="a7"/>
        <w:bidi/>
        <w:rPr>
          <w:rFonts w:ascii="Narkisim" w:hAnsi="Narkisim"/>
        </w:rPr>
      </w:pPr>
      <w:r w:rsidRPr="005B7311">
        <w:rPr>
          <w:rFonts w:ascii="Narkisim" w:hAnsi="Narkisim"/>
          <w:rtl/>
        </w:rPr>
        <w:t>ומשמע מדברי הראשונים דדעת רש"י דהראשון יכול לסמוך על שמירת השני, ומש"ה מחוייב פחות. אבל השני אין לו על מי לסמוך. ועד"ז כתב ה</w:t>
      </w:r>
      <w:r w:rsidRPr="005B7311">
        <w:rPr>
          <w:rFonts w:ascii="Narkisim" w:hAnsi="Narkisim"/>
          <w:b/>
          <w:bCs/>
          <w:rtl/>
        </w:rPr>
        <w:t>פנ"י</w:t>
      </w:r>
      <w:r w:rsidRPr="005B7311">
        <w:rPr>
          <w:rFonts w:ascii="Narkisim" w:hAnsi="Narkisim"/>
          <w:rtl/>
        </w:rPr>
        <w:t xml:space="preserve"> דכל סוגיין דכדי שידע, הוא משום דיש להטיל האחריות על האחר. אבל כשאין לו שותף חייב [דאי בעי ליה למיקש]. [וע"ד הפנ"י י"ל דדוקא השיעור דיכרות ארזים לא יהבינן ליה. וע' רא"ה בשיטמ"ק]. ומ"מ </w:t>
      </w:r>
      <w:r w:rsidRPr="005B7311">
        <w:rPr>
          <w:rFonts w:ascii="Narkisim" w:hAnsi="Narkisim"/>
          <w:b/>
          <w:bCs/>
          <w:rtl/>
        </w:rPr>
        <w:t>תוס</w:t>
      </w:r>
      <w:r w:rsidRPr="005B7311">
        <w:rPr>
          <w:rFonts w:ascii="Narkisim" w:hAnsi="Narkisim"/>
          <w:rtl/>
        </w:rPr>
        <w:t>' וה</w:t>
      </w:r>
      <w:r w:rsidRPr="005B7311">
        <w:rPr>
          <w:rFonts w:ascii="Narkisim" w:hAnsi="Narkisim"/>
          <w:b/>
          <w:bCs/>
          <w:rtl/>
        </w:rPr>
        <w:t>רא"ש</w:t>
      </w:r>
      <w:r w:rsidRPr="005B7311">
        <w:rPr>
          <w:rFonts w:ascii="Narkisim" w:hAnsi="Narkisim"/>
          <w:rtl/>
        </w:rPr>
        <w:t xml:space="preserve"> נקטו דאף לשני יהבי' שיעור זה</w:t>
      </w:r>
      <w:r w:rsidRPr="005B7311">
        <w:rPr>
          <w:rFonts w:ascii="Narkisim" w:hAnsi="Narkisim"/>
        </w:rPr>
        <w:t>.</w:t>
      </w:r>
    </w:p>
    <w:p w14:paraId="42D6392C"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יש"ש</w:t>
      </w:r>
      <w:r w:rsidRPr="005B7311">
        <w:rPr>
          <w:rFonts w:ascii="Narkisim" w:hAnsi="Narkisim"/>
          <w:rtl/>
        </w:rPr>
        <w:t xml:space="preserve"> (לח) כת' דכל זה כשמצאו מגולה והשני לא נשתמש בו. אבל היכא דנשתמש מתחייב לאלתר. ולפ"ז כוונת רש"י דוקא משום דהשני נשתמש. ומש"ה מתחדש עליו חיוב לשמור את הבור. [</w:t>
      </w:r>
      <w:r w:rsidRPr="005B7311">
        <w:rPr>
          <w:rFonts w:ascii="Narkisim" w:hAnsi="Narkisim"/>
          <w:szCs w:val="20"/>
          <w:rtl/>
        </w:rPr>
        <w:t>ולא מהני מה שכיסהו מעיקרא, דהשימוש סותר לכיסוי</w:t>
      </w:r>
      <w:r w:rsidRPr="005B7311">
        <w:rPr>
          <w:rStyle w:val="ac"/>
          <w:rFonts w:ascii="Narkisim" w:hAnsi="Narkisim"/>
          <w:szCs w:val="20"/>
          <w:rtl/>
        </w:rPr>
        <w:footnoteReference w:id="440"/>
      </w:r>
      <w:r w:rsidRPr="005B7311">
        <w:rPr>
          <w:rFonts w:ascii="Narkisim" w:hAnsi="Narkisim"/>
          <w:szCs w:val="20"/>
          <w:rtl/>
        </w:rPr>
        <w:t>]</w:t>
      </w:r>
      <w:r w:rsidRPr="005B7311">
        <w:rPr>
          <w:rFonts w:ascii="Narkisim" w:hAnsi="Narkisim"/>
        </w:rPr>
        <w:t>.</w:t>
      </w:r>
    </w:p>
    <w:p w14:paraId="2F5C2CF8"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טור</w:t>
      </w:r>
      <w:r w:rsidRPr="005B7311">
        <w:rPr>
          <w:rFonts w:ascii="Narkisim" w:hAnsi="Narkisim" w:cs="Narkisim"/>
          <w:rtl/>
        </w:rPr>
        <w:t xml:space="preserve"> (ושו"ע תי כח) כתב דה"מ כשנאנס, אבל היכא דהניחו מגולה חייב לאלתר, כיון דפשע</w:t>
      </w:r>
      <w:r w:rsidRPr="005B7311">
        <w:rPr>
          <w:rStyle w:val="ac"/>
          <w:rFonts w:ascii="Narkisim" w:hAnsi="Narkisim" w:cs="Narkisim"/>
          <w:rtl/>
        </w:rPr>
        <w:footnoteReference w:id="441"/>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סמ"ע</w:t>
      </w:r>
      <w:r w:rsidRPr="005B7311">
        <w:rPr>
          <w:rFonts w:ascii="Narkisim" w:hAnsi="Narkisim" w:cs="Narkisim"/>
          <w:rtl/>
        </w:rPr>
        <w:t xml:space="preserve"> (תי ו) דייק דאף נחפר מאליו או שחפרו חיה ברשותו (שם סעיף ד), מוטל עליו לטרוח ולכסותו. וכיון דפשע לא יהבינן ליה שיעור לכרות ארזים כבסוגיין. וצ"ב דבמה פשע שחפרו חיה ברשותו</w:t>
      </w:r>
      <w:r w:rsidRPr="005B7311">
        <w:rPr>
          <w:rStyle w:val="ac"/>
          <w:rFonts w:ascii="Narkisim" w:hAnsi="Narkisim" w:cs="Narkisim"/>
          <w:rtl/>
        </w:rPr>
        <w:footnoteReference w:id="442"/>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חזו"א</w:t>
      </w:r>
      <w:r w:rsidRPr="005B7311">
        <w:rPr>
          <w:rFonts w:ascii="Narkisim" w:hAnsi="Narkisim" w:cs="Narkisim"/>
          <w:rtl/>
        </w:rPr>
        <w:t xml:space="preserve"> (ח א) תמה על דבריו</w:t>
      </w:r>
      <w:r w:rsidRPr="005B7311">
        <w:rPr>
          <w:rStyle w:val="ac"/>
          <w:rFonts w:ascii="Narkisim" w:hAnsi="Narkisim" w:cs="Narkisim"/>
          <w:rtl/>
        </w:rPr>
        <w:footnoteReference w:id="443"/>
      </w:r>
      <w:r w:rsidRPr="005B7311">
        <w:rPr>
          <w:rFonts w:ascii="Narkisim" w:hAnsi="Narkisim" w:cs="Narkisim"/>
        </w:rPr>
        <w:t xml:space="preserve">, </w:t>
      </w:r>
      <w:r w:rsidRPr="005B7311">
        <w:rPr>
          <w:rFonts w:ascii="Narkisim" w:hAnsi="Narkisim" w:cs="Narkisim"/>
          <w:rtl/>
        </w:rPr>
        <w:t>וכתב דודאי נותנים שיעור דהו"ל למלויי, והיינו לכרות ארזים וכו</w:t>
      </w:r>
      <w:r w:rsidRPr="005B7311">
        <w:rPr>
          <w:rFonts w:ascii="Narkisim" w:hAnsi="Narkisim" w:cs="Narkisim"/>
        </w:rPr>
        <w:t>'.</w:t>
      </w:r>
    </w:p>
    <w:p w14:paraId="7E360194"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רמב"ם</w:t>
      </w:r>
      <w:r w:rsidRPr="005B7311">
        <w:rPr>
          <w:rFonts w:ascii="Narkisim" w:hAnsi="Narkisim"/>
          <w:rtl/>
        </w:rPr>
        <w:t xml:space="preserve"> (יב ו) פסק היכא דבא אחר וכסהו וחזר וגלהו, בעל הבור חייב (כדאי' לעיל כט:). וה</w:t>
      </w:r>
      <w:r w:rsidRPr="005B7311">
        <w:rPr>
          <w:rFonts w:ascii="Narkisim" w:hAnsi="Narkisim"/>
          <w:b/>
          <w:bCs/>
          <w:rtl/>
        </w:rPr>
        <w:t>ראב"ד</w:t>
      </w:r>
      <w:r w:rsidRPr="005B7311">
        <w:rPr>
          <w:rFonts w:ascii="Narkisim" w:hAnsi="Narkisim"/>
          <w:rtl/>
        </w:rPr>
        <w:t xml:space="preserve"> כת' בכדי שידע. ומשמע דדעת הרמב"ם דחייב לאלתר. ו</w:t>
      </w:r>
      <w:r w:rsidRPr="005B7311">
        <w:rPr>
          <w:rFonts w:ascii="Narkisim" w:hAnsi="Narkisim"/>
          <w:b/>
          <w:bCs/>
          <w:rtl/>
        </w:rPr>
        <w:t>ה"ה</w:t>
      </w:r>
      <w:r w:rsidRPr="005B7311">
        <w:rPr>
          <w:rFonts w:ascii="Narkisim" w:hAnsi="Narkisim"/>
          <w:rtl/>
        </w:rPr>
        <w:t xml:space="preserve"> ביאר דלא היה לו לסמוך על כיסוי של אדם אחר [שאין לו חלק בבור]. ואפי' ידע בכיסוי, היה לו ליחוש שיטלנו</w:t>
      </w:r>
      <w:r w:rsidRPr="005B7311">
        <w:rPr>
          <w:rFonts w:ascii="Narkisim" w:hAnsi="Narkisim"/>
        </w:rPr>
        <w:t>.</w:t>
      </w:r>
    </w:p>
    <w:p w14:paraId="78E782A6"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(כג) דן דדעת הראב"ד דאף ע"י כיסוי של חבירו מתקיים דין שמירה, וסילוק דין מזיק של הבור. ומש"ה שוב יהבינן זמן בכדי שידע ויכרות ארזים. ואילו דעת הרמב"ם לא נחשב כיסוי אלא ע"י הבעלים</w:t>
      </w:r>
      <w:r w:rsidRPr="005B7311">
        <w:rPr>
          <w:rFonts w:ascii="Narkisim" w:hAnsi="Narkisim"/>
        </w:rPr>
        <w:t>.</w:t>
      </w:r>
    </w:p>
    <w:p w14:paraId="648C0C1E" w14:textId="77777777" w:rsidR="0001183C" w:rsidRPr="005B7311" w:rsidRDefault="00000000" w:rsidP="005B7311">
      <w:pPr>
        <w:pStyle w:val="2"/>
        <w:bidi/>
        <w:rPr>
          <w:rFonts w:ascii="Narkisim" w:hAnsi="Narkisim"/>
        </w:rPr>
      </w:pPr>
      <w:r w:rsidRPr="005B7311">
        <w:rPr>
          <w:rFonts w:ascii="Narkisim" w:hAnsi="Narkisim"/>
          <w:rtl/>
        </w:rPr>
        <w:t>אינו יכול לעמוד בפני גמלים</w:t>
      </w:r>
    </w:p>
    <w:p w14:paraId="6BB9D7CD" w14:textId="77777777" w:rsidR="0001183C" w:rsidRPr="005B7311" w:rsidRDefault="00000000" w:rsidP="005B7311">
      <w:pPr>
        <w:bidi/>
        <w:rPr>
          <w:rFonts w:ascii="Narkisim" w:hAnsi="Narkisim" w:cs="Narkisim"/>
        </w:rPr>
      </w:pPr>
      <w:r w:rsidRPr="005B7311">
        <w:rPr>
          <w:rFonts w:ascii="Narkisim" w:hAnsi="Narkisim" w:cs="Narkisim"/>
          <w:u w:val="single"/>
          <w:rtl/>
        </w:rPr>
        <w:t>איבעיא להו וכו' ואתו גמלים וארעוה וכו' ל"צ דאתו לפרקים וכו'</w:t>
      </w:r>
      <w:r w:rsidRPr="005B7311">
        <w:rPr>
          <w:rFonts w:ascii="Narkisim" w:hAnsi="Narkisim" w:cs="Narkisim"/>
          <w:rtl/>
        </w:rPr>
        <w:t>. בפשוטו כעין הך ספק שייך בכל המזיקין, כשקשר את שורו ונפתח הקשר בדבר דהוה לפרקים. אבל ה</w:t>
      </w:r>
      <w:r w:rsidRPr="005B7311">
        <w:rPr>
          <w:rFonts w:ascii="Narkisim" w:hAnsi="Narkisim" w:cs="Narkisim"/>
          <w:b/>
          <w:bCs/>
          <w:rtl/>
        </w:rPr>
        <w:t>אבי עזרי</w:t>
      </w:r>
      <w:r w:rsidRPr="005B7311">
        <w:rPr>
          <w:rFonts w:ascii="Narkisim" w:hAnsi="Narkisim" w:cs="Narkisim"/>
          <w:rtl/>
        </w:rPr>
        <w:t xml:space="preserve"> (יב ז) כת' דבגדרי שמירה ודאי סגי בכך, וכל הספק הוה דוקא בבור, דדין בור הוה דוקא בכיסוי. [וע' ברכ"ש כג].</w:t>
      </w:r>
      <w:r w:rsidRPr="005B7311">
        <w:rPr>
          <w:rFonts w:ascii="Narkisim" w:hAnsi="Narkisim" w:cs="Narkisim"/>
          <w:szCs w:val="20"/>
          <w:rtl/>
        </w:rPr>
        <w:t xml:space="preserve"> [וע"ע בסמוך ובע"ב]</w:t>
      </w:r>
      <w:r w:rsidRPr="005B7311">
        <w:rPr>
          <w:rFonts w:ascii="Narkisim" w:hAnsi="Narkisim" w:cs="Narkisim"/>
          <w:rtl/>
        </w:rPr>
        <w:t>. וכן מבואר ב</w:t>
      </w:r>
      <w:r w:rsidRPr="005B7311">
        <w:rPr>
          <w:rFonts w:ascii="Narkisim" w:hAnsi="Narkisim" w:cs="Narkisim"/>
          <w:b/>
          <w:bCs/>
          <w:rtl/>
        </w:rPr>
        <w:t>מלחמות</w:t>
      </w:r>
      <w:r w:rsidRPr="005B7311">
        <w:rPr>
          <w:rFonts w:ascii="Narkisim" w:hAnsi="Narkisim" w:cs="Narkisim"/>
          <w:rtl/>
        </w:rPr>
        <w:t xml:space="preserve"> דדין 'מיגו' (בע"ב) הוה סברא דוקא בבור</w:t>
      </w:r>
      <w:r w:rsidRPr="005B7311">
        <w:rPr>
          <w:rFonts w:ascii="Narkisim" w:hAnsi="Narkisim" w:cs="Narkisim"/>
        </w:rPr>
        <w:t>.</w:t>
      </w:r>
    </w:p>
    <w:p w14:paraId="5398CBCE" w14:textId="77777777" w:rsidR="0001183C" w:rsidRPr="005B7311" w:rsidRDefault="00000000" w:rsidP="005B7311">
      <w:pPr>
        <w:pStyle w:val="aa"/>
        <w:bidi/>
        <w:rPr>
          <w:rFonts w:ascii="Narkisim" w:hAnsi="Narkisim"/>
        </w:rPr>
      </w:pPr>
      <w:r w:rsidRPr="005B7311">
        <w:rPr>
          <w:rFonts w:ascii="Narkisim" w:hAnsi="Narkisim"/>
          <w:u w:val="single"/>
          <w:rtl/>
        </w:rPr>
        <w:t>אי דשכיחי גמלים וכו'</w:t>
      </w:r>
      <w:r w:rsidRPr="005B7311">
        <w:rPr>
          <w:rFonts w:ascii="Narkisim" w:hAnsi="Narkisim"/>
          <w:rtl/>
        </w:rPr>
        <w:t>. וה</w:t>
      </w:r>
      <w:r w:rsidRPr="005B7311">
        <w:rPr>
          <w:rFonts w:ascii="Narkisim" w:hAnsi="Narkisim"/>
          <w:b/>
          <w:bCs/>
          <w:rtl/>
        </w:rPr>
        <w:t>רשב"א</w:t>
      </w:r>
      <w:r w:rsidRPr="005B7311">
        <w:rPr>
          <w:rFonts w:ascii="Narkisim" w:hAnsi="Narkisim"/>
          <w:rtl/>
        </w:rPr>
        <w:t xml:space="preserve"> כתב דאיירי במקום שאין עגלות מצויות שם, אבל במקום שהעגלות מצויות צריך ראוי לכך. וכדתנן (ב"ב ס.) לר"א העושה חלל תחת רה"ר צריך שתהא כדי שתהא עגלה מהלכת טעונה אבנים</w:t>
      </w:r>
      <w:r w:rsidRPr="005B7311">
        <w:rPr>
          <w:rStyle w:val="ac"/>
          <w:rFonts w:ascii="Narkisim" w:hAnsi="Narkisim"/>
          <w:rtl/>
        </w:rPr>
        <w:footnoteReference w:id="444"/>
      </w:r>
      <w:r w:rsidRPr="005B7311">
        <w:rPr>
          <w:rFonts w:ascii="Narkisim" w:hAnsi="Narkisim"/>
        </w:rPr>
        <w:t xml:space="preserve">. </w:t>
      </w:r>
      <w:r w:rsidRPr="005B7311">
        <w:rPr>
          <w:rFonts w:ascii="Narkisim" w:hAnsi="Narkisim"/>
          <w:rtl/>
        </w:rPr>
        <w:t>והביא כן מה</w:t>
      </w:r>
      <w:r w:rsidRPr="005B7311">
        <w:rPr>
          <w:rFonts w:ascii="Narkisim" w:hAnsi="Narkisim"/>
          <w:b/>
          <w:bCs/>
          <w:rtl/>
        </w:rPr>
        <w:t>ירושלמי</w:t>
      </w:r>
      <w:r w:rsidRPr="005B7311">
        <w:rPr>
          <w:rFonts w:ascii="Narkisim" w:hAnsi="Narkisim"/>
        </w:rPr>
        <w:t>.</w:t>
      </w:r>
    </w:p>
    <w:p w14:paraId="27CF9340" w14:textId="77777777" w:rsidR="0001183C" w:rsidRPr="005B7311" w:rsidRDefault="00000000" w:rsidP="005B7311">
      <w:pPr>
        <w:bidi/>
        <w:rPr>
          <w:rFonts w:ascii="Narkisim" w:hAnsi="Narkisim" w:cs="Narkisim"/>
        </w:rPr>
      </w:pPr>
      <w:r w:rsidRPr="005B7311">
        <w:rPr>
          <w:rFonts w:ascii="Narkisim" w:hAnsi="Narkisim" w:cs="Narkisim"/>
          <w:u w:val="single"/>
          <w:rtl/>
        </w:rPr>
        <w:lastRenderedPageBreak/>
        <w:t>תוד"ה ואתו</w:t>
      </w:r>
      <w:r w:rsidRPr="005B7311">
        <w:rPr>
          <w:rFonts w:ascii="Narkisim" w:hAnsi="Narkisim" w:cs="Narkisim"/>
          <w:rtl/>
        </w:rPr>
        <w:t xml:space="preserve">. דאפי' לא שכיחי גמלים כלל יש לחוש שמא יבואו גמלים ויפלו. </w:t>
      </w:r>
      <w:r w:rsidRPr="005B7311">
        <w:rPr>
          <w:rFonts w:ascii="Narkisim" w:hAnsi="Narkisim" w:cs="Narkisim"/>
          <w:szCs w:val="20"/>
          <w:rtl/>
        </w:rPr>
        <w:t>וה</w:t>
      </w:r>
      <w:r w:rsidRPr="005B7311">
        <w:rPr>
          <w:rFonts w:ascii="Narkisim" w:hAnsi="Narkisim" w:cs="Narkisim"/>
          <w:b/>
          <w:bCs/>
          <w:szCs w:val="20"/>
          <w:rtl/>
        </w:rPr>
        <w:t>תוס' רי"ד</w:t>
      </w:r>
      <w:r w:rsidRPr="005B7311">
        <w:rPr>
          <w:rFonts w:ascii="Narkisim" w:hAnsi="Narkisim" w:cs="Narkisim"/>
          <w:szCs w:val="20"/>
          <w:rtl/>
        </w:rPr>
        <w:t xml:space="preserve"> הוסיף דאילו חפר בור ברה"ר במקום שאין מעבר בהמות והניחו מגולה ובאו ונפלו, מי לא מחייב. שהרי עשה מכשול ברה"ר. ואחד מני אלף יעברו שם בהמות</w:t>
      </w:r>
      <w:r w:rsidRPr="005B7311">
        <w:rPr>
          <w:rFonts w:ascii="Narkisim" w:hAnsi="Narkisim" w:cs="Narkisim"/>
          <w:szCs w:val="20"/>
        </w:rPr>
        <w:t>.</w:t>
      </w:r>
    </w:p>
    <w:p w14:paraId="6150C9ED" w14:textId="77777777" w:rsidR="0001183C" w:rsidRPr="005B7311" w:rsidRDefault="00000000" w:rsidP="005B7311">
      <w:pPr>
        <w:pStyle w:val="a7"/>
        <w:bidi/>
        <w:rPr>
          <w:rFonts w:ascii="Narkisim" w:hAnsi="Narkisim"/>
        </w:rPr>
      </w:pPr>
      <w:r w:rsidRPr="005B7311">
        <w:rPr>
          <w:rFonts w:ascii="Narkisim" w:hAnsi="Narkisim"/>
          <w:rtl/>
        </w:rPr>
        <w:t xml:space="preserve">וצ"ב מ"ש היכא דהניזק שכיח, דסגי בשמירה מרוח מצויה [ואינו חושש לרוח שאינו מצויה], ואילו היכא דהניזק אינו מצוי שיבוא מתחייב שמירה כלפי הגמלים. ולכאורה הגדר דהתורה מיעטה בשמירתן (כדאי' לקמן נה:), דסגי בשמירה מפני רוח מצויה להחשב 'שמור', ועי"ז נחשב אנוס. אבל היכא דלא שמר כלפי הניזק הזה חייב. </w:t>
      </w:r>
      <w:r w:rsidRPr="005B7311">
        <w:rPr>
          <w:rFonts w:ascii="Narkisim" w:hAnsi="Narkisim"/>
          <w:szCs w:val="20"/>
          <w:rtl/>
        </w:rPr>
        <w:t>וע"ד זה ייסד ה</w:t>
      </w:r>
      <w:r w:rsidRPr="005B7311">
        <w:rPr>
          <w:rFonts w:ascii="Narkisim" w:hAnsi="Narkisim"/>
          <w:b/>
          <w:bCs/>
          <w:szCs w:val="20"/>
          <w:rtl/>
        </w:rPr>
        <w:t>ברכ"ש</w:t>
      </w:r>
      <w:r w:rsidRPr="005B7311">
        <w:rPr>
          <w:rFonts w:ascii="Narkisim" w:hAnsi="Narkisim"/>
          <w:szCs w:val="20"/>
          <w:rtl/>
        </w:rPr>
        <w:t xml:space="preserve"> (ו ב) דאם לא שמרו, אין פטור אונס בנזקין. ודוקא היכא דהמזיק שמר אמרי' דאף נפרצה בלילה פטור</w:t>
      </w:r>
      <w:r w:rsidRPr="005B7311">
        <w:rPr>
          <w:rFonts w:ascii="Narkisim" w:hAnsi="Narkisim"/>
          <w:rtl/>
        </w:rPr>
        <w:t>.</w:t>
      </w:r>
    </w:p>
    <w:p w14:paraId="735F7478"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קוב"ש</w:t>
      </w:r>
      <w:r w:rsidRPr="005B7311">
        <w:rPr>
          <w:rFonts w:ascii="Narkisim" w:hAnsi="Narkisim"/>
          <w:rtl/>
        </w:rPr>
        <w:t xml:space="preserve"> (קוב"ב טז) הביא בשם </w:t>
      </w:r>
      <w:r w:rsidRPr="005B7311">
        <w:rPr>
          <w:rFonts w:ascii="Narkisim" w:hAnsi="Narkisim"/>
          <w:b/>
          <w:bCs/>
          <w:rtl/>
        </w:rPr>
        <w:t>ר' שמעון</w:t>
      </w:r>
      <w:r w:rsidRPr="005B7311">
        <w:rPr>
          <w:rFonts w:ascii="Narkisim" w:hAnsi="Narkisim"/>
          <w:rtl/>
        </w:rPr>
        <w:t xml:space="preserve"> דלא פטרה תורה אלא כשהחסרון בכח המזיק, אבל בסוגיין הוה חסרון בניזק, ואונס כזה לא פטרה רחמנא.</w:t>
      </w:r>
    </w:p>
    <w:p w14:paraId="30040499" w14:textId="77777777" w:rsidR="0001183C" w:rsidRPr="005B7311" w:rsidRDefault="00000000" w:rsidP="005B7311">
      <w:pPr>
        <w:pStyle w:val="a8"/>
        <w:bidi/>
        <w:rPr>
          <w:rFonts w:ascii="Narkisim" w:hAnsi="Narkisim"/>
        </w:rPr>
      </w:pPr>
      <w:r w:rsidRPr="005B7311">
        <w:rPr>
          <w:rFonts w:ascii="Narkisim" w:hAnsi="Narkisim"/>
          <w:rtl/>
        </w:rPr>
        <w:t>וכת' דלא שכיח גמלים הוה כרוח שאינה מצויה דאדם המזיק חייב, אלא דהתורה מיעטה בשמירת ממונו. אבל אונס גמור פטור</w:t>
      </w:r>
      <w:r w:rsidRPr="005B7311">
        <w:rPr>
          <w:rStyle w:val="ac"/>
          <w:rFonts w:ascii="Narkisim" w:hAnsi="Narkisim"/>
          <w:rtl/>
        </w:rPr>
        <w:footnoteReference w:id="445"/>
      </w:r>
      <w:r w:rsidRPr="005B7311">
        <w:rPr>
          <w:rFonts w:ascii="Narkisim" w:hAnsi="Narkisim"/>
        </w:rPr>
        <w:t>.</w:t>
      </w:r>
    </w:p>
    <w:p w14:paraId="253135BA"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קוב"ב</w:t>
      </w:r>
      <w:r w:rsidRPr="005B7311">
        <w:rPr>
          <w:rFonts w:ascii="Narkisim" w:hAnsi="Narkisim"/>
          <w:rtl/>
        </w:rPr>
        <w:t xml:space="preserve"> (מ) הק' דגבי אש היכא דהדבר הניזק לא שכיח פטור, וכדאי' (לקמן סא:) דלא איבעי ליה לאסוקי אדעתיה שיצניע בגדיש</w:t>
      </w:r>
      <w:r w:rsidRPr="005B7311">
        <w:rPr>
          <w:rStyle w:val="ac"/>
          <w:rFonts w:ascii="Narkisim" w:hAnsi="Narkisim"/>
          <w:rtl/>
        </w:rPr>
        <w:footnoteReference w:id="446"/>
      </w:r>
      <w:r w:rsidRPr="005B7311">
        <w:rPr>
          <w:rFonts w:ascii="Narkisim" w:hAnsi="Narkisim"/>
        </w:rPr>
        <w:t xml:space="preserve">. </w:t>
      </w:r>
      <w:r w:rsidRPr="005B7311">
        <w:rPr>
          <w:rFonts w:ascii="Narkisim" w:hAnsi="Narkisim"/>
          <w:rtl/>
        </w:rPr>
        <w:t>ותי' דגבי בור, הבור עומד שיפלו גמלים אף פעם בי' שנים. והו"ל לידע שבזמן מהזמנים יוזקו גמלים</w:t>
      </w:r>
      <w:r w:rsidRPr="005B7311">
        <w:rPr>
          <w:rStyle w:val="ac"/>
          <w:rFonts w:ascii="Narkisim" w:hAnsi="Narkisim"/>
          <w:rtl/>
        </w:rPr>
        <w:footnoteReference w:id="447"/>
      </w:r>
      <w:r w:rsidRPr="005B7311">
        <w:rPr>
          <w:rFonts w:ascii="Narkisim" w:hAnsi="Narkisim"/>
        </w:rPr>
        <w:t xml:space="preserve">. </w:t>
      </w:r>
      <w:r w:rsidRPr="005B7311">
        <w:rPr>
          <w:rFonts w:ascii="Narkisim" w:hAnsi="Narkisim"/>
          <w:rtl/>
        </w:rPr>
        <w:t>אבל אש אינו אלא לפי שעה</w:t>
      </w:r>
      <w:r w:rsidRPr="005B7311">
        <w:rPr>
          <w:rFonts w:ascii="Narkisim" w:hAnsi="Narkisim"/>
        </w:rPr>
        <w:t>.</w:t>
      </w:r>
    </w:p>
    <w:p w14:paraId="6BE6F9BC" w14:textId="77777777" w:rsidR="0001183C" w:rsidRPr="005B7311" w:rsidRDefault="00000000" w:rsidP="005B7311">
      <w:pPr>
        <w:bidi/>
        <w:rPr>
          <w:rFonts w:ascii="Narkisim" w:hAnsi="Narkisim" w:cs="Narkisim"/>
        </w:rPr>
      </w:pPr>
      <w:r w:rsidRPr="005B7311">
        <w:rPr>
          <w:rFonts w:ascii="Narkisim" w:hAnsi="Narkisim" w:cs="Narkisim"/>
          <w:rtl/>
        </w:rPr>
        <w:t>אבל ה</w:t>
      </w:r>
      <w:r w:rsidRPr="005B7311">
        <w:rPr>
          <w:rFonts w:ascii="Narkisim" w:hAnsi="Narkisim" w:cs="Narkisim"/>
          <w:b/>
          <w:bCs/>
          <w:rtl/>
        </w:rPr>
        <w:t>מחנ"א</w:t>
      </w:r>
      <w:r w:rsidRPr="005B7311">
        <w:rPr>
          <w:rFonts w:ascii="Narkisim" w:hAnsi="Narkisim" w:cs="Narkisim"/>
          <w:rtl/>
        </w:rPr>
        <w:t xml:space="preserve"> (שומרים ל) הביא מדברי תוס' אף לענין פקדון. היכא דהניח פקדון במקום שאינו מקורה, בזמן שאין הגשמים מצויים כלל, ובאו גשמים בלילה, דחשיב פושע</w:t>
      </w:r>
      <w:r w:rsidRPr="005B7311">
        <w:rPr>
          <w:rStyle w:val="ac"/>
          <w:rFonts w:ascii="Narkisim" w:hAnsi="Narkisim" w:cs="Narkisim"/>
          <w:rtl/>
        </w:rPr>
        <w:footnoteReference w:id="448"/>
      </w:r>
      <w:r w:rsidRPr="005B7311">
        <w:rPr>
          <w:rFonts w:ascii="Narkisim" w:hAnsi="Narkisim" w:cs="Narkisim"/>
          <w:rtl/>
        </w:rPr>
        <w:t xml:space="preserve">. </w:t>
      </w:r>
      <w:r w:rsidRPr="005B7311">
        <w:rPr>
          <w:rFonts w:ascii="Narkisim" w:hAnsi="Narkisim" w:cs="Narkisim"/>
          <w:szCs w:val="20"/>
          <w:rtl/>
        </w:rPr>
        <w:t>[וצ"ב דהתם נחשב שמור כלפי ניזק זה. דהוה רוח שאינה מצויה</w:t>
      </w:r>
      <w:r w:rsidRPr="005B7311">
        <w:rPr>
          <w:rStyle w:val="ac"/>
          <w:rFonts w:ascii="Narkisim" w:hAnsi="Narkisim" w:cs="Narkisim"/>
          <w:szCs w:val="20"/>
          <w:rtl/>
        </w:rPr>
        <w:footnoteReference w:id="449"/>
      </w:r>
      <w:r w:rsidRPr="005B7311">
        <w:rPr>
          <w:rFonts w:ascii="Narkisim" w:hAnsi="Narkisim" w:cs="Narkisim"/>
          <w:szCs w:val="20"/>
          <w:rtl/>
        </w:rPr>
        <w:t>].</w:t>
      </w:r>
    </w:p>
    <w:p w14:paraId="170780FC" w14:textId="77777777" w:rsidR="0001183C" w:rsidRPr="005B7311" w:rsidRDefault="00000000" w:rsidP="005B7311">
      <w:pPr>
        <w:pStyle w:val="3"/>
        <w:bidi/>
        <w:rPr>
          <w:rFonts w:ascii="Narkisim" w:hAnsi="Narkisim"/>
        </w:rPr>
      </w:pPr>
      <w:r w:rsidRPr="005B7311">
        <w:rPr>
          <w:rFonts w:ascii="Narkisim" w:hAnsi="Narkisim"/>
          <w:rtl/>
        </w:rPr>
        <w:t>דף נב</w:t>
      </w:r>
      <w:r w:rsidRPr="005B7311">
        <w:rPr>
          <w:rFonts w:ascii="Narkisim" w:hAnsi="Narkisim"/>
        </w:rPr>
        <w:t>:</w:t>
      </w:r>
    </w:p>
    <w:p w14:paraId="15EBF561" w14:textId="77777777" w:rsidR="0001183C" w:rsidRPr="005B7311" w:rsidRDefault="00000000" w:rsidP="005B7311">
      <w:pPr>
        <w:pStyle w:val="aa"/>
        <w:bidi/>
        <w:rPr>
          <w:rFonts w:ascii="Narkisim" w:hAnsi="Narkisim"/>
        </w:rPr>
      </w:pPr>
      <w:r w:rsidRPr="005B7311">
        <w:rPr>
          <w:rFonts w:ascii="Narkisim" w:hAnsi="Narkisim"/>
          <w:u w:val="single"/>
          <w:rtl/>
        </w:rPr>
        <w:t>תוד"ה תא שמע</w:t>
      </w:r>
      <w:r w:rsidRPr="005B7311">
        <w:rPr>
          <w:rFonts w:ascii="Narkisim" w:hAnsi="Narkisim"/>
          <w:rtl/>
        </w:rPr>
        <w:t>. תימה דמתחילה רצה להוכיח וכו' א"כ ע"כ סיפא איידי דתנא רישא וכו'. וה</w:t>
      </w:r>
      <w:r w:rsidRPr="005B7311">
        <w:rPr>
          <w:rFonts w:ascii="Narkisim" w:hAnsi="Narkisim"/>
          <w:b/>
          <w:bCs/>
          <w:rtl/>
        </w:rPr>
        <w:t>רשב"א</w:t>
      </w:r>
      <w:r w:rsidRPr="005B7311">
        <w:rPr>
          <w:rFonts w:ascii="Narkisim" w:hAnsi="Narkisim"/>
          <w:rtl/>
        </w:rPr>
        <w:t xml:space="preserve"> כת' דמ"ד דפטור, דעתיה נוטה לפטור מסברא דנפשיה, ולפיכך דייק מרישא לפטור. וקא סבר דסיפא לאו דוקא, ואגב רישא. ואידך ס"ל איפכא, ולפיכך דייק מסיפא ורישא משום סיפא נקטה</w:t>
      </w:r>
      <w:r w:rsidRPr="005B7311">
        <w:rPr>
          <w:rFonts w:ascii="Narkisim" w:hAnsi="Narkisim"/>
        </w:rPr>
        <w:t>.</w:t>
      </w:r>
    </w:p>
    <w:p w14:paraId="183135B3" w14:textId="77777777" w:rsidR="0001183C" w:rsidRPr="005B7311" w:rsidRDefault="00000000" w:rsidP="005B7311">
      <w:pPr>
        <w:bidi/>
        <w:rPr>
          <w:rFonts w:ascii="Narkisim" w:hAnsi="Narkisim" w:cs="Narkisim"/>
        </w:rPr>
      </w:pPr>
      <w:r w:rsidRPr="005B7311">
        <w:rPr>
          <w:rFonts w:ascii="Narkisim" w:hAnsi="Narkisim" w:cs="Narkisim"/>
          <w:u w:val="single"/>
          <w:rtl/>
        </w:rPr>
        <w:t>איכא דאמרי וכו' ושכיחי גמלים והתליע מתוכו</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(בסו"ד) הק' [על פי' ר"י, ע' מהרש"א] דאפי' אתו גמלים לפרקים הו"ל להסתפק. ותי' דהיכא דלא שכיח חיובא דגמלים ל"ש מיגו. וה</w:t>
      </w:r>
      <w:r w:rsidRPr="005B7311">
        <w:rPr>
          <w:rFonts w:ascii="Narkisim" w:hAnsi="Narkisim" w:cs="Narkisim"/>
          <w:b/>
          <w:bCs/>
          <w:rtl/>
        </w:rPr>
        <w:t>תוס' ר"פ</w:t>
      </w:r>
      <w:r w:rsidRPr="005B7311">
        <w:rPr>
          <w:rFonts w:ascii="Narkisim" w:hAnsi="Narkisim" w:cs="Narkisim"/>
          <w:rtl/>
        </w:rPr>
        <w:t xml:space="preserve"> נסתפק בזה</w:t>
      </w:r>
      <w:r w:rsidRPr="005B7311">
        <w:rPr>
          <w:rFonts w:ascii="Narkisim" w:hAnsi="Narkisim" w:cs="Narkisim"/>
        </w:rPr>
        <w:t>.</w:t>
      </w:r>
    </w:p>
    <w:p w14:paraId="32E5D4FE" w14:textId="77777777" w:rsidR="0001183C" w:rsidRPr="005B7311" w:rsidRDefault="00000000" w:rsidP="005B7311">
      <w:pPr>
        <w:bidi/>
        <w:rPr>
          <w:rFonts w:ascii="Narkisim" w:hAnsi="Narkisim" w:cs="Narkisim"/>
        </w:rPr>
      </w:pPr>
      <w:r w:rsidRPr="005B7311">
        <w:rPr>
          <w:rFonts w:ascii="Narkisim" w:hAnsi="Narkisim" w:cs="Narkisim"/>
          <w:u w:val="single"/>
          <w:rtl/>
        </w:rPr>
        <w:t>מי אמרי' מיגו דהוה פושע אצל גמלים הוה פושע לענין התלעה</w:t>
      </w:r>
      <w:r w:rsidRPr="005B7311">
        <w:rPr>
          <w:rFonts w:ascii="Narkisim" w:hAnsi="Narkisim" w:cs="Narkisim"/>
          <w:rtl/>
        </w:rPr>
        <w:t xml:space="preserve">. יש </w:t>
      </w:r>
      <w:r w:rsidRPr="005B7311">
        <w:rPr>
          <w:rFonts w:ascii="Narkisim" w:hAnsi="Narkisim" w:cs="Narkisim"/>
          <w:b/>
          <w:bCs/>
          <w:rtl/>
        </w:rPr>
        <w:t>ראשונים</w:t>
      </w:r>
      <w:r w:rsidRPr="005B7311">
        <w:rPr>
          <w:rFonts w:ascii="Narkisim" w:hAnsi="Narkisim" w:cs="Narkisim"/>
          <w:rtl/>
        </w:rPr>
        <w:t xml:space="preserve"> דמשמע דהך 'מיגו' הוא דין תחילתו בפשיעה וסופו באונס. </w:t>
      </w:r>
      <w:r w:rsidRPr="005B7311">
        <w:rPr>
          <w:rFonts w:ascii="Narkisim" w:hAnsi="Narkisim" w:cs="Narkisim"/>
          <w:szCs w:val="20"/>
          <w:rtl/>
        </w:rPr>
        <w:t>[וכ"מ ברשב"א בשם הר"א אב"ד. וע' בסמוך].</w:t>
      </w:r>
      <w:r w:rsidRPr="005B7311">
        <w:rPr>
          <w:rFonts w:ascii="Narkisim" w:hAnsi="Narkisim" w:cs="Narkisim"/>
          <w:rtl/>
        </w:rPr>
        <w:t xml:space="preserve"> אבל מבואר ב</w:t>
      </w:r>
      <w:r w:rsidRPr="005B7311">
        <w:rPr>
          <w:rFonts w:ascii="Narkisim" w:hAnsi="Narkisim" w:cs="Narkisim"/>
          <w:b/>
          <w:bCs/>
          <w:rtl/>
        </w:rPr>
        <w:t>מלחמות</w:t>
      </w:r>
      <w:r w:rsidRPr="005B7311">
        <w:rPr>
          <w:rFonts w:ascii="Narkisim" w:hAnsi="Narkisim" w:cs="Narkisim"/>
          <w:rtl/>
        </w:rPr>
        <w:t xml:space="preserve"> דהוה סברא בפנ"ע</w:t>
      </w:r>
      <w:r w:rsidRPr="005B7311">
        <w:rPr>
          <w:rStyle w:val="ac"/>
          <w:rFonts w:ascii="Narkisim" w:hAnsi="Narkisim" w:cs="Narkisim"/>
          <w:rtl/>
        </w:rPr>
        <w:footnoteReference w:id="450"/>
      </w:r>
      <w:r w:rsidRPr="005B7311">
        <w:rPr>
          <w:rFonts w:ascii="Narkisim" w:hAnsi="Narkisim" w:cs="Narkisim"/>
        </w:rPr>
        <w:t>.</w:t>
      </w:r>
    </w:p>
    <w:p w14:paraId="3628DA42"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מלחמות</w:t>
      </w:r>
      <w:r w:rsidRPr="005B7311">
        <w:rPr>
          <w:rFonts w:ascii="Narkisim" w:hAnsi="Narkisim"/>
          <w:rtl/>
        </w:rPr>
        <w:t xml:space="preserve"> ביאר ספק הגמ' דנקרא בור כל אימת דלא כיסהו, מש"ה לעולם מחייב. שלא פטרתו התורה אלא בכסוי שהוא ראוי לכל דבר. הילכך כיסוי שאינו ראוי לגמלים לאו כסוי הוא, ולא מיפטר ביה. אע"ג דהשתא אונס הוא</w:t>
      </w:r>
      <w:r w:rsidRPr="005B7311">
        <w:rPr>
          <w:rStyle w:val="ac"/>
          <w:rFonts w:ascii="Narkisim" w:hAnsi="Narkisim"/>
          <w:rtl/>
        </w:rPr>
        <w:footnoteReference w:id="451"/>
      </w:r>
      <w:r w:rsidRPr="005B7311">
        <w:rPr>
          <w:rFonts w:ascii="Narkisim" w:hAnsi="Narkisim"/>
        </w:rPr>
        <w:t xml:space="preserve">. </w:t>
      </w:r>
      <w:r w:rsidRPr="005B7311">
        <w:rPr>
          <w:rFonts w:ascii="Narkisim" w:hAnsi="Narkisim"/>
          <w:rtl/>
        </w:rPr>
        <w:t>שפשיעת כרייתו פשיעה היא לחייבו בכל דבר עד שיכסנו כסוי הראוי אף לגמלים. ועד"ז כתב ה</w:t>
      </w:r>
      <w:r w:rsidRPr="005B7311">
        <w:rPr>
          <w:rFonts w:ascii="Narkisim" w:hAnsi="Narkisim"/>
          <w:b/>
          <w:bCs/>
          <w:rtl/>
        </w:rPr>
        <w:t>רא"ה</w:t>
      </w:r>
      <w:r w:rsidRPr="005B7311">
        <w:rPr>
          <w:rFonts w:ascii="Narkisim" w:hAnsi="Narkisim"/>
          <w:rtl/>
        </w:rPr>
        <w:t xml:space="preserve"> דמספק"ל דשאני בור שאינו אלא לנזק</w:t>
      </w:r>
      <w:r w:rsidRPr="005B7311">
        <w:rPr>
          <w:rStyle w:val="ac"/>
          <w:rFonts w:ascii="Narkisim" w:hAnsi="Narkisim"/>
          <w:i/>
          <w:iCs/>
          <w:rtl/>
        </w:rPr>
        <w:footnoteReference w:id="452"/>
      </w:r>
      <w:r w:rsidRPr="005B7311">
        <w:rPr>
          <w:rFonts w:ascii="Narkisim" w:hAnsi="Narkisim"/>
          <w:i/>
          <w:iCs/>
        </w:rPr>
        <w:t>.</w:t>
      </w:r>
      <w:r w:rsidRPr="005B7311">
        <w:rPr>
          <w:rFonts w:ascii="Narkisim" w:hAnsi="Narkisim"/>
        </w:rPr>
        <w:t xml:space="preserve"> </w:t>
      </w:r>
      <w:r w:rsidRPr="005B7311">
        <w:rPr>
          <w:rFonts w:ascii="Narkisim" w:hAnsi="Narkisim"/>
          <w:szCs w:val="20"/>
          <w:rtl/>
        </w:rPr>
        <w:t>[ועד"ז כתב ה</w:t>
      </w:r>
      <w:r w:rsidRPr="005B7311">
        <w:rPr>
          <w:rFonts w:ascii="Narkisim" w:hAnsi="Narkisim"/>
          <w:b/>
          <w:bCs/>
          <w:szCs w:val="20"/>
          <w:rtl/>
        </w:rPr>
        <w:t>ברכ"ש</w:t>
      </w:r>
      <w:r w:rsidRPr="005B7311">
        <w:rPr>
          <w:rFonts w:ascii="Narkisim" w:hAnsi="Narkisim"/>
          <w:szCs w:val="20"/>
          <w:rtl/>
        </w:rPr>
        <w:t xml:space="preserve"> (כג) דלא מהני שמירה בבור, אלא גדר כיסוי הבור הוא לסלק את המזיק</w:t>
      </w:r>
      <w:r w:rsidRPr="005B7311">
        <w:rPr>
          <w:rFonts w:ascii="Narkisim" w:hAnsi="Narkisim"/>
          <w:rtl/>
        </w:rPr>
        <w:t>]</w:t>
      </w:r>
      <w:r w:rsidRPr="005B7311">
        <w:rPr>
          <w:rFonts w:ascii="Narkisim" w:hAnsi="Narkisim"/>
        </w:rPr>
        <w:t>.</w:t>
      </w:r>
    </w:p>
    <w:p w14:paraId="5849E27A" w14:textId="77777777" w:rsidR="0001183C" w:rsidRPr="005B7311" w:rsidRDefault="00000000" w:rsidP="005B7311">
      <w:pPr>
        <w:pStyle w:val="a7"/>
        <w:bidi/>
        <w:rPr>
          <w:rFonts w:ascii="Narkisim" w:hAnsi="Narkisim"/>
        </w:rPr>
      </w:pPr>
      <w:r w:rsidRPr="005B7311">
        <w:rPr>
          <w:rFonts w:ascii="Narkisim" w:hAnsi="Narkisim"/>
          <w:rtl/>
        </w:rPr>
        <w:t>אבל ב</w:t>
      </w:r>
      <w:r w:rsidRPr="005B7311">
        <w:rPr>
          <w:rFonts w:ascii="Narkisim" w:hAnsi="Narkisim"/>
          <w:b/>
          <w:bCs/>
          <w:rtl/>
        </w:rPr>
        <w:t>חי' הראב"ד</w:t>
      </w:r>
      <w:r w:rsidRPr="005B7311">
        <w:rPr>
          <w:rFonts w:ascii="Narkisim" w:hAnsi="Narkisim"/>
          <w:rtl/>
        </w:rPr>
        <w:t xml:space="preserve"> כת' [לצד דאמרי' מיגו] דלא דמי למלאך המוות מה לי הכא, דהתם כלפי מיתה ליכא צד פשיעה. אבל הכא מיגו, בהאי נפילה עצמה יש צד פשיעה. [משמע דהוה ספק </w:t>
      </w:r>
      <w:r w:rsidRPr="005B7311">
        <w:rPr>
          <w:rFonts w:ascii="Narkisim" w:hAnsi="Narkisim"/>
          <w:rtl/>
        </w:rPr>
        <w:lastRenderedPageBreak/>
        <w:t>בכל גדרי תחילתו בפשיעה, ולא רק גבי בור]</w:t>
      </w:r>
      <w:r w:rsidRPr="005B7311">
        <w:rPr>
          <w:rFonts w:ascii="Narkisim" w:hAnsi="Narkisim"/>
        </w:rPr>
        <w:t>.</w:t>
      </w:r>
    </w:p>
    <w:p w14:paraId="25824D9F" w14:textId="77777777" w:rsidR="0001183C" w:rsidRPr="005B7311" w:rsidRDefault="00000000" w:rsidP="005B7311">
      <w:pPr>
        <w:bidi/>
        <w:rPr>
          <w:rFonts w:ascii="Narkisim" w:hAnsi="Narkisim" w:cs="Narkisim"/>
        </w:rPr>
      </w:pPr>
      <w:r w:rsidRPr="005B7311">
        <w:rPr>
          <w:rFonts w:ascii="Narkisim" w:hAnsi="Narkisim" w:cs="Narkisim"/>
          <w:u w:val="single"/>
          <w:rtl/>
        </w:rPr>
        <w:t>תוד"ה ושכיחי</w:t>
      </w:r>
      <w:r w:rsidRPr="005B7311">
        <w:rPr>
          <w:rFonts w:ascii="Narkisim" w:hAnsi="Narkisim" w:cs="Narkisim"/>
          <w:rtl/>
        </w:rPr>
        <w:t>. וא"ת וכו' דתחילתו בפשיעה הוא לענין שוורים וכו' וסופו באונס שהתליע וכו'. [כדאי' (לעיל כא: ולקמן נו.) תחילתו בפשיעה וסופו באונס חייב אף בנזקי ממונו]. ו</w:t>
      </w:r>
      <w:r w:rsidRPr="005B7311">
        <w:rPr>
          <w:rFonts w:ascii="Narkisim" w:hAnsi="Narkisim" w:cs="Narkisim"/>
          <w:b/>
          <w:bCs/>
          <w:rtl/>
        </w:rPr>
        <w:t>רע"א</w:t>
      </w:r>
      <w:r w:rsidRPr="005B7311">
        <w:rPr>
          <w:rFonts w:ascii="Narkisim" w:hAnsi="Narkisim" w:cs="Narkisim"/>
          <w:rtl/>
        </w:rPr>
        <w:t xml:space="preserve"> </w:t>
      </w:r>
      <w:r w:rsidRPr="005B7311">
        <w:rPr>
          <w:rFonts w:ascii="Narkisim" w:hAnsi="Narkisim" w:cs="Narkisim"/>
          <w:szCs w:val="20"/>
          <w:rtl/>
        </w:rPr>
        <w:t>(במערכה ב"מ לו, והודפס בחי' הר"ן ב"מ עח. דפו"י)</w:t>
      </w:r>
      <w:r w:rsidRPr="005B7311">
        <w:rPr>
          <w:rFonts w:ascii="Narkisim" w:hAnsi="Narkisim" w:cs="Narkisim"/>
          <w:rtl/>
        </w:rPr>
        <w:t xml:space="preserve"> העמיד ב' סברות לחייב תחילתו בפשיעה, דאף האונס שבסוף נמשך מהפשיעה, וכולה חד פשיעה. או משום דמיד שפשע נתחייב לשלם, וצריך להחזירו</w:t>
      </w:r>
      <w:r w:rsidRPr="005B7311">
        <w:rPr>
          <w:rStyle w:val="ac"/>
          <w:rFonts w:ascii="Narkisim" w:hAnsi="Narkisim" w:cs="Narkisim"/>
          <w:rtl/>
        </w:rPr>
        <w:footnoteReference w:id="453"/>
      </w:r>
      <w:r w:rsidRPr="005B7311">
        <w:rPr>
          <w:rFonts w:ascii="Narkisim" w:hAnsi="Narkisim" w:cs="Narkisim"/>
        </w:rPr>
        <w:t xml:space="preserve">. </w:t>
      </w:r>
      <w:r w:rsidRPr="005B7311">
        <w:rPr>
          <w:rFonts w:ascii="Narkisim" w:hAnsi="Narkisim" w:cs="Narkisim"/>
          <w:rtl/>
        </w:rPr>
        <w:t>וכשנאנס ולא החזירו חייב</w:t>
      </w:r>
      <w:r w:rsidRPr="005B7311">
        <w:rPr>
          <w:rFonts w:ascii="Narkisim" w:hAnsi="Narkisim" w:cs="Narkisim"/>
        </w:rPr>
        <w:t>.</w:t>
      </w:r>
    </w:p>
    <w:p w14:paraId="12E88470" w14:textId="77777777" w:rsidR="0001183C" w:rsidRPr="005B7311" w:rsidRDefault="00000000" w:rsidP="005B7311">
      <w:pPr>
        <w:pStyle w:val="a8"/>
        <w:bidi/>
        <w:rPr>
          <w:rFonts w:ascii="Narkisim" w:hAnsi="Narkisim"/>
        </w:rPr>
      </w:pPr>
      <w:r w:rsidRPr="005B7311">
        <w:rPr>
          <w:rFonts w:ascii="Narkisim" w:hAnsi="Narkisim"/>
          <w:rtl/>
        </w:rPr>
        <w:t>ורע"א העמיד דהצד דבעינן אונס מחמת הפשיעה (ע' תוס' בסמוך) שייך רק לסברא ראשונה, דעי"ז הוה המשך הפשיעה. ודעת אביי (ב"מ לו:) דחייב אף כשאינו מחמת הפשיעה, ע"כ החיוב משום שכבר נתחייב</w:t>
      </w:r>
      <w:r w:rsidRPr="005B7311">
        <w:rPr>
          <w:rFonts w:ascii="Narkisim" w:hAnsi="Narkisim"/>
        </w:rPr>
        <w:t>.</w:t>
      </w:r>
    </w:p>
    <w:p w14:paraId="7D2D6E96" w14:textId="77777777" w:rsidR="0001183C" w:rsidRPr="005B7311" w:rsidRDefault="00000000" w:rsidP="005B7311">
      <w:pPr>
        <w:pStyle w:val="a8"/>
        <w:bidi/>
        <w:rPr>
          <w:rFonts w:ascii="Narkisim" w:hAnsi="Narkisim"/>
        </w:rPr>
      </w:pPr>
      <w:r w:rsidRPr="005B7311">
        <w:rPr>
          <w:rFonts w:ascii="Narkisim" w:hAnsi="Narkisim"/>
          <w:rtl/>
        </w:rPr>
        <w:t>ורע"א תלה בזה גם נידון ה</w:t>
      </w:r>
      <w:r w:rsidRPr="005B7311">
        <w:rPr>
          <w:rFonts w:ascii="Narkisim" w:hAnsi="Narkisim"/>
          <w:b/>
          <w:bCs/>
          <w:rtl/>
        </w:rPr>
        <w:t>תוס'</w:t>
      </w:r>
      <w:r w:rsidRPr="005B7311">
        <w:rPr>
          <w:rFonts w:ascii="Narkisim" w:hAnsi="Narkisim"/>
          <w:rtl/>
        </w:rPr>
        <w:t xml:space="preserve"> (ב"מ צג:) אי אמרי' תחילתו בכעין גניבה ואבידה וסופו באונס חייב, דהצד לחייב ע"כ הוא משום דלא חשיב אונס. דהתם עדיין לא נתחייב</w:t>
      </w:r>
      <w:r w:rsidRPr="005B7311">
        <w:rPr>
          <w:rFonts w:ascii="Narkisim" w:hAnsi="Narkisim"/>
        </w:rPr>
        <w:t>.</w:t>
      </w:r>
    </w:p>
    <w:p w14:paraId="52F86FA5"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הקשו דבשמירת נזקין ל"ש גדר זה, דכל זמן שלא הזיק בהמתו ל"ש לחייבו</w:t>
      </w:r>
      <w:r w:rsidRPr="005B7311">
        <w:rPr>
          <w:rStyle w:val="ac"/>
          <w:rFonts w:ascii="Narkisim" w:hAnsi="Narkisim"/>
          <w:rtl/>
        </w:rPr>
        <w:footnoteReference w:id="454"/>
      </w:r>
      <w:r w:rsidRPr="005B7311">
        <w:rPr>
          <w:rFonts w:ascii="Narkisim" w:hAnsi="Narkisim"/>
        </w:rPr>
        <w:t xml:space="preserve">. </w:t>
      </w:r>
      <w:r w:rsidRPr="005B7311">
        <w:rPr>
          <w:rFonts w:ascii="Narkisim" w:hAnsi="Narkisim"/>
          <w:rtl/>
        </w:rPr>
        <w:t>[</w:t>
      </w:r>
      <w:r w:rsidRPr="005B7311">
        <w:rPr>
          <w:rFonts w:ascii="Narkisim" w:hAnsi="Narkisim"/>
          <w:szCs w:val="20"/>
          <w:rtl/>
        </w:rPr>
        <w:t>וכה"ק האבי עזרי במכתב בסוה"ס</w:t>
      </w:r>
      <w:r w:rsidRPr="005B7311">
        <w:rPr>
          <w:rFonts w:ascii="Narkisim" w:hAnsi="Narkisim"/>
          <w:rtl/>
        </w:rPr>
        <w:t>]</w:t>
      </w:r>
      <w:r w:rsidRPr="005B7311">
        <w:rPr>
          <w:rFonts w:ascii="Narkisim" w:hAnsi="Narkisim"/>
        </w:rPr>
        <w:t>.</w:t>
      </w:r>
    </w:p>
    <w:p w14:paraId="1FDFF039"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אבה"א</w:t>
      </w:r>
      <w:r w:rsidRPr="005B7311">
        <w:rPr>
          <w:rFonts w:ascii="Narkisim" w:hAnsi="Narkisim"/>
          <w:rtl/>
        </w:rPr>
        <w:t xml:space="preserve"> (יב ה) תי' דלצד דעיקר חיוב נזקי ממון, משום דממונו הזיק. אלא דיש פטור מחמת ששמר או כיסה. היכא דתחילתו בפשיעה, ועכ"פ לא שמרו, לא נפטר מתשלומי היזק</w:t>
      </w:r>
      <w:r w:rsidRPr="005B7311">
        <w:rPr>
          <w:rFonts w:ascii="Narkisim" w:hAnsi="Narkisim"/>
        </w:rPr>
        <w:t>.</w:t>
      </w:r>
    </w:p>
    <w:p w14:paraId="6D0F8808"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xml:space="preserve"> וה</w:t>
      </w:r>
      <w:r w:rsidRPr="005B7311">
        <w:rPr>
          <w:rFonts w:ascii="Narkisim" w:hAnsi="Narkisim" w:cs="Narkisim"/>
          <w:b/>
          <w:bCs/>
          <w:rtl/>
        </w:rPr>
        <w:t>ראשונים</w:t>
      </w:r>
      <w:r w:rsidRPr="005B7311">
        <w:rPr>
          <w:rFonts w:ascii="Narkisim" w:hAnsi="Narkisim" w:cs="Narkisim"/>
          <w:rtl/>
        </w:rPr>
        <w:t xml:space="preserve"> דנו לתרץ הא דתחילתו בפשיעה בכמה אופנים. </w:t>
      </w:r>
      <w:r w:rsidRPr="005B7311">
        <w:rPr>
          <w:rFonts w:ascii="Narkisim" w:hAnsi="Narkisim" w:cs="Narkisim"/>
          <w:b/>
          <w:bCs/>
          <w:rtl/>
        </w:rPr>
        <w:t>ריב"א</w:t>
      </w:r>
      <w:r w:rsidRPr="005B7311">
        <w:rPr>
          <w:rFonts w:ascii="Narkisim" w:hAnsi="Narkisim" w:cs="Narkisim"/>
          <w:rtl/>
        </w:rPr>
        <w:t xml:space="preserve"> </w:t>
      </w:r>
      <w:r w:rsidRPr="005B7311">
        <w:rPr>
          <w:rFonts w:ascii="Narkisim" w:hAnsi="Narkisim" w:cs="Narkisim"/>
          <w:szCs w:val="20"/>
          <w:rtl/>
        </w:rPr>
        <w:t>(בתוס')</w:t>
      </w:r>
      <w:r w:rsidRPr="005B7311">
        <w:rPr>
          <w:rFonts w:ascii="Narkisim" w:hAnsi="Narkisim" w:cs="Narkisim"/>
          <w:rtl/>
        </w:rPr>
        <w:t xml:space="preserve"> תי' דהאונס לא הוה מחמת הפשיעה</w:t>
      </w:r>
      <w:r w:rsidRPr="005B7311">
        <w:rPr>
          <w:rStyle w:val="ac"/>
          <w:rFonts w:ascii="Narkisim" w:hAnsi="Narkisim" w:cs="Narkisim"/>
          <w:rtl/>
        </w:rPr>
        <w:footnoteReference w:id="455"/>
      </w:r>
      <w:r w:rsidRPr="005B7311">
        <w:rPr>
          <w:rFonts w:ascii="Narkisim" w:hAnsi="Narkisim" w:cs="Narkisim"/>
        </w:rPr>
        <w:t>.</w:t>
      </w:r>
    </w:p>
    <w:p w14:paraId="07E28622" w14:textId="77777777" w:rsidR="0001183C" w:rsidRPr="005B7311" w:rsidRDefault="00000000" w:rsidP="005B7311">
      <w:pPr>
        <w:pStyle w:val="a7"/>
        <w:bidi/>
        <w:rPr>
          <w:rFonts w:ascii="Narkisim" w:hAnsi="Narkisim"/>
        </w:rPr>
      </w:pPr>
      <w:r w:rsidRPr="005B7311">
        <w:rPr>
          <w:rFonts w:ascii="Narkisim" w:hAnsi="Narkisim"/>
          <w:rtl/>
        </w:rPr>
        <w:t>וב</w:t>
      </w:r>
      <w:r w:rsidRPr="005B7311">
        <w:rPr>
          <w:rFonts w:ascii="Narkisim" w:hAnsi="Narkisim"/>
          <w:b/>
          <w:bCs/>
          <w:rtl/>
        </w:rPr>
        <w:t>השג' הראב"ד</w:t>
      </w:r>
      <w:r w:rsidRPr="005B7311">
        <w:rPr>
          <w:rFonts w:ascii="Narkisim" w:hAnsi="Narkisim"/>
          <w:rtl/>
        </w:rPr>
        <w:t xml:space="preserve"> (יב ה) כתב דהרי"ף השמיט סוגיא זו, וסמך על מה שהסכימו דתחילתו בפשיעה וסופו באונס חייב. וצ"ע</w:t>
      </w:r>
      <w:r w:rsidRPr="005B7311">
        <w:rPr>
          <w:rStyle w:val="ac"/>
          <w:rFonts w:ascii="Narkisim" w:hAnsi="Narkisim"/>
          <w:rtl/>
        </w:rPr>
        <w:footnoteReference w:id="456"/>
      </w:r>
      <w:r w:rsidRPr="005B7311">
        <w:rPr>
          <w:rFonts w:ascii="Narkisim" w:hAnsi="Narkisim"/>
        </w:rPr>
        <w:t>.</w:t>
      </w:r>
      <w:r w:rsidRPr="005B7311">
        <w:rPr>
          <w:rFonts w:ascii="Narkisim" w:hAnsi="Narkisim"/>
          <w:szCs w:val="20"/>
        </w:rPr>
        <w:t xml:space="preserve"> </w:t>
      </w:r>
      <w:r w:rsidRPr="005B7311">
        <w:rPr>
          <w:rFonts w:ascii="Narkisim" w:hAnsi="Narkisim"/>
          <w:szCs w:val="20"/>
          <w:rtl/>
        </w:rPr>
        <w:t>ו</w:t>
      </w:r>
      <w:r w:rsidRPr="005B7311">
        <w:rPr>
          <w:rFonts w:ascii="Narkisim" w:hAnsi="Narkisim"/>
          <w:b/>
          <w:bCs/>
          <w:szCs w:val="20"/>
          <w:rtl/>
        </w:rPr>
        <w:t>ה"ה</w:t>
      </w:r>
      <w:r w:rsidRPr="005B7311">
        <w:rPr>
          <w:rFonts w:ascii="Narkisim" w:hAnsi="Narkisim"/>
          <w:szCs w:val="20"/>
          <w:rtl/>
        </w:rPr>
        <w:t xml:space="preserve"> חלק דהרי"ף השמיט, כמו שהשמיט הרבה הלכות שאינם מצויין</w:t>
      </w:r>
      <w:r w:rsidRPr="005B7311">
        <w:rPr>
          <w:rStyle w:val="ac"/>
          <w:rFonts w:ascii="Narkisim" w:hAnsi="Narkisim"/>
          <w:szCs w:val="20"/>
          <w:rtl/>
        </w:rPr>
        <w:footnoteReference w:id="457"/>
      </w:r>
      <w:r w:rsidRPr="005B7311">
        <w:rPr>
          <w:rFonts w:ascii="Narkisim" w:hAnsi="Narkisim"/>
        </w:rPr>
        <w:t>.</w:t>
      </w:r>
    </w:p>
    <w:p w14:paraId="18407722" w14:textId="77777777" w:rsidR="0001183C" w:rsidRPr="005B7311" w:rsidRDefault="00000000" w:rsidP="005B7311">
      <w:pPr>
        <w:pStyle w:val="a7"/>
        <w:bidi/>
        <w:rPr>
          <w:rFonts w:ascii="Narkisim" w:hAnsi="Narkisim"/>
        </w:rPr>
      </w:pPr>
      <w:r w:rsidRPr="005B7311">
        <w:rPr>
          <w:rFonts w:ascii="Narkisim" w:hAnsi="Narkisim"/>
          <w:rtl/>
        </w:rPr>
        <w:t>וב</w:t>
      </w:r>
      <w:r w:rsidRPr="005B7311">
        <w:rPr>
          <w:rFonts w:ascii="Narkisim" w:hAnsi="Narkisim"/>
          <w:b/>
          <w:bCs/>
          <w:rtl/>
        </w:rPr>
        <w:t>חי' הראב"ד</w:t>
      </w:r>
      <w:r w:rsidRPr="005B7311">
        <w:rPr>
          <w:rFonts w:ascii="Narkisim" w:hAnsi="Narkisim"/>
          <w:rtl/>
        </w:rPr>
        <w:t xml:space="preserve"> תי' דשאני בור שהתורה מיעטה בשמירת בור (לקמן נה:), מש"ה לא אמרי' תחילתו בפשיעה וסופו באונס. והבעה"מ דחה דאף שן ורגל התורה מיעטה, ואמרי' תחילתו בפשיעה</w:t>
      </w:r>
      <w:r w:rsidRPr="005B7311">
        <w:rPr>
          <w:rFonts w:ascii="Narkisim" w:hAnsi="Narkisim"/>
        </w:rPr>
        <w:t>.</w:t>
      </w:r>
    </w:p>
    <w:p w14:paraId="7C271057"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בעה"מ</w:t>
      </w:r>
      <w:r w:rsidRPr="005B7311">
        <w:rPr>
          <w:rFonts w:ascii="Narkisim" w:hAnsi="Narkisim"/>
          <w:rtl/>
        </w:rPr>
        <w:t xml:space="preserve"> תי' דבור קיל, דפטר בו את הכלים. וכשם שנשתנה בזה לפטור כך נשתנה בדין תחלתו בפשיעה וסופו באונס</w:t>
      </w:r>
      <w:r w:rsidRPr="005B7311">
        <w:rPr>
          <w:rStyle w:val="ac"/>
          <w:rFonts w:ascii="Narkisim" w:hAnsi="Narkisim"/>
          <w:rtl/>
        </w:rPr>
        <w:footnoteReference w:id="458"/>
      </w:r>
      <w:r w:rsidRPr="005B7311">
        <w:rPr>
          <w:rFonts w:ascii="Narkisim" w:hAnsi="Narkisim"/>
        </w:rPr>
        <w:t xml:space="preserve">. </w:t>
      </w:r>
      <w:r w:rsidRPr="005B7311">
        <w:rPr>
          <w:rFonts w:ascii="Narkisim" w:hAnsi="Narkisim"/>
          <w:rtl/>
        </w:rPr>
        <w:t xml:space="preserve">ולא גמרינן מיניה לדינא אחרינא. </w:t>
      </w:r>
      <w:r w:rsidRPr="005B7311">
        <w:rPr>
          <w:rFonts w:ascii="Narkisim" w:hAnsi="Narkisim"/>
          <w:szCs w:val="20"/>
          <w:rtl/>
        </w:rPr>
        <w:t>וה</w:t>
      </w:r>
      <w:r w:rsidRPr="005B7311">
        <w:rPr>
          <w:rFonts w:ascii="Narkisim" w:hAnsi="Narkisim"/>
          <w:b/>
          <w:bCs/>
          <w:szCs w:val="20"/>
          <w:rtl/>
        </w:rPr>
        <w:t>מלחמות</w:t>
      </w:r>
      <w:r w:rsidRPr="005B7311">
        <w:rPr>
          <w:rFonts w:ascii="Narkisim" w:hAnsi="Narkisim"/>
          <w:szCs w:val="20"/>
          <w:rtl/>
        </w:rPr>
        <w:t xml:space="preserve"> דחה דלא מצינו קולא בבור יותר משאר אבות נזקין, אלא מגזיה"כ. ועוד הביא דאמרי' (לעיל ט:) מ"ש אש וכו', א"כ אף בבור תחילתו בפשיעה חייב</w:t>
      </w:r>
      <w:r w:rsidRPr="005B7311">
        <w:rPr>
          <w:rFonts w:ascii="Narkisim" w:hAnsi="Narkisim"/>
          <w:szCs w:val="20"/>
        </w:rPr>
        <w:t>.</w:t>
      </w:r>
    </w:p>
    <w:p w14:paraId="01AAD444" w14:textId="77777777" w:rsidR="0001183C" w:rsidRPr="005B7311" w:rsidRDefault="00000000" w:rsidP="005B7311">
      <w:pPr>
        <w:bidi/>
        <w:rPr>
          <w:rFonts w:ascii="Narkisim" w:hAnsi="Narkisim" w:cs="Narkisim"/>
        </w:rPr>
      </w:pPr>
      <w:r w:rsidRPr="005B7311">
        <w:rPr>
          <w:rFonts w:ascii="Narkisim" w:hAnsi="Narkisim" w:cs="Narkisim"/>
          <w:rtl/>
        </w:rPr>
        <w:t xml:space="preserve">אבל </w:t>
      </w:r>
      <w:r w:rsidRPr="005B7311">
        <w:rPr>
          <w:rFonts w:ascii="Narkisim" w:hAnsi="Narkisim" w:cs="Narkisim"/>
          <w:b/>
          <w:bCs/>
          <w:rtl/>
        </w:rPr>
        <w:t>ר"י</w:t>
      </w:r>
      <w:r w:rsidRPr="005B7311">
        <w:rPr>
          <w:rFonts w:ascii="Narkisim" w:hAnsi="Narkisim" w:cs="Narkisim"/>
          <w:rtl/>
        </w:rPr>
        <w:t xml:space="preserve"> (בתוס') תי' דכלפי שוורים לא הוה פשיעה כלל. ואף דפשע כלפי גמלים, כלפי שוורים הוה תחילתו וסופו באונס. ופשיעה כלפי ניזק א' אינו מחייב על דבר הניזק אחר. וכן תי' ה</w:t>
      </w:r>
      <w:r w:rsidRPr="005B7311">
        <w:rPr>
          <w:rFonts w:ascii="Narkisim" w:hAnsi="Narkisim" w:cs="Narkisim"/>
          <w:b/>
          <w:bCs/>
          <w:rtl/>
        </w:rPr>
        <w:t>ראשונים</w:t>
      </w:r>
      <w:r w:rsidRPr="005B7311">
        <w:rPr>
          <w:rFonts w:ascii="Narkisim" w:hAnsi="Narkisim" w:cs="Narkisim"/>
          <w:rtl/>
        </w:rPr>
        <w:t xml:space="preserve"> (בעה"מ, רשב"א) בשם ה</w:t>
      </w:r>
      <w:r w:rsidRPr="005B7311">
        <w:rPr>
          <w:rFonts w:ascii="Narkisim" w:hAnsi="Narkisim" w:cs="Narkisim"/>
          <w:b/>
          <w:bCs/>
          <w:rtl/>
        </w:rPr>
        <w:t xml:space="preserve">ר"א אב"ד </w:t>
      </w:r>
      <w:r w:rsidRPr="005B7311">
        <w:rPr>
          <w:rFonts w:ascii="Narkisim" w:hAnsi="Narkisim" w:cs="Narkisim"/>
          <w:rtl/>
        </w:rPr>
        <w:t xml:space="preserve">דהתם פשע גבי הנהו זוזי גופייהו, אבל הכא בחרש פשע ובחרש, לא אירע הנזק אלא בפקח. ובפקח לא פשע ולא מידי. </w:t>
      </w:r>
      <w:r w:rsidRPr="005B7311">
        <w:rPr>
          <w:rFonts w:ascii="Narkisim" w:hAnsi="Narkisim" w:cs="Narkisim"/>
          <w:szCs w:val="20"/>
          <w:rtl/>
        </w:rPr>
        <w:t>[וכ"כ בחי' ה</w:t>
      </w:r>
      <w:r w:rsidRPr="005B7311">
        <w:rPr>
          <w:rFonts w:ascii="Narkisim" w:hAnsi="Narkisim" w:cs="Narkisim"/>
          <w:b/>
          <w:bCs/>
          <w:szCs w:val="20"/>
          <w:rtl/>
        </w:rPr>
        <w:t>ראב"ד</w:t>
      </w:r>
      <w:r w:rsidRPr="005B7311">
        <w:rPr>
          <w:rFonts w:ascii="Narkisim" w:hAnsi="Narkisim" w:cs="Narkisim"/>
          <w:szCs w:val="20"/>
          <w:rtl/>
        </w:rPr>
        <w:t xml:space="preserve"> בתי' הב', וכ"ד ה</w:t>
      </w:r>
      <w:r w:rsidRPr="005B7311">
        <w:rPr>
          <w:rFonts w:ascii="Narkisim" w:hAnsi="Narkisim" w:cs="Narkisim"/>
          <w:b/>
          <w:bCs/>
          <w:szCs w:val="20"/>
          <w:rtl/>
        </w:rPr>
        <w:t>מלחמות</w:t>
      </w:r>
      <w:r w:rsidRPr="005B7311">
        <w:rPr>
          <w:rFonts w:ascii="Narkisim" w:hAnsi="Narkisim" w:cs="Narkisim"/>
          <w:szCs w:val="20"/>
          <w:rtl/>
        </w:rPr>
        <w:t>]</w:t>
      </w:r>
      <w:r w:rsidRPr="005B7311">
        <w:rPr>
          <w:rFonts w:ascii="Narkisim" w:hAnsi="Narkisim" w:cs="Narkisim"/>
          <w:szCs w:val="20"/>
        </w:rPr>
        <w:t>.</w:t>
      </w:r>
    </w:p>
    <w:p w14:paraId="119DF585" w14:textId="77777777" w:rsidR="0001183C" w:rsidRPr="005B7311" w:rsidRDefault="00000000" w:rsidP="005B7311">
      <w:pPr>
        <w:bidi/>
        <w:rPr>
          <w:rFonts w:ascii="Narkisim" w:hAnsi="Narkisim" w:cs="Narkisim"/>
        </w:rPr>
      </w:pPr>
      <w:r w:rsidRPr="005B7311">
        <w:rPr>
          <w:rFonts w:ascii="Narkisim" w:hAnsi="Narkisim" w:cs="Narkisim"/>
          <w:rtl/>
        </w:rPr>
        <w:t>ועוד תי' ה</w:t>
      </w:r>
      <w:r w:rsidRPr="005B7311">
        <w:rPr>
          <w:rFonts w:ascii="Narkisim" w:hAnsi="Narkisim" w:cs="Narkisim"/>
          <w:b/>
          <w:bCs/>
          <w:rtl/>
        </w:rPr>
        <w:t>עיטור</w:t>
      </w:r>
      <w:r w:rsidRPr="005B7311">
        <w:rPr>
          <w:rFonts w:ascii="Narkisim" w:hAnsi="Narkisim" w:cs="Narkisim"/>
          <w:rtl/>
        </w:rPr>
        <w:t xml:space="preserve"> (אות פ פקדון, ע: בדה"ס) דלא אמרי' תחילתו בפשיעה וסופו באונס חייב אלא באונס דשכיחא, כגון נטירותא דגנבי. אבל התלעה הוה אונס דלא שכיחא, וכן פקח ביום. ומש"ה אפי' למ"ד תחילתו בפשיעה וסופו חייב, אונס דלא שכיחא פטור. דלא הו"ל </w:t>
      </w:r>
      <w:r w:rsidRPr="005B7311">
        <w:rPr>
          <w:rFonts w:ascii="Narkisim" w:hAnsi="Narkisim" w:cs="Narkisim"/>
          <w:rtl/>
        </w:rPr>
        <w:lastRenderedPageBreak/>
        <w:t>לאסוקי אדעתיה</w:t>
      </w:r>
      <w:r w:rsidRPr="005B7311">
        <w:rPr>
          <w:rStyle w:val="ac"/>
          <w:rFonts w:ascii="Narkisim" w:hAnsi="Narkisim" w:cs="Narkisim"/>
          <w:rtl/>
        </w:rPr>
        <w:footnoteReference w:id="459"/>
      </w:r>
      <w:r w:rsidRPr="005B7311">
        <w:rPr>
          <w:rFonts w:ascii="Narkisim" w:hAnsi="Narkisim" w:cs="Narkisim"/>
          <w:rtl/>
        </w:rPr>
        <w:t>. וכן תי' ה</w:t>
      </w:r>
      <w:r w:rsidRPr="005B7311">
        <w:rPr>
          <w:rFonts w:ascii="Narkisim" w:hAnsi="Narkisim" w:cs="Narkisim"/>
          <w:b/>
          <w:bCs/>
          <w:rtl/>
        </w:rPr>
        <w:t>מאירי</w:t>
      </w:r>
      <w:r w:rsidRPr="005B7311">
        <w:rPr>
          <w:rFonts w:ascii="Narkisim" w:hAnsi="Narkisim" w:cs="Narkisim"/>
          <w:rtl/>
        </w:rPr>
        <w:t xml:space="preserve"> בשם </w:t>
      </w:r>
      <w:r w:rsidRPr="005B7311">
        <w:rPr>
          <w:rFonts w:ascii="Narkisim" w:hAnsi="Narkisim" w:cs="Narkisim"/>
          <w:b/>
          <w:bCs/>
          <w:rtl/>
        </w:rPr>
        <w:t xml:space="preserve">גדולי </w:t>
      </w:r>
      <w:r w:rsidRPr="005B7311">
        <w:rPr>
          <w:rFonts w:ascii="Narkisim" w:hAnsi="Narkisim" w:cs="Narkisim"/>
          <w:rtl/>
        </w:rPr>
        <w:t>פרובינצה</w:t>
      </w:r>
      <w:r w:rsidRPr="005B7311">
        <w:rPr>
          <w:rStyle w:val="ac"/>
          <w:rFonts w:ascii="Narkisim" w:hAnsi="Narkisim" w:cs="Narkisim"/>
          <w:rtl/>
        </w:rPr>
        <w:footnoteReference w:id="460"/>
      </w:r>
      <w:r w:rsidRPr="005B7311">
        <w:rPr>
          <w:rFonts w:ascii="Narkisim" w:hAnsi="Narkisim" w:cs="Narkisim"/>
          <w:rtl/>
        </w:rPr>
        <w:t>.</w:t>
      </w:r>
    </w:p>
    <w:p w14:paraId="73E0A75D" w14:textId="77777777" w:rsidR="0001183C" w:rsidRPr="005B7311" w:rsidRDefault="00000000" w:rsidP="005B7311">
      <w:pPr>
        <w:pStyle w:val="a8"/>
        <w:bidi/>
        <w:rPr>
          <w:rFonts w:ascii="Narkisim" w:hAnsi="Narkisim"/>
        </w:rPr>
      </w:pPr>
      <w:r w:rsidRPr="005B7311">
        <w:rPr>
          <w:rFonts w:ascii="Narkisim" w:hAnsi="Narkisim"/>
        </w:rPr>
        <w:t>[</w:t>
      </w:r>
      <w:r w:rsidRPr="005B7311">
        <w:rPr>
          <w:rFonts w:ascii="Narkisim" w:hAnsi="Narkisim"/>
          <w:rtl/>
        </w:rPr>
        <w:t>וכ"כ ה</w:t>
      </w:r>
      <w:r w:rsidRPr="005B7311">
        <w:rPr>
          <w:rFonts w:ascii="Narkisim" w:hAnsi="Narkisim"/>
          <w:b/>
          <w:bCs/>
          <w:rtl/>
        </w:rPr>
        <w:t>מהרש"ך</w:t>
      </w:r>
      <w:r w:rsidRPr="005B7311">
        <w:rPr>
          <w:rFonts w:ascii="Narkisim" w:hAnsi="Narkisim"/>
          <w:rtl/>
        </w:rPr>
        <w:t xml:space="preserve"> (ג קי), וה</w:t>
      </w:r>
      <w:r w:rsidRPr="005B7311">
        <w:rPr>
          <w:rFonts w:ascii="Narkisim" w:hAnsi="Narkisim"/>
          <w:b/>
          <w:bCs/>
          <w:rtl/>
        </w:rPr>
        <w:t>ש"ך</w:t>
      </w:r>
      <w:r w:rsidRPr="005B7311">
        <w:rPr>
          <w:rFonts w:ascii="Narkisim" w:hAnsi="Narkisim"/>
          <w:rtl/>
        </w:rPr>
        <w:t xml:space="preserve"> (רצא יד) חלק דאין נראה כלל. וכן השיג ה</w:t>
      </w:r>
      <w:r w:rsidRPr="005B7311">
        <w:rPr>
          <w:rFonts w:ascii="Narkisim" w:hAnsi="Narkisim"/>
          <w:b/>
          <w:bCs/>
          <w:rtl/>
        </w:rPr>
        <w:t>מחנ"א</w:t>
      </w:r>
      <w:r w:rsidRPr="005B7311">
        <w:rPr>
          <w:rFonts w:ascii="Narkisim" w:hAnsi="Narkisim"/>
          <w:rtl/>
        </w:rPr>
        <w:t xml:space="preserve"> (שומרים ל) מסוגיין. וה</w:t>
      </w:r>
      <w:r w:rsidRPr="005B7311">
        <w:rPr>
          <w:rFonts w:ascii="Narkisim" w:hAnsi="Narkisim"/>
          <w:b/>
          <w:bCs/>
          <w:rtl/>
        </w:rPr>
        <w:t xml:space="preserve">שער משפט </w:t>
      </w:r>
      <w:r w:rsidRPr="005B7311">
        <w:rPr>
          <w:rFonts w:ascii="Narkisim" w:hAnsi="Narkisim"/>
          <w:rtl/>
        </w:rPr>
        <w:t>(רצא ב) הביא דנח' בזה העיטור ותוס' דידן</w:t>
      </w:r>
      <w:r w:rsidRPr="005B7311">
        <w:rPr>
          <w:rFonts w:ascii="Narkisim" w:hAnsi="Narkisim"/>
        </w:rPr>
        <w:t>].</w:t>
      </w:r>
    </w:p>
    <w:p w14:paraId="0C818689"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גר"ח</w:t>
      </w:r>
      <w:r w:rsidRPr="005B7311">
        <w:rPr>
          <w:rFonts w:ascii="Narkisim" w:hAnsi="Narkisim" w:cs="Narkisim"/>
          <w:rtl/>
        </w:rPr>
        <w:t xml:space="preserve"> (הו' בברכ"ש כג ד) יישב [לדעת הרמב"ם] דבבור ל"ש תחילתו בפשיעה וסופו באונס, דכיון דהבור נחשב 'מכוסה' נסתלק חיוב הבור. [דגדר בור מכוסה דנתבטל חיוב הבור, וע"ע בברכ"ש שם דהאריך ע"פ יסוד זה]. ואף אי פשע, הא ליכא בור לחייב עליו. אלא דגדר סברת 'מיגו' דלא נחשב בור מכוסה. וה</w:t>
      </w:r>
      <w:r w:rsidRPr="005B7311">
        <w:rPr>
          <w:rFonts w:ascii="Narkisim" w:hAnsi="Narkisim" w:cs="Narkisim"/>
          <w:b/>
          <w:bCs/>
          <w:rtl/>
        </w:rPr>
        <w:t>ברכ"ש</w:t>
      </w:r>
      <w:r w:rsidRPr="005B7311">
        <w:rPr>
          <w:rFonts w:ascii="Narkisim" w:hAnsi="Narkisim" w:cs="Narkisim"/>
          <w:rtl/>
        </w:rPr>
        <w:t xml:space="preserve"> (שם ה) ביאר דכיון דיש פשיעה בכיסוי לא נסתלק השם בור. [ועי"ש שדן היכא בעי דוקא כיסוי בעל הבור, או מהני אף אחר, האם נתבטל הבור]</w:t>
      </w:r>
      <w:r w:rsidRPr="005B7311">
        <w:rPr>
          <w:rFonts w:ascii="Narkisim" w:hAnsi="Narkisim" w:cs="Narkisim"/>
        </w:rPr>
        <w:t>.</w:t>
      </w:r>
    </w:p>
    <w:p w14:paraId="6012F109" w14:textId="77777777" w:rsidR="0001183C" w:rsidRPr="005B7311" w:rsidRDefault="00000000" w:rsidP="005B7311">
      <w:pPr>
        <w:pStyle w:val="aa"/>
        <w:bidi/>
        <w:rPr>
          <w:rFonts w:ascii="Narkisim" w:hAnsi="Narkisim"/>
        </w:rPr>
      </w:pPr>
      <w:r w:rsidRPr="005B7311">
        <w:rPr>
          <w:rFonts w:ascii="Narkisim" w:hAnsi="Narkisim"/>
          <w:u w:val="single"/>
          <w:rtl/>
        </w:rPr>
        <w:t>בא"ד ותי' ריב"א דלא אמרי' תחילתו בפשיעה אלא היכא דהאונס בא מחמת הפשיעה וכו' דמלאך המוות מה לי הכא וכו'</w:t>
      </w:r>
      <w:r w:rsidRPr="005B7311">
        <w:rPr>
          <w:rFonts w:ascii="Narkisim" w:hAnsi="Narkisim"/>
          <w:rtl/>
        </w:rPr>
        <w:t>. [וע' מש"כ לעיל בשם רע"א]. והריב"א כת' דאביי חולק ביסוד זה, וכמ"ש ה</w:t>
      </w:r>
      <w:r w:rsidRPr="005B7311">
        <w:rPr>
          <w:rFonts w:ascii="Narkisim" w:hAnsi="Narkisim"/>
          <w:b/>
          <w:bCs/>
          <w:rtl/>
        </w:rPr>
        <w:t>רי"ף</w:t>
      </w:r>
      <w:r w:rsidRPr="005B7311">
        <w:rPr>
          <w:rFonts w:ascii="Narkisim" w:hAnsi="Narkisim"/>
          <w:rtl/>
        </w:rPr>
        <w:t xml:space="preserve"> (ע' תוס' ב"מ עח, והראשונים ב"מ לו)</w:t>
      </w:r>
      <w:r w:rsidRPr="005B7311">
        <w:rPr>
          <w:rFonts w:ascii="Narkisim" w:hAnsi="Narkisim"/>
        </w:rPr>
        <w:t>.</w:t>
      </w:r>
    </w:p>
    <w:p w14:paraId="51B5DA1C" w14:textId="77777777" w:rsidR="0001183C" w:rsidRPr="005B7311" w:rsidRDefault="00000000" w:rsidP="005B7311">
      <w:pPr>
        <w:pStyle w:val="aa"/>
        <w:bidi/>
        <w:rPr>
          <w:rFonts w:ascii="Narkisim" w:hAnsi="Narkisim"/>
        </w:rPr>
      </w:pPr>
      <w:r w:rsidRPr="005B7311">
        <w:rPr>
          <w:rFonts w:ascii="Narkisim" w:hAnsi="Narkisim"/>
          <w:u w:val="single"/>
          <w:rtl/>
        </w:rPr>
        <w:t>בא"ד ובסוף הפועלים גבי רועה שהניח עדרו וכו' דפריך אביי וכו' והתם לא בא האונס מחמת הפשיעה וכו'</w:t>
      </w:r>
      <w:r w:rsidRPr="005B7311">
        <w:rPr>
          <w:rFonts w:ascii="Narkisim" w:hAnsi="Narkisim"/>
          <w:rtl/>
        </w:rPr>
        <w:t>. ותוס' כת' דאביי לשיטתו דל"צ מחמת הפשיעה. ו</w:t>
      </w:r>
      <w:r w:rsidRPr="005B7311">
        <w:rPr>
          <w:rFonts w:ascii="Narkisim" w:hAnsi="Narkisim"/>
          <w:b/>
          <w:bCs/>
          <w:rtl/>
        </w:rPr>
        <w:t>תוס'</w:t>
      </w:r>
      <w:r w:rsidRPr="005B7311">
        <w:rPr>
          <w:rFonts w:ascii="Narkisim" w:hAnsi="Narkisim"/>
          <w:rtl/>
        </w:rPr>
        <w:t xml:space="preserve"> (ב"מ עח., ציינו הגר"א) תי' עוד דאף התם הוה שמא אם היה שם היה מוליכן למרעה אחר קודם ביאת ארי, כי כן דרך הרועים לרעות חצי היום בשדה אחר. או שמא אם היה שם הארי היה ירא לבא שם. או היה מקיים ביה גם את הארי ואת הדוב הכה עבדך.</w:t>
      </w:r>
    </w:p>
    <w:p w14:paraId="487D36F8" w14:textId="77777777" w:rsidR="0001183C" w:rsidRPr="005B7311" w:rsidRDefault="00000000" w:rsidP="005B7311">
      <w:pPr>
        <w:pStyle w:val="aa"/>
        <w:bidi/>
        <w:rPr>
          <w:rFonts w:ascii="Narkisim" w:hAnsi="Narkisim"/>
        </w:rPr>
      </w:pPr>
      <w:r w:rsidRPr="005B7311">
        <w:rPr>
          <w:rFonts w:ascii="Narkisim" w:hAnsi="Narkisim"/>
          <w:u w:val="single"/>
          <w:rtl/>
        </w:rPr>
        <w:t>בא"ד אבל קשה לר"י דהיכי פשיט מנפל לתוכו שור חש"ו וכו' שהרי אין פושע לגבי שור פקח כלל, אבל בבעיא דידן וכו' יש להועיל המיגו להחשב פושע לענין שוורים</w:t>
      </w:r>
      <w:r w:rsidRPr="005B7311">
        <w:rPr>
          <w:rFonts w:ascii="Narkisim" w:hAnsi="Narkisim"/>
          <w:rtl/>
        </w:rPr>
        <w:t>. מבואר דהוה סברא בדין 'מיגו' דיש חילוק היכא דהוה פושע כלפי ניזק זה. ואף לסברת הריב"א דלא הוה אונס מחמת הפשיעה.</w:t>
      </w:r>
    </w:p>
    <w:p w14:paraId="06B296EC" w14:textId="77777777" w:rsidR="0001183C" w:rsidRPr="005B7311" w:rsidRDefault="00000000" w:rsidP="005B7311">
      <w:pPr>
        <w:bidi/>
        <w:rPr>
          <w:rFonts w:ascii="Narkisim" w:hAnsi="Narkisim" w:cs="Narkisim"/>
        </w:rPr>
      </w:pPr>
      <w:r w:rsidRPr="005B7311">
        <w:rPr>
          <w:rFonts w:ascii="Narkisim" w:hAnsi="Narkisim" w:cs="Narkisim"/>
          <w:u w:val="single"/>
          <w:rtl/>
        </w:rPr>
        <w:t>בא"ד ומהא דלא אמר מיגו דהוה פושע בלילה הוי פושע ביום וכו' דלא דמיא כיון דבההיא שעתא הוא אנוס</w:t>
      </w:r>
      <w:r w:rsidRPr="005B7311">
        <w:rPr>
          <w:rFonts w:ascii="Narkisim" w:hAnsi="Narkisim" w:cs="Narkisim"/>
          <w:rtl/>
        </w:rPr>
        <w:t>. וה</w:t>
      </w:r>
      <w:r w:rsidRPr="005B7311">
        <w:rPr>
          <w:rFonts w:ascii="Narkisim" w:hAnsi="Narkisim" w:cs="Narkisim"/>
          <w:b/>
          <w:bCs/>
          <w:rtl/>
        </w:rPr>
        <w:t>ר"א אב"ד</w:t>
      </w:r>
      <w:r w:rsidRPr="005B7311">
        <w:rPr>
          <w:rFonts w:ascii="Narkisim" w:hAnsi="Narkisim" w:cs="Narkisim"/>
          <w:rtl/>
        </w:rPr>
        <w:t xml:space="preserve"> (הו' בראשונים) ביאר דלילה ויום נמי כשני מינין הן, ולא אמרי' מגו דהוי פשיעותא להא הוה פשיעותא להא. כי היכי דלא אמרינן מחרש לפקח</w:t>
      </w:r>
      <w:r w:rsidRPr="005B7311">
        <w:rPr>
          <w:rFonts w:ascii="Narkisim" w:hAnsi="Narkisim" w:cs="Narkisim"/>
        </w:rPr>
        <w:t>.</w:t>
      </w:r>
    </w:p>
    <w:p w14:paraId="0C54928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מלחמות</w:t>
      </w:r>
      <w:r w:rsidRPr="005B7311">
        <w:rPr>
          <w:rFonts w:ascii="Narkisim" w:hAnsi="Narkisim"/>
          <w:rtl/>
        </w:rPr>
        <w:t xml:space="preserve"> תי' עוד דכיון דביום ליכא פשיעה כל מה שאירע ביום אונס גמור הוא. שאין אתה יכול לומר פשע, שעדיין לא בא זמן הפשיעה ויכול לומר לך כי אתי ליליא מכסינא ליה. ועכשיו אין כאן שום פשיעה</w:t>
      </w:r>
      <w:r w:rsidRPr="005B7311">
        <w:rPr>
          <w:rFonts w:ascii="Narkisim" w:hAnsi="Narkisim"/>
        </w:rPr>
        <w:t>.</w:t>
      </w:r>
    </w:p>
    <w:p w14:paraId="2385569A" w14:textId="77777777" w:rsidR="0001183C" w:rsidRPr="005B7311" w:rsidRDefault="00000000" w:rsidP="005B7311">
      <w:pPr>
        <w:bidi/>
        <w:rPr>
          <w:rFonts w:ascii="Narkisim" w:hAnsi="Narkisim" w:cs="Narkisim"/>
        </w:rPr>
      </w:pPr>
      <w:r w:rsidRPr="005B7311">
        <w:rPr>
          <w:rFonts w:ascii="Narkisim" w:hAnsi="Narkisim" w:cs="Narkisim"/>
          <w:u w:val="single"/>
          <w:rtl/>
        </w:rPr>
        <w:t>בא"ד ועוד אור"י וכו' דחשיב לפקח כמזיק את עצמו וכו'</w:t>
      </w:r>
      <w:r w:rsidRPr="005B7311">
        <w:rPr>
          <w:rFonts w:ascii="Narkisim" w:hAnsi="Narkisim" w:cs="Narkisim"/>
          <w:rtl/>
        </w:rPr>
        <w:t>. וכ"כ ה</w:t>
      </w:r>
      <w:r w:rsidRPr="005B7311">
        <w:rPr>
          <w:rFonts w:ascii="Narkisim" w:hAnsi="Narkisim" w:cs="Narkisim"/>
          <w:b/>
          <w:bCs/>
          <w:rtl/>
        </w:rPr>
        <w:t>בעה"מ</w:t>
      </w:r>
      <w:r w:rsidRPr="005B7311">
        <w:rPr>
          <w:rFonts w:ascii="Narkisim" w:hAnsi="Narkisim" w:cs="Narkisim"/>
          <w:rtl/>
        </w:rPr>
        <w:t xml:space="preserve"> דשאני הכא דל"ל מגו כלל, דאיהו הוא דאזיק אנפשיה. [וע' לעיל במשנה דהמלחמות פליג]</w:t>
      </w:r>
      <w:r w:rsidRPr="005B7311">
        <w:rPr>
          <w:rFonts w:ascii="Narkisim" w:hAnsi="Narkisim" w:cs="Narkisim"/>
        </w:rPr>
        <w:t>.</w:t>
      </w:r>
    </w:p>
    <w:p w14:paraId="4D580F76"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בעה"מ</w:t>
      </w:r>
      <w:r w:rsidRPr="005B7311">
        <w:rPr>
          <w:rFonts w:ascii="Narkisim" w:hAnsi="Narkisim" w:cs="Narkisim"/>
          <w:rtl/>
        </w:rPr>
        <w:t xml:space="preserve"> ביאר דהגמ' פושטת ממתני' דשור פקח, מדקא פסיק ותני פקח ביום פטור, דאיירי אף שנפל בתר דנפל חרש, והדבר ידוע דשוורים סירכא דהדדי נקטי ואזלי. אלמא לא אמרי' מגו דהוי פושע לענין חרש הוי פושע לענין פקח ש"מ. [ומבואר מדברי הבעה"מ דיש ב' אופני נפילת שור פקח, היכא דנפל מעצמו אזיק אנפשי'. והיכא דסירכא נקט, הוה פטור אונס</w:t>
      </w:r>
      <w:r w:rsidRPr="005B7311">
        <w:rPr>
          <w:rStyle w:val="ac"/>
          <w:rFonts w:ascii="Narkisim" w:hAnsi="Narkisim" w:cs="Narkisim"/>
          <w:rtl/>
        </w:rPr>
        <w:footnoteReference w:id="461"/>
      </w:r>
      <w:r w:rsidRPr="005B7311">
        <w:rPr>
          <w:rFonts w:ascii="Narkisim" w:hAnsi="Narkisim" w:cs="Narkisim"/>
          <w:rtl/>
        </w:rPr>
        <w:t>]</w:t>
      </w:r>
      <w:r w:rsidRPr="005B7311">
        <w:rPr>
          <w:rFonts w:ascii="Narkisim" w:hAnsi="Narkisim" w:cs="Narkisim"/>
        </w:rPr>
        <w:t>.</w:t>
      </w:r>
    </w:p>
    <w:p w14:paraId="46560094" w14:textId="77777777" w:rsidR="0001183C" w:rsidRPr="005B7311" w:rsidRDefault="00000000" w:rsidP="005B7311">
      <w:pPr>
        <w:pStyle w:val="3"/>
        <w:bidi/>
        <w:rPr>
          <w:rFonts w:ascii="Narkisim" w:hAnsi="Narkisim"/>
        </w:rPr>
      </w:pPr>
      <w:r w:rsidRPr="005B7311">
        <w:rPr>
          <w:rFonts w:ascii="Narkisim" w:hAnsi="Narkisim"/>
          <w:rtl/>
        </w:rPr>
        <w:t>דף נג</w:t>
      </w:r>
      <w:r w:rsidRPr="005B7311">
        <w:rPr>
          <w:rFonts w:ascii="Narkisim" w:hAnsi="Narkisim"/>
        </w:rPr>
        <w:t>.</w:t>
      </w:r>
    </w:p>
    <w:p w14:paraId="6C60F804" w14:textId="77777777" w:rsidR="0001183C" w:rsidRPr="005B7311" w:rsidRDefault="00000000" w:rsidP="005B7311">
      <w:pPr>
        <w:bidi/>
        <w:rPr>
          <w:rFonts w:ascii="Narkisim" w:hAnsi="Narkisim" w:cs="Narkisim"/>
        </w:rPr>
      </w:pPr>
      <w:r w:rsidRPr="005B7311">
        <w:rPr>
          <w:rFonts w:ascii="Narkisim" w:hAnsi="Narkisim" w:cs="Narkisim"/>
          <w:u w:val="single"/>
          <w:rtl/>
        </w:rPr>
        <w:t>כגון שנתקל בבור ונפל לאחורי הבור חוץ לבור</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(לעיל נ:, בתי' הא') הביאו מכאן דכל דנפל חוץ לבור פטור, ואף שמואל מודה דקרקע עולם הזיקתו, אא"כ נפל בבור ה</w:t>
      </w:r>
      <w:r w:rsidRPr="005B7311">
        <w:rPr>
          <w:rFonts w:ascii="Narkisim" w:hAnsi="Narkisim" w:cs="Narkisim"/>
        </w:rPr>
        <w:t>'.</w:t>
      </w:r>
    </w:p>
    <w:p w14:paraId="5F17B1E1"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(בתי' הב') דחו דהכא נפל מקול הכרייה</w:t>
      </w:r>
      <w:r w:rsidRPr="005B7311">
        <w:rPr>
          <w:rStyle w:val="ac"/>
          <w:rFonts w:ascii="Narkisim" w:hAnsi="Narkisim"/>
          <w:rtl/>
        </w:rPr>
        <w:footnoteReference w:id="462"/>
      </w:r>
      <w:r w:rsidRPr="005B7311">
        <w:rPr>
          <w:rFonts w:ascii="Narkisim" w:hAnsi="Narkisim"/>
        </w:rPr>
        <w:t xml:space="preserve">. </w:t>
      </w:r>
      <w:r w:rsidRPr="005B7311">
        <w:rPr>
          <w:rFonts w:ascii="Narkisim" w:hAnsi="Narkisim"/>
          <w:rtl/>
        </w:rPr>
        <w:t>ונחשב דהבור עשה חצי תקלה, וקול הכרייה חצי תקלה. ו</w:t>
      </w:r>
      <w:r w:rsidRPr="005B7311">
        <w:rPr>
          <w:rFonts w:ascii="Narkisim" w:hAnsi="Narkisim"/>
          <w:b/>
          <w:bCs/>
          <w:rtl/>
        </w:rPr>
        <w:t>תוס</w:t>
      </w:r>
      <w:r w:rsidRPr="005B7311">
        <w:rPr>
          <w:rFonts w:ascii="Narkisim" w:hAnsi="Narkisim"/>
          <w:rtl/>
        </w:rPr>
        <w:t>' (שם) ביארו דשמואל סבר דחיוב 'נתקל' הוה רק כשעשה כל התקלה</w:t>
      </w:r>
      <w:r w:rsidRPr="005B7311">
        <w:rPr>
          <w:rStyle w:val="ac"/>
          <w:rFonts w:ascii="Narkisim" w:hAnsi="Narkisim"/>
          <w:rtl/>
        </w:rPr>
        <w:footnoteReference w:id="463"/>
      </w:r>
      <w:r w:rsidRPr="005B7311">
        <w:rPr>
          <w:rFonts w:ascii="Narkisim" w:hAnsi="Narkisim"/>
        </w:rPr>
        <w:t xml:space="preserve">. </w:t>
      </w:r>
      <w:r w:rsidRPr="005B7311">
        <w:rPr>
          <w:rFonts w:ascii="Narkisim" w:hAnsi="Narkisim"/>
          <w:rtl/>
        </w:rPr>
        <w:lastRenderedPageBreak/>
        <w:t>[וכ"כ המלחמות]</w:t>
      </w:r>
      <w:r w:rsidRPr="005B7311">
        <w:rPr>
          <w:rFonts w:ascii="Narkisim" w:hAnsi="Narkisim"/>
        </w:rPr>
        <w:t>.</w:t>
      </w:r>
    </w:p>
    <w:p w14:paraId="2B0FEB77"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(ורשב"א ר' ישעיה בשיטמ"ק נ:) הביא ד</w:t>
      </w:r>
      <w:r w:rsidRPr="005B7311">
        <w:rPr>
          <w:rFonts w:ascii="Narkisim" w:hAnsi="Narkisim"/>
          <w:b/>
          <w:bCs/>
          <w:rtl/>
        </w:rPr>
        <w:t>ריב"א</w:t>
      </w:r>
      <w:r w:rsidRPr="005B7311">
        <w:rPr>
          <w:rFonts w:ascii="Narkisim" w:hAnsi="Narkisim"/>
          <w:rtl/>
        </w:rPr>
        <w:t xml:space="preserve"> גרס רק נפל לאחורי הבור מקול הכריה. ל"ג נתקל </w:t>
      </w:r>
      <w:r w:rsidRPr="005B7311">
        <w:rPr>
          <w:rFonts w:ascii="Narkisim" w:hAnsi="Narkisim"/>
          <w:i/>
          <w:iCs/>
          <w:rtl/>
        </w:rPr>
        <w:t>בבור</w:t>
      </w:r>
      <w:r w:rsidRPr="005B7311">
        <w:rPr>
          <w:rFonts w:ascii="Narkisim" w:hAnsi="Narkisim"/>
        </w:rPr>
        <w:t>.</w:t>
      </w:r>
    </w:p>
    <w:p w14:paraId="1CC90F32"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בעה"מ</w:t>
      </w:r>
      <w:r w:rsidRPr="005B7311">
        <w:rPr>
          <w:rFonts w:ascii="Narkisim" w:hAnsi="Narkisim"/>
          <w:rtl/>
        </w:rPr>
        <w:t xml:space="preserve"> כתב דאף אחוריו מקול כרייה חייב ח"נ</w:t>
      </w:r>
      <w:r w:rsidRPr="005B7311">
        <w:rPr>
          <w:rStyle w:val="ac"/>
          <w:rFonts w:ascii="Narkisim" w:hAnsi="Narkisim"/>
          <w:rtl/>
        </w:rPr>
        <w:footnoteReference w:id="464"/>
      </w:r>
      <w:r w:rsidRPr="005B7311">
        <w:rPr>
          <w:rFonts w:ascii="Narkisim" w:hAnsi="Narkisim"/>
        </w:rPr>
        <w:t xml:space="preserve">, </w:t>
      </w:r>
      <w:r w:rsidRPr="005B7311">
        <w:rPr>
          <w:rFonts w:ascii="Narkisim" w:hAnsi="Narkisim"/>
          <w:rtl/>
        </w:rPr>
        <w:t>וכמו אבן ע"פ הבור (בסוף העמ'). וה</w:t>
      </w:r>
      <w:r w:rsidRPr="005B7311">
        <w:rPr>
          <w:rFonts w:ascii="Narkisim" w:hAnsi="Narkisim"/>
          <w:b/>
          <w:bCs/>
          <w:rtl/>
        </w:rPr>
        <w:t>מלחמות</w:t>
      </w:r>
      <w:r w:rsidRPr="005B7311">
        <w:rPr>
          <w:rFonts w:ascii="Narkisim" w:hAnsi="Narkisim"/>
          <w:rtl/>
        </w:rPr>
        <w:t xml:space="preserve"> השיג דא"כ לר"נ נימא כי ליכא לאשתלומי. [אבל דעת הבעה"מ דל"א כי ליכא אא"כ אשכחתי' בבור, כל"ב בסמוך]</w:t>
      </w:r>
      <w:r w:rsidRPr="005B7311">
        <w:rPr>
          <w:rFonts w:ascii="Narkisim" w:hAnsi="Narkisim"/>
        </w:rPr>
        <w:t>.</w:t>
      </w:r>
    </w:p>
    <w:p w14:paraId="6858B845" w14:textId="77777777" w:rsidR="0001183C" w:rsidRPr="005B7311" w:rsidRDefault="00000000" w:rsidP="005B7311">
      <w:pPr>
        <w:bidi/>
        <w:rPr>
          <w:rFonts w:ascii="Narkisim" w:hAnsi="Narkisim" w:cs="Narkisim"/>
        </w:rPr>
      </w:pPr>
      <w:r w:rsidRPr="005B7311">
        <w:rPr>
          <w:rFonts w:ascii="Narkisim" w:hAnsi="Narkisim" w:cs="Narkisim"/>
          <w:u w:val="single"/>
          <w:rtl/>
        </w:rPr>
        <w:t>אמר רב חסדא מודה רב בבור ברשותו וכו' חבטא דידך הוא</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(לעיל ג. ד"ה בין) ביארו עפ"ז דחייב באבנו סכינו לרב [אף בחבטה], דחבטא דידיה הוא. (וע' לעיל כח: ונ:)</w:t>
      </w:r>
      <w:r w:rsidRPr="005B7311">
        <w:rPr>
          <w:rFonts w:ascii="Narkisim" w:hAnsi="Narkisim" w:cs="Narkisim"/>
        </w:rPr>
        <w:t>.</w:t>
      </w:r>
    </w:p>
    <w:p w14:paraId="2EA2175E"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תוס' רי"ד</w:t>
      </w:r>
      <w:r w:rsidRPr="005B7311">
        <w:rPr>
          <w:rFonts w:ascii="Narkisim" w:hAnsi="Narkisim"/>
          <w:rtl/>
        </w:rPr>
        <w:t xml:space="preserve"> כת' דלדעת רב חייב משום שור היכא דלא אפקריה. וחייב אף על הכלים</w:t>
      </w:r>
      <w:r w:rsidRPr="005B7311">
        <w:rPr>
          <w:rStyle w:val="ac"/>
          <w:rFonts w:ascii="Narkisim" w:hAnsi="Narkisim"/>
          <w:rtl/>
        </w:rPr>
        <w:footnoteReference w:id="465"/>
      </w:r>
      <w:r w:rsidRPr="005B7311">
        <w:rPr>
          <w:rFonts w:ascii="Narkisim" w:hAnsi="Narkisim"/>
        </w:rPr>
        <w:t xml:space="preserve">. </w:t>
      </w:r>
      <w:r w:rsidRPr="005B7311">
        <w:rPr>
          <w:rFonts w:ascii="Narkisim" w:hAnsi="Narkisim"/>
          <w:szCs w:val="20"/>
          <w:rtl/>
        </w:rPr>
        <w:t>וכן ה</w:t>
      </w:r>
      <w:r w:rsidRPr="005B7311">
        <w:rPr>
          <w:rFonts w:ascii="Narkisim" w:hAnsi="Narkisim"/>
          <w:b/>
          <w:bCs/>
          <w:szCs w:val="20"/>
          <w:rtl/>
        </w:rPr>
        <w:t>תוס' ר"פ</w:t>
      </w:r>
      <w:r w:rsidRPr="005B7311">
        <w:rPr>
          <w:rFonts w:ascii="Narkisim" w:hAnsi="Narkisim"/>
          <w:szCs w:val="20"/>
          <w:rtl/>
        </w:rPr>
        <w:t xml:space="preserve"> (לעיל כח:) העלה צד</w:t>
      </w:r>
      <w:r w:rsidRPr="005B7311">
        <w:rPr>
          <w:rFonts w:ascii="Narkisim" w:hAnsi="Narkisim"/>
          <w:szCs w:val="20"/>
        </w:rPr>
        <w:t>.</w:t>
      </w:r>
    </w:p>
    <w:p w14:paraId="1B6744FF" w14:textId="77777777" w:rsidR="0001183C" w:rsidRPr="005B7311" w:rsidRDefault="00000000" w:rsidP="005B7311">
      <w:pPr>
        <w:pStyle w:val="a8"/>
        <w:bidi/>
        <w:rPr>
          <w:rFonts w:ascii="Narkisim" w:hAnsi="Narkisim"/>
        </w:rPr>
      </w:pPr>
      <w:r w:rsidRPr="005B7311">
        <w:rPr>
          <w:rFonts w:ascii="Narkisim" w:hAnsi="Narkisim"/>
          <w:rtl/>
        </w:rPr>
        <w:t>וכ"כ ה</w:t>
      </w:r>
      <w:r w:rsidRPr="005B7311">
        <w:rPr>
          <w:rFonts w:ascii="Narkisim" w:hAnsi="Narkisim"/>
          <w:b/>
          <w:bCs/>
          <w:rtl/>
        </w:rPr>
        <w:t>מלחמות</w:t>
      </w:r>
      <w:r w:rsidRPr="005B7311">
        <w:rPr>
          <w:rFonts w:ascii="Narkisim" w:hAnsi="Narkisim"/>
          <w:rtl/>
        </w:rPr>
        <w:t xml:space="preserve"> (לעיל שם יג: בדה"ר) דאף למ"ד דבור ברשותו פטור, והכא חייב משום שורו, אף על הכלים. והביא לזה סייעתא מה</w:t>
      </w:r>
      <w:r w:rsidRPr="005B7311">
        <w:rPr>
          <w:rFonts w:ascii="Narkisim" w:hAnsi="Narkisim"/>
          <w:b/>
          <w:bCs/>
          <w:rtl/>
        </w:rPr>
        <w:t>ירושלמי</w:t>
      </w:r>
      <w:r w:rsidRPr="005B7311">
        <w:rPr>
          <w:rFonts w:ascii="Narkisim" w:hAnsi="Narkisim"/>
          <w:rtl/>
        </w:rPr>
        <w:t>. ושוב כתב דבור ברשותו לא ילפי' משורו, דאינו גוף הנזק אלא גורם. ומש"ה פטור על הכלים. וע' מלחמות (כג: בדה"ר, הו' בסמוך)</w:t>
      </w:r>
      <w:r w:rsidRPr="005B7311">
        <w:rPr>
          <w:rFonts w:ascii="Narkisim" w:hAnsi="Narkisim"/>
        </w:rPr>
        <w:t>.</w:t>
      </w:r>
    </w:p>
    <w:p w14:paraId="63CEA7ED" w14:textId="77777777" w:rsidR="0001183C" w:rsidRPr="005B7311" w:rsidRDefault="00000000" w:rsidP="005B7311">
      <w:pPr>
        <w:pStyle w:val="aa"/>
        <w:bidi/>
        <w:rPr>
          <w:rFonts w:ascii="Narkisim" w:hAnsi="Narkisim"/>
        </w:rPr>
      </w:pPr>
      <w:r w:rsidRPr="005B7311">
        <w:rPr>
          <w:rFonts w:ascii="Narkisim" w:hAnsi="Narkisim"/>
          <w:u w:val="single"/>
          <w:rtl/>
        </w:rPr>
        <w:t>שם. בבור ברשותו</w:t>
      </w:r>
      <w:r w:rsidRPr="005B7311">
        <w:rPr>
          <w:rFonts w:ascii="Narkisim" w:hAnsi="Narkisim"/>
          <w:rtl/>
        </w:rPr>
        <w:t>. בפשוטו כוונת הגמ' לבור ברשותו הסמוך לרה"ר, או הפקיר רשותו ולא הפקיר בורו (וכדלעיל נ.). [וכ"כ ה</w:t>
      </w:r>
      <w:r w:rsidRPr="005B7311">
        <w:rPr>
          <w:rFonts w:ascii="Narkisim" w:hAnsi="Narkisim"/>
          <w:b/>
          <w:bCs/>
          <w:rtl/>
        </w:rPr>
        <w:t>תוס' רי"ד</w:t>
      </w:r>
      <w:r w:rsidRPr="005B7311">
        <w:rPr>
          <w:rFonts w:ascii="Narkisim" w:hAnsi="Narkisim"/>
          <w:rtl/>
        </w:rPr>
        <w:t xml:space="preserve">]. אבל </w:t>
      </w:r>
      <w:r w:rsidRPr="005B7311">
        <w:rPr>
          <w:rFonts w:ascii="Narkisim" w:hAnsi="Narkisim"/>
          <w:b/>
          <w:bCs/>
          <w:rtl/>
        </w:rPr>
        <w:t>ר"ח</w:t>
      </w:r>
      <w:r w:rsidRPr="005B7311">
        <w:rPr>
          <w:rFonts w:ascii="Narkisim" w:hAnsi="Narkisim"/>
          <w:rtl/>
        </w:rPr>
        <w:t xml:space="preserve"> (הו' בתוס' רי"ד) פי' שהכניס שורו בחצר חבירו ברשותו ונפל לבור. וה</w:t>
      </w:r>
      <w:r w:rsidRPr="005B7311">
        <w:rPr>
          <w:rFonts w:ascii="Narkisim" w:hAnsi="Narkisim"/>
          <w:b/>
          <w:bCs/>
          <w:rtl/>
        </w:rPr>
        <w:t>תוס' רי"ד</w:t>
      </w:r>
      <w:r w:rsidRPr="005B7311">
        <w:rPr>
          <w:rFonts w:ascii="Narkisim" w:hAnsi="Narkisim"/>
          <w:rtl/>
        </w:rPr>
        <w:t xml:space="preserve"> הק' דאמרי' (לעיל מז:) דהיכא דהכניס ברשות חייב אפי' חנק את עצמו. [מדיני שמירה]</w:t>
      </w:r>
      <w:r w:rsidRPr="005B7311">
        <w:rPr>
          <w:rFonts w:ascii="Narkisim" w:hAnsi="Narkisim"/>
        </w:rPr>
        <w:t>.</w:t>
      </w:r>
    </w:p>
    <w:p w14:paraId="0A0D1F45" w14:textId="77777777" w:rsidR="0001183C" w:rsidRPr="005B7311" w:rsidRDefault="00000000" w:rsidP="005B7311">
      <w:pPr>
        <w:bidi/>
        <w:rPr>
          <w:rFonts w:ascii="Narkisim" w:hAnsi="Narkisim" w:cs="Narkisim"/>
        </w:rPr>
      </w:pPr>
      <w:r w:rsidRPr="005B7311">
        <w:rPr>
          <w:rFonts w:ascii="Narkisim" w:hAnsi="Narkisim" w:cs="Narkisim"/>
          <w:u w:val="single"/>
          <w:rtl/>
        </w:rPr>
        <w:t>תוד"ה שמואל</w:t>
      </w:r>
      <w:r w:rsidRPr="005B7311">
        <w:rPr>
          <w:rFonts w:ascii="Narkisim" w:hAnsi="Narkisim" w:cs="Narkisim"/>
          <w:rtl/>
        </w:rPr>
        <w:t xml:space="preserve">. וא"ת דלמא כי מחייב בחבטו היינו כשנתקל בבור, אבל הכא הכרייה גרם לו ליפול. </w:t>
      </w:r>
      <w:r w:rsidRPr="005B7311">
        <w:rPr>
          <w:rFonts w:ascii="Narkisim" w:hAnsi="Narkisim" w:cs="Narkisim"/>
          <w:szCs w:val="20"/>
          <w:rtl/>
        </w:rPr>
        <w:t xml:space="preserve">[וכ"כ </w:t>
      </w:r>
      <w:r w:rsidRPr="005B7311">
        <w:rPr>
          <w:rFonts w:ascii="Narkisim" w:hAnsi="Narkisim" w:cs="Narkisim"/>
          <w:b/>
          <w:bCs/>
          <w:szCs w:val="20"/>
          <w:rtl/>
        </w:rPr>
        <w:t>תוס</w:t>
      </w:r>
      <w:r w:rsidRPr="005B7311">
        <w:rPr>
          <w:rFonts w:ascii="Narkisim" w:hAnsi="Narkisim" w:cs="Narkisim"/>
          <w:szCs w:val="20"/>
          <w:rtl/>
        </w:rPr>
        <w:t>' (לעיל נ:) בתי' הב'</w:t>
      </w:r>
      <w:r w:rsidRPr="005B7311">
        <w:rPr>
          <w:rStyle w:val="ac"/>
          <w:rFonts w:ascii="Narkisim" w:hAnsi="Narkisim" w:cs="Narkisim"/>
          <w:szCs w:val="20"/>
          <w:rtl/>
        </w:rPr>
        <w:footnoteReference w:id="466"/>
      </w:r>
      <w:r w:rsidRPr="005B7311">
        <w:rPr>
          <w:rFonts w:ascii="Narkisim" w:hAnsi="Narkisim" w:cs="Narkisim"/>
          <w:rtl/>
        </w:rPr>
        <w:t>]. כוונת התוס' להק' דמבואר מדברי רב דאין חיוב אחבטה, בין נתקל באבן ונישוף בקרקע עולם. ובין נחבט בקרקע הבור. ואף דשמואל פליג, דחייב בנתקל בבור. אבל מנלן דשמואל מחייב אחבטה לחוד, בלא שנתקל כלל [כשהכורה גרם לו לחבט בבור]</w:t>
      </w:r>
      <w:r w:rsidRPr="005B7311">
        <w:rPr>
          <w:rFonts w:ascii="Narkisim" w:hAnsi="Narkisim" w:cs="Narkisim"/>
        </w:rPr>
        <w:t>.</w:t>
      </w:r>
    </w:p>
    <w:p w14:paraId="34754A52" w14:textId="77777777" w:rsidR="0001183C" w:rsidRPr="005B7311" w:rsidRDefault="00000000" w:rsidP="005B7311">
      <w:pPr>
        <w:pStyle w:val="a7"/>
        <w:bidi/>
        <w:rPr>
          <w:rFonts w:ascii="Narkisim" w:hAnsi="Narkisim"/>
        </w:rPr>
      </w:pPr>
      <w:r w:rsidRPr="005B7311">
        <w:rPr>
          <w:rFonts w:ascii="Narkisim" w:hAnsi="Narkisim"/>
          <w:rtl/>
        </w:rPr>
        <w:t>ותוס' תי' דהוה לטעמיה שנחבט ע"י מעשיו. אך צ"ב מנ"ל דחייב [ומנ"ל דפליגי בתרתי]. [וה</w:t>
      </w:r>
      <w:r w:rsidRPr="005B7311">
        <w:rPr>
          <w:rFonts w:ascii="Narkisim" w:hAnsi="Narkisim"/>
          <w:b/>
          <w:bCs/>
          <w:rtl/>
        </w:rPr>
        <w:t>אחרונים</w:t>
      </w:r>
      <w:r w:rsidRPr="005B7311">
        <w:rPr>
          <w:rFonts w:ascii="Narkisim" w:hAnsi="Narkisim"/>
          <w:rtl/>
        </w:rPr>
        <w:t xml:space="preserve"> דנו בזה]</w:t>
      </w:r>
      <w:r w:rsidRPr="005B7311">
        <w:rPr>
          <w:rFonts w:ascii="Narkisim" w:hAnsi="Narkisim"/>
        </w:rPr>
        <w:t>.</w:t>
      </w:r>
    </w:p>
    <w:p w14:paraId="12B104BB" w14:textId="77777777" w:rsidR="0001183C" w:rsidRPr="005B7311" w:rsidRDefault="00000000" w:rsidP="005B7311">
      <w:pPr>
        <w:pStyle w:val="aa"/>
        <w:bidi/>
        <w:rPr>
          <w:rFonts w:ascii="Narkisim" w:hAnsi="Narkisim"/>
        </w:rPr>
      </w:pPr>
      <w:r w:rsidRPr="005B7311">
        <w:rPr>
          <w:rFonts w:ascii="Narkisim" w:hAnsi="Narkisim"/>
          <w:u w:val="single"/>
          <w:rtl/>
        </w:rPr>
        <w:t>רש"י ד"ה הכא בנזקי בור בשור</w:t>
      </w:r>
      <w:r w:rsidRPr="005B7311">
        <w:rPr>
          <w:rFonts w:ascii="Narkisim" w:hAnsi="Narkisim"/>
          <w:rtl/>
        </w:rPr>
        <w:t>. שהשור נכנס שלא ברשות וכו' ולא הפקיר לא רשותו ולא בורו. קצת משמע דהיכא שהפקיר רשותו לא יתחייב השור על היזק המים. כיון דיש לו רשות ליכנס לחצר, ועי"ז נפל לבור</w:t>
      </w:r>
      <w:r w:rsidRPr="005B7311">
        <w:rPr>
          <w:rFonts w:ascii="Narkisim" w:hAnsi="Narkisim"/>
        </w:rPr>
        <w:t>.</w:t>
      </w:r>
    </w:p>
    <w:p w14:paraId="2C0F44B7" w14:textId="77777777" w:rsidR="0001183C" w:rsidRPr="005B7311" w:rsidRDefault="00000000" w:rsidP="005B7311">
      <w:pPr>
        <w:pStyle w:val="aa"/>
        <w:bidi/>
        <w:rPr>
          <w:rFonts w:ascii="Narkisim" w:hAnsi="Narkisim"/>
        </w:rPr>
      </w:pPr>
      <w:r w:rsidRPr="005B7311">
        <w:rPr>
          <w:rFonts w:ascii="Narkisim" w:hAnsi="Narkisim"/>
          <w:u w:val="single"/>
          <w:rtl/>
        </w:rPr>
        <w:t>רבה אמר הב"ע במתהפך דנפל אאפיה וכו' דהבל דאהני ביה</w:t>
      </w:r>
      <w:r w:rsidRPr="005B7311">
        <w:rPr>
          <w:rFonts w:ascii="Narkisim" w:hAnsi="Narkisim"/>
          <w:rtl/>
        </w:rPr>
        <w:t>. ותולים שמת מחמת ההבל, אף שהיה בהבל רק זמן מועט. וה</w:t>
      </w:r>
      <w:r w:rsidRPr="005B7311">
        <w:rPr>
          <w:rFonts w:ascii="Narkisim" w:hAnsi="Narkisim"/>
          <w:b/>
          <w:bCs/>
          <w:rtl/>
        </w:rPr>
        <w:t>נחל"ד</w:t>
      </w:r>
      <w:r w:rsidRPr="005B7311">
        <w:rPr>
          <w:rFonts w:ascii="Narkisim" w:hAnsi="Narkisim"/>
          <w:rtl/>
        </w:rPr>
        <w:t xml:space="preserve"> (לעיל יז:) הביא מכאן דאף בחלק העליון של הבור יש בהבל כח להמית</w:t>
      </w:r>
      <w:r w:rsidRPr="005B7311">
        <w:rPr>
          <w:rStyle w:val="ac"/>
          <w:rFonts w:ascii="Narkisim" w:hAnsi="Narkisim"/>
          <w:rtl/>
        </w:rPr>
        <w:footnoteReference w:id="467"/>
      </w:r>
      <w:r w:rsidRPr="005B7311">
        <w:rPr>
          <w:rFonts w:ascii="Narkisim" w:hAnsi="Narkisim"/>
        </w:rPr>
        <w:t xml:space="preserve">, </w:t>
      </w:r>
      <w:r w:rsidRPr="005B7311">
        <w:rPr>
          <w:rFonts w:ascii="Narkisim" w:hAnsi="Narkisim"/>
          <w:rtl/>
        </w:rPr>
        <w:t>ולא רק הבל שבעומק הבור</w:t>
      </w:r>
      <w:r w:rsidRPr="005B7311">
        <w:rPr>
          <w:rFonts w:ascii="Narkisim" w:hAnsi="Narkisim"/>
        </w:rPr>
        <w:t>.</w:t>
      </w:r>
    </w:p>
    <w:p w14:paraId="60CBDE98" w14:textId="77777777" w:rsidR="0001183C" w:rsidRPr="005B7311" w:rsidRDefault="00000000" w:rsidP="005B7311">
      <w:pPr>
        <w:bidi/>
        <w:rPr>
          <w:rFonts w:ascii="Narkisim" w:hAnsi="Narkisim" w:cs="Narkisim"/>
        </w:rPr>
      </w:pPr>
      <w:r w:rsidRPr="005B7311">
        <w:rPr>
          <w:rFonts w:ascii="Narkisim" w:hAnsi="Narkisim" w:cs="Narkisim"/>
          <w:u w:val="single"/>
          <w:rtl/>
        </w:rPr>
        <w:t>תני ר"ח לסיועי לרב ונפל ולא שיפול מקול הכרייה</w:t>
      </w:r>
      <w:r w:rsidRPr="005B7311">
        <w:rPr>
          <w:rFonts w:ascii="Narkisim" w:hAnsi="Narkisim" w:cs="Narkisim"/>
          <w:rtl/>
        </w:rPr>
        <w:t>. ה</w:t>
      </w:r>
      <w:r w:rsidRPr="005B7311">
        <w:rPr>
          <w:rFonts w:ascii="Narkisim" w:hAnsi="Narkisim" w:cs="Narkisim"/>
          <w:b/>
          <w:bCs/>
          <w:rtl/>
        </w:rPr>
        <w:t>רי"ף</w:t>
      </w:r>
      <w:r w:rsidRPr="005B7311">
        <w:rPr>
          <w:rFonts w:ascii="Narkisim" w:hAnsi="Narkisim" w:cs="Narkisim"/>
          <w:rtl/>
        </w:rPr>
        <w:t xml:space="preserve"> (לעיל נ: כב. בדה"ר) פסק כרב דפטור אחבטה דקרקע עולם הזיקתו, דתני רב חנניה לסיועי. וה</w:t>
      </w:r>
      <w:r w:rsidRPr="005B7311">
        <w:rPr>
          <w:rFonts w:ascii="Narkisim" w:hAnsi="Narkisim" w:cs="Narkisim"/>
          <w:b/>
          <w:bCs/>
          <w:rtl/>
        </w:rPr>
        <w:t>רי"ף</w:t>
      </w:r>
      <w:r w:rsidRPr="005B7311">
        <w:rPr>
          <w:rFonts w:ascii="Narkisim" w:hAnsi="Narkisim" w:cs="Narkisim"/>
          <w:rtl/>
        </w:rPr>
        <w:t xml:space="preserve"> הביא </w:t>
      </w:r>
      <w:r w:rsidRPr="005B7311">
        <w:rPr>
          <w:rFonts w:ascii="Narkisim" w:hAnsi="Narkisim" w:cs="Narkisim"/>
          <w:b/>
          <w:bCs/>
          <w:rtl/>
        </w:rPr>
        <w:t>י"א</w:t>
      </w:r>
      <w:r w:rsidRPr="005B7311">
        <w:rPr>
          <w:rFonts w:ascii="Narkisim" w:hAnsi="Narkisim" w:cs="Narkisim"/>
          <w:rtl/>
        </w:rPr>
        <w:t xml:space="preserve"> דהלכה כשמואל בדיני. ו</w:t>
      </w:r>
      <w:r w:rsidRPr="005B7311">
        <w:rPr>
          <w:rFonts w:ascii="Narkisim" w:hAnsi="Narkisim" w:cs="Narkisim"/>
          <w:b/>
          <w:bCs/>
          <w:rtl/>
        </w:rPr>
        <w:t>שא"ר</w:t>
      </w:r>
      <w:r w:rsidRPr="005B7311">
        <w:rPr>
          <w:rFonts w:ascii="Narkisim" w:hAnsi="Narkisim" w:cs="Narkisim"/>
          <w:rtl/>
        </w:rPr>
        <w:t xml:space="preserve"> פסקו כשמואל. וה</w:t>
      </w:r>
      <w:r w:rsidRPr="005B7311">
        <w:rPr>
          <w:rFonts w:ascii="Narkisim" w:hAnsi="Narkisim" w:cs="Narkisim"/>
          <w:b/>
          <w:bCs/>
          <w:rtl/>
        </w:rPr>
        <w:t>רשב"א</w:t>
      </w:r>
      <w:r w:rsidRPr="005B7311">
        <w:rPr>
          <w:rFonts w:ascii="Narkisim" w:hAnsi="Narkisim" w:cs="Narkisim"/>
          <w:rtl/>
        </w:rPr>
        <w:t xml:space="preserve"> כתב דשמואל ס"ל דברייתא דבבור בין לפניו ובין לאחריו חייב קאי כוותיה. וה</w:t>
      </w:r>
      <w:r w:rsidRPr="005B7311">
        <w:rPr>
          <w:rFonts w:ascii="Narkisim" w:hAnsi="Narkisim" w:cs="Narkisim"/>
          <w:b/>
          <w:bCs/>
          <w:rtl/>
        </w:rPr>
        <w:t>רשב"א</w:t>
      </w:r>
      <w:r w:rsidRPr="005B7311">
        <w:rPr>
          <w:rFonts w:ascii="Narkisim" w:hAnsi="Narkisim" w:cs="Narkisim"/>
          <w:rtl/>
        </w:rPr>
        <w:t xml:space="preserve"> הביא דדעת רבא ור' נחמן (לעיל נא.), ול"ק דרב אשי (לעיל נא:) כשמואל. ואף האמוראים בסוגיין שתי' אליבא דרב, אפשר דס"ל כשמואל</w:t>
      </w:r>
      <w:r w:rsidRPr="005B7311">
        <w:rPr>
          <w:rFonts w:ascii="Narkisim" w:hAnsi="Narkisim" w:cs="Narkisim"/>
        </w:rPr>
        <w:t xml:space="preserve">.  </w:t>
      </w:r>
    </w:p>
    <w:p w14:paraId="08275D51" w14:textId="77777777" w:rsidR="0001183C" w:rsidRPr="005B7311" w:rsidRDefault="00000000" w:rsidP="005B7311">
      <w:pPr>
        <w:pStyle w:val="aa"/>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(ד"ה בעל, ויג.) הביאו דרשא זו לענין שור שדחף לבור</w:t>
      </w:r>
      <w:r w:rsidRPr="005B7311">
        <w:rPr>
          <w:rFonts w:ascii="Narkisim" w:hAnsi="Narkisim"/>
        </w:rPr>
        <w:t>.</w:t>
      </w:r>
    </w:p>
    <w:p w14:paraId="693395B6" w14:textId="77777777" w:rsidR="0001183C" w:rsidRPr="005B7311" w:rsidRDefault="00000000" w:rsidP="005B7311">
      <w:pPr>
        <w:bidi/>
        <w:rPr>
          <w:rFonts w:ascii="Narkisim" w:hAnsi="Narkisim" w:cs="Narkisim"/>
        </w:rPr>
      </w:pPr>
      <w:r w:rsidRPr="005B7311">
        <w:rPr>
          <w:rFonts w:ascii="Narkisim" w:hAnsi="Narkisim" w:cs="Narkisim"/>
          <w:u w:val="single"/>
          <w:rtl/>
        </w:rPr>
        <w:t>ונפל, עד שיפול דרך נפילה וכו' לאחריו מקול הכרייה פטור</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על פניו [דיש הבל]. וה</w:t>
      </w:r>
      <w:r w:rsidRPr="005B7311">
        <w:rPr>
          <w:rFonts w:ascii="Narkisim" w:hAnsi="Narkisim" w:cs="Narkisim"/>
          <w:b/>
          <w:bCs/>
          <w:rtl/>
        </w:rPr>
        <w:t>רמב"ם</w:t>
      </w:r>
      <w:r w:rsidRPr="005B7311">
        <w:rPr>
          <w:rFonts w:ascii="Narkisim" w:hAnsi="Narkisim" w:cs="Narkisim"/>
          <w:rtl/>
        </w:rPr>
        <w:t xml:space="preserve"> (יב יח) פסק נפלה מאחוריה, כגון שנבעתה וחזרה פטור. שנאמר עד שיפול דרך נפילה. משמע דהוה גזיה"כ בצורת הנפילה [אפי' שנפל לתוך הבור]</w:t>
      </w:r>
      <w:r w:rsidRPr="005B7311">
        <w:rPr>
          <w:rFonts w:ascii="Narkisim" w:hAnsi="Narkisim" w:cs="Narkisim"/>
        </w:rPr>
        <w:t>.</w:t>
      </w:r>
    </w:p>
    <w:p w14:paraId="7B03442D" w14:textId="77777777" w:rsidR="0001183C" w:rsidRPr="005B7311" w:rsidRDefault="00000000" w:rsidP="005B7311">
      <w:pPr>
        <w:pStyle w:val="a7"/>
        <w:bidi/>
        <w:rPr>
          <w:rFonts w:ascii="Narkisim" w:hAnsi="Narkisim"/>
        </w:rPr>
      </w:pPr>
      <w:r w:rsidRPr="005B7311">
        <w:rPr>
          <w:rFonts w:ascii="Narkisim" w:hAnsi="Narkisim"/>
          <w:rtl/>
        </w:rPr>
        <w:t>ועוד פסק ה</w:t>
      </w:r>
      <w:r w:rsidRPr="005B7311">
        <w:rPr>
          <w:rFonts w:ascii="Narkisim" w:hAnsi="Narkisim"/>
          <w:b/>
          <w:bCs/>
          <w:rtl/>
        </w:rPr>
        <w:t>רמב"ם</w:t>
      </w:r>
      <w:r w:rsidRPr="005B7311">
        <w:rPr>
          <w:rFonts w:ascii="Narkisim" w:hAnsi="Narkisim"/>
          <w:rtl/>
        </w:rPr>
        <w:t xml:space="preserve"> דנפל לפניו מקול החפירה חוץ לבור, הוה ספק. ואין בי"ד מחייבין אותו </w:t>
      </w:r>
      <w:r w:rsidRPr="005B7311">
        <w:rPr>
          <w:rFonts w:ascii="Narkisim" w:hAnsi="Narkisim"/>
          <w:rtl/>
        </w:rPr>
        <w:lastRenderedPageBreak/>
        <w:t>ואם תפס אין מוציאין. וה</w:t>
      </w:r>
      <w:r w:rsidRPr="005B7311">
        <w:rPr>
          <w:rFonts w:ascii="Narkisim" w:hAnsi="Narkisim"/>
          <w:b/>
          <w:bCs/>
          <w:rtl/>
        </w:rPr>
        <w:t>ראב"ד</w:t>
      </w:r>
      <w:r w:rsidRPr="005B7311">
        <w:rPr>
          <w:rFonts w:ascii="Narkisim" w:hAnsi="Narkisim"/>
          <w:rtl/>
        </w:rPr>
        <w:t xml:space="preserve"> תמה על דבריו, וכתב דאולי נסתפק האם הלכה כרב או כשמואל, והק' דהרמב"ם (הל' יד) פסק דחייב אחבטה כשמואל</w:t>
      </w:r>
      <w:r w:rsidRPr="005B7311">
        <w:rPr>
          <w:rFonts w:ascii="Narkisim" w:hAnsi="Narkisim"/>
        </w:rPr>
        <w:t>.</w:t>
      </w:r>
    </w:p>
    <w:p w14:paraId="475B631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לח"מ</w:t>
      </w:r>
      <w:r w:rsidRPr="005B7311">
        <w:rPr>
          <w:rFonts w:ascii="Narkisim" w:hAnsi="Narkisim"/>
          <w:rtl/>
        </w:rPr>
        <w:t xml:space="preserve"> כת' דהרמב"ם דרש הך 'דרך נפילה' [לשמואל], דבעי קצת דרך נפילה, דנפל על פניו הוה קצת דרך. ונתמעט רק נפל לאחוריו. ומ"מ נסתפק הרמב"ם דכיון דתניא כוותיה דרב, ראוי לפסוק קצת כוותיה. ומש"ה נסתפק היכא דנפל לפניו מקול הכרייה, דלא יחשב דרך נפילה וכרב</w:t>
      </w:r>
      <w:r w:rsidRPr="005B7311">
        <w:rPr>
          <w:rStyle w:val="ac"/>
          <w:rFonts w:ascii="Narkisim" w:hAnsi="Narkisim"/>
          <w:rtl/>
        </w:rPr>
        <w:footnoteReference w:id="468"/>
      </w:r>
      <w:r w:rsidRPr="005B7311">
        <w:rPr>
          <w:rFonts w:ascii="Narkisim" w:hAnsi="Narkisim"/>
        </w:rPr>
        <w:t>.</w:t>
      </w:r>
    </w:p>
    <w:p w14:paraId="17F6379D" w14:textId="77777777" w:rsidR="0001183C" w:rsidRPr="005B7311" w:rsidRDefault="00000000" w:rsidP="005B7311">
      <w:pPr>
        <w:bidi/>
        <w:rPr>
          <w:rFonts w:ascii="Narkisim" w:hAnsi="Narkisim" w:cs="Narkisim"/>
        </w:rPr>
      </w:pPr>
      <w:r w:rsidRPr="005B7311">
        <w:rPr>
          <w:rFonts w:ascii="Narkisim" w:hAnsi="Narkisim" w:cs="Narkisim"/>
          <w:rtl/>
        </w:rPr>
        <w:t>וב</w:t>
      </w:r>
      <w:r w:rsidRPr="005B7311">
        <w:rPr>
          <w:rFonts w:ascii="Narkisim" w:hAnsi="Narkisim" w:cs="Narkisim"/>
          <w:b/>
          <w:bCs/>
          <w:rtl/>
        </w:rPr>
        <w:t>חי' ר' שלמה</w:t>
      </w:r>
      <w:r w:rsidRPr="005B7311">
        <w:rPr>
          <w:rFonts w:ascii="Narkisim" w:hAnsi="Narkisim" w:cs="Narkisim"/>
          <w:rtl/>
        </w:rPr>
        <w:t xml:space="preserve"> (ב) העמיד דיש ב' סיבות חיוב בחבטה, משום שנתקל ע"י, ונשום שנחבט בו. [ע' תוד"ה שמואל]. והרמב"ם פסק כמימרא קמא דשמואל, דיש חיוב בנתקל ע"י. אבל בסוגיין דנתקל מקול הכרייה, אף דדעת שמואל דחייב משום חבטת קרקע הבור. בזה נסתפק כרב, דבזה טרחו ר' חסדא רבה ורב יוסף ליישב דברי רב. [וע"ע הג' ראמ"ה]</w:t>
      </w:r>
      <w:r w:rsidRPr="005B7311">
        <w:rPr>
          <w:rFonts w:ascii="Narkisim" w:hAnsi="Narkisim" w:cs="Narkisim"/>
        </w:rPr>
        <w:t>.</w:t>
      </w:r>
    </w:p>
    <w:p w14:paraId="5BC040F9" w14:textId="77777777" w:rsidR="0001183C" w:rsidRPr="005B7311" w:rsidRDefault="00000000" w:rsidP="005B7311">
      <w:pPr>
        <w:pStyle w:val="2"/>
        <w:bidi/>
        <w:rPr>
          <w:rFonts w:ascii="Narkisim" w:hAnsi="Narkisim"/>
        </w:rPr>
      </w:pPr>
      <w:r w:rsidRPr="005B7311">
        <w:rPr>
          <w:rFonts w:ascii="Narkisim" w:hAnsi="Narkisim"/>
          <w:rtl/>
        </w:rPr>
        <w:t>כורה גרם ליה - ר' נתן כי ליכא לאישתלומי מהאי</w:t>
      </w:r>
    </w:p>
    <w:p w14:paraId="79898079" w14:textId="77777777" w:rsidR="0001183C" w:rsidRPr="005B7311" w:rsidRDefault="00000000" w:rsidP="005B7311">
      <w:pPr>
        <w:bidi/>
        <w:rPr>
          <w:rFonts w:ascii="Narkisim" w:hAnsi="Narkisim" w:cs="Narkisim"/>
        </w:rPr>
      </w:pPr>
      <w:r w:rsidRPr="005B7311">
        <w:rPr>
          <w:rFonts w:ascii="Narkisim" w:hAnsi="Narkisim" w:cs="Narkisim"/>
          <w:u w:val="single"/>
          <w:rtl/>
        </w:rPr>
        <w:t>ואמאי נימא כורה גרם ליה</w:t>
      </w:r>
      <w:r w:rsidRPr="005B7311">
        <w:rPr>
          <w:rFonts w:ascii="Narkisim" w:hAnsi="Narkisim" w:cs="Narkisim"/>
          <w:rtl/>
        </w:rPr>
        <w:t>. ויפטור את בעל הבור, לדעת רבנן דבעל הבור פטור היכא דהשור דחף לבור שלו. [אבל קול הכרייה הוה גרמא, וכמ"ש רש"י. ול"ש חיוב על הכורה</w:t>
      </w:r>
      <w:r w:rsidRPr="005B7311">
        <w:rPr>
          <w:rStyle w:val="ac"/>
          <w:rFonts w:ascii="Narkisim" w:hAnsi="Narkisim" w:cs="Narkisim"/>
          <w:rtl/>
        </w:rPr>
        <w:footnoteReference w:id="469"/>
      </w:r>
      <w:r w:rsidRPr="005B7311">
        <w:rPr>
          <w:rFonts w:ascii="Narkisim" w:hAnsi="Narkisim" w:cs="Narkisim"/>
          <w:rtl/>
        </w:rPr>
        <w:t>]</w:t>
      </w:r>
      <w:r w:rsidRPr="005B7311">
        <w:rPr>
          <w:rFonts w:ascii="Narkisim" w:hAnsi="Narkisim" w:cs="Narkisim"/>
        </w:rPr>
        <w:t>.</w:t>
      </w:r>
    </w:p>
    <w:p w14:paraId="2B129101" w14:textId="77777777" w:rsidR="0001183C" w:rsidRPr="005B7311" w:rsidRDefault="00000000" w:rsidP="005B7311">
      <w:pPr>
        <w:pStyle w:val="a7"/>
        <w:bidi/>
        <w:rPr>
          <w:rFonts w:ascii="Narkisim" w:hAnsi="Narkisim"/>
        </w:rPr>
      </w:pPr>
      <w:r w:rsidRPr="005B7311">
        <w:rPr>
          <w:rFonts w:ascii="Narkisim" w:hAnsi="Narkisim"/>
          <w:rtl/>
        </w:rPr>
        <w:t xml:space="preserve">ולדעת רש"י (בסמוך) בעל הבור פטור משום שהדוחף עושה עיקר הנזק. ולדעת תוס' מגזיה"כ ולא שיפילוהו אחרים. </w:t>
      </w:r>
      <w:r w:rsidRPr="005B7311">
        <w:rPr>
          <w:rFonts w:ascii="Narkisim" w:hAnsi="Narkisim"/>
          <w:szCs w:val="20"/>
          <w:rtl/>
        </w:rPr>
        <w:t>[וקו' הגמ' דיפטר משום שדחפו אחרים. ותי' הגמ' דר' נתן אינו פוטר. וקו' הגמ' והתי' לא שייך לעיקר הנידון כי ליכא לאשתלומי. ולשון הגמ' קצת קשה]</w:t>
      </w:r>
      <w:r w:rsidRPr="005B7311">
        <w:rPr>
          <w:rFonts w:ascii="Narkisim" w:hAnsi="Narkisim"/>
          <w:szCs w:val="20"/>
        </w:rPr>
        <w:t>.</w:t>
      </w:r>
    </w:p>
    <w:p w14:paraId="02518E56"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(ה ז) הביא דאף גרמא נחשב מזיק, והקול הכרייה הוה סיבה לפטור את בעל הבור. והק' מ"ש ממשסה כלבו (לעיל כג: עי"ש)</w:t>
      </w:r>
      <w:r w:rsidRPr="005B7311">
        <w:rPr>
          <w:rFonts w:ascii="Narkisim" w:hAnsi="Narkisim"/>
        </w:rPr>
        <w:t>.</w:t>
      </w:r>
    </w:p>
    <w:p w14:paraId="0DCE2AD9" w14:textId="77777777" w:rsidR="0001183C" w:rsidRPr="005B7311" w:rsidRDefault="00000000" w:rsidP="005B7311">
      <w:pPr>
        <w:bidi/>
        <w:rPr>
          <w:rFonts w:ascii="Narkisim" w:hAnsi="Narkisim" w:cs="Narkisim"/>
        </w:rPr>
      </w:pPr>
      <w:r w:rsidRPr="005B7311">
        <w:rPr>
          <w:rFonts w:ascii="Narkisim" w:hAnsi="Narkisim" w:cs="Narkisim"/>
          <w:u w:val="single"/>
          <w:rtl/>
        </w:rPr>
        <w:t>רש"י ד"ה נפל</w:t>
      </w:r>
      <w:r w:rsidRPr="005B7311">
        <w:rPr>
          <w:rFonts w:ascii="Narkisim" w:hAnsi="Narkisim" w:cs="Narkisim"/>
          <w:rtl/>
        </w:rPr>
        <w:t>. [ל"ק</w:t>
      </w:r>
      <w:r w:rsidRPr="005B7311">
        <w:rPr>
          <w:rStyle w:val="ac"/>
          <w:rFonts w:ascii="Narkisim" w:hAnsi="Narkisim" w:cs="Narkisim"/>
          <w:rtl/>
        </w:rPr>
        <w:footnoteReference w:id="470"/>
      </w:r>
      <w:r w:rsidRPr="005B7311">
        <w:rPr>
          <w:rFonts w:ascii="Narkisim" w:hAnsi="Narkisim" w:cs="Narkisim"/>
          <w:rtl/>
        </w:rPr>
        <w:t>] ואפי' הכורה בעל הבור וכו' ענין אחר [ל"ב] וכשאין הכורה בעל הבור עסקינן. ה</w:t>
      </w:r>
      <w:r w:rsidRPr="005B7311">
        <w:rPr>
          <w:rFonts w:ascii="Narkisim" w:hAnsi="Narkisim" w:cs="Narkisim"/>
          <w:b/>
          <w:bCs/>
          <w:rtl/>
        </w:rPr>
        <w:t>מהר"ם</w:t>
      </w:r>
      <w:r w:rsidRPr="005B7311">
        <w:rPr>
          <w:rFonts w:ascii="Narkisim" w:hAnsi="Narkisim" w:cs="Narkisim"/>
          <w:rtl/>
        </w:rPr>
        <w:t xml:space="preserve"> ביאר (לל"ב) דאילו בעל הבור עשה קול הכרייה יתחייב, שהרי הוא עצמו גרם נפילה זו. [דכיון דהוה מחמת פשיעת הבעלים לא נסתלק חיוב מהבור]</w:t>
      </w:r>
      <w:r w:rsidRPr="005B7311">
        <w:rPr>
          <w:rFonts w:ascii="Narkisim" w:hAnsi="Narkisim" w:cs="Narkisim"/>
        </w:rPr>
        <w:t>.</w:t>
      </w:r>
    </w:p>
    <w:p w14:paraId="394E83C0"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מהר"ם שיף</w:t>
      </w:r>
      <w:r w:rsidRPr="005B7311">
        <w:rPr>
          <w:rFonts w:ascii="Narkisim" w:hAnsi="Narkisim"/>
          <w:rtl/>
        </w:rPr>
        <w:t xml:space="preserve"> תמה דאפי' היכא שהוא עצמו גרם אמאי יתחייב, הא הוה בב' מעשים</w:t>
      </w:r>
      <w:r w:rsidRPr="005B7311">
        <w:rPr>
          <w:rStyle w:val="ac"/>
          <w:rFonts w:ascii="Narkisim" w:hAnsi="Narkisim"/>
          <w:rtl/>
        </w:rPr>
        <w:footnoteReference w:id="471"/>
      </w:r>
      <w:r w:rsidRPr="005B7311">
        <w:rPr>
          <w:rFonts w:ascii="Narkisim" w:hAnsi="Narkisim"/>
        </w:rPr>
        <w:t xml:space="preserve">. </w:t>
      </w:r>
      <w:r w:rsidRPr="005B7311">
        <w:rPr>
          <w:rFonts w:ascii="Narkisim" w:hAnsi="Narkisim"/>
          <w:rtl/>
        </w:rPr>
        <w:t>וכדאי' (לעיל כו:) זרק מראש הגג, וקידם וסילק הכרים. דנחשב גרמא אף דהוה הוא עצמו</w:t>
      </w:r>
      <w:r w:rsidRPr="005B7311">
        <w:rPr>
          <w:rStyle w:val="ac"/>
          <w:rFonts w:ascii="Narkisim" w:hAnsi="Narkisim"/>
          <w:rtl/>
        </w:rPr>
        <w:footnoteReference w:id="472"/>
      </w:r>
      <w:r w:rsidRPr="005B7311">
        <w:rPr>
          <w:rFonts w:ascii="Narkisim" w:hAnsi="Narkisim"/>
        </w:rPr>
        <w:t xml:space="preserve">. </w:t>
      </w:r>
      <w:r w:rsidRPr="005B7311">
        <w:rPr>
          <w:rFonts w:ascii="Narkisim" w:hAnsi="Narkisim"/>
          <w:szCs w:val="20"/>
          <w:rtl/>
        </w:rPr>
        <w:t xml:space="preserve">ובס' </w:t>
      </w:r>
      <w:r w:rsidRPr="005B7311">
        <w:rPr>
          <w:rFonts w:ascii="Narkisim" w:hAnsi="Narkisim"/>
          <w:b/>
          <w:bCs/>
          <w:szCs w:val="20"/>
          <w:rtl/>
        </w:rPr>
        <w:t>דרכי דוד</w:t>
      </w:r>
      <w:r w:rsidRPr="005B7311">
        <w:rPr>
          <w:rFonts w:ascii="Narkisim" w:hAnsi="Narkisim"/>
          <w:szCs w:val="20"/>
          <w:rtl/>
        </w:rPr>
        <w:t xml:space="preserve"> ביאר דהכא כיון דבעל הבור גרם נפילה זו, לא שייך שיפטר משום אונס. דעכ"פ יחשב פשיעה בשמירת הבור</w:t>
      </w:r>
      <w:r w:rsidRPr="005B7311">
        <w:rPr>
          <w:rFonts w:ascii="Narkisim" w:hAnsi="Narkisim"/>
          <w:szCs w:val="20"/>
        </w:rPr>
        <w:t>.</w:t>
      </w:r>
    </w:p>
    <w:p w14:paraId="14214115" w14:textId="77777777" w:rsidR="0001183C" w:rsidRPr="005B7311" w:rsidRDefault="00000000" w:rsidP="005B7311">
      <w:pPr>
        <w:bidi/>
        <w:rPr>
          <w:rFonts w:ascii="Narkisim" w:hAnsi="Narkisim" w:cs="Narkisim"/>
        </w:rPr>
      </w:pPr>
      <w:r w:rsidRPr="005B7311">
        <w:rPr>
          <w:rFonts w:ascii="Narkisim" w:hAnsi="Narkisim" w:cs="Narkisim"/>
          <w:u w:val="single"/>
          <w:rtl/>
        </w:rPr>
        <w:t>הא מני ר' נתן כו' כל היכא דלא אפשר לאשתלומי מהאי משתלם מהאי</w:t>
      </w:r>
      <w:r w:rsidRPr="005B7311">
        <w:rPr>
          <w:rFonts w:ascii="Narkisim" w:hAnsi="Narkisim" w:cs="Narkisim"/>
          <w:rtl/>
        </w:rPr>
        <w:t xml:space="preserve">. </w:t>
      </w:r>
      <w:r w:rsidRPr="005B7311">
        <w:rPr>
          <w:rFonts w:ascii="Narkisim" w:hAnsi="Narkisim" w:cs="Narkisim"/>
          <w:szCs w:val="20"/>
          <w:rtl/>
        </w:rPr>
        <w:t>וכיון דהכורה פטור [דהוה גרמא בעלמא], בעל הבור חייב</w:t>
      </w:r>
      <w:r w:rsidRPr="005B7311">
        <w:rPr>
          <w:rFonts w:ascii="Narkisim" w:hAnsi="Narkisim" w:cs="Narkisim"/>
          <w:szCs w:val="20"/>
        </w:rPr>
        <w:t>.</w:t>
      </w:r>
    </w:p>
    <w:p w14:paraId="5ACA7E6C" w14:textId="77777777" w:rsidR="0001183C" w:rsidRPr="005B7311" w:rsidRDefault="00000000" w:rsidP="005B7311">
      <w:pPr>
        <w:pStyle w:val="a7"/>
        <w:bidi/>
        <w:rPr>
          <w:rFonts w:ascii="Narkisim" w:hAnsi="Narkisim"/>
        </w:rPr>
      </w:pPr>
      <w:r w:rsidRPr="005B7311">
        <w:rPr>
          <w:rFonts w:ascii="Narkisim" w:hAnsi="Narkisim"/>
          <w:rtl/>
        </w:rPr>
        <w:t>ה</w:t>
      </w:r>
      <w:r w:rsidRPr="005B7311">
        <w:rPr>
          <w:rFonts w:ascii="Narkisim" w:hAnsi="Narkisim"/>
          <w:b/>
          <w:bCs/>
          <w:rtl/>
        </w:rPr>
        <w:t>טור</w:t>
      </w:r>
      <w:r w:rsidRPr="005B7311">
        <w:rPr>
          <w:rFonts w:ascii="Narkisim" w:hAnsi="Narkisim"/>
          <w:rtl/>
        </w:rPr>
        <w:t xml:space="preserve"> (תי מח) הביא בשם ה</w:t>
      </w:r>
      <w:r w:rsidRPr="005B7311">
        <w:rPr>
          <w:rFonts w:ascii="Narkisim" w:hAnsi="Narkisim"/>
          <w:b/>
          <w:bCs/>
          <w:rtl/>
        </w:rPr>
        <w:t>רמ"ה</w:t>
      </w:r>
      <w:r w:rsidRPr="005B7311">
        <w:rPr>
          <w:rFonts w:ascii="Narkisim" w:hAnsi="Narkisim"/>
          <w:rtl/>
        </w:rPr>
        <w:t xml:space="preserve"> שה"ה נמי ב' שמזיקין, ושניהם בני חיובא אלא שא' ברח או אין לו לשלם, משתלם מן האחר, עד שיעור דהיה חייב אילו עשה כן לבד. </w:t>
      </w:r>
      <w:r w:rsidRPr="005B7311">
        <w:rPr>
          <w:rFonts w:ascii="Narkisim" w:hAnsi="Narkisim"/>
          <w:szCs w:val="20"/>
          <w:rtl/>
        </w:rPr>
        <w:t>[ומקורו ב</w:t>
      </w:r>
      <w:r w:rsidRPr="005B7311">
        <w:rPr>
          <w:rFonts w:ascii="Narkisim" w:hAnsi="Narkisim"/>
          <w:b/>
          <w:bCs/>
          <w:szCs w:val="20"/>
          <w:rtl/>
        </w:rPr>
        <w:t>שו"ת מהר"ם</w:t>
      </w:r>
      <w:r w:rsidRPr="005B7311">
        <w:rPr>
          <w:rFonts w:ascii="Narkisim" w:hAnsi="Narkisim"/>
          <w:szCs w:val="20"/>
          <w:rtl/>
        </w:rPr>
        <w:t xml:space="preserve"> </w:t>
      </w:r>
      <w:r w:rsidRPr="005B7311">
        <w:rPr>
          <w:rFonts w:ascii="Narkisim" w:hAnsi="Narkisim"/>
          <w:b/>
          <w:bCs/>
          <w:szCs w:val="20"/>
          <w:rtl/>
        </w:rPr>
        <w:t>רוטנברג</w:t>
      </w:r>
      <w:r w:rsidRPr="005B7311">
        <w:rPr>
          <w:rFonts w:ascii="Narkisim" w:hAnsi="Narkisim"/>
          <w:szCs w:val="20"/>
          <w:rtl/>
        </w:rPr>
        <w:t xml:space="preserve"> ד צג, בהג' מיימוני יב ג</w:t>
      </w:r>
      <w:r w:rsidRPr="005B7311">
        <w:rPr>
          <w:rStyle w:val="ac"/>
          <w:rFonts w:ascii="Narkisim" w:hAnsi="Narkisim"/>
          <w:szCs w:val="20"/>
          <w:rtl/>
        </w:rPr>
        <w:footnoteReference w:id="473"/>
      </w:r>
      <w:r w:rsidRPr="005B7311">
        <w:rPr>
          <w:rFonts w:ascii="Narkisim" w:hAnsi="Narkisim"/>
          <w:szCs w:val="20"/>
          <w:rtl/>
        </w:rPr>
        <w:t>]</w:t>
      </w:r>
      <w:r w:rsidRPr="005B7311">
        <w:rPr>
          <w:rFonts w:ascii="Narkisim" w:hAnsi="Narkisim"/>
        </w:rPr>
        <w:t>.</w:t>
      </w:r>
    </w:p>
    <w:p w14:paraId="2560CD21"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טור</w:t>
      </w:r>
      <w:r w:rsidRPr="005B7311">
        <w:rPr>
          <w:rFonts w:ascii="Narkisim" w:hAnsi="Narkisim"/>
          <w:rtl/>
        </w:rPr>
        <w:t xml:space="preserve"> חלק דלא חייב ר' נתן את השני אלא היכא דפטור מדינא. אבל אם הוא בר חיובא, אף דאין לו מה לשלם השותף פטור</w:t>
      </w:r>
      <w:r w:rsidRPr="005B7311">
        <w:rPr>
          <w:rStyle w:val="ac"/>
          <w:rFonts w:ascii="Narkisim" w:hAnsi="Narkisim"/>
          <w:rtl/>
        </w:rPr>
        <w:footnoteReference w:id="474"/>
      </w:r>
      <w:r w:rsidRPr="005B7311">
        <w:rPr>
          <w:rFonts w:ascii="Narkisim" w:hAnsi="Narkisim"/>
        </w:rPr>
        <w:t xml:space="preserve">. </w:t>
      </w:r>
      <w:r w:rsidRPr="005B7311">
        <w:rPr>
          <w:rFonts w:ascii="Narkisim" w:hAnsi="Narkisim"/>
          <w:rtl/>
        </w:rPr>
        <w:t>וב</w:t>
      </w:r>
      <w:r w:rsidRPr="005B7311">
        <w:rPr>
          <w:rFonts w:ascii="Narkisim" w:hAnsi="Narkisim"/>
          <w:b/>
          <w:bCs/>
          <w:rtl/>
        </w:rPr>
        <w:t>הג' אשר"י</w:t>
      </w:r>
      <w:r w:rsidRPr="005B7311">
        <w:rPr>
          <w:rFonts w:ascii="Narkisim" w:hAnsi="Narkisim"/>
          <w:rtl/>
        </w:rPr>
        <w:t xml:space="preserve"> כתב דאף בזה"ז דלא דנים דין שור תם [דהוה קנסות], בעל הבור אינו משלם בשבילו</w:t>
      </w:r>
      <w:r w:rsidRPr="005B7311">
        <w:rPr>
          <w:rStyle w:val="ac"/>
          <w:rFonts w:ascii="Narkisim" w:hAnsi="Narkisim"/>
          <w:rtl/>
        </w:rPr>
        <w:footnoteReference w:id="475"/>
      </w:r>
      <w:r w:rsidRPr="005B7311">
        <w:rPr>
          <w:rFonts w:ascii="Narkisim" w:hAnsi="Narkisim"/>
        </w:rPr>
        <w:t xml:space="preserve">, </w:t>
      </w:r>
      <w:r w:rsidRPr="005B7311">
        <w:rPr>
          <w:rFonts w:ascii="Narkisim" w:hAnsi="Narkisim"/>
          <w:rtl/>
        </w:rPr>
        <w:t>ומשלם רק ג' חלקים. [והו' בשו"ע]</w:t>
      </w:r>
      <w:r w:rsidRPr="005B7311">
        <w:rPr>
          <w:rFonts w:ascii="Narkisim" w:hAnsi="Narkisim"/>
        </w:rPr>
        <w:t>.</w:t>
      </w:r>
    </w:p>
    <w:p w14:paraId="0DAA20F1"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שו"ע</w:t>
      </w:r>
      <w:r w:rsidRPr="005B7311">
        <w:rPr>
          <w:rFonts w:ascii="Narkisim" w:hAnsi="Narkisim"/>
          <w:rtl/>
        </w:rPr>
        <w:t xml:space="preserve"> (תי לז) הביא בזה ב' דעות, וה</w:t>
      </w:r>
      <w:r w:rsidRPr="005B7311">
        <w:rPr>
          <w:rFonts w:ascii="Narkisim" w:hAnsi="Narkisim"/>
          <w:b/>
          <w:bCs/>
          <w:rtl/>
        </w:rPr>
        <w:t>גר"א</w:t>
      </w:r>
      <w:r w:rsidRPr="005B7311">
        <w:rPr>
          <w:rFonts w:ascii="Narkisim" w:hAnsi="Narkisim"/>
          <w:rtl/>
        </w:rPr>
        <w:t xml:space="preserve"> (שם מח, אדעה ראשונה דמחייב) ציין </w:t>
      </w:r>
      <w:r w:rsidRPr="005B7311">
        <w:rPr>
          <w:rFonts w:ascii="Narkisim" w:hAnsi="Narkisim"/>
          <w:b/>
          <w:bCs/>
          <w:rtl/>
        </w:rPr>
        <w:t>תוס</w:t>
      </w:r>
      <w:r w:rsidRPr="005B7311">
        <w:rPr>
          <w:rFonts w:ascii="Narkisim" w:hAnsi="Narkisim"/>
          <w:rtl/>
        </w:rPr>
        <w:t>' (לעיל כג. ד"ה ותפשוט, וברא"ש ושא"ר שם) דהיכא דהושיט פקח לפי פרה, הפקח חייב. אבל הושיט חש"ו ועכו"ם דלאו בני תשלומין בעל הפרה חייב. וה</w:t>
      </w:r>
      <w:r w:rsidRPr="005B7311">
        <w:rPr>
          <w:rFonts w:ascii="Narkisim" w:hAnsi="Narkisim"/>
          <w:b/>
          <w:bCs/>
          <w:rtl/>
        </w:rPr>
        <w:t>רא"ש</w:t>
      </w:r>
      <w:r w:rsidRPr="005B7311">
        <w:rPr>
          <w:rFonts w:ascii="Narkisim" w:hAnsi="Narkisim"/>
          <w:rtl/>
        </w:rPr>
        <w:t xml:space="preserve"> (ושו"ע שצא ז) הוסיף או פקח ואין לו מה לשלם</w:t>
      </w:r>
      <w:r w:rsidRPr="005B7311">
        <w:rPr>
          <w:rStyle w:val="ac"/>
          <w:rFonts w:ascii="Narkisim" w:hAnsi="Narkisim"/>
          <w:rtl/>
        </w:rPr>
        <w:footnoteReference w:id="476"/>
      </w:r>
      <w:r w:rsidRPr="005B7311">
        <w:rPr>
          <w:rFonts w:ascii="Narkisim" w:hAnsi="Narkisim"/>
        </w:rPr>
        <w:t xml:space="preserve">. </w:t>
      </w:r>
      <w:r w:rsidRPr="005B7311">
        <w:rPr>
          <w:rFonts w:ascii="Narkisim" w:hAnsi="Narkisim"/>
          <w:rtl/>
        </w:rPr>
        <w:t xml:space="preserve">ואף כה"ג אמרי' כי ליכא </w:t>
      </w:r>
      <w:r w:rsidRPr="005B7311">
        <w:rPr>
          <w:rFonts w:ascii="Narkisim" w:hAnsi="Narkisim"/>
          <w:rtl/>
        </w:rPr>
        <w:lastRenderedPageBreak/>
        <w:t>לאשתלומי מהאי</w:t>
      </w:r>
      <w:r w:rsidRPr="005B7311">
        <w:rPr>
          <w:rStyle w:val="ac"/>
          <w:rFonts w:ascii="Narkisim" w:hAnsi="Narkisim"/>
          <w:rtl/>
        </w:rPr>
        <w:footnoteReference w:id="477"/>
      </w:r>
      <w:r w:rsidRPr="005B7311">
        <w:rPr>
          <w:rFonts w:ascii="Narkisim" w:hAnsi="Narkisim"/>
        </w:rPr>
        <w:t>.</w:t>
      </w:r>
    </w:p>
    <w:p w14:paraId="52BE68A2"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גר"א</w:t>
      </w:r>
      <w:r w:rsidRPr="005B7311">
        <w:rPr>
          <w:rFonts w:ascii="Narkisim" w:hAnsi="Narkisim"/>
          <w:rtl/>
        </w:rPr>
        <w:t xml:space="preserve"> (שם מט) על הדעה הב' [דאינו מתחייב כשאין לו לשלם] ציין דהפוסקים למדו דין זה מדברי </w:t>
      </w:r>
      <w:r w:rsidRPr="005B7311">
        <w:rPr>
          <w:rFonts w:ascii="Narkisim" w:hAnsi="Narkisim"/>
          <w:b/>
          <w:bCs/>
          <w:rtl/>
        </w:rPr>
        <w:t>תוס</w:t>
      </w:r>
      <w:r w:rsidRPr="005B7311">
        <w:rPr>
          <w:rFonts w:ascii="Narkisim" w:hAnsi="Narkisim"/>
          <w:rtl/>
        </w:rPr>
        <w:t>' (לעיל מו: ד"ה גלית) במקום ספק האם היה העובר בשעת נגיחה, דכיון דבעל העובר נתחייב תשלומין, אין לחייב את בעל הפרה. ול"ש כי ליכא לאשתלומי. ואף דבפועל א"א לגבות ממנו מחמת הספק</w:t>
      </w:r>
      <w:r w:rsidRPr="005B7311">
        <w:rPr>
          <w:rStyle w:val="ac"/>
          <w:rFonts w:ascii="Narkisim" w:hAnsi="Narkisim"/>
          <w:rtl/>
        </w:rPr>
        <w:footnoteReference w:id="478"/>
      </w:r>
      <w:r w:rsidRPr="005B7311">
        <w:rPr>
          <w:rFonts w:ascii="Narkisim" w:hAnsi="Narkisim"/>
        </w:rPr>
        <w:t>.</w:t>
      </w:r>
    </w:p>
    <w:p w14:paraId="6DC0F9B2" w14:textId="77777777" w:rsidR="0001183C" w:rsidRPr="005B7311" w:rsidRDefault="00000000" w:rsidP="005B7311">
      <w:pPr>
        <w:bidi/>
        <w:rPr>
          <w:rFonts w:ascii="Narkisim" w:hAnsi="Narkisim" w:cs="Narkisim"/>
        </w:rPr>
      </w:pPr>
      <w:r w:rsidRPr="005B7311">
        <w:rPr>
          <w:rFonts w:ascii="Narkisim" w:hAnsi="Narkisim" w:cs="Narkisim"/>
          <w:u w:val="single"/>
          <w:rtl/>
        </w:rPr>
        <w:t>דתניא שור שדחף את חבירו לבור בעל השור חייב וכו'</w:t>
      </w:r>
      <w:r w:rsidRPr="005B7311">
        <w:rPr>
          <w:rStyle w:val="ac"/>
          <w:rFonts w:ascii="Narkisim" w:hAnsi="Narkisim" w:cs="Narkisim"/>
          <w:rtl/>
        </w:rPr>
        <w:footnoteReference w:id="479"/>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(בסמוך ד"ה מאי) דרבנן אזלי בתר מעיקרא, ומש"ה ס"ל דבעל השור כוליה הזיקא עבד. </w:t>
      </w:r>
      <w:r w:rsidRPr="005B7311">
        <w:rPr>
          <w:rFonts w:ascii="Narkisim" w:hAnsi="Narkisim" w:cs="Narkisim"/>
          <w:szCs w:val="20"/>
          <w:rtl/>
        </w:rPr>
        <w:t xml:space="preserve">[ורבנן ס"ל דבעל הבור פטור משום שבעל השור עשה עיקר הנזק]. </w:t>
      </w:r>
      <w:r w:rsidRPr="005B7311">
        <w:rPr>
          <w:rFonts w:ascii="Narkisim" w:hAnsi="Narkisim" w:cs="Narkisim"/>
          <w:rtl/>
        </w:rPr>
        <w:t>וכ"ד ה</w:t>
      </w:r>
      <w:r w:rsidRPr="005B7311">
        <w:rPr>
          <w:rFonts w:ascii="Narkisim" w:hAnsi="Narkisim" w:cs="Narkisim"/>
          <w:b/>
          <w:bCs/>
          <w:rtl/>
        </w:rPr>
        <w:t>בעה"מ</w:t>
      </w:r>
      <w:r w:rsidRPr="005B7311">
        <w:rPr>
          <w:rFonts w:ascii="Narkisim" w:hAnsi="Narkisim" w:cs="Narkisim"/>
          <w:rtl/>
        </w:rPr>
        <w:t xml:space="preserve"> וה</w:t>
      </w:r>
      <w:r w:rsidRPr="005B7311">
        <w:rPr>
          <w:rFonts w:ascii="Narkisim" w:hAnsi="Narkisim" w:cs="Narkisim"/>
          <w:b/>
          <w:bCs/>
          <w:rtl/>
        </w:rPr>
        <w:t>רשב"א</w:t>
      </w:r>
      <w:r w:rsidRPr="005B7311">
        <w:rPr>
          <w:rFonts w:ascii="Narkisim" w:hAnsi="Narkisim" w:cs="Narkisim"/>
          <w:rtl/>
        </w:rPr>
        <w:t xml:space="preserve"> דבעל השור חייב נזק שלם</w:t>
      </w:r>
      <w:r w:rsidRPr="005B7311">
        <w:rPr>
          <w:rFonts w:ascii="Narkisim" w:hAnsi="Narkisim" w:cs="Narkisim"/>
        </w:rPr>
        <w:t>.</w:t>
      </w:r>
    </w:p>
    <w:p w14:paraId="1F38229E"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xml:space="preserve"> (לעיל יג.) הק' דלפ"ז היכן מצאנו דרבנן פליגי בעיקר סברת כי ליכא לאישתלומי, ובגמ' (לעיל יג., ובע"ב) דרבנן נח' אף על סברת כי ליכא.</w:t>
      </w:r>
    </w:p>
    <w:p w14:paraId="4794D21A" w14:textId="77777777" w:rsidR="0001183C" w:rsidRPr="005B7311" w:rsidRDefault="00000000" w:rsidP="005B7311">
      <w:pPr>
        <w:pStyle w:val="a7"/>
        <w:bidi/>
        <w:rPr>
          <w:rFonts w:ascii="Narkisim" w:hAnsi="Narkisim"/>
        </w:rPr>
      </w:pPr>
      <w:r w:rsidRPr="005B7311">
        <w:rPr>
          <w:rFonts w:ascii="Narkisim" w:hAnsi="Narkisim"/>
          <w:rtl/>
        </w:rPr>
        <w:t xml:space="preserve">ודעת </w:t>
      </w:r>
      <w:r w:rsidRPr="005B7311">
        <w:rPr>
          <w:rFonts w:ascii="Narkisim" w:hAnsi="Narkisim"/>
          <w:b/>
          <w:bCs/>
          <w:rtl/>
        </w:rPr>
        <w:t>תוס</w:t>
      </w:r>
      <w:r w:rsidRPr="005B7311">
        <w:rPr>
          <w:rFonts w:ascii="Narkisim" w:hAnsi="Narkisim"/>
          <w:rtl/>
        </w:rPr>
        <w:t xml:space="preserve">' </w:t>
      </w:r>
      <w:r w:rsidRPr="005B7311">
        <w:rPr>
          <w:rFonts w:ascii="Narkisim" w:hAnsi="Narkisim"/>
          <w:szCs w:val="20"/>
          <w:rtl/>
        </w:rPr>
        <w:t>(ד"ה בעל, ולעיל יג., וכ"ד ה</w:t>
      </w:r>
      <w:r w:rsidRPr="005B7311">
        <w:rPr>
          <w:rFonts w:ascii="Narkisim" w:hAnsi="Narkisim"/>
          <w:b/>
          <w:bCs/>
          <w:szCs w:val="20"/>
          <w:rtl/>
        </w:rPr>
        <w:t>מלחמות</w:t>
      </w:r>
      <w:r w:rsidRPr="005B7311">
        <w:rPr>
          <w:rFonts w:ascii="Narkisim" w:hAnsi="Narkisim"/>
          <w:szCs w:val="20"/>
          <w:rtl/>
        </w:rPr>
        <w:t xml:space="preserve"> וה</w:t>
      </w:r>
      <w:r w:rsidRPr="005B7311">
        <w:rPr>
          <w:rFonts w:ascii="Narkisim" w:hAnsi="Narkisim"/>
          <w:b/>
          <w:bCs/>
          <w:szCs w:val="20"/>
          <w:rtl/>
        </w:rPr>
        <w:t>רא"ה</w:t>
      </w:r>
      <w:r w:rsidRPr="005B7311">
        <w:rPr>
          <w:rFonts w:ascii="Narkisim" w:hAnsi="Narkisim"/>
          <w:szCs w:val="20"/>
          <w:rtl/>
        </w:rPr>
        <w:t>)</w:t>
      </w:r>
      <w:r w:rsidRPr="005B7311">
        <w:rPr>
          <w:rFonts w:ascii="Narkisim" w:hAnsi="Narkisim"/>
          <w:rtl/>
        </w:rPr>
        <w:t xml:space="preserve"> דלרבנן בעל השור חייב חצי נזק, כיון דיש לו שותף בנזק. ואף דבעל הבור פטור מגזיה"כ</w:t>
      </w:r>
      <w:r w:rsidRPr="005B7311">
        <w:rPr>
          <w:rStyle w:val="ac"/>
          <w:rFonts w:ascii="Narkisim" w:hAnsi="Narkisim"/>
          <w:rtl/>
        </w:rPr>
        <w:footnoteReference w:id="480"/>
      </w:r>
      <w:r w:rsidRPr="005B7311">
        <w:rPr>
          <w:rFonts w:ascii="Narkisim" w:hAnsi="Narkisim"/>
          <w:rtl/>
        </w:rPr>
        <w:t xml:space="preserve">. [וכ"כ </w:t>
      </w:r>
      <w:r w:rsidRPr="005B7311">
        <w:rPr>
          <w:rFonts w:ascii="Narkisim" w:hAnsi="Narkisim"/>
          <w:b/>
          <w:bCs/>
          <w:rtl/>
        </w:rPr>
        <w:t>רש"י</w:t>
      </w:r>
      <w:r w:rsidRPr="005B7311">
        <w:rPr>
          <w:rFonts w:ascii="Narkisim" w:hAnsi="Narkisim"/>
          <w:rtl/>
        </w:rPr>
        <w:t xml:space="preserve"> (לפנינו לעיל יג.) דבעל השור חייב רק חצי נזק].</w:t>
      </w:r>
    </w:p>
    <w:p w14:paraId="334D0CF5"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(לעיל יג., ו</w:t>
      </w:r>
      <w:r w:rsidRPr="005B7311">
        <w:rPr>
          <w:rFonts w:ascii="Narkisim" w:hAnsi="Narkisim"/>
          <w:b/>
          <w:bCs/>
          <w:rtl/>
        </w:rPr>
        <w:t>תוס' ר"פ</w:t>
      </w:r>
      <w:r w:rsidRPr="005B7311">
        <w:rPr>
          <w:rFonts w:ascii="Narkisim" w:hAnsi="Narkisim"/>
          <w:rtl/>
        </w:rPr>
        <w:t xml:space="preserve"> כאן) כת' דעפ"ז מוכח דרבנן פליגי אעיקר סברת כי ליכא לאישתלומי. מהא דבעל השור אינו מתחייב כנגד חלקו של בעל הבור</w:t>
      </w:r>
      <w:r w:rsidRPr="005B7311">
        <w:rPr>
          <w:rStyle w:val="ac"/>
          <w:rFonts w:ascii="Narkisim" w:hAnsi="Narkisim"/>
          <w:rtl/>
        </w:rPr>
        <w:footnoteReference w:id="481"/>
      </w:r>
      <w:r w:rsidRPr="005B7311">
        <w:rPr>
          <w:rFonts w:ascii="Narkisim" w:hAnsi="Narkisim"/>
        </w:rPr>
        <w:t>.</w:t>
      </w:r>
    </w:p>
    <w:p w14:paraId="2DF6E0DB"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xml:space="preserve"> תי' דלדברי רש"י ילפי' משור תם, דבעל השור מתחייב רק חצי. ואפי' הכי בעל הבור פטור. ולא אמרי' כי ליכא לאשתלומי מהאי</w:t>
      </w:r>
      <w:r w:rsidRPr="005B7311">
        <w:rPr>
          <w:rFonts w:ascii="Narkisim" w:hAnsi="Narkisim"/>
        </w:rPr>
        <w:t>.</w:t>
      </w:r>
    </w:p>
    <w:p w14:paraId="731D00D4"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רע"א</w:t>
      </w:r>
      <w:r w:rsidRPr="005B7311">
        <w:rPr>
          <w:rFonts w:ascii="Narkisim" w:hAnsi="Narkisim"/>
          <w:rtl/>
        </w:rPr>
        <w:t xml:space="preserve"> (לעיל יג.) הק' דלדעת רש"י סברת רבנן דהבור לא מקרי מזיק ומש"ה פטור. א"כ מנלן דפליגי אר"נ בשאר שותפין, דהתם תרוייהו איקרי מזיק, א"כ נימא דהתם רבנן מודו דכי ליכא לאישתלומי מהאי ישתלם מהאי</w:t>
      </w:r>
      <w:r w:rsidRPr="005B7311">
        <w:rPr>
          <w:rFonts w:ascii="Narkisim" w:hAnsi="Narkisim"/>
        </w:rPr>
        <w:t>.</w:t>
      </w:r>
    </w:p>
    <w:p w14:paraId="3AB5CBF6" w14:textId="77777777" w:rsidR="0001183C" w:rsidRPr="005B7311" w:rsidRDefault="00000000" w:rsidP="005B7311">
      <w:pPr>
        <w:pStyle w:val="aa"/>
        <w:bidi/>
        <w:rPr>
          <w:rFonts w:ascii="Narkisim" w:hAnsi="Narkisim"/>
        </w:rPr>
      </w:pPr>
      <w:r w:rsidRPr="005B7311">
        <w:rPr>
          <w:rFonts w:ascii="Narkisim" w:hAnsi="Narkisim"/>
          <w:rtl/>
        </w:rPr>
        <w:t>ו</w:t>
      </w:r>
      <w:r w:rsidRPr="005B7311">
        <w:rPr>
          <w:rFonts w:ascii="Narkisim" w:hAnsi="Narkisim"/>
          <w:b/>
          <w:bCs/>
          <w:rtl/>
        </w:rPr>
        <w:t>רש"י</w:t>
      </w:r>
      <w:r w:rsidRPr="005B7311">
        <w:rPr>
          <w:rFonts w:ascii="Narkisim" w:hAnsi="Narkisim"/>
          <w:rtl/>
        </w:rPr>
        <w:t xml:space="preserve"> (הנ"ל) פי' דרבנן אזלי' בתר</w:t>
      </w:r>
      <w:r w:rsidRPr="005B7311">
        <w:rPr>
          <w:rFonts w:ascii="Narkisim" w:hAnsi="Narkisim"/>
          <w:i/>
          <w:iCs/>
          <w:rtl/>
        </w:rPr>
        <w:t xml:space="preserve"> </w:t>
      </w:r>
      <w:r w:rsidRPr="005B7311">
        <w:rPr>
          <w:rFonts w:ascii="Narkisim" w:hAnsi="Narkisim"/>
          <w:rtl/>
        </w:rPr>
        <w:t>מעיקרא. משמע דהסברא דהראשון נחשב דוחף לבור, ועי"ז השני פטור. וה</w:t>
      </w:r>
      <w:r w:rsidRPr="005B7311">
        <w:rPr>
          <w:rFonts w:ascii="Narkisim" w:hAnsi="Narkisim"/>
          <w:b/>
          <w:bCs/>
          <w:rtl/>
        </w:rPr>
        <w:t>מהר"י כץ</w:t>
      </w:r>
      <w:r w:rsidRPr="005B7311">
        <w:rPr>
          <w:rFonts w:ascii="Narkisim" w:hAnsi="Narkisim"/>
          <w:rtl/>
        </w:rPr>
        <w:t xml:space="preserve"> (בשיטמ"ק יז:) הביא דלפ"ז נח' רבנן ור' נתן בספק של רבא (לעיל יז:) אי אמרי' בתר מעיקרא [ומנא תבירא תבר]. והו"ל לגמ' להביא דבריהם. אבל ה</w:t>
      </w:r>
      <w:r w:rsidRPr="005B7311">
        <w:rPr>
          <w:rFonts w:ascii="Narkisim" w:hAnsi="Narkisim"/>
          <w:b/>
          <w:bCs/>
          <w:rtl/>
        </w:rPr>
        <w:t>אחרונים</w:t>
      </w:r>
      <w:r w:rsidRPr="005B7311">
        <w:rPr>
          <w:rFonts w:ascii="Narkisim" w:hAnsi="Narkisim"/>
          <w:rtl/>
        </w:rPr>
        <w:t xml:space="preserve"> דנו דל"ש הכא סברת רבא דנחשב מנא תבירא ובתר מעיקרא, דהכא אף בשעה שנזרק לבור, עומד לינזק ע"י הבור והשור יחד. ואף מעיקרא יש לחייב את השור והבור. אלא דכוונת רש"י דיש סברא דעיקר הנזק הוה ע"י השור</w:t>
      </w:r>
      <w:r w:rsidRPr="005B7311">
        <w:rPr>
          <w:rStyle w:val="ac"/>
          <w:rFonts w:ascii="Narkisim" w:hAnsi="Narkisim"/>
          <w:rtl/>
        </w:rPr>
        <w:footnoteReference w:id="482"/>
      </w:r>
      <w:r w:rsidRPr="005B7311">
        <w:rPr>
          <w:rFonts w:ascii="Narkisim" w:hAnsi="Narkisim"/>
        </w:rPr>
        <w:t>.</w:t>
      </w:r>
    </w:p>
    <w:p w14:paraId="6B5E7B73"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(ה ו) ביאר דנהי דחייבה תורה בור במה שנחבט בו [אף שהבור לא עשה מעשה], מ"מ כשיש מזיק אחר מתייחס ההיזק אל ההולך</w:t>
      </w:r>
      <w:r w:rsidRPr="005B7311">
        <w:rPr>
          <w:rStyle w:val="ac"/>
          <w:rFonts w:ascii="Narkisim" w:hAnsi="Narkisim"/>
          <w:rtl/>
        </w:rPr>
        <w:footnoteReference w:id="483"/>
      </w:r>
      <w:r w:rsidRPr="005B7311">
        <w:rPr>
          <w:rFonts w:ascii="Narkisim" w:hAnsi="Narkisim"/>
        </w:rPr>
        <w:t xml:space="preserve"> </w:t>
      </w:r>
      <w:r w:rsidRPr="005B7311">
        <w:rPr>
          <w:rFonts w:ascii="Narkisim" w:hAnsi="Narkisim"/>
          <w:rtl/>
        </w:rPr>
        <w:t>[שהוא פועל הנזק]. והחזו"א כתב די"ל כן בשאר היזק בשותפות, דבכל שותף אפשר להחשיב את השני כרוח מצויה, וליחס כל הנזק לאידך. מ"מ כיון דיש רק היזק א', ואפשר לייחס לכל א' נחשב פלגא הזיקא. וא"כ משום הך סברא דרבנן, ע"כ ס"ל פלגא הזיקא עבד</w:t>
      </w:r>
      <w:r w:rsidRPr="005B7311">
        <w:rPr>
          <w:rStyle w:val="ac"/>
          <w:rFonts w:ascii="Narkisim" w:hAnsi="Narkisim"/>
          <w:rtl/>
        </w:rPr>
        <w:footnoteReference w:id="484"/>
      </w:r>
      <w:r w:rsidRPr="005B7311">
        <w:rPr>
          <w:rFonts w:ascii="Narkisim" w:hAnsi="Narkisim"/>
        </w:rPr>
        <w:t>.</w:t>
      </w:r>
    </w:p>
    <w:p w14:paraId="22B2D7E0" w14:textId="77777777" w:rsidR="0001183C" w:rsidRPr="005B7311" w:rsidRDefault="00000000" w:rsidP="005B7311">
      <w:pPr>
        <w:bidi/>
        <w:rPr>
          <w:rFonts w:ascii="Narkisim" w:hAnsi="Narkisim" w:cs="Narkisim"/>
        </w:rPr>
      </w:pPr>
      <w:r w:rsidRPr="005B7311">
        <w:rPr>
          <w:rFonts w:ascii="Narkisim" w:hAnsi="Narkisim" w:cs="Narkisim"/>
          <w:u w:val="single"/>
          <w:rtl/>
        </w:rPr>
        <w:t>שם. שור שדחף את חבירו לבור</w:t>
      </w:r>
      <w:r w:rsidRPr="005B7311">
        <w:rPr>
          <w:rStyle w:val="ac"/>
          <w:rFonts w:ascii="Narkisim" w:hAnsi="Narkisim" w:cs="Narkisim"/>
          <w:rtl/>
        </w:rPr>
        <w:footnoteReference w:id="485"/>
      </w:r>
      <w:r w:rsidRPr="005B7311">
        <w:rPr>
          <w:rFonts w:ascii="Narkisim" w:hAnsi="Narkisim" w:cs="Narkisim"/>
        </w:rPr>
        <w:t xml:space="preserve">. </w:t>
      </w:r>
      <w:r w:rsidRPr="005B7311">
        <w:rPr>
          <w:rFonts w:ascii="Narkisim" w:hAnsi="Narkisim" w:cs="Narkisim"/>
          <w:rtl/>
        </w:rPr>
        <w:t>ה</w:t>
      </w:r>
      <w:r w:rsidRPr="005B7311">
        <w:rPr>
          <w:rFonts w:ascii="Narkisim" w:hAnsi="Narkisim" w:cs="Narkisim"/>
          <w:b/>
          <w:bCs/>
          <w:rtl/>
        </w:rPr>
        <w:t>אחרונים</w:t>
      </w:r>
      <w:r w:rsidRPr="005B7311">
        <w:rPr>
          <w:rFonts w:ascii="Narkisim" w:hAnsi="Narkisim" w:cs="Narkisim"/>
          <w:rtl/>
        </w:rPr>
        <w:t xml:space="preserve"> הק' דלכאורה הוה צרורות, שדחפו לבור, ונפל ונחבט בתחתית הבור. ואמאי יתחייב נזק שלם במועד. וכדאיתא (לעיל מד:) דנחשב צרורות אי לא אזיל מיניה מיניה. ודוחק דה"נ איירי באזיל מיניה מיניה</w:t>
      </w:r>
      <w:r w:rsidRPr="005B7311">
        <w:rPr>
          <w:rStyle w:val="ac"/>
          <w:rFonts w:ascii="Narkisim" w:hAnsi="Narkisim" w:cs="Narkisim"/>
          <w:rtl/>
        </w:rPr>
        <w:footnoteReference w:id="486"/>
      </w:r>
      <w:r w:rsidRPr="005B7311">
        <w:rPr>
          <w:rFonts w:ascii="Narkisim" w:hAnsi="Narkisim" w:cs="Narkisim"/>
        </w:rPr>
        <w:t xml:space="preserve">. </w:t>
      </w:r>
      <w:r w:rsidRPr="005B7311">
        <w:rPr>
          <w:rFonts w:ascii="Narkisim" w:hAnsi="Narkisim" w:cs="Narkisim"/>
          <w:rtl/>
        </w:rPr>
        <w:t xml:space="preserve">ותפשוט מהכא </w:t>
      </w:r>
      <w:r w:rsidRPr="005B7311">
        <w:rPr>
          <w:rFonts w:ascii="Narkisim" w:hAnsi="Narkisim" w:cs="Narkisim"/>
          <w:rtl/>
        </w:rPr>
        <w:lastRenderedPageBreak/>
        <w:t>דאמרי' בתר מעיקרא, ומש"ה חיוב השור מיד כשנכנס לבור, ולא נחשב צרורות. ומ"מ קשה אמאי לא הק' מיניה התם. וה</w:t>
      </w:r>
      <w:r w:rsidRPr="005B7311">
        <w:rPr>
          <w:rFonts w:ascii="Narkisim" w:hAnsi="Narkisim" w:cs="Narkisim"/>
          <w:b/>
          <w:bCs/>
          <w:rtl/>
        </w:rPr>
        <w:t>חזו"א</w:t>
      </w:r>
      <w:r w:rsidRPr="005B7311">
        <w:rPr>
          <w:rFonts w:ascii="Narkisim" w:hAnsi="Narkisim" w:cs="Narkisim"/>
          <w:rtl/>
        </w:rPr>
        <w:t xml:space="preserve"> כתב דאפשר דמספק"ל דקאי כסומכוס</w:t>
      </w:r>
      <w:r w:rsidRPr="005B7311">
        <w:rPr>
          <w:rFonts w:ascii="Narkisim" w:hAnsi="Narkisim" w:cs="Narkisim"/>
        </w:rPr>
        <w:t>.</w:t>
      </w:r>
    </w:p>
    <w:p w14:paraId="421071D5"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(יא יב) חידש דדוקא היכא דהפיל בלא מתכוון [כעין רגל</w:t>
      </w:r>
      <w:r w:rsidRPr="005B7311">
        <w:rPr>
          <w:rStyle w:val="ac"/>
          <w:rFonts w:ascii="Narkisim" w:hAnsi="Narkisim"/>
          <w:rtl/>
        </w:rPr>
        <w:footnoteReference w:id="487"/>
      </w:r>
      <w:r w:rsidRPr="005B7311">
        <w:rPr>
          <w:rFonts w:ascii="Narkisim" w:hAnsi="Narkisim"/>
          <w:rtl/>
        </w:rPr>
        <w:t>] אמרי' צרורות. אבל כל שכוונתו ליגח ולהזיק לא נחשב צרורות, ואף שנחבט רחוק ממנו. דזהו עיקר כי יגח</w:t>
      </w:r>
      <w:r w:rsidRPr="005B7311">
        <w:rPr>
          <w:rFonts w:ascii="Narkisim" w:hAnsi="Narkisim"/>
        </w:rPr>
        <w:t>.</w:t>
      </w:r>
    </w:p>
    <w:p w14:paraId="0BEBE0D5" w14:textId="77777777" w:rsidR="0001183C" w:rsidRPr="005B7311" w:rsidRDefault="00000000" w:rsidP="005B7311">
      <w:pPr>
        <w:bidi/>
        <w:rPr>
          <w:rFonts w:ascii="Narkisim" w:hAnsi="Narkisim" w:cs="Narkisim"/>
        </w:rPr>
      </w:pPr>
      <w:r w:rsidRPr="005B7311">
        <w:rPr>
          <w:rFonts w:ascii="Narkisim" w:hAnsi="Narkisim" w:cs="Narkisim"/>
          <w:u w:val="single"/>
          <w:rtl/>
        </w:rPr>
        <w:t>תוד"ה ובעל</w:t>
      </w:r>
      <w:r w:rsidRPr="005B7311">
        <w:rPr>
          <w:rFonts w:ascii="Narkisim" w:hAnsi="Narkisim" w:cs="Narkisim"/>
          <w:rtl/>
        </w:rPr>
        <w:t>. אלא ע"כ שור פקח נשמר יפה שאין שוורים אחרים יכולין להפילו לתוכו. [אבל מפורש ב</w:t>
      </w:r>
      <w:r w:rsidRPr="005B7311">
        <w:rPr>
          <w:rFonts w:ascii="Narkisim" w:hAnsi="Narkisim" w:cs="Narkisim"/>
          <w:b/>
          <w:bCs/>
          <w:rtl/>
        </w:rPr>
        <w:t>רש''י</w:t>
      </w:r>
      <w:r w:rsidRPr="005B7311">
        <w:rPr>
          <w:rFonts w:ascii="Narkisim" w:hAnsi="Narkisim" w:cs="Narkisim"/>
          <w:rtl/>
        </w:rPr>
        <w:t xml:space="preserve"> (ד''ה ר' נתן) וב</w:t>
      </w:r>
      <w:r w:rsidRPr="005B7311">
        <w:rPr>
          <w:rFonts w:ascii="Narkisim" w:hAnsi="Narkisim" w:cs="Narkisim"/>
          <w:b/>
          <w:bCs/>
          <w:rtl/>
        </w:rPr>
        <w:t>רמב"ם</w:t>
      </w:r>
      <w:r w:rsidRPr="005B7311">
        <w:rPr>
          <w:rFonts w:ascii="Narkisim" w:hAnsi="Narkisim" w:cs="Narkisim"/>
          <w:rtl/>
        </w:rPr>
        <w:t xml:space="preserve"> (יב יט) דקאי אשור פקח, וכ"פ הטור]. וה</w:t>
      </w:r>
      <w:r w:rsidRPr="005B7311">
        <w:rPr>
          <w:rFonts w:ascii="Narkisim" w:hAnsi="Narkisim" w:cs="Narkisim"/>
          <w:b/>
          <w:bCs/>
          <w:rtl/>
        </w:rPr>
        <w:t>יש"ש</w:t>
      </w:r>
      <w:r w:rsidRPr="005B7311">
        <w:rPr>
          <w:rFonts w:ascii="Narkisim" w:hAnsi="Narkisim" w:cs="Narkisim"/>
          <w:rtl/>
        </w:rPr>
        <w:t xml:space="preserve"> (מ, ועד"ז כתב הפנ"י) חילק דכיון דלא שכיח הזיקא לא אמרי' תחילתו בפשיעה, לחייבו אף על האונס שבא אחריו</w:t>
      </w:r>
      <w:r w:rsidRPr="005B7311">
        <w:rPr>
          <w:rStyle w:val="ac"/>
          <w:rFonts w:ascii="Narkisim" w:hAnsi="Narkisim" w:cs="Narkisim"/>
          <w:rtl/>
        </w:rPr>
        <w:footnoteReference w:id="488"/>
      </w:r>
      <w:r w:rsidRPr="005B7311">
        <w:rPr>
          <w:rFonts w:ascii="Narkisim" w:hAnsi="Narkisim" w:cs="Narkisim"/>
        </w:rPr>
        <w:t xml:space="preserve">. </w:t>
      </w:r>
      <w:r w:rsidRPr="005B7311">
        <w:rPr>
          <w:rFonts w:ascii="Narkisim" w:hAnsi="Narkisim" w:cs="Narkisim"/>
          <w:szCs w:val="20"/>
          <w:rtl/>
        </w:rPr>
        <w:t>ותדע דהא מתני' חייב בנפל מקול הכרייה, אפי' הוי השור פיקח. ואילו נפל מעצמו שלא מחמת הכרייה פטור. ול"א דהוי תחילתו בפשיעה כו', מאחר דלא שכיחא הזיקא</w:t>
      </w:r>
      <w:r w:rsidRPr="005B7311">
        <w:rPr>
          <w:rFonts w:ascii="Narkisim" w:hAnsi="Narkisim" w:cs="Narkisim"/>
          <w:rtl/>
        </w:rPr>
        <w:t xml:space="preserve">. </w:t>
      </w:r>
      <w:r w:rsidRPr="005B7311">
        <w:rPr>
          <w:rFonts w:ascii="Narkisim" w:hAnsi="Narkisim" w:cs="Narkisim"/>
          <w:szCs w:val="20"/>
          <w:rtl/>
        </w:rPr>
        <w:t>[וע"ע בחי' ר' מאיר שמחה נב:]</w:t>
      </w:r>
      <w:r w:rsidRPr="005B7311">
        <w:rPr>
          <w:rFonts w:ascii="Narkisim" w:hAnsi="Narkisim" w:cs="Narkisim"/>
        </w:rPr>
        <w:t xml:space="preserve">.  </w:t>
      </w:r>
    </w:p>
    <w:p w14:paraId="731D06CB"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רא"ה</w:t>
      </w:r>
      <w:r w:rsidRPr="005B7311">
        <w:rPr>
          <w:rFonts w:ascii="Narkisim" w:hAnsi="Narkisim"/>
          <w:rtl/>
        </w:rPr>
        <w:t xml:space="preserve"> (בשיטמ"ק) תי' דלא אמרי' תחילתו בפשיעה וכו' אלא היכא דמדין אותה פשיעה ראוי להתחייב בכל, ואף סופו באונס משלם הכל. אבל היכא דמדין אותה פשיעה אינו משלם אלא מחצה, שלא פשע אלא בחצי דבר הניזק סופו באונס פטור בכל. </w:t>
      </w:r>
      <w:r w:rsidRPr="005B7311">
        <w:rPr>
          <w:rFonts w:ascii="Narkisim" w:hAnsi="Narkisim"/>
          <w:szCs w:val="20"/>
          <w:rtl/>
        </w:rPr>
        <w:t>[ויל"פ כוונתו, דפשיעתו הוה ע"י שותף. ומש"ה כל שלא נזדמן שותף זו, לא נשלם פשיעתו. וע"ע לעיל כג.]</w:t>
      </w:r>
      <w:r w:rsidRPr="005B7311">
        <w:rPr>
          <w:rFonts w:ascii="Narkisim" w:hAnsi="Narkisim"/>
          <w:szCs w:val="20"/>
        </w:rPr>
        <w:t>.</w:t>
      </w:r>
    </w:p>
    <w:p w14:paraId="3B9A9B86" w14:textId="77777777" w:rsidR="0001183C" w:rsidRPr="005B7311" w:rsidRDefault="00000000" w:rsidP="005B7311">
      <w:pPr>
        <w:bidi/>
        <w:rPr>
          <w:rFonts w:ascii="Narkisim" w:hAnsi="Narkisim" w:cs="Narkisim"/>
        </w:rPr>
      </w:pPr>
      <w:r w:rsidRPr="005B7311">
        <w:rPr>
          <w:rFonts w:ascii="Narkisim" w:hAnsi="Narkisim" w:cs="Narkisim"/>
          <w:u w:val="single"/>
          <w:rtl/>
        </w:rPr>
        <w:t>אי קסבר האי כוליה היזיקא עבד וכו' האי משלם פלגא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דבעל השור נמי כוליה הזיקא עבד. בפשוטו הגדר לפ"ז דכל א' מתחייב על הכל, ומש"ה רמי על כל א' לשלם חצי</w:t>
      </w:r>
      <w:r w:rsidRPr="005B7311">
        <w:rPr>
          <w:rFonts w:ascii="Narkisim" w:hAnsi="Narkisim" w:cs="Narkisim"/>
        </w:rPr>
        <w:t>.</w:t>
      </w:r>
    </w:p>
    <w:p w14:paraId="354D2E3C"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קה"י</w:t>
      </w:r>
      <w:r w:rsidRPr="005B7311">
        <w:rPr>
          <w:rFonts w:ascii="Narkisim" w:hAnsi="Narkisim"/>
          <w:rtl/>
        </w:rPr>
        <w:t xml:space="preserve"> (יז) הק' אמאי לא אמרי' רצה מזה גובה </w:t>
      </w:r>
      <w:r w:rsidRPr="005B7311">
        <w:rPr>
          <w:rFonts w:ascii="Narkisim" w:hAnsi="Narkisim"/>
          <w:szCs w:val="20"/>
          <w:rtl/>
        </w:rPr>
        <w:t>[וכמו גזל ובא אחר ואכל, לקמן קיא:</w:t>
      </w:r>
      <w:r w:rsidRPr="005B7311">
        <w:rPr>
          <w:rFonts w:ascii="Narkisim" w:hAnsi="Narkisim"/>
          <w:rtl/>
        </w:rPr>
        <w:t>]. שהרי כל א' חייב הכל</w:t>
      </w:r>
      <w:r w:rsidRPr="005B7311">
        <w:rPr>
          <w:rStyle w:val="ac"/>
          <w:rFonts w:ascii="Narkisim" w:hAnsi="Narkisim"/>
          <w:rtl/>
        </w:rPr>
        <w:footnoteReference w:id="489"/>
      </w:r>
      <w:r w:rsidRPr="005B7311">
        <w:rPr>
          <w:rFonts w:ascii="Narkisim" w:hAnsi="Narkisim"/>
        </w:rPr>
        <w:t xml:space="preserve">. </w:t>
      </w:r>
      <w:r w:rsidRPr="005B7311">
        <w:rPr>
          <w:rFonts w:ascii="Narkisim" w:hAnsi="Narkisim"/>
          <w:rtl/>
        </w:rPr>
        <w:t>[ועוד קשה לדעת ה</w:t>
      </w:r>
      <w:r w:rsidRPr="005B7311">
        <w:rPr>
          <w:rFonts w:ascii="Narkisim" w:hAnsi="Narkisim"/>
          <w:b/>
          <w:bCs/>
          <w:rtl/>
        </w:rPr>
        <w:t>ראשונים</w:t>
      </w:r>
      <w:r w:rsidRPr="005B7311">
        <w:rPr>
          <w:rFonts w:ascii="Narkisim" w:hAnsi="Narkisim"/>
          <w:rtl/>
        </w:rPr>
        <w:t xml:space="preserve"> (הנ"ל) דסברת כי ליכא הוה רק בעצם החיוב, אבל היכא דאין לו לשלם פטור]. ובפשוטו מבואר דהוה סברא בעיקר החיוב, דכל א' יתחייב בפועל רק חציו, כיון דהזיקו כא'. [וע' לעיל בשם החזו"א]</w:t>
      </w:r>
      <w:r w:rsidRPr="005B7311">
        <w:rPr>
          <w:rFonts w:ascii="Narkisim" w:hAnsi="Narkisim"/>
        </w:rPr>
        <w:t>.</w:t>
      </w:r>
    </w:p>
    <w:p w14:paraId="6CF3835E" w14:textId="77777777" w:rsidR="0001183C" w:rsidRPr="005B7311" w:rsidRDefault="00000000" w:rsidP="005B7311">
      <w:pPr>
        <w:pStyle w:val="a7"/>
        <w:bidi/>
        <w:rPr>
          <w:rFonts w:ascii="Narkisim" w:hAnsi="Narkisim"/>
        </w:rPr>
      </w:pPr>
      <w:r w:rsidRPr="005B7311">
        <w:rPr>
          <w:rFonts w:ascii="Narkisim" w:hAnsi="Narkisim"/>
          <w:rtl/>
        </w:rPr>
        <w:t>וב</w:t>
      </w:r>
      <w:r w:rsidRPr="005B7311">
        <w:rPr>
          <w:rFonts w:ascii="Narkisim" w:hAnsi="Narkisim"/>
          <w:b/>
          <w:bCs/>
          <w:rtl/>
        </w:rPr>
        <w:t>חי' ר' שמעון</w:t>
      </w:r>
      <w:r w:rsidRPr="005B7311">
        <w:rPr>
          <w:rFonts w:ascii="Narkisim" w:hAnsi="Narkisim"/>
          <w:rtl/>
        </w:rPr>
        <w:t xml:space="preserve"> (ב"מ ח ה) פי' דלא חשבינן שכל א' עשה את המעשה בפנ"ע ממש, אלא שמתחייב אף על פעולת הב', דמחזק ומכשיר פעולת השני. </w:t>
      </w:r>
      <w:r w:rsidRPr="005B7311">
        <w:rPr>
          <w:rFonts w:ascii="Narkisim" w:hAnsi="Narkisim"/>
          <w:szCs w:val="20"/>
          <w:rtl/>
        </w:rPr>
        <w:t>[ועי"ש שהאריך בגדר שנים שעשוה בכל התורה, דגדר המעשה נקבע ע"פ שניהם</w:t>
      </w:r>
      <w:r w:rsidRPr="005B7311">
        <w:rPr>
          <w:rStyle w:val="ac"/>
          <w:rFonts w:ascii="Narkisim" w:hAnsi="Narkisim"/>
          <w:szCs w:val="20"/>
          <w:rtl/>
        </w:rPr>
        <w:footnoteReference w:id="490"/>
      </w:r>
      <w:r w:rsidRPr="005B7311">
        <w:rPr>
          <w:rFonts w:ascii="Narkisim" w:hAnsi="Narkisim"/>
          <w:szCs w:val="20"/>
          <w:rtl/>
        </w:rPr>
        <w:t>]</w:t>
      </w:r>
      <w:r w:rsidRPr="005B7311">
        <w:rPr>
          <w:rFonts w:ascii="Narkisim" w:hAnsi="Narkisim"/>
          <w:rtl/>
        </w:rPr>
        <w:t xml:space="preserve">. ועפ"ז כת' דגדר החיוב דמי לערבות. ומש"ה היכא דמתחילה הוטל החיוב על כ"א, א"כ מעיקרא נתחייב רק החצי. </w:t>
      </w:r>
      <w:r w:rsidRPr="005B7311">
        <w:rPr>
          <w:rFonts w:ascii="Narkisim" w:hAnsi="Narkisim"/>
          <w:szCs w:val="20"/>
          <w:rtl/>
        </w:rPr>
        <w:t>[וע"ע שער"י ז ס"פ כא עד"ז]</w:t>
      </w:r>
      <w:r w:rsidRPr="005B7311">
        <w:rPr>
          <w:rFonts w:ascii="Narkisim" w:hAnsi="Narkisim"/>
          <w:szCs w:val="20"/>
        </w:rPr>
        <w:t>.</w:t>
      </w:r>
    </w:p>
    <w:p w14:paraId="5503A99A" w14:textId="77777777" w:rsidR="0001183C" w:rsidRPr="005B7311" w:rsidRDefault="00000000" w:rsidP="005B7311">
      <w:pPr>
        <w:bidi/>
        <w:rPr>
          <w:rFonts w:ascii="Narkisim" w:hAnsi="Narkisim" w:cs="Narkisim"/>
        </w:rPr>
      </w:pPr>
      <w:r w:rsidRPr="005B7311">
        <w:rPr>
          <w:rFonts w:ascii="Narkisim" w:hAnsi="Narkisim" w:cs="Narkisim"/>
          <w:u w:val="single"/>
          <w:rtl/>
        </w:rPr>
        <w:t>שם. האי כוליה היזיקא עביד</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הואיל ובלאו הבור נמי מיית, הוי כאילו המיתו כולו. וה</w:t>
      </w:r>
      <w:r w:rsidRPr="005B7311">
        <w:rPr>
          <w:rFonts w:ascii="Narkisim" w:hAnsi="Narkisim" w:cs="Narkisim"/>
          <w:b/>
          <w:bCs/>
          <w:rtl/>
        </w:rPr>
        <w:t>קצות</w:t>
      </w:r>
      <w:r w:rsidRPr="005B7311">
        <w:rPr>
          <w:rFonts w:ascii="Narkisim" w:hAnsi="Narkisim" w:cs="Narkisim"/>
          <w:rtl/>
        </w:rPr>
        <w:t xml:space="preserve"> (תי ג) דייק מדברי רש"י דלצד דכולה הזיקא עבד, היינו דוקא זה יכול וזה יכול. אבל היכא דהזיקו יחד יותר ממה שהיה ראוי לכל א' להזיק לבד [דבתוספת זה הוה זה אינו יכול וזה אינו יכול], ואף לר"נ כל א' מתחייב רק חצי</w:t>
      </w:r>
      <w:r w:rsidRPr="005B7311">
        <w:rPr>
          <w:rFonts w:ascii="Narkisim" w:hAnsi="Narkisim" w:cs="Narkisim"/>
        </w:rPr>
        <w:t>.</w:t>
      </w:r>
    </w:p>
    <w:p w14:paraId="088E6DE9"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סמ"ע</w:t>
      </w:r>
      <w:r w:rsidRPr="005B7311">
        <w:rPr>
          <w:rFonts w:ascii="Narkisim" w:hAnsi="Narkisim"/>
          <w:rtl/>
        </w:rPr>
        <w:t xml:space="preserve"> (תי נז) כתב דכן משמע בטור דדוקא זה יכול וז"י. אך שוב דחה דבגמ' (בע"ב) באדם ובור ומבואר דאף בזה אינו יכול אמרי' כן. וה</w:t>
      </w:r>
      <w:r w:rsidRPr="005B7311">
        <w:rPr>
          <w:rFonts w:ascii="Narkisim" w:hAnsi="Narkisim"/>
          <w:b/>
          <w:bCs/>
          <w:rtl/>
        </w:rPr>
        <w:t>חזו"א</w:t>
      </w:r>
      <w:r w:rsidRPr="005B7311">
        <w:rPr>
          <w:rFonts w:ascii="Narkisim" w:hAnsi="Narkisim"/>
          <w:rtl/>
        </w:rPr>
        <w:t xml:space="preserve"> (ה יז) כתב דכוונת רש"י דהוה בור י', וראוי להמית. וכן שור לבד הוה מזיק שראוי להמית. אף דהשתא הוה באופן דזא"י וזא"י</w:t>
      </w:r>
      <w:r w:rsidRPr="005B7311">
        <w:rPr>
          <w:rFonts w:ascii="Narkisim" w:hAnsi="Narkisim"/>
        </w:rPr>
        <w:t>.</w:t>
      </w:r>
    </w:p>
    <w:p w14:paraId="5B1B4BE0" w14:textId="77777777" w:rsidR="0001183C" w:rsidRPr="005B7311" w:rsidRDefault="00000000" w:rsidP="005B7311">
      <w:pPr>
        <w:bidi/>
        <w:rPr>
          <w:rFonts w:ascii="Narkisim" w:hAnsi="Narkisim" w:cs="Narkisim"/>
        </w:rPr>
      </w:pPr>
      <w:r w:rsidRPr="005B7311">
        <w:rPr>
          <w:rFonts w:ascii="Narkisim" w:hAnsi="Narkisim" w:cs="Narkisim"/>
          <w:rtl/>
        </w:rPr>
        <w:t>וכן מבואר בדברי ה</w:t>
      </w:r>
      <w:r w:rsidRPr="005B7311">
        <w:rPr>
          <w:rFonts w:ascii="Narkisim" w:hAnsi="Narkisim" w:cs="Narkisim"/>
          <w:b/>
          <w:bCs/>
          <w:rtl/>
        </w:rPr>
        <w:t>מלחמות</w:t>
      </w:r>
      <w:r w:rsidRPr="005B7311">
        <w:rPr>
          <w:rFonts w:ascii="Narkisim" w:hAnsi="Narkisim" w:cs="Narkisim"/>
          <w:rtl/>
        </w:rPr>
        <w:t xml:space="preserve"> בסוגיין דקאי בזא"י וזא"י</w:t>
      </w:r>
      <w:r w:rsidRPr="005B7311">
        <w:rPr>
          <w:rStyle w:val="ac"/>
          <w:rFonts w:ascii="Narkisim" w:hAnsi="Narkisim" w:cs="Narkisim"/>
          <w:rtl/>
        </w:rPr>
        <w:footnoteReference w:id="491"/>
      </w:r>
      <w:r w:rsidRPr="005B7311">
        <w:rPr>
          <w:rFonts w:ascii="Narkisim" w:hAnsi="Narkisim" w:cs="Narkisim"/>
        </w:rPr>
        <w:t xml:space="preserve">. </w:t>
      </w:r>
      <w:r w:rsidRPr="005B7311">
        <w:rPr>
          <w:rFonts w:ascii="Narkisim" w:hAnsi="Narkisim" w:cs="Narkisim"/>
          <w:rtl/>
        </w:rPr>
        <w:t>(וע"ע בסמוך)</w:t>
      </w:r>
      <w:r w:rsidRPr="005B7311">
        <w:rPr>
          <w:rFonts w:ascii="Narkisim" w:hAnsi="Narkisim" w:cs="Narkisim"/>
        </w:rPr>
        <w:t>.</w:t>
      </w:r>
    </w:p>
    <w:p w14:paraId="413AAE1C" w14:textId="77777777" w:rsidR="0001183C" w:rsidRPr="005B7311" w:rsidRDefault="00000000" w:rsidP="005B7311">
      <w:pPr>
        <w:pStyle w:val="a7"/>
        <w:bidi/>
        <w:rPr>
          <w:rFonts w:ascii="Narkisim" w:hAnsi="Narkisim"/>
        </w:rPr>
      </w:pPr>
      <w:r w:rsidRPr="005B7311">
        <w:rPr>
          <w:rFonts w:ascii="Narkisim" w:hAnsi="Narkisim"/>
          <w:rtl/>
        </w:rPr>
        <w:lastRenderedPageBreak/>
        <w:t>וה</w:t>
      </w:r>
      <w:r w:rsidRPr="005B7311">
        <w:rPr>
          <w:rFonts w:ascii="Narkisim" w:hAnsi="Narkisim"/>
          <w:b/>
          <w:bCs/>
          <w:rtl/>
        </w:rPr>
        <w:t>קצות</w:t>
      </w:r>
      <w:r w:rsidRPr="005B7311">
        <w:rPr>
          <w:rFonts w:ascii="Narkisim" w:hAnsi="Narkisim"/>
          <w:rtl/>
        </w:rPr>
        <w:t xml:space="preserve"> הביא דגבי אימורים (לעיל יג.) אמרי' כי ליכא, אף דהוה זה אינו יכול וזה אינו יכול</w:t>
      </w:r>
      <w:r w:rsidRPr="005B7311">
        <w:rPr>
          <w:rStyle w:val="ac"/>
          <w:rFonts w:ascii="Narkisim" w:hAnsi="Narkisim"/>
          <w:rtl/>
        </w:rPr>
        <w:footnoteReference w:id="492"/>
      </w:r>
      <w:r w:rsidRPr="005B7311">
        <w:rPr>
          <w:rFonts w:ascii="Narkisim" w:hAnsi="Narkisim"/>
        </w:rPr>
        <w:t>.</w:t>
      </w:r>
    </w:p>
    <w:p w14:paraId="03364AEE"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קצות</w:t>
      </w:r>
      <w:r w:rsidRPr="005B7311">
        <w:rPr>
          <w:rFonts w:ascii="Narkisim" w:hAnsi="Narkisim"/>
          <w:rtl/>
        </w:rPr>
        <w:t xml:space="preserve"> (כה יב) דן גבי ב' דיינים שפסקו שלא כדין, דקי"ל דמשלמין חלקם. והדיין השלישי פטור. והקצות הק' נימא כי ליכא לאשתלומי, וב' הדיינים יתחייבו אף חלקו של הדיין הזה</w:t>
      </w:r>
      <w:r w:rsidRPr="005B7311">
        <w:rPr>
          <w:rStyle w:val="ac"/>
          <w:rFonts w:ascii="Narkisim" w:hAnsi="Narkisim"/>
          <w:rtl/>
        </w:rPr>
        <w:footnoteReference w:id="493"/>
      </w:r>
      <w:r w:rsidRPr="005B7311">
        <w:rPr>
          <w:rFonts w:ascii="Narkisim" w:hAnsi="Narkisim"/>
        </w:rPr>
        <w:t xml:space="preserve">. </w:t>
      </w:r>
      <w:r w:rsidRPr="005B7311">
        <w:rPr>
          <w:rFonts w:ascii="Narkisim" w:hAnsi="Narkisim"/>
          <w:rtl/>
        </w:rPr>
        <w:t>ועי"ש שהאריך לדון האיך קי"ל בזא"י</w:t>
      </w:r>
      <w:r w:rsidRPr="005B7311">
        <w:rPr>
          <w:rFonts w:ascii="Narkisim" w:hAnsi="Narkisim"/>
        </w:rPr>
        <w:t xml:space="preserve">.  </w:t>
      </w:r>
    </w:p>
    <w:p w14:paraId="54E54F5F" w14:textId="77777777" w:rsidR="0001183C" w:rsidRPr="005B7311" w:rsidRDefault="00000000" w:rsidP="005B7311">
      <w:pPr>
        <w:bidi/>
        <w:rPr>
          <w:rFonts w:ascii="Narkisim" w:hAnsi="Narkisim" w:cs="Narkisim"/>
        </w:rPr>
      </w:pPr>
      <w:r w:rsidRPr="005B7311">
        <w:rPr>
          <w:rFonts w:ascii="Narkisim" w:hAnsi="Narkisim" w:cs="Narkisim"/>
          <w:u w:val="single"/>
          <w:rtl/>
        </w:rPr>
        <w:t>ודקא קשיא לך לשלם האי פלגא וכו' שותפותאי מאי אהניא לי</w:t>
      </w:r>
      <w:r w:rsidRPr="005B7311">
        <w:rPr>
          <w:rFonts w:ascii="Narkisim" w:hAnsi="Narkisim" w:cs="Narkisim"/>
          <w:rtl/>
        </w:rPr>
        <w:t>. מבואר דהמקשן נקט דאף שור תם ראוי להתחייב חצי, דכולה הזיקא עבד, ונתחייב בכולו אלא דיש לו פטור בחצי [התשלום</w:t>
      </w:r>
      <w:r w:rsidRPr="005B7311">
        <w:rPr>
          <w:rStyle w:val="ac"/>
          <w:rFonts w:ascii="Narkisim" w:hAnsi="Narkisim" w:cs="Narkisim"/>
          <w:rtl/>
        </w:rPr>
        <w:footnoteReference w:id="494"/>
      </w:r>
      <w:r w:rsidRPr="005B7311">
        <w:rPr>
          <w:rFonts w:ascii="Narkisim" w:hAnsi="Narkisim" w:cs="Narkisim"/>
          <w:rtl/>
        </w:rPr>
        <w:t>]. ואף כשיש לו שותף, וסגי שכל א' משלם חצי, השור תם פטור מחלקו. ובזה תי' הגמ' מאי אהנית, בפשוטו הוה סברא בגדרי חלוקת השותפין. דכיון דבחציו אינו מתחייב, ראוי שיפטר ע"י שיש לו שותף</w:t>
      </w:r>
      <w:r w:rsidRPr="005B7311">
        <w:rPr>
          <w:rStyle w:val="ac"/>
          <w:rFonts w:ascii="Narkisim" w:hAnsi="Narkisim" w:cs="Narkisim"/>
          <w:rtl/>
        </w:rPr>
        <w:footnoteReference w:id="495"/>
      </w:r>
      <w:r w:rsidRPr="005B7311">
        <w:rPr>
          <w:rFonts w:ascii="Narkisim" w:hAnsi="Narkisim" w:cs="Narkisim"/>
        </w:rPr>
        <w:t xml:space="preserve">. </w:t>
      </w:r>
      <w:r w:rsidRPr="005B7311">
        <w:rPr>
          <w:rFonts w:ascii="Narkisim" w:hAnsi="Narkisim" w:cs="Narkisim"/>
          <w:rtl/>
        </w:rPr>
        <w:t>[וע"ע ברכ"ש יב ג]</w:t>
      </w:r>
      <w:r w:rsidRPr="005B7311">
        <w:rPr>
          <w:rFonts w:ascii="Narkisim" w:hAnsi="Narkisim" w:cs="Narkisim"/>
        </w:rPr>
        <w:t>.</w:t>
      </w:r>
    </w:p>
    <w:p w14:paraId="7C22D138"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הק' דנימא בעל השור ישלם רביע וחצי רביע, דאהנית שותפות בחצי רביע. וי"ל דה"ק תמותאי ושותפתאי מאי אהנית, כיון דאילו היה מועד משלם מחצה מדין שותפות, משום תמות ישלם רביע. דהא גלי קרא דתם משלם חצי ממועד. בור נזק שלם ליכא קפידא במה משלם</w:t>
      </w:r>
      <w:r w:rsidRPr="005B7311">
        <w:rPr>
          <w:rFonts w:ascii="Narkisim" w:hAnsi="Narkisim"/>
        </w:rPr>
        <w:t>.</w:t>
      </w:r>
    </w:p>
    <w:p w14:paraId="5EC13CCA"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קה"י</w:t>
      </w:r>
      <w:r w:rsidRPr="005B7311">
        <w:rPr>
          <w:rFonts w:ascii="Narkisim" w:hAnsi="Narkisim"/>
          <w:rtl/>
        </w:rPr>
        <w:t xml:space="preserve"> (יז) הביא דמוכח עפ"ז דגדר החיוב חצי נזק של תם, דיש לו חיוב מזיק רק על חציו. [ודן עפ"ז בספק הגמ' (יט.) אי יש שינוי לצרורות לרביע נזק. עי"ש]. [וע"ע חי' ר' ראובן יא]</w:t>
      </w:r>
      <w:r w:rsidRPr="005B7311">
        <w:rPr>
          <w:rFonts w:ascii="Narkisim" w:hAnsi="Narkisim"/>
        </w:rPr>
        <w:t>.</w:t>
      </w:r>
    </w:p>
    <w:p w14:paraId="3645FD81" w14:textId="77777777" w:rsidR="0001183C" w:rsidRPr="005B7311" w:rsidRDefault="00000000" w:rsidP="005B7311">
      <w:pPr>
        <w:bidi/>
        <w:rPr>
          <w:rFonts w:ascii="Narkisim" w:hAnsi="Narkisim" w:cs="Narkisim"/>
        </w:rPr>
      </w:pPr>
      <w:r w:rsidRPr="005B7311">
        <w:rPr>
          <w:rFonts w:ascii="Narkisim" w:hAnsi="Narkisim" w:cs="Narkisim"/>
          <w:i/>
          <w:iCs/>
          <w:szCs w:val="20"/>
          <w:rtl/>
        </w:rPr>
        <w:t>סברת רבנן</w:t>
      </w:r>
      <w:r w:rsidRPr="005B7311">
        <w:rPr>
          <w:rFonts w:ascii="Narkisim" w:hAnsi="Narkisim" w:cs="Narkisim"/>
          <w:rtl/>
        </w:rPr>
        <w:t xml:space="preserve"> – ובפשוטו רבנן פליגי וס"ל דפלגא הזיקא עבד, דאילו כולה הזיקא, מי פוטרו מחלקו. אבל ה</w:t>
      </w:r>
      <w:r w:rsidRPr="005B7311">
        <w:rPr>
          <w:rFonts w:ascii="Narkisim" w:hAnsi="Narkisim" w:cs="Narkisim"/>
          <w:b/>
          <w:bCs/>
          <w:rtl/>
        </w:rPr>
        <w:t>תוס' ר"פ</w:t>
      </w:r>
      <w:r w:rsidRPr="005B7311">
        <w:rPr>
          <w:rFonts w:ascii="Narkisim" w:hAnsi="Narkisim" w:cs="Narkisim"/>
          <w:rtl/>
        </w:rPr>
        <w:t xml:space="preserve"> כתב דיתכן לומר דרבנן ככולהו לישני דר"נ, דאף כוליה היזיקא עבד, מ"מ כיון דאם היה שותפו בר תשלומין, היה פטור. גם עתה דרחמנא פטריה, אין לשותפו להפסיד משום כך</w:t>
      </w:r>
      <w:r w:rsidRPr="005B7311">
        <w:rPr>
          <w:rFonts w:ascii="Narkisim" w:hAnsi="Narkisim" w:cs="Narkisim"/>
        </w:rPr>
        <w:t>.</w:t>
      </w:r>
    </w:p>
    <w:p w14:paraId="361B1BD3" w14:textId="77777777" w:rsidR="0001183C" w:rsidRPr="005B7311" w:rsidRDefault="00000000" w:rsidP="005B7311">
      <w:pPr>
        <w:pStyle w:val="a7"/>
        <w:bidi/>
        <w:rPr>
          <w:rFonts w:ascii="Narkisim" w:hAnsi="Narkisim"/>
        </w:rPr>
      </w:pPr>
      <w:r w:rsidRPr="005B7311">
        <w:rPr>
          <w:rFonts w:ascii="Narkisim" w:hAnsi="Narkisim"/>
          <w:rtl/>
        </w:rPr>
        <w:t>וכן ה</w:t>
      </w:r>
      <w:r w:rsidRPr="005B7311">
        <w:rPr>
          <w:rFonts w:ascii="Narkisim" w:hAnsi="Narkisim"/>
          <w:b/>
          <w:bCs/>
          <w:rtl/>
        </w:rPr>
        <w:t>ברכ"ש</w:t>
      </w:r>
      <w:r w:rsidRPr="005B7311">
        <w:rPr>
          <w:rFonts w:ascii="Narkisim" w:hAnsi="Narkisim"/>
          <w:rtl/>
        </w:rPr>
        <w:t xml:space="preserve"> (יב ד) דייק מ</w:t>
      </w:r>
      <w:r w:rsidRPr="005B7311">
        <w:rPr>
          <w:rFonts w:ascii="Narkisim" w:hAnsi="Narkisim"/>
          <w:b/>
          <w:bCs/>
          <w:rtl/>
        </w:rPr>
        <w:t>תוס</w:t>
      </w:r>
      <w:r w:rsidRPr="005B7311">
        <w:rPr>
          <w:rFonts w:ascii="Narkisim" w:hAnsi="Narkisim"/>
          <w:rtl/>
        </w:rPr>
        <w:t>' (יג. ד"ה אנא) דאף לרבנן כולה הזיקא עבד, ואפ"ה שותפו פוטר אותו</w:t>
      </w:r>
      <w:r w:rsidRPr="005B7311">
        <w:rPr>
          <w:rFonts w:ascii="Narkisim" w:hAnsi="Narkisim"/>
        </w:rPr>
        <w:t>.</w:t>
      </w:r>
    </w:p>
    <w:p w14:paraId="49073EF3" w14:textId="77777777" w:rsidR="0001183C" w:rsidRPr="005B7311" w:rsidRDefault="00000000" w:rsidP="005B7311">
      <w:pPr>
        <w:bidi/>
        <w:rPr>
          <w:rFonts w:ascii="Narkisim" w:hAnsi="Narkisim" w:cs="Narkisim"/>
        </w:rPr>
      </w:pPr>
      <w:r w:rsidRPr="005B7311">
        <w:rPr>
          <w:rFonts w:ascii="Narkisim" w:hAnsi="Narkisim" w:cs="Narkisim"/>
          <w:i/>
          <w:iCs/>
          <w:szCs w:val="20"/>
          <w:rtl/>
        </w:rPr>
        <w:t>בור הפקר</w:t>
      </w:r>
      <w:r w:rsidRPr="005B7311">
        <w:rPr>
          <w:rFonts w:ascii="Narkisim" w:hAnsi="Narkisim" w:cs="Narkisim"/>
          <w:rtl/>
        </w:rPr>
        <w:t xml:space="preserve"> - וה</w:t>
      </w:r>
      <w:r w:rsidRPr="005B7311">
        <w:rPr>
          <w:rFonts w:ascii="Narkisim" w:hAnsi="Narkisim" w:cs="Narkisim"/>
          <w:b/>
          <w:bCs/>
          <w:rtl/>
        </w:rPr>
        <w:t>יש"ש</w:t>
      </w:r>
      <w:r w:rsidRPr="005B7311">
        <w:rPr>
          <w:rFonts w:ascii="Narkisim" w:hAnsi="Narkisim" w:cs="Narkisim"/>
          <w:rtl/>
        </w:rPr>
        <w:t xml:space="preserve"> (ס"ס מ) כתב דהיכא דדחף לבור שאין לו בעלים, בעל השור חייב חצי נזק (והו' ב</w:t>
      </w:r>
      <w:r w:rsidRPr="005B7311">
        <w:rPr>
          <w:rFonts w:ascii="Narkisim" w:hAnsi="Narkisim" w:cs="Narkisim"/>
          <w:b/>
          <w:bCs/>
          <w:rtl/>
        </w:rPr>
        <w:t>רע"א</w:t>
      </w:r>
      <w:r w:rsidRPr="005B7311">
        <w:rPr>
          <w:rFonts w:ascii="Narkisim" w:hAnsi="Narkisim" w:cs="Narkisim"/>
          <w:rtl/>
        </w:rPr>
        <w:t xml:space="preserve"> שו"ע תי בהשמטות). אבל ב</w:t>
      </w:r>
      <w:r w:rsidRPr="005B7311">
        <w:rPr>
          <w:rFonts w:ascii="Narkisim" w:hAnsi="Narkisim" w:cs="Narkisim"/>
          <w:b/>
          <w:bCs/>
          <w:rtl/>
        </w:rPr>
        <w:t>פסקי הרי"ד</w:t>
      </w:r>
      <w:r w:rsidRPr="005B7311">
        <w:rPr>
          <w:rFonts w:ascii="Narkisim" w:hAnsi="Narkisim" w:cs="Narkisim"/>
          <w:rtl/>
        </w:rPr>
        <w:t xml:space="preserve"> כתב דחייב כולו [אף לרבנן]</w:t>
      </w:r>
      <w:r w:rsidRPr="005B7311">
        <w:rPr>
          <w:rFonts w:ascii="Narkisim" w:hAnsi="Narkisim" w:cs="Narkisim"/>
        </w:rPr>
        <w:t>.</w:t>
      </w:r>
    </w:p>
    <w:p w14:paraId="3606CD30"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ראשונים</w:t>
      </w:r>
      <w:r w:rsidRPr="005B7311">
        <w:rPr>
          <w:rFonts w:ascii="Narkisim" w:hAnsi="Narkisim"/>
          <w:rtl/>
        </w:rPr>
        <w:t xml:space="preserve"> דנו בכל חיוב אש נימא דהרוח הוה שותף, ולרבנן נחייב את בעל האש רק חצי. ו</w:t>
      </w:r>
      <w:r w:rsidRPr="005B7311">
        <w:rPr>
          <w:rFonts w:ascii="Narkisim" w:hAnsi="Narkisim"/>
          <w:b/>
          <w:bCs/>
          <w:rtl/>
        </w:rPr>
        <w:t>מהר"י כץ</w:t>
      </w:r>
      <w:r w:rsidRPr="005B7311">
        <w:rPr>
          <w:rFonts w:ascii="Narkisim" w:hAnsi="Narkisim"/>
          <w:rtl/>
        </w:rPr>
        <w:t xml:space="preserve"> (בשיטמ"ק יט:) נסתפק בזה, ודחה דרוח לאו בר תשלומין הוא כלל [ומש"ה לא נחשב שיש לו שותף, אלא כולה הזיקא עבד]. וה</w:t>
      </w:r>
      <w:r w:rsidRPr="005B7311">
        <w:rPr>
          <w:rFonts w:ascii="Narkisim" w:hAnsi="Narkisim"/>
          <w:b/>
          <w:bCs/>
          <w:rtl/>
        </w:rPr>
        <w:t>רשב"א</w:t>
      </w:r>
      <w:r w:rsidRPr="005B7311">
        <w:rPr>
          <w:rFonts w:ascii="Narkisim" w:hAnsi="Narkisim"/>
          <w:rtl/>
        </w:rPr>
        <w:t xml:space="preserve"> (ס.) תי' דכל שברוח מצויה הרי הוא כאלו עשה הוא את הכל</w:t>
      </w:r>
      <w:r w:rsidRPr="005B7311">
        <w:rPr>
          <w:rFonts w:ascii="Narkisim" w:hAnsi="Narkisim"/>
        </w:rPr>
        <w:t>.</w:t>
      </w:r>
    </w:p>
    <w:p w14:paraId="3DFA8D45" w14:textId="77777777" w:rsidR="0001183C" w:rsidRPr="005B7311" w:rsidRDefault="00000000" w:rsidP="005B7311">
      <w:pPr>
        <w:bidi/>
        <w:rPr>
          <w:rFonts w:ascii="Narkisim" w:hAnsi="Narkisim" w:cs="Narkisim"/>
        </w:rPr>
      </w:pPr>
      <w:r w:rsidRPr="005B7311">
        <w:rPr>
          <w:rFonts w:ascii="Narkisim" w:hAnsi="Narkisim" w:cs="Narkisim"/>
          <w:u w:val="single"/>
          <w:rtl/>
        </w:rPr>
        <w:t>אבע"א וכו' האי פלגא היזיקא וכו'.</w:t>
      </w:r>
      <w:r w:rsidRPr="005B7311">
        <w:rPr>
          <w:rFonts w:ascii="Narkisim" w:hAnsi="Narkisim" w:cs="Narkisim"/>
          <w:rtl/>
        </w:rPr>
        <w:t xml:space="preserve"> ה</w:t>
      </w:r>
      <w:r w:rsidRPr="005B7311">
        <w:rPr>
          <w:rFonts w:ascii="Narkisim" w:hAnsi="Narkisim" w:cs="Narkisim"/>
          <w:b/>
          <w:bCs/>
          <w:rtl/>
        </w:rPr>
        <w:t>אחרונים</w:t>
      </w:r>
      <w:r w:rsidRPr="005B7311">
        <w:rPr>
          <w:rFonts w:ascii="Narkisim" w:hAnsi="Narkisim" w:cs="Narkisim"/>
          <w:rtl/>
        </w:rPr>
        <w:t xml:space="preserve"> (ברכ"ש יג) ביארו דאף למ"ד פלגא הזיקא עבד, בעיקר הדבר הוה מזיק על כולו, אלא דהשותף פוטרו. וגדר פלגא הזיקא דאין עליו חיוב מזיק אלא על חצי</w:t>
      </w:r>
      <w:r w:rsidRPr="005B7311">
        <w:rPr>
          <w:rStyle w:val="ac"/>
          <w:rFonts w:ascii="Narkisim" w:hAnsi="Narkisim" w:cs="Narkisim"/>
          <w:rtl/>
        </w:rPr>
        <w:footnoteReference w:id="496"/>
      </w:r>
      <w:r w:rsidRPr="005B7311">
        <w:rPr>
          <w:rFonts w:ascii="Narkisim" w:hAnsi="Narkisim" w:cs="Narkisim"/>
        </w:rPr>
        <w:t xml:space="preserve">. </w:t>
      </w:r>
      <w:r w:rsidRPr="005B7311">
        <w:rPr>
          <w:rFonts w:ascii="Narkisim" w:hAnsi="Narkisim" w:cs="Narkisim"/>
          <w:rtl/>
        </w:rPr>
        <w:t>וב</w:t>
      </w:r>
      <w:r w:rsidRPr="005B7311">
        <w:rPr>
          <w:rFonts w:ascii="Narkisim" w:hAnsi="Narkisim" w:cs="Narkisim"/>
          <w:b/>
          <w:bCs/>
          <w:rtl/>
        </w:rPr>
        <w:t>חי' ר' שמעון</w:t>
      </w:r>
      <w:r w:rsidRPr="005B7311">
        <w:rPr>
          <w:rFonts w:ascii="Narkisim" w:hAnsi="Narkisim" w:cs="Narkisim"/>
          <w:rtl/>
        </w:rPr>
        <w:t xml:space="preserve"> (ב"מ שם) ביאר הצד דפלגא הזיקא עבד</w:t>
      </w:r>
      <w:r w:rsidRPr="005B7311">
        <w:rPr>
          <w:rStyle w:val="ac"/>
          <w:rFonts w:ascii="Narkisim" w:hAnsi="Narkisim" w:cs="Narkisim"/>
          <w:rtl/>
        </w:rPr>
        <w:footnoteReference w:id="497"/>
      </w:r>
      <w:r w:rsidRPr="005B7311">
        <w:rPr>
          <w:rFonts w:ascii="Narkisim" w:hAnsi="Narkisim" w:cs="Narkisim"/>
        </w:rPr>
        <w:t xml:space="preserve">, </w:t>
      </w:r>
      <w:r w:rsidRPr="005B7311">
        <w:rPr>
          <w:rFonts w:ascii="Narkisim" w:hAnsi="Narkisim" w:cs="Narkisim"/>
          <w:rtl/>
        </w:rPr>
        <w:t>דכיון דחיובו של זה סותר את זה, וא"א להתחייב ב' פעמים על חפץ א'. דעיקר החיוב חסרון הבעלים</w:t>
      </w:r>
      <w:r w:rsidRPr="005B7311">
        <w:rPr>
          <w:rStyle w:val="ac"/>
          <w:rFonts w:ascii="Narkisim" w:hAnsi="Narkisim" w:cs="Narkisim"/>
          <w:rtl/>
        </w:rPr>
        <w:footnoteReference w:id="498"/>
      </w:r>
      <w:r w:rsidRPr="005B7311">
        <w:rPr>
          <w:rFonts w:ascii="Narkisim" w:hAnsi="Narkisim" w:cs="Narkisim"/>
        </w:rPr>
        <w:t>.</w:t>
      </w:r>
    </w:p>
    <w:p w14:paraId="500A59F2" w14:textId="77777777" w:rsidR="0001183C" w:rsidRPr="005B7311" w:rsidRDefault="00000000" w:rsidP="005B7311">
      <w:pPr>
        <w:bidi/>
        <w:rPr>
          <w:rFonts w:ascii="Narkisim" w:hAnsi="Narkisim" w:cs="Narkisim"/>
        </w:rPr>
      </w:pPr>
      <w:r w:rsidRPr="005B7311">
        <w:rPr>
          <w:rFonts w:ascii="Narkisim" w:hAnsi="Narkisim" w:cs="Narkisim"/>
          <w:u w:val="single"/>
          <w:rtl/>
        </w:rPr>
        <w:t>אנא תוראי בבירך אשכחתיה</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פי' דהבור גמר את ההיזק, ודומה כמו שעשאה כולו. [ואף דנחשב פלגא היזיקא עבד]. ומשמע דהוה סברא מיוחדת בבור</w:t>
      </w:r>
      <w:r w:rsidRPr="005B7311">
        <w:rPr>
          <w:rFonts w:ascii="Narkisim" w:hAnsi="Narkisim" w:cs="Narkisim"/>
        </w:rPr>
        <w:t>.</w:t>
      </w:r>
    </w:p>
    <w:p w14:paraId="38297680"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(בע"ב ד"ה הא) כת' דלפ"ז בשור ושור שדחפו ל"ש סברא זו. והגמ' (בע"ב) דהביאה דעת ר' נתן אף בשור ושור, ע"כ קאי כל"ק דכולה היזיקא עבד. אבל ה</w:t>
      </w:r>
      <w:r w:rsidRPr="005B7311">
        <w:rPr>
          <w:rFonts w:ascii="Narkisim" w:hAnsi="Narkisim"/>
          <w:b/>
          <w:bCs/>
          <w:rtl/>
        </w:rPr>
        <w:t>בעה"מ</w:t>
      </w:r>
      <w:r w:rsidRPr="005B7311">
        <w:rPr>
          <w:rFonts w:ascii="Narkisim" w:hAnsi="Narkisim"/>
          <w:rtl/>
        </w:rPr>
        <w:t xml:space="preserve"> נקט העיקר כל"ב</w:t>
      </w:r>
      <w:r w:rsidRPr="005B7311">
        <w:rPr>
          <w:rFonts w:ascii="Narkisim" w:hAnsi="Narkisim"/>
        </w:rPr>
        <w:t>.</w:t>
      </w:r>
    </w:p>
    <w:p w14:paraId="29B3E152" w14:textId="77777777" w:rsidR="0001183C" w:rsidRPr="005B7311" w:rsidRDefault="00000000" w:rsidP="005B7311">
      <w:pPr>
        <w:pStyle w:val="a7"/>
        <w:bidi/>
        <w:rPr>
          <w:rFonts w:ascii="Narkisim" w:hAnsi="Narkisim"/>
        </w:rPr>
      </w:pPr>
      <w:r w:rsidRPr="005B7311">
        <w:rPr>
          <w:rFonts w:ascii="Narkisim" w:hAnsi="Narkisim"/>
          <w:rtl/>
        </w:rPr>
        <w:lastRenderedPageBreak/>
        <w:t>וה</w:t>
      </w:r>
      <w:r w:rsidRPr="005B7311">
        <w:rPr>
          <w:rFonts w:ascii="Narkisim" w:hAnsi="Narkisim"/>
          <w:b/>
          <w:bCs/>
          <w:rtl/>
        </w:rPr>
        <w:t>מלחמות</w:t>
      </w:r>
      <w:r w:rsidRPr="005B7311">
        <w:rPr>
          <w:rFonts w:ascii="Narkisim" w:hAnsi="Narkisim"/>
          <w:rtl/>
        </w:rPr>
        <w:t xml:space="preserve"> חלק דאף לל"ב לאו דוקא בתוך בבור, אלא דכל ב' שהזיקו אמר ליה את גרמת לי. ואע"ג דפלגא היזקא עבד א"ל את קא גרמת לי, ומשתלם ממי שאפשר להשתלם ממנו. [ואף דמוגדר שפלגא עבד. מ"מ יש תביעה נוספת דאת גרמת אף לחצי של השני</w:t>
      </w:r>
      <w:r w:rsidRPr="005B7311">
        <w:rPr>
          <w:rStyle w:val="ac"/>
          <w:rFonts w:ascii="Narkisim" w:hAnsi="Narkisim"/>
          <w:rtl/>
        </w:rPr>
        <w:footnoteReference w:id="499"/>
      </w:r>
      <w:r w:rsidRPr="005B7311">
        <w:rPr>
          <w:rFonts w:ascii="Narkisim" w:hAnsi="Narkisim"/>
          <w:rtl/>
        </w:rPr>
        <w:t>]</w:t>
      </w:r>
      <w:r w:rsidRPr="005B7311">
        <w:rPr>
          <w:rFonts w:ascii="Narkisim" w:hAnsi="Narkisim"/>
        </w:rPr>
        <w:t>.</w:t>
      </w:r>
    </w:p>
    <w:p w14:paraId="74D7D1F0" w14:textId="77777777" w:rsidR="0001183C" w:rsidRPr="005B7311" w:rsidRDefault="00000000" w:rsidP="005B7311">
      <w:pPr>
        <w:pStyle w:val="a8"/>
        <w:bidi/>
        <w:rPr>
          <w:rFonts w:ascii="Narkisim" w:hAnsi="Narkisim"/>
        </w:rPr>
      </w:pPr>
      <w:r w:rsidRPr="005B7311">
        <w:rPr>
          <w:rFonts w:ascii="Narkisim" w:hAnsi="Narkisim"/>
          <w:rtl/>
        </w:rPr>
        <w:t>והמלחמות כתב דליכא בין לישנא קמא לבתרא אלא בפירוש תשלומי שור תם נחלקו דלא קא אמרי' מאי בינייהו</w:t>
      </w:r>
      <w:r w:rsidRPr="005B7311">
        <w:rPr>
          <w:rFonts w:ascii="Narkisim" w:hAnsi="Narkisim"/>
        </w:rPr>
        <w:t>.</w:t>
      </w:r>
    </w:p>
    <w:p w14:paraId="169DEB83"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 xml:space="preserve">יש"ש </w:t>
      </w:r>
      <w:r w:rsidRPr="005B7311">
        <w:rPr>
          <w:rFonts w:ascii="Narkisim" w:hAnsi="Narkisim"/>
          <w:rtl/>
        </w:rPr>
        <w:t>(מ) כתב דבשור ובור לישנא בתרא עיקר. וכת' דמ"מ בב' שוורים שדחפו אמרי' האי כולה הזיקא עבד, כיון דכל א' בכחו לדחוף לבד. ודוקא בדחף לבור אמרי' דאי לאו הבור לא היה ניזק, ואי לאו השור השור לא היה ניזק. ומש"ה אמרי' פלגא הזיקא עבד, ומשום שהשלים הנזק</w:t>
      </w:r>
      <w:r w:rsidRPr="005B7311">
        <w:rPr>
          <w:rFonts w:ascii="Narkisim" w:hAnsi="Narkisim"/>
        </w:rPr>
        <w:t>.</w:t>
      </w:r>
    </w:p>
    <w:p w14:paraId="4360B5DD"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גר"א</w:t>
      </w:r>
      <w:r w:rsidRPr="005B7311">
        <w:rPr>
          <w:rFonts w:ascii="Narkisim" w:hAnsi="Narkisim"/>
          <w:rtl/>
        </w:rPr>
        <w:t xml:space="preserve"> (תי מז) פי' [קרוב לדברי המלחמות] דסברת אנא תוראי בבירך שייך אף בשור. דכל היכא דיש לדון שא' עשה את הנזק לבד מתחייב בכולו, וכ"ש בשור שממנו התחיל הנזק והוא עיקר הגורם</w:t>
      </w:r>
      <w:r w:rsidRPr="005B7311">
        <w:rPr>
          <w:rFonts w:ascii="Narkisim" w:hAnsi="Narkisim"/>
        </w:rPr>
        <w:t>.</w:t>
      </w:r>
    </w:p>
    <w:p w14:paraId="702DBEBE"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רמב"ם</w:t>
      </w:r>
      <w:r w:rsidRPr="005B7311">
        <w:rPr>
          <w:rFonts w:ascii="Narkisim" w:hAnsi="Narkisim"/>
          <w:rtl/>
        </w:rPr>
        <w:t xml:space="preserve"> (יב יט) כתב בשור שדחף לבור, דתם משלם רביע, ובעל הבור ג' חלקים. שבעל הנבילה אומר לו פחת נבילה זו יש לי אצלך</w:t>
      </w:r>
      <w:r w:rsidRPr="005B7311">
        <w:rPr>
          <w:rStyle w:val="ac"/>
          <w:rFonts w:ascii="Narkisim" w:hAnsi="Narkisim"/>
          <w:rtl/>
        </w:rPr>
        <w:footnoteReference w:id="500"/>
      </w:r>
      <w:r w:rsidRPr="005B7311">
        <w:rPr>
          <w:rFonts w:ascii="Narkisim" w:hAnsi="Narkisim"/>
        </w:rPr>
        <w:t xml:space="preserve">, </w:t>
      </w:r>
      <w:r w:rsidRPr="005B7311">
        <w:rPr>
          <w:rFonts w:ascii="Narkisim" w:hAnsi="Narkisim"/>
          <w:rtl/>
        </w:rPr>
        <w:t>כל שאני יכול להוציא מבעל השור אני מוציא, והשאר אתה חייב לשלמו. וכוונת הרמב"ם ללשון הגמ' אנא תוראי וכו', וצ"ב, וה</w:t>
      </w:r>
      <w:r w:rsidRPr="005B7311">
        <w:rPr>
          <w:rFonts w:ascii="Narkisim" w:hAnsi="Narkisim"/>
          <w:b/>
          <w:bCs/>
          <w:rtl/>
        </w:rPr>
        <w:t xml:space="preserve">גליון מהרש"א </w:t>
      </w:r>
      <w:r w:rsidRPr="005B7311">
        <w:rPr>
          <w:rFonts w:ascii="Narkisim" w:hAnsi="Narkisim"/>
          <w:rtl/>
        </w:rPr>
        <w:t>הק' דהרמב"ם (שם כא) כתב כעי"ז בב' שותפין. וה</w:t>
      </w:r>
      <w:r w:rsidRPr="005B7311">
        <w:rPr>
          <w:rFonts w:ascii="Narkisim" w:hAnsi="Narkisim"/>
          <w:b/>
          <w:bCs/>
          <w:rtl/>
        </w:rPr>
        <w:t>אחרונים</w:t>
      </w:r>
      <w:r w:rsidRPr="005B7311">
        <w:rPr>
          <w:rFonts w:ascii="Narkisim" w:hAnsi="Narkisim"/>
          <w:rtl/>
        </w:rPr>
        <w:t xml:space="preserve"> תי' ע"ד המלחמות והיש"ש והגר"א הנ"ל</w:t>
      </w:r>
      <w:r w:rsidRPr="005B7311">
        <w:rPr>
          <w:rFonts w:ascii="Narkisim" w:hAnsi="Narkisim"/>
        </w:rPr>
        <w:t>.</w:t>
      </w:r>
    </w:p>
    <w:p w14:paraId="25FB6899" w14:textId="77777777" w:rsidR="0001183C" w:rsidRPr="005B7311" w:rsidRDefault="00000000" w:rsidP="005B7311">
      <w:pPr>
        <w:bidi/>
        <w:rPr>
          <w:rFonts w:ascii="Narkisim" w:hAnsi="Narkisim" w:cs="Narkisim"/>
        </w:rPr>
      </w:pPr>
      <w:r w:rsidRPr="005B7311">
        <w:rPr>
          <w:rFonts w:ascii="Narkisim" w:hAnsi="Narkisim" w:cs="Narkisim"/>
          <w:rtl/>
        </w:rPr>
        <w:t>וב</w:t>
      </w:r>
      <w:r w:rsidRPr="005B7311">
        <w:rPr>
          <w:rFonts w:ascii="Narkisim" w:hAnsi="Narkisim" w:cs="Narkisim"/>
          <w:b/>
          <w:bCs/>
          <w:rtl/>
        </w:rPr>
        <w:t>גמ'</w:t>
      </w:r>
      <w:r w:rsidRPr="005B7311">
        <w:rPr>
          <w:rFonts w:ascii="Narkisim" w:hAnsi="Narkisim" w:cs="Narkisim"/>
          <w:rtl/>
        </w:rPr>
        <w:t xml:space="preserve"> (לעיל יג.) אי' דנח' רבנן ור' נתן בענין כי ליכא לאישתלומי, האם גובים מהבשר כנגד האימורים. ודוחה הגמ' דאף לרבנן ה"מ בתרי גופין, אבל בחד גופא יכול לגבות בכ"מ ממנו. ואבע"א ר' נתן, התם הוא דאמר בעל השור לבעל הבור אנא תוראי בבירך וכו', אבל הכא מי מצי אמר בשר אזיק אימורים לא אזקי</w:t>
      </w:r>
      <w:r w:rsidRPr="005B7311">
        <w:rPr>
          <w:rFonts w:ascii="Narkisim" w:hAnsi="Narkisim" w:cs="Narkisim"/>
        </w:rPr>
        <w:t>.</w:t>
      </w:r>
    </w:p>
    <w:p w14:paraId="38E88CE0"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xml:space="preserve"> (שם) כת' דלסברא זו ד'אנא תוראי' דוקא גבי בור אמרי' כי ליכא לאישתלומי</w:t>
      </w:r>
      <w:r w:rsidRPr="005B7311">
        <w:rPr>
          <w:rStyle w:val="ac"/>
          <w:rFonts w:ascii="Narkisim" w:hAnsi="Narkisim"/>
          <w:rtl/>
        </w:rPr>
        <w:footnoteReference w:id="501"/>
      </w:r>
      <w:r w:rsidRPr="005B7311">
        <w:rPr>
          <w:rFonts w:ascii="Narkisim" w:hAnsi="Narkisim"/>
        </w:rPr>
        <w:t xml:space="preserve">. </w:t>
      </w:r>
      <w:r w:rsidRPr="005B7311">
        <w:rPr>
          <w:rFonts w:ascii="Narkisim" w:hAnsi="Narkisim"/>
          <w:rtl/>
        </w:rPr>
        <w:t>ו</w:t>
      </w:r>
      <w:r w:rsidRPr="005B7311">
        <w:rPr>
          <w:rFonts w:ascii="Narkisim" w:hAnsi="Narkisim"/>
          <w:b/>
          <w:bCs/>
          <w:rtl/>
        </w:rPr>
        <w:t>תוס</w:t>
      </w:r>
      <w:r w:rsidRPr="005B7311">
        <w:rPr>
          <w:rFonts w:ascii="Narkisim" w:hAnsi="Narkisim"/>
          <w:rtl/>
        </w:rPr>
        <w:t>' הוסיפו דמצי סבר כל א' פלגא הזיקא עבד. [וכל"ב דהכא]. אבל ה</w:t>
      </w:r>
      <w:r w:rsidRPr="005B7311">
        <w:rPr>
          <w:rFonts w:ascii="Narkisim" w:hAnsi="Narkisim"/>
          <w:b/>
          <w:bCs/>
          <w:rtl/>
        </w:rPr>
        <w:t>מלחמות</w:t>
      </w:r>
      <w:r w:rsidRPr="005B7311">
        <w:rPr>
          <w:rFonts w:ascii="Narkisim" w:hAnsi="Narkisim"/>
          <w:rtl/>
        </w:rPr>
        <w:t xml:space="preserve"> הוכיח מהתם דאף ל"ב דתוראי בבירך, שייך בכל הנזקין</w:t>
      </w:r>
      <w:r w:rsidRPr="005B7311">
        <w:rPr>
          <w:rFonts w:ascii="Narkisim" w:hAnsi="Narkisim"/>
        </w:rPr>
        <w:t>.</w:t>
      </w:r>
    </w:p>
    <w:p w14:paraId="4C71384E" w14:textId="77777777" w:rsidR="0001183C" w:rsidRPr="005B7311" w:rsidRDefault="00000000" w:rsidP="005B7311">
      <w:pPr>
        <w:pStyle w:val="aa"/>
        <w:bidi/>
        <w:rPr>
          <w:rFonts w:ascii="Narkisim" w:hAnsi="Narkisim"/>
        </w:rPr>
      </w:pPr>
      <w:r w:rsidRPr="005B7311">
        <w:rPr>
          <w:rFonts w:ascii="Narkisim" w:hAnsi="Narkisim"/>
          <w:u w:val="single"/>
          <w:rtl/>
        </w:rPr>
        <w:t>תוד"ה לעולם</w:t>
      </w:r>
      <w:r w:rsidRPr="005B7311">
        <w:rPr>
          <w:rFonts w:ascii="Narkisim" w:hAnsi="Narkisim"/>
          <w:rtl/>
        </w:rPr>
        <w:t>. והיה רוצה ר"י לפרש וכו' הבור כולה הזיקא עבד. לפי' זה משמע דנחשב שהשור עשה פלגא הזיקא, ואילו הבור כולה הזיקא. ואפ"ה לכתחילה כ"א משלם חצי, אבל בדליכא לאשתלומי, רמי החיוב על הבור. ומסקנת תוס' דגמר הזיקא, כמו שעשאה כולה. ואף דנחשב דלא עשה כולה הזיקא, כיון דיש בזה 'גמר' לנזק, רמי עליו</w:t>
      </w:r>
      <w:r w:rsidRPr="005B7311">
        <w:rPr>
          <w:rStyle w:val="ac"/>
          <w:rFonts w:ascii="Narkisim" w:hAnsi="Narkisim"/>
          <w:rtl/>
        </w:rPr>
        <w:footnoteReference w:id="502"/>
      </w:r>
      <w:r w:rsidRPr="005B7311">
        <w:rPr>
          <w:rFonts w:ascii="Narkisim" w:hAnsi="Narkisim"/>
        </w:rPr>
        <w:t xml:space="preserve">. </w:t>
      </w:r>
      <w:r w:rsidRPr="005B7311">
        <w:rPr>
          <w:rFonts w:ascii="Narkisim" w:hAnsi="Narkisim"/>
          <w:rtl/>
        </w:rPr>
        <w:t>[וצ"ב]</w:t>
      </w:r>
      <w:r w:rsidRPr="005B7311">
        <w:rPr>
          <w:rFonts w:ascii="Narkisim" w:hAnsi="Narkisim"/>
        </w:rPr>
        <w:t>.</w:t>
      </w:r>
    </w:p>
    <w:p w14:paraId="2E89D464" w14:textId="77777777" w:rsidR="0001183C" w:rsidRPr="005B7311" w:rsidRDefault="00000000" w:rsidP="005B7311">
      <w:pPr>
        <w:bidi/>
        <w:rPr>
          <w:rFonts w:ascii="Narkisim" w:hAnsi="Narkisim" w:cs="Narkisim"/>
        </w:rPr>
      </w:pPr>
      <w:r w:rsidRPr="005B7311">
        <w:rPr>
          <w:rFonts w:ascii="Narkisim" w:hAnsi="Narkisim" w:cs="Narkisim"/>
          <w:u w:val="single"/>
          <w:rtl/>
        </w:rPr>
        <w:t>אמר רבא הניח אבן ע"פ הבור</w:t>
      </w:r>
      <w:r w:rsidRPr="005B7311">
        <w:rPr>
          <w:rStyle w:val="ac"/>
          <w:rFonts w:ascii="Narkisim" w:hAnsi="Narkisim" w:cs="Narkisim"/>
          <w:u w:val="single"/>
          <w:rtl/>
        </w:rPr>
        <w:footnoteReference w:id="503"/>
      </w:r>
      <w:r w:rsidRPr="005B7311">
        <w:rPr>
          <w:rFonts w:ascii="Narkisim" w:hAnsi="Narkisim" w:cs="Narkisim"/>
          <w:u w:val="single"/>
        </w:rPr>
        <w:t xml:space="preserve"> </w:t>
      </w:r>
      <w:r w:rsidRPr="005B7311">
        <w:rPr>
          <w:rFonts w:ascii="Narkisim" w:hAnsi="Narkisim" w:cs="Narkisim"/>
          <w:u w:val="single"/>
          <w:rtl/>
        </w:rPr>
        <w:t>וכו' באנו למח' ר"נ ורבנן</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לרבנן בעל האבן חייב [נזק שלם], דגרם כל הנפילה. ול</w:t>
      </w:r>
      <w:r w:rsidRPr="005B7311">
        <w:rPr>
          <w:rFonts w:ascii="Narkisim" w:hAnsi="Narkisim" w:cs="Narkisim"/>
          <w:b/>
          <w:bCs/>
          <w:rtl/>
        </w:rPr>
        <w:t>תוס'</w:t>
      </w:r>
      <w:r w:rsidRPr="005B7311">
        <w:rPr>
          <w:rFonts w:ascii="Narkisim" w:hAnsi="Narkisim" w:cs="Narkisim"/>
          <w:rtl/>
        </w:rPr>
        <w:t xml:space="preserve"> הנידון כלפי המיעוט 'ולא שיפילוהו אחרים'. [ולכו"ע ל"ש לנידון כי ליכא לאשתלומי מהאי]</w:t>
      </w:r>
      <w:r w:rsidRPr="005B7311">
        <w:rPr>
          <w:rFonts w:ascii="Narkisim" w:hAnsi="Narkisim" w:cs="Narkisim"/>
        </w:rPr>
        <w:t>.</w:t>
      </w:r>
    </w:p>
    <w:p w14:paraId="78A5C1D0" w14:textId="77777777" w:rsidR="0001183C" w:rsidRPr="005B7311" w:rsidRDefault="00000000" w:rsidP="005B7311">
      <w:pPr>
        <w:bidi/>
        <w:rPr>
          <w:rFonts w:ascii="Narkisim" w:hAnsi="Narkisim" w:cs="Narkisim"/>
        </w:rPr>
      </w:pPr>
      <w:r w:rsidRPr="005B7311">
        <w:rPr>
          <w:rFonts w:ascii="Narkisim" w:hAnsi="Narkisim" w:cs="Narkisim"/>
          <w:rtl/>
        </w:rPr>
        <w:t>ופ</w:t>
      </w:r>
      <w:r w:rsidRPr="005B7311">
        <w:rPr>
          <w:rFonts w:ascii="Narkisim" w:hAnsi="Narkisim" w:cs="Narkisim"/>
          <w:b/>
          <w:bCs/>
          <w:rtl/>
        </w:rPr>
        <w:t>רש"י</w:t>
      </w:r>
      <w:r w:rsidRPr="005B7311">
        <w:rPr>
          <w:rFonts w:ascii="Narkisim" w:hAnsi="Narkisim" w:cs="Narkisim"/>
          <w:rtl/>
        </w:rPr>
        <w:t xml:space="preserve"> דלא הוה גרמא [דנתקל בו], דאבן נמי היינו בור, והוה הזיקא בידים. ו</w:t>
      </w:r>
      <w:r w:rsidRPr="005B7311">
        <w:rPr>
          <w:rFonts w:ascii="Narkisim" w:hAnsi="Narkisim" w:cs="Narkisim"/>
          <w:b/>
          <w:bCs/>
          <w:rtl/>
        </w:rPr>
        <w:t>תוס'</w:t>
      </w:r>
      <w:r w:rsidRPr="005B7311">
        <w:rPr>
          <w:rFonts w:ascii="Narkisim" w:hAnsi="Narkisim" w:cs="Narkisim"/>
          <w:rtl/>
        </w:rPr>
        <w:t xml:space="preserve"> (לעיל כח:) ביאר דאף דהחבטה לא היה באבן חייב, כיון דנפל לבור, ויש 'שם תקלה' על הבור. ולא דמי לנפל אחורי הבור</w:t>
      </w:r>
      <w:r w:rsidRPr="005B7311">
        <w:rPr>
          <w:rFonts w:ascii="Narkisim" w:hAnsi="Narkisim" w:cs="Narkisim"/>
          <w:szCs w:val="20"/>
          <w:rtl/>
        </w:rPr>
        <w:t xml:space="preserve"> [ע' בתחילת העמ', וכתי' הא' בתוס' נ: דאף בלא קול הכרייה. וע' לעיל שם].</w:t>
      </w:r>
      <w:r w:rsidRPr="005B7311">
        <w:rPr>
          <w:rFonts w:ascii="Narkisim" w:hAnsi="Narkisim" w:cs="Narkisim"/>
          <w:rtl/>
        </w:rPr>
        <w:t xml:space="preserve"> וה</w:t>
      </w:r>
      <w:r w:rsidRPr="005B7311">
        <w:rPr>
          <w:rFonts w:ascii="Narkisim" w:hAnsi="Narkisim" w:cs="Narkisim"/>
          <w:b/>
          <w:bCs/>
          <w:rtl/>
        </w:rPr>
        <w:t>בעה"מ</w:t>
      </w:r>
      <w:r w:rsidRPr="005B7311">
        <w:rPr>
          <w:rFonts w:ascii="Narkisim" w:hAnsi="Narkisim" w:cs="Narkisim"/>
          <w:rtl/>
        </w:rPr>
        <w:t xml:space="preserve"> תי' דנפל אחורי הבור ג"כ חייב חצי נזק. דהתקלה הוה פלגא הזיקא. [וכ"כ הרשב"א כח: בשם הראב"ד]</w:t>
      </w:r>
      <w:r w:rsidRPr="005B7311">
        <w:rPr>
          <w:rFonts w:ascii="Narkisim" w:hAnsi="Narkisim" w:cs="Narkisim"/>
        </w:rPr>
        <w:t>.</w:t>
      </w:r>
    </w:p>
    <w:p w14:paraId="0A093F54"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מלחמות</w:t>
      </w:r>
      <w:r w:rsidRPr="005B7311">
        <w:rPr>
          <w:rFonts w:ascii="Narkisim" w:hAnsi="Narkisim" w:cs="Narkisim"/>
          <w:rtl/>
        </w:rPr>
        <w:t xml:space="preserve"> הק' כיון דמניח אבן ע"פ הבור חייב על התקלה, א"כ רב דפטר אחבטת בור</w:t>
      </w:r>
      <w:r w:rsidRPr="005B7311">
        <w:rPr>
          <w:rStyle w:val="ac"/>
          <w:rFonts w:ascii="Narkisim" w:hAnsi="Narkisim" w:cs="Narkisim"/>
          <w:rtl/>
        </w:rPr>
        <w:footnoteReference w:id="504"/>
      </w:r>
      <w:r w:rsidRPr="005B7311">
        <w:rPr>
          <w:rFonts w:ascii="Narkisim" w:hAnsi="Narkisim" w:cs="Narkisim"/>
        </w:rPr>
        <w:t xml:space="preserve">, </w:t>
      </w:r>
      <w:r w:rsidRPr="005B7311">
        <w:rPr>
          <w:rFonts w:ascii="Narkisim" w:hAnsi="Narkisim" w:cs="Narkisim"/>
          <w:rtl/>
        </w:rPr>
        <w:t>אמאי לא חייב משום התקלה</w:t>
      </w:r>
      <w:r w:rsidRPr="005B7311">
        <w:rPr>
          <w:rStyle w:val="ac"/>
          <w:rFonts w:ascii="Narkisim" w:hAnsi="Narkisim" w:cs="Narkisim"/>
          <w:rtl/>
        </w:rPr>
        <w:footnoteReference w:id="505"/>
      </w:r>
      <w:r w:rsidRPr="005B7311">
        <w:rPr>
          <w:rFonts w:ascii="Narkisim" w:hAnsi="Narkisim" w:cs="Narkisim"/>
        </w:rPr>
        <w:t xml:space="preserve">. </w:t>
      </w:r>
      <w:r w:rsidRPr="005B7311">
        <w:rPr>
          <w:rFonts w:ascii="Narkisim" w:hAnsi="Narkisim" w:cs="Narkisim"/>
          <w:rtl/>
        </w:rPr>
        <w:t xml:space="preserve">ותי' דבשלמא כשנתקל באבנו סכינו ומשאו, הם דחפוהו </w:t>
      </w:r>
      <w:r w:rsidRPr="005B7311">
        <w:rPr>
          <w:rFonts w:ascii="Narkisim" w:hAnsi="Narkisim" w:cs="Narkisim"/>
          <w:rtl/>
        </w:rPr>
        <w:lastRenderedPageBreak/>
        <w:t>לקרקע עולם. אבל כשחפר בור [סברת רב] לא נתקל בגוף מעשה ידיו, אלא שגרם לו שהרי חפר שם, ונסתלק העפר. ונדחף מעצמו כשלא מצא עפר. והביא כן בשם הראב"ד</w:t>
      </w:r>
      <w:r w:rsidRPr="005B7311">
        <w:rPr>
          <w:rFonts w:ascii="Narkisim" w:hAnsi="Narkisim" w:cs="Narkisim"/>
        </w:rPr>
        <w:t>.</w:t>
      </w:r>
    </w:p>
    <w:p w14:paraId="1FCF293F" w14:textId="77777777" w:rsidR="0001183C" w:rsidRPr="005B7311" w:rsidRDefault="00000000" w:rsidP="005B7311">
      <w:pPr>
        <w:pStyle w:val="a7"/>
        <w:bidi/>
        <w:rPr>
          <w:rFonts w:ascii="Narkisim" w:hAnsi="Narkisim"/>
        </w:rPr>
      </w:pPr>
      <w:r w:rsidRPr="005B7311">
        <w:rPr>
          <w:rFonts w:ascii="Narkisim" w:hAnsi="Narkisim"/>
          <w:rtl/>
        </w:rPr>
        <w:t>ועוד תי' המלחמות דלא חייבו הדוחף אלא בממונו, כגון כשלא הפקיר. אבל בור שהפקירו חייבתו תורה רק משום הבל</w:t>
      </w:r>
      <w:r w:rsidRPr="005B7311">
        <w:rPr>
          <w:rStyle w:val="ac"/>
          <w:rFonts w:ascii="Narkisim" w:hAnsi="Narkisim"/>
          <w:rtl/>
        </w:rPr>
        <w:footnoteReference w:id="506"/>
      </w:r>
      <w:r w:rsidRPr="005B7311">
        <w:rPr>
          <w:rFonts w:ascii="Narkisim" w:hAnsi="Narkisim"/>
        </w:rPr>
        <w:t xml:space="preserve">. </w:t>
      </w:r>
      <w:r w:rsidRPr="005B7311">
        <w:rPr>
          <w:rFonts w:ascii="Narkisim" w:hAnsi="Narkisim"/>
          <w:szCs w:val="20"/>
          <w:rtl/>
        </w:rPr>
        <w:t>[ובפשוטו כוונתו דרב לטעמיה דחייב אאבנו דלא אפקריה משום שורו</w:t>
      </w:r>
      <w:r w:rsidRPr="005B7311">
        <w:rPr>
          <w:rStyle w:val="ac"/>
          <w:rFonts w:ascii="Narkisim" w:hAnsi="Narkisim"/>
          <w:szCs w:val="20"/>
          <w:rtl/>
        </w:rPr>
        <w:footnoteReference w:id="507"/>
      </w:r>
      <w:r w:rsidRPr="005B7311">
        <w:rPr>
          <w:rFonts w:ascii="Narkisim" w:hAnsi="Narkisim"/>
          <w:szCs w:val="20"/>
          <w:rtl/>
        </w:rPr>
        <w:t>]</w:t>
      </w:r>
      <w:r w:rsidRPr="005B7311">
        <w:rPr>
          <w:rFonts w:ascii="Narkisim" w:hAnsi="Narkisim"/>
          <w:szCs w:val="20"/>
        </w:rPr>
        <w:t>.</w:t>
      </w:r>
    </w:p>
    <w:p w14:paraId="696E2469" w14:textId="77777777" w:rsidR="0001183C" w:rsidRPr="005B7311" w:rsidRDefault="00000000" w:rsidP="005B7311">
      <w:pPr>
        <w:pStyle w:val="aa"/>
        <w:bidi/>
        <w:rPr>
          <w:rFonts w:ascii="Narkisim" w:hAnsi="Narkisim"/>
        </w:rPr>
      </w:pPr>
      <w:r w:rsidRPr="005B7311">
        <w:rPr>
          <w:rFonts w:ascii="Narkisim" w:hAnsi="Narkisim"/>
          <w:u w:val="single"/>
          <w:rtl/>
        </w:rPr>
        <w:t>הניח אבן ע"פ הבור וכו' מהד"ת וכו' אי לאו בירא דידך אבנא דידי מאי הוה עבדא וכו' קמ"ל דא"ל לא היה נפיל לבירא</w:t>
      </w:r>
      <w:r w:rsidRPr="005B7311">
        <w:rPr>
          <w:rFonts w:ascii="Narkisim" w:hAnsi="Narkisim"/>
          <w:rtl/>
        </w:rPr>
        <w:t>. מבואר דס"ד דדוקא בשור שדחף לבור אמרי' 'כי ליכא', דנחשב זה יכול וזה יכול. קמ"ל דאף בזה אינו יכול וזה אינו יכול</w:t>
      </w:r>
      <w:r w:rsidRPr="005B7311">
        <w:rPr>
          <w:rFonts w:ascii="Narkisim" w:hAnsi="Narkisim"/>
        </w:rPr>
        <w:t>.</w:t>
      </w:r>
    </w:p>
    <w:p w14:paraId="4177B7C5" w14:textId="77777777" w:rsidR="0001183C" w:rsidRPr="005B7311" w:rsidRDefault="00000000" w:rsidP="005B7311">
      <w:pPr>
        <w:pStyle w:val="3"/>
        <w:bidi/>
        <w:rPr>
          <w:rFonts w:ascii="Narkisim" w:hAnsi="Narkisim"/>
        </w:rPr>
      </w:pPr>
      <w:r w:rsidRPr="005B7311">
        <w:rPr>
          <w:rFonts w:ascii="Narkisim" w:hAnsi="Narkisim"/>
          <w:rtl/>
        </w:rPr>
        <w:t>דף נג</w:t>
      </w:r>
      <w:r w:rsidRPr="005B7311">
        <w:rPr>
          <w:rFonts w:ascii="Narkisim" w:hAnsi="Narkisim"/>
        </w:rPr>
        <w:t>:</w:t>
      </w:r>
    </w:p>
    <w:p w14:paraId="28D1E26D" w14:textId="77777777" w:rsidR="0001183C" w:rsidRPr="005B7311" w:rsidRDefault="00000000" w:rsidP="005B7311">
      <w:pPr>
        <w:pStyle w:val="aa"/>
        <w:bidi/>
        <w:rPr>
          <w:rFonts w:ascii="Narkisim" w:hAnsi="Narkisim"/>
        </w:rPr>
      </w:pPr>
      <w:r w:rsidRPr="005B7311">
        <w:rPr>
          <w:rFonts w:ascii="Narkisim" w:hAnsi="Narkisim"/>
          <w:u w:val="single"/>
          <w:rtl/>
        </w:rPr>
        <w:t>ושור פסוה"מ (מאי ניהו שור בכור דלא פריק ליה</w:t>
      </w:r>
      <w:r w:rsidRPr="005B7311">
        <w:rPr>
          <w:rStyle w:val="ac"/>
          <w:rFonts w:ascii="Narkisim" w:hAnsi="Narkisim"/>
          <w:u w:val="single"/>
          <w:rtl/>
        </w:rPr>
        <w:footnoteReference w:id="508"/>
      </w:r>
      <w:r w:rsidRPr="005B7311">
        <w:rPr>
          <w:rFonts w:ascii="Narkisim" w:hAnsi="Narkisim"/>
          <w:u w:val="single"/>
          <w:rtl/>
        </w:rPr>
        <w:t>)</w:t>
      </w:r>
      <w:r w:rsidRPr="005B7311">
        <w:rPr>
          <w:rFonts w:ascii="Narkisim" w:hAnsi="Narkisim"/>
          <w:rtl/>
        </w:rPr>
        <w:t xml:space="preserve">. </w:t>
      </w:r>
      <w:r w:rsidRPr="005B7311">
        <w:rPr>
          <w:rFonts w:ascii="Narkisim" w:hAnsi="Narkisim"/>
          <w:b/>
          <w:bCs/>
          <w:rtl/>
        </w:rPr>
        <w:t>תוס</w:t>
      </w:r>
      <w:r w:rsidRPr="005B7311">
        <w:rPr>
          <w:rFonts w:ascii="Narkisim" w:hAnsi="Narkisim"/>
          <w:rtl/>
        </w:rPr>
        <w:t xml:space="preserve">' הביאו דהוא מדברי </w:t>
      </w:r>
      <w:r w:rsidRPr="005B7311">
        <w:rPr>
          <w:rFonts w:ascii="Narkisim" w:hAnsi="Narkisim"/>
          <w:b/>
          <w:bCs/>
          <w:rtl/>
        </w:rPr>
        <w:t>רב יהודאי גאון</w:t>
      </w:r>
      <w:r w:rsidRPr="005B7311">
        <w:rPr>
          <w:rFonts w:ascii="Narkisim" w:hAnsi="Narkisim"/>
          <w:rtl/>
        </w:rPr>
        <w:t xml:space="preserve">. וכן גרסי' בפי' </w:t>
      </w:r>
      <w:r w:rsidRPr="005B7311">
        <w:rPr>
          <w:rFonts w:ascii="Narkisim" w:hAnsi="Narkisim"/>
          <w:b/>
          <w:bCs/>
          <w:rtl/>
        </w:rPr>
        <w:t>רש"י</w:t>
      </w:r>
      <w:r w:rsidRPr="005B7311">
        <w:rPr>
          <w:rFonts w:ascii="Narkisim" w:hAnsi="Narkisim"/>
          <w:rtl/>
        </w:rPr>
        <w:t xml:space="preserve"> (וכן הביא ה</w:t>
      </w:r>
      <w:r w:rsidRPr="005B7311">
        <w:rPr>
          <w:rFonts w:ascii="Narkisim" w:hAnsi="Narkisim"/>
          <w:b/>
          <w:bCs/>
          <w:rtl/>
        </w:rPr>
        <w:t>רשב"א</w:t>
      </w:r>
      <w:r w:rsidRPr="005B7311">
        <w:rPr>
          <w:rFonts w:ascii="Narkisim" w:hAnsi="Narkisim"/>
          <w:rtl/>
        </w:rPr>
        <w:t xml:space="preserve"> בשם רש"י). אבל ה</w:t>
      </w:r>
      <w:r w:rsidRPr="005B7311">
        <w:rPr>
          <w:rFonts w:ascii="Narkisim" w:hAnsi="Narkisim"/>
          <w:b/>
          <w:bCs/>
          <w:rtl/>
        </w:rPr>
        <w:t>מהרש"ל</w:t>
      </w:r>
      <w:r w:rsidRPr="005B7311">
        <w:rPr>
          <w:rFonts w:ascii="Narkisim" w:hAnsi="Narkisim"/>
          <w:rtl/>
        </w:rPr>
        <w:t xml:space="preserve"> מחקו דהא </w:t>
      </w:r>
      <w:r w:rsidRPr="005B7311">
        <w:rPr>
          <w:rFonts w:ascii="Narkisim" w:hAnsi="Narkisim"/>
          <w:b/>
          <w:bCs/>
          <w:rtl/>
        </w:rPr>
        <w:t>רש"י</w:t>
      </w:r>
      <w:r w:rsidRPr="005B7311">
        <w:rPr>
          <w:rFonts w:ascii="Narkisim" w:hAnsi="Narkisim"/>
          <w:rtl/>
        </w:rPr>
        <w:t xml:space="preserve"> (לעיל נא.) מבואר דבכור בעל מום של כהן נחשב שור רעהו</w:t>
      </w:r>
      <w:r w:rsidRPr="005B7311">
        <w:rPr>
          <w:rStyle w:val="ac"/>
          <w:rFonts w:ascii="Narkisim" w:hAnsi="Narkisim"/>
          <w:rtl/>
        </w:rPr>
        <w:footnoteReference w:id="509"/>
      </w:r>
      <w:r w:rsidRPr="005B7311">
        <w:rPr>
          <w:rFonts w:ascii="Narkisim" w:hAnsi="Narkisim"/>
        </w:rPr>
        <w:t xml:space="preserve">. </w:t>
      </w:r>
      <w:r w:rsidRPr="005B7311">
        <w:rPr>
          <w:rFonts w:ascii="Narkisim" w:hAnsi="Narkisim"/>
          <w:rtl/>
        </w:rPr>
        <w:t>ולדעת רש"י איירי הכא בשאר הקדש בעל מום [שלא נפדה, ומש"ה לא הוה שור רעהו. ואינו יכול להשתלם מההקדש. וכמ"ש רש"י (ד"ה כרבנן)]</w:t>
      </w:r>
      <w:r w:rsidRPr="005B7311">
        <w:rPr>
          <w:rFonts w:ascii="Narkisim" w:hAnsi="Narkisim"/>
        </w:rPr>
        <w:t>.</w:t>
      </w:r>
    </w:p>
    <w:p w14:paraId="16E82B9E" w14:textId="77777777" w:rsidR="0001183C" w:rsidRPr="005B7311" w:rsidRDefault="00000000" w:rsidP="005B7311">
      <w:pPr>
        <w:pStyle w:val="aa"/>
        <w:bidi/>
        <w:rPr>
          <w:rFonts w:ascii="Narkisim" w:hAnsi="Narkisim"/>
        </w:rPr>
      </w:pPr>
      <w:r w:rsidRPr="005B7311">
        <w:rPr>
          <w:rFonts w:ascii="Narkisim" w:hAnsi="Narkisim"/>
          <w:rtl/>
        </w:rPr>
        <w:t>ולדברי רב יהודאי גאון בכור בעל מום מחיים נחשב ממון גבוה</w:t>
      </w:r>
      <w:r w:rsidRPr="005B7311">
        <w:rPr>
          <w:rStyle w:val="ac"/>
          <w:rFonts w:ascii="Narkisim" w:hAnsi="Narkisim"/>
          <w:rtl/>
        </w:rPr>
        <w:footnoteReference w:id="510"/>
      </w:r>
      <w:r w:rsidRPr="005B7311">
        <w:rPr>
          <w:rFonts w:ascii="Narkisim" w:hAnsi="Narkisim"/>
        </w:rPr>
        <w:t xml:space="preserve">, </w:t>
      </w:r>
      <w:r w:rsidRPr="005B7311">
        <w:rPr>
          <w:rFonts w:ascii="Narkisim" w:hAnsi="Narkisim"/>
          <w:rtl/>
        </w:rPr>
        <w:t>ואף דרשאי לשוחטו ומותר לכל אדם באכילה כצבי וכאיל. ו</w:t>
      </w:r>
      <w:r w:rsidRPr="005B7311">
        <w:rPr>
          <w:rFonts w:ascii="Narkisim" w:hAnsi="Narkisim"/>
          <w:b/>
          <w:bCs/>
          <w:rtl/>
        </w:rPr>
        <w:t>תוס'</w:t>
      </w:r>
      <w:r w:rsidRPr="005B7311">
        <w:rPr>
          <w:rFonts w:ascii="Narkisim" w:hAnsi="Narkisim"/>
          <w:rtl/>
        </w:rPr>
        <w:t xml:space="preserve"> (לעיל יב:) ביארו כיון דאסור בגיזה ועבודה. וצ"ב דאף שאר פסולי המוקדשים שנפדו אסורין בגיזה ועבודה. ו</w:t>
      </w:r>
      <w:r w:rsidRPr="005B7311">
        <w:rPr>
          <w:rFonts w:ascii="Narkisim" w:hAnsi="Narkisim"/>
          <w:b/>
          <w:bCs/>
          <w:rtl/>
        </w:rPr>
        <w:t>ר' ישעיה</w:t>
      </w:r>
      <w:r w:rsidRPr="005B7311">
        <w:rPr>
          <w:rFonts w:ascii="Narkisim" w:hAnsi="Narkisim"/>
          <w:rtl/>
        </w:rPr>
        <w:t xml:space="preserve"> (בשיטמ"ק) תמה דבכור בעל מום דינו בכל דבר כשאר פסולי המוקדשין שנפדו, אף דאסורין בגיזה ועבודה, הא טמא וטהור אוכלין בקערה אחת. ומה תועלת בבכור במה דלא מצי פריק ליה. וכת' דשמא בכור כיון שלא נפדה יש להעמידו בקדושה כדין שאר מוקדשין שלא נפדו. וע' חזו"א (בכורות כח א) וקה"י (בכורות כז, הו' לעיל יב:)</w:t>
      </w:r>
      <w:r w:rsidRPr="005B7311">
        <w:rPr>
          <w:rFonts w:ascii="Narkisim" w:hAnsi="Narkisim"/>
        </w:rPr>
        <w:t>.</w:t>
      </w:r>
    </w:p>
    <w:p w14:paraId="63DE12D4" w14:textId="77777777" w:rsidR="0001183C" w:rsidRPr="005B7311" w:rsidRDefault="00000000" w:rsidP="005B7311">
      <w:pPr>
        <w:pStyle w:val="aa"/>
        <w:bidi/>
        <w:rPr>
          <w:rFonts w:ascii="Narkisim" w:hAnsi="Narkisim"/>
        </w:rPr>
      </w:pPr>
      <w:r w:rsidRPr="005B7311">
        <w:rPr>
          <w:rFonts w:ascii="Narkisim" w:hAnsi="Narkisim"/>
          <w:u w:val="single"/>
          <w:rtl/>
        </w:rPr>
        <w:t>תוד"ה הא כרבנן</w:t>
      </w:r>
      <w:r w:rsidRPr="005B7311">
        <w:rPr>
          <w:rFonts w:ascii="Narkisim" w:hAnsi="Narkisim"/>
          <w:rtl/>
        </w:rPr>
        <w:t>. וקמ"ל אפי' בשני שוורים וכו' ואע"ג דבבור מטעם אנא תוראי וכו'. ולפ"ז מבואר בסוגיין כל"ק (בע"א) דהאי כולה הזיקא עבד והאי כולה הזיקא. אבל ה</w:t>
      </w:r>
      <w:r w:rsidRPr="005B7311">
        <w:rPr>
          <w:rFonts w:ascii="Narkisim" w:hAnsi="Narkisim"/>
          <w:b/>
          <w:bCs/>
          <w:rtl/>
        </w:rPr>
        <w:t>מלחמות</w:t>
      </w:r>
      <w:r w:rsidRPr="005B7311">
        <w:rPr>
          <w:rFonts w:ascii="Narkisim" w:hAnsi="Narkisim"/>
          <w:rtl/>
        </w:rPr>
        <w:t xml:space="preserve"> הוכיח מכאן דסברת אנא תוראי שייך בכל ב' מזיקין. [ע' מש"כ לעיל]</w:t>
      </w:r>
      <w:r w:rsidRPr="005B7311">
        <w:rPr>
          <w:rFonts w:ascii="Narkisim" w:hAnsi="Narkisim"/>
        </w:rPr>
        <w:t>.</w:t>
      </w:r>
    </w:p>
    <w:p w14:paraId="59854553"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כתב דלפ"ז אתי כדעת תוס' דבעל השור משלם מחצה. אבל למש"כ רש"י דלרבנן בעל השור מתחייב על הכל, וזה לא שייך בב' שוורים. [א"כ הוה מח' חדשה בפנ"ע]</w:t>
      </w:r>
      <w:r w:rsidRPr="005B7311">
        <w:rPr>
          <w:rFonts w:ascii="Narkisim" w:hAnsi="Narkisim"/>
        </w:rPr>
        <w:t>.</w:t>
      </w:r>
    </w:p>
    <w:p w14:paraId="68C17A16" w14:textId="77777777" w:rsidR="0001183C" w:rsidRPr="005B7311" w:rsidRDefault="00000000" w:rsidP="005B7311">
      <w:pPr>
        <w:pStyle w:val="a8"/>
        <w:bidi/>
        <w:rPr>
          <w:rFonts w:ascii="Narkisim" w:hAnsi="Narkisim"/>
        </w:rPr>
      </w:pPr>
      <w:r w:rsidRPr="005B7311">
        <w:rPr>
          <w:rFonts w:ascii="Narkisim" w:hAnsi="Narkisim"/>
          <w:rtl/>
        </w:rPr>
        <w:t>וכתב ה</w:t>
      </w:r>
      <w:r w:rsidRPr="005B7311">
        <w:rPr>
          <w:rFonts w:ascii="Narkisim" w:hAnsi="Narkisim"/>
          <w:b/>
          <w:bCs/>
          <w:rtl/>
        </w:rPr>
        <w:t>רשב"א</w:t>
      </w:r>
      <w:r w:rsidRPr="005B7311">
        <w:rPr>
          <w:rFonts w:ascii="Narkisim" w:hAnsi="Narkisim"/>
          <w:rtl/>
        </w:rPr>
        <w:t xml:space="preserve"> דלדעת רש"י ניחא דהוצרך להעמיד בשור ושור, דכל א' מזיק בשותפות. ומש"ה אינו משלם אלא מחצה</w:t>
      </w:r>
      <w:r w:rsidRPr="005B7311">
        <w:rPr>
          <w:rFonts w:ascii="Narkisim" w:hAnsi="Narkisim"/>
        </w:rPr>
        <w:t>.</w:t>
      </w:r>
    </w:p>
    <w:p w14:paraId="61757E46" w14:textId="77777777" w:rsidR="0001183C" w:rsidRPr="005B7311" w:rsidRDefault="00000000" w:rsidP="005B7311">
      <w:pPr>
        <w:bidi/>
        <w:rPr>
          <w:rFonts w:ascii="Narkisim" w:hAnsi="Narkisim" w:cs="Narkisim"/>
        </w:rPr>
      </w:pPr>
      <w:r w:rsidRPr="005B7311">
        <w:rPr>
          <w:rFonts w:ascii="Narkisim" w:hAnsi="Narkisim" w:cs="Narkisim"/>
          <w:u w:val="single"/>
          <w:rtl/>
        </w:rPr>
        <w:t>אמר רבא שור ואדם שדחפו לבור לענין נזקין כולן חייבין וכו'</w:t>
      </w:r>
      <w:r w:rsidRPr="005B7311">
        <w:rPr>
          <w:rFonts w:ascii="Narkisim" w:hAnsi="Narkisim" w:cs="Narkisim"/>
          <w:rtl/>
        </w:rPr>
        <w:t>. פ</w:t>
      </w:r>
      <w:r w:rsidRPr="005B7311">
        <w:rPr>
          <w:rFonts w:ascii="Narkisim" w:hAnsi="Narkisim" w:cs="Narkisim"/>
          <w:b/>
          <w:bCs/>
          <w:rtl/>
        </w:rPr>
        <w:t>רש"י</w:t>
      </w:r>
      <w:r w:rsidRPr="005B7311">
        <w:rPr>
          <w:rFonts w:ascii="Narkisim" w:hAnsi="Narkisim" w:cs="Narkisim"/>
          <w:rtl/>
        </w:rPr>
        <w:t xml:space="preserve"> שלשתן שותפין בנזק. [ולמ"ד כולה הזיקא עבד, כל א' מזיק על הכל</w:t>
      </w:r>
      <w:r w:rsidRPr="005B7311">
        <w:rPr>
          <w:rStyle w:val="ac"/>
          <w:rFonts w:ascii="Narkisim" w:hAnsi="Narkisim" w:cs="Narkisim"/>
          <w:rtl/>
        </w:rPr>
        <w:footnoteReference w:id="511"/>
      </w:r>
      <w:r w:rsidRPr="005B7311">
        <w:rPr>
          <w:rFonts w:ascii="Narkisim" w:hAnsi="Narkisim" w:cs="Narkisim"/>
        </w:rPr>
        <w:t xml:space="preserve">. </w:t>
      </w:r>
      <w:r w:rsidRPr="005B7311">
        <w:rPr>
          <w:rFonts w:ascii="Narkisim" w:hAnsi="Narkisim" w:cs="Narkisim"/>
          <w:rtl/>
        </w:rPr>
        <w:t xml:space="preserve">ולמ"ד פלגא הזיקא, כל א' הוה מזיק על </w:t>
      </w:r>
      <w:r w:rsidRPr="005B7311">
        <w:rPr>
          <w:rFonts w:ascii="Narkisim" w:hAnsi="Narkisim" w:cs="Narkisim"/>
          <w:rtl/>
        </w:rPr>
        <w:lastRenderedPageBreak/>
        <w:t>חצי</w:t>
      </w:r>
      <w:r w:rsidRPr="005B7311">
        <w:rPr>
          <w:rStyle w:val="ac"/>
          <w:rFonts w:ascii="Narkisim" w:hAnsi="Narkisim" w:cs="Narkisim"/>
          <w:rtl/>
        </w:rPr>
        <w:footnoteReference w:id="512"/>
      </w:r>
      <w:r w:rsidRPr="005B7311">
        <w:rPr>
          <w:rFonts w:ascii="Narkisim" w:hAnsi="Narkisim" w:cs="Narkisim"/>
          <w:rtl/>
        </w:rPr>
        <w:t>]. אבל לדברי ה</w:t>
      </w:r>
      <w:r w:rsidRPr="005B7311">
        <w:rPr>
          <w:rFonts w:ascii="Narkisim" w:hAnsi="Narkisim" w:cs="Narkisim"/>
          <w:b/>
          <w:bCs/>
          <w:rtl/>
        </w:rPr>
        <w:t>מהרש"ל</w:t>
      </w:r>
      <w:r w:rsidRPr="005B7311">
        <w:rPr>
          <w:rFonts w:ascii="Narkisim" w:hAnsi="Narkisim" w:cs="Narkisim"/>
          <w:rtl/>
        </w:rPr>
        <w:t xml:space="preserve"> לדעת </w:t>
      </w:r>
      <w:r w:rsidRPr="005B7311">
        <w:rPr>
          <w:rFonts w:ascii="Narkisim" w:hAnsi="Narkisim" w:cs="Narkisim"/>
          <w:b/>
          <w:bCs/>
          <w:rtl/>
        </w:rPr>
        <w:t>תוס</w:t>
      </w:r>
      <w:r w:rsidRPr="005B7311">
        <w:rPr>
          <w:rFonts w:ascii="Narkisim" w:hAnsi="Narkisim" w:cs="Narkisim"/>
          <w:rtl/>
        </w:rPr>
        <w:t>' (ד"ה לענין כופר) איירי שדחף כל א' בפנ"ע</w:t>
      </w:r>
      <w:r w:rsidRPr="005B7311">
        <w:rPr>
          <w:rStyle w:val="ac"/>
          <w:rFonts w:ascii="Narkisim" w:hAnsi="Narkisim" w:cs="Narkisim"/>
          <w:rtl/>
        </w:rPr>
        <w:footnoteReference w:id="513"/>
      </w:r>
      <w:r w:rsidRPr="005B7311">
        <w:rPr>
          <w:rFonts w:ascii="Narkisim" w:hAnsi="Narkisim" w:cs="Narkisim"/>
        </w:rPr>
        <w:t xml:space="preserve">, </w:t>
      </w:r>
      <w:r w:rsidRPr="005B7311">
        <w:rPr>
          <w:rFonts w:ascii="Narkisim" w:hAnsi="Narkisim" w:cs="Narkisim"/>
          <w:rtl/>
        </w:rPr>
        <w:t>ושור או אדם שדחפו לבור</w:t>
      </w:r>
      <w:r w:rsidRPr="005B7311">
        <w:rPr>
          <w:rFonts w:ascii="Narkisim" w:hAnsi="Narkisim" w:cs="Narkisim"/>
        </w:rPr>
        <w:t>.</w:t>
      </w:r>
    </w:p>
    <w:p w14:paraId="737A2CED"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שו"ע</w:t>
      </w:r>
      <w:r w:rsidRPr="005B7311">
        <w:rPr>
          <w:rFonts w:ascii="Narkisim" w:hAnsi="Narkisim" w:cs="Narkisim"/>
          <w:rtl/>
        </w:rPr>
        <w:t xml:space="preserve"> </w:t>
      </w:r>
      <w:r w:rsidRPr="005B7311">
        <w:rPr>
          <w:rFonts w:ascii="Narkisim" w:hAnsi="Narkisim" w:cs="Narkisim"/>
          <w:szCs w:val="20"/>
          <w:rtl/>
        </w:rPr>
        <w:t>(תי לד)</w:t>
      </w:r>
      <w:r w:rsidRPr="005B7311">
        <w:rPr>
          <w:rFonts w:ascii="Narkisim" w:hAnsi="Narkisim" w:cs="Narkisim"/>
          <w:rtl/>
        </w:rPr>
        <w:t xml:space="preserve"> פסק דאדם ותם שדחפו לבור, התם משלם שתות [דיש ג' שותפין, והתם משלם חצי מחלקו], והמותר האדם והבור [בשווה]</w:t>
      </w:r>
      <w:r w:rsidRPr="005B7311">
        <w:rPr>
          <w:rFonts w:ascii="Narkisim" w:hAnsi="Narkisim" w:cs="Narkisim"/>
        </w:rPr>
        <w:t>.</w:t>
      </w:r>
    </w:p>
    <w:p w14:paraId="311A76B6" w14:textId="77777777" w:rsidR="0001183C" w:rsidRPr="005B7311" w:rsidRDefault="00000000" w:rsidP="005B7311">
      <w:pPr>
        <w:pStyle w:val="a8"/>
        <w:bidi/>
        <w:rPr>
          <w:rFonts w:ascii="Narkisim" w:hAnsi="Narkisim"/>
        </w:rPr>
      </w:pPr>
      <w:r w:rsidRPr="005B7311">
        <w:rPr>
          <w:rFonts w:ascii="Narkisim" w:hAnsi="Narkisim"/>
          <w:rtl/>
        </w:rPr>
        <w:t>ובפשוטו ע"כ הטעם משום דהאי כולה הזיקא עבד, וכולהו שווים. אך קשה דהשו"ע נקט הלשון אנא תוראי בבירך וכו', וכרמב"ם (הו' לעיל). וצ"ל כמלחמות דסברת הל"ב שייך בכל ב' מזיקים. וה</w:t>
      </w:r>
      <w:r w:rsidRPr="005B7311">
        <w:rPr>
          <w:rFonts w:ascii="Narkisim" w:hAnsi="Narkisim"/>
          <w:b/>
          <w:bCs/>
          <w:rtl/>
        </w:rPr>
        <w:t>גר"א</w:t>
      </w:r>
      <w:r w:rsidRPr="005B7311">
        <w:rPr>
          <w:rFonts w:ascii="Narkisim" w:hAnsi="Narkisim"/>
          <w:rtl/>
        </w:rPr>
        <w:t xml:space="preserve"> (מו,מז) הק' על סברת היש"ש דהיכא דב' דחפו יחד שאני. והגר"א הוכיח דמ"ש 'אנא תוראי בבירך כו'' הוה משום שהוא עושה בשעתו ההיזק לבד, וכ"ש שור שממנו התחיל הנזק והוא עיקר הגורם</w:t>
      </w:r>
      <w:r w:rsidRPr="005B7311">
        <w:rPr>
          <w:rStyle w:val="ac"/>
          <w:rFonts w:ascii="Narkisim" w:hAnsi="Narkisim"/>
          <w:rtl/>
        </w:rPr>
        <w:footnoteReference w:id="514"/>
      </w:r>
      <w:r w:rsidRPr="005B7311">
        <w:rPr>
          <w:rFonts w:ascii="Narkisim" w:hAnsi="Narkisim"/>
        </w:rPr>
        <w:t xml:space="preserve">. </w:t>
      </w:r>
      <w:r w:rsidRPr="005B7311">
        <w:rPr>
          <w:rFonts w:ascii="Narkisim" w:hAnsi="Narkisim"/>
          <w:rtl/>
        </w:rPr>
        <w:t>ולא משום דהוא הגומר את ההיזק דוקא</w:t>
      </w:r>
      <w:r w:rsidRPr="005B7311">
        <w:rPr>
          <w:rFonts w:ascii="Narkisim" w:hAnsi="Narkisim"/>
        </w:rPr>
        <w:t>.</w:t>
      </w:r>
    </w:p>
    <w:p w14:paraId="5F48EC46" w14:textId="77777777" w:rsidR="0001183C" w:rsidRPr="005B7311" w:rsidRDefault="00000000" w:rsidP="005B7311">
      <w:pPr>
        <w:bidi/>
        <w:rPr>
          <w:rFonts w:ascii="Narkisim" w:hAnsi="Narkisim" w:cs="Narkisim"/>
        </w:rPr>
      </w:pPr>
      <w:r w:rsidRPr="005B7311">
        <w:rPr>
          <w:rFonts w:ascii="Narkisim" w:hAnsi="Narkisim" w:cs="Narkisim"/>
          <w:u w:val="single"/>
          <w:rtl/>
        </w:rPr>
        <w:t>רש"י ד"ה לענין נזקין</w:t>
      </w:r>
      <w:r w:rsidRPr="005B7311">
        <w:rPr>
          <w:rFonts w:ascii="Narkisim" w:hAnsi="Narkisim" w:cs="Narkisim"/>
          <w:rtl/>
        </w:rPr>
        <w:t>. שור ולא אדם, כגון אם נפל עבד וכו'</w:t>
      </w:r>
      <w:r w:rsidRPr="005B7311">
        <w:rPr>
          <w:rStyle w:val="ac"/>
          <w:rFonts w:ascii="Narkisim" w:hAnsi="Narkisim" w:cs="Narkisim"/>
          <w:rtl/>
        </w:rPr>
        <w:footnoteReference w:id="515"/>
      </w:r>
      <w:r w:rsidRPr="005B7311">
        <w:rPr>
          <w:rFonts w:ascii="Narkisim" w:hAnsi="Narkisim" w:cs="Narkisim"/>
          <w:rtl/>
        </w:rPr>
        <w:t>. ו</w:t>
      </w:r>
      <w:r w:rsidRPr="005B7311">
        <w:rPr>
          <w:rFonts w:ascii="Narkisim" w:hAnsi="Narkisim" w:cs="Narkisim"/>
          <w:b/>
          <w:bCs/>
          <w:rtl/>
        </w:rPr>
        <w:t xml:space="preserve">תוס' </w:t>
      </w:r>
      <w:r w:rsidRPr="005B7311">
        <w:rPr>
          <w:rFonts w:ascii="Narkisim" w:hAnsi="Narkisim" w:cs="Narkisim"/>
          <w:rtl/>
        </w:rPr>
        <w:t xml:space="preserve">(לעיל ט:) ביארו דל"צ קרא לפטור בור מכופר בבן חורין, דנתמעט עליו ולא על הבור. </w:t>
      </w:r>
      <w:r w:rsidRPr="005B7311">
        <w:rPr>
          <w:rFonts w:ascii="Narkisim" w:hAnsi="Narkisim" w:cs="Narkisim"/>
          <w:szCs w:val="20"/>
          <w:rtl/>
        </w:rPr>
        <w:t>וה</w:t>
      </w:r>
      <w:r w:rsidRPr="005B7311">
        <w:rPr>
          <w:rFonts w:ascii="Narkisim" w:hAnsi="Narkisim" w:cs="Narkisim"/>
          <w:b/>
          <w:bCs/>
          <w:szCs w:val="20"/>
          <w:rtl/>
        </w:rPr>
        <w:t>קצות</w:t>
      </w:r>
      <w:r w:rsidRPr="005B7311">
        <w:rPr>
          <w:rFonts w:ascii="Narkisim" w:hAnsi="Narkisim" w:cs="Narkisim"/>
          <w:szCs w:val="20"/>
          <w:rtl/>
        </w:rPr>
        <w:t xml:space="preserve"> (תי ד) כתב דכוונת רש"י משום חיוב דמים (כדלעיל מג), וע"ע בסמוך</w:t>
      </w:r>
      <w:r w:rsidRPr="005B7311">
        <w:rPr>
          <w:rFonts w:ascii="Narkisim" w:hAnsi="Narkisim" w:cs="Narkisim"/>
        </w:rPr>
        <w:t>.</w:t>
      </w:r>
    </w:p>
    <w:p w14:paraId="0B9D1033" w14:textId="77777777" w:rsidR="0001183C" w:rsidRPr="005B7311" w:rsidRDefault="00000000" w:rsidP="005B7311">
      <w:pPr>
        <w:pStyle w:val="a8"/>
        <w:bidi/>
        <w:rPr>
          <w:rFonts w:ascii="Narkisim" w:hAnsi="Narkisim"/>
        </w:rPr>
      </w:pPr>
      <w:r w:rsidRPr="005B7311">
        <w:rPr>
          <w:rFonts w:ascii="Narkisim" w:hAnsi="Narkisim"/>
          <w:rtl/>
        </w:rPr>
        <w:t xml:space="preserve">ועוד כת' </w:t>
      </w:r>
      <w:r w:rsidRPr="005B7311">
        <w:rPr>
          <w:rFonts w:ascii="Narkisim" w:hAnsi="Narkisim"/>
          <w:b/>
          <w:bCs/>
          <w:rtl/>
        </w:rPr>
        <w:t>תוס</w:t>
      </w:r>
      <w:r w:rsidRPr="005B7311">
        <w:rPr>
          <w:rFonts w:ascii="Narkisim" w:hAnsi="Narkisim"/>
          <w:rtl/>
        </w:rPr>
        <w:t>' (לעיל י. סוד"ה שהשור, הו' בסמוך) דאיצטריך למעט עבד ועכו"ם הקנוי לישראל, דנבלתו מותר בהנאה</w:t>
      </w:r>
      <w:r w:rsidRPr="005B7311">
        <w:rPr>
          <w:rFonts w:ascii="Narkisim" w:hAnsi="Narkisim"/>
        </w:rPr>
        <w:t>.</w:t>
      </w:r>
    </w:p>
    <w:p w14:paraId="2383350B" w14:textId="77777777" w:rsidR="0001183C" w:rsidRPr="005B7311" w:rsidRDefault="00000000" w:rsidP="005B7311">
      <w:pPr>
        <w:pStyle w:val="aa"/>
        <w:bidi/>
        <w:rPr>
          <w:rFonts w:ascii="Narkisim" w:hAnsi="Narkisim"/>
        </w:rPr>
      </w:pPr>
      <w:r w:rsidRPr="005B7311">
        <w:rPr>
          <w:rFonts w:ascii="Narkisim" w:hAnsi="Narkisim"/>
          <w:u w:val="single"/>
          <w:rtl/>
        </w:rPr>
        <w:t>רש"י ד"ה אדם</w:t>
      </w:r>
      <w:r w:rsidRPr="005B7311">
        <w:rPr>
          <w:rFonts w:ascii="Narkisim" w:hAnsi="Narkisim"/>
          <w:rtl/>
        </w:rPr>
        <w:t>. דקי"ל איש בעמיתו ולא שור, וכן בדמי ולדות אנשים כתיב. מבואר דאף בור נתמעט מהנך קראי. וה</w:t>
      </w:r>
      <w:r w:rsidRPr="005B7311">
        <w:rPr>
          <w:rFonts w:ascii="Narkisim" w:hAnsi="Narkisim"/>
          <w:b/>
          <w:bCs/>
          <w:rtl/>
        </w:rPr>
        <w:t>תוס' ר"פ</w:t>
      </w:r>
      <w:r w:rsidRPr="005B7311">
        <w:rPr>
          <w:rFonts w:ascii="Narkisim" w:hAnsi="Narkisim"/>
          <w:rtl/>
        </w:rPr>
        <w:t xml:space="preserve"> הק' דליכא קרא למעט בור מדמי ולדות. ותי' (בשם שיטה) דכיון דגלי קרא בשור, ה"ה בבור. ועוד תי' דבקרא דנתמעט שור, נתמעט אף בור</w:t>
      </w:r>
      <w:r w:rsidRPr="005B7311">
        <w:rPr>
          <w:rFonts w:ascii="Narkisim" w:hAnsi="Narkisim"/>
        </w:rPr>
        <w:t>.</w:t>
      </w:r>
    </w:p>
    <w:p w14:paraId="7B96A987" w14:textId="77777777" w:rsidR="0001183C" w:rsidRPr="005B7311" w:rsidRDefault="00000000" w:rsidP="005B7311">
      <w:pPr>
        <w:bidi/>
        <w:rPr>
          <w:rFonts w:ascii="Narkisim" w:hAnsi="Narkisim" w:cs="Narkisim"/>
        </w:rPr>
      </w:pPr>
      <w:r w:rsidRPr="005B7311">
        <w:rPr>
          <w:rFonts w:ascii="Narkisim" w:hAnsi="Narkisim" w:cs="Narkisim"/>
          <w:u w:val="single"/>
          <w:rtl/>
        </w:rPr>
        <w:t>תוד"ה שור ואדם</w:t>
      </w:r>
      <w:r w:rsidRPr="005B7311">
        <w:rPr>
          <w:rFonts w:ascii="Narkisim" w:hAnsi="Narkisim" w:cs="Narkisim"/>
          <w:rtl/>
        </w:rPr>
        <w:t xml:space="preserve">. לא שדחף האדם בכוונה וכו', דאטו אם ישים אדם טליתו של חבירו באש של חבירו, וכי יתחייב בעל האש. וכ"כ </w:t>
      </w:r>
      <w:r w:rsidRPr="005B7311">
        <w:rPr>
          <w:rFonts w:ascii="Narkisim" w:hAnsi="Narkisim" w:cs="Narkisim"/>
          <w:b/>
          <w:bCs/>
          <w:rtl/>
        </w:rPr>
        <w:t>תוס</w:t>
      </w:r>
      <w:r w:rsidRPr="005B7311">
        <w:rPr>
          <w:rFonts w:ascii="Narkisim" w:hAnsi="Narkisim" w:cs="Narkisim"/>
          <w:rtl/>
        </w:rPr>
        <w:t>' (לעיל ו.). וה</w:t>
      </w:r>
      <w:r w:rsidRPr="005B7311">
        <w:rPr>
          <w:rFonts w:ascii="Narkisim" w:hAnsi="Narkisim" w:cs="Narkisim"/>
          <w:b/>
          <w:bCs/>
          <w:rtl/>
        </w:rPr>
        <w:t>אחרונים</w:t>
      </w:r>
      <w:r w:rsidRPr="005B7311">
        <w:rPr>
          <w:rFonts w:ascii="Narkisim" w:hAnsi="Narkisim" w:cs="Narkisim"/>
          <w:rtl/>
        </w:rPr>
        <w:t xml:space="preserve"> (ברכ"ש ג, חי' ר' שמעון ד) דייקו דהוה סברא מסויימת באש ובור. אבל שור ואדם בכוונה שדחפו השור חייב חצי [אף בזה אינו יכול וזה אינו יכול]. </w:t>
      </w:r>
      <w:r w:rsidRPr="005B7311">
        <w:rPr>
          <w:rFonts w:ascii="Narkisim" w:hAnsi="Narkisim" w:cs="Narkisim"/>
          <w:szCs w:val="20"/>
          <w:rtl/>
        </w:rPr>
        <w:t>[אבל ה</w:t>
      </w:r>
      <w:r w:rsidRPr="005B7311">
        <w:rPr>
          <w:rFonts w:ascii="Narkisim" w:hAnsi="Narkisim" w:cs="Narkisim"/>
          <w:b/>
          <w:bCs/>
          <w:szCs w:val="20"/>
          <w:rtl/>
        </w:rPr>
        <w:t>גר"א</w:t>
      </w:r>
      <w:r w:rsidRPr="005B7311">
        <w:rPr>
          <w:rFonts w:ascii="Narkisim" w:hAnsi="Narkisim" w:cs="Narkisim"/>
          <w:szCs w:val="20"/>
          <w:rtl/>
        </w:rPr>
        <w:t xml:space="preserve"> (שצא יד) ו</w:t>
      </w:r>
      <w:r w:rsidRPr="005B7311">
        <w:rPr>
          <w:rFonts w:ascii="Narkisim" w:hAnsi="Narkisim" w:cs="Narkisim"/>
          <w:b/>
          <w:bCs/>
          <w:szCs w:val="20"/>
          <w:rtl/>
        </w:rPr>
        <w:t>תלמיד הרשב"א</w:t>
      </w:r>
      <w:r w:rsidRPr="005B7311">
        <w:rPr>
          <w:rFonts w:ascii="Narkisim" w:hAnsi="Narkisim" w:cs="Narkisim"/>
          <w:szCs w:val="20"/>
          <w:rtl/>
        </w:rPr>
        <w:t xml:space="preserve"> (לעיל ו.) דימו אף מושיט לפי בהמה (לעיל כג.) להך סברא</w:t>
      </w:r>
      <w:r w:rsidRPr="005B7311">
        <w:rPr>
          <w:rFonts w:ascii="Narkisim" w:hAnsi="Narkisim" w:cs="Narkisim"/>
          <w:rtl/>
        </w:rPr>
        <w:t>]</w:t>
      </w:r>
      <w:r w:rsidRPr="005B7311">
        <w:rPr>
          <w:rFonts w:ascii="Narkisim" w:hAnsi="Narkisim" w:cs="Narkisim"/>
        </w:rPr>
        <w:t>.</w:t>
      </w:r>
    </w:p>
    <w:p w14:paraId="5DF2ABA2" w14:textId="77777777" w:rsidR="0001183C" w:rsidRPr="005B7311" w:rsidRDefault="00000000" w:rsidP="005B7311">
      <w:pPr>
        <w:bidi/>
        <w:rPr>
          <w:rFonts w:ascii="Narkisim" w:hAnsi="Narkisim" w:cs="Narkisim"/>
        </w:rPr>
      </w:pPr>
      <w:r w:rsidRPr="005B7311">
        <w:rPr>
          <w:rFonts w:ascii="Narkisim" w:hAnsi="Narkisim" w:cs="Narkisim"/>
          <w:rtl/>
        </w:rPr>
        <w:t xml:space="preserve">ובפשוטו יל"פ טעם הפטור משום דמעשה האדם בדעת נחשב כרוח שאינה מצויה, ואינו מחוייב לשמור שמא ידחוף האדם בכוונה </w:t>
      </w:r>
      <w:r w:rsidRPr="005B7311">
        <w:rPr>
          <w:rFonts w:ascii="Narkisim" w:hAnsi="Narkisim" w:cs="Narkisim"/>
          <w:szCs w:val="20"/>
          <w:rtl/>
        </w:rPr>
        <w:t>(וכ"כ ה</w:t>
      </w:r>
      <w:r w:rsidRPr="005B7311">
        <w:rPr>
          <w:rFonts w:ascii="Narkisim" w:hAnsi="Narkisim" w:cs="Narkisim"/>
          <w:b/>
          <w:bCs/>
          <w:szCs w:val="20"/>
          <w:rtl/>
        </w:rPr>
        <w:t>תוס' שאנץ</w:t>
      </w:r>
      <w:r w:rsidRPr="005B7311">
        <w:rPr>
          <w:rFonts w:ascii="Narkisim" w:hAnsi="Narkisim" w:cs="Narkisim"/>
          <w:szCs w:val="20"/>
          <w:rtl/>
        </w:rPr>
        <w:t xml:space="preserve"> בשיטמ"ק, וע"ע חזו"א ב יא,כא)</w:t>
      </w:r>
      <w:r w:rsidRPr="005B7311">
        <w:rPr>
          <w:rFonts w:ascii="Narkisim" w:hAnsi="Narkisim" w:cs="Narkisim"/>
          <w:rtl/>
        </w:rPr>
        <w:t>. וה</w:t>
      </w:r>
      <w:r w:rsidRPr="005B7311">
        <w:rPr>
          <w:rFonts w:ascii="Narkisim" w:hAnsi="Narkisim" w:cs="Narkisim"/>
          <w:b/>
          <w:bCs/>
          <w:rtl/>
        </w:rPr>
        <w:t>תורת חיים</w:t>
      </w:r>
      <w:r w:rsidRPr="005B7311">
        <w:rPr>
          <w:rFonts w:ascii="Narkisim" w:hAnsi="Narkisim" w:cs="Narkisim"/>
          <w:rtl/>
        </w:rPr>
        <w:t xml:space="preserve"> הק' דבסוגיין אין לפטור מטעם זה, דכיון דאף השור דחפו. ואף אילו לא דחפו האדם היה נופל לבור. [וכ"כ ה</w:t>
      </w:r>
      <w:r w:rsidRPr="005B7311">
        <w:rPr>
          <w:rFonts w:ascii="Narkisim" w:hAnsi="Narkisim" w:cs="Narkisim"/>
          <w:b/>
          <w:bCs/>
          <w:rtl/>
        </w:rPr>
        <w:t>רא"ה</w:t>
      </w:r>
      <w:r w:rsidRPr="005B7311">
        <w:rPr>
          <w:rFonts w:ascii="Narkisim" w:hAnsi="Narkisim" w:cs="Narkisim"/>
          <w:rtl/>
        </w:rPr>
        <w:t xml:space="preserve"> בשיטמ"ק כאן]. ובדברי התוס' מבואר דל"ש עצם החיוב בור, כיון דהוה מעשה האדם בכוונה</w:t>
      </w:r>
      <w:r w:rsidRPr="005B7311">
        <w:rPr>
          <w:rFonts w:ascii="Narkisim" w:hAnsi="Narkisim" w:cs="Narkisim"/>
        </w:rPr>
        <w:t>.</w:t>
      </w:r>
    </w:p>
    <w:p w14:paraId="41AF4EFA"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רא"ה</w:t>
      </w:r>
      <w:r w:rsidRPr="005B7311">
        <w:rPr>
          <w:rFonts w:ascii="Narkisim" w:hAnsi="Narkisim" w:cs="Narkisim"/>
          <w:rtl/>
        </w:rPr>
        <w:t xml:space="preserve"> (בשיטמ"ק נ:) הק' דנימא דהוה תחילתו בפשיעה [כלפי דחיפת שור], ויתחייב אף בדחפו אדם. וה</w:t>
      </w:r>
      <w:r w:rsidRPr="005B7311">
        <w:rPr>
          <w:rFonts w:ascii="Narkisim" w:hAnsi="Narkisim" w:cs="Narkisim"/>
          <w:b/>
          <w:bCs/>
          <w:rtl/>
        </w:rPr>
        <w:t>רא"ה</w:t>
      </w:r>
      <w:r w:rsidRPr="005B7311">
        <w:rPr>
          <w:rFonts w:ascii="Narkisim" w:hAnsi="Narkisim" w:cs="Narkisim"/>
          <w:rtl/>
        </w:rPr>
        <w:t xml:space="preserve"> תי' דתחילת בפשיעה הוה היכא דלבסוף הזיק ממילא מתוך האונס. אבל הכא האדם בר דעת והזיק ע"י הבור. ואם לא היה מוצא בור זה, היה מזיקו בענין אחר. [ומשמע דהגדר דהאדם עושה עיקר מעשה ההיזק]</w:t>
      </w:r>
      <w:r w:rsidRPr="005B7311">
        <w:rPr>
          <w:rFonts w:ascii="Narkisim" w:hAnsi="Narkisim" w:cs="Narkisim"/>
        </w:rPr>
        <w:t>.</w:t>
      </w:r>
    </w:p>
    <w:p w14:paraId="7D75A096"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ברכ"ש</w:t>
      </w:r>
      <w:r w:rsidRPr="005B7311">
        <w:rPr>
          <w:rFonts w:ascii="Narkisim" w:hAnsi="Narkisim"/>
          <w:rtl/>
        </w:rPr>
        <w:t xml:space="preserve"> (ס"ס ג) ביאר דהוה סברא דוקא בבור</w:t>
      </w:r>
      <w:r w:rsidRPr="005B7311">
        <w:rPr>
          <w:rStyle w:val="ac"/>
          <w:rFonts w:ascii="Narkisim" w:hAnsi="Narkisim"/>
          <w:rtl/>
        </w:rPr>
        <w:footnoteReference w:id="516"/>
      </w:r>
      <w:r w:rsidRPr="005B7311">
        <w:rPr>
          <w:rFonts w:ascii="Narkisim" w:hAnsi="Narkisim"/>
        </w:rPr>
        <w:t xml:space="preserve">. </w:t>
      </w:r>
      <w:r w:rsidRPr="005B7311">
        <w:rPr>
          <w:rFonts w:ascii="Narkisim" w:hAnsi="Narkisim"/>
          <w:szCs w:val="20"/>
          <w:rtl/>
        </w:rPr>
        <w:t>וב</w:t>
      </w:r>
      <w:r w:rsidRPr="005B7311">
        <w:rPr>
          <w:rFonts w:ascii="Narkisim" w:hAnsi="Narkisim"/>
          <w:b/>
          <w:bCs/>
          <w:szCs w:val="20"/>
          <w:rtl/>
        </w:rPr>
        <w:t>חי' ר' שמעון</w:t>
      </w:r>
      <w:r w:rsidRPr="005B7311">
        <w:rPr>
          <w:rFonts w:ascii="Narkisim" w:hAnsi="Narkisim"/>
          <w:szCs w:val="20"/>
          <w:rtl/>
        </w:rPr>
        <w:t xml:space="preserve"> (ד) ביאר דחיוב בור ואש משום שהכין מזיק בעולם, ומש"ה כל שהנזק ע"י האדם פטור. דלא הוכן מזיק עי"ז [שינזק ע"י בחירת בר דעה]. אבל שן ורגל חייב שממונו הזיק [וכיון דתחילתו בפשיעה, להזיק אף בלא אדם]</w:t>
      </w:r>
      <w:r w:rsidRPr="005B7311">
        <w:rPr>
          <w:rFonts w:ascii="Narkisim" w:hAnsi="Narkisim"/>
          <w:szCs w:val="20"/>
        </w:rPr>
        <w:t>.</w:t>
      </w:r>
    </w:p>
    <w:p w14:paraId="249E9D8B"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גרי"ז</w:t>
      </w:r>
      <w:r w:rsidRPr="005B7311">
        <w:rPr>
          <w:rFonts w:ascii="Narkisim" w:hAnsi="Narkisim"/>
          <w:rtl/>
        </w:rPr>
        <w:t xml:space="preserve"> (הו' בברכ"ש שם) ביאר דהאדם שדחף לבור מתחייב אף בחיוב הבור מדין מעמיד</w:t>
      </w:r>
      <w:r w:rsidRPr="005B7311">
        <w:rPr>
          <w:rStyle w:val="ac"/>
          <w:rFonts w:ascii="Narkisim" w:hAnsi="Narkisim"/>
          <w:rtl/>
        </w:rPr>
        <w:footnoteReference w:id="517"/>
      </w:r>
      <w:r w:rsidRPr="005B7311">
        <w:rPr>
          <w:rFonts w:ascii="Narkisim" w:hAnsi="Narkisim"/>
        </w:rPr>
        <w:t xml:space="preserve">. </w:t>
      </w:r>
      <w:r w:rsidRPr="005B7311">
        <w:rPr>
          <w:rFonts w:ascii="Narkisim" w:hAnsi="Narkisim"/>
          <w:rtl/>
        </w:rPr>
        <w:t>וה</w:t>
      </w:r>
      <w:r w:rsidRPr="005B7311">
        <w:rPr>
          <w:rFonts w:ascii="Narkisim" w:hAnsi="Narkisim"/>
          <w:b/>
          <w:bCs/>
          <w:rtl/>
        </w:rPr>
        <w:t>ברכ"ש</w:t>
      </w:r>
      <w:r w:rsidRPr="005B7311">
        <w:rPr>
          <w:rFonts w:ascii="Narkisim" w:hAnsi="Narkisim"/>
          <w:rtl/>
        </w:rPr>
        <w:t xml:space="preserve"> חלק דלא מצאנו מעמיד בבור</w:t>
      </w:r>
      <w:r w:rsidRPr="005B7311">
        <w:rPr>
          <w:rStyle w:val="ac"/>
          <w:rFonts w:ascii="Narkisim" w:hAnsi="Narkisim"/>
          <w:rtl/>
        </w:rPr>
        <w:footnoteReference w:id="518"/>
      </w:r>
      <w:r w:rsidRPr="005B7311">
        <w:rPr>
          <w:rFonts w:ascii="Narkisim" w:hAnsi="Narkisim"/>
        </w:rPr>
        <w:t>.</w:t>
      </w:r>
    </w:p>
    <w:p w14:paraId="740EAB7E" w14:textId="77777777" w:rsidR="0001183C" w:rsidRPr="005B7311" w:rsidRDefault="00000000" w:rsidP="005B7311">
      <w:pPr>
        <w:bidi/>
        <w:rPr>
          <w:rFonts w:ascii="Narkisim" w:hAnsi="Narkisim" w:cs="Narkisim"/>
        </w:rPr>
      </w:pPr>
      <w:r w:rsidRPr="005B7311">
        <w:rPr>
          <w:rFonts w:ascii="Narkisim" w:hAnsi="Narkisim" w:cs="Narkisim"/>
          <w:u w:val="single"/>
          <w:rtl/>
        </w:rPr>
        <w:t>שם.</w:t>
      </w:r>
      <w:r w:rsidRPr="005B7311">
        <w:rPr>
          <w:rFonts w:ascii="Narkisim" w:hAnsi="Narkisim" w:cs="Narkisim"/>
          <w:rtl/>
        </w:rPr>
        <w:t xml:space="preserve"> ה</w:t>
      </w:r>
      <w:r w:rsidRPr="005B7311">
        <w:rPr>
          <w:rFonts w:ascii="Narkisim" w:hAnsi="Narkisim" w:cs="Narkisim"/>
          <w:b/>
          <w:bCs/>
          <w:rtl/>
        </w:rPr>
        <w:t>קצות</w:t>
      </w:r>
      <w:r w:rsidRPr="005B7311">
        <w:rPr>
          <w:rFonts w:ascii="Narkisim" w:hAnsi="Narkisim" w:cs="Narkisim"/>
          <w:rtl/>
        </w:rPr>
        <w:t xml:space="preserve"> (תי ב) נסתפק בשור ואדם בכוונה שדחפו לבור והזיקו בין שלשתן, היכי נדיינו. דהשור והאדם חייבין בשווה, אלא דבעל השור טוען דיש לו שותף בבור. והכריע דהאדם </w:t>
      </w:r>
      <w:r w:rsidRPr="005B7311">
        <w:rPr>
          <w:rFonts w:ascii="Narkisim" w:hAnsi="Narkisim" w:cs="Narkisim"/>
          <w:rtl/>
        </w:rPr>
        <w:lastRenderedPageBreak/>
        <w:t>ישלם חצי, והשור והבור חצי [רבע כל א'</w:t>
      </w:r>
      <w:r w:rsidRPr="005B7311">
        <w:rPr>
          <w:rStyle w:val="ac"/>
          <w:rFonts w:ascii="Narkisim" w:hAnsi="Narkisim" w:cs="Narkisim"/>
          <w:rtl/>
        </w:rPr>
        <w:footnoteReference w:id="519"/>
      </w:r>
      <w:r w:rsidRPr="005B7311">
        <w:rPr>
          <w:rFonts w:ascii="Narkisim" w:hAnsi="Narkisim" w:cs="Narkisim"/>
          <w:rtl/>
        </w:rPr>
        <w:t xml:space="preserve">]. וכתב דלפ"ז המ"ל דזה כוונת רבא, אבל הק' דמשמע בתוס' </w:t>
      </w:r>
      <w:r w:rsidRPr="005B7311">
        <w:rPr>
          <w:rFonts w:ascii="Narkisim" w:hAnsi="Narkisim" w:cs="Narkisim"/>
          <w:szCs w:val="20"/>
          <w:rtl/>
        </w:rPr>
        <w:t>(לכאורה כוונתו לתוס' לעיל ו.)</w:t>
      </w:r>
      <w:r w:rsidRPr="005B7311">
        <w:rPr>
          <w:rFonts w:ascii="Narkisim" w:hAnsi="Narkisim" w:cs="Narkisim"/>
          <w:rtl/>
        </w:rPr>
        <w:t xml:space="preserve"> דהיכא דהאדם בכוונה, בעל הבור פטור לגמרי</w:t>
      </w:r>
      <w:r w:rsidRPr="005B7311">
        <w:rPr>
          <w:rStyle w:val="ac"/>
          <w:rFonts w:ascii="Narkisim" w:hAnsi="Narkisim" w:cs="Narkisim"/>
          <w:rtl/>
        </w:rPr>
        <w:footnoteReference w:id="520"/>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אחרונים</w:t>
      </w:r>
      <w:r w:rsidRPr="005B7311">
        <w:rPr>
          <w:rFonts w:ascii="Narkisim" w:hAnsi="Narkisim" w:cs="Narkisim"/>
          <w:rtl/>
        </w:rPr>
        <w:t xml:space="preserve"> ביארו דכיון דיש כאן אדם בכוונה ל"ש חיוב בור כלל</w:t>
      </w:r>
      <w:r w:rsidRPr="005B7311">
        <w:rPr>
          <w:rStyle w:val="ac"/>
          <w:rFonts w:ascii="Narkisim" w:hAnsi="Narkisim" w:cs="Narkisim"/>
          <w:rtl/>
        </w:rPr>
        <w:footnoteReference w:id="521"/>
      </w:r>
      <w:r w:rsidRPr="005B7311">
        <w:rPr>
          <w:rFonts w:ascii="Narkisim" w:hAnsi="Narkisim" w:cs="Narkisim"/>
        </w:rPr>
        <w:t xml:space="preserve">, </w:t>
      </w:r>
      <w:r w:rsidRPr="005B7311">
        <w:rPr>
          <w:rFonts w:ascii="Narkisim" w:hAnsi="Narkisim" w:cs="Narkisim"/>
          <w:rtl/>
        </w:rPr>
        <w:t>וכנ"ל]</w:t>
      </w:r>
      <w:r w:rsidRPr="005B7311">
        <w:rPr>
          <w:rFonts w:ascii="Narkisim" w:hAnsi="Narkisim" w:cs="Narkisim"/>
        </w:rPr>
        <w:t>.</w:t>
      </w:r>
    </w:p>
    <w:p w14:paraId="71D60458" w14:textId="77777777" w:rsidR="0001183C" w:rsidRPr="005B7311" w:rsidRDefault="00000000" w:rsidP="005B7311">
      <w:pPr>
        <w:pStyle w:val="aa"/>
        <w:bidi/>
        <w:rPr>
          <w:rFonts w:ascii="Narkisim" w:hAnsi="Narkisim"/>
        </w:rPr>
      </w:pPr>
      <w:r w:rsidRPr="005B7311">
        <w:rPr>
          <w:rFonts w:ascii="Narkisim" w:hAnsi="Narkisim"/>
          <w:rtl/>
        </w:rPr>
        <w:t>אבל ה</w:t>
      </w:r>
      <w:r w:rsidRPr="005B7311">
        <w:rPr>
          <w:rFonts w:ascii="Narkisim" w:hAnsi="Narkisim"/>
          <w:b/>
          <w:bCs/>
          <w:rtl/>
        </w:rPr>
        <w:t>שיטמ"ק</w:t>
      </w:r>
      <w:r w:rsidRPr="005B7311">
        <w:rPr>
          <w:rFonts w:ascii="Narkisim" w:hAnsi="Narkisim"/>
          <w:rtl/>
        </w:rPr>
        <w:t xml:space="preserve"> (ר' ישעיה) הביא בשם </w:t>
      </w:r>
      <w:r w:rsidRPr="005B7311">
        <w:rPr>
          <w:rFonts w:ascii="Narkisim" w:hAnsi="Narkisim"/>
          <w:b/>
          <w:bCs/>
          <w:rtl/>
        </w:rPr>
        <w:t>ריב"א</w:t>
      </w:r>
      <w:r w:rsidRPr="005B7311">
        <w:rPr>
          <w:rFonts w:ascii="Narkisim" w:hAnsi="Narkisim"/>
          <w:rtl/>
        </w:rPr>
        <w:t xml:space="preserve"> דאיירי באדם בכוונה, וחייב יותר כפי מה שדחף בחוזק ובכוונה. והשור חייב באינך</w:t>
      </w:r>
      <w:r w:rsidRPr="005B7311">
        <w:rPr>
          <w:rStyle w:val="ac"/>
          <w:rFonts w:ascii="Narkisim" w:hAnsi="Narkisim"/>
          <w:rtl/>
        </w:rPr>
        <w:footnoteReference w:id="522"/>
      </w:r>
      <w:r w:rsidRPr="005B7311">
        <w:rPr>
          <w:rFonts w:ascii="Narkisim" w:hAnsi="Narkisim"/>
        </w:rPr>
        <w:t>.</w:t>
      </w:r>
    </w:p>
    <w:p w14:paraId="3A71A2AC" w14:textId="77777777" w:rsidR="0001183C" w:rsidRPr="005B7311" w:rsidRDefault="00000000" w:rsidP="005B7311">
      <w:pPr>
        <w:bidi/>
        <w:rPr>
          <w:rFonts w:ascii="Narkisim" w:hAnsi="Narkisim" w:cs="Narkisim"/>
        </w:rPr>
      </w:pPr>
      <w:r w:rsidRPr="005B7311">
        <w:rPr>
          <w:rFonts w:ascii="Narkisim" w:hAnsi="Narkisim" w:cs="Narkisim"/>
          <w:u w:val="single"/>
          <w:rtl/>
        </w:rPr>
        <w:t>בא"ד וא"ת אי שלא בכוונה אמאי יתחייב בושת</w:t>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(לעיל ו., והרשב"א כאן) תי' דהאי ד' דברים היינו נזק צער ריפוי ושבת, ולא בושת. [וה</w:t>
      </w:r>
      <w:r w:rsidRPr="005B7311">
        <w:rPr>
          <w:rFonts w:ascii="Narkisim" w:hAnsi="Narkisim" w:cs="Narkisim"/>
          <w:b/>
          <w:bCs/>
          <w:rtl/>
        </w:rPr>
        <w:t>ר"א מגרמישא</w:t>
      </w:r>
      <w:r w:rsidRPr="005B7311">
        <w:rPr>
          <w:rFonts w:ascii="Narkisim" w:hAnsi="Narkisim" w:cs="Narkisim"/>
          <w:rtl/>
        </w:rPr>
        <w:t xml:space="preserve"> (בשיטמ"ק) ציין דתוס' בסמוך העמידו דדחף כל א' בפנ"ע]</w:t>
      </w:r>
      <w:r w:rsidRPr="005B7311">
        <w:rPr>
          <w:rFonts w:ascii="Narkisim" w:hAnsi="Narkisim" w:cs="Narkisim"/>
        </w:rPr>
        <w:t>.</w:t>
      </w:r>
    </w:p>
    <w:p w14:paraId="347A8052" w14:textId="77777777" w:rsidR="0001183C" w:rsidRPr="005B7311" w:rsidRDefault="00000000" w:rsidP="005B7311">
      <w:pPr>
        <w:bidi/>
        <w:rPr>
          <w:rFonts w:ascii="Narkisim" w:hAnsi="Narkisim" w:cs="Narkisim"/>
        </w:rPr>
      </w:pPr>
      <w:r w:rsidRPr="005B7311">
        <w:rPr>
          <w:rFonts w:ascii="Narkisim" w:hAnsi="Narkisim" w:cs="Narkisim"/>
          <w:u w:val="single"/>
          <w:rtl/>
        </w:rPr>
        <w:t>בא"ד וי"ל כגון שידע האדם בשעת נפילתו לבור.</w:t>
      </w:r>
      <w:r w:rsidRPr="005B7311">
        <w:rPr>
          <w:rFonts w:ascii="Narkisim" w:hAnsi="Narkisim" w:cs="Narkisim"/>
          <w:rtl/>
        </w:rPr>
        <w:t xml:space="preserve"> משמע דסגי ב'ידיעה', בלא שום מעשה. וה</w:t>
      </w:r>
      <w:r w:rsidRPr="005B7311">
        <w:rPr>
          <w:rFonts w:ascii="Narkisim" w:hAnsi="Narkisim" w:cs="Narkisim"/>
          <w:b/>
          <w:bCs/>
          <w:rtl/>
        </w:rPr>
        <w:t>חזו"א</w:t>
      </w:r>
      <w:r w:rsidRPr="005B7311">
        <w:rPr>
          <w:rFonts w:ascii="Narkisim" w:hAnsi="Narkisim" w:cs="Narkisim"/>
          <w:rtl/>
        </w:rPr>
        <w:t xml:space="preserve"> (ב כא) תמה דכיון דלאחר נפילה אינו יכול לעשות כלום, מה תועיל ידיעתו. [וכה"ק </w:t>
      </w:r>
      <w:r w:rsidRPr="005B7311">
        <w:rPr>
          <w:rFonts w:ascii="Narkisim" w:hAnsi="Narkisim" w:cs="Narkisim"/>
          <w:b/>
          <w:bCs/>
          <w:rtl/>
        </w:rPr>
        <w:t>מהרא"ל</w:t>
      </w:r>
      <w:r w:rsidRPr="005B7311">
        <w:rPr>
          <w:rFonts w:ascii="Narkisim" w:hAnsi="Narkisim" w:cs="Narkisim"/>
          <w:rtl/>
        </w:rPr>
        <w:t xml:space="preserve"> בשיטמ"ק וה</w:t>
      </w:r>
      <w:r w:rsidRPr="005B7311">
        <w:rPr>
          <w:rFonts w:ascii="Narkisim" w:hAnsi="Narkisim" w:cs="Narkisim"/>
          <w:b/>
          <w:bCs/>
          <w:rtl/>
        </w:rPr>
        <w:t>יש"ש</w:t>
      </w:r>
      <w:r w:rsidRPr="005B7311">
        <w:rPr>
          <w:rFonts w:ascii="Narkisim" w:hAnsi="Narkisim" w:cs="Narkisim"/>
          <w:rtl/>
        </w:rPr>
        <w:t xml:space="preserve"> מב]. ואילו התם איירי שעשה מעשה זוטא דנתהפך</w:t>
      </w:r>
      <w:r w:rsidRPr="005B7311">
        <w:rPr>
          <w:rStyle w:val="ac"/>
          <w:rFonts w:ascii="Narkisim" w:hAnsi="Narkisim" w:cs="Narkisim"/>
          <w:rtl/>
        </w:rPr>
        <w:footnoteReference w:id="523"/>
      </w:r>
      <w:r w:rsidRPr="005B7311">
        <w:rPr>
          <w:rFonts w:ascii="Narkisim" w:hAnsi="Narkisim" w:cs="Narkisim"/>
        </w:rPr>
        <w:t xml:space="preserve">. </w:t>
      </w:r>
      <w:r w:rsidRPr="005B7311">
        <w:rPr>
          <w:rFonts w:ascii="Narkisim" w:hAnsi="Narkisim" w:cs="Narkisim"/>
          <w:rtl/>
        </w:rPr>
        <w:t>[עי"ש רש"י ומאירי]</w:t>
      </w:r>
      <w:r w:rsidRPr="005B7311">
        <w:rPr>
          <w:rFonts w:ascii="Narkisim" w:hAnsi="Narkisim" w:cs="Narkisim"/>
        </w:rPr>
        <w:t>.</w:t>
      </w:r>
    </w:p>
    <w:p w14:paraId="5A99897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תוס' ר"פ</w:t>
      </w:r>
      <w:r w:rsidRPr="005B7311">
        <w:rPr>
          <w:rFonts w:ascii="Narkisim" w:hAnsi="Narkisim"/>
          <w:rtl/>
        </w:rPr>
        <w:t xml:space="preserve"> כת' כגון שלאחר שהתחיל ליפול, האדם דחף שוב בכוונה בהדי נפילתו. </w:t>
      </w:r>
      <w:r w:rsidRPr="005B7311">
        <w:rPr>
          <w:rFonts w:ascii="Narkisim" w:hAnsi="Narkisim"/>
          <w:szCs w:val="20"/>
          <w:rtl/>
        </w:rPr>
        <w:t>וה</w:t>
      </w:r>
      <w:r w:rsidRPr="005B7311">
        <w:rPr>
          <w:rFonts w:ascii="Narkisim" w:hAnsi="Narkisim"/>
          <w:b/>
          <w:bCs/>
          <w:szCs w:val="20"/>
          <w:rtl/>
        </w:rPr>
        <w:t>מהרא"ל</w:t>
      </w:r>
      <w:r w:rsidRPr="005B7311">
        <w:rPr>
          <w:rFonts w:ascii="Narkisim" w:hAnsi="Narkisim"/>
          <w:szCs w:val="20"/>
          <w:rtl/>
        </w:rPr>
        <w:t xml:space="preserve"> (בשיטמ"ק) כ' דהאדם נתכוון לדחוף, אבל לא ידע שיש שם בור</w:t>
      </w:r>
      <w:r w:rsidRPr="005B7311">
        <w:rPr>
          <w:rFonts w:ascii="Narkisim" w:hAnsi="Narkisim"/>
          <w:szCs w:val="20"/>
        </w:rPr>
        <w:t>.</w:t>
      </w:r>
    </w:p>
    <w:p w14:paraId="4F3BF64B" w14:textId="77777777" w:rsidR="0001183C" w:rsidRPr="005B7311" w:rsidRDefault="00000000" w:rsidP="005B7311">
      <w:pPr>
        <w:bidi/>
        <w:rPr>
          <w:rFonts w:ascii="Narkisim" w:hAnsi="Narkisim" w:cs="Narkisim"/>
        </w:rPr>
      </w:pPr>
      <w:r w:rsidRPr="005B7311">
        <w:rPr>
          <w:rFonts w:ascii="Narkisim" w:hAnsi="Narkisim" w:cs="Narkisim"/>
          <w:u w:val="single"/>
          <w:rtl/>
        </w:rPr>
        <w:t>לענין כופר שור חייב</w:t>
      </w:r>
      <w:r w:rsidRPr="005B7311">
        <w:rPr>
          <w:rFonts w:ascii="Narkisim" w:hAnsi="Narkisim" w:cs="Narkisim"/>
          <w:rtl/>
        </w:rPr>
        <w:t>. ה</w:t>
      </w:r>
      <w:r w:rsidRPr="005B7311">
        <w:rPr>
          <w:rFonts w:ascii="Narkisim" w:hAnsi="Narkisim" w:cs="Narkisim"/>
          <w:b/>
          <w:bCs/>
          <w:rtl/>
        </w:rPr>
        <w:t>תוס' ר"פ</w:t>
      </w:r>
      <w:r w:rsidRPr="005B7311">
        <w:rPr>
          <w:rFonts w:ascii="Narkisim" w:hAnsi="Narkisim" w:cs="Narkisim"/>
          <w:rtl/>
        </w:rPr>
        <w:t xml:space="preserve"> הק' דנתמעט חצי כופר (וכדלעיל מ.), וכיון דיש לו שותף יפטר</w:t>
      </w:r>
      <w:r w:rsidRPr="005B7311">
        <w:rPr>
          <w:rStyle w:val="ac"/>
          <w:rFonts w:ascii="Narkisim" w:hAnsi="Narkisim" w:cs="Narkisim"/>
          <w:rtl/>
        </w:rPr>
        <w:footnoteReference w:id="524"/>
      </w:r>
      <w:r w:rsidRPr="005B7311">
        <w:rPr>
          <w:rFonts w:ascii="Narkisim" w:hAnsi="Narkisim" w:cs="Narkisim"/>
        </w:rPr>
        <w:t xml:space="preserve">. </w:t>
      </w:r>
      <w:r w:rsidRPr="005B7311">
        <w:rPr>
          <w:rFonts w:ascii="Narkisim" w:hAnsi="Narkisim" w:cs="Narkisim"/>
          <w:rtl/>
        </w:rPr>
        <w:t>וכ' דחייב כופר שלם, וכר' נתן דכי ליכא לאישתלומי וכו' משתלם מהאי. וה</w:t>
      </w:r>
      <w:r w:rsidRPr="005B7311">
        <w:rPr>
          <w:rFonts w:ascii="Narkisim" w:hAnsi="Narkisim" w:cs="Narkisim"/>
          <w:b/>
          <w:bCs/>
          <w:rtl/>
        </w:rPr>
        <w:t>מלחמות</w:t>
      </w:r>
      <w:r w:rsidRPr="005B7311">
        <w:rPr>
          <w:rFonts w:ascii="Narkisim" w:hAnsi="Narkisim" w:cs="Narkisim"/>
          <w:rtl/>
        </w:rPr>
        <w:t xml:space="preserve"> הוכיח מכאן דקי"ל כר' נתן אף בב' שוורים [ודלא כבעה"מ], דכופר ול' של עבד ודאי משלם כולה. ועוד שאינו משלם כופר אלא בשהמית, ואילו פלגא הזיקא עבד הרי לא המית</w:t>
      </w:r>
      <w:r w:rsidRPr="005B7311">
        <w:rPr>
          <w:rFonts w:ascii="Narkisim" w:hAnsi="Narkisim" w:cs="Narkisim"/>
        </w:rPr>
        <w:t>.</w:t>
      </w:r>
    </w:p>
    <w:p w14:paraId="4A648771" w14:textId="77777777" w:rsidR="0001183C" w:rsidRPr="005B7311" w:rsidRDefault="00000000" w:rsidP="005B7311">
      <w:pPr>
        <w:bidi/>
        <w:rPr>
          <w:rFonts w:ascii="Narkisim" w:hAnsi="Narkisim" w:cs="Narkisim"/>
        </w:rPr>
      </w:pPr>
      <w:r w:rsidRPr="005B7311">
        <w:rPr>
          <w:rFonts w:ascii="Narkisim" w:hAnsi="Narkisim" w:cs="Narkisim"/>
          <w:rtl/>
        </w:rPr>
        <w:t>וכ"כ ה</w:t>
      </w:r>
      <w:r w:rsidRPr="005B7311">
        <w:rPr>
          <w:rFonts w:ascii="Narkisim" w:hAnsi="Narkisim" w:cs="Narkisim"/>
          <w:b/>
          <w:bCs/>
          <w:rtl/>
        </w:rPr>
        <w:t>מלחמות</w:t>
      </w:r>
      <w:r w:rsidRPr="005B7311">
        <w:rPr>
          <w:rFonts w:ascii="Narkisim" w:hAnsi="Narkisim" w:cs="Narkisim"/>
          <w:rtl/>
        </w:rPr>
        <w:t xml:space="preserve"> בד' דברים ודמי ולדות ודאי האדם חייב כולה, כיון דליכא לאישתלומי מבעל השור. (וכ"כ ה</w:t>
      </w:r>
      <w:r w:rsidRPr="005B7311">
        <w:rPr>
          <w:rFonts w:ascii="Narkisim" w:hAnsi="Narkisim" w:cs="Narkisim"/>
          <w:b/>
          <w:bCs/>
          <w:rtl/>
        </w:rPr>
        <w:t>סמ"ע</w:t>
      </w:r>
      <w:r w:rsidRPr="005B7311">
        <w:rPr>
          <w:rFonts w:ascii="Narkisim" w:hAnsi="Narkisim" w:cs="Narkisim"/>
          <w:rtl/>
        </w:rPr>
        <w:t xml:space="preserve"> תי נד). אבל ה</w:t>
      </w:r>
      <w:r w:rsidRPr="005B7311">
        <w:rPr>
          <w:rFonts w:ascii="Narkisim" w:hAnsi="Narkisim" w:cs="Narkisim"/>
          <w:b/>
          <w:bCs/>
          <w:rtl/>
        </w:rPr>
        <w:t>יש"ש</w:t>
      </w:r>
      <w:r w:rsidRPr="005B7311">
        <w:rPr>
          <w:rFonts w:ascii="Narkisim" w:hAnsi="Narkisim" w:cs="Narkisim"/>
          <w:rtl/>
        </w:rPr>
        <w:t xml:space="preserve"> (מב) כתב גבי דמי ולדות, האדם חייב שליש לפי חלקו. [</w:t>
      </w:r>
      <w:r w:rsidRPr="005B7311">
        <w:rPr>
          <w:rFonts w:ascii="Narkisim" w:hAnsi="Narkisim" w:cs="Narkisim"/>
          <w:szCs w:val="20"/>
          <w:rtl/>
        </w:rPr>
        <w:t>דבב' שוורים לא אמרי' כי ליכא לאשתלומי, וכנ"ל</w:t>
      </w:r>
      <w:r w:rsidRPr="005B7311">
        <w:rPr>
          <w:rFonts w:ascii="Narkisim" w:hAnsi="Narkisim" w:cs="Narkisim"/>
          <w:rtl/>
        </w:rPr>
        <w:t>]</w:t>
      </w:r>
      <w:r w:rsidRPr="005B7311">
        <w:rPr>
          <w:rFonts w:ascii="Narkisim" w:hAnsi="Narkisim" w:cs="Narkisim"/>
        </w:rPr>
        <w:t>.</w:t>
      </w:r>
    </w:p>
    <w:p w14:paraId="0DACDEFC" w14:textId="77777777" w:rsidR="0001183C" w:rsidRPr="005B7311" w:rsidRDefault="00000000" w:rsidP="005B7311">
      <w:pPr>
        <w:bidi/>
        <w:rPr>
          <w:rFonts w:ascii="Narkisim" w:hAnsi="Narkisim" w:cs="Narkisim"/>
        </w:rPr>
      </w:pPr>
      <w:r w:rsidRPr="005B7311">
        <w:rPr>
          <w:rFonts w:ascii="Narkisim" w:hAnsi="Narkisim" w:cs="Narkisim"/>
          <w:u w:val="single"/>
          <w:rtl/>
        </w:rPr>
        <w:t>שם. לענין כופר</w:t>
      </w:r>
      <w:r w:rsidRPr="005B7311">
        <w:rPr>
          <w:rFonts w:ascii="Narkisim" w:hAnsi="Narkisim" w:cs="Narkisim"/>
          <w:rtl/>
        </w:rPr>
        <w:t>. ה</w:t>
      </w:r>
      <w:r w:rsidRPr="005B7311">
        <w:rPr>
          <w:rFonts w:ascii="Narkisim" w:hAnsi="Narkisim" w:cs="Narkisim"/>
          <w:b/>
          <w:bCs/>
          <w:rtl/>
        </w:rPr>
        <w:t>נחל"ד</w:t>
      </w:r>
      <w:r w:rsidRPr="005B7311">
        <w:rPr>
          <w:rFonts w:ascii="Narkisim" w:hAnsi="Narkisim" w:cs="Narkisim"/>
          <w:rtl/>
        </w:rPr>
        <w:t xml:space="preserve"> (לעיל יז:, ודב"א א כ יא) הק' דכשדחפו לבור הו"ל צרורות, ואין חיוב כופר כשהזיק בגופו (כדלעיל מד:)</w:t>
      </w:r>
      <w:r w:rsidRPr="005B7311">
        <w:rPr>
          <w:rStyle w:val="ac"/>
          <w:rFonts w:ascii="Narkisim" w:hAnsi="Narkisim" w:cs="Narkisim"/>
          <w:rtl/>
        </w:rPr>
        <w:footnoteReference w:id="525"/>
      </w:r>
      <w:r w:rsidRPr="005B7311">
        <w:rPr>
          <w:rFonts w:ascii="Narkisim" w:hAnsi="Narkisim" w:cs="Narkisim"/>
        </w:rPr>
        <w:t xml:space="preserve">. </w:t>
      </w:r>
      <w:r w:rsidRPr="005B7311">
        <w:rPr>
          <w:rFonts w:ascii="Narkisim" w:hAnsi="Narkisim" w:cs="Narkisim"/>
          <w:rtl/>
        </w:rPr>
        <w:t>וכתב דצ"ל דאיירי דאזיל מיניה מיניה. אלא שהוא דחוק מצד הסברא שדחפו לעומק הבור. וכתב דאפשר דמת בהבל שע"פ הבור</w:t>
      </w:r>
      <w:r w:rsidRPr="005B7311">
        <w:rPr>
          <w:rFonts w:ascii="Narkisim" w:hAnsi="Narkisim" w:cs="Narkisim"/>
        </w:rPr>
        <w:t>.</w:t>
      </w:r>
    </w:p>
    <w:p w14:paraId="3BF3105C"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חזו"א</w:t>
      </w:r>
      <w:r w:rsidRPr="005B7311">
        <w:rPr>
          <w:rFonts w:ascii="Narkisim" w:hAnsi="Narkisim"/>
          <w:rtl/>
        </w:rPr>
        <w:t xml:space="preserve"> (יא יב) חידש דדוקא היכא דהפיל בלא מתכוון [כעין רגל</w:t>
      </w:r>
      <w:r w:rsidRPr="005B7311">
        <w:rPr>
          <w:rStyle w:val="ac"/>
          <w:rFonts w:ascii="Narkisim" w:hAnsi="Narkisim"/>
          <w:rtl/>
        </w:rPr>
        <w:footnoteReference w:id="526"/>
      </w:r>
      <w:r w:rsidRPr="005B7311">
        <w:rPr>
          <w:rFonts w:ascii="Narkisim" w:hAnsi="Narkisim"/>
          <w:rtl/>
        </w:rPr>
        <w:t>] אמרי' צרורות. אבל הכא כוונתו ליגח ולזורקו לבור, ומש"ה אף שנחבט רחוק ממנו לא נחשב צרורות. דזהו עיקר כי יגח, ונחשב בגופו של שור</w:t>
      </w:r>
      <w:r w:rsidRPr="005B7311">
        <w:rPr>
          <w:rFonts w:ascii="Narkisim" w:hAnsi="Narkisim"/>
        </w:rPr>
        <w:t>.</w:t>
      </w:r>
    </w:p>
    <w:p w14:paraId="76C776B4" w14:textId="77777777" w:rsidR="0001183C" w:rsidRPr="005B7311" w:rsidRDefault="00000000" w:rsidP="005B7311">
      <w:pPr>
        <w:bidi/>
        <w:rPr>
          <w:rFonts w:ascii="Narkisim" w:hAnsi="Narkisim" w:cs="Narkisim"/>
        </w:rPr>
      </w:pPr>
      <w:r w:rsidRPr="005B7311">
        <w:rPr>
          <w:rFonts w:ascii="Narkisim" w:hAnsi="Narkisim" w:cs="Narkisim"/>
          <w:u w:val="single"/>
          <w:rtl/>
        </w:rPr>
        <w:t>רש"י ד"ה אדם ובור</w:t>
      </w:r>
      <w:r w:rsidRPr="005B7311">
        <w:rPr>
          <w:rFonts w:ascii="Narkisim" w:hAnsi="Narkisim" w:cs="Narkisim"/>
          <w:rtl/>
        </w:rPr>
        <w:t xml:space="preserve">. אדם, דהא בר קטלא הוא, וא"נ לא אתרו ביה פטור מתנא דבי חזקיה. דילפי' דקלב"מ פוטר אף בשוגג. אבל </w:t>
      </w:r>
      <w:r w:rsidRPr="005B7311">
        <w:rPr>
          <w:rFonts w:ascii="Narkisim" w:hAnsi="Narkisim" w:cs="Narkisim"/>
          <w:b/>
          <w:bCs/>
          <w:rtl/>
        </w:rPr>
        <w:t>רש"י</w:t>
      </w:r>
      <w:r w:rsidRPr="005B7311">
        <w:rPr>
          <w:rFonts w:ascii="Narkisim" w:hAnsi="Narkisim" w:cs="Narkisim"/>
          <w:rtl/>
        </w:rPr>
        <w:t xml:space="preserve"> (לעיל כו.) כתב דאיצטריך קרא [עליו] למעט שאדם אינו מתחייב כופר, כגון דלא אתרו ביה</w:t>
      </w:r>
      <w:r w:rsidRPr="005B7311">
        <w:rPr>
          <w:rStyle w:val="ac"/>
          <w:rFonts w:ascii="Narkisim" w:hAnsi="Narkisim" w:cs="Narkisim"/>
          <w:rtl/>
        </w:rPr>
        <w:footnoteReference w:id="527"/>
      </w:r>
      <w:r w:rsidRPr="005B7311">
        <w:rPr>
          <w:rFonts w:ascii="Narkisim" w:hAnsi="Narkisim" w:cs="Narkisim"/>
        </w:rPr>
        <w:t xml:space="preserve">. </w:t>
      </w:r>
      <w:r w:rsidRPr="005B7311">
        <w:rPr>
          <w:rFonts w:ascii="Narkisim" w:hAnsi="Narkisim" w:cs="Narkisim"/>
          <w:szCs w:val="20"/>
          <w:rtl/>
        </w:rPr>
        <w:t xml:space="preserve">וע"ע </w:t>
      </w:r>
      <w:r w:rsidRPr="005B7311">
        <w:rPr>
          <w:rFonts w:ascii="Narkisim" w:hAnsi="Narkisim" w:cs="Narkisim"/>
          <w:b/>
          <w:bCs/>
          <w:szCs w:val="20"/>
          <w:rtl/>
        </w:rPr>
        <w:t>רש"י</w:t>
      </w:r>
      <w:r w:rsidRPr="005B7311">
        <w:rPr>
          <w:rFonts w:ascii="Narkisim" w:hAnsi="Narkisim" w:cs="Narkisim"/>
          <w:szCs w:val="20"/>
          <w:rtl/>
        </w:rPr>
        <w:t xml:space="preserve"> (לעיל מג:)</w:t>
      </w:r>
      <w:r w:rsidRPr="005B7311">
        <w:rPr>
          <w:rFonts w:ascii="Narkisim" w:hAnsi="Narkisim" w:cs="Narkisim"/>
          <w:szCs w:val="20"/>
        </w:rPr>
        <w:t>.</w:t>
      </w:r>
    </w:p>
    <w:p w14:paraId="5D21DD10" w14:textId="77777777" w:rsidR="0001183C" w:rsidRPr="005B7311" w:rsidRDefault="00000000" w:rsidP="005B7311">
      <w:pPr>
        <w:pStyle w:val="a7"/>
        <w:bidi/>
        <w:rPr>
          <w:rFonts w:ascii="Narkisim" w:hAnsi="Narkisim"/>
        </w:rPr>
      </w:pPr>
      <w:r w:rsidRPr="005B7311">
        <w:rPr>
          <w:rFonts w:ascii="Narkisim" w:hAnsi="Narkisim"/>
          <w:rtl/>
        </w:rPr>
        <w:lastRenderedPageBreak/>
        <w:t>וה</w:t>
      </w:r>
      <w:r w:rsidRPr="005B7311">
        <w:rPr>
          <w:rFonts w:ascii="Narkisim" w:hAnsi="Narkisim"/>
          <w:b/>
          <w:bCs/>
          <w:rtl/>
        </w:rPr>
        <w:t>מהרש"א</w:t>
      </w:r>
      <w:r w:rsidRPr="005B7311">
        <w:rPr>
          <w:rFonts w:ascii="Narkisim" w:hAnsi="Narkisim"/>
          <w:rtl/>
        </w:rPr>
        <w:t xml:space="preserve"> הק' דאדם נתמעט מכופר דילפי' עליו ולא על האדם (כדלעיל כו.), ולא פטרינן משום קלב"מ</w:t>
      </w:r>
      <w:r w:rsidRPr="005B7311">
        <w:rPr>
          <w:rStyle w:val="ac"/>
          <w:rFonts w:ascii="Narkisim" w:hAnsi="Narkisim"/>
          <w:rtl/>
        </w:rPr>
        <w:footnoteReference w:id="528"/>
      </w:r>
      <w:r w:rsidRPr="005B7311">
        <w:rPr>
          <w:rFonts w:ascii="Narkisim" w:hAnsi="Narkisim"/>
        </w:rPr>
        <w:t xml:space="preserve">. </w:t>
      </w:r>
      <w:r w:rsidRPr="005B7311">
        <w:rPr>
          <w:rFonts w:ascii="Narkisim" w:hAnsi="Narkisim"/>
          <w:rtl/>
        </w:rPr>
        <w:t xml:space="preserve">וכ"כ </w:t>
      </w:r>
      <w:r w:rsidRPr="005B7311">
        <w:rPr>
          <w:rFonts w:ascii="Narkisim" w:hAnsi="Narkisim"/>
          <w:b/>
          <w:bCs/>
          <w:rtl/>
        </w:rPr>
        <w:t>ר"י</w:t>
      </w:r>
      <w:r w:rsidRPr="005B7311">
        <w:rPr>
          <w:rFonts w:ascii="Narkisim" w:hAnsi="Narkisim"/>
          <w:rtl/>
        </w:rPr>
        <w:t xml:space="preserve"> </w:t>
      </w:r>
      <w:r w:rsidRPr="005B7311">
        <w:rPr>
          <w:rFonts w:ascii="Narkisim" w:hAnsi="Narkisim"/>
          <w:szCs w:val="20"/>
          <w:rtl/>
        </w:rPr>
        <w:t>(בתוס' לעיל ד.)</w:t>
      </w:r>
      <w:r w:rsidRPr="005B7311">
        <w:rPr>
          <w:rFonts w:ascii="Narkisim" w:hAnsi="Narkisim"/>
          <w:rtl/>
        </w:rPr>
        <w:t>. [וה</w:t>
      </w:r>
      <w:r w:rsidRPr="005B7311">
        <w:rPr>
          <w:rFonts w:ascii="Narkisim" w:hAnsi="Narkisim"/>
          <w:b/>
          <w:bCs/>
          <w:rtl/>
        </w:rPr>
        <w:t>אחרונים</w:t>
      </w:r>
      <w:r w:rsidRPr="005B7311">
        <w:rPr>
          <w:rFonts w:ascii="Narkisim" w:hAnsi="Narkisim"/>
          <w:rtl/>
        </w:rPr>
        <w:t xml:space="preserve"> פי' דל"מ קלב"מ לפטור ב' עונשים על אותו הריגה, אלא בממון אחר. א"נ למ"ד דכופרא כפרה ל"מ קלב"מ לפטור מכפרה. וע' מה שהו' לעיל ד. ומג:]</w:t>
      </w:r>
      <w:r w:rsidRPr="005B7311">
        <w:rPr>
          <w:rFonts w:ascii="Narkisim" w:hAnsi="Narkisim"/>
        </w:rPr>
        <w:t>.</w:t>
      </w:r>
    </w:p>
    <w:p w14:paraId="772A8A72" w14:textId="77777777" w:rsidR="0001183C" w:rsidRPr="005B7311" w:rsidRDefault="00000000" w:rsidP="005B7311">
      <w:pPr>
        <w:bidi/>
        <w:ind w:firstLine="0"/>
        <w:rPr>
          <w:rFonts w:ascii="Narkisim" w:hAnsi="Narkisim" w:cs="Narkisim"/>
        </w:rPr>
      </w:pPr>
      <w:r w:rsidRPr="005B7311">
        <w:rPr>
          <w:rFonts w:ascii="Narkisim" w:hAnsi="Narkisim" w:cs="Narkisim"/>
          <w:rtl/>
        </w:rPr>
        <w:t>וה</w:t>
      </w:r>
      <w:r w:rsidRPr="005B7311">
        <w:rPr>
          <w:rFonts w:ascii="Narkisim" w:hAnsi="Narkisim" w:cs="Narkisim"/>
          <w:b/>
          <w:bCs/>
          <w:rtl/>
        </w:rPr>
        <w:t>קצות</w:t>
      </w:r>
      <w:r w:rsidRPr="005B7311">
        <w:rPr>
          <w:rFonts w:ascii="Narkisim" w:hAnsi="Narkisim" w:cs="Narkisim"/>
          <w:rtl/>
        </w:rPr>
        <w:t xml:space="preserve"> (תי ד) הק' דכיון דחייב בידי שמים אלא שפטור משום קלב"מ, א"כ יהני תפיסה. דהא </w:t>
      </w:r>
      <w:r w:rsidRPr="005B7311">
        <w:rPr>
          <w:rFonts w:ascii="Narkisim" w:hAnsi="Narkisim" w:cs="Narkisim"/>
          <w:b/>
          <w:bCs/>
          <w:rtl/>
        </w:rPr>
        <w:t>רש"י</w:t>
      </w:r>
      <w:r w:rsidRPr="005B7311">
        <w:rPr>
          <w:rFonts w:ascii="Narkisim" w:hAnsi="Narkisim" w:cs="Narkisim"/>
          <w:rtl/>
        </w:rPr>
        <w:t xml:space="preserve"> (ב"מ צא.) כתב דמהני תפיסה בחיוב קלב"מ. א"כ האיך יתחייב השור משום כי ליכא לאישתלומי מהאי, הא אף האדם מתחייב [והוה בר חיובא לענין תפיסה</w:t>
      </w:r>
      <w:r w:rsidRPr="005B7311">
        <w:rPr>
          <w:rStyle w:val="ac"/>
          <w:rFonts w:ascii="Narkisim" w:hAnsi="Narkisim" w:cs="Narkisim"/>
          <w:rtl/>
        </w:rPr>
        <w:footnoteReference w:id="529"/>
      </w:r>
      <w:r w:rsidRPr="005B7311">
        <w:rPr>
          <w:rFonts w:ascii="Narkisim" w:hAnsi="Narkisim" w:cs="Narkisim"/>
          <w:rtl/>
        </w:rPr>
        <w:t>]. ודן דדמי לאין לו מה לשלם, דנח' ה</w:t>
      </w:r>
      <w:r w:rsidRPr="005B7311">
        <w:rPr>
          <w:rFonts w:ascii="Narkisim" w:hAnsi="Narkisim" w:cs="Narkisim"/>
          <w:b/>
          <w:bCs/>
          <w:rtl/>
        </w:rPr>
        <w:t>ראשונים</w:t>
      </w:r>
      <w:r w:rsidRPr="005B7311">
        <w:rPr>
          <w:rFonts w:ascii="Narkisim" w:hAnsi="Narkisim" w:cs="Narkisim"/>
          <w:rtl/>
        </w:rPr>
        <w:t xml:space="preserve"> (הו' בע"א) אי אמרי' כי ליכא לאישתלומי מהאי</w:t>
      </w:r>
      <w:r w:rsidRPr="005B7311">
        <w:rPr>
          <w:rStyle w:val="ac"/>
          <w:rFonts w:ascii="Narkisim" w:hAnsi="Narkisim" w:cs="Narkisim"/>
          <w:rtl/>
        </w:rPr>
        <w:footnoteReference w:id="530"/>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קצות</w:t>
      </w:r>
      <w:r w:rsidRPr="005B7311">
        <w:rPr>
          <w:rFonts w:ascii="Narkisim" w:hAnsi="Narkisim" w:cs="Narkisim"/>
          <w:rtl/>
        </w:rPr>
        <w:t xml:space="preserve"> כתב דע"כ דדעת רש"י דאף עני דאין לו לשלם אמרי' כי ליכא [וכדעת הרמ"ה, הו' בע"א]</w:t>
      </w:r>
      <w:r w:rsidRPr="005B7311">
        <w:rPr>
          <w:rStyle w:val="ac"/>
          <w:rFonts w:ascii="Narkisim" w:hAnsi="Narkisim" w:cs="Narkisim"/>
          <w:rtl/>
        </w:rPr>
        <w:footnoteReference w:id="531"/>
      </w:r>
      <w:r w:rsidRPr="005B7311">
        <w:rPr>
          <w:rFonts w:ascii="Narkisim" w:hAnsi="Narkisim" w:cs="Narkisim"/>
        </w:rPr>
        <w:t>.</w:t>
      </w:r>
    </w:p>
    <w:p w14:paraId="360E3D3D" w14:textId="77777777" w:rsidR="0001183C" w:rsidRPr="005B7311" w:rsidRDefault="00000000" w:rsidP="005B7311">
      <w:pPr>
        <w:pStyle w:val="a7"/>
        <w:bidi/>
        <w:rPr>
          <w:rFonts w:ascii="Narkisim" w:hAnsi="Narkisim"/>
        </w:rPr>
      </w:pPr>
      <w:r w:rsidRPr="005B7311">
        <w:rPr>
          <w:rFonts w:ascii="Narkisim" w:hAnsi="Narkisim"/>
          <w:rtl/>
        </w:rPr>
        <w:t>ועוד כתב הקצות דכוונת רש"י לענין חיוב דמים (ע"פ הסוגיא דלעיל מג.), ואף דנתמעט חיוב כופר מ'עליו' ולא על האדם</w:t>
      </w:r>
      <w:r w:rsidRPr="005B7311">
        <w:rPr>
          <w:rStyle w:val="ac"/>
          <w:rFonts w:ascii="Narkisim" w:hAnsi="Narkisim"/>
          <w:rtl/>
        </w:rPr>
        <w:footnoteReference w:id="532"/>
      </w:r>
      <w:r w:rsidRPr="005B7311">
        <w:rPr>
          <w:rFonts w:ascii="Narkisim" w:hAnsi="Narkisim"/>
        </w:rPr>
        <w:t xml:space="preserve">, </w:t>
      </w:r>
      <w:r w:rsidRPr="005B7311">
        <w:rPr>
          <w:rFonts w:ascii="Narkisim" w:hAnsi="Narkisim"/>
          <w:rtl/>
        </w:rPr>
        <w:t>יש חיוב דמי הנהרג [וכמ"ש האו"ז והג' אשר"י ד ד, הו' לעיל מג:]</w:t>
      </w:r>
      <w:r w:rsidRPr="005B7311">
        <w:rPr>
          <w:rFonts w:ascii="Narkisim" w:hAnsi="Narkisim"/>
        </w:rPr>
        <w:t>.</w:t>
      </w:r>
    </w:p>
    <w:p w14:paraId="5B501085" w14:textId="77777777" w:rsidR="0001183C" w:rsidRPr="005B7311" w:rsidRDefault="00000000" w:rsidP="005B7311">
      <w:pPr>
        <w:bidi/>
        <w:rPr>
          <w:rFonts w:ascii="Narkisim" w:hAnsi="Narkisim" w:cs="Narkisim"/>
        </w:rPr>
      </w:pPr>
      <w:r w:rsidRPr="005B7311">
        <w:rPr>
          <w:rFonts w:ascii="Narkisim" w:hAnsi="Narkisim" w:cs="Narkisim"/>
          <w:u w:val="single"/>
          <w:rtl/>
        </w:rPr>
        <w:t>תוד"ה לענין כופר</w:t>
      </w:r>
      <w:r w:rsidRPr="005B7311">
        <w:rPr>
          <w:rFonts w:ascii="Narkisim" w:hAnsi="Narkisim" w:cs="Narkisim"/>
          <w:rtl/>
        </w:rPr>
        <w:t>. והא שור פטור ממיתה וכו' דהוי כמו הכוהו י' בני אדם בי' מקלות דבבת א' ד"ה פטור. וכ"כ ה</w:t>
      </w:r>
      <w:r w:rsidRPr="005B7311">
        <w:rPr>
          <w:rFonts w:ascii="Narkisim" w:hAnsi="Narkisim" w:cs="Narkisim"/>
          <w:b/>
          <w:bCs/>
          <w:rtl/>
        </w:rPr>
        <w:t>רמב"ם</w:t>
      </w:r>
      <w:r w:rsidRPr="005B7311">
        <w:rPr>
          <w:rFonts w:ascii="Narkisim" w:hAnsi="Narkisim" w:cs="Narkisim"/>
          <w:rtl/>
        </w:rPr>
        <w:t xml:space="preserve"> (רוצח ד ו) דה"ה דחפוהו לבור או אש, תרוייהו פטורין</w:t>
      </w:r>
      <w:r w:rsidRPr="005B7311">
        <w:rPr>
          <w:rFonts w:ascii="Narkisim" w:hAnsi="Narkisim" w:cs="Narkisim"/>
        </w:rPr>
        <w:t>.</w:t>
      </w:r>
    </w:p>
    <w:p w14:paraId="2996A379"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דב"א</w:t>
      </w:r>
      <w:r w:rsidRPr="005B7311">
        <w:rPr>
          <w:rFonts w:ascii="Narkisim" w:hAnsi="Narkisim"/>
          <w:rtl/>
        </w:rPr>
        <w:t xml:space="preserve"> (א כ ד) העמיד דתלי בטעם הפטור בבת א', ד</w:t>
      </w:r>
      <w:r w:rsidRPr="005B7311">
        <w:rPr>
          <w:rFonts w:ascii="Narkisim" w:hAnsi="Narkisim"/>
          <w:b/>
          <w:bCs/>
          <w:rtl/>
        </w:rPr>
        <w:t>רש"י</w:t>
      </w:r>
      <w:r w:rsidRPr="005B7311">
        <w:rPr>
          <w:rFonts w:ascii="Narkisim" w:hAnsi="Narkisim"/>
          <w:rtl/>
        </w:rPr>
        <w:t xml:space="preserve"> (סנהדרין עח.) דרש איש כי יכה ולא ב' שהכהו [ובזה אף ר' יהודה ב"ב דרש הכי]. ואילו </w:t>
      </w:r>
      <w:r w:rsidRPr="005B7311">
        <w:rPr>
          <w:rFonts w:ascii="Narkisim" w:hAnsi="Narkisim"/>
          <w:b/>
          <w:bCs/>
          <w:rtl/>
        </w:rPr>
        <w:t>רש"י</w:t>
      </w:r>
      <w:r w:rsidRPr="005B7311">
        <w:rPr>
          <w:rFonts w:ascii="Narkisim" w:hAnsi="Narkisim"/>
          <w:rtl/>
        </w:rPr>
        <w:t xml:space="preserve"> (לעיל י:, ותוס' ר"פ שם) כתב הטעם דאין ידוע ע"י מי נהרג. ולפ"ז היכא דהוה הכאה א' בין שניהם אין טעם לפטור</w:t>
      </w:r>
      <w:r w:rsidRPr="005B7311">
        <w:rPr>
          <w:rStyle w:val="ac"/>
          <w:rFonts w:ascii="Narkisim" w:hAnsi="Narkisim"/>
          <w:rtl/>
        </w:rPr>
        <w:footnoteReference w:id="533"/>
      </w:r>
      <w:r w:rsidRPr="005B7311">
        <w:rPr>
          <w:rFonts w:ascii="Narkisim" w:hAnsi="Narkisim"/>
        </w:rPr>
        <w:t>.</w:t>
      </w:r>
    </w:p>
    <w:p w14:paraId="130A14AE"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רשב"א</w:t>
      </w:r>
      <w:r w:rsidRPr="005B7311">
        <w:rPr>
          <w:rFonts w:ascii="Narkisim" w:hAnsi="Narkisim" w:cs="Narkisim"/>
          <w:rtl/>
        </w:rPr>
        <w:t xml:space="preserve"> תי' דהמיעוט 'איש כי יכה כל נפש' הוה דוקא כשהכוהו בי' מקלות, אבל הכא איירי שדחפוהו יחד. וכחד חשבינן להו</w:t>
      </w:r>
      <w:r w:rsidRPr="005B7311">
        <w:rPr>
          <w:rStyle w:val="ac"/>
          <w:rFonts w:ascii="Narkisim" w:hAnsi="Narkisim" w:cs="Narkisim"/>
          <w:rtl/>
        </w:rPr>
        <w:footnoteReference w:id="534"/>
      </w:r>
      <w:r w:rsidRPr="005B7311">
        <w:rPr>
          <w:rFonts w:ascii="Narkisim" w:hAnsi="Narkisim" w:cs="Narkisim"/>
        </w:rPr>
        <w:t xml:space="preserve">. </w:t>
      </w:r>
      <w:r w:rsidRPr="005B7311">
        <w:rPr>
          <w:rFonts w:ascii="Narkisim" w:hAnsi="Narkisim" w:cs="Narkisim"/>
          <w:rtl/>
        </w:rPr>
        <w:t>ומש"ה נקטו בי' מקלות, אבל היכא דדקרוהו בסכין א', שניהם חייבים. [ואף דממעטי' איש ולא ב', כיון דשותפין במעשה נחשב א']. וה</w:t>
      </w:r>
      <w:r w:rsidRPr="005B7311">
        <w:rPr>
          <w:rFonts w:ascii="Narkisim" w:hAnsi="Narkisim" w:cs="Narkisim"/>
          <w:b/>
          <w:bCs/>
          <w:rtl/>
        </w:rPr>
        <w:t>דבר אברהם</w:t>
      </w:r>
      <w:r w:rsidRPr="005B7311">
        <w:rPr>
          <w:rFonts w:ascii="Narkisim" w:hAnsi="Narkisim" w:cs="Narkisim"/>
          <w:rtl/>
        </w:rPr>
        <w:t xml:space="preserve"> (שם) ביאר דגדר המיעוט 'כל נפש', דנחשב דכל א' עשה מקצת נפש</w:t>
      </w:r>
      <w:r w:rsidRPr="005B7311">
        <w:rPr>
          <w:rStyle w:val="ac"/>
          <w:rFonts w:ascii="Narkisim" w:hAnsi="Narkisim" w:cs="Narkisim"/>
          <w:rtl/>
        </w:rPr>
        <w:footnoteReference w:id="535"/>
      </w:r>
      <w:r w:rsidRPr="005B7311">
        <w:rPr>
          <w:rFonts w:ascii="Narkisim" w:hAnsi="Narkisim" w:cs="Narkisim"/>
        </w:rPr>
        <w:t xml:space="preserve">. </w:t>
      </w:r>
      <w:r w:rsidRPr="005B7311">
        <w:rPr>
          <w:rFonts w:ascii="Narkisim" w:hAnsi="Narkisim" w:cs="Narkisim"/>
          <w:rtl/>
        </w:rPr>
        <w:t>אבל היכא דעשו מעשה א', כחד חשבינן להו</w:t>
      </w:r>
      <w:r w:rsidRPr="005B7311">
        <w:rPr>
          <w:rStyle w:val="ac"/>
          <w:rFonts w:ascii="Narkisim" w:hAnsi="Narkisim" w:cs="Narkisim"/>
          <w:rtl/>
        </w:rPr>
        <w:footnoteReference w:id="536"/>
      </w:r>
      <w:r w:rsidRPr="005B7311">
        <w:rPr>
          <w:rFonts w:ascii="Narkisim" w:hAnsi="Narkisim" w:cs="Narkisim"/>
        </w:rPr>
        <w:t>.</w:t>
      </w:r>
    </w:p>
    <w:p w14:paraId="04C801C6" w14:textId="77777777" w:rsidR="0001183C" w:rsidRPr="005B7311" w:rsidRDefault="00000000" w:rsidP="005B7311">
      <w:pPr>
        <w:pStyle w:val="aa"/>
        <w:bidi/>
        <w:rPr>
          <w:rFonts w:ascii="Narkisim" w:hAnsi="Narkisim"/>
        </w:rPr>
      </w:pPr>
      <w:r w:rsidRPr="005B7311">
        <w:rPr>
          <w:rFonts w:ascii="Narkisim" w:hAnsi="Narkisim"/>
          <w:u w:val="single"/>
          <w:rtl/>
        </w:rPr>
        <w:t>בא"ד דלעיל (מג:) משמע דרבא ס"ל כרבה דאי אין השור בסקילה אין הבעלים משלמין כופר וכו' דאמר בהדיא שלא בכוונה משלם דמים</w:t>
      </w:r>
      <w:r w:rsidRPr="005B7311">
        <w:rPr>
          <w:rFonts w:ascii="Narkisim" w:hAnsi="Narkisim"/>
          <w:rtl/>
        </w:rPr>
        <w:t>. צ"ב דברי התוס', דלא מצאנו דעת רבא בשור שלא בכוונה. ואף דרבא (לעיל מג:) קאי באש שלא בכוונה, הא באש אין חילוק בכוונה לענין השור בסקילה</w:t>
      </w:r>
      <w:r w:rsidRPr="005B7311">
        <w:rPr>
          <w:rStyle w:val="ac"/>
          <w:rFonts w:ascii="Narkisim" w:hAnsi="Narkisim"/>
          <w:rtl/>
        </w:rPr>
        <w:footnoteReference w:id="537"/>
      </w:r>
      <w:r w:rsidRPr="005B7311">
        <w:rPr>
          <w:rFonts w:ascii="Narkisim" w:hAnsi="Narkisim"/>
        </w:rPr>
        <w:t xml:space="preserve">. </w:t>
      </w:r>
      <w:r w:rsidRPr="005B7311">
        <w:rPr>
          <w:rFonts w:ascii="Narkisim" w:hAnsi="Narkisim"/>
          <w:rtl/>
        </w:rPr>
        <w:t>ואפשר דהתוס' דייקו מהא דרבא נקט שלא בכוונה, דאף בשור חיוב דמים הוה שלא בכוונה</w:t>
      </w:r>
      <w:r w:rsidRPr="005B7311">
        <w:rPr>
          <w:rStyle w:val="ac"/>
          <w:rFonts w:ascii="Narkisim" w:hAnsi="Narkisim"/>
          <w:rtl/>
        </w:rPr>
        <w:footnoteReference w:id="538"/>
      </w:r>
      <w:r w:rsidRPr="005B7311">
        <w:rPr>
          <w:rFonts w:ascii="Narkisim" w:hAnsi="Narkisim"/>
        </w:rPr>
        <w:t xml:space="preserve">. </w:t>
      </w:r>
      <w:r w:rsidRPr="005B7311">
        <w:rPr>
          <w:rFonts w:ascii="Narkisim" w:hAnsi="Narkisim"/>
          <w:rtl/>
        </w:rPr>
        <w:t xml:space="preserve">ועויל"פ דהוכחת התוס' מעיקר חיוב דמים להריגת </w:t>
      </w:r>
      <w:r w:rsidRPr="005B7311">
        <w:rPr>
          <w:rFonts w:ascii="Narkisim" w:hAnsi="Narkisim"/>
          <w:rtl/>
        </w:rPr>
        <w:lastRenderedPageBreak/>
        <w:t>אדם (לעיל מג:) דהוה דוקא למ"ד אין השור בסקילה</w:t>
      </w:r>
      <w:r w:rsidRPr="005B7311">
        <w:rPr>
          <w:rStyle w:val="ac"/>
          <w:rFonts w:ascii="Narkisim" w:hAnsi="Narkisim"/>
          <w:rtl/>
        </w:rPr>
        <w:footnoteReference w:id="539"/>
      </w:r>
      <w:r w:rsidRPr="005B7311">
        <w:rPr>
          <w:rFonts w:ascii="Narkisim" w:hAnsi="Narkisim"/>
        </w:rPr>
        <w:t>.</w:t>
      </w:r>
    </w:p>
    <w:p w14:paraId="07F8C301" w14:textId="77777777" w:rsidR="0001183C" w:rsidRPr="005B7311" w:rsidRDefault="00000000" w:rsidP="005B7311">
      <w:pPr>
        <w:bidi/>
        <w:rPr>
          <w:rFonts w:ascii="Narkisim" w:hAnsi="Narkisim" w:cs="Narkisim"/>
        </w:rPr>
      </w:pPr>
      <w:r w:rsidRPr="005B7311">
        <w:rPr>
          <w:rFonts w:ascii="Narkisim" w:hAnsi="Narkisim" w:cs="Narkisim"/>
          <w:rtl/>
        </w:rPr>
        <w:t>ועוה"ק ה</w:t>
      </w:r>
      <w:r w:rsidRPr="005B7311">
        <w:rPr>
          <w:rFonts w:ascii="Narkisim" w:hAnsi="Narkisim" w:cs="Narkisim"/>
          <w:b/>
          <w:bCs/>
          <w:rtl/>
        </w:rPr>
        <w:t>תוס' ר"פ</w:t>
      </w:r>
      <w:r w:rsidRPr="005B7311">
        <w:rPr>
          <w:rFonts w:ascii="Narkisim" w:hAnsi="Narkisim" w:cs="Narkisim"/>
          <w:rtl/>
        </w:rPr>
        <w:t xml:space="preserve"> דדעת </w:t>
      </w:r>
      <w:r w:rsidRPr="005B7311">
        <w:rPr>
          <w:rFonts w:ascii="Narkisim" w:hAnsi="Narkisim" w:cs="Narkisim"/>
          <w:b/>
          <w:bCs/>
          <w:rtl/>
        </w:rPr>
        <w:t>תוס</w:t>
      </w:r>
      <w:r w:rsidRPr="005B7311">
        <w:rPr>
          <w:rFonts w:ascii="Narkisim" w:hAnsi="Narkisim" w:cs="Narkisim"/>
          <w:rtl/>
        </w:rPr>
        <w:t>' (לעיל מב. בסוד"ה בכוונה) דאביי ורבא (לעיל מב., והמקשן מט.) ס"ל דשור בכוונה חייב דמי ולדות, א"כ ע"כ בסוגיין איירי בשור שלא בכוונה</w:t>
      </w:r>
      <w:r w:rsidRPr="005B7311">
        <w:rPr>
          <w:rFonts w:ascii="Narkisim" w:hAnsi="Narkisim" w:cs="Narkisim"/>
        </w:rPr>
        <w:t>.</w:t>
      </w:r>
    </w:p>
    <w:p w14:paraId="6D5DA812"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כתב דאפשר דרבא מבעי אליבא דרבה וליה לא ס"ל</w:t>
      </w:r>
      <w:r w:rsidRPr="005B7311">
        <w:rPr>
          <w:rStyle w:val="ac"/>
          <w:rFonts w:ascii="Narkisim" w:hAnsi="Narkisim"/>
          <w:rtl/>
        </w:rPr>
        <w:footnoteReference w:id="540"/>
      </w:r>
      <w:r w:rsidRPr="005B7311">
        <w:rPr>
          <w:rFonts w:ascii="Narkisim" w:hAnsi="Narkisim"/>
        </w:rPr>
        <w:t xml:space="preserve">. </w:t>
      </w:r>
      <w:r w:rsidRPr="005B7311">
        <w:rPr>
          <w:rFonts w:ascii="Narkisim" w:hAnsi="Narkisim"/>
          <w:rtl/>
        </w:rPr>
        <w:t>וקצת הוכחה יש לי שם בזה. והכא למסקנא וכהילכתא כשמואל ור יוחנן דמרבי' אם כופר, ותניא כוותייהו (מד:). ואפשר דהדר ביה מתוך התיובתא דאקשיה לרבה (מד:)</w:t>
      </w:r>
      <w:r w:rsidRPr="005B7311">
        <w:rPr>
          <w:rFonts w:ascii="Narkisim" w:hAnsi="Narkisim"/>
        </w:rPr>
        <w:t>.</w:t>
      </w:r>
    </w:p>
    <w:p w14:paraId="3D05A8E9" w14:textId="77777777" w:rsidR="0001183C" w:rsidRPr="005B7311" w:rsidRDefault="00000000" w:rsidP="005B7311">
      <w:pPr>
        <w:bidi/>
        <w:rPr>
          <w:rFonts w:ascii="Narkisim" w:hAnsi="Narkisim" w:cs="Narkisim"/>
        </w:rPr>
      </w:pPr>
      <w:r w:rsidRPr="005B7311">
        <w:rPr>
          <w:rFonts w:ascii="Narkisim" w:hAnsi="Narkisim" w:cs="Narkisim"/>
          <w:u w:val="single"/>
          <w:rtl/>
        </w:rPr>
        <w:t>בא"ד ונראה וכו' אלא כל א' דחף בפנ"ע</w:t>
      </w:r>
      <w:r w:rsidRPr="005B7311">
        <w:rPr>
          <w:rFonts w:ascii="Narkisim" w:hAnsi="Narkisim" w:cs="Narkisim"/>
          <w:rtl/>
        </w:rPr>
        <w:t>. ה</w:t>
      </w:r>
      <w:r w:rsidRPr="005B7311">
        <w:rPr>
          <w:rFonts w:ascii="Narkisim" w:hAnsi="Narkisim" w:cs="Narkisim"/>
          <w:b/>
          <w:bCs/>
          <w:rtl/>
        </w:rPr>
        <w:t xml:space="preserve">מהרש"ל </w:t>
      </w:r>
      <w:r w:rsidRPr="005B7311">
        <w:rPr>
          <w:rFonts w:ascii="Narkisim" w:hAnsi="Narkisim" w:cs="Narkisim"/>
          <w:rtl/>
        </w:rPr>
        <w:t>כתב דאין לפרש דהיינו דחפוהו בזה אחר זה בחד נפילה, דסוף סוף אין השור בסקילה. ואף לר' יהודה בן בתירא (לעיל כו:) דהאחרון חייב, סוף סוף הבור שותף. אלא דכוונת התוס' דרבא איירי על כל א' בפנ"ע. בשור או אדם</w:t>
      </w:r>
      <w:r w:rsidRPr="005B7311">
        <w:rPr>
          <w:rFonts w:ascii="Narkisim" w:hAnsi="Narkisim" w:cs="Narkisim"/>
        </w:rPr>
        <w:t>.</w:t>
      </w:r>
    </w:p>
    <w:p w14:paraId="1D2DBB8D" w14:textId="77777777" w:rsidR="0001183C" w:rsidRPr="005B7311" w:rsidRDefault="00000000" w:rsidP="005B7311">
      <w:pPr>
        <w:pStyle w:val="a7"/>
        <w:bidi/>
        <w:rPr>
          <w:rFonts w:ascii="Narkisim" w:hAnsi="Narkisim"/>
        </w:rPr>
      </w:pPr>
      <w:r w:rsidRPr="005B7311">
        <w:rPr>
          <w:rFonts w:ascii="Narkisim" w:hAnsi="Narkisim"/>
          <w:rtl/>
        </w:rPr>
        <w:t>אבל ה</w:t>
      </w:r>
      <w:r w:rsidRPr="005B7311">
        <w:rPr>
          <w:rFonts w:ascii="Narkisim" w:hAnsi="Narkisim"/>
          <w:b/>
          <w:bCs/>
          <w:rtl/>
        </w:rPr>
        <w:t>מהרש"א</w:t>
      </w:r>
      <w:r w:rsidRPr="005B7311">
        <w:rPr>
          <w:rFonts w:ascii="Narkisim" w:hAnsi="Narkisim"/>
          <w:rtl/>
        </w:rPr>
        <w:t xml:space="preserve"> כתב דמשמע דאיירי במעשה א', שדחף האדם ואח"כ השור. ומכח דחיפות אלו נפל לבור. והשור בסקילה כדר' יהודה בן בתירא</w:t>
      </w:r>
      <w:r w:rsidRPr="005B7311">
        <w:rPr>
          <w:rStyle w:val="ac"/>
          <w:rFonts w:ascii="Narkisim" w:hAnsi="Narkisim"/>
          <w:rtl/>
        </w:rPr>
        <w:footnoteReference w:id="541"/>
      </w:r>
      <w:r w:rsidRPr="005B7311">
        <w:rPr>
          <w:rFonts w:ascii="Narkisim" w:hAnsi="Narkisim"/>
        </w:rPr>
        <w:t xml:space="preserve">. </w:t>
      </w:r>
      <w:r w:rsidRPr="005B7311">
        <w:rPr>
          <w:rFonts w:ascii="Narkisim" w:hAnsi="Narkisim"/>
          <w:rtl/>
        </w:rPr>
        <w:t>א"נ אף כרבנן, דאיירי כשאין בדחיפת האדם כדי להמית</w:t>
      </w:r>
      <w:r w:rsidRPr="005B7311">
        <w:rPr>
          <w:rFonts w:ascii="Narkisim" w:hAnsi="Narkisim"/>
        </w:rPr>
        <w:t>.</w:t>
      </w:r>
    </w:p>
    <w:p w14:paraId="7E80DFF1"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דנו מה שייך כאן מח' ר"י בן בתירא ורבנן, דהתם איירי שהכהו הראשון ועשאו גוסס בידי אדם. ובא אחר והרגו. ונח' בדין הורג גוסס בידי אדם. אבל הכא איירי בחד דחיפה שדחפו לבור ועדיין לא נעשית בו שום נזק, ומה איכפ"ל מי דחף ראשון</w:t>
      </w:r>
      <w:r w:rsidRPr="005B7311">
        <w:rPr>
          <w:rStyle w:val="ac"/>
          <w:rFonts w:ascii="Narkisim" w:hAnsi="Narkisim"/>
          <w:rtl/>
        </w:rPr>
        <w:footnoteReference w:id="542"/>
      </w:r>
      <w:r w:rsidRPr="005B7311">
        <w:rPr>
          <w:rFonts w:ascii="Narkisim" w:hAnsi="Narkisim"/>
        </w:rPr>
        <w:t xml:space="preserve">. </w:t>
      </w:r>
      <w:r w:rsidRPr="005B7311">
        <w:rPr>
          <w:rFonts w:ascii="Narkisim" w:hAnsi="Narkisim"/>
          <w:rtl/>
        </w:rPr>
        <w:t>אמנם בגמ' (לעיל כו:) מבואר דנח' אף בזורק תינוק מראש הגג ובא אחר וקבלו בסייף, דכיון דנזרק מראש הגג [וסופו למות] דינו כגברא קטילא, ומש"ה לרבנן ההורגו פטור. וה"נ בסוגיין מאחר שהראשון דחפו וסופו למות בבור נחשב גברא קטילא, וכשבא שני ואף הוא דחפו</w:t>
      </w:r>
      <w:r w:rsidRPr="005B7311">
        <w:rPr>
          <w:rStyle w:val="ac"/>
          <w:rFonts w:ascii="Narkisim" w:hAnsi="Narkisim"/>
          <w:rtl/>
        </w:rPr>
        <w:footnoteReference w:id="543"/>
      </w:r>
      <w:r w:rsidRPr="005B7311">
        <w:rPr>
          <w:rFonts w:ascii="Narkisim" w:hAnsi="Narkisim"/>
        </w:rPr>
        <w:t xml:space="preserve"> </w:t>
      </w:r>
      <w:r w:rsidRPr="005B7311">
        <w:rPr>
          <w:rFonts w:ascii="Narkisim" w:hAnsi="Narkisim"/>
          <w:rtl/>
        </w:rPr>
        <w:t xml:space="preserve">באנו למח' ר"י בן בתירא ורבנן. וע"ע </w:t>
      </w:r>
      <w:r w:rsidRPr="005B7311">
        <w:rPr>
          <w:rFonts w:ascii="Narkisim" w:hAnsi="Narkisim"/>
          <w:b/>
          <w:bCs/>
          <w:rtl/>
        </w:rPr>
        <w:t>דב"א</w:t>
      </w:r>
      <w:r w:rsidRPr="005B7311">
        <w:rPr>
          <w:rFonts w:ascii="Narkisim" w:hAnsi="Narkisim"/>
          <w:rtl/>
        </w:rPr>
        <w:t xml:space="preserve"> (א כ ענף ב) שנתקשה בכל זה</w:t>
      </w:r>
      <w:r w:rsidRPr="005B7311">
        <w:rPr>
          <w:rFonts w:ascii="Narkisim" w:hAnsi="Narkisim"/>
        </w:rPr>
        <w:t>.</w:t>
      </w:r>
    </w:p>
    <w:p w14:paraId="311C2AF2"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רשב"א</w:t>
      </w:r>
      <w:r w:rsidRPr="005B7311">
        <w:rPr>
          <w:rFonts w:ascii="Narkisim" w:hAnsi="Narkisim" w:cs="Narkisim"/>
          <w:rtl/>
        </w:rPr>
        <w:t xml:space="preserve"> כתב דדוחק טובא, דהא הרישא ודאי איירי שדחפו בבת א'</w:t>
      </w:r>
      <w:r w:rsidRPr="005B7311">
        <w:rPr>
          <w:rStyle w:val="ac"/>
          <w:rFonts w:ascii="Narkisim" w:hAnsi="Narkisim" w:cs="Narkisim"/>
          <w:rtl/>
        </w:rPr>
        <w:footnoteReference w:id="544"/>
      </w:r>
      <w:r w:rsidRPr="005B7311">
        <w:rPr>
          <w:rFonts w:ascii="Narkisim" w:hAnsi="Narkisim" w:cs="Narkisim"/>
          <w:rtl/>
        </w:rPr>
        <w:t>.</w:t>
      </w:r>
      <w:r w:rsidRPr="005B7311">
        <w:rPr>
          <w:rFonts w:ascii="Narkisim" w:hAnsi="Narkisim" w:cs="Narkisim"/>
          <w:szCs w:val="20"/>
          <w:rtl/>
        </w:rPr>
        <w:t xml:space="preserve"> [ומבואר דלמד דכוונת התוס' כדברי היש"ש, דלא איירי שדחפו יחד כלל]</w:t>
      </w:r>
      <w:r w:rsidRPr="005B7311">
        <w:rPr>
          <w:rFonts w:ascii="Narkisim" w:hAnsi="Narkisim" w:cs="Narkisim"/>
          <w:szCs w:val="20"/>
        </w:rPr>
        <w:t>.</w:t>
      </w:r>
    </w:p>
    <w:p w14:paraId="20A84C46" w14:textId="77777777" w:rsidR="0001183C" w:rsidRPr="005B7311" w:rsidRDefault="00000000" w:rsidP="005B7311">
      <w:pPr>
        <w:bidi/>
        <w:rPr>
          <w:rFonts w:ascii="Narkisim" w:hAnsi="Narkisim" w:cs="Narkisim"/>
        </w:rPr>
      </w:pPr>
      <w:r w:rsidRPr="005B7311">
        <w:rPr>
          <w:rFonts w:ascii="Narkisim" w:hAnsi="Narkisim" w:cs="Narkisim"/>
          <w:u w:val="single"/>
          <w:rtl/>
        </w:rPr>
        <w:t>שור פסוה"מ וכו' מ"ט אמר קרא והמת יהיה לו, במי שהמת שלו וכו'</w:t>
      </w:r>
      <w:r w:rsidRPr="005B7311">
        <w:rPr>
          <w:rFonts w:ascii="Narkisim" w:hAnsi="Narkisim" w:cs="Narkisim"/>
          <w:rtl/>
        </w:rPr>
        <w:t>. ה</w:t>
      </w:r>
      <w:r w:rsidRPr="005B7311">
        <w:rPr>
          <w:rFonts w:ascii="Narkisim" w:hAnsi="Narkisim" w:cs="Narkisim"/>
          <w:b/>
          <w:bCs/>
          <w:rtl/>
        </w:rPr>
        <w:t>אחרונים</w:t>
      </w:r>
      <w:r w:rsidRPr="005B7311">
        <w:rPr>
          <w:rFonts w:ascii="Narkisim" w:hAnsi="Narkisim" w:cs="Narkisim"/>
          <w:rtl/>
        </w:rPr>
        <w:t xml:space="preserve"> חקרו האם הוה תנאי בחיוב בור דבעינן שהמת שלו</w:t>
      </w:r>
      <w:r w:rsidRPr="005B7311">
        <w:rPr>
          <w:rStyle w:val="ac"/>
          <w:rFonts w:ascii="Narkisim" w:hAnsi="Narkisim" w:cs="Narkisim"/>
          <w:rtl/>
        </w:rPr>
        <w:footnoteReference w:id="545"/>
      </w:r>
      <w:r w:rsidRPr="005B7311">
        <w:rPr>
          <w:rFonts w:ascii="Narkisim" w:hAnsi="Narkisim" w:cs="Narkisim"/>
        </w:rPr>
        <w:t xml:space="preserve">. </w:t>
      </w:r>
      <w:r w:rsidRPr="005B7311">
        <w:rPr>
          <w:rFonts w:ascii="Narkisim" w:hAnsi="Narkisim" w:cs="Narkisim"/>
          <w:rtl/>
        </w:rPr>
        <w:t>או דהוה ילפותא למוקדשים. [והוה ילפותא בעלמא</w:t>
      </w:r>
      <w:r w:rsidRPr="005B7311">
        <w:rPr>
          <w:rStyle w:val="ac"/>
          <w:rFonts w:ascii="Narkisim" w:hAnsi="Narkisim" w:cs="Narkisim"/>
          <w:rtl/>
        </w:rPr>
        <w:footnoteReference w:id="546"/>
      </w:r>
      <w:r w:rsidRPr="005B7311">
        <w:rPr>
          <w:rFonts w:ascii="Narkisim" w:hAnsi="Narkisim" w:cs="Narkisim"/>
          <w:rtl/>
        </w:rPr>
        <w:t>]</w:t>
      </w:r>
      <w:r w:rsidRPr="005B7311">
        <w:rPr>
          <w:rFonts w:ascii="Narkisim" w:hAnsi="Narkisim" w:cs="Narkisim"/>
        </w:rPr>
        <w:t>.</w:t>
      </w:r>
    </w:p>
    <w:p w14:paraId="7382E268"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(לעיל ז.) הביאו הצד השווה לפטור מזיק הקדש, דפטר אדם [דכתיב אי יאכל פרט למזיק] ושור [דכתיב רעהו], ובור דפטר פסוהמ"ק. ולכאורה מבואר דגדר המיעוט משום דהוה קדוש. [וע' לעיל שם מש"כ בזה]</w:t>
      </w:r>
      <w:r w:rsidRPr="005B7311">
        <w:rPr>
          <w:rFonts w:ascii="Narkisim" w:hAnsi="Narkisim"/>
        </w:rPr>
        <w:t>.</w:t>
      </w:r>
    </w:p>
    <w:p w14:paraId="7F34ACD5"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(לעיל י., והראשונים בשיטמ"ק כאן) הק' אמאי איצטריך שור ולא אדם, הא מת אסור בהנאה ונתמעט במי שהמת שלו</w:t>
      </w:r>
      <w:r w:rsidRPr="005B7311">
        <w:rPr>
          <w:rStyle w:val="ac"/>
          <w:rFonts w:ascii="Narkisim" w:hAnsi="Narkisim"/>
          <w:rtl/>
        </w:rPr>
        <w:footnoteReference w:id="547"/>
      </w:r>
      <w:r w:rsidRPr="005B7311">
        <w:rPr>
          <w:rFonts w:ascii="Narkisim" w:hAnsi="Narkisim"/>
        </w:rPr>
        <w:t xml:space="preserve">. </w:t>
      </w:r>
      <w:r w:rsidRPr="005B7311">
        <w:rPr>
          <w:rFonts w:ascii="Narkisim" w:hAnsi="Narkisim"/>
          <w:rtl/>
        </w:rPr>
        <w:t>ו</w:t>
      </w:r>
      <w:r w:rsidRPr="005B7311">
        <w:rPr>
          <w:rFonts w:ascii="Narkisim" w:hAnsi="Narkisim"/>
          <w:b/>
          <w:bCs/>
          <w:rtl/>
        </w:rPr>
        <w:t>תוס'</w:t>
      </w:r>
      <w:r w:rsidRPr="005B7311">
        <w:rPr>
          <w:rFonts w:ascii="Narkisim" w:hAnsi="Narkisim"/>
          <w:rtl/>
        </w:rPr>
        <w:t xml:space="preserve"> (וכ"כ ר' ישעיה בשיטמ"ק בשם רי"צ) תי' דקאי </w:t>
      </w:r>
      <w:r w:rsidRPr="005B7311">
        <w:rPr>
          <w:rFonts w:ascii="Narkisim" w:hAnsi="Narkisim"/>
          <w:rtl/>
        </w:rPr>
        <w:lastRenderedPageBreak/>
        <w:t>אשור דכתיב בקרא, ולא נתמעט מהא אדם</w:t>
      </w:r>
      <w:r w:rsidRPr="005B7311">
        <w:rPr>
          <w:rFonts w:ascii="Narkisim" w:hAnsi="Narkisim"/>
        </w:rPr>
        <w:t>.</w:t>
      </w:r>
    </w:p>
    <w:p w14:paraId="22D76DBA"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(זבחים עא:) תי' דאיצטריך משום העור, דמדאורייתא עור המת מותר בהנאה [ושא"ר (לעיל י.) דחו דאף דאינו מטמא אינו מותר בהנאה]</w:t>
      </w:r>
      <w:r w:rsidRPr="005B7311">
        <w:rPr>
          <w:rFonts w:ascii="Narkisim" w:hAnsi="Narkisim"/>
        </w:rPr>
        <w:t>.</w:t>
      </w:r>
    </w:p>
    <w:p w14:paraId="3D994645"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ר' יהודה מלאון</w:t>
      </w:r>
      <w:r w:rsidRPr="005B7311">
        <w:rPr>
          <w:rFonts w:ascii="Narkisim" w:hAnsi="Narkisim"/>
          <w:rtl/>
        </w:rPr>
        <w:t xml:space="preserve"> (הו' בר' ישעיה ובתוס' ר"פ) תי' דאי לאו דנתמעט שור ולא אדם לא הייתי ממעט הכי. אלא ממעטי' חמור ולא אדם. [עי"ש אריכות]</w:t>
      </w:r>
      <w:r w:rsidRPr="005B7311">
        <w:rPr>
          <w:rFonts w:ascii="Narkisim" w:hAnsi="Narkisim"/>
        </w:rPr>
        <w:t>.</w:t>
      </w:r>
    </w:p>
    <w:p w14:paraId="3C29ACC5" w14:textId="77777777" w:rsidR="0001183C" w:rsidRPr="005B7311" w:rsidRDefault="00000000" w:rsidP="005B7311">
      <w:pPr>
        <w:pStyle w:val="a7"/>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(לעיל י. בסו"ד) תי' דאיצטריך לעבד ונכרי הקנוי לישראל. [וע' מש"כ שם]</w:t>
      </w:r>
      <w:r w:rsidRPr="005B7311">
        <w:rPr>
          <w:rFonts w:ascii="Narkisim" w:hAnsi="Narkisim"/>
        </w:rPr>
        <w:t>.</w:t>
      </w:r>
    </w:p>
    <w:p w14:paraId="25D5C408"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שיטמ"ק</w:t>
      </w:r>
      <w:r w:rsidRPr="005B7311">
        <w:rPr>
          <w:rFonts w:ascii="Narkisim" w:hAnsi="Narkisim" w:cs="Narkisim"/>
          <w:rtl/>
        </w:rPr>
        <w:t xml:space="preserve"> (בשם גליון) כתב דאף שור פסוה"מ נתמעט רק ממיתה, וחייב אנזקין. דומיא דאדם, אע"פ שאין המת שלו דחייב בנזקין. וה</w:t>
      </w:r>
      <w:r w:rsidRPr="005B7311">
        <w:rPr>
          <w:rFonts w:ascii="Narkisim" w:hAnsi="Narkisim" w:cs="Narkisim"/>
          <w:b/>
          <w:bCs/>
          <w:rtl/>
        </w:rPr>
        <w:t>פנ"י</w:t>
      </w:r>
      <w:r w:rsidRPr="005B7311">
        <w:rPr>
          <w:rFonts w:ascii="Narkisim" w:hAnsi="Narkisim" w:cs="Narkisim"/>
          <w:rtl/>
        </w:rPr>
        <w:t xml:space="preserve"> נסתפק בזה. וה</w:t>
      </w:r>
      <w:r w:rsidRPr="005B7311">
        <w:rPr>
          <w:rFonts w:ascii="Narkisim" w:hAnsi="Narkisim" w:cs="Narkisim"/>
          <w:b/>
          <w:bCs/>
          <w:rtl/>
        </w:rPr>
        <w:t>חש"ל</w:t>
      </w:r>
      <w:r w:rsidRPr="005B7311">
        <w:rPr>
          <w:rFonts w:ascii="Narkisim" w:hAnsi="Narkisim" w:cs="Narkisim"/>
          <w:rtl/>
        </w:rPr>
        <w:t xml:space="preserve"> דייק מלשון ה</w:t>
      </w:r>
      <w:r w:rsidRPr="005B7311">
        <w:rPr>
          <w:rFonts w:ascii="Narkisim" w:hAnsi="Narkisim" w:cs="Narkisim"/>
          <w:b/>
          <w:bCs/>
          <w:rtl/>
        </w:rPr>
        <w:t>רמב"ם</w:t>
      </w:r>
      <w:r w:rsidRPr="005B7311">
        <w:rPr>
          <w:rFonts w:ascii="Narkisim" w:hAnsi="Narkisim" w:cs="Narkisim"/>
          <w:rtl/>
        </w:rPr>
        <w:t xml:space="preserve"> (יב יז) דמשמע דהוזק חייב [דומיא דהוזק אדם דחייב]. אבל הביא דה</w:t>
      </w:r>
      <w:r w:rsidRPr="005B7311">
        <w:rPr>
          <w:rFonts w:ascii="Narkisim" w:hAnsi="Narkisim" w:cs="Narkisim"/>
          <w:b/>
          <w:bCs/>
          <w:rtl/>
        </w:rPr>
        <w:t>טור</w:t>
      </w:r>
      <w:r w:rsidRPr="005B7311">
        <w:rPr>
          <w:rFonts w:ascii="Narkisim" w:hAnsi="Narkisim" w:cs="Narkisim"/>
          <w:rtl/>
        </w:rPr>
        <w:t xml:space="preserve"> סתם דפטור [משמע אפי' הוזק]. [ודחה דהתם גדר מיעוט דלא הוה רעהו]</w:t>
      </w:r>
      <w:r w:rsidRPr="005B7311">
        <w:rPr>
          <w:rFonts w:ascii="Narkisim" w:hAnsi="Narkisim" w:cs="Narkisim"/>
        </w:rPr>
        <w:t>.</w:t>
      </w:r>
    </w:p>
    <w:p w14:paraId="14CE1ECE" w14:textId="77777777" w:rsidR="0001183C" w:rsidRPr="005B7311" w:rsidRDefault="00000000" w:rsidP="005B7311">
      <w:pPr>
        <w:pStyle w:val="aa"/>
        <w:bidi/>
        <w:rPr>
          <w:rFonts w:ascii="Narkisim" w:hAnsi="Narkisim"/>
        </w:rPr>
      </w:pPr>
      <w:r w:rsidRPr="005B7311">
        <w:rPr>
          <w:rFonts w:ascii="Narkisim" w:hAnsi="Narkisim"/>
          <w:u w:val="single"/>
          <w:rtl/>
        </w:rPr>
        <w:t>תוד"ה לענין כלים</w:t>
      </w:r>
      <w:r w:rsidRPr="005B7311">
        <w:rPr>
          <w:rFonts w:ascii="Narkisim" w:hAnsi="Narkisim"/>
          <w:rtl/>
        </w:rPr>
        <w:t>. למ"ד פודין קדשים לאכילן לכלבים וכו'. וה</w:t>
      </w:r>
      <w:r w:rsidRPr="005B7311">
        <w:rPr>
          <w:rFonts w:ascii="Narkisim" w:hAnsi="Narkisim"/>
          <w:b/>
          <w:bCs/>
          <w:rtl/>
        </w:rPr>
        <w:t>ראב"ד</w:t>
      </w:r>
      <w:r w:rsidRPr="005B7311">
        <w:rPr>
          <w:rFonts w:ascii="Narkisim" w:hAnsi="Narkisim"/>
          <w:rtl/>
        </w:rPr>
        <w:t xml:space="preserve"> (לעיל נא., ורשב"א כאן ושם) תי' דהיינו דוקא טריפה מחיים דאינו ראוי לאכילה. אבל בעל מום בעלמא דפדאוהו לאכילה, אסור להאכילה לכלבים. (וכ"כ </w:t>
      </w:r>
      <w:r w:rsidRPr="005B7311">
        <w:rPr>
          <w:rFonts w:ascii="Narkisim" w:hAnsi="Narkisim"/>
          <w:b/>
          <w:bCs/>
          <w:rtl/>
        </w:rPr>
        <w:t>תוס</w:t>
      </w:r>
      <w:r w:rsidRPr="005B7311">
        <w:rPr>
          <w:rFonts w:ascii="Narkisim" w:hAnsi="Narkisim"/>
          <w:rtl/>
        </w:rPr>
        <w:t>' זבחים עא:)</w:t>
      </w:r>
      <w:r w:rsidRPr="005B7311">
        <w:rPr>
          <w:rFonts w:ascii="Narkisim" w:hAnsi="Narkisim"/>
        </w:rPr>
        <w:t>.</w:t>
      </w:r>
    </w:p>
    <w:p w14:paraId="42808BA5" w14:textId="77777777" w:rsidR="0001183C" w:rsidRPr="005B7311" w:rsidRDefault="00000000" w:rsidP="005B7311">
      <w:pPr>
        <w:pStyle w:val="aa"/>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xml:space="preserve"> (זבחים עא:) דנו דאף דאסור להאכיל בשר הבכור לכלבים, מ"מ העור מותר [ויתחייב נזיקין אעור לחוד]. והביאו דנח' (זבחים קד.) אי העור בשריפה</w:t>
      </w:r>
      <w:r w:rsidRPr="005B7311">
        <w:rPr>
          <w:rFonts w:ascii="Narkisim" w:hAnsi="Narkisim"/>
        </w:rPr>
        <w:t>.</w:t>
      </w:r>
    </w:p>
    <w:p w14:paraId="587A055E" w14:textId="77777777" w:rsidR="0001183C" w:rsidRPr="005B7311" w:rsidRDefault="00000000" w:rsidP="005B7311">
      <w:pPr>
        <w:pStyle w:val="2"/>
        <w:bidi/>
        <w:rPr>
          <w:rFonts w:ascii="Narkisim" w:hAnsi="Narkisim"/>
        </w:rPr>
      </w:pPr>
      <w:r w:rsidRPr="005B7311">
        <w:rPr>
          <w:rFonts w:ascii="Narkisim" w:hAnsi="Narkisim"/>
          <w:rtl/>
        </w:rPr>
        <w:t>כלים בבור</w:t>
      </w:r>
    </w:p>
    <w:p w14:paraId="5C2CCB7A" w14:textId="77777777" w:rsidR="0001183C" w:rsidRPr="005B7311" w:rsidRDefault="00000000" w:rsidP="005B7311">
      <w:pPr>
        <w:bidi/>
        <w:rPr>
          <w:rFonts w:ascii="Narkisim" w:hAnsi="Narkisim" w:cs="Narkisim"/>
        </w:rPr>
      </w:pPr>
      <w:r w:rsidRPr="005B7311">
        <w:rPr>
          <w:rFonts w:ascii="Narkisim" w:hAnsi="Narkisim" w:cs="Narkisim"/>
          <w:u w:val="single"/>
          <w:rtl/>
        </w:rPr>
        <w:t>שור וכליו ונשתברו וכו' מ"ט דרבנן וכו' חמור ולא כלים</w:t>
      </w:r>
      <w:r w:rsidRPr="005B7311">
        <w:rPr>
          <w:rFonts w:ascii="Narkisim" w:hAnsi="Narkisim" w:cs="Narkisim"/>
          <w:rtl/>
        </w:rPr>
        <w:t>. דהלכותיהן של בור לפטור בו כלים (כדלעיל ה:)</w:t>
      </w:r>
      <w:r w:rsidRPr="005B7311">
        <w:rPr>
          <w:rFonts w:ascii="Narkisim" w:hAnsi="Narkisim" w:cs="Narkisim"/>
        </w:rPr>
        <w:t>.</w:t>
      </w:r>
    </w:p>
    <w:p w14:paraId="3D86E97A"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משך חכמה</w:t>
      </w:r>
      <w:r w:rsidRPr="005B7311">
        <w:rPr>
          <w:rFonts w:ascii="Narkisim" w:hAnsi="Narkisim"/>
          <w:rtl/>
        </w:rPr>
        <w:t xml:space="preserve"> (שמות כא לג) ביאר דהוה סברא דהאיך יבואו כלים אל התקלה, ורק ע"י בעליהם שמוליכם. </w:t>
      </w:r>
      <w:r w:rsidRPr="005B7311">
        <w:rPr>
          <w:rFonts w:ascii="Narkisim" w:hAnsi="Narkisim"/>
          <w:szCs w:val="20"/>
          <w:rtl/>
        </w:rPr>
        <w:t>דסתם כלים דלאו הפקר נינהו בעליהן משמרן. אבל בע"ח הולכין מאליהן.</w:t>
      </w:r>
      <w:r w:rsidRPr="005B7311">
        <w:rPr>
          <w:rFonts w:ascii="Narkisim" w:hAnsi="Narkisim"/>
          <w:rtl/>
        </w:rPr>
        <w:t xml:space="preserve"> וכ"כ ה</w:t>
      </w:r>
      <w:r w:rsidRPr="005B7311">
        <w:rPr>
          <w:rFonts w:ascii="Narkisim" w:hAnsi="Narkisim"/>
          <w:b/>
          <w:bCs/>
          <w:rtl/>
        </w:rPr>
        <w:t>גרנ"ט</w:t>
      </w:r>
      <w:r w:rsidRPr="005B7311">
        <w:rPr>
          <w:rFonts w:ascii="Narkisim" w:hAnsi="Narkisim"/>
          <w:rtl/>
        </w:rPr>
        <w:t xml:space="preserve"> (קטז) דהבור לא הוה מכשול לענין כלים, אלא שנעשית בסיוע המפיל</w:t>
      </w:r>
      <w:r w:rsidRPr="005B7311">
        <w:rPr>
          <w:rStyle w:val="ac"/>
          <w:rFonts w:ascii="Narkisim" w:hAnsi="Narkisim"/>
          <w:rtl/>
        </w:rPr>
        <w:footnoteReference w:id="548"/>
      </w:r>
      <w:r w:rsidRPr="005B7311">
        <w:rPr>
          <w:rFonts w:ascii="Narkisim" w:hAnsi="Narkisim"/>
        </w:rPr>
        <w:t>.</w:t>
      </w:r>
    </w:p>
    <w:p w14:paraId="7BB7C535" w14:textId="77777777" w:rsidR="0001183C" w:rsidRPr="005B7311" w:rsidRDefault="00000000" w:rsidP="005B7311">
      <w:pPr>
        <w:pStyle w:val="a8"/>
        <w:bidi/>
        <w:rPr>
          <w:rFonts w:ascii="Narkisim" w:hAnsi="Narkisim"/>
        </w:rPr>
      </w:pPr>
      <w:r w:rsidRPr="005B7311">
        <w:rPr>
          <w:rFonts w:ascii="Narkisim" w:hAnsi="Narkisim"/>
          <w:rtl/>
        </w:rPr>
        <w:t>וצ"ב דאף דכשנפלו שור וכליו לא גרע משור שדחפו לבור</w:t>
      </w:r>
      <w:r w:rsidRPr="005B7311">
        <w:rPr>
          <w:rStyle w:val="ac"/>
          <w:rFonts w:ascii="Narkisim" w:hAnsi="Narkisim"/>
          <w:rtl/>
        </w:rPr>
        <w:footnoteReference w:id="549"/>
      </w:r>
      <w:r w:rsidRPr="005B7311">
        <w:rPr>
          <w:rFonts w:ascii="Narkisim" w:hAnsi="Narkisim"/>
        </w:rPr>
        <w:t xml:space="preserve">, </w:t>
      </w:r>
      <w:r w:rsidRPr="005B7311">
        <w:rPr>
          <w:rFonts w:ascii="Narkisim" w:hAnsi="Narkisim"/>
          <w:rtl/>
        </w:rPr>
        <w:t>דלר' נתן בעל הבור מתחייב משום כי ליכא לאשתלומי מהאי משתלם מהאי. וי"ל דכ"ז הוה רק טעמא דקרא. א"נ דוקא שור שדחף שור לבור, דהבור מצד עצמו הוה דבר המזיק כלפי שוורים. אבל שור שדחף כלים, הבור אינו יכול להזיק את הכלי מצד עצמו. ולא הוה 'מזיק' כלפי כלים</w:t>
      </w:r>
      <w:r w:rsidRPr="005B7311">
        <w:rPr>
          <w:rFonts w:ascii="Narkisim" w:hAnsi="Narkisim"/>
        </w:rPr>
        <w:t>.</w:t>
      </w:r>
    </w:p>
    <w:p w14:paraId="541584EE"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משך חכמה</w:t>
      </w:r>
      <w:r w:rsidRPr="005B7311">
        <w:rPr>
          <w:rFonts w:ascii="Narkisim" w:hAnsi="Narkisim" w:cs="Narkisim"/>
          <w:rtl/>
        </w:rPr>
        <w:t xml:space="preserve"> ביאר עד"ז המיעוט שור ולא אדם, דאדם בן דעת לשמור עצמו מבור שיש בו כדי להמית</w:t>
      </w:r>
      <w:r w:rsidRPr="005B7311">
        <w:rPr>
          <w:rStyle w:val="ac"/>
          <w:rFonts w:ascii="Narkisim" w:hAnsi="Narkisim" w:cs="Narkisim"/>
          <w:rtl/>
        </w:rPr>
        <w:footnoteReference w:id="550"/>
      </w:r>
      <w:r w:rsidRPr="005B7311">
        <w:rPr>
          <w:rFonts w:ascii="Narkisim" w:hAnsi="Narkisim" w:cs="Narkisim"/>
        </w:rPr>
        <w:t xml:space="preserve">. </w:t>
      </w:r>
      <w:r w:rsidRPr="005B7311">
        <w:rPr>
          <w:rFonts w:ascii="Narkisim" w:hAnsi="Narkisim" w:cs="Narkisim"/>
          <w:rtl/>
        </w:rPr>
        <w:t>וכן דייק ה</w:t>
      </w:r>
      <w:r w:rsidRPr="005B7311">
        <w:rPr>
          <w:rFonts w:ascii="Narkisim" w:hAnsi="Narkisim" w:cs="Narkisim"/>
          <w:b/>
          <w:bCs/>
          <w:rtl/>
        </w:rPr>
        <w:t>גרנ"ט</w:t>
      </w:r>
      <w:r w:rsidRPr="005B7311">
        <w:rPr>
          <w:rFonts w:ascii="Narkisim" w:hAnsi="Narkisim" w:cs="Narkisim"/>
          <w:rtl/>
        </w:rPr>
        <w:t xml:space="preserve"> מדברי ה</w:t>
      </w:r>
      <w:r w:rsidRPr="005B7311">
        <w:rPr>
          <w:rFonts w:ascii="Narkisim" w:hAnsi="Narkisim" w:cs="Narkisim"/>
          <w:b/>
          <w:bCs/>
          <w:rtl/>
        </w:rPr>
        <w:t>רמב"ם</w:t>
      </w:r>
      <w:r w:rsidRPr="005B7311">
        <w:rPr>
          <w:rFonts w:ascii="Narkisim" w:hAnsi="Narkisim" w:cs="Narkisim"/>
          <w:rtl/>
        </w:rPr>
        <w:t xml:space="preserve"> (יב טז) שכלל נפילת אדם בהדי דין שור פקח (לקמן נד:)</w:t>
      </w:r>
      <w:r w:rsidRPr="005B7311">
        <w:rPr>
          <w:rStyle w:val="ac"/>
          <w:rFonts w:ascii="Narkisim" w:hAnsi="Narkisim" w:cs="Narkisim"/>
          <w:rtl/>
        </w:rPr>
        <w:footnoteReference w:id="551"/>
      </w:r>
      <w:r w:rsidRPr="005B7311">
        <w:rPr>
          <w:rFonts w:ascii="Narkisim" w:hAnsi="Narkisim" w:cs="Narkisim"/>
        </w:rPr>
        <w:t xml:space="preserve">, </w:t>
      </w:r>
      <w:r w:rsidRPr="005B7311">
        <w:rPr>
          <w:rFonts w:ascii="Narkisim" w:hAnsi="Narkisim" w:cs="Narkisim"/>
          <w:rtl/>
        </w:rPr>
        <w:t>דגדר הפטור דהו"ל לעינוי</w:t>
      </w:r>
      <w:r w:rsidRPr="005B7311">
        <w:rPr>
          <w:rStyle w:val="ac"/>
          <w:rFonts w:ascii="Narkisim" w:hAnsi="Narkisim" w:cs="Narkisim"/>
          <w:rtl/>
        </w:rPr>
        <w:footnoteReference w:id="552"/>
      </w:r>
      <w:r w:rsidRPr="005B7311">
        <w:rPr>
          <w:rFonts w:ascii="Narkisim" w:hAnsi="Narkisim" w:cs="Narkisim"/>
        </w:rPr>
        <w:t>.</w:t>
      </w:r>
    </w:p>
    <w:p w14:paraId="58996FE8" w14:textId="77777777" w:rsidR="0001183C" w:rsidRPr="005B7311" w:rsidRDefault="00000000" w:rsidP="005B7311">
      <w:pPr>
        <w:pStyle w:val="aa"/>
        <w:bidi/>
        <w:rPr>
          <w:rFonts w:ascii="Narkisim" w:hAnsi="Narkisim"/>
        </w:rPr>
      </w:pPr>
      <w:r w:rsidRPr="005B7311">
        <w:rPr>
          <w:rFonts w:ascii="Narkisim" w:hAnsi="Narkisim"/>
          <w:rtl/>
        </w:rPr>
        <w:t>ו</w:t>
      </w:r>
      <w:r w:rsidRPr="005B7311">
        <w:rPr>
          <w:rFonts w:ascii="Narkisim" w:hAnsi="Narkisim"/>
          <w:b/>
          <w:bCs/>
          <w:rtl/>
        </w:rPr>
        <w:t>ר' אפרים</w:t>
      </w:r>
      <w:r w:rsidRPr="005B7311">
        <w:rPr>
          <w:rFonts w:ascii="Narkisim" w:hAnsi="Narkisim"/>
          <w:rtl/>
        </w:rPr>
        <w:t xml:space="preserve"> (בקו' נזקין בס' אהל ישעיהו, והו' בפי' הריב"א עה"ת) הק' למה לי קרא לפטור כלים בבור, הא לעולם לא יפלו כלים בבור אם לא יפילם אדם. ובנפל שור וכליו, יתחייב בעל השור, כשור שדחף חבירו לבור. ותי' כיון דבעל השור והחמור אנוס בהפלה יש לחייב בעל הבור, דכי ליכא לאישתלומי מהאי משתלם מהאי. ומ"מ לרבנן קשה</w:t>
      </w:r>
      <w:r w:rsidRPr="005B7311">
        <w:rPr>
          <w:rStyle w:val="ac"/>
          <w:rFonts w:ascii="Narkisim" w:hAnsi="Narkisim"/>
          <w:rtl/>
        </w:rPr>
        <w:footnoteReference w:id="553"/>
      </w:r>
      <w:r w:rsidRPr="005B7311">
        <w:rPr>
          <w:rFonts w:ascii="Narkisim" w:hAnsi="Narkisim"/>
        </w:rPr>
        <w:t xml:space="preserve">. </w:t>
      </w:r>
      <w:r w:rsidRPr="005B7311">
        <w:rPr>
          <w:rFonts w:ascii="Narkisim" w:hAnsi="Narkisim"/>
          <w:rtl/>
        </w:rPr>
        <w:t>וה</w:t>
      </w:r>
      <w:r w:rsidRPr="005B7311">
        <w:rPr>
          <w:rFonts w:ascii="Narkisim" w:hAnsi="Narkisim"/>
          <w:b/>
          <w:bCs/>
          <w:rtl/>
        </w:rPr>
        <w:t>ריב"א</w:t>
      </w:r>
      <w:r w:rsidRPr="005B7311">
        <w:rPr>
          <w:rFonts w:ascii="Narkisim" w:hAnsi="Narkisim"/>
          <w:rtl/>
        </w:rPr>
        <w:t xml:space="preserve"> תי' דאיצטריך למעט כלים היכא שנפלו לבור ע"י רוח</w:t>
      </w:r>
      <w:r w:rsidRPr="005B7311">
        <w:rPr>
          <w:rStyle w:val="ac"/>
          <w:rFonts w:ascii="Narkisim" w:hAnsi="Narkisim"/>
          <w:rtl/>
        </w:rPr>
        <w:footnoteReference w:id="554"/>
      </w:r>
      <w:r w:rsidRPr="005B7311">
        <w:rPr>
          <w:rFonts w:ascii="Narkisim" w:hAnsi="Narkisim"/>
        </w:rPr>
        <w:t>.</w:t>
      </w:r>
    </w:p>
    <w:p w14:paraId="11670222" w14:textId="77777777" w:rsidR="0001183C" w:rsidRPr="005B7311" w:rsidRDefault="00000000" w:rsidP="005B7311">
      <w:pPr>
        <w:pStyle w:val="a8"/>
        <w:bidi/>
        <w:rPr>
          <w:rFonts w:ascii="Narkisim" w:hAnsi="Narkisim"/>
        </w:rPr>
      </w:pPr>
      <w:r w:rsidRPr="005B7311">
        <w:rPr>
          <w:rFonts w:ascii="Narkisim" w:hAnsi="Narkisim"/>
        </w:rPr>
        <w:t>[</w:t>
      </w:r>
      <w:r w:rsidRPr="005B7311">
        <w:rPr>
          <w:rFonts w:ascii="Narkisim" w:hAnsi="Narkisim"/>
          <w:rtl/>
        </w:rPr>
        <w:t>ולולי דבריו י"ל דמש"ה נקט מתני' שור וכליו, דנטפל לשור, והוה בכלל נפילת השור, ולא נחשב יפילוהו אחרים. וע"ד הא דאמרי' דשליף (לעיל יז) שעליה וכדו' נחשב גופו, ולא צרורות</w:t>
      </w:r>
      <w:r w:rsidRPr="005B7311">
        <w:rPr>
          <w:rStyle w:val="ac"/>
          <w:rFonts w:ascii="Narkisim" w:hAnsi="Narkisim"/>
          <w:rtl/>
        </w:rPr>
        <w:footnoteReference w:id="555"/>
      </w:r>
      <w:r w:rsidRPr="005B7311">
        <w:rPr>
          <w:rFonts w:ascii="Narkisim" w:hAnsi="Narkisim"/>
        </w:rPr>
        <w:t>].</w:t>
      </w:r>
    </w:p>
    <w:p w14:paraId="37C98694" w14:textId="77777777" w:rsidR="0001183C" w:rsidRPr="005B7311" w:rsidRDefault="00000000" w:rsidP="005B7311">
      <w:pPr>
        <w:pStyle w:val="a8"/>
        <w:bidi/>
        <w:rPr>
          <w:rFonts w:ascii="Narkisim" w:hAnsi="Narkisim"/>
        </w:rPr>
      </w:pPr>
      <w:r w:rsidRPr="005B7311">
        <w:rPr>
          <w:rFonts w:ascii="Narkisim" w:hAnsi="Narkisim"/>
          <w:rtl/>
        </w:rPr>
        <w:t>ור' אפרים כתב דאף דאיצטריך כגון שנפל לבור והבאיש מימיו (לעיל מח:), דחיובו משום בור, ופטור על הכלים [אף באופן שהכלי לא הגיע עליו]. דמ"מ עיקר קרא איירי בנפל לבור חפור</w:t>
      </w:r>
      <w:r w:rsidRPr="005B7311">
        <w:rPr>
          <w:rFonts w:ascii="Narkisim" w:hAnsi="Narkisim"/>
        </w:rPr>
        <w:t>.</w:t>
      </w:r>
    </w:p>
    <w:p w14:paraId="493CA665" w14:textId="77777777" w:rsidR="0001183C" w:rsidRPr="005B7311" w:rsidRDefault="00000000" w:rsidP="005B7311">
      <w:pPr>
        <w:bidi/>
        <w:rPr>
          <w:rFonts w:ascii="Narkisim" w:hAnsi="Narkisim" w:cs="Narkisim"/>
        </w:rPr>
      </w:pPr>
      <w:r w:rsidRPr="005B7311">
        <w:rPr>
          <w:rFonts w:ascii="Narkisim" w:hAnsi="Narkisim" w:cs="Narkisim"/>
          <w:i/>
          <w:iCs/>
          <w:szCs w:val="20"/>
          <w:rtl/>
        </w:rPr>
        <w:lastRenderedPageBreak/>
        <w:t>בור ט'</w:t>
      </w:r>
      <w:r w:rsidRPr="005B7311">
        <w:rPr>
          <w:rFonts w:ascii="Narkisim" w:hAnsi="Narkisim" w:cs="Narkisim"/>
          <w:rtl/>
        </w:rPr>
        <w:t xml:space="preserve"> - וה</w:t>
      </w:r>
      <w:r w:rsidRPr="005B7311">
        <w:rPr>
          <w:rFonts w:ascii="Narkisim" w:hAnsi="Narkisim" w:cs="Narkisim"/>
          <w:b/>
          <w:bCs/>
          <w:rtl/>
        </w:rPr>
        <w:t>רשב"א</w:t>
      </w:r>
      <w:r w:rsidRPr="005B7311">
        <w:rPr>
          <w:rFonts w:ascii="Narkisim" w:hAnsi="Narkisim" w:cs="Narkisim"/>
          <w:rtl/>
        </w:rPr>
        <w:t xml:space="preserve"> (כאן, וכן שא"ר לעיל ג.) הביא בשם ה</w:t>
      </w:r>
      <w:r w:rsidRPr="005B7311">
        <w:rPr>
          <w:rFonts w:ascii="Narkisim" w:hAnsi="Narkisim" w:cs="Narkisim"/>
          <w:b/>
          <w:bCs/>
          <w:rtl/>
        </w:rPr>
        <w:t>ירושלמי</w:t>
      </w:r>
      <w:r w:rsidRPr="005B7311">
        <w:rPr>
          <w:rFonts w:ascii="Narkisim" w:hAnsi="Narkisim" w:cs="Narkisim"/>
          <w:rtl/>
        </w:rPr>
        <w:t xml:space="preserve"> דבור נזקין חייב על הכלים. וכיון דילפי' בור ט' מקרא אחרינא [וכדאי' בירושלמי הו' בתוס' ג.], מהך חיוב בור לא נתמעטו כלים.</w:t>
      </w:r>
      <w:r w:rsidRPr="005B7311">
        <w:rPr>
          <w:rFonts w:ascii="Narkisim" w:hAnsi="Narkisim" w:cs="Narkisim"/>
          <w:szCs w:val="20"/>
          <w:rtl/>
        </w:rPr>
        <w:t xml:space="preserve"> [וה</w:t>
      </w:r>
      <w:r w:rsidRPr="005B7311">
        <w:rPr>
          <w:rFonts w:ascii="Narkisim" w:hAnsi="Narkisim" w:cs="Narkisim"/>
          <w:b/>
          <w:bCs/>
          <w:szCs w:val="20"/>
          <w:rtl/>
        </w:rPr>
        <w:t>ראשונים</w:t>
      </w:r>
      <w:r w:rsidRPr="005B7311">
        <w:rPr>
          <w:rFonts w:ascii="Narkisim" w:hAnsi="Narkisim" w:cs="Narkisim"/>
          <w:szCs w:val="20"/>
          <w:rtl/>
        </w:rPr>
        <w:t xml:space="preserve"> הביאו דהבבלי פליג, דאף מים ואבנו סכינו נתמעט מחיוב כלים, לעיל כח:</w:t>
      </w:r>
      <w:r w:rsidRPr="005B7311">
        <w:rPr>
          <w:rStyle w:val="ac"/>
          <w:rFonts w:ascii="Narkisim" w:hAnsi="Narkisim" w:cs="Narkisim"/>
          <w:szCs w:val="20"/>
          <w:rtl/>
        </w:rPr>
        <w:footnoteReference w:id="556"/>
      </w:r>
      <w:r w:rsidRPr="005B7311">
        <w:rPr>
          <w:rFonts w:ascii="Narkisim" w:hAnsi="Narkisim" w:cs="Narkisim"/>
          <w:szCs w:val="20"/>
          <w:rtl/>
        </w:rPr>
        <w:t>]</w:t>
      </w:r>
      <w:r w:rsidRPr="005B7311">
        <w:rPr>
          <w:rFonts w:ascii="Narkisim" w:hAnsi="Narkisim" w:cs="Narkisim"/>
          <w:szCs w:val="20"/>
        </w:rPr>
        <w:t>.</w:t>
      </w:r>
    </w:p>
    <w:p w14:paraId="36C8473C"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אחרונים</w:t>
      </w:r>
      <w:r w:rsidRPr="005B7311">
        <w:rPr>
          <w:rFonts w:ascii="Narkisim" w:hAnsi="Narkisim"/>
          <w:rtl/>
        </w:rPr>
        <w:t xml:space="preserve"> (חי' ר' א"ל מלין) הביאו דמבואר דבור י' גרע מבור ט', ול"א בכלל מאתים מנה</w:t>
      </w:r>
      <w:r w:rsidRPr="005B7311">
        <w:rPr>
          <w:rStyle w:val="ac"/>
          <w:rFonts w:ascii="Narkisim" w:hAnsi="Narkisim"/>
          <w:rtl/>
        </w:rPr>
        <w:footnoteReference w:id="557"/>
      </w:r>
      <w:r w:rsidRPr="005B7311">
        <w:rPr>
          <w:rFonts w:ascii="Narkisim" w:hAnsi="Narkisim"/>
          <w:rtl/>
        </w:rPr>
        <w:t>. דבור י' אינו מתחייב משום דין בור ט'</w:t>
      </w:r>
      <w:r w:rsidRPr="005B7311">
        <w:rPr>
          <w:rStyle w:val="ac"/>
          <w:rFonts w:ascii="Narkisim" w:hAnsi="Narkisim"/>
          <w:rtl/>
        </w:rPr>
        <w:footnoteReference w:id="558"/>
      </w:r>
      <w:r w:rsidRPr="005B7311">
        <w:rPr>
          <w:rFonts w:ascii="Narkisim" w:hAnsi="Narkisim"/>
          <w:rtl/>
        </w:rPr>
        <w:t xml:space="preserve">. </w:t>
      </w:r>
      <w:r w:rsidRPr="005B7311">
        <w:rPr>
          <w:rFonts w:ascii="Narkisim" w:hAnsi="Narkisim"/>
          <w:szCs w:val="20"/>
          <w:rtl/>
        </w:rPr>
        <w:t>ועוד ביאר ה</w:t>
      </w:r>
      <w:r w:rsidRPr="005B7311">
        <w:rPr>
          <w:rFonts w:ascii="Narkisim" w:hAnsi="Narkisim"/>
          <w:b/>
          <w:bCs/>
          <w:szCs w:val="20"/>
          <w:rtl/>
        </w:rPr>
        <w:t>משך חכמה</w:t>
      </w:r>
      <w:r w:rsidRPr="005B7311">
        <w:rPr>
          <w:rFonts w:ascii="Narkisim" w:hAnsi="Narkisim"/>
          <w:szCs w:val="20"/>
          <w:rtl/>
        </w:rPr>
        <w:t xml:space="preserve"> (שם) דטעם פטור כלים בבור משום דהיה לבעליו ליזהר. אבל בור ט', כיון דאינו עמוק, ואף בר דעת אינו נזהר בזה, ולא אוושי מילתא. [ועד"ז דעת הרמב"ם דשור פקח חייב בנזקין, ע' לקמן נד:].</w:t>
      </w:r>
    </w:p>
    <w:p w14:paraId="3C619AC5" w14:textId="77777777" w:rsidR="0001183C" w:rsidRPr="005B7311" w:rsidRDefault="00000000" w:rsidP="005B7311">
      <w:pPr>
        <w:pStyle w:val="3"/>
        <w:bidi/>
        <w:rPr>
          <w:rFonts w:ascii="Narkisim" w:hAnsi="Narkisim"/>
        </w:rPr>
      </w:pPr>
      <w:r w:rsidRPr="005B7311">
        <w:rPr>
          <w:rFonts w:ascii="Narkisim" w:hAnsi="Narkisim"/>
          <w:rtl/>
        </w:rPr>
        <w:t>דף נד</w:t>
      </w:r>
      <w:r w:rsidRPr="005B7311">
        <w:rPr>
          <w:rFonts w:ascii="Narkisim" w:hAnsi="Narkisim"/>
        </w:rPr>
        <w:t>.</w:t>
      </w:r>
    </w:p>
    <w:p w14:paraId="077B4678" w14:textId="77777777" w:rsidR="0001183C" w:rsidRPr="005B7311" w:rsidRDefault="00000000" w:rsidP="005B7311">
      <w:pPr>
        <w:pStyle w:val="aa"/>
        <w:bidi/>
        <w:rPr>
          <w:rFonts w:ascii="Narkisim" w:hAnsi="Narkisim"/>
        </w:rPr>
      </w:pPr>
      <w:r w:rsidRPr="005B7311">
        <w:rPr>
          <w:rFonts w:ascii="Narkisim" w:hAnsi="Narkisim"/>
          <w:u w:val="single"/>
          <w:rtl/>
        </w:rPr>
        <w:t>תוד"ה או</w:t>
      </w:r>
      <w:r w:rsidRPr="005B7311">
        <w:rPr>
          <w:rFonts w:ascii="Narkisim" w:hAnsi="Narkisim"/>
          <w:rtl/>
        </w:rPr>
        <w:t>. האי סוגיא כר' יאשיה דמצריך או לחלק וכו' ותימה וכו' ורבא כר' יונתן, וקי"ל כרבא וכו'</w:t>
      </w:r>
      <w:r w:rsidRPr="005B7311">
        <w:rPr>
          <w:rStyle w:val="ac"/>
          <w:rFonts w:ascii="Narkisim" w:hAnsi="Narkisim"/>
          <w:rtl/>
        </w:rPr>
        <w:footnoteReference w:id="559"/>
      </w:r>
      <w:r w:rsidRPr="005B7311">
        <w:rPr>
          <w:rFonts w:ascii="Narkisim" w:hAnsi="Narkisim"/>
          <w:rtl/>
        </w:rPr>
        <w:t>. וה</w:t>
      </w:r>
      <w:r w:rsidRPr="005B7311">
        <w:rPr>
          <w:rFonts w:ascii="Narkisim" w:hAnsi="Narkisim"/>
          <w:b/>
          <w:bCs/>
          <w:rtl/>
        </w:rPr>
        <w:t xml:space="preserve">רא"ש </w:t>
      </w:r>
      <w:r w:rsidRPr="005B7311">
        <w:rPr>
          <w:rFonts w:ascii="Narkisim" w:hAnsi="Narkisim"/>
          <w:rtl/>
        </w:rPr>
        <w:t xml:space="preserve">(בשיטמ"ק, בשם </w:t>
      </w:r>
      <w:r w:rsidRPr="005B7311">
        <w:rPr>
          <w:rFonts w:ascii="Narkisim" w:hAnsi="Narkisim"/>
          <w:b/>
          <w:bCs/>
          <w:rtl/>
        </w:rPr>
        <w:t>ר"מ</w:t>
      </w:r>
      <w:r w:rsidRPr="005B7311">
        <w:rPr>
          <w:rFonts w:ascii="Narkisim" w:hAnsi="Narkisim"/>
          <w:rtl/>
        </w:rPr>
        <w:t>) תי' דהכא אפי' ר' יונתן מודה, דסד"א דילפי' שור וחמור דהכא משור וחמור דחרישה, מה להלן יחדיו אף כאן יחדיו. ו</w:t>
      </w:r>
      <w:r w:rsidRPr="005B7311">
        <w:rPr>
          <w:rFonts w:ascii="Narkisim" w:hAnsi="Narkisim"/>
          <w:b/>
          <w:bCs/>
          <w:rtl/>
        </w:rPr>
        <w:t>ר' ישעיה</w:t>
      </w:r>
      <w:r w:rsidRPr="005B7311">
        <w:rPr>
          <w:rFonts w:ascii="Narkisim" w:hAnsi="Narkisim"/>
          <w:rtl/>
        </w:rPr>
        <w:t xml:space="preserve"> (בשיטמ"ק) כתב דס"ד דהיכא דנפלו שניהם, אימא יתחייב רק על א'. והביא דכעי"ז איתא בגמ' (מנחות צא.)</w:t>
      </w:r>
      <w:r w:rsidRPr="005B7311">
        <w:rPr>
          <w:rStyle w:val="ac"/>
          <w:rFonts w:ascii="Narkisim" w:hAnsi="Narkisim"/>
          <w:rtl/>
        </w:rPr>
        <w:footnoteReference w:id="560"/>
      </w:r>
      <w:r w:rsidRPr="005B7311">
        <w:rPr>
          <w:rFonts w:ascii="Narkisim" w:hAnsi="Narkisim"/>
        </w:rPr>
        <w:t>.</w:t>
      </w:r>
    </w:p>
    <w:p w14:paraId="1F4B2756" w14:textId="77777777" w:rsidR="0001183C" w:rsidRPr="005B7311" w:rsidRDefault="00000000" w:rsidP="005B7311">
      <w:pPr>
        <w:pStyle w:val="aa"/>
        <w:bidi/>
        <w:rPr>
          <w:rFonts w:ascii="Narkisim" w:hAnsi="Narkisim"/>
        </w:rPr>
      </w:pPr>
      <w:r w:rsidRPr="005B7311">
        <w:rPr>
          <w:rFonts w:ascii="Narkisim" w:hAnsi="Narkisim"/>
          <w:u w:val="single"/>
          <w:rtl/>
        </w:rPr>
        <w:t>תוד"ה הוה אמינא</w:t>
      </w:r>
      <w:r w:rsidRPr="005B7311">
        <w:rPr>
          <w:rFonts w:ascii="Narkisim" w:hAnsi="Narkisim"/>
          <w:rtl/>
        </w:rPr>
        <w:t>. תימה למה לא ילפי' שור שור משבת (ע' בע"ב) וכו' וי"ל דבמקום ששייך לדרוש בכלל ופרט לא ילפי' שור שור משבת. לכאורה תי' התוס' דשור שור משבת הוה גילוי, ולא גזי"ש גמור. וכ''כ הפנ''י. [וע"ע בע"ב]</w:t>
      </w:r>
      <w:r w:rsidRPr="005B7311">
        <w:rPr>
          <w:rFonts w:ascii="Narkisim" w:hAnsi="Narkisim"/>
        </w:rPr>
        <w:t>.</w:t>
      </w:r>
    </w:p>
    <w:p w14:paraId="2130DB7F" w14:textId="77777777" w:rsidR="0001183C" w:rsidRPr="005B7311" w:rsidRDefault="00000000" w:rsidP="005B7311">
      <w:pPr>
        <w:pStyle w:val="aa"/>
        <w:bidi/>
        <w:rPr>
          <w:rFonts w:ascii="Narkisim" w:hAnsi="Narkisim"/>
        </w:rPr>
      </w:pPr>
      <w:r w:rsidRPr="005B7311">
        <w:rPr>
          <w:rFonts w:ascii="Narkisim" w:hAnsi="Narkisim"/>
          <w:u w:val="single"/>
          <w:rtl/>
        </w:rPr>
        <w:t>בין לר' יהודה דקא מרבי כלים וכו'</w:t>
      </w:r>
      <w:r w:rsidRPr="005B7311">
        <w:rPr>
          <w:rFonts w:ascii="Narkisim" w:hAnsi="Narkisim"/>
          <w:rtl/>
        </w:rPr>
        <w:t>. פ</w:t>
      </w:r>
      <w:r w:rsidRPr="005B7311">
        <w:rPr>
          <w:rFonts w:ascii="Narkisim" w:hAnsi="Narkisim"/>
          <w:b/>
          <w:bCs/>
          <w:rtl/>
        </w:rPr>
        <w:t>רש"י</w:t>
      </w:r>
      <w:r w:rsidRPr="005B7311">
        <w:rPr>
          <w:rFonts w:ascii="Narkisim" w:hAnsi="Narkisim"/>
          <w:rtl/>
        </w:rPr>
        <w:t xml:space="preserve"> היכי מצי לרבויא. וה</w:t>
      </w:r>
      <w:r w:rsidRPr="005B7311">
        <w:rPr>
          <w:rFonts w:ascii="Narkisim" w:hAnsi="Narkisim"/>
          <w:b/>
          <w:bCs/>
          <w:rtl/>
        </w:rPr>
        <w:t>רשב"א</w:t>
      </w:r>
      <w:r w:rsidRPr="005B7311">
        <w:rPr>
          <w:rFonts w:ascii="Narkisim" w:hAnsi="Narkisim"/>
          <w:rtl/>
        </w:rPr>
        <w:t xml:space="preserve"> הק' דנימא דכיון דלאו בני מיתה, מש"ה איצטריך ריבוי בנזקין. [ועי"ש שדן בזה]</w:t>
      </w:r>
      <w:r w:rsidRPr="005B7311">
        <w:rPr>
          <w:rFonts w:ascii="Narkisim" w:hAnsi="Narkisim"/>
        </w:rPr>
        <w:t>.</w:t>
      </w:r>
    </w:p>
    <w:p w14:paraId="6A615506" w14:textId="77777777" w:rsidR="0001183C" w:rsidRPr="005B7311" w:rsidRDefault="00000000" w:rsidP="005B7311">
      <w:pPr>
        <w:pStyle w:val="aa"/>
        <w:bidi/>
        <w:rPr>
          <w:rFonts w:ascii="Narkisim" w:hAnsi="Narkisim"/>
        </w:rPr>
      </w:pPr>
      <w:r w:rsidRPr="005B7311">
        <w:rPr>
          <w:rFonts w:ascii="Narkisim" w:hAnsi="Narkisim"/>
          <w:u w:val="single"/>
          <w:rtl/>
        </w:rPr>
        <w:t>כלים בני מיתה נינהו, אמרי שבירתן זו היא מיתתן</w:t>
      </w:r>
      <w:r w:rsidRPr="005B7311">
        <w:rPr>
          <w:rFonts w:ascii="Narkisim" w:hAnsi="Narkisim"/>
          <w:rtl/>
        </w:rPr>
        <w:t>. ו</w:t>
      </w:r>
      <w:r w:rsidRPr="005B7311">
        <w:rPr>
          <w:rFonts w:ascii="Narkisim" w:hAnsi="Narkisim"/>
          <w:b/>
          <w:bCs/>
          <w:rtl/>
        </w:rPr>
        <w:t>תוס</w:t>
      </w:r>
      <w:r w:rsidRPr="005B7311">
        <w:rPr>
          <w:rFonts w:ascii="Narkisim" w:hAnsi="Narkisim"/>
          <w:rtl/>
        </w:rPr>
        <w:t>' (ב"ב צז:, פסחים קח:) כת' דכוס של ברכה צריך שיהא 'חי', היינו שלם. כדמבואר בסוגיין דשייך מיתה בכלי</w:t>
      </w:r>
      <w:r w:rsidRPr="005B7311">
        <w:rPr>
          <w:rFonts w:ascii="Narkisim" w:hAnsi="Narkisim"/>
        </w:rPr>
        <w:t>.</w:t>
      </w:r>
    </w:p>
    <w:p w14:paraId="3307C8BB"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רא"ה</w:t>
      </w:r>
      <w:r w:rsidRPr="005B7311">
        <w:rPr>
          <w:rFonts w:ascii="Narkisim" w:hAnsi="Narkisim"/>
          <w:rtl/>
        </w:rPr>
        <w:t xml:space="preserve"> (בשיטמ"ק) כת' דקו' הגמ' מכלי שור דבני שבירה נינהו, אבל כלי חמור דנקרעו פשיטא דבני מיתה נינהו. [וצ"ב]</w:t>
      </w:r>
      <w:r w:rsidRPr="005B7311">
        <w:rPr>
          <w:rFonts w:ascii="Narkisim" w:hAnsi="Narkisim"/>
        </w:rPr>
        <w:t>.</w:t>
      </w:r>
    </w:p>
    <w:p w14:paraId="4CAC89F2"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ראשונים</w:t>
      </w:r>
      <w:r w:rsidRPr="005B7311">
        <w:rPr>
          <w:rFonts w:ascii="Narkisim" w:hAnsi="Narkisim" w:cs="Narkisim"/>
          <w:rtl/>
        </w:rPr>
        <w:t xml:space="preserve"> דנו בכלים שאפשר לתקן לא יחשב מיתה. ונימא דבור יתחייב אטינוף כלי שאפשר לתקנו, דומיא דאדם</w:t>
      </w:r>
      <w:r w:rsidRPr="005B7311">
        <w:rPr>
          <w:rStyle w:val="ac"/>
          <w:rFonts w:ascii="Narkisim" w:hAnsi="Narkisim" w:cs="Narkisim"/>
          <w:rtl/>
        </w:rPr>
        <w:footnoteReference w:id="561"/>
      </w:r>
      <w:r w:rsidRPr="005B7311">
        <w:rPr>
          <w:rFonts w:ascii="Narkisim" w:hAnsi="Narkisim" w:cs="Narkisim"/>
        </w:rPr>
        <w:t xml:space="preserve">. </w:t>
      </w:r>
      <w:r w:rsidRPr="005B7311">
        <w:rPr>
          <w:rFonts w:ascii="Narkisim" w:hAnsi="Narkisim" w:cs="Narkisim"/>
          <w:rtl/>
        </w:rPr>
        <w:t>אבל ה</w:t>
      </w:r>
      <w:r w:rsidRPr="005B7311">
        <w:rPr>
          <w:rFonts w:ascii="Narkisim" w:hAnsi="Narkisim" w:cs="Narkisim"/>
          <w:b/>
          <w:bCs/>
          <w:rtl/>
        </w:rPr>
        <w:t>רשב"א</w:t>
      </w:r>
      <w:r w:rsidRPr="005B7311">
        <w:rPr>
          <w:rFonts w:ascii="Narkisim" w:hAnsi="Narkisim" w:cs="Narkisim"/>
          <w:rtl/>
        </w:rPr>
        <w:t xml:space="preserve"> (לעיל כח:) כתב דנשתברו לאו דוקא, ואפי' טינופן וקלקולן זהו מיתתן. וה</w:t>
      </w:r>
      <w:r w:rsidRPr="005B7311">
        <w:rPr>
          <w:rFonts w:ascii="Narkisim" w:hAnsi="Narkisim" w:cs="Narkisim"/>
          <w:b/>
          <w:bCs/>
          <w:rtl/>
        </w:rPr>
        <w:t>ר"מ סרקסטה</w:t>
      </w:r>
      <w:r w:rsidRPr="005B7311">
        <w:rPr>
          <w:rFonts w:ascii="Narkisim" w:hAnsi="Narkisim" w:cs="Narkisim"/>
          <w:rtl/>
        </w:rPr>
        <w:t xml:space="preserve"> (בשיטמ"ק כח:) ביאר דברוב כלים השברים ראויין למלאכה כל דהו, הילכך ודאי נתמעט כל שבירה בקרא. (וכעי"ז כת' הראב"ד כח:)</w:t>
      </w:r>
      <w:r w:rsidRPr="005B7311">
        <w:rPr>
          <w:rFonts w:ascii="Narkisim" w:hAnsi="Narkisim" w:cs="Narkisim"/>
        </w:rPr>
        <w:t>.</w:t>
      </w:r>
    </w:p>
    <w:p w14:paraId="1234E4DB" w14:textId="77777777" w:rsidR="0001183C" w:rsidRPr="005B7311" w:rsidRDefault="00000000" w:rsidP="005B7311">
      <w:pPr>
        <w:pStyle w:val="a7"/>
        <w:bidi/>
        <w:rPr>
          <w:rFonts w:ascii="Narkisim" w:hAnsi="Narkisim"/>
        </w:rPr>
      </w:pPr>
      <w:r w:rsidRPr="005B7311">
        <w:rPr>
          <w:rFonts w:ascii="Narkisim" w:hAnsi="Narkisim"/>
          <w:rtl/>
        </w:rPr>
        <w:t xml:space="preserve">אבל </w:t>
      </w:r>
      <w:r w:rsidRPr="005B7311">
        <w:rPr>
          <w:rFonts w:ascii="Narkisim" w:hAnsi="Narkisim"/>
          <w:b/>
          <w:bCs/>
          <w:rtl/>
        </w:rPr>
        <w:t>ר' יונתן</w:t>
      </w:r>
      <w:r w:rsidRPr="005B7311">
        <w:rPr>
          <w:rFonts w:ascii="Narkisim" w:hAnsi="Narkisim"/>
          <w:rtl/>
        </w:rPr>
        <w:t xml:space="preserve"> (יג: בדה"ר, הו' בשיטמ"ק לעיל שם) כת' דבבגדי משי טינופן זהו מיתתן. ומשמע משום דא"א לכבס. [אבל כלי שאפשר לכבס לא נחשב מיתה. וחייב בבור</w:t>
      </w:r>
      <w:r w:rsidRPr="005B7311">
        <w:rPr>
          <w:rStyle w:val="ac"/>
          <w:rFonts w:ascii="Narkisim" w:hAnsi="Narkisim"/>
          <w:rtl/>
        </w:rPr>
        <w:footnoteReference w:id="562"/>
      </w:r>
      <w:r w:rsidRPr="005B7311">
        <w:rPr>
          <w:rFonts w:ascii="Narkisim" w:hAnsi="Narkisim"/>
          <w:rtl/>
        </w:rPr>
        <w:t>]</w:t>
      </w:r>
      <w:r w:rsidRPr="005B7311">
        <w:rPr>
          <w:rFonts w:ascii="Narkisim" w:hAnsi="Narkisim"/>
        </w:rPr>
        <w:t>.</w:t>
      </w:r>
    </w:p>
    <w:p w14:paraId="123C542B"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גר"א</w:t>
      </w:r>
      <w:r w:rsidRPr="005B7311">
        <w:rPr>
          <w:rFonts w:ascii="Narkisim" w:hAnsi="Narkisim"/>
          <w:rtl/>
        </w:rPr>
        <w:t xml:space="preserve"> (לרמב"ם יג ב) כתב דהמיעוט חמור ולא כלים הוה מנזקין, דסתם חמור הוא [בעל עצמות] אינו מת בבור אלא ניזוק. אבל המיעוט שור ולא אדם ממיתה</w:t>
      </w:r>
      <w:r w:rsidRPr="005B7311">
        <w:rPr>
          <w:rFonts w:ascii="Narkisim" w:hAnsi="Narkisim"/>
        </w:rPr>
        <w:t>.</w:t>
      </w:r>
    </w:p>
    <w:p w14:paraId="2F75A859" w14:textId="77777777" w:rsidR="0001183C" w:rsidRPr="005B7311" w:rsidRDefault="00000000" w:rsidP="005B7311">
      <w:pPr>
        <w:bidi/>
        <w:rPr>
          <w:rFonts w:ascii="Narkisim" w:hAnsi="Narkisim" w:cs="Narkisim"/>
        </w:rPr>
      </w:pPr>
      <w:r w:rsidRPr="005B7311">
        <w:rPr>
          <w:rFonts w:ascii="Narkisim" w:hAnsi="Narkisim" w:cs="Narkisim"/>
          <w:rtl/>
        </w:rPr>
        <w:t>ו</w:t>
      </w:r>
      <w:r w:rsidRPr="005B7311">
        <w:rPr>
          <w:rFonts w:ascii="Narkisim" w:hAnsi="Narkisim" w:cs="Narkisim"/>
          <w:b/>
          <w:bCs/>
          <w:rtl/>
        </w:rPr>
        <w:t>תוס'</w:t>
      </w:r>
      <w:r w:rsidRPr="005B7311">
        <w:rPr>
          <w:rFonts w:ascii="Narkisim" w:hAnsi="Narkisim" w:cs="Narkisim"/>
          <w:rtl/>
        </w:rPr>
        <w:t xml:space="preserve"> (לעיל י.) נקטו דכל מידי דלאו בע"ח פטורין עליו בבור</w:t>
      </w:r>
      <w:r w:rsidRPr="005B7311">
        <w:rPr>
          <w:rStyle w:val="ac"/>
          <w:rFonts w:ascii="Narkisim" w:hAnsi="Narkisim" w:cs="Narkisim"/>
          <w:rtl/>
        </w:rPr>
        <w:footnoteReference w:id="563"/>
      </w:r>
      <w:r w:rsidRPr="005B7311">
        <w:rPr>
          <w:rFonts w:ascii="Narkisim" w:hAnsi="Narkisim" w:cs="Narkisim"/>
        </w:rPr>
        <w:t xml:space="preserve">. </w:t>
      </w:r>
      <w:r w:rsidRPr="005B7311">
        <w:rPr>
          <w:rFonts w:ascii="Narkisim" w:hAnsi="Narkisim" w:cs="Narkisim"/>
          <w:rtl/>
        </w:rPr>
        <w:t>[וכ"כ ר' יהונתן כאן]. והק' לדברי רש"י (שם) דחייב על שק תבואה שנפל לבור. וה</w:t>
      </w:r>
      <w:r w:rsidRPr="005B7311">
        <w:rPr>
          <w:rFonts w:ascii="Narkisim" w:hAnsi="Narkisim" w:cs="Narkisim"/>
          <w:b/>
          <w:bCs/>
          <w:rtl/>
        </w:rPr>
        <w:t>מרומי שדה</w:t>
      </w:r>
      <w:r w:rsidRPr="005B7311">
        <w:rPr>
          <w:rFonts w:ascii="Narkisim" w:hAnsi="Narkisim" w:cs="Narkisim"/>
          <w:rtl/>
        </w:rPr>
        <w:t xml:space="preserve"> (שם) יישב דרש"י קאי דפירות שנטנפו וצריכין רחיצה, לא נחשב מיתתן, ומתחייב בבור</w:t>
      </w:r>
      <w:r w:rsidRPr="005B7311">
        <w:rPr>
          <w:rFonts w:ascii="Narkisim" w:hAnsi="Narkisim" w:cs="Narkisim"/>
        </w:rPr>
        <w:t>.</w:t>
      </w:r>
    </w:p>
    <w:p w14:paraId="4FC8370C" w14:textId="77777777" w:rsidR="0001183C" w:rsidRPr="005B7311" w:rsidRDefault="00000000" w:rsidP="005B7311">
      <w:pPr>
        <w:bidi/>
        <w:rPr>
          <w:rFonts w:ascii="Narkisim" w:hAnsi="Narkisim" w:cs="Narkisim"/>
        </w:rPr>
      </w:pPr>
      <w:r w:rsidRPr="005B7311">
        <w:rPr>
          <w:rFonts w:ascii="Narkisim" w:hAnsi="Narkisim" w:cs="Narkisim"/>
          <w:u w:val="single"/>
          <w:rtl/>
        </w:rPr>
        <w:t>ולרב וכו' כלים בני הבלא נינהו וכו'</w:t>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xml:space="preserve"> (ד"ה בין לרבנן) כת' דאף דבור ברשותו חייב על חבטה (כדלעיל נג.), מ"מ משתעי קרא בבור ברה"ר. וחבטת בור ברשותו נלמד מק"ו. וה</w:t>
      </w:r>
      <w:r w:rsidRPr="005B7311">
        <w:rPr>
          <w:rFonts w:ascii="Narkisim" w:hAnsi="Narkisim" w:cs="Narkisim"/>
          <w:b/>
          <w:bCs/>
          <w:rtl/>
        </w:rPr>
        <w:t>מלחמות</w:t>
      </w:r>
      <w:r w:rsidRPr="005B7311">
        <w:rPr>
          <w:rFonts w:ascii="Narkisim" w:hAnsi="Narkisim" w:cs="Narkisim"/>
          <w:rtl/>
        </w:rPr>
        <w:t xml:space="preserve"> (יג: בדה"ר) תי' דמרבינן בור ברשותו מדכתיב בעל הבור ישלם, ואילו חמור ולא כלים כתיב גבי בור ברה"ר, דהתם כתיב להבלו ולא לחבטו. ועוד דדרשי' ונפל, עד שיפול </w:t>
      </w:r>
      <w:r w:rsidRPr="005B7311">
        <w:rPr>
          <w:rFonts w:ascii="Narkisim" w:hAnsi="Narkisim" w:cs="Narkisim"/>
          <w:rtl/>
        </w:rPr>
        <w:lastRenderedPageBreak/>
        <w:t xml:space="preserve">כדרך נפילה ואמר רחמנא ולא כלים, אלמא מהבלא ממעט. </w:t>
      </w:r>
      <w:r w:rsidRPr="005B7311">
        <w:rPr>
          <w:rFonts w:ascii="Narkisim" w:hAnsi="Narkisim" w:cs="Narkisim"/>
          <w:szCs w:val="20"/>
          <w:rtl/>
        </w:rPr>
        <w:t>ועוד כת' (בתחילת דבריו) משום דלא שמעי' בהדיא דרב אמר בור ברשותו חייב. וקו' הגמ' את"ל דבור ברשותו פטור [כמ"ד לעיל מט:] היכי משכחת לה</w:t>
      </w:r>
      <w:r w:rsidRPr="005B7311">
        <w:rPr>
          <w:rFonts w:ascii="Narkisim" w:hAnsi="Narkisim" w:cs="Narkisim"/>
          <w:szCs w:val="20"/>
        </w:rPr>
        <w:t xml:space="preserve">.  </w:t>
      </w:r>
    </w:p>
    <w:p w14:paraId="4EF4A398"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רא"ש</w:t>
      </w:r>
      <w:r w:rsidRPr="005B7311">
        <w:rPr>
          <w:rFonts w:ascii="Narkisim" w:hAnsi="Narkisim" w:cs="Narkisim"/>
          <w:rtl/>
        </w:rPr>
        <w:t xml:space="preserve"> </w:t>
      </w:r>
      <w:r w:rsidRPr="005B7311">
        <w:rPr>
          <w:rFonts w:ascii="Narkisim" w:hAnsi="Narkisim" w:cs="Narkisim"/>
          <w:szCs w:val="20"/>
          <w:rtl/>
        </w:rPr>
        <w:t>(בשיטמ"ק בשם ר"מ)</w:t>
      </w:r>
      <w:r w:rsidRPr="005B7311">
        <w:rPr>
          <w:rFonts w:ascii="Narkisim" w:hAnsi="Narkisim" w:cs="Narkisim"/>
          <w:rtl/>
        </w:rPr>
        <w:t xml:space="preserve"> פי' דקו' הגמ' דלר' יהודה ל"צ לרבות את הכלים, דלאו בני מיתה נינהו א"כ ממעטי מוהמת יהיה לו, וממעטי נמי מחמור ולא כלים. והוה מיעוט אחר מיעוט, ואין מיעוט אחר מיעוט אלא לרבות</w:t>
      </w:r>
      <w:r w:rsidRPr="005B7311">
        <w:rPr>
          <w:rFonts w:ascii="Narkisim" w:hAnsi="Narkisim" w:cs="Narkisim"/>
        </w:rPr>
        <w:t>.</w:t>
      </w:r>
    </w:p>
    <w:p w14:paraId="1A34EF10" w14:textId="77777777" w:rsidR="0001183C" w:rsidRPr="005B7311" w:rsidRDefault="00000000" w:rsidP="005B7311">
      <w:pPr>
        <w:pStyle w:val="aa"/>
        <w:bidi/>
        <w:rPr>
          <w:rFonts w:ascii="Narkisim" w:hAnsi="Narkisim"/>
        </w:rPr>
      </w:pPr>
      <w:r w:rsidRPr="005B7311">
        <w:rPr>
          <w:rFonts w:ascii="Narkisim" w:hAnsi="Narkisim"/>
          <w:u w:val="single"/>
          <w:rtl/>
        </w:rPr>
        <w:t>תוד"ה בין</w:t>
      </w:r>
      <w:r w:rsidRPr="005B7311">
        <w:rPr>
          <w:rFonts w:ascii="Narkisim" w:hAnsi="Narkisim"/>
          <w:rtl/>
        </w:rPr>
        <w:t>. אפי' למ"ד וכו' אלא בבור ברשותו וכו' דחבטה דידיה הוא. ולפ"ז חיוב בור בפסוק קאי אהבל, ודרשי' דרך נפילה לענין חיוב הבל. ומ"מ יש חיוב נוסף דחבטה [דידיה], מק"ו</w:t>
      </w:r>
      <w:r w:rsidRPr="005B7311">
        <w:rPr>
          <w:rFonts w:ascii="Narkisim" w:hAnsi="Narkisim"/>
        </w:rPr>
        <w:t>.</w:t>
      </w:r>
    </w:p>
    <w:p w14:paraId="7BC4016A" w14:textId="77777777" w:rsidR="0001183C" w:rsidRPr="005B7311" w:rsidRDefault="00000000" w:rsidP="005B7311">
      <w:pPr>
        <w:pStyle w:val="a8"/>
        <w:bidi/>
        <w:rPr>
          <w:rFonts w:ascii="Narkisim" w:hAnsi="Narkisim"/>
        </w:rPr>
      </w:pPr>
      <w:r w:rsidRPr="005B7311">
        <w:rPr>
          <w:rFonts w:ascii="Narkisim" w:hAnsi="Narkisim"/>
          <w:rtl/>
        </w:rPr>
        <w:t>ו</w:t>
      </w:r>
      <w:r w:rsidRPr="005B7311">
        <w:rPr>
          <w:rFonts w:ascii="Narkisim" w:hAnsi="Narkisim"/>
          <w:b/>
          <w:bCs/>
          <w:rtl/>
        </w:rPr>
        <w:t>תוס</w:t>
      </w:r>
      <w:r w:rsidRPr="005B7311">
        <w:rPr>
          <w:rFonts w:ascii="Narkisim" w:hAnsi="Narkisim"/>
          <w:rtl/>
        </w:rPr>
        <w:t>' דחו דכיון דאיירי בבור שחייב על חבטה, אין נראה לדרוש דרך נפילה. [וע"כ לרב קרא איירי בבור ברה"ר, ובור ברשותו מק"ו</w:t>
      </w:r>
      <w:r w:rsidRPr="005B7311">
        <w:rPr>
          <w:rStyle w:val="ac"/>
          <w:rFonts w:ascii="Narkisim" w:hAnsi="Narkisim"/>
          <w:rtl/>
        </w:rPr>
        <w:footnoteReference w:id="564"/>
      </w:r>
      <w:r w:rsidRPr="005B7311">
        <w:rPr>
          <w:rFonts w:ascii="Narkisim" w:hAnsi="Narkisim"/>
          <w:rtl/>
        </w:rPr>
        <w:t>]. ואי ר' יהודה ס"ל בור ברה"ר פטור, ע"כ ס"ל כשמואל. ורב אליבא דר' יהודה ס"ל דבור ברה"ר חייב [ונח' במפקיר נזקיו אחר נפילת אונס, כר' יוחנן כט:]. [וע' תוס' ר"פ ורשב"א עד"ז]</w:t>
      </w:r>
      <w:r w:rsidRPr="005B7311">
        <w:rPr>
          <w:rFonts w:ascii="Narkisim" w:hAnsi="Narkisim"/>
        </w:rPr>
        <w:t>.</w:t>
      </w:r>
    </w:p>
    <w:p w14:paraId="29774016" w14:textId="77777777" w:rsidR="0001183C" w:rsidRPr="005B7311" w:rsidRDefault="00000000" w:rsidP="005B7311">
      <w:pPr>
        <w:pStyle w:val="aa"/>
        <w:bidi/>
        <w:rPr>
          <w:rFonts w:ascii="Narkisim" w:hAnsi="Narkisim"/>
        </w:rPr>
      </w:pPr>
      <w:r w:rsidRPr="005B7311">
        <w:rPr>
          <w:rFonts w:ascii="Narkisim" w:hAnsi="Narkisim"/>
          <w:u w:val="single"/>
          <w:rtl/>
        </w:rPr>
        <w:t>אמרי בחדתי דמיפקעי מהבלא</w:t>
      </w:r>
      <w:r w:rsidRPr="005B7311">
        <w:rPr>
          <w:rFonts w:ascii="Narkisim" w:hAnsi="Narkisim"/>
          <w:rtl/>
        </w:rPr>
        <w:t>. ה</w:t>
      </w:r>
      <w:r w:rsidRPr="005B7311">
        <w:rPr>
          <w:rFonts w:ascii="Narkisim" w:hAnsi="Narkisim"/>
          <w:b/>
          <w:bCs/>
          <w:rtl/>
        </w:rPr>
        <w:t>רשב"א</w:t>
      </w:r>
      <w:r w:rsidRPr="005B7311">
        <w:rPr>
          <w:rFonts w:ascii="Narkisim" w:hAnsi="Narkisim"/>
          <w:rtl/>
        </w:rPr>
        <w:t xml:space="preserve"> כתב דאף כלים ישנים י"ל דהתריפו מחמת ההבל, כדאיתא בירושלמי. אבל </w:t>
      </w:r>
      <w:r w:rsidRPr="005B7311">
        <w:rPr>
          <w:rFonts w:ascii="Narkisim" w:hAnsi="Narkisim"/>
          <w:b/>
          <w:bCs/>
          <w:rtl/>
        </w:rPr>
        <w:t>תוס</w:t>
      </w:r>
      <w:r w:rsidRPr="005B7311">
        <w:rPr>
          <w:rFonts w:ascii="Narkisim" w:hAnsi="Narkisim"/>
          <w:rtl/>
        </w:rPr>
        <w:t>' (לעיל ה:) הביאו מסוגיין דדוקא כלים חדשים, אבל יש כלים שאינם ראויים להנזק מהבל הבור. [ובור אינו מועד לדבר שאינו ראוי לו. עי"ש]</w:t>
      </w:r>
      <w:r w:rsidRPr="005B7311">
        <w:rPr>
          <w:rFonts w:ascii="Narkisim" w:hAnsi="Narkisim"/>
        </w:rPr>
        <w:t>.</w:t>
      </w:r>
    </w:p>
    <w:p w14:paraId="5EE25A24" w14:textId="77777777" w:rsidR="0001183C" w:rsidRPr="005B7311" w:rsidRDefault="00000000" w:rsidP="005B7311">
      <w:pPr>
        <w:bidi/>
        <w:rPr>
          <w:rFonts w:ascii="Narkisim" w:hAnsi="Narkisim" w:cs="Narkisim"/>
        </w:rPr>
      </w:pPr>
      <w:r w:rsidRPr="005B7311">
        <w:rPr>
          <w:rFonts w:ascii="Narkisim" w:hAnsi="Narkisim" w:cs="Narkisim"/>
          <w:u w:val="single"/>
          <w:rtl/>
        </w:rPr>
        <w:t>תוד"ה חמור דבור</w:t>
      </w:r>
      <w:r w:rsidRPr="005B7311">
        <w:rPr>
          <w:rFonts w:ascii="Narkisim" w:hAnsi="Narkisim" w:cs="Narkisim"/>
          <w:rtl/>
        </w:rPr>
        <w:t xml:space="preserve">. ולמאן דדאין דד"ג נמי לא מחייב אלא מדרבנן וכו'. וכ"כ </w:t>
      </w:r>
      <w:r w:rsidRPr="005B7311">
        <w:rPr>
          <w:rFonts w:ascii="Narkisim" w:hAnsi="Narkisim" w:cs="Narkisim"/>
          <w:b/>
          <w:bCs/>
          <w:rtl/>
        </w:rPr>
        <w:t>תוס</w:t>
      </w:r>
      <w:r w:rsidRPr="005B7311">
        <w:rPr>
          <w:rFonts w:ascii="Narkisim" w:hAnsi="Narkisim" w:cs="Narkisim"/>
          <w:rtl/>
        </w:rPr>
        <w:t xml:space="preserve">' (לקמן עא:) בשם </w:t>
      </w:r>
      <w:r w:rsidRPr="005B7311">
        <w:rPr>
          <w:rFonts w:ascii="Narkisim" w:hAnsi="Narkisim" w:cs="Narkisim"/>
          <w:b/>
          <w:bCs/>
          <w:rtl/>
        </w:rPr>
        <w:t>ריב"א</w:t>
      </w:r>
      <w:r w:rsidRPr="005B7311">
        <w:rPr>
          <w:rFonts w:ascii="Narkisim" w:hAnsi="Narkisim" w:cs="Narkisim"/>
          <w:rtl/>
        </w:rPr>
        <w:t xml:space="preserve"> דחיוב דינא דגרמי הוה מדרבנן</w:t>
      </w:r>
      <w:r w:rsidRPr="005B7311">
        <w:rPr>
          <w:rStyle w:val="ac"/>
          <w:rFonts w:ascii="Narkisim" w:hAnsi="Narkisim" w:cs="Narkisim"/>
          <w:rtl/>
        </w:rPr>
        <w:footnoteReference w:id="565"/>
      </w:r>
      <w:r w:rsidRPr="005B7311">
        <w:rPr>
          <w:rFonts w:ascii="Narkisim" w:hAnsi="Narkisim" w:cs="Narkisim"/>
        </w:rPr>
        <w:t xml:space="preserve">, </w:t>
      </w:r>
      <w:r w:rsidRPr="005B7311">
        <w:rPr>
          <w:rFonts w:ascii="Narkisim" w:hAnsi="Narkisim" w:cs="Narkisim"/>
          <w:rtl/>
        </w:rPr>
        <w:t>כדמוכח בהכונס (לקמן סב.). [וכהוכחת תוס' כאן, ויתבאר עוד לקמן סב.]</w:t>
      </w:r>
      <w:r w:rsidRPr="005B7311">
        <w:rPr>
          <w:rFonts w:ascii="Narkisim" w:hAnsi="Narkisim" w:cs="Narkisim"/>
        </w:rPr>
        <w:t>.</w:t>
      </w:r>
    </w:p>
    <w:p w14:paraId="2CA9023A" w14:textId="77777777" w:rsidR="0001183C" w:rsidRPr="005B7311" w:rsidRDefault="00000000" w:rsidP="005B7311">
      <w:pPr>
        <w:pStyle w:val="a7"/>
        <w:bidi/>
        <w:rPr>
          <w:rFonts w:ascii="Narkisim" w:hAnsi="Narkisim"/>
        </w:rPr>
      </w:pPr>
      <w:r w:rsidRPr="005B7311">
        <w:rPr>
          <w:rFonts w:ascii="Narkisim" w:hAnsi="Narkisim"/>
          <w:rtl/>
        </w:rPr>
        <w:t xml:space="preserve">אבל דעת </w:t>
      </w:r>
      <w:r w:rsidRPr="005B7311">
        <w:rPr>
          <w:rFonts w:ascii="Narkisim" w:hAnsi="Narkisim"/>
          <w:b/>
          <w:bCs/>
          <w:rtl/>
        </w:rPr>
        <w:t>תוס</w:t>
      </w:r>
      <w:r w:rsidRPr="005B7311">
        <w:rPr>
          <w:rFonts w:ascii="Narkisim" w:hAnsi="Narkisim"/>
          <w:rtl/>
        </w:rPr>
        <w:t>' (עא: שם בתחילת דבריהם) דדינא דגרמי הוה מדאורייתא. וכן האריך ה</w:t>
      </w:r>
      <w:r w:rsidRPr="005B7311">
        <w:rPr>
          <w:rFonts w:ascii="Narkisim" w:hAnsi="Narkisim"/>
          <w:b/>
          <w:bCs/>
          <w:rtl/>
        </w:rPr>
        <w:t>רמב"ן</w:t>
      </w:r>
      <w:r w:rsidRPr="005B7311">
        <w:rPr>
          <w:rFonts w:ascii="Narkisim" w:hAnsi="Narkisim"/>
          <w:rtl/>
        </w:rPr>
        <w:t xml:space="preserve"> (קו' דד"ג) דדינא דגרמי חייב מדאורייתא. [וה</w:t>
      </w:r>
      <w:r w:rsidRPr="005B7311">
        <w:rPr>
          <w:rFonts w:ascii="Narkisim" w:hAnsi="Narkisim"/>
          <w:b/>
          <w:bCs/>
          <w:rtl/>
        </w:rPr>
        <w:t>ש"ך</w:t>
      </w:r>
      <w:r w:rsidRPr="005B7311">
        <w:rPr>
          <w:rFonts w:ascii="Narkisim" w:hAnsi="Narkisim"/>
          <w:rtl/>
        </w:rPr>
        <w:t xml:space="preserve"> (שפו א) הכריע דהוה קנס דרבנן. וע' קצות שם שדן בראיותיו]</w:t>
      </w:r>
      <w:r w:rsidRPr="005B7311">
        <w:rPr>
          <w:rFonts w:ascii="Narkisim" w:hAnsi="Narkisim"/>
        </w:rPr>
        <w:t>.</w:t>
      </w:r>
    </w:p>
    <w:p w14:paraId="6AC73B2B"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קצות</w:t>
      </w:r>
      <w:r w:rsidRPr="005B7311">
        <w:rPr>
          <w:rFonts w:ascii="Narkisim" w:hAnsi="Narkisim"/>
          <w:rtl/>
        </w:rPr>
        <w:t xml:space="preserve"> (שפו א) הק' דלדעת הרמב"ן [דהוה מדאורייתא] הדרא קו' התוס'. </w:t>
      </w:r>
      <w:r w:rsidRPr="005B7311">
        <w:rPr>
          <w:rFonts w:ascii="Narkisim" w:hAnsi="Narkisim"/>
          <w:szCs w:val="20"/>
          <w:rtl/>
        </w:rPr>
        <w:t>והקצות תי' ד</w:t>
      </w:r>
      <w:r w:rsidRPr="005B7311">
        <w:rPr>
          <w:rFonts w:ascii="Narkisim" w:hAnsi="Narkisim"/>
          <w:b/>
          <w:bCs/>
          <w:szCs w:val="20"/>
          <w:rtl/>
        </w:rPr>
        <w:t>תוס</w:t>
      </w:r>
      <w:r w:rsidRPr="005B7311">
        <w:rPr>
          <w:rFonts w:ascii="Narkisim" w:hAnsi="Narkisim"/>
          <w:szCs w:val="20"/>
          <w:rtl/>
        </w:rPr>
        <w:t>' (לקמן עא:) כת' דהיכא דלא הוה ממון לכל העולם אין חיוב גרמי [אלא משום גורם לממון לר' שמעון]. וה"נ למ"ד מכירת שטרות לאו דאורייתא אינו ממון לכל העולם ומדאור' פטור</w:t>
      </w:r>
      <w:r w:rsidRPr="005B7311">
        <w:rPr>
          <w:rStyle w:val="ac"/>
          <w:rFonts w:ascii="Narkisim" w:hAnsi="Narkisim"/>
          <w:szCs w:val="20"/>
          <w:rtl/>
        </w:rPr>
        <w:footnoteReference w:id="566"/>
      </w:r>
      <w:r w:rsidRPr="005B7311">
        <w:rPr>
          <w:rFonts w:ascii="Narkisim" w:hAnsi="Narkisim"/>
          <w:szCs w:val="20"/>
        </w:rPr>
        <w:t xml:space="preserve">. </w:t>
      </w:r>
      <w:r w:rsidRPr="005B7311">
        <w:rPr>
          <w:rFonts w:ascii="Narkisim" w:hAnsi="Narkisim"/>
          <w:szCs w:val="20"/>
          <w:rtl/>
        </w:rPr>
        <w:t>[ודבריו צ"ב דחיוב השורף שטרות אינו משום שווי השטר, אלא משום דמפסיד לו ממון במקום אחר, שהלווה לא יפרע החוב. וכדמפורש ברמב"ן בקו' דד"ג. וזה הוה ממון לכל העולם]</w:t>
      </w:r>
      <w:r w:rsidRPr="005B7311">
        <w:rPr>
          <w:rFonts w:ascii="Narkisim" w:hAnsi="Narkisim"/>
          <w:szCs w:val="20"/>
        </w:rPr>
        <w:t xml:space="preserve">.  </w:t>
      </w:r>
    </w:p>
    <w:p w14:paraId="7835C120"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קה"י</w:t>
      </w:r>
      <w:r w:rsidRPr="005B7311">
        <w:rPr>
          <w:rFonts w:ascii="Narkisim" w:hAnsi="Narkisim"/>
          <w:rtl/>
        </w:rPr>
        <w:t xml:space="preserve"> (לה) הביא דדעת ה</w:t>
      </w:r>
      <w:r w:rsidRPr="005B7311">
        <w:rPr>
          <w:rFonts w:ascii="Narkisim" w:hAnsi="Narkisim"/>
          <w:b/>
          <w:bCs/>
          <w:rtl/>
        </w:rPr>
        <w:t>רא"ה</w:t>
      </w:r>
      <w:r w:rsidRPr="005B7311">
        <w:rPr>
          <w:rFonts w:ascii="Narkisim" w:hAnsi="Narkisim"/>
          <w:rtl/>
        </w:rPr>
        <w:t xml:space="preserve"> </w:t>
      </w:r>
      <w:r w:rsidRPr="005B7311">
        <w:rPr>
          <w:rFonts w:ascii="Narkisim" w:hAnsi="Narkisim"/>
          <w:szCs w:val="20"/>
          <w:rtl/>
        </w:rPr>
        <w:t>(בשם רבו, הו' בנמוק"י לעיל מח: כא. בדה"ר, וכ"פ הרמ"א שפו א)</w:t>
      </w:r>
      <w:r w:rsidRPr="005B7311">
        <w:rPr>
          <w:rFonts w:ascii="Narkisim" w:hAnsi="Narkisim"/>
          <w:rtl/>
        </w:rPr>
        <w:t xml:space="preserve"> דאין חיוב גרמי דבהמתו</w:t>
      </w:r>
      <w:r w:rsidRPr="005B7311">
        <w:rPr>
          <w:rStyle w:val="ac"/>
          <w:rFonts w:ascii="Narkisim" w:hAnsi="Narkisim"/>
          <w:rtl/>
        </w:rPr>
        <w:footnoteReference w:id="567"/>
      </w:r>
      <w:r w:rsidRPr="005B7311">
        <w:rPr>
          <w:rFonts w:ascii="Narkisim" w:hAnsi="Narkisim"/>
        </w:rPr>
        <w:t>.</w:t>
      </w:r>
    </w:p>
    <w:p w14:paraId="413EE707"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רמב"ן</w:t>
      </w:r>
      <w:r w:rsidRPr="005B7311">
        <w:rPr>
          <w:rFonts w:ascii="Narkisim" w:hAnsi="Narkisim"/>
          <w:rtl/>
        </w:rPr>
        <w:t xml:space="preserve"> (קו' דד"ג) דן בזה, ומ"מ הסיק ה</w:t>
      </w:r>
      <w:r w:rsidRPr="005B7311">
        <w:rPr>
          <w:rFonts w:ascii="Narkisim" w:hAnsi="Narkisim"/>
          <w:b/>
          <w:bCs/>
          <w:rtl/>
        </w:rPr>
        <w:t>רמב"ן</w:t>
      </w:r>
      <w:r w:rsidRPr="005B7311">
        <w:rPr>
          <w:rFonts w:ascii="Narkisim" w:hAnsi="Narkisim"/>
          <w:rtl/>
        </w:rPr>
        <w:t xml:space="preserve"> דשורו ששרף שטרות חייב, דהוה מעשה השור. ואף דההפסד הוה גרמא</w:t>
      </w:r>
      <w:r w:rsidRPr="005B7311">
        <w:rPr>
          <w:rStyle w:val="ac"/>
          <w:rFonts w:ascii="Narkisim" w:hAnsi="Narkisim"/>
          <w:rtl/>
        </w:rPr>
        <w:footnoteReference w:id="568"/>
      </w:r>
      <w:r w:rsidRPr="005B7311">
        <w:rPr>
          <w:rFonts w:ascii="Narkisim" w:hAnsi="Narkisim"/>
        </w:rPr>
        <w:t>.</w:t>
      </w:r>
    </w:p>
    <w:p w14:paraId="2531E1DE" w14:textId="77777777" w:rsidR="0001183C" w:rsidRPr="005B7311" w:rsidRDefault="00000000" w:rsidP="005B7311">
      <w:pPr>
        <w:pStyle w:val="a8"/>
        <w:bidi/>
        <w:rPr>
          <w:rFonts w:ascii="Narkisim" w:hAnsi="Narkisim"/>
        </w:rPr>
      </w:pPr>
      <w:r w:rsidRPr="005B7311">
        <w:rPr>
          <w:rFonts w:ascii="Narkisim" w:hAnsi="Narkisim"/>
          <w:rtl/>
        </w:rPr>
        <w:t>והקה"י הק' דשור שהזיק שטר אמאי לא יחשב צרורות, דאינו מפסיד במקום הזה, אלא גורם להפסיד במקו"א. וכתב דמ"מ כיון דההיזק מיד לא הוה צרורות</w:t>
      </w:r>
      <w:r w:rsidRPr="005B7311">
        <w:rPr>
          <w:rFonts w:ascii="Narkisim" w:hAnsi="Narkisim"/>
        </w:rPr>
        <w:t>.</w:t>
      </w:r>
    </w:p>
    <w:p w14:paraId="05B2D1D3"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קצות</w:t>
      </w:r>
      <w:r w:rsidRPr="005B7311">
        <w:rPr>
          <w:rFonts w:ascii="Narkisim" w:hAnsi="Narkisim"/>
          <w:rtl/>
        </w:rPr>
        <w:t xml:space="preserve"> (תי א) יישב דשור ולא אדם ממעט עכו"ם הקנוי לישראל [וכמ"ש תוס' ט: וי.], ואף דמבואר (יבמות מו.) דנחשב 'שעבוד'. א"כ מבואר דאפי' אין גופו ממון חייב בבור. ואי נימא דממעט חיוב גרמי, הא אף עבד לאדונו הוה גרמי</w:t>
      </w:r>
      <w:r w:rsidRPr="005B7311">
        <w:rPr>
          <w:rFonts w:ascii="Narkisim" w:hAnsi="Narkisim"/>
        </w:rPr>
        <w:t>.</w:t>
      </w:r>
    </w:p>
    <w:p w14:paraId="38284CC4" w14:textId="77777777" w:rsidR="0001183C" w:rsidRPr="005B7311" w:rsidRDefault="00000000" w:rsidP="005B7311">
      <w:pPr>
        <w:pStyle w:val="aa"/>
        <w:bidi/>
        <w:rPr>
          <w:rFonts w:ascii="Narkisim" w:hAnsi="Narkisim"/>
        </w:rPr>
      </w:pPr>
      <w:r w:rsidRPr="005B7311">
        <w:rPr>
          <w:rFonts w:ascii="Narkisim" w:hAnsi="Narkisim"/>
          <w:u w:val="single"/>
          <w:rtl/>
        </w:rPr>
        <w:t>שור שהוא קטן</w:t>
      </w:r>
      <w:r w:rsidRPr="005B7311">
        <w:rPr>
          <w:rFonts w:ascii="Narkisim" w:hAnsi="Narkisim"/>
          <w:rtl/>
        </w:rPr>
        <w:t>. ה</w:t>
      </w:r>
      <w:r w:rsidRPr="005B7311">
        <w:rPr>
          <w:rFonts w:ascii="Narkisim" w:hAnsi="Narkisim"/>
          <w:b/>
          <w:bCs/>
          <w:rtl/>
        </w:rPr>
        <w:t xml:space="preserve">מאירי </w:t>
      </w:r>
      <w:r w:rsidRPr="005B7311">
        <w:rPr>
          <w:rFonts w:ascii="Narkisim" w:hAnsi="Narkisim"/>
          <w:rtl/>
        </w:rPr>
        <w:t>ו</w:t>
      </w:r>
      <w:r w:rsidRPr="005B7311">
        <w:rPr>
          <w:rFonts w:ascii="Narkisim" w:hAnsi="Narkisim"/>
          <w:b/>
          <w:bCs/>
          <w:rtl/>
        </w:rPr>
        <w:t>ר' יונתן</w:t>
      </w:r>
      <w:r w:rsidRPr="005B7311">
        <w:rPr>
          <w:rFonts w:ascii="Narkisim" w:hAnsi="Narkisim"/>
          <w:rtl/>
        </w:rPr>
        <w:t xml:space="preserve"> ביארו דהיינו כל שלא הגיע ללמוד חרישה, שמתוך ביעוטו אינו נשמר</w:t>
      </w:r>
      <w:r w:rsidRPr="005B7311">
        <w:rPr>
          <w:rFonts w:ascii="Narkisim" w:hAnsi="Narkisim"/>
        </w:rPr>
        <w:t>.</w:t>
      </w:r>
    </w:p>
    <w:p w14:paraId="7D15CF1F" w14:textId="77777777" w:rsidR="0001183C" w:rsidRPr="005B7311" w:rsidRDefault="00000000" w:rsidP="005B7311">
      <w:pPr>
        <w:pStyle w:val="3"/>
        <w:bidi/>
        <w:rPr>
          <w:rFonts w:ascii="Narkisim" w:hAnsi="Narkisim"/>
        </w:rPr>
      </w:pPr>
      <w:r w:rsidRPr="005B7311">
        <w:rPr>
          <w:rFonts w:ascii="Narkisim" w:hAnsi="Narkisim"/>
          <w:rtl/>
        </w:rPr>
        <w:lastRenderedPageBreak/>
        <w:t>דף נד</w:t>
      </w:r>
      <w:r w:rsidRPr="005B7311">
        <w:rPr>
          <w:rFonts w:ascii="Narkisim" w:hAnsi="Narkisim"/>
        </w:rPr>
        <w:t>:</w:t>
      </w:r>
    </w:p>
    <w:p w14:paraId="48B7C2E2" w14:textId="77777777" w:rsidR="0001183C" w:rsidRPr="005B7311" w:rsidRDefault="00000000" w:rsidP="005B7311">
      <w:pPr>
        <w:pStyle w:val="aa"/>
        <w:bidi/>
        <w:rPr>
          <w:rFonts w:ascii="Narkisim" w:hAnsi="Narkisim"/>
        </w:rPr>
      </w:pPr>
      <w:r w:rsidRPr="005B7311">
        <w:rPr>
          <w:rFonts w:ascii="Narkisim" w:hAnsi="Narkisim"/>
          <w:u w:val="single"/>
          <w:rtl/>
        </w:rPr>
        <w:t>אימא חרשותו גרמה וכו'</w:t>
      </w:r>
      <w:r w:rsidRPr="005B7311">
        <w:rPr>
          <w:rFonts w:ascii="Narkisim" w:hAnsi="Narkisim"/>
          <w:rtl/>
        </w:rPr>
        <w:t>. וס"ד דאין חיוב שמירה כלפי דבר משונה, ואין רשות לבעלים להוליך ברה"ר שור שאינו יכול לשמור עצמו</w:t>
      </w:r>
      <w:r w:rsidRPr="005B7311">
        <w:rPr>
          <w:rFonts w:ascii="Narkisim" w:hAnsi="Narkisim"/>
        </w:rPr>
        <w:t>.</w:t>
      </w:r>
    </w:p>
    <w:p w14:paraId="4CBC4439" w14:textId="77777777" w:rsidR="0001183C" w:rsidRPr="005B7311" w:rsidRDefault="00000000" w:rsidP="005B7311">
      <w:pPr>
        <w:pStyle w:val="aa"/>
        <w:bidi/>
        <w:rPr>
          <w:rFonts w:ascii="Narkisim" w:hAnsi="Narkisim"/>
        </w:rPr>
      </w:pPr>
      <w:r w:rsidRPr="005B7311">
        <w:rPr>
          <w:rFonts w:ascii="Narkisim" w:hAnsi="Narkisim"/>
          <w:u w:val="single"/>
          <w:rtl/>
        </w:rPr>
        <w:t>והתניא בן דעת פטור, אדם וכו' הא לאו בן דעת וכו'</w:t>
      </w:r>
      <w:r w:rsidRPr="005B7311">
        <w:rPr>
          <w:rFonts w:ascii="Narkisim" w:hAnsi="Narkisim"/>
          <w:rtl/>
        </w:rPr>
        <w:t>. ה</w:t>
      </w:r>
      <w:r w:rsidRPr="005B7311">
        <w:rPr>
          <w:rFonts w:ascii="Narkisim" w:hAnsi="Narkisim"/>
          <w:b/>
          <w:bCs/>
          <w:rtl/>
        </w:rPr>
        <w:t>ראב"ד</w:t>
      </w:r>
      <w:r w:rsidRPr="005B7311">
        <w:rPr>
          <w:rFonts w:ascii="Narkisim" w:hAnsi="Narkisim"/>
          <w:rtl/>
        </w:rPr>
        <w:t xml:space="preserve"> הק' דנימא דחייב בנזקין. [ואדם בן דעת פטור]. ושמא ידע דקאי במיתה</w:t>
      </w:r>
      <w:r w:rsidRPr="005B7311">
        <w:rPr>
          <w:rFonts w:ascii="Narkisim" w:hAnsi="Narkisim"/>
        </w:rPr>
        <w:t>.</w:t>
      </w:r>
    </w:p>
    <w:p w14:paraId="6D921CAA" w14:textId="77777777" w:rsidR="0001183C" w:rsidRPr="005B7311" w:rsidRDefault="00000000" w:rsidP="005B7311">
      <w:pPr>
        <w:bidi/>
        <w:rPr>
          <w:rFonts w:ascii="Narkisim" w:hAnsi="Narkisim" w:cs="Narkisim"/>
        </w:rPr>
      </w:pPr>
      <w:r w:rsidRPr="005B7311">
        <w:rPr>
          <w:rFonts w:ascii="Narkisim" w:hAnsi="Narkisim" w:cs="Narkisim"/>
          <w:u w:val="single"/>
          <w:rtl/>
        </w:rPr>
        <w:t>אבל שור והוא פקח פטור, מ"ט דבעי ליה עיוני ומיזל</w:t>
      </w:r>
      <w:r w:rsidRPr="005B7311">
        <w:rPr>
          <w:rFonts w:ascii="Narkisim" w:hAnsi="Narkisim" w:cs="Narkisim"/>
          <w:rtl/>
        </w:rPr>
        <w:t>. בפשוטו הוה פטור אונס, דלא הו"ל לאסוקי אדעתיה נזק זה</w:t>
      </w:r>
      <w:r w:rsidRPr="005B7311">
        <w:rPr>
          <w:rStyle w:val="ac"/>
          <w:rFonts w:ascii="Narkisim" w:hAnsi="Narkisim" w:cs="Narkisim"/>
          <w:rtl/>
        </w:rPr>
        <w:footnoteReference w:id="569"/>
      </w:r>
      <w:r w:rsidRPr="005B7311">
        <w:rPr>
          <w:rFonts w:ascii="Narkisim" w:hAnsi="Narkisim" w:cs="Narkisim"/>
        </w:rPr>
        <w:t xml:space="preserve">. </w:t>
      </w:r>
      <w:r w:rsidRPr="005B7311">
        <w:rPr>
          <w:rFonts w:ascii="Narkisim" w:hAnsi="Narkisim" w:cs="Narkisim"/>
          <w:rtl/>
        </w:rPr>
        <w:t>וכ"כ ה</w:t>
      </w:r>
      <w:r w:rsidRPr="005B7311">
        <w:rPr>
          <w:rFonts w:ascii="Narkisim" w:hAnsi="Narkisim" w:cs="Narkisim"/>
          <w:b/>
          <w:bCs/>
          <w:rtl/>
        </w:rPr>
        <w:t>מלחמות</w:t>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xml:space="preserve"> (לעיל נב: ועוד אור"י) כת' דשור פקח נחשב מזיק את עצמו, וכמתכוין להפיל עצמו לבור. והתורה לא חייבה בתקלת הבור כה"ג. ועד"ז כת' ה</w:t>
      </w:r>
      <w:r w:rsidRPr="005B7311">
        <w:rPr>
          <w:rFonts w:ascii="Narkisim" w:hAnsi="Narkisim" w:cs="Narkisim"/>
          <w:b/>
          <w:bCs/>
          <w:rtl/>
        </w:rPr>
        <w:t>בעה"מ</w:t>
      </w:r>
      <w:r w:rsidRPr="005B7311">
        <w:rPr>
          <w:rFonts w:ascii="Narkisim" w:hAnsi="Narkisim" w:cs="Narkisim"/>
          <w:rtl/>
        </w:rPr>
        <w:t xml:space="preserve"> </w:t>
      </w:r>
      <w:r w:rsidRPr="005B7311">
        <w:rPr>
          <w:rFonts w:ascii="Narkisim" w:hAnsi="Narkisim" w:cs="Narkisim"/>
          <w:szCs w:val="20"/>
          <w:rtl/>
        </w:rPr>
        <w:t>(נב:, כג. בדה"ר)</w:t>
      </w:r>
      <w:r w:rsidRPr="005B7311">
        <w:rPr>
          <w:rFonts w:ascii="Narkisim" w:hAnsi="Narkisim" w:cs="Narkisim"/>
          <w:rtl/>
        </w:rPr>
        <w:t xml:space="preserve"> דפטור אף משום דפשע בעצמו, וע"ד הא דאמרי' (לעיל מז:) הו"ל שלא תאכל. </w:t>
      </w:r>
      <w:r w:rsidRPr="005B7311">
        <w:rPr>
          <w:rFonts w:ascii="Narkisim" w:hAnsi="Narkisim" w:cs="Narkisim"/>
          <w:szCs w:val="20"/>
          <w:rtl/>
        </w:rPr>
        <w:t>[וע' מש"כ בזה לעיל נב.]</w:t>
      </w:r>
      <w:r w:rsidRPr="005B7311">
        <w:rPr>
          <w:rFonts w:ascii="Narkisim" w:hAnsi="Narkisim" w:cs="Narkisim"/>
          <w:szCs w:val="20"/>
        </w:rPr>
        <w:t>.</w:t>
      </w:r>
    </w:p>
    <w:p w14:paraId="19629D6C"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רמב"ם</w:t>
      </w:r>
      <w:r w:rsidRPr="005B7311">
        <w:rPr>
          <w:rFonts w:ascii="Narkisim" w:hAnsi="Narkisim" w:cs="Narkisim"/>
          <w:rtl/>
        </w:rPr>
        <w:t xml:space="preserve"> (יב טז) חילק דשור פקח פטור רק כשמתה, אבל אם הוזקה חייב. וה</w:t>
      </w:r>
      <w:r w:rsidRPr="005B7311">
        <w:rPr>
          <w:rFonts w:ascii="Narkisim" w:hAnsi="Narkisim" w:cs="Narkisim"/>
          <w:b/>
          <w:bCs/>
          <w:rtl/>
        </w:rPr>
        <w:t>ראב"ד</w:t>
      </w:r>
      <w:r w:rsidRPr="005B7311">
        <w:rPr>
          <w:rFonts w:ascii="Narkisim" w:hAnsi="Narkisim" w:cs="Narkisim"/>
          <w:rtl/>
        </w:rPr>
        <w:t xml:space="preserve"> השיג מה בין מיתה לנזקין. ו</w:t>
      </w:r>
      <w:r w:rsidRPr="005B7311">
        <w:rPr>
          <w:rFonts w:ascii="Narkisim" w:hAnsi="Narkisim" w:cs="Narkisim"/>
          <w:b/>
          <w:bCs/>
          <w:rtl/>
        </w:rPr>
        <w:t>ה"ה</w:t>
      </w:r>
      <w:r w:rsidRPr="005B7311">
        <w:rPr>
          <w:rFonts w:ascii="Narkisim" w:hAnsi="Narkisim" w:cs="Narkisim"/>
          <w:rtl/>
        </w:rPr>
        <w:t xml:space="preserve"> תי' דשור פקח נשמר רק ממכשול גדול שיש בו סכנת נפשות, אבל אינן שומרות עצמן בכל עת מן הנזקים. וכלפי נזקין אין זה אונס. והביא דאמרי' (לעיל כז:) דאין דרך להתבונן בדרכים, ולדברי הרמב"ם י"ל דהיינו משום נזקין. אבל </w:t>
      </w:r>
      <w:r w:rsidRPr="005B7311">
        <w:rPr>
          <w:rFonts w:ascii="Narkisim" w:hAnsi="Narkisim" w:cs="Narkisim"/>
          <w:b/>
          <w:bCs/>
          <w:rtl/>
        </w:rPr>
        <w:t>תוס</w:t>
      </w:r>
      <w:r w:rsidRPr="005B7311">
        <w:rPr>
          <w:rFonts w:ascii="Narkisim" w:hAnsi="Narkisim" w:cs="Narkisim"/>
          <w:rtl/>
        </w:rPr>
        <w:t>' (שם ושא"ר) חילקו דאדם אין דרכו להתבונן כמו בהמה</w:t>
      </w:r>
      <w:r w:rsidRPr="005B7311">
        <w:rPr>
          <w:rFonts w:ascii="Narkisim" w:hAnsi="Narkisim" w:cs="Narkisim"/>
        </w:rPr>
        <w:t>.</w:t>
      </w:r>
    </w:p>
    <w:p w14:paraId="773DEEDB"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ערוה"ש</w:t>
      </w:r>
      <w:r w:rsidRPr="005B7311">
        <w:rPr>
          <w:rFonts w:ascii="Narkisim" w:hAnsi="Narkisim"/>
          <w:rtl/>
        </w:rPr>
        <w:t xml:space="preserve"> (תי כד) כת' דנראה דבבור עמוק, הראוי למיתה [דצריך ליזהר ממיתה], אף לרמב"ם פטור כשהוזקה. אבל שאר </w:t>
      </w:r>
      <w:r w:rsidRPr="005B7311">
        <w:rPr>
          <w:rFonts w:ascii="Narkisim" w:hAnsi="Narkisim"/>
          <w:b/>
          <w:bCs/>
          <w:rtl/>
        </w:rPr>
        <w:t>אחרונים</w:t>
      </w:r>
      <w:r w:rsidRPr="005B7311">
        <w:rPr>
          <w:rFonts w:ascii="Narkisim" w:hAnsi="Narkisim"/>
          <w:rtl/>
        </w:rPr>
        <w:t xml:space="preserve"> חילקו דאמיד נפשה שלא תמות. [וכ"כ המשך חכמה]</w:t>
      </w:r>
      <w:r w:rsidRPr="005B7311">
        <w:rPr>
          <w:rFonts w:ascii="Narkisim" w:hAnsi="Narkisim"/>
        </w:rPr>
        <w:t>.</w:t>
      </w:r>
    </w:p>
    <w:p w14:paraId="1E01315C" w14:textId="77777777" w:rsidR="0001183C" w:rsidRPr="005B7311" w:rsidRDefault="00000000" w:rsidP="005B7311">
      <w:pPr>
        <w:bidi/>
        <w:rPr>
          <w:rFonts w:ascii="Narkisim" w:hAnsi="Narkisim" w:cs="Narkisim"/>
        </w:rPr>
      </w:pPr>
      <w:r w:rsidRPr="005B7311">
        <w:rPr>
          <w:rFonts w:ascii="Narkisim" w:hAnsi="Narkisim" w:cs="Narkisim"/>
          <w:u w:val="single"/>
          <w:rtl/>
        </w:rPr>
        <w:t>א' השור וא' כל בהמה לנפילת הבור וכו'</w:t>
      </w:r>
      <w:r w:rsidRPr="005B7311">
        <w:rPr>
          <w:rFonts w:ascii="Narkisim" w:hAnsi="Narkisim" w:cs="Narkisim"/>
          <w:rtl/>
        </w:rPr>
        <w:t>. ולא הוזכר במשנה לענין שור המזיק</w:t>
      </w:r>
      <w:r w:rsidRPr="005B7311">
        <w:rPr>
          <w:rStyle w:val="ac"/>
          <w:rFonts w:ascii="Narkisim" w:hAnsi="Narkisim" w:cs="Narkisim"/>
          <w:rtl/>
        </w:rPr>
        <w:footnoteReference w:id="570"/>
      </w:r>
      <w:r w:rsidRPr="005B7311">
        <w:rPr>
          <w:rFonts w:ascii="Narkisim" w:hAnsi="Narkisim" w:cs="Narkisim"/>
        </w:rPr>
        <w:t xml:space="preserve"> </w:t>
      </w:r>
      <w:r w:rsidRPr="005B7311">
        <w:rPr>
          <w:rFonts w:ascii="Narkisim" w:hAnsi="Narkisim" w:cs="Narkisim"/>
          <w:rtl/>
        </w:rPr>
        <w:t>[בקרן או בשן ורגל</w:t>
      </w:r>
      <w:r w:rsidRPr="005B7311">
        <w:rPr>
          <w:rStyle w:val="ac"/>
          <w:rFonts w:ascii="Narkisim" w:hAnsi="Narkisim" w:cs="Narkisim"/>
          <w:rtl/>
        </w:rPr>
        <w:footnoteReference w:id="571"/>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(לעיל יז:) כת' דילפי' בעירה, דהיינו בהמה, בהמה בהמה משבת</w:t>
      </w:r>
      <w:r w:rsidRPr="005B7311">
        <w:rPr>
          <w:rStyle w:val="ac"/>
          <w:rFonts w:ascii="Narkisim" w:hAnsi="Narkisim" w:cs="Narkisim"/>
          <w:rtl/>
        </w:rPr>
        <w:footnoteReference w:id="572"/>
      </w:r>
      <w:r w:rsidRPr="005B7311">
        <w:rPr>
          <w:rFonts w:ascii="Narkisim" w:hAnsi="Narkisim" w:cs="Narkisim"/>
        </w:rPr>
        <w:t xml:space="preserve">. </w:t>
      </w:r>
      <w:r w:rsidRPr="005B7311">
        <w:rPr>
          <w:rFonts w:ascii="Narkisim" w:hAnsi="Narkisim" w:cs="Narkisim"/>
          <w:rtl/>
        </w:rPr>
        <w:t>[ועי' בשיטמ"ק שם אריכות]</w:t>
      </w:r>
      <w:r w:rsidRPr="005B7311">
        <w:rPr>
          <w:rFonts w:ascii="Narkisim" w:hAnsi="Narkisim" w:cs="Narkisim"/>
        </w:rPr>
        <w:t>.</w:t>
      </w:r>
    </w:p>
    <w:p w14:paraId="2ECF5C2E"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רמב"ם</w:t>
      </w:r>
      <w:r w:rsidRPr="005B7311">
        <w:rPr>
          <w:rFonts w:ascii="Narkisim" w:hAnsi="Narkisim"/>
          <w:rtl/>
        </w:rPr>
        <w:t xml:space="preserve"> (א א) כתב דכל נפש חיה</w:t>
      </w:r>
      <w:r w:rsidRPr="005B7311">
        <w:rPr>
          <w:rStyle w:val="ac"/>
          <w:rFonts w:ascii="Narkisim" w:hAnsi="Narkisim"/>
          <w:rtl/>
        </w:rPr>
        <w:footnoteReference w:id="573"/>
      </w:r>
      <w:r w:rsidRPr="005B7311">
        <w:rPr>
          <w:rFonts w:ascii="Narkisim" w:hAnsi="Narkisim"/>
        </w:rPr>
        <w:t xml:space="preserve"> </w:t>
      </w:r>
      <w:r w:rsidRPr="005B7311">
        <w:rPr>
          <w:rFonts w:ascii="Narkisim" w:hAnsi="Narkisim"/>
          <w:rtl/>
        </w:rPr>
        <w:t>שהיא ברשותו של אדם, הבעלים חייבין שהרי ממונם הזיק וכו' ולא דיבר הכתוב בשור אלא בהווה. ומשמע דילפי' שור שור משבת. וכן משמע ב</w:t>
      </w:r>
      <w:r w:rsidRPr="005B7311">
        <w:rPr>
          <w:rFonts w:ascii="Narkisim" w:hAnsi="Narkisim"/>
          <w:b/>
          <w:bCs/>
          <w:rtl/>
        </w:rPr>
        <w:t>טור</w:t>
      </w:r>
      <w:r w:rsidRPr="005B7311">
        <w:rPr>
          <w:rFonts w:ascii="Narkisim" w:hAnsi="Narkisim"/>
          <w:rtl/>
        </w:rPr>
        <w:t xml:space="preserve"> (ר"ס שפט) דכל מקום שנאמר שור אף חיה ובהמה במשמע</w:t>
      </w:r>
      <w:r w:rsidRPr="005B7311">
        <w:rPr>
          <w:rStyle w:val="ac"/>
          <w:rFonts w:ascii="Narkisim" w:hAnsi="Narkisim"/>
          <w:rtl/>
        </w:rPr>
        <w:footnoteReference w:id="574"/>
      </w:r>
      <w:r w:rsidRPr="005B7311">
        <w:rPr>
          <w:rFonts w:ascii="Narkisim" w:hAnsi="Narkisim"/>
        </w:rPr>
        <w:t>.</w:t>
      </w:r>
    </w:p>
    <w:p w14:paraId="64102EAB"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ב"ח</w:t>
      </w:r>
      <w:r w:rsidRPr="005B7311">
        <w:rPr>
          <w:rFonts w:ascii="Narkisim" w:hAnsi="Narkisim"/>
          <w:rtl/>
        </w:rPr>
        <w:t xml:space="preserve"> (שפט) הק' דגבי נפילת הבור לא ילפי' שור שור משבת (ע' בסמוך), ומשמע דלא ילפי' בכל מקום, אלא הנך ג' שהוזכרו בסוגיין, דקראי מופני לגזי"ש. ובזה ליכא דרשא. והביא דב</w:t>
      </w:r>
      <w:r w:rsidRPr="005B7311">
        <w:rPr>
          <w:rFonts w:ascii="Narkisim" w:hAnsi="Narkisim"/>
          <w:b/>
          <w:bCs/>
          <w:rtl/>
        </w:rPr>
        <w:t>מכילתא</w:t>
      </w:r>
      <w:r w:rsidRPr="005B7311">
        <w:rPr>
          <w:rFonts w:ascii="Narkisim" w:hAnsi="Narkisim"/>
          <w:rtl/>
        </w:rPr>
        <w:t xml:space="preserve"> ילפינן אף בזה שור שור משבת</w:t>
      </w:r>
      <w:r w:rsidRPr="005B7311">
        <w:rPr>
          <w:rStyle w:val="ac"/>
          <w:rFonts w:ascii="Narkisim" w:hAnsi="Narkisim"/>
          <w:rtl/>
        </w:rPr>
        <w:footnoteReference w:id="575"/>
      </w:r>
      <w:r w:rsidRPr="005B7311">
        <w:rPr>
          <w:rFonts w:ascii="Narkisim" w:hAnsi="Narkisim"/>
        </w:rPr>
        <w:t xml:space="preserve">. </w:t>
      </w:r>
      <w:r w:rsidRPr="005B7311">
        <w:rPr>
          <w:rFonts w:ascii="Narkisim" w:hAnsi="Narkisim"/>
          <w:rtl/>
        </w:rPr>
        <w:t>וביאר דהמכילתא ס"ל דאף היכא דליכא יתור בקרא ילפי' מבנין אב</w:t>
      </w:r>
      <w:r w:rsidRPr="005B7311">
        <w:rPr>
          <w:rFonts w:ascii="Narkisim" w:hAnsi="Narkisim"/>
        </w:rPr>
        <w:t>.</w:t>
      </w:r>
    </w:p>
    <w:p w14:paraId="5BDB4DC8" w14:textId="77777777" w:rsidR="0001183C" w:rsidRPr="005B7311" w:rsidRDefault="00000000" w:rsidP="005B7311">
      <w:pPr>
        <w:pStyle w:val="aa"/>
        <w:bidi/>
        <w:rPr>
          <w:rFonts w:ascii="Narkisim" w:hAnsi="Narkisim"/>
        </w:rPr>
      </w:pPr>
      <w:r w:rsidRPr="005B7311">
        <w:rPr>
          <w:rFonts w:ascii="Narkisim" w:hAnsi="Narkisim"/>
          <w:rtl/>
        </w:rPr>
        <w:t>וכן לא הוזכר במשנה שור הנסקל, דאף שאר בהמה וחיה שהרגו אדם נסקלין (כדתנן עדיות ו א דאף תרנגול שהרג נפש נסקל). ופ</w:t>
      </w:r>
      <w:r w:rsidRPr="005B7311">
        <w:rPr>
          <w:rFonts w:ascii="Narkisim" w:hAnsi="Narkisim"/>
          <w:b/>
          <w:bCs/>
          <w:rtl/>
        </w:rPr>
        <w:t>רש"י</w:t>
      </w:r>
      <w:r w:rsidRPr="005B7311">
        <w:rPr>
          <w:rFonts w:ascii="Narkisim" w:hAnsi="Narkisim"/>
          <w:rtl/>
        </w:rPr>
        <w:t xml:space="preserve"> (ברכות כז. והראב"ד ורע"ב עדיות ו א) דילפי' דכתיב השור יסקל, וגמרינן בגזירה שווה שור שור משבת, לעשות כל בהמה חיה ועוף כשור</w:t>
      </w:r>
      <w:r w:rsidRPr="005B7311">
        <w:rPr>
          <w:rStyle w:val="ac"/>
          <w:rFonts w:ascii="Narkisim" w:hAnsi="Narkisim"/>
          <w:rtl/>
        </w:rPr>
        <w:footnoteReference w:id="576"/>
      </w:r>
      <w:r w:rsidRPr="005B7311">
        <w:rPr>
          <w:rFonts w:ascii="Narkisim" w:hAnsi="Narkisim"/>
        </w:rPr>
        <w:t>.</w:t>
      </w:r>
    </w:p>
    <w:p w14:paraId="0743CE92" w14:textId="77777777" w:rsidR="0001183C" w:rsidRPr="005B7311" w:rsidRDefault="00000000" w:rsidP="005B7311">
      <w:pPr>
        <w:pStyle w:val="aa"/>
        <w:bidi/>
        <w:rPr>
          <w:rFonts w:ascii="Narkisim" w:hAnsi="Narkisim"/>
        </w:rPr>
      </w:pPr>
      <w:r w:rsidRPr="005B7311">
        <w:rPr>
          <w:rFonts w:ascii="Narkisim" w:hAnsi="Narkisim"/>
          <w:u w:val="single"/>
          <w:rtl/>
        </w:rPr>
        <w:t>ולתשלומי כפל ולהשבת אבידה וכו'</w:t>
      </w:r>
      <w:r w:rsidRPr="005B7311">
        <w:rPr>
          <w:rFonts w:ascii="Narkisim" w:hAnsi="Narkisim"/>
          <w:rtl/>
        </w:rPr>
        <w:t>. ה</w:t>
      </w:r>
      <w:r w:rsidRPr="005B7311">
        <w:rPr>
          <w:rFonts w:ascii="Narkisim" w:hAnsi="Narkisim"/>
          <w:b/>
          <w:bCs/>
          <w:rtl/>
        </w:rPr>
        <w:t xml:space="preserve">רשב"א </w:t>
      </w:r>
      <w:r w:rsidRPr="005B7311">
        <w:rPr>
          <w:rFonts w:ascii="Narkisim" w:hAnsi="Narkisim"/>
          <w:rtl/>
        </w:rPr>
        <w:t xml:space="preserve">כ' דבהנך לאו דוקא, דלא בעי בע"ח, ואפי' כלים. [וכ"כ </w:t>
      </w:r>
      <w:r w:rsidRPr="005B7311">
        <w:rPr>
          <w:rFonts w:ascii="Narkisim" w:hAnsi="Narkisim"/>
          <w:b/>
          <w:bCs/>
          <w:rtl/>
        </w:rPr>
        <w:t>רש"י</w:t>
      </w:r>
      <w:r w:rsidRPr="005B7311">
        <w:rPr>
          <w:rFonts w:ascii="Narkisim" w:hAnsi="Narkisim"/>
          <w:rtl/>
        </w:rPr>
        <w:t xml:space="preserve"> ד"ה לתשלומי]</w:t>
      </w:r>
      <w:r w:rsidRPr="005B7311">
        <w:rPr>
          <w:rFonts w:ascii="Narkisim" w:hAnsi="Narkisim"/>
        </w:rPr>
        <w:t>.</w:t>
      </w:r>
    </w:p>
    <w:p w14:paraId="4F587381" w14:textId="77777777" w:rsidR="0001183C" w:rsidRPr="005B7311" w:rsidRDefault="00000000" w:rsidP="005B7311">
      <w:pPr>
        <w:pStyle w:val="aa"/>
        <w:bidi/>
        <w:rPr>
          <w:rFonts w:ascii="Narkisim" w:hAnsi="Narkisim"/>
        </w:rPr>
      </w:pPr>
      <w:r w:rsidRPr="005B7311">
        <w:rPr>
          <w:rFonts w:ascii="Narkisim" w:hAnsi="Narkisim"/>
          <w:u w:val="single"/>
          <w:rtl/>
        </w:rPr>
        <w:lastRenderedPageBreak/>
        <w:t>לחסימה, וכן חיה ועוף</w:t>
      </w:r>
      <w:r w:rsidRPr="005B7311">
        <w:rPr>
          <w:rFonts w:ascii="Narkisim" w:hAnsi="Narkisim"/>
          <w:rtl/>
        </w:rPr>
        <w:t>. והגמ' (ב"מ צא:) מסתפקת בדש באווזים ותרנגולים לר' יוסי ב"ר יהודה</w:t>
      </w:r>
      <w:r w:rsidRPr="005B7311">
        <w:rPr>
          <w:rStyle w:val="ac"/>
          <w:rFonts w:ascii="Narkisim" w:hAnsi="Narkisim"/>
          <w:rtl/>
        </w:rPr>
        <w:footnoteReference w:id="577"/>
      </w:r>
      <w:r w:rsidRPr="005B7311">
        <w:rPr>
          <w:rFonts w:ascii="Narkisim" w:hAnsi="Narkisim"/>
        </w:rPr>
        <w:t xml:space="preserve"> </w:t>
      </w:r>
      <w:r w:rsidRPr="005B7311">
        <w:rPr>
          <w:rFonts w:ascii="Narkisim" w:hAnsi="Narkisim"/>
          <w:rtl/>
        </w:rPr>
        <w:t>האם רשאי לחסום, האם בעי ידיו דוקא. או כיון דעושה בכל כחו אסור. ו</w:t>
      </w:r>
      <w:r w:rsidRPr="005B7311">
        <w:rPr>
          <w:rFonts w:ascii="Narkisim" w:hAnsi="Narkisim"/>
          <w:b/>
          <w:bCs/>
          <w:rtl/>
        </w:rPr>
        <w:t>תוס</w:t>
      </w:r>
      <w:r w:rsidRPr="005B7311">
        <w:rPr>
          <w:rFonts w:ascii="Narkisim" w:hAnsi="Narkisim"/>
          <w:rtl/>
        </w:rPr>
        <w:t>' (שם) כת' דלפ"ז מתני' דהכא כרבנן</w:t>
      </w:r>
      <w:r w:rsidRPr="005B7311">
        <w:rPr>
          <w:rFonts w:ascii="Narkisim" w:hAnsi="Narkisim"/>
        </w:rPr>
        <w:t>.</w:t>
      </w:r>
    </w:p>
    <w:p w14:paraId="0F540C1C" w14:textId="77777777" w:rsidR="0001183C" w:rsidRPr="005B7311" w:rsidRDefault="00000000" w:rsidP="005B7311">
      <w:pPr>
        <w:bidi/>
        <w:rPr>
          <w:rFonts w:ascii="Narkisim" w:hAnsi="Narkisim" w:cs="Narkisim"/>
        </w:rPr>
      </w:pPr>
      <w:r w:rsidRPr="005B7311">
        <w:rPr>
          <w:rFonts w:ascii="Narkisim" w:hAnsi="Narkisim" w:cs="Narkisim"/>
          <w:u w:val="single"/>
          <w:rtl/>
        </w:rPr>
        <w:t>לנפילת הבור כסף ישיב לבעליו כתיב, כל דאית ליה בעלים וכו'</w:t>
      </w:r>
      <w:r w:rsidRPr="005B7311">
        <w:rPr>
          <w:rFonts w:ascii="Narkisim" w:hAnsi="Narkisim" w:cs="Narkisim"/>
          <w:rtl/>
        </w:rPr>
        <w:t>. ו</w:t>
      </w:r>
      <w:r w:rsidRPr="005B7311">
        <w:rPr>
          <w:rFonts w:ascii="Narkisim" w:hAnsi="Narkisim" w:cs="Narkisim"/>
          <w:b/>
          <w:bCs/>
          <w:rtl/>
        </w:rPr>
        <w:t>תוס'</w:t>
      </w:r>
      <w:r w:rsidRPr="005B7311">
        <w:rPr>
          <w:rFonts w:ascii="Narkisim" w:hAnsi="Narkisim" w:cs="Narkisim"/>
          <w:rtl/>
        </w:rPr>
        <w:t xml:space="preserve"> (בע"א ד"ה הו"א) הק' דה"נ נילף שור שור משבת. ותוס' תי' דהיכא דשייך לדרוש בכלל ופרט לא ילפי' שור שור משבת.</w:t>
      </w:r>
    </w:p>
    <w:p w14:paraId="26614565"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רא"ה</w:t>
      </w:r>
      <w:r w:rsidRPr="005B7311">
        <w:rPr>
          <w:rFonts w:ascii="Narkisim" w:hAnsi="Narkisim"/>
          <w:rtl/>
        </w:rPr>
        <w:t xml:space="preserve"> (בשיטמ"ק בע"א) תי' דדוקא היכא דיש יתור ילפי' שור שור משבת, והכא אינו מיותר. וכ"כ ה</w:t>
      </w:r>
      <w:r w:rsidRPr="005B7311">
        <w:rPr>
          <w:rFonts w:ascii="Narkisim" w:hAnsi="Narkisim"/>
          <w:b/>
          <w:bCs/>
          <w:rtl/>
        </w:rPr>
        <w:t>ב"ח</w:t>
      </w:r>
      <w:r w:rsidRPr="005B7311">
        <w:rPr>
          <w:rFonts w:ascii="Narkisim" w:hAnsi="Narkisim"/>
          <w:rtl/>
        </w:rPr>
        <w:t xml:space="preserve"> (שפט הנ"ל)</w:t>
      </w:r>
      <w:r w:rsidRPr="005B7311">
        <w:rPr>
          <w:rFonts w:ascii="Narkisim" w:hAnsi="Narkisim"/>
        </w:rPr>
        <w:t>.</w:t>
      </w:r>
    </w:p>
    <w:p w14:paraId="7CB00882"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דרישה</w:t>
      </w:r>
      <w:r w:rsidRPr="005B7311">
        <w:rPr>
          <w:rFonts w:ascii="Narkisim" w:hAnsi="Narkisim"/>
          <w:rtl/>
        </w:rPr>
        <w:t xml:space="preserve"> (שפט, בתי' הב') כת' דלא ילפי' שור דבור משבת, דשור דשבת איירי בשור העובד ועושה מלאכה</w:t>
      </w:r>
      <w:r w:rsidRPr="005B7311">
        <w:rPr>
          <w:rStyle w:val="ac"/>
          <w:rFonts w:ascii="Narkisim" w:hAnsi="Narkisim"/>
          <w:rtl/>
        </w:rPr>
        <w:footnoteReference w:id="578"/>
      </w:r>
      <w:r w:rsidRPr="005B7311">
        <w:rPr>
          <w:rFonts w:ascii="Narkisim" w:hAnsi="Narkisim"/>
        </w:rPr>
        <w:t xml:space="preserve">. </w:t>
      </w:r>
      <w:r w:rsidRPr="005B7311">
        <w:rPr>
          <w:rFonts w:ascii="Narkisim" w:hAnsi="Narkisim"/>
          <w:rtl/>
        </w:rPr>
        <w:t>משא"כ שור דבור איירי בענין שנעשה לשור [שניזוקו בבור]</w:t>
      </w:r>
      <w:r w:rsidRPr="005B7311">
        <w:rPr>
          <w:rStyle w:val="ac"/>
          <w:rFonts w:ascii="Narkisim" w:hAnsi="Narkisim"/>
          <w:rtl/>
        </w:rPr>
        <w:footnoteReference w:id="579"/>
      </w:r>
      <w:r w:rsidRPr="005B7311">
        <w:rPr>
          <w:rFonts w:ascii="Narkisim" w:hAnsi="Narkisim"/>
        </w:rPr>
        <w:t>.</w:t>
      </w:r>
    </w:p>
    <w:p w14:paraId="084354BF" w14:textId="77777777" w:rsidR="0001183C" w:rsidRPr="005B7311" w:rsidRDefault="00000000" w:rsidP="005B7311">
      <w:pPr>
        <w:bidi/>
        <w:rPr>
          <w:rFonts w:ascii="Narkisim" w:hAnsi="Narkisim" w:cs="Narkisim"/>
        </w:rPr>
      </w:pPr>
      <w:r w:rsidRPr="005B7311">
        <w:rPr>
          <w:rFonts w:ascii="Narkisim" w:hAnsi="Narkisim" w:cs="Narkisim"/>
          <w:rtl/>
        </w:rPr>
        <w:t xml:space="preserve">אבל </w:t>
      </w:r>
      <w:r w:rsidRPr="005B7311">
        <w:rPr>
          <w:rFonts w:ascii="Narkisim" w:hAnsi="Narkisim" w:cs="Narkisim"/>
          <w:b/>
          <w:bCs/>
          <w:rtl/>
        </w:rPr>
        <w:t>רש"י</w:t>
      </w:r>
      <w:r w:rsidRPr="005B7311">
        <w:rPr>
          <w:rFonts w:ascii="Narkisim" w:hAnsi="Narkisim" w:cs="Narkisim"/>
          <w:rtl/>
        </w:rPr>
        <w:t xml:space="preserve"> (עה"ת שמות כא לג) כת' דילפי' כל בהמה וחיה לנפילת הבור, שור שור משבת</w:t>
      </w:r>
      <w:r w:rsidRPr="005B7311">
        <w:rPr>
          <w:rStyle w:val="ac"/>
          <w:rFonts w:ascii="Narkisim" w:hAnsi="Narkisim" w:cs="Narkisim"/>
          <w:rtl/>
        </w:rPr>
        <w:footnoteReference w:id="580"/>
      </w:r>
      <w:r w:rsidRPr="005B7311">
        <w:rPr>
          <w:rFonts w:ascii="Narkisim" w:hAnsi="Narkisim" w:cs="Narkisim"/>
        </w:rPr>
        <w:t xml:space="preserve">. </w:t>
      </w:r>
      <w:r w:rsidRPr="005B7311">
        <w:rPr>
          <w:rFonts w:ascii="Narkisim" w:hAnsi="Narkisim" w:cs="Narkisim"/>
          <w:rtl/>
        </w:rPr>
        <w:t>וה</w:t>
      </w:r>
      <w:r w:rsidRPr="005B7311">
        <w:rPr>
          <w:rFonts w:ascii="Narkisim" w:hAnsi="Narkisim" w:cs="Narkisim"/>
          <w:b/>
          <w:bCs/>
          <w:rtl/>
        </w:rPr>
        <w:t>מפרשים</w:t>
      </w:r>
      <w:r w:rsidRPr="005B7311">
        <w:rPr>
          <w:rFonts w:ascii="Narkisim" w:hAnsi="Narkisim" w:cs="Narkisim"/>
          <w:rtl/>
        </w:rPr>
        <w:t xml:space="preserve"> הק' דבגמ' דידן ילפי' באופן אחר, וע"כ דלא ילפי' הכא שור שור משבת. ונח' בזה ב</w:t>
      </w:r>
      <w:r w:rsidRPr="005B7311">
        <w:rPr>
          <w:rFonts w:ascii="Narkisim" w:hAnsi="Narkisim" w:cs="Narkisim"/>
          <w:b/>
          <w:bCs/>
          <w:rtl/>
        </w:rPr>
        <w:t>מכילתא</w:t>
      </w:r>
      <w:r w:rsidRPr="005B7311">
        <w:rPr>
          <w:rStyle w:val="ac"/>
          <w:rFonts w:ascii="Narkisim" w:hAnsi="Narkisim" w:cs="Narkisim"/>
          <w:rtl/>
        </w:rPr>
        <w:footnoteReference w:id="581"/>
      </w:r>
      <w:r w:rsidRPr="005B7311">
        <w:rPr>
          <w:rFonts w:ascii="Narkisim" w:hAnsi="Narkisim" w:cs="Narkisim"/>
        </w:rPr>
        <w:t>.</w:t>
      </w:r>
    </w:p>
    <w:p w14:paraId="1A16DE0F" w14:textId="77777777" w:rsidR="0001183C" w:rsidRPr="005B7311" w:rsidRDefault="00000000" w:rsidP="005B7311">
      <w:pPr>
        <w:bidi/>
        <w:rPr>
          <w:rFonts w:ascii="Narkisim" w:hAnsi="Narkisim" w:cs="Narkisim"/>
        </w:rPr>
      </w:pPr>
      <w:r w:rsidRPr="005B7311">
        <w:rPr>
          <w:rFonts w:ascii="Narkisim" w:hAnsi="Narkisim" w:cs="Narkisim"/>
          <w:rtl/>
        </w:rPr>
        <w:t>וה</w:t>
      </w:r>
      <w:r w:rsidRPr="005B7311">
        <w:rPr>
          <w:rFonts w:ascii="Narkisim" w:hAnsi="Narkisim" w:cs="Narkisim"/>
          <w:b/>
          <w:bCs/>
          <w:rtl/>
        </w:rPr>
        <w:t>מהרש"א</w:t>
      </w:r>
      <w:r w:rsidRPr="005B7311">
        <w:rPr>
          <w:rFonts w:ascii="Narkisim" w:hAnsi="Narkisim" w:cs="Narkisim"/>
          <w:rtl/>
        </w:rPr>
        <w:t xml:space="preserve"> (בע"א) כת' דכיון דכתיב שור או חמור ליכא למילף משבת, דא"כ אמאי איצטריך תרוייהו</w:t>
      </w:r>
      <w:r w:rsidRPr="005B7311">
        <w:rPr>
          <w:rStyle w:val="ac"/>
          <w:rFonts w:ascii="Narkisim" w:hAnsi="Narkisim" w:cs="Narkisim"/>
          <w:rtl/>
        </w:rPr>
        <w:footnoteReference w:id="582"/>
      </w:r>
      <w:r w:rsidRPr="005B7311">
        <w:rPr>
          <w:rFonts w:ascii="Narkisim" w:hAnsi="Narkisim" w:cs="Narkisim"/>
        </w:rPr>
        <w:t xml:space="preserve">. </w:t>
      </w:r>
      <w:r w:rsidRPr="005B7311">
        <w:rPr>
          <w:rFonts w:ascii="Narkisim" w:hAnsi="Narkisim" w:cs="Narkisim"/>
          <w:rtl/>
        </w:rPr>
        <w:t>ומדכתיב חמור ע"כ דלא ילפי' משבת</w:t>
      </w:r>
      <w:r w:rsidRPr="005B7311">
        <w:rPr>
          <w:rStyle w:val="ac"/>
          <w:rFonts w:ascii="Narkisim" w:hAnsi="Narkisim" w:cs="Narkisim"/>
          <w:rtl/>
        </w:rPr>
        <w:footnoteReference w:id="583"/>
      </w:r>
      <w:r w:rsidRPr="005B7311">
        <w:rPr>
          <w:rFonts w:ascii="Narkisim" w:hAnsi="Narkisim" w:cs="Narkisim"/>
        </w:rPr>
        <w:t>.</w:t>
      </w:r>
    </w:p>
    <w:p w14:paraId="7A51A18A"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מהרש"א</w:t>
      </w:r>
      <w:r w:rsidRPr="005B7311">
        <w:rPr>
          <w:rFonts w:ascii="Narkisim" w:hAnsi="Narkisim"/>
          <w:rtl/>
        </w:rPr>
        <w:t xml:space="preserve"> כת' דלדעת בי"ש דמחוייב בשבת בשביתת כלים איצטריך חמור למעט כלים דבנפילת הבור פטור, וא"כ שפיר ילפי' שור שור משבת [וכדברי רש"י עה"ת]. ואילו גמ' דידן כדעת בי"ה דאף בשבת אינו מחוייב על שביתת כלים, ומדנקט חמור ע"כ לא ילפי' משבת</w:t>
      </w:r>
      <w:r w:rsidRPr="005B7311">
        <w:rPr>
          <w:rStyle w:val="ac"/>
          <w:rFonts w:ascii="Narkisim" w:hAnsi="Narkisim"/>
          <w:rtl/>
        </w:rPr>
        <w:footnoteReference w:id="584"/>
      </w:r>
      <w:r w:rsidRPr="005B7311">
        <w:rPr>
          <w:rFonts w:ascii="Narkisim" w:hAnsi="Narkisim"/>
        </w:rPr>
        <w:t>.</w:t>
      </w:r>
    </w:p>
    <w:p w14:paraId="28AF1EE6" w14:textId="77777777" w:rsidR="0001183C" w:rsidRPr="005B7311" w:rsidRDefault="00000000" w:rsidP="005B7311">
      <w:pPr>
        <w:pStyle w:val="aa"/>
        <w:bidi/>
        <w:rPr>
          <w:rFonts w:ascii="Narkisim" w:hAnsi="Narkisim"/>
        </w:rPr>
      </w:pPr>
      <w:r w:rsidRPr="005B7311">
        <w:rPr>
          <w:rFonts w:ascii="Narkisim" w:hAnsi="Narkisim"/>
          <w:u w:val="single"/>
          <w:rtl/>
        </w:rPr>
        <w:t>להפרשת הר סיני וכו' אם לרבות את העופות וכו'</w:t>
      </w:r>
      <w:r w:rsidRPr="005B7311">
        <w:rPr>
          <w:rFonts w:ascii="Narkisim" w:hAnsi="Narkisim"/>
          <w:rtl/>
        </w:rPr>
        <w:t>. ה</w:t>
      </w:r>
      <w:r w:rsidRPr="005B7311">
        <w:rPr>
          <w:rFonts w:ascii="Narkisim" w:hAnsi="Narkisim"/>
          <w:b/>
          <w:bCs/>
          <w:rtl/>
        </w:rPr>
        <w:t>תוס' ר"פ</w:t>
      </w:r>
      <w:r w:rsidRPr="005B7311">
        <w:rPr>
          <w:rFonts w:ascii="Narkisim" w:hAnsi="Narkisim"/>
          <w:rtl/>
        </w:rPr>
        <w:t xml:space="preserve"> הק' דנילף בהמה מבהמתך דשבת</w:t>
      </w:r>
      <w:r w:rsidRPr="005B7311">
        <w:rPr>
          <w:rStyle w:val="ac"/>
          <w:rFonts w:ascii="Narkisim" w:hAnsi="Narkisim"/>
          <w:rtl/>
        </w:rPr>
        <w:footnoteReference w:id="585"/>
      </w:r>
      <w:r w:rsidRPr="005B7311">
        <w:rPr>
          <w:rFonts w:ascii="Narkisim" w:hAnsi="Narkisim"/>
        </w:rPr>
        <w:t xml:space="preserve">. </w:t>
      </w:r>
      <w:r w:rsidRPr="005B7311">
        <w:rPr>
          <w:rFonts w:ascii="Narkisim" w:hAnsi="Narkisim"/>
          <w:rtl/>
        </w:rPr>
        <w:t>ותי' דהפרשת הר סיני היה קודם, ועדיין לא נאמרו עשרת הדברות. ומש"ה לא שייך למילף [וכמ''ש תוס' בע''א ד''ה הו''א]</w:t>
      </w:r>
      <w:r w:rsidRPr="005B7311">
        <w:rPr>
          <w:rFonts w:ascii="Narkisim" w:hAnsi="Narkisim"/>
        </w:rPr>
        <w:t>.</w:t>
      </w:r>
    </w:p>
    <w:p w14:paraId="61412975" w14:textId="77777777" w:rsidR="0001183C" w:rsidRPr="005B7311" w:rsidRDefault="00000000" w:rsidP="005B7311">
      <w:pPr>
        <w:bidi/>
        <w:rPr>
          <w:rFonts w:ascii="Narkisim" w:hAnsi="Narkisim" w:cs="Narkisim"/>
        </w:rPr>
      </w:pPr>
      <w:r w:rsidRPr="005B7311">
        <w:rPr>
          <w:rFonts w:ascii="Narkisim" w:hAnsi="Narkisim" w:cs="Narkisim"/>
          <w:u w:val="single"/>
          <w:rtl/>
        </w:rPr>
        <w:t>לפריקה יליף חמור חמור משבת, לחסימה יליף שור שור משבת, לכלאים וכו'</w:t>
      </w:r>
      <w:r w:rsidRPr="005B7311">
        <w:rPr>
          <w:rFonts w:ascii="Narkisim" w:hAnsi="Narkisim" w:cs="Narkisim"/>
          <w:rtl/>
        </w:rPr>
        <w:t xml:space="preserve">. בדברי כמה </w:t>
      </w:r>
      <w:r w:rsidRPr="005B7311">
        <w:rPr>
          <w:rFonts w:ascii="Narkisim" w:hAnsi="Narkisim" w:cs="Narkisim"/>
          <w:b/>
          <w:bCs/>
          <w:rtl/>
        </w:rPr>
        <w:t>ראשונים</w:t>
      </w:r>
      <w:r w:rsidRPr="005B7311">
        <w:rPr>
          <w:rFonts w:ascii="Narkisim" w:hAnsi="Narkisim" w:cs="Narkisim"/>
          <w:rtl/>
        </w:rPr>
        <w:t xml:space="preserve"> (רש"י ותוס' הנ"ל) מבואר דילפי' בכל התורה משבת</w:t>
      </w:r>
      <w:r w:rsidRPr="005B7311">
        <w:rPr>
          <w:rStyle w:val="ac"/>
          <w:rFonts w:ascii="Narkisim" w:hAnsi="Narkisim" w:cs="Narkisim"/>
          <w:rtl/>
        </w:rPr>
        <w:footnoteReference w:id="586"/>
      </w:r>
      <w:r w:rsidRPr="005B7311">
        <w:rPr>
          <w:rFonts w:ascii="Narkisim" w:hAnsi="Narkisim" w:cs="Narkisim"/>
        </w:rPr>
        <w:t xml:space="preserve">. </w:t>
      </w:r>
      <w:r w:rsidRPr="005B7311">
        <w:rPr>
          <w:rFonts w:ascii="Narkisim" w:hAnsi="Narkisim" w:cs="Narkisim"/>
          <w:rtl/>
        </w:rPr>
        <w:t>אבל ה</w:t>
      </w:r>
      <w:r w:rsidRPr="005B7311">
        <w:rPr>
          <w:rFonts w:ascii="Narkisim" w:hAnsi="Narkisim" w:cs="Narkisim"/>
          <w:b/>
          <w:bCs/>
          <w:rtl/>
        </w:rPr>
        <w:t>רא"ה</w:t>
      </w:r>
      <w:r w:rsidRPr="005B7311">
        <w:rPr>
          <w:rFonts w:ascii="Narkisim" w:hAnsi="Narkisim" w:cs="Narkisim"/>
          <w:rtl/>
        </w:rPr>
        <w:t xml:space="preserve"> (הנ"ל, </w:t>
      </w:r>
      <w:r w:rsidRPr="005B7311">
        <w:rPr>
          <w:rFonts w:ascii="Narkisim" w:hAnsi="Narkisim" w:cs="Narkisim"/>
          <w:rtl/>
        </w:rPr>
        <w:lastRenderedPageBreak/>
        <w:t>בשיטמ"ק בע"א) כת' דלא ילפי' אלא היכא דיש שום יתור</w:t>
      </w:r>
      <w:r w:rsidRPr="005B7311">
        <w:rPr>
          <w:rStyle w:val="ac"/>
          <w:rFonts w:ascii="Narkisim" w:hAnsi="Narkisim" w:cs="Narkisim"/>
          <w:rtl/>
        </w:rPr>
        <w:footnoteReference w:id="587"/>
      </w:r>
      <w:r w:rsidRPr="005B7311">
        <w:rPr>
          <w:rFonts w:ascii="Narkisim" w:hAnsi="Narkisim" w:cs="Narkisim"/>
        </w:rPr>
        <w:t>.</w:t>
      </w:r>
    </w:p>
    <w:p w14:paraId="1BE0476C" w14:textId="77777777" w:rsidR="0001183C" w:rsidRPr="005B7311" w:rsidRDefault="00000000" w:rsidP="005B7311">
      <w:pPr>
        <w:pStyle w:val="a8"/>
        <w:bidi/>
        <w:rPr>
          <w:rFonts w:ascii="Narkisim" w:hAnsi="Narkisim"/>
        </w:rPr>
      </w:pPr>
      <w:r w:rsidRPr="005B7311">
        <w:rPr>
          <w:rFonts w:ascii="Narkisim" w:hAnsi="Narkisim"/>
          <w:rtl/>
        </w:rPr>
        <w:t>ונח' בזה ב</w:t>
      </w:r>
      <w:r w:rsidRPr="005B7311">
        <w:rPr>
          <w:rFonts w:ascii="Narkisim" w:hAnsi="Narkisim"/>
          <w:b/>
          <w:bCs/>
          <w:rtl/>
        </w:rPr>
        <w:t>תוספתא</w:t>
      </w:r>
      <w:r w:rsidRPr="005B7311">
        <w:rPr>
          <w:rFonts w:ascii="Narkisim" w:hAnsi="Narkisim"/>
          <w:rtl/>
        </w:rPr>
        <w:t xml:space="preserve"> (ו ז) דר' עקיבא אומר כל א' וא' [כל דין במשנה] נתרבה במקומו, ור' יוסה משם ר' ישמעאל דילפי' כולהו שור שור משבת. אף שור וחמור האמורין לעניין כל דבר נעשה שאר בהמה חיה ועוף כשור וחמור</w:t>
      </w:r>
      <w:r w:rsidRPr="005B7311">
        <w:rPr>
          <w:rStyle w:val="ac"/>
          <w:rFonts w:ascii="Narkisim" w:hAnsi="Narkisim"/>
          <w:rtl/>
        </w:rPr>
        <w:footnoteReference w:id="588"/>
      </w:r>
      <w:r w:rsidRPr="005B7311">
        <w:rPr>
          <w:rFonts w:ascii="Narkisim" w:hAnsi="Narkisim"/>
        </w:rPr>
        <w:t>.</w:t>
      </w:r>
    </w:p>
    <w:p w14:paraId="0620AC84"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תוי"ט</w:t>
      </w:r>
      <w:r w:rsidRPr="005B7311">
        <w:rPr>
          <w:rFonts w:ascii="Narkisim" w:hAnsi="Narkisim"/>
          <w:rtl/>
        </w:rPr>
        <w:t xml:space="preserve"> (כאן) כת' דבשבת יש ג' לשונות בפסוק, ומש"ה ליכא למילף אלא תלת מתלת יתורי בהמתך שור וחמור. ומש"ה לא ילפינן כל הני דמתניתין מהא דשור שור דשבת. אך שוב הביא דלענין נגיחה [שור שהרג את האדם] ילפינן [וכמ"ש רש"י ברכות הנ"ל]. וכת' דעפ"ז צ"ע למאי איצטריך במקצתן רבוי אחר</w:t>
      </w:r>
      <w:r w:rsidRPr="005B7311">
        <w:rPr>
          <w:rFonts w:ascii="Narkisim" w:hAnsi="Narkisim"/>
        </w:rPr>
        <w:t>.</w:t>
      </w:r>
    </w:p>
    <w:p w14:paraId="2E86F2DC" w14:textId="77777777" w:rsidR="0001183C" w:rsidRPr="005B7311" w:rsidRDefault="00000000" w:rsidP="005B7311">
      <w:pPr>
        <w:pStyle w:val="aa"/>
        <w:bidi/>
        <w:rPr>
          <w:rFonts w:ascii="Narkisim" w:hAnsi="Narkisim"/>
        </w:rPr>
      </w:pPr>
      <w:r w:rsidRPr="005B7311">
        <w:rPr>
          <w:rFonts w:ascii="Narkisim" w:hAnsi="Narkisim"/>
          <w:u w:val="single"/>
          <w:rtl/>
        </w:rPr>
        <w:t>כל בהמתך ריבויא</w:t>
      </w:r>
      <w:r w:rsidRPr="005B7311">
        <w:rPr>
          <w:rFonts w:ascii="Narkisim" w:hAnsi="Narkisim"/>
          <w:rtl/>
        </w:rPr>
        <w:t>. וה</w:t>
      </w:r>
      <w:r w:rsidRPr="005B7311">
        <w:rPr>
          <w:rFonts w:ascii="Narkisim" w:hAnsi="Narkisim"/>
          <w:b/>
          <w:bCs/>
          <w:rtl/>
        </w:rPr>
        <w:t>תוס' ר"פ</w:t>
      </w:r>
      <w:r w:rsidRPr="005B7311">
        <w:rPr>
          <w:rFonts w:ascii="Narkisim" w:hAnsi="Narkisim"/>
          <w:rtl/>
        </w:rPr>
        <w:t xml:space="preserve"> כתב דלא מרבינן כלים, לבית הלל (שבת יח.) דלא ס"ל שביתת כלים, דל"ש שביתה אלא בבע"ח</w:t>
      </w:r>
      <w:r w:rsidRPr="005B7311">
        <w:rPr>
          <w:rStyle w:val="ac"/>
          <w:rFonts w:ascii="Narkisim" w:hAnsi="Narkisim"/>
          <w:rtl/>
        </w:rPr>
        <w:footnoteReference w:id="589"/>
      </w:r>
      <w:r w:rsidRPr="005B7311">
        <w:rPr>
          <w:rFonts w:ascii="Narkisim" w:hAnsi="Narkisim"/>
        </w:rPr>
        <w:t>.</w:t>
      </w:r>
    </w:p>
    <w:p w14:paraId="0A1FB086" w14:textId="77777777" w:rsidR="0001183C" w:rsidRPr="005B7311" w:rsidRDefault="00000000" w:rsidP="005B7311">
      <w:pPr>
        <w:pStyle w:val="aa"/>
        <w:bidi/>
        <w:rPr>
          <w:rFonts w:ascii="Narkisim" w:hAnsi="Narkisim"/>
        </w:rPr>
      </w:pPr>
      <w:r w:rsidRPr="005B7311">
        <w:rPr>
          <w:rFonts w:ascii="Narkisim" w:hAnsi="Narkisim"/>
          <w:u w:val="single"/>
          <w:rtl/>
        </w:rPr>
        <w:t>רש"י ד"ה פרי מפרי</w:t>
      </w:r>
      <w:r w:rsidRPr="005B7311">
        <w:rPr>
          <w:rFonts w:ascii="Narkisim" w:hAnsi="Narkisim"/>
          <w:rtl/>
        </w:rPr>
        <w:t>. ולד מולד. יין מענבים ושכר תמרים</w:t>
      </w:r>
      <w:r w:rsidRPr="005B7311">
        <w:rPr>
          <w:rStyle w:val="ac"/>
          <w:rFonts w:ascii="Narkisim" w:hAnsi="Narkisim"/>
          <w:rtl/>
        </w:rPr>
        <w:footnoteReference w:id="590"/>
      </w:r>
      <w:r w:rsidRPr="005B7311">
        <w:rPr>
          <w:rFonts w:ascii="Narkisim" w:hAnsi="Narkisim"/>
        </w:rPr>
        <w:t xml:space="preserve">. </w:t>
      </w:r>
      <w:r w:rsidRPr="005B7311">
        <w:rPr>
          <w:rFonts w:ascii="Narkisim" w:hAnsi="Narkisim"/>
          <w:rtl/>
        </w:rPr>
        <w:t xml:space="preserve">משמע דהפרי [ענב ותמר] לא נחשב פרי מפרי. אבל </w:t>
      </w:r>
      <w:r w:rsidRPr="005B7311">
        <w:rPr>
          <w:rFonts w:ascii="Narkisim" w:hAnsi="Narkisim"/>
          <w:b/>
          <w:bCs/>
          <w:rtl/>
        </w:rPr>
        <w:t>רש"י</w:t>
      </w:r>
      <w:r w:rsidRPr="005B7311">
        <w:rPr>
          <w:rFonts w:ascii="Narkisim" w:hAnsi="Narkisim"/>
          <w:rtl/>
        </w:rPr>
        <w:t xml:space="preserve"> (לקמן סג.) כת' גפן לחרצן</w:t>
      </w:r>
      <w:r w:rsidRPr="005B7311">
        <w:rPr>
          <w:rFonts w:ascii="Narkisim" w:hAnsi="Narkisim"/>
        </w:rPr>
        <w:t>.</w:t>
      </w:r>
    </w:p>
    <w:p w14:paraId="7CC3CCE8" w14:textId="77777777" w:rsidR="0001183C" w:rsidRPr="005B7311" w:rsidRDefault="00000000" w:rsidP="005B7311">
      <w:pPr>
        <w:bidi/>
        <w:rPr>
          <w:rFonts w:ascii="Narkisim" w:hAnsi="Narkisim" w:cs="Narkisim"/>
        </w:rPr>
      </w:pPr>
      <w:r w:rsidRPr="005B7311">
        <w:rPr>
          <w:rFonts w:ascii="Narkisim" w:hAnsi="Narkisim" w:cs="Narkisim"/>
          <w:u w:val="single"/>
          <w:rtl/>
        </w:rPr>
        <w:t>להנחה הקשתיו ולא לדבר אחר</w:t>
      </w:r>
      <w:r w:rsidRPr="005B7311">
        <w:rPr>
          <w:rFonts w:ascii="Narkisim" w:hAnsi="Narkisim" w:cs="Narkisim"/>
          <w:rtl/>
        </w:rPr>
        <w:t>. ה</w:t>
      </w:r>
      <w:r w:rsidRPr="005B7311">
        <w:rPr>
          <w:rFonts w:ascii="Narkisim" w:hAnsi="Narkisim" w:cs="Narkisim"/>
          <w:b/>
          <w:bCs/>
          <w:rtl/>
        </w:rPr>
        <w:t>תוס' ר"פ</w:t>
      </w:r>
      <w:r w:rsidRPr="005B7311">
        <w:rPr>
          <w:rFonts w:ascii="Narkisim" w:hAnsi="Narkisim" w:cs="Narkisim"/>
          <w:rtl/>
        </w:rPr>
        <w:t xml:space="preserve"> הק' דא"כ לא תנהוג מצוות פריקה באדם הטעון משוי</w:t>
      </w:r>
      <w:r w:rsidRPr="005B7311">
        <w:rPr>
          <w:rStyle w:val="ac"/>
          <w:rFonts w:ascii="Narkisim" w:hAnsi="Narkisim" w:cs="Narkisim"/>
          <w:rtl/>
        </w:rPr>
        <w:footnoteReference w:id="591"/>
      </w:r>
      <w:r w:rsidRPr="005B7311">
        <w:rPr>
          <w:rFonts w:ascii="Narkisim" w:hAnsi="Narkisim" w:cs="Narkisim"/>
        </w:rPr>
        <w:t xml:space="preserve">, </w:t>
      </w:r>
      <w:r w:rsidRPr="005B7311">
        <w:rPr>
          <w:rFonts w:ascii="Narkisim" w:hAnsi="Narkisim" w:cs="Narkisim"/>
          <w:rtl/>
        </w:rPr>
        <w:t>ומשמע (ב"מ ל:) דנוהג במעשה דר' ישמעאל ב"ר יוסי דההוא דדרי פתכא דאופי. ותי' דנוהג מדרבנן</w:t>
      </w:r>
      <w:r w:rsidRPr="005B7311">
        <w:rPr>
          <w:rFonts w:ascii="Narkisim" w:hAnsi="Narkisim" w:cs="Narkisim"/>
        </w:rPr>
        <w:t>.</w:t>
      </w:r>
    </w:p>
    <w:p w14:paraId="7E98E460" w14:textId="77777777" w:rsidR="0001183C" w:rsidRPr="005B7311" w:rsidRDefault="00000000" w:rsidP="005B7311">
      <w:pPr>
        <w:pStyle w:val="a7"/>
        <w:bidi/>
        <w:rPr>
          <w:rFonts w:ascii="Narkisim" w:hAnsi="Narkisim"/>
        </w:rPr>
      </w:pPr>
      <w:r w:rsidRPr="005B7311">
        <w:rPr>
          <w:rFonts w:ascii="Narkisim" w:hAnsi="Narkisim"/>
          <w:rtl/>
        </w:rPr>
        <w:t>אמנם ה</w:t>
      </w:r>
      <w:r w:rsidRPr="005B7311">
        <w:rPr>
          <w:rFonts w:ascii="Narkisim" w:hAnsi="Narkisim"/>
          <w:b/>
          <w:bCs/>
          <w:rtl/>
        </w:rPr>
        <w:t>רמב"ם</w:t>
      </w:r>
      <w:r w:rsidRPr="005B7311">
        <w:rPr>
          <w:rFonts w:ascii="Narkisim" w:hAnsi="Narkisim"/>
          <w:rtl/>
        </w:rPr>
        <w:t xml:space="preserve"> (סה"מ עשה רג, וחינוך תקמא) מבואר דמצוות פריקה [מדאורייתא] נוהג אף 'על האדם'. וב</w:t>
      </w:r>
      <w:r w:rsidRPr="005B7311">
        <w:rPr>
          <w:rFonts w:ascii="Narkisim" w:hAnsi="Narkisim"/>
          <w:b/>
          <w:bCs/>
          <w:rtl/>
        </w:rPr>
        <w:t>שו"ת הרשב"א</w:t>
      </w:r>
      <w:r w:rsidRPr="005B7311">
        <w:rPr>
          <w:rFonts w:ascii="Narkisim" w:hAnsi="Narkisim"/>
          <w:rtl/>
        </w:rPr>
        <w:t xml:space="preserve"> (א רנב) כת' דאף דבסוגיין לא ילפי' אדם מהיקש, אפ"ה ידעינן דפריקה וטעינה נוהג באדם</w:t>
      </w:r>
      <w:r w:rsidRPr="005B7311">
        <w:rPr>
          <w:rStyle w:val="ac"/>
          <w:rFonts w:ascii="Narkisim" w:hAnsi="Narkisim"/>
          <w:rtl/>
        </w:rPr>
        <w:footnoteReference w:id="592"/>
      </w:r>
      <w:r w:rsidRPr="005B7311">
        <w:rPr>
          <w:rFonts w:ascii="Narkisim" w:hAnsi="Narkisim"/>
        </w:rPr>
        <w:t xml:space="preserve">. </w:t>
      </w:r>
      <w:r w:rsidRPr="005B7311">
        <w:rPr>
          <w:rFonts w:ascii="Narkisim" w:hAnsi="Narkisim"/>
          <w:rtl/>
        </w:rPr>
        <w:t xml:space="preserve">ומק"ו, דכ"ש דחסרון גופיה טפי. וע"ע </w:t>
      </w:r>
      <w:r w:rsidRPr="005B7311">
        <w:rPr>
          <w:rFonts w:ascii="Narkisim" w:hAnsi="Narkisim"/>
          <w:b/>
          <w:bCs/>
          <w:rtl/>
        </w:rPr>
        <w:t>מנח"ח</w:t>
      </w:r>
      <w:r w:rsidRPr="005B7311">
        <w:rPr>
          <w:rFonts w:ascii="Narkisim" w:hAnsi="Narkisim"/>
          <w:rtl/>
        </w:rPr>
        <w:t xml:space="preserve"> (פ א)</w:t>
      </w:r>
      <w:r w:rsidRPr="005B7311">
        <w:rPr>
          <w:rFonts w:ascii="Narkisim" w:hAnsi="Narkisim"/>
        </w:rPr>
        <w:t>.</w:t>
      </w:r>
    </w:p>
    <w:p w14:paraId="4A7E4012" w14:textId="77777777" w:rsidR="0001183C" w:rsidRPr="005B7311" w:rsidRDefault="00000000" w:rsidP="005B7311">
      <w:pPr>
        <w:pStyle w:val="a7"/>
        <w:bidi/>
        <w:rPr>
          <w:rFonts w:ascii="Narkisim" w:hAnsi="Narkisim"/>
        </w:rPr>
      </w:pPr>
      <w:r w:rsidRPr="005B7311">
        <w:rPr>
          <w:rFonts w:ascii="Narkisim" w:hAnsi="Narkisim"/>
          <w:rtl/>
        </w:rPr>
        <w:t>ועוד הביאו דב</w:t>
      </w:r>
      <w:r w:rsidRPr="005B7311">
        <w:rPr>
          <w:rFonts w:ascii="Narkisim" w:hAnsi="Narkisim"/>
          <w:b/>
          <w:bCs/>
          <w:rtl/>
        </w:rPr>
        <w:t>מכילתא</w:t>
      </w:r>
      <w:r w:rsidRPr="005B7311">
        <w:rPr>
          <w:rFonts w:ascii="Narkisim" w:hAnsi="Narkisim"/>
          <w:rtl/>
        </w:rPr>
        <w:t xml:space="preserve"> דרשינן 'עמו' לרבות משאו שעל כתיפו</w:t>
      </w:r>
      <w:r w:rsidRPr="005B7311">
        <w:rPr>
          <w:rFonts w:ascii="Narkisim" w:hAnsi="Narkisim"/>
        </w:rPr>
        <w:t>.</w:t>
      </w:r>
    </w:p>
    <w:p w14:paraId="686CBC7E" w14:textId="77777777" w:rsidR="0001183C" w:rsidRPr="005B7311" w:rsidRDefault="00000000" w:rsidP="005B7311">
      <w:pPr>
        <w:pStyle w:val="aa"/>
        <w:bidi/>
        <w:rPr>
          <w:rFonts w:ascii="Narkisim" w:hAnsi="Narkisim"/>
        </w:rPr>
      </w:pPr>
      <w:r w:rsidRPr="005B7311">
        <w:rPr>
          <w:rFonts w:ascii="Narkisim" w:hAnsi="Narkisim"/>
          <w:rtl/>
        </w:rPr>
        <w:t>ובחי' ה</w:t>
      </w:r>
      <w:r w:rsidRPr="005B7311">
        <w:rPr>
          <w:rFonts w:ascii="Narkisim" w:hAnsi="Narkisim"/>
          <w:b/>
          <w:bCs/>
          <w:rtl/>
        </w:rPr>
        <w:t>ראב"ד</w:t>
      </w:r>
      <w:r w:rsidRPr="005B7311">
        <w:rPr>
          <w:rFonts w:ascii="Narkisim" w:hAnsi="Narkisim"/>
          <w:rtl/>
        </w:rPr>
        <w:t xml:space="preserve"> כתב דאף לענין חסימה אדם מותר [ע"י תנאי שלא יאכל], ואם חסמת פטור</w:t>
      </w:r>
      <w:r w:rsidRPr="005B7311">
        <w:rPr>
          <w:rStyle w:val="ac"/>
          <w:rFonts w:ascii="Narkisim" w:hAnsi="Narkisim"/>
          <w:rtl/>
        </w:rPr>
        <w:footnoteReference w:id="593"/>
      </w:r>
      <w:r w:rsidRPr="005B7311">
        <w:rPr>
          <w:rFonts w:ascii="Narkisim" w:hAnsi="Narkisim"/>
        </w:rPr>
        <w:t xml:space="preserve"> </w:t>
      </w:r>
      <w:r w:rsidRPr="005B7311">
        <w:rPr>
          <w:rFonts w:ascii="Narkisim" w:hAnsi="Narkisim"/>
          <w:rtl/>
        </w:rPr>
        <w:t>[וכ"פ ה</w:t>
      </w:r>
      <w:r w:rsidRPr="005B7311">
        <w:rPr>
          <w:rFonts w:ascii="Narkisim" w:hAnsi="Narkisim"/>
          <w:b/>
          <w:bCs/>
          <w:rtl/>
        </w:rPr>
        <w:t xml:space="preserve">טור </w:t>
      </w:r>
      <w:r w:rsidRPr="005B7311">
        <w:rPr>
          <w:rFonts w:ascii="Narkisim" w:hAnsi="Narkisim"/>
          <w:rtl/>
        </w:rPr>
        <w:t>שלז בשם ה</w:t>
      </w:r>
      <w:r w:rsidRPr="005B7311">
        <w:rPr>
          <w:rFonts w:ascii="Narkisim" w:hAnsi="Narkisim"/>
          <w:b/>
          <w:bCs/>
          <w:rtl/>
        </w:rPr>
        <w:t>רמ"ה</w:t>
      </w:r>
      <w:r w:rsidRPr="005B7311">
        <w:rPr>
          <w:rStyle w:val="ac"/>
          <w:rFonts w:ascii="Narkisim" w:hAnsi="Narkisim"/>
          <w:rtl/>
        </w:rPr>
        <w:footnoteReference w:id="594"/>
      </w:r>
      <w:r w:rsidRPr="005B7311">
        <w:rPr>
          <w:rFonts w:ascii="Narkisim" w:hAnsi="Narkisim"/>
          <w:rtl/>
        </w:rPr>
        <w:t>]. וה</w:t>
      </w:r>
      <w:r w:rsidRPr="005B7311">
        <w:rPr>
          <w:rFonts w:ascii="Narkisim" w:hAnsi="Narkisim"/>
          <w:b/>
          <w:bCs/>
          <w:rtl/>
        </w:rPr>
        <w:t>ראב"ד</w:t>
      </w:r>
      <w:r w:rsidRPr="005B7311">
        <w:rPr>
          <w:rFonts w:ascii="Narkisim" w:hAnsi="Narkisim"/>
          <w:rtl/>
        </w:rPr>
        <w:t xml:space="preserve"> סיים ומיהו עבד קטן כבהמה דמי. [וצ"ב מנלן]</w:t>
      </w:r>
      <w:r w:rsidRPr="005B7311">
        <w:rPr>
          <w:rFonts w:ascii="Narkisim" w:hAnsi="Narkisim"/>
        </w:rPr>
        <w:t>.</w:t>
      </w:r>
    </w:p>
    <w:p w14:paraId="2E881254" w14:textId="77777777" w:rsidR="0001183C" w:rsidRPr="005B7311" w:rsidRDefault="00000000" w:rsidP="005B7311">
      <w:pPr>
        <w:pStyle w:val="3"/>
        <w:bidi/>
        <w:rPr>
          <w:rFonts w:ascii="Narkisim" w:hAnsi="Narkisim"/>
        </w:rPr>
      </w:pPr>
      <w:r w:rsidRPr="005B7311">
        <w:rPr>
          <w:rFonts w:ascii="Narkisim" w:hAnsi="Narkisim"/>
          <w:rtl/>
        </w:rPr>
        <w:t>דף נה</w:t>
      </w:r>
      <w:r w:rsidRPr="005B7311">
        <w:rPr>
          <w:rFonts w:ascii="Narkisim" w:hAnsi="Narkisim"/>
        </w:rPr>
        <w:t>.</w:t>
      </w:r>
    </w:p>
    <w:p w14:paraId="3533F137" w14:textId="77777777" w:rsidR="0001183C" w:rsidRPr="005B7311" w:rsidRDefault="00000000" w:rsidP="005B7311">
      <w:pPr>
        <w:pStyle w:val="aa"/>
        <w:bidi/>
        <w:rPr>
          <w:rFonts w:ascii="Narkisim" w:hAnsi="Narkisim"/>
        </w:rPr>
      </w:pPr>
      <w:r w:rsidRPr="005B7311">
        <w:rPr>
          <w:rFonts w:ascii="Narkisim" w:hAnsi="Narkisim"/>
          <w:u w:val="single"/>
          <w:rtl/>
        </w:rPr>
        <w:t>מפני מה בדברות הראשונות לא נאמר בהם טוב</w:t>
      </w:r>
      <w:r w:rsidRPr="005B7311">
        <w:rPr>
          <w:rStyle w:val="ac"/>
          <w:rFonts w:ascii="Narkisim" w:hAnsi="Narkisim"/>
          <w:u w:val="single"/>
          <w:rtl/>
        </w:rPr>
        <w:footnoteReference w:id="595"/>
      </w:r>
      <w:r w:rsidRPr="005B7311">
        <w:rPr>
          <w:rFonts w:ascii="Narkisim" w:hAnsi="Narkisim"/>
          <w:u w:val="single"/>
        </w:rPr>
        <w:t xml:space="preserve"> </w:t>
      </w:r>
      <w:r w:rsidRPr="005B7311">
        <w:rPr>
          <w:rFonts w:ascii="Narkisim" w:hAnsi="Narkisim"/>
          <w:u w:val="single"/>
          <w:rtl/>
        </w:rPr>
        <w:t>וכו' שאלני אם נאמר בהם טוב, שאיני יודע וכו'</w:t>
      </w:r>
      <w:r w:rsidRPr="005B7311">
        <w:rPr>
          <w:rFonts w:ascii="Narkisim" w:hAnsi="Narkisim"/>
          <w:rtl/>
        </w:rPr>
        <w:t xml:space="preserve">. </w:t>
      </w:r>
      <w:r w:rsidRPr="005B7311">
        <w:rPr>
          <w:rFonts w:ascii="Narkisim" w:hAnsi="Narkisim"/>
          <w:b/>
          <w:bCs/>
          <w:rtl/>
        </w:rPr>
        <w:t>תוס'</w:t>
      </w:r>
      <w:r w:rsidRPr="005B7311">
        <w:rPr>
          <w:rFonts w:ascii="Narkisim" w:hAnsi="Narkisim"/>
          <w:rtl/>
        </w:rPr>
        <w:t xml:space="preserve"> (ב"ב קיג.) הביאו מכאן דפעמים שהאמוראים לא היו בקיאין בפסוקים</w:t>
      </w:r>
      <w:r w:rsidRPr="005B7311">
        <w:rPr>
          <w:rStyle w:val="ac"/>
          <w:rFonts w:ascii="Narkisim" w:hAnsi="Narkisim"/>
          <w:rtl/>
        </w:rPr>
        <w:footnoteReference w:id="596"/>
      </w:r>
      <w:r w:rsidRPr="005B7311">
        <w:rPr>
          <w:rFonts w:ascii="Narkisim" w:hAnsi="Narkisim"/>
        </w:rPr>
        <w:t xml:space="preserve">. </w:t>
      </w:r>
      <w:r w:rsidRPr="005B7311">
        <w:rPr>
          <w:rFonts w:ascii="Narkisim" w:hAnsi="Narkisim"/>
          <w:rtl/>
        </w:rPr>
        <w:t>אך מ"מ תימה שלא ידע י' הדברות. וה</w:t>
      </w:r>
      <w:r w:rsidRPr="005B7311">
        <w:rPr>
          <w:rFonts w:ascii="Narkisim" w:hAnsi="Narkisim"/>
          <w:b/>
          <w:bCs/>
          <w:rtl/>
        </w:rPr>
        <w:t>אחרונים</w:t>
      </w:r>
      <w:r w:rsidRPr="005B7311">
        <w:rPr>
          <w:rFonts w:ascii="Narkisim" w:hAnsi="Narkisim"/>
          <w:rtl/>
        </w:rPr>
        <w:t xml:space="preserve"> (פנ"י ועוד) דנו לפרש כוונת ר' חייא ב"א בכמה אופנים</w:t>
      </w:r>
      <w:r w:rsidRPr="005B7311">
        <w:rPr>
          <w:rStyle w:val="ac"/>
          <w:rFonts w:ascii="Narkisim" w:hAnsi="Narkisim"/>
          <w:rtl/>
        </w:rPr>
        <w:footnoteReference w:id="597"/>
      </w:r>
      <w:r w:rsidRPr="005B7311">
        <w:rPr>
          <w:rFonts w:ascii="Narkisim" w:hAnsi="Narkisim"/>
        </w:rPr>
        <w:t xml:space="preserve">. </w:t>
      </w:r>
      <w:r w:rsidRPr="005B7311">
        <w:rPr>
          <w:rFonts w:ascii="Narkisim" w:hAnsi="Narkisim"/>
          <w:rtl/>
        </w:rPr>
        <w:t>וה</w:t>
      </w:r>
      <w:r w:rsidRPr="005B7311">
        <w:rPr>
          <w:rFonts w:ascii="Narkisim" w:hAnsi="Narkisim"/>
          <w:b/>
          <w:bCs/>
          <w:rtl/>
        </w:rPr>
        <w:t>פנ"י</w:t>
      </w:r>
      <w:r w:rsidRPr="005B7311">
        <w:rPr>
          <w:rFonts w:ascii="Narkisim" w:hAnsi="Narkisim"/>
          <w:rtl/>
        </w:rPr>
        <w:t xml:space="preserve"> ביאר דקאי על הכתוב בלוחות, שלא ידע האם השינוי בין דברות ראשונות [פרשת יתרו] ואחרונות [פרשת ואתחנן] הוא השינוי בין לוחות ראשונות ושניות</w:t>
      </w:r>
      <w:r w:rsidRPr="005B7311">
        <w:rPr>
          <w:rStyle w:val="ac"/>
          <w:rFonts w:ascii="Narkisim" w:hAnsi="Narkisim"/>
          <w:rtl/>
        </w:rPr>
        <w:footnoteReference w:id="598"/>
      </w:r>
      <w:r w:rsidRPr="005B7311">
        <w:rPr>
          <w:rFonts w:ascii="Narkisim" w:hAnsi="Narkisim"/>
        </w:rPr>
        <w:t xml:space="preserve">. </w:t>
      </w:r>
      <w:r w:rsidRPr="005B7311">
        <w:rPr>
          <w:rFonts w:ascii="Narkisim" w:hAnsi="Narkisim"/>
          <w:rtl/>
        </w:rPr>
        <w:t>(וע' בסמוך)</w:t>
      </w:r>
      <w:r w:rsidRPr="005B7311">
        <w:rPr>
          <w:rFonts w:ascii="Narkisim" w:hAnsi="Narkisim"/>
        </w:rPr>
        <w:t>.</w:t>
      </w:r>
    </w:p>
    <w:p w14:paraId="24B99683" w14:textId="77777777" w:rsidR="0001183C" w:rsidRPr="005B7311" w:rsidRDefault="00000000" w:rsidP="005B7311">
      <w:pPr>
        <w:pStyle w:val="aa"/>
        <w:bidi/>
        <w:rPr>
          <w:rFonts w:ascii="Narkisim" w:hAnsi="Narkisim"/>
        </w:rPr>
      </w:pPr>
      <w:r w:rsidRPr="005B7311">
        <w:rPr>
          <w:rFonts w:ascii="Narkisim" w:hAnsi="Narkisim"/>
          <w:u w:val="single"/>
          <w:rtl/>
        </w:rPr>
        <w:t>ריב"ל שהיה רגיל באגדה</w:t>
      </w:r>
      <w:r w:rsidRPr="005B7311">
        <w:rPr>
          <w:rFonts w:ascii="Narkisim" w:hAnsi="Narkisim"/>
          <w:rtl/>
        </w:rPr>
        <w:t>. ה</w:t>
      </w:r>
      <w:r w:rsidRPr="005B7311">
        <w:rPr>
          <w:rFonts w:ascii="Narkisim" w:hAnsi="Narkisim"/>
          <w:b/>
          <w:bCs/>
          <w:rtl/>
        </w:rPr>
        <w:t>מהרצ"ח</w:t>
      </w:r>
      <w:r w:rsidRPr="005B7311">
        <w:rPr>
          <w:rFonts w:ascii="Narkisim" w:hAnsi="Narkisim"/>
          <w:rtl/>
        </w:rPr>
        <w:t xml:space="preserve"> הביא להק' דר"י בן לוי (שבת טז א) אמר דכותבי ספרי אגדה אין להם </w:t>
      </w:r>
      <w:r w:rsidRPr="005B7311">
        <w:rPr>
          <w:rFonts w:ascii="Narkisim" w:hAnsi="Narkisim"/>
          <w:rtl/>
        </w:rPr>
        <w:lastRenderedPageBreak/>
        <w:t>חלק לעוה"ב וכו'. ועוד הביא מכ"מ. ותי' דטענתו על הכתיבה, דלא ניתן ליכתב (ע' גיטין ס)</w:t>
      </w:r>
      <w:r w:rsidRPr="005B7311">
        <w:rPr>
          <w:rFonts w:ascii="Narkisim" w:hAnsi="Narkisim"/>
        </w:rPr>
        <w:t>.</w:t>
      </w:r>
    </w:p>
    <w:p w14:paraId="7ECFD6A9" w14:textId="77777777" w:rsidR="0001183C" w:rsidRPr="005B7311" w:rsidRDefault="00000000" w:rsidP="005B7311">
      <w:pPr>
        <w:pStyle w:val="aa"/>
        <w:bidi/>
        <w:rPr>
          <w:rFonts w:ascii="Narkisim" w:hAnsi="Narkisim"/>
        </w:rPr>
      </w:pPr>
      <w:r w:rsidRPr="005B7311">
        <w:rPr>
          <w:rFonts w:ascii="Narkisim" w:hAnsi="Narkisim"/>
          <w:u w:val="single"/>
          <w:rtl/>
        </w:rPr>
        <w:t>הואיל וסופן להשתבר</w:t>
      </w:r>
      <w:r w:rsidRPr="005B7311">
        <w:rPr>
          <w:rFonts w:ascii="Narkisim" w:hAnsi="Narkisim"/>
          <w:rtl/>
        </w:rPr>
        <w:t>. מבואר דהדברות הראשונות [שנכתבו בפרשת יתרו] נכתבו על לוחות הראשונות. ומשמע דבלוחות השניות נכתב כפי שכתוב בפרשת ואתחנן [ושניהם מפי הגבורה</w:t>
      </w:r>
      <w:r w:rsidRPr="005B7311">
        <w:rPr>
          <w:rStyle w:val="ac"/>
          <w:rFonts w:ascii="Narkisim" w:hAnsi="Narkisim"/>
          <w:rtl/>
        </w:rPr>
        <w:footnoteReference w:id="599"/>
      </w:r>
      <w:r w:rsidRPr="005B7311">
        <w:rPr>
          <w:rFonts w:ascii="Narkisim" w:hAnsi="Narkisim"/>
          <w:rtl/>
        </w:rPr>
        <w:t>]. וה</w:t>
      </w:r>
      <w:r w:rsidRPr="005B7311">
        <w:rPr>
          <w:rFonts w:ascii="Narkisim" w:hAnsi="Narkisim"/>
          <w:b/>
          <w:bCs/>
          <w:rtl/>
        </w:rPr>
        <w:t>פנ"י</w:t>
      </w:r>
      <w:r w:rsidRPr="005B7311">
        <w:rPr>
          <w:rFonts w:ascii="Narkisim" w:hAnsi="Narkisim"/>
          <w:rtl/>
        </w:rPr>
        <w:t xml:space="preserve"> העיר דבפשוטו אינו כן, אלא דהדברות שניות שבפרשת ואתחנן משה חזר [בערבות מואב] על מה שנאמר מפי הגבורה בסיני [וכ"כ ה</w:t>
      </w:r>
      <w:r w:rsidRPr="005B7311">
        <w:rPr>
          <w:rFonts w:ascii="Narkisim" w:hAnsi="Narkisim"/>
          <w:b/>
          <w:bCs/>
          <w:rtl/>
        </w:rPr>
        <w:t>רמב"ן</w:t>
      </w:r>
      <w:r w:rsidRPr="005B7311">
        <w:rPr>
          <w:rFonts w:ascii="Narkisim" w:hAnsi="Narkisim"/>
          <w:rtl/>
        </w:rPr>
        <w:t xml:space="preserve"> שמות כ ח</w:t>
      </w:r>
      <w:r w:rsidRPr="005B7311">
        <w:rPr>
          <w:rStyle w:val="ac"/>
          <w:rFonts w:ascii="Narkisim" w:hAnsi="Narkisim"/>
          <w:rtl/>
        </w:rPr>
        <w:footnoteReference w:id="600"/>
      </w:r>
      <w:r w:rsidRPr="005B7311">
        <w:rPr>
          <w:rFonts w:ascii="Narkisim" w:hAnsi="Narkisim"/>
          <w:rtl/>
        </w:rPr>
        <w:t>]. [ולפ"ז הוה חסרון לשון בכתיבה</w:t>
      </w:r>
      <w:r w:rsidRPr="005B7311">
        <w:rPr>
          <w:rStyle w:val="ac"/>
          <w:rFonts w:ascii="Narkisim" w:hAnsi="Narkisim"/>
          <w:rtl/>
        </w:rPr>
        <w:footnoteReference w:id="601"/>
      </w:r>
      <w:r w:rsidRPr="005B7311">
        <w:rPr>
          <w:rFonts w:ascii="Narkisim" w:hAnsi="Narkisim"/>
          <w:rtl/>
        </w:rPr>
        <w:t>]. ובמקומות ששינה דרשו זכור ושמור בדיבור א' נאמרו, שמשה שינה הלשון ללמד דתרוייהו איתנהו</w:t>
      </w:r>
      <w:r w:rsidRPr="005B7311">
        <w:rPr>
          <w:rFonts w:ascii="Narkisim" w:hAnsi="Narkisim"/>
        </w:rPr>
        <w:t>.</w:t>
      </w:r>
    </w:p>
    <w:p w14:paraId="066AFEA5" w14:textId="77777777" w:rsidR="0001183C" w:rsidRPr="005B7311" w:rsidRDefault="00000000" w:rsidP="005B7311">
      <w:pPr>
        <w:bidi/>
        <w:rPr>
          <w:rFonts w:ascii="Narkisim" w:hAnsi="Narkisim" w:cs="Narkisim"/>
        </w:rPr>
      </w:pPr>
      <w:r w:rsidRPr="005B7311">
        <w:rPr>
          <w:rFonts w:ascii="Narkisim" w:hAnsi="Narkisim" w:cs="Narkisim"/>
          <w:u w:val="single"/>
          <w:rtl/>
        </w:rPr>
        <w:t>אמר שמואל אווז ואווז הבר כלאים זה בזה וכו'</w:t>
      </w:r>
      <w:r w:rsidRPr="005B7311">
        <w:rPr>
          <w:rFonts w:ascii="Narkisim" w:hAnsi="Narkisim" w:cs="Narkisim"/>
          <w:rtl/>
        </w:rPr>
        <w:t>. ב</w:t>
      </w:r>
      <w:r w:rsidRPr="005B7311">
        <w:rPr>
          <w:rFonts w:ascii="Narkisim" w:hAnsi="Narkisim" w:cs="Narkisim"/>
          <w:b/>
          <w:bCs/>
          <w:rtl/>
        </w:rPr>
        <w:t>שו"ת צמח צדק</w:t>
      </w:r>
      <w:r w:rsidRPr="005B7311">
        <w:rPr>
          <w:rFonts w:ascii="Narkisim" w:hAnsi="Narkisim" w:cs="Narkisim"/>
          <w:rtl/>
        </w:rPr>
        <w:t xml:space="preserve"> (הקדמון כט) הביא מכאן דאווז הבר הוא עוף טהור, דאי הוה מין טמא פשיטא דמין טמא ומין טהור לא הוה מין א'. אבל ה</w:t>
      </w:r>
      <w:r w:rsidRPr="005B7311">
        <w:rPr>
          <w:rFonts w:ascii="Narkisim" w:hAnsi="Narkisim" w:cs="Narkisim"/>
          <w:b/>
          <w:bCs/>
          <w:rtl/>
        </w:rPr>
        <w:t>חת"ס</w:t>
      </w:r>
      <w:r w:rsidRPr="005B7311">
        <w:rPr>
          <w:rFonts w:ascii="Narkisim" w:hAnsi="Narkisim" w:cs="Narkisim"/>
          <w:rtl/>
        </w:rPr>
        <w:t xml:space="preserve"> (יו"ד עד) דחה למסקנא דהוה ב' מינים אין להוכיח מאווז לאווז הבר. וי"ל דאף זה בכלל הספק האם אווז הבר הוא מין טהור, דהיה מסורת על אווז, ודנו אי אווז הבר הוה אותו מין [וא"כ אף הוא עוף טהור], ולמסקנא הוה ספק</w:t>
      </w:r>
      <w:r w:rsidRPr="005B7311">
        <w:rPr>
          <w:rFonts w:ascii="Narkisim" w:hAnsi="Narkisim" w:cs="Narkisim"/>
        </w:rPr>
        <w:t>.</w:t>
      </w:r>
    </w:p>
    <w:p w14:paraId="51B7AD1F" w14:textId="77777777" w:rsidR="0001183C" w:rsidRPr="005B7311" w:rsidRDefault="00000000" w:rsidP="005B7311">
      <w:pPr>
        <w:bidi/>
        <w:rPr>
          <w:rFonts w:ascii="Narkisim" w:hAnsi="Narkisim" w:cs="Narkisim"/>
        </w:rPr>
      </w:pPr>
      <w:r w:rsidRPr="005B7311">
        <w:rPr>
          <w:rFonts w:ascii="Narkisim" w:hAnsi="Narkisim" w:cs="Narkisim"/>
          <w:u w:val="single"/>
          <w:rtl/>
        </w:rPr>
        <w:t>דרבו בהדי הדדי</w:t>
      </w:r>
      <w:r w:rsidRPr="005B7311">
        <w:rPr>
          <w:rFonts w:ascii="Narkisim" w:hAnsi="Narkisim" w:cs="Narkisim"/>
          <w:rtl/>
        </w:rPr>
        <w:t>. ה</w:t>
      </w:r>
      <w:r w:rsidRPr="005B7311">
        <w:rPr>
          <w:rFonts w:ascii="Narkisim" w:hAnsi="Narkisim" w:cs="Narkisim"/>
          <w:b/>
          <w:bCs/>
          <w:rtl/>
        </w:rPr>
        <w:t>רשב"א</w:t>
      </w:r>
      <w:r w:rsidRPr="005B7311">
        <w:rPr>
          <w:rFonts w:ascii="Narkisim" w:hAnsi="Narkisim" w:cs="Narkisim"/>
          <w:rtl/>
        </w:rPr>
        <w:t xml:space="preserve"> הביא בשם ה</w:t>
      </w:r>
      <w:r w:rsidRPr="005B7311">
        <w:rPr>
          <w:rFonts w:ascii="Narkisim" w:hAnsi="Narkisim" w:cs="Narkisim"/>
          <w:b/>
          <w:bCs/>
          <w:rtl/>
        </w:rPr>
        <w:t>ראב"ד</w:t>
      </w:r>
      <w:r w:rsidRPr="005B7311">
        <w:rPr>
          <w:rFonts w:ascii="Narkisim" w:hAnsi="Narkisim" w:cs="Narkisim"/>
          <w:rtl/>
        </w:rPr>
        <w:t xml:space="preserve"> דהיינו שגדלים אפרוחים של זה. דאי משום שגדלי אהדדי פשיטא, הא אף כבשים ועזים גדלים יחד, והוה כלאים</w:t>
      </w:r>
      <w:r w:rsidRPr="005B7311">
        <w:rPr>
          <w:rFonts w:ascii="Narkisim" w:hAnsi="Narkisim" w:cs="Narkisim"/>
        </w:rPr>
        <w:t>.</w:t>
      </w:r>
    </w:p>
    <w:p w14:paraId="0E796C69"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רמב"ם</w:t>
      </w:r>
      <w:r w:rsidRPr="005B7311">
        <w:rPr>
          <w:rFonts w:ascii="Narkisim" w:hAnsi="Narkisim"/>
          <w:rtl/>
        </w:rPr>
        <w:t xml:space="preserve"> (כלאים ט ד) כתב דב' מינים אע"פ שמתעברים זה מזה</w:t>
      </w:r>
      <w:r w:rsidRPr="005B7311">
        <w:rPr>
          <w:rStyle w:val="ac"/>
          <w:rFonts w:ascii="Narkisim" w:hAnsi="Narkisim"/>
          <w:rtl/>
        </w:rPr>
        <w:footnoteReference w:id="602"/>
      </w:r>
      <w:r w:rsidRPr="005B7311">
        <w:rPr>
          <w:rFonts w:ascii="Narkisim" w:hAnsi="Narkisim"/>
        </w:rPr>
        <w:t xml:space="preserve"> </w:t>
      </w:r>
      <w:r w:rsidRPr="005B7311">
        <w:rPr>
          <w:rFonts w:ascii="Narkisim" w:hAnsi="Narkisim"/>
          <w:rtl/>
        </w:rPr>
        <w:t>ודומין זה לזה, אפ"ה הוה כלאים. וכדתנן (כלאים א ו) זאב עם הכלב וכו</w:t>
      </w:r>
      <w:r w:rsidRPr="005B7311">
        <w:rPr>
          <w:rFonts w:ascii="Narkisim" w:hAnsi="Narkisim"/>
        </w:rPr>
        <w:t>'.</w:t>
      </w:r>
    </w:p>
    <w:p w14:paraId="6340AC11" w14:textId="77777777" w:rsidR="0001183C" w:rsidRPr="005B7311" w:rsidRDefault="00000000" w:rsidP="005B7311">
      <w:pPr>
        <w:bidi/>
        <w:rPr>
          <w:rFonts w:ascii="Narkisim" w:hAnsi="Narkisim" w:cs="Narkisim"/>
        </w:rPr>
      </w:pPr>
      <w:r w:rsidRPr="005B7311">
        <w:rPr>
          <w:rFonts w:ascii="Narkisim" w:hAnsi="Narkisim" w:cs="Narkisim"/>
          <w:u w:val="single"/>
          <w:rtl/>
        </w:rPr>
        <w:t>תוד"ה אמר ר"ל</w:t>
      </w:r>
      <w:r w:rsidRPr="005B7311">
        <w:rPr>
          <w:rFonts w:ascii="Narkisim" w:hAnsi="Narkisim" w:cs="Narkisim"/>
          <w:rtl/>
        </w:rPr>
        <w:t>. כלומר כיון ששנה רבי דיש כלאים בעופות וכו' מסברא דנפשין וכו'. וה</w:t>
      </w:r>
      <w:r w:rsidRPr="005B7311">
        <w:rPr>
          <w:rFonts w:ascii="Narkisim" w:hAnsi="Narkisim" w:cs="Narkisim"/>
          <w:b/>
          <w:bCs/>
          <w:rtl/>
        </w:rPr>
        <w:t>תוס' שאנץ</w:t>
      </w:r>
      <w:r w:rsidRPr="005B7311">
        <w:rPr>
          <w:rFonts w:ascii="Narkisim" w:hAnsi="Narkisim" w:cs="Narkisim"/>
          <w:rtl/>
        </w:rPr>
        <w:t xml:space="preserve"> (בשיטמ"ק) ביאר עוד דתנן (כלאים א ו) דאף הזאב והכלב כלאים, אע"פ שדומין זל"ז ורבו בהדי הדדי בי קני, כיון דחלוקים בדיניהם הוה כלאים. וכיון דלשון המשנה חיה ועוף כיו"ב, משמע באותם גדרים. [וה</w:t>
      </w:r>
      <w:r w:rsidRPr="005B7311">
        <w:rPr>
          <w:rFonts w:ascii="Narkisim" w:hAnsi="Narkisim" w:cs="Narkisim"/>
          <w:b/>
          <w:bCs/>
          <w:rtl/>
        </w:rPr>
        <w:t>תוס' שאנץ</w:t>
      </w:r>
      <w:r w:rsidRPr="005B7311">
        <w:rPr>
          <w:rFonts w:ascii="Narkisim" w:hAnsi="Narkisim" w:cs="Narkisim"/>
          <w:rtl/>
        </w:rPr>
        <w:t xml:space="preserve"> נתקשה בזה]. ועוד כתב דס"ד דכלאים בעוף דרבנן, ולכן במה שדומין זה לזה לא אסרו</w:t>
      </w:r>
      <w:r w:rsidRPr="005B7311">
        <w:rPr>
          <w:rFonts w:ascii="Narkisim" w:hAnsi="Narkisim" w:cs="Narkisim"/>
        </w:rPr>
        <w:t>.</w:t>
      </w:r>
    </w:p>
    <w:p w14:paraId="431603A8" w14:textId="77777777" w:rsidR="0001183C" w:rsidRPr="005B7311" w:rsidRDefault="00000000" w:rsidP="005B7311">
      <w:pPr>
        <w:pStyle w:val="aa"/>
        <w:bidi/>
        <w:rPr>
          <w:rFonts w:ascii="Narkisim" w:hAnsi="Narkisim"/>
        </w:rPr>
      </w:pPr>
      <w:r w:rsidRPr="005B7311">
        <w:rPr>
          <w:rFonts w:ascii="Narkisim" w:hAnsi="Narkisim"/>
          <w:u w:val="single"/>
          <w:rtl/>
        </w:rPr>
        <w:t>תוד"ה למינהו</w:t>
      </w:r>
      <w:r w:rsidRPr="005B7311">
        <w:rPr>
          <w:rFonts w:ascii="Narkisim" w:hAnsi="Narkisim"/>
          <w:rtl/>
        </w:rPr>
        <w:t>. וי"ל נהי דלא דרשינן למינהו לגבי בני נח, דלא אשכחן דמזהר להו וכו'. וה</w:t>
      </w:r>
      <w:r w:rsidRPr="005B7311">
        <w:rPr>
          <w:rFonts w:ascii="Narkisim" w:hAnsi="Narkisim"/>
          <w:b/>
          <w:bCs/>
          <w:rtl/>
        </w:rPr>
        <w:t>מהרצ"ח</w:t>
      </w:r>
      <w:r w:rsidRPr="005B7311">
        <w:rPr>
          <w:rFonts w:ascii="Narkisim" w:hAnsi="Narkisim"/>
          <w:rtl/>
        </w:rPr>
        <w:t xml:space="preserve"> כתב די"ל דכיון דלא נשנית בסיני, לישראל נאמרה ולא לבני נח. [והביא כעי"ז </w:t>
      </w:r>
      <w:r w:rsidRPr="005B7311">
        <w:rPr>
          <w:rFonts w:ascii="Narkisim" w:hAnsi="Narkisim"/>
          <w:b/>
          <w:bCs/>
          <w:rtl/>
        </w:rPr>
        <w:t>תוס</w:t>
      </w:r>
      <w:r w:rsidRPr="005B7311">
        <w:rPr>
          <w:rFonts w:ascii="Narkisim" w:hAnsi="Narkisim"/>
          <w:rtl/>
        </w:rPr>
        <w:t>' (חולין כב.) דאמרי' כן אף בדרשא, דאינו מצווה שלימה]. [וכעי"ז כ' ר' ישעיה בשיטמ"ק]</w:t>
      </w:r>
      <w:r w:rsidRPr="005B7311">
        <w:rPr>
          <w:rFonts w:ascii="Narkisim" w:hAnsi="Narkisim"/>
        </w:rPr>
        <w:t>.</w:t>
      </w:r>
    </w:p>
    <w:p w14:paraId="3E972B0F" w14:textId="77777777" w:rsidR="0001183C" w:rsidRPr="005B7311" w:rsidRDefault="00000000" w:rsidP="005B7311">
      <w:pPr>
        <w:pStyle w:val="aa"/>
        <w:bidi/>
        <w:rPr>
          <w:rFonts w:ascii="Narkisim" w:hAnsi="Narkisim"/>
        </w:rPr>
      </w:pPr>
      <w:r w:rsidRPr="005B7311">
        <w:rPr>
          <w:rFonts w:ascii="Narkisim" w:hAnsi="Narkisim"/>
          <w:rtl/>
        </w:rPr>
        <w:t>וה</w:t>
      </w:r>
      <w:r w:rsidRPr="005B7311">
        <w:rPr>
          <w:rFonts w:ascii="Narkisim" w:hAnsi="Narkisim"/>
          <w:b/>
          <w:bCs/>
          <w:rtl/>
        </w:rPr>
        <w:t>רשב"א</w:t>
      </w:r>
      <w:r w:rsidRPr="005B7311">
        <w:rPr>
          <w:rFonts w:ascii="Narkisim" w:hAnsi="Narkisim"/>
          <w:rtl/>
        </w:rPr>
        <w:t xml:space="preserve"> הביא בשם ה</w:t>
      </w:r>
      <w:r w:rsidRPr="005B7311">
        <w:rPr>
          <w:rFonts w:ascii="Narkisim" w:hAnsi="Narkisim"/>
          <w:b/>
          <w:bCs/>
          <w:rtl/>
        </w:rPr>
        <w:t>ראב"ד</w:t>
      </w:r>
      <w:r w:rsidRPr="005B7311">
        <w:rPr>
          <w:rFonts w:ascii="Narkisim" w:hAnsi="Narkisim"/>
          <w:rtl/>
        </w:rPr>
        <w:t xml:space="preserve"> דאי מהתם הוה עשה, וילפי' הכא למלקות</w:t>
      </w:r>
      <w:r w:rsidRPr="005B7311">
        <w:rPr>
          <w:rFonts w:ascii="Narkisim" w:hAnsi="Narkisim"/>
        </w:rPr>
        <w:t>.</w:t>
      </w:r>
    </w:p>
    <w:p w14:paraId="485BAEEC" w14:textId="77777777" w:rsidR="0001183C" w:rsidRPr="005B7311" w:rsidRDefault="00000000" w:rsidP="005B7311">
      <w:pPr>
        <w:bidi/>
        <w:rPr>
          <w:rFonts w:ascii="Narkisim" w:hAnsi="Narkisim" w:cs="Narkisim"/>
        </w:rPr>
      </w:pPr>
      <w:r w:rsidRPr="005B7311">
        <w:rPr>
          <w:rFonts w:ascii="Narkisim" w:hAnsi="Narkisim" w:cs="Narkisim"/>
          <w:u w:val="single"/>
          <w:rtl/>
        </w:rPr>
        <w:t>המנהיג בעיזא ושיבוטא וכו'</w:t>
      </w:r>
      <w:r w:rsidRPr="005B7311">
        <w:rPr>
          <w:rFonts w:ascii="Narkisim" w:hAnsi="Narkisim" w:cs="Narkisim"/>
          <w:rtl/>
        </w:rPr>
        <w:t xml:space="preserve">. </w:t>
      </w:r>
      <w:r w:rsidRPr="005B7311">
        <w:rPr>
          <w:rFonts w:ascii="Narkisim" w:hAnsi="Narkisim" w:cs="Narkisim"/>
          <w:b/>
          <w:bCs/>
          <w:rtl/>
        </w:rPr>
        <w:t>תוס</w:t>
      </w:r>
      <w:r w:rsidRPr="005B7311">
        <w:rPr>
          <w:rFonts w:ascii="Narkisim" w:hAnsi="Narkisim" w:cs="Narkisim"/>
          <w:rtl/>
        </w:rPr>
        <w:t>' (ע"ז לט.) כת' דשיבוטא (דסוגיין) הוה עז של ים, והביאו מהגמ' (קידושין מא.) דמותר באכילה</w:t>
      </w:r>
      <w:r w:rsidRPr="005B7311">
        <w:rPr>
          <w:rStyle w:val="ac"/>
          <w:rFonts w:ascii="Narkisim" w:hAnsi="Narkisim" w:cs="Narkisim"/>
          <w:rtl/>
        </w:rPr>
        <w:footnoteReference w:id="603"/>
      </w:r>
      <w:r w:rsidRPr="005B7311">
        <w:rPr>
          <w:rFonts w:ascii="Narkisim" w:hAnsi="Narkisim" w:cs="Narkisim"/>
        </w:rPr>
        <w:t xml:space="preserve">. </w:t>
      </w:r>
      <w:r w:rsidRPr="005B7311">
        <w:rPr>
          <w:rFonts w:ascii="Narkisim" w:hAnsi="Narkisim" w:cs="Narkisim"/>
          <w:rtl/>
        </w:rPr>
        <w:t>וכ"כ ה</w:t>
      </w:r>
      <w:r w:rsidRPr="005B7311">
        <w:rPr>
          <w:rFonts w:ascii="Narkisim" w:hAnsi="Narkisim" w:cs="Narkisim"/>
          <w:b/>
          <w:bCs/>
          <w:rtl/>
        </w:rPr>
        <w:t>רמ"ה</w:t>
      </w:r>
      <w:r w:rsidRPr="005B7311">
        <w:rPr>
          <w:rFonts w:ascii="Narkisim" w:hAnsi="Narkisim" w:cs="Narkisim"/>
          <w:rtl/>
        </w:rPr>
        <w:t xml:space="preserve"> (סנהדרין נט:) דהוה עז הים. והוסיף די"ל דספק הגמ' אף בשאר מיני דגים. </w:t>
      </w:r>
      <w:r w:rsidRPr="005B7311">
        <w:rPr>
          <w:rFonts w:ascii="Narkisim" w:hAnsi="Narkisim" w:cs="Narkisim"/>
          <w:szCs w:val="20"/>
          <w:rtl/>
        </w:rPr>
        <w:t>[משמע מדבריהם דספק הגמ' טפי בשיבוטא דתרוייהו מין עז. אמנם לשון הגמ' משמע דהוה ספק כללי במין שבים עם מין ביבשה]</w:t>
      </w:r>
      <w:r w:rsidRPr="005B7311">
        <w:rPr>
          <w:rFonts w:ascii="Narkisim" w:hAnsi="Narkisim" w:cs="Narkisim"/>
          <w:szCs w:val="20"/>
        </w:rPr>
        <w:t>.</w:t>
      </w:r>
    </w:p>
    <w:p w14:paraId="005270B9" w14:textId="77777777" w:rsidR="0001183C" w:rsidRPr="005B7311" w:rsidRDefault="00000000" w:rsidP="005B7311">
      <w:pPr>
        <w:bidi/>
        <w:rPr>
          <w:rFonts w:ascii="Narkisim" w:hAnsi="Narkisim" w:cs="Narkisim"/>
        </w:rPr>
      </w:pPr>
      <w:r w:rsidRPr="005B7311">
        <w:rPr>
          <w:rFonts w:ascii="Narkisim" w:hAnsi="Narkisim" w:cs="Narkisim"/>
          <w:rtl/>
        </w:rPr>
        <w:t>ודעת ה</w:t>
      </w:r>
      <w:r w:rsidRPr="005B7311">
        <w:rPr>
          <w:rFonts w:ascii="Narkisim" w:hAnsi="Narkisim" w:cs="Narkisim"/>
          <w:b/>
          <w:bCs/>
          <w:rtl/>
        </w:rPr>
        <w:t>רמב"ם</w:t>
      </w:r>
      <w:r w:rsidRPr="005B7311">
        <w:rPr>
          <w:rFonts w:ascii="Narkisim" w:hAnsi="Narkisim" w:cs="Narkisim"/>
          <w:rtl/>
        </w:rPr>
        <w:t xml:space="preserve"> (כלאים ט ח) דאיסור לאו בהנהגת כלאים</w:t>
      </w:r>
      <w:r w:rsidRPr="005B7311">
        <w:rPr>
          <w:rStyle w:val="ac"/>
          <w:rFonts w:ascii="Narkisim" w:hAnsi="Narkisim" w:cs="Narkisim"/>
          <w:rtl/>
        </w:rPr>
        <w:footnoteReference w:id="604"/>
      </w:r>
      <w:r w:rsidRPr="005B7311">
        <w:rPr>
          <w:rFonts w:ascii="Narkisim" w:hAnsi="Narkisim" w:cs="Narkisim"/>
        </w:rPr>
        <w:t xml:space="preserve"> </w:t>
      </w:r>
      <w:r w:rsidRPr="005B7311">
        <w:rPr>
          <w:rFonts w:ascii="Narkisim" w:hAnsi="Narkisim" w:cs="Narkisim"/>
          <w:rtl/>
        </w:rPr>
        <w:t>הוה דוקא מין טמא עם מין טהור, אבל ב' מינים טהורים או ב' טמאים הוה איסורא בעלמא. וה</w:t>
      </w:r>
      <w:r w:rsidRPr="005B7311">
        <w:rPr>
          <w:rFonts w:ascii="Narkisim" w:hAnsi="Narkisim" w:cs="Narkisim"/>
          <w:b/>
          <w:bCs/>
          <w:rtl/>
        </w:rPr>
        <w:t>רדב"ז</w:t>
      </w:r>
      <w:r w:rsidRPr="005B7311">
        <w:rPr>
          <w:rFonts w:ascii="Narkisim" w:hAnsi="Narkisim" w:cs="Narkisim"/>
          <w:rtl/>
        </w:rPr>
        <w:t xml:space="preserve"> ביאר דאף דילפי' שור שור משבת, מ"מ בעינן דומיא דשור וחמור, מין טמא ומין טהור</w:t>
      </w:r>
      <w:r w:rsidRPr="005B7311">
        <w:rPr>
          <w:rFonts w:ascii="Narkisim" w:hAnsi="Narkisim" w:cs="Narkisim"/>
        </w:rPr>
        <w:t>.</w:t>
      </w:r>
    </w:p>
    <w:p w14:paraId="75BB2CA4"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רא"ש</w:t>
      </w:r>
      <w:r w:rsidRPr="005B7311">
        <w:rPr>
          <w:rFonts w:ascii="Narkisim" w:hAnsi="Narkisim"/>
          <w:rtl/>
        </w:rPr>
        <w:t xml:space="preserve"> (שו"ת ב טז, הל' קטנות כלאים בסופו) השיג על הרמב"ם מנ"ל דבעינן מין טמא ומין טהור. ועוה"ק ה</w:t>
      </w:r>
      <w:r w:rsidRPr="005B7311">
        <w:rPr>
          <w:rFonts w:ascii="Narkisim" w:hAnsi="Narkisim"/>
          <w:b/>
          <w:bCs/>
          <w:rtl/>
        </w:rPr>
        <w:t>רא"ש</w:t>
      </w:r>
      <w:r w:rsidRPr="005B7311">
        <w:rPr>
          <w:rFonts w:ascii="Narkisim" w:hAnsi="Narkisim"/>
          <w:rtl/>
        </w:rPr>
        <w:t xml:space="preserve"> (הל' קטנות) דבסוגיין מבעיא בעיזא ושיבוטא [מין דיבשה עם מין דבים], אלמא דלוקה בהנהגת כל שני מינים. וה</w:t>
      </w:r>
      <w:r w:rsidRPr="005B7311">
        <w:rPr>
          <w:rFonts w:ascii="Narkisim" w:hAnsi="Narkisim"/>
          <w:b/>
          <w:bCs/>
          <w:rtl/>
        </w:rPr>
        <w:t>מנח"ח</w:t>
      </w:r>
      <w:r w:rsidRPr="005B7311">
        <w:rPr>
          <w:rFonts w:ascii="Narkisim" w:hAnsi="Narkisim"/>
          <w:rtl/>
        </w:rPr>
        <w:t xml:space="preserve"> (תקנ בקומץ) ביאר דכוונתו להק' דשיבוטא הוה מין טהור. ומשמע דגרס בסוגיין 'לוקה</w:t>
      </w:r>
      <w:r w:rsidRPr="005B7311">
        <w:rPr>
          <w:rFonts w:ascii="Narkisim" w:hAnsi="Narkisim"/>
        </w:rPr>
        <w:t>'.</w:t>
      </w:r>
    </w:p>
    <w:p w14:paraId="28AC7BB4" w14:textId="77777777" w:rsidR="0001183C" w:rsidRPr="005B7311" w:rsidRDefault="00000000" w:rsidP="005B7311">
      <w:pPr>
        <w:pStyle w:val="a7"/>
        <w:bidi/>
        <w:rPr>
          <w:rFonts w:ascii="Narkisim" w:hAnsi="Narkisim"/>
        </w:rPr>
      </w:pPr>
      <w:r w:rsidRPr="005B7311">
        <w:rPr>
          <w:rFonts w:ascii="Narkisim" w:hAnsi="Narkisim"/>
          <w:rtl/>
        </w:rPr>
        <w:t>וה</w:t>
      </w:r>
      <w:r w:rsidRPr="005B7311">
        <w:rPr>
          <w:rFonts w:ascii="Narkisim" w:hAnsi="Narkisim"/>
          <w:b/>
          <w:bCs/>
          <w:rtl/>
        </w:rPr>
        <w:t>מהר"י קורקוס</w:t>
      </w:r>
      <w:r w:rsidRPr="005B7311">
        <w:rPr>
          <w:rFonts w:ascii="Narkisim" w:hAnsi="Narkisim"/>
          <w:rtl/>
        </w:rPr>
        <w:t xml:space="preserve"> (שם) כת' דבסוגיין הוה איסור [ואינו לוקה], ועכ"פ איסורא איכא בב' מינים טהורים</w:t>
      </w:r>
      <w:r w:rsidRPr="005B7311">
        <w:rPr>
          <w:rStyle w:val="ac"/>
          <w:rFonts w:ascii="Narkisim" w:hAnsi="Narkisim"/>
          <w:rtl/>
        </w:rPr>
        <w:footnoteReference w:id="605"/>
      </w:r>
      <w:r w:rsidRPr="005B7311">
        <w:rPr>
          <w:rFonts w:ascii="Narkisim" w:hAnsi="Narkisim"/>
        </w:rPr>
        <w:t xml:space="preserve">. </w:t>
      </w:r>
      <w:r w:rsidRPr="005B7311">
        <w:rPr>
          <w:rFonts w:ascii="Narkisim" w:hAnsi="Narkisim"/>
          <w:rtl/>
        </w:rPr>
        <w:t>ועוד כתב ה</w:t>
      </w:r>
      <w:r w:rsidRPr="005B7311">
        <w:rPr>
          <w:rFonts w:ascii="Narkisim" w:hAnsi="Narkisim"/>
          <w:b/>
          <w:bCs/>
          <w:rtl/>
        </w:rPr>
        <w:t>רדב"ז</w:t>
      </w:r>
      <w:r w:rsidRPr="005B7311">
        <w:rPr>
          <w:rFonts w:ascii="Narkisim" w:hAnsi="Narkisim"/>
          <w:rtl/>
        </w:rPr>
        <w:t xml:space="preserve"> דלרמב"ם שיבוטא הוה דג טמא. [עי"ש שדן לענין מכות מרדות]</w:t>
      </w:r>
      <w:r w:rsidRPr="005B7311">
        <w:rPr>
          <w:rFonts w:ascii="Narkisim" w:hAnsi="Narkisim"/>
        </w:rPr>
        <w:t>.</w:t>
      </w:r>
    </w:p>
    <w:p w14:paraId="7C126E72" w14:textId="77777777" w:rsidR="0001183C" w:rsidRPr="005B7311" w:rsidRDefault="00000000" w:rsidP="005B7311">
      <w:pPr>
        <w:pStyle w:val="a8"/>
        <w:bidi/>
        <w:rPr>
          <w:rFonts w:ascii="Narkisim" w:hAnsi="Narkisim"/>
        </w:rPr>
      </w:pPr>
      <w:r w:rsidRPr="005B7311">
        <w:rPr>
          <w:rFonts w:ascii="Narkisim" w:hAnsi="Narkisim"/>
          <w:rtl/>
        </w:rPr>
        <w:t>וה</w:t>
      </w:r>
      <w:r w:rsidRPr="005B7311">
        <w:rPr>
          <w:rFonts w:ascii="Narkisim" w:hAnsi="Narkisim"/>
          <w:b/>
          <w:bCs/>
          <w:rtl/>
        </w:rPr>
        <w:t>שעה"מ</w:t>
      </w:r>
      <w:r w:rsidRPr="005B7311">
        <w:rPr>
          <w:rFonts w:ascii="Narkisim" w:hAnsi="Narkisim"/>
          <w:rtl/>
        </w:rPr>
        <w:t xml:space="preserve"> (כלאים ט ה) תי' דהרמב"ם מודה דהמנהיג בבהמה וחיה, אפי' שניהם טהורים דחייב. כיון שחלוקים </w:t>
      </w:r>
      <w:r w:rsidRPr="005B7311">
        <w:rPr>
          <w:rFonts w:ascii="Narkisim" w:hAnsi="Narkisim"/>
          <w:rtl/>
        </w:rPr>
        <w:lastRenderedPageBreak/>
        <w:t>הם במינם, שזה חיה וזה בהמה</w:t>
      </w:r>
      <w:r w:rsidRPr="005B7311">
        <w:rPr>
          <w:rStyle w:val="ac"/>
          <w:rFonts w:ascii="Narkisim" w:hAnsi="Narkisim"/>
          <w:rtl/>
        </w:rPr>
        <w:footnoteReference w:id="606"/>
      </w:r>
      <w:r w:rsidRPr="005B7311">
        <w:rPr>
          <w:rFonts w:ascii="Narkisim" w:hAnsi="Narkisim"/>
        </w:rPr>
        <w:t xml:space="preserve">. </w:t>
      </w:r>
      <w:r w:rsidRPr="005B7311">
        <w:rPr>
          <w:rFonts w:ascii="Narkisim" w:hAnsi="Narkisim"/>
          <w:rtl/>
        </w:rPr>
        <w:t>ומש"ה אף בהמה ודג (בסוגיין) חייב דחלוקים במינם. ואף דתרוייהו טהורים</w:t>
      </w:r>
      <w:r w:rsidRPr="005B7311">
        <w:rPr>
          <w:rFonts w:ascii="Narkisim" w:hAnsi="Narkisim"/>
        </w:rPr>
        <w:t>.</w:t>
      </w:r>
    </w:p>
    <w:p w14:paraId="6A24053F" w14:textId="77777777" w:rsidR="0001183C" w:rsidRPr="005B7311" w:rsidRDefault="00000000" w:rsidP="005B7311">
      <w:pPr>
        <w:pStyle w:val="aa"/>
        <w:bidi/>
        <w:rPr>
          <w:rFonts w:ascii="Narkisim" w:hAnsi="Narkisim"/>
        </w:rPr>
      </w:pPr>
      <w:r w:rsidRPr="005B7311">
        <w:rPr>
          <w:rFonts w:ascii="Narkisim" w:hAnsi="Narkisim"/>
          <w:u w:val="single"/>
          <w:rtl/>
        </w:rPr>
        <w:t>תוד"ה המנהיג.</w:t>
      </w:r>
      <w:r w:rsidRPr="005B7311">
        <w:rPr>
          <w:rFonts w:ascii="Narkisim" w:hAnsi="Narkisim"/>
          <w:rtl/>
        </w:rPr>
        <w:t xml:space="preserve"> ועי"ל וכו' ילפי' שבת בהמתך בהמתך מהרבעה, לאסור דגים בשבת במלאכה וכו'. ו</w:t>
      </w:r>
      <w:r w:rsidRPr="005B7311">
        <w:rPr>
          <w:rFonts w:ascii="Narkisim" w:hAnsi="Narkisim"/>
          <w:b/>
          <w:bCs/>
          <w:rtl/>
        </w:rPr>
        <w:t>ר' ישעיה</w:t>
      </w:r>
      <w:r w:rsidRPr="005B7311">
        <w:rPr>
          <w:rFonts w:ascii="Narkisim" w:hAnsi="Narkisim"/>
          <w:rtl/>
        </w:rPr>
        <w:t xml:space="preserve"> (בשיטמ"ק) הק' דכיון דילפי' מהרבעה, א"כ דדיו ללמוד חית הים, ולא דגים [דלתנהו בהרבעה]. ותי' דאף דגים היה ראוי לחייב, אלא דליתנהו</w:t>
      </w:r>
      <w:r w:rsidRPr="005B7311">
        <w:rPr>
          <w:rFonts w:ascii="Narkisim" w:hAnsi="Narkisim"/>
        </w:rPr>
        <w:t>.</w:t>
      </w:r>
    </w:p>
    <w:p w14:paraId="02EA2938" w14:textId="77777777" w:rsidR="0001183C" w:rsidRPr="005B7311" w:rsidRDefault="00000000" w:rsidP="005B7311">
      <w:pPr>
        <w:pStyle w:val="aa"/>
        <w:bidi/>
        <w:rPr>
          <w:rFonts w:ascii="Narkisim" w:hAnsi="Narkisim"/>
        </w:rPr>
      </w:pPr>
      <w:r w:rsidRPr="005B7311">
        <w:rPr>
          <w:rFonts w:ascii="Narkisim" w:hAnsi="Narkisim"/>
          <w:rtl/>
        </w:rPr>
        <w:t>ו</w:t>
      </w:r>
      <w:r w:rsidRPr="005B7311">
        <w:rPr>
          <w:rFonts w:ascii="Narkisim" w:hAnsi="Narkisim"/>
          <w:b/>
          <w:bCs/>
          <w:rtl/>
        </w:rPr>
        <w:t>רע"א</w:t>
      </w:r>
      <w:r w:rsidRPr="005B7311">
        <w:rPr>
          <w:rFonts w:ascii="Narkisim" w:hAnsi="Narkisim"/>
          <w:rtl/>
        </w:rPr>
        <w:t xml:space="preserve"> (או"ח רמו ג) כתב דלהך תי' איסור שביתת בהמתו הוה אף בדגים</w:t>
      </w:r>
      <w:r w:rsidRPr="005B7311">
        <w:rPr>
          <w:rStyle w:val="ac"/>
          <w:rFonts w:ascii="Narkisim" w:hAnsi="Narkisim"/>
          <w:rtl/>
        </w:rPr>
        <w:footnoteReference w:id="607"/>
      </w:r>
      <w:r w:rsidRPr="005B7311">
        <w:rPr>
          <w:rFonts w:ascii="Narkisim" w:hAnsi="Narkisim"/>
        </w:rPr>
        <w:t xml:space="preserve">. </w:t>
      </w:r>
      <w:r w:rsidRPr="005B7311">
        <w:rPr>
          <w:rFonts w:ascii="Narkisim" w:hAnsi="Narkisim"/>
          <w:rtl/>
        </w:rPr>
        <w:t>וכ"כ ה</w:t>
      </w:r>
      <w:r w:rsidRPr="005B7311">
        <w:rPr>
          <w:rFonts w:ascii="Narkisim" w:hAnsi="Narkisim"/>
          <w:b/>
          <w:bCs/>
          <w:rtl/>
        </w:rPr>
        <w:t>מנח"ח</w:t>
      </w:r>
      <w:r w:rsidRPr="005B7311">
        <w:rPr>
          <w:rFonts w:ascii="Narkisim" w:hAnsi="Narkisim"/>
          <w:rtl/>
        </w:rPr>
        <w:t xml:space="preserve"> (לב כא). וה</w:t>
      </w:r>
      <w:r w:rsidRPr="005B7311">
        <w:rPr>
          <w:rFonts w:ascii="Narkisim" w:hAnsi="Narkisim"/>
          <w:b/>
          <w:bCs/>
          <w:rtl/>
        </w:rPr>
        <w:t>פתח"ת</w:t>
      </w:r>
      <w:r w:rsidRPr="005B7311">
        <w:rPr>
          <w:rFonts w:ascii="Narkisim" w:hAnsi="Narkisim"/>
          <w:rtl/>
        </w:rPr>
        <w:t xml:space="preserve"> (אה"ע ה ח) הביא </w:t>
      </w:r>
      <w:r w:rsidRPr="005B7311">
        <w:rPr>
          <w:rFonts w:ascii="Narkisim" w:hAnsi="Narkisim"/>
          <w:b/>
          <w:bCs/>
          <w:rtl/>
        </w:rPr>
        <w:t>שאלת יעב"ץ</w:t>
      </w:r>
      <w:r w:rsidRPr="005B7311">
        <w:rPr>
          <w:rFonts w:ascii="Narkisim" w:hAnsi="Narkisim"/>
          <w:rtl/>
        </w:rPr>
        <w:t xml:space="preserve"> (קיא) דיש איסור סירוס בדגים</w:t>
      </w:r>
      <w:r w:rsidRPr="005B7311">
        <w:rPr>
          <w:rFonts w:ascii="Narkisim" w:hAnsi="Narkisim"/>
        </w:rPr>
        <w:t>.</w:t>
      </w:r>
    </w:p>
    <w:p w14:paraId="6C3BE8F6" w14:textId="77777777" w:rsidR="0001183C" w:rsidRPr="005B7311" w:rsidRDefault="00000000" w:rsidP="005B7311">
      <w:pPr>
        <w:pStyle w:val="aa"/>
        <w:bidi/>
        <w:rPr>
          <w:rFonts w:ascii="Narkisim" w:hAnsi="Narkisim"/>
        </w:rPr>
      </w:pPr>
      <w:r w:rsidRPr="005B7311">
        <w:rPr>
          <w:rFonts w:ascii="Narkisim" w:hAnsi="Narkisim"/>
          <w:u w:val="single"/>
          <w:rtl/>
        </w:rPr>
        <w:t>זרע חיטה בארץ ושעורה בחו"ל וכו' לא מקום חיובא וכו'</w:t>
      </w:r>
      <w:r w:rsidRPr="005B7311">
        <w:rPr>
          <w:rFonts w:ascii="Narkisim" w:hAnsi="Narkisim"/>
          <w:rtl/>
        </w:rPr>
        <w:t>. וצ"ב דמ"מ החיטה בארץ גדל בתערובת. ובפשוטו מבואר דאיסור כלאים הוה רק באופן דתרוייהו באיסור. [וע"ע קובה"ע סא]. אבל ה</w:t>
      </w:r>
      <w:r w:rsidRPr="005B7311">
        <w:rPr>
          <w:rFonts w:ascii="Narkisim" w:hAnsi="Narkisim"/>
          <w:b/>
          <w:bCs/>
          <w:rtl/>
        </w:rPr>
        <w:t>מאירי</w:t>
      </w:r>
      <w:r w:rsidRPr="005B7311">
        <w:rPr>
          <w:rFonts w:ascii="Narkisim" w:hAnsi="Narkisim"/>
          <w:rtl/>
        </w:rPr>
        <w:t xml:space="preserve"> ביאר שהרי אין החיוב שלהם שווה, שאר"י מקום חיוב, וחוצה לארץ מקום פטור. [משמע דהוה סברא בצירוף]</w:t>
      </w:r>
      <w:r w:rsidRPr="005B7311">
        <w:rPr>
          <w:rFonts w:ascii="Narkisim" w:hAnsi="Narkisim"/>
        </w:rPr>
        <w:t>.</w:t>
      </w:r>
    </w:p>
    <w:p w14:paraId="5165183C" w14:textId="77777777" w:rsidR="0001183C" w:rsidRPr="005B7311" w:rsidRDefault="00000000" w:rsidP="005B7311">
      <w:pPr>
        <w:pStyle w:val="2"/>
        <w:bidi/>
        <w:rPr>
          <w:rFonts w:ascii="Narkisim" w:hAnsi="Narkisim"/>
        </w:rPr>
      </w:pPr>
      <w:r w:rsidRPr="005B7311">
        <w:rPr>
          <w:rFonts w:ascii="Narkisim" w:hAnsi="Narkisim"/>
          <w:rtl/>
        </w:rPr>
        <w:t>הדרן עלך פרק שור שנגח את הפרה</w:t>
      </w:r>
    </w:p>
    <w:p w14:paraId="2E5F91BC" w14:textId="77777777" w:rsidR="0001183C" w:rsidRPr="005B7311" w:rsidRDefault="0001183C" w:rsidP="005B7311">
      <w:pPr>
        <w:pStyle w:val="Standard"/>
        <w:bidi/>
        <w:rPr>
          <w:rFonts w:ascii="Narkisim" w:hAnsi="Narkisim"/>
        </w:rPr>
      </w:pPr>
    </w:p>
    <w:sectPr w:rsidR="0001183C" w:rsidRPr="005B731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5540D" w14:textId="77777777" w:rsidR="0059660E" w:rsidRDefault="0059660E">
      <w:pPr>
        <w:spacing w:before="0" w:after="0"/>
      </w:pPr>
      <w:r>
        <w:separator/>
      </w:r>
    </w:p>
  </w:endnote>
  <w:endnote w:type="continuationSeparator" w:id="0">
    <w:p w14:paraId="54C66C9E" w14:textId="77777777" w:rsidR="0059660E" w:rsidRDefault="005966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690CF" w14:textId="77777777" w:rsidR="0059660E" w:rsidRDefault="0059660E">
      <w:pPr>
        <w:spacing w:before="0" w:after="0"/>
      </w:pPr>
      <w:r>
        <w:ptab w:relativeTo="margin" w:alignment="right" w:leader="none"/>
      </w:r>
      <w:r>
        <w:rPr>
          <w:color w:val="000000"/>
        </w:rPr>
        <w:separator/>
      </w:r>
    </w:p>
  </w:footnote>
  <w:footnote w:type="continuationSeparator" w:id="0">
    <w:p w14:paraId="20369309" w14:textId="77777777" w:rsidR="0059660E" w:rsidRDefault="0059660E">
      <w:pPr>
        <w:spacing w:before="0" w:after="0"/>
      </w:pPr>
      <w:r>
        <w:continuationSeparator/>
      </w:r>
    </w:p>
  </w:footnote>
  <w:footnote w:id="1">
    <w:p w14:paraId="617E15BD" w14:textId="77777777" w:rsidR="0001183C" w:rsidRDefault="00000000" w:rsidP="005B7311">
      <w:pPr>
        <w:pStyle w:val="Footnote"/>
        <w:bidi/>
      </w:pPr>
      <w:r>
        <w:rPr>
          <w:rStyle w:val="ac"/>
          <w:rtl/>
        </w:rPr>
        <w:footnoteRef/>
      </w:r>
      <w:r>
        <w:rPr>
          <w:rtl/>
        </w:rPr>
        <w:t>ומשמע דרשב"ם דייק הא דאי' דאין ידוע, לבי"ד ולעדים. [ולא דאינו יודע].</w:t>
      </w:r>
    </w:p>
  </w:footnote>
  <w:footnote w:id="2">
    <w:p w14:paraId="3D14CE2D" w14:textId="77777777" w:rsidR="0001183C" w:rsidRDefault="00000000" w:rsidP="005B7311">
      <w:pPr>
        <w:pStyle w:val="Footnote"/>
        <w:bidi/>
      </w:pPr>
      <w:r>
        <w:rPr>
          <w:rStyle w:val="ac"/>
          <w:rtl/>
        </w:rPr>
        <w:footnoteRef/>
      </w:r>
      <w:r>
        <w:rPr>
          <w:rtl/>
        </w:rPr>
        <w:t>משמע דאומדנא מהני אף בממון, אלא דהיכא דהבע"ד 'טוען' כנגדו ל"מ להוציא מידו. [ואפי' טוען אינו יודע]. וע"ע שער"י (ז כא).</w:t>
      </w:r>
    </w:p>
  </w:footnote>
  <w:footnote w:id="3">
    <w:p w14:paraId="62365802" w14:textId="77777777" w:rsidR="0001183C" w:rsidRDefault="00000000" w:rsidP="005B7311">
      <w:pPr>
        <w:pStyle w:val="Footnote"/>
        <w:bidi/>
      </w:pPr>
      <w:r>
        <w:rPr>
          <w:rStyle w:val="ac"/>
          <w:rtl/>
        </w:rPr>
        <w:footnoteRef/>
      </w:r>
      <w:r>
        <w:rPr>
          <w:rtl/>
        </w:rPr>
        <w:t xml:space="preserve">וכתב דלא מיבעי לדעת </w:t>
      </w:r>
      <w:r>
        <w:rPr>
          <w:b/>
          <w:bCs/>
          <w:rtl/>
        </w:rPr>
        <w:t>רש"י</w:t>
      </w:r>
      <w:r>
        <w:rPr>
          <w:rtl/>
        </w:rPr>
        <w:t xml:space="preserve"> (לעיל מא:, וזבחים עא.) דהא דאינו נסקל ע"פ בעליו הוה משום דמודה בקנס פטור, א"כ הכא דלא נחשב מתחייב ע"פ הודאתו, שפיר יסקלוהו.  </w:t>
      </w:r>
    </w:p>
  </w:footnote>
  <w:footnote w:id="4">
    <w:p w14:paraId="59DB1F63" w14:textId="77777777" w:rsidR="0001183C" w:rsidRDefault="00000000" w:rsidP="005B7311">
      <w:pPr>
        <w:pStyle w:val="Footnote"/>
        <w:bidi/>
      </w:pPr>
      <w:r>
        <w:rPr>
          <w:rStyle w:val="ac"/>
          <w:rtl/>
        </w:rPr>
        <w:footnoteRef/>
      </w:r>
      <w:r>
        <w:rPr>
          <w:rtl/>
        </w:rPr>
        <w:t>וזה צע"ג דהא לא אזלי' בנפשות בתר אומדנא (ע' שבועות לד. ותוס' שם).</w:t>
      </w:r>
    </w:p>
  </w:footnote>
  <w:footnote w:id="5">
    <w:p w14:paraId="465010ED" w14:textId="77777777" w:rsidR="0001183C" w:rsidRDefault="00000000" w:rsidP="005B7311">
      <w:pPr>
        <w:pStyle w:val="Footnote"/>
        <w:bidi/>
      </w:pPr>
      <w:r>
        <w:rPr>
          <w:rStyle w:val="ac"/>
          <w:rtl/>
        </w:rPr>
        <w:footnoteRef/>
      </w:r>
      <w:r>
        <w:rPr>
          <w:rtl/>
        </w:rPr>
        <w:t>וב</w:t>
      </w:r>
      <w:r>
        <w:rPr>
          <w:b/>
          <w:bCs/>
          <w:rtl/>
        </w:rPr>
        <w:t>חי' ר' שמעון</w:t>
      </w:r>
      <w:r>
        <w:rPr>
          <w:rtl/>
        </w:rPr>
        <w:t xml:space="preserve"> (כט ג) תמה למ"ד פלגא נזקא קנסא מה שייך דררא דממונא ודין יחלוקו. דאף דיש ספק לבי"ד ליכא 'שייכות ממון', אלא הוה חיוב על בי"ד לפסוק. ומאיזה כח יזכה התובע מחצה. וכתב [בדוחק] דלסומכוס דין העונש הזה הוא לפי דיני ממונות, וכיון דבדין ממון מספק חולקים, מש"ה ראוי לבי"ד לעשות העונש, ולקנסו במחצה. וצע"ג.</w:t>
      </w:r>
    </w:p>
  </w:footnote>
  <w:footnote w:id="6">
    <w:p w14:paraId="08A62686" w14:textId="77777777" w:rsidR="0001183C" w:rsidRDefault="00000000" w:rsidP="005B7311">
      <w:pPr>
        <w:pStyle w:val="Footnote"/>
        <w:bidi/>
      </w:pPr>
      <w:r>
        <w:rPr>
          <w:rStyle w:val="ac"/>
          <w:rtl/>
        </w:rPr>
        <w:footnoteRef/>
      </w:r>
      <w:r>
        <w:rPr>
          <w:rtl/>
        </w:rPr>
        <w:t>וע' ב</w:t>
      </w:r>
      <w:r>
        <w:rPr>
          <w:b/>
          <w:bCs/>
          <w:rtl/>
        </w:rPr>
        <w:t>פוסקים</w:t>
      </w:r>
      <w:r>
        <w:rPr>
          <w:rtl/>
        </w:rPr>
        <w:t xml:space="preserve"> (חו"מ ל) דדעת ה</w:t>
      </w:r>
      <w:r>
        <w:rPr>
          <w:b/>
          <w:bCs/>
          <w:rtl/>
        </w:rPr>
        <w:t>ט"ז</w:t>
      </w:r>
      <w:r>
        <w:rPr>
          <w:rtl/>
        </w:rPr>
        <w:t xml:space="preserve"> דל"מ אפי' עדות מיוחדת בקנס. [דבעי עדות על המעשה, ע' שבועות לז]. וה</w:t>
      </w:r>
      <w:r>
        <w:rPr>
          <w:b/>
          <w:bCs/>
          <w:rtl/>
        </w:rPr>
        <w:t>קצות</w:t>
      </w:r>
      <w:r>
        <w:rPr>
          <w:rtl/>
        </w:rPr>
        <w:t xml:space="preserve"> (שם ד) חלק דמהני. ודעת ה</w:t>
      </w:r>
      <w:r>
        <w:rPr>
          <w:b/>
          <w:bCs/>
          <w:rtl/>
        </w:rPr>
        <w:t>נתיבות</w:t>
      </w:r>
      <w:r>
        <w:rPr>
          <w:rtl/>
        </w:rPr>
        <w:t xml:space="preserve"> (שם) לחלק דב' עדים שראו מעשה א' מצטרף, אבל ל"מ עדות על ב' חיובים שונים. [דאין חיוב בקנס בלא העמדה בדין. ויל"ד מ"ש מהא דמכירין את בעל השור, דמחייבין חצי ממ"נ].</w:t>
      </w:r>
    </w:p>
  </w:footnote>
  <w:footnote w:id="7">
    <w:p w14:paraId="69208EA9" w14:textId="77777777" w:rsidR="0001183C" w:rsidRDefault="00000000" w:rsidP="005B7311">
      <w:pPr>
        <w:pStyle w:val="Footnote"/>
        <w:bidi/>
      </w:pPr>
      <w:r>
        <w:rPr>
          <w:rStyle w:val="ac"/>
          <w:rtl/>
        </w:rPr>
        <w:footnoteRef/>
      </w:r>
      <w:r>
        <w:rPr>
          <w:rtl/>
        </w:rPr>
        <w:t>וה</w:t>
      </w:r>
      <w:r>
        <w:rPr>
          <w:b/>
          <w:bCs/>
          <w:rtl/>
        </w:rPr>
        <w:t xml:space="preserve">ראב"ד </w:t>
      </w:r>
      <w:r>
        <w:rPr>
          <w:rtl/>
        </w:rPr>
        <w:t>(לרי"ף כתובות ספ"ג) נסתפק בזה, וה</w:t>
      </w:r>
      <w:r>
        <w:rPr>
          <w:b/>
          <w:bCs/>
          <w:rtl/>
        </w:rPr>
        <w:t>רמב"ן</w:t>
      </w:r>
      <w:r>
        <w:rPr>
          <w:rtl/>
        </w:rPr>
        <w:t xml:space="preserve"> (ספר הזכות שם מא. יד: בדה"ר) נקט דמהני מיגו לחייב. וע"ע קצות (א ח) [ואולי יש לחלק דבקנס בעי נאמנות על המעשה, ול"ש ראיה בעלמא על גוף הממון].</w:t>
      </w:r>
    </w:p>
  </w:footnote>
  <w:footnote w:id="8">
    <w:p w14:paraId="210DDB23" w14:textId="77777777" w:rsidR="0001183C" w:rsidRDefault="00000000" w:rsidP="005B7311">
      <w:pPr>
        <w:pStyle w:val="Footnote"/>
        <w:bidi/>
      </w:pPr>
      <w:r>
        <w:rPr>
          <w:rStyle w:val="ac"/>
          <w:rtl/>
        </w:rPr>
        <w:footnoteRef/>
      </w:r>
      <w:r>
        <w:rPr>
          <w:rtl/>
        </w:rPr>
        <w:t xml:space="preserve">וכן </w:t>
      </w:r>
      <w:r>
        <w:rPr>
          <w:b/>
          <w:bCs/>
          <w:rtl/>
        </w:rPr>
        <w:t>תוס</w:t>
      </w:r>
      <w:r>
        <w:rPr>
          <w:rtl/>
        </w:rPr>
        <w:t>' (בסמוך) הק' מהגמ' (לעיל לה:) דוקא למ"ד דאיירי בברי וברי. [כ"כ ה</w:t>
      </w:r>
      <w:r>
        <w:rPr>
          <w:b/>
          <w:bCs/>
          <w:rtl/>
        </w:rPr>
        <w:t>מהרש"א</w:t>
      </w:r>
      <w:r>
        <w:rPr>
          <w:rtl/>
        </w:rPr>
        <w:t>]. אבל ה</w:t>
      </w:r>
      <w:r>
        <w:rPr>
          <w:b/>
          <w:bCs/>
          <w:rtl/>
        </w:rPr>
        <w:t>פנ"י</w:t>
      </w:r>
      <w:r>
        <w:rPr>
          <w:rtl/>
        </w:rPr>
        <w:t xml:space="preserve"> כת' דבסוגיין איירי בשמא ושמא [ותוס' דידן דלא כתוס' ב"מ].</w:t>
      </w:r>
    </w:p>
  </w:footnote>
  <w:footnote w:id="9">
    <w:p w14:paraId="2B9C9D37" w14:textId="77777777" w:rsidR="0001183C" w:rsidRDefault="00000000" w:rsidP="005B7311">
      <w:pPr>
        <w:pStyle w:val="Footnote"/>
        <w:bidi/>
      </w:pPr>
      <w:r>
        <w:rPr>
          <w:rStyle w:val="ac"/>
          <w:rtl/>
        </w:rPr>
        <w:footnoteRef/>
      </w:r>
      <w:r>
        <w:rPr>
          <w:rtl/>
        </w:rPr>
        <w:t>וצ"ב סברת הרשב"א דכיון דידעי' דהחפץ שלו, והוה בגדר גביית שעבוד, א"כ גדרו הוצאה מהבעלים. וצ"ל דהא דמהני מוחזק לסומכוס, היינו דוקא מוחזק תחת ידו. אבל עצם הגבייה לא איכפ"ל דהוה מוציא מבעלים. [דומיא דמוחזק שטוען שמא]. וצל"ד הגדר בזה [ועפ"ז מתיישב אף משה"ק דהוה קנס, דמ"מ כל שאינו תחת ידו ל"מ].</w:t>
      </w:r>
    </w:p>
  </w:footnote>
  <w:footnote w:id="10">
    <w:p w14:paraId="3248161B" w14:textId="77777777" w:rsidR="0001183C" w:rsidRDefault="00000000" w:rsidP="005B7311">
      <w:pPr>
        <w:pStyle w:val="Footnote"/>
        <w:bidi/>
      </w:pPr>
      <w:r>
        <w:rPr>
          <w:rStyle w:val="ac"/>
          <w:rtl/>
        </w:rPr>
        <w:footnoteRef/>
      </w:r>
      <w:r>
        <w:rPr>
          <w:rtl/>
        </w:rPr>
        <w:t>אבל היכא דליכא ספק לפנינו, פשיטא דהטוען על חבירו ל"מ כלל [וכמ"ש תוס' לעיל לה:]. וחזקה מה שתחת יד האדם הרי הוא שלו [דהוה בגדר 'חזקה'. ואילו בסוגיין איירי דיש ספק לפנינו, ובעינן גדר הכרעה].</w:t>
      </w:r>
    </w:p>
  </w:footnote>
  <w:footnote w:id="11">
    <w:p w14:paraId="1284DC75" w14:textId="77777777" w:rsidR="0001183C" w:rsidRDefault="00000000" w:rsidP="005B7311">
      <w:pPr>
        <w:pStyle w:val="Footnote"/>
        <w:bidi/>
      </w:pPr>
      <w:r>
        <w:rPr>
          <w:rStyle w:val="ac"/>
          <w:rtl/>
        </w:rPr>
        <w:footnoteRef/>
      </w:r>
      <w:r>
        <w:rPr>
          <w:rtl/>
        </w:rPr>
        <w:t>והקוה"ס הק' דבשלמא מוחזק אמרי' בסוגיין (בע"ב) מאן דכאב ליה כאיבא. אבל מנלן דאף חזקת מ"ק מהני להכרעת ממון. ושוב ביאר דכיון דידוע שהיה של בעלים מתחילה, כל היכא דאיתא בי גזא דבעליה איתא. [וה</w:t>
      </w:r>
      <w:r>
        <w:rPr>
          <w:b/>
          <w:bCs/>
          <w:rtl/>
        </w:rPr>
        <w:t>אחרונים</w:t>
      </w:r>
      <w:r>
        <w:rPr>
          <w:rtl/>
        </w:rPr>
        <w:t xml:space="preserve"> דנו דהיכא דליכא ספק קמן, ודאי אמרי' כן מסברא. וכל הנידון היכא דיש ספק לפנינו].</w:t>
      </w:r>
    </w:p>
  </w:footnote>
  <w:footnote w:id="12">
    <w:p w14:paraId="0E0A3565" w14:textId="77777777" w:rsidR="0001183C" w:rsidRDefault="00000000" w:rsidP="005B7311">
      <w:pPr>
        <w:pStyle w:val="Footnote"/>
        <w:bidi/>
      </w:pPr>
      <w:r>
        <w:rPr>
          <w:rStyle w:val="ac"/>
          <w:rtl/>
        </w:rPr>
        <w:footnoteRef/>
      </w:r>
      <w:r>
        <w:rPr>
          <w:rtl/>
        </w:rPr>
        <w:t>עי"ש דהביא סמך לזה מדברי הראשונים דדנו לענין תרי ותרי. [וה</w:t>
      </w:r>
      <w:r>
        <w:rPr>
          <w:b/>
          <w:bCs/>
          <w:rtl/>
        </w:rPr>
        <w:t xml:space="preserve">אחרונים </w:t>
      </w:r>
      <w:r>
        <w:rPr>
          <w:rtl/>
        </w:rPr>
        <w:t>דחו דאין ראיה מדבריהם]. והביא כן מה</w:t>
      </w:r>
      <w:r>
        <w:rPr>
          <w:b/>
          <w:bCs/>
          <w:rtl/>
        </w:rPr>
        <w:t>פנ"י</w:t>
      </w:r>
      <w:r>
        <w:rPr>
          <w:rtl/>
        </w:rPr>
        <w:t xml:space="preserve"> (ב"מ ו:).</w:t>
      </w:r>
    </w:p>
    <w:p w14:paraId="38AF22B5" w14:textId="77777777" w:rsidR="0001183C" w:rsidRDefault="00000000" w:rsidP="005B7311">
      <w:pPr>
        <w:pStyle w:val="Footnote"/>
        <w:bidi/>
      </w:pPr>
      <w:r>
        <w:rPr>
          <w:rtl/>
        </w:rPr>
        <w:tab/>
        <w:t>והקוה"ס כתב דהצד דל"מ משום חזקה באיסורין, משום דממונא מאיסורא לא ילפי'.</w:t>
      </w:r>
    </w:p>
  </w:footnote>
  <w:footnote w:id="13">
    <w:p w14:paraId="31D34A61" w14:textId="77777777" w:rsidR="0001183C" w:rsidRDefault="00000000" w:rsidP="005B7311">
      <w:pPr>
        <w:pStyle w:val="Footnote"/>
        <w:bidi/>
      </w:pPr>
      <w:r>
        <w:rPr>
          <w:rStyle w:val="ac"/>
          <w:rtl/>
        </w:rPr>
        <w:footnoteRef/>
      </w:r>
      <w:r>
        <w:rPr>
          <w:rtl/>
        </w:rPr>
        <w:t>ויש שדנו דאף כוונת הקוה"ס דילפי' משום חזקה דאיסורין דהוכרע שלא נשתנה המצב, ועי"ז נחשב מוחזק והוצאת ממון.</w:t>
      </w:r>
    </w:p>
  </w:footnote>
  <w:footnote w:id="14">
    <w:p w14:paraId="11D92FCD" w14:textId="77777777" w:rsidR="0001183C" w:rsidRDefault="00000000" w:rsidP="005B7311">
      <w:pPr>
        <w:pStyle w:val="Footnote"/>
        <w:bidi/>
      </w:pPr>
      <w:r>
        <w:rPr>
          <w:rStyle w:val="ac"/>
          <w:rtl/>
        </w:rPr>
        <w:footnoteRef/>
      </w:r>
      <w:r>
        <w:rPr>
          <w:rtl/>
        </w:rPr>
        <w:t>ולפ"ז תרוייהו מוחזקין הוא טעם לדין יחלוקו. ושורש המח' סומכוס ורבנן אי חזקת מ"ק עדיף או תרוייהו מוחזקין. {אבל בפשוטו משמע בסוגיין דסומכוס ס"ל דחזקת ממון קליש, ומוציאין ממון מספק לעשות יחלוקו. ולא משום דעדיף חזקת דררא דממונא}.</w:t>
      </w:r>
    </w:p>
  </w:footnote>
  <w:footnote w:id="15">
    <w:p w14:paraId="540B86AA" w14:textId="77777777" w:rsidR="0001183C" w:rsidRDefault="00000000" w:rsidP="005B7311">
      <w:pPr>
        <w:pStyle w:val="Footnote"/>
        <w:bidi/>
      </w:pPr>
      <w:r>
        <w:rPr>
          <w:rStyle w:val="ac"/>
          <w:rtl/>
        </w:rPr>
        <w:footnoteRef/>
      </w:r>
      <w:r>
        <w:rPr>
          <w:rtl/>
        </w:rPr>
        <w:t>ועפ"ז תי' קו' התוס' דנימא מתוך שאינו יכול לישבע. דלא איירי במודה במקצת.</w:t>
      </w:r>
    </w:p>
  </w:footnote>
  <w:footnote w:id="16">
    <w:p w14:paraId="593A14A1" w14:textId="77777777" w:rsidR="0001183C" w:rsidRDefault="00000000" w:rsidP="005B7311">
      <w:pPr>
        <w:pStyle w:val="Footnote"/>
        <w:bidi/>
      </w:pPr>
      <w:r>
        <w:rPr>
          <w:rStyle w:val="ac"/>
          <w:rtl/>
        </w:rPr>
        <w:footnoteRef/>
      </w:r>
      <w:r>
        <w:rPr>
          <w:rtl/>
        </w:rPr>
        <w:t>[לתוס' דנקטו דקאי אסוגיין, ודלא כר"ש בשיטמ"ק הנ"ל].</w:t>
      </w:r>
    </w:p>
  </w:footnote>
  <w:footnote w:id="17">
    <w:p w14:paraId="24363B68" w14:textId="77777777" w:rsidR="0001183C" w:rsidRDefault="00000000" w:rsidP="005B7311">
      <w:pPr>
        <w:pStyle w:val="Footnote"/>
        <w:bidi/>
      </w:pPr>
      <w:r>
        <w:rPr>
          <w:rStyle w:val="ac"/>
          <w:rtl/>
        </w:rPr>
        <w:footnoteRef/>
      </w:r>
      <w:r>
        <w:rPr>
          <w:rtl/>
        </w:rPr>
        <w:t>והביא דאי' (ב"מ יז.) דהיכא דהנתבע הוחזק כפרן מתחייב, וע"כ הגדר משום דאין לו זכות טענה כנגד תביעת התובע.</w:t>
      </w:r>
    </w:p>
  </w:footnote>
  <w:footnote w:id="18">
    <w:p w14:paraId="4F91D33B" w14:textId="77777777" w:rsidR="0001183C" w:rsidRDefault="00000000" w:rsidP="005B7311">
      <w:pPr>
        <w:pStyle w:val="Footnote"/>
        <w:bidi/>
      </w:pPr>
      <w:r>
        <w:rPr>
          <w:rStyle w:val="ac"/>
          <w:rtl/>
        </w:rPr>
        <w:footnoteRef/>
      </w:r>
      <w:r>
        <w:rPr>
          <w:rtl/>
        </w:rPr>
        <w:t>ו</w:t>
      </w:r>
      <w:r>
        <w:rPr>
          <w:b/>
          <w:bCs/>
          <w:rtl/>
        </w:rPr>
        <w:t>תוס</w:t>
      </w:r>
      <w:r>
        <w:rPr>
          <w:rtl/>
        </w:rPr>
        <w:t>' סיים דהו"ל למימר לכל הפחות יחלוקו. [וצ"ב. ומשמע דאף רבנן מהני סברת דררא דממונא תרוייהו מוחזקין, ומצטרף ב' מוחזקות דלא נימא ברי ושמא].</w:t>
      </w:r>
    </w:p>
  </w:footnote>
  <w:footnote w:id="19">
    <w:p w14:paraId="28615F18" w14:textId="77777777" w:rsidR="0001183C" w:rsidRDefault="00000000" w:rsidP="005B7311">
      <w:pPr>
        <w:pStyle w:val="Footnote"/>
        <w:bidi/>
      </w:pPr>
      <w:r>
        <w:rPr>
          <w:rStyle w:val="ac"/>
          <w:rtl/>
        </w:rPr>
        <w:footnoteRef/>
      </w:r>
      <w:r>
        <w:rPr>
          <w:rtl/>
        </w:rPr>
        <w:t>דלסומכוס במחצה שלו אלימא ליה חזקתו, ולא מפקי' אפי' בברי ושמא.</w:t>
      </w:r>
    </w:p>
  </w:footnote>
  <w:footnote w:id="20">
    <w:p w14:paraId="3A89DB55" w14:textId="77777777" w:rsidR="0001183C" w:rsidRDefault="00000000" w:rsidP="005B7311">
      <w:pPr>
        <w:pStyle w:val="Footnote"/>
        <w:bidi/>
      </w:pPr>
      <w:r>
        <w:rPr>
          <w:rStyle w:val="ac"/>
          <w:rtl/>
        </w:rPr>
        <w:footnoteRef/>
      </w:r>
      <w:r>
        <w:rPr>
          <w:rtl/>
        </w:rPr>
        <w:t>והביא מדברי ה</w:t>
      </w:r>
      <w:r>
        <w:rPr>
          <w:b/>
          <w:bCs/>
          <w:rtl/>
        </w:rPr>
        <w:t>ראב"ד</w:t>
      </w:r>
      <w:r>
        <w:rPr>
          <w:rtl/>
        </w:rPr>
        <w:t xml:space="preserve"> (בשיטמ"ק ק.) דמהני ברי ושמא להוציא מחזקת מ"ק. אבל הביא דה</w:t>
      </w:r>
      <w:r>
        <w:rPr>
          <w:b/>
          <w:bCs/>
          <w:rtl/>
        </w:rPr>
        <w:t>טור</w:t>
      </w:r>
      <w:r>
        <w:rPr>
          <w:rtl/>
        </w:rPr>
        <w:t xml:space="preserve"> (רכג) פסק דלא מהני. והביא ראיה לזה מהרמב"ן (ב"ב לד.).</w:t>
      </w:r>
    </w:p>
  </w:footnote>
  <w:footnote w:id="21">
    <w:p w14:paraId="55B02DE2" w14:textId="77777777" w:rsidR="0001183C" w:rsidRDefault="00000000" w:rsidP="005B7311">
      <w:pPr>
        <w:pStyle w:val="Footnote"/>
        <w:bidi/>
      </w:pPr>
      <w:r>
        <w:rPr>
          <w:rStyle w:val="ac"/>
          <w:rtl/>
        </w:rPr>
        <w:footnoteRef/>
      </w:r>
      <w:r>
        <w:rPr>
          <w:rtl/>
        </w:rPr>
        <w:t>ומשמע מדבריו דעיקר הקו' משום מודה במקצת. ובזה תי' דיש עדים. ומ"מ הק' משום שבועת העדאת עדים.</w:t>
      </w:r>
    </w:p>
  </w:footnote>
  <w:footnote w:id="22">
    <w:p w14:paraId="62DD276B" w14:textId="77777777" w:rsidR="0001183C" w:rsidRDefault="00000000" w:rsidP="005B7311">
      <w:pPr>
        <w:pStyle w:val="Footnote"/>
        <w:bidi/>
      </w:pPr>
      <w:r>
        <w:rPr>
          <w:rStyle w:val="ac"/>
          <w:rtl/>
        </w:rPr>
        <w:footnoteRef/>
      </w:r>
      <w:r>
        <w:rPr>
          <w:rtl/>
        </w:rPr>
        <w:t>וא"כ בחשוד ראוי שיהא הדין שכנגדו נשבע ונוטל.</w:t>
      </w:r>
    </w:p>
  </w:footnote>
  <w:footnote w:id="23">
    <w:p w14:paraId="593E186C" w14:textId="77777777" w:rsidR="0001183C" w:rsidRDefault="00000000" w:rsidP="005B7311">
      <w:pPr>
        <w:pStyle w:val="Footnote"/>
        <w:bidi/>
      </w:pPr>
      <w:r>
        <w:rPr>
          <w:rStyle w:val="ac"/>
          <w:rtl/>
        </w:rPr>
        <w:footnoteRef/>
      </w:r>
      <w:r>
        <w:rPr>
          <w:rtl/>
        </w:rPr>
        <w:t>וה</w:t>
      </w:r>
      <w:r>
        <w:rPr>
          <w:b/>
          <w:bCs/>
          <w:rtl/>
        </w:rPr>
        <w:t>קה"י</w:t>
      </w:r>
      <w:r>
        <w:rPr>
          <w:rtl/>
        </w:rPr>
        <w:t xml:space="preserve"> ביאר דנחשב דהעד א' מחייב ממון, אלא דהוה זכות ליפטר ע"י שבועה [וציין לדברי הרמב"ן (ב"ב לד. ושא"ר שם), וה</w:t>
      </w:r>
      <w:r>
        <w:rPr>
          <w:b/>
          <w:bCs/>
          <w:rtl/>
        </w:rPr>
        <w:t>נתיבות</w:t>
      </w:r>
      <w:r>
        <w:rPr>
          <w:rtl/>
        </w:rPr>
        <w:t xml:space="preserve"> (כללי מיגו כח)]. וכן שבועת מודה במקצת י"ל [דגדר החיוב שבועה] דגזיה"כ דאנו תופסים את הדבר כדברי התובע, אא"כ ישבע.</w:t>
      </w:r>
    </w:p>
  </w:footnote>
  <w:footnote w:id="24">
    <w:p w14:paraId="3E3BDE4C" w14:textId="77777777" w:rsidR="0001183C" w:rsidRDefault="00000000" w:rsidP="005B7311">
      <w:pPr>
        <w:pStyle w:val="Footnote"/>
        <w:bidi/>
      </w:pPr>
      <w:r>
        <w:rPr>
          <w:rStyle w:val="ac"/>
          <w:rtl/>
        </w:rPr>
        <w:footnoteRef/>
      </w:r>
      <w:r>
        <w:rPr>
          <w:rtl/>
        </w:rPr>
        <w:t>וה</w:t>
      </w:r>
      <w:r>
        <w:rPr>
          <w:b/>
          <w:bCs/>
          <w:rtl/>
        </w:rPr>
        <w:t>שואל</w:t>
      </w:r>
      <w:r>
        <w:rPr>
          <w:rtl/>
        </w:rPr>
        <w:t xml:space="preserve"> בשו"ת הרשב"א (ג קי, הו' בקצות שנ ד) הק' לסוברים דגנב נאמן בטענת החזרתי [ע' בראשונים ב"ב לד וכתובות יח] היאך גנב מתחייב כפל לעולם, שהיה יכול לפטור עצמו בטענת החזרתי [וכיון דהחזיר את הקרן אין חיוב קנס], והו"ל מרשיע את עצמו. וה</w:t>
      </w:r>
      <w:r>
        <w:rPr>
          <w:b/>
          <w:bCs/>
          <w:rtl/>
        </w:rPr>
        <w:t>רשב"א</w:t>
      </w:r>
      <w:r>
        <w:rPr>
          <w:rtl/>
        </w:rPr>
        <w:t xml:space="preserve"> (בסו"ד) השיב דאינו קרוי מרשיע את עצמו במה ששותק ואינו טוען ששילם, אא"כ מרשיע [בגוף המעשה] כן עשיתי. אבל בהא שאחרים מרשיעין אותו והלה שותק, בי"ד מרשיעין אותו ע"פ עדים, ואין אנו צריכין להודאתו.</w:t>
      </w:r>
    </w:p>
  </w:footnote>
  <w:footnote w:id="25">
    <w:p w14:paraId="19CBD524" w14:textId="77777777" w:rsidR="0001183C" w:rsidRDefault="00000000" w:rsidP="005B7311">
      <w:pPr>
        <w:pStyle w:val="Footnote"/>
        <w:bidi/>
      </w:pPr>
      <w:r>
        <w:rPr>
          <w:rStyle w:val="ac"/>
          <w:rtl/>
        </w:rPr>
        <w:footnoteRef/>
      </w:r>
      <w:r>
        <w:rPr>
          <w:rtl/>
        </w:rPr>
        <w:t>ו</w:t>
      </w:r>
      <w:r>
        <w:rPr>
          <w:b/>
          <w:bCs/>
          <w:rtl/>
        </w:rPr>
        <w:t>רע"א</w:t>
      </w:r>
      <w:r>
        <w:rPr>
          <w:rtl/>
        </w:rPr>
        <w:t xml:space="preserve"> (לקמן עד:) כת' דחשוד דלא היה יכול לפטור עצמו בשבועה, אף כשמודה לא יהיה נקרא מרשיע עצמו. ויהא דין שכנגדו נשבע. וכת' דצ"ל דמ"מ לא שייך חיוב שבועה בקנס [במי שאינו חשוד], ומש"ה אף בחשוד לא אמרי' כנגדו נשבע.</w:t>
      </w:r>
    </w:p>
    <w:p w14:paraId="3BBC7D27" w14:textId="77777777" w:rsidR="0001183C" w:rsidRDefault="00000000" w:rsidP="005B7311">
      <w:pPr>
        <w:pStyle w:val="Footnote"/>
        <w:bidi/>
      </w:pPr>
      <w:r>
        <w:rPr>
          <w:rtl/>
        </w:rPr>
        <w:tab/>
        <w:t>וה</w:t>
      </w:r>
      <w:r>
        <w:rPr>
          <w:b/>
          <w:bCs/>
          <w:rtl/>
        </w:rPr>
        <w:t>קה"י</w:t>
      </w:r>
      <w:r>
        <w:rPr>
          <w:rtl/>
        </w:rPr>
        <w:t xml:space="preserve"> (לג ה) דחה דאיירי שכנגדו אינו יודע לישבע.</w:t>
      </w:r>
    </w:p>
  </w:footnote>
  <w:footnote w:id="26">
    <w:p w14:paraId="491A080D" w14:textId="77777777" w:rsidR="0001183C" w:rsidRDefault="00000000" w:rsidP="005B7311">
      <w:pPr>
        <w:pStyle w:val="Footnote"/>
        <w:bidi/>
      </w:pPr>
      <w:r>
        <w:rPr>
          <w:rStyle w:val="ac"/>
          <w:rtl/>
        </w:rPr>
        <w:footnoteRef/>
      </w:r>
      <w:r>
        <w:rPr>
          <w:rtl/>
        </w:rPr>
        <w:t xml:space="preserve">וכמ"ש </w:t>
      </w:r>
      <w:r>
        <w:rPr>
          <w:b/>
          <w:bCs/>
          <w:rtl/>
        </w:rPr>
        <w:t>ה"ה</w:t>
      </w:r>
      <w:r>
        <w:rPr>
          <w:rtl/>
        </w:rPr>
        <w:t xml:space="preserve"> שם (והראב"ד השיג, הו' לעיל לה:).</w:t>
      </w:r>
    </w:p>
  </w:footnote>
  <w:footnote w:id="27">
    <w:p w14:paraId="06B3AE1F" w14:textId="77777777" w:rsidR="0001183C" w:rsidRDefault="00000000" w:rsidP="005B7311">
      <w:pPr>
        <w:pStyle w:val="Footnote"/>
        <w:bidi/>
      </w:pPr>
      <w:r>
        <w:rPr>
          <w:rStyle w:val="ac"/>
          <w:rtl/>
        </w:rPr>
        <w:footnoteRef/>
      </w:r>
      <w:r>
        <w:rPr>
          <w:rtl/>
        </w:rPr>
        <w:t>וציין למש"כ הפוסקים דל"ש שבועה בקנס. והקה"י כתב דהתם איירי בשבועת היסת.</w:t>
      </w:r>
    </w:p>
  </w:footnote>
  <w:footnote w:id="28">
    <w:p w14:paraId="362B951B" w14:textId="77777777" w:rsidR="0001183C" w:rsidRDefault="00000000" w:rsidP="005B7311">
      <w:pPr>
        <w:pStyle w:val="Footnote"/>
        <w:bidi/>
      </w:pPr>
      <w:r>
        <w:rPr>
          <w:rStyle w:val="ac"/>
          <w:rtl/>
        </w:rPr>
        <w:footnoteRef/>
      </w:r>
      <w:r>
        <w:rPr>
          <w:rtl/>
        </w:rPr>
        <w:t>[וצ"ב דודאי מי שאין לו מעות כלל, בי"ד גומרים את דין חיובו. ואף שלא ישלם, ואילו בשור תם לכאורה כשאין מכירין את השור חסר בגמר דין של קנס. ואפשר דנקט משל בעלמא. ועיקר הסברא דל"ש מודה בקנס אלא בעיקר החיוב. וכה"ג נחשב תנאי החיוב].</w:t>
      </w:r>
    </w:p>
  </w:footnote>
  <w:footnote w:id="29">
    <w:p w14:paraId="41040F57" w14:textId="77777777" w:rsidR="0001183C" w:rsidRDefault="00000000" w:rsidP="005B7311">
      <w:pPr>
        <w:pStyle w:val="Footnote"/>
        <w:bidi/>
      </w:pPr>
      <w:r>
        <w:rPr>
          <w:rStyle w:val="ac"/>
          <w:rtl/>
        </w:rPr>
        <w:footnoteRef/>
      </w:r>
      <w:r>
        <w:rPr>
          <w:rtl/>
        </w:rPr>
        <w:t>וה</w:t>
      </w:r>
      <w:r>
        <w:rPr>
          <w:b/>
          <w:bCs/>
          <w:rtl/>
        </w:rPr>
        <w:t>קצות</w:t>
      </w:r>
      <w:r>
        <w:rPr>
          <w:rtl/>
        </w:rPr>
        <w:t xml:space="preserve"> (שם) הביא דקו' התוס' אף מהסיפא, דפרה נגחה את השור. וה</w:t>
      </w:r>
      <w:r>
        <w:rPr>
          <w:b/>
          <w:bCs/>
          <w:rtl/>
        </w:rPr>
        <w:t>אחרונים</w:t>
      </w:r>
      <w:r>
        <w:rPr>
          <w:rtl/>
        </w:rPr>
        <w:t xml:space="preserve"> (ר' שמעון לא ד, אבה"א י ט) תמהו דהתם ל"ש מודה במקצת.</w:t>
      </w:r>
    </w:p>
  </w:footnote>
  <w:footnote w:id="30">
    <w:p w14:paraId="53CD50F9" w14:textId="77777777" w:rsidR="0001183C" w:rsidRDefault="00000000" w:rsidP="005B7311">
      <w:pPr>
        <w:pStyle w:val="Footnote"/>
        <w:bidi/>
      </w:pPr>
      <w:r>
        <w:rPr>
          <w:rStyle w:val="ac"/>
          <w:rtl/>
        </w:rPr>
        <w:footnoteRef/>
      </w:r>
      <w:r>
        <w:rPr>
          <w:rtl/>
        </w:rPr>
        <w:t xml:space="preserve">ויש </w:t>
      </w:r>
      <w:r>
        <w:rPr>
          <w:b/>
          <w:bCs/>
          <w:rtl/>
        </w:rPr>
        <w:t>אחרונים</w:t>
      </w:r>
      <w:r>
        <w:rPr>
          <w:rtl/>
        </w:rPr>
        <w:t xml:space="preserve"> שדנו דאף לר' ישמעאל דיושם השור, דמ"מ גובה מגופו כל זמן שאינו משלם ממקו"א. וכ"מ בתוס' ר"פ.</w:t>
      </w:r>
    </w:p>
  </w:footnote>
  <w:footnote w:id="31">
    <w:p w14:paraId="06A84E88" w14:textId="77777777" w:rsidR="0001183C" w:rsidRDefault="00000000" w:rsidP="005B7311">
      <w:pPr>
        <w:pStyle w:val="Footnote"/>
        <w:bidi/>
      </w:pPr>
      <w:r>
        <w:rPr>
          <w:rStyle w:val="ac"/>
          <w:rtl/>
        </w:rPr>
        <w:footnoteRef/>
      </w:r>
      <w:r>
        <w:rPr>
          <w:rtl/>
        </w:rPr>
        <w:t>וה</w:t>
      </w:r>
      <w:r>
        <w:rPr>
          <w:b/>
          <w:bCs/>
          <w:rtl/>
        </w:rPr>
        <w:t>ש"ך</w:t>
      </w:r>
      <w:r>
        <w:rPr>
          <w:rtl/>
        </w:rPr>
        <w:t xml:space="preserve"> כת' דלדעת הראב"ד כל דין מתוך משום דנראה כמשקר, דכיון דהו"ל למידע אמרי' דטוען לא ידענא ברמאות [וכ"ה לשון הרא"ש ו טז]. [וע"ד הא דאיתא בסמוך גבי ברי ושמא]. [ולפ"ז ילה"ק דיהני מיגו להיות נאמן דאינו יודע].</w:t>
      </w:r>
    </w:p>
  </w:footnote>
  <w:footnote w:id="32">
    <w:p w14:paraId="01D9645E" w14:textId="77777777" w:rsidR="0001183C" w:rsidRDefault="00000000" w:rsidP="005B7311">
      <w:pPr>
        <w:pStyle w:val="Footnote"/>
        <w:bidi/>
      </w:pPr>
      <w:r>
        <w:rPr>
          <w:rStyle w:val="ac"/>
          <w:rtl/>
        </w:rPr>
        <w:footnoteRef/>
      </w:r>
      <w:r>
        <w:rPr>
          <w:rtl/>
        </w:rPr>
        <w:t>ומ"מ כתב ה</w:t>
      </w:r>
      <w:r>
        <w:rPr>
          <w:b/>
          <w:bCs/>
          <w:rtl/>
        </w:rPr>
        <w:t>ש"ך</w:t>
      </w:r>
      <w:r>
        <w:rPr>
          <w:rtl/>
        </w:rPr>
        <w:t xml:space="preserve"> דהיכא דהתובע יודע שהנתבע אינו יודע ל"ש לחייבו שבועה כלל. דל"ש חיוב שבועה בלא הכחשה.</w:t>
      </w:r>
    </w:p>
    <w:p w14:paraId="0BEC1D07" w14:textId="77777777" w:rsidR="0001183C" w:rsidRDefault="00000000" w:rsidP="005B7311">
      <w:pPr>
        <w:pStyle w:val="Footnote"/>
        <w:bidi/>
      </w:pPr>
      <w:r>
        <w:rPr>
          <w:rtl/>
        </w:rPr>
        <w:tab/>
        <w:t>וה</w:t>
      </w:r>
      <w:r>
        <w:rPr>
          <w:b/>
          <w:bCs/>
          <w:rtl/>
        </w:rPr>
        <w:t>תשו' מיימוני</w:t>
      </w:r>
      <w:r>
        <w:rPr>
          <w:rtl/>
        </w:rPr>
        <w:t xml:space="preserve"> (קנין יח) הוכיח דאין דין מתוך היכא דלא הו"ל למידע, דאל"כ עד א' יוכל לחייבו כמה וכמה ע"י שמעיד שבהמותיך הזיקו, ואינו יכול ליזהר לידע. והש"ך דחה דכיון דיודע שהנתבע אינו יודע אין כאן חיוב שבועה. ואף בסוגיין איירי דוקא היכא דטוענו שידע.</w:t>
      </w:r>
    </w:p>
  </w:footnote>
  <w:footnote w:id="33">
    <w:p w14:paraId="7C2255D5" w14:textId="77777777" w:rsidR="0001183C" w:rsidRDefault="00000000" w:rsidP="005B7311">
      <w:pPr>
        <w:pStyle w:val="Footnote"/>
        <w:bidi/>
      </w:pPr>
      <w:r>
        <w:rPr>
          <w:rStyle w:val="ac"/>
          <w:rtl/>
        </w:rPr>
        <w:footnoteRef/>
      </w:r>
      <w:r>
        <w:rPr>
          <w:rtl/>
        </w:rPr>
        <w:t>וה</w:t>
      </w:r>
      <w:r>
        <w:rPr>
          <w:b/>
          <w:bCs/>
          <w:rtl/>
        </w:rPr>
        <w:t>רמב"ן</w:t>
      </w:r>
      <w:r>
        <w:rPr>
          <w:rtl/>
        </w:rPr>
        <w:t xml:space="preserve"> הביא כדמבואר (ב"מ קטז:) [גבי הבית והעלייה שנפלו ומכיר אבניו, הו' בתוס' בסמוך]. וה</w:t>
      </w:r>
      <w:r>
        <w:rPr>
          <w:b/>
          <w:bCs/>
          <w:rtl/>
        </w:rPr>
        <w:t>ש"ך</w:t>
      </w:r>
      <w:r>
        <w:rPr>
          <w:rtl/>
        </w:rPr>
        <w:t xml:space="preserve"> (שם) הביא דכ"כ ה</w:t>
      </w:r>
      <w:r>
        <w:rPr>
          <w:b/>
          <w:bCs/>
          <w:rtl/>
        </w:rPr>
        <w:t>נמוק"י</w:t>
      </w:r>
      <w:r>
        <w:rPr>
          <w:rtl/>
        </w:rPr>
        <w:t xml:space="preserve"> (ב"מ שם עא. בדה"ר, וחי' הר"ן שם). [אבל תוס' בסמוך דחו דרגילות הוא להכיר אבניו, והש"ך כתב דמ"מ פשטא דמילתא משמע כהרמב"ן].</w:t>
      </w:r>
    </w:p>
  </w:footnote>
  <w:footnote w:id="34">
    <w:p w14:paraId="4C43B75E" w14:textId="77777777" w:rsidR="0001183C" w:rsidRDefault="00000000" w:rsidP="005B7311">
      <w:pPr>
        <w:pStyle w:val="Footnote"/>
        <w:bidi/>
      </w:pPr>
      <w:r>
        <w:rPr>
          <w:rStyle w:val="ac"/>
          <w:rtl/>
        </w:rPr>
        <w:footnoteRef/>
      </w:r>
      <w:r>
        <w:rPr>
          <w:rtl/>
        </w:rPr>
        <w:t>וה</w:t>
      </w:r>
      <w:r>
        <w:rPr>
          <w:b/>
          <w:bCs/>
          <w:rtl/>
        </w:rPr>
        <w:t>אבנ"מ</w:t>
      </w:r>
      <w:r>
        <w:rPr>
          <w:rtl/>
        </w:rPr>
        <w:t xml:space="preserve"> (צו ז, וקצות קלג ז) הביא דתוס' ס"ל דטענת היורשים לא עדיף מדידיה.</w:t>
      </w:r>
    </w:p>
  </w:footnote>
  <w:footnote w:id="35">
    <w:p w14:paraId="5CDE6A89" w14:textId="77777777" w:rsidR="0001183C" w:rsidRDefault="00000000" w:rsidP="005B7311">
      <w:pPr>
        <w:pStyle w:val="Footnote"/>
        <w:bidi/>
      </w:pPr>
      <w:r>
        <w:rPr>
          <w:rStyle w:val="ac"/>
          <w:rtl/>
        </w:rPr>
        <w:footnoteRef/>
      </w:r>
      <w:r>
        <w:rPr>
          <w:rtl/>
        </w:rPr>
        <w:t>משמע דקאי אמש"כ התוס' דלא היה לו לידע ל"ש מתוך. וכן ב</w:t>
      </w:r>
      <w:r>
        <w:rPr>
          <w:b/>
          <w:bCs/>
          <w:rtl/>
        </w:rPr>
        <w:t>תוס' ר"פ</w:t>
      </w:r>
      <w:r>
        <w:rPr>
          <w:rtl/>
        </w:rPr>
        <w:t xml:space="preserve"> מבואר דשייך למש"כ התוס' (בתחילת דבריהם) דל"ש ברי ושמא היכא דלא הו"ל לידע. אבל יש </w:t>
      </w:r>
      <w:r>
        <w:rPr>
          <w:b/>
          <w:bCs/>
          <w:rtl/>
        </w:rPr>
        <w:t>אחרונים</w:t>
      </w:r>
      <w:r>
        <w:rPr>
          <w:rtl/>
        </w:rPr>
        <w:t xml:space="preserve"> שציינו כדפרישית לעיל, </w:t>
      </w:r>
      <w:r>
        <w:rPr>
          <w:b/>
          <w:bCs/>
          <w:rtl/>
        </w:rPr>
        <w:t>תוס</w:t>
      </w:r>
      <w:r>
        <w:rPr>
          <w:rtl/>
        </w:rPr>
        <w:t>' (לעיל לה: ד"ה מדסיפא) דכתב כן להדיא.</w:t>
      </w:r>
    </w:p>
  </w:footnote>
  <w:footnote w:id="36">
    <w:p w14:paraId="5BA9FE5B" w14:textId="77777777" w:rsidR="0001183C" w:rsidRDefault="00000000" w:rsidP="005B7311">
      <w:pPr>
        <w:pStyle w:val="Footnote"/>
        <w:bidi/>
      </w:pPr>
      <w:r>
        <w:rPr>
          <w:rStyle w:val="ac"/>
          <w:rtl/>
        </w:rPr>
        <w:footnoteRef/>
      </w:r>
      <w:r>
        <w:rPr>
          <w:rtl/>
        </w:rPr>
        <w:t>וה</w:t>
      </w:r>
      <w:r>
        <w:rPr>
          <w:b/>
          <w:bCs/>
          <w:rtl/>
        </w:rPr>
        <w:t>תוס' ר"פ</w:t>
      </w:r>
      <w:r>
        <w:rPr>
          <w:rtl/>
        </w:rPr>
        <w:t xml:space="preserve"> (כאן) וה</w:t>
      </w:r>
      <w:r>
        <w:rPr>
          <w:b/>
          <w:bCs/>
          <w:rtl/>
        </w:rPr>
        <w:t>רשב"א</w:t>
      </w:r>
      <w:r>
        <w:rPr>
          <w:rtl/>
        </w:rPr>
        <w:t xml:space="preserve"> (כתובות יב:) חילקו בין שמא טוב לשמא גרוע. ולא הזכירו אי הברי טוב.</w:t>
      </w:r>
    </w:p>
  </w:footnote>
  <w:footnote w:id="37">
    <w:p w14:paraId="238FDB2D" w14:textId="77777777" w:rsidR="0001183C" w:rsidRDefault="00000000" w:rsidP="005B7311">
      <w:pPr>
        <w:pStyle w:val="Footnote"/>
        <w:bidi/>
      </w:pPr>
      <w:r>
        <w:rPr>
          <w:rStyle w:val="ac"/>
          <w:rtl/>
        </w:rPr>
        <w:footnoteRef/>
      </w:r>
      <w:r>
        <w:rPr>
          <w:rtl/>
        </w:rPr>
        <w:t>ובפשוטו הסברא דבשמא טוב שייך טענינן, דמאי הו"ל למיעבד. אבל שמא גרוע נחשב קצת פשיעה, ומש"ה לא טענינן ליה אנן, ומהני טענת ברי של התובע. ויש ראשונים שכת' דבשמא טוב לא הוה ליה למידע, ואילו שמא גרוע הוה ליה למידע. וה</w:t>
      </w:r>
      <w:r>
        <w:rPr>
          <w:b/>
          <w:bCs/>
          <w:rtl/>
        </w:rPr>
        <w:t>נתיבות</w:t>
      </w:r>
      <w:r>
        <w:rPr>
          <w:rtl/>
        </w:rPr>
        <w:t xml:space="preserve"> הק' וכי משום דהו"ל למידע קנסינן ליה. וה</w:t>
      </w:r>
      <w:r>
        <w:rPr>
          <w:b/>
          <w:bCs/>
          <w:rtl/>
        </w:rPr>
        <w:t>נתיבות</w:t>
      </w:r>
      <w:r>
        <w:rPr>
          <w:rtl/>
        </w:rPr>
        <w:t xml:space="preserve"> כת' דבשמא גרוע אמרי' שהוא משקר, והוא באמת יודע.</w:t>
      </w:r>
    </w:p>
    <w:p w14:paraId="60D81953" w14:textId="77777777" w:rsidR="0001183C" w:rsidRDefault="00000000" w:rsidP="005B7311">
      <w:pPr>
        <w:pStyle w:val="Footnote"/>
        <w:bidi/>
      </w:pPr>
      <w:r>
        <w:rPr>
          <w:rtl/>
        </w:rPr>
        <w:tab/>
        <w:t>וה</w:t>
      </w:r>
      <w:r>
        <w:rPr>
          <w:b/>
          <w:bCs/>
          <w:rtl/>
        </w:rPr>
        <w:t>נתיבות</w:t>
      </w:r>
      <w:r>
        <w:rPr>
          <w:rtl/>
        </w:rPr>
        <w:t xml:space="preserve"> הק' א"כ אף כשטוען שמא יהא נאמן במיגו שיטען ברי. ותי' דנח לו יותר לטעון כן. וע' קוב"ש (הנ"ל).</w:t>
      </w:r>
    </w:p>
  </w:footnote>
  <w:footnote w:id="38">
    <w:p w14:paraId="5D506608" w14:textId="77777777" w:rsidR="0001183C" w:rsidRDefault="00000000" w:rsidP="005B7311">
      <w:pPr>
        <w:pStyle w:val="Footnote"/>
        <w:bidi/>
      </w:pPr>
      <w:r>
        <w:rPr>
          <w:rStyle w:val="ac"/>
          <w:rtl/>
        </w:rPr>
        <w:footnoteRef/>
      </w:r>
      <w:r>
        <w:rPr>
          <w:rtl/>
        </w:rPr>
        <w:t>[וכ"כ הש"ך הנ"ל]. וה</w:t>
      </w:r>
      <w:r>
        <w:rPr>
          <w:b/>
          <w:bCs/>
          <w:rtl/>
        </w:rPr>
        <w:t>נתיבות</w:t>
      </w:r>
      <w:r>
        <w:rPr>
          <w:rtl/>
        </w:rPr>
        <w:t xml:space="preserve"> הק' אמאי בעל השמא אינו נאמן במיגו שהיה טוען ברי שפטור. ויהא נאמן דאינו יודע. (ועי"ש, וע' קוב"ש).</w:t>
      </w:r>
    </w:p>
  </w:footnote>
  <w:footnote w:id="39">
    <w:p w14:paraId="70673BC9" w14:textId="77777777" w:rsidR="0001183C" w:rsidRDefault="00000000" w:rsidP="005B7311">
      <w:pPr>
        <w:pStyle w:val="Footnote"/>
        <w:bidi/>
      </w:pPr>
      <w:r>
        <w:rPr>
          <w:rStyle w:val="ac"/>
          <w:rtl/>
        </w:rPr>
        <w:footnoteRef/>
      </w:r>
      <w:r>
        <w:rPr>
          <w:rtl/>
        </w:rPr>
        <w:t>והוכיח כן מהגמ' (ר"פ הבית והעליה, ב"מ קטז:) דאפילו היכא דלא הו"ל למידע חייב.</w:t>
      </w:r>
    </w:p>
  </w:footnote>
  <w:footnote w:id="40">
    <w:p w14:paraId="436D8A07" w14:textId="77777777" w:rsidR="0001183C" w:rsidRDefault="00000000" w:rsidP="005B7311">
      <w:pPr>
        <w:pStyle w:val="Footnote"/>
        <w:bidi/>
      </w:pPr>
      <w:r>
        <w:rPr>
          <w:rStyle w:val="ac"/>
          <w:rtl/>
        </w:rPr>
        <w:footnoteRef/>
      </w:r>
      <w:r>
        <w:rPr>
          <w:rtl/>
        </w:rPr>
        <w:t>וה</w:t>
      </w:r>
      <w:r>
        <w:rPr>
          <w:b/>
          <w:bCs/>
          <w:rtl/>
        </w:rPr>
        <w:t>תוס' שאנץ</w:t>
      </w:r>
      <w:r>
        <w:rPr>
          <w:rtl/>
        </w:rPr>
        <w:t xml:space="preserve"> (כתובות יב:) כתב דהיכא דיש ברי טוב, וניכרין דברי אמת מהני.</w:t>
      </w:r>
    </w:p>
  </w:footnote>
  <w:footnote w:id="41">
    <w:p w14:paraId="5C54F9B2" w14:textId="77777777" w:rsidR="0001183C" w:rsidRDefault="00000000" w:rsidP="005B7311">
      <w:pPr>
        <w:pStyle w:val="Footnote"/>
        <w:bidi/>
      </w:pPr>
      <w:r>
        <w:rPr>
          <w:rStyle w:val="ac"/>
          <w:rtl/>
        </w:rPr>
        <w:footnoteRef/>
      </w:r>
      <w:r>
        <w:rPr>
          <w:rtl/>
        </w:rPr>
        <w:t>דהירושלמי מקשה וכי כל פרות מפילות. ותי' זאת אומרת שלא הילכו בדיני ממונות אחר הרוב.</w:t>
      </w:r>
    </w:p>
  </w:footnote>
  <w:footnote w:id="42">
    <w:p w14:paraId="42FC029F" w14:textId="77777777" w:rsidR="0001183C" w:rsidRDefault="00000000" w:rsidP="005B7311">
      <w:pPr>
        <w:pStyle w:val="Footnote"/>
        <w:bidi/>
      </w:pPr>
      <w:r>
        <w:rPr>
          <w:rStyle w:val="ac"/>
          <w:rtl/>
        </w:rPr>
        <w:footnoteRef/>
      </w:r>
      <w:r>
        <w:rPr>
          <w:rtl/>
        </w:rPr>
        <w:t>ולא אמרי' דכיון דודאי נגח, ואין ספק גרמא מוציא מידי ודאי. (וע' לעיל לה.).</w:t>
      </w:r>
    </w:p>
  </w:footnote>
  <w:footnote w:id="43">
    <w:p w14:paraId="58FD693F" w14:textId="77777777" w:rsidR="0001183C" w:rsidRDefault="00000000" w:rsidP="005B7311">
      <w:pPr>
        <w:pStyle w:val="Footnote"/>
        <w:bidi/>
      </w:pPr>
      <w:r>
        <w:rPr>
          <w:rStyle w:val="ac"/>
          <w:rtl/>
        </w:rPr>
        <w:footnoteRef/>
      </w:r>
      <w:r>
        <w:rPr>
          <w:rtl/>
        </w:rPr>
        <w:t>שהרי טוען ברי. אבל רוב ל"מ להוציא כשטוען שמא. [ואכמ"ל].</w:t>
      </w:r>
    </w:p>
  </w:footnote>
  <w:footnote w:id="44">
    <w:p w14:paraId="0CBB8DC7" w14:textId="77777777" w:rsidR="0001183C" w:rsidRDefault="00000000" w:rsidP="005B7311">
      <w:pPr>
        <w:pStyle w:val="Footnote"/>
        <w:bidi/>
      </w:pPr>
      <w:r>
        <w:rPr>
          <w:rStyle w:val="ac"/>
          <w:rtl/>
        </w:rPr>
        <w:footnoteRef/>
      </w:r>
      <w:r>
        <w:rPr>
          <w:rtl/>
        </w:rPr>
        <w:t>וצ"ב דהתם ליכא דררא דממונא. ומשמע דמהני רוב לעורר הספק, ודינו כעין דררא דממונא. [ויל"פ דרוב מהני נגד חזקת ממון. ועי"ז הוה כמו ליכא מוחזק, דהדין יחלוקו].</w:t>
      </w:r>
    </w:p>
  </w:footnote>
  <w:footnote w:id="45">
    <w:p w14:paraId="123AB063" w14:textId="77777777" w:rsidR="0001183C" w:rsidRDefault="00000000" w:rsidP="005B7311">
      <w:pPr>
        <w:pStyle w:val="Footnote"/>
        <w:bidi/>
      </w:pPr>
      <w:r>
        <w:rPr>
          <w:rStyle w:val="ac"/>
          <w:rtl/>
        </w:rPr>
        <w:footnoteRef/>
      </w:r>
      <w:r>
        <w:rPr>
          <w:rtl/>
        </w:rPr>
        <w:t xml:space="preserve">וכן </w:t>
      </w:r>
      <w:r>
        <w:rPr>
          <w:b/>
          <w:bCs/>
          <w:rtl/>
        </w:rPr>
        <w:t>רש"י</w:t>
      </w:r>
      <w:r>
        <w:rPr>
          <w:rtl/>
        </w:rPr>
        <w:t xml:space="preserve"> (ב"מ פ.) כת' דבספק [מי גרם את הנזק] יחלוקו, ובפשוטו קאי כסומכוס. אבל ה</w:t>
      </w:r>
      <w:r>
        <w:rPr>
          <w:b/>
          <w:bCs/>
          <w:rtl/>
        </w:rPr>
        <w:t>קצות</w:t>
      </w:r>
      <w:r>
        <w:rPr>
          <w:rtl/>
        </w:rPr>
        <w:t xml:space="preserve"> (שפג א) דחה דיש מקומות שחכמים ראו לתקן לחלק, וכמ"ש תוס' (ב"ב סב:). [וע"ע קוה"ס (א א) שהביא דעות הראשונים].</w:t>
      </w:r>
    </w:p>
  </w:footnote>
  <w:footnote w:id="46">
    <w:p w14:paraId="708D7611" w14:textId="77777777" w:rsidR="0001183C" w:rsidRDefault="00000000" w:rsidP="005B7311">
      <w:pPr>
        <w:pStyle w:val="Footnote"/>
        <w:bidi/>
      </w:pPr>
      <w:r>
        <w:rPr>
          <w:rStyle w:val="ac"/>
          <w:rtl/>
        </w:rPr>
        <w:footnoteRef/>
      </w:r>
      <w:r>
        <w:rPr>
          <w:rtl/>
        </w:rPr>
        <w:t>וה</w:t>
      </w:r>
      <w:r>
        <w:rPr>
          <w:b/>
          <w:bCs/>
          <w:rtl/>
        </w:rPr>
        <w:t>ב"ח</w:t>
      </w:r>
      <w:r>
        <w:rPr>
          <w:rtl/>
        </w:rPr>
        <w:t xml:space="preserve"> (רכג, הו' בקוה"ס א ג) כת' דדעת הרמב"ם דל"מ חזקת מ"ק אלא היכא דיש עמו טענת ברי.</w:t>
      </w:r>
    </w:p>
  </w:footnote>
  <w:footnote w:id="47">
    <w:p w14:paraId="7DF75B8A" w14:textId="77777777" w:rsidR="0001183C" w:rsidRDefault="00000000" w:rsidP="005B7311">
      <w:pPr>
        <w:pStyle w:val="Footnote"/>
        <w:bidi/>
      </w:pPr>
      <w:r>
        <w:rPr>
          <w:rStyle w:val="ac"/>
          <w:rtl/>
        </w:rPr>
        <w:footnoteRef/>
      </w:r>
      <w:r>
        <w:rPr>
          <w:rtl/>
        </w:rPr>
        <w:t>וכ"כ ה</w:t>
      </w:r>
      <w:r>
        <w:rPr>
          <w:b/>
          <w:bCs/>
          <w:rtl/>
        </w:rPr>
        <w:t>רא"ש</w:t>
      </w:r>
      <w:r>
        <w:rPr>
          <w:rtl/>
        </w:rPr>
        <w:t xml:space="preserve"> (ב"ב שם) וכ"פ ה</w:t>
      </w:r>
      <w:r>
        <w:rPr>
          <w:b/>
          <w:bCs/>
          <w:rtl/>
        </w:rPr>
        <w:t>שו"ע</w:t>
      </w:r>
      <w:r>
        <w:rPr>
          <w:rtl/>
        </w:rPr>
        <w:t xml:space="preserve"> (רלב כג), וה</w:t>
      </w:r>
      <w:r>
        <w:rPr>
          <w:b/>
          <w:bCs/>
          <w:rtl/>
        </w:rPr>
        <w:t>גר"א</w:t>
      </w:r>
      <w:r>
        <w:rPr>
          <w:rtl/>
        </w:rPr>
        <w:t xml:space="preserve"> (שם לח) ציין לדברי רשב"ם.</w:t>
      </w:r>
    </w:p>
  </w:footnote>
  <w:footnote w:id="48">
    <w:p w14:paraId="157FB698" w14:textId="77777777" w:rsidR="0001183C" w:rsidRDefault="00000000" w:rsidP="005B7311">
      <w:pPr>
        <w:pStyle w:val="Footnote"/>
        <w:bidi/>
      </w:pPr>
      <w:r>
        <w:rPr>
          <w:rStyle w:val="ac"/>
          <w:rtl/>
        </w:rPr>
        <w:footnoteRef/>
      </w:r>
      <w:r>
        <w:rPr>
          <w:rtl/>
        </w:rPr>
        <w:t>וכה"ק ה</w:t>
      </w:r>
      <w:r>
        <w:rPr>
          <w:b/>
          <w:bCs/>
          <w:rtl/>
        </w:rPr>
        <w:t>ראב"ד</w:t>
      </w:r>
      <w:r>
        <w:rPr>
          <w:rtl/>
        </w:rPr>
        <w:t xml:space="preserve"> [הו' ברשב"א ב"ב צב:] דמעיקרא אזיל בתר גברא, ולבסוף בתר רובא דעלמא. ודכיון דזבין להא ולהא מה מהני רובא דעלמא, והא אינו מהרוב. ותי' דרב אזיל בתר רוב, דהאי נמי מהאי רוב הוא.</w:t>
      </w:r>
    </w:p>
  </w:footnote>
  <w:footnote w:id="49">
    <w:p w14:paraId="5F8CA9A0" w14:textId="77777777" w:rsidR="0001183C" w:rsidRDefault="00000000" w:rsidP="005B7311">
      <w:pPr>
        <w:pStyle w:val="Footnote"/>
        <w:bidi/>
      </w:pPr>
      <w:r>
        <w:rPr>
          <w:rStyle w:val="ac"/>
          <w:rtl/>
        </w:rPr>
        <w:footnoteRef/>
      </w:r>
      <w:r>
        <w:rPr>
          <w:rtl/>
        </w:rPr>
        <w:t>ע"פ דברי הרא"ש (קידושין ב לא).</w:t>
      </w:r>
    </w:p>
  </w:footnote>
  <w:footnote w:id="50">
    <w:p w14:paraId="3254591C" w14:textId="77777777" w:rsidR="0001183C" w:rsidRDefault="00000000" w:rsidP="005B7311">
      <w:pPr>
        <w:pStyle w:val="Footnote"/>
        <w:bidi/>
      </w:pPr>
      <w:r>
        <w:rPr>
          <w:rStyle w:val="ac"/>
          <w:rtl/>
        </w:rPr>
        <w:footnoteRef/>
      </w:r>
      <w:r>
        <w:rPr>
          <w:rtl/>
        </w:rPr>
        <w:t xml:space="preserve">ומש"ה היכא דיש לו פסידא, יכול לשלם בקרקע (וכמ"ש </w:t>
      </w:r>
      <w:r>
        <w:rPr>
          <w:b/>
          <w:bCs/>
          <w:rtl/>
        </w:rPr>
        <w:t>תוס</w:t>
      </w:r>
      <w:r>
        <w:rPr>
          <w:rtl/>
        </w:rPr>
        <w:t>' כתובות צב.).</w:t>
      </w:r>
    </w:p>
  </w:footnote>
  <w:footnote w:id="51">
    <w:p w14:paraId="68EB55EB" w14:textId="77777777" w:rsidR="0001183C" w:rsidRDefault="00000000" w:rsidP="005B7311">
      <w:pPr>
        <w:pStyle w:val="Footnote"/>
        <w:bidi/>
      </w:pPr>
      <w:r>
        <w:rPr>
          <w:rStyle w:val="ac"/>
          <w:rtl/>
        </w:rPr>
        <w:footnoteRef/>
      </w:r>
      <w:r>
        <w:rPr>
          <w:rtl/>
        </w:rPr>
        <w:t>וה</w:t>
      </w:r>
      <w:r>
        <w:rPr>
          <w:b/>
          <w:bCs/>
          <w:rtl/>
        </w:rPr>
        <w:t>פסקי הרי"ד</w:t>
      </w:r>
      <w:r>
        <w:rPr>
          <w:rtl/>
        </w:rPr>
        <w:t xml:space="preserve"> כתב דבע"ח צריך למכור מטלטליו להביא מעות. וכ"כ ה</w:t>
      </w:r>
      <w:r>
        <w:rPr>
          <w:b/>
          <w:bCs/>
          <w:rtl/>
        </w:rPr>
        <w:t>תוס' רי"ד</w:t>
      </w:r>
      <w:r>
        <w:rPr>
          <w:rtl/>
        </w:rPr>
        <w:t xml:space="preserve"> (גיטין מח:).</w:t>
      </w:r>
    </w:p>
  </w:footnote>
  <w:footnote w:id="52">
    <w:p w14:paraId="274C14E7" w14:textId="77777777" w:rsidR="0001183C" w:rsidRDefault="00000000" w:rsidP="005B7311">
      <w:pPr>
        <w:pStyle w:val="Footnote"/>
        <w:bidi/>
      </w:pPr>
      <w:r>
        <w:rPr>
          <w:rStyle w:val="ac"/>
          <w:rtl/>
        </w:rPr>
        <w:footnoteRef/>
      </w:r>
      <w:r>
        <w:rPr>
          <w:rtl/>
        </w:rPr>
        <w:t>משמע דאינו הכרעת רוב על גוף המעשה. אלא דעי"ז מתפרש דבריו. וצ"ב א"כ במה שייך לנידון אזלי' בתר רוב.</w:t>
      </w:r>
    </w:p>
  </w:footnote>
  <w:footnote w:id="53">
    <w:p w14:paraId="2CCAB76A" w14:textId="77777777" w:rsidR="0001183C" w:rsidRDefault="00000000" w:rsidP="005B7311">
      <w:pPr>
        <w:pStyle w:val="Footnote"/>
        <w:bidi/>
      </w:pPr>
      <w:r>
        <w:rPr>
          <w:rStyle w:val="ac"/>
          <w:rtl/>
        </w:rPr>
        <w:footnoteRef/>
      </w:r>
      <w:r>
        <w:rPr>
          <w:rtl/>
        </w:rPr>
        <w:t>וכה"ק תוס' (לעיל כז:). [וע' מש"כ שם].</w:t>
      </w:r>
    </w:p>
  </w:footnote>
  <w:footnote w:id="54">
    <w:p w14:paraId="77EB1AA5" w14:textId="77777777" w:rsidR="0001183C" w:rsidRDefault="00000000" w:rsidP="005B7311">
      <w:pPr>
        <w:pStyle w:val="Footnote"/>
        <w:bidi/>
      </w:pPr>
      <w:r>
        <w:rPr>
          <w:rStyle w:val="ac"/>
          <w:rtl/>
        </w:rPr>
        <w:footnoteRef/>
      </w:r>
      <w:r>
        <w:rPr>
          <w:rtl/>
        </w:rPr>
        <w:t>וביאר דמשה רבינו ע"ה מסר כלל גדול זה לשבעים זקנים ואהרן וחור [דהך קרא קאי כשמשה עלה להר, ומינה אותם לדון].</w:t>
      </w:r>
    </w:p>
  </w:footnote>
  <w:footnote w:id="55">
    <w:p w14:paraId="116A348A" w14:textId="77777777" w:rsidR="0001183C" w:rsidRDefault="00000000" w:rsidP="005B7311">
      <w:pPr>
        <w:pStyle w:val="Footnote"/>
        <w:bidi/>
      </w:pPr>
      <w:r>
        <w:rPr>
          <w:rStyle w:val="ac"/>
          <w:rtl/>
        </w:rPr>
        <w:footnoteRef/>
      </w:r>
      <w:r>
        <w:rPr>
          <w:rtl/>
        </w:rPr>
        <w:t>[ונראה דעיקר כוונתו דהוה סברא דמאי חזית. וע"כ התירה תורה כה"ג. ומינה נשמע דהמחזיק ע"פ דין אינו גזל].</w:t>
      </w:r>
    </w:p>
  </w:footnote>
  <w:footnote w:id="56">
    <w:p w14:paraId="326E4AB4" w14:textId="77777777" w:rsidR="0001183C" w:rsidRDefault="00000000" w:rsidP="005B7311">
      <w:pPr>
        <w:pStyle w:val="Footnote"/>
        <w:bidi/>
      </w:pPr>
      <w:r>
        <w:rPr>
          <w:rStyle w:val="ac"/>
          <w:rtl/>
        </w:rPr>
        <w:footnoteRef/>
      </w:r>
      <w:r>
        <w:rPr>
          <w:rtl/>
        </w:rPr>
        <w:t>והקוה"ס הק' היכא דרוב מסייע לאידך, כבר יצא מחשש איסור גזל. א"כ האיך מותר לי להחזיק. [ומהר"י באסאן העמיד דבריו מ"ט בממון מהני קים לי ולא באיסורין, ולא הקשה בספק גמור, אלא במקום שיש להכריע ע"פ כללי הפוסקים להוציא, אלא דהנתבע אומר קים לי].</w:t>
      </w:r>
    </w:p>
  </w:footnote>
  <w:footnote w:id="57">
    <w:p w14:paraId="4C34BA8D" w14:textId="77777777" w:rsidR="0001183C" w:rsidRDefault="00000000" w:rsidP="005B7311">
      <w:pPr>
        <w:pStyle w:val="Footnote"/>
        <w:bidi/>
      </w:pPr>
      <w:r>
        <w:rPr>
          <w:rStyle w:val="ac"/>
          <w:rtl/>
        </w:rPr>
        <w:footnoteRef/>
      </w:r>
      <w:r>
        <w:rPr>
          <w:rtl/>
        </w:rPr>
        <w:t>וכ"כ ה</w:t>
      </w:r>
      <w:r>
        <w:rPr>
          <w:b/>
          <w:bCs/>
          <w:rtl/>
        </w:rPr>
        <w:t>מהרי"ק</w:t>
      </w:r>
      <w:r>
        <w:rPr>
          <w:rtl/>
        </w:rPr>
        <w:t xml:space="preserve"> (עב) דל"מ חזקה דמעיקרא כנגד חזקת ממון, דאף אין לנו לבדות השתנות הממון מיד בעליו כי אם כאשר מוכרח. וה</w:t>
      </w:r>
      <w:r>
        <w:rPr>
          <w:b/>
          <w:bCs/>
          <w:rtl/>
        </w:rPr>
        <w:t>קצות</w:t>
      </w:r>
      <w:r>
        <w:rPr>
          <w:rtl/>
        </w:rPr>
        <w:t xml:space="preserve"> (רפ ב הנ"ל) נקט דהוה כלל משום חזקה דחזקת ממון.</w:t>
      </w:r>
    </w:p>
    <w:p w14:paraId="1DE580ED" w14:textId="77777777" w:rsidR="0001183C" w:rsidRDefault="00000000" w:rsidP="005B7311">
      <w:pPr>
        <w:pStyle w:val="Footnote"/>
        <w:bidi/>
      </w:pPr>
      <w:r>
        <w:rPr>
          <w:rtl/>
        </w:rPr>
        <w:tab/>
        <w:t>וכן ה</w:t>
      </w:r>
      <w:r>
        <w:rPr>
          <w:b/>
          <w:bCs/>
          <w:rtl/>
        </w:rPr>
        <w:t xml:space="preserve">ש"ש </w:t>
      </w:r>
      <w:r>
        <w:rPr>
          <w:rtl/>
        </w:rPr>
        <w:t>(א כ) דימה חזקת ממון לחזקה דמעיקרא כנגד ספק ספיקא. וכן ה</w:t>
      </w:r>
      <w:r>
        <w:rPr>
          <w:b/>
          <w:bCs/>
          <w:rtl/>
        </w:rPr>
        <w:t>קצות</w:t>
      </w:r>
      <w:r>
        <w:rPr>
          <w:rtl/>
        </w:rPr>
        <w:t xml:space="preserve"> (לד ה) דן חזקת ממון לענין תרתי לריעותא. וה</w:t>
      </w:r>
      <w:r>
        <w:rPr>
          <w:b/>
          <w:bCs/>
          <w:rtl/>
        </w:rPr>
        <w:t>נתיבות</w:t>
      </w:r>
      <w:r>
        <w:rPr>
          <w:rtl/>
        </w:rPr>
        <w:t xml:space="preserve"> (לד טו) השיג דחזקת ממון ל"ש לגדרי חזקות.</w:t>
      </w:r>
    </w:p>
  </w:footnote>
  <w:footnote w:id="58">
    <w:p w14:paraId="088FC570" w14:textId="77777777" w:rsidR="0001183C" w:rsidRDefault="00000000" w:rsidP="005B7311">
      <w:pPr>
        <w:pStyle w:val="Footnote"/>
        <w:bidi/>
      </w:pPr>
      <w:r>
        <w:rPr>
          <w:rStyle w:val="ac"/>
          <w:rtl/>
        </w:rPr>
        <w:footnoteRef/>
      </w:r>
      <w:r>
        <w:rPr>
          <w:rtl/>
        </w:rPr>
        <w:t>וה</w:t>
      </w:r>
      <w:r>
        <w:rPr>
          <w:b/>
          <w:bCs/>
          <w:rtl/>
        </w:rPr>
        <w:t>קוה"ס</w:t>
      </w:r>
      <w:r>
        <w:rPr>
          <w:rtl/>
        </w:rPr>
        <w:t xml:space="preserve"> חלק דחזקת ממון אינו חזקה המכרעת, ולאו מקרא ילפי' לה. והרי מהני קים לי אפי' כשלא היה מ"ק מתחילה, ואין תפיסתו מוכחת כלל.</w:t>
      </w:r>
    </w:p>
  </w:footnote>
  <w:footnote w:id="59">
    <w:p w14:paraId="0E961C27" w14:textId="77777777" w:rsidR="0001183C" w:rsidRDefault="00000000" w:rsidP="005B7311">
      <w:pPr>
        <w:pStyle w:val="Footnote"/>
        <w:bidi/>
      </w:pPr>
      <w:r>
        <w:rPr>
          <w:rStyle w:val="ac"/>
          <w:rtl/>
        </w:rPr>
        <w:footnoteRef/>
      </w:r>
      <w:r>
        <w:rPr>
          <w:rtl/>
        </w:rPr>
        <w:t>וה</w:t>
      </w:r>
      <w:r>
        <w:rPr>
          <w:b/>
          <w:bCs/>
          <w:rtl/>
        </w:rPr>
        <w:t>תומים</w:t>
      </w:r>
      <w:r>
        <w:rPr>
          <w:rtl/>
        </w:rPr>
        <w:t xml:space="preserve"> הוסיף אם הוא בידך. ומבואר מדבריו דאינו רשאי לתפוס במקום ספק, דהוה ספק איסור גזל. [ודוקא היכא דהוה בידו אינו בכלל ספק איסור, ולא דמי לגמרי לספק ממזר. וכ"כ ה</w:t>
      </w:r>
      <w:r>
        <w:rPr>
          <w:b/>
          <w:bCs/>
          <w:rtl/>
        </w:rPr>
        <w:t>מהרש"ם</w:t>
      </w:r>
      <w:r>
        <w:rPr>
          <w:rtl/>
        </w:rPr>
        <w:t xml:space="preserve"> (א קנ) וע"ע לקמן צט:].</w:t>
      </w:r>
    </w:p>
    <w:p w14:paraId="2FC2BC11" w14:textId="77777777" w:rsidR="0001183C" w:rsidRDefault="00000000" w:rsidP="005B7311">
      <w:pPr>
        <w:pStyle w:val="Footnote"/>
        <w:bidi/>
      </w:pPr>
      <w:r>
        <w:rPr>
          <w:rtl/>
        </w:rPr>
        <w:tab/>
        <w:t>ויש לדון בזה [לאינך טעמי] בתופס ממון [במקום ספיקות, כשאף הוא טוען שמא] האם עובר באיסור ספק גזל. ואף באופן דמהני תפיסתו, ומכאן ולהבא הוה דידיה, אפשר דבשעת תפיסה עובר באיסור גזל. ולדברי השער"י אפשר דהוה גזל ודאי, ואף אי כלפי שמיא גלי דהדין עמו הוה נגד משפטי הממון.</w:t>
      </w:r>
    </w:p>
  </w:footnote>
  <w:footnote w:id="60">
    <w:p w14:paraId="5CB59EFB" w14:textId="77777777" w:rsidR="0001183C" w:rsidRDefault="00000000" w:rsidP="005B7311">
      <w:pPr>
        <w:pStyle w:val="Footnote"/>
        <w:bidi/>
      </w:pPr>
      <w:r>
        <w:rPr>
          <w:rStyle w:val="ac"/>
          <w:rtl/>
        </w:rPr>
        <w:footnoteRef/>
      </w:r>
      <w:r>
        <w:rPr>
          <w:rtl/>
        </w:rPr>
        <w:t>והשער"י הק' דהתם מהני הכרעת רוב. ואילו בממון אף כשיש צד מיעוט לא מהני תפיסה.</w:t>
      </w:r>
    </w:p>
  </w:footnote>
  <w:footnote w:id="61">
    <w:p w14:paraId="3EA0F5F9" w14:textId="77777777" w:rsidR="0001183C" w:rsidRDefault="00000000" w:rsidP="005B7311">
      <w:pPr>
        <w:pStyle w:val="Footnote"/>
        <w:bidi/>
      </w:pPr>
      <w:r>
        <w:rPr>
          <w:rStyle w:val="ac"/>
          <w:rtl/>
        </w:rPr>
        <w:footnoteRef/>
      </w:r>
      <w:r>
        <w:rPr>
          <w:rtl/>
        </w:rPr>
        <w:t>{והשער"י נקט דכוונת הקוה"ס קרוב לדבריו. אבל הקוה"ס הביא דדברי התומים הוה כעין דבריו. ומבואר דהוה תנאי באיסור, שלא אסרה תורה כה"ג}.</w:t>
      </w:r>
    </w:p>
  </w:footnote>
  <w:footnote w:id="62">
    <w:p w14:paraId="400935C9" w14:textId="77777777" w:rsidR="0001183C" w:rsidRDefault="00000000" w:rsidP="005B7311">
      <w:pPr>
        <w:pStyle w:val="Footnote"/>
        <w:bidi/>
      </w:pPr>
      <w:r>
        <w:rPr>
          <w:rStyle w:val="ac"/>
          <w:rtl/>
        </w:rPr>
        <w:footnoteRef/>
      </w:r>
      <w:r>
        <w:rPr>
          <w:rtl/>
        </w:rPr>
        <w:t xml:space="preserve">וכ"כ </w:t>
      </w:r>
      <w:r>
        <w:rPr>
          <w:b/>
          <w:bCs/>
          <w:rtl/>
        </w:rPr>
        <w:t>תלמיד הרשב"א</w:t>
      </w:r>
      <w:r>
        <w:rPr>
          <w:rtl/>
        </w:rPr>
        <w:t xml:space="preserve"> שתובע שיש לו פקדון אצלו, ורוצה פקדונו בעין, ואח"כ לדון בשאר טענות.</w:t>
      </w:r>
    </w:p>
  </w:footnote>
  <w:footnote w:id="63">
    <w:p w14:paraId="3C61422D" w14:textId="77777777" w:rsidR="0001183C" w:rsidRDefault="00000000" w:rsidP="005B7311">
      <w:pPr>
        <w:pStyle w:val="Footnote"/>
        <w:bidi/>
      </w:pPr>
      <w:r>
        <w:rPr>
          <w:rStyle w:val="ac"/>
          <w:rtl/>
        </w:rPr>
        <w:footnoteRef/>
      </w:r>
      <w:r>
        <w:rPr>
          <w:rtl/>
        </w:rPr>
        <w:t>ומבואר בדברי תוס' דסברת נזקקין מהני דזה גובה וזה גובה [ודלא כתוס' דידן]. והחזו"א תמה בזה.</w:t>
      </w:r>
    </w:p>
  </w:footnote>
  <w:footnote w:id="64">
    <w:p w14:paraId="7A34903C" w14:textId="77777777" w:rsidR="0001183C" w:rsidRDefault="00000000" w:rsidP="005B7311">
      <w:pPr>
        <w:pStyle w:val="Footnote"/>
        <w:bidi/>
      </w:pPr>
      <w:r>
        <w:rPr>
          <w:rStyle w:val="ac"/>
          <w:rtl/>
        </w:rPr>
        <w:footnoteRef/>
      </w:r>
      <w:r>
        <w:rPr>
          <w:rtl/>
        </w:rPr>
        <w:t>ומבואר דהחלפת עידית בבינונית קרי פסידא.</w:t>
      </w:r>
    </w:p>
  </w:footnote>
  <w:footnote w:id="65">
    <w:p w14:paraId="4D8E5079" w14:textId="77777777" w:rsidR="0001183C" w:rsidRDefault="00000000" w:rsidP="005B7311">
      <w:pPr>
        <w:pStyle w:val="Footnote"/>
        <w:bidi/>
      </w:pPr>
      <w:r>
        <w:rPr>
          <w:rStyle w:val="ac"/>
          <w:rtl/>
        </w:rPr>
        <w:footnoteRef/>
      </w:r>
      <w:r>
        <w:rPr>
          <w:rtl/>
        </w:rPr>
        <w:t>וה</w:t>
      </w:r>
      <w:r>
        <w:rPr>
          <w:b/>
          <w:bCs/>
          <w:rtl/>
        </w:rPr>
        <w:t>ר"י בועז</w:t>
      </w:r>
      <w:r>
        <w:rPr>
          <w:rtl/>
        </w:rPr>
        <w:t xml:space="preserve"> (עין משפט דפו"י) ציין דהרמב"ם השמיט הלכה זו דאין נזקקין לתובע [אבל ב</w:t>
      </w:r>
      <w:r>
        <w:rPr>
          <w:b/>
          <w:bCs/>
          <w:rtl/>
        </w:rPr>
        <w:t>דפו"ח</w:t>
      </w:r>
      <w:r>
        <w:rPr>
          <w:rtl/>
        </w:rPr>
        <w:t xml:space="preserve"> (הר"י פיק) ציין למש"כ הרמב"ם דאין נותנין זמן לחבלות. וכפי' התוס']. וה</w:t>
      </w:r>
      <w:r>
        <w:rPr>
          <w:b/>
          <w:bCs/>
          <w:rtl/>
        </w:rPr>
        <w:t xml:space="preserve">תומים </w:t>
      </w:r>
      <w:r>
        <w:rPr>
          <w:rtl/>
        </w:rPr>
        <w:t>(כד א) כת' דהרמב"ם השמיט הך דין, דכיון דקי"ל דלא כסומכוס, א"כ איצטריך קרא ללמד דהממע"ה אף במקום דררא דממונא.</w:t>
      </w:r>
    </w:p>
  </w:footnote>
  <w:footnote w:id="66">
    <w:p w14:paraId="67B20367" w14:textId="77777777" w:rsidR="0001183C" w:rsidRDefault="00000000" w:rsidP="005B7311">
      <w:pPr>
        <w:pStyle w:val="Footnote"/>
        <w:bidi/>
      </w:pPr>
      <w:r>
        <w:rPr>
          <w:rStyle w:val="ac"/>
          <w:rtl/>
        </w:rPr>
        <w:footnoteRef/>
      </w:r>
      <w:r>
        <w:rPr>
          <w:rtl/>
        </w:rPr>
        <w:t>ולכאורה המקשן נקט דאיירי בפרה וולד דחד, ונמצא חד בעלים משלם יותר מחצי נזק. אבל ה</w:t>
      </w:r>
      <w:r>
        <w:rPr>
          <w:b/>
          <w:bCs/>
          <w:rtl/>
        </w:rPr>
        <w:t>רשב"א</w:t>
      </w:r>
      <w:r>
        <w:rPr>
          <w:rtl/>
        </w:rPr>
        <w:t xml:space="preserve"> כת' דקו' הגמ' האיך אפשר דמפני הספק מרוויח. ולכאורה כוונתו של ב' בני אדם, ובעל השור משלם כל החצי נזק. ובעל הולד עוד רבע. והו"ל לפטור מחמת השותפות].</w:t>
      </w:r>
    </w:p>
  </w:footnote>
  <w:footnote w:id="67">
    <w:p w14:paraId="33397144" w14:textId="77777777" w:rsidR="0001183C" w:rsidRDefault="00000000" w:rsidP="005B7311">
      <w:pPr>
        <w:pStyle w:val="Footnote"/>
        <w:bidi/>
      </w:pPr>
      <w:r>
        <w:rPr>
          <w:rStyle w:val="ac"/>
          <w:rtl/>
        </w:rPr>
        <w:footnoteRef/>
      </w:r>
      <w:r>
        <w:rPr>
          <w:rtl/>
        </w:rPr>
        <w:t>והביא דז"ל ה</w:t>
      </w:r>
      <w:r>
        <w:rPr>
          <w:b/>
          <w:bCs/>
          <w:rtl/>
        </w:rPr>
        <w:t>ירושלמי</w:t>
      </w:r>
      <w:r>
        <w:rPr>
          <w:rtl/>
        </w:rPr>
        <w:t xml:space="preserve"> (כאן) מפני שהוא ספק. הא אלו היה ודאי זה נותן מחצה וזה נותן מחצה, כך אנו אומרים רגלה של אדם אחד וכולה של אדם אחר זה נותן מחצה וזה נותן מחצה.</w:t>
      </w:r>
    </w:p>
  </w:footnote>
  <w:footnote w:id="68">
    <w:p w14:paraId="3DBB184B" w14:textId="77777777" w:rsidR="0001183C" w:rsidRDefault="00000000" w:rsidP="005B7311">
      <w:pPr>
        <w:pStyle w:val="Footnote"/>
        <w:bidi/>
      </w:pPr>
      <w:r>
        <w:rPr>
          <w:rStyle w:val="ac"/>
          <w:rtl/>
        </w:rPr>
        <w:footnoteRef/>
      </w:r>
      <w:r>
        <w:rPr>
          <w:rtl/>
        </w:rPr>
        <w:t>וה</w:t>
      </w:r>
      <w:r>
        <w:rPr>
          <w:b/>
          <w:bCs/>
          <w:rtl/>
        </w:rPr>
        <w:t>פני משה</w:t>
      </w:r>
      <w:r>
        <w:rPr>
          <w:rtl/>
        </w:rPr>
        <w:t xml:space="preserve"> תמה דבמשנה משמע דאיירי בתם [והגיה בירושלמי באופ"א].</w:t>
      </w:r>
    </w:p>
  </w:footnote>
  <w:footnote w:id="69">
    <w:p w14:paraId="4D9FBFE0" w14:textId="77777777" w:rsidR="0001183C" w:rsidRDefault="00000000" w:rsidP="005B7311">
      <w:pPr>
        <w:pStyle w:val="Footnote"/>
        <w:bidi/>
      </w:pPr>
      <w:r>
        <w:rPr>
          <w:rStyle w:val="ac"/>
          <w:rtl/>
        </w:rPr>
        <w:footnoteRef/>
      </w:r>
      <w:r>
        <w:rPr>
          <w:rtl/>
        </w:rPr>
        <w:t>והביא כמו מרבה בחבילה (לעיל י.) דלא משגיחין מי הביא יותר חבילה. {ונקט דאף התם הוה שותפין חצי חצי בנזק. וכן לכאורה מבואר בקו' ה</w:t>
      </w:r>
      <w:r>
        <w:rPr>
          <w:b/>
          <w:bCs/>
          <w:rtl/>
        </w:rPr>
        <w:t>תוס</w:t>
      </w:r>
      <w:r>
        <w:rPr>
          <w:rtl/>
        </w:rPr>
        <w:t>' (לעיל י:) היכא המשליך עץ בתוך אש גדול מתחייב, ואי כוונת התוס' שיתחייב לפי יחס האש אין זה תימה כל כך. אבל יש שנקטו דאף המרבה בחבילה הוא שותף רק כפי הכמות שהוסיף. וכתוס' כאן. ואינו מתחייב יותר מחלקו. וע"ע מש"כ לקמן נא.}.</w:t>
      </w:r>
    </w:p>
  </w:footnote>
  <w:footnote w:id="70">
    <w:p w14:paraId="0490CAEC" w14:textId="77777777" w:rsidR="0001183C" w:rsidRDefault="00000000" w:rsidP="005B7311">
      <w:pPr>
        <w:pStyle w:val="Footnote"/>
        <w:bidi/>
      </w:pPr>
      <w:r>
        <w:rPr>
          <w:rStyle w:val="ac"/>
          <w:rtl/>
        </w:rPr>
        <w:footnoteRef/>
      </w:r>
      <w:r>
        <w:rPr>
          <w:rtl/>
        </w:rPr>
        <w:t>ולכאורה משקל העובר הוא מעט ביחס לשור, ופחות מאשר היחס בשוויו.</w:t>
      </w:r>
    </w:p>
  </w:footnote>
  <w:footnote w:id="71">
    <w:p w14:paraId="41C56B58" w14:textId="77777777" w:rsidR="0001183C" w:rsidRDefault="00000000" w:rsidP="005B7311">
      <w:pPr>
        <w:pStyle w:val="Footnote"/>
        <w:bidi/>
      </w:pPr>
      <w:r>
        <w:rPr>
          <w:rStyle w:val="ac"/>
          <w:rtl/>
        </w:rPr>
        <w:footnoteRef/>
      </w:r>
      <w:r>
        <w:rPr>
          <w:rtl/>
        </w:rPr>
        <w:t>[דאימורים אינן ראויין כ"כ לאכילה ושווים פחות מבשר].</w:t>
      </w:r>
    </w:p>
  </w:footnote>
  <w:footnote w:id="72">
    <w:p w14:paraId="4DB3DDDE" w14:textId="77777777" w:rsidR="0001183C" w:rsidRDefault="00000000" w:rsidP="005B7311">
      <w:pPr>
        <w:pStyle w:val="Footnote"/>
        <w:bidi/>
      </w:pPr>
      <w:r>
        <w:rPr>
          <w:rStyle w:val="ac"/>
          <w:rtl/>
        </w:rPr>
        <w:footnoteRef/>
      </w:r>
      <w:r>
        <w:rPr>
          <w:rtl/>
        </w:rPr>
        <w:t>וצ"ב כוונתו אמאי נחשב היזק האימורים כפי שווים.</w:t>
      </w:r>
    </w:p>
  </w:footnote>
  <w:footnote w:id="73">
    <w:p w14:paraId="085371C2" w14:textId="77777777" w:rsidR="0001183C" w:rsidRDefault="00000000" w:rsidP="005B7311">
      <w:pPr>
        <w:pStyle w:val="Footnote"/>
        <w:bidi/>
      </w:pPr>
      <w:r>
        <w:rPr>
          <w:rStyle w:val="ac"/>
          <w:rtl/>
        </w:rPr>
        <w:footnoteRef/>
      </w:r>
      <w:r>
        <w:rPr>
          <w:rtl/>
        </w:rPr>
        <w:t>אבל ה</w:t>
      </w:r>
      <w:r>
        <w:rPr>
          <w:b/>
          <w:bCs/>
          <w:rtl/>
        </w:rPr>
        <w:t>ראב"ד</w:t>
      </w:r>
      <w:r>
        <w:rPr>
          <w:rtl/>
        </w:rPr>
        <w:t xml:space="preserve"> בתחילת דבריו נקט דכוונת הגמ' שגובה רק ג' חלקים, וכתוס' ר"פ.</w:t>
      </w:r>
    </w:p>
  </w:footnote>
  <w:footnote w:id="74">
    <w:p w14:paraId="043FC65E" w14:textId="77777777" w:rsidR="0001183C" w:rsidRDefault="00000000" w:rsidP="005B7311">
      <w:pPr>
        <w:pStyle w:val="Footnote"/>
        <w:bidi/>
      </w:pPr>
      <w:r>
        <w:rPr>
          <w:rStyle w:val="ac"/>
          <w:rtl/>
        </w:rPr>
        <w:footnoteRef/>
      </w:r>
      <w:r>
        <w:rPr>
          <w:rtl/>
        </w:rPr>
        <w:t>ואטו משום דנפישי ליה בעלי דין מרוויח, ולא מצינו כח היחיד מכח המרובים.</w:t>
      </w:r>
    </w:p>
    <w:p w14:paraId="1DA9C20B" w14:textId="77777777" w:rsidR="0001183C" w:rsidRDefault="00000000" w:rsidP="005B7311">
      <w:pPr>
        <w:pStyle w:val="Footnote"/>
        <w:bidi/>
      </w:pPr>
      <w:r>
        <w:rPr>
          <w:rtl/>
        </w:rPr>
        <w:tab/>
        <w:t>ומבואר במלחמות דגדר ממון המוטל בספק משתנה לפי העמדת התביעה בבי"ד. ושמעתי להעיר דזה היפך סברת התוס' (ב"מ צז: ק:) דיסוד דררא דממונא משום דבלא טענותיהם יש ספק לבי"ד.</w:t>
      </w:r>
    </w:p>
  </w:footnote>
  <w:footnote w:id="75">
    <w:p w14:paraId="1485D4D3" w14:textId="77777777" w:rsidR="0001183C" w:rsidRDefault="00000000" w:rsidP="005B7311">
      <w:pPr>
        <w:pStyle w:val="Footnote"/>
        <w:bidi/>
      </w:pPr>
      <w:r>
        <w:rPr>
          <w:rStyle w:val="ac"/>
          <w:rtl/>
        </w:rPr>
        <w:footnoteRef/>
      </w:r>
      <w:r>
        <w:rPr>
          <w:rtl/>
        </w:rPr>
        <w:t>מבואר דהרמב"ן חלק על שא"ר דכל מה שתבע מא' מהמזיקין אינו יכול לתבוע מזיק אחר. והוכיח דבריו דעכ"פ לא יתכן שיתבע מתרוייהו, ויתפשר עם כל א' מהם, דהא מה שקיבל מא' ממעט תביעתו על השני. [ולטענה זו יוכל לחזור ולתבוע מה שלא קיבל].</w:t>
      </w:r>
    </w:p>
  </w:footnote>
  <w:footnote w:id="76">
    <w:p w14:paraId="6D42584C" w14:textId="77777777" w:rsidR="0001183C" w:rsidRDefault="00000000" w:rsidP="005B7311">
      <w:pPr>
        <w:pStyle w:val="Footnote"/>
        <w:bidi/>
      </w:pPr>
      <w:r>
        <w:rPr>
          <w:rStyle w:val="ac"/>
          <w:rtl/>
        </w:rPr>
        <w:footnoteRef/>
      </w:r>
      <w:r>
        <w:rPr>
          <w:rtl/>
        </w:rPr>
        <w:t xml:space="preserve">והביא כן מהגמ' (גיטין מ:) נתתי שדה פלוני לפלוני והוא אומר לא נתן לי. (וכדעת הרשב"א שם, ודלא כתוס'). [וע' לעיל לה:].  </w:t>
      </w:r>
    </w:p>
  </w:footnote>
  <w:footnote w:id="77">
    <w:p w14:paraId="25425DE9" w14:textId="77777777" w:rsidR="0001183C" w:rsidRDefault="00000000" w:rsidP="005B7311">
      <w:pPr>
        <w:pStyle w:val="Footnote"/>
        <w:bidi/>
      </w:pPr>
      <w:r>
        <w:rPr>
          <w:rStyle w:val="ac"/>
          <w:rtl/>
        </w:rPr>
        <w:footnoteRef/>
      </w:r>
      <w:r>
        <w:rPr>
          <w:rtl/>
        </w:rPr>
        <w:t>וה</w:t>
      </w:r>
      <w:r>
        <w:rPr>
          <w:b/>
          <w:bCs/>
          <w:rtl/>
        </w:rPr>
        <w:t>קוב"ש</w:t>
      </w:r>
      <w:r>
        <w:rPr>
          <w:rtl/>
        </w:rPr>
        <w:t xml:space="preserve"> (קוב"ב לב) הק' מאי חזית דאמרי' חזקה לומר דהלידה אח"כ, נעמיד על חזקתה שילדה יותר מאוחר. והלידה אחר הנגיחה. [וכעי"ז דנו האחרונים גבי שער לבן, כתובות עה:]. והביא לתרץ דאיירי שזמן הנגיחה ידועה, וכל הנידון על זמן הלידה. {ועי"ל בפשיטות שהלידה הוה שינוי, ואילו הנגיחה אינו שינוי בשור. ואמרי' דבזמן הנגיחה עדיין לא היתה שינוי}.</w:t>
      </w:r>
    </w:p>
  </w:footnote>
  <w:footnote w:id="78">
    <w:p w14:paraId="7E1988AF" w14:textId="77777777" w:rsidR="0001183C" w:rsidRDefault="00000000" w:rsidP="005B7311">
      <w:pPr>
        <w:pStyle w:val="Footnote"/>
        <w:bidi/>
      </w:pPr>
      <w:r>
        <w:rPr>
          <w:rStyle w:val="ac"/>
          <w:rtl/>
        </w:rPr>
        <w:footnoteRef/>
      </w:r>
      <w:r>
        <w:rPr>
          <w:rtl/>
        </w:rPr>
        <w:t>וה</w:t>
      </w:r>
      <w:r>
        <w:rPr>
          <w:b/>
          <w:bCs/>
          <w:rtl/>
        </w:rPr>
        <w:t>ר"א מגרמישא</w:t>
      </w:r>
      <w:r>
        <w:rPr>
          <w:rtl/>
        </w:rPr>
        <w:t xml:space="preserve"> (בשיטמ"ק) ביאר דלר' ישמעאל הוה מוחזק [וכמ"ש תוס' בע"א], ולר' עקיבא חזקת מרא קמא.</w:t>
      </w:r>
    </w:p>
  </w:footnote>
  <w:footnote w:id="79">
    <w:p w14:paraId="349DA7FF" w14:textId="77777777" w:rsidR="0001183C" w:rsidRDefault="00000000" w:rsidP="005B7311">
      <w:pPr>
        <w:pStyle w:val="Footnote"/>
        <w:bidi/>
      </w:pPr>
      <w:r>
        <w:rPr>
          <w:rStyle w:val="ac"/>
          <w:rtl/>
        </w:rPr>
        <w:footnoteRef/>
      </w:r>
      <w:r>
        <w:rPr>
          <w:rtl/>
        </w:rPr>
        <w:t>וה</w:t>
      </w:r>
      <w:r>
        <w:rPr>
          <w:b/>
          <w:bCs/>
          <w:rtl/>
        </w:rPr>
        <w:t>גר"א</w:t>
      </w:r>
      <w:r>
        <w:rPr>
          <w:rtl/>
        </w:rPr>
        <w:t xml:space="preserve"> (שם מח) ציין דכן משמע בתוס' (לעיל כג.) [ולכאורה כוונתו לדברי הרא"ש שם, וע' מש"כ לעיל שם].</w:t>
      </w:r>
    </w:p>
  </w:footnote>
  <w:footnote w:id="80">
    <w:p w14:paraId="1F42B662" w14:textId="77777777" w:rsidR="0001183C" w:rsidRDefault="00000000" w:rsidP="005B7311">
      <w:pPr>
        <w:pStyle w:val="Footnote"/>
        <w:bidi/>
      </w:pPr>
      <w:r>
        <w:rPr>
          <w:rStyle w:val="ac"/>
          <w:rtl/>
        </w:rPr>
        <w:footnoteRef/>
      </w:r>
      <w:r>
        <w:rPr>
          <w:rtl/>
        </w:rPr>
        <w:t xml:space="preserve">וכ"כ </w:t>
      </w:r>
      <w:r>
        <w:rPr>
          <w:b/>
          <w:bCs/>
          <w:rtl/>
        </w:rPr>
        <w:t>מהר"ם מרוטנברג</w:t>
      </w:r>
      <w:r>
        <w:rPr>
          <w:rtl/>
        </w:rPr>
        <w:t xml:space="preserve"> (במרדכי נה) דהא דאמרי' היכא דליכא לאישתלומי מהאי משתלם מהאי, לר' נתן דקי"ל כוותיה, ה"מ היכא דשותפין לאו בר תשלומי כלל. אבל לא בשביל עניות. [אבל מדברי מהר"ם מרוטנברג (בתשו' מיימוני משפטים סג) משמע להיפך, דלר' נתן הוה גדר ערב. ובהג' מיימוני יב ג עמד בסתירה זו בדברי המהר"ם].</w:t>
      </w:r>
    </w:p>
  </w:footnote>
  <w:footnote w:id="81">
    <w:p w14:paraId="5D5B91C9" w14:textId="77777777" w:rsidR="0001183C" w:rsidRDefault="00000000" w:rsidP="005B7311">
      <w:pPr>
        <w:pStyle w:val="Footnote"/>
        <w:bidi/>
      </w:pPr>
      <w:r>
        <w:rPr>
          <w:rStyle w:val="ac"/>
          <w:rtl/>
        </w:rPr>
        <w:footnoteRef/>
      </w:r>
      <w:r>
        <w:rPr>
          <w:rtl/>
        </w:rPr>
        <w:t>והאו"ש תמה דהו"ל לטור להוכיח מדברי התוס', ודחוק לומר דאביי יוקים למשנה דלא כר' נתן.</w:t>
      </w:r>
    </w:p>
  </w:footnote>
  <w:footnote w:id="82">
    <w:p w14:paraId="1CF4B11A" w14:textId="77777777" w:rsidR="0001183C" w:rsidRDefault="00000000" w:rsidP="005B7311">
      <w:pPr>
        <w:pStyle w:val="Footnote"/>
        <w:bidi/>
      </w:pPr>
      <w:r>
        <w:rPr>
          <w:rStyle w:val="ac"/>
          <w:rtl/>
        </w:rPr>
        <w:footnoteRef/>
      </w:r>
      <w:r>
        <w:rPr>
          <w:rtl/>
        </w:rPr>
        <w:t>ומש"ה בשלמים שהזיקו גובה מהבשר כנגד האימורים (ע' לעיל יג).</w:t>
      </w:r>
    </w:p>
  </w:footnote>
  <w:footnote w:id="83">
    <w:p w14:paraId="723AE731" w14:textId="77777777" w:rsidR="0001183C" w:rsidRDefault="00000000" w:rsidP="005B7311">
      <w:pPr>
        <w:pStyle w:val="Footnote"/>
        <w:bidi/>
      </w:pPr>
      <w:r>
        <w:rPr>
          <w:rStyle w:val="ac"/>
          <w:rtl/>
        </w:rPr>
        <w:footnoteRef/>
      </w:r>
      <w:r>
        <w:rPr>
          <w:rtl/>
        </w:rPr>
        <w:t>וה</w:t>
      </w:r>
      <w:r>
        <w:rPr>
          <w:b/>
          <w:bCs/>
          <w:rtl/>
        </w:rPr>
        <w:t>חזו"א</w:t>
      </w:r>
      <w:r>
        <w:rPr>
          <w:rtl/>
        </w:rPr>
        <w:t xml:space="preserve"> (ה טו) תמה הא הוא עשוק בכל שעה, וראוי לגבות מהשני.</w:t>
      </w:r>
    </w:p>
  </w:footnote>
  <w:footnote w:id="84">
    <w:p w14:paraId="58C43E35" w14:textId="77777777" w:rsidR="0001183C" w:rsidRDefault="00000000" w:rsidP="005B7311">
      <w:pPr>
        <w:pStyle w:val="Footnote"/>
        <w:bidi/>
      </w:pPr>
      <w:r>
        <w:rPr>
          <w:rStyle w:val="ac"/>
          <w:rtl/>
        </w:rPr>
        <w:footnoteRef/>
      </w:r>
      <w:r>
        <w:rPr>
          <w:rtl/>
        </w:rPr>
        <w:t>ולכאורה הגדר דנחשב כאילו הניזק גרם לזה.</w:t>
      </w:r>
    </w:p>
  </w:footnote>
  <w:footnote w:id="85">
    <w:p w14:paraId="7B935762" w14:textId="77777777" w:rsidR="0001183C" w:rsidRDefault="00000000" w:rsidP="005B7311">
      <w:pPr>
        <w:pStyle w:val="Footnote"/>
        <w:bidi/>
      </w:pPr>
      <w:r>
        <w:rPr>
          <w:rStyle w:val="ac"/>
          <w:rtl/>
        </w:rPr>
        <w:footnoteRef/>
      </w:r>
      <w:r>
        <w:rPr>
          <w:rtl/>
        </w:rPr>
        <w:t>[וכן משמע מדברי המלחמות (לעיל שם) שפי' הטעם דאריא רביע עלייהו]. וה</w:t>
      </w:r>
      <w:r>
        <w:rPr>
          <w:b/>
          <w:bCs/>
          <w:rtl/>
        </w:rPr>
        <w:t>גר"ח</w:t>
      </w:r>
      <w:r>
        <w:rPr>
          <w:rtl/>
        </w:rPr>
        <w:t xml:space="preserve"> הוסיף דהא קודם זריקה אין מעילה באימורים של קדשים קלים. [וכצד דתלי במעילה דוקא. ולכאורה נח' בזה הראשונים, וע' מש"כ לעיל יב: ויג.].</w:t>
      </w:r>
    </w:p>
  </w:footnote>
  <w:footnote w:id="86">
    <w:p w14:paraId="5E8C4C87" w14:textId="77777777" w:rsidR="0001183C" w:rsidRDefault="00000000" w:rsidP="005B7311">
      <w:pPr>
        <w:pStyle w:val="Footnote"/>
        <w:bidi/>
      </w:pPr>
      <w:r>
        <w:rPr>
          <w:rStyle w:val="ac"/>
          <w:rtl/>
        </w:rPr>
        <w:footnoteRef/>
      </w:r>
      <w:r>
        <w:rPr>
          <w:rtl/>
        </w:rPr>
        <w:t>ובהערה [מתלמיד הגר"ח] הוסיף דכיון דידעינן שיבא לידי שחיטה והקרבה, ויפקע ממנו דין ממון. ועי"ז לא הוה ממון הראוי לגבייה.</w:t>
      </w:r>
    </w:p>
  </w:footnote>
  <w:footnote w:id="87">
    <w:p w14:paraId="4760AFAF" w14:textId="77777777" w:rsidR="0001183C" w:rsidRDefault="00000000" w:rsidP="005B7311">
      <w:pPr>
        <w:pStyle w:val="Footnote"/>
        <w:bidi/>
      </w:pPr>
      <w:r>
        <w:rPr>
          <w:rStyle w:val="ac"/>
          <w:rtl/>
        </w:rPr>
        <w:footnoteRef/>
      </w:r>
      <w:r>
        <w:rPr>
          <w:rtl/>
        </w:rPr>
        <w:t>ואף הדין דשור תם משתלם מגופו הוה גדר בחיובי הבעלים. אבל אם נימא דעיקר החיוב על [כל חלק ב]שור, א"כ שוב הוה ב' מזיקין.</w:t>
      </w:r>
    </w:p>
  </w:footnote>
  <w:footnote w:id="88">
    <w:p w14:paraId="6340A1D7" w14:textId="77777777" w:rsidR="0001183C" w:rsidRDefault="00000000" w:rsidP="005B7311">
      <w:pPr>
        <w:pStyle w:val="Footnote"/>
        <w:bidi/>
      </w:pPr>
      <w:r>
        <w:rPr>
          <w:rStyle w:val="ac"/>
          <w:rtl/>
        </w:rPr>
        <w:footnoteRef/>
      </w:r>
      <w:r>
        <w:rPr>
          <w:rtl/>
        </w:rPr>
        <w:t>אבל ה</w:t>
      </w:r>
      <w:r>
        <w:rPr>
          <w:b/>
          <w:bCs/>
          <w:rtl/>
        </w:rPr>
        <w:t>תוי"ט</w:t>
      </w:r>
      <w:r>
        <w:rPr>
          <w:rtl/>
        </w:rPr>
        <w:t xml:space="preserve"> הביא קושיית התוס' באופן אחר (עי"ש).</w:t>
      </w:r>
    </w:p>
  </w:footnote>
  <w:footnote w:id="89">
    <w:p w14:paraId="418DAA12" w14:textId="77777777" w:rsidR="0001183C" w:rsidRDefault="00000000" w:rsidP="005B7311">
      <w:pPr>
        <w:pStyle w:val="Footnote"/>
        <w:bidi/>
      </w:pPr>
      <w:r>
        <w:rPr>
          <w:rStyle w:val="ac"/>
          <w:rtl/>
        </w:rPr>
        <w:footnoteRef/>
      </w:r>
      <w:r>
        <w:rPr>
          <w:rtl/>
        </w:rPr>
        <w:t>ואף דאינו מתחייב לשלם מהעלייה, וכדאי' (לעיל לג:) דאפי' שחטו הוה רק מזיק שעבודו. אבל חייב בכל מקום מגופו.</w:t>
      </w:r>
    </w:p>
  </w:footnote>
  <w:footnote w:id="90">
    <w:p w14:paraId="72C23CC4" w14:textId="77777777" w:rsidR="0001183C" w:rsidRDefault="00000000" w:rsidP="005B7311">
      <w:pPr>
        <w:pStyle w:val="Footnote"/>
        <w:bidi/>
      </w:pPr>
      <w:r>
        <w:rPr>
          <w:rStyle w:val="ac"/>
          <w:rtl/>
        </w:rPr>
        <w:footnoteRef/>
      </w:r>
      <w:r>
        <w:rPr>
          <w:rtl/>
        </w:rPr>
        <w:t>ועפ"ז ביאר ה</w:t>
      </w:r>
      <w:r>
        <w:rPr>
          <w:b/>
          <w:bCs/>
          <w:rtl/>
        </w:rPr>
        <w:t xml:space="preserve">קה"י </w:t>
      </w:r>
      <w:r>
        <w:rPr>
          <w:rtl/>
        </w:rPr>
        <w:t>(שם) הא דמהני דעת האם לגירות הבן [אף למ"ד עובר לאו ירך אמו, דכל הנידון (יבמות עח.) משום הטבילה. ע' תוס' רא"ש כתובות יא.].</w:t>
      </w:r>
    </w:p>
  </w:footnote>
  <w:footnote w:id="91">
    <w:p w14:paraId="20A22F4E" w14:textId="77777777" w:rsidR="0001183C" w:rsidRDefault="00000000" w:rsidP="005B7311">
      <w:pPr>
        <w:pStyle w:val="Footnote"/>
        <w:bidi/>
      </w:pPr>
      <w:r>
        <w:rPr>
          <w:rStyle w:val="ac"/>
          <w:rtl/>
        </w:rPr>
        <w:footnoteRef/>
      </w:r>
      <w:r>
        <w:rPr>
          <w:rtl/>
        </w:rPr>
        <w:t>וה</w:t>
      </w:r>
      <w:r>
        <w:rPr>
          <w:b/>
          <w:bCs/>
          <w:rtl/>
        </w:rPr>
        <w:t>ר"מ סרקסטה</w:t>
      </w:r>
      <w:r>
        <w:rPr>
          <w:rtl/>
        </w:rPr>
        <w:t xml:space="preserve"> (בשיטמ"ק) כתב דאין בעל הביצה מסייע כלום, שאין זה בשר אלא פירשא בעלמא. ואין לה שום חיות כדי להחשב מכלל אבריה לענין זה.</w:t>
      </w:r>
    </w:p>
  </w:footnote>
  <w:footnote w:id="92">
    <w:p w14:paraId="08FD7FCF" w14:textId="77777777" w:rsidR="0001183C" w:rsidRDefault="00000000" w:rsidP="005B7311">
      <w:pPr>
        <w:pStyle w:val="Footnote"/>
        <w:bidi/>
      </w:pPr>
      <w:r>
        <w:rPr>
          <w:rStyle w:val="ac"/>
          <w:rtl/>
        </w:rPr>
        <w:footnoteRef/>
      </w:r>
      <w:r>
        <w:rPr>
          <w:rtl/>
        </w:rPr>
        <w:t>אבל ה</w:t>
      </w:r>
      <w:r>
        <w:rPr>
          <w:b/>
          <w:bCs/>
          <w:rtl/>
        </w:rPr>
        <w:t>רשב"א</w:t>
      </w:r>
      <w:r>
        <w:rPr>
          <w:rtl/>
        </w:rPr>
        <w:t xml:space="preserve"> (משמרת הבית ב ג נה: בדה"ס) דחה דודאי לא הוה ממש שנרבע הולד. דכיון דחשבינן ליה כגופא אחרינא הוא, גופיה ודאי לא נרבע. ואפי' נהנה, לא נהנה דרך רחם אלא דרך אברים. ודרך אברים אינו נידון כנרבע.</w:t>
      </w:r>
    </w:p>
  </w:footnote>
  <w:footnote w:id="93">
    <w:p w14:paraId="001CCBB8" w14:textId="77777777" w:rsidR="0001183C" w:rsidRDefault="00000000" w:rsidP="005B7311">
      <w:pPr>
        <w:pStyle w:val="Footnote"/>
        <w:bidi/>
      </w:pPr>
      <w:r>
        <w:rPr>
          <w:rStyle w:val="ac"/>
          <w:rtl/>
        </w:rPr>
        <w:footnoteRef/>
      </w:r>
      <w:r>
        <w:rPr>
          <w:rtl/>
        </w:rPr>
        <w:t>ו</w:t>
      </w:r>
      <w:r>
        <w:rPr>
          <w:b/>
          <w:bCs/>
          <w:rtl/>
        </w:rPr>
        <w:t>רע"א</w:t>
      </w:r>
      <w:r>
        <w:rPr>
          <w:rtl/>
        </w:rPr>
        <w:t xml:space="preserve"> הוסיף דאף דהיא פחות מבת ג' [ולא נחשב ביאה], מ"מ אסור מדרבנן. [וכמו קטן פחות מבן ט'. ושוב דחה דאפשר דלא גזרו בפחות מבת ג' עי"ש]. ויש שדנו דהחסרון פחות מבת ג', דאין כאן מעשה ביאה כלל, דלא נחשב מקום ערוה. אבל דרך אמה, כיון דיש כאן שם ביאה, מתחייב אפי' בפחות מבת ג'. [ולדברי רע"א הא דאמרי' דבהמה נחשב נרבעת, הוא משום דבבהמה לא נאמר שיעור, ורובע בהמה הוה בכל מצב].</w:t>
      </w:r>
    </w:p>
    <w:p w14:paraId="6BC00910" w14:textId="77777777" w:rsidR="0001183C" w:rsidRDefault="00000000" w:rsidP="005B7311">
      <w:pPr>
        <w:pStyle w:val="Footnote"/>
        <w:bidi/>
      </w:pPr>
      <w:r>
        <w:rPr>
          <w:rtl/>
        </w:rPr>
        <w:tab/>
        <w:t>[ולמש"כ רע"א דהוה רק איסור דרבנן, א"כ הקו' ל"ק כ"כ. דודאי לא גזרו כה"ג, ועוד דאין זה צורת האיסור].</w:t>
      </w:r>
    </w:p>
    <w:p w14:paraId="4128A5FF" w14:textId="77777777" w:rsidR="0001183C" w:rsidRDefault="00000000" w:rsidP="005B7311">
      <w:pPr>
        <w:pStyle w:val="Footnote"/>
        <w:bidi/>
      </w:pPr>
      <w:r>
        <w:rPr>
          <w:rtl/>
        </w:rPr>
        <w:tab/>
        <w:t>והעירו אמאי הק' רע"א משום איסור בתו. הו"ל להק' דלצד דהוה זכר, הרי העובר הוא זכר. ואף פחות מבן ט' יש איסור דרבנן.</w:t>
      </w:r>
    </w:p>
  </w:footnote>
  <w:footnote w:id="94">
    <w:p w14:paraId="4F75012D" w14:textId="77777777" w:rsidR="0001183C" w:rsidRDefault="00000000" w:rsidP="005B7311">
      <w:pPr>
        <w:pStyle w:val="Footnote"/>
        <w:bidi/>
      </w:pPr>
      <w:r>
        <w:rPr>
          <w:rStyle w:val="ac"/>
          <w:rtl/>
        </w:rPr>
        <w:footnoteRef/>
      </w:r>
      <w:r>
        <w:rPr>
          <w:rtl/>
        </w:rPr>
        <w:t>וכן בנזקין שלא בכוונה נח' ר' יהודה ור' שמעון (לעיל מד:).</w:t>
      </w:r>
    </w:p>
  </w:footnote>
  <w:footnote w:id="95">
    <w:p w14:paraId="56BAF782" w14:textId="77777777" w:rsidR="0001183C" w:rsidRDefault="00000000" w:rsidP="005B7311">
      <w:pPr>
        <w:pStyle w:val="Footnote"/>
        <w:bidi/>
      </w:pPr>
      <w:r>
        <w:rPr>
          <w:rStyle w:val="ac"/>
          <w:rtl/>
        </w:rPr>
        <w:footnoteRef/>
      </w:r>
      <w:r>
        <w:rPr>
          <w:rtl/>
        </w:rPr>
        <w:t>ובשלמא כשאנו פוסלים את הבהמה כולה, שייך להק' כל אבר ממנה אנוס הוא, דהא אין אנו פוסלים את אבריה אלא את הבהמה בכללות, והבהמה הלא עשתה ברצון. אבל לפסול את העובר בפרט, משום דהוי כאחד מאבריה ודאי אינו ראוי, דכל אבר ואבר בפני עצמו אנוס הוא.</w:t>
      </w:r>
    </w:p>
  </w:footnote>
  <w:footnote w:id="96">
    <w:p w14:paraId="5DB62019" w14:textId="77777777" w:rsidR="0001183C" w:rsidRDefault="00000000" w:rsidP="005B7311">
      <w:pPr>
        <w:pStyle w:val="Footnote"/>
        <w:bidi/>
      </w:pPr>
      <w:r>
        <w:rPr>
          <w:rStyle w:val="ac"/>
          <w:rtl/>
        </w:rPr>
        <w:footnoteRef/>
      </w:r>
      <w:r>
        <w:rPr>
          <w:rtl/>
        </w:rPr>
        <w:t>אך יש לדחות דשאני עובר, דהשתא הוה בהמה וחיה, ושייך בולד עצמו גמר דין. אבל אבר שפרש ממנו קודם גמר דין לא שייך עליו גמר דין. [וע' בדברי הראשונים (לעיל מא.) האם חל איסור בגמ"ד על בשר].</w:t>
      </w:r>
    </w:p>
  </w:footnote>
  <w:footnote w:id="97">
    <w:p w14:paraId="2EFA522C" w14:textId="77777777" w:rsidR="0001183C" w:rsidRDefault="00000000" w:rsidP="005B7311">
      <w:pPr>
        <w:pStyle w:val="Footnote"/>
        <w:bidi/>
      </w:pPr>
      <w:r>
        <w:rPr>
          <w:rStyle w:val="ac"/>
          <w:rtl/>
        </w:rPr>
        <w:footnoteRef/>
      </w:r>
      <w:r>
        <w:rPr>
          <w:rtl/>
        </w:rPr>
        <w:t>וה</w:t>
      </w:r>
      <w:r>
        <w:rPr>
          <w:b/>
          <w:bCs/>
          <w:rtl/>
        </w:rPr>
        <w:t>רשב"א</w:t>
      </w:r>
      <w:r>
        <w:rPr>
          <w:rtl/>
        </w:rPr>
        <w:t xml:space="preserve"> (שם) כת' דאי משום דכובדו של ולד מסייע בנגיחה לא עדיף מב' שוורים תמים שהזיקו כל אחד ואחד משלם מגופו לפי חלקו.</w:t>
      </w:r>
    </w:p>
  </w:footnote>
  <w:footnote w:id="98">
    <w:p w14:paraId="542F3BD3" w14:textId="77777777" w:rsidR="0001183C" w:rsidRDefault="00000000" w:rsidP="005B7311">
      <w:pPr>
        <w:pStyle w:val="Footnote"/>
        <w:bidi/>
      </w:pPr>
      <w:r>
        <w:rPr>
          <w:rStyle w:val="ac"/>
          <w:rtl/>
        </w:rPr>
        <w:footnoteRef/>
      </w:r>
      <w:r>
        <w:rPr>
          <w:rtl/>
        </w:rPr>
        <w:t>וכ"פ ה</w:t>
      </w:r>
      <w:r>
        <w:rPr>
          <w:b/>
          <w:bCs/>
          <w:rtl/>
        </w:rPr>
        <w:t xml:space="preserve">ריטב"א </w:t>
      </w:r>
      <w:r>
        <w:rPr>
          <w:rtl/>
        </w:rPr>
        <w:t>(יבמות עח.). וה</w:t>
      </w:r>
      <w:r>
        <w:rPr>
          <w:b/>
          <w:bCs/>
          <w:rtl/>
        </w:rPr>
        <w:t>גליון מהרש"א</w:t>
      </w:r>
      <w:r>
        <w:rPr>
          <w:rtl/>
        </w:rPr>
        <w:t xml:space="preserve"> ציין ד</w:t>
      </w:r>
      <w:r>
        <w:rPr>
          <w:b/>
          <w:bCs/>
          <w:rtl/>
        </w:rPr>
        <w:t>תוס'</w:t>
      </w:r>
      <w:r>
        <w:rPr>
          <w:rtl/>
        </w:rPr>
        <w:t xml:space="preserve"> (ב"מ עט:) כתב דלענין לשון בני אדם במשא ומתן לכו"ע הוה ירך אמו.</w:t>
      </w:r>
    </w:p>
  </w:footnote>
  <w:footnote w:id="99">
    <w:p w14:paraId="3316DF53" w14:textId="77777777" w:rsidR="0001183C" w:rsidRDefault="00000000" w:rsidP="005B7311">
      <w:pPr>
        <w:pStyle w:val="Footnote"/>
        <w:bidi/>
      </w:pPr>
      <w:r>
        <w:rPr>
          <w:rStyle w:val="ac"/>
          <w:rtl/>
        </w:rPr>
        <w:footnoteRef/>
      </w:r>
      <w:r>
        <w:rPr>
          <w:rtl/>
        </w:rPr>
        <w:t>אבל ה</w:t>
      </w:r>
      <w:r>
        <w:rPr>
          <w:b/>
          <w:bCs/>
          <w:rtl/>
        </w:rPr>
        <w:t>רש"ש</w:t>
      </w:r>
      <w:r>
        <w:rPr>
          <w:rtl/>
        </w:rPr>
        <w:t xml:space="preserve"> כתב דכוונת הר"ן דאמרי' כי ליכא לאתשלומי מהאי, אף היכא דאין לו לשלם.</w:t>
      </w:r>
    </w:p>
  </w:footnote>
  <w:footnote w:id="100">
    <w:p w14:paraId="0F824C8C" w14:textId="77777777" w:rsidR="0001183C" w:rsidRDefault="00000000" w:rsidP="005B7311">
      <w:pPr>
        <w:pStyle w:val="Footnote"/>
        <w:bidi/>
      </w:pPr>
      <w:r>
        <w:rPr>
          <w:rStyle w:val="ac"/>
          <w:rtl/>
        </w:rPr>
        <w:footnoteRef/>
      </w:r>
      <w:r>
        <w:rPr>
          <w:rtl/>
        </w:rPr>
        <w:t>ויל"ד אי כוונתו כדר' נתן דכי ליכא לאשתלומי מהאי משתלם מהאי [ואף כשנאבד אח"כ, ע' מש"כ לעיל]. אך אפשר דהוה סברא אחרת מחמת דנחשב גוף א'. וע' מש"כ לעיל.</w:t>
      </w:r>
    </w:p>
  </w:footnote>
  <w:footnote w:id="101">
    <w:p w14:paraId="14BF3EB9" w14:textId="77777777" w:rsidR="0001183C" w:rsidRDefault="00000000" w:rsidP="005B7311">
      <w:pPr>
        <w:pStyle w:val="Footnote"/>
        <w:bidi/>
      </w:pPr>
      <w:r>
        <w:rPr>
          <w:rStyle w:val="ac"/>
          <w:rtl/>
        </w:rPr>
        <w:footnoteRef/>
      </w:r>
      <w:r>
        <w:rPr>
          <w:rtl/>
        </w:rPr>
        <w:t>ויל"ד דהא אף עובר, אין לו חשיבות טפי מטריפה. והרי יוולד קודם כלות הי"ב חודש.</w:t>
      </w:r>
    </w:p>
  </w:footnote>
  <w:footnote w:id="102">
    <w:p w14:paraId="07D60AF7" w14:textId="77777777" w:rsidR="0001183C" w:rsidRDefault="00000000" w:rsidP="005B7311">
      <w:pPr>
        <w:pStyle w:val="Footnote"/>
        <w:bidi/>
      </w:pPr>
      <w:r>
        <w:rPr>
          <w:rStyle w:val="ac"/>
          <w:rtl/>
        </w:rPr>
        <w:footnoteRef/>
      </w:r>
      <w:r>
        <w:rPr>
          <w:rtl/>
        </w:rPr>
        <w:t>[וספק להקל]. ו</w:t>
      </w:r>
      <w:r>
        <w:rPr>
          <w:b/>
          <w:bCs/>
          <w:rtl/>
        </w:rPr>
        <w:t>ר' ברוך הספרדי</w:t>
      </w:r>
      <w:r>
        <w:rPr>
          <w:rtl/>
        </w:rPr>
        <w:t xml:space="preserve"> (שיטת קדמונים) ביאר דשמא היתה מפלת.</w:t>
      </w:r>
    </w:p>
  </w:footnote>
  <w:footnote w:id="103">
    <w:p w14:paraId="396F4B58" w14:textId="77777777" w:rsidR="0001183C" w:rsidRDefault="00000000" w:rsidP="005B7311">
      <w:pPr>
        <w:pStyle w:val="Footnote"/>
        <w:bidi/>
      </w:pPr>
      <w:r>
        <w:rPr>
          <w:rStyle w:val="ac"/>
          <w:rtl/>
        </w:rPr>
        <w:footnoteRef/>
      </w:r>
      <w:r>
        <w:rPr>
          <w:rtl/>
        </w:rPr>
        <w:t>והגמ' מביאה וכן אתה מוצא במזיק שדה, ופ</w:t>
      </w:r>
      <w:r>
        <w:rPr>
          <w:b/>
          <w:bCs/>
          <w:rtl/>
        </w:rPr>
        <w:t>רש"י</w:t>
      </w:r>
      <w:r>
        <w:rPr>
          <w:rtl/>
        </w:rPr>
        <w:t xml:space="preserve"> (ד"ה המזיק שדה) דהיינו דין שמין בית סאה באותו שדה.</w:t>
      </w:r>
    </w:p>
  </w:footnote>
  <w:footnote w:id="104">
    <w:p w14:paraId="7DAA4FD9" w14:textId="77777777" w:rsidR="0001183C" w:rsidRDefault="00000000" w:rsidP="005B7311">
      <w:pPr>
        <w:pStyle w:val="Footnote"/>
        <w:bidi/>
      </w:pPr>
      <w:r>
        <w:rPr>
          <w:rStyle w:val="ac"/>
          <w:rtl/>
        </w:rPr>
        <w:footnoteRef/>
      </w:r>
      <w:r>
        <w:rPr>
          <w:rtl/>
        </w:rPr>
        <w:t>והגרי"ז (ערכין שם) ציין דבשיטמ"ק (כאן ושם) מבואר דלא כן.</w:t>
      </w:r>
    </w:p>
  </w:footnote>
  <w:footnote w:id="105">
    <w:p w14:paraId="09C632B8" w14:textId="77777777" w:rsidR="0001183C" w:rsidRDefault="00000000" w:rsidP="005B7311">
      <w:pPr>
        <w:pStyle w:val="Footnote"/>
        <w:bidi/>
      </w:pPr>
      <w:r>
        <w:rPr>
          <w:rStyle w:val="ac"/>
          <w:rtl/>
        </w:rPr>
        <w:footnoteRef/>
      </w:r>
      <w:r>
        <w:rPr>
          <w:rtl/>
        </w:rPr>
        <w:t>דנקרא (לחד מ"ד לקמן פג:) כופר דראשי אברים.</w:t>
      </w:r>
    </w:p>
  </w:footnote>
  <w:footnote w:id="106">
    <w:p w14:paraId="13946C20" w14:textId="77777777" w:rsidR="0001183C" w:rsidRDefault="00000000" w:rsidP="005B7311">
      <w:pPr>
        <w:pStyle w:val="Footnote"/>
        <w:bidi/>
      </w:pPr>
      <w:r>
        <w:rPr>
          <w:rStyle w:val="ac"/>
          <w:rtl/>
        </w:rPr>
        <w:footnoteRef/>
      </w:r>
      <w:r>
        <w:rPr>
          <w:rtl/>
        </w:rPr>
        <w:t>ו</w:t>
      </w:r>
      <w:r>
        <w:rPr>
          <w:b/>
          <w:bCs/>
          <w:rtl/>
        </w:rPr>
        <w:t>רש"י</w:t>
      </w:r>
      <w:r>
        <w:rPr>
          <w:rtl/>
        </w:rPr>
        <w:t xml:space="preserve"> (במשנה נה:) הביא כעין לשון הגמ' כאן.</w:t>
      </w:r>
    </w:p>
  </w:footnote>
  <w:footnote w:id="107">
    <w:p w14:paraId="4004D2B4" w14:textId="77777777" w:rsidR="0001183C" w:rsidRDefault="00000000" w:rsidP="005B7311">
      <w:pPr>
        <w:pStyle w:val="Footnote"/>
        <w:bidi/>
      </w:pPr>
      <w:r>
        <w:rPr>
          <w:rStyle w:val="ac"/>
          <w:rtl/>
        </w:rPr>
        <w:footnoteRef/>
      </w:r>
      <w:r>
        <w:rPr>
          <w:rtl/>
        </w:rPr>
        <w:t>וכ"כ ה</w:t>
      </w:r>
      <w:r>
        <w:rPr>
          <w:b/>
          <w:bCs/>
          <w:rtl/>
        </w:rPr>
        <w:t>גרי"ז</w:t>
      </w:r>
      <w:r>
        <w:rPr>
          <w:rtl/>
        </w:rPr>
        <w:t xml:space="preserve"> (שם) דשמין ע"ג השדה, היינו מייחסים את הנזק לשדה, דהשדה הוא שניזק ולא הפירות. והביא דה</w:t>
      </w:r>
      <w:r>
        <w:rPr>
          <w:b/>
          <w:bCs/>
          <w:rtl/>
        </w:rPr>
        <w:t>רמב"ם</w:t>
      </w:r>
      <w:r>
        <w:rPr>
          <w:rtl/>
        </w:rPr>
        <w:t xml:space="preserve"> (ד יד) משמע דקאי אף בגזלן. ועי"ש שדן בזה.</w:t>
      </w:r>
    </w:p>
  </w:footnote>
  <w:footnote w:id="108">
    <w:p w14:paraId="14141D62" w14:textId="77777777" w:rsidR="0001183C" w:rsidRDefault="00000000" w:rsidP="005B7311">
      <w:pPr>
        <w:pStyle w:val="Footnote"/>
        <w:bidi/>
      </w:pPr>
      <w:r>
        <w:rPr>
          <w:rStyle w:val="ac"/>
          <w:rtl/>
        </w:rPr>
        <w:footnoteRef/>
      </w:r>
      <w:r>
        <w:rPr>
          <w:rtl/>
        </w:rPr>
        <w:t>ויל"ד כשיש לו ערוגה א' בתוך שדה ט' קבין של חבירו, ונשתעבדו זה לזה לשימוש השדה בשותפות, ואפשר דע"י השעבוד שמין אגב השדה.</w:t>
      </w:r>
    </w:p>
  </w:footnote>
  <w:footnote w:id="109">
    <w:p w14:paraId="62B7F1D8" w14:textId="77777777" w:rsidR="0001183C" w:rsidRDefault="00000000" w:rsidP="005B7311">
      <w:pPr>
        <w:pStyle w:val="Footnote"/>
        <w:bidi/>
      </w:pPr>
      <w:r>
        <w:rPr>
          <w:rStyle w:val="ac"/>
          <w:rtl/>
        </w:rPr>
        <w:footnoteRef/>
      </w:r>
      <w:r>
        <w:rPr>
          <w:rtl/>
        </w:rPr>
        <w:t>וכעין מעמיד בהמת חבירו, ו</w:t>
      </w:r>
      <w:r>
        <w:rPr>
          <w:b/>
          <w:bCs/>
          <w:rtl/>
        </w:rPr>
        <w:t>תוס'</w:t>
      </w:r>
      <w:r>
        <w:rPr>
          <w:rtl/>
        </w:rPr>
        <w:t xml:space="preserve"> (לקמן נו:) העלו צד שמעמיד בהמה הוה חיוב אש.</w:t>
      </w:r>
    </w:p>
    <w:p w14:paraId="45C5E2FB" w14:textId="77777777" w:rsidR="0001183C" w:rsidRDefault="00000000" w:rsidP="005B7311">
      <w:pPr>
        <w:pStyle w:val="Footnote"/>
        <w:bidi/>
      </w:pPr>
      <w:r>
        <w:rPr>
          <w:rtl/>
        </w:rPr>
        <w:tab/>
        <w:t>אמנם משמעות התוס' רי"ד דחייב טפי על בהמתו שהוא ממונו. [וגרע ממעמיד בהמת חבירו]. וצ"ב צירוף הדברים. ואפשר דהוה סברא דחייב על נזקי ממונו, היכא שהוא עצמו גרם לזה.</w:t>
      </w:r>
    </w:p>
  </w:footnote>
  <w:footnote w:id="110">
    <w:p w14:paraId="53A18628" w14:textId="77777777" w:rsidR="0001183C" w:rsidRDefault="00000000" w:rsidP="005B7311">
      <w:pPr>
        <w:pStyle w:val="Footnote"/>
        <w:bidi/>
      </w:pPr>
      <w:r>
        <w:rPr>
          <w:rStyle w:val="ac"/>
          <w:rtl/>
        </w:rPr>
        <w:footnoteRef/>
      </w:r>
      <w:r>
        <w:rPr>
          <w:rtl/>
        </w:rPr>
        <w:t>ויל"ד בכוונתו, דנימא אה"נ ונימא דרק חצי בור ברשותו. [ואפשר דס"ל דהא דתם משלם חצי נזק הוה פטור בתשלום, ולא בעצם המזיק. וכיון דשורו חפר בור, היה ראוי להתחייב מדין בעל הבור. ובזה הק' דנימא 'דיו', ולא יתחייב על בור זה אלא חצי].</w:t>
      </w:r>
    </w:p>
  </w:footnote>
  <w:footnote w:id="111">
    <w:p w14:paraId="76A4979A" w14:textId="77777777" w:rsidR="0001183C" w:rsidRDefault="00000000" w:rsidP="005B7311">
      <w:pPr>
        <w:pStyle w:val="Footnote"/>
        <w:bidi/>
      </w:pPr>
      <w:r>
        <w:rPr>
          <w:rStyle w:val="ac"/>
          <w:rtl/>
        </w:rPr>
        <w:footnoteRef/>
      </w:r>
      <w:r>
        <w:rPr>
          <w:rtl/>
        </w:rPr>
        <w:t>וה</w:t>
      </w:r>
      <w:r>
        <w:rPr>
          <w:b/>
          <w:bCs/>
          <w:rtl/>
        </w:rPr>
        <w:t>תוס' ר"פ</w:t>
      </w:r>
      <w:r>
        <w:rPr>
          <w:rtl/>
        </w:rPr>
        <w:t xml:space="preserve"> הביא דהשיטה בשם </w:t>
      </w:r>
      <w:r>
        <w:rPr>
          <w:b/>
          <w:bCs/>
          <w:rtl/>
        </w:rPr>
        <w:t>ר' שמואל</w:t>
      </w:r>
      <w:r>
        <w:rPr>
          <w:rtl/>
        </w:rPr>
        <w:t xml:space="preserve"> נקט דרבי משווה ברשות כשלא ברשות, והק' א"כ גבי בעל הקדרות יתחייב ברשות כמו שלא ברשות. ותוס' ר"פ תי' דלרבי ברשות לא הוי קבלת שמירה.</w:t>
      </w:r>
    </w:p>
  </w:footnote>
  <w:footnote w:id="112">
    <w:p w14:paraId="2358DE71" w14:textId="77777777" w:rsidR="0001183C" w:rsidRDefault="00000000" w:rsidP="005B7311">
      <w:pPr>
        <w:pStyle w:val="Footnote"/>
        <w:bidi/>
      </w:pPr>
      <w:r>
        <w:rPr>
          <w:rStyle w:val="ac"/>
          <w:rtl/>
        </w:rPr>
        <w:footnoteRef/>
      </w:r>
      <w:r>
        <w:rPr>
          <w:rtl/>
        </w:rPr>
        <w:t>וה</w:t>
      </w:r>
      <w:r>
        <w:rPr>
          <w:b/>
          <w:bCs/>
          <w:rtl/>
        </w:rPr>
        <w:t>תוס' רי"ד</w:t>
      </w:r>
      <w:r>
        <w:rPr>
          <w:rtl/>
        </w:rPr>
        <w:t xml:space="preserve"> הוסיף דמשמע במשנה דוקא שיברתן בהמתו של בעה"ב [ועלה קאי בסיפא]. ולא קיבל עליו שמירה אם ינזק מעלמא.</w:t>
      </w:r>
    </w:p>
  </w:footnote>
  <w:footnote w:id="113">
    <w:p w14:paraId="235A5351" w14:textId="77777777" w:rsidR="0001183C" w:rsidRDefault="00000000" w:rsidP="005B7311">
      <w:pPr>
        <w:pStyle w:val="Footnote"/>
        <w:bidi/>
      </w:pPr>
      <w:r>
        <w:rPr>
          <w:rStyle w:val="ac"/>
          <w:rtl/>
        </w:rPr>
        <w:footnoteRef/>
      </w:r>
      <w:r>
        <w:rPr>
          <w:rtl/>
        </w:rPr>
        <w:t>וכ"כ ב</w:t>
      </w:r>
      <w:r>
        <w:rPr>
          <w:b/>
          <w:bCs/>
          <w:rtl/>
        </w:rPr>
        <w:t>חי' הראב"ד</w:t>
      </w:r>
      <w:r>
        <w:rPr>
          <w:rtl/>
        </w:rPr>
        <w:t xml:space="preserve"> [אליבא דרבי] דלא אמרי' דמסתמא קיבל עליו, אלא הוה כחצר השותפין וכו'. [אמנם לא ביאר שם מה מהני קבלת שמירה לרבנן].</w:t>
      </w:r>
    </w:p>
  </w:footnote>
  <w:footnote w:id="114">
    <w:p w14:paraId="5B3B2217" w14:textId="77777777" w:rsidR="0001183C" w:rsidRDefault="00000000" w:rsidP="005B7311">
      <w:pPr>
        <w:pStyle w:val="Footnote"/>
        <w:bidi/>
      </w:pPr>
      <w:r>
        <w:rPr>
          <w:rStyle w:val="ac"/>
          <w:rtl/>
        </w:rPr>
        <w:footnoteRef/>
      </w:r>
      <w:r>
        <w:rPr>
          <w:rtl/>
        </w:rPr>
        <w:t>וכתב דבשלמא בעה"ב נתחייב דהוה משיכה במה שנכנס לרשותו. אבל האיך יתחייב המכניס.</w:t>
      </w:r>
    </w:p>
  </w:footnote>
  <w:footnote w:id="115">
    <w:p w14:paraId="0697BA21" w14:textId="77777777" w:rsidR="0001183C" w:rsidRDefault="00000000" w:rsidP="005B7311">
      <w:pPr>
        <w:pStyle w:val="Footnote"/>
        <w:bidi/>
      </w:pPr>
      <w:r>
        <w:rPr>
          <w:rStyle w:val="ac"/>
          <w:rtl/>
        </w:rPr>
        <w:footnoteRef/>
      </w:r>
      <w:r>
        <w:rPr>
          <w:rtl/>
        </w:rPr>
        <w:t>כדאמרי' (ב"מ פא.) דשמור לי ואשמור לך הוה שמירה בבעלים. [ויל"ד דהיינו במה שיושב ומשמר לו, ולא משום התחייבות אחריות].</w:t>
      </w:r>
    </w:p>
  </w:footnote>
  <w:footnote w:id="116">
    <w:p w14:paraId="05CC3B70" w14:textId="77777777" w:rsidR="0001183C" w:rsidRDefault="00000000" w:rsidP="005B7311">
      <w:pPr>
        <w:pStyle w:val="Footnote"/>
        <w:bidi/>
      </w:pPr>
      <w:r>
        <w:rPr>
          <w:rStyle w:val="ac"/>
          <w:rtl/>
        </w:rPr>
        <w:footnoteRef/>
      </w:r>
      <w:r>
        <w:rPr>
          <w:rtl/>
        </w:rPr>
        <w:t>ויל"ד האם בעי קנין לקבלה זו.</w:t>
      </w:r>
    </w:p>
  </w:footnote>
  <w:footnote w:id="117">
    <w:p w14:paraId="0710FB0D" w14:textId="77777777" w:rsidR="0001183C" w:rsidRDefault="00000000" w:rsidP="005B7311">
      <w:pPr>
        <w:pStyle w:val="Footnote"/>
        <w:bidi/>
      </w:pPr>
      <w:r>
        <w:rPr>
          <w:rStyle w:val="ac"/>
          <w:rtl/>
        </w:rPr>
        <w:footnoteRef/>
      </w:r>
      <w:r>
        <w:rPr>
          <w:rtl/>
        </w:rPr>
        <w:t xml:space="preserve">והביאו דכ"כ </w:t>
      </w:r>
      <w:r>
        <w:rPr>
          <w:b/>
          <w:bCs/>
          <w:rtl/>
        </w:rPr>
        <w:t>רע"א</w:t>
      </w:r>
      <w:r>
        <w:rPr>
          <w:rtl/>
        </w:rPr>
        <w:t xml:space="preserve"> (בסו"ד) דמ"ש דעול ונטר ושלא תזיק, היינו שיהיה דינך כאילו נכנסת שלא ברשות.</w:t>
      </w:r>
    </w:p>
  </w:footnote>
  <w:footnote w:id="118">
    <w:p w14:paraId="317BE084" w14:textId="77777777" w:rsidR="0001183C" w:rsidRDefault="00000000" w:rsidP="005B7311">
      <w:pPr>
        <w:pStyle w:val="Footnote"/>
        <w:bidi/>
      </w:pPr>
      <w:r>
        <w:rPr>
          <w:rStyle w:val="ac"/>
          <w:rtl/>
        </w:rPr>
        <w:footnoteRef/>
      </w:r>
      <w:r>
        <w:rPr>
          <w:rtl/>
        </w:rPr>
        <w:t>[דאף עבדים נתמעטו משמירה (כדאי' ב"מ נו). אך יל"ד לדעת התוס' (קידושין ז.) דאדם בן חורין לא הוקש לקרקע. אך מ"מ לא מצאנו פרשת שמירה על גוף האדם].</w:t>
      </w:r>
    </w:p>
    <w:p w14:paraId="7860E3AB" w14:textId="77777777" w:rsidR="0001183C" w:rsidRDefault="00000000" w:rsidP="005B7311">
      <w:pPr>
        <w:pStyle w:val="Footnote"/>
        <w:bidi/>
      </w:pPr>
      <w:r>
        <w:rPr>
          <w:rtl/>
        </w:rPr>
        <w:tab/>
        <w:t>ויש שציינו דה</w:t>
      </w:r>
      <w:r>
        <w:rPr>
          <w:b/>
          <w:bCs/>
          <w:rtl/>
        </w:rPr>
        <w:t>ערוך השולחן</w:t>
      </w:r>
      <w:r>
        <w:rPr>
          <w:rtl/>
        </w:rPr>
        <w:t xml:space="preserve"> (תי ד) כתב דאף היכא דנתן לו רשות ליכנס, ונפל לבור אינו חייב [ואף דפשע כלפי חיוב מעקה]. שהרי עשה כן ברשות עצמו, ולא הכריח לחבירו או בהמת חבירו שיכנס ויכשל, אלא נתן להם רשות. והיה להם ליזהר או שלא ליכנס והרי לא קבל עליו שמירתם. [אך משמע דעיקר סברתו במציאות, שהאדם ברשות עצמו לשמור על עצמו].</w:t>
      </w:r>
    </w:p>
  </w:footnote>
  <w:footnote w:id="119">
    <w:p w14:paraId="380B0E68" w14:textId="77777777" w:rsidR="0001183C" w:rsidRDefault="00000000" w:rsidP="005B7311">
      <w:pPr>
        <w:pStyle w:val="Footnote"/>
        <w:bidi/>
      </w:pPr>
      <w:r>
        <w:rPr>
          <w:rStyle w:val="ac"/>
          <w:rtl/>
        </w:rPr>
        <w:footnoteRef/>
      </w:r>
      <w:r>
        <w:rPr>
          <w:rtl/>
        </w:rPr>
        <w:t>וה</w:t>
      </w:r>
      <w:r>
        <w:rPr>
          <w:b/>
          <w:bCs/>
          <w:rtl/>
        </w:rPr>
        <w:t>תוס' רי"ד</w:t>
      </w:r>
      <w:r>
        <w:rPr>
          <w:rtl/>
        </w:rPr>
        <w:t xml:space="preserve"> (לקמן נג.) הביא ד</w:t>
      </w:r>
      <w:r>
        <w:rPr>
          <w:b/>
          <w:bCs/>
          <w:rtl/>
        </w:rPr>
        <w:t>ר"ח</w:t>
      </w:r>
      <w:r>
        <w:rPr>
          <w:rtl/>
        </w:rPr>
        <w:t xml:space="preserve"> כת' דהיכא דהכניס שור לרשותו מתחייב משום בור ברשותו. [והתוס' רי"ד השיג דבלא"ה קי"ל דקיבל עליו שמירתו, וכמסקנא דהכא. ומבואר דר"ח נקט כן אף בלא"ה]. וכ"כ ה</w:t>
      </w:r>
      <w:r>
        <w:rPr>
          <w:b/>
          <w:bCs/>
          <w:rtl/>
        </w:rPr>
        <w:t>השלמה</w:t>
      </w:r>
      <w:r>
        <w:rPr>
          <w:rtl/>
        </w:rPr>
        <w:t xml:space="preserve"> (לקמן נא.) דמשכחת חיוב בור כשהכניס פועל לביתו, ונפלו לבור. [ודלא כערוה"ש].</w:t>
      </w:r>
    </w:p>
  </w:footnote>
  <w:footnote w:id="120">
    <w:p w14:paraId="1B348C37" w14:textId="77777777" w:rsidR="0001183C" w:rsidRDefault="00000000" w:rsidP="005B7311">
      <w:pPr>
        <w:pStyle w:val="Footnote"/>
        <w:bidi/>
      </w:pPr>
      <w:r>
        <w:rPr>
          <w:rStyle w:val="ac"/>
          <w:rtl/>
        </w:rPr>
        <w:footnoteRef/>
      </w:r>
      <w:r>
        <w:rPr>
          <w:rtl/>
        </w:rPr>
        <w:t>ויש שתי' דנקט כן אגב דבריו בסמוך (בהמשך העמ') ואפי' חנק את עצמו. [והכל אותו מימרא].</w:t>
      </w:r>
    </w:p>
  </w:footnote>
  <w:footnote w:id="121">
    <w:p w14:paraId="49F3EB0D" w14:textId="77777777" w:rsidR="0001183C" w:rsidRDefault="00000000" w:rsidP="005B7311">
      <w:pPr>
        <w:pStyle w:val="Footnote"/>
        <w:bidi/>
      </w:pPr>
      <w:r>
        <w:rPr>
          <w:rStyle w:val="ac"/>
          <w:rtl/>
        </w:rPr>
        <w:footnoteRef/>
      </w:r>
      <w:r>
        <w:rPr>
          <w:rtl/>
        </w:rPr>
        <w:t>והוה כחצר השותפין דאין חיוב בור (וע' רא"ש לעיל יד:). וע' בסמוך.</w:t>
      </w:r>
    </w:p>
  </w:footnote>
  <w:footnote w:id="122">
    <w:p w14:paraId="2D8D4018" w14:textId="77777777" w:rsidR="0001183C" w:rsidRDefault="00000000" w:rsidP="005B7311">
      <w:pPr>
        <w:pStyle w:val="Footnote"/>
        <w:bidi/>
      </w:pPr>
      <w:r>
        <w:rPr>
          <w:rStyle w:val="ac"/>
          <w:rtl/>
        </w:rPr>
        <w:footnoteRef/>
      </w:r>
      <w:r>
        <w:rPr>
          <w:rtl/>
        </w:rPr>
        <w:t>וה</w:t>
      </w:r>
      <w:r>
        <w:rPr>
          <w:b/>
          <w:bCs/>
          <w:rtl/>
        </w:rPr>
        <w:t>מחנ"א</w:t>
      </w:r>
      <w:r>
        <w:rPr>
          <w:rtl/>
        </w:rPr>
        <w:t xml:space="preserve"> (לרמב"ם) ביאר דכיון דשניהם ברשות אפי' הזיקו פטורין.</w:t>
      </w:r>
    </w:p>
  </w:footnote>
  <w:footnote w:id="123">
    <w:p w14:paraId="1EE0A18D" w14:textId="77777777" w:rsidR="0001183C" w:rsidRDefault="00000000" w:rsidP="005B7311">
      <w:pPr>
        <w:pStyle w:val="Footnote"/>
        <w:bidi/>
      </w:pPr>
      <w:r>
        <w:rPr>
          <w:rStyle w:val="ac"/>
          <w:rtl/>
        </w:rPr>
        <w:footnoteRef/>
      </w:r>
      <w:r>
        <w:rPr>
          <w:rtl/>
        </w:rPr>
        <w:t>וכת' ולא עוד אלא דלגבי מי הבור חצר הניזק היא. שהרי יש רשות לבעל החצר בחצר לשוורים ולפירות, ולזה אינו אלא לשוורים.</w:t>
      </w:r>
    </w:p>
  </w:footnote>
  <w:footnote w:id="124">
    <w:p w14:paraId="2AA266FB" w14:textId="77777777" w:rsidR="0001183C" w:rsidRDefault="00000000" w:rsidP="005B7311">
      <w:pPr>
        <w:pStyle w:val="Footnote"/>
        <w:bidi/>
      </w:pPr>
      <w:r>
        <w:rPr>
          <w:rStyle w:val="ac"/>
          <w:rtl/>
        </w:rPr>
        <w:footnoteRef/>
      </w:r>
      <w:r>
        <w:rPr>
          <w:rtl/>
        </w:rPr>
        <w:t>והוסיף ולא עוד אלא דלגבי מי הבור חצר הניזק הוא שהרי יש לו רשות לבעל החצר בחצר לשוורים ולפירות ולזה אינו אלא לשוורים. וה</w:t>
      </w:r>
      <w:r>
        <w:rPr>
          <w:b/>
          <w:bCs/>
          <w:rtl/>
        </w:rPr>
        <w:t>הפלאה</w:t>
      </w:r>
      <w:r>
        <w:rPr>
          <w:rtl/>
        </w:rPr>
        <w:t xml:space="preserve"> כתב דתלי אי יש רשות לשור זה, ותלי במח' רש"י ור"ת [לעיל יד.].</w:t>
      </w:r>
    </w:p>
  </w:footnote>
  <w:footnote w:id="125">
    <w:p w14:paraId="33556CF9" w14:textId="77777777" w:rsidR="0001183C" w:rsidRDefault="00000000" w:rsidP="005B7311">
      <w:pPr>
        <w:pStyle w:val="Footnote"/>
        <w:bidi/>
      </w:pPr>
      <w:r>
        <w:rPr>
          <w:rStyle w:val="ac"/>
          <w:rtl/>
        </w:rPr>
        <w:footnoteRef/>
      </w:r>
      <w:r>
        <w:rPr>
          <w:rtl/>
        </w:rPr>
        <w:t>וה</w:t>
      </w:r>
      <w:r>
        <w:rPr>
          <w:b/>
          <w:bCs/>
          <w:rtl/>
        </w:rPr>
        <w:t xml:space="preserve">חזו"א </w:t>
      </w:r>
      <w:r>
        <w:rPr>
          <w:rtl/>
        </w:rPr>
        <w:t>הביא כעי"ז גדי סמוך (לרשב"ם כב:) דהיה לו לברוח, וכן (לעיל כז.) הניח גחלת, דהיה לבעלים לסלקו. אך כתב דאפשר דהני חשיבי אונס.</w:t>
      </w:r>
    </w:p>
    <w:p w14:paraId="6F42525D" w14:textId="77777777" w:rsidR="0001183C" w:rsidRDefault="00000000" w:rsidP="005B7311">
      <w:pPr>
        <w:pStyle w:val="Footnote"/>
        <w:bidi/>
      </w:pPr>
      <w:r>
        <w:rPr>
          <w:rtl/>
        </w:rPr>
        <w:tab/>
        <w:t>וה</w:t>
      </w:r>
      <w:r>
        <w:rPr>
          <w:b/>
          <w:bCs/>
          <w:rtl/>
        </w:rPr>
        <w:t>חזו"א</w:t>
      </w:r>
      <w:r>
        <w:rPr>
          <w:rtl/>
        </w:rPr>
        <w:t xml:space="preserve"> (יד ט) כתב דהיכא דהכניסו לתוך פה הבהמה אפשר דחייב עליו. [ודוקא היכא דהבהמה עושה מעשה להזיק עצמו אמרי' כן]. עי"ש שדן בזה.</w:t>
      </w:r>
    </w:p>
  </w:footnote>
  <w:footnote w:id="126">
    <w:p w14:paraId="5E5EA5AE" w14:textId="77777777" w:rsidR="0001183C" w:rsidRDefault="00000000" w:rsidP="005B7311">
      <w:pPr>
        <w:pStyle w:val="Footnote"/>
        <w:bidi/>
      </w:pPr>
      <w:r>
        <w:rPr>
          <w:rStyle w:val="ac"/>
          <w:rtl/>
        </w:rPr>
        <w:footnoteRef/>
      </w:r>
      <w:r>
        <w:rPr>
          <w:rtl/>
        </w:rPr>
        <w:t>וה</w:t>
      </w:r>
      <w:r>
        <w:rPr>
          <w:b/>
          <w:bCs/>
          <w:rtl/>
        </w:rPr>
        <w:t xml:space="preserve">סמ"ע </w:t>
      </w:r>
      <w:r>
        <w:rPr>
          <w:rtl/>
        </w:rPr>
        <w:t>(שצג ד) כת' דאיירי דוקא כשבעל החצר בחצירו [וכסו"ד הרא"ש], והיה לו לשמור פרתו שלא תאכל יותר משיעורה.</w:t>
      </w:r>
    </w:p>
  </w:footnote>
  <w:footnote w:id="127">
    <w:p w14:paraId="7006F3A0" w14:textId="77777777" w:rsidR="0001183C" w:rsidRDefault="00000000" w:rsidP="005B7311">
      <w:pPr>
        <w:pStyle w:val="Footnote"/>
        <w:bidi/>
      </w:pPr>
      <w:r>
        <w:rPr>
          <w:rStyle w:val="ac"/>
          <w:rtl/>
        </w:rPr>
        <w:footnoteRef/>
      </w:r>
      <w:r>
        <w:rPr>
          <w:rtl/>
        </w:rPr>
        <w:t>ואף היכא דתחילתו בפשיעה פטור.</w:t>
      </w:r>
    </w:p>
  </w:footnote>
  <w:footnote w:id="128">
    <w:p w14:paraId="55BD4526" w14:textId="77777777" w:rsidR="0001183C" w:rsidRDefault="00000000" w:rsidP="005B7311">
      <w:pPr>
        <w:pStyle w:val="Footnote"/>
        <w:bidi/>
      </w:pPr>
      <w:r>
        <w:rPr>
          <w:rStyle w:val="ac"/>
          <w:rtl/>
        </w:rPr>
        <w:footnoteRef/>
      </w:r>
      <w:r>
        <w:rPr>
          <w:rtl/>
        </w:rPr>
        <w:t>וכתב דלא מקרי טמון דהבהמה נכרת מבחוץ.</w:t>
      </w:r>
    </w:p>
  </w:footnote>
  <w:footnote w:id="129">
    <w:p w14:paraId="59129EBE" w14:textId="77777777" w:rsidR="0001183C" w:rsidRDefault="00000000" w:rsidP="005B7311">
      <w:pPr>
        <w:pStyle w:val="Footnote"/>
        <w:bidi/>
      </w:pPr>
      <w:r>
        <w:rPr>
          <w:rStyle w:val="ac"/>
          <w:rtl/>
        </w:rPr>
        <w:footnoteRef/>
      </w:r>
      <w:r>
        <w:rPr>
          <w:rtl/>
        </w:rPr>
        <w:t>והוסיף דקו' הגמ' (לעיל מה:) אי דקביל עליה שמירת נזקיו אפי' הוזק נמי, לאו דוקא קיבל עליו. אלא אפילו בסתם נמי מקבל עליה שמירת נזקין. דתנן (לעיל מד:) דמסרו לשומר מתחייב בנזקיו.</w:t>
      </w:r>
    </w:p>
  </w:footnote>
  <w:footnote w:id="130">
    <w:p w14:paraId="3A60B3FE" w14:textId="77777777" w:rsidR="0001183C" w:rsidRDefault="00000000" w:rsidP="005B7311">
      <w:pPr>
        <w:pStyle w:val="Footnote"/>
        <w:bidi/>
      </w:pPr>
      <w:r>
        <w:rPr>
          <w:rStyle w:val="ac"/>
          <w:rtl/>
        </w:rPr>
        <w:footnoteRef/>
      </w:r>
      <w:r>
        <w:rPr>
          <w:rtl/>
        </w:rPr>
        <w:t>והוסיף שיהא ספק זו אליבא דהילכתא, לדברי הרי"ף שפסק כרבי.</w:t>
      </w:r>
    </w:p>
  </w:footnote>
  <w:footnote w:id="131">
    <w:p w14:paraId="2AE5F05D" w14:textId="77777777" w:rsidR="0001183C" w:rsidRDefault="00000000" w:rsidP="005B7311">
      <w:pPr>
        <w:pStyle w:val="Footnote"/>
        <w:bidi/>
      </w:pPr>
      <w:r>
        <w:rPr>
          <w:rStyle w:val="ac"/>
          <w:rtl/>
        </w:rPr>
        <w:footnoteRef/>
      </w:r>
      <w:r>
        <w:rPr>
          <w:rtl/>
        </w:rPr>
        <w:t>וה</w:t>
      </w:r>
      <w:r>
        <w:rPr>
          <w:b/>
          <w:bCs/>
          <w:rtl/>
        </w:rPr>
        <w:t>תוס' ר"פ</w:t>
      </w:r>
      <w:r>
        <w:rPr>
          <w:rtl/>
        </w:rPr>
        <w:t xml:space="preserve"> הק' דבסמוך משמע [ע' תוד"ה מאי] דמיירי גם בשור חרש שוטה וקטן דלאו בני חיובא.</w:t>
      </w:r>
    </w:p>
  </w:footnote>
  <w:footnote w:id="132">
    <w:p w14:paraId="5242F880" w14:textId="77777777" w:rsidR="0001183C" w:rsidRDefault="00000000" w:rsidP="005B7311">
      <w:pPr>
        <w:pStyle w:val="Footnote"/>
        <w:bidi/>
      </w:pPr>
      <w:r>
        <w:rPr>
          <w:rStyle w:val="ac"/>
          <w:rtl/>
        </w:rPr>
        <w:footnoteRef/>
      </w:r>
      <w:r>
        <w:rPr>
          <w:rtl/>
        </w:rPr>
        <w:t>דכל תנאי שלא על ידי תביעת בעל דבר לאו תנאי הוא.</w:t>
      </w:r>
    </w:p>
  </w:footnote>
  <w:footnote w:id="133">
    <w:p w14:paraId="6E4422BC" w14:textId="77777777" w:rsidR="0001183C" w:rsidRDefault="00000000" w:rsidP="005B7311">
      <w:pPr>
        <w:pStyle w:val="Footnote"/>
        <w:bidi/>
      </w:pPr>
      <w:r>
        <w:rPr>
          <w:rStyle w:val="ac"/>
          <w:rtl/>
        </w:rPr>
        <w:footnoteRef/>
      </w:r>
      <w:r>
        <w:rPr>
          <w:rtl/>
        </w:rPr>
        <w:t>ה</w:t>
      </w:r>
      <w:r>
        <w:rPr>
          <w:b/>
          <w:bCs/>
          <w:rtl/>
        </w:rPr>
        <w:t>אחרונים</w:t>
      </w:r>
      <w:r>
        <w:rPr>
          <w:rtl/>
        </w:rPr>
        <w:t xml:space="preserve"> ביארו דהיינו הא דרבא הוסיף נשברה ברוח, אבל עיקר התי' קיים.</w:t>
      </w:r>
    </w:p>
  </w:footnote>
  <w:footnote w:id="134">
    <w:p w14:paraId="46F57724" w14:textId="77777777" w:rsidR="0001183C" w:rsidRDefault="00000000" w:rsidP="005B7311">
      <w:pPr>
        <w:pStyle w:val="Footnote"/>
        <w:bidi/>
      </w:pPr>
      <w:r>
        <w:rPr>
          <w:rStyle w:val="ac"/>
          <w:rtl/>
        </w:rPr>
        <w:footnoteRef/>
      </w:r>
      <w:r>
        <w:rPr>
          <w:rtl/>
        </w:rPr>
        <w:t>וה</w:t>
      </w:r>
      <w:r>
        <w:rPr>
          <w:b/>
          <w:bCs/>
          <w:rtl/>
        </w:rPr>
        <w:t>ר"א מגרמישא</w:t>
      </w:r>
      <w:r>
        <w:rPr>
          <w:rtl/>
        </w:rPr>
        <w:t xml:space="preserve"> (בשיטמ"ק) ביאר דנפק"מ כגון שבעל השור הוה גברא אלמא. [וכן היכא דאין לו לשלם וכדו'].</w:t>
      </w:r>
    </w:p>
  </w:footnote>
  <w:footnote w:id="135">
    <w:p w14:paraId="51E868D5" w14:textId="77777777" w:rsidR="0001183C" w:rsidRDefault="00000000" w:rsidP="005B7311">
      <w:pPr>
        <w:pStyle w:val="Footnote"/>
        <w:bidi/>
      </w:pPr>
      <w:r>
        <w:rPr>
          <w:rStyle w:val="ac"/>
          <w:rtl/>
        </w:rPr>
        <w:footnoteRef/>
      </w:r>
      <w:r>
        <w:rPr>
          <w:rtl/>
        </w:rPr>
        <w:t>וכ"מ בדעת הרי"ף ורמב"ם שהעתיקו את סוגיין, ואף שפסקו כרבי.</w:t>
      </w:r>
    </w:p>
  </w:footnote>
  <w:footnote w:id="136">
    <w:p w14:paraId="5C0A9B87" w14:textId="77777777" w:rsidR="0001183C" w:rsidRDefault="00000000" w:rsidP="005B7311">
      <w:pPr>
        <w:pStyle w:val="Footnote"/>
        <w:bidi/>
      </w:pPr>
      <w:r>
        <w:rPr>
          <w:rStyle w:val="ac"/>
          <w:rtl/>
        </w:rPr>
        <w:footnoteRef/>
      </w:r>
      <w:r>
        <w:rPr>
          <w:rtl/>
        </w:rPr>
        <w:t>דאי הכניס ברשות, בעל החצר מתחייב בשמירת השור. ובעל השור פטור. והומ"ל הכניס ברשות אליבא דרבי, ולא קיבל שמירה. אבל ה</w:t>
      </w:r>
      <w:r>
        <w:rPr>
          <w:b/>
          <w:bCs/>
          <w:rtl/>
        </w:rPr>
        <w:t>תורי"ד</w:t>
      </w:r>
      <w:r>
        <w:rPr>
          <w:rtl/>
        </w:rPr>
        <w:t xml:space="preserve"> (מח: הו' לעיל במשנה) נקט דאיירי הכא דוקא שלא ברשות, ומש"ה נחשב שהבעלים פשע בעשיית נזק זה.</w:t>
      </w:r>
    </w:p>
  </w:footnote>
  <w:footnote w:id="137">
    <w:p w14:paraId="1DFD7651" w14:textId="77777777" w:rsidR="0001183C" w:rsidRDefault="00000000" w:rsidP="005B7311">
      <w:pPr>
        <w:pStyle w:val="Footnote"/>
        <w:bidi/>
      </w:pPr>
      <w:r>
        <w:rPr>
          <w:rStyle w:val="ac"/>
          <w:rtl/>
        </w:rPr>
        <w:footnoteRef/>
      </w:r>
      <w:r>
        <w:rPr>
          <w:rtl/>
        </w:rPr>
        <w:t>[וכ"פ ה</w:t>
      </w:r>
      <w:r>
        <w:rPr>
          <w:b/>
          <w:bCs/>
          <w:rtl/>
        </w:rPr>
        <w:t>ש"ך</w:t>
      </w:r>
      <w:r>
        <w:rPr>
          <w:rtl/>
        </w:rPr>
        <w:t xml:space="preserve"> (ס"ס צה ושפז)]. ו</w:t>
      </w:r>
      <w:r>
        <w:rPr>
          <w:b/>
          <w:bCs/>
          <w:rtl/>
        </w:rPr>
        <w:t>ה"ה</w:t>
      </w:r>
      <w:r>
        <w:rPr>
          <w:rtl/>
        </w:rPr>
        <w:t xml:space="preserve"> (שם) חלק דאין בידו לתבוע לתקן הקרקע.</w:t>
      </w:r>
    </w:p>
  </w:footnote>
  <w:footnote w:id="138">
    <w:p w14:paraId="1FB0C6F6" w14:textId="77777777" w:rsidR="0001183C" w:rsidRDefault="00000000" w:rsidP="005B7311">
      <w:pPr>
        <w:pStyle w:val="Footnote"/>
        <w:bidi/>
      </w:pPr>
      <w:r>
        <w:rPr>
          <w:rStyle w:val="ac"/>
          <w:rtl/>
        </w:rPr>
        <w:footnoteRef/>
      </w:r>
      <w:r>
        <w:rPr>
          <w:rtl/>
        </w:rPr>
        <w:t>וביאר דכוונת ר' יונה להוכיח דבגמ' משמע דעיקר החיוב אינו למלא, אלא חיוב ממון.</w:t>
      </w:r>
    </w:p>
  </w:footnote>
  <w:footnote w:id="139">
    <w:p w14:paraId="5BCD946C" w14:textId="77777777" w:rsidR="0001183C" w:rsidRDefault="00000000" w:rsidP="005B7311">
      <w:pPr>
        <w:pStyle w:val="Footnote"/>
        <w:bidi/>
      </w:pPr>
      <w:r>
        <w:rPr>
          <w:rStyle w:val="ac"/>
          <w:rtl/>
        </w:rPr>
        <w:footnoteRef/>
      </w:r>
      <w:r>
        <w:rPr>
          <w:rtl/>
        </w:rPr>
        <w:t>וה</w:t>
      </w:r>
      <w:r>
        <w:rPr>
          <w:b/>
          <w:bCs/>
          <w:rtl/>
        </w:rPr>
        <w:t>תלמיד הרשב"א</w:t>
      </w:r>
      <w:r>
        <w:rPr>
          <w:rtl/>
        </w:rPr>
        <w:t xml:space="preserve"> כתב דהו"ל כמאן דכרייה </w:t>
      </w:r>
      <w:r>
        <w:rPr>
          <w:i/>
          <w:iCs/>
          <w:rtl/>
        </w:rPr>
        <w:t>בידים.</w:t>
      </w:r>
    </w:p>
  </w:footnote>
  <w:footnote w:id="140">
    <w:p w14:paraId="78C3D0E4" w14:textId="77777777" w:rsidR="0001183C" w:rsidRDefault="00000000" w:rsidP="005B7311">
      <w:pPr>
        <w:pStyle w:val="Footnote"/>
        <w:bidi/>
      </w:pPr>
      <w:r>
        <w:rPr>
          <w:rStyle w:val="ac"/>
          <w:rtl/>
        </w:rPr>
        <w:footnoteRef/>
      </w:r>
      <w:r>
        <w:rPr>
          <w:rtl/>
        </w:rPr>
        <w:t>וה</w:t>
      </w:r>
      <w:r>
        <w:rPr>
          <w:b/>
          <w:bCs/>
          <w:rtl/>
        </w:rPr>
        <w:t>שיטמ"ק</w:t>
      </w:r>
      <w:r>
        <w:rPr>
          <w:rtl/>
        </w:rPr>
        <w:t xml:space="preserve"> (בסמוך) כתב כן בדעת רש"י, ונקט דתוס' דידן פליג.</w:t>
      </w:r>
    </w:p>
  </w:footnote>
  <w:footnote w:id="141">
    <w:p w14:paraId="0B31BCFB" w14:textId="77777777" w:rsidR="0001183C" w:rsidRDefault="00000000" w:rsidP="005B7311">
      <w:pPr>
        <w:pStyle w:val="Footnote"/>
        <w:bidi/>
      </w:pPr>
      <w:r>
        <w:rPr>
          <w:rStyle w:val="ac"/>
          <w:rtl/>
        </w:rPr>
        <w:footnoteRef/>
      </w:r>
      <w:r>
        <w:rPr>
          <w:rtl/>
        </w:rPr>
        <w:t>ולדברי ה</w:t>
      </w:r>
      <w:r>
        <w:rPr>
          <w:b/>
          <w:bCs/>
          <w:rtl/>
        </w:rPr>
        <w:t>מהר"ם שיף</w:t>
      </w:r>
      <w:r>
        <w:rPr>
          <w:rtl/>
        </w:rPr>
        <w:t xml:space="preserve"> (מט:) דעת רש"י דאין חיוב בור ברשותו סמוך לרה"ר [דנחשב בהיתר, וברשותי מאי בעי], וכל חיוב בור ברשותו הוא כגון שהפקירו אח"כ, לפ"ז מתיישב דרש"י ה"נ נדחק דאיירי שהפקירו אח"כ.</w:t>
      </w:r>
    </w:p>
  </w:footnote>
  <w:footnote w:id="142">
    <w:p w14:paraId="0E2BB04B" w14:textId="77777777" w:rsidR="0001183C" w:rsidRDefault="00000000" w:rsidP="005B7311">
      <w:pPr>
        <w:pStyle w:val="Footnote"/>
        <w:bidi/>
      </w:pPr>
      <w:r>
        <w:rPr>
          <w:rStyle w:val="ac"/>
          <w:rtl/>
        </w:rPr>
        <w:footnoteRef/>
      </w:r>
      <w:r>
        <w:rPr>
          <w:rtl/>
        </w:rPr>
        <w:t>ועוד י"ל דשכיח שיחפור, אבל בצירוף הספק שמא לא יפלו וינזקו בבור אינו מתחייב.</w:t>
      </w:r>
    </w:p>
  </w:footnote>
  <w:footnote w:id="143">
    <w:p w14:paraId="3D16EF2F" w14:textId="77777777" w:rsidR="0001183C" w:rsidRDefault="00000000" w:rsidP="005B7311">
      <w:pPr>
        <w:pStyle w:val="Footnote"/>
        <w:bidi/>
      </w:pPr>
      <w:r>
        <w:rPr>
          <w:rStyle w:val="ac"/>
          <w:rtl/>
        </w:rPr>
        <w:footnoteRef/>
      </w:r>
      <w:r>
        <w:rPr>
          <w:rtl/>
        </w:rPr>
        <w:t>ואף דהגללים לא הוה מעשה דבעלים. אלא דסגי במעשה זו להתחייב עליו, להחשב בור. ולא משמע דהטעם משום שהשור והגללים הוה שלו.</w:t>
      </w:r>
    </w:p>
  </w:footnote>
  <w:footnote w:id="144">
    <w:p w14:paraId="33E2B1EC" w14:textId="77777777" w:rsidR="0001183C" w:rsidRDefault="00000000" w:rsidP="005B7311">
      <w:pPr>
        <w:pStyle w:val="Footnote"/>
        <w:bidi/>
      </w:pPr>
      <w:r>
        <w:rPr>
          <w:rStyle w:val="ac"/>
          <w:rtl/>
        </w:rPr>
        <w:footnoteRef/>
      </w:r>
      <w:r>
        <w:rPr>
          <w:rtl/>
        </w:rPr>
        <w:t>אמנם היכא דנתכוון לזכות בגללים, י"ל דהוה של מאכיל. דומיא דזורע בשדה הפקר, דה</w:t>
      </w:r>
      <w:r>
        <w:rPr>
          <w:b/>
          <w:bCs/>
          <w:rtl/>
        </w:rPr>
        <w:t xml:space="preserve">גר"ח </w:t>
      </w:r>
      <w:r>
        <w:rPr>
          <w:rtl/>
        </w:rPr>
        <w:t>(הל' מלוה כא) הביא מה</w:t>
      </w:r>
      <w:r>
        <w:rPr>
          <w:b/>
          <w:bCs/>
          <w:rtl/>
        </w:rPr>
        <w:t>ירושלמי</w:t>
      </w:r>
      <w:r>
        <w:rPr>
          <w:rtl/>
        </w:rPr>
        <w:t xml:space="preserve"> (מעשרות א) דהזורע בשדה הפקר, שייך לבעל הזרעים.</w:t>
      </w:r>
    </w:p>
  </w:footnote>
  <w:footnote w:id="145">
    <w:p w14:paraId="1AD06807" w14:textId="77777777" w:rsidR="0001183C" w:rsidRDefault="00000000" w:rsidP="005B7311">
      <w:pPr>
        <w:pStyle w:val="Footnote"/>
        <w:bidi/>
      </w:pPr>
      <w:r>
        <w:rPr>
          <w:rStyle w:val="ac"/>
          <w:rtl/>
        </w:rPr>
        <w:footnoteRef/>
      </w:r>
      <w:r>
        <w:rPr>
          <w:rtl/>
        </w:rPr>
        <w:t>והביא דה</w:t>
      </w:r>
      <w:r>
        <w:rPr>
          <w:b/>
          <w:bCs/>
          <w:rtl/>
        </w:rPr>
        <w:t>שו"ע</w:t>
      </w:r>
      <w:r>
        <w:rPr>
          <w:rtl/>
        </w:rPr>
        <w:t xml:space="preserve"> (תיא ז) סתם כרש"י דחשיב בור.</w:t>
      </w:r>
    </w:p>
  </w:footnote>
  <w:footnote w:id="146">
    <w:p w14:paraId="48339E59" w14:textId="77777777" w:rsidR="0001183C" w:rsidRDefault="00000000" w:rsidP="005B7311">
      <w:pPr>
        <w:pStyle w:val="Footnote"/>
        <w:bidi/>
      </w:pPr>
      <w:r>
        <w:rPr>
          <w:rStyle w:val="ac"/>
          <w:rtl/>
        </w:rPr>
        <w:footnoteRef/>
      </w:r>
      <w:r>
        <w:rPr>
          <w:rtl/>
        </w:rPr>
        <w:t>וע"ע תוס' (לקמן ס.) גבי רקתא.</w:t>
      </w:r>
    </w:p>
  </w:footnote>
  <w:footnote w:id="147">
    <w:p w14:paraId="7F4E92F2" w14:textId="77777777" w:rsidR="0001183C" w:rsidRDefault="00000000" w:rsidP="005B7311">
      <w:pPr>
        <w:pStyle w:val="Footnote"/>
        <w:bidi/>
      </w:pPr>
      <w:r>
        <w:rPr>
          <w:rStyle w:val="ac"/>
          <w:rtl/>
        </w:rPr>
        <w:footnoteRef/>
      </w:r>
      <w:r>
        <w:rPr>
          <w:rtl/>
        </w:rPr>
        <w:t>ו</w:t>
      </w:r>
      <w:r>
        <w:rPr>
          <w:b/>
          <w:bCs/>
          <w:rtl/>
        </w:rPr>
        <w:t>תוס</w:t>
      </w:r>
      <w:r>
        <w:rPr>
          <w:rtl/>
        </w:rPr>
        <w:t>' (לעיל כז:) הוכיחו כן מאמר בעל הקורה לעמוד וכו'. אבל לא הביאו את עיקר המשנה דמהלך.</w:t>
      </w:r>
    </w:p>
  </w:footnote>
  <w:footnote w:id="148">
    <w:p w14:paraId="04684D39" w14:textId="77777777" w:rsidR="0001183C" w:rsidRDefault="00000000" w:rsidP="005B7311">
      <w:pPr>
        <w:pStyle w:val="Footnote"/>
        <w:bidi/>
      </w:pPr>
      <w:r>
        <w:rPr>
          <w:rStyle w:val="ac"/>
          <w:rtl/>
        </w:rPr>
        <w:footnoteRef/>
      </w:r>
      <w:r>
        <w:rPr>
          <w:rtl/>
        </w:rPr>
        <w:t xml:space="preserve">וע"ע </w:t>
      </w:r>
      <w:r>
        <w:rPr>
          <w:b/>
          <w:bCs/>
          <w:rtl/>
        </w:rPr>
        <w:t>נתיבות</w:t>
      </w:r>
      <w:r>
        <w:rPr>
          <w:rtl/>
        </w:rPr>
        <w:t xml:space="preserve"> (ד א) ובמש"כ (לעיל כח.).</w:t>
      </w:r>
    </w:p>
  </w:footnote>
  <w:footnote w:id="149">
    <w:p w14:paraId="30672833" w14:textId="77777777" w:rsidR="0001183C" w:rsidRDefault="00000000" w:rsidP="005B7311">
      <w:pPr>
        <w:pStyle w:val="Footnote"/>
        <w:bidi/>
      </w:pPr>
      <w:r>
        <w:rPr>
          <w:rStyle w:val="ac"/>
          <w:rtl/>
        </w:rPr>
        <w:footnoteRef/>
      </w:r>
      <w:r>
        <w:rPr>
          <w:rtl/>
        </w:rPr>
        <w:t>וכן מבואר בגמ' (לעיל לב. גבי מזיק בתשמיש, דאיהו עביד מעשה) דאף היכא דהוה ברשות היא דעושה מעשה מתחייב.</w:t>
      </w:r>
    </w:p>
  </w:footnote>
  <w:footnote w:id="150">
    <w:p w14:paraId="007DF19E" w14:textId="77777777" w:rsidR="0001183C" w:rsidRDefault="00000000" w:rsidP="005B7311">
      <w:pPr>
        <w:pStyle w:val="Footnote"/>
        <w:bidi/>
      </w:pPr>
      <w:r>
        <w:rPr>
          <w:rStyle w:val="ac"/>
          <w:rtl/>
        </w:rPr>
        <w:footnoteRef/>
      </w:r>
      <w:r>
        <w:rPr>
          <w:rtl/>
        </w:rPr>
        <w:t>ויל"ד דהא הוזקו איירי אף דרך הילוכו, דיש מעשה אדם. אלא הוזק בין שניהם, וכמ"ש הנמוק"י.</w:t>
      </w:r>
    </w:p>
  </w:footnote>
  <w:footnote w:id="151">
    <w:p w14:paraId="7AAAD9A4" w14:textId="77777777" w:rsidR="0001183C" w:rsidRDefault="00000000" w:rsidP="005B7311">
      <w:pPr>
        <w:pStyle w:val="Footnote"/>
        <w:bidi/>
      </w:pPr>
      <w:r>
        <w:rPr>
          <w:rStyle w:val="ac"/>
          <w:rtl/>
        </w:rPr>
        <w:footnoteRef/>
      </w:r>
      <w:r>
        <w:rPr>
          <w:rtl/>
        </w:rPr>
        <w:t>וה</w:t>
      </w:r>
      <w:r>
        <w:rPr>
          <w:b/>
          <w:bCs/>
          <w:rtl/>
        </w:rPr>
        <w:t>קרי"ס</w:t>
      </w:r>
      <w:r>
        <w:rPr>
          <w:rtl/>
        </w:rPr>
        <w:t xml:space="preserve"> (ו) ביאר דלא איתרבי אדם מועד לעולם היכא דהוה ברשות.</w:t>
      </w:r>
    </w:p>
  </w:footnote>
  <w:footnote w:id="152">
    <w:p w14:paraId="076C5EF8" w14:textId="77777777" w:rsidR="0001183C" w:rsidRDefault="00000000" w:rsidP="005B7311">
      <w:pPr>
        <w:pStyle w:val="Footnote"/>
        <w:bidi/>
      </w:pPr>
      <w:r>
        <w:rPr>
          <w:rStyle w:val="ac"/>
          <w:rtl/>
        </w:rPr>
        <w:footnoteRef/>
      </w:r>
      <w:r>
        <w:rPr>
          <w:rtl/>
        </w:rPr>
        <w:t>וכ"כ ה</w:t>
      </w:r>
      <w:r>
        <w:rPr>
          <w:b/>
          <w:bCs/>
          <w:rtl/>
        </w:rPr>
        <w:t>ראב"ד</w:t>
      </w:r>
      <w:r>
        <w:rPr>
          <w:rtl/>
        </w:rPr>
        <w:t xml:space="preserve"> (כאן) דמהלכין ברה"ר, דהזיקו ופגעו זה בזה, כיון דכל אחד הביא את עצמו בנזק שלא בכוונה, לפיכך הוא פטור אע"פ שזה מזיק וזה ניזק. כיון דשניהן ברשות או שלא ברשות, אם פגעו זה בזה דרך הליכתם שלא בכוונה שהם פטורים. [אבל כתב דבסוגיין לא איירי דרך הליכתם הזיקו, אלא א' שוכב בחצר ואחד דורס עליו והזיקו. ומש"ה האי איבעי ליה עיוני ומיזל].</w:t>
      </w:r>
    </w:p>
  </w:footnote>
  <w:footnote w:id="153">
    <w:p w14:paraId="63840ECF" w14:textId="77777777" w:rsidR="0001183C" w:rsidRDefault="00000000" w:rsidP="005B7311">
      <w:pPr>
        <w:pStyle w:val="Footnote"/>
        <w:bidi/>
      </w:pPr>
      <w:r>
        <w:rPr>
          <w:rStyle w:val="ac"/>
          <w:rtl/>
        </w:rPr>
        <w:footnoteRef/>
      </w:r>
      <w:r>
        <w:rPr>
          <w:rtl/>
        </w:rPr>
        <w:t>אבל ה</w:t>
      </w:r>
      <w:r>
        <w:rPr>
          <w:b/>
          <w:bCs/>
          <w:rtl/>
        </w:rPr>
        <w:t>תוס' רי"ד</w:t>
      </w:r>
      <w:r>
        <w:rPr>
          <w:rtl/>
        </w:rPr>
        <w:t xml:space="preserve"> (כאן) הק' לרש"י דכה"ג הוה הזיקו.</w:t>
      </w:r>
    </w:p>
  </w:footnote>
  <w:footnote w:id="154">
    <w:p w14:paraId="5C38F650" w14:textId="77777777" w:rsidR="0001183C" w:rsidRDefault="00000000" w:rsidP="005B7311">
      <w:pPr>
        <w:pStyle w:val="Footnote"/>
        <w:bidi/>
      </w:pPr>
      <w:r>
        <w:rPr>
          <w:rStyle w:val="ac"/>
          <w:rtl/>
        </w:rPr>
        <w:footnoteRef/>
      </w:r>
      <w:r>
        <w:rPr>
          <w:rtl/>
        </w:rPr>
        <w:t>וצ"ב דמי לא עסקינן דביקש רשות, אבל יודע שאחרים רגילים ליכנס שלא ברשות. או דיודע דרק הוא רגיל ליכנס שלא ברשות.</w:t>
      </w:r>
    </w:p>
  </w:footnote>
  <w:footnote w:id="155">
    <w:p w14:paraId="104E301C" w14:textId="77777777" w:rsidR="0001183C" w:rsidRDefault="00000000" w:rsidP="005B7311">
      <w:pPr>
        <w:pStyle w:val="Footnote"/>
        <w:bidi/>
      </w:pPr>
      <w:r>
        <w:rPr>
          <w:rStyle w:val="ac"/>
          <w:rtl/>
        </w:rPr>
        <w:footnoteRef/>
      </w:r>
      <w:r>
        <w:rPr>
          <w:rtl/>
        </w:rPr>
        <w:t>דה</w:t>
      </w:r>
      <w:r>
        <w:rPr>
          <w:b/>
          <w:bCs/>
          <w:rtl/>
        </w:rPr>
        <w:t>רא"ש</w:t>
      </w:r>
      <w:r>
        <w:rPr>
          <w:rtl/>
        </w:rPr>
        <w:t xml:space="preserve"> (א יח) כת' דפרה שהזיקה טלית וטלית הזיקה פרה, כגון בחצר המיוחדת לזה ולזה לשוורים ולא למטלטלין אלא לחד. דהטלית חייב מדין בור. וה</w:t>
      </w:r>
      <w:r>
        <w:rPr>
          <w:b/>
          <w:bCs/>
          <w:rtl/>
        </w:rPr>
        <w:t>שיטמ"ק</w:t>
      </w:r>
      <w:r>
        <w:rPr>
          <w:rtl/>
        </w:rPr>
        <w:t xml:space="preserve"> (שם בשם תלמידי ר' ישראל) דכיון דמיוחד לחד לטלית שוב אינו חייב מטעם בור.</w:t>
      </w:r>
    </w:p>
  </w:footnote>
  <w:footnote w:id="156">
    <w:p w14:paraId="22985BDE" w14:textId="77777777" w:rsidR="0001183C" w:rsidRDefault="00000000" w:rsidP="005B7311">
      <w:pPr>
        <w:pStyle w:val="Footnote"/>
        <w:bidi/>
      </w:pPr>
      <w:r>
        <w:rPr>
          <w:rStyle w:val="ac"/>
          <w:rtl/>
        </w:rPr>
        <w:footnoteRef/>
      </w:r>
      <w:r>
        <w:rPr>
          <w:rtl/>
        </w:rPr>
        <w:t>וכמו הניח גחלת על שורו (לעיל כז.), דבעל השור אינו חייב לסלקו למנוע את הנזק.</w:t>
      </w:r>
    </w:p>
  </w:footnote>
  <w:footnote w:id="157">
    <w:p w14:paraId="4A09283E" w14:textId="77777777" w:rsidR="0001183C" w:rsidRDefault="00000000" w:rsidP="005B7311">
      <w:pPr>
        <w:pStyle w:val="Footnote"/>
        <w:bidi/>
      </w:pPr>
      <w:r>
        <w:rPr>
          <w:rStyle w:val="ac"/>
          <w:rtl/>
        </w:rPr>
        <w:footnoteRef/>
      </w:r>
      <w:r>
        <w:rPr>
          <w:rtl/>
        </w:rPr>
        <w:t>וה</w:t>
      </w:r>
      <w:r>
        <w:rPr>
          <w:b/>
          <w:bCs/>
          <w:rtl/>
        </w:rPr>
        <w:t>קה"י</w:t>
      </w:r>
      <w:r>
        <w:rPr>
          <w:rtl/>
        </w:rPr>
        <w:t xml:space="preserve"> (ד) האריך לחקור בגדר בור, האם הוה משום דאינו הולך ומזיק, או משום דאין בו פעולת מזיק, אלא העדר. ונפק"מ אש שעומד בתוך בור. האם חיובו משום אש או בור. [ועי"ש מש"כ לענין הבל].</w:t>
      </w:r>
    </w:p>
  </w:footnote>
  <w:footnote w:id="158">
    <w:p w14:paraId="5C59AF22" w14:textId="77777777" w:rsidR="0001183C" w:rsidRDefault="00000000" w:rsidP="005B7311">
      <w:pPr>
        <w:pStyle w:val="Footnote"/>
        <w:bidi/>
      </w:pPr>
      <w:r>
        <w:rPr>
          <w:rStyle w:val="ac"/>
          <w:rtl/>
        </w:rPr>
        <w:footnoteRef/>
      </w:r>
      <w:r>
        <w:rPr>
          <w:rtl/>
        </w:rPr>
        <w:t>וה</w:t>
      </w:r>
      <w:r>
        <w:rPr>
          <w:b/>
          <w:bCs/>
          <w:rtl/>
        </w:rPr>
        <w:t>רא"ה</w:t>
      </w:r>
      <w:r>
        <w:rPr>
          <w:rtl/>
        </w:rPr>
        <w:t xml:space="preserve"> (בשיטמ"ק) כת' דמ"מ אם הבעלים הפילוהו לבור חייב מדינא דגרמי, דהשתא נזקיו הם בידים שמפסיד המים.</w:t>
      </w:r>
    </w:p>
  </w:footnote>
  <w:footnote w:id="159">
    <w:p w14:paraId="77A098AB" w14:textId="77777777" w:rsidR="0001183C" w:rsidRDefault="00000000" w:rsidP="005B7311">
      <w:pPr>
        <w:pStyle w:val="Footnote"/>
        <w:bidi/>
      </w:pPr>
      <w:r>
        <w:rPr>
          <w:rStyle w:val="ac"/>
          <w:rtl/>
        </w:rPr>
        <w:footnoteRef/>
      </w:r>
      <w:r>
        <w:rPr>
          <w:rtl/>
        </w:rPr>
        <w:t>וצ"ב אמאי נחשב הכשר נזיקין, דלכאורה הזיק גרמי הוא נזק שע"י הבהמה. ולא שיצר מזיק. וה</w:t>
      </w:r>
      <w:r>
        <w:rPr>
          <w:b/>
          <w:bCs/>
          <w:rtl/>
        </w:rPr>
        <w:t>קה"י</w:t>
      </w:r>
      <w:r>
        <w:rPr>
          <w:rtl/>
        </w:rPr>
        <w:t xml:space="preserve"> (לה וב"מ מז) הביא דעד"ז מצאנו דחיוב מוסר הוה מחמת שיצר מזיק וכעין ממונו המזיק, וה"נ י"ל בכמה אופנים של גרמי.</w:t>
      </w:r>
    </w:p>
    <w:p w14:paraId="670DD8D9" w14:textId="77777777" w:rsidR="0001183C" w:rsidRDefault="00000000" w:rsidP="005B7311">
      <w:pPr>
        <w:pStyle w:val="Footnote"/>
        <w:bidi/>
      </w:pPr>
      <w:r>
        <w:rPr>
          <w:rtl/>
        </w:rPr>
        <w:tab/>
        <w:t>אך עוד יל"פ כוונת הרא"ה דמלבד חיוב בור ואש יש לחייבו משום גרמי [וכקו' הרמב"ן קו' דד"ג]. וכיון דנתמעט דאינו חייב בור ואש, יש להוכיח דאינו חייב אף משום גרמי. [ולולי המיעוט 'שור בור' נתחייב אף על ממון של ממונו, דאף זה בכלל ממונו. וכן יש בזה חיוב גרמא].</w:t>
      </w:r>
    </w:p>
    <w:p w14:paraId="1944D912" w14:textId="77777777" w:rsidR="0001183C" w:rsidRDefault="00000000" w:rsidP="005B7311">
      <w:pPr>
        <w:pStyle w:val="Footnote"/>
        <w:bidi/>
      </w:pPr>
      <w:r>
        <w:rPr>
          <w:rtl/>
        </w:rPr>
        <w:tab/>
        <w:t>ועויל"פ דגדר ממונו המזיק יסודו דין שמירה [וכמו שנקט הלשון 'הכשר' נזקין], ואין דין שמירה מחמת דין שמירה.</w:t>
      </w:r>
    </w:p>
  </w:footnote>
  <w:footnote w:id="160">
    <w:p w14:paraId="01485206" w14:textId="77777777" w:rsidR="0001183C" w:rsidRDefault="00000000" w:rsidP="005B7311">
      <w:pPr>
        <w:pStyle w:val="Footnote"/>
        <w:bidi/>
      </w:pPr>
      <w:r>
        <w:rPr>
          <w:rStyle w:val="ac"/>
          <w:rtl/>
        </w:rPr>
        <w:footnoteRef/>
      </w:r>
      <w:r>
        <w:rPr>
          <w:rtl/>
        </w:rPr>
        <w:t>ואפשר דלא הוה קושיה כל כך, אלא להביא דברי רב דמועד ליפול.</w:t>
      </w:r>
    </w:p>
  </w:footnote>
  <w:footnote w:id="161">
    <w:p w14:paraId="4E7F526C" w14:textId="77777777" w:rsidR="0001183C" w:rsidRDefault="00000000" w:rsidP="005B7311">
      <w:pPr>
        <w:pStyle w:val="Footnote"/>
        <w:bidi/>
      </w:pPr>
      <w:r>
        <w:rPr>
          <w:rStyle w:val="ac"/>
          <w:rtl/>
        </w:rPr>
        <w:footnoteRef/>
      </w:r>
      <w:r>
        <w:rPr>
          <w:rtl/>
        </w:rPr>
        <w:t>וה</w:t>
      </w:r>
      <w:r>
        <w:rPr>
          <w:b/>
          <w:bCs/>
          <w:rtl/>
        </w:rPr>
        <w:t>תוי"ט</w:t>
      </w:r>
      <w:r>
        <w:rPr>
          <w:rtl/>
        </w:rPr>
        <w:t xml:space="preserve"> הק' דמ"מ הול"ל שנפל על ג' עכו"ם או בני אדם טריפה [וכהנך תי' לעיל מא.]. ובפשוטו צ"ל דלא קי"ל דנעשה מועד כה"ג. אבל ה</w:t>
      </w:r>
      <w:r>
        <w:rPr>
          <w:b/>
          <w:bCs/>
          <w:rtl/>
        </w:rPr>
        <w:t>רע"ב</w:t>
      </w:r>
      <w:r>
        <w:rPr>
          <w:rtl/>
        </w:rPr>
        <w:t xml:space="preserve"> (ד ה) העתיק הנך אוקימתא [וכדעת הרמב"ם ע' לעיל מא.], א"כ הדרא קו' אמאי לא פירש כן הכא. וכת' דע"כ צ"ל דלא גרס קו' זו כאן.</w:t>
      </w:r>
    </w:p>
  </w:footnote>
  <w:footnote w:id="162">
    <w:p w14:paraId="0589D374" w14:textId="77777777" w:rsidR="0001183C" w:rsidRDefault="00000000" w:rsidP="005B7311">
      <w:pPr>
        <w:pStyle w:val="Footnote"/>
        <w:bidi/>
      </w:pPr>
      <w:r>
        <w:rPr>
          <w:rStyle w:val="ac"/>
          <w:rtl/>
        </w:rPr>
        <w:footnoteRef/>
      </w:r>
      <w:r>
        <w:rPr>
          <w:rtl/>
        </w:rPr>
        <w:t>וכ"כ רע"א בשם ה</w:t>
      </w:r>
      <w:r>
        <w:rPr>
          <w:b/>
          <w:bCs/>
          <w:rtl/>
        </w:rPr>
        <w:t>בית דוד</w:t>
      </w:r>
      <w:r>
        <w:rPr>
          <w:rtl/>
        </w:rPr>
        <w:t>, ורע"א הביא דע"פ התוס' (מד. הנ"ל) דקו' הגמ' והא תם משום דפשיט"ל דמשמע במשנה דליכא חיוב מיתה, א"כ כשרב תי' דמועד להפיל על בני אדם, א"כ מיד זהו קו' הגמ' אי הכי בר קטלא.</w:t>
      </w:r>
    </w:p>
    <w:p w14:paraId="1381BC65" w14:textId="77777777" w:rsidR="0001183C" w:rsidRDefault="00000000" w:rsidP="005B7311">
      <w:pPr>
        <w:pStyle w:val="Footnote"/>
        <w:bidi/>
      </w:pPr>
      <w:r>
        <w:rPr>
          <w:rtl/>
        </w:rPr>
        <w:tab/>
        <w:t>וה</w:t>
      </w:r>
      <w:r>
        <w:rPr>
          <w:b/>
          <w:bCs/>
          <w:rtl/>
        </w:rPr>
        <w:t>שושנים לדוד</w:t>
      </w:r>
      <w:r>
        <w:rPr>
          <w:rtl/>
        </w:rPr>
        <w:t xml:space="preserve"> (הו' ברע"א) דחה פי' זה דא"כ מהו 'אי הכי', אף מעיקרא קשה דבר קטלא הוא. ורע"א כת' דלדברי התוס' מש"ה העמידו מעיקרא שלא נתכוון. [ואף בלא דברי התוס' י"ל דמעיקרא ניחא ליה לפרש פשטות המשנה דלא מתכוון. אלא דהק' אדברי רב דהעמיד שנתכוין].</w:t>
      </w:r>
    </w:p>
  </w:footnote>
  <w:footnote w:id="163">
    <w:p w14:paraId="73252B75" w14:textId="77777777" w:rsidR="0001183C" w:rsidRDefault="00000000" w:rsidP="005B7311">
      <w:pPr>
        <w:pStyle w:val="Footnote"/>
        <w:bidi/>
      </w:pPr>
      <w:r>
        <w:rPr>
          <w:rStyle w:val="ac"/>
          <w:rtl/>
        </w:rPr>
        <w:footnoteRef/>
      </w:r>
      <w:r>
        <w:rPr>
          <w:rtl/>
        </w:rPr>
        <w:t>ומשמע ברש"י דהוה שן, כיון דנעשית להנאתו. והעירו ד</w:t>
      </w:r>
      <w:r>
        <w:rPr>
          <w:b/>
          <w:bCs/>
          <w:rtl/>
        </w:rPr>
        <w:t>רש"י</w:t>
      </w:r>
      <w:r>
        <w:rPr>
          <w:rtl/>
        </w:rPr>
        <w:t xml:space="preserve"> (לעיל יח: ד"ה דדחיק) כת' דהטלת גללים לא נחשב שן, דשן הזיקא דגופא. ודוקא נתגלגל על הפירות ונהנתה בגופא הוה חיוב שן. אבל מה שהפילה תוך שעושה מעשה להנאתה לא הוה שן [אלא רגל]. {דלא נתחדש צרורות דשן. או משום דלא נהנה מגוף הנזק, אלא בגורם הנזק. ע' מש"כ שם}. ואפשר דה"נ כוונת רש"י דהוה רגל. א"נ הכא איירי שנפלה בגופה ומש"ה הוה חיוב שן.</w:t>
      </w:r>
    </w:p>
  </w:footnote>
  <w:footnote w:id="164">
    <w:p w14:paraId="74010D41" w14:textId="77777777" w:rsidR="0001183C" w:rsidRDefault="00000000" w:rsidP="005B7311">
      <w:pPr>
        <w:pStyle w:val="Footnote"/>
        <w:bidi/>
      </w:pPr>
      <w:r>
        <w:rPr>
          <w:rStyle w:val="ac"/>
          <w:rtl/>
        </w:rPr>
        <w:footnoteRef/>
      </w:r>
      <w:r>
        <w:rPr>
          <w:rtl/>
        </w:rPr>
        <w:t>ו</w:t>
      </w:r>
      <w:r>
        <w:rPr>
          <w:b/>
          <w:bCs/>
          <w:rtl/>
        </w:rPr>
        <w:t>ר"ת</w:t>
      </w:r>
      <w:r>
        <w:rPr>
          <w:rtl/>
        </w:rPr>
        <w:t xml:space="preserve"> פי' דרב (שם) איירי במתחכך להנאתו, שאינו יודע שיפול על האדם. דהוי שן שלא בכוונה. ומש"ה ס"ל דליכא כופר. [אבל </w:t>
      </w:r>
      <w:r>
        <w:rPr>
          <w:b/>
          <w:bCs/>
          <w:rtl/>
        </w:rPr>
        <w:t>רש"י</w:t>
      </w:r>
      <w:r>
        <w:rPr>
          <w:rtl/>
        </w:rPr>
        <w:t xml:space="preserve"> כת' דרב קאי במועד לנגיחות או לחיכוך בכתלים, וע' תוס' (ד"ה דחזא, ויתבאר בסמוך). ובזה דרשי' דאין השור בסקילה אין הבעלים משלמים כופר. וע' לעיל מד.].</w:t>
      </w:r>
    </w:p>
  </w:footnote>
  <w:footnote w:id="165">
    <w:p w14:paraId="67666A3A" w14:textId="77777777" w:rsidR="0001183C" w:rsidRDefault="00000000" w:rsidP="005B7311">
      <w:pPr>
        <w:pStyle w:val="Footnote"/>
        <w:bidi/>
      </w:pPr>
      <w:r>
        <w:rPr>
          <w:rStyle w:val="ac"/>
          <w:rtl/>
        </w:rPr>
        <w:footnoteRef/>
      </w:r>
      <w:r>
        <w:rPr>
          <w:rtl/>
        </w:rPr>
        <w:t>וה</w:t>
      </w:r>
      <w:r>
        <w:rPr>
          <w:b/>
          <w:bCs/>
          <w:rtl/>
        </w:rPr>
        <w:t>מהרש"ל</w:t>
      </w:r>
      <w:r>
        <w:rPr>
          <w:rtl/>
        </w:rPr>
        <w:t xml:space="preserve"> (חכמ"ש) כת' דכן דעת תוס' דידן [דדחו פרש"י].</w:t>
      </w:r>
    </w:p>
  </w:footnote>
  <w:footnote w:id="166">
    <w:p w14:paraId="5F061766" w14:textId="77777777" w:rsidR="0001183C" w:rsidRDefault="00000000" w:rsidP="005B7311">
      <w:pPr>
        <w:pStyle w:val="Footnote"/>
        <w:bidi/>
      </w:pPr>
      <w:r>
        <w:rPr>
          <w:rStyle w:val="ac"/>
          <w:rtl/>
        </w:rPr>
        <w:footnoteRef/>
      </w:r>
      <w:r>
        <w:rPr>
          <w:rtl/>
        </w:rPr>
        <w:t>אמנם מבואר ב</w:t>
      </w:r>
      <w:r>
        <w:rPr>
          <w:b/>
          <w:bCs/>
          <w:rtl/>
        </w:rPr>
        <w:t>תוס</w:t>
      </w:r>
      <w:r>
        <w:rPr>
          <w:rtl/>
        </w:rPr>
        <w:t>' (מד. הנ"ל בסו"ד) דאף בשן ורגל יש חיוב סקילה לשור, היכא דהיתה בכוונה. וצ"ב א"כ מנ"ל דכופר דשן ורגל שאני.</w:t>
      </w:r>
    </w:p>
  </w:footnote>
  <w:footnote w:id="167">
    <w:p w14:paraId="07BC8637" w14:textId="77777777" w:rsidR="0001183C" w:rsidRDefault="00000000" w:rsidP="005B7311">
      <w:pPr>
        <w:pStyle w:val="Footnote"/>
        <w:bidi/>
      </w:pPr>
      <w:r>
        <w:rPr>
          <w:rStyle w:val="ac"/>
          <w:rtl/>
        </w:rPr>
        <w:footnoteRef/>
      </w:r>
      <w:r>
        <w:rPr>
          <w:rtl/>
        </w:rPr>
        <w:t>וע"ע רש"י (יח: ד"ה אלא). וע' שיטמ"ק לעיל יט: וחי' ר' מאיר שמחה שם.</w:t>
      </w:r>
    </w:p>
  </w:footnote>
  <w:footnote w:id="168">
    <w:p w14:paraId="66759D82" w14:textId="77777777" w:rsidR="0001183C" w:rsidRDefault="00000000" w:rsidP="005B7311">
      <w:pPr>
        <w:pStyle w:val="Footnote"/>
        <w:bidi/>
      </w:pPr>
      <w:r>
        <w:rPr>
          <w:rStyle w:val="ac"/>
          <w:rtl/>
        </w:rPr>
        <w:footnoteRef/>
      </w:r>
      <w:r>
        <w:rPr>
          <w:rtl/>
        </w:rPr>
        <w:t>ואף אי נימא דהפלת הכותל הוה משונה, אבל מצד פעולת הבהמה הוה דרך הנאתו, ולא מסתבר דמשונה כל כך.</w:t>
      </w:r>
    </w:p>
  </w:footnote>
  <w:footnote w:id="169">
    <w:p w14:paraId="4928608A" w14:textId="77777777" w:rsidR="0001183C" w:rsidRDefault="00000000" w:rsidP="005B7311">
      <w:pPr>
        <w:pStyle w:val="Footnote"/>
        <w:bidi/>
      </w:pPr>
      <w:r>
        <w:rPr>
          <w:rStyle w:val="ac"/>
          <w:rtl/>
        </w:rPr>
        <w:footnoteRef/>
      </w:r>
      <w:r>
        <w:rPr>
          <w:rtl/>
        </w:rPr>
        <w:t>וה</w:t>
      </w:r>
      <w:r>
        <w:rPr>
          <w:b/>
          <w:bCs/>
          <w:rtl/>
        </w:rPr>
        <w:t>ר"א מגרמישא</w:t>
      </w:r>
      <w:r>
        <w:rPr>
          <w:rtl/>
        </w:rPr>
        <w:t xml:space="preserve"> (בשיטמ"ק) כתב דאף לתוס' נגח ג' פעמים בכוונה, ושוב נתכוון להרוג בהמה והרג אדם הוה מועד. [אבל ה</w:t>
      </w:r>
      <w:r>
        <w:rPr>
          <w:b/>
          <w:bCs/>
          <w:rtl/>
        </w:rPr>
        <w:t xml:space="preserve">תוס' רי"ד </w:t>
      </w:r>
      <w:r>
        <w:rPr>
          <w:rtl/>
        </w:rPr>
        <w:t>(לעיל מד.) משמע דלא כן]. ותי' דהתם הוה מעין קמייתא, דסוף סוף מתכוון ליגח. אבל הכא בפעם ד' לא נתכוון להפלת הכותל כלל לכך הוי מעשה חדש.</w:t>
      </w:r>
    </w:p>
  </w:footnote>
  <w:footnote w:id="170">
    <w:p w14:paraId="2D0C5F95" w14:textId="77777777" w:rsidR="0001183C" w:rsidRDefault="00000000" w:rsidP="005B7311">
      <w:pPr>
        <w:pStyle w:val="Footnote"/>
        <w:bidi/>
      </w:pPr>
      <w:r>
        <w:rPr>
          <w:rStyle w:val="ac"/>
          <w:rtl/>
        </w:rPr>
        <w:footnoteRef/>
      </w:r>
      <w:r>
        <w:rPr>
          <w:rtl/>
        </w:rPr>
        <w:t>ועד"ז דברי ה</w:t>
      </w:r>
      <w:r>
        <w:rPr>
          <w:b/>
          <w:bCs/>
          <w:rtl/>
        </w:rPr>
        <w:t>לח"מ</w:t>
      </w:r>
      <w:r>
        <w:rPr>
          <w:rtl/>
        </w:rPr>
        <w:t xml:space="preserve"> (י ג, הו' לעיל מא.) דאף העידו בו דיש לו שור מועד ואין מכירין, חייב כופר בכל השוורים.</w:t>
      </w:r>
    </w:p>
  </w:footnote>
  <w:footnote w:id="171">
    <w:p w14:paraId="4EBB9B9D" w14:textId="77777777" w:rsidR="0001183C" w:rsidRDefault="00000000" w:rsidP="005B7311">
      <w:pPr>
        <w:pStyle w:val="Footnote"/>
        <w:bidi/>
      </w:pPr>
      <w:r>
        <w:rPr>
          <w:rStyle w:val="ac"/>
          <w:rtl/>
        </w:rPr>
        <w:footnoteRef/>
      </w:r>
      <w:r>
        <w:rPr>
          <w:rtl/>
        </w:rPr>
        <w:t>ו</w:t>
      </w:r>
      <w:r>
        <w:rPr>
          <w:b/>
          <w:bCs/>
          <w:rtl/>
        </w:rPr>
        <w:t>תוס</w:t>
      </w:r>
      <w:r>
        <w:rPr>
          <w:rtl/>
        </w:rPr>
        <w:t>' (לעיל טו:) נסתפקו בדעת ריה"ג האם ס"ל דיש כופר בתם, או דכוונת הגמ' דלאו שיור הוא. היינו בדעת רבה. אבל שמואל פליג.</w:t>
      </w:r>
    </w:p>
  </w:footnote>
  <w:footnote w:id="172">
    <w:p w14:paraId="0E4DB0A0" w14:textId="77777777" w:rsidR="0001183C" w:rsidRDefault="00000000" w:rsidP="005B7311">
      <w:pPr>
        <w:pStyle w:val="Footnote"/>
        <w:bidi/>
      </w:pPr>
      <w:r>
        <w:rPr>
          <w:rStyle w:val="ac"/>
          <w:rtl/>
        </w:rPr>
        <w:footnoteRef/>
      </w:r>
      <w:r>
        <w:rPr>
          <w:rtl/>
        </w:rPr>
        <w:t>וה</w:t>
      </w:r>
      <w:r>
        <w:rPr>
          <w:b/>
          <w:bCs/>
          <w:rtl/>
        </w:rPr>
        <w:t>רא"ה</w:t>
      </w:r>
      <w:r>
        <w:rPr>
          <w:rtl/>
        </w:rPr>
        <w:t xml:space="preserve"> (בשיטמ"ק) תי' דפשיטא היא.</w:t>
      </w:r>
    </w:p>
  </w:footnote>
  <w:footnote w:id="173">
    <w:p w14:paraId="557DB4C1" w14:textId="77777777" w:rsidR="0001183C" w:rsidRDefault="00000000" w:rsidP="005B7311">
      <w:pPr>
        <w:pStyle w:val="Footnote"/>
        <w:bidi/>
      </w:pPr>
      <w:r>
        <w:rPr>
          <w:rStyle w:val="ac"/>
          <w:rtl/>
        </w:rPr>
        <w:footnoteRef/>
      </w:r>
      <w:r>
        <w:rPr>
          <w:rtl/>
        </w:rPr>
        <w:t>דאיתא התם נגח עבד או אמה. ותם דרשי' נקי מדמי עבד [לר"ע].</w:t>
      </w:r>
    </w:p>
  </w:footnote>
  <w:footnote w:id="174">
    <w:p w14:paraId="528C26A8" w14:textId="77777777" w:rsidR="0001183C" w:rsidRDefault="00000000" w:rsidP="005B7311">
      <w:pPr>
        <w:pStyle w:val="Footnote"/>
        <w:bidi/>
      </w:pPr>
      <w:r>
        <w:rPr>
          <w:rStyle w:val="ac"/>
          <w:rtl/>
        </w:rPr>
        <w:footnoteRef/>
      </w:r>
      <w:r>
        <w:rPr>
          <w:rtl/>
        </w:rPr>
        <w:t>וה</w:t>
      </w:r>
      <w:r>
        <w:rPr>
          <w:b/>
          <w:bCs/>
          <w:rtl/>
        </w:rPr>
        <w:t>בעה"מ</w:t>
      </w:r>
      <w:r>
        <w:rPr>
          <w:rtl/>
        </w:rPr>
        <w:t xml:space="preserve"> כתב דנראה דהלכה כרבנן, כרבא. אבל שוב הביא דר' אחא ב</w:t>
      </w:r>
      <w:r>
        <w:rPr>
          <w:b/>
          <w:bCs/>
          <w:rtl/>
        </w:rPr>
        <w:t>שאילתות</w:t>
      </w:r>
      <w:r>
        <w:rPr>
          <w:rtl/>
        </w:rPr>
        <w:t xml:space="preserve"> פסק כרבי [וביטל דעתו].</w:t>
      </w:r>
    </w:p>
  </w:footnote>
  <w:footnote w:id="175">
    <w:p w14:paraId="65B3CD00" w14:textId="77777777" w:rsidR="0001183C" w:rsidRDefault="00000000" w:rsidP="005B7311">
      <w:pPr>
        <w:pStyle w:val="Footnote"/>
        <w:bidi/>
      </w:pPr>
      <w:r>
        <w:rPr>
          <w:rStyle w:val="ac"/>
          <w:rtl/>
        </w:rPr>
        <w:footnoteRef/>
      </w:r>
      <w:r>
        <w:rPr>
          <w:rtl/>
        </w:rPr>
        <w:t>וה</w:t>
      </w:r>
      <w:r>
        <w:rPr>
          <w:b/>
          <w:bCs/>
          <w:rtl/>
        </w:rPr>
        <w:t>שיטמ"ק</w:t>
      </w:r>
      <w:r>
        <w:rPr>
          <w:rtl/>
        </w:rPr>
        <w:t xml:space="preserve"> (בשם שיטה) כתב דתי' תברא, דהוה מח' עדיפא מתי' נעשה, דהוה חיסורי בלשון המשנה, והוה שינויא דחיקא.</w:t>
      </w:r>
    </w:p>
  </w:footnote>
  <w:footnote w:id="176">
    <w:p w14:paraId="3DCC6E43" w14:textId="77777777" w:rsidR="0001183C" w:rsidRDefault="00000000" w:rsidP="005B7311">
      <w:pPr>
        <w:pStyle w:val="Footnote"/>
        <w:bidi/>
      </w:pPr>
      <w:r>
        <w:rPr>
          <w:rStyle w:val="ac"/>
          <w:rtl/>
        </w:rPr>
        <w:footnoteRef/>
      </w:r>
      <w:r>
        <w:rPr>
          <w:rtl/>
        </w:rPr>
        <w:t>וה</w:t>
      </w:r>
      <w:r>
        <w:rPr>
          <w:b/>
          <w:bCs/>
          <w:rtl/>
        </w:rPr>
        <w:t>קצות</w:t>
      </w:r>
      <w:r>
        <w:rPr>
          <w:rtl/>
        </w:rPr>
        <w:t xml:space="preserve"> (קפט) ביאר דנקנה בהילוך [כדאיתא ב"ב ק.]. וה</w:t>
      </w:r>
      <w:r>
        <w:rPr>
          <w:b/>
          <w:bCs/>
          <w:rtl/>
        </w:rPr>
        <w:t>נתיבות</w:t>
      </w:r>
      <w:r>
        <w:rPr>
          <w:rtl/>
        </w:rPr>
        <w:t xml:space="preserve"> הביא דמצאנו דמהני חזקת תשמישין, שנשתמש לפניו ושותק. וקנה בשימוש בעלמא. וביאר דהוה שעבוד בעלמא.</w:t>
      </w:r>
    </w:p>
  </w:footnote>
  <w:footnote w:id="177">
    <w:p w14:paraId="66AEE471" w14:textId="77777777" w:rsidR="0001183C" w:rsidRDefault="00000000" w:rsidP="005B7311">
      <w:pPr>
        <w:pStyle w:val="Footnote"/>
        <w:bidi/>
      </w:pPr>
      <w:r>
        <w:rPr>
          <w:rStyle w:val="ac"/>
          <w:rtl/>
        </w:rPr>
        <w:footnoteRef/>
      </w:r>
      <w:r>
        <w:rPr>
          <w:rtl/>
        </w:rPr>
        <w:t>וכן מבואר ב</w:t>
      </w:r>
      <w:r>
        <w:rPr>
          <w:b/>
          <w:bCs/>
          <w:rtl/>
        </w:rPr>
        <w:t>רמב"ם</w:t>
      </w:r>
      <w:r>
        <w:rPr>
          <w:rtl/>
        </w:rPr>
        <w:t xml:space="preserve"> (חובל ד ב).</w:t>
      </w:r>
    </w:p>
  </w:footnote>
  <w:footnote w:id="178">
    <w:p w14:paraId="5E7EB6AA" w14:textId="77777777" w:rsidR="0001183C" w:rsidRDefault="00000000" w:rsidP="005B7311">
      <w:pPr>
        <w:pStyle w:val="Footnote"/>
        <w:bidi/>
      </w:pPr>
      <w:r>
        <w:rPr>
          <w:rStyle w:val="ac"/>
          <w:rtl/>
        </w:rPr>
        <w:footnoteRef/>
      </w:r>
      <w:r>
        <w:rPr>
          <w:rtl/>
        </w:rPr>
        <w:t>ו</w:t>
      </w:r>
      <w:r>
        <w:rPr>
          <w:b/>
          <w:bCs/>
          <w:rtl/>
        </w:rPr>
        <w:t>תוס</w:t>
      </w:r>
      <w:r>
        <w:rPr>
          <w:rtl/>
        </w:rPr>
        <w:t>' פי' דהמשנה ה"ק כיצד משלם דמי ולדות, [לא תימא דמי ולדות לבדן אלא שמין את האשה כו'] מוסיפין ושמין גם כמה האשה יפה.</w:t>
      </w:r>
    </w:p>
  </w:footnote>
  <w:footnote w:id="179">
    <w:p w14:paraId="3E327C03" w14:textId="77777777" w:rsidR="0001183C" w:rsidRDefault="00000000" w:rsidP="005B7311">
      <w:pPr>
        <w:pStyle w:val="Footnote"/>
        <w:bidi/>
      </w:pPr>
      <w:r>
        <w:rPr>
          <w:rStyle w:val="ac"/>
          <w:rtl/>
        </w:rPr>
        <w:footnoteRef/>
      </w:r>
      <w:r>
        <w:rPr>
          <w:rtl/>
        </w:rPr>
        <w:t>אבל בדמי ולדות גופם לא היה רשב"ג אומר וכי אשה משבחת יותר קודם שתלד מלאחר שתלד, דודאי סברא גדולה הוא שדמיה עם הולדות מרובין מדמיה שלאחר לידה. אלא דרשב"ג פליג דליכא שבח ולדות.</w:t>
      </w:r>
    </w:p>
  </w:footnote>
  <w:footnote w:id="180">
    <w:p w14:paraId="31CC5A47" w14:textId="77777777" w:rsidR="0001183C" w:rsidRDefault="00000000" w:rsidP="005B7311">
      <w:pPr>
        <w:pStyle w:val="Footnote"/>
        <w:bidi/>
      </w:pPr>
      <w:r>
        <w:rPr>
          <w:rStyle w:val="ac"/>
          <w:rtl/>
        </w:rPr>
        <w:footnoteRef/>
      </w:r>
      <w:r>
        <w:rPr>
          <w:rtl/>
        </w:rPr>
        <w:t>ומשמע דלא הוה מטעם דלא הוה של הבעל, אלא דאין בזבה גדר ממון כלל. [ויל"ד האם יש כאן מח' תוס' והרא"ה בדין שמין בכל שותפין].</w:t>
      </w:r>
    </w:p>
    <w:p w14:paraId="07B031CF" w14:textId="77777777" w:rsidR="0001183C" w:rsidRDefault="00000000" w:rsidP="005B7311">
      <w:pPr>
        <w:pStyle w:val="Footnote"/>
        <w:bidi/>
      </w:pPr>
      <w:r>
        <w:rPr>
          <w:rtl/>
        </w:rPr>
        <w:tab/>
        <w:t>ויל"ד האם כוונתו דאף חובל ביד חבירו אין שמין אגב גופו, דהגוף לא הוה דין ממון [וכדברי הגרי"ז הו' לעיל מז., ודלא כרא"ש ותוס' ר"פ], או דבשומת חבלות שמין כאילו הוא עבד, ומש"ה שמין אגב כל הגופו, וכאילו כולו דין ממון. ועפ"ז חידש הרא"ה דדין דמי ולדות לא הוה חיוב חובל [אלא חיוב ממון מחודש], וכלפי חיוב גוף האשה לא הוה ממון.</w:t>
      </w:r>
    </w:p>
  </w:footnote>
  <w:footnote w:id="181">
    <w:p w14:paraId="0D7387C7" w14:textId="77777777" w:rsidR="0001183C" w:rsidRDefault="00000000" w:rsidP="005B7311">
      <w:pPr>
        <w:pStyle w:val="Footnote"/>
        <w:bidi/>
      </w:pPr>
      <w:r>
        <w:rPr>
          <w:rStyle w:val="ac"/>
          <w:rtl/>
        </w:rPr>
        <w:footnoteRef/>
      </w:r>
      <w:r>
        <w:rPr>
          <w:rtl/>
        </w:rPr>
        <w:t>וכ"כ ה</w:t>
      </w:r>
      <w:r>
        <w:rPr>
          <w:b/>
          <w:bCs/>
          <w:rtl/>
        </w:rPr>
        <w:t>מהרש"א</w:t>
      </w:r>
      <w:r>
        <w:rPr>
          <w:rtl/>
        </w:rPr>
        <w:t xml:space="preserve"> (לעיל טו.), ו</w:t>
      </w:r>
      <w:r>
        <w:rPr>
          <w:b/>
          <w:bCs/>
          <w:rtl/>
        </w:rPr>
        <w:t>רע"א</w:t>
      </w:r>
      <w:r>
        <w:rPr>
          <w:rtl/>
        </w:rPr>
        <w:t xml:space="preserve"> (לעיל מא:) הסכים לדבריו.</w:t>
      </w:r>
    </w:p>
  </w:footnote>
  <w:footnote w:id="182">
    <w:p w14:paraId="242C8BE7" w14:textId="77777777" w:rsidR="0001183C" w:rsidRDefault="00000000" w:rsidP="005B7311">
      <w:pPr>
        <w:pStyle w:val="Footnote"/>
        <w:bidi/>
      </w:pPr>
      <w:r>
        <w:rPr>
          <w:rStyle w:val="ac"/>
          <w:rtl/>
        </w:rPr>
        <w:footnoteRef/>
      </w:r>
      <w:r>
        <w:rPr>
          <w:rtl/>
        </w:rPr>
        <w:t>ועפ"ז דנו תוס' דאין משקין מעוברת מים המרים, דבהא לא רבי רחמנא, והולדות הם של בעל.</w:t>
      </w:r>
    </w:p>
  </w:footnote>
  <w:footnote w:id="183">
    <w:p w14:paraId="5BFFCFA5" w14:textId="77777777" w:rsidR="0001183C" w:rsidRDefault="00000000" w:rsidP="005B7311">
      <w:pPr>
        <w:pStyle w:val="Footnote"/>
        <w:bidi/>
      </w:pPr>
      <w:r>
        <w:rPr>
          <w:rStyle w:val="ac"/>
          <w:rtl/>
        </w:rPr>
        <w:footnoteRef/>
      </w:r>
      <w:r>
        <w:rPr>
          <w:rtl/>
        </w:rPr>
        <w:t>וה</w:t>
      </w:r>
      <w:r>
        <w:rPr>
          <w:b/>
          <w:bCs/>
          <w:rtl/>
        </w:rPr>
        <w:t>תוס' רי"ד</w:t>
      </w:r>
      <w:r>
        <w:rPr>
          <w:rtl/>
        </w:rPr>
        <w:t xml:space="preserve"> כתב דה"מ להקש' דלרבנן בין תם בין מועד פטור. [לכאורה כוונתו לאידך תנאי התם]. אלא דלרבנן י"ל דהיינו דוקא כשאינו מתכוון.</w:t>
      </w:r>
    </w:p>
  </w:footnote>
  <w:footnote w:id="184">
    <w:p w14:paraId="7FCDC5A7" w14:textId="77777777" w:rsidR="0001183C" w:rsidRDefault="00000000" w:rsidP="005B7311">
      <w:pPr>
        <w:pStyle w:val="Footnote"/>
        <w:bidi/>
      </w:pPr>
      <w:r>
        <w:rPr>
          <w:rStyle w:val="ac"/>
          <w:rtl/>
        </w:rPr>
        <w:footnoteRef/>
      </w:r>
      <w:r>
        <w:rPr>
          <w:rtl/>
        </w:rPr>
        <w:t>וכעין דעת הרמב"ם (י יד, ע' לעיל מג:) דההורג עבד יש חיוב דמים.</w:t>
      </w:r>
    </w:p>
  </w:footnote>
  <w:footnote w:id="185">
    <w:p w14:paraId="14249A45" w14:textId="77777777" w:rsidR="0001183C" w:rsidRDefault="00000000" w:rsidP="005B7311">
      <w:pPr>
        <w:pStyle w:val="Footnote"/>
        <w:bidi/>
      </w:pPr>
      <w:r>
        <w:rPr>
          <w:rStyle w:val="ac"/>
          <w:rtl/>
        </w:rPr>
        <w:footnoteRef/>
      </w:r>
      <w:r>
        <w:rPr>
          <w:rtl/>
        </w:rPr>
        <w:t>ודעת ה</w:t>
      </w:r>
      <w:r>
        <w:rPr>
          <w:b/>
          <w:bCs/>
          <w:rtl/>
        </w:rPr>
        <w:t>רמב"ם</w:t>
      </w:r>
      <w:r>
        <w:rPr>
          <w:rtl/>
        </w:rPr>
        <w:t xml:space="preserve"> (חובל ה ו) דחובל אינו משלם ע"פ עצמו, ומבואר דהוה כעין חיוב קנס. [ע' מש"כ בזה לעיל ד:].</w:t>
      </w:r>
    </w:p>
    <w:p w14:paraId="5B3F139E" w14:textId="77777777" w:rsidR="0001183C" w:rsidRDefault="00000000" w:rsidP="005B7311">
      <w:pPr>
        <w:pStyle w:val="Footnote"/>
        <w:bidi/>
      </w:pPr>
      <w:r>
        <w:rPr>
          <w:rtl/>
        </w:rPr>
        <w:tab/>
        <w:t>וה</w:t>
      </w:r>
      <w:r>
        <w:rPr>
          <w:b/>
          <w:bCs/>
          <w:rtl/>
        </w:rPr>
        <w:t>גר"ח</w:t>
      </w:r>
      <w:r>
        <w:rPr>
          <w:rtl/>
        </w:rPr>
        <w:t xml:space="preserve"> (הל' טוען) כת' דחיובי חבלות לא הוה השלמת דמי האבר החסר [כדמי קרקע], אלא תשלום מחודש. וככופר דראשי אברים (וע' מה שהו' לעיל מז., ולקמן פג:). ובפשוטו מבואר במשנה (לקמן פז.) דאף החובל בעבד כנעני מתחייב ה' דברים מפרשת חבלות, ויש בו שאר גדרי חובל.</w:t>
      </w:r>
    </w:p>
    <w:p w14:paraId="1DE08A57" w14:textId="77777777" w:rsidR="0001183C" w:rsidRDefault="00000000" w:rsidP="005B7311">
      <w:pPr>
        <w:pStyle w:val="Footnote"/>
        <w:bidi/>
      </w:pPr>
      <w:r>
        <w:rPr>
          <w:rtl/>
        </w:rPr>
        <w:tab/>
        <w:t>ויל"ד דהחובל בעבד ראוי שיתחייב ב' חיובים, משום דין ישראל שבו [דחייב במצוות], ומשום שורו וחמורו [ועוד דראוי למכירה, א"כ נחשב דיש כאן הפסד ממון]. ועוד יש שדנו דכל הטעם דאין דמים לבן חורין, דנחשב דאינו בעלים על אבריו [לענין מכירה], ולפ"ז בעבד יש חיוב דמים מדינא.</w:t>
      </w:r>
    </w:p>
  </w:footnote>
  <w:footnote w:id="186">
    <w:p w14:paraId="4A27DB56" w14:textId="77777777" w:rsidR="0001183C" w:rsidRDefault="00000000" w:rsidP="005B7311">
      <w:pPr>
        <w:pStyle w:val="Footnote"/>
        <w:bidi/>
      </w:pPr>
      <w:r>
        <w:rPr>
          <w:rStyle w:val="ac"/>
          <w:rtl/>
        </w:rPr>
        <w:footnoteRef/>
      </w:r>
      <w:r>
        <w:rPr>
          <w:rtl/>
        </w:rPr>
        <w:t xml:space="preserve">אלא דרב פפא חידש דבזה לא נתמעט שור, וכמ"ש </w:t>
      </w:r>
      <w:r>
        <w:rPr>
          <w:b/>
          <w:bCs/>
          <w:rtl/>
        </w:rPr>
        <w:t>תוס</w:t>
      </w:r>
      <w:r>
        <w:rPr>
          <w:rtl/>
        </w:rPr>
        <w:t>'.</w:t>
      </w:r>
    </w:p>
  </w:footnote>
  <w:footnote w:id="187">
    <w:p w14:paraId="761640C4" w14:textId="77777777" w:rsidR="0001183C" w:rsidRDefault="00000000" w:rsidP="005B7311">
      <w:pPr>
        <w:pStyle w:val="Footnote"/>
        <w:bidi/>
      </w:pPr>
      <w:r>
        <w:rPr>
          <w:rStyle w:val="ac"/>
          <w:rtl/>
        </w:rPr>
        <w:footnoteRef/>
      </w:r>
      <w:r>
        <w:rPr>
          <w:rtl/>
        </w:rPr>
        <w:t>דדוקא בן יום א' נוחל ומנחיל, אבל עובר לא. [וע' בסוגיא (ב"ב קמב) אי יש זכייה דממילא בעובר. אמנם היכא דלבסוף לא יוולד יש צד דאיגלאי דאינו זוכה כלל].</w:t>
      </w:r>
    </w:p>
    <w:p w14:paraId="4EBF86D4" w14:textId="77777777" w:rsidR="0001183C" w:rsidRDefault="00000000" w:rsidP="005B7311">
      <w:pPr>
        <w:pStyle w:val="Footnote"/>
        <w:bidi/>
      </w:pPr>
      <w:r>
        <w:rPr>
          <w:rtl/>
        </w:rPr>
        <w:tab/>
        <w:t>ויל"ד החובל בעובר וקטע ממנו אבר, ואח"כ נולד חסר. האם יש חיוב חבלות לולד. [ולכאורה ליכא חיוב דמי ולדות לבעל אלא בהרגו].</w:t>
      </w:r>
    </w:p>
  </w:footnote>
  <w:footnote w:id="188">
    <w:p w14:paraId="24A454F3" w14:textId="77777777" w:rsidR="0001183C" w:rsidRDefault="00000000" w:rsidP="005B7311">
      <w:pPr>
        <w:pStyle w:val="Footnote"/>
        <w:bidi/>
      </w:pPr>
      <w:r>
        <w:rPr>
          <w:rStyle w:val="ac"/>
          <w:rtl/>
        </w:rPr>
        <w:footnoteRef/>
      </w:r>
      <w:r>
        <w:rPr>
          <w:rtl/>
        </w:rPr>
        <w:t>וכ"כ ב</w:t>
      </w:r>
      <w:r>
        <w:rPr>
          <w:b/>
          <w:bCs/>
          <w:rtl/>
        </w:rPr>
        <w:t>תלמיד ר"ת</w:t>
      </w:r>
      <w:r>
        <w:rPr>
          <w:rtl/>
        </w:rPr>
        <w:t xml:space="preserve"> (כאן) דמועד שהמית שפחה משלם ל' סלע ופטור מוולדות. ולא דמי לממית בהמה מעוברת שמשלם לו ולד לבד ממה שחייב לשלם עבור האם. דאין לדמות לגמרי שפחה לבהמה, כיון דחיוב הקנס אינן כפי דמיה. ולא חילק הכתוב בין אמה מעוברת בין אינה מעוברת, שהולדות הן כגופה.</w:t>
      </w:r>
    </w:p>
  </w:footnote>
  <w:footnote w:id="189">
    <w:p w14:paraId="4F5BB143" w14:textId="77777777" w:rsidR="0001183C" w:rsidRDefault="00000000" w:rsidP="005B7311">
      <w:pPr>
        <w:pStyle w:val="Footnote"/>
        <w:bidi/>
      </w:pPr>
      <w:r>
        <w:rPr>
          <w:rStyle w:val="ac"/>
          <w:rtl/>
        </w:rPr>
        <w:footnoteRef/>
      </w:r>
      <w:r>
        <w:rPr>
          <w:rtl/>
        </w:rPr>
        <w:t>דאם דמי ולדות השפחה הוה תשלום מחודש עבור הולדות, א"כ יתחייב בפנ"ע ולא הוה בכלל תביעת הגוף.</w:t>
      </w:r>
    </w:p>
  </w:footnote>
  <w:footnote w:id="190">
    <w:p w14:paraId="0BAC4005" w14:textId="77777777" w:rsidR="0001183C" w:rsidRDefault="00000000" w:rsidP="005B7311">
      <w:pPr>
        <w:pStyle w:val="Footnote"/>
        <w:bidi/>
      </w:pPr>
      <w:r>
        <w:rPr>
          <w:rStyle w:val="ac"/>
          <w:rtl/>
        </w:rPr>
        <w:footnoteRef/>
      </w:r>
      <w:r>
        <w:rPr>
          <w:rtl/>
        </w:rPr>
        <w:t>ו</w:t>
      </w:r>
      <w:r>
        <w:rPr>
          <w:b/>
          <w:bCs/>
          <w:rtl/>
        </w:rPr>
        <w:t>תוס</w:t>
      </w:r>
      <w:r>
        <w:rPr>
          <w:rtl/>
        </w:rPr>
        <w:t>' (לעיל ט:) נקטו דאף עכו"ם הקנוי לישראל נתמעט משור ולא אדם. ולא רק עבד כנעני דשייך לפרשת חבלות.</w:t>
      </w:r>
    </w:p>
  </w:footnote>
  <w:footnote w:id="191">
    <w:p w14:paraId="6A20A9C6" w14:textId="77777777" w:rsidR="0001183C" w:rsidRDefault="00000000" w:rsidP="005B7311">
      <w:pPr>
        <w:pStyle w:val="Footnote"/>
        <w:bidi/>
      </w:pPr>
      <w:r>
        <w:rPr>
          <w:rStyle w:val="ac"/>
          <w:rtl/>
        </w:rPr>
        <w:footnoteRef/>
      </w:r>
      <w:r>
        <w:rPr>
          <w:rtl/>
        </w:rPr>
        <w:t>באשה נשואה, אבל גרושה וכדו' פשיטא דהכל שלה. וה</w:t>
      </w:r>
      <w:r>
        <w:rPr>
          <w:b/>
          <w:bCs/>
          <w:rtl/>
        </w:rPr>
        <w:t>לח"מ</w:t>
      </w:r>
      <w:r>
        <w:rPr>
          <w:rtl/>
        </w:rPr>
        <w:t xml:space="preserve"> (חובל ד א) הק' דאמרי' (לעיל מג.) דהך ברייתא בגרושה, א"כ אמאי איצטריך רש"י לפרש כן. ועוה"ק על ה"ה (הו' בסמוך) מהיכן למד מהך ברייתא דפליג כר"י בן בתירא. וכת' דמשמע להו דרישא דברייתא לא איירי בגרושה.</w:t>
      </w:r>
    </w:p>
  </w:footnote>
  <w:footnote w:id="192">
    <w:p w14:paraId="021E0659" w14:textId="77777777" w:rsidR="0001183C" w:rsidRDefault="00000000" w:rsidP="005B7311">
      <w:pPr>
        <w:pStyle w:val="Footnote"/>
        <w:bidi/>
      </w:pPr>
      <w:r>
        <w:rPr>
          <w:rStyle w:val="ac"/>
          <w:rtl/>
        </w:rPr>
        <w:footnoteRef/>
      </w:r>
      <w:r>
        <w:rPr>
          <w:rtl/>
        </w:rPr>
        <w:t>והעיר דרש"י בסוגיין סתר משנתו.</w:t>
      </w:r>
    </w:p>
  </w:footnote>
  <w:footnote w:id="193">
    <w:p w14:paraId="54E629A5" w14:textId="77777777" w:rsidR="0001183C" w:rsidRDefault="00000000" w:rsidP="005B7311">
      <w:pPr>
        <w:pStyle w:val="Footnote"/>
        <w:bidi/>
      </w:pPr>
      <w:r>
        <w:rPr>
          <w:rStyle w:val="ac"/>
          <w:rtl/>
        </w:rPr>
        <w:footnoteRef/>
      </w:r>
      <w:r>
        <w:rPr>
          <w:rtl/>
        </w:rPr>
        <w:t>והגמ' (בסמוך) מעמידה במבכרת. דהוה סכנה טפי בצער לידה. [ומ"מ משמע דת"ק פליג אף במבכרת].</w:t>
      </w:r>
    </w:p>
  </w:footnote>
  <w:footnote w:id="194">
    <w:p w14:paraId="1CD88A52" w14:textId="77777777" w:rsidR="0001183C" w:rsidRDefault="00000000" w:rsidP="005B7311">
      <w:pPr>
        <w:pStyle w:val="Footnote"/>
        <w:bidi/>
      </w:pPr>
      <w:r>
        <w:rPr>
          <w:rStyle w:val="ac"/>
          <w:rtl/>
        </w:rPr>
        <w:footnoteRef/>
      </w:r>
      <w:r>
        <w:rPr>
          <w:rtl/>
        </w:rPr>
        <w:t>וה</w:t>
      </w:r>
      <w:r>
        <w:rPr>
          <w:b/>
          <w:bCs/>
          <w:rtl/>
        </w:rPr>
        <w:t>רי"ף</w:t>
      </w:r>
      <w:r>
        <w:rPr>
          <w:rtl/>
        </w:rPr>
        <w:t xml:space="preserve"> סתם, וה</w:t>
      </w:r>
      <w:r>
        <w:rPr>
          <w:b/>
          <w:bCs/>
          <w:rtl/>
        </w:rPr>
        <w:t>רא"ש</w:t>
      </w:r>
      <w:r>
        <w:rPr>
          <w:rtl/>
        </w:rPr>
        <w:t xml:space="preserve"> ביאר דכוונתו דקי"ל כת"ק. דלית ליה כלל דהלכה כרשב"ג במתני'. וכ"כ ה</w:t>
      </w:r>
      <w:r>
        <w:rPr>
          <w:b/>
          <w:bCs/>
          <w:rtl/>
        </w:rPr>
        <w:t>רמב"ם</w:t>
      </w:r>
      <w:r>
        <w:rPr>
          <w:rtl/>
        </w:rPr>
        <w:t xml:space="preserve"> בפיה"מ דאין הלכה כרשב"ג, ופסק (חובל ד ב) כלשון ת"ק דשמין את האשה עד שלא ילדה, וכמה היא שווה משילדה.</w:t>
      </w:r>
    </w:p>
  </w:footnote>
  <w:footnote w:id="195">
    <w:p w14:paraId="3A3F1B12" w14:textId="77777777" w:rsidR="0001183C" w:rsidRDefault="00000000" w:rsidP="005B7311">
      <w:pPr>
        <w:pStyle w:val="Footnote"/>
        <w:bidi/>
      </w:pPr>
      <w:r>
        <w:rPr>
          <w:rStyle w:val="ac"/>
          <w:rtl/>
        </w:rPr>
        <w:footnoteRef/>
      </w:r>
      <w:r>
        <w:rPr>
          <w:rtl/>
        </w:rPr>
        <w:t>ולרב פפא בפרה, הנפחא כולה של בעל הפרה. [ואילו הכא חולקין לרשב"ג].</w:t>
      </w:r>
    </w:p>
  </w:footnote>
  <w:footnote w:id="196">
    <w:p w14:paraId="21FE4C9F" w14:textId="77777777" w:rsidR="0001183C" w:rsidRDefault="00000000" w:rsidP="005B7311">
      <w:pPr>
        <w:pStyle w:val="Footnote"/>
        <w:bidi/>
      </w:pPr>
      <w:r>
        <w:rPr>
          <w:rStyle w:val="ac"/>
          <w:rtl/>
        </w:rPr>
        <w:footnoteRef/>
      </w:r>
      <w:r>
        <w:rPr>
          <w:rtl/>
        </w:rPr>
        <w:t>ועד"ז כת' ה</w:t>
      </w:r>
      <w:r>
        <w:rPr>
          <w:b/>
          <w:bCs/>
          <w:rtl/>
        </w:rPr>
        <w:t>תוס' רי"ד</w:t>
      </w:r>
      <w:r>
        <w:rPr>
          <w:rtl/>
        </w:rPr>
        <w:t xml:space="preserve"> [על לשון רשב"ג אלא שמין את הולדות כמה הן יפין ונותנים לבעל, ויל"פ דכוונתו ע"פ דברי רבה, דשמין בפנ"ע], פי' ואין זה דומה למזיק פרה מעוברת דאמרן (לעיל מז.) דאין שמין לוולד בפ"ע אלא שמין לוולד על גב פרה. דהתם ולד ופרה הכל דידיה. אבל הכא גוף האשה לאו דידיה הוא, הילכך שמין אותן בפ"ע.</w:t>
      </w:r>
    </w:p>
  </w:footnote>
  <w:footnote w:id="197">
    <w:p w14:paraId="33CE2363" w14:textId="77777777" w:rsidR="0001183C" w:rsidRDefault="00000000" w:rsidP="005B7311">
      <w:pPr>
        <w:pStyle w:val="Footnote"/>
        <w:bidi/>
      </w:pPr>
      <w:r>
        <w:rPr>
          <w:rStyle w:val="ac"/>
          <w:rtl/>
        </w:rPr>
        <w:footnoteRef/>
      </w:r>
      <w:r>
        <w:rPr>
          <w:rtl/>
        </w:rPr>
        <w:t>ולדעת רשב"ג חולקין, חצי לבעל בתורת דמי ולדות. וחצי לאשה מגדרי חובל. [ולכאורה הך חלוקה הוה בשורש הזכות, ולא חלוקה בדין תשלום].</w:t>
      </w:r>
    </w:p>
  </w:footnote>
  <w:footnote w:id="198">
    <w:p w14:paraId="06306C94" w14:textId="77777777" w:rsidR="0001183C" w:rsidRDefault="00000000" w:rsidP="005B7311">
      <w:pPr>
        <w:pStyle w:val="Footnote"/>
        <w:bidi/>
      </w:pPr>
      <w:r>
        <w:rPr>
          <w:rStyle w:val="ac"/>
          <w:rtl/>
        </w:rPr>
        <w:footnoteRef/>
      </w:r>
      <w:r>
        <w:rPr>
          <w:rtl/>
        </w:rPr>
        <w:t>ורוב ה</w:t>
      </w:r>
      <w:r>
        <w:rPr>
          <w:b/>
          <w:bCs/>
          <w:rtl/>
        </w:rPr>
        <w:t>ראשונים</w:t>
      </w:r>
      <w:r>
        <w:rPr>
          <w:rtl/>
        </w:rPr>
        <w:t xml:space="preserve"> פסקו כרבנן [הו' לעיל]. אבל ה</w:t>
      </w:r>
      <w:r>
        <w:rPr>
          <w:b/>
          <w:bCs/>
          <w:rtl/>
        </w:rPr>
        <w:t>או"ז</w:t>
      </w:r>
      <w:r>
        <w:rPr>
          <w:rtl/>
        </w:rPr>
        <w:t xml:space="preserve"> (רלח) הוכיח מדברי ראב"י דקי"ל כרשב"ג במשנה. דאל"כ קשה הילכתא אהילכתא, דמשנת ר"א בן יעקב קב ונקי, אפי' בברייתא. [ונח' בזה הראשונים בכ"מ]. וע"ע כנה"ג (הג' טור תכג ב).</w:t>
      </w:r>
    </w:p>
  </w:footnote>
  <w:footnote w:id="199">
    <w:p w14:paraId="0AC2148E" w14:textId="77777777" w:rsidR="0001183C" w:rsidRDefault="00000000" w:rsidP="005B7311">
      <w:pPr>
        <w:pStyle w:val="Footnote"/>
        <w:bidi/>
      </w:pPr>
      <w:r>
        <w:rPr>
          <w:rStyle w:val="ac"/>
          <w:rtl/>
        </w:rPr>
        <w:footnoteRef/>
      </w:r>
      <w:r>
        <w:rPr>
          <w:rtl/>
        </w:rPr>
        <w:t>אמנם מצאנו חילוק דהאוחז באדם והבעיתו חייב. כיון דיש מעשה בגופו. וה"נ יש מעשה בגוף האשה. [וצ"ע].</w:t>
      </w:r>
    </w:p>
  </w:footnote>
  <w:footnote w:id="200">
    <w:p w14:paraId="529B3432" w14:textId="77777777" w:rsidR="0001183C" w:rsidRDefault="00000000" w:rsidP="005B7311">
      <w:pPr>
        <w:pStyle w:val="Footnote"/>
        <w:bidi/>
      </w:pPr>
      <w:r>
        <w:rPr>
          <w:rStyle w:val="ac"/>
          <w:rtl/>
        </w:rPr>
        <w:footnoteRef/>
      </w:r>
      <w:r>
        <w:rPr>
          <w:rtl/>
        </w:rPr>
        <w:t>יל"ד אי כוונתו דמצא בדברי רבוותא דפסקו כרבנן בהכה כנגד ידה ורגלה. או דקאי כדברי ת"ק במשנה, דהרי"ף ורמב"ם וכו' פסקו כרבנן דשמין אף שבח ולדות. ועפ"ז הוסיף הרי"ד [מדיליה] דלדעת רבנן ליכא מיעוט, וקאי אף בהכה בידה ורגלה.</w:t>
      </w:r>
    </w:p>
  </w:footnote>
  <w:footnote w:id="201">
    <w:p w14:paraId="272E4D3D" w14:textId="77777777" w:rsidR="0001183C" w:rsidRDefault="00000000" w:rsidP="005B7311">
      <w:pPr>
        <w:pStyle w:val="Footnote"/>
        <w:bidi/>
      </w:pPr>
      <w:r>
        <w:rPr>
          <w:rStyle w:val="ac"/>
          <w:rtl/>
        </w:rPr>
        <w:footnoteRef/>
      </w:r>
      <w:r>
        <w:rPr>
          <w:rtl/>
        </w:rPr>
        <w:t>וב</w:t>
      </w:r>
      <w:r>
        <w:rPr>
          <w:b/>
          <w:bCs/>
          <w:rtl/>
        </w:rPr>
        <w:t xml:space="preserve">פסקי הריא"ז </w:t>
      </w:r>
      <w:r>
        <w:rPr>
          <w:rtl/>
        </w:rPr>
        <w:t>חלק ולי נראה שאינו חייב בדמי ולדות אם הכה בידה ורגלה, כמבואר בקונטרס הראיות [ולא זכינו לאורה].</w:t>
      </w:r>
    </w:p>
  </w:footnote>
  <w:footnote w:id="202">
    <w:p w14:paraId="3655E64B" w14:textId="77777777" w:rsidR="0001183C" w:rsidRDefault="00000000" w:rsidP="005B7311">
      <w:pPr>
        <w:pStyle w:val="Footnote"/>
        <w:bidi/>
      </w:pPr>
      <w:r>
        <w:rPr>
          <w:rStyle w:val="ac"/>
          <w:rtl/>
        </w:rPr>
        <w:footnoteRef/>
      </w:r>
      <w:r>
        <w:rPr>
          <w:rtl/>
        </w:rPr>
        <w:t>ויל"ד האם היא צריכה דעת וכוונת קנין. או עכ"פ היכא שמתכוונת שלא לזכות בזכות ממון שבולד, האם אפ"ה ממילא הוה לדידה.</w:t>
      </w:r>
    </w:p>
  </w:footnote>
  <w:footnote w:id="203">
    <w:p w14:paraId="18708984" w14:textId="77777777" w:rsidR="0001183C" w:rsidRDefault="00000000" w:rsidP="005B7311">
      <w:pPr>
        <w:pStyle w:val="Footnote"/>
        <w:bidi/>
      </w:pPr>
      <w:r>
        <w:rPr>
          <w:rStyle w:val="ac"/>
          <w:rtl/>
        </w:rPr>
        <w:footnoteRef/>
      </w:r>
      <w:r>
        <w:rPr>
          <w:rtl/>
        </w:rPr>
        <w:t>ואף אילו האשה אינה רוצה לזכות, אדם אחר אינו יכול לזכות, דאין בזה מעשה קנין.</w:t>
      </w:r>
    </w:p>
  </w:footnote>
  <w:footnote w:id="204">
    <w:p w14:paraId="30583E42" w14:textId="77777777" w:rsidR="0001183C" w:rsidRDefault="00000000" w:rsidP="005B7311">
      <w:pPr>
        <w:pStyle w:val="Footnote"/>
        <w:bidi/>
      </w:pPr>
      <w:r>
        <w:rPr>
          <w:rStyle w:val="ac"/>
          <w:rtl/>
        </w:rPr>
        <w:footnoteRef/>
      </w:r>
      <w:r>
        <w:rPr>
          <w:rtl/>
        </w:rPr>
        <w:t>והגמ' דוחה דילפי' בעל האשה, פרש"י דאבועל קפיד רחמנא.</w:t>
      </w:r>
    </w:p>
  </w:footnote>
  <w:footnote w:id="205">
    <w:p w14:paraId="44593162" w14:textId="77777777" w:rsidR="0001183C" w:rsidRDefault="00000000" w:rsidP="005B7311">
      <w:pPr>
        <w:pStyle w:val="Footnote"/>
        <w:bidi/>
      </w:pPr>
      <w:r>
        <w:rPr>
          <w:rStyle w:val="ac"/>
          <w:rtl/>
        </w:rPr>
        <w:footnoteRef/>
      </w:r>
      <w:r>
        <w:rPr>
          <w:rtl/>
        </w:rPr>
        <w:t>אבל התם הבעל קיים, אלא דגזיה"כ דאין לו דמי ולדות אלא בעודו 'בעל האשה'.</w:t>
      </w:r>
    </w:p>
  </w:footnote>
  <w:footnote w:id="206">
    <w:p w14:paraId="2CC85A6A" w14:textId="77777777" w:rsidR="0001183C" w:rsidRDefault="00000000" w:rsidP="005B7311">
      <w:pPr>
        <w:pStyle w:val="Footnote"/>
        <w:bidi/>
      </w:pPr>
      <w:r>
        <w:rPr>
          <w:rStyle w:val="ac"/>
          <w:rtl/>
        </w:rPr>
        <w:footnoteRef/>
      </w:r>
      <w:r>
        <w:rPr>
          <w:rtl/>
        </w:rPr>
        <w:t>וזכיא האשה בגוויהו, בולדות. ומש"ה מתחייב לדידה.</w:t>
      </w:r>
    </w:p>
  </w:footnote>
  <w:footnote w:id="207">
    <w:p w14:paraId="1D4157DF" w14:textId="77777777" w:rsidR="0001183C" w:rsidRDefault="00000000" w:rsidP="005B7311">
      <w:pPr>
        <w:pStyle w:val="Footnote"/>
        <w:bidi/>
      </w:pPr>
      <w:r>
        <w:rPr>
          <w:rStyle w:val="ac"/>
          <w:rtl/>
        </w:rPr>
        <w:footnoteRef/>
      </w:r>
      <w:r>
        <w:rPr>
          <w:rtl/>
        </w:rPr>
        <w:t>וצ"ב אמאי איצטריך להוסיף דאין לה תובעים. [דהמזיק דבר הפקר ליכא פרשת נזיקין, ולא משום דליכא תובע]. ולכאורה משמע דעיקר החיוב דמי ולדות שייך מחמת הריגת העובר. אלא דאין אדם שתובע במקום העוברים.</w:t>
      </w:r>
    </w:p>
  </w:footnote>
  <w:footnote w:id="208">
    <w:p w14:paraId="6ED4C4CD" w14:textId="77777777" w:rsidR="0001183C" w:rsidRDefault="00000000" w:rsidP="005B7311">
      <w:pPr>
        <w:pStyle w:val="Footnote"/>
        <w:bidi/>
      </w:pPr>
      <w:r>
        <w:rPr>
          <w:rStyle w:val="ac"/>
          <w:rtl/>
        </w:rPr>
        <w:footnoteRef/>
      </w:r>
      <w:r>
        <w:rPr>
          <w:rtl/>
        </w:rPr>
        <w:t>ורב חסדא הקדים דאטו צררי הוא, דאטו הוה חיוב תשלומי ממונות דנימא דהוה זכות בגוף הולד. [ועיקר סברת צררי דלא הוה ממון, ולא משום גדרי הקנינים].</w:t>
      </w:r>
    </w:p>
    <w:p w14:paraId="738ECE8D" w14:textId="77777777" w:rsidR="0001183C" w:rsidRDefault="00000000" w:rsidP="005B7311">
      <w:pPr>
        <w:pStyle w:val="Footnote"/>
        <w:bidi/>
      </w:pPr>
      <w:r>
        <w:rPr>
          <w:rtl/>
        </w:rPr>
        <w:tab/>
        <w:t>וה</w:t>
      </w:r>
      <w:r>
        <w:rPr>
          <w:b/>
          <w:bCs/>
          <w:rtl/>
        </w:rPr>
        <w:t>או"ז</w:t>
      </w:r>
      <w:r>
        <w:rPr>
          <w:rtl/>
        </w:rPr>
        <w:t xml:space="preserve"> (רמ) הביא רק סוף דברי רש"י דאיתיה לבעל זכו להו רחמנא, ליתיה לבעל לא זכו להו רחמנא דחיוב אתי ליה בשעת חבלה והרי אין לו תובעין. [ולא הביא תחילת הדבר אי שייך קנינים בגוף העובר. ויש לדחות].</w:t>
      </w:r>
    </w:p>
  </w:footnote>
  <w:footnote w:id="209">
    <w:p w14:paraId="4896EE95" w14:textId="77777777" w:rsidR="0001183C" w:rsidRDefault="00000000" w:rsidP="005B7311">
      <w:pPr>
        <w:pStyle w:val="Footnote"/>
        <w:bidi/>
      </w:pPr>
      <w:r>
        <w:rPr>
          <w:rStyle w:val="ac"/>
          <w:rtl/>
        </w:rPr>
        <w:footnoteRef/>
      </w:r>
      <w:r>
        <w:rPr>
          <w:rtl/>
        </w:rPr>
        <w:t>וכתב דאף לרבה אינו משום נפחת דמיה וחבלת הגוף, דאין דין נזקין בחבלת הגוף.</w:t>
      </w:r>
    </w:p>
  </w:footnote>
  <w:footnote w:id="210">
    <w:p w14:paraId="614BB19A" w14:textId="77777777" w:rsidR="0001183C" w:rsidRDefault="00000000" w:rsidP="005B7311">
      <w:pPr>
        <w:pStyle w:val="Footnote"/>
        <w:bidi/>
      </w:pPr>
      <w:r>
        <w:rPr>
          <w:rStyle w:val="ac"/>
          <w:rtl/>
        </w:rPr>
        <w:footnoteRef/>
      </w:r>
      <w:r>
        <w:rPr>
          <w:rtl/>
        </w:rPr>
        <w:t>לכאורה כוונתו ע"ד מש"כ ה</w:t>
      </w:r>
      <w:r>
        <w:rPr>
          <w:b/>
          <w:bCs/>
          <w:rtl/>
        </w:rPr>
        <w:t>גר"ח</w:t>
      </w:r>
      <w:r>
        <w:rPr>
          <w:rtl/>
        </w:rPr>
        <w:t xml:space="preserve"> (מכירה כג) בגדר מכירת עבד לקנס, דאף דעיקר החיוב מחמת ה'דין אדון', אפ"ה חל זכות ממון שאפשר למכור.</w:t>
      </w:r>
      <w:r>
        <w:rPr>
          <w:rtl/>
        </w:rPr>
        <w:tab/>
        <w:t>{ויש לדון בכוונתו, האם אף בחובל יש לאדם בעלות על הגוף של עצמו לענין נזקין. ואף דה</w:t>
      </w:r>
      <w:r>
        <w:rPr>
          <w:b/>
          <w:bCs/>
          <w:rtl/>
        </w:rPr>
        <w:t>גר"ח</w:t>
      </w:r>
      <w:r>
        <w:rPr>
          <w:rtl/>
        </w:rPr>
        <w:t xml:space="preserve"> (הל' טוען, והגרי"ז הו' לעיל מז.) כתב דאינו 'דמי' החפץ, אלא תשלום מחודש. וצ"ע}.</w:t>
      </w:r>
    </w:p>
  </w:footnote>
  <w:footnote w:id="211">
    <w:p w14:paraId="2FE95B3B" w14:textId="77777777" w:rsidR="0001183C" w:rsidRDefault="00000000" w:rsidP="005B7311">
      <w:pPr>
        <w:pStyle w:val="Footnote"/>
        <w:bidi/>
      </w:pPr>
      <w:r>
        <w:rPr>
          <w:rStyle w:val="ac"/>
          <w:rtl/>
        </w:rPr>
        <w:footnoteRef/>
      </w:r>
      <w:r>
        <w:rPr>
          <w:rtl/>
        </w:rPr>
        <w:t>ועוד יש לפרש דאף לאחר מיתת הבעל זוכה בדמי הולדות, ומוריש את הממון ליורשיו.</w:t>
      </w:r>
    </w:p>
  </w:footnote>
  <w:footnote w:id="212">
    <w:p w14:paraId="265DAAB2" w14:textId="77777777" w:rsidR="0001183C" w:rsidRDefault="00000000" w:rsidP="005B7311">
      <w:pPr>
        <w:pStyle w:val="Footnote"/>
        <w:bidi/>
      </w:pPr>
      <w:r>
        <w:rPr>
          <w:rStyle w:val="ac"/>
          <w:rtl/>
        </w:rPr>
        <w:footnoteRef/>
      </w:r>
      <w:r>
        <w:rPr>
          <w:rtl/>
        </w:rPr>
        <w:t>וה</w:t>
      </w:r>
      <w:r>
        <w:rPr>
          <w:b/>
          <w:bCs/>
          <w:rtl/>
        </w:rPr>
        <w:t>או"ש</w:t>
      </w:r>
      <w:r>
        <w:rPr>
          <w:rtl/>
        </w:rPr>
        <w:t xml:space="preserve"> (חובל ד במילואים) הביא דתלי במסקנת הגמ' בערכין (הו' לעיל]) האם הבעל הוה בעלים על הולדות [וכתוס' בסוטה].</w:t>
      </w:r>
    </w:p>
    <w:p w14:paraId="726A3458" w14:textId="77777777" w:rsidR="0001183C" w:rsidRDefault="00000000" w:rsidP="005B7311">
      <w:pPr>
        <w:pStyle w:val="Footnote"/>
        <w:bidi/>
      </w:pPr>
      <w:r>
        <w:rPr>
          <w:rtl/>
        </w:rPr>
        <w:tab/>
        <w:t>והאו"ש הק' דאם נאמר דהולדות הם של בעל, והוה כממונו להורישן ליורשיו, א"כ כשהאשה עצמה נגפה עוברה או נטלה סם כדי להפיל תשלם דמי ולדות לבעל. וזה לא שמענו. וצ"ל דבשעת החבלה זכתה רחמנא הדמים לבעל, ואימתי חייבה תורה רק בנגפו בה אחרים, אבל בחובלת היא בעצמה לא חייבתה תורה לשלם לבעל. [ולברכ"ש אף דעת תוס' כן].</w:t>
      </w:r>
    </w:p>
  </w:footnote>
  <w:footnote w:id="213">
    <w:p w14:paraId="6F671152" w14:textId="77777777" w:rsidR="0001183C" w:rsidRDefault="00000000" w:rsidP="005B7311">
      <w:pPr>
        <w:pStyle w:val="Footnote"/>
        <w:bidi/>
      </w:pPr>
      <w:r>
        <w:rPr>
          <w:rStyle w:val="ac"/>
          <w:rtl/>
        </w:rPr>
        <w:footnoteRef/>
      </w:r>
      <w:r>
        <w:rPr>
          <w:rtl/>
        </w:rPr>
        <w:t>ו</w:t>
      </w:r>
      <w:r>
        <w:rPr>
          <w:b/>
          <w:bCs/>
          <w:rtl/>
        </w:rPr>
        <w:t>ה"ה</w:t>
      </w:r>
      <w:r>
        <w:rPr>
          <w:rtl/>
        </w:rPr>
        <w:t xml:space="preserve"> כתב דאפשר דדרש בעל האשה, כשהוא בעל בשעת נגיפה. ואל"כ [שמת הבעל], ישלם לאשה דומיא דאשת הגר.</w:t>
      </w:r>
    </w:p>
  </w:footnote>
  <w:footnote w:id="214">
    <w:p w14:paraId="601072A5" w14:textId="77777777" w:rsidR="0001183C" w:rsidRDefault="00000000" w:rsidP="005B7311">
      <w:pPr>
        <w:pStyle w:val="Footnote"/>
        <w:bidi/>
      </w:pPr>
      <w:r>
        <w:rPr>
          <w:rStyle w:val="ac"/>
          <w:rtl/>
        </w:rPr>
        <w:footnoteRef/>
      </w:r>
      <w:r>
        <w:rPr>
          <w:rtl/>
        </w:rPr>
        <w:t>היפך סברת רבה.</w:t>
      </w:r>
    </w:p>
  </w:footnote>
  <w:footnote w:id="215">
    <w:p w14:paraId="720B0785" w14:textId="77777777" w:rsidR="0001183C" w:rsidRDefault="00000000" w:rsidP="005B7311">
      <w:pPr>
        <w:pStyle w:val="Footnote"/>
        <w:bidi/>
      </w:pPr>
      <w:r>
        <w:rPr>
          <w:rStyle w:val="ac"/>
          <w:rtl/>
        </w:rPr>
        <w:footnoteRef/>
      </w:r>
      <w:r>
        <w:rPr>
          <w:rtl/>
        </w:rPr>
        <w:t>והביא דדעת הרמב"ם דכ"ה מסקנת הגמ' (ערכין הנ"ל).</w:t>
      </w:r>
    </w:p>
  </w:footnote>
  <w:footnote w:id="216">
    <w:p w14:paraId="2C2C6284" w14:textId="77777777" w:rsidR="0001183C" w:rsidRDefault="00000000" w:rsidP="005B7311">
      <w:pPr>
        <w:pStyle w:val="Footnote"/>
        <w:bidi/>
      </w:pPr>
      <w:r>
        <w:rPr>
          <w:rStyle w:val="ac"/>
          <w:rtl/>
        </w:rPr>
        <w:footnoteRef/>
      </w:r>
      <w:r>
        <w:rPr>
          <w:rtl/>
        </w:rPr>
        <w:t>דכתיב והתנחלתם אותם לבניכם אחריכם. אותם לבניכם, ולא בנותיכם לבניכם. ועוד הוסיף ב</w:t>
      </w:r>
      <w:r>
        <w:rPr>
          <w:b/>
          <w:bCs/>
          <w:rtl/>
        </w:rPr>
        <w:t>חי' ר' מאיר שמחה</w:t>
      </w:r>
      <w:r>
        <w:rPr>
          <w:rtl/>
        </w:rPr>
        <w:t xml:space="preserve"> דאין ירושה בדבר שאין בו ממש (ע' ב"ב קמח. ותוד"ה שכיב מרע, והגר"א רט כז), וזכות דמי ולדות הוה דבר שאין בו ממש.</w:t>
      </w:r>
    </w:p>
  </w:footnote>
  <w:footnote w:id="217">
    <w:p w14:paraId="3DCC3CB1" w14:textId="77777777" w:rsidR="0001183C" w:rsidRDefault="00000000" w:rsidP="005B7311">
      <w:pPr>
        <w:pStyle w:val="Footnote"/>
        <w:bidi/>
      </w:pPr>
      <w:r>
        <w:rPr>
          <w:rStyle w:val="ac"/>
          <w:rtl/>
        </w:rPr>
        <w:footnoteRef/>
      </w:r>
      <w:r>
        <w:rPr>
          <w:rtl/>
        </w:rPr>
        <w:t>וה</w:t>
      </w:r>
      <w:r>
        <w:rPr>
          <w:b/>
          <w:bCs/>
          <w:rtl/>
        </w:rPr>
        <w:t>אחרונים</w:t>
      </w:r>
      <w:r>
        <w:rPr>
          <w:rtl/>
        </w:rPr>
        <w:t xml:space="preserve"> העמידו את הסברא בזה דגדר השותפות דכל א' יש בעלות במקצת בכולו [ובגדר קנין הגוף, ולא שקנין הגוף הוה חצי מסויים ומשועבדים זל"ז. ותליא בהגדרות הראשונים בגדר שותפות [ע' נדרים מה:]. אמנם ה</w:t>
      </w:r>
      <w:r>
        <w:rPr>
          <w:b/>
          <w:bCs/>
          <w:rtl/>
        </w:rPr>
        <w:t>שער המשפט</w:t>
      </w:r>
      <w:r>
        <w:rPr>
          <w:rtl/>
        </w:rPr>
        <w:t xml:space="preserve"> משמע דהטעם דהוה תחת ידו משום שעבוד קנין פירות. וצ"ב האיך יהני לקנות בזה הגוף, וכי שוכר קונה קנין הגוף כשנסתלק קנין פירות].</w:t>
      </w:r>
    </w:p>
    <w:p w14:paraId="5F412ADD" w14:textId="77777777" w:rsidR="0001183C" w:rsidRDefault="00000000" w:rsidP="005B7311">
      <w:pPr>
        <w:pStyle w:val="Footnote"/>
        <w:bidi/>
      </w:pPr>
      <w:r>
        <w:rPr>
          <w:rtl/>
        </w:rPr>
        <w:tab/>
        <w:t>וציינו דכעי"ז מצאנו דה</w:t>
      </w:r>
      <w:r>
        <w:rPr>
          <w:b/>
          <w:bCs/>
          <w:rtl/>
        </w:rPr>
        <w:t>רא"ש</w:t>
      </w:r>
      <w:r>
        <w:rPr>
          <w:rtl/>
        </w:rPr>
        <w:t xml:space="preserve"> (כתובות ט א) נקט דשותף יכול להסתלק, ועי"ז זוכה שותף השני. [אבל תוס' שם נקטו דלא שייך. וע"ע קוב"ש שם רצו].</w:t>
      </w:r>
    </w:p>
    <w:p w14:paraId="621654F2" w14:textId="77777777" w:rsidR="0001183C" w:rsidRDefault="00000000" w:rsidP="005B7311">
      <w:pPr>
        <w:pStyle w:val="Footnote"/>
        <w:bidi/>
      </w:pPr>
      <w:r>
        <w:rPr>
          <w:rtl/>
        </w:rPr>
        <w:tab/>
        <w:t>וה</w:t>
      </w:r>
      <w:r>
        <w:rPr>
          <w:b/>
          <w:bCs/>
          <w:rtl/>
        </w:rPr>
        <w:t>אמרי בינה</w:t>
      </w:r>
      <w:r>
        <w:rPr>
          <w:rtl/>
        </w:rPr>
        <w:t xml:space="preserve"> (יו"ט כא יג) הק' על השער משפט [דמלבד שאין סברא בדבר] דבגמ' (עירובין עא.) משמע דשותף שהפקיר, מי שקודם ומשתמש בחצר קנאו. [ואפשר דגדר שותפות החצר הוא משום דמשועבד לבתים. ומש"ה הקודם וזוכה בבית, זכה בחצר. ולא שאר בתי החצר].</w:t>
      </w:r>
    </w:p>
  </w:footnote>
  <w:footnote w:id="218">
    <w:p w14:paraId="0DC5C100" w14:textId="77777777" w:rsidR="0001183C" w:rsidRDefault="00000000" w:rsidP="005B7311">
      <w:pPr>
        <w:pStyle w:val="Footnote"/>
        <w:bidi/>
      </w:pPr>
      <w:r>
        <w:rPr>
          <w:rStyle w:val="ac"/>
          <w:rtl/>
        </w:rPr>
        <w:footnoteRef/>
      </w:r>
      <w:r>
        <w:rPr>
          <w:rtl/>
        </w:rPr>
        <w:t>ובגמ' (ב"ב קסט: סוף העמ', וכמ"ש רשב"ם שם, והרא"ש שם כג) מבואר דהקונה את השדה יכול לחזור ולמוכרו לאחר ע"י השטר מכירה הראשונה [ונח' אי סגי במסירה לחוד, או בכתיבה ומסירה. וככל מכירת שטרות].</w:t>
      </w:r>
    </w:p>
  </w:footnote>
  <w:footnote w:id="219">
    <w:p w14:paraId="7689E4DA" w14:textId="77777777" w:rsidR="0001183C" w:rsidRDefault="00000000" w:rsidP="005B7311">
      <w:pPr>
        <w:pStyle w:val="Footnote"/>
        <w:bidi/>
      </w:pPr>
      <w:r>
        <w:rPr>
          <w:rStyle w:val="ac"/>
          <w:rtl/>
        </w:rPr>
        <w:footnoteRef/>
      </w:r>
      <w:r>
        <w:rPr>
          <w:rtl/>
        </w:rPr>
        <w:t>והאחרונים הביאו דכוונת התוס' דדבר שהוא תוך ידו קונה מתורת רשותו [וכמ"ש תוס' (כתובות לא) דדבר שהוא תוך ידו קנה, דלא גרע מגט. ואי"צ  גדר הגבהה]. וע"ע קצות (רסח ב). וה</w:t>
      </w:r>
      <w:r>
        <w:rPr>
          <w:b/>
          <w:bCs/>
          <w:rtl/>
        </w:rPr>
        <w:t>מהרי"ט</w:t>
      </w:r>
      <w:r>
        <w:rPr>
          <w:rtl/>
        </w:rPr>
        <w:t xml:space="preserve"> (ב חו"מ מא) ביאר דמעשה קנין צריך דעת וכוונה. משא"כ קנין חצירו, רשותו קונה לו בלא כוונה.</w:t>
      </w:r>
    </w:p>
    <w:p w14:paraId="231D86D1" w14:textId="77777777" w:rsidR="0001183C" w:rsidRDefault="00000000" w:rsidP="005B7311">
      <w:pPr>
        <w:pStyle w:val="Footnote"/>
        <w:bidi/>
      </w:pPr>
      <w:r>
        <w:rPr>
          <w:rtl/>
        </w:rPr>
        <w:tab/>
        <w:t>וה</w:t>
      </w:r>
      <w:r>
        <w:rPr>
          <w:b/>
          <w:bCs/>
          <w:rtl/>
        </w:rPr>
        <w:t>אחרונים</w:t>
      </w:r>
      <w:r>
        <w:rPr>
          <w:rtl/>
        </w:rPr>
        <w:t xml:space="preserve"> (נתיבות רסח א, ותור"ג קלט ו, ומקנה קידושין כו, ושו"ת רע"א ק' רכב כג) כת' דדוקא כשכל החפץ מונח תוך ידו מהני דלא גרע מחצירו. אבל אי אינו כולו בתוכו בעי קנין הגבהה. [ויש גדר קנין יד, ויש קנין הגבהה. ע"ע תורי"ד ב"ב עו. ופו.].</w:t>
      </w:r>
    </w:p>
  </w:footnote>
  <w:footnote w:id="220">
    <w:p w14:paraId="3EC9D113" w14:textId="77777777" w:rsidR="0001183C" w:rsidRDefault="00000000" w:rsidP="005B7311">
      <w:pPr>
        <w:pStyle w:val="Footnote"/>
        <w:bidi/>
      </w:pPr>
      <w:r>
        <w:rPr>
          <w:rStyle w:val="ac"/>
          <w:rtl/>
        </w:rPr>
        <w:footnoteRef/>
      </w:r>
      <w:r>
        <w:rPr>
          <w:rtl/>
        </w:rPr>
        <w:t>וה</w:t>
      </w:r>
      <w:r>
        <w:rPr>
          <w:b/>
          <w:bCs/>
          <w:rtl/>
        </w:rPr>
        <w:t>מחנ"א</w:t>
      </w:r>
      <w:r>
        <w:rPr>
          <w:rtl/>
        </w:rPr>
        <w:t xml:space="preserve"> (משיכה ה) דייק דתוס' קאי דוקא למ"ד חצר מתורת יד. אבל למ"ד דחצר מתורת שליחות יש לחלק ביניהם. ואכמ"ל.</w:t>
      </w:r>
    </w:p>
  </w:footnote>
  <w:footnote w:id="221">
    <w:p w14:paraId="5F6694E0" w14:textId="77777777" w:rsidR="0001183C" w:rsidRDefault="00000000" w:rsidP="005B7311">
      <w:pPr>
        <w:pStyle w:val="Footnote"/>
        <w:bidi/>
      </w:pPr>
      <w:r>
        <w:rPr>
          <w:rStyle w:val="ac"/>
          <w:rtl/>
        </w:rPr>
        <w:footnoteRef/>
      </w:r>
      <w:r>
        <w:rPr>
          <w:rtl/>
        </w:rPr>
        <w:t>ובפשוטו הגדר דחצירו קונה שלא מדעתו דמהני דעת סתמא, דמסתמא דעתו לקנות. ומש"ה היכא דידע ולא היה דעתו לקנות לא קנה. וע"ע ברכ"ש (ב"ב מו) באופן אחר.</w:t>
      </w:r>
    </w:p>
  </w:footnote>
  <w:footnote w:id="222">
    <w:p w14:paraId="7D6A4072" w14:textId="77777777" w:rsidR="0001183C" w:rsidRDefault="00000000" w:rsidP="005B7311">
      <w:pPr>
        <w:pStyle w:val="Footnote"/>
        <w:bidi/>
      </w:pPr>
      <w:r>
        <w:rPr>
          <w:rStyle w:val="ac"/>
          <w:rtl/>
        </w:rPr>
        <w:footnoteRef/>
      </w:r>
      <w:r>
        <w:rPr>
          <w:rtl/>
        </w:rPr>
        <w:t>ועוד הביא מהגמ' (לקמן קיז:). ואכמ"ל.</w:t>
      </w:r>
    </w:p>
  </w:footnote>
  <w:footnote w:id="223">
    <w:p w14:paraId="703744E8" w14:textId="77777777" w:rsidR="0001183C" w:rsidRDefault="00000000" w:rsidP="005B7311">
      <w:pPr>
        <w:pStyle w:val="Footnote"/>
        <w:bidi/>
      </w:pPr>
      <w:r>
        <w:rPr>
          <w:rStyle w:val="ac"/>
          <w:rtl/>
        </w:rPr>
        <w:footnoteRef/>
      </w:r>
      <w:r>
        <w:rPr>
          <w:rtl/>
        </w:rPr>
        <w:t>ולכאורה דעת הרשב"א דמסקנת הגמ' דשטר נקנה משום דהוה אפסרה, ואף בלא קנין אגב. אבל ה</w:t>
      </w:r>
      <w:r>
        <w:rPr>
          <w:b/>
          <w:bCs/>
          <w:rtl/>
        </w:rPr>
        <w:t>תוס' רא"ש</w:t>
      </w:r>
      <w:r>
        <w:rPr>
          <w:rtl/>
        </w:rPr>
        <w:t xml:space="preserve"> (קידושין) הביא דבברייתא (שם) מבואר דהוה קנין אגב. אלא דסברת אפסרא דארעא מהני לענין דאי"צ צבורים בתוכו.</w:t>
      </w:r>
    </w:p>
    <w:p w14:paraId="135B5CEA" w14:textId="77777777" w:rsidR="0001183C" w:rsidRDefault="00000000" w:rsidP="005B7311">
      <w:pPr>
        <w:pStyle w:val="Footnote"/>
        <w:bidi/>
      </w:pPr>
      <w:r>
        <w:rPr>
          <w:rtl/>
        </w:rPr>
        <w:tab/>
        <w:t>ו</w:t>
      </w:r>
      <w:r>
        <w:rPr>
          <w:b/>
          <w:bCs/>
          <w:rtl/>
        </w:rPr>
        <w:t>תוס</w:t>
      </w:r>
      <w:r>
        <w:rPr>
          <w:rtl/>
        </w:rPr>
        <w:t>' (גיטין כב.) נסתפקו האם צריך לפרש 'אגב וקני' לקנות את השטר. ונח' בזה הרמב"ם וראב"ד (מכירה ו יד).</w:t>
      </w:r>
    </w:p>
  </w:footnote>
  <w:footnote w:id="224">
    <w:p w14:paraId="33082E63" w14:textId="77777777" w:rsidR="0001183C" w:rsidRDefault="00000000" w:rsidP="005B7311">
      <w:pPr>
        <w:pStyle w:val="Footnote"/>
        <w:bidi/>
      </w:pPr>
      <w:r>
        <w:rPr>
          <w:rStyle w:val="ac"/>
          <w:rtl/>
        </w:rPr>
        <w:footnoteRef/>
      </w:r>
      <w:r>
        <w:rPr>
          <w:rtl/>
        </w:rPr>
        <w:t>אבל הביא שדעת גדולי הדורות שלפנינו דלא חל מחילה כלל.</w:t>
      </w:r>
    </w:p>
  </w:footnote>
  <w:footnote w:id="225">
    <w:p w14:paraId="5BE85A57" w14:textId="77777777" w:rsidR="0001183C" w:rsidRDefault="00000000" w:rsidP="005B7311">
      <w:pPr>
        <w:pStyle w:val="Footnote"/>
        <w:bidi/>
      </w:pPr>
      <w:r>
        <w:rPr>
          <w:rStyle w:val="ac"/>
          <w:rtl/>
        </w:rPr>
        <w:footnoteRef/>
      </w:r>
      <w:r>
        <w:rPr>
          <w:rtl/>
        </w:rPr>
        <w:t>כדאשכחן (קידושין טז.) דעבד עברי אין גרעונו מחול כיון דגופו קנוי. ויש ראשונים שנקטו דהוה כגדר משכון (וע' לקמן קיג:).</w:t>
      </w:r>
    </w:p>
  </w:footnote>
  <w:footnote w:id="226">
    <w:p w14:paraId="7BDE954B" w14:textId="77777777" w:rsidR="0001183C" w:rsidRDefault="00000000" w:rsidP="005B7311">
      <w:pPr>
        <w:pStyle w:val="Footnote"/>
        <w:bidi/>
      </w:pPr>
      <w:r>
        <w:rPr>
          <w:rStyle w:val="ac"/>
          <w:rtl/>
        </w:rPr>
        <w:footnoteRef/>
      </w:r>
      <w:r>
        <w:rPr>
          <w:rtl/>
        </w:rPr>
        <w:t>ואפשר דה"ה בשעבודא דר' נתן, והלווה האמצעי הוא גר שמת, כיון שמת פקע השעבוד ובטל שעבודא דר"נ. אף שלא היה יכול למחול (כדאי' כתובות יט.). ואילו לדברי המאירי לכאורה בשעבודא דר"נ כיון דאינו יכול למחול, אף שנסתלק הגר השעבוד קיים.</w:t>
      </w:r>
    </w:p>
  </w:footnote>
  <w:footnote w:id="227">
    <w:p w14:paraId="25124859" w14:textId="77777777" w:rsidR="0001183C" w:rsidRDefault="00000000" w:rsidP="005B7311">
      <w:pPr>
        <w:pStyle w:val="Footnote"/>
        <w:bidi/>
      </w:pPr>
      <w:r>
        <w:rPr>
          <w:rStyle w:val="ac"/>
          <w:rtl/>
        </w:rPr>
        <w:footnoteRef/>
      </w:r>
      <w:r>
        <w:rPr>
          <w:rtl/>
        </w:rPr>
        <w:t>דאסור להחזיר אבידה לכותי ואם בא לומר משום קדושת השם אחזירנו לכותי יקדש השם בשלו ולא יקדש בשל אחרים בלא דעתם.</w:t>
      </w:r>
    </w:p>
  </w:footnote>
  <w:footnote w:id="228">
    <w:p w14:paraId="496E399A" w14:textId="77777777" w:rsidR="0001183C" w:rsidRDefault="00000000" w:rsidP="005B7311">
      <w:pPr>
        <w:pStyle w:val="Footnote"/>
        <w:bidi/>
      </w:pPr>
      <w:r>
        <w:rPr>
          <w:rStyle w:val="ac"/>
          <w:rtl/>
        </w:rPr>
        <w:footnoteRef/>
      </w:r>
      <w:r>
        <w:rPr>
          <w:rtl/>
        </w:rPr>
        <w:t>וה</w:t>
      </w:r>
      <w:r>
        <w:rPr>
          <w:b/>
          <w:bCs/>
          <w:rtl/>
        </w:rPr>
        <w:t>רא"ה</w:t>
      </w:r>
      <w:r>
        <w:rPr>
          <w:rtl/>
        </w:rPr>
        <w:t xml:space="preserve"> כת' דאע"ג דבעל חוב קונה משכון שהפקעת השעבוד של מי שהעיקר שלו מוקדם לזכייתו של זה.</w:t>
      </w:r>
    </w:p>
  </w:footnote>
  <w:footnote w:id="229">
    <w:p w14:paraId="24A4966C" w14:textId="77777777" w:rsidR="0001183C" w:rsidRDefault="00000000" w:rsidP="005B7311">
      <w:pPr>
        <w:pStyle w:val="Footnote"/>
        <w:bidi/>
      </w:pPr>
      <w:r>
        <w:rPr>
          <w:rStyle w:val="ac"/>
          <w:rtl/>
        </w:rPr>
        <w:footnoteRef/>
      </w:r>
      <w:r>
        <w:rPr>
          <w:rtl/>
        </w:rPr>
        <w:t>[ונראה דכיון דזכותו מוגבל, ודאי לא אמרי' פשטה בכולו. ודוקא שותף גמור, דכולו שלו, אלא דיש אתו עוד שותף].</w:t>
      </w:r>
    </w:p>
  </w:footnote>
  <w:footnote w:id="230">
    <w:p w14:paraId="592B8007" w14:textId="77777777" w:rsidR="0001183C" w:rsidRDefault="00000000" w:rsidP="005B7311">
      <w:pPr>
        <w:pStyle w:val="Footnote"/>
        <w:bidi/>
      </w:pPr>
      <w:r>
        <w:rPr>
          <w:rStyle w:val="ac"/>
          <w:rtl/>
        </w:rPr>
        <w:footnoteRef/>
      </w:r>
      <w:r>
        <w:rPr>
          <w:rtl/>
        </w:rPr>
        <w:t>דלא עדיף הפקר מהקדש, דקדושת דמים אינו מפקיע שעבוד (כדאי' ערכין כג:, ע' מש"כ לעיל לג:).</w:t>
      </w:r>
    </w:p>
  </w:footnote>
  <w:footnote w:id="231">
    <w:p w14:paraId="74DB81BA" w14:textId="77777777" w:rsidR="0001183C" w:rsidRDefault="00000000" w:rsidP="005B7311">
      <w:pPr>
        <w:pStyle w:val="Footnote"/>
        <w:bidi/>
      </w:pPr>
      <w:r>
        <w:rPr>
          <w:rStyle w:val="ac"/>
          <w:rtl/>
        </w:rPr>
        <w:footnoteRef/>
      </w:r>
      <w:r>
        <w:rPr>
          <w:rtl/>
        </w:rPr>
        <w:t>ומבואר מדבריו דיש שעבוד נכסים אף על המטלטלין. ובמקום דליכא בעלים אחרים גובה מהם. [ונח' הראשונים בכמה מקומות אי יש שעבוד נכסים מדאורייתא במטלטלין. ויש בזה כמה סתירות בדברי הרשב"א].</w:t>
      </w:r>
    </w:p>
  </w:footnote>
  <w:footnote w:id="232">
    <w:p w14:paraId="240CC012" w14:textId="77777777" w:rsidR="0001183C" w:rsidRDefault="00000000" w:rsidP="005B7311">
      <w:pPr>
        <w:pStyle w:val="Footnote"/>
        <w:bidi/>
      </w:pPr>
      <w:r>
        <w:rPr>
          <w:rStyle w:val="ac"/>
          <w:rtl/>
        </w:rPr>
        <w:footnoteRef/>
      </w:r>
      <w:r>
        <w:rPr>
          <w:rtl/>
        </w:rPr>
        <w:t>וצ"ב כוונתו, דבגמ' מבואר דחוב דחייבים למת פקע, ואילו הרשב"א קאי לענין חוב שהמת חייב לאחרים.</w:t>
      </w:r>
    </w:p>
  </w:footnote>
  <w:footnote w:id="233">
    <w:p w14:paraId="183143FD" w14:textId="77777777" w:rsidR="0001183C" w:rsidRDefault="00000000" w:rsidP="005B7311">
      <w:pPr>
        <w:pStyle w:val="Footnote"/>
        <w:bidi/>
      </w:pPr>
      <w:r>
        <w:rPr>
          <w:rStyle w:val="ac"/>
          <w:rtl/>
        </w:rPr>
        <w:footnoteRef/>
      </w:r>
      <w:r>
        <w:rPr>
          <w:rtl/>
        </w:rPr>
        <w:t>[והוסיף אפי' הן מופקדין ביד אחרים, כדברי ר"ע (כתובות פד.) ינתנו ליורשין, וכדמפרש בירושלמי שהן יורשין דבר תורה עם גמר מיתה. ואכמ"ל בסוגיה דהתם].</w:t>
      </w:r>
    </w:p>
  </w:footnote>
  <w:footnote w:id="234">
    <w:p w14:paraId="350A0565" w14:textId="77777777" w:rsidR="0001183C" w:rsidRDefault="00000000" w:rsidP="005B7311">
      <w:pPr>
        <w:pStyle w:val="Footnote"/>
        <w:bidi/>
      </w:pPr>
      <w:r>
        <w:rPr>
          <w:rStyle w:val="ac"/>
          <w:rtl/>
        </w:rPr>
        <w:footnoteRef/>
      </w:r>
      <w:r>
        <w:rPr>
          <w:rtl/>
        </w:rPr>
        <w:t>אך לפ"ז צ"ב המשך הגמ' וכל היכא וכו'. [וכה"ק ה</w:t>
      </w:r>
      <w:r>
        <w:rPr>
          <w:b/>
          <w:bCs/>
          <w:rtl/>
        </w:rPr>
        <w:t>רש"ש</w:t>
      </w:r>
      <w:r>
        <w:rPr>
          <w:rtl/>
        </w:rPr>
        <w:t>]. ואפשר דתוס' לא גרסו כן.</w:t>
      </w:r>
    </w:p>
  </w:footnote>
  <w:footnote w:id="235">
    <w:p w14:paraId="5C7DCE47" w14:textId="77777777" w:rsidR="0001183C" w:rsidRDefault="00000000" w:rsidP="005B7311">
      <w:pPr>
        <w:pStyle w:val="Footnote"/>
        <w:bidi/>
      </w:pPr>
      <w:r>
        <w:rPr>
          <w:rStyle w:val="ac"/>
          <w:rtl/>
        </w:rPr>
        <w:footnoteRef/>
      </w:r>
      <w:r>
        <w:rPr>
          <w:rtl/>
        </w:rPr>
        <w:t>וק"ק דהעיקר חסר דליתיה בעיר.</w:t>
      </w:r>
    </w:p>
  </w:footnote>
  <w:footnote w:id="236">
    <w:p w14:paraId="615F6AC8" w14:textId="77777777" w:rsidR="0001183C" w:rsidRDefault="00000000" w:rsidP="005B7311">
      <w:pPr>
        <w:pStyle w:val="Footnote"/>
        <w:bidi/>
      </w:pPr>
      <w:r>
        <w:rPr>
          <w:rStyle w:val="ac"/>
          <w:rtl/>
        </w:rPr>
        <w:footnoteRef/>
      </w:r>
      <w:r>
        <w:rPr>
          <w:rtl/>
        </w:rPr>
        <w:t>דקי"ל (נזיר יב.) דבעינן איהו מצי עביד [ונקט דה"ה חסרון בהיכי תמצא]. אמנם בגמ' (גיטין עז:) יש מ"ד דחצר המשתמרת קונה בגט, אפי' היא בטבריא וחצרה בציפורי.</w:t>
      </w:r>
    </w:p>
  </w:footnote>
  <w:footnote w:id="237">
    <w:p w14:paraId="24907790" w14:textId="77777777" w:rsidR="0001183C" w:rsidRDefault="00000000" w:rsidP="005B7311">
      <w:pPr>
        <w:pStyle w:val="Footnote"/>
        <w:bidi/>
      </w:pPr>
      <w:r>
        <w:rPr>
          <w:rStyle w:val="ac"/>
          <w:rtl/>
        </w:rPr>
        <w:footnoteRef/>
      </w:r>
      <w:r>
        <w:rPr>
          <w:rtl/>
        </w:rPr>
        <w:t>אבל לדברי התוס' לכאורה הך גמ' הוה קושיה, ובתמיה. [דהא קי"ל דחצירו קונה שלא מדעתו].</w:t>
      </w:r>
    </w:p>
  </w:footnote>
  <w:footnote w:id="238">
    <w:p w14:paraId="5547A148" w14:textId="77777777" w:rsidR="0001183C" w:rsidRDefault="00000000" w:rsidP="005B7311">
      <w:pPr>
        <w:pStyle w:val="Footnote"/>
        <w:bidi/>
      </w:pPr>
      <w:r>
        <w:rPr>
          <w:rStyle w:val="ac"/>
          <w:rtl/>
        </w:rPr>
        <w:footnoteRef/>
      </w:r>
      <w:r>
        <w:rPr>
          <w:rtl/>
        </w:rPr>
        <w:t>וכן ה</w:t>
      </w:r>
      <w:r>
        <w:rPr>
          <w:b/>
          <w:bCs/>
          <w:rtl/>
        </w:rPr>
        <w:t>רי"ף</w:t>
      </w:r>
      <w:r>
        <w:rPr>
          <w:rtl/>
        </w:rPr>
        <w:t xml:space="preserve"> (ב"ב נה ל. בדה"ר) הביא מסקנת הגמ' והילכתא דליתיה למשכון בחצרו. אבל איתיה למשכון בחצרו קניא ליה חצרו ולית ליה למחזיק ולא מידי.</w:t>
      </w:r>
    </w:p>
  </w:footnote>
  <w:footnote w:id="239">
    <w:p w14:paraId="38033C6B" w14:textId="77777777" w:rsidR="0001183C" w:rsidRDefault="00000000" w:rsidP="005B7311">
      <w:pPr>
        <w:pStyle w:val="Footnote"/>
        <w:bidi/>
      </w:pPr>
      <w:r>
        <w:rPr>
          <w:rStyle w:val="ac"/>
          <w:rtl/>
        </w:rPr>
        <w:footnoteRef/>
      </w:r>
      <w:r>
        <w:rPr>
          <w:rtl/>
        </w:rPr>
        <w:t>והלשון 'והילכתא' הוא תי' נוסף [ולא רק פסק הלכה], וכן ציין ה</w:t>
      </w:r>
      <w:r>
        <w:rPr>
          <w:b/>
          <w:bCs/>
          <w:rtl/>
        </w:rPr>
        <w:t>ריטב"א</w:t>
      </w:r>
      <w:r>
        <w:rPr>
          <w:rtl/>
        </w:rPr>
        <w:t xml:space="preserve"> (ב"מ ט:). [והמהרצ"ח ציין דהיד מלאכי (רנא) הביא כעי"ז מכמה מקומות, ולא הביא את הגמ' כאן].</w:t>
      </w:r>
    </w:p>
  </w:footnote>
  <w:footnote w:id="240">
    <w:p w14:paraId="6F31B8F9" w14:textId="77777777" w:rsidR="0001183C" w:rsidRDefault="00000000" w:rsidP="005B7311">
      <w:pPr>
        <w:pStyle w:val="Footnote"/>
        <w:bidi/>
      </w:pPr>
      <w:r>
        <w:rPr>
          <w:rStyle w:val="ac"/>
          <w:rtl/>
        </w:rPr>
        <w:footnoteRef/>
      </w:r>
      <w:r>
        <w:rPr>
          <w:rtl/>
        </w:rPr>
        <w:t>ואף למ"ד דבור ברה"ר פטור, חייב. וכן בחפרו שור וכו', דאמרי' הו"ל למלויי, ומתחייב בעל הפתח.</w:t>
      </w:r>
    </w:p>
  </w:footnote>
  <w:footnote w:id="241">
    <w:p w14:paraId="61921C12" w14:textId="77777777" w:rsidR="0001183C" w:rsidRDefault="00000000" w:rsidP="005B7311">
      <w:pPr>
        <w:pStyle w:val="Footnote"/>
        <w:bidi/>
      </w:pPr>
      <w:r>
        <w:rPr>
          <w:rStyle w:val="ac"/>
          <w:rtl/>
        </w:rPr>
        <w:footnoteRef/>
      </w:r>
      <w:r>
        <w:rPr>
          <w:rtl/>
        </w:rPr>
        <w:t>דלא ס"ל דעשאו הכתוב כאילו הוא ברשותו [כדלעיל כט:, ע' בסמוך נ.].</w:t>
      </w:r>
    </w:p>
  </w:footnote>
  <w:footnote w:id="242">
    <w:p w14:paraId="3D4BC2DE" w14:textId="77777777" w:rsidR="0001183C" w:rsidRDefault="00000000" w:rsidP="005B7311">
      <w:pPr>
        <w:pStyle w:val="Footnote"/>
        <w:bidi/>
      </w:pPr>
      <w:r>
        <w:rPr>
          <w:rStyle w:val="ac"/>
          <w:rtl/>
        </w:rPr>
        <w:footnoteRef/>
      </w:r>
      <w:r>
        <w:rPr>
          <w:rtl/>
        </w:rPr>
        <w:t>ויל"ד היכא דהבור ברשות ראובן, והפתח ברשות שמעון וכדו'.</w:t>
      </w:r>
    </w:p>
  </w:footnote>
  <w:footnote w:id="243">
    <w:p w14:paraId="1E7FA0CF" w14:textId="77777777" w:rsidR="0001183C" w:rsidRDefault="00000000" w:rsidP="005B7311">
      <w:pPr>
        <w:pStyle w:val="Footnote"/>
        <w:bidi/>
      </w:pPr>
      <w:r>
        <w:rPr>
          <w:rStyle w:val="ac"/>
          <w:rtl/>
        </w:rPr>
        <w:footnoteRef/>
      </w:r>
      <w:r>
        <w:rPr>
          <w:rtl/>
        </w:rPr>
        <w:t>וה</w:t>
      </w:r>
      <w:r>
        <w:rPr>
          <w:b/>
          <w:bCs/>
          <w:rtl/>
        </w:rPr>
        <w:t>תוס' שאנץ</w:t>
      </w:r>
      <w:r>
        <w:rPr>
          <w:rtl/>
        </w:rPr>
        <w:t xml:space="preserve"> (בשיטמ"ק) דן דשמא רש"י לא גרס 'אחר'. אבל הביא דמשמע דרש"י גרס אחר, שכתב דהפקיר אותה שפי הבור לתוכה. [ואי הוה של אדם אחר היה לו לנקוט לשון זכר, ולא לשון נקבה].</w:t>
      </w:r>
    </w:p>
  </w:footnote>
  <w:footnote w:id="244">
    <w:p w14:paraId="2148D6BB" w14:textId="77777777" w:rsidR="0001183C" w:rsidRDefault="00000000" w:rsidP="005B7311">
      <w:pPr>
        <w:pStyle w:val="Footnote"/>
        <w:bidi/>
      </w:pPr>
      <w:r>
        <w:rPr>
          <w:rStyle w:val="ac"/>
          <w:rtl/>
        </w:rPr>
        <w:footnoteRef/>
      </w:r>
      <w:r>
        <w:rPr>
          <w:rtl/>
        </w:rPr>
        <w:t>וכ"כ ה</w:t>
      </w:r>
      <w:r>
        <w:rPr>
          <w:b/>
          <w:bCs/>
          <w:rtl/>
        </w:rPr>
        <w:t>תוס' שאנץ</w:t>
      </w:r>
      <w:r>
        <w:rPr>
          <w:rtl/>
        </w:rPr>
        <w:t xml:space="preserve"> (בשיטמ"ק) דדוחק לומר [דבסמוך לרה"ר] בעל החצר יתחייב בנזקי אחרים, וזה יתחייב בעל החצר. אבל </w:t>
      </w:r>
      <w:r>
        <w:rPr>
          <w:b/>
          <w:bCs/>
          <w:rtl/>
        </w:rPr>
        <w:t>ר' ישעיה</w:t>
      </w:r>
      <w:r>
        <w:rPr>
          <w:rtl/>
        </w:rPr>
        <w:t xml:space="preserve"> (בשיטמ"ק) כתב א"נ לא מהני הך סברא אלא לחייבו מהיזק, אבל להזהר שלא יוזק לא.</w:t>
      </w:r>
    </w:p>
  </w:footnote>
  <w:footnote w:id="245">
    <w:p w14:paraId="026279E3" w14:textId="77777777" w:rsidR="0001183C" w:rsidRDefault="00000000" w:rsidP="005B7311">
      <w:pPr>
        <w:pStyle w:val="Footnote"/>
        <w:bidi/>
      </w:pPr>
      <w:r>
        <w:rPr>
          <w:rStyle w:val="ac"/>
          <w:rtl/>
        </w:rPr>
        <w:footnoteRef/>
      </w:r>
      <w:r>
        <w:rPr>
          <w:rtl/>
        </w:rPr>
        <w:t>והביא כדאמרי' (לעיל כג.) ולחייב בעל הגחלת, דכיון דראוי לו להתחייב בשל עצמו, עי"ז השני פטור.</w:t>
      </w:r>
    </w:p>
  </w:footnote>
  <w:footnote w:id="246">
    <w:p w14:paraId="16EAA48D" w14:textId="77777777" w:rsidR="0001183C" w:rsidRDefault="00000000" w:rsidP="005B7311">
      <w:pPr>
        <w:pStyle w:val="Footnote"/>
        <w:bidi/>
      </w:pPr>
      <w:r>
        <w:rPr>
          <w:rStyle w:val="ac"/>
          <w:rtl/>
        </w:rPr>
        <w:footnoteRef/>
      </w:r>
      <w:r>
        <w:rPr>
          <w:rtl/>
        </w:rPr>
        <w:t>ויל"ד דעכ"פ הוה חיוב בור כלפי הנכנסים לביתו ברשות, ומבואר ב</w:t>
      </w:r>
      <w:r>
        <w:rPr>
          <w:b/>
          <w:bCs/>
          <w:rtl/>
        </w:rPr>
        <w:t>ר"ח</w:t>
      </w:r>
      <w:r>
        <w:rPr>
          <w:rtl/>
        </w:rPr>
        <w:t xml:space="preserve"> (הו' בתוס' רי"ד נג.) וב</w:t>
      </w:r>
      <w:r>
        <w:rPr>
          <w:b/>
          <w:bCs/>
          <w:rtl/>
        </w:rPr>
        <w:t>השלמה</w:t>
      </w:r>
      <w:r>
        <w:rPr>
          <w:rtl/>
        </w:rPr>
        <w:t xml:space="preserve"> (נא.) דהמכניס בהמה או פועל לרשותו, ונפל בבורו חייב עליו. [ודלא כעורה"ש תי ד].</w:t>
      </w:r>
    </w:p>
    <w:p w14:paraId="42B779B6" w14:textId="77777777" w:rsidR="0001183C" w:rsidRDefault="00000000" w:rsidP="005B7311">
      <w:pPr>
        <w:pStyle w:val="Footnote"/>
        <w:bidi/>
      </w:pPr>
      <w:r>
        <w:rPr>
          <w:rtl/>
        </w:rPr>
        <w:tab/>
        <w:t>{ויל"ד בעיקר דבריהם, ומ"ש מהא דאמרי' (לעיל מח:) דשניהם ברשות, הוזקו פטורין. ובור נחשב הוזקו. ואפשר דכיון דהוה דבר המזיק, ומש"ה הבור נחשב שלא ברשות כלפי הנכנסים ברשות. ועפ"ז דמי ממש להפקיר רשותו ולא הפקיר בורו, דהפקיר רשות כניסה זה, ועי"ז הוה בור הסמוך לרה"ר. וי"ל דכל זמן שלא הכניס שום אדם לרשותו עדיין אין עליו שם בור}.</w:t>
      </w:r>
    </w:p>
  </w:footnote>
  <w:footnote w:id="247">
    <w:p w14:paraId="13C50659" w14:textId="77777777" w:rsidR="0001183C" w:rsidRDefault="00000000" w:rsidP="005B7311">
      <w:pPr>
        <w:pStyle w:val="Footnote"/>
        <w:bidi/>
      </w:pPr>
      <w:r>
        <w:rPr>
          <w:rStyle w:val="ac"/>
          <w:rtl/>
        </w:rPr>
        <w:footnoteRef/>
      </w:r>
      <w:r>
        <w:rPr>
          <w:rtl/>
        </w:rPr>
        <w:t>וה</w:t>
      </w:r>
      <w:r>
        <w:rPr>
          <w:b/>
          <w:bCs/>
          <w:rtl/>
        </w:rPr>
        <w:t xml:space="preserve">רא"ש </w:t>
      </w:r>
      <w:r>
        <w:rPr>
          <w:rtl/>
        </w:rPr>
        <w:t>כתב דבעל השור חייב [בנזקי הבור]. וצ"ב דהוה שור בור. [ולדברי ה</w:t>
      </w:r>
      <w:r>
        <w:rPr>
          <w:b/>
          <w:bCs/>
          <w:rtl/>
        </w:rPr>
        <w:t>תוס' רי"ד</w:t>
      </w:r>
      <w:r>
        <w:rPr>
          <w:rtl/>
        </w:rPr>
        <w:t xml:space="preserve"> (לעיל מח.) כיון דהכניסו בידים חייב אף על בור של בהמתו. ועד"ז דעת ה</w:t>
      </w:r>
      <w:r>
        <w:rPr>
          <w:b/>
          <w:bCs/>
          <w:rtl/>
        </w:rPr>
        <w:t xml:space="preserve">ראב"ד </w:t>
      </w:r>
      <w:r>
        <w:rPr>
          <w:rtl/>
        </w:rPr>
        <w:t>ו</w:t>
      </w:r>
      <w:r>
        <w:rPr>
          <w:b/>
          <w:bCs/>
          <w:rtl/>
        </w:rPr>
        <w:t>בעה"מ</w:t>
      </w:r>
      <w:r>
        <w:rPr>
          <w:rtl/>
        </w:rPr>
        <w:t xml:space="preserve"> שם דיש אופנים דפשיעתו במעשה בהמתו מחייבתו]. ולכאורה הוה ט"ס וצ"ל דחייב החופר.</w:t>
      </w:r>
    </w:p>
  </w:footnote>
  <w:footnote w:id="248">
    <w:p w14:paraId="089145E6" w14:textId="77777777" w:rsidR="0001183C" w:rsidRDefault="00000000" w:rsidP="005B7311">
      <w:pPr>
        <w:pStyle w:val="Footnote"/>
        <w:bidi/>
      </w:pPr>
      <w:r>
        <w:rPr>
          <w:rStyle w:val="ac"/>
          <w:rtl/>
        </w:rPr>
        <w:footnoteRef/>
      </w:r>
      <w:r>
        <w:rPr>
          <w:rtl/>
        </w:rPr>
        <w:t>ו</w:t>
      </w:r>
      <w:r>
        <w:rPr>
          <w:b/>
          <w:bCs/>
          <w:rtl/>
        </w:rPr>
        <w:t>ר' ישעיה</w:t>
      </w:r>
      <w:r>
        <w:rPr>
          <w:rtl/>
        </w:rPr>
        <w:t xml:space="preserve"> (בשיטמ"ק) כתב דשמא מיירי בשלא היה לו פנאי למלאותו.</w:t>
      </w:r>
    </w:p>
  </w:footnote>
  <w:footnote w:id="249">
    <w:p w14:paraId="4833398F" w14:textId="77777777" w:rsidR="0001183C" w:rsidRDefault="00000000" w:rsidP="005B7311">
      <w:pPr>
        <w:pStyle w:val="Footnote"/>
        <w:bidi/>
      </w:pPr>
      <w:r>
        <w:rPr>
          <w:rStyle w:val="ac"/>
          <w:rtl/>
        </w:rPr>
        <w:footnoteRef/>
      </w:r>
      <w:r>
        <w:rPr>
          <w:rtl/>
        </w:rPr>
        <w:t>וה</w:t>
      </w:r>
      <w:r>
        <w:rPr>
          <w:b/>
          <w:bCs/>
          <w:rtl/>
        </w:rPr>
        <w:t xml:space="preserve">תוס' שאנץ </w:t>
      </w:r>
      <w:r>
        <w:rPr>
          <w:rtl/>
        </w:rPr>
        <w:t>כת' דמאחר שזה משלם נזקי חצר, דומה דעל בעל החצר למלייה, בין כלפי עצמו בין כלפי אחרים.</w:t>
      </w:r>
    </w:p>
  </w:footnote>
  <w:footnote w:id="250">
    <w:p w14:paraId="7033F4D8" w14:textId="77777777" w:rsidR="0001183C" w:rsidRDefault="00000000" w:rsidP="005B7311">
      <w:pPr>
        <w:pStyle w:val="Footnote"/>
        <w:bidi/>
      </w:pPr>
      <w:r>
        <w:rPr>
          <w:rStyle w:val="ac"/>
          <w:rtl/>
        </w:rPr>
        <w:footnoteRef/>
      </w:r>
      <w:r>
        <w:rPr>
          <w:rtl/>
        </w:rPr>
        <w:t>[ויל"ד האם כוונתו דמש"ה מתחייב אף בנזקי אחרים].</w:t>
      </w:r>
    </w:p>
  </w:footnote>
  <w:footnote w:id="251">
    <w:p w14:paraId="1444F0C4" w14:textId="77777777" w:rsidR="0001183C" w:rsidRDefault="00000000" w:rsidP="005B7311">
      <w:pPr>
        <w:pStyle w:val="Footnote"/>
        <w:bidi/>
      </w:pPr>
      <w:r>
        <w:rPr>
          <w:rStyle w:val="ac"/>
          <w:rtl/>
        </w:rPr>
        <w:footnoteRef/>
      </w:r>
      <w:r>
        <w:rPr>
          <w:rtl/>
        </w:rPr>
        <w:t>ושמעתי לדון דגדר החיוב פותח בור, משום דיש כבר 'מזיק', אבל הכורה בשעת פתיחה אינו מזיק, אלא דנוצר מזיק מכאן ולהבא. ומש"ה לא שייך לחייבו משום בכלל מאתיים מנה, אלא משום גדר ק"ו.</w:t>
      </w:r>
    </w:p>
  </w:footnote>
  <w:footnote w:id="252">
    <w:p w14:paraId="33D55111" w14:textId="77777777" w:rsidR="0001183C" w:rsidRDefault="00000000" w:rsidP="005B7311">
      <w:pPr>
        <w:pStyle w:val="Footnote"/>
        <w:bidi/>
      </w:pPr>
      <w:r>
        <w:rPr>
          <w:rStyle w:val="ac"/>
          <w:rtl/>
        </w:rPr>
        <w:footnoteRef/>
      </w:r>
      <w:r>
        <w:rPr>
          <w:rtl/>
        </w:rPr>
        <w:t>[וצ"ל דהטעם דכיון דנוסף חלק למעשה, יש הגדרה שונה לפעולה זו].</w:t>
      </w:r>
    </w:p>
  </w:footnote>
  <w:footnote w:id="253">
    <w:p w14:paraId="1993C60E" w14:textId="77777777" w:rsidR="0001183C" w:rsidRDefault="00000000" w:rsidP="005B7311">
      <w:pPr>
        <w:pStyle w:val="Footnote"/>
        <w:bidi/>
      </w:pPr>
      <w:r>
        <w:rPr>
          <w:rStyle w:val="ac"/>
          <w:rtl/>
        </w:rPr>
        <w:footnoteRef/>
      </w:r>
      <w:r>
        <w:rPr>
          <w:rtl/>
        </w:rPr>
        <w:t>ובפשוטו כוונת התוס' דהמשנה דידן (ב.) 'לא הרי' הוה בגדר ק"ו. [וב</w:t>
      </w:r>
      <w:r>
        <w:rPr>
          <w:b/>
          <w:bCs/>
          <w:rtl/>
        </w:rPr>
        <w:t>חי' חת"ס</w:t>
      </w:r>
      <w:r>
        <w:rPr>
          <w:rtl/>
        </w:rPr>
        <w:t xml:space="preserve"> (לעיל ב.) הק' דאף במכילתא הובאו הנך לא הרי]. ועוד יל"פ דהגמ' (לעיל ה:) דילפי' בק"ו הוה דלא כמכילתא, אבל המשנה 'לא הרי' יל"פ באופ"א. וה</w:t>
      </w:r>
      <w:r>
        <w:rPr>
          <w:b/>
          <w:bCs/>
          <w:rtl/>
        </w:rPr>
        <w:t>אחרונים</w:t>
      </w:r>
      <w:r>
        <w:rPr>
          <w:rtl/>
        </w:rPr>
        <w:t xml:space="preserve"> תי' די"ל דילפי' מה מצינו מהדין, ורק ק"ו ל"מ.</w:t>
      </w:r>
    </w:p>
  </w:footnote>
  <w:footnote w:id="254">
    <w:p w14:paraId="5521C87F" w14:textId="77777777" w:rsidR="0001183C" w:rsidRDefault="00000000" w:rsidP="005B7311">
      <w:pPr>
        <w:pStyle w:val="Footnote"/>
        <w:bidi/>
      </w:pPr>
      <w:r>
        <w:rPr>
          <w:rStyle w:val="ac"/>
          <w:rtl/>
        </w:rPr>
        <w:footnoteRef/>
      </w:r>
      <w:r>
        <w:rPr>
          <w:rtl/>
        </w:rPr>
        <w:t>וה</w:t>
      </w:r>
      <w:r>
        <w:rPr>
          <w:b/>
          <w:bCs/>
          <w:rtl/>
        </w:rPr>
        <w:t>תוי"ט</w:t>
      </w:r>
      <w:r>
        <w:rPr>
          <w:rtl/>
        </w:rPr>
        <w:t xml:space="preserve"> (לעיל כד:) הביא עוד מהמשנה שם, דילפי' קרן בחצר הניזק מק"ו. [ויש שחילקו דהתם ילפי' בגדרי התשלום לחוד. והחסרון אין עונשין מהדין הוה בעיקר אבות הנזקין, ובאחריות הנזק].</w:t>
      </w:r>
    </w:p>
  </w:footnote>
  <w:footnote w:id="255">
    <w:p w14:paraId="0C159FEF" w14:textId="77777777" w:rsidR="0001183C" w:rsidRDefault="00000000" w:rsidP="005B7311">
      <w:pPr>
        <w:pStyle w:val="Footnote"/>
        <w:bidi/>
      </w:pPr>
      <w:r>
        <w:rPr>
          <w:rStyle w:val="ac"/>
          <w:rtl/>
        </w:rPr>
        <w:footnoteRef/>
      </w:r>
      <w:r>
        <w:rPr>
          <w:rtl/>
        </w:rPr>
        <w:t>[אמנם יל"ד דהרי לא הודיע דבר זה לבני רה"ר].</w:t>
      </w:r>
    </w:p>
  </w:footnote>
  <w:footnote w:id="256">
    <w:p w14:paraId="34A5479A" w14:textId="77777777" w:rsidR="0001183C" w:rsidRDefault="00000000" w:rsidP="005B7311">
      <w:pPr>
        <w:pStyle w:val="Footnote"/>
        <w:bidi/>
      </w:pPr>
      <w:r>
        <w:rPr>
          <w:rStyle w:val="ac"/>
          <w:rtl/>
        </w:rPr>
        <w:footnoteRef/>
      </w:r>
      <w:r>
        <w:rPr>
          <w:rtl/>
        </w:rPr>
        <w:t>ועוד שמעתי לפרש דלר"ע ילפי' מקרא דאף בור ברשותו חייב, ובזה ל"ש סברת כי אפקריה, דסוף סוף הוה בור ברשותו הסמוך למקום הרבים. אלא דרש"י והראשונים הק' דאף בור ברשותו הסמוך לרה"ר מי גרע מתקלה ברשות הרבים. ובזה תי' רש"י דמהני סברת כי אפקרנא לענין פרשת תקלה ברשות הרבים. אבל בפרשת בור ברשותו ל"מ סברא זו.</w:t>
      </w:r>
    </w:p>
  </w:footnote>
  <w:footnote w:id="257">
    <w:p w14:paraId="43B8A621" w14:textId="77777777" w:rsidR="0001183C" w:rsidRDefault="00000000" w:rsidP="005B7311">
      <w:pPr>
        <w:pStyle w:val="Footnote"/>
        <w:bidi/>
      </w:pPr>
      <w:r>
        <w:rPr>
          <w:rStyle w:val="ac"/>
          <w:rtl/>
        </w:rPr>
        <w:footnoteRef/>
      </w:r>
      <w:r>
        <w:rPr>
          <w:rtl/>
        </w:rPr>
        <w:t xml:space="preserve">ומשמע ברשב"א דשור שחפר בור ברשותי, חייב משום קרא ד'ולא יכסנו'. והוה חיוב מקרא אחר [כיון דהו"ל למלויי, וכדלעיל מח.]. וע"ע </w:t>
      </w:r>
      <w:r>
        <w:rPr>
          <w:b/>
          <w:bCs/>
          <w:rtl/>
        </w:rPr>
        <w:t>אמר"מ</w:t>
      </w:r>
      <w:r>
        <w:rPr>
          <w:rtl/>
        </w:rPr>
        <w:t xml:space="preserve"> (כט יז) עד"ז דיש ב' מחייבים בבור משום רשותו, ומשום כרייה ברה"ר.</w:t>
      </w:r>
    </w:p>
  </w:footnote>
  <w:footnote w:id="258">
    <w:p w14:paraId="1DCA08E5" w14:textId="77777777" w:rsidR="0001183C" w:rsidRDefault="00000000" w:rsidP="005B7311">
      <w:pPr>
        <w:pStyle w:val="Footnote"/>
        <w:bidi/>
      </w:pPr>
      <w:r>
        <w:rPr>
          <w:rStyle w:val="ac"/>
          <w:rtl/>
        </w:rPr>
        <w:footnoteRef/>
      </w:r>
      <w:r>
        <w:rPr>
          <w:rtl/>
        </w:rPr>
        <w:t>ואפשר דהחופר ברשותו עד הרשות הרבים ממש נחשב פתחו ברה"ר [דעשה קצה הרה"ר כמכשול], ומש"ה לכו"ע יתחייב. וכה"ג איירי שהפקיר רשותו ולא בורו, ומש"ה בעינן סברת כי אפקרנא.</w:t>
      </w:r>
    </w:p>
  </w:footnote>
  <w:footnote w:id="259">
    <w:p w14:paraId="6AC408EA" w14:textId="77777777" w:rsidR="0001183C" w:rsidRDefault="00000000" w:rsidP="005B7311">
      <w:pPr>
        <w:pStyle w:val="Footnote"/>
        <w:bidi/>
      </w:pPr>
      <w:r>
        <w:rPr>
          <w:rStyle w:val="ac"/>
          <w:rtl/>
        </w:rPr>
        <w:footnoteRef/>
      </w:r>
      <w:r>
        <w:rPr>
          <w:rtl/>
        </w:rPr>
        <w:t xml:space="preserve">והביא דאף </w:t>
      </w:r>
      <w:r>
        <w:rPr>
          <w:b/>
          <w:bCs/>
          <w:rtl/>
        </w:rPr>
        <w:t>רש"י</w:t>
      </w:r>
      <w:r>
        <w:rPr>
          <w:rtl/>
        </w:rPr>
        <w:t xml:space="preserve"> (לעיל כט: ד"ה אבל צמצמן) כת' דהוה בור ברשותו בהפקיר רשותו, שהקצהו לרה"ר [ולא משום שמצומצם לרה"ר]. ועפ"ז ניחא הא דר' יוחנן (שם) נדחק להעמיד במפריח לרה"ר [ורע"א (החדשות לעיל שם) תמה ע"ד רש"י].</w:t>
      </w:r>
    </w:p>
  </w:footnote>
  <w:footnote w:id="260">
    <w:p w14:paraId="7D96DD09" w14:textId="77777777" w:rsidR="0001183C" w:rsidRDefault="00000000" w:rsidP="005B7311">
      <w:pPr>
        <w:pStyle w:val="Footnote"/>
        <w:bidi/>
      </w:pPr>
      <w:r>
        <w:rPr>
          <w:rStyle w:val="ac"/>
          <w:rtl/>
        </w:rPr>
        <w:footnoteRef/>
      </w:r>
      <w:r>
        <w:rPr>
          <w:rtl/>
        </w:rPr>
        <w:t xml:space="preserve">וכ"כ </w:t>
      </w:r>
      <w:r>
        <w:rPr>
          <w:b/>
          <w:bCs/>
          <w:rtl/>
        </w:rPr>
        <w:t>תוס</w:t>
      </w:r>
      <w:r>
        <w:rPr>
          <w:rtl/>
        </w:rPr>
        <w:t>' (לעיל מט:, לגירסא לפנינו והמהרש"ל) ד'כללא דמילתא'.</w:t>
      </w:r>
    </w:p>
  </w:footnote>
  <w:footnote w:id="261">
    <w:p w14:paraId="1FAA8EEB" w14:textId="77777777" w:rsidR="0001183C" w:rsidRDefault="00000000" w:rsidP="005B7311">
      <w:pPr>
        <w:pStyle w:val="Footnote"/>
        <w:bidi/>
      </w:pPr>
      <w:r>
        <w:rPr>
          <w:rStyle w:val="ac"/>
          <w:rtl/>
        </w:rPr>
        <w:footnoteRef/>
      </w:r>
      <w:r>
        <w:rPr>
          <w:rtl/>
        </w:rPr>
        <w:t>דסגי בשמירה מפני רוח מצויה. ו</w:t>
      </w:r>
      <w:r>
        <w:rPr>
          <w:b/>
          <w:bCs/>
          <w:rtl/>
        </w:rPr>
        <w:t>תוס</w:t>
      </w:r>
      <w:r>
        <w:rPr>
          <w:rtl/>
        </w:rPr>
        <w:t xml:space="preserve">' (שם בתי' הא') ביארו דאת"ל דכוונת הפסוק בכיסוי מעולה, אפי' מפני רוח שאינה מצויה, כטאים ליה חשיב. ותוס' הביאו בשם </w:t>
      </w:r>
      <w:r>
        <w:rPr>
          <w:b/>
          <w:bCs/>
          <w:rtl/>
        </w:rPr>
        <w:t>רש"י</w:t>
      </w:r>
      <w:r>
        <w:rPr>
          <w:rtl/>
        </w:rPr>
        <w:t xml:space="preserve"> דכל כיסוי [עד דטאים] נחשב שמירה פחותה. [דהא ה'מזיק' קיים].</w:t>
      </w:r>
    </w:p>
  </w:footnote>
  <w:footnote w:id="262">
    <w:p w14:paraId="6D398F88" w14:textId="77777777" w:rsidR="0001183C" w:rsidRDefault="00000000" w:rsidP="005B7311">
      <w:pPr>
        <w:pStyle w:val="Footnote"/>
        <w:bidi/>
      </w:pPr>
      <w:r>
        <w:rPr>
          <w:rStyle w:val="ac"/>
          <w:rtl/>
        </w:rPr>
        <w:footnoteRef/>
      </w:r>
      <w:r>
        <w:rPr>
          <w:rtl/>
        </w:rPr>
        <w:t>וע"ד הא דאיתא (לעיל כט:) דכיסה בור, וחזר ופתח, נסתלקו מעשיו [ופטור בלא כיסוי]. וה"נ פתח והחזיר הכיסוי, אין סברא לחייבו.</w:t>
      </w:r>
    </w:p>
  </w:footnote>
  <w:footnote w:id="263">
    <w:p w14:paraId="54443D28" w14:textId="77777777" w:rsidR="0001183C" w:rsidRDefault="00000000" w:rsidP="005B7311">
      <w:pPr>
        <w:pStyle w:val="Footnote"/>
        <w:bidi/>
      </w:pPr>
      <w:r>
        <w:rPr>
          <w:rStyle w:val="ac"/>
          <w:rtl/>
        </w:rPr>
        <w:footnoteRef/>
      </w:r>
      <w:r>
        <w:rPr>
          <w:rtl/>
        </w:rPr>
        <w:t xml:space="preserve">ולכאורה הוה גזירה דרבנן, אבל כלפי חיוב שמירת בור נחשב מילתא דלא שכיחא וכרוח שאינה מצויה. אמנם </w:t>
      </w:r>
      <w:r>
        <w:rPr>
          <w:b/>
          <w:bCs/>
          <w:rtl/>
        </w:rPr>
        <w:t>רש"י</w:t>
      </w:r>
      <w:r>
        <w:rPr>
          <w:rtl/>
        </w:rPr>
        <w:t xml:space="preserve"> (כאן) כת' דמתחייב לשלם. ומבואר דנחשב פשיעה [ולא חפר בהיתר].</w:t>
      </w:r>
    </w:p>
  </w:footnote>
  <w:footnote w:id="264">
    <w:p w14:paraId="58EAFEF9" w14:textId="77777777" w:rsidR="0001183C" w:rsidRDefault="00000000" w:rsidP="005B7311">
      <w:pPr>
        <w:pStyle w:val="Footnote"/>
        <w:bidi/>
      </w:pPr>
      <w:r>
        <w:rPr>
          <w:rStyle w:val="ac"/>
          <w:rtl/>
        </w:rPr>
        <w:footnoteRef/>
      </w:r>
      <w:r>
        <w:rPr>
          <w:rtl/>
        </w:rPr>
        <w:t>ויל"ד דאי הוה גזירה דרבנן, י"ל דמדאורייתא הוה הפקר, וזוכה במקום הזה להיות שלו. א"כ כשנפחת אח"כ יתחייב משום בור ברה"י.</w:t>
      </w:r>
    </w:p>
  </w:footnote>
  <w:footnote w:id="265">
    <w:p w14:paraId="4A446F52" w14:textId="77777777" w:rsidR="0001183C" w:rsidRDefault="00000000" w:rsidP="005B7311">
      <w:pPr>
        <w:pStyle w:val="Footnote"/>
        <w:bidi/>
      </w:pPr>
      <w:r>
        <w:rPr>
          <w:rStyle w:val="ac"/>
          <w:rtl/>
        </w:rPr>
        <w:footnoteRef/>
      </w:r>
      <w:r>
        <w:rPr>
          <w:rtl/>
        </w:rPr>
        <w:t>והביא עוד דמ"ד דפטור במפקיר נזקיו, כיון דלא בא על עסקי כריה. ומש"ה לא אמרי' דהיה לו לסלק. ומאן דמחייב אמר לך הואיל וממונו הוא חייב לסלק נזקו, דכשהוא מפקירו לאו אנוס הוא.</w:t>
      </w:r>
    </w:p>
  </w:footnote>
  <w:footnote w:id="266">
    <w:p w14:paraId="3E6F86F6" w14:textId="77777777" w:rsidR="0001183C" w:rsidRDefault="00000000" w:rsidP="005B7311">
      <w:pPr>
        <w:pStyle w:val="Footnote"/>
        <w:bidi/>
      </w:pPr>
      <w:r>
        <w:rPr>
          <w:rStyle w:val="ac"/>
          <w:rtl/>
        </w:rPr>
        <w:footnoteRef/>
      </w:r>
      <w:r>
        <w:rPr>
          <w:rtl/>
        </w:rPr>
        <w:t>וכ"ה ב</w:t>
      </w:r>
      <w:r>
        <w:rPr>
          <w:b/>
          <w:bCs/>
          <w:rtl/>
        </w:rPr>
        <w:t>חי' הראב"ד</w:t>
      </w:r>
      <w:r>
        <w:rPr>
          <w:rtl/>
        </w:rPr>
        <w:t xml:space="preserve"> דארווח לרה"ר הוה בור ברה"ר, והא לאו לאושין חייב. ואע"ג דאין כולו ברה"ר [אלא הפתח].</w:t>
      </w:r>
    </w:p>
  </w:footnote>
  <w:footnote w:id="267">
    <w:p w14:paraId="579973F7" w14:textId="77777777" w:rsidR="0001183C" w:rsidRDefault="00000000" w:rsidP="005B7311">
      <w:pPr>
        <w:pStyle w:val="Footnote"/>
        <w:bidi/>
      </w:pPr>
      <w:r>
        <w:rPr>
          <w:rStyle w:val="ac"/>
          <w:rtl/>
        </w:rPr>
        <w:footnoteRef/>
      </w:r>
      <w:r>
        <w:rPr>
          <w:rtl/>
        </w:rPr>
        <w:t>ומבואר ב</w:t>
      </w:r>
      <w:r>
        <w:rPr>
          <w:b/>
          <w:bCs/>
          <w:rtl/>
        </w:rPr>
        <w:t>מאירי</w:t>
      </w:r>
      <w:r>
        <w:rPr>
          <w:rtl/>
        </w:rPr>
        <w:t xml:space="preserve"> דמקצה מקום [ומפקיר רשותו] איירי אף במה שאינו מקפיד שיכנסו. ולא אמרי' דהוה בור ברשות המזיק. דכיון דבזה אינו מקפיד, נעשית רה"ר. [ולפ"ז אף בקעה בימות הגשמים ורחבה דלא קפדי אדריסת הרגל יתחייב משום בור. ולא משמע כן].</w:t>
      </w:r>
    </w:p>
  </w:footnote>
  <w:footnote w:id="268">
    <w:p w14:paraId="3502BA73" w14:textId="77777777" w:rsidR="0001183C" w:rsidRDefault="00000000" w:rsidP="005B7311">
      <w:pPr>
        <w:pStyle w:val="Footnote"/>
        <w:bidi/>
      </w:pPr>
      <w:r>
        <w:rPr>
          <w:rStyle w:val="ac"/>
          <w:rtl/>
        </w:rPr>
        <w:footnoteRef/>
      </w:r>
      <w:r>
        <w:rPr>
          <w:rtl/>
        </w:rPr>
        <w:t>ואם הוזק בו אחד פטור כיון שעשה ברשות.</w:t>
      </w:r>
    </w:p>
  </w:footnote>
  <w:footnote w:id="269">
    <w:p w14:paraId="44B7A0F3" w14:textId="77777777" w:rsidR="0001183C" w:rsidRDefault="00000000" w:rsidP="005B7311">
      <w:pPr>
        <w:pStyle w:val="Footnote"/>
        <w:bidi/>
      </w:pPr>
      <w:r>
        <w:rPr>
          <w:rStyle w:val="ac"/>
          <w:rtl/>
        </w:rPr>
        <w:footnoteRef/>
      </w:r>
      <w:r>
        <w:rPr>
          <w:rtl/>
        </w:rPr>
        <w:t>וכן נקט ה</w:t>
      </w:r>
      <w:r>
        <w:rPr>
          <w:b/>
          <w:bCs/>
          <w:rtl/>
        </w:rPr>
        <w:t>ש"ך</w:t>
      </w:r>
      <w:r>
        <w:rPr>
          <w:rtl/>
        </w:rPr>
        <w:t xml:space="preserve"> (א) שהביא דברי היש"ש דדין השו"ע הוה טעות.</w:t>
      </w:r>
    </w:p>
  </w:footnote>
  <w:footnote w:id="270">
    <w:p w14:paraId="53A65594" w14:textId="77777777" w:rsidR="0001183C" w:rsidRDefault="00000000" w:rsidP="005B7311">
      <w:pPr>
        <w:pStyle w:val="Footnote"/>
        <w:bidi/>
      </w:pPr>
      <w:r>
        <w:rPr>
          <w:rStyle w:val="ac"/>
          <w:rtl/>
        </w:rPr>
        <w:footnoteRef/>
      </w:r>
      <w:r>
        <w:rPr>
          <w:rtl/>
        </w:rPr>
        <w:t>וה</w:t>
      </w:r>
      <w:r>
        <w:rPr>
          <w:b/>
          <w:bCs/>
          <w:rtl/>
        </w:rPr>
        <w:t>פרישה</w:t>
      </w:r>
      <w:r>
        <w:rPr>
          <w:rtl/>
        </w:rPr>
        <w:t xml:space="preserve"> (שם ה) כת' דאף דברי הטור 'בענין שחופרין ברשות הרבים', לא שחפר ברשות הרבים ממש. אלא ר"ל שפתוח לרה"ר.</w:t>
      </w:r>
    </w:p>
  </w:footnote>
  <w:footnote w:id="271">
    <w:p w14:paraId="2F2DFDA9" w14:textId="77777777" w:rsidR="0001183C" w:rsidRDefault="00000000" w:rsidP="005B7311">
      <w:pPr>
        <w:pStyle w:val="Footnote"/>
        <w:bidi/>
      </w:pPr>
      <w:r>
        <w:rPr>
          <w:rStyle w:val="ac"/>
          <w:rtl/>
        </w:rPr>
        <w:footnoteRef/>
      </w:r>
      <w:r>
        <w:rPr>
          <w:rtl/>
        </w:rPr>
        <w:t>[אמנם שוב כתב הראב"ד דארווח ארווחי, דכיון דפתחו ברה"ר הו"ל בור ברה"ר. ואפ"ה פטור. וצ"ב].</w:t>
      </w:r>
    </w:p>
  </w:footnote>
  <w:footnote w:id="272">
    <w:p w14:paraId="12690FA5" w14:textId="77777777" w:rsidR="0001183C" w:rsidRDefault="00000000" w:rsidP="005B7311">
      <w:pPr>
        <w:pStyle w:val="Footnote"/>
        <w:bidi/>
      </w:pPr>
      <w:r>
        <w:rPr>
          <w:rStyle w:val="ac"/>
          <w:rtl/>
        </w:rPr>
        <w:footnoteRef/>
      </w:r>
      <w:r>
        <w:rPr>
          <w:rtl/>
        </w:rPr>
        <w:t>וכמ"ש הרא"ה (הנ"ל). וע' רי"ף (לקמן סא:, כה: בדה"ר). וע' ט"ז.</w:t>
      </w:r>
    </w:p>
  </w:footnote>
  <w:footnote w:id="273">
    <w:p w14:paraId="6389D8D9" w14:textId="77777777" w:rsidR="0001183C" w:rsidRDefault="00000000" w:rsidP="005B7311">
      <w:pPr>
        <w:pStyle w:val="Footnote"/>
        <w:bidi/>
      </w:pPr>
      <w:r>
        <w:rPr>
          <w:rStyle w:val="ac"/>
          <w:rtl/>
        </w:rPr>
        <w:footnoteRef/>
      </w:r>
      <w:r>
        <w:rPr>
          <w:rtl/>
        </w:rPr>
        <w:t>והוסיף דנתרצו וקיבלו. או שתקו.</w:t>
      </w:r>
    </w:p>
  </w:footnote>
  <w:footnote w:id="274">
    <w:p w14:paraId="3A50E79B" w14:textId="77777777" w:rsidR="0001183C" w:rsidRDefault="00000000" w:rsidP="005B7311">
      <w:pPr>
        <w:pStyle w:val="Footnote"/>
        <w:bidi/>
      </w:pPr>
      <w:r>
        <w:rPr>
          <w:rStyle w:val="ac"/>
          <w:rtl/>
        </w:rPr>
        <w:footnoteRef/>
      </w:r>
      <w:r>
        <w:rPr>
          <w:rtl/>
        </w:rPr>
        <w:t>וה</w:t>
      </w:r>
      <w:r>
        <w:rPr>
          <w:b/>
          <w:bCs/>
          <w:rtl/>
        </w:rPr>
        <w:t>שו"ע</w:t>
      </w:r>
      <w:r>
        <w:rPr>
          <w:rtl/>
        </w:rPr>
        <w:t xml:space="preserve"> (תי ז) פסק שמסר להם הכיסוי, או הודיע לרבים. וה</w:t>
      </w:r>
      <w:r>
        <w:rPr>
          <w:b/>
          <w:bCs/>
          <w:rtl/>
        </w:rPr>
        <w:t>באר הגולה</w:t>
      </w:r>
      <w:r>
        <w:rPr>
          <w:rtl/>
        </w:rPr>
        <w:t xml:space="preserve"> ציין כדאמרי' (בע"ב) גבי שותפין מסר לו כיסוי.</w:t>
      </w:r>
    </w:p>
  </w:footnote>
  <w:footnote w:id="275">
    <w:p w14:paraId="4CD1F8EE" w14:textId="77777777" w:rsidR="0001183C" w:rsidRDefault="00000000" w:rsidP="005B7311">
      <w:pPr>
        <w:pStyle w:val="Footnote"/>
        <w:bidi/>
      </w:pPr>
      <w:r>
        <w:rPr>
          <w:rStyle w:val="ac"/>
          <w:rtl/>
        </w:rPr>
        <w:footnoteRef/>
      </w:r>
      <w:r>
        <w:rPr>
          <w:rtl/>
        </w:rPr>
        <w:t>ויל"פ כוונת הראב"ד דיש ב' אופנים להחשב בעל הבור [ברה"ר], משום דהוה שלו [וגלי קרא דל"מ להפקיר]. או משום כי יכרה, ופשיעת כרייתו מחייבתו. [ומ"מ מבואר בגמ' לעיל כט: דאין לחלק ביניהם, ומ"ד דעשאה הכתוב כאילו היא ברשותו. ויל"ע בכ"ז].</w:t>
      </w:r>
    </w:p>
  </w:footnote>
  <w:footnote w:id="276">
    <w:p w14:paraId="2E479136" w14:textId="77777777" w:rsidR="0001183C" w:rsidRDefault="00000000" w:rsidP="005B7311">
      <w:pPr>
        <w:pStyle w:val="Footnote"/>
        <w:bidi/>
      </w:pPr>
      <w:r>
        <w:rPr>
          <w:rStyle w:val="ac"/>
          <w:rtl/>
        </w:rPr>
        <w:footnoteRef/>
      </w:r>
      <w:r>
        <w:rPr>
          <w:rtl/>
        </w:rPr>
        <w:t>וכדאי' ברש"י (נא: ד"ה והאי) דאף בבור יש גדר מסרו לשומר. [אך אפשר דהרמ"ה פליג].</w:t>
      </w:r>
    </w:p>
  </w:footnote>
  <w:footnote w:id="277">
    <w:p w14:paraId="0A9A9ACA" w14:textId="77777777" w:rsidR="0001183C" w:rsidRDefault="00000000" w:rsidP="005B7311">
      <w:pPr>
        <w:pStyle w:val="Footnote"/>
        <w:bidi/>
      </w:pPr>
      <w:r>
        <w:rPr>
          <w:rStyle w:val="ac"/>
          <w:rtl/>
        </w:rPr>
        <w:footnoteRef/>
      </w:r>
      <w:r>
        <w:rPr>
          <w:rtl/>
        </w:rPr>
        <w:t>ע"פ המכילתא (ע' מה שהובא לעיל כט:). [וברמב"ם מבואר דקאי בבור ברה"ר, אבל במכילתא י"ל קאי אבור ברשותו].</w:t>
      </w:r>
    </w:p>
  </w:footnote>
  <w:footnote w:id="278">
    <w:p w14:paraId="6830E683" w14:textId="77777777" w:rsidR="0001183C" w:rsidRDefault="00000000" w:rsidP="005B7311">
      <w:pPr>
        <w:pStyle w:val="Footnote"/>
        <w:bidi/>
      </w:pPr>
      <w:r>
        <w:rPr>
          <w:rStyle w:val="ac"/>
          <w:rtl/>
        </w:rPr>
        <w:footnoteRef/>
      </w:r>
      <w:r>
        <w:rPr>
          <w:rtl/>
        </w:rPr>
        <w:t>וי"ל דכשמכרו הוה כמו שהושיב שומר. אבל מסרו לשומר ונודע לבעה"ב דהשומר אינו שומר, יתחייב בכדי שידע. [ע' לקמן נב.].</w:t>
      </w:r>
    </w:p>
  </w:footnote>
  <w:footnote w:id="279">
    <w:p w14:paraId="37081318" w14:textId="77777777" w:rsidR="0001183C" w:rsidRDefault="00000000" w:rsidP="005B7311">
      <w:pPr>
        <w:pStyle w:val="Footnote"/>
        <w:bidi/>
      </w:pPr>
      <w:r>
        <w:rPr>
          <w:rStyle w:val="ac"/>
          <w:rtl/>
        </w:rPr>
        <w:footnoteRef/>
      </w:r>
      <w:r>
        <w:rPr>
          <w:rtl/>
        </w:rPr>
        <w:t>ואף שהוא לא מסרו לשני [ובזה גרע ממכירה, שמסרו לשני].</w:t>
      </w:r>
    </w:p>
  </w:footnote>
  <w:footnote w:id="280">
    <w:p w14:paraId="4BD161F3" w14:textId="77777777" w:rsidR="0001183C" w:rsidRDefault="00000000" w:rsidP="005B7311">
      <w:pPr>
        <w:pStyle w:val="Footnote"/>
        <w:bidi/>
      </w:pPr>
      <w:r>
        <w:rPr>
          <w:rStyle w:val="ac"/>
          <w:rtl/>
        </w:rPr>
        <w:footnoteRef/>
      </w:r>
      <w:r>
        <w:rPr>
          <w:rtl/>
        </w:rPr>
        <w:t>אמנם בסוגיין מסרו לרבים, ולכאורה לא נכנס אדם אחר להתחייב בנזקיו.</w:t>
      </w:r>
    </w:p>
  </w:footnote>
  <w:footnote w:id="281">
    <w:p w14:paraId="3AA78623" w14:textId="77777777" w:rsidR="0001183C" w:rsidRDefault="00000000" w:rsidP="005B7311">
      <w:pPr>
        <w:pStyle w:val="Footnote"/>
        <w:bidi/>
      </w:pPr>
      <w:r>
        <w:rPr>
          <w:rStyle w:val="ac"/>
          <w:rtl/>
        </w:rPr>
        <w:footnoteRef/>
      </w:r>
      <w:r>
        <w:rPr>
          <w:rtl/>
        </w:rPr>
        <w:t>ועוד הוזכר בגמ' (סוטה יח:) שנחוניא חופר שיחין העיד שהשקו סוטה.</w:t>
      </w:r>
    </w:p>
  </w:footnote>
  <w:footnote w:id="282">
    <w:p w14:paraId="47D1C4E8" w14:textId="77777777" w:rsidR="0001183C" w:rsidRDefault="00000000" w:rsidP="005B7311">
      <w:pPr>
        <w:pStyle w:val="Footnote"/>
        <w:bidi/>
      </w:pPr>
      <w:r>
        <w:rPr>
          <w:rStyle w:val="ac"/>
          <w:rtl/>
        </w:rPr>
        <w:footnoteRef/>
      </w:r>
      <w:r>
        <w:rPr>
          <w:rtl/>
        </w:rPr>
        <w:t>ומשמע מדברי הרש"ש דכיון שהיה פועל של הרבים לא נתחייב בשמירה כלל, ואף בלא שמסרו לרבים. ויל"ד פועל החופר בור עבור בעה"ב האם הפועל מתחייב [דאין שליח לדבר עבירה, כדלקמן נא.], או דשאני פועל. אמנם בפועל של רבים י"ל דעדיף, דהוה בגדר מסרו לרבים [אלא דקו' הרש"ש דממילא נעשית כנמסר לרבים, ואי"צ למסור הדליו].</w:t>
      </w:r>
    </w:p>
  </w:footnote>
  <w:footnote w:id="283">
    <w:p w14:paraId="557BCA1A" w14:textId="77777777" w:rsidR="0001183C" w:rsidRDefault="00000000" w:rsidP="005B7311">
      <w:pPr>
        <w:pStyle w:val="Footnote"/>
        <w:bidi/>
      </w:pPr>
      <w:r>
        <w:rPr>
          <w:rStyle w:val="ac"/>
          <w:rtl/>
        </w:rPr>
        <w:footnoteRef/>
      </w:r>
      <w:r>
        <w:rPr>
          <w:rtl/>
        </w:rPr>
        <w:t>ומהר"א ששון נקט דהשיעור ג' שעות. אבל ה</w:t>
      </w:r>
      <w:r>
        <w:rPr>
          <w:b/>
          <w:bCs/>
          <w:rtl/>
        </w:rPr>
        <w:t>מהרי"ט</w:t>
      </w:r>
      <w:r>
        <w:rPr>
          <w:rtl/>
        </w:rPr>
        <w:t xml:space="preserve"> (ב כו, הו' בפתח"ת שם) כת' די"ל דהנך ג' שעות דסוגיין איירי בשעות קטנות. ועי"ש כמה דעות בזה.</w:t>
      </w:r>
    </w:p>
    <w:p w14:paraId="09052EC6" w14:textId="77777777" w:rsidR="0001183C" w:rsidRDefault="00000000" w:rsidP="005B7311">
      <w:pPr>
        <w:pStyle w:val="Footnote"/>
        <w:bidi/>
      </w:pPr>
      <w:r>
        <w:rPr>
          <w:rtl/>
        </w:rPr>
        <w:tab/>
        <w:t>וב</w:t>
      </w:r>
      <w:r>
        <w:rPr>
          <w:b/>
          <w:bCs/>
          <w:rtl/>
        </w:rPr>
        <w:t>קו' עגונות להמהרח"ש</w:t>
      </w:r>
      <w:r>
        <w:rPr>
          <w:rtl/>
        </w:rPr>
        <w:t xml:space="preserve"> דייק מהלשון דסגי בתחילת שעה שלישית. אבל ה</w:t>
      </w:r>
      <w:r>
        <w:rPr>
          <w:b/>
          <w:bCs/>
          <w:rtl/>
        </w:rPr>
        <w:t>חת"ס</w:t>
      </w:r>
      <w:r>
        <w:rPr>
          <w:rtl/>
        </w:rPr>
        <w:t xml:space="preserve"> (אה"ע צב, הו' בפתח"ת שם) הק' דא"כ שעה ראשונה הוא תחילת השעה, והו"ל כשנפלה, וע"כ דבסוף שעה שאלו. וה"נ סוף שעה שלישית.</w:t>
      </w:r>
    </w:p>
  </w:footnote>
  <w:footnote w:id="284">
    <w:p w14:paraId="26E027EA" w14:textId="77777777" w:rsidR="0001183C" w:rsidRDefault="00000000" w:rsidP="005B7311">
      <w:pPr>
        <w:pStyle w:val="Footnote"/>
        <w:bidi/>
      </w:pPr>
      <w:r>
        <w:rPr>
          <w:rStyle w:val="ac"/>
          <w:rtl/>
        </w:rPr>
        <w:footnoteRef/>
      </w:r>
      <w:r>
        <w:rPr>
          <w:rtl/>
        </w:rPr>
        <w:t>והביא דהק' חכם א' דמבואר דתליא במזל (מו"ק כז.). ותי' דנהי דתלוי במזל ובמערכת, מ"מ אי אפשר שתהיה אלא א"כ ראוי שיהא כן לפי זכותו. [ואכמ"ל].</w:t>
      </w:r>
    </w:p>
  </w:footnote>
  <w:footnote w:id="285">
    <w:p w14:paraId="00680884" w14:textId="77777777" w:rsidR="0001183C" w:rsidRDefault="00000000" w:rsidP="005B7311">
      <w:pPr>
        <w:pStyle w:val="Footnote"/>
        <w:bidi/>
      </w:pPr>
      <w:r>
        <w:rPr>
          <w:rStyle w:val="ac"/>
          <w:rtl/>
        </w:rPr>
        <w:footnoteRef/>
      </w:r>
      <w:r>
        <w:rPr>
          <w:rtl/>
        </w:rPr>
        <w:t>ו</w:t>
      </w:r>
      <w:r>
        <w:rPr>
          <w:b/>
          <w:bCs/>
          <w:rtl/>
        </w:rPr>
        <w:t>תוס</w:t>
      </w:r>
      <w:r>
        <w:rPr>
          <w:rtl/>
        </w:rPr>
        <w:t>' (יבמות קכא:) ביארו שלא עשה הבור [שהבור לא עשה שימות, אלא הצמא].</w:t>
      </w:r>
    </w:p>
  </w:footnote>
  <w:footnote w:id="286">
    <w:p w14:paraId="321B4E86" w14:textId="77777777" w:rsidR="0001183C" w:rsidRDefault="00000000" w:rsidP="005B7311">
      <w:pPr>
        <w:pStyle w:val="Footnote"/>
        <w:bidi/>
      </w:pPr>
      <w:r>
        <w:rPr>
          <w:rStyle w:val="ac"/>
          <w:rtl/>
        </w:rPr>
        <w:footnoteRef/>
      </w:r>
      <w:r>
        <w:rPr>
          <w:rtl/>
        </w:rPr>
        <w:t>והביא כעי"ז (חגיגה טו: עי"ש בקצת שינוי) שלא היו אומרים דבר במתיבתא דרקיעא בשם ר' מאיר מפני שלמד מאחר, עד שאמר רבי אבהו לאליהו ומאי איכפ"ל אגוז מצא בירר את האוכל וזרק את הפסולת. והסכים הקב"ה לדעתו, ומכאן ואילך אמרו בשם ר"מ.</w:t>
      </w:r>
    </w:p>
  </w:footnote>
  <w:footnote w:id="287">
    <w:p w14:paraId="5CA048B7" w14:textId="77777777" w:rsidR="0001183C" w:rsidRDefault="00000000" w:rsidP="005B7311">
      <w:pPr>
        <w:pStyle w:val="Footnote"/>
        <w:bidi/>
      </w:pPr>
      <w:r>
        <w:rPr>
          <w:rStyle w:val="ac"/>
          <w:rtl/>
        </w:rPr>
        <w:footnoteRef/>
      </w:r>
      <w:r>
        <w:rPr>
          <w:rtl/>
        </w:rPr>
        <w:t>אלא שמשועבד למעבר הרבים.</w:t>
      </w:r>
    </w:p>
  </w:footnote>
  <w:footnote w:id="288">
    <w:p w14:paraId="0C127B23" w14:textId="77777777" w:rsidR="0001183C" w:rsidRDefault="00000000" w:rsidP="005B7311">
      <w:pPr>
        <w:pStyle w:val="Footnote"/>
        <w:bidi/>
      </w:pPr>
      <w:r>
        <w:rPr>
          <w:rStyle w:val="ac"/>
          <w:rtl/>
        </w:rPr>
        <w:footnoteRef/>
      </w:r>
      <w:r>
        <w:rPr>
          <w:rtl/>
        </w:rPr>
        <w:t>ו</w:t>
      </w:r>
      <w:r>
        <w:rPr>
          <w:b/>
          <w:bCs/>
          <w:rtl/>
        </w:rPr>
        <w:t>תוס'</w:t>
      </w:r>
      <w:r>
        <w:rPr>
          <w:rtl/>
        </w:rPr>
        <w:t xml:space="preserve"> (בכ"מ, סוכה כ ועוד) הביאו דהמשנה נקט הפשוט קודם.</w:t>
      </w:r>
    </w:p>
  </w:footnote>
  <w:footnote w:id="289">
    <w:p w14:paraId="3C0A9B59" w14:textId="77777777" w:rsidR="0001183C" w:rsidRDefault="00000000" w:rsidP="005B7311">
      <w:pPr>
        <w:pStyle w:val="Footnote"/>
        <w:bidi/>
      </w:pPr>
      <w:r>
        <w:rPr>
          <w:rStyle w:val="ac"/>
          <w:rtl/>
        </w:rPr>
        <w:footnoteRef/>
      </w:r>
      <w:r>
        <w:rPr>
          <w:rtl/>
        </w:rPr>
        <w:t>ה</w:t>
      </w:r>
      <w:r>
        <w:rPr>
          <w:b/>
          <w:bCs/>
          <w:rtl/>
        </w:rPr>
        <w:t>ראב"ד</w:t>
      </w:r>
      <w:r>
        <w:rPr>
          <w:rtl/>
        </w:rPr>
        <w:t xml:space="preserve"> מחק גירסא זו, וכתב לגרוס ולא נאמר בור. [משמע דקשה ליה מהו 'א"כ']. ו</w:t>
      </w:r>
      <w:r>
        <w:rPr>
          <w:b/>
          <w:bCs/>
          <w:rtl/>
        </w:rPr>
        <w:t>רבינו יונתן</w:t>
      </w:r>
      <w:r>
        <w:rPr>
          <w:rtl/>
        </w:rPr>
        <w:t xml:space="preserve"> פי' א"כ שאנחנו מרבים כל חפירה שבעולם אפילו רחבה הרבה, למה כתב רחמנא בור.</w:t>
      </w:r>
    </w:p>
  </w:footnote>
  <w:footnote w:id="290">
    <w:p w14:paraId="7DF6708E" w14:textId="77777777" w:rsidR="0001183C" w:rsidRDefault="00000000" w:rsidP="005B7311">
      <w:pPr>
        <w:pStyle w:val="Footnote"/>
        <w:bidi/>
      </w:pPr>
      <w:r>
        <w:rPr>
          <w:rStyle w:val="ac"/>
          <w:rtl/>
        </w:rPr>
        <w:footnoteRef/>
      </w:r>
      <w:r>
        <w:rPr>
          <w:rtl/>
        </w:rPr>
        <w:t>וה</w:t>
      </w:r>
      <w:r>
        <w:rPr>
          <w:b/>
          <w:bCs/>
          <w:rtl/>
        </w:rPr>
        <w:t xml:space="preserve">ראב"ד </w:t>
      </w:r>
      <w:r>
        <w:rPr>
          <w:rtl/>
        </w:rPr>
        <w:t>כתב דסתם בורות לא עבדי אינשי פחותים מי' מפני שמחזיקים מעט מים. אבל הנך כולהו מחזיקין יותר מפני ארכן ורחבן וזויותיהם עושין אותם פחותים מעשרה ולפיכן נלמוד מבור.</w:t>
      </w:r>
    </w:p>
  </w:footnote>
  <w:footnote w:id="291">
    <w:p w14:paraId="724905DF" w14:textId="77777777" w:rsidR="0001183C" w:rsidRDefault="00000000" w:rsidP="005B7311">
      <w:pPr>
        <w:pStyle w:val="Footnote"/>
        <w:bidi/>
      </w:pPr>
      <w:r>
        <w:rPr>
          <w:rStyle w:val="ac"/>
          <w:rtl/>
        </w:rPr>
        <w:footnoteRef/>
      </w:r>
      <w:r>
        <w:rPr>
          <w:rtl/>
        </w:rPr>
        <w:t>ובגמ' (לקמן צא.) דנו בבור כל שהוא לנזקין, אי תלי באומד. וה</w:t>
      </w:r>
      <w:r>
        <w:rPr>
          <w:b/>
          <w:bCs/>
          <w:rtl/>
        </w:rPr>
        <w:t>אחרונים</w:t>
      </w:r>
      <w:r>
        <w:rPr>
          <w:rtl/>
        </w:rPr>
        <w:t xml:space="preserve"> העירו דלדעת רש"י והרמב"ם בור ט' למיתה הוה גדר אומד, והו"ל לגמ' לפרש [ע' מש"כ לעיל ג.].  </w:t>
      </w:r>
    </w:p>
  </w:footnote>
  <w:footnote w:id="292">
    <w:p w14:paraId="767339D0" w14:textId="77777777" w:rsidR="0001183C" w:rsidRDefault="00000000" w:rsidP="005B7311">
      <w:pPr>
        <w:pStyle w:val="Footnote"/>
        <w:bidi/>
      </w:pPr>
      <w:r>
        <w:rPr>
          <w:rStyle w:val="ac"/>
          <w:rtl/>
        </w:rPr>
        <w:footnoteRef/>
      </w:r>
      <w:r>
        <w:rPr>
          <w:rtl/>
        </w:rPr>
        <w:t>גבי נפל מתל.</w:t>
      </w:r>
    </w:p>
  </w:footnote>
  <w:footnote w:id="293">
    <w:p w14:paraId="3D7DDFDE" w14:textId="77777777" w:rsidR="0001183C" w:rsidRDefault="00000000" w:rsidP="005B7311">
      <w:pPr>
        <w:pStyle w:val="Footnote"/>
        <w:bidi/>
      </w:pPr>
      <w:r>
        <w:rPr>
          <w:rStyle w:val="ac"/>
          <w:rtl/>
        </w:rPr>
        <w:footnoteRef/>
      </w:r>
      <w:r>
        <w:rPr>
          <w:rtl/>
        </w:rPr>
        <w:t>וה</w:t>
      </w:r>
      <w:r>
        <w:rPr>
          <w:b/>
          <w:bCs/>
          <w:rtl/>
        </w:rPr>
        <w:t>חזו"א</w:t>
      </w:r>
      <w:r>
        <w:rPr>
          <w:rtl/>
        </w:rPr>
        <w:t xml:space="preserve"> (יד ג) כת' דגדר הפטור לא הוה משום אונס, ומש"ה לא שייך בזה תחילתו בפשיעה וסופו באונס. אלא דלאו האי בור קטלתיה.</w:t>
      </w:r>
    </w:p>
  </w:footnote>
  <w:footnote w:id="294">
    <w:p w14:paraId="21021281" w14:textId="77777777" w:rsidR="0001183C" w:rsidRDefault="00000000" w:rsidP="005B7311">
      <w:pPr>
        <w:pStyle w:val="Footnote"/>
        <w:bidi/>
      </w:pPr>
      <w:r>
        <w:rPr>
          <w:rStyle w:val="ac"/>
          <w:rtl/>
        </w:rPr>
        <w:footnoteRef/>
      </w:r>
      <w:r>
        <w:rPr>
          <w:rtl/>
        </w:rPr>
        <w:t>ו</w:t>
      </w:r>
      <w:r>
        <w:rPr>
          <w:b/>
          <w:bCs/>
          <w:rtl/>
        </w:rPr>
        <w:t>תלמיד ר"ת</w:t>
      </w:r>
      <w:r>
        <w:rPr>
          <w:rtl/>
        </w:rPr>
        <w:t xml:space="preserve"> כתב ואפי' ידעינן בבירור דמת מיניה גזיה"כ דפטור, דאינו חייב אלא בשיש בו כדי להמית. וסמיך אף א'והמת יהיה לו'.</w:t>
      </w:r>
    </w:p>
  </w:footnote>
  <w:footnote w:id="295">
    <w:p w14:paraId="678CA3F2" w14:textId="77777777" w:rsidR="0001183C" w:rsidRDefault="00000000" w:rsidP="005B7311">
      <w:pPr>
        <w:pStyle w:val="Footnote"/>
        <w:bidi/>
      </w:pPr>
      <w:r>
        <w:rPr>
          <w:rStyle w:val="ac"/>
          <w:rtl/>
        </w:rPr>
        <w:footnoteRef/>
      </w:r>
      <w:r>
        <w:rPr>
          <w:rtl/>
        </w:rPr>
        <w:t>והיכא שנשברה רגלו ומת ממנו, משלם רק דמי רגלו. שהרי חפירה זו יש בו כדי להזיק. ואפי' לא שבר יד או רגל, אלא מתנוון והולך חייב בנזקין.</w:t>
      </w:r>
    </w:p>
  </w:footnote>
  <w:footnote w:id="296">
    <w:p w14:paraId="197A66E3" w14:textId="77777777" w:rsidR="0001183C" w:rsidRDefault="00000000" w:rsidP="005B7311">
      <w:pPr>
        <w:pStyle w:val="Footnote"/>
        <w:bidi/>
      </w:pPr>
      <w:r>
        <w:rPr>
          <w:rStyle w:val="ac"/>
          <w:rtl/>
        </w:rPr>
        <w:footnoteRef/>
      </w:r>
      <w:r>
        <w:rPr>
          <w:rtl/>
        </w:rPr>
        <w:t>וה</w:t>
      </w:r>
      <w:r>
        <w:rPr>
          <w:b/>
          <w:bCs/>
          <w:rtl/>
        </w:rPr>
        <w:t>יש"ש</w:t>
      </w:r>
      <w:r>
        <w:rPr>
          <w:rtl/>
        </w:rPr>
        <w:t xml:space="preserve"> (ח לח) כתב גבי אומד לנזקין, דאם הזיק יותר מהאומד, ישלם כפי אומד [ועל היתר מתחייב בדיני שמים]. וי"ל דלא דמי לסוגיין דהתם איירי בנזקין, ומש"ה כל משהו תוספת, אבל היזק מיתה הוה הגדרה שונה מנזקין.</w:t>
      </w:r>
    </w:p>
  </w:footnote>
  <w:footnote w:id="297">
    <w:p w14:paraId="07C9E27E" w14:textId="77777777" w:rsidR="0001183C" w:rsidRDefault="00000000" w:rsidP="005B7311">
      <w:pPr>
        <w:pStyle w:val="Footnote"/>
        <w:bidi/>
      </w:pPr>
      <w:r>
        <w:rPr>
          <w:rStyle w:val="ac"/>
          <w:rtl/>
        </w:rPr>
        <w:footnoteRef/>
      </w:r>
      <w:r>
        <w:rPr>
          <w:rtl/>
        </w:rPr>
        <w:t>וה</w:t>
      </w:r>
      <w:r>
        <w:rPr>
          <w:b/>
          <w:bCs/>
          <w:rtl/>
        </w:rPr>
        <w:t>חזו"א</w:t>
      </w:r>
      <w:r>
        <w:rPr>
          <w:rtl/>
        </w:rPr>
        <w:t xml:space="preserve"> דייק מדבריו דדוקא מת מחוץ לבור. וכתב דצ"ע לחלק בזה. וא"כ הק' החזו"א דבכל מיתה יש זמן שמתנון.</w:t>
      </w:r>
    </w:p>
  </w:footnote>
  <w:footnote w:id="298">
    <w:p w14:paraId="6702AEF3" w14:textId="77777777" w:rsidR="0001183C" w:rsidRDefault="00000000" w:rsidP="005B7311">
      <w:pPr>
        <w:pStyle w:val="Footnote"/>
        <w:bidi/>
      </w:pPr>
      <w:r>
        <w:rPr>
          <w:rStyle w:val="ac"/>
          <w:rtl/>
        </w:rPr>
        <w:footnoteRef/>
      </w:r>
      <w:r>
        <w:rPr>
          <w:rtl/>
        </w:rPr>
        <w:t>ויל"ד האם שיעור ג' טפחים שייכא לגדרי אומד, או דהוא משום דחשיב רשות א', ולא נחשב 'בור' [כדאמרי' שבת צז. דא"א לרה"ר שיתלקט במלקט ורהיטני, ומש"ה שיעור לבוד הוה סברא].</w:t>
      </w:r>
    </w:p>
  </w:footnote>
  <w:footnote w:id="299">
    <w:p w14:paraId="6CFE7C70" w14:textId="77777777" w:rsidR="0001183C" w:rsidRDefault="00000000" w:rsidP="005B7311">
      <w:pPr>
        <w:pStyle w:val="Footnote"/>
        <w:bidi/>
      </w:pPr>
      <w:r>
        <w:rPr>
          <w:rStyle w:val="ac"/>
          <w:rtl/>
        </w:rPr>
        <w:footnoteRef/>
      </w:r>
      <w:r>
        <w:rPr>
          <w:rtl/>
        </w:rPr>
        <w:t>אבל ה</w:t>
      </w:r>
      <w:r>
        <w:rPr>
          <w:b/>
          <w:bCs/>
          <w:rtl/>
        </w:rPr>
        <w:t xml:space="preserve">ש"ך </w:t>
      </w:r>
      <w:r>
        <w:rPr>
          <w:rtl/>
        </w:rPr>
        <w:t>(תי ב) כת' דליש"ש כל שהוא לאו דוקא, וכעי"ז מצאנו בכ"מ. והביא דמשמעות ה</w:t>
      </w:r>
      <w:r>
        <w:rPr>
          <w:b/>
          <w:bCs/>
          <w:rtl/>
        </w:rPr>
        <w:t>מרדכי</w:t>
      </w:r>
      <w:r>
        <w:rPr>
          <w:rtl/>
        </w:rPr>
        <w:t xml:space="preserve"> (ב"מ תטז, הו' ברמ"א תיד ב) דאף פחות מג' טפחים אם הזיק חייב.</w:t>
      </w:r>
    </w:p>
  </w:footnote>
  <w:footnote w:id="300">
    <w:p w14:paraId="79F8BE8F" w14:textId="77777777" w:rsidR="0001183C" w:rsidRDefault="00000000" w:rsidP="005B7311">
      <w:pPr>
        <w:pStyle w:val="Footnote"/>
        <w:bidi/>
      </w:pPr>
      <w:r>
        <w:rPr>
          <w:rStyle w:val="ac"/>
          <w:rtl/>
        </w:rPr>
        <w:footnoteRef/>
      </w:r>
      <w:r>
        <w:rPr>
          <w:rtl/>
        </w:rPr>
        <w:t>[ומשמע מדבריו דכל שראוי לגרום תקלה נחשב קרקע הבור. ויל"ע דאף דהוה כנתקל באבן, לענין חבטה בעי' שיהא ראוי לינזק מחמת העומק. אמנם צ"ע דבשיעור קטן פחות מג' לא מסתבר דראוי לינזק כלל מחמת הגובה].</w:t>
      </w:r>
    </w:p>
  </w:footnote>
  <w:footnote w:id="301">
    <w:p w14:paraId="56B3671D" w14:textId="77777777" w:rsidR="0001183C" w:rsidRDefault="00000000" w:rsidP="005B7311">
      <w:pPr>
        <w:pStyle w:val="Footnote"/>
        <w:bidi/>
      </w:pPr>
      <w:r>
        <w:rPr>
          <w:rStyle w:val="ac"/>
          <w:rtl/>
        </w:rPr>
        <w:footnoteRef/>
      </w:r>
      <w:r>
        <w:rPr>
          <w:rtl/>
        </w:rPr>
        <w:t>ופי' דמעיקרא ס"ד דחייב אהבל, אבל לא תקלה. ונפל קודם שהגיע להבל. ובזה תי' דמעיקרא נפילתו הוה לתוך הבל דידיה. וגדר חיוב הבל אינו רק שריפה אחרי הנפילה, אלא דמעיקרא נחשב שנפל לכאן.</w:t>
      </w:r>
    </w:p>
  </w:footnote>
  <w:footnote w:id="302">
    <w:p w14:paraId="3B87A46B" w14:textId="77777777" w:rsidR="0001183C" w:rsidRDefault="00000000" w:rsidP="005B7311">
      <w:pPr>
        <w:pStyle w:val="Footnote"/>
        <w:bidi/>
      </w:pPr>
      <w:r>
        <w:rPr>
          <w:rStyle w:val="ac"/>
          <w:rtl/>
        </w:rPr>
        <w:footnoteRef/>
      </w:r>
      <w:r>
        <w:rPr>
          <w:rtl/>
        </w:rPr>
        <w:t>וכן אמר רב (לעיל כח:) בהוחלק במים, דפטור על חבטה ד'קרקע עולם' הזיקתו.</w:t>
      </w:r>
    </w:p>
  </w:footnote>
  <w:footnote w:id="303">
    <w:p w14:paraId="5DBB7164" w14:textId="77777777" w:rsidR="0001183C" w:rsidRDefault="00000000" w:rsidP="005B7311">
      <w:pPr>
        <w:pStyle w:val="Footnote"/>
        <w:bidi/>
      </w:pPr>
      <w:r>
        <w:rPr>
          <w:rStyle w:val="ac"/>
          <w:rtl/>
        </w:rPr>
        <w:footnoteRef/>
      </w:r>
      <w:r>
        <w:rPr>
          <w:rtl/>
        </w:rPr>
        <w:t>וביארו דכוונת רש"י לאפוקי בור ברשותו, דמבואר (לקמן נג.) דמודה רב דחייב על חבטה, דחבטה דידיה הוא. וע"ע בסמוך.</w:t>
      </w:r>
    </w:p>
  </w:footnote>
  <w:footnote w:id="304">
    <w:p w14:paraId="7AF9DEF8" w14:textId="77777777" w:rsidR="0001183C" w:rsidRDefault="00000000" w:rsidP="005B7311">
      <w:pPr>
        <w:pStyle w:val="Footnote"/>
        <w:bidi/>
      </w:pPr>
      <w:r>
        <w:rPr>
          <w:rStyle w:val="ac"/>
          <w:rtl/>
        </w:rPr>
        <w:footnoteRef/>
      </w:r>
      <w:r>
        <w:rPr>
          <w:rtl/>
        </w:rPr>
        <w:t>ולא נחשב שעשה את קרקעית הבור, דעפר זה היה שם מעולם, אלא שפתח הדרך שיוכלו ליפול לשם. [ויל"ע היכא דהניח עפר בקרקעית הבור. דנימא דאיהו עשה חבטה זו. ואפשר דדינו כאסו"מ, דאף לרב מתחייב אחבטה. א"נ אמרי' דבלא"ה היה נחבט כאן בקרקע עולם. ועפר זה אינו מוסיף כלל בחבטה].</w:t>
      </w:r>
    </w:p>
  </w:footnote>
  <w:footnote w:id="305">
    <w:p w14:paraId="5EEBC189" w14:textId="77777777" w:rsidR="0001183C" w:rsidRDefault="00000000" w:rsidP="005B7311">
      <w:pPr>
        <w:pStyle w:val="Footnote"/>
        <w:bidi/>
      </w:pPr>
      <w:r>
        <w:rPr>
          <w:rStyle w:val="ac"/>
          <w:rtl/>
        </w:rPr>
        <w:footnoteRef/>
      </w:r>
      <w:r>
        <w:rPr>
          <w:rtl/>
        </w:rPr>
        <w:t>אבל ה</w:t>
      </w:r>
      <w:r>
        <w:rPr>
          <w:b/>
          <w:bCs/>
          <w:rtl/>
        </w:rPr>
        <w:t>קה"י</w:t>
      </w:r>
      <w:r>
        <w:rPr>
          <w:rtl/>
        </w:rPr>
        <w:t xml:space="preserve"> (שם) דן דאף ההבל אינו מזיק כלל, אלא כל דבר מורכב מד' יסודות [אש רוח מים ועפר], וע"י ההבל מתפקע מעצמה, דאינו לפי תכונת הרכבתו.</w:t>
      </w:r>
    </w:p>
  </w:footnote>
  <w:footnote w:id="306">
    <w:p w14:paraId="156C7EE9" w14:textId="77777777" w:rsidR="0001183C" w:rsidRDefault="00000000" w:rsidP="005B7311">
      <w:pPr>
        <w:pStyle w:val="Footnote"/>
        <w:bidi/>
      </w:pPr>
      <w:r>
        <w:rPr>
          <w:rStyle w:val="ac"/>
          <w:rtl/>
        </w:rPr>
        <w:footnoteRef/>
      </w:r>
      <w:r>
        <w:rPr>
          <w:rtl/>
        </w:rPr>
        <w:t>אמנם יל"פ כוונתו דגדר המכשול והתקלה, דנפל משום העדר הקרקע. ונחבט בקרקע.</w:t>
      </w:r>
    </w:p>
  </w:footnote>
  <w:footnote w:id="307">
    <w:p w14:paraId="7E4D77D3" w14:textId="77777777" w:rsidR="0001183C" w:rsidRDefault="00000000" w:rsidP="005B7311">
      <w:pPr>
        <w:pStyle w:val="Footnote"/>
        <w:bidi/>
      </w:pPr>
      <w:r>
        <w:rPr>
          <w:rStyle w:val="ac"/>
          <w:rtl/>
        </w:rPr>
        <w:footnoteRef/>
      </w:r>
      <w:r>
        <w:rPr>
          <w:rtl/>
        </w:rPr>
        <w:t xml:space="preserve">ועוד שמעתי להק' מ"ש פותח משור קשור, ושחררו. [דאינו חייב, ע' לקמן נה:]. וי"ל דפותח הוה גזיה"כ. ויל"פ דנחשב שפועל בגוף הבור, ושינה את החפצא של הבור. [דבור מכוסה אינו בור].   </w:t>
      </w:r>
    </w:p>
  </w:footnote>
  <w:footnote w:id="308">
    <w:p w14:paraId="7CFAC8EB" w14:textId="77777777" w:rsidR="0001183C" w:rsidRDefault="00000000" w:rsidP="005B7311">
      <w:pPr>
        <w:pStyle w:val="Footnote"/>
        <w:bidi/>
      </w:pPr>
      <w:r>
        <w:rPr>
          <w:rStyle w:val="ac"/>
          <w:rtl/>
        </w:rPr>
        <w:footnoteRef/>
      </w:r>
      <w:r>
        <w:rPr>
          <w:rtl/>
        </w:rPr>
        <w:t>[ע"ע גרנ"ט קי]. וה</w:t>
      </w:r>
      <w:r>
        <w:rPr>
          <w:b/>
          <w:bCs/>
          <w:rtl/>
        </w:rPr>
        <w:t>קה"י</w:t>
      </w:r>
      <w:r>
        <w:rPr>
          <w:rtl/>
        </w:rPr>
        <w:t xml:space="preserve"> (ד) כתב די"ל דהוה כעין בידקא דמיא, דנכנס תוספת הבל.</w:t>
      </w:r>
    </w:p>
  </w:footnote>
  <w:footnote w:id="309">
    <w:p w14:paraId="3BFAD589" w14:textId="77777777" w:rsidR="0001183C" w:rsidRDefault="00000000" w:rsidP="005B7311">
      <w:pPr>
        <w:pStyle w:val="Footnote"/>
        <w:bidi/>
      </w:pPr>
      <w:r>
        <w:rPr>
          <w:rStyle w:val="ac"/>
          <w:rtl/>
        </w:rPr>
        <w:footnoteRef/>
      </w:r>
      <w:r>
        <w:rPr>
          <w:rtl/>
        </w:rPr>
        <w:t>וה</w:t>
      </w:r>
      <w:r>
        <w:rPr>
          <w:b/>
          <w:bCs/>
          <w:rtl/>
        </w:rPr>
        <w:t>חזו"א</w:t>
      </w:r>
      <w:r>
        <w:rPr>
          <w:rtl/>
        </w:rPr>
        <w:t xml:space="preserve"> דן אם הניח אבן ברה"ר, והניח עליו כרים שלא יוזקו, ובא אחר ונטלום דלכאו' יתחייב משום פותח בור. ויל"ע לרב האם יתחייב אחבטתו, דלאו איהו עבד. וכתב ואפשר דאבן שם מזיק עלה. משא"כ קרקע בתוך הבור, דמזיק רק משום עומקו. [אבל סילק כרים [לעיל כו:] אינו מתחייב משום פותח בור כלפי החפץ הזה. דהקרקע בלא מכשול לאו שם בור עלה, והוה גרמא בעלמא].</w:t>
      </w:r>
    </w:p>
  </w:footnote>
  <w:footnote w:id="310">
    <w:p w14:paraId="20DEAD7B" w14:textId="77777777" w:rsidR="0001183C" w:rsidRDefault="00000000" w:rsidP="005B7311">
      <w:pPr>
        <w:pStyle w:val="Footnote"/>
        <w:bidi/>
      </w:pPr>
      <w:r>
        <w:rPr>
          <w:rStyle w:val="ac"/>
          <w:rtl/>
        </w:rPr>
        <w:footnoteRef/>
      </w:r>
      <w:r>
        <w:rPr>
          <w:rtl/>
        </w:rPr>
        <w:t>[ויל"ע מדברי ה</w:t>
      </w:r>
      <w:r>
        <w:rPr>
          <w:b/>
          <w:bCs/>
          <w:rtl/>
        </w:rPr>
        <w:t xml:space="preserve">מלחמות </w:t>
      </w:r>
      <w:r>
        <w:rPr>
          <w:rtl/>
        </w:rPr>
        <w:t>(כט. טו. בדה"ר) דכתב דהנתקל דכלי של חבירו, אינו מתחייב משום אדם המזיק. דמצי אמר דהשור שנתקל בו השליכו. ונראה דהוה סברא גמורה. ודלא כרא"ה ורי"ד דהוה גזיה"כ דוקא בבור. וכן יל"ד נתקל באבן דלא אפקרי' לרב, דמשמע ב</w:t>
      </w:r>
      <w:r>
        <w:rPr>
          <w:b/>
          <w:bCs/>
          <w:rtl/>
        </w:rPr>
        <w:t>מלחמות</w:t>
      </w:r>
      <w:r>
        <w:rPr>
          <w:rtl/>
        </w:rPr>
        <w:t xml:space="preserve"> (יג. בדה"ר) דחיובו משום שור, ומנלן דיתחייב שור משום גרמא זו].</w:t>
      </w:r>
    </w:p>
  </w:footnote>
  <w:footnote w:id="311">
    <w:p w14:paraId="19B210D1" w14:textId="77777777" w:rsidR="0001183C" w:rsidRDefault="00000000" w:rsidP="005B7311">
      <w:pPr>
        <w:pStyle w:val="Footnote"/>
        <w:bidi/>
      </w:pPr>
      <w:r>
        <w:rPr>
          <w:rStyle w:val="ac"/>
          <w:rtl/>
        </w:rPr>
        <w:footnoteRef/>
      </w:r>
      <w:r>
        <w:rPr>
          <w:rtl/>
        </w:rPr>
        <w:t>וה</w:t>
      </w:r>
      <w:r>
        <w:rPr>
          <w:b/>
          <w:bCs/>
          <w:rtl/>
        </w:rPr>
        <w:t xml:space="preserve">רא"ה </w:t>
      </w:r>
      <w:r>
        <w:rPr>
          <w:rtl/>
        </w:rPr>
        <w:t>כת' דליכא למימר דתחילתו בפשיעה לענין הבל, ויתחייב אף אחבטה. דהא אף אחבטה פשע, ואפי' הכי פטור. [עי"ש].</w:t>
      </w:r>
    </w:p>
  </w:footnote>
  <w:footnote w:id="312">
    <w:p w14:paraId="5F3BE031" w14:textId="77777777" w:rsidR="0001183C" w:rsidRDefault="00000000" w:rsidP="005B7311">
      <w:pPr>
        <w:pStyle w:val="Footnote"/>
        <w:bidi/>
      </w:pPr>
      <w:r>
        <w:rPr>
          <w:rStyle w:val="ac"/>
          <w:rtl/>
        </w:rPr>
        <w:footnoteRef/>
      </w:r>
      <w:r>
        <w:rPr>
          <w:rtl/>
        </w:rPr>
        <w:t>ובפשוטו אה"נ, ובזה פליגי אי ילפי' בק"ו.</w:t>
      </w:r>
    </w:p>
  </w:footnote>
  <w:footnote w:id="313">
    <w:p w14:paraId="17148F78" w14:textId="77777777" w:rsidR="0001183C" w:rsidRDefault="00000000" w:rsidP="005B7311">
      <w:pPr>
        <w:pStyle w:val="Footnote"/>
        <w:bidi/>
      </w:pPr>
      <w:r>
        <w:rPr>
          <w:rStyle w:val="ac"/>
          <w:rtl/>
        </w:rPr>
        <w:footnoteRef/>
      </w:r>
      <w:r>
        <w:rPr>
          <w:rtl/>
        </w:rPr>
        <w:t>ו</w:t>
      </w:r>
      <w:r>
        <w:rPr>
          <w:b/>
          <w:bCs/>
          <w:rtl/>
        </w:rPr>
        <w:t>תוס'</w:t>
      </w:r>
      <w:r>
        <w:rPr>
          <w:rtl/>
        </w:rPr>
        <w:t xml:space="preserve"> (נג. ד"ה שמואל) הק' היכא דנתקל בדבר אחר ונחבט בבור מנלן דמתחייב על החבטה. דלמא חיוב התורה דוקא היכא דגרם התקלה. ותי' דאשכחן דמחייב אחבטה היכא דנחבט ע"י מעשיו. ויתבאר לקמן.</w:t>
      </w:r>
    </w:p>
  </w:footnote>
  <w:footnote w:id="314">
    <w:p w14:paraId="0AD0B601" w14:textId="77777777" w:rsidR="0001183C" w:rsidRDefault="00000000" w:rsidP="005B7311">
      <w:pPr>
        <w:pStyle w:val="Footnote"/>
        <w:bidi/>
      </w:pPr>
      <w:r>
        <w:rPr>
          <w:rStyle w:val="ac"/>
          <w:rtl/>
        </w:rPr>
        <w:footnoteRef/>
      </w:r>
      <w:r>
        <w:rPr>
          <w:rtl/>
        </w:rPr>
        <w:t>וכ"כ ה</w:t>
      </w:r>
      <w:r>
        <w:rPr>
          <w:b/>
          <w:bCs/>
          <w:rtl/>
        </w:rPr>
        <w:t>גרנ"ט</w:t>
      </w:r>
      <w:r>
        <w:rPr>
          <w:rtl/>
        </w:rPr>
        <w:t xml:space="preserve"> (קי) דכל חיוב חבטה הוה בצירוף מעשה הניזק. [וה</w:t>
      </w:r>
      <w:r>
        <w:rPr>
          <w:b/>
          <w:bCs/>
          <w:rtl/>
        </w:rPr>
        <w:t>גר"ח</w:t>
      </w:r>
      <w:r>
        <w:rPr>
          <w:rtl/>
        </w:rPr>
        <w:t xml:space="preserve"> (הל' שכירות) הגדיר דכל חיוב בור הוה 'הוזק', דהוזקו בו].</w:t>
      </w:r>
    </w:p>
    <w:p w14:paraId="03E2FBD0" w14:textId="77777777" w:rsidR="0001183C" w:rsidRDefault="00000000" w:rsidP="005B7311">
      <w:pPr>
        <w:pStyle w:val="Footnote"/>
        <w:bidi/>
      </w:pPr>
      <w:r>
        <w:rPr>
          <w:rtl/>
        </w:rPr>
        <w:tab/>
        <w:t>וה</w:t>
      </w:r>
      <w:r>
        <w:rPr>
          <w:b/>
          <w:bCs/>
          <w:rtl/>
        </w:rPr>
        <w:t>קוב"ש</w:t>
      </w:r>
      <w:r>
        <w:rPr>
          <w:rtl/>
        </w:rPr>
        <w:t xml:space="preserve"> (קוב"ב מא) הק' אמאי אינו מתחייב מדין אש, דאמרי' (ע' תוס' לקמן נו.) מה לי מקרב הדבר אצל האש או האש אצל הדבר. וכשהרוח זורקת חפץ על הכותל שלי יתחייב כמו היכא דהוא זרקו על הכותל. [ויש לדחות דגלי קרא דמתחייב משום בור, וא"כ אינו אש. וכמ"ש החזו"א בכ"מ. ובקוב"ש לא נחית להכי. עי"ש]. ותי' דחיוב אש שייך דוקא בדבר שיכול לילך ולהזיק.</w:t>
      </w:r>
    </w:p>
  </w:footnote>
  <w:footnote w:id="315">
    <w:p w14:paraId="35E31DED" w14:textId="77777777" w:rsidR="0001183C" w:rsidRDefault="00000000" w:rsidP="005B7311">
      <w:pPr>
        <w:pStyle w:val="Footnote"/>
        <w:bidi/>
      </w:pPr>
      <w:r>
        <w:rPr>
          <w:rStyle w:val="ac"/>
          <w:rtl/>
        </w:rPr>
        <w:footnoteRef/>
      </w:r>
      <w:r>
        <w:rPr>
          <w:rtl/>
        </w:rPr>
        <w:t>ודמי כעין בידקא דמיא, דהעדר הקרקע גורמת לנפילה זו.</w:t>
      </w:r>
    </w:p>
  </w:footnote>
  <w:footnote w:id="316">
    <w:p w14:paraId="64FFCBE3" w14:textId="77777777" w:rsidR="0001183C" w:rsidRDefault="00000000" w:rsidP="005B7311">
      <w:pPr>
        <w:pStyle w:val="Footnote"/>
        <w:bidi/>
      </w:pPr>
      <w:r>
        <w:rPr>
          <w:rStyle w:val="ac"/>
          <w:rtl/>
        </w:rPr>
        <w:footnoteRef/>
      </w:r>
      <w:r>
        <w:rPr>
          <w:rtl/>
        </w:rPr>
        <w:t>ו</w:t>
      </w:r>
      <w:r>
        <w:rPr>
          <w:b/>
          <w:bCs/>
          <w:rtl/>
        </w:rPr>
        <w:t>ר' יונתן</w:t>
      </w:r>
      <w:r>
        <w:rPr>
          <w:rtl/>
        </w:rPr>
        <w:t xml:space="preserve"> ביאר כלומר שחפר ברה"ר שלא היה שוה אלא מדרון וחפר מכאן ומכאן עד שהשוה את רשות הרבים ונעשה תל מעצמו ועלה שם שור ונפל. דכה"ג ליכא הבל.</w:t>
      </w:r>
    </w:p>
  </w:footnote>
  <w:footnote w:id="317">
    <w:p w14:paraId="443DA58C" w14:textId="77777777" w:rsidR="0001183C" w:rsidRDefault="00000000" w:rsidP="005B7311">
      <w:pPr>
        <w:pStyle w:val="Footnote"/>
        <w:bidi/>
      </w:pPr>
      <w:r>
        <w:rPr>
          <w:rStyle w:val="ac"/>
          <w:rtl/>
        </w:rPr>
        <w:footnoteRef/>
      </w:r>
      <w:r>
        <w:rPr>
          <w:rtl/>
        </w:rPr>
        <w:t>וכעי"ז דעת ה</w:t>
      </w:r>
      <w:r>
        <w:rPr>
          <w:b/>
          <w:bCs/>
          <w:rtl/>
        </w:rPr>
        <w:t>ראב"ד</w:t>
      </w:r>
      <w:r>
        <w:rPr>
          <w:rtl/>
        </w:rPr>
        <w:t xml:space="preserve"> (כח:, והו' ברשב"א שם) וה</w:t>
      </w:r>
      <w:r>
        <w:rPr>
          <w:b/>
          <w:bCs/>
          <w:rtl/>
        </w:rPr>
        <w:t>בעה"מ</w:t>
      </w:r>
      <w:r>
        <w:rPr>
          <w:rtl/>
        </w:rPr>
        <w:t xml:space="preserve"> (נג., כג: בדה"ר) דנתקל באבן ונפל בקרקע משלם חצי נזק. [אף דהוה קרקע עולם]. וה</w:t>
      </w:r>
      <w:r>
        <w:rPr>
          <w:b/>
          <w:bCs/>
          <w:rtl/>
        </w:rPr>
        <w:t>מלחמות</w:t>
      </w:r>
      <w:r>
        <w:rPr>
          <w:rtl/>
        </w:rPr>
        <w:t xml:space="preserve"> (שם) דחאו. וע' חי' ר' שלמה (ב) דהק' בזה סתירה בדברי היש"ש.</w:t>
      </w:r>
    </w:p>
  </w:footnote>
  <w:footnote w:id="318">
    <w:p w14:paraId="0C04BCC9" w14:textId="77777777" w:rsidR="0001183C" w:rsidRDefault="00000000" w:rsidP="005B7311">
      <w:pPr>
        <w:pStyle w:val="Footnote"/>
        <w:bidi/>
      </w:pPr>
      <w:r>
        <w:rPr>
          <w:rStyle w:val="ac"/>
          <w:rtl/>
        </w:rPr>
        <w:footnoteRef/>
      </w:r>
      <w:r>
        <w:rPr>
          <w:rtl/>
        </w:rPr>
        <w:t>וביאר דעיקר ההורג הוא מסיבת נפילתו ממקום גבוה, ומשום הדחיפה שנדחף גופו פתאומי ע"ג מקום הקרקע. ומש"ה הוא עושה כל ההיזק, ועושה הקרקע למזיק. ול"ד לשור שדחף לבור, דאף הבור הוה סיבת החבטה, משום עצם גובה הבור י'. והשור רק גורם ליפול בתוך הבור.</w:t>
      </w:r>
    </w:p>
  </w:footnote>
  <w:footnote w:id="319">
    <w:p w14:paraId="2CCB2517" w14:textId="77777777" w:rsidR="0001183C" w:rsidRDefault="00000000" w:rsidP="005B7311">
      <w:pPr>
        <w:pStyle w:val="Footnote"/>
        <w:bidi/>
      </w:pPr>
      <w:r>
        <w:rPr>
          <w:rStyle w:val="ac"/>
          <w:rtl/>
        </w:rPr>
        <w:footnoteRef/>
      </w:r>
      <w:r>
        <w:rPr>
          <w:rtl/>
        </w:rPr>
        <w:t>אבל יש דייקו מה</w:t>
      </w:r>
      <w:r>
        <w:rPr>
          <w:b/>
          <w:bCs/>
          <w:rtl/>
        </w:rPr>
        <w:t>מגיד משנה</w:t>
      </w:r>
      <w:r>
        <w:rPr>
          <w:rtl/>
        </w:rPr>
        <w:t xml:space="preserve"> (יב טו) דה</w:t>
      </w:r>
      <w:r>
        <w:rPr>
          <w:b/>
          <w:bCs/>
          <w:rtl/>
        </w:rPr>
        <w:t>רמב"ם</w:t>
      </w:r>
      <w:r>
        <w:rPr>
          <w:rtl/>
        </w:rPr>
        <w:t xml:space="preserve"> כתב דנחבט בגובה ומתה חייב. ו</w:t>
      </w:r>
      <w:r>
        <w:rPr>
          <w:b/>
          <w:bCs/>
          <w:rtl/>
        </w:rPr>
        <w:t>ה"ה</w:t>
      </w:r>
      <w:r>
        <w:rPr>
          <w:rtl/>
        </w:rPr>
        <w:t xml:space="preserve"> כת' גם זה כשמואל. משמע דלרב נחבט בגובה פטור. [אבל ה</w:t>
      </w:r>
      <w:r>
        <w:rPr>
          <w:b/>
          <w:bCs/>
          <w:rtl/>
        </w:rPr>
        <w:t>לח"מ</w:t>
      </w:r>
      <w:r>
        <w:rPr>
          <w:rtl/>
        </w:rPr>
        <w:t xml:space="preserve"> (בסו"ד) כתב דע"כ כוונת הרמב"ם כתוס'].</w:t>
      </w:r>
    </w:p>
  </w:footnote>
  <w:footnote w:id="320">
    <w:p w14:paraId="085AB46E" w14:textId="77777777" w:rsidR="0001183C" w:rsidRDefault="00000000" w:rsidP="005B7311">
      <w:pPr>
        <w:pStyle w:val="Footnote"/>
        <w:bidi/>
      </w:pPr>
      <w:r>
        <w:rPr>
          <w:rStyle w:val="ac"/>
          <w:rtl/>
        </w:rPr>
        <w:footnoteRef/>
      </w:r>
      <w:r>
        <w:rPr>
          <w:rtl/>
        </w:rPr>
        <w:t xml:space="preserve">וכ"כ </w:t>
      </w:r>
      <w:r>
        <w:rPr>
          <w:b/>
          <w:bCs/>
          <w:rtl/>
        </w:rPr>
        <w:t>ר' יונתן</w:t>
      </w:r>
      <w:r>
        <w:rPr>
          <w:rtl/>
        </w:rPr>
        <w:t xml:space="preserve"> דנתקל בגובה חייב, דהוה </w:t>
      </w:r>
      <w:r>
        <w:rPr>
          <w:i/>
          <w:iCs/>
          <w:rtl/>
        </w:rPr>
        <w:t>מעשה ידיו</w:t>
      </w:r>
      <w:r>
        <w:rPr>
          <w:rtl/>
        </w:rPr>
        <w:t>, הוה כנתקל באבן ונפל בקרקע.</w:t>
      </w:r>
    </w:p>
  </w:footnote>
  <w:footnote w:id="321">
    <w:p w14:paraId="1AC8A7F8" w14:textId="77777777" w:rsidR="0001183C" w:rsidRDefault="00000000" w:rsidP="005B7311">
      <w:pPr>
        <w:pStyle w:val="Footnote"/>
        <w:bidi/>
      </w:pPr>
      <w:r>
        <w:rPr>
          <w:rStyle w:val="ac"/>
          <w:rtl/>
        </w:rPr>
        <w:footnoteRef/>
      </w:r>
      <w:r>
        <w:rPr>
          <w:rtl/>
        </w:rPr>
        <w:t>וה</w:t>
      </w:r>
      <w:r>
        <w:rPr>
          <w:b/>
          <w:bCs/>
          <w:rtl/>
        </w:rPr>
        <w:t>חזו"א</w:t>
      </w:r>
      <w:r>
        <w:rPr>
          <w:rtl/>
        </w:rPr>
        <w:t xml:space="preserve"> (ה יא) כתב דהרא"ש מספקא ליה כתוס'.</w:t>
      </w:r>
    </w:p>
  </w:footnote>
  <w:footnote w:id="322">
    <w:p w14:paraId="1EE09DED" w14:textId="77777777" w:rsidR="0001183C" w:rsidRDefault="00000000" w:rsidP="005B7311">
      <w:pPr>
        <w:pStyle w:val="Footnote"/>
        <w:bidi/>
      </w:pPr>
      <w:r>
        <w:rPr>
          <w:rStyle w:val="ac"/>
          <w:rtl/>
        </w:rPr>
        <w:footnoteRef/>
      </w:r>
      <w:r>
        <w:rPr>
          <w:rtl/>
        </w:rPr>
        <w:t>והוסיף דהא כל כורה בור מוציא את העפר העליון, והקרקע התחתון עומד במקומו. ואפ"ה מתחייב עליו.</w:t>
      </w:r>
    </w:p>
  </w:footnote>
  <w:footnote w:id="323">
    <w:p w14:paraId="2A1755DB" w14:textId="77777777" w:rsidR="0001183C" w:rsidRDefault="00000000" w:rsidP="005B7311">
      <w:pPr>
        <w:pStyle w:val="Footnote"/>
        <w:bidi/>
      </w:pPr>
      <w:r>
        <w:rPr>
          <w:rStyle w:val="ac"/>
          <w:rtl/>
        </w:rPr>
        <w:footnoteRef/>
      </w:r>
      <w:r>
        <w:rPr>
          <w:rtl/>
        </w:rPr>
        <w:t>[אבל ה</w:t>
      </w:r>
      <w:r>
        <w:rPr>
          <w:b/>
          <w:bCs/>
          <w:rtl/>
        </w:rPr>
        <w:t xml:space="preserve">מאירי </w:t>
      </w:r>
      <w:r>
        <w:rPr>
          <w:rtl/>
        </w:rPr>
        <w:t>דחה דאין זה כוונת הרי"ף].</w:t>
      </w:r>
    </w:p>
  </w:footnote>
  <w:footnote w:id="324">
    <w:p w14:paraId="5C457458" w14:textId="77777777" w:rsidR="0001183C" w:rsidRDefault="00000000" w:rsidP="005B7311">
      <w:pPr>
        <w:pStyle w:val="Footnote"/>
        <w:bidi/>
      </w:pPr>
      <w:r>
        <w:rPr>
          <w:rStyle w:val="ac"/>
          <w:rtl/>
        </w:rPr>
        <w:footnoteRef/>
      </w:r>
      <w:r>
        <w:rPr>
          <w:rtl/>
        </w:rPr>
        <w:t>וה</w:t>
      </w:r>
      <w:r>
        <w:rPr>
          <w:b/>
          <w:bCs/>
          <w:rtl/>
        </w:rPr>
        <w:t>יש"ש</w:t>
      </w:r>
      <w:r>
        <w:rPr>
          <w:rtl/>
        </w:rPr>
        <w:t xml:space="preserve"> (כה) ביאר דהרמב"ם סבר, מאחר דאקשה תלמודא על רב נחמן ממתניתין, ואוקי באיגנדור. ולא חילק בין טריפות לתשלומין. א"כ ע"כ דמו להדדי. וא"כ כיון שלעניין תשלומין פשיטא שפטור. כי דוקא בבור י' חייבתו התורה, ולא בפחות כלל, אף בנפלה כדרכו.</w:t>
      </w:r>
    </w:p>
  </w:footnote>
  <w:footnote w:id="325">
    <w:p w14:paraId="6F8D403D" w14:textId="77777777" w:rsidR="0001183C" w:rsidRDefault="00000000" w:rsidP="005B7311">
      <w:pPr>
        <w:pStyle w:val="Footnote"/>
        <w:bidi/>
      </w:pPr>
      <w:r>
        <w:rPr>
          <w:rStyle w:val="ac"/>
          <w:rtl/>
        </w:rPr>
        <w:footnoteRef/>
      </w:r>
      <w:r>
        <w:rPr>
          <w:rtl/>
        </w:rPr>
        <w:t>וצריך ליזהר מפני חשש מיתה. וכן לאחר שנפל אמדינן דיתכן דהוה מחמת הבור [מדין אומד, ע' לקמן צא.]. אבל מנ"ל דיש אומדנא דודאי ימות. וב</w:t>
      </w:r>
      <w:r>
        <w:rPr>
          <w:b/>
          <w:bCs/>
          <w:rtl/>
        </w:rPr>
        <w:t>שו"ת באר יצחק</w:t>
      </w:r>
      <w:r>
        <w:rPr>
          <w:rtl/>
        </w:rPr>
        <w:t xml:space="preserve"> (אה"ע יח ענף ב) הוכיח מקו' זו דגדר אומדנא צריך שיהא ודאי שראוי למות. דאי הוה רק ספק פטור, דשמא לא היה ראוי. וע"ע אילת השחר.</w:t>
      </w:r>
    </w:p>
  </w:footnote>
  <w:footnote w:id="326">
    <w:p w14:paraId="18E6500F" w14:textId="77777777" w:rsidR="0001183C" w:rsidRDefault="00000000" w:rsidP="005B7311">
      <w:pPr>
        <w:pStyle w:val="Footnote"/>
        <w:bidi/>
      </w:pPr>
      <w:r>
        <w:rPr>
          <w:rStyle w:val="ac"/>
          <w:rtl/>
        </w:rPr>
        <w:footnoteRef/>
      </w:r>
      <w:r>
        <w:rPr>
          <w:rtl/>
        </w:rPr>
        <w:t>וה</w:t>
      </w:r>
      <w:r>
        <w:rPr>
          <w:b/>
          <w:bCs/>
          <w:rtl/>
        </w:rPr>
        <w:t>פרמ"ג</w:t>
      </w:r>
      <w:r>
        <w:rPr>
          <w:rtl/>
        </w:rPr>
        <w:t xml:space="preserve"> (יו"ד נח מ"ז א) חקר האם 'נפולה' [שלא שהתה מעת לעת ולא עמדה], הוה הלכה למשה מסיני דהוה ודאי טריפה, או ספק טריפה [משום חשש שמא נפגע]. והביא דהלבוש (נח ג) כת' דודאי נתרסקו אבריה. ואילו בהלכה א נקט הלשון חוששין. וכת' די"ל דהיכא דשהתה או עמדה הוה ספק [ומש"ה מהני בדיקה], ובלא שהתה הוה קרוב ורוב שהוא טריפה, ואסור מדאורייתא. ואין הכרע.</w:t>
      </w:r>
    </w:p>
    <w:p w14:paraId="569A1881" w14:textId="77777777" w:rsidR="0001183C" w:rsidRDefault="00000000" w:rsidP="005B7311">
      <w:pPr>
        <w:pStyle w:val="Footnote"/>
        <w:bidi/>
      </w:pPr>
      <w:r>
        <w:rPr>
          <w:rtl/>
        </w:rPr>
        <w:tab/>
        <w:t>ועוד דן הפרמ"ג באופנים דמהני בדיקה, האם הוא מדאורייתא או מדרבנן. והביא דתוס' (לעיל נ: ד"ה אם) נסתפקו היכא דשהתה מעת לעת צריך בדיקה, והביא דבגמ' (חולין נו.) אי' דצריכה בדיקה, וכת' די"ל דתוס' דנו אי צריך בדיקה מדאורייתא.</w:t>
      </w:r>
    </w:p>
  </w:footnote>
  <w:footnote w:id="327">
    <w:p w14:paraId="70AAEA85" w14:textId="77777777" w:rsidR="0001183C" w:rsidRDefault="00000000" w:rsidP="005B7311">
      <w:pPr>
        <w:pStyle w:val="Footnote"/>
        <w:bidi/>
      </w:pPr>
      <w:r>
        <w:rPr>
          <w:rStyle w:val="ac"/>
          <w:rtl/>
        </w:rPr>
        <w:footnoteRef/>
      </w:r>
      <w:r>
        <w:rPr>
          <w:rtl/>
        </w:rPr>
        <w:t>והירושלמי ממשיכה עפ"ז דהיכא דהפילו בהמה בבית מטבחיים אינו טריפה. וכן אי' בגמ' (חולין נא:) בית מטבחיים אין בו משום רסוקי אברים [פ</w:t>
      </w:r>
      <w:r>
        <w:rPr>
          <w:b/>
          <w:bCs/>
          <w:rtl/>
        </w:rPr>
        <w:t>רש"י</w:t>
      </w:r>
      <w:r>
        <w:rPr>
          <w:rtl/>
        </w:rPr>
        <w:t xml:space="preserve"> ושא"ר אף דמפילין אותו מגובה]. דצפרניו נועץ. וה</w:t>
      </w:r>
      <w:r>
        <w:rPr>
          <w:b/>
          <w:bCs/>
          <w:rtl/>
        </w:rPr>
        <w:t>רשב"א</w:t>
      </w:r>
      <w:r>
        <w:rPr>
          <w:rtl/>
        </w:rPr>
        <w:t xml:space="preserve"> (שם) וה</w:t>
      </w:r>
      <w:r>
        <w:rPr>
          <w:b/>
          <w:bCs/>
          <w:rtl/>
        </w:rPr>
        <w:t>ר"ן</w:t>
      </w:r>
      <w:r>
        <w:rPr>
          <w:rtl/>
        </w:rPr>
        <w:t xml:space="preserve"> (חולין יד: בדה"ר) הביאו דברי הירושלמי. וע"ע שו"ע (יו"ד נח א) וש"ך שם א ושאר מפרשים.</w:t>
      </w:r>
    </w:p>
  </w:footnote>
  <w:footnote w:id="328">
    <w:p w14:paraId="67F3F277" w14:textId="77777777" w:rsidR="0001183C" w:rsidRDefault="00000000" w:rsidP="005B7311">
      <w:pPr>
        <w:pStyle w:val="Footnote"/>
        <w:bidi/>
      </w:pPr>
      <w:r>
        <w:rPr>
          <w:rStyle w:val="ac"/>
          <w:rtl/>
        </w:rPr>
        <w:footnoteRef/>
      </w:r>
      <w:r>
        <w:rPr>
          <w:rtl/>
        </w:rPr>
        <w:t>וכה"ק ה</w:t>
      </w:r>
      <w:r>
        <w:rPr>
          <w:b/>
          <w:bCs/>
          <w:rtl/>
        </w:rPr>
        <w:t>סמ"ע</w:t>
      </w:r>
      <w:r>
        <w:rPr>
          <w:rtl/>
        </w:rPr>
        <w:t xml:space="preserve"> (תכז ח), וכת' דבדוחק י"ל דהו"א דהיו צריכין למלאת במקום ביתו בעפר כדי להשוותו ממטה לרה"ר. [וצ"ב דלכאורה עיקר הקושיה שהוא אינו גורם למזיק, ובזה לא תי' כלל].</w:t>
      </w:r>
    </w:p>
  </w:footnote>
  <w:footnote w:id="329">
    <w:p w14:paraId="14A9ACB4" w14:textId="77777777" w:rsidR="0001183C" w:rsidRDefault="00000000" w:rsidP="005B7311">
      <w:pPr>
        <w:pStyle w:val="Footnote"/>
        <w:bidi/>
      </w:pPr>
      <w:r>
        <w:rPr>
          <w:rStyle w:val="ac"/>
          <w:rtl/>
        </w:rPr>
        <w:footnoteRef/>
      </w:r>
      <w:r>
        <w:rPr>
          <w:rtl/>
        </w:rPr>
        <w:t>וה</w:t>
      </w:r>
      <w:r>
        <w:rPr>
          <w:b/>
          <w:bCs/>
          <w:rtl/>
        </w:rPr>
        <w:t xml:space="preserve">סמ"ג </w:t>
      </w:r>
      <w:r>
        <w:rPr>
          <w:rtl/>
        </w:rPr>
        <w:t>כתב דבורות וכדו' סגי במעקה ג' טפחים, ואי"צ גובה י'.</w:t>
      </w:r>
    </w:p>
  </w:footnote>
  <w:footnote w:id="330">
    <w:p w14:paraId="4C533754" w14:textId="77777777" w:rsidR="0001183C" w:rsidRDefault="00000000" w:rsidP="005B7311">
      <w:pPr>
        <w:pStyle w:val="Footnote"/>
        <w:bidi/>
      </w:pPr>
      <w:r>
        <w:rPr>
          <w:rStyle w:val="ac"/>
          <w:rtl/>
        </w:rPr>
        <w:footnoteRef/>
      </w:r>
      <w:r>
        <w:rPr>
          <w:rtl/>
        </w:rPr>
        <w:t>ועפ"ז כת' ה</w:t>
      </w:r>
      <w:r>
        <w:rPr>
          <w:b/>
          <w:bCs/>
          <w:rtl/>
        </w:rPr>
        <w:t>דב"א</w:t>
      </w:r>
      <w:r>
        <w:rPr>
          <w:rtl/>
        </w:rPr>
        <w:t xml:space="preserve"> (א לז) דודאי יש לברך. וכ"כ ה</w:t>
      </w:r>
      <w:r>
        <w:rPr>
          <w:b/>
          <w:bCs/>
          <w:rtl/>
        </w:rPr>
        <w:t>מנח"ח</w:t>
      </w:r>
      <w:r>
        <w:rPr>
          <w:rtl/>
        </w:rPr>
        <w:t xml:space="preserve"> (תקמו).</w:t>
      </w:r>
    </w:p>
  </w:footnote>
  <w:footnote w:id="331">
    <w:p w14:paraId="2F7E655D" w14:textId="77777777" w:rsidR="0001183C" w:rsidRDefault="00000000" w:rsidP="005B7311">
      <w:pPr>
        <w:pStyle w:val="Footnote"/>
        <w:bidi/>
      </w:pPr>
      <w:r>
        <w:rPr>
          <w:rStyle w:val="ac"/>
          <w:rtl/>
        </w:rPr>
        <w:footnoteRef/>
      </w:r>
      <w:r>
        <w:rPr>
          <w:rtl/>
        </w:rPr>
        <w:t>[וס"ד אף דמקום שנפל ממנו אינו מביתו. קמ"ל].</w:t>
      </w:r>
    </w:p>
  </w:footnote>
  <w:footnote w:id="332">
    <w:p w14:paraId="1F035E14" w14:textId="77777777" w:rsidR="0001183C" w:rsidRDefault="00000000" w:rsidP="005B7311">
      <w:pPr>
        <w:pStyle w:val="Footnote"/>
        <w:bidi/>
      </w:pPr>
      <w:r>
        <w:rPr>
          <w:rStyle w:val="ac"/>
          <w:rtl/>
        </w:rPr>
        <w:footnoteRef/>
      </w:r>
      <w:r>
        <w:rPr>
          <w:rtl/>
        </w:rPr>
        <w:t>והוסיף דאפי' אפקריה פטור, שהרי עשהו ברשות וכיון דהפקירו שוב אינו עומד בשמירתו. אבל ה</w:t>
      </w:r>
      <w:r>
        <w:rPr>
          <w:b/>
          <w:bCs/>
          <w:rtl/>
        </w:rPr>
        <w:t>השלמה</w:t>
      </w:r>
      <w:r>
        <w:rPr>
          <w:rtl/>
        </w:rPr>
        <w:t xml:space="preserve"> העלה צד דאיירי בפועל שנכנס ברשות. [וצ"ע דלכאו' פועל שנכנס לחצר בעה"ב, ונפל לבורו של בעה"ב פטור, דשניהם ברשות. ולא גרע מחצר השותפין. ולא שייך ברשות קיבל עליו שמירתו כדלעיל מז:, דעבדים נתמעטו משמירה].</w:t>
      </w:r>
    </w:p>
  </w:footnote>
  <w:footnote w:id="333">
    <w:p w14:paraId="5F3CEF12" w14:textId="77777777" w:rsidR="0001183C" w:rsidRDefault="00000000" w:rsidP="005B7311">
      <w:pPr>
        <w:pStyle w:val="Footnote"/>
        <w:bidi/>
      </w:pPr>
      <w:r>
        <w:rPr>
          <w:rStyle w:val="ac"/>
          <w:rtl/>
        </w:rPr>
        <w:footnoteRef/>
      </w:r>
      <w:r>
        <w:rPr>
          <w:rtl/>
        </w:rPr>
        <w:t>וכ"כ ה</w:t>
      </w:r>
      <w:r>
        <w:rPr>
          <w:b/>
          <w:bCs/>
          <w:rtl/>
        </w:rPr>
        <w:t>השלמה</w:t>
      </w:r>
      <w:r>
        <w:rPr>
          <w:rtl/>
        </w:rPr>
        <w:t>, והוכיח כן דאמאי לא אקשי לרב אמאי חייב אחבטה. [כשנפל לרה"ר].</w:t>
      </w:r>
    </w:p>
  </w:footnote>
  <w:footnote w:id="334">
    <w:p w14:paraId="3FAC5C28" w14:textId="77777777" w:rsidR="0001183C" w:rsidRDefault="00000000" w:rsidP="005B7311">
      <w:pPr>
        <w:pStyle w:val="Footnote"/>
        <w:bidi/>
      </w:pPr>
      <w:r>
        <w:rPr>
          <w:rStyle w:val="ac"/>
          <w:rtl/>
        </w:rPr>
        <w:footnoteRef/>
      </w:r>
      <w:r>
        <w:rPr>
          <w:rtl/>
        </w:rPr>
        <w:t>וכ"כ ה</w:t>
      </w:r>
      <w:r>
        <w:rPr>
          <w:b/>
          <w:bCs/>
          <w:rtl/>
        </w:rPr>
        <w:t>רמב"ם</w:t>
      </w:r>
      <w:r>
        <w:rPr>
          <w:rtl/>
        </w:rPr>
        <w:t xml:space="preserve"> (רוצח יא ד) כתב דהך לאו קאי בכל המכשולות המביאין לידי סכנה, דכל דבר שיש בו סכנה וראוי שיכשל בו אדם וימות חייב לעשות מחיצה או כיסוי או לסלקה.</w:t>
      </w:r>
    </w:p>
  </w:footnote>
  <w:footnote w:id="335">
    <w:p w14:paraId="52584378" w14:textId="77777777" w:rsidR="0001183C" w:rsidRDefault="00000000" w:rsidP="005B7311">
      <w:pPr>
        <w:pStyle w:val="Footnote"/>
        <w:bidi/>
      </w:pPr>
      <w:r>
        <w:rPr>
          <w:rStyle w:val="ac"/>
          <w:rtl/>
        </w:rPr>
        <w:footnoteRef/>
      </w:r>
      <w:r>
        <w:rPr>
          <w:rtl/>
        </w:rPr>
        <w:t>וה</w:t>
      </w:r>
      <w:r>
        <w:rPr>
          <w:b/>
          <w:bCs/>
          <w:rtl/>
        </w:rPr>
        <w:t>דב"א</w:t>
      </w:r>
      <w:r>
        <w:rPr>
          <w:rtl/>
        </w:rPr>
        <w:t xml:space="preserve"> (א לז כד) כתב דמ"מ אי"צ שהגג יהא ד' אמות, אלא גג של בית שיש בו דע"ד. וציין לדברי ה</w:t>
      </w:r>
      <w:r>
        <w:rPr>
          <w:b/>
          <w:bCs/>
          <w:rtl/>
        </w:rPr>
        <w:t>רמ"ה</w:t>
      </w:r>
      <w:r>
        <w:rPr>
          <w:rtl/>
        </w:rPr>
        <w:t xml:space="preserve"> (ב"ב סא).</w:t>
      </w:r>
    </w:p>
  </w:footnote>
  <w:footnote w:id="336">
    <w:p w14:paraId="1F2143BD" w14:textId="77777777" w:rsidR="0001183C" w:rsidRDefault="00000000" w:rsidP="005B7311">
      <w:pPr>
        <w:pStyle w:val="Footnote"/>
        <w:bidi/>
      </w:pPr>
      <w:r>
        <w:rPr>
          <w:rStyle w:val="ac"/>
          <w:rtl/>
        </w:rPr>
        <w:footnoteRef/>
      </w:r>
      <w:r>
        <w:rPr>
          <w:rtl/>
        </w:rPr>
        <w:t>וה</w:t>
      </w:r>
      <w:r>
        <w:rPr>
          <w:b/>
          <w:bCs/>
          <w:rtl/>
        </w:rPr>
        <w:t>חזו"א</w:t>
      </w:r>
      <w:r>
        <w:rPr>
          <w:rtl/>
        </w:rPr>
        <w:t xml:space="preserve"> כתב דאם אין לו תשמיש קבוע, אף גג בית פטור. והביא כן מדברי הביאו"ה (תקמ א דה ואם) ע"פ הריטב"א (מו"ק יא.).</w:t>
      </w:r>
    </w:p>
  </w:footnote>
  <w:footnote w:id="337">
    <w:p w14:paraId="5A3067C6" w14:textId="77777777" w:rsidR="0001183C" w:rsidRDefault="00000000" w:rsidP="005B7311">
      <w:pPr>
        <w:pStyle w:val="Footnote"/>
        <w:bidi/>
      </w:pPr>
      <w:r>
        <w:rPr>
          <w:rStyle w:val="ac"/>
          <w:rtl/>
        </w:rPr>
        <w:footnoteRef/>
      </w:r>
      <w:r>
        <w:rPr>
          <w:rtl/>
        </w:rPr>
        <w:t>ולדברי החיי"א (הנ"ל) מרבינן רק ללאו, וי"ל דהנידון כאן לעשה.</w:t>
      </w:r>
    </w:p>
  </w:footnote>
  <w:footnote w:id="338">
    <w:p w14:paraId="0E0A0707" w14:textId="77777777" w:rsidR="0001183C" w:rsidRDefault="00000000" w:rsidP="005B7311">
      <w:pPr>
        <w:pStyle w:val="Footnote"/>
        <w:bidi/>
      </w:pPr>
      <w:r>
        <w:rPr>
          <w:rStyle w:val="ac"/>
          <w:rtl/>
        </w:rPr>
        <w:footnoteRef/>
      </w:r>
      <w:r>
        <w:rPr>
          <w:rtl/>
        </w:rPr>
        <w:t>והביא כדאמרי' (ב"מ קיב.) דפועל מוסר עצמו למיתה עבור שכרו.</w:t>
      </w:r>
    </w:p>
  </w:footnote>
  <w:footnote w:id="339">
    <w:p w14:paraId="31BC40D4" w14:textId="77777777" w:rsidR="0001183C" w:rsidRDefault="00000000" w:rsidP="005B7311">
      <w:pPr>
        <w:pStyle w:val="Footnote"/>
        <w:bidi/>
      </w:pPr>
      <w:r>
        <w:rPr>
          <w:rStyle w:val="ac"/>
          <w:rtl/>
        </w:rPr>
        <w:footnoteRef/>
      </w:r>
      <w:r>
        <w:rPr>
          <w:rtl/>
        </w:rPr>
        <w:t>ומ"מ כתב דאין איסור לעלות לגג בלא מעקה.</w:t>
      </w:r>
    </w:p>
  </w:footnote>
  <w:footnote w:id="340">
    <w:p w14:paraId="1E0FE214" w14:textId="77777777" w:rsidR="0001183C" w:rsidRDefault="00000000" w:rsidP="005B7311">
      <w:pPr>
        <w:pStyle w:val="Footnote"/>
        <w:bidi/>
      </w:pPr>
      <w:r>
        <w:rPr>
          <w:rStyle w:val="ac"/>
          <w:rtl/>
        </w:rPr>
        <w:footnoteRef/>
      </w:r>
      <w:r>
        <w:rPr>
          <w:rtl/>
        </w:rPr>
        <w:t>וה</w:t>
      </w:r>
      <w:r>
        <w:rPr>
          <w:b/>
          <w:bCs/>
          <w:rtl/>
        </w:rPr>
        <w:t xml:space="preserve">חזו"א </w:t>
      </w:r>
      <w:r>
        <w:rPr>
          <w:rtl/>
        </w:rPr>
        <w:t>(שם) דן דמרפסת [של בית] אין חיוב מעקה, דאין דיורין בבית שתחתיו.</w:t>
      </w:r>
    </w:p>
  </w:footnote>
  <w:footnote w:id="341">
    <w:p w14:paraId="6260E3AB" w14:textId="77777777" w:rsidR="0001183C" w:rsidRDefault="00000000" w:rsidP="005B7311">
      <w:pPr>
        <w:pStyle w:val="Footnote"/>
        <w:bidi/>
      </w:pPr>
      <w:r>
        <w:rPr>
          <w:rStyle w:val="ac"/>
          <w:rtl/>
        </w:rPr>
        <w:footnoteRef/>
      </w:r>
      <w:r>
        <w:rPr>
          <w:rtl/>
        </w:rPr>
        <w:t>האם אמרי' דבמקום זה אין לו גדר בית. או כיון דעיקרו הוה בית, אף החלק שאין בו י' הוה חלק מבית.</w:t>
      </w:r>
    </w:p>
    <w:p w14:paraId="3A0AFF1F" w14:textId="77777777" w:rsidR="0001183C" w:rsidRDefault="00000000" w:rsidP="005B7311">
      <w:pPr>
        <w:pStyle w:val="Footnote"/>
        <w:bidi/>
      </w:pPr>
      <w:r>
        <w:rPr>
          <w:rtl/>
        </w:rPr>
        <w:tab/>
        <w:t>ועד"ז נסתפק לענין מזוזה היכא דיש בתוכו גובה י' וסמוך לפתח אינו גבוה י', האם מתחייב במזוזה. והביא דגבי סוכה בעינן מחיצות סמוכות לסכך (סוכה ד:), ואילו לענין שבת אי"צ (שבת ז:) [ע' תוס' שם ושם]. ודן האם מזוזה ומעקה דמו לשבת או לסוכה.</w:t>
      </w:r>
    </w:p>
  </w:footnote>
  <w:footnote w:id="342">
    <w:p w14:paraId="52EA2698" w14:textId="77777777" w:rsidR="0001183C" w:rsidRDefault="00000000" w:rsidP="005B7311">
      <w:pPr>
        <w:pStyle w:val="Footnote"/>
        <w:bidi/>
      </w:pPr>
      <w:r>
        <w:rPr>
          <w:rStyle w:val="ac"/>
          <w:rtl/>
        </w:rPr>
        <w:footnoteRef/>
      </w:r>
      <w:r>
        <w:rPr>
          <w:rtl/>
        </w:rPr>
        <w:t>וב</w:t>
      </w:r>
      <w:r>
        <w:rPr>
          <w:b/>
          <w:bCs/>
          <w:rtl/>
        </w:rPr>
        <w:t>ס' הלכה למשה</w:t>
      </w:r>
      <w:r>
        <w:rPr>
          <w:rtl/>
        </w:rPr>
        <w:t xml:space="preserve"> כת' דהרמב"ם הוסיף המילה עומק י', דבעינן י' בגוף הבור. ולאפוקי מדעת הרמ"ה.</w:t>
      </w:r>
    </w:p>
  </w:footnote>
  <w:footnote w:id="343">
    <w:p w14:paraId="7BD7895B" w14:textId="77777777" w:rsidR="0001183C" w:rsidRDefault="00000000" w:rsidP="005B7311">
      <w:pPr>
        <w:pStyle w:val="Footnote"/>
        <w:bidi/>
      </w:pPr>
      <w:r>
        <w:rPr>
          <w:rStyle w:val="ac"/>
          <w:rtl/>
        </w:rPr>
        <w:footnoteRef/>
      </w:r>
      <w:r>
        <w:rPr>
          <w:rtl/>
        </w:rPr>
        <w:t>ועוד כתב ה</w:t>
      </w:r>
      <w:r>
        <w:rPr>
          <w:b/>
          <w:bCs/>
          <w:rtl/>
        </w:rPr>
        <w:t>פרמ"ג</w:t>
      </w:r>
      <w:r>
        <w:rPr>
          <w:rtl/>
        </w:rPr>
        <w:t xml:space="preserve"> (יו"ד נח מ"ז א) דאף דמיתה לא שכיח בבור ט', עכ"פ ריסוק אברים שכיח. [אך צ"ע מקושיית הגמ' מבית הסקילה, דלא ניחא לה לחלק בזה. ומנלן דבתי' הגמ' חזקה בזה].</w:t>
      </w:r>
    </w:p>
  </w:footnote>
  <w:footnote w:id="344">
    <w:p w14:paraId="16BD56BB" w14:textId="77777777" w:rsidR="0001183C" w:rsidRDefault="00000000" w:rsidP="005B7311">
      <w:pPr>
        <w:pStyle w:val="Footnote"/>
        <w:bidi/>
      </w:pPr>
      <w:r>
        <w:rPr>
          <w:rStyle w:val="ac"/>
          <w:rtl/>
        </w:rPr>
        <w:footnoteRef/>
      </w:r>
      <w:r>
        <w:rPr>
          <w:rtl/>
        </w:rPr>
        <w:t>ועוד יל"פ דגדר החיוב בור, שמתייחס כל הנפילה, דהוה מחמת הבור. אבל נפילתו מגובה לא נתחדש בפרשת בור. וגובה רגליו לא הו' מחמת הבור. ובשלמא אי כל נפילות בור איירי מגובה, א"כ זהו צורת פרשת בור. אבל כיון דיש נפילה באיגנדר, א"כ י"ל דחיוב חבטה דבור הוה רק על חלק הנפילה שבתוך הבור. [אמנם ברשב"א משמע דהוה סברא בבור י', דגזיה"כ דהוה בור מיתה, וכר' א"ל מלין].</w:t>
      </w:r>
    </w:p>
  </w:footnote>
  <w:footnote w:id="345">
    <w:p w14:paraId="78B50259" w14:textId="77777777" w:rsidR="0001183C" w:rsidRDefault="00000000" w:rsidP="005B7311">
      <w:pPr>
        <w:pStyle w:val="Footnote"/>
        <w:bidi/>
      </w:pPr>
      <w:r>
        <w:rPr>
          <w:rStyle w:val="ac"/>
          <w:rtl/>
        </w:rPr>
        <w:footnoteRef/>
      </w:r>
      <w:r>
        <w:rPr>
          <w:rtl/>
        </w:rPr>
        <w:t>והוכיח דאל"כ ליפלוג וליתני בדידה, בד"א במתגלגל אבל נפל כדרכו אפילו בו'.</w:t>
      </w:r>
    </w:p>
  </w:footnote>
  <w:footnote w:id="346">
    <w:p w14:paraId="5327F5EF" w14:textId="77777777" w:rsidR="0001183C" w:rsidRDefault="00000000" w:rsidP="005B7311">
      <w:pPr>
        <w:pStyle w:val="Footnote"/>
        <w:bidi/>
      </w:pPr>
      <w:r>
        <w:rPr>
          <w:rStyle w:val="ac"/>
          <w:rtl/>
        </w:rPr>
        <w:footnoteRef/>
      </w:r>
      <w:r>
        <w:rPr>
          <w:rtl/>
        </w:rPr>
        <w:t>וה</w:t>
      </w:r>
      <w:r>
        <w:rPr>
          <w:b/>
          <w:bCs/>
          <w:rtl/>
        </w:rPr>
        <w:t>או"ש</w:t>
      </w:r>
      <w:r>
        <w:rPr>
          <w:rtl/>
        </w:rPr>
        <w:t xml:space="preserve"> (יב י) כתב דסוגיין קאי כמ"ד תחילתו בפשיעה פטור, ומש"ה הרמב"ם דחה לסוגיין.</w:t>
      </w:r>
    </w:p>
  </w:footnote>
  <w:footnote w:id="347">
    <w:p w14:paraId="3F12B75A" w14:textId="77777777" w:rsidR="0001183C" w:rsidRDefault="00000000" w:rsidP="005B7311">
      <w:pPr>
        <w:pStyle w:val="Footnote"/>
        <w:bidi/>
      </w:pPr>
      <w:r>
        <w:rPr>
          <w:rStyle w:val="ac"/>
          <w:rtl/>
        </w:rPr>
        <w:footnoteRef/>
      </w:r>
      <w:r>
        <w:rPr>
          <w:rtl/>
        </w:rPr>
        <w:t>וה</w:t>
      </w:r>
      <w:r>
        <w:rPr>
          <w:b/>
          <w:bCs/>
          <w:rtl/>
        </w:rPr>
        <w:t>אבה"א</w:t>
      </w:r>
      <w:r>
        <w:rPr>
          <w:rtl/>
        </w:rPr>
        <w:t xml:space="preserve"> חלק דדעת הרמב"ם דדלי הוה כלי שדולים בו, ולא כיסוי הבור.</w:t>
      </w:r>
    </w:p>
  </w:footnote>
  <w:footnote w:id="348">
    <w:p w14:paraId="4C10D641" w14:textId="77777777" w:rsidR="0001183C" w:rsidRDefault="00000000" w:rsidP="005B7311">
      <w:pPr>
        <w:pStyle w:val="Footnote"/>
        <w:bidi/>
      </w:pPr>
      <w:r>
        <w:rPr>
          <w:rStyle w:val="ac"/>
          <w:rtl/>
        </w:rPr>
        <w:footnoteRef/>
      </w:r>
      <w:r>
        <w:rPr>
          <w:rtl/>
        </w:rPr>
        <w:t xml:space="preserve">ולמש"כ </w:t>
      </w:r>
      <w:r>
        <w:rPr>
          <w:b/>
          <w:bCs/>
          <w:rtl/>
        </w:rPr>
        <w:t>תוס</w:t>
      </w:r>
      <w:r>
        <w:rPr>
          <w:rtl/>
        </w:rPr>
        <w:t>' (כט. ומח.) אפי' חפרו אדם, הבעלים חייב טפי והו"ל למלויי (לעיל מח.). א"כ אף בחפר א' מהשותפין, יתחייבו שניהם. [ויל"ד אמאי לא אמרי' דהראשון שנודע לו, והו"ל למלויי קודם, ויתחייב עליו. וזה אינו, דע"פ הנ"ל ניחא דתרוייהו שותפים בממון, יתחייבו אח"כ שניהם].</w:t>
      </w:r>
    </w:p>
  </w:footnote>
  <w:footnote w:id="349">
    <w:p w14:paraId="3CF85E4B" w14:textId="77777777" w:rsidR="0001183C" w:rsidRDefault="00000000" w:rsidP="005B7311">
      <w:pPr>
        <w:pStyle w:val="Footnote"/>
        <w:bidi/>
      </w:pPr>
      <w:r>
        <w:rPr>
          <w:rStyle w:val="ac"/>
          <w:rtl/>
        </w:rPr>
        <w:footnoteRef/>
      </w:r>
      <w:r>
        <w:rPr>
          <w:rtl/>
        </w:rPr>
        <w:t xml:space="preserve">ויל"ד דאף מ"ד (רבה אליבא דר' ישמעאל) דבור ברשותו פטור, דברשותי מאי בעית [כמ"ש תוס' נ.], א"כ נימא בור ברשותו ונפתח [מאליו] פתח לרה"ר. ומסתברא דחייב למלויי, דחבטה דידיה [והוה דשותפין]. אמנם כבר כת' </w:t>
      </w:r>
      <w:r>
        <w:rPr>
          <w:b/>
          <w:bCs/>
          <w:rtl/>
        </w:rPr>
        <w:t>תוס</w:t>
      </w:r>
      <w:r>
        <w:rPr>
          <w:rtl/>
        </w:rPr>
        <w:t>' (מט:) דכללא דמילתא דבתר פתחו, וכיון דפתחו ברה"ר אינו חייב אף דחבטה דידיה. ומכאן מקור לדברי התוס' הנ"ל, ואף דהסברא צ"ע.</w:t>
      </w:r>
    </w:p>
    <w:p w14:paraId="1F46458E" w14:textId="77777777" w:rsidR="0001183C" w:rsidRDefault="00000000" w:rsidP="005B7311">
      <w:pPr>
        <w:pStyle w:val="Footnote"/>
        <w:bidi/>
      </w:pPr>
      <w:r>
        <w:rPr>
          <w:rtl/>
        </w:rPr>
        <w:tab/>
        <w:t>[ועיל"ד בור ברשות שותפין, דהחזיקו רבים לעבור דרכו, דכה"ג לא שייך ברשותי מאי בעית, ולכו"ע הבעלים חייב. וצ"ע].</w:t>
      </w:r>
    </w:p>
  </w:footnote>
  <w:footnote w:id="350">
    <w:p w14:paraId="65E7180C" w14:textId="77777777" w:rsidR="0001183C" w:rsidRDefault="00000000" w:rsidP="005B7311">
      <w:pPr>
        <w:pStyle w:val="Footnote"/>
        <w:bidi/>
      </w:pPr>
      <w:r>
        <w:rPr>
          <w:rStyle w:val="ac"/>
          <w:rtl/>
        </w:rPr>
        <w:footnoteRef/>
      </w:r>
      <w:r>
        <w:rPr>
          <w:rtl/>
        </w:rPr>
        <w:t>אבל ב</w:t>
      </w:r>
      <w:r>
        <w:rPr>
          <w:b/>
          <w:bCs/>
          <w:rtl/>
        </w:rPr>
        <w:t>תוס' רי"ד</w:t>
      </w:r>
      <w:r>
        <w:rPr>
          <w:rtl/>
        </w:rPr>
        <w:t xml:space="preserve"> (לעיל נ.) מבואר בדעת רש"י דקאי לכו"ע. [וכן משמע בדברי רש"י שם]. וצ"ל דהוה מצי לשנויי.</w:t>
      </w:r>
    </w:p>
  </w:footnote>
  <w:footnote w:id="351">
    <w:p w14:paraId="6D927ECA" w14:textId="77777777" w:rsidR="0001183C" w:rsidRDefault="00000000" w:rsidP="005B7311">
      <w:pPr>
        <w:pStyle w:val="Footnote"/>
        <w:bidi/>
      </w:pPr>
      <w:r>
        <w:rPr>
          <w:rStyle w:val="ac"/>
          <w:rtl/>
        </w:rPr>
        <w:footnoteRef/>
      </w:r>
      <w:r>
        <w:rPr>
          <w:rtl/>
        </w:rPr>
        <w:t>דמהני השליחות ליחס את העבירה גם למשלח, אבל לא מהני לפטור את השליח. [אבל דעת רש"י (שם) דהשליח פטור].</w:t>
      </w:r>
    </w:p>
    <w:p w14:paraId="281703F2" w14:textId="77777777" w:rsidR="0001183C" w:rsidRDefault="00000000" w:rsidP="005B7311">
      <w:pPr>
        <w:pStyle w:val="Footnote"/>
        <w:bidi/>
      </w:pPr>
      <w:r>
        <w:rPr>
          <w:rtl/>
        </w:rPr>
        <w:tab/>
        <w:t>ומבואר בתוס' רי"ד דעיקר החיוב על השליח [דבנזקין ל"ש לחייב את שניהם], אלא דאי ליכא לאשתלומי ממנו משתלם מהמשלח. א"כ לפ"ז בבור, אף למ"ד יש שליח לדבר עבירה יתחייב השליח.</w:t>
      </w:r>
    </w:p>
  </w:footnote>
  <w:footnote w:id="352">
    <w:p w14:paraId="15FF186F" w14:textId="77777777" w:rsidR="0001183C" w:rsidRDefault="00000000" w:rsidP="005B7311">
      <w:pPr>
        <w:pStyle w:val="Footnote"/>
        <w:bidi/>
      </w:pPr>
      <w:r>
        <w:rPr>
          <w:rStyle w:val="ac"/>
          <w:rtl/>
        </w:rPr>
        <w:footnoteRef/>
      </w:r>
      <w:r>
        <w:rPr>
          <w:rtl/>
        </w:rPr>
        <w:t>[והרי גם בעושה בור ברה"ר ברשות כמו בשעת הוצאת זבלים גם כן חייב, משום שהוא בעל הבור].</w:t>
      </w:r>
    </w:p>
  </w:footnote>
  <w:footnote w:id="353">
    <w:p w14:paraId="765912AB" w14:textId="77777777" w:rsidR="0001183C" w:rsidRDefault="00000000" w:rsidP="005B7311">
      <w:pPr>
        <w:pStyle w:val="Footnote"/>
        <w:bidi/>
      </w:pPr>
      <w:r>
        <w:rPr>
          <w:rStyle w:val="ac"/>
          <w:rtl/>
        </w:rPr>
        <w:footnoteRef/>
      </w:r>
      <w:r>
        <w:rPr>
          <w:rtl/>
        </w:rPr>
        <w:t>אמנם כל זה שייך אי עיקר כריית הבור נחשב לדבר עבירה, דאין שליחות לעצם התייחסות דבר המזיק. אבל לדברי רש"י דהוה משום איסור צדדי דמקלקל רה"ר א"כ הדרא קושיא. [עד"ז הק' הברכ"ש].</w:t>
      </w:r>
    </w:p>
  </w:footnote>
  <w:footnote w:id="354">
    <w:p w14:paraId="522E1ABD" w14:textId="77777777" w:rsidR="0001183C" w:rsidRDefault="00000000" w:rsidP="005B7311">
      <w:pPr>
        <w:pStyle w:val="Footnote"/>
        <w:bidi/>
      </w:pPr>
      <w:r>
        <w:rPr>
          <w:rStyle w:val="ac"/>
          <w:rtl/>
        </w:rPr>
        <w:footnoteRef/>
      </w:r>
      <w:r>
        <w:rPr>
          <w:rtl/>
        </w:rPr>
        <w:t>ויל"ד החופר בור בשדה הפקר הסמוך לרה"ר, דאינו מקלקל מקום הילוך הרבים, א"כ נימא דשייך בזה שליחות. וצ"ע. וכעי"ז ילה"ק החופר בור לצורכי רבים [אלא שלא מסרו לרבים כדין]. וכה"ג אינו מקלקל רשות הרבים, אלא מתקנו לצורך הרבים באופן אחר.</w:t>
      </w:r>
    </w:p>
    <w:p w14:paraId="4DC49ECC" w14:textId="77777777" w:rsidR="0001183C" w:rsidRDefault="00000000" w:rsidP="005B7311">
      <w:pPr>
        <w:pStyle w:val="Footnote"/>
        <w:bidi/>
      </w:pPr>
      <w:r>
        <w:rPr>
          <w:rtl/>
        </w:rPr>
        <w:tab/>
        <w:t>{ובכה"ג ילה"ק אף לצד דליכא שליחות לענין חיובא דבור, משום דהוה דבר עבירה. אבל היכא שעשאו לצורכי רבים יל"ד דליכא צד עבירה כלל, ול"ש דברי מי שומעים. אלא דמחוייב למוסרו לשמירת הרבים (כדלעיל נ.). אך יש לדון דאי הוה ברשות גמור ליכא חיוב בור. וע' לעיל ו., וע"כ דהתם נמי נחשב חפירת הבור שלא ברשות, כלפי מצב שלא ישמרנה}.</w:t>
      </w:r>
    </w:p>
  </w:footnote>
  <w:footnote w:id="355">
    <w:p w14:paraId="0B0CE5A8" w14:textId="77777777" w:rsidR="0001183C" w:rsidRDefault="00000000" w:rsidP="005B7311">
      <w:pPr>
        <w:pStyle w:val="Footnote"/>
        <w:bidi/>
      </w:pPr>
      <w:r>
        <w:rPr>
          <w:rStyle w:val="ac"/>
          <w:rtl/>
        </w:rPr>
        <w:footnoteRef/>
      </w:r>
      <w:r>
        <w:rPr>
          <w:rtl/>
        </w:rPr>
        <w:t>ועובר בחיוב 'ולא יכסנו', דנלמד מפרשת בור דמתחייב בשמירתו.</w:t>
      </w:r>
    </w:p>
  </w:footnote>
  <w:footnote w:id="356">
    <w:p w14:paraId="08D326F1" w14:textId="77777777" w:rsidR="0001183C" w:rsidRDefault="00000000" w:rsidP="005B7311">
      <w:pPr>
        <w:pStyle w:val="Footnote"/>
        <w:bidi/>
      </w:pPr>
      <w:r>
        <w:rPr>
          <w:rStyle w:val="ac"/>
          <w:rtl/>
        </w:rPr>
        <w:footnoteRef/>
      </w:r>
      <w:r>
        <w:rPr>
          <w:rtl/>
        </w:rPr>
        <w:t>וה</w:t>
      </w:r>
      <w:r>
        <w:rPr>
          <w:b/>
          <w:bCs/>
          <w:rtl/>
        </w:rPr>
        <w:t>ברכ"ש</w:t>
      </w:r>
      <w:r>
        <w:rPr>
          <w:rtl/>
        </w:rPr>
        <w:t xml:space="preserve"> הק' מ"ש גבי שולח אש אמרי' (קידושין מב:) דאין שליח לדבר עבירה [והברכ"ש נקט הלשון דלא מצאנו זה חוטא וזה מתחייב, לשון הגמ' (כתובות לג: ולקמן עא.) דאין שליח לדבר עבירה. ומשמע דכוונתו דכריית הבור לא הוה עבירה גמורה, ואפ"ה יש סברא טפי שלא לייחס עליו חיוב עונש. וצ"ע].</w:t>
      </w:r>
    </w:p>
  </w:footnote>
  <w:footnote w:id="357">
    <w:p w14:paraId="278994EA" w14:textId="77777777" w:rsidR="0001183C" w:rsidRDefault="00000000" w:rsidP="005B7311">
      <w:pPr>
        <w:pStyle w:val="Footnote"/>
        <w:bidi/>
      </w:pPr>
      <w:r>
        <w:rPr>
          <w:rStyle w:val="ac"/>
          <w:rtl/>
        </w:rPr>
        <w:footnoteRef/>
      </w:r>
      <w:r>
        <w:rPr>
          <w:rtl/>
        </w:rPr>
        <w:t>והברכ"ש הוכיח דיש חילוק בין אש לבור, דאש ההבערה הוא גוף הדבר המחייבתו [ויל"ד למ"ד אישו משום ממונו], משא"כ בבור.</w:t>
      </w:r>
    </w:p>
  </w:footnote>
  <w:footnote w:id="358">
    <w:p w14:paraId="642292AC" w14:textId="77777777" w:rsidR="0001183C" w:rsidRDefault="00000000" w:rsidP="005B7311">
      <w:pPr>
        <w:pStyle w:val="Footnote"/>
        <w:bidi/>
      </w:pPr>
      <w:r>
        <w:rPr>
          <w:rStyle w:val="ac"/>
          <w:rtl/>
        </w:rPr>
        <w:footnoteRef/>
      </w:r>
      <w:r>
        <w:rPr>
          <w:rtl/>
        </w:rPr>
        <w:t>ועפ"ז נקט דל"ש פטור קלב"מ בשעת כריית הבור [בחופר בשבת וכדו']. דעצם החפירה אינו מחייב, אלא נכנס הבור לרשותו. [ולא דמי לאש דאמרי' קלב"מ, ע' תוס' לעיל כב:].</w:t>
      </w:r>
    </w:p>
  </w:footnote>
  <w:footnote w:id="359">
    <w:p w14:paraId="1D61BD22" w14:textId="77777777" w:rsidR="0001183C" w:rsidRDefault="00000000" w:rsidP="005B7311">
      <w:pPr>
        <w:pStyle w:val="Footnote"/>
        <w:bidi/>
      </w:pPr>
      <w:r>
        <w:rPr>
          <w:rStyle w:val="ac"/>
          <w:rtl/>
        </w:rPr>
        <w:footnoteRef/>
      </w:r>
      <w:r>
        <w:rPr>
          <w:rtl/>
        </w:rPr>
        <w:t>וכדתנן (ב"ב כז:) אילן שהוא נוטה לרה"ר קוצץ כדי שיהא גמל עובר ורוכבו, וכעין דיני נזקי שכנים. וכן הא דמיצר שהחזיקו בו רבים אסור לקלקלו הוה איסור דרבנן כעין נזקי שכנים.</w:t>
      </w:r>
    </w:p>
  </w:footnote>
  <w:footnote w:id="360">
    <w:p w14:paraId="49A1835D" w14:textId="77777777" w:rsidR="0001183C" w:rsidRDefault="00000000" w:rsidP="005B7311">
      <w:pPr>
        <w:pStyle w:val="Footnote"/>
        <w:bidi/>
      </w:pPr>
      <w:r>
        <w:rPr>
          <w:rStyle w:val="ac"/>
          <w:rtl/>
        </w:rPr>
        <w:footnoteRef/>
      </w:r>
      <w:r>
        <w:rPr>
          <w:rtl/>
        </w:rPr>
        <w:t>והביא מ"ש ה</w:t>
      </w:r>
      <w:r>
        <w:rPr>
          <w:b/>
          <w:bCs/>
          <w:rtl/>
        </w:rPr>
        <w:t>רמ"ה</w:t>
      </w:r>
      <w:r>
        <w:rPr>
          <w:rtl/>
        </w:rPr>
        <w:t xml:space="preserve"> (ב"ב כה:, ב קז) דאסור להזיק, אי מקרא ד'לפני עור לא תתן מכשול', אי מקרא ד'ואהבת לרעך כמוך'. [וע' מה שהו' בזה לעיל ב.]. ודעת ה</w:t>
      </w:r>
      <w:r>
        <w:rPr>
          <w:b/>
          <w:bCs/>
          <w:rtl/>
        </w:rPr>
        <w:t>משנ"ל</w:t>
      </w:r>
      <w:r>
        <w:rPr>
          <w:rtl/>
        </w:rPr>
        <w:t xml:space="preserve"> דהאיסור להזיק הוה משום גדרי הממון, ושייך לגזילה. ול"ש איסור גזילה כשאין בעלים.</w:t>
      </w:r>
    </w:p>
  </w:footnote>
  <w:footnote w:id="361">
    <w:p w14:paraId="54396199" w14:textId="77777777" w:rsidR="0001183C" w:rsidRDefault="00000000" w:rsidP="005B7311">
      <w:pPr>
        <w:pStyle w:val="Footnote"/>
        <w:bidi/>
      </w:pPr>
      <w:r>
        <w:rPr>
          <w:rStyle w:val="ac"/>
          <w:rtl/>
        </w:rPr>
        <w:footnoteRef/>
      </w:r>
      <w:r>
        <w:rPr>
          <w:rtl/>
        </w:rPr>
        <w:t>ומש"ה מודר הנאה אסור ברחבה של העיר [ע' מה שהו' בזה לעיל נ:].</w:t>
      </w:r>
    </w:p>
  </w:footnote>
  <w:footnote w:id="362">
    <w:p w14:paraId="38620A1E" w14:textId="77777777" w:rsidR="0001183C" w:rsidRDefault="00000000" w:rsidP="005B7311">
      <w:pPr>
        <w:pStyle w:val="Footnote"/>
        <w:bidi/>
      </w:pPr>
      <w:r>
        <w:rPr>
          <w:rStyle w:val="ac"/>
          <w:rtl/>
        </w:rPr>
        <w:footnoteRef/>
      </w:r>
      <w:r>
        <w:rPr>
          <w:rtl/>
        </w:rPr>
        <w:t>ויש לדחות דהוה כעין ממון שאין לו תובעים. אמנם מ"מ לקיחה לכתחילה ודאי שייכא לאיסור גזל.</w:t>
      </w:r>
    </w:p>
  </w:footnote>
  <w:footnote w:id="363">
    <w:p w14:paraId="242AEB14" w14:textId="77777777" w:rsidR="0001183C" w:rsidRDefault="00000000" w:rsidP="005B7311">
      <w:pPr>
        <w:pStyle w:val="Footnote"/>
        <w:bidi/>
      </w:pPr>
      <w:r>
        <w:rPr>
          <w:rStyle w:val="ac"/>
          <w:rtl/>
        </w:rPr>
        <w:footnoteRef/>
      </w:r>
      <w:r>
        <w:rPr>
          <w:rtl/>
        </w:rPr>
        <w:t>וה</w:t>
      </w:r>
      <w:r>
        <w:rPr>
          <w:b/>
          <w:bCs/>
          <w:rtl/>
        </w:rPr>
        <w:t>נוב"י</w:t>
      </w:r>
      <w:r>
        <w:rPr>
          <w:rtl/>
        </w:rPr>
        <w:t xml:space="preserve"> הוכיח כן, דאל"כ לר' יהודה (לעיל ל.) דפותקין ביבותיהן וכדו', דמותרין לקלקל והוה ברשות ופטור מלשלם, א"כ כל בור ברה"ר יהא פטור, דמותר לקלקל רה"ר.</w:t>
      </w:r>
    </w:p>
  </w:footnote>
  <w:footnote w:id="364">
    <w:p w14:paraId="1D89315D" w14:textId="77777777" w:rsidR="0001183C" w:rsidRDefault="00000000" w:rsidP="005B7311">
      <w:pPr>
        <w:pStyle w:val="Footnote"/>
        <w:bidi/>
      </w:pPr>
      <w:r>
        <w:rPr>
          <w:rStyle w:val="ac"/>
          <w:rtl/>
        </w:rPr>
        <w:footnoteRef/>
      </w:r>
      <w:r>
        <w:rPr>
          <w:rtl/>
        </w:rPr>
        <w:t>וכן תמה ה</w:t>
      </w:r>
      <w:r>
        <w:rPr>
          <w:b/>
          <w:bCs/>
          <w:rtl/>
        </w:rPr>
        <w:t>מנח"ח</w:t>
      </w:r>
      <w:r>
        <w:rPr>
          <w:rtl/>
        </w:rPr>
        <w:t xml:space="preserve"> (נג ה) דודאי אסור מדאורייתא לעשות בור שיביא מיתה ונזקין.</w:t>
      </w:r>
    </w:p>
  </w:footnote>
  <w:footnote w:id="365">
    <w:p w14:paraId="3337811F" w14:textId="77777777" w:rsidR="0001183C" w:rsidRDefault="00000000" w:rsidP="005B7311">
      <w:pPr>
        <w:pStyle w:val="Footnote"/>
        <w:bidi/>
      </w:pPr>
      <w:r>
        <w:rPr>
          <w:rStyle w:val="ac"/>
          <w:rtl/>
        </w:rPr>
        <w:footnoteRef/>
      </w:r>
      <w:r>
        <w:rPr>
          <w:rtl/>
        </w:rPr>
        <w:t>אמנם אם הך סברא דאין שליח לדב"ע משום דלא אמרי' זה חוטא וזה מתחייב, א"כ אף דהוה בהיתר, מ"מ השליח יחשב כורה הבור.</w:t>
      </w:r>
    </w:p>
  </w:footnote>
  <w:footnote w:id="366">
    <w:p w14:paraId="73614EE9" w14:textId="77777777" w:rsidR="0001183C" w:rsidRDefault="00000000" w:rsidP="005B7311">
      <w:pPr>
        <w:pStyle w:val="Footnote"/>
        <w:bidi/>
      </w:pPr>
      <w:r>
        <w:rPr>
          <w:rStyle w:val="ac"/>
          <w:rtl/>
        </w:rPr>
        <w:footnoteRef/>
      </w:r>
      <w:r>
        <w:rPr>
          <w:rtl/>
        </w:rPr>
        <w:t>וכתב דדוחק דסוגיין מקשה דלא כהלכתא, למ"ד דבכל אופן נתמעט דאין שליח לדבר עבירה. [עי"ש יב שהאריך בזה].</w:t>
      </w:r>
    </w:p>
  </w:footnote>
  <w:footnote w:id="367">
    <w:p w14:paraId="771D39E0" w14:textId="77777777" w:rsidR="0001183C" w:rsidRDefault="00000000" w:rsidP="005B7311">
      <w:pPr>
        <w:pStyle w:val="Footnote"/>
        <w:bidi/>
      </w:pPr>
      <w:r>
        <w:rPr>
          <w:rStyle w:val="ac"/>
          <w:rtl/>
        </w:rPr>
        <w:footnoteRef/>
      </w:r>
      <w:r>
        <w:rPr>
          <w:rtl/>
        </w:rPr>
        <w:t>ואילו גזלן בשוגג פטור. [ויתבאר לקמן סט. וכ"מ].</w:t>
      </w:r>
    </w:p>
  </w:footnote>
  <w:footnote w:id="368">
    <w:p w14:paraId="374242AF" w14:textId="77777777" w:rsidR="0001183C" w:rsidRDefault="00000000" w:rsidP="005B7311">
      <w:pPr>
        <w:pStyle w:val="Footnote"/>
        <w:bidi/>
      </w:pPr>
      <w:r>
        <w:rPr>
          <w:rStyle w:val="ac"/>
          <w:rtl/>
        </w:rPr>
        <w:footnoteRef/>
      </w:r>
      <w:r>
        <w:rPr>
          <w:rtl/>
        </w:rPr>
        <w:t>וה</w:t>
      </w:r>
      <w:r>
        <w:rPr>
          <w:b/>
          <w:bCs/>
          <w:rtl/>
        </w:rPr>
        <w:t>אחרונים</w:t>
      </w:r>
      <w:r>
        <w:rPr>
          <w:rtl/>
        </w:rPr>
        <w:t xml:space="preserve"> הק' למש"כ ה</w:t>
      </w:r>
      <w:r>
        <w:rPr>
          <w:b/>
          <w:bCs/>
          <w:rtl/>
        </w:rPr>
        <w:t>נתיבות</w:t>
      </w:r>
      <w:r>
        <w:rPr>
          <w:rtl/>
        </w:rPr>
        <w:t xml:space="preserve"> (קפב ב) דבשליחות מעשה בעלמא לא נתמעט עכו"ם. ולכאורה מבואר דהכא הוה שליחות לחיובא דבור, ולהיות אחראי עליו. ואי משום שליחות מעשה הוה גרמא בעלמא.</w:t>
      </w:r>
    </w:p>
  </w:footnote>
  <w:footnote w:id="369">
    <w:p w14:paraId="0404F43E" w14:textId="77777777" w:rsidR="0001183C" w:rsidRDefault="00000000" w:rsidP="005B7311">
      <w:pPr>
        <w:pStyle w:val="Footnote"/>
        <w:bidi/>
      </w:pPr>
      <w:r>
        <w:rPr>
          <w:rStyle w:val="ac"/>
          <w:rtl/>
        </w:rPr>
        <w:footnoteRef/>
      </w:r>
      <w:r>
        <w:rPr>
          <w:rtl/>
        </w:rPr>
        <w:t>וה</w:t>
      </w:r>
      <w:r>
        <w:rPr>
          <w:b/>
          <w:bCs/>
          <w:rtl/>
        </w:rPr>
        <w:t>שואל</w:t>
      </w:r>
      <w:r>
        <w:rPr>
          <w:rtl/>
        </w:rPr>
        <w:t xml:space="preserve"> באחיעזר (ג לז ח) נקט דכוונת הרשב"א דעכו"ם נתמעט מחיוב בור, משום רעהו. וה</w:t>
      </w:r>
      <w:r>
        <w:rPr>
          <w:b/>
          <w:bCs/>
          <w:rtl/>
        </w:rPr>
        <w:t>אחיעזר</w:t>
      </w:r>
      <w:r>
        <w:rPr>
          <w:rtl/>
        </w:rPr>
        <w:t xml:space="preserve"> חלק דכוונת הרשב"א דלאו בר חיובא באיסור לקלקל רה"ר.</w:t>
      </w:r>
    </w:p>
  </w:footnote>
  <w:footnote w:id="370">
    <w:p w14:paraId="4D1A98A2" w14:textId="77777777" w:rsidR="0001183C" w:rsidRDefault="00000000" w:rsidP="005B7311">
      <w:pPr>
        <w:pStyle w:val="Footnote"/>
        <w:bidi/>
      </w:pPr>
      <w:r>
        <w:rPr>
          <w:rStyle w:val="ac"/>
          <w:rtl/>
        </w:rPr>
        <w:footnoteRef/>
      </w:r>
      <w:r>
        <w:rPr>
          <w:rtl/>
        </w:rPr>
        <w:t>וכן הביא ה</w:t>
      </w:r>
      <w:r>
        <w:rPr>
          <w:b/>
          <w:bCs/>
          <w:rtl/>
        </w:rPr>
        <w:t>מחנ"א</w:t>
      </w:r>
      <w:r>
        <w:rPr>
          <w:rtl/>
        </w:rPr>
        <w:t xml:space="preserve"> (שלוחין יד) בשם ה</w:t>
      </w:r>
      <w:r>
        <w:rPr>
          <w:b/>
          <w:bCs/>
          <w:rtl/>
        </w:rPr>
        <w:t>מדרש</w:t>
      </w:r>
      <w:r>
        <w:rPr>
          <w:rtl/>
        </w:rPr>
        <w:t xml:space="preserve"> דבעכו"ם יש שליח אף בדבר עבירה. ועכו"ם ששלח עכו"ם אחר לעבור עבירה, מתחייב השולח. וכ"כ ה</w:t>
      </w:r>
      <w:r>
        <w:rPr>
          <w:b/>
          <w:bCs/>
          <w:rtl/>
        </w:rPr>
        <w:t>תומים</w:t>
      </w:r>
      <w:r>
        <w:rPr>
          <w:rtl/>
        </w:rPr>
        <w:t xml:space="preserve"> (לג ב).</w:t>
      </w:r>
    </w:p>
  </w:footnote>
  <w:footnote w:id="371">
    <w:p w14:paraId="105E5BD7" w14:textId="77777777" w:rsidR="0001183C" w:rsidRDefault="00000000" w:rsidP="005B7311">
      <w:pPr>
        <w:pStyle w:val="Footnote"/>
        <w:bidi/>
      </w:pPr>
      <w:r>
        <w:rPr>
          <w:rStyle w:val="ac"/>
          <w:rtl/>
        </w:rPr>
        <w:footnoteRef/>
      </w:r>
      <w:r>
        <w:rPr>
          <w:rtl/>
        </w:rPr>
        <w:t>וכ"כ ה</w:t>
      </w:r>
      <w:r>
        <w:rPr>
          <w:b/>
          <w:bCs/>
          <w:rtl/>
        </w:rPr>
        <w:t>רמ"א</w:t>
      </w:r>
      <w:r>
        <w:rPr>
          <w:rtl/>
        </w:rPr>
        <w:t xml:space="preserve"> (שפח טו) בשם שו"ת תשב"ץ (קנו) דמי שהוחזק במסירות, אף השולחו חייב [ונחשב מוסר]. ול"ש דברי הרב ודברי התלמיד, דמפורסם שאינו שומע דברי הרב. וה</w:t>
      </w:r>
      <w:r>
        <w:rPr>
          <w:b/>
          <w:bCs/>
          <w:rtl/>
        </w:rPr>
        <w:t>גר"א</w:t>
      </w:r>
      <w:r>
        <w:rPr>
          <w:rtl/>
        </w:rPr>
        <w:t xml:space="preserve"> (שפח פו) ציין לדברי רש"י דידן. אבל ה</w:t>
      </w:r>
      <w:r>
        <w:rPr>
          <w:b/>
          <w:bCs/>
          <w:rtl/>
        </w:rPr>
        <w:t>ש"ך</w:t>
      </w:r>
      <w:r>
        <w:rPr>
          <w:rtl/>
        </w:rPr>
        <w:t xml:space="preserve"> (שם סז) תמה בזה. וכה"ק ה</w:t>
      </w:r>
      <w:r>
        <w:rPr>
          <w:b/>
          <w:bCs/>
          <w:rtl/>
        </w:rPr>
        <w:t>קצות</w:t>
      </w:r>
      <w:r>
        <w:rPr>
          <w:rtl/>
        </w:rPr>
        <w:t xml:space="preserve"> (שם יב) דאין זה עיקר הטעם. [וה</w:t>
      </w:r>
      <w:r>
        <w:rPr>
          <w:b/>
          <w:bCs/>
          <w:rtl/>
        </w:rPr>
        <w:t>אמרי בינה</w:t>
      </w:r>
      <w:r>
        <w:rPr>
          <w:rtl/>
        </w:rPr>
        <w:t xml:space="preserve"> (קנינים יט) כת' דאף התשב"ץ כוונתו משום מזיק ולא מגדרי שליחות].</w:t>
      </w:r>
    </w:p>
  </w:footnote>
  <w:footnote w:id="372">
    <w:p w14:paraId="0EF60A8B" w14:textId="77777777" w:rsidR="0001183C" w:rsidRDefault="00000000" w:rsidP="005B7311">
      <w:pPr>
        <w:pStyle w:val="Footnote"/>
        <w:bidi/>
      </w:pPr>
      <w:r>
        <w:rPr>
          <w:rStyle w:val="ac"/>
          <w:rtl/>
        </w:rPr>
        <w:footnoteRef/>
      </w:r>
      <w:r>
        <w:rPr>
          <w:rtl/>
        </w:rPr>
        <w:t>ויש להעיר אמאי לא אמרי' כל שאינו בזה אחר זה אפי' בב"א אינו. [ויש לחלק, ותלי בדברי הראשונים בכ"מ. ע' תוס' זבחים ל.].</w:t>
      </w:r>
    </w:p>
  </w:footnote>
  <w:footnote w:id="373">
    <w:p w14:paraId="0FFF3C42" w14:textId="77777777" w:rsidR="0001183C" w:rsidRDefault="00000000" w:rsidP="005B7311">
      <w:pPr>
        <w:pStyle w:val="Footnote"/>
        <w:bidi/>
      </w:pPr>
      <w:r>
        <w:rPr>
          <w:rStyle w:val="ac"/>
          <w:rtl/>
        </w:rPr>
        <w:footnoteRef/>
      </w:r>
      <w:r>
        <w:rPr>
          <w:rtl/>
        </w:rPr>
        <w:t>ויל"ע דבשעת פתיחה הבור שמור [שהרי חבירו עומד ומשמר]. א"כ כל החיוב בשעה שהראשון הלך משם, דהוה כפתיחת בור. ויל"ד בזה.</w:t>
      </w:r>
    </w:p>
  </w:footnote>
  <w:footnote w:id="374">
    <w:p w14:paraId="4DB76793" w14:textId="77777777" w:rsidR="0001183C" w:rsidRDefault="00000000" w:rsidP="005B7311">
      <w:pPr>
        <w:pStyle w:val="Footnote"/>
        <w:bidi/>
      </w:pPr>
      <w:r>
        <w:rPr>
          <w:rStyle w:val="ac"/>
          <w:rtl/>
        </w:rPr>
        <w:footnoteRef/>
      </w:r>
      <w:r>
        <w:rPr>
          <w:rtl/>
        </w:rPr>
        <w:t>ועד"ז מצאנו לדעת הירושלמי (הו' בראשונים לעיל ג.) בור ט' חייב על הכלים, אבל כיון דהוה בור הראוי למיתה, פטור על הכלים.</w:t>
      </w:r>
    </w:p>
  </w:footnote>
  <w:footnote w:id="375">
    <w:p w14:paraId="100D43B4" w14:textId="77777777" w:rsidR="0001183C" w:rsidRDefault="00000000" w:rsidP="005B7311">
      <w:pPr>
        <w:pStyle w:val="Footnote"/>
        <w:bidi/>
      </w:pPr>
      <w:r>
        <w:rPr>
          <w:rStyle w:val="ac"/>
          <w:rtl/>
        </w:rPr>
        <w:footnoteRef/>
      </w:r>
      <w:r>
        <w:rPr>
          <w:rtl/>
        </w:rPr>
        <w:t>ו</w:t>
      </w:r>
      <w:r>
        <w:rPr>
          <w:b/>
          <w:bCs/>
          <w:rtl/>
        </w:rPr>
        <w:t>תלמיד ר"ת</w:t>
      </w:r>
      <w:r>
        <w:rPr>
          <w:rtl/>
        </w:rPr>
        <w:t xml:space="preserve"> (שם) ביאר דנחשב הכשרתי 'מקצת' נזקו, דבור ט' עבד נזקין, וסד"א שהא' לכל הפחות ישלם כשיעור נזיקין, קמ"ל דאחרון חייב אף על פי שלא עשה כל הנזק.</w:t>
      </w:r>
    </w:p>
  </w:footnote>
  <w:footnote w:id="376">
    <w:p w14:paraId="67EB06F0" w14:textId="77777777" w:rsidR="0001183C" w:rsidRDefault="00000000" w:rsidP="005B7311">
      <w:pPr>
        <w:pStyle w:val="Footnote"/>
        <w:bidi/>
      </w:pPr>
      <w:r>
        <w:rPr>
          <w:rStyle w:val="ac"/>
          <w:rtl/>
        </w:rPr>
        <w:footnoteRef/>
      </w:r>
      <w:r>
        <w:rPr>
          <w:rtl/>
        </w:rPr>
        <w:t>ויל"ד דלכאורה אינו שיעור קצוב ו', ותלי בכל שור וגובהו [ע' רשב"א לעיל]. א"כ צריך לדון כלפי כל שור בפנ"ע. וצ"ע.</w:t>
      </w:r>
    </w:p>
  </w:footnote>
  <w:footnote w:id="377">
    <w:p w14:paraId="3E760805" w14:textId="77777777" w:rsidR="0001183C" w:rsidRDefault="00000000" w:rsidP="005B7311">
      <w:pPr>
        <w:pStyle w:val="Footnote"/>
        <w:bidi/>
      </w:pPr>
      <w:r>
        <w:rPr>
          <w:rStyle w:val="ac"/>
          <w:rtl/>
        </w:rPr>
        <w:footnoteRef/>
      </w:r>
      <w:r>
        <w:rPr>
          <w:rtl/>
        </w:rPr>
        <w:t>או דלמא דוקא בי' טפחים שהעתיקו לשיעור מיתה בכל אופן, עי"ז קם הבור ברשותו. אבל בור ו' לא קם ברשותו. ושניהם חייבים.</w:t>
      </w:r>
    </w:p>
  </w:footnote>
  <w:footnote w:id="378">
    <w:p w14:paraId="511E71B2" w14:textId="77777777" w:rsidR="0001183C" w:rsidRDefault="00000000" w:rsidP="005B7311">
      <w:pPr>
        <w:pStyle w:val="Footnote"/>
        <w:bidi/>
      </w:pPr>
      <w:r>
        <w:rPr>
          <w:rStyle w:val="ac"/>
          <w:rtl/>
        </w:rPr>
        <w:footnoteRef/>
      </w:r>
      <w:r>
        <w:rPr>
          <w:rtl/>
        </w:rPr>
        <w:t>והשני הוא בעלים על ההבל שהוסיף, וכן על תוספת העומק שהוסיף וגורם לנפילה טפי.</w:t>
      </w:r>
    </w:p>
  </w:footnote>
  <w:footnote w:id="379">
    <w:p w14:paraId="17FC9741" w14:textId="77777777" w:rsidR="0001183C" w:rsidRDefault="00000000" w:rsidP="005B7311">
      <w:pPr>
        <w:pStyle w:val="Footnote"/>
        <w:bidi/>
      </w:pPr>
      <w:r>
        <w:rPr>
          <w:rStyle w:val="ac"/>
          <w:rtl/>
        </w:rPr>
        <w:footnoteRef/>
      </w:r>
      <w:r>
        <w:rPr>
          <w:rtl/>
        </w:rPr>
        <w:t>וכ"כ ה</w:t>
      </w:r>
      <w:r>
        <w:rPr>
          <w:b/>
          <w:bCs/>
          <w:rtl/>
        </w:rPr>
        <w:t>ר"ם סרקסטה</w:t>
      </w:r>
      <w:r>
        <w:rPr>
          <w:rtl/>
        </w:rPr>
        <w:t xml:space="preserve"> (בשיטמ"ק נג.) דאפי' הוסיף מעט, מתחייב חצי.</w:t>
      </w:r>
    </w:p>
    <w:p w14:paraId="50434711" w14:textId="77777777" w:rsidR="0001183C" w:rsidRDefault="00000000" w:rsidP="005B7311">
      <w:pPr>
        <w:pStyle w:val="Footnote"/>
        <w:bidi/>
      </w:pPr>
      <w:r>
        <w:rPr>
          <w:rtl/>
        </w:rPr>
        <w:tab/>
        <w:t>{וכן משמע בדברי ה</w:t>
      </w:r>
      <w:r>
        <w:rPr>
          <w:b/>
          <w:bCs/>
          <w:rtl/>
        </w:rPr>
        <w:t>תוס</w:t>
      </w:r>
      <w:r>
        <w:rPr>
          <w:rtl/>
        </w:rPr>
        <w:t>' (לעיל י:) דכל שותף משלם חצי, דתוס' הק' וכי בשביל שהשליך עץ א' בתוך אש גדולה יתחייב [הא לא דמי אלא לבור שהשלימו לי"א]. ואילו הסברא שמשלם לפי חשבון, א"כ מי שהשליך עץ א' הוא שותף בחלק קטן, וישלם ביחס דידיה}.</w:t>
      </w:r>
    </w:p>
  </w:footnote>
  <w:footnote w:id="380">
    <w:p w14:paraId="400A48B1" w14:textId="77777777" w:rsidR="0001183C" w:rsidRDefault="00000000" w:rsidP="005B7311">
      <w:pPr>
        <w:pStyle w:val="Footnote"/>
        <w:bidi/>
      </w:pPr>
      <w:r>
        <w:rPr>
          <w:rStyle w:val="ac"/>
          <w:rtl/>
        </w:rPr>
        <w:footnoteRef/>
      </w:r>
      <w:r>
        <w:rPr>
          <w:rtl/>
        </w:rPr>
        <w:t xml:space="preserve">וכמ"ש </w:t>
      </w:r>
      <w:r>
        <w:rPr>
          <w:b/>
          <w:bCs/>
          <w:rtl/>
        </w:rPr>
        <w:t>תוס</w:t>
      </w:r>
      <w:r>
        <w:rPr>
          <w:rtl/>
        </w:rPr>
        <w:t>' (לעיל מו: ד"ה ורביע) דשותף בבהמה [שהעובר שלו] משלם לפי שווי העובר. [וכמו אימורים לעיל יג.]. אבל לדברי ה</w:t>
      </w:r>
      <w:r>
        <w:rPr>
          <w:b/>
          <w:bCs/>
          <w:rtl/>
        </w:rPr>
        <w:t>ירושלמי</w:t>
      </w:r>
      <w:r>
        <w:rPr>
          <w:rtl/>
        </w:rPr>
        <w:t xml:space="preserve"> (ברשב"א שם, והגר"ח סטנסל) דכל שיש ב' שותפין משלמין בשווה. א"כ אין נפק"מ בזה.</w:t>
      </w:r>
    </w:p>
  </w:footnote>
  <w:footnote w:id="381">
    <w:p w14:paraId="65938F42" w14:textId="77777777" w:rsidR="0001183C" w:rsidRDefault="00000000" w:rsidP="005B7311">
      <w:pPr>
        <w:pStyle w:val="Footnote"/>
        <w:bidi/>
      </w:pPr>
      <w:r>
        <w:rPr>
          <w:rStyle w:val="ac"/>
          <w:rtl/>
        </w:rPr>
        <w:footnoteRef/>
      </w:r>
      <w:r>
        <w:rPr>
          <w:rtl/>
        </w:rPr>
        <w:t xml:space="preserve">ולכאורה מבואר כן לדעת </w:t>
      </w:r>
      <w:r>
        <w:rPr>
          <w:b/>
          <w:bCs/>
          <w:rtl/>
        </w:rPr>
        <w:t>תוס</w:t>
      </w:r>
      <w:r>
        <w:rPr>
          <w:rtl/>
        </w:rPr>
        <w:t>' (לעיל כט., ומט:) דהחופר בור ברשות חבירו, הכורה חייב עד שיוודע לבעל החצר. אבל כיון דהוה ליה למלויי, חיוב בור ברשותו עדיף, ובעל החצר חייב. [וכעי"ז יל"ד בבור ברשותו הסמוך לרה"ר, ומכר רשותו. דלכאו' הלוקח מתחייב, והמוכר פטור. ואף דמתחילה נתחייב רק המוכר].</w:t>
      </w:r>
    </w:p>
  </w:footnote>
  <w:footnote w:id="382">
    <w:p w14:paraId="68EBB276" w14:textId="77777777" w:rsidR="0001183C" w:rsidRDefault="00000000" w:rsidP="005B7311">
      <w:pPr>
        <w:pStyle w:val="Footnote"/>
        <w:bidi/>
      </w:pPr>
      <w:r>
        <w:rPr>
          <w:rStyle w:val="ac"/>
          <w:rtl/>
        </w:rPr>
        <w:footnoteRef/>
      </w:r>
      <w:r>
        <w:rPr>
          <w:rtl/>
        </w:rPr>
        <w:t>ואף כשרואה שהזוכה אינו מכסיהו, פקע ממנו דין עשאו הכתוב כאילו היא ברשותו. [ועפ"ז דן הצל"ח אף לענין חמץ דעשאה הכתוב, לו יצוייר שבא אחר וזכה בו קנין ממון, פקע חיוב הראשון].</w:t>
      </w:r>
    </w:p>
  </w:footnote>
  <w:footnote w:id="383">
    <w:p w14:paraId="352A50C1" w14:textId="77777777" w:rsidR="0001183C" w:rsidRDefault="00000000" w:rsidP="005B7311">
      <w:pPr>
        <w:pStyle w:val="Footnote"/>
        <w:bidi/>
      </w:pPr>
      <w:r>
        <w:rPr>
          <w:rStyle w:val="ac"/>
          <w:rtl/>
        </w:rPr>
        <w:footnoteRef/>
      </w:r>
      <w:r>
        <w:rPr>
          <w:rtl/>
        </w:rPr>
        <w:t>ולכאורה אף היכא דאח"כ נודע לו שהרבים אינם שומרים, נסתלק החופר מחיובו.</w:t>
      </w:r>
    </w:p>
  </w:footnote>
  <w:footnote w:id="384">
    <w:p w14:paraId="3368C791" w14:textId="77777777" w:rsidR="0001183C" w:rsidRDefault="00000000" w:rsidP="005B7311">
      <w:pPr>
        <w:pStyle w:val="Footnote"/>
        <w:bidi/>
      </w:pPr>
      <w:r>
        <w:rPr>
          <w:rStyle w:val="ac"/>
          <w:rtl/>
        </w:rPr>
        <w:footnoteRef/>
      </w:r>
      <w:r>
        <w:rPr>
          <w:rtl/>
        </w:rPr>
        <w:t>ובכורה בור ברה"ר לכאורה אין לו בזה זכות ממון, ולא שייך למוכרו לאחר. והלוקח לא נתחייב על הבור [אלא מדין שומר]. ובבור ברשותו הסמוך לרשות הרבים, במה שמכרתי את הבור נסתלק. וכדין הפקיר רשותו ובורו [לדעת רוב הראשונים]. אך נפק"מ בזורק אבנו לרה"ר ואח"כ מכרו. [ולכאורה הלוקח נתחייב באחריות].</w:t>
      </w:r>
    </w:p>
  </w:footnote>
  <w:footnote w:id="385">
    <w:p w14:paraId="55BCDC24" w14:textId="77777777" w:rsidR="0001183C" w:rsidRDefault="00000000" w:rsidP="005B7311">
      <w:pPr>
        <w:pStyle w:val="Footnote"/>
        <w:bidi/>
      </w:pPr>
      <w:r>
        <w:rPr>
          <w:rStyle w:val="ac"/>
          <w:rtl/>
        </w:rPr>
        <w:footnoteRef/>
      </w:r>
      <w:r>
        <w:rPr>
          <w:rtl/>
        </w:rPr>
        <w:t>וה</w:t>
      </w:r>
      <w:r>
        <w:rPr>
          <w:b/>
          <w:bCs/>
          <w:rtl/>
        </w:rPr>
        <w:t>שיטמ"ק</w:t>
      </w:r>
      <w:r>
        <w:rPr>
          <w:rtl/>
        </w:rPr>
        <w:t xml:space="preserve"> ציין דתוס' והרשב"א והרא"ש ור' ישעיה חולקים על הרא"ה. [וב</w:t>
      </w:r>
      <w:r>
        <w:rPr>
          <w:b/>
          <w:bCs/>
          <w:rtl/>
        </w:rPr>
        <w:t>תלמיד ר"ת</w:t>
      </w:r>
      <w:r>
        <w:rPr>
          <w:rtl/>
        </w:rPr>
        <w:t xml:space="preserve"> נסתפק בזה].</w:t>
      </w:r>
    </w:p>
  </w:footnote>
  <w:footnote w:id="386">
    <w:p w14:paraId="49564272" w14:textId="77777777" w:rsidR="0001183C" w:rsidRDefault="00000000" w:rsidP="005B7311">
      <w:pPr>
        <w:pStyle w:val="Footnote"/>
        <w:bidi/>
      </w:pPr>
      <w:r>
        <w:rPr>
          <w:rStyle w:val="ac"/>
          <w:rtl/>
        </w:rPr>
        <w:footnoteRef/>
      </w:r>
      <w:r>
        <w:rPr>
          <w:rtl/>
        </w:rPr>
        <w:t>וה</w:t>
      </w:r>
      <w:r>
        <w:rPr>
          <w:b/>
          <w:bCs/>
          <w:rtl/>
        </w:rPr>
        <w:t>קצות</w:t>
      </w:r>
      <w:r>
        <w:rPr>
          <w:rtl/>
        </w:rPr>
        <w:t xml:space="preserve"> (שצ) הק' אמאי לא אזלי' בתר מעיקרא (כדלעיל יז: וכו:), וכאילו נגמר כל הנפילה בבור י', והאיך יתחייב בעל הכ'. והוכיח דבהיזק ממונו לא אמרי' הכי [ולמד כן אף באופן של אישו משום ממונו]. ודבריו צ"ב, דהרי איירי שחפר השני קודם שיפול הנופל, ול"ש בתר מעיקרא. ובשעת נפילה נפל לכל הבור.</w:t>
      </w:r>
    </w:p>
    <w:p w14:paraId="0D3FE270" w14:textId="77777777" w:rsidR="0001183C" w:rsidRDefault="00000000" w:rsidP="005B7311">
      <w:pPr>
        <w:pStyle w:val="Footnote"/>
        <w:bidi/>
      </w:pPr>
      <w:r>
        <w:rPr>
          <w:rtl/>
        </w:rPr>
        <w:tab/>
        <w:t>וכן עיקר יסוד הקצות צ"ב, דבמה תלי בהא דחיובו משום אישו משום ממונו, הא לכאו' סברת 'בתר מעיקרא' הוא סברא במציאות. ואף היכא דנזרק ע"י מי שלאו בר חיובא. [ולא הוה סברא במחייב, כמי שכבר נעשית מעשה המזיק].</w:t>
      </w:r>
    </w:p>
  </w:footnote>
  <w:footnote w:id="387">
    <w:p w14:paraId="66DEA00D" w14:textId="77777777" w:rsidR="0001183C" w:rsidRDefault="00000000" w:rsidP="005B7311">
      <w:pPr>
        <w:pStyle w:val="Footnote"/>
        <w:bidi/>
      </w:pPr>
      <w:r>
        <w:rPr>
          <w:rStyle w:val="ac"/>
          <w:rtl/>
        </w:rPr>
        <w:footnoteRef/>
      </w:r>
      <w:r>
        <w:rPr>
          <w:rtl/>
        </w:rPr>
        <w:t>ומבואר בדבריו דהיכא דא' מהם אנוס השני מתחייב בכולו.</w:t>
      </w:r>
    </w:p>
  </w:footnote>
  <w:footnote w:id="388">
    <w:p w14:paraId="05AF09DD" w14:textId="77777777" w:rsidR="0001183C" w:rsidRDefault="00000000" w:rsidP="005B7311">
      <w:pPr>
        <w:pStyle w:val="Footnote"/>
        <w:bidi/>
      </w:pPr>
      <w:r>
        <w:rPr>
          <w:rStyle w:val="ac"/>
          <w:rtl/>
        </w:rPr>
        <w:footnoteRef/>
      </w:r>
      <w:r>
        <w:rPr>
          <w:rtl/>
        </w:rPr>
        <w:t>וכ"מ ב</w:t>
      </w:r>
      <w:r>
        <w:rPr>
          <w:b/>
          <w:bCs/>
          <w:rtl/>
        </w:rPr>
        <w:t>רשב"א</w:t>
      </w:r>
      <w:r>
        <w:rPr>
          <w:rtl/>
        </w:rPr>
        <w:t>. אבל ב</w:t>
      </w:r>
      <w:r>
        <w:rPr>
          <w:b/>
          <w:bCs/>
          <w:rtl/>
        </w:rPr>
        <w:t>תלמיד ר"ת</w:t>
      </w:r>
      <w:r>
        <w:rPr>
          <w:rtl/>
        </w:rPr>
        <w:t xml:space="preserve"> השמיט למאי דס"ד, ומשמע דקאי אף למסקנא.</w:t>
      </w:r>
    </w:p>
  </w:footnote>
  <w:footnote w:id="389">
    <w:p w14:paraId="271A0F6B" w14:textId="77777777" w:rsidR="0001183C" w:rsidRDefault="00000000" w:rsidP="005B7311">
      <w:pPr>
        <w:pStyle w:val="Footnote"/>
        <w:bidi/>
      </w:pPr>
      <w:r>
        <w:rPr>
          <w:rStyle w:val="ac"/>
          <w:rtl/>
        </w:rPr>
        <w:footnoteRef/>
      </w:r>
      <w:r>
        <w:rPr>
          <w:rtl/>
        </w:rPr>
        <w:t>[וכ"ד ה</w:t>
      </w:r>
      <w:r>
        <w:rPr>
          <w:b/>
          <w:bCs/>
          <w:rtl/>
        </w:rPr>
        <w:t>ר"מ סרקסטה</w:t>
      </w:r>
      <w:r>
        <w:rPr>
          <w:rtl/>
        </w:rPr>
        <w:t xml:space="preserve"> בשיטמ"ק נג.]. וכן הביא ה</w:t>
      </w:r>
      <w:r>
        <w:rPr>
          <w:b/>
          <w:bCs/>
          <w:rtl/>
        </w:rPr>
        <w:t>מנח"ח</w:t>
      </w:r>
      <w:r>
        <w:rPr>
          <w:rtl/>
        </w:rPr>
        <w:t xml:space="preserve"> (נג יג) בשם תוס' דידן. והמהר"ם כת' דלרבי מתחייב, אבל לרבנן דוקא עבד שיעור מיתה.</w:t>
      </w:r>
    </w:p>
  </w:footnote>
  <w:footnote w:id="390">
    <w:p w14:paraId="2DCE5530" w14:textId="77777777" w:rsidR="0001183C" w:rsidRDefault="00000000" w:rsidP="005B7311">
      <w:pPr>
        <w:pStyle w:val="Footnote"/>
        <w:bidi/>
      </w:pPr>
      <w:r>
        <w:rPr>
          <w:rStyle w:val="ac"/>
          <w:rtl/>
        </w:rPr>
        <w:footnoteRef/>
      </w:r>
      <w:r>
        <w:rPr>
          <w:rtl/>
        </w:rPr>
        <w:t>ב</w:t>
      </w:r>
      <w:r>
        <w:rPr>
          <w:b/>
          <w:bCs/>
          <w:rtl/>
        </w:rPr>
        <w:t>תלמיד ר"ת</w:t>
      </w:r>
      <w:r>
        <w:rPr>
          <w:rtl/>
        </w:rPr>
        <w:t xml:space="preserve"> ביאר דהוסיף בכל צידי הבור אבנים, דאל"כ אין לו הבל.</w:t>
      </w:r>
    </w:p>
  </w:footnote>
  <w:footnote w:id="391">
    <w:p w14:paraId="5FA6D9B1" w14:textId="77777777" w:rsidR="0001183C" w:rsidRDefault="00000000" w:rsidP="005B7311">
      <w:pPr>
        <w:pStyle w:val="Footnote"/>
        <w:bidi/>
      </w:pPr>
      <w:r>
        <w:rPr>
          <w:rStyle w:val="ac"/>
          <w:rtl/>
        </w:rPr>
        <w:footnoteRef/>
      </w:r>
      <w:r>
        <w:rPr>
          <w:rtl/>
        </w:rPr>
        <w:t xml:space="preserve">שטעם זה אינו בגמרא, אין לנו לבדות מן הלב.  </w:t>
      </w:r>
    </w:p>
  </w:footnote>
  <w:footnote w:id="392">
    <w:p w14:paraId="1EFA518A" w14:textId="77777777" w:rsidR="0001183C" w:rsidRDefault="00000000" w:rsidP="005B7311">
      <w:pPr>
        <w:pStyle w:val="Footnote"/>
        <w:bidi/>
      </w:pPr>
      <w:r>
        <w:rPr>
          <w:rStyle w:val="ac"/>
          <w:rtl/>
        </w:rPr>
        <w:footnoteRef/>
      </w:r>
      <w:r>
        <w:rPr>
          <w:rtl/>
        </w:rPr>
        <w:t>ועד"ז כת' ה</w:t>
      </w:r>
      <w:r>
        <w:rPr>
          <w:b/>
          <w:bCs/>
          <w:rtl/>
        </w:rPr>
        <w:t>ערוה"ש</w:t>
      </w:r>
      <w:r>
        <w:rPr>
          <w:rtl/>
        </w:rPr>
        <w:t xml:space="preserve"> (תי יח) דבחופר בור י' ובא אחר והשלים לכ' הוה שותפין. והיכא דשוב סתם חלקו חוזר לרשות הראשון, כיון דסילק מעשיו.</w:t>
      </w:r>
    </w:p>
  </w:footnote>
  <w:footnote w:id="393">
    <w:p w14:paraId="0416E6BD" w14:textId="77777777" w:rsidR="0001183C" w:rsidRDefault="00000000" w:rsidP="005B7311">
      <w:pPr>
        <w:pStyle w:val="Footnote"/>
        <w:bidi/>
      </w:pPr>
      <w:r>
        <w:rPr>
          <w:rStyle w:val="ac"/>
          <w:rtl/>
        </w:rPr>
        <w:footnoteRef/>
      </w:r>
      <w:r>
        <w:rPr>
          <w:rtl/>
        </w:rPr>
        <w:t>ויל"ע אמאי לא אמרי' דכיון דהשני אינו מחוייב בשמירת הבור, הוה כלאו בר חיובא. ואילו חפר בור ט', ובא חש"ו והוסיף טפח, לכאו' הראשון חייב. וי"ל דכיון דיצא מרשותו שעה א' תו לא מחייב. א"נ מחמת הספק לא נחשב לאו בר חיובא.</w:t>
      </w:r>
    </w:p>
  </w:footnote>
  <w:footnote w:id="394">
    <w:p w14:paraId="7D9E9EB3" w14:textId="77777777" w:rsidR="0001183C" w:rsidRDefault="00000000" w:rsidP="005B7311">
      <w:pPr>
        <w:pStyle w:val="Footnote"/>
        <w:bidi/>
      </w:pPr>
      <w:r>
        <w:rPr>
          <w:rStyle w:val="ac"/>
          <w:rtl/>
        </w:rPr>
        <w:footnoteRef/>
      </w:r>
      <w:r>
        <w:rPr>
          <w:rtl/>
        </w:rPr>
        <w:t>וזה היפך סברת הרא"ש דלרבי אמרי' נסתלקו מעשיו, אלא כיון דהוסיף על הבור נעשה שותף בחצי הבור, ואפי' נסתלק. [ואף לולי ספק הגמ']. יספק בגמ' בעשאו בור מיתה, דהו' חידוש מגזיה"כ. אי אמרי' נסתלק.</w:t>
      </w:r>
    </w:p>
  </w:footnote>
  <w:footnote w:id="395">
    <w:p w14:paraId="493B2227" w14:textId="77777777" w:rsidR="0001183C" w:rsidRDefault="00000000" w:rsidP="005B7311">
      <w:pPr>
        <w:pStyle w:val="Footnote"/>
        <w:bidi/>
      </w:pPr>
      <w:r>
        <w:rPr>
          <w:rStyle w:val="ac"/>
          <w:rtl/>
        </w:rPr>
        <w:footnoteRef/>
      </w:r>
      <w:r>
        <w:rPr>
          <w:rtl/>
        </w:rPr>
        <w:t>ויש שהעירו דהיינו כשנתמלא מים ע"י הכרייה או שאח"כ מילא מים בידים. דאילו חפר בור ח', ואח"כ נתמלא מים מצד אחר, הוה כנחפר ממילא {ויל"ד בנתמלא במי גשמים האם נחשב מחמת מעשה הראשון}. [ובור ברה"ר אינו ממונו שיתחייב עליו מדין הו"ל לסלוקי]. ויתחייב רק כשיעור נזקין.</w:t>
      </w:r>
    </w:p>
  </w:footnote>
  <w:footnote w:id="396">
    <w:p w14:paraId="7C9A0602" w14:textId="77777777" w:rsidR="0001183C" w:rsidRDefault="00000000" w:rsidP="005B7311">
      <w:pPr>
        <w:pStyle w:val="Footnote"/>
        <w:bidi/>
      </w:pPr>
      <w:r>
        <w:rPr>
          <w:rStyle w:val="ac"/>
          <w:rtl/>
        </w:rPr>
        <w:footnoteRef/>
      </w:r>
      <w:r>
        <w:rPr>
          <w:rtl/>
        </w:rPr>
        <w:t>פ</w:t>
      </w:r>
      <w:r>
        <w:rPr>
          <w:b/>
          <w:bCs/>
          <w:rtl/>
        </w:rPr>
        <w:t>רש"י</w:t>
      </w:r>
      <w:r>
        <w:rPr>
          <w:rtl/>
        </w:rPr>
        <w:t xml:space="preserve"> הרחיבה, והרחיב פיו. ויש שדייקו דהרחיב רק פה הבור. ויל"ע בזה.</w:t>
      </w:r>
    </w:p>
  </w:footnote>
  <w:footnote w:id="397">
    <w:p w14:paraId="3BE584BF" w14:textId="77777777" w:rsidR="0001183C" w:rsidRDefault="00000000" w:rsidP="005B7311">
      <w:pPr>
        <w:pStyle w:val="Footnote"/>
        <w:bidi/>
      </w:pPr>
      <w:r>
        <w:rPr>
          <w:rStyle w:val="ac"/>
          <w:rtl/>
        </w:rPr>
        <w:footnoteRef/>
      </w:r>
      <w:r>
        <w:rPr>
          <w:rtl/>
        </w:rPr>
        <w:t>ויל"ע [בקו' התוס'] בור של א' ברה"ר, ונתרחב מאליו [ברוח שאינה מצויה]. וכי לא יתחייב על הנפילה מהך גיסא.</w:t>
      </w:r>
    </w:p>
  </w:footnote>
  <w:footnote w:id="398">
    <w:p w14:paraId="6F225D57" w14:textId="77777777" w:rsidR="0001183C" w:rsidRDefault="00000000" w:rsidP="005B7311">
      <w:pPr>
        <w:pStyle w:val="Footnote"/>
        <w:bidi/>
      </w:pPr>
      <w:r>
        <w:rPr>
          <w:rStyle w:val="ac"/>
          <w:rtl/>
        </w:rPr>
        <w:footnoteRef/>
      </w:r>
      <w:r>
        <w:rPr>
          <w:rtl/>
        </w:rPr>
        <w:t>וכן ה</w:t>
      </w:r>
      <w:r>
        <w:rPr>
          <w:b/>
          <w:bCs/>
          <w:rtl/>
        </w:rPr>
        <w:t>רא"ש</w:t>
      </w:r>
      <w:r>
        <w:rPr>
          <w:rtl/>
        </w:rPr>
        <w:t xml:space="preserve"> (בשיטמ"ק) כת' דכיון דמת בהבל לא משגחינן מאיזה צד נפל.</w:t>
      </w:r>
    </w:p>
  </w:footnote>
  <w:footnote w:id="399">
    <w:p w14:paraId="1463B72A" w14:textId="77777777" w:rsidR="0001183C" w:rsidRDefault="00000000" w:rsidP="005B7311">
      <w:pPr>
        <w:pStyle w:val="Footnote"/>
        <w:bidi/>
      </w:pPr>
      <w:r>
        <w:rPr>
          <w:rStyle w:val="ac"/>
          <w:rtl/>
        </w:rPr>
        <w:footnoteRef/>
      </w:r>
      <w:r>
        <w:rPr>
          <w:rtl/>
        </w:rPr>
        <w:t>אבל ה</w:t>
      </w:r>
      <w:r>
        <w:rPr>
          <w:b/>
          <w:bCs/>
          <w:rtl/>
        </w:rPr>
        <w:t>השלמה</w:t>
      </w:r>
      <w:r>
        <w:rPr>
          <w:rtl/>
        </w:rPr>
        <w:t xml:space="preserve"> כתב דדילמא בור ברשותו איירי, דאף לרב חיובו אחבטה. [וצ"ב דבור ברשותו הבעלים חייב, ולא הכורה].</w:t>
      </w:r>
    </w:p>
  </w:footnote>
  <w:footnote w:id="400">
    <w:p w14:paraId="507670BE" w14:textId="77777777" w:rsidR="0001183C" w:rsidRDefault="00000000" w:rsidP="005B7311">
      <w:pPr>
        <w:pStyle w:val="Footnote"/>
        <w:bidi/>
      </w:pPr>
      <w:r>
        <w:rPr>
          <w:rStyle w:val="ac"/>
          <w:rtl/>
        </w:rPr>
        <w:footnoteRef/>
      </w:r>
      <w:r>
        <w:rPr>
          <w:rtl/>
        </w:rPr>
        <w:t>ואי משום ספק ספיקא [וכמ"ש תוס' שם לדון], הא נח' הראשונים אי ס"ס מהני להוציא ממון, ומסקנת האחרונים דל"מ להוציא ממון.</w:t>
      </w:r>
    </w:p>
    <w:p w14:paraId="6AD0027C" w14:textId="77777777" w:rsidR="0001183C" w:rsidRDefault="00000000" w:rsidP="005B7311">
      <w:pPr>
        <w:pStyle w:val="Footnote"/>
        <w:bidi/>
      </w:pPr>
      <w:r>
        <w:rPr>
          <w:rtl/>
        </w:rPr>
        <w:tab/>
        <w:t>וכת' דאין לומר דנידון הגמ' לענין אי תפס. דעכ"פ יהני תפיסתו משום הספק דלמא עמוק יותר מרוחבו.</w:t>
      </w:r>
    </w:p>
  </w:footnote>
  <w:footnote w:id="401">
    <w:p w14:paraId="48FC4A9A" w14:textId="77777777" w:rsidR="0001183C" w:rsidRDefault="00000000" w:rsidP="005B7311">
      <w:pPr>
        <w:pStyle w:val="Footnote"/>
        <w:bidi/>
      </w:pPr>
      <w:r>
        <w:rPr>
          <w:rStyle w:val="ac"/>
          <w:rtl/>
        </w:rPr>
        <w:footnoteRef/>
      </w:r>
      <w:r>
        <w:rPr>
          <w:rtl/>
        </w:rPr>
        <w:t>ולא מסתבר דבעינן שיתברר קודם מעשה שידע לשמור.</w:t>
      </w:r>
    </w:p>
  </w:footnote>
  <w:footnote w:id="402">
    <w:p w14:paraId="11C6E405" w14:textId="77777777" w:rsidR="0001183C" w:rsidRDefault="00000000" w:rsidP="005B7311">
      <w:pPr>
        <w:pStyle w:val="Footnote"/>
        <w:bidi/>
      </w:pPr>
      <w:r>
        <w:rPr>
          <w:rStyle w:val="ac"/>
          <w:rtl/>
        </w:rPr>
        <w:footnoteRef/>
      </w:r>
      <w:r>
        <w:rPr>
          <w:rtl/>
        </w:rPr>
        <w:t>[אבל היכא דנראה לנו שאורכו כרוחבו, למ"ד דכה"ג אין בו הבל פטור. אף דנראה לנו שמת בהבל].</w:t>
      </w:r>
    </w:p>
    <w:p w14:paraId="162640C7" w14:textId="77777777" w:rsidR="0001183C" w:rsidRDefault="00000000" w:rsidP="005B7311">
      <w:pPr>
        <w:pStyle w:val="Footnote"/>
        <w:bidi/>
      </w:pPr>
      <w:r>
        <w:rPr>
          <w:rtl/>
        </w:rPr>
        <w:tab/>
        <w:t>ויל"ע בגדרי אומד האם בעינן שיתברר דודאי יכול למות מזה. או דסגי במה שיתכן צד מיתה.</w:t>
      </w:r>
    </w:p>
  </w:footnote>
  <w:footnote w:id="403">
    <w:p w14:paraId="548FC52B" w14:textId="77777777" w:rsidR="0001183C" w:rsidRDefault="00000000" w:rsidP="005B7311">
      <w:pPr>
        <w:pStyle w:val="Footnote"/>
        <w:bidi/>
      </w:pPr>
      <w:r>
        <w:rPr>
          <w:rStyle w:val="ac"/>
          <w:rtl/>
        </w:rPr>
        <w:footnoteRef/>
      </w:r>
      <w:r>
        <w:rPr>
          <w:rtl/>
        </w:rPr>
        <w:t>וה</w:t>
      </w:r>
      <w:r>
        <w:rPr>
          <w:b/>
          <w:bCs/>
          <w:rtl/>
        </w:rPr>
        <w:t>ב"י</w:t>
      </w:r>
      <w:r>
        <w:rPr>
          <w:rtl/>
        </w:rPr>
        <w:t xml:space="preserve"> כתב דאין נראה כן מדברי הפוסקים. וה</w:t>
      </w:r>
      <w:r>
        <w:rPr>
          <w:b/>
          <w:bCs/>
          <w:rtl/>
        </w:rPr>
        <w:t>דרישה</w:t>
      </w:r>
      <w:r>
        <w:rPr>
          <w:rtl/>
        </w:rPr>
        <w:t xml:space="preserve"> דחה דבריו.</w:t>
      </w:r>
    </w:p>
  </w:footnote>
  <w:footnote w:id="404">
    <w:p w14:paraId="2A8BE946" w14:textId="77777777" w:rsidR="0001183C" w:rsidRDefault="00000000" w:rsidP="005B7311">
      <w:pPr>
        <w:pStyle w:val="Footnote"/>
        <w:bidi/>
      </w:pPr>
      <w:r>
        <w:rPr>
          <w:rStyle w:val="ac"/>
          <w:rtl/>
        </w:rPr>
        <w:footnoteRef/>
      </w:r>
      <w:r>
        <w:rPr>
          <w:rtl/>
        </w:rPr>
        <w:t>וכן גירסת ה</w:t>
      </w:r>
      <w:r>
        <w:rPr>
          <w:b/>
          <w:bCs/>
          <w:rtl/>
        </w:rPr>
        <w:t>ראשונים</w:t>
      </w:r>
      <w:r>
        <w:rPr>
          <w:rtl/>
        </w:rPr>
        <w:t xml:space="preserve"> בגמ' (לעיל נ.) גבי מסרו לרבים. וה</w:t>
      </w:r>
      <w:r>
        <w:rPr>
          <w:b/>
          <w:bCs/>
          <w:rtl/>
        </w:rPr>
        <w:t>רא"ה</w:t>
      </w:r>
      <w:r>
        <w:rPr>
          <w:rtl/>
        </w:rPr>
        <w:t xml:space="preserve"> (שם) פי' נטלא כיסוי הבור, ולפ"ז אף זה כוונת ר"ח.</w:t>
      </w:r>
    </w:p>
  </w:footnote>
  <w:footnote w:id="405">
    <w:p w14:paraId="5480F66C" w14:textId="77777777" w:rsidR="0001183C" w:rsidRDefault="00000000" w:rsidP="005B7311">
      <w:pPr>
        <w:pStyle w:val="Footnote"/>
        <w:bidi/>
      </w:pPr>
      <w:r>
        <w:rPr>
          <w:rStyle w:val="ac"/>
          <w:rtl/>
        </w:rPr>
        <w:footnoteRef/>
      </w:r>
      <w:r>
        <w:rPr>
          <w:rtl/>
        </w:rPr>
        <w:t>ויל"ד דדעת רוב ראשונים דמתחייב ממילא בשמירת נזקיו [ע' רשב"א מה:, רא"ש מז:]. [ואפשר דדעת הרא"ה כראב"ד]. ויל"פ דהיינו דוקא כשמכניסו לרשות השני, אבל בור עומד ברה"ר, ואף שמשתמש, לא נכנס הבור לרשותו, ומש"ה בעי קבלת שמירה.</w:t>
      </w:r>
    </w:p>
  </w:footnote>
  <w:footnote w:id="406">
    <w:p w14:paraId="727A7ED3" w14:textId="77777777" w:rsidR="0001183C" w:rsidRDefault="00000000" w:rsidP="005B7311">
      <w:pPr>
        <w:pStyle w:val="Footnote"/>
        <w:bidi/>
      </w:pPr>
      <w:r>
        <w:rPr>
          <w:rStyle w:val="ac"/>
          <w:rtl/>
        </w:rPr>
        <w:footnoteRef/>
      </w:r>
      <w:r>
        <w:rPr>
          <w:rtl/>
        </w:rPr>
        <w:t>ודבריו צ"ב, דשותף אינו מתחייב מדין שואל, אלא מדין ש"ש. ואפשר דכוונתו דכיון דמשתמש נחשב שוכר [ויל"ד בזה]. ואף דלענין חיובים שוכר כש"ש, מ"מ מתחייב מחמת השימוש, וכשואל. וצ"ע.</w:t>
      </w:r>
    </w:p>
  </w:footnote>
  <w:footnote w:id="407">
    <w:p w14:paraId="60604C94" w14:textId="77777777" w:rsidR="0001183C" w:rsidRDefault="00000000" w:rsidP="005B7311">
      <w:pPr>
        <w:pStyle w:val="Footnote"/>
        <w:bidi/>
      </w:pPr>
      <w:r>
        <w:rPr>
          <w:rStyle w:val="ac"/>
          <w:rtl/>
        </w:rPr>
        <w:footnoteRef/>
      </w:r>
      <w:r>
        <w:rPr>
          <w:rtl/>
        </w:rPr>
        <w:t xml:space="preserve">ודעת שאר </w:t>
      </w:r>
      <w:r>
        <w:rPr>
          <w:b/>
          <w:bCs/>
          <w:rtl/>
        </w:rPr>
        <w:t>ראשונים</w:t>
      </w:r>
      <w:r>
        <w:rPr>
          <w:rtl/>
        </w:rPr>
        <w:t xml:space="preserve"> (תוס' שבועות מב:, רמב"ן ב"מ נו. ושאר ראשונים שם ושם, וה"ה שכירות ב א, והשו"ע צה א ושא א) דאף שואל קרקע פטור.</w:t>
      </w:r>
    </w:p>
  </w:footnote>
  <w:footnote w:id="408">
    <w:p w14:paraId="6966A134" w14:textId="77777777" w:rsidR="0001183C" w:rsidRDefault="00000000" w:rsidP="005B7311">
      <w:pPr>
        <w:pStyle w:val="Footnote"/>
        <w:bidi/>
      </w:pPr>
      <w:r>
        <w:rPr>
          <w:rStyle w:val="ac"/>
          <w:rtl/>
        </w:rPr>
        <w:footnoteRef/>
      </w:r>
      <w:r>
        <w:rPr>
          <w:rtl/>
        </w:rPr>
        <w:t>[דנתחדש בפרשת שומרים דמחוייב לישב ולשמור. אבל פשיטא דאם שכרו לשמור, מחוייב מדיני פועל].</w:t>
      </w:r>
    </w:p>
  </w:footnote>
  <w:footnote w:id="409">
    <w:p w14:paraId="2143471F" w14:textId="77777777" w:rsidR="0001183C" w:rsidRDefault="00000000" w:rsidP="005B7311">
      <w:pPr>
        <w:pStyle w:val="Footnote"/>
        <w:bidi/>
      </w:pPr>
      <w:r>
        <w:rPr>
          <w:rStyle w:val="ac"/>
          <w:rtl/>
        </w:rPr>
        <w:footnoteRef/>
      </w:r>
      <w:r>
        <w:rPr>
          <w:rtl/>
        </w:rPr>
        <w:t>{ועיל"פ דכוונת האו"ז עד"ז דנכנסה לרשותו, ועי"ז מתחייב בנזקיו [דלא מצאנו דפליג בגדרי חיובי שמירה]. אלא שהק' דכיון דנתמעט שומרים בקרקע, נחשב מעשה חיצוני שיושב ומשמר. ולא נחשב שנכנס לרשות הש"ח והש"ש. ובזה תי' דשואל ושוכר לא נתמעט מעצם פרשת שומרים, דע"י השימוש נחשב ברשותם. ואף דנתמעט מחיובי שומרים, גדרי חיובי נזקין לא תלי בהא}.</w:t>
      </w:r>
    </w:p>
  </w:footnote>
  <w:footnote w:id="410">
    <w:p w14:paraId="2D0C3413" w14:textId="77777777" w:rsidR="0001183C" w:rsidRDefault="00000000" w:rsidP="005B7311">
      <w:pPr>
        <w:pStyle w:val="Footnote"/>
        <w:bidi/>
      </w:pPr>
      <w:r>
        <w:rPr>
          <w:rStyle w:val="ac"/>
          <w:rtl/>
        </w:rPr>
        <w:footnoteRef/>
      </w:r>
      <w:r>
        <w:rPr>
          <w:rtl/>
        </w:rPr>
        <w:t>ולא מצאנו פרשת שומרים על חפץ הפקר.</w:t>
      </w:r>
    </w:p>
  </w:footnote>
  <w:footnote w:id="411">
    <w:p w14:paraId="48367F24" w14:textId="77777777" w:rsidR="0001183C" w:rsidRDefault="00000000" w:rsidP="005B7311">
      <w:pPr>
        <w:pStyle w:val="Footnote"/>
        <w:bidi/>
      </w:pPr>
      <w:r>
        <w:rPr>
          <w:rStyle w:val="ac"/>
          <w:rtl/>
        </w:rPr>
        <w:footnoteRef/>
      </w:r>
      <w:r>
        <w:rPr>
          <w:rtl/>
        </w:rPr>
        <w:t>וה</w:t>
      </w:r>
      <w:r>
        <w:rPr>
          <w:b/>
          <w:bCs/>
          <w:rtl/>
        </w:rPr>
        <w:t>ר"ן</w:t>
      </w:r>
      <w:r>
        <w:rPr>
          <w:rtl/>
        </w:rPr>
        <w:t xml:space="preserve"> (נדרים מה:) כת' דאף למ"ד אין ברירה יש לכל א' קנין שעבוד בחלקו של שני דאינו יכול למונעו מלהשתמש, אלא משום דקונמות מפקיעין שעבוד [וכמ"ש תוס' כאן ד"ה השותפין].</w:t>
      </w:r>
    </w:p>
    <w:p w14:paraId="6DB8516E" w14:textId="77777777" w:rsidR="0001183C" w:rsidRDefault="00000000" w:rsidP="005B7311">
      <w:pPr>
        <w:pStyle w:val="Footnote"/>
        <w:bidi/>
      </w:pPr>
      <w:r>
        <w:rPr>
          <w:rtl/>
        </w:rPr>
        <w:tab/>
        <w:t>ויל"ד א"כ אמאי נחשב שואל, ומשתמש בחלק חבירו, הא קנה כבר קנין שעבוד בחלק חבירו. ומשתמש כלוקח. ו</w:t>
      </w:r>
      <w:r>
        <w:rPr>
          <w:b/>
          <w:bCs/>
          <w:rtl/>
        </w:rPr>
        <w:t>תוס</w:t>
      </w:r>
      <w:r>
        <w:rPr>
          <w:rtl/>
        </w:rPr>
        <w:t>' (ב"מ צו:) כת' דלוקח קנין פירות אינו חייב בשמירה. וצ"ל דהכא הוה רק שעבוד להשתמש כעין שוכר.</w:t>
      </w:r>
    </w:p>
  </w:footnote>
  <w:footnote w:id="412">
    <w:p w14:paraId="5318E27E" w14:textId="77777777" w:rsidR="0001183C" w:rsidRDefault="00000000" w:rsidP="005B7311">
      <w:pPr>
        <w:pStyle w:val="Footnote"/>
        <w:bidi/>
      </w:pPr>
      <w:r>
        <w:rPr>
          <w:rStyle w:val="ac"/>
          <w:rtl/>
        </w:rPr>
        <w:footnoteRef/>
      </w:r>
      <w:r>
        <w:rPr>
          <w:rtl/>
        </w:rPr>
        <w:t>ומש"ה אינו נעשה שומר. ויל"ד דנימא כיון שבשעת נזק הוא משתמש, א"כ אף הנזק נעשית ברשותו. וי"ל דמעשה הנזק לא הוה חלק משימוש שלו. וכל השימושים והמצבים שאינם מתייחדים לא' מהשותפים הוה של שניהם בשווה.</w:t>
      </w:r>
    </w:p>
  </w:footnote>
  <w:footnote w:id="413">
    <w:p w14:paraId="7CB5ED96" w14:textId="77777777" w:rsidR="0001183C" w:rsidRDefault="00000000" w:rsidP="005B7311">
      <w:pPr>
        <w:pStyle w:val="Footnote"/>
        <w:bidi/>
      </w:pPr>
      <w:r>
        <w:rPr>
          <w:rStyle w:val="ac"/>
          <w:rtl/>
        </w:rPr>
        <w:footnoteRef/>
      </w:r>
      <w:r>
        <w:rPr>
          <w:rtl/>
        </w:rPr>
        <w:t>וביאר דיכול אדם להקנותה חדש א' לראובן וחדש א' לשמעון, ובזמן כל אחד ואחד קנוי הוא לו לגמרי. דהיינו נכסי לך ואחריך לפלוני. [דהחפץ מתחלק לזמנים, עי' שם עוד].</w:t>
      </w:r>
    </w:p>
  </w:footnote>
  <w:footnote w:id="414">
    <w:p w14:paraId="6A689052" w14:textId="77777777" w:rsidR="0001183C" w:rsidRDefault="00000000" w:rsidP="005B7311">
      <w:pPr>
        <w:pStyle w:val="Footnote"/>
        <w:bidi/>
      </w:pPr>
      <w:r>
        <w:rPr>
          <w:rStyle w:val="ac"/>
          <w:rtl/>
        </w:rPr>
        <w:footnoteRef/>
      </w:r>
      <w:r>
        <w:rPr>
          <w:rtl/>
        </w:rPr>
        <w:t>ולכאורה קו' הראב"ד אף לענין מודר הנאה, איך רשאי ליכנס לתוך של זה. [וצ"ל דבכלל תי' הראב"ד דכל מה שמשתמש ולוקח לעצמו הוה כפרי שיצא מגופו מכאן ולהבא].</w:t>
      </w:r>
    </w:p>
  </w:footnote>
  <w:footnote w:id="415">
    <w:p w14:paraId="48758B4E" w14:textId="77777777" w:rsidR="0001183C" w:rsidRDefault="00000000" w:rsidP="005B7311">
      <w:pPr>
        <w:pStyle w:val="Footnote"/>
        <w:bidi/>
      </w:pPr>
      <w:r>
        <w:rPr>
          <w:rStyle w:val="ac"/>
          <w:rtl/>
        </w:rPr>
        <w:footnoteRef/>
      </w:r>
      <w:r>
        <w:rPr>
          <w:rtl/>
        </w:rPr>
        <w:t>ו</w:t>
      </w:r>
      <w:r>
        <w:rPr>
          <w:b/>
          <w:bCs/>
          <w:rtl/>
        </w:rPr>
        <w:t xml:space="preserve">רע"א </w:t>
      </w:r>
      <w:r>
        <w:rPr>
          <w:rtl/>
        </w:rPr>
        <w:t>העיר די"ל דויתור אסור מדרבנן, ובדרבנן יש ברירה. ועד"ז כת' הרמב"ן (ב"ב קז.).</w:t>
      </w:r>
    </w:p>
  </w:footnote>
  <w:footnote w:id="416">
    <w:p w14:paraId="606E104B" w14:textId="77777777" w:rsidR="0001183C" w:rsidRDefault="00000000" w:rsidP="005B7311">
      <w:pPr>
        <w:pStyle w:val="Footnote"/>
        <w:bidi/>
      </w:pPr>
      <w:r>
        <w:rPr>
          <w:rStyle w:val="ac"/>
          <w:rtl/>
        </w:rPr>
        <w:footnoteRef/>
      </w:r>
      <w:r>
        <w:rPr>
          <w:rtl/>
        </w:rPr>
        <w:t>וה</w:t>
      </w:r>
      <w:r>
        <w:rPr>
          <w:b/>
          <w:bCs/>
          <w:rtl/>
        </w:rPr>
        <w:t>יש"ש</w:t>
      </w:r>
      <w:r>
        <w:rPr>
          <w:rtl/>
        </w:rPr>
        <w:t xml:space="preserve"> (כאן) כת' קונטרס הברירה, לבאר סוגיות הש"ס לר"י ולר"ת. [והכריע כדעת ר"ת דבדאורייתא אין ברירה].</w:t>
      </w:r>
    </w:p>
  </w:footnote>
  <w:footnote w:id="417">
    <w:p w14:paraId="7973E8BB" w14:textId="77777777" w:rsidR="0001183C" w:rsidRDefault="00000000" w:rsidP="005B7311">
      <w:pPr>
        <w:pStyle w:val="Footnote"/>
        <w:bidi/>
      </w:pPr>
      <w:r>
        <w:rPr>
          <w:rStyle w:val="ac"/>
          <w:rtl/>
        </w:rPr>
        <w:footnoteRef/>
      </w:r>
      <w:r>
        <w:rPr>
          <w:rtl/>
        </w:rPr>
        <w:t>וביאר דמ"ד אין ברירה סבר דאין ראוי שיחול הדבר על הספק. אבל הכא דעיקרו של דבר מבורר מהני. [עי"ש שהאריך].</w:t>
      </w:r>
    </w:p>
  </w:footnote>
  <w:footnote w:id="418">
    <w:p w14:paraId="6EB445D1" w14:textId="77777777" w:rsidR="0001183C" w:rsidRDefault="00000000" w:rsidP="005B7311">
      <w:pPr>
        <w:pStyle w:val="Footnote"/>
        <w:bidi/>
      </w:pPr>
      <w:r>
        <w:rPr>
          <w:rStyle w:val="ac"/>
          <w:rtl/>
        </w:rPr>
        <w:footnoteRef/>
      </w:r>
      <w:r>
        <w:rPr>
          <w:rtl/>
        </w:rPr>
        <w:t>וה</w:t>
      </w:r>
      <w:r>
        <w:rPr>
          <w:b/>
          <w:bCs/>
          <w:rtl/>
        </w:rPr>
        <w:t>יש"ש</w:t>
      </w:r>
      <w:r>
        <w:rPr>
          <w:rtl/>
        </w:rPr>
        <w:t xml:space="preserve"> (קו' הברירה) הביא כוונתו דבסוגיין סגי בברירה מכאן ולהבא, ואף דאינו מתברר למפרע.</w:t>
      </w:r>
    </w:p>
  </w:footnote>
  <w:footnote w:id="419">
    <w:p w14:paraId="14E754BF" w14:textId="77777777" w:rsidR="0001183C" w:rsidRDefault="00000000" w:rsidP="005B7311">
      <w:pPr>
        <w:pStyle w:val="Footnote"/>
        <w:bidi/>
      </w:pPr>
      <w:r>
        <w:rPr>
          <w:rStyle w:val="ac"/>
          <w:rtl/>
        </w:rPr>
        <w:footnoteRef/>
      </w:r>
      <w:r>
        <w:rPr>
          <w:rtl/>
        </w:rPr>
        <w:t>וע"ע תוס' (ערכין כא.), והר"ן (נדרים מה: ומו:) האריך בזה.</w:t>
      </w:r>
    </w:p>
  </w:footnote>
  <w:footnote w:id="420">
    <w:p w14:paraId="09AAD392" w14:textId="77777777" w:rsidR="0001183C" w:rsidRDefault="00000000" w:rsidP="005B7311">
      <w:pPr>
        <w:pStyle w:val="Footnote"/>
        <w:bidi/>
      </w:pPr>
      <w:r>
        <w:rPr>
          <w:rStyle w:val="ac"/>
          <w:rtl/>
        </w:rPr>
        <w:footnoteRef/>
      </w:r>
      <w:r>
        <w:rPr>
          <w:rtl/>
        </w:rPr>
        <w:t>ואף שכבר גמרו ביניהם שמוכר לו הקרקע בכך וכך, מ"מ אפשר שחזר בו.</w:t>
      </w:r>
    </w:p>
  </w:footnote>
  <w:footnote w:id="421">
    <w:p w14:paraId="798333A5" w14:textId="77777777" w:rsidR="0001183C" w:rsidRDefault="00000000" w:rsidP="005B7311">
      <w:pPr>
        <w:pStyle w:val="Footnote"/>
        <w:bidi/>
      </w:pPr>
      <w:r>
        <w:rPr>
          <w:rStyle w:val="ac"/>
          <w:rtl/>
        </w:rPr>
        <w:footnoteRef/>
      </w:r>
      <w:r>
        <w:rPr>
          <w:rtl/>
        </w:rPr>
        <w:t>והביא דלכאורה נח' בזה הקצות ונתיבות (רמד ב) אי בעינן שליחות של המוכר, או דהוה מעשה קוף בעלמא. ועוד דנו האחרונים דנח' אי מהני לך חזק וקני בדבר שלא בא לעולם, שיעשו הקנין כשיבא לעולם (ע' קצות קכג א).</w:t>
      </w:r>
    </w:p>
  </w:footnote>
  <w:footnote w:id="422">
    <w:p w14:paraId="39613634" w14:textId="77777777" w:rsidR="0001183C" w:rsidRDefault="00000000" w:rsidP="005B7311">
      <w:pPr>
        <w:pStyle w:val="Footnote"/>
        <w:bidi/>
      </w:pPr>
      <w:r>
        <w:rPr>
          <w:rStyle w:val="ac"/>
          <w:rtl/>
        </w:rPr>
        <w:footnoteRef/>
      </w:r>
      <w:r>
        <w:rPr>
          <w:rtl/>
        </w:rPr>
        <w:t>דמעכשיו יש לו דעת על שעה שיחזיק, ויהיה הקנאה מצד המוכר. ועי"ז מהני שמחזיק אח"כ שלא בפניו.</w:t>
      </w:r>
    </w:p>
  </w:footnote>
  <w:footnote w:id="423">
    <w:p w14:paraId="61694D11" w14:textId="77777777" w:rsidR="0001183C" w:rsidRDefault="00000000" w:rsidP="005B7311">
      <w:pPr>
        <w:pStyle w:val="Footnote"/>
        <w:bidi/>
      </w:pPr>
      <w:r>
        <w:rPr>
          <w:rStyle w:val="ac"/>
          <w:rtl/>
        </w:rPr>
        <w:footnoteRef/>
      </w:r>
      <w:r>
        <w:rPr>
          <w:rtl/>
        </w:rPr>
        <w:t xml:space="preserve">וע' </w:t>
      </w:r>
      <w:r>
        <w:rPr>
          <w:b/>
          <w:bCs/>
          <w:rtl/>
        </w:rPr>
        <w:t>רע"א</w:t>
      </w:r>
      <w:r>
        <w:rPr>
          <w:rtl/>
        </w:rPr>
        <w:t xml:space="preserve"> (בשו"ע קצב לסמ"ע).</w:t>
      </w:r>
    </w:p>
  </w:footnote>
  <w:footnote w:id="424">
    <w:p w14:paraId="1FBE7FC3" w14:textId="77777777" w:rsidR="0001183C" w:rsidRDefault="00000000" w:rsidP="005B7311">
      <w:pPr>
        <w:pStyle w:val="Footnote"/>
        <w:bidi/>
      </w:pPr>
      <w:r>
        <w:rPr>
          <w:rStyle w:val="ac"/>
          <w:rtl/>
        </w:rPr>
        <w:footnoteRef/>
      </w:r>
      <w:r>
        <w:rPr>
          <w:rtl/>
        </w:rPr>
        <w:t>והוכיחו כן מהעמדת תרנגולים (ב"ב נז.). ו</w:t>
      </w:r>
      <w:r>
        <w:rPr>
          <w:b/>
          <w:bCs/>
          <w:rtl/>
        </w:rPr>
        <w:t>רשב"ם</w:t>
      </w:r>
      <w:r>
        <w:rPr>
          <w:rtl/>
        </w:rPr>
        <w:t xml:space="preserve"> (ב"ב נז.) עמד בזה, וכתב דה"מ להק' כן.</w:t>
      </w:r>
    </w:p>
  </w:footnote>
  <w:footnote w:id="425">
    <w:p w14:paraId="6A38159B" w14:textId="77777777" w:rsidR="0001183C" w:rsidRDefault="00000000" w:rsidP="005B7311">
      <w:pPr>
        <w:pStyle w:val="Footnote"/>
        <w:bidi/>
      </w:pPr>
      <w:r>
        <w:rPr>
          <w:rStyle w:val="ac"/>
          <w:rtl/>
        </w:rPr>
        <w:footnoteRef/>
      </w:r>
      <w:r>
        <w:rPr>
          <w:rtl/>
        </w:rPr>
        <w:t>ונח' ה</w:t>
      </w:r>
      <w:r>
        <w:rPr>
          <w:b/>
          <w:bCs/>
          <w:rtl/>
        </w:rPr>
        <w:t>ראשונים</w:t>
      </w:r>
      <w:r>
        <w:rPr>
          <w:rtl/>
        </w:rPr>
        <w:t xml:space="preserve"> (שם) אי דוקא נעילה, או אף פתיחה הוה קנין. ועוד כתב ה</w:t>
      </w:r>
      <w:r>
        <w:rPr>
          <w:b/>
          <w:bCs/>
          <w:rtl/>
        </w:rPr>
        <w:t>רא"ש</w:t>
      </w:r>
      <w:r>
        <w:rPr>
          <w:rtl/>
        </w:rPr>
        <w:t xml:space="preserve"> (גיטין ח ג) דבעי נעל ופתח, להוכיח שעשאו לקנין. וע' רמב"ם (מכירה א י) ובפוסקים (קצב ג).</w:t>
      </w:r>
    </w:p>
  </w:footnote>
  <w:footnote w:id="426">
    <w:p w14:paraId="04A1DD3D" w14:textId="77777777" w:rsidR="0001183C" w:rsidRDefault="00000000" w:rsidP="005B7311">
      <w:pPr>
        <w:pStyle w:val="Footnote"/>
        <w:bidi/>
      </w:pPr>
      <w:r>
        <w:rPr>
          <w:rStyle w:val="ac"/>
          <w:rtl/>
        </w:rPr>
        <w:footnoteRef/>
      </w:r>
      <w:r>
        <w:rPr>
          <w:rtl/>
        </w:rPr>
        <w:t>ויל"ד אי מח' אלו תלויים זה בזה.</w:t>
      </w:r>
    </w:p>
  </w:footnote>
  <w:footnote w:id="427">
    <w:p w14:paraId="50B11F49" w14:textId="77777777" w:rsidR="0001183C" w:rsidRDefault="00000000" w:rsidP="005B7311">
      <w:pPr>
        <w:pStyle w:val="Footnote"/>
        <w:bidi/>
      </w:pPr>
      <w:r>
        <w:rPr>
          <w:rStyle w:val="ac"/>
          <w:rtl/>
        </w:rPr>
        <w:footnoteRef/>
      </w:r>
      <w:r>
        <w:rPr>
          <w:rtl/>
        </w:rPr>
        <w:t>והוה סברא בתקנת בדיקת חמץ. וע"ע חי' הר"ן (פסחים שם). וה</w:t>
      </w:r>
      <w:r>
        <w:rPr>
          <w:b/>
          <w:bCs/>
          <w:rtl/>
        </w:rPr>
        <w:t>ביאו"ה</w:t>
      </w:r>
      <w:r>
        <w:rPr>
          <w:rtl/>
        </w:rPr>
        <w:t xml:space="preserve"> (תלז א) כת' דהיכא דהמשכיר אינו בעיר, אף שלא מסר לו מפתח, על השוכר לבדוק. וה</w:t>
      </w:r>
      <w:r>
        <w:rPr>
          <w:b/>
          <w:bCs/>
          <w:rtl/>
        </w:rPr>
        <w:t>פוסקים</w:t>
      </w:r>
      <w:r>
        <w:rPr>
          <w:rtl/>
        </w:rPr>
        <w:t xml:space="preserve"> (חק יעקב תלז ד, ופרמ"ג שם) דנו במקום דאי"צ מפתח ליכנס, אי תלי ב'מסירת' מפתח, או בהא דבידו ליכנס.</w:t>
      </w:r>
    </w:p>
  </w:footnote>
  <w:footnote w:id="428">
    <w:p w14:paraId="360A2137" w14:textId="77777777" w:rsidR="0001183C" w:rsidRDefault="00000000" w:rsidP="005B7311">
      <w:pPr>
        <w:pStyle w:val="Footnote"/>
        <w:bidi/>
      </w:pPr>
      <w:r>
        <w:rPr>
          <w:rStyle w:val="ac"/>
          <w:rtl/>
        </w:rPr>
        <w:footnoteRef/>
      </w:r>
      <w:r>
        <w:rPr>
          <w:rtl/>
        </w:rPr>
        <w:t>ורשב"ם למד מהתם דמסירת מפתח הוה קנין במכר. אבל ה</w:t>
      </w:r>
      <w:r>
        <w:rPr>
          <w:b/>
          <w:bCs/>
          <w:rtl/>
        </w:rPr>
        <w:t>אחרונים</w:t>
      </w:r>
      <w:r>
        <w:rPr>
          <w:rtl/>
        </w:rPr>
        <w:t xml:space="preserve"> (מגיני שלמה פסחים ועוד) דייקו מדברי רש"י דמהני רק לקנין שכירות.</w:t>
      </w:r>
    </w:p>
  </w:footnote>
  <w:footnote w:id="429">
    <w:p w14:paraId="3DA911D3" w14:textId="77777777" w:rsidR="0001183C" w:rsidRDefault="00000000" w:rsidP="005B7311">
      <w:pPr>
        <w:pStyle w:val="Footnote"/>
        <w:bidi/>
      </w:pPr>
      <w:r>
        <w:rPr>
          <w:rStyle w:val="ac"/>
          <w:rtl/>
        </w:rPr>
        <w:footnoteRef/>
      </w:r>
      <w:r>
        <w:rPr>
          <w:rtl/>
        </w:rPr>
        <w:t>[וה</w:t>
      </w:r>
      <w:r>
        <w:rPr>
          <w:b/>
          <w:bCs/>
          <w:rtl/>
        </w:rPr>
        <w:t>נתיבות</w:t>
      </w:r>
      <w:r>
        <w:rPr>
          <w:rtl/>
        </w:rPr>
        <w:t xml:space="preserve"> (בשו"ת אבנ"מ) חלק דל"מ ע"י נכרי. אבל בתשובה (הנ"ל הודפס בס' הנתיבות קצב) הושמט דבר זה. וכשיטתו בס' קפח].</w:t>
      </w:r>
    </w:p>
  </w:footnote>
  <w:footnote w:id="430">
    <w:p w14:paraId="1A1D9323" w14:textId="77777777" w:rsidR="0001183C" w:rsidRDefault="00000000" w:rsidP="005B7311">
      <w:pPr>
        <w:pStyle w:val="Footnote"/>
        <w:bidi/>
      </w:pPr>
      <w:r>
        <w:rPr>
          <w:rStyle w:val="ac"/>
          <w:rtl/>
        </w:rPr>
        <w:footnoteRef/>
      </w:r>
      <w:r>
        <w:rPr>
          <w:rtl/>
        </w:rPr>
        <w:t>ולולי דברי הרי"ד היה אפ"ל דכל חיוב פותח בור הוה עד שידע הכורה, דאיהו עיקר הפושע [דומיה דחופר בחצר חבירו, דחייב עד שידע לבעלים לתוס' כט.]. אמנם ל"מ כצד הזה בדברי הראשונים. וע' אבה"א (יב ז).</w:t>
      </w:r>
    </w:p>
  </w:footnote>
  <w:footnote w:id="431">
    <w:p w14:paraId="7BA26420" w14:textId="77777777" w:rsidR="0001183C" w:rsidRDefault="00000000" w:rsidP="005B7311">
      <w:pPr>
        <w:pStyle w:val="Footnote"/>
        <w:bidi/>
      </w:pPr>
      <w:r>
        <w:rPr>
          <w:rStyle w:val="ac"/>
          <w:rtl/>
        </w:rPr>
        <w:footnoteRef/>
      </w:r>
      <w:r>
        <w:rPr>
          <w:rtl/>
        </w:rPr>
        <w:t>ויל"ד היכא דידעינן מי פתח, אלא שפושע ואינו שומר ולאו ציית דינא. [ואפשר דדמי לגדרי כי ליכא לאתשלומי, ע' לקמן נג., וע' רא"ה לעיל נ:].</w:t>
      </w:r>
    </w:p>
  </w:footnote>
  <w:footnote w:id="432">
    <w:p w14:paraId="1FE82B98" w14:textId="77777777" w:rsidR="0001183C" w:rsidRDefault="00000000" w:rsidP="005B7311">
      <w:pPr>
        <w:pStyle w:val="Footnote"/>
        <w:bidi/>
      </w:pPr>
      <w:r>
        <w:rPr>
          <w:rStyle w:val="ac"/>
          <w:rtl/>
        </w:rPr>
        <w:footnoteRef/>
      </w:r>
      <w:r>
        <w:rPr>
          <w:rtl/>
        </w:rPr>
        <w:t>וביאר למה זה דומה לאדם שנעל בפני שורו ובא אחר והוציאו והניחו בחוץ, אם ידוע המוציא כל נזקין שיעשה השור עליו לשלם.</w:t>
      </w:r>
    </w:p>
  </w:footnote>
  <w:footnote w:id="433">
    <w:p w14:paraId="28DD2563" w14:textId="77777777" w:rsidR="0001183C" w:rsidRDefault="00000000" w:rsidP="005B7311">
      <w:pPr>
        <w:pStyle w:val="Footnote"/>
        <w:bidi/>
      </w:pPr>
      <w:r>
        <w:rPr>
          <w:rStyle w:val="ac"/>
          <w:rtl/>
        </w:rPr>
        <w:footnoteRef/>
      </w:r>
      <w:r>
        <w:rPr>
          <w:rtl/>
        </w:rPr>
        <w:t>ומשמע מדברי התוס' דהוה סברא דוקא בבור. [וע' לעיל דהחזו"א דן האם חיוב סם המות הוה משום גדרי בור].</w:t>
      </w:r>
    </w:p>
  </w:footnote>
  <w:footnote w:id="434">
    <w:p w14:paraId="46EFFF29" w14:textId="77777777" w:rsidR="0001183C" w:rsidRDefault="00000000" w:rsidP="005B7311">
      <w:pPr>
        <w:pStyle w:val="Footnote"/>
        <w:bidi/>
      </w:pPr>
      <w:r>
        <w:rPr>
          <w:rStyle w:val="ac"/>
          <w:rtl/>
        </w:rPr>
        <w:footnoteRef/>
      </w:r>
      <w:r>
        <w:rPr>
          <w:rtl/>
        </w:rPr>
        <w:t>ומשמע כוונתו דהו"ל שלא תאכל, אמרי' דהשור הזיק את עצמו [דהוא עשה עיקר הפעולה]. משא"כ כאן דהוה פשיעה בעלמא. [וע' מש"כ לעיל מז:].</w:t>
      </w:r>
    </w:p>
  </w:footnote>
  <w:footnote w:id="435">
    <w:p w14:paraId="001CAA94" w14:textId="77777777" w:rsidR="0001183C" w:rsidRDefault="00000000" w:rsidP="005B7311">
      <w:pPr>
        <w:pStyle w:val="Footnote"/>
        <w:bidi/>
      </w:pPr>
      <w:r>
        <w:rPr>
          <w:rStyle w:val="ac"/>
          <w:rtl/>
        </w:rPr>
        <w:footnoteRef/>
      </w:r>
      <w:r>
        <w:rPr>
          <w:rtl/>
        </w:rPr>
        <w:t>דאין חיוב כופר מקרא ד'עליו', ואין המת שלו.</w:t>
      </w:r>
    </w:p>
  </w:footnote>
  <w:footnote w:id="436">
    <w:p w14:paraId="66C8ABB5" w14:textId="77777777" w:rsidR="0001183C" w:rsidRDefault="00000000" w:rsidP="005B7311">
      <w:pPr>
        <w:pStyle w:val="Footnote"/>
        <w:bidi/>
      </w:pPr>
      <w:r>
        <w:rPr>
          <w:rStyle w:val="ac"/>
          <w:rtl/>
        </w:rPr>
        <w:footnoteRef/>
      </w:r>
      <w:r>
        <w:rPr>
          <w:rtl/>
        </w:rPr>
        <w:t>דסבור שכיון שהוא כיסהו פ"א, שחבירו בא לכסותו הוא לבדו פעם אחרת. ואינו מתחייב עד שיודיעוהו ששולח עליו לבא לסייעו.</w:t>
      </w:r>
    </w:p>
  </w:footnote>
  <w:footnote w:id="437">
    <w:p w14:paraId="3B702495" w14:textId="77777777" w:rsidR="0001183C" w:rsidRDefault="00000000" w:rsidP="005B7311">
      <w:pPr>
        <w:pStyle w:val="Footnote"/>
        <w:bidi/>
      </w:pPr>
      <w:r>
        <w:rPr>
          <w:rStyle w:val="ac"/>
          <w:rtl/>
        </w:rPr>
        <w:footnoteRef/>
      </w:r>
      <w:r>
        <w:rPr>
          <w:rtl/>
        </w:rPr>
        <w:t xml:space="preserve">וכ"כ </w:t>
      </w:r>
      <w:r>
        <w:rPr>
          <w:b/>
          <w:bCs/>
          <w:rtl/>
        </w:rPr>
        <w:t>רבינו יונתן</w:t>
      </w:r>
      <w:r>
        <w:rPr>
          <w:rtl/>
        </w:rPr>
        <w:t xml:space="preserve"> דאינו חייב משום שהיה לו לחזור שם תמיד לידע אם נתגלה, דכיון דכסהו כראוי לא איבעי ליה לאסוקי אדעתיה.</w:t>
      </w:r>
    </w:p>
  </w:footnote>
  <w:footnote w:id="438">
    <w:p w14:paraId="58384A95" w14:textId="77777777" w:rsidR="0001183C" w:rsidRDefault="00000000" w:rsidP="005B7311">
      <w:pPr>
        <w:pStyle w:val="Footnote"/>
        <w:bidi/>
      </w:pPr>
      <w:r>
        <w:rPr>
          <w:rStyle w:val="ac"/>
          <w:rtl/>
        </w:rPr>
        <w:footnoteRef/>
      </w:r>
      <w:r>
        <w:rPr>
          <w:rtl/>
        </w:rPr>
        <w:t>וה</w:t>
      </w:r>
      <w:r>
        <w:rPr>
          <w:b/>
          <w:bCs/>
          <w:rtl/>
        </w:rPr>
        <w:t>פני משה</w:t>
      </w:r>
      <w:r>
        <w:rPr>
          <w:rtl/>
        </w:rPr>
        <w:t xml:space="preserve"> (שם) כתב דקמ"ל דאע"פ שהיה מצוי לעשות איזה כיסוי, בלא שיצטרך לכרות ארזי הלבנון. הולכין אחרי הכיסוי החזק, אף לקולא.</w:t>
      </w:r>
    </w:p>
  </w:footnote>
  <w:footnote w:id="439">
    <w:p w14:paraId="029229E6" w14:textId="77777777" w:rsidR="0001183C" w:rsidRDefault="00000000" w:rsidP="005B7311">
      <w:pPr>
        <w:pStyle w:val="Footnote"/>
        <w:bidi/>
      </w:pPr>
      <w:r>
        <w:rPr>
          <w:rStyle w:val="ac"/>
          <w:rtl/>
        </w:rPr>
        <w:footnoteRef/>
      </w:r>
      <w:r>
        <w:rPr>
          <w:rtl/>
        </w:rPr>
        <w:t>וה</w:t>
      </w:r>
      <w:r>
        <w:rPr>
          <w:b/>
          <w:bCs/>
          <w:rtl/>
        </w:rPr>
        <w:t xml:space="preserve">יפ"ע </w:t>
      </w:r>
      <w:r>
        <w:rPr>
          <w:rtl/>
        </w:rPr>
        <w:t>דייק דבירושלמי קאי יכרות ארזים אשני, וכתוס'.</w:t>
      </w:r>
    </w:p>
  </w:footnote>
  <w:footnote w:id="440">
    <w:p w14:paraId="3C5E0205" w14:textId="77777777" w:rsidR="0001183C" w:rsidRDefault="00000000" w:rsidP="005B7311">
      <w:pPr>
        <w:pStyle w:val="Footnote"/>
        <w:bidi/>
      </w:pPr>
      <w:r>
        <w:rPr>
          <w:rStyle w:val="ac"/>
          <w:rtl/>
        </w:rPr>
        <w:footnoteRef/>
      </w:r>
      <w:r>
        <w:rPr>
          <w:rtl/>
        </w:rPr>
        <w:t>ואף דלא מצאנו דהמשתמש בבור הפקר יתחייב בכיסוי. היינו משום דלא נחשב פותח בור או כורה, אבל הכא דבלא"ה הוה בעל הבור, כל שימוש הוה סיבה מחודשת לשמירה. [ודוגמא לדבר נפרצה הגדר בלילה פטור, דכיון דשמרו מתחילה אי"צ לטרוח באפילה. אבל אילו הבעלים מצא הבהמה באפילה, וחרש בו. פשיטא דמעכשיו מחוייב להחזירו עד ביתו או להושיב שומרים].</w:t>
      </w:r>
    </w:p>
  </w:footnote>
  <w:footnote w:id="441">
    <w:p w14:paraId="7D804CC3" w14:textId="77777777" w:rsidR="0001183C" w:rsidRDefault="00000000" w:rsidP="005B7311">
      <w:pPr>
        <w:pStyle w:val="Footnote"/>
        <w:bidi/>
      </w:pPr>
      <w:r>
        <w:rPr>
          <w:rStyle w:val="ac"/>
          <w:rtl/>
        </w:rPr>
        <w:footnoteRef/>
      </w:r>
      <w:r>
        <w:rPr>
          <w:rtl/>
        </w:rPr>
        <w:t>וה</w:t>
      </w:r>
      <w:r>
        <w:rPr>
          <w:b/>
          <w:bCs/>
          <w:rtl/>
        </w:rPr>
        <w:t xml:space="preserve">גר"א </w:t>
      </w:r>
      <w:r>
        <w:rPr>
          <w:rtl/>
        </w:rPr>
        <w:t>ציין מדלא כתבו כן אמתני' (לעיל נא.).</w:t>
      </w:r>
    </w:p>
  </w:footnote>
  <w:footnote w:id="442">
    <w:p w14:paraId="3E0DC89B" w14:textId="77777777" w:rsidR="0001183C" w:rsidRDefault="00000000" w:rsidP="005B7311">
      <w:pPr>
        <w:pStyle w:val="Footnote"/>
        <w:bidi/>
      </w:pPr>
      <w:r>
        <w:rPr>
          <w:rStyle w:val="ac"/>
          <w:rtl/>
        </w:rPr>
        <w:footnoteRef/>
      </w:r>
      <w:r>
        <w:rPr>
          <w:rtl/>
        </w:rPr>
        <w:t>ואפשר דכוונת הסמ"ע דדוקא היכא דשמרו פעם א', עי"ז עדיין הוה בחזקת משתמר. אבל התם דלעולם לא שמרו, לא יהבי' זמן כדנטרי' אינשי, וחייב להושיב שומרים וכדו'. אמנם מסתבר דכ"ז דוקא בכדי שיעור דהו"ל למלויי. אבל לא לקנות ארזים בזול וכדו'.</w:t>
      </w:r>
    </w:p>
    <w:p w14:paraId="31D5AE36" w14:textId="77777777" w:rsidR="0001183C" w:rsidRDefault="00000000" w:rsidP="005B7311">
      <w:pPr>
        <w:pStyle w:val="Footnote"/>
        <w:bidi/>
      </w:pPr>
      <w:r>
        <w:rPr>
          <w:rtl/>
        </w:rPr>
        <w:tab/>
        <w:t>ועוד יל"פ דכוונת הסמ"ע דיהבי' שיעור זמן דהו"ל למלויי [וכשיעור כריתת ארזים]. ועד שעה זו אינו בור של בעל החצר כלל. ומ"מ ס"ד דבתר דנחשב בור דידיה, ניתב ליה שוב שיעור זמן לכסות בארזים. ובזה תי' דכיון דפשע בשיעור זמן דהו"ל למלויי, הוה פשיעה.</w:t>
      </w:r>
    </w:p>
  </w:footnote>
  <w:footnote w:id="443">
    <w:p w14:paraId="6D892787" w14:textId="77777777" w:rsidR="0001183C" w:rsidRDefault="00000000" w:rsidP="005B7311">
      <w:pPr>
        <w:pStyle w:val="Footnote"/>
        <w:bidi/>
      </w:pPr>
      <w:r>
        <w:rPr>
          <w:rStyle w:val="ac"/>
          <w:rtl/>
        </w:rPr>
        <w:footnoteRef/>
      </w:r>
      <w:r>
        <w:rPr>
          <w:rtl/>
        </w:rPr>
        <w:t>וה</w:t>
      </w:r>
      <w:r>
        <w:rPr>
          <w:b/>
          <w:bCs/>
          <w:rtl/>
        </w:rPr>
        <w:t>חזו"א</w:t>
      </w:r>
      <w:r>
        <w:rPr>
          <w:rtl/>
        </w:rPr>
        <w:t xml:space="preserve"> כת' דאפשר דהסמ"ע איירי דוקא באופן שהפקיר, וחשיב פושע בהפקר ואין נותנים לו זמן. [וע' בדברי הסמ"ע דלא איירי בזה].</w:t>
      </w:r>
    </w:p>
  </w:footnote>
  <w:footnote w:id="444">
    <w:p w14:paraId="41BE650C" w14:textId="77777777" w:rsidR="0001183C" w:rsidRDefault="00000000" w:rsidP="005B7311">
      <w:pPr>
        <w:pStyle w:val="Footnote"/>
        <w:bidi/>
      </w:pPr>
      <w:r>
        <w:rPr>
          <w:rStyle w:val="ac"/>
          <w:rtl/>
        </w:rPr>
        <w:footnoteRef/>
      </w:r>
      <w:r>
        <w:rPr>
          <w:rtl/>
        </w:rPr>
        <w:t>[ומבואר לפ"ז דשיעור טעונות אבנים הוה מהלכות שמירת נזיקין, ולא הוה חומרא דרבנן משום רה"ר, דלאו אדעתיה. וע' ב"ב כז.].</w:t>
      </w:r>
    </w:p>
  </w:footnote>
  <w:footnote w:id="445">
    <w:p w14:paraId="403752B4" w14:textId="77777777" w:rsidR="0001183C" w:rsidRDefault="00000000" w:rsidP="005B7311">
      <w:pPr>
        <w:pStyle w:val="Footnote"/>
        <w:bidi/>
      </w:pPr>
      <w:r>
        <w:rPr>
          <w:rStyle w:val="ac"/>
          <w:rtl/>
        </w:rPr>
        <w:footnoteRef/>
      </w:r>
      <w:r>
        <w:rPr>
          <w:rtl/>
        </w:rPr>
        <w:t>וכתב דהא (דלעיל כט:) אין דרכם של בני אדם להתחכך בכתלים הוה אונס גמור. אף דהוה אונס מצד הניזק.</w:t>
      </w:r>
    </w:p>
  </w:footnote>
  <w:footnote w:id="446">
    <w:p w14:paraId="256C98F6" w14:textId="77777777" w:rsidR="0001183C" w:rsidRDefault="00000000" w:rsidP="005B7311">
      <w:pPr>
        <w:pStyle w:val="Footnote"/>
        <w:bidi/>
      </w:pPr>
      <w:r>
        <w:rPr>
          <w:rStyle w:val="ac"/>
          <w:rtl/>
        </w:rPr>
        <w:footnoteRef/>
      </w:r>
      <w:r>
        <w:rPr>
          <w:rtl/>
        </w:rPr>
        <w:t xml:space="preserve">ועוד ציין לדברי </w:t>
      </w:r>
      <w:r>
        <w:rPr>
          <w:b/>
          <w:bCs/>
          <w:rtl/>
        </w:rPr>
        <w:t>תוס</w:t>
      </w:r>
      <w:r>
        <w:rPr>
          <w:rtl/>
        </w:rPr>
        <w:t>' (לעיל מז: ד"ה הו"ל). [ויל"ד דהתם הבהמה הנזוקה לפנינו, אלא דצורת הנזק לא שכיח, ודמי לרוח שאינה מצויה. ועפ"ז י"ל דהיכא דהניזק קמן, ושמור ממנו ברוב צורות נזק פטור מצורת נזק דלא שכיחא. אבל כלפי גמלים, אינו שמור כלל].</w:t>
      </w:r>
    </w:p>
  </w:footnote>
  <w:footnote w:id="447">
    <w:p w14:paraId="5234D97A" w14:textId="77777777" w:rsidR="0001183C" w:rsidRDefault="00000000" w:rsidP="005B7311">
      <w:pPr>
        <w:pStyle w:val="Footnote"/>
        <w:bidi/>
      </w:pPr>
      <w:r>
        <w:rPr>
          <w:rStyle w:val="ac"/>
          <w:rtl/>
        </w:rPr>
        <w:footnoteRef/>
      </w:r>
      <w:r>
        <w:rPr>
          <w:rtl/>
        </w:rPr>
        <w:t>וצ"ע לפ"ז בבור שנמצא רק לפי שעה [כגון גללים].</w:t>
      </w:r>
    </w:p>
  </w:footnote>
  <w:footnote w:id="448">
    <w:p w14:paraId="5087FB6E" w14:textId="77777777" w:rsidR="0001183C" w:rsidRDefault="00000000" w:rsidP="005B7311">
      <w:pPr>
        <w:pStyle w:val="Footnote"/>
        <w:bidi/>
      </w:pPr>
      <w:r>
        <w:rPr>
          <w:rStyle w:val="ac"/>
          <w:rtl/>
        </w:rPr>
        <w:footnoteRef/>
      </w:r>
      <w:r>
        <w:rPr>
          <w:rtl/>
        </w:rPr>
        <w:t>והביא דה</w:t>
      </w:r>
      <w:r>
        <w:rPr>
          <w:b/>
          <w:bCs/>
          <w:rtl/>
        </w:rPr>
        <w:t>ר"י ברצלוני</w:t>
      </w:r>
      <w:r>
        <w:rPr>
          <w:rtl/>
        </w:rPr>
        <w:t xml:space="preserve"> כתב דהשתא דלא שכיחי גנבים כספים אינם צריכים שמירה בקרקע. וכת' דנראה שחולק על זה.</w:t>
      </w:r>
    </w:p>
  </w:footnote>
  <w:footnote w:id="449">
    <w:p w14:paraId="0BC58A33" w14:textId="77777777" w:rsidR="0001183C" w:rsidRDefault="00000000" w:rsidP="005B7311">
      <w:pPr>
        <w:pStyle w:val="Footnote"/>
        <w:bidi/>
      </w:pPr>
      <w:r>
        <w:rPr>
          <w:rStyle w:val="ac"/>
          <w:rtl/>
        </w:rPr>
        <w:footnoteRef/>
      </w:r>
      <w:r>
        <w:rPr>
          <w:rtl/>
        </w:rPr>
        <w:t>[ומשמע דכוונתו דגשמים הוה מציאות קיימת, אבל לא בזמן הזה. וצ"ע].</w:t>
      </w:r>
    </w:p>
  </w:footnote>
  <w:footnote w:id="450">
    <w:p w14:paraId="345374D6" w14:textId="77777777" w:rsidR="0001183C" w:rsidRDefault="00000000" w:rsidP="005B7311">
      <w:pPr>
        <w:pStyle w:val="Footnote"/>
        <w:bidi/>
      </w:pPr>
      <w:r>
        <w:rPr>
          <w:rStyle w:val="ac"/>
          <w:rtl/>
        </w:rPr>
        <w:footnoteRef/>
      </w:r>
      <w:r>
        <w:rPr>
          <w:rtl/>
        </w:rPr>
        <w:t>וכן משמע בקו' ה</w:t>
      </w:r>
      <w:r>
        <w:rPr>
          <w:b/>
          <w:bCs/>
          <w:rtl/>
        </w:rPr>
        <w:t>תוס</w:t>
      </w:r>
      <w:r>
        <w:rPr>
          <w:rtl/>
        </w:rPr>
        <w:t xml:space="preserve">' שהק' דאף לולי מיגו, הוה תחילתו בפשיעה. ומבואר דהוה סברא נוספת. אבל בדברי </w:t>
      </w:r>
      <w:r>
        <w:rPr>
          <w:b/>
          <w:bCs/>
          <w:rtl/>
        </w:rPr>
        <w:t>ר"י</w:t>
      </w:r>
      <w:r>
        <w:rPr>
          <w:rtl/>
        </w:rPr>
        <w:t xml:space="preserve"> (בסו"ד התוס') קצת משמע דהוה אותו גדר.</w:t>
      </w:r>
    </w:p>
  </w:footnote>
  <w:footnote w:id="451">
    <w:p w14:paraId="00B5F2F6" w14:textId="77777777" w:rsidR="0001183C" w:rsidRDefault="00000000" w:rsidP="005B7311">
      <w:pPr>
        <w:pStyle w:val="Footnote"/>
        <w:bidi/>
      </w:pPr>
      <w:r>
        <w:rPr>
          <w:rStyle w:val="ac"/>
          <w:rtl/>
        </w:rPr>
        <w:footnoteRef/>
      </w:r>
      <w:r>
        <w:rPr>
          <w:rtl/>
        </w:rPr>
        <w:t>דהאונס לא בא מחמת הפשיעה.</w:t>
      </w:r>
    </w:p>
  </w:footnote>
  <w:footnote w:id="452">
    <w:p w14:paraId="5F368A34" w14:textId="77777777" w:rsidR="0001183C" w:rsidRDefault="00000000" w:rsidP="005B7311">
      <w:pPr>
        <w:pStyle w:val="Footnote"/>
        <w:bidi/>
      </w:pPr>
      <w:r>
        <w:rPr>
          <w:rStyle w:val="ac"/>
          <w:rtl/>
        </w:rPr>
        <w:footnoteRef/>
      </w:r>
      <w:r>
        <w:rPr>
          <w:rtl/>
        </w:rPr>
        <w:t>וצ"ב דהניחא בור ברה"ר, דאין רשות לעצם הבור. אבל בור ברשותו הסמוך לרה"ר, לכאורה הוה היתר גמור, אלא דצריך לדעוג לשמירתו. ויש שביארו דגדר החיוב בור דתחילת עשייתו לנזק, דעצם הבור נחשב 'מזיק' בלא תוספת מעשה. ומש"ה חיוב שמירתו הוה לבטל את המזיק.</w:t>
      </w:r>
    </w:p>
  </w:footnote>
  <w:footnote w:id="453">
    <w:p w14:paraId="4A60C7A1" w14:textId="77777777" w:rsidR="0001183C" w:rsidRDefault="00000000" w:rsidP="005B7311">
      <w:pPr>
        <w:pStyle w:val="Footnote"/>
        <w:bidi/>
      </w:pPr>
      <w:r>
        <w:rPr>
          <w:rStyle w:val="ac"/>
          <w:rtl/>
        </w:rPr>
        <w:footnoteRef/>
      </w:r>
      <w:r>
        <w:rPr>
          <w:rtl/>
        </w:rPr>
        <w:t>[וכמ"ש ה</w:t>
      </w:r>
      <w:r>
        <w:rPr>
          <w:b/>
          <w:bCs/>
          <w:rtl/>
        </w:rPr>
        <w:t>נמוק"י</w:t>
      </w:r>
      <w:r>
        <w:rPr>
          <w:rtl/>
        </w:rPr>
        <w:t xml:space="preserve"> לקמן קיא., לט בדה"ר].</w:t>
      </w:r>
    </w:p>
  </w:footnote>
  <w:footnote w:id="454">
    <w:p w14:paraId="7DD74F84" w14:textId="77777777" w:rsidR="0001183C" w:rsidRDefault="00000000" w:rsidP="005B7311">
      <w:pPr>
        <w:pStyle w:val="Footnote"/>
        <w:bidi/>
      </w:pPr>
      <w:r>
        <w:rPr>
          <w:rStyle w:val="ac"/>
          <w:rtl/>
        </w:rPr>
        <w:footnoteRef/>
      </w:r>
      <w:r>
        <w:rPr>
          <w:rtl/>
        </w:rPr>
        <w:t>וב</w:t>
      </w:r>
      <w:r>
        <w:rPr>
          <w:b/>
          <w:bCs/>
          <w:rtl/>
        </w:rPr>
        <w:t>חי' ר' ראובן</w:t>
      </w:r>
      <w:r>
        <w:rPr>
          <w:rtl/>
        </w:rPr>
        <w:t xml:space="preserve"> (ב"מ כא) תי' [דאף בשומרים] אינו חייב משעת פשיעה לשלם, אלא דנשתעבדו נכסיו, ונעשה אחראי בתוצאות פשיעתו [וכמ"ש הריטב"א כתובות לד:]. וגדר זה שייך אף בשמירת נזקין, דמשעת פשיעה נשתעבד בתוצאותיו. [ושייכא לנידון האחרונים היכא דפשע בשור ושוב הפקירו, ע' חי' ר' שמעון ס"ס א, ובירושלמי ור"ת בס' הישר].</w:t>
      </w:r>
    </w:p>
  </w:footnote>
  <w:footnote w:id="455">
    <w:p w14:paraId="48126799" w14:textId="77777777" w:rsidR="0001183C" w:rsidRDefault="00000000" w:rsidP="005B7311">
      <w:pPr>
        <w:pStyle w:val="Footnote"/>
        <w:bidi/>
      </w:pPr>
      <w:r>
        <w:rPr>
          <w:rStyle w:val="ac"/>
          <w:rtl/>
        </w:rPr>
        <w:footnoteRef/>
      </w:r>
      <w:r>
        <w:rPr>
          <w:rtl/>
        </w:rPr>
        <w:t>[ואף בשמירת נזקין אמרי' סברא זו. וע' לעיל בשם רע"א. וע"ע לקמן נו.].</w:t>
      </w:r>
    </w:p>
  </w:footnote>
  <w:footnote w:id="456">
    <w:p w14:paraId="051D411C" w14:textId="77777777" w:rsidR="0001183C" w:rsidRDefault="00000000" w:rsidP="005B7311">
      <w:pPr>
        <w:pStyle w:val="Footnote"/>
        <w:bidi/>
      </w:pPr>
      <w:r>
        <w:rPr>
          <w:rStyle w:val="ac"/>
          <w:rtl/>
        </w:rPr>
        <w:footnoteRef/>
      </w:r>
      <w:r>
        <w:rPr>
          <w:rtl/>
        </w:rPr>
        <w:t>ו</w:t>
      </w:r>
      <w:r>
        <w:rPr>
          <w:b/>
          <w:bCs/>
          <w:rtl/>
        </w:rPr>
        <w:t>רע"א</w:t>
      </w:r>
      <w:r>
        <w:rPr>
          <w:rtl/>
        </w:rPr>
        <w:t xml:space="preserve"> (לקמן נו.) תמה דה</w:t>
      </w:r>
      <w:r>
        <w:rPr>
          <w:b/>
          <w:bCs/>
          <w:rtl/>
        </w:rPr>
        <w:t>רי"ף</w:t>
      </w:r>
      <w:r>
        <w:rPr>
          <w:rtl/>
        </w:rPr>
        <w:t xml:space="preserve"> (ב"מ לו) ס"ל דבעי אונס מחמת הפשיעה. וצע"ג. וע' אבה"א שם.</w:t>
      </w:r>
    </w:p>
  </w:footnote>
  <w:footnote w:id="457">
    <w:p w14:paraId="4E57918F" w14:textId="77777777" w:rsidR="0001183C" w:rsidRDefault="00000000" w:rsidP="005B7311">
      <w:pPr>
        <w:pStyle w:val="Footnote"/>
        <w:bidi/>
      </w:pPr>
      <w:r>
        <w:rPr>
          <w:rStyle w:val="ac"/>
          <w:rtl/>
        </w:rPr>
        <w:footnoteRef/>
      </w:r>
      <w:r>
        <w:rPr>
          <w:rtl/>
        </w:rPr>
        <w:t>ו</w:t>
      </w:r>
      <w:r>
        <w:rPr>
          <w:b/>
          <w:bCs/>
          <w:rtl/>
        </w:rPr>
        <w:t>ה"ה</w:t>
      </w:r>
      <w:r>
        <w:rPr>
          <w:rtl/>
        </w:rPr>
        <w:t xml:space="preserve"> (שם) דחה דלא בא האונס מחמת הפשיעה. וה</w:t>
      </w:r>
      <w:r>
        <w:rPr>
          <w:b/>
          <w:bCs/>
          <w:rtl/>
        </w:rPr>
        <w:t xml:space="preserve">גר"א </w:t>
      </w:r>
      <w:r>
        <w:rPr>
          <w:rtl/>
        </w:rPr>
        <w:t>(תי לד) ציין כריב"א.</w:t>
      </w:r>
    </w:p>
  </w:footnote>
  <w:footnote w:id="458">
    <w:p w14:paraId="1077F23E" w14:textId="77777777" w:rsidR="0001183C" w:rsidRDefault="00000000" w:rsidP="005B7311">
      <w:pPr>
        <w:pStyle w:val="Footnote"/>
        <w:bidi/>
      </w:pPr>
      <w:r>
        <w:rPr>
          <w:rStyle w:val="ac"/>
          <w:rtl/>
        </w:rPr>
        <w:footnoteRef/>
      </w:r>
      <w:r>
        <w:rPr>
          <w:rtl/>
        </w:rPr>
        <w:t>ועד"ז מצאנו (לקמן סא:) דאף מדליק בשל חבירו [אף דלא שייך פטור טמון מגזיה"כ] פטור בדבר שאין דרכו להטמין. ו</w:t>
      </w:r>
      <w:r>
        <w:rPr>
          <w:b/>
          <w:bCs/>
          <w:rtl/>
        </w:rPr>
        <w:t>ר"ת</w:t>
      </w:r>
      <w:r>
        <w:rPr>
          <w:rtl/>
        </w:rPr>
        <w:t xml:space="preserve"> (בתוס' לעיל כב:) כת' דס"ד לפטור גדי כפות כיון דלאו אורחיה, והוה דומיא דטמון.</w:t>
      </w:r>
    </w:p>
    <w:p w14:paraId="6494FF73" w14:textId="77777777" w:rsidR="0001183C" w:rsidRDefault="00000000" w:rsidP="005B7311">
      <w:pPr>
        <w:pStyle w:val="Footnote"/>
        <w:bidi/>
      </w:pPr>
      <w:r>
        <w:rPr>
          <w:rtl/>
        </w:rPr>
        <w:tab/>
        <w:t>{ואפשר דכוונת הבעה"מ דפטור אונס גבי בור הוה דין פטור בחפצא, ומש"ה אף דיש תחילתו בפשיעה אינו מתחייב}.</w:t>
      </w:r>
    </w:p>
  </w:footnote>
  <w:footnote w:id="459">
    <w:p w14:paraId="4318D131" w14:textId="77777777" w:rsidR="0001183C" w:rsidRDefault="00000000" w:rsidP="005B7311">
      <w:pPr>
        <w:pStyle w:val="Footnote"/>
        <w:bidi/>
      </w:pPr>
      <w:r>
        <w:rPr>
          <w:rStyle w:val="ac"/>
          <w:rtl/>
        </w:rPr>
        <w:footnoteRef/>
      </w:r>
      <w:r>
        <w:rPr>
          <w:rtl/>
        </w:rPr>
        <w:t>וצ"ב מ"ש, והיכן מצאנו ב' גדרים באונסין [בין לצד דרע"א דכולה פשיעה, או שכבר נתחייב מחמת הפשיעה עד שיחזיר]. ולכאורה פטור דאונס דלא שכיח הוא דלא שייך בזה אחריות שמירה. אבל אונס דשכיחא הוה פטור מחמת דסגי ליה שמירה מדברים מצויים. ומש"ה היכא דלא שמרו מדברים מצויים חייב על אונס דשכיח.</w:t>
      </w:r>
    </w:p>
  </w:footnote>
  <w:footnote w:id="460">
    <w:p w14:paraId="2A1E2CA7" w14:textId="77777777" w:rsidR="0001183C" w:rsidRDefault="00000000" w:rsidP="005B7311">
      <w:pPr>
        <w:pStyle w:val="Footnote"/>
        <w:bidi/>
      </w:pPr>
      <w:r>
        <w:rPr>
          <w:rStyle w:val="ac"/>
          <w:rtl/>
        </w:rPr>
        <w:footnoteRef/>
      </w:r>
      <w:r>
        <w:rPr>
          <w:rtl/>
        </w:rPr>
        <w:t>דדוקא אונס המצוי ושראוי קצת להעלות על לב. והביאו ראיה דהגמ' (לעיל כא:) תי' דמקרבי כלים לגבי כותל דכי נפל לבראי נפל. וביאר דהוה אונס שאינו מצוי. [וה</w:t>
      </w:r>
      <w:r>
        <w:rPr>
          <w:b/>
          <w:bCs/>
          <w:rtl/>
        </w:rPr>
        <w:t>מאירי</w:t>
      </w:r>
      <w:r>
        <w:rPr>
          <w:rtl/>
        </w:rPr>
        <w:t xml:space="preserve"> הביא דאנו מפרשים דהתם לא הוה תחילתו בפשיעה, וכ"ה הגיר' דידן דכי קפצי לבראי קפצי].</w:t>
      </w:r>
    </w:p>
  </w:footnote>
  <w:footnote w:id="461">
    <w:p w14:paraId="62A3D310" w14:textId="77777777" w:rsidR="0001183C" w:rsidRDefault="00000000" w:rsidP="005B7311">
      <w:pPr>
        <w:pStyle w:val="Footnote"/>
        <w:bidi/>
      </w:pPr>
      <w:r>
        <w:rPr>
          <w:rStyle w:val="ac"/>
          <w:rtl/>
        </w:rPr>
        <w:footnoteRef/>
      </w:r>
      <w:r>
        <w:rPr>
          <w:rtl/>
        </w:rPr>
        <w:t>וה</w:t>
      </w:r>
      <w:r>
        <w:rPr>
          <w:b/>
          <w:bCs/>
          <w:rtl/>
        </w:rPr>
        <w:t>מלחמות</w:t>
      </w:r>
      <w:r>
        <w:rPr>
          <w:rtl/>
        </w:rPr>
        <w:t xml:space="preserve"> השיג דאי שוורים סרכא דהדדי נקטי ואזלי, א"כ פשע אף לגבי שור פקח, דאיבעי ליה לאסוקי אדעתא דלמא נפיל ביה בתר שור חרש.</w:t>
      </w:r>
    </w:p>
  </w:footnote>
  <w:footnote w:id="462">
    <w:p w14:paraId="41E50932" w14:textId="77777777" w:rsidR="0001183C" w:rsidRDefault="00000000" w:rsidP="005B7311">
      <w:pPr>
        <w:pStyle w:val="Footnote"/>
        <w:bidi/>
      </w:pPr>
      <w:r>
        <w:rPr>
          <w:rStyle w:val="ac"/>
          <w:rtl/>
        </w:rPr>
        <w:footnoteRef/>
      </w:r>
      <w:r>
        <w:rPr>
          <w:rtl/>
        </w:rPr>
        <w:t xml:space="preserve">אבל </w:t>
      </w:r>
      <w:r>
        <w:rPr>
          <w:b/>
          <w:bCs/>
          <w:rtl/>
        </w:rPr>
        <w:t>רש"י</w:t>
      </w:r>
      <w:r>
        <w:rPr>
          <w:rtl/>
        </w:rPr>
        <w:t xml:space="preserve"> (במשנה נב. בסו"ד) כת' ואיידי דנקט רישא מקול הכרייה וכו'. דלא כתי' הב' בתוס' [וכ"כ מהר"ם שיף, דע"כ רש"י כתי' א'].</w:t>
      </w:r>
    </w:p>
  </w:footnote>
  <w:footnote w:id="463">
    <w:p w14:paraId="0A9E8AB9" w14:textId="77777777" w:rsidR="0001183C" w:rsidRDefault="00000000" w:rsidP="005B7311">
      <w:pPr>
        <w:pStyle w:val="Footnote"/>
        <w:bidi/>
      </w:pPr>
      <w:r>
        <w:rPr>
          <w:rStyle w:val="ac"/>
          <w:rtl/>
        </w:rPr>
        <w:footnoteRef/>
      </w:r>
      <w:r>
        <w:rPr>
          <w:rtl/>
        </w:rPr>
        <w:t>וה</w:t>
      </w:r>
      <w:r>
        <w:rPr>
          <w:b/>
          <w:bCs/>
          <w:rtl/>
        </w:rPr>
        <w:t>תוס' רי"ד</w:t>
      </w:r>
      <w:r>
        <w:rPr>
          <w:rtl/>
        </w:rPr>
        <w:t xml:space="preserve"> ביאר דכי מחייב אתקלה כשנתקל לבד, אף דנפל חוץ לבור, וכאילו בעלים דחפוהו. שכל מעשה הבור גרמא הוא, והבורא חייבו בגרמא זו כאלו עשה מעשה בידים.</w:t>
      </w:r>
    </w:p>
  </w:footnote>
  <w:footnote w:id="464">
    <w:p w14:paraId="7F3CA096" w14:textId="77777777" w:rsidR="0001183C" w:rsidRDefault="00000000" w:rsidP="005B7311">
      <w:pPr>
        <w:pStyle w:val="Footnote"/>
        <w:bidi/>
      </w:pPr>
      <w:r>
        <w:rPr>
          <w:rStyle w:val="ac"/>
          <w:rtl/>
        </w:rPr>
        <w:footnoteRef/>
      </w:r>
      <w:r>
        <w:rPr>
          <w:rtl/>
        </w:rPr>
        <w:t>וה</w:t>
      </w:r>
      <w:r>
        <w:rPr>
          <w:b/>
          <w:bCs/>
          <w:rtl/>
        </w:rPr>
        <w:t>מלחמות</w:t>
      </w:r>
      <w:r>
        <w:rPr>
          <w:rtl/>
        </w:rPr>
        <w:t xml:space="preserve"> השיג דכל היכא דתנן פטור, ליכא למימר דפטור מחצי נזק קאמר, דה"ל למימר הכי וכל כה"ג לא משתמיט מלפרושה. וה</w:t>
      </w:r>
      <w:r>
        <w:rPr>
          <w:b/>
          <w:bCs/>
          <w:rtl/>
        </w:rPr>
        <w:t>חזו"א</w:t>
      </w:r>
      <w:r>
        <w:rPr>
          <w:rtl/>
        </w:rPr>
        <w:t xml:space="preserve"> (ה ט) תי' דמתני' קאי אחלק החבטה בבור, ובזה פטור לגמרי. ומ"מ חייב חצי משום תקלה.</w:t>
      </w:r>
    </w:p>
  </w:footnote>
  <w:footnote w:id="465">
    <w:p w14:paraId="53E9A256" w14:textId="77777777" w:rsidR="0001183C" w:rsidRDefault="00000000" w:rsidP="005B7311">
      <w:pPr>
        <w:pStyle w:val="Footnote"/>
        <w:bidi/>
      </w:pPr>
      <w:r>
        <w:rPr>
          <w:rStyle w:val="ac"/>
          <w:rtl/>
        </w:rPr>
        <w:footnoteRef/>
      </w:r>
      <w:r>
        <w:rPr>
          <w:rtl/>
        </w:rPr>
        <w:t>וה</w:t>
      </w:r>
      <w:r>
        <w:rPr>
          <w:b/>
          <w:bCs/>
          <w:rtl/>
        </w:rPr>
        <w:t>תוס' רי"ד</w:t>
      </w:r>
      <w:r>
        <w:rPr>
          <w:rtl/>
        </w:rPr>
        <w:t xml:space="preserve"> הוסיף דהשתא ס"ל למסקנא (לעיל כא:) דרב מחייב אף בבור ברשותו. [וצ"ב דקאי משום שור, ומשמע מדבריו דאף למ"ד משורו למדנו, הנידון האם אמרי' תורך ברשותי מאי בעית מישך לנידון בור ברשותו. וצ"ע. ואפשר דחסר בדבריו, וקאי לאינך מ"ד].</w:t>
      </w:r>
    </w:p>
  </w:footnote>
  <w:footnote w:id="466">
    <w:p w14:paraId="4505A338" w14:textId="77777777" w:rsidR="0001183C" w:rsidRDefault="00000000" w:rsidP="005B7311">
      <w:pPr>
        <w:pStyle w:val="Footnote"/>
        <w:bidi/>
      </w:pPr>
      <w:r>
        <w:rPr>
          <w:rStyle w:val="ac"/>
          <w:rtl/>
        </w:rPr>
        <w:footnoteRef/>
      </w:r>
      <w:r>
        <w:rPr>
          <w:rtl/>
        </w:rPr>
        <w:t>וכ"כ ה</w:t>
      </w:r>
      <w:r>
        <w:rPr>
          <w:b/>
          <w:bCs/>
          <w:rtl/>
        </w:rPr>
        <w:t>שיטמ"ק</w:t>
      </w:r>
      <w:r>
        <w:rPr>
          <w:rtl/>
        </w:rPr>
        <w:t xml:space="preserve"> בשם </w:t>
      </w:r>
      <w:r>
        <w:rPr>
          <w:b/>
          <w:bCs/>
          <w:rtl/>
        </w:rPr>
        <w:t>מהרא"ל</w:t>
      </w:r>
      <w:r>
        <w:rPr>
          <w:rtl/>
        </w:rPr>
        <w:t>. וה</w:t>
      </w:r>
      <w:r>
        <w:rPr>
          <w:b/>
          <w:bCs/>
          <w:rtl/>
        </w:rPr>
        <w:t>ר"א מגרמישא</w:t>
      </w:r>
      <w:r>
        <w:rPr>
          <w:rtl/>
        </w:rPr>
        <w:t xml:space="preserve"> כתב דאף לתי' הא' קשה קו' התוס', דנהי דלפי האמת אינו חייב אתקלה לחוד, הו"מ לדחויי דמהני.</w:t>
      </w:r>
    </w:p>
  </w:footnote>
  <w:footnote w:id="467">
    <w:p w14:paraId="04537D5B" w14:textId="77777777" w:rsidR="0001183C" w:rsidRDefault="00000000" w:rsidP="005B7311">
      <w:pPr>
        <w:pStyle w:val="Footnote"/>
        <w:bidi/>
      </w:pPr>
      <w:r>
        <w:rPr>
          <w:rStyle w:val="ac"/>
          <w:rtl/>
        </w:rPr>
        <w:footnoteRef/>
      </w:r>
      <w:r>
        <w:rPr>
          <w:rtl/>
        </w:rPr>
        <w:t>דה</w:t>
      </w:r>
      <w:r>
        <w:rPr>
          <w:b/>
          <w:bCs/>
          <w:rtl/>
        </w:rPr>
        <w:t>נחל"ד</w:t>
      </w:r>
      <w:r>
        <w:rPr>
          <w:rtl/>
        </w:rPr>
        <w:t xml:space="preserve"> הק' שור שדחף לבור אמאי לא הוה צרורות, שדחפו למעלה ומת מחמת תחתית הבור. ותי' דכיון שדחפו לתוך חלל הבור [באזיל מיניה מיניה] חייב, דאף החלק העליון של הבור יש הבל להמית.</w:t>
      </w:r>
    </w:p>
  </w:footnote>
  <w:footnote w:id="468">
    <w:p w14:paraId="11FCAFA7" w14:textId="77777777" w:rsidR="0001183C" w:rsidRDefault="00000000" w:rsidP="005B7311">
      <w:pPr>
        <w:pStyle w:val="Footnote"/>
        <w:bidi/>
      </w:pPr>
      <w:r>
        <w:rPr>
          <w:rStyle w:val="ac"/>
          <w:rtl/>
        </w:rPr>
        <w:footnoteRef/>
      </w:r>
      <w:r>
        <w:rPr>
          <w:rtl/>
        </w:rPr>
        <w:t>וסיים דזה נ"ל להעמיד דברי רבינו, ואמת הוא שהוא רחוק אבל מה אעשה שלא מצאתי ישוב מרווח בסוגיה.</w:t>
      </w:r>
    </w:p>
  </w:footnote>
  <w:footnote w:id="469">
    <w:p w14:paraId="25EB57DC" w14:textId="77777777" w:rsidR="0001183C" w:rsidRDefault="00000000" w:rsidP="005B7311">
      <w:pPr>
        <w:pStyle w:val="Footnote"/>
        <w:bidi/>
      </w:pPr>
      <w:r>
        <w:rPr>
          <w:rStyle w:val="ac"/>
          <w:rtl/>
        </w:rPr>
        <w:footnoteRef/>
      </w:r>
      <w:r>
        <w:rPr>
          <w:rtl/>
        </w:rPr>
        <w:t>אבל ה</w:t>
      </w:r>
      <w:r>
        <w:rPr>
          <w:b/>
          <w:bCs/>
          <w:rtl/>
        </w:rPr>
        <w:t>רא"ה</w:t>
      </w:r>
      <w:r>
        <w:rPr>
          <w:rtl/>
        </w:rPr>
        <w:t xml:space="preserve"> (בשיטמ"ק) כתב דקו' הגמ' דהכורה יתחייב.</w:t>
      </w:r>
    </w:p>
  </w:footnote>
  <w:footnote w:id="470">
    <w:p w14:paraId="5096639E" w14:textId="77777777" w:rsidR="0001183C" w:rsidRDefault="00000000" w:rsidP="005B7311">
      <w:pPr>
        <w:pStyle w:val="Footnote"/>
        <w:bidi/>
      </w:pPr>
      <w:r>
        <w:rPr>
          <w:rStyle w:val="ac"/>
          <w:rtl/>
        </w:rPr>
        <w:footnoteRef/>
      </w:r>
      <w:r>
        <w:rPr>
          <w:rtl/>
        </w:rPr>
        <w:t>והמהרש"ל מחק לל"ק [וכסברת המהר"ם].</w:t>
      </w:r>
    </w:p>
  </w:footnote>
  <w:footnote w:id="471">
    <w:p w14:paraId="3478964A" w14:textId="77777777" w:rsidR="0001183C" w:rsidRDefault="00000000" w:rsidP="005B7311">
      <w:pPr>
        <w:pStyle w:val="Footnote"/>
        <w:bidi/>
      </w:pPr>
      <w:r>
        <w:rPr>
          <w:rStyle w:val="ac"/>
          <w:rtl/>
        </w:rPr>
        <w:footnoteRef/>
      </w:r>
      <w:r>
        <w:rPr>
          <w:rtl/>
        </w:rPr>
        <w:t>ועיל"ד דחיוב הבור הוה כגדר ממונו המזיק, והכא הבור לא הוה דבר המזיק כיון שנפל ע"י אחרים. והבור אינו מתחייב מחמת הבעלים. [והבעלים אינו מתחייב על קול הכרייה, דהוה גרמא].</w:t>
      </w:r>
    </w:p>
  </w:footnote>
  <w:footnote w:id="472">
    <w:p w14:paraId="112A7252" w14:textId="77777777" w:rsidR="0001183C" w:rsidRDefault="00000000" w:rsidP="005B7311">
      <w:pPr>
        <w:pStyle w:val="Footnote"/>
        <w:bidi/>
      </w:pPr>
      <w:r>
        <w:rPr>
          <w:rStyle w:val="ac"/>
          <w:rtl/>
        </w:rPr>
        <w:footnoteRef/>
      </w:r>
      <w:r>
        <w:rPr>
          <w:rtl/>
        </w:rPr>
        <w:t>ודן להגי' דאף הל"ב הוה המשך 'א"נ'.</w:t>
      </w:r>
    </w:p>
  </w:footnote>
  <w:footnote w:id="473">
    <w:p w14:paraId="24707AAC" w14:textId="77777777" w:rsidR="0001183C" w:rsidRDefault="00000000" w:rsidP="005B7311">
      <w:pPr>
        <w:pStyle w:val="Footnote"/>
        <w:bidi/>
      </w:pPr>
      <w:r>
        <w:rPr>
          <w:rStyle w:val="ac"/>
          <w:rtl/>
        </w:rPr>
        <w:footnoteRef/>
      </w:r>
      <w:r>
        <w:rPr>
          <w:rtl/>
        </w:rPr>
        <w:t>{ולכאורה 'הרמ"ה' הוא ט"ס בטור, וצ"ל הר"מ}. ובהג"מ ציין דהמהר"ם בתשובה אחרת (והו' במרדכי נה) כתב להיפך.</w:t>
      </w:r>
    </w:p>
    <w:p w14:paraId="0A1EEBE2" w14:textId="77777777" w:rsidR="0001183C" w:rsidRDefault="00000000" w:rsidP="005B7311">
      <w:pPr>
        <w:pStyle w:val="Footnote"/>
        <w:bidi/>
      </w:pPr>
      <w:r>
        <w:rPr>
          <w:rtl/>
        </w:rPr>
        <w:tab/>
        <w:t>וה</w:t>
      </w:r>
      <w:r>
        <w:rPr>
          <w:b/>
          <w:bCs/>
          <w:rtl/>
        </w:rPr>
        <w:t>מהר"ם</w:t>
      </w:r>
      <w:r>
        <w:rPr>
          <w:rtl/>
        </w:rPr>
        <w:t xml:space="preserve"> (שם) כתב דעפ"ז דאף ב' שלוו יחד, אם אין לא' לשלם חציו, גובה מהשני [מדין ערב].</w:t>
      </w:r>
    </w:p>
  </w:footnote>
  <w:footnote w:id="474">
    <w:p w14:paraId="5F4BF6F2" w14:textId="77777777" w:rsidR="0001183C" w:rsidRDefault="00000000" w:rsidP="005B7311">
      <w:pPr>
        <w:pStyle w:val="Footnote"/>
        <w:bidi/>
      </w:pPr>
      <w:r>
        <w:rPr>
          <w:rStyle w:val="ac"/>
          <w:rtl/>
        </w:rPr>
        <w:footnoteRef/>
      </w:r>
      <w:r>
        <w:rPr>
          <w:rtl/>
        </w:rPr>
        <w:t xml:space="preserve">והביא דכ"כ </w:t>
      </w:r>
      <w:r>
        <w:rPr>
          <w:b/>
          <w:bCs/>
          <w:rtl/>
        </w:rPr>
        <w:t>ר' חזקיה</w:t>
      </w:r>
      <w:r>
        <w:rPr>
          <w:rtl/>
        </w:rPr>
        <w:t>. וכ"כ ה</w:t>
      </w:r>
      <w:r>
        <w:rPr>
          <w:b/>
          <w:bCs/>
          <w:rtl/>
        </w:rPr>
        <w:t>רא"ה</w:t>
      </w:r>
      <w:r>
        <w:rPr>
          <w:rtl/>
        </w:rPr>
        <w:t xml:space="preserve"> (בשיטמ"ק לעיל נ:). וכ"כ המרדכי (נה).</w:t>
      </w:r>
    </w:p>
  </w:footnote>
  <w:footnote w:id="475">
    <w:p w14:paraId="004D8473" w14:textId="77777777" w:rsidR="0001183C" w:rsidRDefault="00000000" w:rsidP="005B7311">
      <w:pPr>
        <w:pStyle w:val="Footnote"/>
        <w:bidi/>
      </w:pPr>
      <w:r>
        <w:rPr>
          <w:rStyle w:val="ac"/>
          <w:rtl/>
        </w:rPr>
        <w:footnoteRef/>
      </w:r>
      <w:r>
        <w:rPr>
          <w:rtl/>
        </w:rPr>
        <w:t>אבל חיוב בור גובין בזה"ז. [וכ"פ השו"ע תי לז. ודלא כיש"ש (לקמן ח ה, לקמן פד:, והו' בש"ך א ב). ואכ"מ].</w:t>
      </w:r>
    </w:p>
  </w:footnote>
  <w:footnote w:id="476">
    <w:p w14:paraId="38DEDDC9" w14:textId="77777777" w:rsidR="0001183C" w:rsidRDefault="00000000" w:rsidP="005B7311">
      <w:pPr>
        <w:pStyle w:val="Footnote"/>
        <w:bidi/>
      </w:pPr>
      <w:r>
        <w:rPr>
          <w:rStyle w:val="ac"/>
          <w:rtl/>
        </w:rPr>
        <w:footnoteRef/>
      </w:r>
      <w:r>
        <w:rPr>
          <w:rtl/>
        </w:rPr>
        <w:t>והגר"א נקט דאף כוונת התוס' דאין לו מה לשלם, וכר' נתן דכי ליכא לאשתלומי מהאי.</w:t>
      </w:r>
    </w:p>
    <w:p w14:paraId="58EF2FBA" w14:textId="77777777" w:rsidR="0001183C" w:rsidRDefault="00000000" w:rsidP="005B7311">
      <w:pPr>
        <w:pStyle w:val="Footnote"/>
        <w:bidi/>
      </w:pPr>
      <w:r>
        <w:rPr>
          <w:rtl/>
        </w:rPr>
        <w:tab/>
        <w:t>אמנם ה</w:t>
      </w:r>
      <w:r>
        <w:rPr>
          <w:b/>
          <w:bCs/>
          <w:rtl/>
        </w:rPr>
        <w:t>ש"ך</w:t>
      </w:r>
      <w:r>
        <w:rPr>
          <w:rtl/>
        </w:rPr>
        <w:t xml:space="preserve"> (שצא) דחה דהתם הוה מגדרי גזילה, ומדין רצה מזה גובה. ע' קצות שם. וה</w:t>
      </w:r>
      <w:r>
        <w:rPr>
          <w:b/>
          <w:bCs/>
          <w:rtl/>
        </w:rPr>
        <w:t>גר"א</w:t>
      </w:r>
      <w:r>
        <w:rPr>
          <w:rtl/>
        </w:rPr>
        <w:t xml:space="preserve"> (שצא טו) דחה דבריו.</w:t>
      </w:r>
    </w:p>
  </w:footnote>
  <w:footnote w:id="477">
    <w:p w14:paraId="6B06D446" w14:textId="77777777" w:rsidR="0001183C" w:rsidRDefault="00000000" w:rsidP="005B7311">
      <w:pPr>
        <w:pStyle w:val="Footnote"/>
        <w:bidi/>
      </w:pPr>
      <w:r>
        <w:rPr>
          <w:rStyle w:val="ac"/>
          <w:rtl/>
        </w:rPr>
        <w:footnoteRef/>
      </w:r>
      <w:r>
        <w:rPr>
          <w:rtl/>
        </w:rPr>
        <w:t>וה</w:t>
      </w:r>
      <w:r>
        <w:rPr>
          <w:b/>
          <w:bCs/>
          <w:rtl/>
        </w:rPr>
        <w:t>גר"א</w:t>
      </w:r>
      <w:r>
        <w:rPr>
          <w:rtl/>
        </w:rPr>
        <w:t xml:space="preserve"> ציין עוד לדברי הנמוק"י (לעיל סו"פ המניח לו.) דבב' שוורים תמים שהזיקו אמרי' כי ליכא לאשתלומי מהאי. ואפ"ה מבואר (שם) שכשנאבד א' אין גובין מאידך. [ע' מש"כ שם].</w:t>
      </w:r>
    </w:p>
  </w:footnote>
  <w:footnote w:id="478">
    <w:p w14:paraId="000A7C3E" w14:textId="77777777" w:rsidR="0001183C" w:rsidRDefault="00000000" w:rsidP="005B7311">
      <w:pPr>
        <w:pStyle w:val="Footnote"/>
        <w:bidi/>
      </w:pPr>
      <w:r>
        <w:rPr>
          <w:rStyle w:val="ac"/>
          <w:rtl/>
        </w:rPr>
        <w:footnoteRef/>
      </w:r>
      <w:r>
        <w:rPr>
          <w:rtl/>
        </w:rPr>
        <w:t>אבל ה</w:t>
      </w:r>
      <w:r>
        <w:rPr>
          <w:b/>
          <w:bCs/>
          <w:rtl/>
        </w:rPr>
        <w:t>קצות</w:t>
      </w:r>
      <w:r>
        <w:rPr>
          <w:rtl/>
        </w:rPr>
        <w:t xml:space="preserve"> (תי ד) חילק דשאני שור תם, שכבר זכה מגופו. וה</w:t>
      </w:r>
      <w:r>
        <w:rPr>
          <w:b/>
          <w:bCs/>
          <w:rtl/>
        </w:rPr>
        <w:t>או"ש</w:t>
      </w:r>
      <w:r>
        <w:rPr>
          <w:rtl/>
        </w:rPr>
        <w:t xml:space="preserve"> (יב יט) כתב דהתם דמפסיד מחמת הספק גרע מאין לו לשלם, דהוא פשע בעצמו שלא הביא ראיה. וה</w:t>
      </w:r>
      <w:r>
        <w:rPr>
          <w:b/>
          <w:bCs/>
          <w:rtl/>
        </w:rPr>
        <w:t>שער"י</w:t>
      </w:r>
      <w:r>
        <w:rPr>
          <w:rtl/>
        </w:rPr>
        <w:t xml:space="preserve"> (ז כא) תי' דכל חיוב כי ליכא הוה מדיני ערב, והיכא דא"א לגבות ממנו מחמת הספק, אף הערב פטור.</w:t>
      </w:r>
    </w:p>
  </w:footnote>
  <w:footnote w:id="479">
    <w:p w14:paraId="2D4CFEE9" w14:textId="77777777" w:rsidR="0001183C" w:rsidRDefault="00000000" w:rsidP="005B7311">
      <w:pPr>
        <w:pStyle w:val="Footnote"/>
        <w:bidi/>
      </w:pPr>
      <w:r>
        <w:rPr>
          <w:rStyle w:val="ac"/>
          <w:rtl/>
        </w:rPr>
        <w:footnoteRef/>
      </w:r>
      <w:r>
        <w:rPr>
          <w:rtl/>
        </w:rPr>
        <w:t>וה</w:t>
      </w:r>
      <w:r>
        <w:rPr>
          <w:b/>
          <w:bCs/>
          <w:rtl/>
        </w:rPr>
        <w:t>ראשונים</w:t>
      </w:r>
      <w:r>
        <w:rPr>
          <w:rtl/>
        </w:rPr>
        <w:t xml:space="preserve"> פסקו כר' נתן. [וכן הוכיח הרשב"א לעיל כח:]. וה</w:t>
      </w:r>
      <w:r>
        <w:rPr>
          <w:b/>
          <w:bCs/>
          <w:rtl/>
        </w:rPr>
        <w:t>רי"ף</w:t>
      </w:r>
      <w:r>
        <w:rPr>
          <w:rtl/>
        </w:rPr>
        <w:t xml:space="preserve"> (כאן) כתב דקי"ל כר' נתן, דמתני' כוותיה [דלא אמרי' דהכורה גרמא בעלמא]. [ויל"ד לדעת רש"י למדנו במשנה דלא אמרי' דפטור משום הדחיפה. ואין ראיה דקי"ל דכי ליכא לאשתלומי מהאי].</w:t>
      </w:r>
    </w:p>
  </w:footnote>
  <w:footnote w:id="480">
    <w:p w14:paraId="7DDC06CF" w14:textId="77777777" w:rsidR="0001183C" w:rsidRDefault="00000000" w:rsidP="005B7311">
      <w:pPr>
        <w:pStyle w:val="Footnote"/>
        <w:bidi/>
      </w:pPr>
      <w:r>
        <w:rPr>
          <w:rStyle w:val="ac"/>
          <w:rtl/>
        </w:rPr>
        <w:footnoteRef/>
      </w:r>
      <w:r>
        <w:rPr>
          <w:rtl/>
        </w:rPr>
        <w:t>דכתיב ולא שיפילוהו אחרים. וה</w:t>
      </w:r>
      <w:r>
        <w:rPr>
          <w:b/>
          <w:bCs/>
          <w:rtl/>
        </w:rPr>
        <w:t>רא"ה</w:t>
      </w:r>
      <w:r>
        <w:rPr>
          <w:rtl/>
        </w:rPr>
        <w:t xml:space="preserve"> כתב דהוה פטור אונס.</w:t>
      </w:r>
    </w:p>
  </w:footnote>
  <w:footnote w:id="481">
    <w:p w14:paraId="7CFE3CB0" w14:textId="77777777" w:rsidR="0001183C" w:rsidRDefault="00000000" w:rsidP="005B7311">
      <w:pPr>
        <w:pStyle w:val="Footnote"/>
        <w:bidi/>
      </w:pPr>
      <w:r>
        <w:rPr>
          <w:rStyle w:val="ac"/>
          <w:rtl/>
        </w:rPr>
        <w:footnoteRef/>
      </w:r>
      <w:r>
        <w:rPr>
          <w:rtl/>
        </w:rPr>
        <w:t>והיינו לל"ק דסברת ר"נ דכוליה הזיקא עבד, אבל לל"ב דר"נ קאי דוקא בבור, משום אנא תוראי בבירך, א"כ בשור הדוחף ל"ש סברא זו. וכ"כ ה</w:t>
      </w:r>
      <w:r>
        <w:rPr>
          <w:b/>
          <w:bCs/>
          <w:rtl/>
        </w:rPr>
        <w:t>מהרש"א</w:t>
      </w:r>
      <w:r>
        <w:rPr>
          <w:rtl/>
        </w:rPr>
        <w:t xml:space="preserve"> (בע"ב).</w:t>
      </w:r>
    </w:p>
  </w:footnote>
  <w:footnote w:id="482">
    <w:p w14:paraId="406B3821" w14:textId="77777777" w:rsidR="0001183C" w:rsidRDefault="00000000" w:rsidP="005B7311">
      <w:pPr>
        <w:pStyle w:val="Footnote"/>
        <w:bidi/>
      </w:pPr>
      <w:r>
        <w:rPr>
          <w:rStyle w:val="ac"/>
          <w:rtl/>
        </w:rPr>
        <w:footnoteRef/>
      </w:r>
      <w:r>
        <w:rPr>
          <w:rtl/>
        </w:rPr>
        <w:t>וה</w:t>
      </w:r>
      <w:r>
        <w:rPr>
          <w:b/>
          <w:bCs/>
          <w:rtl/>
        </w:rPr>
        <w:t>ברכ"ש</w:t>
      </w:r>
      <w:r>
        <w:rPr>
          <w:rtl/>
        </w:rPr>
        <w:t xml:space="preserve"> (ג) ביאר דיש סברא בעיקר שמירת המזיק דבור דכיון דהשור קירבו שינזק ע"י הבור פטור. ול"ש חיוב בור כה"ג.</w:t>
      </w:r>
    </w:p>
  </w:footnote>
  <w:footnote w:id="483">
    <w:p w14:paraId="6C551E21" w14:textId="77777777" w:rsidR="0001183C" w:rsidRDefault="00000000" w:rsidP="005B7311">
      <w:pPr>
        <w:pStyle w:val="Footnote"/>
        <w:bidi/>
      </w:pPr>
      <w:r>
        <w:rPr>
          <w:rStyle w:val="ac"/>
          <w:rtl/>
        </w:rPr>
        <w:footnoteRef/>
      </w:r>
      <w:r>
        <w:rPr>
          <w:rtl/>
        </w:rPr>
        <w:t>ולפ"ז הוה קרוב לדברי התוס'. [אלא דתוס' למדו כן מגזיה"כ, ולרש"י הוה סברא].</w:t>
      </w:r>
    </w:p>
  </w:footnote>
  <w:footnote w:id="484">
    <w:p w14:paraId="1871D785" w14:textId="77777777" w:rsidR="0001183C" w:rsidRDefault="00000000" w:rsidP="005B7311">
      <w:pPr>
        <w:pStyle w:val="Footnote"/>
        <w:bidi/>
      </w:pPr>
      <w:r>
        <w:rPr>
          <w:rStyle w:val="ac"/>
          <w:rtl/>
        </w:rPr>
        <w:footnoteRef/>
      </w:r>
      <w:r>
        <w:rPr>
          <w:rtl/>
        </w:rPr>
        <w:t xml:space="preserve">וכתב דבזה יש ליישב קו' </w:t>
      </w:r>
      <w:r>
        <w:rPr>
          <w:b/>
          <w:bCs/>
          <w:rtl/>
        </w:rPr>
        <w:t>תוס</w:t>
      </w:r>
      <w:r>
        <w:rPr>
          <w:rtl/>
        </w:rPr>
        <w:t>' (לעיל יג.) דבהא דחייבו רבנן לבעל השור, ע"כ ס"ל פלגא הזיקא, ול"ש כי ליכא.</w:t>
      </w:r>
    </w:p>
  </w:footnote>
  <w:footnote w:id="485">
    <w:p w14:paraId="6265C2C9" w14:textId="77777777" w:rsidR="0001183C" w:rsidRDefault="00000000" w:rsidP="005B7311">
      <w:pPr>
        <w:pStyle w:val="Footnote"/>
        <w:bidi/>
      </w:pPr>
      <w:r>
        <w:rPr>
          <w:rStyle w:val="ac"/>
          <w:rtl/>
        </w:rPr>
        <w:footnoteRef/>
      </w:r>
      <w:r>
        <w:rPr>
          <w:rtl/>
        </w:rPr>
        <w:t>וה</w:t>
      </w:r>
      <w:r>
        <w:rPr>
          <w:b/>
          <w:bCs/>
          <w:rtl/>
        </w:rPr>
        <w:t>רא"ה</w:t>
      </w:r>
      <w:r>
        <w:rPr>
          <w:rtl/>
        </w:rPr>
        <w:t xml:space="preserve"> (לעיל נ:) כתב דרב [דאינו מחייב אחבטת הבור] מודה בשור שדחף לבור ונחבט, הדוחף חייב דממונו הוא דאזיק בידים. והבעלים הכשירו הנזק בשלא שמרוהו ופשעו בו, ואפי' לענין בורות דהא שכיחי בורות דלית להו בעלים כלל.</w:t>
      </w:r>
    </w:p>
  </w:footnote>
  <w:footnote w:id="486">
    <w:p w14:paraId="74EE7F12" w14:textId="77777777" w:rsidR="0001183C" w:rsidRDefault="00000000" w:rsidP="005B7311">
      <w:pPr>
        <w:pStyle w:val="Footnote"/>
        <w:bidi/>
      </w:pPr>
      <w:r>
        <w:rPr>
          <w:rStyle w:val="ac"/>
          <w:rtl/>
        </w:rPr>
        <w:footnoteRef/>
      </w:r>
      <w:r>
        <w:rPr>
          <w:rtl/>
        </w:rPr>
        <w:t>וכעי"ז הק' ה</w:t>
      </w:r>
      <w:r>
        <w:rPr>
          <w:b/>
          <w:bCs/>
          <w:rtl/>
        </w:rPr>
        <w:t>נחל"ד</w:t>
      </w:r>
      <w:r>
        <w:rPr>
          <w:rtl/>
        </w:rPr>
        <w:t xml:space="preserve"> (לעיל יז:) בגמ' לקמן (בע"ב).</w:t>
      </w:r>
    </w:p>
  </w:footnote>
  <w:footnote w:id="487">
    <w:p w14:paraId="7C8DBE83" w14:textId="77777777" w:rsidR="0001183C" w:rsidRDefault="00000000" w:rsidP="005B7311">
      <w:pPr>
        <w:pStyle w:val="Footnote"/>
        <w:bidi/>
      </w:pPr>
      <w:r>
        <w:rPr>
          <w:rStyle w:val="ac"/>
          <w:rtl/>
        </w:rPr>
        <w:footnoteRef/>
      </w:r>
      <w:r>
        <w:rPr>
          <w:rtl/>
        </w:rPr>
        <w:t>ואף היכא דמשונה, וחיובו משום צרורות דקרן. [והא דמבואר [לעיל יח, יט] דשייך צרורות לחיוב קרן, היינו בלא מתכוון, ומשונה].</w:t>
      </w:r>
    </w:p>
  </w:footnote>
  <w:footnote w:id="488">
    <w:p w14:paraId="64D293DC" w14:textId="77777777" w:rsidR="0001183C" w:rsidRDefault="00000000" w:rsidP="005B7311">
      <w:pPr>
        <w:pStyle w:val="Footnote"/>
        <w:bidi/>
      </w:pPr>
      <w:r>
        <w:rPr>
          <w:rStyle w:val="ac"/>
          <w:rtl/>
        </w:rPr>
        <w:footnoteRef/>
      </w:r>
      <w:r>
        <w:rPr>
          <w:rtl/>
        </w:rPr>
        <w:t>ועד"ז כת' ה</w:t>
      </w:r>
      <w:r>
        <w:rPr>
          <w:b/>
          <w:bCs/>
          <w:rtl/>
        </w:rPr>
        <w:t>נמוק"י</w:t>
      </w:r>
      <w:r>
        <w:rPr>
          <w:rtl/>
        </w:rPr>
        <w:t xml:space="preserve"> (לעיל כא: ט: בדה"ר) דלא אמרי' תחילתו בפשיעה היכא דלא הוה פשיעה גמורה.</w:t>
      </w:r>
    </w:p>
  </w:footnote>
  <w:footnote w:id="489">
    <w:p w14:paraId="7D7F4AE4" w14:textId="77777777" w:rsidR="0001183C" w:rsidRDefault="00000000" w:rsidP="005B7311">
      <w:pPr>
        <w:pStyle w:val="Footnote"/>
        <w:bidi/>
      </w:pPr>
      <w:r>
        <w:rPr>
          <w:rStyle w:val="ac"/>
          <w:rtl/>
        </w:rPr>
        <w:footnoteRef/>
      </w:r>
      <w:r>
        <w:rPr>
          <w:rtl/>
        </w:rPr>
        <w:t>וה</w:t>
      </w:r>
      <w:r>
        <w:rPr>
          <w:b/>
          <w:bCs/>
          <w:rtl/>
        </w:rPr>
        <w:t>קה"י</w:t>
      </w:r>
      <w:r>
        <w:rPr>
          <w:rtl/>
        </w:rPr>
        <w:t xml:space="preserve"> העלה צד מחודש דל"ש חיוב מזיק היכא דהניזק אינו נפסד בזה. וה"נ כיון דיש מזיק נוסף, ראוי שלא אתחייב בחלק שהשני מתחייב, דבזה אין לך הפסד. [ויל"ד האם מהני סברא זו שלא יחשב 'שם מזיק'. או דהוה פטור בתשלום].</w:t>
      </w:r>
    </w:p>
    <w:p w14:paraId="17690338" w14:textId="77777777" w:rsidR="0001183C" w:rsidRDefault="00000000" w:rsidP="005B7311">
      <w:pPr>
        <w:pStyle w:val="Footnote"/>
        <w:bidi/>
      </w:pPr>
      <w:r>
        <w:rPr>
          <w:rtl/>
        </w:rPr>
        <w:tab/>
        <w:t>[וה</w:t>
      </w:r>
      <w:r>
        <w:rPr>
          <w:b/>
          <w:bCs/>
          <w:rtl/>
        </w:rPr>
        <w:t>אחרונים</w:t>
      </w:r>
      <w:r>
        <w:rPr>
          <w:rtl/>
        </w:rPr>
        <w:t xml:space="preserve"> דנו האם יש חיוב מזיק בדבר דיש חברת ביטוח, והקה"י חילק דאף דלענין שומר וגנב נתחייב להעמדת החפץ. אבל חיוב מזיק הוה משום ההפסד. והיכא דהוה באחריות אדם אחר ל"ש חיוב. ועי"ש מה שהביא בזה].</w:t>
      </w:r>
    </w:p>
  </w:footnote>
  <w:footnote w:id="490">
    <w:p w14:paraId="32AD2E85" w14:textId="77777777" w:rsidR="0001183C" w:rsidRDefault="00000000" w:rsidP="005B7311">
      <w:pPr>
        <w:pStyle w:val="Footnote"/>
        <w:bidi/>
      </w:pPr>
      <w:r>
        <w:rPr>
          <w:rStyle w:val="ac"/>
          <w:rtl/>
        </w:rPr>
        <w:footnoteRef/>
      </w:r>
      <w:r>
        <w:rPr>
          <w:rtl/>
        </w:rPr>
        <w:t>והיכא דישראל ועכו"ם שעשו מעשה יחד, כל א' מכשיר את המעשה, אבל עצם המעשה הוה מעשה של ישראל ועכו"ם.</w:t>
      </w:r>
    </w:p>
  </w:footnote>
  <w:footnote w:id="491">
    <w:p w14:paraId="38DE807B" w14:textId="77777777" w:rsidR="0001183C" w:rsidRDefault="00000000" w:rsidP="005B7311">
      <w:pPr>
        <w:pStyle w:val="Footnote"/>
        <w:bidi/>
      </w:pPr>
      <w:r>
        <w:rPr>
          <w:rStyle w:val="ac"/>
          <w:rtl/>
        </w:rPr>
        <w:footnoteRef/>
      </w:r>
      <w:r>
        <w:rPr>
          <w:rtl/>
        </w:rPr>
        <w:t>ויל"ד בזה יכול וזה אינו יכול, האם אמרי' דהיכול לבד חייב הכל [וכמו לענין חיובי כה"ת, שבת צג.]. או דאמרי' דנעשית הנזק בין שניהם. וה</w:t>
      </w:r>
      <w:r>
        <w:rPr>
          <w:b/>
          <w:bCs/>
          <w:rtl/>
        </w:rPr>
        <w:t>חזו"א</w:t>
      </w:r>
      <w:r>
        <w:rPr>
          <w:rtl/>
        </w:rPr>
        <w:t xml:space="preserve"> (יד ג) כתב דשור שדחף לבור ט', בעל השור חייב. דחיוב בור משום ממונו המזיק. ובור זה אינו מזיק כלל בזה.</w:t>
      </w:r>
    </w:p>
  </w:footnote>
  <w:footnote w:id="492">
    <w:p w14:paraId="4AF3B232" w14:textId="77777777" w:rsidR="0001183C" w:rsidRDefault="00000000" w:rsidP="005B7311">
      <w:pPr>
        <w:pStyle w:val="Footnote"/>
        <w:bidi/>
      </w:pPr>
      <w:r>
        <w:rPr>
          <w:rStyle w:val="ac"/>
          <w:rtl/>
        </w:rPr>
        <w:footnoteRef/>
      </w:r>
      <w:r>
        <w:rPr>
          <w:rtl/>
        </w:rPr>
        <w:t>וב</w:t>
      </w:r>
      <w:r>
        <w:rPr>
          <w:b/>
          <w:bCs/>
          <w:rtl/>
        </w:rPr>
        <w:t>חי' ר' ראובן</w:t>
      </w:r>
      <w:r>
        <w:rPr>
          <w:rtl/>
        </w:rPr>
        <w:t xml:space="preserve"> (יא א בהגה) חילק דבשר ואימורים הוה מזיק א' וחיוב, דאין בשום א' כח מיוחד.</w:t>
      </w:r>
    </w:p>
  </w:footnote>
  <w:footnote w:id="493">
    <w:p w14:paraId="0207F4E5" w14:textId="77777777" w:rsidR="0001183C" w:rsidRDefault="00000000" w:rsidP="005B7311">
      <w:pPr>
        <w:pStyle w:val="Footnote"/>
        <w:bidi/>
      </w:pPr>
      <w:r>
        <w:rPr>
          <w:rStyle w:val="ac"/>
          <w:rtl/>
        </w:rPr>
        <w:footnoteRef/>
      </w:r>
      <w:r>
        <w:rPr>
          <w:rtl/>
        </w:rPr>
        <w:t xml:space="preserve">וע"ע </w:t>
      </w:r>
      <w:r>
        <w:rPr>
          <w:b/>
          <w:bCs/>
          <w:rtl/>
        </w:rPr>
        <w:t>חזו"א</w:t>
      </w:r>
      <w:r>
        <w:rPr>
          <w:rtl/>
        </w:rPr>
        <w:t xml:space="preserve"> (יז ה) שכתב דשאני דיינים. וב</w:t>
      </w:r>
      <w:r>
        <w:rPr>
          <w:b/>
          <w:bCs/>
          <w:rtl/>
        </w:rPr>
        <w:t>חי' ר' שמעון</w:t>
      </w:r>
      <w:r>
        <w:rPr>
          <w:rtl/>
        </w:rPr>
        <w:t xml:space="preserve"> (שם) תי' [ע"פ דרכו] דכיון דמעשה חבירו אינו מזיק כלל, מה יועיל אם נייחס המעשה על שמם.</w:t>
      </w:r>
    </w:p>
  </w:footnote>
  <w:footnote w:id="494">
    <w:p w14:paraId="064AA8AC" w14:textId="77777777" w:rsidR="0001183C" w:rsidRDefault="00000000" w:rsidP="005B7311">
      <w:pPr>
        <w:pStyle w:val="Footnote"/>
        <w:bidi/>
      </w:pPr>
      <w:r>
        <w:rPr>
          <w:rStyle w:val="ac"/>
          <w:rtl/>
        </w:rPr>
        <w:footnoteRef/>
      </w:r>
      <w:r>
        <w:rPr>
          <w:rtl/>
        </w:rPr>
        <w:t>ובקו' הגמ' מבואר דשור תם נחשב מזיק על כל הנזק, והוה רק פטור בתשלום. [וה</w:t>
      </w:r>
      <w:r>
        <w:rPr>
          <w:b/>
          <w:bCs/>
          <w:rtl/>
        </w:rPr>
        <w:t>ברכ"ש</w:t>
      </w:r>
      <w:r>
        <w:rPr>
          <w:rtl/>
        </w:rPr>
        <w:t xml:space="preserve"> (ב) דן דהוה פטור בחיוב שמירה, ומתחייב רק על חציו].</w:t>
      </w:r>
    </w:p>
  </w:footnote>
  <w:footnote w:id="495">
    <w:p w14:paraId="793579CB" w14:textId="77777777" w:rsidR="0001183C" w:rsidRDefault="00000000" w:rsidP="005B7311">
      <w:pPr>
        <w:pStyle w:val="Footnote"/>
        <w:bidi/>
      </w:pPr>
      <w:r>
        <w:rPr>
          <w:rStyle w:val="ac"/>
          <w:rtl/>
        </w:rPr>
        <w:footnoteRef/>
      </w:r>
      <w:r>
        <w:rPr>
          <w:rtl/>
        </w:rPr>
        <w:t>וה</w:t>
      </w:r>
      <w:r>
        <w:rPr>
          <w:b/>
          <w:bCs/>
          <w:rtl/>
        </w:rPr>
        <w:t>קוב"ש</w:t>
      </w:r>
      <w:r>
        <w:rPr>
          <w:rtl/>
        </w:rPr>
        <w:t xml:space="preserve"> (קוב"ב מב) כת' לא הבנתי הטעם הזה. מאי איכפת לן אי לא אהניא שותפותיה, כיון שעשה כל ההיזק למה לא ישלם כולו וצ"ע.</w:t>
      </w:r>
    </w:p>
    <w:p w14:paraId="138E5122" w14:textId="77777777" w:rsidR="0001183C" w:rsidRDefault="00000000" w:rsidP="005B7311">
      <w:pPr>
        <w:pStyle w:val="Footnote"/>
        <w:bidi/>
      </w:pPr>
      <w:r>
        <w:rPr>
          <w:rtl/>
        </w:rPr>
        <w:tab/>
        <w:t>{ודעת ר' נתן (ע' כתובות צג) דהיכא דיש כמה בע"ח, במנה הראשון כולם שווים [דבזה יש תביעה לכל א']. ויל"ע דיל"פ עד"ז בסוגיין. אמנם לא קי"ל בזה כר"נ}.</w:t>
      </w:r>
    </w:p>
  </w:footnote>
  <w:footnote w:id="496">
    <w:p w14:paraId="55CB3B60" w14:textId="77777777" w:rsidR="0001183C" w:rsidRDefault="00000000" w:rsidP="005B7311">
      <w:pPr>
        <w:pStyle w:val="Footnote"/>
        <w:bidi/>
      </w:pPr>
      <w:r>
        <w:rPr>
          <w:rStyle w:val="ac"/>
          <w:rtl/>
        </w:rPr>
        <w:footnoteRef/>
      </w:r>
      <w:r>
        <w:rPr>
          <w:rtl/>
        </w:rPr>
        <w:t>[והנידון פלגא הזיקא עבד, האם השותף פוטרו ב'שם מזיק', או חיוב תשלום].</w:t>
      </w:r>
    </w:p>
  </w:footnote>
  <w:footnote w:id="497">
    <w:p w14:paraId="70B1AA4A" w14:textId="77777777" w:rsidR="0001183C" w:rsidRDefault="00000000" w:rsidP="005B7311">
      <w:pPr>
        <w:pStyle w:val="Footnote"/>
        <w:bidi/>
      </w:pPr>
      <w:r>
        <w:rPr>
          <w:rStyle w:val="ac"/>
          <w:rtl/>
        </w:rPr>
        <w:footnoteRef/>
      </w:r>
      <w:r>
        <w:rPr>
          <w:rtl/>
        </w:rPr>
        <w:t>ואף קי"ל (שבת צג:) לענין מלאכת שבת, דסגי בשיעור א' לשניהם, ומתייחסת לכ"א מעשה חילול שבת של שיעור שלם.</w:t>
      </w:r>
    </w:p>
  </w:footnote>
  <w:footnote w:id="498">
    <w:p w14:paraId="6ADEBF9B" w14:textId="77777777" w:rsidR="0001183C" w:rsidRDefault="00000000" w:rsidP="005B7311">
      <w:pPr>
        <w:pStyle w:val="Footnote"/>
        <w:bidi/>
      </w:pPr>
      <w:r>
        <w:rPr>
          <w:rStyle w:val="ac"/>
          <w:rtl/>
        </w:rPr>
        <w:footnoteRef/>
      </w:r>
      <w:r>
        <w:rPr>
          <w:rtl/>
        </w:rPr>
        <w:t>ואף אילו עשו ב' מעשי מזיק על חפץ א' ל"ש לחיוב ב' פעמים. [אבל במלאכת שבת אינו סותר, שהוא יהא מחלל שבת, ואף הוא מחלל].</w:t>
      </w:r>
    </w:p>
  </w:footnote>
  <w:footnote w:id="499">
    <w:p w14:paraId="7E699EB5" w14:textId="77777777" w:rsidR="0001183C" w:rsidRDefault="00000000" w:rsidP="005B7311">
      <w:pPr>
        <w:pStyle w:val="Footnote"/>
        <w:bidi/>
      </w:pPr>
      <w:r>
        <w:rPr>
          <w:rStyle w:val="ac"/>
          <w:rtl/>
        </w:rPr>
        <w:footnoteRef/>
      </w:r>
      <w:r>
        <w:rPr>
          <w:rtl/>
        </w:rPr>
        <w:t>וה</w:t>
      </w:r>
      <w:r>
        <w:rPr>
          <w:b/>
          <w:bCs/>
          <w:rtl/>
        </w:rPr>
        <w:t>חזו"א</w:t>
      </w:r>
      <w:r>
        <w:rPr>
          <w:rtl/>
        </w:rPr>
        <w:t xml:space="preserve"> (ה י) ביאר דאפשר לחייב כ"א, ולהחשיב את השני כרוח מצויה.</w:t>
      </w:r>
    </w:p>
  </w:footnote>
  <w:footnote w:id="500">
    <w:p w14:paraId="34FA7A45" w14:textId="77777777" w:rsidR="0001183C" w:rsidRDefault="00000000" w:rsidP="005B7311">
      <w:pPr>
        <w:pStyle w:val="Footnote"/>
        <w:bidi/>
      </w:pPr>
      <w:r>
        <w:rPr>
          <w:rStyle w:val="ac"/>
          <w:rtl/>
        </w:rPr>
        <w:footnoteRef/>
      </w:r>
      <w:r>
        <w:rPr>
          <w:rtl/>
        </w:rPr>
        <w:t>והרמב"ם הוסיף אע"פ שהיא גדולה ופקחת כיון שנדחפה הרי זה כמי שנפלה בלילה. [וכדעת רש"י לעיל, ודלא כתוס' ד"ה ובעל].</w:t>
      </w:r>
    </w:p>
  </w:footnote>
  <w:footnote w:id="501">
    <w:p w14:paraId="08316DEE" w14:textId="77777777" w:rsidR="0001183C" w:rsidRDefault="00000000" w:rsidP="005B7311">
      <w:pPr>
        <w:pStyle w:val="Footnote"/>
        <w:bidi/>
      </w:pPr>
      <w:r>
        <w:rPr>
          <w:rStyle w:val="ac"/>
          <w:rtl/>
        </w:rPr>
        <w:footnoteRef/>
      </w:r>
      <w:r>
        <w:rPr>
          <w:rtl/>
        </w:rPr>
        <w:t>וה</w:t>
      </w:r>
      <w:r>
        <w:rPr>
          <w:b/>
          <w:bCs/>
          <w:rtl/>
        </w:rPr>
        <w:t>שיטמ"ק</w:t>
      </w:r>
      <w:r>
        <w:rPr>
          <w:rtl/>
        </w:rPr>
        <w:t xml:space="preserve"> (שם בשם ר' ישעיה) הביא דבסוגיין (בע"ב) אמרי' כי ליכא אף בשור ושור, וכתב דגמ' שם דחוי' בעלמא.</w:t>
      </w:r>
    </w:p>
  </w:footnote>
  <w:footnote w:id="502">
    <w:p w14:paraId="6B52F429" w14:textId="77777777" w:rsidR="0001183C" w:rsidRDefault="00000000" w:rsidP="005B7311">
      <w:pPr>
        <w:pStyle w:val="Footnote"/>
        <w:bidi/>
      </w:pPr>
      <w:r>
        <w:rPr>
          <w:rStyle w:val="ac"/>
          <w:rtl/>
        </w:rPr>
        <w:footnoteRef/>
      </w:r>
      <w:r>
        <w:rPr>
          <w:rtl/>
        </w:rPr>
        <w:t>ויש שציינו דהוה דרבנן משום ד'נראית'. וצ"ע.</w:t>
      </w:r>
    </w:p>
  </w:footnote>
  <w:footnote w:id="503">
    <w:p w14:paraId="686DCBA4" w14:textId="77777777" w:rsidR="0001183C" w:rsidRDefault="00000000" w:rsidP="005B7311">
      <w:pPr>
        <w:pStyle w:val="Footnote"/>
        <w:bidi/>
      </w:pPr>
      <w:r>
        <w:rPr>
          <w:rStyle w:val="ac"/>
          <w:rtl/>
        </w:rPr>
        <w:footnoteRef/>
      </w:r>
      <w:r>
        <w:rPr>
          <w:rtl/>
        </w:rPr>
        <w:t>וה</w:t>
      </w:r>
      <w:r>
        <w:rPr>
          <w:b/>
          <w:bCs/>
          <w:rtl/>
        </w:rPr>
        <w:t>רא"ה</w:t>
      </w:r>
      <w:r>
        <w:rPr>
          <w:rtl/>
        </w:rPr>
        <w:t xml:space="preserve"> (לעיל נ:) כת' דלא דמי למניח אבן ע"פ הבור וקבעה שם יפה כראוי, דאמרי' דלאו כלום עבד [כדלעיל נא:, ולא אמרי' דתקלה דידיה הוא]. אבל מניח אבן שאינה קבועה ע"פ הבור חייב בסוגיין, דהשתא מוסיף תקלה. שהרי ראוי שיהו נתקלים בשבילה, שאלמלא היא לא היו נתקלים. או מניח חוץ לשפת הבור אבן, אפי' היא קבועה והיא סמוך לבור בכדי שראוי הנתקל בה שיפול לבור ודאי ראוי לחייבו לגמרי כדין בור.</w:t>
      </w:r>
    </w:p>
  </w:footnote>
  <w:footnote w:id="504">
    <w:p w14:paraId="572A516E" w14:textId="77777777" w:rsidR="0001183C" w:rsidRDefault="00000000" w:rsidP="005B7311">
      <w:pPr>
        <w:pStyle w:val="Footnote"/>
        <w:bidi/>
      </w:pPr>
      <w:r>
        <w:rPr>
          <w:rStyle w:val="ac"/>
          <w:rtl/>
        </w:rPr>
        <w:footnoteRef/>
      </w:r>
      <w:r>
        <w:rPr>
          <w:rtl/>
        </w:rPr>
        <w:t>ויל"ע מנלן דקאי הכא כרב.</w:t>
      </w:r>
    </w:p>
  </w:footnote>
  <w:footnote w:id="505">
    <w:p w14:paraId="0D82D6A9" w14:textId="77777777" w:rsidR="0001183C" w:rsidRDefault="00000000" w:rsidP="005B7311">
      <w:pPr>
        <w:pStyle w:val="Footnote"/>
        <w:bidi/>
      </w:pPr>
      <w:r>
        <w:rPr>
          <w:rStyle w:val="ac"/>
          <w:rtl/>
        </w:rPr>
        <w:footnoteRef/>
      </w:r>
      <w:r>
        <w:rPr>
          <w:rtl/>
        </w:rPr>
        <w:t>וכתב דאין לומר דחייב חצי נזק [בכל תקלת בור], שגרם התקלה. דלא משמע הכי. ועוד דנימא כי ליכא לאשתלומי מהאי. [אבל לדברי הבעה"מ לל"ב דר' נתן לא אמרי' הכי אלא כשנמצא בבור. והמלחמות הק' לשיטתו דפי' דאף לל"ב אמרי' הכי בכל מזיקין].</w:t>
      </w:r>
    </w:p>
  </w:footnote>
  <w:footnote w:id="506">
    <w:p w14:paraId="6F71C1DF" w14:textId="77777777" w:rsidR="0001183C" w:rsidRDefault="00000000" w:rsidP="005B7311">
      <w:pPr>
        <w:pStyle w:val="Footnote"/>
        <w:bidi/>
      </w:pPr>
      <w:r>
        <w:rPr>
          <w:rStyle w:val="ac"/>
          <w:rtl/>
        </w:rPr>
        <w:footnoteRef/>
      </w:r>
      <w:r>
        <w:rPr>
          <w:rtl/>
        </w:rPr>
        <w:t>דאינו חייב על הדחיפה כשהוזק בקרקע עולם, דלא חייבתו תורה אלא בהבלא דכתיב ונפל עד שיפול דרך נפילה.</w:t>
      </w:r>
    </w:p>
  </w:footnote>
  <w:footnote w:id="507">
    <w:p w14:paraId="7A2775DA" w14:textId="77777777" w:rsidR="0001183C" w:rsidRDefault="00000000" w:rsidP="005B7311">
      <w:pPr>
        <w:pStyle w:val="Footnote"/>
        <w:bidi/>
      </w:pPr>
      <w:r>
        <w:rPr>
          <w:rStyle w:val="ac"/>
          <w:rtl/>
        </w:rPr>
        <w:footnoteRef/>
      </w:r>
      <w:r>
        <w:rPr>
          <w:rtl/>
        </w:rPr>
        <w:t>וסיים ומודה רב בבור ברשותו. ולפ"ז צ"ל דאף בור ברשותו הוה משום שור. [ולעיל יג בדה"ר הביא כן מהירושלמי, אבל הסיק דחייב משום בור. ואפשר דהיינו כראב"ד]. [וב</w:t>
      </w:r>
      <w:r>
        <w:rPr>
          <w:b/>
          <w:bCs/>
          <w:rtl/>
        </w:rPr>
        <w:t>חי' ר' שלמה</w:t>
      </w:r>
      <w:r>
        <w:rPr>
          <w:rtl/>
        </w:rPr>
        <w:t xml:space="preserve"> (ב) הק' דלפ"ז לדברי הרי"ף דפסק כרב בחבטה, אבל לא באסו"מ דלא אפקריה, א"כ יפטר. ובאמת הרי"ף השמיט אבן ע"פ הבור, אלא דהמלחמות כ' בזה מטעם אחר].</w:t>
      </w:r>
    </w:p>
    <w:p w14:paraId="56E1377C" w14:textId="77777777" w:rsidR="0001183C" w:rsidRDefault="00000000" w:rsidP="005B7311">
      <w:pPr>
        <w:pStyle w:val="Footnote"/>
        <w:bidi/>
      </w:pPr>
      <w:r>
        <w:rPr>
          <w:rtl/>
        </w:rPr>
        <w:tab/>
        <w:t>אמנם יש שפי' דכוונתו המלחמות דבור ברשותו חייב על התקלה, אף כשנתקל בו. אף דחיובו מפרשת 'בור'. דבור ברה"ר הוה קרקע עולם, ואף דנתחדש דעשאה התורה ברשותו, היינו לענין הבל. אבל חבטה [אף כשנתקל בו] אינו שלו. אבל בור ברשותו, כיון דהוה חבטה דידיה, חייב מסברא אף במה שנתקל בו. ומפרשת בור, כמו אבנו וסכינו. [אמנם אבנו דאפקריה חייב אחבטו כשנחבט בו, וכמ"ש תוס' לעיל ג., א"כ צ"ע מ"ש בהא].</w:t>
      </w:r>
    </w:p>
  </w:footnote>
  <w:footnote w:id="508">
    <w:p w14:paraId="191A83AA" w14:textId="77777777" w:rsidR="0001183C" w:rsidRDefault="00000000" w:rsidP="005B7311">
      <w:pPr>
        <w:pStyle w:val="Footnote"/>
        <w:bidi/>
      </w:pPr>
      <w:r>
        <w:rPr>
          <w:rStyle w:val="ac"/>
          <w:rtl/>
        </w:rPr>
        <w:footnoteRef/>
      </w:r>
      <w:r>
        <w:rPr>
          <w:rtl/>
        </w:rPr>
        <w:t>דלא פריק פי' דאין לו פדיון [וכמ"ש רש"י ותוס'], ולא שמחוסרין פדיון. דהא לא שייך פדיון בבכור.</w:t>
      </w:r>
    </w:p>
  </w:footnote>
  <w:footnote w:id="509">
    <w:p w14:paraId="2939CEA6" w14:textId="77777777" w:rsidR="0001183C" w:rsidRDefault="00000000" w:rsidP="005B7311">
      <w:pPr>
        <w:pStyle w:val="Footnote"/>
        <w:bidi/>
      </w:pPr>
      <w:r>
        <w:rPr>
          <w:rStyle w:val="ac"/>
          <w:rtl/>
        </w:rPr>
        <w:footnoteRef/>
      </w:r>
      <w:r>
        <w:rPr>
          <w:rtl/>
        </w:rPr>
        <w:t xml:space="preserve">וכן </w:t>
      </w:r>
      <w:r>
        <w:rPr>
          <w:b/>
          <w:bCs/>
          <w:rtl/>
        </w:rPr>
        <w:t>רש"י</w:t>
      </w:r>
      <w:r>
        <w:rPr>
          <w:rtl/>
        </w:rPr>
        <w:t xml:space="preserve"> (בהמשך העמ') מבואר דפסולי המוקדשים [שנתמעט בנפילת הבור] קאי בהקדש לאחר שנפדה.</w:t>
      </w:r>
    </w:p>
  </w:footnote>
  <w:footnote w:id="510">
    <w:p w14:paraId="29B9917E" w14:textId="77777777" w:rsidR="0001183C" w:rsidRDefault="00000000" w:rsidP="005B7311">
      <w:pPr>
        <w:pStyle w:val="Footnote"/>
        <w:bidi/>
      </w:pPr>
      <w:r>
        <w:rPr>
          <w:rStyle w:val="ac"/>
          <w:rtl/>
        </w:rPr>
        <w:footnoteRef/>
      </w:r>
      <w:r>
        <w:rPr>
          <w:rtl/>
        </w:rPr>
        <w:t>והא דתנן (מעש"ש א ב וכ"מ) דבכור מוכרים אותו בעל מום חי, היינו אליבא דר' יוסי הגלילי [ולא רק הרישא דתם חי]. ולרבנן מחיים אינו נמכר, והא דתנן (בכורות לא.) דנמכר באיטליז היינו לאחר שחיטה.</w:t>
      </w:r>
    </w:p>
    <w:p w14:paraId="4F0F6AC9" w14:textId="77777777" w:rsidR="0001183C" w:rsidRDefault="00000000" w:rsidP="005B7311">
      <w:pPr>
        <w:pStyle w:val="Footnote"/>
        <w:bidi/>
      </w:pPr>
      <w:r>
        <w:rPr>
          <w:rtl/>
        </w:rPr>
        <w:tab/>
        <w:t>ו</w:t>
      </w:r>
      <w:r>
        <w:rPr>
          <w:b/>
          <w:bCs/>
          <w:rtl/>
        </w:rPr>
        <w:t>תוס</w:t>
      </w:r>
      <w:r>
        <w:rPr>
          <w:rtl/>
        </w:rPr>
        <w:t>' (לעיל יב:) הוסיפו דמשמע דאף בזה"ז הוה ממון גבוה. ודלא כדברי הגמ' (לצד א' שם) דבכור בזה"ז כיון דאין בו דין הקרבה, מעיקרא זכו בו הכהנים [ואף רבנן מודו בזה]. ע"כ דר' יהודאי קאי כצד דהתם הוה דוקא לר' יוסי הגלילי.</w:t>
      </w:r>
    </w:p>
  </w:footnote>
  <w:footnote w:id="511">
    <w:p w14:paraId="1D807CF5" w14:textId="77777777" w:rsidR="0001183C" w:rsidRDefault="00000000" w:rsidP="005B7311">
      <w:pPr>
        <w:pStyle w:val="Footnote"/>
        <w:bidi/>
      </w:pPr>
      <w:r>
        <w:rPr>
          <w:rStyle w:val="ac"/>
          <w:rtl/>
        </w:rPr>
        <w:footnoteRef/>
      </w:r>
      <w:r>
        <w:rPr>
          <w:rtl/>
        </w:rPr>
        <w:t>וחולקין את החיוב [ע' לעיל הגדר בזה].</w:t>
      </w:r>
    </w:p>
    <w:p w14:paraId="654697F8" w14:textId="77777777" w:rsidR="0001183C" w:rsidRDefault="00000000" w:rsidP="005B7311">
      <w:pPr>
        <w:pStyle w:val="Footnote"/>
        <w:bidi/>
      </w:pPr>
      <w:r>
        <w:rPr>
          <w:rtl/>
        </w:rPr>
        <w:tab/>
        <w:t>ושמעתי להעיר דלדעת ה</w:t>
      </w:r>
      <w:r>
        <w:rPr>
          <w:b/>
          <w:bCs/>
          <w:rtl/>
        </w:rPr>
        <w:t>רמב"ם</w:t>
      </w:r>
      <w:r>
        <w:rPr>
          <w:rtl/>
        </w:rPr>
        <w:t xml:space="preserve"> (חובל ה ו הו' לעיל ד: מג: ולקמן פג:) דחיוב חבלת אדם הוה גדר קנס [משום כופר דראשי אברים]. ואילו שור דאזיק אדם לכאורה הוה חיוב תשלום בעלמא, והאיך יצטרפו לחיוב א'. ואם נאמר דאף שור שחבל באדם הוה חיוב כעין כופר [אלא דאין ע"ז שם קנס] ניחא.</w:t>
      </w:r>
    </w:p>
  </w:footnote>
  <w:footnote w:id="512">
    <w:p w14:paraId="6041048C" w14:textId="77777777" w:rsidR="0001183C" w:rsidRDefault="00000000" w:rsidP="005B7311">
      <w:pPr>
        <w:pStyle w:val="Footnote"/>
        <w:bidi/>
      </w:pPr>
      <w:r>
        <w:rPr>
          <w:rStyle w:val="ac"/>
          <w:rtl/>
        </w:rPr>
        <w:footnoteRef/>
      </w:r>
      <w:r>
        <w:rPr>
          <w:rtl/>
        </w:rPr>
        <w:t xml:space="preserve">ולמש"כ </w:t>
      </w:r>
      <w:r>
        <w:rPr>
          <w:b/>
          <w:bCs/>
          <w:rtl/>
        </w:rPr>
        <w:t>תוס</w:t>
      </w:r>
      <w:r>
        <w:rPr>
          <w:rtl/>
        </w:rPr>
        <w:t>' (ד"ה הא) קי"ל דכולה הזיקא עבד. וע' לעיל דעת שא"ר.</w:t>
      </w:r>
    </w:p>
  </w:footnote>
  <w:footnote w:id="513">
    <w:p w14:paraId="39584793" w14:textId="77777777" w:rsidR="0001183C" w:rsidRDefault="00000000" w:rsidP="005B7311">
      <w:pPr>
        <w:pStyle w:val="Footnote"/>
        <w:bidi/>
      </w:pPr>
      <w:r>
        <w:rPr>
          <w:rStyle w:val="ac"/>
          <w:rtl/>
        </w:rPr>
        <w:footnoteRef/>
      </w:r>
      <w:r>
        <w:rPr>
          <w:rtl/>
        </w:rPr>
        <w:t>עכ"פ הסיפא דחיוב כופר.</w:t>
      </w:r>
    </w:p>
  </w:footnote>
  <w:footnote w:id="514">
    <w:p w14:paraId="0ABEAEA5" w14:textId="77777777" w:rsidR="0001183C" w:rsidRDefault="00000000" w:rsidP="005B7311">
      <w:pPr>
        <w:pStyle w:val="Footnote"/>
        <w:bidi/>
      </w:pPr>
      <w:r>
        <w:rPr>
          <w:rStyle w:val="ac"/>
          <w:rtl/>
        </w:rPr>
        <w:footnoteRef/>
      </w:r>
      <w:r>
        <w:rPr>
          <w:rtl/>
        </w:rPr>
        <w:t>כדאמרי' (בע"א) והא כורה קגרים וכו'.</w:t>
      </w:r>
    </w:p>
  </w:footnote>
  <w:footnote w:id="515">
    <w:p w14:paraId="503E940E" w14:textId="77777777" w:rsidR="0001183C" w:rsidRDefault="00000000" w:rsidP="005B7311">
      <w:pPr>
        <w:pStyle w:val="Footnote"/>
        <w:bidi/>
      </w:pPr>
      <w:r>
        <w:rPr>
          <w:rStyle w:val="ac"/>
          <w:rtl/>
        </w:rPr>
        <w:footnoteRef/>
      </w:r>
      <w:r>
        <w:rPr>
          <w:rtl/>
        </w:rPr>
        <w:t xml:space="preserve">אבל </w:t>
      </w:r>
      <w:r>
        <w:rPr>
          <w:b/>
          <w:bCs/>
          <w:rtl/>
        </w:rPr>
        <w:t>רש"י</w:t>
      </w:r>
      <w:r>
        <w:rPr>
          <w:rtl/>
        </w:rPr>
        <w:t xml:space="preserve"> (לעיל ט: בסוה"ע) סתם דפטור בתשלומי מיתת אדם, כדאמרי' שור ולא אדם.</w:t>
      </w:r>
    </w:p>
  </w:footnote>
  <w:footnote w:id="516">
    <w:p w14:paraId="0BC2CC0F" w14:textId="77777777" w:rsidR="0001183C" w:rsidRDefault="00000000" w:rsidP="005B7311">
      <w:pPr>
        <w:pStyle w:val="Footnote"/>
        <w:bidi/>
      </w:pPr>
      <w:r>
        <w:rPr>
          <w:rStyle w:val="ac"/>
          <w:rtl/>
        </w:rPr>
        <w:footnoteRef/>
      </w:r>
      <w:r>
        <w:rPr>
          <w:rtl/>
        </w:rPr>
        <w:t>וה</w:t>
      </w:r>
      <w:r>
        <w:rPr>
          <w:b/>
          <w:bCs/>
          <w:rtl/>
        </w:rPr>
        <w:t xml:space="preserve">ברכ"ש </w:t>
      </w:r>
      <w:r>
        <w:rPr>
          <w:rtl/>
        </w:rPr>
        <w:t xml:space="preserve">ביאר דלענין זה ליכא כרייה בבור. וע' </w:t>
      </w:r>
      <w:r>
        <w:rPr>
          <w:b/>
          <w:bCs/>
          <w:rtl/>
        </w:rPr>
        <w:t>חי' ר' נחום</w:t>
      </w:r>
      <w:r>
        <w:rPr>
          <w:rtl/>
        </w:rPr>
        <w:t xml:space="preserve"> (ו.) דהאריך לבאר כוונתו. ועוד כת' אין זה בכלל עיקר חיוב שמירה דבור.</w:t>
      </w:r>
    </w:p>
  </w:footnote>
  <w:footnote w:id="517">
    <w:p w14:paraId="4B1B0F4D" w14:textId="77777777" w:rsidR="0001183C" w:rsidRDefault="00000000" w:rsidP="005B7311">
      <w:pPr>
        <w:pStyle w:val="Footnote"/>
        <w:bidi/>
      </w:pPr>
      <w:r>
        <w:rPr>
          <w:rStyle w:val="ac"/>
          <w:rtl/>
        </w:rPr>
        <w:footnoteRef/>
      </w:r>
      <w:r>
        <w:rPr>
          <w:rtl/>
        </w:rPr>
        <w:t>וה</w:t>
      </w:r>
      <w:r>
        <w:rPr>
          <w:b/>
          <w:bCs/>
          <w:rtl/>
        </w:rPr>
        <w:t>ברכ"ש</w:t>
      </w:r>
      <w:r>
        <w:rPr>
          <w:rtl/>
        </w:rPr>
        <w:t xml:space="preserve"> חלק דא"כ האיך יתחייב על הכלים. וב</w:t>
      </w:r>
      <w:r>
        <w:rPr>
          <w:b/>
          <w:bCs/>
          <w:rtl/>
        </w:rPr>
        <w:t>חי' הגר"נ</w:t>
      </w:r>
      <w:r>
        <w:rPr>
          <w:rtl/>
        </w:rPr>
        <w:t xml:space="preserve"> (לעיל ו.) ביאר דודאי מתחייב על הכלים משום אדם המזיק בדחיפה, אלא דכוונת הגרי"ז דאין לומר דאף הבור הזיק, דהאדם בעלים על חלק זה.</w:t>
      </w:r>
    </w:p>
  </w:footnote>
  <w:footnote w:id="518">
    <w:p w14:paraId="6826CB1F" w14:textId="77777777" w:rsidR="0001183C" w:rsidRDefault="00000000" w:rsidP="005B7311">
      <w:pPr>
        <w:pStyle w:val="Footnote"/>
        <w:bidi/>
      </w:pPr>
      <w:r>
        <w:rPr>
          <w:rStyle w:val="ac"/>
          <w:rtl/>
        </w:rPr>
        <w:footnoteRef/>
      </w:r>
      <w:r>
        <w:rPr>
          <w:rtl/>
        </w:rPr>
        <w:t>{ועויל"ד דגדר מעמיד הוא כשפועל במזיק, אבל מושיט לפי פרה י"ל דאינו מעמיד, דפעל רק בניזק. ויל"ד אי אמרי' מה לי מקרב הדבר, ונחשב שפעל בניזק}.</w:t>
      </w:r>
    </w:p>
  </w:footnote>
  <w:footnote w:id="519">
    <w:p w14:paraId="334B4F69" w14:textId="77777777" w:rsidR="0001183C" w:rsidRDefault="00000000" w:rsidP="005B7311">
      <w:pPr>
        <w:pStyle w:val="Footnote"/>
        <w:bidi/>
      </w:pPr>
      <w:r>
        <w:rPr>
          <w:rStyle w:val="ac"/>
          <w:rtl/>
        </w:rPr>
        <w:footnoteRef/>
      </w:r>
      <w:r>
        <w:rPr>
          <w:rtl/>
        </w:rPr>
        <w:t>וב</w:t>
      </w:r>
      <w:r>
        <w:rPr>
          <w:b/>
          <w:bCs/>
          <w:rtl/>
        </w:rPr>
        <w:t>חי' ר' שמעון</w:t>
      </w:r>
      <w:r>
        <w:rPr>
          <w:rtl/>
        </w:rPr>
        <w:t xml:space="preserve"> (ד) חלק דהשור מתחייב רק שליש, דמאי נפק"מ לשור דיש אתו אדם בר דעת. והאדם עשה עם שותף א', וישלם חצי. ובעל השור שליש. ובעל הבור חצי שליש.</w:t>
      </w:r>
    </w:p>
  </w:footnote>
  <w:footnote w:id="520">
    <w:p w14:paraId="6B323F3E" w14:textId="77777777" w:rsidR="0001183C" w:rsidRDefault="00000000" w:rsidP="005B7311">
      <w:pPr>
        <w:pStyle w:val="Footnote"/>
        <w:bidi/>
      </w:pPr>
      <w:r>
        <w:rPr>
          <w:rStyle w:val="ac"/>
          <w:rtl/>
        </w:rPr>
        <w:footnoteRef/>
      </w:r>
      <w:r>
        <w:rPr>
          <w:rtl/>
        </w:rPr>
        <w:t>[ובקצות משמע דהאדם משלם ב' שליש, והשור שליש, דלולי האדם בכוונה יש לו שותף].</w:t>
      </w:r>
    </w:p>
  </w:footnote>
  <w:footnote w:id="521">
    <w:p w14:paraId="01B10E09" w14:textId="77777777" w:rsidR="0001183C" w:rsidRDefault="00000000" w:rsidP="005B7311">
      <w:pPr>
        <w:pStyle w:val="Footnote"/>
        <w:bidi/>
      </w:pPr>
      <w:r>
        <w:rPr>
          <w:rStyle w:val="ac"/>
          <w:rtl/>
        </w:rPr>
        <w:footnoteRef/>
      </w:r>
      <w:r>
        <w:rPr>
          <w:rtl/>
        </w:rPr>
        <w:t>והשור והאדם כל א' מתחייב חצי. א"נ דבעל השור אומר לבעל הבור דאני יש לי שותף, ואתה גרמת לפטור את השותף. ויתחייב האדם ג' חלקים והשור רביע.</w:t>
      </w:r>
    </w:p>
  </w:footnote>
  <w:footnote w:id="522">
    <w:p w14:paraId="007420F4" w14:textId="77777777" w:rsidR="0001183C" w:rsidRDefault="00000000" w:rsidP="005B7311">
      <w:pPr>
        <w:pStyle w:val="Footnote"/>
        <w:bidi/>
      </w:pPr>
      <w:r>
        <w:rPr>
          <w:rStyle w:val="ac"/>
          <w:rtl/>
        </w:rPr>
        <w:footnoteRef/>
      </w:r>
      <w:r>
        <w:rPr>
          <w:rtl/>
        </w:rPr>
        <w:t>ולא נתפרש בדביו מה יישב כלפי חיוב הבור. [ואפשר דבעל הבור מתחלק בחיוב בעל השור, ולא בחיוב האדם].</w:t>
      </w:r>
    </w:p>
  </w:footnote>
  <w:footnote w:id="523">
    <w:p w14:paraId="0220CE2B" w14:textId="77777777" w:rsidR="0001183C" w:rsidRDefault="00000000" w:rsidP="005B7311">
      <w:pPr>
        <w:pStyle w:val="Footnote"/>
        <w:bidi/>
      </w:pPr>
      <w:r>
        <w:rPr>
          <w:rStyle w:val="ac"/>
          <w:rtl/>
        </w:rPr>
        <w:footnoteRef/>
      </w:r>
      <w:r>
        <w:rPr>
          <w:rtl/>
        </w:rPr>
        <w:t>וב</w:t>
      </w:r>
      <w:r>
        <w:rPr>
          <w:b/>
          <w:bCs/>
          <w:rtl/>
        </w:rPr>
        <w:t>חי' ר' א"ל מלין</w:t>
      </w:r>
      <w:r>
        <w:rPr>
          <w:rtl/>
        </w:rPr>
        <w:t xml:space="preserve"> (עא) הביא דלדברי התוס' ע"כ מתחייב אמעשה הראשון שנפל, ובתנאי דמתכוון. [אבל היכא דנפל ברוח שאינה מצויה לא יתחייב בנתהפך].</w:t>
      </w:r>
    </w:p>
  </w:footnote>
  <w:footnote w:id="524">
    <w:p w14:paraId="3F920176" w14:textId="77777777" w:rsidR="0001183C" w:rsidRDefault="00000000" w:rsidP="005B7311">
      <w:pPr>
        <w:pStyle w:val="Footnote"/>
        <w:bidi/>
      </w:pPr>
      <w:r>
        <w:rPr>
          <w:rStyle w:val="ac"/>
          <w:rtl/>
        </w:rPr>
        <w:footnoteRef/>
      </w:r>
      <w:r>
        <w:rPr>
          <w:rtl/>
        </w:rPr>
        <w:t>אמנם ל</w:t>
      </w:r>
      <w:r>
        <w:rPr>
          <w:b/>
          <w:bCs/>
          <w:rtl/>
        </w:rPr>
        <w:t>מהרש"ל</w:t>
      </w:r>
      <w:r>
        <w:rPr>
          <w:rtl/>
        </w:rPr>
        <w:t xml:space="preserve"> לתוס' דאיירי בב' מעשים לק"מ. ומ"מ משמע דלא פליג בעיקר הדין [לולי הא דאדם בכוונה].</w:t>
      </w:r>
    </w:p>
  </w:footnote>
  <w:footnote w:id="525">
    <w:p w14:paraId="5F4EDB46" w14:textId="77777777" w:rsidR="0001183C" w:rsidRDefault="00000000" w:rsidP="005B7311">
      <w:pPr>
        <w:pStyle w:val="Footnote"/>
        <w:bidi/>
      </w:pPr>
      <w:r>
        <w:rPr>
          <w:rStyle w:val="ac"/>
          <w:rtl/>
        </w:rPr>
        <w:footnoteRef/>
      </w:r>
      <w:r>
        <w:rPr>
          <w:rtl/>
        </w:rPr>
        <w:t>ויש שדנו דכיון דהנזק נעשית בשיתוף הבור, סגי במה שהביאו לשותף המזיק, ונחשב דכל חלל הבור השתתף במיתתו, וכיון דהשור הכניסו לבור לא נחשב צרורות.</w:t>
      </w:r>
    </w:p>
  </w:footnote>
  <w:footnote w:id="526">
    <w:p w14:paraId="6F3EF374" w14:textId="77777777" w:rsidR="0001183C" w:rsidRDefault="00000000" w:rsidP="005B7311">
      <w:pPr>
        <w:pStyle w:val="Footnote"/>
        <w:bidi/>
      </w:pPr>
      <w:r>
        <w:rPr>
          <w:rStyle w:val="ac"/>
          <w:rtl/>
        </w:rPr>
        <w:footnoteRef/>
      </w:r>
      <w:r>
        <w:rPr>
          <w:rtl/>
        </w:rPr>
        <w:t>ועד"ז דן ה</w:t>
      </w:r>
      <w:r>
        <w:rPr>
          <w:b/>
          <w:bCs/>
          <w:rtl/>
        </w:rPr>
        <w:t>נחל"ד</w:t>
      </w:r>
      <w:r>
        <w:rPr>
          <w:rtl/>
        </w:rPr>
        <w:t xml:space="preserve"> (שם) דל"ש צרורות בקרן. אבל דחה דמפורש בגמ' (יט.) גבי שינוי לצרורות, דיש צרורות לחיוב קרן. ובזה תי' ה</w:t>
      </w:r>
      <w:r>
        <w:rPr>
          <w:b/>
          <w:bCs/>
          <w:rtl/>
        </w:rPr>
        <w:t>חזו"א</w:t>
      </w:r>
      <w:r>
        <w:rPr>
          <w:rtl/>
        </w:rPr>
        <w:t xml:space="preserve"> דהתם לא איירי בכוונתו להזיק, אלא משונה. ואף דחיובו משום צרורות דקרן. אבל בקרן ממש דכוונתו להזיק ל"ש חיוב צרורות. [ולפ"ז שור שהדליק גדיש בכוונתו להזיק, ע' לעיל לה., לא יחשב צרורות].</w:t>
      </w:r>
    </w:p>
  </w:footnote>
  <w:footnote w:id="527">
    <w:p w14:paraId="5D0E9FFA" w14:textId="77777777" w:rsidR="0001183C" w:rsidRDefault="00000000" w:rsidP="005B7311">
      <w:pPr>
        <w:pStyle w:val="Footnote"/>
        <w:bidi/>
      </w:pPr>
      <w:r>
        <w:rPr>
          <w:rStyle w:val="ac"/>
          <w:rtl/>
        </w:rPr>
        <w:footnoteRef/>
      </w:r>
      <w:r>
        <w:rPr>
          <w:rtl/>
        </w:rPr>
        <w:t xml:space="preserve">[וכ"כ ריב"א בתוס' לעיל ד.]. וי"ל דכוונת </w:t>
      </w:r>
      <w:r>
        <w:rPr>
          <w:b/>
          <w:bCs/>
          <w:rtl/>
        </w:rPr>
        <w:t>רש"י</w:t>
      </w:r>
      <w:r>
        <w:rPr>
          <w:rtl/>
        </w:rPr>
        <w:t xml:space="preserve"> (כו.) דהך ברייתא דהתם ע"כ ל"ל תנא דבי חזקיה, ומש"ה איצטריך לרבות.</w:t>
      </w:r>
    </w:p>
  </w:footnote>
  <w:footnote w:id="528">
    <w:p w14:paraId="151C16F6" w14:textId="77777777" w:rsidR="0001183C" w:rsidRDefault="00000000" w:rsidP="005B7311">
      <w:pPr>
        <w:pStyle w:val="Footnote"/>
        <w:bidi/>
      </w:pPr>
      <w:r>
        <w:rPr>
          <w:rStyle w:val="ac"/>
          <w:rtl/>
        </w:rPr>
        <w:footnoteRef/>
      </w:r>
      <w:r>
        <w:rPr>
          <w:rtl/>
        </w:rPr>
        <w:t>ולא נתפרש האם כוונת המהרש"א דל"ש קלב"מ כלל לפטור מכופר. או דוקא שוגגין. וביארו ה</w:t>
      </w:r>
      <w:r>
        <w:rPr>
          <w:b/>
          <w:bCs/>
          <w:rtl/>
        </w:rPr>
        <w:t>אחרונים</w:t>
      </w:r>
      <w:r>
        <w:rPr>
          <w:rtl/>
        </w:rPr>
        <w:t xml:space="preserve"> דהיכא דנעשית החומר, גדר הפטור קלב"מ דבכלל מאתיים מנה, וכאילו שילם. ועי"ז יפטר אף מדמי הנהרג. ואף בכפרה. אבל פטור חייבי מיתות שוגגין הוה גדר פטור בעלמא.</w:t>
      </w:r>
    </w:p>
  </w:footnote>
  <w:footnote w:id="529">
    <w:p w14:paraId="71A98660" w14:textId="77777777" w:rsidR="0001183C" w:rsidRDefault="00000000" w:rsidP="005B7311">
      <w:pPr>
        <w:pStyle w:val="Footnote"/>
        <w:bidi/>
      </w:pPr>
      <w:r>
        <w:rPr>
          <w:rStyle w:val="ac"/>
          <w:rtl/>
        </w:rPr>
        <w:footnoteRef/>
      </w:r>
      <w:r>
        <w:rPr>
          <w:rtl/>
        </w:rPr>
        <w:t>אך יש לחלק דעני שאין לו לשלם מתחייב מדינא, אלא דבפועל א"א לגבות. משא"כ פטור קלב"מ נאמר דאין מחייבין אותו כלל. ואף דאי תפס זכה, כל זמן שלא תפס אינו מתחייב כלל.</w:t>
      </w:r>
    </w:p>
  </w:footnote>
  <w:footnote w:id="530">
    <w:p w14:paraId="0F94F4C2" w14:textId="77777777" w:rsidR="0001183C" w:rsidRDefault="00000000" w:rsidP="005B7311">
      <w:pPr>
        <w:pStyle w:val="Footnote"/>
        <w:bidi/>
      </w:pPr>
      <w:r>
        <w:rPr>
          <w:rStyle w:val="ac"/>
          <w:rtl/>
        </w:rPr>
        <w:footnoteRef/>
      </w:r>
      <w:r>
        <w:rPr>
          <w:rtl/>
        </w:rPr>
        <w:t>[ויל"ע בזה, דאף מעיקרא לא נתחייב בידי בי"ד, א"כ בדיני אדם הא ליכא שותף בר חיובא כלל. משא"כ אין לו מה לשלם חל חיוב].</w:t>
      </w:r>
    </w:p>
  </w:footnote>
  <w:footnote w:id="531">
    <w:p w14:paraId="607E6EE5" w14:textId="77777777" w:rsidR="0001183C" w:rsidRDefault="00000000" w:rsidP="005B7311">
      <w:pPr>
        <w:pStyle w:val="Footnote"/>
        <w:bidi/>
      </w:pPr>
      <w:r>
        <w:rPr>
          <w:rStyle w:val="ac"/>
          <w:rtl/>
        </w:rPr>
        <w:footnoteRef/>
      </w:r>
      <w:r>
        <w:rPr>
          <w:rtl/>
        </w:rPr>
        <w:t>ודעת הראשונים דלא אמרי' כי ליכא היכא דיש חיוב אלא דאין לו לשלם, ע"כ ס"ל דבסוגיין האדם פטור מכופר מגזיה"כ דנמעט 'עליו'. [ומ"מ י"ל דס"ל דתרוייהו איתנהו, דאף לולי קרא ד'עליו' פטור משום קלב"מ. אלא כיון דנתמעט עליו ולא על הבור, בכלל זה נתמעט נמי עליו ולא על האדם. ומש"ה פטור מדינא, אף ללא דין קלב"מ].</w:t>
      </w:r>
    </w:p>
  </w:footnote>
  <w:footnote w:id="532">
    <w:p w14:paraId="6D713EC6" w14:textId="77777777" w:rsidR="0001183C" w:rsidRDefault="00000000" w:rsidP="005B7311">
      <w:pPr>
        <w:pStyle w:val="Footnote"/>
        <w:bidi/>
      </w:pPr>
      <w:r>
        <w:rPr>
          <w:rStyle w:val="ac"/>
          <w:rtl/>
        </w:rPr>
        <w:footnoteRef/>
      </w:r>
      <w:r>
        <w:rPr>
          <w:rtl/>
        </w:rPr>
        <w:t>ויל"ד לפ"ז שור ואדם שדחפו, דחיוב השור מדין כופר [ובמקום חיוב כופר ליכא חיוב דמים, כדלעיל מג:], והאדם מתחייב דמים [לולי קלב"מ]. האם נחשב שהשור עשה פלגא הזיקא [דהשותף מתחייב דמים]. וצ"ע. ומשמע בקצות דאף למש"כ בהמשך דבריו, לא תי' קו' דכיון דמהני תפיסה ל"ש כי ליכא.</w:t>
      </w:r>
    </w:p>
  </w:footnote>
  <w:footnote w:id="533">
    <w:p w14:paraId="2C822E3D" w14:textId="77777777" w:rsidR="0001183C" w:rsidRDefault="00000000" w:rsidP="005B7311">
      <w:pPr>
        <w:pStyle w:val="Footnote"/>
        <w:bidi/>
      </w:pPr>
      <w:r>
        <w:rPr>
          <w:rStyle w:val="ac"/>
          <w:rtl/>
        </w:rPr>
        <w:footnoteRef/>
      </w:r>
      <w:r>
        <w:rPr>
          <w:rtl/>
        </w:rPr>
        <w:t>וצ"ע דה</w:t>
      </w:r>
      <w:r>
        <w:rPr>
          <w:b/>
          <w:bCs/>
          <w:rtl/>
        </w:rPr>
        <w:t>תוס' ר"פ</w:t>
      </w:r>
      <w:r>
        <w:rPr>
          <w:rtl/>
        </w:rPr>
        <w:t xml:space="preserve"> (כאן) כתב כדברי התוס'. [ודוחק דכוונתו דעכ"פ לרבנן פטור, דנחשב ג"כ מקצת נפש כמו בזא"ז].</w:t>
      </w:r>
    </w:p>
  </w:footnote>
  <w:footnote w:id="534">
    <w:p w14:paraId="19349AD3" w14:textId="77777777" w:rsidR="0001183C" w:rsidRDefault="00000000" w:rsidP="005B7311">
      <w:pPr>
        <w:pStyle w:val="Footnote"/>
        <w:bidi/>
      </w:pPr>
      <w:r>
        <w:rPr>
          <w:rStyle w:val="ac"/>
          <w:rtl/>
        </w:rPr>
        <w:footnoteRef/>
      </w:r>
      <w:r>
        <w:rPr>
          <w:rtl/>
        </w:rPr>
        <w:t>והביא דומיא ד'כי יכרה איש בור', דבעינן א' ולא שנים [לעיל נא.], ואפ"ה כשעקרו שניהם חוליא בבת אחת קרינא ביה איש בור.</w:t>
      </w:r>
    </w:p>
  </w:footnote>
  <w:footnote w:id="535">
    <w:p w14:paraId="12246121" w14:textId="77777777" w:rsidR="0001183C" w:rsidRDefault="00000000" w:rsidP="005B7311">
      <w:pPr>
        <w:pStyle w:val="Footnote"/>
        <w:bidi/>
      </w:pPr>
      <w:r>
        <w:rPr>
          <w:rStyle w:val="ac"/>
          <w:rtl/>
        </w:rPr>
        <w:footnoteRef/>
      </w:r>
      <w:r>
        <w:rPr>
          <w:rtl/>
        </w:rPr>
        <w:t>[ויל"ד אי שייכא בגדרים דפלגא הזיקא עבד. ועוד דבחיוב שבת וכל התורה אמרי' דשניהם חייבים. וצ"ל דעיקר המיעוט איש ולא ב'].</w:t>
      </w:r>
    </w:p>
  </w:footnote>
  <w:footnote w:id="536">
    <w:p w14:paraId="18AEE59D" w14:textId="77777777" w:rsidR="0001183C" w:rsidRDefault="00000000" w:rsidP="005B7311">
      <w:pPr>
        <w:pStyle w:val="Footnote"/>
        <w:bidi/>
      </w:pPr>
      <w:r>
        <w:rPr>
          <w:rStyle w:val="ac"/>
          <w:rtl/>
        </w:rPr>
        <w:footnoteRef/>
      </w:r>
      <w:r>
        <w:rPr>
          <w:rtl/>
        </w:rPr>
        <w:t>וה</w:t>
      </w:r>
      <w:r>
        <w:rPr>
          <w:b/>
          <w:bCs/>
          <w:rtl/>
        </w:rPr>
        <w:t>או"ש</w:t>
      </w:r>
      <w:r>
        <w:rPr>
          <w:rtl/>
        </w:rPr>
        <w:t xml:space="preserve"> (שבת י כג) הביא דברי הרשב"א לחלק דכל שנים שעשאוה, שניהם עושים את הפעולה ומש"ה מתייחס רק חצי פעולה לכל אחד. אבל ב' שדחפו לבור, כיון שאינן אלא סיבה, והבלא דבור קטלי'. מתייחס כל ההיזק לזה כמו לזה.</w:t>
      </w:r>
    </w:p>
  </w:footnote>
  <w:footnote w:id="537">
    <w:p w14:paraId="08AB7B79" w14:textId="77777777" w:rsidR="0001183C" w:rsidRDefault="00000000" w:rsidP="005B7311">
      <w:pPr>
        <w:pStyle w:val="Footnote"/>
        <w:bidi/>
      </w:pPr>
      <w:r>
        <w:rPr>
          <w:rStyle w:val="ac"/>
          <w:rtl/>
        </w:rPr>
        <w:footnoteRef/>
      </w:r>
      <w:r>
        <w:rPr>
          <w:rtl/>
        </w:rPr>
        <w:t>וכבר האריכו בזה הראשונים מג:, וצ"ע. ועוד ד</w:t>
      </w:r>
      <w:r>
        <w:rPr>
          <w:b/>
          <w:bCs/>
          <w:rtl/>
        </w:rPr>
        <w:t>תוס</w:t>
      </w:r>
      <w:r>
        <w:rPr>
          <w:rtl/>
        </w:rPr>
        <w:t>' (לעיל מג:) כת' דשלא בכוונה לאו דוקא.</w:t>
      </w:r>
    </w:p>
  </w:footnote>
  <w:footnote w:id="538">
    <w:p w14:paraId="35AC96B7" w14:textId="77777777" w:rsidR="0001183C" w:rsidRDefault="00000000" w:rsidP="005B7311">
      <w:pPr>
        <w:pStyle w:val="Footnote"/>
        <w:bidi/>
      </w:pPr>
      <w:r>
        <w:rPr>
          <w:rStyle w:val="ac"/>
          <w:rtl/>
        </w:rPr>
        <w:footnoteRef/>
      </w:r>
      <w:r>
        <w:rPr>
          <w:rtl/>
        </w:rPr>
        <w:t>וכן מבואר ב</w:t>
      </w:r>
      <w:r>
        <w:rPr>
          <w:b/>
          <w:bCs/>
          <w:rtl/>
        </w:rPr>
        <w:t>תוס' ר"פ</w:t>
      </w:r>
      <w:r>
        <w:rPr>
          <w:rtl/>
        </w:rPr>
        <w:t>. וה</w:t>
      </w:r>
      <w:r>
        <w:rPr>
          <w:b/>
          <w:bCs/>
          <w:rtl/>
        </w:rPr>
        <w:t>תוס' ר"פ</w:t>
      </w:r>
      <w:r>
        <w:rPr>
          <w:rtl/>
        </w:rPr>
        <w:t xml:space="preserve"> דחה ושמא רבא לא ס"ל כרבה, והא דנקט שלא בכוונה בבעיא שלו (מג:) דשלא בכוונה משלם דמים, אליבא דרבה וליה לא ס"ל.</w:t>
      </w:r>
    </w:p>
  </w:footnote>
  <w:footnote w:id="539">
    <w:p w14:paraId="391EC871" w14:textId="77777777" w:rsidR="0001183C" w:rsidRDefault="00000000" w:rsidP="005B7311">
      <w:pPr>
        <w:pStyle w:val="Footnote"/>
        <w:bidi/>
      </w:pPr>
      <w:r>
        <w:rPr>
          <w:rStyle w:val="ac"/>
          <w:rtl/>
        </w:rPr>
        <w:footnoteRef/>
      </w:r>
      <w:r>
        <w:rPr>
          <w:rtl/>
        </w:rPr>
        <w:t>דרבה (לעיל מג.) חידש דיש חיוב דמים מהא דמתחייב ע"פ הודאתו, דאין השור בסקילה. [וע"ע תוס' ר"פ (בהוספות בשיטמ"ק לעיל מג:) דדן אי תלי הא בהא].</w:t>
      </w:r>
    </w:p>
    <w:p w14:paraId="6CFC6858" w14:textId="77777777" w:rsidR="0001183C" w:rsidRDefault="00000000" w:rsidP="005B7311">
      <w:pPr>
        <w:pStyle w:val="Footnote"/>
        <w:bidi/>
      </w:pPr>
      <w:r>
        <w:rPr>
          <w:rtl/>
        </w:rPr>
        <w:tab/>
        <w:t>אבל בפשוטו לא תלי בהכי. ואף דרבה הוכיח מהתם, מ"מ י"ל דאינך מ"ד מודו דיש חיוב דמים. ולא מצאנו דפליגי בהא. וכן מבואר דעת ה</w:t>
      </w:r>
      <w:r>
        <w:rPr>
          <w:b/>
          <w:bCs/>
          <w:rtl/>
        </w:rPr>
        <w:t>ראב"ד</w:t>
      </w:r>
      <w:r>
        <w:rPr>
          <w:rtl/>
        </w:rPr>
        <w:t xml:space="preserve"> (י יב) דיש חיוב דמים, אף דלא קי"ל כרבה דאין השור בסקילה. אבל דעת ה</w:t>
      </w:r>
      <w:r>
        <w:rPr>
          <w:b/>
          <w:bCs/>
          <w:rtl/>
        </w:rPr>
        <w:t>רמב"ם</w:t>
      </w:r>
      <w:r>
        <w:rPr>
          <w:rtl/>
        </w:rPr>
        <w:t xml:space="preserve"> (שם) דאין חיוב דמים בבן חורין. ולכאורה כוונתו כיון דלא קי"ל כרבה לענין כופר באין השור בסקילה, אין הוכחה דיש חיוב דמים.</w:t>
      </w:r>
    </w:p>
  </w:footnote>
  <w:footnote w:id="540">
    <w:p w14:paraId="2A3BFB3F" w14:textId="77777777" w:rsidR="0001183C" w:rsidRDefault="00000000" w:rsidP="005B7311">
      <w:pPr>
        <w:pStyle w:val="Footnote"/>
        <w:bidi/>
      </w:pPr>
      <w:r>
        <w:rPr>
          <w:rStyle w:val="ac"/>
          <w:rtl/>
        </w:rPr>
        <w:footnoteRef/>
      </w:r>
      <w:r>
        <w:rPr>
          <w:rtl/>
        </w:rPr>
        <w:t>משמע דעיקר דינו של רבא תלי בדברי רבה. ולא רק דיוק הלשון [כתוס' ר"פ].</w:t>
      </w:r>
    </w:p>
  </w:footnote>
  <w:footnote w:id="541">
    <w:p w14:paraId="5A225C5A" w14:textId="77777777" w:rsidR="0001183C" w:rsidRDefault="00000000" w:rsidP="005B7311">
      <w:pPr>
        <w:pStyle w:val="Footnote"/>
        <w:bidi/>
      </w:pPr>
      <w:r>
        <w:rPr>
          <w:rStyle w:val="ac"/>
          <w:rtl/>
        </w:rPr>
        <w:footnoteRef/>
      </w:r>
      <w:r>
        <w:rPr>
          <w:rtl/>
        </w:rPr>
        <w:t>וה</w:t>
      </w:r>
      <w:r>
        <w:rPr>
          <w:b/>
          <w:bCs/>
          <w:rtl/>
        </w:rPr>
        <w:t>דב"א</w:t>
      </w:r>
      <w:r>
        <w:rPr>
          <w:rtl/>
        </w:rPr>
        <w:t xml:space="preserve"> (א כ ענף ב) תמה דמ"מ יפטר האדם [הראשון], דהרי בא ואחר והרגו. דאילו הראשון עשאו גוסס, ושוב נפל עליו אבן ממילא, הראשון פטור [וכמ"ש תוס' סנהדרין עח.]. {אך י"ל דהתם פטור ממיתה. ואילו בסוגיין לא איירי שהאדם יתחייב סקילה. אלא דמתחייב לשלם בשאר הבבות}.</w:t>
      </w:r>
    </w:p>
  </w:footnote>
  <w:footnote w:id="542">
    <w:p w14:paraId="733DD8EF" w14:textId="77777777" w:rsidR="0001183C" w:rsidRDefault="00000000" w:rsidP="005B7311">
      <w:pPr>
        <w:pStyle w:val="Footnote"/>
        <w:bidi/>
      </w:pPr>
      <w:r>
        <w:rPr>
          <w:rStyle w:val="ac"/>
          <w:rtl/>
        </w:rPr>
        <w:footnoteRef/>
      </w:r>
      <w:r>
        <w:rPr>
          <w:rtl/>
        </w:rPr>
        <w:t>והדב"א הק' עוד דנימא שיתחייב בעל הבור, שהרי הבור הכהו אחרון.</w:t>
      </w:r>
    </w:p>
  </w:footnote>
  <w:footnote w:id="543">
    <w:p w14:paraId="26B84CC6" w14:textId="77777777" w:rsidR="0001183C" w:rsidRDefault="00000000" w:rsidP="005B7311">
      <w:pPr>
        <w:pStyle w:val="Footnote"/>
        <w:bidi/>
      </w:pPr>
      <w:r>
        <w:rPr>
          <w:rStyle w:val="ac"/>
          <w:rtl/>
        </w:rPr>
        <w:footnoteRef/>
      </w:r>
      <w:r>
        <w:rPr>
          <w:rtl/>
        </w:rPr>
        <w:t>וצ"ב דנימא דהשני לאו כלום עבד, דבסופו מת באותו בור שמעיקרא הלך ליפול [ולא דמי לקיבלו בסייף, דמת מחמת סיבה שונה]. ואפשר דמ"מ כיון דהוה זה יכול וזה יכול, כל א' לחוד חייב. [וע"ע מש"כ לעיל י.]. ועוד אפשר דאיירי שהשני דחף בכח ומיהר נפילתו, והשני חייב דקירב מיתתו [וכ"כ הדב"א שם].</w:t>
      </w:r>
    </w:p>
  </w:footnote>
  <w:footnote w:id="544">
    <w:p w14:paraId="07661CD4" w14:textId="77777777" w:rsidR="0001183C" w:rsidRDefault="00000000" w:rsidP="005B7311">
      <w:pPr>
        <w:pStyle w:val="Footnote"/>
        <w:bidi/>
      </w:pPr>
      <w:r>
        <w:rPr>
          <w:rStyle w:val="ac"/>
          <w:rtl/>
        </w:rPr>
        <w:footnoteRef/>
      </w:r>
      <w:r>
        <w:rPr>
          <w:rtl/>
        </w:rPr>
        <w:t>ועוה"ק וכי אתא רבא לחדש דאדם פטור מכופר ול' של עבד, ושור חייב. אלא כשעשו בשתוף, וכרבי נתן דכל דליכא לאשתלומי.</w:t>
      </w:r>
    </w:p>
  </w:footnote>
  <w:footnote w:id="545">
    <w:p w14:paraId="736C9CC5" w14:textId="77777777" w:rsidR="0001183C" w:rsidRDefault="00000000" w:rsidP="005B7311">
      <w:pPr>
        <w:pStyle w:val="Footnote"/>
        <w:bidi/>
      </w:pPr>
      <w:r>
        <w:rPr>
          <w:rStyle w:val="ac"/>
          <w:rtl/>
        </w:rPr>
        <w:footnoteRef/>
      </w:r>
      <w:r>
        <w:rPr>
          <w:rtl/>
        </w:rPr>
        <w:t>וב</w:t>
      </w:r>
      <w:r>
        <w:rPr>
          <w:b/>
          <w:bCs/>
          <w:rtl/>
        </w:rPr>
        <w:t>תלמיד ר"ת</w:t>
      </w:r>
      <w:r>
        <w:rPr>
          <w:rtl/>
        </w:rPr>
        <w:t xml:space="preserve"> (לעיל י.) כת' דהך ילפותא דוקא בפסולי המוקדשין, דההקדש [שזה הקדישו] והמיתה גרמו לה ליאסר, ולאו הבור לחוד גרם לו. ויישב דלא ממעטינן מיתת אדם מהך דרשא [קו' התוס' לעיל י.], דאדם מיתה לחודה אוסרתו, והמיתה גרם לו הבור. הילכך סברא היא לאוקומי קרא בדדמי ליה.</w:t>
      </w:r>
    </w:p>
  </w:footnote>
  <w:footnote w:id="546">
    <w:p w14:paraId="28C734C5" w14:textId="77777777" w:rsidR="0001183C" w:rsidRDefault="00000000" w:rsidP="005B7311">
      <w:pPr>
        <w:pStyle w:val="Footnote"/>
        <w:bidi/>
      </w:pPr>
      <w:r>
        <w:rPr>
          <w:rStyle w:val="ac"/>
          <w:rtl/>
        </w:rPr>
        <w:footnoteRef/>
      </w:r>
      <w:r>
        <w:rPr>
          <w:rtl/>
        </w:rPr>
        <w:t>וב</w:t>
      </w:r>
      <w:r>
        <w:rPr>
          <w:b/>
          <w:bCs/>
          <w:rtl/>
        </w:rPr>
        <w:t>חי' ר' שמעון</w:t>
      </w:r>
      <w:r>
        <w:rPr>
          <w:rtl/>
        </w:rPr>
        <w:t xml:space="preserve"> (יא) ביאר דדרשי' סימנא דל"ש חיוב מטעמים שונים, ובפסוה"מ הטעם משום דאין נזיקין להקדש. ובאדם פטור דאין מחייבין על מיתת אדם.</w:t>
      </w:r>
    </w:p>
  </w:footnote>
  <w:footnote w:id="547">
    <w:p w14:paraId="7D401F23" w14:textId="77777777" w:rsidR="0001183C" w:rsidRDefault="00000000" w:rsidP="005B7311">
      <w:pPr>
        <w:pStyle w:val="Footnote"/>
        <w:bidi/>
      </w:pPr>
      <w:r>
        <w:rPr>
          <w:rStyle w:val="ac"/>
          <w:rtl/>
        </w:rPr>
        <w:footnoteRef/>
      </w:r>
      <w:r>
        <w:rPr>
          <w:rtl/>
        </w:rPr>
        <w:t>וה</w:t>
      </w:r>
      <w:r>
        <w:rPr>
          <w:b/>
          <w:bCs/>
          <w:rtl/>
        </w:rPr>
        <w:t>רשב"א</w:t>
      </w:r>
      <w:r>
        <w:rPr>
          <w:rtl/>
        </w:rPr>
        <w:t xml:space="preserve"> (לעיל י.) הביא דכן דרשי' בירושלמי, יצא זה שאין הנאה ממתו.</w:t>
      </w:r>
    </w:p>
  </w:footnote>
  <w:footnote w:id="548">
    <w:p w14:paraId="1FF77D0D" w14:textId="77777777" w:rsidR="0001183C" w:rsidRDefault="00000000" w:rsidP="005B7311">
      <w:pPr>
        <w:pStyle w:val="Footnote"/>
        <w:bidi/>
      </w:pPr>
      <w:r>
        <w:rPr>
          <w:rStyle w:val="ac"/>
          <w:rtl/>
        </w:rPr>
        <w:footnoteRef/>
      </w:r>
      <w:r>
        <w:rPr>
          <w:rtl/>
        </w:rPr>
        <w:t>וכתב דאף דבור המתגלגל ג"כ פטור, חיוב בור המתגלגל הוא היכא דעיקר התקלה נעשית בלא סיוע [ע"ל ו.], אבל היכא דנעשית תקלה בסיוע פטור.</w:t>
      </w:r>
    </w:p>
  </w:footnote>
  <w:footnote w:id="549">
    <w:p w14:paraId="74850E99" w14:textId="77777777" w:rsidR="0001183C" w:rsidRDefault="00000000" w:rsidP="005B7311">
      <w:pPr>
        <w:pStyle w:val="Footnote"/>
        <w:bidi/>
      </w:pPr>
      <w:r>
        <w:rPr>
          <w:rStyle w:val="ac"/>
          <w:rtl/>
        </w:rPr>
        <w:footnoteRef/>
      </w:r>
      <w:r>
        <w:rPr>
          <w:rtl/>
        </w:rPr>
        <w:t>ועוד יל"ד דהכלים נטפלים לשור, ומש"ה הוה בכלל נפילת השור. ע' מש"כ בסמוך.</w:t>
      </w:r>
    </w:p>
  </w:footnote>
  <w:footnote w:id="550">
    <w:p w14:paraId="2F8DEA3C" w14:textId="77777777" w:rsidR="0001183C" w:rsidRDefault="00000000" w:rsidP="005B7311">
      <w:pPr>
        <w:pStyle w:val="Footnote"/>
        <w:bidi/>
      </w:pPr>
      <w:r>
        <w:rPr>
          <w:rStyle w:val="ac"/>
          <w:rtl/>
        </w:rPr>
        <w:footnoteRef/>
      </w:r>
      <w:r>
        <w:rPr>
          <w:rtl/>
        </w:rPr>
        <w:t>דהוה ענין מושכל, ולא גזיה"כ בעלמא.</w:t>
      </w:r>
    </w:p>
  </w:footnote>
  <w:footnote w:id="551">
    <w:p w14:paraId="725FD3F0" w14:textId="77777777" w:rsidR="0001183C" w:rsidRDefault="00000000" w:rsidP="005B7311">
      <w:pPr>
        <w:pStyle w:val="Footnote"/>
        <w:bidi/>
      </w:pPr>
      <w:r>
        <w:rPr>
          <w:rStyle w:val="ac"/>
          <w:rtl/>
        </w:rPr>
        <w:footnoteRef/>
      </w:r>
      <w:r>
        <w:rPr>
          <w:rtl/>
        </w:rPr>
        <w:t>וכ"ה ס"ד דהגמ' (לקמן נד:) 'מין בן דעת'.</w:t>
      </w:r>
    </w:p>
  </w:footnote>
  <w:footnote w:id="552">
    <w:p w14:paraId="61529DB7" w14:textId="77777777" w:rsidR="0001183C" w:rsidRDefault="00000000" w:rsidP="005B7311">
      <w:pPr>
        <w:pStyle w:val="Footnote"/>
        <w:bidi/>
      </w:pPr>
      <w:r>
        <w:rPr>
          <w:rStyle w:val="ac"/>
          <w:rtl/>
        </w:rPr>
        <w:footnoteRef/>
      </w:r>
      <w:r>
        <w:rPr>
          <w:rtl/>
        </w:rPr>
        <w:t>והק' נימא מיגו דהוה תחילתו בפשיעה לענין נזקין. ותי' דלא נחשב 'שם מזיק' כלפי זה כלל, ול"ש תחילתו בפשיעה. [ויל"ע האם כוונתו דמיתה ונזקין הוה ב' אופני נזק, וכלפי הך נזק דמיתה לא פשע כלל. או דהוה סברא בשם מזיק של בור].</w:t>
      </w:r>
    </w:p>
  </w:footnote>
  <w:footnote w:id="553">
    <w:p w14:paraId="39795551" w14:textId="77777777" w:rsidR="0001183C" w:rsidRDefault="00000000" w:rsidP="005B7311">
      <w:pPr>
        <w:pStyle w:val="Footnote"/>
        <w:bidi/>
      </w:pPr>
      <w:r>
        <w:rPr>
          <w:rStyle w:val="ac"/>
          <w:rtl/>
        </w:rPr>
        <w:footnoteRef/>
      </w:r>
      <w:r>
        <w:rPr>
          <w:rtl/>
        </w:rPr>
        <w:t>ולרש"י קשה דלא יתחייב כלל. אבל לתוס' יל"ד דלולי המיעוט יתחייב רק חצי. [אמנם לפ"ז א"ש דבעי קרא לרבות כלים].</w:t>
      </w:r>
    </w:p>
  </w:footnote>
  <w:footnote w:id="554">
    <w:p w14:paraId="7ECAC41C" w14:textId="77777777" w:rsidR="0001183C" w:rsidRDefault="00000000" w:rsidP="005B7311">
      <w:pPr>
        <w:pStyle w:val="Footnote"/>
        <w:bidi/>
      </w:pPr>
      <w:r>
        <w:rPr>
          <w:rStyle w:val="ac"/>
          <w:rtl/>
        </w:rPr>
        <w:footnoteRef/>
      </w:r>
      <w:r>
        <w:rPr>
          <w:rtl/>
        </w:rPr>
        <w:t>ויל"ע דנימא דאף הרוח הוה שותף, וכה"ק ה</w:t>
      </w:r>
      <w:r>
        <w:rPr>
          <w:b/>
          <w:bCs/>
          <w:rtl/>
        </w:rPr>
        <w:t>רשב"א</w:t>
      </w:r>
      <w:r>
        <w:rPr>
          <w:rtl/>
        </w:rPr>
        <w:t xml:space="preserve"> (לקמן ס.) ו</w:t>
      </w:r>
      <w:r>
        <w:rPr>
          <w:b/>
          <w:bCs/>
          <w:rtl/>
        </w:rPr>
        <w:t>מהר"י כץ</w:t>
      </w:r>
      <w:r>
        <w:rPr>
          <w:rtl/>
        </w:rPr>
        <w:t xml:space="preserve"> (בשיטמ"ק יט:) [עי"ש]. ומבואר בר' אפרים דלא אמרי' הכי.</w:t>
      </w:r>
    </w:p>
  </w:footnote>
  <w:footnote w:id="555">
    <w:p w14:paraId="43D27583" w14:textId="77777777" w:rsidR="0001183C" w:rsidRDefault="00000000" w:rsidP="005B7311">
      <w:pPr>
        <w:pStyle w:val="Footnote"/>
        <w:bidi/>
      </w:pPr>
      <w:r>
        <w:rPr>
          <w:rStyle w:val="ac"/>
          <w:rtl/>
        </w:rPr>
        <w:footnoteRef/>
      </w:r>
      <w:r>
        <w:rPr>
          <w:rtl/>
        </w:rPr>
        <w:t>[ואולי ר' אפרים חילק דנחשב גופו כשהזיק, דהכל בכלל השור. אבל כשהוזק, הנידון כלפי עצם הכלי. ומש"ה לא נחשב נטפל].</w:t>
      </w:r>
    </w:p>
  </w:footnote>
  <w:footnote w:id="556">
    <w:p w14:paraId="7BF2E87F" w14:textId="77777777" w:rsidR="0001183C" w:rsidRDefault="00000000" w:rsidP="005B7311">
      <w:pPr>
        <w:pStyle w:val="Footnote"/>
        <w:bidi/>
      </w:pPr>
      <w:r>
        <w:rPr>
          <w:rStyle w:val="ac"/>
          <w:rtl/>
        </w:rPr>
        <w:footnoteRef/>
      </w:r>
      <w:r>
        <w:rPr>
          <w:rtl/>
        </w:rPr>
        <w:t>אבל ה</w:t>
      </w:r>
      <w:r>
        <w:rPr>
          <w:b/>
          <w:bCs/>
          <w:rtl/>
        </w:rPr>
        <w:t>רא"ש</w:t>
      </w:r>
      <w:r>
        <w:rPr>
          <w:rtl/>
        </w:rPr>
        <w:t xml:space="preserve"> (בשיטמ"ק ג:) הביא דברי הירושלמי, ומשמע דהבבלי לא פליג.</w:t>
      </w:r>
    </w:p>
  </w:footnote>
  <w:footnote w:id="557">
    <w:p w14:paraId="30CE3C09" w14:textId="77777777" w:rsidR="0001183C" w:rsidRDefault="00000000" w:rsidP="005B7311">
      <w:pPr>
        <w:pStyle w:val="Footnote"/>
        <w:bidi/>
      </w:pPr>
      <w:r>
        <w:rPr>
          <w:rStyle w:val="ac"/>
          <w:rtl/>
        </w:rPr>
        <w:footnoteRef/>
      </w:r>
      <w:r>
        <w:rPr>
          <w:rtl/>
        </w:rPr>
        <w:t>אבל ה</w:t>
      </w:r>
      <w:r>
        <w:rPr>
          <w:b/>
          <w:bCs/>
          <w:rtl/>
        </w:rPr>
        <w:t xml:space="preserve">יפ"ע </w:t>
      </w:r>
      <w:r>
        <w:rPr>
          <w:rtl/>
        </w:rPr>
        <w:t xml:space="preserve">תמה בזה, ודחה דכוונת הירושלמי [דכל בור] חייב </w:t>
      </w:r>
      <w:r>
        <w:rPr>
          <w:i/>
          <w:iCs/>
          <w:rtl/>
        </w:rPr>
        <w:t>בנזקי</w:t>
      </w:r>
      <w:r>
        <w:rPr>
          <w:rtl/>
        </w:rPr>
        <w:t xml:space="preserve"> כלים [ודוקא שבירה גמורה אמרי' דהוה מיתתן. אבל נזקין, דיש להם תקנה חייב].</w:t>
      </w:r>
    </w:p>
  </w:footnote>
  <w:footnote w:id="558">
    <w:p w14:paraId="72E1EE52" w14:textId="77777777" w:rsidR="0001183C" w:rsidRDefault="00000000" w:rsidP="005B7311">
      <w:pPr>
        <w:pStyle w:val="Footnote"/>
        <w:bidi/>
      </w:pPr>
      <w:r>
        <w:rPr>
          <w:rStyle w:val="ac"/>
          <w:rtl/>
        </w:rPr>
        <w:footnoteRef/>
      </w:r>
      <w:r>
        <w:rPr>
          <w:rtl/>
        </w:rPr>
        <w:t>ויש להביא לזה דעת רבנן (לעיל נא.) דבור ט' שבא אחר והשלימו לי', מתחייב רק האחרון. דכל חיובו משום בור י', ולא משום בור ט'. [אלא דהתם הנידון מי נחשב 'בעל הבור', ואילו חפר בור ט' ונחפר מאליו להיות י', ודאי דהראשון חייב בנזקין. דנחשב עי"ז שותף בבור של היום].</w:t>
      </w:r>
    </w:p>
  </w:footnote>
  <w:footnote w:id="559">
    <w:p w14:paraId="6080C3D0" w14:textId="77777777" w:rsidR="0001183C" w:rsidRDefault="00000000" w:rsidP="005B7311">
      <w:pPr>
        <w:pStyle w:val="Footnote"/>
        <w:bidi/>
      </w:pPr>
      <w:r>
        <w:rPr>
          <w:rStyle w:val="ac"/>
          <w:rtl/>
        </w:rPr>
        <w:footnoteRef/>
      </w:r>
      <w:r>
        <w:rPr>
          <w:rtl/>
        </w:rPr>
        <w:t xml:space="preserve">וכעי"ז הק' </w:t>
      </w:r>
      <w:r>
        <w:rPr>
          <w:b/>
          <w:bCs/>
          <w:rtl/>
        </w:rPr>
        <w:t>תוס</w:t>
      </w:r>
      <w:r>
        <w:rPr>
          <w:rtl/>
        </w:rPr>
        <w:t>' (זבחים קז. ד"ה מאי) בסוגיה דהתם.</w:t>
      </w:r>
    </w:p>
  </w:footnote>
  <w:footnote w:id="560">
    <w:p w14:paraId="46E4DE80" w14:textId="77777777" w:rsidR="0001183C" w:rsidRDefault="00000000" w:rsidP="005B7311">
      <w:pPr>
        <w:pStyle w:val="Footnote"/>
        <w:bidi/>
      </w:pPr>
      <w:r>
        <w:rPr>
          <w:rStyle w:val="ac"/>
          <w:rtl/>
        </w:rPr>
        <w:footnoteRef/>
      </w:r>
      <w:r>
        <w:rPr>
          <w:rtl/>
        </w:rPr>
        <w:t>דבעי 'או' לחלק דאל"כ המביא כבש ועז מביא נסכים דחד. [אמנם בסוגיין דוחק דכיון דמשלם נזקי כל א', אין סברא דבחד נפילה דיו לשלם רק על א'. ואמאי תלי בנפילה].</w:t>
      </w:r>
    </w:p>
  </w:footnote>
  <w:footnote w:id="561">
    <w:p w14:paraId="5538A978" w14:textId="77777777" w:rsidR="0001183C" w:rsidRDefault="00000000" w:rsidP="005B7311">
      <w:pPr>
        <w:pStyle w:val="Footnote"/>
        <w:bidi/>
      </w:pPr>
      <w:r>
        <w:rPr>
          <w:rStyle w:val="ac"/>
          <w:rtl/>
        </w:rPr>
        <w:footnoteRef/>
      </w:r>
      <w:r>
        <w:rPr>
          <w:rtl/>
        </w:rPr>
        <w:t>וכ"ש היכא דצריך רק כיבוס.</w:t>
      </w:r>
    </w:p>
  </w:footnote>
  <w:footnote w:id="562">
    <w:p w14:paraId="79CA39AE" w14:textId="77777777" w:rsidR="0001183C" w:rsidRDefault="00000000" w:rsidP="005B7311">
      <w:pPr>
        <w:pStyle w:val="Footnote"/>
        <w:bidi/>
      </w:pPr>
      <w:r>
        <w:rPr>
          <w:rStyle w:val="ac"/>
          <w:rtl/>
        </w:rPr>
        <w:footnoteRef/>
      </w:r>
      <w:r>
        <w:rPr>
          <w:rtl/>
        </w:rPr>
        <w:t>ויש לדחות דכוונתו דאין חיוב לכבס, דהוה כעין ריפוי דבהמתו (וע' קצות שסג ד, ונתיבות שמ ג, וחזו"א יג ב).</w:t>
      </w:r>
    </w:p>
  </w:footnote>
  <w:footnote w:id="563">
    <w:p w14:paraId="5E13C74A" w14:textId="77777777" w:rsidR="0001183C" w:rsidRDefault="00000000" w:rsidP="005B7311">
      <w:pPr>
        <w:pStyle w:val="Footnote"/>
        <w:bidi/>
      </w:pPr>
      <w:r>
        <w:rPr>
          <w:rStyle w:val="ac"/>
          <w:rtl/>
        </w:rPr>
        <w:footnoteRef/>
      </w:r>
      <w:r>
        <w:rPr>
          <w:rtl/>
        </w:rPr>
        <w:t>וה</w:t>
      </w:r>
      <w:r>
        <w:rPr>
          <w:b/>
          <w:bCs/>
          <w:rtl/>
        </w:rPr>
        <w:t>קה"י</w:t>
      </w:r>
      <w:r>
        <w:rPr>
          <w:rtl/>
        </w:rPr>
        <w:t xml:space="preserve"> (ד) דן בפרי שנאסר בהנאה [וגוף הפרי קיים], לא אמרי' שבירתו זו היא מיתתו, דהוה איסור עלה [והוה נזק בהשתמשות, ולא בגופו], ויתחייב מדין בור.</w:t>
      </w:r>
    </w:p>
  </w:footnote>
  <w:footnote w:id="564">
    <w:p w14:paraId="37D13E1F" w14:textId="77777777" w:rsidR="0001183C" w:rsidRDefault="00000000" w:rsidP="005B7311">
      <w:pPr>
        <w:pStyle w:val="Footnote"/>
        <w:bidi/>
      </w:pPr>
      <w:r>
        <w:rPr>
          <w:rStyle w:val="ac"/>
          <w:rtl/>
        </w:rPr>
        <w:footnoteRef/>
      </w:r>
      <w:r>
        <w:rPr>
          <w:rtl/>
        </w:rPr>
        <w:t xml:space="preserve">ושמעתי לפרש עד"ז מש"כ </w:t>
      </w:r>
      <w:r>
        <w:rPr>
          <w:b/>
          <w:bCs/>
          <w:rtl/>
        </w:rPr>
        <w:t>רש"י</w:t>
      </w:r>
      <w:r>
        <w:rPr>
          <w:rtl/>
        </w:rPr>
        <w:t xml:space="preserve"> (לעיל כח:) דרב דס''ל אבנו דלא אפקריה משורו למדנו, סבר דבור שחייבה עליו תורה ברה"ר. וי"ל דכוונת רש"י דעיקר קרא איירי בבור ברה"ר, ומש"ה עדיף טפי לדמות חיוב אבנו לשור [דכתיב להדיא], ולא לבור ברשותו [דילפי' מק"ו, והוה תולדה]. [אבל הראשונים שם הק' סתירה מדברי רב כא., ונקטו דכוונת רש"י דבור ברשותו פטור].</w:t>
      </w:r>
    </w:p>
  </w:footnote>
  <w:footnote w:id="565">
    <w:p w14:paraId="7148F5BD" w14:textId="77777777" w:rsidR="0001183C" w:rsidRDefault="00000000" w:rsidP="005B7311">
      <w:pPr>
        <w:pStyle w:val="Footnote"/>
        <w:bidi/>
      </w:pPr>
      <w:r>
        <w:rPr>
          <w:rStyle w:val="ac"/>
          <w:rtl/>
        </w:rPr>
        <w:footnoteRef/>
      </w:r>
      <w:r>
        <w:rPr>
          <w:rtl/>
        </w:rPr>
        <w:t>ו</w:t>
      </w:r>
      <w:r>
        <w:rPr>
          <w:b/>
          <w:bCs/>
          <w:rtl/>
        </w:rPr>
        <w:t>תוס</w:t>
      </w:r>
      <w:r>
        <w:rPr>
          <w:rtl/>
        </w:rPr>
        <w:t>' (ב"ב כב:) הביאו דדעת ריצב"א [הריב"א] דהוה קנס דרבנן, וכל היזק מצוי ורגיל קנסו. ותוס' דנו דדמי להיזק שאינו ניכר, דנח' אי קנסו שוגג אטו מזיד.</w:t>
      </w:r>
    </w:p>
    <w:p w14:paraId="170842A2" w14:textId="77777777" w:rsidR="0001183C" w:rsidRDefault="00000000" w:rsidP="005B7311">
      <w:pPr>
        <w:pStyle w:val="Footnote"/>
        <w:bidi/>
      </w:pPr>
      <w:r>
        <w:rPr>
          <w:rtl/>
        </w:rPr>
        <w:tab/>
        <w:t>ו</w:t>
      </w:r>
      <w:r>
        <w:rPr>
          <w:b/>
          <w:bCs/>
          <w:rtl/>
        </w:rPr>
        <w:t>תוס'</w:t>
      </w:r>
      <w:r>
        <w:rPr>
          <w:rtl/>
        </w:rPr>
        <w:t xml:space="preserve"> (ב"ב שם) הביאו בשם ר"י חילוקים מתי הוה בכלל דינא דגרמי, היכא שהוא עצמו עושה נזק, והיכא שהנזק מיד. {ולכאורה משמע דהוה סברא דאורייתא. וצ"ע דתוס' כאן בשם ר"י דהוה דרבנן. ואפשר דאף תוס' דידן הוא ריב"א. וכן המרדכי (קיט) הביא דריב"א הוכיח מסוגיין דלא כר"י}.</w:t>
      </w:r>
    </w:p>
  </w:footnote>
  <w:footnote w:id="566">
    <w:p w14:paraId="32F0F4C7" w14:textId="77777777" w:rsidR="0001183C" w:rsidRDefault="00000000" w:rsidP="005B7311">
      <w:pPr>
        <w:pStyle w:val="Footnote"/>
        <w:bidi/>
      </w:pPr>
      <w:r>
        <w:rPr>
          <w:rStyle w:val="ac"/>
          <w:rtl/>
        </w:rPr>
        <w:footnoteRef/>
      </w:r>
      <w:r>
        <w:rPr>
          <w:rtl/>
        </w:rPr>
        <w:t>וה</w:t>
      </w:r>
      <w:r>
        <w:rPr>
          <w:b/>
          <w:bCs/>
          <w:rtl/>
        </w:rPr>
        <w:t>קצות</w:t>
      </w:r>
      <w:r>
        <w:rPr>
          <w:rtl/>
        </w:rPr>
        <w:t xml:space="preserve"> הק' עד"ז האיך מדמינן (לעיל לג:) דין מזיק שעבודו דשורף שטרות לשור תם, הא שור תם ליתא במכירה. ולא דמי למזיק שעבודו.</w:t>
      </w:r>
    </w:p>
  </w:footnote>
  <w:footnote w:id="567">
    <w:p w14:paraId="60EB4B69" w14:textId="77777777" w:rsidR="0001183C" w:rsidRDefault="00000000" w:rsidP="005B7311">
      <w:pPr>
        <w:pStyle w:val="Footnote"/>
        <w:bidi/>
      </w:pPr>
      <w:r>
        <w:rPr>
          <w:rStyle w:val="ac"/>
          <w:rtl/>
        </w:rPr>
        <w:footnoteRef/>
      </w:r>
      <w:r>
        <w:rPr>
          <w:rtl/>
        </w:rPr>
        <w:t>וה</w:t>
      </w:r>
      <w:r>
        <w:rPr>
          <w:b/>
          <w:bCs/>
          <w:rtl/>
        </w:rPr>
        <w:t>רא"ה</w:t>
      </w:r>
      <w:r>
        <w:rPr>
          <w:rtl/>
        </w:rPr>
        <w:t xml:space="preserve"> ביאר דלא חייבה תורה על הכשר נזקין דבהמתו, דכתיב איש בור ולא שור בור, וה"ה לשאר נזיקין. וה</w:t>
      </w:r>
      <w:r>
        <w:rPr>
          <w:b/>
          <w:bCs/>
          <w:rtl/>
        </w:rPr>
        <w:t>גר"א</w:t>
      </w:r>
      <w:r>
        <w:rPr>
          <w:rtl/>
        </w:rPr>
        <w:t xml:space="preserve"> (שפו ב) כתב דכיון דאינו עושה בעצמו ל"ש חיוב גרמי [וכתב דזה דין ברור].</w:t>
      </w:r>
    </w:p>
  </w:footnote>
  <w:footnote w:id="568">
    <w:p w14:paraId="3DB8E22C" w14:textId="77777777" w:rsidR="0001183C" w:rsidRDefault="00000000" w:rsidP="005B7311">
      <w:pPr>
        <w:pStyle w:val="Footnote"/>
        <w:bidi/>
      </w:pPr>
      <w:r>
        <w:rPr>
          <w:rStyle w:val="ac"/>
          <w:rtl/>
        </w:rPr>
        <w:footnoteRef/>
      </w:r>
      <w:r>
        <w:rPr>
          <w:rtl/>
        </w:rPr>
        <w:t>ולא דמי להבאיש מריחו (לעיל מח:), דאינו מעשה השור ממש.</w:t>
      </w:r>
    </w:p>
  </w:footnote>
  <w:footnote w:id="569">
    <w:p w14:paraId="78C98274" w14:textId="77777777" w:rsidR="0001183C" w:rsidRDefault="00000000" w:rsidP="005B7311">
      <w:pPr>
        <w:pStyle w:val="Footnote"/>
        <w:bidi/>
      </w:pPr>
      <w:r>
        <w:rPr>
          <w:rStyle w:val="ac"/>
          <w:rtl/>
        </w:rPr>
        <w:footnoteRef/>
      </w:r>
      <w:r>
        <w:rPr>
          <w:rtl/>
        </w:rPr>
        <w:t>ויל"פ עוד דהבור אינו תקלה כלפי שור שהולך ונזהר. ושור שהולך בלא זהירות נחשב שלא ברשות [וכמו רץ ברה"ר].</w:t>
      </w:r>
    </w:p>
  </w:footnote>
  <w:footnote w:id="570">
    <w:p w14:paraId="659E9F7D" w14:textId="77777777" w:rsidR="0001183C" w:rsidRDefault="00000000" w:rsidP="005B7311">
      <w:pPr>
        <w:pStyle w:val="Footnote"/>
        <w:bidi/>
      </w:pPr>
      <w:r>
        <w:rPr>
          <w:rStyle w:val="ac"/>
          <w:rtl/>
        </w:rPr>
        <w:footnoteRef/>
      </w:r>
      <w:r>
        <w:rPr>
          <w:rtl/>
        </w:rPr>
        <w:t>אבל ב</w:t>
      </w:r>
      <w:r>
        <w:rPr>
          <w:b/>
          <w:bCs/>
          <w:rtl/>
        </w:rPr>
        <w:t>תוספתא</w:t>
      </w:r>
      <w:r>
        <w:rPr>
          <w:rtl/>
        </w:rPr>
        <w:t xml:space="preserve"> (ו ז) איתא א' שור וא' שאר בהמה חיה ועוף לנזקין, מועד משלם נזק שלם ותם חצי נזק.</w:t>
      </w:r>
    </w:p>
  </w:footnote>
  <w:footnote w:id="571">
    <w:p w14:paraId="11596849" w14:textId="77777777" w:rsidR="0001183C" w:rsidRDefault="00000000" w:rsidP="005B7311">
      <w:pPr>
        <w:pStyle w:val="Footnote"/>
        <w:bidi/>
      </w:pPr>
      <w:r>
        <w:rPr>
          <w:rStyle w:val="ac"/>
          <w:rtl/>
        </w:rPr>
        <w:footnoteRef/>
      </w:r>
      <w:r>
        <w:rPr>
          <w:rtl/>
        </w:rPr>
        <w:t>אמנם בשן ורגל לא כתוב כלל שור, אלא בעירה (שמות כב ד), וסתמא איירי בכל דבר.</w:t>
      </w:r>
    </w:p>
  </w:footnote>
  <w:footnote w:id="572">
    <w:p w14:paraId="2E02853F" w14:textId="77777777" w:rsidR="0001183C" w:rsidRDefault="00000000" w:rsidP="005B7311">
      <w:pPr>
        <w:pStyle w:val="Footnote"/>
        <w:bidi/>
      </w:pPr>
      <w:r>
        <w:rPr>
          <w:rStyle w:val="ac"/>
          <w:rtl/>
        </w:rPr>
        <w:footnoteRef/>
      </w:r>
      <w:r>
        <w:rPr>
          <w:rtl/>
        </w:rPr>
        <w:t>אבל</w:t>
      </w:r>
      <w:r>
        <w:rPr>
          <w:b/>
          <w:bCs/>
          <w:rtl/>
        </w:rPr>
        <w:t xml:space="preserve"> רש"י</w:t>
      </w:r>
      <w:r>
        <w:rPr>
          <w:rtl/>
        </w:rPr>
        <w:t xml:space="preserve"> (לעיל יז:) כתב דחיה בכלל בהמה. ו</w:t>
      </w:r>
      <w:r>
        <w:rPr>
          <w:b/>
          <w:bCs/>
          <w:rtl/>
        </w:rPr>
        <w:t>תוס'</w:t>
      </w:r>
      <w:r>
        <w:rPr>
          <w:rtl/>
        </w:rPr>
        <w:t xml:space="preserve"> הק' דא"כ עופות יפטר. וב</w:t>
      </w:r>
      <w:r>
        <w:rPr>
          <w:b/>
          <w:bCs/>
          <w:rtl/>
        </w:rPr>
        <w:t>שיטמ"ק</w:t>
      </w:r>
      <w:r>
        <w:rPr>
          <w:rtl/>
        </w:rPr>
        <w:t xml:space="preserve"> (שם) דנו דנפק"מ אי הוה אב או תולדה. ועע"ש.</w:t>
      </w:r>
    </w:p>
  </w:footnote>
  <w:footnote w:id="573">
    <w:p w14:paraId="31BE9BBA" w14:textId="77777777" w:rsidR="0001183C" w:rsidRDefault="00000000" w:rsidP="005B7311">
      <w:pPr>
        <w:pStyle w:val="Footnote"/>
        <w:bidi/>
      </w:pPr>
      <w:r>
        <w:rPr>
          <w:rStyle w:val="ac"/>
          <w:rtl/>
        </w:rPr>
        <w:footnoteRef/>
      </w:r>
      <w:r>
        <w:rPr>
          <w:rtl/>
        </w:rPr>
        <w:t>דוקא נפש חיה, ולאפוקי מרב (לעיל ג: וכח:) דאף אבנו וסכינו מתחייב משום שורו. [א"נ אף לרב הוה תולדה, ולא עיקר קרא].</w:t>
      </w:r>
    </w:p>
  </w:footnote>
  <w:footnote w:id="574">
    <w:p w14:paraId="7869003D" w14:textId="77777777" w:rsidR="0001183C" w:rsidRDefault="00000000" w:rsidP="005B7311">
      <w:pPr>
        <w:pStyle w:val="Footnote"/>
        <w:bidi/>
      </w:pPr>
      <w:r>
        <w:rPr>
          <w:rStyle w:val="ac"/>
          <w:rtl/>
        </w:rPr>
        <w:footnoteRef/>
      </w:r>
      <w:r>
        <w:rPr>
          <w:rtl/>
        </w:rPr>
        <w:t>וה</w:t>
      </w:r>
      <w:r>
        <w:rPr>
          <w:b/>
          <w:bCs/>
          <w:rtl/>
        </w:rPr>
        <w:t xml:space="preserve">ב"י </w:t>
      </w:r>
      <w:r>
        <w:rPr>
          <w:rtl/>
        </w:rPr>
        <w:t>(שם) כת' דאף בשור המזיק כתיב לשון בעלים ודרשי' כל דאית ליה בעלים וע"ד הא דדרשי' (בסמוך) גבי נפילת הבור. [והב"ח דחה דאין לנו להמציא דרשה חדשה].</w:t>
      </w:r>
    </w:p>
  </w:footnote>
  <w:footnote w:id="575">
    <w:p w14:paraId="6F3B23E9" w14:textId="77777777" w:rsidR="0001183C" w:rsidRDefault="00000000" w:rsidP="005B7311">
      <w:pPr>
        <w:pStyle w:val="Footnote"/>
        <w:bidi/>
      </w:pPr>
      <w:r>
        <w:rPr>
          <w:rStyle w:val="ac"/>
          <w:rtl/>
        </w:rPr>
        <w:footnoteRef/>
      </w:r>
      <w:r>
        <w:rPr>
          <w:rtl/>
        </w:rPr>
        <w:t>דב</w:t>
      </w:r>
      <w:r>
        <w:rPr>
          <w:b/>
          <w:bCs/>
          <w:rtl/>
        </w:rPr>
        <w:t>מכילתא דר' ישמעאל</w:t>
      </w:r>
      <w:r>
        <w:rPr>
          <w:rtl/>
        </w:rPr>
        <w:t xml:space="preserve"> (משפטים מס' דנזיקין י) אי' כי יגח שור, מנין לעשות כל הבהמה כשור וכו' מה שור האמור בסיני עשה בו כל בהמה כשור, אף שור האמור כאן כל בהמה כשור.</w:t>
      </w:r>
    </w:p>
    <w:p w14:paraId="4ADD964F" w14:textId="77777777" w:rsidR="0001183C" w:rsidRDefault="00000000" w:rsidP="005B7311">
      <w:pPr>
        <w:pStyle w:val="Footnote"/>
        <w:bidi/>
      </w:pPr>
      <w:r>
        <w:rPr>
          <w:rtl/>
        </w:rPr>
        <w:tab/>
        <w:t>אבל ב</w:t>
      </w:r>
      <w:r>
        <w:rPr>
          <w:b/>
          <w:bCs/>
          <w:rtl/>
        </w:rPr>
        <w:t>מכילתא דרשב"י</w:t>
      </w:r>
      <w:r>
        <w:rPr>
          <w:rtl/>
        </w:rPr>
        <w:t xml:space="preserve"> (משפטים כא לה) אי' אין לי אלא שור [שנגח], מנין לעשות שאר בהמה חיה ועוף כיוצא בשור וכו' ת"ל ומכרו את השור החי לרבות כל בעלי חיין.</w:t>
      </w:r>
    </w:p>
  </w:footnote>
  <w:footnote w:id="576">
    <w:p w14:paraId="31DC277F" w14:textId="77777777" w:rsidR="0001183C" w:rsidRDefault="00000000" w:rsidP="005B7311">
      <w:pPr>
        <w:pStyle w:val="Footnote"/>
        <w:bidi/>
      </w:pPr>
      <w:r>
        <w:rPr>
          <w:rStyle w:val="ac"/>
          <w:rtl/>
        </w:rPr>
        <w:footnoteRef/>
      </w:r>
      <w:r>
        <w:rPr>
          <w:rtl/>
        </w:rPr>
        <w:t>אבל ב</w:t>
      </w:r>
      <w:r>
        <w:rPr>
          <w:b/>
          <w:bCs/>
          <w:rtl/>
        </w:rPr>
        <w:t>מכילתא דרשב"י</w:t>
      </w:r>
      <w:r>
        <w:rPr>
          <w:rtl/>
        </w:rPr>
        <w:t xml:space="preserve"> (משפטים כא כח בשור שהרג הנפש) ילפי' אין לי אלא שור מנין לעשות שאר בהמה חיה ועוף ת"ל סקל יסקל השור. וכן (שם כט בכופר דמועד שהרג) מנין לעשות שאר בהמה חיה ועוף כיוצא בשור ת"ל השור יסקל וגם.</w:t>
      </w:r>
    </w:p>
  </w:footnote>
  <w:footnote w:id="577">
    <w:p w14:paraId="65E401F6" w14:textId="77777777" w:rsidR="0001183C" w:rsidRDefault="00000000" w:rsidP="005B7311">
      <w:pPr>
        <w:pStyle w:val="Footnote"/>
        <w:bidi/>
      </w:pPr>
      <w:r>
        <w:rPr>
          <w:rStyle w:val="ac"/>
          <w:rtl/>
        </w:rPr>
        <w:footnoteRef/>
      </w:r>
      <w:r>
        <w:rPr>
          <w:rtl/>
        </w:rPr>
        <w:t>דר' יוסי בר"י ס"ל דפועל אינו אוכל אא"כ עושה בידיו ורגליו, דומיא דשור. והגמ' מסתפקת דלר' יוסי בר"י אף עוף אינו אוכל, דבעי דומיא דשור בידיו ורגליו.</w:t>
      </w:r>
    </w:p>
  </w:footnote>
  <w:footnote w:id="578">
    <w:p w14:paraId="772C1780" w14:textId="77777777" w:rsidR="0001183C" w:rsidRDefault="00000000" w:rsidP="005B7311">
      <w:pPr>
        <w:pStyle w:val="Footnote"/>
        <w:bidi/>
      </w:pPr>
      <w:r>
        <w:rPr>
          <w:rStyle w:val="ac"/>
          <w:rtl/>
        </w:rPr>
        <w:footnoteRef/>
      </w:r>
      <w:r>
        <w:rPr>
          <w:rtl/>
        </w:rPr>
        <w:t>וכן שור דנגיחה, שהוא העושה ונוגף את האיש. וכן שור דחסימה דחוסמו ועושה בו המלאכה [דהאיסור הוא מה בשור חסום]. וכן דכלאים.</w:t>
      </w:r>
    </w:p>
  </w:footnote>
  <w:footnote w:id="579">
    <w:p w14:paraId="718E813C" w14:textId="77777777" w:rsidR="0001183C" w:rsidRDefault="00000000" w:rsidP="005B7311">
      <w:pPr>
        <w:pStyle w:val="Footnote"/>
        <w:bidi/>
      </w:pPr>
      <w:r>
        <w:rPr>
          <w:rStyle w:val="ac"/>
          <w:rtl/>
        </w:rPr>
        <w:footnoteRef/>
      </w:r>
      <w:r>
        <w:rPr>
          <w:rtl/>
        </w:rPr>
        <w:t>ועוד תי' דגבי בור כתיב שור או חמור, מש"ה לא ניח"ל ללמדו משור דשבת דא"כ לכתוב שור לחוד או חמור לחוד. [ע' בסמוך בדברי המהרש"א והגור אריה]. אלא ודאי אתיא לדרשא אחרינא שור ולא אדם חמור ולא כלים.</w:t>
      </w:r>
    </w:p>
  </w:footnote>
  <w:footnote w:id="580">
    <w:p w14:paraId="0300BED5" w14:textId="77777777" w:rsidR="0001183C" w:rsidRDefault="00000000" w:rsidP="005B7311">
      <w:pPr>
        <w:pStyle w:val="Footnote"/>
        <w:bidi/>
      </w:pPr>
      <w:r>
        <w:rPr>
          <w:rStyle w:val="ac"/>
          <w:rtl/>
        </w:rPr>
        <w:footnoteRef/>
      </w:r>
      <w:r>
        <w:rPr>
          <w:rtl/>
        </w:rPr>
        <w:t>שבכל מקום שנאמר שור וחמור אנו למדין אותו שור שור משבת, שנאמר למען ינוח שורך וחמורך (שמות כג יב) מה להלן כל בהמה וחיה כשור, שהרי נאמר במקום אחר וכל בהמתך (דברים ה יד), אף כאן כל בהמה וחיה כשור.</w:t>
      </w:r>
    </w:p>
  </w:footnote>
  <w:footnote w:id="581">
    <w:p w14:paraId="4EA5915F" w14:textId="77777777" w:rsidR="0001183C" w:rsidRDefault="00000000" w:rsidP="005B7311">
      <w:pPr>
        <w:pStyle w:val="Footnote"/>
        <w:bidi/>
      </w:pPr>
      <w:r>
        <w:rPr>
          <w:rStyle w:val="ac"/>
          <w:rtl/>
        </w:rPr>
        <w:footnoteRef/>
      </w:r>
      <w:r>
        <w:rPr>
          <w:rtl/>
        </w:rPr>
        <w:t>דב</w:t>
      </w:r>
      <w:r>
        <w:rPr>
          <w:b/>
          <w:bCs/>
          <w:rtl/>
        </w:rPr>
        <w:t>מכילתא דרשב"י</w:t>
      </w:r>
      <w:r>
        <w:rPr>
          <w:rtl/>
        </w:rPr>
        <w:t xml:space="preserve"> (כא לג) אי' ונפל שמה שור או חמור, מנין לעשות שאר בהמה חיה ועוף כיוצא בשור. ודנו ללמוד מק"ו דשור המזיק חייב אף כשהזיק שאר בהמה חיה ועוף, בור שמועד לעולם לא כ"ש. ודחה לא אם אמרת בשור שדרכו לילך ולהזיק תאמר בבור שאין דרכו לילך ולהזיק. ת"ל ונפל שמה שור או חמור לעשות שאר בהמה חיה ועוף כיוצא בשור. [דרשא נוספת מלבד סוגיין].</w:t>
      </w:r>
    </w:p>
    <w:p w14:paraId="40C6D8DC" w14:textId="77777777" w:rsidR="0001183C" w:rsidRDefault="00000000" w:rsidP="005B7311">
      <w:pPr>
        <w:pStyle w:val="Footnote"/>
        <w:bidi/>
      </w:pPr>
      <w:r>
        <w:rPr>
          <w:rtl/>
        </w:rPr>
        <w:tab/>
        <w:t>ור' יוסי אומר משום ר' ישמעאל דילפי' משבת, אף שור וחמור האמור כן לענין נזקין נעשה שאר בהמה חיה ועוף כיוצא בשור. ומה ת"ל ונפל שמה שור או חמור, שור ולא בן ולא בת, חמור ולא עבד ולא אמה. [וכן בתוספתא (ו ז, הו' בסמוך) נח' כעי"ז ר"ע ור' יוסה בשם ר' ישמעאל].</w:t>
      </w:r>
    </w:p>
  </w:footnote>
  <w:footnote w:id="582">
    <w:p w14:paraId="277A3741" w14:textId="77777777" w:rsidR="0001183C" w:rsidRDefault="00000000" w:rsidP="005B7311">
      <w:pPr>
        <w:pStyle w:val="Footnote"/>
        <w:bidi/>
      </w:pPr>
      <w:r>
        <w:rPr>
          <w:rStyle w:val="ac"/>
          <w:rtl/>
        </w:rPr>
        <w:footnoteRef/>
      </w:r>
      <w:r>
        <w:rPr>
          <w:rtl/>
        </w:rPr>
        <w:t xml:space="preserve">ועד"ז כת' </w:t>
      </w:r>
      <w:r>
        <w:rPr>
          <w:b/>
          <w:bCs/>
          <w:rtl/>
        </w:rPr>
        <w:t>תוס</w:t>
      </w:r>
      <w:r>
        <w:rPr>
          <w:rtl/>
        </w:rPr>
        <w:t>' (חולין עח. ד"ה ועוד) דאי משבת ילפינן, א"כ שה דכתב רחמנא למה לי.</w:t>
      </w:r>
    </w:p>
  </w:footnote>
  <w:footnote w:id="583">
    <w:p w14:paraId="16A68F75" w14:textId="77777777" w:rsidR="0001183C" w:rsidRDefault="00000000" w:rsidP="005B7311">
      <w:pPr>
        <w:pStyle w:val="Footnote"/>
        <w:bidi/>
      </w:pPr>
      <w:r>
        <w:rPr>
          <w:rStyle w:val="ac"/>
          <w:rtl/>
        </w:rPr>
        <w:footnoteRef/>
      </w:r>
      <w:r>
        <w:rPr>
          <w:rtl/>
        </w:rPr>
        <w:t>וכה"ק המהר"ל ב</w:t>
      </w:r>
      <w:r>
        <w:rPr>
          <w:b/>
          <w:bCs/>
          <w:rtl/>
        </w:rPr>
        <w:t>גור אריה</w:t>
      </w:r>
      <w:r>
        <w:rPr>
          <w:rtl/>
        </w:rPr>
        <w:t xml:space="preserve"> (שם) דע"כ חמור הוה מיעוט, וכיון דחמור ממעט מידי, יש לאוקמי גם 'שור' למעט הכל, ולא נילף משבת מידי.</w:t>
      </w:r>
    </w:p>
    <w:p w14:paraId="0EDA42FD" w14:textId="77777777" w:rsidR="0001183C" w:rsidRDefault="00000000" w:rsidP="005B7311">
      <w:pPr>
        <w:pStyle w:val="Footnote"/>
        <w:bidi/>
      </w:pPr>
      <w:r>
        <w:rPr>
          <w:rtl/>
        </w:rPr>
        <w:tab/>
        <w:t>וע"כ ילפי' כסף ישיב לבעליו, וכדאי' בסוגיין. וכת' דאפ"ה איצטריך שור שור משבת [וכמ"ש רש"י]. דאין לנו לרבות כל מילי ולאפוקי קרא מפשטיה [דדוקא שור וחמור], אלא כיון דבכל מקום יליף שור שור משבת [אף דכתיב שור], הכי נמי יש לנו ללמוד מכסף ישיב לבעליו דהך שור וחמור אפי' כל דבר.</w:t>
      </w:r>
    </w:p>
  </w:footnote>
  <w:footnote w:id="584">
    <w:p w14:paraId="6648A253" w14:textId="77777777" w:rsidR="0001183C" w:rsidRDefault="00000000" w:rsidP="005B7311">
      <w:pPr>
        <w:pStyle w:val="Footnote"/>
        <w:bidi/>
      </w:pPr>
      <w:r>
        <w:rPr>
          <w:rStyle w:val="ac"/>
          <w:rtl/>
        </w:rPr>
        <w:footnoteRef/>
      </w:r>
      <w:r>
        <w:rPr>
          <w:rtl/>
        </w:rPr>
        <w:t>וה</w:t>
      </w:r>
      <w:r>
        <w:rPr>
          <w:b/>
          <w:bCs/>
          <w:rtl/>
        </w:rPr>
        <w:t>ר"א מזרחי</w:t>
      </w:r>
      <w:r>
        <w:rPr>
          <w:rtl/>
        </w:rPr>
        <w:t xml:space="preserve"> (שם) כת' דלולי דכתיב כסף ישיב לבעליו ילפי' שור שור משבת, לרבות כל בהמה וחיה. אבל השתא דמרבינן כסף ישיב לבעליו לרבויי כל דבר שיש לו בעלים, א"כ לא צריך לכתוב שור או חמור כלל, וילפי' כל מידי. והו"ל לכתוב ונפל שמה הנופל. ומדכתב שור או חמור, על כרחך למעוטי שור ולא אדם חמור ולא כלים הוא דאתא, ולא ללמוד משבת.</w:t>
      </w:r>
    </w:p>
  </w:footnote>
  <w:footnote w:id="585">
    <w:p w14:paraId="0B882FC2" w14:textId="77777777" w:rsidR="0001183C" w:rsidRDefault="00000000" w:rsidP="005B7311">
      <w:pPr>
        <w:pStyle w:val="Footnote"/>
        <w:bidi/>
      </w:pPr>
      <w:r>
        <w:rPr>
          <w:rStyle w:val="ac"/>
          <w:rtl/>
        </w:rPr>
        <w:footnoteRef/>
      </w:r>
      <w:r>
        <w:rPr>
          <w:rtl/>
        </w:rPr>
        <w:t>ואף דהכא כתיב 'בהמה', ילפי' בהמה מבהמתך. וכדמוכח (לעיל יז:). וע''ע בסוף העמ'.</w:t>
      </w:r>
    </w:p>
  </w:footnote>
  <w:footnote w:id="586">
    <w:p w14:paraId="029CE4A5" w14:textId="77777777" w:rsidR="0001183C" w:rsidRDefault="00000000" w:rsidP="005B7311">
      <w:pPr>
        <w:pStyle w:val="Footnote"/>
        <w:bidi/>
      </w:pPr>
      <w:r>
        <w:rPr>
          <w:rStyle w:val="ac"/>
          <w:rtl/>
        </w:rPr>
        <w:footnoteRef/>
      </w:r>
      <w:r>
        <w:rPr>
          <w:rtl/>
        </w:rPr>
        <w:t>חמור חמור, או שור שור, או בהמתך בהמתך.</w:t>
      </w:r>
    </w:p>
  </w:footnote>
  <w:footnote w:id="587">
    <w:p w14:paraId="57FC4623" w14:textId="77777777" w:rsidR="0001183C" w:rsidRDefault="00000000" w:rsidP="005B7311">
      <w:pPr>
        <w:pStyle w:val="Footnote"/>
        <w:bidi/>
      </w:pPr>
      <w:r>
        <w:rPr>
          <w:rStyle w:val="ac"/>
          <w:rtl/>
        </w:rPr>
        <w:footnoteRef/>
      </w:r>
      <w:r>
        <w:rPr>
          <w:rtl/>
        </w:rPr>
        <w:t>וכ"כ ה</w:t>
      </w:r>
      <w:r>
        <w:rPr>
          <w:b/>
          <w:bCs/>
          <w:rtl/>
        </w:rPr>
        <w:t>ב"ח</w:t>
      </w:r>
      <w:r>
        <w:rPr>
          <w:rtl/>
        </w:rPr>
        <w:t xml:space="preserve"> (שפט הנ"ל) דלא ילפי' בכל מקום, אלא הנך ג' שהוזכרו בסוגיין, דקראי מופני לגזי"ש.</w:t>
      </w:r>
    </w:p>
  </w:footnote>
  <w:footnote w:id="588">
    <w:p w14:paraId="041B8F67" w14:textId="77777777" w:rsidR="0001183C" w:rsidRDefault="00000000" w:rsidP="005B7311">
      <w:pPr>
        <w:pStyle w:val="Footnote"/>
        <w:bidi/>
      </w:pPr>
      <w:r>
        <w:rPr>
          <w:rStyle w:val="ac"/>
          <w:rtl/>
        </w:rPr>
        <w:footnoteRef/>
      </w:r>
      <w:r>
        <w:rPr>
          <w:rtl/>
        </w:rPr>
        <w:t>וכן נח' בזה במכילתא (הו' לעיל).</w:t>
      </w:r>
    </w:p>
  </w:footnote>
  <w:footnote w:id="589">
    <w:p w14:paraId="30590F00" w14:textId="77777777" w:rsidR="0001183C" w:rsidRDefault="00000000" w:rsidP="005B7311">
      <w:pPr>
        <w:pStyle w:val="Footnote"/>
        <w:bidi/>
      </w:pPr>
      <w:r>
        <w:rPr>
          <w:rStyle w:val="ac"/>
          <w:rtl/>
        </w:rPr>
        <w:footnoteRef/>
      </w:r>
      <w:r>
        <w:rPr>
          <w:rtl/>
        </w:rPr>
        <w:t>אבל בי"ש (שם) ילפי' שביתת כלים מקרא (שמות כג יג) ובכל אשר אמרתי אליכם תשמרו.</w:t>
      </w:r>
    </w:p>
  </w:footnote>
  <w:footnote w:id="590">
    <w:p w14:paraId="63A14FC2" w14:textId="77777777" w:rsidR="0001183C" w:rsidRDefault="00000000" w:rsidP="005B7311">
      <w:pPr>
        <w:pStyle w:val="Footnote"/>
        <w:bidi/>
      </w:pPr>
      <w:r>
        <w:rPr>
          <w:rStyle w:val="ac"/>
          <w:rtl/>
        </w:rPr>
        <w:footnoteRef/>
      </w:r>
      <w:r>
        <w:rPr>
          <w:rtl/>
        </w:rPr>
        <w:t>וה</w:t>
      </w:r>
      <w:r>
        <w:rPr>
          <w:b/>
          <w:bCs/>
          <w:rtl/>
        </w:rPr>
        <w:t>רש"ש</w:t>
      </w:r>
      <w:r>
        <w:rPr>
          <w:rtl/>
        </w:rPr>
        <w:t xml:space="preserve"> הק' דמבואר (יומא עו) דשכר הוה יין, ולא שכר תמרים.</w:t>
      </w:r>
    </w:p>
  </w:footnote>
  <w:footnote w:id="591">
    <w:p w14:paraId="3E7DC0BC" w14:textId="77777777" w:rsidR="0001183C" w:rsidRDefault="00000000" w:rsidP="005B7311">
      <w:pPr>
        <w:pStyle w:val="Footnote"/>
        <w:bidi/>
      </w:pPr>
      <w:r>
        <w:rPr>
          <w:rStyle w:val="ac"/>
          <w:rtl/>
        </w:rPr>
        <w:footnoteRef/>
      </w:r>
      <w:r>
        <w:rPr>
          <w:rtl/>
        </w:rPr>
        <w:t>וה</w:t>
      </w:r>
      <w:r>
        <w:rPr>
          <w:b/>
          <w:bCs/>
          <w:rtl/>
        </w:rPr>
        <w:t>שואל בשו"ת הרשב"א</w:t>
      </w:r>
      <w:r>
        <w:rPr>
          <w:rtl/>
        </w:rPr>
        <w:t xml:space="preserve"> (א רנב, ע' בסמוך) הביא מסוגיין דליכא חיוב פריקה וטעינה באדם. ותמה ממעשה דר' ישמעאל ב"ר יוסי הגמ' (ב"מ ל:). וכת' דלא מצא תי', אלא לפנים משורת הדין. [והרשב"א דחה דבגמ' שם לא משמע כן].</w:t>
      </w:r>
    </w:p>
    <w:p w14:paraId="7957BE6A" w14:textId="77777777" w:rsidR="0001183C" w:rsidRDefault="00000000" w:rsidP="005B7311">
      <w:pPr>
        <w:pStyle w:val="Footnote"/>
        <w:bidi/>
      </w:pPr>
      <w:r>
        <w:rPr>
          <w:rtl/>
        </w:rPr>
        <w:tab/>
        <w:t>והרשב"א כת' דהא דאמרי' 'להנחה הקשנום ולא לדבר אחר', לאו למימרא שחמור ושור ואדם לא יהו שוין בשום דבר אחר. דהא להפרשת הר סיני שוין הן, כדמפורש בקרא (שמות יט יג) אם בהמה אם איש וגו'.</w:t>
      </w:r>
    </w:p>
  </w:footnote>
  <w:footnote w:id="592">
    <w:p w14:paraId="3630EBB5" w14:textId="77777777" w:rsidR="0001183C" w:rsidRDefault="00000000" w:rsidP="005B7311">
      <w:pPr>
        <w:pStyle w:val="Footnote"/>
        <w:bidi/>
      </w:pPr>
      <w:r>
        <w:rPr>
          <w:rStyle w:val="ac"/>
          <w:rtl/>
        </w:rPr>
        <w:footnoteRef/>
      </w:r>
      <w:r>
        <w:rPr>
          <w:rtl/>
        </w:rPr>
        <w:t>והביא דדוקא בכלאים הק' בסוגיין א"ה אדם. ולא הקשו פריקה וטעינה.</w:t>
      </w:r>
    </w:p>
  </w:footnote>
  <w:footnote w:id="593">
    <w:p w14:paraId="0DCF5AB2" w14:textId="77777777" w:rsidR="0001183C" w:rsidRDefault="00000000" w:rsidP="005B7311">
      <w:pPr>
        <w:pStyle w:val="Footnote"/>
        <w:bidi/>
      </w:pPr>
      <w:r>
        <w:rPr>
          <w:rStyle w:val="ac"/>
          <w:rtl/>
        </w:rPr>
        <w:footnoteRef/>
      </w:r>
      <w:r>
        <w:rPr>
          <w:rtl/>
        </w:rPr>
        <w:t>וה</w:t>
      </w:r>
      <w:r>
        <w:rPr>
          <w:b/>
          <w:bCs/>
          <w:rtl/>
        </w:rPr>
        <w:t>תרה"כ</w:t>
      </w:r>
      <w:r>
        <w:rPr>
          <w:rtl/>
        </w:rPr>
        <w:t xml:space="preserve"> (רעב) כתב די"ל דממעטי' (ב"מ פח:) מה נפשך אם חסמת פטור. ודייק דמשמע התם דלולי מיעוט, אף אדם בכלל. וכתב דאפשר דילפי' לאיסור מק"ו [אלא דלפ"ז אין עונשין מהדין].</w:t>
      </w:r>
    </w:p>
  </w:footnote>
  <w:footnote w:id="594">
    <w:p w14:paraId="66D70D44" w14:textId="77777777" w:rsidR="0001183C" w:rsidRDefault="00000000" w:rsidP="005B7311">
      <w:pPr>
        <w:pStyle w:val="Footnote"/>
        <w:bidi/>
      </w:pPr>
      <w:r>
        <w:rPr>
          <w:rStyle w:val="ac"/>
          <w:rtl/>
        </w:rPr>
        <w:footnoteRef/>
      </w:r>
      <w:r>
        <w:rPr>
          <w:rtl/>
        </w:rPr>
        <w:t>אבל ה</w:t>
      </w:r>
      <w:r>
        <w:rPr>
          <w:b/>
          <w:bCs/>
          <w:rtl/>
        </w:rPr>
        <w:t>תרה"כ</w:t>
      </w:r>
      <w:r>
        <w:rPr>
          <w:rtl/>
        </w:rPr>
        <w:t xml:space="preserve"> הביא דמשמע מדברי הרמ"ה דהוה איסור דאורי' [אלא דאי"צ לשלם]. [והביא דכ"ד הב"ח].</w:t>
      </w:r>
    </w:p>
  </w:footnote>
  <w:footnote w:id="595">
    <w:p w14:paraId="6324E928" w14:textId="77777777" w:rsidR="0001183C" w:rsidRDefault="00000000" w:rsidP="005B7311">
      <w:pPr>
        <w:pStyle w:val="Footnote"/>
        <w:bidi/>
      </w:pPr>
      <w:r>
        <w:rPr>
          <w:rStyle w:val="ac"/>
          <w:rtl/>
        </w:rPr>
        <w:footnoteRef/>
      </w:r>
      <w:r>
        <w:rPr>
          <w:rtl/>
        </w:rPr>
        <w:t>דבדברות האחרונות (דברים ה טז) כתוב למען יאריכון ימיך ולמען ייטב לך על האדמה וגו'. ואילו בדברות הראשונות (שמות כ יב) כתוב רק למען יאריכון ימיך על האדמה.</w:t>
      </w:r>
    </w:p>
    <w:p w14:paraId="1A117C40" w14:textId="77777777" w:rsidR="0001183C" w:rsidRDefault="00000000" w:rsidP="005B7311">
      <w:pPr>
        <w:pStyle w:val="Footnote"/>
        <w:bidi/>
      </w:pPr>
      <w:r>
        <w:rPr>
          <w:rtl/>
        </w:rPr>
        <w:tab/>
        <w:t>וב</w:t>
      </w:r>
      <w:r>
        <w:rPr>
          <w:b/>
          <w:bCs/>
          <w:rtl/>
        </w:rPr>
        <w:t>בעל הטורים</w:t>
      </w:r>
      <w:r>
        <w:rPr>
          <w:rtl/>
        </w:rPr>
        <w:t xml:space="preserve"> (דברים שם) כת' דבדברות אחרונות יש י"ז תיבות יתירות על הראשונות, כמנין טוב. וזהו שכתוב כאן ולמען ייטב לך שאינו בראשונות.</w:t>
      </w:r>
    </w:p>
  </w:footnote>
  <w:footnote w:id="596">
    <w:p w14:paraId="2BD85920" w14:textId="77777777" w:rsidR="0001183C" w:rsidRDefault="00000000" w:rsidP="005B7311">
      <w:pPr>
        <w:pStyle w:val="Footnote"/>
        <w:bidi/>
      </w:pPr>
      <w:r>
        <w:rPr>
          <w:rStyle w:val="ac"/>
          <w:rtl/>
        </w:rPr>
        <w:footnoteRef/>
      </w:r>
      <w:r>
        <w:rPr>
          <w:rtl/>
        </w:rPr>
        <w:t>וה</w:t>
      </w:r>
      <w:r>
        <w:rPr>
          <w:b/>
          <w:bCs/>
          <w:rtl/>
        </w:rPr>
        <w:t>חיד"א</w:t>
      </w:r>
      <w:r>
        <w:rPr>
          <w:rtl/>
        </w:rPr>
        <w:t xml:space="preserve"> (בפתח עינים) ציין </w:t>
      </w:r>
      <w:r>
        <w:rPr>
          <w:b/>
          <w:bCs/>
          <w:rtl/>
        </w:rPr>
        <w:t>שו"ת מהרי"ל</w:t>
      </w:r>
      <w:r>
        <w:rPr>
          <w:rtl/>
        </w:rPr>
        <w:t xml:space="preserve"> (קמט) שכת' דאין ללמוד ממה שהעתיקו פוסקים פסוקים שלא כפי שהם לפנינו. וכדאי' בסוגיין, וצ"ע אם נאמר כן על דברי האחרונים. [והחיד"א תמה ע"ז].</w:t>
      </w:r>
    </w:p>
  </w:footnote>
  <w:footnote w:id="597">
    <w:p w14:paraId="25DFEB1B" w14:textId="77777777" w:rsidR="0001183C" w:rsidRDefault="00000000" w:rsidP="005B7311">
      <w:pPr>
        <w:pStyle w:val="Footnote"/>
        <w:bidi/>
      </w:pPr>
      <w:r>
        <w:rPr>
          <w:rStyle w:val="ac"/>
          <w:rtl/>
        </w:rPr>
        <w:footnoteRef/>
      </w:r>
      <w:r>
        <w:rPr>
          <w:rtl/>
        </w:rPr>
        <w:t>וה</w:t>
      </w:r>
      <w:r>
        <w:rPr>
          <w:b/>
          <w:bCs/>
          <w:rtl/>
        </w:rPr>
        <w:t>גר"א</w:t>
      </w:r>
      <w:r>
        <w:rPr>
          <w:rtl/>
        </w:rPr>
        <w:t xml:space="preserve"> (הו' בשדה אליהו) כת' דלא שאל על הלשון [דיש כמה שינויי לשונות בין דברות ראשונות לאחרונות], אלא על הענין [ע' אריכות באבן עזרא שמות כ א]. ושאל מ"ט לא הוזכר ענין הטבה [בעולם הזה] בדברות הראשונות. [וביאר דהנידון אי כתוב בתורה שכר דעולם הזה].</w:t>
      </w:r>
    </w:p>
  </w:footnote>
  <w:footnote w:id="598">
    <w:p w14:paraId="1A4B336B" w14:textId="77777777" w:rsidR="0001183C" w:rsidRDefault="00000000" w:rsidP="005B7311">
      <w:pPr>
        <w:pStyle w:val="Footnote"/>
        <w:bidi/>
      </w:pPr>
      <w:r>
        <w:rPr>
          <w:rStyle w:val="ac"/>
          <w:rtl/>
        </w:rPr>
        <w:footnoteRef/>
      </w:r>
      <w:r>
        <w:rPr>
          <w:rtl/>
        </w:rPr>
        <w:t>וכ"כ ה</w:t>
      </w:r>
      <w:r>
        <w:rPr>
          <w:b/>
          <w:bCs/>
          <w:rtl/>
        </w:rPr>
        <w:t>מהרצ"ח</w:t>
      </w:r>
      <w:r>
        <w:rPr>
          <w:rtl/>
        </w:rPr>
        <w:t xml:space="preserve"> דכוונתו דב' פעמים שנכתבו הדברות נאמרו בדיבור א', והשיב דאינו יודע איך היה בלוחות הראשונות. וה</w:t>
      </w:r>
      <w:r>
        <w:rPr>
          <w:b/>
          <w:bCs/>
          <w:rtl/>
        </w:rPr>
        <w:t xml:space="preserve">מהרצ"ח </w:t>
      </w:r>
      <w:r>
        <w:rPr>
          <w:rtl/>
        </w:rPr>
        <w:t>ביאר דקאי אדרשת חז"ל (קידושין לט: חולין קמא.) למען ייטב לך, לעולם שכולו טוב. שהוא הטוב האמתי הנצחי. ונסתפק אי קאי טוב אעוה"ב או אריכות ימים בעוה"ז. [עי"ש].</w:t>
      </w:r>
    </w:p>
  </w:footnote>
  <w:footnote w:id="599">
    <w:p w14:paraId="520043B8" w14:textId="77777777" w:rsidR="0001183C" w:rsidRDefault="00000000" w:rsidP="005B7311">
      <w:pPr>
        <w:pStyle w:val="Footnote"/>
        <w:bidi/>
      </w:pPr>
      <w:r>
        <w:rPr>
          <w:rStyle w:val="ac"/>
          <w:rtl/>
        </w:rPr>
        <w:footnoteRef/>
      </w:r>
      <w:r>
        <w:rPr>
          <w:rtl/>
        </w:rPr>
        <w:t>וה</w:t>
      </w:r>
      <w:r>
        <w:rPr>
          <w:b/>
          <w:bCs/>
          <w:rtl/>
        </w:rPr>
        <w:t>פנ"י</w:t>
      </w:r>
      <w:r>
        <w:rPr>
          <w:rtl/>
        </w:rPr>
        <w:t xml:space="preserve"> הביא שמצא שהקב"ה בעצמו הגיד שני פעמים העשרת הדברות, בראשונה אמר כל הדברים בדיבור א' ואח"כ חזר ופרשם. ומזה הטעם נאמרו פעמים בתורה בפרשת יתרו ובפרשת ואתחנן והשינוי ג"כ היה באמירת הקב"ה בעצמו.</w:t>
      </w:r>
    </w:p>
  </w:footnote>
  <w:footnote w:id="600">
    <w:p w14:paraId="6F32DE5B" w14:textId="77777777" w:rsidR="0001183C" w:rsidRDefault="00000000" w:rsidP="005B7311">
      <w:pPr>
        <w:pStyle w:val="Footnote"/>
        <w:bidi/>
      </w:pPr>
      <w:r>
        <w:rPr>
          <w:rStyle w:val="ac"/>
          <w:rtl/>
        </w:rPr>
        <w:footnoteRef/>
      </w:r>
      <w:r>
        <w:rPr>
          <w:rtl/>
        </w:rPr>
        <w:t>שה</w:t>
      </w:r>
      <w:r>
        <w:rPr>
          <w:b/>
          <w:bCs/>
          <w:rtl/>
        </w:rPr>
        <w:t>רמב"ן</w:t>
      </w:r>
      <w:r>
        <w:rPr>
          <w:rtl/>
        </w:rPr>
        <w:t xml:space="preserve"> כת' דיתכן דנכתב בלוחות ראשונות ושניות זכור, ומשה פירש דהקב"ה אמר שמור עמו בדיבור.</w:t>
      </w:r>
    </w:p>
  </w:footnote>
  <w:footnote w:id="601">
    <w:p w14:paraId="0D893436" w14:textId="77777777" w:rsidR="0001183C" w:rsidRDefault="00000000" w:rsidP="005B7311">
      <w:pPr>
        <w:pStyle w:val="Footnote"/>
        <w:bidi/>
      </w:pPr>
      <w:r>
        <w:rPr>
          <w:rStyle w:val="ac"/>
          <w:rtl/>
        </w:rPr>
        <w:footnoteRef/>
      </w:r>
      <w:r>
        <w:rPr>
          <w:rtl/>
        </w:rPr>
        <w:t>והרבה דברים מצינו בשינוי לשון במשנה תורה בספורי המעשים ותפילותיו של משה ודברי הקב"ה אל משה ובענייני המצות, דרובן ככולם נכתבו במשנה תורה בשינוי לשון.</w:t>
      </w:r>
    </w:p>
  </w:footnote>
  <w:footnote w:id="602">
    <w:p w14:paraId="63A4A580" w14:textId="77777777" w:rsidR="0001183C" w:rsidRDefault="00000000" w:rsidP="005B7311">
      <w:pPr>
        <w:pStyle w:val="Footnote"/>
        <w:bidi/>
      </w:pPr>
      <w:r>
        <w:rPr>
          <w:rStyle w:val="ac"/>
          <w:rtl/>
        </w:rPr>
        <w:footnoteRef/>
      </w:r>
      <w:r>
        <w:rPr>
          <w:rtl/>
        </w:rPr>
        <w:t>וה</w:t>
      </w:r>
      <w:r>
        <w:rPr>
          <w:b/>
          <w:bCs/>
          <w:rtl/>
        </w:rPr>
        <w:t xml:space="preserve">טור </w:t>
      </w:r>
      <w:r>
        <w:rPr>
          <w:rtl/>
        </w:rPr>
        <w:t>(יו"ד רצז) העתיק בדברי הרמב"ם אע"פ שגדלים זה עם זה. וקצת משמע דלמד כן מסוגיין.</w:t>
      </w:r>
    </w:p>
  </w:footnote>
  <w:footnote w:id="603">
    <w:p w14:paraId="3E6E0DF2" w14:textId="77777777" w:rsidR="0001183C" w:rsidRDefault="00000000" w:rsidP="005B7311">
      <w:pPr>
        <w:pStyle w:val="Footnote"/>
        <w:bidi/>
      </w:pPr>
      <w:r>
        <w:rPr>
          <w:rStyle w:val="ac"/>
          <w:rtl/>
        </w:rPr>
        <w:footnoteRef/>
      </w:r>
      <w:r>
        <w:rPr>
          <w:rtl/>
        </w:rPr>
        <w:t>ומבואר דיש חיות הים מותרין [אף דאינו דג].</w:t>
      </w:r>
    </w:p>
  </w:footnote>
  <w:footnote w:id="604">
    <w:p w14:paraId="1F19CCB7" w14:textId="77777777" w:rsidR="0001183C" w:rsidRDefault="00000000" w:rsidP="005B7311">
      <w:pPr>
        <w:pStyle w:val="Footnote"/>
        <w:bidi/>
      </w:pPr>
      <w:r>
        <w:rPr>
          <w:rStyle w:val="ac"/>
          <w:rtl/>
        </w:rPr>
        <w:footnoteRef/>
      </w:r>
      <w:r>
        <w:rPr>
          <w:rtl/>
        </w:rPr>
        <w:t>אבל איסור הרבעה הוה בכל ב' מינים.</w:t>
      </w:r>
    </w:p>
  </w:footnote>
  <w:footnote w:id="605">
    <w:p w14:paraId="3BCF4D1E" w14:textId="77777777" w:rsidR="0001183C" w:rsidRDefault="00000000" w:rsidP="005B7311">
      <w:pPr>
        <w:pStyle w:val="Footnote"/>
        <w:bidi/>
      </w:pPr>
      <w:r>
        <w:rPr>
          <w:rStyle w:val="ac"/>
          <w:rtl/>
        </w:rPr>
        <w:footnoteRef/>
      </w:r>
      <w:r>
        <w:rPr>
          <w:rtl/>
        </w:rPr>
        <w:t>ומ"מ הק' ה</w:t>
      </w:r>
      <w:r>
        <w:rPr>
          <w:b/>
          <w:bCs/>
          <w:rtl/>
        </w:rPr>
        <w:t xml:space="preserve">מנח"ח </w:t>
      </w:r>
      <w:r>
        <w:rPr>
          <w:rtl/>
        </w:rPr>
        <w:t>אמאי פסק לחומרא, אי הוה ספק דרבנן. ודחה דבכמה בעי' בדרבנן נקט לחומרא.</w:t>
      </w:r>
    </w:p>
  </w:footnote>
  <w:footnote w:id="606">
    <w:p w14:paraId="1ACE3A10" w14:textId="77777777" w:rsidR="0001183C" w:rsidRDefault="00000000" w:rsidP="005B7311">
      <w:pPr>
        <w:pStyle w:val="Footnote"/>
        <w:bidi/>
      </w:pPr>
      <w:r>
        <w:rPr>
          <w:rStyle w:val="ac"/>
          <w:rtl/>
        </w:rPr>
        <w:footnoteRef/>
      </w:r>
      <w:r>
        <w:rPr>
          <w:rtl/>
        </w:rPr>
        <w:t>והביא סמך לזה בתו"כ דיש דרשא חיה על בהמה.</w:t>
      </w:r>
    </w:p>
  </w:footnote>
  <w:footnote w:id="607">
    <w:p w14:paraId="74963A32" w14:textId="77777777" w:rsidR="0001183C" w:rsidRDefault="00000000" w:rsidP="005B7311">
      <w:pPr>
        <w:pStyle w:val="Footnote"/>
        <w:bidi/>
      </w:pPr>
      <w:r>
        <w:rPr>
          <w:rStyle w:val="ac"/>
          <w:rtl/>
        </w:rPr>
        <w:footnoteRef/>
      </w:r>
      <w:r>
        <w:rPr>
          <w:rtl/>
        </w:rPr>
        <w:t>וה</w:t>
      </w:r>
      <w:r>
        <w:rPr>
          <w:b/>
          <w:bCs/>
          <w:rtl/>
        </w:rPr>
        <w:t>אבן העוזר</w:t>
      </w:r>
      <w:r>
        <w:rPr>
          <w:rtl/>
        </w:rPr>
        <w:t xml:space="preserve"> (שכח) כתב דאף להניח עלוקה עובר בשביתת בהמתו.</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2A9DE" w14:textId="77777777" w:rsidR="009273AC"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03ACA" w14:textId="77777777" w:rsidR="009273AC"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נה</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83C"/>
    <w:rsid w:val="0001183C"/>
    <w:rsid w:val="00073DBE"/>
    <w:rsid w:val="00120B46"/>
    <w:rsid w:val="00413F82"/>
    <w:rsid w:val="0059660E"/>
    <w:rsid w:val="005B7311"/>
    <w:rsid w:val="009273AC"/>
    <w:rsid w:val="00A325E0"/>
    <w:rsid w:val="00AF0A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1C45"/>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30386</Words>
  <Characters>151930</Characters>
  <Application>Microsoft Office Word</Application>
  <DocSecurity>0</DocSecurity>
  <Lines>1266</Lines>
  <Paragraphs>363</Paragraphs>
  <ScaleCrop>false</ScaleCrop>
  <Company/>
  <LinksUpToDate>false</LinksUpToDate>
  <CharactersWithSpaces>181953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5</cp:revision>
  <dcterms:created xsi:type="dcterms:W3CDTF">2026-08-24T18:50:00Z</dcterms:created>
  <dcterms:modified xsi:type="dcterms:W3CDTF">2026-08-28T14:57:00Z</dcterms:modified>
</cp:coreProperties>
</file>